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828882" w14:textId="77777777" w:rsidR="00182B20" w:rsidRDefault="00327A83">
      <w:pPr>
        <w:rPr>
          <w:rtl/>
        </w:rPr>
      </w:pPr>
      <w:bookmarkStart w:id="0" w:name="_GoBack"/>
      <w:bookmarkEnd w:id="0"/>
      <w:r>
        <w:br w:type="textWrapping" w:clear="all"/>
      </w:r>
    </w:p>
    <w:p w14:paraId="58E7E7A5" w14:textId="6BE5E66D" w:rsidR="0059599A" w:rsidRPr="00006273" w:rsidRDefault="0059599A" w:rsidP="0059599A">
      <w:pPr>
        <w:pStyle w:val="Header"/>
        <w:bidi w:val="0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March</w:t>
      </w:r>
      <w:r w:rsidRPr="00006273">
        <w:rPr>
          <w:sz w:val="24"/>
          <w:szCs w:val="24"/>
        </w:rPr>
        <w:t xml:space="preserve"> </w:t>
      </w:r>
      <w:r>
        <w:rPr>
          <w:sz w:val="24"/>
          <w:szCs w:val="24"/>
        </w:rPr>
        <w:t>25</w:t>
      </w:r>
      <w:r w:rsidRPr="00006273">
        <w:rPr>
          <w:sz w:val="24"/>
          <w:szCs w:val="24"/>
        </w:rPr>
        <w:t xml:space="preserve">, </w:t>
      </w:r>
      <w:r>
        <w:rPr>
          <w:sz w:val="24"/>
          <w:szCs w:val="24"/>
        </w:rPr>
        <w:t>2019</w:t>
      </w:r>
    </w:p>
    <w:p w14:paraId="07BB8D57" w14:textId="4FA6F318" w:rsidR="005640A6" w:rsidRDefault="005640A6" w:rsidP="00FD7920">
      <w:pPr>
        <w:bidi w:val="0"/>
        <w:jc w:val="right"/>
        <w:rPr>
          <w:rtl/>
        </w:rPr>
      </w:pPr>
    </w:p>
    <w:p w14:paraId="52C8C0AD" w14:textId="018744CA" w:rsidR="000E1533" w:rsidRDefault="000E1533" w:rsidP="000E1533">
      <w:pPr>
        <w:bidi w:val="0"/>
        <w:jc w:val="right"/>
        <w:rPr>
          <w:rtl/>
        </w:rPr>
      </w:pPr>
    </w:p>
    <w:p w14:paraId="5429465B" w14:textId="4E7CFBFB" w:rsidR="00404708" w:rsidRDefault="00404708" w:rsidP="00404708">
      <w:pPr>
        <w:bidi w:val="0"/>
        <w:jc w:val="right"/>
        <w:rPr>
          <w:rtl/>
        </w:rPr>
      </w:pPr>
    </w:p>
    <w:p w14:paraId="2BDBADBE" w14:textId="77777777" w:rsidR="00404708" w:rsidRDefault="00404708" w:rsidP="00250D0F">
      <w:pPr>
        <w:bidi w:val="0"/>
        <w:rPr>
          <w:rtl/>
        </w:rPr>
      </w:pPr>
    </w:p>
    <w:p w14:paraId="16D0DCA3" w14:textId="65AD1A53" w:rsidR="00250D0F" w:rsidRDefault="00250D0F" w:rsidP="00250D0F">
      <w:pPr>
        <w:pStyle w:val="Header"/>
        <w:spacing w:line="276" w:lineRule="auto"/>
        <w:jc w:val="right"/>
      </w:pPr>
    </w:p>
    <w:p w14:paraId="3CD7DC70" w14:textId="403078F3" w:rsidR="00250D0F" w:rsidRDefault="00250D0F" w:rsidP="00250D0F">
      <w:pPr>
        <w:pStyle w:val="Header"/>
        <w:spacing w:line="276" w:lineRule="auto"/>
        <w:jc w:val="right"/>
      </w:pPr>
    </w:p>
    <w:p w14:paraId="1E9CC7F7" w14:textId="7FAFFF5B" w:rsidR="00250D0F" w:rsidRDefault="00250D0F" w:rsidP="00250D0F">
      <w:pPr>
        <w:pStyle w:val="Header"/>
        <w:spacing w:line="276" w:lineRule="auto"/>
        <w:jc w:val="right"/>
      </w:pPr>
    </w:p>
    <w:p w14:paraId="1DE441D8" w14:textId="58BEB1A4" w:rsidR="00250D0F" w:rsidRDefault="00250D0F" w:rsidP="00250D0F">
      <w:pPr>
        <w:pStyle w:val="Header"/>
        <w:spacing w:line="276" w:lineRule="auto"/>
        <w:jc w:val="right"/>
      </w:pPr>
    </w:p>
    <w:p w14:paraId="50A06732" w14:textId="77777777" w:rsidR="00250D0F" w:rsidRPr="00006273" w:rsidRDefault="00250D0F" w:rsidP="00006273">
      <w:pPr>
        <w:pStyle w:val="Header"/>
        <w:bidi w:val="0"/>
        <w:spacing w:line="276" w:lineRule="auto"/>
        <w:rPr>
          <w:sz w:val="24"/>
          <w:szCs w:val="24"/>
        </w:rPr>
      </w:pPr>
      <w:r w:rsidRPr="00006273">
        <w:rPr>
          <w:sz w:val="24"/>
          <w:szCs w:val="24"/>
        </w:rPr>
        <w:t>Editor</w:t>
      </w:r>
    </w:p>
    <w:p w14:paraId="08A258DE" w14:textId="3C801761" w:rsidR="00250D0F" w:rsidRDefault="006C2A69" w:rsidP="006C2A69">
      <w:pPr>
        <w:pStyle w:val="Header"/>
        <w:bidi w:val="0"/>
        <w:spacing w:line="276" w:lineRule="auto"/>
        <w:rPr>
          <w:i/>
          <w:iCs/>
          <w:sz w:val="24"/>
          <w:szCs w:val="24"/>
        </w:rPr>
      </w:pPr>
      <w:r w:rsidRPr="006C2A69">
        <w:rPr>
          <w:i/>
          <w:iCs/>
          <w:sz w:val="24"/>
          <w:szCs w:val="24"/>
        </w:rPr>
        <w:t>Indian Journal of Medical Ethics</w:t>
      </w:r>
    </w:p>
    <w:p w14:paraId="190DB17E" w14:textId="77777777" w:rsidR="006C2A69" w:rsidRPr="00006273" w:rsidRDefault="006C2A69" w:rsidP="006C2A69">
      <w:pPr>
        <w:pStyle w:val="Header"/>
        <w:bidi w:val="0"/>
        <w:spacing w:line="276" w:lineRule="auto"/>
        <w:rPr>
          <w:sz w:val="24"/>
          <w:szCs w:val="24"/>
        </w:rPr>
      </w:pPr>
    </w:p>
    <w:p w14:paraId="6FB78401" w14:textId="77777777" w:rsidR="006C2A69" w:rsidRPr="006C2A69" w:rsidRDefault="006C2A69" w:rsidP="006C2A69">
      <w:pPr>
        <w:pStyle w:val="Header"/>
        <w:bidi w:val="0"/>
        <w:rPr>
          <w:sz w:val="24"/>
          <w:szCs w:val="24"/>
        </w:rPr>
      </w:pPr>
      <w:r w:rsidRPr="006C2A69">
        <w:rPr>
          <w:sz w:val="24"/>
          <w:szCs w:val="24"/>
        </w:rPr>
        <w:t>Dear Editor</w:t>
      </w:r>
      <w:r w:rsidRPr="006C2A69">
        <w:rPr>
          <w:rFonts w:cs="Arial"/>
          <w:sz w:val="24"/>
          <w:szCs w:val="24"/>
          <w:rtl/>
        </w:rPr>
        <w:t>,</w:t>
      </w:r>
    </w:p>
    <w:p w14:paraId="3637DA4E" w14:textId="152F19D5" w:rsidR="006C2A69" w:rsidRDefault="006C2A69" w:rsidP="006C2A69">
      <w:pPr>
        <w:pStyle w:val="Header"/>
        <w:bidi w:val="0"/>
        <w:rPr>
          <w:rFonts w:cs="Arial"/>
          <w:sz w:val="24"/>
          <w:szCs w:val="24"/>
        </w:rPr>
      </w:pPr>
      <w:r w:rsidRPr="006C2A69">
        <w:rPr>
          <w:sz w:val="24"/>
          <w:szCs w:val="24"/>
        </w:rPr>
        <w:t>This is to confirm that the article entitled “</w:t>
      </w:r>
      <w:r w:rsidRPr="007C34ED">
        <w:rPr>
          <w:b/>
          <w:bCs/>
          <w:sz w:val="24"/>
          <w:szCs w:val="24"/>
        </w:rPr>
        <w:t>Pharmaceutical company minor gifts to doctors: comparison between psychiatry and general medicine</w:t>
      </w:r>
      <w:r w:rsidRPr="006C2A69">
        <w:rPr>
          <w:sz w:val="24"/>
          <w:szCs w:val="24"/>
        </w:rPr>
        <w:t>” submitted to the Indian Journal of</w:t>
      </w:r>
      <w:r>
        <w:rPr>
          <w:sz w:val="24"/>
          <w:szCs w:val="24"/>
        </w:rPr>
        <w:t xml:space="preserve"> </w:t>
      </w:r>
      <w:r w:rsidRPr="006C2A69">
        <w:rPr>
          <w:sz w:val="24"/>
          <w:szCs w:val="24"/>
        </w:rPr>
        <w:t>Medical Ethics is original and has been co-authored by the undersigned. All authors have</w:t>
      </w:r>
      <w:r>
        <w:rPr>
          <w:sz w:val="24"/>
          <w:szCs w:val="24"/>
        </w:rPr>
        <w:t xml:space="preserve"> </w:t>
      </w:r>
      <w:r w:rsidRPr="006C2A69">
        <w:rPr>
          <w:sz w:val="24"/>
          <w:szCs w:val="24"/>
        </w:rPr>
        <w:t>participated in the work sufficiently to meet the ICMJE guidelines for authorship. All</w:t>
      </w:r>
      <w:r>
        <w:rPr>
          <w:sz w:val="24"/>
          <w:szCs w:val="24"/>
        </w:rPr>
        <w:t xml:space="preserve"> </w:t>
      </w:r>
      <w:r w:rsidRPr="006C2A69">
        <w:rPr>
          <w:sz w:val="24"/>
          <w:szCs w:val="24"/>
        </w:rPr>
        <w:t>have read and approved the manuscript</w:t>
      </w:r>
      <w:r w:rsidRPr="006C2A69">
        <w:rPr>
          <w:rFonts w:cs="Arial"/>
          <w:sz w:val="24"/>
          <w:szCs w:val="24"/>
          <w:rtl/>
        </w:rPr>
        <w:t>.</w:t>
      </w:r>
    </w:p>
    <w:p w14:paraId="4AFEAF35" w14:textId="77777777" w:rsidR="006C2A69" w:rsidRPr="006C2A69" w:rsidRDefault="006C2A69" w:rsidP="006C2A69">
      <w:pPr>
        <w:pStyle w:val="Header"/>
        <w:bidi w:val="0"/>
        <w:rPr>
          <w:sz w:val="24"/>
          <w:szCs w:val="24"/>
        </w:rPr>
      </w:pPr>
    </w:p>
    <w:p w14:paraId="17BEB715" w14:textId="77777777" w:rsidR="006C2A69" w:rsidRPr="006C2A69" w:rsidRDefault="006C2A69" w:rsidP="006C2A69">
      <w:pPr>
        <w:pStyle w:val="Header"/>
        <w:bidi w:val="0"/>
        <w:rPr>
          <w:sz w:val="24"/>
          <w:szCs w:val="24"/>
        </w:rPr>
      </w:pPr>
      <w:r w:rsidRPr="006C2A69">
        <w:rPr>
          <w:sz w:val="24"/>
          <w:szCs w:val="24"/>
        </w:rPr>
        <w:t>The submission is not under consideration for publication in any other journal</w:t>
      </w:r>
      <w:r w:rsidRPr="006C2A69">
        <w:rPr>
          <w:rFonts w:cs="Arial"/>
          <w:sz w:val="24"/>
          <w:szCs w:val="24"/>
          <w:rtl/>
        </w:rPr>
        <w:t>.</w:t>
      </w:r>
    </w:p>
    <w:p w14:paraId="0A8264D1" w14:textId="76910434" w:rsidR="006C2A69" w:rsidRDefault="006C2A69" w:rsidP="006C2A69">
      <w:pPr>
        <w:pStyle w:val="Header"/>
        <w:bidi w:val="0"/>
        <w:rPr>
          <w:rFonts w:cs="Arial"/>
          <w:sz w:val="24"/>
          <w:szCs w:val="24"/>
        </w:rPr>
      </w:pPr>
      <w:r w:rsidRPr="006C2A69">
        <w:rPr>
          <w:sz w:val="24"/>
          <w:szCs w:val="24"/>
        </w:rPr>
        <w:t xml:space="preserve">We give consent to </w:t>
      </w:r>
      <w:r>
        <w:rPr>
          <w:sz w:val="24"/>
          <w:szCs w:val="24"/>
        </w:rPr>
        <w:t>Prof. Strous</w:t>
      </w:r>
      <w:r w:rsidRPr="006C2A69">
        <w:rPr>
          <w:sz w:val="24"/>
          <w:szCs w:val="24"/>
        </w:rPr>
        <w:t xml:space="preserve"> to act as the author for correspondence</w:t>
      </w:r>
      <w:r w:rsidRPr="006C2A69">
        <w:rPr>
          <w:rFonts w:cs="Arial"/>
          <w:sz w:val="24"/>
          <w:szCs w:val="24"/>
          <w:rtl/>
        </w:rPr>
        <w:t>.</w:t>
      </w:r>
    </w:p>
    <w:p w14:paraId="345B44F0" w14:textId="77777777" w:rsidR="006C2A69" w:rsidRPr="006C2A69" w:rsidRDefault="006C2A69" w:rsidP="006C2A69">
      <w:pPr>
        <w:pStyle w:val="Header"/>
        <w:bidi w:val="0"/>
        <w:rPr>
          <w:sz w:val="24"/>
          <w:szCs w:val="24"/>
        </w:rPr>
      </w:pPr>
    </w:p>
    <w:p w14:paraId="18E40336" w14:textId="67E53E99" w:rsidR="00250D0F" w:rsidRDefault="006C2A69" w:rsidP="006C2A69">
      <w:pPr>
        <w:pStyle w:val="Header"/>
        <w:bidi w:val="0"/>
        <w:spacing w:line="276" w:lineRule="auto"/>
        <w:rPr>
          <w:sz w:val="24"/>
          <w:szCs w:val="24"/>
        </w:rPr>
      </w:pPr>
      <w:r w:rsidRPr="006C2A69">
        <w:rPr>
          <w:sz w:val="24"/>
          <w:szCs w:val="24"/>
        </w:rPr>
        <w:t xml:space="preserve">We have no external financial support and have no potential conflicts of interest to declare. We have read the terms and conditions of authorship of IJME and accept them. </w:t>
      </w:r>
      <w:r w:rsidRPr="00006273">
        <w:rPr>
          <w:sz w:val="24"/>
          <w:szCs w:val="24"/>
        </w:rPr>
        <w:t>Given the scope and direction of the journal, we think that the paper will interest readers</w:t>
      </w:r>
      <w:r>
        <w:rPr>
          <w:sz w:val="24"/>
          <w:szCs w:val="24"/>
        </w:rPr>
        <w:t xml:space="preserve"> of the </w:t>
      </w:r>
      <w:r w:rsidRPr="006C2A69">
        <w:rPr>
          <w:sz w:val="24"/>
          <w:szCs w:val="24"/>
        </w:rPr>
        <w:t>Indian Journal of</w:t>
      </w:r>
      <w:r>
        <w:rPr>
          <w:sz w:val="24"/>
          <w:szCs w:val="24"/>
        </w:rPr>
        <w:t xml:space="preserve"> </w:t>
      </w:r>
      <w:r w:rsidRPr="006C2A69">
        <w:rPr>
          <w:sz w:val="24"/>
          <w:szCs w:val="24"/>
        </w:rPr>
        <w:t>Medical Ethics</w:t>
      </w:r>
      <w:r>
        <w:rPr>
          <w:sz w:val="24"/>
          <w:szCs w:val="24"/>
        </w:rPr>
        <w:t xml:space="preserve">. </w:t>
      </w:r>
    </w:p>
    <w:p w14:paraId="000A5EF7" w14:textId="28E9E42D" w:rsidR="006C2A69" w:rsidRDefault="006C2A69" w:rsidP="006C2A69">
      <w:pPr>
        <w:pStyle w:val="Header"/>
        <w:bidi w:val="0"/>
        <w:spacing w:line="276" w:lineRule="auto"/>
        <w:rPr>
          <w:sz w:val="24"/>
          <w:szCs w:val="24"/>
        </w:rPr>
      </w:pPr>
    </w:p>
    <w:p w14:paraId="6F9DD7C0" w14:textId="5DD99255" w:rsidR="00250D0F" w:rsidRPr="00006273" w:rsidRDefault="00250D0F" w:rsidP="00006273">
      <w:pPr>
        <w:pStyle w:val="Header"/>
        <w:bidi w:val="0"/>
        <w:spacing w:line="276" w:lineRule="auto"/>
        <w:rPr>
          <w:i/>
          <w:iCs/>
          <w:sz w:val="24"/>
          <w:szCs w:val="24"/>
        </w:rPr>
      </w:pPr>
      <w:r w:rsidRPr="00006273">
        <w:rPr>
          <w:sz w:val="24"/>
          <w:szCs w:val="24"/>
        </w:rPr>
        <w:t xml:space="preserve">We think that the manuscript we submit is an important one. We thank you for reviewing our paper and look forward to the results of the editorial review process. </w:t>
      </w:r>
    </w:p>
    <w:p w14:paraId="156AE514" w14:textId="77777777" w:rsidR="00250D0F" w:rsidRPr="00006273" w:rsidRDefault="00250D0F" w:rsidP="00006273">
      <w:pPr>
        <w:pStyle w:val="Header"/>
        <w:bidi w:val="0"/>
        <w:spacing w:line="276" w:lineRule="auto"/>
        <w:rPr>
          <w:sz w:val="24"/>
          <w:szCs w:val="24"/>
        </w:rPr>
      </w:pPr>
    </w:p>
    <w:p w14:paraId="40E2DB5A" w14:textId="77777777" w:rsidR="00250D0F" w:rsidRPr="00006273" w:rsidRDefault="00250D0F" w:rsidP="00006273">
      <w:pPr>
        <w:pStyle w:val="Header"/>
        <w:bidi w:val="0"/>
        <w:spacing w:line="276" w:lineRule="auto"/>
        <w:rPr>
          <w:sz w:val="24"/>
          <w:szCs w:val="24"/>
        </w:rPr>
      </w:pPr>
      <w:r w:rsidRPr="00006273">
        <w:rPr>
          <w:sz w:val="24"/>
          <w:szCs w:val="24"/>
        </w:rPr>
        <w:t xml:space="preserve">Sincerely, </w:t>
      </w:r>
    </w:p>
    <w:p w14:paraId="08BF079B" w14:textId="7A05DACE" w:rsidR="00250D0F" w:rsidRPr="00006273" w:rsidRDefault="007C34ED" w:rsidP="00006273">
      <w:pPr>
        <w:pStyle w:val="Header"/>
        <w:bidi w:val="0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Prof. Rael Strous</w:t>
      </w:r>
      <w:r w:rsidR="0040767F" w:rsidRPr="0040767F">
        <w:rPr>
          <w:rFonts w:ascii="Times New Roman" w:eastAsia="Times New Roman" w:hAnsi="Times New Roman" w:cs="Times New Roman"/>
          <w:noProof/>
          <w:sz w:val="24"/>
          <w:szCs w:val="24"/>
          <w:lang w:eastAsia="he-IL"/>
        </w:rPr>
        <w:drawing>
          <wp:inline distT="0" distB="0" distL="0" distR="0" wp14:anchorId="57BE2FD9" wp14:editId="2311B97E">
            <wp:extent cx="647700" cy="352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352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93757D" w14:textId="0D292394" w:rsidR="00250D0F" w:rsidRDefault="00250D0F" w:rsidP="00006273">
      <w:pPr>
        <w:pStyle w:val="Header"/>
        <w:bidi w:val="0"/>
        <w:spacing w:line="276" w:lineRule="auto"/>
        <w:rPr>
          <w:sz w:val="24"/>
          <w:szCs w:val="24"/>
        </w:rPr>
      </w:pPr>
      <w:r w:rsidRPr="00006273">
        <w:rPr>
          <w:sz w:val="24"/>
          <w:szCs w:val="24"/>
        </w:rPr>
        <w:t>Corresponding Author</w:t>
      </w:r>
    </w:p>
    <w:p w14:paraId="7E469F48" w14:textId="4B16C0A9" w:rsidR="007C34ED" w:rsidRDefault="007C34ED" w:rsidP="007C34ED">
      <w:pPr>
        <w:pStyle w:val="Header"/>
        <w:bidi w:val="0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Director of Psychiatry, Maayenei Hayeshua Medical Center</w:t>
      </w:r>
    </w:p>
    <w:p w14:paraId="4AB4D166" w14:textId="6FACA382" w:rsidR="000E1533" w:rsidRDefault="007C34ED" w:rsidP="007C34ED">
      <w:pPr>
        <w:pStyle w:val="Header"/>
        <w:bidi w:val="0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Department of Psychiatry, Sackler Faculty of Medicine, Tel Aviv University</w:t>
      </w:r>
    </w:p>
    <w:p w14:paraId="4D09ABC3" w14:textId="070F234C" w:rsidR="0059599A" w:rsidRDefault="0059599A" w:rsidP="0059599A">
      <w:pPr>
        <w:pStyle w:val="Header"/>
        <w:bidi w:val="0"/>
        <w:spacing w:line="276" w:lineRule="auto"/>
        <w:rPr>
          <w:sz w:val="24"/>
          <w:szCs w:val="24"/>
        </w:rPr>
      </w:pPr>
    </w:p>
    <w:p w14:paraId="62D7096B" w14:textId="77777777" w:rsidR="0059599A" w:rsidRDefault="0059599A" w:rsidP="0059599A">
      <w:pPr>
        <w:pStyle w:val="Header"/>
        <w:bidi w:val="0"/>
        <w:rPr>
          <w:sz w:val="24"/>
          <w:szCs w:val="24"/>
        </w:rPr>
      </w:pPr>
      <w:proofErr w:type="spellStart"/>
      <w:r w:rsidRPr="0059599A">
        <w:rPr>
          <w:sz w:val="24"/>
          <w:szCs w:val="24"/>
        </w:rPr>
        <w:t>Yakterina</w:t>
      </w:r>
      <w:proofErr w:type="spellEnd"/>
      <w:r w:rsidRPr="0059599A">
        <w:rPr>
          <w:sz w:val="24"/>
          <w:szCs w:val="24"/>
        </w:rPr>
        <w:t xml:space="preserve"> Frankel-</w:t>
      </w:r>
      <w:proofErr w:type="spellStart"/>
      <w:r w:rsidRPr="0059599A">
        <w:rPr>
          <w:sz w:val="24"/>
          <w:szCs w:val="24"/>
        </w:rPr>
        <w:t>Avitov</w:t>
      </w:r>
      <w:proofErr w:type="spellEnd"/>
    </w:p>
    <w:p w14:paraId="44C5B9E9" w14:textId="77777777" w:rsidR="0059599A" w:rsidRDefault="0059599A" w:rsidP="0059599A">
      <w:pPr>
        <w:pStyle w:val="Header"/>
        <w:bidi w:val="0"/>
        <w:rPr>
          <w:sz w:val="24"/>
          <w:szCs w:val="24"/>
        </w:rPr>
      </w:pPr>
      <w:r w:rsidRPr="0059599A">
        <w:rPr>
          <w:sz w:val="24"/>
          <w:szCs w:val="24"/>
        </w:rPr>
        <w:t>Beer Yaakov Mental Health Center</w:t>
      </w:r>
    </w:p>
    <w:p w14:paraId="12761AF2" w14:textId="77777777" w:rsidR="0059599A" w:rsidRDefault="0059599A" w:rsidP="0059599A">
      <w:pPr>
        <w:pStyle w:val="Header"/>
        <w:bidi w:val="0"/>
        <w:rPr>
          <w:sz w:val="24"/>
          <w:szCs w:val="24"/>
        </w:rPr>
      </w:pPr>
    </w:p>
    <w:p w14:paraId="522C8E3D" w14:textId="77777777" w:rsidR="0059599A" w:rsidRDefault="0059599A" w:rsidP="0059599A">
      <w:pPr>
        <w:pStyle w:val="Header"/>
        <w:bidi w:val="0"/>
        <w:rPr>
          <w:sz w:val="24"/>
          <w:szCs w:val="24"/>
        </w:rPr>
      </w:pPr>
      <w:r w:rsidRPr="0059599A">
        <w:rPr>
          <w:sz w:val="24"/>
          <w:szCs w:val="24"/>
        </w:rPr>
        <w:t>David Israeli</w:t>
      </w:r>
    </w:p>
    <w:p w14:paraId="57E1F4AE" w14:textId="77777777" w:rsidR="0059599A" w:rsidRDefault="0059599A" w:rsidP="0059599A">
      <w:pPr>
        <w:pStyle w:val="Header"/>
        <w:bidi w:val="0"/>
        <w:rPr>
          <w:sz w:val="24"/>
          <w:szCs w:val="24"/>
        </w:rPr>
      </w:pPr>
      <w:r w:rsidRPr="0059599A">
        <w:rPr>
          <w:sz w:val="24"/>
          <w:szCs w:val="24"/>
        </w:rPr>
        <w:t>Kaplan Medical Center</w:t>
      </w:r>
    </w:p>
    <w:p w14:paraId="1EA25DBD" w14:textId="77777777" w:rsidR="0059599A" w:rsidRDefault="0059599A" w:rsidP="0059599A">
      <w:pPr>
        <w:pStyle w:val="Header"/>
        <w:bidi w:val="0"/>
        <w:rPr>
          <w:sz w:val="24"/>
          <w:szCs w:val="24"/>
        </w:rPr>
      </w:pPr>
    </w:p>
    <w:p w14:paraId="0311C2DD" w14:textId="77777777" w:rsidR="0059599A" w:rsidRDefault="0059599A" w:rsidP="0059599A">
      <w:pPr>
        <w:pStyle w:val="Header"/>
        <w:bidi w:val="0"/>
        <w:rPr>
          <w:sz w:val="24"/>
          <w:szCs w:val="24"/>
        </w:rPr>
      </w:pPr>
      <w:r w:rsidRPr="0059599A">
        <w:rPr>
          <w:sz w:val="24"/>
          <w:szCs w:val="24"/>
        </w:rPr>
        <w:t>Azgad Gold</w:t>
      </w:r>
    </w:p>
    <w:p w14:paraId="35F0D7C5" w14:textId="7EA82B9B" w:rsidR="000E1533" w:rsidRPr="00182B20" w:rsidRDefault="0059599A" w:rsidP="0059599A">
      <w:pPr>
        <w:pStyle w:val="Header"/>
        <w:bidi w:val="0"/>
        <w:spacing w:line="276" w:lineRule="auto"/>
      </w:pPr>
      <w:r w:rsidRPr="0059599A">
        <w:rPr>
          <w:sz w:val="24"/>
          <w:szCs w:val="24"/>
        </w:rPr>
        <w:t>Beer Yaakov Mental Health Center</w:t>
      </w:r>
    </w:p>
    <w:sectPr w:rsidR="000E1533" w:rsidRPr="00182B20" w:rsidSect="00182B20">
      <w:headerReference w:type="default" r:id="rId7"/>
      <w:footerReference w:type="default" r:id="rId8"/>
      <w:pgSz w:w="11906" w:h="16838"/>
      <w:pgMar w:top="822" w:right="1797" w:bottom="-255" w:left="1797" w:header="284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1E5122" w14:textId="77777777" w:rsidR="00911A66" w:rsidRDefault="00911A66" w:rsidP="007E404B">
      <w:pPr>
        <w:spacing w:after="0" w:line="240" w:lineRule="auto"/>
      </w:pPr>
      <w:r>
        <w:separator/>
      </w:r>
    </w:p>
  </w:endnote>
  <w:endnote w:type="continuationSeparator" w:id="0">
    <w:p w14:paraId="2281AA97" w14:textId="77777777" w:rsidR="00911A66" w:rsidRDefault="00911A66" w:rsidP="007E40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D03C33" w14:textId="77777777" w:rsidR="007E404B" w:rsidRDefault="00911A66">
    <w:pPr>
      <w:pStyle w:val="Footer"/>
    </w:pPr>
    <w:r>
      <w:rPr>
        <w:noProof/>
      </w:rPr>
      <w:pict w14:anchorId="3041559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49" type="#_x0000_t75" alt="letter A4 hebrew 270507" style="position:absolute;left:0;text-align:left;margin-left:280.1pt;margin-top:745.8pt;width:194.25pt;height:45pt;z-index:-251658240;visibility:visible;mso-position-horizontal-relative:margin;mso-position-vertical-relative:margin">
          <v:imagedata r:id="rId1" o:title="letter A4 hebrew 270507" croptop="60549f" cropbottom="1778f" cropleft="43560f" cropright="2500f"/>
          <w10:wrap anchorx="margin" anchory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FE6DDC" w14:textId="77777777" w:rsidR="00911A66" w:rsidRDefault="00911A66" w:rsidP="007E404B">
      <w:pPr>
        <w:spacing w:after="0" w:line="240" w:lineRule="auto"/>
      </w:pPr>
      <w:r>
        <w:separator/>
      </w:r>
    </w:p>
  </w:footnote>
  <w:footnote w:type="continuationSeparator" w:id="0">
    <w:p w14:paraId="6161DD61" w14:textId="77777777" w:rsidR="00911A66" w:rsidRDefault="00911A66" w:rsidP="007E40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D9090A" w14:textId="77777777" w:rsidR="00182B20" w:rsidRDefault="00FD7920" w:rsidP="00182B20">
    <w:pPr>
      <w:pStyle w:val="Header"/>
      <w:ind w:hanging="908"/>
      <w:rPr>
        <w:rtl/>
        <w:cs/>
      </w:rPr>
    </w:pPr>
    <w:r>
      <w:rPr>
        <w:noProof/>
      </w:rPr>
      <w:drawing>
        <wp:anchor distT="0" distB="0" distL="114300" distR="114300" simplePos="0" relativeHeight="251657216" behindDoc="1" locked="0" layoutInCell="1" allowOverlap="1" wp14:anchorId="5E914C32" wp14:editId="0724F7C1">
          <wp:simplePos x="0" y="0"/>
          <wp:positionH relativeFrom="column">
            <wp:posOffset>-1083945</wp:posOffset>
          </wp:positionH>
          <wp:positionV relativeFrom="paragraph">
            <wp:posOffset>114935</wp:posOffset>
          </wp:positionV>
          <wp:extent cx="1866900" cy="3114675"/>
          <wp:effectExtent l="0" t="0" r="0" b="9525"/>
          <wp:wrapNone/>
          <wp:docPr id="1" name="תמונה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66900" cy="3114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82B20">
      <w:rPr>
        <w:rFonts w:hint="cs"/>
        <w:rtl/>
      </w:rPr>
      <w:t>בס"ד</w:t>
    </w:r>
  </w:p>
  <w:p w14:paraId="243CB0C2" w14:textId="77777777" w:rsidR="007E404B" w:rsidRDefault="007E404B" w:rsidP="00C00053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404B"/>
    <w:rsid w:val="00005280"/>
    <w:rsid w:val="00006273"/>
    <w:rsid w:val="00056971"/>
    <w:rsid w:val="00093256"/>
    <w:rsid w:val="000E1533"/>
    <w:rsid w:val="00182B20"/>
    <w:rsid w:val="001B5F80"/>
    <w:rsid w:val="00250D0F"/>
    <w:rsid w:val="00327A83"/>
    <w:rsid w:val="00354D4B"/>
    <w:rsid w:val="00374780"/>
    <w:rsid w:val="003A4BAA"/>
    <w:rsid w:val="003E05BE"/>
    <w:rsid w:val="00404708"/>
    <w:rsid w:val="0040767F"/>
    <w:rsid w:val="004E24A0"/>
    <w:rsid w:val="005640A6"/>
    <w:rsid w:val="0059599A"/>
    <w:rsid w:val="006C2A69"/>
    <w:rsid w:val="007C34ED"/>
    <w:rsid w:val="007D052B"/>
    <w:rsid w:val="007E404B"/>
    <w:rsid w:val="007E577E"/>
    <w:rsid w:val="008E2C7D"/>
    <w:rsid w:val="00911A66"/>
    <w:rsid w:val="00AC62DB"/>
    <w:rsid w:val="00BD467D"/>
    <w:rsid w:val="00C00053"/>
    <w:rsid w:val="00C03471"/>
    <w:rsid w:val="00C16F40"/>
    <w:rsid w:val="00CA4C85"/>
    <w:rsid w:val="00D07C2C"/>
    <w:rsid w:val="00D167E4"/>
    <w:rsid w:val="00DD4DB5"/>
    <w:rsid w:val="00FD4FB6"/>
    <w:rsid w:val="00FD693F"/>
    <w:rsid w:val="00FD7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64171C3"/>
  <w15:docId w15:val="{0FD32B2B-A7E3-4823-BD6E-ACA2B68BB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404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404B"/>
  </w:style>
  <w:style w:type="paragraph" w:styleId="Footer">
    <w:name w:val="footer"/>
    <w:basedOn w:val="Normal"/>
    <w:link w:val="FooterChar"/>
    <w:uiPriority w:val="99"/>
    <w:unhideWhenUsed/>
    <w:rsid w:val="007E404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404B"/>
  </w:style>
  <w:style w:type="paragraph" w:styleId="BalloonText">
    <w:name w:val="Balloon Text"/>
    <w:basedOn w:val="Normal"/>
    <w:link w:val="BalloonTextChar"/>
    <w:uiPriority w:val="99"/>
    <w:semiHidden/>
    <w:unhideWhenUsed/>
    <w:rsid w:val="007E40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0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91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סימוני רחל</dc:creator>
  <cp:keywords/>
  <dc:description/>
  <cp:lastModifiedBy>Admin</cp:lastModifiedBy>
  <cp:revision>2</cp:revision>
  <cp:lastPrinted>2015-11-25T06:52:00Z</cp:lastPrinted>
  <dcterms:created xsi:type="dcterms:W3CDTF">2019-04-28T14:03:00Z</dcterms:created>
  <dcterms:modified xsi:type="dcterms:W3CDTF">2019-04-28T14:03:00Z</dcterms:modified>
</cp:coreProperties>
</file>