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0A9" w:rsidRPr="00682557" w:rsidRDefault="00B830A9" w:rsidP="002465F2">
      <w:pPr>
        <w:jc w:val="center"/>
        <w:rPr>
          <w:b/>
          <w:bCs/>
          <w:sz w:val="28"/>
          <w:szCs w:val="28"/>
        </w:rPr>
      </w:pPr>
      <w:bookmarkStart w:id="0" w:name="_GoBack"/>
      <w:bookmarkEnd w:id="0"/>
      <w:r w:rsidRPr="00682557">
        <w:rPr>
          <w:b/>
          <w:bCs/>
          <w:sz w:val="28"/>
          <w:szCs w:val="28"/>
        </w:rPr>
        <w:t>Mean</w:t>
      </w:r>
      <w:r w:rsidR="00207495">
        <w:rPr>
          <w:b/>
          <w:bCs/>
          <w:sz w:val="28"/>
          <w:szCs w:val="28"/>
        </w:rPr>
        <w:t>inglessness of doing bioethics:</w:t>
      </w:r>
      <w:r w:rsidRPr="00682557">
        <w:rPr>
          <w:b/>
          <w:bCs/>
          <w:sz w:val="28"/>
          <w:szCs w:val="28"/>
        </w:rPr>
        <w:t xml:space="preserve"> reality check from </w:t>
      </w:r>
      <w:r w:rsidR="00682557">
        <w:rPr>
          <w:b/>
          <w:bCs/>
          <w:sz w:val="28"/>
          <w:szCs w:val="28"/>
        </w:rPr>
        <w:t>a conflict zone</w:t>
      </w:r>
    </w:p>
    <w:p w:rsidR="00682557" w:rsidRDefault="00682557" w:rsidP="002465F2">
      <w:pPr>
        <w:jc w:val="center"/>
        <w:rPr>
          <w:b/>
          <w:bCs/>
        </w:rPr>
      </w:pPr>
      <w:r>
        <w:rPr>
          <w:b/>
          <w:bCs/>
        </w:rPr>
        <w:t>Aamir M Jafarey</w:t>
      </w:r>
    </w:p>
    <w:p w:rsidR="00682557" w:rsidRDefault="00682557" w:rsidP="00682557">
      <w:pPr>
        <w:spacing w:after="0" w:line="240" w:lineRule="auto"/>
        <w:jc w:val="center"/>
        <w:rPr>
          <w:b/>
          <w:bCs/>
        </w:rPr>
      </w:pPr>
      <w:r>
        <w:rPr>
          <w:b/>
          <w:bCs/>
        </w:rPr>
        <w:t>Centre of Biomedical Ethics and Culture, SIUT</w:t>
      </w:r>
    </w:p>
    <w:p w:rsidR="00682557" w:rsidRDefault="00682557" w:rsidP="00682557">
      <w:pPr>
        <w:spacing w:after="0" w:line="240" w:lineRule="auto"/>
        <w:jc w:val="center"/>
        <w:rPr>
          <w:b/>
          <w:bCs/>
        </w:rPr>
      </w:pPr>
      <w:r>
        <w:rPr>
          <w:b/>
          <w:bCs/>
        </w:rPr>
        <w:t>Karachi Pakistan</w:t>
      </w:r>
    </w:p>
    <w:p w:rsidR="00682557" w:rsidRDefault="00682557" w:rsidP="00682557">
      <w:pPr>
        <w:spacing w:after="0" w:line="240" w:lineRule="auto"/>
        <w:jc w:val="center"/>
        <w:rPr>
          <w:b/>
          <w:bCs/>
        </w:rPr>
      </w:pPr>
      <w:r>
        <w:rPr>
          <w:b/>
          <w:bCs/>
        </w:rPr>
        <w:t>+923008236384</w:t>
      </w:r>
    </w:p>
    <w:p w:rsidR="00682557" w:rsidRDefault="00682557" w:rsidP="00682557">
      <w:pPr>
        <w:spacing w:after="0" w:line="240" w:lineRule="auto"/>
        <w:jc w:val="center"/>
        <w:rPr>
          <w:b/>
          <w:bCs/>
        </w:rPr>
      </w:pPr>
      <w:r>
        <w:rPr>
          <w:b/>
          <w:bCs/>
        </w:rPr>
        <w:t>www.siut.org/bioethics</w:t>
      </w:r>
    </w:p>
    <w:p w:rsidR="00682557" w:rsidRPr="00FB1C1C" w:rsidRDefault="00682557" w:rsidP="00682557">
      <w:pPr>
        <w:spacing w:after="0" w:line="240" w:lineRule="auto"/>
        <w:jc w:val="center"/>
        <w:rPr>
          <w:b/>
          <w:bCs/>
        </w:rPr>
      </w:pPr>
      <w:r>
        <w:rPr>
          <w:b/>
          <w:bCs/>
        </w:rPr>
        <w:t>aamirjafarey@gmail.com</w:t>
      </w:r>
    </w:p>
    <w:p w:rsidR="00FB1C1C" w:rsidRDefault="00FB1C1C" w:rsidP="00F62015">
      <w:pPr>
        <w:jc w:val="both"/>
      </w:pPr>
    </w:p>
    <w:p w:rsidR="002465F2" w:rsidRPr="00682557" w:rsidRDefault="002465F2" w:rsidP="00F62015">
      <w:pPr>
        <w:jc w:val="both"/>
        <w:rPr>
          <w:b/>
          <w:bCs/>
        </w:rPr>
      </w:pPr>
      <w:r w:rsidRPr="00682557">
        <w:rPr>
          <w:b/>
          <w:bCs/>
        </w:rPr>
        <w:t>Abstract:</w:t>
      </w:r>
    </w:p>
    <w:p w:rsidR="002465F2" w:rsidRDefault="009516C3" w:rsidP="003F1E86">
      <w:pPr>
        <w:jc w:val="both"/>
      </w:pPr>
      <w:r>
        <w:t>Running B</w:t>
      </w:r>
      <w:r w:rsidR="002465F2">
        <w:t xml:space="preserve">ioethics workshops one after the other can become a mundane affair, primarily because of the similarity of their content </w:t>
      </w:r>
      <w:r w:rsidR="00207495">
        <w:t xml:space="preserve">and </w:t>
      </w:r>
      <w:r>
        <w:t>discourse. However, conducting a workshop for participants from conflict zo</w:t>
      </w:r>
      <w:r w:rsidR="00207495">
        <w:t>nes such as Palestine provided an entirely new perspective</w:t>
      </w:r>
      <w:r w:rsidR="001D69F3">
        <w:t xml:space="preserve"> for this</w:t>
      </w:r>
      <w:r w:rsidR="00207495">
        <w:t xml:space="preserve"> author</w:t>
      </w:r>
      <w:r>
        <w:t xml:space="preserve">. While Bioethics discourse may translate into useful and actionable guidelines in the free world to help uphold human dignity, to those living in occupied territories and conflict zones, </w:t>
      </w:r>
      <w:r w:rsidR="001D69F3">
        <w:t xml:space="preserve">in the face of their lived lives, </w:t>
      </w:r>
      <w:r>
        <w:t xml:space="preserve">it appears </w:t>
      </w:r>
      <w:r w:rsidR="00207495">
        <w:t>little more than a self-serving</w:t>
      </w:r>
      <w:r>
        <w:t xml:space="preserve"> </w:t>
      </w:r>
      <w:r w:rsidR="00682557">
        <w:t xml:space="preserve">academic </w:t>
      </w:r>
      <w:r>
        <w:t xml:space="preserve">exercise </w:t>
      </w:r>
      <w:r w:rsidR="00207495">
        <w:t xml:space="preserve">by </w:t>
      </w:r>
      <w:r w:rsidR="00682557">
        <w:t>‘</w:t>
      </w:r>
      <w:r>
        <w:t>parachute bioethicists</w:t>
      </w:r>
      <w:r w:rsidR="00682557">
        <w:t>’</w:t>
      </w:r>
      <w:r>
        <w:t xml:space="preserve">. </w:t>
      </w:r>
    </w:p>
    <w:p w:rsidR="009516C3" w:rsidRDefault="009516C3" w:rsidP="009516C3">
      <w:pPr>
        <w:jc w:val="both"/>
      </w:pPr>
    </w:p>
    <w:p w:rsidR="00486793" w:rsidRDefault="00486793" w:rsidP="009516C3">
      <w:pPr>
        <w:jc w:val="both"/>
      </w:pPr>
    </w:p>
    <w:p w:rsidR="00486793" w:rsidRDefault="00486793" w:rsidP="009516C3">
      <w:pPr>
        <w:jc w:val="both"/>
      </w:pPr>
    </w:p>
    <w:p w:rsidR="00486793" w:rsidRPr="00682557" w:rsidRDefault="00486793" w:rsidP="00486793">
      <w:pPr>
        <w:jc w:val="center"/>
        <w:rPr>
          <w:b/>
          <w:bCs/>
          <w:sz w:val="28"/>
          <w:szCs w:val="28"/>
        </w:rPr>
      </w:pPr>
      <w:r w:rsidRPr="00682557">
        <w:rPr>
          <w:b/>
          <w:bCs/>
          <w:sz w:val="28"/>
          <w:szCs w:val="28"/>
        </w:rPr>
        <w:t>Mean</w:t>
      </w:r>
      <w:r>
        <w:rPr>
          <w:b/>
          <w:bCs/>
          <w:sz w:val="28"/>
          <w:szCs w:val="28"/>
        </w:rPr>
        <w:t xml:space="preserve">inglessness of doing bioethics: </w:t>
      </w:r>
      <w:r w:rsidR="004A4810">
        <w:rPr>
          <w:b/>
          <w:bCs/>
          <w:sz w:val="28"/>
          <w:szCs w:val="28"/>
        </w:rPr>
        <w:t xml:space="preserve"> </w:t>
      </w:r>
      <w:r w:rsidRPr="00682557">
        <w:rPr>
          <w:b/>
          <w:bCs/>
          <w:sz w:val="28"/>
          <w:szCs w:val="28"/>
        </w:rPr>
        <w:t xml:space="preserve">reality check from </w:t>
      </w:r>
      <w:r>
        <w:rPr>
          <w:b/>
          <w:bCs/>
          <w:sz w:val="28"/>
          <w:szCs w:val="28"/>
        </w:rPr>
        <w:t>a conflict zone</w:t>
      </w:r>
    </w:p>
    <w:p w:rsidR="009516C3" w:rsidRDefault="009516C3" w:rsidP="009516C3">
      <w:pPr>
        <w:jc w:val="both"/>
      </w:pPr>
    </w:p>
    <w:p w:rsidR="005C04FB" w:rsidRPr="00CA3EFB" w:rsidRDefault="005B1048" w:rsidP="00943294">
      <w:pPr>
        <w:jc w:val="both"/>
      </w:pPr>
      <w:r w:rsidRPr="00CA3EFB">
        <w:t xml:space="preserve">I have conducted more research ethics workshops than I care to remember, which is why the prospects of running another one hardly ever excites me now. While I try to be innovative in my own sessions, I realize that the various issues that need to be discussed generally remain the same, whether in Karachi or Khartoum. </w:t>
      </w:r>
      <w:r w:rsidR="00C95CC6">
        <w:t>The same old</w:t>
      </w:r>
      <w:r w:rsidRPr="00CA3EFB">
        <w:t xml:space="preserve"> issues </w:t>
      </w:r>
      <w:r w:rsidR="00C95CC6">
        <w:t xml:space="preserve">like </w:t>
      </w:r>
      <w:r w:rsidRPr="00CA3EFB">
        <w:t xml:space="preserve">lack of free will, no </w:t>
      </w:r>
      <w:r w:rsidR="00B830A9">
        <w:t xml:space="preserve">alternatives to </w:t>
      </w:r>
      <w:r w:rsidRPr="00CA3EFB">
        <w:t>cho</w:t>
      </w:r>
      <w:r w:rsidR="00B830A9">
        <w:t>ose from</w:t>
      </w:r>
      <w:r w:rsidRPr="00CA3EFB">
        <w:t xml:space="preserve">, coercion, corruption, exploitation of the already vulnerable, coupled with </w:t>
      </w:r>
      <w:r w:rsidR="00B830A9">
        <w:t xml:space="preserve">either </w:t>
      </w:r>
      <w:r w:rsidRPr="00CA3EFB">
        <w:t xml:space="preserve">the </w:t>
      </w:r>
      <w:r w:rsidR="00C95CC6">
        <w:t>absence</w:t>
      </w:r>
      <w:r w:rsidRPr="00CA3EFB">
        <w:t xml:space="preserve"> of</w:t>
      </w:r>
      <w:r w:rsidR="00B1645E">
        <w:t>,</w:t>
      </w:r>
      <w:r w:rsidR="008C2DD4">
        <w:t xml:space="preserve"> </w:t>
      </w:r>
      <w:r w:rsidR="00B830A9">
        <w:t>or weak</w:t>
      </w:r>
      <w:r w:rsidR="008C2DD4">
        <w:t xml:space="preserve"> </w:t>
      </w:r>
      <w:r w:rsidRPr="00CA3EFB">
        <w:t>regulatory mechanisms, regulator incompetence or</w:t>
      </w:r>
      <w:r w:rsidR="00C95CC6">
        <w:t xml:space="preserve"> a</w:t>
      </w:r>
      <w:r w:rsidRPr="00CA3EFB">
        <w:t xml:space="preserve"> sheer lack of commitment</w:t>
      </w:r>
      <w:r w:rsidR="00B830A9">
        <w:t>,</w:t>
      </w:r>
      <w:r w:rsidRPr="00CA3EFB">
        <w:t xml:space="preserve"> all add up to </w:t>
      </w:r>
      <w:r w:rsidR="00184F7A" w:rsidRPr="00CA3EFB">
        <w:t xml:space="preserve">make </w:t>
      </w:r>
      <w:r w:rsidRPr="00CA3EFB">
        <w:t xml:space="preserve">the typical brew </w:t>
      </w:r>
      <w:r w:rsidR="00184F7A" w:rsidRPr="00CA3EFB">
        <w:t xml:space="preserve">served in </w:t>
      </w:r>
      <w:r w:rsidRPr="00CA3EFB">
        <w:t>research ethics workshops</w:t>
      </w:r>
      <w:r w:rsidR="00930148">
        <w:t xml:space="preserve"> in the developing world</w:t>
      </w:r>
      <w:r w:rsidRPr="00CA3EFB">
        <w:t xml:space="preserve">. </w:t>
      </w:r>
      <w:r w:rsidR="00B830A9">
        <w:t>And the facilitators serve</w:t>
      </w:r>
      <w:r w:rsidR="004A4810">
        <w:t xml:space="preserve"> </w:t>
      </w:r>
      <w:r w:rsidR="00974DC4">
        <w:t>the</w:t>
      </w:r>
      <w:r w:rsidR="004A4810">
        <w:t xml:space="preserve"> </w:t>
      </w:r>
      <w:r w:rsidR="00B1645E">
        <w:t>standard</w:t>
      </w:r>
      <w:r w:rsidR="004A4810">
        <w:t xml:space="preserve"> </w:t>
      </w:r>
      <w:r w:rsidR="00B830A9">
        <w:t>cookie cutter solutions</w:t>
      </w:r>
      <w:r w:rsidR="003366FB">
        <w:t xml:space="preserve">, </w:t>
      </w:r>
      <w:r w:rsidR="00974DC4">
        <w:t xml:space="preserve">perhaps </w:t>
      </w:r>
      <w:r w:rsidR="002B7A6E">
        <w:t>with</w:t>
      </w:r>
      <w:r w:rsidR="00974DC4">
        <w:t xml:space="preserve"> a sprinkle of </w:t>
      </w:r>
      <w:r w:rsidR="003366FB">
        <w:t xml:space="preserve">some local </w:t>
      </w:r>
      <w:r w:rsidR="003366FB" w:rsidRPr="003366FB">
        <w:rPr>
          <w:i/>
        </w:rPr>
        <w:t>masala</w:t>
      </w:r>
      <w:r w:rsidR="008C2DD4">
        <w:rPr>
          <w:i/>
        </w:rPr>
        <w:t xml:space="preserve"> </w:t>
      </w:r>
      <w:r w:rsidR="00974DC4">
        <w:t>to make more palatable</w:t>
      </w:r>
      <w:r w:rsidR="003366FB">
        <w:t>:</w:t>
      </w:r>
      <w:r w:rsidR="00B1645E">
        <w:t xml:space="preserve"> make sure you respect the </w:t>
      </w:r>
      <w:r w:rsidR="00943294">
        <w:t>gatekeepers’</w:t>
      </w:r>
      <w:r w:rsidR="00974DC4">
        <w:t xml:space="preserve"> authority while protecting the </w:t>
      </w:r>
      <w:r w:rsidR="00B1645E">
        <w:t xml:space="preserve">autonomy of the participants, and don’t forget to translate the informed consent into the local language, and </w:t>
      </w:r>
      <w:r w:rsidR="003366FB">
        <w:t xml:space="preserve">be cognizant of cultural norms, and </w:t>
      </w:r>
      <w:r w:rsidR="00B1645E">
        <w:t>s</w:t>
      </w:r>
      <w:r w:rsidR="003366FB">
        <w:t>o</w:t>
      </w:r>
      <w:r w:rsidR="00B1645E">
        <w:t xml:space="preserve"> on.</w:t>
      </w:r>
    </w:p>
    <w:p w:rsidR="003A4EBD" w:rsidRDefault="005C04FB" w:rsidP="00F62015">
      <w:pPr>
        <w:jc w:val="both"/>
      </w:pPr>
      <w:r w:rsidRPr="00CA3EFB">
        <w:t>However, a request from</w:t>
      </w:r>
      <w:r w:rsidR="008C2DD4">
        <w:t xml:space="preserve"> </w:t>
      </w:r>
      <w:r w:rsidR="00930148">
        <w:t xml:space="preserve">a Palestinian colleague </w:t>
      </w:r>
      <w:r w:rsidRPr="00CA3EFB">
        <w:t xml:space="preserve">from </w:t>
      </w:r>
      <w:r w:rsidR="00930148">
        <w:t>a u</w:t>
      </w:r>
      <w:r w:rsidR="00E371BD" w:rsidRPr="00CA3EFB">
        <w:t>niversity</w:t>
      </w:r>
      <w:r w:rsidR="008C2DD4">
        <w:t xml:space="preserve"> </w:t>
      </w:r>
      <w:r w:rsidR="007C29CF" w:rsidRPr="00CA3EFB">
        <w:t>in the West Bank</w:t>
      </w:r>
      <w:r w:rsidR="008C2DD4">
        <w:t xml:space="preserve"> </w:t>
      </w:r>
      <w:r w:rsidRPr="00CA3EFB">
        <w:t xml:space="preserve">to collaborate in </w:t>
      </w:r>
      <w:r w:rsidR="007C5DEE">
        <w:t>helping conduct</w:t>
      </w:r>
      <w:r w:rsidRPr="00CA3EFB">
        <w:t xml:space="preserve"> a workshop designed specifically for researchers and ethics </w:t>
      </w:r>
      <w:r w:rsidRPr="00CA3EFB">
        <w:lastRenderedPageBreak/>
        <w:t xml:space="preserve">reviewers working in conflict zones such as Palestine, Syria and similar areas of the world seemed </w:t>
      </w:r>
      <w:r w:rsidR="007C5DEE">
        <w:t>intriguing</w:t>
      </w:r>
      <w:r w:rsidRPr="00CA3EFB">
        <w:t xml:space="preserve">. </w:t>
      </w:r>
      <w:r w:rsidR="007C5DEE">
        <w:t>While a</w:t>
      </w:r>
      <w:r w:rsidRPr="00CA3EFB">
        <w:t>s part of the only WHO Collaborating Centre in Bioethics in the EMR region</w:t>
      </w:r>
      <w:r w:rsidR="00C95CC6">
        <w:t xml:space="preserve"> of WHO</w:t>
      </w:r>
      <w:r w:rsidRPr="00CA3EFB">
        <w:t>, I had an obligation to respond positively to this request</w:t>
      </w:r>
      <w:r w:rsidR="007C5DEE">
        <w:t>, h</w:t>
      </w:r>
      <w:r w:rsidR="00067BAB" w:rsidRPr="00CA3EFB">
        <w:t xml:space="preserve">owever </w:t>
      </w:r>
      <w:r w:rsidR="00154F18">
        <w:t xml:space="preserve">the thought </w:t>
      </w:r>
      <w:r w:rsidRPr="00CA3EFB">
        <w:t xml:space="preserve">of grappling with </w:t>
      </w:r>
      <w:r w:rsidR="00974DC4">
        <w:t xml:space="preserve">unfamiliar </w:t>
      </w:r>
      <w:r w:rsidRPr="00CA3EFB">
        <w:t>issues</w:t>
      </w:r>
      <w:r w:rsidR="008C2DD4">
        <w:t xml:space="preserve"> </w:t>
      </w:r>
      <w:r w:rsidRPr="00CA3EFB">
        <w:t xml:space="preserve">made the </w:t>
      </w:r>
      <w:r w:rsidR="00E94579">
        <w:t xml:space="preserve">offer personally irresistible. </w:t>
      </w:r>
      <w:r w:rsidR="00E94579" w:rsidRPr="00CA3EFB">
        <w:t>I realized that this would be more of a learning exercise for me than a teaching one, and sure enough,</w:t>
      </w:r>
      <w:r w:rsidR="009E4BAE">
        <w:t xml:space="preserve"> I have had an education. </w:t>
      </w:r>
    </w:p>
    <w:p w:rsidR="00C44C11" w:rsidRDefault="004454A2" w:rsidP="005C4560">
      <w:pPr>
        <w:jc w:val="both"/>
      </w:pPr>
      <w:r>
        <w:t xml:space="preserve">Ethical issues in conducting research in conflict zones are an area that has been </w:t>
      </w:r>
      <w:r w:rsidR="00943294">
        <w:t>well</w:t>
      </w:r>
      <w:r>
        <w:t xml:space="preserve"> explored, </w:t>
      </w:r>
      <w:r w:rsidR="00C44C11">
        <w:t xml:space="preserve">especially </w:t>
      </w:r>
      <w:r>
        <w:t xml:space="preserve">from the </w:t>
      </w:r>
      <w:r w:rsidR="00C44C11">
        <w:t xml:space="preserve">sociological </w:t>
      </w:r>
      <w:r>
        <w:t xml:space="preserve">angle, </w:t>
      </w:r>
      <w:r w:rsidR="00885270">
        <w:t xml:space="preserve">highlighting the </w:t>
      </w:r>
      <w:r>
        <w:t xml:space="preserve">importance of doing no (additional) harm to an already compromised </w:t>
      </w:r>
      <w:r w:rsidR="00885270">
        <w:t>populati</w:t>
      </w:r>
      <w:r w:rsidR="004A4810">
        <w:t>on (1, 2).</w:t>
      </w:r>
      <w:r w:rsidR="004A4810">
        <w:rPr>
          <w:vertAlign w:val="superscript"/>
        </w:rPr>
        <w:t xml:space="preserve"> </w:t>
      </w:r>
      <w:r w:rsidR="00885270">
        <w:t>The inherent instability of such areas adds a layer of vulnerability to the potential research subjects, the lack of research and ethics infrastructure further compounding the potential of exploitation</w:t>
      </w:r>
      <w:r w:rsidR="004A4810">
        <w:t xml:space="preserve"> (3)</w:t>
      </w:r>
      <w:r w:rsidR="00885270">
        <w:t>.</w:t>
      </w:r>
      <w:r w:rsidR="004A4810">
        <w:t xml:space="preserve">  </w:t>
      </w:r>
      <w:r w:rsidR="00C44C11">
        <w:t>Clearly, the wheel had already been invented, and I was just going to experience it spin</w:t>
      </w:r>
      <w:r w:rsidR="005C4560">
        <w:t>.</w:t>
      </w:r>
    </w:p>
    <w:p w:rsidR="004673D8" w:rsidRDefault="008C42DE" w:rsidP="00F62015">
      <w:pPr>
        <w:jc w:val="both"/>
      </w:pPr>
      <w:r>
        <w:t xml:space="preserve">The workshop had attracted participants from Syria, Libya, Jordan, Egypt, and Afghanistan in addition to the largest cohort from Palestine. </w:t>
      </w:r>
      <w:r w:rsidR="003361E2">
        <w:t>Since Palestine was out of bounds for the facilitators</w:t>
      </w:r>
      <w:r w:rsidR="00974DC4">
        <w:t xml:space="preserve"> as well </w:t>
      </w:r>
      <w:proofErr w:type="spellStart"/>
      <w:r w:rsidR="00974DC4">
        <w:t>as</w:t>
      </w:r>
      <w:r w:rsidR="003361E2">
        <w:t>the</w:t>
      </w:r>
      <w:proofErr w:type="spellEnd"/>
      <w:r w:rsidR="003361E2">
        <w:t xml:space="preserve"> foreign participants, the organizers had to conduct</w:t>
      </w:r>
      <w:r w:rsidR="008163B2">
        <w:t xml:space="preserve"> the meeting </w:t>
      </w:r>
      <w:r w:rsidR="003361E2">
        <w:t>in Amman</w:t>
      </w:r>
      <w:r w:rsidR="00974DC4">
        <w:t>, Jordan</w:t>
      </w:r>
      <w:r w:rsidR="003361E2">
        <w:t xml:space="preserve">. </w:t>
      </w:r>
      <w:r w:rsidR="008163B2">
        <w:t xml:space="preserve">This </w:t>
      </w:r>
      <w:r w:rsidR="00233EA3">
        <w:t>made it all the more difficult not only for the organizers</w:t>
      </w:r>
      <w:r w:rsidR="008163B2">
        <w:t xml:space="preserve"> to put the event together</w:t>
      </w:r>
      <w:r w:rsidR="00233EA3">
        <w:t xml:space="preserve">, but also </w:t>
      </w:r>
      <w:r w:rsidR="008163B2">
        <w:t xml:space="preserve">a challenge to attend </w:t>
      </w:r>
      <w:r w:rsidR="00233EA3">
        <w:t xml:space="preserve">for the Palestinian participants </w:t>
      </w:r>
      <w:r w:rsidR="004673D8" w:rsidRPr="00CA3EFB">
        <w:t>who came from Gaza and the West Bank</w:t>
      </w:r>
      <w:r w:rsidR="008163B2">
        <w:t>. The efforts they made to</w:t>
      </w:r>
      <w:r w:rsidR="00233EA3">
        <w:t xml:space="preserve"> reaching Amman, </w:t>
      </w:r>
      <w:r w:rsidR="0054069C">
        <w:t xml:space="preserve">theoretically </w:t>
      </w:r>
      <w:r w:rsidR="00233EA3">
        <w:t xml:space="preserve">a mere hours’ drive away, </w:t>
      </w:r>
      <w:r w:rsidR="008163B2">
        <w:t>were</w:t>
      </w:r>
      <w:r w:rsidR="00233EA3">
        <w:t xml:space="preserve"> infinitely more difficult than my journey from Karachi, or </w:t>
      </w:r>
      <w:r w:rsidR="00974DC4">
        <w:t xml:space="preserve">that of my </w:t>
      </w:r>
      <w:r w:rsidR="00233EA3">
        <w:t xml:space="preserve">co-facilitator from Beirut. </w:t>
      </w:r>
    </w:p>
    <w:p w:rsidR="00B015F0" w:rsidRPr="00CA3EFB" w:rsidRDefault="00E94579" w:rsidP="00F62015">
      <w:pPr>
        <w:jc w:val="both"/>
      </w:pPr>
      <w:r>
        <w:t xml:space="preserve">The </w:t>
      </w:r>
      <w:r w:rsidR="00B015F0" w:rsidRPr="00CA3EFB">
        <w:t xml:space="preserve">Palestinian people have been divided into three groups: There are those Palestinians who live in the West Bank and Gaza and have Palestinian nationality and carry Palestinian ID and passport. They cannot move between the West Bank and Gaza, nor can they go into Israel or East Jerusalem and require special permission from Israeli authorities to move. The West Bankers can only </w:t>
      </w:r>
      <w:r w:rsidR="00D90F27">
        <w:t>exit</w:t>
      </w:r>
      <w:r w:rsidR="00B015F0" w:rsidRPr="00CA3EFB">
        <w:t xml:space="preserve"> the West Bank through the Hussain Bridge to Amman and then fly out of Amman airport</w:t>
      </w:r>
      <w:r w:rsidR="00D90F27">
        <w:t xml:space="preserve"> if going abroad</w:t>
      </w:r>
      <w:r w:rsidR="00B015F0" w:rsidRPr="00CA3EFB">
        <w:t xml:space="preserve">. For the Gazan, in the past, they were able to leave through </w:t>
      </w:r>
      <w:proofErr w:type="spellStart"/>
      <w:r w:rsidR="00B015F0" w:rsidRPr="00CA3EFB">
        <w:t>Airaz</w:t>
      </w:r>
      <w:proofErr w:type="spellEnd"/>
      <w:r w:rsidR="00B015F0" w:rsidRPr="00CA3EFB">
        <w:t xml:space="preserve"> border going to the West Bank to the bridge to Amman, but now this option is </w:t>
      </w:r>
      <w:r w:rsidR="00556711" w:rsidRPr="00CA3EFB">
        <w:t>no longer available</w:t>
      </w:r>
      <w:r w:rsidR="00B015F0" w:rsidRPr="00CA3EFB">
        <w:t xml:space="preserve">. The only exit </w:t>
      </w:r>
      <w:r w:rsidR="00556711" w:rsidRPr="00CA3EFB">
        <w:t xml:space="preserve">available for them out of this narrow strip of land is </w:t>
      </w:r>
      <w:r w:rsidR="00B015F0" w:rsidRPr="00CA3EFB">
        <w:t>through Rafah to Cairo and then Cairo airport.</w:t>
      </w:r>
    </w:p>
    <w:p w:rsidR="00CA3EFB" w:rsidRPr="00CA3EFB" w:rsidRDefault="00B015F0" w:rsidP="00F62015">
      <w:pPr>
        <w:jc w:val="both"/>
      </w:pPr>
      <w:r w:rsidRPr="00CA3EFB">
        <w:t>Another category</w:t>
      </w:r>
      <w:r w:rsidR="008C2DD4">
        <w:t xml:space="preserve"> </w:t>
      </w:r>
      <w:r w:rsidRPr="00CA3EFB">
        <w:t>are the Palestinians who live in East Jerusalem and have Israeli residence and carry Israeli travel documents</w:t>
      </w:r>
      <w:r w:rsidR="00D90F27">
        <w:t xml:space="preserve">, but do not have passports since they are not regarded as </w:t>
      </w:r>
      <w:r w:rsidR="00E94579">
        <w:t xml:space="preserve">Israeli </w:t>
      </w:r>
      <w:r w:rsidR="00D90F27">
        <w:t>nationals despite permanent residence. They</w:t>
      </w:r>
      <w:r w:rsidR="00CA3EFB" w:rsidRPr="00CA3EFB">
        <w:t xml:space="preserve"> can travel freely within Israel and the West Bank. They are considered </w:t>
      </w:r>
      <w:r w:rsidRPr="00CA3EFB">
        <w:t>by the Israelis as Jordanian</w:t>
      </w:r>
      <w:r w:rsidR="00CA3EFB" w:rsidRPr="00CA3EFB">
        <w:t xml:space="preserve"> and </w:t>
      </w:r>
      <w:r w:rsidRPr="00CA3EFB">
        <w:t>also carry temporary Jordanian passport</w:t>
      </w:r>
      <w:r w:rsidR="00CA3EFB" w:rsidRPr="00CA3EFB">
        <w:t>s</w:t>
      </w:r>
      <w:r w:rsidRPr="00CA3EFB">
        <w:t xml:space="preserve">. </w:t>
      </w:r>
    </w:p>
    <w:p w:rsidR="004673D8" w:rsidRDefault="00B015F0" w:rsidP="00F62015">
      <w:pPr>
        <w:jc w:val="both"/>
      </w:pPr>
      <w:r w:rsidRPr="00CA3EFB">
        <w:t>Lastly, there are the Palestinians who still live in historical Palestine (Israel) and have Israeli nationality and carry Israeli ID and passport.</w:t>
      </w:r>
      <w:r w:rsidR="00556711" w:rsidRPr="00CA3EFB">
        <w:t xml:space="preserve"> They can move freely in the West Bank and Israel but not Gaza</w:t>
      </w:r>
      <w:r w:rsidR="00CA3EFB" w:rsidRPr="00CA3EFB">
        <w:t>. The J</w:t>
      </w:r>
      <w:r w:rsidR="00556711" w:rsidRPr="00CA3EFB">
        <w:t>erusalemites can leave through Tel Aviv airport or through the Hussain Bridge to Amman</w:t>
      </w:r>
      <w:r w:rsidR="00CA3EFB" w:rsidRPr="00CA3EFB">
        <w:t>.</w:t>
      </w:r>
    </w:p>
    <w:p w:rsidR="00B16021" w:rsidRDefault="00D55832" w:rsidP="00F62015">
      <w:pPr>
        <w:jc w:val="both"/>
      </w:pPr>
      <w:r>
        <w:lastRenderedPageBreak/>
        <w:t xml:space="preserve">The one hour drive from the </w:t>
      </w:r>
      <w:r w:rsidR="00B16021">
        <w:t xml:space="preserve">West Bank, the border </w:t>
      </w:r>
      <w:r w:rsidR="00B16021" w:rsidRPr="00CA3EFB">
        <w:t>cross</w:t>
      </w:r>
      <w:r w:rsidR="00B16021">
        <w:t>ing t</w:t>
      </w:r>
      <w:r w:rsidR="00B16021" w:rsidRPr="00CA3EFB">
        <w:t xml:space="preserve">hrough King Hussain Bridge can </w:t>
      </w:r>
      <w:r>
        <w:t xml:space="preserve">easily </w:t>
      </w:r>
      <w:r w:rsidR="00B16021" w:rsidRPr="00CA3EFB">
        <w:t>be</w:t>
      </w:r>
      <w:r w:rsidR="00B16021">
        <w:t xml:space="preserve"> a </w:t>
      </w:r>
      <w:r>
        <w:t xml:space="preserve">daylong exercise </w:t>
      </w:r>
      <w:r w:rsidR="00B16021">
        <w:t>for Palestinians</w:t>
      </w:r>
      <w:r>
        <w:t xml:space="preserve"> since m</w:t>
      </w:r>
      <w:r w:rsidR="00B16021" w:rsidRPr="00CA3EFB">
        <w:t xml:space="preserve">ultiple levels of permissions are required. </w:t>
      </w:r>
      <w:r w:rsidR="00E94579">
        <w:t xml:space="preserve">I was told </w:t>
      </w:r>
      <w:r w:rsidR="00B16021" w:rsidRPr="00CA3EFB">
        <w:t>how people have to sit in the bus in sweltering desert heat for hours with the engine switched off till the Israeli authorities let the bus move.</w:t>
      </w:r>
    </w:p>
    <w:p w:rsidR="005A1172" w:rsidRPr="00CA3EFB" w:rsidRDefault="000D06F6" w:rsidP="00F62015">
      <w:pPr>
        <w:jc w:val="both"/>
      </w:pPr>
      <w:r>
        <w:t>In order to get a sense of the lived life for these researchers, a</w:t>
      </w:r>
      <w:r w:rsidRPr="00CA3EFB">
        <w:t xml:space="preserve"> full afternoon was devoted to </w:t>
      </w:r>
      <w:r w:rsidR="006C43F5">
        <w:t>them sharing the experiences</w:t>
      </w:r>
      <w:r>
        <w:t xml:space="preserve">. But as it is inevitable during such discussions, it was difficult to keep the focus only on ethical challenges in human subject research, since an even more daunting </w:t>
      </w:r>
      <w:r w:rsidR="008163B2">
        <w:t>reality</w:t>
      </w:r>
      <w:r>
        <w:t xml:space="preserve"> for many of our participants is that of providing any kind of clinical care in </w:t>
      </w:r>
      <w:r w:rsidR="00FA1268">
        <w:t xml:space="preserve">extremely challenging </w:t>
      </w:r>
      <w:r>
        <w:t xml:space="preserve">conditions. </w:t>
      </w:r>
      <w:r w:rsidR="005D0B77">
        <w:t>S</w:t>
      </w:r>
      <w:r>
        <w:t xml:space="preserve">ome of the experiences shared by the Palestinian participants cannot even be analyzed using </w:t>
      </w:r>
      <w:r w:rsidR="00FA1268">
        <w:t xml:space="preserve">any existing </w:t>
      </w:r>
      <w:r>
        <w:t>ethics lens. And practically all of their plight can be linked to the conditions in which they have been forced to spend their lives.</w:t>
      </w:r>
      <w:r w:rsidR="008C2DD4">
        <w:t xml:space="preserve"> </w:t>
      </w:r>
      <w:r w:rsidR="005A1172" w:rsidRPr="00CA3EFB">
        <w:t xml:space="preserve">Research seems a luxury </w:t>
      </w:r>
      <w:r w:rsidR="005A1172">
        <w:t xml:space="preserve">in such </w:t>
      </w:r>
      <w:r w:rsidR="00FA1268">
        <w:t xml:space="preserve">trying </w:t>
      </w:r>
      <w:r w:rsidR="005A1172">
        <w:t>circumstances.</w:t>
      </w:r>
      <w:r w:rsidR="005A1172" w:rsidRPr="00CA3EFB">
        <w:t xml:space="preserve"> I realized that even the provision of basic healthcare facilities remains a challenge to them. </w:t>
      </w:r>
    </w:p>
    <w:p w:rsidR="000E32E7" w:rsidRDefault="00B16021" w:rsidP="00F62015">
      <w:pPr>
        <w:jc w:val="both"/>
      </w:pPr>
      <w:r>
        <w:t>W</w:t>
      </w:r>
      <w:r w:rsidR="00597019" w:rsidRPr="00CA3EFB">
        <w:t xml:space="preserve">hile </w:t>
      </w:r>
      <w:r w:rsidR="00FA1268">
        <w:t xml:space="preserve">describing the kind of issues they encounter as a routine, </w:t>
      </w:r>
      <w:r w:rsidR="00597019" w:rsidRPr="00CA3EFB">
        <w:t xml:space="preserve">one Palestinian </w:t>
      </w:r>
      <w:r w:rsidR="00E2582E" w:rsidRPr="00CA3EFB">
        <w:t>participant</w:t>
      </w:r>
      <w:r w:rsidR="00597019" w:rsidRPr="00CA3EFB">
        <w:t xml:space="preserve"> w</w:t>
      </w:r>
      <w:r w:rsidR="00BE48CB" w:rsidRPr="00CA3EFB">
        <w:t xml:space="preserve">ho works in a </w:t>
      </w:r>
      <w:r w:rsidR="00597019" w:rsidRPr="00CA3EFB">
        <w:t xml:space="preserve">hospital in Jerusalem described a situation </w:t>
      </w:r>
      <w:r w:rsidR="00FA1268">
        <w:t xml:space="preserve">which is hard to imagine in the free world. </w:t>
      </w:r>
      <w:r w:rsidR="00597019" w:rsidRPr="00CA3EFB">
        <w:t>This facility</w:t>
      </w:r>
      <w:r w:rsidR="008C2DD4">
        <w:t xml:space="preserve"> </w:t>
      </w:r>
      <w:r w:rsidR="00597019" w:rsidRPr="00CA3EFB">
        <w:t xml:space="preserve">is the only specialized oncology hospital available in </w:t>
      </w:r>
      <w:r>
        <w:t xml:space="preserve">the </w:t>
      </w:r>
      <w:r w:rsidR="00FA1268">
        <w:t xml:space="preserve">entire </w:t>
      </w:r>
      <w:r>
        <w:t>area</w:t>
      </w:r>
      <w:r w:rsidR="008C2DD4">
        <w:t xml:space="preserve"> </w:t>
      </w:r>
      <w:r w:rsidR="00FA1268">
        <w:t>and is ostensibly open to Palestinian patients. However</w:t>
      </w:r>
      <w:r w:rsidR="008C2DD4">
        <w:t xml:space="preserve"> </w:t>
      </w:r>
      <w:r w:rsidR="00597019" w:rsidRPr="00CA3EFB">
        <w:t>Palestinian patients have to get permission to travel from the West Bank or</w:t>
      </w:r>
      <w:r w:rsidR="008C2DD4">
        <w:t xml:space="preserve"> </w:t>
      </w:r>
      <w:r w:rsidR="00597019" w:rsidRPr="00CA3EFB">
        <w:t>Gaza</w:t>
      </w:r>
      <w:r w:rsidR="008C2DD4">
        <w:t xml:space="preserve"> </w:t>
      </w:r>
      <w:r w:rsidR="00597019" w:rsidRPr="00CA3EFB">
        <w:t>to visit this hospital</w:t>
      </w:r>
      <w:r w:rsidR="00BE48CB" w:rsidRPr="00CA3EFB">
        <w:t xml:space="preserve"> since it is situated in the occupied territories</w:t>
      </w:r>
      <w:r w:rsidR="00597019" w:rsidRPr="00CA3EFB">
        <w:t xml:space="preserve">. </w:t>
      </w:r>
      <w:r w:rsidR="00F7114F" w:rsidRPr="00CA3EFB">
        <w:t xml:space="preserve">As a rule, </w:t>
      </w:r>
      <w:r w:rsidR="000E32E7">
        <w:t xml:space="preserve">adult </w:t>
      </w:r>
      <w:r>
        <w:t>men</w:t>
      </w:r>
      <w:r w:rsidR="008C2DD4">
        <w:t xml:space="preserve"> </w:t>
      </w:r>
      <w:r w:rsidR="000E32E7">
        <w:t xml:space="preserve">and women, which means from </w:t>
      </w:r>
      <w:r w:rsidR="005C4560">
        <w:t>mid-teens</w:t>
      </w:r>
      <w:r w:rsidR="000E32E7">
        <w:t xml:space="preserve"> to</w:t>
      </w:r>
      <w:r w:rsidR="00FA1268">
        <w:t xml:space="preserve"> about</w:t>
      </w:r>
      <w:r w:rsidR="00F7114F" w:rsidRPr="00CA3EFB">
        <w:t xml:space="preserve">60, are not allowed access into Israel. </w:t>
      </w:r>
      <w:r w:rsidR="00BE48CB" w:rsidRPr="00CA3EFB">
        <w:t>Narrating his experience, the p</w:t>
      </w:r>
      <w:r w:rsidR="00F7114F" w:rsidRPr="00CA3EFB">
        <w:t>articipant</w:t>
      </w:r>
      <w:r w:rsidR="00BE48CB" w:rsidRPr="00CA3EFB">
        <w:t xml:space="preserve"> told us about</w:t>
      </w:r>
      <w:r w:rsidR="00F7114F" w:rsidRPr="00CA3EFB">
        <w:t xml:space="preserve"> a 7 year old child</w:t>
      </w:r>
      <w:r w:rsidR="006C43F5">
        <w:t xml:space="preserve">, </w:t>
      </w:r>
      <w:r w:rsidR="00F7114F" w:rsidRPr="00CA3EFB">
        <w:t>diagnosed with a cancer that required surgical intervention followed by chemotherapy</w:t>
      </w:r>
      <w:r w:rsidR="006C43F5">
        <w:t>,</w:t>
      </w:r>
      <w:r w:rsidR="00F7114F" w:rsidRPr="00CA3EFB">
        <w:t xml:space="preserve"> was referred to this facility. Both parents, because of the age restrictions, were barred from accompanying the child. With no relative available, </w:t>
      </w:r>
      <w:r w:rsidR="000E32E7">
        <w:t xml:space="preserve">an elderly </w:t>
      </w:r>
      <w:r w:rsidR="00F7114F" w:rsidRPr="00CA3EFB">
        <w:t>neighbor</w:t>
      </w:r>
      <w:r w:rsidR="008C2DD4">
        <w:t xml:space="preserve"> </w:t>
      </w:r>
      <w:r w:rsidR="00F7114F" w:rsidRPr="00CA3EFB">
        <w:t>agreed to take the boy over to the hospital. However the hospital authorities would not let the treatment begin without the written informed consent being signed by the parents</w:t>
      </w:r>
      <w:r w:rsidR="000E32E7">
        <w:t xml:space="preserve">, citing legal and, quite laughably, moral </w:t>
      </w:r>
      <w:r w:rsidR="00A83184">
        <w:t>constraints</w:t>
      </w:r>
      <w:r w:rsidR="00F7114F" w:rsidRPr="00CA3EFB">
        <w:t xml:space="preserve">. </w:t>
      </w:r>
    </w:p>
    <w:p w:rsidR="00B01DB1" w:rsidRDefault="000E32E7" w:rsidP="00F62015">
      <w:pPr>
        <w:jc w:val="both"/>
      </w:pPr>
      <w:r>
        <w:t>The parents</w:t>
      </w:r>
      <w:r w:rsidR="006C43F5">
        <w:t>’</w:t>
      </w:r>
      <w:r>
        <w:t xml:space="preserve"> personal appearance ruled out, c</w:t>
      </w:r>
      <w:r w:rsidR="00F7114F" w:rsidRPr="00CA3EFB">
        <w:t>ell phone contact with the</w:t>
      </w:r>
      <w:r>
        <w:t>m</w:t>
      </w:r>
      <w:r w:rsidR="00F7114F" w:rsidRPr="00CA3EFB">
        <w:t xml:space="preserve"> was also not possible because the cell networks</w:t>
      </w:r>
      <w:r>
        <w:t>,</w:t>
      </w:r>
      <w:r w:rsidR="00F7114F" w:rsidRPr="00CA3EFB">
        <w:t xml:space="preserve"> controlled by Israel</w:t>
      </w:r>
      <w:r>
        <w:t xml:space="preserve">is, </w:t>
      </w:r>
      <w:r w:rsidR="00F7114F" w:rsidRPr="00CA3EFB">
        <w:t xml:space="preserve">are generally jammed. Even when they are momentarily open, because of a lack of electricity, </w:t>
      </w:r>
      <w:r>
        <w:t xml:space="preserve">again controlled largely by Israel, </w:t>
      </w:r>
      <w:r w:rsidR="00F7114F" w:rsidRPr="00CA3EFB">
        <w:t xml:space="preserve">phones are </w:t>
      </w:r>
      <w:r w:rsidR="00BE48CB" w:rsidRPr="00CA3EFB">
        <w:t xml:space="preserve">often </w:t>
      </w:r>
      <w:r w:rsidR="00F7114F" w:rsidRPr="00CA3EFB">
        <w:t xml:space="preserve">not charged and nonfunctional. The doctors could not proceed without consent since </w:t>
      </w:r>
      <w:r w:rsidR="00BE48CB" w:rsidRPr="00CA3EFB">
        <w:t xml:space="preserve">death was not imminent therefore </w:t>
      </w:r>
      <w:r w:rsidR="006C43F5">
        <w:t>‘</w:t>
      </w:r>
      <w:r w:rsidR="00F7114F" w:rsidRPr="00CA3EFB">
        <w:t>technically</w:t>
      </w:r>
      <w:r w:rsidR="006C43F5">
        <w:t>’</w:t>
      </w:r>
      <w:r w:rsidR="00F7114F" w:rsidRPr="00CA3EFB">
        <w:t xml:space="preserve"> this was not a life threatening situation. But with every passing day, the chances of cure were diminishing. </w:t>
      </w:r>
      <w:r w:rsidR="009B319E" w:rsidRPr="00CA3EFB">
        <w:t xml:space="preserve">While informed consent is a moral as well as a legal imperative, how does one exercise it in such adverse circumstances? </w:t>
      </w:r>
      <w:r w:rsidR="00A83184">
        <w:t xml:space="preserve">I was left wondering about </w:t>
      </w:r>
      <w:r w:rsidR="006E372E">
        <w:t xml:space="preserve">the moral standing of </w:t>
      </w:r>
      <w:r w:rsidR="00A83184">
        <w:t xml:space="preserve">the current construct of </w:t>
      </w:r>
      <w:r w:rsidR="006E372E">
        <w:t>informed consent in such a context</w:t>
      </w:r>
      <w:r w:rsidR="00A83184">
        <w:t>.</w:t>
      </w:r>
    </w:p>
    <w:p w:rsidR="00AA5285" w:rsidRDefault="00B01DB1" w:rsidP="009D463D">
      <w:pPr>
        <w:jc w:val="both"/>
      </w:pPr>
      <w:r>
        <w:t>Looking at the ground realities in such conflict zones, the gulf between what ‘is’ and the elusive ‘what ought to be’ has never been wider.</w:t>
      </w:r>
      <w:r w:rsidR="00CB0384">
        <w:t xml:space="preserve"> While bioethics is an academic discourse, </w:t>
      </w:r>
      <w:r w:rsidR="00A90E4C">
        <w:t>it risks being discarded into the bin of the irrelevant if it does not offer practical solutions to the challenges thrown up by the lived life. Campbell, while discussing ac</w:t>
      </w:r>
      <w:r w:rsidR="005C4560">
        <w:t xml:space="preserve">ademic bioethics and activism, </w:t>
      </w:r>
      <w:r w:rsidR="00A90E4C">
        <w:t xml:space="preserve">warns </w:t>
      </w:r>
      <w:r w:rsidR="00A90E4C">
        <w:lastRenderedPageBreak/>
        <w:t>that “</w:t>
      </w:r>
      <w:r w:rsidR="00A90E4C" w:rsidRPr="00A90E4C">
        <w:t>Bioethics is surely pointless if it shuns any contact with the real world and its moral complexities</w:t>
      </w:r>
      <w:r w:rsidR="00A90E4C">
        <w:t>’</w:t>
      </w:r>
      <w:r w:rsidR="004A4810">
        <w:t xml:space="preserve"> (4)</w:t>
      </w:r>
      <w:r w:rsidR="00A90E4C">
        <w:t>.</w:t>
      </w:r>
      <w:r w:rsidR="004A4810">
        <w:t xml:space="preserve"> </w:t>
      </w:r>
      <w:r w:rsidR="00270828">
        <w:t>Some of t</w:t>
      </w:r>
      <w:r w:rsidR="00AA5285">
        <w:t>he strongest critics of contemporary bioethics have spoken about its limitation in the context of the free world</w:t>
      </w:r>
      <w:r w:rsidR="004A4810">
        <w:t xml:space="preserve"> (5, 6)</w:t>
      </w:r>
      <w:r w:rsidR="005C4560">
        <w:t>.</w:t>
      </w:r>
      <w:r w:rsidR="00AA5285">
        <w:t xml:space="preserve"> However, even their </w:t>
      </w:r>
      <w:r w:rsidR="00DD5134">
        <w:t xml:space="preserve">strongest </w:t>
      </w:r>
      <w:r w:rsidR="00AA5285">
        <w:t>arguments pale into insignificance when dealing with lived realities of prison like situations where a generation has been born, looking at the sea from afar but not being able to reach its shores.  Bioethics, to be taken seriously, has to not only sound practical, but be regarded locally as practical.</w:t>
      </w:r>
      <w:r w:rsidR="00DD5134">
        <w:t xml:space="preserve"> In the West Bank and Gaza certainly it looks like an esoteric philosophical exercise that is fun to do within classrooms. </w:t>
      </w:r>
    </w:p>
    <w:p w:rsidR="00DD5134" w:rsidRDefault="008D1B12" w:rsidP="00F62015">
      <w:pPr>
        <w:jc w:val="both"/>
      </w:pPr>
      <w:r>
        <w:t xml:space="preserve">As is traditional after such workshops, a set of recommendations is arrived at, and one </w:t>
      </w:r>
      <w:r w:rsidR="00A83184">
        <w:t xml:space="preserve">standard </w:t>
      </w:r>
      <w:r>
        <w:t xml:space="preserve">recommendation is to develop a set of ethical guidelines, enforcing which will make all the bad things go away. Ah, the </w:t>
      </w:r>
      <w:r w:rsidR="00A83184">
        <w:t>naivety</w:t>
      </w:r>
      <w:r>
        <w:t>!</w:t>
      </w:r>
    </w:p>
    <w:p w:rsidR="009F6E4F" w:rsidRDefault="00CB0384" w:rsidP="00461DBF">
      <w:pPr>
        <w:jc w:val="both"/>
      </w:pPr>
      <w:r>
        <w:t xml:space="preserve">The skepticism around the room </w:t>
      </w:r>
      <w:r w:rsidR="00211B7D">
        <w:t xml:space="preserve">regarding the </w:t>
      </w:r>
      <w:r w:rsidR="00486793">
        <w:t>self-serving</w:t>
      </w:r>
      <w:r w:rsidR="00211B7D">
        <w:t xml:space="preserve"> “parachute bioethicists” </w:t>
      </w:r>
      <w:r>
        <w:t xml:space="preserve">was palpable. </w:t>
      </w:r>
    </w:p>
    <w:p w:rsidR="00461DBF" w:rsidRPr="008C2DD4" w:rsidRDefault="008C2DD4" w:rsidP="00461DBF">
      <w:pPr>
        <w:spacing w:after="0" w:line="240" w:lineRule="auto"/>
        <w:rPr>
          <w:i/>
        </w:rPr>
      </w:pPr>
      <w:r w:rsidRPr="008C2DD4">
        <w:rPr>
          <w:i/>
        </w:rPr>
        <w:t>T</w:t>
      </w:r>
      <w:r w:rsidR="00461DBF" w:rsidRPr="008C2DD4">
        <w:rPr>
          <w:i/>
        </w:rPr>
        <w:t>um</w:t>
      </w:r>
      <w:r w:rsidRPr="008C2DD4">
        <w:rPr>
          <w:i/>
        </w:rPr>
        <w:t xml:space="preserve"> </w:t>
      </w:r>
      <w:proofErr w:type="spellStart"/>
      <w:r w:rsidR="00461DBF" w:rsidRPr="008C2DD4">
        <w:rPr>
          <w:i/>
        </w:rPr>
        <w:t>āsmāñ</w:t>
      </w:r>
      <w:proofErr w:type="spellEnd"/>
      <w:r w:rsidRPr="008C2DD4">
        <w:rPr>
          <w:i/>
        </w:rPr>
        <w:t xml:space="preserve"> </w:t>
      </w:r>
      <w:proofErr w:type="spellStart"/>
      <w:r w:rsidR="00461DBF" w:rsidRPr="008C2DD4">
        <w:rPr>
          <w:i/>
        </w:rPr>
        <w:t>kī</w:t>
      </w:r>
      <w:proofErr w:type="spellEnd"/>
      <w:r w:rsidRPr="008C2DD4">
        <w:rPr>
          <w:i/>
        </w:rPr>
        <w:t xml:space="preserve"> </w:t>
      </w:r>
      <w:proofErr w:type="spellStart"/>
      <w:r w:rsidR="00461DBF" w:rsidRPr="008C2DD4">
        <w:rPr>
          <w:i/>
        </w:rPr>
        <w:t>bulandī</w:t>
      </w:r>
      <w:proofErr w:type="spellEnd"/>
      <w:r w:rsidR="00461DBF" w:rsidRPr="008C2DD4">
        <w:rPr>
          <w:i/>
        </w:rPr>
        <w:t xml:space="preserve"> se </w:t>
      </w:r>
      <w:proofErr w:type="spellStart"/>
      <w:r w:rsidR="00461DBF" w:rsidRPr="008C2DD4">
        <w:rPr>
          <w:i/>
        </w:rPr>
        <w:t>jald</w:t>
      </w:r>
      <w:proofErr w:type="spellEnd"/>
      <w:r w:rsidRPr="008C2DD4">
        <w:rPr>
          <w:i/>
        </w:rPr>
        <w:t xml:space="preserve"> </w:t>
      </w:r>
      <w:proofErr w:type="spellStart"/>
      <w:r w:rsidR="00461DBF" w:rsidRPr="008C2DD4">
        <w:rPr>
          <w:i/>
        </w:rPr>
        <w:t>lauT</w:t>
      </w:r>
      <w:proofErr w:type="spellEnd"/>
      <w:r w:rsidRPr="008C2DD4">
        <w:rPr>
          <w:i/>
        </w:rPr>
        <w:t xml:space="preserve"> </w:t>
      </w:r>
      <w:proofErr w:type="spellStart"/>
      <w:r w:rsidR="00461DBF" w:rsidRPr="008C2DD4">
        <w:rPr>
          <w:i/>
        </w:rPr>
        <w:t>aanā</w:t>
      </w:r>
      <w:proofErr w:type="spellEnd"/>
      <w:r w:rsidR="00461DBF" w:rsidRPr="008C2DD4">
        <w:rPr>
          <w:i/>
        </w:rPr>
        <w:br/>
      </w:r>
      <w:proofErr w:type="spellStart"/>
      <w:r w:rsidR="00461DBF" w:rsidRPr="008C2DD4">
        <w:rPr>
          <w:i/>
        </w:rPr>
        <w:t>hameñ</w:t>
      </w:r>
      <w:proofErr w:type="spellEnd"/>
      <w:r w:rsidRPr="008C2DD4">
        <w:rPr>
          <w:i/>
        </w:rPr>
        <w:t xml:space="preserve"> </w:t>
      </w:r>
      <w:proofErr w:type="spellStart"/>
      <w:r w:rsidR="00461DBF" w:rsidRPr="008C2DD4">
        <w:rPr>
          <w:i/>
        </w:rPr>
        <w:t>zamīñ</w:t>
      </w:r>
      <w:proofErr w:type="spellEnd"/>
      <w:r w:rsidRPr="008C2DD4">
        <w:rPr>
          <w:i/>
        </w:rPr>
        <w:t xml:space="preserve"> </w:t>
      </w:r>
      <w:proofErr w:type="spellStart"/>
      <w:r w:rsidR="00461DBF" w:rsidRPr="008C2DD4">
        <w:rPr>
          <w:i/>
        </w:rPr>
        <w:t>ke</w:t>
      </w:r>
      <w:proofErr w:type="spellEnd"/>
      <w:r w:rsidRPr="008C2DD4">
        <w:rPr>
          <w:i/>
        </w:rPr>
        <w:t xml:space="preserve"> </w:t>
      </w:r>
      <w:r w:rsidR="00461DBF" w:rsidRPr="008C2DD4">
        <w:rPr>
          <w:i/>
        </w:rPr>
        <w:t>masā.il</w:t>
      </w:r>
      <w:r w:rsidRPr="008C2DD4">
        <w:rPr>
          <w:rStyle w:val="Hyperlink"/>
          <w:i/>
          <w:color w:val="auto"/>
          <w:u w:val="none"/>
        </w:rPr>
        <w:t xml:space="preserve"> </w:t>
      </w:r>
      <w:r w:rsidR="00461DBF" w:rsidRPr="008C2DD4">
        <w:rPr>
          <w:i/>
        </w:rPr>
        <w:t>pe</w:t>
      </w:r>
      <w:r w:rsidRPr="008C2DD4">
        <w:rPr>
          <w:i/>
        </w:rPr>
        <w:t xml:space="preserve"> </w:t>
      </w:r>
      <w:proofErr w:type="spellStart"/>
      <w:r w:rsidR="00461DBF" w:rsidRPr="008C2DD4">
        <w:rPr>
          <w:i/>
        </w:rPr>
        <w:t>baat</w:t>
      </w:r>
      <w:proofErr w:type="spellEnd"/>
      <w:r w:rsidRPr="008C2DD4">
        <w:rPr>
          <w:i/>
        </w:rPr>
        <w:t xml:space="preserve"> </w:t>
      </w:r>
      <w:proofErr w:type="spellStart"/>
      <w:r w:rsidR="00461DBF" w:rsidRPr="008C2DD4">
        <w:rPr>
          <w:i/>
        </w:rPr>
        <w:t>karnī</w:t>
      </w:r>
      <w:proofErr w:type="spellEnd"/>
      <w:r w:rsidRPr="008C2DD4">
        <w:rPr>
          <w:i/>
        </w:rPr>
        <w:t xml:space="preserve"> </w:t>
      </w:r>
      <w:r w:rsidR="00461DBF" w:rsidRPr="008C2DD4">
        <w:rPr>
          <w:i/>
        </w:rPr>
        <w:t>hai</w:t>
      </w:r>
    </w:p>
    <w:p w:rsidR="00461DBF" w:rsidRDefault="00461DBF" w:rsidP="00461DBF">
      <w:pPr>
        <w:spacing w:after="0"/>
      </w:pPr>
    </w:p>
    <w:p w:rsidR="00461DBF" w:rsidRPr="00461DBF" w:rsidRDefault="00461DBF" w:rsidP="00461DBF">
      <w:pPr>
        <w:spacing w:after="0"/>
        <w:rPr>
          <w:i/>
        </w:rPr>
      </w:pPr>
      <w:r>
        <w:t xml:space="preserve">Please </w:t>
      </w:r>
      <w:r w:rsidR="007F4E3F">
        <w:t xml:space="preserve">do </w:t>
      </w:r>
      <w:r>
        <w:t>return soon from your flight in the skies</w:t>
      </w:r>
    </w:p>
    <w:p w:rsidR="00461DBF" w:rsidRDefault="00461DBF" w:rsidP="004A4810">
      <w:pPr>
        <w:spacing w:after="0"/>
        <w:jc w:val="both"/>
      </w:pPr>
      <w:r>
        <w:t>We have to tackle the challenges on the ground</w:t>
      </w:r>
    </w:p>
    <w:p w:rsidR="00461DBF" w:rsidRPr="008C2DD4" w:rsidRDefault="00461DBF" w:rsidP="00461DBF">
      <w:pPr>
        <w:rPr>
          <w:sz w:val="18"/>
          <w:szCs w:val="18"/>
        </w:rPr>
      </w:pPr>
      <w:r w:rsidRPr="008C2DD4">
        <w:rPr>
          <w:sz w:val="18"/>
          <w:szCs w:val="18"/>
        </w:rPr>
        <w:t>Poet</w:t>
      </w:r>
      <w:r w:rsidR="008C2DD4">
        <w:rPr>
          <w:sz w:val="18"/>
          <w:szCs w:val="18"/>
        </w:rPr>
        <w:t>:</w:t>
      </w:r>
      <w:r w:rsidRPr="008C2DD4">
        <w:rPr>
          <w:sz w:val="18"/>
          <w:szCs w:val="18"/>
        </w:rPr>
        <w:t xml:space="preserve"> </w:t>
      </w:r>
      <w:proofErr w:type="spellStart"/>
      <w:r w:rsidRPr="008C2DD4">
        <w:rPr>
          <w:sz w:val="18"/>
          <w:szCs w:val="18"/>
        </w:rPr>
        <w:t>Shayar</w:t>
      </w:r>
      <w:proofErr w:type="spellEnd"/>
      <w:r w:rsidR="004A4810" w:rsidRPr="008C2DD4">
        <w:rPr>
          <w:sz w:val="18"/>
          <w:szCs w:val="18"/>
        </w:rPr>
        <w:t xml:space="preserve"> </w:t>
      </w:r>
      <w:r w:rsidRPr="008C2DD4">
        <w:rPr>
          <w:sz w:val="18"/>
          <w:szCs w:val="18"/>
        </w:rPr>
        <w:t>Jamali</w:t>
      </w:r>
    </w:p>
    <w:p w:rsidR="00461DBF" w:rsidRDefault="00461DBF" w:rsidP="00F62015">
      <w:pPr>
        <w:spacing w:after="0"/>
        <w:jc w:val="both"/>
      </w:pPr>
    </w:p>
    <w:p w:rsidR="004A4810" w:rsidRPr="004A4810" w:rsidRDefault="004A4810" w:rsidP="00F62015">
      <w:pPr>
        <w:spacing w:after="0"/>
        <w:jc w:val="both"/>
        <w:rPr>
          <w:b/>
        </w:rPr>
      </w:pPr>
      <w:r w:rsidRPr="004A4810">
        <w:rPr>
          <w:b/>
        </w:rPr>
        <w:t>References:</w:t>
      </w:r>
    </w:p>
    <w:p w:rsidR="004A4810" w:rsidRPr="006259BB" w:rsidRDefault="004A4810" w:rsidP="004A4810">
      <w:pPr>
        <w:pStyle w:val="EndnoteText"/>
        <w:numPr>
          <w:ilvl w:val="0"/>
          <w:numId w:val="1"/>
        </w:numPr>
        <w:jc w:val="both"/>
        <w:rPr>
          <w:rFonts w:asciiTheme="majorBidi" w:hAnsiTheme="majorBidi" w:cstheme="majorBidi"/>
          <w:sz w:val="24"/>
          <w:szCs w:val="24"/>
        </w:rPr>
      </w:pPr>
      <w:r w:rsidRPr="006259BB">
        <w:rPr>
          <w:rFonts w:asciiTheme="majorBidi" w:hAnsiTheme="majorBidi" w:cstheme="majorBidi"/>
          <w:color w:val="2A2A2A"/>
          <w:sz w:val="24"/>
          <w:szCs w:val="24"/>
          <w:shd w:val="clear" w:color="auto" w:fill="FFFFFF"/>
        </w:rPr>
        <w:t>Campbell SP. Ethics of research in conflict environments. Journal of global security studies. 2017 Jan 1;2(1):89-101., </w:t>
      </w:r>
      <w:hyperlink r:id="rId8" w:history="1">
        <w:r w:rsidRPr="006259BB">
          <w:rPr>
            <w:rStyle w:val="Hyperlink"/>
            <w:rFonts w:asciiTheme="majorBidi" w:hAnsiTheme="majorBidi" w:cstheme="majorBidi"/>
            <w:color w:val="006FB7"/>
            <w:sz w:val="24"/>
            <w:szCs w:val="24"/>
            <w:bdr w:val="none" w:sz="0" w:space="0" w:color="auto" w:frame="1"/>
            <w:shd w:val="clear" w:color="auto" w:fill="FFFFFF"/>
          </w:rPr>
          <w:t>https://doi.org/10.1093/jogss/ogw024</w:t>
        </w:r>
      </w:hyperlink>
    </w:p>
    <w:p w:rsidR="004A4810" w:rsidRPr="006259BB" w:rsidRDefault="004A4810" w:rsidP="004A4810">
      <w:pPr>
        <w:pStyle w:val="EndnoteText"/>
        <w:jc w:val="both"/>
        <w:rPr>
          <w:rFonts w:asciiTheme="majorBidi" w:hAnsiTheme="majorBidi" w:cstheme="majorBidi"/>
          <w:sz w:val="24"/>
          <w:szCs w:val="24"/>
        </w:rPr>
      </w:pPr>
    </w:p>
    <w:p w:rsidR="004A4810" w:rsidRPr="006259BB" w:rsidRDefault="004A4810" w:rsidP="004A4810">
      <w:pPr>
        <w:pStyle w:val="EndnoteText"/>
        <w:numPr>
          <w:ilvl w:val="0"/>
          <w:numId w:val="1"/>
        </w:numPr>
        <w:jc w:val="both"/>
        <w:rPr>
          <w:rFonts w:asciiTheme="majorBidi" w:hAnsiTheme="majorBidi" w:cstheme="majorBidi"/>
          <w:sz w:val="24"/>
          <w:szCs w:val="24"/>
        </w:rPr>
      </w:pPr>
      <w:r w:rsidRPr="006259BB">
        <w:rPr>
          <w:rFonts w:asciiTheme="majorBidi" w:hAnsiTheme="majorBidi" w:cstheme="majorBidi"/>
          <w:color w:val="222222"/>
          <w:sz w:val="24"/>
          <w:szCs w:val="24"/>
          <w:shd w:val="clear" w:color="auto" w:fill="FFFFFF"/>
        </w:rPr>
        <w:t>Wood EJ. The ethical challenges of field research in conflict zones. Qualitative sociology. 2006 Sep 1;29(3):373-86.</w:t>
      </w:r>
    </w:p>
    <w:p w:rsidR="004A4810" w:rsidRPr="006259BB" w:rsidRDefault="004A4810" w:rsidP="004A4810">
      <w:pPr>
        <w:pStyle w:val="EndnoteText"/>
        <w:jc w:val="both"/>
        <w:rPr>
          <w:rFonts w:asciiTheme="majorBidi" w:hAnsiTheme="majorBidi" w:cstheme="majorBidi"/>
          <w:sz w:val="24"/>
          <w:szCs w:val="24"/>
        </w:rPr>
      </w:pPr>
    </w:p>
    <w:p w:rsidR="004A4810" w:rsidRPr="00833FC7" w:rsidRDefault="004A4810" w:rsidP="004A4810">
      <w:pPr>
        <w:pStyle w:val="ListParagraph"/>
        <w:numPr>
          <w:ilvl w:val="0"/>
          <w:numId w:val="1"/>
        </w:numPr>
        <w:jc w:val="both"/>
        <w:rPr>
          <w:rFonts w:asciiTheme="majorBidi" w:hAnsiTheme="majorBidi" w:cstheme="majorBidi"/>
        </w:rPr>
      </w:pPr>
      <w:r w:rsidRPr="00833FC7">
        <w:rPr>
          <w:rFonts w:asciiTheme="majorBidi" w:hAnsiTheme="majorBidi" w:cstheme="majorBidi"/>
          <w:color w:val="222222"/>
          <w:shd w:val="clear" w:color="auto" w:fill="FFFFFF"/>
        </w:rPr>
        <w:t>Ford N, Mills EJ, Zachariah R, Upshur R. Ethics of conducting research in conflict settings. Conflict and health. 2009 Dec;3(1):7.</w:t>
      </w:r>
    </w:p>
    <w:p w:rsidR="004A4810" w:rsidRDefault="004A4810" w:rsidP="004A4810">
      <w:pPr>
        <w:pStyle w:val="EndnoteText"/>
        <w:numPr>
          <w:ilvl w:val="0"/>
          <w:numId w:val="1"/>
        </w:numPr>
        <w:jc w:val="both"/>
        <w:rPr>
          <w:rFonts w:asciiTheme="majorBidi" w:hAnsiTheme="majorBidi" w:cstheme="majorBidi"/>
          <w:sz w:val="24"/>
          <w:szCs w:val="24"/>
        </w:rPr>
      </w:pPr>
      <w:r w:rsidRPr="006259BB">
        <w:rPr>
          <w:rFonts w:asciiTheme="majorBidi" w:hAnsiTheme="majorBidi" w:cstheme="majorBidi"/>
          <w:sz w:val="24"/>
          <w:szCs w:val="24"/>
        </w:rPr>
        <w:t>Campbell, A. The 14</w:t>
      </w:r>
      <w:r w:rsidRPr="006259BB">
        <w:rPr>
          <w:rFonts w:asciiTheme="majorBidi" w:hAnsiTheme="majorBidi" w:cstheme="majorBidi"/>
          <w:sz w:val="24"/>
          <w:szCs w:val="24"/>
          <w:vertAlign w:val="superscript"/>
        </w:rPr>
        <w:t>th</w:t>
      </w:r>
      <w:r w:rsidRPr="006259BB">
        <w:rPr>
          <w:rFonts w:asciiTheme="majorBidi" w:hAnsiTheme="majorBidi" w:cstheme="majorBidi"/>
          <w:sz w:val="24"/>
          <w:szCs w:val="24"/>
        </w:rPr>
        <w:t xml:space="preserve"> World Congress of Bioethics: Some Personal Reflections. Indian Journal of Medical Ethics. 2019. Available from: </w:t>
      </w:r>
      <w:hyperlink r:id="rId9" w:history="1">
        <w:r w:rsidRPr="00562C12">
          <w:rPr>
            <w:rStyle w:val="Hyperlink"/>
            <w:rFonts w:asciiTheme="majorBidi" w:hAnsiTheme="majorBidi" w:cstheme="majorBidi"/>
            <w:sz w:val="24"/>
            <w:szCs w:val="24"/>
          </w:rPr>
          <w:t>https://ijme.in/articles/the-14th-world-congress-of-bioethics-some-personal-reflections/?galley=html</w:t>
        </w:r>
      </w:hyperlink>
    </w:p>
    <w:p w:rsidR="004A4810" w:rsidRDefault="004A4810" w:rsidP="004A4810">
      <w:pPr>
        <w:pStyle w:val="EndnoteText"/>
        <w:jc w:val="both"/>
        <w:rPr>
          <w:rFonts w:asciiTheme="majorBidi" w:hAnsiTheme="majorBidi" w:cstheme="majorBidi"/>
          <w:sz w:val="24"/>
          <w:szCs w:val="24"/>
        </w:rPr>
      </w:pPr>
    </w:p>
    <w:p w:rsidR="004A4810" w:rsidRPr="00833FC7" w:rsidRDefault="004A4810" w:rsidP="004A4810">
      <w:pPr>
        <w:pStyle w:val="EndnoteText"/>
        <w:numPr>
          <w:ilvl w:val="0"/>
          <w:numId w:val="1"/>
        </w:numPr>
        <w:jc w:val="both"/>
        <w:rPr>
          <w:rFonts w:asciiTheme="majorBidi" w:hAnsiTheme="majorBidi" w:cstheme="majorBidi"/>
          <w:sz w:val="24"/>
          <w:szCs w:val="24"/>
        </w:rPr>
      </w:pPr>
      <w:r w:rsidRPr="006259BB">
        <w:rPr>
          <w:rFonts w:asciiTheme="majorBidi" w:hAnsiTheme="majorBidi" w:cstheme="majorBidi"/>
          <w:color w:val="000000"/>
          <w:sz w:val="24"/>
          <w:szCs w:val="24"/>
          <w:shd w:val="clear" w:color="auto" w:fill="FFFFFF"/>
        </w:rPr>
        <w:t>Sterling B. Steven Pinker complaining about bioethics [Internet]. WIRED. 2019 [cited 29 May 2019]. Available from: https://www.wired.com/beyond-the-beyond/2016/08/steven-pinker-complaining-bioethics/</w:t>
      </w:r>
    </w:p>
    <w:p w:rsidR="004A4810" w:rsidRPr="006259BB" w:rsidRDefault="004A4810" w:rsidP="004A4810">
      <w:pPr>
        <w:pStyle w:val="EndnoteText"/>
        <w:jc w:val="both"/>
        <w:rPr>
          <w:rFonts w:asciiTheme="majorBidi" w:hAnsiTheme="majorBidi" w:cstheme="majorBidi"/>
          <w:sz w:val="24"/>
          <w:szCs w:val="24"/>
        </w:rPr>
      </w:pPr>
    </w:p>
    <w:p w:rsidR="004A4810" w:rsidRDefault="004A4810" w:rsidP="00F62015">
      <w:pPr>
        <w:pStyle w:val="EndnoteText"/>
        <w:numPr>
          <w:ilvl w:val="0"/>
          <w:numId w:val="1"/>
        </w:numPr>
        <w:jc w:val="both"/>
      </w:pPr>
      <w:r w:rsidRPr="008C2DD4">
        <w:rPr>
          <w:rFonts w:asciiTheme="majorBidi" w:hAnsiTheme="majorBidi" w:cstheme="majorBidi"/>
          <w:color w:val="222222"/>
          <w:sz w:val="24"/>
          <w:szCs w:val="24"/>
          <w:shd w:val="clear" w:color="auto" w:fill="FFFFFF"/>
        </w:rPr>
        <w:t xml:space="preserve">Koch T. Thieves of virtue: when bioethics stole medicine. </w:t>
      </w:r>
      <w:proofErr w:type="spellStart"/>
      <w:r w:rsidRPr="008C2DD4">
        <w:rPr>
          <w:rFonts w:asciiTheme="majorBidi" w:hAnsiTheme="majorBidi" w:cstheme="majorBidi"/>
          <w:color w:val="222222"/>
          <w:sz w:val="24"/>
          <w:szCs w:val="24"/>
          <w:shd w:val="clear" w:color="auto" w:fill="FFFFFF"/>
        </w:rPr>
        <w:t>Mit</w:t>
      </w:r>
      <w:proofErr w:type="spellEnd"/>
      <w:r w:rsidRPr="008C2DD4">
        <w:rPr>
          <w:rFonts w:asciiTheme="majorBidi" w:hAnsiTheme="majorBidi" w:cstheme="majorBidi"/>
          <w:color w:val="222222"/>
          <w:sz w:val="24"/>
          <w:szCs w:val="24"/>
          <w:shd w:val="clear" w:color="auto" w:fill="FFFFFF"/>
        </w:rPr>
        <w:t xml:space="preserve"> Press; 2012 Sep 7.</w:t>
      </w:r>
    </w:p>
    <w:p w:rsidR="004A4810" w:rsidRDefault="004A4810" w:rsidP="00F62015">
      <w:pPr>
        <w:spacing w:after="0"/>
        <w:jc w:val="both"/>
      </w:pPr>
    </w:p>
    <w:sectPr w:rsidR="004A4810" w:rsidSect="008118F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498" w:rsidRDefault="001C6498" w:rsidP="00AA5285">
      <w:pPr>
        <w:spacing w:after="0" w:line="240" w:lineRule="auto"/>
      </w:pPr>
      <w:r>
        <w:separator/>
      </w:r>
    </w:p>
  </w:endnote>
  <w:endnote w:type="continuationSeparator" w:id="0">
    <w:p w:rsidR="001C6498" w:rsidRDefault="001C6498" w:rsidP="00AA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498" w:rsidRDefault="001C6498" w:rsidP="00AA5285">
      <w:pPr>
        <w:spacing w:after="0" w:line="240" w:lineRule="auto"/>
      </w:pPr>
      <w:r>
        <w:separator/>
      </w:r>
    </w:p>
  </w:footnote>
  <w:footnote w:type="continuationSeparator" w:id="0">
    <w:p w:rsidR="001C6498" w:rsidRDefault="001C6498" w:rsidP="00AA5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420F0"/>
    <w:multiLevelType w:val="hybridMultilevel"/>
    <w:tmpl w:val="9CDC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48"/>
    <w:rsid w:val="000638BC"/>
    <w:rsid w:val="00064619"/>
    <w:rsid w:val="00067BAB"/>
    <w:rsid w:val="00073805"/>
    <w:rsid w:val="000D06F6"/>
    <w:rsid w:val="000D1504"/>
    <w:rsid w:val="000E32E7"/>
    <w:rsid w:val="00102FC6"/>
    <w:rsid w:val="00140993"/>
    <w:rsid w:val="00146FCF"/>
    <w:rsid w:val="00154F18"/>
    <w:rsid w:val="00184F7A"/>
    <w:rsid w:val="001C6498"/>
    <w:rsid w:val="001D69F3"/>
    <w:rsid w:val="001E0E41"/>
    <w:rsid w:val="00202271"/>
    <w:rsid w:val="00207495"/>
    <w:rsid w:val="00211B7D"/>
    <w:rsid w:val="002137CB"/>
    <w:rsid w:val="00227F1C"/>
    <w:rsid w:val="002339E5"/>
    <w:rsid w:val="00233EA3"/>
    <w:rsid w:val="002465F2"/>
    <w:rsid w:val="00270828"/>
    <w:rsid w:val="002B7A6E"/>
    <w:rsid w:val="003066DF"/>
    <w:rsid w:val="00307EEF"/>
    <w:rsid w:val="00311492"/>
    <w:rsid w:val="003361E2"/>
    <w:rsid w:val="003366FB"/>
    <w:rsid w:val="00387F62"/>
    <w:rsid w:val="003A4EBD"/>
    <w:rsid w:val="003C282B"/>
    <w:rsid w:val="003F1E86"/>
    <w:rsid w:val="004030E3"/>
    <w:rsid w:val="00415828"/>
    <w:rsid w:val="004454A2"/>
    <w:rsid w:val="00461DBF"/>
    <w:rsid w:val="004673D8"/>
    <w:rsid w:val="00486793"/>
    <w:rsid w:val="004A2994"/>
    <w:rsid w:val="004A4810"/>
    <w:rsid w:val="0051607B"/>
    <w:rsid w:val="0054069C"/>
    <w:rsid w:val="00556711"/>
    <w:rsid w:val="00597019"/>
    <w:rsid w:val="005A017E"/>
    <w:rsid w:val="005A02CB"/>
    <w:rsid w:val="005A1172"/>
    <w:rsid w:val="005B1048"/>
    <w:rsid w:val="005C04FB"/>
    <w:rsid w:val="005C4560"/>
    <w:rsid w:val="005D0B77"/>
    <w:rsid w:val="005D255E"/>
    <w:rsid w:val="005D7270"/>
    <w:rsid w:val="006259BB"/>
    <w:rsid w:val="00662F08"/>
    <w:rsid w:val="00664671"/>
    <w:rsid w:val="00682557"/>
    <w:rsid w:val="006B016F"/>
    <w:rsid w:val="006C43F5"/>
    <w:rsid w:val="006C4C01"/>
    <w:rsid w:val="006E1601"/>
    <w:rsid w:val="006E372E"/>
    <w:rsid w:val="006E4FBF"/>
    <w:rsid w:val="00781E80"/>
    <w:rsid w:val="007C29CF"/>
    <w:rsid w:val="007C5DEE"/>
    <w:rsid w:val="007F4E3F"/>
    <w:rsid w:val="00807490"/>
    <w:rsid w:val="008118F8"/>
    <w:rsid w:val="00814A90"/>
    <w:rsid w:val="008163B2"/>
    <w:rsid w:val="00827454"/>
    <w:rsid w:val="00885270"/>
    <w:rsid w:val="008C2DD4"/>
    <w:rsid w:val="008C42DE"/>
    <w:rsid w:val="008D1B12"/>
    <w:rsid w:val="00930148"/>
    <w:rsid w:val="0093400D"/>
    <w:rsid w:val="00940907"/>
    <w:rsid w:val="00943294"/>
    <w:rsid w:val="009516C3"/>
    <w:rsid w:val="00974DC4"/>
    <w:rsid w:val="009A4442"/>
    <w:rsid w:val="009B319E"/>
    <w:rsid w:val="009B6027"/>
    <w:rsid w:val="009C01A2"/>
    <w:rsid w:val="009D463D"/>
    <w:rsid w:val="009E2080"/>
    <w:rsid w:val="009E4BAE"/>
    <w:rsid w:val="009F1F6A"/>
    <w:rsid w:val="009F6E4F"/>
    <w:rsid w:val="00A03B5F"/>
    <w:rsid w:val="00A34022"/>
    <w:rsid w:val="00A83184"/>
    <w:rsid w:val="00A90E4C"/>
    <w:rsid w:val="00AA5285"/>
    <w:rsid w:val="00AD322F"/>
    <w:rsid w:val="00AE07FA"/>
    <w:rsid w:val="00AE5B7A"/>
    <w:rsid w:val="00B015F0"/>
    <w:rsid w:val="00B01DB1"/>
    <w:rsid w:val="00B1242B"/>
    <w:rsid w:val="00B16021"/>
    <w:rsid w:val="00B1645E"/>
    <w:rsid w:val="00B830A9"/>
    <w:rsid w:val="00B87927"/>
    <w:rsid w:val="00B95BD4"/>
    <w:rsid w:val="00BC6FDD"/>
    <w:rsid w:val="00BE48CB"/>
    <w:rsid w:val="00C04029"/>
    <w:rsid w:val="00C05FA3"/>
    <w:rsid w:val="00C44C11"/>
    <w:rsid w:val="00C53DB1"/>
    <w:rsid w:val="00C95CC6"/>
    <w:rsid w:val="00CA3EFB"/>
    <w:rsid w:val="00CB0384"/>
    <w:rsid w:val="00CB1785"/>
    <w:rsid w:val="00CD0E8B"/>
    <w:rsid w:val="00D53B85"/>
    <w:rsid w:val="00D55832"/>
    <w:rsid w:val="00D90F27"/>
    <w:rsid w:val="00D939A7"/>
    <w:rsid w:val="00DC4673"/>
    <w:rsid w:val="00DD5134"/>
    <w:rsid w:val="00DE3624"/>
    <w:rsid w:val="00DF4D4C"/>
    <w:rsid w:val="00E2582E"/>
    <w:rsid w:val="00E371BD"/>
    <w:rsid w:val="00E652EE"/>
    <w:rsid w:val="00E94579"/>
    <w:rsid w:val="00EE23DA"/>
    <w:rsid w:val="00F24B04"/>
    <w:rsid w:val="00F277D1"/>
    <w:rsid w:val="00F618E0"/>
    <w:rsid w:val="00F62015"/>
    <w:rsid w:val="00F7114F"/>
    <w:rsid w:val="00FA1268"/>
    <w:rsid w:val="00FB1C1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714E88-7D32-4C30-9EF4-9882A683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8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45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6C43F5"/>
    <w:rPr>
      <w:sz w:val="16"/>
      <w:szCs w:val="16"/>
    </w:rPr>
  </w:style>
  <w:style w:type="paragraph" w:styleId="CommentText">
    <w:name w:val="annotation text"/>
    <w:basedOn w:val="Normal"/>
    <w:link w:val="CommentTextChar"/>
    <w:uiPriority w:val="99"/>
    <w:semiHidden/>
    <w:unhideWhenUsed/>
    <w:rsid w:val="006C43F5"/>
    <w:pPr>
      <w:spacing w:line="240" w:lineRule="auto"/>
    </w:pPr>
    <w:rPr>
      <w:sz w:val="20"/>
      <w:szCs w:val="20"/>
    </w:rPr>
  </w:style>
  <w:style w:type="character" w:customStyle="1" w:styleId="CommentTextChar">
    <w:name w:val="Comment Text Char"/>
    <w:basedOn w:val="DefaultParagraphFont"/>
    <w:link w:val="CommentText"/>
    <w:uiPriority w:val="99"/>
    <w:semiHidden/>
    <w:rsid w:val="006C43F5"/>
    <w:rPr>
      <w:sz w:val="20"/>
      <w:szCs w:val="20"/>
    </w:rPr>
  </w:style>
  <w:style w:type="paragraph" w:styleId="CommentSubject">
    <w:name w:val="annotation subject"/>
    <w:basedOn w:val="CommentText"/>
    <w:next w:val="CommentText"/>
    <w:link w:val="CommentSubjectChar"/>
    <w:uiPriority w:val="99"/>
    <w:semiHidden/>
    <w:unhideWhenUsed/>
    <w:rsid w:val="006C43F5"/>
    <w:rPr>
      <w:b/>
      <w:bCs/>
    </w:rPr>
  </w:style>
  <w:style w:type="character" w:customStyle="1" w:styleId="CommentSubjectChar">
    <w:name w:val="Comment Subject Char"/>
    <w:basedOn w:val="CommentTextChar"/>
    <w:link w:val="CommentSubject"/>
    <w:uiPriority w:val="99"/>
    <w:semiHidden/>
    <w:rsid w:val="006C43F5"/>
    <w:rPr>
      <w:b/>
      <w:bCs/>
      <w:sz w:val="20"/>
      <w:szCs w:val="20"/>
    </w:rPr>
  </w:style>
  <w:style w:type="paragraph" w:styleId="BalloonText">
    <w:name w:val="Balloon Text"/>
    <w:basedOn w:val="Normal"/>
    <w:link w:val="BalloonTextChar"/>
    <w:uiPriority w:val="99"/>
    <w:semiHidden/>
    <w:unhideWhenUsed/>
    <w:rsid w:val="006C4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3F5"/>
    <w:rPr>
      <w:rFonts w:ascii="Segoe UI" w:hAnsi="Segoe UI" w:cs="Segoe UI"/>
      <w:sz w:val="18"/>
      <w:szCs w:val="18"/>
    </w:rPr>
  </w:style>
  <w:style w:type="paragraph" w:styleId="EndnoteText">
    <w:name w:val="endnote text"/>
    <w:basedOn w:val="Normal"/>
    <w:link w:val="EndnoteTextChar"/>
    <w:uiPriority w:val="99"/>
    <w:unhideWhenUsed/>
    <w:rsid w:val="00AA5285"/>
    <w:pPr>
      <w:spacing w:after="0" w:line="240" w:lineRule="auto"/>
    </w:pPr>
    <w:rPr>
      <w:sz w:val="20"/>
      <w:szCs w:val="20"/>
    </w:rPr>
  </w:style>
  <w:style w:type="character" w:customStyle="1" w:styleId="EndnoteTextChar">
    <w:name w:val="Endnote Text Char"/>
    <w:basedOn w:val="DefaultParagraphFont"/>
    <w:link w:val="EndnoteText"/>
    <w:uiPriority w:val="99"/>
    <w:rsid w:val="00AA5285"/>
    <w:rPr>
      <w:sz w:val="20"/>
      <w:szCs w:val="20"/>
    </w:rPr>
  </w:style>
  <w:style w:type="character" w:styleId="EndnoteReference">
    <w:name w:val="endnote reference"/>
    <w:basedOn w:val="DefaultParagraphFont"/>
    <w:uiPriority w:val="99"/>
    <w:semiHidden/>
    <w:unhideWhenUsed/>
    <w:rsid w:val="00AA5285"/>
    <w:rPr>
      <w:vertAlign w:val="superscript"/>
    </w:rPr>
  </w:style>
  <w:style w:type="character" w:styleId="Strong">
    <w:name w:val="Strong"/>
    <w:basedOn w:val="DefaultParagraphFont"/>
    <w:uiPriority w:val="22"/>
    <w:qFormat/>
    <w:rsid w:val="00AA5285"/>
    <w:rPr>
      <w:b/>
      <w:bCs/>
    </w:rPr>
  </w:style>
  <w:style w:type="character" w:styleId="Emphasis">
    <w:name w:val="Emphasis"/>
    <w:basedOn w:val="DefaultParagraphFont"/>
    <w:uiPriority w:val="20"/>
    <w:qFormat/>
    <w:rsid w:val="004454A2"/>
    <w:rPr>
      <w:i/>
      <w:iCs/>
    </w:rPr>
  </w:style>
  <w:style w:type="character" w:styleId="Hyperlink">
    <w:name w:val="Hyperlink"/>
    <w:basedOn w:val="DefaultParagraphFont"/>
    <w:uiPriority w:val="99"/>
    <w:unhideWhenUsed/>
    <w:rsid w:val="004454A2"/>
    <w:rPr>
      <w:color w:val="0000FF"/>
      <w:u w:val="single"/>
    </w:rPr>
  </w:style>
  <w:style w:type="character" w:styleId="FollowedHyperlink">
    <w:name w:val="FollowedHyperlink"/>
    <w:basedOn w:val="DefaultParagraphFont"/>
    <w:uiPriority w:val="99"/>
    <w:semiHidden/>
    <w:unhideWhenUsed/>
    <w:rsid w:val="005C4560"/>
    <w:rPr>
      <w:color w:val="800080" w:themeColor="followedHyperlink"/>
      <w:u w:val="single"/>
    </w:rPr>
  </w:style>
  <w:style w:type="paragraph" w:styleId="ListParagraph">
    <w:name w:val="List Paragraph"/>
    <w:basedOn w:val="Normal"/>
    <w:uiPriority w:val="34"/>
    <w:qFormat/>
    <w:rsid w:val="004A4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030449">
      <w:bodyDiv w:val="1"/>
      <w:marLeft w:val="0"/>
      <w:marRight w:val="0"/>
      <w:marTop w:val="0"/>
      <w:marBottom w:val="0"/>
      <w:divBdr>
        <w:top w:val="none" w:sz="0" w:space="0" w:color="auto"/>
        <w:left w:val="none" w:sz="0" w:space="0" w:color="auto"/>
        <w:bottom w:val="none" w:sz="0" w:space="0" w:color="auto"/>
        <w:right w:val="none" w:sz="0" w:space="0" w:color="auto"/>
      </w:divBdr>
      <w:divsChild>
        <w:div w:id="225147879">
          <w:marLeft w:val="0"/>
          <w:marRight w:val="0"/>
          <w:marTop w:val="0"/>
          <w:marBottom w:val="0"/>
          <w:divBdr>
            <w:top w:val="none" w:sz="0" w:space="0" w:color="auto"/>
            <w:left w:val="none" w:sz="0" w:space="0" w:color="auto"/>
            <w:bottom w:val="none" w:sz="0" w:space="0" w:color="auto"/>
            <w:right w:val="none" w:sz="0" w:space="0" w:color="auto"/>
          </w:divBdr>
        </w:div>
        <w:div w:id="121727942">
          <w:marLeft w:val="0"/>
          <w:marRight w:val="0"/>
          <w:marTop w:val="0"/>
          <w:marBottom w:val="0"/>
          <w:divBdr>
            <w:top w:val="none" w:sz="0" w:space="0" w:color="auto"/>
            <w:left w:val="none" w:sz="0" w:space="0" w:color="auto"/>
            <w:bottom w:val="none" w:sz="0" w:space="0" w:color="auto"/>
            <w:right w:val="none" w:sz="0" w:space="0" w:color="auto"/>
          </w:divBdr>
        </w:div>
        <w:div w:id="1121026017">
          <w:marLeft w:val="0"/>
          <w:marRight w:val="0"/>
          <w:marTop w:val="0"/>
          <w:marBottom w:val="0"/>
          <w:divBdr>
            <w:top w:val="none" w:sz="0" w:space="0" w:color="auto"/>
            <w:left w:val="none" w:sz="0" w:space="0" w:color="auto"/>
            <w:bottom w:val="none" w:sz="0" w:space="0" w:color="auto"/>
            <w:right w:val="none" w:sz="0" w:space="0" w:color="auto"/>
          </w:divBdr>
        </w:div>
        <w:div w:id="35012926">
          <w:marLeft w:val="0"/>
          <w:marRight w:val="0"/>
          <w:marTop w:val="0"/>
          <w:marBottom w:val="0"/>
          <w:divBdr>
            <w:top w:val="none" w:sz="0" w:space="0" w:color="auto"/>
            <w:left w:val="none" w:sz="0" w:space="0" w:color="auto"/>
            <w:bottom w:val="none" w:sz="0" w:space="0" w:color="auto"/>
            <w:right w:val="none" w:sz="0" w:space="0" w:color="auto"/>
          </w:divBdr>
        </w:div>
        <w:div w:id="272565974">
          <w:marLeft w:val="0"/>
          <w:marRight w:val="0"/>
          <w:marTop w:val="0"/>
          <w:marBottom w:val="0"/>
          <w:divBdr>
            <w:top w:val="none" w:sz="0" w:space="0" w:color="auto"/>
            <w:left w:val="none" w:sz="0" w:space="0" w:color="auto"/>
            <w:bottom w:val="none" w:sz="0" w:space="0" w:color="auto"/>
            <w:right w:val="none" w:sz="0" w:space="0" w:color="auto"/>
          </w:divBdr>
        </w:div>
        <w:div w:id="1769546090">
          <w:marLeft w:val="0"/>
          <w:marRight w:val="0"/>
          <w:marTop w:val="0"/>
          <w:marBottom w:val="0"/>
          <w:divBdr>
            <w:top w:val="none" w:sz="0" w:space="0" w:color="auto"/>
            <w:left w:val="none" w:sz="0" w:space="0" w:color="auto"/>
            <w:bottom w:val="none" w:sz="0" w:space="0" w:color="auto"/>
            <w:right w:val="none" w:sz="0" w:space="0" w:color="auto"/>
          </w:divBdr>
          <w:divsChild>
            <w:div w:id="1467964204">
              <w:marLeft w:val="0"/>
              <w:marRight w:val="0"/>
              <w:marTop w:val="0"/>
              <w:marBottom w:val="0"/>
              <w:divBdr>
                <w:top w:val="none" w:sz="0" w:space="0" w:color="auto"/>
                <w:left w:val="none" w:sz="0" w:space="0" w:color="auto"/>
                <w:bottom w:val="none" w:sz="0" w:space="0" w:color="auto"/>
                <w:right w:val="none" w:sz="0" w:space="0" w:color="auto"/>
              </w:divBdr>
            </w:div>
            <w:div w:id="1139304188">
              <w:marLeft w:val="0"/>
              <w:marRight w:val="0"/>
              <w:marTop w:val="0"/>
              <w:marBottom w:val="0"/>
              <w:divBdr>
                <w:top w:val="none" w:sz="0" w:space="0" w:color="auto"/>
                <w:left w:val="none" w:sz="0" w:space="0" w:color="auto"/>
                <w:bottom w:val="none" w:sz="0" w:space="0" w:color="auto"/>
                <w:right w:val="none" w:sz="0" w:space="0" w:color="auto"/>
              </w:divBdr>
            </w:div>
            <w:div w:id="2093617747">
              <w:marLeft w:val="0"/>
              <w:marRight w:val="0"/>
              <w:marTop w:val="0"/>
              <w:marBottom w:val="0"/>
              <w:divBdr>
                <w:top w:val="none" w:sz="0" w:space="0" w:color="auto"/>
                <w:left w:val="none" w:sz="0" w:space="0" w:color="auto"/>
                <w:bottom w:val="none" w:sz="0" w:space="0" w:color="auto"/>
                <w:right w:val="none" w:sz="0" w:space="0" w:color="auto"/>
              </w:divBdr>
            </w:div>
            <w:div w:id="19610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jogss/ogw0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jme.in/articles/the-14th-world-congress-of-bioethics-some-personal-reflections/?gall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3D53E-7E74-47A0-B605-43A113DC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Jafarey</dc:creator>
  <cp:lastModifiedBy>Copy editor</cp:lastModifiedBy>
  <cp:revision>2</cp:revision>
  <dcterms:created xsi:type="dcterms:W3CDTF">2019-05-31T12:23:00Z</dcterms:created>
  <dcterms:modified xsi:type="dcterms:W3CDTF">2019-05-31T12:23:00Z</dcterms:modified>
</cp:coreProperties>
</file>