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68D6B" w14:textId="6EBA4FAC" w:rsidR="00DC4C1C" w:rsidRDefault="00DC4C1C">
      <w:pPr>
        <w:rPr>
          <w:rFonts w:ascii="Arial" w:hAnsi="Arial" w:cs="Arial"/>
          <w:color w:val="222222"/>
          <w:shd w:val="clear" w:color="auto" w:fill="FFFFFF"/>
        </w:rPr>
      </w:pPr>
      <w:r w:rsidRPr="00DC4C1C">
        <w:rPr>
          <w:rFonts w:ascii="Arial" w:hAnsi="Arial" w:cs="Arial"/>
          <w:b/>
          <w:color w:val="222222"/>
          <w:u w:val="single"/>
          <w:shd w:val="clear" w:color="auto" w:fill="FFFFFF"/>
        </w:rPr>
        <w:t>Manuscript evaluation guidelines</w:t>
      </w:r>
      <w:r w:rsidRPr="00DC4C1C">
        <w:rPr>
          <w:rFonts w:ascii="Arial" w:hAnsi="Arial" w:cs="Arial"/>
          <w:b/>
          <w:color w:val="222222"/>
          <w:u w:val="single"/>
        </w:rPr>
        <w:br/>
      </w:r>
      <w:r w:rsidRPr="00DC4C1C">
        <w:rPr>
          <w:rFonts w:ascii="Arial" w:hAnsi="Arial" w:cs="Arial"/>
          <w:b/>
          <w:color w:val="222222"/>
          <w:u w:val="single"/>
        </w:rPr>
        <w:br/>
      </w:r>
      <w:r>
        <w:rPr>
          <w:rFonts w:ascii="Arial" w:hAnsi="Arial" w:cs="Arial"/>
          <w:color w:val="222222"/>
          <w:shd w:val="clear" w:color="auto" w:fill="FFFFFF"/>
        </w:rPr>
        <w:t>Title:</w:t>
      </w:r>
      <w:r w:rsidR="00D06A9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06A93">
        <w:rPr>
          <w:rFonts w:ascii="Arial" w:hAnsi="Arial" w:cs="Arial"/>
          <w:color w:val="222222"/>
        </w:rPr>
        <w:br/>
      </w:r>
      <w:r w:rsidR="00D06A93" w:rsidRPr="00D06A93">
        <w:rPr>
          <w:rFonts w:ascii="Arial" w:hAnsi="Arial" w:cs="Arial"/>
          <w:color w:val="FF0000"/>
          <w:shd w:val="clear" w:color="auto" w:fill="FFFFFF"/>
        </w:rPr>
        <w:t>"Ethics Education for Contemporary Clinical Pharmacy Practice: A Review"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Importance of the paper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it address issues relevant to the fields of bioethics and medical ethics in the developing countries?</w:t>
      </w:r>
      <w:r w:rsidR="00D06A9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06A93" w:rsidRPr="00D06A93">
        <w:rPr>
          <w:rFonts w:ascii="Arial" w:hAnsi="Arial" w:cs="Arial"/>
          <w:color w:val="FF0000"/>
          <w:shd w:val="clear" w:color="auto" w:fill="FFFFFF"/>
        </w:rPr>
        <w:t>Yes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Is it topical?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issue discussed from another country's/culture perspective?</w:t>
      </w:r>
      <w:r w:rsidR="00D06A9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06A93" w:rsidRPr="00D06A93">
        <w:rPr>
          <w:rFonts w:ascii="Arial" w:hAnsi="Arial" w:cs="Arial"/>
          <w:color w:val="FF0000"/>
          <w:shd w:val="clear" w:color="auto" w:fill="FFFFFF"/>
        </w:rPr>
        <w:t>Yes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Will it influence practice or policy?</w:t>
      </w:r>
      <w:r w:rsidR="00D06A9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06A93" w:rsidRPr="00D06A93">
        <w:rPr>
          <w:rFonts w:ascii="Arial" w:hAnsi="Arial" w:cs="Arial"/>
          <w:color w:val="FF0000"/>
          <w:shd w:val="clear" w:color="auto" w:fill="FFFFFF"/>
        </w:rPr>
        <w:t>Yes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it too specialized for the journal?</w:t>
      </w:r>
      <w:r w:rsidR="00D06A9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06A93" w:rsidRPr="00D06A93">
        <w:rPr>
          <w:rFonts w:ascii="Arial" w:hAnsi="Arial" w:cs="Arial"/>
          <w:color w:val="FF0000"/>
          <w:shd w:val="clear" w:color="auto" w:fill="FFFFFF"/>
        </w:rPr>
        <w:t>No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Originality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information /comment new?</w:t>
      </w:r>
      <w:r w:rsidR="00D06A9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06A93" w:rsidRPr="00D06A93">
        <w:rPr>
          <w:rFonts w:ascii="Arial" w:hAnsi="Arial" w:cs="Arial"/>
          <w:color w:val="FF0000"/>
          <w:shd w:val="clear" w:color="auto" w:fill="FFFFFF"/>
        </w:rPr>
        <w:t>No</w:t>
      </w:r>
    </w:p>
    <w:p w14:paraId="2A3BF220" w14:textId="115A428D" w:rsidR="00DC4C1C" w:rsidRDefault="00DC4C1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Is there any likelihood of plagiarism?</w:t>
      </w:r>
      <w:r w:rsidR="0093725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3725D" w:rsidRPr="0093725D">
        <w:rPr>
          <w:rFonts w:ascii="Arial" w:hAnsi="Arial" w:cs="Arial"/>
          <w:color w:val="FF0000"/>
          <w:shd w:val="clear" w:color="auto" w:fill="FFFFFF"/>
        </w:rPr>
        <w:t>Do not know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Conclusions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interpretation warranted, unwarranted, well developed?</w:t>
      </w:r>
      <w:r w:rsidR="00D06A9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06A93" w:rsidRPr="00D06A93">
        <w:rPr>
          <w:rFonts w:ascii="Arial" w:hAnsi="Arial" w:cs="Arial"/>
          <w:color w:val="FF0000"/>
          <w:shd w:val="clear" w:color="auto" w:fill="FFFFFF"/>
        </w:rPr>
        <w:t>Warranted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Does the article contain loose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generalisations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</w:t>
      </w:r>
      <w:r w:rsidR="0093725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3725D" w:rsidRPr="0093725D">
        <w:rPr>
          <w:rFonts w:ascii="Arial" w:hAnsi="Arial" w:cs="Arial"/>
          <w:color w:val="FF0000"/>
          <w:shd w:val="clear" w:color="auto" w:fill="FFFFFF"/>
        </w:rPr>
        <w:t>Yes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Are there any important omissions?</w:t>
      </w:r>
      <w:r w:rsidR="0093725D">
        <w:rPr>
          <w:rFonts w:ascii="Arial" w:hAnsi="Arial" w:cs="Arial"/>
          <w:color w:val="222222"/>
          <w:shd w:val="clear" w:color="auto" w:fill="FFFFFF"/>
        </w:rPr>
        <w:t xml:space="preserve"> </w:t>
      </w:r>
      <w:bookmarkStart w:id="0" w:name="_GoBack"/>
      <w:r w:rsidR="0093725D" w:rsidRPr="0093725D">
        <w:rPr>
          <w:rFonts w:ascii="Arial" w:hAnsi="Arial" w:cs="Arial"/>
          <w:color w:val="FF0000"/>
          <w:shd w:val="clear" w:color="auto" w:fill="FFFFFF"/>
        </w:rPr>
        <w:t>See next comment</w:t>
      </w:r>
      <w:bookmarkEnd w:id="0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 Other comments</w:t>
      </w:r>
      <w:r w:rsidR="0093725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="0093725D" w:rsidRPr="0093725D">
        <w:rPr>
          <w:rFonts w:ascii="Arial" w:hAnsi="Arial" w:cs="Arial"/>
          <w:color w:val="FF0000"/>
          <w:shd w:val="clear" w:color="auto" w:fill="FFFFFF"/>
        </w:rPr>
        <w:t>The</w:t>
      </w:r>
      <w:proofErr w:type="gramEnd"/>
      <w:r w:rsidR="0093725D" w:rsidRPr="0093725D">
        <w:rPr>
          <w:rFonts w:ascii="Arial" w:hAnsi="Arial" w:cs="Arial"/>
          <w:color w:val="FF0000"/>
          <w:shd w:val="clear" w:color="auto" w:fill="FFFFFF"/>
        </w:rPr>
        <w:t xml:space="preserve"> author should specify exactly what should be taught. Attaching herewith syllabus followed on this subject in Pharmacy College</w:t>
      </w:r>
      <w:r w:rsidRPr="0093725D">
        <w:rPr>
          <w:rFonts w:ascii="Arial" w:hAnsi="Arial" w:cs="Arial"/>
          <w:color w:val="FF0000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6. Recommendation</w:t>
      </w:r>
      <w:r w:rsidR="0093725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3725D" w:rsidRPr="0093725D">
        <w:rPr>
          <w:rFonts w:ascii="Arial" w:hAnsi="Arial" w:cs="Arial"/>
          <w:color w:val="FF0000"/>
          <w:shd w:val="clear" w:color="auto" w:fill="FFFFFF"/>
        </w:rPr>
        <w:t>Only to be accepted if we want to stress from Africa’s Perspective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as is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with modifications (specify)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- style</w:t>
      </w:r>
    </w:p>
    <w:p w14:paraId="58C48E90" w14:textId="77777777" w:rsidR="00F7519C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      - substance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7. Separate comments for the author</w:t>
      </w:r>
    </w:p>
    <w:p w14:paraId="079E1B75" w14:textId="77777777" w:rsidR="009D062E" w:rsidRDefault="009D062E">
      <w:r>
        <w:t>----------------------------------------------------------------------------------------------------------------------------------------</w:t>
      </w:r>
    </w:p>
    <w:p w14:paraId="4D9A3E7E" w14:textId="3FB9A0B1" w:rsidR="009D062E" w:rsidRPr="002653B8" w:rsidRDefault="002653B8">
      <w:pPr>
        <w:rPr>
          <w:b/>
          <w:u w:val="single"/>
        </w:rPr>
      </w:pPr>
      <w:r>
        <w:t>*</w:t>
      </w:r>
      <w:r w:rsidR="009D062E" w:rsidRPr="002653B8">
        <w:rPr>
          <w:b/>
          <w:u w:val="single"/>
        </w:rPr>
        <w:t>Please let us know whether you would like your name to be published as a reviewer of the manuscript.</w:t>
      </w:r>
      <w:r>
        <w:rPr>
          <w:b/>
          <w:u w:val="single"/>
        </w:rPr>
        <w:t xml:space="preserve"> </w:t>
      </w:r>
      <w:r w:rsidR="009D062E" w:rsidRPr="002653B8">
        <w:rPr>
          <w:b/>
          <w:u w:val="single"/>
        </w:rPr>
        <w:t>This is optional.</w:t>
      </w:r>
    </w:p>
    <w:sectPr w:rsidR="009D062E" w:rsidRPr="002653B8" w:rsidSect="00F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1C"/>
    <w:rsid w:val="002653B8"/>
    <w:rsid w:val="006F7DA5"/>
    <w:rsid w:val="0093725D"/>
    <w:rsid w:val="009D062E"/>
    <w:rsid w:val="00C131A0"/>
    <w:rsid w:val="00D06A93"/>
    <w:rsid w:val="00DC4C1C"/>
    <w:rsid w:val="00F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B904"/>
  <w15:docId w15:val="{E7492436-1AC9-4336-9FF2-E1B2F1FE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Provisco Tech</cp:lastModifiedBy>
  <cp:revision>2</cp:revision>
  <dcterms:created xsi:type="dcterms:W3CDTF">2019-11-25T12:50:00Z</dcterms:created>
  <dcterms:modified xsi:type="dcterms:W3CDTF">2019-11-25T12:50:00Z</dcterms:modified>
</cp:coreProperties>
</file>