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32DBD" w14:textId="77777777" w:rsidR="005F2F2E" w:rsidRDefault="00907DD6" w:rsidP="005F2F2E">
      <w:pPr>
        <w:jc w:val="center"/>
        <w:rPr>
          <w:rFonts w:ascii="Times New Roman" w:hAnsi="Times New Roman" w:cs="Times New Roman"/>
          <w:b/>
          <w:sz w:val="24"/>
          <w:szCs w:val="24"/>
        </w:rPr>
      </w:pPr>
      <w:r w:rsidRPr="001B084A">
        <w:rPr>
          <w:rFonts w:ascii="Times New Roman" w:hAnsi="Times New Roman" w:cs="Times New Roman"/>
          <w:b/>
          <w:sz w:val="24"/>
          <w:szCs w:val="24"/>
        </w:rPr>
        <w:t>The Ethics of Penal Amputation</w:t>
      </w:r>
    </w:p>
    <w:p w14:paraId="0A5E874D" w14:textId="77777777" w:rsidR="00E87B29" w:rsidRDefault="00E87B29" w:rsidP="005F2F2E">
      <w:pPr>
        <w:jc w:val="center"/>
        <w:rPr>
          <w:rFonts w:ascii="Times New Roman" w:hAnsi="Times New Roman" w:cs="Times New Roman"/>
          <w:b/>
          <w:sz w:val="24"/>
          <w:szCs w:val="24"/>
        </w:rPr>
      </w:pPr>
    </w:p>
    <w:p w14:paraId="67794E11" w14:textId="77777777" w:rsidR="00E87B29" w:rsidRPr="00E87B29" w:rsidRDefault="00E87B29" w:rsidP="00E87B29">
      <w:pPr>
        <w:rPr>
          <w:rFonts w:ascii="Times New Roman" w:hAnsi="Times New Roman" w:cs="Times New Roman"/>
          <w:b/>
          <w:i/>
          <w:iCs/>
          <w:sz w:val="24"/>
          <w:szCs w:val="24"/>
        </w:rPr>
      </w:pPr>
      <w:r w:rsidRPr="00E87B29">
        <w:rPr>
          <w:rFonts w:ascii="Times New Roman" w:hAnsi="Times New Roman" w:cs="Times New Roman"/>
          <w:b/>
          <w:i/>
          <w:iCs/>
          <w:sz w:val="24"/>
          <w:szCs w:val="24"/>
        </w:rPr>
        <w:t xml:space="preserve">Abstract </w:t>
      </w:r>
    </w:p>
    <w:p w14:paraId="33B4CBC0" w14:textId="77777777" w:rsidR="00E87B29" w:rsidRPr="00E87B29" w:rsidRDefault="00E87B29" w:rsidP="00E87B29">
      <w:pPr>
        <w:rPr>
          <w:rFonts w:ascii="Times New Roman" w:hAnsi="Times New Roman" w:cs="Times New Roman"/>
          <w:i/>
          <w:iCs/>
          <w:sz w:val="24"/>
          <w:szCs w:val="24"/>
        </w:rPr>
      </w:pPr>
      <w:r w:rsidRPr="00E87B29">
        <w:rPr>
          <w:rFonts w:ascii="Times New Roman" w:hAnsi="Times New Roman" w:cs="Times New Roman"/>
          <w:i/>
          <w:iCs/>
          <w:sz w:val="24"/>
          <w:szCs w:val="24"/>
        </w:rPr>
        <w:t xml:space="preserve">Penal Amputation has been a punishment in medieval societies. In recent times there has been a revival in its use in Islamic societies. It has been suggested that surgeons should perform the amputation in order to minimize complications and pain to the patient. This has led to a raging controversy of the ethics of surgeons doing amputations for penal purposes. </w:t>
      </w:r>
    </w:p>
    <w:p w14:paraId="39F95BF8" w14:textId="77777777" w:rsidR="00E87B29" w:rsidRPr="00E87B29" w:rsidRDefault="00E87B29" w:rsidP="00E87B29">
      <w:pPr>
        <w:rPr>
          <w:rFonts w:ascii="Times New Roman" w:hAnsi="Times New Roman" w:cs="Times New Roman"/>
          <w:i/>
          <w:iCs/>
          <w:sz w:val="24"/>
          <w:szCs w:val="24"/>
        </w:rPr>
      </w:pPr>
      <w:r w:rsidRPr="00E87B29">
        <w:rPr>
          <w:rFonts w:ascii="Times New Roman" w:hAnsi="Times New Roman" w:cs="Times New Roman"/>
          <w:i/>
          <w:iCs/>
          <w:sz w:val="24"/>
          <w:szCs w:val="24"/>
        </w:rPr>
        <w:t xml:space="preserve">This paper summarises the Hudud laws which are the basis for penal amputations in Islamic societies. It then examines the ethical arguments that arise in the implementation of the judgements which call for penal amputation. The analogous situations faced  by practicing physicians are also discussed in order to shed light on these arguments.  It is argued that there may be an ethical basis for doing such surgery in decent societies though it may be anthemia in liberal societies. </w:t>
      </w:r>
    </w:p>
    <w:p w14:paraId="2E49FD0E" w14:textId="77777777" w:rsidR="00E87B29" w:rsidRPr="00E87B29" w:rsidRDefault="00E87B29" w:rsidP="00E87B29">
      <w:pPr>
        <w:rPr>
          <w:rFonts w:ascii="Times New Roman" w:hAnsi="Times New Roman" w:cs="Times New Roman"/>
          <w:i/>
          <w:iCs/>
          <w:sz w:val="24"/>
          <w:szCs w:val="24"/>
        </w:rPr>
      </w:pPr>
      <w:r w:rsidRPr="00E87B29">
        <w:rPr>
          <w:rFonts w:ascii="Times New Roman" w:hAnsi="Times New Roman" w:cs="Times New Roman"/>
          <w:i/>
          <w:iCs/>
          <w:sz w:val="24"/>
          <w:szCs w:val="24"/>
        </w:rPr>
        <w:t xml:space="preserve">The paper concludes that it is incorrect to reject the process of penal amputation out of hand, but suggests that while there may be an ethical basis for such amputations in some societies, it is unethical to compel unwilling surgeons to do these procedures. </w:t>
      </w:r>
    </w:p>
    <w:p w14:paraId="677DD242" w14:textId="77777777" w:rsidR="00E87B29" w:rsidRDefault="00E87B29" w:rsidP="00E87B29">
      <w:pPr>
        <w:rPr>
          <w:rFonts w:ascii="Times New Roman" w:hAnsi="Times New Roman" w:cs="Times New Roman"/>
          <w:sz w:val="24"/>
          <w:szCs w:val="24"/>
        </w:rPr>
      </w:pPr>
      <w:r>
        <w:rPr>
          <w:rFonts w:ascii="Times New Roman" w:hAnsi="Times New Roman" w:cs="Times New Roman"/>
          <w:sz w:val="24"/>
          <w:szCs w:val="24"/>
        </w:rPr>
        <w:t>Key words: Penal amputation, Islamic law, decent society, ethical arguments</w:t>
      </w:r>
    </w:p>
    <w:p w14:paraId="60F81573" w14:textId="77777777" w:rsidR="001142AE" w:rsidRPr="001B084A" w:rsidRDefault="001142AE">
      <w:pPr>
        <w:rPr>
          <w:rFonts w:ascii="Times New Roman" w:hAnsi="Times New Roman" w:cs="Times New Roman"/>
          <w:b/>
          <w:sz w:val="24"/>
          <w:szCs w:val="24"/>
        </w:rPr>
      </w:pPr>
    </w:p>
    <w:p w14:paraId="285BD710" w14:textId="77777777" w:rsidR="005F2F2E" w:rsidRPr="001B084A" w:rsidRDefault="00D86552">
      <w:pPr>
        <w:rPr>
          <w:rFonts w:ascii="Times New Roman" w:hAnsi="Times New Roman" w:cs="Times New Roman"/>
          <w:b/>
          <w:sz w:val="24"/>
          <w:szCs w:val="24"/>
        </w:rPr>
      </w:pPr>
      <w:r w:rsidRPr="001B084A">
        <w:rPr>
          <w:rFonts w:ascii="Times New Roman" w:hAnsi="Times New Roman" w:cs="Times New Roman"/>
          <w:b/>
          <w:sz w:val="24"/>
          <w:szCs w:val="24"/>
        </w:rPr>
        <w:t xml:space="preserve">Introduction </w:t>
      </w:r>
    </w:p>
    <w:p w14:paraId="66564512" w14:textId="77777777" w:rsidR="00605802" w:rsidRPr="001B084A" w:rsidRDefault="00E72BE6">
      <w:pPr>
        <w:rPr>
          <w:rFonts w:ascii="Times New Roman" w:hAnsi="Times New Roman" w:cs="Times New Roman"/>
          <w:sz w:val="24"/>
          <w:szCs w:val="24"/>
        </w:rPr>
      </w:pPr>
      <w:r w:rsidRPr="001B084A">
        <w:rPr>
          <w:rFonts w:ascii="Times New Roman" w:hAnsi="Times New Roman" w:cs="Times New Roman"/>
          <w:sz w:val="24"/>
          <w:szCs w:val="24"/>
        </w:rPr>
        <w:t>Malaysia is a South East Asian country that has</w:t>
      </w:r>
      <w:r w:rsidR="00157FBE" w:rsidRPr="001B084A">
        <w:rPr>
          <w:rFonts w:ascii="Times New Roman" w:hAnsi="Times New Roman" w:cs="Times New Roman"/>
          <w:sz w:val="24"/>
          <w:szCs w:val="24"/>
        </w:rPr>
        <w:t>,</w:t>
      </w:r>
      <w:r w:rsidRPr="001B084A">
        <w:rPr>
          <w:rFonts w:ascii="Times New Roman" w:hAnsi="Times New Roman" w:cs="Times New Roman"/>
          <w:sz w:val="24"/>
          <w:szCs w:val="24"/>
        </w:rPr>
        <w:t xml:space="preserve"> for historical reasons that we need not go into, a mixed population and rich racial diversity. About 60% of the population </w:t>
      </w:r>
      <w:commentRangeStart w:id="0"/>
      <w:r w:rsidRPr="001B084A">
        <w:rPr>
          <w:rFonts w:ascii="Times New Roman" w:hAnsi="Times New Roman" w:cs="Times New Roman"/>
          <w:sz w:val="24"/>
          <w:szCs w:val="24"/>
        </w:rPr>
        <w:t>is</w:t>
      </w:r>
      <w:commentRangeEnd w:id="0"/>
      <w:r w:rsidR="00BF364F">
        <w:rPr>
          <w:rStyle w:val="CommentReference"/>
        </w:rPr>
        <w:commentReference w:id="0"/>
      </w:r>
      <w:r w:rsidRPr="001B084A">
        <w:rPr>
          <w:rFonts w:ascii="Times New Roman" w:hAnsi="Times New Roman" w:cs="Times New Roman"/>
          <w:sz w:val="24"/>
          <w:szCs w:val="24"/>
        </w:rPr>
        <w:t xml:space="preserve"> Muslim and Islam is the state religion, though the rights of other religious and ethnic groups are protected by law. It is sometimes held up a</w:t>
      </w:r>
      <w:r w:rsidR="00157FBE" w:rsidRPr="001B084A">
        <w:rPr>
          <w:rFonts w:ascii="Times New Roman" w:hAnsi="Times New Roman" w:cs="Times New Roman"/>
          <w:sz w:val="24"/>
          <w:szCs w:val="24"/>
        </w:rPr>
        <w:t>s</w:t>
      </w:r>
      <w:r w:rsidRPr="001B084A">
        <w:rPr>
          <w:rFonts w:ascii="Times New Roman" w:hAnsi="Times New Roman" w:cs="Times New Roman"/>
          <w:sz w:val="24"/>
          <w:szCs w:val="24"/>
        </w:rPr>
        <w:t xml:space="preserve"> a poster boy of a moderate Muslim country and deserves this reputation as it has</w:t>
      </w:r>
      <w:r w:rsidR="008E2D3F" w:rsidRPr="001B084A">
        <w:rPr>
          <w:rFonts w:ascii="Times New Roman" w:hAnsi="Times New Roman" w:cs="Times New Roman"/>
          <w:sz w:val="24"/>
          <w:szCs w:val="24"/>
        </w:rPr>
        <w:t>,</w:t>
      </w:r>
      <w:r w:rsidRPr="001B084A">
        <w:rPr>
          <w:rFonts w:ascii="Times New Roman" w:hAnsi="Times New Roman" w:cs="Times New Roman"/>
          <w:sz w:val="24"/>
          <w:szCs w:val="24"/>
        </w:rPr>
        <w:t xml:space="preserve"> in the main, protected its mi</w:t>
      </w:r>
      <w:r w:rsidR="005F2F2E" w:rsidRPr="001B084A">
        <w:rPr>
          <w:rFonts w:ascii="Times New Roman" w:hAnsi="Times New Roman" w:cs="Times New Roman"/>
          <w:sz w:val="24"/>
          <w:szCs w:val="24"/>
        </w:rPr>
        <w:t xml:space="preserve">norities.  </w:t>
      </w:r>
      <w:commentRangeStart w:id="1"/>
      <w:r w:rsidR="005F2F2E" w:rsidRPr="001B084A">
        <w:rPr>
          <w:rFonts w:ascii="Times New Roman" w:hAnsi="Times New Roman" w:cs="Times New Roman"/>
          <w:sz w:val="24"/>
          <w:szCs w:val="24"/>
        </w:rPr>
        <w:t>While the majority of the population are</w:t>
      </w:r>
      <w:r w:rsidRPr="001B084A">
        <w:rPr>
          <w:rFonts w:ascii="Times New Roman" w:hAnsi="Times New Roman" w:cs="Times New Roman"/>
          <w:sz w:val="24"/>
          <w:szCs w:val="24"/>
        </w:rPr>
        <w:t xml:space="preserve"> Malays</w:t>
      </w:r>
      <w:r w:rsidR="005F2F2E" w:rsidRPr="001B084A">
        <w:rPr>
          <w:rFonts w:ascii="Times New Roman" w:hAnsi="Times New Roman" w:cs="Times New Roman"/>
          <w:sz w:val="24"/>
          <w:szCs w:val="24"/>
        </w:rPr>
        <w:t xml:space="preserve"> (who are Muslims)</w:t>
      </w:r>
      <w:r w:rsidRPr="001B084A">
        <w:rPr>
          <w:rFonts w:ascii="Times New Roman" w:hAnsi="Times New Roman" w:cs="Times New Roman"/>
          <w:sz w:val="24"/>
          <w:szCs w:val="24"/>
        </w:rPr>
        <w:t xml:space="preserve">, 40 % of the population belongs to the Chinese and Indian communities. The Chinese community is economically dominant while the Indian community is comparatively much poorer. They </w:t>
      </w:r>
      <w:r w:rsidR="00157FBE" w:rsidRPr="001B084A">
        <w:rPr>
          <w:rFonts w:ascii="Times New Roman" w:hAnsi="Times New Roman" w:cs="Times New Roman"/>
          <w:sz w:val="24"/>
          <w:szCs w:val="24"/>
        </w:rPr>
        <w:t>are mostly</w:t>
      </w:r>
      <w:r w:rsidR="00EC2331" w:rsidRPr="001B084A">
        <w:rPr>
          <w:rFonts w:ascii="Times New Roman" w:hAnsi="Times New Roman" w:cs="Times New Roman"/>
          <w:sz w:val="24"/>
          <w:szCs w:val="24"/>
        </w:rPr>
        <w:t xml:space="preserve"> Buddhists, Hindus or followers of Confucius. Malaysia is proud of its tradition as a modern Muslim country, where while the predominance of Islam is non-negotiable, the country has </w:t>
      </w:r>
      <w:r w:rsidR="00157FBE" w:rsidRPr="001B084A">
        <w:rPr>
          <w:rFonts w:ascii="Times New Roman" w:hAnsi="Times New Roman" w:cs="Times New Roman"/>
          <w:sz w:val="24"/>
          <w:szCs w:val="24"/>
        </w:rPr>
        <w:t>made great strides as a united r</w:t>
      </w:r>
      <w:r w:rsidR="00EC2331" w:rsidRPr="001B084A">
        <w:rPr>
          <w:rFonts w:ascii="Times New Roman" w:hAnsi="Times New Roman" w:cs="Times New Roman"/>
          <w:sz w:val="24"/>
          <w:szCs w:val="24"/>
        </w:rPr>
        <w:t xml:space="preserve">ainbow country which is knocking at </w:t>
      </w:r>
      <w:r w:rsidR="00157FBE" w:rsidRPr="001B084A">
        <w:rPr>
          <w:rFonts w:ascii="Times New Roman" w:hAnsi="Times New Roman" w:cs="Times New Roman"/>
          <w:sz w:val="24"/>
          <w:szCs w:val="24"/>
        </w:rPr>
        <w:t>t</w:t>
      </w:r>
      <w:r w:rsidR="00EC2331" w:rsidRPr="001B084A">
        <w:rPr>
          <w:rFonts w:ascii="Times New Roman" w:hAnsi="Times New Roman" w:cs="Times New Roman"/>
          <w:sz w:val="24"/>
          <w:szCs w:val="24"/>
        </w:rPr>
        <w:t>h</w:t>
      </w:r>
      <w:r w:rsidR="00157FBE" w:rsidRPr="001B084A">
        <w:rPr>
          <w:rFonts w:ascii="Times New Roman" w:hAnsi="Times New Roman" w:cs="Times New Roman"/>
          <w:sz w:val="24"/>
          <w:szCs w:val="24"/>
        </w:rPr>
        <w:t>e</w:t>
      </w:r>
      <w:r w:rsidR="00EC2331" w:rsidRPr="001B084A">
        <w:rPr>
          <w:rFonts w:ascii="Times New Roman" w:hAnsi="Times New Roman" w:cs="Times New Roman"/>
          <w:sz w:val="24"/>
          <w:szCs w:val="24"/>
        </w:rPr>
        <w:t xml:space="preserve"> door of developed status.</w:t>
      </w:r>
      <w:commentRangeEnd w:id="1"/>
      <w:r w:rsidR="00E227B8">
        <w:rPr>
          <w:rStyle w:val="CommentReference"/>
        </w:rPr>
        <w:commentReference w:id="1"/>
      </w:r>
    </w:p>
    <w:p w14:paraId="16A4AF97" w14:textId="77777777" w:rsidR="00EC2331" w:rsidRPr="001B084A" w:rsidRDefault="00EC2331">
      <w:pPr>
        <w:rPr>
          <w:rFonts w:ascii="Times New Roman" w:hAnsi="Times New Roman" w:cs="Times New Roman"/>
          <w:sz w:val="24"/>
          <w:szCs w:val="24"/>
        </w:rPr>
      </w:pPr>
      <w:commentRangeStart w:id="2"/>
      <w:r w:rsidRPr="001B084A">
        <w:rPr>
          <w:rFonts w:ascii="Times New Roman" w:hAnsi="Times New Roman" w:cs="Times New Roman"/>
          <w:sz w:val="24"/>
          <w:szCs w:val="24"/>
        </w:rPr>
        <w:t xml:space="preserve">The Malaysian state of Kelantan has been ruled by an Islamic Party the Parti Islam se Malaysia (PAS) since 1999. This party which believes that Malaysia should be ruled by Sharia laws, recently proposed the implementation of Hudud laws in that state. It is unlikely that the present constitutional arrangements would allow such implementation in a single state and the federal </w:t>
      </w:r>
      <w:r w:rsidRPr="001B084A">
        <w:rPr>
          <w:rFonts w:ascii="Times New Roman" w:hAnsi="Times New Roman" w:cs="Times New Roman"/>
          <w:sz w:val="24"/>
          <w:szCs w:val="24"/>
        </w:rPr>
        <w:lastRenderedPageBreak/>
        <w:t xml:space="preserve">government has ruled out its implementation. However the suggestion unleashed a controversy among the physician community in Malaysia. The Malaysian Medical Association rejected a proposal made by the Deputy Chief Minister of the state to utilize the services of qualified surgeons to carry our punitive limb amputations. On the other hand the </w:t>
      </w:r>
      <w:commentRangeStart w:id="3"/>
      <w:r w:rsidRPr="001B084A">
        <w:rPr>
          <w:rFonts w:ascii="Times New Roman" w:hAnsi="Times New Roman" w:cs="Times New Roman"/>
          <w:sz w:val="24"/>
          <w:szCs w:val="24"/>
        </w:rPr>
        <w:t>a</w:t>
      </w:r>
      <w:commentRangeEnd w:id="3"/>
      <w:r w:rsidR="00BF364F">
        <w:rPr>
          <w:rStyle w:val="CommentReference"/>
        </w:rPr>
        <w:commentReference w:id="3"/>
      </w:r>
      <w:r w:rsidRPr="001B084A">
        <w:rPr>
          <w:rFonts w:ascii="Times New Roman" w:hAnsi="Times New Roman" w:cs="Times New Roman"/>
          <w:sz w:val="24"/>
          <w:szCs w:val="24"/>
        </w:rPr>
        <w:t xml:space="preserve"> Muslim Medical group, the I-Medik took issue with the Malaysian Medical Association blaming it for being hasty in its reaction and not understanding the Islamic Penal code. (1)</w:t>
      </w:r>
      <w:commentRangeEnd w:id="2"/>
      <w:r w:rsidR="00E227B8">
        <w:rPr>
          <w:rStyle w:val="CommentReference"/>
        </w:rPr>
        <w:commentReference w:id="2"/>
      </w:r>
    </w:p>
    <w:p w14:paraId="46F0E47C" w14:textId="77777777" w:rsidR="00EC2331" w:rsidRPr="001B084A" w:rsidRDefault="00EC2331" w:rsidP="00EC2331">
      <w:pPr>
        <w:rPr>
          <w:rFonts w:ascii="Times New Roman" w:hAnsi="Times New Roman" w:cs="Times New Roman"/>
          <w:sz w:val="24"/>
          <w:szCs w:val="24"/>
        </w:rPr>
      </w:pPr>
      <w:commentRangeStart w:id="4"/>
      <w:r w:rsidRPr="001B084A">
        <w:rPr>
          <w:rFonts w:ascii="Times New Roman" w:hAnsi="Times New Roman" w:cs="Times New Roman"/>
          <w:sz w:val="24"/>
          <w:szCs w:val="24"/>
        </w:rPr>
        <w:t xml:space="preserve">Several Muslim States such as Sudan, Saudi Arabia and Iran among others already practice Islamic penal justice, including amputations. </w:t>
      </w:r>
      <w:commentRangeEnd w:id="4"/>
      <w:r w:rsidR="00E227B8">
        <w:rPr>
          <w:rStyle w:val="CommentReference"/>
        </w:rPr>
        <w:commentReference w:id="4"/>
      </w:r>
    </w:p>
    <w:p w14:paraId="227A3E78" w14:textId="77777777" w:rsidR="00EC2331" w:rsidRPr="001B084A" w:rsidRDefault="00EC2331" w:rsidP="00EC2331">
      <w:pPr>
        <w:rPr>
          <w:rFonts w:ascii="Times New Roman" w:hAnsi="Times New Roman" w:cs="Times New Roman"/>
          <w:sz w:val="24"/>
          <w:szCs w:val="24"/>
        </w:rPr>
      </w:pPr>
      <w:r w:rsidRPr="001B084A">
        <w:rPr>
          <w:rFonts w:ascii="Times New Roman" w:hAnsi="Times New Roman" w:cs="Times New Roman"/>
          <w:sz w:val="24"/>
          <w:szCs w:val="24"/>
        </w:rPr>
        <w:t>The question therefore arises, how should a modern medical practitioner approach this ethical question?  A hypothetical situation may be as follows:</w:t>
      </w:r>
    </w:p>
    <w:p w14:paraId="46BB37C4" w14:textId="77777777" w:rsidR="00EC2331" w:rsidRPr="001B084A" w:rsidRDefault="00EC2331" w:rsidP="00EC2331">
      <w:pPr>
        <w:rPr>
          <w:rFonts w:ascii="Times New Roman" w:hAnsi="Times New Roman" w:cs="Times New Roman"/>
          <w:i/>
          <w:sz w:val="24"/>
          <w:szCs w:val="24"/>
        </w:rPr>
      </w:pPr>
      <w:r w:rsidRPr="001B084A">
        <w:rPr>
          <w:rFonts w:ascii="Times New Roman" w:hAnsi="Times New Roman" w:cs="Times New Roman"/>
          <w:i/>
          <w:sz w:val="24"/>
          <w:szCs w:val="24"/>
        </w:rPr>
        <w:t>Dr A, a specialist surgeon is assigned by the head of the Department of Surgery to perform amputation of the right hand at the wrist for a prisoner who has been convicted for theft and been sentenced to amputation by Islamic law. Should he comply with the request? What are the ethical aspects that would govern this assignment?</w:t>
      </w:r>
    </w:p>
    <w:p w14:paraId="1757408F" w14:textId="77777777" w:rsidR="00D86552" w:rsidRPr="001B084A" w:rsidRDefault="00D86552" w:rsidP="00EC2331">
      <w:pPr>
        <w:rPr>
          <w:rFonts w:ascii="Times New Roman" w:hAnsi="Times New Roman" w:cs="Times New Roman"/>
          <w:b/>
          <w:sz w:val="24"/>
          <w:szCs w:val="24"/>
        </w:rPr>
      </w:pPr>
      <w:r w:rsidRPr="001B084A">
        <w:rPr>
          <w:rFonts w:ascii="Times New Roman" w:hAnsi="Times New Roman" w:cs="Times New Roman"/>
          <w:b/>
          <w:sz w:val="24"/>
          <w:szCs w:val="24"/>
        </w:rPr>
        <w:t xml:space="preserve">Analogous Situations </w:t>
      </w:r>
    </w:p>
    <w:p w14:paraId="09546613" w14:textId="77777777" w:rsidR="00EC2331" w:rsidRPr="001B084A" w:rsidRDefault="00EC2331" w:rsidP="00EC2331">
      <w:pPr>
        <w:rPr>
          <w:rFonts w:ascii="Times New Roman" w:hAnsi="Times New Roman" w:cs="Times New Roman"/>
          <w:sz w:val="24"/>
          <w:szCs w:val="24"/>
        </w:rPr>
      </w:pPr>
      <w:r w:rsidRPr="001B084A">
        <w:rPr>
          <w:rFonts w:ascii="Times New Roman" w:hAnsi="Times New Roman" w:cs="Times New Roman"/>
          <w:sz w:val="24"/>
          <w:szCs w:val="24"/>
        </w:rPr>
        <w:t>It is entirely possible that</w:t>
      </w:r>
      <w:r w:rsidR="00157FBE" w:rsidRPr="001B084A">
        <w:rPr>
          <w:rFonts w:ascii="Times New Roman" w:hAnsi="Times New Roman" w:cs="Times New Roman"/>
          <w:sz w:val="24"/>
          <w:szCs w:val="24"/>
        </w:rPr>
        <w:t xml:space="preserve"> for </w:t>
      </w:r>
      <w:r w:rsidRPr="001B084A">
        <w:rPr>
          <w:rFonts w:ascii="Times New Roman" w:hAnsi="Times New Roman" w:cs="Times New Roman"/>
          <w:sz w:val="24"/>
          <w:szCs w:val="24"/>
        </w:rPr>
        <w:t xml:space="preserve">a Western audience brought up in the modern Western and more specifically Christian tradition this may be considered remote from their interests or needs. One can be fairly sure that the above dilemma is unlikely to be faced by any </w:t>
      </w:r>
      <w:r w:rsidR="00925CB3" w:rsidRPr="001B084A">
        <w:rPr>
          <w:rFonts w:ascii="Times New Roman" w:hAnsi="Times New Roman" w:cs="Times New Roman"/>
          <w:sz w:val="24"/>
          <w:szCs w:val="24"/>
        </w:rPr>
        <w:t xml:space="preserve">Western </w:t>
      </w:r>
      <w:r w:rsidR="00E77E22" w:rsidRPr="001B084A">
        <w:rPr>
          <w:rFonts w:ascii="Times New Roman" w:hAnsi="Times New Roman" w:cs="Times New Roman"/>
          <w:sz w:val="24"/>
          <w:szCs w:val="24"/>
        </w:rPr>
        <w:t xml:space="preserve">or Indian </w:t>
      </w:r>
      <w:r w:rsidRPr="001B084A">
        <w:rPr>
          <w:rFonts w:ascii="Times New Roman" w:hAnsi="Times New Roman" w:cs="Times New Roman"/>
          <w:sz w:val="24"/>
          <w:szCs w:val="24"/>
        </w:rPr>
        <w:t>surgeon in the foreseeable future. However there are circumstances that</w:t>
      </w:r>
      <w:r w:rsidR="00E77E22" w:rsidRPr="001B084A">
        <w:rPr>
          <w:rFonts w:ascii="Times New Roman" w:hAnsi="Times New Roman" w:cs="Times New Roman"/>
          <w:sz w:val="24"/>
          <w:szCs w:val="24"/>
        </w:rPr>
        <w:t xml:space="preserve"> a </w:t>
      </w:r>
      <w:r w:rsidRPr="001B084A">
        <w:rPr>
          <w:rFonts w:ascii="Times New Roman" w:hAnsi="Times New Roman" w:cs="Times New Roman"/>
          <w:sz w:val="24"/>
          <w:szCs w:val="24"/>
        </w:rPr>
        <w:t xml:space="preserve"> </w:t>
      </w:r>
      <w:r w:rsidR="00E77E22" w:rsidRPr="001B084A">
        <w:rPr>
          <w:rFonts w:ascii="Times New Roman" w:hAnsi="Times New Roman" w:cs="Times New Roman"/>
          <w:sz w:val="24"/>
          <w:szCs w:val="24"/>
        </w:rPr>
        <w:t>similar type of</w:t>
      </w:r>
      <w:r w:rsidRPr="001B084A">
        <w:rPr>
          <w:rFonts w:ascii="Times New Roman" w:hAnsi="Times New Roman" w:cs="Times New Roman"/>
          <w:sz w:val="24"/>
          <w:szCs w:val="24"/>
        </w:rPr>
        <w:t xml:space="preserve"> dilemma may be faced even in Western</w:t>
      </w:r>
      <w:r w:rsidR="00E77E22" w:rsidRPr="001B084A">
        <w:rPr>
          <w:rFonts w:ascii="Times New Roman" w:hAnsi="Times New Roman" w:cs="Times New Roman"/>
          <w:sz w:val="24"/>
          <w:szCs w:val="24"/>
        </w:rPr>
        <w:t xml:space="preserve"> style </w:t>
      </w:r>
      <w:r w:rsidRPr="001B084A">
        <w:rPr>
          <w:rFonts w:ascii="Times New Roman" w:hAnsi="Times New Roman" w:cs="Times New Roman"/>
          <w:sz w:val="24"/>
          <w:szCs w:val="24"/>
        </w:rPr>
        <w:t xml:space="preserve"> democracies. In the fairly recent past, a Scottish surgeon, Robert Smith was approached by a patient with a request to amputate his healthy leg. This is a </w:t>
      </w:r>
      <w:r w:rsidR="00D941C7" w:rsidRPr="001B084A">
        <w:rPr>
          <w:rFonts w:ascii="Times New Roman" w:hAnsi="Times New Roman" w:cs="Times New Roman"/>
          <w:sz w:val="24"/>
          <w:szCs w:val="24"/>
        </w:rPr>
        <w:t>k</w:t>
      </w:r>
      <w:r w:rsidRPr="001B084A">
        <w:rPr>
          <w:rFonts w:ascii="Times New Roman" w:hAnsi="Times New Roman" w:cs="Times New Roman"/>
          <w:sz w:val="24"/>
          <w:szCs w:val="24"/>
        </w:rPr>
        <w:t xml:space="preserve">nown psychiatric condition described in 1977 </w:t>
      </w:r>
      <w:r w:rsidR="00D941C7" w:rsidRPr="001B084A">
        <w:rPr>
          <w:rFonts w:ascii="Times New Roman" w:hAnsi="Times New Roman" w:cs="Times New Roman"/>
          <w:sz w:val="24"/>
          <w:szCs w:val="24"/>
        </w:rPr>
        <w:t>which involves</w:t>
      </w:r>
      <w:r w:rsidRPr="001B084A">
        <w:rPr>
          <w:rFonts w:ascii="Times New Roman" w:hAnsi="Times New Roman" w:cs="Times New Roman"/>
          <w:sz w:val="24"/>
          <w:szCs w:val="24"/>
        </w:rPr>
        <w:t xml:space="preserve"> two related but distinct conditions; acrotomophilia, an attraction towards amputees and apotemophilia</w:t>
      </w:r>
      <w:r w:rsidR="00D941C7" w:rsidRPr="001B084A">
        <w:rPr>
          <w:rFonts w:ascii="Times New Roman" w:hAnsi="Times New Roman" w:cs="Times New Roman"/>
          <w:sz w:val="24"/>
          <w:szCs w:val="24"/>
        </w:rPr>
        <w:t>,</w:t>
      </w:r>
      <w:r w:rsidRPr="001B084A">
        <w:rPr>
          <w:rFonts w:ascii="Times New Roman" w:hAnsi="Times New Roman" w:cs="Times New Roman"/>
          <w:sz w:val="24"/>
          <w:szCs w:val="24"/>
        </w:rPr>
        <w:t xml:space="preserve"> a sexual attraction to</w:t>
      </w:r>
      <w:r w:rsidR="00D941C7" w:rsidRPr="001B084A">
        <w:rPr>
          <w:rFonts w:ascii="Times New Roman" w:hAnsi="Times New Roman" w:cs="Times New Roman"/>
          <w:sz w:val="24"/>
          <w:szCs w:val="24"/>
        </w:rPr>
        <w:t xml:space="preserve"> becoming an</w:t>
      </w:r>
      <w:r w:rsidRPr="001B084A">
        <w:rPr>
          <w:rFonts w:ascii="Times New Roman" w:hAnsi="Times New Roman" w:cs="Times New Roman"/>
          <w:sz w:val="24"/>
          <w:szCs w:val="24"/>
        </w:rPr>
        <w:t xml:space="preserve"> amputee</w:t>
      </w:r>
      <w:r w:rsidR="00D941C7" w:rsidRPr="001B084A">
        <w:rPr>
          <w:rFonts w:ascii="Times New Roman" w:hAnsi="Times New Roman" w:cs="Times New Roman"/>
          <w:sz w:val="24"/>
          <w:szCs w:val="24"/>
        </w:rPr>
        <w:t>.</w:t>
      </w:r>
      <w:r w:rsidR="005D3438" w:rsidRPr="001B084A">
        <w:rPr>
          <w:rFonts w:ascii="Times New Roman" w:hAnsi="Times New Roman" w:cs="Times New Roman"/>
          <w:sz w:val="24"/>
          <w:szCs w:val="24"/>
        </w:rPr>
        <w:t xml:space="preserve"> </w:t>
      </w:r>
      <w:r w:rsidR="00D941C7" w:rsidRPr="001B084A">
        <w:rPr>
          <w:rFonts w:ascii="Times New Roman" w:hAnsi="Times New Roman" w:cs="Times New Roman"/>
          <w:sz w:val="24"/>
          <w:szCs w:val="24"/>
        </w:rPr>
        <w:t xml:space="preserve">Apparently people with this condition are not rare, Johnston and Elliot, reporting in 2002, recorded a Yahoo chat group for amputation wannabees which had 2100 members. </w:t>
      </w:r>
      <w:r w:rsidR="00157FBE" w:rsidRPr="001B084A">
        <w:rPr>
          <w:rFonts w:ascii="Times New Roman" w:hAnsi="Times New Roman" w:cs="Times New Roman"/>
          <w:sz w:val="24"/>
          <w:szCs w:val="24"/>
        </w:rPr>
        <w:t>(</w:t>
      </w:r>
      <w:r w:rsidR="005D3438" w:rsidRPr="001B084A">
        <w:rPr>
          <w:rFonts w:ascii="Times New Roman" w:hAnsi="Times New Roman" w:cs="Times New Roman"/>
          <w:sz w:val="24"/>
          <w:szCs w:val="24"/>
        </w:rPr>
        <w:t>2</w:t>
      </w:r>
      <w:r w:rsidR="00157FBE" w:rsidRPr="001B084A">
        <w:rPr>
          <w:rFonts w:ascii="Times New Roman" w:hAnsi="Times New Roman" w:cs="Times New Roman"/>
          <w:sz w:val="24"/>
          <w:szCs w:val="24"/>
        </w:rPr>
        <w:t xml:space="preserve">) </w:t>
      </w:r>
    </w:p>
    <w:p w14:paraId="05DC9C41" w14:textId="77777777" w:rsidR="00D941C7" w:rsidRPr="001B084A" w:rsidRDefault="00D941C7" w:rsidP="00EC2331">
      <w:pPr>
        <w:rPr>
          <w:rFonts w:ascii="Times New Roman" w:hAnsi="Times New Roman" w:cs="Times New Roman"/>
          <w:sz w:val="24"/>
          <w:szCs w:val="24"/>
        </w:rPr>
      </w:pPr>
      <w:r w:rsidRPr="001B084A">
        <w:rPr>
          <w:rFonts w:ascii="Times New Roman" w:hAnsi="Times New Roman" w:cs="Times New Roman"/>
          <w:sz w:val="24"/>
          <w:szCs w:val="24"/>
        </w:rPr>
        <w:t>Coming back to our surgeon</w:t>
      </w:r>
      <w:r w:rsidR="008E2D3F" w:rsidRPr="001B084A">
        <w:rPr>
          <w:rFonts w:ascii="Times New Roman" w:hAnsi="Times New Roman" w:cs="Times New Roman"/>
          <w:sz w:val="24"/>
          <w:szCs w:val="24"/>
        </w:rPr>
        <w:t>,</w:t>
      </w:r>
      <w:r w:rsidRPr="001B084A">
        <w:rPr>
          <w:rFonts w:ascii="Times New Roman" w:hAnsi="Times New Roman" w:cs="Times New Roman"/>
          <w:sz w:val="24"/>
          <w:szCs w:val="24"/>
        </w:rPr>
        <w:t xml:space="preserve"> Mr. Smith.  After consulting with psychiatrists he decided to do the surgery which he completed to</w:t>
      </w:r>
      <w:r w:rsidR="00DA36A9" w:rsidRPr="001B084A">
        <w:rPr>
          <w:rFonts w:ascii="Times New Roman" w:hAnsi="Times New Roman" w:cs="Times New Roman"/>
          <w:sz w:val="24"/>
          <w:szCs w:val="24"/>
        </w:rPr>
        <w:t xml:space="preserve"> </w:t>
      </w:r>
      <w:r w:rsidRPr="001B084A">
        <w:rPr>
          <w:rFonts w:ascii="Times New Roman" w:hAnsi="Times New Roman" w:cs="Times New Roman"/>
          <w:sz w:val="24"/>
          <w:szCs w:val="24"/>
        </w:rPr>
        <w:t>th</w:t>
      </w:r>
      <w:r w:rsidR="00DA36A9" w:rsidRPr="001B084A">
        <w:rPr>
          <w:rFonts w:ascii="Times New Roman" w:hAnsi="Times New Roman" w:cs="Times New Roman"/>
          <w:sz w:val="24"/>
          <w:szCs w:val="24"/>
        </w:rPr>
        <w:t>e</w:t>
      </w:r>
      <w:r w:rsidRPr="001B084A">
        <w:rPr>
          <w:rFonts w:ascii="Times New Roman" w:hAnsi="Times New Roman" w:cs="Times New Roman"/>
          <w:sz w:val="24"/>
          <w:szCs w:val="24"/>
        </w:rPr>
        <w:t xml:space="preserve"> full satisfaction of the patient. He then repeated the surgery in another similar patient. However while planning a third </w:t>
      </w:r>
      <w:r w:rsidR="00081170" w:rsidRPr="001B084A">
        <w:rPr>
          <w:rFonts w:ascii="Times New Roman" w:hAnsi="Times New Roman" w:cs="Times New Roman"/>
          <w:sz w:val="24"/>
          <w:szCs w:val="24"/>
        </w:rPr>
        <w:t>operation;</w:t>
      </w:r>
      <w:r w:rsidRPr="001B084A">
        <w:rPr>
          <w:rFonts w:ascii="Times New Roman" w:hAnsi="Times New Roman" w:cs="Times New Roman"/>
          <w:sz w:val="24"/>
          <w:szCs w:val="24"/>
        </w:rPr>
        <w:t xml:space="preserve"> he was prevented from operating by the Trust that ran his hospital. </w:t>
      </w:r>
      <w:r w:rsidR="00DA36A9" w:rsidRPr="001B084A">
        <w:rPr>
          <w:rFonts w:ascii="Times New Roman" w:hAnsi="Times New Roman" w:cs="Times New Roman"/>
          <w:sz w:val="24"/>
          <w:szCs w:val="24"/>
        </w:rPr>
        <w:t xml:space="preserve"> Incidentally, i</w:t>
      </w:r>
      <w:r w:rsidRPr="001B084A">
        <w:rPr>
          <w:rFonts w:ascii="Times New Roman" w:hAnsi="Times New Roman" w:cs="Times New Roman"/>
          <w:sz w:val="24"/>
          <w:szCs w:val="24"/>
        </w:rPr>
        <w:t xml:space="preserve">n a recent novel by J K Rowling, of Harry Potter fame, she has spoken of such patients. </w:t>
      </w:r>
    </w:p>
    <w:p w14:paraId="7B6329AC" w14:textId="77777777" w:rsidR="00D557D7" w:rsidRPr="001B084A" w:rsidRDefault="00D941C7" w:rsidP="00EC2331">
      <w:pPr>
        <w:rPr>
          <w:rFonts w:ascii="Times New Roman" w:hAnsi="Times New Roman" w:cs="Times New Roman"/>
          <w:sz w:val="24"/>
          <w:szCs w:val="24"/>
        </w:rPr>
      </w:pPr>
      <w:commentRangeStart w:id="5"/>
      <w:r w:rsidRPr="001B084A">
        <w:rPr>
          <w:rFonts w:ascii="Times New Roman" w:hAnsi="Times New Roman" w:cs="Times New Roman"/>
          <w:sz w:val="24"/>
          <w:szCs w:val="24"/>
        </w:rPr>
        <w:t xml:space="preserve">Another issue that has similar ramifications is the practice </w:t>
      </w:r>
      <w:r w:rsidR="008E2D3F" w:rsidRPr="001B084A">
        <w:rPr>
          <w:rFonts w:ascii="Times New Roman" w:hAnsi="Times New Roman" w:cs="Times New Roman"/>
          <w:sz w:val="24"/>
          <w:szCs w:val="24"/>
        </w:rPr>
        <w:t xml:space="preserve">of </w:t>
      </w:r>
      <w:r w:rsidRPr="001B084A">
        <w:rPr>
          <w:rFonts w:ascii="Times New Roman" w:hAnsi="Times New Roman" w:cs="Times New Roman"/>
          <w:sz w:val="24"/>
          <w:szCs w:val="24"/>
        </w:rPr>
        <w:t>execution by lethal injection.</w:t>
      </w:r>
      <w:r w:rsidR="00081170" w:rsidRPr="001B084A">
        <w:rPr>
          <w:rFonts w:ascii="Times New Roman" w:hAnsi="Times New Roman" w:cs="Times New Roman"/>
          <w:sz w:val="24"/>
          <w:szCs w:val="24"/>
        </w:rPr>
        <w:t xml:space="preserve"> In the United States 30 states still have the death penalty in their statutes and all of them utilize lethal injection as the method of execution. Now, while other commonly used methods of execution do not require</w:t>
      </w:r>
      <w:r w:rsidR="005D3438" w:rsidRPr="001B084A">
        <w:rPr>
          <w:rFonts w:ascii="Times New Roman" w:hAnsi="Times New Roman" w:cs="Times New Roman"/>
          <w:sz w:val="24"/>
          <w:szCs w:val="24"/>
        </w:rPr>
        <w:t xml:space="preserve"> </w:t>
      </w:r>
      <w:r w:rsidR="00081170" w:rsidRPr="001B084A">
        <w:rPr>
          <w:rFonts w:ascii="Times New Roman" w:hAnsi="Times New Roman" w:cs="Times New Roman"/>
          <w:sz w:val="24"/>
          <w:szCs w:val="24"/>
        </w:rPr>
        <w:t>the active participation of</w:t>
      </w:r>
      <w:r w:rsidR="005F2F2E" w:rsidRPr="001B084A">
        <w:rPr>
          <w:rFonts w:ascii="Times New Roman" w:hAnsi="Times New Roman" w:cs="Times New Roman"/>
          <w:sz w:val="24"/>
          <w:szCs w:val="24"/>
        </w:rPr>
        <w:t xml:space="preserve"> the physician </w:t>
      </w:r>
      <w:r w:rsidR="00081170" w:rsidRPr="001B084A">
        <w:rPr>
          <w:rFonts w:ascii="Times New Roman" w:hAnsi="Times New Roman" w:cs="Times New Roman"/>
          <w:sz w:val="24"/>
          <w:szCs w:val="24"/>
        </w:rPr>
        <w:t xml:space="preserve">(they are only required to certify death); in the case of lethal injection, sometimes the participation of a physician is essential. In fact in 27 </w:t>
      </w:r>
      <w:r w:rsidR="00081170" w:rsidRPr="001B084A">
        <w:rPr>
          <w:rFonts w:ascii="Times New Roman" w:hAnsi="Times New Roman" w:cs="Times New Roman"/>
          <w:sz w:val="24"/>
          <w:szCs w:val="24"/>
        </w:rPr>
        <w:lastRenderedPageBreak/>
        <w:t>US states, doctors must be compulsorily present at the execution. In a  landmark case in California in 2006 , the so called Morales case</w:t>
      </w:r>
      <w:r w:rsidR="00DA36A9" w:rsidRPr="001B084A">
        <w:rPr>
          <w:rFonts w:ascii="Times New Roman" w:hAnsi="Times New Roman" w:cs="Times New Roman"/>
          <w:sz w:val="24"/>
          <w:szCs w:val="24"/>
        </w:rPr>
        <w:t>,</w:t>
      </w:r>
      <w:r w:rsidR="00081170" w:rsidRPr="001B084A">
        <w:rPr>
          <w:rFonts w:ascii="Times New Roman" w:hAnsi="Times New Roman" w:cs="Times New Roman"/>
          <w:sz w:val="24"/>
          <w:szCs w:val="24"/>
        </w:rPr>
        <w:t xml:space="preserve"> a federal district judge ruled that in order to conduct lethal injection execution, the state must have a qualified medical person to certify that the individual was unconscious before the administration of potassium chloride used to stop the heart. This meant that physicians needed to participate in the actual execution and threw up a host of ethical issues akin to those in penal execution. </w:t>
      </w:r>
      <w:r w:rsidR="008E2D3F" w:rsidRPr="001B084A">
        <w:rPr>
          <w:rFonts w:ascii="Times New Roman" w:hAnsi="Times New Roman" w:cs="Times New Roman"/>
          <w:sz w:val="24"/>
          <w:szCs w:val="24"/>
        </w:rPr>
        <w:t>A</w:t>
      </w:r>
      <w:r w:rsidR="00081170" w:rsidRPr="001B084A">
        <w:rPr>
          <w:rFonts w:ascii="Times New Roman" w:hAnsi="Times New Roman" w:cs="Times New Roman"/>
          <w:sz w:val="24"/>
          <w:szCs w:val="24"/>
        </w:rPr>
        <w:t xml:space="preserve">n examination of the ethics of penal execution can inform about the dilemmas faced in penal amputation as well. </w:t>
      </w:r>
      <w:r w:rsidR="005D3438" w:rsidRPr="001B084A">
        <w:rPr>
          <w:rFonts w:ascii="Times New Roman" w:hAnsi="Times New Roman" w:cs="Times New Roman"/>
          <w:sz w:val="24"/>
          <w:szCs w:val="24"/>
        </w:rPr>
        <w:t xml:space="preserve">(3) </w:t>
      </w:r>
      <w:commentRangeEnd w:id="5"/>
      <w:r w:rsidR="00BD39E7">
        <w:rPr>
          <w:rStyle w:val="CommentReference"/>
        </w:rPr>
        <w:commentReference w:id="5"/>
      </w:r>
    </w:p>
    <w:p w14:paraId="2642B74D" w14:textId="77777777" w:rsidR="00D86552" w:rsidRPr="001B084A" w:rsidRDefault="00D86552" w:rsidP="00EC2331">
      <w:pPr>
        <w:rPr>
          <w:rFonts w:ascii="Times New Roman" w:hAnsi="Times New Roman" w:cs="Times New Roman"/>
          <w:b/>
          <w:sz w:val="24"/>
          <w:szCs w:val="24"/>
        </w:rPr>
      </w:pPr>
      <w:r w:rsidRPr="001B084A">
        <w:rPr>
          <w:rFonts w:ascii="Times New Roman" w:hAnsi="Times New Roman" w:cs="Times New Roman"/>
          <w:b/>
          <w:sz w:val="24"/>
          <w:szCs w:val="24"/>
        </w:rPr>
        <w:t xml:space="preserve">Hudud laws and their implementation </w:t>
      </w:r>
    </w:p>
    <w:p w14:paraId="687EDCB6" w14:textId="77777777" w:rsidR="008E2D3F" w:rsidRPr="001B084A" w:rsidRDefault="008E2D3F" w:rsidP="008E2D3F">
      <w:pPr>
        <w:rPr>
          <w:rFonts w:ascii="Times New Roman" w:hAnsi="Times New Roman" w:cs="Times New Roman"/>
          <w:i/>
          <w:sz w:val="24"/>
          <w:szCs w:val="24"/>
        </w:rPr>
      </w:pPr>
      <w:r w:rsidRPr="001B084A">
        <w:rPr>
          <w:rFonts w:ascii="Times New Roman" w:hAnsi="Times New Roman" w:cs="Times New Roman"/>
          <w:sz w:val="24"/>
          <w:szCs w:val="24"/>
        </w:rPr>
        <w:t xml:space="preserve">It may be useful at this juncture to examine the exact provisions of the Hudud laws. Surprisingly most </w:t>
      </w:r>
      <w:commentRangeStart w:id="6"/>
      <w:r w:rsidRPr="001B084A">
        <w:rPr>
          <w:rFonts w:ascii="Times New Roman" w:hAnsi="Times New Roman" w:cs="Times New Roman"/>
          <w:sz w:val="24"/>
          <w:szCs w:val="24"/>
        </w:rPr>
        <w:t xml:space="preserve">proponent s </w:t>
      </w:r>
      <w:commentRangeEnd w:id="6"/>
      <w:r w:rsidR="005910A1">
        <w:rPr>
          <w:rStyle w:val="CommentReference"/>
        </w:rPr>
        <w:commentReference w:id="6"/>
      </w:r>
      <w:r w:rsidRPr="001B084A">
        <w:rPr>
          <w:rFonts w:ascii="Times New Roman" w:hAnsi="Times New Roman" w:cs="Times New Roman"/>
          <w:sz w:val="24"/>
          <w:szCs w:val="24"/>
        </w:rPr>
        <w:t xml:space="preserve">as well as opponents of the law appear to be unclear about what Hudud is all about and what the provisions of the implementation of the law are. </w:t>
      </w:r>
      <w:r w:rsidRPr="001B084A">
        <w:rPr>
          <w:rFonts w:ascii="Times New Roman" w:hAnsi="Times New Roman" w:cs="Times New Roman"/>
          <w:i/>
          <w:sz w:val="24"/>
          <w:szCs w:val="24"/>
        </w:rPr>
        <w:t xml:space="preserve">(The following section is indebted to  Souryal and Potts ( 4) and Khaled Abou El Fadil ( 5)  )  </w:t>
      </w:r>
    </w:p>
    <w:p w14:paraId="65E626DA" w14:textId="77777777"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 Islamic law has two primary sources; the Shariah which is a theocratic legal system based on a divine code revealed to the Prophet Mohammad ( PBUH), and the Sunnah or the acts of the prophet”.( 4)  The concept of hudud however is not found in the Quran, though it has found mention in the hadiths which are considered authentic by Muslims. The word Hudud is plural for the Arabic word Hadd, meaning the final limit. The Quran has several passages which mention the” limits of God” beyond which Muslims are warned never to transgress. The specific Hudud crimes were compiled by early Muslim lawmakers </w:t>
      </w:r>
      <w:commentRangeStart w:id="7"/>
      <w:r w:rsidRPr="001B084A">
        <w:rPr>
          <w:rFonts w:ascii="Times New Roman" w:hAnsi="Times New Roman" w:cs="Times New Roman"/>
          <w:sz w:val="24"/>
          <w:szCs w:val="24"/>
        </w:rPr>
        <w:t>form</w:t>
      </w:r>
      <w:commentRangeEnd w:id="7"/>
      <w:r w:rsidR="009A0E2A">
        <w:rPr>
          <w:rStyle w:val="CommentReference"/>
        </w:rPr>
        <w:commentReference w:id="7"/>
      </w:r>
      <w:r w:rsidRPr="001B084A">
        <w:rPr>
          <w:rFonts w:ascii="Times New Roman" w:hAnsi="Times New Roman" w:cs="Times New Roman"/>
          <w:sz w:val="24"/>
          <w:szCs w:val="24"/>
        </w:rPr>
        <w:t xml:space="preserve"> references made by the Prophet (PBUH) and the early Muslims. </w:t>
      </w:r>
      <w:commentRangeStart w:id="8"/>
      <w:r w:rsidRPr="001B084A">
        <w:rPr>
          <w:rFonts w:ascii="Times New Roman" w:hAnsi="Times New Roman" w:cs="Times New Roman"/>
          <w:sz w:val="24"/>
          <w:szCs w:val="24"/>
        </w:rPr>
        <w:t xml:space="preserve">It is accepted that Hudud crimes are violations of the rights of God and the punishments are laid down in the Quran or the Sunnah. The crimes that fall under this category are Zina( fornication), Sariqa ( some types of theft). Qadif (false accusation of fornication), Shurb –al Khamur (drinking alcohol), and Hiraba (armed robbery). There are other crimes that are considered by some schools of law, but not all, to be Hudud crimes as well. These include sodomy, apostasy and assassination for the purpose of robbery. The important point to note here is that crimes in the Hudud category are crimes against God Himself and their penalties are also decreed by the Supreme Being and they are absolute, nonnegotiable and cannot be pardoned. As such a proven Hudud offense carries, as it were a mandatory sentence laid down by the Quran, one which cannot be mitigated by earthy judges. These include hand amputation for theft, 100 lashes for fornication, and 40 lashes for alcohol consumption and so on. </w:t>
      </w:r>
      <w:commentRangeEnd w:id="8"/>
      <w:r w:rsidR="009A0E2A">
        <w:rPr>
          <w:rStyle w:val="CommentReference"/>
        </w:rPr>
        <w:commentReference w:id="8"/>
      </w:r>
    </w:p>
    <w:p w14:paraId="496D793F" w14:textId="77777777" w:rsidR="008E2D3F" w:rsidRPr="001B084A" w:rsidRDefault="008E2D3F" w:rsidP="008E2D3F">
      <w:pPr>
        <w:rPr>
          <w:rFonts w:ascii="Times New Roman" w:hAnsi="Times New Roman" w:cs="Times New Roman"/>
          <w:sz w:val="24"/>
          <w:szCs w:val="24"/>
        </w:rPr>
      </w:pPr>
      <w:commentRangeStart w:id="9"/>
      <w:r w:rsidRPr="001B084A">
        <w:rPr>
          <w:rFonts w:ascii="Times New Roman" w:hAnsi="Times New Roman" w:cs="Times New Roman"/>
          <w:sz w:val="24"/>
          <w:szCs w:val="24"/>
        </w:rPr>
        <w:t xml:space="preserve">One important issue which is often overlooked when considering Hudud crimes and their punishment is that the burden of proof is set at extremely high levels. For such crimes there are only two types of evidence that can be accepted. The first is Iqrar (confession). The confession however can be retracted at any time, even up to the moment of the execution of the punishment. The second type of proof is eyewitness testimony. The number of eyewitnesses required varies depending upon the crime. Four male eyewitnesses are required to prove guilt in cases of adultery and two in case of theft. The testimony of two female witnesses equal that of a man and female witnesses are permitted only of there is also a male witness. </w:t>
      </w:r>
      <w:commentRangeEnd w:id="9"/>
      <w:r w:rsidR="009A0E2A">
        <w:rPr>
          <w:rStyle w:val="CommentReference"/>
        </w:rPr>
        <w:commentReference w:id="9"/>
      </w:r>
      <w:r w:rsidRPr="001B084A">
        <w:rPr>
          <w:rFonts w:ascii="Times New Roman" w:hAnsi="Times New Roman" w:cs="Times New Roman"/>
          <w:sz w:val="24"/>
          <w:szCs w:val="24"/>
        </w:rPr>
        <w:t xml:space="preserve">Not only this, the witness </w:t>
      </w:r>
      <w:r w:rsidRPr="001B084A">
        <w:rPr>
          <w:rFonts w:ascii="Times New Roman" w:hAnsi="Times New Roman" w:cs="Times New Roman"/>
          <w:sz w:val="24"/>
          <w:szCs w:val="24"/>
        </w:rPr>
        <w:lastRenderedPageBreak/>
        <w:t xml:space="preserve">must have some other qualifications as well. They must be 1) Persons of moral integrity, 2) Mature, </w:t>
      </w:r>
      <w:r w:rsidR="00BC48EF" w:rsidRPr="001B084A">
        <w:rPr>
          <w:rFonts w:ascii="Times New Roman" w:hAnsi="Times New Roman" w:cs="Times New Roman"/>
          <w:sz w:val="24"/>
          <w:szCs w:val="24"/>
        </w:rPr>
        <w:t xml:space="preserve">that is, </w:t>
      </w:r>
      <w:r w:rsidRPr="001B084A">
        <w:rPr>
          <w:rFonts w:ascii="Times New Roman" w:hAnsi="Times New Roman" w:cs="Times New Roman"/>
          <w:sz w:val="24"/>
          <w:szCs w:val="24"/>
        </w:rPr>
        <w:t xml:space="preserve">above the age of puberty, 3) Sane at the time of observing the offence and when giving testimony 4) Have never been convicted of any crime or have nagged in deviant behavior. ( 4 ) . </w:t>
      </w:r>
    </w:p>
    <w:p w14:paraId="07D14FFD" w14:textId="77777777"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The basic purpose of setting such high standards of evidence was obviously to prevent them from being applied in practice routinely. And this was acknowledged by the Prophet (PBUH) himself, who it has been reported, tried to prevent an accused of adultery from confessing. And, in fact, throughout the history of Islamic societies, a Hudud punishment was a rare event. “Muslim jurists made the evidentiary requirements and the technical pre-conditions for the enforcement of the Hudūd practically impossible to fulfill or because they admitted so many mitigating factors to the point that only a criminal who was most determined to be punished could be made to suffer the Hudūd penalties”. ( 5) The criminals could, however, be punished by Tazir, or discretionary punishments. This is analogous to American civil law in which the burden of proof is less than in criminal law and the punishment is different as well.  (6)  Scholars have suggested that the presence of such laws have led to low levels of crime in Islamic societies and have also suggested that after a Hudud punishment the criminal could be rehabilitated in society instead of being sent to prisons which are notorious of reinforcing criminal proclivities rather than acting as institutes of correction. </w:t>
      </w:r>
    </w:p>
    <w:p w14:paraId="03F6582F" w14:textId="77777777"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The method of amputation was also fairly standardized in medieval times. It was usually carried out in the central square of town on Fridays after the noon prayer. The condemned person was produced, the verdict read put loudly and the arm stretched out over a flat surface. In a quick move, the professional executioner exerted strong pressure, pulling the hand away from the wrist and severing the limb at the wrist. A male doctor and nurse were required to be present and they now took over, to stop bleeding and to bandage the wrist. (4) </w:t>
      </w:r>
    </w:p>
    <w:p w14:paraId="1CA1AA30" w14:textId="77777777"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If the role of the physician was limited to </w:t>
      </w:r>
      <w:commentRangeStart w:id="10"/>
      <w:r w:rsidRPr="001B084A">
        <w:rPr>
          <w:rFonts w:ascii="Times New Roman" w:hAnsi="Times New Roman" w:cs="Times New Roman"/>
          <w:sz w:val="24"/>
          <w:szCs w:val="24"/>
        </w:rPr>
        <w:t xml:space="preserve">administering the criminal </w:t>
      </w:r>
      <w:commentRangeEnd w:id="10"/>
      <w:r w:rsidR="0098543F">
        <w:rPr>
          <w:rStyle w:val="CommentReference"/>
        </w:rPr>
        <w:commentReference w:id="10"/>
      </w:r>
      <w:r w:rsidRPr="001B084A">
        <w:rPr>
          <w:rFonts w:ascii="Times New Roman" w:hAnsi="Times New Roman" w:cs="Times New Roman"/>
          <w:sz w:val="24"/>
          <w:szCs w:val="24"/>
        </w:rPr>
        <w:t xml:space="preserve">after the punishment had been carried out, there would not be much controversy, but in many countries where Hudud laws have been implemented or are being implemented, physicians are expected to do the amputation. This is true of Saudi Arabia, Iran and Pakistan and in the proposed Hudud laws of Kelnatan, Malaysia. In Libya it has been specified that the amputation may be performed in a hospital with recourse to anesthesia.   In Iran, a special device was developed by the faculties of medicine of two major universities to facilitate amputation of fingers. (7) </w:t>
      </w:r>
      <w:commentRangeStart w:id="11"/>
      <w:r w:rsidRPr="001B084A">
        <w:rPr>
          <w:rFonts w:ascii="Times New Roman" w:hAnsi="Times New Roman" w:cs="Times New Roman"/>
          <w:sz w:val="24"/>
          <w:szCs w:val="24"/>
        </w:rPr>
        <w:t>Sudanese law also specifies that the punishment must be carried out by a medical practitioner.</w:t>
      </w:r>
      <w:commentRangeEnd w:id="11"/>
      <w:r w:rsidR="0098543F">
        <w:rPr>
          <w:rStyle w:val="CommentReference"/>
        </w:rPr>
        <w:commentReference w:id="11"/>
      </w:r>
    </w:p>
    <w:p w14:paraId="010AC63D" w14:textId="77777777" w:rsidR="00D86552" w:rsidRPr="001B084A" w:rsidRDefault="00D86552" w:rsidP="008E2D3F">
      <w:pPr>
        <w:rPr>
          <w:rFonts w:ascii="Times New Roman" w:hAnsi="Times New Roman" w:cs="Times New Roman"/>
          <w:b/>
          <w:sz w:val="24"/>
          <w:szCs w:val="24"/>
        </w:rPr>
      </w:pPr>
      <w:r w:rsidRPr="001B084A">
        <w:rPr>
          <w:rFonts w:ascii="Times New Roman" w:hAnsi="Times New Roman" w:cs="Times New Roman"/>
          <w:b/>
          <w:sz w:val="24"/>
          <w:szCs w:val="24"/>
        </w:rPr>
        <w:t>Ethical Arguments</w:t>
      </w:r>
    </w:p>
    <w:p w14:paraId="1563BAA0" w14:textId="77777777"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We will now proceed to summarise the arguments for and against the procedure. </w:t>
      </w:r>
    </w:p>
    <w:p w14:paraId="2DFB42E6" w14:textId="77777777" w:rsidR="00D557D7" w:rsidRPr="001B084A" w:rsidRDefault="00D557D7" w:rsidP="00EC2331">
      <w:pPr>
        <w:rPr>
          <w:rFonts w:ascii="Times New Roman" w:hAnsi="Times New Roman" w:cs="Times New Roman"/>
          <w:sz w:val="24"/>
          <w:szCs w:val="24"/>
        </w:rPr>
      </w:pPr>
      <w:r w:rsidRPr="001B084A">
        <w:rPr>
          <w:rFonts w:ascii="Times New Roman" w:hAnsi="Times New Roman" w:cs="Times New Roman"/>
          <w:sz w:val="24"/>
          <w:szCs w:val="24"/>
        </w:rPr>
        <w:t>John Rawls</w:t>
      </w:r>
      <w:r w:rsidR="00BC48EF" w:rsidRPr="001B084A">
        <w:rPr>
          <w:rFonts w:ascii="Times New Roman" w:hAnsi="Times New Roman" w:cs="Times New Roman"/>
          <w:sz w:val="24"/>
          <w:szCs w:val="24"/>
        </w:rPr>
        <w:t>, the well-known American philosopher,</w:t>
      </w:r>
      <w:r w:rsidRPr="001B084A">
        <w:rPr>
          <w:rFonts w:ascii="Times New Roman" w:hAnsi="Times New Roman" w:cs="Times New Roman"/>
          <w:sz w:val="24"/>
          <w:szCs w:val="24"/>
        </w:rPr>
        <w:t xml:space="preserve"> has described what he calls a decent society.</w:t>
      </w:r>
      <w:r w:rsidR="00D86552" w:rsidRPr="001B084A">
        <w:rPr>
          <w:rFonts w:ascii="Times New Roman" w:hAnsi="Times New Roman" w:cs="Times New Roman"/>
          <w:sz w:val="24"/>
          <w:szCs w:val="24"/>
        </w:rPr>
        <w:t xml:space="preserve">( 8) </w:t>
      </w:r>
      <w:r w:rsidRPr="001B084A">
        <w:rPr>
          <w:rFonts w:ascii="Times New Roman" w:hAnsi="Times New Roman" w:cs="Times New Roman"/>
          <w:sz w:val="24"/>
          <w:szCs w:val="24"/>
        </w:rPr>
        <w:t xml:space="preserve"> This decent society is not a modern liberal society which places individual rights at the highest pedestal. </w:t>
      </w:r>
      <w:r w:rsidR="00834784" w:rsidRPr="001B084A">
        <w:rPr>
          <w:rFonts w:ascii="Times New Roman" w:hAnsi="Times New Roman" w:cs="Times New Roman"/>
          <w:sz w:val="24"/>
          <w:szCs w:val="24"/>
        </w:rPr>
        <w:t xml:space="preserve">Such a </w:t>
      </w:r>
      <w:r w:rsidR="00925CB3" w:rsidRPr="001B084A">
        <w:rPr>
          <w:rFonts w:ascii="Times New Roman" w:hAnsi="Times New Roman" w:cs="Times New Roman"/>
          <w:sz w:val="24"/>
          <w:szCs w:val="24"/>
        </w:rPr>
        <w:t>non-liberal</w:t>
      </w:r>
      <w:r w:rsidR="00834784" w:rsidRPr="001B084A">
        <w:rPr>
          <w:rFonts w:ascii="Times New Roman" w:hAnsi="Times New Roman" w:cs="Times New Roman"/>
          <w:sz w:val="24"/>
          <w:szCs w:val="24"/>
        </w:rPr>
        <w:t xml:space="preserve"> nation however may still be </w:t>
      </w:r>
      <w:r w:rsidR="008E2D3F" w:rsidRPr="001B084A">
        <w:rPr>
          <w:rFonts w:ascii="Times New Roman" w:hAnsi="Times New Roman" w:cs="Times New Roman"/>
          <w:sz w:val="24"/>
          <w:szCs w:val="24"/>
        </w:rPr>
        <w:t>peace-loving</w:t>
      </w:r>
      <w:r w:rsidR="00834784"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non-</w:t>
      </w:r>
      <w:r w:rsidR="008E2D3F" w:rsidRPr="001B084A">
        <w:rPr>
          <w:rFonts w:ascii="Times New Roman" w:hAnsi="Times New Roman" w:cs="Times New Roman"/>
          <w:sz w:val="24"/>
          <w:szCs w:val="24"/>
        </w:rPr>
        <w:lastRenderedPageBreak/>
        <w:t>belligerent</w:t>
      </w:r>
      <w:r w:rsidR="00834784" w:rsidRPr="001B084A">
        <w:rPr>
          <w:rFonts w:ascii="Times New Roman" w:hAnsi="Times New Roman" w:cs="Times New Roman"/>
          <w:sz w:val="24"/>
          <w:szCs w:val="24"/>
        </w:rPr>
        <w:t xml:space="preserve"> and have an institutional framework that allows representation,</w:t>
      </w:r>
      <w:r w:rsidR="00E77E22" w:rsidRPr="001B084A">
        <w:rPr>
          <w:rFonts w:ascii="Times New Roman" w:hAnsi="Times New Roman" w:cs="Times New Roman"/>
          <w:sz w:val="24"/>
          <w:szCs w:val="24"/>
        </w:rPr>
        <w:t xml:space="preserve"> </w:t>
      </w:r>
      <w:r w:rsidR="00BC48EF" w:rsidRPr="001B084A">
        <w:rPr>
          <w:rFonts w:ascii="Times New Roman" w:hAnsi="Times New Roman" w:cs="Times New Roman"/>
          <w:sz w:val="24"/>
          <w:szCs w:val="24"/>
        </w:rPr>
        <w:t>(</w:t>
      </w:r>
      <w:r w:rsidR="00834784" w:rsidRPr="001B084A">
        <w:rPr>
          <w:rFonts w:ascii="Times New Roman" w:hAnsi="Times New Roman" w:cs="Times New Roman"/>
          <w:sz w:val="24"/>
          <w:szCs w:val="24"/>
        </w:rPr>
        <w:t xml:space="preserve"> though it may not be a full democracy</w:t>
      </w:r>
      <w:r w:rsidR="00BC48EF" w:rsidRPr="001B084A">
        <w:rPr>
          <w:rFonts w:ascii="Times New Roman" w:hAnsi="Times New Roman" w:cs="Times New Roman"/>
          <w:sz w:val="24"/>
          <w:szCs w:val="24"/>
        </w:rPr>
        <w:t>)</w:t>
      </w:r>
      <w:r w:rsidR="00834784" w:rsidRPr="001B084A">
        <w:rPr>
          <w:rFonts w:ascii="Times New Roman" w:hAnsi="Times New Roman" w:cs="Times New Roman"/>
          <w:sz w:val="24"/>
          <w:szCs w:val="24"/>
        </w:rPr>
        <w:t xml:space="preserve"> and in addition tolerates minorities and human rights. However i</w:t>
      </w:r>
      <w:r w:rsidR="008E2D3F" w:rsidRPr="001B084A">
        <w:rPr>
          <w:rFonts w:ascii="Times New Roman" w:hAnsi="Times New Roman" w:cs="Times New Roman"/>
          <w:sz w:val="24"/>
          <w:szCs w:val="24"/>
        </w:rPr>
        <w:t>n</w:t>
      </w:r>
      <w:r w:rsidR="00834784" w:rsidRPr="001B084A">
        <w:rPr>
          <w:rFonts w:ascii="Times New Roman" w:hAnsi="Times New Roman" w:cs="Times New Roman"/>
          <w:sz w:val="24"/>
          <w:szCs w:val="24"/>
        </w:rPr>
        <w:t xml:space="preserve"> such a society, it is possible that the physician may need to participate in corporal punishment or even torture if it is considered to be in the “national interest”. </w:t>
      </w:r>
    </w:p>
    <w:p w14:paraId="1B424E6E" w14:textId="77777777" w:rsidR="00834784" w:rsidRPr="001B084A" w:rsidRDefault="00834784" w:rsidP="00EC2331">
      <w:pPr>
        <w:rPr>
          <w:rFonts w:ascii="Times New Roman" w:hAnsi="Times New Roman" w:cs="Times New Roman"/>
          <w:sz w:val="24"/>
          <w:szCs w:val="24"/>
        </w:rPr>
      </w:pPr>
      <w:r w:rsidRPr="001B084A">
        <w:rPr>
          <w:rFonts w:ascii="Times New Roman" w:hAnsi="Times New Roman" w:cs="Times New Roman"/>
          <w:sz w:val="24"/>
          <w:szCs w:val="24"/>
        </w:rPr>
        <w:t>In a decent society so defined, Islamic laws may be enforced including amputation. While liberal societies would consider this to be abhorrent, in a decent society, it may be argued that such punishments preserve society and thereby attain a higher goal. These may usually be listed as first it is an act of penance that quickly rehabilitates the criminal,</w:t>
      </w:r>
      <w:r w:rsidR="00F649F9" w:rsidRPr="001B084A">
        <w:rPr>
          <w:rFonts w:ascii="Times New Roman" w:hAnsi="Times New Roman" w:cs="Times New Roman"/>
          <w:sz w:val="24"/>
          <w:szCs w:val="24"/>
        </w:rPr>
        <w:t xml:space="preserve"> second,</w:t>
      </w:r>
      <w:r w:rsidRPr="001B084A">
        <w:rPr>
          <w:rFonts w:ascii="Times New Roman" w:hAnsi="Times New Roman" w:cs="Times New Roman"/>
          <w:sz w:val="24"/>
          <w:szCs w:val="24"/>
        </w:rPr>
        <w:t xml:space="preserve"> it is an opportunity for the society to demonstrate its benevolence by this rehabilitation and </w:t>
      </w:r>
      <w:r w:rsidR="00F649F9" w:rsidRPr="001B084A">
        <w:rPr>
          <w:rFonts w:ascii="Times New Roman" w:hAnsi="Times New Roman" w:cs="Times New Roman"/>
          <w:sz w:val="24"/>
          <w:szCs w:val="24"/>
        </w:rPr>
        <w:t>finally it</w:t>
      </w:r>
      <w:r w:rsidRPr="001B084A">
        <w:rPr>
          <w:rFonts w:ascii="Times New Roman" w:hAnsi="Times New Roman" w:cs="Times New Roman"/>
          <w:sz w:val="24"/>
          <w:szCs w:val="24"/>
        </w:rPr>
        <w:t xml:space="preserve"> acts a deterrent to cr</w:t>
      </w:r>
      <w:r w:rsidR="00F649F9" w:rsidRPr="001B084A">
        <w:rPr>
          <w:rFonts w:ascii="Times New Roman" w:hAnsi="Times New Roman" w:cs="Times New Roman"/>
          <w:sz w:val="24"/>
          <w:szCs w:val="24"/>
        </w:rPr>
        <w:t>i</w:t>
      </w:r>
      <w:r w:rsidRPr="001B084A">
        <w:rPr>
          <w:rFonts w:ascii="Times New Roman" w:hAnsi="Times New Roman" w:cs="Times New Roman"/>
          <w:sz w:val="24"/>
          <w:szCs w:val="24"/>
        </w:rPr>
        <w:t xml:space="preserve">me in such societies. </w:t>
      </w:r>
      <w:r w:rsidR="00F649F9" w:rsidRPr="001B084A">
        <w:rPr>
          <w:rFonts w:ascii="Times New Roman" w:hAnsi="Times New Roman" w:cs="Times New Roman"/>
          <w:sz w:val="24"/>
          <w:szCs w:val="24"/>
        </w:rPr>
        <w:t xml:space="preserve">It has been argued that this is an example of a link between the law and the community and has the salutary effect of swift punishment, rehabilitation and crime prevention. </w:t>
      </w:r>
    </w:p>
    <w:p w14:paraId="59C79E20" w14:textId="77777777" w:rsidR="00D86552" w:rsidRPr="001B084A" w:rsidRDefault="00F649F9" w:rsidP="00EC2331">
      <w:pPr>
        <w:rPr>
          <w:rFonts w:ascii="Times New Roman" w:hAnsi="Times New Roman" w:cs="Times New Roman"/>
          <w:sz w:val="24"/>
          <w:szCs w:val="24"/>
        </w:rPr>
      </w:pPr>
      <w:r w:rsidRPr="001B084A">
        <w:rPr>
          <w:rFonts w:ascii="Times New Roman" w:hAnsi="Times New Roman" w:cs="Times New Roman"/>
          <w:sz w:val="24"/>
          <w:szCs w:val="24"/>
        </w:rPr>
        <w:t>The argument, of course smacks of paternalism. The society decides, on the basis of religious teachings what the fitting punishment is and its implementation with no regard to individual rights. And in so doing, the doctor is duty bound to abandon his “do no harm “principle</w:t>
      </w:r>
      <w:r w:rsidR="00925CB3" w:rsidRPr="001B084A">
        <w:rPr>
          <w:rFonts w:ascii="Times New Roman" w:hAnsi="Times New Roman" w:cs="Times New Roman"/>
          <w:sz w:val="24"/>
          <w:szCs w:val="24"/>
        </w:rPr>
        <w:t>.</w:t>
      </w:r>
    </w:p>
    <w:p w14:paraId="5A0A10BF" w14:textId="77777777" w:rsidR="00370A7C" w:rsidRPr="001B084A" w:rsidRDefault="009C4D77" w:rsidP="00EC2331">
      <w:pPr>
        <w:rPr>
          <w:rFonts w:ascii="Times New Roman" w:hAnsi="Times New Roman" w:cs="Times New Roman"/>
          <w:sz w:val="24"/>
          <w:szCs w:val="24"/>
        </w:rPr>
      </w:pPr>
      <w:r w:rsidRPr="001B084A">
        <w:rPr>
          <w:rFonts w:ascii="Times New Roman" w:hAnsi="Times New Roman" w:cs="Times New Roman"/>
          <w:sz w:val="24"/>
          <w:szCs w:val="24"/>
        </w:rPr>
        <w:t xml:space="preserve">It would be useful if we could clarify our ideas about the ethics of the punishment itself. If the punishment is unethical then the whole argument is fructuous. If the society agrees that penal amputation offends the ethical framework of the society, then leave alone physicians, no one should be participating in the process of trial and sentencing. This debate cannot take place in the so called decent society as the punishment is considered ordained by the Almighty and thus it is not within the purview of mere mortals to modify it. In most Islamic societies, this debate is hushed up and </w:t>
      </w:r>
      <w:r w:rsidR="009B2220" w:rsidRPr="001B084A">
        <w:rPr>
          <w:rFonts w:ascii="Times New Roman" w:hAnsi="Times New Roman" w:cs="Times New Roman"/>
          <w:sz w:val="24"/>
          <w:szCs w:val="24"/>
        </w:rPr>
        <w:t xml:space="preserve">by tacit consensus, </w:t>
      </w:r>
      <w:r w:rsidRPr="001B084A">
        <w:rPr>
          <w:rFonts w:ascii="Times New Roman" w:hAnsi="Times New Roman" w:cs="Times New Roman"/>
          <w:sz w:val="24"/>
          <w:szCs w:val="24"/>
        </w:rPr>
        <w:t xml:space="preserve">hudud punishments are not implemented. However in some societies it is and </w:t>
      </w:r>
      <w:r w:rsidR="009B2220" w:rsidRPr="001B084A">
        <w:rPr>
          <w:rFonts w:ascii="Times New Roman" w:hAnsi="Times New Roman" w:cs="Times New Roman"/>
          <w:sz w:val="24"/>
          <w:szCs w:val="24"/>
        </w:rPr>
        <w:t xml:space="preserve">it </w:t>
      </w:r>
      <w:r w:rsidRPr="001B084A">
        <w:rPr>
          <w:rFonts w:ascii="Times New Roman" w:hAnsi="Times New Roman" w:cs="Times New Roman"/>
          <w:sz w:val="24"/>
          <w:szCs w:val="24"/>
        </w:rPr>
        <w:t>is here that th</w:t>
      </w:r>
      <w:r w:rsidR="00370A7C" w:rsidRPr="001B084A">
        <w:rPr>
          <w:rFonts w:ascii="Times New Roman" w:hAnsi="Times New Roman" w:cs="Times New Roman"/>
          <w:sz w:val="24"/>
          <w:szCs w:val="24"/>
        </w:rPr>
        <w:t>e</w:t>
      </w:r>
      <w:r w:rsidRPr="001B084A">
        <w:rPr>
          <w:rFonts w:ascii="Times New Roman" w:hAnsi="Times New Roman" w:cs="Times New Roman"/>
          <w:sz w:val="24"/>
          <w:szCs w:val="24"/>
        </w:rPr>
        <w:t xml:space="preserve"> dilemma is intensified. In </w:t>
      </w:r>
      <w:r w:rsidR="00EE288E"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these societies it would be suicidal to embark on an argument about the ethics of hudud. These laws are </w:t>
      </w:r>
      <w:r w:rsidR="008E2D3F" w:rsidRPr="001B084A">
        <w:rPr>
          <w:rFonts w:ascii="Times New Roman" w:hAnsi="Times New Roman" w:cs="Times New Roman"/>
          <w:sz w:val="24"/>
          <w:szCs w:val="24"/>
        </w:rPr>
        <w:t xml:space="preserve">considered to be </w:t>
      </w:r>
      <w:r w:rsidRPr="001B084A">
        <w:rPr>
          <w:rFonts w:ascii="Times New Roman" w:hAnsi="Times New Roman" w:cs="Times New Roman"/>
          <w:sz w:val="24"/>
          <w:szCs w:val="24"/>
        </w:rPr>
        <w:t xml:space="preserve">divinely inspired and the debate stops there. There is no place for modern ethical arguments. But what about those of us looking in form the outside? What are the ethics of this punishment? Here the ethics of capital punishment may offer guidance of a sort. </w:t>
      </w:r>
      <w:r w:rsidR="00370A7C" w:rsidRPr="001B084A">
        <w:rPr>
          <w:rFonts w:ascii="Times New Roman" w:hAnsi="Times New Roman" w:cs="Times New Roman"/>
          <w:sz w:val="24"/>
          <w:szCs w:val="24"/>
        </w:rPr>
        <w:t>State sponsored capital punishment has been defended and condemned by “reasonable people in good faith</w:t>
      </w:r>
      <w:r w:rsidR="00D86552" w:rsidRPr="001B084A">
        <w:rPr>
          <w:rFonts w:ascii="Times New Roman" w:hAnsi="Times New Roman" w:cs="Times New Roman"/>
          <w:sz w:val="24"/>
          <w:szCs w:val="24"/>
        </w:rPr>
        <w:t>.</w:t>
      </w:r>
      <w:r w:rsidR="00370A7C" w:rsidRPr="001B084A">
        <w:rPr>
          <w:rFonts w:ascii="Times New Roman" w:hAnsi="Times New Roman" w:cs="Times New Roman"/>
          <w:sz w:val="24"/>
          <w:szCs w:val="24"/>
        </w:rPr>
        <w:t xml:space="preserve"> “</w:t>
      </w:r>
      <w:r w:rsidR="00D86552" w:rsidRPr="001B084A">
        <w:rPr>
          <w:rFonts w:ascii="Times New Roman" w:hAnsi="Times New Roman" w:cs="Times New Roman"/>
          <w:sz w:val="24"/>
          <w:szCs w:val="24"/>
        </w:rPr>
        <w:t>(9)</w:t>
      </w:r>
      <w:r w:rsidR="00370A7C" w:rsidRPr="001B084A">
        <w:rPr>
          <w:rFonts w:ascii="Times New Roman" w:hAnsi="Times New Roman" w:cs="Times New Roman"/>
          <w:sz w:val="24"/>
          <w:szCs w:val="24"/>
        </w:rPr>
        <w:t xml:space="preserve"> Thus </w:t>
      </w:r>
      <w:r w:rsidR="00BC48EF" w:rsidRPr="001B084A">
        <w:rPr>
          <w:rFonts w:ascii="Times New Roman" w:hAnsi="Times New Roman" w:cs="Times New Roman"/>
          <w:sz w:val="24"/>
          <w:szCs w:val="24"/>
        </w:rPr>
        <w:t xml:space="preserve">there appears to be no reason why </w:t>
      </w:r>
      <w:r w:rsidR="00370A7C" w:rsidRPr="001B084A">
        <w:rPr>
          <w:rFonts w:ascii="Times New Roman" w:hAnsi="Times New Roman" w:cs="Times New Roman"/>
          <w:sz w:val="24"/>
          <w:szCs w:val="24"/>
        </w:rPr>
        <w:t xml:space="preserve">reasonable people should </w:t>
      </w:r>
      <w:r w:rsidR="00BC48EF" w:rsidRPr="001B084A">
        <w:rPr>
          <w:rFonts w:ascii="Times New Roman" w:hAnsi="Times New Roman" w:cs="Times New Roman"/>
          <w:sz w:val="24"/>
          <w:szCs w:val="24"/>
        </w:rPr>
        <w:t>not</w:t>
      </w:r>
      <w:r w:rsidR="00370A7C" w:rsidRPr="001B084A">
        <w:rPr>
          <w:rFonts w:ascii="Times New Roman" w:hAnsi="Times New Roman" w:cs="Times New Roman"/>
          <w:sz w:val="24"/>
          <w:szCs w:val="24"/>
        </w:rPr>
        <w:t xml:space="preserve"> be able to live with the concept of hudud punishments. </w:t>
      </w:r>
    </w:p>
    <w:p w14:paraId="4F314CBF" w14:textId="77777777" w:rsidR="00370A7C" w:rsidRPr="001B084A" w:rsidRDefault="00370A7C" w:rsidP="00EC2331">
      <w:pPr>
        <w:rPr>
          <w:rFonts w:ascii="Times New Roman" w:hAnsi="Times New Roman" w:cs="Times New Roman"/>
          <w:sz w:val="24"/>
          <w:szCs w:val="24"/>
        </w:rPr>
      </w:pPr>
      <w:r w:rsidRPr="001B084A">
        <w:rPr>
          <w:rFonts w:ascii="Times New Roman" w:hAnsi="Times New Roman" w:cs="Times New Roman"/>
          <w:sz w:val="24"/>
          <w:szCs w:val="24"/>
        </w:rPr>
        <w:t>Now the question therefore remains</w:t>
      </w:r>
      <w:r w:rsidR="00925CB3" w:rsidRPr="001B084A">
        <w:rPr>
          <w:rFonts w:ascii="Times New Roman" w:hAnsi="Times New Roman" w:cs="Times New Roman"/>
          <w:sz w:val="24"/>
          <w:szCs w:val="24"/>
        </w:rPr>
        <w:t>,</w:t>
      </w:r>
      <w:r w:rsidRPr="001B084A">
        <w:rPr>
          <w:rFonts w:ascii="Times New Roman" w:hAnsi="Times New Roman" w:cs="Times New Roman"/>
          <w:sz w:val="24"/>
          <w:szCs w:val="24"/>
        </w:rPr>
        <w:t xml:space="preserve"> are doctors justified in participating? What are the arguments for and against part</w:t>
      </w:r>
      <w:r w:rsidR="00417865" w:rsidRPr="001B084A">
        <w:rPr>
          <w:rFonts w:ascii="Times New Roman" w:hAnsi="Times New Roman" w:cs="Times New Roman"/>
          <w:sz w:val="24"/>
          <w:szCs w:val="24"/>
        </w:rPr>
        <w:t>icipating in penal amputation? The first argument which is the mainstay of the opinion against participation is the Hippocratic injunction to first do no harm. It is argued that amputating a healthy limb goes against the basic tenets of medical practice.</w:t>
      </w:r>
      <w:r w:rsidR="00181484" w:rsidRPr="001B084A">
        <w:rPr>
          <w:rFonts w:ascii="Times New Roman" w:hAnsi="Times New Roman" w:cs="Times New Roman"/>
          <w:sz w:val="24"/>
          <w:szCs w:val="24"/>
        </w:rPr>
        <w:t xml:space="preserve"> </w:t>
      </w:r>
      <w:r w:rsidR="00417865" w:rsidRPr="001B084A">
        <w:rPr>
          <w:rFonts w:ascii="Times New Roman" w:hAnsi="Times New Roman" w:cs="Times New Roman"/>
          <w:sz w:val="24"/>
          <w:szCs w:val="24"/>
        </w:rPr>
        <w:t xml:space="preserve"> Against this, however is the argument that in certain circumstances it is considered ethical in some societies to even euthanatize a patient. Why then should amputation be considered unethical when it is a judicial requirement? Here of course the usual riposte is that euthanasia is only considered</w:t>
      </w:r>
      <w:r w:rsidR="0042000F" w:rsidRPr="001B084A">
        <w:rPr>
          <w:rFonts w:ascii="Times New Roman" w:hAnsi="Times New Roman" w:cs="Times New Roman"/>
          <w:sz w:val="24"/>
          <w:szCs w:val="24"/>
        </w:rPr>
        <w:t xml:space="preserve"> if</w:t>
      </w:r>
      <w:r w:rsidR="00417865" w:rsidRPr="001B084A">
        <w:rPr>
          <w:rFonts w:ascii="Times New Roman" w:hAnsi="Times New Roman" w:cs="Times New Roman"/>
          <w:sz w:val="24"/>
          <w:szCs w:val="24"/>
        </w:rPr>
        <w:t xml:space="preserve"> and when </w:t>
      </w:r>
      <w:r w:rsidR="0042000F" w:rsidRPr="001B084A">
        <w:rPr>
          <w:rFonts w:ascii="Times New Roman" w:hAnsi="Times New Roman" w:cs="Times New Roman"/>
          <w:sz w:val="24"/>
          <w:szCs w:val="24"/>
        </w:rPr>
        <w:t xml:space="preserve">there is a clear consent from a competent patient. However it can be </w:t>
      </w:r>
      <w:r w:rsidR="0042000F" w:rsidRPr="001B084A">
        <w:rPr>
          <w:rFonts w:ascii="Times New Roman" w:hAnsi="Times New Roman" w:cs="Times New Roman"/>
          <w:sz w:val="24"/>
          <w:szCs w:val="24"/>
        </w:rPr>
        <w:lastRenderedPageBreak/>
        <w:t>argued that the prisoner who is to undergo amputation has also consented to his amputation if he has confessed to a hudud crime.</w:t>
      </w:r>
      <w:r w:rsidR="00181484" w:rsidRPr="001B084A">
        <w:rPr>
          <w:rFonts w:ascii="Times New Roman" w:hAnsi="Times New Roman" w:cs="Times New Roman"/>
          <w:sz w:val="24"/>
          <w:szCs w:val="24"/>
        </w:rPr>
        <w:t xml:space="preserve"> </w:t>
      </w:r>
      <w:r w:rsidR="0042000F" w:rsidRPr="001B084A">
        <w:rPr>
          <w:rFonts w:ascii="Times New Roman" w:hAnsi="Times New Roman" w:cs="Times New Roman"/>
          <w:sz w:val="24"/>
          <w:szCs w:val="24"/>
        </w:rPr>
        <w:t xml:space="preserve"> Even if he has not, it is difficult to argue that a just punishment morally requires the prisoners consent for the sentence to be carried out.</w:t>
      </w:r>
      <w:r w:rsidR="00181484" w:rsidRPr="001B084A">
        <w:rPr>
          <w:rFonts w:ascii="Times New Roman" w:hAnsi="Times New Roman" w:cs="Times New Roman"/>
          <w:sz w:val="24"/>
          <w:szCs w:val="24"/>
        </w:rPr>
        <w:t xml:space="preserve"> In any case there are at least three examples of healthy organ removal which do not incur moral or ethical objections. These include live organ donations, cosmetic surgery when, say, a healthy nose is operated on, or in sex </w:t>
      </w:r>
      <w:r w:rsidR="00091B61" w:rsidRPr="001B084A">
        <w:rPr>
          <w:rFonts w:ascii="Times New Roman" w:hAnsi="Times New Roman" w:cs="Times New Roman"/>
          <w:sz w:val="24"/>
          <w:szCs w:val="24"/>
        </w:rPr>
        <w:t>reassignment</w:t>
      </w:r>
      <w:r w:rsidR="00181484" w:rsidRPr="001B084A">
        <w:rPr>
          <w:rFonts w:ascii="Times New Roman" w:hAnsi="Times New Roman" w:cs="Times New Roman"/>
          <w:sz w:val="24"/>
          <w:szCs w:val="24"/>
        </w:rPr>
        <w:t xml:space="preserve"> operations when genitalia may be excised.</w:t>
      </w:r>
      <w:r w:rsidR="00BC48EF" w:rsidRPr="001B084A">
        <w:rPr>
          <w:rFonts w:ascii="Times New Roman" w:hAnsi="Times New Roman" w:cs="Times New Roman"/>
          <w:sz w:val="24"/>
          <w:szCs w:val="24"/>
        </w:rPr>
        <w:t xml:space="preserve"> </w:t>
      </w:r>
      <w:r w:rsidR="008F35C2" w:rsidRPr="001B084A">
        <w:rPr>
          <w:rFonts w:ascii="Times New Roman" w:hAnsi="Times New Roman" w:cs="Times New Roman"/>
          <w:sz w:val="24"/>
          <w:szCs w:val="24"/>
        </w:rPr>
        <w:t xml:space="preserve">( 10) </w:t>
      </w:r>
      <w:r w:rsidR="00181484" w:rsidRPr="001B084A">
        <w:rPr>
          <w:rFonts w:ascii="Times New Roman" w:hAnsi="Times New Roman" w:cs="Times New Roman"/>
          <w:sz w:val="24"/>
          <w:szCs w:val="24"/>
        </w:rPr>
        <w:t xml:space="preserve"> </w:t>
      </w:r>
      <w:r w:rsidR="00604A4F" w:rsidRPr="001B084A">
        <w:rPr>
          <w:rFonts w:ascii="Times New Roman" w:hAnsi="Times New Roman" w:cs="Times New Roman"/>
          <w:sz w:val="24"/>
          <w:szCs w:val="24"/>
        </w:rPr>
        <w:t xml:space="preserve">It is also true that if there is a constitutional provision for hudud punishment, there has to be a method of carrying it out and surgical amputation is perhaps the best method of doing so. </w:t>
      </w:r>
    </w:p>
    <w:p w14:paraId="315A21AA" w14:textId="77777777" w:rsidR="00181484" w:rsidRPr="001B084A" w:rsidRDefault="00181484" w:rsidP="00EC2331">
      <w:pPr>
        <w:rPr>
          <w:rFonts w:ascii="Times New Roman" w:hAnsi="Times New Roman" w:cs="Times New Roman"/>
          <w:i/>
          <w:sz w:val="24"/>
          <w:szCs w:val="24"/>
        </w:rPr>
      </w:pPr>
      <w:r w:rsidRPr="001B084A">
        <w:rPr>
          <w:rFonts w:ascii="Times New Roman" w:hAnsi="Times New Roman" w:cs="Times New Roman"/>
          <w:i/>
          <w:sz w:val="24"/>
          <w:szCs w:val="24"/>
        </w:rPr>
        <w:t xml:space="preserve">One hypothetical question may be raised. What if the prisoner consents for limb amputation? Would that </w:t>
      </w:r>
      <w:r w:rsidR="00350074" w:rsidRPr="001B084A">
        <w:rPr>
          <w:rFonts w:ascii="Times New Roman" w:hAnsi="Times New Roman" w:cs="Times New Roman"/>
          <w:i/>
          <w:sz w:val="24"/>
          <w:szCs w:val="24"/>
        </w:rPr>
        <w:t xml:space="preserve">remove any ethical objections? </w:t>
      </w:r>
    </w:p>
    <w:p w14:paraId="69CA4E46" w14:textId="77777777" w:rsidR="0042000F" w:rsidRPr="001B084A" w:rsidRDefault="0042000F" w:rsidP="00EC2331">
      <w:pPr>
        <w:rPr>
          <w:rFonts w:ascii="Times New Roman" w:hAnsi="Times New Roman" w:cs="Times New Roman"/>
          <w:sz w:val="24"/>
          <w:szCs w:val="24"/>
        </w:rPr>
      </w:pPr>
      <w:r w:rsidRPr="001B084A">
        <w:rPr>
          <w:rFonts w:ascii="Times New Roman" w:hAnsi="Times New Roman" w:cs="Times New Roman"/>
          <w:sz w:val="24"/>
          <w:szCs w:val="24"/>
        </w:rPr>
        <w:t>Another, perhaps more relevant argument suggests that carrying out such punishments would make it easier for the concerned surgeon to step on a slippery slope that could lead t</w:t>
      </w:r>
      <w:r w:rsidR="00350074" w:rsidRPr="001B084A">
        <w:rPr>
          <w:rFonts w:ascii="Times New Roman" w:hAnsi="Times New Roman" w:cs="Times New Roman"/>
          <w:sz w:val="24"/>
          <w:szCs w:val="24"/>
        </w:rPr>
        <w:t>o</w:t>
      </w:r>
      <w:r w:rsidRPr="001B084A">
        <w:rPr>
          <w:rFonts w:ascii="Times New Roman" w:hAnsi="Times New Roman" w:cs="Times New Roman"/>
          <w:sz w:val="24"/>
          <w:szCs w:val="24"/>
        </w:rPr>
        <w:t xml:space="preserve"> other kinds of activities like participation in torture or other </w:t>
      </w:r>
      <w:r w:rsidR="00925CB3" w:rsidRPr="001B084A">
        <w:rPr>
          <w:rFonts w:ascii="Times New Roman" w:hAnsi="Times New Roman" w:cs="Times New Roman"/>
          <w:sz w:val="24"/>
          <w:szCs w:val="24"/>
        </w:rPr>
        <w:t>non-ethical</w:t>
      </w:r>
      <w:r w:rsidRPr="001B084A">
        <w:rPr>
          <w:rFonts w:ascii="Times New Roman" w:hAnsi="Times New Roman" w:cs="Times New Roman"/>
          <w:sz w:val="24"/>
          <w:szCs w:val="24"/>
        </w:rPr>
        <w:t xml:space="preserve"> activities. This argument has been vehemently objected to as it is considered that patient participation in state executions has not led to any such incidents, nor have the public lost faith in doctors as was feared by some other observers. </w:t>
      </w:r>
      <w:r w:rsidR="00B41ED8" w:rsidRPr="001B084A">
        <w:rPr>
          <w:rFonts w:ascii="Times New Roman" w:hAnsi="Times New Roman" w:cs="Times New Roman"/>
          <w:sz w:val="24"/>
          <w:szCs w:val="24"/>
        </w:rPr>
        <w:t xml:space="preserve">This can be countered by the definite loss of esteem that physicians faced after the Tuskgee incident in the USA </w:t>
      </w:r>
    </w:p>
    <w:p w14:paraId="1129B344" w14:textId="77777777" w:rsidR="00350074" w:rsidRPr="001B084A" w:rsidRDefault="00350074" w:rsidP="00EC2331">
      <w:pPr>
        <w:rPr>
          <w:rFonts w:ascii="Times New Roman" w:hAnsi="Times New Roman" w:cs="Times New Roman"/>
          <w:sz w:val="24"/>
          <w:szCs w:val="24"/>
        </w:rPr>
      </w:pPr>
      <w:r w:rsidRPr="001B084A">
        <w:rPr>
          <w:rFonts w:ascii="Times New Roman" w:hAnsi="Times New Roman" w:cs="Times New Roman"/>
          <w:sz w:val="24"/>
          <w:szCs w:val="24"/>
        </w:rPr>
        <w:t>Opposed to this is the argument that Baum had first proposed in relation to physician participation in executions. He suggests that patients facing execution are akin to terminally ill patients (</w:t>
      </w:r>
      <w:r w:rsidR="00A51E03" w:rsidRPr="001B084A">
        <w:rPr>
          <w:rFonts w:ascii="Times New Roman" w:hAnsi="Times New Roman" w:cs="Times New Roman"/>
          <w:sz w:val="24"/>
          <w:szCs w:val="24"/>
        </w:rPr>
        <w:t>11)</w:t>
      </w:r>
      <w:r w:rsidRPr="001B084A">
        <w:rPr>
          <w:rFonts w:ascii="Times New Roman" w:hAnsi="Times New Roman" w:cs="Times New Roman"/>
          <w:sz w:val="24"/>
          <w:szCs w:val="24"/>
        </w:rPr>
        <w:t xml:space="preserve"> Doctors have the ethical obligation to reduce the suffering of, say, a dying cancer patient. A corollary therefore is that </w:t>
      </w:r>
      <w:r w:rsidR="00B41ED8" w:rsidRPr="001B084A">
        <w:rPr>
          <w:rFonts w:ascii="Times New Roman" w:hAnsi="Times New Roman" w:cs="Times New Roman"/>
          <w:sz w:val="24"/>
          <w:szCs w:val="24"/>
        </w:rPr>
        <w:t>the dying condemned prisoner al</w:t>
      </w:r>
      <w:r w:rsidRPr="001B084A">
        <w:rPr>
          <w:rFonts w:ascii="Times New Roman" w:hAnsi="Times New Roman" w:cs="Times New Roman"/>
          <w:sz w:val="24"/>
          <w:szCs w:val="24"/>
        </w:rPr>
        <w:t>s</w:t>
      </w:r>
      <w:r w:rsidR="00B41ED8" w:rsidRPr="001B084A">
        <w:rPr>
          <w:rFonts w:ascii="Times New Roman" w:hAnsi="Times New Roman" w:cs="Times New Roman"/>
          <w:sz w:val="24"/>
          <w:szCs w:val="24"/>
        </w:rPr>
        <w:t>o</w:t>
      </w:r>
      <w:r w:rsidRPr="001B084A">
        <w:rPr>
          <w:rFonts w:ascii="Times New Roman" w:hAnsi="Times New Roman" w:cs="Times New Roman"/>
          <w:sz w:val="24"/>
          <w:szCs w:val="24"/>
        </w:rPr>
        <w:t xml:space="preserve"> deserves the best </w:t>
      </w:r>
      <w:r w:rsidR="008E2D3F" w:rsidRPr="001B084A">
        <w:rPr>
          <w:rFonts w:ascii="Times New Roman" w:hAnsi="Times New Roman" w:cs="Times New Roman"/>
          <w:sz w:val="24"/>
          <w:szCs w:val="24"/>
        </w:rPr>
        <w:t>“treatment</w:t>
      </w:r>
      <w:r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“that</w:t>
      </w:r>
      <w:r w:rsidRPr="001B084A">
        <w:rPr>
          <w:rFonts w:ascii="Times New Roman" w:hAnsi="Times New Roman" w:cs="Times New Roman"/>
          <w:sz w:val="24"/>
          <w:szCs w:val="24"/>
        </w:rPr>
        <w:t xml:space="preserve"> the doctor can give. In the case of penal amputation, this argument would imply that the </w:t>
      </w:r>
      <w:r w:rsidR="00B41ED8" w:rsidRPr="001B084A">
        <w:rPr>
          <w:rFonts w:ascii="Times New Roman" w:hAnsi="Times New Roman" w:cs="Times New Roman"/>
          <w:sz w:val="24"/>
          <w:szCs w:val="24"/>
        </w:rPr>
        <w:t xml:space="preserve">prisoner deserves a surgeon’s specialized services rather than leaving him to the mercy of untrained mercenaries who may otherwise carry out the sentence. Black and Levine however suggest that this argument does not hold good. It may be that surgeons would ensure a pain free and proper amputation, but that is not </w:t>
      </w:r>
      <w:r w:rsidR="00604A4F" w:rsidRPr="001B084A">
        <w:rPr>
          <w:rFonts w:ascii="Times New Roman" w:hAnsi="Times New Roman" w:cs="Times New Roman"/>
          <w:sz w:val="24"/>
          <w:szCs w:val="24"/>
        </w:rPr>
        <w:t>t</w:t>
      </w:r>
      <w:r w:rsidR="00B41ED8" w:rsidRPr="001B084A">
        <w:rPr>
          <w:rFonts w:ascii="Times New Roman" w:hAnsi="Times New Roman" w:cs="Times New Roman"/>
          <w:sz w:val="24"/>
          <w:szCs w:val="24"/>
        </w:rPr>
        <w:t>h</w:t>
      </w:r>
      <w:r w:rsidR="00604A4F" w:rsidRPr="001B084A">
        <w:rPr>
          <w:rFonts w:ascii="Times New Roman" w:hAnsi="Times New Roman" w:cs="Times New Roman"/>
          <w:sz w:val="24"/>
          <w:szCs w:val="24"/>
        </w:rPr>
        <w:t>e</w:t>
      </w:r>
      <w:r w:rsidR="00B41ED8" w:rsidRPr="001B084A">
        <w:rPr>
          <w:rFonts w:ascii="Times New Roman" w:hAnsi="Times New Roman" w:cs="Times New Roman"/>
          <w:sz w:val="24"/>
          <w:szCs w:val="24"/>
        </w:rPr>
        <w:t xml:space="preserve"> purpose of their training. Just because physicians have the skill to do so, it is not ethical to use them for any purpose whatsoever.</w:t>
      </w:r>
      <w:r w:rsidR="006D31D3" w:rsidRPr="001B084A">
        <w:rPr>
          <w:rFonts w:ascii="Times New Roman" w:hAnsi="Times New Roman" w:cs="Times New Roman"/>
          <w:sz w:val="24"/>
          <w:szCs w:val="24"/>
        </w:rPr>
        <w:t xml:space="preserve"> ( 12) </w:t>
      </w:r>
      <w:r w:rsidR="00B41ED8" w:rsidRPr="001B084A">
        <w:rPr>
          <w:rFonts w:ascii="Times New Roman" w:hAnsi="Times New Roman" w:cs="Times New Roman"/>
          <w:sz w:val="24"/>
          <w:szCs w:val="24"/>
        </w:rPr>
        <w:t xml:space="preserve"> </w:t>
      </w:r>
    </w:p>
    <w:p w14:paraId="07CEF765" w14:textId="77777777" w:rsidR="00604A4F" w:rsidRPr="001B084A" w:rsidRDefault="00604A4F" w:rsidP="00EC2331">
      <w:pPr>
        <w:rPr>
          <w:rFonts w:ascii="Times New Roman" w:hAnsi="Times New Roman" w:cs="Times New Roman"/>
          <w:sz w:val="24"/>
          <w:szCs w:val="24"/>
        </w:rPr>
      </w:pPr>
      <w:r w:rsidRPr="001B084A">
        <w:rPr>
          <w:rFonts w:ascii="Times New Roman" w:hAnsi="Times New Roman" w:cs="Times New Roman"/>
          <w:sz w:val="24"/>
          <w:szCs w:val="24"/>
        </w:rPr>
        <w:t xml:space="preserve">An ingenious argument </w:t>
      </w:r>
      <w:r w:rsidR="006D31D3" w:rsidRPr="001B084A">
        <w:rPr>
          <w:rFonts w:ascii="Times New Roman" w:hAnsi="Times New Roman" w:cs="Times New Roman"/>
          <w:sz w:val="24"/>
          <w:szCs w:val="24"/>
        </w:rPr>
        <w:t>(9)</w:t>
      </w:r>
      <w:r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 xml:space="preserve">which was </w:t>
      </w:r>
      <w:r w:rsidRPr="001B084A">
        <w:rPr>
          <w:rFonts w:ascii="Times New Roman" w:hAnsi="Times New Roman" w:cs="Times New Roman"/>
          <w:sz w:val="24"/>
          <w:szCs w:val="24"/>
        </w:rPr>
        <w:t xml:space="preserve">again </w:t>
      </w:r>
      <w:r w:rsidR="008E2D3F" w:rsidRPr="001B084A">
        <w:rPr>
          <w:rFonts w:ascii="Times New Roman" w:hAnsi="Times New Roman" w:cs="Times New Roman"/>
          <w:sz w:val="24"/>
          <w:szCs w:val="24"/>
        </w:rPr>
        <w:t xml:space="preserve">originally </w:t>
      </w:r>
      <w:r w:rsidRPr="001B084A">
        <w:rPr>
          <w:rFonts w:ascii="Times New Roman" w:hAnsi="Times New Roman" w:cs="Times New Roman"/>
          <w:sz w:val="24"/>
          <w:szCs w:val="24"/>
        </w:rPr>
        <w:t xml:space="preserve">developed in relation to executions, suggests that as amputation of a normal organ does not count as a medical procedure, the laws of medical ethics do not apply in these patients. Thus the surgeon who does this procedure is not bound by relevant ethical norms. This argument is difficult to justify as the procedure will use </w:t>
      </w:r>
      <w:r w:rsidR="00D90ABD" w:rsidRPr="001B084A">
        <w:rPr>
          <w:rFonts w:ascii="Times New Roman" w:hAnsi="Times New Roman" w:cs="Times New Roman"/>
          <w:sz w:val="24"/>
          <w:szCs w:val="24"/>
        </w:rPr>
        <w:t xml:space="preserve">a definite </w:t>
      </w:r>
      <w:r w:rsidRPr="001B084A">
        <w:rPr>
          <w:rFonts w:ascii="Times New Roman" w:hAnsi="Times New Roman" w:cs="Times New Roman"/>
          <w:sz w:val="24"/>
          <w:szCs w:val="24"/>
        </w:rPr>
        <w:t xml:space="preserve">medical </w:t>
      </w:r>
      <w:r w:rsidR="00D90ABD" w:rsidRPr="001B084A">
        <w:rPr>
          <w:rFonts w:ascii="Times New Roman" w:hAnsi="Times New Roman" w:cs="Times New Roman"/>
          <w:sz w:val="24"/>
          <w:szCs w:val="24"/>
        </w:rPr>
        <w:t xml:space="preserve">procedure and medical equipment and it is </w:t>
      </w:r>
      <w:r w:rsidR="008E2D3F" w:rsidRPr="001B084A">
        <w:rPr>
          <w:rFonts w:ascii="Times New Roman" w:hAnsi="Times New Roman" w:cs="Times New Roman"/>
          <w:sz w:val="24"/>
          <w:szCs w:val="24"/>
        </w:rPr>
        <w:t>farfetched</w:t>
      </w:r>
      <w:r w:rsidR="00D90ABD" w:rsidRPr="001B084A">
        <w:rPr>
          <w:rFonts w:ascii="Times New Roman" w:hAnsi="Times New Roman" w:cs="Times New Roman"/>
          <w:sz w:val="24"/>
          <w:szCs w:val="24"/>
        </w:rPr>
        <w:t xml:space="preserve"> to claim that this is not a medical procedure. </w:t>
      </w:r>
    </w:p>
    <w:p w14:paraId="29F5A04E" w14:textId="77777777" w:rsidR="00D90ABD" w:rsidRPr="001B084A" w:rsidRDefault="002D3087" w:rsidP="00EC2331">
      <w:pPr>
        <w:rPr>
          <w:rFonts w:ascii="Times New Roman" w:hAnsi="Times New Roman" w:cs="Times New Roman"/>
          <w:sz w:val="24"/>
          <w:szCs w:val="24"/>
        </w:rPr>
      </w:pPr>
      <w:r w:rsidRPr="001B084A">
        <w:rPr>
          <w:rFonts w:ascii="Times New Roman" w:hAnsi="Times New Roman" w:cs="Times New Roman"/>
          <w:sz w:val="24"/>
          <w:szCs w:val="24"/>
        </w:rPr>
        <w:t xml:space="preserve"> Here it may be useful to bring in another dimension of the doctors’ activities, that is, </w:t>
      </w:r>
      <w:r w:rsidR="008E2D3F" w:rsidRPr="001B084A">
        <w:rPr>
          <w:rFonts w:ascii="Times New Roman" w:hAnsi="Times New Roman" w:cs="Times New Roman"/>
          <w:sz w:val="24"/>
          <w:szCs w:val="24"/>
        </w:rPr>
        <w:t xml:space="preserve">his or </w:t>
      </w:r>
      <w:r w:rsidRPr="001B084A">
        <w:rPr>
          <w:rFonts w:ascii="Times New Roman" w:hAnsi="Times New Roman" w:cs="Times New Roman"/>
          <w:sz w:val="24"/>
          <w:szCs w:val="24"/>
        </w:rPr>
        <w:t xml:space="preserve">her duties to society. </w:t>
      </w:r>
      <w:commentRangeStart w:id="12"/>
      <w:r w:rsidRPr="001B084A">
        <w:rPr>
          <w:rFonts w:ascii="Times New Roman" w:hAnsi="Times New Roman" w:cs="Times New Roman"/>
          <w:sz w:val="24"/>
          <w:szCs w:val="24"/>
        </w:rPr>
        <w:t xml:space="preserve">Physicians routinely carry out activities that have nothing to do with the individual patients’ welfare, but serve the purposes of the society in which they live. </w:t>
      </w:r>
      <w:commentRangeEnd w:id="12"/>
      <w:r w:rsidR="00840961">
        <w:rPr>
          <w:rStyle w:val="CommentReference"/>
        </w:rPr>
        <w:commentReference w:id="12"/>
      </w:r>
      <w:r w:rsidRPr="001B084A">
        <w:rPr>
          <w:rFonts w:ascii="Times New Roman" w:hAnsi="Times New Roman" w:cs="Times New Roman"/>
          <w:sz w:val="24"/>
          <w:szCs w:val="24"/>
        </w:rPr>
        <w:t xml:space="preserve">For instance, the reporting of infectious disease which may, in fact harm the patient’s interests in the </w:t>
      </w:r>
      <w:r w:rsidRPr="001B084A">
        <w:rPr>
          <w:rFonts w:ascii="Times New Roman" w:hAnsi="Times New Roman" w:cs="Times New Roman"/>
          <w:sz w:val="24"/>
          <w:szCs w:val="24"/>
        </w:rPr>
        <w:lastRenderedPageBreak/>
        <w:t xml:space="preserve">sense that they may be quarantined or forced to be admitted to a particular specialized facility. However this does not raise any ethical objections, nor does the physician wrestle with his conscience before making the report. Why then should he not consider the performance of penal amputation as a societal </w:t>
      </w:r>
      <w:r w:rsidR="009C5359" w:rsidRPr="001B084A">
        <w:rPr>
          <w:rFonts w:ascii="Times New Roman" w:hAnsi="Times New Roman" w:cs="Times New Roman"/>
          <w:sz w:val="24"/>
          <w:szCs w:val="24"/>
        </w:rPr>
        <w:t xml:space="preserve">contribution? It may be considered analogous to the </w:t>
      </w:r>
      <w:r w:rsidR="008E2D3F" w:rsidRPr="001B084A">
        <w:rPr>
          <w:rFonts w:ascii="Times New Roman" w:hAnsi="Times New Roman" w:cs="Times New Roman"/>
          <w:sz w:val="24"/>
          <w:szCs w:val="24"/>
        </w:rPr>
        <w:t>non-use</w:t>
      </w:r>
      <w:r w:rsidR="009C5359" w:rsidRPr="001B084A">
        <w:rPr>
          <w:rFonts w:ascii="Times New Roman" w:hAnsi="Times New Roman" w:cs="Times New Roman"/>
          <w:sz w:val="24"/>
          <w:szCs w:val="24"/>
        </w:rPr>
        <w:t xml:space="preserve"> of expensive medication for a patient who cannot afford it </w:t>
      </w:r>
      <w:r w:rsidR="00925CB3" w:rsidRPr="001B084A">
        <w:rPr>
          <w:rFonts w:ascii="Times New Roman" w:hAnsi="Times New Roman" w:cs="Times New Roman"/>
          <w:sz w:val="24"/>
          <w:szCs w:val="24"/>
        </w:rPr>
        <w:t>(though</w:t>
      </w:r>
      <w:r w:rsidR="009C5359" w:rsidRPr="001B084A">
        <w:rPr>
          <w:rFonts w:ascii="Times New Roman" w:hAnsi="Times New Roman" w:cs="Times New Roman"/>
          <w:sz w:val="24"/>
          <w:szCs w:val="24"/>
        </w:rPr>
        <w:t xml:space="preserve"> he may benefit from the prescription of more expensive drugs or treatments). A similar act is the use of placebo controls when conducting a medical trial. The patient undergoes medical </w:t>
      </w:r>
      <w:r w:rsidR="00925CB3" w:rsidRPr="001B084A">
        <w:rPr>
          <w:rFonts w:ascii="Times New Roman" w:hAnsi="Times New Roman" w:cs="Times New Roman"/>
          <w:sz w:val="24"/>
          <w:szCs w:val="24"/>
        </w:rPr>
        <w:t>procedures (</w:t>
      </w:r>
      <w:r w:rsidR="009C5359" w:rsidRPr="001B084A">
        <w:rPr>
          <w:rFonts w:ascii="Times New Roman" w:hAnsi="Times New Roman" w:cs="Times New Roman"/>
          <w:sz w:val="24"/>
          <w:szCs w:val="24"/>
        </w:rPr>
        <w:t xml:space="preserve">blood tests, examinations, </w:t>
      </w:r>
      <w:r w:rsidR="00CB2635" w:rsidRPr="001B084A">
        <w:rPr>
          <w:rFonts w:ascii="Times New Roman" w:hAnsi="Times New Roman" w:cs="Times New Roman"/>
          <w:sz w:val="24"/>
          <w:szCs w:val="24"/>
        </w:rPr>
        <w:t>imaging)</w:t>
      </w:r>
      <w:r w:rsidR="009C5359" w:rsidRPr="001B084A">
        <w:rPr>
          <w:rFonts w:ascii="Times New Roman" w:hAnsi="Times New Roman" w:cs="Times New Roman"/>
          <w:sz w:val="24"/>
          <w:szCs w:val="24"/>
        </w:rPr>
        <w:t xml:space="preserve"> but with no benefit to himself and the prospect of harm (adverse events) in order to further medial research, that is other words to further societal aim. This however does not attract any ethical objections. </w:t>
      </w:r>
    </w:p>
    <w:p w14:paraId="4F13962B" w14:textId="77777777" w:rsidR="000729A6" w:rsidRPr="001B084A" w:rsidRDefault="000729A6" w:rsidP="00EC2331">
      <w:pPr>
        <w:rPr>
          <w:rFonts w:ascii="Times New Roman" w:hAnsi="Times New Roman" w:cs="Times New Roman"/>
          <w:sz w:val="24"/>
          <w:szCs w:val="24"/>
        </w:rPr>
      </w:pPr>
      <w:r w:rsidRPr="001B084A">
        <w:rPr>
          <w:rFonts w:ascii="Times New Roman" w:hAnsi="Times New Roman" w:cs="Times New Roman"/>
          <w:sz w:val="24"/>
          <w:szCs w:val="24"/>
        </w:rPr>
        <w:t xml:space="preserve">A final argument that has been proposed is that not participating in penal amputation procedures </w:t>
      </w:r>
      <w:r w:rsidR="00EF3A21" w:rsidRPr="001B084A">
        <w:rPr>
          <w:rFonts w:ascii="Times New Roman" w:hAnsi="Times New Roman" w:cs="Times New Roman"/>
          <w:sz w:val="24"/>
          <w:szCs w:val="24"/>
        </w:rPr>
        <w:t>harms the interests of the victims of the crimes. They may suffer from medical illness including psychiatric problems because of the crime itself and its consequences. One example could be a theft</w:t>
      </w:r>
      <w:r w:rsidR="00FC5733" w:rsidRPr="001B084A">
        <w:rPr>
          <w:rFonts w:ascii="Times New Roman" w:hAnsi="Times New Roman" w:cs="Times New Roman"/>
          <w:sz w:val="24"/>
          <w:szCs w:val="24"/>
        </w:rPr>
        <w:t xml:space="preserve"> of money</w:t>
      </w:r>
      <w:r w:rsidR="00EF3A21" w:rsidRPr="001B084A">
        <w:rPr>
          <w:rFonts w:ascii="Times New Roman" w:hAnsi="Times New Roman" w:cs="Times New Roman"/>
          <w:sz w:val="24"/>
          <w:szCs w:val="24"/>
        </w:rPr>
        <w:t xml:space="preserve"> which prevents the victim from availing medical treatment. Here it can be argued that not doing the penal amputation harms the interests of the victim. This is an extension of the society benefit argument but is does have a moral force. However this argument depends on the idea that such punishments have a deterrent effect which may not really be the case.</w:t>
      </w:r>
      <w:r w:rsidR="006D31D3" w:rsidRPr="001B084A">
        <w:rPr>
          <w:rFonts w:ascii="Times New Roman" w:hAnsi="Times New Roman" w:cs="Times New Roman"/>
          <w:sz w:val="24"/>
          <w:szCs w:val="24"/>
        </w:rPr>
        <w:t xml:space="preserve">(13) </w:t>
      </w:r>
      <w:r w:rsidR="00EF3A21" w:rsidRPr="001B084A">
        <w:rPr>
          <w:rFonts w:ascii="Times New Roman" w:hAnsi="Times New Roman" w:cs="Times New Roman"/>
          <w:sz w:val="24"/>
          <w:szCs w:val="24"/>
        </w:rPr>
        <w:t xml:space="preserve"> </w:t>
      </w:r>
    </w:p>
    <w:p w14:paraId="3D74D48D" w14:textId="77777777" w:rsidR="001B084A" w:rsidRDefault="001B084A" w:rsidP="00426662">
      <w:pPr>
        <w:rPr>
          <w:rFonts w:ascii="Times New Roman" w:hAnsi="Times New Roman" w:cs="Times New Roman"/>
          <w:b/>
          <w:sz w:val="24"/>
          <w:szCs w:val="24"/>
        </w:rPr>
      </w:pPr>
    </w:p>
    <w:p w14:paraId="460AF266" w14:textId="77777777" w:rsidR="005D3438" w:rsidRPr="001B084A" w:rsidRDefault="007541AA" w:rsidP="00426662">
      <w:pPr>
        <w:rPr>
          <w:rFonts w:ascii="Times New Roman" w:hAnsi="Times New Roman" w:cs="Times New Roman"/>
          <w:b/>
          <w:sz w:val="24"/>
          <w:szCs w:val="24"/>
        </w:rPr>
      </w:pPr>
      <w:r w:rsidRPr="001B084A">
        <w:rPr>
          <w:rFonts w:ascii="Times New Roman" w:hAnsi="Times New Roman" w:cs="Times New Roman"/>
          <w:b/>
          <w:sz w:val="24"/>
          <w:szCs w:val="24"/>
        </w:rPr>
        <w:t xml:space="preserve">What conclusion can be drawn from the above arguments? </w:t>
      </w:r>
    </w:p>
    <w:p w14:paraId="2D021058" w14:textId="77777777" w:rsidR="007541AA" w:rsidRPr="001B084A" w:rsidRDefault="007541AA" w:rsidP="00426662">
      <w:pPr>
        <w:rPr>
          <w:rFonts w:ascii="Times New Roman" w:hAnsi="Times New Roman" w:cs="Times New Roman"/>
          <w:sz w:val="24"/>
          <w:szCs w:val="24"/>
        </w:rPr>
      </w:pPr>
      <w:r w:rsidRPr="001B084A">
        <w:rPr>
          <w:rFonts w:ascii="Times New Roman" w:hAnsi="Times New Roman" w:cs="Times New Roman"/>
          <w:sz w:val="24"/>
          <w:szCs w:val="24"/>
        </w:rPr>
        <w:t xml:space="preserve">It appears that it is incorrect to condemn all practitioners who participate in penal </w:t>
      </w:r>
      <w:r w:rsidR="00016B15" w:rsidRPr="001B084A">
        <w:rPr>
          <w:rFonts w:ascii="Times New Roman" w:hAnsi="Times New Roman" w:cs="Times New Roman"/>
          <w:sz w:val="24"/>
          <w:szCs w:val="24"/>
        </w:rPr>
        <w:t>amputations out</w:t>
      </w:r>
      <w:r w:rsidR="00FC5733" w:rsidRPr="001B084A">
        <w:rPr>
          <w:rFonts w:ascii="Times New Roman" w:hAnsi="Times New Roman" w:cs="Times New Roman"/>
          <w:sz w:val="24"/>
          <w:szCs w:val="24"/>
        </w:rPr>
        <w:t xml:space="preserve"> o</w:t>
      </w:r>
      <w:r w:rsidRPr="001B084A">
        <w:rPr>
          <w:rFonts w:ascii="Times New Roman" w:hAnsi="Times New Roman" w:cs="Times New Roman"/>
          <w:sz w:val="24"/>
          <w:szCs w:val="24"/>
        </w:rPr>
        <w:t xml:space="preserve">f hand. There are cogent arguments that may persuade a surgeon who lives in a society which permits such punishments to participate. These cannot be discounted. If liberal societies can live with the participation of physicians in executions, then it is not quite clear why penal amputations should be so </w:t>
      </w:r>
      <w:r w:rsidR="00C15FEC" w:rsidRPr="001B084A">
        <w:rPr>
          <w:rFonts w:ascii="Times New Roman" w:hAnsi="Times New Roman" w:cs="Times New Roman"/>
          <w:sz w:val="24"/>
          <w:szCs w:val="24"/>
        </w:rPr>
        <w:t xml:space="preserve">totally </w:t>
      </w:r>
      <w:r w:rsidRPr="001B084A">
        <w:rPr>
          <w:rFonts w:ascii="Times New Roman" w:hAnsi="Times New Roman" w:cs="Times New Roman"/>
          <w:sz w:val="24"/>
          <w:szCs w:val="24"/>
        </w:rPr>
        <w:t xml:space="preserve">ethically unacceptable. </w:t>
      </w:r>
      <w:commentRangeStart w:id="13"/>
      <w:r w:rsidR="003C02FF" w:rsidRPr="001B084A">
        <w:rPr>
          <w:rFonts w:ascii="Times New Roman" w:hAnsi="Times New Roman" w:cs="Times New Roman"/>
          <w:sz w:val="24"/>
          <w:szCs w:val="24"/>
        </w:rPr>
        <w:t>While the UN Principles of Medical Ethics are clear that a physician cannot participate in any cruel, inhuman and degrading punishment, the arguments for not considering specific   hudud punishments cruel or inhuman exist and thus may protect a physician from ethical sanctions</w:t>
      </w:r>
      <w:commentRangeEnd w:id="13"/>
      <w:r w:rsidR="00203EA9">
        <w:rPr>
          <w:rStyle w:val="CommentReference"/>
        </w:rPr>
        <w:commentReference w:id="13"/>
      </w:r>
      <w:r w:rsidR="003C02FF" w:rsidRPr="001B084A">
        <w:rPr>
          <w:rFonts w:ascii="Times New Roman" w:hAnsi="Times New Roman" w:cs="Times New Roman"/>
          <w:sz w:val="24"/>
          <w:szCs w:val="24"/>
        </w:rPr>
        <w:t xml:space="preserve">. </w:t>
      </w:r>
      <w:r w:rsidR="00C15FEC" w:rsidRPr="001B084A">
        <w:rPr>
          <w:rFonts w:ascii="Times New Roman" w:hAnsi="Times New Roman" w:cs="Times New Roman"/>
          <w:sz w:val="24"/>
          <w:szCs w:val="24"/>
        </w:rPr>
        <w:t>However it is incumbent on the so called decent society which enforces such punishment not to force a physician who has moral objections from carrying out this operation. If the physician is forced to do so under the threat of punitive measur</w:t>
      </w:r>
      <w:r w:rsidR="003C02FF" w:rsidRPr="001B084A">
        <w:rPr>
          <w:rFonts w:ascii="Times New Roman" w:hAnsi="Times New Roman" w:cs="Times New Roman"/>
          <w:sz w:val="24"/>
          <w:szCs w:val="24"/>
        </w:rPr>
        <w:t xml:space="preserve">es it is a difficult situation for which it is impossible to develop ethical norms. </w:t>
      </w:r>
    </w:p>
    <w:p w14:paraId="4339B8EA" w14:textId="77777777" w:rsidR="003C02FF" w:rsidRPr="001B084A" w:rsidRDefault="003C02FF" w:rsidP="00426662">
      <w:pPr>
        <w:rPr>
          <w:rFonts w:ascii="Times New Roman" w:hAnsi="Times New Roman" w:cs="Times New Roman"/>
          <w:sz w:val="24"/>
          <w:szCs w:val="24"/>
        </w:rPr>
      </w:pPr>
      <w:r w:rsidRPr="001B084A">
        <w:rPr>
          <w:rFonts w:ascii="Times New Roman" w:hAnsi="Times New Roman" w:cs="Times New Roman"/>
          <w:sz w:val="24"/>
          <w:szCs w:val="24"/>
        </w:rPr>
        <w:t xml:space="preserve">However it is also clear that liberal society may balk at the argument used to justify penal amputations.  This is also an acceptable pint of view and cannot be discounted as finally, the entire issue hinges on whether the punishment is acceptable to liberal society. A society that does not accept judicial executions may decide that doing penal amputation is unethical and decide to proscribe any physician who has participated in such punishments. They would certainly be well within their rights to do so. </w:t>
      </w:r>
    </w:p>
    <w:p w14:paraId="1877C4A6" w14:textId="77777777" w:rsidR="005D3438" w:rsidRPr="001B084A" w:rsidRDefault="00925CB3" w:rsidP="00426662">
      <w:pPr>
        <w:rPr>
          <w:rFonts w:ascii="Times New Roman" w:hAnsi="Times New Roman" w:cs="Times New Roman"/>
          <w:sz w:val="24"/>
          <w:szCs w:val="24"/>
        </w:rPr>
      </w:pPr>
      <w:r w:rsidRPr="001B084A">
        <w:rPr>
          <w:rFonts w:ascii="Times New Roman" w:hAnsi="Times New Roman" w:cs="Times New Roman"/>
          <w:sz w:val="24"/>
          <w:szCs w:val="24"/>
        </w:rPr>
        <w:lastRenderedPageBreak/>
        <w:t xml:space="preserve">Thus while it may be ethically permissible to carry out these surgical procedures in a “decent” society, the surgeon must not be under any obligation to do so; however in fully liberal societies it may be considered abhorrent and the physician who agrees to carry out such an operation would ethically be left outside the pale of out of order and may expect </w:t>
      </w:r>
      <w:r w:rsidR="00FC5733" w:rsidRPr="001B084A">
        <w:rPr>
          <w:rFonts w:ascii="Times New Roman" w:hAnsi="Times New Roman" w:cs="Times New Roman"/>
          <w:sz w:val="24"/>
          <w:szCs w:val="24"/>
        </w:rPr>
        <w:t xml:space="preserve">peer group </w:t>
      </w:r>
      <w:r w:rsidRPr="001B084A">
        <w:rPr>
          <w:rFonts w:ascii="Times New Roman" w:hAnsi="Times New Roman" w:cs="Times New Roman"/>
          <w:sz w:val="24"/>
          <w:szCs w:val="24"/>
        </w:rPr>
        <w:t xml:space="preserve">and judicial sanctions. </w:t>
      </w:r>
    </w:p>
    <w:p w14:paraId="45BFCD66" w14:textId="77777777" w:rsidR="009D41A3" w:rsidRPr="001B084A" w:rsidRDefault="00016B15" w:rsidP="00426662">
      <w:pPr>
        <w:rPr>
          <w:rFonts w:ascii="Times New Roman" w:hAnsi="Times New Roman" w:cs="Times New Roman"/>
          <w:b/>
          <w:sz w:val="24"/>
          <w:szCs w:val="24"/>
        </w:rPr>
      </w:pPr>
      <w:r w:rsidRPr="001B084A">
        <w:rPr>
          <w:rFonts w:ascii="Times New Roman" w:hAnsi="Times New Roman" w:cs="Times New Roman"/>
          <w:b/>
          <w:sz w:val="24"/>
          <w:szCs w:val="24"/>
        </w:rPr>
        <w:t>Acknowledgements</w:t>
      </w:r>
    </w:p>
    <w:p w14:paraId="6A37ABA0" w14:textId="77777777" w:rsidR="00016B15" w:rsidRPr="001B084A" w:rsidRDefault="00016B15" w:rsidP="00426662">
      <w:pPr>
        <w:rPr>
          <w:rFonts w:ascii="Times New Roman" w:hAnsi="Times New Roman" w:cs="Times New Roman"/>
          <w:sz w:val="24"/>
          <w:szCs w:val="24"/>
        </w:rPr>
      </w:pPr>
      <w:r w:rsidRPr="001B084A">
        <w:rPr>
          <w:rFonts w:ascii="Times New Roman" w:hAnsi="Times New Roman" w:cs="Times New Roman"/>
          <w:sz w:val="24"/>
          <w:szCs w:val="24"/>
        </w:rPr>
        <w:t xml:space="preserve">I would like to acknowledge the help of Alexa Nossek, Department of Ethics and History of Medicine, Ruhr University, Bochum, Germany for her help in clarifying these arguments during repeated conversations. </w:t>
      </w:r>
    </w:p>
    <w:p w14:paraId="74C016B4" w14:textId="77777777" w:rsidR="005D3438" w:rsidRPr="00BD39E7" w:rsidRDefault="005D3438" w:rsidP="00426662">
      <w:pPr>
        <w:rPr>
          <w:rFonts w:ascii="Times New Roman" w:hAnsi="Times New Roman" w:cs="Times New Roman"/>
          <w:b/>
          <w:sz w:val="24"/>
          <w:szCs w:val="24"/>
        </w:rPr>
      </w:pPr>
      <w:r w:rsidRPr="00BD39E7">
        <w:rPr>
          <w:rFonts w:ascii="Times New Roman" w:hAnsi="Times New Roman" w:cs="Times New Roman"/>
          <w:b/>
          <w:sz w:val="24"/>
          <w:szCs w:val="24"/>
        </w:rPr>
        <w:t>References</w:t>
      </w:r>
      <w:bookmarkStart w:id="14" w:name="_GoBack"/>
      <w:bookmarkEnd w:id="14"/>
    </w:p>
    <w:p w14:paraId="0833E1B8" w14:textId="77777777" w:rsidR="005D3438" w:rsidRPr="001B084A" w:rsidRDefault="005D3438" w:rsidP="005D3438">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 xml:space="preserve">Hudud Amputations Divide Malaysia Doctors (2016, 6 January). Retrieved from       </w:t>
      </w:r>
    </w:p>
    <w:p w14:paraId="4966F9BA" w14:textId="77777777" w:rsidR="005D3438" w:rsidRDefault="002A74D5" w:rsidP="005D3438">
      <w:pPr>
        <w:pStyle w:val="ListParagraph"/>
        <w:ind w:left="1080"/>
        <w:rPr>
          <w:rFonts w:ascii="Times New Roman" w:hAnsi="Times New Roman" w:cs="Times New Roman"/>
          <w:sz w:val="24"/>
          <w:szCs w:val="24"/>
        </w:rPr>
      </w:pPr>
      <w:hyperlink r:id="rId9" w:history="1">
        <w:r w:rsidR="001B084A" w:rsidRPr="00730A19">
          <w:rPr>
            <w:rStyle w:val="Hyperlink"/>
            <w:rFonts w:ascii="Times New Roman" w:hAnsi="Times New Roman" w:cs="Times New Roman"/>
            <w:sz w:val="24"/>
            <w:szCs w:val="24"/>
          </w:rPr>
          <w:t>http://aboutislam.net/muslim-issues/hudud-amputations-divide-malaysia-doctors/</w:t>
        </w:r>
      </w:hyperlink>
      <w:r w:rsidR="001B084A">
        <w:rPr>
          <w:rFonts w:ascii="Times New Roman" w:hAnsi="Times New Roman" w:cs="Times New Roman"/>
          <w:sz w:val="24"/>
          <w:szCs w:val="24"/>
        </w:rPr>
        <w:t xml:space="preserve"> </w:t>
      </w:r>
    </w:p>
    <w:p w14:paraId="0E874305" w14:textId="77777777" w:rsidR="001B084A" w:rsidRDefault="001B084A" w:rsidP="005D343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accessed 18/06/2019) </w:t>
      </w:r>
    </w:p>
    <w:p w14:paraId="7622C040" w14:textId="77777777" w:rsidR="001B084A" w:rsidRPr="001B084A" w:rsidRDefault="005D3438" w:rsidP="001B084A">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 xml:space="preserve">Johnston J, Elliott C. Healthy limb amputation: ethical and legal aspects. Clin Med JRCPL , </w:t>
      </w:r>
      <w:r w:rsidR="001B084A">
        <w:rPr>
          <w:rFonts w:ascii="Times New Roman" w:hAnsi="Times New Roman" w:cs="Times New Roman"/>
          <w:sz w:val="24"/>
          <w:szCs w:val="24"/>
        </w:rPr>
        <w:t xml:space="preserve"> </w:t>
      </w:r>
      <w:r w:rsidR="001B084A" w:rsidRPr="001B084A">
        <w:rPr>
          <w:rFonts w:ascii="Times New Roman" w:hAnsi="Times New Roman" w:cs="Times New Roman"/>
          <w:sz w:val="24"/>
          <w:szCs w:val="24"/>
        </w:rPr>
        <w:t>2002;2:431–435</w:t>
      </w:r>
    </w:p>
    <w:p w14:paraId="2E364240" w14:textId="77777777" w:rsidR="005D3438" w:rsidRPr="001B084A" w:rsidRDefault="005D3438" w:rsidP="005D3438">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Alper T. The Truth about Physician Participation in Lethal Injection Executions</w:t>
      </w:r>
      <w:r w:rsidR="00A71A3A" w:rsidRPr="001B084A">
        <w:rPr>
          <w:rFonts w:ascii="Times New Roman" w:hAnsi="Times New Roman" w:cs="Times New Roman"/>
          <w:sz w:val="24"/>
          <w:szCs w:val="24"/>
        </w:rPr>
        <w:t>. 2009;</w:t>
      </w:r>
      <w:r w:rsidRPr="001B084A">
        <w:rPr>
          <w:rFonts w:ascii="Times New Roman" w:hAnsi="Times New Roman" w:cs="Times New Roman"/>
          <w:sz w:val="24"/>
          <w:szCs w:val="24"/>
        </w:rPr>
        <w:t xml:space="preserve"> 88 N.C. L. Rev. 11</w:t>
      </w:r>
    </w:p>
    <w:p w14:paraId="72985369" w14:textId="77777777" w:rsidR="00A71A3A" w:rsidRPr="001B084A" w:rsidRDefault="00A71A3A" w:rsidP="005D3438">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Souryal SS, Potts, DW. The penalty of hand amputation for theft in Islamic Justice. Journal of Criminal Justice, 1994;22:249-265.</w:t>
      </w:r>
    </w:p>
    <w:p w14:paraId="58C4CBE5" w14:textId="77777777" w:rsidR="00A71A3A" w:rsidRPr="001B084A" w:rsidRDefault="00A71A3A" w:rsidP="005D3438">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Fadl KAL. Quranic ethics and Islamic Law. Journal of Islamic Ethics .2007; 1: 7-28.</w:t>
      </w:r>
    </w:p>
    <w:p w14:paraId="10CEE7A3" w14:textId="77777777" w:rsidR="00A71A3A" w:rsidRPr="001B084A" w:rsidRDefault="00A71A3A" w:rsidP="00A71A3A">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 xml:space="preserve">Jonathan J . Stoning and Hand Cutting: Understanding the Hudud and the Shariah in Islam. 2017. Yaqeen Institute for Islamic Research. </w:t>
      </w:r>
      <w:r w:rsidR="00C262FA" w:rsidRPr="001B084A">
        <w:rPr>
          <w:rFonts w:ascii="Times New Roman" w:hAnsi="Times New Roman" w:cs="Times New Roman"/>
          <w:sz w:val="24"/>
          <w:szCs w:val="24"/>
        </w:rPr>
        <w:t xml:space="preserve">Texas. </w:t>
      </w:r>
    </w:p>
    <w:p w14:paraId="6C990AB7" w14:textId="77777777" w:rsidR="00C262FA" w:rsidRPr="001B084A" w:rsidRDefault="005F2F2E" w:rsidP="00C262FA">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 xml:space="preserve">Atighetchi </w:t>
      </w:r>
      <w:r w:rsidR="00C262FA" w:rsidRPr="001B084A">
        <w:rPr>
          <w:rFonts w:ascii="Times New Roman" w:hAnsi="Times New Roman" w:cs="Times New Roman"/>
          <w:sz w:val="24"/>
          <w:szCs w:val="24"/>
        </w:rPr>
        <w:t xml:space="preserve"> D . Chapter 3 , Some aspects of medical ethics </w:t>
      </w:r>
      <w:r w:rsidR="00C262FA" w:rsidRPr="001B084A">
        <w:rPr>
          <w:rFonts w:ascii="Times New Roman" w:hAnsi="Times New Roman" w:cs="Times New Roman"/>
          <w:i/>
          <w:sz w:val="24"/>
          <w:szCs w:val="24"/>
        </w:rPr>
        <w:t>in</w:t>
      </w:r>
      <w:r w:rsidR="00C262FA" w:rsidRPr="001B084A">
        <w:rPr>
          <w:rFonts w:ascii="Times New Roman" w:hAnsi="Times New Roman" w:cs="Times New Roman"/>
          <w:sz w:val="24"/>
          <w:szCs w:val="24"/>
        </w:rPr>
        <w:t xml:space="preserve"> Islamic Bioethics: problems and perspectives , Springer Netherlands, 2007 </w:t>
      </w:r>
    </w:p>
    <w:p w14:paraId="463CF8A7" w14:textId="77777777" w:rsidR="00D86552" w:rsidRPr="001B084A" w:rsidRDefault="00D86552" w:rsidP="00C262FA">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Rawls J. 1999. The Law of Peoples. Cambridge, MA, Harvard University Press.</w:t>
      </w:r>
    </w:p>
    <w:p w14:paraId="2C1C0758" w14:textId="77777777" w:rsidR="00D86552" w:rsidRPr="001B084A" w:rsidRDefault="00D86552" w:rsidP="00D86552">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Litton P. 2013. Physician Participation in Executions, the Morality of Capital Punishment, and the Practical Implications of Their Relationship. Global Health and the Law (Spring 2013). Pp 333-352.</w:t>
      </w:r>
    </w:p>
    <w:p w14:paraId="4A528B4B" w14:textId="77777777" w:rsidR="008F35C2" w:rsidRPr="001B084A" w:rsidRDefault="008F35C2" w:rsidP="008F35C2">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Johnston J , Elliott C. ( 2002) Healthy limb amputation: ethical and legal aspects. Clin Med JRCPL;2:431–5</w:t>
      </w:r>
    </w:p>
    <w:p w14:paraId="5BB68B4B" w14:textId="77777777" w:rsidR="00A51E03" w:rsidRPr="001B084A" w:rsidRDefault="00A51E03" w:rsidP="00A51E03">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Kenneth Baum, ( 2001)  "To Comfort Always": Physician Participation in Executions, 5 N.Y.U. J. LEGIS. &amp; PUB. POL'Y 47, 61-67.</w:t>
      </w:r>
    </w:p>
    <w:p w14:paraId="050AAE4A" w14:textId="77777777" w:rsidR="006D31D3" w:rsidRPr="001B084A" w:rsidRDefault="006D31D3" w:rsidP="006D31D3">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Black L J, Levine M A ( 2008)  , EthicalProhibition against Physician Participation in Capital Punishment,” Mayo Clinic Proceedings 83, no. 1 (2008): 113-114.</w:t>
      </w:r>
    </w:p>
    <w:p w14:paraId="05CD11E5" w14:textId="77777777" w:rsidR="005D3438" w:rsidRPr="00BD39E7" w:rsidRDefault="006D31D3" w:rsidP="005007FD">
      <w:pPr>
        <w:pStyle w:val="ListParagraph"/>
        <w:numPr>
          <w:ilvl w:val="0"/>
          <w:numId w:val="2"/>
        </w:numPr>
        <w:rPr>
          <w:rFonts w:ascii="Times New Roman" w:hAnsi="Times New Roman" w:cs="Times New Roman"/>
          <w:sz w:val="24"/>
          <w:szCs w:val="24"/>
        </w:rPr>
      </w:pPr>
      <w:r w:rsidRPr="00BD39E7">
        <w:rPr>
          <w:rFonts w:ascii="Times New Roman" w:hAnsi="Times New Roman" w:cs="Times New Roman"/>
          <w:sz w:val="24"/>
          <w:szCs w:val="24"/>
        </w:rPr>
        <w:t>Keane, M.( 2008)  The ethical “elephant” in the death penalty room. American Journal of Bioethics 8(10): 45–50.</w:t>
      </w:r>
    </w:p>
    <w:sectPr w:rsidR="005D3438" w:rsidRPr="00BD39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TM Emdadul Haque" w:date="2019-07-26T09:35:00Z" w:initials="AEH">
    <w:p w14:paraId="1D31A8F6" w14:textId="77777777" w:rsidR="00BF364F" w:rsidRDefault="00BF364F">
      <w:pPr>
        <w:pStyle w:val="CommentText"/>
      </w:pPr>
      <w:r>
        <w:rPr>
          <w:rStyle w:val="CommentReference"/>
        </w:rPr>
        <w:annotationRef/>
      </w:r>
      <w:r>
        <w:t>are</w:t>
      </w:r>
    </w:p>
  </w:comment>
  <w:comment w:id="1" w:author="ATM Emdadul Haque" w:date="2019-07-26T10:55:00Z" w:initials="AEH">
    <w:p w14:paraId="152BAAFA" w14:textId="77777777" w:rsidR="00E227B8" w:rsidRDefault="00E227B8">
      <w:pPr>
        <w:pStyle w:val="CommentText"/>
      </w:pPr>
      <w:r>
        <w:rPr>
          <w:rStyle w:val="CommentReference"/>
        </w:rPr>
        <w:annotationRef/>
      </w:r>
      <w:r>
        <w:t>Reference…?</w:t>
      </w:r>
    </w:p>
  </w:comment>
  <w:comment w:id="3" w:author="ATM Emdadul Haque" w:date="2019-07-26T09:38:00Z" w:initials="AEH">
    <w:p w14:paraId="474B08D8" w14:textId="77777777" w:rsidR="00BF364F" w:rsidRDefault="00BF364F">
      <w:pPr>
        <w:pStyle w:val="CommentText"/>
      </w:pPr>
      <w:r>
        <w:rPr>
          <w:rStyle w:val="CommentReference"/>
        </w:rPr>
        <w:annotationRef/>
      </w:r>
      <w:r>
        <w:t>delete</w:t>
      </w:r>
    </w:p>
  </w:comment>
  <w:comment w:id="2" w:author="ATM Emdadul Haque" w:date="2019-07-26T10:56:00Z" w:initials="AEH">
    <w:p w14:paraId="249F2003" w14:textId="77777777" w:rsidR="00E227B8" w:rsidRDefault="00E227B8">
      <w:pPr>
        <w:pStyle w:val="CommentText"/>
      </w:pPr>
      <w:r>
        <w:rPr>
          <w:rStyle w:val="CommentReference"/>
        </w:rPr>
        <w:annotationRef/>
      </w:r>
      <w:r>
        <w:t>Do all these info belong to reference 1..?</w:t>
      </w:r>
    </w:p>
  </w:comment>
  <w:comment w:id="4" w:author="ATM Emdadul Haque" w:date="2019-07-26T10:57:00Z" w:initials="AEH">
    <w:p w14:paraId="079BC8E4" w14:textId="77777777" w:rsidR="00E227B8" w:rsidRDefault="00E227B8">
      <w:pPr>
        <w:pStyle w:val="CommentText"/>
      </w:pPr>
      <w:r>
        <w:rPr>
          <w:rStyle w:val="CommentReference"/>
        </w:rPr>
        <w:annotationRef/>
      </w:r>
      <w:r>
        <w:t>Reference…?</w:t>
      </w:r>
    </w:p>
  </w:comment>
  <w:comment w:id="5" w:author="ATM Emdadul Haque" w:date="2019-07-26T11:16:00Z" w:initials="AEH">
    <w:p w14:paraId="7E769656" w14:textId="77777777" w:rsidR="00BD39E7" w:rsidRDefault="00BD39E7">
      <w:pPr>
        <w:pStyle w:val="CommentText"/>
      </w:pPr>
      <w:r>
        <w:rPr>
          <w:rStyle w:val="CommentReference"/>
        </w:rPr>
        <w:annotationRef/>
      </w:r>
      <w:r>
        <w:t>Do all these info from the same reference…?</w:t>
      </w:r>
    </w:p>
  </w:comment>
  <w:comment w:id="6" w:author="ATM Emdadul Haque" w:date="2019-07-26T09:52:00Z" w:initials="AEH">
    <w:p w14:paraId="26725455" w14:textId="77777777" w:rsidR="005910A1" w:rsidRDefault="005910A1">
      <w:pPr>
        <w:pStyle w:val="CommentText"/>
      </w:pPr>
      <w:r>
        <w:rPr>
          <w:rStyle w:val="CommentReference"/>
        </w:rPr>
        <w:annotationRef/>
      </w:r>
      <w:r>
        <w:t>proponents</w:t>
      </w:r>
    </w:p>
  </w:comment>
  <w:comment w:id="7" w:author="ATM Emdadul Haque" w:date="2019-07-26T09:54:00Z" w:initials="AEH">
    <w:p w14:paraId="0B1A1AB9" w14:textId="77777777" w:rsidR="009A0E2A" w:rsidRDefault="009A0E2A">
      <w:pPr>
        <w:pStyle w:val="CommentText"/>
      </w:pPr>
      <w:r>
        <w:rPr>
          <w:rStyle w:val="CommentReference"/>
        </w:rPr>
        <w:annotationRef/>
      </w:r>
      <w:r>
        <w:t>from</w:t>
      </w:r>
    </w:p>
  </w:comment>
  <w:comment w:id="8" w:author="ATM Emdadul Haque" w:date="2019-07-26T09:55:00Z" w:initials="AEH">
    <w:p w14:paraId="037FD685" w14:textId="77777777" w:rsidR="009A0E2A" w:rsidRDefault="009A0E2A">
      <w:pPr>
        <w:pStyle w:val="CommentText"/>
      </w:pPr>
      <w:r>
        <w:rPr>
          <w:rStyle w:val="CommentReference"/>
        </w:rPr>
        <w:annotationRef/>
      </w:r>
      <w:r w:rsidR="00203EA9">
        <w:t>Reference…?</w:t>
      </w:r>
    </w:p>
  </w:comment>
  <w:comment w:id="9" w:author="ATM Emdadul Haque" w:date="2019-07-26T10:00:00Z" w:initials="AEH">
    <w:p w14:paraId="5A555F57" w14:textId="77777777" w:rsidR="009A0E2A" w:rsidRDefault="009A0E2A">
      <w:pPr>
        <w:pStyle w:val="CommentText"/>
      </w:pPr>
      <w:r>
        <w:rPr>
          <w:rStyle w:val="CommentReference"/>
        </w:rPr>
        <w:annotationRef/>
      </w:r>
      <w:r>
        <w:t>Reference..?</w:t>
      </w:r>
    </w:p>
  </w:comment>
  <w:comment w:id="10" w:author="ATM Emdadul Haque" w:date="2019-07-26T10:08:00Z" w:initials="AEH">
    <w:p w14:paraId="18378132" w14:textId="77777777" w:rsidR="0098543F" w:rsidRDefault="0098543F">
      <w:pPr>
        <w:pStyle w:val="CommentText"/>
      </w:pPr>
      <w:r>
        <w:rPr>
          <w:rStyle w:val="CommentReference"/>
        </w:rPr>
        <w:annotationRef/>
      </w:r>
      <w:r>
        <w:t>What to administer….?</w:t>
      </w:r>
    </w:p>
  </w:comment>
  <w:comment w:id="11" w:author="ATM Emdadul Haque" w:date="2019-07-26T10:09:00Z" w:initials="AEH">
    <w:p w14:paraId="246426EB" w14:textId="77777777" w:rsidR="0098543F" w:rsidRDefault="0098543F">
      <w:pPr>
        <w:pStyle w:val="CommentText"/>
      </w:pPr>
      <w:r>
        <w:rPr>
          <w:rStyle w:val="CommentReference"/>
        </w:rPr>
        <w:annotationRef/>
      </w:r>
      <w:r>
        <w:t>Reference…?</w:t>
      </w:r>
    </w:p>
  </w:comment>
  <w:comment w:id="12" w:author="ATM Emdadul Haque" w:date="2019-07-26T10:21:00Z" w:initials="AEH">
    <w:p w14:paraId="3135D15A" w14:textId="77777777" w:rsidR="00840961" w:rsidRDefault="00840961">
      <w:pPr>
        <w:pStyle w:val="CommentText"/>
      </w:pPr>
      <w:r>
        <w:rPr>
          <w:rStyle w:val="CommentReference"/>
        </w:rPr>
        <w:annotationRef/>
      </w:r>
      <w:r>
        <w:t>?????</w:t>
      </w:r>
    </w:p>
  </w:comment>
  <w:comment w:id="13" w:author="ATM Emdadul Haque" w:date="2019-07-26T10:25:00Z" w:initials="AEH">
    <w:p w14:paraId="78AD2436" w14:textId="77777777" w:rsidR="00203EA9" w:rsidRDefault="00203EA9">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31A8F6" w15:done="0"/>
  <w15:commentEx w15:paraId="152BAAFA" w15:done="0"/>
  <w15:commentEx w15:paraId="474B08D8" w15:done="0"/>
  <w15:commentEx w15:paraId="249F2003" w15:done="0"/>
  <w15:commentEx w15:paraId="079BC8E4" w15:done="0"/>
  <w15:commentEx w15:paraId="7E769656" w15:done="0"/>
  <w15:commentEx w15:paraId="26725455" w15:done="0"/>
  <w15:commentEx w15:paraId="0B1A1AB9" w15:done="0"/>
  <w15:commentEx w15:paraId="037FD685" w15:done="0"/>
  <w15:commentEx w15:paraId="5A555F57" w15:done="0"/>
  <w15:commentEx w15:paraId="18378132" w15:done="0"/>
  <w15:commentEx w15:paraId="246426EB" w15:done="0"/>
  <w15:commentEx w15:paraId="3135D15A" w15:done="0"/>
  <w15:commentEx w15:paraId="78AD24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48D0E" w14:textId="77777777" w:rsidR="002A74D5" w:rsidRDefault="002A74D5" w:rsidP="005D3438">
      <w:pPr>
        <w:spacing w:after="0" w:line="240" w:lineRule="auto"/>
      </w:pPr>
      <w:r>
        <w:separator/>
      </w:r>
    </w:p>
  </w:endnote>
  <w:endnote w:type="continuationSeparator" w:id="0">
    <w:p w14:paraId="209B9FB5" w14:textId="77777777" w:rsidR="002A74D5" w:rsidRDefault="002A74D5" w:rsidP="005D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D469B" w14:textId="77777777" w:rsidR="002A74D5" w:rsidRDefault="002A74D5" w:rsidP="005D3438">
      <w:pPr>
        <w:spacing w:after="0" w:line="240" w:lineRule="auto"/>
      </w:pPr>
      <w:r>
        <w:separator/>
      </w:r>
    </w:p>
  </w:footnote>
  <w:footnote w:type="continuationSeparator" w:id="0">
    <w:p w14:paraId="0AD1AEFF" w14:textId="77777777" w:rsidR="002A74D5" w:rsidRDefault="002A74D5" w:rsidP="005D34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FE3"/>
    <w:multiLevelType w:val="hybridMultilevel"/>
    <w:tmpl w:val="73DC4802"/>
    <w:lvl w:ilvl="0" w:tplc="08C6D510">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1B05B2"/>
    <w:multiLevelType w:val="hybridMultilevel"/>
    <w:tmpl w:val="91725E6E"/>
    <w:lvl w:ilvl="0" w:tplc="5BAA225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52998"/>
    <w:multiLevelType w:val="hybridMultilevel"/>
    <w:tmpl w:val="4830C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D09D2"/>
    <w:multiLevelType w:val="hybridMultilevel"/>
    <w:tmpl w:val="C2BC61AC"/>
    <w:lvl w:ilvl="0" w:tplc="4E78C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0C3760"/>
    <w:multiLevelType w:val="hybridMultilevel"/>
    <w:tmpl w:val="CF767BAC"/>
    <w:lvl w:ilvl="0" w:tplc="BA8C2EA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TM Emdadul Haque">
    <w15:presenceInfo w15:providerId="None" w15:userId="ATM Emdadul Haq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3B"/>
    <w:rsid w:val="00016B15"/>
    <w:rsid w:val="00044E7A"/>
    <w:rsid w:val="000729A6"/>
    <w:rsid w:val="00081170"/>
    <w:rsid w:val="00091B61"/>
    <w:rsid w:val="00095443"/>
    <w:rsid w:val="000C0567"/>
    <w:rsid w:val="00101EBF"/>
    <w:rsid w:val="00111045"/>
    <w:rsid w:val="001142AE"/>
    <w:rsid w:val="00157FBE"/>
    <w:rsid w:val="00181484"/>
    <w:rsid w:val="001B084A"/>
    <w:rsid w:val="001C5E9E"/>
    <w:rsid w:val="001D37E6"/>
    <w:rsid w:val="00203EA9"/>
    <w:rsid w:val="00270233"/>
    <w:rsid w:val="002A540C"/>
    <w:rsid w:val="002A74D5"/>
    <w:rsid w:val="002B0183"/>
    <w:rsid w:val="002D3087"/>
    <w:rsid w:val="00307B1D"/>
    <w:rsid w:val="00350074"/>
    <w:rsid w:val="00370A7C"/>
    <w:rsid w:val="003C02FF"/>
    <w:rsid w:val="00417865"/>
    <w:rsid w:val="0042000F"/>
    <w:rsid w:val="00426662"/>
    <w:rsid w:val="0044599E"/>
    <w:rsid w:val="004D5566"/>
    <w:rsid w:val="0050250C"/>
    <w:rsid w:val="005910A1"/>
    <w:rsid w:val="005939C3"/>
    <w:rsid w:val="005D3438"/>
    <w:rsid w:val="005E77CF"/>
    <w:rsid w:val="005F2F2E"/>
    <w:rsid w:val="00604A4F"/>
    <w:rsid w:val="0067380C"/>
    <w:rsid w:val="006D31D3"/>
    <w:rsid w:val="006D45EC"/>
    <w:rsid w:val="006F7AD7"/>
    <w:rsid w:val="007541AA"/>
    <w:rsid w:val="00782121"/>
    <w:rsid w:val="007A2D00"/>
    <w:rsid w:val="007E61AC"/>
    <w:rsid w:val="00834784"/>
    <w:rsid w:val="00840961"/>
    <w:rsid w:val="00842432"/>
    <w:rsid w:val="008A41D7"/>
    <w:rsid w:val="008C4ED9"/>
    <w:rsid w:val="008E2D3F"/>
    <w:rsid w:val="008F35C2"/>
    <w:rsid w:val="00907DD6"/>
    <w:rsid w:val="00922157"/>
    <w:rsid w:val="00925CB3"/>
    <w:rsid w:val="00975BC4"/>
    <w:rsid w:val="0098543F"/>
    <w:rsid w:val="0099687E"/>
    <w:rsid w:val="009A0E2A"/>
    <w:rsid w:val="009B2220"/>
    <w:rsid w:val="009C4D77"/>
    <w:rsid w:val="009C5359"/>
    <w:rsid w:val="009D41A3"/>
    <w:rsid w:val="009E5A71"/>
    <w:rsid w:val="00A51E03"/>
    <w:rsid w:val="00A71A3A"/>
    <w:rsid w:val="00AA68BA"/>
    <w:rsid w:val="00B25F26"/>
    <w:rsid w:val="00B41ED8"/>
    <w:rsid w:val="00BA1A3B"/>
    <w:rsid w:val="00BC48EF"/>
    <w:rsid w:val="00BD39E7"/>
    <w:rsid w:val="00BF364F"/>
    <w:rsid w:val="00C15FEC"/>
    <w:rsid w:val="00C262FA"/>
    <w:rsid w:val="00C27111"/>
    <w:rsid w:val="00CB2635"/>
    <w:rsid w:val="00CC6532"/>
    <w:rsid w:val="00D070E1"/>
    <w:rsid w:val="00D557D7"/>
    <w:rsid w:val="00D60F0C"/>
    <w:rsid w:val="00D70F67"/>
    <w:rsid w:val="00D736A3"/>
    <w:rsid w:val="00D86552"/>
    <w:rsid w:val="00D90ABD"/>
    <w:rsid w:val="00D9204B"/>
    <w:rsid w:val="00D941C7"/>
    <w:rsid w:val="00DA36A9"/>
    <w:rsid w:val="00DE7597"/>
    <w:rsid w:val="00DE7CCF"/>
    <w:rsid w:val="00E15A58"/>
    <w:rsid w:val="00E227B8"/>
    <w:rsid w:val="00E57CF3"/>
    <w:rsid w:val="00E72BE6"/>
    <w:rsid w:val="00E77E22"/>
    <w:rsid w:val="00E87B29"/>
    <w:rsid w:val="00EC2331"/>
    <w:rsid w:val="00EE288E"/>
    <w:rsid w:val="00EF3A21"/>
    <w:rsid w:val="00F06179"/>
    <w:rsid w:val="00F6333B"/>
    <w:rsid w:val="00F649F9"/>
    <w:rsid w:val="00FB4CFD"/>
    <w:rsid w:val="00FC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C35B"/>
  <w15:docId w15:val="{FDC8B3CB-1DFD-4353-81C8-4DEE7EAD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438"/>
    <w:pPr>
      <w:ind w:left="720"/>
      <w:contextualSpacing/>
    </w:pPr>
  </w:style>
  <w:style w:type="paragraph" w:styleId="Header">
    <w:name w:val="header"/>
    <w:basedOn w:val="Normal"/>
    <w:link w:val="HeaderChar"/>
    <w:uiPriority w:val="99"/>
    <w:unhideWhenUsed/>
    <w:rsid w:val="005D3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438"/>
  </w:style>
  <w:style w:type="paragraph" w:styleId="Footer">
    <w:name w:val="footer"/>
    <w:basedOn w:val="Normal"/>
    <w:link w:val="FooterChar"/>
    <w:uiPriority w:val="99"/>
    <w:unhideWhenUsed/>
    <w:rsid w:val="005D3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38"/>
  </w:style>
  <w:style w:type="character" w:styleId="Hyperlink">
    <w:name w:val="Hyperlink"/>
    <w:basedOn w:val="DefaultParagraphFont"/>
    <w:uiPriority w:val="99"/>
    <w:unhideWhenUsed/>
    <w:rsid w:val="001B084A"/>
    <w:rPr>
      <w:color w:val="0000FF" w:themeColor="hyperlink"/>
      <w:u w:val="single"/>
    </w:rPr>
  </w:style>
  <w:style w:type="character" w:styleId="CommentReference">
    <w:name w:val="annotation reference"/>
    <w:basedOn w:val="DefaultParagraphFont"/>
    <w:uiPriority w:val="99"/>
    <w:semiHidden/>
    <w:unhideWhenUsed/>
    <w:rsid w:val="00BF364F"/>
    <w:rPr>
      <w:sz w:val="16"/>
      <w:szCs w:val="16"/>
    </w:rPr>
  </w:style>
  <w:style w:type="paragraph" w:styleId="CommentText">
    <w:name w:val="annotation text"/>
    <w:basedOn w:val="Normal"/>
    <w:link w:val="CommentTextChar"/>
    <w:uiPriority w:val="99"/>
    <w:semiHidden/>
    <w:unhideWhenUsed/>
    <w:rsid w:val="00BF364F"/>
    <w:pPr>
      <w:spacing w:line="240" w:lineRule="auto"/>
    </w:pPr>
    <w:rPr>
      <w:sz w:val="20"/>
      <w:szCs w:val="20"/>
    </w:rPr>
  </w:style>
  <w:style w:type="character" w:customStyle="1" w:styleId="CommentTextChar">
    <w:name w:val="Comment Text Char"/>
    <w:basedOn w:val="DefaultParagraphFont"/>
    <w:link w:val="CommentText"/>
    <w:uiPriority w:val="99"/>
    <w:semiHidden/>
    <w:rsid w:val="00BF364F"/>
    <w:rPr>
      <w:sz w:val="20"/>
      <w:szCs w:val="20"/>
    </w:rPr>
  </w:style>
  <w:style w:type="paragraph" w:styleId="CommentSubject">
    <w:name w:val="annotation subject"/>
    <w:basedOn w:val="CommentText"/>
    <w:next w:val="CommentText"/>
    <w:link w:val="CommentSubjectChar"/>
    <w:uiPriority w:val="99"/>
    <w:semiHidden/>
    <w:unhideWhenUsed/>
    <w:rsid w:val="00BF364F"/>
    <w:rPr>
      <w:b/>
      <w:bCs/>
    </w:rPr>
  </w:style>
  <w:style w:type="character" w:customStyle="1" w:styleId="CommentSubjectChar">
    <w:name w:val="Comment Subject Char"/>
    <w:basedOn w:val="CommentTextChar"/>
    <w:link w:val="CommentSubject"/>
    <w:uiPriority w:val="99"/>
    <w:semiHidden/>
    <w:rsid w:val="00BF364F"/>
    <w:rPr>
      <w:b/>
      <w:bCs/>
      <w:sz w:val="20"/>
      <w:szCs w:val="20"/>
    </w:rPr>
  </w:style>
  <w:style w:type="paragraph" w:styleId="BalloonText">
    <w:name w:val="Balloon Text"/>
    <w:basedOn w:val="Normal"/>
    <w:link w:val="BalloonTextChar"/>
    <w:uiPriority w:val="99"/>
    <w:semiHidden/>
    <w:unhideWhenUsed/>
    <w:rsid w:val="00BF36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6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08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boutislam.net/muslim-issues/hudud-amputations-divide-malaysia-do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3676</Words>
  <Characters>20957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 Kumar Das</dc:creator>
  <cp:lastModifiedBy>ATM Emdadul Haque</cp:lastModifiedBy>
  <cp:revision>2</cp:revision>
  <dcterms:created xsi:type="dcterms:W3CDTF">2019-07-26T03:19:00Z</dcterms:created>
  <dcterms:modified xsi:type="dcterms:W3CDTF">2019-07-26T03:19:00Z</dcterms:modified>
</cp:coreProperties>
</file>