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6A6DD" w14:textId="3E9E5028" w:rsidR="00E020BF" w:rsidRPr="004F48C9" w:rsidRDefault="00E020BF" w:rsidP="00611853">
      <w:pPr>
        <w:spacing w:after="200" w:line="240" w:lineRule="auto"/>
        <w:rPr>
          <w:rFonts w:asciiTheme="majorBidi" w:eastAsia="Calibri" w:hAnsiTheme="majorBidi" w:cstheme="majorBidi"/>
          <w:sz w:val="24"/>
          <w:szCs w:val="24"/>
          <w:lang w:bidi="fa-IR"/>
        </w:rPr>
      </w:pPr>
      <w:bookmarkStart w:id="0" w:name="_GoBack"/>
      <w:bookmarkEnd w:id="0"/>
      <w:r w:rsidRPr="004F48C9">
        <w:rPr>
          <w:rFonts w:asciiTheme="majorBidi" w:eastAsia="Calibri" w:hAnsiTheme="majorBidi" w:cstheme="majorBidi"/>
          <w:sz w:val="24"/>
          <w:szCs w:val="24"/>
          <w:lang w:bidi="fa-IR"/>
        </w:rPr>
        <w:t>Patients' and Physicians' viewpoints on interns’ Professional Dress</w:t>
      </w:r>
      <w:r w:rsidR="00A9765F" w:rsidRPr="004F48C9">
        <w:rPr>
          <w:rFonts w:asciiTheme="majorBidi" w:eastAsia="Calibri" w:hAnsiTheme="majorBidi" w:cstheme="majorBidi"/>
          <w:sz w:val="24"/>
          <w:szCs w:val="24"/>
          <w:lang w:bidi="fa-IR"/>
        </w:rPr>
        <w:t>ing: A</w:t>
      </w:r>
      <w:r w:rsidRPr="004F48C9">
        <w:rPr>
          <w:rFonts w:asciiTheme="majorBidi" w:eastAsia="Calibri" w:hAnsiTheme="majorBidi" w:cstheme="majorBidi"/>
          <w:sz w:val="24"/>
          <w:szCs w:val="24"/>
          <w:lang w:bidi="fa-IR"/>
        </w:rPr>
        <w:t xml:space="preserve"> survey in an Iranian </w:t>
      </w:r>
      <w:r w:rsidR="00A9765F" w:rsidRPr="004F48C9">
        <w:rPr>
          <w:rFonts w:asciiTheme="majorBidi" w:eastAsia="Calibri" w:hAnsiTheme="majorBidi" w:cstheme="majorBidi"/>
          <w:sz w:val="24"/>
          <w:szCs w:val="24"/>
          <w:lang w:bidi="fa-IR"/>
        </w:rPr>
        <w:t xml:space="preserve">teaching </w:t>
      </w:r>
      <w:r w:rsidRPr="004F48C9">
        <w:rPr>
          <w:rFonts w:asciiTheme="majorBidi" w:eastAsia="Calibri" w:hAnsiTheme="majorBidi" w:cstheme="majorBidi"/>
          <w:sz w:val="24"/>
          <w:szCs w:val="24"/>
          <w:lang w:bidi="fa-IR"/>
        </w:rPr>
        <w:t xml:space="preserve">hospital </w:t>
      </w:r>
    </w:p>
    <w:p w14:paraId="2E879B87" w14:textId="2663032F" w:rsidR="004F48C9" w:rsidRDefault="004F48C9" w:rsidP="00611853">
      <w:pPr>
        <w:spacing w:line="240" w:lineRule="auto"/>
        <w:rPr>
          <w:rFonts w:asciiTheme="majorBidi" w:eastAsia="Times New Roman" w:hAnsiTheme="majorBidi" w:cstheme="majorBidi"/>
          <w:noProof/>
          <w:sz w:val="24"/>
          <w:szCs w:val="24"/>
          <w:vertAlign w:val="superscript"/>
        </w:rPr>
      </w:pPr>
      <w:r w:rsidRPr="004F48C9">
        <w:rPr>
          <w:rFonts w:asciiTheme="majorBidi" w:hAnsiTheme="majorBidi" w:cstheme="majorBidi"/>
          <w:sz w:val="24"/>
          <w:szCs w:val="24"/>
        </w:rPr>
        <w:t>Fatemeh Fathian</w:t>
      </w:r>
      <w:r w:rsidRPr="004F48C9">
        <w:rPr>
          <w:rFonts w:asciiTheme="majorBidi" w:hAnsiTheme="majorBidi" w:cstheme="majorBidi"/>
          <w:sz w:val="24"/>
          <w:szCs w:val="24"/>
          <w:vertAlign w:val="superscript"/>
        </w:rPr>
        <w:t>1</w:t>
      </w:r>
      <w:r w:rsidR="0044758D">
        <w:rPr>
          <w:rFonts w:asciiTheme="majorBidi" w:hAnsiTheme="majorBidi" w:cstheme="majorBidi"/>
          <w:sz w:val="24"/>
          <w:szCs w:val="24"/>
        </w:rPr>
        <w:t xml:space="preserve">, </w:t>
      </w:r>
      <w:r w:rsidRPr="004F48C9">
        <w:rPr>
          <w:rFonts w:asciiTheme="majorBidi" w:hAnsiTheme="majorBidi" w:cstheme="majorBidi"/>
          <w:sz w:val="24"/>
          <w:szCs w:val="24"/>
        </w:rPr>
        <w:t>Mohammad Reza Shakibi</w:t>
      </w:r>
      <w:r w:rsidRPr="004F48C9">
        <w:rPr>
          <w:rFonts w:asciiTheme="majorBidi" w:hAnsiTheme="majorBidi" w:cstheme="majorBidi"/>
          <w:sz w:val="24"/>
          <w:szCs w:val="24"/>
          <w:vertAlign w:val="superscript"/>
        </w:rPr>
        <w:t xml:space="preserve">2, </w:t>
      </w:r>
      <w:r w:rsidRPr="004F48C9">
        <w:rPr>
          <w:rFonts w:asciiTheme="majorBidi" w:hAnsiTheme="majorBidi" w:cstheme="majorBidi"/>
          <w:sz w:val="24"/>
          <w:szCs w:val="24"/>
        </w:rPr>
        <w:t xml:space="preserve">Majid </w:t>
      </w:r>
      <w:r w:rsidRPr="004F48C9">
        <w:rPr>
          <w:rFonts w:asciiTheme="majorBidi" w:eastAsia="Times New Roman" w:hAnsiTheme="majorBidi" w:cstheme="majorBidi"/>
          <w:noProof/>
          <w:sz w:val="24"/>
          <w:szCs w:val="24"/>
        </w:rPr>
        <w:t>Fasihi Harandi</w:t>
      </w:r>
      <w:r w:rsidRPr="004F48C9">
        <w:rPr>
          <w:rFonts w:asciiTheme="majorBidi" w:eastAsia="Times New Roman" w:hAnsiTheme="majorBidi" w:cstheme="majorBidi"/>
          <w:noProof/>
          <w:sz w:val="24"/>
          <w:szCs w:val="24"/>
          <w:vertAlign w:val="superscript"/>
        </w:rPr>
        <w:t>3</w:t>
      </w:r>
      <w:r w:rsidRPr="004F48C9">
        <w:rPr>
          <w:rFonts w:asciiTheme="majorBidi" w:eastAsia="Times New Roman" w:hAnsiTheme="majorBidi" w:cstheme="majorBidi"/>
          <w:noProof/>
          <w:sz w:val="24"/>
          <w:szCs w:val="24"/>
        </w:rPr>
        <w:t>, Habibeh Ahmadipour</w:t>
      </w:r>
      <w:r w:rsidRPr="004F48C9">
        <w:rPr>
          <w:rFonts w:asciiTheme="majorBidi" w:eastAsia="Times New Roman" w:hAnsiTheme="majorBidi" w:cstheme="majorBidi"/>
          <w:noProof/>
          <w:sz w:val="24"/>
          <w:szCs w:val="24"/>
          <w:vertAlign w:val="superscript"/>
        </w:rPr>
        <w:t>4</w:t>
      </w:r>
      <w:r w:rsidRPr="004F48C9">
        <w:rPr>
          <w:rFonts w:asciiTheme="majorBidi" w:eastAsia="Times New Roman" w:hAnsiTheme="majorBidi" w:cstheme="majorBidi"/>
          <w:noProof/>
          <w:sz w:val="24"/>
          <w:szCs w:val="24"/>
        </w:rPr>
        <w:t>, Mina Mobasher</w:t>
      </w:r>
      <w:r w:rsidRPr="004F48C9">
        <w:rPr>
          <w:rFonts w:asciiTheme="majorBidi" w:eastAsia="Times New Roman" w:hAnsiTheme="majorBidi" w:cstheme="majorBidi"/>
          <w:noProof/>
          <w:sz w:val="24"/>
          <w:szCs w:val="24"/>
          <w:vertAlign w:val="superscript"/>
        </w:rPr>
        <w:t>5*</w:t>
      </w:r>
    </w:p>
    <w:p w14:paraId="1E1EEA31" w14:textId="35E4B9BD" w:rsidR="004F48C9" w:rsidRPr="008F597C" w:rsidRDefault="004F48C9" w:rsidP="00611853">
      <w:pPr>
        <w:pStyle w:val="ListParagraph"/>
        <w:numPr>
          <w:ilvl w:val="0"/>
          <w:numId w:val="10"/>
        </w:numPr>
        <w:spacing w:after="200" w:line="240" w:lineRule="auto"/>
        <w:rPr>
          <w:rStyle w:val="Hyperlink"/>
          <w:rFonts w:asciiTheme="majorBidi" w:hAnsiTheme="majorBidi" w:cstheme="majorBidi"/>
          <w:color w:val="auto"/>
          <w:u w:val="none"/>
        </w:rPr>
      </w:pPr>
      <w:r w:rsidRPr="003B250E">
        <w:rPr>
          <w:rFonts w:asciiTheme="majorBidi" w:hAnsiTheme="majorBidi" w:cstheme="majorBidi"/>
        </w:rPr>
        <w:t xml:space="preserve">Medical student, </w:t>
      </w:r>
      <w:proofErr w:type="spellStart"/>
      <w:r w:rsidRPr="003B250E">
        <w:rPr>
          <w:rFonts w:asciiTheme="majorBidi" w:hAnsiTheme="majorBidi" w:cstheme="majorBidi"/>
        </w:rPr>
        <w:t>Afzalipour</w:t>
      </w:r>
      <w:proofErr w:type="spellEnd"/>
      <w:r w:rsidRPr="003B250E">
        <w:rPr>
          <w:rFonts w:asciiTheme="majorBidi" w:hAnsiTheme="majorBidi" w:cstheme="majorBidi"/>
        </w:rPr>
        <w:t xml:space="preserve"> Faculty of Medicine, Kerman University of Medical Sciences, Kerman, Iran. </w:t>
      </w:r>
      <w:r w:rsidRPr="008F597C">
        <w:rPr>
          <w:rFonts w:asciiTheme="majorBidi" w:hAnsiTheme="majorBidi" w:cstheme="majorBidi"/>
          <w:lang w:bidi="fa-IR"/>
        </w:rPr>
        <w:t>Email:</w:t>
      </w:r>
      <w:r>
        <w:rPr>
          <w:rFonts w:asciiTheme="majorBidi" w:hAnsiTheme="majorBidi" w:cstheme="majorBidi"/>
          <w:lang w:bidi="fa-IR"/>
        </w:rPr>
        <w:t xml:space="preserve"> </w:t>
      </w:r>
      <w:hyperlink r:id="rId8" w:history="1">
        <w:r w:rsidRPr="008F597C">
          <w:rPr>
            <w:rStyle w:val="Hyperlink"/>
            <w:rFonts w:asciiTheme="majorBidi" w:hAnsiTheme="majorBidi" w:cstheme="majorBidi"/>
            <w:color w:val="auto"/>
          </w:rPr>
          <w:t>F.fathian72@gmail.com</w:t>
        </w:r>
      </w:hyperlink>
    </w:p>
    <w:p w14:paraId="7DA3E4F3" w14:textId="5D4AEFF4" w:rsidR="004F48C9" w:rsidRPr="004F48C9" w:rsidRDefault="004F48C9" w:rsidP="00611853">
      <w:pPr>
        <w:pStyle w:val="ListParagraph"/>
        <w:numPr>
          <w:ilvl w:val="0"/>
          <w:numId w:val="10"/>
        </w:numPr>
        <w:spacing w:after="200" w:line="240" w:lineRule="auto"/>
        <w:rPr>
          <w:rStyle w:val="Hyperlink"/>
          <w:color w:val="auto"/>
        </w:rPr>
      </w:pPr>
      <w:r w:rsidRPr="003B250E">
        <w:rPr>
          <w:rFonts w:asciiTheme="majorBidi" w:hAnsiTheme="majorBidi" w:cstheme="majorBidi"/>
        </w:rPr>
        <w:t xml:space="preserve">Associate Professor, Department of Internal Medicine, </w:t>
      </w:r>
      <w:proofErr w:type="spellStart"/>
      <w:r w:rsidRPr="003B250E">
        <w:rPr>
          <w:rFonts w:asciiTheme="majorBidi" w:hAnsiTheme="majorBidi" w:cstheme="majorBidi"/>
        </w:rPr>
        <w:t>Afzalipour</w:t>
      </w:r>
      <w:proofErr w:type="spellEnd"/>
      <w:r w:rsidRPr="003B250E">
        <w:rPr>
          <w:rFonts w:asciiTheme="majorBidi" w:hAnsiTheme="majorBidi" w:cstheme="majorBidi"/>
        </w:rPr>
        <w:t xml:space="preserve"> Faculty of Medicine, Kerman University of Medical Sciences, Kerman, Iran.</w:t>
      </w:r>
      <w:r>
        <w:rPr>
          <w:rFonts w:asciiTheme="majorBidi" w:hAnsiTheme="majorBidi" w:cstheme="majorBidi"/>
        </w:rPr>
        <w:t xml:space="preserve"> </w:t>
      </w:r>
      <w:r w:rsidRPr="004F48C9">
        <w:rPr>
          <w:rFonts w:asciiTheme="majorBidi" w:hAnsiTheme="majorBidi" w:cstheme="majorBidi"/>
          <w:lang w:bidi="fa-IR"/>
        </w:rPr>
        <w:t>Email:</w:t>
      </w:r>
      <w:r>
        <w:t xml:space="preserve"> </w:t>
      </w:r>
      <w:hyperlink r:id="rId9" w:history="1">
        <w:r w:rsidRPr="004F48C9">
          <w:rPr>
            <w:rStyle w:val="Hyperlink"/>
            <w:rFonts w:asciiTheme="majorBidi" w:hAnsiTheme="majorBidi" w:cstheme="majorBidi"/>
            <w:color w:val="auto"/>
          </w:rPr>
          <w:t>mr_shakibi@kmu.ac.ir</w:t>
        </w:r>
      </w:hyperlink>
    </w:p>
    <w:p w14:paraId="0FF9873A" w14:textId="3425761A" w:rsidR="004F48C9" w:rsidRPr="004F48C9" w:rsidRDefault="004F48C9" w:rsidP="00611853">
      <w:pPr>
        <w:pStyle w:val="ListParagraph"/>
        <w:numPr>
          <w:ilvl w:val="0"/>
          <w:numId w:val="10"/>
        </w:numPr>
        <w:spacing w:after="200" w:line="240" w:lineRule="auto"/>
        <w:rPr>
          <w:rStyle w:val="Hyperlink"/>
          <w:color w:val="auto"/>
        </w:rPr>
      </w:pPr>
      <w:r w:rsidRPr="003B250E">
        <w:rPr>
          <w:rFonts w:asciiTheme="majorBidi" w:hAnsiTheme="majorBidi" w:cstheme="majorBidi"/>
          <w:color w:val="222222"/>
          <w:sz w:val="23"/>
          <w:szCs w:val="23"/>
          <w:shd w:val="clear" w:color="auto" w:fill="FFFFFF"/>
        </w:rPr>
        <w:t>Professor of Medical Parasitology,</w:t>
      </w:r>
      <w:r w:rsidRPr="003B250E">
        <w:rPr>
          <w:rFonts w:asciiTheme="majorBidi" w:hAnsiTheme="majorBidi" w:cstheme="majorBidi"/>
        </w:rPr>
        <w:t xml:space="preserve"> </w:t>
      </w:r>
      <w:r w:rsidRPr="00125712">
        <w:rPr>
          <w:rFonts w:asciiTheme="majorBidi" w:hAnsiTheme="majorBidi" w:cstheme="majorBidi"/>
          <w:color w:val="222222"/>
          <w:sz w:val="23"/>
          <w:szCs w:val="23"/>
          <w:shd w:val="clear" w:color="auto" w:fill="FFFFFF"/>
        </w:rPr>
        <w:t>Research Center for Hydatid Disease in Iran</w:t>
      </w:r>
      <w:r w:rsidRPr="00440481">
        <w:rPr>
          <w:rFonts w:asciiTheme="majorBidi" w:hAnsiTheme="majorBidi" w:cstheme="majorBidi"/>
          <w:color w:val="222222"/>
          <w:sz w:val="23"/>
          <w:szCs w:val="23"/>
          <w:shd w:val="clear" w:color="auto" w:fill="FFFFFF"/>
        </w:rPr>
        <w:t xml:space="preserve">, </w:t>
      </w:r>
      <w:proofErr w:type="spellStart"/>
      <w:r w:rsidRPr="003B250E">
        <w:rPr>
          <w:rFonts w:asciiTheme="majorBidi" w:hAnsiTheme="majorBidi" w:cstheme="majorBidi"/>
          <w:color w:val="222222"/>
          <w:sz w:val="23"/>
          <w:szCs w:val="23"/>
          <w:shd w:val="clear" w:color="auto" w:fill="FFFFFF"/>
        </w:rPr>
        <w:t>Afzalipour</w:t>
      </w:r>
      <w:proofErr w:type="spellEnd"/>
      <w:r w:rsidRPr="003B250E">
        <w:rPr>
          <w:rFonts w:asciiTheme="majorBidi" w:hAnsiTheme="majorBidi" w:cstheme="majorBidi"/>
          <w:color w:val="222222"/>
          <w:sz w:val="23"/>
          <w:szCs w:val="23"/>
          <w:shd w:val="clear" w:color="auto" w:fill="FFFFFF"/>
        </w:rPr>
        <w:t xml:space="preserve"> Faculty of Medicine, Kerman University of Medical Sciences, Kerman, Iran.</w:t>
      </w:r>
      <w:r w:rsidRPr="004F48C9">
        <w:rPr>
          <w:rFonts w:asciiTheme="majorBidi" w:hAnsiTheme="majorBidi" w:cstheme="majorBidi"/>
          <w:color w:val="222222"/>
          <w:sz w:val="23"/>
          <w:szCs w:val="23"/>
          <w:shd w:val="clear" w:color="auto" w:fill="FFFFFF"/>
        </w:rPr>
        <w:t> </w:t>
      </w:r>
      <w:r w:rsidRPr="004F48C9">
        <w:rPr>
          <w:rFonts w:asciiTheme="majorBidi" w:hAnsiTheme="majorBidi" w:cstheme="majorBidi"/>
          <w:lang w:bidi="fa-IR"/>
        </w:rPr>
        <w:t>Email:</w:t>
      </w:r>
      <w:r>
        <w:rPr>
          <w:rFonts w:asciiTheme="majorBidi" w:hAnsiTheme="majorBidi" w:cstheme="majorBidi"/>
          <w:lang w:bidi="fa-IR"/>
        </w:rPr>
        <w:t xml:space="preserve"> </w:t>
      </w:r>
      <w:hyperlink r:id="rId10" w:history="1">
        <w:r w:rsidRPr="004F48C9">
          <w:rPr>
            <w:rStyle w:val="Hyperlink"/>
            <w:rFonts w:asciiTheme="majorBidi" w:hAnsiTheme="majorBidi" w:cstheme="majorBidi"/>
            <w:color w:val="auto"/>
          </w:rPr>
          <w:t>majid.fasihi@gmail.com</w:t>
        </w:r>
      </w:hyperlink>
    </w:p>
    <w:p w14:paraId="1E601C7C" w14:textId="6E2011C6" w:rsidR="004F48C9" w:rsidRPr="004F48C9" w:rsidRDefault="004F48C9" w:rsidP="00611853">
      <w:pPr>
        <w:pStyle w:val="ListParagraph"/>
        <w:numPr>
          <w:ilvl w:val="0"/>
          <w:numId w:val="10"/>
        </w:numPr>
        <w:spacing w:after="200" w:line="240" w:lineRule="auto"/>
        <w:rPr>
          <w:rStyle w:val="Hyperlink"/>
          <w:rFonts w:asciiTheme="majorBidi" w:hAnsiTheme="majorBidi" w:cstheme="majorBidi"/>
          <w:color w:val="auto"/>
          <w:u w:val="none"/>
        </w:rPr>
      </w:pPr>
      <w:r w:rsidRPr="00C35A5B">
        <w:rPr>
          <w:rFonts w:asciiTheme="majorBidi" w:hAnsiTheme="majorBidi" w:cstheme="majorBidi"/>
        </w:rPr>
        <w:t>Associate Professor,</w:t>
      </w:r>
      <w:r w:rsidRPr="009761DD">
        <w:t xml:space="preserve"> </w:t>
      </w:r>
      <w:r w:rsidRPr="007D68D0">
        <w:rPr>
          <w:rFonts w:asciiTheme="majorBidi" w:hAnsiTheme="majorBidi" w:cstheme="majorBidi"/>
        </w:rPr>
        <w:t>Community and Family Medicine,</w:t>
      </w:r>
      <w:r w:rsidRPr="009761DD">
        <w:t xml:space="preserve"> </w:t>
      </w:r>
      <w:proofErr w:type="spellStart"/>
      <w:r w:rsidRPr="00C35A5B">
        <w:rPr>
          <w:rFonts w:asciiTheme="majorBidi" w:hAnsiTheme="majorBidi" w:cstheme="majorBidi"/>
        </w:rPr>
        <w:t>Afzalipour</w:t>
      </w:r>
      <w:proofErr w:type="spellEnd"/>
      <w:r w:rsidRPr="00C35A5B">
        <w:rPr>
          <w:rFonts w:asciiTheme="majorBidi" w:hAnsiTheme="majorBidi" w:cstheme="majorBidi"/>
        </w:rPr>
        <w:t xml:space="preserve"> Faculty of Medicine, Kerman University of Medical Sciences, Kerman, Iran</w:t>
      </w:r>
      <w:r>
        <w:rPr>
          <w:rFonts w:asciiTheme="majorBidi" w:hAnsiTheme="majorBidi" w:cstheme="majorBidi"/>
        </w:rPr>
        <w:t xml:space="preserve">. </w:t>
      </w:r>
      <w:r w:rsidRPr="004F48C9">
        <w:rPr>
          <w:rFonts w:asciiTheme="majorBidi" w:hAnsiTheme="majorBidi" w:cstheme="majorBidi"/>
          <w:lang w:bidi="fa-IR"/>
        </w:rPr>
        <w:t>Email</w:t>
      </w:r>
      <w:r w:rsidRPr="00D41013">
        <w:rPr>
          <w:rStyle w:val="Hyperlink"/>
          <w:rFonts w:asciiTheme="majorBidi" w:hAnsiTheme="majorBidi" w:cstheme="majorBidi"/>
          <w:color w:val="auto"/>
          <w:u w:val="none"/>
        </w:rPr>
        <w:t xml:space="preserve">:  </w:t>
      </w:r>
      <w:r w:rsidRPr="004F48C9">
        <w:rPr>
          <w:rStyle w:val="Hyperlink"/>
          <w:rFonts w:asciiTheme="majorBidi" w:hAnsiTheme="majorBidi" w:cstheme="majorBidi"/>
          <w:color w:val="auto"/>
        </w:rPr>
        <w:t>h</w:t>
      </w:r>
      <w:hyperlink r:id="rId11" w:history="1">
        <w:r w:rsidRPr="004F48C9">
          <w:rPr>
            <w:rStyle w:val="Hyperlink"/>
            <w:rFonts w:asciiTheme="majorBidi" w:hAnsiTheme="majorBidi" w:cstheme="majorBidi"/>
            <w:color w:val="auto"/>
          </w:rPr>
          <w:t>abibehahmadipour@gmail.com</w:t>
        </w:r>
      </w:hyperlink>
    </w:p>
    <w:p w14:paraId="6831963D" w14:textId="65E4DE80" w:rsidR="004F48C9" w:rsidRPr="00B72B6E" w:rsidRDefault="004F48C9" w:rsidP="00611853">
      <w:pPr>
        <w:pStyle w:val="ListParagraph"/>
        <w:numPr>
          <w:ilvl w:val="0"/>
          <w:numId w:val="10"/>
        </w:numPr>
        <w:spacing w:after="200" w:line="240" w:lineRule="auto"/>
        <w:rPr>
          <w:rStyle w:val="Hyperlink"/>
          <w:rFonts w:asciiTheme="majorBidi" w:hAnsiTheme="majorBidi" w:cstheme="majorBidi"/>
          <w:color w:val="auto"/>
        </w:rPr>
      </w:pPr>
      <w:r w:rsidRPr="00C35A5B">
        <w:rPr>
          <w:rFonts w:asciiTheme="majorBidi" w:hAnsiTheme="majorBidi" w:cstheme="majorBidi"/>
        </w:rPr>
        <w:t>Assistant Professor, Department of Medical Ethics and History of Medicine, Faculty of Iranian</w:t>
      </w:r>
      <w:r>
        <w:rPr>
          <w:rFonts w:asciiTheme="majorBidi" w:hAnsiTheme="majorBidi" w:cstheme="majorBidi"/>
        </w:rPr>
        <w:t xml:space="preserve"> Traditional </w:t>
      </w:r>
      <w:r w:rsidRPr="00C35A5B">
        <w:rPr>
          <w:rFonts w:asciiTheme="majorBidi" w:hAnsiTheme="majorBidi" w:cstheme="majorBidi"/>
        </w:rPr>
        <w:t>Medicine, Kerman University of Medical Sciences, Kerman, Iran</w:t>
      </w:r>
      <w:r>
        <w:rPr>
          <w:rFonts w:asciiTheme="majorBidi" w:hAnsiTheme="majorBidi" w:cstheme="majorBidi"/>
        </w:rPr>
        <w:t xml:space="preserve">. </w:t>
      </w:r>
      <w:r>
        <w:rPr>
          <w:rFonts w:asciiTheme="majorBidi" w:hAnsiTheme="majorBidi" w:cstheme="majorBidi"/>
          <w:lang w:bidi="fa-IR"/>
        </w:rPr>
        <w:t>Email:</w:t>
      </w:r>
      <w:r>
        <w:t xml:space="preserve"> </w:t>
      </w:r>
      <w:r w:rsidR="00B72B6E" w:rsidRPr="00B72B6E">
        <w:rPr>
          <w:rStyle w:val="Hyperlink"/>
          <w:rFonts w:asciiTheme="majorBidi" w:hAnsiTheme="majorBidi" w:cstheme="majorBidi"/>
          <w:color w:val="auto"/>
        </w:rPr>
        <w:t>workmaiiiiil2019@gmail.com</w:t>
      </w:r>
    </w:p>
    <w:p w14:paraId="772F910F" w14:textId="37E309D1" w:rsidR="00125712" w:rsidRDefault="00125712" w:rsidP="00611853">
      <w:pPr>
        <w:spacing w:after="200" w:line="240" w:lineRule="auto"/>
        <w:rPr>
          <w:rFonts w:asciiTheme="majorBidi" w:hAnsiTheme="majorBidi" w:cstheme="majorBidi"/>
          <w:sz w:val="24"/>
          <w:szCs w:val="24"/>
        </w:rPr>
      </w:pPr>
      <w:r w:rsidRPr="00765251">
        <w:rPr>
          <w:rFonts w:asciiTheme="majorBidi" w:hAnsiTheme="majorBidi" w:cstheme="majorBidi"/>
          <w:sz w:val="24"/>
          <w:szCs w:val="24"/>
        </w:rPr>
        <w:t>The authors declare that they have no conflicts of interest in this study.</w:t>
      </w:r>
    </w:p>
    <w:p w14:paraId="1BFC5605" w14:textId="059DE831" w:rsidR="00125712" w:rsidRPr="00E0084B" w:rsidRDefault="00125712" w:rsidP="00611853">
      <w:pPr>
        <w:spacing w:after="200" w:line="240" w:lineRule="auto"/>
        <w:rPr>
          <w:rFonts w:asciiTheme="majorBidi" w:hAnsiTheme="majorBidi" w:cstheme="majorBidi"/>
        </w:rPr>
      </w:pPr>
      <w:r w:rsidRPr="00E0084B">
        <w:rPr>
          <w:rFonts w:asciiTheme="majorBidi" w:hAnsiTheme="majorBidi" w:cstheme="majorBidi"/>
          <w:sz w:val="24"/>
          <w:szCs w:val="24"/>
        </w:rPr>
        <w:t>The authors declare this article doesn’t</w:t>
      </w:r>
      <w:r w:rsidR="00E0084B" w:rsidRPr="00E0084B">
        <w:rPr>
          <w:rFonts w:asciiTheme="majorBidi" w:hAnsiTheme="majorBidi" w:cstheme="majorBidi"/>
          <w:sz w:val="24"/>
          <w:szCs w:val="24"/>
        </w:rPr>
        <w:t xml:space="preserve"> submit </w:t>
      </w:r>
      <w:r w:rsidR="000C6896" w:rsidRPr="00E0084B">
        <w:rPr>
          <w:rFonts w:asciiTheme="majorBidi" w:hAnsiTheme="majorBidi" w:cstheme="majorBidi"/>
          <w:sz w:val="24"/>
          <w:szCs w:val="24"/>
        </w:rPr>
        <w:t>any</w:t>
      </w:r>
      <w:r w:rsidRPr="00E0084B">
        <w:rPr>
          <w:rFonts w:asciiTheme="majorBidi" w:hAnsiTheme="majorBidi" w:cstheme="majorBidi"/>
          <w:sz w:val="24"/>
          <w:szCs w:val="24"/>
        </w:rPr>
        <w:t>where.</w:t>
      </w:r>
    </w:p>
    <w:p w14:paraId="64475104" w14:textId="77777777" w:rsidR="004F48C9" w:rsidRPr="004F48C9" w:rsidRDefault="004F48C9" w:rsidP="00611853">
      <w:pPr>
        <w:spacing w:line="240" w:lineRule="auto"/>
        <w:rPr>
          <w:rFonts w:asciiTheme="majorBidi" w:hAnsiTheme="majorBidi" w:cstheme="majorBidi"/>
          <w:sz w:val="24"/>
          <w:szCs w:val="24"/>
        </w:rPr>
      </w:pPr>
    </w:p>
    <w:p w14:paraId="5A75E8D2" w14:textId="77777777" w:rsidR="004F48C9" w:rsidRPr="004F48C9" w:rsidRDefault="004F48C9" w:rsidP="00611853">
      <w:pPr>
        <w:spacing w:after="200" w:line="240" w:lineRule="auto"/>
        <w:rPr>
          <w:rFonts w:asciiTheme="majorBidi" w:eastAsia="Calibri" w:hAnsiTheme="majorBidi" w:cstheme="majorBidi"/>
          <w:sz w:val="24"/>
          <w:szCs w:val="24"/>
          <w:lang w:bidi="fa-IR"/>
        </w:rPr>
      </w:pPr>
    </w:p>
    <w:p w14:paraId="09CC2097" w14:textId="02A89579" w:rsidR="003E5190" w:rsidRPr="004F48C9" w:rsidRDefault="003E5190" w:rsidP="00611853">
      <w:pPr>
        <w:spacing w:line="240" w:lineRule="auto"/>
        <w:rPr>
          <w:rFonts w:asciiTheme="majorBidi" w:hAnsiTheme="majorBidi" w:cstheme="majorBidi"/>
          <w:sz w:val="24"/>
          <w:szCs w:val="24"/>
        </w:rPr>
      </w:pPr>
    </w:p>
    <w:p w14:paraId="187AF6BC" w14:textId="015E399E" w:rsidR="004F48C9" w:rsidRPr="004F48C9" w:rsidRDefault="004F48C9" w:rsidP="00611853">
      <w:pPr>
        <w:spacing w:line="240" w:lineRule="auto"/>
        <w:rPr>
          <w:rFonts w:asciiTheme="majorBidi" w:hAnsiTheme="majorBidi" w:cstheme="majorBidi"/>
          <w:sz w:val="24"/>
          <w:szCs w:val="24"/>
        </w:rPr>
      </w:pPr>
    </w:p>
    <w:p w14:paraId="16D51A4C" w14:textId="2F0CC769" w:rsidR="004F48C9" w:rsidRPr="004F48C9" w:rsidRDefault="004F48C9" w:rsidP="00611853">
      <w:pPr>
        <w:spacing w:line="240" w:lineRule="auto"/>
        <w:rPr>
          <w:rFonts w:asciiTheme="majorBidi" w:hAnsiTheme="majorBidi" w:cstheme="majorBidi"/>
          <w:sz w:val="24"/>
          <w:szCs w:val="24"/>
        </w:rPr>
      </w:pPr>
    </w:p>
    <w:p w14:paraId="184AD320" w14:textId="3DD5BD39" w:rsidR="004F48C9" w:rsidRPr="004F48C9" w:rsidRDefault="004F48C9" w:rsidP="00611853">
      <w:pPr>
        <w:spacing w:line="240" w:lineRule="auto"/>
        <w:rPr>
          <w:rFonts w:asciiTheme="majorBidi" w:hAnsiTheme="majorBidi" w:cstheme="majorBidi"/>
          <w:sz w:val="24"/>
          <w:szCs w:val="24"/>
        </w:rPr>
      </w:pPr>
    </w:p>
    <w:p w14:paraId="4BC90A79" w14:textId="0B01353B" w:rsidR="004F48C9" w:rsidRPr="004F48C9" w:rsidRDefault="004F48C9" w:rsidP="00611853">
      <w:pPr>
        <w:spacing w:line="240" w:lineRule="auto"/>
        <w:rPr>
          <w:rFonts w:asciiTheme="majorBidi" w:hAnsiTheme="majorBidi" w:cstheme="majorBidi"/>
          <w:sz w:val="24"/>
          <w:szCs w:val="24"/>
        </w:rPr>
      </w:pPr>
    </w:p>
    <w:p w14:paraId="4863C4A4" w14:textId="5627A280" w:rsidR="004F48C9" w:rsidRPr="004F48C9" w:rsidRDefault="004F48C9" w:rsidP="00611853">
      <w:pPr>
        <w:spacing w:line="240" w:lineRule="auto"/>
        <w:rPr>
          <w:rFonts w:asciiTheme="majorBidi" w:hAnsiTheme="majorBidi" w:cstheme="majorBidi"/>
          <w:sz w:val="24"/>
          <w:szCs w:val="24"/>
        </w:rPr>
      </w:pPr>
    </w:p>
    <w:p w14:paraId="4991F811" w14:textId="1FAC497E" w:rsidR="004F48C9" w:rsidRPr="004F48C9" w:rsidRDefault="004F48C9" w:rsidP="00611853">
      <w:pPr>
        <w:spacing w:line="240" w:lineRule="auto"/>
        <w:rPr>
          <w:rFonts w:asciiTheme="majorBidi" w:hAnsiTheme="majorBidi" w:cstheme="majorBidi"/>
          <w:sz w:val="24"/>
          <w:szCs w:val="24"/>
        </w:rPr>
      </w:pPr>
    </w:p>
    <w:p w14:paraId="2F8C32E7" w14:textId="6BA592FD" w:rsidR="004F48C9" w:rsidRPr="004F48C9" w:rsidRDefault="004F48C9" w:rsidP="00611853">
      <w:pPr>
        <w:spacing w:line="240" w:lineRule="auto"/>
        <w:rPr>
          <w:rFonts w:asciiTheme="majorBidi" w:hAnsiTheme="majorBidi" w:cstheme="majorBidi"/>
          <w:sz w:val="24"/>
          <w:szCs w:val="24"/>
        </w:rPr>
      </w:pPr>
    </w:p>
    <w:p w14:paraId="7B2F9EF7" w14:textId="1E4725AA" w:rsidR="000C6896" w:rsidRDefault="000C6896" w:rsidP="00611853">
      <w:pPr>
        <w:spacing w:line="240" w:lineRule="auto"/>
        <w:rPr>
          <w:rFonts w:asciiTheme="majorBidi" w:hAnsiTheme="majorBidi" w:cstheme="majorBidi"/>
          <w:sz w:val="24"/>
          <w:szCs w:val="24"/>
        </w:rPr>
      </w:pPr>
    </w:p>
    <w:p w14:paraId="2A7CAA86" w14:textId="31D259BA" w:rsidR="00096C37" w:rsidRDefault="00096C37" w:rsidP="00611853">
      <w:pPr>
        <w:spacing w:line="240" w:lineRule="auto"/>
        <w:rPr>
          <w:rFonts w:asciiTheme="majorBidi" w:hAnsiTheme="majorBidi" w:cstheme="majorBidi"/>
          <w:sz w:val="24"/>
          <w:szCs w:val="24"/>
        </w:rPr>
      </w:pPr>
    </w:p>
    <w:p w14:paraId="6DC90258" w14:textId="3BADCC6E" w:rsidR="00096C37" w:rsidRDefault="00096C37" w:rsidP="00611853">
      <w:pPr>
        <w:spacing w:line="240" w:lineRule="auto"/>
        <w:rPr>
          <w:rFonts w:asciiTheme="majorBidi" w:hAnsiTheme="majorBidi" w:cstheme="majorBidi"/>
          <w:sz w:val="24"/>
          <w:szCs w:val="24"/>
        </w:rPr>
      </w:pPr>
    </w:p>
    <w:p w14:paraId="15885C39" w14:textId="166B87B5" w:rsidR="00096C37" w:rsidRDefault="00096C37" w:rsidP="00611853">
      <w:pPr>
        <w:spacing w:line="240" w:lineRule="auto"/>
        <w:rPr>
          <w:rFonts w:asciiTheme="majorBidi" w:hAnsiTheme="majorBidi" w:cstheme="majorBidi"/>
          <w:sz w:val="24"/>
          <w:szCs w:val="24"/>
        </w:rPr>
      </w:pPr>
    </w:p>
    <w:p w14:paraId="3641F5AF" w14:textId="77777777" w:rsidR="00096C37" w:rsidRDefault="00096C37" w:rsidP="00611853">
      <w:pPr>
        <w:spacing w:line="240" w:lineRule="auto"/>
        <w:rPr>
          <w:rFonts w:asciiTheme="majorBidi" w:hAnsiTheme="majorBidi" w:cstheme="majorBidi"/>
          <w:sz w:val="24"/>
          <w:szCs w:val="24"/>
        </w:rPr>
      </w:pPr>
    </w:p>
    <w:p w14:paraId="1878BDFF" w14:textId="77777777" w:rsidR="000C6896" w:rsidRDefault="000C6896" w:rsidP="00611853">
      <w:pPr>
        <w:spacing w:line="240" w:lineRule="auto"/>
        <w:rPr>
          <w:rFonts w:asciiTheme="majorBidi" w:hAnsiTheme="majorBidi" w:cstheme="majorBidi"/>
          <w:sz w:val="24"/>
          <w:szCs w:val="24"/>
        </w:rPr>
      </w:pPr>
    </w:p>
    <w:p w14:paraId="770AEC16" w14:textId="194C201D" w:rsidR="00695EB9" w:rsidRPr="004F48C9" w:rsidRDefault="00695EB9"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lastRenderedPageBreak/>
        <w:t>Abstract</w:t>
      </w:r>
    </w:p>
    <w:p w14:paraId="791000C6" w14:textId="6ED4A05E" w:rsidR="00BF4C50" w:rsidRPr="004F48C9" w:rsidRDefault="00BF4C50"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This</w:t>
      </w:r>
      <w:r w:rsidR="00B44824" w:rsidRPr="004F48C9">
        <w:rPr>
          <w:rFonts w:asciiTheme="majorBidi" w:hAnsiTheme="majorBidi" w:cstheme="majorBidi"/>
          <w:sz w:val="24"/>
          <w:szCs w:val="24"/>
        </w:rPr>
        <w:t xml:space="preserve"> study </w:t>
      </w:r>
      <w:r w:rsidR="0089187C" w:rsidRPr="004F48C9">
        <w:rPr>
          <w:rFonts w:asciiTheme="majorBidi" w:hAnsiTheme="majorBidi" w:cstheme="majorBidi"/>
          <w:sz w:val="24"/>
          <w:szCs w:val="24"/>
        </w:rPr>
        <w:t>aimed</w:t>
      </w:r>
      <w:r w:rsidR="00B44824" w:rsidRPr="004F48C9">
        <w:rPr>
          <w:rFonts w:asciiTheme="majorBidi" w:hAnsiTheme="majorBidi" w:cstheme="majorBidi"/>
          <w:sz w:val="24"/>
          <w:szCs w:val="24"/>
        </w:rPr>
        <w:t xml:space="preserve"> to </w:t>
      </w:r>
      <w:r w:rsidR="00644B9A" w:rsidRPr="004F48C9">
        <w:rPr>
          <w:rFonts w:asciiTheme="majorBidi" w:hAnsiTheme="majorBidi" w:cstheme="majorBidi"/>
          <w:sz w:val="24"/>
          <w:szCs w:val="24"/>
        </w:rPr>
        <w:t>investigate</w:t>
      </w:r>
      <w:r w:rsidR="00B44824" w:rsidRPr="004F48C9">
        <w:rPr>
          <w:rFonts w:asciiTheme="majorBidi" w:hAnsiTheme="majorBidi" w:cstheme="majorBidi"/>
          <w:sz w:val="24"/>
          <w:szCs w:val="24"/>
        </w:rPr>
        <w:t xml:space="preserve"> </w:t>
      </w:r>
      <w:r w:rsidR="00984D84" w:rsidRPr="004F48C9">
        <w:rPr>
          <w:rFonts w:asciiTheme="majorBidi" w:hAnsiTheme="majorBidi" w:cstheme="majorBidi"/>
          <w:sz w:val="24"/>
          <w:szCs w:val="24"/>
        </w:rPr>
        <w:t>patients</w:t>
      </w:r>
      <w:r w:rsidR="001B15BD" w:rsidRPr="004F48C9">
        <w:rPr>
          <w:rFonts w:asciiTheme="majorBidi" w:hAnsiTheme="majorBidi" w:cstheme="majorBidi"/>
          <w:sz w:val="24"/>
          <w:szCs w:val="24"/>
        </w:rPr>
        <w:t>’</w:t>
      </w:r>
      <w:r w:rsidR="00984D84" w:rsidRPr="004F48C9">
        <w:rPr>
          <w:rFonts w:asciiTheme="majorBidi" w:hAnsiTheme="majorBidi" w:cstheme="majorBidi"/>
          <w:sz w:val="24"/>
          <w:szCs w:val="24"/>
        </w:rPr>
        <w:t xml:space="preserve"> and</w:t>
      </w:r>
      <w:r w:rsidR="00B44824" w:rsidRPr="004F48C9">
        <w:rPr>
          <w:rFonts w:asciiTheme="majorBidi" w:hAnsiTheme="majorBidi" w:cstheme="majorBidi"/>
          <w:sz w:val="24"/>
          <w:szCs w:val="24"/>
        </w:rPr>
        <w:t xml:space="preserve"> </w:t>
      </w:r>
      <w:r w:rsidR="003E5190" w:rsidRPr="004F48C9">
        <w:rPr>
          <w:rFonts w:asciiTheme="majorBidi" w:hAnsiTheme="majorBidi" w:cstheme="majorBidi"/>
          <w:sz w:val="24"/>
          <w:szCs w:val="24"/>
        </w:rPr>
        <w:t>physicians</w:t>
      </w:r>
      <w:r w:rsidR="001B15BD" w:rsidRPr="004F48C9">
        <w:rPr>
          <w:rFonts w:asciiTheme="majorBidi" w:hAnsiTheme="majorBidi" w:cstheme="majorBidi"/>
          <w:sz w:val="24"/>
          <w:szCs w:val="24"/>
        </w:rPr>
        <w:t>’ viewpoints</w:t>
      </w:r>
      <w:r w:rsidR="00B44824" w:rsidRPr="004F48C9">
        <w:rPr>
          <w:rFonts w:asciiTheme="majorBidi" w:hAnsiTheme="majorBidi" w:cstheme="majorBidi"/>
          <w:sz w:val="24"/>
          <w:szCs w:val="24"/>
        </w:rPr>
        <w:t xml:space="preserve"> on </w:t>
      </w:r>
      <w:r w:rsidR="00A9765F" w:rsidRPr="004F48C9">
        <w:rPr>
          <w:rFonts w:asciiTheme="majorBidi" w:hAnsiTheme="majorBidi" w:cstheme="majorBidi"/>
          <w:sz w:val="24"/>
          <w:szCs w:val="24"/>
        </w:rPr>
        <w:t>the professional outfits of</w:t>
      </w:r>
      <w:r w:rsidR="00984D84" w:rsidRPr="004F48C9">
        <w:rPr>
          <w:rFonts w:asciiTheme="majorBidi" w:hAnsiTheme="majorBidi" w:cstheme="majorBidi"/>
          <w:sz w:val="24"/>
          <w:szCs w:val="24"/>
        </w:rPr>
        <w:t xml:space="preserve"> interns</w:t>
      </w:r>
      <w:r w:rsidR="00B44824" w:rsidRPr="004F48C9">
        <w:rPr>
          <w:rFonts w:asciiTheme="majorBidi" w:hAnsiTheme="majorBidi" w:cstheme="majorBidi"/>
          <w:sz w:val="24"/>
          <w:szCs w:val="24"/>
        </w:rPr>
        <w:t xml:space="preserve"> </w:t>
      </w:r>
      <w:r w:rsidRPr="004F48C9">
        <w:rPr>
          <w:rFonts w:asciiTheme="majorBidi" w:hAnsiTheme="majorBidi" w:cstheme="majorBidi"/>
          <w:sz w:val="24"/>
          <w:szCs w:val="24"/>
        </w:rPr>
        <w:t xml:space="preserve">in one of the </w:t>
      </w:r>
      <w:r w:rsidR="00A9765F" w:rsidRPr="004F48C9">
        <w:rPr>
          <w:rFonts w:asciiTheme="majorBidi" w:hAnsiTheme="majorBidi" w:cstheme="majorBidi"/>
          <w:sz w:val="24"/>
          <w:szCs w:val="24"/>
        </w:rPr>
        <w:t>teaching hospital</w:t>
      </w:r>
      <w:r w:rsidRPr="004F48C9">
        <w:rPr>
          <w:rFonts w:asciiTheme="majorBidi" w:hAnsiTheme="majorBidi" w:cstheme="majorBidi"/>
          <w:sz w:val="24"/>
          <w:szCs w:val="24"/>
        </w:rPr>
        <w:t>s.</w:t>
      </w:r>
    </w:p>
    <w:p w14:paraId="75FAA4A3" w14:textId="3445D429" w:rsidR="00695EB9" w:rsidRPr="004F48C9" w:rsidRDefault="001F79A7"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This is</w:t>
      </w:r>
      <w:r w:rsidR="00BF4C50" w:rsidRPr="004F48C9">
        <w:rPr>
          <w:rFonts w:asciiTheme="majorBidi" w:hAnsiTheme="majorBidi" w:cstheme="majorBidi"/>
          <w:sz w:val="24"/>
          <w:szCs w:val="24"/>
        </w:rPr>
        <w:t xml:space="preserve"> </w:t>
      </w:r>
      <w:r w:rsidR="00026445" w:rsidRPr="004F48C9">
        <w:rPr>
          <w:rFonts w:asciiTheme="majorBidi" w:eastAsia="Calibri" w:hAnsiTheme="majorBidi" w:cstheme="majorBidi"/>
          <w:sz w:val="24"/>
          <w:szCs w:val="24"/>
        </w:rPr>
        <w:t>a d</w:t>
      </w:r>
      <w:r w:rsidR="00A9765F" w:rsidRPr="004F48C9">
        <w:rPr>
          <w:rFonts w:asciiTheme="majorBidi" w:eastAsia="Calibri" w:hAnsiTheme="majorBidi" w:cstheme="majorBidi"/>
          <w:sz w:val="24"/>
          <w:szCs w:val="24"/>
        </w:rPr>
        <w:t>escriptive–</w:t>
      </w:r>
      <w:r w:rsidR="00026445" w:rsidRPr="004F48C9">
        <w:rPr>
          <w:rFonts w:asciiTheme="majorBidi" w:eastAsia="Calibri" w:hAnsiTheme="majorBidi" w:cstheme="majorBidi"/>
          <w:sz w:val="24"/>
          <w:szCs w:val="24"/>
        </w:rPr>
        <w:t>analytic</w:t>
      </w:r>
      <w:r w:rsidR="00A9765F" w:rsidRPr="004F48C9">
        <w:rPr>
          <w:rFonts w:asciiTheme="majorBidi" w:eastAsia="Calibri" w:hAnsiTheme="majorBidi" w:cstheme="majorBidi"/>
          <w:sz w:val="24"/>
          <w:szCs w:val="24"/>
        </w:rPr>
        <w:t>al,</w:t>
      </w:r>
      <w:r w:rsidR="00026445" w:rsidRPr="004F48C9">
        <w:rPr>
          <w:rFonts w:asciiTheme="majorBidi" w:eastAsia="Calibri" w:hAnsiTheme="majorBidi" w:cstheme="majorBidi"/>
          <w:sz w:val="24"/>
          <w:szCs w:val="24"/>
        </w:rPr>
        <w:t xml:space="preserve"> cross-sectional study</w:t>
      </w:r>
      <w:r w:rsidR="003E3EFE" w:rsidRPr="004F48C9">
        <w:rPr>
          <w:rFonts w:asciiTheme="majorBidi" w:hAnsiTheme="majorBidi" w:cstheme="majorBidi"/>
          <w:sz w:val="24"/>
          <w:szCs w:val="24"/>
          <w:lang w:bidi="fa-IR"/>
        </w:rPr>
        <w:t xml:space="preserve">, </w:t>
      </w:r>
      <w:r w:rsidR="000C6896">
        <w:rPr>
          <w:rFonts w:asciiTheme="majorBidi" w:hAnsiTheme="majorBidi" w:cstheme="majorBidi"/>
          <w:sz w:val="24"/>
          <w:szCs w:val="24"/>
        </w:rPr>
        <w:t>that was done</w:t>
      </w:r>
      <w:r w:rsidR="00A9765F" w:rsidRPr="004F48C9">
        <w:rPr>
          <w:rFonts w:asciiTheme="majorBidi" w:hAnsiTheme="majorBidi" w:cstheme="majorBidi"/>
          <w:sz w:val="24"/>
          <w:szCs w:val="24"/>
        </w:rPr>
        <w:t xml:space="preserve"> in a</w:t>
      </w:r>
      <w:r w:rsidR="00E020BF" w:rsidRPr="004F48C9">
        <w:rPr>
          <w:rFonts w:asciiTheme="majorBidi" w:hAnsiTheme="majorBidi" w:cstheme="majorBidi"/>
          <w:sz w:val="24"/>
          <w:szCs w:val="24"/>
        </w:rPr>
        <w:t xml:space="preserve"> </w:t>
      </w:r>
      <w:r w:rsidR="00A9765F" w:rsidRPr="004F48C9">
        <w:rPr>
          <w:rFonts w:asciiTheme="majorBidi" w:hAnsiTheme="majorBidi" w:cstheme="majorBidi"/>
          <w:sz w:val="24"/>
          <w:szCs w:val="24"/>
        </w:rPr>
        <w:t>teaching hospital</w:t>
      </w:r>
      <w:r w:rsidR="00BF4C50" w:rsidRPr="004F48C9">
        <w:rPr>
          <w:rFonts w:asciiTheme="majorBidi" w:hAnsiTheme="majorBidi" w:cstheme="majorBidi"/>
          <w:sz w:val="24"/>
          <w:szCs w:val="24"/>
        </w:rPr>
        <w:t xml:space="preserve"> of Kerman U</w:t>
      </w:r>
      <w:r w:rsidR="00A9765F" w:rsidRPr="004F48C9">
        <w:rPr>
          <w:rFonts w:asciiTheme="majorBidi" w:hAnsiTheme="majorBidi" w:cstheme="majorBidi"/>
          <w:sz w:val="24"/>
          <w:szCs w:val="24"/>
        </w:rPr>
        <w:t>niversity of Medical Sciences in</w:t>
      </w:r>
      <w:r w:rsidR="00BF4C50" w:rsidRPr="004F48C9">
        <w:rPr>
          <w:rFonts w:asciiTheme="majorBidi" w:hAnsiTheme="majorBidi" w:cstheme="majorBidi"/>
          <w:sz w:val="24"/>
          <w:szCs w:val="24"/>
        </w:rPr>
        <w:t xml:space="preserve"> </w:t>
      </w:r>
      <w:r w:rsidR="003E5190" w:rsidRPr="004F48C9">
        <w:rPr>
          <w:rFonts w:asciiTheme="majorBidi" w:hAnsiTheme="majorBidi" w:cstheme="majorBidi"/>
          <w:sz w:val="24"/>
          <w:szCs w:val="24"/>
        </w:rPr>
        <w:t>201</w:t>
      </w:r>
      <w:r w:rsidR="00EB168C" w:rsidRPr="004F48C9">
        <w:rPr>
          <w:rFonts w:asciiTheme="majorBidi" w:hAnsiTheme="majorBidi" w:cstheme="majorBidi"/>
          <w:sz w:val="24"/>
          <w:szCs w:val="24"/>
        </w:rPr>
        <w:t>8</w:t>
      </w:r>
      <w:r w:rsidR="00BF4C50" w:rsidRPr="004F48C9">
        <w:rPr>
          <w:rFonts w:asciiTheme="majorBidi" w:hAnsiTheme="majorBidi" w:cstheme="majorBidi"/>
          <w:sz w:val="24"/>
          <w:szCs w:val="24"/>
        </w:rPr>
        <w:t>.</w:t>
      </w:r>
      <w:r w:rsidR="00DE43F1" w:rsidRPr="004F48C9">
        <w:rPr>
          <w:rFonts w:asciiTheme="majorBidi" w:hAnsiTheme="majorBidi" w:cstheme="majorBidi"/>
          <w:sz w:val="24"/>
          <w:szCs w:val="24"/>
        </w:rPr>
        <w:t xml:space="preserve"> </w:t>
      </w:r>
    </w:p>
    <w:p w14:paraId="3CE624ED" w14:textId="22B557E8" w:rsidR="000C6896" w:rsidRDefault="00DA60F2"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Totally, </w:t>
      </w:r>
      <w:r w:rsidR="00A9765F" w:rsidRPr="004F48C9">
        <w:rPr>
          <w:rFonts w:asciiTheme="majorBidi" w:hAnsiTheme="majorBidi" w:cstheme="majorBidi"/>
          <w:sz w:val="24"/>
          <w:szCs w:val="24"/>
        </w:rPr>
        <w:t>381 patients and</w:t>
      </w:r>
      <w:r w:rsidR="003440EF" w:rsidRPr="004F48C9">
        <w:rPr>
          <w:rFonts w:asciiTheme="majorBidi" w:hAnsiTheme="majorBidi" w:cstheme="majorBidi"/>
          <w:sz w:val="24"/>
          <w:szCs w:val="24"/>
        </w:rPr>
        <w:t xml:space="preserve"> 34 </w:t>
      </w:r>
      <w:r w:rsidR="003E5190" w:rsidRPr="004F48C9">
        <w:rPr>
          <w:rFonts w:asciiTheme="majorBidi" w:hAnsiTheme="majorBidi" w:cstheme="majorBidi"/>
          <w:sz w:val="24"/>
          <w:szCs w:val="24"/>
        </w:rPr>
        <w:t>physicians</w:t>
      </w:r>
      <w:r w:rsidR="003440EF" w:rsidRPr="004F48C9">
        <w:rPr>
          <w:rFonts w:asciiTheme="majorBidi" w:hAnsiTheme="majorBidi" w:cstheme="majorBidi"/>
          <w:sz w:val="24"/>
          <w:szCs w:val="24"/>
        </w:rPr>
        <w:t xml:space="preserve"> participated in this study. </w:t>
      </w:r>
      <w:r w:rsidR="00B158E2" w:rsidRPr="004F48C9">
        <w:rPr>
          <w:rFonts w:asciiTheme="majorBidi" w:hAnsiTheme="majorBidi" w:cstheme="majorBidi"/>
          <w:sz w:val="24"/>
          <w:szCs w:val="24"/>
        </w:rPr>
        <w:t>P</w:t>
      </w:r>
      <w:r w:rsidR="001510AD" w:rsidRPr="004F48C9">
        <w:rPr>
          <w:rFonts w:asciiTheme="majorBidi" w:hAnsiTheme="majorBidi" w:cstheme="majorBidi"/>
          <w:sz w:val="24"/>
          <w:szCs w:val="24"/>
        </w:rPr>
        <w:t>articipants</w:t>
      </w:r>
      <w:r w:rsidR="002A6B0D" w:rsidRPr="004F48C9">
        <w:rPr>
          <w:rFonts w:asciiTheme="majorBidi" w:hAnsiTheme="majorBidi" w:cstheme="majorBidi"/>
          <w:sz w:val="24"/>
          <w:szCs w:val="24"/>
        </w:rPr>
        <w:t xml:space="preserve"> </w:t>
      </w:r>
      <w:r w:rsidR="00762955" w:rsidRPr="004F48C9">
        <w:rPr>
          <w:rFonts w:asciiTheme="majorBidi" w:hAnsiTheme="majorBidi" w:cstheme="majorBidi"/>
          <w:sz w:val="24"/>
          <w:szCs w:val="24"/>
        </w:rPr>
        <w:t>most often prefer</w:t>
      </w:r>
      <w:r w:rsidR="003440EF" w:rsidRPr="004F48C9">
        <w:rPr>
          <w:rFonts w:asciiTheme="majorBidi" w:hAnsiTheme="majorBidi" w:cstheme="majorBidi"/>
          <w:sz w:val="24"/>
          <w:szCs w:val="24"/>
        </w:rPr>
        <w:t xml:space="preserve"> professional outfit A </w:t>
      </w:r>
      <w:r w:rsidR="003F1DDE" w:rsidRPr="004F48C9">
        <w:rPr>
          <w:rFonts w:asciiTheme="majorBidi" w:hAnsiTheme="majorBidi" w:cstheme="majorBidi"/>
          <w:sz w:val="24"/>
          <w:szCs w:val="24"/>
        </w:rPr>
        <w:t>for female interns</w:t>
      </w:r>
      <w:r w:rsidR="001510AD" w:rsidRPr="004F48C9">
        <w:rPr>
          <w:rFonts w:asciiTheme="majorBidi" w:hAnsiTheme="majorBidi" w:cstheme="majorBidi"/>
          <w:sz w:val="24"/>
          <w:szCs w:val="24"/>
        </w:rPr>
        <w:t xml:space="preserve"> and</w:t>
      </w:r>
      <w:r w:rsidR="003F1DDE" w:rsidRPr="004F48C9">
        <w:rPr>
          <w:rFonts w:asciiTheme="majorBidi" w:hAnsiTheme="majorBidi" w:cstheme="majorBidi"/>
          <w:sz w:val="24"/>
          <w:szCs w:val="24"/>
        </w:rPr>
        <w:t xml:space="preserve"> t</w:t>
      </w:r>
      <w:r w:rsidR="00A9765F" w:rsidRPr="004F48C9">
        <w:rPr>
          <w:rFonts w:asciiTheme="majorBidi" w:hAnsiTheme="majorBidi" w:cstheme="majorBidi"/>
          <w:sz w:val="24"/>
          <w:szCs w:val="24"/>
        </w:rPr>
        <w:t xml:space="preserve">he professional outfit </w:t>
      </w:r>
      <w:r w:rsidR="001646B0" w:rsidRPr="004F48C9">
        <w:rPr>
          <w:rFonts w:asciiTheme="majorBidi" w:hAnsiTheme="majorBidi" w:cstheme="majorBidi"/>
          <w:sz w:val="24"/>
          <w:szCs w:val="24"/>
        </w:rPr>
        <w:t>1</w:t>
      </w:r>
      <w:r w:rsidR="003D0D6F">
        <w:rPr>
          <w:rFonts w:asciiTheme="majorBidi" w:hAnsiTheme="majorBidi" w:cstheme="majorBidi" w:hint="cs"/>
          <w:sz w:val="24"/>
          <w:szCs w:val="24"/>
          <w:rtl/>
        </w:rPr>
        <w:t xml:space="preserve"> </w:t>
      </w:r>
      <w:r w:rsidR="002A6B0D" w:rsidRPr="004F48C9">
        <w:rPr>
          <w:rFonts w:asciiTheme="majorBidi" w:hAnsiTheme="majorBidi" w:cstheme="majorBidi"/>
          <w:sz w:val="24"/>
          <w:szCs w:val="24"/>
        </w:rPr>
        <w:t>for male interns</w:t>
      </w:r>
      <w:r w:rsidR="00EE42D1" w:rsidRPr="004F48C9">
        <w:rPr>
          <w:rFonts w:asciiTheme="majorBidi" w:hAnsiTheme="majorBidi" w:cstheme="majorBidi"/>
          <w:sz w:val="24"/>
          <w:szCs w:val="24"/>
        </w:rPr>
        <w:t xml:space="preserve"> in response to questions </w:t>
      </w:r>
      <w:r w:rsidR="000D213F" w:rsidRPr="004F48C9">
        <w:rPr>
          <w:rFonts w:asciiTheme="majorBidi" w:hAnsiTheme="majorBidi" w:cstheme="majorBidi"/>
          <w:sz w:val="24"/>
          <w:szCs w:val="24"/>
        </w:rPr>
        <w:t>regarding the</w:t>
      </w:r>
      <w:r w:rsidR="00351FDF">
        <w:rPr>
          <w:rFonts w:asciiTheme="majorBidi" w:hAnsiTheme="majorBidi" w:cstheme="majorBidi"/>
          <w:sz w:val="24"/>
          <w:szCs w:val="24"/>
        </w:rPr>
        <w:t>ir</w:t>
      </w:r>
      <w:r w:rsidR="000D213F" w:rsidRPr="004F48C9">
        <w:rPr>
          <w:rFonts w:asciiTheme="majorBidi" w:hAnsiTheme="majorBidi" w:cstheme="majorBidi"/>
          <w:sz w:val="24"/>
          <w:szCs w:val="24"/>
        </w:rPr>
        <w:t xml:space="preserve"> knowledge, responsibility, patient-care, hygiene, reliability of diagnosis and treatment of diseases, giving emergency consultations, the possibility for discussing sexual and psychiatric problems, as well as life problems.</w:t>
      </w:r>
    </w:p>
    <w:p w14:paraId="0C9A5074" w14:textId="668C252B" w:rsidR="00195E1D" w:rsidRPr="004F48C9" w:rsidRDefault="006154D6" w:rsidP="00611853">
      <w:pPr>
        <w:spacing w:line="240" w:lineRule="auto"/>
        <w:rPr>
          <w:rFonts w:asciiTheme="majorBidi" w:hAnsiTheme="majorBidi" w:cstheme="majorBidi"/>
          <w:sz w:val="24"/>
          <w:szCs w:val="24"/>
        </w:rPr>
      </w:pPr>
      <w:r>
        <w:rPr>
          <w:rFonts w:asciiTheme="majorBidi" w:hAnsiTheme="majorBidi" w:cstheme="majorBidi"/>
          <w:sz w:val="24"/>
          <w:szCs w:val="24"/>
        </w:rPr>
        <w:t>P</w:t>
      </w:r>
      <w:r w:rsidRPr="004F48C9">
        <w:rPr>
          <w:rFonts w:asciiTheme="majorBidi" w:hAnsiTheme="majorBidi" w:cstheme="majorBidi"/>
          <w:sz w:val="24"/>
          <w:szCs w:val="24"/>
        </w:rPr>
        <w:t xml:space="preserve">atients </w:t>
      </w:r>
      <w:r w:rsidR="000B7915" w:rsidRPr="004F48C9">
        <w:rPr>
          <w:rFonts w:asciiTheme="majorBidi" w:hAnsiTheme="majorBidi" w:cstheme="majorBidi"/>
          <w:sz w:val="24"/>
          <w:szCs w:val="24"/>
        </w:rPr>
        <w:t>and physicians prefer professional style dressing for interns in the hospital.</w:t>
      </w:r>
      <w:r w:rsidR="00A22829" w:rsidRPr="004F48C9">
        <w:rPr>
          <w:rFonts w:asciiTheme="majorBidi" w:hAnsiTheme="majorBidi" w:cstheme="majorBidi"/>
          <w:sz w:val="24"/>
          <w:szCs w:val="24"/>
        </w:rPr>
        <w:t xml:space="preserve"> </w:t>
      </w:r>
      <w:r w:rsidR="001540FD" w:rsidRPr="004F48C9">
        <w:rPr>
          <w:rFonts w:asciiTheme="majorBidi" w:hAnsiTheme="majorBidi" w:cstheme="majorBidi"/>
          <w:sz w:val="24"/>
          <w:szCs w:val="24"/>
        </w:rPr>
        <w:t>However, th</w:t>
      </w:r>
      <w:r w:rsidR="00FB4720" w:rsidRPr="004F48C9">
        <w:rPr>
          <w:rFonts w:asciiTheme="majorBidi" w:hAnsiTheme="majorBidi" w:cstheme="majorBidi"/>
          <w:sz w:val="24"/>
          <w:szCs w:val="24"/>
        </w:rPr>
        <w:t>is</w:t>
      </w:r>
      <w:r w:rsidR="001540FD" w:rsidRPr="004F48C9">
        <w:rPr>
          <w:rFonts w:asciiTheme="majorBidi" w:hAnsiTheme="majorBidi" w:cstheme="majorBidi"/>
          <w:sz w:val="24"/>
          <w:szCs w:val="24"/>
        </w:rPr>
        <w:t xml:space="preserve"> selected </w:t>
      </w:r>
      <w:r w:rsidR="00EB666A" w:rsidRPr="004F48C9">
        <w:rPr>
          <w:rFonts w:asciiTheme="majorBidi" w:hAnsiTheme="majorBidi" w:cstheme="majorBidi"/>
          <w:sz w:val="24"/>
          <w:szCs w:val="24"/>
          <w:lang w:bidi="fa-IR"/>
        </w:rPr>
        <w:t>clothing set</w:t>
      </w:r>
      <w:r w:rsidR="001540FD" w:rsidRPr="004F48C9">
        <w:rPr>
          <w:rFonts w:asciiTheme="majorBidi" w:hAnsiTheme="majorBidi" w:cstheme="majorBidi"/>
          <w:sz w:val="24"/>
          <w:szCs w:val="24"/>
        </w:rPr>
        <w:t xml:space="preserve"> </w:t>
      </w:r>
      <w:r w:rsidR="004617F3" w:rsidRPr="004F48C9">
        <w:rPr>
          <w:rFonts w:asciiTheme="majorBidi" w:hAnsiTheme="majorBidi" w:cstheme="majorBidi"/>
          <w:sz w:val="24"/>
          <w:szCs w:val="24"/>
        </w:rPr>
        <w:t>was recommended in professional dress cod</w:t>
      </w:r>
      <w:r w:rsidR="007C07F0" w:rsidRPr="004F48C9">
        <w:rPr>
          <w:rFonts w:asciiTheme="majorBidi" w:hAnsiTheme="majorBidi" w:cstheme="majorBidi"/>
          <w:sz w:val="24"/>
          <w:szCs w:val="24"/>
        </w:rPr>
        <w:t>e in educational setting</w:t>
      </w:r>
      <w:r>
        <w:rPr>
          <w:rFonts w:asciiTheme="majorBidi" w:hAnsiTheme="majorBidi" w:cstheme="majorBidi"/>
          <w:sz w:val="24"/>
          <w:szCs w:val="24"/>
        </w:rPr>
        <w:t>, which</w:t>
      </w:r>
      <w:r w:rsidR="004617F3" w:rsidRPr="004F48C9">
        <w:rPr>
          <w:rFonts w:asciiTheme="majorBidi" w:hAnsiTheme="majorBidi" w:cstheme="majorBidi"/>
          <w:sz w:val="24"/>
          <w:szCs w:val="24"/>
        </w:rPr>
        <w:t xml:space="preserve"> </w:t>
      </w:r>
      <w:r w:rsidR="007C07F0" w:rsidRPr="004F48C9">
        <w:rPr>
          <w:rFonts w:asciiTheme="majorBidi" w:hAnsiTheme="majorBidi" w:cstheme="majorBidi"/>
          <w:sz w:val="24"/>
          <w:szCs w:val="24"/>
        </w:rPr>
        <w:t>is barely obeyed</w:t>
      </w:r>
      <w:r w:rsidR="001540FD" w:rsidRPr="004F48C9">
        <w:rPr>
          <w:rFonts w:asciiTheme="majorBidi" w:hAnsiTheme="majorBidi" w:cstheme="majorBidi"/>
          <w:sz w:val="24"/>
          <w:szCs w:val="24"/>
        </w:rPr>
        <w:t xml:space="preserve"> by the</w:t>
      </w:r>
      <w:r w:rsidR="007C07F0" w:rsidRPr="004F48C9">
        <w:rPr>
          <w:rFonts w:asciiTheme="majorBidi" w:hAnsiTheme="majorBidi" w:cstheme="majorBidi"/>
          <w:sz w:val="24"/>
          <w:szCs w:val="24"/>
        </w:rPr>
        <w:t xml:space="preserve"> Iranian</w:t>
      </w:r>
      <w:r w:rsidR="001540FD" w:rsidRPr="004F48C9">
        <w:rPr>
          <w:rFonts w:asciiTheme="majorBidi" w:hAnsiTheme="majorBidi" w:cstheme="majorBidi"/>
          <w:sz w:val="24"/>
          <w:szCs w:val="24"/>
        </w:rPr>
        <w:t xml:space="preserve"> interns.</w:t>
      </w:r>
      <w:r w:rsidR="00E04951" w:rsidRPr="004F48C9">
        <w:rPr>
          <w:rFonts w:asciiTheme="majorBidi" w:hAnsiTheme="majorBidi" w:cstheme="majorBidi"/>
          <w:sz w:val="24"/>
          <w:szCs w:val="24"/>
        </w:rPr>
        <w:t xml:space="preserve"> Therefore</w:t>
      </w:r>
      <w:r w:rsidR="007C07F0" w:rsidRPr="004F48C9">
        <w:rPr>
          <w:rFonts w:asciiTheme="majorBidi" w:hAnsiTheme="majorBidi" w:cstheme="majorBidi"/>
          <w:sz w:val="24"/>
          <w:szCs w:val="24"/>
        </w:rPr>
        <w:t xml:space="preserve">, training interns for </w:t>
      </w:r>
      <w:r>
        <w:rPr>
          <w:rFonts w:asciiTheme="majorBidi" w:hAnsiTheme="majorBidi" w:cstheme="majorBidi"/>
          <w:sz w:val="24"/>
          <w:szCs w:val="24"/>
        </w:rPr>
        <w:t xml:space="preserve">this kind of </w:t>
      </w:r>
      <w:r w:rsidR="007C07F0" w:rsidRPr="004F48C9">
        <w:rPr>
          <w:rFonts w:asciiTheme="majorBidi" w:hAnsiTheme="majorBidi" w:cstheme="majorBidi"/>
          <w:sz w:val="24"/>
          <w:szCs w:val="24"/>
        </w:rPr>
        <w:t xml:space="preserve">dressing </w:t>
      </w:r>
      <w:r w:rsidR="00E04951" w:rsidRPr="004F48C9">
        <w:rPr>
          <w:rFonts w:asciiTheme="majorBidi" w:hAnsiTheme="majorBidi" w:cstheme="majorBidi"/>
          <w:sz w:val="24"/>
          <w:szCs w:val="24"/>
        </w:rPr>
        <w:t>should be considered.</w:t>
      </w:r>
    </w:p>
    <w:p w14:paraId="364AC5DD" w14:textId="5C6BFD33" w:rsidR="00C25AD3" w:rsidRPr="004F48C9" w:rsidRDefault="00000355"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Key words: </w:t>
      </w:r>
      <w:r w:rsidR="00C25AD3" w:rsidRPr="004F48C9">
        <w:rPr>
          <w:rFonts w:asciiTheme="majorBidi" w:hAnsiTheme="majorBidi" w:cstheme="majorBidi"/>
          <w:sz w:val="24"/>
          <w:szCs w:val="24"/>
        </w:rPr>
        <w:t>D</w:t>
      </w:r>
      <w:r w:rsidR="0056127A" w:rsidRPr="004F48C9">
        <w:rPr>
          <w:rFonts w:asciiTheme="majorBidi" w:hAnsiTheme="majorBidi" w:cstheme="majorBidi"/>
          <w:sz w:val="24"/>
          <w:szCs w:val="24"/>
        </w:rPr>
        <w:t>ressing</w:t>
      </w:r>
      <w:r w:rsidR="003D7187" w:rsidRPr="004F48C9">
        <w:rPr>
          <w:rFonts w:asciiTheme="majorBidi" w:hAnsiTheme="majorBidi" w:cstheme="majorBidi"/>
          <w:sz w:val="24"/>
          <w:szCs w:val="24"/>
        </w:rPr>
        <w:t>,</w:t>
      </w:r>
      <w:r w:rsidR="00C25AD3" w:rsidRPr="004F48C9">
        <w:rPr>
          <w:rFonts w:asciiTheme="majorBidi" w:hAnsiTheme="majorBidi" w:cstheme="majorBidi"/>
          <w:sz w:val="24"/>
          <w:szCs w:val="24"/>
        </w:rPr>
        <w:t xml:space="preserve"> Hospitals, Teaching, Iran, Physicians, Patients, </w:t>
      </w:r>
    </w:p>
    <w:p w14:paraId="170D1DC0" w14:textId="51E353BF" w:rsidR="00000355" w:rsidRPr="004F48C9" w:rsidRDefault="003D7187"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 </w:t>
      </w:r>
    </w:p>
    <w:p w14:paraId="1F77506D" w14:textId="56CA99F1" w:rsidR="00851768" w:rsidRDefault="00851768" w:rsidP="00611853">
      <w:pPr>
        <w:spacing w:line="240" w:lineRule="auto"/>
        <w:rPr>
          <w:rFonts w:asciiTheme="majorBidi" w:hAnsiTheme="majorBidi" w:cstheme="majorBidi"/>
          <w:sz w:val="24"/>
          <w:szCs w:val="24"/>
        </w:rPr>
      </w:pPr>
    </w:p>
    <w:p w14:paraId="35808B31" w14:textId="41873E29" w:rsidR="003838FB" w:rsidRDefault="003838FB" w:rsidP="00611853">
      <w:pPr>
        <w:spacing w:line="240" w:lineRule="auto"/>
        <w:rPr>
          <w:rFonts w:asciiTheme="majorBidi" w:hAnsiTheme="majorBidi" w:cstheme="majorBidi"/>
          <w:sz w:val="24"/>
          <w:szCs w:val="24"/>
        </w:rPr>
      </w:pPr>
    </w:p>
    <w:p w14:paraId="7C688135" w14:textId="39BDFAF0" w:rsidR="003838FB" w:rsidRDefault="003838FB" w:rsidP="00611853">
      <w:pPr>
        <w:spacing w:line="240" w:lineRule="auto"/>
        <w:rPr>
          <w:rFonts w:asciiTheme="majorBidi" w:hAnsiTheme="majorBidi" w:cstheme="majorBidi"/>
          <w:sz w:val="24"/>
          <w:szCs w:val="24"/>
        </w:rPr>
      </w:pPr>
    </w:p>
    <w:p w14:paraId="3F5537DF" w14:textId="1F2EBF62" w:rsidR="00851768" w:rsidRDefault="00851768" w:rsidP="00611853">
      <w:pPr>
        <w:spacing w:line="240" w:lineRule="auto"/>
        <w:rPr>
          <w:rFonts w:asciiTheme="majorBidi" w:hAnsiTheme="majorBidi" w:cstheme="majorBidi"/>
          <w:sz w:val="24"/>
          <w:szCs w:val="24"/>
        </w:rPr>
      </w:pPr>
    </w:p>
    <w:p w14:paraId="5F70CDB8" w14:textId="09DF7DC1" w:rsidR="00096C37" w:rsidRDefault="00096C37" w:rsidP="00611853">
      <w:pPr>
        <w:spacing w:line="240" w:lineRule="auto"/>
        <w:rPr>
          <w:rFonts w:asciiTheme="majorBidi" w:hAnsiTheme="majorBidi" w:cstheme="majorBidi"/>
          <w:sz w:val="24"/>
          <w:szCs w:val="24"/>
        </w:rPr>
      </w:pPr>
    </w:p>
    <w:p w14:paraId="5DE80943" w14:textId="6CB526F4" w:rsidR="00096C37" w:rsidRDefault="00096C37" w:rsidP="00611853">
      <w:pPr>
        <w:spacing w:line="240" w:lineRule="auto"/>
        <w:rPr>
          <w:rFonts w:asciiTheme="majorBidi" w:hAnsiTheme="majorBidi" w:cstheme="majorBidi"/>
          <w:sz w:val="24"/>
          <w:szCs w:val="24"/>
        </w:rPr>
      </w:pPr>
    </w:p>
    <w:p w14:paraId="7CA45061" w14:textId="7571491B" w:rsidR="00096C37" w:rsidRDefault="00096C37" w:rsidP="00611853">
      <w:pPr>
        <w:spacing w:line="240" w:lineRule="auto"/>
        <w:rPr>
          <w:rFonts w:asciiTheme="majorBidi" w:hAnsiTheme="majorBidi" w:cstheme="majorBidi"/>
          <w:sz w:val="24"/>
          <w:szCs w:val="24"/>
        </w:rPr>
      </w:pPr>
    </w:p>
    <w:p w14:paraId="160E79B6" w14:textId="689C8EC9" w:rsidR="00096C37" w:rsidRDefault="00096C37" w:rsidP="00611853">
      <w:pPr>
        <w:spacing w:line="240" w:lineRule="auto"/>
        <w:rPr>
          <w:rFonts w:asciiTheme="majorBidi" w:hAnsiTheme="majorBidi" w:cstheme="majorBidi"/>
          <w:sz w:val="24"/>
          <w:szCs w:val="24"/>
        </w:rPr>
      </w:pPr>
    </w:p>
    <w:p w14:paraId="591EA7E2" w14:textId="1C800849" w:rsidR="00096C37" w:rsidRDefault="00096C37" w:rsidP="00611853">
      <w:pPr>
        <w:spacing w:line="240" w:lineRule="auto"/>
        <w:rPr>
          <w:rFonts w:asciiTheme="majorBidi" w:hAnsiTheme="majorBidi" w:cstheme="majorBidi"/>
          <w:sz w:val="24"/>
          <w:szCs w:val="24"/>
        </w:rPr>
      </w:pPr>
    </w:p>
    <w:p w14:paraId="76CA998E" w14:textId="61D05728" w:rsidR="00096C37" w:rsidRDefault="00096C37" w:rsidP="00611853">
      <w:pPr>
        <w:spacing w:line="240" w:lineRule="auto"/>
        <w:rPr>
          <w:rFonts w:asciiTheme="majorBidi" w:hAnsiTheme="majorBidi" w:cstheme="majorBidi"/>
          <w:sz w:val="24"/>
          <w:szCs w:val="24"/>
        </w:rPr>
      </w:pPr>
    </w:p>
    <w:p w14:paraId="10AC9757" w14:textId="24B6580C" w:rsidR="00096C37" w:rsidRDefault="00096C37" w:rsidP="00611853">
      <w:pPr>
        <w:spacing w:line="240" w:lineRule="auto"/>
        <w:rPr>
          <w:rFonts w:asciiTheme="majorBidi" w:hAnsiTheme="majorBidi" w:cstheme="majorBidi"/>
          <w:sz w:val="24"/>
          <w:szCs w:val="24"/>
        </w:rPr>
      </w:pPr>
    </w:p>
    <w:p w14:paraId="025C9356" w14:textId="169DCF1D" w:rsidR="00096C37" w:rsidRDefault="00096C37" w:rsidP="00611853">
      <w:pPr>
        <w:spacing w:line="240" w:lineRule="auto"/>
        <w:rPr>
          <w:rFonts w:asciiTheme="majorBidi" w:hAnsiTheme="majorBidi" w:cstheme="majorBidi"/>
          <w:sz w:val="24"/>
          <w:szCs w:val="24"/>
        </w:rPr>
      </w:pPr>
    </w:p>
    <w:p w14:paraId="3F1F49A7" w14:textId="051C03DE" w:rsidR="00096C37" w:rsidRDefault="00096C37" w:rsidP="00611853">
      <w:pPr>
        <w:spacing w:line="240" w:lineRule="auto"/>
        <w:rPr>
          <w:rFonts w:asciiTheme="majorBidi" w:hAnsiTheme="majorBidi" w:cstheme="majorBidi"/>
          <w:sz w:val="24"/>
          <w:szCs w:val="24"/>
          <w:rtl/>
        </w:rPr>
      </w:pPr>
    </w:p>
    <w:p w14:paraId="1ECD07EF" w14:textId="11A7B926" w:rsidR="00253E06" w:rsidRDefault="00253E06" w:rsidP="00611853">
      <w:pPr>
        <w:spacing w:line="240" w:lineRule="auto"/>
        <w:rPr>
          <w:rFonts w:asciiTheme="majorBidi" w:hAnsiTheme="majorBidi" w:cstheme="majorBidi"/>
          <w:sz w:val="24"/>
          <w:szCs w:val="24"/>
        </w:rPr>
      </w:pPr>
    </w:p>
    <w:p w14:paraId="6A76A777" w14:textId="01211FB9" w:rsidR="00F828E1" w:rsidRDefault="00F828E1" w:rsidP="00611853">
      <w:pPr>
        <w:spacing w:line="240" w:lineRule="auto"/>
        <w:rPr>
          <w:rFonts w:asciiTheme="majorBidi" w:hAnsiTheme="majorBidi" w:cstheme="majorBidi"/>
          <w:sz w:val="24"/>
          <w:szCs w:val="24"/>
        </w:rPr>
      </w:pPr>
    </w:p>
    <w:p w14:paraId="6ECAA112" w14:textId="168DBF02" w:rsidR="00F828E1" w:rsidRDefault="00F828E1" w:rsidP="00611853">
      <w:pPr>
        <w:spacing w:line="240" w:lineRule="auto"/>
        <w:rPr>
          <w:rFonts w:asciiTheme="majorBidi" w:hAnsiTheme="majorBidi" w:cstheme="majorBidi"/>
          <w:sz w:val="24"/>
          <w:szCs w:val="24"/>
        </w:rPr>
      </w:pPr>
    </w:p>
    <w:p w14:paraId="56E55B7C" w14:textId="77777777" w:rsidR="00F828E1" w:rsidRPr="004F48C9" w:rsidRDefault="00F828E1" w:rsidP="00611853">
      <w:pPr>
        <w:spacing w:line="240" w:lineRule="auto"/>
        <w:rPr>
          <w:rFonts w:asciiTheme="majorBidi" w:hAnsiTheme="majorBidi" w:cstheme="majorBidi"/>
          <w:sz w:val="24"/>
          <w:szCs w:val="24"/>
        </w:rPr>
      </w:pPr>
    </w:p>
    <w:p w14:paraId="6D3B1DA6" w14:textId="77777777" w:rsidR="00A25478" w:rsidRPr="004F48C9" w:rsidRDefault="00A25478"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lastRenderedPageBreak/>
        <w:t>Introduction</w:t>
      </w:r>
    </w:p>
    <w:p w14:paraId="0FED4D6A" w14:textId="22725F63" w:rsidR="00A25478" w:rsidRPr="004F48C9" w:rsidRDefault="00A25478"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A person’s appearance and </w:t>
      </w:r>
      <w:r w:rsidR="00D62DA0" w:rsidRPr="004F48C9">
        <w:rPr>
          <w:rFonts w:asciiTheme="majorBidi" w:hAnsiTheme="majorBidi" w:cstheme="majorBidi"/>
          <w:sz w:val="24"/>
          <w:szCs w:val="24"/>
        </w:rPr>
        <w:t xml:space="preserve">his/her </w:t>
      </w:r>
      <w:r w:rsidR="007C07F0" w:rsidRPr="004F48C9">
        <w:rPr>
          <w:rFonts w:asciiTheme="majorBidi" w:hAnsiTheme="majorBidi" w:cstheme="majorBidi"/>
          <w:sz w:val="24"/>
          <w:szCs w:val="24"/>
        </w:rPr>
        <w:t>adherence</w:t>
      </w:r>
      <w:r w:rsidR="00A8152F" w:rsidRPr="004F48C9">
        <w:rPr>
          <w:rFonts w:asciiTheme="majorBidi" w:hAnsiTheme="majorBidi" w:cstheme="majorBidi"/>
          <w:sz w:val="24"/>
          <w:szCs w:val="24"/>
        </w:rPr>
        <w:t xml:space="preserve"> </w:t>
      </w:r>
      <w:r w:rsidR="007C07F0" w:rsidRPr="004F48C9">
        <w:rPr>
          <w:rFonts w:asciiTheme="majorBidi" w:hAnsiTheme="majorBidi" w:cstheme="majorBidi"/>
          <w:sz w:val="24"/>
          <w:szCs w:val="24"/>
        </w:rPr>
        <w:t>to</w:t>
      </w:r>
      <w:r w:rsidR="00D62DA0" w:rsidRPr="004F48C9">
        <w:rPr>
          <w:rFonts w:asciiTheme="majorBidi" w:hAnsiTheme="majorBidi" w:cstheme="majorBidi"/>
          <w:sz w:val="24"/>
          <w:szCs w:val="24"/>
        </w:rPr>
        <w:t xml:space="preserve"> </w:t>
      </w:r>
      <w:r w:rsidR="00A8152F" w:rsidRPr="004F48C9">
        <w:rPr>
          <w:rFonts w:asciiTheme="majorBidi" w:hAnsiTheme="majorBidi" w:cstheme="majorBidi"/>
          <w:sz w:val="24"/>
          <w:szCs w:val="24"/>
        </w:rPr>
        <w:t>the dress code</w:t>
      </w:r>
      <w:r w:rsidR="00B666D4" w:rsidRPr="004F48C9">
        <w:rPr>
          <w:rFonts w:asciiTheme="majorBidi" w:hAnsiTheme="majorBidi" w:cstheme="majorBidi"/>
          <w:sz w:val="24"/>
          <w:szCs w:val="24"/>
        </w:rPr>
        <w:t xml:space="preserve"> standards</w:t>
      </w:r>
      <w:r w:rsidR="00A8152F" w:rsidRPr="004F48C9">
        <w:rPr>
          <w:rFonts w:asciiTheme="majorBidi" w:hAnsiTheme="majorBidi" w:cstheme="majorBidi"/>
          <w:sz w:val="24"/>
          <w:szCs w:val="24"/>
        </w:rPr>
        <w:t xml:space="preserve"> are </w:t>
      </w:r>
      <w:r w:rsidR="007C07F0" w:rsidRPr="004F48C9">
        <w:rPr>
          <w:rFonts w:asciiTheme="majorBidi" w:hAnsiTheme="majorBidi" w:cstheme="majorBidi"/>
          <w:sz w:val="24"/>
          <w:szCs w:val="24"/>
        </w:rPr>
        <w:t>essential</w:t>
      </w:r>
      <w:r w:rsidR="00612E72" w:rsidRPr="004F48C9">
        <w:rPr>
          <w:rFonts w:asciiTheme="majorBidi" w:hAnsiTheme="majorBidi" w:cstheme="majorBidi"/>
          <w:sz w:val="24"/>
          <w:szCs w:val="24"/>
        </w:rPr>
        <w:t xml:space="preserve"> in the medical profession</w:t>
      </w:r>
      <w:r w:rsidR="00A8152F" w:rsidRPr="004F48C9">
        <w:rPr>
          <w:rFonts w:asciiTheme="majorBidi" w:hAnsiTheme="majorBidi" w:cstheme="majorBidi"/>
          <w:sz w:val="24"/>
          <w:szCs w:val="24"/>
        </w:rPr>
        <w:t xml:space="preserve">. The very first encounter of </w:t>
      </w:r>
      <w:r w:rsidR="003E5190" w:rsidRPr="004F48C9">
        <w:rPr>
          <w:rFonts w:asciiTheme="majorBidi" w:hAnsiTheme="majorBidi" w:cstheme="majorBidi"/>
          <w:sz w:val="24"/>
          <w:szCs w:val="24"/>
        </w:rPr>
        <w:t>physicians</w:t>
      </w:r>
      <w:r w:rsidR="00A8152F" w:rsidRPr="004F48C9">
        <w:rPr>
          <w:rFonts w:asciiTheme="majorBidi" w:hAnsiTheme="majorBidi" w:cstheme="majorBidi"/>
          <w:sz w:val="24"/>
          <w:szCs w:val="24"/>
        </w:rPr>
        <w:t xml:space="preserve"> and patients, both verbally and non-verbally, plays an important role in forming their </w:t>
      </w:r>
      <w:r w:rsidR="00B640FF" w:rsidRPr="004F48C9">
        <w:rPr>
          <w:rFonts w:asciiTheme="majorBidi" w:hAnsiTheme="majorBidi" w:cstheme="majorBidi"/>
          <w:sz w:val="24"/>
          <w:szCs w:val="24"/>
        </w:rPr>
        <w:t>relationship</w:t>
      </w:r>
      <w:r w:rsidR="00A8152F" w:rsidRPr="004F48C9">
        <w:rPr>
          <w:rFonts w:asciiTheme="majorBidi" w:hAnsiTheme="majorBidi" w:cstheme="majorBidi"/>
          <w:sz w:val="24"/>
          <w:szCs w:val="24"/>
        </w:rPr>
        <w:t>.</w:t>
      </w:r>
      <w:r w:rsidR="00612E72" w:rsidRPr="004F48C9">
        <w:rPr>
          <w:rFonts w:asciiTheme="majorBidi" w:hAnsiTheme="majorBidi" w:cstheme="majorBidi"/>
          <w:sz w:val="24"/>
          <w:szCs w:val="24"/>
        </w:rPr>
        <w:t xml:space="preserve"> </w:t>
      </w:r>
      <w:r w:rsidR="00655F89" w:rsidRPr="004F48C9">
        <w:rPr>
          <w:rFonts w:asciiTheme="majorBidi" w:hAnsiTheme="majorBidi" w:cstheme="majorBidi"/>
          <w:sz w:val="24"/>
          <w:szCs w:val="24"/>
        </w:rPr>
        <w:t>Thus, as</w:t>
      </w:r>
      <w:r w:rsidR="00612E72" w:rsidRPr="004F48C9">
        <w:rPr>
          <w:rFonts w:asciiTheme="majorBidi" w:hAnsiTheme="majorBidi" w:cstheme="majorBidi"/>
          <w:sz w:val="24"/>
          <w:szCs w:val="24"/>
        </w:rPr>
        <w:t xml:space="preserve"> </w:t>
      </w:r>
      <w:r w:rsidR="004775CD" w:rsidRPr="004F48C9">
        <w:rPr>
          <w:rFonts w:asciiTheme="majorBidi" w:hAnsiTheme="majorBidi" w:cstheme="majorBidi"/>
          <w:sz w:val="24"/>
          <w:szCs w:val="24"/>
          <w:lang w:bidi="fa-IR"/>
        </w:rPr>
        <w:t xml:space="preserve">the society </w:t>
      </w:r>
      <w:r w:rsidR="00F64C1D" w:rsidRPr="004F48C9">
        <w:rPr>
          <w:rFonts w:asciiTheme="majorBidi" w:hAnsiTheme="majorBidi" w:cstheme="majorBidi"/>
          <w:sz w:val="24"/>
          <w:szCs w:val="24"/>
          <w:lang w:bidi="fa-IR"/>
        </w:rPr>
        <w:t xml:space="preserve">grants </w:t>
      </w:r>
      <w:r w:rsidR="00612E72" w:rsidRPr="004F48C9">
        <w:rPr>
          <w:rFonts w:asciiTheme="majorBidi" w:hAnsiTheme="majorBidi" w:cstheme="majorBidi"/>
          <w:sz w:val="24"/>
          <w:szCs w:val="24"/>
        </w:rPr>
        <w:t xml:space="preserve">especial privileges upon the medical society, </w:t>
      </w:r>
      <w:r w:rsidR="004775CD" w:rsidRPr="004F48C9">
        <w:rPr>
          <w:rFonts w:asciiTheme="majorBidi" w:hAnsiTheme="majorBidi" w:cstheme="majorBidi"/>
          <w:sz w:val="24"/>
          <w:szCs w:val="24"/>
          <w:lang w:bidi="fa-IR"/>
        </w:rPr>
        <w:t>it</w:t>
      </w:r>
      <w:r w:rsidR="00612E72" w:rsidRPr="004F48C9">
        <w:rPr>
          <w:rFonts w:asciiTheme="majorBidi" w:hAnsiTheme="majorBidi" w:cstheme="majorBidi"/>
          <w:sz w:val="24"/>
          <w:szCs w:val="24"/>
        </w:rPr>
        <w:t xml:space="preserve"> </w:t>
      </w:r>
      <w:r w:rsidR="00F70173" w:rsidRPr="004F48C9">
        <w:rPr>
          <w:rFonts w:asciiTheme="majorBidi" w:hAnsiTheme="majorBidi" w:cstheme="majorBidi"/>
          <w:sz w:val="24"/>
          <w:szCs w:val="24"/>
        </w:rPr>
        <w:t>has certain expectations from them.</w:t>
      </w:r>
      <w:r w:rsidR="00494F56" w:rsidRPr="004F48C9">
        <w:rPr>
          <w:rFonts w:asciiTheme="majorBidi" w:hAnsiTheme="majorBidi" w:cstheme="majorBidi"/>
          <w:sz w:val="24"/>
          <w:szCs w:val="24"/>
        </w:rPr>
        <w:t xml:space="preserve"> Patients</w:t>
      </w:r>
      <w:r w:rsidR="00D62DA0" w:rsidRPr="004F48C9">
        <w:rPr>
          <w:rFonts w:asciiTheme="majorBidi" w:hAnsiTheme="majorBidi" w:cstheme="majorBidi"/>
          <w:sz w:val="24"/>
          <w:szCs w:val="24"/>
        </w:rPr>
        <w:t xml:space="preserve"> expect </w:t>
      </w:r>
      <w:r w:rsidR="003E5190" w:rsidRPr="004F48C9">
        <w:rPr>
          <w:rFonts w:asciiTheme="majorBidi" w:hAnsiTheme="majorBidi" w:cstheme="majorBidi"/>
          <w:sz w:val="24"/>
          <w:szCs w:val="24"/>
        </w:rPr>
        <w:t>physicians</w:t>
      </w:r>
      <w:r w:rsidR="00494F56" w:rsidRPr="004F48C9">
        <w:rPr>
          <w:rFonts w:asciiTheme="majorBidi" w:hAnsiTheme="majorBidi" w:cstheme="majorBidi"/>
          <w:sz w:val="24"/>
          <w:szCs w:val="24"/>
        </w:rPr>
        <w:t xml:space="preserve"> </w:t>
      </w:r>
      <w:r w:rsidR="00D62DA0" w:rsidRPr="004F48C9">
        <w:rPr>
          <w:rFonts w:asciiTheme="majorBidi" w:hAnsiTheme="majorBidi" w:cstheme="majorBidi"/>
          <w:sz w:val="24"/>
          <w:szCs w:val="24"/>
        </w:rPr>
        <w:t xml:space="preserve">to </w:t>
      </w:r>
      <w:r w:rsidR="00494F56" w:rsidRPr="004F48C9">
        <w:rPr>
          <w:rFonts w:asciiTheme="majorBidi" w:hAnsiTheme="majorBidi" w:cstheme="majorBidi"/>
          <w:sz w:val="24"/>
          <w:szCs w:val="24"/>
        </w:rPr>
        <w:t xml:space="preserve">have a decent appearance, as well as </w:t>
      </w:r>
      <w:r w:rsidR="00374DC2" w:rsidRPr="004F48C9">
        <w:rPr>
          <w:rFonts w:asciiTheme="majorBidi" w:hAnsiTheme="majorBidi" w:cstheme="majorBidi"/>
          <w:sz w:val="24"/>
          <w:szCs w:val="24"/>
        </w:rPr>
        <w:t>an</w:t>
      </w:r>
      <w:r w:rsidR="00494F56" w:rsidRPr="004F48C9">
        <w:rPr>
          <w:rFonts w:asciiTheme="majorBidi" w:hAnsiTheme="majorBidi" w:cstheme="majorBidi"/>
          <w:sz w:val="24"/>
          <w:szCs w:val="24"/>
        </w:rPr>
        <w:t xml:space="preserve"> </w:t>
      </w:r>
      <w:r w:rsidR="00655F89" w:rsidRPr="004F48C9">
        <w:rPr>
          <w:rFonts w:asciiTheme="majorBidi" w:hAnsiTheme="majorBidi" w:cstheme="majorBidi"/>
          <w:sz w:val="24"/>
          <w:szCs w:val="24"/>
        </w:rPr>
        <w:t>e</w:t>
      </w:r>
      <w:r w:rsidR="00494F56" w:rsidRPr="004F48C9">
        <w:rPr>
          <w:rFonts w:asciiTheme="majorBidi" w:hAnsiTheme="majorBidi" w:cstheme="majorBidi"/>
          <w:sz w:val="24"/>
          <w:szCs w:val="24"/>
        </w:rPr>
        <w:t>special outfit, the one that represents respect and formality in their relation with the patients</w:t>
      </w:r>
      <w:r w:rsidR="00096C37">
        <w:rPr>
          <w:rFonts w:asciiTheme="majorBidi" w:hAnsiTheme="majorBidi" w:cstheme="majorBidi"/>
          <w:sz w:val="24"/>
          <w:szCs w:val="24"/>
        </w:rPr>
        <w:t xml:space="preserve"> </w:t>
      </w:r>
      <w:r w:rsidR="00115297" w:rsidRPr="004F48C9">
        <w:rPr>
          <w:rFonts w:asciiTheme="majorBidi" w:hAnsiTheme="majorBidi" w:cstheme="majorBidi"/>
          <w:sz w:val="24"/>
          <w:szCs w:val="24"/>
        </w:rPr>
        <w:fldChar w:fldCharType="begin"/>
      </w:r>
      <w:r w:rsidR="00115297" w:rsidRPr="004F48C9">
        <w:rPr>
          <w:rFonts w:asciiTheme="majorBidi" w:hAnsiTheme="majorBidi" w:cstheme="majorBidi"/>
          <w:sz w:val="24"/>
          <w:szCs w:val="24"/>
        </w:rPr>
        <w:instrText xml:space="preserve"> ADDIN EN.CITE &lt;EndNote&gt;&lt;Cite&gt;&lt;Author&gt;Semnani&lt;/Author&gt;&lt;Year&gt;2007&lt;/Year&gt;&lt;RecNum&gt;1&lt;/RecNum&gt;&lt;DisplayText&gt;(1)&lt;/DisplayText&gt;&lt;record&gt;&lt;rec-number&gt;1&lt;/rec-number&gt;&lt;foreign-keys&gt;&lt;key app="EN" db-id="easw2rttyxsrf2eevp9p0pfex5p02pzta2d9" timestamp="1564072286"&gt;1&lt;/key&gt;&lt;/foreign-keys&gt;&lt;ref-type name="Journal Article"&gt;17&lt;/ref-type&gt;&lt;contributors&gt;&lt;authors&gt;&lt;author&gt;Semnani, Yousef&lt;/author&gt;&lt;author&gt;Shahpouri, Hamid-Reza&lt;/author&gt;&lt;/authors&gt;&lt;/contributors&gt;&lt;titles&gt;&lt;title&gt;Psychiatrists’ attitude to the psychiatrist’s style of dressing and addressing&lt;/title&gt;&lt;secondary-title&gt;Iranian Journal of Forensic Medicine&lt;/secondary-title&gt;&lt;/titles&gt;&lt;periodical&gt;&lt;full-title&gt;Iranian Journal of Forensic Medicine&lt;/full-title&gt;&lt;/periodical&gt;&lt;pages&gt;21-24&lt;/pages&gt;&lt;volume&gt;13&lt;/volume&gt;&lt;number&gt;1&lt;/number&gt;&lt;dates&gt;&lt;year&gt;2007&lt;/year&gt;&lt;/dates&gt;&lt;urls&gt;&lt;/urls&gt;&lt;/record&gt;&lt;/Cite&gt;&lt;/EndNote&gt;</w:instrText>
      </w:r>
      <w:r w:rsidR="00115297" w:rsidRPr="004F48C9">
        <w:rPr>
          <w:rFonts w:asciiTheme="majorBidi" w:hAnsiTheme="majorBidi" w:cstheme="majorBidi"/>
          <w:sz w:val="24"/>
          <w:szCs w:val="24"/>
        </w:rPr>
        <w:fldChar w:fldCharType="separate"/>
      </w:r>
      <w:r w:rsidR="00115297" w:rsidRPr="004F48C9">
        <w:rPr>
          <w:rFonts w:asciiTheme="majorBidi" w:hAnsiTheme="majorBidi" w:cstheme="majorBidi"/>
          <w:noProof/>
          <w:sz w:val="24"/>
          <w:szCs w:val="24"/>
        </w:rPr>
        <w:t>(1)</w:t>
      </w:r>
      <w:r w:rsidR="00115297" w:rsidRPr="004F48C9">
        <w:rPr>
          <w:rFonts w:asciiTheme="majorBidi" w:hAnsiTheme="majorBidi" w:cstheme="majorBidi"/>
          <w:sz w:val="24"/>
          <w:szCs w:val="24"/>
        </w:rPr>
        <w:fldChar w:fldCharType="end"/>
      </w:r>
      <w:r w:rsidR="00096C37">
        <w:rPr>
          <w:rFonts w:asciiTheme="majorBidi" w:hAnsiTheme="majorBidi" w:cstheme="majorBidi"/>
          <w:sz w:val="24"/>
          <w:szCs w:val="24"/>
        </w:rPr>
        <w:t>.</w:t>
      </w:r>
    </w:p>
    <w:p w14:paraId="56FA40F2" w14:textId="68AD0FFF" w:rsidR="00123FA8" w:rsidRPr="004F48C9" w:rsidRDefault="00E21E32"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It was in the late 19</w:t>
      </w:r>
      <w:r w:rsidRPr="004F48C9">
        <w:rPr>
          <w:rFonts w:asciiTheme="majorBidi" w:hAnsiTheme="majorBidi" w:cstheme="majorBidi"/>
          <w:sz w:val="24"/>
          <w:szCs w:val="24"/>
          <w:vertAlign w:val="superscript"/>
        </w:rPr>
        <w:t>th</w:t>
      </w:r>
      <w:r w:rsidRPr="004F48C9">
        <w:rPr>
          <w:rFonts w:asciiTheme="majorBidi" w:hAnsiTheme="majorBidi" w:cstheme="majorBidi"/>
          <w:sz w:val="24"/>
          <w:szCs w:val="24"/>
        </w:rPr>
        <w:t xml:space="preserve"> century, that </w:t>
      </w:r>
      <w:r w:rsidR="00BB57CF" w:rsidRPr="004F48C9">
        <w:rPr>
          <w:rFonts w:asciiTheme="majorBidi" w:hAnsiTheme="majorBidi" w:cstheme="majorBidi"/>
          <w:sz w:val="24"/>
          <w:szCs w:val="24"/>
        </w:rPr>
        <w:t>the white uniform was chosen to be</w:t>
      </w:r>
      <w:r w:rsidRPr="004F48C9">
        <w:rPr>
          <w:rFonts w:asciiTheme="majorBidi" w:hAnsiTheme="majorBidi" w:cstheme="majorBidi"/>
          <w:sz w:val="24"/>
          <w:szCs w:val="24"/>
        </w:rPr>
        <w:t xml:space="preserve"> the </w:t>
      </w:r>
      <w:r w:rsidR="003E5190" w:rsidRPr="004F48C9">
        <w:rPr>
          <w:rFonts w:asciiTheme="majorBidi" w:hAnsiTheme="majorBidi" w:cstheme="majorBidi"/>
          <w:sz w:val="24"/>
          <w:szCs w:val="24"/>
        </w:rPr>
        <w:t>physicians</w:t>
      </w:r>
      <w:r w:rsidRPr="004F48C9">
        <w:rPr>
          <w:rFonts w:asciiTheme="majorBidi" w:hAnsiTheme="majorBidi" w:cstheme="majorBidi"/>
          <w:sz w:val="24"/>
          <w:szCs w:val="24"/>
        </w:rPr>
        <w:t>’ professional outfit.</w:t>
      </w:r>
      <w:r w:rsidR="00BB57CF" w:rsidRPr="004F48C9">
        <w:rPr>
          <w:rFonts w:asciiTheme="majorBidi" w:hAnsiTheme="majorBidi" w:cstheme="majorBidi"/>
          <w:sz w:val="24"/>
          <w:szCs w:val="24"/>
        </w:rPr>
        <w:t xml:space="preserve"> This</w:t>
      </w:r>
      <w:r w:rsidR="00876349" w:rsidRPr="004F48C9">
        <w:rPr>
          <w:rFonts w:asciiTheme="majorBidi" w:hAnsiTheme="majorBidi" w:cstheme="majorBidi"/>
          <w:sz w:val="24"/>
          <w:szCs w:val="24"/>
        </w:rPr>
        <w:t xml:space="preserve"> may be due to its symbol of scientific credibil</w:t>
      </w:r>
      <w:r w:rsidR="00D41C1C" w:rsidRPr="004F48C9">
        <w:rPr>
          <w:rFonts w:asciiTheme="majorBidi" w:hAnsiTheme="majorBidi" w:cstheme="majorBidi"/>
          <w:sz w:val="24"/>
          <w:szCs w:val="24"/>
        </w:rPr>
        <w:t xml:space="preserve">ity, sincerity </w:t>
      </w:r>
      <w:r w:rsidR="00655F89" w:rsidRPr="004F48C9">
        <w:rPr>
          <w:rFonts w:asciiTheme="majorBidi" w:hAnsiTheme="majorBidi" w:cstheme="majorBidi"/>
          <w:sz w:val="24"/>
          <w:szCs w:val="24"/>
        </w:rPr>
        <w:t xml:space="preserve">and </w:t>
      </w:r>
      <w:r w:rsidR="00D41C1C" w:rsidRPr="004F48C9">
        <w:rPr>
          <w:rFonts w:asciiTheme="majorBidi" w:hAnsiTheme="majorBidi" w:cstheme="majorBidi"/>
          <w:sz w:val="24"/>
          <w:szCs w:val="24"/>
        </w:rPr>
        <w:t>morality</w:t>
      </w:r>
      <w:r w:rsidR="007262E2">
        <w:rPr>
          <w:rFonts w:asciiTheme="majorBidi" w:hAnsiTheme="majorBidi" w:cstheme="majorBidi"/>
          <w:sz w:val="24"/>
          <w:szCs w:val="24"/>
        </w:rPr>
        <w:t xml:space="preserve"> </w:t>
      </w:r>
      <w:r w:rsidR="00115297" w:rsidRPr="004F48C9">
        <w:rPr>
          <w:rFonts w:asciiTheme="majorBidi" w:hAnsiTheme="majorBidi" w:cstheme="majorBidi"/>
          <w:sz w:val="24"/>
          <w:szCs w:val="24"/>
        </w:rPr>
        <w:fldChar w:fldCharType="begin"/>
      </w:r>
      <w:r w:rsidR="00115297" w:rsidRPr="004F48C9">
        <w:rPr>
          <w:rFonts w:asciiTheme="majorBidi" w:hAnsiTheme="majorBidi" w:cstheme="majorBidi"/>
          <w:sz w:val="24"/>
          <w:szCs w:val="24"/>
        </w:rPr>
        <w:instrText xml:space="preserve"> ADDIN EN.CITE &lt;EndNote&gt;&lt;Cite&gt;&lt;Author&gt;Shojaei&lt;/Author&gt;&lt;Year&gt;2013&lt;/Year&gt;&lt;RecNum&gt;2&lt;/RecNum&gt;&lt;DisplayText&gt;(2)&lt;/DisplayText&gt;&lt;record&gt;&lt;rec-number&gt;2&lt;/rec-number&gt;&lt;foreign-keys&gt;&lt;key app="EN" db-id="easw2rttyxsrf2eevp9p0pfex5p02pzta2d9" timestamp="1564072378"&gt;2&lt;/key&gt;&lt;/foreign-keys&gt;&lt;ref-type name="Journal Article"&gt;17&lt;/ref-type&gt;&lt;contributors&gt;&lt;authors&gt;&lt;author&gt;Shojaei, Amirahmad&lt;/author&gt;&lt;author&gt;Abolhasani-Niaraki, Fereshteh&lt;/author&gt;&lt;/authors&gt;&lt;/contributors&gt;&lt;titles&gt;&lt;title&gt;Criteria of trust in the physician-patient relationship&lt;/title&gt;&lt;secondary-title&gt;Iranian Journal of Medical Ethics and History of Medicine&lt;/secondary-title&gt;&lt;/titles&gt;&lt;periodical&gt;&lt;full-title&gt;Iranian Journal of Medical Ethics and History of Medicine&lt;/full-title&gt;&lt;/periodical&gt;&lt;pages&gt;79-90&lt;/pages&gt;&lt;volume&gt;5&lt;/volume&gt;&lt;number&gt;7&lt;/number&gt;&lt;dates&gt;&lt;year&gt;2013&lt;/year&gt;&lt;/dates&gt;&lt;urls&gt;&lt;/urls&gt;&lt;/record&gt;&lt;/Cite&gt;&lt;/EndNote&gt;</w:instrText>
      </w:r>
      <w:r w:rsidR="00115297" w:rsidRPr="004F48C9">
        <w:rPr>
          <w:rFonts w:asciiTheme="majorBidi" w:hAnsiTheme="majorBidi" w:cstheme="majorBidi"/>
          <w:sz w:val="24"/>
          <w:szCs w:val="24"/>
        </w:rPr>
        <w:fldChar w:fldCharType="separate"/>
      </w:r>
      <w:r w:rsidR="00115297" w:rsidRPr="004F48C9">
        <w:rPr>
          <w:rFonts w:asciiTheme="majorBidi" w:hAnsiTheme="majorBidi" w:cstheme="majorBidi"/>
          <w:noProof/>
          <w:sz w:val="24"/>
          <w:szCs w:val="24"/>
        </w:rPr>
        <w:t>(2)</w:t>
      </w:r>
      <w:r w:rsidR="00115297" w:rsidRPr="004F48C9">
        <w:rPr>
          <w:rFonts w:asciiTheme="majorBidi" w:hAnsiTheme="majorBidi" w:cstheme="majorBidi"/>
          <w:sz w:val="24"/>
          <w:szCs w:val="24"/>
        </w:rPr>
        <w:fldChar w:fldCharType="end"/>
      </w:r>
      <w:r w:rsidR="007262E2">
        <w:rPr>
          <w:rFonts w:asciiTheme="majorBidi" w:hAnsiTheme="majorBidi" w:cstheme="majorBidi"/>
          <w:sz w:val="24"/>
          <w:szCs w:val="24"/>
        </w:rPr>
        <w:t xml:space="preserve">. </w:t>
      </w:r>
      <w:r w:rsidR="00DE1E2F" w:rsidRPr="004F48C9">
        <w:rPr>
          <w:rFonts w:asciiTheme="majorBidi" w:hAnsiTheme="majorBidi" w:cstheme="majorBidi"/>
          <w:sz w:val="24"/>
          <w:szCs w:val="24"/>
        </w:rPr>
        <w:t xml:space="preserve">In a study conducted in </w:t>
      </w:r>
      <w:r w:rsidR="00B640FF" w:rsidRPr="004F48C9">
        <w:rPr>
          <w:rFonts w:asciiTheme="majorBidi" w:hAnsiTheme="majorBidi" w:cstheme="majorBidi"/>
          <w:sz w:val="24"/>
          <w:szCs w:val="24"/>
        </w:rPr>
        <w:t>2012</w:t>
      </w:r>
      <w:r w:rsidR="00DE1E2F" w:rsidRPr="004F48C9">
        <w:rPr>
          <w:rFonts w:asciiTheme="majorBidi" w:hAnsiTheme="majorBidi" w:cstheme="majorBidi"/>
          <w:sz w:val="24"/>
          <w:szCs w:val="24"/>
        </w:rPr>
        <w:t xml:space="preserve">, based on literature review and </w:t>
      </w:r>
      <w:r w:rsidR="00FD1947" w:rsidRPr="004F48C9">
        <w:rPr>
          <w:rFonts w:asciiTheme="majorBidi" w:hAnsiTheme="majorBidi" w:cstheme="majorBidi"/>
          <w:sz w:val="24"/>
          <w:szCs w:val="24"/>
        </w:rPr>
        <w:t>content analysis</w:t>
      </w:r>
      <w:r w:rsidR="00481EBC" w:rsidRPr="004F48C9">
        <w:rPr>
          <w:rFonts w:asciiTheme="majorBidi" w:hAnsiTheme="majorBidi" w:cstheme="majorBidi"/>
          <w:sz w:val="24"/>
          <w:szCs w:val="24"/>
        </w:rPr>
        <w:t xml:space="preserve">, </w:t>
      </w:r>
      <w:r w:rsidR="00D32FBE" w:rsidRPr="004F48C9">
        <w:rPr>
          <w:rFonts w:asciiTheme="majorBidi" w:hAnsiTheme="majorBidi" w:cstheme="majorBidi"/>
          <w:sz w:val="24"/>
          <w:szCs w:val="24"/>
        </w:rPr>
        <w:t xml:space="preserve">23 </w:t>
      </w:r>
      <w:r w:rsidR="001A3485" w:rsidRPr="004F48C9">
        <w:rPr>
          <w:rFonts w:asciiTheme="majorBidi" w:hAnsiTheme="majorBidi" w:cstheme="majorBidi"/>
          <w:sz w:val="24"/>
          <w:szCs w:val="24"/>
        </w:rPr>
        <w:t>f</w:t>
      </w:r>
      <w:r w:rsidR="00B12A4F" w:rsidRPr="004F48C9">
        <w:rPr>
          <w:rFonts w:asciiTheme="majorBidi" w:hAnsiTheme="majorBidi" w:cstheme="majorBidi"/>
          <w:sz w:val="24"/>
          <w:szCs w:val="24"/>
        </w:rPr>
        <w:t xml:space="preserve">actors </w:t>
      </w:r>
      <w:r w:rsidR="000E6B13" w:rsidRPr="004F48C9">
        <w:rPr>
          <w:rFonts w:asciiTheme="majorBidi" w:hAnsiTheme="majorBidi" w:cstheme="majorBidi"/>
          <w:color w:val="000000" w:themeColor="text1"/>
          <w:sz w:val="24"/>
          <w:szCs w:val="24"/>
        </w:rPr>
        <w:t xml:space="preserve">were </w:t>
      </w:r>
      <w:r w:rsidR="00B73D3C" w:rsidRPr="004F48C9">
        <w:rPr>
          <w:rFonts w:asciiTheme="majorBidi" w:hAnsiTheme="majorBidi" w:cstheme="majorBidi"/>
          <w:color w:val="000000" w:themeColor="text1"/>
          <w:sz w:val="24"/>
          <w:szCs w:val="24"/>
        </w:rPr>
        <w:t>derived</w:t>
      </w:r>
      <w:r w:rsidR="009A7FD1" w:rsidRPr="004F48C9">
        <w:rPr>
          <w:rFonts w:asciiTheme="majorBidi" w:hAnsiTheme="majorBidi" w:cstheme="majorBidi"/>
          <w:color w:val="000000" w:themeColor="text1"/>
          <w:sz w:val="24"/>
          <w:szCs w:val="24"/>
        </w:rPr>
        <w:t xml:space="preserve"> </w:t>
      </w:r>
      <w:r w:rsidR="00B73D3C" w:rsidRPr="004F48C9">
        <w:rPr>
          <w:rFonts w:asciiTheme="majorBidi" w:hAnsiTheme="majorBidi" w:cstheme="majorBidi"/>
          <w:sz w:val="24"/>
          <w:szCs w:val="24"/>
        </w:rPr>
        <w:t xml:space="preserve">for trust in </w:t>
      </w:r>
      <w:r w:rsidR="00762900" w:rsidRPr="004F48C9">
        <w:rPr>
          <w:rFonts w:asciiTheme="majorBidi" w:hAnsiTheme="majorBidi" w:cstheme="majorBidi"/>
          <w:sz w:val="24"/>
          <w:szCs w:val="24"/>
        </w:rPr>
        <w:t>the</w:t>
      </w:r>
      <w:r w:rsidR="000E6B13" w:rsidRPr="004F48C9">
        <w:rPr>
          <w:rFonts w:asciiTheme="majorBidi" w:hAnsiTheme="majorBidi" w:cstheme="majorBidi"/>
          <w:sz w:val="24"/>
          <w:szCs w:val="24"/>
        </w:rPr>
        <w:t xml:space="preserve"> </w:t>
      </w:r>
      <w:r w:rsidR="00B640FF" w:rsidRPr="004F48C9">
        <w:rPr>
          <w:rFonts w:asciiTheme="majorBidi" w:hAnsiTheme="majorBidi" w:cstheme="majorBidi"/>
          <w:sz w:val="24"/>
          <w:szCs w:val="24"/>
        </w:rPr>
        <w:t>patient-physician relationship</w:t>
      </w:r>
      <w:r w:rsidR="000E6B13" w:rsidRPr="004F48C9">
        <w:rPr>
          <w:rFonts w:asciiTheme="majorBidi" w:hAnsiTheme="majorBidi" w:cstheme="majorBidi"/>
          <w:sz w:val="24"/>
          <w:szCs w:val="24"/>
        </w:rPr>
        <w:t>.</w:t>
      </w:r>
      <w:r w:rsidR="006F0A68" w:rsidRPr="004F48C9">
        <w:rPr>
          <w:rFonts w:asciiTheme="majorBidi" w:hAnsiTheme="majorBidi" w:cstheme="majorBidi"/>
          <w:sz w:val="24"/>
          <w:szCs w:val="24"/>
        </w:rPr>
        <w:t xml:space="preserve"> As </w:t>
      </w:r>
      <w:r w:rsidR="00354DDB" w:rsidRPr="004F48C9">
        <w:rPr>
          <w:rFonts w:asciiTheme="majorBidi" w:hAnsiTheme="majorBidi" w:cstheme="majorBidi"/>
          <w:sz w:val="24"/>
          <w:szCs w:val="24"/>
        </w:rPr>
        <w:t>a</w:t>
      </w:r>
      <w:r w:rsidR="006F0A68" w:rsidRPr="004F48C9">
        <w:rPr>
          <w:rFonts w:asciiTheme="majorBidi" w:hAnsiTheme="majorBidi" w:cstheme="majorBidi"/>
          <w:sz w:val="24"/>
          <w:szCs w:val="24"/>
        </w:rPr>
        <w:t xml:space="preserve"> result,</w:t>
      </w:r>
      <w:r w:rsidR="00354DDB" w:rsidRPr="004F48C9">
        <w:rPr>
          <w:rFonts w:asciiTheme="majorBidi" w:hAnsiTheme="majorBidi" w:cstheme="majorBidi"/>
          <w:sz w:val="24"/>
          <w:szCs w:val="24"/>
        </w:rPr>
        <w:t xml:space="preserve"> the </w:t>
      </w:r>
      <w:r w:rsidR="00F94070" w:rsidRPr="004F48C9">
        <w:rPr>
          <w:rFonts w:asciiTheme="majorBidi" w:hAnsiTheme="majorBidi" w:cstheme="majorBidi"/>
          <w:sz w:val="24"/>
          <w:szCs w:val="24"/>
        </w:rPr>
        <w:t>author</w:t>
      </w:r>
      <w:r w:rsidR="00354DDB" w:rsidRPr="004F48C9">
        <w:rPr>
          <w:rFonts w:asciiTheme="majorBidi" w:hAnsiTheme="majorBidi" w:cstheme="majorBidi"/>
          <w:sz w:val="24"/>
          <w:szCs w:val="24"/>
        </w:rPr>
        <w:t xml:space="preserve"> states</w:t>
      </w:r>
      <w:r w:rsidR="006F0A68" w:rsidRPr="004F48C9">
        <w:rPr>
          <w:rFonts w:asciiTheme="majorBidi" w:hAnsiTheme="majorBidi" w:cstheme="majorBidi"/>
          <w:sz w:val="24"/>
          <w:szCs w:val="24"/>
        </w:rPr>
        <w:t xml:space="preserve"> </w:t>
      </w:r>
      <w:r w:rsidR="00354DDB" w:rsidRPr="004F48C9">
        <w:rPr>
          <w:rFonts w:asciiTheme="majorBidi" w:hAnsiTheme="majorBidi" w:cstheme="majorBidi"/>
          <w:sz w:val="24"/>
          <w:szCs w:val="24"/>
        </w:rPr>
        <w:t xml:space="preserve">that, </w:t>
      </w:r>
      <w:r w:rsidR="006F0A68" w:rsidRPr="004F48C9">
        <w:rPr>
          <w:rFonts w:asciiTheme="majorBidi" w:hAnsiTheme="majorBidi" w:cstheme="majorBidi"/>
          <w:sz w:val="24"/>
          <w:szCs w:val="24"/>
        </w:rPr>
        <w:t xml:space="preserve">the trust between </w:t>
      </w:r>
      <w:r w:rsidR="003E5190" w:rsidRPr="004F48C9">
        <w:rPr>
          <w:rFonts w:asciiTheme="majorBidi" w:hAnsiTheme="majorBidi" w:cstheme="majorBidi"/>
          <w:sz w:val="24"/>
          <w:szCs w:val="24"/>
        </w:rPr>
        <w:t>physicians</w:t>
      </w:r>
      <w:r w:rsidR="006F0A68" w:rsidRPr="004F48C9">
        <w:rPr>
          <w:rFonts w:asciiTheme="majorBidi" w:hAnsiTheme="majorBidi" w:cstheme="majorBidi"/>
          <w:sz w:val="24"/>
          <w:szCs w:val="24"/>
        </w:rPr>
        <w:t xml:space="preserve"> </w:t>
      </w:r>
      <w:r w:rsidR="00D32FBE" w:rsidRPr="004F48C9">
        <w:rPr>
          <w:rFonts w:asciiTheme="majorBidi" w:hAnsiTheme="majorBidi" w:cstheme="majorBidi"/>
          <w:sz w:val="24"/>
          <w:szCs w:val="24"/>
        </w:rPr>
        <w:t>and patients can be analyzed through thr</w:t>
      </w:r>
      <w:r w:rsidR="003B78F6" w:rsidRPr="004F48C9">
        <w:rPr>
          <w:rFonts w:asciiTheme="majorBidi" w:hAnsiTheme="majorBidi" w:cstheme="majorBidi"/>
          <w:sz w:val="24"/>
          <w:szCs w:val="24"/>
        </w:rPr>
        <w:t xml:space="preserve">ee dimensions: from the patients’ perspective, the </w:t>
      </w:r>
      <w:r w:rsidR="003E5190" w:rsidRPr="004F48C9">
        <w:rPr>
          <w:rFonts w:asciiTheme="majorBidi" w:hAnsiTheme="majorBidi" w:cstheme="majorBidi"/>
          <w:sz w:val="24"/>
          <w:szCs w:val="24"/>
        </w:rPr>
        <w:t>physicians</w:t>
      </w:r>
      <w:r w:rsidR="00B12A4F" w:rsidRPr="004F48C9">
        <w:rPr>
          <w:rFonts w:asciiTheme="majorBidi" w:hAnsiTheme="majorBidi" w:cstheme="majorBidi"/>
          <w:sz w:val="24"/>
          <w:szCs w:val="24"/>
        </w:rPr>
        <w:t xml:space="preserve">’ perspective, and the third, </w:t>
      </w:r>
      <w:r w:rsidR="003B78F6" w:rsidRPr="004F48C9">
        <w:rPr>
          <w:rFonts w:asciiTheme="majorBidi" w:hAnsiTheme="majorBidi" w:cstheme="majorBidi"/>
          <w:sz w:val="24"/>
          <w:szCs w:val="24"/>
        </w:rPr>
        <w:t>from the perspective of the</w:t>
      </w:r>
      <w:r w:rsidR="0007013D" w:rsidRPr="004F48C9">
        <w:rPr>
          <w:rFonts w:asciiTheme="majorBidi" w:hAnsiTheme="majorBidi" w:cstheme="majorBidi"/>
          <w:sz w:val="24"/>
          <w:szCs w:val="24"/>
        </w:rPr>
        <w:t xml:space="preserve"> patient-physician relationship.</w:t>
      </w:r>
      <w:r w:rsidR="003B78F6" w:rsidRPr="004F48C9">
        <w:rPr>
          <w:rFonts w:asciiTheme="majorBidi" w:hAnsiTheme="majorBidi" w:cstheme="majorBidi"/>
          <w:sz w:val="24"/>
          <w:szCs w:val="24"/>
        </w:rPr>
        <w:t xml:space="preserve"> The </w:t>
      </w:r>
      <w:r w:rsidR="00E43E99" w:rsidRPr="004F48C9">
        <w:rPr>
          <w:rFonts w:asciiTheme="majorBidi" w:hAnsiTheme="majorBidi" w:cstheme="majorBidi"/>
          <w:sz w:val="24"/>
          <w:szCs w:val="24"/>
        </w:rPr>
        <w:t>author</w:t>
      </w:r>
      <w:r w:rsidR="003B78F6" w:rsidRPr="004F48C9">
        <w:rPr>
          <w:rFonts w:asciiTheme="majorBidi" w:hAnsiTheme="majorBidi" w:cstheme="majorBidi"/>
          <w:sz w:val="24"/>
          <w:szCs w:val="24"/>
        </w:rPr>
        <w:t xml:space="preserve"> believes that without knowing these factors and disce</w:t>
      </w:r>
      <w:r w:rsidR="00B12A4F" w:rsidRPr="004F48C9">
        <w:rPr>
          <w:rFonts w:asciiTheme="majorBidi" w:hAnsiTheme="majorBidi" w:cstheme="majorBidi"/>
          <w:sz w:val="24"/>
          <w:szCs w:val="24"/>
        </w:rPr>
        <w:t>rning them, one cannot analyze or</w:t>
      </w:r>
      <w:r w:rsidR="00354DDB" w:rsidRPr="004F48C9">
        <w:rPr>
          <w:rFonts w:asciiTheme="majorBidi" w:hAnsiTheme="majorBidi" w:cstheme="majorBidi"/>
          <w:sz w:val="24"/>
          <w:szCs w:val="24"/>
        </w:rPr>
        <w:t xml:space="preserve"> see</w:t>
      </w:r>
      <w:r w:rsidR="00354DDB" w:rsidRPr="004F48C9">
        <w:rPr>
          <w:rFonts w:asciiTheme="majorBidi" w:hAnsiTheme="majorBidi" w:cstheme="majorBidi"/>
          <w:strike/>
          <w:sz w:val="24"/>
          <w:szCs w:val="24"/>
        </w:rPr>
        <w:t>k</w:t>
      </w:r>
      <w:r w:rsidR="003B78F6" w:rsidRPr="004F48C9">
        <w:rPr>
          <w:rFonts w:asciiTheme="majorBidi" w:hAnsiTheme="majorBidi" w:cstheme="majorBidi"/>
          <w:sz w:val="24"/>
          <w:szCs w:val="24"/>
        </w:rPr>
        <w:t xml:space="preserve"> through the </w:t>
      </w:r>
      <w:r w:rsidR="00123FA8" w:rsidRPr="004F48C9">
        <w:rPr>
          <w:rFonts w:asciiTheme="majorBidi" w:hAnsiTheme="majorBidi" w:cstheme="majorBidi"/>
          <w:sz w:val="24"/>
          <w:szCs w:val="24"/>
        </w:rPr>
        <w:t>actual materialization of trust</w:t>
      </w:r>
      <w:r w:rsidR="007262E2">
        <w:rPr>
          <w:rFonts w:asciiTheme="majorBidi" w:hAnsiTheme="majorBidi" w:cstheme="majorBidi"/>
          <w:sz w:val="24"/>
          <w:szCs w:val="24"/>
        </w:rPr>
        <w:t xml:space="preserve"> </w:t>
      </w:r>
      <w:r w:rsidR="00115297" w:rsidRPr="004F48C9">
        <w:rPr>
          <w:rFonts w:asciiTheme="majorBidi" w:hAnsiTheme="majorBidi" w:cstheme="majorBidi"/>
          <w:sz w:val="24"/>
          <w:szCs w:val="24"/>
        </w:rPr>
        <w:fldChar w:fldCharType="begin"/>
      </w:r>
      <w:r w:rsidR="00115297" w:rsidRPr="004F48C9">
        <w:rPr>
          <w:rFonts w:asciiTheme="majorBidi" w:hAnsiTheme="majorBidi" w:cstheme="majorBidi"/>
          <w:sz w:val="24"/>
          <w:szCs w:val="24"/>
        </w:rPr>
        <w:instrText xml:space="preserve"> ADDIN EN.CITE &lt;EndNote&gt;&lt;Cite&gt;&lt;Author&gt;Shojaei&lt;/Author&gt;&lt;Year&gt;2013&lt;/Year&gt;&lt;RecNum&gt;2&lt;/RecNum&gt;&lt;DisplayText&gt;(2)&lt;/DisplayText&gt;&lt;record&gt;&lt;rec-number&gt;2&lt;/rec-number&gt;&lt;foreign-keys&gt;&lt;key app="EN" db-id="easw2rttyxsrf2eevp9p0pfex5p02pzta2d9" timestamp="1564072378"&gt;2&lt;/key&gt;&lt;/foreign-keys&gt;&lt;ref-type name="Journal Article"&gt;17&lt;/ref-type&gt;&lt;contributors&gt;&lt;authors&gt;&lt;author&gt;Shojaei, Amirahmad&lt;/author&gt;&lt;author&gt;Abolhasani-Niaraki, Fereshteh&lt;/author&gt;&lt;/authors&gt;&lt;/contributors&gt;&lt;titles&gt;&lt;title&gt;Criteria of trust in the physician-patient relationship&lt;/title&gt;&lt;secondary-title&gt;Iranian Journal of Medical Ethics and History of Medicine&lt;/secondary-title&gt;&lt;/titles&gt;&lt;periodical&gt;&lt;full-title&gt;Iranian Journal of Medical Ethics and History of Medicine&lt;/full-title&gt;&lt;/periodical&gt;&lt;pages&gt;79-90&lt;/pages&gt;&lt;volume&gt;5&lt;/volume&gt;&lt;number&gt;7&lt;/number&gt;&lt;dates&gt;&lt;year&gt;2013&lt;/year&gt;&lt;/dates&gt;&lt;urls&gt;&lt;/urls&gt;&lt;/record&gt;&lt;/Cite&gt;&lt;/EndNote&gt;</w:instrText>
      </w:r>
      <w:r w:rsidR="00115297" w:rsidRPr="004F48C9">
        <w:rPr>
          <w:rFonts w:asciiTheme="majorBidi" w:hAnsiTheme="majorBidi" w:cstheme="majorBidi"/>
          <w:sz w:val="24"/>
          <w:szCs w:val="24"/>
        </w:rPr>
        <w:fldChar w:fldCharType="separate"/>
      </w:r>
      <w:r w:rsidR="00115297" w:rsidRPr="004F48C9">
        <w:rPr>
          <w:rFonts w:asciiTheme="majorBidi" w:hAnsiTheme="majorBidi" w:cstheme="majorBidi"/>
          <w:noProof/>
          <w:sz w:val="24"/>
          <w:szCs w:val="24"/>
        </w:rPr>
        <w:t>(2)</w:t>
      </w:r>
      <w:r w:rsidR="00115297" w:rsidRPr="004F48C9">
        <w:rPr>
          <w:rFonts w:asciiTheme="majorBidi" w:hAnsiTheme="majorBidi" w:cstheme="majorBidi"/>
          <w:sz w:val="24"/>
          <w:szCs w:val="24"/>
        </w:rPr>
        <w:fldChar w:fldCharType="end"/>
      </w:r>
      <w:r w:rsidR="007262E2">
        <w:rPr>
          <w:rFonts w:asciiTheme="majorBidi" w:hAnsiTheme="majorBidi" w:cstheme="majorBidi"/>
          <w:sz w:val="24"/>
          <w:szCs w:val="24"/>
        </w:rPr>
        <w:t>.</w:t>
      </w:r>
    </w:p>
    <w:p w14:paraId="599A5F1A" w14:textId="1054B739" w:rsidR="006F0A68" w:rsidRPr="004F48C9" w:rsidRDefault="00123FA8"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On the other </w:t>
      </w:r>
      <w:r w:rsidR="008F411F" w:rsidRPr="004F48C9">
        <w:rPr>
          <w:rFonts w:asciiTheme="majorBidi" w:hAnsiTheme="majorBidi" w:cstheme="majorBidi"/>
          <w:sz w:val="24"/>
          <w:szCs w:val="24"/>
        </w:rPr>
        <w:t>hand, the</w:t>
      </w:r>
      <w:r w:rsidR="00B714C8" w:rsidRPr="004F48C9">
        <w:rPr>
          <w:rFonts w:asciiTheme="majorBidi" w:hAnsiTheme="majorBidi" w:cstheme="majorBidi"/>
          <w:sz w:val="24"/>
          <w:szCs w:val="24"/>
        </w:rPr>
        <w:t xml:space="preserve"> </w:t>
      </w:r>
      <w:r w:rsidR="00354DDB" w:rsidRPr="004F48C9">
        <w:rPr>
          <w:rFonts w:asciiTheme="majorBidi" w:hAnsiTheme="majorBidi" w:cstheme="majorBidi"/>
          <w:sz w:val="24"/>
          <w:szCs w:val="24"/>
        </w:rPr>
        <w:t>appropriate</w:t>
      </w:r>
      <w:r w:rsidR="00B714C8" w:rsidRPr="004F48C9">
        <w:rPr>
          <w:rFonts w:asciiTheme="majorBidi" w:hAnsiTheme="majorBidi" w:cstheme="majorBidi"/>
          <w:sz w:val="24"/>
          <w:szCs w:val="24"/>
        </w:rPr>
        <w:t xml:space="preserve"> appearance characterist</w:t>
      </w:r>
      <w:r w:rsidR="008F411F" w:rsidRPr="004F48C9">
        <w:rPr>
          <w:rFonts w:asciiTheme="majorBidi" w:hAnsiTheme="majorBidi" w:cstheme="majorBidi"/>
          <w:sz w:val="24"/>
          <w:szCs w:val="24"/>
        </w:rPr>
        <w:t xml:space="preserve">ics are the elements that increase </w:t>
      </w:r>
      <w:r w:rsidR="00B714C8" w:rsidRPr="004F48C9">
        <w:rPr>
          <w:rFonts w:asciiTheme="majorBidi" w:hAnsiTheme="majorBidi" w:cstheme="majorBidi"/>
          <w:sz w:val="24"/>
          <w:szCs w:val="24"/>
        </w:rPr>
        <w:t xml:space="preserve">trust </w:t>
      </w:r>
      <w:r w:rsidR="00354DDB" w:rsidRPr="004F48C9">
        <w:rPr>
          <w:rFonts w:asciiTheme="majorBidi" w:hAnsiTheme="majorBidi" w:cstheme="majorBidi"/>
          <w:sz w:val="24"/>
          <w:szCs w:val="24"/>
        </w:rPr>
        <w:t>toward</w:t>
      </w:r>
      <w:r w:rsidR="00B714C8" w:rsidRPr="004F48C9">
        <w:rPr>
          <w:rFonts w:asciiTheme="majorBidi" w:hAnsiTheme="majorBidi" w:cstheme="majorBidi"/>
          <w:sz w:val="24"/>
          <w:szCs w:val="24"/>
        </w:rPr>
        <w:t xml:space="preserve"> t</w:t>
      </w:r>
      <w:r w:rsidR="008F411F" w:rsidRPr="004F48C9">
        <w:rPr>
          <w:rFonts w:asciiTheme="majorBidi" w:hAnsiTheme="majorBidi" w:cstheme="majorBidi"/>
          <w:sz w:val="24"/>
          <w:szCs w:val="24"/>
        </w:rPr>
        <w:t>he health service providers, since,</w:t>
      </w:r>
      <w:r w:rsidR="00B714C8" w:rsidRPr="004F48C9">
        <w:rPr>
          <w:rFonts w:asciiTheme="majorBidi" w:hAnsiTheme="majorBidi" w:cstheme="majorBidi"/>
          <w:sz w:val="24"/>
          <w:szCs w:val="24"/>
        </w:rPr>
        <w:t xml:space="preserve"> the </w:t>
      </w:r>
      <w:r w:rsidR="00EF7AED" w:rsidRPr="004F48C9">
        <w:rPr>
          <w:rFonts w:asciiTheme="majorBidi" w:hAnsiTheme="majorBidi" w:cstheme="majorBidi"/>
          <w:sz w:val="24"/>
          <w:szCs w:val="24"/>
        </w:rPr>
        <w:t xml:space="preserve">posture </w:t>
      </w:r>
      <w:r w:rsidR="00B714C8" w:rsidRPr="004F48C9">
        <w:rPr>
          <w:rFonts w:asciiTheme="majorBidi" w:hAnsiTheme="majorBidi" w:cstheme="majorBidi"/>
          <w:sz w:val="24"/>
          <w:szCs w:val="24"/>
        </w:rPr>
        <w:t xml:space="preserve">and behavior of </w:t>
      </w:r>
      <w:r w:rsidR="003E5190" w:rsidRPr="004F48C9">
        <w:rPr>
          <w:rFonts w:asciiTheme="majorBidi" w:hAnsiTheme="majorBidi" w:cstheme="majorBidi"/>
          <w:sz w:val="24"/>
          <w:szCs w:val="24"/>
        </w:rPr>
        <w:t>physicians</w:t>
      </w:r>
      <w:r w:rsidR="00B714C8" w:rsidRPr="004F48C9">
        <w:rPr>
          <w:rFonts w:asciiTheme="majorBidi" w:hAnsiTheme="majorBidi" w:cstheme="majorBidi"/>
          <w:sz w:val="24"/>
          <w:szCs w:val="24"/>
        </w:rPr>
        <w:t xml:space="preserve"> mean a lot to the patient and his/her </w:t>
      </w:r>
      <w:r w:rsidR="00EF7AED" w:rsidRPr="004F48C9">
        <w:rPr>
          <w:rFonts w:asciiTheme="majorBidi" w:hAnsiTheme="majorBidi" w:cstheme="majorBidi"/>
          <w:sz w:val="24"/>
          <w:szCs w:val="24"/>
        </w:rPr>
        <w:t>family</w:t>
      </w:r>
      <w:r w:rsidR="008F411F" w:rsidRPr="004F48C9">
        <w:rPr>
          <w:rFonts w:asciiTheme="majorBidi" w:hAnsiTheme="majorBidi" w:cstheme="majorBidi"/>
          <w:sz w:val="24"/>
          <w:szCs w:val="24"/>
        </w:rPr>
        <w:t xml:space="preserve">. Human interactions </w:t>
      </w:r>
      <w:r w:rsidR="00B714C8" w:rsidRPr="004F48C9">
        <w:rPr>
          <w:rFonts w:asciiTheme="majorBidi" w:hAnsiTheme="majorBidi" w:cstheme="majorBidi"/>
          <w:sz w:val="24"/>
          <w:szCs w:val="24"/>
        </w:rPr>
        <w:t xml:space="preserve">will be more efficiently </w:t>
      </w:r>
      <w:r w:rsidR="00EF7AED" w:rsidRPr="004F48C9">
        <w:rPr>
          <w:rFonts w:asciiTheme="majorBidi" w:hAnsiTheme="majorBidi" w:cstheme="majorBidi"/>
          <w:sz w:val="24"/>
          <w:szCs w:val="24"/>
        </w:rPr>
        <w:t xml:space="preserve">executed </w:t>
      </w:r>
      <w:r w:rsidR="001D3843" w:rsidRPr="004F48C9">
        <w:rPr>
          <w:rFonts w:asciiTheme="majorBidi" w:hAnsiTheme="majorBidi" w:cstheme="majorBidi"/>
          <w:sz w:val="24"/>
          <w:szCs w:val="24"/>
        </w:rPr>
        <w:t xml:space="preserve">through trust, and the existence of trust in the </w:t>
      </w:r>
      <w:r w:rsidR="004532EB" w:rsidRPr="004F48C9">
        <w:rPr>
          <w:rFonts w:asciiTheme="majorBidi" w:hAnsiTheme="majorBidi" w:cstheme="majorBidi"/>
          <w:sz w:val="24"/>
          <w:szCs w:val="24"/>
        </w:rPr>
        <w:t xml:space="preserve">patient-physician relationship </w:t>
      </w:r>
      <w:r w:rsidR="00EF7AED" w:rsidRPr="004F48C9">
        <w:rPr>
          <w:rFonts w:asciiTheme="majorBidi" w:hAnsiTheme="majorBidi" w:cstheme="majorBidi"/>
          <w:sz w:val="24"/>
          <w:szCs w:val="24"/>
        </w:rPr>
        <w:t>leads to</w:t>
      </w:r>
      <w:r w:rsidR="001D3843" w:rsidRPr="004F48C9">
        <w:rPr>
          <w:rFonts w:asciiTheme="majorBidi" w:hAnsiTheme="majorBidi" w:cstheme="majorBidi"/>
          <w:sz w:val="24"/>
          <w:szCs w:val="24"/>
        </w:rPr>
        <w:t xml:space="preserve"> autonomy of the patient and</w:t>
      </w:r>
      <w:r w:rsidR="008F744E" w:rsidRPr="004F48C9">
        <w:rPr>
          <w:rFonts w:asciiTheme="majorBidi" w:hAnsiTheme="majorBidi" w:cstheme="majorBidi"/>
          <w:sz w:val="24"/>
          <w:szCs w:val="24"/>
        </w:rPr>
        <w:t xml:space="preserve"> getting </w:t>
      </w:r>
      <w:r w:rsidR="008F411F" w:rsidRPr="004F48C9">
        <w:rPr>
          <w:rFonts w:asciiTheme="majorBidi" w:hAnsiTheme="majorBidi" w:cstheme="majorBidi"/>
          <w:sz w:val="24"/>
          <w:szCs w:val="24"/>
        </w:rPr>
        <w:t>his/her</w:t>
      </w:r>
      <w:r w:rsidR="008F744E" w:rsidRPr="004F48C9">
        <w:rPr>
          <w:rFonts w:asciiTheme="majorBidi" w:hAnsiTheme="majorBidi" w:cstheme="majorBidi"/>
          <w:sz w:val="24"/>
          <w:szCs w:val="24"/>
        </w:rPr>
        <w:t xml:space="preserve"> </w:t>
      </w:r>
      <w:r w:rsidR="00424860" w:rsidRPr="004F48C9">
        <w:rPr>
          <w:rFonts w:asciiTheme="majorBidi" w:hAnsiTheme="majorBidi" w:cstheme="majorBidi"/>
          <w:sz w:val="24"/>
          <w:szCs w:val="24"/>
        </w:rPr>
        <w:t>informed consent</w:t>
      </w:r>
      <w:r w:rsidR="008F411F" w:rsidRPr="004F48C9">
        <w:rPr>
          <w:rFonts w:asciiTheme="majorBidi" w:hAnsiTheme="majorBidi" w:cstheme="majorBidi"/>
          <w:sz w:val="24"/>
          <w:szCs w:val="24"/>
        </w:rPr>
        <w:t xml:space="preserve"> for</w:t>
      </w:r>
      <w:r w:rsidR="008F744E" w:rsidRPr="004F48C9">
        <w:rPr>
          <w:rFonts w:asciiTheme="majorBidi" w:hAnsiTheme="majorBidi" w:cstheme="majorBidi"/>
          <w:sz w:val="24"/>
          <w:szCs w:val="24"/>
        </w:rPr>
        <w:t xml:space="preserve"> the medical interventions</w:t>
      </w:r>
      <w:r w:rsidR="00115297" w:rsidRPr="004F48C9">
        <w:rPr>
          <w:rFonts w:asciiTheme="majorBidi" w:hAnsiTheme="majorBidi" w:cstheme="majorBidi"/>
          <w:sz w:val="24"/>
          <w:szCs w:val="24"/>
        </w:rPr>
        <w:t xml:space="preserve">. </w:t>
      </w:r>
      <w:r w:rsidR="00115297" w:rsidRPr="004F48C9">
        <w:rPr>
          <w:rFonts w:asciiTheme="majorBidi" w:hAnsiTheme="majorBidi" w:cstheme="majorBidi"/>
          <w:sz w:val="24"/>
          <w:szCs w:val="24"/>
        </w:rPr>
        <w:fldChar w:fldCharType="begin"/>
      </w:r>
      <w:r w:rsidR="00115297" w:rsidRPr="004F48C9">
        <w:rPr>
          <w:rFonts w:asciiTheme="majorBidi" w:hAnsiTheme="majorBidi" w:cstheme="majorBidi"/>
          <w:sz w:val="24"/>
          <w:szCs w:val="24"/>
        </w:rPr>
        <w:instrText xml:space="preserve"> ADDIN EN.CITE &lt;EndNote&gt;&lt;Cite&gt;&lt;Author&gt;Shojaei&lt;/Author&gt;&lt;Year&gt;2013&lt;/Year&gt;&lt;RecNum&gt;2&lt;/RecNum&gt;&lt;DisplayText&gt;(2)&lt;/DisplayText&gt;&lt;record&gt;&lt;rec-number&gt;2&lt;/rec-number&gt;&lt;foreign-keys&gt;&lt;key app="EN" db-id="easw2rttyxsrf2eevp9p0pfex5p02pzta2d9" timestamp="1564072378"&gt;2&lt;/key&gt;&lt;/foreign-keys&gt;&lt;ref-type name="Journal Article"&gt;17&lt;/ref-type&gt;&lt;contributors&gt;&lt;authors&gt;&lt;author&gt;Shojaei, Amirahmad&lt;/author&gt;&lt;author&gt;Abolhasani-Niaraki, Fereshteh&lt;/author&gt;&lt;/authors&gt;&lt;/contributors&gt;&lt;titles&gt;&lt;title&gt;Criteria of trust in the physician-patient relationship&lt;/title&gt;&lt;secondary-title&gt;Iranian Journal of Medical Ethics and History of Medicine&lt;/secondary-title&gt;&lt;/titles&gt;&lt;periodical&gt;&lt;full-title&gt;Iranian Journal of Medical Ethics and History of Medicine&lt;/full-title&gt;&lt;/periodical&gt;&lt;pages&gt;79-90&lt;/pages&gt;&lt;volume&gt;5&lt;/volume&gt;&lt;number&gt;7&lt;/number&gt;&lt;dates&gt;&lt;year&gt;2013&lt;/year&gt;&lt;/dates&gt;&lt;urls&gt;&lt;/urls&gt;&lt;/record&gt;&lt;/Cite&gt;&lt;/EndNote&gt;</w:instrText>
      </w:r>
      <w:r w:rsidR="00115297" w:rsidRPr="004F48C9">
        <w:rPr>
          <w:rFonts w:asciiTheme="majorBidi" w:hAnsiTheme="majorBidi" w:cstheme="majorBidi"/>
          <w:sz w:val="24"/>
          <w:szCs w:val="24"/>
        </w:rPr>
        <w:fldChar w:fldCharType="separate"/>
      </w:r>
      <w:r w:rsidR="00115297" w:rsidRPr="004F48C9">
        <w:rPr>
          <w:rFonts w:asciiTheme="majorBidi" w:hAnsiTheme="majorBidi" w:cstheme="majorBidi"/>
          <w:noProof/>
          <w:sz w:val="24"/>
          <w:szCs w:val="24"/>
        </w:rPr>
        <w:t>(2)</w:t>
      </w:r>
      <w:r w:rsidR="00115297" w:rsidRPr="004F48C9">
        <w:rPr>
          <w:rFonts w:asciiTheme="majorBidi" w:hAnsiTheme="majorBidi" w:cstheme="majorBidi"/>
          <w:sz w:val="24"/>
          <w:szCs w:val="24"/>
        </w:rPr>
        <w:fldChar w:fldCharType="end"/>
      </w:r>
      <w:r w:rsidR="008F744E" w:rsidRPr="004F48C9">
        <w:rPr>
          <w:rFonts w:asciiTheme="majorBidi" w:hAnsiTheme="majorBidi" w:cstheme="majorBidi"/>
          <w:sz w:val="24"/>
          <w:szCs w:val="24"/>
        </w:rPr>
        <w:t xml:space="preserve"> </w:t>
      </w:r>
      <w:r w:rsidR="003D2A76" w:rsidRPr="004F48C9">
        <w:rPr>
          <w:rFonts w:asciiTheme="majorBidi" w:hAnsiTheme="majorBidi" w:cstheme="majorBidi"/>
          <w:sz w:val="24"/>
          <w:szCs w:val="24"/>
        </w:rPr>
        <w:t>A</w:t>
      </w:r>
      <w:r w:rsidR="008F744E" w:rsidRPr="004F48C9">
        <w:rPr>
          <w:rFonts w:asciiTheme="majorBidi" w:hAnsiTheme="majorBidi" w:cstheme="majorBidi"/>
          <w:sz w:val="24"/>
          <w:szCs w:val="24"/>
        </w:rPr>
        <w:t xml:space="preserve"> doctor’s </w:t>
      </w:r>
      <w:r w:rsidR="00FC7295" w:rsidRPr="004F48C9">
        <w:rPr>
          <w:rFonts w:asciiTheme="majorBidi" w:hAnsiTheme="majorBidi" w:cstheme="majorBidi"/>
          <w:sz w:val="24"/>
          <w:szCs w:val="24"/>
          <w:lang w:bidi="fa-IR"/>
        </w:rPr>
        <w:t>dress code</w:t>
      </w:r>
      <w:r w:rsidR="008F744E" w:rsidRPr="004F48C9">
        <w:rPr>
          <w:rFonts w:asciiTheme="majorBidi" w:hAnsiTheme="majorBidi" w:cstheme="majorBidi"/>
          <w:sz w:val="24"/>
          <w:szCs w:val="24"/>
        </w:rPr>
        <w:t xml:space="preserve"> is not just for the protection from microscopic </w:t>
      </w:r>
      <w:r w:rsidR="00EF7AED" w:rsidRPr="004F48C9">
        <w:rPr>
          <w:rFonts w:asciiTheme="majorBidi" w:hAnsiTheme="majorBidi" w:cstheme="majorBidi"/>
          <w:sz w:val="24"/>
          <w:szCs w:val="24"/>
        </w:rPr>
        <w:t>beings, but it also is a</w:t>
      </w:r>
      <w:r w:rsidR="0022509D" w:rsidRPr="004F48C9">
        <w:rPr>
          <w:rFonts w:asciiTheme="majorBidi" w:hAnsiTheme="majorBidi" w:cstheme="majorBidi"/>
          <w:sz w:val="24"/>
          <w:szCs w:val="24"/>
        </w:rPr>
        <w:t xml:space="preserve"> symbol of quali</w:t>
      </w:r>
      <w:r w:rsidR="00EF7AED" w:rsidRPr="004F48C9">
        <w:rPr>
          <w:rFonts w:asciiTheme="majorBidi" w:hAnsiTheme="majorBidi" w:cstheme="majorBidi"/>
          <w:sz w:val="24"/>
          <w:szCs w:val="24"/>
        </w:rPr>
        <w:t>fication and the position of a</w:t>
      </w:r>
      <w:r w:rsidR="0022509D" w:rsidRPr="004F48C9">
        <w:rPr>
          <w:rFonts w:asciiTheme="majorBidi" w:hAnsiTheme="majorBidi" w:cstheme="majorBidi"/>
          <w:sz w:val="24"/>
          <w:szCs w:val="24"/>
        </w:rPr>
        <w:t xml:space="preserve"> </w:t>
      </w:r>
      <w:r w:rsidR="008276D4" w:rsidRPr="004F48C9">
        <w:rPr>
          <w:rFonts w:asciiTheme="majorBidi" w:hAnsiTheme="majorBidi" w:cstheme="majorBidi"/>
          <w:sz w:val="24"/>
          <w:szCs w:val="24"/>
        </w:rPr>
        <w:t>physician</w:t>
      </w:r>
      <w:r w:rsidR="00115297" w:rsidRPr="004F48C9">
        <w:rPr>
          <w:rFonts w:asciiTheme="majorBidi" w:hAnsiTheme="majorBidi" w:cstheme="majorBidi"/>
          <w:sz w:val="24"/>
          <w:szCs w:val="24"/>
        </w:rPr>
        <w:t xml:space="preserve">. </w:t>
      </w:r>
      <w:r w:rsidR="00115297" w:rsidRPr="004F48C9">
        <w:rPr>
          <w:rFonts w:asciiTheme="majorBidi" w:hAnsiTheme="majorBidi" w:cstheme="majorBidi"/>
          <w:sz w:val="24"/>
          <w:szCs w:val="24"/>
        </w:rPr>
        <w:fldChar w:fldCharType="begin"/>
      </w:r>
      <w:r w:rsidR="00115297" w:rsidRPr="004F48C9">
        <w:rPr>
          <w:rFonts w:asciiTheme="majorBidi" w:hAnsiTheme="majorBidi" w:cstheme="majorBidi"/>
          <w:sz w:val="24"/>
          <w:szCs w:val="24"/>
        </w:rPr>
        <w:instrText xml:space="preserve"> ADDIN EN.CITE &lt;EndNote&gt;&lt;Cite&gt;&lt;Author&gt;Kurihara&lt;/Author&gt;&lt;Year&gt;2014&lt;/Year&gt;&lt;RecNum&gt;3&lt;/RecNum&gt;&lt;DisplayText&gt;(3)&lt;/DisplayText&gt;&lt;record&gt;&lt;rec-number&gt;3&lt;/rec-number&gt;&lt;foreign-keys&gt;&lt;key app="EN" db-id="easw2rttyxsrf2eevp9p0pfex5p02pzta2d9" timestamp="1564072551"&gt;3&lt;/key&gt;&lt;/foreign-keys&gt;&lt;ref-type name="Journal Article"&gt;17&lt;/ref-type&gt;&lt;contributors&gt;&lt;authors&gt;&lt;author&gt;Kurihara, Hiroshi&lt;/author&gt;&lt;author&gt;Maeno, Takami&lt;/author&gt;&lt;author&gt;Maeno, Tetsuhiro&lt;/author&gt;&lt;/authors&gt;&lt;/contributors&gt;&lt;titles&gt;&lt;title&gt;Importance of physicians’ attire: factors influencing the impression it makes on patients, a cross-sectional study&lt;/title&gt;&lt;secondary-title&gt;Asia Pacific family medicine&lt;/secondary-title&gt;&lt;/titles&gt;&lt;periodical&gt;&lt;full-title&gt;Asia Pacific family medicine&lt;/full-title&gt;&lt;/periodical&gt;&lt;pages&gt;2&lt;/pages&gt;&lt;volume&gt;13&lt;/volume&gt;&lt;number&gt;1&lt;/number&gt;&lt;dates&gt;&lt;year&gt;2014&lt;/year&gt;&lt;/dates&gt;&lt;isbn&gt;1447-056X&lt;/isbn&gt;&lt;urls&gt;&lt;/urls&gt;&lt;/record&gt;&lt;/Cite&gt;&lt;/EndNote&gt;</w:instrText>
      </w:r>
      <w:r w:rsidR="00115297" w:rsidRPr="004F48C9">
        <w:rPr>
          <w:rFonts w:asciiTheme="majorBidi" w:hAnsiTheme="majorBidi" w:cstheme="majorBidi"/>
          <w:sz w:val="24"/>
          <w:szCs w:val="24"/>
        </w:rPr>
        <w:fldChar w:fldCharType="separate"/>
      </w:r>
      <w:r w:rsidR="00115297" w:rsidRPr="004F48C9">
        <w:rPr>
          <w:rFonts w:asciiTheme="majorBidi" w:hAnsiTheme="majorBidi" w:cstheme="majorBidi"/>
          <w:noProof/>
          <w:sz w:val="24"/>
          <w:szCs w:val="24"/>
        </w:rPr>
        <w:t>(3)</w:t>
      </w:r>
      <w:r w:rsidR="00115297" w:rsidRPr="004F48C9">
        <w:rPr>
          <w:rFonts w:asciiTheme="majorBidi" w:hAnsiTheme="majorBidi" w:cstheme="majorBidi"/>
          <w:sz w:val="24"/>
          <w:szCs w:val="24"/>
        </w:rPr>
        <w:fldChar w:fldCharType="end"/>
      </w:r>
    </w:p>
    <w:p w14:paraId="123F4476" w14:textId="4836194D" w:rsidR="000A7499" w:rsidRPr="004F48C9" w:rsidRDefault="00EF7AED"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Furthermore, a</w:t>
      </w:r>
      <w:r w:rsidR="005E53F3" w:rsidRPr="004F48C9">
        <w:rPr>
          <w:rFonts w:asciiTheme="majorBidi" w:hAnsiTheme="majorBidi" w:cstheme="majorBidi"/>
          <w:sz w:val="24"/>
          <w:szCs w:val="24"/>
        </w:rPr>
        <w:t xml:space="preserve"> study was </w:t>
      </w:r>
      <w:r w:rsidR="00195B38" w:rsidRPr="004F48C9">
        <w:rPr>
          <w:rFonts w:asciiTheme="majorBidi" w:hAnsiTheme="majorBidi" w:cstheme="majorBidi"/>
          <w:sz w:val="24"/>
          <w:szCs w:val="24"/>
        </w:rPr>
        <w:t>conducted</w:t>
      </w:r>
      <w:r w:rsidR="005D6871" w:rsidRPr="004F48C9">
        <w:rPr>
          <w:rFonts w:asciiTheme="majorBidi" w:hAnsiTheme="majorBidi" w:cstheme="majorBidi"/>
          <w:sz w:val="24"/>
          <w:szCs w:val="24"/>
        </w:rPr>
        <w:t xml:space="preserve"> in </w:t>
      </w:r>
      <w:r w:rsidR="0093692F" w:rsidRPr="004F48C9">
        <w:rPr>
          <w:rFonts w:asciiTheme="majorBidi" w:hAnsiTheme="majorBidi" w:cstheme="majorBidi"/>
          <w:sz w:val="24"/>
          <w:szCs w:val="24"/>
        </w:rPr>
        <w:t>2011</w:t>
      </w:r>
      <w:r w:rsidR="005D6871" w:rsidRPr="004F48C9">
        <w:rPr>
          <w:rFonts w:asciiTheme="majorBidi" w:hAnsiTheme="majorBidi" w:cstheme="majorBidi"/>
          <w:sz w:val="24"/>
          <w:szCs w:val="24"/>
        </w:rPr>
        <w:t xml:space="preserve"> </w:t>
      </w:r>
      <w:r w:rsidR="000A7499" w:rsidRPr="004F48C9">
        <w:rPr>
          <w:rFonts w:asciiTheme="majorBidi" w:hAnsiTheme="majorBidi" w:cstheme="majorBidi"/>
          <w:sz w:val="24"/>
          <w:szCs w:val="24"/>
        </w:rPr>
        <w:t xml:space="preserve">on the views of interns and </w:t>
      </w:r>
      <w:r w:rsidR="0095617B" w:rsidRPr="004F48C9">
        <w:rPr>
          <w:rFonts w:asciiTheme="majorBidi" w:hAnsiTheme="majorBidi" w:cstheme="majorBidi"/>
          <w:sz w:val="24"/>
          <w:szCs w:val="24"/>
        </w:rPr>
        <w:t xml:space="preserve">residents </w:t>
      </w:r>
      <w:r w:rsidR="005D6871" w:rsidRPr="004F48C9">
        <w:rPr>
          <w:rFonts w:asciiTheme="majorBidi" w:hAnsiTheme="majorBidi" w:cstheme="majorBidi"/>
          <w:sz w:val="24"/>
          <w:szCs w:val="24"/>
        </w:rPr>
        <w:t xml:space="preserve">of </w:t>
      </w:r>
      <w:r w:rsidR="00195B38" w:rsidRPr="004F48C9">
        <w:rPr>
          <w:rFonts w:asciiTheme="majorBidi" w:hAnsiTheme="majorBidi" w:cstheme="majorBidi"/>
          <w:sz w:val="24"/>
          <w:szCs w:val="24"/>
        </w:rPr>
        <w:t>three</w:t>
      </w:r>
      <w:r w:rsidR="005D6871" w:rsidRPr="004F48C9">
        <w:rPr>
          <w:rFonts w:asciiTheme="majorBidi" w:hAnsiTheme="majorBidi" w:cstheme="majorBidi"/>
          <w:sz w:val="24"/>
          <w:szCs w:val="24"/>
        </w:rPr>
        <w:t xml:space="preserve"> hospitals in Tehran based on the 5 dimensions of </w:t>
      </w:r>
      <w:r w:rsidR="00756A8D" w:rsidRPr="004F48C9">
        <w:rPr>
          <w:rFonts w:asciiTheme="majorBidi" w:hAnsiTheme="majorBidi" w:cstheme="majorBidi"/>
          <w:sz w:val="24"/>
          <w:szCs w:val="24"/>
        </w:rPr>
        <w:t>characteristics of appearance, the professional outfit, makeup</w:t>
      </w:r>
      <w:r w:rsidR="00511F8E" w:rsidRPr="004F48C9">
        <w:rPr>
          <w:rFonts w:asciiTheme="majorBidi" w:hAnsiTheme="majorBidi" w:cstheme="majorBidi"/>
          <w:sz w:val="24"/>
          <w:szCs w:val="24"/>
        </w:rPr>
        <w:t>, accessories and keeping personal hygiene</w:t>
      </w:r>
      <w:r w:rsidR="0035590D" w:rsidRPr="004F48C9">
        <w:rPr>
          <w:rFonts w:asciiTheme="majorBidi" w:hAnsiTheme="majorBidi" w:cstheme="majorBidi"/>
          <w:sz w:val="24"/>
          <w:szCs w:val="24"/>
          <w:lang w:bidi="fa-IR"/>
        </w:rPr>
        <w:t xml:space="preserve"> by medical students</w:t>
      </w:r>
      <w:r w:rsidR="00511F8E" w:rsidRPr="004F48C9">
        <w:rPr>
          <w:rFonts w:asciiTheme="majorBidi" w:hAnsiTheme="majorBidi" w:cstheme="majorBidi"/>
          <w:sz w:val="24"/>
          <w:szCs w:val="24"/>
          <w:lang w:bidi="fa-IR"/>
        </w:rPr>
        <w:t>.</w:t>
      </w:r>
      <w:r w:rsidR="00511F8E" w:rsidRPr="004F48C9">
        <w:rPr>
          <w:rFonts w:asciiTheme="majorBidi" w:hAnsiTheme="majorBidi" w:cstheme="majorBidi"/>
          <w:sz w:val="24"/>
          <w:szCs w:val="24"/>
        </w:rPr>
        <w:t xml:space="preserve"> It turned out that being trained for </w:t>
      </w:r>
      <w:r w:rsidR="005E53F3" w:rsidRPr="004F48C9">
        <w:rPr>
          <w:rFonts w:asciiTheme="majorBidi" w:hAnsiTheme="majorBidi" w:cstheme="majorBidi"/>
          <w:sz w:val="24"/>
          <w:szCs w:val="24"/>
        </w:rPr>
        <w:t xml:space="preserve">using </w:t>
      </w:r>
      <w:r w:rsidR="00511F8E" w:rsidRPr="004F48C9">
        <w:rPr>
          <w:rFonts w:asciiTheme="majorBidi" w:hAnsiTheme="majorBidi" w:cstheme="majorBidi"/>
          <w:sz w:val="24"/>
          <w:szCs w:val="24"/>
        </w:rPr>
        <w:t xml:space="preserve">the professional outfit is an important measure to be taken </w:t>
      </w:r>
      <w:r w:rsidR="00795B2F" w:rsidRPr="004F48C9">
        <w:rPr>
          <w:rFonts w:asciiTheme="majorBidi" w:hAnsiTheme="majorBidi" w:cstheme="majorBidi"/>
          <w:sz w:val="24"/>
          <w:szCs w:val="24"/>
        </w:rPr>
        <w:t>toward</w:t>
      </w:r>
      <w:r w:rsidR="00511F8E" w:rsidRPr="004F48C9">
        <w:rPr>
          <w:rFonts w:asciiTheme="majorBidi" w:hAnsiTheme="majorBidi" w:cstheme="majorBidi"/>
          <w:sz w:val="24"/>
          <w:szCs w:val="24"/>
        </w:rPr>
        <w:t xml:space="preserve"> the promotion of the standards </w:t>
      </w:r>
      <w:r w:rsidR="001A2C7A" w:rsidRPr="004F48C9">
        <w:rPr>
          <w:rFonts w:asciiTheme="majorBidi" w:hAnsiTheme="majorBidi" w:cstheme="majorBidi"/>
          <w:sz w:val="24"/>
          <w:szCs w:val="24"/>
        </w:rPr>
        <w:t>of the dress code for the student</w:t>
      </w:r>
      <w:r w:rsidR="005E53F3" w:rsidRPr="004F48C9">
        <w:rPr>
          <w:rFonts w:asciiTheme="majorBidi" w:hAnsiTheme="majorBidi" w:cstheme="majorBidi"/>
          <w:sz w:val="24"/>
          <w:szCs w:val="24"/>
        </w:rPr>
        <w:t xml:space="preserve">s, the </w:t>
      </w:r>
      <w:r w:rsidR="00C771D6" w:rsidRPr="004F48C9">
        <w:rPr>
          <w:rFonts w:asciiTheme="majorBidi" w:hAnsiTheme="majorBidi" w:cstheme="majorBidi"/>
          <w:sz w:val="24"/>
          <w:szCs w:val="24"/>
        </w:rPr>
        <w:t>c</w:t>
      </w:r>
      <w:r w:rsidR="005E53F3" w:rsidRPr="004F48C9">
        <w:rPr>
          <w:rFonts w:asciiTheme="majorBidi" w:hAnsiTheme="majorBidi" w:cstheme="majorBidi"/>
          <w:sz w:val="24"/>
          <w:szCs w:val="24"/>
        </w:rPr>
        <w:t>odification of which will</w:t>
      </w:r>
      <w:r w:rsidR="001A2C7A" w:rsidRPr="004F48C9">
        <w:rPr>
          <w:rFonts w:asciiTheme="majorBidi" w:hAnsiTheme="majorBidi" w:cstheme="majorBidi"/>
          <w:sz w:val="24"/>
          <w:szCs w:val="24"/>
        </w:rPr>
        <w:t xml:space="preserve"> be of great help to this purpose</w:t>
      </w:r>
      <w:r w:rsidR="00115297" w:rsidRPr="004F48C9">
        <w:rPr>
          <w:rFonts w:asciiTheme="majorBidi" w:hAnsiTheme="majorBidi" w:cstheme="majorBidi"/>
          <w:sz w:val="24"/>
          <w:szCs w:val="24"/>
        </w:rPr>
        <w:t xml:space="preserve">. </w:t>
      </w:r>
      <w:r w:rsidR="00115297" w:rsidRPr="004F48C9">
        <w:rPr>
          <w:rFonts w:asciiTheme="majorBidi" w:hAnsiTheme="majorBidi" w:cstheme="majorBidi"/>
          <w:sz w:val="24"/>
          <w:szCs w:val="24"/>
        </w:rPr>
        <w:fldChar w:fldCharType="begin"/>
      </w:r>
      <w:r w:rsidR="00115297" w:rsidRPr="004F48C9">
        <w:rPr>
          <w:rFonts w:asciiTheme="majorBidi" w:hAnsiTheme="majorBidi" w:cstheme="majorBidi"/>
          <w:sz w:val="24"/>
          <w:szCs w:val="24"/>
        </w:rPr>
        <w:instrText xml:space="preserve"> ADDIN EN.CITE &lt;EndNote&gt;&lt;Cite&gt;&lt;Author&gt;Lorestani&lt;/Author&gt;&lt;Year&gt;2010&lt;/Year&gt;&lt;RecNum&gt;4&lt;/RecNum&gt;&lt;DisplayText&gt;(4)&lt;/DisplayText&gt;&lt;record&gt;&lt;rec-number&gt;4&lt;/rec-number&gt;&lt;foreign-keys&gt;&lt;key app="EN" db-id="easw2rttyxsrf2eevp9p0pfex5p02pzta2d9" timestamp="1564072617"&gt;4&lt;/key&gt;&lt;/foreign-keys&gt;&lt;ref-type name="Journal Article"&gt;17&lt;/ref-type&gt;&lt;contributors&gt;&lt;authors&gt;&lt;author&gt;Lorestani, Farjad&lt;/author&gt;&lt;author&gt;Dehghan-Nayeri, Nahid&lt;/author&gt;&lt;author&gt;Nouroozi, Mahshad&lt;/author&gt;&lt;author&gt;Aramesh, Kiarash&lt;/author&gt;&lt;/authors&gt;&lt;/contributors&gt;&lt;titles&gt;&lt;title&gt;Dress code: interns&amp;apos; and trainees&amp;apos; perspective&lt;/title&gt;&lt;secondary-title&gt;Iranian Journal of Medical Ethics and History of Medicine&lt;/secondary-title&gt;&lt;/titles&gt;&lt;periodical&gt;&lt;full-title&gt;Iranian Journal of Medical Ethics and History of Medicine&lt;/full-title&gt;&lt;/periodical&gt;&lt;pages&gt;40-46&lt;/pages&gt;&lt;volume&gt;4&lt;/volume&gt;&lt;number&gt;1&lt;/number&gt;&lt;dates&gt;&lt;year&gt;2010&lt;/year&gt;&lt;/dates&gt;&lt;urls&gt;&lt;/urls&gt;&lt;/record&gt;&lt;/Cite&gt;&lt;/EndNote&gt;</w:instrText>
      </w:r>
      <w:r w:rsidR="00115297" w:rsidRPr="004F48C9">
        <w:rPr>
          <w:rFonts w:asciiTheme="majorBidi" w:hAnsiTheme="majorBidi" w:cstheme="majorBidi"/>
          <w:sz w:val="24"/>
          <w:szCs w:val="24"/>
        </w:rPr>
        <w:fldChar w:fldCharType="separate"/>
      </w:r>
      <w:r w:rsidR="00115297" w:rsidRPr="004F48C9">
        <w:rPr>
          <w:rFonts w:asciiTheme="majorBidi" w:hAnsiTheme="majorBidi" w:cstheme="majorBidi"/>
          <w:noProof/>
          <w:sz w:val="24"/>
          <w:szCs w:val="24"/>
        </w:rPr>
        <w:t>(4)</w:t>
      </w:r>
      <w:r w:rsidR="00115297" w:rsidRPr="004F48C9">
        <w:rPr>
          <w:rFonts w:asciiTheme="majorBidi" w:hAnsiTheme="majorBidi" w:cstheme="majorBidi"/>
          <w:sz w:val="24"/>
          <w:szCs w:val="24"/>
        </w:rPr>
        <w:fldChar w:fldCharType="end"/>
      </w:r>
    </w:p>
    <w:p w14:paraId="3CE07C05" w14:textId="78397C50" w:rsidR="00257262" w:rsidRPr="004F48C9" w:rsidRDefault="005F6917"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Numerous studies have shown that patients consider the outfit of a doctor as a criterion of his/her qualification</w:t>
      </w:r>
      <w:r w:rsidR="005E53F3" w:rsidRPr="004F48C9">
        <w:rPr>
          <w:rFonts w:asciiTheme="majorBidi" w:hAnsiTheme="majorBidi" w:cstheme="majorBidi"/>
          <w:sz w:val="24"/>
          <w:szCs w:val="24"/>
        </w:rPr>
        <w:t xml:space="preserve">, as well as </w:t>
      </w:r>
      <w:r w:rsidR="00EF7AED" w:rsidRPr="004F48C9">
        <w:rPr>
          <w:rFonts w:asciiTheme="majorBidi" w:hAnsiTheme="majorBidi" w:cstheme="majorBidi"/>
          <w:sz w:val="24"/>
          <w:szCs w:val="24"/>
        </w:rPr>
        <w:t xml:space="preserve">an indicator </w:t>
      </w:r>
      <w:r w:rsidR="005E53F3" w:rsidRPr="004F48C9">
        <w:rPr>
          <w:rFonts w:asciiTheme="majorBidi" w:hAnsiTheme="majorBidi" w:cstheme="majorBidi"/>
          <w:sz w:val="24"/>
          <w:szCs w:val="24"/>
        </w:rPr>
        <w:t xml:space="preserve">of his/her </w:t>
      </w:r>
      <w:r w:rsidR="00C0451D" w:rsidRPr="004F48C9">
        <w:rPr>
          <w:rFonts w:asciiTheme="majorBidi" w:hAnsiTheme="majorBidi" w:cstheme="majorBidi"/>
          <w:sz w:val="24"/>
          <w:szCs w:val="24"/>
        </w:rPr>
        <w:t>professional abilities.</w:t>
      </w:r>
      <w:r w:rsidR="00E865E4" w:rsidRPr="004F48C9">
        <w:rPr>
          <w:rFonts w:asciiTheme="majorBidi" w:hAnsiTheme="majorBidi" w:cstheme="majorBidi"/>
          <w:sz w:val="24"/>
          <w:szCs w:val="24"/>
        </w:rPr>
        <w:t xml:space="preserve"> Therefore, the </w:t>
      </w:r>
      <w:r w:rsidR="00E66F6F" w:rsidRPr="004F48C9">
        <w:rPr>
          <w:rFonts w:asciiTheme="majorBidi" w:hAnsiTheme="majorBidi" w:cstheme="majorBidi"/>
          <w:sz w:val="24"/>
          <w:szCs w:val="24"/>
        </w:rPr>
        <w:t xml:space="preserve">patients’ </w:t>
      </w:r>
      <w:r w:rsidR="00E865E4" w:rsidRPr="004F48C9">
        <w:rPr>
          <w:rFonts w:asciiTheme="majorBidi" w:hAnsiTheme="majorBidi" w:cstheme="majorBidi"/>
          <w:sz w:val="24"/>
          <w:szCs w:val="24"/>
        </w:rPr>
        <w:t>satisfaction of</w:t>
      </w:r>
      <w:r w:rsidR="00E66F6F" w:rsidRPr="004F48C9">
        <w:rPr>
          <w:rFonts w:asciiTheme="majorBidi" w:hAnsiTheme="majorBidi" w:cstheme="majorBidi"/>
          <w:sz w:val="24"/>
          <w:szCs w:val="24"/>
        </w:rPr>
        <w:t xml:space="preserve"> medical services</w:t>
      </w:r>
      <w:r w:rsidR="00E865E4" w:rsidRPr="004F48C9">
        <w:rPr>
          <w:rFonts w:asciiTheme="majorBidi" w:hAnsiTheme="majorBidi" w:cstheme="majorBidi"/>
          <w:sz w:val="24"/>
          <w:szCs w:val="24"/>
        </w:rPr>
        <w:t xml:space="preserve"> is</w:t>
      </w:r>
      <w:r w:rsidR="00C0451D" w:rsidRPr="004F48C9">
        <w:rPr>
          <w:rFonts w:asciiTheme="majorBidi" w:hAnsiTheme="majorBidi" w:cstheme="majorBidi"/>
          <w:sz w:val="24"/>
          <w:szCs w:val="24"/>
        </w:rPr>
        <w:t xml:space="preserve"> affected by the </w:t>
      </w:r>
      <w:r w:rsidR="003E5190" w:rsidRPr="004F48C9">
        <w:rPr>
          <w:rFonts w:asciiTheme="majorBidi" w:hAnsiTheme="majorBidi" w:cstheme="majorBidi"/>
          <w:sz w:val="24"/>
          <w:szCs w:val="24"/>
        </w:rPr>
        <w:t>physicians</w:t>
      </w:r>
      <w:r w:rsidR="00C0451D" w:rsidRPr="004F48C9">
        <w:rPr>
          <w:rFonts w:asciiTheme="majorBidi" w:hAnsiTheme="majorBidi" w:cstheme="majorBidi"/>
          <w:sz w:val="24"/>
          <w:szCs w:val="24"/>
        </w:rPr>
        <w:t>’ professional appearance</w:t>
      </w:r>
      <w:r w:rsidR="007262E2">
        <w:rPr>
          <w:rFonts w:asciiTheme="majorBidi" w:hAnsiTheme="majorBidi" w:cstheme="majorBidi"/>
          <w:sz w:val="24"/>
          <w:szCs w:val="24"/>
        </w:rPr>
        <w:t xml:space="preserve"> </w:t>
      </w:r>
      <w:r w:rsidR="00115297" w:rsidRPr="004F48C9">
        <w:rPr>
          <w:rFonts w:asciiTheme="majorBidi" w:hAnsiTheme="majorBidi" w:cstheme="majorBidi"/>
          <w:sz w:val="24"/>
          <w:szCs w:val="24"/>
        </w:rPr>
        <w:fldChar w:fldCharType="begin"/>
      </w:r>
      <w:r w:rsidR="00115297" w:rsidRPr="004F48C9">
        <w:rPr>
          <w:rFonts w:asciiTheme="majorBidi" w:hAnsiTheme="majorBidi" w:cstheme="majorBidi"/>
          <w:sz w:val="24"/>
          <w:szCs w:val="24"/>
        </w:rPr>
        <w:instrText xml:space="preserve"> ADDIN EN.CITE &lt;EndNote&gt;&lt;Cite&gt;&lt;Author&gt;Semnani&lt;/Author&gt;&lt;Year&gt;2007&lt;/Year&gt;&lt;RecNum&gt;1&lt;/RecNum&gt;&lt;DisplayText&gt;(1)&lt;/DisplayText&gt;&lt;record&gt;&lt;rec-number&gt;1&lt;/rec-number&gt;&lt;foreign-keys&gt;&lt;key app="EN" db-id="easw2rttyxsrf2eevp9p0pfex5p02pzta2d9" timestamp="1564072286"&gt;1&lt;/key&gt;&lt;/foreign-keys&gt;&lt;ref-type name="Journal Article"&gt;17&lt;/ref-type&gt;&lt;contributors&gt;&lt;authors&gt;&lt;author&gt;Semnani, Yousef&lt;/author&gt;&lt;author&gt;Shahpouri, Hamid-Reza&lt;/author&gt;&lt;/authors&gt;&lt;/contributors&gt;&lt;titles&gt;&lt;title&gt;Psychiatrists’ attitude to the psychiatrist’s style of dressing and addressing&lt;/title&gt;&lt;secondary-title&gt;Iranian Journal of Forensic Medicine&lt;/secondary-title&gt;&lt;/titles&gt;&lt;periodical&gt;&lt;full-title&gt;Iranian Journal of Forensic Medicine&lt;/full-title&gt;&lt;/periodical&gt;&lt;pages&gt;21-24&lt;/pages&gt;&lt;volume&gt;13&lt;/volume&gt;&lt;number&gt;1&lt;/number&gt;&lt;dates&gt;&lt;year&gt;2007&lt;/year&gt;&lt;/dates&gt;&lt;urls&gt;&lt;/urls&gt;&lt;/record&gt;&lt;/Cite&gt;&lt;/EndNote&gt;</w:instrText>
      </w:r>
      <w:r w:rsidR="00115297" w:rsidRPr="004F48C9">
        <w:rPr>
          <w:rFonts w:asciiTheme="majorBidi" w:hAnsiTheme="majorBidi" w:cstheme="majorBidi"/>
          <w:sz w:val="24"/>
          <w:szCs w:val="24"/>
        </w:rPr>
        <w:fldChar w:fldCharType="separate"/>
      </w:r>
      <w:r w:rsidR="00115297" w:rsidRPr="004F48C9">
        <w:rPr>
          <w:rFonts w:asciiTheme="majorBidi" w:hAnsiTheme="majorBidi" w:cstheme="majorBidi"/>
          <w:noProof/>
          <w:sz w:val="24"/>
          <w:szCs w:val="24"/>
        </w:rPr>
        <w:t>(1)</w:t>
      </w:r>
      <w:r w:rsidR="00115297" w:rsidRPr="004F48C9">
        <w:rPr>
          <w:rFonts w:asciiTheme="majorBidi" w:hAnsiTheme="majorBidi" w:cstheme="majorBidi"/>
          <w:sz w:val="24"/>
          <w:szCs w:val="24"/>
        </w:rPr>
        <w:fldChar w:fldCharType="end"/>
      </w:r>
      <w:r w:rsidR="007262E2">
        <w:rPr>
          <w:rFonts w:asciiTheme="majorBidi" w:hAnsiTheme="majorBidi" w:cstheme="majorBidi"/>
          <w:sz w:val="24"/>
          <w:szCs w:val="24"/>
        </w:rPr>
        <w:t xml:space="preserve">. </w:t>
      </w:r>
      <w:r w:rsidR="00257262" w:rsidRPr="004F48C9">
        <w:rPr>
          <w:rFonts w:asciiTheme="majorBidi" w:hAnsiTheme="majorBidi" w:cstheme="majorBidi"/>
          <w:sz w:val="24"/>
          <w:szCs w:val="24"/>
        </w:rPr>
        <w:t xml:space="preserve">In a study in </w:t>
      </w:r>
      <w:r w:rsidR="00795B2F" w:rsidRPr="004F48C9">
        <w:rPr>
          <w:rFonts w:asciiTheme="majorBidi" w:hAnsiTheme="majorBidi" w:cstheme="majorBidi"/>
          <w:sz w:val="24"/>
          <w:szCs w:val="24"/>
        </w:rPr>
        <w:t>2008</w:t>
      </w:r>
      <w:r w:rsidR="00257262" w:rsidRPr="004F48C9">
        <w:rPr>
          <w:rFonts w:asciiTheme="majorBidi" w:hAnsiTheme="majorBidi" w:cstheme="majorBidi"/>
          <w:sz w:val="24"/>
          <w:szCs w:val="24"/>
        </w:rPr>
        <w:t xml:space="preserve"> about the </w:t>
      </w:r>
      <w:r w:rsidR="0048516A" w:rsidRPr="004F48C9">
        <w:rPr>
          <w:rFonts w:asciiTheme="majorBidi" w:hAnsiTheme="majorBidi" w:cstheme="majorBidi"/>
          <w:sz w:val="24"/>
          <w:szCs w:val="24"/>
        </w:rPr>
        <w:t xml:space="preserve">views of psychologists </w:t>
      </w:r>
      <w:r w:rsidR="003575A4" w:rsidRPr="004F48C9">
        <w:rPr>
          <w:rFonts w:asciiTheme="majorBidi" w:hAnsiTheme="majorBidi" w:cstheme="majorBidi"/>
          <w:sz w:val="24"/>
          <w:szCs w:val="24"/>
        </w:rPr>
        <w:t xml:space="preserve">and the psychology assistants </w:t>
      </w:r>
      <w:r w:rsidR="00795B2F" w:rsidRPr="004F48C9">
        <w:rPr>
          <w:rFonts w:asciiTheme="majorBidi" w:hAnsiTheme="majorBidi" w:cstheme="majorBidi"/>
          <w:sz w:val="24"/>
          <w:szCs w:val="24"/>
        </w:rPr>
        <w:t>toward</w:t>
      </w:r>
      <w:r w:rsidR="003575A4" w:rsidRPr="004F48C9">
        <w:rPr>
          <w:rFonts w:asciiTheme="majorBidi" w:hAnsiTheme="majorBidi" w:cstheme="majorBidi"/>
          <w:sz w:val="24"/>
          <w:szCs w:val="24"/>
        </w:rPr>
        <w:t xml:space="preserve"> the effect of </w:t>
      </w:r>
      <w:r w:rsidR="0048516A" w:rsidRPr="004F48C9">
        <w:rPr>
          <w:rFonts w:asciiTheme="majorBidi" w:hAnsiTheme="majorBidi" w:cstheme="majorBidi"/>
          <w:sz w:val="24"/>
          <w:szCs w:val="24"/>
        </w:rPr>
        <w:t xml:space="preserve">physical appearances </w:t>
      </w:r>
      <w:r w:rsidR="00F3768F" w:rsidRPr="004F48C9">
        <w:rPr>
          <w:rFonts w:asciiTheme="majorBidi" w:hAnsiTheme="majorBidi" w:cstheme="majorBidi"/>
          <w:sz w:val="24"/>
          <w:szCs w:val="24"/>
        </w:rPr>
        <w:t>on</w:t>
      </w:r>
      <w:r w:rsidR="00E66F6F" w:rsidRPr="004F48C9">
        <w:rPr>
          <w:rFonts w:asciiTheme="majorBidi" w:hAnsiTheme="majorBidi" w:cstheme="majorBidi"/>
          <w:sz w:val="24"/>
          <w:szCs w:val="24"/>
        </w:rPr>
        <w:t xml:space="preserve"> disentangling and comforting patients to communicate, </w:t>
      </w:r>
      <w:r w:rsidR="003575A4" w:rsidRPr="004F48C9">
        <w:rPr>
          <w:rFonts w:asciiTheme="majorBidi" w:hAnsiTheme="majorBidi" w:cstheme="majorBidi"/>
          <w:sz w:val="24"/>
          <w:szCs w:val="24"/>
        </w:rPr>
        <w:t>they found that paying attention to the appear</w:t>
      </w:r>
      <w:r w:rsidR="00F3768F" w:rsidRPr="004F48C9">
        <w:rPr>
          <w:rFonts w:asciiTheme="majorBidi" w:hAnsiTheme="majorBidi" w:cstheme="majorBidi"/>
          <w:sz w:val="24"/>
          <w:szCs w:val="24"/>
        </w:rPr>
        <w:t>ance of the psychologist and how</w:t>
      </w:r>
      <w:r w:rsidR="003575A4" w:rsidRPr="004F48C9">
        <w:rPr>
          <w:rFonts w:asciiTheme="majorBidi" w:hAnsiTheme="majorBidi" w:cstheme="majorBidi"/>
          <w:sz w:val="24"/>
          <w:szCs w:val="24"/>
        </w:rPr>
        <w:t xml:space="preserve"> they address the patient</w:t>
      </w:r>
      <w:r w:rsidR="008A775F" w:rsidRPr="004F48C9">
        <w:rPr>
          <w:rFonts w:asciiTheme="majorBidi" w:hAnsiTheme="majorBidi" w:cstheme="majorBidi"/>
          <w:sz w:val="24"/>
          <w:szCs w:val="24"/>
        </w:rPr>
        <w:t xml:space="preserve">s’ need according to </w:t>
      </w:r>
      <w:r w:rsidR="00115297" w:rsidRPr="004F48C9">
        <w:rPr>
          <w:rFonts w:asciiTheme="majorBidi" w:hAnsiTheme="majorBidi" w:cstheme="majorBidi"/>
          <w:sz w:val="24"/>
          <w:szCs w:val="24"/>
        </w:rPr>
        <w:t>their</w:t>
      </w:r>
      <w:r w:rsidR="003575A4" w:rsidRPr="004F48C9">
        <w:rPr>
          <w:rFonts w:asciiTheme="majorBidi" w:hAnsiTheme="majorBidi" w:cstheme="majorBidi"/>
          <w:sz w:val="24"/>
          <w:szCs w:val="24"/>
        </w:rPr>
        <w:t xml:space="preserve"> characteri</w:t>
      </w:r>
      <w:r w:rsidR="008A775F" w:rsidRPr="004F48C9">
        <w:rPr>
          <w:rFonts w:asciiTheme="majorBidi" w:hAnsiTheme="majorBidi" w:cstheme="majorBidi"/>
          <w:sz w:val="24"/>
          <w:szCs w:val="24"/>
        </w:rPr>
        <w:t>stics will significantly</w:t>
      </w:r>
      <w:r w:rsidR="00700954" w:rsidRPr="004F48C9">
        <w:rPr>
          <w:rFonts w:asciiTheme="majorBidi" w:hAnsiTheme="majorBidi" w:cstheme="majorBidi"/>
          <w:sz w:val="24"/>
          <w:szCs w:val="24"/>
        </w:rPr>
        <w:t xml:space="preserve"> </w:t>
      </w:r>
      <w:r w:rsidR="008A775F" w:rsidRPr="004F48C9">
        <w:rPr>
          <w:rFonts w:asciiTheme="majorBidi" w:hAnsiTheme="majorBidi" w:cstheme="majorBidi"/>
          <w:sz w:val="24"/>
          <w:szCs w:val="24"/>
        </w:rPr>
        <w:t>improve</w:t>
      </w:r>
      <w:r w:rsidR="003575A4" w:rsidRPr="004F48C9">
        <w:rPr>
          <w:rFonts w:asciiTheme="majorBidi" w:hAnsiTheme="majorBidi" w:cstheme="majorBidi"/>
          <w:sz w:val="24"/>
          <w:szCs w:val="24"/>
        </w:rPr>
        <w:t xml:space="preserve"> </w:t>
      </w:r>
      <w:r w:rsidR="006A3F6E" w:rsidRPr="004F48C9">
        <w:rPr>
          <w:rFonts w:asciiTheme="majorBidi" w:hAnsiTheme="majorBidi" w:cstheme="majorBidi"/>
          <w:sz w:val="24"/>
          <w:szCs w:val="24"/>
        </w:rPr>
        <w:t>patient-physician relationship</w:t>
      </w:r>
      <w:r w:rsidR="007262E2">
        <w:rPr>
          <w:rFonts w:asciiTheme="majorBidi" w:hAnsiTheme="majorBidi" w:cstheme="majorBidi"/>
          <w:sz w:val="24"/>
          <w:szCs w:val="24"/>
        </w:rPr>
        <w:t xml:space="preserve"> </w:t>
      </w:r>
      <w:r w:rsidR="00905004" w:rsidRPr="004F48C9">
        <w:rPr>
          <w:rFonts w:asciiTheme="majorBidi" w:hAnsiTheme="majorBidi" w:cstheme="majorBidi"/>
          <w:sz w:val="24"/>
          <w:szCs w:val="24"/>
        </w:rPr>
        <w:fldChar w:fldCharType="begin"/>
      </w:r>
      <w:r w:rsidR="00905004" w:rsidRPr="004F48C9">
        <w:rPr>
          <w:rFonts w:asciiTheme="majorBidi" w:hAnsiTheme="majorBidi" w:cstheme="majorBidi"/>
          <w:sz w:val="24"/>
          <w:szCs w:val="24"/>
        </w:rPr>
        <w:instrText xml:space="preserve"> ADDIN EN.CITE &lt;EndNote&gt;&lt;Cite&gt;&lt;Author&gt;Semnani&lt;/Author&gt;&lt;Year&gt;2007&lt;/Year&gt;&lt;RecNum&gt;1&lt;/RecNum&gt;&lt;DisplayText&gt;(1)&lt;/DisplayText&gt;&lt;record&gt;&lt;rec-number&gt;1&lt;/rec-number&gt;&lt;foreign-keys&gt;&lt;key app="EN" db-id="easw2rttyxsrf2eevp9p0pfex5p02pzta2d9" timestamp="1564072286"&gt;1&lt;/key&gt;&lt;/foreign-keys&gt;&lt;ref-type name="Journal Article"&gt;17&lt;/ref-type&gt;&lt;contributors&gt;&lt;authors&gt;&lt;author&gt;Semnani, Yousef&lt;/author&gt;&lt;author&gt;Shahpouri, Hamid-Reza&lt;/author&gt;&lt;/authors&gt;&lt;/contributors&gt;&lt;titles&gt;&lt;title&gt;Psychiatrists’ attitude to the psychiatrist’s style of dressing and addressing&lt;/title&gt;&lt;secondary-title&gt;Iranian Journal of Forensic Medicine&lt;/secondary-title&gt;&lt;/titles&gt;&lt;periodical&gt;&lt;full-title&gt;Iranian Journal of Forensic Medicine&lt;/full-title&gt;&lt;/periodical&gt;&lt;pages&gt;21-24&lt;/pages&gt;&lt;volume&gt;13&lt;/volume&gt;&lt;number&gt;1&lt;/number&gt;&lt;dates&gt;&lt;year&gt;2007&lt;/year&gt;&lt;/dates&gt;&lt;urls&gt;&lt;/urls&gt;&lt;/record&gt;&lt;/Cite&gt;&lt;/EndNote&gt;</w:instrText>
      </w:r>
      <w:r w:rsidR="00905004" w:rsidRPr="004F48C9">
        <w:rPr>
          <w:rFonts w:asciiTheme="majorBidi" w:hAnsiTheme="majorBidi" w:cstheme="majorBidi"/>
          <w:sz w:val="24"/>
          <w:szCs w:val="24"/>
        </w:rPr>
        <w:fldChar w:fldCharType="separate"/>
      </w:r>
      <w:r w:rsidR="00905004" w:rsidRPr="004F48C9">
        <w:rPr>
          <w:rFonts w:asciiTheme="majorBidi" w:hAnsiTheme="majorBidi" w:cstheme="majorBidi"/>
          <w:noProof/>
          <w:sz w:val="24"/>
          <w:szCs w:val="24"/>
        </w:rPr>
        <w:t>(1)</w:t>
      </w:r>
      <w:r w:rsidR="00905004" w:rsidRPr="004F48C9">
        <w:rPr>
          <w:rFonts w:asciiTheme="majorBidi" w:hAnsiTheme="majorBidi" w:cstheme="majorBidi"/>
          <w:sz w:val="24"/>
          <w:szCs w:val="24"/>
        </w:rPr>
        <w:fldChar w:fldCharType="end"/>
      </w:r>
      <w:r w:rsidR="007262E2">
        <w:rPr>
          <w:rFonts w:asciiTheme="majorBidi" w:hAnsiTheme="majorBidi" w:cstheme="majorBidi"/>
          <w:sz w:val="24"/>
          <w:szCs w:val="24"/>
        </w:rPr>
        <w:t>.</w:t>
      </w:r>
    </w:p>
    <w:p w14:paraId="7DDA7E4B" w14:textId="69EA5548" w:rsidR="00551AD1" w:rsidRPr="004F48C9" w:rsidRDefault="00A9798D" w:rsidP="00611853">
      <w:pPr>
        <w:spacing w:line="240" w:lineRule="auto"/>
        <w:rPr>
          <w:rFonts w:asciiTheme="majorBidi" w:hAnsiTheme="majorBidi" w:cstheme="majorBidi"/>
          <w:sz w:val="24"/>
          <w:szCs w:val="24"/>
          <w:lang w:bidi="fa-IR"/>
        </w:rPr>
      </w:pPr>
      <w:r w:rsidRPr="004F48C9">
        <w:rPr>
          <w:rFonts w:asciiTheme="majorBidi" w:hAnsiTheme="majorBidi" w:cstheme="majorBidi"/>
          <w:sz w:val="24"/>
          <w:szCs w:val="24"/>
        </w:rPr>
        <w:t>As a result</w:t>
      </w:r>
      <w:r w:rsidR="001A4BC8" w:rsidRPr="004F48C9">
        <w:rPr>
          <w:rFonts w:asciiTheme="majorBidi" w:hAnsiTheme="majorBidi" w:cstheme="majorBidi"/>
          <w:sz w:val="24"/>
          <w:szCs w:val="24"/>
        </w:rPr>
        <w:t xml:space="preserve">, informing </w:t>
      </w:r>
      <w:r w:rsidR="00FB4720" w:rsidRPr="004F48C9">
        <w:rPr>
          <w:rFonts w:asciiTheme="majorBidi" w:hAnsiTheme="majorBidi" w:cstheme="majorBidi"/>
          <w:sz w:val="24"/>
          <w:szCs w:val="24"/>
        </w:rPr>
        <w:t>medical students</w:t>
      </w:r>
      <w:r w:rsidR="001A4BC8" w:rsidRPr="004F48C9">
        <w:rPr>
          <w:rFonts w:asciiTheme="majorBidi" w:hAnsiTheme="majorBidi" w:cstheme="majorBidi"/>
          <w:sz w:val="24"/>
          <w:szCs w:val="24"/>
        </w:rPr>
        <w:t xml:space="preserve"> </w:t>
      </w:r>
      <w:r w:rsidR="00B50BA2" w:rsidRPr="004F48C9">
        <w:rPr>
          <w:rFonts w:asciiTheme="majorBidi" w:hAnsiTheme="majorBidi" w:cstheme="majorBidi"/>
          <w:sz w:val="24"/>
          <w:szCs w:val="24"/>
        </w:rPr>
        <w:t>from</w:t>
      </w:r>
      <w:r w:rsidR="001A4BC8" w:rsidRPr="004F48C9">
        <w:rPr>
          <w:rFonts w:asciiTheme="majorBidi" w:hAnsiTheme="majorBidi" w:cstheme="majorBidi"/>
          <w:sz w:val="24"/>
          <w:szCs w:val="24"/>
        </w:rPr>
        <w:t xml:space="preserve"> their professional role, </w:t>
      </w:r>
      <w:r w:rsidR="001E31D3" w:rsidRPr="004F48C9">
        <w:rPr>
          <w:rFonts w:asciiTheme="majorBidi" w:hAnsiTheme="majorBidi" w:cstheme="majorBidi"/>
          <w:sz w:val="24"/>
          <w:szCs w:val="24"/>
          <w:lang w:bidi="fa-IR"/>
        </w:rPr>
        <w:t>and</w:t>
      </w:r>
      <w:r w:rsidR="001A4BC8" w:rsidRPr="004F48C9">
        <w:rPr>
          <w:rFonts w:asciiTheme="majorBidi" w:hAnsiTheme="majorBidi" w:cstheme="majorBidi"/>
          <w:sz w:val="24"/>
          <w:szCs w:val="24"/>
        </w:rPr>
        <w:t xml:space="preserve"> their position as the representatives of the medical society</w:t>
      </w:r>
      <w:r w:rsidR="00DD215F" w:rsidRPr="004F48C9">
        <w:rPr>
          <w:rFonts w:asciiTheme="majorBidi" w:hAnsiTheme="majorBidi" w:cstheme="majorBidi"/>
          <w:sz w:val="24"/>
          <w:szCs w:val="24"/>
        </w:rPr>
        <w:t>,</w:t>
      </w:r>
      <w:r w:rsidR="001A4BC8" w:rsidRPr="004F48C9">
        <w:rPr>
          <w:rFonts w:asciiTheme="majorBidi" w:hAnsiTheme="majorBidi" w:cstheme="majorBidi"/>
          <w:sz w:val="24"/>
          <w:szCs w:val="24"/>
        </w:rPr>
        <w:t xml:space="preserve"> </w:t>
      </w:r>
      <w:r w:rsidR="00DD215F" w:rsidRPr="004F48C9">
        <w:rPr>
          <w:rFonts w:asciiTheme="majorBidi" w:hAnsiTheme="majorBidi" w:cstheme="majorBidi"/>
          <w:sz w:val="24"/>
          <w:szCs w:val="24"/>
        </w:rPr>
        <w:t>leads to future adoptions</w:t>
      </w:r>
      <w:r w:rsidR="008A2FE9" w:rsidRPr="004F48C9">
        <w:rPr>
          <w:rFonts w:asciiTheme="majorBidi" w:hAnsiTheme="majorBidi" w:cstheme="majorBidi"/>
          <w:sz w:val="24"/>
          <w:szCs w:val="24"/>
        </w:rPr>
        <w:t xml:space="preserve"> </w:t>
      </w:r>
      <w:r w:rsidR="00DD215F" w:rsidRPr="004F48C9">
        <w:rPr>
          <w:rFonts w:asciiTheme="majorBidi" w:hAnsiTheme="majorBidi" w:cstheme="majorBidi"/>
          <w:sz w:val="24"/>
          <w:szCs w:val="24"/>
        </w:rPr>
        <w:t>of</w:t>
      </w:r>
      <w:r w:rsidR="006F16B0" w:rsidRPr="004F48C9">
        <w:rPr>
          <w:rFonts w:asciiTheme="majorBidi" w:hAnsiTheme="majorBidi" w:cstheme="majorBidi"/>
          <w:sz w:val="24"/>
          <w:szCs w:val="24"/>
        </w:rPr>
        <w:t xml:space="preserve"> professional behavior</w:t>
      </w:r>
      <w:r w:rsidR="008A2FE9" w:rsidRPr="004F48C9">
        <w:rPr>
          <w:rFonts w:asciiTheme="majorBidi" w:hAnsiTheme="majorBidi" w:cstheme="majorBidi"/>
          <w:sz w:val="24"/>
          <w:szCs w:val="24"/>
        </w:rPr>
        <w:t xml:space="preserve"> principles and to educat</w:t>
      </w:r>
      <w:r w:rsidR="00AF2157" w:rsidRPr="004F48C9">
        <w:rPr>
          <w:rFonts w:asciiTheme="majorBidi" w:hAnsiTheme="majorBidi" w:cstheme="majorBidi"/>
          <w:sz w:val="24"/>
          <w:szCs w:val="24"/>
        </w:rPr>
        <w:t>e</w:t>
      </w:r>
      <w:r w:rsidR="006F16B0" w:rsidRPr="004F48C9">
        <w:rPr>
          <w:rFonts w:asciiTheme="majorBidi" w:hAnsiTheme="majorBidi" w:cstheme="majorBidi"/>
          <w:sz w:val="24"/>
          <w:szCs w:val="24"/>
        </w:rPr>
        <w:t xml:space="preserve"> the future professionals in the field of medicine in the country, as well as </w:t>
      </w:r>
      <w:r w:rsidR="008A2FE9" w:rsidRPr="004F48C9">
        <w:rPr>
          <w:rFonts w:asciiTheme="majorBidi" w:hAnsiTheme="majorBidi" w:cstheme="majorBidi"/>
          <w:sz w:val="24"/>
          <w:szCs w:val="24"/>
        </w:rPr>
        <w:t>having</w:t>
      </w:r>
      <w:r w:rsidR="00DD215F" w:rsidRPr="004F48C9">
        <w:rPr>
          <w:rFonts w:asciiTheme="majorBidi" w:hAnsiTheme="majorBidi" w:cstheme="majorBidi"/>
          <w:sz w:val="24"/>
          <w:szCs w:val="24"/>
        </w:rPr>
        <w:t xml:space="preserve"> the development of</w:t>
      </w:r>
      <w:r w:rsidR="008A2FE9" w:rsidRPr="004F48C9">
        <w:rPr>
          <w:rFonts w:asciiTheme="majorBidi" w:hAnsiTheme="majorBidi" w:cstheme="majorBidi"/>
          <w:sz w:val="24"/>
          <w:szCs w:val="24"/>
        </w:rPr>
        <w:t xml:space="preserve"> </w:t>
      </w:r>
      <w:r w:rsidR="006F16B0" w:rsidRPr="004F48C9">
        <w:rPr>
          <w:rFonts w:asciiTheme="majorBidi" w:hAnsiTheme="majorBidi" w:cstheme="majorBidi"/>
          <w:sz w:val="24"/>
          <w:szCs w:val="24"/>
        </w:rPr>
        <w:t>respect for this sacred profession.</w:t>
      </w:r>
      <w:r w:rsidR="005D5BCE" w:rsidRPr="004F48C9">
        <w:rPr>
          <w:rFonts w:asciiTheme="majorBidi" w:hAnsiTheme="majorBidi" w:cstheme="majorBidi"/>
          <w:sz w:val="24"/>
          <w:szCs w:val="24"/>
        </w:rPr>
        <w:t xml:space="preserve"> This important notion will bring about a </w:t>
      </w:r>
      <w:r w:rsidR="00A16311" w:rsidRPr="004F48C9">
        <w:rPr>
          <w:rFonts w:asciiTheme="majorBidi" w:hAnsiTheme="majorBidi" w:cstheme="majorBidi"/>
          <w:sz w:val="24"/>
          <w:szCs w:val="24"/>
        </w:rPr>
        <w:t>suitable</w:t>
      </w:r>
      <w:r w:rsidR="005D5BCE" w:rsidRPr="004F48C9">
        <w:rPr>
          <w:rFonts w:asciiTheme="majorBidi" w:hAnsiTheme="majorBidi" w:cstheme="majorBidi"/>
          <w:sz w:val="24"/>
          <w:szCs w:val="24"/>
        </w:rPr>
        <w:t xml:space="preserve"> perspective </w:t>
      </w:r>
      <w:r w:rsidR="000A3CD4" w:rsidRPr="004F48C9">
        <w:rPr>
          <w:rFonts w:asciiTheme="majorBidi" w:hAnsiTheme="majorBidi" w:cstheme="majorBidi"/>
          <w:sz w:val="24"/>
          <w:szCs w:val="24"/>
          <w:lang w:bidi="fa-IR"/>
        </w:rPr>
        <w:t>and</w:t>
      </w:r>
      <w:r w:rsidR="005D5BCE" w:rsidRPr="004F48C9">
        <w:rPr>
          <w:rFonts w:asciiTheme="majorBidi" w:hAnsiTheme="majorBidi" w:cstheme="majorBidi"/>
          <w:sz w:val="24"/>
          <w:szCs w:val="24"/>
        </w:rPr>
        <w:t xml:space="preserve"> </w:t>
      </w:r>
      <w:r w:rsidR="00FE20D3" w:rsidRPr="004F48C9">
        <w:rPr>
          <w:rFonts w:asciiTheme="majorBidi" w:hAnsiTheme="majorBidi" w:cstheme="majorBidi"/>
          <w:sz w:val="24"/>
          <w:szCs w:val="24"/>
        </w:rPr>
        <w:t xml:space="preserve">a professional performance of the students during their training time in academic </w:t>
      </w:r>
      <w:r w:rsidR="00B50BA2" w:rsidRPr="004F48C9">
        <w:rPr>
          <w:rFonts w:asciiTheme="majorBidi" w:hAnsiTheme="majorBidi" w:cstheme="majorBidi"/>
          <w:sz w:val="24"/>
          <w:szCs w:val="24"/>
        </w:rPr>
        <w:t>centers</w:t>
      </w:r>
      <w:r w:rsidR="00FE20D3" w:rsidRPr="004F48C9">
        <w:rPr>
          <w:rFonts w:asciiTheme="majorBidi" w:hAnsiTheme="majorBidi" w:cstheme="majorBidi"/>
          <w:sz w:val="24"/>
          <w:szCs w:val="24"/>
        </w:rPr>
        <w:t>.</w:t>
      </w:r>
      <w:r w:rsidR="00DD215F" w:rsidRPr="004F48C9">
        <w:rPr>
          <w:rFonts w:asciiTheme="majorBidi" w:hAnsiTheme="majorBidi" w:cstheme="majorBidi"/>
          <w:sz w:val="24"/>
          <w:szCs w:val="24"/>
        </w:rPr>
        <w:t xml:space="preserve"> In order t</w:t>
      </w:r>
      <w:r w:rsidR="002B6E19" w:rsidRPr="004F48C9">
        <w:rPr>
          <w:rFonts w:asciiTheme="majorBidi" w:hAnsiTheme="majorBidi" w:cstheme="majorBidi"/>
          <w:sz w:val="24"/>
          <w:szCs w:val="24"/>
        </w:rPr>
        <w:t xml:space="preserve">o plan </w:t>
      </w:r>
      <w:r w:rsidR="00DD215F" w:rsidRPr="004F48C9">
        <w:rPr>
          <w:rFonts w:asciiTheme="majorBidi" w:hAnsiTheme="majorBidi" w:cstheme="majorBidi"/>
          <w:sz w:val="24"/>
          <w:szCs w:val="24"/>
        </w:rPr>
        <w:t>for adopting</w:t>
      </w:r>
      <w:r w:rsidR="002B6E19" w:rsidRPr="004F48C9">
        <w:rPr>
          <w:rFonts w:asciiTheme="majorBidi" w:hAnsiTheme="majorBidi" w:cstheme="majorBidi"/>
          <w:sz w:val="24"/>
          <w:szCs w:val="24"/>
        </w:rPr>
        <w:t xml:space="preserve"> the necessary measures</w:t>
      </w:r>
      <w:r w:rsidR="008A2FE9" w:rsidRPr="004F48C9">
        <w:rPr>
          <w:rFonts w:asciiTheme="majorBidi" w:hAnsiTheme="majorBidi" w:cstheme="majorBidi"/>
          <w:sz w:val="24"/>
          <w:szCs w:val="24"/>
        </w:rPr>
        <w:t xml:space="preserve">, </w:t>
      </w:r>
      <w:r w:rsidR="00A16311" w:rsidRPr="004F48C9">
        <w:rPr>
          <w:rFonts w:asciiTheme="majorBidi" w:hAnsiTheme="majorBidi" w:cstheme="majorBidi"/>
          <w:sz w:val="24"/>
          <w:szCs w:val="24"/>
        </w:rPr>
        <w:t>we</w:t>
      </w:r>
      <w:r w:rsidR="001C1270" w:rsidRPr="004F48C9">
        <w:rPr>
          <w:rFonts w:asciiTheme="majorBidi" w:hAnsiTheme="majorBidi" w:cstheme="majorBidi"/>
          <w:sz w:val="24"/>
          <w:szCs w:val="24"/>
        </w:rPr>
        <w:t xml:space="preserve"> </w:t>
      </w:r>
      <w:r w:rsidR="00CE77A1" w:rsidRPr="004F48C9">
        <w:rPr>
          <w:rFonts w:asciiTheme="majorBidi" w:hAnsiTheme="majorBidi" w:cstheme="majorBidi"/>
          <w:sz w:val="24"/>
          <w:szCs w:val="24"/>
        </w:rPr>
        <w:t>should consider</w:t>
      </w:r>
      <w:r w:rsidR="001C1270" w:rsidRPr="004F48C9">
        <w:rPr>
          <w:rFonts w:asciiTheme="majorBidi" w:hAnsiTheme="majorBidi" w:cstheme="majorBidi"/>
          <w:sz w:val="24"/>
          <w:szCs w:val="24"/>
        </w:rPr>
        <w:t xml:space="preserve"> </w:t>
      </w:r>
      <w:r w:rsidR="00A16311" w:rsidRPr="004F48C9">
        <w:rPr>
          <w:rFonts w:asciiTheme="majorBidi" w:hAnsiTheme="majorBidi" w:cstheme="majorBidi"/>
          <w:sz w:val="24"/>
          <w:szCs w:val="24"/>
        </w:rPr>
        <w:t xml:space="preserve">the views of stakeholders </w:t>
      </w:r>
      <w:r w:rsidR="001C1270" w:rsidRPr="004F48C9">
        <w:rPr>
          <w:rFonts w:asciiTheme="majorBidi" w:hAnsiTheme="majorBidi" w:cstheme="majorBidi"/>
          <w:sz w:val="24"/>
          <w:szCs w:val="24"/>
        </w:rPr>
        <w:t xml:space="preserve">on the underlying approaches, </w:t>
      </w:r>
      <w:r w:rsidR="002B6E19" w:rsidRPr="004F48C9">
        <w:rPr>
          <w:rFonts w:asciiTheme="majorBidi" w:hAnsiTheme="majorBidi" w:cstheme="majorBidi"/>
          <w:sz w:val="24"/>
          <w:szCs w:val="24"/>
        </w:rPr>
        <w:t xml:space="preserve">so that we </w:t>
      </w:r>
      <w:r w:rsidR="001C1270" w:rsidRPr="004F48C9">
        <w:rPr>
          <w:rFonts w:asciiTheme="majorBidi" w:hAnsiTheme="majorBidi" w:cstheme="majorBidi"/>
          <w:sz w:val="24"/>
          <w:szCs w:val="24"/>
        </w:rPr>
        <w:t>end up having</w:t>
      </w:r>
      <w:r w:rsidR="002B6E19" w:rsidRPr="004F48C9">
        <w:rPr>
          <w:rFonts w:asciiTheme="majorBidi" w:hAnsiTheme="majorBidi" w:cstheme="majorBidi"/>
          <w:sz w:val="24"/>
          <w:szCs w:val="24"/>
        </w:rPr>
        <w:t xml:space="preserve"> more precise </w:t>
      </w:r>
      <w:r w:rsidR="008A2FE9" w:rsidRPr="004F48C9">
        <w:rPr>
          <w:rFonts w:asciiTheme="majorBidi" w:hAnsiTheme="majorBidi" w:cstheme="majorBidi"/>
          <w:sz w:val="24"/>
          <w:szCs w:val="24"/>
        </w:rPr>
        <w:t>schemes for this realm</w:t>
      </w:r>
      <w:r w:rsidR="00586533" w:rsidRPr="004F48C9">
        <w:rPr>
          <w:rFonts w:asciiTheme="majorBidi" w:hAnsiTheme="majorBidi" w:cstheme="majorBidi"/>
          <w:sz w:val="24"/>
          <w:szCs w:val="24"/>
        </w:rPr>
        <w:t xml:space="preserve">. Therefore, this study </w:t>
      </w:r>
      <w:r w:rsidR="00D41D70" w:rsidRPr="004F48C9">
        <w:rPr>
          <w:rFonts w:asciiTheme="majorBidi" w:hAnsiTheme="majorBidi" w:cstheme="majorBidi"/>
          <w:sz w:val="24"/>
          <w:szCs w:val="24"/>
        </w:rPr>
        <w:t>aimed to examine</w:t>
      </w:r>
      <w:r w:rsidR="001C1270" w:rsidRPr="004F48C9">
        <w:rPr>
          <w:rFonts w:asciiTheme="majorBidi" w:hAnsiTheme="majorBidi" w:cstheme="majorBidi"/>
          <w:sz w:val="24"/>
          <w:szCs w:val="24"/>
        </w:rPr>
        <w:t xml:space="preserve"> patients’ and physicians’, </w:t>
      </w:r>
      <w:r w:rsidR="001C1270" w:rsidRPr="004F48C9">
        <w:rPr>
          <w:rFonts w:asciiTheme="majorBidi" w:hAnsiTheme="majorBidi" w:cstheme="majorBidi"/>
          <w:sz w:val="24"/>
          <w:szCs w:val="24"/>
        </w:rPr>
        <w:lastRenderedPageBreak/>
        <w:t xml:space="preserve">currently working </w:t>
      </w:r>
      <w:r w:rsidR="00AF2157" w:rsidRPr="004F48C9">
        <w:rPr>
          <w:rFonts w:asciiTheme="majorBidi" w:hAnsiTheme="majorBidi" w:cstheme="majorBidi"/>
          <w:sz w:val="24"/>
          <w:szCs w:val="24"/>
        </w:rPr>
        <w:t>in a teaching hospital</w:t>
      </w:r>
      <w:r w:rsidR="001C1270" w:rsidRPr="004F48C9">
        <w:rPr>
          <w:rFonts w:asciiTheme="majorBidi" w:hAnsiTheme="majorBidi" w:cstheme="majorBidi"/>
          <w:sz w:val="24"/>
          <w:szCs w:val="24"/>
        </w:rPr>
        <w:t xml:space="preserve"> of Kerman University of Medical Sciences, viewpoints </w:t>
      </w:r>
      <w:r w:rsidR="00322629" w:rsidRPr="004F48C9">
        <w:rPr>
          <w:rFonts w:asciiTheme="majorBidi" w:hAnsiTheme="majorBidi" w:cstheme="majorBidi"/>
          <w:sz w:val="24"/>
          <w:szCs w:val="24"/>
        </w:rPr>
        <w:t xml:space="preserve">on the issue </w:t>
      </w:r>
      <w:r w:rsidR="001C1270" w:rsidRPr="004F48C9">
        <w:rPr>
          <w:rFonts w:asciiTheme="majorBidi" w:hAnsiTheme="majorBidi" w:cstheme="majorBidi"/>
          <w:sz w:val="24"/>
          <w:szCs w:val="24"/>
        </w:rPr>
        <w:t>of “</w:t>
      </w:r>
      <w:r w:rsidR="00C21771" w:rsidRPr="004F48C9">
        <w:rPr>
          <w:rFonts w:asciiTheme="majorBidi" w:hAnsiTheme="majorBidi" w:cstheme="majorBidi"/>
          <w:sz w:val="24"/>
          <w:szCs w:val="24"/>
        </w:rPr>
        <w:t xml:space="preserve">interns’ </w:t>
      </w:r>
      <w:r w:rsidR="00592D02" w:rsidRPr="004F48C9">
        <w:rPr>
          <w:rFonts w:asciiTheme="majorBidi" w:hAnsiTheme="majorBidi" w:cstheme="majorBidi"/>
          <w:sz w:val="24"/>
          <w:szCs w:val="24"/>
          <w:lang w:bidi="fa-IR"/>
        </w:rPr>
        <w:t>dress</w:t>
      </w:r>
      <w:r w:rsidR="00AA3175" w:rsidRPr="004F48C9">
        <w:rPr>
          <w:rFonts w:asciiTheme="majorBidi" w:hAnsiTheme="majorBidi" w:cstheme="majorBidi"/>
          <w:sz w:val="24"/>
          <w:szCs w:val="24"/>
          <w:lang w:bidi="fa-IR"/>
        </w:rPr>
        <w:t>ing style</w:t>
      </w:r>
      <w:r w:rsidR="00592D02" w:rsidRPr="004F48C9">
        <w:rPr>
          <w:rFonts w:asciiTheme="majorBidi" w:hAnsiTheme="majorBidi" w:cstheme="majorBidi"/>
          <w:sz w:val="24"/>
          <w:szCs w:val="24"/>
          <w:lang w:bidi="fa-IR"/>
        </w:rPr>
        <w:t>.</w:t>
      </w:r>
      <w:r w:rsidR="001C1270" w:rsidRPr="004F48C9">
        <w:rPr>
          <w:rFonts w:asciiTheme="majorBidi" w:hAnsiTheme="majorBidi" w:cstheme="majorBidi"/>
          <w:sz w:val="24"/>
          <w:szCs w:val="24"/>
          <w:lang w:bidi="fa-IR"/>
        </w:rPr>
        <w:t>”</w:t>
      </w:r>
    </w:p>
    <w:p w14:paraId="7F7D30FE" w14:textId="27F1CDEC" w:rsidR="00644B9A" w:rsidRPr="004F48C9" w:rsidRDefault="00644B9A" w:rsidP="00611853">
      <w:pPr>
        <w:spacing w:after="200" w:line="240" w:lineRule="auto"/>
        <w:rPr>
          <w:rFonts w:asciiTheme="majorBidi" w:eastAsia="Calibri" w:hAnsiTheme="majorBidi" w:cstheme="majorBidi"/>
          <w:sz w:val="24"/>
          <w:szCs w:val="24"/>
        </w:rPr>
      </w:pPr>
      <w:r w:rsidRPr="004F48C9">
        <w:rPr>
          <w:rFonts w:asciiTheme="majorBidi" w:eastAsia="Calibri" w:hAnsiTheme="majorBidi" w:cstheme="majorBidi"/>
          <w:sz w:val="24"/>
          <w:szCs w:val="24"/>
        </w:rPr>
        <w:t>Methods</w:t>
      </w:r>
    </w:p>
    <w:p w14:paraId="00CD82E1" w14:textId="64BBF0EC" w:rsidR="00644B9A" w:rsidRPr="004F48C9" w:rsidRDefault="001C1270" w:rsidP="00611853">
      <w:pPr>
        <w:spacing w:after="200" w:line="240" w:lineRule="auto"/>
        <w:rPr>
          <w:rFonts w:asciiTheme="majorBidi" w:eastAsia="Calibri" w:hAnsiTheme="majorBidi" w:cstheme="majorBidi"/>
          <w:sz w:val="24"/>
          <w:szCs w:val="24"/>
          <w:rtl/>
          <w:lang w:bidi="fa-IR"/>
        </w:rPr>
      </w:pPr>
      <w:r w:rsidRPr="004F48C9">
        <w:rPr>
          <w:rFonts w:asciiTheme="majorBidi" w:eastAsia="Calibri" w:hAnsiTheme="majorBidi" w:cstheme="majorBidi"/>
          <w:sz w:val="24"/>
          <w:szCs w:val="24"/>
        </w:rPr>
        <w:t>A descriptive–</w:t>
      </w:r>
      <w:r w:rsidR="00644B9A" w:rsidRPr="004F48C9">
        <w:rPr>
          <w:rFonts w:asciiTheme="majorBidi" w:eastAsia="Calibri" w:hAnsiTheme="majorBidi" w:cstheme="majorBidi"/>
          <w:sz w:val="24"/>
          <w:szCs w:val="24"/>
        </w:rPr>
        <w:t>analytic cross-sectional study</w:t>
      </w:r>
      <w:r w:rsidRPr="004F48C9">
        <w:rPr>
          <w:rFonts w:asciiTheme="majorBidi" w:eastAsia="Calibri" w:hAnsiTheme="majorBidi" w:cstheme="majorBidi"/>
          <w:sz w:val="24"/>
          <w:szCs w:val="24"/>
        </w:rPr>
        <w:t xml:space="preserve"> was</w:t>
      </w:r>
      <w:r w:rsidR="00644B9A" w:rsidRPr="004F48C9">
        <w:rPr>
          <w:rFonts w:asciiTheme="majorBidi" w:eastAsia="Calibri" w:hAnsiTheme="majorBidi" w:cstheme="majorBidi"/>
          <w:sz w:val="24"/>
          <w:szCs w:val="24"/>
        </w:rPr>
        <w:t xml:space="preserve"> carried out at Kerman University of Medical Sciences (K</w:t>
      </w:r>
      <w:r w:rsidR="00E020BF" w:rsidRPr="004F48C9">
        <w:rPr>
          <w:rFonts w:asciiTheme="majorBidi" w:eastAsia="Calibri" w:hAnsiTheme="majorBidi" w:cstheme="majorBidi"/>
          <w:sz w:val="24"/>
          <w:szCs w:val="24"/>
        </w:rPr>
        <w:t>MU</w:t>
      </w:r>
      <w:r w:rsidR="002741D0" w:rsidRPr="004F48C9">
        <w:rPr>
          <w:rFonts w:asciiTheme="majorBidi" w:eastAsia="Calibri" w:hAnsiTheme="majorBidi" w:cstheme="majorBidi"/>
          <w:sz w:val="24"/>
          <w:szCs w:val="24"/>
        </w:rPr>
        <w:t>S</w:t>
      </w:r>
      <w:r w:rsidR="00644B9A" w:rsidRPr="004F48C9">
        <w:rPr>
          <w:rFonts w:asciiTheme="majorBidi" w:eastAsia="Calibri" w:hAnsiTheme="majorBidi" w:cstheme="majorBidi"/>
          <w:sz w:val="24"/>
          <w:szCs w:val="24"/>
        </w:rPr>
        <w:t>), Kerman province i</w:t>
      </w:r>
      <w:r w:rsidRPr="004F48C9">
        <w:rPr>
          <w:rFonts w:asciiTheme="majorBidi" w:eastAsia="Calibri" w:hAnsiTheme="majorBidi" w:cstheme="majorBidi"/>
          <w:sz w:val="24"/>
          <w:szCs w:val="24"/>
        </w:rPr>
        <w:t>n south- eastern of Iran from</w:t>
      </w:r>
      <w:r w:rsidR="00644B9A" w:rsidRPr="004F48C9">
        <w:rPr>
          <w:rFonts w:asciiTheme="majorBidi" w:eastAsia="Calibri" w:hAnsiTheme="majorBidi" w:cstheme="majorBidi"/>
          <w:sz w:val="24"/>
          <w:szCs w:val="24"/>
        </w:rPr>
        <w:t xml:space="preserve"> May to September</w:t>
      </w:r>
      <w:r w:rsidRPr="004F48C9">
        <w:rPr>
          <w:rFonts w:asciiTheme="majorBidi" w:eastAsia="Calibri" w:hAnsiTheme="majorBidi" w:cstheme="majorBidi"/>
          <w:sz w:val="24"/>
          <w:szCs w:val="24"/>
        </w:rPr>
        <w:t>,</w:t>
      </w:r>
      <w:r w:rsidR="00644B9A" w:rsidRPr="004F48C9">
        <w:rPr>
          <w:rFonts w:asciiTheme="majorBidi" w:eastAsia="Calibri" w:hAnsiTheme="majorBidi" w:cstheme="majorBidi"/>
          <w:sz w:val="24"/>
          <w:szCs w:val="24"/>
        </w:rPr>
        <w:t xml:space="preserve"> 2018.  The statistical populations were all patients</w:t>
      </w:r>
      <w:r w:rsidRPr="004F48C9">
        <w:rPr>
          <w:rFonts w:asciiTheme="majorBidi" w:eastAsia="Calibri" w:hAnsiTheme="majorBidi" w:cstheme="majorBidi"/>
          <w:sz w:val="24"/>
          <w:szCs w:val="24"/>
        </w:rPr>
        <w:t>,</w:t>
      </w:r>
      <w:r w:rsidR="00644B9A" w:rsidRPr="004F48C9">
        <w:rPr>
          <w:rFonts w:asciiTheme="majorBidi" w:eastAsia="Calibri" w:hAnsiTheme="majorBidi" w:cstheme="majorBidi"/>
          <w:sz w:val="24"/>
          <w:szCs w:val="24"/>
        </w:rPr>
        <w:t xml:space="preserve"> who</w:t>
      </w:r>
      <w:r w:rsidRPr="004F48C9">
        <w:rPr>
          <w:rFonts w:asciiTheme="majorBidi" w:eastAsia="Calibri" w:hAnsiTheme="majorBidi" w:cstheme="majorBidi"/>
          <w:sz w:val="24"/>
          <w:szCs w:val="24"/>
        </w:rPr>
        <w:t xml:space="preserve"> have been admitted to the internal m</w:t>
      </w:r>
      <w:r w:rsidR="00644B9A" w:rsidRPr="004F48C9">
        <w:rPr>
          <w:rFonts w:asciiTheme="majorBidi" w:eastAsia="Calibri" w:hAnsiTheme="majorBidi" w:cstheme="majorBidi"/>
          <w:sz w:val="24"/>
          <w:szCs w:val="24"/>
        </w:rPr>
        <w:t>edicine, surgery, pediatrics, and gynecology departments during the study period a</w:t>
      </w:r>
      <w:r w:rsidR="003B0DAB" w:rsidRPr="004F48C9">
        <w:rPr>
          <w:rFonts w:asciiTheme="majorBidi" w:eastAsia="Calibri" w:hAnsiTheme="majorBidi" w:cstheme="majorBidi"/>
          <w:sz w:val="24"/>
          <w:szCs w:val="24"/>
        </w:rPr>
        <w:t>nd all physicians working in the</w:t>
      </w:r>
      <w:r w:rsidR="00644B9A" w:rsidRPr="004F48C9">
        <w:rPr>
          <w:rFonts w:asciiTheme="majorBidi" w:eastAsia="Calibri" w:hAnsiTheme="majorBidi" w:cstheme="majorBidi"/>
          <w:sz w:val="24"/>
          <w:szCs w:val="24"/>
        </w:rPr>
        <w:t xml:space="preserve">se departments. Inclusion criteria for the patients were age equal or more than 18 years and </w:t>
      </w:r>
      <w:r w:rsidR="003B0DAB" w:rsidRPr="004F48C9">
        <w:rPr>
          <w:rFonts w:asciiTheme="majorBidi" w:eastAsia="Calibri" w:hAnsiTheme="majorBidi" w:cstheme="majorBidi"/>
          <w:sz w:val="24"/>
          <w:szCs w:val="24"/>
        </w:rPr>
        <w:t xml:space="preserve">an </w:t>
      </w:r>
      <w:r w:rsidR="00644B9A" w:rsidRPr="004F48C9">
        <w:rPr>
          <w:rFonts w:asciiTheme="majorBidi" w:eastAsia="Calibri" w:hAnsiTheme="majorBidi" w:cstheme="majorBidi"/>
          <w:sz w:val="24"/>
          <w:szCs w:val="24"/>
        </w:rPr>
        <w:t xml:space="preserve">informed consent to participate. Patients with visual or auditory disorders, psychiatric patients who were not able to cooperate, patients who needed special care or those who could not be interviewed </w:t>
      </w:r>
      <w:r w:rsidR="003B0DAB" w:rsidRPr="004F48C9">
        <w:rPr>
          <w:rFonts w:asciiTheme="majorBidi" w:eastAsia="Calibri" w:hAnsiTheme="majorBidi" w:cstheme="majorBidi"/>
          <w:sz w:val="24"/>
          <w:szCs w:val="24"/>
        </w:rPr>
        <w:t xml:space="preserve">were </w:t>
      </w:r>
      <w:r w:rsidR="00644B9A" w:rsidRPr="004F48C9">
        <w:rPr>
          <w:rFonts w:asciiTheme="majorBidi" w:eastAsia="Calibri" w:hAnsiTheme="majorBidi" w:cstheme="majorBidi"/>
          <w:sz w:val="24"/>
          <w:szCs w:val="24"/>
        </w:rPr>
        <w:t xml:space="preserve">excluded. Physicians entered </w:t>
      </w:r>
      <w:r w:rsidR="003B0DAB" w:rsidRPr="004F48C9">
        <w:rPr>
          <w:rFonts w:asciiTheme="majorBidi" w:eastAsia="Calibri" w:hAnsiTheme="majorBidi" w:cstheme="majorBidi"/>
          <w:sz w:val="24"/>
          <w:szCs w:val="24"/>
        </w:rPr>
        <w:t>the study after oral consent</w:t>
      </w:r>
      <w:r w:rsidR="003B0DAB" w:rsidRPr="004F48C9">
        <w:rPr>
          <w:rFonts w:asciiTheme="majorBidi" w:eastAsia="Calibri" w:hAnsiTheme="majorBidi" w:cstheme="majorBidi"/>
          <w:color w:val="FF0000"/>
          <w:sz w:val="24"/>
          <w:szCs w:val="24"/>
        </w:rPr>
        <w:t>,</w:t>
      </w:r>
      <w:r w:rsidR="00644B9A" w:rsidRPr="004F48C9">
        <w:rPr>
          <w:rFonts w:asciiTheme="majorBidi" w:eastAsia="Calibri" w:hAnsiTheme="majorBidi" w:cstheme="majorBidi"/>
          <w:color w:val="FF0000"/>
          <w:sz w:val="24"/>
          <w:szCs w:val="24"/>
        </w:rPr>
        <w:t xml:space="preserve"> </w:t>
      </w:r>
      <w:r w:rsidR="00644B9A" w:rsidRPr="004F48C9">
        <w:rPr>
          <w:rFonts w:asciiTheme="majorBidi" w:eastAsia="Calibri" w:hAnsiTheme="majorBidi" w:cstheme="majorBidi"/>
          <w:sz w:val="24"/>
          <w:szCs w:val="24"/>
        </w:rPr>
        <w:t>regardless of their work experience.</w:t>
      </w:r>
    </w:p>
    <w:p w14:paraId="672295ED" w14:textId="17EFC66A" w:rsidR="00644B9A" w:rsidRPr="004F48C9" w:rsidRDefault="00644B9A" w:rsidP="00611853">
      <w:pPr>
        <w:spacing w:after="200" w:line="240" w:lineRule="auto"/>
        <w:rPr>
          <w:rFonts w:asciiTheme="majorBidi" w:eastAsia="Calibri" w:hAnsiTheme="majorBidi" w:cstheme="majorBidi"/>
          <w:sz w:val="24"/>
          <w:szCs w:val="24"/>
        </w:rPr>
      </w:pPr>
      <w:r w:rsidRPr="004F48C9">
        <w:rPr>
          <w:rFonts w:asciiTheme="majorBidi" w:eastAsia="Calibri" w:hAnsiTheme="majorBidi" w:cstheme="majorBidi"/>
          <w:sz w:val="24"/>
          <w:szCs w:val="24"/>
        </w:rPr>
        <w:t>In this study, schematic images were designed by an expert to examine the patients' and physicians’ perspective on the interns' professional dressing in the clinical setting. Some schematic images were designed based on the academic dressing codes, what is usually observed in the male and female interns' professional dressings at Iranian academic c</w:t>
      </w:r>
      <w:r w:rsidR="003B0DAB" w:rsidRPr="004F48C9">
        <w:rPr>
          <w:rFonts w:asciiTheme="majorBidi" w:eastAsia="Calibri" w:hAnsiTheme="majorBidi" w:cstheme="majorBidi"/>
          <w:sz w:val="24"/>
          <w:szCs w:val="24"/>
        </w:rPr>
        <w:t>linical setting, and literature</w:t>
      </w:r>
      <w:r w:rsidRPr="004F48C9">
        <w:rPr>
          <w:rFonts w:asciiTheme="majorBidi" w:eastAsia="Calibri" w:hAnsiTheme="majorBidi" w:cstheme="majorBidi"/>
          <w:sz w:val="24"/>
          <w:szCs w:val="24"/>
        </w:rPr>
        <w:t xml:space="preserve"> review</w:t>
      </w:r>
      <w:r w:rsidR="003B0DAB" w:rsidRPr="004F48C9">
        <w:rPr>
          <w:rFonts w:asciiTheme="majorBidi" w:eastAsia="Calibri" w:hAnsiTheme="majorBidi" w:cstheme="majorBidi"/>
          <w:sz w:val="24"/>
          <w:szCs w:val="24"/>
        </w:rPr>
        <w:t>s</w:t>
      </w:r>
      <w:r w:rsidR="00F3214E" w:rsidRPr="004F48C9">
        <w:rPr>
          <w:rFonts w:asciiTheme="majorBidi" w:eastAsia="Calibri" w:hAnsiTheme="majorBidi" w:cstheme="majorBidi"/>
          <w:sz w:val="24"/>
          <w:szCs w:val="24"/>
        </w:rPr>
        <w:t xml:space="preserve"> (</w:t>
      </w:r>
      <w:r w:rsidR="00876B44" w:rsidRPr="004F48C9">
        <w:rPr>
          <w:rFonts w:asciiTheme="majorBidi" w:eastAsia="Calibri" w:hAnsiTheme="majorBidi" w:cstheme="majorBidi"/>
          <w:sz w:val="24"/>
          <w:szCs w:val="24"/>
        </w:rPr>
        <w:t>1,</w:t>
      </w:r>
      <w:r w:rsidR="003B0DAB" w:rsidRPr="004F48C9">
        <w:rPr>
          <w:rFonts w:asciiTheme="majorBidi" w:eastAsia="Calibri" w:hAnsiTheme="majorBidi" w:cstheme="majorBidi"/>
          <w:sz w:val="24"/>
          <w:szCs w:val="24"/>
        </w:rPr>
        <w:t xml:space="preserve"> </w:t>
      </w:r>
      <w:r w:rsidR="00876B44" w:rsidRPr="004F48C9">
        <w:rPr>
          <w:rFonts w:asciiTheme="majorBidi" w:eastAsia="Calibri" w:hAnsiTheme="majorBidi" w:cstheme="majorBidi"/>
          <w:sz w:val="24"/>
          <w:szCs w:val="24"/>
        </w:rPr>
        <w:t>4,</w:t>
      </w:r>
      <w:r w:rsidR="003B0DAB" w:rsidRPr="004F48C9">
        <w:rPr>
          <w:rFonts w:asciiTheme="majorBidi" w:eastAsia="Calibri" w:hAnsiTheme="majorBidi" w:cstheme="majorBidi"/>
          <w:sz w:val="24"/>
          <w:szCs w:val="24"/>
        </w:rPr>
        <w:t xml:space="preserve"> </w:t>
      </w:r>
      <w:r w:rsidR="00876B44" w:rsidRPr="004F48C9">
        <w:rPr>
          <w:rFonts w:asciiTheme="majorBidi" w:eastAsia="Calibri" w:hAnsiTheme="majorBidi" w:cstheme="majorBidi"/>
          <w:sz w:val="24"/>
          <w:szCs w:val="24"/>
        </w:rPr>
        <w:t>5,</w:t>
      </w:r>
      <w:r w:rsidR="003B0DAB" w:rsidRPr="004F48C9">
        <w:rPr>
          <w:rFonts w:asciiTheme="majorBidi" w:eastAsia="Calibri" w:hAnsiTheme="majorBidi" w:cstheme="majorBidi"/>
          <w:sz w:val="24"/>
          <w:szCs w:val="24"/>
        </w:rPr>
        <w:t xml:space="preserve"> and 6)</w:t>
      </w:r>
      <w:r w:rsidR="00876B44" w:rsidRPr="004F48C9">
        <w:rPr>
          <w:rFonts w:asciiTheme="majorBidi" w:eastAsia="Calibri" w:hAnsiTheme="majorBidi" w:cstheme="majorBidi"/>
          <w:sz w:val="24"/>
          <w:szCs w:val="24"/>
        </w:rPr>
        <w:t>.</w:t>
      </w:r>
      <w:r w:rsidRPr="004F48C9">
        <w:rPr>
          <w:rFonts w:asciiTheme="majorBidi" w:eastAsia="Calibri" w:hAnsiTheme="majorBidi" w:cstheme="majorBidi"/>
          <w:sz w:val="24"/>
          <w:szCs w:val="24"/>
        </w:rPr>
        <w:t xml:space="preserve"> The designed images</w:t>
      </w:r>
      <w:r w:rsidR="003B0DAB" w:rsidRPr="004F48C9">
        <w:rPr>
          <w:rFonts w:asciiTheme="majorBidi" w:eastAsia="Calibri" w:hAnsiTheme="majorBidi" w:cstheme="majorBidi"/>
          <w:sz w:val="24"/>
          <w:szCs w:val="24"/>
        </w:rPr>
        <w:t xml:space="preserve"> were</w:t>
      </w:r>
      <w:r w:rsidRPr="004F48C9">
        <w:rPr>
          <w:rFonts w:asciiTheme="majorBidi" w:eastAsia="Calibri" w:hAnsiTheme="majorBidi" w:cstheme="majorBidi"/>
          <w:sz w:val="24"/>
          <w:szCs w:val="24"/>
        </w:rPr>
        <w:t xml:space="preserve"> discussed and revised according to our expert panel and</w:t>
      </w:r>
      <w:r w:rsidR="003B0DAB" w:rsidRPr="004F48C9">
        <w:rPr>
          <w:rFonts w:asciiTheme="majorBidi" w:eastAsia="Calibri" w:hAnsiTheme="majorBidi" w:cstheme="majorBidi"/>
          <w:sz w:val="24"/>
          <w:szCs w:val="24"/>
        </w:rPr>
        <w:t xml:space="preserve"> finally, six schematic </w:t>
      </w:r>
      <w:r w:rsidR="00905004" w:rsidRPr="004F48C9">
        <w:rPr>
          <w:rFonts w:asciiTheme="majorBidi" w:eastAsia="Calibri" w:hAnsiTheme="majorBidi" w:cstheme="majorBidi"/>
          <w:sz w:val="24"/>
          <w:szCs w:val="24"/>
        </w:rPr>
        <w:t>images, three</w:t>
      </w:r>
      <w:r w:rsidRPr="004F48C9">
        <w:rPr>
          <w:rFonts w:asciiTheme="majorBidi" w:eastAsia="Calibri" w:hAnsiTheme="majorBidi" w:cstheme="majorBidi"/>
          <w:sz w:val="24"/>
          <w:szCs w:val="24"/>
        </w:rPr>
        <w:t xml:space="preserve"> for </w:t>
      </w:r>
      <w:r w:rsidR="00905004" w:rsidRPr="004F48C9">
        <w:rPr>
          <w:rFonts w:asciiTheme="majorBidi" w:eastAsia="Calibri" w:hAnsiTheme="majorBidi" w:cstheme="majorBidi"/>
          <w:sz w:val="24"/>
          <w:szCs w:val="24"/>
        </w:rPr>
        <w:t>males (</w:t>
      </w:r>
      <w:r w:rsidRPr="004F48C9">
        <w:rPr>
          <w:rFonts w:asciiTheme="majorBidi" w:eastAsia="Calibri" w:hAnsiTheme="majorBidi" w:cstheme="majorBidi"/>
          <w:sz w:val="24"/>
          <w:szCs w:val="24"/>
        </w:rPr>
        <w:t>1,2,</w:t>
      </w:r>
      <w:r w:rsidR="003B0DAB" w:rsidRPr="004F48C9">
        <w:rPr>
          <w:rFonts w:asciiTheme="majorBidi" w:eastAsia="Calibri" w:hAnsiTheme="majorBidi" w:cstheme="majorBidi"/>
          <w:sz w:val="24"/>
          <w:szCs w:val="24"/>
        </w:rPr>
        <w:t>3) and three for females</w:t>
      </w:r>
      <w:r w:rsidR="00905004" w:rsidRPr="004F48C9">
        <w:rPr>
          <w:rFonts w:asciiTheme="majorBidi" w:eastAsia="Calibri" w:hAnsiTheme="majorBidi" w:cstheme="majorBidi"/>
          <w:sz w:val="24"/>
          <w:szCs w:val="24"/>
        </w:rPr>
        <w:t xml:space="preserve"> </w:t>
      </w:r>
      <w:r w:rsidR="003B0DAB" w:rsidRPr="004F48C9">
        <w:rPr>
          <w:rFonts w:asciiTheme="majorBidi" w:eastAsia="Calibri" w:hAnsiTheme="majorBidi" w:cstheme="majorBidi"/>
          <w:sz w:val="24"/>
          <w:szCs w:val="24"/>
        </w:rPr>
        <w:t>(</w:t>
      </w:r>
      <w:r w:rsidR="001128A8" w:rsidRPr="004F48C9">
        <w:rPr>
          <w:rFonts w:asciiTheme="majorBidi" w:eastAsia="Calibri" w:hAnsiTheme="majorBidi" w:cstheme="majorBidi"/>
          <w:sz w:val="24"/>
          <w:szCs w:val="24"/>
        </w:rPr>
        <w:t>A, B, C</w:t>
      </w:r>
      <w:r w:rsidR="003B0DAB" w:rsidRPr="004F48C9">
        <w:rPr>
          <w:rFonts w:asciiTheme="majorBidi" w:eastAsia="Calibri" w:hAnsiTheme="majorBidi" w:cstheme="majorBidi"/>
          <w:sz w:val="24"/>
          <w:szCs w:val="24"/>
        </w:rPr>
        <w:t>),</w:t>
      </w:r>
      <w:r w:rsidRPr="004F48C9">
        <w:rPr>
          <w:rFonts w:asciiTheme="majorBidi" w:eastAsia="Calibri" w:hAnsiTheme="majorBidi" w:cstheme="majorBidi"/>
          <w:sz w:val="24"/>
          <w:szCs w:val="24"/>
        </w:rPr>
        <w:t xml:space="preserve"> extracted and printed in color to use</w:t>
      </w:r>
      <w:r w:rsidR="003B0DAB" w:rsidRPr="004F48C9">
        <w:rPr>
          <w:rFonts w:asciiTheme="majorBidi" w:eastAsia="Calibri" w:hAnsiTheme="majorBidi" w:cstheme="majorBidi"/>
          <w:sz w:val="24"/>
          <w:szCs w:val="24"/>
        </w:rPr>
        <w:t xml:space="preserve"> for the upcoming</w:t>
      </w:r>
      <w:r w:rsidRPr="004F48C9">
        <w:rPr>
          <w:rFonts w:asciiTheme="majorBidi" w:eastAsia="Calibri" w:hAnsiTheme="majorBidi" w:cstheme="majorBidi"/>
          <w:sz w:val="24"/>
          <w:szCs w:val="24"/>
        </w:rPr>
        <w:t xml:space="preserve"> </w:t>
      </w:r>
      <w:r w:rsidR="001128A8" w:rsidRPr="001128A8">
        <w:rPr>
          <w:rFonts w:asciiTheme="majorBidi" w:eastAsia="Calibri" w:hAnsiTheme="majorBidi" w:cstheme="majorBidi"/>
          <w:sz w:val="24"/>
          <w:szCs w:val="24"/>
        </w:rPr>
        <w:t>interviews. (</w:t>
      </w:r>
      <w:r w:rsidRPr="001128A8">
        <w:rPr>
          <w:rFonts w:asciiTheme="majorBidi" w:eastAsia="Calibri" w:hAnsiTheme="majorBidi" w:cstheme="majorBidi"/>
          <w:sz w:val="24"/>
          <w:szCs w:val="24"/>
        </w:rPr>
        <w:t>Figure 1</w:t>
      </w:r>
      <w:r w:rsidR="00FE5527" w:rsidRPr="001128A8">
        <w:rPr>
          <w:rFonts w:asciiTheme="majorBidi" w:eastAsia="Calibri" w:hAnsiTheme="majorBidi" w:cstheme="majorBidi"/>
          <w:sz w:val="24"/>
          <w:szCs w:val="24"/>
        </w:rPr>
        <w:t>,2</w:t>
      </w:r>
      <w:r w:rsidRPr="001128A8">
        <w:rPr>
          <w:rFonts w:asciiTheme="majorBidi" w:eastAsia="Calibri" w:hAnsiTheme="majorBidi" w:cstheme="majorBidi"/>
          <w:sz w:val="24"/>
          <w:szCs w:val="24"/>
        </w:rPr>
        <w:t>)</w:t>
      </w:r>
    </w:p>
    <w:p w14:paraId="34DE9B09" w14:textId="0DDDB1F7" w:rsidR="00644B9A" w:rsidRPr="004F48C9" w:rsidRDefault="00644B9A" w:rsidP="00611853">
      <w:pPr>
        <w:spacing w:after="200" w:line="240" w:lineRule="auto"/>
        <w:rPr>
          <w:rFonts w:asciiTheme="majorBidi" w:eastAsia="Calibri" w:hAnsiTheme="majorBidi" w:cstheme="majorBidi"/>
          <w:sz w:val="24"/>
          <w:szCs w:val="24"/>
        </w:rPr>
      </w:pPr>
      <w:r w:rsidRPr="004F48C9">
        <w:rPr>
          <w:rFonts w:asciiTheme="majorBidi" w:eastAsia="Calibri" w:hAnsiTheme="majorBidi" w:cstheme="majorBidi"/>
          <w:sz w:val="24"/>
          <w:szCs w:val="24"/>
        </w:rPr>
        <w:t xml:space="preserve">Data were collected through a structured interview by a trained interviewer (A medical student at the </w:t>
      </w:r>
      <w:r w:rsidR="003B0DAB" w:rsidRPr="004F48C9">
        <w:rPr>
          <w:rFonts w:asciiTheme="majorBidi" w:eastAsia="Calibri" w:hAnsiTheme="majorBidi" w:cstheme="majorBidi"/>
          <w:sz w:val="24"/>
          <w:szCs w:val="24"/>
        </w:rPr>
        <w:t>final</w:t>
      </w:r>
      <w:r w:rsidRPr="004F48C9">
        <w:rPr>
          <w:rFonts w:asciiTheme="majorBidi" w:eastAsia="Calibri" w:hAnsiTheme="majorBidi" w:cstheme="majorBidi"/>
          <w:sz w:val="24"/>
          <w:szCs w:val="24"/>
        </w:rPr>
        <w:t xml:space="preserve"> stages of the internship). </w:t>
      </w:r>
      <w:r w:rsidR="0013467D" w:rsidRPr="004F48C9">
        <w:rPr>
          <w:rFonts w:asciiTheme="majorBidi" w:eastAsia="Calibri" w:hAnsiTheme="majorBidi" w:cstheme="majorBidi"/>
          <w:sz w:val="24"/>
          <w:szCs w:val="24"/>
        </w:rPr>
        <w:t>Then</w:t>
      </w:r>
      <w:r w:rsidRPr="004F48C9">
        <w:rPr>
          <w:rFonts w:asciiTheme="majorBidi" w:eastAsia="Calibri" w:hAnsiTheme="majorBidi" w:cstheme="majorBidi"/>
          <w:sz w:val="24"/>
          <w:szCs w:val="24"/>
        </w:rPr>
        <w:t xml:space="preserve">, the schematic images were displayed to the participants and </w:t>
      </w:r>
      <w:r w:rsidR="0013467D" w:rsidRPr="004F48C9">
        <w:rPr>
          <w:rFonts w:asciiTheme="majorBidi" w:eastAsia="Calibri" w:hAnsiTheme="majorBidi" w:cstheme="majorBidi"/>
          <w:sz w:val="24"/>
          <w:szCs w:val="24"/>
        </w:rPr>
        <w:t>they were asked</w:t>
      </w:r>
      <w:r w:rsidRPr="004F48C9">
        <w:rPr>
          <w:rFonts w:asciiTheme="majorBidi" w:eastAsia="Calibri" w:hAnsiTheme="majorBidi" w:cstheme="majorBidi"/>
          <w:sz w:val="24"/>
          <w:szCs w:val="24"/>
        </w:rPr>
        <w:t xml:space="preserve"> to express their perspective on the images using a series of questions</w:t>
      </w:r>
      <w:r w:rsidR="0013467D" w:rsidRPr="004F48C9">
        <w:rPr>
          <w:rFonts w:asciiTheme="majorBidi" w:eastAsia="Calibri" w:hAnsiTheme="majorBidi" w:cstheme="majorBidi"/>
          <w:sz w:val="24"/>
          <w:szCs w:val="24"/>
        </w:rPr>
        <w:t>,</w:t>
      </w:r>
      <w:r w:rsidRPr="004F48C9">
        <w:rPr>
          <w:rFonts w:asciiTheme="majorBidi" w:eastAsia="Calibri" w:hAnsiTheme="majorBidi" w:cstheme="majorBidi"/>
          <w:sz w:val="24"/>
          <w:szCs w:val="24"/>
        </w:rPr>
        <w:t xml:space="preserve"> eleven for the patients and eight for physicians. Questions were based on the review of similar literatures (</w:t>
      </w:r>
      <w:r w:rsidR="00876B44" w:rsidRPr="004F48C9">
        <w:rPr>
          <w:rFonts w:asciiTheme="majorBidi" w:eastAsia="Calibri" w:hAnsiTheme="majorBidi" w:cstheme="majorBidi"/>
          <w:sz w:val="24"/>
          <w:szCs w:val="24"/>
        </w:rPr>
        <w:t>5,6</w:t>
      </w:r>
      <w:r w:rsidR="009B5BCA" w:rsidRPr="004F48C9">
        <w:rPr>
          <w:rFonts w:asciiTheme="majorBidi" w:eastAsia="Calibri" w:hAnsiTheme="majorBidi" w:cstheme="majorBidi"/>
          <w:sz w:val="24"/>
          <w:szCs w:val="24"/>
        </w:rPr>
        <w:t>,7</w:t>
      </w:r>
      <w:r w:rsidRPr="004F48C9">
        <w:rPr>
          <w:rFonts w:asciiTheme="majorBidi" w:eastAsia="Calibri" w:hAnsiTheme="majorBidi" w:cstheme="majorBidi"/>
          <w:sz w:val="24"/>
          <w:szCs w:val="24"/>
        </w:rPr>
        <w:t>). In the first five questions (1,2,3,4,5), the participants</w:t>
      </w:r>
      <w:r w:rsidR="0013467D" w:rsidRPr="004F48C9">
        <w:rPr>
          <w:rFonts w:asciiTheme="majorBidi" w:eastAsia="Calibri" w:hAnsiTheme="majorBidi" w:cstheme="majorBidi"/>
          <w:sz w:val="24"/>
          <w:szCs w:val="24"/>
        </w:rPr>
        <w:t xml:space="preserve"> were</w:t>
      </w:r>
      <w:r w:rsidRPr="004F48C9">
        <w:rPr>
          <w:rFonts w:asciiTheme="majorBidi" w:eastAsia="Calibri" w:hAnsiTheme="majorBidi" w:cstheme="majorBidi"/>
          <w:sz w:val="24"/>
          <w:szCs w:val="24"/>
        </w:rPr>
        <w:t xml:space="preserve"> asked to express </w:t>
      </w:r>
      <w:r w:rsidR="0013467D" w:rsidRPr="004F48C9">
        <w:rPr>
          <w:rFonts w:asciiTheme="majorBidi" w:eastAsia="Calibri" w:hAnsiTheme="majorBidi" w:cstheme="majorBidi"/>
          <w:sz w:val="24"/>
          <w:szCs w:val="24"/>
        </w:rPr>
        <w:t>which of the interns;</w:t>
      </w:r>
      <w:r w:rsidRPr="004F48C9">
        <w:rPr>
          <w:rFonts w:asciiTheme="majorBidi" w:eastAsia="Calibri" w:hAnsiTheme="majorBidi" w:cstheme="majorBidi"/>
          <w:sz w:val="24"/>
          <w:szCs w:val="24"/>
        </w:rPr>
        <w:t xml:space="preserve"> respect</w:t>
      </w:r>
      <w:r w:rsidR="0013467D" w:rsidRPr="004F48C9">
        <w:rPr>
          <w:rFonts w:asciiTheme="majorBidi" w:eastAsia="Calibri" w:hAnsiTheme="majorBidi" w:cstheme="majorBidi"/>
          <w:sz w:val="24"/>
          <w:szCs w:val="24"/>
        </w:rPr>
        <w:t>ing to his/her dressing style,</w:t>
      </w:r>
      <w:r w:rsidRPr="004F48C9">
        <w:rPr>
          <w:rFonts w:asciiTheme="majorBidi" w:eastAsia="Calibri" w:hAnsiTheme="majorBidi" w:cstheme="majorBidi"/>
          <w:sz w:val="24"/>
          <w:szCs w:val="24"/>
        </w:rPr>
        <w:t xml:space="preserve"> </w:t>
      </w:r>
      <w:r w:rsidR="0013467D" w:rsidRPr="004F48C9">
        <w:rPr>
          <w:rFonts w:asciiTheme="majorBidi" w:eastAsia="Calibri" w:hAnsiTheme="majorBidi" w:cstheme="majorBidi"/>
          <w:sz w:val="24"/>
          <w:szCs w:val="24"/>
        </w:rPr>
        <w:t>is more knowledgeable, responsible, reliable</w:t>
      </w:r>
      <w:r w:rsidRPr="004F48C9">
        <w:rPr>
          <w:rFonts w:asciiTheme="majorBidi" w:eastAsia="Calibri" w:hAnsiTheme="majorBidi" w:cstheme="majorBidi"/>
          <w:sz w:val="24"/>
          <w:szCs w:val="24"/>
        </w:rPr>
        <w:t xml:space="preserve">, </w:t>
      </w:r>
      <w:r w:rsidR="0013467D" w:rsidRPr="004F48C9">
        <w:rPr>
          <w:rFonts w:asciiTheme="majorBidi" w:eastAsia="Calibri" w:hAnsiTheme="majorBidi" w:cstheme="majorBidi"/>
          <w:sz w:val="24"/>
          <w:szCs w:val="24"/>
        </w:rPr>
        <w:t xml:space="preserve">and has </w:t>
      </w:r>
      <w:r w:rsidRPr="004F48C9">
        <w:rPr>
          <w:rFonts w:asciiTheme="majorBidi" w:eastAsia="Calibri" w:hAnsiTheme="majorBidi" w:cstheme="majorBidi"/>
          <w:sz w:val="24"/>
          <w:szCs w:val="24"/>
        </w:rPr>
        <w:t>careful attention to the patients and observance of the sanitation principl</w:t>
      </w:r>
      <w:r w:rsidR="00D21555" w:rsidRPr="004F48C9">
        <w:rPr>
          <w:rFonts w:asciiTheme="majorBidi" w:eastAsia="Calibri" w:hAnsiTheme="majorBidi" w:cstheme="majorBidi"/>
          <w:sz w:val="24"/>
          <w:szCs w:val="24"/>
        </w:rPr>
        <w:t>e</w:t>
      </w:r>
      <w:r w:rsidRPr="004F48C9">
        <w:rPr>
          <w:rFonts w:asciiTheme="majorBidi" w:eastAsia="Calibri" w:hAnsiTheme="majorBidi" w:cstheme="majorBidi"/>
          <w:sz w:val="24"/>
          <w:szCs w:val="24"/>
        </w:rPr>
        <w:t xml:space="preserve">s. </w:t>
      </w:r>
    </w:p>
    <w:p w14:paraId="5AEE89D3" w14:textId="679EDDFD" w:rsidR="00644B9A" w:rsidRPr="004F48C9" w:rsidRDefault="00644B9A" w:rsidP="00611853">
      <w:pPr>
        <w:spacing w:after="200" w:line="240" w:lineRule="auto"/>
        <w:rPr>
          <w:rFonts w:asciiTheme="majorBidi" w:eastAsia="Calibri" w:hAnsiTheme="majorBidi" w:cstheme="majorBidi"/>
          <w:sz w:val="24"/>
          <w:szCs w:val="24"/>
          <w:rtl/>
          <w:lang w:bidi="fa-IR"/>
        </w:rPr>
      </w:pPr>
      <w:r w:rsidRPr="004F48C9">
        <w:rPr>
          <w:rFonts w:asciiTheme="majorBidi" w:eastAsia="Calibri" w:hAnsiTheme="majorBidi" w:cstheme="majorBidi"/>
          <w:sz w:val="24"/>
          <w:szCs w:val="24"/>
        </w:rPr>
        <w:t xml:space="preserve">In the next five questions (6,7,8,9,10), the participants expressed </w:t>
      </w:r>
      <w:r w:rsidR="004657CE" w:rsidRPr="004F48C9">
        <w:rPr>
          <w:rFonts w:asciiTheme="majorBidi" w:eastAsia="Calibri" w:hAnsiTheme="majorBidi" w:cstheme="majorBidi"/>
          <w:sz w:val="24"/>
          <w:szCs w:val="24"/>
        </w:rPr>
        <w:t>which of the interns</w:t>
      </w:r>
      <w:r w:rsidRPr="004F48C9">
        <w:rPr>
          <w:rFonts w:asciiTheme="majorBidi" w:eastAsia="Calibri" w:hAnsiTheme="majorBidi" w:cstheme="majorBidi"/>
          <w:sz w:val="24"/>
          <w:szCs w:val="24"/>
        </w:rPr>
        <w:t xml:space="preserve"> they </w:t>
      </w:r>
      <w:r w:rsidR="004657CE" w:rsidRPr="004F48C9">
        <w:rPr>
          <w:rFonts w:asciiTheme="majorBidi" w:eastAsia="Calibri" w:hAnsiTheme="majorBidi" w:cstheme="majorBidi"/>
          <w:sz w:val="24"/>
          <w:szCs w:val="24"/>
        </w:rPr>
        <w:t>preferred to talk</w:t>
      </w:r>
      <w:r w:rsidRPr="004F48C9">
        <w:rPr>
          <w:rFonts w:asciiTheme="majorBidi" w:eastAsia="Calibri" w:hAnsiTheme="majorBidi" w:cstheme="majorBidi"/>
          <w:sz w:val="24"/>
          <w:szCs w:val="24"/>
        </w:rPr>
        <w:t xml:space="preserve"> with, according to his/her dressing style, about their therapeutic plan, psychiatric, sexual, and life problems </w:t>
      </w:r>
      <w:r w:rsidR="004657CE" w:rsidRPr="004F48C9">
        <w:rPr>
          <w:rFonts w:asciiTheme="majorBidi" w:eastAsia="Calibri" w:hAnsiTheme="majorBidi" w:cstheme="majorBidi"/>
          <w:sz w:val="24"/>
          <w:szCs w:val="24"/>
        </w:rPr>
        <w:t>or</w:t>
      </w:r>
      <w:r w:rsidRPr="004F48C9">
        <w:rPr>
          <w:rFonts w:asciiTheme="majorBidi" w:eastAsia="Calibri" w:hAnsiTheme="majorBidi" w:cstheme="majorBidi"/>
          <w:sz w:val="24"/>
          <w:szCs w:val="24"/>
        </w:rPr>
        <w:t xml:space="preserve"> to have</w:t>
      </w:r>
      <w:r w:rsidR="004657CE" w:rsidRPr="004F48C9">
        <w:rPr>
          <w:rFonts w:asciiTheme="majorBidi" w:eastAsia="Calibri" w:hAnsiTheme="majorBidi" w:cstheme="majorBidi"/>
          <w:sz w:val="24"/>
          <w:szCs w:val="24"/>
        </w:rPr>
        <w:t xml:space="preserve"> an</w:t>
      </w:r>
      <w:r w:rsidRPr="004F48C9">
        <w:rPr>
          <w:rFonts w:asciiTheme="majorBidi" w:eastAsia="Calibri" w:hAnsiTheme="majorBidi" w:cstheme="majorBidi"/>
          <w:sz w:val="24"/>
          <w:szCs w:val="24"/>
        </w:rPr>
        <w:t xml:space="preserve"> emergency counselling. The questions about life, sexual, and psychiatric problems were asked only from the patients. The last question </w:t>
      </w:r>
      <w:r w:rsidR="002741D0" w:rsidRPr="004F48C9">
        <w:rPr>
          <w:rFonts w:asciiTheme="majorBidi" w:eastAsia="Calibri" w:hAnsiTheme="majorBidi" w:cstheme="majorBidi"/>
          <w:sz w:val="24"/>
          <w:szCs w:val="24"/>
        </w:rPr>
        <w:t xml:space="preserve">(No. </w:t>
      </w:r>
      <w:r w:rsidRPr="004F48C9">
        <w:rPr>
          <w:rFonts w:asciiTheme="majorBidi" w:eastAsia="Calibri" w:hAnsiTheme="majorBidi" w:cstheme="majorBidi"/>
          <w:sz w:val="24"/>
          <w:szCs w:val="24"/>
        </w:rPr>
        <w:t>11</w:t>
      </w:r>
      <w:r w:rsidR="002741D0" w:rsidRPr="004F48C9">
        <w:rPr>
          <w:rFonts w:asciiTheme="majorBidi" w:eastAsia="Calibri" w:hAnsiTheme="majorBidi" w:cstheme="majorBidi"/>
          <w:sz w:val="24"/>
          <w:szCs w:val="24"/>
        </w:rPr>
        <w:t>)</w:t>
      </w:r>
      <w:r w:rsidR="004657CE" w:rsidRPr="004F48C9">
        <w:rPr>
          <w:rFonts w:asciiTheme="majorBidi" w:eastAsia="Calibri" w:hAnsiTheme="majorBidi" w:cstheme="majorBidi"/>
          <w:sz w:val="24"/>
          <w:szCs w:val="24"/>
        </w:rPr>
        <w:t xml:space="preserve"> asked about which of the interns,</w:t>
      </w:r>
      <w:r w:rsidRPr="004F48C9">
        <w:rPr>
          <w:rFonts w:asciiTheme="majorBidi" w:eastAsia="Calibri" w:hAnsiTheme="majorBidi" w:cstheme="majorBidi"/>
          <w:sz w:val="24"/>
          <w:szCs w:val="24"/>
        </w:rPr>
        <w:t xml:space="preserve"> the</w:t>
      </w:r>
      <w:r w:rsidR="004657CE" w:rsidRPr="004F48C9">
        <w:rPr>
          <w:rFonts w:asciiTheme="majorBidi" w:eastAsia="Calibri" w:hAnsiTheme="majorBidi" w:cstheme="majorBidi"/>
          <w:sz w:val="24"/>
          <w:szCs w:val="24"/>
        </w:rPr>
        <w:t xml:space="preserve"> participants felt</w:t>
      </w:r>
      <w:r w:rsidRPr="004F48C9">
        <w:rPr>
          <w:rFonts w:asciiTheme="majorBidi" w:eastAsia="Calibri" w:hAnsiTheme="majorBidi" w:cstheme="majorBidi"/>
          <w:sz w:val="24"/>
          <w:szCs w:val="24"/>
        </w:rPr>
        <w:t xml:space="preserve"> uncomfortable with.</w:t>
      </w:r>
      <w:r w:rsidR="004657CE" w:rsidRPr="004F48C9">
        <w:rPr>
          <w:rFonts w:asciiTheme="majorBidi" w:eastAsia="Calibri" w:hAnsiTheme="majorBidi" w:cstheme="majorBidi"/>
          <w:sz w:val="24"/>
          <w:szCs w:val="24"/>
        </w:rPr>
        <w:t xml:space="preserve"> The participants' responses were</w:t>
      </w:r>
      <w:r w:rsidRPr="004F48C9">
        <w:rPr>
          <w:rFonts w:asciiTheme="majorBidi" w:eastAsia="Calibri" w:hAnsiTheme="majorBidi" w:cstheme="majorBidi"/>
          <w:sz w:val="24"/>
          <w:szCs w:val="24"/>
        </w:rPr>
        <w:t xml:space="preserve"> recorded in an anonymous form. The participants were assured the data would be used only for research purposes. It took about ten to fifteen minutes to complete each interview. The study approved at K</w:t>
      </w:r>
      <w:r w:rsidR="002741D0" w:rsidRPr="004F48C9">
        <w:rPr>
          <w:rFonts w:asciiTheme="majorBidi" w:eastAsia="Calibri" w:hAnsiTheme="majorBidi" w:cstheme="majorBidi"/>
          <w:sz w:val="24"/>
          <w:szCs w:val="24"/>
        </w:rPr>
        <w:t>MUS</w:t>
      </w:r>
      <w:r w:rsidRPr="004F48C9">
        <w:rPr>
          <w:rFonts w:asciiTheme="majorBidi" w:eastAsia="Calibri" w:hAnsiTheme="majorBidi" w:cstheme="majorBidi"/>
          <w:sz w:val="24"/>
          <w:szCs w:val="24"/>
        </w:rPr>
        <w:t xml:space="preserve"> ethics committee with </w:t>
      </w:r>
      <w:r w:rsidR="004657CE" w:rsidRPr="004F48C9">
        <w:rPr>
          <w:rFonts w:asciiTheme="majorBidi" w:eastAsia="Calibri" w:hAnsiTheme="majorBidi" w:cstheme="majorBidi"/>
          <w:sz w:val="24"/>
          <w:szCs w:val="24"/>
        </w:rPr>
        <w:t xml:space="preserve">the </w:t>
      </w:r>
      <w:r w:rsidRPr="004F48C9">
        <w:rPr>
          <w:rFonts w:asciiTheme="majorBidi" w:eastAsia="Calibri" w:hAnsiTheme="majorBidi" w:cstheme="majorBidi"/>
          <w:sz w:val="24"/>
          <w:szCs w:val="24"/>
          <w:lang w:bidi="fa-IR"/>
        </w:rPr>
        <w:t xml:space="preserve">code: </w:t>
      </w:r>
      <w:r w:rsidRPr="004F48C9">
        <w:rPr>
          <w:rFonts w:asciiTheme="majorBidi" w:eastAsia="Calibri" w:hAnsiTheme="majorBidi" w:cstheme="majorBidi"/>
          <w:sz w:val="24"/>
          <w:szCs w:val="24"/>
        </w:rPr>
        <w:t xml:space="preserve">IR.KMU.REC.1396.1100. </w:t>
      </w:r>
    </w:p>
    <w:p w14:paraId="6F9C7290" w14:textId="6E67EA7F" w:rsidR="00D62979" w:rsidRPr="004F48C9" w:rsidRDefault="00644B9A" w:rsidP="00611853">
      <w:pPr>
        <w:spacing w:after="200" w:line="240" w:lineRule="auto"/>
        <w:rPr>
          <w:rFonts w:asciiTheme="majorBidi" w:eastAsia="Calibri" w:hAnsiTheme="majorBidi" w:cstheme="majorBidi"/>
          <w:sz w:val="24"/>
          <w:szCs w:val="24"/>
        </w:rPr>
      </w:pPr>
      <w:r w:rsidRPr="004F48C9">
        <w:rPr>
          <w:rFonts w:asciiTheme="majorBidi" w:eastAsia="Calibri" w:hAnsiTheme="majorBidi" w:cstheme="majorBidi"/>
          <w:sz w:val="24"/>
          <w:szCs w:val="24"/>
        </w:rPr>
        <w:t>Data</w:t>
      </w:r>
      <w:r w:rsidR="004657CE" w:rsidRPr="004F48C9">
        <w:rPr>
          <w:rFonts w:asciiTheme="majorBidi" w:eastAsia="Calibri" w:hAnsiTheme="majorBidi" w:cstheme="majorBidi"/>
          <w:sz w:val="24"/>
          <w:szCs w:val="24"/>
        </w:rPr>
        <w:t xml:space="preserve"> were</w:t>
      </w:r>
      <w:r w:rsidRPr="004F48C9">
        <w:rPr>
          <w:rFonts w:asciiTheme="majorBidi" w:eastAsia="Calibri" w:hAnsiTheme="majorBidi" w:cstheme="majorBidi"/>
          <w:sz w:val="24"/>
          <w:szCs w:val="24"/>
        </w:rPr>
        <w:t xml:space="preserve"> analyzed by SPSS version19 (SPSS Inc., Chicago, IL, USA) using chi square and Fisher exact test. The significant level was set as 0.05. </w:t>
      </w:r>
    </w:p>
    <w:p w14:paraId="5FE3E44A" w14:textId="7D83BD62" w:rsidR="00801CAD" w:rsidRDefault="00801CAD" w:rsidP="00611853">
      <w:pPr>
        <w:spacing w:after="200" w:line="240" w:lineRule="auto"/>
        <w:rPr>
          <w:rFonts w:asciiTheme="majorBidi" w:eastAsia="Calibri" w:hAnsiTheme="majorBidi" w:cstheme="majorBidi"/>
          <w:sz w:val="24"/>
          <w:szCs w:val="24"/>
          <w:lang w:bidi="fa-IR"/>
        </w:rPr>
      </w:pPr>
    </w:p>
    <w:p w14:paraId="42055F2C" w14:textId="1D4450A6" w:rsidR="001128A8" w:rsidRDefault="001128A8" w:rsidP="00611853">
      <w:pPr>
        <w:spacing w:after="200" w:line="240" w:lineRule="auto"/>
        <w:rPr>
          <w:rFonts w:asciiTheme="majorBidi" w:eastAsia="Calibri" w:hAnsiTheme="majorBidi" w:cstheme="majorBidi"/>
          <w:sz w:val="24"/>
          <w:szCs w:val="24"/>
          <w:lang w:bidi="fa-IR"/>
        </w:rPr>
      </w:pPr>
    </w:p>
    <w:p w14:paraId="60D6B3E3" w14:textId="77777777" w:rsidR="001128A8" w:rsidRDefault="001128A8" w:rsidP="00611853">
      <w:pPr>
        <w:spacing w:after="200" w:line="240" w:lineRule="auto"/>
        <w:rPr>
          <w:rFonts w:asciiTheme="majorBidi" w:eastAsia="Calibri" w:hAnsiTheme="majorBidi" w:cstheme="majorBidi"/>
          <w:sz w:val="24"/>
          <w:szCs w:val="24"/>
          <w:lang w:bidi="fa-IR"/>
        </w:rPr>
      </w:pPr>
    </w:p>
    <w:p w14:paraId="3878A5F2" w14:textId="2B267585" w:rsidR="001128A8" w:rsidRPr="004F48C9" w:rsidRDefault="001128A8" w:rsidP="00611853">
      <w:pPr>
        <w:spacing w:after="0" w:line="240" w:lineRule="auto"/>
        <w:jc w:val="center"/>
        <w:rPr>
          <w:rFonts w:asciiTheme="majorBidi" w:eastAsia="Calibri" w:hAnsiTheme="majorBidi" w:cstheme="majorBidi"/>
          <w:sz w:val="24"/>
          <w:szCs w:val="24"/>
          <w:lang w:bidi="fa-IR"/>
        </w:rPr>
      </w:pPr>
      <w:r>
        <w:rPr>
          <w:noProof/>
        </w:rPr>
        <w:lastRenderedPageBreak/>
        <w:drawing>
          <wp:inline distT="0" distB="0" distL="0" distR="0" wp14:anchorId="7D773200" wp14:editId="60C61D2A">
            <wp:extent cx="5730875" cy="38588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858895"/>
                    </a:xfrm>
                    <a:prstGeom prst="rect">
                      <a:avLst/>
                    </a:prstGeom>
                    <a:noFill/>
                  </pic:spPr>
                </pic:pic>
              </a:graphicData>
            </a:graphic>
          </wp:inline>
        </w:drawing>
      </w:r>
    </w:p>
    <w:p w14:paraId="239BEE8B" w14:textId="36236669" w:rsidR="000635AB" w:rsidRPr="004F48C9" w:rsidRDefault="00B61612" w:rsidP="00611853">
      <w:pPr>
        <w:spacing w:after="200" w:line="240" w:lineRule="auto"/>
        <w:jc w:val="center"/>
        <w:rPr>
          <w:rFonts w:asciiTheme="majorBidi" w:eastAsia="Calibri" w:hAnsiTheme="majorBidi" w:cstheme="majorBidi"/>
          <w:sz w:val="24"/>
          <w:szCs w:val="24"/>
          <w:rtl/>
        </w:rPr>
      </w:pPr>
      <w:r w:rsidRPr="004F48C9">
        <w:rPr>
          <w:rFonts w:asciiTheme="majorBidi" w:eastAsia="Calibri" w:hAnsiTheme="majorBidi" w:cstheme="majorBidi"/>
          <w:sz w:val="24"/>
          <w:szCs w:val="24"/>
          <w:lang w:bidi="fa-IR"/>
        </w:rPr>
        <w:t>F</w:t>
      </w:r>
      <w:r w:rsidR="00AD0D3D" w:rsidRPr="004F48C9">
        <w:rPr>
          <w:rFonts w:asciiTheme="majorBidi" w:eastAsia="Calibri" w:hAnsiTheme="majorBidi" w:cstheme="majorBidi"/>
          <w:sz w:val="24"/>
          <w:szCs w:val="24"/>
          <w:lang w:bidi="fa-IR"/>
        </w:rPr>
        <w:t>i</w:t>
      </w:r>
      <w:r w:rsidRPr="004F48C9">
        <w:rPr>
          <w:rFonts w:asciiTheme="majorBidi" w:eastAsia="Calibri" w:hAnsiTheme="majorBidi" w:cstheme="majorBidi"/>
          <w:sz w:val="24"/>
          <w:szCs w:val="24"/>
          <w:lang w:bidi="fa-IR"/>
        </w:rPr>
        <w:t xml:space="preserve">gure1: </w:t>
      </w:r>
      <w:r w:rsidR="002741D0" w:rsidRPr="004F48C9">
        <w:rPr>
          <w:rFonts w:asciiTheme="majorBidi" w:eastAsia="Calibri" w:hAnsiTheme="majorBidi" w:cstheme="majorBidi"/>
          <w:sz w:val="24"/>
          <w:szCs w:val="24"/>
        </w:rPr>
        <w:t>T</w:t>
      </w:r>
      <w:r w:rsidRPr="004F48C9">
        <w:rPr>
          <w:rFonts w:asciiTheme="majorBidi" w:eastAsia="Calibri" w:hAnsiTheme="majorBidi" w:cstheme="majorBidi"/>
          <w:sz w:val="24"/>
          <w:szCs w:val="24"/>
        </w:rPr>
        <w:t xml:space="preserve">he schematic images of </w:t>
      </w:r>
      <w:r w:rsidR="00C20FD7" w:rsidRPr="004F48C9">
        <w:rPr>
          <w:rFonts w:asciiTheme="majorBidi" w:eastAsia="Calibri" w:hAnsiTheme="majorBidi" w:cstheme="majorBidi"/>
          <w:sz w:val="24"/>
          <w:szCs w:val="24"/>
        </w:rPr>
        <w:t>female</w:t>
      </w:r>
      <w:r w:rsidRPr="004F48C9">
        <w:rPr>
          <w:rFonts w:asciiTheme="majorBidi" w:eastAsia="Calibri" w:hAnsiTheme="majorBidi" w:cstheme="majorBidi"/>
          <w:sz w:val="24"/>
          <w:szCs w:val="24"/>
        </w:rPr>
        <w:t xml:space="preserve"> interns' professional dressings</w:t>
      </w:r>
      <w:r w:rsidR="004657CE" w:rsidRPr="004F48C9">
        <w:rPr>
          <w:rFonts w:asciiTheme="majorBidi" w:eastAsia="Calibri" w:hAnsiTheme="majorBidi" w:cstheme="majorBidi"/>
          <w:sz w:val="24"/>
          <w:szCs w:val="24"/>
        </w:rPr>
        <w:t>.</w:t>
      </w:r>
    </w:p>
    <w:p w14:paraId="26F8F0A8" w14:textId="6AC61226" w:rsidR="00177231" w:rsidRPr="004F48C9" w:rsidRDefault="00D62979" w:rsidP="00611853">
      <w:pPr>
        <w:spacing w:line="240" w:lineRule="auto"/>
        <w:contextualSpacing/>
        <w:rPr>
          <w:rFonts w:asciiTheme="majorBidi" w:eastAsia="Calibri" w:hAnsiTheme="majorBidi" w:cstheme="majorBidi"/>
          <w:sz w:val="24"/>
          <w:szCs w:val="24"/>
        </w:rPr>
      </w:pPr>
      <w:r w:rsidRPr="004F48C9">
        <w:rPr>
          <w:rFonts w:asciiTheme="majorBidi" w:eastAsia="Calibri" w:hAnsiTheme="majorBidi" w:cstheme="majorBidi"/>
          <w:sz w:val="24"/>
          <w:szCs w:val="24"/>
        </w:rPr>
        <w:t>A:</w:t>
      </w:r>
      <w:r w:rsidR="00177231" w:rsidRPr="004F48C9">
        <w:rPr>
          <w:rFonts w:asciiTheme="majorBidi" w:eastAsia="Calibri" w:hAnsiTheme="majorBidi" w:cstheme="majorBidi"/>
          <w:sz w:val="24"/>
          <w:szCs w:val="24"/>
        </w:rPr>
        <w:t xml:space="preserve"> Hijab, </w:t>
      </w:r>
      <w:r w:rsidR="00905004" w:rsidRPr="004F48C9">
        <w:rPr>
          <w:rFonts w:asciiTheme="majorBidi" w:eastAsia="Calibri" w:hAnsiTheme="majorBidi" w:cstheme="majorBidi"/>
          <w:sz w:val="24"/>
          <w:szCs w:val="24"/>
        </w:rPr>
        <w:t>no</w:t>
      </w:r>
      <w:r w:rsidR="00177231" w:rsidRPr="004F48C9">
        <w:rPr>
          <w:rFonts w:asciiTheme="majorBidi" w:eastAsia="Calibri" w:hAnsiTheme="majorBidi" w:cstheme="majorBidi"/>
          <w:sz w:val="24"/>
          <w:szCs w:val="24"/>
        </w:rPr>
        <w:t xml:space="preserve"> makeup </w:t>
      </w:r>
      <w:r w:rsidR="00905004" w:rsidRPr="004F48C9">
        <w:rPr>
          <w:rFonts w:asciiTheme="majorBidi" w:eastAsia="Calibri" w:hAnsiTheme="majorBidi" w:cstheme="majorBidi"/>
          <w:sz w:val="24"/>
          <w:szCs w:val="24"/>
        </w:rPr>
        <w:t>looks</w:t>
      </w:r>
      <w:r w:rsidR="00177231" w:rsidRPr="004F48C9">
        <w:rPr>
          <w:rFonts w:asciiTheme="majorBidi" w:eastAsia="Calibri" w:hAnsiTheme="majorBidi" w:cstheme="majorBidi"/>
          <w:sz w:val="24"/>
          <w:szCs w:val="24"/>
        </w:rPr>
        <w:t xml:space="preserve">, </w:t>
      </w:r>
      <w:r w:rsidR="00B61612" w:rsidRPr="004F48C9">
        <w:rPr>
          <w:rFonts w:asciiTheme="majorBidi" w:eastAsia="Calibri" w:hAnsiTheme="majorBidi" w:cstheme="majorBidi"/>
          <w:sz w:val="24"/>
          <w:szCs w:val="24"/>
        </w:rPr>
        <w:t>long</w:t>
      </w:r>
      <w:r w:rsidR="00177231" w:rsidRPr="004F48C9">
        <w:rPr>
          <w:rFonts w:asciiTheme="majorBidi" w:eastAsia="Calibri" w:hAnsiTheme="majorBidi" w:cstheme="majorBidi"/>
          <w:sz w:val="24"/>
          <w:szCs w:val="24"/>
        </w:rPr>
        <w:t xml:space="preserve"> and loose uniform, </w:t>
      </w:r>
      <w:r w:rsidR="00177231" w:rsidRPr="004F48C9">
        <w:rPr>
          <w:rFonts w:asciiTheme="majorBidi" w:hAnsiTheme="majorBidi" w:cstheme="majorBidi"/>
          <w:sz w:val="24"/>
          <w:szCs w:val="24"/>
        </w:rPr>
        <w:t xml:space="preserve">cotton pants, </w:t>
      </w:r>
      <w:r w:rsidR="00177231" w:rsidRPr="004F48C9">
        <w:rPr>
          <w:rFonts w:asciiTheme="majorBidi" w:eastAsia="Calibri" w:hAnsiTheme="majorBidi" w:cstheme="majorBidi"/>
          <w:sz w:val="24"/>
          <w:szCs w:val="24"/>
        </w:rPr>
        <w:t>Suitable orthopedic Shoes</w:t>
      </w:r>
    </w:p>
    <w:p w14:paraId="3735171A" w14:textId="77777777" w:rsidR="001F7B9D" w:rsidRPr="004F48C9" w:rsidRDefault="00D62979" w:rsidP="00611853">
      <w:pPr>
        <w:spacing w:line="240" w:lineRule="auto"/>
        <w:contextualSpacing/>
        <w:rPr>
          <w:rFonts w:asciiTheme="majorBidi" w:eastAsia="Calibri" w:hAnsiTheme="majorBidi" w:cstheme="majorBidi"/>
          <w:sz w:val="24"/>
          <w:szCs w:val="24"/>
        </w:rPr>
      </w:pPr>
      <w:r w:rsidRPr="004F48C9">
        <w:rPr>
          <w:rFonts w:asciiTheme="majorBidi" w:eastAsia="Calibri" w:hAnsiTheme="majorBidi" w:cstheme="majorBidi"/>
          <w:sz w:val="24"/>
          <w:szCs w:val="24"/>
        </w:rPr>
        <w:t>B:</w:t>
      </w:r>
      <w:r w:rsidR="00A1564B" w:rsidRPr="004F48C9">
        <w:rPr>
          <w:rFonts w:asciiTheme="majorBidi" w:eastAsia="Calibri" w:hAnsiTheme="majorBidi" w:cstheme="majorBidi"/>
          <w:sz w:val="24"/>
          <w:szCs w:val="24"/>
        </w:rPr>
        <w:t xml:space="preserve"> Hair out, </w:t>
      </w:r>
      <w:r w:rsidR="00B61612" w:rsidRPr="004F48C9">
        <w:rPr>
          <w:rFonts w:asciiTheme="majorBidi" w:eastAsia="Calibri" w:hAnsiTheme="majorBidi" w:cstheme="majorBidi"/>
          <w:sz w:val="24"/>
          <w:szCs w:val="24"/>
        </w:rPr>
        <w:t>without</w:t>
      </w:r>
      <w:r w:rsidR="002453CF" w:rsidRPr="004F48C9">
        <w:rPr>
          <w:rFonts w:asciiTheme="majorBidi" w:eastAsia="Calibri" w:hAnsiTheme="majorBidi" w:cstheme="majorBidi"/>
          <w:sz w:val="24"/>
          <w:szCs w:val="24"/>
        </w:rPr>
        <w:t xml:space="preserve"> makeup, Short and tight uniform,</w:t>
      </w:r>
      <w:r w:rsidR="001F7B9D" w:rsidRPr="004F48C9">
        <w:rPr>
          <w:rFonts w:asciiTheme="majorBidi" w:eastAsia="Calibri" w:hAnsiTheme="majorBidi" w:cstheme="majorBidi"/>
          <w:sz w:val="24"/>
          <w:szCs w:val="24"/>
        </w:rPr>
        <w:t xml:space="preserve"> Tight and bright pants, sport shoes</w:t>
      </w:r>
    </w:p>
    <w:p w14:paraId="0AC41185" w14:textId="648E410B" w:rsidR="00634AD2" w:rsidRDefault="00D62979" w:rsidP="00611853">
      <w:pPr>
        <w:spacing w:line="240" w:lineRule="auto"/>
        <w:contextualSpacing/>
        <w:rPr>
          <w:rFonts w:asciiTheme="majorBidi" w:eastAsia="Calibri" w:hAnsiTheme="majorBidi" w:cstheme="majorBidi"/>
          <w:sz w:val="24"/>
          <w:szCs w:val="24"/>
        </w:rPr>
      </w:pPr>
      <w:r w:rsidRPr="004F48C9">
        <w:rPr>
          <w:rFonts w:asciiTheme="majorBidi" w:eastAsia="Calibri" w:hAnsiTheme="majorBidi" w:cstheme="majorBidi"/>
          <w:sz w:val="24"/>
          <w:szCs w:val="24"/>
        </w:rPr>
        <w:t>C:</w:t>
      </w:r>
      <w:r w:rsidR="00634AD2" w:rsidRPr="004F48C9">
        <w:rPr>
          <w:rFonts w:asciiTheme="majorBidi" w:eastAsia="Calibri" w:hAnsiTheme="majorBidi" w:cstheme="majorBidi"/>
          <w:sz w:val="24"/>
          <w:szCs w:val="24"/>
        </w:rPr>
        <w:t xml:space="preserve"> Hair out, </w:t>
      </w:r>
      <w:r w:rsidR="00B61612" w:rsidRPr="004F48C9">
        <w:rPr>
          <w:rFonts w:asciiTheme="majorBidi" w:eastAsia="Calibri" w:hAnsiTheme="majorBidi" w:cstheme="majorBidi"/>
          <w:sz w:val="24"/>
          <w:szCs w:val="24"/>
        </w:rPr>
        <w:t>with</w:t>
      </w:r>
      <w:r w:rsidR="00634AD2" w:rsidRPr="004F48C9">
        <w:rPr>
          <w:rFonts w:asciiTheme="majorBidi" w:eastAsia="Calibri" w:hAnsiTheme="majorBidi" w:cstheme="majorBidi"/>
          <w:sz w:val="24"/>
          <w:szCs w:val="24"/>
        </w:rPr>
        <w:t xml:space="preserve"> makeup, Short and tight uniform, Short and tight jeans, </w:t>
      </w:r>
      <w:r w:rsidR="008F327D" w:rsidRPr="004F48C9">
        <w:rPr>
          <w:rFonts w:asciiTheme="majorBidi" w:eastAsia="Calibri" w:hAnsiTheme="majorBidi" w:cstheme="majorBidi"/>
          <w:sz w:val="24"/>
          <w:szCs w:val="24"/>
        </w:rPr>
        <w:t>sport shoes</w:t>
      </w:r>
    </w:p>
    <w:p w14:paraId="40623C3B" w14:textId="5DD8F6A8" w:rsidR="001128A8" w:rsidRPr="004F48C9" w:rsidRDefault="001128A8" w:rsidP="00611853">
      <w:pPr>
        <w:spacing w:line="240" w:lineRule="auto"/>
        <w:contextualSpacing/>
        <w:jc w:val="center"/>
        <w:rPr>
          <w:rFonts w:asciiTheme="majorBidi" w:eastAsia="Calibri" w:hAnsiTheme="majorBidi" w:cstheme="majorBidi"/>
          <w:sz w:val="24"/>
          <w:szCs w:val="24"/>
        </w:rPr>
      </w:pPr>
      <w:r w:rsidRPr="00801CAD">
        <w:rPr>
          <w:rFonts w:ascii="Times New Roman" w:eastAsia="Calibri" w:hAnsi="Times New Roman" w:cs="B Nazanin"/>
          <w:noProof/>
          <w:sz w:val="28"/>
          <w:szCs w:val="28"/>
        </w:rPr>
        <w:lastRenderedPageBreak/>
        <w:drawing>
          <wp:inline distT="0" distB="0" distL="0" distR="0" wp14:anchorId="677B6D56" wp14:editId="051E6213">
            <wp:extent cx="5172075" cy="377761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50586" r="9751"/>
                    <a:stretch/>
                  </pic:blipFill>
                  <pic:spPr bwMode="auto">
                    <a:xfrm>
                      <a:off x="0" y="0"/>
                      <a:ext cx="5172075" cy="3777615"/>
                    </a:xfrm>
                    <a:prstGeom prst="rect">
                      <a:avLst/>
                    </a:prstGeom>
                    <a:noFill/>
                    <a:ln>
                      <a:noFill/>
                    </a:ln>
                    <a:extLst>
                      <a:ext uri="{53640926-AAD7-44D8-BBD7-CCE9431645EC}">
                        <a14:shadowObscured xmlns:a14="http://schemas.microsoft.com/office/drawing/2010/main"/>
                      </a:ext>
                    </a:extLst>
                  </pic:spPr>
                </pic:pic>
              </a:graphicData>
            </a:graphic>
          </wp:inline>
        </w:drawing>
      </w:r>
    </w:p>
    <w:p w14:paraId="21EB074A" w14:textId="12699C28" w:rsidR="00707312" w:rsidRPr="004F48C9" w:rsidRDefault="00AD0D3D" w:rsidP="00611853">
      <w:pPr>
        <w:spacing w:after="200" w:line="240" w:lineRule="auto"/>
        <w:jc w:val="center"/>
        <w:rPr>
          <w:rFonts w:asciiTheme="majorBidi" w:eastAsia="Calibri" w:hAnsiTheme="majorBidi" w:cstheme="majorBidi"/>
          <w:sz w:val="24"/>
          <w:szCs w:val="24"/>
          <w:rtl/>
        </w:rPr>
      </w:pPr>
      <w:r w:rsidRPr="004F48C9">
        <w:rPr>
          <w:rFonts w:asciiTheme="majorBidi" w:eastAsia="Calibri" w:hAnsiTheme="majorBidi" w:cstheme="majorBidi"/>
          <w:sz w:val="24"/>
          <w:szCs w:val="24"/>
          <w:lang w:bidi="fa-IR"/>
        </w:rPr>
        <w:t xml:space="preserve">Figure2: </w:t>
      </w:r>
      <w:r w:rsidR="002741D0" w:rsidRPr="004F48C9">
        <w:rPr>
          <w:rFonts w:asciiTheme="majorBidi" w:eastAsia="Calibri" w:hAnsiTheme="majorBidi" w:cstheme="majorBidi"/>
          <w:sz w:val="24"/>
          <w:szCs w:val="24"/>
        </w:rPr>
        <w:t>T</w:t>
      </w:r>
      <w:r w:rsidRPr="004F48C9">
        <w:rPr>
          <w:rFonts w:asciiTheme="majorBidi" w:eastAsia="Calibri" w:hAnsiTheme="majorBidi" w:cstheme="majorBidi"/>
          <w:sz w:val="24"/>
          <w:szCs w:val="24"/>
        </w:rPr>
        <w:t xml:space="preserve">he schematic images of </w:t>
      </w:r>
      <w:r w:rsidR="00C20FD7" w:rsidRPr="004F48C9">
        <w:rPr>
          <w:rFonts w:asciiTheme="majorBidi" w:eastAsia="Calibri" w:hAnsiTheme="majorBidi" w:cstheme="majorBidi"/>
          <w:sz w:val="24"/>
          <w:szCs w:val="24"/>
        </w:rPr>
        <w:t>male</w:t>
      </w:r>
      <w:r w:rsidRPr="004F48C9">
        <w:rPr>
          <w:rFonts w:asciiTheme="majorBidi" w:eastAsia="Calibri" w:hAnsiTheme="majorBidi" w:cstheme="majorBidi"/>
          <w:sz w:val="24"/>
          <w:szCs w:val="24"/>
        </w:rPr>
        <w:t xml:space="preserve"> interns' professional dressings</w:t>
      </w:r>
      <w:r w:rsidR="004657CE" w:rsidRPr="004F48C9">
        <w:rPr>
          <w:rFonts w:asciiTheme="majorBidi" w:eastAsia="Calibri" w:hAnsiTheme="majorBidi" w:cstheme="majorBidi"/>
          <w:sz w:val="24"/>
          <w:szCs w:val="24"/>
        </w:rPr>
        <w:t>.</w:t>
      </w:r>
    </w:p>
    <w:p w14:paraId="21C6174E" w14:textId="5EE945B5" w:rsidR="00177231" w:rsidRPr="004F48C9" w:rsidRDefault="00177231" w:rsidP="00611853">
      <w:pPr>
        <w:spacing w:after="200" w:line="240" w:lineRule="auto"/>
        <w:contextualSpacing/>
        <w:rPr>
          <w:rFonts w:asciiTheme="majorBidi" w:eastAsia="Calibri" w:hAnsiTheme="majorBidi" w:cstheme="majorBidi"/>
          <w:sz w:val="24"/>
          <w:szCs w:val="24"/>
        </w:rPr>
      </w:pPr>
      <w:r w:rsidRPr="004F48C9">
        <w:rPr>
          <w:rFonts w:asciiTheme="majorBidi" w:eastAsia="Calibri" w:hAnsiTheme="majorBidi" w:cstheme="majorBidi"/>
          <w:sz w:val="24"/>
          <w:szCs w:val="24"/>
        </w:rPr>
        <w:t xml:space="preserve">1: </w:t>
      </w:r>
      <w:r w:rsidR="004657CE" w:rsidRPr="004F48C9">
        <w:rPr>
          <w:rFonts w:asciiTheme="majorBidi" w:eastAsia="Calibri" w:hAnsiTheme="majorBidi" w:cstheme="majorBidi"/>
          <w:sz w:val="24"/>
          <w:szCs w:val="24"/>
        </w:rPr>
        <w:t>Ordinary</w:t>
      </w:r>
      <w:r w:rsidR="00314021" w:rsidRPr="004F48C9">
        <w:rPr>
          <w:rFonts w:asciiTheme="majorBidi" w:eastAsia="Calibri" w:hAnsiTheme="majorBidi" w:cstheme="majorBidi"/>
          <w:sz w:val="24"/>
          <w:szCs w:val="24"/>
        </w:rPr>
        <w:t xml:space="preserve"> hairdressing, Standard dress with closed buttons, Cotton trousers, Orthopedic Shoes</w:t>
      </w:r>
    </w:p>
    <w:p w14:paraId="4778D464" w14:textId="77777777" w:rsidR="005E70AD" w:rsidRPr="004F48C9" w:rsidRDefault="00177231" w:rsidP="00611853">
      <w:pPr>
        <w:spacing w:line="240" w:lineRule="auto"/>
        <w:contextualSpacing/>
        <w:rPr>
          <w:rFonts w:asciiTheme="majorBidi" w:eastAsia="Calibri" w:hAnsiTheme="majorBidi" w:cstheme="majorBidi"/>
          <w:sz w:val="24"/>
          <w:szCs w:val="24"/>
          <w:rtl/>
        </w:rPr>
      </w:pPr>
      <w:r w:rsidRPr="004F48C9">
        <w:rPr>
          <w:rFonts w:asciiTheme="majorBidi" w:eastAsia="Calibri" w:hAnsiTheme="majorBidi" w:cstheme="majorBidi"/>
          <w:sz w:val="24"/>
          <w:szCs w:val="24"/>
        </w:rPr>
        <w:t>2:</w:t>
      </w:r>
      <w:r w:rsidR="005E70AD" w:rsidRPr="004F48C9">
        <w:rPr>
          <w:rFonts w:asciiTheme="majorBidi" w:eastAsia="Calibri" w:hAnsiTheme="majorBidi" w:cstheme="majorBidi"/>
          <w:sz w:val="24"/>
          <w:szCs w:val="24"/>
        </w:rPr>
        <w:t xml:space="preserve"> Special hairdressing, Standard dress with open buttons, Casual pants, Orthopedic Shoes</w:t>
      </w:r>
    </w:p>
    <w:p w14:paraId="0178DDFE" w14:textId="77777777" w:rsidR="00841414" w:rsidRPr="004F48C9" w:rsidRDefault="00177231" w:rsidP="00611853">
      <w:pPr>
        <w:spacing w:line="240" w:lineRule="auto"/>
        <w:contextualSpacing/>
        <w:rPr>
          <w:rFonts w:asciiTheme="majorBidi" w:eastAsia="Calibri" w:hAnsiTheme="majorBidi" w:cstheme="majorBidi"/>
          <w:sz w:val="24"/>
          <w:szCs w:val="24"/>
        </w:rPr>
      </w:pPr>
      <w:r w:rsidRPr="004F48C9">
        <w:rPr>
          <w:rFonts w:asciiTheme="majorBidi" w:eastAsia="Calibri" w:hAnsiTheme="majorBidi" w:cstheme="majorBidi"/>
          <w:sz w:val="24"/>
          <w:szCs w:val="24"/>
        </w:rPr>
        <w:t>3:</w:t>
      </w:r>
      <w:r w:rsidR="00841414" w:rsidRPr="004F48C9">
        <w:rPr>
          <w:rFonts w:asciiTheme="majorBidi" w:eastAsia="Calibri" w:hAnsiTheme="majorBidi" w:cstheme="majorBidi"/>
          <w:sz w:val="24"/>
          <w:szCs w:val="24"/>
        </w:rPr>
        <w:t xml:space="preserve"> Special hairdressing, short dress with open buttons, jeans, sport shoes</w:t>
      </w:r>
    </w:p>
    <w:p w14:paraId="525343F4" w14:textId="2B932FCE" w:rsidR="00644B9A" w:rsidRPr="004F48C9" w:rsidRDefault="00644B9A" w:rsidP="00611853">
      <w:pPr>
        <w:tabs>
          <w:tab w:val="left" w:pos="8456"/>
        </w:tabs>
        <w:spacing w:before="240" w:after="200" w:line="240" w:lineRule="auto"/>
        <w:rPr>
          <w:rFonts w:asciiTheme="majorBidi" w:eastAsia="Calibri" w:hAnsiTheme="majorBidi" w:cstheme="majorBidi"/>
          <w:sz w:val="24"/>
          <w:szCs w:val="24"/>
        </w:rPr>
      </w:pPr>
      <w:r w:rsidRPr="004F48C9">
        <w:rPr>
          <w:rFonts w:asciiTheme="majorBidi" w:eastAsia="Calibri" w:hAnsiTheme="majorBidi" w:cstheme="majorBidi"/>
          <w:sz w:val="24"/>
          <w:szCs w:val="24"/>
        </w:rPr>
        <w:t>Results</w:t>
      </w:r>
    </w:p>
    <w:p w14:paraId="5F62DBA1" w14:textId="36DAF4E5" w:rsidR="00644B9A" w:rsidRPr="004F48C9" w:rsidRDefault="004657CE" w:rsidP="00611853">
      <w:pPr>
        <w:tabs>
          <w:tab w:val="left" w:pos="8456"/>
        </w:tabs>
        <w:spacing w:after="200" w:line="240" w:lineRule="auto"/>
        <w:rPr>
          <w:rFonts w:asciiTheme="majorBidi" w:eastAsia="Calibri" w:hAnsiTheme="majorBidi" w:cstheme="majorBidi"/>
          <w:sz w:val="24"/>
          <w:szCs w:val="24"/>
        </w:rPr>
      </w:pPr>
      <w:r w:rsidRPr="004F48C9">
        <w:rPr>
          <w:rFonts w:asciiTheme="majorBidi" w:eastAsia="Calibri" w:hAnsiTheme="majorBidi" w:cstheme="majorBidi"/>
          <w:sz w:val="24"/>
          <w:szCs w:val="24"/>
        </w:rPr>
        <w:t>381</w:t>
      </w:r>
      <w:r w:rsidR="00A24B6C" w:rsidRPr="004F48C9">
        <w:rPr>
          <w:rFonts w:asciiTheme="majorBidi" w:eastAsia="Calibri" w:hAnsiTheme="majorBidi" w:cstheme="majorBidi"/>
          <w:sz w:val="24"/>
          <w:szCs w:val="24"/>
        </w:rPr>
        <w:t xml:space="preserve"> </w:t>
      </w:r>
      <w:r w:rsidR="00644B9A" w:rsidRPr="004F48C9">
        <w:rPr>
          <w:rFonts w:asciiTheme="majorBidi" w:eastAsia="Calibri" w:hAnsiTheme="majorBidi" w:cstheme="majorBidi"/>
          <w:sz w:val="24"/>
          <w:szCs w:val="24"/>
        </w:rPr>
        <w:t>patients and 34 physicians participated in the study. The mean age of the patients and physicians were 34.4±11.2 and 40.0 ±2.8 years, respectively. The majority (56.2%) of the patients were female.</w:t>
      </w:r>
    </w:p>
    <w:p w14:paraId="6E909038" w14:textId="05B319F7" w:rsidR="00644B9A" w:rsidRPr="004F48C9" w:rsidRDefault="00644B9A" w:rsidP="00611853">
      <w:pPr>
        <w:tabs>
          <w:tab w:val="left" w:pos="8456"/>
        </w:tabs>
        <w:spacing w:after="200" w:line="240" w:lineRule="auto"/>
        <w:rPr>
          <w:rFonts w:asciiTheme="majorBidi" w:eastAsia="Calibri" w:hAnsiTheme="majorBidi" w:cstheme="majorBidi"/>
          <w:sz w:val="24"/>
          <w:szCs w:val="24"/>
        </w:rPr>
      </w:pPr>
      <w:r w:rsidRPr="004F48C9">
        <w:rPr>
          <w:rFonts w:asciiTheme="majorBidi" w:eastAsia="Calibri" w:hAnsiTheme="majorBidi" w:cstheme="majorBidi"/>
          <w:sz w:val="24"/>
          <w:szCs w:val="24"/>
        </w:rPr>
        <w:t xml:space="preserve">Figure </w:t>
      </w:r>
      <w:r w:rsidR="00C20FD7" w:rsidRPr="004F48C9">
        <w:rPr>
          <w:rFonts w:asciiTheme="majorBidi" w:eastAsia="Calibri" w:hAnsiTheme="majorBidi" w:cstheme="majorBidi"/>
          <w:sz w:val="24"/>
          <w:szCs w:val="24"/>
        </w:rPr>
        <w:t>3</w:t>
      </w:r>
      <w:r w:rsidRPr="004F48C9">
        <w:rPr>
          <w:rFonts w:asciiTheme="majorBidi" w:eastAsia="Calibri" w:hAnsiTheme="majorBidi" w:cstheme="majorBidi"/>
          <w:sz w:val="24"/>
          <w:szCs w:val="24"/>
        </w:rPr>
        <w:t xml:space="preserve"> shows the frequency of the patients' perspective on the male interns’ professional dressing. Accordingly, among the three male interns' professional dressings, the patients expressed that the male interns with professional dressings similar to the image one, had more knowledge (81.4%), responsibility (81.4%), reliability (83.2%), careful attention to the patients (75.6%) and observance of the sanitation principals (63.8%). </w:t>
      </w:r>
      <w:r w:rsidR="004B6AC4" w:rsidRPr="004F48C9">
        <w:rPr>
          <w:rFonts w:asciiTheme="majorBidi" w:eastAsia="Calibri" w:hAnsiTheme="majorBidi" w:cstheme="majorBidi"/>
          <w:sz w:val="24"/>
          <w:szCs w:val="24"/>
        </w:rPr>
        <w:t>T</w:t>
      </w:r>
      <w:r w:rsidRPr="004F48C9">
        <w:rPr>
          <w:rFonts w:asciiTheme="majorBidi" w:eastAsia="Calibri" w:hAnsiTheme="majorBidi" w:cstheme="majorBidi"/>
          <w:sz w:val="24"/>
          <w:szCs w:val="24"/>
        </w:rPr>
        <w:t>he patients expressed that they prefer to talk to male interns with professional dressings similar to the image one about their therapeutic plan</w:t>
      </w:r>
      <w:r w:rsidR="004B6AC4" w:rsidRPr="004F48C9">
        <w:rPr>
          <w:rFonts w:asciiTheme="majorBidi" w:eastAsia="Calibri" w:hAnsiTheme="majorBidi" w:cstheme="majorBidi"/>
          <w:sz w:val="24"/>
          <w:szCs w:val="24"/>
        </w:rPr>
        <w:t xml:space="preserve"> </w:t>
      </w:r>
      <w:r w:rsidRPr="004F48C9">
        <w:rPr>
          <w:rFonts w:asciiTheme="majorBidi" w:eastAsia="Calibri" w:hAnsiTheme="majorBidi" w:cstheme="majorBidi"/>
          <w:sz w:val="24"/>
          <w:szCs w:val="24"/>
        </w:rPr>
        <w:t>(82.4%), psychiatric</w:t>
      </w:r>
      <w:r w:rsidR="00A24B6C" w:rsidRPr="004F48C9">
        <w:rPr>
          <w:rFonts w:asciiTheme="majorBidi" w:eastAsia="Calibri" w:hAnsiTheme="majorBidi" w:cstheme="majorBidi"/>
          <w:sz w:val="24"/>
          <w:szCs w:val="24"/>
        </w:rPr>
        <w:t xml:space="preserve"> </w:t>
      </w:r>
      <w:r w:rsidRPr="004F48C9">
        <w:rPr>
          <w:rFonts w:asciiTheme="majorBidi" w:eastAsia="Calibri" w:hAnsiTheme="majorBidi" w:cstheme="majorBidi"/>
          <w:sz w:val="24"/>
          <w:szCs w:val="24"/>
        </w:rPr>
        <w:t>(74.0%), sexual</w:t>
      </w:r>
      <w:r w:rsidR="00A24B6C" w:rsidRPr="004F48C9">
        <w:rPr>
          <w:rFonts w:asciiTheme="majorBidi" w:eastAsia="Calibri" w:hAnsiTheme="majorBidi" w:cstheme="majorBidi"/>
          <w:sz w:val="24"/>
          <w:szCs w:val="24"/>
        </w:rPr>
        <w:t xml:space="preserve"> </w:t>
      </w:r>
      <w:r w:rsidRPr="004F48C9">
        <w:rPr>
          <w:rFonts w:asciiTheme="majorBidi" w:eastAsia="Calibri" w:hAnsiTheme="majorBidi" w:cstheme="majorBidi"/>
          <w:sz w:val="24"/>
          <w:szCs w:val="24"/>
        </w:rPr>
        <w:t xml:space="preserve">(69.0%), and life (73.0%) problems and to have emergency </w:t>
      </w:r>
      <w:r w:rsidR="00EE42D1" w:rsidRPr="004F48C9">
        <w:rPr>
          <w:rFonts w:asciiTheme="majorBidi" w:eastAsia="Calibri" w:hAnsiTheme="majorBidi" w:cstheme="majorBidi"/>
          <w:sz w:val="24"/>
          <w:szCs w:val="24"/>
        </w:rPr>
        <w:t xml:space="preserve">counseling </w:t>
      </w:r>
      <w:r w:rsidRPr="004F48C9">
        <w:rPr>
          <w:rFonts w:asciiTheme="majorBidi" w:eastAsia="Calibri" w:hAnsiTheme="majorBidi" w:cstheme="majorBidi"/>
          <w:sz w:val="24"/>
          <w:szCs w:val="24"/>
        </w:rPr>
        <w:t>(79.5%) with him. The least (8.1%) discomfort was reported with this dressing style.</w:t>
      </w:r>
    </w:p>
    <w:p w14:paraId="3AF9A14A" w14:textId="0AF8CCAB" w:rsidR="00644B9A" w:rsidRPr="004F48C9" w:rsidRDefault="00644B9A" w:rsidP="00611853">
      <w:pPr>
        <w:tabs>
          <w:tab w:val="left" w:pos="8456"/>
        </w:tabs>
        <w:spacing w:after="200" w:line="240" w:lineRule="auto"/>
        <w:rPr>
          <w:rFonts w:asciiTheme="majorBidi" w:eastAsia="Calibri" w:hAnsiTheme="majorBidi" w:cstheme="majorBidi"/>
          <w:sz w:val="24"/>
          <w:szCs w:val="24"/>
          <w:rtl/>
        </w:rPr>
      </w:pPr>
      <w:r w:rsidRPr="004F48C9">
        <w:rPr>
          <w:rFonts w:asciiTheme="majorBidi" w:eastAsia="Calibri" w:hAnsiTheme="majorBidi" w:cstheme="majorBidi"/>
          <w:sz w:val="24"/>
          <w:szCs w:val="24"/>
        </w:rPr>
        <w:t xml:space="preserve">Figure </w:t>
      </w:r>
      <w:r w:rsidR="00C20FD7" w:rsidRPr="004F48C9">
        <w:rPr>
          <w:rFonts w:asciiTheme="majorBidi" w:eastAsia="Calibri" w:hAnsiTheme="majorBidi" w:cstheme="majorBidi"/>
          <w:sz w:val="24"/>
          <w:szCs w:val="24"/>
        </w:rPr>
        <w:t>4</w:t>
      </w:r>
      <w:r w:rsidRPr="004F48C9">
        <w:rPr>
          <w:rFonts w:asciiTheme="majorBidi" w:eastAsia="Calibri" w:hAnsiTheme="majorBidi" w:cstheme="majorBidi"/>
          <w:sz w:val="24"/>
          <w:szCs w:val="24"/>
        </w:rPr>
        <w:t xml:space="preserve"> shows the frequency of the patients' perspective on the female interns’ professional dressing. Accordingly, among the three female interns' professional dressings, the patients expressed that female interns with professional dressings similar to the image A, had more knowledge (67.7%), responsibility (59.6%), reliability (68.5%), careful attention to the patients (53.0%) and observance of the sanitation principals (41.5%). </w:t>
      </w:r>
      <w:r w:rsidR="004B6AC4" w:rsidRPr="004F48C9">
        <w:rPr>
          <w:rFonts w:asciiTheme="majorBidi" w:eastAsia="Calibri" w:hAnsiTheme="majorBidi" w:cstheme="majorBidi"/>
          <w:sz w:val="24"/>
          <w:szCs w:val="24"/>
        </w:rPr>
        <w:t>T</w:t>
      </w:r>
      <w:r w:rsidRPr="004F48C9">
        <w:rPr>
          <w:rFonts w:asciiTheme="majorBidi" w:eastAsia="Calibri" w:hAnsiTheme="majorBidi" w:cstheme="majorBidi"/>
          <w:sz w:val="24"/>
          <w:szCs w:val="24"/>
        </w:rPr>
        <w:t xml:space="preserve">he patients expressed that they </w:t>
      </w:r>
      <w:r w:rsidRPr="004F48C9">
        <w:rPr>
          <w:rFonts w:asciiTheme="majorBidi" w:eastAsia="Calibri" w:hAnsiTheme="majorBidi" w:cstheme="majorBidi"/>
          <w:sz w:val="24"/>
          <w:szCs w:val="24"/>
        </w:rPr>
        <w:lastRenderedPageBreak/>
        <w:t>prefer to talk to female interns with professional dressings similar to the image one about their therapeutic plan</w:t>
      </w:r>
      <w:r w:rsidR="004B6AC4" w:rsidRPr="004F48C9">
        <w:rPr>
          <w:rFonts w:asciiTheme="majorBidi" w:eastAsia="Calibri" w:hAnsiTheme="majorBidi" w:cstheme="majorBidi"/>
          <w:sz w:val="24"/>
          <w:szCs w:val="24"/>
        </w:rPr>
        <w:t xml:space="preserve"> </w:t>
      </w:r>
      <w:r w:rsidRPr="004F48C9">
        <w:rPr>
          <w:rFonts w:asciiTheme="majorBidi" w:eastAsia="Calibri" w:hAnsiTheme="majorBidi" w:cstheme="majorBidi"/>
          <w:sz w:val="24"/>
          <w:szCs w:val="24"/>
        </w:rPr>
        <w:t xml:space="preserve">(64.6%), </w:t>
      </w:r>
      <w:r w:rsidR="00E57AF6" w:rsidRPr="004F48C9">
        <w:rPr>
          <w:rFonts w:asciiTheme="majorBidi" w:eastAsia="Calibri" w:hAnsiTheme="majorBidi" w:cstheme="majorBidi"/>
          <w:sz w:val="24"/>
          <w:szCs w:val="24"/>
        </w:rPr>
        <w:t>psychiatric (</w:t>
      </w:r>
      <w:r w:rsidRPr="004F48C9">
        <w:rPr>
          <w:rFonts w:asciiTheme="majorBidi" w:eastAsia="Calibri" w:hAnsiTheme="majorBidi" w:cstheme="majorBidi"/>
          <w:sz w:val="24"/>
          <w:szCs w:val="24"/>
        </w:rPr>
        <w:t xml:space="preserve">58.8%), </w:t>
      </w:r>
      <w:r w:rsidR="00E57AF6" w:rsidRPr="004F48C9">
        <w:rPr>
          <w:rFonts w:asciiTheme="majorBidi" w:eastAsia="Calibri" w:hAnsiTheme="majorBidi" w:cstheme="majorBidi"/>
          <w:sz w:val="24"/>
          <w:szCs w:val="24"/>
        </w:rPr>
        <w:t>sexual (</w:t>
      </w:r>
      <w:r w:rsidRPr="004F48C9">
        <w:rPr>
          <w:rFonts w:asciiTheme="majorBidi" w:eastAsia="Calibri" w:hAnsiTheme="majorBidi" w:cstheme="majorBidi"/>
          <w:sz w:val="24"/>
          <w:szCs w:val="24"/>
        </w:rPr>
        <w:t xml:space="preserve">58.5%), and life (65.1%) problems and to have emergency </w:t>
      </w:r>
      <w:r w:rsidR="00E57AF6" w:rsidRPr="004F48C9">
        <w:rPr>
          <w:rFonts w:asciiTheme="majorBidi" w:eastAsia="Calibri" w:hAnsiTheme="majorBidi" w:cstheme="majorBidi"/>
          <w:sz w:val="24"/>
          <w:szCs w:val="24"/>
        </w:rPr>
        <w:t>counselling (</w:t>
      </w:r>
      <w:r w:rsidRPr="004F48C9">
        <w:rPr>
          <w:rFonts w:asciiTheme="majorBidi" w:eastAsia="Calibri" w:hAnsiTheme="majorBidi" w:cstheme="majorBidi"/>
          <w:sz w:val="24"/>
          <w:szCs w:val="24"/>
        </w:rPr>
        <w:t>61.9%) with him. The least (7.3%) discomfort was reported with the female dressing style B.</w:t>
      </w:r>
    </w:p>
    <w:p w14:paraId="15AD71EC" w14:textId="62DFD4C4" w:rsidR="00644B9A" w:rsidRPr="004F48C9" w:rsidRDefault="00644B9A" w:rsidP="00611853">
      <w:pPr>
        <w:tabs>
          <w:tab w:val="left" w:pos="8456"/>
        </w:tabs>
        <w:spacing w:after="200" w:line="240" w:lineRule="auto"/>
        <w:rPr>
          <w:rFonts w:asciiTheme="majorBidi" w:eastAsia="Calibri" w:hAnsiTheme="majorBidi" w:cstheme="majorBidi"/>
          <w:sz w:val="24"/>
          <w:szCs w:val="24"/>
        </w:rPr>
      </w:pPr>
      <w:r w:rsidRPr="004F48C9">
        <w:rPr>
          <w:rFonts w:asciiTheme="majorBidi" w:eastAsia="Calibri" w:hAnsiTheme="majorBidi" w:cstheme="majorBidi"/>
          <w:sz w:val="24"/>
          <w:szCs w:val="24"/>
        </w:rPr>
        <w:t xml:space="preserve">The frequency of the physicians’ perspective on male and female interns’ professional dressing was just like the patient's perspective except for </w:t>
      </w:r>
      <w:r w:rsidR="00E57AF6" w:rsidRPr="004F48C9">
        <w:rPr>
          <w:rFonts w:asciiTheme="majorBidi" w:eastAsia="Calibri" w:hAnsiTheme="majorBidi" w:cstheme="majorBidi"/>
          <w:sz w:val="24"/>
          <w:szCs w:val="24"/>
        </w:rPr>
        <w:t xml:space="preserve">the </w:t>
      </w:r>
      <w:r w:rsidR="008D42C0" w:rsidRPr="004F48C9">
        <w:rPr>
          <w:rFonts w:asciiTheme="majorBidi" w:eastAsia="Calibri" w:hAnsiTheme="majorBidi" w:cstheme="majorBidi"/>
          <w:sz w:val="24"/>
          <w:szCs w:val="24"/>
        </w:rPr>
        <w:t>discomfort</w:t>
      </w:r>
      <w:r w:rsidR="00E57AF6" w:rsidRPr="004F48C9">
        <w:rPr>
          <w:rFonts w:asciiTheme="majorBidi" w:eastAsia="Calibri" w:hAnsiTheme="majorBidi" w:cstheme="majorBidi"/>
          <w:sz w:val="24"/>
          <w:szCs w:val="24"/>
        </w:rPr>
        <w:t xml:space="preserve"> criteria</w:t>
      </w:r>
      <w:r w:rsidRPr="004F48C9">
        <w:rPr>
          <w:rFonts w:asciiTheme="majorBidi" w:eastAsia="Calibri" w:hAnsiTheme="majorBidi" w:cstheme="majorBidi"/>
          <w:sz w:val="24"/>
          <w:szCs w:val="24"/>
        </w:rPr>
        <w:t>. Accordingly, most of the physicians had no idea on male interns’ professional dressing in this regard while express</w:t>
      </w:r>
      <w:r w:rsidR="00E57AF6" w:rsidRPr="004F48C9">
        <w:rPr>
          <w:rFonts w:asciiTheme="majorBidi" w:eastAsia="Calibri" w:hAnsiTheme="majorBidi" w:cstheme="majorBidi"/>
          <w:sz w:val="24"/>
          <w:szCs w:val="24"/>
        </w:rPr>
        <w:t>ing</w:t>
      </w:r>
      <w:r w:rsidR="008D42C0" w:rsidRPr="004F48C9">
        <w:rPr>
          <w:rFonts w:asciiTheme="majorBidi" w:eastAsia="Calibri" w:hAnsiTheme="majorBidi" w:cstheme="majorBidi"/>
          <w:sz w:val="24"/>
          <w:szCs w:val="24"/>
        </w:rPr>
        <w:t xml:space="preserve"> discomfort</w:t>
      </w:r>
      <w:r w:rsidRPr="004F48C9">
        <w:rPr>
          <w:rFonts w:asciiTheme="majorBidi" w:eastAsia="Calibri" w:hAnsiTheme="majorBidi" w:cstheme="majorBidi"/>
          <w:sz w:val="24"/>
          <w:szCs w:val="24"/>
        </w:rPr>
        <w:t xml:space="preserve"> with female interns’ professional dressing image C. </w:t>
      </w:r>
    </w:p>
    <w:p w14:paraId="3694B108" w14:textId="52C53D63" w:rsidR="00644B9A" w:rsidRPr="004F48C9" w:rsidRDefault="009D46A3" w:rsidP="00611853">
      <w:pPr>
        <w:tabs>
          <w:tab w:val="left" w:pos="8456"/>
        </w:tabs>
        <w:spacing w:after="0" w:line="240" w:lineRule="auto"/>
        <w:jc w:val="center"/>
        <w:rPr>
          <w:rFonts w:asciiTheme="majorBidi" w:eastAsia="Calibri" w:hAnsiTheme="majorBidi" w:cstheme="majorBidi"/>
          <w:sz w:val="24"/>
          <w:szCs w:val="24"/>
        </w:rPr>
      </w:pPr>
      <w:r w:rsidRPr="00644B9A">
        <w:rPr>
          <w:rFonts w:ascii="Calibri" w:eastAsia="Calibri" w:hAnsi="Calibri" w:cs="Arial"/>
          <w:noProof/>
        </w:rPr>
        <w:drawing>
          <wp:inline distT="0" distB="0" distL="0" distR="0" wp14:anchorId="73D0F07A" wp14:editId="03C32A8F">
            <wp:extent cx="5943600" cy="3258820"/>
            <wp:effectExtent l="0" t="0" r="0" b="177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55B5A2" w14:textId="4EA768C9" w:rsidR="00644B9A" w:rsidRDefault="00644B9A" w:rsidP="00611853">
      <w:pPr>
        <w:tabs>
          <w:tab w:val="left" w:pos="8456"/>
        </w:tabs>
        <w:spacing w:after="200" w:line="240" w:lineRule="auto"/>
        <w:jc w:val="center"/>
        <w:rPr>
          <w:rFonts w:asciiTheme="majorBidi" w:eastAsia="Calibri" w:hAnsiTheme="majorBidi" w:cstheme="majorBidi"/>
          <w:sz w:val="24"/>
          <w:szCs w:val="24"/>
        </w:rPr>
      </w:pPr>
      <w:r w:rsidRPr="004F48C9">
        <w:rPr>
          <w:rFonts w:asciiTheme="majorBidi" w:eastAsia="Calibri" w:hAnsiTheme="majorBidi" w:cstheme="majorBidi"/>
          <w:sz w:val="24"/>
          <w:szCs w:val="24"/>
        </w:rPr>
        <w:t>Figure</w:t>
      </w:r>
      <w:r w:rsidR="00C20FD7" w:rsidRPr="004F48C9">
        <w:rPr>
          <w:rFonts w:asciiTheme="majorBidi" w:eastAsia="Calibri" w:hAnsiTheme="majorBidi" w:cstheme="majorBidi"/>
          <w:sz w:val="24"/>
          <w:szCs w:val="24"/>
        </w:rPr>
        <w:t>3</w:t>
      </w:r>
      <w:r w:rsidRPr="004F48C9">
        <w:rPr>
          <w:rFonts w:asciiTheme="majorBidi" w:eastAsia="Calibri" w:hAnsiTheme="majorBidi" w:cstheme="majorBidi"/>
          <w:sz w:val="24"/>
          <w:szCs w:val="24"/>
        </w:rPr>
        <w:t>: The frequency of the patients' perspective on male interns’ professional dressing</w:t>
      </w:r>
      <w:r w:rsidR="0077553A" w:rsidRPr="004F48C9">
        <w:rPr>
          <w:rFonts w:asciiTheme="majorBidi" w:eastAsia="Calibri" w:hAnsiTheme="majorBidi" w:cstheme="majorBidi"/>
          <w:sz w:val="24"/>
          <w:szCs w:val="24"/>
        </w:rPr>
        <w:t>:</w:t>
      </w:r>
      <w:r w:rsidR="009D46A3">
        <w:rPr>
          <w:rFonts w:asciiTheme="majorBidi" w:eastAsia="Calibri" w:hAnsiTheme="majorBidi" w:cstheme="majorBidi"/>
          <w:sz w:val="24"/>
          <w:szCs w:val="24"/>
        </w:rPr>
        <w:t xml:space="preserve"> </w:t>
      </w:r>
      <w:r w:rsidR="008D42C0" w:rsidRPr="004F48C9">
        <w:rPr>
          <w:rFonts w:asciiTheme="majorBidi" w:eastAsia="Calibri" w:hAnsiTheme="majorBidi" w:cstheme="majorBidi"/>
          <w:sz w:val="24"/>
          <w:szCs w:val="24"/>
        </w:rPr>
        <w:t>A</w:t>
      </w:r>
      <w:r w:rsidR="004B6AC4" w:rsidRPr="004F48C9">
        <w:rPr>
          <w:rFonts w:asciiTheme="majorBidi" w:eastAsia="Calibri" w:hAnsiTheme="majorBidi" w:cstheme="majorBidi"/>
          <w:sz w:val="24"/>
          <w:szCs w:val="24"/>
        </w:rPr>
        <w:t xml:space="preserve"> </w:t>
      </w:r>
      <w:r w:rsidR="00A9765F" w:rsidRPr="004F48C9">
        <w:rPr>
          <w:rFonts w:asciiTheme="majorBidi" w:eastAsia="Calibri" w:hAnsiTheme="majorBidi" w:cstheme="majorBidi"/>
          <w:sz w:val="24"/>
          <w:szCs w:val="24"/>
        </w:rPr>
        <w:t>teaching hospital</w:t>
      </w:r>
      <w:r w:rsidRPr="004F48C9">
        <w:rPr>
          <w:rFonts w:asciiTheme="majorBidi" w:eastAsia="Calibri" w:hAnsiTheme="majorBidi" w:cstheme="majorBidi"/>
          <w:sz w:val="24"/>
          <w:szCs w:val="24"/>
        </w:rPr>
        <w:t>, Kerman</w:t>
      </w:r>
    </w:p>
    <w:p w14:paraId="076BBA32" w14:textId="00253A8E" w:rsidR="009D46A3" w:rsidRPr="004F48C9" w:rsidRDefault="009D46A3" w:rsidP="00611853">
      <w:pPr>
        <w:tabs>
          <w:tab w:val="left" w:pos="8456"/>
        </w:tabs>
        <w:spacing w:after="0" w:line="240" w:lineRule="auto"/>
        <w:jc w:val="center"/>
        <w:rPr>
          <w:rFonts w:asciiTheme="majorBidi" w:eastAsia="Calibri" w:hAnsiTheme="majorBidi" w:cstheme="majorBidi"/>
          <w:sz w:val="24"/>
          <w:szCs w:val="24"/>
        </w:rPr>
      </w:pPr>
      <w:r w:rsidRPr="00644B9A">
        <w:rPr>
          <w:rFonts w:ascii="Calibri" w:eastAsia="Calibri" w:hAnsi="Calibri" w:cs="Arial"/>
          <w:noProof/>
        </w:rPr>
        <w:lastRenderedPageBreak/>
        <w:drawing>
          <wp:inline distT="0" distB="0" distL="0" distR="0" wp14:anchorId="2F43FE01" wp14:editId="79A0D103">
            <wp:extent cx="5943600" cy="3877056"/>
            <wp:effectExtent l="0" t="0" r="0"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28D15BE" w14:textId="77777777" w:rsidR="009D46A3" w:rsidRDefault="00644B9A" w:rsidP="00611853">
      <w:pPr>
        <w:tabs>
          <w:tab w:val="left" w:pos="1122"/>
        </w:tabs>
        <w:spacing w:after="200" w:line="240" w:lineRule="auto"/>
        <w:jc w:val="center"/>
        <w:rPr>
          <w:rFonts w:asciiTheme="majorBidi" w:eastAsia="Calibri" w:hAnsiTheme="majorBidi" w:cstheme="majorBidi"/>
          <w:sz w:val="24"/>
          <w:szCs w:val="24"/>
        </w:rPr>
      </w:pPr>
      <w:r w:rsidRPr="004F48C9">
        <w:rPr>
          <w:rFonts w:asciiTheme="majorBidi" w:eastAsia="Calibri" w:hAnsiTheme="majorBidi" w:cstheme="majorBidi"/>
          <w:sz w:val="24"/>
          <w:szCs w:val="24"/>
        </w:rPr>
        <w:t>Figure</w:t>
      </w:r>
      <w:r w:rsidR="00C20FD7" w:rsidRPr="004F48C9">
        <w:rPr>
          <w:rFonts w:asciiTheme="majorBidi" w:eastAsia="Calibri" w:hAnsiTheme="majorBidi" w:cstheme="majorBidi"/>
          <w:sz w:val="24"/>
          <w:szCs w:val="24"/>
        </w:rPr>
        <w:t>4</w:t>
      </w:r>
      <w:r w:rsidRPr="004F48C9">
        <w:rPr>
          <w:rFonts w:asciiTheme="majorBidi" w:eastAsia="Calibri" w:hAnsiTheme="majorBidi" w:cstheme="majorBidi"/>
          <w:sz w:val="24"/>
          <w:szCs w:val="24"/>
        </w:rPr>
        <w:t>: The frequency of the Patients' perspective on female interns’ professional dressing</w:t>
      </w:r>
      <w:r w:rsidR="0077553A" w:rsidRPr="004F48C9">
        <w:rPr>
          <w:rFonts w:asciiTheme="majorBidi" w:eastAsia="Calibri" w:hAnsiTheme="majorBidi" w:cstheme="majorBidi"/>
          <w:sz w:val="24"/>
          <w:szCs w:val="24"/>
        </w:rPr>
        <w:t>:</w:t>
      </w:r>
      <w:r w:rsidRPr="004F48C9">
        <w:rPr>
          <w:rFonts w:asciiTheme="majorBidi" w:eastAsia="Calibri" w:hAnsiTheme="majorBidi" w:cstheme="majorBidi"/>
          <w:sz w:val="24"/>
          <w:szCs w:val="24"/>
        </w:rPr>
        <w:t xml:space="preserve"> A</w:t>
      </w:r>
      <w:r w:rsidR="004B6AC4" w:rsidRPr="004F48C9">
        <w:rPr>
          <w:rFonts w:asciiTheme="majorBidi" w:eastAsia="Calibri" w:hAnsiTheme="majorBidi" w:cstheme="majorBidi"/>
          <w:sz w:val="24"/>
          <w:szCs w:val="24"/>
        </w:rPr>
        <w:t xml:space="preserve"> </w:t>
      </w:r>
      <w:r w:rsidR="00A9765F" w:rsidRPr="004F48C9">
        <w:rPr>
          <w:rFonts w:asciiTheme="majorBidi" w:eastAsia="Calibri" w:hAnsiTheme="majorBidi" w:cstheme="majorBidi"/>
          <w:sz w:val="24"/>
          <w:szCs w:val="24"/>
        </w:rPr>
        <w:t>teaching hospital</w:t>
      </w:r>
      <w:r w:rsidRPr="004F48C9">
        <w:rPr>
          <w:rFonts w:asciiTheme="majorBidi" w:eastAsia="Calibri" w:hAnsiTheme="majorBidi" w:cstheme="majorBidi"/>
          <w:sz w:val="24"/>
          <w:szCs w:val="24"/>
        </w:rPr>
        <w:t>, Kerman</w:t>
      </w:r>
    </w:p>
    <w:p w14:paraId="396AB9F8" w14:textId="0EA31C9B" w:rsidR="00426DDE" w:rsidRPr="009D46A3" w:rsidRDefault="00426DDE" w:rsidP="00611853">
      <w:pPr>
        <w:tabs>
          <w:tab w:val="left" w:pos="1122"/>
        </w:tabs>
        <w:spacing w:after="200" w:line="240" w:lineRule="auto"/>
        <w:rPr>
          <w:rFonts w:asciiTheme="majorBidi" w:eastAsia="Calibri" w:hAnsiTheme="majorBidi" w:cstheme="majorBidi"/>
          <w:sz w:val="24"/>
          <w:szCs w:val="24"/>
        </w:rPr>
      </w:pPr>
      <w:r w:rsidRPr="004F48C9">
        <w:rPr>
          <w:rFonts w:asciiTheme="majorBidi" w:hAnsiTheme="majorBidi" w:cstheme="majorBidi"/>
          <w:sz w:val="24"/>
          <w:szCs w:val="24"/>
        </w:rPr>
        <w:t>Discussion</w:t>
      </w:r>
    </w:p>
    <w:p w14:paraId="4E6D28F9" w14:textId="704940CA" w:rsidR="00D136F0" w:rsidRPr="004F48C9" w:rsidRDefault="00426DDE"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According to the results, the importance of paying attention to the professional appearance of the medical students as well as </w:t>
      </w:r>
      <w:r w:rsidR="008D42C0" w:rsidRPr="004F48C9">
        <w:rPr>
          <w:rFonts w:asciiTheme="majorBidi" w:hAnsiTheme="majorBidi" w:cstheme="majorBidi"/>
          <w:sz w:val="24"/>
          <w:szCs w:val="24"/>
        </w:rPr>
        <w:t>instructing</w:t>
      </w:r>
      <w:r w:rsidR="003B7A55" w:rsidRPr="004F48C9">
        <w:rPr>
          <w:rFonts w:asciiTheme="majorBidi" w:hAnsiTheme="majorBidi" w:cstheme="majorBidi"/>
          <w:sz w:val="24"/>
          <w:szCs w:val="24"/>
        </w:rPr>
        <w:t xml:space="preserve"> them</w:t>
      </w:r>
      <w:r w:rsidRPr="004F48C9">
        <w:rPr>
          <w:rFonts w:asciiTheme="majorBidi" w:hAnsiTheme="majorBidi" w:cstheme="majorBidi"/>
          <w:sz w:val="24"/>
          <w:szCs w:val="24"/>
        </w:rPr>
        <w:t xml:space="preserve"> in this field</w:t>
      </w:r>
      <w:r w:rsidR="008D42C0" w:rsidRPr="004F48C9">
        <w:rPr>
          <w:rFonts w:asciiTheme="majorBidi" w:hAnsiTheme="majorBidi" w:cstheme="majorBidi"/>
          <w:sz w:val="24"/>
          <w:szCs w:val="24"/>
        </w:rPr>
        <w:t xml:space="preserve"> was demonstrated</w:t>
      </w:r>
      <w:r w:rsidRPr="004F48C9">
        <w:rPr>
          <w:rFonts w:asciiTheme="majorBidi" w:hAnsiTheme="majorBidi" w:cstheme="majorBidi"/>
          <w:sz w:val="24"/>
          <w:szCs w:val="24"/>
        </w:rPr>
        <w:t xml:space="preserve">, and </w:t>
      </w:r>
      <w:r w:rsidR="00BA0FE3" w:rsidRPr="004F48C9">
        <w:rPr>
          <w:rFonts w:asciiTheme="majorBidi" w:hAnsiTheme="majorBidi" w:cstheme="majorBidi"/>
          <w:sz w:val="24"/>
          <w:szCs w:val="24"/>
        </w:rPr>
        <w:t>it turned out</w:t>
      </w:r>
      <w:r w:rsidR="0092542A" w:rsidRPr="004F48C9">
        <w:rPr>
          <w:rFonts w:asciiTheme="majorBidi" w:hAnsiTheme="majorBidi" w:cstheme="majorBidi"/>
          <w:sz w:val="24"/>
          <w:szCs w:val="24"/>
        </w:rPr>
        <w:t xml:space="preserve"> that </w:t>
      </w:r>
      <w:r w:rsidR="003E5190" w:rsidRPr="004F48C9">
        <w:rPr>
          <w:rFonts w:asciiTheme="majorBidi" w:hAnsiTheme="majorBidi" w:cstheme="majorBidi"/>
          <w:sz w:val="24"/>
          <w:szCs w:val="24"/>
        </w:rPr>
        <w:t>physicians</w:t>
      </w:r>
      <w:r w:rsidR="0092542A" w:rsidRPr="004F48C9">
        <w:rPr>
          <w:rFonts w:asciiTheme="majorBidi" w:hAnsiTheme="majorBidi" w:cstheme="majorBidi"/>
          <w:sz w:val="24"/>
          <w:szCs w:val="24"/>
        </w:rPr>
        <w:t xml:space="preserve"> and patients </w:t>
      </w:r>
      <w:r w:rsidR="00F865DF" w:rsidRPr="004F48C9">
        <w:rPr>
          <w:rFonts w:asciiTheme="majorBidi" w:hAnsiTheme="majorBidi" w:cstheme="majorBidi"/>
          <w:sz w:val="24"/>
          <w:szCs w:val="24"/>
        </w:rPr>
        <w:t xml:space="preserve">who </w:t>
      </w:r>
      <w:r w:rsidR="0092542A" w:rsidRPr="004F48C9">
        <w:rPr>
          <w:rFonts w:asciiTheme="majorBidi" w:hAnsiTheme="majorBidi" w:cstheme="majorBidi"/>
          <w:sz w:val="24"/>
          <w:szCs w:val="24"/>
        </w:rPr>
        <w:t xml:space="preserve">participated </w:t>
      </w:r>
      <w:r w:rsidR="00015B76" w:rsidRPr="004F48C9">
        <w:rPr>
          <w:rFonts w:asciiTheme="majorBidi" w:hAnsiTheme="majorBidi" w:cstheme="majorBidi"/>
          <w:sz w:val="24"/>
          <w:szCs w:val="24"/>
        </w:rPr>
        <w:t xml:space="preserve">shared identical ideas, </w:t>
      </w:r>
      <w:r w:rsidR="00BA0FE3" w:rsidRPr="004F48C9">
        <w:rPr>
          <w:rFonts w:asciiTheme="majorBidi" w:hAnsiTheme="majorBidi" w:cstheme="majorBidi"/>
          <w:sz w:val="24"/>
          <w:szCs w:val="24"/>
        </w:rPr>
        <w:t>as</w:t>
      </w:r>
      <w:r w:rsidR="00015B76" w:rsidRPr="004F48C9">
        <w:rPr>
          <w:rFonts w:asciiTheme="majorBidi" w:hAnsiTheme="majorBidi" w:cstheme="majorBidi"/>
          <w:sz w:val="24"/>
          <w:szCs w:val="24"/>
        </w:rPr>
        <w:t xml:space="preserve"> they chose the outfit number one for the male and the outfit </w:t>
      </w:r>
      <w:r w:rsidR="00BA0FE3" w:rsidRPr="004F48C9">
        <w:rPr>
          <w:rFonts w:asciiTheme="majorBidi" w:hAnsiTheme="majorBidi" w:cstheme="majorBidi"/>
          <w:sz w:val="24"/>
          <w:szCs w:val="24"/>
        </w:rPr>
        <w:t>“</w:t>
      </w:r>
      <w:r w:rsidR="00015B76" w:rsidRPr="004F48C9">
        <w:rPr>
          <w:rFonts w:asciiTheme="majorBidi" w:hAnsiTheme="majorBidi" w:cstheme="majorBidi"/>
          <w:sz w:val="24"/>
          <w:szCs w:val="24"/>
        </w:rPr>
        <w:t>A</w:t>
      </w:r>
      <w:r w:rsidR="00BA0FE3" w:rsidRPr="004F48C9">
        <w:rPr>
          <w:rFonts w:asciiTheme="majorBidi" w:hAnsiTheme="majorBidi" w:cstheme="majorBidi"/>
          <w:sz w:val="24"/>
          <w:szCs w:val="24"/>
        </w:rPr>
        <w:t>”</w:t>
      </w:r>
      <w:r w:rsidR="00015B76" w:rsidRPr="004F48C9">
        <w:rPr>
          <w:rFonts w:asciiTheme="majorBidi" w:hAnsiTheme="majorBidi" w:cstheme="majorBidi"/>
          <w:sz w:val="24"/>
          <w:szCs w:val="24"/>
        </w:rPr>
        <w:t xml:space="preserve"> for female interns</w:t>
      </w:r>
      <w:r w:rsidR="00BA0FE3" w:rsidRPr="004F48C9">
        <w:rPr>
          <w:rFonts w:asciiTheme="majorBidi" w:hAnsiTheme="majorBidi" w:cstheme="majorBidi"/>
          <w:sz w:val="24"/>
          <w:szCs w:val="24"/>
        </w:rPr>
        <w:t>,</w:t>
      </w:r>
      <w:r w:rsidR="00015B76" w:rsidRPr="004F48C9">
        <w:rPr>
          <w:rFonts w:asciiTheme="majorBidi" w:hAnsiTheme="majorBidi" w:cstheme="majorBidi"/>
          <w:sz w:val="24"/>
          <w:szCs w:val="24"/>
        </w:rPr>
        <w:t xml:space="preserve"> while answering the questions</w:t>
      </w:r>
      <w:r w:rsidR="005A2A7D" w:rsidRPr="004F48C9">
        <w:rPr>
          <w:rFonts w:asciiTheme="majorBidi" w:hAnsiTheme="majorBidi" w:cstheme="majorBidi"/>
          <w:sz w:val="24"/>
          <w:szCs w:val="24"/>
        </w:rPr>
        <w:t xml:space="preserve"> were</w:t>
      </w:r>
      <w:r w:rsidR="00015B76" w:rsidRPr="004F48C9">
        <w:rPr>
          <w:rFonts w:asciiTheme="majorBidi" w:hAnsiTheme="majorBidi" w:cstheme="majorBidi"/>
          <w:sz w:val="24"/>
          <w:szCs w:val="24"/>
        </w:rPr>
        <w:t xml:space="preserve"> about </w:t>
      </w:r>
      <w:r w:rsidR="00BA0FE3" w:rsidRPr="004F48C9">
        <w:rPr>
          <w:rFonts w:asciiTheme="majorBidi" w:hAnsiTheme="majorBidi" w:cstheme="majorBidi"/>
          <w:sz w:val="24"/>
          <w:szCs w:val="24"/>
        </w:rPr>
        <w:t>responsibility, patient care, hygiene, trustworthiness</w:t>
      </w:r>
      <w:r w:rsidR="00961E80" w:rsidRPr="004F48C9">
        <w:rPr>
          <w:rFonts w:asciiTheme="majorBidi" w:hAnsiTheme="majorBidi" w:cstheme="majorBidi"/>
          <w:sz w:val="24"/>
          <w:szCs w:val="24"/>
        </w:rPr>
        <w:t xml:space="preserve">, the probability of </w:t>
      </w:r>
      <w:r w:rsidR="004739E4" w:rsidRPr="004F48C9">
        <w:rPr>
          <w:rFonts w:asciiTheme="majorBidi" w:hAnsiTheme="majorBidi" w:cstheme="majorBidi"/>
          <w:sz w:val="24"/>
          <w:szCs w:val="24"/>
        </w:rPr>
        <w:t>initiating a negotiation or seeking counseling with the</w:t>
      </w:r>
      <w:r w:rsidR="00961E80" w:rsidRPr="004F48C9">
        <w:rPr>
          <w:rFonts w:asciiTheme="majorBidi" w:hAnsiTheme="majorBidi" w:cstheme="majorBidi"/>
          <w:sz w:val="24"/>
          <w:szCs w:val="24"/>
        </w:rPr>
        <w:t xml:space="preserve"> </w:t>
      </w:r>
      <w:r w:rsidR="00EE3D42" w:rsidRPr="004F48C9">
        <w:rPr>
          <w:rFonts w:asciiTheme="majorBidi" w:hAnsiTheme="majorBidi" w:cstheme="majorBidi"/>
          <w:sz w:val="24"/>
          <w:szCs w:val="24"/>
        </w:rPr>
        <w:t>intern about the therapeutic plans and the emergency issues. Regarding the discomfort</w:t>
      </w:r>
      <w:r w:rsidR="004739E4" w:rsidRPr="004F48C9">
        <w:rPr>
          <w:rFonts w:asciiTheme="majorBidi" w:hAnsiTheme="majorBidi" w:cstheme="majorBidi"/>
          <w:sz w:val="24"/>
          <w:szCs w:val="24"/>
        </w:rPr>
        <w:t xml:space="preserve"> levels</w:t>
      </w:r>
      <w:r w:rsidR="00EE3D42" w:rsidRPr="004F48C9">
        <w:rPr>
          <w:rFonts w:asciiTheme="majorBidi" w:hAnsiTheme="majorBidi" w:cstheme="majorBidi"/>
          <w:sz w:val="24"/>
          <w:szCs w:val="24"/>
        </w:rPr>
        <w:t xml:space="preserve"> to</w:t>
      </w:r>
      <w:r w:rsidR="00E47301" w:rsidRPr="004F48C9">
        <w:rPr>
          <w:rFonts w:asciiTheme="majorBidi" w:hAnsiTheme="majorBidi" w:cstheme="majorBidi"/>
          <w:sz w:val="24"/>
          <w:szCs w:val="24"/>
        </w:rPr>
        <w:t>ward</w:t>
      </w:r>
      <w:r w:rsidR="00EE3D42" w:rsidRPr="004F48C9">
        <w:rPr>
          <w:rFonts w:asciiTheme="majorBidi" w:hAnsiTheme="majorBidi" w:cstheme="majorBidi"/>
          <w:sz w:val="24"/>
          <w:szCs w:val="24"/>
        </w:rPr>
        <w:t xml:space="preserve"> the </w:t>
      </w:r>
      <w:r w:rsidR="004739E4" w:rsidRPr="004F48C9">
        <w:rPr>
          <w:rFonts w:asciiTheme="majorBidi" w:hAnsiTheme="majorBidi" w:cstheme="majorBidi"/>
          <w:sz w:val="24"/>
          <w:szCs w:val="24"/>
        </w:rPr>
        <w:t>presented</w:t>
      </w:r>
      <w:r w:rsidR="00EE3D42" w:rsidRPr="004F48C9">
        <w:rPr>
          <w:rFonts w:asciiTheme="majorBidi" w:hAnsiTheme="majorBidi" w:cstheme="majorBidi"/>
          <w:sz w:val="24"/>
          <w:szCs w:val="24"/>
        </w:rPr>
        <w:t xml:space="preserve"> outfits, they opted the outfit number </w:t>
      </w:r>
      <w:r w:rsidR="00067584" w:rsidRPr="004F48C9">
        <w:rPr>
          <w:rFonts w:asciiTheme="majorBidi" w:hAnsiTheme="majorBidi" w:cstheme="majorBidi"/>
          <w:sz w:val="24"/>
          <w:szCs w:val="24"/>
        </w:rPr>
        <w:t>2</w:t>
      </w:r>
      <w:r w:rsidR="00EE3D42" w:rsidRPr="004F48C9">
        <w:rPr>
          <w:rFonts w:asciiTheme="majorBidi" w:hAnsiTheme="majorBidi" w:cstheme="majorBidi"/>
          <w:sz w:val="24"/>
          <w:szCs w:val="24"/>
        </w:rPr>
        <w:t xml:space="preserve"> for male</w:t>
      </w:r>
      <w:r w:rsidR="004739E4" w:rsidRPr="004F48C9">
        <w:rPr>
          <w:rFonts w:asciiTheme="majorBidi" w:hAnsiTheme="majorBidi" w:cstheme="majorBidi"/>
          <w:sz w:val="24"/>
          <w:szCs w:val="24"/>
        </w:rPr>
        <w:t xml:space="preserve"> interns</w:t>
      </w:r>
      <w:r w:rsidR="00EE3D42" w:rsidRPr="004F48C9">
        <w:rPr>
          <w:rFonts w:asciiTheme="majorBidi" w:hAnsiTheme="majorBidi" w:cstheme="majorBidi"/>
          <w:sz w:val="24"/>
          <w:szCs w:val="24"/>
        </w:rPr>
        <w:t xml:space="preserve"> and the outfit </w:t>
      </w:r>
      <w:r w:rsidR="004739E4" w:rsidRPr="004F48C9">
        <w:rPr>
          <w:rFonts w:asciiTheme="majorBidi" w:hAnsiTheme="majorBidi" w:cstheme="majorBidi"/>
          <w:sz w:val="24"/>
          <w:szCs w:val="24"/>
        </w:rPr>
        <w:t>“</w:t>
      </w:r>
      <w:r w:rsidR="00EE3D42" w:rsidRPr="004F48C9">
        <w:rPr>
          <w:rFonts w:asciiTheme="majorBidi" w:hAnsiTheme="majorBidi" w:cstheme="majorBidi"/>
          <w:sz w:val="24"/>
          <w:szCs w:val="24"/>
        </w:rPr>
        <w:t>C</w:t>
      </w:r>
      <w:r w:rsidR="004739E4" w:rsidRPr="004F48C9">
        <w:rPr>
          <w:rFonts w:asciiTheme="majorBidi" w:hAnsiTheme="majorBidi" w:cstheme="majorBidi"/>
          <w:sz w:val="24"/>
          <w:szCs w:val="24"/>
        </w:rPr>
        <w:t>”</w:t>
      </w:r>
      <w:r w:rsidR="00EE3D42" w:rsidRPr="004F48C9">
        <w:rPr>
          <w:rFonts w:asciiTheme="majorBidi" w:hAnsiTheme="majorBidi" w:cstheme="majorBidi"/>
          <w:sz w:val="24"/>
          <w:szCs w:val="24"/>
        </w:rPr>
        <w:t xml:space="preserve"> for the female</w:t>
      </w:r>
      <w:r w:rsidR="004739E4" w:rsidRPr="004F48C9">
        <w:rPr>
          <w:rFonts w:asciiTheme="majorBidi" w:hAnsiTheme="majorBidi" w:cstheme="majorBidi"/>
          <w:sz w:val="24"/>
          <w:szCs w:val="24"/>
        </w:rPr>
        <w:t>s</w:t>
      </w:r>
      <w:r w:rsidR="00EE3D42" w:rsidRPr="004F48C9">
        <w:rPr>
          <w:rFonts w:asciiTheme="majorBidi" w:hAnsiTheme="majorBidi" w:cstheme="majorBidi"/>
          <w:sz w:val="24"/>
          <w:szCs w:val="24"/>
        </w:rPr>
        <w:t>.</w:t>
      </w:r>
    </w:p>
    <w:p w14:paraId="4CC9C182" w14:textId="43026A05" w:rsidR="00877FD7" w:rsidRPr="004F48C9" w:rsidRDefault="00877FD7"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According to the </w:t>
      </w:r>
      <w:r w:rsidR="00C069CF" w:rsidRPr="004F48C9">
        <w:rPr>
          <w:rFonts w:asciiTheme="majorBidi" w:hAnsiTheme="majorBidi" w:cstheme="majorBidi"/>
          <w:sz w:val="24"/>
          <w:szCs w:val="24"/>
        </w:rPr>
        <w:t xml:space="preserve">selected </w:t>
      </w:r>
      <w:r w:rsidRPr="004F48C9">
        <w:rPr>
          <w:rFonts w:asciiTheme="majorBidi" w:hAnsiTheme="majorBidi" w:cstheme="majorBidi"/>
          <w:sz w:val="24"/>
          <w:szCs w:val="24"/>
        </w:rPr>
        <w:t xml:space="preserve">features of </w:t>
      </w:r>
      <w:r w:rsidR="00592D02" w:rsidRPr="004F48C9">
        <w:rPr>
          <w:rFonts w:asciiTheme="majorBidi" w:hAnsiTheme="majorBidi" w:cstheme="majorBidi"/>
          <w:sz w:val="24"/>
          <w:szCs w:val="24"/>
          <w:lang w:bidi="fa-IR"/>
        </w:rPr>
        <w:t>dress code</w:t>
      </w:r>
      <w:r w:rsidR="00C069CF" w:rsidRPr="004F48C9">
        <w:rPr>
          <w:rFonts w:asciiTheme="majorBidi" w:hAnsiTheme="majorBidi" w:cstheme="majorBidi"/>
          <w:sz w:val="24"/>
          <w:szCs w:val="24"/>
        </w:rPr>
        <w:t xml:space="preserve"> in the current study, </w:t>
      </w:r>
      <w:r w:rsidRPr="004F48C9">
        <w:rPr>
          <w:rFonts w:asciiTheme="majorBidi" w:hAnsiTheme="majorBidi" w:cstheme="majorBidi"/>
          <w:sz w:val="24"/>
          <w:szCs w:val="24"/>
        </w:rPr>
        <w:t>number one for male interns</w:t>
      </w:r>
      <w:r w:rsidR="004739E4" w:rsidRPr="004F48C9">
        <w:rPr>
          <w:rFonts w:asciiTheme="majorBidi" w:hAnsiTheme="majorBidi" w:cstheme="majorBidi"/>
          <w:sz w:val="24"/>
          <w:szCs w:val="24"/>
        </w:rPr>
        <w:t xml:space="preserve"> (an ordinary</w:t>
      </w:r>
      <w:r w:rsidRPr="004F48C9">
        <w:rPr>
          <w:rFonts w:asciiTheme="majorBidi" w:hAnsiTheme="majorBidi" w:cstheme="majorBidi"/>
          <w:sz w:val="24"/>
          <w:szCs w:val="24"/>
        </w:rPr>
        <w:t xml:space="preserve"> hairstyle, standard uniform</w:t>
      </w:r>
      <w:r w:rsidR="00F311B5" w:rsidRPr="004F48C9">
        <w:rPr>
          <w:rFonts w:asciiTheme="majorBidi" w:hAnsiTheme="majorBidi" w:cstheme="majorBidi"/>
          <w:sz w:val="24"/>
          <w:szCs w:val="24"/>
        </w:rPr>
        <w:t>s</w:t>
      </w:r>
      <w:r w:rsidRPr="004F48C9">
        <w:rPr>
          <w:rFonts w:asciiTheme="majorBidi" w:hAnsiTheme="majorBidi" w:cstheme="majorBidi"/>
          <w:sz w:val="24"/>
          <w:szCs w:val="24"/>
        </w:rPr>
        <w:t xml:space="preserve"> with </w:t>
      </w:r>
      <w:r w:rsidR="00F311B5" w:rsidRPr="004F48C9">
        <w:rPr>
          <w:rFonts w:asciiTheme="majorBidi" w:hAnsiTheme="majorBidi" w:cstheme="majorBidi"/>
          <w:sz w:val="24"/>
          <w:szCs w:val="24"/>
        </w:rPr>
        <w:t>buttons fastened, cotton pants, and orthopedic shoes</w:t>
      </w:r>
      <w:r w:rsidRPr="004F48C9">
        <w:rPr>
          <w:rFonts w:asciiTheme="majorBidi" w:hAnsiTheme="majorBidi" w:cstheme="majorBidi"/>
          <w:sz w:val="24"/>
          <w:szCs w:val="24"/>
        </w:rPr>
        <w:t>), and the outfit A for female interns</w:t>
      </w:r>
      <w:r w:rsidR="00F311B5" w:rsidRPr="004F48C9">
        <w:rPr>
          <w:rFonts w:asciiTheme="majorBidi" w:hAnsiTheme="majorBidi" w:cstheme="majorBidi"/>
          <w:sz w:val="24"/>
          <w:szCs w:val="24"/>
        </w:rPr>
        <w:t xml:space="preserve"> </w:t>
      </w:r>
      <w:r w:rsidR="00D011B8" w:rsidRPr="004F48C9">
        <w:rPr>
          <w:rFonts w:asciiTheme="majorBidi" w:hAnsiTheme="majorBidi" w:cstheme="majorBidi"/>
          <w:sz w:val="24"/>
          <w:szCs w:val="24"/>
        </w:rPr>
        <w:t>(wearing</w:t>
      </w:r>
      <w:r w:rsidR="00F311B5" w:rsidRPr="004F48C9">
        <w:rPr>
          <w:rFonts w:asciiTheme="majorBidi" w:hAnsiTheme="majorBidi" w:cstheme="majorBidi"/>
          <w:sz w:val="24"/>
          <w:szCs w:val="24"/>
        </w:rPr>
        <w:t xml:space="preserve"> scarves, no-make</w:t>
      </w:r>
      <w:r w:rsidRPr="004F48C9">
        <w:rPr>
          <w:rFonts w:asciiTheme="majorBidi" w:hAnsiTheme="majorBidi" w:cstheme="majorBidi"/>
          <w:sz w:val="24"/>
          <w:szCs w:val="24"/>
        </w:rPr>
        <w:t>up looks, long and loose uniforms, simple cotton pants, suitable orthopedic shoes)</w:t>
      </w:r>
      <w:r w:rsidR="00BA63E9" w:rsidRPr="004F48C9">
        <w:rPr>
          <w:rFonts w:asciiTheme="majorBidi" w:hAnsiTheme="majorBidi" w:cstheme="majorBidi"/>
          <w:sz w:val="24"/>
          <w:szCs w:val="24"/>
        </w:rPr>
        <w:t>, it seems that in our society the professional dress</w:t>
      </w:r>
      <w:r w:rsidR="00D41C1C" w:rsidRPr="004F48C9">
        <w:rPr>
          <w:rFonts w:asciiTheme="majorBidi" w:hAnsiTheme="majorBidi" w:cstheme="majorBidi"/>
          <w:sz w:val="24"/>
          <w:szCs w:val="24"/>
        </w:rPr>
        <w:t xml:space="preserve"> code and</w:t>
      </w:r>
      <w:r w:rsidR="00794E98" w:rsidRPr="004F48C9">
        <w:rPr>
          <w:rFonts w:asciiTheme="majorBidi" w:hAnsiTheme="majorBidi" w:cstheme="majorBidi"/>
          <w:sz w:val="24"/>
          <w:szCs w:val="24"/>
        </w:rPr>
        <w:t xml:space="preserve"> its standards are acceptable </w:t>
      </w:r>
      <w:r w:rsidR="00612975" w:rsidRPr="004F48C9">
        <w:rPr>
          <w:rFonts w:asciiTheme="majorBidi" w:hAnsiTheme="majorBidi" w:cstheme="majorBidi"/>
          <w:sz w:val="24"/>
          <w:szCs w:val="24"/>
        </w:rPr>
        <w:t>as long as they are</w:t>
      </w:r>
      <w:r w:rsidR="00794E98" w:rsidRPr="004F48C9">
        <w:rPr>
          <w:rFonts w:asciiTheme="majorBidi" w:hAnsiTheme="majorBidi" w:cstheme="majorBidi"/>
          <w:sz w:val="24"/>
          <w:szCs w:val="24"/>
        </w:rPr>
        <w:t xml:space="preserve"> base</w:t>
      </w:r>
      <w:r w:rsidR="00612975" w:rsidRPr="004F48C9">
        <w:rPr>
          <w:rFonts w:asciiTheme="majorBidi" w:hAnsiTheme="majorBidi" w:cstheme="majorBidi"/>
          <w:sz w:val="24"/>
          <w:szCs w:val="24"/>
        </w:rPr>
        <w:t>d on the dominant culture of the</w:t>
      </w:r>
      <w:r w:rsidR="00794E98" w:rsidRPr="004F48C9">
        <w:rPr>
          <w:rFonts w:asciiTheme="majorBidi" w:hAnsiTheme="majorBidi" w:cstheme="majorBidi"/>
          <w:sz w:val="24"/>
          <w:szCs w:val="24"/>
        </w:rPr>
        <w:t xml:space="preserve"> society.</w:t>
      </w:r>
      <w:r w:rsidR="00266D6A" w:rsidRPr="004F48C9">
        <w:rPr>
          <w:rFonts w:asciiTheme="majorBidi" w:hAnsiTheme="majorBidi" w:cstheme="majorBidi"/>
          <w:sz w:val="24"/>
          <w:szCs w:val="24"/>
        </w:rPr>
        <w:t xml:space="preserve"> Patients and </w:t>
      </w:r>
      <w:r w:rsidR="003E5190" w:rsidRPr="004F48C9">
        <w:rPr>
          <w:rFonts w:asciiTheme="majorBidi" w:hAnsiTheme="majorBidi" w:cstheme="majorBidi"/>
          <w:sz w:val="24"/>
          <w:szCs w:val="24"/>
        </w:rPr>
        <w:t>physicians</w:t>
      </w:r>
      <w:r w:rsidR="00266D6A" w:rsidRPr="004F48C9">
        <w:rPr>
          <w:rFonts w:asciiTheme="majorBidi" w:hAnsiTheme="majorBidi" w:cstheme="majorBidi"/>
          <w:sz w:val="24"/>
          <w:szCs w:val="24"/>
        </w:rPr>
        <w:t xml:space="preserve"> </w:t>
      </w:r>
      <w:r w:rsidR="00C73E0A" w:rsidRPr="004F48C9">
        <w:rPr>
          <w:rFonts w:asciiTheme="majorBidi" w:hAnsiTheme="majorBidi" w:cstheme="majorBidi"/>
          <w:sz w:val="24"/>
          <w:szCs w:val="24"/>
        </w:rPr>
        <w:t>conceive</w:t>
      </w:r>
      <w:r w:rsidR="00266D6A" w:rsidRPr="004F48C9">
        <w:rPr>
          <w:rFonts w:asciiTheme="majorBidi" w:hAnsiTheme="majorBidi" w:cstheme="majorBidi"/>
          <w:sz w:val="24"/>
          <w:szCs w:val="24"/>
        </w:rPr>
        <w:t xml:space="preserve"> the qualification and the professional performance based on the </w:t>
      </w:r>
      <w:r w:rsidR="003B7254" w:rsidRPr="004F48C9">
        <w:rPr>
          <w:rFonts w:asciiTheme="majorBidi" w:hAnsiTheme="majorBidi" w:cstheme="majorBidi"/>
          <w:sz w:val="24"/>
          <w:szCs w:val="24"/>
          <w:lang w:bidi="fa-IR"/>
        </w:rPr>
        <w:t>dress code</w:t>
      </w:r>
      <w:r w:rsidR="00266D6A" w:rsidRPr="004F48C9">
        <w:rPr>
          <w:rFonts w:asciiTheme="majorBidi" w:hAnsiTheme="majorBidi" w:cstheme="majorBidi"/>
          <w:sz w:val="24"/>
          <w:szCs w:val="24"/>
        </w:rPr>
        <w:t xml:space="preserve"> of male and female interns.</w:t>
      </w:r>
      <w:r w:rsidR="00025C0D" w:rsidRPr="004F48C9">
        <w:rPr>
          <w:rFonts w:asciiTheme="majorBidi" w:hAnsiTheme="majorBidi" w:cstheme="majorBidi"/>
          <w:sz w:val="24"/>
          <w:szCs w:val="24"/>
        </w:rPr>
        <w:t xml:space="preserve"> In choosing the outfit number one for male and the outfit A for female interns, a high percentage of the patients </w:t>
      </w:r>
      <w:r w:rsidR="006453EB" w:rsidRPr="004F48C9">
        <w:rPr>
          <w:rFonts w:asciiTheme="majorBidi" w:hAnsiTheme="majorBidi" w:cstheme="majorBidi"/>
          <w:sz w:val="24"/>
          <w:szCs w:val="24"/>
        </w:rPr>
        <w:t xml:space="preserve">associated them with the higher knowledgeability, while </w:t>
      </w:r>
      <w:r w:rsidR="00007CB9" w:rsidRPr="004F48C9">
        <w:rPr>
          <w:rFonts w:asciiTheme="majorBidi" w:hAnsiTheme="majorBidi" w:cstheme="majorBidi"/>
          <w:sz w:val="24"/>
          <w:szCs w:val="24"/>
        </w:rPr>
        <w:t xml:space="preserve">physicians held the opposite opinion about this issue. </w:t>
      </w:r>
      <w:r w:rsidR="006453EB" w:rsidRPr="004F48C9">
        <w:rPr>
          <w:rFonts w:asciiTheme="majorBidi" w:hAnsiTheme="majorBidi" w:cstheme="majorBidi"/>
          <w:sz w:val="24"/>
          <w:szCs w:val="24"/>
        </w:rPr>
        <w:t xml:space="preserve">This </w:t>
      </w:r>
      <w:r w:rsidR="00574EB5" w:rsidRPr="004F48C9">
        <w:rPr>
          <w:rFonts w:asciiTheme="majorBidi" w:hAnsiTheme="majorBidi" w:cstheme="majorBidi"/>
          <w:sz w:val="24"/>
          <w:szCs w:val="24"/>
        </w:rPr>
        <w:t>notion is obvious that the professors contradict the patients, for they have</w:t>
      </w:r>
      <w:r w:rsidR="00F311B5" w:rsidRPr="004F48C9">
        <w:rPr>
          <w:rFonts w:asciiTheme="majorBidi" w:hAnsiTheme="majorBidi" w:cstheme="majorBidi"/>
          <w:sz w:val="24"/>
          <w:szCs w:val="24"/>
        </w:rPr>
        <w:t xml:space="preserve"> a different sort of assessment</w:t>
      </w:r>
      <w:r w:rsidR="00574EB5" w:rsidRPr="004F48C9">
        <w:rPr>
          <w:rFonts w:asciiTheme="majorBidi" w:hAnsiTheme="majorBidi" w:cstheme="majorBidi"/>
          <w:sz w:val="24"/>
          <w:szCs w:val="24"/>
        </w:rPr>
        <w:t xml:space="preserve"> to</w:t>
      </w:r>
      <w:r w:rsidR="00CE1AD4" w:rsidRPr="004F48C9">
        <w:rPr>
          <w:rFonts w:asciiTheme="majorBidi" w:hAnsiTheme="majorBidi" w:cstheme="majorBidi"/>
          <w:sz w:val="24"/>
          <w:szCs w:val="24"/>
        </w:rPr>
        <w:t xml:space="preserve">ward </w:t>
      </w:r>
      <w:r w:rsidR="00574EB5" w:rsidRPr="004F48C9">
        <w:rPr>
          <w:rFonts w:asciiTheme="majorBidi" w:hAnsiTheme="majorBidi" w:cstheme="majorBidi"/>
          <w:sz w:val="24"/>
          <w:szCs w:val="24"/>
        </w:rPr>
        <w:t>the level of knowledge and information of the in</w:t>
      </w:r>
      <w:r w:rsidR="00F311B5" w:rsidRPr="004F48C9">
        <w:rPr>
          <w:rFonts w:asciiTheme="majorBidi" w:hAnsiTheme="majorBidi" w:cstheme="majorBidi"/>
          <w:sz w:val="24"/>
          <w:szCs w:val="24"/>
        </w:rPr>
        <w:t xml:space="preserve">terns. </w:t>
      </w:r>
      <w:r w:rsidR="00C73E0A" w:rsidRPr="004F48C9">
        <w:rPr>
          <w:rFonts w:asciiTheme="majorBidi" w:hAnsiTheme="majorBidi" w:cstheme="majorBidi"/>
          <w:sz w:val="24"/>
          <w:szCs w:val="24"/>
        </w:rPr>
        <w:t xml:space="preserve">The </w:t>
      </w:r>
      <w:r w:rsidR="00C73E0A" w:rsidRPr="004F48C9">
        <w:rPr>
          <w:rFonts w:asciiTheme="majorBidi" w:hAnsiTheme="majorBidi" w:cstheme="majorBidi"/>
          <w:sz w:val="24"/>
          <w:szCs w:val="24"/>
        </w:rPr>
        <w:lastRenderedPageBreak/>
        <w:t xml:space="preserve">point to be made here </w:t>
      </w:r>
      <w:r w:rsidR="00574EB5" w:rsidRPr="004F48C9">
        <w:rPr>
          <w:rFonts w:asciiTheme="majorBidi" w:hAnsiTheme="majorBidi" w:cstheme="majorBidi"/>
          <w:sz w:val="24"/>
          <w:szCs w:val="24"/>
        </w:rPr>
        <w:t xml:space="preserve">is </w:t>
      </w:r>
      <w:r w:rsidR="00F311B5" w:rsidRPr="004F48C9">
        <w:rPr>
          <w:rFonts w:asciiTheme="majorBidi" w:hAnsiTheme="majorBidi" w:cstheme="majorBidi"/>
          <w:sz w:val="24"/>
          <w:szCs w:val="24"/>
        </w:rPr>
        <w:t>that</w:t>
      </w:r>
      <w:r w:rsidR="00C73E0A" w:rsidRPr="004F48C9">
        <w:rPr>
          <w:rFonts w:asciiTheme="majorBidi" w:hAnsiTheme="majorBidi" w:cstheme="majorBidi"/>
          <w:sz w:val="24"/>
          <w:szCs w:val="24"/>
        </w:rPr>
        <w:t>,</w:t>
      </w:r>
      <w:r w:rsidR="00F311B5" w:rsidRPr="004F48C9">
        <w:rPr>
          <w:rFonts w:asciiTheme="majorBidi" w:hAnsiTheme="majorBidi" w:cstheme="majorBidi"/>
          <w:sz w:val="24"/>
          <w:szCs w:val="24"/>
        </w:rPr>
        <w:t xml:space="preserve"> these </w:t>
      </w:r>
      <w:r w:rsidR="00C73E0A" w:rsidRPr="004F48C9">
        <w:rPr>
          <w:rFonts w:asciiTheme="majorBidi" w:hAnsiTheme="majorBidi" w:cstheme="majorBidi"/>
          <w:sz w:val="24"/>
          <w:szCs w:val="24"/>
        </w:rPr>
        <w:t>results show</w:t>
      </w:r>
      <w:r w:rsidR="00F311B5" w:rsidRPr="004F48C9">
        <w:rPr>
          <w:rFonts w:asciiTheme="majorBidi" w:hAnsiTheme="majorBidi" w:cstheme="majorBidi"/>
          <w:sz w:val="24"/>
          <w:szCs w:val="24"/>
        </w:rPr>
        <w:t xml:space="preserve"> how a special</w:t>
      </w:r>
      <w:r w:rsidR="00574EB5" w:rsidRPr="004F48C9">
        <w:rPr>
          <w:rFonts w:asciiTheme="majorBidi" w:hAnsiTheme="majorBidi" w:cstheme="majorBidi"/>
          <w:sz w:val="24"/>
          <w:szCs w:val="24"/>
        </w:rPr>
        <w:t xml:space="preserve"> kind of professional </w:t>
      </w:r>
      <w:r w:rsidR="00890E65" w:rsidRPr="004F48C9">
        <w:rPr>
          <w:rFonts w:asciiTheme="majorBidi" w:hAnsiTheme="majorBidi" w:cstheme="majorBidi"/>
          <w:sz w:val="24"/>
          <w:szCs w:val="24"/>
          <w:lang w:bidi="fa-IR"/>
        </w:rPr>
        <w:t>dress code</w:t>
      </w:r>
      <w:r w:rsidR="00C73E0A" w:rsidRPr="004F48C9">
        <w:rPr>
          <w:rFonts w:asciiTheme="majorBidi" w:hAnsiTheme="majorBidi" w:cstheme="majorBidi"/>
          <w:sz w:val="24"/>
          <w:szCs w:val="24"/>
        </w:rPr>
        <w:t xml:space="preserve"> can acquire trust and</w:t>
      </w:r>
      <w:r w:rsidR="00574EB5" w:rsidRPr="004F48C9">
        <w:rPr>
          <w:rFonts w:asciiTheme="majorBidi" w:hAnsiTheme="majorBidi" w:cstheme="majorBidi"/>
          <w:sz w:val="24"/>
          <w:szCs w:val="24"/>
        </w:rPr>
        <w:t xml:space="preserve"> approval of the patients to the extent that they believe a person with a decent professio</w:t>
      </w:r>
      <w:r w:rsidR="00F311B5" w:rsidRPr="004F48C9">
        <w:rPr>
          <w:rFonts w:asciiTheme="majorBidi" w:hAnsiTheme="majorBidi" w:cstheme="majorBidi"/>
          <w:sz w:val="24"/>
          <w:szCs w:val="24"/>
        </w:rPr>
        <w:t>nal outfit possesses</w:t>
      </w:r>
      <w:r w:rsidR="00574EB5" w:rsidRPr="004F48C9">
        <w:rPr>
          <w:rFonts w:asciiTheme="majorBidi" w:hAnsiTheme="majorBidi" w:cstheme="majorBidi"/>
          <w:sz w:val="24"/>
          <w:szCs w:val="24"/>
        </w:rPr>
        <w:t xml:space="preserve"> a higher level of knowledge.</w:t>
      </w:r>
    </w:p>
    <w:p w14:paraId="73116506" w14:textId="78E3754F" w:rsidR="0048090B" w:rsidRPr="004F48C9" w:rsidRDefault="00294B61"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On the other hand,</w:t>
      </w:r>
      <w:r w:rsidR="00A159EE" w:rsidRPr="004F48C9">
        <w:rPr>
          <w:rFonts w:asciiTheme="majorBidi" w:hAnsiTheme="majorBidi" w:cstheme="majorBidi"/>
          <w:sz w:val="24"/>
          <w:szCs w:val="24"/>
        </w:rPr>
        <w:t xml:space="preserve"> in expressing t</w:t>
      </w:r>
      <w:r w:rsidR="0035420B" w:rsidRPr="004F48C9">
        <w:rPr>
          <w:rFonts w:asciiTheme="majorBidi" w:hAnsiTheme="majorBidi" w:cstheme="majorBidi"/>
          <w:sz w:val="24"/>
          <w:szCs w:val="24"/>
        </w:rPr>
        <w:t>heir discomfort with the presented</w:t>
      </w:r>
      <w:r w:rsidR="00A159EE" w:rsidRPr="004F48C9">
        <w:rPr>
          <w:rFonts w:asciiTheme="majorBidi" w:hAnsiTheme="majorBidi" w:cstheme="majorBidi"/>
          <w:sz w:val="24"/>
          <w:szCs w:val="24"/>
        </w:rPr>
        <w:t xml:space="preserve"> outfits, the patients and the </w:t>
      </w:r>
      <w:r w:rsidR="003E5190" w:rsidRPr="004F48C9">
        <w:rPr>
          <w:rFonts w:asciiTheme="majorBidi" w:hAnsiTheme="majorBidi" w:cstheme="majorBidi"/>
          <w:sz w:val="24"/>
          <w:szCs w:val="24"/>
        </w:rPr>
        <w:t>physicians</w:t>
      </w:r>
      <w:r w:rsidR="00A159EE" w:rsidRPr="004F48C9">
        <w:rPr>
          <w:rFonts w:asciiTheme="majorBidi" w:hAnsiTheme="majorBidi" w:cstheme="majorBidi"/>
          <w:sz w:val="24"/>
          <w:szCs w:val="24"/>
        </w:rPr>
        <w:t xml:space="preserve"> shared the same opinion in choosing the outfit number 2 for male and outf</w:t>
      </w:r>
      <w:r w:rsidR="0035420B" w:rsidRPr="004F48C9">
        <w:rPr>
          <w:rFonts w:asciiTheme="majorBidi" w:hAnsiTheme="majorBidi" w:cstheme="majorBidi"/>
          <w:sz w:val="24"/>
          <w:szCs w:val="24"/>
        </w:rPr>
        <w:t>it C for female interns’, so the conception</w:t>
      </w:r>
      <w:r w:rsidR="00A159EE" w:rsidRPr="004F48C9">
        <w:rPr>
          <w:rFonts w:asciiTheme="majorBidi" w:hAnsiTheme="majorBidi" w:cstheme="majorBidi"/>
          <w:sz w:val="24"/>
          <w:szCs w:val="24"/>
        </w:rPr>
        <w:t xml:space="preserve"> of improper appearance was the same between the patients and </w:t>
      </w:r>
      <w:r w:rsidR="003E5190" w:rsidRPr="004F48C9">
        <w:rPr>
          <w:rFonts w:asciiTheme="majorBidi" w:hAnsiTheme="majorBidi" w:cstheme="majorBidi"/>
          <w:sz w:val="24"/>
          <w:szCs w:val="24"/>
        </w:rPr>
        <w:t>physicians</w:t>
      </w:r>
      <w:r w:rsidR="0035420B" w:rsidRPr="004F48C9">
        <w:rPr>
          <w:rFonts w:asciiTheme="majorBidi" w:hAnsiTheme="majorBidi" w:cstheme="majorBidi"/>
          <w:sz w:val="24"/>
          <w:szCs w:val="24"/>
        </w:rPr>
        <w:t>. Importantly, this shows that</w:t>
      </w:r>
      <w:r w:rsidR="00A159EE" w:rsidRPr="004F48C9">
        <w:rPr>
          <w:rFonts w:asciiTheme="majorBidi" w:hAnsiTheme="majorBidi" w:cstheme="majorBidi"/>
          <w:sz w:val="24"/>
          <w:szCs w:val="24"/>
        </w:rPr>
        <w:t xml:space="preserve"> the two groups </w:t>
      </w:r>
      <w:r w:rsidR="0035420B" w:rsidRPr="004F48C9">
        <w:rPr>
          <w:rFonts w:asciiTheme="majorBidi" w:hAnsiTheme="majorBidi" w:cstheme="majorBidi"/>
          <w:sz w:val="24"/>
          <w:szCs w:val="24"/>
        </w:rPr>
        <w:t>consider</w:t>
      </w:r>
      <w:r w:rsidR="00F63751" w:rsidRPr="004F48C9">
        <w:rPr>
          <w:rFonts w:asciiTheme="majorBidi" w:hAnsiTheme="majorBidi" w:cstheme="majorBidi"/>
          <w:sz w:val="24"/>
          <w:szCs w:val="24"/>
        </w:rPr>
        <w:t xml:space="preserve"> social norms through the same framework.</w:t>
      </w:r>
    </w:p>
    <w:p w14:paraId="7D5D9E59" w14:textId="158DD91B" w:rsidR="00294B61" w:rsidRPr="004F48C9" w:rsidRDefault="006E077B"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The results of our study comply with that of the </w:t>
      </w:r>
      <w:r w:rsidR="001B5A35" w:rsidRPr="004F48C9">
        <w:rPr>
          <w:rFonts w:asciiTheme="majorBidi" w:hAnsiTheme="majorBidi" w:cstheme="majorBidi"/>
          <w:sz w:val="24"/>
          <w:szCs w:val="24"/>
        </w:rPr>
        <w:t>other studies</w:t>
      </w:r>
      <w:r w:rsidR="00B25BB1" w:rsidRPr="004F48C9">
        <w:rPr>
          <w:rFonts w:asciiTheme="majorBidi" w:hAnsiTheme="majorBidi" w:cstheme="majorBidi"/>
          <w:sz w:val="24"/>
          <w:szCs w:val="24"/>
          <w:lang w:bidi="fa-IR"/>
        </w:rPr>
        <w:t xml:space="preserve"> </w:t>
      </w:r>
      <w:r w:rsidRPr="004F48C9">
        <w:rPr>
          <w:rFonts w:asciiTheme="majorBidi" w:hAnsiTheme="majorBidi" w:cstheme="majorBidi"/>
          <w:sz w:val="24"/>
          <w:szCs w:val="24"/>
        </w:rPr>
        <w:t xml:space="preserve">in different societies. In a study by </w:t>
      </w:r>
      <w:proofErr w:type="spellStart"/>
      <w:r w:rsidRPr="004F48C9">
        <w:rPr>
          <w:rFonts w:asciiTheme="majorBidi" w:hAnsiTheme="majorBidi" w:cstheme="majorBidi"/>
          <w:sz w:val="24"/>
          <w:szCs w:val="24"/>
        </w:rPr>
        <w:t>Petrilli</w:t>
      </w:r>
      <w:proofErr w:type="spellEnd"/>
      <w:r w:rsidRPr="004F48C9">
        <w:rPr>
          <w:rFonts w:asciiTheme="majorBidi" w:hAnsiTheme="majorBidi" w:cstheme="majorBidi"/>
          <w:sz w:val="24"/>
          <w:szCs w:val="24"/>
        </w:rPr>
        <w:t xml:space="preserve"> </w:t>
      </w:r>
      <w:r w:rsidR="00C07C79" w:rsidRPr="004F48C9">
        <w:rPr>
          <w:rFonts w:asciiTheme="majorBidi" w:hAnsiTheme="majorBidi" w:cstheme="majorBidi"/>
          <w:sz w:val="24"/>
          <w:szCs w:val="24"/>
        </w:rPr>
        <w:t xml:space="preserve">was conducted in ten academic centers in the US, with the use of questionnaires with pictures asking about the patients’ opinions about the effect of </w:t>
      </w:r>
      <w:r w:rsidR="003E5190" w:rsidRPr="004F48C9">
        <w:rPr>
          <w:rFonts w:asciiTheme="majorBidi" w:hAnsiTheme="majorBidi" w:cstheme="majorBidi"/>
          <w:sz w:val="24"/>
          <w:szCs w:val="24"/>
        </w:rPr>
        <w:t>physicians</w:t>
      </w:r>
      <w:r w:rsidR="00C07C79" w:rsidRPr="004F48C9">
        <w:rPr>
          <w:rFonts w:asciiTheme="majorBidi" w:hAnsiTheme="majorBidi" w:cstheme="majorBidi"/>
          <w:sz w:val="24"/>
          <w:szCs w:val="24"/>
        </w:rPr>
        <w:t xml:space="preserve">’ dress codes, 4062 patients participated, 53% of </w:t>
      </w:r>
      <w:r w:rsidR="00A24B6C" w:rsidRPr="004F48C9">
        <w:rPr>
          <w:rFonts w:asciiTheme="majorBidi" w:hAnsiTheme="majorBidi" w:cstheme="majorBidi"/>
          <w:sz w:val="24"/>
          <w:szCs w:val="24"/>
        </w:rPr>
        <w:t>who</w:t>
      </w:r>
      <w:r w:rsidR="00C07C79" w:rsidRPr="004F48C9">
        <w:rPr>
          <w:rFonts w:asciiTheme="majorBidi" w:hAnsiTheme="majorBidi" w:cstheme="majorBidi"/>
          <w:sz w:val="24"/>
          <w:szCs w:val="24"/>
        </w:rPr>
        <w:t xml:space="preserve"> mentioned </w:t>
      </w:r>
      <w:r w:rsidR="00336906" w:rsidRPr="004F48C9">
        <w:rPr>
          <w:rFonts w:asciiTheme="majorBidi" w:hAnsiTheme="majorBidi" w:cstheme="majorBidi"/>
          <w:sz w:val="24"/>
          <w:szCs w:val="24"/>
        </w:rPr>
        <w:t xml:space="preserve">that the </w:t>
      </w:r>
      <w:r w:rsidR="003E5190" w:rsidRPr="004F48C9">
        <w:rPr>
          <w:rFonts w:asciiTheme="majorBidi" w:hAnsiTheme="majorBidi" w:cstheme="majorBidi"/>
          <w:sz w:val="24"/>
          <w:szCs w:val="24"/>
        </w:rPr>
        <w:t>physicians</w:t>
      </w:r>
      <w:r w:rsidR="00336906" w:rsidRPr="004F48C9">
        <w:rPr>
          <w:rFonts w:asciiTheme="majorBidi" w:hAnsiTheme="majorBidi" w:cstheme="majorBidi"/>
          <w:sz w:val="24"/>
          <w:szCs w:val="24"/>
        </w:rPr>
        <w:t xml:space="preserve">’ </w:t>
      </w:r>
      <w:r w:rsidR="00823784" w:rsidRPr="004F48C9">
        <w:rPr>
          <w:rFonts w:asciiTheme="majorBidi" w:hAnsiTheme="majorBidi" w:cstheme="majorBidi"/>
          <w:sz w:val="24"/>
          <w:szCs w:val="24"/>
          <w:lang w:bidi="fa-IR"/>
        </w:rPr>
        <w:t>dress code</w:t>
      </w:r>
      <w:r w:rsidR="00336906" w:rsidRPr="004F48C9">
        <w:rPr>
          <w:rFonts w:asciiTheme="majorBidi" w:hAnsiTheme="majorBidi" w:cstheme="majorBidi"/>
          <w:sz w:val="24"/>
          <w:szCs w:val="24"/>
        </w:rPr>
        <w:t xml:space="preserve"> affect the treatment process, and that most of them preferred the white uniform</w:t>
      </w:r>
      <w:r w:rsidR="009D46A3">
        <w:rPr>
          <w:rFonts w:asciiTheme="majorBidi" w:hAnsiTheme="majorBidi" w:cstheme="majorBidi"/>
          <w:sz w:val="24"/>
          <w:szCs w:val="24"/>
        </w:rPr>
        <w:t xml:space="preserve"> </w:t>
      </w:r>
      <w:r w:rsidR="00905004" w:rsidRPr="004F48C9">
        <w:rPr>
          <w:rFonts w:asciiTheme="majorBidi" w:hAnsiTheme="majorBidi" w:cstheme="majorBidi"/>
          <w:sz w:val="24"/>
          <w:szCs w:val="24"/>
        </w:rPr>
        <w:fldChar w:fldCharType="begin"/>
      </w:r>
      <w:r w:rsidR="00905004" w:rsidRPr="004F48C9">
        <w:rPr>
          <w:rFonts w:asciiTheme="majorBidi" w:hAnsiTheme="majorBidi" w:cstheme="majorBidi"/>
          <w:sz w:val="24"/>
          <w:szCs w:val="24"/>
        </w:rPr>
        <w:instrText xml:space="preserve"> ADDIN EN.CITE &lt;EndNote&gt;&lt;Cite&gt;&lt;Author&gt;Petrilli&lt;/Author&gt;&lt;Year&gt;2018&lt;/Year&gt;&lt;RecNum&gt;5&lt;/RecNum&gt;&lt;DisplayText&gt;(5)&lt;/DisplayText&gt;&lt;record&gt;&lt;rec-number&gt;5&lt;/rec-number&gt;&lt;foreign-keys&gt;&lt;key app="EN" db-id="easw2rttyxsrf2eevp9p0pfex5p02pzta2d9" timestamp="1564073401"&gt;5&lt;/key&gt;&lt;/foreign-keys&gt;&lt;ref-type name="Journal Article"&gt;17&lt;/ref-type&gt;&lt;contributors&gt;&lt;authors&gt;&lt;author&gt;Petrilli, C. M.&lt;/author&gt;&lt;author&gt;Saint, S.&lt;/author&gt;&lt;author&gt;Jennings, J. J.&lt;/author&gt;&lt;author&gt;Caruso, A.&lt;/author&gt;&lt;author&gt;Kuhn, L.&lt;/author&gt;&lt;author&gt;Snyder, A.&lt;/author&gt;&lt;author&gt;Chopra, V.&lt;/author&gt;&lt;/authors&gt;&lt;/contributors&gt;&lt;auth-address&gt;Department of Internal Medicine, VA Ann Arbor Healthcare System, Ann Arbor, Michigan, USA&amp;#xD;Division of Gastroenterology, Department of Medicine, Georgetown University School of Medicine, Washington, District of Columbia, USA&amp;#xD;Section of General Internal Medicine, Department of Medicine, Baylor College of Medicine, Houston, Texas, USA&amp;#xD;Division of Hospital Medicine, Department of Internal Medicine, University of Michigan Medical School, Ann Arbor, Michigan, USA&lt;/auth-address&gt;&lt;titles&gt;&lt;title&gt;Understanding patient preference for physician attire: a cross-sectional observational study of 10 academic medical centres in the USA&lt;/title&gt;&lt;secondary-title&gt;BMJ Open&lt;/secondary-title&gt;&lt;alt-title&gt;BMJ Open&lt;/alt-title&gt;&lt;/titles&gt;&lt;periodical&gt;&lt;full-title&gt;BMJ Open&lt;/full-title&gt;&lt;abbr-1&gt;BMJ Open&lt;/abbr-1&gt;&lt;/periodical&gt;&lt;alt-periodical&gt;&lt;full-title&gt;BMJ Open&lt;/full-title&gt;&lt;abbr-1&gt;BMJ Open&lt;/abbr-1&gt;&lt;/alt-periodical&gt;&lt;volume&gt;8&lt;/volume&gt;&lt;number&gt;5&lt;/number&gt;&lt;dates&gt;&lt;year&gt;2018&lt;/year&gt;&lt;/dates&gt;&lt;accession-num&gt;29844101&lt;/accession-num&gt;&lt;urls&gt;&lt;/urls&gt;&lt;custom2&gt;PMC5988098&lt;/custom2&gt;&lt;electronic-resource-num&gt;10.1136/bmjopen-2017-021239&lt;/electronic-resource-num&gt;&lt;language&gt;eng&lt;/language&gt;&lt;/record&gt;&lt;/Cite&gt;&lt;/EndNote&gt;</w:instrText>
      </w:r>
      <w:r w:rsidR="00905004" w:rsidRPr="004F48C9">
        <w:rPr>
          <w:rFonts w:asciiTheme="majorBidi" w:hAnsiTheme="majorBidi" w:cstheme="majorBidi"/>
          <w:sz w:val="24"/>
          <w:szCs w:val="24"/>
        </w:rPr>
        <w:fldChar w:fldCharType="separate"/>
      </w:r>
      <w:r w:rsidR="00905004" w:rsidRPr="004F48C9">
        <w:rPr>
          <w:rFonts w:asciiTheme="majorBidi" w:hAnsiTheme="majorBidi" w:cstheme="majorBidi"/>
          <w:noProof/>
          <w:sz w:val="24"/>
          <w:szCs w:val="24"/>
        </w:rPr>
        <w:t>(5)</w:t>
      </w:r>
      <w:r w:rsidR="00905004" w:rsidRPr="004F48C9">
        <w:rPr>
          <w:rFonts w:asciiTheme="majorBidi" w:hAnsiTheme="majorBidi" w:cstheme="majorBidi"/>
          <w:sz w:val="24"/>
          <w:szCs w:val="24"/>
        </w:rPr>
        <w:fldChar w:fldCharType="end"/>
      </w:r>
      <w:r w:rsidR="009D46A3">
        <w:rPr>
          <w:rFonts w:asciiTheme="majorBidi" w:hAnsiTheme="majorBidi" w:cstheme="majorBidi"/>
          <w:sz w:val="24"/>
          <w:szCs w:val="24"/>
        </w:rPr>
        <w:t>.</w:t>
      </w:r>
    </w:p>
    <w:p w14:paraId="0B90B040" w14:textId="0F91C6D6" w:rsidR="000B408A" w:rsidRPr="004F48C9" w:rsidRDefault="000B408A"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In </w:t>
      </w:r>
      <w:r w:rsidR="00D11F44" w:rsidRPr="004F48C9">
        <w:rPr>
          <w:rFonts w:asciiTheme="majorBidi" w:hAnsiTheme="majorBidi" w:cstheme="majorBidi"/>
          <w:sz w:val="24"/>
          <w:szCs w:val="24"/>
        </w:rPr>
        <w:t>a</w:t>
      </w:r>
      <w:r w:rsidRPr="004F48C9">
        <w:rPr>
          <w:rFonts w:asciiTheme="majorBidi" w:hAnsiTheme="majorBidi" w:cstheme="majorBidi"/>
          <w:sz w:val="24"/>
          <w:szCs w:val="24"/>
        </w:rPr>
        <w:t xml:space="preserve"> research by </w:t>
      </w:r>
      <w:proofErr w:type="spellStart"/>
      <w:r w:rsidRPr="004F48C9">
        <w:rPr>
          <w:rFonts w:asciiTheme="majorBidi" w:hAnsiTheme="majorBidi" w:cstheme="majorBidi"/>
          <w:sz w:val="24"/>
          <w:szCs w:val="24"/>
        </w:rPr>
        <w:t>Yonecura</w:t>
      </w:r>
      <w:proofErr w:type="spellEnd"/>
      <w:r w:rsidRPr="004F48C9">
        <w:rPr>
          <w:rFonts w:asciiTheme="majorBidi" w:hAnsiTheme="majorBidi" w:cstheme="majorBidi"/>
          <w:sz w:val="24"/>
          <w:szCs w:val="24"/>
        </w:rPr>
        <w:t xml:space="preserve"> in 2013, in Brazil, 477</w:t>
      </w:r>
      <w:r w:rsidR="00D11F44" w:rsidRPr="004F48C9">
        <w:rPr>
          <w:rFonts w:asciiTheme="majorBidi" w:hAnsiTheme="majorBidi" w:cstheme="majorBidi"/>
          <w:sz w:val="24"/>
          <w:szCs w:val="24"/>
        </w:rPr>
        <w:t xml:space="preserve"> </w:t>
      </w:r>
      <w:r w:rsidRPr="004F48C9">
        <w:rPr>
          <w:rFonts w:asciiTheme="majorBidi" w:hAnsiTheme="majorBidi" w:cstheme="majorBidi"/>
          <w:sz w:val="24"/>
          <w:szCs w:val="24"/>
        </w:rPr>
        <w:t xml:space="preserve">participants participated, </w:t>
      </w:r>
      <w:r w:rsidR="00406AA1" w:rsidRPr="004F48C9">
        <w:rPr>
          <w:rFonts w:asciiTheme="majorBidi" w:hAnsiTheme="majorBidi" w:cstheme="majorBidi"/>
          <w:sz w:val="24"/>
          <w:szCs w:val="24"/>
        </w:rPr>
        <w:t>for analyzing</w:t>
      </w:r>
      <w:r w:rsidRPr="004F48C9">
        <w:rPr>
          <w:rFonts w:asciiTheme="majorBidi" w:hAnsiTheme="majorBidi" w:cstheme="majorBidi"/>
          <w:sz w:val="24"/>
          <w:szCs w:val="24"/>
        </w:rPr>
        <w:t xml:space="preserve"> the views of patients and </w:t>
      </w:r>
      <w:r w:rsidR="003E5190" w:rsidRPr="004F48C9">
        <w:rPr>
          <w:rFonts w:asciiTheme="majorBidi" w:hAnsiTheme="majorBidi" w:cstheme="majorBidi"/>
          <w:sz w:val="24"/>
          <w:szCs w:val="24"/>
        </w:rPr>
        <w:t>physicians</w:t>
      </w:r>
      <w:r w:rsidRPr="004F48C9">
        <w:rPr>
          <w:rFonts w:asciiTheme="majorBidi" w:hAnsiTheme="majorBidi" w:cstheme="majorBidi"/>
          <w:sz w:val="24"/>
          <w:szCs w:val="24"/>
        </w:rPr>
        <w:t xml:space="preserve"> and medical </w:t>
      </w:r>
      <w:r w:rsidR="007D34FF" w:rsidRPr="004F48C9">
        <w:rPr>
          <w:rFonts w:asciiTheme="majorBidi" w:hAnsiTheme="majorBidi" w:cstheme="majorBidi"/>
          <w:sz w:val="24"/>
          <w:szCs w:val="24"/>
        </w:rPr>
        <w:t>students’</w:t>
      </w:r>
      <w:r w:rsidRPr="004F48C9">
        <w:rPr>
          <w:rFonts w:asciiTheme="majorBidi" w:hAnsiTheme="majorBidi" w:cstheme="majorBidi"/>
          <w:sz w:val="24"/>
          <w:szCs w:val="24"/>
        </w:rPr>
        <w:t xml:space="preserve"> pictorial questionnaire</w:t>
      </w:r>
      <w:r w:rsidR="00406AA1" w:rsidRPr="004F48C9">
        <w:rPr>
          <w:rFonts w:asciiTheme="majorBidi" w:hAnsiTheme="majorBidi" w:cstheme="majorBidi"/>
          <w:sz w:val="24"/>
          <w:szCs w:val="24"/>
        </w:rPr>
        <w:t xml:space="preserve"> were used</w:t>
      </w:r>
      <w:r w:rsidRPr="004F48C9">
        <w:rPr>
          <w:rFonts w:asciiTheme="majorBidi" w:hAnsiTheme="majorBidi" w:cstheme="majorBidi"/>
          <w:sz w:val="24"/>
          <w:szCs w:val="24"/>
        </w:rPr>
        <w:t xml:space="preserve">. Most of the patients, as well as </w:t>
      </w:r>
      <w:r w:rsidR="003E5190" w:rsidRPr="004F48C9">
        <w:rPr>
          <w:rFonts w:asciiTheme="majorBidi" w:hAnsiTheme="majorBidi" w:cstheme="majorBidi"/>
          <w:sz w:val="24"/>
          <w:szCs w:val="24"/>
        </w:rPr>
        <w:t>physicians</w:t>
      </w:r>
      <w:r w:rsidRPr="004F48C9">
        <w:rPr>
          <w:rFonts w:asciiTheme="majorBidi" w:hAnsiTheme="majorBidi" w:cstheme="majorBidi"/>
          <w:sz w:val="24"/>
          <w:szCs w:val="24"/>
        </w:rPr>
        <w:t xml:space="preserve"> and medical students preferred the white uniform</w:t>
      </w:r>
      <w:r w:rsidR="00406AA1" w:rsidRPr="004F48C9">
        <w:rPr>
          <w:rFonts w:asciiTheme="majorBidi" w:hAnsiTheme="majorBidi" w:cstheme="majorBidi"/>
          <w:sz w:val="24"/>
          <w:szCs w:val="24"/>
        </w:rPr>
        <w:t>, as</w:t>
      </w:r>
      <w:r w:rsidR="00F56260" w:rsidRPr="004F48C9">
        <w:rPr>
          <w:rFonts w:asciiTheme="majorBidi" w:hAnsiTheme="majorBidi" w:cstheme="majorBidi"/>
          <w:sz w:val="24"/>
          <w:szCs w:val="24"/>
        </w:rPr>
        <w:t xml:space="preserve"> it showed more knowledgeability, </w:t>
      </w:r>
      <w:r w:rsidR="00406AA1" w:rsidRPr="004F48C9">
        <w:rPr>
          <w:rFonts w:asciiTheme="majorBidi" w:hAnsiTheme="majorBidi" w:cstheme="majorBidi"/>
          <w:sz w:val="24"/>
          <w:szCs w:val="24"/>
        </w:rPr>
        <w:t>trustworthiness, caring for patients, hygiene, responsibility</w:t>
      </w:r>
      <w:r w:rsidR="00F56260" w:rsidRPr="004F48C9">
        <w:rPr>
          <w:rFonts w:asciiTheme="majorBidi" w:hAnsiTheme="majorBidi" w:cstheme="majorBidi"/>
          <w:sz w:val="24"/>
          <w:szCs w:val="24"/>
        </w:rPr>
        <w:t>, as well as the probability of di</w:t>
      </w:r>
      <w:r w:rsidR="00406AA1" w:rsidRPr="004F48C9">
        <w:rPr>
          <w:rFonts w:asciiTheme="majorBidi" w:hAnsiTheme="majorBidi" w:cstheme="majorBidi"/>
          <w:sz w:val="24"/>
          <w:szCs w:val="24"/>
        </w:rPr>
        <w:t>scussing the treatment plans,</w:t>
      </w:r>
      <w:r w:rsidR="00F56260" w:rsidRPr="004F48C9">
        <w:rPr>
          <w:rFonts w:asciiTheme="majorBidi" w:hAnsiTheme="majorBidi" w:cstheme="majorBidi"/>
          <w:sz w:val="24"/>
          <w:szCs w:val="24"/>
        </w:rPr>
        <w:t xml:space="preserve"> emergency </w:t>
      </w:r>
      <w:r w:rsidR="00E82D4B" w:rsidRPr="004F48C9">
        <w:rPr>
          <w:rFonts w:asciiTheme="majorBidi" w:hAnsiTheme="majorBidi" w:cstheme="majorBidi"/>
          <w:sz w:val="24"/>
          <w:szCs w:val="24"/>
        </w:rPr>
        <w:t>consulting, and ta</w:t>
      </w:r>
      <w:r w:rsidR="007D34FF" w:rsidRPr="004F48C9">
        <w:rPr>
          <w:rFonts w:asciiTheme="majorBidi" w:hAnsiTheme="majorBidi" w:cstheme="majorBidi"/>
          <w:sz w:val="24"/>
          <w:szCs w:val="24"/>
        </w:rPr>
        <w:t>lking about the life</w:t>
      </w:r>
      <w:r w:rsidR="003C051E" w:rsidRPr="004F48C9">
        <w:rPr>
          <w:rFonts w:asciiTheme="majorBidi" w:hAnsiTheme="majorBidi" w:cstheme="majorBidi"/>
          <w:sz w:val="24"/>
          <w:szCs w:val="24"/>
        </w:rPr>
        <w:t>, psychiatric</w:t>
      </w:r>
      <w:r w:rsidR="00E82D4B" w:rsidRPr="004F48C9">
        <w:rPr>
          <w:rFonts w:asciiTheme="majorBidi" w:hAnsiTheme="majorBidi" w:cstheme="majorBidi"/>
          <w:sz w:val="24"/>
          <w:szCs w:val="24"/>
        </w:rPr>
        <w:t xml:space="preserve"> and sexual problems</w:t>
      </w:r>
      <w:r w:rsidR="00041150" w:rsidRPr="004F48C9">
        <w:rPr>
          <w:rFonts w:asciiTheme="majorBidi" w:hAnsiTheme="majorBidi" w:cstheme="majorBidi"/>
          <w:sz w:val="24"/>
          <w:szCs w:val="24"/>
        </w:rPr>
        <w:t xml:space="preserve"> </w:t>
      </w:r>
      <w:r w:rsidR="00041150" w:rsidRPr="004F48C9">
        <w:rPr>
          <w:rFonts w:asciiTheme="majorBidi" w:hAnsiTheme="majorBidi" w:cstheme="majorBidi"/>
          <w:sz w:val="24"/>
          <w:szCs w:val="24"/>
        </w:rPr>
        <w:fldChar w:fldCharType="begin"/>
      </w:r>
      <w:r w:rsidR="00041150" w:rsidRPr="004F48C9">
        <w:rPr>
          <w:rFonts w:asciiTheme="majorBidi" w:hAnsiTheme="majorBidi" w:cstheme="majorBidi"/>
          <w:sz w:val="24"/>
          <w:szCs w:val="24"/>
        </w:rPr>
        <w:instrText xml:space="preserve"> ADDIN EN.CITE &lt;EndNote&gt;&lt;Cite&gt;&lt;Author&gt;Leiko Yonekura&lt;/Author&gt;&lt;Year&gt;2013&lt;/Year&gt;&lt;RecNum&gt;1269&lt;/RecNum&gt;&lt;DisplayText&gt;(6)&lt;/DisplayText&gt;&lt;record&gt;&lt;rec-number&gt;1269&lt;/rec-number&gt;&lt;foreign-keys&gt;&lt;key app="EN" db-id="easw2rttyxsrf2eevp9p0pfex5p02pzta2d9" timestamp="1564074561"&gt;1269&lt;/key&gt;&lt;/foreign-keys&gt;&lt;ref-type name="Journal Article"&gt;17&lt;/ref-type&gt;&lt;contributors&gt;&lt;authors&gt;&lt;author&gt;Leiko Yonekura, Cláudia&lt;/author&gt;&lt;author&gt;Certain, Lucas&lt;/author&gt;&lt;author&gt;Kee Karen, Suen Ka&lt;/author&gt;&lt;author&gt;Sousa Alcântara, Guilherme Augusto&lt;/author&gt;&lt;author&gt;Gaspar Ribeiro, Lucas&lt;/author&gt;&lt;author&gt;Rodrigues-Júnior, Antonio Luiz&lt;/author&gt;&lt;author&gt;Baddini-Martinez, José&lt;/author&gt;&lt;/authors&gt;&lt;/contributors&gt;&lt;titles&gt;&lt;title&gt;Perceptions of patients, physicians, and medical students on physicians’ appearance*&lt;/title&gt;&lt;secondary-title&gt;Revista da Associação Médica Brasileira (English Edition)&lt;/secondary-title&gt;&lt;/titles&gt;&lt;periodical&gt;&lt;full-title&gt;Revista da Associação Médica Brasileira (English Edition)&lt;/full-title&gt;&lt;/periodical&gt;&lt;pages&gt;452-459&lt;/pages&gt;&lt;volume&gt;59&lt;/volume&gt;&lt;number&gt;5&lt;/number&gt;&lt;keywords&gt;&lt;keyword&gt;Clothing&lt;/keyword&gt;&lt;keyword&gt;Professional practice&lt;/keyword&gt;&lt;keyword&gt;General practice&lt;/keyword&gt;&lt;keyword&gt;Vestuário&lt;/keyword&gt;&lt;keyword&gt;Prática profissional&lt;/keyword&gt;&lt;keyword&gt;Medicina geral&lt;/keyword&gt;&lt;/keywords&gt;&lt;dates&gt;&lt;year&gt;2013&lt;/year&gt;&lt;pub-dates&gt;&lt;date&gt;2013/01/01/&lt;/date&gt;&lt;/pub-dates&gt;&lt;/dates&gt;&lt;isbn&gt;2255-4823&lt;/isbn&gt;&lt;urls&gt;&lt;related-urls&gt;&lt;url&gt;http://www.sciencedirect.com/science/article/pii/S2255482313705046&lt;/url&gt;&lt;/related-urls&gt;&lt;/urls&gt;&lt;electronic-resource-num&gt;https://doi.org/10.1016/S2255-4823(13)70504-6&lt;/electronic-resource-num&gt;&lt;/record&gt;&lt;/Cite&gt;&lt;/EndNote&gt;</w:instrText>
      </w:r>
      <w:r w:rsidR="00041150" w:rsidRPr="004F48C9">
        <w:rPr>
          <w:rFonts w:asciiTheme="majorBidi" w:hAnsiTheme="majorBidi" w:cstheme="majorBidi"/>
          <w:sz w:val="24"/>
          <w:szCs w:val="24"/>
        </w:rPr>
        <w:fldChar w:fldCharType="separate"/>
      </w:r>
      <w:r w:rsidR="00041150" w:rsidRPr="004F48C9">
        <w:rPr>
          <w:rFonts w:asciiTheme="majorBidi" w:hAnsiTheme="majorBidi" w:cstheme="majorBidi"/>
          <w:noProof/>
          <w:sz w:val="24"/>
          <w:szCs w:val="24"/>
        </w:rPr>
        <w:t>(6)</w:t>
      </w:r>
      <w:r w:rsidR="00041150" w:rsidRPr="004F48C9">
        <w:rPr>
          <w:rFonts w:asciiTheme="majorBidi" w:hAnsiTheme="majorBidi" w:cstheme="majorBidi"/>
          <w:sz w:val="24"/>
          <w:szCs w:val="24"/>
        </w:rPr>
        <w:fldChar w:fldCharType="end"/>
      </w:r>
      <w:r w:rsidR="00FB4284" w:rsidRPr="004F48C9">
        <w:rPr>
          <w:rFonts w:asciiTheme="majorBidi" w:hAnsiTheme="majorBidi" w:cstheme="majorBidi"/>
          <w:sz w:val="24"/>
          <w:szCs w:val="24"/>
        </w:rPr>
        <w:t xml:space="preserve">. </w:t>
      </w:r>
    </w:p>
    <w:p w14:paraId="48C63ABA" w14:textId="00AB8D62" w:rsidR="00704C09" w:rsidRPr="004F48C9" w:rsidRDefault="00704C09"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Another </w:t>
      </w:r>
      <w:r w:rsidR="00762900" w:rsidRPr="004F48C9">
        <w:rPr>
          <w:rFonts w:asciiTheme="majorBidi" w:hAnsiTheme="majorBidi" w:cstheme="majorBidi"/>
          <w:sz w:val="24"/>
          <w:szCs w:val="24"/>
        </w:rPr>
        <w:t>study in</w:t>
      </w:r>
      <w:r w:rsidR="00D11F44" w:rsidRPr="004F48C9">
        <w:rPr>
          <w:rFonts w:asciiTheme="majorBidi" w:hAnsiTheme="majorBidi" w:cstheme="majorBidi"/>
          <w:sz w:val="24"/>
          <w:szCs w:val="24"/>
        </w:rPr>
        <w:t xml:space="preserve"> </w:t>
      </w:r>
      <w:r w:rsidRPr="004F48C9">
        <w:rPr>
          <w:rFonts w:asciiTheme="majorBidi" w:hAnsiTheme="majorBidi" w:cstheme="majorBidi"/>
          <w:sz w:val="24"/>
          <w:szCs w:val="24"/>
        </w:rPr>
        <w:t xml:space="preserve">five different parts of Japan concluded that a doctor’s outfit is not only a way of </w:t>
      </w:r>
      <w:r w:rsidR="00D11F44" w:rsidRPr="004F48C9">
        <w:rPr>
          <w:rFonts w:asciiTheme="majorBidi" w:hAnsiTheme="majorBidi" w:cstheme="majorBidi"/>
          <w:sz w:val="24"/>
          <w:szCs w:val="24"/>
        </w:rPr>
        <w:t>protecting against microscopic beings</w:t>
      </w:r>
      <w:r w:rsidRPr="004F48C9">
        <w:rPr>
          <w:rFonts w:asciiTheme="majorBidi" w:hAnsiTheme="majorBidi" w:cstheme="majorBidi"/>
          <w:sz w:val="24"/>
          <w:szCs w:val="24"/>
        </w:rPr>
        <w:t>, but it is also the symbol of qualification and position.</w:t>
      </w:r>
      <w:r w:rsidR="00406AA1" w:rsidRPr="004F48C9">
        <w:rPr>
          <w:rFonts w:asciiTheme="majorBidi" w:hAnsiTheme="majorBidi" w:cstheme="majorBidi"/>
          <w:sz w:val="24"/>
          <w:szCs w:val="24"/>
        </w:rPr>
        <w:t xml:space="preserve"> The study by </w:t>
      </w:r>
      <w:proofErr w:type="spellStart"/>
      <w:r w:rsidR="00406AA1" w:rsidRPr="004F48C9">
        <w:rPr>
          <w:rFonts w:asciiTheme="majorBidi" w:hAnsiTheme="majorBidi" w:cstheme="majorBidi"/>
          <w:sz w:val="24"/>
          <w:szCs w:val="24"/>
        </w:rPr>
        <w:t>Kurihara</w:t>
      </w:r>
      <w:proofErr w:type="spellEnd"/>
      <w:r w:rsidR="00406AA1" w:rsidRPr="004F48C9">
        <w:rPr>
          <w:rFonts w:asciiTheme="majorBidi" w:hAnsiTheme="majorBidi" w:cstheme="majorBidi"/>
          <w:sz w:val="24"/>
          <w:szCs w:val="24"/>
        </w:rPr>
        <w:t>, et.</w:t>
      </w:r>
      <w:r w:rsidR="00D3284C" w:rsidRPr="004F48C9">
        <w:rPr>
          <w:rFonts w:asciiTheme="majorBidi" w:hAnsiTheme="majorBidi" w:cstheme="majorBidi"/>
          <w:sz w:val="24"/>
          <w:szCs w:val="24"/>
        </w:rPr>
        <w:t xml:space="preserve">al reported that 70% of the participants believed that the outfits of </w:t>
      </w:r>
      <w:r w:rsidR="003E5190" w:rsidRPr="004F48C9">
        <w:rPr>
          <w:rFonts w:asciiTheme="majorBidi" w:hAnsiTheme="majorBidi" w:cstheme="majorBidi"/>
          <w:sz w:val="24"/>
          <w:szCs w:val="24"/>
        </w:rPr>
        <w:t>physicians</w:t>
      </w:r>
      <w:r w:rsidR="00D3284C" w:rsidRPr="004F48C9">
        <w:rPr>
          <w:rFonts w:asciiTheme="majorBidi" w:hAnsiTheme="majorBidi" w:cstheme="majorBidi"/>
          <w:sz w:val="24"/>
          <w:szCs w:val="24"/>
        </w:rPr>
        <w:t xml:space="preserve"> had affected their trust to</w:t>
      </w:r>
      <w:r w:rsidR="00BB222F" w:rsidRPr="004F48C9">
        <w:rPr>
          <w:rFonts w:asciiTheme="majorBidi" w:hAnsiTheme="majorBidi" w:cstheme="majorBidi"/>
          <w:sz w:val="24"/>
          <w:szCs w:val="24"/>
        </w:rPr>
        <w:t xml:space="preserve">ward </w:t>
      </w:r>
      <w:r w:rsidR="00D3284C" w:rsidRPr="004F48C9">
        <w:rPr>
          <w:rFonts w:asciiTheme="majorBidi" w:hAnsiTheme="majorBidi" w:cstheme="majorBidi"/>
          <w:sz w:val="24"/>
          <w:szCs w:val="24"/>
        </w:rPr>
        <w:t xml:space="preserve">their </w:t>
      </w:r>
      <w:r w:rsidR="003E5190" w:rsidRPr="004F48C9">
        <w:rPr>
          <w:rFonts w:asciiTheme="majorBidi" w:hAnsiTheme="majorBidi" w:cstheme="majorBidi"/>
          <w:sz w:val="24"/>
          <w:szCs w:val="24"/>
        </w:rPr>
        <w:t>physicians</w:t>
      </w:r>
      <w:r w:rsidR="00D3284C" w:rsidRPr="004F48C9">
        <w:rPr>
          <w:rFonts w:asciiTheme="majorBidi" w:hAnsiTheme="majorBidi" w:cstheme="majorBidi"/>
          <w:sz w:val="24"/>
          <w:szCs w:val="24"/>
        </w:rPr>
        <w:t xml:space="preserve">. Since most of the previous studies </w:t>
      </w:r>
      <w:r w:rsidR="00130165" w:rsidRPr="004F48C9">
        <w:rPr>
          <w:rFonts w:asciiTheme="majorBidi" w:hAnsiTheme="majorBidi" w:cstheme="majorBidi"/>
          <w:sz w:val="24"/>
          <w:szCs w:val="24"/>
        </w:rPr>
        <w:t xml:space="preserve">were conducted in one hospital or clinic, the results may be reflective of </w:t>
      </w:r>
      <w:r w:rsidR="00A760E9" w:rsidRPr="004F48C9">
        <w:rPr>
          <w:rFonts w:asciiTheme="majorBidi" w:hAnsiTheme="majorBidi" w:cstheme="majorBidi"/>
          <w:sz w:val="24"/>
          <w:szCs w:val="24"/>
        </w:rPr>
        <w:t>the culture</w:t>
      </w:r>
      <w:r w:rsidR="00130165" w:rsidRPr="004F48C9">
        <w:rPr>
          <w:rFonts w:asciiTheme="majorBidi" w:hAnsiTheme="majorBidi" w:cstheme="majorBidi"/>
          <w:sz w:val="24"/>
          <w:szCs w:val="24"/>
        </w:rPr>
        <w:t xml:space="preserve"> of one specific environment and its effect on the </w:t>
      </w:r>
      <w:r w:rsidR="009D46A3">
        <w:rPr>
          <w:rFonts w:asciiTheme="majorBidi" w:hAnsiTheme="majorBidi" w:cstheme="majorBidi"/>
          <w:sz w:val="24"/>
          <w:szCs w:val="24"/>
        </w:rPr>
        <w:t xml:space="preserve">patients </w:t>
      </w:r>
      <w:r w:rsidR="007D34FF" w:rsidRPr="004F48C9">
        <w:rPr>
          <w:rFonts w:asciiTheme="majorBidi" w:hAnsiTheme="majorBidi" w:cstheme="majorBidi"/>
          <w:sz w:val="24"/>
          <w:szCs w:val="24"/>
        </w:rPr>
        <w:fldChar w:fldCharType="begin"/>
      </w:r>
      <w:r w:rsidR="007D34FF" w:rsidRPr="004F48C9">
        <w:rPr>
          <w:rFonts w:asciiTheme="majorBidi" w:hAnsiTheme="majorBidi" w:cstheme="majorBidi"/>
          <w:sz w:val="24"/>
          <w:szCs w:val="24"/>
        </w:rPr>
        <w:instrText xml:space="preserve"> ADDIN EN.CITE &lt;EndNote&gt;&lt;Cite&gt;&lt;Author&gt;Kurihara&lt;/Author&gt;&lt;Year&gt;2014&lt;/Year&gt;&lt;RecNum&gt;3&lt;/RecNum&gt;&lt;DisplayText&gt;(3)&lt;/DisplayText&gt;&lt;record&gt;&lt;rec-number&gt;3&lt;/rec-number&gt;&lt;foreign-keys&gt;&lt;key app="EN" db-id="easw2rttyxsrf2eevp9p0pfex5p02pzta2d9" timestamp="1564072551"&gt;3&lt;/key&gt;&lt;/foreign-keys&gt;&lt;ref-type name="Journal Article"&gt;17&lt;/ref-type&gt;&lt;contributors&gt;&lt;authors&gt;&lt;author&gt;Kurihara, Hiroshi&lt;/author&gt;&lt;author&gt;Maeno, Takami&lt;/author&gt;&lt;author&gt;Maeno, Tetsuhiro&lt;/author&gt;&lt;/authors&gt;&lt;/contributors&gt;&lt;titles&gt;&lt;title&gt;Importance of physicians’ attire: factors influencing the impression it makes on patients, a cross-sectional study&lt;/title&gt;&lt;secondary-title&gt;Asia Pacific family medicine&lt;/secondary-title&gt;&lt;/titles&gt;&lt;periodical&gt;&lt;full-title&gt;Asia Pacific family medicine&lt;/full-title&gt;&lt;/periodical&gt;&lt;pages&gt;2&lt;/pages&gt;&lt;volume&gt;13&lt;/volume&gt;&lt;number&gt;1&lt;/number&gt;&lt;dates&gt;&lt;year&gt;2014&lt;/year&gt;&lt;/dates&gt;&lt;isbn&gt;1447-056X&lt;/isbn&gt;&lt;urls&gt;&lt;/urls&gt;&lt;/record&gt;&lt;/Cite&gt;&lt;/EndNote&gt;</w:instrText>
      </w:r>
      <w:r w:rsidR="007D34FF" w:rsidRPr="004F48C9">
        <w:rPr>
          <w:rFonts w:asciiTheme="majorBidi" w:hAnsiTheme="majorBidi" w:cstheme="majorBidi"/>
          <w:sz w:val="24"/>
          <w:szCs w:val="24"/>
        </w:rPr>
        <w:fldChar w:fldCharType="separate"/>
      </w:r>
      <w:r w:rsidR="007D34FF" w:rsidRPr="004F48C9">
        <w:rPr>
          <w:rFonts w:asciiTheme="majorBidi" w:hAnsiTheme="majorBidi" w:cstheme="majorBidi"/>
          <w:noProof/>
          <w:sz w:val="24"/>
          <w:szCs w:val="24"/>
        </w:rPr>
        <w:t>(3)</w:t>
      </w:r>
      <w:r w:rsidR="007D34FF" w:rsidRPr="004F48C9">
        <w:rPr>
          <w:rFonts w:asciiTheme="majorBidi" w:hAnsiTheme="majorBidi" w:cstheme="majorBidi"/>
          <w:sz w:val="24"/>
          <w:szCs w:val="24"/>
        </w:rPr>
        <w:fldChar w:fldCharType="end"/>
      </w:r>
      <w:r w:rsidR="009D46A3">
        <w:rPr>
          <w:rFonts w:asciiTheme="majorBidi" w:hAnsiTheme="majorBidi" w:cstheme="majorBidi"/>
          <w:sz w:val="24"/>
          <w:szCs w:val="24"/>
        </w:rPr>
        <w:t>.</w:t>
      </w:r>
    </w:p>
    <w:p w14:paraId="77C7C33D" w14:textId="29E54C92" w:rsidR="00ED316E" w:rsidRPr="004F48C9" w:rsidRDefault="00ED316E"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In </w:t>
      </w:r>
      <w:r w:rsidR="00B9087D" w:rsidRPr="004F48C9">
        <w:rPr>
          <w:rFonts w:asciiTheme="majorBidi" w:hAnsiTheme="majorBidi" w:cstheme="majorBidi"/>
          <w:sz w:val="24"/>
          <w:szCs w:val="24"/>
        </w:rPr>
        <w:t>South Carolina</w:t>
      </w:r>
      <w:r w:rsidR="00B228FE" w:rsidRPr="004F48C9">
        <w:rPr>
          <w:rFonts w:asciiTheme="majorBidi" w:hAnsiTheme="majorBidi" w:cstheme="majorBidi"/>
          <w:sz w:val="24"/>
          <w:szCs w:val="24"/>
        </w:rPr>
        <w:t>,</w:t>
      </w:r>
      <w:r w:rsidRPr="004F48C9">
        <w:rPr>
          <w:rFonts w:asciiTheme="majorBidi" w:hAnsiTheme="majorBidi" w:cstheme="majorBidi"/>
          <w:sz w:val="24"/>
          <w:szCs w:val="24"/>
        </w:rPr>
        <w:t xml:space="preserve"> 400 patients participated in a study about the effect of the </w:t>
      </w:r>
      <w:r w:rsidR="003E5190" w:rsidRPr="004F48C9">
        <w:rPr>
          <w:rFonts w:asciiTheme="majorBidi" w:hAnsiTheme="majorBidi" w:cstheme="majorBidi"/>
          <w:sz w:val="24"/>
          <w:szCs w:val="24"/>
        </w:rPr>
        <w:t>physicians</w:t>
      </w:r>
      <w:r w:rsidRPr="004F48C9">
        <w:rPr>
          <w:rFonts w:asciiTheme="majorBidi" w:hAnsiTheme="majorBidi" w:cstheme="majorBidi"/>
          <w:sz w:val="24"/>
          <w:szCs w:val="24"/>
        </w:rPr>
        <w:t>’ dress code and decency of appearance on t</w:t>
      </w:r>
      <w:r w:rsidR="00406AA1" w:rsidRPr="004F48C9">
        <w:rPr>
          <w:rFonts w:asciiTheme="majorBidi" w:hAnsiTheme="majorBidi" w:cstheme="majorBidi"/>
          <w:sz w:val="24"/>
          <w:szCs w:val="24"/>
        </w:rPr>
        <w:t>he degree of trust a patient has</w:t>
      </w:r>
      <w:r w:rsidRPr="004F48C9">
        <w:rPr>
          <w:rFonts w:asciiTheme="majorBidi" w:hAnsiTheme="majorBidi" w:cstheme="majorBidi"/>
          <w:sz w:val="24"/>
          <w:szCs w:val="24"/>
        </w:rPr>
        <w:t xml:space="preserve"> </w:t>
      </w:r>
      <w:r w:rsidR="00406AA1" w:rsidRPr="004F48C9">
        <w:rPr>
          <w:rFonts w:asciiTheme="majorBidi" w:hAnsiTheme="majorBidi" w:cstheme="majorBidi"/>
          <w:sz w:val="24"/>
          <w:szCs w:val="24"/>
        </w:rPr>
        <w:t>toward</w:t>
      </w:r>
      <w:r w:rsidR="00D41C1C" w:rsidRPr="004F48C9">
        <w:rPr>
          <w:rFonts w:asciiTheme="majorBidi" w:hAnsiTheme="majorBidi" w:cstheme="majorBidi"/>
          <w:sz w:val="24"/>
          <w:szCs w:val="24"/>
        </w:rPr>
        <w:t xml:space="preserve"> his/her doctor, 76.</w:t>
      </w:r>
      <w:r w:rsidRPr="004F48C9">
        <w:rPr>
          <w:rFonts w:asciiTheme="majorBidi" w:hAnsiTheme="majorBidi" w:cstheme="majorBidi"/>
          <w:sz w:val="24"/>
          <w:szCs w:val="24"/>
        </w:rPr>
        <w:t>3% of the patients preferred th</w:t>
      </w:r>
      <w:r w:rsidR="00406AA1" w:rsidRPr="004F48C9">
        <w:rPr>
          <w:rFonts w:asciiTheme="majorBidi" w:hAnsiTheme="majorBidi" w:cstheme="majorBidi"/>
          <w:sz w:val="24"/>
          <w:szCs w:val="24"/>
        </w:rPr>
        <w:t>e white uniform, derived by</w:t>
      </w:r>
      <w:r w:rsidRPr="004F48C9">
        <w:rPr>
          <w:rFonts w:asciiTheme="majorBidi" w:hAnsiTheme="majorBidi" w:cstheme="majorBidi"/>
          <w:sz w:val="24"/>
          <w:szCs w:val="24"/>
        </w:rPr>
        <w:t xml:space="preserve"> a pictorial </w:t>
      </w:r>
      <w:r w:rsidR="009D46A3">
        <w:rPr>
          <w:rFonts w:asciiTheme="majorBidi" w:hAnsiTheme="majorBidi" w:cstheme="majorBidi"/>
          <w:sz w:val="24"/>
          <w:szCs w:val="24"/>
        </w:rPr>
        <w:t xml:space="preserve">questionnaire </w:t>
      </w:r>
      <w:r w:rsidR="0001444F" w:rsidRPr="004F48C9">
        <w:rPr>
          <w:rFonts w:asciiTheme="majorBidi" w:hAnsiTheme="majorBidi" w:cstheme="majorBidi"/>
          <w:sz w:val="24"/>
          <w:szCs w:val="24"/>
        </w:rPr>
        <w:fldChar w:fldCharType="begin"/>
      </w:r>
      <w:r w:rsidR="00041150" w:rsidRPr="004F48C9">
        <w:rPr>
          <w:rFonts w:asciiTheme="majorBidi" w:hAnsiTheme="majorBidi" w:cstheme="majorBidi"/>
          <w:sz w:val="24"/>
          <w:szCs w:val="24"/>
        </w:rPr>
        <w:instrText xml:space="preserve"> ADDIN EN.CITE &lt;EndNote&gt;&lt;Cite&gt;&lt;Author&gt;Rehman&lt;/Author&gt;&lt;Year&gt;2005&lt;/Year&gt;&lt;RecNum&gt;7&lt;/RecNum&gt;&lt;DisplayText&gt;(7)&lt;/DisplayText&gt;&lt;record&gt;&lt;rec-number&gt;7&lt;/rec-number&gt;&lt;foreign-keys&gt;&lt;key app="EN" db-id="easw2rttyxsrf2eevp9p0pfex5p02pzta2d9" timestamp="1564073683"&gt;7&lt;/key&gt;&lt;/foreign-keys&gt;&lt;ref-type name="Journal Article"&gt;17&lt;/ref-type&gt;&lt;contributors&gt;&lt;authors&gt;&lt;author&gt;Rehman, Shakaib-U&lt;/author&gt;&lt;author&gt;Nietert, Paul-J&lt;/author&gt;&lt;author&gt;Cope, Dennis-W&lt;/author&gt;&lt;author&gt;Kilpatrick, Anne-Osborne&lt;/author&gt;&lt;/authors&gt;&lt;/contributors&gt;&lt;titles&gt;&lt;title&gt;What to wear today? Effect of doctor’s attire on the trust and confidence of patients&lt;/title&gt;&lt;secondary-title&gt;The American journal of medicine&lt;/secondary-title&gt;&lt;/titles&gt;&lt;periodical&gt;&lt;full-title&gt;The American journal of medicine&lt;/full-title&gt;&lt;/periodical&gt;&lt;pages&gt;1279-1286&lt;/pages&gt;&lt;volume&gt;118&lt;/volume&gt;&lt;number&gt;11&lt;/number&gt;&lt;dates&gt;&lt;year&gt;2005&lt;/year&gt;&lt;/dates&gt;&lt;isbn&gt;0002-9343&lt;/isbn&gt;&lt;urls&gt;&lt;/urls&gt;&lt;/record&gt;&lt;/Cite&gt;&lt;/EndNote&gt;</w:instrText>
      </w:r>
      <w:r w:rsidR="0001444F" w:rsidRPr="004F48C9">
        <w:rPr>
          <w:rFonts w:asciiTheme="majorBidi" w:hAnsiTheme="majorBidi" w:cstheme="majorBidi"/>
          <w:sz w:val="24"/>
          <w:szCs w:val="24"/>
        </w:rPr>
        <w:fldChar w:fldCharType="separate"/>
      </w:r>
      <w:r w:rsidR="00041150" w:rsidRPr="004F48C9">
        <w:rPr>
          <w:rFonts w:asciiTheme="majorBidi" w:hAnsiTheme="majorBidi" w:cstheme="majorBidi"/>
          <w:noProof/>
          <w:sz w:val="24"/>
          <w:szCs w:val="24"/>
        </w:rPr>
        <w:t>(7)</w:t>
      </w:r>
      <w:r w:rsidR="0001444F" w:rsidRPr="004F48C9">
        <w:rPr>
          <w:rFonts w:asciiTheme="majorBidi" w:hAnsiTheme="majorBidi" w:cstheme="majorBidi"/>
          <w:sz w:val="24"/>
          <w:szCs w:val="24"/>
        </w:rPr>
        <w:fldChar w:fldCharType="end"/>
      </w:r>
      <w:r w:rsidR="009D46A3">
        <w:rPr>
          <w:rFonts w:asciiTheme="majorBidi" w:hAnsiTheme="majorBidi" w:cstheme="majorBidi"/>
          <w:sz w:val="24"/>
          <w:szCs w:val="24"/>
        </w:rPr>
        <w:t>.</w:t>
      </w:r>
    </w:p>
    <w:p w14:paraId="4599FAEA" w14:textId="2FD48D87" w:rsidR="00D77496" w:rsidRPr="004F48C9" w:rsidRDefault="00D77496"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In the study by </w:t>
      </w:r>
      <w:proofErr w:type="spellStart"/>
      <w:r w:rsidRPr="004F48C9">
        <w:rPr>
          <w:rFonts w:asciiTheme="majorBidi" w:hAnsiTheme="majorBidi" w:cstheme="majorBidi"/>
          <w:sz w:val="24"/>
          <w:szCs w:val="24"/>
        </w:rPr>
        <w:t>Batias</w:t>
      </w:r>
      <w:proofErr w:type="spellEnd"/>
      <w:r w:rsidRPr="004F48C9">
        <w:rPr>
          <w:rFonts w:asciiTheme="majorBidi" w:hAnsiTheme="majorBidi" w:cstheme="majorBidi"/>
          <w:sz w:val="24"/>
          <w:szCs w:val="24"/>
        </w:rPr>
        <w:t xml:space="preserve"> in 2014, in Saudi Arabia, the patients’ views on the male </w:t>
      </w:r>
      <w:r w:rsidR="003E5190" w:rsidRPr="004F48C9">
        <w:rPr>
          <w:rFonts w:asciiTheme="majorBidi" w:hAnsiTheme="majorBidi" w:cstheme="majorBidi"/>
          <w:sz w:val="24"/>
          <w:szCs w:val="24"/>
        </w:rPr>
        <w:t>physicians</w:t>
      </w:r>
      <w:r w:rsidRPr="004F48C9">
        <w:rPr>
          <w:rFonts w:asciiTheme="majorBidi" w:hAnsiTheme="majorBidi" w:cstheme="majorBidi"/>
          <w:sz w:val="24"/>
          <w:szCs w:val="24"/>
        </w:rPr>
        <w:t>’ outfits, and with the use of a pictorial questionnaire, 311 patients participated, most of whom preferred the white uniform for the usual examinations and the treatment process</w:t>
      </w:r>
      <w:r w:rsidR="00745D9B" w:rsidRPr="004F48C9">
        <w:rPr>
          <w:rFonts w:asciiTheme="majorBidi" w:hAnsiTheme="majorBidi" w:cstheme="majorBidi"/>
          <w:sz w:val="24"/>
          <w:szCs w:val="24"/>
        </w:rPr>
        <w:t xml:space="preserve">, they also preferred the national white outfit of Saudi Arabia for expressing their sexual, psychological problems, as well as the </w:t>
      </w:r>
      <w:r w:rsidR="00494919" w:rsidRPr="004F48C9">
        <w:rPr>
          <w:rFonts w:asciiTheme="majorBidi" w:hAnsiTheme="majorBidi" w:cstheme="majorBidi"/>
          <w:sz w:val="24"/>
          <w:szCs w:val="24"/>
        </w:rPr>
        <w:t xml:space="preserve">life </w:t>
      </w:r>
      <w:r w:rsidR="0076542E">
        <w:rPr>
          <w:rFonts w:asciiTheme="majorBidi" w:hAnsiTheme="majorBidi" w:cstheme="majorBidi"/>
          <w:sz w:val="24"/>
          <w:szCs w:val="24"/>
        </w:rPr>
        <w:t xml:space="preserve">problems </w:t>
      </w:r>
      <w:r w:rsidR="006B2B44" w:rsidRPr="004F48C9">
        <w:rPr>
          <w:rFonts w:asciiTheme="majorBidi" w:hAnsiTheme="majorBidi" w:cstheme="majorBidi"/>
          <w:sz w:val="24"/>
          <w:szCs w:val="24"/>
        </w:rPr>
        <w:fldChar w:fldCharType="begin"/>
      </w:r>
      <w:r w:rsidR="00041150" w:rsidRPr="004F48C9">
        <w:rPr>
          <w:rFonts w:asciiTheme="majorBidi" w:hAnsiTheme="majorBidi" w:cstheme="majorBidi"/>
          <w:sz w:val="24"/>
          <w:szCs w:val="24"/>
        </w:rPr>
        <w:instrText xml:space="preserve"> ADDIN EN.CITE &lt;EndNote&gt;&lt;Cite&gt;&lt;Author&gt;Batais&lt;/Author&gt;&lt;Year&gt;2014&lt;/Year&gt;&lt;RecNum&gt;8&lt;/RecNum&gt;&lt;DisplayText&gt;(8)&lt;/DisplayText&gt;&lt;record&gt;&lt;rec-number&gt;8&lt;/rec-number&gt;&lt;foreign-keys&gt;&lt;key app="EN" db-id="easw2rttyxsrf2eevp9p0pfex5p02pzta2d9" timestamp="1564073832"&gt;8&lt;/key&gt;&lt;/foreign-keys&gt;&lt;ref-type name="Journal Article"&gt;17&lt;/ref-type&gt;&lt;contributors&gt;&lt;authors&gt;&lt;author&gt;Batais, Mohammad-Ali&lt;/author&gt;&lt;/authors&gt;&lt;/contributors&gt;&lt;titles&gt;&lt;title&gt;Patients’ attitudes toward the attire of male physicians: a single-center study in Saudi Arabia&lt;/title&gt;&lt;secondary-title&gt;Annals of Saudi medicine&lt;/secondary-title&gt;&lt;/titles&gt;&lt;periodical&gt;&lt;full-title&gt;Annals of Saudi medicine&lt;/full-title&gt;&lt;/periodical&gt;&lt;pages&gt;383-389&lt;/pages&gt;&lt;volume&gt;34&lt;/volume&gt;&lt;number&gt;5&lt;/number&gt;&lt;dates&gt;&lt;year&gt;2014&lt;/year&gt;&lt;/dates&gt;&lt;isbn&gt;0256-4947&lt;/isbn&gt;&lt;urls&gt;&lt;/urls&gt;&lt;/record&gt;&lt;/Cite&gt;&lt;/EndNote&gt;</w:instrText>
      </w:r>
      <w:r w:rsidR="006B2B44" w:rsidRPr="004F48C9">
        <w:rPr>
          <w:rFonts w:asciiTheme="majorBidi" w:hAnsiTheme="majorBidi" w:cstheme="majorBidi"/>
          <w:sz w:val="24"/>
          <w:szCs w:val="24"/>
        </w:rPr>
        <w:fldChar w:fldCharType="separate"/>
      </w:r>
      <w:r w:rsidR="00041150" w:rsidRPr="004F48C9">
        <w:rPr>
          <w:rFonts w:asciiTheme="majorBidi" w:hAnsiTheme="majorBidi" w:cstheme="majorBidi"/>
          <w:noProof/>
          <w:sz w:val="24"/>
          <w:szCs w:val="24"/>
        </w:rPr>
        <w:t>(8)</w:t>
      </w:r>
      <w:r w:rsidR="006B2B44" w:rsidRPr="004F48C9">
        <w:rPr>
          <w:rFonts w:asciiTheme="majorBidi" w:hAnsiTheme="majorBidi" w:cstheme="majorBidi"/>
          <w:sz w:val="24"/>
          <w:szCs w:val="24"/>
        </w:rPr>
        <w:fldChar w:fldCharType="end"/>
      </w:r>
      <w:r w:rsidR="0076542E">
        <w:rPr>
          <w:rFonts w:asciiTheme="majorBidi" w:hAnsiTheme="majorBidi" w:cstheme="majorBidi"/>
          <w:sz w:val="24"/>
          <w:szCs w:val="24"/>
        </w:rPr>
        <w:t>.</w:t>
      </w:r>
    </w:p>
    <w:p w14:paraId="3F3BB14F" w14:textId="758FC227" w:rsidR="00D75676" w:rsidRPr="004F48C9" w:rsidRDefault="002A36FB"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Apart from the c</w:t>
      </w:r>
      <w:r w:rsidR="00D11F44" w:rsidRPr="004F48C9">
        <w:rPr>
          <w:rFonts w:asciiTheme="majorBidi" w:hAnsiTheme="majorBidi" w:cstheme="majorBidi"/>
          <w:sz w:val="24"/>
          <w:szCs w:val="24"/>
        </w:rPr>
        <w:t xml:space="preserve">ultural differences, these studies are similar to </w:t>
      </w:r>
      <w:r w:rsidR="00D41C1C" w:rsidRPr="004F48C9">
        <w:rPr>
          <w:rFonts w:asciiTheme="majorBidi" w:hAnsiTheme="majorBidi" w:cstheme="majorBidi"/>
          <w:sz w:val="24"/>
          <w:szCs w:val="24"/>
        </w:rPr>
        <w:t>ours</w:t>
      </w:r>
      <w:r w:rsidRPr="004F48C9">
        <w:rPr>
          <w:rFonts w:asciiTheme="majorBidi" w:hAnsiTheme="majorBidi" w:cstheme="majorBidi"/>
          <w:sz w:val="24"/>
          <w:szCs w:val="24"/>
        </w:rPr>
        <w:t xml:space="preserve">. The results of our </w:t>
      </w:r>
      <w:r w:rsidR="00F165FE" w:rsidRPr="004F48C9">
        <w:rPr>
          <w:rFonts w:asciiTheme="majorBidi" w:hAnsiTheme="majorBidi" w:cstheme="majorBidi"/>
          <w:sz w:val="24"/>
          <w:szCs w:val="24"/>
        </w:rPr>
        <w:t>study are</w:t>
      </w:r>
      <w:r w:rsidR="00AC66D6" w:rsidRPr="004F48C9">
        <w:rPr>
          <w:rFonts w:asciiTheme="majorBidi" w:hAnsiTheme="majorBidi" w:cstheme="majorBidi"/>
          <w:sz w:val="24"/>
          <w:szCs w:val="24"/>
        </w:rPr>
        <w:t xml:space="preserve"> </w:t>
      </w:r>
      <w:r w:rsidRPr="004F48C9">
        <w:rPr>
          <w:rFonts w:asciiTheme="majorBidi" w:hAnsiTheme="majorBidi" w:cstheme="majorBidi"/>
          <w:sz w:val="24"/>
          <w:szCs w:val="24"/>
        </w:rPr>
        <w:t xml:space="preserve">differ the results of two of the studies. One of them is the study by Mason </w:t>
      </w:r>
      <w:r w:rsidR="00D11F44" w:rsidRPr="004F48C9">
        <w:rPr>
          <w:rFonts w:asciiTheme="majorBidi" w:hAnsiTheme="majorBidi" w:cstheme="majorBidi"/>
          <w:sz w:val="24"/>
          <w:szCs w:val="24"/>
        </w:rPr>
        <w:t xml:space="preserve">about </w:t>
      </w:r>
      <w:r w:rsidRPr="004F48C9">
        <w:rPr>
          <w:rFonts w:asciiTheme="majorBidi" w:hAnsiTheme="majorBidi" w:cstheme="majorBidi"/>
          <w:sz w:val="24"/>
          <w:szCs w:val="24"/>
        </w:rPr>
        <w:t xml:space="preserve">the patients’ views on the outfits of </w:t>
      </w:r>
      <w:r w:rsidR="003E5190" w:rsidRPr="004F48C9">
        <w:rPr>
          <w:rFonts w:asciiTheme="majorBidi" w:hAnsiTheme="majorBidi" w:cstheme="majorBidi"/>
          <w:sz w:val="24"/>
          <w:szCs w:val="24"/>
        </w:rPr>
        <w:t>physicians</w:t>
      </w:r>
      <w:r w:rsidR="00D11F44" w:rsidRPr="004F48C9">
        <w:rPr>
          <w:rFonts w:asciiTheme="majorBidi" w:hAnsiTheme="majorBidi" w:cstheme="majorBidi"/>
          <w:sz w:val="24"/>
          <w:szCs w:val="24"/>
        </w:rPr>
        <w:t>,</w:t>
      </w:r>
      <w:r w:rsidRPr="004F48C9">
        <w:rPr>
          <w:rFonts w:asciiTheme="majorBidi" w:hAnsiTheme="majorBidi" w:cstheme="majorBidi"/>
          <w:sz w:val="24"/>
          <w:szCs w:val="24"/>
        </w:rPr>
        <w:t xml:space="preserve"> that only 28% of the 295 patients chose the white uniform</w:t>
      </w:r>
      <w:r w:rsidR="00364CF1" w:rsidRPr="004F48C9">
        <w:rPr>
          <w:rFonts w:asciiTheme="majorBidi" w:hAnsiTheme="majorBidi" w:cstheme="majorBidi"/>
          <w:sz w:val="24"/>
          <w:szCs w:val="24"/>
        </w:rPr>
        <w:t xml:space="preserve"> </w:t>
      </w:r>
      <w:r w:rsidR="00041150" w:rsidRPr="004F48C9">
        <w:rPr>
          <w:rFonts w:asciiTheme="majorBidi" w:hAnsiTheme="majorBidi" w:cstheme="majorBidi"/>
          <w:sz w:val="24"/>
          <w:szCs w:val="24"/>
        </w:rPr>
        <w:fldChar w:fldCharType="begin"/>
      </w:r>
      <w:r w:rsidR="00041150" w:rsidRPr="004F48C9">
        <w:rPr>
          <w:rFonts w:asciiTheme="majorBidi" w:hAnsiTheme="majorBidi" w:cstheme="majorBidi"/>
          <w:sz w:val="24"/>
          <w:szCs w:val="24"/>
        </w:rPr>
        <w:instrText xml:space="preserve"> ADDIN EN.CITE &lt;EndNote&gt;&lt;Cite&gt;&lt;Author&gt;Mason&lt;/Author&gt;&lt;Year&gt;2017&lt;/Year&gt;&lt;RecNum&gt;1270&lt;/RecNum&gt;&lt;DisplayText&gt;(9)&lt;/DisplayText&gt;&lt;record&gt;&lt;rec-number&gt;1270&lt;/rec-number&gt;&lt;foreign-keys&gt;&lt;key app="EN" db-id="easw2rttyxsrf2eevp9p0pfex5p02pzta2d9" timestamp="1564074665"&gt;1270&lt;/key&gt;&lt;/foreign-keys&gt;&lt;ref-type name="Journal Article"&gt;17&lt;/ref-type&gt;&lt;contributors&gt;&lt;authors&gt;&lt;author&gt;Mason, Lauren&lt;/author&gt;&lt;author&gt;Mason, John&lt;/author&gt;&lt;/authors&gt;&lt;/contributors&gt;&lt;titles&gt;&lt;title&gt;Patients’ attitudes regarding characteristics of physicians in ophthalmology&lt;/title&gt;&lt;secondary-title&gt;BMC research notes&lt;/secondary-title&gt;&lt;/titles&gt;&lt;periodical&gt;&lt;full-title&gt;BMC Res Notes&lt;/full-title&gt;&lt;abbr-1&gt;BMC Research Notes&lt;/abbr-1&gt;&lt;/periodical&gt;&lt;pages&gt;733&lt;/pages&gt;&lt;volume&gt;10&lt;/volume&gt;&lt;number&gt;1&lt;/number&gt;&lt;dates&gt;&lt;year&gt;2017&lt;/year&gt;&lt;/dates&gt;&lt;isbn&gt;1756-0500&lt;/isbn&gt;&lt;urls&gt;&lt;/urls&gt;&lt;/record&gt;&lt;/Cite&gt;&lt;/EndNote&gt;</w:instrText>
      </w:r>
      <w:r w:rsidR="00041150" w:rsidRPr="004F48C9">
        <w:rPr>
          <w:rFonts w:asciiTheme="majorBidi" w:hAnsiTheme="majorBidi" w:cstheme="majorBidi"/>
          <w:sz w:val="24"/>
          <w:szCs w:val="24"/>
        </w:rPr>
        <w:fldChar w:fldCharType="separate"/>
      </w:r>
      <w:r w:rsidR="00041150" w:rsidRPr="004F48C9">
        <w:rPr>
          <w:rFonts w:asciiTheme="majorBidi" w:hAnsiTheme="majorBidi" w:cstheme="majorBidi"/>
          <w:noProof/>
          <w:sz w:val="24"/>
          <w:szCs w:val="24"/>
        </w:rPr>
        <w:t>(9)</w:t>
      </w:r>
      <w:r w:rsidR="00041150" w:rsidRPr="004F48C9">
        <w:rPr>
          <w:rFonts w:asciiTheme="majorBidi" w:hAnsiTheme="majorBidi" w:cstheme="majorBidi"/>
          <w:sz w:val="24"/>
          <w:szCs w:val="24"/>
        </w:rPr>
        <w:fldChar w:fldCharType="end"/>
      </w:r>
      <w:r w:rsidR="00364CF1" w:rsidRPr="004F48C9">
        <w:rPr>
          <w:rFonts w:asciiTheme="majorBidi" w:hAnsiTheme="majorBidi" w:cstheme="majorBidi"/>
          <w:sz w:val="24"/>
          <w:szCs w:val="24"/>
        </w:rPr>
        <w:t>.</w:t>
      </w:r>
      <w:r w:rsidR="00D11F44" w:rsidRPr="004F48C9">
        <w:rPr>
          <w:rFonts w:asciiTheme="majorBidi" w:hAnsiTheme="majorBidi" w:cstheme="majorBidi"/>
          <w:sz w:val="24"/>
          <w:szCs w:val="24"/>
        </w:rPr>
        <w:t xml:space="preserve"> A</w:t>
      </w:r>
      <w:r w:rsidR="00494919" w:rsidRPr="004F48C9">
        <w:rPr>
          <w:rFonts w:asciiTheme="majorBidi" w:hAnsiTheme="majorBidi" w:cstheme="majorBidi"/>
          <w:sz w:val="24"/>
          <w:szCs w:val="24"/>
        </w:rPr>
        <w:t>nother study which</w:t>
      </w:r>
      <w:r w:rsidR="00877CCC" w:rsidRPr="004F48C9">
        <w:rPr>
          <w:rFonts w:asciiTheme="majorBidi" w:hAnsiTheme="majorBidi" w:cstheme="majorBidi"/>
          <w:sz w:val="24"/>
          <w:szCs w:val="24"/>
        </w:rPr>
        <w:t xml:space="preserve"> was different from ours was the one conducted in Semnan about the views of psychologists about the ou</w:t>
      </w:r>
      <w:r w:rsidR="00E30ACF" w:rsidRPr="004F48C9">
        <w:rPr>
          <w:rFonts w:asciiTheme="majorBidi" w:hAnsiTheme="majorBidi" w:cstheme="majorBidi"/>
          <w:sz w:val="24"/>
          <w:szCs w:val="24"/>
        </w:rPr>
        <w:t>tfits of psychologists, that 72.</w:t>
      </w:r>
      <w:r w:rsidR="00877CCC" w:rsidRPr="004F48C9">
        <w:rPr>
          <w:rFonts w:asciiTheme="majorBidi" w:hAnsiTheme="majorBidi" w:cstheme="majorBidi"/>
          <w:sz w:val="24"/>
          <w:szCs w:val="24"/>
        </w:rPr>
        <w:t>2% of them chose suits for male psychologists, and most of them preferred a uniform with color scarves for female psychologists</w:t>
      </w:r>
      <w:r w:rsidR="00FE7B8A" w:rsidRPr="004F48C9">
        <w:rPr>
          <w:rFonts w:asciiTheme="majorBidi" w:hAnsiTheme="majorBidi" w:cstheme="majorBidi"/>
          <w:sz w:val="24"/>
          <w:szCs w:val="24"/>
        </w:rPr>
        <w:t>. Needless to say,</w:t>
      </w:r>
      <w:r w:rsidR="009B28FE" w:rsidRPr="004F48C9">
        <w:rPr>
          <w:rFonts w:asciiTheme="majorBidi" w:hAnsiTheme="majorBidi" w:cstheme="majorBidi"/>
          <w:sz w:val="24"/>
          <w:szCs w:val="24"/>
        </w:rPr>
        <w:t xml:space="preserve"> th</w:t>
      </w:r>
      <w:r w:rsidR="00FE7B8A" w:rsidRPr="004F48C9">
        <w:rPr>
          <w:rFonts w:asciiTheme="majorBidi" w:hAnsiTheme="majorBidi" w:cstheme="majorBidi"/>
          <w:sz w:val="24"/>
          <w:szCs w:val="24"/>
        </w:rPr>
        <w:t xml:space="preserve">e opted </w:t>
      </w:r>
      <w:r w:rsidR="009B28FE" w:rsidRPr="004F48C9">
        <w:rPr>
          <w:rFonts w:asciiTheme="majorBidi" w:hAnsiTheme="majorBidi" w:cstheme="majorBidi"/>
          <w:sz w:val="24"/>
          <w:szCs w:val="24"/>
        </w:rPr>
        <w:t xml:space="preserve">choice </w:t>
      </w:r>
      <w:r w:rsidR="002A659B" w:rsidRPr="004F48C9">
        <w:rPr>
          <w:rFonts w:asciiTheme="majorBidi" w:hAnsiTheme="majorBidi" w:cstheme="majorBidi"/>
          <w:sz w:val="24"/>
          <w:szCs w:val="24"/>
        </w:rPr>
        <w:t xml:space="preserve">was </w:t>
      </w:r>
      <w:r w:rsidR="00FE7B8A" w:rsidRPr="004F48C9">
        <w:rPr>
          <w:rFonts w:asciiTheme="majorBidi" w:hAnsiTheme="majorBidi" w:cstheme="majorBidi"/>
          <w:sz w:val="24"/>
          <w:szCs w:val="24"/>
        </w:rPr>
        <w:t xml:space="preserve">an instance of preference for </w:t>
      </w:r>
      <w:r w:rsidR="002A659B" w:rsidRPr="004F48C9">
        <w:rPr>
          <w:rFonts w:asciiTheme="majorBidi" w:hAnsiTheme="majorBidi" w:cstheme="majorBidi"/>
          <w:sz w:val="24"/>
          <w:szCs w:val="24"/>
        </w:rPr>
        <w:t>professional outfit</w:t>
      </w:r>
      <w:r w:rsidR="00364CF1" w:rsidRPr="004F48C9">
        <w:rPr>
          <w:rFonts w:asciiTheme="majorBidi" w:hAnsiTheme="majorBidi" w:cstheme="majorBidi"/>
          <w:sz w:val="24"/>
          <w:szCs w:val="24"/>
        </w:rPr>
        <w:t xml:space="preserve"> </w:t>
      </w:r>
      <w:r w:rsidR="00F165FE" w:rsidRPr="004F48C9">
        <w:rPr>
          <w:rFonts w:asciiTheme="majorBidi" w:hAnsiTheme="majorBidi" w:cstheme="majorBidi"/>
          <w:sz w:val="24"/>
          <w:szCs w:val="24"/>
        </w:rPr>
        <w:fldChar w:fldCharType="begin"/>
      </w:r>
      <w:r w:rsidR="00F165FE" w:rsidRPr="004F48C9">
        <w:rPr>
          <w:rFonts w:asciiTheme="majorBidi" w:hAnsiTheme="majorBidi" w:cstheme="majorBidi"/>
          <w:sz w:val="24"/>
          <w:szCs w:val="24"/>
        </w:rPr>
        <w:instrText xml:space="preserve"> ADDIN EN.CITE &lt;EndNote&gt;&lt;Cite&gt;&lt;Author&gt;Semnani&lt;/Author&gt;&lt;Year&gt;2007&lt;/Year&gt;&lt;RecNum&gt;1&lt;/RecNum&gt;&lt;DisplayText&gt;(1)&lt;/DisplayText&gt;&lt;record&gt;&lt;rec-number&gt;1&lt;/rec-number&gt;&lt;foreign-keys&gt;&lt;key app="EN" db-id="easw2rttyxsrf2eevp9p0pfex5p02pzta2d9" timestamp="1564072286"&gt;1&lt;/key&gt;&lt;/foreign-keys&gt;&lt;ref-type name="Journal Article"&gt;17&lt;/ref-type&gt;&lt;contributors&gt;&lt;authors&gt;&lt;author&gt;Semnani, Yousef&lt;/author&gt;&lt;author&gt;Shahpouri, Hamid-Reza&lt;/author&gt;&lt;/authors&gt;&lt;/contributors&gt;&lt;titles&gt;&lt;title&gt;Psychiatrists’ attitude to the psychiatrist’s style of dressing and addressing&lt;/title&gt;&lt;secondary-title&gt;Iranian Journal of Forensic Medicine&lt;/secondary-title&gt;&lt;/titles&gt;&lt;periodical&gt;&lt;full-title&gt;Iranian Journal of Forensic Medicine&lt;/full-title&gt;&lt;/periodical&gt;&lt;pages&gt;21-24&lt;/pages&gt;&lt;volume&gt;13&lt;/volume&gt;&lt;number&gt;1&lt;/number&gt;&lt;dates&gt;&lt;year&gt;2007&lt;/year&gt;&lt;/dates&gt;&lt;urls&gt;&lt;/urls&gt;&lt;/record&gt;&lt;/Cite&gt;&lt;/EndNote&gt;</w:instrText>
      </w:r>
      <w:r w:rsidR="00F165FE" w:rsidRPr="004F48C9">
        <w:rPr>
          <w:rFonts w:asciiTheme="majorBidi" w:hAnsiTheme="majorBidi" w:cstheme="majorBidi"/>
          <w:sz w:val="24"/>
          <w:szCs w:val="24"/>
        </w:rPr>
        <w:fldChar w:fldCharType="separate"/>
      </w:r>
      <w:r w:rsidR="00F165FE" w:rsidRPr="004F48C9">
        <w:rPr>
          <w:rFonts w:asciiTheme="majorBidi" w:hAnsiTheme="majorBidi" w:cstheme="majorBidi"/>
          <w:noProof/>
          <w:sz w:val="24"/>
          <w:szCs w:val="24"/>
        </w:rPr>
        <w:t>(1)</w:t>
      </w:r>
      <w:r w:rsidR="00F165FE" w:rsidRPr="004F48C9">
        <w:rPr>
          <w:rFonts w:asciiTheme="majorBidi" w:hAnsiTheme="majorBidi" w:cstheme="majorBidi"/>
          <w:sz w:val="24"/>
          <w:szCs w:val="24"/>
        </w:rPr>
        <w:fldChar w:fldCharType="end"/>
      </w:r>
      <w:r w:rsidR="00364CF1" w:rsidRPr="004F48C9">
        <w:rPr>
          <w:rFonts w:asciiTheme="majorBidi" w:hAnsiTheme="majorBidi" w:cstheme="majorBidi"/>
          <w:sz w:val="24"/>
          <w:szCs w:val="24"/>
        </w:rPr>
        <w:t>.</w:t>
      </w:r>
    </w:p>
    <w:p w14:paraId="4EC065C8" w14:textId="54C5B64C" w:rsidR="0077553A" w:rsidRDefault="00A33DC4"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In a study by Ed</w:t>
      </w:r>
      <w:r w:rsidR="000214AA" w:rsidRPr="004F48C9">
        <w:rPr>
          <w:rFonts w:asciiTheme="majorBidi" w:hAnsiTheme="majorBidi" w:cstheme="majorBidi"/>
          <w:sz w:val="24"/>
          <w:szCs w:val="24"/>
        </w:rPr>
        <w:t xml:space="preserve">ward </w:t>
      </w:r>
      <w:r w:rsidRPr="004F48C9">
        <w:rPr>
          <w:rFonts w:asciiTheme="majorBidi" w:hAnsiTheme="majorBidi" w:cstheme="majorBidi"/>
          <w:sz w:val="24"/>
          <w:szCs w:val="24"/>
        </w:rPr>
        <w:t>about the views of patients about the outfits of surgeons in outpatient surgeries, most of the</w:t>
      </w:r>
      <w:r w:rsidR="00364CF1" w:rsidRPr="004F48C9">
        <w:rPr>
          <w:rFonts w:asciiTheme="majorBidi" w:hAnsiTheme="majorBidi" w:cstheme="majorBidi"/>
          <w:sz w:val="24"/>
          <w:szCs w:val="24"/>
        </w:rPr>
        <w:t>m</w:t>
      </w:r>
      <w:r w:rsidRPr="004F48C9">
        <w:rPr>
          <w:rFonts w:asciiTheme="majorBidi" w:hAnsiTheme="majorBidi" w:cstheme="majorBidi"/>
          <w:sz w:val="24"/>
          <w:szCs w:val="24"/>
        </w:rPr>
        <w:t xml:space="preserve"> believed that a surgeon’s outfit will not affect the t</w:t>
      </w:r>
      <w:r w:rsidR="0069243B" w:rsidRPr="004F48C9">
        <w:rPr>
          <w:rFonts w:asciiTheme="majorBidi" w:hAnsiTheme="majorBidi" w:cstheme="majorBidi"/>
          <w:sz w:val="24"/>
          <w:szCs w:val="24"/>
        </w:rPr>
        <w:t>he</w:t>
      </w:r>
      <w:r w:rsidRPr="004F48C9">
        <w:rPr>
          <w:rFonts w:asciiTheme="majorBidi" w:hAnsiTheme="majorBidi" w:cstheme="majorBidi"/>
          <w:sz w:val="24"/>
          <w:szCs w:val="24"/>
        </w:rPr>
        <w:t>rapeutic services</w:t>
      </w:r>
      <w:r w:rsidR="00FD38A5" w:rsidRPr="004F48C9">
        <w:rPr>
          <w:rFonts w:asciiTheme="majorBidi" w:hAnsiTheme="majorBidi" w:cstheme="majorBidi"/>
          <w:sz w:val="24"/>
          <w:szCs w:val="24"/>
        </w:rPr>
        <w:t xml:space="preserve"> </w:t>
      </w:r>
      <w:r w:rsidR="00FD38A5" w:rsidRPr="004F48C9">
        <w:rPr>
          <w:rFonts w:asciiTheme="majorBidi" w:hAnsiTheme="majorBidi" w:cstheme="majorBidi"/>
          <w:sz w:val="24"/>
          <w:szCs w:val="24"/>
        </w:rPr>
        <w:lastRenderedPageBreak/>
        <w:fldChar w:fldCharType="begin"/>
      </w:r>
      <w:r w:rsidR="00FD38A5" w:rsidRPr="004F48C9">
        <w:rPr>
          <w:rFonts w:asciiTheme="majorBidi" w:hAnsiTheme="majorBidi" w:cstheme="majorBidi"/>
          <w:sz w:val="24"/>
          <w:szCs w:val="24"/>
        </w:rPr>
        <w:instrText xml:space="preserve"> ADDIN EN.CITE &lt;EndNote&gt;&lt;Cite&gt;&lt;Author&gt;Edwards&lt;/Author&gt;&lt;Year&gt;2012&lt;/Year&gt;&lt;RecNum&gt;1271&lt;/RecNum&gt;&lt;DisplayText&gt;(10)&lt;/DisplayText&gt;&lt;record&gt;&lt;rec-number&gt;1271&lt;/rec-number&gt;&lt;foreign-keys&gt;&lt;key app="EN" db-id="easw2rttyxsrf2eevp9p0pfex5p02pzta2d9" timestamp="1564074720"&gt;1271&lt;/key&gt;&lt;/foreign-keys&gt;&lt;ref-type name="Journal Article"&gt;17&lt;/ref-type&gt;&lt;contributors&gt;&lt;authors&gt;&lt;author&gt;Edwards, Roy-Dewayne&lt;/author&gt;&lt;author&gt;Saladyga, Anne-Teresa&lt;/author&gt;&lt;author&gt;Schriver, John-Paul&lt;/author&gt;&lt;author&gt;Davis, Kurt-Glenn&lt;/author&gt;&lt;/authors&gt;&lt;/contributors&gt;&lt;titles&gt;&lt;title&gt;Patient attitudes to surgeons&amp;apos; attire in an outpatient clinic setting: substance over style&lt;/title&gt;&lt;secondary-title&gt;The American Journal of Surgery&lt;/secondary-title&gt;&lt;/titles&gt;&lt;periodical&gt;&lt;full-title&gt;The American Journal of Surgery&lt;/full-title&gt;&lt;/periodical&gt;&lt;pages&gt;663-665&lt;/pages&gt;&lt;volume&gt;204&lt;/volume&gt;&lt;number&gt;5&lt;/number&gt;&lt;dates&gt;&lt;year&gt;2012&lt;/year&gt;&lt;/dates&gt;&lt;isbn&gt;0002-9610&lt;/isbn&gt;&lt;urls&gt;&lt;/urls&gt;&lt;/record&gt;&lt;/Cite&gt;&lt;/EndNote&gt;</w:instrText>
      </w:r>
      <w:r w:rsidR="00FD38A5" w:rsidRPr="004F48C9">
        <w:rPr>
          <w:rFonts w:asciiTheme="majorBidi" w:hAnsiTheme="majorBidi" w:cstheme="majorBidi"/>
          <w:sz w:val="24"/>
          <w:szCs w:val="24"/>
        </w:rPr>
        <w:fldChar w:fldCharType="separate"/>
      </w:r>
      <w:r w:rsidR="00FD38A5" w:rsidRPr="004F48C9">
        <w:rPr>
          <w:rFonts w:asciiTheme="majorBidi" w:hAnsiTheme="majorBidi" w:cstheme="majorBidi"/>
          <w:noProof/>
          <w:sz w:val="24"/>
          <w:szCs w:val="24"/>
        </w:rPr>
        <w:t>(10)</w:t>
      </w:r>
      <w:r w:rsidR="00FD38A5" w:rsidRPr="004F48C9">
        <w:rPr>
          <w:rFonts w:asciiTheme="majorBidi" w:hAnsiTheme="majorBidi" w:cstheme="majorBidi"/>
          <w:sz w:val="24"/>
          <w:szCs w:val="24"/>
        </w:rPr>
        <w:fldChar w:fldCharType="end"/>
      </w:r>
      <w:r w:rsidR="005603AF" w:rsidRPr="004F48C9">
        <w:rPr>
          <w:rFonts w:asciiTheme="majorBidi" w:hAnsiTheme="majorBidi" w:cstheme="majorBidi"/>
          <w:sz w:val="24"/>
          <w:szCs w:val="24"/>
        </w:rPr>
        <w:t xml:space="preserve">. </w:t>
      </w:r>
      <w:r w:rsidR="00690E59" w:rsidRPr="004F48C9">
        <w:rPr>
          <w:rFonts w:asciiTheme="majorBidi" w:hAnsiTheme="majorBidi" w:cstheme="majorBidi"/>
          <w:sz w:val="24"/>
          <w:szCs w:val="24"/>
        </w:rPr>
        <w:t xml:space="preserve">In another study about the effect of a doctor’s outfit on the satisfaction of the patients in the </w:t>
      </w:r>
      <w:r w:rsidR="00762900" w:rsidRPr="004F48C9">
        <w:rPr>
          <w:rFonts w:asciiTheme="majorBidi" w:hAnsiTheme="majorBidi" w:cstheme="majorBidi"/>
          <w:sz w:val="24"/>
          <w:szCs w:val="24"/>
          <w:lang w:bidi="fa-IR"/>
        </w:rPr>
        <w:t xml:space="preserve">gynecology </w:t>
      </w:r>
      <w:r w:rsidR="00762900" w:rsidRPr="004F48C9">
        <w:rPr>
          <w:rFonts w:asciiTheme="majorBidi" w:hAnsiTheme="majorBidi" w:cstheme="majorBidi"/>
          <w:sz w:val="24"/>
          <w:szCs w:val="24"/>
        </w:rPr>
        <w:t>department</w:t>
      </w:r>
      <w:r w:rsidR="00690E59" w:rsidRPr="004F48C9">
        <w:rPr>
          <w:rFonts w:asciiTheme="majorBidi" w:hAnsiTheme="majorBidi" w:cstheme="majorBidi"/>
          <w:sz w:val="24"/>
          <w:szCs w:val="24"/>
        </w:rPr>
        <w:t>, as well as the emergency</w:t>
      </w:r>
      <w:r w:rsidR="00613B23" w:rsidRPr="004F48C9">
        <w:rPr>
          <w:rFonts w:asciiTheme="majorBidi" w:hAnsiTheme="majorBidi" w:cstheme="majorBidi"/>
          <w:sz w:val="24"/>
          <w:szCs w:val="24"/>
        </w:rPr>
        <w:t xml:space="preserve"> unit</w:t>
      </w:r>
      <w:r w:rsidR="00690E59" w:rsidRPr="004F48C9">
        <w:rPr>
          <w:rFonts w:asciiTheme="majorBidi" w:hAnsiTheme="majorBidi" w:cstheme="majorBidi"/>
          <w:sz w:val="24"/>
          <w:szCs w:val="24"/>
        </w:rPr>
        <w:t xml:space="preserve"> and </w:t>
      </w:r>
      <w:r w:rsidR="00613B23" w:rsidRPr="004F48C9">
        <w:rPr>
          <w:rFonts w:asciiTheme="majorBidi" w:hAnsiTheme="majorBidi" w:cstheme="majorBidi"/>
          <w:sz w:val="24"/>
          <w:szCs w:val="24"/>
        </w:rPr>
        <w:t xml:space="preserve">the department of dermatology, most patients believed that the doctor’s outfit did not affect the degree of patients’ </w:t>
      </w:r>
      <w:r w:rsidR="00B522CF" w:rsidRPr="004F48C9">
        <w:rPr>
          <w:rFonts w:asciiTheme="majorBidi" w:hAnsiTheme="majorBidi" w:cstheme="majorBidi"/>
          <w:sz w:val="24"/>
          <w:szCs w:val="24"/>
        </w:rPr>
        <w:t xml:space="preserve">satisfaction </w:t>
      </w:r>
      <w:r w:rsidR="00B522CF" w:rsidRPr="004F48C9">
        <w:rPr>
          <w:rFonts w:asciiTheme="majorBidi" w:hAnsiTheme="majorBidi" w:cstheme="majorBidi"/>
          <w:sz w:val="24"/>
          <w:szCs w:val="24"/>
        </w:rPr>
        <w:fldChar w:fldCharType="begin">
          <w:fldData xml:space="preserve">PEVuZE5vdGU+PENpdGU+PEF1dGhvcj5GaXNjaGVyPC9BdXRob3I+PFllYXI+MjAwNzwvWWVhcj48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</w:fldData>
        </w:fldChar>
      </w:r>
      <w:r w:rsidR="00B522CF" w:rsidRPr="004F48C9">
        <w:rPr>
          <w:rFonts w:asciiTheme="majorBidi" w:hAnsiTheme="majorBidi" w:cstheme="majorBidi"/>
          <w:sz w:val="24"/>
          <w:szCs w:val="24"/>
        </w:rPr>
        <w:instrText xml:space="preserve"> ADDIN EN.CITE </w:instrText>
      </w:r>
      <w:r w:rsidR="00B522CF" w:rsidRPr="004F48C9">
        <w:rPr>
          <w:rFonts w:asciiTheme="majorBidi" w:hAnsiTheme="majorBidi" w:cstheme="majorBidi"/>
          <w:sz w:val="24"/>
          <w:szCs w:val="24"/>
        </w:rPr>
        <w:fldChar w:fldCharType="begin">
          <w:fldData xml:space="preserve">PEVuZE5vdGU+PENpdGU+PEF1dGhvcj5GaXNjaGVyPC9BdXRob3I+PFllYXI+MjAwNzwvWWVhcj48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</w:fldData>
        </w:fldChar>
      </w:r>
      <w:r w:rsidR="00B522CF" w:rsidRPr="004F48C9">
        <w:rPr>
          <w:rFonts w:asciiTheme="majorBidi" w:hAnsiTheme="majorBidi" w:cstheme="majorBidi"/>
          <w:sz w:val="24"/>
          <w:szCs w:val="24"/>
        </w:rPr>
        <w:instrText xml:space="preserve"> ADDIN EN.CITE.DATA </w:instrText>
      </w:r>
      <w:r w:rsidR="00B522CF" w:rsidRPr="004F48C9">
        <w:rPr>
          <w:rFonts w:asciiTheme="majorBidi" w:hAnsiTheme="majorBidi" w:cstheme="majorBidi"/>
          <w:sz w:val="24"/>
          <w:szCs w:val="24"/>
        </w:rPr>
      </w:r>
      <w:r w:rsidR="00B522CF" w:rsidRPr="004F48C9">
        <w:rPr>
          <w:rFonts w:asciiTheme="majorBidi" w:hAnsiTheme="majorBidi" w:cstheme="majorBidi"/>
          <w:sz w:val="24"/>
          <w:szCs w:val="24"/>
        </w:rPr>
        <w:fldChar w:fldCharType="end"/>
      </w:r>
      <w:r w:rsidR="00B522CF" w:rsidRPr="004F48C9">
        <w:rPr>
          <w:rFonts w:asciiTheme="majorBidi" w:hAnsiTheme="majorBidi" w:cstheme="majorBidi"/>
          <w:sz w:val="24"/>
          <w:szCs w:val="24"/>
        </w:rPr>
      </w:r>
      <w:r w:rsidR="00B522CF" w:rsidRPr="004F48C9">
        <w:rPr>
          <w:rFonts w:asciiTheme="majorBidi" w:hAnsiTheme="majorBidi" w:cstheme="majorBidi"/>
          <w:sz w:val="24"/>
          <w:szCs w:val="24"/>
        </w:rPr>
        <w:fldChar w:fldCharType="separate"/>
      </w:r>
      <w:r w:rsidR="00B522CF" w:rsidRPr="004F48C9">
        <w:rPr>
          <w:rFonts w:asciiTheme="majorBidi" w:hAnsiTheme="majorBidi" w:cstheme="majorBidi"/>
          <w:noProof/>
          <w:sz w:val="24"/>
          <w:szCs w:val="24"/>
        </w:rPr>
        <w:t>(9, 11, 12)</w:t>
      </w:r>
      <w:r w:rsidR="00B522CF" w:rsidRPr="004F48C9">
        <w:rPr>
          <w:rFonts w:asciiTheme="majorBidi" w:hAnsiTheme="majorBidi" w:cstheme="majorBidi"/>
          <w:sz w:val="24"/>
          <w:szCs w:val="24"/>
        </w:rPr>
        <w:fldChar w:fldCharType="end"/>
      </w:r>
      <w:r w:rsidR="00070514" w:rsidRPr="004F48C9">
        <w:rPr>
          <w:rFonts w:asciiTheme="majorBidi" w:hAnsiTheme="majorBidi" w:cstheme="majorBidi"/>
          <w:sz w:val="24"/>
          <w:szCs w:val="24"/>
        </w:rPr>
        <w:t>.</w:t>
      </w:r>
    </w:p>
    <w:p w14:paraId="6A599E8E" w14:textId="77777777" w:rsidR="0076542E" w:rsidRDefault="0076542E"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 xml:space="preserve">Conclusion: </w:t>
      </w:r>
    </w:p>
    <w:p w14:paraId="3FEF71ED" w14:textId="7FD44068" w:rsidR="0076542E" w:rsidRPr="004F48C9" w:rsidRDefault="0076542E" w:rsidP="00611853">
      <w:pPr>
        <w:spacing w:line="240" w:lineRule="auto"/>
        <w:rPr>
          <w:rFonts w:asciiTheme="majorBidi" w:hAnsiTheme="majorBidi" w:cstheme="majorBidi"/>
          <w:sz w:val="24"/>
          <w:szCs w:val="24"/>
          <w:rtl/>
        </w:rPr>
      </w:pPr>
      <w:r w:rsidRPr="004F48C9">
        <w:rPr>
          <w:rFonts w:asciiTheme="majorBidi" w:hAnsiTheme="majorBidi" w:cstheme="majorBidi"/>
          <w:sz w:val="24"/>
          <w:szCs w:val="24"/>
        </w:rPr>
        <w:t>Our study shows that the outfits of physicians were considered by the participants in forming an effective relation between the doctor and the patient,</w:t>
      </w:r>
      <w:r w:rsidRPr="004F48C9">
        <w:rPr>
          <w:rFonts w:asciiTheme="majorBidi" w:hAnsiTheme="majorBidi" w:cstheme="majorBidi"/>
          <w:sz w:val="24"/>
          <w:szCs w:val="24"/>
          <w:lang w:bidi="fa-IR"/>
        </w:rPr>
        <w:t xml:space="preserve"> </w:t>
      </w:r>
      <w:r w:rsidRPr="004F48C9">
        <w:rPr>
          <w:rFonts w:asciiTheme="majorBidi" w:hAnsiTheme="majorBidi" w:cstheme="majorBidi"/>
          <w:sz w:val="24"/>
          <w:szCs w:val="24"/>
        </w:rPr>
        <w:t>the amount of patients’ trust, and generally the ease and accuracy of treatment. The long white uniform, orthopedic shoes and the no-makeup- look were selected for the best female look. Therefore, using an appropriate professional outfit based on the outfit number one for men and the outfit A for women was accepted by the patients and physicians. One point to be noted here is that, the results of this study were in line with most of the studies conducted in different societies and cultures. This shows a similar perception of the physicians’ professional dress code in different societies. However, it seems that more emphasis should be put upon the use of professional dress code of interns, who are the country’s future physicians, in educational and healthcare centers, so the interns will be aware of their professional role, and the effect it will have on their relation with the patients.</w:t>
      </w:r>
    </w:p>
    <w:p w14:paraId="0AC1E39C" w14:textId="0D467070" w:rsidR="00CB0560" w:rsidRPr="004F48C9" w:rsidRDefault="00CB0560" w:rsidP="00611853">
      <w:pPr>
        <w:spacing w:line="240" w:lineRule="auto"/>
        <w:rPr>
          <w:rFonts w:asciiTheme="majorBidi" w:hAnsiTheme="majorBidi" w:cstheme="majorBidi"/>
          <w:sz w:val="24"/>
          <w:szCs w:val="24"/>
          <w:rtl/>
        </w:rPr>
      </w:pPr>
      <w:r w:rsidRPr="004F48C9">
        <w:rPr>
          <w:rFonts w:asciiTheme="majorBidi" w:hAnsiTheme="majorBidi" w:cstheme="majorBidi"/>
          <w:sz w:val="24"/>
          <w:szCs w:val="24"/>
        </w:rPr>
        <w:t>Limitation:</w:t>
      </w:r>
    </w:p>
    <w:p w14:paraId="4895C458" w14:textId="77777777" w:rsidR="00CB0560" w:rsidRPr="004F48C9" w:rsidRDefault="00CB0560"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There were several limitations to this study:</w:t>
      </w:r>
    </w:p>
    <w:p w14:paraId="349A3C3C" w14:textId="77777777" w:rsidR="00CB0560" w:rsidRPr="004F48C9" w:rsidRDefault="00CB0560"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1-There was a limited number of outfits for male and female interns, which was, on one hand, due to the limitation in choosing the proper dress code for the educational and health care environments, and on the other hand, due to the unfamiliarity of patients with the other outfits available for these environments.</w:t>
      </w:r>
    </w:p>
    <w:p w14:paraId="1C05A297" w14:textId="77777777" w:rsidR="00CB0560" w:rsidRPr="004F48C9" w:rsidRDefault="00CB0560"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2- The preparation of the hand drawn pictures was bound with problems, and it may also affect the patients’ perception of the selected outfit.</w:t>
      </w:r>
    </w:p>
    <w:p w14:paraId="4B459C9B" w14:textId="1E2CD832" w:rsidR="00CB0560" w:rsidRPr="004F48C9" w:rsidRDefault="00CB0560"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3-Researchers could not use real life pictures in order to demonstrate facial makeups and dress types, and chose to use hand drawn pictures complying with community norms.</w:t>
      </w:r>
    </w:p>
    <w:p w14:paraId="05D0736C" w14:textId="77777777" w:rsidR="008E4829" w:rsidRPr="004F48C9" w:rsidRDefault="008E4829"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Acknowledgment</w:t>
      </w:r>
    </w:p>
    <w:p w14:paraId="6E69AE21" w14:textId="25C2C837" w:rsidR="00993322" w:rsidRPr="004F48C9" w:rsidRDefault="00993322" w:rsidP="00611853">
      <w:pPr>
        <w:widowControl w:val="0"/>
        <w:autoSpaceDE w:val="0"/>
        <w:autoSpaceDN w:val="0"/>
        <w:adjustRightInd w:val="0"/>
        <w:spacing w:after="240" w:line="240" w:lineRule="auto"/>
        <w:rPr>
          <w:rFonts w:asciiTheme="majorBidi" w:hAnsiTheme="majorBidi" w:cstheme="majorBidi"/>
          <w:sz w:val="24"/>
          <w:szCs w:val="24"/>
        </w:rPr>
      </w:pPr>
      <w:r w:rsidRPr="004F48C9">
        <w:rPr>
          <w:rFonts w:asciiTheme="majorBidi" w:hAnsiTheme="majorBidi" w:cstheme="majorBidi"/>
          <w:sz w:val="24"/>
          <w:szCs w:val="24"/>
        </w:rPr>
        <w:t xml:space="preserve">The authors wish to express their deepest gratitude and warmest appreciation to the participants who have contributed and inspired the researchers to the overall success of the undertaking. This study was supported by a grant (number </w:t>
      </w:r>
      <w:r w:rsidR="000244F6" w:rsidRPr="004F48C9">
        <w:rPr>
          <w:rFonts w:asciiTheme="majorBidi" w:hAnsiTheme="majorBidi" w:cstheme="majorBidi"/>
          <w:sz w:val="24"/>
          <w:szCs w:val="24"/>
        </w:rPr>
        <w:t>9500641</w:t>
      </w:r>
      <w:r w:rsidRPr="004F48C9">
        <w:rPr>
          <w:rFonts w:asciiTheme="majorBidi" w:hAnsiTheme="majorBidi" w:cstheme="majorBidi"/>
          <w:sz w:val="24"/>
          <w:szCs w:val="24"/>
        </w:rPr>
        <w:t>) from the Research Deputy of Kerman</w:t>
      </w:r>
      <w:r w:rsidR="0077553A" w:rsidRPr="004F48C9">
        <w:rPr>
          <w:rFonts w:asciiTheme="majorBidi" w:hAnsiTheme="majorBidi" w:cstheme="majorBidi"/>
          <w:sz w:val="24"/>
          <w:szCs w:val="24"/>
        </w:rPr>
        <w:t xml:space="preserve"> </w:t>
      </w:r>
      <w:r w:rsidRPr="004F48C9">
        <w:rPr>
          <w:rFonts w:asciiTheme="majorBidi" w:hAnsiTheme="majorBidi" w:cstheme="majorBidi"/>
          <w:sz w:val="24"/>
          <w:szCs w:val="24"/>
        </w:rPr>
        <w:t xml:space="preserve">University of Medical Sciences. </w:t>
      </w:r>
    </w:p>
    <w:p w14:paraId="476F9093" w14:textId="66C5AF1E" w:rsidR="004337E6" w:rsidRPr="004F48C9" w:rsidRDefault="00F3214E"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t>References</w:t>
      </w:r>
    </w:p>
    <w:p w14:paraId="3CA1D00D" w14:textId="7828D0F1" w:rsidR="00B522CF" w:rsidRPr="004F48C9" w:rsidRDefault="00115297" w:rsidP="00611853">
      <w:pPr>
        <w:pStyle w:val="EndNoteBibliography"/>
        <w:spacing w:after="0"/>
        <w:jc w:val="left"/>
        <w:rPr>
          <w:rFonts w:asciiTheme="majorBidi" w:hAnsiTheme="majorBidi" w:cstheme="majorBidi"/>
          <w:sz w:val="24"/>
          <w:szCs w:val="24"/>
        </w:rPr>
      </w:pPr>
      <w:r w:rsidRPr="004F48C9">
        <w:rPr>
          <w:rFonts w:asciiTheme="majorBidi" w:hAnsiTheme="majorBidi" w:cstheme="majorBidi"/>
          <w:sz w:val="24"/>
          <w:szCs w:val="24"/>
        </w:rPr>
        <w:fldChar w:fldCharType="begin"/>
      </w:r>
      <w:r w:rsidRPr="004F48C9">
        <w:rPr>
          <w:rFonts w:asciiTheme="majorBidi" w:hAnsiTheme="majorBidi" w:cstheme="majorBidi"/>
          <w:sz w:val="24"/>
          <w:szCs w:val="24"/>
        </w:rPr>
        <w:instrText xml:space="preserve"> ADDIN EN.REFLIST </w:instrText>
      </w:r>
      <w:r w:rsidRPr="004F48C9">
        <w:rPr>
          <w:rFonts w:asciiTheme="majorBidi" w:hAnsiTheme="majorBidi" w:cstheme="majorBidi"/>
          <w:sz w:val="24"/>
          <w:szCs w:val="24"/>
        </w:rPr>
        <w:fldChar w:fldCharType="separate"/>
      </w:r>
      <w:r w:rsidR="00B522CF" w:rsidRPr="004F48C9">
        <w:rPr>
          <w:rFonts w:asciiTheme="majorBidi" w:hAnsiTheme="majorBidi" w:cstheme="majorBidi"/>
          <w:sz w:val="24"/>
          <w:szCs w:val="24"/>
        </w:rPr>
        <w:t>1.</w:t>
      </w:r>
      <w:r w:rsidR="00B522CF" w:rsidRPr="004F48C9">
        <w:rPr>
          <w:rFonts w:asciiTheme="majorBidi" w:hAnsiTheme="majorBidi" w:cstheme="majorBidi"/>
          <w:sz w:val="24"/>
          <w:szCs w:val="24"/>
        </w:rPr>
        <w:tab/>
        <w:t>Semnani Y, Shahpouri H-R. Psychiatrists’ attitude to the psychiatrist’s style of dressing and addressing. Iranian Journal of Forensic Medicine. 2007;13(1):21-4.</w:t>
      </w:r>
    </w:p>
    <w:p w14:paraId="510D5A34" w14:textId="77777777" w:rsidR="00B522CF" w:rsidRPr="004F48C9" w:rsidRDefault="00B522CF" w:rsidP="00611853">
      <w:pPr>
        <w:pStyle w:val="EndNoteBibliography"/>
        <w:spacing w:after="0"/>
        <w:jc w:val="left"/>
        <w:rPr>
          <w:rFonts w:asciiTheme="majorBidi" w:hAnsiTheme="majorBidi" w:cstheme="majorBidi"/>
          <w:sz w:val="24"/>
          <w:szCs w:val="24"/>
        </w:rPr>
      </w:pPr>
      <w:r w:rsidRPr="004F48C9">
        <w:rPr>
          <w:rFonts w:asciiTheme="majorBidi" w:hAnsiTheme="majorBidi" w:cstheme="majorBidi"/>
          <w:sz w:val="24"/>
          <w:szCs w:val="24"/>
        </w:rPr>
        <w:t>2.</w:t>
      </w:r>
      <w:r w:rsidRPr="004F48C9">
        <w:rPr>
          <w:rFonts w:asciiTheme="majorBidi" w:hAnsiTheme="majorBidi" w:cstheme="majorBidi"/>
          <w:sz w:val="24"/>
          <w:szCs w:val="24"/>
        </w:rPr>
        <w:tab/>
        <w:t>Shojaei A, Abolhasani-Niaraki F. Criteria of trust in the physician-patient relationship. Iranian Journal of Medical Ethics and History of Medicine. 2013;5(7):79-90.</w:t>
      </w:r>
    </w:p>
    <w:p w14:paraId="0283A8FF" w14:textId="77777777" w:rsidR="00B522CF" w:rsidRPr="004F48C9" w:rsidRDefault="00B522CF" w:rsidP="00611853">
      <w:pPr>
        <w:pStyle w:val="EndNoteBibliography"/>
        <w:spacing w:after="0"/>
        <w:jc w:val="left"/>
        <w:rPr>
          <w:rFonts w:asciiTheme="majorBidi" w:hAnsiTheme="majorBidi" w:cstheme="majorBidi"/>
          <w:sz w:val="24"/>
          <w:szCs w:val="24"/>
        </w:rPr>
      </w:pPr>
      <w:r w:rsidRPr="004F48C9">
        <w:rPr>
          <w:rFonts w:asciiTheme="majorBidi" w:hAnsiTheme="majorBidi" w:cstheme="majorBidi"/>
          <w:sz w:val="24"/>
          <w:szCs w:val="24"/>
        </w:rPr>
        <w:t>3.</w:t>
      </w:r>
      <w:r w:rsidRPr="004F48C9">
        <w:rPr>
          <w:rFonts w:asciiTheme="majorBidi" w:hAnsiTheme="majorBidi" w:cstheme="majorBidi"/>
          <w:sz w:val="24"/>
          <w:szCs w:val="24"/>
        </w:rPr>
        <w:tab/>
        <w:t>Kurihara H, Maeno T, Maeno T. Importance of physicians’ attire: factors influencing the impression it makes on patients, a cross-sectional study. Asia Pacific family medicine. 2014;13(1):2.</w:t>
      </w:r>
    </w:p>
    <w:p w14:paraId="0CFE5361" w14:textId="77777777" w:rsidR="00B522CF" w:rsidRPr="004F48C9" w:rsidRDefault="00B522CF" w:rsidP="00611853">
      <w:pPr>
        <w:pStyle w:val="EndNoteBibliography"/>
        <w:spacing w:after="0"/>
        <w:jc w:val="left"/>
        <w:rPr>
          <w:rFonts w:asciiTheme="majorBidi" w:hAnsiTheme="majorBidi" w:cstheme="majorBidi"/>
          <w:sz w:val="24"/>
          <w:szCs w:val="24"/>
        </w:rPr>
      </w:pPr>
      <w:r w:rsidRPr="004F48C9">
        <w:rPr>
          <w:rFonts w:asciiTheme="majorBidi" w:hAnsiTheme="majorBidi" w:cstheme="majorBidi"/>
          <w:sz w:val="24"/>
          <w:szCs w:val="24"/>
        </w:rPr>
        <w:lastRenderedPageBreak/>
        <w:t>4.</w:t>
      </w:r>
      <w:r w:rsidRPr="004F48C9">
        <w:rPr>
          <w:rFonts w:asciiTheme="majorBidi" w:hAnsiTheme="majorBidi" w:cstheme="majorBidi"/>
          <w:sz w:val="24"/>
          <w:szCs w:val="24"/>
        </w:rPr>
        <w:tab/>
        <w:t>Lorestani F, Dehghan-Nayeri N, Nouroozi M, Aramesh K. Dress code: interns' and trainees' perspective. Iranian Journal of Medical Ethics and History of Medicine. 2010;4(1):40-6.</w:t>
      </w:r>
    </w:p>
    <w:p w14:paraId="0F7FDFE2" w14:textId="77777777" w:rsidR="00B522CF" w:rsidRPr="004F48C9" w:rsidRDefault="00B522CF" w:rsidP="00611853">
      <w:pPr>
        <w:pStyle w:val="EndNoteBibliography"/>
        <w:spacing w:after="0"/>
        <w:jc w:val="left"/>
        <w:rPr>
          <w:rFonts w:asciiTheme="majorBidi" w:hAnsiTheme="majorBidi" w:cstheme="majorBidi"/>
          <w:sz w:val="24"/>
          <w:szCs w:val="24"/>
        </w:rPr>
      </w:pPr>
      <w:r w:rsidRPr="004F48C9">
        <w:rPr>
          <w:rFonts w:asciiTheme="majorBidi" w:hAnsiTheme="majorBidi" w:cstheme="majorBidi"/>
          <w:sz w:val="24"/>
          <w:szCs w:val="24"/>
        </w:rPr>
        <w:t>5.</w:t>
      </w:r>
      <w:r w:rsidRPr="004F48C9">
        <w:rPr>
          <w:rFonts w:asciiTheme="majorBidi" w:hAnsiTheme="majorBidi" w:cstheme="majorBidi"/>
          <w:sz w:val="24"/>
          <w:szCs w:val="24"/>
        </w:rPr>
        <w:tab/>
        <w:t>Petrilli CM, Saint S, Jennings JJ, Caruso A, Kuhn L, Snyder A, et al. Understanding patient preference for physician attire: a cross-sectional observational study of 10 academic medical centres in the USA. BMJ Open. 2018;8(5).</w:t>
      </w:r>
    </w:p>
    <w:p w14:paraId="3A496E98" w14:textId="77777777" w:rsidR="00B522CF" w:rsidRPr="004F48C9" w:rsidRDefault="00B522CF" w:rsidP="00611853">
      <w:pPr>
        <w:pStyle w:val="EndNoteBibliography"/>
        <w:spacing w:after="0"/>
        <w:jc w:val="left"/>
        <w:rPr>
          <w:rFonts w:asciiTheme="majorBidi" w:hAnsiTheme="majorBidi" w:cstheme="majorBidi"/>
          <w:sz w:val="24"/>
          <w:szCs w:val="24"/>
        </w:rPr>
      </w:pPr>
      <w:r w:rsidRPr="004F48C9">
        <w:rPr>
          <w:rFonts w:asciiTheme="majorBidi" w:hAnsiTheme="majorBidi" w:cstheme="majorBidi"/>
          <w:sz w:val="24"/>
          <w:szCs w:val="24"/>
        </w:rPr>
        <w:t>6.</w:t>
      </w:r>
      <w:r w:rsidRPr="004F48C9">
        <w:rPr>
          <w:rFonts w:asciiTheme="majorBidi" w:hAnsiTheme="majorBidi" w:cstheme="majorBidi"/>
          <w:sz w:val="24"/>
          <w:szCs w:val="24"/>
        </w:rPr>
        <w:tab/>
        <w:t>Leiko Yonekura C, Certain L, Kee Karen SK, Sousa Alcântara GA, Gaspar Ribeiro L, Rodrigues-Júnior AL, et al. Perceptions of patients, physicians, and medical students on physicians’ appearance*. Revista da Associação Médica Brasileira (English Edition). 2013;59(5):452-9.</w:t>
      </w:r>
    </w:p>
    <w:p w14:paraId="1D06E930" w14:textId="77777777" w:rsidR="00B522CF" w:rsidRPr="004F48C9" w:rsidRDefault="00B522CF" w:rsidP="00611853">
      <w:pPr>
        <w:pStyle w:val="EndNoteBibliography"/>
        <w:spacing w:after="0"/>
        <w:jc w:val="left"/>
        <w:rPr>
          <w:rFonts w:asciiTheme="majorBidi" w:hAnsiTheme="majorBidi" w:cstheme="majorBidi"/>
          <w:sz w:val="24"/>
          <w:szCs w:val="24"/>
        </w:rPr>
      </w:pPr>
      <w:r w:rsidRPr="004F48C9">
        <w:rPr>
          <w:rFonts w:asciiTheme="majorBidi" w:hAnsiTheme="majorBidi" w:cstheme="majorBidi"/>
          <w:sz w:val="24"/>
          <w:szCs w:val="24"/>
        </w:rPr>
        <w:t>7.</w:t>
      </w:r>
      <w:r w:rsidRPr="004F48C9">
        <w:rPr>
          <w:rFonts w:asciiTheme="majorBidi" w:hAnsiTheme="majorBidi" w:cstheme="majorBidi"/>
          <w:sz w:val="24"/>
          <w:szCs w:val="24"/>
        </w:rPr>
        <w:tab/>
        <w:t>Rehman S-U, Nietert P-J, Cope D-W, Kilpatrick A-O. What to wear today? Effect of doctor’s attire on the trust and confidence of patients. The American journal of medicine. 2005;118(11):1279-86.</w:t>
      </w:r>
    </w:p>
    <w:p w14:paraId="1355E337" w14:textId="77777777" w:rsidR="00B522CF" w:rsidRPr="004F48C9" w:rsidRDefault="00B522CF" w:rsidP="00611853">
      <w:pPr>
        <w:pStyle w:val="EndNoteBibliography"/>
        <w:spacing w:after="0"/>
        <w:jc w:val="left"/>
        <w:rPr>
          <w:rFonts w:asciiTheme="majorBidi" w:hAnsiTheme="majorBidi" w:cstheme="majorBidi"/>
          <w:sz w:val="24"/>
          <w:szCs w:val="24"/>
        </w:rPr>
      </w:pPr>
      <w:r w:rsidRPr="004F48C9">
        <w:rPr>
          <w:rFonts w:asciiTheme="majorBidi" w:hAnsiTheme="majorBidi" w:cstheme="majorBidi"/>
          <w:sz w:val="24"/>
          <w:szCs w:val="24"/>
        </w:rPr>
        <w:t>8.</w:t>
      </w:r>
      <w:r w:rsidRPr="004F48C9">
        <w:rPr>
          <w:rFonts w:asciiTheme="majorBidi" w:hAnsiTheme="majorBidi" w:cstheme="majorBidi"/>
          <w:sz w:val="24"/>
          <w:szCs w:val="24"/>
        </w:rPr>
        <w:tab/>
        <w:t>Batais M-A. Patients’ attitudes toward the attire of male physicians: a single-center study in Saudi Arabia. Annals of Saudi medicine. 2014;34(5):383-9.</w:t>
      </w:r>
    </w:p>
    <w:p w14:paraId="051DF8CC" w14:textId="77777777" w:rsidR="00B522CF" w:rsidRPr="004F48C9" w:rsidRDefault="00B522CF" w:rsidP="00611853">
      <w:pPr>
        <w:pStyle w:val="EndNoteBibliography"/>
        <w:spacing w:after="0"/>
        <w:jc w:val="left"/>
        <w:rPr>
          <w:rFonts w:asciiTheme="majorBidi" w:hAnsiTheme="majorBidi" w:cstheme="majorBidi"/>
          <w:sz w:val="24"/>
          <w:szCs w:val="24"/>
        </w:rPr>
      </w:pPr>
      <w:r w:rsidRPr="004F48C9">
        <w:rPr>
          <w:rFonts w:asciiTheme="majorBidi" w:hAnsiTheme="majorBidi" w:cstheme="majorBidi"/>
          <w:sz w:val="24"/>
          <w:szCs w:val="24"/>
        </w:rPr>
        <w:t>9.</w:t>
      </w:r>
      <w:r w:rsidRPr="004F48C9">
        <w:rPr>
          <w:rFonts w:asciiTheme="majorBidi" w:hAnsiTheme="majorBidi" w:cstheme="majorBidi"/>
          <w:sz w:val="24"/>
          <w:szCs w:val="24"/>
        </w:rPr>
        <w:tab/>
        <w:t>Mason L, Mason J. Patients’ attitudes regarding characteristics of physicians in ophthalmology. BMC Research Notes. 2017;10(1):733.</w:t>
      </w:r>
    </w:p>
    <w:p w14:paraId="16F7DF4C" w14:textId="77777777" w:rsidR="00B522CF" w:rsidRPr="004F48C9" w:rsidRDefault="00B522CF" w:rsidP="00611853">
      <w:pPr>
        <w:pStyle w:val="EndNoteBibliography"/>
        <w:spacing w:after="0"/>
        <w:jc w:val="left"/>
        <w:rPr>
          <w:rFonts w:asciiTheme="majorBidi" w:hAnsiTheme="majorBidi" w:cstheme="majorBidi"/>
          <w:sz w:val="24"/>
          <w:szCs w:val="24"/>
        </w:rPr>
      </w:pPr>
      <w:r w:rsidRPr="004F48C9">
        <w:rPr>
          <w:rFonts w:asciiTheme="majorBidi" w:hAnsiTheme="majorBidi" w:cstheme="majorBidi"/>
          <w:sz w:val="24"/>
          <w:szCs w:val="24"/>
        </w:rPr>
        <w:t>10.</w:t>
      </w:r>
      <w:r w:rsidRPr="004F48C9">
        <w:rPr>
          <w:rFonts w:asciiTheme="majorBidi" w:hAnsiTheme="majorBidi" w:cstheme="majorBidi"/>
          <w:sz w:val="24"/>
          <w:szCs w:val="24"/>
        </w:rPr>
        <w:tab/>
        <w:t>Edwards R-D, Saladyga A-T, Schriver J-P, Davis K-G. Patient attitudes to surgeons' attire in an outpatient clinic setting: substance over style. The American Journal of Surgery. 2012;204(5):663-5.</w:t>
      </w:r>
    </w:p>
    <w:p w14:paraId="5FCF0165" w14:textId="77777777" w:rsidR="00B522CF" w:rsidRPr="004F48C9" w:rsidRDefault="00B522CF" w:rsidP="00611853">
      <w:pPr>
        <w:pStyle w:val="EndNoteBibliography"/>
        <w:spacing w:after="0"/>
        <w:jc w:val="left"/>
        <w:rPr>
          <w:rFonts w:asciiTheme="majorBidi" w:hAnsiTheme="majorBidi" w:cstheme="majorBidi"/>
          <w:sz w:val="24"/>
          <w:szCs w:val="24"/>
        </w:rPr>
      </w:pPr>
      <w:r w:rsidRPr="004F48C9">
        <w:rPr>
          <w:rFonts w:asciiTheme="majorBidi" w:hAnsiTheme="majorBidi" w:cstheme="majorBidi"/>
          <w:sz w:val="24"/>
          <w:szCs w:val="24"/>
        </w:rPr>
        <w:t>11.</w:t>
      </w:r>
      <w:r w:rsidRPr="004F48C9">
        <w:rPr>
          <w:rFonts w:asciiTheme="majorBidi" w:hAnsiTheme="majorBidi" w:cstheme="majorBidi"/>
          <w:sz w:val="24"/>
          <w:szCs w:val="24"/>
        </w:rPr>
        <w:tab/>
        <w:t>Fischer RL, Hansen CE, Hunter RL, Veloski JJ. Does physician attire influence patient satisfaction in an outpatient obstetrics and gynecology setting? American Journal of Obstetrics and Gynecology. 2007;196(2):186.e1-.e5.</w:t>
      </w:r>
    </w:p>
    <w:p w14:paraId="6AEF65EF" w14:textId="77777777" w:rsidR="00B522CF" w:rsidRPr="004F48C9" w:rsidRDefault="00B522CF" w:rsidP="00611853">
      <w:pPr>
        <w:pStyle w:val="EndNoteBibliography"/>
        <w:jc w:val="left"/>
        <w:rPr>
          <w:rFonts w:asciiTheme="majorBidi" w:hAnsiTheme="majorBidi" w:cstheme="majorBidi"/>
          <w:sz w:val="24"/>
          <w:szCs w:val="24"/>
        </w:rPr>
      </w:pPr>
      <w:r w:rsidRPr="004F48C9">
        <w:rPr>
          <w:rFonts w:asciiTheme="majorBidi" w:hAnsiTheme="majorBidi" w:cstheme="majorBidi"/>
          <w:sz w:val="24"/>
          <w:szCs w:val="24"/>
        </w:rPr>
        <w:t>12.</w:t>
      </w:r>
      <w:r w:rsidRPr="004F48C9">
        <w:rPr>
          <w:rFonts w:asciiTheme="majorBidi" w:hAnsiTheme="majorBidi" w:cstheme="majorBidi"/>
          <w:sz w:val="24"/>
          <w:szCs w:val="24"/>
        </w:rPr>
        <w:tab/>
        <w:t>Li S-F, Haber M. Patient attitudes toward emergency physician attire. The Journal of Emergency Medicine. 2005;29(1):1-3.</w:t>
      </w:r>
    </w:p>
    <w:p w14:paraId="1CFFB191" w14:textId="60F826AA" w:rsidR="004337E6" w:rsidRPr="004F48C9" w:rsidRDefault="00115297" w:rsidP="00611853">
      <w:pPr>
        <w:spacing w:line="240" w:lineRule="auto"/>
        <w:rPr>
          <w:rFonts w:asciiTheme="majorBidi" w:hAnsiTheme="majorBidi" w:cstheme="majorBidi"/>
          <w:sz w:val="24"/>
          <w:szCs w:val="24"/>
        </w:rPr>
      </w:pPr>
      <w:r w:rsidRPr="004F48C9">
        <w:rPr>
          <w:rFonts w:asciiTheme="majorBidi" w:hAnsiTheme="majorBidi" w:cstheme="majorBidi"/>
          <w:sz w:val="24"/>
          <w:szCs w:val="24"/>
        </w:rPr>
        <w:fldChar w:fldCharType="end"/>
      </w:r>
    </w:p>
    <w:sectPr w:rsidR="004337E6" w:rsidRPr="004F48C9">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10166" w14:textId="77777777" w:rsidR="00A711CF" w:rsidRDefault="00A711CF" w:rsidP="00982B91">
      <w:pPr>
        <w:spacing w:after="0" w:line="240" w:lineRule="auto"/>
      </w:pPr>
      <w:r>
        <w:separator/>
      </w:r>
    </w:p>
  </w:endnote>
  <w:endnote w:type="continuationSeparator" w:id="0">
    <w:p w14:paraId="4AE13006" w14:textId="77777777" w:rsidR="00A711CF" w:rsidRDefault="00A711CF" w:rsidP="00982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Times New Roman"/>
    <w:charset w:val="B2"/>
    <w:family w:val="auto"/>
    <w:pitch w:val="variable"/>
    <w:sig w:usb0="00002001" w:usb1="80000000" w:usb2="00000008" w:usb3="00000000" w:csb0="0000004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154835"/>
      <w:docPartObj>
        <w:docPartGallery w:val="Page Numbers (Bottom of Page)"/>
        <w:docPartUnique/>
      </w:docPartObj>
    </w:sdtPr>
    <w:sdtEndPr>
      <w:rPr>
        <w:noProof/>
      </w:rPr>
    </w:sdtEndPr>
    <w:sdtContent>
      <w:p w14:paraId="57B4C68B" w14:textId="01084FD5" w:rsidR="00FB4720" w:rsidRDefault="00FB4720">
        <w:pPr>
          <w:pStyle w:val="Footer"/>
          <w:jc w:val="center"/>
        </w:pPr>
        <w:r>
          <w:fldChar w:fldCharType="begin"/>
        </w:r>
        <w:r>
          <w:instrText xml:space="preserve"> PAGE   \* MERGEFORMAT </w:instrText>
        </w:r>
        <w:r>
          <w:fldChar w:fldCharType="separate"/>
        </w:r>
        <w:r w:rsidR="0044758D">
          <w:rPr>
            <w:noProof/>
          </w:rPr>
          <w:t>11</w:t>
        </w:r>
        <w:r>
          <w:rPr>
            <w:noProof/>
          </w:rPr>
          <w:fldChar w:fldCharType="end"/>
        </w:r>
      </w:p>
    </w:sdtContent>
  </w:sdt>
  <w:p w14:paraId="4D31B403" w14:textId="77777777" w:rsidR="00FB4720" w:rsidRDefault="00FB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A6D66" w14:textId="77777777" w:rsidR="00A711CF" w:rsidRDefault="00A711CF" w:rsidP="00982B91">
      <w:pPr>
        <w:spacing w:after="0" w:line="240" w:lineRule="auto"/>
      </w:pPr>
      <w:r>
        <w:separator/>
      </w:r>
    </w:p>
  </w:footnote>
  <w:footnote w:type="continuationSeparator" w:id="0">
    <w:p w14:paraId="4A1B1D5B" w14:textId="77777777" w:rsidR="00A711CF" w:rsidRDefault="00A711CF" w:rsidP="00982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7D22"/>
    <w:multiLevelType w:val="hybridMultilevel"/>
    <w:tmpl w:val="C1B85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96D63"/>
    <w:multiLevelType w:val="hybridMultilevel"/>
    <w:tmpl w:val="2FB0F18C"/>
    <w:lvl w:ilvl="0" w:tplc="9C6C7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C2CE3"/>
    <w:multiLevelType w:val="hybridMultilevel"/>
    <w:tmpl w:val="A1B637AA"/>
    <w:lvl w:ilvl="0" w:tplc="5ADE7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AE6D68"/>
    <w:multiLevelType w:val="hybridMultilevel"/>
    <w:tmpl w:val="E0500A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87158"/>
    <w:multiLevelType w:val="hybridMultilevel"/>
    <w:tmpl w:val="EF00522C"/>
    <w:lvl w:ilvl="0" w:tplc="75524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350D91"/>
    <w:multiLevelType w:val="hybridMultilevel"/>
    <w:tmpl w:val="5BE01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523197"/>
    <w:multiLevelType w:val="hybridMultilevel"/>
    <w:tmpl w:val="44CA750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5E76CF"/>
    <w:multiLevelType w:val="hybridMultilevel"/>
    <w:tmpl w:val="49C6B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7A6073"/>
    <w:multiLevelType w:val="hybridMultilevel"/>
    <w:tmpl w:val="BA108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0E2D16"/>
    <w:multiLevelType w:val="hybridMultilevel"/>
    <w:tmpl w:val="77EE7100"/>
    <w:lvl w:ilvl="0" w:tplc="3C026B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6"/>
  </w:num>
  <w:num w:numId="5">
    <w:abstractNumId w:val="7"/>
  </w:num>
  <w:num w:numId="6">
    <w:abstractNumId w:val="8"/>
  </w:num>
  <w:num w:numId="7">
    <w:abstractNumId w:val="5"/>
  </w:num>
  <w:num w:numId="8">
    <w:abstractNumId w:val="0"/>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asw2rttyxsrf2eevp9p0pfex5p02pzta2d9&quot;&gt;My EndNote Library-Parasto-En&lt;record-ids&gt;&lt;item&gt;1&lt;/item&gt;&lt;item&gt;2&lt;/item&gt;&lt;item&gt;3&lt;/item&gt;&lt;item&gt;4&lt;/item&gt;&lt;item&gt;5&lt;/item&gt;&lt;item&gt;7&lt;/item&gt;&lt;item&gt;8&lt;/item&gt;&lt;item&gt;1269&lt;/item&gt;&lt;item&gt;1270&lt;/item&gt;&lt;item&gt;1271&lt;/item&gt;&lt;item&gt;1274&lt;/item&gt;&lt;item&gt;1275&lt;/item&gt;&lt;/record-ids&gt;&lt;/item&gt;&lt;/Libraries&gt;"/>
  </w:docVars>
  <w:rsids>
    <w:rsidRoot w:val="00695EB9"/>
    <w:rsid w:val="00000355"/>
    <w:rsid w:val="000030AB"/>
    <w:rsid w:val="00003677"/>
    <w:rsid w:val="00007CB9"/>
    <w:rsid w:val="0001444F"/>
    <w:rsid w:val="00015B76"/>
    <w:rsid w:val="00015CB3"/>
    <w:rsid w:val="000214AA"/>
    <w:rsid w:val="000244F6"/>
    <w:rsid w:val="00024C18"/>
    <w:rsid w:val="00025C0D"/>
    <w:rsid w:val="00026445"/>
    <w:rsid w:val="00027962"/>
    <w:rsid w:val="00031583"/>
    <w:rsid w:val="00041150"/>
    <w:rsid w:val="000635AB"/>
    <w:rsid w:val="00064595"/>
    <w:rsid w:val="00067584"/>
    <w:rsid w:val="00067915"/>
    <w:rsid w:val="0007013D"/>
    <w:rsid w:val="00070514"/>
    <w:rsid w:val="0009473C"/>
    <w:rsid w:val="00096C37"/>
    <w:rsid w:val="000A213C"/>
    <w:rsid w:val="000A3CD4"/>
    <w:rsid w:val="000A7499"/>
    <w:rsid w:val="000B408A"/>
    <w:rsid w:val="000B7915"/>
    <w:rsid w:val="000C000B"/>
    <w:rsid w:val="000C37B6"/>
    <w:rsid w:val="000C6896"/>
    <w:rsid w:val="000C6D61"/>
    <w:rsid w:val="000D213F"/>
    <w:rsid w:val="000D6516"/>
    <w:rsid w:val="000E6B13"/>
    <w:rsid w:val="000F72A1"/>
    <w:rsid w:val="00110E95"/>
    <w:rsid w:val="001128A8"/>
    <w:rsid w:val="00115297"/>
    <w:rsid w:val="00116659"/>
    <w:rsid w:val="00116C02"/>
    <w:rsid w:val="00116FF7"/>
    <w:rsid w:val="00123FA8"/>
    <w:rsid w:val="00124B92"/>
    <w:rsid w:val="00125712"/>
    <w:rsid w:val="00130165"/>
    <w:rsid w:val="0013467D"/>
    <w:rsid w:val="00141F9F"/>
    <w:rsid w:val="00147AF6"/>
    <w:rsid w:val="001510AD"/>
    <w:rsid w:val="001540FD"/>
    <w:rsid w:val="001646B0"/>
    <w:rsid w:val="00172BE6"/>
    <w:rsid w:val="00172F02"/>
    <w:rsid w:val="00177231"/>
    <w:rsid w:val="00180C54"/>
    <w:rsid w:val="00183FCA"/>
    <w:rsid w:val="00195B38"/>
    <w:rsid w:val="00195E1D"/>
    <w:rsid w:val="001A2C7A"/>
    <w:rsid w:val="001A3485"/>
    <w:rsid w:val="001A4BC8"/>
    <w:rsid w:val="001A5E24"/>
    <w:rsid w:val="001B15BD"/>
    <w:rsid w:val="001B1E4A"/>
    <w:rsid w:val="001B5A35"/>
    <w:rsid w:val="001C1270"/>
    <w:rsid w:val="001C4649"/>
    <w:rsid w:val="001D3843"/>
    <w:rsid w:val="001D4BD8"/>
    <w:rsid w:val="001E071D"/>
    <w:rsid w:val="001E31D3"/>
    <w:rsid w:val="001E4D5F"/>
    <w:rsid w:val="001E6294"/>
    <w:rsid w:val="001F70C1"/>
    <w:rsid w:val="001F79A7"/>
    <w:rsid w:val="001F7B9D"/>
    <w:rsid w:val="00200059"/>
    <w:rsid w:val="00201F66"/>
    <w:rsid w:val="002102D4"/>
    <w:rsid w:val="00210F42"/>
    <w:rsid w:val="002161EE"/>
    <w:rsid w:val="00222E3F"/>
    <w:rsid w:val="0022509D"/>
    <w:rsid w:val="00230D12"/>
    <w:rsid w:val="002323C3"/>
    <w:rsid w:val="0023445C"/>
    <w:rsid w:val="002404DC"/>
    <w:rsid w:val="00242CCC"/>
    <w:rsid w:val="002453CF"/>
    <w:rsid w:val="00253E06"/>
    <w:rsid w:val="00257262"/>
    <w:rsid w:val="00264F2D"/>
    <w:rsid w:val="00266D6A"/>
    <w:rsid w:val="002741D0"/>
    <w:rsid w:val="00276A26"/>
    <w:rsid w:val="00294B61"/>
    <w:rsid w:val="00297BBC"/>
    <w:rsid w:val="002A36FB"/>
    <w:rsid w:val="002A659B"/>
    <w:rsid w:val="002A6B0D"/>
    <w:rsid w:val="002B04E6"/>
    <w:rsid w:val="002B6E19"/>
    <w:rsid w:val="002C36E5"/>
    <w:rsid w:val="002D0C4C"/>
    <w:rsid w:val="002D7479"/>
    <w:rsid w:val="002D7654"/>
    <w:rsid w:val="002E344D"/>
    <w:rsid w:val="002E6527"/>
    <w:rsid w:val="002F03F6"/>
    <w:rsid w:val="003032AB"/>
    <w:rsid w:val="00303479"/>
    <w:rsid w:val="003121AA"/>
    <w:rsid w:val="00314021"/>
    <w:rsid w:val="00322629"/>
    <w:rsid w:val="0033389D"/>
    <w:rsid w:val="00336906"/>
    <w:rsid w:val="0033751F"/>
    <w:rsid w:val="003440EF"/>
    <w:rsid w:val="00347925"/>
    <w:rsid w:val="00351FDF"/>
    <w:rsid w:val="0035420B"/>
    <w:rsid w:val="00354DDB"/>
    <w:rsid w:val="0035590D"/>
    <w:rsid w:val="003575A4"/>
    <w:rsid w:val="00357765"/>
    <w:rsid w:val="00364CF1"/>
    <w:rsid w:val="00374145"/>
    <w:rsid w:val="00374DC2"/>
    <w:rsid w:val="00381179"/>
    <w:rsid w:val="003838FB"/>
    <w:rsid w:val="00393A63"/>
    <w:rsid w:val="00396103"/>
    <w:rsid w:val="00396ADE"/>
    <w:rsid w:val="00396D9D"/>
    <w:rsid w:val="003A115E"/>
    <w:rsid w:val="003A22E2"/>
    <w:rsid w:val="003A3FCC"/>
    <w:rsid w:val="003A6AD1"/>
    <w:rsid w:val="003B0DAB"/>
    <w:rsid w:val="003B38A6"/>
    <w:rsid w:val="003B7254"/>
    <w:rsid w:val="003B78F6"/>
    <w:rsid w:val="003B7A55"/>
    <w:rsid w:val="003C051E"/>
    <w:rsid w:val="003D0D6F"/>
    <w:rsid w:val="003D2A76"/>
    <w:rsid w:val="003D4398"/>
    <w:rsid w:val="003D7187"/>
    <w:rsid w:val="003E3EFE"/>
    <w:rsid w:val="003E5190"/>
    <w:rsid w:val="003F1DDE"/>
    <w:rsid w:val="00401CFB"/>
    <w:rsid w:val="00406AA1"/>
    <w:rsid w:val="00424860"/>
    <w:rsid w:val="0042677F"/>
    <w:rsid w:val="00426DDE"/>
    <w:rsid w:val="004337E6"/>
    <w:rsid w:val="00435240"/>
    <w:rsid w:val="0044758D"/>
    <w:rsid w:val="004532EB"/>
    <w:rsid w:val="004617F3"/>
    <w:rsid w:val="004657CE"/>
    <w:rsid w:val="004662B2"/>
    <w:rsid w:val="004739E4"/>
    <w:rsid w:val="004775CD"/>
    <w:rsid w:val="0048090B"/>
    <w:rsid w:val="00481EBC"/>
    <w:rsid w:val="00482594"/>
    <w:rsid w:val="0048516A"/>
    <w:rsid w:val="00487414"/>
    <w:rsid w:val="00494919"/>
    <w:rsid w:val="00494D4C"/>
    <w:rsid w:val="00494F56"/>
    <w:rsid w:val="004A1326"/>
    <w:rsid w:val="004A3A3C"/>
    <w:rsid w:val="004B2417"/>
    <w:rsid w:val="004B39CA"/>
    <w:rsid w:val="004B4169"/>
    <w:rsid w:val="004B5871"/>
    <w:rsid w:val="004B6AC4"/>
    <w:rsid w:val="004C0261"/>
    <w:rsid w:val="004C18A7"/>
    <w:rsid w:val="004C716C"/>
    <w:rsid w:val="004E3F7F"/>
    <w:rsid w:val="004F0ED9"/>
    <w:rsid w:val="004F40B7"/>
    <w:rsid w:val="004F48C9"/>
    <w:rsid w:val="00503A4A"/>
    <w:rsid w:val="00511F8E"/>
    <w:rsid w:val="00522B97"/>
    <w:rsid w:val="005245E5"/>
    <w:rsid w:val="00524F00"/>
    <w:rsid w:val="00551AD1"/>
    <w:rsid w:val="005603AF"/>
    <w:rsid w:val="0056127A"/>
    <w:rsid w:val="00572272"/>
    <w:rsid w:val="00574EB5"/>
    <w:rsid w:val="005834C3"/>
    <w:rsid w:val="00586533"/>
    <w:rsid w:val="005866D6"/>
    <w:rsid w:val="00592D02"/>
    <w:rsid w:val="005A00EC"/>
    <w:rsid w:val="005A2A7D"/>
    <w:rsid w:val="005A780F"/>
    <w:rsid w:val="005B2054"/>
    <w:rsid w:val="005C0F2C"/>
    <w:rsid w:val="005C698C"/>
    <w:rsid w:val="005D13D8"/>
    <w:rsid w:val="005D5BCE"/>
    <w:rsid w:val="005D6871"/>
    <w:rsid w:val="005E2DC5"/>
    <w:rsid w:val="005E53F3"/>
    <w:rsid w:val="005E70AD"/>
    <w:rsid w:val="005F495D"/>
    <w:rsid w:val="005F6917"/>
    <w:rsid w:val="00606CD5"/>
    <w:rsid w:val="006074CA"/>
    <w:rsid w:val="00610AFA"/>
    <w:rsid w:val="00610CAE"/>
    <w:rsid w:val="006110FC"/>
    <w:rsid w:val="00611853"/>
    <w:rsid w:val="00612975"/>
    <w:rsid w:val="00612E72"/>
    <w:rsid w:val="00613B23"/>
    <w:rsid w:val="006154D6"/>
    <w:rsid w:val="00624654"/>
    <w:rsid w:val="006269F1"/>
    <w:rsid w:val="00627790"/>
    <w:rsid w:val="00634AD2"/>
    <w:rsid w:val="006409D8"/>
    <w:rsid w:val="00644B9A"/>
    <w:rsid w:val="006453EB"/>
    <w:rsid w:val="00655F89"/>
    <w:rsid w:val="006711B3"/>
    <w:rsid w:val="00675B72"/>
    <w:rsid w:val="00677BDD"/>
    <w:rsid w:val="00690E59"/>
    <w:rsid w:val="0069243B"/>
    <w:rsid w:val="00695EB9"/>
    <w:rsid w:val="006A3F6E"/>
    <w:rsid w:val="006B2B44"/>
    <w:rsid w:val="006D1AAA"/>
    <w:rsid w:val="006D7D8D"/>
    <w:rsid w:val="006E077B"/>
    <w:rsid w:val="006F0A68"/>
    <w:rsid w:val="006F16B0"/>
    <w:rsid w:val="006F3969"/>
    <w:rsid w:val="00700800"/>
    <w:rsid w:val="00700954"/>
    <w:rsid w:val="00701502"/>
    <w:rsid w:val="00704C09"/>
    <w:rsid w:val="00707312"/>
    <w:rsid w:val="00716E46"/>
    <w:rsid w:val="007236CB"/>
    <w:rsid w:val="007262E2"/>
    <w:rsid w:val="00745D9B"/>
    <w:rsid w:val="00750F20"/>
    <w:rsid w:val="00756A8D"/>
    <w:rsid w:val="00756FA8"/>
    <w:rsid w:val="00762900"/>
    <w:rsid w:val="00762955"/>
    <w:rsid w:val="0076542E"/>
    <w:rsid w:val="0076761B"/>
    <w:rsid w:val="00771D13"/>
    <w:rsid w:val="0077223C"/>
    <w:rsid w:val="0077553A"/>
    <w:rsid w:val="00784592"/>
    <w:rsid w:val="00794E98"/>
    <w:rsid w:val="00795B2F"/>
    <w:rsid w:val="007B034D"/>
    <w:rsid w:val="007B4EDE"/>
    <w:rsid w:val="007B502D"/>
    <w:rsid w:val="007C07F0"/>
    <w:rsid w:val="007D16D1"/>
    <w:rsid w:val="007D34FF"/>
    <w:rsid w:val="007F17B6"/>
    <w:rsid w:val="00801CAD"/>
    <w:rsid w:val="008023FB"/>
    <w:rsid w:val="0080454D"/>
    <w:rsid w:val="008147DC"/>
    <w:rsid w:val="00821F74"/>
    <w:rsid w:val="00822028"/>
    <w:rsid w:val="00823784"/>
    <w:rsid w:val="00826886"/>
    <w:rsid w:val="008268EB"/>
    <w:rsid w:val="008276D4"/>
    <w:rsid w:val="00841414"/>
    <w:rsid w:val="00842A9D"/>
    <w:rsid w:val="00850854"/>
    <w:rsid w:val="00851768"/>
    <w:rsid w:val="0085351C"/>
    <w:rsid w:val="00860F95"/>
    <w:rsid w:val="00863497"/>
    <w:rsid w:val="0086520C"/>
    <w:rsid w:val="00876349"/>
    <w:rsid w:val="00876B44"/>
    <w:rsid w:val="00877BBE"/>
    <w:rsid w:val="00877CCC"/>
    <w:rsid w:val="00877FD7"/>
    <w:rsid w:val="00884A63"/>
    <w:rsid w:val="00890E65"/>
    <w:rsid w:val="0089187C"/>
    <w:rsid w:val="008A2FE9"/>
    <w:rsid w:val="008A30D8"/>
    <w:rsid w:val="008A6D08"/>
    <w:rsid w:val="008A775F"/>
    <w:rsid w:val="008B1195"/>
    <w:rsid w:val="008B545E"/>
    <w:rsid w:val="008D185B"/>
    <w:rsid w:val="008D42C0"/>
    <w:rsid w:val="008D54AB"/>
    <w:rsid w:val="008E4829"/>
    <w:rsid w:val="008F0052"/>
    <w:rsid w:val="008F327D"/>
    <w:rsid w:val="008F411F"/>
    <w:rsid w:val="008F744E"/>
    <w:rsid w:val="00902523"/>
    <w:rsid w:val="0090401B"/>
    <w:rsid w:val="00905004"/>
    <w:rsid w:val="0091215F"/>
    <w:rsid w:val="0091378D"/>
    <w:rsid w:val="009234EC"/>
    <w:rsid w:val="0092542A"/>
    <w:rsid w:val="0093692F"/>
    <w:rsid w:val="0095617B"/>
    <w:rsid w:val="00961E80"/>
    <w:rsid w:val="00971D11"/>
    <w:rsid w:val="00971E38"/>
    <w:rsid w:val="00974681"/>
    <w:rsid w:val="009774F8"/>
    <w:rsid w:val="00982B91"/>
    <w:rsid w:val="00984D84"/>
    <w:rsid w:val="00993322"/>
    <w:rsid w:val="00996031"/>
    <w:rsid w:val="009A7FD1"/>
    <w:rsid w:val="009B28FE"/>
    <w:rsid w:val="009B3A87"/>
    <w:rsid w:val="009B5BCA"/>
    <w:rsid w:val="009C16E8"/>
    <w:rsid w:val="009C186E"/>
    <w:rsid w:val="009D46A3"/>
    <w:rsid w:val="009D49D2"/>
    <w:rsid w:val="009D61FA"/>
    <w:rsid w:val="00A07888"/>
    <w:rsid w:val="00A14730"/>
    <w:rsid w:val="00A1564B"/>
    <w:rsid w:val="00A159EE"/>
    <w:rsid w:val="00A16311"/>
    <w:rsid w:val="00A20A7E"/>
    <w:rsid w:val="00A22829"/>
    <w:rsid w:val="00A24B6C"/>
    <w:rsid w:val="00A25478"/>
    <w:rsid w:val="00A260CF"/>
    <w:rsid w:val="00A3285F"/>
    <w:rsid w:val="00A33DC4"/>
    <w:rsid w:val="00A36055"/>
    <w:rsid w:val="00A360C5"/>
    <w:rsid w:val="00A46D94"/>
    <w:rsid w:val="00A711CF"/>
    <w:rsid w:val="00A7393D"/>
    <w:rsid w:val="00A743A0"/>
    <w:rsid w:val="00A760E9"/>
    <w:rsid w:val="00A77B02"/>
    <w:rsid w:val="00A8152F"/>
    <w:rsid w:val="00A948F4"/>
    <w:rsid w:val="00A9765F"/>
    <w:rsid w:val="00A9798D"/>
    <w:rsid w:val="00AA055F"/>
    <w:rsid w:val="00AA2D8A"/>
    <w:rsid w:val="00AA3175"/>
    <w:rsid w:val="00AB4183"/>
    <w:rsid w:val="00AB5A2C"/>
    <w:rsid w:val="00AB6264"/>
    <w:rsid w:val="00AC07D2"/>
    <w:rsid w:val="00AC5743"/>
    <w:rsid w:val="00AC66D6"/>
    <w:rsid w:val="00AD0D3D"/>
    <w:rsid w:val="00AD339D"/>
    <w:rsid w:val="00AD5355"/>
    <w:rsid w:val="00AD59F5"/>
    <w:rsid w:val="00AE23DE"/>
    <w:rsid w:val="00AE4EB8"/>
    <w:rsid w:val="00AE6D10"/>
    <w:rsid w:val="00AF18A1"/>
    <w:rsid w:val="00AF2157"/>
    <w:rsid w:val="00B00E31"/>
    <w:rsid w:val="00B06C58"/>
    <w:rsid w:val="00B12A4F"/>
    <w:rsid w:val="00B158E2"/>
    <w:rsid w:val="00B228FE"/>
    <w:rsid w:val="00B25BB1"/>
    <w:rsid w:val="00B34912"/>
    <w:rsid w:val="00B37850"/>
    <w:rsid w:val="00B44824"/>
    <w:rsid w:val="00B46DE7"/>
    <w:rsid w:val="00B50BA2"/>
    <w:rsid w:val="00B522CF"/>
    <w:rsid w:val="00B540C3"/>
    <w:rsid w:val="00B55829"/>
    <w:rsid w:val="00B61612"/>
    <w:rsid w:val="00B640FF"/>
    <w:rsid w:val="00B666D4"/>
    <w:rsid w:val="00B714C8"/>
    <w:rsid w:val="00B72B6E"/>
    <w:rsid w:val="00B73D3C"/>
    <w:rsid w:val="00B9087D"/>
    <w:rsid w:val="00B954A2"/>
    <w:rsid w:val="00BA037A"/>
    <w:rsid w:val="00BA0785"/>
    <w:rsid w:val="00BA0FE3"/>
    <w:rsid w:val="00BA2D22"/>
    <w:rsid w:val="00BA63E9"/>
    <w:rsid w:val="00BB222F"/>
    <w:rsid w:val="00BB4405"/>
    <w:rsid w:val="00BB57CF"/>
    <w:rsid w:val="00BC15D3"/>
    <w:rsid w:val="00BC2B70"/>
    <w:rsid w:val="00BC5A34"/>
    <w:rsid w:val="00BD5F8F"/>
    <w:rsid w:val="00BD76F5"/>
    <w:rsid w:val="00BE7202"/>
    <w:rsid w:val="00BF4C50"/>
    <w:rsid w:val="00C0451D"/>
    <w:rsid w:val="00C069CF"/>
    <w:rsid w:val="00C07C79"/>
    <w:rsid w:val="00C17784"/>
    <w:rsid w:val="00C20FD7"/>
    <w:rsid w:val="00C21771"/>
    <w:rsid w:val="00C251A6"/>
    <w:rsid w:val="00C25AD3"/>
    <w:rsid w:val="00C26969"/>
    <w:rsid w:val="00C32D0F"/>
    <w:rsid w:val="00C600F9"/>
    <w:rsid w:val="00C658C9"/>
    <w:rsid w:val="00C73E0A"/>
    <w:rsid w:val="00C761E9"/>
    <w:rsid w:val="00C771D6"/>
    <w:rsid w:val="00C81CF2"/>
    <w:rsid w:val="00C8482E"/>
    <w:rsid w:val="00C90A83"/>
    <w:rsid w:val="00C935B1"/>
    <w:rsid w:val="00CB0560"/>
    <w:rsid w:val="00CD76A1"/>
    <w:rsid w:val="00CE1AD4"/>
    <w:rsid w:val="00CE77A1"/>
    <w:rsid w:val="00CF09B1"/>
    <w:rsid w:val="00CF5CB5"/>
    <w:rsid w:val="00CF6001"/>
    <w:rsid w:val="00D007D1"/>
    <w:rsid w:val="00D011B8"/>
    <w:rsid w:val="00D0392E"/>
    <w:rsid w:val="00D06EFB"/>
    <w:rsid w:val="00D11F44"/>
    <w:rsid w:val="00D13108"/>
    <w:rsid w:val="00D136F0"/>
    <w:rsid w:val="00D176CC"/>
    <w:rsid w:val="00D17B5B"/>
    <w:rsid w:val="00D21555"/>
    <w:rsid w:val="00D3284C"/>
    <w:rsid w:val="00D32FBE"/>
    <w:rsid w:val="00D35553"/>
    <w:rsid w:val="00D41013"/>
    <w:rsid w:val="00D41C1C"/>
    <w:rsid w:val="00D41D70"/>
    <w:rsid w:val="00D62979"/>
    <w:rsid w:val="00D62DA0"/>
    <w:rsid w:val="00D730EF"/>
    <w:rsid w:val="00D75676"/>
    <w:rsid w:val="00D7620B"/>
    <w:rsid w:val="00D77496"/>
    <w:rsid w:val="00D833CB"/>
    <w:rsid w:val="00D92A5C"/>
    <w:rsid w:val="00D95C3F"/>
    <w:rsid w:val="00DA60F2"/>
    <w:rsid w:val="00DA651D"/>
    <w:rsid w:val="00DA65C5"/>
    <w:rsid w:val="00DC1F81"/>
    <w:rsid w:val="00DD215F"/>
    <w:rsid w:val="00DE1E2F"/>
    <w:rsid w:val="00DE1ED5"/>
    <w:rsid w:val="00DE43F1"/>
    <w:rsid w:val="00E0084B"/>
    <w:rsid w:val="00E020BF"/>
    <w:rsid w:val="00E04951"/>
    <w:rsid w:val="00E161C8"/>
    <w:rsid w:val="00E21E32"/>
    <w:rsid w:val="00E21ED4"/>
    <w:rsid w:val="00E260C5"/>
    <w:rsid w:val="00E30ACF"/>
    <w:rsid w:val="00E35162"/>
    <w:rsid w:val="00E43E99"/>
    <w:rsid w:val="00E450A1"/>
    <w:rsid w:val="00E47301"/>
    <w:rsid w:val="00E53286"/>
    <w:rsid w:val="00E550C4"/>
    <w:rsid w:val="00E563BD"/>
    <w:rsid w:val="00E57AF6"/>
    <w:rsid w:val="00E66F6F"/>
    <w:rsid w:val="00E761E8"/>
    <w:rsid w:val="00E82345"/>
    <w:rsid w:val="00E82D4B"/>
    <w:rsid w:val="00E83CD7"/>
    <w:rsid w:val="00E865E4"/>
    <w:rsid w:val="00EA26DC"/>
    <w:rsid w:val="00EB168C"/>
    <w:rsid w:val="00EB666A"/>
    <w:rsid w:val="00ED0E06"/>
    <w:rsid w:val="00ED316E"/>
    <w:rsid w:val="00ED5E23"/>
    <w:rsid w:val="00ED7309"/>
    <w:rsid w:val="00EE3D42"/>
    <w:rsid w:val="00EE42D1"/>
    <w:rsid w:val="00EF1C18"/>
    <w:rsid w:val="00EF2EA0"/>
    <w:rsid w:val="00EF6B30"/>
    <w:rsid w:val="00EF7AED"/>
    <w:rsid w:val="00F04573"/>
    <w:rsid w:val="00F04D4D"/>
    <w:rsid w:val="00F14B1E"/>
    <w:rsid w:val="00F165FE"/>
    <w:rsid w:val="00F24514"/>
    <w:rsid w:val="00F260A1"/>
    <w:rsid w:val="00F311B5"/>
    <w:rsid w:val="00F3214E"/>
    <w:rsid w:val="00F3768F"/>
    <w:rsid w:val="00F37E0C"/>
    <w:rsid w:val="00F56260"/>
    <w:rsid w:val="00F60E37"/>
    <w:rsid w:val="00F636D7"/>
    <w:rsid w:val="00F63751"/>
    <w:rsid w:val="00F64C1D"/>
    <w:rsid w:val="00F66602"/>
    <w:rsid w:val="00F66775"/>
    <w:rsid w:val="00F67A16"/>
    <w:rsid w:val="00F70173"/>
    <w:rsid w:val="00F774A0"/>
    <w:rsid w:val="00F80106"/>
    <w:rsid w:val="00F828E1"/>
    <w:rsid w:val="00F865DF"/>
    <w:rsid w:val="00F86B74"/>
    <w:rsid w:val="00F94070"/>
    <w:rsid w:val="00FA6060"/>
    <w:rsid w:val="00FB4284"/>
    <w:rsid w:val="00FB4720"/>
    <w:rsid w:val="00FC7295"/>
    <w:rsid w:val="00FD1947"/>
    <w:rsid w:val="00FD38A5"/>
    <w:rsid w:val="00FE0CA4"/>
    <w:rsid w:val="00FE20D3"/>
    <w:rsid w:val="00FE5527"/>
    <w:rsid w:val="00FE6CA4"/>
    <w:rsid w:val="00FE7B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056384"/>
  <w15:docId w15:val="{B746DF57-4621-41C1-B951-D2F9577D9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23FB"/>
    <w:pPr>
      <w:ind w:left="720"/>
      <w:contextualSpacing/>
    </w:pPr>
  </w:style>
  <w:style w:type="paragraph" w:styleId="Header">
    <w:name w:val="header"/>
    <w:basedOn w:val="Normal"/>
    <w:link w:val="HeaderChar"/>
    <w:uiPriority w:val="99"/>
    <w:unhideWhenUsed/>
    <w:rsid w:val="00982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B91"/>
  </w:style>
  <w:style w:type="paragraph" w:styleId="Footer">
    <w:name w:val="footer"/>
    <w:basedOn w:val="Normal"/>
    <w:link w:val="FooterChar"/>
    <w:uiPriority w:val="99"/>
    <w:unhideWhenUsed/>
    <w:rsid w:val="00982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B91"/>
  </w:style>
  <w:style w:type="table" w:styleId="TableGrid">
    <w:name w:val="Table Grid"/>
    <w:basedOn w:val="TableNormal"/>
    <w:uiPriority w:val="39"/>
    <w:rsid w:val="00644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69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9CF"/>
    <w:rPr>
      <w:rFonts w:ascii="Tahoma" w:hAnsi="Tahoma" w:cs="Tahoma"/>
      <w:sz w:val="16"/>
      <w:szCs w:val="16"/>
    </w:rPr>
  </w:style>
  <w:style w:type="character" w:styleId="CommentReference">
    <w:name w:val="annotation reference"/>
    <w:basedOn w:val="DefaultParagraphFont"/>
    <w:uiPriority w:val="99"/>
    <w:semiHidden/>
    <w:unhideWhenUsed/>
    <w:rsid w:val="00BE7202"/>
    <w:rPr>
      <w:sz w:val="16"/>
      <w:szCs w:val="16"/>
    </w:rPr>
  </w:style>
  <w:style w:type="paragraph" w:styleId="CommentText">
    <w:name w:val="annotation text"/>
    <w:basedOn w:val="Normal"/>
    <w:link w:val="CommentTextChar"/>
    <w:uiPriority w:val="99"/>
    <w:semiHidden/>
    <w:unhideWhenUsed/>
    <w:rsid w:val="00BE7202"/>
    <w:pPr>
      <w:spacing w:line="240" w:lineRule="auto"/>
    </w:pPr>
    <w:rPr>
      <w:sz w:val="20"/>
      <w:szCs w:val="20"/>
    </w:rPr>
  </w:style>
  <w:style w:type="character" w:customStyle="1" w:styleId="CommentTextChar">
    <w:name w:val="Comment Text Char"/>
    <w:basedOn w:val="DefaultParagraphFont"/>
    <w:link w:val="CommentText"/>
    <w:uiPriority w:val="99"/>
    <w:semiHidden/>
    <w:rsid w:val="00BE7202"/>
    <w:rPr>
      <w:sz w:val="20"/>
      <w:szCs w:val="20"/>
    </w:rPr>
  </w:style>
  <w:style w:type="paragraph" w:styleId="CommentSubject">
    <w:name w:val="annotation subject"/>
    <w:basedOn w:val="CommentText"/>
    <w:next w:val="CommentText"/>
    <w:link w:val="CommentSubjectChar"/>
    <w:uiPriority w:val="99"/>
    <w:semiHidden/>
    <w:unhideWhenUsed/>
    <w:rsid w:val="00BE7202"/>
    <w:rPr>
      <w:b/>
      <w:bCs/>
    </w:rPr>
  </w:style>
  <w:style w:type="character" w:customStyle="1" w:styleId="CommentSubjectChar">
    <w:name w:val="Comment Subject Char"/>
    <w:basedOn w:val="CommentTextChar"/>
    <w:link w:val="CommentSubject"/>
    <w:uiPriority w:val="99"/>
    <w:semiHidden/>
    <w:rsid w:val="00BE7202"/>
    <w:rPr>
      <w:b/>
      <w:bCs/>
      <w:sz w:val="20"/>
      <w:szCs w:val="20"/>
    </w:rPr>
  </w:style>
  <w:style w:type="paragraph" w:customStyle="1" w:styleId="EndNoteBibliographyTitle">
    <w:name w:val="EndNote Bibliography Title"/>
    <w:basedOn w:val="Normal"/>
    <w:link w:val="EndNoteBibliographyTitleChar"/>
    <w:rsid w:val="0011529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15297"/>
    <w:rPr>
      <w:rFonts w:ascii="Calibri" w:hAnsi="Calibri" w:cs="Calibri"/>
      <w:noProof/>
    </w:rPr>
  </w:style>
  <w:style w:type="paragraph" w:customStyle="1" w:styleId="EndNoteBibliography">
    <w:name w:val="EndNote Bibliography"/>
    <w:basedOn w:val="Normal"/>
    <w:link w:val="EndNoteBibliographyChar"/>
    <w:rsid w:val="00115297"/>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115297"/>
    <w:rPr>
      <w:rFonts w:ascii="Calibri" w:hAnsi="Calibri" w:cs="Calibri"/>
      <w:noProof/>
    </w:rPr>
  </w:style>
  <w:style w:type="character" w:styleId="Hyperlink">
    <w:name w:val="Hyperlink"/>
    <w:basedOn w:val="DefaultParagraphFont"/>
    <w:uiPriority w:val="99"/>
    <w:unhideWhenUsed/>
    <w:rsid w:val="004F48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991447">
      <w:bodyDiv w:val="1"/>
      <w:marLeft w:val="0"/>
      <w:marRight w:val="0"/>
      <w:marTop w:val="0"/>
      <w:marBottom w:val="0"/>
      <w:divBdr>
        <w:top w:val="none" w:sz="0" w:space="0" w:color="auto"/>
        <w:left w:val="none" w:sz="0" w:space="0" w:color="auto"/>
        <w:bottom w:val="none" w:sz="0" w:space="0" w:color="auto"/>
        <w:right w:val="none" w:sz="0" w:space="0" w:color="auto"/>
      </w:divBdr>
    </w:div>
    <w:div w:id="994989458">
      <w:bodyDiv w:val="1"/>
      <w:marLeft w:val="0"/>
      <w:marRight w:val="0"/>
      <w:marTop w:val="0"/>
      <w:marBottom w:val="0"/>
      <w:divBdr>
        <w:top w:val="none" w:sz="0" w:space="0" w:color="auto"/>
        <w:left w:val="none" w:sz="0" w:space="0" w:color="auto"/>
        <w:bottom w:val="none" w:sz="0" w:space="0" w:color="auto"/>
        <w:right w:val="none" w:sz="0" w:space="0" w:color="auto"/>
      </w:divBdr>
    </w:div>
    <w:div w:id="201472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fathian72@gmail.com"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ibehahmadipour@gmail.com" TargetMode="External"/><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hyperlink" Target="mailto:majid.fasihi@gmail.com" TargetMode="External"/><Relationship Id="rId4" Type="http://schemas.openxmlformats.org/officeDocument/2006/relationships/settings" Target="settings.xml"/><Relationship Id="rId9" Type="http://schemas.openxmlformats.org/officeDocument/2006/relationships/hyperlink" Target="mailto:mr_shakibi@kmu.ac.ir" TargetMode="Externa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h.ahmadipour\Desktop\Book1.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h.ahmadipour\Desktop\2.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0"/>
          <c:order val="0"/>
          <c:tx>
            <c:strRef>
              <c:f>Sheet1!$B$1</c:f>
              <c:strCache>
                <c:ptCount val="1"/>
                <c:pt idx="0">
                  <c:v>1</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1"/>
                <c:pt idx="0">
                  <c:v>More knowledge</c:v>
                </c:pt>
                <c:pt idx="1">
                  <c:v>More responsibility</c:v>
                </c:pt>
                <c:pt idx="2">
                  <c:v>More attention to the patient</c:v>
                </c:pt>
                <c:pt idx="3">
                  <c:v>More Observance of saitation principals</c:v>
                </c:pt>
                <c:pt idx="4">
                  <c:v>More reliable</c:v>
                </c:pt>
                <c:pt idx="5">
                  <c:v>More willingness to talk about the treatment process</c:v>
                </c:pt>
                <c:pt idx="6">
                  <c:v>Emergency counseling</c:v>
                </c:pt>
                <c:pt idx="7">
                  <c:v>More willingness to talk about Psychiatric problems</c:v>
                </c:pt>
                <c:pt idx="8">
                  <c:v>More willingness to talk about sexual problems</c:v>
                </c:pt>
                <c:pt idx="9">
                  <c:v>More willingness to talk about life problems</c:v>
                </c:pt>
                <c:pt idx="10">
                  <c:v>Feeling uncomfortable</c:v>
                </c:pt>
              </c:strCache>
            </c:strRef>
          </c:cat>
          <c:val>
            <c:numRef>
              <c:f>Sheet1!$B$2:$B$12</c:f>
              <c:numCache>
                <c:formatCode>General</c:formatCode>
                <c:ptCount val="11"/>
                <c:pt idx="0">
                  <c:v>81.400000000000006</c:v>
                </c:pt>
                <c:pt idx="1">
                  <c:v>81.400000000000006</c:v>
                </c:pt>
                <c:pt idx="2">
                  <c:v>75.599999999999994</c:v>
                </c:pt>
                <c:pt idx="3">
                  <c:v>63.8</c:v>
                </c:pt>
                <c:pt idx="4">
                  <c:v>83.2</c:v>
                </c:pt>
                <c:pt idx="5">
                  <c:v>82.4</c:v>
                </c:pt>
                <c:pt idx="6">
                  <c:v>79.5</c:v>
                </c:pt>
                <c:pt idx="7">
                  <c:v>74</c:v>
                </c:pt>
                <c:pt idx="8">
                  <c:v>69</c:v>
                </c:pt>
                <c:pt idx="9">
                  <c:v>73</c:v>
                </c:pt>
                <c:pt idx="10">
                  <c:v>8.1</c:v>
                </c:pt>
              </c:numCache>
            </c:numRef>
          </c:val>
          <c:extLst>
            <c:ext xmlns:c16="http://schemas.microsoft.com/office/drawing/2014/chart" uri="{C3380CC4-5D6E-409C-BE32-E72D297353CC}">
              <c16:uniqueId val="{00000000-E225-4FF9-A8C4-32EC12A6BB26}"/>
            </c:ext>
          </c:extLst>
        </c:ser>
        <c:ser>
          <c:idx val="1"/>
          <c:order val="1"/>
          <c:tx>
            <c:strRef>
              <c:f>Sheet1!$C$1</c:f>
              <c:strCache>
                <c:ptCount val="1"/>
                <c:pt idx="0">
                  <c:v>2</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1"/>
                <c:pt idx="0">
                  <c:v>More knowledge</c:v>
                </c:pt>
                <c:pt idx="1">
                  <c:v>More responsibility</c:v>
                </c:pt>
                <c:pt idx="2">
                  <c:v>More attention to the patient</c:v>
                </c:pt>
                <c:pt idx="3">
                  <c:v>More Observance of saitation principals</c:v>
                </c:pt>
                <c:pt idx="4">
                  <c:v>More reliable</c:v>
                </c:pt>
                <c:pt idx="5">
                  <c:v>More willingness to talk about the treatment process</c:v>
                </c:pt>
                <c:pt idx="6">
                  <c:v>Emergency counseling</c:v>
                </c:pt>
                <c:pt idx="7">
                  <c:v>More willingness to talk about Psychiatric problems</c:v>
                </c:pt>
                <c:pt idx="8">
                  <c:v>More willingness to talk about sexual problems</c:v>
                </c:pt>
                <c:pt idx="9">
                  <c:v>More willingness to talk about life problems</c:v>
                </c:pt>
                <c:pt idx="10">
                  <c:v>Feeling uncomfortable</c:v>
                </c:pt>
              </c:strCache>
            </c:strRef>
          </c:cat>
          <c:val>
            <c:numRef>
              <c:f>Sheet1!$C$2:$C$12</c:f>
              <c:numCache>
                <c:formatCode>General</c:formatCode>
                <c:ptCount val="11"/>
                <c:pt idx="0">
                  <c:v>3.7</c:v>
                </c:pt>
                <c:pt idx="1">
                  <c:v>3.9</c:v>
                </c:pt>
                <c:pt idx="2">
                  <c:v>9.2000000000000011</c:v>
                </c:pt>
                <c:pt idx="3">
                  <c:v>4.7</c:v>
                </c:pt>
                <c:pt idx="4">
                  <c:v>5.2</c:v>
                </c:pt>
                <c:pt idx="5">
                  <c:v>5.5</c:v>
                </c:pt>
                <c:pt idx="6">
                  <c:v>5</c:v>
                </c:pt>
                <c:pt idx="7">
                  <c:v>7.6</c:v>
                </c:pt>
                <c:pt idx="8">
                  <c:v>6.3</c:v>
                </c:pt>
                <c:pt idx="9">
                  <c:v>7.6</c:v>
                </c:pt>
                <c:pt idx="10">
                  <c:v>44.4</c:v>
                </c:pt>
              </c:numCache>
            </c:numRef>
          </c:val>
          <c:extLst>
            <c:ext xmlns:c16="http://schemas.microsoft.com/office/drawing/2014/chart" uri="{C3380CC4-5D6E-409C-BE32-E72D297353CC}">
              <c16:uniqueId val="{00000001-E225-4FF9-A8C4-32EC12A6BB26}"/>
            </c:ext>
          </c:extLst>
        </c:ser>
        <c:ser>
          <c:idx val="2"/>
          <c:order val="2"/>
          <c:tx>
            <c:strRef>
              <c:f>Sheet1!$D$1</c:f>
              <c:strCache>
                <c:ptCount val="1"/>
                <c:pt idx="0">
                  <c:v>3</c:v>
                </c:pt>
              </c:strCache>
            </c:strRef>
          </c:tx>
          <c:invertIfNegative val="0"/>
          <c:dLbls>
            <c:delete val="1"/>
          </c:dLbls>
          <c:cat>
            <c:strRef>
              <c:f>Sheet1!$A$2:$A$12</c:f>
              <c:strCache>
                <c:ptCount val="11"/>
                <c:pt idx="0">
                  <c:v>More knowledge</c:v>
                </c:pt>
                <c:pt idx="1">
                  <c:v>More responsibility</c:v>
                </c:pt>
                <c:pt idx="2">
                  <c:v>More attention to the patient</c:v>
                </c:pt>
                <c:pt idx="3">
                  <c:v>More Observance of saitation principals</c:v>
                </c:pt>
                <c:pt idx="4">
                  <c:v>More reliable</c:v>
                </c:pt>
                <c:pt idx="5">
                  <c:v>More willingness to talk about the treatment process</c:v>
                </c:pt>
                <c:pt idx="6">
                  <c:v>Emergency counseling</c:v>
                </c:pt>
                <c:pt idx="7">
                  <c:v>More willingness to talk about Psychiatric problems</c:v>
                </c:pt>
                <c:pt idx="8">
                  <c:v>More willingness to talk about sexual problems</c:v>
                </c:pt>
                <c:pt idx="9">
                  <c:v>More willingness to talk about life problems</c:v>
                </c:pt>
                <c:pt idx="10">
                  <c:v>Feeling uncomfortable</c:v>
                </c:pt>
              </c:strCache>
            </c:strRef>
          </c:cat>
          <c:val>
            <c:numRef>
              <c:f>Sheet1!$D$2:$D$12</c:f>
              <c:numCache>
                <c:formatCode>General</c:formatCode>
                <c:ptCount val="11"/>
                <c:pt idx="0">
                  <c:v>6.8</c:v>
                </c:pt>
                <c:pt idx="1">
                  <c:v>7.9</c:v>
                </c:pt>
                <c:pt idx="2">
                  <c:v>10</c:v>
                </c:pt>
                <c:pt idx="3">
                  <c:v>28.1</c:v>
                </c:pt>
                <c:pt idx="4">
                  <c:v>7.9</c:v>
                </c:pt>
                <c:pt idx="5">
                  <c:v>8.1</c:v>
                </c:pt>
                <c:pt idx="6">
                  <c:v>10</c:v>
                </c:pt>
                <c:pt idx="7">
                  <c:v>10</c:v>
                </c:pt>
                <c:pt idx="8">
                  <c:v>12.6</c:v>
                </c:pt>
                <c:pt idx="9">
                  <c:v>9.2000000000000011</c:v>
                </c:pt>
                <c:pt idx="10">
                  <c:v>32.299999999999997</c:v>
                </c:pt>
              </c:numCache>
            </c:numRef>
          </c:val>
          <c:extLst>
            <c:ext xmlns:c16="http://schemas.microsoft.com/office/drawing/2014/chart" uri="{C3380CC4-5D6E-409C-BE32-E72D297353CC}">
              <c16:uniqueId val="{00000002-E225-4FF9-A8C4-32EC12A6BB26}"/>
            </c:ext>
          </c:extLst>
        </c:ser>
        <c:ser>
          <c:idx val="3"/>
          <c:order val="3"/>
          <c:tx>
            <c:strRef>
              <c:f>Sheet1!$E$1</c:f>
              <c:strCache>
                <c:ptCount val="1"/>
                <c:pt idx="0">
                  <c:v>no idea</c:v>
                </c:pt>
              </c:strCache>
            </c:strRef>
          </c:tx>
          <c:invertIfNegative val="0"/>
          <c:dLbls>
            <c:delete val="1"/>
          </c:dLbls>
          <c:cat>
            <c:strRef>
              <c:f>Sheet1!$A$2:$A$12</c:f>
              <c:strCache>
                <c:ptCount val="11"/>
                <c:pt idx="0">
                  <c:v>More knowledge</c:v>
                </c:pt>
                <c:pt idx="1">
                  <c:v>More responsibility</c:v>
                </c:pt>
                <c:pt idx="2">
                  <c:v>More attention to the patient</c:v>
                </c:pt>
                <c:pt idx="3">
                  <c:v>More Observance of saitation principals</c:v>
                </c:pt>
                <c:pt idx="4">
                  <c:v>More reliable</c:v>
                </c:pt>
                <c:pt idx="5">
                  <c:v>More willingness to talk about the treatment process</c:v>
                </c:pt>
                <c:pt idx="6">
                  <c:v>Emergency counseling</c:v>
                </c:pt>
                <c:pt idx="7">
                  <c:v>More willingness to talk about Psychiatric problems</c:v>
                </c:pt>
                <c:pt idx="8">
                  <c:v>More willingness to talk about sexual problems</c:v>
                </c:pt>
                <c:pt idx="9">
                  <c:v>More willingness to talk about life problems</c:v>
                </c:pt>
                <c:pt idx="10">
                  <c:v>Feeling uncomfortable</c:v>
                </c:pt>
              </c:strCache>
            </c:strRef>
          </c:cat>
          <c:val>
            <c:numRef>
              <c:f>Sheet1!$E$2:$E$12</c:f>
              <c:numCache>
                <c:formatCode>General</c:formatCode>
                <c:ptCount val="11"/>
                <c:pt idx="0">
                  <c:v>8.1</c:v>
                </c:pt>
                <c:pt idx="1">
                  <c:v>6.8</c:v>
                </c:pt>
                <c:pt idx="2">
                  <c:v>5.2</c:v>
                </c:pt>
                <c:pt idx="3">
                  <c:v>2.9</c:v>
                </c:pt>
                <c:pt idx="4">
                  <c:v>3.7</c:v>
                </c:pt>
                <c:pt idx="5">
                  <c:v>3.9</c:v>
                </c:pt>
                <c:pt idx="6">
                  <c:v>5.5</c:v>
                </c:pt>
                <c:pt idx="7">
                  <c:v>8.4</c:v>
                </c:pt>
                <c:pt idx="8">
                  <c:v>12.1</c:v>
                </c:pt>
                <c:pt idx="9">
                  <c:v>10.199999999999999</c:v>
                </c:pt>
                <c:pt idx="10">
                  <c:v>8.4</c:v>
                </c:pt>
              </c:numCache>
            </c:numRef>
          </c:val>
          <c:extLst>
            <c:ext xmlns:c16="http://schemas.microsoft.com/office/drawing/2014/chart" uri="{C3380CC4-5D6E-409C-BE32-E72D297353CC}">
              <c16:uniqueId val="{00000003-E225-4FF9-A8C4-32EC12A6BB26}"/>
            </c:ext>
          </c:extLst>
        </c:ser>
        <c:ser>
          <c:idx val="4"/>
          <c:order val="4"/>
          <c:tx>
            <c:strRef>
              <c:f>Sheet1!$F$1</c:f>
              <c:strCache>
                <c:ptCount val="1"/>
                <c:pt idx="0">
                  <c:v>Multiple choice</c:v>
                </c:pt>
              </c:strCache>
            </c:strRef>
          </c:tx>
          <c:invertIfNegative val="0"/>
          <c:dLbls>
            <c:delete val="1"/>
          </c:dLbls>
          <c:cat>
            <c:strRef>
              <c:f>Sheet1!$A$2:$A$12</c:f>
              <c:strCache>
                <c:ptCount val="11"/>
                <c:pt idx="0">
                  <c:v>More knowledge</c:v>
                </c:pt>
                <c:pt idx="1">
                  <c:v>More responsibility</c:v>
                </c:pt>
                <c:pt idx="2">
                  <c:v>More attention to the patient</c:v>
                </c:pt>
                <c:pt idx="3">
                  <c:v>More Observance of saitation principals</c:v>
                </c:pt>
                <c:pt idx="4">
                  <c:v>More reliable</c:v>
                </c:pt>
                <c:pt idx="5">
                  <c:v>More willingness to talk about the treatment process</c:v>
                </c:pt>
                <c:pt idx="6">
                  <c:v>Emergency counseling</c:v>
                </c:pt>
                <c:pt idx="7">
                  <c:v>More willingness to talk about Psychiatric problems</c:v>
                </c:pt>
                <c:pt idx="8">
                  <c:v>More willingness to talk about sexual problems</c:v>
                </c:pt>
                <c:pt idx="9">
                  <c:v>More willingness to talk about life problems</c:v>
                </c:pt>
                <c:pt idx="10">
                  <c:v>Feeling uncomfortable</c:v>
                </c:pt>
              </c:strCache>
            </c:strRef>
          </c:cat>
          <c:val>
            <c:numRef>
              <c:f>Sheet1!$F$2:$F$12</c:f>
              <c:numCache>
                <c:formatCode>General</c:formatCode>
                <c:ptCount val="11"/>
                <c:pt idx="0">
                  <c:v>0</c:v>
                </c:pt>
                <c:pt idx="1">
                  <c:v>0</c:v>
                </c:pt>
                <c:pt idx="2">
                  <c:v>0</c:v>
                </c:pt>
                <c:pt idx="3">
                  <c:v>0.6</c:v>
                </c:pt>
                <c:pt idx="4">
                  <c:v>0</c:v>
                </c:pt>
                <c:pt idx="5">
                  <c:v>0</c:v>
                </c:pt>
                <c:pt idx="6">
                  <c:v>0</c:v>
                </c:pt>
                <c:pt idx="7">
                  <c:v>0</c:v>
                </c:pt>
                <c:pt idx="8">
                  <c:v>0</c:v>
                </c:pt>
                <c:pt idx="9">
                  <c:v>0</c:v>
                </c:pt>
                <c:pt idx="10">
                  <c:v>6.8</c:v>
                </c:pt>
              </c:numCache>
            </c:numRef>
          </c:val>
          <c:extLst>
            <c:ext xmlns:c16="http://schemas.microsoft.com/office/drawing/2014/chart" uri="{C3380CC4-5D6E-409C-BE32-E72D297353CC}">
              <c16:uniqueId val="{00000004-E225-4FF9-A8C4-32EC12A6BB26}"/>
            </c:ext>
          </c:extLst>
        </c:ser>
        <c:dLbls>
          <c:dLblPos val="ctr"/>
          <c:showLegendKey val="0"/>
          <c:showVal val="1"/>
          <c:showCatName val="0"/>
          <c:showSerName val="0"/>
          <c:showPercent val="0"/>
          <c:showBubbleSize val="0"/>
        </c:dLbls>
        <c:gapWidth val="150"/>
        <c:axId val="251836288"/>
        <c:axId val="251836848"/>
      </c:barChart>
      <c:catAx>
        <c:axId val="251836288"/>
        <c:scaling>
          <c:orientation val="minMax"/>
        </c:scaling>
        <c:delete val="0"/>
        <c:axPos val="l"/>
        <c:numFmt formatCode="General" sourceLinked="0"/>
        <c:majorTickMark val="out"/>
        <c:minorTickMark val="none"/>
        <c:tickLblPos val="nextTo"/>
        <c:crossAx val="251836848"/>
        <c:crosses val="autoZero"/>
        <c:auto val="1"/>
        <c:lblAlgn val="ctr"/>
        <c:lblOffset val="100"/>
        <c:noMultiLvlLbl val="0"/>
      </c:catAx>
      <c:valAx>
        <c:axId val="251836848"/>
        <c:scaling>
          <c:orientation val="minMax"/>
        </c:scaling>
        <c:delete val="0"/>
        <c:axPos val="b"/>
        <c:numFmt formatCode="General" sourceLinked="1"/>
        <c:majorTickMark val="out"/>
        <c:minorTickMark val="none"/>
        <c:tickLblPos val="nextTo"/>
        <c:crossAx val="251836288"/>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0"/>
          <c:order val="0"/>
          <c:tx>
            <c:strRef>
              <c:f>'[2.xlsx]Sheet1'!$B$1</c:f>
              <c:strCache>
                <c:ptCount val="1"/>
                <c:pt idx="0">
                  <c:v>A</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'[2.xlsx]Sheet1'!$A$2:$A$12</c:f>
              <c:strCache>
                <c:ptCount val="11"/>
                <c:pt idx="0">
                  <c:v>More knowledge</c:v>
                </c:pt>
                <c:pt idx="1">
                  <c:v>More responsibility</c:v>
                </c:pt>
                <c:pt idx="2">
                  <c:v>More attention to the patient</c:v>
                </c:pt>
                <c:pt idx="3">
                  <c:v>More Observance of saitation principals</c:v>
                </c:pt>
                <c:pt idx="4">
                  <c:v>More reliable</c:v>
                </c:pt>
                <c:pt idx="5">
                  <c:v>More willingness to talk about the treatment process</c:v>
                </c:pt>
                <c:pt idx="6">
                  <c:v>Emergency counseling</c:v>
                </c:pt>
                <c:pt idx="7">
                  <c:v>More willingness to talk about Psychiatric problems</c:v>
                </c:pt>
                <c:pt idx="8">
                  <c:v>More willingness to talk about sexual problems</c:v>
                </c:pt>
                <c:pt idx="9">
                  <c:v>More willingness to talk about life problems</c:v>
                </c:pt>
                <c:pt idx="10">
                  <c:v>Feeling uncomfortable</c:v>
                </c:pt>
              </c:strCache>
            </c:strRef>
          </c:cat>
          <c:val>
            <c:numRef>
              <c:f>'[2.xlsx]Sheet1'!$B$2:$B$12</c:f>
              <c:numCache>
                <c:formatCode>General</c:formatCode>
                <c:ptCount val="11"/>
                <c:pt idx="0">
                  <c:v>67.7</c:v>
                </c:pt>
                <c:pt idx="1">
                  <c:v>59.6</c:v>
                </c:pt>
                <c:pt idx="2">
                  <c:v>53</c:v>
                </c:pt>
                <c:pt idx="3">
                  <c:v>41.5</c:v>
                </c:pt>
                <c:pt idx="4">
                  <c:v>68.5</c:v>
                </c:pt>
                <c:pt idx="5">
                  <c:v>64.599999999999994</c:v>
                </c:pt>
                <c:pt idx="6">
                  <c:v>61.9</c:v>
                </c:pt>
                <c:pt idx="7">
                  <c:v>58.8</c:v>
                </c:pt>
                <c:pt idx="8">
                  <c:v>58.5</c:v>
                </c:pt>
                <c:pt idx="9">
                  <c:v>65.099999999999994</c:v>
                </c:pt>
                <c:pt idx="10">
                  <c:v>9.7000000000000011</c:v>
                </c:pt>
              </c:numCache>
            </c:numRef>
          </c:val>
          <c:extLst>
            <c:ext xmlns:c16="http://schemas.microsoft.com/office/drawing/2014/chart" uri="{C3380CC4-5D6E-409C-BE32-E72D297353CC}">
              <c16:uniqueId val="{00000000-947F-4AB0-9931-03225732A2A9}"/>
            </c:ext>
          </c:extLst>
        </c:ser>
        <c:ser>
          <c:idx val="1"/>
          <c:order val="1"/>
          <c:tx>
            <c:strRef>
              <c:f>'[2.xlsx]Sheet1'!$C$1</c:f>
              <c:strCache>
                <c:ptCount val="1"/>
                <c:pt idx="0">
                  <c:v>B</c:v>
                </c:pt>
              </c:strCache>
            </c:strRef>
          </c:tx>
          <c:invertIfNegative val="0"/>
          <c:cat>
            <c:strRef>
              <c:f>'[2.xlsx]Sheet1'!$A$2:$A$12</c:f>
              <c:strCache>
                <c:ptCount val="11"/>
                <c:pt idx="0">
                  <c:v>More knowledge</c:v>
                </c:pt>
                <c:pt idx="1">
                  <c:v>More responsibility</c:v>
                </c:pt>
                <c:pt idx="2">
                  <c:v>More attention to the patient</c:v>
                </c:pt>
                <c:pt idx="3">
                  <c:v>More Observance of saitation principals</c:v>
                </c:pt>
                <c:pt idx="4">
                  <c:v>More reliable</c:v>
                </c:pt>
                <c:pt idx="5">
                  <c:v>More willingness to talk about the treatment process</c:v>
                </c:pt>
                <c:pt idx="6">
                  <c:v>Emergency counseling</c:v>
                </c:pt>
                <c:pt idx="7">
                  <c:v>More willingness to talk about Psychiatric problems</c:v>
                </c:pt>
                <c:pt idx="8">
                  <c:v>More willingness to talk about sexual problems</c:v>
                </c:pt>
                <c:pt idx="9">
                  <c:v>More willingness to talk about life problems</c:v>
                </c:pt>
                <c:pt idx="10">
                  <c:v>Feeling uncomfortable</c:v>
                </c:pt>
              </c:strCache>
            </c:strRef>
          </c:cat>
          <c:val>
            <c:numRef>
              <c:f>'[2.xlsx]Sheet1'!$C$2:$C$12</c:f>
              <c:numCache>
                <c:formatCode>General</c:formatCode>
                <c:ptCount val="11"/>
                <c:pt idx="0">
                  <c:v>19.399999999999999</c:v>
                </c:pt>
                <c:pt idx="1">
                  <c:v>28.1</c:v>
                </c:pt>
                <c:pt idx="2">
                  <c:v>34.9</c:v>
                </c:pt>
                <c:pt idx="3">
                  <c:v>35.200000000000003</c:v>
                </c:pt>
                <c:pt idx="4">
                  <c:v>20.5</c:v>
                </c:pt>
                <c:pt idx="5">
                  <c:v>25.7</c:v>
                </c:pt>
                <c:pt idx="6">
                  <c:v>25.5</c:v>
                </c:pt>
                <c:pt idx="7">
                  <c:v>22.8</c:v>
                </c:pt>
                <c:pt idx="8">
                  <c:v>17.600000000000001</c:v>
                </c:pt>
                <c:pt idx="9">
                  <c:v>19.399999999999999</c:v>
                </c:pt>
                <c:pt idx="10">
                  <c:v>7.3</c:v>
                </c:pt>
              </c:numCache>
            </c:numRef>
          </c:val>
          <c:extLst>
            <c:ext xmlns:c16="http://schemas.microsoft.com/office/drawing/2014/chart" uri="{C3380CC4-5D6E-409C-BE32-E72D297353CC}">
              <c16:uniqueId val="{00000001-947F-4AB0-9931-03225732A2A9}"/>
            </c:ext>
          </c:extLst>
        </c:ser>
        <c:ser>
          <c:idx val="2"/>
          <c:order val="2"/>
          <c:tx>
            <c:strRef>
              <c:f>'[2.xlsx]Sheet1'!$D$1</c:f>
              <c:strCache>
                <c:ptCount val="1"/>
                <c:pt idx="0">
                  <c:v>C</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'[2.xlsx]Sheet1'!$A$2:$A$12</c:f>
              <c:strCache>
                <c:ptCount val="11"/>
                <c:pt idx="0">
                  <c:v>More knowledge</c:v>
                </c:pt>
                <c:pt idx="1">
                  <c:v>More responsibility</c:v>
                </c:pt>
                <c:pt idx="2">
                  <c:v>More attention to the patient</c:v>
                </c:pt>
                <c:pt idx="3">
                  <c:v>More Observance of saitation principals</c:v>
                </c:pt>
                <c:pt idx="4">
                  <c:v>More reliable</c:v>
                </c:pt>
                <c:pt idx="5">
                  <c:v>More willingness to talk about the treatment process</c:v>
                </c:pt>
                <c:pt idx="6">
                  <c:v>Emergency counseling</c:v>
                </c:pt>
                <c:pt idx="7">
                  <c:v>More willingness to talk about Psychiatric problems</c:v>
                </c:pt>
                <c:pt idx="8">
                  <c:v>More willingness to talk about sexual problems</c:v>
                </c:pt>
                <c:pt idx="9">
                  <c:v>More willingness to talk about life problems</c:v>
                </c:pt>
                <c:pt idx="10">
                  <c:v>Feeling uncomfortable</c:v>
                </c:pt>
              </c:strCache>
            </c:strRef>
          </c:cat>
          <c:val>
            <c:numRef>
              <c:f>'[2.xlsx]Sheet1'!$D$2:$D$12</c:f>
              <c:numCache>
                <c:formatCode>General</c:formatCode>
                <c:ptCount val="11"/>
                <c:pt idx="0">
                  <c:v>5.2</c:v>
                </c:pt>
                <c:pt idx="1">
                  <c:v>4.5</c:v>
                </c:pt>
                <c:pt idx="2">
                  <c:v>6.6</c:v>
                </c:pt>
                <c:pt idx="3">
                  <c:v>18.899999999999999</c:v>
                </c:pt>
                <c:pt idx="4">
                  <c:v>7.1</c:v>
                </c:pt>
                <c:pt idx="5">
                  <c:v>6.6</c:v>
                </c:pt>
                <c:pt idx="6">
                  <c:v>7.3</c:v>
                </c:pt>
                <c:pt idx="7">
                  <c:v>11.8</c:v>
                </c:pt>
                <c:pt idx="8">
                  <c:v>15</c:v>
                </c:pt>
                <c:pt idx="9">
                  <c:v>7.9</c:v>
                </c:pt>
                <c:pt idx="10">
                  <c:v>69.3</c:v>
                </c:pt>
              </c:numCache>
            </c:numRef>
          </c:val>
          <c:extLst>
            <c:ext xmlns:c16="http://schemas.microsoft.com/office/drawing/2014/chart" uri="{C3380CC4-5D6E-409C-BE32-E72D297353CC}">
              <c16:uniqueId val="{00000002-947F-4AB0-9931-03225732A2A9}"/>
            </c:ext>
          </c:extLst>
        </c:ser>
        <c:ser>
          <c:idx val="3"/>
          <c:order val="3"/>
          <c:tx>
            <c:strRef>
              <c:f>'[2.xlsx]Sheet1'!$E$1</c:f>
              <c:strCache>
                <c:ptCount val="1"/>
                <c:pt idx="0">
                  <c:v>no idea </c:v>
                </c:pt>
              </c:strCache>
            </c:strRef>
          </c:tx>
          <c:invertIfNegative val="0"/>
          <c:cat>
            <c:strRef>
              <c:f>'[2.xlsx]Sheet1'!$A$2:$A$12</c:f>
              <c:strCache>
                <c:ptCount val="11"/>
                <c:pt idx="0">
                  <c:v>More knowledge</c:v>
                </c:pt>
                <c:pt idx="1">
                  <c:v>More responsibility</c:v>
                </c:pt>
                <c:pt idx="2">
                  <c:v>More attention to the patient</c:v>
                </c:pt>
                <c:pt idx="3">
                  <c:v>More Observance of saitation principals</c:v>
                </c:pt>
                <c:pt idx="4">
                  <c:v>More reliable</c:v>
                </c:pt>
                <c:pt idx="5">
                  <c:v>More willingness to talk about the treatment process</c:v>
                </c:pt>
                <c:pt idx="6">
                  <c:v>Emergency counseling</c:v>
                </c:pt>
                <c:pt idx="7">
                  <c:v>More willingness to talk about Psychiatric problems</c:v>
                </c:pt>
                <c:pt idx="8">
                  <c:v>More willingness to talk about sexual problems</c:v>
                </c:pt>
                <c:pt idx="9">
                  <c:v>More willingness to talk about life problems</c:v>
                </c:pt>
                <c:pt idx="10">
                  <c:v>Feeling uncomfortable</c:v>
                </c:pt>
              </c:strCache>
            </c:strRef>
          </c:cat>
          <c:val>
            <c:numRef>
              <c:f>'[2.xlsx]Sheet1'!$E$2:$E$12</c:f>
              <c:numCache>
                <c:formatCode>General</c:formatCode>
                <c:ptCount val="11"/>
                <c:pt idx="0">
                  <c:v>7.6</c:v>
                </c:pt>
                <c:pt idx="1">
                  <c:v>7.6</c:v>
                </c:pt>
                <c:pt idx="2">
                  <c:v>5.2</c:v>
                </c:pt>
                <c:pt idx="3">
                  <c:v>3.1</c:v>
                </c:pt>
                <c:pt idx="4">
                  <c:v>3.1</c:v>
                </c:pt>
                <c:pt idx="5">
                  <c:v>2.6</c:v>
                </c:pt>
                <c:pt idx="6">
                  <c:v>4.5</c:v>
                </c:pt>
                <c:pt idx="7">
                  <c:v>6.6</c:v>
                </c:pt>
                <c:pt idx="8">
                  <c:v>8.9</c:v>
                </c:pt>
                <c:pt idx="9">
                  <c:v>7.6</c:v>
                </c:pt>
                <c:pt idx="10">
                  <c:v>12.6</c:v>
                </c:pt>
              </c:numCache>
            </c:numRef>
          </c:val>
          <c:extLst>
            <c:ext xmlns:c16="http://schemas.microsoft.com/office/drawing/2014/chart" uri="{C3380CC4-5D6E-409C-BE32-E72D297353CC}">
              <c16:uniqueId val="{00000003-947F-4AB0-9931-03225732A2A9}"/>
            </c:ext>
          </c:extLst>
        </c:ser>
        <c:ser>
          <c:idx val="4"/>
          <c:order val="4"/>
          <c:tx>
            <c:strRef>
              <c:f>'[2.xlsx]Sheet1'!$F$1</c:f>
              <c:strCache>
                <c:ptCount val="1"/>
                <c:pt idx="0">
                  <c:v>multiple choice</c:v>
                </c:pt>
              </c:strCache>
            </c:strRef>
          </c:tx>
          <c:invertIfNegative val="0"/>
          <c:cat>
            <c:strRef>
              <c:f>'[2.xlsx]Sheet1'!$A$2:$A$12</c:f>
              <c:strCache>
                <c:ptCount val="11"/>
                <c:pt idx="0">
                  <c:v>More knowledge</c:v>
                </c:pt>
                <c:pt idx="1">
                  <c:v>More responsibility</c:v>
                </c:pt>
                <c:pt idx="2">
                  <c:v>More attention to the patient</c:v>
                </c:pt>
                <c:pt idx="3">
                  <c:v>More Observance of saitation principals</c:v>
                </c:pt>
                <c:pt idx="4">
                  <c:v>More reliable</c:v>
                </c:pt>
                <c:pt idx="5">
                  <c:v>More willingness to talk about the treatment process</c:v>
                </c:pt>
                <c:pt idx="6">
                  <c:v>Emergency counseling</c:v>
                </c:pt>
                <c:pt idx="7">
                  <c:v>More willingness to talk about Psychiatric problems</c:v>
                </c:pt>
                <c:pt idx="8">
                  <c:v>More willingness to talk about sexual problems</c:v>
                </c:pt>
                <c:pt idx="9">
                  <c:v>More willingness to talk about life problems</c:v>
                </c:pt>
                <c:pt idx="10">
                  <c:v>Feeling uncomfortable</c:v>
                </c:pt>
              </c:strCache>
            </c:strRef>
          </c:cat>
          <c:val>
            <c:numRef>
              <c:f>'[2.xlsx]Sheet1'!$F$2:$F$12</c:f>
              <c:numCache>
                <c:formatCode>General</c:formatCode>
                <c:ptCount val="11"/>
                <c:pt idx="0">
                  <c:v>0</c:v>
                </c:pt>
                <c:pt idx="1">
                  <c:v>0.3</c:v>
                </c:pt>
                <c:pt idx="2">
                  <c:v>0.3</c:v>
                </c:pt>
                <c:pt idx="3">
                  <c:v>1.3</c:v>
                </c:pt>
                <c:pt idx="4">
                  <c:v>0.8</c:v>
                </c:pt>
                <c:pt idx="5">
                  <c:v>0.5</c:v>
                </c:pt>
                <c:pt idx="6">
                  <c:v>0.8</c:v>
                </c:pt>
                <c:pt idx="7">
                  <c:v>0</c:v>
                </c:pt>
                <c:pt idx="8">
                  <c:v>0</c:v>
                </c:pt>
                <c:pt idx="9">
                  <c:v>0</c:v>
                </c:pt>
                <c:pt idx="10">
                  <c:v>0.8</c:v>
                </c:pt>
              </c:numCache>
            </c:numRef>
          </c:val>
          <c:extLst>
            <c:ext xmlns:c16="http://schemas.microsoft.com/office/drawing/2014/chart" uri="{C3380CC4-5D6E-409C-BE32-E72D297353CC}">
              <c16:uniqueId val="{00000004-947F-4AB0-9931-03225732A2A9}"/>
            </c:ext>
          </c:extLst>
        </c:ser>
        <c:dLbls>
          <c:showLegendKey val="0"/>
          <c:showVal val="0"/>
          <c:showCatName val="0"/>
          <c:showSerName val="0"/>
          <c:showPercent val="0"/>
          <c:showBubbleSize val="0"/>
        </c:dLbls>
        <c:gapWidth val="150"/>
        <c:axId val="203293248"/>
        <c:axId val="203293808"/>
      </c:barChart>
      <c:catAx>
        <c:axId val="203293248"/>
        <c:scaling>
          <c:orientation val="minMax"/>
        </c:scaling>
        <c:delete val="0"/>
        <c:axPos val="l"/>
        <c:numFmt formatCode="General" sourceLinked="0"/>
        <c:majorTickMark val="out"/>
        <c:minorTickMark val="none"/>
        <c:tickLblPos val="nextTo"/>
        <c:crossAx val="203293808"/>
        <c:crosses val="autoZero"/>
        <c:auto val="1"/>
        <c:lblAlgn val="ctr"/>
        <c:lblOffset val="100"/>
        <c:noMultiLvlLbl val="0"/>
      </c:catAx>
      <c:valAx>
        <c:axId val="203293808"/>
        <c:scaling>
          <c:orientation val="minMax"/>
        </c:scaling>
        <c:delete val="0"/>
        <c:axPos val="b"/>
        <c:numFmt formatCode="General" sourceLinked="1"/>
        <c:majorTickMark val="out"/>
        <c:minorTickMark val="none"/>
        <c:tickLblPos val="nextTo"/>
        <c:crossAx val="203293248"/>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C4691-7ED4-4104-826D-B2EC6CA67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5735</Words>
  <Characters>32694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Hamidreza Kafil</dc:creator>
  <cp:lastModifiedBy>Copy editor</cp:lastModifiedBy>
  <cp:revision>2</cp:revision>
  <dcterms:created xsi:type="dcterms:W3CDTF">2019-07-27T05:08:00Z</dcterms:created>
  <dcterms:modified xsi:type="dcterms:W3CDTF">2019-07-27T05:08:00Z</dcterms:modified>
</cp:coreProperties>
</file>