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7443" w14:textId="77777777" w:rsidR="00DB3EE3" w:rsidRDefault="00EB491F" w:rsidP="00DB3EE3">
      <w:pPr>
        <w:autoSpaceDE w:val="0"/>
        <w:autoSpaceDN w:val="0"/>
        <w:adjustRightInd w:val="0"/>
        <w:spacing w:after="0" w:line="480" w:lineRule="auto"/>
        <w:jc w:val="center"/>
        <w:rPr>
          <w:rFonts w:cs="Times New Roman"/>
          <w:b/>
          <w:bCs/>
          <w:sz w:val="24"/>
          <w:szCs w:val="24"/>
        </w:rPr>
      </w:pPr>
      <w:bookmarkStart w:id="0" w:name="_GoBack"/>
      <w:bookmarkEnd w:id="0"/>
      <w:r>
        <w:rPr>
          <w:rFonts w:cs="Times New Roman"/>
          <w:b/>
          <w:bCs/>
          <w:sz w:val="24"/>
          <w:szCs w:val="24"/>
        </w:rPr>
        <w:t>H</w:t>
      </w:r>
      <w:r w:rsidRPr="00EB491F">
        <w:rPr>
          <w:rFonts w:cs="Times New Roman"/>
          <w:b/>
          <w:bCs/>
          <w:sz w:val="24"/>
          <w:szCs w:val="24"/>
        </w:rPr>
        <w:t xml:space="preserve">uman </w:t>
      </w:r>
      <w:r w:rsidR="00DB3EE3" w:rsidRPr="00253EC9">
        <w:rPr>
          <w:rFonts w:cs="Times New Roman"/>
          <w:b/>
          <w:bCs/>
          <w:sz w:val="24"/>
          <w:szCs w:val="24"/>
        </w:rPr>
        <w:t>Organ</w:t>
      </w:r>
      <w:r w:rsidR="000E7465">
        <w:rPr>
          <w:rFonts w:cs="Times New Roman"/>
          <w:b/>
          <w:bCs/>
          <w:sz w:val="24"/>
          <w:szCs w:val="24"/>
        </w:rPr>
        <w:t xml:space="preserve">: </w:t>
      </w:r>
      <w:r w:rsidR="00DD4936">
        <w:rPr>
          <w:rFonts w:cs="Times New Roman"/>
          <w:b/>
          <w:bCs/>
          <w:sz w:val="24"/>
          <w:szCs w:val="24"/>
        </w:rPr>
        <w:t>A</w:t>
      </w:r>
      <w:r w:rsidR="000E7465">
        <w:rPr>
          <w:rFonts w:cs="Times New Roman"/>
          <w:b/>
          <w:bCs/>
          <w:sz w:val="24"/>
          <w:szCs w:val="24"/>
        </w:rPr>
        <w:t xml:space="preserve"> Generated Demand</w:t>
      </w:r>
    </w:p>
    <w:p w14:paraId="40A6D8E6" w14:textId="77777777" w:rsidR="00D54D52" w:rsidRPr="00253EC9" w:rsidRDefault="00D54D52" w:rsidP="00DB3EE3">
      <w:pPr>
        <w:autoSpaceDE w:val="0"/>
        <w:autoSpaceDN w:val="0"/>
        <w:adjustRightInd w:val="0"/>
        <w:spacing w:after="0" w:line="480" w:lineRule="auto"/>
        <w:jc w:val="center"/>
        <w:rPr>
          <w:rFonts w:cs="Times New Roman"/>
          <w:b/>
          <w:bCs/>
          <w:sz w:val="24"/>
          <w:szCs w:val="24"/>
        </w:rPr>
      </w:pPr>
    </w:p>
    <w:p w14:paraId="5BDBCFFC" w14:textId="77777777" w:rsidR="00370A28" w:rsidRPr="005F5FDA" w:rsidRDefault="004F1CBF" w:rsidP="00370A28">
      <w:pPr>
        <w:spacing w:after="0" w:line="480" w:lineRule="auto"/>
        <w:jc w:val="center"/>
        <w:rPr>
          <w:rFonts w:cs="Times New Roman"/>
          <w:sz w:val="24"/>
          <w:szCs w:val="24"/>
        </w:rPr>
      </w:pPr>
      <w:proofErr w:type="spellStart"/>
      <w:r>
        <w:rPr>
          <w:rFonts w:eastAsia="Times New Roman" w:cs="Times New Roman"/>
          <w:sz w:val="24"/>
          <w:szCs w:val="24"/>
        </w:rPr>
        <w:t>Dr.</w:t>
      </w:r>
      <w:proofErr w:type="spellEnd"/>
      <w:r>
        <w:rPr>
          <w:rFonts w:eastAsia="Times New Roman" w:cs="Times New Roman"/>
          <w:sz w:val="24"/>
          <w:szCs w:val="24"/>
        </w:rPr>
        <w:t xml:space="preserve"> </w:t>
      </w:r>
      <w:r w:rsidR="00370A28" w:rsidRPr="005F5FDA">
        <w:rPr>
          <w:rFonts w:eastAsia="Times New Roman" w:cs="Times New Roman"/>
          <w:sz w:val="24"/>
          <w:szCs w:val="24"/>
        </w:rPr>
        <w:t>Zeeshan Asim</w:t>
      </w:r>
      <w:r w:rsidR="00370A28">
        <w:rPr>
          <w:rFonts w:eastAsia="Times New Roman" w:cs="Times New Roman"/>
          <w:sz w:val="24"/>
          <w:szCs w:val="24"/>
          <w:vertAlign w:val="superscript"/>
        </w:rPr>
        <w:t>1</w:t>
      </w:r>
      <w:r w:rsidR="00370A28" w:rsidRPr="005F5FDA">
        <w:rPr>
          <w:rFonts w:eastAsia="Times New Roman" w:cs="Times New Roman"/>
          <w:sz w:val="24"/>
          <w:szCs w:val="24"/>
        </w:rPr>
        <w:t xml:space="preserve">, </w:t>
      </w:r>
      <w:proofErr w:type="spellStart"/>
      <w:r>
        <w:rPr>
          <w:rFonts w:eastAsia="Times New Roman" w:cs="Times New Roman"/>
          <w:sz w:val="24"/>
          <w:szCs w:val="24"/>
        </w:rPr>
        <w:t>Dr.</w:t>
      </w:r>
      <w:proofErr w:type="spellEnd"/>
      <w:r>
        <w:rPr>
          <w:rFonts w:eastAsia="Times New Roman" w:cs="Times New Roman"/>
          <w:sz w:val="24"/>
          <w:szCs w:val="24"/>
        </w:rPr>
        <w:t xml:space="preserve"> </w:t>
      </w:r>
      <w:r w:rsidR="00370A28" w:rsidRPr="005F5FDA">
        <w:rPr>
          <w:rFonts w:cs="Times New Roman"/>
          <w:sz w:val="24"/>
          <w:szCs w:val="24"/>
        </w:rPr>
        <w:t>Shahryar Sorooshian</w:t>
      </w:r>
      <w:r w:rsidR="00370A28">
        <w:rPr>
          <w:rFonts w:cs="Times New Roman"/>
          <w:sz w:val="24"/>
          <w:szCs w:val="24"/>
          <w:vertAlign w:val="superscript"/>
        </w:rPr>
        <w:t>2</w:t>
      </w:r>
      <w:r>
        <w:rPr>
          <w:rFonts w:cs="Times New Roman"/>
          <w:sz w:val="24"/>
          <w:szCs w:val="24"/>
          <w:vertAlign w:val="superscript"/>
        </w:rPr>
        <w:t>*</w:t>
      </w:r>
    </w:p>
    <w:p w14:paraId="1AC6EDFC" w14:textId="77777777" w:rsidR="00370A28" w:rsidRPr="005F5FDA" w:rsidRDefault="00370A28" w:rsidP="00370A28">
      <w:pPr>
        <w:spacing w:after="0" w:line="480" w:lineRule="auto"/>
        <w:jc w:val="center"/>
        <w:rPr>
          <w:rFonts w:eastAsia="Times New Roman" w:cs="Times New Roman"/>
          <w:sz w:val="24"/>
          <w:szCs w:val="24"/>
        </w:rPr>
      </w:pPr>
    </w:p>
    <w:p w14:paraId="5CA4A48D" w14:textId="77777777" w:rsidR="00370A28" w:rsidRDefault="00370A28" w:rsidP="00370A28">
      <w:pPr>
        <w:spacing w:after="0" w:line="480" w:lineRule="auto"/>
        <w:jc w:val="center"/>
        <w:rPr>
          <w:rFonts w:eastAsia="Times New Roman" w:cs="Times New Roman"/>
          <w:sz w:val="24"/>
          <w:szCs w:val="24"/>
        </w:rPr>
      </w:pPr>
      <w:r>
        <w:rPr>
          <w:rFonts w:eastAsia="Times New Roman" w:cs="Times New Roman"/>
          <w:sz w:val="24"/>
          <w:szCs w:val="24"/>
          <w:vertAlign w:val="superscript"/>
        </w:rPr>
        <w:t>1</w:t>
      </w:r>
      <w:r w:rsidRPr="005F5FDA">
        <w:rPr>
          <w:rFonts w:eastAsia="Times New Roman" w:cs="Times New Roman"/>
          <w:sz w:val="24"/>
          <w:szCs w:val="24"/>
          <w:vertAlign w:val="superscript"/>
        </w:rPr>
        <w:t xml:space="preserve"> </w:t>
      </w:r>
      <w:r w:rsidRPr="005F5FDA">
        <w:rPr>
          <w:rFonts w:eastAsia="Times New Roman" w:cs="Times New Roman"/>
          <w:sz w:val="24"/>
          <w:szCs w:val="24"/>
        </w:rPr>
        <w:t xml:space="preserve">Faculty of Industrial Management, </w:t>
      </w:r>
      <w:proofErr w:type="spellStart"/>
      <w:r w:rsidRPr="005F5FDA">
        <w:rPr>
          <w:rFonts w:eastAsia="Times New Roman" w:cs="Times New Roman"/>
          <w:sz w:val="24"/>
          <w:szCs w:val="24"/>
        </w:rPr>
        <w:t>Universiti</w:t>
      </w:r>
      <w:proofErr w:type="spellEnd"/>
      <w:r w:rsidRPr="005F5FDA">
        <w:rPr>
          <w:rFonts w:eastAsia="Times New Roman" w:cs="Times New Roman"/>
          <w:sz w:val="24"/>
          <w:szCs w:val="24"/>
        </w:rPr>
        <w:t xml:space="preserve"> Malaysia Pahang, </w:t>
      </w:r>
      <w:proofErr w:type="spellStart"/>
      <w:r w:rsidRPr="005F5FDA">
        <w:rPr>
          <w:rFonts w:eastAsia="Times New Roman" w:cs="Times New Roman"/>
          <w:sz w:val="24"/>
          <w:szCs w:val="24"/>
        </w:rPr>
        <w:t>Pahnag</w:t>
      </w:r>
      <w:proofErr w:type="spellEnd"/>
      <w:r w:rsidRPr="005F5FDA">
        <w:rPr>
          <w:rFonts w:eastAsia="Times New Roman" w:cs="Times New Roman"/>
          <w:sz w:val="24"/>
          <w:szCs w:val="24"/>
        </w:rPr>
        <w:t>, Malaysia</w:t>
      </w:r>
    </w:p>
    <w:p w14:paraId="3349A46B" w14:textId="77777777" w:rsidR="00370A28" w:rsidRPr="00370A28" w:rsidRDefault="00370A28" w:rsidP="00370A28">
      <w:pPr>
        <w:spacing w:after="0" w:line="480" w:lineRule="auto"/>
        <w:jc w:val="center"/>
        <w:rPr>
          <w:rFonts w:eastAsia="Times New Roman" w:cs="Times New Roman"/>
          <w:sz w:val="24"/>
          <w:szCs w:val="24"/>
        </w:rPr>
      </w:pPr>
      <w:r>
        <w:rPr>
          <w:rFonts w:eastAsia="Times New Roman" w:cs="Times New Roman"/>
          <w:sz w:val="24"/>
          <w:szCs w:val="24"/>
          <w:vertAlign w:val="superscript"/>
        </w:rPr>
        <w:t>2</w:t>
      </w:r>
      <w:r>
        <w:rPr>
          <w:rFonts w:eastAsia="Times New Roman" w:cs="Times New Roman"/>
          <w:sz w:val="24"/>
          <w:szCs w:val="24"/>
        </w:rPr>
        <w:t xml:space="preserve"> </w:t>
      </w:r>
      <w:r w:rsidRPr="00370A28">
        <w:rPr>
          <w:rFonts w:eastAsia="Times New Roman" w:cs="Times New Roman"/>
          <w:sz w:val="24"/>
          <w:szCs w:val="24"/>
        </w:rPr>
        <w:t>School of Business Economics and Law, University of Gothenburg, Gothenburg, Sweden</w:t>
      </w:r>
    </w:p>
    <w:p w14:paraId="2B3565A1" w14:textId="77777777" w:rsidR="00DB3EE3" w:rsidRPr="00EC52E8" w:rsidRDefault="00CA2BCD" w:rsidP="00DB3EE3">
      <w:pPr>
        <w:spacing w:after="0" w:line="480" w:lineRule="auto"/>
        <w:jc w:val="center"/>
        <w:rPr>
          <w:rFonts w:eastAsia="Times New Roman"/>
          <w:sz w:val="24"/>
          <w:szCs w:val="24"/>
        </w:rPr>
      </w:pPr>
      <w:r>
        <w:rPr>
          <w:rFonts w:eastAsia="Times New Roman"/>
          <w:sz w:val="24"/>
          <w:szCs w:val="24"/>
        </w:rPr>
        <w:t>*</w:t>
      </w:r>
      <w:r w:rsidRPr="00CA2BCD">
        <w:t xml:space="preserve"> </w:t>
      </w:r>
      <w:r w:rsidR="003E0732" w:rsidRPr="003E0732">
        <w:rPr>
          <w:rFonts w:eastAsia="Times New Roman"/>
          <w:sz w:val="24"/>
          <w:szCs w:val="24"/>
        </w:rPr>
        <w:t>Corresponding author; Phone: 0060123462861, email: sorooshian@gmail.com</w:t>
      </w:r>
    </w:p>
    <w:p w14:paraId="3A889347" w14:textId="77777777" w:rsidR="004F1CBF" w:rsidRDefault="004F1CBF" w:rsidP="00DB3EE3">
      <w:pPr>
        <w:spacing w:after="0" w:line="480" w:lineRule="auto"/>
        <w:jc w:val="both"/>
        <w:rPr>
          <w:sz w:val="24"/>
          <w:szCs w:val="24"/>
        </w:rPr>
      </w:pPr>
    </w:p>
    <w:p w14:paraId="2486D0B4" w14:textId="77777777" w:rsidR="00DB3EE3" w:rsidRPr="00EC52E8" w:rsidRDefault="00DB3EE3" w:rsidP="00DB3EE3">
      <w:pPr>
        <w:spacing w:after="0" w:line="480" w:lineRule="auto"/>
        <w:jc w:val="both"/>
        <w:rPr>
          <w:b/>
          <w:sz w:val="24"/>
          <w:szCs w:val="24"/>
        </w:rPr>
      </w:pPr>
      <w:r w:rsidRPr="00EC52E8">
        <w:rPr>
          <w:b/>
          <w:sz w:val="24"/>
          <w:szCs w:val="24"/>
        </w:rPr>
        <w:t>Abstract</w:t>
      </w:r>
    </w:p>
    <w:p w14:paraId="63014EEC" w14:textId="77777777" w:rsidR="00DB3EE3" w:rsidRDefault="00DB3EE3" w:rsidP="00DB3EE3">
      <w:pPr>
        <w:spacing w:after="0" w:line="480" w:lineRule="auto"/>
        <w:jc w:val="both"/>
        <w:rPr>
          <w:rFonts w:cs="Times New Roman"/>
          <w:sz w:val="24"/>
          <w:szCs w:val="24"/>
        </w:rPr>
      </w:pPr>
      <w:r w:rsidRPr="00EC52E8">
        <w:rPr>
          <w:sz w:val="24"/>
          <w:szCs w:val="24"/>
        </w:rPr>
        <w:t xml:space="preserve">This document highlights the illegal organ trade: </w:t>
      </w:r>
      <w:r w:rsidRPr="00EC52E8">
        <w:rPr>
          <w:rFonts w:cs="Times New Roman"/>
          <w:sz w:val="24"/>
          <w:szCs w:val="24"/>
        </w:rPr>
        <w:t>international organ trafficker</w:t>
      </w:r>
      <w:r w:rsidR="00AC6BBD">
        <w:rPr>
          <w:rFonts w:cs="Times New Roman"/>
          <w:sz w:val="24"/>
          <w:szCs w:val="24"/>
        </w:rPr>
        <w:t>s</w:t>
      </w:r>
      <w:r w:rsidRPr="00EC52E8">
        <w:rPr>
          <w:rFonts w:cs="Times New Roman"/>
          <w:sz w:val="24"/>
          <w:szCs w:val="24"/>
        </w:rPr>
        <w:t xml:space="preserve"> </w:t>
      </w:r>
      <w:r w:rsidR="00AC6BBD">
        <w:rPr>
          <w:rFonts w:cs="Times New Roman"/>
          <w:sz w:val="24"/>
          <w:szCs w:val="24"/>
        </w:rPr>
        <w:t>take</w:t>
      </w:r>
      <w:r w:rsidRPr="00EC52E8">
        <w:rPr>
          <w:rFonts w:cs="Times New Roman"/>
          <w:sz w:val="24"/>
          <w:szCs w:val="24"/>
        </w:rPr>
        <w:t xml:space="preserve"> the opportunity to </w:t>
      </w:r>
      <w:r w:rsidR="0064629C">
        <w:rPr>
          <w:rFonts w:cs="Times New Roman"/>
          <w:sz w:val="24"/>
          <w:szCs w:val="24"/>
        </w:rPr>
        <w:t>abuse</w:t>
      </w:r>
      <w:r w:rsidRPr="00EC52E8">
        <w:rPr>
          <w:rFonts w:cs="Times New Roman"/>
          <w:sz w:val="24"/>
          <w:szCs w:val="24"/>
        </w:rPr>
        <w:t xml:space="preserve"> the civil war</w:t>
      </w:r>
      <w:r w:rsidR="00E507EF">
        <w:rPr>
          <w:rFonts w:cs="Times New Roman"/>
          <w:sz w:val="24"/>
          <w:szCs w:val="24"/>
        </w:rPr>
        <w:t>s</w:t>
      </w:r>
      <w:r w:rsidRPr="00EC52E8">
        <w:rPr>
          <w:rFonts w:cs="Times New Roman"/>
          <w:sz w:val="24"/>
          <w:szCs w:val="24"/>
        </w:rPr>
        <w:t xml:space="preserve"> and poverty to </w:t>
      </w:r>
      <w:r w:rsidR="0064629C">
        <w:rPr>
          <w:rFonts w:cs="Times New Roman"/>
          <w:sz w:val="24"/>
          <w:szCs w:val="24"/>
        </w:rPr>
        <w:t>supply</w:t>
      </w:r>
      <w:r w:rsidRPr="00EC52E8">
        <w:rPr>
          <w:rFonts w:cs="Times New Roman"/>
          <w:sz w:val="24"/>
          <w:szCs w:val="24"/>
        </w:rPr>
        <w:t xml:space="preserve"> </w:t>
      </w:r>
      <w:r w:rsidR="0064629C">
        <w:rPr>
          <w:rFonts w:cs="Times New Roman"/>
          <w:sz w:val="24"/>
          <w:szCs w:val="24"/>
        </w:rPr>
        <w:t>human</w:t>
      </w:r>
      <w:r w:rsidRPr="00EC52E8">
        <w:rPr>
          <w:rFonts w:cs="Times New Roman"/>
          <w:sz w:val="24"/>
          <w:szCs w:val="24"/>
        </w:rPr>
        <w:t xml:space="preserve"> organs</w:t>
      </w:r>
      <w:r w:rsidR="0064629C">
        <w:rPr>
          <w:rFonts w:cs="Times New Roman"/>
          <w:sz w:val="24"/>
          <w:szCs w:val="24"/>
        </w:rPr>
        <w:t xml:space="preserve">. The demand is generated and this letter </w:t>
      </w:r>
      <w:r w:rsidR="00DF3215">
        <w:rPr>
          <w:rFonts w:cs="Times New Roman"/>
          <w:sz w:val="24"/>
          <w:szCs w:val="24"/>
        </w:rPr>
        <w:t>suggesting</w:t>
      </w:r>
      <w:r w:rsidR="0064629C">
        <w:rPr>
          <w:rFonts w:cs="Times New Roman"/>
          <w:sz w:val="24"/>
          <w:szCs w:val="24"/>
        </w:rPr>
        <w:t xml:space="preserve"> the need of action.</w:t>
      </w:r>
    </w:p>
    <w:p w14:paraId="443DA327" w14:textId="77777777" w:rsidR="00CC2A8C" w:rsidRPr="00EC52E8" w:rsidRDefault="00CC2A8C" w:rsidP="00DB3EE3">
      <w:pPr>
        <w:spacing w:after="0" w:line="480" w:lineRule="auto"/>
        <w:jc w:val="both"/>
        <w:rPr>
          <w:rFonts w:cs="Times New Roman"/>
          <w:sz w:val="24"/>
          <w:szCs w:val="24"/>
        </w:rPr>
      </w:pPr>
    </w:p>
    <w:p w14:paraId="0BA8ECD5" w14:textId="77777777" w:rsidR="00DB3EE3" w:rsidRPr="00EC52E8" w:rsidRDefault="00DB3EE3" w:rsidP="00DB3EE3">
      <w:pPr>
        <w:spacing w:after="0" w:line="480" w:lineRule="auto"/>
        <w:jc w:val="both"/>
        <w:rPr>
          <w:sz w:val="24"/>
          <w:szCs w:val="24"/>
        </w:rPr>
      </w:pPr>
      <w:r w:rsidRPr="004F2BFC">
        <w:rPr>
          <w:rFonts w:cs="Times New Roman"/>
          <w:b/>
          <w:sz w:val="24"/>
          <w:szCs w:val="24"/>
        </w:rPr>
        <w:t>Keywords</w:t>
      </w:r>
      <w:r w:rsidRPr="00EC52E8">
        <w:rPr>
          <w:rFonts w:cs="Times New Roman"/>
          <w:sz w:val="24"/>
          <w:szCs w:val="24"/>
        </w:rPr>
        <w:t>:</w:t>
      </w:r>
      <w:r>
        <w:rPr>
          <w:rFonts w:cs="Times New Roman"/>
          <w:sz w:val="24"/>
          <w:szCs w:val="24"/>
        </w:rPr>
        <w:t xml:space="preserve"> human </w:t>
      </w:r>
      <w:r w:rsidRPr="00EC52E8">
        <w:rPr>
          <w:rFonts w:cs="Times New Roman"/>
          <w:sz w:val="24"/>
          <w:szCs w:val="24"/>
        </w:rPr>
        <w:t>organ, trafficking</w:t>
      </w:r>
      <w:r>
        <w:rPr>
          <w:rFonts w:cs="Times New Roman"/>
          <w:sz w:val="24"/>
          <w:szCs w:val="24"/>
        </w:rPr>
        <w:t>, demand</w:t>
      </w:r>
      <w:r w:rsidR="004F1CBF">
        <w:rPr>
          <w:rFonts w:cs="Times New Roman"/>
          <w:sz w:val="24"/>
          <w:szCs w:val="24"/>
        </w:rPr>
        <w:t>,</w:t>
      </w:r>
      <w:r>
        <w:rPr>
          <w:rFonts w:cs="Times New Roman"/>
          <w:sz w:val="24"/>
          <w:szCs w:val="24"/>
        </w:rPr>
        <w:t xml:space="preserve"> supply.</w:t>
      </w:r>
    </w:p>
    <w:p w14:paraId="6A925CCD" w14:textId="77777777" w:rsidR="00CA2BCD" w:rsidRPr="00EC52E8" w:rsidRDefault="00CA2BCD" w:rsidP="00DB3EE3">
      <w:pPr>
        <w:spacing w:after="0" w:line="480" w:lineRule="auto"/>
        <w:jc w:val="both"/>
        <w:rPr>
          <w:sz w:val="24"/>
          <w:szCs w:val="24"/>
        </w:rPr>
      </w:pPr>
    </w:p>
    <w:p w14:paraId="0BFF11DF" w14:textId="77777777" w:rsidR="004F1CBF" w:rsidRDefault="0016158E" w:rsidP="00DB3EE3">
      <w:pPr>
        <w:spacing w:after="0" w:line="480" w:lineRule="auto"/>
        <w:jc w:val="both"/>
        <w:rPr>
          <w:b/>
          <w:sz w:val="24"/>
          <w:szCs w:val="24"/>
        </w:rPr>
      </w:pPr>
      <w:r>
        <w:rPr>
          <w:b/>
          <w:sz w:val="24"/>
          <w:szCs w:val="24"/>
        </w:rPr>
        <w:t>CORRESPONDANT</w:t>
      </w:r>
    </w:p>
    <w:p w14:paraId="535D52FB" w14:textId="77777777" w:rsidR="00DB3EE3" w:rsidRPr="00EC52E8" w:rsidRDefault="00DB3EE3" w:rsidP="00DB3EE3">
      <w:pPr>
        <w:spacing w:after="0" w:line="480" w:lineRule="auto"/>
        <w:jc w:val="both"/>
        <w:rPr>
          <w:rFonts w:cs="Times New Roman"/>
          <w:sz w:val="24"/>
          <w:szCs w:val="24"/>
        </w:rPr>
      </w:pPr>
      <w:r w:rsidRPr="00EC52E8">
        <w:rPr>
          <w:rFonts w:cs="Times New Roman"/>
          <w:sz w:val="24"/>
          <w:szCs w:val="24"/>
        </w:rPr>
        <w:t xml:space="preserve">The Middle East </w:t>
      </w:r>
      <w:r w:rsidR="00AB263B">
        <w:rPr>
          <w:rFonts w:cs="Times New Roman"/>
          <w:sz w:val="24"/>
          <w:szCs w:val="24"/>
        </w:rPr>
        <w:t>was</w:t>
      </w:r>
      <w:r w:rsidRPr="00EC52E8">
        <w:rPr>
          <w:rFonts w:cs="Times New Roman"/>
          <w:sz w:val="24"/>
          <w:szCs w:val="24"/>
        </w:rPr>
        <w:t xml:space="preserve"> attractive for international trafficker and consider as “hotspot” for organ trade, where mass influx of refugees </w:t>
      </w:r>
      <w:r w:rsidR="00AB263B" w:rsidRPr="00EC52E8">
        <w:rPr>
          <w:rFonts w:cs="Times New Roman"/>
          <w:sz w:val="24"/>
          <w:szCs w:val="24"/>
        </w:rPr>
        <w:t>desperate</w:t>
      </w:r>
      <w:r w:rsidRPr="00EC52E8">
        <w:rPr>
          <w:rFonts w:cs="Times New Roman"/>
          <w:sz w:val="24"/>
          <w:szCs w:val="24"/>
        </w:rPr>
        <w:t xml:space="preserve"> to m</w:t>
      </w:r>
      <w:r w:rsidR="00AD4B91">
        <w:rPr>
          <w:rFonts w:cs="Times New Roman"/>
          <w:sz w:val="24"/>
          <w:szCs w:val="24"/>
        </w:rPr>
        <w:t>ake money through illegal means</w:t>
      </w:r>
      <w:r w:rsidRPr="00EC52E8">
        <w:rPr>
          <w:rFonts w:cs="Times New Roman"/>
          <w:sz w:val="24"/>
          <w:szCs w:val="24"/>
        </w:rPr>
        <w:t xml:space="preserve">. Barely few scientific publications have so far empirically reported on illegal organ transplants, precisely because of the complexity in tracking these cases in </w:t>
      </w:r>
      <w:r w:rsidR="00AD4B91">
        <w:rPr>
          <w:rFonts w:cs="Times New Roman"/>
          <w:sz w:val="24"/>
          <w:szCs w:val="24"/>
        </w:rPr>
        <w:t xml:space="preserve">this </w:t>
      </w:r>
      <w:r w:rsidRPr="00EC52E8">
        <w:rPr>
          <w:rFonts w:cs="Times New Roman"/>
          <w:sz w:val="24"/>
          <w:szCs w:val="24"/>
        </w:rPr>
        <w:t>conflict zone.</w:t>
      </w:r>
    </w:p>
    <w:p w14:paraId="3E453F26" w14:textId="77777777" w:rsidR="00DB3EE3" w:rsidRPr="00EC52E8" w:rsidRDefault="00DB3EE3" w:rsidP="00DB3EE3">
      <w:pPr>
        <w:spacing w:after="0" w:line="480" w:lineRule="auto"/>
        <w:jc w:val="both"/>
        <w:rPr>
          <w:sz w:val="24"/>
          <w:szCs w:val="24"/>
        </w:rPr>
        <w:sectPr w:rsidR="00DB3EE3" w:rsidRPr="00EC52E8" w:rsidSect="00EC52E8">
          <w:headerReference w:type="default" r:id="rId8"/>
          <w:pgSz w:w="11906" w:h="16838"/>
          <w:pgMar w:top="1440" w:right="1440" w:bottom="1440" w:left="1440" w:header="720" w:footer="720" w:gutter="0"/>
          <w:cols w:space="720"/>
          <w:docGrid w:linePitch="360"/>
        </w:sectPr>
      </w:pPr>
    </w:p>
    <w:p w14:paraId="01947817" w14:textId="77777777" w:rsidR="00DB3EE3" w:rsidRDefault="00BC2AE6" w:rsidP="00DB3EE3">
      <w:pPr>
        <w:spacing w:after="0" w:line="480" w:lineRule="auto"/>
        <w:jc w:val="both"/>
        <w:rPr>
          <w:rFonts w:cs="Times New Roman"/>
          <w:sz w:val="24"/>
          <w:szCs w:val="24"/>
        </w:rPr>
      </w:pPr>
      <w:r>
        <w:rPr>
          <w:rFonts w:cs="Times New Roman"/>
          <w:sz w:val="24"/>
          <w:szCs w:val="24"/>
        </w:rPr>
        <w:t>Magdalena Mis</w:t>
      </w:r>
      <w:r>
        <w:rPr>
          <w:rFonts w:cs="Times New Roman"/>
          <w:sz w:val="24"/>
          <w:szCs w:val="24"/>
          <w:vertAlign w:val="superscript"/>
        </w:rPr>
        <w:t>1</w:t>
      </w:r>
      <w:r w:rsidR="00AD4B91">
        <w:rPr>
          <w:sz w:val="24"/>
          <w:szCs w:val="24"/>
        </w:rPr>
        <w:t xml:space="preserve"> </w:t>
      </w:r>
      <w:r w:rsidR="00DB3EE3" w:rsidRPr="00EC52E8">
        <w:rPr>
          <w:rFonts w:cs="Times New Roman"/>
          <w:sz w:val="24"/>
          <w:szCs w:val="24"/>
        </w:rPr>
        <w:t xml:space="preserve">News </w:t>
      </w:r>
      <w:r w:rsidR="00AD4B91">
        <w:rPr>
          <w:rFonts w:cs="Times New Roman"/>
          <w:sz w:val="24"/>
          <w:szCs w:val="24"/>
        </w:rPr>
        <w:t>r</w:t>
      </w:r>
      <w:r w:rsidR="00602696" w:rsidRPr="00EC52E8">
        <w:rPr>
          <w:rFonts w:cs="Times New Roman"/>
          <w:sz w:val="24"/>
          <w:szCs w:val="24"/>
        </w:rPr>
        <w:t>eport</w:t>
      </w:r>
      <w:r w:rsidR="00DB3EE3" w:rsidRPr="00EC52E8">
        <w:rPr>
          <w:rFonts w:cs="Times New Roman"/>
          <w:sz w:val="24"/>
          <w:szCs w:val="24"/>
        </w:rPr>
        <w:t xml:space="preserve"> the stories of organ trafficker in Lebanon, who brokers deals from a coffee shop in Beirut. Refugees from Syria whose were made vulnerable because of the civil war and poverty to sell their organs, particularly their kidneys. An extensive portion of kidney donors at pre- Syrian </w:t>
      </w:r>
      <w:r w:rsidR="00AD4B91">
        <w:rPr>
          <w:rFonts w:cs="Times New Roman"/>
          <w:sz w:val="24"/>
          <w:szCs w:val="24"/>
        </w:rPr>
        <w:t>crisis was jumped to</w:t>
      </w:r>
      <w:r w:rsidR="00DB3EE3" w:rsidRPr="00EC52E8">
        <w:rPr>
          <w:rFonts w:cs="Times New Roman"/>
          <w:sz w:val="24"/>
          <w:szCs w:val="24"/>
        </w:rPr>
        <w:t xml:space="preserve"> 17 </w:t>
      </w:r>
      <w:r w:rsidR="00AB263B">
        <w:rPr>
          <w:rFonts w:cs="Times New Roman"/>
          <w:sz w:val="24"/>
          <w:szCs w:val="24"/>
        </w:rPr>
        <w:t>per million populations</w:t>
      </w:r>
      <w:r w:rsidR="00AD4B91" w:rsidRPr="00EC52E8">
        <w:rPr>
          <w:rFonts w:cs="Times New Roman"/>
          <w:sz w:val="24"/>
          <w:szCs w:val="24"/>
        </w:rPr>
        <w:t xml:space="preserve"> </w:t>
      </w:r>
      <w:r w:rsidR="00DB3EE3" w:rsidRPr="00EC52E8">
        <w:rPr>
          <w:rFonts w:cs="Times New Roman"/>
          <w:sz w:val="24"/>
          <w:szCs w:val="24"/>
        </w:rPr>
        <w:t xml:space="preserve">in </w:t>
      </w:r>
      <w:r w:rsidR="00DB3EE3" w:rsidRPr="00BC2AE6">
        <w:rPr>
          <w:rFonts w:cs="Times New Roman"/>
          <w:sz w:val="24"/>
          <w:szCs w:val="24"/>
        </w:rPr>
        <w:t>2007</w:t>
      </w:r>
      <w:r w:rsidRPr="00BC2AE6">
        <w:rPr>
          <w:rFonts w:cs="Times New Roman"/>
          <w:sz w:val="24"/>
          <w:szCs w:val="24"/>
          <w:vertAlign w:val="superscript"/>
        </w:rPr>
        <w:t>2</w:t>
      </w:r>
      <w:r>
        <w:rPr>
          <w:rFonts w:cs="Times New Roman"/>
          <w:sz w:val="24"/>
          <w:szCs w:val="24"/>
        </w:rPr>
        <w:t xml:space="preserve">. </w:t>
      </w:r>
      <w:r w:rsidR="00DB3EE3" w:rsidRPr="00BC2AE6">
        <w:rPr>
          <w:rFonts w:cs="Times New Roman"/>
          <w:sz w:val="24"/>
          <w:szCs w:val="24"/>
        </w:rPr>
        <w:t>This</w:t>
      </w:r>
      <w:r w:rsidR="00DB3EE3" w:rsidRPr="00EC52E8">
        <w:rPr>
          <w:rFonts w:cs="Times New Roman"/>
          <w:sz w:val="24"/>
          <w:szCs w:val="24"/>
        </w:rPr>
        <w:t xml:space="preserve"> rate was still sustainable during next few years until 2010. There have been almost 4287 kidney </w:t>
      </w:r>
      <w:r w:rsidR="00DB3EE3" w:rsidRPr="00EC52E8">
        <w:rPr>
          <w:rFonts w:cs="Times New Roman"/>
          <w:sz w:val="24"/>
          <w:szCs w:val="24"/>
        </w:rPr>
        <w:lastRenderedPageBreak/>
        <w:t>transplants performed in Syria by the end of 2013</w:t>
      </w:r>
      <w:r>
        <w:rPr>
          <w:rFonts w:cs="Times New Roman"/>
          <w:sz w:val="24"/>
          <w:szCs w:val="24"/>
          <w:vertAlign w:val="superscript"/>
        </w:rPr>
        <w:t>2</w:t>
      </w:r>
      <w:r w:rsidR="004F1CBF" w:rsidRPr="00EC52E8">
        <w:rPr>
          <w:rFonts w:cs="Times New Roman"/>
          <w:sz w:val="24"/>
          <w:szCs w:val="24"/>
        </w:rPr>
        <w:t xml:space="preserve">. </w:t>
      </w:r>
      <w:r w:rsidR="004F1CBF">
        <w:rPr>
          <w:rFonts w:cs="Times New Roman"/>
          <w:sz w:val="24"/>
          <w:szCs w:val="24"/>
        </w:rPr>
        <w:t xml:space="preserve"> </w:t>
      </w:r>
      <w:r w:rsidR="00DB3EE3" w:rsidRPr="00EC52E8">
        <w:rPr>
          <w:rFonts w:cs="Times New Roman"/>
          <w:sz w:val="24"/>
          <w:szCs w:val="24"/>
        </w:rPr>
        <w:t>According to United nation latest figure over 25000 surgical operations have been performed in the refugee camps of the neighbouring countries and also within conflict zones. Since 2011 body organs around 18000 Syrians has already sell out in international black markets</w:t>
      </w:r>
      <w:r>
        <w:rPr>
          <w:rFonts w:cs="Times New Roman"/>
          <w:sz w:val="24"/>
          <w:szCs w:val="24"/>
          <w:vertAlign w:val="superscript"/>
        </w:rPr>
        <w:t>3</w:t>
      </w:r>
      <w:r w:rsidR="00602696">
        <w:rPr>
          <w:sz w:val="24"/>
          <w:szCs w:val="24"/>
        </w:rPr>
        <w:t>.</w:t>
      </w:r>
      <w:r w:rsidR="00DB3EE3" w:rsidRPr="00EC52E8">
        <w:rPr>
          <w:rFonts w:cs="Times New Roman"/>
          <w:sz w:val="24"/>
          <w:szCs w:val="24"/>
        </w:rPr>
        <w:t xml:space="preserve"> </w:t>
      </w:r>
      <w:r w:rsidR="00231DA5">
        <w:rPr>
          <w:rFonts w:cs="Times New Roman"/>
          <w:sz w:val="24"/>
          <w:szCs w:val="24"/>
        </w:rPr>
        <w:t>I</w:t>
      </w:r>
      <w:r w:rsidR="00231DA5" w:rsidRPr="00EC52E8">
        <w:rPr>
          <w:rFonts w:cs="Times New Roman"/>
          <w:sz w:val="24"/>
          <w:szCs w:val="24"/>
        </w:rPr>
        <w:t xml:space="preserve">t is debatable if illegal migration alone could have been only factor for aggravating people to bargain their living organ. </w:t>
      </w:r>
      <w:r w:rsidR="00231DA5">
        <w:rPr>
          <w:rFonts w:cs="Times New Roman"/>
          <w:sz w:val="24"/>
          <w:szCs w:val="24"/>
        </w:rPr>
        <w:t>Nevertheless; a</w:t>
      </w:r>
      <w:r w:rsidR="00231DA5" w:rsidRPr="00EC52E8">
        <w:rPr>
          <w:rFonts w:cs="Times New Roman"/>
          <w:sz w:val="24"/>
          <w:szCs w:val="24"/>
        </w:rPr>
        <w:t xml:space="preserve">mong numerous factors depravity, poverty and forced immigration </w:t>
      </w:r>
      <w:r w:rsidR="00231DA5">
        <w:rPr>
          <w:rFonts w:cs="Times New Roman"/>
          <w:sz w:val="24"/>
          <w:szCs w:val="24"/>
        </w:rPr>
        <w:t>were</w:t>
      </w:r>
      <w:r w:rsidR="00231DA5" w:rsidRPr="00EC52E8">
        <w:rPr>
          <w:rFonts w:cs="Times New Roman"/>
          <w:sz w:val="24"/>
          <w:szCs w:val="24"/>
        </w:rPr>
        <w:t xml:space="preserve"> the main contributors to organ traffickers.</w:t>
      </w:r>
      <w:r w:rsidR="00231DA5">
        <w:rPr>
          <w:rFonts w:cs="Times New Roman"/>
          <w:sz w:val="24"/>
          <w:szCs w:val="24"/>
        </w:rPr>
        <w:t xml:space="preserve"> For example, </w:t>
      </w:r>
      <w:r w:rsidR="00DB3EE3">
        <w:rPr>
          <w:rFonts w:cs="Times New Roman"/>
          <w:sz w:val="24"/>
          <w:szCs w:val="24"/>
        </w:rPr>
        <w:t>Afghanistan, Pakistan</w:t>
      </w:r>
      <w:r w:rsidR="00231DA5">
        <w:rPr>
          <w:rFonts w:cs="Times New Roman"/>
          <w:sz w:val="24"/>
          <w:szCs w:val="24"/>
        </w:rPr>
        <w:t xml:space="preserve"> and</w:t>
      </w:r>
      <w:r w:rsidR="00DB3EE3">
        <w:rPr>
          <w:rFonts w:cs="Times New Roman"/>
          <w:sz w:val="24"/>
          <w:szCs w:val="24"/>
        </w:rPr>
        <w:t xml:space="preserve"> India</w:t>
      </w:r>
      <w:r w:rsidR="00231DA5">
        <w:rPr>
          <w:rFonts w:cs="Times New Roman"/>
          <w:sz w:val="24"/>
          <w:szCs w:val="24"/>
        </w:rPr>
        <w:t xml:space="preserve"> </w:t>
      </w:r>
      <w:r w:rsidR="00DB3EE3">
        <w:rPr>
          <w:rFonts w:cs="Times New Roman"/>
          <w:sz w:val="24"/>
          <w:szCs w:val="24"/>
        </w:rPr>
        <w:t xml:space="preserve">are among countries that the existing poverty created supply of human organs. </w:t>
      </w:r>
    </w:p>
    <w:p w14:paraId="37CFB152" w14:textId="77777777" w:rsidR="00D9353E" w:rsidRPr="00D9353E" w:rsidRDefault="00DB3EE3" w:rsidP="00231DA5">
      <w:pPr>
        <w:spacing w:after="0" w:line="480" w:lineRule="auto"/>
        <w:jc w:val="both"/>
        <w:rPr>
          <w:rFonts w:cs="Times New Roman"/>
          <w:sz w:val="24"/>
          <w:szCs w:val="24"/>
        </w:rPr>
      </w:pPr>
      <w:r w:rsidRPr="00EC52E8">
        <w:rPr>
          <w:rFonts w:cs="Times New Roman"/>
          <w:sz w:val="24"/>
          <w:szCs w:val="24"/>
        </w:rPr>
        <w:t xml:space="preserve">Although </w:t>
      </w:r>
      <w:r>
        <w:rPr>
          <w:rFonts w:cs="Times New Roman"/>
          <w:sz w:val="24"/>
          <w:szCs w:val="24"/>
        </w:rPr>
        <w:t xml:space="preserve">civil crisis and </w:t>
      </w:r>
      <w:r w:rsidRPr="00EC52E8">
        <w:rPr>
          <w:rFonts w:cs="Times New Roman"/>
          <w:sz w:val="24"/>
          <w:szCs w:val="24"/>
        </w:rPr>
        <w:t>economic</w:t>
      </w:r>
      <w:r>
        <w:rPr>
          <w:rFonts w:cs="Times New Roman"/>
          <w:sz w:val="24"/>
          <w:szCs w:val="24"/>
        </w:rPr>
        <w:t>s</w:t>
      </w:r>
      <w:r w:rsidRPr="00EC52E8">
        <w:rPr>
          <w:rFonts w:cs="Times New Roman"/>
          <w:sz w:val="24"/>
          <w:szCs w:val="24"/>
        </w:rPr>
        <w:t xml:space="preserve"> </w:t>
      </w:r>
      <w:r>
        <w:rPr>
          <w:rFonts w:cs="Times New Roman"/>
          <w:sz w:val="24"/>
          <w:szCs w:val="24"/>
        </w:rPr>
        <w:t xml:space="preserve">of the </w:t>
      </w:r>
      <w:r w:rsidRPr="00EC52E8">
        <w:rPr>
          <w:rFonts w:cs="Times New Roman"/>
          <w:sz w:val="24"/>
          <w:szCs w:val="24"/>
        </w:rPr>
        <w:t>conflict zone</w:t>
      </w:r>
      <w:r>
        <w:rPr>
          <w:rFonts w:cs="Times New Roman"/>
          <w:sz w:val="24"/>
          <w:szCs w:val="24"/>
        </w:rPr>
        <w:t>s</w:t>
      </w:r>
      <w:r w:rsidRPr="00EC52E8">
        <w:rPr>
          <w:rFonts w:cs="Times New Roman"/>
          <w:sz w:val="24"/>
          <w:szCs w:val="24"/>
        </w:rPr>
        <w:t xml:space="preserve"> </w:t>
      </w:r>
      <w:r>
        <w:rPr>
          <w:rFonts w:cs="Times New Roman"/>
          <w:sz w:val="24"/>
          <w:szCs w:val="24"/>
        </w:rPr>
        <w:t xml:space="preserve">is partially stable now, the demand for human organ is generated in </w:t>
      </w:r>
      <w:r w:rsidR="00AB263B">
        <w:rPr>
          <w:rFonts w:cs="Times New Roman"/>
          <w:sz w:val="24"/>
          <w:szCs w:val="24"/>
        </w:rPr>
        <w:t xml:space="preserve">the </w:t>
      </w:r>
      <w:r>
        <w:rPr>
          <w:rFonts w:cs="Times New Roman"/>
          <w:sz w:val="24"/>
          <w:szCs w:val="24"/>
        </w:rPr>
        <w:t>past years</w:t>
      </w:r>
      <w:r w:rsidR="00AB263B">
        <w:rPr>
          <w:rFonts w:cs="Times New Roman"/>
          <w:sz w:val="24"/>
          <w:szCs w:val="24"/>
        </w:rPr>
        <w:t>.</w:t>
      </w:r>
      <w:r>
        <w:rPr>
          <w:rFonts w:cs="Times New Roman"/>
          <w:sz w:val="24"/>
          <w:szCs w:val="24"/>
        </w:rPr>
        <w:t xml:space="preserve"> </w:t>
      </w:r>
      <w:r w:rsidR="00AB263B">
        <w:rPr>
          <w:rFonts w:cs="Times New Roman"/>
          <w:sz w:val="24"/>
          <w:szCs w:val="24"/>
        </w:rPr>
        <w:t>Lack of supply due to stability of the zone, creates demand for higher prices for human organs which is attractive for traffickers to search for new ways of satisfying the black-market</w:t>
      </w:r>
      <w:r w:rsidR="000E135D">
        <w:rPr>
          <w:rFonts w:cs="Times New Roman"/>
          <w:sz w:val="24"/>
          <w:szCs w:val="24"/>
        </w:rPr>
        <w:t xml:space="preserve"> need</w:t>
      </w:r>
      <w:r>
        <w:rPr>
          <w:rFonts w:cs="Times New Roman"/>
          <w:sz w:val="24"/>
          <w:szCs w:val="24"/>
        </w:rPr>
        <w:t xml:space="preserve">. </w:t>
      </w:r>
      <w:r w:rsidR="00464456">
        <w:rPr>
          <w:rFonts w:cs="Times New Roman"/>
          <w:sz w:val="24"/>
          <w:szCs w:val="24"/>
        </w:rPr>
        <w:t xml:space="preserve">The authors are concern on possibility of missing </w:t>
      </w:r>
      <w:r w:rsidR="008C17AB">
        <w:rPr>
          <w:rFonts w:cs="Times New Roman"/>
          <w:sz w:val="24"/>
          <w:szCs w:val="24"/>
        </w:rPr>
        <w:t xml:space="preserve">or </w:t>
      </w:r>
      <w:r w:rsidR="008C17AB" w:rsidRPr="008C17AB">
        <w:rPr>
          <w:rFonts w:cs="Times New Roman"/>
          <w:sz w:val="24"/>
          <w:szCs w:val="24"/>
        </w:rPr>
        <w:t>exploited</w:t>
      </w:r>
      <w:r w:rsidR="008C17AB">
        <w:rPr>
          <w:rFonts w:cs="Times New Roman"/>
          <w:sz w:val="24"/>
          <w:szCs w:val="24"/>
        </w:rPr>
        <w:t xml:space="preserve"> </w:t>
      </w:r>
      <w:r w:rsidR="00464456">
        <w:rPr>
          <w:rFonts w:cs="Times New Roman"/>
          <w:sz w:val="24"/>
          <w:szCs w:val="24"/>
        </w:rPr>
        <w:t xml:space="preserve">children and teenagers to </w:t>
      </w:r>
      <w:r w:rsidR="000E135D">
        <w:rPr>
          <w:rFonts w:cs="Times New Roman"/>
          <w:sz w:val="24"/>
          <w:szCs w:val="24"/>
        </w:rPr>
        <w:t>feed</w:t>
      </w:r>
      <w:r w:rsidR="008C17AB">
        <w:rPr>
          <w:rFonts w:cs="Times New Roman"/>
          <w:sz w:val="24"/>
          <w:szCs w:val="24"/>
        </w:rPr>
        <w:t xml:space="preserve"> the demanded </w:t>
      </w:r>
      <w:r w:rsidR="00464456">
        <w:rPr>
          <w:rFonts w:cs="Times New Roman"/>
          <w:sz w:val="24"/>
          <w:szCs w:val="24"/>
        </w:rPr>
        <w:t xml:space="preserve">organs. </w:t>
      </w:r>
      <w:r w:rsidR="000E135D">
        <w:rPr>
          <w:rFonts w:cs="Times New Roman"/>
          <w:sz w:val="24"/>
          <w:szCs w:val="24"/>
        </w:rPr>
        <w:t xml:space="preserve">Un-official news from some of the countries in the Asia and Africa reveals that children and teenagers are an easy target for traffickers. They have been stolen for their body organs. </w:t>
      </w:r>
      <w:r w:rsidR="000E135D" w:rsidRPr="00D9353E">
        <w:rPr>
          <w:rFonts w:cs="Times New Roman"/>
          <w:sz w:val="24"/>
          <w:szCs w:val="24"/>
        </w:rPr>
        <w:t xml:space="preserve">There are various legal loopholes that offers certain opportunities for organ trafficking, a number of people from political and social deprive communities are often the victims and are mostly attractive due to financial incentives. </w:t>
      </w:r>
    </w:p>
    <w:p w14:paraId="35D25BA6" w14:textId="77777777" w:rsidR="00231DA5" w:rsidRPr="00231DA5" w:rsidRDefault="00D9353E" w:rsidP="00231DA5">
      <w:pPr>
        <w:spacing w:after="0" w:line="480" w:lineRule="auto"/>
        <w:jc w:val="both"/>
        <w:rPr>
          <w:rFonts w:cs="Times New Roman"/>
          <w:color w:val="FF0000"/>
          <w:sz w:val="24"/>
          <w:szCs w:val="24"/>
        </w:rPr>
      </w:pPr>
      <w:r w:rsidRPr="00D9353E">
        <w:rPr>
          <w:rFonts w:cs="Times New Roman"/>
          <w:sz w:val="24"/>
          <w:szCs w:val="24"/>
        </w:rPr>
        <w:t xml:space="preserve">This letter alarms the exist of traps for human organs. </w:t>
      </w:r>
      <w:r>
        <w:rPr>
          <w:rFonts w:cs="Times New Roman"/>
          <w:sz w:val="24"/>
          <w:szCs w:val="24"/>
        </w:rPr>
        <w:t>Therefore, to conclude, i</w:t>
      </w:r>
      <w:r w:rsidR="00DB3EE3">
        <w:rPr>
          <w:rFonts w:cs="Times New Roman"/>
          <w:sz w:val="24"/>
          <w:szCs w:val="24"/>
        </w:rPr>
        <w:t xml:space="preserve">n </w:t>
      </w:r>
      <w:r w:rsidR="00DB3EE3" w:rsidRPr="00EC52E8">
        <w:rPr>
          <w:rFonts w:cs="Times New Roman"/>
          <w:sz w:val="24"/>
          <w:szCs w:val="24"/>
        </w:rPr>
        <w:t>long run strong political</w:t>
      </w:r>
      <w:r>
        <w:rPr>
          <w:rFonts w:cs="Times New Roman"/>
          <w:sz w:val="24"/>
          <w:szCs w:val="24"/>
        </w:rPr>
        <w:t>, social</w:t>
      </w:r>
      <w:r w:rsidRPr="00EC52E8">
        <w:rPr>
          <w:rFonts w:cs="Times New Roman"/>
          <w:sz w:val="24"/>
          <w:szCs w:val="24"/>
        </w:rPr>
        <w:t xml:space="preserve"> </w:t>
      </w:r>
      <w:r>
        <w:rPr>
          <w:rFonts w:cs="Times New Roman"/>
          <w:sz w:val="24"/>
          <w:szCs w:val="24"/>
        </w:rPr>
        <w:t xml:space="preserve">and </w:t>
      </w:r>
      <w:proofErr w:type="spellStart"/>
      <w:r>
        <w:rPr>
          <w:rFonts w:cs="Times New Roman"/>
          <w:sz w:val="24"/>
          <w:szCs w:val="24"/>
        </w:rPr>
        <w:t>economical</w:t>
      </w:r>
      <w:proofErr w:type="spellEnd"/>
      <w:r>
        <w:rPr>
          <w:rFonts w:cs="Times New Roman"/>
          <w:sz w:val="24"/>
          <w:szCs w:val="24"/>
        </w:rPr>
        <w:t xml:space="preserve"> </w:t>
      </w:r>
      <w:r w:rsidR="00DB3EE3" w:rsidRPr="00EC52E8">
        <w:rPr>
          <w:rFonts w:cs="Times New Roman"/>
          <w:sz w:val="24"/>
          <w:szCs w:val="24"/>
        </w:rPr>
        <w:t xml:space="preserve">settlement required to address these issues along with strong </w:t>
      </w:r>
      <w:r w:rsidR="00DB3EE3" w:rsidRPr="00EC52E8">
        <w:rPr>
          <w:rFonts w:eastAsia="MyriadPro" w:cs="Times New Roman"/>
          <w:sz w:val="24"/>
          <w:szCs w:val="24"/>
        </w:rPr>
        <w:t>criminal justice response against organ traffickers and their accomplices</w:t>
      </w:r>
      <w:r w:rsidR="00231DA5">
        <w:rPr>
          <w:rFonts w:eastAsia="MyriadPro" w:cs="Times New Roman"/>
          <w:sz w:val="24"/>
          <w:szCs w:val="24"/>
        </w:rPr>
        <w:t>.</w:t>
      </w:r>
      <w:r w:rsidR="00DB3EE3" w:rsidRPr="00EC52E8">
        <w:rPr>
          <w:rFonts w:eastAsia="MyriadPro" w:cs="Times New Roman"/>
          <w:sz w:val="24"/>
          <w:szCs w:val="24"/>
        </w:rPr>
        <w:t xml:space="preserve"> </w:t>
      </w:r>
    </w:p>
    <w:p w14:paraId="6212D1D5" w14:textId="77777777" w:rsidR="00DB3EE3" w:rsidRPr="00EC52E8" w:rsidRDefault="00DB3EE3" w:rsidP="00DB3EE3">
      <w:pPr>
        <w:spacing w:after="0" w:line="480" w:lineRule="auto"/>
        <w:jc w:val="both"/>
        <w:rPr>
          <w:rFonts w:eastAsia="MyriadPro" w:cs="Times New Roman"/>
          <w:sz w:val="24"/>
          <w:szCs w:val="24"/>
        </w:rPr>
      </w:pPr>
    </w:p>
    <w:p w14:paraId="0708D31E" w14:textId="77777777" w:rsidR="00DB3EE3" w:rsidRPr="00EC52E8" w:rsidRDefault="00DB3EE3" w:rsidP="00DB3EE3">
      <w:pPr>
        <w:spacing w:after="0" w:line="480" w:lineRule="auto"/>
        <w:jc w:val="both"/>
        <w:rPr>
          <w:rFonts w:eastAsia="Times New Roman"/>
          <w:b/>
          <w:sz w:val="24"/>
          <w:szCs w:val="24"/>
        </w:rPr>
      </w:pPr>
    </w:p>
    <w:p w14:paraId="7897C73D" w14:textId="77777777" w:rsidR="00DB3EE3" w:rsidRPr="00EC52E8" w:rsidRDefault="00DB3EE3" w:rsidP="00DB3EE3">
      <w:pPr>
        <w:spacing w:after="0" w:line="480" w:lineRule="auto"/>
        <w:jc w:val="both"/>
        <w:rPr>
          <w:rFonts w:eastAsia="Times New Roman"/>
          <w:sz w:val="24"/>
          <w:szCs w:val="24"/>
        </w:rPr>
      </w:pPr>
      <w:r w:rsidRPr="00EC52E8">
        <w:rPr>
          <w:rFonts w:eastAsia="Times New Roman"/>
          <w:b/>
          <w:sz w:val="24"/>
          <w:szCs w:val="24"/>
        </w:rPr>
        <w:t>Conflict of interest:</w:t>
      </w:r>
      <w:r w:rsidRPr="00EC52E8">
        <w:rPr>
          <w:rFonts w:eastAsia="Times New Roman"/>
          <w:sz w:val="24"/>
          <w:szCs w:val="24"/>
        </w:rPr>
        <w:t xml:space="preserve"> None</w:t>
      </w:r>
    </w:p>
    <w:p w14:paraId="71C368D7" w14:textId="77777777" w:rsidR="00DB3EE3" w:rsidRPr="00EC52E8" w:rsidRDefault="00DB3EE3" w:rsidP="00DB3EE3">
      <w:pPr>
        <w:spacing w:after="0" w:line="480" w:lineRule="auto"/>
        <w:jc w:val="both"/>
        <w:rPr>
          <w:rFonts w:eastAsia="Times New Roman"/>
          <w:sz w:val="24"/>
          <w:szCs w:val="24"/>
        </w:rPr>
      </w:pPr>
      <w:r w:rsidRPr="00EC52E8">
        <w:rPr>
          <w:rFonts w:eastAsia="Times New Roman"/>
          <w:b/>
          <w:sz w:val="24"/>
          <w:szCs w:val="24"/>
        </w:rPr>
        <w:t>Sources of funding:</w:t>
      </w:r>
      <w:r w:rsidRPr="00EC52E8">
        <w:rPr>
          <w:rFonts w:eastAsia="Times New Roman"/>
          <w:sz w:val="24"/>
          <w:szCs w:val="24"/>
        </w:rPr>
        <w:t xml:space="preserve"> None</w:t>
      </w:r>
    </w:p>
    <w:p w14:paraId="7099FFB5" w14:textId="77777777" w:rsidR="00DB3EE3" w:rsidRPr="00EC52E8" w:rsidRDefault="00DB3EE3" w:rsidP="00DB3EE3">
      <w:pPr>
        <w:spacing w:after="0" w:line="480" w:lineRule="auto"/>
        <w:jc w:val="both"/>
        <w:rPr>
          <w:sz w:val="24"/>
          <w:szCs w:val="24"/>
        </w:rPr>
      </w:pPr>
    </w:p>
    <w:p w14:paraId="5EF3A97B" w14:textId="77777777" w:rsidR="00DB3EE3" w:rsidRPr="00EC52E8" w:rsidRDefault="00DB3EE3" w:rsidP="00DB3EE3">
      <w:pPr>
        <w:spacing w:after="0" w:line="480" w:lineRule="auto"/>
        <w:jc w:val="both"/>
        <w:rPr>
          <w:b/>
          <w:sz w:val="24"/>
          <w:szCs w:val="24"/>
        </w:rPr>
      </w:pPr>
      <w:r w:rsidRPr="00EC52E8">
        <w:rPr>
          <w:b/>
          <w:sz w:val="24"/>
          <w:szCs w:val="24"/>
        </w:rPr>
        <w:t xml:space="preserve">Reference </w:t>
      </w:r>
    </w:p>
    <w:p w14:paraId="44B9AEB9" w14:textId="77777777" w:rsidR="00FD5D7C" w:rsidRPr="00FD5D7C" w:rsidRDefault="00DB3EE3" w:rsidP="00FD5D7C">
      <w:pPr>
        <w:pStyle w:val="ListParagraph"/>
        <w:numPr>
          <w:ilvl w:val="0"/>
          <w:numId w:val="1"/>
        </w:numPr>
        <w:spacing w:after="0" w:line="480" w:lineRule="auto"/>
        <w:jc w:val="both"/>
        <w:rPr>
          <w:sz w:val="24"/>
          <w:szCs w:val="24"/>
        </w:rPr>
      </w:pPr>
      <w:r w:rsidRPr="00FD5D7C">
        <w:rPr>
          <w:sz w:val="24"/>
          <w:szCs w:val="24"/>
        </w:rPr>
        <w:t>Mis, M</w:t>
      </w:r>
      <w:r w:rsidR="00830A53">
        <w:rPr>
          <w:sz w:val="24"/>
          <w:szCs w:val="24"/>
        </w:rPr>
        <w:t>.</w:t>
      </w:r>
      <w:r w:rsidR="004F1CBF" w:rsidRPr="00FD5D7C">
        <w:rPr>
          <w:sz w:val="24"/>
          <w:szCs w:val="24"/>
        </w:rPr>
        <w:t xml:space="preserve"> </w:t>
      </w:r>
      <w:r w:rsidRPr="00FD5D7C">
        <w:rPr>
          <w:sz w:val="24"/>
          <w:szCs w:val="24"/>
        </w:rPr>
        <w:t>Organ trafficking 'booming' in Lebanon as desperate Syr</w:t>
      </w:r>
      <w:r w:rsidR="004F1CBF" w:rsidRPr="00FD5D7C">
        <w:rPr>
          <w:sz w:val="24"/>
          <w:szCs w:val="24"/>
        </w:rPr>
        <w:t>ians sells kidneys, eyes: BBC</w:t>
      </w:r>
      <w:r w:rsidRPr="00FD5D7C">
        <w:rPr>
          <w:sz w:val="24"/>
          <w:szCs w:val="24"/>
        </w:rPr>
        <w:t xml:space="preserve">; </w:t>
      </w:r>
      <w:r w:rsidR="00830A53">
        <w:rPr>
          <w:sz w:val="24"/>
          <w:szCs w:val="24"/>
        </w:rPr>
        <w:t xml:space="preserve">2017. </w:t>
      </w:r>
      <w:r w:rsidRPr="00FD5D7C">
        <w:rPr>
          <w:sz w:val="24"/>
          <w:szCs w:val="24"/>
        </w:rPr>
        <w:t xml:space="preserve">Retrieved from </w:t>
      </w:r>
      <w:hyperlink r:id="rId9" w:history="1">
        <w:r w:rsidRPr="00FD5D7C">
          <w:rPr>
            <w:rStyle w:val="Hyperlink"/>
            <w:sz w:val="24"/>
            <w:szCs w:val="24"/>
          </w:rPr>
          <w:t>https://www.reuters.com/article/us-mideast-crisis-syria-trafficking/organ-trafficking-booming-in-lebanon-as-desperate-syrians-sell-kidneys-eyes-bbc-idUSKBN17S1V8</w:t>
        </w:r>
      </w:hyperlink>
      <w:r w:rsidR="002E0E72" w:rsidRPr="00FD5D7C">
        <w:rPr>
          <w:rStyle w:val="Hyperlink"/>
          <w:sz w:val="24"/>
          <w:szCs w:val="24"/>
        </w:rPr>
        <w:t xml:space="preserve">  </w:t>
      </w:r>
      <w:r w:rsidR="002E0E72" w:rsidRPr="00FD5D7C">
        <w:rPr>
          <w:rFonts w:cs="Times New Roman"/>
          <w:sz w:val="24"/>
          <w:szCs w:val="24"/>
        </w:rPr>
        <w:t>(April 16</w:t>
      </w:r>
      <w:r w:rsidR="00602696" w:rsidRPr="00FD5D7C">
        <w:rPr>
          <w:rFonts w:cs="Times New Roman"/>
          <w:sz w:val="24"/>
          <w:szCs w:val="24"/>
        </w:rPr>
        <w:t>,</w:t>
      </w:r>
      <w:r w:rsidR="002E0E72" w:rsidRPr="00FD5D7C">
        <w:rPr>
          <w:rFonts w:cs="Times New Roman"/>
          <w:sz w:val="24"/>
          <w:szCs w:val="24"/>
        </w:rPr>
        <w:t xml:space="preserve"> 2017)</w:t>
      </w:r>
    </w:p>
    <w:p w14:paraId="2270BD49" w14:textId="77777777" w:rsidR="00DB3EE3" w:rsidRDefault="00DB3EE3" w:rsidP="00FD5D7C">
      <w:pPr>
        <w:pStyle w:val="ListParagraph"/>
        <w:numPr>
          <w:ilvl w:val="0"/>
          <w:numId w:val="1"/>
        </w:numPr>
        <w:spacing w:after="0" w:line="480" w:lineRule="auto"/>
        <w:jc w:val="both"/>
        <w:rPr>
          <w:sz w:val="24"/>
          <w:szCs w:val="24"/>
        </w:rPr>
      </w:pPr>
      <w:r w:rsidRPr="00FD5D7C">
        <w:rPr>
          <w:sz w:val="24"/>
          <w:szCs w:val="24"/>
        </w:rPr>
        <w:t xml:space="preserve">Saeed, B. The Effect of the Syrian Crisis on Organ Transplantation in Syria. Experimental and Clinical Transplantation, </w:t>
      </w:r>
      <w:r w:rsidR="00830A53" w:rsidRPr="00FD5D7C">
        <w:rPr>
          <w:sz w:val="24"/>
          <w:szCs w:val="24"/>
        </w:rPr>
        <w:t>2015.</w:t>
      </w:r>
      <w:r w:rsidRPr="00FD5D7C">
        <w:rPr>
          <w:sz w:val="24"/>
          <w:szCs w:val="24"/>
        </w:rPr>
        <w:t xml:space="preserve">2: 206-208. PMID: 25871369 </w:t>
      </w:r>
    </w:p>
    <w:p w14:paraId="5A1A5756" w14:textId="77777777" w:rsidR="00FD5D7C" w:rsidRPr="00FD5D7C" w:rsidRDefault="00FD5D7C" w:rsidP="00FD5D7C">
      <w:pPr>
        <w:pStyle w:val="ListParagraph"/>
        <w:numPr>
          <w:ilvl w:val="0"/>
          <w:numId w:val="1"/>
        </w:numPr>
        <w:spacing w:after="0" w:line="480" w:lineRule="auto"/>
        <w:jc w:val="both"/>
        <w:rPr>
          <w:sz w:val="24"/>
          <w:szCs w:val="24"/>
        </w:rPr>
      </w:pPr>
      <w:proofErr w:type="spellStart"/>
      <w:r w:rsidRPr="00FD5D7C">
        <w:rPr>
          <w:sz w:val="24"/>
          <w:szCs w:val="24"/>
        </w:rPr>
        <w:t>Noufel</w:t>
      </w:r>
      <w:proofErr w:type="spellEnd"/>
      <w:r w:rsidRPr="00FD5D7C">
        <w:rPr>
          <w:sz w:val="24"/>
          <w:szCs w:val="24"/>
        </w:rPr>
        <w:t xml:space="preserve">, H.  Coroner’s Office: Body Organs of over 15,000 Syrians Sold in 6 Years.    </w:t>
      </w:r>
      <w:r w:rsidR="00830A53" w:rsidRPr="00FD5D7C">
        <w:rPr>
          <w:sz w:val="24"/>
          <w:szCs w:val="24"/>
        </w:rPr>
        <w:t>2016.</w:t>
      </w:r>
      <w:r w:rsidR="00830A53">
        <w:rPr>
          <w:sz w:val="24"/>
          <w:szCs w:val="24"/>
        </w:rPr>
        <w:t xml:space="preserve"> </w:t>
      </w:r>
      <w:r w:rsidRPr="00FD5D7C">
        <w:rPr>
          <w:sz w:val="24"/>
          <w:szCs w:val="24"/>
        </w:rPr>
        <w:t>Retrieved from http://en.farsnews.com/newstext.aspx?nn=13950827000373</w:t>
      </w:r>
    </w:p>
    <w:p w14:paraId="3F955276" w14:textId="77777777" w:rsidR="00FD5D7C" w:rsidRPr="00FD5D7C" w:rsidRDefault="00FD5D7C" w:rsidP="00FD5D7C">
      <w:pPr>
        <w:spacing w:after="0" w:line="480" w:lineRule="auto"/>
        <w:jc w:val="both"/>
        <w:rPr>
          <w:sz w:val="24"/>
          <w:szCs w:val="24"/>
        </w:rPr>
      </w:pPr>
    </w:p>
    <w:p w14:paraId="5E895900" w14:textId="77777777" w:rsidR="00DB3EE3" w:rsidRPr="00EC52E8" w:rsidRDefault="00DB3EE3" w:rsidP="00DB3EE3">
      <w:pPr>
        <w:spacing w:after="0" w:line="480" w:lineRule="auto"/>
        <w:rPr>
          <w:sz w:val="24"/>
          <w:szCs w:val="24"/>
        </w:rPr>
      </w:pPr>
    </w:p>
    <w:p w14:paraId="56283090" w14:textId="77777777" w:rsidR="001D4BB2" w:rsidRDefault="001D4BB2" w:rsidP="00DB3EE3"/>
    <w:sectPr w:rsidR="001D4BB2" w:rsidSect="00EC52E8">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B0C89" w14:textId="77777777" w:rsidR="00E27AD6" w:rsidRDefault="00E27AD6">
      <w:pPr>
        <w:spacing w:after="0" w:line="240" w:lineRule="auto"/>
      </w:pPr>
      <w:r>
        <w:separator/>
      </w:r>
    </w:p>
  </w:endnote>
  <w:endnote w:type="continuationSeparator" w:id="0">
    <w:p w14:paraId="54FAF201" w14:textId="77777777" w:rsidR="00E27AD6" w:rsidRDefault="00E2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Pro">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A54A6" w14:textId="77777777" w:rsidR="00E27AD6" w:rsidRDefault="00E27AD6">
      <w:pPr>
        <w:spacing w:after="0" w:line="240" w:lineRule="auto"/>
      </w:pPr>
      <w:r>
        <w:separator/>
      </w:r>
    </w:p>
  </w:footnote>
  <w:footnote w:type="continuationSeparator" w:id="0">
    <w:p w14:paraId="317F6BE9" w14:textId="77777777" w:rsidR="00E27AD6" w:rsidRDefault="00E27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1A76" w14:textId="77777777" w:rsidR="00B57A4C" w:rsidRDefault="00E27AD6">
    <w:pPr>
      <w:pStyle w:val="Header"/>
    </w:pPr>
  </w:p>
  <w:p w14:paraId="4C1FFF0D" w14:textId="77777777" w:rsidR="00B57A4C" w:rsidRDefault="00E27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7472B"/>
    <w:multiLevelType w:val="hybridMultilevel"/>
    <w:tmpl w:val="F5F6A4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EE3"/>
    <w:rsid w:val="000E135D"/>
    <w:rsid w:val="000E7465"/>
    <w:rsid w:val="0016158E"/>
    <w:rsid w:val="0017443A"/>
    <w:rsid w:val="001D4BB2"/>
    <w:rsid w:val="00231DA5"/>
    <w:rsid w:val="002E0E72"/>
    <w:rsid w:val="002E59A6"/>
    <w:rsid w:val="00370A28"/>
    <w:rsid w:val="003A39AF"/>
    <w:rsid w:val="003D7540"/>
    <w:rsid w:val="003E0732"/>
    <w:rsid w:val="00464456"/>
    <w:rsid w:val="00475483"/>
    <w:rsid w:val="00481833"/>
    <w:rsid w:val="004F1CBF"/>
    <w:rsid w:val="00562EA3"/>
    <w:rsid w:val="005F430F"/>
    <w:rsid w:val="00602696"/>
    <w:rsid w:val="0064629C"/>
    <w:rsid w:val="00741C43"/>
    <w:rsid w:val="00812877"/>
    <w:rsid w:val="00830A53"/>
    <w:rsid w:val="008A572A"/>
    <w:rsid w:val="008C17AB"/>
    <w:rsid w:val="008F0F22"/>
    <w:rsid w:val="008F7230"/>
    <w:rsid w:val="0092403A"/>
    <w:rsid w:val="009F2AE9"/>
    <w:rsid w:val="00AB263B"/>
    <w:rsid w:val="00AC6BBD"/>
    <w:rsid w:val="00AD4B91"/>
    <w:rsid w:val="00B647D8"/>
    <w:rsid w:val="00B835ED"/>
    <w:rsid w:val="00BC2361"/>
    <w:rsid w:val="00BC2AE6"/>
    <w:rsid w:val="00CA2BCD"/>
    <w:rsid w:val="00CC2A8C"/>
    <w:rsid w:val="00D05D58"/>
    <w:rsid w:val="00D54D52"/>
    <w:rsid w:val="00D76495"/>
    <w:rsid w:val="00D9353E"/>
    <w:rsid w:val="00DB3EE3"/>
    <w:rsid w:val="00DD4936"/>
    <w:rsid w:val="00DF3215"/>
    <w:rsid w:val="00E27AD6"/>
    <w:rsid w:val="00E507EF"/>
    <w:rsid w:val="00EB491F"/>
    <w:rsid w:val="00F26A33"/>
    <w:rsid w:val="00FD5D7C"/>
    <w:rsid w:val="00FD710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B1DF"/>
  <w15:chartTrackingRefBased/>
  <w15:docId w15:val="{DAC829D6-54B1-4E3D-B8CA-C951B3D9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3"/>
    <w:pPr>
      <w:spacing w:after="200" w:line="276" w:lineRule="auto"/>
    </w:pPr>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EE3"/>
    <w:rPr>
      <w:color w:val="0563C1" w:themeColor="hyperlink"/>
      <w:u w:val="single"/>
    </w:rPr>
  </w:style>
  <w:style w:type="paragraph" w:styleId="Header">
    <w:name w:val="header"/>
    <w:basedOn w:val="Normal"/>
    <w:link w:val="HeaderChar"/>
    <w:uiPriority w:val="99"/>
    <w:unhideWhenUsed/>
    <w:rsid w:val="00D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EE3"/>
    <w:rPr>
      <w:rFonts w:ascii="Times New Roman" w:hAnsi="Times New Roman"/>
      <w:lang w:val="en-GB"/>
    </w:rPr>
  </w:style>
  <w:style w:type="paragraph" w:styleId="ListParagraph">
    <w:name w:val="List Paragraph"/>
    <w:basedOn w:val="Normal"/>
    <w:uiPriority w:val="34"/>
    <w:qFormat/>
    <w:rsid w:val="00FD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uters.com/article/us-mideast-crisis-syria-trafficking/organ-trafficking-booming-in-lebanon-as-desperate-syrians-sell-kidneys-eyes-bbc-idUSKBN17S1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32427-983F-4D47-A159-209CF7D2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2019-08-26T13:50:00Z</dcterms:created>
  <dcterms:modified xsi:type="dcterms:W3CDTF">2019-08-26T13:50:00Z</dcterms:modified>
</cp:coreProperties>
</file>