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2A8E2" w14:textId="2E76F7F9" w:rsidR="00246E47" w:rsidRDefault="00A772E9" w:rsidP="00A772E9">
      <w:pPr>
        <w:pBdr>
          <w:bottom w:val="single" w:sz="6" w:space="1" w:color="auto"/>
        </w:pBdr>
        <w:rPr>
          <w:rFonts w:ascii="Arial" w:hAnsi="Arial" w:cs="Arial"/>
          <w:b/>
          <w:bCs/>
          <w:sz w:val="32"/>
          <w:szCs w:val="32"/>
        </w:rPr>
      </w:pPr>
      <w:r w:rsidRPr="00A772E9">
        <w:rPr>
          <w:rFonts w:ascii="Arial" w:hAnsi="Arial" w:cs="Arial"/>
          <w:b/>
          <w:bCs/>
          <w:sz w:val="32"/>
          <w:szCs w:val="32"/>
        </w:rPr>
        <w:t>Ethical Aspects of Electronic Tagging of Dementia Patients</w:t>
      </w:r>
    </w:p>
    <w:p w14:paraId="04FBF2F8" w14:textId="50A4BF1A" w:rsidR="00A772E9" w:rsidRDefault="00A772E9" w:rsidP="00A772E9">
      <w:pPr>
        <w:rPr>
          <w:rFonts w:ascii="Arial" w:hAnsi="Arial" w:cs="Arial"/>
          <w:b/>
          <w:bCs/>
          <w:sz w:val="32"/>
          <w:szCs w:val="32"/>
        </w:rPr>
      </w:pPr>
    </w:p>
    <w:p w14:paraId="5B442C53" w14:textId="392AD280" w:rsidR="00A772E9" w:rsidRPr="00A772E9" w:rsidRDefault="00A772E9" w:rsidP="00A772E9">
      <w:pPr>
        <w:spacing w:after="0"/>
        <w:rPr>
          <w:rFonts w:ascii="Arial" w:hAnsi="Arial" w:cs="Arial"/>
          <w:sz w:val="28"/>
          <w:szCs w:val="28"/>
          <w:vertAlign w:val="superscript"/>
        </w:rPr>
      </w:pPr>
      <w:r>
        <w:rPr>
          <w:rFonts w:ascii="Arial" w:hAnsi="Arial" w:cs="Arial"/>
          <w:sz w:val="28"/>
          <w:szCs w:val="28"/>
        </w:rPr>
        <w:t>Pragya Lodha</w:t>
      </w:r>
      <w:r>
        <w:rPr>
          <w:rFonts w:ascii="Arial" w:hAnsi="Arial" w:cs="Arial"/>
          <w:sz w:val="28"/>
          <w:szCs w:val="28"/>
          <w:vertAlign w:val="superscript"/>
        </w:rPr>
        <w:t>1</w:t>
      </w:r>
    </w:p>
    <w:p w14:paraId="272DDB3F" w14:textId="65369E08" w:rsidR="00A772E9" w:rsidRDefault="00A772E9" w:rsidP="00A772E9">
      <w:pPr>
        <w:spacing w:after="0"/>
        <w:rPr>
          <w:rFonts w:ascii="Arial" w:hAnsi="Arial" w:cs="Arial"/>
          <w:sz w:val="28"/>
          <w:szCs w:val="28"/>
          <w:vertAlign w:val="superscript"/>
        </w:rPr>
      </w:pPr>
      <w:proofErr w:type="spellStart"/>
      <w:r>
        <w:rPr>
          <w:rFonts w:ascii="Arial" w:hAnsi="Arial" w:cs="Arial"/>
          <w:sz w:val="28"/>
          <w:szCs w:val="28"/>
        </w:rPr>
        <w:t>Avinash</w:t>
      </w:r>
      <w:proofErr w:type="spellEnd"/>
      <w:r>
        <w:rPr>
          <w:rFonts w:ascii="Arial" w:hAnsi="Arial" w:cs="Arial"/>
          <w:sz w:val="28"/>
          <w:szCs w:val="28"/>
        </w:rPr>
        <w:t xml:space="preserve"> De Sousa</w:t>
      </w:r>
      <w:r>
        <w:rPr>
          <w:rFonts w:ascii="Arial" w:hAnsi="Arial" w:cs="Arial"/>
          <w:sz w:val="28"/>
          <w:szCs w:val="28"/>
          <w:vertAlign w:val="superscript"/>
        </w:rPr>
        <w:t>2</w:t>
      </w:r>
    </w:p>
    <w:p w14:paraId="7B59980E" w14:textId="372B5AA8" w:rsidR="00A772E9" w:rsidRDefault="00A772E9" w:rsidP="00A772E9">
      <w:pPr>
        <w:spacing w:after="0"/>
        <w:rPr>
          <w:rFonts w:ascii="Arial" w:hAnsi="Arial" w:cs="Arial"/>
          <w:sz w:val="24"/>
          <w:szCs w:val="24"/>
          <w:vertAlign w:val="superscript"/>
        </w:rPr>
      </w:pPr>
    </w:p>
    <w:p w14:paraId="1541A564" w14:textId="51473B55" w:rsidR="00A772E9" w:rsidRDefault="00A772E9" w:rsidP="00A772E9">
      <w:pPr>
        <w:spacing w:after="0"/>
        <w:rPr>
          <w:rFonts w:ascii="Arial" w:hAnsi="Arial" w:cs="Arial"/>
          <w:sz w:val="24"/>
          <w:szCs w:val="24"/>
        </w:rPr>
      </w:pPr>
      <w:r>
        <w:rPr>
          <w:rFonts w:ascii="Arial" w:hAnsi="Arial" w:cs="Arial"/>
          <w:sz w:val="24"/>
          <w:szCs w:val="24"/>
          <w:vertAlign w:val="superscript"/>
        </w:rPr>
        <w:t>1</w:t>
      </w:r>
      <w:r>
        <w:rPr>
          <w:rFonts w:ascii="Arial" w:hAnsi="Arial" w:cs="Arial"/>
          <w:sz w:val="24"/>
          <w:szCs w:val="24"/>
        </w:rPr>
        <w:t>Clinical Psychologist, Private Practice Mumbai.</w:t>
      </w:r>
    </w:p>
    <w:p w14:paraId="34BC1E98" w14:textId="5DDE9750" w:rsidR="00A772E9" w:rsidRDefault="00A772E9" w:rsidP="00A772E9">
      <w:pPr>
        <w:spacing w:after="0"/>
        <w:rPr>
          <w:rFonts w:ascii="Arial" w:hAnsi="Arial" w:cs="Arial"/>
          <w:sz w:val="24"/>
          <w:szCs w:val="24"/>
        </w:rPr>
      </w:pPr>
      <w:r>
        <w:rPr>
          <w:rFonts w:ascii="Arial" w:hAnsi="Arial" w:cs="Arial"/>
          <w:sz w:val="24"/>
          <w:szCs w:val="24"/>
          <w:vertAlign w:val="superscript"/>
        </w:rPr>
        <w:t>2</w:t>
      </w:r>
      <w:r>
        <w:rPr>
          <w:rFonts w:ascii="Arial" w:hAnsi="Arial" w:cs="Arial"/>
          <w:sz w:val="24"/>
          <w:szCs w:val="24"/>
        </w:rPr>
        <w:t>Research Associate, Department of Psychiatry, Lokmanya Tilak Municipal Medical College, Mumbai.</w:t>
      </w:r>
    </w:p>
    <w:p w14:paraId="3F5FB01B" w14:textId="54F3BFB1" w:rsidR="00A772E9" w:rsidRDefault="00A772E9" w:rsidP="00A772E9">
      <w:pPr>
        <w:spacing w:after="0"/>
        <w:rPr>
          <w:rFonts w:ascii="Arial" w:hAnsi="Arial" w:cs="Arial"/>
          <w:sz w:val="24"/>
          <w:szCs w:val="24"/>
        </w:rPr>
      </w:pPr>
    </w:p>
    <w:p w14:paraId="260DD8DF" w14:textId="412F06F4" w:rsidR="00A772E9" w:rsidRPr="00CE4A83" w:rsidRDefault="00A772E9" w:rsidP="00A772E9">
      <w:pPr>
        <w:spacing w:after="0"/>
        <w:rPr>
          <w:rFonts w:ascii="Arial" w:hAnsi="Arial" w:cs="Arial"/>
          <w:b/>
          <w:bCs/>
          <w:sz w:val="24"/>
          <w:szCs w:val="24"/>
        </w:rPr>
      </w:pPr>
      <w:r w:rsidRPr="00CE4A83">
        <w:rPr>
          <w:rFonts w:ascii="Arial" w:hAnsi="Arial" w:cs="Arial"/>
          <w:b/>
          <w:bCs/>
          <w:sz w:val="24"/>
          <w:szCs w:val="24"/>
        </w:rPr>
        <w:t>Address for correspondence –</w:t>
      </w:r>
    </w:p>
    <w:p w14:paraId="4B9C4EDD" w14:textId="67388E59" w:rsidR="00A772E9" w:rsidRPr="00A772E9" w:rsidRDefault="00A772E9" w:rsidP="00A772E9">
      <w:pPr>
        <w:spacing w:after="0"/>
        <w:rPr>
          <w:rFonts w:ascii="Arial" w:hAnsi="Arial" w:cs="Arial"/>
          <w:sz w:val="24"/>
          <w:szCs w:val="24"/>
        </w:rPr>
      </w:pPr>
      <w:r>
        <w:rPr>
          <w:rFonts w:ascii="Arial" w:hAnsi="Arial" w:cs="Arial"/>
          <w:sz w:val="24"/>
          <w:szCs w:val="24"/>
        </w:rPr>
        <w:t xml:space="preserve">Dr. </w:t>
      </w:r>
      <w:proofErr w:type="spellStart"/>
      <w:r>
        <w:rPr>
          <w:rFonts w:ascii="Arial" w:hAnsi="Arial" w:cs="Arial"/>
          <w:sz w:val="24"/>
          <w:szCs w:val="24"/>
        </w:rPr>
        <w:t>Avinash</w:t>
      </w:r>
      <w:proofErr w:type="spellEnd"/>
      <w:r>
        <w:rPr>
          <w:rFonts w:ascii="Arial" w:hAnsi="Arial" w:cs="Arial"/>
          <w:sz w:val="24"/>
          <w:szCs w:val="24"/>
        </w:rPr>
        <w:t xml:space="preserve"> De Sousa, Carmel, 18, St. Francis Road, Off SV Road, Santacruz West, Mumbai </w:t>
      </w:r>
      <w:r w:rsidR="00CE4A83">
        <w:rPr>
          <w:rFonts w:ascii="Arial" w:hAnsi="Arial" w:cs="Arial"/>
          <w:sz w:val="24"/>
          <w:szCs w:val="24"/>
        </w:rPr>
        <w:t>400054. Tel - +91-9820696828. E-mail – avinashdes888@gmail.com</w:t>
      </w:r>
      <w:r>
        <w:rPr>
          <w:rFonts w:ascii="Arial" w:hAnsi="Arial" w:cs="Arial"/>
          <w:sz w:val="24"/>
          <w:szCs w:val="24"/>
        </w:rPr>
        <w:t xml:space="preserve">  </w:t>
      </w:r>
    </w:p>
    <w:p w14:paraId="3407A672" w14:textId="7FB9E14B" w:rsidR="00A772E9" w:rsidRDefault="00A772E9" w:rsidP="00A772E9">
      <w:pPr>
        <w:pBdr>
          <w:bottom w:val="single" w:sz="6" w:space="1" w:color="auto"/>
        </w:pBdr>
        <w:rPr>
          <w:rFonts w:ascii="Arial" w:hAnsi="Arial" w:cs="Arial"/>
          <w:sz w:val="28"/>
          <w:szCs w:val="28"/>
        </w:rPr>
      </w:pPr>
    </w:p>
    <w:p w14:paraId="297AC5A9" w14:textId="72A7E4C3" w:rsidR="00CE4A83" w:rsidRDefault="00CE4A83" w:rsidP="00CE4A83">
      <w:pPr>
        <w:spacing w:line="276" w:lineRule="auto"/>
        <w:rPr>
          <w:rFonts w:ascii="Arial" w:hAnsi="Arial" w:cs="Arial"/>
          <w:sz w:val="24"/>
          <w:szCs w:val="24"/>
        </w:rPr>
      </w:pPr>
      <w:r w:rsidRPr="00CE4A83">
        <w:rPr>
          <w:rFonts w:ascii="Arial" w:hAnsi="Arial" w:cs="Arial"/>
          <w:sz w:val="24"/>
          <w:szCs w:val="24"/>
        </w:rPr>
        <w:t>Sir</w:t>
      </w:r>
      <w:r>
        <w:rPr>
          <w:rFonts w:ascii="Arial" w:hAnsi="Arial" w:cs="Arial"/>
          <w:sz w:val="24"/>
          <w:szCs w:val="24"/>
        </w:rPr>
        <w:t xml:space="preserve"> / Madam,</w:t>
      </w:r>
    </w:p>
    <w:p w14:paraId="6773D36B" w14:textId="4429B446" w:rsidR="00CE6BB8" w:rsidRDefault="00CE4A83" w:rsidP="00CE4A83">
      <w:pPr>
        <w:spacing w:after="0" w:line="276" w:lineRule="auto"/>
        <w:jc w:val="both"/>
        <w:rPr>
          <w:rFonts w:ascii="Arial" w:hAnsi="Arial" w:cs="Arial"/>
          <w:sz w:val="24"/>
          <w:szCs w:val="24"/>
        </w:rPr>
      </w:pPr>
      <w:r>
        <w:rPr>
          <w:rFonts w:ascii="Arial" w:hAnsi="Arial" w:cs="Arial"/>
          <w:sz w:val="24"/>
          <w:szCs w:val="24"/>
        </w:rPr>
        <w:t>Dementia is one of the commonest neuropsychiatric disorders seen in old age with behavioral and psychological symptoms being seen in many patients which may include memory loss, aggressive behavior, sleep problems and wandering away behavior with confusion (1). Many patients with dementia may be all alone at home with a domestic help and no caregiver for most of the day and may sometimes wander off from their house without the knowledge of caregivers</w:t>
      </w:r>
      <w:r w:rsidR="00BF5CC9">
        <w:rPr>
          <w:rFonts w:ascii="Arial" w:hAnsi="Arial" w:cs="Arial"/>
          <w:sz w:val="24"/>
          <w:szCs w:val="24"/>
        </w:rPr>
        <w:t xml:space="preserve"> </w:t>
      </w:r>
      <w:r w:rsidR="00235260">
        <w:rPr>
          <w:rFonts w:ascii="Arial" w:hAnsi="Arial" w:cs="Arial"/>
          <w:sz w:val="24"/>
          <w:szCs w:val="24"/>
        </w:rPr>
        <w:t xml:space="preserve">and in the </w:t>
      </w:r>
      <w:r w:rsidR="00BF5CC9" w:rsidRPr="00235260">
        <w:rPr>
          <w:rFonts w:ascii="Arial" w:hAnsi="Arial" w:cs="Arial"/>
          <w:sz w:val="24"/>
          <w:szCs w:val="24"/>
        </w:rPr>
        <w:t>presence of caregivers</w:t>
      </w:r>
      <w:r>
        <w:rPr>
          <w:rFonts w:ascii="Arial" w:hAnsi="Arial" w:cs="Arial"/>
          <w:sz w:val="24"/>
          <w:szCs w:val="24"/>
        </w:rPr>
        <w:t>. Hence</w:t>
      </w:r>
      <w:r w:rsidR="00BF5CC9">
        <w:rPr>
          <w:rFonts w:ascii="Arial" w:hAnsi="Arial" w:cs="Arial"/>
          <w:sz w:val="24"/>
          <w:szCs w:val="24"/>
        </w:rPr>
        <w:t>,</w:t>
      </w:r>
      <w:r>
        <w:rPr>
          <w:rFonts w:ascii="Arial" w:hAnsi="Arial" w:cs="Arial"/>
          <w:sz w:val="24"/>
          <w:szCs w:val="24"/>
        </w:rPr>
        <w:t xml:space="preserve"> dementia care programs insist that an identity card with the patient’s name, address and phone numbers of immediate relatives always be put in </w:t>
      </w:r>
      <w:r w:rsidR="00BF5CC9">
        <w:rPr>
          <w:rFonts w:ascii="Arial" w:hAnsi="Arial" w:cs="Arial"/>
          <w:sz w:val="24"/>
          <w:szCs w:val="24"/>
        </w:rPr>
        <w:t xml:space="preserve">with </w:t>
      </w:r>
      <w:r>
        <w:rPr>
          <w:rFonts w:ascii="Arial" w:hAnsi="Arial" w:cs="Arial"/>
          <w:sz w:val="24"/>
          <w:szCs w:val="24"/>
        </w:rPr>
        <w:t>person in the advent that he</w:t>
      </w:r>
      <w:r w:rsidR="00BF5CC9">
        <w:rPr>
          <w:rFonts w:ascii="Arial" w:hAnsi="Arial" w:cs="Arial"/>
          <w:sz w:val="24"/>
          <w:szCs w:val="24"/>
        </w:rPr>
        <w:t xml:space="preserve"> / she</w:t>
      </w:r>
      <w:r>
        <w:rPr>
          <w:rFonts w:ascii="Arial" w:hAnsi="Arial" w:cs="Arial"/>
          <w:sz w:val="24"/>
          <w:szCs w:val="24"/>
        </w:rPr>
        <w:t xml:space="preserve"> wanders away and is unable to </w:t>
      </w:r>
      <w:r w:rsidR="00BF5CC9" w:rsidRPr="00235260">
        <w:rPr>
          <w:rFonts w:ascii="Arial" w:hAnsi="Arial" w:cs="Arial"/>
          <w:sz w:val="24"/>
          <w:szCs w:val="24"/>
        </w:rPr>
        <w:t>relocate their way back home or answer people about his / her details when needed to help them get back home</w:t>
      </w:r>
      <w:r w:rsidRPr="00235260">
        <w:rPr>
          <w:rFonts w:ascii="Arial" w:hAnsi="Arial" w:cs="Arial"/>
          <w:sz w:val="24"/>
          <w:szCs w:val="24"/>
        </w:rPr>
        <w:t xml:space="preserve"> </w:t>
      </w:r>
      <w:r>
        <w:rPr>
          <w:rFonts w:ascii="Arial" w:hAnsi="Arial" w:cs="Arial"/>
          <w:sz w:val="24"/>
          <w:szCs w:val="24"/>
        </w:rPr>
        <w:t xml:space="preserve">(2). A medical company in India recently launched an electronic tagging device which could help relatives track the whereabouts of dementia patients on their mobile phones and whereby </w:t>
      </w:r>
      <w:r w:rsidR="00BF5CC9">
        <w:rPr>
          <w:rFonts w:ascii="Arial" w:hAnsi="Arial" w:cs="Arial"/>
          <w:sz w:val="24"/>
          <w:szCs w:val="24"/>
        </w:rPr>
        <w:t>relatives wo</w:t>
      </w:r>
      <w:r>
        <w:rPr>
          <w:rFonts w:ascii="Arial" w:hAnsi="Arial" w:cs="Arial"/>
          <w:sz w:val="24"/>
          <w:szCs w:val="24"/>
        </w:rPr>
        <w:t xml:space="preserve">uld get an intimation </w:t>
      </w:r>
      <w:r w:rsidR="00BF5CC9">
        <w:rPr>
          <w:rFonts w:ascii="Arial" w:hAnsi="Arial" w:cs="Arial"/>
          <w:sz w:val="24"/>
          <w:szCs w:val="24"/>
        </w:rPr>
        <w:t>about</w:t>
      </w:r>
      <w:r>
        <w:rPr>
          <w:rFonts w:ascii="Arial" w:hAnsi="Arial" w:cs="Arial"/>
          <w:sz w:val="24"/>
          <w:szCs w:val="24"/>
        </w:rPr>
        <w:t xml:space="preserve"> the person </w:t>
      </w:r>
      <w:r w:rsidR="00BF5CC9">
        <w:rPr>
          <w:rFonts w:ascii="Arial" w:hAnsi="Arial" w:cs="Arial"/>
          <w:sz w:val="24"/>
          <w:szCs w:val="24"/>
        </w:rPr>
        <w:t>leaving</w:t>
      </w:r>
      <w:r>
        <w:rPr>
          <w:rFonts w:ascii="Arial" w:hAnsi="Arial" w:cs="Arial"/>
          <w:sz w:val="24"/>
          <w:szCs w:val="24"/>
        </w:rPr>
        <w:t xml:space="preserve"> beyond a certain perimeter of the home</w:t>
      </w:r>
      <w:r w:rsidR="00BF5CC9">
        <w:rPr>
          <w:rFonts w:ascii="Arial" w:hAnsi="Arial" w:cs="Arial"/>
          <w:sz w:val="24"/>
          <w:szCs w:val="24"/>
        </w:rPr>
        <w:t xml:space="preserve"> address, </w:t>
      </w:r>
      <w:r w:rsidR="00BF5CC9" w:rsidRPr="00235260">
        <w:rPr>
          <w:rFonts w:ascii="Arial" w:hAnsi="Arial" w:cs="Arial"/>
          <w:sz w:val="24"/>
          <w:szCs w:val="24"/>
        </w:rPr>
        <w:t>which would have been</w:t>
      </w:r>
      <w:r w:rsidRPr="00235260">
        <w:rPr>
          <w:rFonts w:ascii="Arial" w:hAnsi="Arial" w:cs="Arial"/>
          <w:sz w:val="24"/>
          <w:szCs w:val="24"/>
        </w:rPr>
        <w:t xml:space="preserve"> fed</w:t>
      </w:r>
      <w:r w:rsidRPr="00BF5CC9">
        <w:rPr>
          <w:rFonts w:ascii="Arial" w:hAnsi="Arial" w:cs="Arial"/>
          <w:color w:val="FF0000"/>
          <w:sz w:val="24"/>
          <w:szCs w:val="24"/>
        </w:rPr>
        <w:t xml:space="preserve"> </w:t>
      </w:r>
      <w:r>
        <w:rPr>
          <w:rFonts w:ascii="Arial" w:hAnsi="Arial" w:cs="Arial"/>
          <w:sz w:val="24"/>
          <w:szCs w:val="24"/>
        </w:rPr>
        <w:t xml:space="preserve">into the device. This would help locate the patient in case of any wandering away behavior. </w:t>
      </w:r>
    </w:p>
    <w:p w14:paraId="3C2C08B5" w14:textId="6052E6F9" w:rsidR="00CE4A83" w:rsidRDefault="00CE4A83" w:rsidP="00CE4A83">
      <w:pPr>
        <w:spacing w:after="0" w:line="276" w:lineRule="auto"/>
        <w:jc w:val="both"/>
        <w:rPr>
          <w:rFonts w:ascii="Arial" w:hAnsi="Arial" w:cs="Arial"/>
          <w:sz w:val="24"/>
          <w:szCs w:val="24"/>
        </w:rPr>
      </w:pPr>
      <w:r>
        <w:rPr>
          <w:rFonts w:ascii="Arial" w:hAnsi="Arial" w:cs="Arial"/>
          <w:sz w:val="24"/>
          <w:szCs w:val="24"/>
        </w:rPr>
        <w:t>The following letter wishes to put before the journal some of the ethical dilemmas involved in the electronic tagging of dementia patients. Some of the ethical issues arising are as follows –</w:t>
      </w:r>
    </w:p>
    <w:p w14:paraId="21DEB246" w14:textId="48D58FEA" w:rsidR="005836FD" w:rsidRPr="007750DA" w:rsidRDefault="00CE4A83" w:rsidP="007750DA">
      <w:pPr>
        <w:spacing w:line="276" w:lineRule="auto"/>
        <w:jc w:val="both"/>
        <w:rPr>
          <w:rFonts w:ascii="Arial" w:hAnsi="Arial" w:cs="Arial"/>
          <w:sz w:val="24"/>
          <w:szCs w:val="24"/>
        </w:rPr>
      </w:pPr>
      <w:r w:rsidRPr="007750DA">
        <w:rPr>
          <w:rFonts w:ascii="Arial" w:hAnsi="Arial" w:cs="Arial"/>
          <w:sz w:val="24"/>
          <w:szCs w:val="24"/>
        </w:rPr>
        <w:t>The first ethical dilemma is</w:t>
      </w:r>
      <w:r w:rsidR="00BF5CC9">
        <w:rPr>
          <w:rFonts w:ascii="Arial" w:hAnsi="Arial" w:cs="Arial"/>
          <w:sz w:val="24"/>
          <w:szCs w:val="24"/>
        </w:rPr>
        <w:t>,</w:t>
      </w:r>
      <w:r w:rsidRPr="007750DA">
        <w:rPr>
          <w:rFonts w:ascii="Arial" w:hAnsi="Arial" w:cs="Arial"/>
          <w:sz w:val="24"/>
          <w:szCs w:val="24"/>
        </w:rPr>
        <w:t xml:space="preserve"> one </w:t>
      </w:r>
      <w:r w:rsidR="00BF5CC9">
        <w:rPr>
          <w:rFonts w:ascii="Arial" w:hAnsi="Arial" w:cs="Arial"/>
          <w:sz w:val="24"/>
          <w:szCs w:val="24"/>
        </w:rPr>
        <w:t xml:space="preserve">being </w:t>
      </w:r>
      <w:r w:rsidRPr="007750DA">
        <w:rPr>
          <w:rFonts w:ascii="Arial" w:hAnsi="Arial" w:cs="Arial"/>
          <w:sz w:val="24"/>
          <w:szCs w:val="24"/>
        </w:rPr>
        <w:t xml:space="preserve">drawn between the </w:t>
      </w:r>
      <w:r w:rsidR="005836FD" w:rsidRPr="007750DA">
        <w:rPr>
          <w:rFonts w:ascii="Arial" w:hAnsi="Arial" w:cs="Arial"/>
          <w:sz w:val="24"/>
          <w:szCs w:val="24"/>
        </w:rPr>
        <w:t xml:space="preserve">complexity of safety of the dementia and the civil liberty restriction aspect of human rights by tagging. We may argue that electronic tagging is far better than the rights of dementia patient </w:t>
      </w:r>
      <w:r w:rsidR="00BF5CC9" w:rsidRPr="00235260">
        <w:rPr>
          <w:rFonts w:ascii="Arial" w:hAnsi="Arial" w:cs="Arial"/>
          <w:sz w:val="24"/>
          <w:szCs w:val="24"/>
        </w:rPr>
        <w:t xml:space="preserve">as tagging would provide for an excellent source to track if there would be any violation of the person (with dementia) who </w:t>
      </w:r>
      <w:r w:rsidR="005836FD" w:rsidRPr="00235260">
        <w:rPr>
          <w:rFonts w:ascii="Arial" w:hAnsi="Arial" w:cs="Arial"/>
          <w:sz w:val="24"/>
          <w:szCs w:val="24"/>
        </w:rPr>
        <w:t xml:space="preserve">may </w:t>
      </w:r>
      <w:r w:rsidR="00BF5CC9" w:rsidRPr="00235260">
        <w:rPr>
          <w:rFonts w:ascii="Arial" w:hAnsi="Arial" w:cs="Arial"/>
          <w:sz w:val="24"/>
          <w:szCs w:val="24"/>
        </w:rPr>
        <w:t xml:space="preserve">get </w:t>
      </w:r>
      <w:r w:rsidR="005836FD" w:rsidRPr="00235260">
        <w:rPr>
          <w:rFonts w:ascii="Arial" w:hAnsi="Arial" w:cs="Arial"/>
          <w:sz w:val="24"/>
          <w:szCs w:val="24"/>
        </w:rPr>
        <w:t xml:space="preserve">robbed </w:t>
      </w:r>
      <w:r w:rsidR="00BF5CC9" w:rsidRPr="00235260">
        <w:rPr>
          <w:rFonts w:ascii="Arial" w:hAnsi="Arial" w:cs="Arial"/>
          <w:sz w:val="24"/>
          <w:szCs w:val="24"/>
        </w:rPr>
        <w:t xml:space="preserve">or </w:t>
      </w:r>
      <w:r w:rsidR="005836FD" w:rsidRPr="00235260">
        <w:rPr>
          <w:rFonts w:ascii="Arial" w:hAnsi="Arial" w:cs="Arial"/>
          <w:sz w:val="24"/>
          <w:szCs w:val="24"/>
        </w:rPr>
        <w:t>attacked</w:t>
      </w:r>
      <w:r w:rsidR="00BF5CC9" w:rsidRPr="00235260">
        <w:rPr>
          <w:rFonts w:ascii="Arial" w:hAnsi="Arial" w:cs="Arial"/>
          <w:sz w:val="24"/>
          <w:szCs w:val="24"/>
        </w:rPr>
        <w:t>,</w:t>
      </w:r>
      <w:r w:rsidR="005836FD" w:rsidRPr="00235260">
        <w:rPr>
          <w:rFonts w:ascii="Arial" w:hAnsi="Arial" w:cs="Arial"/>
          <w:sz w:val="24"/>
          <w:szCs w:val="24"/>
        </w:rPr>
        <w:t xml:space="preserve"> </w:t>
      </w:r>
      <w:r w:rsidR="00BF5CC9" w:rsidRPr="00235260">
        <w:rPr>
          <w:rFonts w:ascii="Arial" w:hAnsi="Arial" w:cs="Arial"/>
          <w:sz w:val="24"/>
          <w:szCs w:val="24"/>
        </w:rPr>
        <w:t>or were</w:t>
      </w:r>
      <w:r w:rsidR="005836FD" w:rsidRPr="00235260">
        <w:rPr>
          <w:rFonts w:ascii="Arial" w:hAnsi="Arial" w:cs="Arial"/>
          <w:sz w:val="24"/>
          <w:szCs w:val="24"/>
        </w:rPr>
        <w:t xml:space="preserve"> found alone or </w:t>
      </w:r>
      <w:r w:rsidR="00BF5CC9" w:rsidRPr="00235260">
        <w:rPr>
          <w:rFonts w:ascii="Arial" w:hAnsi="Arial" w:cs="Arial"/>
          <w:sz w:val="24"/>
          <w:szCs w:val="24"/>
        </w:rPr>
        <w:t xml:space="preserve">on </w:t>
      </w:r>
      <w:r w:rsidR="005836FD" w:rsidRPr="00235260">
        <w:rPr>
          <w:rFonts w:ascii="Arial" w:hAnsi="Arial" w:cs="Arial"/>
          <w:sz w:val="24"/>
          <w:szCs w:val="24"/>
        </w:rPr>
        <w:t>a</w:t>
      </w:r>
      <w:r w:rsidR="005836FD" w:rsidRPr="007750DA">
        <w:rPr>
          <w:rFonts w:ascii="Arial" w:hAnsi="Arial" w:cs="Arial"/>
          <w:sz w:val="24"/>
          <w:szCs w:val="24"/>
        </w:rPr>
        <w:t xml:space="preserve"> lonely road along with the chances of an accident occurring. It has been documented in studies that patients with wandering behavior that have been tagged have been found faster than those whose whereabouts were unknown. In fact</w:t>
      </w:r>
      <w:r w:rsidR="007750DA">
        <w:rPr>
          <w:rFonts w:ascii="Arial" w:hAnsi="Arial" w:cs="Arial"/>
          <w:sz w:val="24"/>
          <w:szCs w:val="24"/>
        </w:rPr>
        <w:t>,</w:t>
      </w:r>
      <w:r w:rsidR="005836FD" w:rsidRPr="007750DA">
        <w:rPr>
          <w:rFonts w:ascii="Arial" w:hAnsi="Arial" w:cs="Arial"/>
          <w:sz w:val="24"/>
          <w:szCs w:val="24"/>
        </w:rPr>
        <w:t xml:space="preserve"> tagging may also allow greater mobility of freedom while some privacy of the patient may be curtailed. Tagging may help reduce the anxieties of the caregivers and relatives</w:t>
      </w:r>
      <w:r w:rsidR="00BF5CC9">
        <w:rPr>
          <w:rFonts w:ascii="Arial" w:hAnsi="Arial" w:cs="Arial"/>
          <w:sz w:val="24"/>
          <w:szCs w:val="24"/>
        </w:rPr>
        <w:t>,</w:t>
      </w:r>
      <w:r w:rsidR="005836FD" w:rsidRPr="007750DA">
        <w:rPr>
          <w:rFonts w:ascii="Arial" w:hAnsi="Arial" w:cs="Arial"/>
          <w:sz w:val="24"/>
          <w:szCs w:val="24"/>
        </w:rPr>
        <w:t xml:space="preserve"> both in a home</w:t>
      </w:r>
      <w:r w:rsidR="00BF5CC9">
        <w:rPr>
          <w:rFonts w:ascii="Arial" w:hAnsi="Arial" w:cs="Arial"/>
          <w:sz w:val="24"/>
          <w:szCs w:val="24"/>
        </w:rPr>
        <w:t>-</w:t>
      </w:r>
      <w:r w:rsidR="005836FD" w:rsidRPr="007750DA">
        <w:rPr>
          <w:rFonts w:ascii="Arial" w:hAnsi="Arial" w:cs="Arial"/>
          <w:sz w:val="24"/>
          <w:szCs w:val="24"/>
        </w:rPr>
        <w:t>based and nursing home setting</w:t>
      </w:r>
      <w:r w:rsidR="00BF5CC9">
        <w:rPr>
          <w:rFonts w:ascii="Arial" w:hAnsi="Arial" w:cs="Arial"/>
          <w:sz w:val="24"/>
          <w:szCs w:val="24"/>
        </w:rPr>
        <w:t>,</w:t>
      </w:r>
      <w:r w:rsidR="005836FD" w:rsidRPr="007750DA">
        <w:rPr>
          <w:rFonts w:ascii="Arial" w:hAnsi="Arial" w:cs="Arial"/>
          <w:sz w:val="24"/>
          <w:szCs w:val="24"/>
        </w:rPr>
        <w:t xml:space="preserve"> also allowing mobility and freedom to the patient. </w:t>
      </w:r>
      <w:r w:rsidR="00BF5CC9" w:rsidRPr="00235260">
        <w:rPr>
          <w:rFonts w:ascii="Arial" w:hAnsi="Arial" w:cs="Arial"/>
          <w:sz w:val="24"/>
          <w:szCs w:val="24"/>
        </w:rPr>
        <w:t xml:space="preserve">Respectfully, </w:t>
      </w:r>
      <w:r w:rsidR="005836FD" w:rsidRPr="00235260">
        <w:rPr>
          <w:rFonts w:ascii="Arial" w:hAnsi="Arial" w:cs="Arial"/>
          <w:sz w:val="24"/>
          <w:szCs w:val="24"/>
        </w:rPr>
        <w:t>electronic tagging is like wearing</w:t>
      </w:r>
      <w:r w:rsidR="005836FD" w:rsidRPr="007750DA">
        <w:rPr>
          <w:rFonts w:ascii="Arial" w:hAnsi="Arial" w:cs="Arial"/>
          <w:sz w:val="24"/>
          <w:szCs w:val="24"/>
        </w:rPr>
        <w:t xml:space="preserve"> a waist band and is far better than a patient with dementia being restrained in a nursing home due to wandering away behavior</w:t>
      </w:r>
      <w:r w:rsidR="00022F3C" w:rsidRPr="007750DA">
        <w:rPr>
          <w:rFonts w:ascii="Arial" w:hAnsi="Arial" w:cs="Arial"/>
          <w:sz w:val="24"/>
          <w:szCs w:val="24"/>
        </w:rPr>
        <w:t xml:space="preserve"> (3)</w:t>
      </w:r>
      <w:r w:rsidR="005836FD" w:rsidRPr="007750DA">
        <w:rPr>
          <w:rFonts w:ascii="Arial" w:hAnsi="Arial" w:cs="Arial"/>
          <w:sz w:val="24"/>
          <w:szCs w:val="24"/>
        </w:rPr>
        <w:t>.</w:t>
      </w:r>
    </w:p>
    <w:p w14:paraId="63EE74B7" w14:textId="19C7CC26" w:rsidR="00022F3C" w:rsidRPr="007750DA" w:rsidRDefault="00022F3C" w:rsidP="007750DA">
      <w:pPr>
        <w:spacing w:line="276" w:lineRule="auto"/>
        <w:jc w:val="both"/>
        <w:rPr>
          <w:rFonts w:ascii="Arial" w:hAnsi="Arial" w:cs="Arial"/>
          <w:sz w:val="24"/>
          <w:szCs w:val="24"/>
        </w:rPr>
      </w:pPr>
      <w:r w:rsidRPr="007750DA">
        <w:rPr>
          <w:rFonts w:ascii="Arial" w:hAnsi="Arial" w:cs="Arial"/>
          <w:sz w:val="24"/>
          <w:szCs w:val="24"/>
        </w:rPr>
        <w:t>Who takes the decision for electronic tagging and when does it be installed? Does the first instance of wandering warrant tagging or is it installed after repeating wanderings</w:t>
      </w:r>
      <w:r w:rsidR="00BF5CC9">
        <w:rPr>
          <w:rFonts w:ascii="Arial" w:hAnsi="Arial" w:cs="Arial"/>
          <w:sz w:val="24"/>
          <w:szCs w:val="24"/>
        </w:rPr>
        <w:t>?</w:t>
      </w:r>
      <w:r w:rsidRPr="007750DA">
        <w:rPr>
          <w:rFonts w:ascii="Arial" w:hAnsi="Arial" w:cs="Arial"/>
          <w:sz w:val="24"/>
          <w:szCs w:val="24"/>
        </w:rPr>
        <w:t xml:space="preserve"> There are no guidelines for the same. When patients with dementia lack total capacity, the relatives make this decision but the dilemma arises when we have patients with dementia with partial decision</w:t>
      </w:r>
      <w:r w:rsidR="001211A2">
        <w:rPr>
          <w:rFonts w:ascii="Arial" w:hAnsi="Arial" w:cs="Arial"/>
          <w:sz w:val="24"/>
          <w:szCs w:val="24"/>
        </w:rPr>
        <w:t>-</w:t>
      </w:r>
      <w:r w:rsidRPr="007750DA">
        <w:rPr>
          <w:rFonts w:ascii="Arial" w:hAnsi="Arial" w:cs="Arial"/>
          <w:sz w:val="24"/>
          <w:szCs w:val="24"/>
        </w:rPr>
        <w:t xml:space="preserve">making capacity and </w:t>
      </w:r>
      <w:r w:rsidR="001211A2">
        <w:rPr>
          <w:rFonts w:ascii="Arial" w:hAnsi="Arial" w:cs="Arial"/>
          <w:sz w:val="24"/>
          <w:szCs w:val="24"/>
        </w:rPr>
        <w:t>whether</w:t>
      </w:r>
      <w:r w:rsidRPr="007750DA">
        <w:rPr>
          <w:rFonts w:ascii="Arial" w:hAnsi="Arial" w:cs="Arial"/>
          <w:sz w:val="24"/>
          <w:szCs w:val="24"/>
        </w:rPr>
        <w:t xml:space="preserve"> they be involved in such decisions. Does the decision entail more </w:t>
      </w:r>
      <w:r w:rsidR="001211A2">
        <w:rPr>
          <w:rFonts w:ascii="Arial" w:hAnsi="Arial" w:cs="Arial"/>
          <w:sz w:val="24"/>
          <w:szCs w:val="24"/>
        </w:rPr>
        <w:t xml:space="preserve">of </w:t>
      </w:r>
      <w:r w:rsidRPr="007750DA">
        <w:rPr>
          <w:rFonts w:ascii="Arial" w:hAnsi="Arial" w:cs="Arial"/>
          <w:sz w:val="24"/>
          <w:szCs w:val="24"/>
        </w:rPr>
        <w:t>the patient’s interests or rather more peace of mind for the relatives and caregiver</w:t>
      </w:r>
      <w:r w:rsidR="001211A2">
        <w:rPr>
          <w:rFonts w:ascii="Arial" w:hAnsi="Arial" w:cs="Arial"/>
          <w:sz w:val="24"/>
          <w:szCs w:val="24"/>
        </w:rPr>
        <w:t>?</w:t>
      </w:r>
      <w:r w:rsidRPr="007750DA">
        <w:rPr>
          <w:rFonts w:ascii="Arial" w:hAnsi="Arial" w:cs="Arial"/>
          <w:sz w:val="24"/>
          <w:szCs w:val="24"/>
        </w:rPr>
        <w:t xml:space="preserve"> Tagging may be </w:t>
      </w:r>
      <w:r w:rsidR="001211A2">
        <w:rPr>
          <w:rFonts w:ascii="Arial" w:hAnsi="Arial" w:cs="Arial"/>
          <w:sz w:val="24"/>
          <w:szCs w:val="24"/>
        </w:rPr>
        <w:t xml:space="preserve">the </w:t>
      </w:r>
      <w:r w:rsidRPr="007750DA">
        <w:rPr>
          <w:rFonts w:ascii="Arial" w:hAnsi="Arial" w:cs="Arial"/>
          <w:sz w:val="24"/>
          <w:szCs w:val="24"/>
        </w:rPr>
        <w:t>least restrictive method of preventing wandering away but would it also make the caregiver less alert and vigilant considering that the alarm would beep in case of wandering away (4).</w:t>
      </w:r>
    </w:p>
    <w:p w14:paraId="580E2CBC" w14:textId="2069326F" w:rsidR="00CE4A83" w:rsidRPr="007750DA" w:rsidRDefault="00022F3C" w:rsidP="007750DA">
      <w:pPr>
        <w:spacing w:line="276" w:lineRule="auto"/>
        <w:jc w:val="both"/>
        <w:rPr>
          <w:rFonts w:ascii="Arial" w:hAnsi="Arial" w:cs="Arial"/>
          <w:sz w:val="24"/>
          <w:szCs w:val="24"/>
        </w:rPr>
      </w:pPr>
      <w:r w:rsidRPr="007750DA">
        <w:rPr>
          <w:rFonts w:ascii="Arial" w:hAnsi="Arial" w:cs="Arial"/>
          <w:sz w:val="24"/>
          <w:szCs w:val="24"/>
        </w:rPr>
        <w:t xml:space="preserve">It has also been insisted by some authorities that wandering, where the person does not get lost, may yield benefit to people with dementia by providing a form of exercise and an enhanced subjective sense of independence (5). </w:t>
      </w:r>
      <w:r w:rsidR="00CA436B" w:rsidRPr="007750DA">
        <w:rPr>
          <w:rFonts w:ascii="Arial" w:hAnsi="Arial" w:cs="Arial"/>
          <w:sz w:val="24"/>
          <w:szCs w:val="24"/>
        </w:rPr>
        <w:t xml:space="preserve">The recent positive psychology approaches to dementia have imbibed </w:t>
      </w:r>
      <w:r w:rsidRPr="007750DA">
        <w:rPr>
          <w:rFonts w:ascii="Arial" w:hAnsi="Arial" w:cs="Arial"/>
          <w:sz w:val="24"/>
          <w:szCs w:val="24"/>
        </w:rPr>
        <w:t xml:space="preserve">the concept of personhood </w:t>
      </w:r>
      <w:r w:rsidR="00CA436B" w:rsidRPr="007750DA">
        <w:rPr>
          <w:rFonts w:ascii="Arial" w:hAnsi="Arial" w:cs="Arial"/>
          <w:sz w:val="24"/>
          <w:szCs w:val="24"/>
        </w:rPr>
        <w:t xml:space="preserve">and </w:t>
      </w:r>
      <w:r w:rsidRPr="007750DA">
        <w:rPr>
          <w:rFonts w:ascii="Arial" w:hAnsi="Arial" w:cs="Arial"/>
          <w:sz w:val="24"/>
          <w:szCs w:val="24"/>
        </w:rPr>
        <w:t xml:space="preserve">more recently, citizenship. </w:t>
      </w:r>
      <w:r w:rsidR="00CA436B" w:rsidRPr="007750DA">
        <w:rPr>
          <w:rFonts w:ascii="Arial" w:hAnsi="Arial" w:cs="Arial"/>
          <w:sz w:val="24"/>
          <w:szCs w:val="24"/>
        </w:rPr>
        <w:t xml:space="preserve">The aim is </w:t>
      </w:r>
      <w:r w:rsidR="001211A2">
        <w:rPr>
          <w:rFonts w:ascii="Arial" w:hAnsi="Arial" w:cs="Arial"/>
          <w:sz w:val="24"/>
          <w:szCs w:val="24"/>
        </w:rPr>
        <w:t xml:space="preserve">towards </w:t>
      </w:r>
      <w:r w:rsidR="00CA436B" w:rsidRPr="007750DA">
        <w:rPr>
          <w:rFonts w:ascii="Arial" w:hAnsi="Arial" w:cs="Arial"/>
          <w:sz w:val="24"/>
          <w:szCs w:val="24"/>
        </w:rPr>
        <w:t xml:space="preserve">a </w:t>
      </w:r>
      <w:r w:rsidRPr="007750DA">
        <w:rPr>
          <w:rFonts w:ascii="Arial" w:hAnsi="Arial" w:cs="Arial"/>
          <w:sz w:val="24"/>
          <w:szCs w:val="24"/>
        </w:rPr>
        <w:t>positive, holistic and active</w:t>
      </w:r>
      <w:r w:rsidR="00CA436B" w:rsidRPr="007750DA">
        <w:rPr>
          <w:rFonts w:ascii="Arial" w:hAnsi="Arial" w:cs="Arial"/>
          <w:sz w:val="24"/>
          <w:szCs w:val="24"/>
        </w:rPr>
        <w:t xml:space="preserve"> </w:t>
      </w:r>
      <w:r w:rsidRPr="007750DA">
        <w:rPr>
          <w:rFonts w:ascii="Arial" w:hAnsi="Arial" w:cs="Arial"/>
          <w:sz w:val="24"/>
          <w:szCs w:val="24"/>
        </w:rPr>
        <w:t xml:space="preserve">construction </w:t>
      </w:r>
      <w:r w:rsidR="00CA436B" w:rsidRPr="007750DA">
        <w:rPr>
          <w:rFonts w:ascii="Arial" w:hAnsi="Arial" w:cs="Arial"/>
          <w:sz w:val="24"/>
          <w:szCs w:val="24"/>
        </w:rPr>
        <w:t xml:space="preserve">for people </w:t>
      </w:r>
      <w:r w:rsidRPr="007750DA">
        <w:rPr>
          <w:rFonts w:ascii="Arial" w:hAnsi="Arial" w:cs="Arial"/>
          <w:sz w:val="24"/>
          <w:szCs w:val="24"/>
        </w:rPr>
        <w:t xml:space="preserve">living with dementia. </w:t>
      </w:r>
      <w:r w:rsidR="00CA436B" w:rsidRPr="007750DA">
        <w:rPr>
          <w:rFonts w:ascii="Arial" w:hAnsi="Arial" w:cs="Arial"/>
          <w:sz w:val="24"/>
          <w:szCs w:val="24"/>
        </w:rPr>
        <w:t>The tagging intervention is thus on one hand positive as it t</w:t>
      </w:r>
      <w:r w:rsidRPr="007750DA">
        <w:rPr>
          <w:rFonts w:ascii="Arial" w:hAnsi="Arial" w:cs="Arial"/>
          <w:sz w:val="24"/>
          <w:szCs w:val="24"/>
        </w:rPr>
        <w:t>ake</w:t>
      </w:r>
      <w:r w:rsidR="00CA436B" w:rsidRPr="007750DA">
        <w:rPr>
          <w:rFonts w:ascii="Arial" w:hAnsi="Arial" w:cs="Arial"/>
          <w:sz w:val="24"/>
          <w:szCs w:val="24"/>
        </w:rPr>
        <w:t>s into</w:t>
      </w:r>
      <w:r w:rsidRPr="007750DA">
        <w:rPr>
          <w:rFonts w:ascii="Arial" w:hAnsi="Arial" w:cs="Arial"/>
          <w:sz w:val="24"/>
          <w:szCs w:val="24"/>
        </w:rPr>
        <w:t xml:space="preserve"> account these developments and preserve independence</w:t>
      </w:r>
      <w:r w:rsidR="00CA436B" w:rsidRPr="007750DA">
        <w:rPr>
          <w:rFonts w:ascii="Arial" w:hAnsi="Arial" w:cs="Arial"/>
          <w:sz w:val="24"/>
          <w:szCs w:val="24"/>
        </w:rPr>
        <w:t>s</w:t>
      </w:r>
      <w:r w:rsidRPr="007750DA">
        <w:rPr>
          <w:rFonts w:ascii="Arial" w:hAnsi="Arial" w:cs="Arial"/>
          <w:sz w:val="24"/>
          <w:szCs w:val="24"/>
        </w:rPr>
        <w:t xml:space="preserve"> </w:t>
      </w:r>
      <w:r w:rsidR="00CA436B" w:rsidRPr="007750DA">
        <w:rPr>
          <w:rFonts w:ascii="Arial" w:hAnsi="Arial" w:cs="Arial"/>
          <w:sz w:val="24"/>
          <w:szCs w:val="24"/>
        </w:rPr>
        <w:t xml:space="preserve">with the </w:t>
      </w:r>
      <w:r w:rsidRPr="007750DA">
        <w:rPr>
          <w:rFonts w:ascii="Arial" w:hAnsi="Arial" w:cs="Arial"/>
          <w:sz w:val="24"/>
          <w:szCs w:val="24"/>
        </w:rPr>
        <w:t>positive aspects of wandering</w:t>
      </w:r>
      <w:r w:rsidR="00CA436B" w:rsidRPr="007750DA">
        <w:rPr>
          <w:rFonts w:ascii="Arial" w:hAnsi="Arial" w:cs="Arial"/>
          <w:sz w:val="24"/>
          <w:szCs w:val="24"/>
        </w:rPr>
        <w:t xml:space="preserve"> (6).</w:t>
      </w:r>
    </w:p>
    <w:p w14:paraId="7836293B" w14:textId="33D8BA05" w:rsidR="00CA436B" w:rsidRPr="007750DA" w:rsidRDefault="00CA436B" w:rsidP="007750DA">
      <w:pPr>
        <w:spacing w:line="276" w:lineRule="auto"/>
        <w:jc w:val="both"/>
        <w:rPr>
          <w:rFonts w:ascii="Arial" w:hAnsi="Arial" w:cs="Arial"/>
          <w:sz w:val="24"/>
          <w:szCs w:val="24"/>
        </w:rPr>
      </w:pPr>
      <w:r w:rsidRPr="007750DA">
        <w:rPr>
          <w:rFonts w:ascii="Arial" w:hAnsi="Arial" w:cs="Arial"/>
          <w:sz w:val="24"/>
          <w:szCs w:val="24"/>
        </w:rPr>
        <w:t xml:space="preserve">The electronic tagging system in India may have social and cultural implications. Many people may feel that the idea of tagging patients with dementia is like tagging of criminals or animals. Many patients with dementia in India are kept in locked doors and a wandering episode can often precipitate a patient’s placement into residential care or dementia homes. Assistive technology, like electronic tagging may increase the chances that the patient is kept and managed at home. Greater freedom of movement and independence while providing </w:t>
      </w:r>
      <w:r w:rsidR="001211A2" w:rsidRPr="00235260">
        <w:rPr>
          <w:rFonts w:ascii="Arial" w:hAnsi="Arial" w:cs="Arial"/>
          <w:sz w:val="24"/>
          <w:szCs w:val="24"/>
        </w:rPr>
        <w:t>psychological relief</w:t>
      </w:r>
      <w:r w:rsidRPr="001211A2">
        <w:rPr>
          <w:rFonts w:ascii="Arial" w:hAnsi="Arial" w:cs="Arial"/>
          <w:color w:val="FF0000"/>
          <w:sz w:val="24"/>
          <w:szCs w:val="24"/>
        </w:rPr>
        <w:t xml:space="preserve"> </w:t>
      </w:r>
      <w:r w:rsidRPr="007750DA">
        <w:rPr>
          <w:rFonts w:ascii="Arial" w:hAnsi="Arial" w:cs="Arial"/>
          <w:sz w:val="24"/>
          <w:szCs w:val="24"/>
        </w:rPr>
        <w:t>for relatives and caregivers. There will be a need for</w:t>
      </w:r>
      <w:r w:rsidR="00CE6BB8" w:rsidRPr="007750DA">
        <w:rPr>
          <w:rFonts w:ascii="Arial" w:hAnsi="Arial" w:cs="Arial"/>
          <w:sz w:val="24"/>
          <w:szCs w:val="24"/>
        </w:rPr>
        <w:t xml:space="preserve"> a</w:t>
      </w:r>
      <w:r w:rsidRPr="007750DA">
        <w:rPr>
          <w:rFonts w:ascii="Arial" w:hAnsi="Arial" w:cs="Arial"/>
          <w:sz w:val="24"/>
          <w:szCs w:val="24"/>
        </w:rPr>
        <w:t xml:space="preserve"> 24</w:t>
      </w:r>
      <w:r w:rsidR="001211A2">
        <w:rPr>
          <w:rFonts w:ascii="Arial" w:hAnsi="Arial" w:cs="Arial"/>
          <w:sz w:val="24"/>
          <w:szCs w:val="24"/>
        </w:rPr>
        <w:t>-</w:t>
      </w:r>
      <w:r w:rsidRPr="007750DA">
        <w:rPr>
          <w:rFonts w:ascii="Arial" w:hAnsi="Arial" w:cs="Arial"/>
          <w:sz w:val="24"/>
          <w:szCs w:val="24"/>
        </w:rPr>
        <w:t>hour</w:t>
      </w:r>
      <w:r w:rsidR="001211A2">
        <w:rPr>
          <w:rFonts w:ascii="Arial" w:hAnsi="Arial" w:cs="Arial"/>
          <w:sz w:val="24"/>
          <w:szCs w:val="24"/>
        </w:rPr>
        <w:t>s</w:t>
      </w:r>
      <w:r w:rsidRPr="007750DA">
        <w:rPr>
          <w:rFonts w:ascii="Arial" w:hAnsi="Arial" w:cs="Arial"/>
          <w:sz w:val="24"/>
          <w:szCs w:val="24"/>
        </w:rPr>
        <w:t xml:space="preserve"> call center</w:t>
      </w:r>
      <w:r w:rsidR="00CE6BB8" w:rsidRPr="007750DA">
        <w:rPr>
          <w:rFonts w:ascii="Arial" w:hAnsi="Arial" w:cs="Arial"/>
          <w:sz w:val="24"/>
          <w:szCs w:val="24"/>
        </w:rPr>
        <w:t>s</w:t>
      </w:r>
      <w:r w:rsidRPr="007750DA">
        <w:rPr>
          <w:rFonts w:ascii="Arial" w:hAnsi="Arial" w:cs="Arial"/>
          <w:sz w:val="24"/>
          <w:szCs w:val="24"/>
        </w:rPr>
        <w:t xml:space="preserve"> for monitoring these devices and tracking them and resources for the same are scarce in our country (7).</w:t>
      </w:r>
    </w:p>
    <w:p w14:paraId="373436FA" w14:textId="69BA457A" w:rsidR="00CE6BB8" w:rsidRPr="007750DA" w:rsidRDefault="00CE6BB8" w:rsidP="007750DA">
      <w:pPr>
        <w:spacing w:line="276" w:lineRule="auto"/>
        <w:jc w:val="both"/>
        <w:rPr>
          <w:rFonts w:ascii="Arial" w:hAnsi="Arial" w:cs="Arial"/>
          <w:sz w:val="24"/>
          <w:szCs w:val="24"/>
        </w:rPr>
      </w:pPr>
      <w:r w:rsidRPr="007750DA">
        <w:rPr>
          <w:rFonts w:ascii="Arial" w:hAnsi="Arial" w:cs="Arial"/>
          <w:sz w:val="24"/>
          <w:szCs w:val="24"/>
        </w:rPr>
        <w:t>There is also a thought that tracking systems may cause caregivers to pay less attention to dementia patients as they now have the ease of tracking and they may spend less time interacting with patients. Patients with dementia need social interaction to have a better quality of life and dependence on electronic tagging may be a tad detrimental to the patient’s quality of life. Clinicians and caregivers must note that tracking methods should never be a substitute for quality care and the fostering of meaningful relationships in patients with dementia (8).</w:t>
      </w:r>
    </w:p>
    <w:p w14:paraId="4102503C" w14:textId="15179768" w:rsidR="00512453" w:rsidRPr="007750DA" w:rsidRDefault="00CE6BB8" w:rsidP="007750DA">
      <w:pPr>
        <w:spacing w:line="276" w:lineRule="auto"/>
        <w:jc w:val="both"/>
        <w:rPr>
          <w:rFonts w:ascii="Arial" w:hAnsi="Arial" w:cs="Arial"/>
          <w:sz w:val="24"/>
          <w:szCs w:val="24"/>
        </w:rPr>
      </w:pPr>
      <w:r w:rsidRPr="007750DA">
        <w:rPr>
          <w:rFonts w:ascii="Arial" w:hAnsi="Arial" w:cs="Arial"/>
          <w:sz w:val="24"/>
          <w:szCs w:val="24"/>
        </w:rPr>
        <w:t xml:space="preserve">Another worry that ensues is the use of GPS tracking technology and the personal information by linking personal and google accounts to the same. This information may be used by companies electronically to constantly bombard caregivers with dementia information such as dementia care products and dementia care homes as happens via Google </w:t>
      </w:r>
      <w:r w:rsidR="001211A2" w:rsidRPr="00235260">
        <w:rPr>
          <w:rFonts w:ascii="Arial" w:hAnsi="Arial" w:cs="Arial"/>
          <w:sz w:val="24"/>
          <w:szCs w:val="24"/>
        </w:rPr>
        <w:t>account-</w:t>
      </w:r>
      <w:r w:rsidRPr="00235260">
        <w:rPr>
          <w:rFonts w:ascii="Arial" w:hAnsi="Arial" w:cs="Arial"/>
          <w:sz w:val="24"/>
          <w:szCs w:val="24"/>
        </w:rPr>
        <w:t xml:space="preserve">linking and Facebook </w:t>
      </w:r>
      <w:r w:rsidR="001211A2" w:rsidRPr="00235260">
        <w:rPr>
          <w:rFonts w:ascii="Arial" w:hAnsi="Arial" w:cs="Arial"/>
          <w:sz w:val="24"/>
          <w:szCs w:val="24"/>
        </w:rPr>
        <w:t>account-</w:t>
      </w:r>
      <w:r w:rsidRPr="00235260">
        <w:rPr>
          <w:rFonts w:ascii="Arial" w:hAnsi="Arial" w:cs="Arial"/>
          <w:sz w:val="24"/>
          <w:szCs w:val="24"/>
        </w:rPr>
        <w:t>linking</w:t>
      </w:r>
      <w:r w:rsidRPr="007750DA">
        <w:rPr>
          <w:rFonts w:ascii="Arial" w:hAnsi="Arial" w:cs="Arial"/>
          <w:sz w:val="24"/>
          <w:szCs w:val="24"/>
        </w:rPr>
        <w:t>.</w:t>
      </w:r>
      <w:r w:rsidR="00512453" w:rsidRPr="007750DA">
        <w:rPr>
          <w:rFonts w:ascii="Arial" w:hAnsi="Arial" w:cs="Arial"/>
          <w:sz w:val="24"/>
          <w:szCs w:val="24"/>
        </w:rPr>
        <w:t xml:space="preserve"> By use of such devices our information may be strewed over databases that may worry us with emails and various offers on various products and similar messages may be received on our phones</w:t>
      </w:r>
      <w:r w:rsidR="001211A2">
        <w:rPr>
          <w:rFonts w:ascii="Arial" w:hAnsi="Arial" w:cs="Arial"/>
          <w:sz w:val="24"/>
          <w:szCs w:val="24"/>
        </w:rPr>
        <w:t xml:space="preserve">, </w:t>
      </w:r>
      <w:r w:rsidR="001211A2" w:rsidRPr="00235260">
        <w:rPr>
          <w:rFonts w:ascii="Arial" w:hAnsi="Arial" w:cs="Arial"/>
          <w:sz w:val="24"/>
          <w:szCs w:val="24"/>
        </w:rPr>
        <w:t>which raise questions on the privacy concerns for caregivers</w:t>
      </w:r>
      <w:r w:rsidR="00512453" w:rsidRPr="007750DA">
        <w:rPr>
          <w:rFonts w:ascii="Arial" w:hAnsi="Arial" w:cs="Arial"/>
          <w:sz w:val="24"/>
          <w:szCs w:val="24"/>
        </w:rPr>
        <w:t xml:space="preserve"> (8).</w:t>
      </w:r>
    </w:p>
    <w:p w14:paraId="0E4B0234" w14:textId="77777777" w:rsidR="00235260" w:rsidRDefault="00512453" w:rsidP="007750DA">
      <w:pPr>
        <w:spacing w:line="276" w:lineRule="auto"/>
        <w:jc w:val="both"/>
        <w:rPr>
          <w:rFonts w:ascii="Arial" w:hAnsi="Arial" w:cs="Arial"/>
          <w:color w:val="FF0000"/>
          <w:sz w:val="24"/>
          <w:szCs w:val="24"/>
        </w:rPr>
      </w:pPr>
      <w:r w:rsidRPr="007750DA">
        <w:rPr>
          <w:rFonts w:ascii="Arial" w:hAnsi="Arial" w:cs="Arial"/>
          <w:sz w:val="24"/>
          <w:szCs w:val="24"/>
        </w:rPr>
        <w:t xml:space="preserve">The last aspect of electronic tagging that remains is testing it in randomized controlled trial. There are small anecdotal case studies and case series but no trials of its efficacy. Though there are no safety issues noted so far, the efficacy </w:t>
      </w:r>
      <w:r w:rsidR="001211A2" w:rsidRPr="00235260">
        <w:rPr>
          <w:rFonts w:ascii="Arial" w:hAnsi="Arial" w:cs="Arial"/>
          <w:sz w:val="24"/>
          <w:szCs w:val="24"/>
        </w:rPr>
        <w:t xml:space="preserve">is difficult to </w:t>
      </w:r>
      <w:r w:rsidRPr="00235260">
        <w:rPr>
          <w:rFonts w:ascii="Arial" w:hAnsi="Arial" w:cs="Arial"/>
          <w:sz w:val="24"/>
          <w:szCs w:val="24"/>
        </w:rPr>
        <w:t xml:space="preserve">be </w:t>
      </w:r>
      <w:r w:rsidR="001211A2" w:rsidRPr="00235260">
        <w:rPr>
          <w:rFonts w:ascii="Arial" w:hAnsi="Arial" w:cs="Arial"/>
          <w:sz w:val="24"/>
          <w:szCs w:val="24"/>
        </w:rPr>
        <w:t>reliably</w:t>
      </w:r>
      <w:r w:rsidR="001211A2" w:rsidRPr="001211A2">
        <w:rPr>
          <w:rFonts w:ascii="Arial" w:hAnsi="Arial" w:cs="Arial"/>
          <w:color w:val="FF0000"/>
          <w:sz w:val="24"/>
          <w:szCs w:val="24"/>
        </w:rPr>
        <w:t xml:space="preserve"> </w:t>
      </w:r>
      <w:r w:rsidRPr="007750DA">
        <w:rPr>
          <w:rFonts w:ascii="Arial" w:hAnsi="Arial" w:cs="Arial"/>
          <w:sz w:val="24"/>
          <w:szCs w:val="24"/>
        </w:rPr>
        <w:t xml:space="preserve">established unless such trials are undertaken. Nursing homes and old age homes where multiple wandering incidents may happen in a day is the best place to try such devices. </w:t>
      </w:r>
      <w:r w:rsidR="001211A2" w:rsidRPr="00235260">
        <w:rPr>
          <w:rFonts w:ascii="Arial" w:hAnsi="Arial" w:cs="Arial"/>
          <w:sz w:val="24"/>
          <w:szCs w:val="24"/>
        </w:rPr>
        <w:t>Having weighed out the pros and cons of the device, it is rather inevitable to consider that the term ‘electronic tagging’ does raise privacy and human rights concerns, however, it must be kept in mind that individuals using smart phones, more than often use ‘location services’ for safety purposes (for example- parents keep a location track of their children</w:t>
      </w:r>
      <w:r w:rsidR="00343F42" w:rsidRPr="00235260">
        <w:rPr>
          <w:rFonts w:ascii="Arial" w:hAnsi="Arial" w:cs="Arial"/>
          <w:sz w:val="24"/>
          <w:szCs w:val="24"/>
        </w:rPr>
        <w:t>;</w:t>
      </w:r>
      <w:r w:rsidR="001211A2" w:rsidRPr="00235260">
        <w:rPr>
          <w:rFonts w:ascii="Arial" w:hAnsi="Arial" w:cs="Arial"/>
          <w:sz w:val="24"/>
          <w:szCs w:val="24"/>
        </w:rPr>
        <w:t xml:space="preserve"> friends and colleagues share their location while in late night taxi </w:t>
      </w:r>
      <w:r w:rsidR="00343F42" w:rsidRPr="00235260">
        <w:rPr>
          <w:rFonts w:ascii="Arial" w:hAnsi="Arial" w:cs="Arial"/>
          <w:sz w:val="24"/>
          <w:szCs w:val="24"/>
        </w:rPr>
        <w:t>rides</w:t>
      </w:r>
      <w:r w:rsidR="001211A2" w:rsidRPr="00235260">
        <w:rPr>
          <w:rFonts w:ascii="Arial" w:hAnsi="Arial" w:cs="Arial"/>
          <w:sz w:val="24"/>
          <w:szCs w:val="24"/>
        </w:rPr>
        <w:t xml:space="preserve"> or travelling to novel places or places marked as relatively unsafe</w:t>
      </w:r>
      <w:r w:rsidR="00343F42" w:rsidRPr="00235260">
        <w:rPr>
          <w:rFonts w:ascii="Arial" w:hAnsi="Arial" w:cs="Arial"/>
          <w:sz w:val="24"/>
          <w:szCs w:val="24"/>
        </w:rPr>
        <w:t>; live location is also shared these days to keep a track of estimated time of arrival (ETA) for friends and colleagues; sometimes even for helping people with the location to a particular place). These location services are used for safety purposes. The chances of missing someone’s location does not necessarily make the caregivers lax because these chances are and can be reduced by switching on alerts that are provided by the applications either in terms of notifications or messages.</w:t>
      </w:r>
      <w:r w:rsidR="00343F42" w:rsidRPr="00343F42">
        <w:rPr>
          <w:rFonts w:ascii="Arial" w:hAnsi="Arial" w:cs="Arial"/>
          <w:color w:val="FF0000"/>
          <w:sz w:val="24"/>
          <w:szCs w:val="24"/>
        </w:rPr>
        <w:t xml:space="preserve"> </w:t>
      </w:r>
    </w:p>
    <w:p w14:paraId="22FBBF16" w14:textId="5C92FEEF" w:rsidR="007750DA" w:rsidRPr="007750DA" w:rsidRDefault="007750DA" w:rsidP="007750DA">
      <w:pPr>
        <w:spacing w:line="276" w:lineRule="auto"/>
        <w:jc w:val="both"/>
        <w:rPr>
          <w:rFonts w:ascii="Arial" w:hAnsi="Arial" w:cs="Arial"/>
          <w:sz w:val="24"/>
          <w:szCs w:val="24"/>
        </w:rPr>
      </w:pPr>
      <w:r w:rsidRPr="007750DA">
        <w:rPr>
          <w:rFonts w:ascii="Arial" w:hAnsi="Arial" w:cs="Arial"/>
          <w:sz w:val="24"/>
          <w:szCs w:val="24"/>
        </w:rPr>
        <w:t>This is a technology that needs to be tested as in comparison to locked rooms, physical restraint and sedation, it is the least restrictive method of handling wandering behavior (9)</w:t>
      </w:r>
      <w:r w:rsidR="00343F42" w:rsidRPr="00235260">
        <w:rPr>
          <w:rFonts w:ascii="Arial" w:hAnsi="Arial" w:cs="Arial"/>
          <w:sz w:val="24"/>
          <w:szCs w:val="24"/>
        </w:rPr>
        <w:t xml:space="preserve"> and RCTs can provide with real-time efficacy in order to understand its application for the masses</w:t>
      </w:r>
      <w:r w:rsidRPr="00235260">
        <w:rPr>
          <w:rFonts w:ascii="Arial" w:hAnsi="Arial" w:cs="Arial"/>
          <w:sz w:val="24"/>
          <w:szCs w:val="24"/>
        </w:rPr>
        <w:t>.</w:t>
      </w:r>
      <w:r w:rsidR="00343F42" w:rsidRPr="00235260">
        <w:rPr>
          <w:rFonts w:ascii="Arial" w:hAnsi="Arial" w:cs="Arial"/>
          <w:sz w:val="24"/>
          <w:szCs w:val="24"/>
        </w:rPr>
        <w:t xml:space="preserve"> Ambitiously, we also suggest that changing the terminology to replace the word of ‘tagging’ can also help perceive the device more acceptable and user-friendly. </w:t>
      </w:r>
    </w:p>
    <w:p w14:paraId="2A0858B3" w14:textId="744C710C" w:rsidR="00CE6BB8" w:rsidRDefault="007750DA" w:rsidP="007750DA">
      <w:pPr>
        <w:spacing w:line="276" w:lineRule="auto"/>
        <w:jc w:val="both"/>
        <w:rPr>
          <w:rFonts w:ascii="Arial" w:hAnsi="Arial" w:cs="Arial"/>
          <w:b/>
          <w:bCs/>
          <w:sz w:val="24"/>
          <w:szCs w:val="24"/>
        </w:rPr>
      </w:pPr>
      <w:r w:rsidRPr="007750DA">
        <w:rPr>
          <w:rFonts w:ascii="Arial" w:hAnsi="Arial" w:cs="Arial"/>
          <w:b/>
          <w:bCs/>
          <w:sz w:val="24"/>
          <w:szCs w:val="24"/>
        </w:rPr>
        <w:t>REFERENCES</w:t>
      </w:r>
      <w:r w:rsidR="00512453" w:rsidRPr="007750DA">
        <w:rPr>
          <w:rFonts w:ascii="Arial" w:hAnsi="Arial" w:cs="Arial"/>
          <w:b/>
          <w:bCs/>
          <w:sz w:val="24"/>
          <w:szCs w:val="24"/>
        </w:rPr>
        <w:t xml:space="preserve">  </w:t>
      </w:r>
      <w:r w:rsidR="00CE6BB8" w:rsidRPr="007750DA">
        <w:rPr>
          <w:rFonts w:ascii="Arial" w:hAnsi="Arial" w:cs="Arial"/>
          <w:b/>
          <w:bCs/>
          <w:sz w:val="24"/>
          <w:szCs w:val="24"/>
        </w:rPr>
        <w:t xml:space="preserve">    </w:t>
      </w:r>
    </w:p>
    <w:p w14:paraId="3399C0B0" w14:textId="0DC69FD8" w:rsidR="007750DA" w:rsidRDefault="007750DA" w:rsidP="007750DA">
      <w:pPr>
        <w:pStyle w:val="ListParagraph"/>
        <w:numPr>
          <w:ilvl w:val="0"/>
          <w:numId w:val="1"/>
        </w:numPr>
        <w:spacing w:after="0" w:line="276" w:lineRule="auto"/>
        <w:jc w:val="both"/>
        <w:rPr>
          <w:rFonts w:ascii="Arial" w:hAnsi="Arial" w:cs="Arial"/>
          <w:sz w:val="24"/>
          <w:szCs w:val="24"/>
        </w:rPr>
      </w:pPr>
      <w:r w:rsidRPr="007750DA">
        <w:rPr>
          <w:rFonts w:ascii="Arial" w:hAnsi="Arial" w:cs="Arial"/>
          <w:sz w:val="24"/>
          <w:szCs w:val="24"/>
        </w:rPr>
        <w:t xml:space="preserve">Prince M, Bryce R, Albanese E, </w:t>
      </w:r>
      <w:proofErr w:type="spellStart"/>
      <w:r w:rsidRPr="007750DA">
        <w:rPr>
          <w:rFonts w:ascii="Arial" w:hAnsi="Arial" w:cs="Arial"/>
          <w:sz w:val="24"/>
          <w:szCs w:val="24"/>
        </w:rPr>
        <w:t>Wimo</w:t>
      </w:r>
      <w:proofErr w:type="spellEnd"/>
      <w:r w:rsidRPr="007750DA">
        <w:rPr>
          <w:rFonts w:ascii="Arial" w:hAnsi="Arial" w:cs="Arial"/>
          <w:sz w:val="24"/>
          <w:szCs w:val="24"/>
        </w:rPr>
        <w:t xml:space="preserve"> A, Ribeiro W, </w:t>
      </w:r>
      <w:proofErr w:type="spellStart"/>
      <w:r w:rsidRPr="007750DA">
        <w:rPr>
          <w:rFonts w:ascii="Arial" w:hAnsi="Arial" w:cs="Arial"/>
          <w:sz w:val="24"/>
          <w:szCs w:val="24"/>
        </w:rPr>
        <w:t>Ferri</w:t>
      </w:r>
      <w:proofErr w:type="spellEnd"/>
      <w:r w:rsidRPr="007750DA">
        <w:rPr>
          <w:rFonts w:ascii="Arial" w:hAnsi="Arial" w:cs="Arial"/>
          <w:sz w:val="24"/>
          <w:szCs w:val="24"/>
        </w:rPr>
        <w:t xml:space="preserve"> CP. The global prevalence of dementia: a systematic review and meta</w:t>
      </w:r>
      <w:r>
        <w:rPr>
          <w:rFonts w:ascii="Arial" w:hAnsi="Arial" w:cs="Arial"/>
          <w:sz w:val="24"/>
          <w:szCs w:val="24"/>
        </w:rPr>
        <w:t>-</w:t>
      </w:r>
      <w:r w:rsidRPr="007750DA">
        <w:rPr>
          <w:rFonts w:ascii="Arial" w:hAnsi="Arial" w:cs="Arial"/>
          <w:sz w:val="24"/>
          <w:szCs w:val="24"/>
        </w:rPr>
        <w:t xml:space="preserve">analysis. </w:t>
      </w:r>
      <w:proofErr w:type="spellStart"/>
      <w:r w:rsidRPr="007B0FA3">
        <w:rPr>
          <w:rFonts w:ascii="Arial" w:hAnsi="Arial" w:cs="Arial"/>
          <w:i/>
          <w:iCs/>
          <w:sz w:val="24"/>
          <w:szCs w:val="24"/>
        </w:rPr>
        <w:t>Alzheim</w:t>
      </w:r>
      <w:proofErr w:type="spellEnd"/>
      <w:r w:rsidRPr="007B0FA3">
        <w:rPr>
          <w:rFonts w:ascii="Arial" w:hAnsi="Arial" w:cs="Arial"/>
          <w:i/>
          <w:iCs/>
          <w:sz w:val="24"/>
          <w:szCs w:val="24"/>
        </w:rPr>
        <w:t xml:space="preserve"> Dement.</w:t>
      </w:r>
      <w:r w:rsidRPr="007750DA">
        <w:rPr>
          <w:rFonts w:ascii="Arial" w:hAnsi="Arial" w:cs="Arial"/>
          <w:sz w:val="24"/>
          <w:szCs w:val="24"/>
        </w:rPr>
        <w:t xml:space="preserve"> 2013 Jan 1;9(1):63-75.</w:t>
      </w:r>
    </w:p>
    <w:p w14:paraId="17EEE4FB" w14:textId="4AA5123E" w:rsidR="007B0FA3" w:rsidRDefault="007B0FA3" w:rsidP="007750DA">
      <w:pPr>
        <w:pStyle w:val="ListParagraph"/>
        <w:numPr>
          <w:ilvl w:val="0"/>
          <w:numId w:val="1"/>
        </w:numPr>
        <w:spacing w:after="0" w:line="276" w:lineRule="auto"/>
        <w:jc w:val="both"/>
        <w:rPr>
          <w:rFonts w:ascii="Arial" w:hAnsi="Arial" w:cs="Arial"/>
          <w:sz w:val="24"/>
          <w:szCs w:val="24"/>
        </w:rPr>
      </w:pPr>
      <w:r w:rsidRPr="007B0FA3">
        <w:rPr>
          <w:rFonts w:ascii="Arial" w:hAnsi="Arial" w:cs="Arial"/>
          <w:sz w:val="24"/>
          <w:szCs w:val="24"/>
        </w:rPr>
        <w:t xml:space="preserve">Dias A, Dewey ME, D'Souza J, </w:t>
      </w:r>
      <w:proofErr w:type="spellStart"/>
      <w:r w:rsidRPr="007B0FA3">
        <w:rPr>
          <w:rFonts w:ascii="Arial" w:hAnsi="Arial" w:cs="Arial"/>
          <w:sz w:val="24"/>
          <w:szCs w:val="24"/>
        </w:rPr>
        <w:t>Dhume</w:t>
      </w:r>
      <w:proofErr w:type="spellEnd"/>
      <w:r w:rsidRPr="007B0FA3">
        <w:rPr>
          <w:rFonts w:ascii="Arial" w:hAnsi="Arial" w:cs="Arial"/>
          <w:sz w:val="24"/>
          <w:szCs w:val="24"/>
        </w:rPr>
        <w:t xml:space="preserve"> R, </w:t>
      </w:r>
      <w:proofErr w:type="spellStart"/>
      <w:r w:rsidRPr="007B0FA3">
        <w:rPr>
          <w:rFonts w:ascii="Arial" w:hAnsi="Arial" w:cs="Arial"/>
          <w:sz w:val="24"/>
          <w:szCs w:val="24"/>
        </w:rPr>
        <w:t>Motghare</w:t>
      </w:r>
      <w:proofErr w:type="spellEnd"/>
      <w:r w:rsidRPr="007B0FA3">
        <w:rPr>
          <w:rFonts w:ascii="Arial" w:hAnsi="Arial" w:cs="Arial"/>
          <w:sz w:val="24"/>
          <w:szCs w:val="24"/>
        </w:rPr>
        <w:t xml:space="preserve"> DD, </w:t>
      </w:r>
      <w:proofErr w:type="spellStart"/>
      <w:r w:rsidRPr="007B0FA3">
        <w:rPr>
          <w:rFonts w:ascii="Arial" w:hAnsi="Arial" w:cs="Arial"/>
          <w:sz w:val="24"/>
          <w:szCs w:val="24"/>
        </w:rPr>
        <w:t>Shaji</w:t>
      </w:r>
      <w:proofErr w:type="spellEnd"/>
      <w:r w:rsidRPr="007B0FA3">
        <w:rPr>
          <w:rFonts w:ascii="Arial" w:hAnsi="Arial" w:cs="Arial"/>
          <w:sz w:val="24"/>
          <w:szCs w:val="24"/>
        </w:rPr>
        <w:t xml:space="preserve"> KS, Menon R, Prince M, Patel V. The effectiveness of a home care program for supporting caregivers of persons with dementia in developing countries: a randomised controlled trial from Goa, India. </w:t>
      </w:r>
      <w:proofErr w:type="spellStart"/>
      <w:r w:rsidRPr="007B0FA3">
        <w:rPr>
          <w:rFonts w:ascii="Arial" w:hAnsi="Arial" w:cs="Arial"/>
          <w:i/>
          <w:iCs/>
          <w:sz w:val="24"/>
          <w:szCs w:val="24"/>
        </w:rPr>
        <w:t>PloS</w:t>
      </w:r>
      <w:proofErr w:type="spellEnd"/>
      <w:r w:rsidRPr="007B0FA3">
        <w:rPr>
          <w:rFonts w:ascii="Arial" w:hAnsi="Arial" w:cs="Arial"/>
          <w:i/>
          <w:iCs/>
          <w:sz w:val="24"/>
          <w:szCs w:val="24"/>
        </w:rPr>
        <w:t xml:space="preserve"> One.</w:t>
      </w:r>
      <w:r w:rsidRPr="007B0FA3">
        <w:rPr>
          <w:rFonts w:ascii="Arial" w:hAnsi="Arial" w:cs="Arial"/>
          <w:sz w:val="24"/>
          <w:szCs w:val="24"/>
        </w:rPr>
        <w:t xml:space="preserve"> 2008 Jun 4</w:t>
      </w:r>
      <w:proofErr w:type="gramStart"/>
      <w:r w:rsidRPr="007B0FA3">
        <w:rPr>
          <w:rFonts w:ascii="Arial" w:hAnsi="Arial" w:cs="Arial"/>
          <w:sz w:val="24"/>
          <w:szCs w:val="24"/>
        </w:rPr>
        <w:t>;3</w:t>
      </w:r>
      <w:proofErr w:type="gramEnd"/>
      <w:r w:rsidRPr="007B0FA3">
        <w:rPr>
          <w:rFonts w:ascii="Arial" w:hAnsi="Arial" w:cs="Arial"/>
          <w:sz w:val="24"/>
          <w:szCs w:val="24"/>
        </w:rPr>
        <w:t>(6):e2333.</w:t>
      </w:r>
    </w:p>
    <w:p w14:paraId="39B9B03D" w14:textId="70F810BD" w:rsidR="007B0FA3" w:rsidRDefault="007B0FA3" w:rsidP="007750DA">
      <w:pPr>
        <w:pStyle w:val="ListParagraph"/>
        <w:numPr>
          <w:ilvl w:val="0"/>
          <w:numId w:val="1"/>
        </w:numPr>
        <w:spacing w:after="0" w:line="276" w:lineRule="auto"/>
        <w:jc w:val="both"/>
        <w:rPr>
          <w:rFonts w:ascii="Arial" w:hAnsi="Arial" w:cs="Arial"/>
          <w:sz w:val="24"/>
          <w:szCs w:val="24"/>
        </w:rPr>
      </w:pPr>
      <w:proofErr w:type="spellStart"/>
      <w:r w:rsidRPr="007B0FA3">
        <w:rPr>
          <w:rFonts w:ascii="Arial" w:hAnsi="Arial" w:cs="Arial"/>
          <w:sz w:val="24"/>
          <w:szCs w:val="24"/>
        </w:rPr>
        <w:t>Miskelly</w:t>
      </w:r>
      <w:proofErr w:type="spellEnd"/>
      <w:r w:rsidRPr="007B0FA3">
        <w:rPr>
          <w:rFonts w:ascii="Arial" w:hAnsi="Arial" w:cs="Arial"/>
          <w:sz w:val="24"/>
          <w:szCs w:val="24"/>
        </w:rPr>
        <w:t xml:space="preserve"> F. A novel system of electronic tagging in patients with dementia and wandering. </w:t>
      </w:r>
      <w:r w:rsidRPr="007B0FA3">
        <w:rPr>
          <w:rFonts w:ascii="Arial" w:hAnsi="Arial" w:cs="Arial"/>
          <w:i/>
          <w:iCs/>
          <w:sz w:val="24"/>
          <w:szCs w:val="24"/>
        </w:rPr>
        <w:t>Age Ageing.</w:t>
      </w:r>
      <w:r w:rsidRPr="007B0FA3">
        <w:rPr>
          <w:rFonts w:ascii="Arial" w:hAnsi="Arial" w:cs="Arial"/>
          <w:sz w:val="24"/>
          <w:szCs w:val="24"/>
        </w:rPr>
        <w:t xml:space="preserve"> 2004 May 1;33(3):304-6.</w:t>
      </w:r>
    </w:p>
    <w:p w14:paraId="77A7251B" w14:textId="13E7C2ED" w:rsidR="007B0FA3" w:rsidRDefault="007B0FA3" w:rsidP="007750DA">
      <w:pPr>
        <w:pStyle w:val="ListParagraph"/>
        <w:numPr>
          <w:ilvl w:val="0"/>
          <w:numId w:val="1"/>
        </w:numPr>
        <w:spacing w:after="0" w:line="276" w:lineRule="auto"/>
        <w:jc w:val="both"/>
        <w:rPr>
          <w:rFonts w:ascii="Arial" w:hAnsi="Arial" w:cs="Arial"/>
          <w:sz w:val="24"/>
          <w:szCs w:val="24"/>
        </w:rPr>
      </w:pPr>
      <w:r w:rsidRPr="007B0FA3">
        <w:rPr>
          <w:rFonts w:ascii="Arial" w:hAnsi="Arial" w:cs="Arial"/>
          <w:sz w:val="24"/>
          <w:szCs w:val="24"/>
        </w:rPr>
        <w:t xml:space="preserve">Bail KD. Electronic tagging of people with dementia: devices may be preferable to locked doors. </w:t>
      </w:r>
      <w:r w:rsidRPr="007B0FA3">
        <w:rPr>
          <w:rFonts w:ascii="Arial" w:hAnsi="Arial" w:cs="Arial"/>
          <w:i/>
          <w:iCs/>
          <w:sz w:val="24"/>
          <w:szCs w:val="24"/>
        </w:rPr>
        <w:t>BMJ</w:t>
      </w:r>
      <w:r w:rsidRPr="007B0FA3">
        <w:rPr>
          <w:rFonts w:ascii="Arial" w:hAnsi="Arial" w:cs="Arial"/>
          <w:sz w:val="24"/>
          <w:szCs w:val="24"/>
        </w:rPr>
        <w:t>. 2003 Feb 1;326(7383):281.</w:t>
      </w:r>
    </w:p>
    <w:p w14:paraId="3D2DB612" w14:textId="7A0F084D" w:rsidR="007B0FA3" w:rsidRDefault="007B0FA3" w:rsidP="007750DA">
      <w:pPr>
        <w:pStyle w:val="ListParagraph"/>
        <w:numPr>
          <w:ilvl w:val="0"/>
          <w:numId w:val="1"/>
        </w:numPr>
        <w:spacing w:after="0" w:line="276" w:lineRule="auto"/>
        <w:jc w:val="both"/>
        <w:rPr>
          <w:rFonts w:ascii="Arial" w:hAnsi="Arial" w:cs="Arial"/>
          <w:sz w:val="24"/>
          <w:szCs w:val="24"/>
        </w:rPr>
      </w:pPr>
      <w:r w:rsidRPr="007B0FA3">
        <w:rPr>
          <w:rFonts w:ascii="Arial" w:hAnsi="Arial" w:cs="Arial"/>
          <w:sz w:val="24"/>
          <w:szCs w:val="24"/>
        </w:rPr>
        <w:t xml:space="preserve">Robinson L, Hutchings D, Corner L, Finch T, Hughes J, </w:t>
      </w:r>
      <w:proofErr w:type="spellStart"/>
      <w:r w:rsidRPr="007B0FA3">
        <w:rPr>
          <w:rFonts w:ascii="Arial" w:hAnsi="Arial" w:cs="Arial"/>
          <w:sz w:val="24"/>
          <w:szCs w:val="24"/>
        </w:rPr>
        <w:t>Brittain</w:t>
      </w:r>
      <w:proofErr w:type="spellEnd"/>
      <w:r w:rsidRPr="007B0FA3">
        <w:rPr>
          <w:rFonts w:ascii="Arial" w:hAnsi="Arial" w:cs="Arial"/>
          <w:sz w:val="24"/>
          <w:szCs w:val="24"/>
        </w:rPr>
        <w:t xml:space="preserve"> K, Bond J. Balancing rights and risks: Conflicting perspectives in the management of wandering in dementia. </w:t>
      </w:r>
      <w:r w:rsidRPr="007B0FA3">
        <w:rPr>
          <w:rFonts w:ascii="Arial" w:hAnsi="Arial" w:cs="Arial"/>
          <w:i/>
          <w:iCs/>
          <w:sz w:val="24"/>
          <w:szCs w:val="24"/>
        </w:rPr>
        <w:t>Health Risk Soc.</w:t>
      </w:r>
      <w:r w:rsidRPr="007B0FA3">
        <w:rPr>
          <w:rFonts w:ascii="Arial" w:hAnsi="Arial" w:cs="Arial"/>
          <w:sz w:val="24"/>
          <w:szCs w:val="24"/>
        </w:rPr>
        <w:t xml:space="preserve"> 2007 Dec 1;9(4):389-406.</w:t>
      </w:r>
    </w:p>
    <w:p w14:paraId="3AD89780" w14:textId="334A2B33" w:rsidR="007B0FA3" w:rsidRDefault="007B0FA3" w:rsidP="007750DA">
      <w:pPr>
        <w:pStyle w:val="ListParagraph"/>
        <w:numPr>
          <w:ilvl w:val="0"/>
          <w:numId w:val="1"/>
        </w:numPr>
        <w:spacing w:after="0" w:line="276" w:lineRule="auto"/>
        <w:jc w:val="both"/>
        <w:rPr>
          <w:rFonts w:ascii="Arial" w:hAnsi="Arial" w:cs="Arial"/>
          <w:sz w:val="24"/>
          <w:szCs w:val="24"/>
        </w:rPr>
      </w:pPr>
      <w:r w:rsidRPr="007B0FA3">
        <w:rPr>
          <w:rFonts w:ascii="Arial" w:hAnsi="Arial" w:cs="Arial"/>
          <w:sz w:val="24"/>
          <w:szCs w:val="24"/>
        </w:rPr>
        <w:t xml:space="preserve">Baldwin C, Donnelly S, Downs M, </w:t>
      </w:r>
      <w:proofErr w:type="spellStart"/>
      <w:r w:rsidRPr="007B0FA3">
        <w:rPr>
          <w:rFonts w:ascii="Arial" w:hAnsi="Arial" w:cs="Arial"/>
          <w:sz w:val="24"/>
          <w:szCs w:val="24"/>
        </w:rPr>
        <w:t>Hulko</w:t>
      </w:r>
      <w:proofErr w:type="spellEnd"/>
      <w:r w:rsidRPr="007B0FA3">
        <w:rPr>
          <w:rFonts w:ascii="Arial" w:hAnsi="Arial" w:cs="Arial"/>
          <w:sz w:val="24"/>
          <w:szCs w:val="24"/>
        </w:rPr>
        <w:t xml:space="preserve"> W, </w:t>
      </w:r>
      <w:proofErr w:type="spellStart"/>
      <w:r w:rsidRPr="007B0FA3">
        <w:rPr>
          <w:rFonts w:ascii="Arial" w:hAnsi="Arial" w:cs="Arial"/>
          <w:sz w:val="24"/>
          <w:szCs w:val="24"/>
        </w:rPr>
        <w:t>Keady</w:t>
      </w:r>
      <w:proofErr w:type="spellEnd"/>
      <w:r w:rsidRPr="007B0FA3">
        <w:rPr>
          <w:rFonts w:ascii="Arial" w:hAnsi="Arial" w:cs="Arial"/>
          <w:sz w:val="24"/>
          <w:szCs w:val="24"/>
        </w:rPr>
        <w:t xml:space="preserve"> J, </w:t>
      </w:r>
      <w:proofErr w:type="spellStart"/>
      <w:r w:rsidRPr="007B0FA3">
        <w:rPr>
          <w:rFonts w:ascii="Arial" w:hAnsi="Arial" w:cs="Arial"/>
          <w:sz w:val="24"/>
          <w:szCs w:val="24"/>
        </w:rPr>
        <w:t>Manthorpe</w:t>
      </w:r>
      <w:proofErr w:type="spellEnd"/>
      <w:r w:rsidRPr="007B0FA3">
        <w:rPr>
          <w:rFonts w:ascii="Arial" w:hAnsi="Arial" w:cs="Arial"/>
          <w:sz w:val="24"/>
          <w:szCs w:val="24"/>
        </w:rPr>
        <w:t xml:space="preserve"> J, </w:t>
      </w:r>
      <w:proofErr w:type="spellStart"/>
      <w:r w:rsidRPr="007B0FA3">
        <w:rPr>
          <w:rFonts w:ascii="Arial" w:hAnsi="Arial" w:cs="Arial"/>
          <w:sz w:val="24"/>
          <w:szCs w:val="24"/>
        </w:rPr>
        <w:t>Harrigan</w:t>
      </w:r>
      <w:proofErr w:type="spellEnd"/>
      <w:r w:rsidRPr="007B0FA3">
        <w:rPr>
          <w:rFonts w:ascii="Arial" w:hAnsi="Arial" w:cs="Arial"/>
          <w:sz w:val="24"/>
          <w:szCs w:val="24"/>
        </w:rPr>
        <w:t xml:space="preserve"> M, Hall M, Gillett G, Williams S, </w:t>
      </w:r>
      <w:proofErr w:type="spellStart"/>
      <w:r w:rsidRPr="007B0FA3">
        <w:rPr>
          <w:rFonts w:ascii="Arial" w:hAnsi="Arial" w:cs="Arial"/>
          <w:sz w:val="24"/>
          <w:szCs w:val="24"/>
        </w:rPr>
        <w:t>Tilse</w:t>
      </w:r>
      <w:proofErr w:type="spellEnd"/>
      <w:r w:rsidRPr="007B0FA3">
        <w:rPr>
          <w:rFonts w:ascii="Arial" w:hAnsi="Arial" w:cs="Arial"/>
          <w:sz w:val="24"/>
          <w:szCs w:val="24"/>
        </w:rPr>
        <w:t xml:space="preserve"> C. </w:t>
      </w:r>
      <w:r w:rsidRPr="007B0FA3">
        <w:rPr>
          <w:rFonts w:ascii="Arial" w:hAnsi="Arial" w:cs="Arial"/>
          <w:i/>
          <w:iCs/>
          <w:sz w:val="24"/>
          <w:szCs w:val="24"/>
        </w:rPr>
        <w:t>Decision-making, personhood and dementia: Exploring the interface.</w:t>
      </w:r>
      <w:r w:rsidRPr="007B0FA3">
        <w:rPr>
          <w:rFonts w:ascii="Arial" w:hAnsi="Arial" w:cs="Arial"/>
          <w:sz w:val="24"/>
          <w:szCs w:val="24"/>
        </w:rPr>
        <w:t xml:space="preserve"> Jessica Kingsley Publishers</w:t>
      </w:r>
      <w:r>
        <w:rPr>
          <w:rFonts w:ascii="Arial" w:hAnsi="Arial" w:cs="Arial"/>
          <w:sz w:val="24"/>
          <w:szCs w:val="24"/>
        </w:rPr>
        <w:t>: UK</w:t>
      </w:r>
      <w:r w:rsidRPr="007B0FA3">
        <w:rPr>
          <w:rFonts w:ascii="Arial" w:hAnsi="Arial" w:cs="Arial"/>
          <w:sz w:val="24"/>
          <w:szCs w:val="24"/>
        </w:rPr>
        <w:t>; 2009.</w:t>
      </w:r>
    </w:p>
    <w:p w14:paraId="5BBE9754" w14:textId="4B84894D" w:rsidR="007B0FA3" w:rsidRDefault="007B0FA3" w:rsidP="007750DA">
      <w:pPr>
        <w:pStyle w:val="ListParagraph"/>
        <w:numPr>
          <w:ilvl w:val="0"/>
          <w:numId w:val="1"/>
        </w:numPr>
        <w:spacing w:after="0" w:line="276" w:lineRule="auto"/>
        <w:jc w:val="both"/>
        <w:rPr>
          <w:rFonts w:ascii="Arial" w:hAnsi="Arial" w:cs="Arial"/>
          <w:sz w:val="24"/>
          <w:szCs w:val="24"/>
        </w:rPr>
      </w:pPr>
      <w:r w:rsidRPr="007B0FA3">
        <w:rPr>
          <w:rFonts w:ascii="Arial" w:hAnsi="Arial" w:cs="Arial"/>
          <w:sz w:val="24"/>
          <w:szCs w:val="24"/>
        </w:rPr>
        <w:t xml:space="preserve">White EB, Montgomery P, McShane R. Electronic tracking for people with dementia who get lost outside the home: a study of the experience of familial </w:t>
      </w:r>
      <w:proofErr w:type="spellStart"/>
      <w:r w:rsidRPr="007B0FA3">
        <w:rPr>
          <w:rFonts w:ascii="Arial" w:hAnsi="Arial" w:cs="Arial"/>
          <w:sz w:val="24"/>
          <w:szCs w:val="24"/>
        </w:rPr>
        <w:t>carers</w:t>
      </w:r>
      <w:proofErr w:type="spellEnd"/>
      <w:r w:rsidRPr="007B0FA3">
        <w:rPr>
          <w:rFonts w:ascii="Arial" w:hAnsi="Arial" w:cs="Arial"/>
          <w:sz w:val="24"/>
          <w:szCs w:val="24"/>
        </w:rPr>
        <w:t xml:space="preserve">. </w:t>
      </w:r>
      <w:r w:rsidRPr="007B0FA3">
        <w:rPr>
          <w:rFonts w:ascii="Arial" w:hAnsi="Arial" w:cs="Arial"/>
          <w:i/>
          <w:iCs/>
          <w:sz w:val="24"/>
          <w:szCs w:val="24"/>
        </w:rPr>
        <w:t xml:space="preserve">Br J </w:t>
      </w:r>
      <w:proofErr w:type="spellStart"/>
      <w:r w:rsidRPr="007B0FA3">
        <w:rPr>
          <w:rFonts w:ascii="Arial" w:hAnsi="Arial" w:cs="Arial"/>
          <w:i/>
          <w:iCs/>
          <w:sz w:val="24"/>
          <w:szCs w:val="24"/>
        </w:rPr>
        <w:t>Occup</w:t>
      </w:r>
      <w:proofErr w:type="spellEnd"/>
      <w:r w:rsidRPr="007B0FA3">
        <w:rPr>
          <w:rFonts w:ascii="Arial" w:hAnsi="Arial" w:cs="Arial"/>
          <w:i/>
          <w:iCs/>
          <w:sz w:val="24"/>
          <w:szCs w:val="24"/>
        </w:rPr>
        <w:t xml:space="preserve"> </w:t>
      </w:r>
      <w:proofErr w:type="spellStart"/>
      <w:r w:rsidRPr="007B0FA3">
        <w:rPr>
          <w:rFonts w:ascii="Arial" w:hAnsi="Arial" w:cs="Arial"/>
          <w:i/>
          <w:iCs/>
          <w:sz w:val="24"/>
          <w:szCs w:val="24"/>
        </w:rPr>
        <w:t>Ther</w:t>
      </w:r>
      <w:proofErr w:type="spellEnd"/>
      <w:r w:rsidRPr="007B0FA3">
        <w:rPr>
          <w:rFonts w:ascii="Arial" w:hAnsi="Arial" w:cs="Arial"/>
          <w:i/>
          <w:iCs/>
          <w:sz w:val="24"/>
          <w:szCs w:val="24"/>
        </w:rPr>
        <w:t>.</w:t>
      </w:r>
      <w:r w:rsidRPr="007B0FA3">
        <w:rPr>
          <w:rFonts w:ascii="Arial" w:hAnsi="Arial" w:cs="Arial"/>
          <w:sz w:val="24"/>
          <w:szCs w:val="24"/>
        </w:rPr>
        <w:t xml:space="preserve"> 2010 Apr;73(4):152-9.</w:t>
      </w:r>
    </w:p>
    <w:p w14:paraId="4DC65202" w14:textId="2A60B9A4" w:rsidR="007B0FA3" w:rsidRDefault="007B0FA3" w:rsidP="007750DA">
      <w:pPr>
        <w:pStyle w:val="ListParagraph"/>
        <w:numPr>
          <w:ilvl w:val="0"/>
          <w:numId w:val="1"/>
        </w:numPr>
        <w:spacing w:after="0" w:line="276" w:lineRule="auto"/>
        <w:jc w:val="both"/>
        <w:rPr>
          <w:rFonts w:ascii="Arial" w:hAnsi="Arial" w:cs="Arial"/>
          <w:sz w:val="24"/>
          <w:szCs w:val="24"/>
        </w:rPr>
      </w:pPr>
      <w:r w:rsidRPr="007B0FA3">
        <w:rPr>
          <w:rFonts w:ascii="Arial" w:hAnsi="Arial" w:cs="Arial"/>
          <w:sz w:val="24"/>
          <w:szCs w:val="24"/>
        </w:rPr>
        <w:t xml:space="preserve">Welsh S, </w:t>
      </w:r>
      <w:proofErr w:type="spellStart"/>
      <w:r w:rsidRPr="007B0FA3">
        <w:rPr>
          <w:rFonts w:ascii="Arial" w:hAnsi="Arial" w:cs="Arial"/>
          <w:sz w:val="24"/>
          <w:szCs w:val="24"/>
        </w:rPr>
        <w:t>Hassiotis</w:t>
      </w:r>
      <w:proofErr w:type="spellEnd"/>
      <w:r w:rsidRPr="007B0FA3">
        <w:rPr>
          <w:rFonts w:ascii="Arial" w:hAnsi="Arial" w:cs="Arial"/>
          <w:sz w:val="24"/>
          <w:szCs w:val="24"/>
        </w:rPr>
        <w:t xml:space="preserve"> A, </w:t>
      </w:r>
      <w:proofErr w:type="spellStart"/>
      <w:r w:rsidRPr="007B0FA3">
        <w:rPr>
          <w:rFonts w:ascii="Arial" w:hAnsi="Arial" w:cs="Arial"/>
          <w:sz w:val="24"/>
          <w:szCs w:val="24"/>
        </w:rPr>
        <w:t>O'mahoney</w:t>
      </w:r>
      <w:proofErr w:type="spellEnd"/>
      <w:r w:rsidRPr="007B0FA3">
        <w:rPr>
          <w:rFonts w:ascii="Arial" w:hAnsi="Arial" w:cs="Arial"/>
          <w:sz w:val="24"/>
          <w:szCs w:val="24"/>
        </w:rPr>
        <w:t xml:space="preserve"> G, </w:t>
      </w:r>
      <w:proofErr w:type="spellStart"/>
      <w:r w:rsidRPr="007B0FA3">
        <w:rPr>
          <w:rFonts w:ascii="Arial" w:hAnsi="Arial" w:cs="Arial"/>
          <w:sz w:val="24"/>
          <w:szCs w:val="24"/>
        </w:rPr>
        <w:t>Deahl</w:t>
      </w:r>
      <w:proofErr w:type="spellEnd"/>
      <w:r w:rsidRPr="007B0FA3">
        <w:rPr>
          <w:rFonts w:ascii="Arial" w:hAnsi="Arial" w:cs="Arial"/>
          <w:sz w:val="24"/>
          <w:szCs w:val="24"/>
        </w:rPr>
        <w:t xml:space="preserve"> M. Big brother is watching you--the ethical implications of electronic surveillance measures in the elderly with dementia and in adults with learning difficulties. </w:t>
      </w:r>
      <w:r w:rsidRPr="007B0FA3">
        <w:rPr>
          <w:rFonts w:ascii="Arial" w:hAnsi="Arial" w:cs="Arial"/>
          <w:i/>
          <w:iCs/>
          <w:sz w:val="24"/>
          <w:szCs w:val="24"/>
        </w:rPr>
        <w:t xml:space="preserve">Aging </w:t>
      </w:r>
      <w:proofErr w:type="spellStart"/>
      <w:r w:rsidRPr="007B0FA3">
        <w:rPr>
          <w:rFonts w:ascii="Arial" w:hAnsi="Arial" w:cs="Arial"/>
          <w:i/>
          <w:iCs/>
          <w:sz w:val="24"/>
          <w:szCs w:val="24"/>
        </w:rPr>
        <w:t>Ment</w:t>
      </w:r>
      <w:proofErr w:type="spellEnd"/>
      <w:r w:rsidRPr="007B0FA3">
        <w:rPr>
          <w:rFonts w:ascii="Arial" w:hAnsi="Arial" w:cs="Arial"/>
          <w:i/>
          <w:iCs/>
          <w:sz w:val="24"/>
          <w:szCs w:val="24"/>
        </w:rPr>
        <w:t xml:space="preserve"> Health.</w:t>
      </w:r>
      <w:r w:rsidRPr="007B0FA3">
        <w:rPr>
          <w:rFonts w:ascii="Arial" w:hAnsi="Arial" w:cs="Arial"/>
          <w:sz w:val="24"/>
          <w:szCs w:val="24"/>
        </w:rPr>
        <w:t xml:space="preserve"> 2003 Sep 1;7(5):372-5.</w:t>
      </w:r>
    </w:p>
    <w:p w14:paraId="624273C8" w14:textId="3F682037" w:rsidR="007B0FA3" w:rsidRDefault="007B0FA3" w:rsidP="007750DA">
      <w:pPr>
        <w:pStyle w:val="ListParagraph"/>
        <w:numPr>
          <w:ilvl w:val="0"/>
          <w:numId w:val="1"/>
        </w:numPr>
        <w:spacing w:after="0" w:line="276" w:lineRule="auto"/>
        <w:jc w:val="both"/>
        <w:rPr>
          <w:rFonts w:ascii="Arial" w:hAnsi="Arial" w:cs="Arial"/>
          <w:sz w:val="24"/>
          <w:szCs w:val="24"/>
        </w:rPr>
      </w:pPr>
      <w:proofErr w:type="spellStart"/>
      <w:r w:rsidRPr="007B0FA3">
        <w:rPr>
          <w:rFonts w:ascii="Arial" w:hAnsi="Arial" w:cs="Arial"/>
          <w:sz w:val="24"/>
          <w:szCs w:val="24"/>
        </w:rPr>
        <w:t>Niemeijer</w:t>
      </w:r>
      <w:proofErr w:type="spellEnd"/>
      <w:r w:rsidRPr="007B0FA3">
        <w:rPr>
          <w:rFonts w:ascii="Arial" w:hAnsi="Arial" w:cs="Arial"/>
          <w:sz w:val="24"/>
          <w:szCs w:val="24"/>
        </w:rPr>
        <w:t xml:space="preserve"> AR, </w:t>
      </w:r>
      <w:proofErr w:type="spellStart"/>
      <w:r w:rsidRPr="007B0FA3">
        <w:rPr>
          <w:rFonts w:ascii="Arial" w:hAnsi="Arial" w:cs="Arial"/>
          <w:sz w:val="24"/>
          <w:szCs w:val="24"/>
        </w:rPr>
        <w:t>Frederiks</w:t>
      </w:r>
      <w:proofErr w:type="spellEnd"/>
      <w:r w:rsidRPr="007B0FA3">
        <w:rPr>
          <w:rFonts w:ascii="Arial" w:hAnsi="Arial" w:cs="Arial"/>
          <w:sz w:val="24"/>
          <w:szCs w:val="24"/>
        </w:rPr>
        <w:t xml:space="preserve"> BJ, </w:t>
      </w:r>
      <w:proofErr w:type="spellStart"/>
      <w:r w:rsidRPr="007B0FA3">
        <w:rPr>
          <w:rFonts w:ascii="Arial" w:hAnsi="Arial" w:cs="Arial"/>
          <w:sz w:val="24"/>
          <w:szCs w:val="24"/>
        </w:rPr>
        <w:t>Riphagen</w:t>
      </w:r>
      <w:proofErr w:type="spellEnd"/>
      <w:r w:rsidRPr="007B0FA3">
        <w:rPr>
          <w:rFonts w:ascii="Arial" w:hAnsi="Arial" w:cs="Arial"/>
          <w:sz w:val="24"/>
          <w:szCs w:val="24"/>
        </w:rPr>
        <w:t xml:space="preserve"> II, </w:t>
      </w:r>
      <w:proofErr w:type="spellStart"/>
      <w:r w:rsidRPr="007B0FA3">
        <w:rPr>
          <w:rFonts w:ascii="Arial" w:hAnsi="Arial" w:cs="Arial"/>
          <w:sz w:val="24"/>
          <w:szCs w:val="24"/>
        </w:rPr>
        <w:t>Legemaate</w:t>
      </w:r>
      <w:proofErr w:type="spellEnd"/>
      <w:r w:rsidRPr="007B0FA3">
        <w:rPr>
          <w:rFonts w:ascii="Arial" w:hAnsi="Arial" w:cs="Arial"/>
          <w:sz w:val="24"/>
          <w:szCs w:val="24"/>
        </w:rPr>
        <w:t xml:space="preserve"> J, </w:t>
      </w:r>
      <w:proofErr w:type="spellStart"/>
      <w:r w:rsidRPr="007B0FA3">
        <w:rPr>
          <w:rFonts w:ascii="Arial" w:hAnsi="Arial" w:cs="Arial"/>
          <w:sz w:val="24"/>
          <w:szCs w:val="24"/>
        </w:rPr>
        <w:t>Eefsting</w:t>
      </w:r>
      <w:proofErr w:type="spellEnd"/>
      <w:r w:rsidRPr="007B0FA3">
        <w:rPr>
          <w:rFonts w:ascii="Arial" w:hAnsi="Arial" w:cs="Arial"/>
          <w:sz w:val="24"/>
          <w:szCs w:val="24"/>
        </w:rPr>
        <w:t xml:space="preserve"> JA, </w:t>
      </w:r>
      <w:proofErr w:type="spellStart"/>
      <w:r w:rsidRPr="007B0FA3">
        <w:rPr>
          <w:rFonts w:ascii="Arial" w:hAnsi="Arial" w:cs="Arial"/>
          <w:sz w:val="24"/>
          <w:szCs w:val="24"/>
        </w:rPr>
        <w:t>Hertogh</w:t>
      </w:r>
      <w:proofErr w:type="spellEnd"/>
      <w:r w:rsidRPr="007B0FA3">
        <w:rPr>
          <w:rFonts w:ascii="Arial" w:hAnsi="Arial" w:cs="Arial"/>
          <w:sz w:val="24"/>
          <w:szCs w:val="24"/>
        </w:rPr>
        <w:t xml:space="preserve"> CM. Ethical and practical concerns of surveillance technologies in residential care for people with dementia or intellectual disabilities: an overview of the literature.</w:t>
      </w:r>
      <w:r w:rsidRPr="007B0FA3">
        <w:rPr>
          <w:rFonts w:ascii="Arial" w:hAnsi="Arial" w:cs="Arial"/>
          <w:i/>
          <w:iCs/>
          <w:sz w:val="24"/>
          <w:szCs w:val="24"/>
        </w:rPr>
        <w:t xml:space="preserve"> Int Psychogeriatr.</w:t>
      </w:r>
      <w:r w:rsidRPr="007B0FA3">
        <w:rPr>
          <w:rFonts w:ascii="Arial" w:hAnsi="Arial" w:cs="Arial"/>
          <w:sz w:val="24"/>
          <w:szCs w:val="24"/>
        </w:rPr>
        <w:t xml:space="preserve"> 2010 Nov;22(7):1129-42.</w:t>
      </w:r>
    </w:p>
    <w:p w14:paraId="18A8ABE9" w14:textId="0FDE4333" w:rsidR="007B0FA3" w:rsidRDefault="007B0FA3" w:rsidP="007B0FA3">
      <w:pPr>
        <w:spacing w:after="0" w:line="276" w:lineRule="auto"/>
        <w:jc w:val="both"/>
        <w:rPr>
          <w:rFonts w:ascii="Arial" w:hAnsi="Arial" w:cs="Arial"/>
          <w:sz w:val="24"/>
          <w:szCs w:val="24"/>
        </w:rPr>
      </w:pPr>
    </w:p>
    <w:p w14:paraId="5CC4A8DC" w14:textId="483E2ABE" w:rsidR="007B0FA3" w:rsidRDefault="007B0FA3" w:rsidP="007B0FA3">
      <w:pPr>
        <w:spacing w:after="0" w:line="276" w:lineRule="auto"/>
        <w:jc w:val="both"/>
        <w:rPr>
          <w:rFonts w:ascii="Arial" w:hAnsi="Arial" w:cs="Arial"/>
          <w:sz w:val="24"/>
          <w:szCs w:val="24"/>
        </w:rPr>
      </w:pPr>
      <w:r>
        <w:rPr>
          <w:rFonts w:ascii="Arial" w:hAnsi="Arial" w:cs="Arial"/>
          <w:sz w:val="24"/>
          <w:szCs w:val="24"/>
        </w:rPr>
        <w:t>Acknowledgements – Nil</w:t>
      </w:r>
    </w:p>
    <w:p w14:paraId="33470B72" w14:textId="4FD016DF" w:rsidR="007B0FA3" w:rsidRDefault="007B0FA3" w:rsidP="007B0FA3">
      <w:pPr>
        <w:spacing w:after="0" w:line="276" w:lineRule="auto"/>
        <w:jc w:val="both"/>
        <w:rPr>
          <w:rFonts w:ascii="Arial" w:hAnsi="Arial" w:cs="Arial"/>
          <w:sz w:val="24"/>
          <w:szCs w:val="24"/>
        </w:rPr>
      </w:pPr>
      <w:r>
        <w:rPr>
          <w:rFonts w:ascii="Arial" w:hAnsi="Arial" w:cs="Arial"/>
          <w:sz w:val="24"/>
          <w:szCs w:val="24"/>
        </w:rPr>
        <w:t>Conflict of Interest – Nil</w:t>
      </w:r>
    </w:p>
    <w:p w14:paraId="172B2E8F" w14:textId="6D76C90C" w:rsidR="007B0FA3" w:rsidRDefault="007B0FA3" w:rsidP="007B0FA3">
      <w:pPr>
        <w:spacing w:after="0" w:line="276" w:lineRule="auto"/>
        <w:jc w:val="both"/>
        <w:rPr>
          <w:rFonts w:ascii="Arial" w:hAnsi="Arial" w:cs="Arial"/>
          <w:sz w:val="24"/>
          <w:szCs w:val="24"/>
        </w:rPr>
      </w:pPr>
      <w:r>
        <w:rPr>
          <w:rFonts w:ascii="Arial" w:hAnsi="Arial" w:cs="Arial"/>
          <w:sz w:val="24"/>
          <w:szCs w:val="24"/>
        </w:rPr>
        <w:t>Funding – Nil</w:t>
      </w:r>
    </w:p>
    <w:p w14:paraId="3832379C" w14:textId="77777777" w:rsidR="00B910CC" w:rsidRDefault="00B910CC" w:rsidP="007B0FA3">
      <w:pPr>
        <w:spacing w:after="0" w:line="276" w:lineRule="auto"/>
        <w:jc w:val="both"/>
        <w:rPr>
          <w:rFonts w:ascii="Arial" w:hAnsi="Arial" w:cs="Arial"/>
          <w:sz w:val="24"/>
          <w:szCs w:val="24"/>
        </w:rPr>
      </w:pPr>
    </w:p>
    <w:p w14:paraId="6BB60E62" w14:textId="77777777" w:rsidR="00B910CC" w:rsidRPr="00B910CC" w:rsidRDefault="00B910CC" w:rsidP="00B910CC">
      <w:pPr>
        <w:pBdr>
          <w:bottom w:val="single" w:sz="6" w:space="1" w:color="auto"/>
        </w:pBdr>
        <w:rPr>
          <w:rFonts w:ascii="Times New Roman" w:hAnsi="Times New Roman" w:cs="Times New Roman"/>
          <w:bCs/>
          <w:sz w:val="24"/>
          <w:szCs w:val="24"/>
        </w:rPr>
      </w:pPr>
      <w:bookmarkStart w:id="0" w:name="_GoBack"/>
      <w:r w:rsidRPr="00B910CC">
        <w:rPr>
          <w:rFonts w:ascii="Times New Roman" w:hAnsi="Times New Roman" w:cs="Times New Roman"/>
          <w:bCs/>
          <w:sz w:val="24"/>
          <w:szCs w:val="24"/>
        </w:rPr>
        <w:t>Ethical Aspects of Electronic Tagging of Dementia Patients</w:t>
      </w:r>
    </w:p>
    <w:bookmarkEnd w:id="0"/>
    <w:p w14:paraId="798C2972" w14:textId="77777777" w:rsidR="00B910CC" w:rsidRDefault="00B910CC" w:rsidP="007B0FA3">
      <w:pPr>
        <w:spacing w:after="0" w:line="276" w:lineRule="auto"/>
        <w:jc w:val="both"/>
        <w:rPr>
          <w:rFonts w:ascii="Arial" w:hAnsi="Arial" w:cs="Arial"/>
          <w:sz w:val="24"/>
          <w:szCs w:val="24"/>
        </w:rPr>
      </w:pPr>
    </w:p>
    <w:p w14:paraId="21A9ACAF" w14:textId="03CE29ED" w:rsidR="007B0FA3" w:rsidRPr="007B0FA3" w:rsidRDefault="007B0FA3" w:rsidP="007B0FA3">
      <w:pPr>
        <w:spacing w:after="0" w:line="276" w:lineRule="auto"/>
        <w:jc w:val="both"/>
        <w:rPr>
          <w:rFonts w:ascii="Arial" w:hAnsi="Arial" w:cs="Arial"/>
          <w:sz w:val="24"/>
          <w:szCs w:val="24"/>
        </w:rPr>
      </w:pPr>
      <w:r>
        <w:rPr>
          <w:rFonts w:ascii="Arial" w:hAnsi="Arial" w:cs="Arial"/>
          <w:sz w:val="24"/>
          <w:szCs w:val="24"/>
        </w:rPr>
        <w:t xml:space="preserve"> </w:t>
      </w:r>
    </w:p>
    <w:sectPr w:rsidR="007B0FA3" w:rsidRPr="007B0F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1E69DE"/>
    <w:multiLevelType w:val="hybridMultilevel"/>
    <w:tmpl w:val="D318F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E47"/>
    <w:rsid w:val="00022F3C"/>
    <w:rsid w:val="001211A2"/>
    <w:rsid w:val="00235260"/>
    <w:rsid w:val="00246E47"/>
    <w:rsid w:val="00343F42"/>
    <w:rsid w:val="004B4D6A"/>
    <w:rsid w:val="00510E8A"/>
    <w:rsid w:val="00512453"/>
    <w:rsid w:val="005836FD"/>
    <w:rsid w:val="007750DA"/>
    <w:rsid w:val="007B0FA3"/>
    <w:rsid w:val="00A772E9"/>
    <w:rsid w:val="00B910CC"/>
    <w:rsid w:val="00BF5CC9"/>
    <w:rsid w:val="00CA436B"/>
    <w:rsid w:val="00CE4A83"/>
    <w:rsid w:val="00CE6B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B7BE"/>
  <w15:chartTrackingRefBased/>
  <w15:docId w15:val="{7AFC4868-5BF4-4877-AEC2-2B3E04C6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DR.Avinash</dc:creator>
  <cp:keywords/>
  <dc:description/>
  <cp:lastModifiedBy>Copy editor</cp:lastModifiedBy>
  <cp:revision>4</cp:revision>
  <dcterms:created xsi:type="dcterms:W3CDTF">2019-09-03T11:45:00Z</dcterms:created>
  <dcterms:modified xsi:type="dcterms:W3CDTF">2019-09-16T14:14:00Z</dcterms:modified>
</cp:coreProperties>
</file>