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38F90" w14:textId="11F55CF7" w:rsidR="001136EF" w:rsidRDefault="00FB5341">
      <w:r>
        <w:t>TRIAL LETTER FOR OJS TRAINING</w:t>
      </w:r>
      <w:bookmarkStart w:id="0" w:name="_GoBack"/>
      <w:bookmarkEnd w:id="0"/>
    </w:p>
    <w:sectPr w:rsidR="0011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41"/>
    <w:rsid w:val="001136EF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5F7B"/>
  <w15:chartTrackingRefBased/>
  <w15:docId w15:val="{EF23FA18-3F4B-4FFB-AFFD-2E7FE99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Bandewar</dc:creator>
  <cp:keywords/>
  <dc:description/>
  <cp:lastModifiedBy>Sunita Bandewar</cp:lastModifiedBy>
  <cp:revision>1</cp:revision>
  <dcterms:created xsi:type="dcterms:W3CDTF">2019-10-05T07:05:00Z</dcterms:created>
  <dcterms:modified xsi:type="dcterms:W3CDTF">2019-10-05T07:05:00Z</dcterms:modified>
</cp:coreProperties>
</file>