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4AB" w:rsidRPr="0048412C" w:rsidRDefault="007C34AB" w:rsidP="0048412C">
      <w:pPr>
        <w:jc w:val="center"/>
        <w:rPr>
          <w:rFonts w:ascii="Times New Roman" w:hAnsi="Times New Roman" w:cs="Times New Roman"/>
          <w:b/>
          <w:sz w:val="24"/>
          <w:szCs w:val="24"/>
          <w:u w:val="single"/>
          <w:lang w:val="en-IN"/>
        </w:rPr>
      </w:pPr>
      <w:r w:rsidRPr="0048412C">
        <w:rPr>
          <w:rFonts w:ascii="Times New Roman" w:hAnsi="Times New Roman" w:cs="Times New Roman"/>
          <w:b/>
          <w:sz w:val="24"/>
          <w:szCs w:val="24"/>
          <w:u w:val="single"/>
          <w:lang w:val="en-IN"/>
        </w:rPr>
        <w:t xml:space="preserve">Legality </w:t>
      </w:r>
      <w:proofErr w:type="gramStart"/>
      <w:r w:rsidRPr="0048412C">
        <w:rPr>
          <w:rFonts w:ascii="Times New Roman" w:hAnsi="Times New Roman" w:cs="Times New Roman"/>
          <w:b/>
          <w:sz w:val="24"/>
          <w:szCs w:val="24"/>
          <w:u w:val="single"/>
          <w:lang w:val="en-IN"/>
        </w:rPr>
        <w:t>In</w:t>
      </w:r>
      <w:proofErr w:type="gramEnd"/>
      <w:r w:rsidRPr="0048412C">
        <w:rPr>
          <w:rFonts w:ascii="Times New Roman" w:hAnsi="Times New Roman" w:cs="Times New Roman"/>
          <w:b/>
          <w:sz w:val="24"/>
          <w:szCs w:val="24"/>
          <w:u w:val="single"/>
          <w:lang w:val="en-IN"/>
        </w:rPr>
        <w:t xml:space="preserve"> Hospitals- Medico-Legal Case Management</w:t>
      </w:r>
    </w:p>
    <w:p w:rsidR="007C34AB" w:rsidRPr="0048412C" w:rsidRDefault="007C34AB" w:rsidP="007C34AB">
      <w:pPr>
        <w:pStyle w:val="NoSpacing"/>
        <w:jc w:val="center"/>
        <w:rPr>
          <w:rFonts w:ascii="Times New Roman" w:hAnsi="Times New Roman" w:cs="Times New Roman"/>
          <w:sz w:val="24"/>
          <w:szCs w:val="24"/>
          <w:vertAlign w:val="superscript"/>
        </w:rPr>
      </w:pPr>
      <w:proofErr w:type="spellStart"/>
      <w:r w:rsidRPr="0048412C">
        <w:rPr>
          <w:rFonts w:ascii="Times New Roman" w:hAnsi="Times New Roman" w:cs="Times New Roman"/>
          <w:sz w:val="24"/>
          <w:szCs w:val="24"/>
        </w:rPr>
        <w:t>Ashwini</w:t>
      </w:r>
      <w:proofErr w:type="spellEnd"/>
      <w:r w:rsidRPr="0048412C">
        <w:rPr>
          <w:rFonts w:ascii="Times New Roman" w:hAnsi="Times New Roman" w:cs="Times New Roman"/>
          <w:sz w:val="24"/>
          <w:szCs w:val="24"/>
        </w:rPr>
        <w:t xml:space="preserve"> Pandit</w:t>
      </w:r>
      <w:r w:rsidRPr="0048412C">
        <w:rPr>
          <w:rFonts w:ascii="Times New Roman" w:hAnsi="Times New Roman" w:cs="Times New Roman"/>
          <w:sz w:val="24"/>
          <w:szCs w:val="24"/>
          <w:vertAlign w:val="superscript"/>
        </w:rPr>
        <w:t>1</w:t>
      </w:r>
      <w:proofErr w:type="gramStart"/>
      <w:r w:rsidR="00690119" w:rsidRPr="0048412C">
        <w:rPr>
          <w:rFonts w:ascii="Times New Roman" w:hAnsi="Times New Roman" w:cs="Times New Roman"/>
          <w:sz w:val="24"/>
          <w:szCs w:val="24"/>
        </w:rPr>
        <w:t>,</w:t>
      </w:r>
      <w:r w:rsidRPr="0048412C">
        <w:rPr>
          <w:rFonts w:ascii="Times New Roman" w:hAnsi="Times New Roman" w:cs="Times New Roman"/>
          <w:sz w:val="24"/>
          <w:szCs w:val="24"/>
        </w:rPr>
        <w:t>Dhwani</w:t>
      </w:r>
      <w:proofErr w:type="gramEnd"/>
      <w:r w:rsidRPr="0048412C">
        <w:rPr>
          <w:rFonts w:ascii="Times New Roman" w:hAnsi="Times New Roman" w:cs="Times New Roman"/>
          <w:sz w:val="24"/>
          <w:szCs w:val="24"/>
        </w:rPr>
        <w:t xml:space="preserve"> Patel</w:t>
      </w:r>
      <w:r w:rsidRPr="0048412C">
        <w:rPr>
          <w:rFonts w:ascii="Times New Roman" w:hAnsi="Times New Roman" w:cs="Times New Roman"/>
          <w:sz w:val="24"/>
          <w:szCs w:val="24"/>
          <w:vertAlign w:val="superscript"/>
        </w:rPr>
        <w:t>2</w:t>
      </w:r>
      <w:r w:rsidR="00690119" w:rsidRPr="0048412C">
        <w:rPr>
          <w:rFonts w:ascii="Times New Roman" w:hAnsi="Times New Roman" w:cs="Times New Roman"/>
          <w:sz w:val="24"/>
          <w:szCs w:val="24"/>
        </w:rPr>
        <w:t xml:space="preserve">, </w:t>
      </w:r>
      <w:proofErr w:type="spellStart"/>
      <w:r w:rsidRPr="0048412C">
        <w:rPr>
          <w:rFonts w:ascii="Times New Roman" w:hAnsi="Times New Roman" w:cs="Times New Roman"/>
          <w:sz w:val="24"/>
          <w:szCs w:val="24"/>
        </w:rPr>
        <w:t>Arushi</w:t>
      </w:r>
      <w:proofErr w:type="spellEnd"/>
      <w:r w:rsidRPr="0048412C">
        <w:rPr>
          <w:rFonts w:ascii="Times New Roman" w:hAnsi="Times New Roman" w:cs="Times New Roman"/>
          <w:sz w:val="24"/>
          <w:szCs w:val="24"/>
        </w:rPr>
        <w:t xml:space="preserve"> Chawla</w:t>
      </w:r>
      <w:r w:rsidRPr="0048412C">
        <w:rPr>
          <w:rFonts w:ascii="Times New Roman" w:hAnsi="Times New Roman" w:cs="Times New Roman"/>
          <w:sz w:val="24"/>
          <w:szCs w:val="24"/>
          <w:vertAlign w:val="superscript"/>
        </w:rPr>
        <w:t>3</w:t>
      </w:r>
    </w:p>
    <w:p w:rsidR="007C34AB" w:rsidRPr="0048412C" w:rsidRDefault="007C34AB" w:rsidP="007C34AB">
      <w:pPr>
        <w:pStyle w:val="NoSpacing"/>
        <w:jc w:val="center"/>
        <w:rPr>
          <w:rFonts w:ascii="Times New Roman" w:hAnsi="Times New Roman" w:cs="Times New Roman"/>
          <w:sz w:val="24"/>
          <w:szCs w:val="24"/>
        </w:rPr>
      </w:pPr>
      <w:r w:rsidRPr="0048412C">
        <w:rPr>
          <w:rFonts w:ascii="Times New Roman" w:hAnsi="Times New Roman" w:cs="Times New Roman"/>
          <w:sz w:val="24"/>
          <w:szCs w:val="24"/>
        </w:rPr>
        <w:t>1: Assistant Professor</w:t>
      </w:r>
      <w:r w:rsidR="00FF0F3B" w:rsidRPr="0048412C">
        <w:rPr>
          <w:rFonts w:ascii="Times New Roman" w:hAnsi="Times New Roman" w:cs="Times New Roman"/>
          <w:sz w:val="24"/>
          <w:szCs w:val="24"/>
        </w:rPr>
        <w:t xml:space="preserve"> (MBA-Hospital &amp; Healthcare Management</w:t>
      </w:r>
      <w:r w:rsidRPr="0048412C">
        <w:rPr>
          <w:rFonts w:ascii="Times New Roman" w:hAnsi="Times New Roman" w:cs="Times New Roman"/>
          <w:sz w:val="24"/>
          <w:szCs w:val="24"/>
        </w:rPr>
        <w:t>)</w:t>
      </w:r>
      <w:r w:rsidR="00FF0F3B" w:rsidRPr="0048412C">
        <w:rPr>
          <w:rFonts w:ascii="Times New Roman" w:hAnsi="Times New Roman" w:cs="Times New Roman"/>
          <w:sz w:val="24"/>
          <w:szCs w:val="24"/>
        </w:rPr>
        <w:t>, Institute of Management &amp; Training</w:t>
      </w:r>
      <w:r w:rsidRPr="0048412C">
        <w:rPr>
          <w:rFonts w:ascii="Times New Roman" w:hAnsi="Times New Roman" w:cs="Times New Roman"/>
          <w:sz w:val="24"/>
          <w:szCs w:val="24"/>
        </w:rPr>
        <w:t xml:space="preserve">, Gujarat Forensic Sciences University, </w:t>
      </w:r>
      <w:proofErr w:type="spellStart"/>
      <w:r w:rsidRPr="0048412C">
        <w:rPr>
          <w:rFonts w:ascii="Times New Roman" w:hAnsi="Times New Roman" w:cs="Times New Roman"/>
          <w:sz w:val="24"/>
          <w:szCs w:val="24"/>
        </w:rPr>
        <w:t>Gandhinagar</w:t>
      </w:r>
      <w:proofErr w:type="spellEnd"/>
    </w:p>
    <w:p w:rsidR="007C34AB" w:rsidRPr="0048412C" w:rsidRDefault="007C34AB" w:rsidP="007C34AB">
      <w:pPr>
        <w:pStyle w:val="NoSpacing"/>
        <w:jc w:val="center"/>
        <w:rPr>
          <w:rFonts w:ascii="Times New Roman" w:hAnsi="Times New Roman" w:cs="Times New Roman"/>
          <w:sz w:val="24"/>
          <w:szCs w:val="24"/>
        </w:rPr>
      </w:pPr>
      <w:r w:rsidRPr="0048412C">
        <w:rPr>
          <w:rFonts w:ascii="Times New Roman" w:hAnsi="Times New Roman" w:cs="Times New Roman"/>
          <w:sz w:val="24"/>
          <w:szCs w:val="24"/>
        </w:rPr>
        <w:t>2: Assistant Professor (Forensic Odontology),</w:t>
      </w:r>
      <w:r w:rsidRPr="0048412C">
        <w:rPr>
          <w:sz w:val="24"/>
          <w:szCs w:val="24"/>
        </w:rPr>
        <w:t xml:space="preserve"> </w:t>
      </w:r>
      <w:r w:rsidRPr="0048412C">
        <w:rPr>
          <w:rFonts w:ascii="Times New Roman" w:hAnsi="Times New Roman" w:cs="Times New Roman"/>
          <w:sz w:val="24"/>
          <w:szCs w:val="24"/>
        </w:rPr>
        <w:t xml:space="preserve">Institute of Forensic Sciences, Gujarat Forensic Sciences University, </w:t>
      </w:r>
      <w:proofErr w:type="spellStart"/>
      <w:r w:rsidRPr="0048412C">
        <w:rPr>
          <w:rFonts w:ascii="Times New Roman" w:hAnsi="Times New Roman" w:cs="Times New Roman"/>
          <w:sz w:val="24"/>
          <w:szCs w:val="24"/>
        </w:rPr>
        <w:t>Gandhinagar</w:t>
      </w:r>
      <w:proofErr w:type="spellEnd"/>
    </w:p>
    <w:p w:rsidR="007C34AB" w:rsidRPr="0048412C" w:rsidRDefault="007C34AB" w:rsidP="007C34AB">
      <w:pPr>
        <w:pStyle w:val="NoSpacing"/>
        <w:jc w:val="center"/>
        <w:rPr>
          <w:rFonts w:ascii="Times New Roman" w:hAnsi="Times New Roman" w:cs="Times New Roman"/>
          <w:sz w:val="24"/>
          <w:szCs w:val="24"/>
        </w:rPr>
      </w:pPr>
      <w:r w:rsidRPr="0048412C">
        <w:rPr>
          <w:rFonts w:ascii="Times New Roman" w:hAnsi="Times New Roman" w:cs="Times New Roman"/>
          <w:sz w:val="24"/>
          <w:szCs w:val="24"/>
        </w:rPr>
        <w:t xml:space="preserve">3: </w:t>
      </w:r>
      <w:r w:rsidR="007D0E02" w:rsidRPr="0048412C">
        <w:rPr>
          <w:rFonts w:ascii="Times New Roman" w:hAnsi="Times New Roman" w:cs="Times New Roman"/>
          <w:sz w:val="24"/>
          <w:szCs w:val="24"/>
        </w:rPr>
        <w:t>Postgraduate S</w:t>
      </w:r>
      <w:r w:rsidRPr="0048412C">
        <w:rPr>
          <w:rFonts w:ascii="Times New Roman" w:hAnsi="Times New Roman" w:cs="Times New Roman"/>
          <w:sz w:val="24"/>
          <w:szCs w:val="24"/>
        </w:rPr>
        <w:t xml:space="preserve">tudent (Forensic Odontology), Institute of Forensic Sciences, Gujarat Forensic Sciences University, </w:t>
      </w:r>
      <w:proofErr w:type="spellStart"/>
      <w:r w:rsidRPr="0048412C">
        <w:rPr>
          <w:rFonts w:ascii="Times New Roman" w:hAnsi="Times New Roman" w:cs="Times New Roman"/>
          <w:sz w:val="24"/>
          <w:szCs w:val="24"/>
        </w:rPr>
        <w:t>Gandhinagar</w:t>
      </w:r>
      <w:proofErr w:type="spellEnd"/>
    </w:p>
    <w:p w:rsidR="007C34AB" w:rsidRPr="0048412C" w:rsidRDefault="007C34AB" w:rsidP="007C34AB">
      <w:pPr>
        <w:pStyle w:val="NoSpacing"/>
        <w:jc w:val="center"/>
        <w:rPr>
          <w:rFonts w:ascii="Times New Roman" w:hAnsi="Times New Roman" w:cs="Times New Roman"/>
          <w:sz w:val="24"/>
          <w:szCs w:val="24"/>
        </w:rPr>
      </w:pPr>
    </w:p>
    <w:p w:rsidR="007C34AB" w:rsidRPr="0048412C" w:rsidRDefault="007C34AB" w:rsidP="007C34AB">
      <w:pPr>
        <w:pStyle w:val="NoSpacing"/>
        <w:jc w:val="center"/>
        <w:rPr>
          <w:rFonts w:ascii="Times New Roman" w:hAnsi="Times New Roman" w:cs="Times New Roman"/>
          <w:sz w:val="24"/>
          <w:szCs w:val="24"/>
        </w:rPr>
      </w:pPr>
    </w:p>
    <w:p w:rsidR="007C34AB" w:rsidRPr="0048412C" w:rsidRDefault="007C34AB" w:rsidP="007C34AB">
      <w:pPr>
        <w:jc w:val="center"/>
        <w:rPr>
          <w:rFonts w:ascii="Times New Roman" w:hAnsi="Times New Roman" w:cs="Times New Roman"/>
          <w:b/>
          <w:sz w:val="24"/>
          <w:szCs w:val="24"/>
          <w:u w:val="single"/>
          <w:lang w:val="en-IN"/>
        </w:rPr>
      </w:pPr>
    </w:p>
    <w:p w:rsidR="007C34AB" w:rsidRPr="0048412C" w:rsidRDefault="007C34AB" w:rsidP="007C34AB">
      <w:pPr>
        <w:jc w:val="both"/>
        <w:rPr>
          <w:rFonts w:ascii="Times New Roman" w:hAnsi="Times New Roman" w:cs="Times New Roman"/>
          <w:b/>
          <w:sz w:val="24"/>
          <w:szCs w:val="24"/>
          <w:lang w:val="en-IN"/>
        </w:rPr>
      </w:pPr>
      <w:r w:rsidRPr="0048412C">
        <w:rPr>
          <w:rFonts w:ascii="Times New Roman" w:hAnsi="Times New Roman" w:cs="Times New Roman"/>
          <w:b/>
          <w:sz w:val="24"/>
          <w:szCs w:val="24"/>
          <w:lang w:val="en-IN"/>
        </w:rPr>
        <w:t>Abstract</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The growing number of legal issues in various fields and specialties in the current era has been no different in the healthcare sector. The complexity associated with such issues has been the major concern of practicing doctors/healthcare professionals. In this article, an attempt has been made to focus the legalities in the field of medicine with an emphasis on the Indian set up and existing Laws governing such actions. The article comp</w:t>
      </w:r>
      <w:r w:rsidR="00D81ED3" w:rsidRPr="0048412C">
        <w:rPr>
          <w:rFonts w:ascii="Times New Roman" w:hAnsi="Times New Roman" w:cs="Times New Roman"/>
          <w:sz w:val="24"/>
          <w:szCs w:val="24"/>
        </w:rPr>
        <w:t>rises of medico-legal case</w:t>
      </w:r>
      <w:r w:rsidRPr="0048412C">
        <w:rPr>
          <w:rFonts w:ascii="Times New Roman" w:hAnsi="Times New Roman" w:cs="Times New Roman"/>
          <w:sz w:val="24"/>
          <w:szCs w:val="24"/>
        </w:rPr>
        <w:t xml:space="preserve"> management, awareness and prevalent practices among the health care professionals especially among those who are directly or indirectly involved with the treatment of patients. As far the awareness is concerned regarding a procedure, the documentation and various other medico-legal issues were studied in detail. Also, various aspects of medico-legal cases admitted in the hospital.</w:t>
      </w:r>
    </w:p>
    <w:p w:rsidR="007C34AB" w:rsidRPr="0048412C" w:rsidRDefault="00FF0F3B" w:rsidP="007C34AB">
      <w:pPr>
        <w:jc w:val="both"/>
        <w:rPr>
          <w:rFonts w:ascii="Times New Roman" w:hAnsi="Times New Roman" w:cs="Times New Roman"/>
          <w:sz w:val="24"/>
          <w:szCs w:val="24"/>
        </w:rPr>
      </w:pPr>
      <w:r w:rsidRPr="0048412C">
        <w:rPr>
          <w:rFonts w:ascii="Times New Roman" w:hAnsi="Times New Roman" w:cs="Times New Roman"/>
          <w:sz w:val="24"/>
          <w:szCs w:val="24"/>
        </w:rPr>
        <w:t>Keywords:-Medico-legal, Medicine, L</w:t>
      </w:r>
      <w:r w:rsidR="007C34AB" w:rsidRPr="0048412C">
        <w:rPr>
          <w:rFonts w:ascii="Times New Roman" w:hAnsi="Times New Roman" w:cs="Times New Roman"/>
          <w:sz w:val="24"/>
          <w:szCs w:val="24"/>
        </w:rPr>
        <w:t>aw,</w:t>
      </w:r>
      <w:r w:rsidR="009B06B6" w:rsidRPr="0048412C">
        <w:rPr>
          <w:rFonts w:ascii="Times New Roman" w:hAnsi="Times New Roman" w:cs="Times New Roman"/>
          <w:sz w:val="24"/>
          <w:szCs w:val="24"/>
        </w:rPr>
        <w:t xml:space="preserve"> MLC case management</w:t>
      </w:r>
    </w:p>
    <w:p w:rsidR="007C34AB" w:rsidRPr="0048412C" w:rsidRDefault="007C34AB" w:rsidP="007C34AB">
      <w:pPr>
        <w:jc w:val="both"/>
        <w:rPr>
          <w:rFonts w:ascii="Times New Roman" w:hAnsi="Times New Roman" w:cs="Times New Roman"/>
          <w:b/>
          <w:sz w:val="24"/>
          <w:szCs w:val="24"/>
        </w:rPr>
      </w:pPr>
      <w:r w:rsidRPr="0048412C">
        <w:rPr>
          <w:rFonts w:ascii="Times New Roman" w:hAnsi="Times New Roman" w:cs="Times New Roman"/>
          <w:b/>
          <w:sz w:val="24"/>
          <w:szCs w:val="24"/>
        </w:rPr>
        <w:t>Introduction</w:t>
      </w:r>
    </w:p>
    <w:p w:rsidR="007C34AB" w:rsidRPr="0048412C" w:rsidRDefault="00087480" w:rsidP="007C34AB">
      <w:pPr>
        <w:jc w:val="both"/>
        <w:rPr>
          <w:rFonts w:ascii="Times New Roman" w:hAnsi="Times New Roman" w:cs="Times New Roman"/>
          <w:sz w:val="24"/>
          <w:szCs w:val="24"/>
        </w:rPr>
      </w:pPr>
      <w:r w:rsidRPr="0048412C">
        <w:rPr>
          <w:rFonts w:ascii="Times New Roman" w:hAnsi="Times New Roman" w:cs="Times New Roman"/>
          <w:sz w:val="24"/>
          <w:szCs w:val="24"/>
        </w:rPr>
        <w:t>The health</w:t>
      </w:r>
      <w:r w:rsidR="007C34AB" w:rsidRPr="0048412C">
        <w:rPr>
          <w:rFonts w:ascii="Times New Roman" w:hAnsi="Times New Roman" w:cs="Times New Roman"/>
          <w:sz w:val="24"/>
          <w:szCs w:val="24"/>
        </w:rPr>
        <w:t xml:space="preserve"> profession is </w:t>
      </w:r>
      <w:r w:rsidRPr="0048412C">
        <w:rPr>
          <w:rFonts w:ascii="Times New Roman" w:hAnsi="Times New Roman" w:cs="Times New Roman"/>
          <w:sz w:val="24"/>
          <w:szCs w:val="24"/>
        </w:rPr>
        <w:t xml:space="preserve">taken into account to be one amongst the </w:t>
      </w:r>
      <w:r w:rsidR="007C34AB" w:rsidRPr="0048412C">
        <w:rPr>
          <w:rFonts w:ascii="Times New Roman" w:hAnsi="Times New Roman" w:cs="Times New Roman"/>
          <w:sz w:val="24"/>
          <w:szCs w:val="24"/>
        </w:rPr>
        <w:t xml:space="preserve">noblest professions </w:t>
      </w:r>
      <w:r w:rsidRPr="0048412C">
        <w:rPr>
          <w:rFonts w:ascii="Times New Roman" w:hAnsi="Times New Roman" w:cs="Times New Roman"/>
          <w:sz w:val="24"/>
          <w:szCs w:val="24"/>
        </w:rPr>
        <w:t xml:space="preserve">within the world. The application of medication </w:t>
      </w:r>
      <w:r w:rsidR="007C34AB" w:rsidRPr="0048412C">
        <w:rPr>
          <w:rFonts w:ascii="Times New Roman" w:hAnsi="Times New Roman" w:cs="Times New Roman"/>
          <w:sz w:val="24"/>
          <w:szCs w:val="24"/>
        </w:rPr>
        <w:t xml:space="preserve">is capable of rendering noble </w:t>
      </w:r>
      <w:r w:rsidRPr="0048412C">
        <w:rPr>
          <w:rFonts w:ascii="Times New Roman" w:hAnsi="Times New Roman" w:cs="Times New Roman"/>
          <w:sz w:val="24"/>
          <w:szCs w:val="24"/>
        </w:rPr>
        <w:t>service to humanity provided ordinary</w:t>
      </w:r>
      <w:r w:rsidR="007C34AB" w:rsidRPr="0048412C">
        <w:rPr>
          <w:rFonts w:ascii="Times New Roman" w:hAnsi="Times New Roman" w:cs="Times New Roman"/>
          <w:sz w:val="24"/>
          <w:szCs w:val="24"/>
        </w:rPr>
        <w:t xml:space="preserve"> care, sincerity, efficiency, and professional skill is observed by the doctors. However, today, the patient-doctor relationship has </w:t>
      </w:r>
      <w:r w:rsidRPr="0048412C">
        <w:rPr>
          <w:rFonts w:ascii="Times New Roman" w:hAnsi="Times New Roman" w:cs="Times New Roman"/>
          <w:sz w:val="24"/>
          <w:szCs w:val="24"/>
        </w:rPr>
        <w:t xml:space="preserve">nearly </w:t>
      </w:r>
      <w:r w:rsidR="007C34AB" w:rsidRPr="0048412C">
        <w:rPr>
          <w:rFonts w:ascii="Times New Roman" w:hAnsi="Times New Roman" w:cs="Times New Roman"/>
          <w:sz w:val="24"/>
          <w:szCs w:val="24"/>
        </w:rPr>
        <w:t>diminished its fiducia</w:t>
      </w:r>
      <w:r w:rsidR="00FF036C" w:rsidRPr="0048412C">
        <w:rPr>
          <w:rFonts w:ascii="Times New Roman" w:hAnsi="Times New Roman" w:cs="Times New Roman"/>
          <w:sz w:val="24"/>
          <w:szCs w:val="24"/>
        </w:rPr>
        <w:t>ry character and has become additional</w:t>
      </w:r>
      <w:r w:rsidR="007C34AB" w:rsidRPr="0048412C">
        <w:rPr>
          <w:rFonts w:ascii="Times New Roman" w:hAnsi="Times New Roman" w:cs="Times New Roman"/>
          <w:sz w:val="24"/>
          <w:szCs w:val="24"/>
        </w:rPr>
        <w:t xml:space="preserve"> formal and structured. The law, like medicine, is an inexact science. One cannot predict with certainty an outcome of cases many a time. It de</w:t>
      </w:r>
      <w:r w:rsidR="00FF036C" w:rsidRPr="0048412C">
        <w:rPr>
          <w:rFonts w:ascii="Times New Roman" w:hAnsi="Times New Roman" w:cs="Times New Roman"/>
          <w:sz w:val="24"/>
          <w:szCs w:val="24"/>
        </w:rPr>
        <w:t>pends on the actual</w:t>
      </w:r>
      <w:r w:rsidR="007C34AB" w:rsidRPr="0048412C">
        <w:rPr>
          <w:rFonts w:ascii="Times New Roman" w:hAnsi="Times New Roman" w:cs="Times New Roman"/>
          <w:sz w:val="24"/>
          <w:szCs w:val="24"/>
        </w:rPr>
        <w:t xml:space="preserve"> facts and circumstances of the case, and also the personal notions of the judge concerned who is hearing the case. The axiom “you learn from your mistakes” is too little honored in healthcare. The best way to handle medico-legal issues is by preventing them</w:t>
      </w:r>
      <w:r w:rsidR="00415AD6" w:rsidRPr="0048412C">
        <w:rPr>
          <w:rFonts w:ascii="Times New Roman" w:hAnsi="Times New Roman" w:cs="Times New Roman"/>
          <w:sz w:val="24"/>
          <w:szCs w:val="24"/>
          <w:vertAlign w:val="superscript"/>
        </w:rPr>
        <w:t>1</w:t>
      </w:r>
      <w:r w:rsidR="007C34AB" w:rsidRPr="0048412C">
        <w:rPr>
          <w:rFonts w:ascii="Times New Roman" w:hAnsi="Times New Roman" w:cs="Times New Roman"/>
          <w:sz w:val="24"/>
          <w:szCs w:val="24"/>
        </w:rPr>
        <w:t>. The survey deals with various aspects of medico-legal cases admitted in the hospital. The medical professionals need scientific knowledge, technical skill, moral understanding of profession and awareness about the relevant laws of the land. Primarily doctors but also on other ancillary and administrative staff of the hospital have several ethical and legal obligations in the performance of their duties.</w:t>
      </w:r>
    </w:p>
    <w:p w:rsidR="00147478" w:rsidRPr="0048412C" w:rsidRDefault="00147478" w:rsidP="007C34AB">
      <w:pPr>
        <w:jc w:val="both"/>
        <w:rPr>
          <w:rFonts w:ascii="Times New Roman" w:hAnsi="Times New Roman" w:cs="Times New Roman"/>
          <w:b/>
          <w:sz w:val="24"/>
          <w:szCs w:val="24"/>
        </w:rPr>
      </w:pPr>
    </w:p>
    <w:p w:rsidR="007C34AB" w:rsidRPr="0048412C" w:rsidRDefault="007C34AB" w:rsidP="007C34AB">
      <w:pPr>
        <w:jc w:val="both"/>
        <w:rPr>
          <w:rFonts w:ascii="Times New Roman" w:hAnsi="Times New Roman" w:cs="Times New Roman"/>
          <w:b/>
          <w:sz w:val="24"/>
          <w:szCs w:val="24"/>
        </w:rPr>
      </w:pPr>
      <w:r w:rsidRPr="0048412C">
        <w:rPr>
          <w:rFonts w:ascii="Times New Roman" w:hAnsi="Times New Roman" w:cs="Times New Roman"/>
          <w:b/>
          <w:sz w:val="24"/>
          <w:szCs w:val="24"/>
        </w:rPr>
        <w:lastRenderedPageBreak/>
        <w:t>Methodology</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The material for the present study is comp</w:t>
      </w:r>
      <w:r w:rsidR="00690119" w:rsidRPr="0048412C">
        <w:rPr>
          <w:rFonts w:ascii="Times New Roman" w:hAnsi="Times New Roman" w:cs="Times New Roman"/>
          <w:sz w:val="24"/>
          <w:szCs w:val="24"/>
        </w:rPr>
        <w:t>rised of information gathered from</w:t>
      </w:r>
      <w:r w:rsidRPr="0048412C">
        <w:rPr>
          <w:rFonts w:ascii="Times New Roman" w:hAnsi="Times New Roman" w:cs="Times New Roman"/>
          <w:sz w:val="24"/>
          <w:szCs w:val="24"/>
        </w:rPr>
        <w:t xml:space="preserve"> the medical professionals- Physicians, medical administrators, members of hospital ethical committee, who were directly or indirectly engaged in treatment and care of various kind of medico-legal case management. This study was carried o</w:t>
      </w:r>
      <w:r w:rsidR="006A3128">
        <w:rPr>
          <w:rFonts w:ascii="Times New Roman" w:hAnsi="Times New Roman" w:cs="Times New Roman"/>
          <w:sz w:val="24"/>
          <w:szCs w:val="24"/>
        </w:rPr>
        <w:t>ut at five</w:t>
      </w:r>
      <w:r w:rsidRPr="0048412C">
        <w:rPr>
          <w:rFonts w:ascii="Times New Roman" w:hAnsi="Times New Roman" w:cs="Times New Roman"/>
          <w:sz w:val="24"/>
          <w:szCs w:val="24"/>
        </w:rPr>
        <w:t xml:space="preserve"> </w:t>
      </w:r>
      <w:r w:rsidR="006A3128">
        <w:rPr>
          <w:rFonts w:ascii="Times New Roman" w:hAnsi="Times New Roman" w:cs="Times New Roman"/>
          <w:sz w:val="24"/>
          <w:szCs w:val="24"/>
        </w:rPr>
        <w:t>hospitals. The method used was interview</w:t>
      </w:r>
      <w:r w:rsidRPr="0048412C">
        <w:rPr>
          <w:rFonts w:ascii="Times New Roman" w:hAnsi="Times New Roman" w:cs="Times New Roman"/>
          <w:sz w:val="24"/>
          <w:szCs w:val="24"/>
        </w:rPr>
        <w:t xml:space="preserve"> with the concerned </w:t>
      </w:r>
      <w:proofErr w:type="gramStart"/>
      <w:r w:rsidRPr="0048412C">
        <w:rPr>
          <w:rFonts w:ascii="Times New Roman" w:hAnsi="Times New Roman" w:cs="Times New Roman"/>
          <w:sz w:val="24"/>
          <w:szCs w:val="24"/>
        </w:rPr>
        <w:t>staff</w:t>
      </w:r>
      <w:r w:rsidR="006A3128">
        <w:rPr>
          <w:rFonts w:ascii="Times New Roman" w:hAnsi="Times New Roman" w:cs="Times New Roman"/>
          <w:sz w:val="24"/>
          <w:szCs w:val="24"/>
        </w:rPr>
        <w:t xml:space="preserve"> </w:t>
      </w:r>
      <w:r w:rsidRPr="0048412C">
        <w:rPr>
          <w:rFonts w:ascii="Times New Roman" w:hAnsi="Times New Roman" w:cs="Times New Roman"/>
          <w:sz w:val="24"/>
          <w:szCs w:val="24"/>
        </w:rPr>
        <w:t>.</w:t>
      </w:r>
      <w:proofErr w:type="gramEnd"/>
      <w:r w:rsidRPr="0048412C">
        <w:rPr>
          <w:rFonts w:ascii="Times New Roman" w:hAnsi="Times New Roman" w:cs="Times New Roman"/>
          <w:sz w:val="24"/>
          <w:szCs w:val="24"/>
        </w:rPr>
        <w:t xml:space="preserve"> The questions were designed to know the standard of knowledge and skill, practical application, customary practices, in their hospital as it may or may not be within the control of the doctors and ancillary staff. Appropriateness in documentation in case-files, record keeping, care of preserving material of evidence of medico-legal cases for purpose of the law as per guidelines of regulatory authorities. Also, lawyers and judicial officers were consulted to gain information for the same.</w:t>
      </w:r>
    </w:p>
    <w:p w:rsidR="007C34AB" w:rsidRPr="0048412C" w:rsidRDefault="007C34AB" w:rsidP="007C34AB">
      <w:pPr>
        <w:jc w:val="both"/>
        <w:rPr>
          <w:rFonts w:ascii="Times New Roman" w:hAnsi="Times New Roman" w:cs="Times New Roman"/>
          <w:b/>
          <w:sz w:val="24"/>
          <w:szCs w:val="24"/>
        </w:rPr>
      </w:pPr>
      <w:r w:rsidRPr="0048412C">
        <w:rPr>
          <w:rFonts w:ascii="Times New Roman" w:hAnsi="Times New Roman" w:cs="Times New Roman"/>
          <w:b/>
          <w:sz w:val="24"/>
          <w:szCs w:val="24"/>
        </w:rPr>
        <w:t xml:space="preserve">Discussion    </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Not only medical professionals but also various private medical institutions are usually apprehensive in dealing with MLC, for, according to them, an MLC</w:t>
      </w:r>
      <w:r w:rsidR="002747C2" w:rsidRPr="0048412C">
        <w:rPr>
          <w:rFonts w:ascii="Times New Roman" w:hAnsi="Times New Roman" w:cs="Times New Roman"/>
          <w:sz w:val="24"/>
          <w:szCs w:val="24"/>
        </w:rPr>
        <w:t xml:space="preserve"> (Medico-legal Case) implies a </w:t>
      </w:r>
      <w:r w:rsidRPr="0048412C">
        <w:rPr>
          <w:rFonts w:ascii="Times New Roman" w:hAnsi="Times New Roman" w:cs="Times New Roman"/>
          <w:sz w:val="24"/>
          <w:szCs w:val="24"/>
        </w:rPr>
        <w:t xml:space="preserve">lot of disputes, unwanted burden, rough speaking police officials, </w:t>
      </w:r>
      <w:proofErr w:type="gramStart"/>
      <w:r w:rsidRPr="0048412C">
        <w:rPr>
          <w:rFonts w:ascii="Times New Roman" w:hAnsi="Times New Roman" w:cs="Times New Roman"/>
          <w:sz w:val="24"/>
          <w:szCs w:val="24"/>
        </w:rPr>
        <w:t>inordinate</w:t>
      </w:r>
      <w:proofErr w:type="gramEnd"/>
      <w:r w:rsidRPr="0048412C">
        <w:rPr>
          <w:rFonts w:ascii="Times New Roman" w:hAnsi="Times New Roman" w:cs="Times New Roman"/>
          <w:sz w:val="24"/>
          <w:szCs w:val="24"/>
        </w:rPr>
        <w:t xml:space="preserve"> hours in the court, unrelenting defense counsels, etc. Because of this fear-factor, they either try to avoid the cases or try to get rid of them as soon as possible. With these improper understanding of the implication of the cases, they invite mistakes, deliberation, which may land them in trouble. Members of the medical profession are liable to be called upon to give medico-legal assistance in varied circumstances and situations by police and law. Like any other witness, the medical practitioner is also bound to answer truly all questions posed to him in the court of law. The law usually requires reliable evidence of facts and authoritative opinions. Thus, a doctor has not only to play a vital role struggling to save the life of the patients or relieving their sufferings but also has to fulfill the required minimum formalities on medico-legal aspects in each case.</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Medico-Legal Case</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A medico-legal ca</w:t>
      </w:r>
      <w:r w:rsidR="00FF0F3B" w:rsidRPr="0048412C">
        <w:rPr>
          <w:rFonts w:ascii="Times New Roman" w:hAnsi="Times New Roman" w:cs="Times New Roman"/>
          <w:sz w:val="24"/>
          <w:szCs w:val="24"/>
        </w:rPr>
        <w:t xml:space="preserve">se is a case of injury/ illness/death of the subject </w:t>
      </w:r>
      <w:r w:rsidRPr="0048412C">
        <w:rPr>
          <w:rFonts w:ascii="Times New Roman" w:hAnsi="Times New Roman" w:cs="Times New Roman"/>
          <w:sz w:val="24"/>
          <w:szCs w:val="24"/>
        </w:rPr>
        <w:t>where the attending doctor, after eliciting history and examining the patient, thinks</w:t>
      </w:r>
      <w:r w:rsidR="00FF036C" w:rsidRPr="0048412C">
        <w:rPr>
          <w:rFonts w:ascii="Times New Roman" w:hAnsi="Times New Roman" w:cs="Times New Roman"/>
          <w:sz w:val="24"/>
          <w:szCs w:val="24"/>
        </w:rPr>
        <w:t xml:space="preserve"> that some investigation by enforcement agencies is important</w:t>
      </w:r>
      <w:r w:rsidRPr="0048412C">
        <w:rPr>
          <w:rFonts w:ascii="Times New Roman" w:hAnsi="Times New Roman" w:cs="Times New Roman"/>
          <w:sz w:val="24"/>
          <w:szCs w:val="24"/>
        </w:rPr>
        <w:t xml:space="preserve"> to </w:t>
      </w:r>
      <w:r w:rsidR="00FF036C" w:rsidRPr="0048412C">
        <w:rPr>
          <w:rFonts w:ascii="Times New Roman" w:hAnsi="Times New Roman" w:cs="Times New Roman"/>
          <w:sz w:val="24"/>
          <w:szCs w:val="24"/>
        </w:rPr>
        <w:t xml:space="preserve">ascertain </w:t>
      </w:r>
      <w:r w:rsidRPr="0048412C">
        <w:rPr>
          <w:rFonts w:ascii="Times New Roman" w:hAnsi="Times New Roman" w:cs="Times New Roman"/>
          <w:sz w:val="24"/>
          <w:szCs w:val="24"/>
        </w:rPr>
        <w:t>and fix responsibility for the case in accordance with the law of the l</w:t>
      </w:r>
      <w:r w:rsidR="00415AD6" w:rsidRPr="0048412C">
        <w:rPr>
          <w:rFonts w:ascii="Times New Roman" w:hAnsi="Times New Roman" w:cs="Times New Roman"/>
          <w:sz w:val="24"/>
          <w:szCs w:val="24"/>
        </w:rPr>
        <w:t>and.</w:t>
      </w:r>
      <w:r w:rsidRPr="0048412C">
        <w:rPr>
          <w:rFonts w:ascii="Times New Roman" w:hAnsi="Times New Roman" w:cs="Times New Roman"/>
          <w:sz w:val="24"/>
          <w:szCs w:val="24"/>
        </w:rPr>
        <w:t xml:space="preserve"> It </w:t>
      </w:r>
      <w:r w:rsidR="00FF036C" w:rsidRPr="0048412C">
        <w:rPr>
          <w:rFonts w:ascii="Times New Roman" w:hAnsi="Times New Roman" w:cs="Times New Roman"/>
          <w:sz w:val="24"/>
          <w:szCs w:val="24"/>
        </w:rPr>
        <w:t xml:space="preserve">may </w:t>
      </w:r>
      <w:r w:rsidRPr="0048412C">
        <w:rPr>
          <w:rFonts w:ascii="Times New Roman" w:hAnsi="Times New Roman" w:cs="Times New Roman"/>
          <w:sz w:val="24"/>
          <w:szCs w:val="24"/>
        </w:rPr>
        <w:t xml:space="preserve">be </w:t>
      </w:r>
      <w:r w:rsidR="00676B72" w:rsidRPr="0048412C">
        <w:rPr>
          <w:rFonts w:ascii="Times New Roman" w:hAnsi="Times New Roman" w:cs="Times New Roman"/>
          <w:sz w:val="24"/>
          <w:szCs w:val="24"/>
        </w:rPr>
        <w:t>described</w:t>
      </w:r>
      <w:r w:rsidR="00FF036C" w:rsidRPr="0048412C">
        <w:rPr>
          <w:rFonts w:ascii="Times New Roman" w:hAnsi="Times New Roman" w:cs="Times New Roman"/>
          <w:sz w:val="24"/>
          <w:szCs w:val="24"/>
        </w:rPr>
        <w:t xml:space="preserve"> </w:t>
      </w:r>
      <w:r w:rsidRPr="0048412C">
        <w:rPr>
          <w:rFonts w:ascii="Times New Roman" w:hAnsi="Times New Roman" w:cs="Times New Roman"/>
          <w:sz w:val="24"/>
          <w:szCs w:val="24"/>
        </w:rPr>
        <w:t>as a case of injury or ailment, etc., in which investigations by the law enforcing agencies are essential to fix the responsibility regarding the causation of the said injury or ailment</w:t>
      </w:r>
      <w:r w:rsidR="00974FF2" w:rsidRPr="0048412C">
        <w:rPr>
          <w:rFonts w:ascii="Times New Roman" w:hAnsi="Times New Roman" w:cs="Times New Roman"/>
          <w:sz w:val="24"/>
          <w:szCs w:val="24"/>
        </w:rPr>
        <w:t>. The doctor is</w:t>
      </w:r>
      <w:r w:rsidRPr="0048412C">
        <w:rPr>
          <w:rFonts w:ascii="Times New Roman" w:hAnsi="Times New Roman" w:cs="Times New Roman"/>
          <w:sz w:val="24"/>
          <w:szCs w:val="24"/>
        </w:rPr>
        <w:t xml:space="preserve"> </w:t>
      </w:r>
      <w:r w:rsidR="00FF036C" w:rsidRPr="0048412C">
        <w:rPr>
          <w:rFonts w:ascii="Times New Roman" w:hAnsi="Times New Roman" w:cs="Times New Roman"/>
          <w:sz w:val="24"/>
          <w:szCs w:val="24"/>
        </w:rPr>
        <w:t xml:space="preserve">ought to </w:t>
      </w:r>
      <w:r w:rsidRPr="0048412C">
        <w:rPr>
          <w:rFonts w:ascii="Times New Roman" w:hAnsi="Times New Roman" w:cs="Times New Roman"/>
          <w:sz w:val="24"/>
          <w:szCs w:val="24"/>
        </w:rPr>
        <w:t>do everything possible to re</w:t>
      </w:r>
      <w:r w:rsidR="00FF036C" w:rsidRPr="0048412C">
        <w:rPr>
          <w:rFonts w:ascii="Times New Roman" w:hAnsi="Times New Roman" w:cs="Times New Roman"/>
          <w:sz w:val="24"/>
          <w:szCs w:val="24"/>
        </w:rPr>
        <w:t>suscitate the patient and make sure that he’s</w:t>
      </w:r>
      <w:r w:rsidRPr="0048412C">
        <w:rPr>
          <w:rFonts w:ascii="Times New Roman" w:hAnsi="Times New Roman" w:cs="Times New Roman"/>
          <w:sz w:val="24"/>
          <w:szCs w:val="24"/>
        </w:rPr>
        <w:t xml:space="preserve"> out of danger. All legal formalities stand suspended till the patient is out of danger. This has been</w:t>
      </w:r>
      <w:r w:rsidR="002747C2" w:rsidRPr="0048412C">
        <w:rPr>
          <w:rFonts w:ascii="Times New Roman" w:hAnsi="Times New Roman" w:cs="Times New Roman"/>
          <w:sz w:val="24"/>
          <w:szCs w:val="24"/>
        </w:rPr>
        <w:t xml:space="preserve"> clearly exemplified by the Honora</w:t>
      </w:r>
      <w:r w:rsidRPr="0048412C">
        <w:rPr>
          <w:rFonts w:ascii="Times New Roman" w:hAnsi="Times New Roman" w:cs="Times New Roman"/>
          <w:sz w:val="24"/>
          <w:szCs w:val="24"/>
        </w:rPr>
        <w:t xml:space="preserve">ble Supreme Court of India in </w:t>
      </w:r>
      <w:proofErr w:type="spellStart"/>
      <w:r w:rsidRPr="0048412C">
        <w:rPr>
          <w:rFonts w:ascii="Times New Roman" w:hAnsi="Times New Roman" w:cs="Times New Roman"/>
          <w:sz w:val="24"/>
          <w:szCs w:val="24"/>
        </w:rPr>
        <w:t>Parma</w:t>
      </w:r>
      <w:r w:rsidR="006A3128">
        <w:rPr>
          <w:rFonts w:ascii="Times New Roman" w:hAnsi="Times New Roman" w:cs="Times New Roman"/>
          <w:sz w:val="24"/>
          <w:szCs w:val="24"/>
        </w:rPr>
        <w:t>nanda</w:t>
      </w:r>
      <w:proofErr w:type="spellEnd"/>
      <w:r w:rsidR="006A3128">
        <w:rPr>
          <w:rFonts w:ascii="Times New Roman" w:hAnsi="Times New Roman" w:cs="Times New Roman"/>
          <w:sz w:val="24"/>
          <w:szCs w:val="24"/>
        </w:rPr>
        <w:t xml:space="preserve"> Katara </w:t>
      </w:r>
      <w:proofErr w:type="spellStart"/>
      <w:r w:rsidR="006A3128">
        <w:rPr>
          <w:rFonts w:ascii="Times New Roman" w:hAnsi="Times New Roman" w:cs="Times New Roman"/>
          <w:sz w:val="24"/>
          <w:szCs w:val="24"/>
        </w:rPr>
        <w:t>Vs</w:t>
      </w:r>
      <w:proofErr w:type="spellEnd"/>
      <w:r w:rsidR="006A3128">
        <w:rPr>
          <w:rFonts w:ascii="Times New Roman" w:hAnsi="Times New Roman" w:cs="Times New Roman"/>
          <w:sz w:val="24"/>
          <w:szCs w:val="24"/>
        </w:rPr>
        <w:t xml:space="preserve"> Union of India.</w:t>
      </w:r>
      <w:r w:rsidRPr="0048412C">
        <w:rPr>
          <w:rFonts w:ascii="Times New Roman" w:hAnsi="Times New Roman" w:cs="Times New Roman"/>
          <w:sz w:val="24"/>
          <w:szCs w:val="24"/>
        </w:rPr>
        <w:t>Every doctor is bound to provide medical aid to the victims irrespective of the cause of the injury; he cannot take any excuse of allowing the law to take its course.</w:t>
      </w:r>
    </w:p>
    <w:p w:rsidR="00FF0F3B" w:rsidRPr="0048412C" w:rsidRDefault="00FF0F3B" w:rsidP="007C34AB">
      <w:pPr>
        <w:jc w:val="both"/>
        <w:rPr>
          <w:rFonts w:ascii="Times New Roman" w:hAnsi="Times New Roman" w:cs="Times New Roman"/>
          <w:sz w:val="24"/>
          <w:szCs w:val="24"/>
        </w:rPr>
      </w:pPr>
      <w:r w:rsidRPr="0048412C">
        <w:rPr>
          <w:rFonts w:ascii="Times New Roman" w:hAnsi="Times New Roman" w:cs="Times New Roman"/>
          <w:noProof/>
          <w:sz w:val="24"/>
          <w:szCs w:val="24"/>
          <w:lang w:val="en-IN" w:eastAsia="en-IN"/>
        </w:rPr>
        <w:lastRenderedPageBreak/>
        <w:drawing>
          <wp:inline distT="0" distB="0" distL="0" distR="0" wp14:anchorId="483873EB" wp14:editId="38C3E3D3">
            <wp:extent cx="6181725" cy="5072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81725" cy="5072380"/>
                    </a:xfrm>
                    <a:prstGeom prst="rect">
                      <a:avLst/>
                    </a:prstGeom>
                    <a:noFill/>
                  </pic:spPr>
                </pic:pic>
              </a:graphicData>
            </a:graphic>
          </wp:inline>
        </w:drawing>
      </w:r>
    </w:p>
    <w:p w:rsidR="009B06B6" w:rsidRPr="0048412C" w:rsidRDefault="009B06B6" w:rsidP="009B06B6">
      <w:pPr>
        <w:jc w:val="center"/>
        <w:rPr>
          <w:rFonts w:ascii="Times New Roman" w:hAnsi="Times New Roman" w:cs="Times New Roman"/>
          <w:b/>
          <w:sz w:val="24"/>
          <w:szCs w:val="24"/>
        </w:rPr>
      </w:pPr>
      <w:r w:rsidRPr="0048412C">
        <w:rPr>
          <w:rFonts w:ascii="Times New Roman" w:hAnsi="Times New Roman" w:cs="Times New Roman"/>
          <w:b/>
          <w:sz w:val="24"/>
          <w:szCs w:val="24"/>
        </w:rPr>
        <w:t>Fig.1.1 Medico-legal Case process</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Receiving MLC</w:t>
      </w:r>
    </w:p>
    <w:p w:rsidR="007C34AB" w:rsidRPr="0048412C" w:rsidRDefault="00FF036C" w:rsidP="007C34AB">
      <w:pPr>
        <w:jc w:val="both"/>
        <w:rPr>
          <w:rFonts w:ascii="Times New Roman" w:hAnsi="Times New Roman" w:cs="Times New Roman"/>
          <w:sz w:val="24"/>
          <w:szCs w:val="24"/>
        </w:rPr>
      </w:pPr>
      <w:r w:rsidRPr="0048412C">
        <w:rPr>
          <w:rFonts w:ascii="Times New Roman" w:hAnsi="Times New Roman" w:cs="Times New Roman"/>
          <w:sz w:val="24"/>
          <w:szCs w:val="24"/>
        </w:rPr>
        <w:t>A Doctor will</w:t>
      </w:r>
      <w:r w:rsidR="007C34AB" w:rsidRPr="0048412C">
        <w:rPr>
          <w:rFonts w:ascii="Times New Roman" w:hAnsi="Times New Roman" w:cs="Times New Roman"/>
          <w:sz w:val="24"/>
          <w:szCs w:val="24"/>
        </w:rPr>
        <w:t xml:space="preserve"> receive a Medico-Legal Case in any of the four situations:</w:t>
      </w:r>
    </w:p>
    <w:p w:rsidR="007C34AB" w:rsidRPr="0048412C" w:rsidRDefault="007C34AB" w:rsidP="006A3128">
      <w:pPr>
        <w:rPr>
          <w:rFonts w:ascii="Times New Roman" w:hAnsi="Times New Roman" w:cs="Times New Roman"/>
          <w:sz w:val="24"/>
          <w:szCs w:val="24"/>
        </w:rPr>
      </w:pPr>
      <w:r w:rsidRPr="0048412C">
        <w:rPr>
          <w:rFonts w:ascii="Times New Roman" w:hAnsi="Times New Roman" w:cs="Times New Roman"/>
          <w:sz w:val="24"/>
          <w:szCs w:val="24"/>
        </w:rPr>
        <w:t>•    A case is brought by the police for examination and reporting or order of the Court for medico-legal examination.</w:t>
      </w:r>
    </w:p>
    <w:p w:rsidR="007C34AB" w:rsidRPr="0048412C" w:rsidRDefault="007C34AB" w:rsidP="006A3128">
      <w:pPr>
        <w:rPr>
          <w:rFonts w:ascii="Times New Roman" w:hAnsi="Times New Roman" w:cs="Times New Roman"/>
          <w:sz w:val="24"/>
          <w:szCs w:val="24"/>
        </w:rPr>
      </w:pPr>
      <w:r w:rsidRPr="0048412C">
        <w:rPr>
          <w:rFonts w:ascii="Times New Roman" w:hAnsi="Times New Roman" w:cs="Times New Roman"/>
          <w:sz w:val="24"/>
          <w:szCs w:val="24"/>
        </w:rPr>
        <w:t>•    The person in question was already attended by a doctor and MLC was already registered in a previous hospital and the person is now referred for expert management/advice.</w:t>
      </w:r>
    </w:p>
    <w:p w:rsidR="007C34AB" w:rsidRPr="0048412C" w:rsidRDefault="007C34AB" w:rsidP="006A3128">
      <w:pPr>
        <w:rPr>
          <w:rFonts w:ascii="Times New Roman" w:hAnsi="Times New Roman" w:cs="Times New Roman"/>
          <w:sz w:val="24"/>
          <w:szCs w:val="24"/>
        </w:rPr>
      </w:pPr>
      <w:r w:rsidRPr="0048412C">
        <w:rPr>
          <w:rFonts w:ascii="Times New Roman" w:hAnsi="Times New Roman" w:cs="Times New Roman"/>
          <w:sz w:val="24"/>
          <w:szCs w:val="24"/>
        </w:rPr>
        <w:t>•    When the patient himself expresses his intention to register a case against the alleged accused.</w:t>
      </w:r>
    </w:p>
    <w:p w:rsidR="007C34AB" w:rsidRPr="0048412C" w:rsidRDefault="007C34AB" w:rsidP="006A3128">
      <w:pPr>
        <w:rPr>
          <w:rFonts w:ascii="Times New Roman" w:hAnsi="Times New Roman" w:cs="Times New Roman"/>
          <w:sz w:val="24"/>
          <w:szCs w:val="24"/>
        </w:rPr>
      </w:pPr>
      <w:r w:rsidRPr="0048412C">
        <w:rPr>
          <w:rFonts w:ascii="Times New Roman" w:hAnsi="Times New Roman" w:cs="Times New Roman"/>
          <w:sz w:val="24"/>
          <w:szCs w:val="24"/>
        </w:rPr>
        <w:t>•    By the doctor himself after eliciting history and examining the patient, if he feels so that the case in accordance with the law of the land. In such</w:t>
      </w:r>
      <w:r w:rsidR="00FF036C" w:rsidRPr="0048412C">
        <w:rPr>
          <w:rFonts w:ascii="Times New Roman" w:hAnsi="Times New Roman" w:cs="Times New Roman"/>
          <w:sz w:val="24"/>
          <w:szCs w:val="24"/>
        </w:rPr>
        <w:t xml:space="preserve"> state of affairs</w:t>
      </w:r>
      <w:r w:rsidRPr="0048412C">
        <w:rPr>
          <w:rFonts w:ascii="Times New Roman" w:hAnsi="Times New Roman" w:cs="Times New Roman"/>
          <w:sz w:val="24"/>
          <w:szCs w:val="24"/>
        </w:rPr>
        <w:t xml:space="preserve">, the doctor has to utilize his </w:t>
      </w:r>
      <w:r w:rsidRPr="0048412C">
        <w:rPr>
          <w:rFonts w:ascii="Times New Roman" w:hAnsi="Times New Roman" w:cs="Times New Roman"/>
          <w:sz w:val="24"/>
          <w:szCs w:val="24"/>
        </w:rPr>
        <w:lastRenderedPageBreak/>
        <w:t>medical knowledge and judgment to decide whether the case should be treated as MLC or not, especially when the history is not</w:t>
      </w:r>
      <w:r w:rsidR="00673C55" w:rsidRPr="0048412C">
        <w:rPr>
          <w:rFonts w:ascii="Times New Roman" w:hAnsi="Times New Roman" w:cs="Times New Roman"/>
          <w:sz w:val="24"/>
          <w:szCs w:val="24"/>
        </w:rPr>
        <w:t xml:space="preserve"> fully concealed</w:t>
      </w:r>
      <w:r w:rsidRPr="0048412C">
        <w:rPr>
          <w:rFonts w:ascii="Times New Roman" w:hAnsi="Times New Roman" w:cs="Times New Roman"/>
          <w:sz w:val="24"/>
          <w:szCs w:val="24"/>
        </w:rPr>
        <w:t>, either by the patient or his relatives/ friends, due to some motive.</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Brought Dead Cases</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 xml:space="preserve"> In all the brought dead cases where</w:t>
      </w:r>
      <w:r w:rsidR="00673C55" w:rsidRPr="0048412C">
        <w:rPr>
          <w:rFonts w:ascii="Times New Roman" w:hAnsi="Times New Roman" w:cs="Times New Roman"/>
          <w:sz w:val="24"/>
          <w:szCs w:val="24"/>
        </w:rPr>
        <w:t>ver</w:t>
      </w:r>
      <w:r w:rsidRPr="0048412C">
        <w:rPr>
          <w:rFonts w:ascii="Times New Roman" w:hAnsi="Times New Roman" w:cs="Times New Roman"/>
          <w:sz w:val="24"/>
          <w:szCs w:val="24"/>
        </w:rPr>
        <w:t xml:space="preserve"> casualty duty officer is </w:t>
      </w:r>
      <w:r w:rsidR="00673C55" w:rsidRPr="0048412C">
        <w:rPr>
          <w:rFonts w:ascii="Times New Roman" w:hAnsi="Times New Roman" w:cs="Times New Roman"/>
          <w:sz w:val="24"/>
          <w:szCs w:val="24"/>
        </w:rPr>
        <w:t xml:space="preserve">extremely </w:t>
      </w:r>
      <w:r w:rsidRPr="0048412C">
        <w:rPr>
          <w:rFonts w:ascii="Times New Roman" w:hAnsi="Times New Roman" w:cs="Times New Roman"/>
          <w:sz w:val="24"/>
          <w:szCs w:val="24"/>
        </w:rPr>
        <w:t xml:space="preserve">satisfied after taking history and </w:t>
      </w:r>
      <w:r w:rsidR="00673C55" w:rsidRPr="0048412C">
        <w:rPr>
          <w:rFonts w:ascii="Times New Roman" w:hAnsi="Times New Roman" w:cs="Times New Roman"/>
          <w:sz w:val="24"/>
          <w:szCs w:val="24"/>
        </w:rPr>
        <w:t xml:space="preserve">researching </w:t>
      </w:r>
      <w:r w:rsidRPr="0048412C">
        <w:rPr>
          <w:rFonts w:ascii="Times New Roman" w:hAnsi="Times New Roman" w:cs="Times New Roman"/>
          <w:sz w:val="24"/>
          <w:szCs w:val="24"/>
        </w:rPr>
        <w:t>the records</w:t>
      </w:r>
      <w:r w:rsidR="00673C55" w:rsidRPr="0048412C">
        <w:rPr>
          <w:rFonts w:ascii="Times New Roman" w:hAnsi="Times New Roman" w:cs="Times New Roman"/>
          <w:sz w:val="24"/>
          <w:szCs w:val="24"/>
        </w:rPr>
        <w:t xml:space="preserve"> present</w:t>
      </w:r>
      <w:r w:rsidRPr="0048412C">
        <w:rPr>
          <w:rFonts w:ascii="Times New Roman" w:hAnsi="Times New Roman" w:cs="Times New Roman"/>
          <w:sz w:val="24"/>
          <w:szCs w:val="24"/>
        </w:rPr>
        <w:t xml:space="preserve">, that the death was natural, he may not label them as medico-legal </w:t>
      </w:r>
      <w:r w:rsidR="00673C55" w:rsidRPr="0048412C">
        <w:rPr>
          <w:rFonts w:ascii="Times New Roman" w:hAnsi="Times New Roman" w:cs="Times New Roman"/>
          <w:sz w:val="24"/>
          <w:szCs w:val="24"/>
        </w:rPr>
        <w:t xml:space="preserve">strictly </w:t>
      </w:r>
      <w:r w:rsidRPr="0048412C">
        <w:rPr>
          <w:rFonts w:ascii="Times New Roman" w:hAnsi="Times New Roman" w:cs="Times New Roman"/>
          <w:sz w:val="24"/>
          <w:szCs w:val="24"/>
        </w:rPr>
        <w:t>at his discretion. In the death certificate form against the column of the cause of death one should write “NOT KNOWN BROUGHT DEAD” In no case, it should be mentioned that cause of death should be determined after post mortem. A Doctor making MLC is a mere legal formality even in brought dead cases. It is practically impossible to diagnose the cause of death on external examination, history, etc. It is for the po</w:t>
      </w:r>
      <w:r w:rsidR="00974FF2" w:rsidRPr="0048412C">
        <w:rPr>
          <w:rFonts w:ascii="Times New Roman" w:hAnsi="Times New Roman" w:cs="Times New Roman"/>
          <w:sz w:val="24"/>
          <w:szCs w:val="24"/>
        </w:rPr>
        <w:t>lice being law enforcing personnel to</w:t>
      </w:r>
      <w:r w:rsidRPr="0048412C">
        <w:rPr>
          <w:rFonts w:ascii="Times New Roman" w:hAnsi="Times New Roman" w:cs="Times New Roman"/>
          <w:sz w:val="24"/>
          <w:szCs w:val="24"/>
        </w:rPr>
        <w:t xml:space="preserve"> decide whether it is natural or unn</w:t>
      </w:r>
      <w:r w:rsidR="00974FF2" w:rsidRPr="0048412C">
        <w:rPr>
          <w:rFonts w:ascii="Times New Roman" w:hAnsi="Times New Roman" w:cs="Times New Roman"/>
          <w:sz w:val="24"/>
          <w:szCs w:val="24"/>
        </w:rPr>
        <w:t>atural death or to submit for Post mortem</w:t>
      </w:r>
      <w:r w:rsidRPr="0048412C">
        <w:rPr>
          <w:rFonts w:ascii="Times New Roman" w:hAnsi="Times New Roman" w:cs="Times New Roman"/>
          <w:sz w:val="24"/>
          <w:szCs w:val="24"/>
        </w:rPr>
        <w:t xml:space="preserve"> examination to rule out.</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Documentation of an MLC</w:t>
      </w:r>
    </w:p>
    <w:p w:rsidR="007C34AB" w:rsidRPr="0048412C" w:rsidRDefault="007C34AB" w:rsidP="00C255E0">
      <w:pPr>
        <w:rPr>
          <w:rFonts w:ascii="Times New Roman" w:hAnsi="Times New Roman" w:cs="Times New Roman"/>
          <w:sz w:val="24"/>
          <w:szCs w:val="24"/>
        </w:rPr>
      </w:pPr>
      <w:r w:rsidRPr="0048412C">
        <w:rPr>
          <w:rFonts w:ascii="Times New Roman" w:hAnsi="Times New Roman" w:cs="Times New Roman"/>
          <w:sz w:val="24"/>
          <w:szCs w:val="24"/>
        </w:rPr>
        <w:t xml:space="preserve">Documentation is </w:t>
      </w:r>
      <w:r w:rsidR="00673C55" w:rsidRPr="0048412C">
        <w:rPr>
          <w:rFonts w:ascii="Times New Roman" w:hAnsi="Times New Roman" w:cs="Times New Roman"/>
          <w:sz w:val="24"/>
          <w:szCs w:val="24"/>
        </w:rPr>
        <w:t xml:space="preserve">completed in </w:t>
      </w:r>
      <w:r w:rsidRPr="0048412C">
        <w:rPr>
          <w:rFonts w:ascii="Times New Roman" w:hAnsi="Times New Roman" w:cs="Times New Roman"/>
          <w:sz w:val="24"/>
          <w:szCs w:val="24"/>
        </w:rPr>
        <w:t xml:space="preserve">duplicate in a set Performa (as per Hospital policy) </w:t>
      </w:r>
      <w:r w:rsidR="00974FF2" w:rsidRPr="0048412C">
        <w:rPr>
          <w:rFonts w:ascii="Times New Roman" w:hAnsi="Times New Roman" w:cs="Times New Roman"/>
          <w:sz w:val="24"/>
          <w:szCs w:val="24"/>
        </w:rPr>
        <w:t>with a ball-poi</w:t>
      </w:r>
      <w:bookmarkStart w:id="0" w:name="_GoBack"/>
      <w:bookmarkEnd w:id="0"/>
      <w:r w:rsidR="00974FF2" w:rsidRPr="0048412C">
        <w:rPr>
          <w:rFonts w:ascii="Times New Roman" w:hAnsi="Times New Roman" w:cs="Times New Roman"/>
          <w:sz w:val="24"/>
          <w:szCs w:val="24"/>
        </w:rPr>
        <w:t xml:space="preserve">nt </w:t>
      </w:r>
      <w:r w:rsidRPr="0048412C">
        <w:rPr>
          <w:rFonts w:ascii="Times New Roman" w:hAnsi="Times New Roman" w:cs="Times New Roman"/>
          <w:sz w:val="24"/>
          <w:szCs w:val="24"/>
        </w:rPr>
        <w:t>pen, in clear and legible handwriting and incomple</w:t>
      </w:r>
      <w:r w:rsidR="00974FF2" w:rsidRPr="0048412C">
        <w:rPr>
          <w:rFonts w:ascii="Times New Roman" w:hAnsi="Times New Roman" w:cs="Times New Roman"/>
          <w:sz w:val="24"/>
          <w:szCs w:val="24"/>
        </w:rPr>
        <w:t>te words without using abbreviations</w:t>
      </w:r>
      <w:r w:rsidRPr="0048412C">
        <w:rPr>
          <w:rFonts w:ascii="Times New Roman" w:hAnsi="Times New Roman" w:cs="Times New Roman"/>
          <w:sz w:val="24"/>
          <w:szCs w:val="24"/>
        </w:rPr>
        <w:t xml:space="preserve">. Cutting/ overwriting etc. should be avoided as much as possible and all corrections should be properly initialed. Abbreviations of any sort should be avoided. Separate Performa may be available for medical examination, an examination of drunkenness, etc. All columns are filled up </w:t>
      </w:r>
      <w:r w:rsidR="00673C55" w:rsidRPr="0048412C">
        <w:rPr>
          <w:rFonts w:ascii="Times New Roman" w:hAnsi="Times New Roman" w:cs="Times New Roman"/>
          <w:sz w:val="24"/>
          <w:szCs w:val="24"/>
        </w:rPr>
        <w:t xml:space="preserve">fastidiously </w:t>
      </w:r>
      <w:r w:rsidRPr="0048412C">
        <w:rPr>
          <w:rFonts w:ascii="Times New Roman" w:hAnsi="Times New Roman" w:cs="Times New Roman"/>
          <w:sz w:val="24"/>
          <w:szCs w:val="24"/>
        </w:rPr>
        <w:t xml:space="preserve">and by the </w:t>
      </w:r>
      <w:r w:rsidR="00673C55" w:rsidRPr="0048412C">
        <w:rPr>
          <w:rFonts w:ascii="Times New Roman" w:hAnsi="Times New Roman" w:cs="Times New Roman"/>
          <w:sz w:val="24"/>
          <w:szCs w:val="24"/>
        </w:rPr>
        <w:t xml:space="preserve">identical </w:t>
      </w:r>
      <w:r w:rsidRPr="0048412C">
        <w:rPr>
          <w:rFonts w:ascii="Times New Roman" w:hAnsi="Times New Roman" w:cs="Times New Roman"/>
          <w:sz w:val="24"/>
          <w:szCs w:val="24"/>
        </w:rPr>
        <w:t>Doct</w:t>
      </w:r>
      <w:r w:rsidR="00673C55" w:rsidRPr="0048412C">
        <w:rPr>
          <w:rFonts w:ascii="Times New Roman" w:hAnsi="Times New Roman" w:cs="Times New Roman"/>
          <w:sz w:val="24"/>
          <w:szCs w:val="24"/>
        </w:rPr>
        <w:t>or who had examined the patient</w:t>
      </w:r>
      <w:r w:rsidR="00673C55" w:rsidRPr="0048412C">
        <w:rPr>
          <w:rFonts w:ascii="&amp;quot" w:eastAsia="Times New Roman" w:hAnsi="&amp;quot" w:cs="Times New Roman"/>
          <w:color w:val="333333"/>
          <w:spacing w:val="5"/>
          <w:sz w:val="24"/>
          <w:szCs w:val="24"/>
        </w:rPr>
        <w:t xml:space="preserve">. </w:t>
      </w:r>
      <w:r w:rsidRPr="0048412C">
        <w:rPr>
          <w:rFonts w:ascii="Times New Roman" w:hAnsi="Times New Roman" w:cs="Times New Roman"/>
          <w:sz w:val="24"/>
          <w:szCs w:val="24"/>
        </w:rPr>
        <w:t xml:space="preserve">Each MLC is given a </w:t>
      </w:r>
      <w:r w:rsidR="00673C55" w:rsidRPr="0048412C">
        <w:rPr>
          <w:rFonts w:ascii="Times New Roman" w:hAnsi="Times New Roman" w:cs="Times New Roman"/>
          <w:sz w:val="24"/>
          <w:szCs w:val="24"/>
        </w:rPr>
        <w:t xml:space="preserve">recent </w:t>
      </w:r>
      <w:r w:rsidRPr="0048412C">
        <w:rPr>
          <w:rFonts w:ascii="Times New Roman" w:hAnsi="Times New Roman" w:cs="Times New Roman"/>
          <w:sz w:val="24"/>
          <w:szCs w:val="24"/>
        </w:rPr>
        <w:t>MLC number</w:t>
      </w:r>
      <w:r w:rsidR="00673C55" w:rsidRPr="0048412C">
        <w:rPr>
          <w:rFonts w:ascii="Times New Roman" w:hAnsi="Times New Roman" w:cs="Times New Roman"/>
          <w:sz w:val="24"/>
          <w:szCs w:val="24"/>
        </w:rPr>
        <w:t xml:space="preserve"> consecutive</w:t>
      </w:r>
      <w:r w:rsidRPr="0048412C">
        <w:rPr>
          <w:rFonts w:ascii="Times New Roman" w:hAnsi="Times New Roman" w:cs="Times New Roman"/>
          <w:sz w:val="24"/>
          <w:szCs w:val="24"/>
        </w:rPr>
        <w:t>. The deta</w:t>
      </w:r>
      <w:r w:rsidR="003E20D1" w:rsidRPr="0048412C">
        <w:rPr>
          <w:rFonts w:ascii="Times New Roman" w:hAnsi="Times New Roman" w:cs="Times New Roman"/>
          <w:sz w:val="24"/>
          <w:szCs w:val="24"/>
        </w:rPr>
        <w:t xml:space="preserve">ils are completed </w:t>
      </w:r>
      <w:proofErr w:type="spellStart"/>
      <w:r w:rsidR="003E20D1" w:rsidRPr="0048412C">
        <w:rPr>
          <w:rFonts w:ascii="Times New Roman" w:hAnsi="Times New Roman" w:cs="Times New Roman"/>
          <w:sz w:val="24"/>
          <w:szCs w:val="24"/>
        </w:rPr>
        <w:t>there</w:t>
      </w:r>
      <w:proofErr w:type="spellEnd"/>
      <w:r w:rsidR="003E20D1" w:rsidRPr="0048412C">
        <w:rPr>
          <w:rFonts w:ascii="Times New Roman" w:hAnsi="Times New Roman" w:cs="Times New Roman"/>
          <w:sz w:val="24"/>
          <w:szCs w:val="24"/>
        </w:rPr>
        <w:t xml:space="preserve"> itself</w:t>
      </w:r>
      <w:r w:rsidRPr="0048412C">
        <w:rPr>
          <w:rFonts w:ascii="Times New Roman" w:hAnsi="Times New Roman" w:cs="Times New Roman"/>
          <w:sz w:val="24"/>
          <w:szCs w:val="24"/>
        </w:rPr>
        <w:t>, leaving no provisions as to be completed later on. Investigations advised and found to be entered Treatment given at the site or on reporting. The opinion to be recorded in the MLC sheet, if an opinion cannot be given, under observation be given and signed by the doctor with name written in block letters. The Final opinion is given by the same doctor making MLC in the original MLC sheet. After all, investigations are completed. After completion, the Doctor must sign and mention his/</w:t>
      </w:r>
      <w:r w:rsidR="003E20D1" w:rsidRPr="0048412C">
        <w:rPr>
          <w:rFonts w:ascii="Times New Roman" w:hAnsi="Times New Roman" w:cs="Times New Roman"/>
          <w:sz w:val="24"/>
          <w:szCs w:val="24"/>
        </w:rPr>
        <w:t xml:space="preserve"> her full name</w:t>
      </w:r>
      <w:r w:rsidRPr="0048412C">
        <w:rPr>
          <w:rFonts w:ascii="Times New Roman" w:hAnsi="Times New Roman" w:cs="Times New Roman"/>
          <w:sz w:val="24"/>
          <w:szCs w:val="24"/>
        </w:rPr>
        <w:t xml:space="preserve"> below it with </w:t>
      </w:r>
      <w:r w:rsidR="0033634A" w:rsidRPr="0048412C">
        <w:rPr>
          <w:rFonts w:ascii="Times New Roman" w:hAnsi="Times New Roman" w:cs="Times New Roman"/>
          <w:sz w:val="24"/>
          <w:szCs w:val="24"/>
        </w:rPr>
        <w:t>designation and</w:t>
      </w:r>
      <w:r w:rsidR="003E20D1" w:rsidRPr="0048412C">
        <w:rPr>
          <w:rFonts w:ascii="Times New Roman" w:hAnsi="Times New Roman" w:cs="Times New Roman"/>
          <w:sz w:val="24"/>
          <w:szCs w:val="24"/>
        </w:rPr>
        <w:t xml:space="preserve"> </w:t>
      </w:r>
      <w:r w:rsidRPr="0048412C">
        <w:rPr>
          <w:rFonts w:ascii="Times New Roman" w:hAnsi="Times New Roman" w:cs="Times New Roman"/>
          <w:sz w:val="24"/>
          <w:szCs w:val="24"/>
        </w:rPr>
        <w:t>Police constable on duty should be informed in each case. After</w:t>
      </w:r>
      <w:r w:rsidR="00673C55" w:rsidRPr="0048412C">
        <w:rPr>
          <w:rFonts w:ascii="Times New Roman" w:hAnsi="Times New Roman" w:cs="Times New Roman"/>
          <w:sz w:val="24"/>
          <w:szCs w:val="24"/>
        </w:rPr>
        <w:t xml:space="preserve"> registration of a case as MLC henceforth </w:t>
      </w:r>
      <w:r w:rsidRPr="0048412C">
        <w:rPr>
          <w:rFonts w:ascii="Times New Roman" w:hAnsi="Times New Roman" w:cs="Times New Roman"/>
          <w:sz w:val="24"/>
          <w:szCs w:val="24"/>
        </w:rPr>
        <w:t xml:space="preserve">all documents </w:t>
      </w:r>
      <w:r w:rsidR="00673C55" w:rsidRPr="0048412C">
        <w:rPr>
          <w:rFonts w:ascii="Times New Roman" w:hAnsi="Times New Roman" w:cs="Times New Roman"/>
          <w:sz w:val="24"/>
          <w:szCs w:val="24"/>
        </w:rPr>
        <w:t xml:space="preserve">and registration forms bear identical </w:t>
      </w:r>
      <w:r w:rsidRPr="0048412C">
        <w:rPr>
          <w:rFonts w:ascii="Times New Roman" w:hAnsi="Times New Roman" w:cs="Times New Roman"/>
          <w:sz w:val="24"/>
          <w:szCs w:val="24"/>
        </w:rPr>
        <w:t xml:space="preserve">MLC number </w:t>
      </w:r>
      <w:r w:rsidR="00673C55" w:rsidRPr="0048412C">
        <w:rPr>
          <w:rFonts w:ascii="Times New Roman" w:hAnsi="Times New Roman" w:cs="Times New Roman"/>
          <w:sz w:val="24"/>
          <w:szCs w:val="24"/>
        </w:rPr>
        <w:t xml:space="preserve">as well as </w:t>
      </w:r>
      <w:r w:rsidRPr="0048412C">
        <w:rPr>
          <w:rFonts w:ascii="Times New Roman" w:hAnsi="Times New Roman" w:cs="Times New Roman"/>
          <w:sz w:val="24"/>
          <w:szCs w:val="24"/>
        </w:rPr>
        <w:t xml:space="preserve">the discharge slip. The patient </w:t>
      </w:r>
      <w:r w:rsidR="00673C55" w:rsidRPr="0048412C">
        <w:rPr>
          <w:rFonts w:ascii="Times New Roman" w:hAnsi="Times New Roman" w:cs="Times New Roman"/>
          <w:sz w:val="24"/>
          <w:szCs w:val="24"/>
        </w:rPr>
        <w:t>is admitted or discharged with recommendation</w:t>
      </w:r>
      <w:r w:rsidRPr="0048412C">
        <w:rPr>
          <w:rFonts w:ascii="Times New Roman" w:hAnsi="Times New Roman" w:cs="Times New Roman"/>
          <w:sz w:val="24"/>
          <w:szCs w:val="24"/>
        </w:rPr>
        <w:t xml:space="preserve"> be entered into the case sheet. The doctor examining the patient </w:t>
      </w:r>
      <w:r w:rsidR="00C255E0" w:rsidRPr="0048412C">
        <w:rPr>
          <w:rFonts w:ascii="Times New Roman" w:hAnsi="Times New Roman" w:cs="Times New Roman"/>
          <w:sz w:val="24"/>
          <w:szCs w:val="24"/>
        </w:rPr>
        <w:t xml:space="preserve">should </w:t>
      </w:r>
      <w:r w:rsidRPr="0048412C">
        <w:rPr>
          <w:rFonts w:ascii="Times New Roman" w:hAnsi="Times New Roman" w:cs="Times New Roman"/>
          <w:sz w:val="24"/>
          <w:szCs w:val="24"/>
        </w:rPr>
        <w:t>complete the MLC sheet before leaving the hospital. All MLC X-rays be kept in the department as evidence for a court of law. Special samples were taken to be entered into the MLC sheet. If the patient is dead or died when handed over to the police for po</w:t>
      </w:r>
      <w:r w:rsidR="002747C2" w:rsidRPr="0048412C">
        <w:rPr>
          <w:rFonts w:ascii="Times New Roman" w:hAnsi="Times New Roman" w:cs="Times New Roman"/>
          <w:sz w:val="24"/>
          <w:szCs w:val="24"/>
        </w:rPr>
        <w:t xml:space="preserve">st mortem and not to relatives, </w:t>
      </w:r>
      <w:r w:rsidRPr="0048412C">
        <w:rPr>
          <w:rFonts w:ascii="Times New Roman" w:hAnsi="Times New Roman" w:cs="Times New Roman"/>
          <w:sz w:val="24"/>
          <w:szCs w:val="24"/>
        </w:rPr>
        <w:t>A copy of the MLC sheet is handed over to the police for further investigation against his signature and belt number on the copy.</w:t>
      </w:r>
      <w:r w:rsidR="00673C55" w:rsidRPr="0048412C">
        <w:rPr>
          <w:rFonts w:ascii="&amp;quot" w:hAnsi="&amp;quot"/>
          <w:color w:val="333333"/>
          <w:spacing w:val="5"/>
          <w:sz w:val="24"/>
          <w:szCs w:val="24"/>
        </w:rPr>
        <w:t xml:space="preserve"> </w:t>
      </w:r>
    </w:p>
    <w:p w:rsidR="007C34AB" w:rsidRPr="0048412C" w:rsidRDefault="007C34AB" w:rsidP="007C34AB">
      <w:pPr>
        <w:jc w:val="both"/>
        <w:rPr>
          <w:rFonts w:ascii="Times New Roman" w:hAnsi="Times New Roman" w:cs="Times New Roman"/>
          <w:sz w:val="24"/>
          <w:szCs w:val="24"/>
        </w:rPr>
      </w:pPr>
    </w:p>
    <w:p w:rsidR="00FF0F3B" w:rsidRPr="0048412C" w:rsidRDefault="00FF0F3B" w:rsidP="007C34AB">
      <w:pPr>
        <w:jc w:val="both"/>
        <w:rPr>
          <w:rFonts w:ascii="Times New Roman" w:hAnsi="Times New Roman" w:cs="Times New Roman"/>
          <w:sz w:val="24"/>
          <w:szCs w:val="24"/>
        </w:rPr>
      </w:pP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lastRenderedPageBreak/>
        <w:t>Collection and preservation of samples</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When a Medico-legal case is received by a Hospital, preservation, and collection is the prime concern of the hospital. The following samples are collected-Gastric lavage, Vomitus in poisoning cases, Blood in Alcoholic/poisoning cases/drug abuse/ or for DNA test (preserve in Refrigerator/ or in common salt),Clothes in Assault/Injury/Firearm/Burn cases,</w:t>
      </w:r>
      <w:r w:rsidR="002747C2" w:rsidRPr="0048412C">
        <w:rPr>
          <w:rFonts w:ascii="Times New Roman" w:hAnsi="Times New Roman" w:cs="Times New Roman"/>
          <w:sz w:val="24"/>
          <w:szCs w:val="24"/>
        </w:rPr>
        <w:t xml:space="preserve"> </w:t>
      </w:r>
      <w:r w:rsidRPr="0048412C">
        <w:rPr>
          <w:rFonts w:ascii="Times New Roman" w:hAnsi="Times New Roman" w:cs="Times New Roman"/>
          <w:sz w:val="24"/>
          <w:szCs w:val="24"/>
        </w:rPr>
        <w:t>Nail clippings in Assault/Rape cases Pellets/Bullet etc</w:t>
      </w:r>
      <w:r w:rsidR="002747C2" w:rsidRPr="0048412C">
        <w:rPr>
          <w:rFonts w:ascii="Times New Roman" w:hAnsi="Times New Roman" w:cs="Times New Roman"/>
          <w:sz w:val="24"/>
          <w:szCs w:val="24"/>
        </w:rPr>
        <w:t>.</w:t>
      </w:r>
      <w:r w:rsidRPr="0048412C">
        <w:rPr>
          <w:rFonts w:ascii="Times New Roman" w:hAnsi="Times New Roman" w:cs="Times New Roman"/>
          <w:sz w:val="24"/>
          <w:szCs w:val="24"/>
        </w:rPr>
        <w:t xml:space="preserve"> if recovered, Vaginal swabs/ smears /Pubic hairs in Rape cases, Swabs from firearm entry wounds,</w:t>
      </w:r>
      <w:r w:rsidR="002747C2" w:rsidRPr="0048412C">
        <w:rPr>
          <w:rFonts w:ascii="Times New Roman" w:hAnsi="Times New Roman" w:cs="Times New Roman"/>
          <w:sz w:val="24"/>
          <w:szCs w:val="24"/>
        </w:rPr>
        <w:t xml:space="preserve"> </w:t>
      </w:r>
      <w:r w:rsidRPr="0048412C">
        <w:rPr>
          <w:rFonts w:ascii="Times New Roman" w:hAnsi="Times New Roman" w:cs="Times New Roman"/>
          <w:sz w:val="24"/>
          <w:szCs w:val="24"/>
        </w:rPr>
        <w:t>Urine for pregnancy test in Rape cases,</w:t>
      </w:r>
      <w:r w:rsidR="002747C2" w:rsidRPr="0048412C">
        <w:rPr>
          <w:rFonts w:ascii="Times New Roman" w:hAnsi="Times New Roman" w:cs="Times New Roman"/>
          <w:sz w:val="24"/>
          <w:szCs w:val="24"/>
        </w:rPr>
        <w:t xml:space="preserve"> </w:t>
      </w:r>
      <w:r w:rsidRPr="0048412C">
        <w:rPr>
          <w:rFonts w:ascii="Times New Roman" w:hAnsi="Times New Roman" w:cs="Times New Roman"/>
          <w:sz w:val="24"/>
          <w:szCs w:val="24"/>
        </w:rPr>
        <w:t>Undergarments,</w:t>
      </w:r>
      <w:r w:rsidR="002747C2" w:rsidRPr="0048412C">
        <w:rPr>
          <w:rFonts w:ascii="Times New Roman" w:hAnsi="Times New Roman" w:cs="Times New Roman"/>
          <w:sz w:val="24"/>
          <w:szCs w:val="24"/>
        </w:rPr>
        <w:t xml:space="preserve"> </w:t>
      </w:r>
      <w:r w:rsidRPr="0048412C">
        <w:rPr>
          <w:rFonts w:ascii="Times New Roman" w:hAnsi="Times New Roman" w:cs="Times New Roman"/>
          <w:sz w:val="24"/>
          <w:szCs w:val="24"/>
        </w:rPr>
        <w:t>Swabs from Glans penis in Rape/Unnatural sexual offences. Any other exhibit e.g., a bottle of poison, tablet or weapon if recovered should be properly labeled and sealed. Sample seal to be given and the endorsement of a sample of the seal should also be made in MLR.</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Dying Declaration</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 xml:space="preserve">A dying declaration or statement </w:t>
      </w:r>
      <w:r w:rsidR="00C255E0" w:rsidRPr="0048412C">
        <w:rPr>
          <w:rFonts w:ascii="Times New Roman" w:hAnsi="Times New Roman" w:cs="Times New Roman"/>
          <w:sz w:val="24"/>
          <w:szCs w:val="24"/>
        </w:rPr>
        <w:t xml:space="preserve">created </w:t>
      </w:r>
      <w:r w:rsidRPr="0048412C">
        <w:rPr>
          <w:rFonts w:ascii="Times New Roman" w:hAnsi="Times New Roman" w:cs="Times New Roman"/>
          <w:sz w:val="24"/>
          <w:szCs w:val="24"/>
        </w:rPr>
        <w:t xml:space="preserve">by the person on the verge of death </w:t>
      </w:r>
      <w:r w:rsidR="00C255E0" w:rsidRPr="0048412C">
        <w:rPr>
          <w:rFonts w:ascii="Times New Roman" w:hAnsi="Times New Roman" w:cs="Times New Roman"/>
          <w:sz w:val="24"/>
          <w:szCs w:val="24"/>
        </w:rPr>
        <w:t xml:space="preserve">on </w:t>
      </w:r>
      <w:r w:rsidRPr="0048412C">
        <w:rPr>
          <w:rFonts w:ascii="Times New Roman" w:hAnsi="Times New Roman" w:cs="Times New Roman"/>
          <w:sz w:val="24"/>
          <w:szCs w:val="24"/>
        </w:rPr>
        <w:t>the c</w:t>
      </w:r>
      <w:r w:rsidR="00C255E0" w:rsidRPr="0048412C">
        <w:rPr>
          <w:rFonts w:ascii="Times New Roman" w:hAnsi="Times New Roman" w:cs="Times New Roman"/>
          <w:sz w:val="24"/>
          <w:szCs w:val="24"/>
        </w:rPr>
        <w:t>ause of his death or on</w:t>
      </w:r>
      <w:r w:rsidRPr="0048412C">
        <w:rPr>
          <w:rFonts w:ascii="Times New Roman" w:hAnsi="Times New Roman" w:cs="Times New Roman"/>
          <w:sz w:val="24"/>
          <w:szCs w:val="24"/>
        </w:rPr>
        <w:t xml:space="preserve"> to any of the circumstances of the transaction </w:t>
      </w:r>
      <w:r w:rsidR="00C255E0" w:rsidRPr="0048412C">
        <w:rPr>
          <w:rFonts w:ascii="Times New Roman" w:hAnsi="Times New Roman" w:cs="Times New Roman"/>
          <w:sz w:val="24"/>
          <w:szCs w:val="24"/>
        </w:rPr>
        <w:t xml:space="preserve">that </w:t>
      </w:r>
      <w:r w:rsidRPr="0048412C">
        <w:rPr>
          <w:rFonts w:ascii="Times New Roman" w:hAnsi="Times New Roman" w:cs="Times New Roman"/>
          <w:sz w:val="24"/>
          <w:szCs w:val="24"/>
        </w:rPr>
        <w:t>resulted in his death, such a statement, oral or in writing, made by the deceased to the witness is a relevant fact</w:t>
      </w:r>
      <w:r w:rsidR="002747C2" w:rsidRPr="0048412C">
        <w:rPr>
          <w:rFonts w:ascii="Times New Roman" w:hAnsi="Times New Roman" w:cs="Times New Roman"/>
          <w:sz w:val="24"/>
          <w:szCs w:val="24"/>
        </w:rPr>
        <w:t xml:space="preserve"> and is admissible in evidence, p</w:t>
      </w:r>
      <w:r w:rsidRPr="0048412C">
        <w:rPr>
          <w:rFonts w:ascii="Times New Roman" w:hAnsi="Times New Roman" w:cs="Times New Roman"/>
          <w:sz w:val="24"/>
          <w:szCs w:val="24"/>
        </w:rPr>
        <w:t xml:space="preserve">rovided it has been </w:t>
      </w:r>
      <w:r w:rsidR="00C255E0" w:rsidRPr="0048412C">
        <w:rPr>
          <w:rFonts w:ascii="Times New Roman" w:hAnsi="Times New Roman" w:cs="Times New Roman"/>
          <w:sz w:val="24"/>
          <w:szCs w:val="24"/>
        </w:rPr>
        <w:t xml:space="preserve">created </w:t>
      </w:r>
      <w:r w:rsidRPr="0048412C">
        <w:rPr>
          <w:rFonts w:ascii="Times New Roman" w:hAnsi="Times New Roman" w:cs="Times New Roman"/>
          <w:sz w:val="24"/>
          <w:szCs w:val="24"/>
        </w:rPr>
        <w:t>by the deceased while in a fit mental condition as certified by the attending doctor. A Doctor should intimate the police for calling the Magistrate to rec</w:t>
      </w:r>
      <w:r w:rsidR="00C255E0" w:rsidRPr="0048412C">
        <w:rPr>
          <w:rFonts w:ascii="Times New Roman" w:hAnsi="Times New Roman" w:cs="Times New Roman"/>
          <w:sz w:val="24"/>
          <w:szCs w:val="24"/>
        </w:rPr>
        <w:t>ord the declaration. If there’s</w:t>
      </w:r>
      <w:r w:rsidRPr="0048412C">
        <w:rPr>
          <w:rFonts w:ascii="Times New Roman" w:hAnsi="Times New Roman" w:cs="Times New Roman"/>
          <w:sz w:val="24"/>
          <w:szCs w:val="24"/>
        </w:rPr>
        <w:t xml:space="preserve"> no time the attending doctor </w:t>
      </w:r>
      <w:r w:rsidR="00C255E0" w:rsidRPr="0048412C">
        <w:rPr>
          <w:rFonts w:ascii="Times New Roman" w:hAnsi="Times New Roman" w:cs="Times New Roman"/>
          <w:sz w:val="24"/>
          <w:szCs w:val="24"/>
        </w:rPr>
        <w:t xml:space="preserve">ought to </w:t>
      </w:r>
      <w:r w:rsidRPr="0048412C">
        <w:rPr>
          <w:rFonts w:ascii="Times New Roman" w:hAnsi="Times New Roman" w:cs="Times New Roman"/>
          <w:sz w:val="24"/>
          <w:szCs w:val="24"/>
        </w:rPr>
        <w:t>record the dying declaration in presence of police.</w:t>
      </w:r>
    </w:p>
    <w:p w:rsidR="007C34AB" w:rsidRPr="0048412C" w:rsidRDefault="002747C2" w:rsidP="007C34AB">
      <w:pPr>
        <w:jc w:val="both"/>
        <w:rPr>
          <w:rFonts w:ascii="Times New Roman" w:hAnsi="Times New Roman" w:cs="Times New Roman"/>
          <w:sz w:val="24"/>
          <w:szCs w:val="24"/>
        </w:rPr>
      </w:pPr>
      <w:r w:rsidRPr="0048412C">
        <w:rPr>
          <w:rFonts w:ascii="Times New Roman" w:hAnsi="Times New Roman" w:cs="Times New Roman"/>
          <w:sz w:val="24"/>
          <w:szCs w:val="24"/>
        </w:rPr>
        <w:t>Examination o</w:t>
      </w:r>
      <w:r w:rsidR="007C34AB" w:rsidRPr="0048412C">
        <w:rPr>
          <w:rFonts w:ascii="Times New Roman" w:hAnsi="Times New Roman" w:cs="Times New Roman"/>
          <w:sz w:val="24"/>
          <w:szCs w:val="24"/>
        </w:rPr>
        <w:t>f MLC Cases</w:t>
      </w:r>
    </w:p>
    <w:p w:rsidR="007C34AB" w:rsidRPr="0048412C" w:rsidRDefault="005305FD" w:rsidP="007C34AB">
      <w:pPr>
        <w:jc w:val="both"/>
        <w:rPr>
          <w:rFonts w:ascii="Times New Roman" w:hAnsi="Times New Roman" w:cs="Times New Roman"/>
          <w:sz w:val="24"/>
          <w:szCs w:val="24"/>
        </w:rPr>
      </w:pPr>
      <w:r w:rsidRPr="0048412C">
        <w:rPr>
          <w:rFonts w:ascii="Times New Roman" w:hAnsi="Times New Roman" w:cs="Times New Roman"/>
          <w:sz w:val="24"/>
          <w:szCs w:val="24"/>
        </w:rPr>
        <w:t>It is advisable that a lady doctor should</w:t>
      </w:r>
      <w:r w:rsidR="00C255E0" w:rsidRPr="0048412C">
        <w:rPr>
          <w:rFonts w:ascii="Times New Roman" w:hAnsi="Times New Roman" w:cs="Times New Roman"/>
          <w:sz w:val="24"/>
          <w:szCs w:val="24"/>
        </w:rPr>
        <w:t xml:space="preserve"> examine a woman</w:t>
      </w:r>
      <w:r w:rsidR="007C34AB" w:rsidRPr="0048412C">
        <w:rPr>
          <w:rFonts w:ascii="Times New Roman" w:hAnsi="Times New Roman" w:cs="Times New Roman"/>
          <w:sz w:val="24"/>
          <w:szCs w:val="24"/>
        </w:rPr>
        <w:t>, or, wherever this is not possible</w:t>
      </w:r>
      <w:r w:rsidR="00821AF0" w:rsidRPr="0048412C">
        <w:rPr>
          <w:rFonts w:ascii="Times New Roman" w:hAnsi="Times New Roman" w:cs="Times New Roman"/>
          <w:sz w:val="24"/>
          <w:szCs w:val="24"/>
        </w:rPr>
        <w:t xml:space="preserve">, a female attendant/nurse </w:t>
      </w:r>
      <w:r w:rsidR="007C34AB" w:rsidRPr="0048412C">
        <w:rPr>
          <w:rFonts w:ascii="Times New Roman" w:hAnsi="Times New Roman" w:cs="Times New Roman"/>
          <w:sz w:val="24"/>
          <w:szCs w:val="24"/>
        </w:rPr>
        <w:t>should be present during the examination. If a case is referred from another hospital where medico-legal case sheet has been prepared, the findings are attached to the same without making fresh MLC. If the date of incidence is delayed and the patient brought late, the present findings are to be entered in MLC</w:t>
      </w:r>
      <w:r w:rsidR="00C255E0" w:rsidRPr="0048412C">
        <w:rPr>
          <w:rFonts w:ascii="Times New Roman" w:hAnsi="Times New Roman" w:cs="Times New Roman"/>
          <w:sz w:val="24"/>
          <w:szCs w:val="24"/>
        </w:rPr>
        <w:t>.</w:t>
      </w:r>
    </w:p>
    <w:p w:rsidR="00C255E0" w:rsidRPr="0048412C" w:rsidRDefault="00C255E0" w:rsidP="00C255E0">
      <w:pPr>
        <w:spacing w:after="0" w:line="240" w:lineRule="auto"/>
        <w:rPr>
          <w:rFonts w:ascii="Times New Roman" w:eastAsia="Times New Roman" w:hAnsi="Times New Roman" w:cs="Times New Roman"/>
          <w:sz w:val="24"/>
          <w:szCs w:val="24"/>
        </w:rPr>
      </w:pPr>
      <w:r w:rsidRPr="0048412C">
        <w:rPr>
          <w:rFonts w:ascii="&amp;quot" w:eastAsia="Times New Roman" w:hAnsi="&amp;quot" w:cs="Times New Roman"/>
          <w:color w:val="333333"/>
          <w:spacing w:val="5"/>
          <w:sz w:val="24"/>
          <w:szCs w:val="24"/>
        </w:rPr>
        <w:br/>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Admission and Discharge</w:t>
      </w:r>
    </w:p>
    <w:p w:rsidR="00C255E0" w:rsidRPr="0048412C" w:rsidRDefault="007C34AB" w:rsidP="00C255E0">
      <w:pPr>
        <w:jc w:val="both"/>
        <w:rPr>
          <w:rFonts w:ascii="Times New Roman" w:hAnsi="Times New Roman" w:cs="Times New Roman"/>
          <w:sz w:val="24"/>
          <w:szCs w:val="24"/>
        </w:rPr>
      </w:pPr>
      <w:r w:rsidRPr="0048412C">
        <w:rPr>
          <w:rFonts w:ascii="Times New Roman" w:hAnsi="Times New Roman" w:cs="Times New Roman"/>
          <w:sz w:val="24"/>
          <w:szCs w:val="24"/>
        </w:rPr>
        <w:t>Whenever a medico-legal case is admitted or discharg</w:t>
      </w:r>
      <w:r w:rsidR="005305FD" w:rsidRPr="0048412C">
        <w:rPr>
          <w:rFonts w:ascii="Times New Roman" w:hAnsi="Times New Roman" w:cs="Times New Roman"/>
          <w:sz w:val="24"/>
          <w:szCs w:val="24"/>
        </w:rPr>
        <w:t>ed, the same should be informed</w:t>
      </w:r>
      <w:r w:rsidRPr="0048412C">
        <w:rPr>
          <w:rFonts w:ascii="Times New Roman" w:hAnsi="Times New Roman" w:cs="Times New Roman"/>
          <w:sz w:val="24"/>
          <w:szCs w:val="24"/>
        </w:rPr>
        <w:t xml:space="preserve"> to the nearest police statio</w:t>
      </w:r>
      <w:r w:rsidR="00C255E0" w:rsidRPr="0048412C">
        <w:rPr>
          <w:rFonts w:ascii="Times New Roman" w:hAnsi="Times New Roman" w:cs="Times New Roman"/>
          <w:sz w:val="24"/>
          <w:szCs w:val="24"/>
        </w:rPr>
        <w:t>n at the earliest. It is better to tell</w:t>
      </w:r>
      <w:r w:rsidRPr="0048412C">
        <w:rPr>
          <w:rFonts w:ascii="Times New Roman" w:hAnsi="Times New Roman" w:cs="Times New Roman"/>
          <w:sz w:val="24"/>
          <w:szCs w:val="24"/>
        </w:rPr>
        <w:t xml:space="preserve"> the police through the casualty of the hospital where</w:t>
      </w:r>
      <w:r w:rsidR="00C255E0" w:rsidRPr="0048412C">
        <w:rPr>
          <w:rFonts w:ascii="Times New Roman" w:hAnsi="Times New Roman" w:cs="Times New Roman"/>
          <w:sz w:val="24"/>
          <w:szCs w:val="24"/>
        </w:rPr>
        <w:t>ver</w:t>
      </w:r>
      <w:r w:rsidRPr="0048412C">
        <w:rPr>
          <w:rFonts w:ascii="Times New Roman" w:hAnsi="Times New Roman" w:cs="Times New Roman"/>
          <w:sz w:val="24"/>
          <w:szCs w:val="24"/>
        </w:rPr>
        <w:t xml:space="preserve"> the medico-legal register is </w:t>
      </w:r>
      <w:r w:rsidR="00C255E0" w:rsidRPr="0048412C">
        <w:rPr>
          <w:rFonts w:ascii="Times New Roman" w:hAnsi="Times New Roman" w:cs="Times New Roman"/>
          <w:sz w:val="24"/>
          <w:szCs w:val="24"/>
        </w:rPr>
        <w:t xml:space="preserve">typically </w:t>
      </w:r>
      <w:r w:rsidRPr="0048412C">
        <w:rPr>
          <w:rFonts w:ascii="Times New Roman" w:hAnsi="Times New Roman" w:cs="Times New Roman"/>
          <w:sz w:val="24"/>
          <w:szCs w:val="24"/>
        </w:rPr>
        <w:t xml:space="preserve">maintained and </w:t>
      </w:r>
      <w:r w:rsidR="00C255E0" w:rsidRPr="0048412C">
        <w:rPr>
          <w:rFonts w:ascii="Times New Roman" w:hAnsi="Times New Roman" w:cs="Times New Roman"/>
          <w:sz w:val="24"/>
          <w:szCs w:val="24"/>
        </w:rPr>
        <w:t>necessary entries may</w:t>
      </w:r>
      <w:r w:rsidRPr="0048412C">
        <w:rPr>
          <w:rFonts w:ascii="Times New Roman" w:hAnsi="Times New Roman" w:cs="Times New Roman"/>
          <w:sz w:val="24"/>
          <w:szCs w:val="24"/>
        </w:rPr>
        <w:t xml:space="preserve"> be made in it. While discharging or referring the patient, care should be taken to see that he</w:t>
      </w:r>
      <w:r w:rsidR="005305FD" w:rsidRPr="0048412C">
        <w:rPr>
          <w:rFonts w:ascii="Times New Roman" w:hAnsi="Times New Roman" w:cs="Times New Roman"/>
          <w:sz w:val="24"/>
          <w:szCs w:val="24"/>
        </w:rPr>
        <w:t>/she</w:t>
      </w:r>
      <w:r w:rsidRPr="0048412C">
        <w:rPr>
          <w:rFonts w:ascii="Times New Roman" w:hAnsi="Times New Roman" w:cs="Times New Roman"/>
          <w:sz w:val="24"/>
          <w:szCs w:val="24"/>
        </w:rPr>
        <w:t xml:space="preserve"> receives the Discharge Card/Referral Letter, complete with the summary of admission, the treatment given in the hospital and</w:t>
      </w:r>
      <w:r w:rsidR="00C255E0" w:rsidRPr="0048412C">
        <w:rPr>
          <w:rFonts w:ascii="Times New Roman" w:hAnsi="Times New Roman" w:cs="Times New Roman"/>
          <w:sz w:val="24"/>
          <w:szCs w:val="24"/>
        </w:rPr>
        <w:t xml:space="preserve"> also</w:t>
      </w:r>
      <w:r w:rsidRPr="0048412C">
        <w:rPr>
          <w:rFonts w:ascii="Times New Roman" w:hAnsi="Times New Roman" w:cs="Times New Roman"/>
          <w:sz w:val="24"/>
          <w:szCs w:val="24"/>
        </w:rPr>
        <w:t xml:space="preserve"> the </w:t>
      </w:r>
      <w:r w:rsidR="00C255E0" w:rsidRPr="0048412C">
        <w:rPr>
          <w:rFonts w:ascii="Times New Roman" w:hAnsi="Times New Roman" w:cs="Times New Roman"/>
          <w:sz w:val="24"/>
          <w:szCs w:val="24"/>
        </w:rPr>
        <w:t xml:space="preserve">directions </w:t>
      </w:r>
      <w:r w:rsidRPr="0048412C">
        <w:rPr>
          <w:rFonts w:ascii="Times New Roman" w:hAnsi="Times New Roman" w:cs="Times New Roman"/>
          <w:sz w:val="24"/>
          <w:szCs w:val="24"/>
        </w:rPr>
        <w:t>to t</w:t>
      </w:r>
      <w:r w:rsidR="00C255E0" w:rsidRPr="0048412C">
        <w:rPr>
          <w:rFonts w:ascii="Times New Roman" w:hAnsi="Times New Roman" w:cs="Times New Roman"/>
          <w:sz w:val="24"/>
          <w:szCs w:val="24"/>
        </w:rPr>
        <w:t xml:space="preserve">he patient to be followed when </w:t>
      </w:r>
      <w:r w:rsidRPr="0048412C">
        <w:rPr>
          <w:rFonts w:ascii="Times New Roman" w:hAnsi="Times New Roman" w:cs="Times New Roman"/>
          <w:sz w:val="24"/>
          <w:szCs w:val="24"/>
        </w:rPr>
        <w:t>discharge</w:t>
      </w:r>
      <w:r w:rsidR="00C255E0" w:rsidRPr="0048412C">
        <w:rPr>
          <w:rFonts w:ascii="Times New Roman" w:hAnsi="Times New Roman" w:cs="Times New Roman"/>
          <w:sz w:val="24"/>
          <w:szCs w:val="24"/>
        </w:rPr>
        <w:t>d</w:t>
      </w:r>
      <w:r w:rsidRPr="0048412C">
        <w:rPr>
          <w:rFonts w:ascii="Times New Roman" w:hAnsi="Times New Roman" w:cs="Times New Roman"/>
          <w:sz w:val="24"/>
          <w:szCs w:val="24"/>
        </w:rPr>
        <w:t xml:space="preserve">. Failure to </w:t>
      </w:r>
      <w:r w:rsidR="00C255E0" w:rsidRPr="0048412C">
        <w:rPr>
          <w:rFonts w:ascii="Times New Roman" w:hAnsi="Times New Roman" w:cs="Times New Roman"/>
          <w:sz w:val="24"/>
          <w:szCs w:val="24"/>
        </w:rPr>
        <w:t xml:space="preserve">try and do therefore </w:t>
      </w:r>
      <w:r w:rsidRPr="0048412C">
        <w:rPr>
          <w:rFonts w:ascii="Times New Roman" w:hAnsi="Times New Roman" w:cs="Times New Roman"/>
          <w:sz w:val="24"/>
          <w:szCs w:val="24"/>
        </w:rPr>
        <w:t xml:space="preserve">renders the doctor </w:t>
      </w:r>
      <w:r w:rsidR="00C255E0" w:rsidRPr="0048412C">
        <w:rPr>
          <w:rFonts w:ascii="Times New Roman" w:hAnsi="Times New Roman" w:cs="Times New Roman"/>
          <w:sz w:val="24"/>
          <w:szCs w:val="24"/>
        </w:rPr>
        <w:t xml:space="preserve">accountable </w:t>
      </w:r>
      <w:r w:rsidRPr="0048412C">
        <w:rPr>
          <w:rFonts w:ascii="Times New Roman" w:hAnsi="Times New Roman" w:cs="Times New Roman"/>
          <w:sz w:val="24"/>
          <w:szCs w:val="24"/>
        </w:rPr>
        <w:t>for “negligence” and “a deficiency of service”. If the patient is not seri</w:t>
      </w:r>
      <w:r w:rsidR="002747C2" w:rsidRPr="0048412C">
        <w:rPr>
          <w:rFonts w:ascii="Times New Roman" w:hAnsi="Times New Roman" w:cs="Times New Roman"/>
          <w:sz w:val="24"/>
          <w:szCs w:val="24"/>
        </w:rPr>
        <w:t>ous and can take care of him</w:t>
      </w:r>
      <w:r w:rsidRPr="0048412C">
        <w:rPr>
          <w:rFonts w:ascii="Times New Roman" w:hAnsi="Times New Roman" w:cs="Times New Roman"/>
          <w:sz w:val="24"/>
          <w:szCs w:val="24"/>
        </w:rPr>
        <w:t>,</w:t>
      </w:r>
      <w:r w:rsidR="003E1B65" w:rsidRPr="0048412C">
        <w:rPr>
          <w:rFonts w:ascii="Times New Roman" w:hAnsi="Times New Roman" w:cs="Times New Roman"/>
          <w:sz w:val="24"/>
          <w:szCs w:val="24"/>
        </w:rPr>
        <w:t xml:space="preserve"> he may be </w:t>
      </w:r>
      <w:r w:rsidR="003E1B65" w:rsidRPr="0048412C">
        <w:rPr>
          <w:rFonts w:ascii="Times New Roman" w:hAnsi="Times New Roman" w:cs="Times New Roman"/>
          <w:sz w:val="24"/>
          <w:szCs w:val="24"/>
        </w:rPr>
        <w:lastRenderedPageBreak/>
        <w:t xml:space="preserve">discharged on his own </w:t>
      </w:r>
      <w:r w:rsidRPr="0048412C">
        <w:rPr>
          <w:rFonts w:ascii="Times New Roman" w:hAnsi="Times New Roman" w:cs="Times New Roman"/>
          <w:sz w:val="24"/>
          <w:szCs w:val="24"/>
        </w:rPr>
        <w:t xml:space="preserve">request, after taking in writing from him that he has been explained the </w:t>
      </w:r>
      <w:r w:rsidR="003E1B65" w:rsidRPr="0048412C">
        <w:rPr>
          <w:rFonts w:ascii="Times New Roman" w:hAnsi="Times New Roman" w:cs="Times New Roman"/>
          <w:sz w:val="24"/>
          <w:szCs w:val="24"/>
        </w:rPr>
        <w:t xml:space="preserve">doable </w:t>
      </w:r>
      <w:r w:rsidRPr="0048412C">
        <w:rPr>
          <w:rFonts w:ascii="Times New Roman" w:hAnsi="Times New Roman" w:cs="Times New Roman"/>
          <w:sz w:val="24"/>
          <w:szCs w:val="24"/>
        </w:rPr>
        <w:t xml:space="preserve">outcome of such a discharge </w:t>
      </w:r>
      <w:r w:rsidR="003E1B65" w:rsidRPr="0048412C">
        <w:rPr>
          <w:rFonts w:ascii="Times New Roman" w:hAnsi="Times New Roman" w:cs="Times New Roman"/>
          <w:sz w:val="24"/>
          <w:szCs w:val="24"/>
        </w:rPr>
        <w:t>which he is happening</w:t>
      </w:r>
      <w:r w:rsidRPr="0048412C">
        <w:rPr>
          <w:rFonts w:ascii="Times New Roman" w:hAnsi="Times New Roman" w:cs="Times New Roman"/>
          <w:sz w:val="24"/>
          <w:szCs w:val="24"/>
        </w:rPr>
        <w:t xml:space="preserve"> on his own against medical advice. Police have to be informed before the said patient leaves the hospital</w:t>
      </w:r>
      <w:proofErr w:type="gramStart"/>
      <w:r w:rsidRPr="0048412C">
        <w:rPr>
          <w:rFonts w:ascii="Times New Roman" w:hAnsi="Times New Roman" w:cs="Times New Roman"/>
          <w:sz w:val="24"/>
          <w:szCs w:val="24"/>
        </w:rPr>
        <w:t>.</w:t>
      </w:r>
      <w:r w:rsidR="00C255E0" w:rsidRPr="0048412C">
        <w:rPr>
          <w:rFonts w:ascii="nunito_sansregular" w:eastAsia="Times New Roman" w:hAnsi="nunito_sansregular" w:cs="Times New Roman"/>
          <w:color w:val="333333"/>
          <w:spacing w:val="5"/>
          <w:sz w:val="24"/>
          <w:szCs w:val="24"/>
        </w:rPr>
        <w:t>.</w:t>
      </w:r>
      <w:proofErr w:type="gramEnd"/>
    </w:p>
    <w:p w:rsidR="007C34AB" w:rsidRPr="0048412C" w:rsidRDefault="002747C2" w:rsidP="007C34AB">
      <w:pPr>
        <w:jc w:val="both"/>
        <w:rPr>
          <w:rFonts w:ascii="Times New Roman" w:hAnsi="Times New Roman" w:cs="Times New Roman"/>
          <w:sz w:val="24"/>
          <w:szCs w:val="24"/>
        </w:rPr>
      </w:pPr>
      <w:r w:rsidRPr="0048412C">
        <w:rPr>
          <w:rFonts w:ascii="Times New Roman" w:hAnsi="Times New Roman" w:cs="Times New Roman"/>
          <w:sz w:val="24"/>
          <w:szCs w:val="24"/>
        </w:rPr>
        <w:t>Abscond/Death o</w:t>
      </w:r>
      <w:r w:rsidR="007C34AB" w:rsidRPr="0048412C">
        <w:rPr>
          <w:rFonts w:ascii="Times New Roman" w:hAnsi="Times New Roman" w:cs="Times New Roman"/>
          <w:sz w:val="24"/>
          <w:szCs w:val="24"/>
        </w:rPr>
        <w:t>f Medico-Legal Case</w:t>
      </w:r>
    </w:p>
    <w:p w:rsidR="003E1B65"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 xml:space="preserve">In case </w:t>
      </w:r>
      <w:r w:rsidR="003E1B65" w:rsidRPr="0048412C">
        <w:rPr>
          <w:rFonts w:ascii="Times New Roman" w:hAnsi="Times New Roman" w:cs="Times New Roman"/>
          <w:sz w:val="24"/>
          <w:szCs w:val="24"/>
        </w:rPr>
        <w:t xml:space="preserve">an individual </w:t>
      </w:r>
      <w:r w:rsidRPr="0048412C">
        <w:rPr>
          <w:rFonts w:ascii="Times New Roman" w:hAnsi="Times New Roman" w:cs="Times New Roman"/>
          <w:sz w:val="24"/>
          <w:szCs w:val="24"/>
        </w:rPr>
        <w:t>admitted as a medico-l</w:t>
      </w:r>
      <w:r w:rsidR="002747C2" w:rsidRPr="0048412C">
        <w:rPr>
          <w:rFonts w:ascii="Times New Roman" w:hAnsi="Times New Roman" w:cs="Times New Roman"/>
          <w:sz w:val="24"/>
          <w:szCs w:val="24"/>
        </w:rPr>
        <w:t>egal case expires or absconds, i</w:t>
      </w:r>
      <w:r w:rsidRPr="0048412C">
        <w:rPr>
          <w:rFonts w:ascii="Times New Roman" w:hAnsi="Times New Roman" w:cs="Times New Roman"/>
          <w:sz w:val="24"/>
          <w:szCs w:val="24"/>
        </w:rPr>
        <w:t xml:space="preserve">nform the police immediately. Send the body to the hospital mortuary for preservation, till the legal formalities are completed and the police release the body to the lawful heirs. Request a medico-legal Postmortem examination, providing a copy of the death summary. Do not issue a death certificate before post-mortem even if the patient was admitted. The dead body should NEVER be released to the relatives; it </w:t>
      </w:r>
      <w:r w:rsidR="003E1B65" w:rsidRPr="0048412C">
        <w:rPr>
          <w:rFonts w:ascii="Times New Roman" w:hAnsi="Times New Roman" w:cs="Times New Roman"/>
          <w:sz w:val="24"/>
          <w:szCs w:val="24"/>
        </w:rPr>
        <w:t>ought to solely be</w:t>
      </w:r>
      <w:r w:rsidRPr="0048412C">
        <w:rPr>
          <w:rFonts w:ascii="Times New Roman" w:hAnsi="Times New Roman" w:cs="Times New Roman"/>
          <w:sz w:val="24"/>
          <w:szCs w:val="24"/>
        </w:rPr>
        <w:t xml:space="preserve"> handed over to the police.</w:t>
      </w:r>
    </w:p>
    <w:p w:rsidR="007C34AB" w:rsidRPr="0048412C" w:rsidRDefault="003E1B65" w:rsidP="007C34AB">
      <w:pPr>
        <w:jc w:val="both"/>
        <w:rPr>
          <w:rFonts w:ascii="Times New Roman" w:hAnsi="Times New Roman" w:cs="Times New Roman"/>
          <w:sz w:val="24"/>
          <w:szCs w:val="24"/>
        </w:rPr>
      </w:pPr>
      <w:r w:rsidRPr="0048412C">
        <w:rPr>
          <w:rFonts w:ascii="Times New Roman" w:hAnsi="Times New Roman" w:cs="Times New Roman"/>
          <w:sz w:val="24"/>
          <w:szCs w:val="24"/>
        </w:rPr>
        <w:t>Copy of MLC t</w:t>
      </w:r>
      <w:r w:rsidR="007C34AB" w:rsidRPr="0048412C">
        <w:rPr>
          <w:rFonts w:ascii="Times New Roman" w:hAnsi="Times New Roman" w:cs="Times New Roman"/>
          <w:sz w:val="24"/>
          <w:szCs w:val="24"/>
        </w:rPr>
        <w:t>o Individuals Other Than Police</w:t>
      </w:r>
    </w:p>
    <w:p w:rsidR="007C34AB" w:rsidRPr="0048412C" w:rsidRDefault="003E1B65" w:rsidP="007C34AB">
      <w:pPr>
        <w:jc w:val="both"/>
        <w:rPr>
          <w:rFonts w:ascii="Times New Roman" w:hAnsi="Times New Roman" w:cs="Times New Roman"/>
          <w:sz w:val="24"/>
          <w:szCs w:val="24"/>
        </w:rPr>
      </w:pPr>
      <w:r w:rsidRPr="0048412C">
        <w:rPr>
          <w:rFonts w:ascii="Times New Roman" w:hAnsi="Times New Roman" w:cs="Times New Roman"/>
          <w:sz w:val="24"/>
          <w:szCs w:val="24"/>
        </w:rPr>
        <w:t>A medico-legal report could be a report given by a professional</w:t>
      </w:r>
      <w:r w:rsidR="007C34AB" w:rsidRPr="0048412C">
        <w:rPr>
          <w:rFonts w:ascii="Times New Roman" w:hAnsi="Times New Roman" w:cs="Times New Roman"/>
          <w:sz w:val="24"/>
          <w:szCs w:val="24"/>
        </w:rPr>
        <w:t xml:space="preserve"> and is of</w:t>
      </w:r>
      <w:r w:rsidRPr="0048412C">
        <w:rPr>
          <w:rFonts w:ascii="Times New Roman" w:hAnsi="Times New Roman" w:cs="Times New Roman"/>
          <w:sz w:val="24"/>
          <w:szCs w:val="24"/>
        </w:rPr>
        <w:t xml:space="preserve"> confidential nature and isn’t </w:t>
      </w:r>
      <w:r w:rsidR="007C34AB" w:rsidRPr="0048412C">
        <w:rPr>
          <w:rFonts w:ascii="Times New Roman" w:hAnsi="Times New Roman" w:cs="Times New Roman"/>
          <w:sz w:val="24"/>
          <w:szCs w:val="24"/>
        </w:rPr>
        <w:t>a public document. As such the accused or respondent is not entitled to get a copy of the same during the investigation of the case. In such cases, a no-objection certificate should be obtained from the police authorities investigating the cases, before a copy is supplied. In some cases, the police ask for a medico-legal report after the case has been disch</w:t>
      </w:r>
      <w:r w:rsidR="002747C2" w:rsidRPr="0048412C">
        <w:rPr>
          <w:rFonts w:ascii="Times New Roman" w:hAnsi="Times New Roman" w:cs="Times New Roman"/>
          <w:sz w:val="24"/>
          <w:szCs w:val="24"/>
        </w:rPr>
        <w:t xml:space="preserve">arged or </w:t>
      </w:r>
      <w:r w:rsidR="007C34AB" w:rsidRPr="0048412C">
        <w:rPr>
          <w:rFonts w:ascii="Times New Roman" w:hAnsi="Times New Roman" w:cs="Times New Roman"/>
          <w:sz w:val="24"/>
          <w:szCs w:val="24"/>
        </w:rPr>
        <w:t>expired. It is irregular to issue a medico-legal re</w:t>
      </w:r>
      <w:r w:rsidR="002747C2" w:rsidRPr="0048412C">
        <w:rPr>
          <w:rFonts w:ascii="Times New Roman" w:hAnsi="Times New Roman" w:cs="Times New Roman"/>
          <w:sz w:val="24"/>
          <w:szCs w:val="24"/>
        </w:rPr>
        <w:t>port on the MLC in such cases. T</w:t>
      </w:r>
      <w:r w:rsidR="007C34AB" w:rsidRPr="0048412C">
        <w:rPr>
          <w:rFonts w:ascii="Times New Roman" w:hAnsi="Times New Roman" w:cs="Times New Roman"/>
          <w:sz w:val="24"/>
          <w:szCs w:val="24"/>
        </w:rPr>
        <w:t>he police, however, can ask for any specific information (including the details of injury), which may be supplied to them from a record of such case. If needed a fresh MLC to be made recording the present findings, after re-examining the patient on a new date.</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 xml:space="preserve">Medical Testimony of Doctor </w:t>
      </w:r>
      <w:proofErr w:type="gramStart"/>
      <w:r w:rsidRPr="0048412C">
        <w:rPr>
          <w:rFonts w:ascii="Times New Roman" w:hAnsi="Times New Roman" w:cs="Times New Roman"/>
          <w:sz w:val="24"/>
          <w:szCs w:val="24"/>
        </w:rPr>
        <w:t>In</w:t>
      </w:r>
      <w:proofErr w:type="gramEnd"/>
      <w:r w:rsidRPr="0048412C">
        <w:rPr>
          <w:rFonts w:ascii="Times New Roman" w:hAnsi="Times New Roman" w:cs="Times New Roman"/>
          <w:sz w:val="24"/>
          <w:szCs w:val="24"/>
        </w:rPr>
        <w:t xml:space="preserve"> The Court Of Law</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Do not misrepresent documents/medical literature in the Court of Law. When evidence is read into the record of a trial, only that portion of the document, which validates the i</w:t>
      </w:r>
      <w:r w:rsidR="002747C2" w:rsidRPr="0048412C">
        <w:rPr>
          <w:rFonts w:ascii="Times New Roman" w:hAnsi="Times New Roman" w:cs="Times New Roman"/>
          <w:sz w:val="24"/>
          <w:szCs w:val="24"/>
        </w:rPr>
        <w:t>nformation being discussed need</w:t>
      </w:r>
      <w:r w:rsidRPr="0048412C">
        <w:rPr>
          <w:rFonts w:ascii="Times New Roman" w:hAnsi="Times New Roman" w:cs="Times New Roman"/>
          <w:sz w:val="24"/>
          <w:szCs w:val="24"/>
        </w:rPr>
        <w:t xml:space="preserve"> to be read aloud. One paragraph or even one part of a paragraph may be all that is necessary to substantiate the point you are making. When a document is cut in a manner, which lends the quoted passage a meaning other than what would be derived from a more complete reading, you are misrepresenting the document.</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Final Opinion</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Final opinion</w:t>
      </w:r>
      <w:r w:rsidR="002747C2" w:rsidRPr="0048412C">
        <w:rPr>
          <w:rFonts w:ascii="Times New Roman" w:hAnsi="Times New Roman" w:cs="Times New Roman"/>
          <w:sz w:val="24"/>
          <w:szCs w:val="24"/>
        </w:rPr>
        <w:t xml:space="preserve"> is</w:t>
      </w:r>
      <w:r w:rsidRPr="0048412C">
        <w:rPr>
          <w:rFonts w:ascii="Times New Roman" w:hAnsi="Times New Roman" w:cs="Times New Roman"/>
          <w:sz w:val="24"/>
          <w:szCs w:val="24"/>
        </w:rPr>
        <w:t xml:space="preserve"> to </w:t>
      </w:r>
      <w:r w:rsidR="003E1B65" w:rsidRPr="0048412C">
        <w:rPr>
          <w:rFonts w:ascii="Times New Roman" w:hAnsi="Times New Roman" w:cs="Times New Roman"/>
          <w:sz w:val="24"/>
          <w:szCs w:val="24"/>
        </w:rPr>
        <w:t xml:space="preserve">incline </w:t>
      </w:r>
      <w:r w:rsidRPr="0048412C">
        <w:rPr>
          <w:rFonts w:ascii="Times New Roman" w:hAnsi="Times New Roman" w:cs="Times New Roman"/>
          <w:sz w:val="24"/>
          <w:szCs w:val="24"/>
        </w:rPr>
        <w:t xml:space="preserve">on the original MLC sheet by the </w:t>
      </w:r>
      <w:r w:rsidR="003E1B65" w:rsidRPr="0048412C">
        <w:rPr>
          <w:rFonts w:ascii="Times New Roman" w:hAnsi="Times New Roman" w:cs="Times New Roman"/>
          <w:sz w:val="24"/>
          <w:szCs w:val="24"/>
        </w:rPr>
        <w:t xml:space="preserve">identical </w:t>
      </w:r>
      <w:r w:rsidRPr="0048412C">
        <w:rPr>
          <w:rFonts w:ascii="Times New Roman" w:hAnsi="Times New Roman" w:cs="Times New Roman"/>
          <w:sz w:val="24"/>
          <w:szCs w:val="24"/>
        </w:rPr>
        <w:t xml:space="preserve">doctor preparing record </w:t>
      </w:r>
      <w:r w:rsidR="003E1B65" w:rsidRPr="0048412C">
        <w:rPr>
          <w:rFonts w:ascii="Times New Roman" w:hAnsi="Times New Roman" w:cs="Times New Roman"/>
          <w:sz w:val="24"/>
          <w:szCs w:val="24"/>
        </w:rPr>
        <w:t xml:space="preserve">reckoning </w:t>
      </w:r>
      <w:r w:rsidRPr="0048412C">
        <w:rPr>
          <w:rFonts w:ascii="Times New Roman" w:hAnsi="Times New Roman" w:cs="Times New Roman"/>
          <w:sz w:val="24"/>
          <w:szCs w:val="24"/>
        </w:rPr>
        <w:t>on investigation findings or treating physician in adm</w:t>
      </w:r>
      <w:r w:rsidR="002747C2" w:rsidRPr="0048412C">
        <w:rPr>
          <w:rFonts w:ascii="Times New Roman" w:hAnsi="Times New Roman" w:cs="Times New Roman"/>
          <w:sz w:val="24"/>
          <w:szCs w:val="24"/>
        </w:rPr>
        <w:t>itted case. Final opinion in</w:t>
      </w:r>
      <w:r w:rsidRPr="0048412C">
        <w:rPr>
          <w:rFonts w:ascii="Times New Roman" w:hAnsi="Times New Roman" w:cs="Times New Roman"/>
          <w:sz w:val="24"/>
          <w:szCs w:val="24"/>
        </w:rPr>
        <w:t xml:space="preserve"> MLC to be</w:t>
      </w:r>
      <w:r w:rsidR="002747C2" w:rsidRPr="0048412C">
        <w:rPr>
          <w:rFonts w:ascii="Times New Roman" w:hAnsi="Times New Roman" w:cs="Times New Roman"/>
          <w:sz w:val="24"/>
          <w:szCs w:val="24"/>
        </w:rPr>
        <w:t xml:space="preserve"> given by the hospital where it had</w:t>
      </w:r>
      <w:r w:rsidRPr="0048412C">
        <w:rPr>
          <w:rFonts w:ascii="Times New Roman" w:hAnsi="Times New Roman" w:cs="Times New Roman"/>
          <w:sz w:val="24"/>
          <w:szCs w:val="24"/>
        </w:rPr>
        <w:t xml:space="preserve"> been made after o</w:t>
      </w:r>
      <w:r w:rsidR="002747C2" w:rsidRPr="0048412C">
        <w:rPr>
          <w:rFonts w:ascii="Times New Roman" w:hAnsi="Times New Roman" w:cs="Times New Roman"/>
          <w:sz w:val="24"/>
          <w:szCs w:val="24"/>
        </w:rPr>
        <w:t>btaining a case summary from a</w:t>
      </w:r>
      <w:r w:rsidRPr="0048412C">
        <w:rPr>
          <w:rFonts w:ascii="Times New Roman" w:hAnsi="Times New Roman" w:cs="Times New Roman"/>
          <w:sz w:val="24"/>
          <w:szCs w:val="24"/>
        </w:rPr>
        <w:t xml:space="preserve"> referred hospital. After discharge of the patient or death the MLC record to be sent to MRD for preservation. The doctor needs to give a witness in court as an expert </w:t>
      </w:r>
      <w:r w:rsidR="002747C2" w:rsidRPr="0048412C">
        <w:rPr>
          <w:rFonts w:ascii="Times New Roman" w:hAnsi="Times New Roman" w:cs="Times New Roman"/>
          <w:sz w:val="24"/>
          <w:szCs w:val="24"/>
        </w:rPr>
        <w:t>witness if summoned by the Hono</w:t>
      </w:r>
      <w:r w:rsidR="003E1B65" w:rsidRPr="0048412C">
        <w:rPr>
          <w:rFonts w:ascii="Times New Roman" w:hAnsi="Times New Roman" w:cs="Times New Roman"/>
          <w:sz w:val="24"/>
          <w:szCs w:val="24"/>
        </w:rPr>
        <w:t>rable Court. At that point he could manufacture</w:t>
      </w:r>
      <w:r w:rsidRPr="0048412C">
        <w:rPr>
          <w:rFonts w:ascii="Times New Roman" w:hAnsi="Times New Roman" w:cs="Times New Roman"/>
          <w:sz w:val="24"/>
          <w:szCs w:val="24"/>
        </w:rPr>
        <w:t xml:space="preserve"> the case record or final opinion </w:t>
      </w:r>
      <w:r w:rsidR="003E1B65" w:rsidRPr="0048412C">
        <w:rPr>
          <w:rFonts w:ascii="Times New Roman" w:hAnsi="Times New Roman" w:cs="Times New Roman"/>
          <w:sz w:val="24"/>
          <w:szCs w:val="24"/>
        </w:rPr>
        <w:t xml:space="preserve">ahead </w:t>
      </w:r>
      <w:r w:rsidRPr="0048412C">
        <w:rPr>
          <w:rFonts w:ascii="Times New Roman" w:hAnsi="Times New Roman" w:cs="Times New Roman"/>
          <w:sz w:val="24"/>
          <w:szCs w:val="24"/>
        </w:rPr>
        <w:t>of the magistrate.</w:t>
      </w:r>
    </w:p>
    <w:p w:rsidR="007C34AB" w:rsidRPr="0048412C" w:rsidRDefault="007C34AB" w:rsidP="007C34AB">
      <w:pPr>
        <w:jc w:val="both"/>
        <w:rPr>
          <w:rFonts w:ascii="Times New Roman" w:hAnsi="Times New Roman" w:cs="Times New Roman"/>
          <w:b/>
          <w:sz w:val="24"/>
          <w:szCs w:val="24"/>
        </w:rPr>
      </w:pPr>
      <w:r w:rsidRPr="0048412C">
        <w:rPr>
          <w:rFonts w:ascii="Times New Roman" w:hAnsi="Times New Roman" w:cs="Times New Roman"/>
          <w:b/>
          <w:sz w:val="24"/>
          <w:szCs w:val="24"/>
        </w:rPr>
        <w:lastRenderedPageBreak/>
        <w:t>Conclusion</w:t>
      </w:r>
    </w:p>
    <w:p w:rsidR="007C34AB" w:rsidRPr="0048412C" w:rsidRDefault="007C34AB" w:rsidP="007C34AB">
      <w:pPr>
        <w:jc w:val="both"/>
        <w:rPr>
          <w:rFonts w:ascii="Times New Roman" w:hAnsi="Times New Roman" w:cs="Times New Roman"/>
          <w:sz w:val="24"/>
          <w:szCs w:val="24"/>
        </w:rPr>
      </w:pPr>
      <w:r w:rsidRPr="0048412C">
        <w:rPr>
          <w:rFonts w:ascii="Times New Roman" w:hAnsi="Times New Roman" w:cs="Times New Roman"/>
          <w:sz w:val="24"/>
          <w:szCs w:val="24"/>
        </w:rPr>
        <w:t xml:space="preserve">Medico-legal cases have to be </w:t>
      </w:r>
      <w:r w:rsidR="003E1B65" w:rsidRPr="0048412C">
        <w:rPr>
          <w:rFonts w:ascii="Times New Roman" w:hAnsi="Times New Roman" w:cs="Times New Roman"/>
          <w:sz w:val="24"/>
          <w:szCs w:val="24"/>
        </w:rPr>
        <w:t xml:space="preserve">forbidden </w:t>
      </w:r>
      <w:r w:rsidRPr="0048412C">
        <w:rPr>
          <w:rFonts w:ascii="Times New Roman" w:hAnsi="Times New Roman" w:cs="Times New Roman"/>
          <w:sz w:val="24"/>
          <w:szCs w:val="24"/>
        </w:rPr>
        <w:t>properly, following the latest prevailing guidelines. Even if due guidelines/procedures are not followed or not available, these cases pose no problem if one uses proper caution and due care and attention, while dealing with them. Proper documentation, Timely</w:t>
      </w:r>
      <w:r w:rsidR="003E1B65" w:rsidRPr="0048412C">
        <w:rPr>
          <w:rFonts w:ascii="Times New Roman" w:hAnsi="Times New Roman" w:cs="Times New Roman"/>
          <w:sz w:val="24"/>
          <w:szCs w:val="24"/>
        </w:rPr>
        <w:t xml:space="preserve"> data, an organized and thorough e</w:t>
      </w:r>
      <w:r w:rsidRPr="0048412C">
        <w:rPr>
          <w:rFonts w:ascii="Times New Roman" w:hAnsi="Times New Roman" w:cs="Times New Roman"/>
          <w:sz w:val="24"/>
          <w:szCs w:val="24"/>
        </w:rPr>
        <w:t xml:space="preserve">xamination </w:t>
      </w:r>
      <w:r w:rsidR="003E1B65" w:rsidRPr="0048412C">
        <w:rPr>
          <w:rFonts w:ascii="Times New Roman" w:hAnsi="Times New Roman" w:cs="Times New Roman"/>
          <w:sz w:val="24"/>
          <w:szCs w:val="24"/>
        </w:rPr>
        <w:t xml:space="preserve">together with </w:t>
      </w:r>
      <w:r w:rsidRPr="0048412C">
        <w:rPr>
          <w:rFonts w:ascii="Times New Roman" w:hAnsi="Times New Roman" w:cs="Times New Roman"/>
          <w:sz w:val="24"/>
          <w:szCs w:val="24"/>
        </w:rPr>
        <w:t>all relevant in</w:t>
      </w:r>
      <w:r w:rsidR="002747C2" w:rsidRPr="0048412C">
        <w:rPr>
          <w:rFonts w:ascii="Times New Roman" w:hAnsi="Times New Roman" w:cs="Times New Roman"/>
          <w:sz w:val="24"/>
          <w:szCs w:val="24"/>
        </w:rPr>
        <w:t>vestigations and referrals, etc.</w:t>
      </w:r>
      <w:r w:rsidRPr="0048412C">
        <w:rPr>
          <w:rFonts w:ascii="Times New Roman" w:hAnsi="Times New Roman" w:cs="Times New Roman"/>
          <w:sz w:val="24"/>
          <w:szCs w:val="24"/>
        </w:rPr>
        <w:t xml:space="preserve"> are all that is necessary to see such cases completed successfully.</w:t>
      </w:r>
    </w:p>
    <w:p w:rsidR="00FF0F3B" w:rsidRPr="0048412C" w:rsidRDefault="00FF0F3B" w:rsidP="007C34AB">
      <w:pPr>
        <w:jc w:val="both"/>
        <w:rPr>
          <w:rFonts w:ascii="Times New Roman" w:hAnsi="Times New Roman" w:cs="Times New Roman"/>
          <w:b/>
          <w:sz w:val="24"/>
          <w:szCs w:val="24"/>
        </w:rPr>
      </w:pPr>
      <w:r w:rsidRPr="0048412C">
        <w:rPr>
          <w:rFonts w:ascii="Times New Roman" w:hAnsi="Times New Roman" w:cs="Times New Roman"/>
          <w:b/>
          <w:sz w:val="24"/>
          <w:szCs w:val="24"/>
        </w:rPr>
        <w:t>References</w:t>
      </w:r>
    </w:p>
    <w:p w:rsidR="00415AD6" w:rsidRPr="0048412C" w:rsidRDefault="00415AD6" w:rsidP="00415AD6">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Raveesh</w:t>
      </w:r>
      <w:proofErr w:type="spellEnd"/>
      <w:r w:rsidRPr="0048412C">
        <w:rPr>
          <w:rFonts w:ascii="Times New Roman" w:hAnsi="Times New Roman" w:cs="Times New Roman"/>
          <w:sz w:val="24"/>
          <w:szCs w:val="24"/>
        </w:rPr>
        <w:t xml:space="preserve"> BN, </w:t>
      </w:r>
      <w:proofErr w:type="spellStart"/>
      <w:r w:rsidRPr="0048412C">
        <w:rPr>
          <w:rFonts w:ascii="Times New Roman" w:hAnsi="Times New Roman" w:cs="Times New Roman"/>
          <w:sz w:val="24"/>
          <w:szCs w:val="24"/>
        </w:rPr>
        <w:t>Ragavendra</w:t>
      </w:r>
      <w:proofErr w:type="spellEnd"/>
      <w:r w:rsidRPr="0048412C">
        <w:rPr>
          <w:rFonts w:ascii="Times New Roman" w:hAnsi="Times New Roman" w:cs="Times New Roman"/>
          <w:sz w:val="24"/>
          <w:szCs w:val="24"/>
        </w:rPr>
        <w:t xml:space="preserve"> B. </w:t>
      </w:r>
      <w:proofErr w:type="spellStart"/>
      <w:r w:rsidRPr="0048412C">
        <w:rPr>
          <w:rFonts w:ascii="Times New Roman" w:hAnsi="Times New Roman" w:cs="Times New Roman"/>
          <w:sz w:val="24"/>
          <w:szCs w:val="24"/>
        </w:rPr>
        <w:t>Nayak</w:t>
      </w:r>
      <w:proofErr w:type="spellEnd"/>
      <w:r w:rsidRPr="0048412C">
        <w:rPr>
          <w:rFonts w:ascii="Times New Roman" w:hAnsi="Times New Roman" w:cs="Times New Roman"/>
          <w:sz w:val="24"/>
          <w:szCs w:val="24"/>
        </w:rPr>
        <w:t xml:space="preserve">, </w:t>
      </w:r>
      <w:proofErr w:type="spellStart"/>
      <w:r w:rsidRPr="0048412C">
        <w:rPr>
          <w:rFonts w:ascii="Times New Roman" w:hAnsi="Times New Roman" w:cs="Times New Roman"/>
          <w:sz w:val="24"/>
          <w:szCs w:val="24"/>
        </w:rPr>
        <w:t>Shivkumar</w:t>
      </w:r>
      <w:proofErr w:type="spellEnd"/>
      <w:r w:rsidRPr="0048412C">
        <w:rPr>
          <w:rFonts w:ascii="Times New Roman" w:hAnsi="Times New Roman" w:cs="Times New Roman"/>
          <w:sz w:val="24"/>
          <w:szCs w:val="24"/>
        </w:rPr>
        <w:t xml:space="preserve"> F. </w:t>
      </w:r>
      <w:proofErr w:type="spellStart"/>
      <w:r w:rsidRPr="0048412C">
        <w:rPr>
          <w:rFonts w:ascii="Times New Roman" w:hAnsi="Times New Roman" w:cs="Times New Roman"/>
          <w:sz w:val="24"/>
          <w:szCs w:val="24"/>
        </w:rPr>
        <w:t>Kumbar;Preventing</w:t>
      </w:r>
      <w:proofErr w:type="spellEnd"/>
      <w:r w:rsidRPr="0048412C">
        <w:rPr>
          <w:rFonts w:ascii="Times New Roman" w:hAnsi="Times New Roman" w:cs="Times New Roman"/>
          <w:sz w:val="24"/>
          <w:szCs w:val="24"/>
        </w:rPr>
        <w:t xml:space="preserve"> medico-legal issues in clinical practice;</w:t>
      </w:r>
      <w:r w:rsidRPr="0048412C">
        <w:rPr>
          <w:sz w:val="24"/>
          <w:szCs w:val="24"/>
        </w:rPr>
        <w:t xml:space="preserve"> </w:t>
      </w:r>
      <w:r w:rsidRPr="0048412C">
        <w:rPr>
          <w:rFonts w:ascii="Times New Roman" w:hAnsi="Times New Roman" w:cs="Times New Roman"/>
          <w:sz w:val="24"/>
          <w:szCs w:val="24"/>
        </w:rPr>
        <w:t>Annals of Indian Academy of Neurology 19(S1):15-20 · September 2016</w:t>
      </w:r>
    </w:p>
    <w:p w:rsidR="00415AD6" w:rsidRPr="0048412C" w:rsidRDefault="00414025" w:rsidP="00984A50">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Tanuja</w:t>
      </w:r>
      <w:proofErr w:type="spellEnd"/>
      <w:r w:rsidRPr="0048412C">
        <w:rPr>
          <w:rFonts w:ascii="Times New Roman" w:hAnsi="Times New Roman" w:cs="Times New Roman"/>
          <w:sz w:val="24"/>
          <w:szCs w:val="24"/>
        </w:rPr>
        <w:t xml:space="preserve"> R. </w:t>
      </w:r>
      <w:proofErr w:type="spellStart"/>
      <w:r w:rsidRPr="0048412C">
        <w:rPr>
          <w:rFonts w:ascii="Times New Roman" w:hAnsi="Times New Roman" w:cs="Times New Roman"/>
          <w:sz w:val="24"/>
          <w:szCs w:val="24"/>
        </w:rPr>
        <w:t>Brahmankar</w:t>
      </w:r>
      <w:proofErr w:type="spellEnd"/>
      <w:r w:rsidRPr="0048412C">
        <w:rPr>
          <w:rFonts w:ascii="Times New Roman" w:hAnsi="Times New Roman" w:cs="Times New Roman"/>
          <w:sz w:val="24"/>
          <w:szCs w:val="24"/>
        </w:rPr>
        <w:t xml:space="preserve">, </w:t>
      </w:r>
      <w:proofErr w:type="spellStart"/>
      <w:r w:rsidRPr="0048412C">
        <w:rPr>
          <w:rFonts w:ascii="Times New Roman" w:hAnsi="Times New Roman" w:cs="Times New Roman"/>
          <w:sz w:val="24"/>
          <w:szCs w:val="24"/>
        </w:rPr>
        <w:t>Sachin</w:t>
      </w:r>
      <w:proofErr w:type="spellEnd"/>
      <w:r w:rsidRPr="0048412C">
        <w:rPr>
          <w:rFonts w:ascii="Times New Roman" w:hAnsi="Times New Roman" w:cs="Times New Roman"/>
          <w:sz w:val="24"/>
          <w:szCs w:val="24"/>
        </w:rPr>
        <w:t xml:space="preserve"> K. Sharma</w:t>
      </w:r>
      <w:r w:rsidR="00984A50" w:rsidRPr="0048412C">
        <w:rPr>
          <w:rFonts w:ascii="Times New Roman" w:hAnsi="Times New Roman" w:cs="Times New Roman"/>
          <w:sz w:val="24"/>
          <w:szCs w:val="24"/>
        </w:rPr>
        <w:t>,</w:t>
      </w:r>
      <w:r w:rsidR="00984A50" w:rsidRPr="0048412C">
        <w:rPr>
          <w:sz w:val="24"/>
          <w:szCs w:val="24"/>
        </w:rPr>
        <w:t xml:space="preserve"> </w:t>
      </w:r>
      <w:r w:rsidR="00984A50" w:rsidRPr="0048412C">
        <w:rPr>
          <w:rFonts w:ascii="Times New Roman" w:hAnsi="Times New Roman" w:cs="Times New Roman"/>
          <w:sz w:val="24"/>
          <w:szCs w:val="24"/>
        </w:rPr>
        <w:t xml:space="preserve">A record based study of frequency and pattern of medico-legal cases reported at a tertiary care hospital in </w:t>
      </w:r>
      <w:proofErr w:type="spellStart"/>
      <w:r w:rsidR="00984A50" w:rsidRPr="0048412C">
        <w:rPr>
          <w:rFonts w:ascii="Times New Roman" w:hAnsi="Times New Roman" w:cs="Times New Roman"/>
          <w:sz w:val="24"/>
          <w:szCs w:val="24"/>
        </w:rPr>
        <w:t>Miraj</w:t>
      </w:r>
      <w:proofErr w:type="spellEnd"/>
      <w:r w:rsidR="00984A50" w:rsidRPr="0048412C">
        <w:rPr>
          <w:rFonts w:ascii="Times New Roman" w:hAnsi="Times New Roman" w:cs="Times New Roman"/>
          <w:sz w:val="24"/>
          <w:szCs w:val="24"/>
        </w:rPr>
        <w:t>,</w:t>
      </w:r>
      <w:r w:rsidR="00984A50" w:rsidRPr="0048412C">
        <w:rPr>
          <w:sz w:val="24"/>
          <w:szCs w:val="24"/>
        </w:rPr>
        <w:t xml:space="preserve"> </w:t>
      </w:r>
      <w:r w:rsidR="00984A50" w:rsidRPr="0048412C">
        <w:rPr>
          <w:rFonts w:ascii="Times New Roman" w:hAnsi="Times New Roman" w:cs="Times New Roman"/>
          <w:sz w:val="24"/>
          <w:szCs w:val="24"/>
        </w:rPr>
        <w:t>International Journal of Community Medicine and Public Health;</w:t>
      </w:r>
      <w:r w:rsidR="00984A50" w:rsidRPr="0048412C">
        <w:rPr>
          <w:sz w:val="24"/>
          <w:szCs w:val="24"/>
        </w:rPr>
        <w:t xml:space="preserve"> </w:t>
      </w:r>
      <w:proofErr w:type="spellStart"/>
      <w:r w:rsidR="00984A50" w:rsidRPr="0048412C">
        <w:rPr>
          <w:rFonts w:ascii="Times New Roman" w:hAnsi="Times New Roman" w:cs="Times New Roman"/>
          <w:sz w:val="24"/>
          <w:szCs w:val="24"/>
        </w:rPr>
        <w:t>Brahmankar</w:t>
      </w:r>
      <w:proofErr w:type="spellEnd"/>
      <w:r w:rsidR="00984A50" w:rsidRPr="0048412C">
        <w:rPr>
          <w:rFonts w:ascii="Times New Roman" w:hAnsi="Times New Roman" w:cs="Times New Roman"/>
          <w:sz w:val="24"/>
          <w:szCs w:val="24"/>
        </w:rPr>
        <w:t xml:space="preserve"> TR et al. Int J Community Med Public Health. 2017 Apr;4(4):1348-1352</w:t>
      </w:r>
    </w:p>
    <w:p w:rsidR="00984A50" w:rsidRPr="0048412C" w:rsidRDefault="00E7504B" w:rsidP="00E7504B">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Sangeeta</w:t>
      </w:r>
      <w:proofErr w:type="spellEnd"/>
      <w:r w:rsidRPr="0048412C">
        <w:rPr>
          <w:rFonts w:ascii="Times New Roman" w:hAnsi="Times New Roman" w:cs="Times New Roman"/>
          <w:sz w:val="24"/>
          <w:szCs w:val="24"/>
        </w:rPr>
        <w:t xml:space="preserve"> </w:t>
      </w:r>
      <w:proofErr w:type="spellStart"/>
      <w:r w:rsidRPr="0048412C">
        <w:rPr>
          <w:rFonts w:ascii="Times New Roman" w:hAnsi="Times New Roman" w:cs="Times New Roman"/>
          <w:sz w:val="24"/>
          <w:szCs w:val="24"/>
        </w:rPr>
        <w:t>Rege</w:t>
      </w:r>
      <w:proofErr w:type="gramStart"/>
      <w:r w:rsidRPr="0048412C">
        <w:rPr>
          <w:rFonts w:ascii="Times New Roman" w:hAnsi="Times New Roman" w:cs="Times New Roman"/>
          <w:sz w:val="24"/>
          <w:szCs w:val="24"/>
        </w:rPr>
        <w:t>;Medico</w:t>
      </w:r>
      <w:proofErr w:type="gramEnd"/>
      <w:r w:rsidRPr="0048412C">
        <w:rPr>
          <w:rFonts w:ascii="Times New Roman" w:hAnsi="Times New Roman" w:cs="Times New Roman"/>
          <w:sz w:val="24"/>
          <w:szCs w:val="24"/>
        </w:rPr>
        <w:t>-Legal</w:t>
      </w:r>
      <w:proofErr w:type="spellEnd"/>
      <w:r w:rsidRPr="0048412C">
        <w:rPr>
          <w:rFonts w:ascii="Times New Roman" w:hAnsi="Times New Roman" w:cs="Times New Roman"/>
          <w:sz w:val="24"/>
          <w:szCs w:val="24"/>
        </w:rPr>
        <w:t xml:space="preserve"> Cases Across Various Hospitals -A review &amp; Understanding of Procedures;</w:t>
      </w:r>
      <w:r w:rsidRPr="0048412C">
        <w:rPr>
          <w:sz w:val="24"/>
          <w:szCs w:val="24"/>
        </w:rPr>
        <w:t xml:space="preserve"> </w:t>
      </w:r>
      <w:r w:rsidRPr="0048412C">
        <w:rPr>
          <w:rFonts w:ascii="Times New Roman" w:hAnsi="Times New Roman" w:cs="Times New Roman"/>
          <w:sz w:val="24"/>
          <w:szCs w:val="24"/>
        </w:rPr>
        <w:t>Medico-Legal Update. July -December, 2011, Vol. 11, NO.2</w:t>
      </w:r>
    </w:p>
    <w:p w:rsidR="00E7504B" w:rsidRPr="0048412C" w:rsidRDefault="00E7504B" w:rsidP="00E7504B">
      <w:pPr>
        <w:pStyle w:val="ListParagraph"/>
        <w:numPr>
          <w:ilvl w:val="0"/>
          <w:numId w:val="1"/>
        </w:numPr>
        <w:jc w:val="both"/>
        <w:rPr>
          <w:rFonts w:ascii="Times New Roman" w:hAnsi="Times New Roman" w:cs="Times New Roman"/>
          <w:sz w:val="24"/>
          <w:szCs w:val="24"/>
        </w:rPr>
      </w:pPr>
      <w:r w:rsidRPr="0048412C">
        <w:rPr>
          <w:rFonts w:ascii="Times New Roman" w:hAnsi="Times New Roman" w:cs="Times New Roman"/>
          <w:sz w:val="24"/>
          <w:szCs w:val="24"/>
        </w:rPr>
        <w:t>AGGARWAL KK;</w:t>
      </w:r>
      <w:r w:rsidRPr="0048412C">
        <w:rPr>
          <w:sz w:val="24"/>
          <w:szCs w:val="24"/>
        </w:rPr>
        <w:t xml:space="preserve"> </w:t>
      </w:r>
      <w:proofErr w:type="spellStart"/>
      <w:r w:rsidRPr="0048412C">
        <w:rPr>
          <w:rFonts w:ascii="Times New Roman" w:hAnsi="Times New Roman" w:cs="Times New Roman"/>
          <w:sz w:val="24"/>
          <w:szCs w:val="24"/>
        </w:rPr>
        <w:t>Medicolegal</w:t>
      </w:r>
      <w:proofErr w:type="spellEnd"/>
      <w:r w:rsidRPr="0048412C">
        <w:rPr>
          <w:rFonts w:ascii="Times New Roman" w:hAnsi="Times New Roman" w:cs="Times New Roman"/>
          <w:sz w:val="24"/>
          <w:szCs w:val="24"/>
        </w:rPr>
        <w:t xml:space="preserve"> Cases in Injury Patients and Indian Law;</w:t>
      </w:r>
      <w:r w:rsidRPr="0048412C">
        <w:rPr>
          <w:sz w:val="24"/>
          <w:szCs w:val="24"/>
        </w:rPr>
        <w:t xml:space="preserve"> </w:t>
      </w:r>
      <w:r w:rsidRPr="0048412C">
        <w:rPr>
          <w:rFonts w:ascii="Times New Roman" w:hAnsi="Times New Roman" w:cs="Times New Roman"/>
          <w:sz w:val="24"/>
          <w:szCs w:val="24"/>
        </w:rPr>
        <w:t>Indian Journal of Clinical Practice, Vol. 24, No. 7, December 2013</w:t>
      </w:r>
    </w:p>
    <w:p w:rsidR="00E7504B" w:rsidRPr="0048412C" w:rsidRDefault="00414025" w:rsidP="00E7504B">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A.K.Singh,Kanchan</w:t>
      </w:r>
      <w:proofErr w:type="spellEnd"/>
      <w:r w:rsidRPr="0048412C">
        <w:rPr>
          <w:rFonts w:ascii="Times New Roman" w:hAnsi="Times New Roman" w:cs="Times New Roman"/>
          <w:sz w:val="24"/>
          <w:szCs w:val="24"/>
        </w:rPr>
        <w:t xml:space="preserve"> Singh, </w:t>
      </w:r>
      <w:proofErr w:type="spellStart"/>
      <w:r w:rsidR="00E7504B" w:rsidRPr="0048412C">
        <w:rPr>
          <w:rFonts w:ascii="Times New Roman" w:hAnsi="Times New Roman" w:cs="Times New Roman"/>
          <w:sz w:val="24"/>
          <w:szCs w:val="24"/>
        </w:rPr>
        <w:t>Anoop</w:t>
      </w:r>
      <w:proofErr w:type="spellEnd"/>
      <w:r w:rsidR="00E7504B" w:rsidRPr="0048412C">
        <w:rPr>
          <w:rFonts w:ascii="Times New Roman" w:hAnsi="Times New Roman" w:cs="Times New Roman"/>
          <w:sz w:val="24"/>
          <w:szCs w:val="24"/>
        </w:rPr>
        <w:t xml:space="preserve"> </w:t>
      </w:r>
      <w:proofErr w:type="spellStart"/>
      <w:r w:rsidR="00E7504B" w:rsidRPr="0048412C">
        <w:rPr>
          <w:rFonts w:ascii="Times New Roman" w:hAnsi="Times New Roman" w:cs="Times New Roman"/>
          <w:sz w:val="24"/>
          <w:szCs w:val="24"/>
        </w:rPr>
        <w:t>Verma</w:t>
      </w:r>
      <w:proofErr w:type="spellEnd"/>
      <w:r w:rsidR="00E7504B" w:rsidRPr="0048412C">
        <w:rPr>
          <w:rFonts w:ascii="Times New Roman" w:hAnsi="Times New Roman" w:cs="Times New Roman"/>
          <w:sz w:val="24"/>
          <w:szCs w:val="24"/>
        </w:rPr>
        <w:t>;</w:t>
      </w:r>
      <w:r w:rsidR="00E7504B" w:rsidRPr="0048412C">
        <w:rPr>
          <w:sz w:val="24"/>
          <w:szCs w:val="24"/>
        </w:rPr>
        <w:t xml:space="preserve"> </w:t>
      </w:r>
      <w:r w:rsidR="00E7504B" w:rsidRPr="0048412C">
        <w:rPr>
          <w:rFonts w:ascii="Times New Roman" w:hAnsi="Times New Roman" w:cs="Times New Roman"/>
          <w:sz w:val="24"/>
          <w:szCs w:val="24"/>
        </w:rPr>
        <w:t>Study of Medico-legal Case Management in Tertiary Care Hospital;</w:t>
      </w:r>
      <w:r w:rsidR="00E7504B" w:rsidRPr="0048412C">
        <w:rPr>
          <w:sz w:val="24"/>
          <w:szCs w:val="24"/>
        </w:rPr>
        <w:t xml:space="preserve"> </w:t>
      </w:r>
      <w:r w:rsidR="00E7504B" w:rsidRPr="0048412C">
        <w:rPr>
          <w:rFonts w:ascii="Times New Roman" w:hAnsi="Times New Roman" w:cs="Times New Roman"/>
          <w:sz w:val="24"/>
          <w:szCs w:val="24"/>
        </w:rPr>
        <w:t>J Indian Acad Forensic Med. October- December 2011, Vol. 33, No. 4</w:t>
      </w:r>
    </w:p>
    <w:p w:rsidR="00E7504B" w:rsidRPr="0048412C" w:rsidRDefault="00E7504B" w:rsidP="00E7504B">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Yog</w:t>
      </w:r>
      <w:r w:rsidR="00414025" w:rsidRPr="0048412C">
        <w:rPr>
          <w:rFonts w:ascii="Times New Roman" w:hAnsi="Times New Roman" w:cs="Times New Roman"/>
          <w:sz w:val="24"/>
          <w:szCs w:val="24"/>
        </w:rPr>
        <w:t>ender</w:t>
      </w:r>
      <w:proofErr w:type="spellEnd"/>
      <w:r w:rsidR="00414025" w:rsidRPr="0048412C">
        <w:rPr>
          <w:rFonts w:ascii="Times New Roman" w:hAnsi="Times New Roman" w:cs="Times New Roman"/>
          <w:sz w:val="24"/>
          <w:szCs w:val="24"/>
        </w:rPr>
        <w:t xml:space="preserve"> </w:t>
      </w:r>
      <w:proofErr w:type="spellStart"/>
      <w:r w:rsidR="00414025" w:rsidRPr="0048412C">
        <w:rPr>
          <w:rFonts w:ascii="Times New Roman" w:hAnsi="Times New Roman" w:cs="Times New Roman"/>
          <w:sz w:val="24"/>
          <w:szCs w:val="24"/>
        </w:rPr>
        <w:t>Malik,Rahul</w:t>
      </w:r>
      <w:proofErr w:type="spellEnd"/>
      <w:r w:rsidR="00414025" w:rsidRPr="0048412C">
        <w:rPr>
          <w:rFonts w:ascii="Times New Roman" w:hAnsi="Times New Roman" w:cs="Times New Roman"/>
          <w:sz w:val="24"/>
          <w:szCs w:val="24"/>
        </w:rPr>
        <w:t xml:space="preserve"> Chawla, </w:t>
      </w:r>
      <w:r w:rsidRPr="0048412C">
        <w:rPr>
          <w:rFonts w:ascii="Times New Roman" w:hAnsi="Times New Roman" w:cs="Times New Roman"/>
          <w:sz w:val="24"/>
          <w:szCs w:val="24"/>
        </w:rPr>
        <w:t>Gaurav Sharma,;</w:t>
      </w:r>
      <w:r w:rsidRPr="0048412C">
        <w:rPr>
          <w:sz w:val="24"/>
          <w:szCs w:val="24"/>
        </w:rPr>
        <w:t xml:space="preserve"> </w:t>
      </w:r>
      <w:r w:rsidRPr="0048412C">
        <w:rPr>
          <w:rFonts w:ascii="Times New Roman" w:hAnsi="Times New Roman" w:cs="Times New Roman"/>
          <w:sz w:val="24"/>
          <w:szCs w:val="24"/>
        </w:rPr>
        <w:t>Profile of Medico-legal Cases in Casualty of a Rural Medical College of Haryana;</w:t>
      </w:r>
      <w:r w:rsidRPr="0048412C">
        <w:rPr>
          <w:sz w:val="24"/>
          <w:szCs w:val="24"/>
        </w:rPr>
        <w:t xml:space="preserve"> </w:t>
      </w:r>
      <w:r w:rsidRPr="0048412C">
        <w:rPr>
          <w:rFonts w:ascii="Times New Roman" w:hAnsi="Times New Roman" w:cs="Times New Roman"/>
          <w:sz w:val="24"/>
          <w:szCs w:val="24"/>
        </w:rPr>
        <w:t>J Indian Acad Forensic Med. October-December 2013, Vol. 35, No. 4</w:t>
      </w:r>
    </w:p>
    <w:p w:rsidR="00E7504B" w:rsidRPr="0048412C" w:rsidRDefault="000A0A41" w:rsidP="00E7504B">
      <w:pPr>
        <w:pStyle w:val="ListParagraph"/>
        <w:numPr>
          <w:ilvl w:val="0"/>
          <w:numId w:val="1"/>
        </w:numPr>
        <w:jc w:val="both"/>
        <w:rPr>
          <w:rFonts w:ascii="Times New Roman" w:hAnsi="Times New Roman" w:cs="Times New Roman"/>
          <w:sz w:val="24"/>
          <w:szCs w:val="24"/>
        </w:rPr>
      </w:pPr>
      <w:r w:rsidRPr="0048412C">
        <w:rPr>
          <w:rFonts w:ascii="Times New Roman" w:hAnsi="Times New Roman" w:cs="Times New Roman"/>
          <w:sz w:val="24"/>
          <w:szCs w:val="24"/>
        </w:rPr>
        <w:t xml:space="preserve">Singh MM, Garg US, Arora P. Laws Applicable to Medical Practice &amp; Hospitals in India. Int J Res Foundation </w:t>
      </w:r>
      <w:proofErr w:type="spellStart"/>
      <w:r w:rsidRPr="0048412C">
        <w:rPr>
          <w:rFonts w:ascii="Times New Roman" w:hAnsi="Times New Roman" w:cs="Times New Roman"/>
          <w:sz w:val="24"/>
          <w:szCs w:val="24"/>
        </w:rPr>
        <w:t>Hosp</w:t>
      </w:r>
      <w:proofErr w:type="spellEnd"/>
      <w:r w:rsidRPr="0048412C">
        <w:rPr>
          <w:rFonts w:ascii="Times New Roman" w:hAnsi="Times New Roman" w:cs="Times New Roman"/>
          <w:sz w:val="24"/>
          <w:szCs w:val="24"/>
        </w:rPr>
        <w:t xml:space="preserve"> Healthc </w:t>
      </w:r>
      <w:proofErr w:type="spellStart"/>
      <w:r w:rsidRPr="0048412C">
        <w:rPr>
          <w:rFonts w:ascii="Times New Roman" w:hAnsi="Times New Roman" w:cs="Times New Roman"/>
          <w:sz w:val="24"/>
          <w:szCs w:val="24"/>
        </w:rPr>
        <w:t>Adm</w:t>
      </w:r>
      <w:proofErr w:type="spellEnd"/>
      <w:r w:rsidRPr="0048412C">
        <w:rPr>
          <w:rFonts w:ascii="Times New Roman" w:hAnsi="Times New Roman" w:cs="Times New Roman"/>
          <w:sz w:val="24"/>
          <w:szCs w:val="24"/>
        </w:rPr>
        <w:t xml:space="preserve"> 2013;1(1):19-24</w:t>
      </w:r>
    </w:p>
    <w:p w:rsidR="009950A1" w:rsidRPr="0048412C" w:rsidRDefault="00414025" w:rsidP="009950A1">
      <w:pPr>
        <w:pStyle w:val="ListParagraph"/>
        <w:numPr>
          <w:ilvl w:val="0"/>
          <w:numId w:val="1"/>
        </w:numPr>
        <w:jc w:val="both"/>
        <w:rPr>
          <w:rFonts w:ascii="Times New Roman" w:hAnsi="Times New Roman" w:cs="Times New Roman"/>
          <w:sz w:val="24"/>
          <w:szCs w:val="24"/>
        </w:rPr>
      </w:pPr>
      <w:proofErr w:type="spellStart"/>
      <w:r w:rsidRPr="0048412C">
        <w:rPr>
          <w:rFonts w:ascii="Times New Roman" w:hAnsi="Times New Roman" w:cs="Times New Roman"/>
          <w:sz w:val="24"/>
          <w:szCs w:val="24"/>
        </w:rPr>
        <w:t>Kumarasamy</w:t>
      </w:r>
      <w:proofErr w:type="spellEnd"/>
      <w:r w:rsidRPr="0048412C">
        <w:rPr>
          <w:rFonts w:ascii="Times New Roman" w:hAnsi="Times New Roman" w:cs="Times New Roman"/>
          <w:sz w:val="24"/>
          <w:szCs w:val="24"/>
        </w:rPr>
        <w:t xml:space="preserve"> AP1 </w:t>
      </w:r>
      <w:r w:rsidR="009950A1" w:rsidRPr="0048412C">
        <w:rPr>
          <w:rFonts w:ascii="Times New Roman" w:hAnsi="Times New Roman" w:cs="Times New Roman"/>
          <w:sz w:val="24"/>
          <w:szCs w:val="24"/>
        </w:rPr>
        <w:t xml:space="preserve">and </w:t>
      </w:r>
      <w:proofErr w:type="spellStart"/>
      <w:r w:rsidR="009950A1" w:rsidRPr="0048412C">
        <w:rPr>
          <w:rFonts w:ascii="Times New Roman" w:hAnsi="Times New Roman" w:cs="Times New Roman"/>
          <w:sz w:val="24"/>
          <w:szCs w:val="24"/>
        </w:rPr>
        <w:t>Vasanthakumar</w:t>
      </w:r>
      <w:proofErr w:type="spellEnd"/>
      <w:r w:rsidR="009950A1" w:rsidRPr="0048412C">
        <w:rPr>
          <w:rFonts w:ascii="Times New Roman" w:hAnsi="Times New Roman" w:cs="Times New Roman"/>
          <w:sz w:val="24"/>
          <w:szCs w:val="24"/>
        </w:rPr>
        <w:t xml:space="preserve"> P2;</w:t>
      </w:r>
      <w:r w:rsidR="009950A1" w:rsidRPr="0048412C">
        <w:rPr>
          <w:sz w:val="24"/>
          <w:szCs w:val="24"/>
        </w:rPr>
        <w:t xml:space="preserve"> </w:t>
      </w:r>
      <w:r w:rsidR="009950A1" w:rsidRPr="0048412C">
        <w:rPr>
          <w:rFonts w:ascii="Times New Roman" w:hAnsi="Times New Roman" w:cs="Times New Roman"/>
          <w:sz w:val="24"/>
          <w:szCs w:val="24"/>
        </w:rPr>
        <w:t>Medico Legal Case-The Enforcing Law in Patient Care;</w:t>
      </w:r>
      <w:r w:rsidR="009950A1" w:rsidRPr="0048412C">
        <w:rPr>
          <w:sz w:val="24"/>
          <w:szCs w:val="24"/>
        </w:rPr>
        <w:t xml:space="preserve"> </w:t>
      </w:r>
      <w:r w:rsidR="009950A1" w:rsidRPr="0048412C">
        <w:rPr>
          <w:rFonts w:ascii="Times New Roman" w:hAnsi="Times New Roman" w:cs="Times New Roman"/>
          <w:sz w:val="24"/>
          <w:szCs w:val="24"/>
        </w:rPr>
        <w:t>Nurs Health Care Int J;</w:t>
      </w:r>
      <w:r w:rsidR="009950A1" w:rsidRPr="0048412C">
        <w:rPr>
          <w:sz w:val="24"/>
          <w:szCs w:val="24"/>
        </w:rPr>
        <w:t xml:space="preserve"> </w:t>
      </w:r>
      <w:r w:rsidR="009950A1" w:rsidRPr="0048412C">
        <w:rPr>
          <w:rFonts w:ascii="Times New Roman" w:hAnsi="Times New Roman" w:cs="Times New Roman"/>
          <w:sz w:val="24"/>
          <w:szCs w:val="24"/>
        </w:rPr>
        <w:t>Volume 1 Issue 3; July 12, 2017</w:t>
      </w:r>
    </w:p>
    <w:p w:rsidR="006F51D1" w:rsidRPr="0048412C" w:rsidRDefault="006F51D1" w:rsidP="003E1B65">
      <w:pPr>
        <w:jc w:val="both"/>
        <w:rPr>
          <w:rFonts w:ascii="Times New Roman" w:hAnsi="Times New Roman" w:cs="Times New Roman"/>
          <w:sz w:val="24"/>
          <w:szCs w:val="24"/>
        </w:rPr>
      </w:pPr>
    </w:p>
    <w:sectPr w:rsidR="006F51D1" w:rsidRPr="00484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nunito_sans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F3A73"/>
    <w:multiLevelType w:val="hybridMultilevel"/>
    <w:tmpl w:val="0BC4C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4AB"/>
    <w:rsid w:val="00030859"/>
    <w:rsid w:val="00087480"/>
    <w:rsid w:val="000A0A41"/>
    <w:rsid w:val="00147478"/>
    <w:rsid w:val="001D21F5"/>
    <w:rsid w:val="002747C2"/>
    <w:rsid w:val="0033634A"/>
    <w:rsid w:val="00343B9B"/>
    <w:rsid w:val="003E1B65"/>
    <w:rsid w:val="003E20D1"/>
    <w:rsid w:val="00414025"/>
    <w:rsid w:val="00415AD6"/>
    <w:rsid w:val="0048412C"/>
    <w:rsid w:val="005305FD"/>
    <w:rsid w:val="005E1D5F"/>
    <w:rsid w:val="00673C55"/>
    <w:rsid w:val="00676B72"/>
    <w:rsid w:val="00690119"/>
    <w:rsid w:val="0069725B"/>
    <w:rsid w:val="006A3128"/>
    <w:rsid w:val="006A47D1"/>
    <w:rsid w:val="006F51D1"/>
    <w:rsid w:val="0073514F"/>
    <w:rsid w:val="007C34AB"/>
    <w:rsid w:val="007D0E02"/>
    <w:rsid w:val="00821AF0"/>
    <w:rsid w:val="00970050"/>
    <w:rsid w:val="00974FF2"/>
    <w:rsid w:val="00984A50"/>
    <w:rsid w:val="009950A1"/>
    <w:rsid w:val="009B06B6"/>
    <w:rsid w:val="00A02B6E"/>
    <w:rsid w:val="00A13F58"/>
    <w:rsid w:val="00C255E0"/>
    <w:rsid w:val="00D81ED3"/>
    <w:rsid w:val="00E31A2C"/>
    <w:rsid w:val="00E7504B"/>
    <w:rsid w:val="00FF036C"/>
    <w:rsid w:val="00FF0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147D3D-9865-4C63-AD0C-ACBE03B25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34AB"/>
    <w:pPr>
      <w:spacing w:after="0" w:line="240" w:lineRule="auto"/>
    </w:pPr>
  </w:style>
  <w:style w:type="paragraph" w:styleId="BalloonText">
    <w:name w:val="Balloon Text"/>
    <w:basedOn w:val="Normal"/>
    <w:link w:val="BalloonTextChar"/>
    <w:uiPriority w:val="99"/>
    <w:semiHidden/>
    <w:unhideWhenUsed/>
    <w:rsid w:val="00FF0F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F3B"/>
    <w:rPr>
      <w:rFonts w:ascii="Tahoma" w:hAnsi="Tahoma" w:cs="Tahoma"/>
      <w:sz w:val="16"/>
      <w:szCs w:val="16"/>
    </w:rPr>
  </w:style>
  <w:style w:type="paragraph" w:styleId="ListParagraph">
    <w:name w:val="List Paragraph"/>
    <w:basedOn w:val="Normal"/>
    <w:uiPriority w:val="34"/>
    <w:qFormat/>
    <w:rsid w:val="00415A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3714">
      <w:bodyDiv w:val="1"/>
      <w:marLeft w:val="0"/>
      <w:marRight w:val="0"/>
      <w:marTop w:val="0"/>
      <w:marBottom w:val="0"/>
      <w:divBdr>
        <w:top w:val="none" w:sz="0" w:space="0" w:color="auto"/>
        <w:left w:val="none" w:sz="0" w:space="0" w:color="auto"/>
        <w:bottom w:val="none" w:sz="0" w:space="0" w:color="auto"/>
        <w:right w:val="none" w:sz="0" w:space="0" w:color="auto"/>
      </w:divBdr>
    </w:div>
    <w:div w:id="253436089">
      <w:bodyDiv w:val="1"/>
      <w:marLeft w:val="0"/>
      <w:marRight w:val="0"/>
      <w:marTop w:val="0"/>
      <w:marBottom w:val="0"/>
      <w:divBdr>
        <w:top w:val="none" w:sz="0" w:space="0" w:color="auto"/>
        <w:left w:val="none" w:sz="0" w:space="0" w:color="auto"/>
        <w:bottom w:val="none" w:sz="0" w:space="0" w:color="auto"/>
        <w:right w:val="none" w:sz="0" w:space="0" w:color="auto"/>
      </w:divBdr>
    </w:div>
    <w:div w:id="603924651">
      <w:bodyDiv w:val="1"/>
      <w:marLeft w:val="0"/>
      <w:marRight w:val="0"/>
      <w:marTop w:val="0"/>
      <w:marBottom w:val="0"/>
      <w:divBdr>
        <w:top w:val="none" w:sz="0" w:space="0" w:color="auto"/>
        <w:left w:val="none" w:sz="0" w:space="0" w:color="auto"/>
        <w:bottom w:val="none" w:sz="0" w:space="0" w:color="auto"/>
        <w:right w:val="none" w:sz="0" w:space="0" w:color="auto"/>
      </w:divBdr>
    </w:div>
    <w:div w:id="1241863196">
      <w:bodyDiv w:val="1"/>
      <w:marLeft w:val="0"/>
      <w:marRight w:val="0"/>
      <w:marTop w:val="0"/>
      <w:marBottom w:val="0"/>
      <w:divBdr>
        <w:top w:val="none" w:sz="0" w:space="0" w:color="auto"/>
        <w:left w:val="none" w:sz="0" w:space="0" w:color="auto"/>
        <w:bottom w:val="none" w:sz="0" w:space="0" w:color="auto"/>
        <w:right w:val="none" w:sz="0" w:space="0" w:color="auto"/>
      </w:divBdr>
    </w:div>
    <w:div w:id="1259367117">
      <w:bodyDiv w:val="1"/>
      <w:marLeft w:val="0"/>
      <w:marRight w:val="0"/>
      <w:marTop w:val="0"/>
      <w:marBottom w:val="0"/>
      <w:divBdr>
        <w:top w:val="none" w:sz="0" w:space="0" w:color="auto"/>
        <w:left w:val="none" w:sz="0" w:space="0" w:color="auto"/>
        <w:bottom w:val="none" w:sz="0" w:space="0" w:color="auto"/>
        <w:right w:val="none" w:sz="0" w:space="0" w:color="auto"/>
      </w:divBdr>
    </w:div>
    <w:div w:id="1521702278">
      <w:bodyDiv w:val="1"/>
      <w:marLeft w:val="0"/>
      <w:marRight w:val="0"/>
      <w:marTop w:val="0"/>
      <w:marBottom w:val="0"/>
      <w:divBdr>
        <w:top w:val="none" w:sz="0" w:space="0" w:color="auto"/>
        <w:left w:val="none" w:sz="0" w:space="0" w:color="auto"/>
        <w:bottom w:val="none" w:sz="0" w:space="0" w:color="auto"/>
        <w:right w:val="none" w:sz="0" w:space="0" w:color="auto"/>
      </w:divBdr>
    </w:div>
    <w:div w:id="1528255511">
      <w:bodyDiv w:val="1"/>
      <w:marLeft w:val="0"/>
      <w:marRight w:val="0"/>
      <w:marTop w:val="0"/>
      <w:marBottom w:val="0"/>
      <w:divBdr>
        <w:top w:val="none" w:sz="0" w:space="0" w:color="auto"/>
        <w:left w:val="none" w:sz="0" w:space="0" w:color="auto"/>
        <w:bottom w:val="none" w:sz="0" w:space="0" w:color="auto"/>
        <w:right w:val="none" w:sz="0" w:space="0" w:color="auto"/>
      </w:divBdr>
    </w:div>
    <w:div w:id="170952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Admin-pc</dc:creator>
  <cp:lastModifiedBy>MD</cp:lastModifiedBy>
  <cp:revision>2</cp:revision>
  <dcterms:created xsi:type="dcterms:W3CDTF">2019-11-15T12:23:00Z</dcterms:created>
  <dcterms:modified xsi:type="dcterms:W3CDTF">2019-11-15T12:23:00Z</dcterms:modified>
</cp:coreProperties>
</file>