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43CB0" w14:textId="29B0643A" w:rsidR="00371A14" w:rsidRPr="005C4C50" w:rsidRDefault="00C76830" w:rsidP="005C4C50">
      <w:pPr>
        <w:spacing w:line="480" w:lineRule="auto"/>
        <w:contextualSpacing/>
        <w:jc w:val="both"/>
        <w:rPr>
          <w:rFonts w:asciiTheme="majorBidi" w:hAnsiTheme="majorBidi" w:cstheme="majorBidi"/>
          <w:b/>
          <w:bCs/>
          <w:sz w:val="24"/>
          <w:szCs w:val="24"/>
        </w:rPr>
      </w:pPr>
      <w:bookmarkStart w:id="0" w:name="_Hlk7514050"/>
      <w:r w:rsidRPr="005C4C50">
        <w:rPr>
          <w:rFonts w:asciiTheme="majorBidi" w:hAnsiTheme="majorBidi" w:cstheme="majorBidi"/>
          <w:b/>
          <w:bCs/>
          <w:sz w:val="24"/>
          <w:szCs w:val="24"/>
        </w:rPr>
        <w:t>Original Article</w:t>
      </w:r>
    </w:p>
    <w:p w14:paraId="68B28FF4" w14:textId="22FDC7D4" w:rsidR="00371A14" w:rsidRPr="005C4C50" w:rsidRDefault="00371A14" w:rsidP="005C4C50">
      <w:pPr>
        <w:spacing w:line="480" w:lineRule="auto"/>
        <w:contextualSpacing/>
        <w:jc w:val="both"/>
        <w:rPr>
          <w:rFonts w:asciiTheme="majorBidi" w:hAnsiTheme="majorBidi" w:cstheme="majorBidi"/>
          <w:b/>
          <w:bCs/>
          <w:sz w:val="24"/>
          <w:szCs w:val="24"/>
        </w:rPr>
      </w:pPr>
      <w:bookmarkStart w:id="1" w:name="_Hlk7514096"/>
      <w:bookmarkStart w:id="2" w:name="_GoBack"/>
      <w:bookmarkEnd w:id="0"/>
      <w:r w:rsidRPr="005C4C50">
        <w:rPr>
          <w:rFonts w:asciiTheme="majorBidi" w:hAnsiTheme="majorBidi" w:cstheme="majorBidi"/>
          <w:b/>
          <w:bCs/>
          <w:sz w:val="24"/>
          <w:szCs w:val="24"/>
        </w:rPr>
        <w:t>Hospital-media relationship and patients privacy: codifying the ethical guideline</w:t>
      </w:r>
    </w:p>
    <w:bookmarkEnd w:id="2"/>
    <w:p w14:paraId="5DA1E5C6" w14:textId="77777777" w:rsidR="005C4C50" w:rsidRPr="005C4C50" w:rsidRDefault="005C4C50" w:rsidP="005C4C50">
      <w:pPr>
        <w:spacing w:line="480" w:lineRule="auto"/>
        <w:contextualSpacing/>
        <w:rPr>
          <w:rFonts w:asciiTheme="majorBidi" w:hAnsiTheme="majorBidi" w:cstheme="majorBidi"/>
          <w:b/>
          <w:bCs/>
          <w:sz w:val="24"/>
          <w:szCs w:val="24"/>
        </w:rPr>
      </w:pPr>
      <w:r w:rsidRPr="005C4C50">
        <w:rPr>
          <w:rFonts w:asciiTheme="majorBidi" w:hAnsiTheme="majorBidi" w:cstheme="majorBidi"/>
          <w:b/>
          <w:bCs/>
          <w:sz w:val="24"/>
          <w:szCs w:val="24"/>
        </w:rPr>
        <w:t>Authors’ name and affiliation:</w:t>
      </w:r>
    </w:p>
    <w:p w14:paraId="26F8D62A" w14:textId="7777777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b/>
          <w:bCs/>
          <w:sz w:val="24"/>
          <w:szCs w:val="24"/>
        </w:rPr>
        <w:t>1-Mahshad Noroozi</w:t>
      </w:r>
      <w:r w:rsidRPr="005C4C50">
        <w:rPr>
          <w:rFonts w:asciiTheme="majorBidi" w:hAnsiTheme="majorBidi" w:cstheme="majorBidi"/>
          <w:sz w:val="24"/>
          <w:szCs w:val="24"/>
        </w:rPr>
        <w:t xml:space="preserve"> </w:t>
      </w:r>
    </w:p>
    <w:p w14:paraId="333CDF0D" w14:textId="7777777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sz w:val="24"/>
          <w:szCs w:val="24"/>
        </w:rPr>
        <w:t>Affiliation: PhD Candidate in Medical Ethics, Medical Ethics and History of Medicine Research Center, Tehran University of Medical Sciences, Tehran, Iran</w:t>
      </w:r>
    </w:p>
    <w:p w14:paraId="4145CEBD" w14:textId="7777777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sz w:val="24"/>
          <w:szCs w:val="24"/>
        </w:rPr>
        <w:t>Email: Mahshad.noroozi@gmail.com</w:t>
      </w:r>
    </w:p>
    <w:p w14:paraId="2E18FA69" w14:textId="7777777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b/>
          <w:bCs/>
          <w:sz w:val="24"/>
          <w:szCs w:val="24"/>
        </w:rPr>
        <w:t>2- Alireza Parsapour</w:t>
      </w:r>
      <w:r w:rsidRPr="005C4C50">
        <w:rPr>
          <w:rFonts w:asciiTheme="majorBidi" w:hAnsiTheme="majorBidi" w:cstheme="majorBidi"/>
          <w:sz w:val="24"/>
          <w:szCs w:val="24"/>
        </w:rPr>
        <w:t xml:space="preserve"> </w:t>
      </w:r>
    </w:p>
    <w:p w14:paraId="0F4B4824" w14:textId="7777777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sz w:val="24"/>
          <w:szCs w:val="24"/>
        </w:rPr>
        <w:t>Affiliation: Assistant Professor, Medical Ethics and History of Medicine Research Center, Tehran University of Medical Sciences, Tehran, Iran</w:t>
      </w:r>
    </w:p>
    <w:p w14:paraId="561B572E" w14:textId="7777777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sz w:val="24"/>
          <w:szCs w:val="24"/>
        </w:rPr>
        <w:t>Email:</w:t>
      </w:r>
      <w:r w:rsidRPr="005C4C50">
        <w:rPr>
          <w:rStyle w:val="Heading1Char"/>
          <w:rFonts w:asciiTheme="majorBidi" w:eastAsiaTheme="minorHAnsi" w:hAnsiTheme="majorBidi" w:cstheme="majorBidi"/>
          <w:sz w:val="24"/>
          <w:szCs w:val="24"/>
        </w:rPr>
        <w:t xml:space="preserve"> </w:t>
      </w:r>
      <w:r w:rsidRPr="005C4C50">
        <w:rPr>
          <w:rStyle w:val="gi"/>
          <w:rFonts w:asciiTheme="majorBidi" w:hAnsiTheme="majorBidi" w:cstheme="majorBidi"/>
          <w:sz w:val="24"/>
          <w:szCs w:val="24"/>
        </w:rPr>
        <w:t>aliparsa@tums.ac.ir</w:t>
      </w:r>
    </w:p>
    <w:p w14:paraId="71EC7233" w14:textId="7777777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b/>
          <w:bCs/>
          <w:sz w:val="24"/>
          <w:szCs w:val="24"/>
        </w:rPr>
        <w:t>3- Pooneh Salari</w:t>
      </w:r>
      <w:r w:rsidRPr="005C4C50">
        <w:rPr>
          <w:rFonts w:asciiTheme="majorBidi" w:hAnsiTheme="majorBidi" w:cstheme="majorBidi"/>
          <w:sz w:val="24"/>
          <w:szCs w:val="24"/>
        </w:rPr>
        <w:t xml:space="preserve"> * (Corresponding author)</w:t>
      </w:r>
    </w:p>
    <w:p w14:paraId="16E5FD59" w14:textId="7777777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sz w:val="24"/>
          <w:szCs w:val="24"/>
        </w:rPr>
        <w:t>Affiliation: Associate Professor, Medical Ethics and History of Medicine Research Center, Tehran University of Medical Sciences, Tehran, Iran</w:t>
      </w:r>
    </w:p>
    <w:p w14:paraId="10350BB0" w14:textId="7777777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sz w:val="24"/>
          <w:szCs w:val="24"/>
        </w:rPr>
        <w:t>Email: poonehsalari@gmail.com</w:t>
      </w:r>
    </w:p>
    <w:p w14:paraId="5E0E15EF" w14:textId="7777777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sz w:val="24"/>
          <w:szCs w:val="24"/>
        </w:rPr>
        <w:t>Tel: +98 (0)2166419661</w:t>
      </w:r>
    </w:p>
    <w:p w14:paraId="5D6C581A" w14:textId="7777777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sz w:val="24"/>
          <w:szCs w:val="24"/>
        </w:rPr>
        <w:t>Address: # 23, 16Azar St, Keshavarz Blvd, Tehran, Iran</w:t>
      </w:r>
    </w:p>
    <w:p w14:paraId="5ED3E7D5" w14:textId="77777777" w:rsidR="005C4C50" w:rsidRPr="005C4C50" w:rsidRDefault="005C4C50" w:rsidP="005C4C50">
      <w:pPr>
        <w:spacing w:line="480" w:lineRule="auto"/>
        <w:contextualSpacing/>
        <w:jc w:val="both"/>
        <w:rPr>
          <w:rFonts w:asciiTheme="majorBidi" w:hAnsiTheme="majorBidi" w:cstheme="majorBidi"/>
          <w:b/>
          <w:bCs/>
          <w:sz w:val="24"/>
          <w:szCs w:val="24"/>
        </w:rPr>
      </w:pPr>
      <w:r w:rsidRPr="005C4C50">
        <w:rPr>
          <w:rFonts w:asciiTheme="majorBidi" w:hAnsiTheme="majorBidi" w:cstheme="majorBidi"/>
          <w:b/>
          <w:bCs/>
          <w:sz w:val="24"/>
          <w:szCs w:val="24"/>
        </w:rPr>
        <w:t>Acknowledgements:</w:t>
      </w:r>
    </w:p>
    <w:p w14:paraId="0AC67D5A" w14:textId="5F07F619" w:rsidR="005C4C50" w:rsidRPr="005C4C50" w:rsidRDefault="005C4C50" w:rsidP="005C4C50">
      <w:pPr>
        <w:spacing w:line="480" w:lineRule="auto"/>
        <w:contextualSpacing/>
        <w:jc w:val="both"/>
        <w:rPr>
          <w:rFonts w:asciiTheme="majorBidi" w:hAnsiTheme="majorBidi" w:cstheme="majorBidi"/>
          <w:b/>
          <w:bCs/>
          <w:i/>
          <w:iCs/>
          <w:sz w:val="24"/>
          <w:szCs w:val="24"/>
          <w:lang w:bidi="en-US"/>
        </w:rPr>
      </w:pPr>
      <w:r w:rsidRPr="005C4C50">
        <w:rPr>
          <w:rFonts w:asciiTheme="majorBidi" w:hAnsiTheme="majorBidi" w:cstheme="majorBidi"/>
          <w:sz w:val="24"/>
          <w:szCs w:val="24"/>
          <w:lang w:bidi="en-US"/>
        </w:rPr>
        <w:t xml:space="preserve">The authors would like to thank all of the colleagues who critically reviewed the first draft of the guideline; also, we appreciate kind participation of the media representatives as well as health care providers in FGDs. </w:t>
      </w:r>
    </w:p>
    <w:p w14:paraId="7BC38A2F" w14:textId="77777777" w:rsidR="005C4C50" w:rsidRPr="005C4C50" w:rsidRDefault="005C4C50" w:rsidP="005C4C50">
      <w:pPr>
        <w:spacing w:line="480" w:lineRule="auto"/>
        <w:contextualSpacing/>
        <w:jc w:val="both"/>
        <w:rPr>
          <w:rFonts w:asciiTheme="majorBidi" w:hAnsiTheme="majorBidi" w:cstheme="majorBidi"/>
          <w:b/>
          <w:bCs/>
          <w:sz w:val="24"/>
          <w:szCs w:val="24"/>
        </w:rPr>
      </w:pPr>
      <w:r w:rsidRPr="005C4C50">
        <w:rPr>
          <w:rFonts w:asciiTheme="majorBidi" w:hAnsiTheme="majorBidi" w:cstheme="majorBidi"/>
          <w:b/>
          <w:bCs/>
          <w:sz w:val="24"/>
          <w:szCs w:val="24"/>
        </w:rPr>
        <w:t>Conflict of interest:</w:t>
      </w:r>
    </w:p>
    <w:p w14:paraId="674E9270" w14:textId="6BCDBF34"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sz w:val="24"/>
          <w:szCs w:val="24"/>
        </w:rPr>
        <w:t>None</w:t>
      </w:r>
    </w:p>
    <w:p w14:paraId="4C54B0A6" w14:textId="77777777" w:rsidR="005C4C50" w:rsidRPr="005C4C50" w:rsidRDefault="005C4C50" w:rsidP="005C4C50">
      <w:pPr>
        <w:spacing w:line="480" w:lineRule="auto"/>
        <w:contextualSpacing/>
        <w:jc w:val="both"/>
        <w:rPr>
          <w:rFonts w:asciiTheme="majorBidi" w:hAnsiTheme="majorBidi" w:cstheme="majorBidi"/>
          <w:b/>
          <w:bCs/>
          <w:sz w:val="24"/>
          <w:szCs w:val="24"/>
        </w:rPr>
      </w:pPr>
      <w:r w:rsidRPr="005C4C50">
        <w:rPr>
          <w:rFonts w:asciiTheme="majorBidi" w:hAnsiTheme="majorBidi" w:cstheme="majorBidi"/>
          <w:b/>
          <w:bCs/>
          <w:sz w:val="24"/>
          <w:szCs w:val="24"/>
        </w:rPr>
        <w:t>Ethical issues:</w:t>
      </w:r>
    </w:p>
    <w:p w14:paraId="7CE7E67B" w14:textId="4F2D31D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sz w:val="24"/>
          <w:szCs w:val="24"/>
        </w:rPr>
        <w:lastRenderedPageBreak/>
        <w:t xml:space="preserve">The study was conducted considering the ethical principles of research; anonymity of all participants was maintained. The study was approved by the Ethics committee of Tehran University of Medical Sciences, Tehran, Iran (IR.TUMS.VCR.REC.1395.115). </w:t>
      </w:r>
    </w:p>
    <w:p w14:paraId="111A3779" w14:textId="50B5D1C8" w:rsidR="006A47EC" w:rsidRPr="005C4C50" w:rsidRDefault="006A47EC" w:rsidP="005C4C50">
      <w:pPr>
        <w:spacing w:line="480" w:lineRule="auto"/>
        <w:jc w:val="both"/>
        <w:rPr>
          <w:rFonts w:asciiTheme="majorBidi" w:hAnsiTheme="majorBidi" w:cstheme="majorBidi"/>
          <w:b/>
          <w:bCs/>
          <w:sz w:val="24"/>
          <w:szCs w:val="24"/>
        </w:rPr>
      </w:pPr>
      <w:bookmarkStart w:id="3" w:name="_Hlk532028602"/>
      <w:bookmarkEnd w:id="1"/>
      <w:r w:rsidRPr="005C4C50">
        <w:rPr>
          <w:rFonts w:asciiTheme="majorBidi" w:hAnsiTheme="majorBidi" w:cstheme="majorBidi"/>
          <w:b/>
          <w:bCs/>
          <w:sz w:val="24"/>
          <w:szCs w:val="24"/>
        </w:rPr>
        <w:t>Abstract</w:t>
      </w:r>
    </w:p>
    <w:p w14:paraId="0E26DAAF" w14:textId="247571C2" w:rsidR="000B1C4B" w:rsidRPr="005C4C50" w:rsidRDefault="000B1C4B"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The media-healthcare system relationship could be mutually beneficial. </w:t>
      </w:r>
      <w:r w:rsidR="00702E84" w:rsidRPr="005C4C50">
        <w:rPr>
          <w:rFonts w:asciiTheme="majorBidi" w:hAnsiTheme="majorBidi" w:cstheme="majorBidi"/>
          <w:sz w:val="24"/>
          <w:szCs w:val="24"/>
        </w:rPr>
        <w:t>Appealing</w:t>
      </w:r>
      <w:r w:rsidRPr="005C4C50">
        <w:rPr>
          <w:rFonts w:asciiTheme="majorBidi" w:hAnsiTheme="majorBidi" w:cstheme="majorBidi"/>
          <w:sz w:val="24"/>
          <w:szCs w:val="24"/>
        </w:rPr>
        <w:t xml:space="preserve"> maximum readers and surviving in business are priorities in journalism. Without adherence to an ethical framework and main ethical principles including privacy and confidentiality, some detrimental impacts may overcome. </w:t>
      </w:r>
      <w:r w:rsidR="00C4737A" w:rsidRPr="005C4C50">
        <w:rPr>
          <w:rFonts w:asciiTheme="majorBidi" w:hAnsiTheme="majorBidi" w:cstheme="majorBidi"/>
          <w:sz w:val="24"/>
          <w:szCs w:val="24"/>
        </w:rPr>
        <w:t>So,</w:t>
      </w:r>
      <w:r w:rsidR="008240F0" w:rsidRPr="005C4C50">
        <w:rPr>
          <w:rFonts w:asciiTheme="majorBidi" w:hAnsiTheme="majorBidi" w:cstheme="majorBidi"/>
          <w:sz w:val="24"/>
          <w:szCs w:val="24"/>
        </w:rPr>
        <w:t xml:space="preserve"> w</w:t>
      </w:r>
      <w:r w:rsidRPr="005C4C50">
        <w:rPr>
          <w:rFonts w:asciiTheme="majorBidi" w:hAnsiTheme="majorBidi" w:cstheme="majorBidi"/>
          <w:sz w:val="24"/>
          <w:szCs w:val="24"/>
        </w:rPr>
        <w:t xml:space="preserve">e aimed at codifying an ethical guideline for </w:t>
      </w:r>
      <w:r w:rsidR="008240F0" w:rsidRPr="005C4C50">
        <w:rPr>
          <w:rFonts w:asciiTheme="majorBidi" w:hAnsiTheme="majorBidi" w:cstheme="majorBidi"/>
          <w:sz w:val="24"/>
          <w:szCs w:val="24"/>
        </w:rPr>
        <w:t>hospital</w:t>
      </w:r>
      <w:r w:rsidRPr="005C4C50">
        <w:rPr>
          <w:rFonts w:asciiTheme="majorBidi" w:hAnsiTheme="majorBidi" w:cstheme="majorBidi"/>
          <w:sz w:val="24"/>
          <w:szCs w:val="24"/>
        </w:rPr>
        <w:t>-</w:t>
      </w:r>
      <w:r w:rsidR="008240F0" w:rsidRPr="005C4C50">
        <w:rPr>
          <w:rFonts w:asciiTheme="majorBidi" w:hAnsiTheme="majorBidi" w:cstheme="majorBidi"/>
          <w:sz w:val="24"/>
          <w:szCs w:val="24"/>
        </w:rPr>
        <w:t>media</w:t>
      </w:r>
      <w:r w:rsidRPr="005C4C50">
        <w:rPr>
          <w:rFonts w:asciiTheme="majorBidi" w:hAnsiTheme="majorBidi" w:cstheme="majorBidi"/>
          <w:sz w:val="24"/>
          <w:szCs w:val="24"/>
        </w:rPr>
        <w:t xml:space="preserve"> relationship in Iran to maintain a proper and ethical relationship by emphasizing on patients privacy and confidentiality. The study was performed using the</w:t>
      </w:r>
      <w:r w:rsidR="003C3A73" w:rsidRPr="005C4C50">
        <w:rPr>
          <w:rFonts w:asciiTheme="majorBidi" w:hAnsiTheme="majorBidi" w:cstheme="majorBidi"/>
          <w:sz w:val="24"/>
          <w:szCs w:val="24"/>
        </w:rPr>
        <w:t xml:space="preserve"> </w:t>
      </w:r>
      <w:r w:rsidR="00464B71" w:rsidRPr="005C4C50">
        <w:rPr>
          <w:rFonts w:asciiTheme="majorBidi" w:hAnsiTheme="majorBidi" w:cstheme="majorBidi"/>
          <w:sz w:val="24"/>
          <w:szCs w:val="24"/>
        </w:rPr>
        <w:t>qualitative approach in two phases</w:t>
      </w:r>
      <w:r w:rsidRPr="005C4C50">
        <w:rPr>
          <w:rFonts w:asciiTheme="majorBidi" w:hAnsiTheme="majorBidi" w:cstheme="majorBidi"/>
          <w:sz w:val="24"/>
          <w:szCs w:val="24"/>
        </w:rPr>
        <w:t>.</w:t>
      </w:r>
      <w:r w:rsidR="00464B71" w:rsidRPr="005C4C50">
        <w:rPr>
          <w:rFonts w:asciiTheme="majorBidi" w:hAnsiTheme="majorBidi" w:cstheme="majorBidi"/>
          <w:sz w:val="24"/>
          <w:szCs w:val="24"/>
        </w:rPr>
        <w:t xml:space="preserve"> </w:t>
      </w:r>
      <w:r w:rsidR="005E73FE" w:rsidRPr="005C4C50">
        <w:rPr>
          <w:rFonts w:asciiTheme="majorBidi" w:hAnsiTheme="majorBidi" w:cstheme="majorBidi"/>
          <w:sz w:val="24"/>
          <w:szCs w:val="24"/>
        </w:rPr>
        <w:t>The current policies and relevant literatures were reviewed and their contents were analyzed.</w:t>
      </w:r>
      <w:r w:rsidRPr="005C4C50">
        <w:rPr>
          <w:rFonts w:asciiTheme="majorBidi" w:hAnsiTheme="majorBidi" w:cstheme="majorBidi"/>
          <w:sz w:val="24"/>
          <w:szCs w:val="24"/>
        </w:rPr>
        <w:t xml:space="preserve"> </w:t>
      </w:r>
      <w:r w:rsidR="00065F45" w:rsidRPr="005C4C50">
        <w:rPr>
          <w:rFonts w:asciiTheme="majorBidi" w:hAnsiTheme="majorBidi" w:cstheme="majorBidi"/>
          <w:sz w:val="24"/>
          <w:szCs w:val="24"/>
        </w:rPr>
        <w:t>Subsequently</w:t>
      </w:r>
      <w:r w:rsidRPr="005C4C50">
        <w:rPr>
          <w:rFonts w:asciiTheme="majorBidi" w:hAnsiTheme="majorBidi" w:cstheme="majorBidi"/>
          <w:sz w:val="24"/>
          <w:szCs w:val="24"/>
        </w:rPr>
        <w:t xml:space="preserve">, </w:t>
      </w:r>
      <w:r w:rsidR="00065F45" w:rsidRPr="005C4C50">
        <w:rPr>
          <w:rFonts w:asciiTheme="majorBidi" w:hAnsiTheme="majorBidi" w:cstheme="majorBidi"/>
          <w:sz w:val="24"/>
          <w:szCs w:val="24"/>
        </w:rPr>
        <w:t xml:space="preserve">the first draft of the guideline </w:t>
      </w:r>
      <w:r w:rsidR="00A81A78" w:rsidRPr="005C4C50">
        <w:rPr>
          <w:rFonts w:asciiTheme="majorBidi" w:hAnsiTheme="majorBidi" w:cstheme="majorBidi"/>
          <w:sz w:val="24"/>
          <w:szCs w:val="24"/>
        </w:rPr>
        <w:t xml:space="preserve">was codified which was followed by the second phase in which the draft was finalized </w:t>
      </w:r>
      <w:r w:rsidR="000F4312" w:rsidRPr="005C4C50">
        <w:rPr>
          <w:rFonts w:asciiTheme="majorBidi" w:hAnsiTheme="majorBidi" w:cstheme="majorBidi"/>
          <w:sz w:val="24"/>
          <w:szCs w:val="24"/>
        </w:rPr>
        <w:t>by two focus groups.</w:t>
      </w:r>
      <w:r w:rsidR="00F069A0" w:rsidRPr="005C4C50">
        <w:rPr>
          <w:rFonts w:asciiTheme="majorBidi" w:hAnsiTheme="majorBidi" w:cstheme="majorBidi"/>
          <w:sz w:val="24"/>
          <w:szCs w:val="24"/>
          <w:rtl/>
        </w:rPr>
        <w:t xml:space="preserve"> </w:t>
      </w:r>
      <w:r w:rsidR="000F4312" w:rsidRPr="005C4C50">
        <w:rPr>
          <w:rFonts w:asciiTheme="majorBidi" w:hAnsiTheme="majorBidi" w:cstheme="majorBidi"/>
          <w:sz w:val="24"/>
          <w:szCs w:val="24"/>
        </w:rPr>
        <w:t xml:space="preserve">Finally, </w:t>
      </w:r>
      <w:r w:rsidRPr="005C4C50">
        <w:rPr>
          <w:rFonts w:asciiTheme="majorBidi" w:hAnsiTheme="majorBidi" w:cstheme="majorBidi"/>
          <w:sz w:val="24"/>
          <w:szCs w:val="24"/>
        </w:rPr>
        <w:t>a draft of an ethical guideline consists of 79 articles in 6 themes was obtained</w:t>
      </w:r>
      <w:r w:rsidR="00441F6A" w:rsidRPr="005C4C50">
        <w:rPr>
          <w:rFonts w:asciiTheme="majorBidi" w:hAnsiTheme="majorBidi" w:cstheme="majorBidi"/>
          <w:sz w:val="24"/>
          <w:szCs w:val="24"/>
        </w:rPr>
        <w:t xml:space="preserve"> including general principles, work flow in media-health relationship, </w:t>
      </w:r>
      <w:r w:rsidR="00E96CD9" w:rsidRPr="005C4C50">
        <w:rPr>
          <w:rFonts w:asciiTheme="majorBidi" w:hAnsiTheme="majorBidi" w:cstheme="majorBidi"/>
          <w:sz w:val="24"/>
          <w:szCs w:val="24"/>
        </w:rPr>
        <w:t>duties of hospital representative, physicians guide, media guide and patients guide</w:t>
      </w:r>
      <w:r w:rsidRPr="005C4C50">
        <w:rPr>
          <w:rFonts w:asciiTheme="majorBidi" w:hAnsiTheme="majorBidi" w:cstheme="majorBidi"/>
          <w:sz w:val="24"/>
          <w:szCs w:val="24"/>
        </w:rPr>
        <w:t>.</w:t>
      </w:r>
      <w:r w:rsidR="00F069A0" w:rsidRPr="005C4C50">
        <w:rPr>
          <w:rFonts w:asciiTheme="majorBidi" w:hAnsiTheme="majorBidi" w:cstheme="majorBidi"/>
          <w:sz w:val="24"/>
          <w:szCs w:val="24"/>
          <w:rtl/>
        </w:rPr>
        <w:t xml:space="preserve"> </w:t>
      </w:r>
      <w:r w:rsidRPr="005C4C50">
        <w:rPr>
          <w:rFonts w:asciiTheme="majorBidi" w:hAnsiTheme="majorBidi" w:cstheme="majorBidi"/>
          <w:sz w:val="24"/>
          <w:szCs w:val="24"/>
        </w:rPr>
        <w:t xml:space="preserve">The guideline concentrates on </w:t>
      </w:r>
      <w:r w:rsidR="00660763" w:rsidRPr="005C4C50">
        <w:rPr>
          <w:rFonts w:asciiTheme="majorBidi" w:hAnsiTheme="majorBidi" w:cstheme="majorBidi"/>
          <w:sz w:val="24"/>
          <w:szCs w:val="24"/>
        </w:rPr>
        <w:t>patients’</w:t>
      </w:r>
      <w:r w:rsidRPr="005C4C50">
        <w:rPr>
          <w:rFonts w:asciiTheme="majorBidi" w:hAnsiTheme="majorBidi" w:cstheme="majorBidi"/>
          <w:sz w:val="24"/>
          <w:szCs w:val="24"/>
        </w:rPr>
        <w:t xml:space="preserve"> privacy, confidentiality and the privacy of the health</w:t>
      </w:r>
      <w:r w:rsidR="00FA45DA" w:rsidRPr="005C4C50">
        <w:rPr>
          <w:rFonts w:asciiTheme="majorBidi" w:hAnsiTheme="majorBidi" w:cstheme="majorBidi"/>
          <w:sz w:val="24"/>
          <w:szCs w:val="24"/>
        </w:rPr>
        <w:t xml:space="preserve"> care</w:t>
      </w:r>
      <w:r w:rsidRPr="005C4C50">
        <w:rPr>
          <w:rFonts w:asciiTheme="majorBidi" w:hAnsiTheme="majorBidi" w:cstheme="majorBidi"/>
          <w:sz w:val="24"/>
          <w:szCs w:val="24"/>
        </w:rPr>
        <w:t xml:space="preserve"> system in mutual </w:t>
      </w:r>
      <w:r w:rsidR="00FA45DA" w:rsidRPr="005C4C50">
        <w:rPr>
          <w:rFonts w:asciiTheme="majorBidi" w:hAnsiTheme="majorBidi" w:cstheme="majorBidi"/>
          <w:sz w:val="24"/>
          <w:szCs w:val="24"/>
        </w:rPr>
        <w:t>hospital</w:t>
      </w:r>
      <w:r w:rsidRPr="005C4C50">
        <w:rPr>
          <w:rFonts w:asciiTheme="majorBidi" w:hAnsiTheme="majorBidi" w:cstheme="majorBidi"/>
          <w:sz w:val="24"/>
          <w:szCs w:val="24"/>
        </w:rPr>
        <w:t>-</w:t>
      </w:r>
      <w:r w:rsidR="00FA45DA" w:rsidRPr="005C4C50">
        <w:rPr>
          <w:rFonts w:asciiTheme="majorBidi" w:hAnsiTheme="majorBidi" w:cstheme="majorBidi"/>
          <w:sz w:val="24"/>
          <w:szCs w:val="24"/>
        </w:rPr>
        <w:t>media</w:t>
      </w:r>
      <w:r w:rsidRPr="005C4C50">
        <w:rPr>
          <w:rFonts w:asciiTheme="majorBidi" w:hAnsiTheme="majorBidi" w:cstheme="majorBidi"/>
          <w:sz w:val="24"/>
          <w:szCs w:val="24"/>
        </w:rPr>
        <w:t xml:space="preserve"> relationships. It is </w:t>
      </w:r>
      <w:r w:rsidR="00E96CD9" w:rsidRPr="005C4C50">
        <w:rPr>
          <w:rFonts w:asciiTheme="majorBidi" w:hAnsiTheme="majorBidi" w:cstheme="majorBidi"/>
          <w:sz w:val="24"/>
          <w:szCs w:val="24"/>
        </w:rPr>
        <w:t xml:space="preserve">suggested </w:t>
      </w:r>
      <w:r w:rsidRPr="005C4C50">
        <w:rPr>
          <w:rFonts w:asciiTheme="majorBidi" w:hAnsiTheme="majorBidi" w:cstheme="majorBidi"/>
          <w:sz w:val="24"/>
          <w:szCs w:val="24"/>
        </w:rPr>
        <w:t xml:space="preserve">that by implementing the guideline, the patient’s right would be respected and the public trust to health system be fostered. </w:t>
      </w:r>
    </w:p>
    <w:p w14:paraId="5A6F8060" w14:textId="4D302C1C" w:rsidR="006A47EC" w:rsidRPr="005C4C50" w:rsidRDefault="006A47EC" w:rsidP="005C4C50">
      <w:pPr>
        <w:spacing w:line="480" w:lineRule="auto"/>
        <w:jc w:val="both"/>
        <w:rPr>
          <w:rFonts w:asciiTheme="majorBidi" w:hAnsiTheme="majorBidi" w:cstheme="majorBidi"/>
          <w:sz w:val="24"/>
          <w:szCs w:val="24"/>
        </w:rPr>
      </w:pPr>
      <w:r w:rsidRPr="005C4C50">
        <w:rPr>
          <w:rFonts w:asciiTheme="majorBidi" w:hAnsiTheme="majorBidi" w:cstheme="majorBidi"/>
          <w:b/>
          <w:bCs/>
          <w:sz w:val="24"/>
          <w:szCs w:val="24"/>
        </w:rPr>
        <w:t>Keywords</w:t>
      </w:r>
      <w:r w:rsidRPr="005C4C50">
        <w:rPr>
          <w:rFonts w:asciiTheme="majorBidi" w:hAnsiTheme="majorBidi" w:cstheme="majorBidi"/>
          <w:sz w:val="24"/>
          <w:szCs w:val="24"/>
        </w:rPr>
        <w:t xml:space="preserve">: </w:t>
      </w:r>
      <w:r w:rsidR="000B1C4B" w:rsidRPr="005C4C50">
        <w:rPr>
          <w:rFonts w:asciiTheme="majorBidi" w:hAnsiTheme="majorBidi" w:cstheme="majorBidi"/>
          <w:sz w:val="24"/>
          <w:szCs w:val="24"/>
        </w:rPr>
        <w:t>confidentiality, media, media-health relationship, privacy, ethical framework</w:t>
      </w:r>
    </w:p>
    <w:bookmarkEnd w:id="3"/>
    <w:p w14:paraId="0AC827FB" w14:textId="6DC79C2B" w:rsidR="00723E0F" w:rsidRPr="005C4C50" w:rsidRDefault="00996252" w:rsidP="005C4C50">
      <w:pPr>
        <w:spacing w:line="480" w:lineRule="auto"/>
        <w:jc w:val="both"/>
        <w:rPr>
          <w:rFonts w:asciiTheme="majorBidi" w:hAnsiTheme="majorBidi" w:cstheme="majorBidi"/>
          <w:b/>
          <w:bCs/>
          <w:sz w:val="24"/>
          <w:szCs w:val="24"/>
        </w:rPr>
      </w:pPr>
      <w:r w:rsidRPr="005C4C50">
        <w:rPr>
          <w:rFonts w:asciiTheme="majorBidi" w:hAnsiTheme="majorBidi" w:cstheme="majorBidi"/>
          <w:b/>
          <w:bCs/>
          <w:sz w:val="24"/>
          <w:szCs w:val="24"/>
        </w:rPr>
        <w:br w:type="column"/>
      </w:r>
      <w:r w:rsidR="003F1112" w:rsidRPr="005C4C50">
        <w:rPr>
          <w:rFonts w:asciiTheme="majorBidi" w:hAnsiTheme="majorBidi" w:cstheme="majorBidi"/>
          <w:b/>
          <w:bCs/>
          <w:sz w:val="24"/>
          <w:szCs w:val="24"/>
        </w:rPr>
        <w:lastRenderedPageBreak/>
        <w:t>Introduction:</w:t>
      </w:r>
      <w:r w:rsidR="001730C4" w:rsidRPr="005C4C50">
        <w:rPr>
          <w:rFonts w:asciiTheme="majorBidi" w:hAnsiTheme="majorBidi" w:cstheme="majorBidi"/>
          <w:b/>
          <w:bCs/>
          <w:sz w:val="24"/>
          <w:szCs w:val="24"/>
        </w:rPr>
        <w:t xml:space="preserve"> </w:t>
      </w:r>
      <w:r w:rsidR="001730C4" w:rsidRPr="005C4C50">
        <w:rPr>
          <w:rStyle w:val="apple-converted-space"/>
          <w:rFonts w:asciiTheme="majorBidi" w:hAnsiTheme="majorBidi" w:cstheme="majorBidi"/>
          <w:b/>
          <w:bCs/>
          <w:color w:val="000000"/>
          <w:sz w:val="24"/>
          <w:szCs w:val="24"/>
          <w:shd w:val="clear" w:color="auto" w:fill="FFFFFF"/>
        </w:rPr>
        <w:t> </w:t>
      </w:r>
    </w:p>
    <w:p w14:paraId="2CBD1A08" w14:textId="07CF28B8" w:rsidR="007547D9" w:rsidRPr="005C4C50" w:rsidRDefault="009827BC" w:rsidP="005C4C50">
      <w:pPr>
        <w:spacing w:line="480" w:lineRule="auto"/>
        <w:jc w:val="both"/>
        <w:rPr>
          <w:rFonts w:asciiTheme="majorBidi" w:hAnsiTheme="majorBidi" w:cstheme="majorBidi"/>
          <w:color w:val="7030A0"/>
          <w:sz w:val="24"/>
          <w:szCs w:val="24"/>
        </w:rPr>
      </w:pPr>
      <w:bookmarkStart w:id="4" w:name="OLE_LINK60"/>
      <w:bookmarkStart w:id="5" w:name="OLE_LINK61"/>
      <w:bookmarkStart w:id="6" w:name="OLE_LINK3"/>
      <w:bookmarkStart w:id="7" w:name="OLE_LINK4"/>
      <w:r w:rsidRPr="005C4C50">
        <w:rPr>
          <w:rFonts w:asciiTheme="majorBidi" w:hAnsiTheme="majorBidi" w:cstheme="majorBidi"/>
          <w:sz w:val="24"/>
          <w:szCs w:val="24"/>
        </w:rPr>
        <w:t>In the modern world</w:t>
      </w:r>
      <w:r w:rsidR="00927630" w:rsidRPr="005C4C50">
        <w:rPr>
          <w:rFonts w:asciiTheme="majorBidi" w:hAnsiTheme="majorBidi" w:cstheme="majorBidi"/>
          <w:sz w:val="24"/>
          <w:szCs w:val="24"/>
        </w:rPr>
        <w:t xml:space="preserve">, </w:t>
      </w:r>
      <w:r w:rsidR="00A416AC" w:rsidRPr="005C4C50">
        <w:rPr>
          <w:rFonts w:asciiTheme="majorBidi" w:hAnsiTheme="majorBidi" w:cstheme="majorBidi"/>
          <w:sz w:val="24"/>
          <w:szCs w:val="24"/>
        </w:rPr>
        <w:t>media, regardless</w:t>
      </w:r>
      <w:r w:rsidRPr="005C4C50">
        <w:rPr>
          <w:rFonts w:asciiTheme="majorBidi" w:hAnsiTheme="majorBidi" w:cstheme="majorBidi"/>
          <w:sz w:val="24"/>
          <w:szCs w:val="24"/>
        </w:rPr>
        <w:t xml:space="preserve"> of its specification</w:t>
      </w:r>
      <w:r w:rsidR="00E813E1" w:rsidRPr="005C4C50">
        <w:rPr>
          <w:rFonts w:asciiTheme="majorBidi" w:hAnsiTheme="majorBidi" w:cstheme="majorBidi"/>
          <w:sz w:val="24"/>
          <w:szCs w:val="24"/>
        </w:rPr>
        <w:t>,</w:t>
      </w:r>
      <w:r w:rsidRPr="005C4C50">
        <w:rPr>
          <w:rFonts w:asciiTheme="majorBidi" w:hAnsiTheme="majorBidi" w:cstheme="majorBidi"/>
          <w:sz w:val="24"/>
          <w:szCs w:val="24"/>
        </w:rPr>
        <w:t xml:space="preserve"> could be a game changer</w:t>
      </w:r>
      <w:bookmarkEnd w:id="4"/>
      <w:bookmarkEnd w:id="5"/>
      <w:r w:rsidRPr="005C4C50">
        <w:rPr>
          <w:rFonts w:asciiTheme="majorBidi" w:hAnsiTheme="majorBidi" w:cstheme="majorBidi"/>
          <w:sz w:val="24"/>
          <w:szCs w:val="24"/>
        </w:rPr>
        <w:t xml:space="preserve">. </w:t>
      </w:r>
      <w:bookmarkStart w:id="8" w:name="OLE_LINK62"/>
      <w:bookmarkStart w:id="9" w:name="OLE_LINK63"/>
      <w:bookmarkEnd w:id="6"/>
      <w:bookmarkEnd w:id="7"/>
      <w:r w:rsidR="00AE65C0" w:rsidRPr="005C4C50">
        <w:rPr>
          <w:rFonts w:asciiTheme="majorBidi" w:hAnsiTheme="majorBidi" w:cstheme="majorBidi"/>
          <w:sz w:val="24"/>
          <w:szCs w:val="24"/>
        </w:rPr>
        <w:t>Mass media and social medi</w:t>
      </w:r>
      <w:r w:rsidR="00352168" w:rsidRPr="005C4C50">
        <w:rPr>
          <w:rFonts w:asciiTheme="majorBidi" w:hAnsiTheme="majorBidi" w:cstheme="majorBidi"/>
          <w:sz w:val="24"/>
          <w:szCs w:val="24"/>
        </w:rPr>
        <w:t xml:space="preserve">a </w:t>
      </w:r>
      <w:r w:rsidR="0021391B" w:rsidRPr="005C4C50">
        <w:rPr>
          <w:rFonts w:asciiTheme="majorBidi" w:hAnsiTheme="majorBidi" w:cstheme="majorBidi"/>
          <w:sz w:val="24"/>
          <w:szCs w:val="24"/>
        </w:rPr>
        <w:t xml:space="preserve">potentially affect community view by </w:t>
      </w:r>
      <w:r w:rsidR="00352168" w:rsidRPr="005C4C50">
        <w:rPr>
          <w:rFonts w:asciiTheme="majorBidi" w:hAnsiTheme="majorBidi" w:cstheme="majorBidi"/>
          <w:sz w:val="24"/>
          <w:szCs w:val="24"/>
        </w:rPr>
        <w:t>shar</w:t>
      </w:r>
      <w:r w:rsidR="0021391B" w:rsidRPr="005C4C50">
        <w:rPr>
          <w:rFonts w:asciiTheme="majorBidi" w:hAnsiTheme="majorBidi" w:cstheme="majorBidi"/>
          <w:sz w:val="24"/>
          <w:szCs w:val="24"/>
        </w:rPr>
        <w:t>ing</w:t>
      </w:r>
      <w:r w:rsidR="00352168" w:rsidRPr="005C4C50">
        <w:rPr>
          <w:rFonts w:asciiTheme="majorBidi" w:hAnsiTheme="majorBidi" w:cstheme="majorBidi"/>
          <w:sz w:val="24"/>
          <w:szCs w:val="24"/>
        </w:rPr>
        <w:t xml:space="preserve"> news via the internet and th</w:t>
      </w:r>
      <w:r w:rsidR="00CF4883" w:rsidRPr="005C4C50">
        <w:rPr>
          <w:rFonts w:asciiTheme="majorBidi" w:hAnsiTheme="majorBidi" w:cstheme="majorBidi"/>
          <w:sz w:val="24"/>
          <w:szCs w:val="24"/>
        </w:rPr>
        <w:t>at</w:t>
      </w:r>
      <w:r w:rsidR="00352168" w:rsidRPr="005C4C50">
        <w:rPr>
          <w:rFonts w:asciiTheme="majorBidi" w:hAnsiTheme="majorBidi" w:cstheme="majorBidi"/>
          <w:sz w:val="24"/>
          <w:szCs w:val="24"/>
        </w:rPr>
        <w:t xml:space="preserve"> news are shared by u</w:t>
      </w:r>
      <w:r w:rsidR="00AE65C0" w:rsidRPr="005C4C50">
        <w:rPr>
          <w:rFonts w:asciiTheme="majorBidi" w:hAnsiTheme="majorBidi" w:cstheme="majorBidi"/>
          <w:sz w:val="24"/>
          <w:szCs w:val="24"/>
        </w:rPr>
        <w:t>sers</w:t>
      </w:r>
      <w:r w:rsidR="00C210F3" w:rsidRPr="005C4C50">
        <w:rPr>
          <w:rFonts w:asciiTheme="majorBidi" w:hAnsiTheme="majorBidi" w:cstheme="majorBidi"/>
          <w:sz w:val="24"/>
          <w:szCs w:val="24"/>
        </w:rPr>
        <w:t xml:space="preserve"> and by the time the number of audiences will increase</w:t>
      </w:r>
      <w:r w:rsidR="00306DA0" w:rsidRPr="005C4C50">
        <w:rPr>
          <w:rFonts w:asciiTheme="majorBidi" w:hAnsiTheme="majorBidi" w:cstheme="majorBidi"/>
          <w:sz w:val="24"/>
          <w:szCs w:val="24"/>
        </w:rPr>
        <w:t xml:space="preserve">. </w:t>
      </w:r>
      <w:bookmarkStart w:id="10" w:name="OLE_LINK6"/>
      <w:bookmarkStart w:id="11" w:name="OLE_LINK7"/>
      <w:bookmarkStart w:id="12" w:name="OLE_LINK80"/>
      <w:bookmarkEnd w:id="8"/>
      <w:bookmarkEnd w:id="9"/>
      <w:r w:rsidR="00DD652D" w:rsidRPr="005C4C50">
        <w:rPr>
          <w:rFonts w:asciiTheme="majorBidi" w:hAnsiTheme="majorBidi" w:cstheme="majorBidi"/>
          <w:sz w:val="24"/>
          <w:szCs w:val="24"/>
        </w:rPr>
        <w:t>Kim et al. state that the media has a butterfly effect begins via a message and spreads over the globe</w:t>
      </w:r>
      <w:r w:rsidR="00E813E1" w:rsidRPr="005C4C50">
        <w:rPr>
          <w:rFonts w:asciiTheme="majorBidi" w:hAnsiTheme="majorBidi" w:cstheme="majorBidi"/>
          <w:sz w:val="24"/>
          <w:szCs w:val="24"/>
        </w:rPr>
        <w:t>,</w:t>
      </w:r>
      <w:r w:rsidR="00DD652D" w:rsidRPr="005C4C50">
        <w:rPr>
          <w:rFonts w:asciiTheme="majorBidi" w:hAnsiTheme="majorBidi" w:cstheme="majorBidi"/>
          <w:sz w:val="24"/>
          <w:szCs w:val="24"/>
        </w:rPr>
        <w:t xml:space="preserve"> which may have a catastrophic effect</w:t>
      </w:r>
      <w:r w:rsidR="000254E2" w:rsidRPr="005C4C50">
        <w:rPr>
          <w:rFonts w:asciiTheme="majorBidi" w:hAnsiTheme="majorBidi" w:cstheme="majorBidi"/>
          <w:sz w:val="24"/>
          <w:szCs w:val="24"/>
        </w:rPr>
        <w:t xml:space="preserve"> (1).</w:t>
      </w:r>
      <w:r w:rsidR="00181F5D" w:rsidRPr="005C4C50">
        <w:rPr>
          <w:rFonts w:asciiTheme="majorBidi" w:hAnsiTheme="majorBidi" w:cstheme="majorBidi"/>
          <w:sz w:val="24"/>
          <w:szCs w:val="24"/>
          <w:vertAlign w:val="superscript"/>
        </w:rPr>
        <w:t xml:space="preserve"> </w:t>
      </w:r>
      <w:r w:rsidR="00B6690E" w:rsidRPr="005C4C50">
        <w:rPr>
          <w:rFonts w:asciiTheme="majorBidi" w:hAnsiTheme="majorBidi" w:cstheme="majorBidi"/>
          <w:sz w:val="24"/>
          <w:szCs w:val="24"/>
        </w:rPr>
        <w:t>The users share their views and common interests with media and build a relationshi</w:t>
      </w:r>
      <w:r w:rsidR="00181F5D" w:rsidRPr="005C4C50">
        <w:rPr>
          <w:rFonts w:asciiTheme="majorBidi" w:hAnsiTheme="majorBidi" w:cstheme="majorBidi"/>
          <w:sz w:val="24"/>
          <w:szCs w:val="24"/>
        </w:rPr>
        <w:t>p</w:t>
      </w:r>
      <w:r w:rsidR="000254E2" w:rsidRPr="005C4C50">
        <w:rPr>
          <w:rFonts w:asciiTheme="majorBidi" w:hAnsiTheme="majorBidi" w:cstheme="majorBidi"/>
          <w:sz w:val="24"/>
          <w:szCs w:val="24"/>
        </w:rPr>
        <w:t xml:space="preserve"> (2). </w:t>
      </w:r>
      <w:r w:rsidR="00B41A16" w:rsidRPr="005C4C50">
        <w:rPr>
          <w:rFonts w:asciiTheme="majorBidi" w:hAnsiTheme="majorBidi" w:cstheme="majorBidi"/>
          <w:sz w:val="24"/>
          <w:szCs w:val="24"/>
        </w:rPr>
        <w:t>From the other point of view, media</w:t>
      </w:r>
      <w:r w:rsidR="00E813E1" w:rsidRPr="005C4C50">
        <w:rPr>
          <w:rFonts w:asciiTheme="majorBidi" w:hAnsiTheme="majorBidi" w:cstheme="majorBidi"/>
          <w:sz w:val="24"/>
          <w:szCs w:val="24"/>
        </w:rPr>
        <w:t>,</w:t>
      </w:r>
      <w:r w:rsidR="00B41A16" w:rsidRPr="005C4C50">
        <w:rPr>
          <w:rFonts w:asciiTheme="majorBidi" w:hAnsiTheme="majorBidi" w:cstheme="majorBidi"/>
          <w:sz w:val="24"/>
          <w:szCs w:val="24"/>
        </w:rPr>
        <w:t xml:space="preserve"> and </w:t>
      </w:r>
      <w:r w:rsidR="00CF2C62" w:rsidRPr="005C4C50">
        <w:rPr>
          <w:rFonts w:asciiTheme="majorBidi" w:hAnsiTheme="majorBidi" w:cstheme="majorBidi"/>
          <w:sz w:val="24"/>
          <w:szCs w:val="24"/>
        </w:rPr>
        <w:t>especially</w:t>
      </w:r>
      <w:r w:rsidR="00B41A16" w:rsidRPr="005C4C50">
        <w:rPr>
          <w:rFonts w:asciiTheme="majorBidi" w:hAnsiTheme="majorBidi" w:cstheme="majorBidi"/>
          <w:sz w:val="24"/>
          <w:szCs w:val="24"/>
        </w:rPr>
        <w:t xml:space="preserve"> </w:t>
      </w:r>
      <w:r w:rsidR="007D344D" w:rsidRPr="005C4C50">
        <w:rPr>
          <w:rFonts w:asciiTheme="majorBidi" w:hAnsiTheme="majorBidi" w:cstheme="majorBidi"/>
          <w:sz w:val="24"/>
          <w:szCs w:val="24"/>
        </w:rPr>
        <w:t xml:space="preserve">social media </w:t>
      </w:r>
      <w:r w:rsidR="009C010F" w:rsidRPr="005C4C50">
        <w:rPr>
          <w:rFonts w:asciiTheme="majorBidi" w:hAnsiTheme="majorBidi" w:cstheme="majorBidi"/>
          <w:sz w:val="24"/>
          <w:szCs w:val="24"/>
        </w:rPr>
        <w:t>are</w:t>
      </w:r>
      <w:r w:rsidR="007D344D" w:rsidRPr="005C4C50">
        <w:rPr>
          <w:rFonts w:asciiTheme="majorBidi" w:hAnsiTheme="majorBidi" w:cstheme="majorBidi"/>
          <w:sz w:val="24"/>
          <w:szCs w:val="24"/>
        </w:rPr>
        <w:t xml:space="preserve"> open system</w:t>
      </w:r>
      <w:r w:rsidR="00CF2C62" w:rsidRPr="005C4C50">
        <w:rPr>
          <w:rFonts w:asciiTheme="majorBidi" w:hAnsiTheme="majorBidi" w:cstheme="majorBidi"/>
          <w:sz w:val="24"/>
          <w:szCs w:val="24"/>
        </w:rPr>
        <w:t>s</w:t>
      </w:r>
      <w:r w:rsidR="007D344D" w:rsidRPr="005C4C50">
        <w:rPr>
          <w:rFonts w:asciiTheme="majorBidi" w:hAnsiTheme="majorBidi" w:cstheme="majorBidi"/>
          <w:sz w:val="24"/>
          <w:szCs w:val="24"/>
        </w:rPr>
        <w:t xml:space="preserve"> with no center</w:t>
      </w:r>
      <w:r w:rsidR="000254E2" w:rsidRPr="005C4C50">
        <w:rPr>
          <w:rFonts w:asciiTheme="majorBidi" w:hAnsiTheme="majorBidi" w:cstheme="majorBidi"/>
          <w:sz w:val="24"/>
          <w:szCs w:val="24"/>
        </w:rPr>
        <w:t xml:space="preserve"> (3).</w:t>
      </w:r>
      <w:r w:rsidR="007D344D" w:rsidRPr="005C4C50">
        <w:rPr>
          <w:rFonts w:asciiTheme="majorBidi" w:hAnsiTheme="majorBidi" w:cstheme="majorBidi"/>
          <w:sz w:val="24"/>
          <w:szCs w:val="24"/>
        </w:rPr>
        <w:t xml:space="preserve"> </w:t>
      </w:r>
      <w:bookmarkStart w:id="13" w:name="OLE_LINK85"/>
      <w:bookmarkStart w:id="14" w:name="OLE_LINK86"/>
      <w:bookmarkStart w:id="15" w:name="OLE_LINK8"/>
      <w:bookmarkEnd w:id="10"/>
      <w:bookmarkEnd w:id="11"/>
      <w:bookmarkEnd w:id="12"/>
      <w:r w:rsidR="007B2ECF" w:rsidRPr="005C4C50">
        <w:rPr>
          <w:rFonts w:asciiTheme="majorBidi" w:hAnsiTheme="majorBidi" w:cstheme="majorBidi"/>
          <w:sz w:val="24"/>
          <w:szCs w:val="24"/>
        </w:rPr>
        <w:t>Because of telematics</w:t>
      </w:r>
      <w:r w:rsidR="00DC3E94" w:rsidRPr="005C4C50">
        <w:rPr>
          <w:rFonts w:asciiTheme="majorBidi" w:hAnsiTheme="majorBidi" w:cstheme="majorBidi"/>
          <w:sz w:val="24"/>
          <w:szCs w:val="24"/>
        </w:rPr>
        <w:t xml:space="preserve">, </w:t>
      </w:r>
      <w:r w:rsidR="006F1C3E" w:rsidRPr="005C4C50">
        <w:rPr>
          <w:rFonts w:asciiTheme="majorBidi" w:hAnsiTheme="majorBidi" w:cstheme="majorBidi"/>
          <w:sz w:val="24"/>
          <w:szCs w:val="24"/>
        </w:rPr>
        <w:t>the information</w:t>
      </w:r>
      <w:r w:rsidR="001E2F89" w:rsidRPr="005C4C50">
        <w:rPr>
          <w:rFonts w:asciiTheme="majorBidi" w:hAnsiTheme="majorBidi" w:cstheme="majorBidi"/>
          <w:sz w:val="24"/>
          <w:szCs w:val="24"/>
        </w:rPr>
        <w:t xml:space="preserve"> volume</w:t>
      </w:r>
      <w:r w:rsidR="006F1C3E" w:rsidRPr="005C4C50">
        <w:rPr>
          <w:rFonts w:asciiTheme="majorBidi" w:hAnsiTheme="majorBidi" w:cstheme="majorBidi"/>
          <w:sz w:val="24"/>
          <w:szCs w:val="24"/>
        </w:rPr>
        <w:t xml:space="preserve"> increase</w:t>
      </w:r>
      <w:r w:rsidR="00872DCB" w:rsidRPr="005C4C50">
        <w:rPr>
          <w:rFonts w:asciiTheme="majorBidi" w:hAnsiTheme="majorBidi" w:cstheme="majorBidi"/>
          <w:sz w:val="24"/>
          <w:szCs w:val="24"/>
        </w:rPr>
        <w:t>s</w:t>
      </w:r>
      <w:r w:rsidR="006F1C3E" w:rsidRPr="005C4C50">
        <w:rPr>
          <w:rFonts w:asciiTheme="majorBidi" w:hAnsiTheme="majorBidi" w:cstheme="majorBidi"/>
          <w:sz w:val="24"/>
          <w:szCs w:val="24"/>
        </w:rPr>
        <w:t xml:space="preserve"> and, journalists </w:t>
      </w:r>
      <w:r w:rsidR="000B2AA0" w:rsidRPr="005C4C50">
        <w:rPr>
          <w:rFonts w:asciiTheme="majorBidi" w:hAnsiTheme="majorBidi" w:cstheme="majorBidi"/>
          <w:sz w:val="24"/>
          <w:szCs w:val="24"/>
        </w:rPr>
        <w:t xml:space="preserve">obtain </w:t>
      </w:r>
      <w:r w:rsidR="00113537" w:rsidRPr="005C4C50">
        <w:rPr>
          <w:rFonts w:asciiTheme="majorBidi" w:hAnsiTheme="majorBidi" w:cstheme="majorBidi"/>
          <w:sz w:val="24"/>
          <w:szCs w:val="24"/>
        </w:rPr>
        <w:t xml:space="preserve">many </w:t>
      </w:r>
      <w:r w:rsidR="000B2AA0" w:rsidRPr="005C4C50">
        <w:rPr>
          <w:rFonts w:asciiTheme="majorBidi" w:hAnsiTheme="majorBidi" w:cstheme="majorBidi"/>
          <w:sz w:val="24"/>
          <w:szCs w:val="24"/>
        </w:rPr>
        <w:t>stories</w:t>
      </w:r>
      <w:r w:rsidR="006F1C3E" w:rsidRPr="005C4C50">
        <w:rPr>
          <w:rFonts w:asciiTheme="majorBidi" w:hAnsiTheme="majorBidi" w:cstheme="majorBidi"/>
          <w:sz w:val="24"/>
          <w:szCs w:val="24"/>
        </w:rPr>
        <w:t xml:space="preserve"> in a </w:t>
      </w:r>
      <w:r w:rsidR="0029250C" w:rsidRPr="005C4C50">
        <w:rPr>
          <w:rFonts w:asciiTheme="majorBidi" w:hAnsiTheme="majorBidi" w:cstheme="majorBidi"/>
          <w:sz w:val="24"/>
          <w:szCs w:val="24"/>
        </w:rPr>
        <w:t>community;</w:t>
      </w:r>
      <w:r w:rsidR="007547D9" w:rsidRPr="005C4C50">
        <w:rPr>
          <w:rFonts w:asciiTheme="majorBidi" w:hAnsiTheme="majorBidi" w:cstheme="majorBidi"/>
          <w:sz w:val="24"/>
          <w:szCs w:val="24"/>
        </w:rPr>
        <w:t xml:space="preserve"> </w:t>
      </w:r>
      <w:bookmarkEnd w:id="13"/>
      <w:bookmarkEnd w:id="14"/>
      <w:r w:rsidR="006F1C3E" w:rsidRPr="005C4C50">
        <w:rPr>
          <w:rFonts w:asciiTheme="majorBidi" w:hAnsiTheme="majorBidi" w:cstheme="majorBidi"/>
          <w:sz w:val="24"/>
          <w:szCs w:val="24"/>
        </w:rPr>
        <w:t xml:space="preserve">they select the </w:t>
      </w:r>
      <w:r w:rsidR="00660763" w:rsidRPr="005C4C50">
        <w:rPr>
          <w:rFonts w:asciiTheme="majorBidi" w:hAnsiTheme="majorBidi" w:cstheme="majorBidi"/>
          <w:sz w:val="24"/>
          <w:szCs w:val="24"/>
        </w:rPr>
        <w:t>one, which</w:t>
      </w:r>
      <w:r w:rsidR="006F1C3E" w:rsidRPr="005C4C50">
        <w:rPr>
          <w:rFonts w:asciiTheme="majorBidi" w:hAnsiTheme="majorBidi" w:cstheme="majorBidi"/>
          <w:sz w:val="24"/>
          <w:szCs w:val="24"/>
        </w:rPr>
        <w:t xml:space="preserve"> has </w:t>
      </w:r>
      <w:r w:rsidR="00936447" w:rsidRPr="005C4C50">
        <w:rPr>
          <w:rFonts w:asciiTheme="majorBidi" w:hAnsiTheme="majorBidi" w:cstheme="majorBidi"/>
          <w:sz w:val="24"/>
          <w:szCs w:val="24"/>
        </w:rPr>
        <w:t xml:space="preserve">the </w:t>
      </w:r>
      <w:r w:rsidR="006F1C3E" w:rsidRPr="005C4C50">
        <w:rPr>
          <w:rFonts w:asciiTheme="majorBidi" w:hAnsiTheme="majorBidi" w:cstheme="majorBidi"/>
          <w:sz w:val="24"/>
          <w:szCs w:val="24"/>
        </w:rPr>
        <w:t>more emotional ef</w:t>
      </w:r>
      <w:r w:rsidR="00AA7329" w:rsidRPr="005C4C50">
        <w:rPr>
          <w:rFonts w:asciiTheme="majorBidi" w:hAnsiTheme="majorBidi" w:cstheme="majorBidi"/>
          <w:sz w:val="24"/>
          <w:szCs w:val="24"/>
        </w:rPr>
        <w:t>fect regardless of psycho-</w:t>
      </w:r>
      <w:r w:rsidR="004B19AC" w:rsidRPr="005C4C50">
        <w:rPr>
          <w:rFonts w:asciiTheme="majorBidi" w:hAnsiTheme="majorBidi" w:cstheme="majorBidi"/>
          <w:sz w:val="24"/>
          <w:szCs w:val="24"/>
        </w:rPr>
        <w:t>social</w:t>
      </w:r>
      <w:r w:rsidR="00D54240" w:rsidRPr="005C4C50">
        <w:rPr>
          <w:rFonts w:asciiTheme="majorBidi" w:hAnsiTheme="majorBidi" w:cstheme="majorBidi"/>
          <w:sz w:val="24"/>
          <w:szCs w:val="24"/>
          <w:lang w:bidi="fa-IR"/>
        </w:rPr>
        <w:t xml:space="preserve"> and ethical</w:t>
      </w:r>
      <w:r w:rsidR="006F1C3E" w:rsidRPr="005C4C50">
        <w:rPr>
          <w:rFonts w:asciiTheme="majorBidi" w:hAnsiTheme="majorBidi" w:cstheme="majorBidi"/>
          <w:sz w:val="24"/>
          <w:szCs w:val="24"/>
        </w:rPr>
        <w:t xml:space="preserve"> impact</w:t>
      </w:r>
      <w:r w:rsidR="007547D9" w:rsidRPr="005C4C50">
        <w:rPr>
          <w:rFonts w:asciiTheme="majorBidi" w:hAnsiTheme="majorBidi" w:cstheme="majorBidi"/>
          <w:sz w:val="24"/>
          <w:szCs w:val="24"/>
        </w:rPr>
        <w:t>, and</w:t>
      </w:r>
      <w:r w:rsidR="006F1C3E" w:rsidRPr="005C4C50">
        <w:rPr>
          <w:rFonts w:asciiTheme="majorBidi" w:hAnsiTheme="majorBidi" w:cstheme="majorBidi"/>
          <w:color w:val="7030A0"/>
          <w:sz w:val="24"/>
          <w:szCs w:val="24"/>
        </w:rPr>
        <w:t xml:space="preserve"> </w:t>
      </w:r>
      <w:r w:rsidR="007547D9" w:rsidRPr="005C4C50">
        <w:rPr>
          <w:rFonts w:asciiTheme="majorBidi" w:hAnsiTheme="majorBidi" w:cstheme="majorBidi"/>
          <w:sz w:val="24"/>
          <w:szCs w:val="24"/>
        </w:rPr>
        <w:t>c</w:t>
      </w:r>
      <w:r w:rsidR="006F1C3E" w:rsidRPr="005C4C50">
        <w:rPr>
          <w:rFonts w:asciiTheme="majorBidi" w:hAnsiTheme="majorBidi" w:cstheme="majorBidi"/>
          <w:sz w:val="24"/>
          <w:szCs w:val="24"/>
        </w:rPr>
        <w:t xml:space="preserve">onsequently, media </w:t>
      </w:r>
      <w:r w:rsidR="00741C30" w:rsidRPr="005C4C50">
        <w:rPr>
          <w:rFonts w:asciiTheme="majorBidi" w:hAnsiTheme="majorBidi" w:cstheme="majorBidi"/>
          <w:sz w:val="24"/>
          <w:szCs w:val="24"/>
        </w:rPr>
        <w:t>easily</w:t>
      </w:r>
      <w:r w:rsidR="006F1C3E" w:rsidRPr="005C4C50">
        <w:rPr>
          <w:rFonts w:asciiTheme="majorBidi" w:hAnsiTheme="majorBidi" w:cstheme="majorBidi"/>
          <w:sz w:val="24"/>
          <w:szCs w:val="24"/>
        </w:rPr>
        <w:t xml:space="preserve"> influence</w:t>
      </w:r>
      <w:r w:rsidR="0029250C" w:rsidRPr="005C4C50">
        <w:rPr>
          <w:rFonts w:asciiTheme="majorBidi" w:hAnsiTheme="majorBidi" w:cstheme="majorBidi"/>
          <w:sz w:val="24"/>
          <w:szCs w:val="24"/>
        </w:rPr>
        <w:t>s</w:t>
      </w:r>
      <w:r w:rsidR="006F1C3E" w:rsidRPr="005C4C50">
        <w:rPr>
          <w:rFonts w:asciiTheme="majorBidi" w:hAnsiTheme="majorBidi" w:cstheme="majorBidi"/>
          <w:sz w:val="24"/>
          <w:szCs w:val="24"/>
        </w:rPr>
        <w:t xml:space="preserve"> public opinion</w:t>
      </w:r>
      <w:r w:rsidR="000254E2" w:rsidRPr="005C4C50">
        <w:rPr>
          <w:rFonts w:asciiTheme="majorBidi" w:hAnsiTheme="majorBidi" w:cstheme="majorBidi"/>
          <w:sz w:val="24"/>
          <w:szCs w:val="24"/>
        </w:rPr>
        <w:t xml:space="preserve"> (4).</w:t>
      </w:r>
    </w:p>
    <w:p w14:paraId="5D97956E" w14:textId="5E93E16D" w:rsidR="00BA47EE" w:rsidRPr="005C4C50" w:rsidRDefault="00D37542" w:rsidP="005C4C50">
      <w:pPr>
        <w:spacing w:line="480" w:lineRule="auto"/>
        <w:jc w:val="both"/>
        <w:rPr>
          <w:rFonts w:asciiTheme="majorBidi" w:hAnsiTheme="majorBidi" w:cstheme="majorBidi"/>
          <w:sz w:val="24"/>
          <w:szCs w:val="24"/>
        </w:rPr>
      </w:pPr>
      <w:bookmarkStart w:id="16" w:name="OLE_LINK119"/>
      <w:bookmarkStart w:id="17" w:name="OLE_LINK120"/>
      <w:r w:rsidRPr="005C4C50">
        <w:rPr>
          <w:rFonts w:asciiTheme="majorBidi" w:hAnsiTheme="majorBidi" w:cstheme="majorBidi"/>
          <w:sz w:val="24"/>
          <w:szCs w:val="24"/>
        </w:rPr>
        <w:t>Based on the Association of Health Care Journalists: “Journalists have a special responsibility in covering health and medical news”</w:t>
      </w:r>
      <w:bookmarkEnd w:id="16"/>
      <w:bookmarkEnd w:id="17"/>
      <w:r w:rsidR="000254E2" w:rsidRPr="005C4C50">
        <w:rPr>
          <w:rFonts w:asciiTheme="majorBidi" w:hAnsiTheme="majorBidi" w:cstheme="majorBidi"/>
          <w:sz w:val="24"/>
          <w:szCs w:val="24"/>
          <w:vertAlign w:val="superscript"/>
        </w:rPr>
        <w:t xml:space="preserve"> </w:t>
      </w:r>
      <w:r w:rsidR="000254E2" w:rsidRPr="005C4C50">
        <w:rPr>
          <w:rFonts w:asciiTheme="majorBidi" w:hAnsiTheme="majorBidi" w:cstheme="majorBidi"/>
          <w:sz w:val="24"/>
          <w:szCs w:val="24"/>
        </w:rPr>
        <w:t>(5)</w:t>
      </w:r>
      <w:r w:rsidR="00E813E1" w:rsidRPr="005C4C50">
        <w:rPr>
          <w:rFonts w:asciiTheme="majorBidi" w:hAnsiTheme="majorBidi" w:cstheme="majorBidi"/>
          <w:sz w:val="24"/>
          <w:szCs w:val="24"/>
        </w:rPr>
        <w:t>,</w:t>
      </w:r>
      <w:r w:rsidRPr="005C4C50">
        <w:rPr>
          <w:rFonts w:asciiTheme="majorBidi" w:hAnsiTheme="majorBidi" w:cstheme="majorBidi"/>
          <w:sz w:val="24"/>
          <w:szCs w:val="24"/>
        </w:rPr>
        <w:t xml:space="preserve"> and they believe that the audiences make important medical decisions based on the information provided in media</w:t>
      </w:r>
      <w:r w:rsidR="000254E2" w:rsidRPr="005C4C50">
        <w:rPr>
          <w:rFonts w:asciiTheme="majorBidi" w:hAnsiTheme="majorBidi" w:cstheme="majorBidi"/>
          <w:sz w:val="24"/>
          <w:szCs w:val="24"/>
        </w:rPr>
        <w:t xml:space="preserve"> (5).</w:t>
      </w:r>
      <w:r w:rsidRPr="005C4C50">
        <w:rPr>
          <w:rFonts w:asciiTheme="majorBidi" w:hAnsiTheme="majorBidi" w:cstheme="majorBidi"/>
          <w:sz w:val="24"/>
          <w:szCs w:val="24"/>
        </w:rPr>
        <w:t xml:space="preserve">  </w:t>
      </w:r>
      <w:r w:rsidR="006F1C3E" w:rsidRPr="005C4C50">
        <w:rPr>
          <w:rFonts w:asciiTheme="majorBidi" w:hAnsiTheme="majorBidi" w:cstheme="majorBidi"/>
          <w:sz w:val="24"/>
          <w:szCs w:val="24"/>
        </w:rPr>
        <w:t xml:space="preserve">In the health reports, journalists summarize information and interviews that can change the original </w:t>
      </w:r>
      <w:r w:rsidR="000254E2" w:rsidRPr="005C4C50">
        <w:rPr>
          <w:rFonts w:asciiTheme="majorBidi" w:hAnsiTheme="majorBidi" w:cstheme="majorBidi"/>
          <w:sz w:val="24"/>
          <w:szCs w:val="24"/>
        </w:rPr>
        <w:t>story (6).</w:t>
      </w:r>
      <w:r w:rsidR="006F1C3E" w:rsidRPr="005C4C50">
        <w:rPr>
          <w:rFonts w:asciiTheme="majorBidi" w:hAnsiTheme="majorBidi" w:cstheme="majorBidi"/>
          <w:sz w:val="24"/>
          <w:szCs w:val="24"/>
        </w:rPr>
        <w:t xml:space="preserve"> </w:t>
      </w:r>
      <w:r w:rsidR="00792850" w:rsidRPr="005C4C50">
        <w:rPr>
          <w:rFonts w:asciiTheme="majorBidi" w:hAnsiTheme="majorBidi" w:cstheme="majorBidi"/>
          <w:sz w:val="24"/>
          <w:szCs w:val="24"/>
        </w:rPr>
        <w:t xml:space="preserve">The journalists’ concerns are mostly centered at precise reporting; they are less sensitive to the consequences of their </w:t>
      </w:r>
      <w:r w:rsidR="00660763" w:rsidRPr="005C4C50">
        <w:rPr>
          <w:rFonts w:asciiTheme="majorBidi" w:hAnsiTheme="majorBidi" w:cstheme="majorBidi"/>
          <w:sz w:val="24"/>
          <w:szCs w:val="24"/>
        </w:rPr>
        <w:t>report, which</w:t>
      </w:r>
      <w:r w:rsidR="00792850" w:rsidRPr="005C4C50">
        <w:rPr>
          <w:rFonts w:asciiTheme="majorBidi" w:hAnsiTheme="majorBidi" w:cstheme="majorBidi"/>
          <w:sz w:val="24"/>
          <w:szCs w:val="24"/>
        </w:rPr>
        <w:t xml:space="preserve"> may negatively affect the public</w:t>
      </w:r>
      <w:r w:rsidR="000254E2" w:rsidRPr="005C4C50">
        <w:rPr>
          <w:rFonts w:asciiTheme="majorBidi" w:hAnsiTheme="majorBidi" w:cstheme="majorBidi"/>
          <w:sz w:val="24"/>
          <w:szCs w:val="24"/>
        </w:rPr>
        <w:t xml:space="preserve"> (7,8). </w:t>
      </w:r>
      <w:r w:rsidR="006F1C3E" w:rsidRPr="005C4C50">
        <w:rPr>
          <w:rFonts w:asciiTheme="majorBidi" w:hAnsiTheme="majorBidi" w:cstheme="majorBidi"/>
          <w:sz w:val="24"/>
          <w:szCs w:val="24"/>
        </w:rPr>
        <w:t xml:space="preserve">The negative impact affects the patient-physician relationship and disrupts </w:t>
      </w:r>
      <w:r w:rsidR="00BE4F47" w:rsidRPr="005C4C50">
        <w:rPr>
          <w:rFonts w:asciiTheme="majorBidi" w:hAnsiTheme="majorBidi" w:cstheme="majorBidi"/>
          <w:sz w:val="24"/>
          <w:szCs w:val="24"/>
        </w:rPr>
        <w:t>valuable</w:t>
      </w:r>
      <w:r w:rsidR="006F1C3E" w:rsidRPr="005C4C50">
        <w:rPr>
          <w:rFonts w:asciiTheme="majorBidi" w:hAnsiTheme="majorBidi" w:cstheme="majorBidi"/>
          <w:sz w:val="24"/>
          <w:szCs w:val="24"/>
        </w:rPr>
        <w:t xml:space="preserve"> trust </w:t>
      </w:r>
      <w:r w:rsidR="00B05CCA" w:rsidRPr="005C4C50">
        <w:rPr>
          <w:rFonts w:asciiTheme="majorBidi" w:hAnsiTheme="majorBidi" w:cstheme="majorBidi"/>
          <w:sz w:val="24"/>
          <w:szCs w:val="24"/>
        </w:rPr>
        <w:t>in the health</w:t>
      </w:r>
      <w:r w:rsidR="002277F0" w:rsidRPr="005C4C50">
        <w:rPr>
          <w:rFonts w:asciiTheme="majorBidi" w:hAnsiTheme="majorBidi" w:cstheme="majorBidi"/>
          <w:sz w:val="24"/>
          <w:szCs w:val="24"/>
        </w:rPr>
        <w:t>care system</w:t>
      </w:r>
      <w:r w:rsidR="000254E2" w:rsidRPr="005C4C50">
        <w:rPr>
          <w:rFonts w:asciiTheme="majorBidi" w:hAnsiTheme="majorBidi" w:cstheme="majorBidi"/>
          <w:sz w:val="24"/>
          <w:szCs w:val="24"/>
        </w:rPr>
        <w:t xml:space="preserve"> (4).</w:t>
      </w:r>
      <w:r w:rsidR="006F1C3E" w:rsidRPr="005C4C50">
        <w:rPr>
          <w:rFonts w:asciiTheme="majorBidi" w:hAnsiTheme="majorBidi" w:cstheme="majorBidi"/>
          <w:sz w:val="24"/>
          <w:szCs w:val="24"/>
        </w:rPr>
        <w:t xml:space="preserve"> </w:t>
      </w:r>
      <w:r w:rsidR="009900AF" w:rsidRPr="005C4C50">
        <w:rPr>
          <w:rFonts w:asciiTheme="majorBidi" w:hAnsiTheme="majorBidi" w:cstheme="majorBidi"/>
          <w:sz w:val="24"/>
          <w:szCs w:val="24"/>
        </w:rPr>
        <w:t>As</w:t>
      </w:r>
      <w:r w:rsidR="00943CD3" w:rsidRPr="005C4C50">
        <w:rPr>
          <w:rFonts w:asciiTheme="majorBidi" w:hAnsiTheme="majorBidi" w:cstheme="majorBidi"/>
          <w:sz w:val="24"/>
          <w:szCs w:val="24"/>
        </w:rPr>
        <w:t xml:space="preserve"> </w:t>
      </w:r>
      <w:r w:rsidR="00556DA8" w:rsidRPr="005C4C50">
        <w:rPr>
          <w:rFonts w:asciiTheme="majorBidi" w:hAnsiTheme="majorBidi" w:cstheme="majorBidi"/>
          <w:sz w:val="24"/>
          <w:szCs w:val="24"/>
        </w:rPr>
        <w:t>the</w:t>
      </w:r>
      <w:r w:rsidR="00943CD3" w:rsidRPr="005C4C50">
        <w:rPr>
          <w:rFonts w:asciiTheme="majorBidi" w:hAnsiTheme="majorBidi" w:cstheme="majorBidi"/>
          <w:sz w:val="24"/>
          <w:szCs w:val="24"/>
        </w:rPr>
        <w:t xml:space="preserve"> hospitals are the core of </w:t>
      </w:r>
      <w:r w:rsidR="00556DA8" w:rsidRPr="005C4C50">
        <w:rPr>
          <w:rFonts w:asciiTheme="majorBidi" w:hAnsiTheme="majorBidi" w:cstheme="majorBidi"/>
          <w:sz w:val="24"/>
          <w:szCs w:val="24"/>
        </w:rPr>
        <w:t>every</w:t>
      </w:r>
      <w:r w:rsidR="00943CD3" w:rsidRPr="005C4C50">
        <w:rPr>
          <w:rFonts w:asciiTheme="majorBidi" w:hAnsiTheme="majorBidi" w:cstheme="majorBidi"/>
          <w:sz w:val="24"/>
          <w:szCs w:val="24"/>
        </w:rPr>
        <w:t xml:space="preserve"> health system,</w:t>
      </w:r>
      <w:r w:rsidR="008C4298" w:rsidRPr="005C4C50">
        <w:rPr>
          <w:rFonts w:asciiTheme="majorBidi" w:hAnsiTheme="majorBidi" w:cstheme="majorBidi"/>
          <w:sz w:val="24"/>
          <w:szCs w:val="24"/>
        </w:rPr>
        <w:t xml:space="preserve"> we believe that the media should regard ethical principles </w:t>
      </w:r>
      <w:r w:rsidR="00556DA8" w:rsidRPr="005C4C50">
        <w:rPr>
          <w:rFonts w:asciiTheme="majorBidi" w:hAnsiTheme="majorBidi" w:cstheme="majorBidi"/>
          <w:sz w:val="24"/>
          <w:szCs w:val="24"/>
        </w:rPr>
        <w:t>by</w:t>
      </w:r>
      <w:r w:rsidR="008C4298" w:rsidRPr="005C4C50">
        <w:rPr>
          <w:rFonts w:asciiTheme="majorBidi" w:hAnsiTheme="majorBidi" w:cstheme="majorBidi"/>
          <w:sz w:val="24"/>
          <w:szCs w:val="24"/>
        </w:rPr>
        <w:t xml:space="preserve"> follow</w:t>
      </w:r>
      <w:r w:rsidR="00556DA8" w:rsidRPr="005C4C50">
        <w:rPr>
          <w:rFonts w:asciiTheme="majorBidi" w:hAnsiTheme="majorBidi" w:cstheme="majorBidi"/>
          <w:sz w:val="24"/>
          <w:szCs w:val="24"/>
        </w:rPr>
        <w:t>ing</w:t>
      </w:r>
      <w:r w:rsidR="008C4298" w:rsidRPr="005C4C50">
        <w:rPr>
          <w:rFonts w:asciiTheme="majorBidi" w:hAnsiTheme="majorBidi" w:cstheme="majorBidi"/>
          <w:sz w:val="24"/>
          <w:szCs w:val="24"/>
        </w:rPr>
        <w:t xml:space="preserve"> an ethical</w:t>
      </w:r>
      <w:r w:rsidR="00937ED1" w:rsidRPr="005C4C50">
        <w:rPr>
          <w:rFonts w:asciiTheme="majorBidi" w:hAnsiTheme="majorBidi" w:cstheme="majorBidi"/>
          <w:sz w:val="24"/>
          <w:szCs w:val="24"/>
        </w:rPr>
        <w:t xml:space="preserve"> framework</w:t>
      </w:r>
      <w:r w:rsidR="00556DA8" w:rsidRPr="005C4C50">
        <w:rPr>
          <w:rFonts w:asciiTheme="majorBidi" w:hAnsiTheme="majorBidi" w:cstheme="majorBidi"/>
          <w:sz w:val="24"/>
          <w:szCs w:val="24"/>
        </w:rPr>
        <w:t xml:space="preserve"> in </w:t>
      </w:r>
      <w:r w:rsidR="009900AF" w:rsidRPr="005C4C50">
        <w:rPr>
          <w:rFonts w:asciiTheme="majorBidi" w:hAnsiTheme="majorBidi" w:cstheme="majorBidi"/>
          <w:sz w:val="24"/>
          <w:szCs w:val="24"/>
        </w:rPr>
        <w:t>its</w:t>
      </w:r>
      <w:r w:rsidR="00556DA8" w:rsidRPr="005C4C50">
        <w:rPr>
          <w:rFonts w:asciiTheme="majorBidi" w:hAnsiTheme="majorBidi" w:cstheme="majorBidi"/>
          <w:sz w:val="24"/>
          <w:szCs w:val="24"/>
        </w:rPr>
        <w:t xml:space="preserve"> relationship with health system</w:t>
      </w:r>
      <w:r w:rsidR="00937ED1" w:rsidRPr="005C4C50">
        <w:rPr>
          <w:rFonts w:asciiTheme="majorBidi" w:hAnsiTheme="majorBidi" w:cstheme="majorBidi"/>
          <w:sz w:val="24"/>
          <w:szCs w:val="24"/>
        </w:rPr>
        <w:t>;</w:t>
      </w:r>
      <w:r w:rsidR="00F37170" w:rsidRPr="005C4C50">
        <w:rPr>
          <w:rFonts w:asciiTheme="majorBidi" w:hAnsiTheme="majorBidi" w:cstheme="majorBidi"/>
          <w:sz w:val="24"/>
          <w:szCs w:val="24"/>
        </w:rPr>
        <w:t xml:space="preserve"> </w:t>
      </w:r>
      <w:r w:rsidR="00CF4883" w:rsidRPr="005C4C50">
        <w:rPr>
          <w:rFonts w:asciiTheme="majorBidi" w:hAnsiTheme="majorBidi" w:cstheme="majorBidi"/>
          <w:sz w:val="24"/>
          <w:szCs w:val="24"/>
        </w:rPr>
        <w:t>also,</w:t>
      </w:r>
      <w:r w:rsidR="009900AF" w:rsidRPr="005C4C50">
        <w:rPr>
          <w:rFonts w:asciiTheme="majorBidi" w:hAnsiTheme="majorBidi" w:cstheme="majorBidi"/>
          <w:sz w:val="24"/>
          <w:szCs w:val="24"/>
        </w:rPr>
        <w:t xml:space="preserve"> </w:t>
      </w:r>
      <w:r w:rsidR="00F37170" w:rsidRPr="005C4C50">
        <w:rPr>
          <w:rFonts w:asciiTheme="majorBidi" w:hAnsiTheme="majorBidi" w:cstheme="majorBidi"/>
          <w:sz w:val="24"/>
          <w:szCs w:val="24"/>
        </w:rPr>
        <w:t xml:space="preserve">the health system </w:t>
      </w:r>
      <w:r w:rsidR="00D735BF" w:rsidRPr="005C4C50">
        <w:rPr>
          <w:rFonts w:asciiTheme="majorBidi" w:hAnsiTheme="majorBidi" w:cstheme="majorBidi"/>
          <w:sz w:val="24"/>
          <w:szCs w:val="24"/>
        </w:rPr>
        <w:t xml:space="preserve">especially the hospitals </w:t>
      </w:r>
      <w:r w:rsidR="00F37170" w:rsidRPr="005C4C50">
        <w:rPr>
          <w:rFonts w:asciiTheme="majorBidi" w:hAnsiTheme="majorBidi" w:cstheme="majorBidi"/>
          <w:sz w:val="24"/>
          <w:szCs w:val="24"/>
        </w:rPr>
        <w:t xml:space="preserve">should safeguard </w:t>
      </w:r>
      <w:r w:rsidR="00BA47EE" w:rsidRPr="005C4C50">
        <w:rPr>
          <w:rFonts w:asciiTheme="majorBidi" w:hAnsiTheme="majorBidi" w:cstheme="majorBidi"/>
          <w:sz w:val="24"/>
          <w:szCs w:val="24"/>
        </w:rPr>
        <w:t xml:space="preserve">the privacy of </w:t>
      </w:r>
      <w:r w:rsidR="00F37170" w:rsidRPr="005C4C50">
        <w:rPr>
          <w:rFonts w:asciiTheme="majorBidi" w:hAnsiTheme="majorBidi" w:cstheme="majorBidi"/>
          <w:sz w:val="24"/>
          <w:szCs w:val="24"/>
        </w:rPr>
        <w:t>patients and health system</w:t>
      </w:r>
      <w:r w:rsidR="005E4506" w:rsidRPr="005C4C50">
        <w:rPr>
          <w:rFonts w:asciiTheme="majorBidi" w:hAnsiTheme="majorBidi" w:cstheme="majorBidi"/>
          <w:sz w:val="24"/>
          <w:szCs w:val="24"/>
        </w:rPr>
        <w:t xml:space="preserve"> to </w:t>
      </w:r>
      <w:r w:rsidR="004224D9" w:rsidRPr="005C4C50">
        <w:rPr>
          <w:rFonts w:asciiTheme="majorBidi" w:hAnsiTheme="majorBidi" w:cstheme="majorBidi"/>
          <w:sz w:val="24"/>
          <w:szCs w:val="24"/>
        </w:rPr>
        <w:t>prevent public distrust.</w:t>
      </w:r>
      <w:r w:rsidR="00F37170" w:rsidRPr="005C4C50">
        <w:rPr>
          <w:rFonts w:asciiTheme="majorBidi" w:hAnsiTheme="majorBidi" w:cstheme="majorBidi"/>
          <w:sz w:val="24"/>
          <w:szCs w:val="24"/>
        </w:rPr>
        <w:t xml:space="preserve"> </w:t>
      </w:r>
    </w:p>
    <w:p w14:paraId="107D7077" w14:textId="2E1CF9AB" w:rsidR="009705CC" w:rsidRPr="005C4C50" w:rsidRDefault="00B538BD"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One</w:t>
      </w:r>
      <w:r w:rsidR="00DA4214" w:rsidRPr="005C4C50">
        <w:rPr>
          <w:rFonts w:asciiTheme="majorBidi" w:hAnsiTheme="majorBidi" w:cstheme="majorBidi"/>
          <w:sz w:val="24"/>
          <w:szCs w:val="24"/>
          <w:lang w:bidi="fa-IR"/>
        </w:rPr>
        <w:t xml:space="preserve"> prominent </w:t>
      </w:r>
      <w:r w:rsidR="001354F1" w:rsidRPr="005C4C50">
        <w:rPr>
          <w:rFonts w:asciiTheme="majorBidi" w:hAnsiTheme="majorBidi" w:cstheme="majorBidi"/>
          <w:sz w:val="24"/>
          <w:szCs w:val="24"/>
          <w:lang w:bidi="fa-IR"/>
        </w:rPr>
        <w:t xml:space="preserve">Iranian </w:t>
      </w:r>
      <w:r w:rsidRPr="005C4C50">
        <w:rPr>
          <w:rFonts w:asciiTheme="majorBidi" w:hAnsiTheme="majorBidi" w:cstheme="majorBidi"/>
          <w:sz w:val="24"/>
          <w:szCs w:val="24"/>
        </w:rPr>
        <w:t xml:space="preserve">example is </w:t>
      </w:r>
      <w:bookmarkStart w:id="18" w:name="OLE_LINK51"/>
      <w:bookmarkStart w:id="19" w:name="OLE_LINK52"/>
      <w:r w:rsidR="00532482" w:rsidRPr="005C4C50">
        <w:rPr>
          <w:rFonts w:asciiTheme="majorBidi" w:hAnsiTheme="majorBidi" w:cstheme="majorBidi"/>
          <w:sz w:val="24"/>
          <w:szCs w:val="24"/>
        </w:rPr>
        <w:t>a</w:t>
      </w:r>
      <w:r w:rsidRPr="005C4C50">
        <w:rPr>
          <w:rFonts w:asciiTheme="majorBidi" w:hAnsiTheme="majorBidi" w:cstheme="majorBidi"/>
          <w:sz w:val="24"/>
          <w:szCs w:val="24"/>
        </w:rPr>
        <w:t xml:space="preserve"> </w:t>
      </w:r>
      <w:r w:rsidR="00532482" w:rsidRPr="005C4C50">
        <w:rPr>
          <w:rFonts w:asciiTheme="majorBidi" w:hAnsiTheme="majorBidi" w:cstheme="majorBidi"/>
          <w:sz w:val="24"/>
          <w:szCs w:val="24"/>
        </w:rPr>
        <w:t>h</w:t>
      </w:r>
      <w:r w:rsidRPr="005C4C50">
        <w:rPr>
          <w:rFonts w:asciiTheme="majorBidi" w:hAnsiTheme="majorBidi" w:cstheme="majorBidi"/>
          <w:sz w:val="24"/>
          <w:szCs w:val="24"/>
        </w:rPr>
        <w:t>ospital crisis in 2014</w:t>
      </w:r>
      <w:bookmarkEnd w:id="18"/>
      <w:bookmarkEnd w:id="19"/>
      <w:r w:rsidR="00FD122C" w:rsidRPr="005C4C50">
        <w:rPr>
          <w:rFonts w:asciiTheme="majorBidi" w:hAnsiTheme="majorBidi" w:cstheme="majorBidi"/>
          <w:sz w:val="24"/>
          <w:szCs w:val="24"/>
        </w:rPr>
        <w:t xml:space="preserve"> following the spread of Acinetobacter infection in NICU</w:t>
      </w:r>
      <w:bookmarkEnd w:id="15"/>
      <w:r w:rsidRPr="005C4C50">
        <w:rPr>
          <w:rFonts w:asciiTheme="majorBidi" w:hAnsiTheme="majorBidi" w:cstheme="majorBidi"/>
          <w:sz w:val="24"/>
          <w:szCs w:val="24"/>
        </w:rPr>
        <w:t>.</w:t>
      </w:r>
      <w:r w:rsidR="00FD122C" w:rsidRPr="005C4C50">
        <w:rPr>
          <w:rFonts w:asciiTheme="majorBidi" w:hAnsiTheme="majorBidi" w:cstheme="majorBidi"/>
          <w:sz w:val="24"/>
          <w:szCs w:val="24"/>
        </w:rPr>
        <w:t xml:space="preserve"> </w:t>
      </w:r>
      <w:bookmarkStart w:id="20" w:name="OLE_LINK95"/>
      <w:bookmarkStart w:id="21" w:name="OLE_LINK96"/>
      <w:r w:rsidR="00FD122C" w:rsidRPr="005C4C50">
        <w:rPr>
          <w:rFonts w:asciiTheme="majorBidi" w:hAnsiTheme="majorBidi" w:cstheme="majorBidi"/>
          <w:sz w:val="24"/>
          <w:szCs w:val="24"/>
        </w:rPr>
        <w:t>After finding some cases of death because of Acinetobacter</w:t>
      </w:r>
      <w:r w:rsidR="00660763" w:rsidRPr="005C4C50">
        <w:rPr>
          <w:rFonts w:asciiTheme="majorBidi" w:hAnsiTheme="majorBidi" w:cstheme="majorBidi"/>
          <w:sz w:val="24"/>
          <w:szCs w:val="24"/>
        </w:rPr>
        <w:t xml:space="preserve"> </w:t>
      </w:r>
      <w:r w:rsidR="00660763" w:rsidRPr="005C4C50">
        <w:rPr>
          <w:rFonts w:asciiTheme="majorBidi" w:hAnsiTheme="majorBidi" w:cstheme="majorBidi"/>
          <w:sz w:val="24"/>
          <w:szCs w:val="24"/>
        </w:rPr>
        <w:lastRenderedPageBreak/>
        <w:t>infection</w:t>
      </w:r>
      <w:r w:rsidR="00FD122C" w:rsidRPr="005C4C50">
        <w:rPr>
          <w:rFonts w:asciiTheme="majorBidi" w:hAnsiTheme="majorBidi" w:cstheme="majorBidi"/>
          <w:sz w:val="24"/>
          <w:szCs w:val="24"/>
        </w:rPr>
        <w:t xml:space="preserve"> in premature neonates who had several disabilities, a </w:t>
      </w:r>
      <w:r w:rsidR="003113ED" w:rsidRPr="005C4C50">
        <w:rPr>
          <w:rFonts w:asciiTheme="majorBidi" w:hAnsiTheme="majorBidi" w:cstheme="majorBidi"/>
          <w:sz w:val="24"/>
          <w:szCs w:val="24"/>
        </w:rPr>
        <w:t>journalist</w:t>
      </w:r>
      <w:r w:rsidR="00FD122C" w:rsidRPr="005C4C50">
        <w:rPr>
          <w:rFonts w:asciiTheme="majorBidi" w:hAnsiTheme="majorBidi" w:cstheme="majorBidi"/>
          <w:sz w:val="24"/>
          <w:szCs w:val="24"/>
        </w:rPr>
        <w:t xml:space="preserve"> from news media</w:t>
      </w:r>
      <w:r w:rsidR="00BD48D9" w:rsidRPr="005C4C50">
        <w:rPr>
          <w:rFonts w:asciiTheme="majorBidi" w:hAnsiTheme="majorBidi" w:cstheme="majorBidi"/>
          <w:sz w:val="24"/>
          <w:szCs w:val="24"/>
        </w:rPr>
        <w:t xml:space="preserve"> (TV)</w:t>
      </w:r>
      <w:r w:rsidR="00FD122C" w:rsidRPr="005C4C50">
        <w:rPr>
          <w:rFonts w:asciiTheme="majorBidi" w:hAnsiTheme="majorBidi" w:cstheme="majorBidi"/>
          <w:sz w:val="24"/>
          <w:szCs w:val="24"/>
        </w:rPr>
        <w:t xml:space="preserve"> report</w:t>
      </w:r>
      <w:r w:rsidR="00BC1F7E" w:rsidRPr="005C4C50">
        <w:rPr>
          <w:rFonts w:asciiTheme="majorBidi" w:hAnsiTheme="majorBidi" w:cstheme="majorBidi"/>
          <w:sz w:val="24"/>
          <w:szCs w:val="24"/>
        </w:rPr>
        <w:t>ed</w:t>
      </w:r>
      <w:r w:rsidR="00FD122C" w:rsidRPr="005C4C50">
        <w:rPr>
          <w:rFonts w:asciiTheme="majorBidi" w:hAnsiTheme="majorBidi" w:cstheme="majorBidi"/>
          <w:sz w:val="24"/>
          <w:szCs w:val="24"/>
        </w:rPr>
        <w:t xml:space="preserve"> the issue by interviewing to families, physicians</w:t>
      </w:r>
      <w:r w:rsidR="007400F9" w:rsidRPr="005C4C50">
        <w:rPr>
          <w:rFonts w:asciiTheme="majorBidi" w:hAnsiTheme="majorBidi" w:cstheme="majorBidi"/>
          <w:sz w:val="24"/>
          <w:szCs w:val="24"/>
        </w:rPr>
        <w:t>,</w:t>
      </w:r>
      <w:r w:rsidR="00FD122C" w:rsidRPr="005C4C50">
        <w:rPr>
          <w:rFonts w:asciiTheme="majorBidi" w:hAnsiTheme="majorBidi" w:cstheme="majorBidi"/>
          <w:sz w:val="24"/>
          <w:szCs w:val="24"/>
        </w:rPr>
        <w:t xml:space="preserve"> and the supervisor</w:t>
      </w:r>
      <w:bookmarkEnd w:id="20"/>
      <w:bookmarkEnd w:id="21"/>
      <w:r w:rsidR="00F705AF" w:rsidRPr="005C4C50">
        <w:rPr>
          <w:rFonts w:asciiTheme="majorBidi" w:hAnsiTheme="majorBidi" w:cstheme="majorBidi"/>
          <w:sz w:val="24"/>
          <w:szCs w:val="24"/>
        </w:rPr>
        <w:t xml:space="preserve"> regardless of their privacy and confidentiality</w:t>
      </w:r>
      <w:r w:rsidR="00FD122C" w:rsidRPr="005C4C50">
        <w:rPr>
          <w:rFonts w:asciiTheme="majorBidi" w:hAnsiTheme="majorBidi" w:cstheme="majorBidi"/>
          <w:sz w:val="24"/>
          <w:szCs w:val="24"/>
        </w:rPr>
        <w:t xml:space="preserve">. </w:t>
      </w:r>
      <w:bookmarkStart w:id="22" w:name="OLE_LINK97"/>
      <w:bookmarkStart w:id="23" w:name="OLE_LINK98"/>
      <w:bookmarkStart w:id="24" w:name="OLE_LINK11"/>
      <w:bookmarkStart w:id="25" w:name="OLE_LINK12"/>
      <w:r w:rsidR="00AE24BB" w:rsidRPr="005C4C50">
        <w:rPr>
          <w:rFonts w:asciiTheme="majorBidi" w:hAnsiTheme="majorBidi" w:cstheme="majorBidi"/>
          <w:sz w:val="24"/>
          <w:szCs w:val="24"/>
        </w:rPr>
        <w:t>As there was no ethical framework for media-health system relationship</w:t>
      </w:r>
      <w:r w:rsidR="0024086B" w:rsidRPr="005C4C50">
        <w:rPr>
          <w:rFonts w:asciiTheme="majorBidi" w:hAnsiTheme="majorBidi" w:cstheme="majorBidi"/>
          <w:sz w:val="24"/>
          <w:szCs w:val="24"/>
        </w:rPr>
        <w:t>,</w:t>
      </w:r>
      <w:r w:rsidR="002E58B5" w:rsidRPr="005C4C50">
        <w:rPr>
          <w:rFonts w:asciiTheme="majorBidi" w:hAnsiTheme="majorBidi" w:cstheme="majorBidi"/>
          <w:sz w:val="24"/>
          <w:szCs w:val="24"/>
        </w:rPr>
        <w:t xml:space="preserve"> the nonprofessional</w:t>
      </w:r>
      <w:r w:rsidR="00535B59" w:rsidRPr="005C4C50">
        <w:rPr>
          <w:rFonts w:asciiTheme="majorBidi" w:hAnsiTheme="majorBidi" w:cstheme="majorBidi"/>
          <w:sz w:val="24"/>
          <w:szCs w:val="24"/>
        </w:rPr>
        <w:t xml:space="preserve"> staff behavior outside </w:t>
      </w:r>
      <w:r w:rsidR="00DB6B04" w:rsidRPr="005C4C50">
        <w:rPr>
          <w:rFonts w:asciiTheme="majorBidi" w:hAnsiTheme="majorBidi" w:cstheme="majorBidi"/>
          <w:sz w:val="24"/>
          <w:szCs w:val="24"/>
        </w:rPr>
        <w:t>the ethical framework</w:t>
      </w:r>
      <w:r w:rsidR="00535B59" w:rsidRPr="005C4C50">
        <w:rPr>
          <w:rFonts w:asciiTheme="majorBidi" w:hAnsiTheme="majorBidi" w:cstheme="majorBidi"/>
          <w:sz w:val="24"/>
          <w:szCs w:val="24"/>
        </w:rPr>
        <w:t xml:space="preserve"> </w:t>
      </w:r>
      <w:r w:rsidR="002E58B5" w:rsidRPr="005C4C50">
        <w:rPr>
          <w:rFonts w:asciiTheme="majorBidi" w:hAnsiTheme="majorBidi" w:cstheme="majorBidi"/>
          <w:sz w:val="24"/>
          <w:szCs w:val="24"/>
        </w:rPr>
        <w:t xml:space="preserve">and improper interaction of hospital staff with journalist led to </w:t>
      </w:r>
      <w:r w:rsidR="0024086B" w:rsidRPr="005C4C50">
        <w:rPr>
          <w:rFonts w:asciiTheme="majorBidi" w:hAnsiTheme="majorBidi" w:cstheme="majorBidi"/>
          <w:sz w:val="24"/>
          <w:szCs w:val="24"/>
        </w:rPr>
        <w:t xml:space="preserve">a </w:t>
      </w:r>
      <w:r w:rsidR="002E58B5" w:rsidRPr="005C4C50">
        <w:rPr>
          <w:rFonts w:asciiTheme="majorBidi" w:hAnsiTheme="majorBidi" w:cstheme="majorBidi"/>
          <w:sz w:val="24"/>
          <w:szCs w:val="24"/>
        </w:rPr>
        <w:t>de</w:t>
      </w:r>
      <w:r w:rsidR="00DB6B04" w:rsidRPr="005C4C50">
        <w:rPr>
          <w:rFonts w:asciiTheme="majorBidi" w:hAnsiTheme="majorBidi" w:cstheme="majorBidi"/>
          <w:sz w:val="24"/>
          <w:szCs w:val="24"/>
        </w:rPr>
        <w:t>vastating</w:t>
      </w:r>
      <w:r w:rsidR="002E58B5" w:rsidRPr="005C4C50">
        <w:rPr>
          <w:rFonts w:asciiTheme="majorBidi" w:hAnsiTheme="majorBidi" w:cstheme="majorBidi"/>
          <w:sz w:val="24"/>
          <w:szCs w:val="24"/>
        </w:rPr>
        <w:t xml:space="preserve"> impact on </w:t>
      </w:r>
      <w:r w:rsidR="00A8029A" w:rsidRPr="005C4C50">
        <w:rPr>
          <w:rFonts w:asciiTheme="majorBidi" w:hAnsiTheme="majorBidi" w:cstheme="majorBidi"/>
          <w:sz w:val="24"/>
          <w:szCs w:val="24"/>
        </w:rPr>
        <w:t>hospital-</w:t>
      </w:r>
      <w:r w:rsidR="002E58B5" w:rsidRPr="005C4C50">
        <w:rPr>
          <w:rFonts w:asciiTheme="majorBidi" w:hAnsiTheme="majorBidi" w:cstheme="majorBidi"/>
          <w:sz w:val="24"/>
          <w:szCs w:val="24"/>
        </w:rPr>
        <w:t>media relationship</w:t>
      </w:r>
      <w:bookmarkStart w:id="26" w:name="OLE_LINK99"/>
      <w:bookmarkStart w:id="27" w:name="OLE_LINK100"/>
      <w:bookmarkEnd w:id="22"/>
      <w:bookmarkEnd w:id="23"/>
      <w:bookmarkEnd w:id="24"/>
      <w:bookmarkEnd w:id="25"/>
      <w:r w:rsidR="002E58B5" w:rsidRPr="005C4C50">
        <w:rPr>
          <w:rFonts w:asciiTheme="majorBidi" w:hAnsiTheme="majorBidi" w:cstheme="majorBidi"/>
          <w:sz w:val="24"/>
          <w:szCs w:val="24"/>
        </w:rPr>
        <w:t xml:space="preserve">. </w:t>
      </w:r>
      <w:r w:rsidR="004805BE" w:rsidRPr="005C4C50">
        <w:rPr>
          <w:rFonts w:asciiTheme="majorBidi" w:hAnsiTheme="majorBidi" w:cstheme="majorBidi"/>
          <w:sz w:val="24"/>
          <w:szCs w:val="24"/>
        </w:rPr>
        <w:t>Furthermore, t</w:t>
      </w:r>
      <w:r w:rsidR="00D6725C" w:rsidRPr="005C4C50">
        <w:rPr>
          <w:rFonts w:asciiTheme="majorBidi" w:hAnsiTheme="majorBidi" w:cstheme="majorBidi"/>
          <w:sz w:val="24"/>
          <w:szCs w:val="24"/>
        </w:rPr>
        <w:t>he report consisted of contradictory news</w:t>
      </w:r>
      <w:r w:rsidR="004348F5" w:rsidRPr="005C4C50">
        <w:rPr>
          <w:rFonts w:asciiTheme="majorBidi" w:hAnsiTheme="majorBidi" w:cstheme="majorBidi"/>
          <w:sz w:val="24"/>
          <w:szCs w:val="24"/>
        </w:rPr>
        <w:t xml:space="preserve"> by insisting on what was </w:t>
      </w:r>
      <w:r w:rsidR="00242FE3" w:rsidRPr="005C4C50">
        <w:rPr>
          <w:rFonts w:asciiTheme="majorBidi" w:hAnsiTheme="majorBidi" w:cstheme="majorBidi"/>
          <w:sz w:val="24"/>
          <w:szCs w:val="24"/>
        </w:rPr>
        <w:t>judged</w:t>
      </w:r>
      <w:r w:rsidR="004348F5" w:rsidRPr="005C4C50">
        <w:rPr>
          <w:rFonts w:asciiTheme="majorBidi" w:hAnsiTheme="majorBidi" w:cstheme="majorBidi"/>
          <w:sz w:val="24"/>
          <w:szCs w:val="24"/>
        </w:rPr>
        <w:t xml:space="preserve"> as </w:t>
      </w:r>
      <w:r w:rsidR="00242FE3" w:rsidRPr="005C4C50">
        <w:rPr>
          <w:rFonts w:asciiTheme="majorBidi" w:hAnsiTheme="majorBidi" w:cstheme="majorBidi"/>
          <w:sz w:val="24"/>
          <w:szCs w:val="24"/>
        </w:rPr>
        <w:t xml:space="preserve">professional mistakes by the journalist. </w:t>
      </w:r>
      <w:r w:rsidR="00490D8A" w:rsidRPr="005C4C50">
        <w:rPr>
          <w:rFonts w:asciiTheme="majorBidi" w:hAnsiTheme="majorBidi" w:cstheme="majorBidi"/>
          <w:sz w:val="24"/>
          <w:szCs w:val="24"/>
        </w:rPr>
        <w:t xml:space="preserve">Through negative recounting, the public sphere, and the public trust </w:t>
      </w:r>
      <w:r w:rsidR="004640F9" w:rsidRPr="005C4C50">
        <w:rPr>
          <w:rFonts w:asciiTheme="majorBidi" w:hAnsiTheme="majorBidi" w:cstheme="majorBidi"/>
          <w:sz w:val="24"/>
          <w:szCs w:val="24"/>
        </w:rPr>
        <w:t>was n</w:t>
      </w:r>
      <w:r w:rsidR="00490D8A" w:rsidRPr="005C4C50">
        <w:rPr>
          <w:rFonts w:asciiTheme="majorBidi" w:hAnsiTheme="majorBidi" w:cstheme="majorBidi"/>
          <w:sz w:val="24"/>
          <w:szCs w:val="24"/>
        </w:rPr>
        <w:t>egatively affected in less than a week</w:t>
      </w:r>
      <w:r w:rsidR="008632EF" w:rsidRPr="005C4C50">
        <w:rPr>
          <w:rFonts w:asciiTheme="majorBidi" w:hAnsiTheme="majorBidi" w:cstheme="majorBidi"/>
          <w:sz w:val="24"/>
          <w:szCs w:val="24"/>
        </w:rPr>
        <w:t xml:space="preserve"> and created national excitation</w:t>
      </w:r>
      <w:r w:rsidR="00F00514" w:rsidRPr="005C4C50">
        <w:rPr>
          <w:rFonts w:asciiTheme="majorBidi" w:hAnsiTheme="majorBidi" w:cstheme="majorBidi"/>
          <w:sz w:val="24"/>
          <w:szCs w:val="24"/>
        </w:rPr>
        <w:t xml:space="preserve">s with rumors and disinformation </w:t>
      </w:r>
      <w:r w:rsidR="00552442" w:rsidRPr="005C4C50">
        <w:rPr>
          <w:rFonts w:asciiTheme="majorBidi" w:hAnsiTheme="majorBidi" w:cstheme="majorBidi"/>
          <w:sz w:val="24"/>
          <w:szCs w:val="24"/>
        </w:rPr>
        <w:t xml:space="preserve">rapidly distributing through </w:t>
      </w:r>
      <w:r w:rsidR="00056D3C" w:rsidRPr="005C4C50">
        <w:rPr>
          <w:rFonts w:asciiTheme="majorBidi" w:hAnsiTheme="majorBidi" w:cstheme="majorBidi"/>
          <w:sz w:val="24"/>
          <w:szCs w:val="24"/>
        </w:rPr>
        <w:t>media and social networks</w:t>
      </w:r>
      <w:r w:rsidR="00A43333" w:rsidRPr="005C4C50">
        <w:rPr>
          <w:rFonts w:asciiTheme="majorBidi" w:hAnsiTheme="majorBidi" w:cstheme="majorBidi"/>
          <w:sz w:val="24"/>
          <w:szCs w:val="24"/>
        </w:rPr>
        <w:t>.</w:t>
      </w:r>
      <w:bookmarkEnd w:id="26"/>
      <w:bookmarkEnd w:id="27"/>
      <w:r w:rsidR="00056D3C" w:rsidRPr="005C4C50">
        <w:rPr>
          <w:rFonts w:asciiTheme="majorBidi" w:hAnsiTheme="majorBidi" w:cstheme="majorBidi"/>
          <w:sz w:val="24"/>
          <w:szCs w:val="24"/>
        </w:rPr>
        <w:t xml:space="preserve"> </w:t>
      </w:r>
      <w:r w:rsidR="004E70D6" w:rsidRPr="005C4C50">
        <w:rPr>
          <w:rFonts w:asciiTheme="majorBidi" w:hAnsiTheme="majorBidi" w:cstheme="majorBidi"/>
          <w:sz w:val="24"/>
          <w:szCs w:val="24"/>
        </w:rPr>
        <w:t xml:space="preserve">There are similar universal events in which the </w:t>
      </w:r>
      <w:r w:rsidR="00C72C9B" w:rsidRPr="005C4C50">
        <w:rPr>
          <w:rFonts w:asciiTheme="majorBidi" w:hAnsiTheme="majorBidi" w:cstheme="majorBidi"/>
          <w:sz w:val="24"/>
          <w:szCs w:val="24"/>
        </w:rPr>
        <w:t xml:space="preserve">false and misinterpreted information </w:t>
      </w:r>
      <w:r w:rsidR="0062704A" w:rsidRPr="005C4C50">
        <w:rPr>
          <w:rFonts w:asciiTheme="majorBidi" w:hAnsiTheme="majorBidi" w:cstheme="majorBidi"/>
          <w:sz w:val="24"/>
          <w:szCs w:val="24"/>
        </w:rPr>
        <w:t>have</w:t>
      </w:r>
      <w:r w:rsidR="004640F9" w:rsidRPr="005C4C50">
        <w:rPr>
          <w:rFonts w:asciiTheme="majorBidi" w:hAnsiTheme="majorBidi" w:cstheme="majorBidi"/>
          <w:sz w:val="24"/>
          <w:szCs w:val="24"/>
        </w:rPr>
        <w:t xml:space="preserve"> to</w:t>
      </w:r>
      <w:r w:rsidR="0062704A" w:rsidRPr="005C4C50">
        <w:rPr>
          <w:rFonts w:asciiTheme="majorBidi" w:hAnsiTheme="majorBidi" w:cstheme="majorBidi"/>
          <w:sz w:val="24"/>
          <w:szCs w:val="24"/>
        </w:rPr>
        <w:t xml:space="preserve"> gain much attention including the </w:t>
      </w:r>
      <w:r w:rsidR="00FD3539" w:rsidRPr="005C4C50">
        <w:rPr>
          <w:rFonts w:asciiTheme="majorBidi" w:hAnsiTheme="majorBidi" w:cstheme="majorBidi"/>
          <w:sz w:val="24"/>
          <w:szCs w:val="24"/>
        </w:rPr>
        <w:t xml:space="preserve">overspreading misinformation about </w:t>
      </w:r>
      <w:r w:rsidR="004640F9" w:rsidRPr="005C4C50">
        <w:rPr>
          <w:rFonts w:asciiTheme="majorBidi" w:hAnsiTheme="majorBidi" w:cstheme="majorBidi"/>
          <w:sz w:val="24"/>
          <w:szCs w:val="24"/>
        </w:rPr>
        <w:t>E</w:t>
      </w:r>
      <w:r w:rsidR="00FD3539" w:rsidRPr="005C4C50">
        <w:rPr>
          <w:rFonts w:asciiTheme="majorBidi" w:hAnsiTheme="majorBidi" w:cstheme="majorBidi"/>
          <w:sz w:val="24"/>
          <w:szCs w:val="24"/>
        </w:rPr>
        <w:t>bola</w:t>
      </w:r>
      <w:r w:rsidR="00BD49AC" w:rsidRPr="005C4C50">
        <w:rPr>
          <w:rFonts w:asciiTheme="majorBidi" w:hAnsiTheme="majorBidi" w:cstheme="majorBidi"/>
          <w:sz w:val="24"/>
          <w:szCs w:val="24"/>
        </w:rPr>
        <w:t xml:space="preserve">, vaccination, diabetes, </w:t>
      </w:r>
      <w:r w:rsidR="000254E2" w:rsidRPr="005C4C50">
        <w:rPr>
          <w:rFonts w:asciiTheme="majorBidi" w:hAnsiTheme="majorBidi" w:cstheme="majorBidi"/>
          <w:sz w:val="24"/>
          <w:szCs w:val="24"/>
        </w:rPr>
        <w:t>etc. (9).</w:t>
      </w:r>
      <w:r w:rsidR="004640F9" w:rsidRPr="005C4C50">
        <w:rPr>
          <w:rFonts w:asciiTheme="majorBidi" w:hAnsiTheme="majorBidi" w:cstheme="majorBidi"/>
          <w:sz w:val="24"/>
          <w:szCs w:val="24"/>
        </w:rPr>
        <w:t xml:space="preserve"> </w:t>
      </w:r>
      <w:r w:rsidR="00965F00" w:rsidRPr="005C4C50">
        <w:rPr>
          <w:rFonts w:asciiTheme="majorBidi" w:hAnsiTheme="majorBidi" w:cstheme="majorBidi"/>
          <w:sz w:val="24"/>
          <w:szCs w:val="24"/>
        </w:rPr>
        <w:t xml:space="preserve">Given the lack of knowledge </w:t>
      </w:r>
      <w:r w:rsidR="00CF4883" w:rsidRPr="005C4C50">
        <w:rPr>
          <w:rFonts w:asciiTheme="majorBidi" w:hAnsiTheme="majorBidi" w:cstheme="majorBidi"/>
          <w:sz w:val="24"/>
          <w:szCs w:val="24"/>
        </w:rPr>
        <w:t>of</w:t>
      </w:r>
      <w:r w:rsidR="00965F00" w:rsidRPr="005C4C50">
        <w:rPr>
          <w:rFonts w:asciiTheme="majorBidi" w:hAnsiTheme="majorBidi" w:cstheme="majorBidi"/>
          <w:sz w:val="24"/>
          <w:szCs w:val="24"/>
        </w:rPr>
        <w:t xml:space="preserve"> </w:t>
      </w:r>
      <w:r w:rsidR="0052598C" w:rsidRPr="005C4C50">
        <w:rPr>
          <w:rFonts w:asciiTheme="majorBidi" w:hAnsiTheme="majorBidi" w:cstheme="majorBidi"/>
          <w:sz w:val="24"/>
          <w:szCs w:val="24"/>
        </w:rPr>
        <w:t>hav</w:t>
      </w:r>
      <w:r w:rsidR="00440283" w:rsidRPr="005C4C50">
        <w:rPr>
          <w:rFonts w:asciiTheme="majorBidi" w:hAnsiTheme="majorBidi" w:cstheme="majorBidi"/>
          <w:sz w:val="24"/>
          <w:szCs w:val="24"/>
        </w:rPr>
        <w:t>ing</w:t>
      </w:r>
      <w:r w:rsidR="0052598C" w:rsidRPr="005C4C50">
        <w:rPr>
          <w:rFonts w:asciiTheme="majorBidi" w:hAnsiTheme="majorBidi" w:cstheme="majorBidi"/>
          <w:sz w:val="24"/>
          <w:szCs w:val="24"/>
        </w:rPr>
        <w:t xml:space="preserve"> a mutual and useful relationship with media</w:t>
      </w:r>
      <w:r w:rsidR="00440283" w:rsidRPr="005C4C50">
        <w:rPr>
          <w:rFonts w:asciiTheme="majorBidi" w:hAnsiTheme="majorBidi" w:cstheme="majorBidi"/>
          <w:sz w:val="24"/>
          <w:szCs w:val="24"/>
        </w:rPr>
        <w:t xml:space="preserve">, there is a need </w:t>
      </w:r>
      <w:r w:rsidR="00BD1622" w:rsidRPr="005C4C50">
        <w:rPr>
          <w:rFonts w:asciiTheme="majorBidi" w:hAnsiTheme="majorBidi" w:cstheme="majorBidi"/>
          <w:sz w:val="24"/>
          <w:szCs w:val="24"/>
        </w:rPr>
        <w:t xml:space="preserve">for </w:t>
      </w:r>
      <w:r w:rsidR="004640F9" w:rsidRPr="005C4C50">
        <w:rPr>
          <w:rFonts w:asciiTheme="majorBidi" w:hAnsiTheme="majorBidi" w:cstheme="majorBidi"/>
          <w:sz w:val="24"/>
          <w:szCs w:val="24"/>
        </w:rPr>
        <w:t xml:space="preserve">a </w:t>
      </w:r>
      <w:r w:rsidR="00BD1622" w:rsidRPr="005C4C50">
        <w:rPr>
          <w:rFonts w:asciiTheme="majorBidi" w:hAnsiTheme="majorBidi" w:cstheme="majorBidi"/>
          <w:sz w:val="24"/>
          <w:szCs w:val="24"/>
        </w:rPr>
        <w:t xml:space="preserve">multidisciplinary approach to the issue. </w:t>
      </w:r>
    </w:p>
    <w:p w14:paraId="3BB26D46" w14:textId="0A3A1AAD" w:rsidR="006F1C3E" w:rsidRPr="005C4C50" w:rsidRDefault="004805BE"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Obviously other than </w:t>
      </w:r>
      <w:r w:rsidR="00DC75D8" w:rsidRPr="005C4C50">
        <w:rPr>
          <w:rFonts w:asciiTheme="majorBidi" w:hAnsiTheme="majorBidi" w:cstheme="majorBidi"/>
          <w:sz w:val="24"/>
          <w:szCs w:val="24"/>
        </w:rPr>
        <w:t xml:space="preserve">broadcasting contradictory news about health system, similar crisis </w:t>
      </w:r>
      <w:r w:rsidR="00E815EF" w:rsidRPr="005C4C50">
        <w:rPr>
          <w:rFonts w:asciiTheme="majorBidi" w:hAnsiTheme="majorBidi" w:cstheme="majorBidi"/>
          <w:sz w:val="24"/>
          <w:szCs w:val="24"/>
        </w:rPr>
        <w:t>has</w:t>
      </w:r>
      <w:r w:rsidR="00DC75D8" w:rsidRPr="005C4C50">
        <w:rPr>
          <w:rFonts w:asciiTheme="majorBidi" w:hAnsiTheme="majorBidi" w:cstheme="majorBidi"/>
          <w:sz w:val="24"/>
          <w:szCs w:val="24"/>
        </w:rPr>
        <w:t xml:space="preserve"> </w:t>
      </w:r>
      <w:r w:rsidR="002819BD" w:rsidRPr="005C4C50">
        <w:rPr>
          <w:rFonts w:asciiTheme="majorBidi" w:hAnsiTheme="majorBidi" w:cstheme="majorBidi"/>
          <w:sz w:val="24"/>
          <w:szCs w:val="24"/>
        </w:rPr>
        <w:t xml:space="preserve">other devastating effects; firstly, </w:t>
      </w:r>
      <w:r w:rsidR="001C2605" w:rsidRPr="005C4C50">
        <w:rPr>
          <w:rFonts w:asciiTheme="majorBidi" w:hAnsiTheme="majorBidi" w:cstheme="majorBidi"/>
          <w:sz w:val="24"/>
          <w:szCs w:val="24"/>
        </w:rPr>
        <w:t xml:space="preserve">because of breaching </w:t>
      </w:r>
      <w:r w:rsidR="002819BD" w:rsidRPr="005C4C50">
        <w:rPr>
          <w:rFonts w:asciiTheme="majorBidi" w:hAnsiTheme="majorBidi" w:cstheme="majorBidi"/>
          <w:sz w:val="24"/>
          <w:szCs w:val="24"/>
        </w:rPr>
        <w:t xml:space="preserve">privacy </w:t>
      </w:r>
      <w:r w:rsidR="001C2605" w:rsidRPr="005C4C50">
        <w:rPr>
          <w:rFonts w:asciiTheme="majorBidi" w:hAnsiTheme="majorBidi" w:cstheme="majorBidi"/>
          <w:sz w:val="24"/>
          <w:szCs w:val="24"/>
        </w:rPr>
        <w:t xml:space="preserve">and confidentiality </w:t>
      </w:r>
      <w:r w:rsidR="002819BD" w:rsidRPr="005C4C50">
        <w:rPr>
          <w:rFonts w:asciiTheme="majorBidi" w:hAnsiTheme="majorBidi" w:cstheme="majorBidi"/>
          <w:sz w:val="24"/>
          <w:szCs w:val="24"/>
        </w:rPr>
        <w:t>of the patie</w:t>
      </w:r>
      <w:r w:rsidR="0012495C" w:rsidRPr="005C4C50">
        <w:rPr>
          <w:rFonts w:asciiTheme="majorBidi" w:hAnsiTheme="majorBidi" w:cstheme="majorBidi"/>
          <w:sz w:val="24"/>
          <w:szCs w:val="24"/>
        </w:rPr>
        <w:t>nts, their families, and health</w:t>
      </w:r>
      <w:r w:rsidR="002819BD" w:rsidRPr="005C4C50">
        <w:rPr>
          <w:rFonts w:asciiTheme="majorBidi" w:hAnsiTheme="majorBidi" w:cstheme="majorBidi"/>
          <w:sz w:val="24"/>
          <w:szCs w:val="24"/>
        </w:rPr>
        <w:t>care providers</w:t>
      </w:r>
      <w:r w:rsidR="001C2605" w:rsidRPr="005C4C50">
        <w:rPr>
          <w:rFonts w:asciiTheme="majorBidi" w:hAnsiTheme="majorBidi" w:cstheme="majorBidi"/>
          <w:sz w:val="24"/>
          <w:szCs w:val="24"/>
        </w:rPr>
        <w:t>; and</w:t>
      </w:r>
      <w:r w:rsidR="002819BD" w:rsidRPr="005C4C50">
        <w:rPr>
          <w:rFonts w:asciiTheme="majorBidi" w:hAnsiTheme="majorBidi" w:cstheme="majorBidi"/>
          <w:sz w:val="24"/>
          <w:szCs w:val="24"/>
        </w:rPr>
        <w:t xml:space="preserve"> </w:t>
      </w:r>
      <w:r w:rsidR="001C2605" w:rsidRPr="005C4C50">
        <w:rPr>
          <w:rFonts w:asciiTheme="majorBidi" w:hAnsiTheme="majorBidi" w:cstheme="majorBidi"/>
          <w:sz w:val="24"/>
          <w:szCs w:val="24"/>
        </w:rPr>
        <w:t>s</w:t>
      </w:r>
      <w:r w:rsidR="006F1C3E" w:rsidRPr="005C4C50">
        <w:rPr>
          <w:rFonts w:asciiTheme="majorBidi" w:hAnsiTheme="majorBidi" w:cstheme="majorBidi"/>
          <w:sz w:val="24"/>
          <w:szCs w:val="24"/>
        </w:rPr>
        <w:t xml:space="preserve">econdly, </w:t>
      </w:r>
      <w:r w:rsidR="00212900" w:rsidRPr="005C4C50">
        <w:rPr>
          <w:rFonts w:asciiTheme="majorBidi" w:hAnsiTheme="majorBidi" w:cstheme="majorBidi"/>
          <w:sz w:val="24"/>
          <w:szCs w:val="24"/>
        </w:rPr>
        <w:t xml:space="preserve">because of diminishing </w:t>
      </w:r>
      <w:r w:rsidR="006F1C3E" w:rsidRPr="005C4C50">
        <w:rPr>
          <w:rFonts w:asciiTheme="majorBidi" w:hAnsiTheme="majorBidi" w:cstheme="majorBidi"/>
          <w:sz w:val="24"/>
          <w:szCs w:val="24"/>
        </w:rPr>
        <w:t xml:space="preserve">the reputation of the physicians, the families and the </w:t>
      </w:r>
      <w:r w:rsidR="003915F7" w:rsidRPr="005C4C50">
        <w:rPr>
          <w:rFonts w:asciiTheme="majorBidi" w:hAnsiTheme="majorBidi" w:cstheme="majorBidi"/>
          <w:sz w:val="24"/>
          <w:szCs w:val="24"/>
        </w:rPr>
        <w:t xml:space="preserve">health system </w:t>
      </w:r>
      <w:r w:rsidR="006F1C3E" w:rsidRPr="005C4C50">
        <w:rPr>
          <w:rFonts w:asciiTheme="majorBidi" w:hAnsiTheme="majorBidi" w:cstheme="majorBidi"/>
          <w:sz w:val="24"/>
          <w:szCs w:val="24"/>
        </w:rPr>
        <w:t>as a whole</w:t>
      </w:r>
      <w:r w:rsidR="00212900" w:rsidRPr="005C4C50">
        <w:rPr>
          <w:rFonts w:asciiTheme="majorBidi" w:hAnsiTheme="majorBidi" w:cstheme="majorBidi"/>
          <w:sz w:val="24"/>
          <w:szCs w:val="24"/>
        </w:rPr>
        <w:t xml:space="preserve"> and the public trust</w:t>
      </w:r>
      <w:r w:rsidR="006F1C3E" w:rsidRPr="005C4C50">
        <w:rPr>
          <w:rFonts w:asciiTheme="majorBidi" w:hAnsiTheme="majorBidi" w:cstheme="majorBidi"/>
          <w:sz w:val="24"/>
          <w:szCs w:val="24"/>
        </w:rPr>
        <w:t>.</w:t>
      </w:r>
      <w:r w:rsidR="006F1C3E" w:rsidRPr="005C4C50">
        <w:rPr>
          <w:rFonts w:asciiTheme="majorBidi" w:hAnsiTheme="majorBidi" w:cstheme="majorBidi"/>
          <w:color w:val="00B050"/>
          <w:sz w:val="24"/>
          <w:szCs w:val="24"/>
        </w:rPr>
        <w:t xml:space="preserve"> </w:t>
      </w:r>
      <w:bookmarkStart w:id="28" w:name="OLE_LINK103"/>
      <w:r w:rsidR="006F1C3E" w:rsidRPr="005C4C50">
        <w:rPr>
          <w:rFonts w:asciiTheme="majorBidi" w:hAnsiTheme="majorBidi" w:cstheme="majorBidi"/>
          <w:sz w:val="24"/>
          <w:szCs w:val="24"/>
        </w:rPr>
        <w:t>Similar events are frequently repeated</w:t>
      </w:r>
      <w:r w:rsidR="001C4A80" w:rsidRPr="005C4C50">
        <w:rPr>
          <w:rFonts w:asciiTheme="majorBidi" w:hAnsiTheme="majorBidi" w:cstheme="majorBidi"/>
          <w:sz w:val="24"/>
          <w:szCs w:val="24"/>
        </w:rPr>
        <w:t xml:space="preserve"> in the </w:t>
      </w:r>
      <w:r w:rsidR="000830DA" w:rsidRPr="005C4C50">
        <w:rPr>
          <w:rFonts w:asciiTheme="majorBidi" w:hAnsiTheme="majorBidi" w:cstheme="majorBidi"/>
          <w:sz w:val="24"/>
          <w:szCs w:val="24"/>
        </w:rPr>
        <w:t xml:space="preserve">Iranian </w:t>
      </w:r>
      <w:r w:rsidR="001C4A80" w:rsidRPr="005C4C50">
        <w:rPr>
          <w:rFonts w:asciiTheme="majorBidi" w:hAnsiTheme="majorBidi" w:cstheme="majorBidi"/>
          <w:sz w:val="24"/>
          <w:szCs w:val="24"/>
        </w:rPr>
        <w:t>news media</w:t>
      </w:r>
      <w:r w:rsidR="006F1C3E" w:rsidRPr="005C4C50">
        <w:rPr>
          <w:rFonts w:asciiTheme="majorBidi" w:hAnsiTheme="majorBidi" w:cstheme="majorBidi"/>
          <w:sz w:val="24"/>
          <w:szCs w:val="24"/>
        </w:rPr>
        <w:t>.</w:t>
      </w:r>
    </w:p>
    <w:p w14:paraId="4E1C0B82" w14:textId="7B7046A2" w:rsidR="004B2676" w:rsidRPr="005C4C50" w:rsidRDefault="000A1BA2" w:rsidP="005C4C50">
      <w:pPr>
        <w:spacing w:line="480" w:lineRule="auto"/>
        <w:jc w:val="both"/>
        <w:rPr>
          <w:rFonts w:asciiTheme="majorBidi" w:hAnsiTheme="majorBidi" w:cstheme="majorBidi"/>
          <w:sz w:val="24"/>
          <w:szCs w:val="24"/>
        </w:rPr>
      </w:pPr>
      <w:bookmarkStart w:id="29" w:name="OLE_LINK125"/>
      <w:bookmarkStart w:id="30" w:name="OLE_LINK126"/>
      <w:r w:rsidRPr="005C4C50">
        <w:rPr>
          <w:rFonts w:asciiTheme="majorBidi" w:hAnsiTheme="majorBidi" w:cstheme="majorBidi"/>
          <w:sz w:val="24"/>
          <w:szCs w:val="24"/>
        </w:rPr>
        <w:t>Studies show that in crisis communication</w:t>
      </w:r>
      <w:r w:rsidR="00F947FA" w:rsidRPr="005C4C50">
        <w:rPr>
          <w:rFonts w:asciiTheme="majorBidi" w:hAnsiTheme="majorBidi" w:cstheme="majorBidi"/>
          <w:sz w:val="24"/>
          <w:szCs w:val="24"/>
        </w:rPr>
        <w:t>,</w:t>
      </w:r>
      <w:r w:rsidRPr="005C4C50">
        <w:rPr>
          <w:rFonts w:asciiTheme="majorBidi" w:hAnsiTheme="majorBidi" w:cstheme="majorBidi"/>
          <w:sz w:val="24"/>
          <w:szCs w:val="24"/>
        </w:rPr>
        <w:t xml:space="preserve"> the media ignores the audiences and their reaction to the issue</w:t>
      </w:r>
      <w:bookmarkStart w:id="31" w:name="OLE_LINK132"/>
      <w:bookmarkStart w:id="32" w:name="OLE_LINK133"/>
      <w:bookmarkStart w:id="33" w:name="OLE_LINK130"/>
      <w:bookmarkStart w:id="34" w:name="OLE_LINK131"/>
      <w:bookmarkEnd w:id="29"/>
      <w:bookmarkEnd w:id="30"/>
      <w:r w:rsidR="000254E2" w:rsidRPr="005C4C50">
        <w:rPr>
          <w:rFonts w:asciiTheme="majorBidi" w:hAnsiTheme="majorBidi" w:cstheme="majorBidi"/>
          <w:sz w:val="24"/>
          <w:szCs w:val="24"/>
        </w:rPr>
        <w:t xml:space="preserve"> (10,11). </w:t>
      </w:r>
      <w:r w:rsidR="00634850" w:rsidRPr="005C4C50">
        <w:rPr>
          <w:rFonts w:asciiTheme="majorBidi" w:hAnsiTheme="majorBidi" w:cstheme="majorBidi"/>
          <w:sz w:val="24"/>
          <w:szCs w:val="24"/>
        </w:rPr>
        <w:t>Medical journalism sensitizes the general public sphere by exaggerating medical information and creates unrealistic hope or superfluous fear</w:t>
      </w:r>
      <w:bookmarkEnd w:id="31"/>
      <w:bookmarkEnd w:id="32"/>
      <w:r w:rsidR="000254E2" w:rsidRPr="005C4C50">
        <w:rPr>
          <w:rFonts w:asciiTheme="majorBidi" w:hAnsiTheme="majorBidi" w:cstheme="majorBidi"/>
          <w:sz w:val="24"/>
          <w:szCs w:val="24"/>
        </w:rPr>
        <w:t xml:space="preserve"> (12). </w:t>
      </w:r>
      <w:r w:rsidRPr="005C4C50">
        <w:rPr>
          <w:rFonts w:asciiTheme="majorBidi" w:hAnsiTheme="majorBidi" w:cstheme="majorBidi"/>
          <w:sz w:val="24"/>
          <w:szCs w:val="24"/>
        </w:rPr>
        <w:t>Stefanadis believes that incorrect and unrealistic medical journalism may mislead the general population</w:t>
      </w:r>
      <w:bookmarkStart w:id="35" w:name="OLE_LINK45"/>
      <w:bookmarkEnd w:id="33"/>
      <w:bookmarkEnd w:id="34"/>
      <w:r w:rsidR="00A710FA" w:rsidRPr="005C4C50">
        <w:rPr>
          <w:rFonts w:asciiTheme="majorBidi" w:hAnsiTheme="majorBidi" w:cstheme="majorBidi"/>
          <w:sz w:val="24"/>
          <w:szCs w:val="24"/>
        </w:rPr>
        <w:t>; however</w:t>
      </w:r>
      <w:r w:rsidR="003A14FF" w:rsidRPr="005C4C50">
        <w:rPr>
          <w:rFonts w:asciiTheme="majorBidi" w:hAnsiTheme="majorBidi" w:cstheme="majorBidi"/>
          <w:sz w:val="24"/>
          <w:szCs w:val="24"/>
        </w:rPr>
        <w:t>,</w:t>
      </w:r>
      <w:r w:rsidR="00A710FA" w:rsidRPr="005C4C50">
        <w:rPr>
          <w:rFonts w:asciiTheme="majorBidi" w:hAnsiTheme="majorBidi" w:cstheme="majorBidi"/>
          <w:sz w:val="24"/>
          <w:szCs w:val="24"/>
        </w:rPr>
        <w:t xml:space="preserve"> media could be a proper and useful measure for auditing a system</w:t>
      </w:r>
      <w:r w:rsidR="00242321" w:rsidRPr="005C4C50">
        <w:rPr>
          <w:rFonts w:asciiTheme="majorBidi" w:hAnsiTheme="majorBidi" w:cstheme="majorBidi"/>
          <w:sz w:val="24"/>
          <w:szCs w:val="24"/>
        </w:rPr>
        <w:t xml:space="preserve"> or may have an</w:t>
      </w:r>
      <w:r w:rsidR="00A710FA" w:rsidRPr="005C4C50">
        <w:rPr>
          <w:rFonts w:asciiTheme="majorBidi" w:hAnsiTheme="majorBidi" w:cstheme="majorBidi"/>
          <w:sz w:val="24"/>
          <w:szCs w:val="24"/>
        </w:rPr>
        <w:t xml:space="preserve"> educational rol</w:t>
      </w:r>
      <w:r w:rsidR="000254E2" w:rsidRPr="005C4C50">
        <w:rPr>
          <w:rFonts w:asciiTheme="majorBidi" w:hAnsiTheme="majorBidi" w:cstheme="majorBidi"/>
          <w:sz w:val="24"/>
          <w:szCs w:val="24"/>
        </w:rPr>
        <w:t xml:space="preserve">e (13). </w:t>
      </w:r>
      <w:r w:rsidR="008E04A8" w:rsidRPr="005C4C50">
        <w:rPr>
          <w:rFonts w:asciiTheme="majorBidi" w:hAnsiTheme="majorBidi" w:cstheme="majorBidi"/>
          <w:sz w:val="24"/>
          <w:szCs w:val="24"/>
        </w:rPr>
        <w:t xml:space="preserve">From the ethical point of view, respecting confidentiality emanates from autonomy (one of the four main ethical principles introduced by Beauchamp and Childress and respected </w:t>
      </w:r>
      <w:r w:rsidR="008E04A8" w:rsidRPr="005C4C50">
        <w:rPr>
          <w:rFonts w:asciiTheme="majorBidi" w:hAnsiTheme="majorBidi" w:cstheme="majorBidi"/>
          <w:sz w:val="24"/>
          <w:szCs w:val="24"/>
        </w:rPr>
        <w:lastRenderedPageBreak/>
        <w:t>as</w:t>
      </w:r>
      <w:r w:rsidR="00CF4883" w:rsidRPr="005C4C50">
        <w:rPr>
          <w:rFonts w:asciiTheme="majorBidi" w:hAnsiTheme="majorBidi" w:cstheme="majorBidi"/>
          <w:sz w:val="24"/>
          <w:szCs w:val="24"/>
        </w:rPr>
        <w:t xml:space="preserve"> </w:t>
      </w:r>
      <w:r w:rsidR="008E04A8" w:rsidRPr="005C4C50">
        <w:rPr>
          <w:rFonts w:asciiTheme="majorBidi" w:hAnsiTheme="majorBidi" w:cstheme="majorBidi"/>
          <w:sz w:val="24"/>
          <w:szCs w:val="24"/>
        </w:rPr>
        <w:t xml:space="preserve">religious teaching). It is considered as a principal element for trust building in </w:t>
      </w:r>
      <w:r w:rsidR="00CF4883" w:rsidRPr="005C4C50">
        <w:rPr>
          <w:rFonts w:asciiTheme="majorBidi" w:hAnsiTheme="majorBidi" w:cstheme="majorBidi"/>
          <w:sz w:val="24"/>
          <w:szCs w:val="24"/>
        </w:rPr>
        <w:t xml:space="preserve">the </w:t>
      </w:r>
      <w:r w:rsidR="008E04A8" w:rsidRPr="005C4C50">
        <w:rPr>
          <w:rFonts w:asciiTheme="majorBidi" w:hAnsiTheme="majorBidi" w:cstheme="majorBidi"/>
          <w:sz w:val="24"/>
          <w:szCs w:val="24"/>
        </w:rPr>
        <w:t xml:space="preserve">physician-patient </w:t>
      </w:r>
      <w:bookmarkEnd w:id="35"/>
      <w:r w:rsidR="00E815EF" w:rsidRPr="005C4C50">
        <w:rPr>
          <w:rFonts w:asciiTheme="majorBidi" w:hAnsiTheme="majorBidi" w:cstheme="majorBidi"/>
          <w:sz w:val="24"/>
          <w:szCs w:val="24"/>
        </w:rPr>
        <w:t>relationship</w:t>
      </w:r>
      <w:r w:rsidR="000254E2" w:rsidRPr="005C4C50">
        <w:rPr>
          <w:rFonts w:asciiTheme="majorBidi" w:hAnsiTheme="majorBidi" w:cstheme="majorBidi"/>
          <w:sz w:val="24"/>
          <w:szCs w:val="24"/>
        </w:rPr>
        <w:t xml:space="preserve"> (14,15). </w:t>
      </w:r>
      <w:r w:rsidR="00252CCC" w:rsidRPr="005C4C50">
        <w:rPr>
          <w:rFonts w:asciiTheme="majorBidi" w:hAnsiTheme="majorBidi" w:cstheme="majorBidi"/>
          <w:sz w:val="24"/>
          <w:szCs w:val="24"/>
        </w:rPr>
        <w:t>Patient privacy and trust are t</w:t>
      </w:r>
      <w:r w:rsidR="00252CCC" w:rsidRPr="005C4C50">
        <w:rPr>
          <w:rFonts w:asciiTheme="majorBidi" w:hAnsiTheme="majorBidi" w:cstheme="majorBidi"/>
          <w:sz w:val="24"/>
          <w:szCs w:val="24"/>
          <w:lang w:bidi="fa-IR"/>
        </w:rPr>
        <w:t>w</w:t>
      </w:r>
      <w:r w:rsidR="00252CCC" w:rsidRPr="005C4C50">
        <w:rPr>
          <w:rFonts w:asciiTheme="majorBidi" w:hAnsiTheme="majorBidi" w:cstheme="majorBidi"/>
          <w:sz w:val="24"/>
          <w:szCs w:val="24"/>
        </w:rPr>
        <w:t xml:space="preserve">o important ethical </w:t>
      </w:r>
      <w:r w:rsidR="00252CCC" w:rsidRPr="005C4C50">
        <w:rPr>
          <w:rFonts w:asciiTheme="majorBidi" w:hAnsiTheme="majorBidi" w:cstheme="majorBidi"/>
          <w:sz w:val="24"/>
          <w:szCs w:val="24"/>
          <w:lang w:bidi="fa-IR"/>
        </w:rPr>
        <w:t>components</w:t>
      </w:r>
      <w:r w:rsidR="00252CCC" w:rsidRPr="005C4C50">
        <w:rPr>
          <w:rFonts w:asciiTheme="majorBidi" w:hAnsiTheme="majorBidi" w:cstheme="majorBidi"/>
          <w:sz w:val="24"/>
          <w:szCs w:val="24"/>
        </w:rPr>
        <w:t xml:space="preserve"> which are affected by media-health system relationship</w:t>
      </w:r>
      <w:bookmarkStart w:id="36" w:name="OLE_LINK152"/>
      <w:bookmarkStart w:id="37" w:name="OLE_LINK153"/>
      <w:r w:rsidR="004B2676" w:rsidRPr="005C4C50">
        <w:rPr>
          <w:rFonts w:asciiTheme="majorBidi" w:hAnsiTheme="majorBidi" w:cstheme="majorBidi"/>
          <w:sz w:val="24"/>
          <w:szCs w:val="24"/>
        </w:rPr>
        <w:t>.</w:t>
      </w:r>
      <w:r w:rsidR="001B0009" w:rsidRPr="005C4C50">
        <w:rPr>
          <w:rFonts w:asciiTheme="majorBidi" w:hAnsiTheme="majorBidi" w:cstheme="majorBidi"/>
          <w:sz w:val="24"/>
          <w:szCs w:val="24"/>
        </w:rPr>
        <w:t xml:space="preserve"> </w:t>
      </w:r>
      <w:bookmarkStart w:id="38" w:name="OLE_LINK108"/>
      <w:bookmarkStart w:id="39" w:name="OLE_LINK109"/>
      <w:r w:rsidR="004B2676" w:rsidRPr="005C4C50">
        <w:rPr>
          <w:rFonts w:asciiTheme="majorBidi" w:hAnsiTheme="majorBidi" w:cstheme="majorBidi"/>
          <w:sz w:val="24"/>
          <w:szCs w:val="24"/>
        </w:rPr>
        <w:t>T</w:t>
      </w:r>
      <w:r w:rsidR="00DB5FEF" w:rsidRPr="005C4C50">
        <w:rPr>
          <w:rFonts w:asciiTheme="majorBidi" w:hAnsiTheme="majorBidi" w:cstheme="majorBidi"/>
          <w:sz w:val="24"/>
          <w:szCs w:val="24"/>
        </w:rPr>
        <w:t xml:space="preserve">he devastating effect of crisis which made by media </w:t>
      </w:r>
      <w:r w:rsidR="001B0009" w:rsidRPr="005C4C50">
        <w:rPr>
          <w:rFonts w:asciiTheme="majorBidi" w:hAnsiTheme="majorBidi" w:cstheme="majorBidi"/>
          <w:sz w:val="24"/>
          <w:szCs w:val="24"/>
        </w:rPr>
        <w:t xml:space="preserve">finally affects the public health because of diminishing the trust in between. </w:t>
      </w:r>
      <w:bookmarkEnd w:id="38"/>
      <w:bookmarkEnd w:id="39"/>
    </w:p>
    <w:p w14:paraId="6BD65FD6" w14:textId="5A1D07C6" w:rsidR="0060497C" w:rsidRPr="005C4C50" w:rsidRDefault="00967CB5" w:rsidP="005C4C50">
      <w:pPr>
        <w:spacing w:line="480" w:lineRule="auto"/>
        <w:jc w:val="both"/>
        <w:rPr>
          <w:rFonts w:asciiTheme="majorBidi" w:hAnsiTheme="majorBidi" w:cstheme="majorBidi"/>
          <w:sz w:val="24"/>
          <w:szCs w:val="24"/>
          <w:vertAlign w:val="superscript"/>
        </w:rPr>
      </w:pPr>
      <w:r w:rsidRPr="005C4C50">
        <w:rPr>
          <w:rFonts w:asciiTheme="majorBidi" w:hAnsiTheme="majorBidi" w:cstheme="majorBidi"/>
          <w:sz w:val="24"/>
          <w:szCs w:val="24"/>
        </w:rPr>
        <w:t>Respecting patients p</w:t>
      </w:r>
      <w:r w:rsidR="00252CCC" w:rsidRPr="005C4C50">
        <w:rPr>
          <w:rFonts w:asciiTheme="majorBidi" w:hAnsiTheme="majorBidi" w:cstheme="majorBidi"/>
          <w:sz w:val="24"/>
          <w:szCs w:val="24"/>
        </w:rPr>
        <w:t>rivacy is an important duty for health care professionals</w:t>
      </w:r>
      <w:r w:rsidRPr="005C4C50">
        <w:rPr>
          <w:rFonts w:asciiTheme="majorBidi" w:hAnsiTheme="majorBidi" w:cstheme="majorBidi"/>
          <w:sz w:val="24"/>
          <w:szCs w:val="24"/>
        </w:rPr>
        <w:t xml:space="preserve"> and </w:t>
      </w:r>
      <w:bookmarkStart w:id="40" w:name="OLE_LINK53"/>
      <w:bookmarkStart w:id="41" w:name="OLE_LINK54"/>
      <w:bookmarkEnd w:id="36"/>
      <w:bookmarkEnd w:id="37"/>
      <w:r w:rsidR="00252CCC" w:rsidRPr="005C4C50">
        <w:rPr>
          <w:rFonts w:asciiTheme="majorBidi" w:hAnsiTheme="majorBidi" w:cstheme="majorBidi"/>
          <w:sz w:val="24"/>
          <w:szCs w:val="24"/>
        </w:rPr>
        <w:t xml:space="preserve">has </w:t>
      </w:r>
      <w:r w:rsidRPr="005C4C50">
        <w:rPr>
          <w:rFonts w:asciiTheme="majorBidi" w:hAnsiTheme="majorBidi" w:cstheme="majorBidi"/>
          <w:sz w:val="24"/>
          <w:szCs w:val="24"/>
        </w:rPr>
        <w:t xml:space="preserve">been </w:t>
      </w:r>
      <w:r w:rsidR="00252CCC" w:rsidRPr="005C4C50">
        <w:rPr>
          <w:rFonts w:asciiTheme="majorBidi" w:hAnsiTheme="majorBidi" w:cstheme="majorBidi"/>
          <w:sz w:val="24"/>
          <w:szCs w:val="24"/>
        </w:rPr>
        <w:t xml:space="preserve">recognized </w:t>
      </w:r>
      <w:r w:rsidR="00827B82" w:rsidRPr="005C4C50">
        <w:rPr>
          <w:rFonts w:asciiTheme="majorBidi" w:hAnsiTheme="majorBidi" w:cstheme="majorBidi"/>
          <w:sz w:val="24"/>
          <w:szCs w:val="24"/>
        </w:rPr>
        <w:t>as a patient</w:t>
      </w:r>
      <w:r w:rsidRPr="005C4C50">
        <w:rPr>
          <w:rFonts w:asciiTheme="majorBidi" w:hAnsiTheme="majorBidi" w:cstheme="majorBidi"/>
          <w:sz w:val="24"/>
          <w:szCs w:val="24"/>
        </w:rPr>
        <w:t xml:space="preserve"> right </w:t>
      </w:r>
      <w:r w:rsidR="00252CCC" w:rsidRPr="005C4C50">
        <w:rPr>
          <w:rFonts w:asciiTheme="majorBidi" w:hAnsiTheme="majorBidi" w:cstheme="majorBidi"/>
          <w:sz w:val="24"/>
          <w:szCs w:val="24"/>
        </w:rPr>
        <w:t xml:space="preserve">in </w:t>
      </w:r>
      <w:r w:rsidR="00F6348C" w:rsidRPr="005C4C50">
        <w:rPr>
          <w:rFonts w:asciiTheme="majorBidi" w:hAnsiTheme="majorBidi" w:cstheme="majorBidi"/>
          <w:sz w:val="24"/>
          <w:szCs w:val="24"/>
        </w:rPr>
        <w:t xml:space="preserve">the </w:t>
      </w:r>
      <w:r w:rsidR="00300A40" w:rsidRPr="005C4C50">
        <w:rPr>
          <w:rFonts w:asciiTheme="majorBidi" w:hAnsiTheme="majorBidi" w:cstheme="majorBidi"/>
          <w:sz w:val="24"/>
          <w:szCs w:val="24"/>
        </w:rPr>
        <w:t xml:space="preserve">Iranian </w:t>
      </w:r>
      <w:r w:rsidR="00F6348C" w:rsidRPr="005C4C50">
        <w:rPr>
          <w:rFonts w:asciiTheme="majorBidi" w:hAnsiTheme="majorBidi" w:cstheme="majorBidi"/>
          <w:sz w:val="24"/>
          <w:szCs w:val="24"/>
        </w:rPr>
        <w:t>Pa</w:t>
      </w:r>
      <w:r w:rsidR="00252CCC" w:rsidRPr="005C4C50">
        <w:rPr>
          <w:rFonts w:asciiTheme="majorBidi" w:hAnsiTheme="majorBidi" w:cstheme="majorBidi"/>
          <w:sz w:val="24"/>
          <w:szCs w:val="24"/>
        </w:rPr>
        <w:t xml:space="preserve">tients </w:t>
      </w:r>
      <w:r w:rsidR="00F6348C" w:rsidRPr="005C4C50">
        <w:rPr>
          <w:rFonts w:asciiTheme="majorBidi" w:hAnsiTheme="majorBidi" w:cstheme="majorBidi"/>
          <w:sz w:val="24"/>
          <w:szCs w:val="24"/>
        </w:rPr>
        <w:t>Right Ch</w:t>
      </w:r>
      <w:r w:rsidR="00252CCC" w:rsidRPr="005C4C50">
        <w:rPr>
          <w:rFonts w:asciiTheme="majorBidi" w:hAnsiTheme="majorBidi" w:cstheme="majorBidi"/>
          <w:sz w:val="24"/>
          <w:szCs w:val="24"/>
        </w:rPr>
        <w:t>arter; all of the professionals ought to observe it (chapter 4</w:t>
      </w:r>
      <w:bookmarkStart w:id="42" w:name="OLE_LINK49"/>
      <w:bookmarkStart w:id="43" w:name="OLE_LINK50"/>
      <w:r w:rsidR="00252CCC" w:rsidRPr="005C4C50">
        <w:rPr>
          <w:rFonts w:asciiTheme="majorBidi" w:hAnsiTheme="majorBidi" w:cstheme="majorBidi"/>
          <w:sz w:val="24"/>
          <w:szCs w:val="24"/>
        </w:rPr>
        <w:t>)</w:t>
      </w:r>
      <w:bookmarkStart w:id="44" w:name="OLE_LINK156"/>
      <w:bookmarkEnd w:id="40"/>
      <w:bookmarkEnd w:id="41"/>
      <w:bookmarkEnd w:id="42"/>
      <w:bookmarkEnd w:id="43"/>
      <w:r w:rsidR="000254E2" w:rsidRPr="005C4C50">
        <w:rPr>
          <w:rFonts w:asciiTheme="majorBidi" w:hAnsiTheme="majorBidi" w:cstheme="majorBidi"/>
          <w:sz w:val="24"/>
          <w:szCs w:val="24"/>
        </w:rPr>
        <w:t xml:space="preserve"> (16).</w:t>
      </w:r>
      <w:r w:rsidR="002817CD" w:rsidRPr="005C4C50">
        <w:rPr>
          <w:rFonts w:asciiTheme="majorBidi" w:hAnsiTheme="majorBidi" w:cstheme="majorBidi"/>
          <w:sz w:val="24"/>
          <w:szCs w:val="24"/>
        </w:rPr>
        <w:t xml:space="preserve"> </w:t>
      </w:r>
      <w:r w:rsidR="00F726AC" w:rsidRPr="005C4C50">
        <w:rPr>
          <w:rFonts w:asciiTheme="majorBidi" w:hAnsiTheme="majorBidi" w:cstheme="majorBidi"/>
          <w:sz w:val="24"/>
          <w:szCs w:val="24"/>
        </w:rPr>
        <w:t>According to it and f</w:t>
      </w:r>
      <w:r w:rsidR="00BC0DFA" w:rsidRPr="005C4C50">
        <w:rPr>
          <w:rFonts w:asciiTheme="majorBidi" w:hAnsiTheme="majorBidi" w:cstheme="majorBidi"/>
          <w:sz w:val="24"/>
          <w:szCs w:val="24"/>
        </w:rPr>
        <w:t>or fulfilling privacy and confidentiality in the Iranian health system, a general ethical guideline focusing on confidentiality was compiled</w:t>
      </w:r>
      <w:r w:rsidR="000254E2" w:rsidRPr="005C4C50">
        <w:rPr>
          <w:rFonts w:asciiTheme="majorBidi" w:hAnsiTheme="majorBidi" w:cstheme="majorBidi"/>
          <w:sz w:val="24"/>
          <w:szCs w:val="24"/>
        </w:rPr>
        <w:t xml:space="preserve"> (14).</w:t>
      </w:r>
    </w:p>
    <w:p w14:paraId="08D132BE" w14:textId="08CD108C" w:rsidR="0060497C" w:rsidRPr="005C4C50" w:rsidRDefault="0060497C"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In the USA, </w:t>
      </w:r>
      <w:r w:rsidR="00CF4883" w:rsidRPr="005C4C50">
        <w:rPr>
          <w:rFonts w:asciiTheme="majorBidi" w:hAnsiTheme="majorBidi" w:cstheme="majorBidi"/>
          <w:sz w:val="24"/>
          <w:szCs w:val="24"/>
        </w:rPr>
        <w:t>the</w:t>
      </w:r>
      <w:r w:rsidRPr="005C4C50">
        <w:rPr>
          <w:rFonts w:asciiTheme="majorBidi" w:hAnsiTheme="majorBidi" w:cstheme="majorBidi"/>
          <w:sz w:val="24"/>
          <w:szCs w:val="24"/>
        </w:rPr>
        <w:t xml:space="preserve"> right </w:t>
      </w:r>
      <w:r w:rsidR="004F58DC" w:rsidRPr="005C4C50">
        <w:rPr>
          <w:rFonts w:asciiTheme="majorBidi" w:hAnsiTheme="majorBidi" w:cstheme="majorBidi"/>
          <w:sz w:val="24"/>
          <w:szCs w:val="24"/>
        </w:rPr>
        <w:t>to</w:t>
      </w:r>
      <w:r w:rsidRPr="005C4C50">
        <w:rPr>
          <w:rFonts w:asciiTheme="majorBidi" w:hAnsiTheme="majorBidi" w:cstheme="majorBidi"/>
          <w:sz w:val="24"/>
          <w:szCs w:val="24"/>
        </w:rPr>
        <w:t xml:space="preserve"> patient privacy is under legal protection.</w:t>
      </w:r>
      <w:r w:rsidRPr="005C4C50">
        <w:rPr>
          <w:rFonts w:asciiTheme="majorBidi" w:hAnsiTheme="majorBidi" w:cstheme="majorBidi"/>
          <w:color w:val="C00000"/>
          <w:sz w:val="24"/>
          <w:szCs w:val="24"/>
        </w:rPr>
        <w:t xml:space="preserve"> </w:t>
      </w:r>
      <w:r w:rsidRPr="005C4C50">
        <w:rPr>
          <w:rFonts w:asciiTheme="majorBidi" w:hAnsiTheme="majorBidi" w:cstheme="majorBidi"/>
          <w:sz w:val="24"/>
          <w:szCs w:val="24"/>
        </w:rPr>
        <w:t xml:space="preserve">After the establishment of HIPAA, state medical associations have provided guidelines to protect </w:t>
      </w:r>
      <w:r w:rsidR="00CF0C4B" w:rsidRPr="005C4C50">
        <w:rPr>
          <w:rFonts w:asciiTheme="majorBidi" w:hAnsiTheme="majorBidi" w:cstheme="majorBidi"/>
          <w:sz w:val="24"/>
          <w:szCs w:val="24"/>
        </w:rPr>
        <w:t xml:space="preserve">the </w:t>
      </w:r>
      <w:r w:rsidRPr="005C4C50">
        <w:rPr>
          <w:rFonts w:asciiTheme="majorBidi" w:hAnsiTheme="majorBidi" w:cstheme="majorBidi"/>
          <w:sz w:val="24"/>
          <w:szCs w:val="24"/>
        </w:rPr>
        <w:t xml:space="preserve">privacy of healthcare recipients in interacting with news media. </w:t>
      </w:r>
      <w:r w:rsidR="00CF4883" w:rsidRPr="005C4C50">
        <w:rPr>
          <w:rFonts w:asciiTheme="majorBidi" w:hAnsiTheme="majorBidi" w:cstheme="majorBidi"/>
          <w:sz w:val="24"/>
          <w:szCs w:val="24"/>
        </w:rPr>
        <w:t xml:space="preserve">The </w:t>
      </w:r>
      <w:r w:rsidRPr="005C4C50">
        <w:rPr>
          <w:rFonts w:asciiTheme="majorBidi" w:hAnsiTheme="majorBidi" w:cstheme="majorBidi"/>
          <w:sz w:val="24"/>
          <w:szCs w:val="24"/>
        </w:rPr>
        <w:t xml:space="preserve">American Medical Association (AMA) was the first organization adopted social media guideline </w:t>
      </w:r>
      <w:r w:rsidR="00CF4883" w:rsidRPr="005C4C50">
        <w:rPr>
          <w:rFonts w:asciiTheme="majorBidi" w:hAnsiTheme="majorBidi" w:cstheme="majorBidi"/>
          <w:sz w:val="24"/>
          <w:szCs w:val="24"/>
        </w:rPr>
        <w:t xml:space="preserve">that </w:t>
      </w:r>
      <w:r w:rsidRPr="005C4C50">
        <w:rPr>
          <w:rFonts w:asciiTheme="majorBidi" w:hAnsiTheme="majorBidi" w:cstheme="majorBidi"/>
          <w:sz w:val="24"/>
          <w:szCs w:val="24"/>
        </w:rPr>
        <w:t>named Professionalism in the Use of Social Media</w:t>
      </w:r>
      <w:r w:rsidR="000254E2" w:rsidRPr="005C4C50">
        <w:rPr>
          <w:rFonts w:asciiTheme="majorBidi" w:hAnsiTheme="majorBidi" w:cstheme="majorBidi"/>
          <w:sz w:val="24"/>
          <w:szCs w:val="24"/>
        </w:rPr>
        <w:t xml:space="preserve"> (17).</w:t>
      </w:r>
      <w:r w:rsidRPr="005C4C50">
        <w:rPr>
          <w:rFonts w:asciiTheme="majorBidi" w:hAnsiTheme="majorBidi" w:cstheme="majorBidi"/>
          <w:sz w:val="24"/>
          <w:szCs w:val="24"/>
        </w:rPr>
        <w:t xml:space="preserve"> This means that media-health relationship needs ethical and professional considerations. </w:t>
      </w:r>
      <w:r w:rsidR="004A43A6" w:rsidRPr="005C4C50">
        <w:rPr>
          <w:rFonts w:asciiTheme="majorBidi" w:hAnsiTheme="majorBidi" w:cstheme="majorBidi"/>
          <w:sz w:val="24"/>
          <w:szCs w:val="24"/>
        </w:rPr>
        <w:t xml:space="preserve">This event followed by the adoption of the other guidelines related to the American Nurses Association (ANA), American Society of Health-System Pharmacists (ASHP), </w:t>
      </w:r>
      <w:r w:rsidR="00CF4883" w:rsidRPr="005C4C50">
        <w:rPr>
          <w:rFonts w:asciiTheme="majorBidi" w:hAnsiTheme="majorBidi" w:cstheme="majorBidi"/>
          <w:sz w:val="24"/>
          <w:szCs w:val="24"/>
        </w:rPr>
        <w:t>etc.</w:t>
      </w:r>
      <w:r w:rsidR="004A43A6" w:rsidRPr="005C4C50">
        <w:rPr>
          <w:rFonts w:asciiTheme="majorBidi" w:hAnsiTheme="majorBidi" w:cstheme="majorBidi"/>
          <w:sz w:val="24"/>
          <w:szCs w:val="24"/>
        </w:rPr>
        <w:t>; which shows the importance of the issue</w:t>
      </w:r>
      <w:r w:rsidRPr="005C4C50">
        <w:rPr>
          <w:rFonts w:asciiTheme="majorBidi" w:hAnsiTheme="majorBidi" w:cstheme="majorBidi"/>
          <w:sz w:val="24"/>
          <w:szCs w:val="24"/>
        </w:rPr>
        <w:t xml:space="preserve">. </w:t>
      </w:r>
      <w:r w:rsidR="004A43A6" w:rsidRPr="005C4C50">
        <w:rPr>
          <w:rFonts w:asciiTheme="majorBidi" w:hAnsiTheme="majorBidi" w:cstheme="majorBidi"/>
          <w:sz w:val="24"/>
          <w:szCs w:val="24"/>
        </w:rPr>
        <w:t xml:space="preserve">All of these guidelines acknowledge </w:t>
      </w:r>
      <w:r w:rsidR="00CF4883" w:rsidRPr="005C4C50">
        <w:rPr>
          <w:rFonts w:asciiTheme="majorBidi" w:hAnsiTheme="majorBidi" w:cstheme="majorBidi"/>
          <w:sz w:val="24"/>
          <w:szCs w:val="24"/>
        </w:rPr>
        <w:t xml:space="preserve">the </w:t>
      </w:r>
      <w:r w:rsidR="004A43A6" w:rsidRPr="005C4C50">
        <w:rPr>
          <w:rFonts w:asciiTheme="majorBidi" w:hAnsiTheme="majorBidi" w:cstheme="majorBidi"/>
          <w:sz w:val="24"/>
          <w:szCs w:val="24"/>
        </w:rPr>
        <w:t>credibility, privacy, and efficiency of both parties; the media and health system.</w:t>
      </w:r>
    </w:p>
    <w:p w14:paraId="762E81F6" w14:textId="480ACA1E" w:rsidR="00C53E7C" w:rsidRPr="005C4C50" w:rsidRDefault="00563E11"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The concept of privacy has been not explicitly addressed in Iranian laws and regulations; however</w:t>
      </w:r>
      <w:r w:rsidR="004F58DC" w:rsidRPr="005C4C50">
        <w:rPr>
          <w:rFonts w:asciiTheme="majorBidi" w:hAnsiTheme="majorBidi" w:cstheme="majorBidi"/>
          <w:sz w:val="24"/>
          <w:szCs w:val="24"/>
        </w:rPr>
        <w:t>,</w:t>
      </w:r>
      <w:r w:rsidRPr="005C4C50">
        <w:rPr>
          <w:rFonts w:asciiTheme="majorBidi" w:hAnsiTheme="majorBidi" w:cstheme="majorBidi"/>
          <w:sz w:val="24"/>
          <w:szCs w:val="24"/>
        </w:rPr>
        <w:t xml:space="preserve"> implicit evidence about the privacy can be obtained.</w:t>
      </w:r>
      <w:bookmarkStart w:id="45" w:name="OLE_LINK23"/>
      <w:bookmarkStart w:id="46" w:name="OLE_LINK24"/>
      <w:r w:rsidRPr="005C4C50">
        <w:rPr>
          <w:rFonts w:asciiTheme="majorBidi" w:hAnsiTheme="majorBidi" w:cstheme="majorBidi"/>
          <w:color w:val="C00000"/>
          <w:sz w:val="24"/>
          <w:szCs w:val="24"/>
        </w:rPr>
        <w:t xml:space="preserve"> </w:t>
      </w:r>
      <w:bookmarkStart w:id="47" w:name="OLE_LINK5"/>
      <w:bookmarkStart w:id="48" w:name="OLE_LINK20"/>
      <w:bookmarkStart w:id="49" w:name="OLE_LINK57"/>
      <w:bookmarkStart w:id="50" w:name="OLE_LINK59"/>
      <w:bookmarkEnd w:id="45"/>
      <w:bookmarkEnd w:id="46"/>
      <w:r w:rsidR="004F58DC" w:rsidRPr="005C4C50">
        <w:rPr>
          <w:rFonts w:asciiTheme="majorBidi" w:hAnsiTheme="majorBidi" w:cstheme="majorBidi"/>
          <w:sz w:val="24"/>
          <w:szCs w:val="24"/>
        </w:rPr>
        <w:t>A</w:t>
      </w:r>
      <w:r w:rsidRPr="005C4C50">
        <w:rPr>
          <w:rFonts w:asciiTheme="majorBidi" w:hAnsiTheme="majorBidi" w:cstheme="majorBidi"/>
          <w:sz w:val="24"/>
          <w:szCs w:val="24"/>
        </w:rPr>
        <w:t xml:space="preserve">rticle 22 </w:t>
      </w:r>
      <w:r w:rsidR="0021761A" w:rsidRPr="005C4C50">
        <w:rPr>
          <w:rFonts w:asciiTheme="majorBidi" w:hAnsiTheme="majorBidi" w:cstheme="majorBidi"/>
          <w:sz w:val="24"/>
          <w:szCs w:val="24"/>
        </w:rPr>
        <w:t xml:space="preserve">of the Iranian </w:t>
      </w:r>
      <w:r w:rsidR="003B4BBA" w:rsidRPr="005C4C50">
        <w:rPr>
          <w:rFonts w:asciiTheme="majorBidi" w:hAnsiTheme="majorBidi" w:cstheme="majorBidi"/>
          <w:sz w:val="24"/>
          <w:szCs w:val="24"/>
        </w:rPr>
        <w:t>C</w:t>
      </w:r>
      <w:r w:rsidR="0021761A" w:rsidRPr="005C4C50">
        <w:rPr>
          <w:rFonts w:asciiTheme="majorBidi" w:hAnsiTheme="majorBidi" w:cstheme="majorBidi"/>
          <w:sz w:val="24"/>
          <w:szCs w:val="24"/>
        </w:rPr>
        <w:t>onstitution indicates</w:t>
      </w:r>
      <w:r w:rsidRPr="005C4C50">
        <w:rPr>
          <w:rFonts w:asciiTheme="majorBidi" w:hAnsiTheme="majorBidi" w:cstheme="majorBidi"/>
          <w:sz w:val="24"/>
          <w:szCs w:val="24"/>
        </w:rPr>
        <w:t xml:space="preserve"> that</w:t>
      </w:r>
      <w:bookmarkEnd w:id="47"/>
      <w:bookmarkEnd w:id="48"/>
      <w:r w:rsidRPr="005C4C50">
        <w:rPr>
          <w:rFonts w:asciiTheme="majorBidi" w:hAnsiTheme="majorBidi" w:cstheme="majorBidi"/>
          <w:sz w:val="24"/>
          <w:szCs w:val="24"/>
        </w:rPr>
        <w:t xml:space="preserve"> “the dignity, life, property, rights, residence, and occupation of the individual are inviolate, except in cases sanctioned by law”</w:t>
      </w:r>
      <w:bookmarkEnd w:id="49"/>
      <w:bookmarkEnd w:id="50"/>
      <w:r w:rsidR="000254E2" w:rsidRPr="005C4C50">
        <w:rPr>
          <w:rFonts w:asciiTheme="majorBidi" w:hAnsiTheme="majorBidi" w:cstheme="majorBidi"/>
          <w:sz w:val="24"/>
          <w:szCs w:val="24"/>
        </w:rPr>
        <w:t xml:space="preserve"> (18).</w:t>
      </w:r>
      <w:r w:rsidRPr="005C4C50">
        <w:rPr>
          <w:rFonts w:asciiTheme="majorBidi" w:hAnsiTheme="majorBidi" w:cstheme="majorBidi"/>
          <w:sz w:val="24"/>
          <w:szCs w:val="24"/>
        </w:rPr>
        <w:t xml:space="preserve"> It is not unreasonable; the privacy is not an independent concept in Roman legal systems such as Iran</w:t>
      </w:r>
      <w:bookmarkStart w:id="51" w:name="OLE_LINK34"/>
      <w:bookmarkStart w:id="52" w:name="OLE_LINK38"/>
      <w:bookmarkStart w:id="53" w:name="OLE_LINK32"/>
      <w:bookmarkStart w:id="54" w:name="OLE_LINK33"/>
      <w:r w:rsidR="000254E2" w:rsidRPr="005C4C50">
        <w:rPr>
          <w:rFonts w:asciiTheme="majorBidi" w:hAnsiTheme="majorBidi" w:cstheme="majorBidi"/>
          <w:sz w:val="24"/>
          <w:szCs w:val="24"/>
        </w:rPr>
        <w:t xml:space="preserve"> (19).</w:t>
      </w:r>
      <w:r w:rsidRPr="005C4C50">
        <w:rPr>
          <w:rFonts w:asciiTheme="majorBidi" w:hAnsiTheme="majorBidi" w:cstheme="majorBidi"/>
          <w:sz w:val="24"/>
          <w:szCs w:val="24"/>
        </w:rPr>
        <w:t xml:space="preserve"> This implication is also seen in </w:t>
      </w:r>
      <w:bookmarkStart w:id="55" w:name="OLE_LINK181"/>
      <w:bookmarkStart w:id="56" w:name="OLE_LINK182"/>
      <w:r w:rsidRPr="005C4C50">
        <w:rPr>
          <w:rFonts w:asciiTheme="majorBidi" w:hAnsiTheme="majorBidi" w:cstheme="majorBidi"/>
          <w:sz w:val="24"/>
          <w:szCs w:val="24"/>
        </w:rPr>
        <w:t xml:space="preserve">the </w:t>
      </w:r>
      <w:bookmarkStart w:id="57" w:name="OLE_LINK37"/>
      <w:r w:rsidRPr="005C4C50">
        <w:rPr>
          <w:rFonts w:asciiTheme="majorBidi" w:hAnsiTheme="majorBidi" w:cstheme="majorBidi"/>
          <w:sz w:val="24"/>
          <w:szCs w:val="24"/>
        </w:rPr>
        <w:t xml:space="preserve">Iranian Code of Criminal Procedure </w:t>
      </w:r>
      <w:bookmarkEnd w:id="55"/>
      <w:bookmarkEnd w:id="56"/>
      <w:bookmarkEnd w:id="57"/>
      <w:r w:rsidRPr="005C4C50">
        <w:rPr>
          <w:rFonts w:asciiTheme="majorBidi" w:hAnsiTheme="majorBidi" w:cstheme="majorBidi"/>
          <w:sz w:val="24"/>
          <w:szCs w:val="24"/>
        </w:rPr>
        <w:t>established in 2014</w:t>
      </w:r>
      <w:bookmarkEnd w:id="51"/>
      <w:bookmarkEnd w:id="52"/>
      <w:r w:rsidRPr="005C4C50">
        <w:rPr>
          <w:rFonts w:asciiTheme="majorBidi" w:hAnsiTheme="majorBidi" w:cstheme="majorBidi"/>
          <w:sz w:val="24"/>
          <w:szCs w:val="24"/>
        </w:rPr>
        <w:t xml:space="preserve">. </w:t>
      </w:r>
      <w:bookmarkStart w:id="58" w:name="OLE_LINK35"/>
      <w:bookmarkStart w:id="59" w:name="OLE_LINK36"/>
      <w:bookmarkStart w:id="60" w:name="OLE_LINK39"/>
      <w:bookmarkStart w:id="61" w:name="OLE_LINK64"/>
      <w:bookmarkStart w:id="62" w:name="OLE_LINK25"/>
      <w:bookmarkStart w:id="63" w:name="OLE_LINK26"/>
      <w:bookmarkEnd w:id="53"/>
      <w:bookmarkEnd w:id="54"/>
      <w:r w:rsidRPr="005C4C50">
        <w:rPr>
          <w:rFonts w:asciiTheme="majorBidi" w:hAnsiTheme="majorBidi" w:cstheme="majorBidi"/>
          <w:sz w:val="24"/>
          <w:szCs w:val="24"/>
        </w:rPr>
        <w:lastRenderedPageBreak/>
        <w:t>According to article 96, at all processes of the preliminary investigations, publishing any information such as image by the media and the judicial system that could disclose the accused identity is prohibited</w:t>
      </w:r>
      <w:bookmarkEnd w:id="58"/>
      <w:bookmarkEnd w:id="59"/>
      <w:bookmarkEnd w:id="60"/>
      <w:bookmarkEnd w:id="61"/>
      <w:bookmarkEnd w:id="62"/>
      <w:bookmarkEnd w:id="63"/>
      <w:r w:rsidR="000254E2" w:rsidRPr="005C4C50">
        <w:rPr>
          <w:rFonts w:asciiTheme="majorBidi" w:hAnsiTheme="majorBidi" w:cstheme="majorBidi"/>
          <w:sz w:val="24"/>
          <w:szCs w:val="24"/>
        </w:rPr>
        <w:t xml:space="preserve"> (20).</w:t>
      </w:r>
      <w:r w:rsidRPr="005C4C50">
        <w:rPr>
          <w:rFonts w:asciiTheme="majorBidi" w:hAnsiTheme="majorBidi" w:cstheme="majorBidi"/>
          <w:sz w:val="24"/>
          <w:szCs w:val="24"/>
        </w:rPr>
        <w:t xml:space="preserve"> </w:t>
      </w:r>
      <w:bookmarkStart w:id="64" w:name="OLE_LINK40"/>
      <w:bookmarkStart w:id="65" w:name="OLE_LINK41"/>
      <w:bookmarkStart w:id="66" w:name="OLE_LINK66"/>
      <w:bookmarkStart w:id="67" w:name="OLE_LINK67"/>
      <w:r w:rsidRPr="005C4C50">
        <w:rPr>
          <w:rFonts w:asciiTheme="majorBidi" w:hAnsiTheme="majorBidi" w:cstheme="majorBidi"/>
          <w:sz w:val="24"/>
          <w:szCs w:val="24"/>
        </w:rPr>
        <w:t>We can see similar articles in the new Iranian Code of Criminal Procedure such as article 146 and 150</w:t>
      </w:r>
      <w:bookmarkEnd w:id="64"/>
      <w:bookmarkEnd w:id="65"/>
      <w:r w:rsidR="000254E2" w:rsidRPr="005C4C50">
        <w:rPr>
          <w:rFonts w:asciiTheme="majorBidi" w:hAnsiTheme="majorBidi" w:cstheme="majorBidi"/>
          <w:sz w:val="24"/>
          <w:szCs w:val="24"/>
        </w:rPr>
        <w:t xml:space="preserve"> (20)</w:t>
      </w:r>
      <w:r w:rsidRPr="005C4C50">
        <w:rPr>
          <w:rFonts w:asciiTheme="majorBidi" w:hAnsiTheme="majorBidi" w:cstheme="majorBidi"/>
          <w:sz w:val="24"/>
          <w:szCs w:val="24"/>
        </w:rPr>
        <w:t xml:space="preserve">; </w:t>
      </w:r>
      <w:r w:rsidR="00C53E7C" w:rsidRPr="005C4C50">
        <w:rPr>
          <w:rFonts w:asciiTheme="majorBidi" w:hAnsiTheme="majorBidi" w:cstheme="majorBidi"/>
          <w:sz w:val="24"/>
          <w:szCs w:val="24"/>
        </w:rPr>
        <w:t xml:space="preserve">which </w:t>
      </w:r>
      <w:r w:rsidRPr="005C4C50">
        <w:rPr>
          <w:rFonts w:asciiTheme="majorBidi" w:hAnsiTheme="majorBidi" w:cstheme="majorBidi"/>
          <w:sz w:val="24"/>
          <w:szCs w:val="24"/>
        </w:rPr>
        <w:t xml:space="preserve">cannot independently affirm the concept of privacy. </w:t>
      </w:r>
      <w:bookmarkEnd w:id="66"/>
      <w:bookmarkEnd w:id="67"/>
    </w:p>
    <w:bookmarkEnd w:id="44"/>
    <w:p w14:paraId="214234E5" w14:textId="0075B1C2" w:rsidR="00C37510" w:rsidRPr="005C4C50" w:rsidRDefault="00CF4883" w:rsidP="005C4C50">
      <w:pPr>
        <w:spacing w:line="480" w:lineRule="auto"/>
        <w:jc w:val="both"/>
        <w:rPr>
          <w:rFonts w:asciiTheme="majorBidi" w:hAnsiTheme="majorBidi" w:cstheme="majorBidi"/>
          <w:sz w:val="24"/>
          <w:szCs w:val="24"/>
          <w:rtl/>
        </w:rPr>
      </w:pPr>
      <w:r w:rsidRPr="005C4C50">
        <w:rPr>
          <w:rFonts w:asciiTheme="majorBidi" w:hAnsiTheme="majorBidi" w:cstheme="majorBidi"/>
          <w:sz w:val="24"/>
          <w:szCs w:val="24"/>
        </w:rPr>
        <w:t>Regarding</w:t>
      </w:r>
      <w:r w:rsidR="004D61F8" w:rsidRPr="005C4C50">
        <w:rPr>
          <w:rFonts w:asciiTheme="majorBidi" w:hAnsiTheme="majorBidi" w:cstheme="majorBidi"/>
          <w:sz w:val="24"/>
          <w:szCs w:val="24"/>
        </w:rPr>
        <w:t xml:space="preserve"> the </w:t>
      </w:r>
      <w:r w:rsidR="004F0DAE" w:rsidRPr="005C4C50">
        <w:rPr>
          <w:rFonts w:asciiTheme="majorBidi" w:hAnsiTheme="majorBidi" w:cstheme="majorBidi"/>
          <w:sz w:val="24"/>
          <w:szCs w:val="24"/>
        </w:rPr>
        <w:t xml:space="preserve">mentioned </w:t>
      </w:r>
      <w:r w:rsidR="004D61F8" w:rsidRPr="005C4C50">
        <w:rPr>
          <w:rFonts w:asciiTheme="majorBidi" w:hAnsiTheme="majorBidi" w:cstheme="majorBidi"/>
          <w:sz w:val="24"/>
          <w:szCs w:val="24"/>
        </w:rPr>
        <w:t>hospital crisis</w:t>
      </w:r>
      <w:bookmarkStart w:id="68" w:name="OLE_LINK104"/>
      <w:bookmarkStart w:id="69" w:name="OLE_LINK105"/>
      <w:bookmarkEnd w:id="28"/>
      <w:r w:rsidR="00025E29" w:rsidRPr="005C4C50">
        <w:rPr>
          <w:rFonts w:asciiTheme="majorBidi" w:hAnsiTheme="majorBidi" w:cstheme="majorBidi"/>
          <w:sz w:val="24"/>
          <w:szCs w:val="24"/>
        </w:rPr>
        <w:t>,</w:t>
      </w:r>
      <w:r w:rsidR="009A759F" w:rsidRPr="005C4C50">
        <w:rPr>
          <w:rFonts w:asciiTheme="majorBidi" w:hAnsiTheme="majorBidi" w:cstheme="majorBidi"/>
          <w:sz w:val="24"/>
          <w:szCs w:val="24"/>
        </w:rPr>
        <w:t xml:space="preserve"> it is important to know how to prevent and how to respond and cope with such </w:t>
      </w:r>
      <w:r w:rsidR="00B741CA" w:rsidRPr="005C4C50">
        <w:rPr>
          <w:rFonts w:asciiTheme="majorBidi" w:hAnsiTheme="majorBidi" w:cstheme="majorBidi"/>
          <w:sz w:val="24"/>
          <w:szCs w:val="24"/>
        </w:rPr>
        <w:t xml:space="preserve">a </w:t>
      </w:r>
      <w:r w:rsidR="009A759F" w:rsidRPr="005C4C50">
        <w:rPr>
          <w:rFonts w:asciiTheme="majorBidi" w:hAnsiTheme="majorBidi" w:cstheme="majorBidi"/>
          <w:sz w:val="24"/>
          <w:szCs w:val="24"/>
        </w:rPr>
        <w:t xml:space="preserve">crisis in </w:t>
      </w:r>
      <w:r w:rsidR="002819BD" w:rsidRPr="005C4C50">
        <w:rPr>
          <w:rFonts w:asciiTheme="majorBidi" w:hAnsiTheme="majorBidi" w:cstheme="majorBidi"/>
          <w:sz w:val="24"/>
          <w:szCs w:val="24"/>
        </w:rPr>
        <w:t xml:space="preserve">the </w:t>
      </w:r>
      <w:r w:rsidR="009A759F" w:rsidRPr="005C4C50">
        <w:rPr>
          <w:rFonts w:asciiTheme="majorBidi" w:hAnsiTheme="majorBidi" w:cstheme="majorBidi"/>
          <w:sz w:val="24"/>
          <w:szCs w:val="24"/>
        </w:rPr>
        <w:t xml:space="preserve">health system. </w:t>
      </w:r>
      <w:bookmarkStart w:id="70" w:name="OLE_LINK157"/>
      <w:bookmarkStart w:id="71" w:name="OLE_LINK158"/>
      <w:bookmarkStart w:id="72" w:name="OLE_LINK17"/>
      <w:bookmarkStart w:id="73" w:name="OLE_LINK134"/>
      <w:bookmarkEnd w:id="68"/>
      <w:bookmarkEnd w:id="69"/>
    </w:p>
    <w:bookmarkEnd w:id="70"/>
    <w:bookmarkEnd w:id="71"/>
    <w:p w14:paraId="495A2D62" w14:textId="21CCBFC7" w:rsidR="00C80A0C" w:rsidRPr="005C4C50" w:rsidRDefault="00555A14"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Therefore,</w:t>
      </w:r>
      <w:r w:rsidR="003F6CF5" w:rsidRPr="005C4C50">
        <w:rPr>
          <w:rFonts w:asciiTheme="majorBidi" w:hAnsiTheme="majorBidi" w:cstheme="majorBidi"/>
          <w:sz w:val="24"/>
          <w:szCs w:val="24"/>
        </w:rPr>
        <w:t xml:space="preserve"> the need for achieving a comprehensive framework for more accurate communication between </w:t>
      </w:r>
      <w:r w:rsidR="00D315AB" w:rsidRPr="005C4C50">
        <w:rPr>
          <w:rFonts w:asciiTheme="majorBidi" w:hAnsiTheme="majorBidi" w:cstheme="majorBidi"/>
          <w:sz w:val="24"/>
          <w:szCs w:val="24"/>
        </w:rPr>
        <w:t xml:space="preserve">hospital as an important </w:t>
      </w:r>
      <w:r w:rsidR="00E70985" w:rsidRPr="005C4C50">
        <w:rPr>
          <w:rFonts w:asciiTheme="majorBidi" w:hAnsiTheme="majorBidi" w:cstheme="majorBidi"/>
          <w:sz w:val="24"/>
          <w:szCs w:val="24"/>
        </w:rPr>
        <w:t>part of the health system</w:t>
      </w:r>
      <w:r w:rsidR="003F6CF5" w:rsidRPr="005C4C50">
        <w:rPr>
          <w:rFonts w:asciiTheme="majorBidi" w:hAnsiTheme="majorBidi" w:cstheme="majorBidi"/>
          <w:sz w:val="24"/>
          <w:szCs w:val="24"/>
        </w:rPr>
        <w:t xml:space="preserve"> and media is highly felt</w:t>
      </w:r>
      <w:bookmarkEnd w:id="72"/>
      <w:bookmarkEnd w:id="73"/>
      <w:r w:rsidR="003F6CF5" w:rsidRPr="005C4C50">
        <w:rPr>
          <w:rFonts w:asciiTheme="majorBidi" w:hAnsiTheme="majorBidi" w:cstheme="majorBidi"/>
          <w:sz w:val="24"/>
          <w:szCs w:val="24"/>
        </w:rPr>
        <w:t xml:space="preserve">. </w:t>
      </w:r>
      <w:r w:rsidR="00CF4883" w:rsidRPr="005C4C50">
        <w:rPr>
          <w:rFonts w:asciiTheme="majorBidi" w:hAnsiTheme="majorBidi" w:cstheme="majorBidi"/>
          <w:sz w:val="24"/>
          <w:szCs w:val="24"/>
        </w:rPr>
        <w:t>So,</w:t>
      </w:r>
      <w:r w:rsidR="004063E9" w:rsidRPr="005C4C50">
        <w:rPr>
          <w:rFonts w:asciiTheme="majorBidi" w:hAnsiTheme="majorBidi" w:cstheme="majorBidi"/>
          <w:sz w:val="24"/>
          <w:szCs w:val="24"/>
        </w:rPr>
        <w:t xml:space="preserve"> we aimed at </w:t>
      </w:r>
      <w:r w:rsidR="0059281D" w:rsidRPr="005C4C50">
        <w:rPr>
          <w:rFonts w:asciiTheme="majorBidi" w:hAnsiTheme="majorBidi" w:cstheme="majorBidi"/>
          <w:sz w:val="24"/>
          <w:szCs w:val="24"/>
        </w:rPr>
        <w:t>defining</w:t>
      </w:r>
      <w:r w:rsidR="004063E9" w:rsidRPr="005C4C50">
        <w:rPr>
          <w:rFonts w:asciiTheme="majorBidi" w:hAnsiTheme="majorBidi" w:cstheme="majorBidi"/>
          <w:sz w:val="24"/>
          <w:szCs w:val="24"/>
        </w:rPr>
        <w:t xml:space="preserve"> an ethical framework for appropriate </w:t>
      </w:r>
      <w:r w:rsidR="0059281D" w:rsidRPr="005C4C50">
        <w:rPr>
          <w:rFonts w:asciiTheme="majorBidi" w:hAnsiTheme="majorBidi" w:cstheme="majorBidi"/>
          <w:sz w:val="24"/>
          <w:szCs w:val="24"/>
        </w:rPr>
        <w:t>hospital</w:t>
      </w:r>
      <w:r w:rsidR="00C80A0C" w:rsidRPr="005C4C50">
        <w:rPr>
          <w:rFonts w:asciiTheme="majorBidi" w:hAnsiTheme="majorBidi" w:cstheme="majorBidi"/>
          <w:sz w:val="24"/>
          <w:szCs w:val="24"/>
        </w:rPr>
        <w:t>-</w:t>
      </w:r>
      <w:r w:rsidR="0059281D" w:rsidRPr="005C4C50">
        <w:rPr>
          <w:rFonts w:asciiTheme="majorBidi" w:hAnsiTheme="majorBidi" w:cstheme="majorBidi"/>
          <w:sz w:val="24"/>
          <w:szCs w:val="24"/>
        </w:rPr>
        <w:t xml:space="preserve">media </w:t>
      </w:r>
      <w:r w:rsidR="00C80A0C" w:rsidRPr="005C4C50">
        <w:rPr>
          <w:rFonts w:asciiTheme="majorBidi" w:hAnsiTheme="majorBidi" w:cstheme="majorBidi"/>
          <w:sz w:val="24"/>
          <w:szCs w:val="24"/>
        </w:rPr>
        <w:t xml:space="preserve">relationship </w:t>
      </w:r>
      <w:bookmarkStart w:id="74" w:name="OLE_LINK46"/>
      <w:bookmarkStart w:id="75" w:name="OLE_LINK56"/>
      <w:r w:rsidR="00C80A0C" w:rsidRPr="005C4C50">
        <w:rPr>
          <w:rFonts w:asciiTheme="majorBidi" w:hAnsiTheme="majorBidi" w:cstheme="majorBidi"/>
          <w:sz w:val="24"/>
          <w:szCs w:val="24"/>
        </w:rPr>
        <w:t>for day-to-day practice.</w:t>
      </w:r>
      <w:bookmarkEnd w:id="74"/>
      <w:bookmarkEnd w:id="75"/>
      <w:r w:rsidR="00C80A0C" w:rsidRPr="005C4C50">
        <w:rPr>
          <w:rFonts w:asciiTheme="majorBidi" w:hAnsiTheme="majorBidi" w:cstheme="majorBidi"/>
          <w:sz w:val="24"/>
          <w:szCs w:val="24"/>
        </w:rPr>
        <w:t xml:space="preserve"> </w:t>
      </w:r>
    </w:p>
    <w:p w14:paraId="1FF74E19" w14:textId="33850B52" w:rsidR="005D0833" w:rsidRPr="005C4C50" w:rsidRDefault="005D0833" w:rsidP="005C4C50">
      <w:pPr>
        <w:spacing w:line="480" w:lineRule="auto"/>
        <w:jc w:val="both"/>
        <w:rPr>
          <w:rFonts w:asciiTheme="majorBidi" w:hAnsiTheme="majorBidi" w:cstheme="majorBidi"/>
          <w:b/>
          <w:bCs/>
          <w:sz w:val="24"/>
          <w:szCs w:val="24"/>
        </w:rPr>
      </w:pPr>
      <w:r w:rsidRPr="005C4C50">
        <w:rPr>
          <w:rFonts w:asciiTheme="majorBidi" w:hAnsiTheme="majorBidi" w:cstheme="majorBidi"/>
          <w:b/>
          <w:bCs/>
          <w:sz w:val="24"/>
          <w:szCs w:val="24"/>
        </w:rPr>
        <w:t>Method</w:t>
      </w:r>
      <w:r w:rsidR="003F1112" w:rsidRPr="005C4C50">
        <w:rPr>
          <w:rFonts w:asciiTheme="majorBidi" w:hAnsiTheme="majorBidi" w:cstheme="majorBidi"/>
          <w:b/>
          <w:bCs/>
          <w:sz w:val="24"/>
          <w:szCs w:val="24"/>
        </w:rPr>
        <w:t>:</w:t>
      </w:r>
    </w:p>
    <w:p w14:paraId="6D7BC808" w14:textId="5BD2D81F" w:rsidR="003061ED" w:rsidRPr="005C4C50" w:rsidRDefault="005D0833" w:rsidP="005C4C50">
      <w:pPr>
        <w:spacing w:line="480" w:lineRule="auto"/>
        <w:jc w:val="both"/>
        <w:rPr>
          <w:rFonts w:asciiTheme="majorBidi" w:hAnsiTheme="majorBidi" w:cstheme="majorBidi"/>
          <w:sz w:val="24"/>
          <w:szCs w:val="24"/>
        </w:rPr>
      </w:pPr>
      <w:bookmarkStart w:id="76" w:name="OLE_LINK55"/>
      <w:bookmarkStart w:id="77" w:name="OLE_LINK58"/>
      <w:r w:rsidRPr="005C4C50">
        <w:rPr>
          <w:rFonts w:asciiTheme="majorBidi" w:hAnsiTheme="majorBidi" w:cstheme="majorBidi"/>
          <w:sz w:val="24"/>
          <w:szCs w:val="24"/>
        </w:rPr>
        <w:t>Th</w:t>
      </w:r>
      <w:r w:rsidR="00106D35" w:rsidRPr="005C4C50">
        <w:rPr>
          <w:rFonts w:asciiTheme="majorBidi" w:hAnsiTheme="majorBidi" w:cstheme="majorBidi"/>
          <w:sz w:val="24"/>
          <w:szCs w:val="24"/>
        </w:rPr>
        <w:t xml:space="preserve">e focus of this study </w:t>
      </w:r>
      <w:r w:rsidR="00C165E9" w:rsidRPr="005C4C50">
        <w:rPr>
          <w:rFonts w:asciiTheme="majorBidi" w:hAnsiTheme="majorBidi" w:cstheme="majorBidi"/>
          <w:sz w:val="24"/>
          <w:szCs w:val="24"/>
        </w:rPr>
        <w:t xml:space="preserve">was on defining an ethical </w:t>
      </w:r>
      <w:r w:rsidR="00D70F1D" w:rsidRPr="005C4C50">
        <w:rPr>
          <w:rFonts w:asciiTheme="majorBidi" w:hAnsiTheme="majorBidi" w:cstheme="majorBidi"/>
          <w:sz w:val="24"/>
          <w:szCs w:val="24"/>
        </w:rPr>
        <w:t>guideline</w:t>
      </w:r>
      <w:r w:rsidR="00C165E9" w:rsidRPr="005C4C50">
        <w:rPr>
          <w:rFonts w:asciiTheme="majorBidi" w:hAnsiTheme="majorBidi" w:cstheme="majorBidi"/>
          <w:sz w:val="24"/>
          <w:szCs w:val="24"/>
        </w:rPr>
        <w:t xml:space="preserve"> for </w:t>
      </w:r>
      <w:r w:rsidR="00CF4883" w:rsidRPr="005C4C50">
        <w:rPr>
          <w:rFonts w:asciiTheme="majorBidi" w:hAnsiTheme="majorBidi" w:cstheme="majorBidi"/>
          <w:sz w:val="24"/>
          <w:szCs w:val="24"/>
        </w:rPr>
        <w:t xml:space="preserve">a </w:t>
      </w:r>
      <w:r w:rsidR="00C165E9" w:rsidRPr="005C4C50">
        <w:rPr>
          <w:rFonts w:asciiTheme="majorBidi" w:hAnsiTheme="majorBidi" w:cstheme="majorBidi"/>
          <w:sz w:val="24"/>
          <w:szCs w:val="24"/>
        </w:rPr>
        <w:t>hospital-media relationship</w:t>
      </w:r>
      <w:r w:rsidR="00CE7B28" w:rsidRPr="005C4C50">
        <w:rPr>
          <w:rFonts w:asciiTheme="majorBidi" w:hAnsiTheme="majorBidi" w:cstheme="majorBidi"/>
          <w:sz w:val="24"/>
          <w:szCs w:val="24"/>
        </w:rPr>
        <w:t xml:space="preserve"> using </w:t>
      </w:r>
      <w:r w:rsidR="00A26CFE" w:rsidRPr="005C4C50">
        <w:rPr>
          <w:rFonts w:asciiTheme="majorBidi" w:hAnsiTheme="majorBidi" w:cstheme="majorBidi"/>
          <w:sz w:val="24"/>
          <w:szCs w:val="24"/>
        </w:rPr>
        <w:t xml:space="preserve">a </w:t>
      </w:r>
      <w:r w:rsidR="00D35B5A" w:rsidRPr="005C4C50">
        <w:rPr>
          <w:rFonts w:asciiTheme="majorBidi" w:hAnsiTheme="majorBidi" w:cstheme="majorBidi"/>
          <w:sz w:val="24"/>
          <w:szCs w:val="24"/>
        </w:rPr>
        <w:t>qualitative</w:t>
      </w:r>
      <w:r w:rsidR="00CE7B28" w:rsidRPr="005C4C50">
        <w:rPr>
          <w:rFonts w:asciiTheme="majorBidi" w:hAnsiTheme="majorBidi" w:cstheme="majorBidi"/>
          <w:sz w:val="24"/>
          <w:szCs w:val="24"/>
        </w:rPr>
        <w:t xml:space="preserve"> approach</w:t>
      </w:r>
      <w:r w:rsidR="00DA721E" w:rsidRPr="005C4C50">
        <w:rPr>
          <w:rFonts w:asciiTheme="majorBidi" w:hAnsiTheme="majorBidi" w:cstheme="majorBidi"/>
          <w:sz w:val="24"/>
          <w:szCs w:val="24"/>
        </w:rPr>
        <w:t xml:space="preserve"> in the Tehran University of Medical Sciences</w:t>
      </w:r>
      <w:r w:rsidR="00E60A42" w:rsidRPr="005C4C50">
        <w:rPr>
          <w:rFonts w:asciiTheme="majorBidi" w:hAnsiTheme="majorBidi" w:cstheme="majorBidi"/>
          <w:sz w:val="24"/>
          <w:szCs w:val="24"/>
        </w:rPr>
        <w:t xml:space="preserve">. </w:t>
      </w:r>
      <w:r w:rsidR="001C3D83" w:rsidRPr="005C4C50">
        <w:rPr>
          <w:rFonts w:asciiTheme="majorBidi" w:hAnsiTheme="majorBidi" w:cstheme="majorBidi"/>
          <w:sz w:val="24"/>
          <w:szCs w:val="24"/>
        </w:rPr>
        <w:t xml:space="preserve">The qualitative study </w:t>
      </w:r>
      <w:r w:rsidR="00B52669" w:rsidRPr="005C4C50">
        <w:rPr>
          <w:rFonts w:asciiTheme="majorBidi" w:hAnsiTheme="majorBidi" w:cstheme="majorBidi"/>
          <w:sz w:val="24"/>
          <w:szCs w:val="24"/>
        </w:rPr>
        <w:t xml:space="preserve">was conducted </w:t>
      </w:r>
      <w:r w:rsidR="001C3D83" w:rsidRPr="005C4C50">
        <w:rPr>
          <w:rFonts w:asciiTheme="majorBidi" w:hAnsiTheme="majorBidi" w:cstheme="majorBidi"/>
          <w:sz w:val="24"/>
          <w:szCs w:val="24"/>
        </w:rPr>
        <w:t>in two phases.</w:t>
      </w:r>
      <w:r w:rsidR="00CE7B28" w:rsidRPr="005C4C50">
        <w:rPr>
          <w:rFonts w:asciiTheme="majorBidi" w:hAnsiTheme="majorBidi" w:cstheme="majorBidi"/>
          <w:sz w:val="24"/>
          <w:szCs w:val="24"/>
        </w:rPr>
        <w:t xml:space="preserve"> </w:t>
      </w:r>
      <w:r w:rsidR="001F75F5" w:rsidRPr="005C4C50">
        <w:rPr>
          <w:rFonts w:asciiTheme="majorBidi" w:hAnsiTheme="majorBidi" w:cstheme="majorBidi"/>
          <w:sz w:val="24"/>
          <w:szCs w:val="24"/>
        </w:rPr>
        <w:t xml:space="preserve">To facilitate a reliable, </w:t>
      </w:r>
      <w:r w:rsidR="00C34990" w:rsidRPr="005C4C50">
        <w:rPr>
          <w:rFonts w:asciiTheme="majorBidi" w:hAnsiTheme="majorBidi" w:cstheme="majorBidi"/>
          <w:sz w:val="24"/>
          <w:szCs w:val="24"/>
        </w:rPr>
        <w:t>useful, and</w:t>
      </w:r>
      <w:r w:rsidR="00256982" w:rsidRPr="005C4C50">
        <w:rPr>
          <w:rFonts w:asciiTheme="majorBidi" w:hAnsiTheme="majorBidi" w:cstheme="majorBidi"/>
          <w:sz w:val="24"/>
          <w:szCs w:val="24"/>
        </w:rPr>
        <w:t xml:space="preserve"> culturally acceptable research engagement, and to </w:t>
      </w:r>
      <w:r w:rsidR="006328E9" w:rsidRPr="005C4C50">
        <w:rPr>
          <w:rFonts w:asciiTheme="majorBidi" w:hAnsiTheme="majorBidi" w:cstheme="majorBidi"/>
          <w:sz w:val="24"/>
          <w:szCs w:val="24"/>
        </w:rPr>
        <w:t>provide the first draft of the framework</w:t>
      </w:r>
      <w:r w:rsidR="004F58DC" w:rsidRPr="005C4C50">
        <w:rPr>
          <w:rFonts w:asciiTheme="majorBidi" w:hAnsiTheme="majorBidi" w:cstheme="majorBidi"/>
          <w:sz w:val="24"/>
          <w:szCs w:val="24"/>
        </w:rPr>
        <w:t>,</w:t>
      </w:r>
      <w:r w:rsidR="00772C5C" w:rsidRPr="005C4C50">
        <w:rPr>
          <w:rFonts w:asciiTheme="majorBidi" w:hAnsiTheme="majorBidi" w:cstheme="majorBidi"/>
          <w:sz w:val="24"/>
          <w:szCs w:val="24"/>
        </w:rPr>
        <w:t xml:space="preserve"> we did </w:t>
      </w:r>
      <w:r w:rsidR="00C84D7B" w:rsidRPr="005C4C50">
        <w:rPr>
          <w:rFonts w:asciiTheme="majorBidi" w:hAnsiTheme="majorBidi" w:cstheme="majorBidi"/>
          <w:sz w:val="24"/>
          <w:szCs w:val="24"/>
        </w:rPr>
        <w:t xml:space="preserve">a </w:t>
      </w:r>
      <w:r w:rsidR="00CE7B28" w:rsidRPr="005C4C50">
        <w:rPr>
          <w:rFonts w:asciiTheme="majorBidi" w:hAnsiTheme="majorBidi" w:cstheme="majorBidi"/>
          <w:sz w:val="24"/>
          <w:szCs w:val="24"/>
        </w:rPr>
        <w:t>content analysis of current p</w:t>
      </w:r>
      <w:r w:rsidR="00C84D7B" w:rsidRPr="005C4C50">
        <w:rPr>
          <w:rFonts w:asciiTheme="majorBidi" w:hAnsiTheme="majorBidi" w:cstheme="majorBidi"/>
          <w:sz w:val="24"/>
          <w:szCs w:val="24"/>
        </w:rPr>
        <w:t>olicies and relevant literature</w:t>
      </w:r>
      <w:r w:rsidR="00BA7595" w:rsidRPr="005C4C50">
        <w:rPr>
          <w:rFonts w:asciiTheme="majorBidi" w:hAnsiTheme="majorBidi" w:cstheme="majorBidi"/>
          <w:sz w:val="24"/>
          <w:szCs w:val="24"/>
        </w:rPr>
        <w:t xml:space="preserve">. </w:t>
      </w:r>
      <w:bookmarkEnd w:id="76"/>
      <w:bookmarkEnd w:id="77"/>
      <w:r w:rsidR="00CF4883" w:rsidRPr="005C4C50">
        <w:rPr>
          <w:rFonts w:asciiTheme="majorBidi" w:hAnsiTheme="majorBidi" w:cstheme="majorBidi"/>
          <w:sz w:val="24"/>
          <w:szCs w:val="24"/>
        </w:rPr>
        <w:t>Accordingly,</w:t>
      </w:r>
      <w:r w:rsidR="00DA65D4" w:rsidRPr="005C4C50">
        <w:rPr>
          <w:rFonts w:asciiTheme="majorBidi" w:hAnsiTheme="majorBidi" w:cstheme="majorBidi"/>
          <w:sz w:val="24"/>
          <w:szCs w:val="24"/>
        </w:rPr>
        <w:t xml:space="preserve"> </w:t>
      </w:r>
      <w:r w:rsidR="003E1276" w:rsidRPr="005C4C50">
        <w:rPr>
          <w:rFonts w:asciiTheme="majorBidi" w:hAnsiTheme="majorBidi" w:cstheme="majorBidi"/>
          <w:sz w:val="24"/>
          <w:szCs w:val="24"/>
        </w:rPr>
        <w:t>the most relevant literature and guidelines</w:t>
      </w:r>
      <w:r w:rsidR="000254E2" w:rsidRPr="005C4C50">
        <w:rPr>
          <w:rFonts w:asciiTheme="majorBidi" w:hAnsiTheme="majorBidi" w:cstheme="majorBidi"/>
          <w:sz w:val="24"/>
          <w:szCs w:val="24"/>
          <w:vertAlign w:val="superscript"/>
        </w:rPr>
        <w:t xml:space="preserve"> </w:t>
      </w:r>
      <w:r w:rsidR="000254E2" w:rsidRPr="005C4C50">
        <w:rPr>
          <w:rFonts w:asciiTheme="majorBidi" w:hAnsiTheme="majorBidi" w:cstheme="majorBidi"/>
          <w:sz w:val="24"/>
          <w:szCs w:val="24"/>
        </w:rPr>
        <w:t>(21-32).</w:t>
      </w:r>
      <w:r w:rsidR="003D5F1A" w:rsidRPr="005C4C50">
        <w:rPr>
          <w:rFonts w:asciiTheme="majorBidi" w:hAnsiTheme="majorBidi" w:cstheme="majorBidi"/>
          <w:sz w:val="24"/>
          <w:szCs w:val="24"/>
        </w:rPr>
        <w:t xml:space="preserve"> </w:t>
      </w:r>
      <w:r w:rsidR="003E1276" w:rsidRPr="005C4C50">
        <w:rPr>
          <w:rFonts w:asciiTheme="majorBidi" w:hAnsiTheme="majorBidi" w:cstheme="majorBidi"/>
          <w:sz w:val="24"/>
          <w:szCs w:val="24"/>
        </w:rPr>
        <w:t>were reviewed</w:t>
      </w:r>
      <w:r w:rsidR="004F4886" w:rsidRPr="005C4C50">
        <w:rPr>
          <w:rFonts w:asciiTheme="majorBidi" w:hAnsiTheme="majorBidi" w:cstheme="majorBidi"/>
          <w:sz w:val="24"/>
          <w:szCs w:val="24"/>
        </w:rPr>
        <w:t xml:space="preserve">; </w:t>
      </w:r>
      <w:r w:rsidR="001A7727" w:rsidRPr="005C4C50">
        <w:rPr>
          <w:rFonts w:asciiTheme="majorBidi" w:hAnsiTheme="majorBidi" w:cstheme="majorBidi"/>
          <w:sz w:val="24"/>
          <w:szCs w:val="24"/>
        </w:rPr>
        <w:t>their content</w:t>
      </w:r>
      <w:r w:rsidR="00D9231C" w:rsidRPr="005C4C50">
        <w:rPr>
          <w:rFonts w:asciiTheme="majorBidi" w:hAnsiTheme="majorBidi" w:cstheme="majorBidi"/>
          <w:sz w:val="24"/>
          <w:szCs w:val="24"/>
        </w:rPr>
        <w:t>s</w:t>
      </w:r>
      <w:r w:rsidR="001A7727" w:rsidRPr="005C4C50">
        <w:rPr>
          <w:rFonts w:asciiTheme="majorBidi" w:hAnsiTheme="majorBidi" w:cstheme="majorBidi"/>
          <w:sz w:val="24"/>
          <w:szCs w:val="24"/>
        </w:rPr>
        <w:t xml:space="preserve"> </w:t>
      </w:r>
      <w:r w:rsidR="00CE7B28" w:rsidRPr="005C4C50">
        <w:rPr>
          <w:rFonts w:asciiTheme="majorBidi" w:hAnsiTheme="majorBidi" w:cstheme="majorBidi"/>
          <w:sz w:val="24"/>
          <w:szCs w:val="24"/>
        </w:rPr>
        <w:t>w</w:t>
      </w:r>
      <w:r w:rsidR="00D9231C" w:rsidRPr="005C4C50">
        <w:rPr>
          <w:rFonts w:asciiTheme="majorBidi" w:hAnsiTheme="majorBidi" w:cstheme="majorBidi"/>
          <w:sz w:val="24"/>
          <w:szCs w:val="24"/>
        </w:rPr>
        <w:t>ere</w:t>
      </w:r>
      <w:r w:rsidR="001A7727" w:rsidRPr="005C4C50">
        <w:rPr>
          <w:rFonts w:asciiTheme="majorBidi" w:hAnsiTheme="majorBidi" w:cstheme="majorBidi"/>
          <w:sz w:val="24"/>
          <w:szCs w:val="24"/>
        </w:rPr>
        <w:t xml:space="preserve"> analyzed, </w:t>
      </w:r>
      <w:r w:rsidR="004F4886" w:rsidRPr="005C4C50">
        <w:rPr>
          <w:rFonts w:asciiTheme="majorBidi" w:hAnsiTheme="majorBidi" w:cstheme="majorBidi"/>
          <w:sz w:val="24"/>
          <w:szCs w:val="24"/>
        </w:rPr>
        <w:t>the notes were taken</w:t>
      </w:r>
      <w:r w:rsidR="00CE7B28" w:rsidRPr="005C4C50">
        <w:rPr>
          <w:rFonts w:asciiTheme="majorBidi" w:hAnsiTheme="majorBidi" w:cstheme="majorBidi"/>
          <w:sz w:val="24"/>
          <w:szCs w:val="24"/>
        </w:rPr>
        <w:t>, interpreted</w:t>
      </w:r>
      <w:r w:rsidR="004F4886" w:rsidRPr="005C4C50">
        <w:rPr>
          <w:rFonts w:asciiTheme="majorBidi" w:hAnsiTheme="majorBidi" w:cstheme="majorBidi"/>
          <w:sz w:val="24"/>
          <w:szCs w:val="24"/>
        </w:rPr>
        <w:t xml:space="preserve"> and categorized</w:t>
      </w:r>
      <w:bookmarkStart w:id="78" w:name="OLE_LINK65"/>
      <w:bookmarkStart w:id="79" w:name="OLE_LINK68"/>
      <w:r w:rsidR="00170528" w:rsidRPr="005C4C50">
        <w:rPr>
          <w:rFonts w:asciiTheme="majorBidi" w:hAnsiTheme="majorBidi" w:cstheme="majorBidi"/>
          <w:sz w:val="24"/>
          <w:szCs w:val="24"/>
        </w:rPr>
        <w:t xml:space="preserve"> </w:t>
      </w:r>
      <w:r w:rsidR="007E67B4" w:rsidRPr="005C4C50">
        <w:rPr>
          <w:rFonts w:asciiTheme="majorBidi" w:hAnsiTheme="majorBidi" w:cstheme="majorBidi"/>
          <w:sz w:val="24"/>
          <w:szCs w:val="24"/>
        </w:rPr>
        <w:t>with full attention to the cultural and religious considerations and their applicability</w:t>
      </w:r>
      <w:bookmarkEnd w:id="78"/>
      <w:bookmarkEnd w:id="79"/>
      <w:r w:rsidR="004F58DC" w:rsidRPr="005C4C50">
        <w:rPr>
          <w:rFonts w:asciiTheme="majorBidi" w:hAnsiTheme="majorBidi" w:cstheme="majorBidi"/>
          <w:sz w:val="24"/>
          <w:szCs w:val="24"/>
        </w:rPr>
        <w:t xml:space="preserve">. Also, </w:t>
      </w:r>
      <w:r w:rsidR="00E40FD9" w:rsidRPr="005C4C50">
        <w:rPr>
          <w:rFonts w:asciiTheme="majorBidi" w:hAnsiTheme="majorBidi" w:cstheme="majorBidi"/>
          <w:sz w:val="24"/>
          <w:szCs w:val="24"/>
        </w:rPr>
        <w:t xml:space="preserve">the </w:t>
      </w:r>
      <w:r w:rsidR="006831A4" w:rsidRPr="005C4C50">
        <w:rPr>
          <w:rFonts w:asciiTheme="majorBidi" w:hAnsiTheme="majorBidi" w:cstheme="majorBidi"/>
          <w:sz w:val="24"/>
          <w:szCs w:val="24"/>
        </w:rPr>
        <w:t xml:space="preserve">available </w:t>
      </w:r>
      <w:r w:rsidR="00E40FD9" w:rsidRPr="005C4C50">
        <w:rPr>
          <w:rFonts w:asciiTheme="majorBidi" w:hAnsiTheme="majorBidi" w:cstheme="majorBidi"/>
          <w:sz w:val="24"/>
          <w:szCs w:val="24"/>
        </w:rPr>
        <w:t xml:space="preserve">hospital policies </w:t>
      </w:r>
      <w:r w:rsidR="003627F6" w:rsidRPr="005C4C50">
        <w:rPr>
          <w:rFonts w:asciiTheme="majorBidi" w:hAnsiTheme="majorBidi" w:cstheme="majorBidi"/>
          <w:sz w:val="24"/>
          <w:szCs w:val="24"/>
        </w:rPr>
        <w:t xml:space="preserve">in cooperation with media </w:t>
      </w:r>
      <w:r w:rsidR="00721F85" w:rsidRPr="005C4C50">
        <w:rPr>
          <w:rFonts w:asciiTheme="majorBidi" w:hAnsiTheme="majorBidi" w:cstheme="majorBidi"/>
          <w:sz w:val="24"/>
          <w:szCs w:val="24"/>
        </w:rPr>
        <w:t xml:space="preserve">on the web </w:t>
      </w:r>
      <w:r w:rsidR="00C75041" w:rsidRPr="005C4C50">
        <w:rPr>
          <w:rFonts w:asciiTheme="majorBidi" w:hAnsiTheme="majorBidi" w:cstheme="majorBidi"/>
          <w:sz w:val="24"/>
          <w:szCs w:val="24"/>
        </w:rPr>
        <w:t xml:space="preserve">were </w:t>
      </w:r>
      <w:r w:rsidR="00655E92" w:rsidRPr="005C4C50">
        <w:rPr>
          <w:rFonts w:asciiTheme="majorBidi" w:hAnsiTheme="majorBidi" w:cstheme="majorBidi"/>
          <w:sz w:val="24"/>
          <w:szCs w:val="24"/>
        </w:rPr>
        <w:t>analyzed</w:t>
      </w:r>
      <w:r w:rsidR="002073B2" w:rsidRPr="005C4C50">
        <w:rPr>
          <w:rFonts w:asciiTheme="majorBidi" w:hAnsiTheme="majorBidi" w:cstheme="majorBidi"/>
          <w:sz w:val="24"/>
          <w:szCs w:val="24"/>
        </w:rPr>
        <w:t xml:space="preserve"> and codified.</w:t>
      </w:r>
      <w:r w:rsidR="00C304A6" w:rsidRPr="005C4C50">
        <w:rPr>
          <w:rFonts w:asciiTheme="majorBidi" w:hAnsiTheme="majorBidi" w:cstheme="majorBidi"/>
          <w:sz w:val="24"/>
          <w:szCs w:val="24"/>
        </w:rPr>
        <w:t xml:space="preserve"> The </w:t>
      </w:r>
      <w:r w:rsidR="00137B6B" w:rsidRPr="005C4C50">
        <w:rPr>
          <w:rFonts w:asciiTheme="majorBidi" w:hAnsiTheme="majorBidi" w:cstheme="majorBidi"/>
          <w:sz w:val="24"/>
          <w:szCs w:val="24"/>
        </w:rPr>
        <w:t>first</w:t>
      </w:r>
      <w:r w:rsidR="00C304A6" w:rsidRPr="005C4C50">
        <w:rPr>
          <w:rFonts w:asciiTheme="majorBidi" w:hAnsiTheme="majorBidi" w:cstheme="majorBidi"/>
          <w:sz w:val="24"/>
          <w:szCs w:val="24"/>
        </w:rPr>
        <w:t xml:space="preserve"> </w:t>
      </w:r>
      <w:r w:rsidR="00AC62B2" w:rsidRPr="005C4C50">
        <w:rPr>
          <w:rFonts w:asciiTheme="majorBidi" w:hAnsiTheme="majorBidi" w:cstheme="majorBidi"/>
          <w:sz w:val="24"/>
          <w:szCs w:val="24"/>
        </w:rPr>
        <w:t>draft of the guideline</w:t>
      </w:r>
      <w:r w:rsidR="00C304A6" w:rsidRPr="005C4C50">
        <w:rPr>
          <w:rFonts w:asciiTheme="majorBidi" w:hAnsiTheme="majorBidi" w:cstheme="majorBidi"/>
          <w:sz w:val="24"/>
          <w:szCs w:val="24"/>
        </w:rPr>
        <w:t xml:space="preserve"> consisted of </w:t>
      </w:r>
      <w:r w:rsidR="00835A36" w:rsidRPr="005C4C50">
        <w:rPr>
          <w:rFonts w:asciiTheme="majorBidi" w:hAnsiTheme="majorBidi" w:cstheme="majorBidi"/>
          <w:sz w:val="24"/>
          <w:szCs w:val="24"/>
        </w:rPr>
        <w:t>78</w:t>
      </w:r>
      <w:r w:rsidR="00B20A4B" w:rsidRPr="005C4C50">
        <w:rPr>
          <w:rFonts w:asciiTheme="majorBidi" w:hAnsiTheme="majorBidi" w:cstheme="majorBidi"/>
          <w:sz w:val="24"/>
          <w:szCs w:val="24"/>
        </w:rPr>
        <w:t xml:space="preserve"> articles divided i</w:t>
      </w:r>
      <w:r w:rsidR="00835A36" w:rsidRPr="005C4C50">
        <w:rPr>
          <w:rFonts w:asciiTheme="majorBidi" w:hAnsiTheme="majorBidi" w:cstheme="majorBidi"/>
          <w:sz w:val="24"/>
          <w:szCs w:val="24"/>
        </w:rPr>
        <w:t>n</w:t>
      </w:r>
      <w:r w:rsidR="00CF4883" w:rsidRPr="005C4C50">
        <w:rPr>
          <w:rFonts w:asciiTheme="majorBidi" w:hAnsiTheme="majorBidi" w:cstheme="majorBidi"/>
          <w:sz w:val="24"/>
          <w:szCs w:val="24"/>
        </w:rPr>
        <w:t>to</w:t>
      </w:r>
      <w:r w:rsidR="00835A36" w:rsidRPr="005C4C50">
        <w:rPr>
          <w:rFonts w:asciiTheme="majorBidi" w:hAnsiTheme="majorBidi" w:cstheme="majorBidi"/>
          <w:sz w:val="24"/>
          <w:szCs w:val="24"/>
        </w:rPr>
        <w:t xml:space="preserve"> 27 themes. </w:t>
      </w:r>
      <w:r w:rsidR="00DA65D4" w:rsidRPr="005C4C50">
        <w:rPr>
          <w:rFonts w:asciiTheme="majorBidi" w:hAnsiTheme="majorBidi" w:cstheme="majorBidi"/>
          <w:sz w:val="24"/>
          <w:szCs w:val="24"/>
        </w:rPr>
        <w:t xml:space="preserve">The second phase </w:t>
      </w:r>
      <w:r w:rsidR="006422F1" w:rsidRPr="005C4C50">
        <w:rPr>
          <w:rFonts w:asciiTheme="majorBidi" w:hAnsiTheme="majorBidi" w:cstheme="majorBidi"/>
          <w:sz w:val="24"/>
          <w:szCs w:val="24"/>
        </w:rPr>
        <w:t xml:space="preserve">was initiated by </w:t>
      </w:r>
      <w:r w:rsidR="00C03B59" w:rsidRPr="005C4C50">
        <w:rPr>
          <w:rFonts w:asciiTheme="majorBidi" w:hAnsiTheme="majorBidi" w:cstheme="majorBidi"/>
          <w:sz w:val="24"/>
          <w:szCs w:val="24"/>
        </w:rPr>
        <w:t xml:space="preserve">asking the comments and opinions of </w:t>
      </w:r>
      <w:r w:rsidR="0094005C" w:rsidRPr="005C4C50">
        <w:rPr>
          <w:rFonts w:asciiTheme="majorBidi" w:hAnsiTheme="majorBidi" w:cstheme="majorBidi"/>
          <w:sz w:val="24"/>
          <w:szCs w:val="24"/>
        </w:rPr>
        <w:t>three</w:t>
      </w:r>
      <w:r w:rsidR="00F0443F" w:rsidRPr="005C4C50">
        <w:rPr>
          <w:rFonts w:asciiTheme="majorBidi" w:hAnsiTheme="majorBidi" w:cstheme="majorBidi"/>
          <w:sz w:val="24"/>
          <w:szCs w:val="24"/>
        </w:rPr>
        <w:t xml:space="preserve"> </w:t>
      </w:r>
      <w:r w:rsidR="006422F1" w:rsidRPr="005C4C50">
        <w:rPr>
          <w:rFonts w:asciiTheme="majorBidi" w:hAnsiTheme="majorBidi" w:cstheme="majorBidi"/>
          <w:sz w:val="24"/>
          <w:szCs w:val="24"/>
        </w:rPr>
        <w:t>ethicists</w:t>
      </w:r>
      <w:r w:rsidR="0094005C" w:rsidRPr="005C4C50">
        <w:rPr>
          <w:rFonts w:asciiTheme="majorBidi" w:hAnsiTheme="majorBidi" w:cstheme="majorBidi"/>
          <w:sz w:val="24"/>
          <w:szCs w:val="24"/>
        </w:rPr>
        <w:t>,</w:t>
      </w:r>
      <w:r w:rsidR="006422F1" w:rsidRPr="005C4C50">
        <w:rPr>
          <w:rFonts w:asciiTheme="majorBidi" w:hAnsiTheme="majorBidi" w:cstheme="majorBidi"/>
          <w:sz w:val="24"/>
          <w:szCs w:val="24"/>
        </w:rPr>
        <w:t xml:space="preserve"> </w:t>
      </w:r>
      <w:r w:rsidR="0094005C" w:rsidRPr="005C4C50">
        <w:rPr>
          <w:rFonts w:asciiTheme="majorBidi" w:hAnsiTheme="majorBidi" w:cstheme="majorBidi"/>
          <w:sz w:val="24"/>
          <w:szCs w:val="24"/>
        </w:rPr>
        <w:t xml:space="preserve">one journalist, and one journalist-ethicist </w:t>
      </w:r>
      <w:r w:rsidR="00C03B59" w:rsidRPr="005C4C50">
        <w:rPr>
          <w:rFonts w:asciiTheme="majorBidi" w:hAnsiTheme="majorBidi" w:cstheme="majorBidi"/>
          <w:sz w:val="24"/>
          <w:szCs w:val="24"/>
        </w:rPr>
        <w:t>about the draft</w:t>
      </w:r>
      <w:r w:rsidR="006422F1" w:rsidRPr="005C4C50">
        <w:rPr>
          <w:rFonts w:asciiTheme="majorBidi" w:hAnsiTheme="majorBidi" w:cstheme="majorBidi"/>
          <w:sz w:val="24"/>
          <w:szCs w:val="24"/>
        </w:rPr>
        <w:t xml:space="preserve">. </w:t>
      </w:r>
      <w:r w:rsidR="00F0443F" w:rsidRPr="005C4C50">
        <w:rPr>
          <w:rFonts w:asciiTheme="majorBidi" w:hAnsiTheme="majorBidi" w:cstheme="majorBidi"/>
          <w:sz w:val="24"/>
          <w:szCs w:val="24"/>
        </w:rPr>
        <w:t xml:space="preserve">Then the revised guideline </w:t>
      </w:r>
      <w:r w:rsidR="00DA65D4" w:rsidRPr="005C4C50">
        <w:rPr>
          <w:rFonts w:asciiTheme="majorBidi" w:hAnsiTheme="majorBidi" w:cstheme="majorBidi"/>
          <w:sz w:val="24"/>
          <w:szCs w:val="24"/>
        </w:rPr>
        <w:t xml:space="preserve">was </w:t>
      </w:r>
      <w:r w:rsidR="00F0443F" w:rsidRPr="005C4C50">
        <w:rPr>
          <w:rFonts w:asciiTheme="majorBidi" w:hAnsiTheme="majorBidi" w:cstheme="majorBidi"/>
          <w:sz w:val="24"/>
          <w:szCs w:val="24"/>
        </w:rPr>
        <w:t>presented in two focus groups</w:t>
      </w:r>
      <w:r w:rsidR="00883B13" w:rsidRPr="005C4C50">
        <w:rPr>
          <w:rFonts w:asciiTheme="majorBidi" w:hAnsiTheme="majorBidi" w:cstheme="majorBidi"/>
          <w:sz w:val="24"/>
          <w:szCs w:val="24"/>
        </w:rPr>
        <w:t xml:space="preserve"> </w:t>
      </w:r>
      <w:r w:rsidR="0045497A" w:rsidRPr="005C4C50">
        <w:rPr>
          <w:rFonts w:asciiTheme="majorBidi" w:hAnsiTheme="majorBidi" w:cstheme="majorBidi"/>
          <w:sz w:val="24"/>
          <w:szCs w:val="24"/>
        </w:rPr>
        <w:t>as consultative meetings</w:t>
      </w:r>
      <w:r w:rsidR="008F0394" w:rsidRPr="005C4C50">
        <w:rPr>
          <w:rFonts w:asciiTheme="majorBidi" w:hAnsiTheme="majorBidi" w:cstheme="majorBidi"/>
          <w:sz w:val="24"/>
          <w:szCs w:val="24"/>
        </w:rPr>
        <w:t xml:space="preserve">. </w:t>
      </w:r>
      <w:r w:rsidR="00B73FA5" w:rsidRPr="005C4C50">
        <w:rPr>
          <w:rFonts w:asciiTheme="majorBidi" w:hAnsiTheme="majorBidi" w:cstheme="majorBidi"/>
          <w:sz w:val="24"/>
          <w:szCs w:val="24"/>
        </w:rPr>
        <w:t xml:space="preserve">The first focus group participants </w:t>
      </w:r>
      <w:r w:rsidR="00BE65AC" w:rsidRPr="005C4C50">
        <w:rPr>
          <w:rFonts w:asciiTheme="majorBidi" w:hAnsiTheme="majorBidi" w:cstheme="majorBidi"/>
          <w:sz w:val="24"/>
          <w:szCs w:val="24"/>
        </w:rPr>
        <w:lastRenderedPageBreak/>
        <w:t>consisted of hospital staffs, physicians, hospital officials, and ethicists</w:t>
      </w:r>
      <w:r w:rsidR="00B35460" w:rsidRPr="005C4C50">
        <w:rPr>
          <w:rFonts w:asciiTheme="majorBidi" w:hAnsiTheme="majorBidi" w:cstheme="majorBidi"/>
          <w:sz w:val="24"/>
          <w:szCs w:val="24"/>
        </w:rPr>
        <w:t xml:space="preserve"> from Tehran University of Medical Sciences</w:t>
      </w:r>
      <w:r w:rsidR="00BE65AC" w:rsidRPr="005C4C50">
        <w:rPr>
          <w:rFonts w:asciiTheme="majorBidi" w:hAnsiTheme="majorBidi" w:cstheme="majorBidi"/>
          <w:sz w:val="24"/>
          <w:szCs w:val="24"/>
        </w:rPr>
        <w:t xml:space="preserve">. </w:t>
      </w:r>
      <w:bookmarkStart w:id="80" w:name="OLE_LINK69"/>
      <w:bookmarkStart w:id="81" w:name="OLE_LINK70"/>
      <w:r w:rsidR="002B1D3B" w:rsidRPr="005C4C50">
        <w:rPr>
          <w:rFonts w:asciiTheme="majorBidi" w:hAnsiTheme="majorBidi" w:cstheme="majorBidi"/>
          <w:sz w:val="24"/>
          <w:szCs w:val="24"/>
        </w:rPr>
        <w:t xml:space="preserve">The facilitator </w:t>
      </w:r>
      <w:r w:rsidR="00716C55" w:rsidRPr="005C4C50">
        <w:rPr>
          <w:rFonts w:asciiTheme="majorBidi" w:hAnsiTheme="majorBidi" w:cstheme="majorBidi"/>
          <w:sz w:val="24"/>
          <w:szCs w:val="24"/>
        </w:rPr>
        <w:t>supported discussions addressing general aspects,</w:t>
      </w:r>
      <w:r w:rsidR="00746A64" w:rsidRPr="005C4C50">
        <w:rPr>
          <w:rFonts w:asciiTheme="majorBidi" w:hAnsiTheme="majorBidi" w:cstheme="majorBidi"/>
          <w:sz w:val="24"/>
          <w:szCs w:val="24"/>
        </w:rPr>
        <w:t xml:space="preserve"> and</w:t>
      </w:r>
      <w:r w:rsidR="00716C55" w:rsidRPr="005C4C50">
        <w:rPr>
          <w:rFonts w:asciiTheme="majorBidi" w:hAnsiTheme="majorBidi" w:cstheme="majorBidi"/>
          <w:sz w:val="24"/>
          <w:szCs w:val="24"/>
        </w:rPr>
        <w:t xml:space="preserve"> </w:t>
      </w:r>
      <w:r w:rsidR="00746A64" w:rsidRPr="005C4C50">
        <w:rPr>
          <w:rFonts w:asciiTheme="majorBidi" w:hAnsiTheme="majorBidi" w:cstheme="majorBidi"/>
          <w:sz w:val="24"/>
          <w:szCs w:val="24"/>
        </w:rPr>
        <w:t xml:space="preserve">feasibility of the guideline. </w:t>
      </w:r>
      <w:r w:rsidR="00325E29" w:rsidRPr="005C4C50">
        <w:rPr>
          <w:rFonts w:asciiTheme="majorBidi" w:hAnsiTheme="majorBidi" w:cstheme="majorBidi"/>
          <w:sz w:val="24"/>
          <w:szCs w:val="24"/>
        </w:rPr>
        <w:t xml:space="preserve">In the second focus group, the heads of the hospitals and hospitals officials, ethicists, physicians, </w:t>
      </w:r>
      <w:r w:rsidR="00B35460" w:rsidRPr="005C4C50">
        <w:rPr>
          <w:rFonts w:asciiTheme="majorBidi" w:hAnsiTheme="majorBidi" w:cstheme="majorBidi"/>
          <w:sz w:val="24"/>
          <w:szCs w:val="24"/>
        </w:rPr>
        <w:t xml:space="preserve">and </w:t>
      </w:r>
      <w:r w:rsidR="00325E29" w:rsidRPr="005C4C50">
        <w:rPr>
          <w:rFonts w:asciiTheme="majorBidi" w:hAnsiTheme="majorBidi" w:cstheme="majorBidi"/>
          <w:sz w:val="24"/>
          <w:szCs w:val="24"/>
        </w:rPr>
        <w:t>journalists participated.</w:t>
      </w:r>
      <w:r w:rsidR="00B35460" w:rsidRPr="005C4C50">
        <w:rPr>
          <w:rFonts w:asciiTheme="majorBidi" w:hAnsiTheme="majorBidi" w:cstheme="majorBidi"/>
          <w:sz w:val="24"/>
          <w:szCs w:val="24"/>
        </w:rPr>
        <w:t xml:space="preserve"> </w:t>
      </w:r>
      <w:r w:rsidR="00190FA8" w:rsidRPr="005C4C50">
        <w:rPr>
          <w:rFonts w:asciiTheme="majorBidi" w:hAnsiTheme="majorBidi" w:cstheme="majorBidi"/>
          <w:sz w:val="24"/>
          <w:szCs w:val="24"/>
        </w:rPr>
        <w:t>In both</w:t>
      </w:r>
      <w:r w:rsidR="00884A1E" w:rsidRPr="005C4C50">
        <w:rPr>
          <w:rFonts w:asciiTheme="majorBidi" w:hAnsiTheme="majorBidi" w:cstheme="majorBidi"/>
          <w:sz w:val="24"/>
          <w:szCs w:val="24"/>
        </w:rPr>
        <w:t xml:space="preserve"> focus group discussions (</w:t>
      </w:r>
      <w:r w:rsidR="00190FA8" w:rsidRPr="005C4C50">
        <w:rPr>
          <w:rFonts w:asciiTheme="majorBidi" w:hAnsiTheme="majorBidi" w:cstheme="majorBidi"/>
          <w:sz w:val="24"/>
          <w:szCs w:val="24"/>
        </w:rPr>
        <w:t>FGDs</w:t>
      </w:r>
      <w:r w:rsidR="00884A1E" w:rsidRPr="005C4C50">
        <w:rPr>
          <w:rFonts w:asciiTheme="majorBidi" w:hAnsiTheme="majorBidi" w:cstheme="majorBidi"/>
          <w:sz w:val="24"/>
          <w:szCs w:val="24"/>
        </w:rPr>
        <w:t>)</w:t>
      </w:r>
      <w:r w:rsidR="004F58DC" w:rsidRPr="005C4C50">
        <w:rPr>
          <w:rFonts w:asciiTheme="majorBidi" w:hAnsiTheme="majorBidi" w:cstheme="majorBidi"/>
          <w:sz w:val="24"/>
          <w:szCs w:val="24"/>
        </w:rPr>
        <w:t>,</w:t>
      </w:r>
      <w:r w:rsidR="00190FA8" w:rsidRPr="005C4C50">
        <w:rPr>
          <w:rFonts w:asciiTheme="majorBidi" w:hAnsiTheme="majorBidi" w:cstheme="majorBidi"/>
          <w:sz w:val="24"/>
          <w:szCs w:val="24"/>
        </w:rPr>
        <w:t xml:space="preserve"> the participants were asked to write down their points about each sentence of the guideline </w:t>
      </w:r>
      <w:r w:rsidR="00053D35" w:rsidRPr="005C4C50">
        <w:rPr>
          <w:rFonts w:asciiTheme="majorBidi" w:hAnsiTheme="majorBidi" w:cstheme="majorBidi"/>
          <w:sz w:val="24"/>
          <w:szCs w:val="24"/>
        </w:rPr>
        <w:t xml:space="preserve">and its feasibility </w:t>
      </w:r>
      <w:r w:rsidR="00190FA8" w:rsidRPr="005C4C50">
        <w:rPr>
          <w:rFonts w:asciiTheme="majorBidi" w:hAnsiTheme="majorBidi" w:cstheme="majorBidi"/>
          <w:sz w:val="24"/>
          <w:szCs w:val="24"/>
        </w:rPr>
        <w:t>if applicable</w:t>
      </w:r>
      <w:r w:rsidR="00053D35" w:rsidRPr="005C4C50">
        <w:rPr>
          <w:rFonts w:asciiTheme="majorBidi" w:hAnsiTheme="majorBidi" w:cstheme="majorBidi"/>
          <w:sz w:val="24"/>
          <w:szCs w:val="24"/>
        </w:rPr>
        <w:t>.</w:t>
      </w:r>
      <w:r w:rsidR="00190FA8" w:rsidRPr="005C4C50">
        <w:rPr>
          <w:rFonts w:asciiTheme="majorBidi" w:hAnsiTheme="majorBidi" w:cstheme="majorBidi"/>
          <w:sz w:val="24"/>
          <w:szCs w:val="24"/>
        </w:rPr>
        <w:t xml:space="preserve"> </w:t>
      </w:r>
      <w:r w:rsidR="00645B4C" w:rsidRPr="005C4C50">
        <w:rPr>
          <w:rFonts w:asciiTheme="majorBidi" w:hAnsiTheme="majorBidi" w:cstheme="majorBidi"/>
          <w:sz w:val="24"/>
          <w:szCs w:val="24"/>
        </w:rPr>
        <w:t xml:space="preserve">Each focus group lasted for about 2 hours. </w:t>
      </w:r>
      <w:bookmarkStart w:id="82" w:name="OLE_LINK71"/>
      <w:bookmarkEnd w:id="80"/>
      <w:bookmarkEnd w:id="81"/>
      <w:r w:rsidR="003061ED" w:rsidRPr="005C4C50">
        <w:rPr>
          <w:rFonts w:asciiTheme="majorBidi" w:hAnsiTheme="majorBidi" w:cstheme="majorBidi"/>
          <w:sz w:val="24"/>
          <w:szCs w:val="24"/>
        </w:rPr>
        <w:t>The draft was revised based on the received feedbacks</w:t>
      </w:r>
      <w:bookmarkEnd w:id="82"/>
      <w:r w:rsidR="007037C6" w:rsidRPr="005C4C50">
        <w:rPr>
          <w:rFonts w:asciiTheme="majorBidi" w:hAnsiTheme="majorBidi" w:cstheme="majorBidi"/>
          <w:sz w:val="24"/>
          <w:szCs w:val="24"/>
        </w:rPr>
        <w:t xml:space="preserve"> and a</w:t>
      </w:r>
      <w:r w:rsidR="003E1276" w:rsidRPr="005C4C50">
        <w:rPr>
          <w:rFonts w:asciiTheme="majorBidi" w:hAnsiTheme="majorBidi" w:cstheme="majorBidi"/>
          <w:sz w:val="24"/>
          <w:szCs w:val="24"/>
        </w:rPr>
        <w:t>ll relevant comments.</w:t>
      </w:r>
      <w:r w:rsidR="00835A36" w:rsidRPr="005C4C50">
        <w:rPr>
          <w:rFonts w:asciiTheme="majorBidi" w:hAnsiTheme="majorBidi" w:cstheme="majorBidi"/>
          <w:sz w:val="24"/>
          <w:szCs w:val="24"/>
        </w:rPr>
        <w:t xml:space="preserve"> </w:t>
      </w:r>
    </w:p>
    <w:p w14:paraId="18DAB2FF" w14:textId="0E280E9E" w:rsidR="00DE1522" w:rsidRPr="005C4C50" w:rsidRDefault="00DE1522" w:rsidP="005C4C50">
      <w:pPr>
        <w:spacing w:line="480" w:lineRule="auto"/>
        <w:jc w:val="both"/>
        <w:rPr>
          <w:rFonts w:asciiTheme="majorBidi" w:hAnsiTheme="majorBidi" w:cstheme="majorBidi"/>
          <w:b/>
          <w:bCs/>
          <w:sz w:val="24"/>
          <w:szCs w:val="24"/>
        </w:rPr>
      </w:pPr>
      <w:r w:rsidRPr="005C4C50">
        <w:rPr>
          <w:rFonts w:asciiTheme="majorBidi" w:hAnsiTheme="majorBidi" w:cstheme="majorBidi"/>
          <w:b/>
          <w:bCs/>
          <w:sz w:val="24"/>
          <w:szCs w:val="24"/>
        </w:rPr>
        <w:t>Results</w:t>
      </w:r>
      <w:r w:rsidR="003F1112" w:rsidRPr="005C4C50">
        <w:rPr>
          <w:rFonts w:asciiTheme="majorBidi" w:hAnsiTheme="majorBidi" w:cstheme="majorBidi"/>
          <w:b/>
          <w:bCs/>
          <w:sz w:val="24"/>
          <w:szCs w:val="24"/>
        </w:rPr>
        <w:t>:</w:t>
      </w:r>
    </w:p>
    <w:p w14:paraId="67DE7243" w14:textId="4F9495E1" w:rsidR="00DC3E8D" w:rsidRPr="005C4C50" w:rsidRDefault="00EB234F" w:rsidP="005C4C50">
      <w:pPr>
        <w:spacing w:line="480" w:lineRule="auto"/>
        <w:jc w:val="both"/>
        <w:rPr>
          <w:rFonts w:asciiTheme="majorBidi" w:hAnsiTheme="majorBidi" w:cstheme="majorBidi"/>
          <w:sz w:val="24"/>
          <w:szCs w:val="24"/>
        </w:rPr>
      </w:pPr>
      <w:bookmarkStart w:id="83" w:name="OLE_LINK81"/>
      <w:bookmarkStart w:id="84" w:name="OLE_LINK82"/>
      <w:bookmarkStart w:id="85" w:name="OLE_LINK137"/>
      <w:bookmarkStart w:id="86" w:name="OLE_LINK138"/>
      <w:r w:rsidRPr="005C4C50">
        <w:rPr>
          <w:rFonts w:asciiTheme="majorBidi" w:hAnsiTheme="majorBidi" w:cstheme="majorBidi"/>
          <w:sz w:val="24"/>
          <w:szCs w:val="24"/>
        </w:rPr>
        <w:t>The final draft consist</w:t>
      </w:r>
      <w:r w:rsidR="00D42255" w:rsidRPr="005C4C50">
        <w:rPr>
          <w:rFonts w:asciiTheme="majorBidi" w:hAnsiTheme="majorBidi" w:cstheme="majorBidi"/>
          <w:sz w:val="24"/>
          <w:szCs w:val="24"/>
        </w:rPr>
        <w:t>ed</w:t>
      </w:r>
      <w:r w:rsidRPr="005C4C50">
        <w:rPr>
          <w:rFonts w:asciiTheme="majorBidi" w:hAnsiTheme="majorBidi" w:cstheme="majorBidi"/>
          <w:sz w:val="24"/>
          <w:szCs w:val="24"/>
        </w:rPr>
        <w:t xml:space="preserve"> of </w:t>
      </w:r>
      <w:r w:rsidR="002A65FF" w:rsidRPr="005C4C50">
        <w:rPr>
          <w:rFonts w:asciiTheme="majorBidi" w:hAnsiTheme="majorBidi" w:cstheme="majorBidi"/>
          <w:sz w:val="24"/>
          <w:szCs w:val="24"/>
        </w:rPr>
        <w:t>79 articles in</w:t>
      </w:r>
      <w:r w:rsidRPr="005C4C50">
        <w:rPr>
          <w:rFonts w:asciiTheme="majorBidi" w:hAnsiTheme="majorBidi" w:cstheme="majorBidi"/>
          <w:sz w:val="24"/>
          <w:szCs w:val="24"/>
        </w:rPr>
        <w:t xml:space="preserve"> </w:t>
      </w:r>
      <w:r w:rsidR="002A65FF" w:rsidRPr="005C4C50">
        <w:rPr>
          <w:rFonts w:asciiTheme="majorBidi" w:hAnsiTheme="majorBidi" w:cstheme="majorBidi"/>
          <w:sz w:val="24"/>
          <w:szCs w:val="24"/>
        </w:rPr>
        <w:t xml:space="preserve">6 </w:t>
      </w:r>
      <w:r w:rsidRPr="005C4C50">
        <w:rPr>
          <w:rFonts w:asciiTheme="majorBidi" w:hAnsiTheme="majorBidi" w:cstheme="majorBidi"/>
          <w:sz w:val="24"/>
          <w:szCs w:val="24"/>
        </w:rPr>
        <w:t>themes</w:t>
      </w:r>
      <w:bookmarkEnd w:id="83"/>
      <w:bookmarkEnd w:id="84"/>
      <w:r w:rsidR="00C62D91" w:rsidRPr="005C4C50">
        <w:rPr>
          <w:rFonts w:asciiTheme="majorBidi" w:hAnsiTheme="majorBidi" w:cstheme="majorBidi"/>
          <w:sz w:val="24"/>
          <w:szCs w:val="24"/>
        </w:rPr>
        <w:t xml:space="preserve"> and </w:t>
      </w:r>
      <w:r w:rsidR="004F58DC" w:rsidRPr="005C4C50">
        <w:rPr>
          <w:rFonts w:asciiTheme="majorBidi" w:hAnsiTheme="majorBidi" w:cstheme="majorBidi"/>
          <w:sz w:val="24"/>
          <w:szCs w:val="24"/>
        </w:rPr>
        <w:t>eight</w:t>
      </w:r>
      <w:r w:rsidR="00AD493A" w:rsidRPr="005C4C50">
        <w:rPr>
          <w:rFonts w:asciiTheme="majorBidi" w:hAnsiTheme="majorBidi" w:cstheme="majorBidi"/>
          <w:sz w:val="24"/>
          <w:szCs w:val="24"/>
        </w:rPr>
        <w:t xml:space="preserve"> </w:t>
      </w:r>
      <w:r w:rsidR="00C62D91" w:rsidRPr="005C4C50">
        <w:rPr>
          <w:rFonts w:asciiTheme="majorBidi" w:hAnsiTheme="majorBidi" w:cstheme="majorBidi"/>
          <w:sz w:val="24"/>
          <w:szCs w:val="24"/>
        </w:rPr>
        <w:t>subthemes</w:t>
      </w:r>
      <w:r w:rsidR="005015CC" w:rsidRPr="005C4C50">
        <w:rPr>
          <w:rFonts w:asciiTheme="majorBidi" w:hAnsiTheme="majorBidi" w:cstheme="majorBidi"/>
          <w:sz w:val="24"/>
          <w:szCs w:val="24"/>
        </w:rPr>
        <w:t xml:space="preserve"> (table 1)</w:t>
      </w:r>
      <w:r w:rsidRPr="005C4C50">
        <w:rPr>
          <w:rFonts w:asciiTheme="majorBidi" w:hAnsiTheme="majorBidi" w:cstheme="majorBidi"/>
          <w:sz w:val="24"/>
          <w:szCs w:val="24"/>
        </w:rPr>
        <w:t xml:space="preserve">. </w:t>
      </w:r>
      <w:bookmarkStart w:id="87" w:name="OLE_LINK89"/>
      <w:bookmarkStart w:id="88" w:name="OLE_LINK90"/>
      <w:r w:rsidR="00240B7E" w:rsidRPr="005C4C50">
        <w:rPr>
          <w:rFonts w:asciiTheme="majorBidi" w:hAnsiTheme="majorBidi" w:cstheme="majorBidi"/>
          <w:sz w:val="24"/>
          <w:szCs w:val="24"/>
        </w:rPr>
        <w:t xml:space="preserve">The themes are primarily concentrating on patients privacy and confidentiality and secondly on the privacy of </w:t>
      </w:r>
      <w:r w:rsidR="00CF4883" w:rsidRPr="005C4C50">
        <w:rPr>
          <w:rFonts w:asciiTheme="majorBidi" w:hAnsiTheme="majorBidi" w:cstheme="majorBidi"/>
          <w:sz w:val="24"/>
          <w:szCs w:val="24"/>
        </w:rPr>
        <w:t xml:space="preserve">the </w:t>
      </w:r>
      <w:r w:rsidR="00240B7E" w:rsidRPr="005C4C50">
        <w:rPr>
          <w:rFonts w:asciiTheme="majorBidi" w:hAnsiTheme="majorBidi" w:cstheme="majorBidi"/>
          <w:sz w:val="24"/>
          <w:szCs w:val="24"/>
        </w:rPr>
        <w:t xml:space="preserve">health system. </w:t>
      </w:r>
      <w:bookmarkStart w:id="89" w:name="OLE_LINK91"/>
      <w:bookmarkStart w:id="90" w:name="OLE_LINK92"/>
      <w:bookmarkEnd w:id="87"/>
      <w:bookmarkEnd w:id="88"/>
      <w:r w:rsidR="00E85822" w:rsidRPr="005C4C50">
        <w:rPr>
          <w:rFonts w:asciiTheme="majorBidi" w:hAnsiTheme="majorBidi" w:cstheme="majorBidi"/>
          <w:sz w:val="24"/>
          <w:szCs w:val="24"/>
        </w:rPr>
        <w:t xml:space="preserve">Table 1 represents the articles of the guideline. </w:t>
      </w:r>
    </w:p>
    <w:p w14:paraId="304A12A6" w14:textId="77777777" w:rsidR="00DC3E8D" w:rsidRPr="005C4C50" w:rsidRDefault="00DC3E8D" w:rsidP="005C4C50">
      <w:pPr>
        <w:spacing w:line="480" w:lineRule="auto"/>
        <w:jc w:val="both"/>
        <w:rPr>
          <w:rFonts w:asciiTheme="majorBidi" w:hAnsiTheme="majorBidi" w:cstheme="majorBidi"/>
          <w:i/>
          <w:iCs/>
          <w:sz w:val="24"/>
          <w:szCs w:val="24"/>
          <w:u w:val="single"/>
        </w:rPr>
      </w:pPr>
      <w:r w:rsidRPr="005C4C50">
        <w:rPr>
          <w:rFonts w:asciiTheme="majorBidi" w:hAnsiTheme="majorBidi" w:cstheme="majorBidi"/>
          <w:i/>
          <w:iCs/>
          <w:sz w:val="24"/>
          <w:szCs w:val="24"/>
          <w:u w:val="single"/>
        </w:rPr>
        <w:t>The first theme</w:t>
      </w:r>
    </w:p>
    <w:p w14:paraId="343B6A24" w14:textId="4611DEB5" w:rsidR="0063610E" w:rsidRPr="005C4C50" w:rsidRDefault="00AB0AD3"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The </w:t>
      </w:r>
      <w:r w:rsidR="00DC3E8D" w:rsidRPr="005C4C50">
        <w:rPr>
          <w:rFonts w:asciiTheme="majorBidi" w:hAnsiTheme="majorBidi" w:cstheme="majorBidi"/>
          <w:sz w:val="24"/>
          <w:szCs w:val="24"/>
        </w:rPr>
        <w:t>first</w:t>
      </w:r>
      <w:r w:rsidRPr="005C4C50">
        <w:rPr>
          <w:rFonts w:asciiTheme="majorBidi" w:hAnsiTheme="majorBidi" w:cstheme="majorBidi"/>
          <w:sz w:val="24"/>
          <w:szCs w:val="24"/>
        </w:rPr>
        <w:t xml:space="preserve"> </w:t>
      </w:r>
      <w:r w:rsidR="00EB234F" w:rsidRPr="005C4C50">
        <w:rPr>
          <w:rFonts w:asciiTheme="majorBidi" w:hAnsiTheme="majorBidi" w:cstheme="majorBidi"/>
          <w:sz w:val="24"/>
          <w:szCs w:val="24"/>
        </w:rPr>
        <w:t>theme</w:t>
      </w:r>
      <w:r w:rsidRPr="005C4C50">
        <w:rPr>
          <w:rFonts w:asciiTheme="majorBidi" w:hAnsiTheme="majorBidi" w:cstheme="majorBidi"/>
          <w:sz w:val="24"/>
          <w:szCs w:val="24"/>
        </w:rPr>
        <w:t xml:space="preserve"> of this </w:t>
      </w:r>
      <w:r w:rsidR="00660799" w:rsidRPr="005C4C50">
        <w:rPr>
          <w:rFonts w:asciiTheme="majorBidi" w:hAnsiTheme="majorBidi" w:cstheme="majorBidi"/>
          <w:sz w:val="24"/>
          <w:szCs w:val="24"/>
        </w:rPr>
        <w:t>framework</w:t>
      </w:r>
      <w:r w:rsidRPr="005C4C50">
        <w:rPr>
          <w:rFonts w:asciiTheme="majorBidi" w:hAnsiTheme="majorBidi" w:cstheme="majorBidi"/>
          <w:sz w:val="24"/>
          <w:szCs w:val="24"/>
        </w:rPr>
        <w:t xml:space="preserve"> focuses on the general principles of </w:t>
      </w:r>
      <w:r w:rsidR="00155ADB" w:rsidRPr="005C4C50">
        <w:rPr>
          <w:rFonts w:asciiTheme="majorBidi" w:hAnsiTheme="majorBidi" w:cstheme="majorBidi"/>
          <w:sz w:val="24"/>
          <w:szCs w:val="24"/>
        </w:rPr>
        <w:t>hospital-media</w:t>
      </w:r>
      <w:r w:rsidRPr="005C4C50">
        <w:rPr>
          <w:rFonts w:asciiTheme="majorBidi" w:hAnsiTheme="majorBidi" w:cstheme="majorBidi"/>
          <w:sz w:val="24"/>
          <w:szCs w:val="24"/>
        </w:rPr>
        <w:t xml:space="preserve"> relationship</w:t>
      </w:r>
      <w:bookmarkEnd w:id="85"/>
      <w:bookmarkEnd w:id="86"/>
      <w:r w:rsidR="00D735EF" w:rsidRPr="005C4C50">
        <w:rPr>
          <w:rFonts w:asciiTheme="majorBidi" w:hAnsiTheme="majorBidi" w:cstheme="majorBidi"/>
          <w:sz w:val="24"/>
          <w:szCs w:val="24"/>
        </w:rPr>
        <w:t xml:space="preserve">. </w:t>
      </w:r>
      <w:bookmarkStart w:id="91" w:name="OLE_LINK93"/>
      <w:bookmarkStart w:id="92" w:name="OLE_LINK94"/>
      <w:bookmarkEnd w:id="89"/>
      <w:bookmarkEnd w:id="90"/>
      <w:r w:rsidR="00240B7E" w:rsidRPr="005C4C50">
        <w:rPr>
          <w:rFonts w:asciiTheme="majorBidi" w:hAnsiTheme="majorBidi" w:cstheme="majorBidi"/>
          <w:sz w:val="24"/>
          <w:szCs w:val="24"/>
        </w:rPr>
        <w:t xml:space="preserve">The </w:t>
      </w:r>
      <w:r w:rsidR="00E5472D" w:rsidRPr="005C4C50">
        <w:rPr>
          <w:rFonts w:asciiTheme="majorBidi" w:hAnsiTheme="majorBidi" w:cstheme="majorBidi"/>
          <w:sz w:val="24"/>
          <w:szCs w:val="24"/>
        </w:rPr>
        <w:t xml:space="preserve">audiences of the guideline and their responsibilities </w:t>
      </w:r>
      <w:r w:rsidR="0063610E" w:rsidRPr="005C4C50">
        <w:rPr>
          <w:rFonts w:asciiTheme="majorBidi" w:hAnsiTheme="majorBidi" w:cstheme="majorBidi"/>
          <w:sz w:val="24"/>
          <w:szCs w:val="24"/>
        </w:rPr>
        <w:t xml:space="preserve">were indicated in the general theme. </w:t>
      </w:r>
    </w:p>
    <w:p w14:paraId="7086D324" w14:textId="0DA26D1E" w:rsidR="00597218" w:rsidRPr="005C4C50" w:rsidRDefault="004F58DC"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How </w:t>
      </w:r>
      <w:r w:rsidR="00240B7E" w:rsidRPr="005C4C50">
        <w:rPr>
          <w:rFonts w:asciiTheme="majorBidi" w:hAnsiTheme="majorBidi" w:cstheme="majorBidi"/>
          <w:sz w:val="24"/>
          <w:szCs w:val="24"/>
        </w:rPr>
        <w:t xml:space="preserve">the media can approach the hospitals was </w:t>
      </w:r>
      <w:r w:rsidR="0070489A" w:rsidRPr="005C4C50">
        <w:rPr>
          <w:rFonts w:asciiTheme="majorBidi" w:hAnsiTheme="majorBidi" w:cstheme="majorBidi"/>
          <w:sz w:val="24"/>
          <w:szCs w:val="24"/>
        </w:rPr>
        <w:t xml:space="preserve">generally explained </w:t>
      </w:r>
      <w:r w:rsidR="00240B7E" w:rsidRPr="005C4C50">
        <w:rPr>
          <w:rFonts w:asciiTheme="majorBidi" w:hAnsiTheme="majorBidi" w:cstheme="majorBidi"/>
          <w:sz w:val="24"/>
          <w:szCs w:val="24"/>
        </w:rPr>
        <w:t xml:space="preserve">at first. </w:t>
      </w:r>
      <w:bookmarkStart w:id="93" w:name="OLE_LINK101"/>
      <w:bookmarkEnd w:id="91"/>
      <w:bookmarkEnd w:id="92"/>
      <w:r w:rsidR="00D735EF" w:rsidRPr="005C4C50">
        <w:rPr>
          <w:rFonts w:asciiTheme="majorBidi" w:hAnsiTheme="majorBidi" w:cstheme="majorBidi"/>
          <w:sz w:val="24"/>
          <w:szCs w:val="24"/>
        </w:rPr>
        <w:t xml:space="preserve">The important point in this </w:t>
      </w:r>
      <w:r w:rsidR="0070489A" w:rsidRPr="005C4C50">
        <w:rPr>
          <w:rFonts w:asciiTheme="majorBidi" w:hAnsiTheme="majorBidi" w:cstheme="majorBidi"/>
          <w:sz w:val="24"/>
          <w:szCs w:val="24"/>
        </w:rPr>
        <w:t>theme</w:t>
      </w:r>
      <w:r w:rsidR="00F812D3" w:rsidRPr="005C4C50">
        <w:rPr>
          <w:rFonts w:asciiTheme="majorBidi" w:hAnsiTheme="majorBidi" w:cstheme="majorBidi"/>
          <w:sz w:val="24"/>
          <w:szCs w:val="24"/>
        </w:rPr>
        <w:t xml:space="preserve"> is </w:t>
      </w:r>
      <w:r w:rsidR="00D41C4A" w:rsidRPr="005C4C50">
        <w:rPr>
          <w:rFonts w:asciiTheme="majorBidi" w:hAnsiTheme="majorBidi" w:cstheme="majorBidi"/>
          <w:sz w:val="24"/>
          <w:szCs w:val="24"/>
        </w:rPr>
        <w:t xml:space="preserve">that hospital </w:t>
      </w:r>
      <w:r w:rsidR="00E2551A" w:rsidRPr="005C4C50">
        <w:rPr>
          <w:rFonts w:asciiTheme="majorBidi" w:hAnsiTheme="majorBidi" w:cstheme="majorBidi"/>
          <w:sz w:val="24"/>
          <w:szCs w:val="24"/>
        </w:rPr>
        <w:t xml:space="preserve">officials should </w:t>
      </w:r>
      <w:r w:rsidR="00D41C4A" w:rsidRPr="005C4C50">
        <w:rPr>
          <w:rFonts w:asciiTheme="majorBidi" w:hAnsiTheme="majorBidi" w:cstheme="majorBidi"/>
          <w:sz w:val="24"/>
          <w:szCs w:val="24"/>
        </w:rPr>
        <w:t>appoint a person as a representative</w:t>
      </w:r>
      <w:r w:rsidR="00597218" w:rsidRPr="005C4C50">
        <w:rPr>
          <w:rFonts w:asciiTheme="majorBidi" w:hAnsiTheme="majorBidi" w:cstheme="majorBidi"/>
          <w:sz w:val="24"/>
          <w:szCs w:val="24"/>
        </w:rPr>
        <w:t xml:space="preserve"> who is responsible </w:t>
      </w:r>
      <w:r w:rsidR="00324643" w:rsidRPr="005C4C50">
        <w:rPr>
          <w:rFonts w:asciiTheme="majorBidi" w:hAnsiTheme="majorBidi" w:cstheme="majorBidi"/>
          <w:sz w:val="24"/>
          <w:szCs w:val="24"/>
        </w:rPr>
        <w:t>for</w:t>
      </w:r>
      <w:r w:rsidR="00597218" w:rsidRPr="005C4C50">
        <w:rPr>
          <w:rFonts w:asciiTheme="majorBidi" w:hAnsiTheme="majorBidi" w:cstheme="majorBidi"/>
          <w:sz w:val="24"/>
          <w:szCs w:val="24"/>
        </w:rPr>
        <w:t xml:space="preserve"> media and should reply to the media request at the first convenience</w:t>
      </w:r>
      <w:bookmarkEnd w:id="93"/>
      <w:r w:rsidR="00B751CF" w:rsidRPr="005C4C50">
        <w:rPr>
          <w:rFonts w:asciiTheme="majorBidi" w:hAnsiTheme="majorBidi" w:cstheme="majorBidi"/>
          <w:sz w:val="24"/>
          <w:szCs w:val="24"/>
        </w:rPr>
        <w:t xml:space="preserve">. </w:t>
      </w:r>
      <w:r w:rsidR="00BF7F83" w:rsidRPr="005C4C50">
        <w:rPr>
          <w:rFonts w:asciiTheme="majorBidi" w:hAnsiTheme="majorBidi" w:cstheme="majorBidi"/>
          <w:sz w:val="24"/>
          <w:szCs w:val="24"/>
        </w:rPr>
        <w:t xml:space="preserve">Because in Iran all of the hospitals are affiliated to </w:t>
      </w:r>
      <w:r w:rsidR="00CE0DE7" w:rsidRPr="005C4C50">
        <w:rPr>
          <w:rFonts w:asciiTheme="majorBidi" w:hAnsiTheme="majorBidi" w:cstheme="majorBidi"/>
          <w:sz w:val="24"/>
          <w:szCs w:val="24"/>
        </w:rPr>
        <w:t xml:space="preserve">or under supervision of </w:t>
      </w:r>
      <w:r w:rsidR="00BF7F83" w:rsidRPr="005C4C50">
        <w:rPr>
          <w:rFonts w:asciiTheme="majorBidi" w:hAnsiTheme="majorBidi" w:cstheme="majorBidi"/>
          <w:sz w:val="24"/>
          <w:szCs w:val="24"/>
        </w:rPr>
        <w:t xml:space="preserve">medical universities, </w:t>
      </w:r>
      <w:r w:rsidR="00B751CF" w:rsidRPr="005C4C50">
        <w:rPr>
          <w:rFonts w:asciiTheme="majorBidi" w:hAnsiTheme="majorBidi" w:cstheme="majorBidi"/>
          <w:sz w:val="24"/>
          <w:szCs w:val="24"/>
        </w:rPr>
        <w:t>all media request</w:t>
      </w:r>
      <w:r w:rsidR="00E72C2B" w:rsidRPr="005C4C50">
        <w:rPr>
          <w:rFonts w:asciiTheme="majorBidi" w:hAnsiTheme="majorBidi" w:cstheme="majorBidi"/>
          <w:sz w:val="24"/>
          <w:szCs w:val="24"/>
        </w:rPr>
        <w:t>s</w:t>
      </w:r>
      <w:r w:rsidR="00B751CF" w:rsidRPr="005C4C50">
        <w:rPr>
          <w:rFonts w:asciiTheme="majorBidi" w:hAnsiTheme="majorBidi" w:cstheme="majorBidi"/>
          <w:sz w:val="24"/>
          <w:szCs w:val="24"/>
        </w:rPr>
        <w:t xml:space="preserve"> should be presented to university's public relation, then the public relation evaluates and refers their request to the hospital's officials if possible</w:t>
      </w:r>
      <w:r w:rsidR="0033700F" w:rsidRPr="005C4C50">
        <w:rPr>
          <w:rFonts w:asciiTheme="majorBidi" w:hAnsiTheme="majorBidi" w:cstheme="majorBidi"/>
          <w:sz w:val="24"/>
          <w:szCs w:val="24"/>
        </w:rPr>
        <w:t xml:space="preserve">. </w:t>
      </w:r>
      <w:bookmarkStart w:id="94" w:name="OLE_LINK113"/>
      <w:r w:rsidR="00597218" w:rsidRPr="005C4C50">
        <w:rPr>
          <w:rFonts w:asciiTheme="majorBidi" w:hAnsiTheme="majorBidi" w:cstheme="majorBidi"/>
          <w:sz w:val="24"/>
          <w:szCs w:val="24"/>
        </w:rPr>
        <w:t xml:space="preserve">The public relation representative </w:t>
      </w:r>
      <w:r w:rsidR="0033700F" w:rsidRPr="005C4C50">
        <w:rPr>
          <w:rFonts w:asciiTheme="majorBidi" w:hAnsiTheme="majorBidi" w:cstheme="majorBidi"/>
          <w:sz w:val="24"/>
          <w:szCs w:val="24"/>
        </w:rPr>
        <w:t xml:space="preserve">of the hospital </w:t>
      </w:r>
      <w:r w:rsidR="00597218" w:rsidRPr="005C4C50">
        <w:rPr>
          <w:rFonts w:asciiTheme="majorBidi" w:hAnsiTheme="majorBidi" w:cstheme="majorBidi"/>
          <w:sz w:val="24"/>
          <w:szCs w:val="24"/>
        </w:rPr>
        <w:t xml:space="preserve">should accompany the journalist in </w:t>
      </w:r>
      <w:r w:rsidR="00324643" w:rsidRPr="005C4C50">
        <w:rPr>
          <w:rFonts w:asciiTheme="majorBidi" w:hAnsiTheme="majorBidi" w:cstheme="majorBidi"/>
          <w:sz w:val="24"/>
          <w:szCs w:val="24"/>
        </w:rPr>
        <w:t xml:space="preserve">the </w:t>
      </w:r>
      <w:r w:rsidR="00597218" w:rsidRPr="005C4C50">
        <w:rPr>
          <w:rFonts w:asciiTheme="majorBidi" w:hAnsiTheme="majorBidi" w:cstheme="majorBidi"/>
          <w:sz w:val="24"/>
          <w:szCs w:val="24"/>
        </w:rPr>
        <w:t>hospital</w:t>
      </w:r>
      <w:r w:rsidR="00240B7E" w:rsidRPr="005C4C50">
        <w:rPr>
          <w:rFonts w:asciiTheme="majorBidi" w:hAnsiTheme="majorBidi" w:cstheme="majorBidi"/>
          <w:sz w:val="24"/>
          <w:szCs w:val="24"/>
        </w:rPr>
        <w:t xml:space="preserve"> all the time</w:t>
      </w:r>
      <w:r w:rsidR="00D41C4A" w:rsidRPr="005C4C50">
        <w:rPr>
          <w:rFonts w:asciiTheme="majorBidi" w:hAnsiTheme="majorBidi" w:cstheme="majorBidi"/>
          <w:sz w:val="24"/>
          <w:szCs w:val="24"/>
        </w:rPr>
        <w:t>.</w:t>
      </w:r>
      <w:r w:rsidR="00BF0E8A" w:rsidRPr="005C4C50">
        <w:rPr>
          <w:rFonts w:asciiTheme="majorBidi" w:hAnsiTheme="majorBidi" w:cstheme="majorBidi"/>
          <w:sz w:val="24"/>
          <w:szCs w:val="24"/>
        </w:rPr>
        <w:t xml:space="preserve"> </w:t>
      </w:r>
      <w:bookmarkStart w:id="95" w:name="OLE_LINK18"/>
      <w:bookmarkStart w:id="96" w:name="OLE_LINK19"/>
      <w:bookmarkEnd w:id="94"/>
    </w:p>
    <w:p w14:paraId="00711BCC" w14:textId="2D98F327" w:rsidR="00C82C23" w:rsidRPr="005C4C50" w:rsidRDefault="00C82C23" w:rsidP="005C4C50">
      <w:pPr>
        <w:spacing w:line="480" w:lineRule="auto"/>
        <w:jc w:val="both"/>
        <w:rPr>
          <w:rFonts w:asciiTheme="majorBidi" w:hAnsiTheme="majorBidi" w:cstheme="majorBidi"/>
          <w:i/>
          <w:iCs/>
          <w:sz w:val="24"/>
          <w:szCs w:val="24"/>
          <w:u w:val="single"/>
        </w:rPr>
      </w:pPr>
      <w:r w:rsidRPr="005C4C50">
        <w:rPr>
          <w:rFonts w:asciiTheme="majorBidi" w:hAnsiTheme="majorBidi" w:cstheme="majorBidi"/>
          <w:i/>
          <w:iCs/>
          <w:sz w:val="24"/>
          <w:szCs w:val="24"/>
          <w:u w:val="single"/>
        </w:rPr>
        <w:t>The second theme</w:t>
      </w:r>
    </w:p>
    <w:p w14:paraId="6D3E7098" w14:textId="5C060EB3" w:rsidR="00437C7C" w:rsidRPr="005C4C50" w:rsidRDefault="00642E7C" w:rsidP="005C4C50">
      <w:pPr>
        <w:spacing w:line="480" w:lineRule="auto"/>
        <w:jc w:val="both"/>
        <w:rPr>
          <w:rFonts w:asciiTheme="majorBidi" w:hAnsiTheme="majorBidi" w:cstheme="majorBidi"/>
          <w:sz w:val="24"/>
          <w:szCs w:val="24"/>
        </w:rPr>
      </w:pPr>
      <w:bookmarkStart w:id="97" w:name="OLE_LINK139"/>
      <w:bookmarkStart w:id="98" w:name="OLE_LINK140"/>
      <w:bookmarkStart w:id="99" w:name="OLE_LINK114"/>
      <w:bookmarkStart w:id="100" w:name="OLE_LINK115"/>
      <w:r w:rsidRPr="005C4C50">
        <w:rPr>
          <w:rFonts w:asciiTheme="majorBidi" w:hAnsiTheme="majorBidi" w:cstheme="majorBidi"/>
          <w:sz w:val="24"/>
          <w:szCs w:val="24"/>
          <w:lang w:bidi="fa-IR"/>
        </w:rPr>
        <w:lastRenderedPageBreak/>
        <w:t xml:space="preserve">In </w:t>
      </w:r>
      <w:r w:rsidR="00324643" w:rsidRPr="005C4C50">
        <w:rPr>
          <w:rFonts w:asciiTheme="majorBidi" w:hAnsiTheme="majorBidi" w:cstheme="majorBidi"/>
          <w:sz w:val="24"/>
          <w:szCs w:val="24"/>
          <w:lang w:bidi="fa-IR"/>
        </w:rPr>
        <w:t xml:space="preserve">the </w:t>
      </w:r>
      <w:r w:rsidRPr="005C4C50">
        <w:rPr>
          <w:rFonts w:asciiTheme="majorBidi" w:hAnsiTheme="majorBidi" w:cstheme="majorBidi"/>
          <w:sz w:val="24"/>
          <w:szCs w:val="24"/>
          <w:lang w:bidi="fa-IR"/>
        </w:rPr>
        <w:t xml:space="preserve">second </w:t>
      </w:r>
      <w:r w:rsidR="00EB234F" w:rsidRPr="005C4C50">
        <w:rPr>
          <w:rFonts w:asciiTheme="majorBidi" w:hAnsiTheme="majorBidi" w:cstheme="majorBidi"/>
          <w:sz w:val="24"/>
          <w:szCs w:val="24"/>
          <w:lang w:bidi="fa-IR"/>
        </w:rPr>
        <w:t>theme</w:t>
      </w:r>
      <w:r w:rsidRPr="005C4C50">
        <w:rPr>
          <w:rFonts w:asciiTheme="majorBidi" w:hAnsiTheme="majorBidi" w:cstheme="majorBidi"/>
          <w:sz w:val="24"/>
          <w:szCs w:val="24"/>
          <w:lang w:bidi="fa-IR"/>
        </w:rPr>
        <w:t xml:space="preserve">, </w:t>
      </w:r>
      <w:r w:rsidRPr="005C4C50">
        <w:rPr>
          <w:rFonts w:asciiTheme="majorBidi" w:hAnsiTheme="majorBidi" w:cstheme="majorBidi"/>
          <w:sz w:val="24"/>
          <w:szCs w:val="24"/>
        </w:rPr>
        <w:t>t</w:t>
      </w:r>
      <w:r w:rsidR="00B751CF" w:rsidRPr="005C4C50">
        <w:rPr>
          <w:rFonts w:asciiTheme="majorBidi" w:hAnsiTheme="majorBidi" w:cstheme="majorBidi"/>
          <w:sz w:val="24"/>
          <w:szCs w:val="24"/>
        </w:rPr>
        <w:t>he workflow of the hospital</w:t>
      </w:r>
      <w:r w:rsidR="00C82C23" w:rsidRPr="005C4C50">
        <w:rPr>
          <w:rFonts w:asciiTheme="majorBidi" w:hAnsiTheme="majorBidi" w:cstheme="majorBidi"/>
          <w:sz w:val="24"/>
          <w:szCs w:val="24"/>
        </w:rPr>
        <w:t>-</w:t>
      </w:r>
      <w:r w:rsidR="00DE1522" w:rsidRPr="005C4C50">
        <w:rPr>
          <w:rFonts w:asciiTheme="majorBidi" w:hAnsiTheme="majorBidi" w:cstheme="majorBidi"/>
          <w:sz w:val="24"/>
          <w:szCs w:val="24"/>
        </w:rPr>
        <w:t xml:space="preserve">media relationship </w:t>
      </w:r>
      <w:bookmarkEnd w:id="95"/>
      <w:bookmarkEnd w:id="96"/>
      <w:r w:rsidR="00D50368" w:rsidRPr="005C4C50">
        <w:rPr>
          <w:rFonts w:asciiTheme="majorBidi" w:hAnsiTheme="majorBidi" w:cstheme="majorBidi"/>
          <w:sz w:val="24"/>
          <w:szCs w:val="24"/>
        </w:rPr>
        <w:t>was outlined</w:t>
      </w:r>
      <w:r w:rsidR="00B16BC0" w:rsidRPr="005C4C50">
        <w:rPr>
          <w:rFonts w:asciiTheme="majorBidi" w:hAnsiTheme="majorBidi" w:cstheme="majorBidi"/>
          <w:sz w:val="24"/>
          <w:szCs w:val="24"/>
        </w:rPr>
        <w:t xml:space="preserve"> as </w:t>
      </w:r>
      <w:r w:rsidR="00A5032F" w:rsidRPr="005C4C50">
        <w:rPr>
          <w:rFonts w:asciiTheme="majorBidi" w:hAnsiTheme="majorBidi" w:cstheme="majorBidi"/>
          <w:sz w:val="24"/>
          <w:szCs w:val="24"/>
        </w:rPr>
        <w:t>eight subthemes</w:t>
      </w:r>
      <w:r w:rsidR="00D96F6E" w:rsidRPr="005C4C50">
        <w:rPr>
          <w:rFonts w:asciiTheme="majorBidi" w:hAnsiTheme="majorBidi" w:cstheme="majorBidi"/>
          <w:sz w:val="24"/>
          <w:szCs w:val="24"/>
        </w:rPr>
        <w:t xml:space="preserve"> </w:t>
      </w:r>
      <w:r w:rsidR="00A5032F" w:rsidRPr="005C4C50">
        <w:rPr>
          <w:rFonts w:asciiTheme="majorBidi" w:hAnsiTheme="majorBidi" w:cstheme="majorBidi"/>
          <w:sz w:val="24"/>
          <w:szCs w:val="24"/>
        </w:rPr>
        <w:t>below:</w:t>
      </w:r>
      <w:r w:rsidR="000262F4" w:rsidRPr="005C4C50">
        <w:rPr>
          <w:rFonts w:asciiTheme="majorBidi" w:hAnsiTheme="majorBidi" w:cstheme="majorBidi"/>
          <w:sz w:val="24"/>
          <w:szCs w:val="24"/>
        </w:rPr>
        <w:t xml:space="preserve"> </w:t>
      </w:r>
    </w:p>
    <w:p w14:paraId="1BA4B329" w14:textId="6C16B732" w:rsidR="000262F4" w:rsidRPr="005C4C50" w:rsidRDefault="000262F4"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The </w:t>
      </w:r>
      <w:r w:rsidRPr="005C4C50">
        <w:rPr>
          <w:rFonts w:asciiTheme="majorBidi" w:hAnsiTheme="majorBidi" w:cstheme="majorBidi"/>
          <w:i/>
          <w:iCs/>
          <w:sz w:val="24"/>
          <w:szCs w:val="24"/>
        </w:rPr>
        <w:t>first subtheme</w:t>
      </w:r>
      <w:r w:rsidRPr="005C4C50">
        <w:rPr>
          <w:rFonts w:asciiTheme="majorBidi" w:hAnsiTheme="majorBidi" w:cstheme="majorBidi"/>
          <w:sz w:val="24"/>
          <w:szCs w:val="24"/>
        </w:rPr>
        <w:t xml:space="preserve"> </w:t>
      </w:r>
      <w:r w:rsidR="00DE1522" w:rsidRPr="005C4C50">
        <w:rPr>
          <w:rFonts w:asciiTheme="majorBidi" w:hAnsiTheme="majorBidi" w:cstheme="majorBidi"/>
          <w:sz w:val="24"/>
          <w:szCs w:val="24"/>
        </w:rPr>
        <w:t xml:space="preserve">refers to </w:t>
      </w:r>
      <w:r w:rsidR="004F58DC" w:rsidRPr="005C4C50">
        <w:rPr>
          <w:rFonts w:asciiTheme="majorBidi" w:hAnsiTheme="majorBidi" w:cstheme="majorBidi"/>
          <w:sz w:val="24"/>
          <w:szCs w:val="24"/>
        </w:rPr>
        <w:t xml:space="preserve">How </w:t>
      </w:r>
      <w:r w:rsidR="000B7B7E" w:rsidRPr="005C4C50">
        <w:rPr>
          <w:rFonts w:asciiTheme="majorBidi" w:hAnsiTheme="majorBidi" w:cstheme="majorBidi"/>
          <w:sz w:val="24"/>
          <w:szCs w:val="24"/>
        </w:rPr>
        <w:t xml:space="preserve">the media should request for reporting, </w:t>
      </w:r>
      <w:r w:rsidR="00EB234F" w:rsidRPr="005C4C50">
        <w:rPr>
          <w:rFonts w:asciiTheme="majorBidi" w:hAnsiTheme="majorBidi" w:cstheme="majorBidi"/>
          <w:sz w:val="24"/>
          <w:szCs w:val="24"/>
        </w:rPr>
        <w:t xml:space="preserve">who evaluates the request and </w:t>
      </w:r>
      <w:r w:rsidR="000B7B7E" w:rsidRPr="005C4C50">
        <w:rPr>
          <w:rFonts w:asciiTheme="majorBidi" w:hAnsiTheme="majorBidi" w:cstheme="majorBidi"/>
          <w:sz w:val="24"/>
          <w:szCs w:val="24"/>
        </w:rPr>
        <w:t>how, and the conditions at which the media can report.</w:t>
      </w:r>
      <w:bookmarkEnd w:id="97"/>
      <w:bookmarkEnd w:id="98"/>
      <w:r w:rsidR="000B7B7E" w:rsidRPr="005C4C50">
        <w:rPr>
          <w:rFonts w:asciiTheme="majorBidi" w:hAnsiTheme="majorBidi" w:cstheme="majorBidi"/>
          <w:sz w:val="24"/>
          <w:szCs w:val="24"/>
        </w:rPr>
        <w:t xml:space="preserve"> </w:t>
      </w:r>
      <w:bookmarkStart w:id="101" w:name="OLE_LINK143"/>
      <w:bookmarkStart w:id="102" w:name="OLE_LINK144"/>
      <w:bookmarkStart w:id="103" w:name="OLE_LINK135"/>
      <w:bookmarkStart w:id="104" w:name="OLE_LINK136"/>
      <w:bookmarkEnd w:id="99"/>
      <w:bookmarkEnd w:id="100"/>
    </w:p>
    <w:bookmarkEnd w:id="101"/>
    <w:bookmarkEnd w:id="102"/>
    <w:bookmarkEnd w:id="103"/>
    <w:bookmarkEnd w:id="104"/>
    <w:p w14:paraId="71D7BD74" w14:textId="57B9182E" w:rsidR="005E164E" w:rsidRPr="005C4C50" w:rsidRDefault="00EA6AC8"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T</w:t>
      </w:r>
      <w:r w:rsidR="00394790" w:rsidRPr="005C4C50">
        <w:rPr>
          <w:rFonts w:asciiTheme="majorBidi" w:hAnsiTheme="majorBidi" w:cstheme="majorBidi"/>
          <w:sz w:val="24"/>
          <w:szCs w:val="24"/>
        </w:rPr>
        <w:t xml:space="preserve">he </w:t>
      </w:r>
      <w:r w:rsidR="00282198" w:rsidRPr="005C4C50">
        <w:rPr>
          <w:rFonts w:asciiTheme="majorBidi" w:hAnsiTheme="majorBidi" w:cstheme="majorBidi"/>
          <w:sz w:val="24"/>
          <w:szCs w:val="24"/>
        </w:rPr>
        <w:t>second</w:t>
      </w:r>
      <w:r w:rsidR="00552E6F" w:rsidRPr="005C4C50">
        <w:rPr>
          <w:rFonts w:asciiTheme="majorBidi" w:hAnsiTheme="majorBidi" w:cstheme="majorBidi"/>
          <w:sz w:val="24"/>
          <w:szCs w:val="24"/>
        </w:rPr>
        <w:t>, third</w:t>
      </w:r>
      <w:r w:rsidR="004F58DC" w:rsidRPr="005C4C50">
        <w:rPr>
          <w:rFonts w:asciiTheme="majorBidi" w:hAnsiTheme="majorBidi" w:cstheme="majorBidi"/>
          <w:sz w:val="24"/>
          <w:szCs w:val="24"/>
        </w:rPr>
        <w:t xml:space="preserve">, </w:t>
      </w:r>
      <w:r w:rsidR="00DA4806" w:rsidRPr="005C4C50">
        <w:rPr>
          <w:rFonts w:asciiTheme="majorBidi" w:hAnsiTheme="majorBidi" w:cstheme="majorBidi"/>
          <w:sz w:val="24"/>
          <w:szCs w:val="24"/>
        </w:rPr>
        <w:t xml:space="preserve">and fifth </w:t>
      </w:r>
      <w:r w:rsidR="00282198" w:rsidRPr="005C4C50">
        <w:rPr>
          <w:rFonts w:asciiTheme="majorBidi" w:hAnsiTheme="majorBidi" w:cstheme="majorBidi"/>
          <w:sz w:val="24"/>
          <w:szCs w:val="24"/>
        </w:rPr>
        <w:t>subtheme</w:t>
      </w:r>
      <w:r w:rsidR="00DA4806" w:rsidRPr="005C4C50">
        <w:rPr>
          <w:rFonts w:asciiTheme="majorBidi" w:hAnsiTheme="majorBidi" w:cstheme="majorBidi"/>
          <w:sz w:val="24"/>
          <w:szCs w:val="24"/>
        </w:rPr>
        <w:t>s</w:t>
      </w:r>
      <w:r w:rsidR="00282198" w:rsidRPr="005C4C50">
        <w:rPr>
          <w:rFonts w:asciiTheme="majorBidi" w:hAnsiTheme="majorBidi" w:cstheme="majorBidi"/>
          <w:sz w:val="24"/>
          <w:szCs w:val="24"/>
        </w:rPr>
        <w:t xml:space="preserve"> of the </w:t>
      </w:r>
      <w:r w:rsidR="00394790" w:rsidRPr="005C4C50">
        <w:rPr>
          <w:rFonts w:asciiTheme="majorBidi" w:hAnsiTheme="majorBidi" w:cstheme="majorBidi"/>
          <w:sz w:val="24"/>
          <w:szCs w:val="24"/>
        </w:rPr>
        <w:t xml:space="preserve">framework clarifies the way of reporting patient’s condition, </w:t>
      </w:r>
      <w:r w:rsidR="00552E6F" w:rsidRPr="005C4C50">
        <w:rPr>
          <w:rFonts w:asciiTheme="majorBidi" w:hAnsiTheme="majorBidi" w:cstheme="majorBidi"/>
          <w:sz w:val="24"/>
          <w:szCs w:val="24"/>
        </w:rPr>
        <w:t>location</w:t>
      </w:r>
      <w:r w:rsidR="00394790" w:rsidRPr="005C4C50">
        <w:rPr>
          <w:rFonts w:asciiTheme="majorBidi" w:hAnsiTheme="majorBidi" w:cstheme="majorBidi"/>
          <w:sz w:val="24"/>
          <w:szCs w:val="24"/>
        </w:rPr>
        <w:t xml:space="preserve">, and </w:t>
      </w:r>
      <w:r w:rsidR="00552E6F" w:rsidRPr="005C4C50">
        <w:rPr>
          <w:rFonts w:asciiTheme="majorBidi" w:hAnsiTheme="majorBidi" w:cstheme="majorBidi"/>
          <w:sz w:val="24"/>
          <w:szCs w:val="24"/>
        </w:rPr>
        <w:t xml:space="preserve">information </w:t>
      </w:r>
      <w:r w:rsidR="00DA4806" w:rsidRPr="005C4C50">
        <w:rPr>
          <w:rFonts w:asciiTheme="majorBidi" w:hAnsiTheme="majorBidi" w:cstheme="majorBidi"/>
          <w:sz w:val="24"/>
          <w:szCs w:val="24"/>
        </w:rPr>
        <w:t>respectively</w:t>
      </w:r>
      <w:r w:rsidR="00394790" w:rsidRPr="005C4C50">
        <w:rPr>
          <w:rFonts w:asciiTheme="majorBidi" w:hAnsiTheme="majorBidi" w:cstheme="majorBidi"/>
          <w:sz w:val="24"/>
          <w:szCs w:val="24"/>
        </w:rPr>
        <w:t xml:space="preserve">. The information about </w:t>
      </w:r>
      <w:r w:rsidR="004417E1" w:rsidRPr="005C4C50">
        <w:rPr>
          <w:rFonts w:asciiTheme="majorBidi" w:hAnsiTheme="majorBidi" w:cstheme="majorBidi"/>
          <w:sz w:val="24"/>
          <w:szCs w:val="24"/>
        </w:rPr>
        <w:t xml:space="preserve">the </w:t>
      </w:r>
      <w:r w:rsidR="00394790" w:rsidRPr="005C4C50">
        <w:rPr>
          <w:rFonts w:asciiTheme="majorBidi" w:hAnsiTheme="majorBidi" w:cstheme="majorBidi"/>
          <w:sz w:val="24"/>
          <w:szCs w:val="24"/>
        </w:rPr>
        <w:t xml:space="preserve">patient's condition and location may </w:t>
      </w:r>
      <w:r w:rsidR="0032103C" w:rsidRPr="005C4C50">
        <w:rPr>
          <w:rFonts w:asciiTheme="majorBidi" w:hAnsiTheme="majorBidi" w:cstheme="majorBidi"/>
          <w:sz w:val="24"/>
          <w:szCs w:val="24"/>
        </w:rPr>
        <w:t xml:space="preserve">only </w:t>
      </w:r>
      <w:r w:rsidR="00394790" w:rsidRPr="005C4C50">
        <w:rPr>
          <w:rFonts w:asciiTheme="majorBidi" w:hAnsiTheme="majorBidi" w:cstheme="majorBidi"/>
          <w:sz w:val="24"/>
          <w:szCs w:val="24"/>
        </w:rPr>
        <w:t>be released if the patient has not been requested for failing to provide information</w:t>
      </w:r>
      <w:bookmarkStart w:id="105" w:name="OLE_LINK122"/>
      <w:bookmarkStart w:id="106" w:name="OLE_LINK127"/>
      <w:r w:rsidR="00394790" w:rsidRPr="005C4C50">
        <w:rPr>
          <w:rFonts w:asciiTheme="majorBidi" w:hAnsiTheme="majorBidi" w:cstheme="majorBidi"/>
          <w:sz w:val="24"/>
          <w:szCs w:val="24"/>
        </w:rPr>
        <w:t xml:space="preserve">. </w:t>
      </w:r>
      <w:r w:rsidR="005241F0" w:rsidRPr="005C4C50">
        <w:rPr>
          <w:rFonts w:asciiTheme="majorBidi" w:hAnsiTheme="majorBidi" w:cstheme="majorBidi"/>
          <w:sz w:val="24"/>
          <w:szCs w:val="24"/>
        </w:rPr>
        <w:t>Also</w:t>
      </w:r>
      <w:r w:rsidR="004417E1" w:rsidRPr="005C4C50">
        <w:rPr>
          <w:rFonts w:asciiTheme="majorBidi" w:hAnsiTheme="majorBidi" w:cstheme="majorBidi"/>
          <w:sz w:val="24"/>
          <w:szCs w:val="24"/>
        </w:rPr>
        <w:t>,</w:t>
      </w:r>
      <w:r w:rsidR="005241F0" w:rsidRPr="005C4C50">
        <w:rPr>
          <w:rFonts w:asciiTheme="majorBidi" w:hAnsiTheme="majorBidi" w:cstheme="majorBidi"/>
          <w:sz w:val="24"/>
          <w:szCs w:val="24"/>
        </w:rPr>
        <w:t xml:space="preserve"> patients consent for information disclosure and the conditions at which info</w:t>
      </w:r>
      <w:r w:rsidR="004417E1" w:rsidRPr="005C4C50">
        <w:rPr>
          <w:rFonts w:asciiTheme="majorBidi" w:hAnsiTheme="majorBidi" w:cstheme="majorBidi"/>
          <w:sz w:val="24"/>
          <w:szCs w:val="24"/>
        </w:rPr>
        <w:t>rmation disclosure is necessary</w:t>
      </w:r>
      <w:r w:rsidR="005241F0" w:rsidRPr="005C4C50">
        <w:rPr>
          <w:rFonts w:asciiTheme="majorBidi" w:hAnsiTheme="majorBidi" w:cstheme="majorBidi"/>
          <w:sz w:val="24"/>
          <w:szCs w:val="24"/>
        </w:rPr>
        <w:t xml:space="preserve"> were explained. </w:t>
      </w:r>
      <w:r w:rsidR="00394790" w:rsidRPr="005C4C50">
        <w:rPr>
          <w:rFonts w:asciiTheme="majorBidi" w:hAnsiTheme="majorBidi" w:cstheme="majorBidi"/>
          <w:sz w:val="24"/>
          <w:szCs w:val="24"/>
        </w:rPr>
        <w:t>This information should be released briefly</w:t>
      </w:r>
      <w:bookmarkEnd w:id="105"/>
      <w:bookmarkEnd w:id="106"/>
      <w:r w:rsidR="00C62E48" w:rsidRPr="005C4C50">
        <w:rPr>
          <w:rFonts w:asciiTheme="majorBidi" w:hAnsiTheme="majorBidi" w:cstheme="majorBidi"/>
          <w:sz w:val="24"/>
          <w:szCs w:val="24"/>
        </w:rPr>
        <w:t xml:space="preserve"> and limited to the following comments as undetermined, treated and is going to be released, stable and transferred, satisfactory, serious, critical deceased and released</w:t>
      </w:r>
      <w:r w:rsidR="00394790" w:rsidRPr="005C4C50">
        <w:rPr>
          <w:rFonts w:asciiTheme="majorBidi" w:hAnsiTheme="majorBidi" w:cstheme="majorBidi"/>
          <w:sz w:val="24"/>
          <w:szCs w:val="24"/>
        </w:rPr>
        <w:t>.</w:t>
      </w:r>
      <w:r w:rsidR="005E164E" w:rsidRPr="005C4C50">
        <w:rPr>
          <w:rFonts w:asciiTheme="majorBidi" w:hAnsiTheme="majorBidi" w:cstheme="majorBidi"/>
          <w:sz w:val="24"/>
          <w:szCs w:val="24"/>
        </w:rPr>
        <w:t xml:space="preserve"> Each comment has its</w:t>
      </w:r>
      <w:r w:rsidR="0010110F" w:rsidRPr="005C4C50">
        <w:rPr>
          <w:rFonts w:asciiTheme="majorBidi" w:hAnsiTheme="majorBidi" w:cstheme="majorBidi"/>
          <w:sz w:val="24"/>
          <w:szCs w:val="24"/>
        </w:rPr>
        <w:t xml:space="preserve"> </w:t>
      </w:r>
      <w:r w:rsidR="005E164E" w:rsidRPr="005C4C50">
        <w:rPr>
          <w:rFonts w:asciiTheme="majorBidi" w:hAnsiTheme="majorBidi" w:cstheme="majorBidi"/>
          <w:sz w:val="24"/>
          <w:szCs w:val="24"/>
        </w:rPr>
        <w:t>definition.</w:t>
      </w:r>
    </w:p>
    <w:p w14:paraId="0866613E" w14:textId="0AC60AE3" w:rsidR="002D154E" w:rsidRPr="005C4C50" w:rsidRDefault="00394790"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 </w:t>
      </w:r>
      <w:bookmarkStart w:id="107" w:name="OLE_LINK128"/>
      <w:bookmarkStart w:id="108" w:name="OLE_LINK129"/>
      <w:r w:rsidR="000B7DC9" w:rsidRPr="005C4C50">
        <w:rPr>
          <w:rFonts w:asciiTheme="majorBidi" w:hAnsiTheme="majorBidi" w:cstheme="majorBidi"/>
          <w:sz w:val="24"/>
          <w:szCs w:val="24"/>
        </w:rPr>
        <w:t>Likewise</w:t>
      </w:r>
      <w:r w:rsidRPr="005C4C50">
        <w:rPr>
          <w:rFonts w:asciiTheme="majorBidi" w:hAnsiTheme="majorBidi" w:cstheme="majorBidi"/>
          <w:sz w:val="24"/>
          <w:szCs w:val="24"/>
        </w:rPr>
        <w:t xml:space="preserve">, the </w:t>
      </w:r>
      <w:r w:rsidR="000B7DC9" w:rsidRPr="005C4C50">
        <w:rPr>
          <w:rFonts w:asciiTheme="majorBidi" w:hAnsiTheme="majorBidi" w:cstheme="majorBidi"/>
          <w:sz w:val="24"/>
          <w:szCs w:val="24"/>
        </w:rPr>
        <w:t xml:space="preserve">exceptional wards </w:t>
      </w:r>
      <w:r w:rsidR="00321786" w:rsidRPr="005C4C50">
        <w:rPr>
          <w:rFonts w:asciiTheme="majorBidi" w:hAnsiTheme="majorBidi" w:cstheme="majorBidi"/>
          <w:sz w:val="24"/>
          <w:szCs w:val="24"/>
        </w:rPr>
        <w:t>where</w:t>
      </w:r>
      <w:r w:rsidRPr="005C4C50">
        <w:rPr>
          <w:rFonts w:asciiTheme="majorBidi" w:hAnsiTheme="majorBidi" w:cstheme="majorBidi"/>
          <w:sz w:val="24"/>
          <w:szCs w:val="24"/>
        </w:rPr>
        <w:t xml:space="preserve"> the patient hospitaliz</w:t>
      </w:r>
      <w:r w:rsidR="00321786" w:rsidRPr="005C4C50">
        <w:rPr>
          <w:rFonts w:asciiTheme="majorBidi" w:hAnsiTheme="majorBidi" w:cstheme="majorBidi"/>
          <w:sz w:val="24"/>
          <w:szCs w:val="24"/>
        </w:rPr>
        <w:t>ation</w:t>
      </w:r>
      <w:r w:rsidRPr="005C4C50">
        <w:rPr>
          <w:rFonts w:asciiTheme="majorBidi" w:hAnsiTheme="majorBidi" w:cstheme="majorBidi"/>
          <w:sz w:val="24"/>
          <w:szCs w:val="24"/>
        </w:rPr>
        <w:t xml:space="preserve"> should not</w:t>
      </w:r>
      <w:r w:rsidR="005E164E" w:rsidRPr="005C4C50">
        <w:rPr>
          <w:rFonts w:asciiTheme="majorBidi" w:hAnsiTheme="majorBidi" w:cstheme="majorBidi"/>
          <w:sz w:val="24"/>
          <w:szCs w:val="24"/>
        </w:rPr>
        <w:t xml:space="preserve"> </w:t>
      </w:r>
      <w:r w:rsidRPr="005C4C50">
        <w:rPr>
          <w:rFonts w:asciiTheme="majorBidi" w:hAnsiTheme="majorBidi" w:cstheme="majorBidi"/>
          <w:sz w:val="24"/>
          <w:szCs w:val="24"/>
        </w:rPr>
        <w:t>be disclosed</w:t>
      </w:r>
      <w:bookmarkEnd w:id="107"/>
      <w:bookmarkEnd w:id="108"/>
      <w:r w:rsidR="008F1DF3" w:rsidRPr="005C4C50">
        <w:rPr>
          <w:rFonts w:asciiTheme="majorBidi" w:hAnsiTheme="majorBidi" w:cstheme="majorBidi"/>
          <w:sz w:val="24"/>
          <w:szCs w:val="24"/>
        </w:rPr>
        <w:t xml:space="preserve"> </w:t>
      </w:r>
      <w:r w:rsidR="00CF4883" w:rsidRPr="005C4C50">
        <w:rPr>
          <w:rFonts w:asciiTheme="majorBidi" w:hAnsiTheme="majorBidi" w:cstheme="majorBidi"/>
          <w:sz w:val="24"/>
          <w:szCs w:val="24"/>
        </w:rPr>
        <w:t xml:space="preserve">as </w:t>
      </w:r>
      <w:r w:rsidR="008F1DF3" w:rsidRPr="005C4C50">
        <w:rPr>
          <w:rFonts w:asciiTheme="majorBidi" w:hAnsiTheme="majorBidi" w:cstheme="majorBidi"/>
          <w:sz w:val="24"/>
          <w:szCs w:val="24"/>
        </w:rPr>
        <w:t xml:space="preserve">described in the </w:t>
      </w:r>
      <w:r w:rsidR="002D154E" w:rsidRPr="005C4C50">
        <w:rPr>
          <w:rFonts w:asciiTheme="majorBidi" w:hAnsiTheme="majorBidi" w:cstheme="majorBidi"/>
          <w:sz w:val="24"/>
          <w:szCs w:val="24"/>
        </w:rPr>
        <w:t xml:space="preserve">third </w:t>
      </w:r>
      <w:r w:rsidR="008F1DF3" w:rsidRPr="005C4C50">
        <w:rPr>
          <w:rFonts w:asciiTheme="majorBidi" w:hAnsiTheme="majorBidi" w:cstheme="majorBidi"/>
          <w:sz w:val="24"/>
          <w:szCs w:val="24"/>
        </w:rPr>
        <w:t>subtheme.</w:t>
      </w:r>
      <w:r w:rsidR="002D154E" w:rsidRPr="005C4C50">
        <w:rPr>
          <w:rFonts w:asciiTheme="majorBidi" w:hAnsiTheme="majorBidi" w:cstheme="majorBidi"/>
          <w:sz w:val="24"/>
          <w:szCs w:val="24"/>
        </w:rPr>
        <w:t xml:space="preserve"> </w:t>
      </w:r>
    </w:p>
    <w:p w14:paraId="5AAD45DD" w14:textId="0BA35F2F" w:rsidR="002D154E" w:rsidRPr="005C4C50" w:rsidRDefault="002D154E"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The fourth </w:t>
      </w:r>
      <w:r w:rsidR="009B577A" w:rsidRPr="005C4C50">
        <w:rPr>
          <w:rFonts w:asciiTheme="majorBidi" w:hAnsiTheme="majorBidi" w:cstheme="majorBidi"/>
          <w:sz w:val="24"/>
          <w:szCs w:val="24"/>
        </w:rPr>
        <w:t>subtheme</w:t>
      </w:r>
      <w:r w:rsidRPr="005C4C50">
        <w:rPr>
          <w:rFonts w:asciiTheme="majorBidi" w:hAnsiTheme="majorBidi" w:cstheme="majorBidi"/>
          <w:sz w:val="24"/>
          <w:szCs w:val="24"/>
        </w:rPr>
        <w:t xml:space="preserve"> indicates accompaniment of media representative with hospital representative for access to </w:t>
      </w:r>
      <w:r w:rsidR="00CF4883" w:rsidRPr="005C4C50">
        <w:rPr>
          <w:rFonts w:asciiTheme="majorBidi" w:hAnsiTheme="majorBidi" w:cstheme="majorBidi"/>
          <w:sz w:val="24"/>
          <w:szCs w:val="24"/>
        </w:rPr>
        <w:t xml:space="preserve">a </w:t>
      </w:r>
      <w:r w:rsidRPr="005C4C50">
        <w:rPr>
          <w:rFonts w:asciiTheme="majorBidi" w:hAnsiTheme="majorBidi" w:cstheme="majorBidi"/>
          <w:sz w:val="24"/>
          <w:szCs w:val="24"/>
        </w:rPr>
        <w:t xml:space="preserve">hospital. </w:t>
      </w:r>
      <w:r w:rsidR="006B0C2C" w:rsidRPr="005C4C50">
        <w:rPr>
          <w:rFonts w:asciiTheme="majorBidi" w:hAnsiTheme="majorBidi" w:cstheme="majorBidi"/>
          <w:sz w:val="24"/>
          <w:szCs w:val="24"/>
        </w:rPr>
        <w:t>The media access to some specific sections of the hospital including ICU</w:t>
      </w:r>
      <w:r w:rsidR="00654097" w:rsidRPr="005C4C50">
        <w:rPr>
          <w:rFonts w:asciiTheme="majorBidi" w:hAnsiTheme="majorBidi" w:cstheme="majorBidi"/>
          <w:sz w:val="24"/>
          <w:szCs w:val="24"/>
        </w:rPr>
        <w:t>,</w:t>
      </w:r>
      <w:r w:rsidR="006B0C2C" w:rsidRPr="005C4C50">
        <w:rPr>
          <w:rFonts w:asciiTheme="majorBidi" w:hAnsiTheme="majorBidi" w:cstheme="majorBidi"/>
          <w:sz w:val="24"/>
          <w:szCs w:val="24"/>
        </w:rPr>
        <w:t xml:space="preserve"> emergency ward</w:t>
      </w:r>
      <w:r w:rsidR="00654097" w:rsidRPr="005C4C50">
        <w:rPr>
          <w:rFonts w:asciiTheme="majorBidi" w:hAnsiTheme="majorBidi" w:cstheme="majorBidi"/>
          <w:sz w:val="24"/>
          <w:szCs w:val="24"/>
        </w:rPr>
        <w:t>,</w:t>
      </w:r>
      <w:r w:rsidR="006B0C2C" w:rsidRPr="005C4C50">
        <w:rPr>
          <w:rFonts w:asciiTheme="majorBidi" w:hAnsiTheme="majorBidi" w:cstheme="majorBidi"/>
          <w:sz w:val="24"/>
          <w:szCs w:val="24"/>
        </w:rPr>
        <w:t xml:space="preserve"> </w:t>
      </w:r>
      <w:r w:rsidR="00654097" w:rsidRPr="005C4C50">
        <w:rPr>
          <w:rFonts w:asciiTheme="majorBidi" w:hAnsiTheme="majorBidi" w:cstheme="majorBidi"/>
          <w:sz w:val="24"/>
          <w:szCs w:val="24"/>
        </w:rPr>
        <w:t xml:space="preserve">and </w:t>
      </w:r>
      <w:r w:rsidR="006B0C2C" w:rsidRPr="005C4C50">
        <w:rPr>
          <w:rFonts w:asciiTheme="majorBidi" w:hAnsiTheme="majorBidi" w:cstheme="majorBidi"/>
          <w:sz w:val="24"/>
          <w:szCs w:val="24"/>
        </w:rPr>
        <w:t>drug abuse ward was limited</w:t>
      </w:r>
      <w:r w:rsidRPr="005C4C50">
        <w:rPr>
          <w:rFonts w:asciiTheme="majorBidi" w:hAnsiTheme="majorBidi" w:cstheme="majorBidi"/>
          <w:sz w:val="24"/>
          <w:szCs w:val="24"/>
        </w:rPr>
        <w:t xml:space="preserve">. </w:t>
      </w:r>
    </w:p>
    <w:p w14:paraId="445E0DEB" w14:textId="634A82D7" w:rsidR="002D154E" w:rsidRPr="005C4C50" w:rsidRDefault="002D154E"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The access of the media representative to patients </w:t>
      </w:r>
      <w:r w:rsidR="009B577A" w:rsidRPr="005C4C50">
        <w:rPr>
          <w:rFonts w:asciiTheme="majorBidi" w:hAnsiTheme="majorBidi" w:cstheme="majorBidi"/>
          <w:sz w:val="24"/>
          <w:szCs w:val="24"/>
        </w:rPr>
        <w:t xml:space="preserve">and their information </w:t>
      </w:r>
      <w:r w:rsidRPr="005C4C50">
        <w:rPr>
          <w:rFonts w:asciiTheme="majorBidi" w:hAnsiTheme="majorBidi" w:cstheme="majorBidi"/>
          <w:sz w:val="24"/>
          <w:szCs w:val="24"/>
        </w:rPr>
        <w:t xml:space="preserve">was explained in the fifth </w:t>
      </w:r>
      <w:r w:rsidR="009B577A" w:rsidRPr="005C4C50">
        <w:rPr>
          <w:rFonts w:asciiTheme="majorBidi" w:hAnsiTheme="majorBidi" w:cstheme="majorBidi"/>
          <w:sz w:val="24"/>
          <w:szCs w:val="24"/>
        </w:rPr>
        <w:t>subtheme</w:t>
      </w:r>
      <w:r w:rsidRPr="005C4C50">
        <w:rPr>
          <w:rFonts w:asciiTheme="majorBidi" w:hAnsiTheme="majorBidi" w:cstheme="majorBidi"/>
          <w:sz w:val="24"/>
          <w:szCs w:val="24"/>
        </w:rPr>
        <w:t xml:space="preserve">. In this </w:t>
      </w:r>
      <w:r w:rsidR="00636935" w:rsidRPr="005C4C50">
        <w:rPr>
          <w:rFonts w:asciiTheme="majorBidi" w:hAnsiTheme="majorBidi" w:cstheme="majorBidi"/>
          <w:sz w:val="24"/>
          <w:szCs w:val="24"/>
        </w:rPr>
        <w:t>subtheme</w:t>
      </w:r>
      <w:r w:rsidR="001842E3" w:rsidRPr="005C4C50">
        <w:rPr>
          <w:rFonts w:asciiTheme="majorBidi" w:hAnsiTheme="majorBidi" w:cstheme="majorBidi"/>
          <w:sz w:val="24"/>
          <w:szCs w:val="24"/>
        </w:rPr>
        <w:t>,</w:t>
      </w:r>
      <w:r w:rsidRPr="005C4C50">
        <w:rPr>
          <w:rFonts w:asciiTheme="majorBidi" w:hAnsiTheme="majorBidi" w:cstheme="majorBidi"/>
          <w:sz w:val="24"/>
          <w:szCs w:val="24"/>
        </w:rPr>
        <w:t xml:space="preserve"> patient consent was considered necessary for taking picture</w:t>
      </w:r>
      <w:r w:rsidR="001842E3" w:rsidRPr="005C4C50">
        <w:rPr>
          <w:rFonts w:asciiTheme="majorBidi" w:hAnsiTheme="majorBidi" w:cstheme="majorBidi"/>
          <w:sz w:val="24"/>
          <w:szCs w:val="24"/>
        </w:rPr>
        <w:t>s</w:t>
      </w:r>
      <w:r w:rsidRPr="005C4C50">
        <w:rPr>
          <w:rFonts w:asciiTheme="majorBidi" w:hAnsiTheme="majorBidi" w:cstheme="majorBidi"/>
          <w:sz w:val="24"/>
          <w:szCs w:val="24"/>
        </w:rPr>
        <w:t xml:space="preserve"> or video records, and for </w:t>
      </w:r>
      <w:r w:rsidR="00D9694B" w:rsidRPr="005C4C50">
        <w:rPr>
          <w:rFonts w:asciiTheme="majorBidi" w:hAnsiTheme="majorBidi" w:cstheme="majorBidi"/>
          <w:sz w:val="24"/>
          <w:szCs w:val="24"/>
        </w:rPr>
        <w:t>patient’s</w:t>
      </w:r>
      <w:r w:rsidR="009E4629" w:rsidRPr="005C4C50">
        <w:rPr>
          <w:rFonts w:asciiTheme="majorBidi" w:hAnsiTheme="majorBidi" w:cstheme="majorBidi"/>
          <w:sz w:val="24"/>
          <w:szCs w:val="24"/>
        </w:rPr>
        <w:t xml:space="preserve"> interview</w:t>
      </w:r>
      <w:r w:rsidRPr="005C4C50">
        <w:rPr>
          <w:rFonts w:asciiTheme="majorBidi" w:hAnsiTheme="majorBidi" w:cstheme="majorBidi"/>
          <w:sz w:val="24"/>
          <w:szCs w:val="24"/>
        </w:rPr>
        <w:t>. Also</w:t>
      </w:r>
      <w:r w:rsidR="001B2964" w:rsidRPr="005C4C50">
        <w:rPr>
          <w:rFonts w:asciiTheme="majorBidi" w:hAnsiTheme="majorBidi" w:cstheme="majorBidi"/>
          <w:sz w:val="24"/>
          <w:szCs w:val="24"/>
        </w:rPr>
        <w:t>,</w:t>
      </w:r>
      <w:r w:rsidRPr="005C4C50">
        <w:rPr>
          <w:rFonts w:asciiTheme="majorBidi" w:hAnsiTheme="majorBidi" w:cstheme="majorBidi"/>
          <w:sz w:val="24"/>
          <w:szCs w:val="24"/>
        </w:rPr>
        <w:t xml:space="preserve"> </w:t>
      </w:r>
      <w:r w:rsidR="004A18BB" w:rsidRPr="005C4C50">
        <w:rPr>
          <w:rFonts w:asciiTheme="majorBidi" w:hAnsiTheme="majorBidi" w:cstheme="majorBidi"/>
          <w:sz w:val="24"/>
          <w:szCs w:val="24"/>
        </w:rPr>
        <w:t>the necessity of having</w:t>
      </w:r>
      <w:r w:rsidR="00CF4883" w:rsidRPr="005C4C50">
        <w:rPr>
          <w:rFonts w:asciiTheme="majorBidi" w:hAnsiTheme="majorBidi" w:cstheme="majorBidi"/>
          <w:sz w:val="24"/>
          <w:szCs w:val="24"/>
        </w:rPr>
        <w:t xml:space="preserve"> a</w:t>
      </w:r>
      <w:r w:rsidR="004A18BB" w:rsidRPr="005C4C50">
        <w:rPr>
          <w:rFonts w:asciiTheme="majorBidi" w:hAnsiTheme="majorBidi" w:cstheme="majorBidi"/>
          <w:sz w:val="24"/>
          <w:szCs w:val="24"/>
        </w:rPr>
        <w:t xml:space="preserve"> special policy for </w:t>
      </w:r>
      <w:r w:rsidRPr="005C4C50">
        <w:rPr>
          <w:rFonts w:asciiTheme="majorBidi" w:hAnsiTheme="majorBidi" w:cstheme="majorBidi"/>
          <w:sz w:val="24"/>
          <w:szCs w:val="24"/>
        </w:rPr>
        <w:t>highly confidential information such as child</w:t>
      </w:r>
      <w:r w:rsidR="001E2230" w:rsidRPr="005C4C50">
        <w:rPr>
          <w:rFonts w:asciiTheme="majorBidi" w:hAnsiTheme="majorBidi" w:cstheme="majorBidi"/>
          <w:sz w:val="24"/>
          <w:szCs w:val="24"/>
        </w:rPr>
        <w:t>, sexual or elderly</w:t>
      </w:r>
      <w:r w:rsidRPr="005C4C50">
        <w:rPr>
          <w:rFonts w:asciiTheme="majorBidi" w:hAnsiTheme="majorBidi" w:cstheme="majorBidi"/>
          <w:sz w:val="24"/>
          <w:szCs w:val="24"/>
        </w:rPr>
        <w:t xml:space="preserve"> abuse, domestic violence, suicide, HIV/AIDS patients and violence against girls and women </w:t>
      </w:r>
      <w:r w:rsidR="006925E1" w:rsidRPr="005C4C50">
        <w:rPr>
          <w:rFonts w:asciiTheme="majorBidi" w:hAnsiTheme="majorBidi" w:cstheme="majorBidi"/>
          <w:sz w:val="24"/>
          <w:szCs w:val="24"/>
        </w:rPr>
        <w:t>were</w:t>
      </w:r>
      <w:r w:rsidRPr="005C4C50">
        <w:rPr>
          <w:rFonts w:asciiTheme="majorBidi" w:hAnsiTheme="majorBidi" w:cstheme="majorBidi"/>
          <w:sz w:val="24"/>
          <w:szCs w:val="24"/>
        </w:rPr>
        <w:t xml:space="preserve"> described. </w:t>
      </w:r>
    </w:p>
    <w:p w14:paraId="6748DA05" w14:textId="6C33EA3D" w:rsidR="002D154E" w:rsidRPr="005C4C50" w:rsidRDefault="002D154E"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lastRenderedPageBreak/>
        <w:t>Media access to patients</w:t>
      </w:r>
      <w:r w:rsidR="003169FD" w:rsidRPr="005C4C50">
        <w:rPr>
          <w:rFonts w:asciiTheme="majorBidi" w:hAnsiTheme="majorBidi" w:cstheme="majorBidi"/>
          <w:sz w:val="24"/>
          <w:szCs w:val="24"/>
        </w:rPr>
        <w:t>’</w:t>
      </w:r>
      <w:r w:rsidRPr="005C4C50">
        <w:rPr>
          <w:rFonts w:asciiTheme="majorBidi" w:hAnsiTheme="majorBidi" w:cstheme="majorBidi"/>
          <w:sz w:val="24"/>
          <w:szCs w:val="24"/>
        </w:rPr>
        <w:t xml:space="preserve"> information at special condition was included in the sixth </w:t>
      </w:r>
      <w:r w:rsidR="00636935" w:rsidRPr="005C4C50">
        <w:rPr>
          <w:rFonts w:asciiTheme="majorBidi" w:hAnsiTheme="majorBidi" w:cstheme="majorBidi"/>
          <w:sz w:val="24"/>
          <w:szCs w:val="24"/>
        </w:rPr>
        <w:t>subtheme</w:t>
      </w:r>
      <w:r w:rsidRPr="005C4C50">
        <w:rPr>
          <w:rFonts w:asciiTheme="majorBidi" w:hAnsiTheme="majorBidi" w:cstheme="majorBidi"/>
          <w:sz w:val="24"/>
          <w:szCs w:val="24"/>
        </w:rPr>
        <w:t xml:space="preserve"> consisting of the information about crimes, crashes or other special issues. </w:t>
      </w:r>
    </w:p>
    <w:p w14:paraId="66D4AFBA" w14:textId="72E191D2" w:rsidR="002D154E" w:rsidRPr="005C4C50" w:rsidRDefault="002D154E"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Hospital-media relationship in disasters and in confronting with unidentified patients was briefly outlined in the seventh and eighth </w:t>
      </w:r>
      <w:r w:rsidR="00636935" w:rsidRPr="005C4C50">
        <w:rPr>
          <w:rFonts w:asciiTheme="majorBidi" w:hAnsiTheme="majorBidi" w:cstheme="majorBidi"/>
          <w:sz w:val="24"/>
          <w:szCs w:val="24"/>
        </w:rPr>
        <w:t>subthemes</w:t>
      </w:r>
      <w:r w:rsidR="0010110F" w:rsidRPr="005C4C50">
        <w:rPr>
          <w:rFonts w:asciiTheme="majorBidi" w:hAnsiTheme="majorBidi" w:cstheme="majorBidi"/>
          <w:sz w:val="24"/>
          <w:szCs w:val="24"/>
        </w:rPr>
        <w:t>,</w:t>
      </w:r>
      <w:r w:rsidRPr="005C4C50">
        <w:rPr>
          <w:rFonts w:asciiTheme="majorBidi" w:hAnsiTheme="majorBidi" w:cstheme="majorBidi"/>
          <w:sz w:val="24"/>
          <w:szCs w:val="24"/>
        </w:rPr>
        <w:t xml:space="preserve"> respectively.   </w:t>
      </w:r>
    </w:p>
    <w:p w14:paraId="7C9AD5FE" w14:textId="6EF635B7" w:rsidR="003027DC" w:rsidRPr="005C4C50" w:rsidRDefault="003027DC" w:rsidP="005C4C50">
      <w:pPr>
        <w:spacing w:line="480" w:lineRule="auto"/>
        <w:jc w:val="both"/>
        <w:rPr>
          <w:rFonts w:asciiTheme="majorBidi" w:hAnsiTheme="majorBidi" w:cstheme="majorBidi"/>
          <w:i/>
          <w:iCs/>
          <w:sz w:val="24"/>
          <w:szCs w:val="24"/>
          <w:u w:val="single"/>
        </w:rPr>
      </w:pPr>
      <w:r w:rsidRPr="005C4C50">
        <w:rPr>
          <w:rFonts w:asciiTheme="majorBidi" w:hAnsiTheme="majorBidi" w:cstheme="majorBidi"/>
          <w:i/>
          <w:iCs/>
          <w:sz w:val="24"/>
          <w:szCs w:val="24"/>
          <w:u w:val="single"/>
        </w:rPr>
        <w:t>The third theme</w:t>
      </w:r>
    </w:p>
    <w:p w14:paraId="68AAE36F" w14:textId="6E00F872" w:rsidR="00493487" w:rsidRPr="005C4C50" w:rsidRDefault="008E0DB5" w:rsidP="005C4C50">
      <w:pPr>
        <w:spacing w:line="480" w:lineRule="auto"/>
        <w:jc w:val="both"/>
        <w:rPr>
          <w:rFonts w:asciiTheme="majorBidi" w:hAnsiTheme="majorBidi" w:cstheme="majorBidi"/>
          <w:sz w:val="24"/>
          <w:szCs w:val="24"/>
          <w:lang w:bidi="fa-IR"/>
        </w:rPr>
      </w:pPr>
      <w:bookmarkStart w:id="109" w:name="OLE_LINK147"/>
      <w:r w:rsidRPr="005C4C50">
        <w:rPr>
          <w:rFonts w:asciiTheme="majorBidi" w:hAnsiTheme="majorBidi" w:cstheme="majorBidi"/>
          <w:sz w:val="24"/>
          <w:szCs w:val="24"/>
        </w:rPr>
        <w:t>T</w:t>
      </w:r>
      <w:r w:rsidR="007D0D5F" w:rsidRPr="005C4C50">
        <w:rPr>
          <w:rFonts w:asciiTheme="majorBidi" w:hAnsiTheme="majorBidi" w:cstheme="majorBidi"/>
          <w:sz w:val="24"/>
          <w:szCs w:val="24"/>
        </w:rPr>
        <w:t xml:space="preserve">he third </w:t>
      </w:r>
      <w:r w:rsidR="003E2CA0" w:rsidRPr="005C4C50">
        <w:rPr>
          <w:rFonts w:asciiTheme="majorBidi" w:hAnsiTheme="majorBidi" w:cstheme="majorBidi"/>
          <w:sz w:val="24"/>
          <w:szCs w:val="24"/>
        </w:rPr>
        <w:t>theme</w:t>
      </w:r>
      <w:r w:rsidR="007D0D5F" w:rsidRPr="005C4C50">
        <w:rPr>
          <w:rFonts w:asciiTheme="majorBidi" w:hAnsiTheme="majorBidi" w:cstheme="majorBidi"/>
          <w:sz w:val="24"/>
          <w:szCs w:val="24"/>
        </w:rPr>
        <w:t xml:space="preserve"> </w:t>
      </w:r>
      <w:r w:rsidR="00BB6CB6" w:rsidRPr="005C4C50">
        <w:rPr>
          <w:rFonts w:asciiTheme="majorBidi" w:hAnsiTheme="majorBidi" w:cstheme="majorBidi"/>
          <w:sz w:val="24"/>
          <w:szCs w:val="24"/>
        </w:rPr>
        <w:t xml:space="preserve">of the guideline </w:t>
      </w:r>
      <w:r w:rsidR="006C17C0" w:rsidRPr="005C4C50">
        <w:rPr>
          <w:rFonts w:asciiTheme="majorBidi" w:hAnsiTheme="majorBidi" w:cstheme="majorBidi"/>
          <w:sz w:val="24"/>
          <w:szCs w:val="24"/>
        </w:rPr>
        <w:t>indicates</w:t>
      </w:r>
      <w:r w:rsidR="007D0D5F" w:rsidRPr="005C4C50">
        <w:rPr>
          <w:rFonts w:asciiTheme="majorBidi" w:hAnsiTheme="majorBidi" w:cstheme="majorBidi"/>
          <w:sz w:val="24"/>
          <w:szCs w:val="24"/>
        </w:rPr>
        <w:t xml:space="preserve"> </w:t>
      </w:r>
      <w:r w:rsidR="00CF10F0" w:rsidRPr="005C4C50">
        <w:rPr>
          <w:rFonts w:asciiTheme="majorBidi" w:hAnsiTheme="majorBidi" w:cstheme="majorBidi"/>
          <w:sz w:val="24"/>
          <w:szCs w:val="24"/>
        </w:rPr>
        <w:t xml:space="preserve">the </w:t>
      </w:r>
      <w:r w:rsidR="004F62CD" w:rsidRPr="005C4C50">
        <w:rPr>
          <w:rFonts w:asciiTheme="majorBidi" w:hAnsiTheme="majorBidi" w:cstheme="majorBidi"/>
          <w:sz w:val="24"/>
          <w:szCs w:val="24"/>
        </w:rPr>
        <w:t xml:space="preserve">duties of public relation </w:t>
      </w:r>
      <w:r w:rsidR="00C90200" w:rsidRPr="005C4C50">
        <w:rPr>
          <w:rFonts w:asciiTheme="majorBidi" w:hAnsiTheme="majorBidi" w:cstheme="majorBidi"/>
          <w:sz w:val="24"/>
          <w:szCs w:val="24"/>
        </w:rPr>
        <w:t xml:space="preserve">(hospital) </w:t>
      </w:r>
      <w:r w:rsidR="004F62CD" w:rsidRPr="005C4C50">
        <w:rPr>
          <w:rFonts w:asciiTheme="majorBidi" w:hAnsiTheme="majorBidi" w:cstheme="majorBidi"/>
          <w:sz w:val="24"/>
          <w:szCs w:val="24"/>
        </w:rPr>
        <w:t>representative</w:t>
      </w:r>
      <w:bookmarkEnd w:id="109"/>
      <w:r w:rsidRPr="005C4C50">
        <w:rPr>
          <w:rFonts w:asciiTheme="majorBidi" w:hAnsiTheme="majorBidi" w:cstheme="majorBidi"/>
          <w:sz w:val="24"/>
          <w:szCs w:val="24"/>
        </w:rPr>
        <w:t xml:space="preserve">. </w:t>
      </w:r>
      <w:bookmarkStart w:id="110" w:name="OLE_LINK148"/>
      <w:bookmarkStart w:id="111" w:name="OLE_LINK149"/>
      <w:bookmarkStart w:id="112" w:name="OLE_LINK165"/>
      <w:r w:rsidR="00597218" w:rsidRPr="005C4C50">
        <w:rPr>
          <w:rFonts w:asciiTheme="majorBidi" w:hAnsiTheme="majorBidi" w:cstheme="majorBidi"/>
          <w:sz w:val="24"/>
          <w:szCs w:val="24"/>
        </w:rPr>
        <w:t xml:space="preserve">According to the guideline, the journalists should obey the rules and respect the physical and informational patients’ privacy while they are in </w:t>
      </w:r>
      <w:r w:rsidR="009805AC" w:rsidRPr="005C4C50">
        <w:rPr>
          <w:rFonts w:asciiTheme="majorBidi" w:hAnsiTheme="majorBidi" w:cstheme="majorBidi"/>
          <w:sz w:val="24"/>
          <w:szCs w:val="24"/>
        </w:rPr>
        <w:t xml:space="preserve">the </w:t>
      </w:r>
      <w:r w:rsidR="00597218" w:rsidRPr="005C4C50">
        <w:rPr>
          <w:rFonts w:asciiTheme="majorBidi" w:hAnsiTheme="majorBidi" w:cstheme="majorBidi"/>
          <w:sz w:val="24"/>
          <w:szCs w:val="24"/>
        </w:rPr>
        <w:t>hospital and try not to disrupt patients care</w:t>
      </w:r>
      <w:bookmarkStart w:id="113" w:name="OLE_LINK150"/>
      <w:bookmarkStart w:id="114" w:name="OLE_LINK151"/>
      <w:bookmarkEnd w:id="110"/>
      <w:bookmarkEnd w:id="111"/>
      <w:r w:rsidR="006C17C0" w:rsidRPr="005C4C50">
        <w:rPr>
          <w:rFonts w:asciiTheme="majorBidi" w:hAnsiTheme="majorBidi" w:cstheme="majorBidi"/>
          <w:sz w:val="24"/>
          <w:szCs w:val="24"/>
        </w:rPr>
        <w:t>.</w:t>
      </w:r>
      <w:r w:rsidR="006B0962" w:rsidRPr="005C4C50">
        <w:rPr>
          <w:rFonts w:asciiTheme="majorBidi" w:hAnsiTheme="majorBidi" w:cstheme="majorBidi"/>
          <w:sz w:val="24"/>
          <w:szCs w:val="24"/>
        </w:rPr>
        <w:t xml:space="preserve"> </w:t>
      </w:r>
      <w:bookmarkEnd w:id="112"/>
    </w:p>
    <w:p w14:paraId="795A3D32" w14:textId="77777777" w:rsidR="00493487" w:rsidRPr="005C4C50" w:rsidRDefault="00493487" w:rsidP="005C4C50">
      <w:pPr>
        <w:spacing w:line="480" w:lineRule="auto"/>
        <w:jc w:val="both"/>
        <w:rPr>
          <w:rFonts w:asciiTheme="majorBidi" w:hAnsiTheme="majorBidi" w:cstheme="majorBidi"/>
          <w:i/>
          <w:iCs/>
          <w:sz w:val="24"/>
          <w:szCs w:val="24"/>
          <w:u w:val="single"/>
          <w:lang w:bidi="fa-IR"/>
        </w:rPr>
      </w:pPr>
      <w:r w:rsidRPr="005C4C50">
        <w:rPr>
          <w:rFonts w:asciiTheme="majorBidi" w:hAnsiTheme="majorBidi" w:cstheme="majorBidi"/>
          <w:i/>
          <w:iCs/>
          <w:sz w:val="24"/>
          <w:szCs w:val="24"/>
          <w:u w:val="single"/>
          <w:lang w:bidi="fa-IR"/>
        </w:rPr>
        <w:t>The fourth theme</w:t>
      </w:r>
    </w:p>
    <w:p w14:paraId="2FC1FF7B" w14:textId="7DB24AEE" w:rsidR="00AB6791" w:rsidRPr="005C4C50" w:rsidRDefault="000632D6"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In</w:t>
      </w:r>
      <w:r w:rsidR="0026492C" w:rsidRPr="005C4C50">
        <w:rPr>
          <w:rFonts w:asciiTheme="majorBidi" w:hAnsiTheme="majorBidi" w:cstheme="majorBidi"/>
          <w:sz w:val="24"/>
          <w:szCs w:val="24"/>
        </w:rPr>
        <w:t xml:space="preserve"> the fourth theme, the physicians were guided on how to cooperate with </w:t>
      </w:r>
      <w:r w:rsidR="00CF10F0" w:rsidRPr="005C4C50">
        <w:rPr>
          <w:rFonts w:asciiTheme="majorBidi" w:hAnsiTheme="majorBidi" w:cstheme="majorBidi"/>
          <w:sz w:val="24"/>
          <w:szCs w:val="24"/>
        </w:rPr>
        <w:t xml:space="preserve">the </w:t>
      </w:r>
      <w:r w:rsidR="0026492C" w:rsidRPr="005C4C50">
        <w:rPr>
          <w:rFonts w:asciiTheme="majorBidi" w:hAnsiTheme="majorBidi" w:cstheme="majorBidi"/>
          <w:sz w:val="24"/>
          <w:szCs w:val="24"/>
        </w:rPr>
        <w:t xml:space="preserve">media </w:t>
      </w:r>
      <w:r w:rsidR="00EA3FFF" w:rsidRPr="005C4C50">
        <w:rPr>
          <w:rFonts w:asciiTheme="majorBidi" w:hAnsiTheme="majorBidi" w:cstheme="majorBidi"/>
          <w:sz w:val="24"/>
          <w:szCs w:val="24"/>
        </w:rPr>
        <w:t xml:space="preserve">in </w:t>
      </w:r>
      <w:r w:rsidR="00B66A30" w:rsidRPr="005C4C50">
        <w:rPr>
          <w:rFonts w:asciiTheme="majorBidi" w:hAnsiTheme="majorBidi" w:cstheme="majorBidi"/>
          <w:sz w:val="24"/>
          <w:szCs w:val="24"/>
        </w:rPr>
        <w:t xml:space="preserve">the </w:t>
      </w:r>
      <w:r w:rsidR="00EA3FFF" w:rsidRPr="005C4C50">
        <w:rPr>
          <w:rFonts w:asciiTheme="majorBidi" w:hAnsiTheme="majorBidi" w:cstheme="majorBidi"/>
          <w:sz w:val="24"/>
          <w:szCs w:val="24"/>
        </w:rPr>
        <w:t>hospital, what information and at which condition</w:t>
      </w:r>
      <w:r w:rsidR="003711F5" w:rsidRPr="005C4C50">
        <w:rPr>
          <w:rFonts w:asciiTheme="majorBidi" w:hAnsiTheme="majorBidi" w:cstheme="majorBidi"/>
          <w:sz w:val="24"/>
          <w:szCs w:val="24"/>
        </w:rPr>
        <w:t>s</w:t>
      </w:r>
      <w:r w:rsidR="00EA3FFF" w:rsidRPr="005C4C50">
        <w:rPr>
          <w:rFonts w:asciiTheme="majorBidi" w:hAnsiTheme="majorBidi" w:cstheme="majorBidi"/>
          <w:sz w:val="24"/>
          <w:szCs w:val="24"/>
        </w:rPr>
        <w:t xml:space="preserve"> should be provided by them. In addition </w:t>
      </w:r>
      <w:r w:rsidR="004F7B1C" w:rsidRPr="005C4C50">
        <w:rPr>
          <w:rFonts w:asciiTheme="majorBidi" w:hAnsiTheme="majorBidi" w:cstheme="majorBidi"/>
          <w:sz w:val="24"/>
          <w:szCs w:val="24"/>
        </w:rPr>
        <w:t xml:space="preserve">to </w:t>
      </w:r>
      <w:r w:rsidR="004E4829" w:rsidRPr="005C4C50">
        <w:rPr>
          <w:rFonts w:asciiTheme="majorBidi" w:hAnsiTheme="majorBidi" w:cstheme="majorBidi"/>
          <w:sz w:val="24"/>
          <w:szCs w:val="24"/>
        </w:rPr>
        <w:t>physicians’</w:t>
      </w:r>
      <w:r w:rsidR="00EA3FFF" w:rsidRPr="005C4C50">
        <w:rPr>
          <w:rFonts w:asciiTheme="majorBidi" w:hAnsiTheme="majorBidi" w:cstheme="majorBidi"/>
          <w:sz w:val="24"/>
          <w:szCs w:val="24"/>
        </w:rPr>
        <w:t xml:space="preserve"> privacy, their participation in </w:t>
      </w:r>
      <w:r w:rsidR="00A06F26" w:rsidRPr="005C4C50">
        <w:rPr>
          <w:rFonts w:asciiTheme="majorBidi" w:hAnsiTheme="majorBidi" w:cstheme="majorBidi"/>
          <w:sz w:val="24"/>
          <w:szCs w:val="24"/>
        </w:rPr>
        <w:t>news conferences and interviews</w:t>
      </w:r>
      <w:r w:rsidR="009465E2" w:rsidRPr="005C4C50">
        <w:rPr>
          <w:rFonts w:asciiTheme="majorBidi" w:hAnsiTheme="majorBidi" w:cstheme="majorBidi"/>
          <w:sz w:val="24"/>
          <w:szCs w:val="24"/>
        </w:rPr>
        <w:t xml:space="preserve"> were regarded. </w:t>
      </w:r>
      <w:r w:rsidR="002F0B1A" w:rsidRPr="005C4C50">
        <w:rPr>
          <w:rFonts w:asciiTheme="majorBidi" w:hAnsiTheme="majorBidi" w:cstheme="majorBidi"/>
          <w:sz w:val="24"/>
          <w:szCs w:val="24"/>
        </w:rPr>
        <w:t>In this theme</w:t>
      </w:r>
      <w:r w:rsidR="004640F9" w:rsidRPr="005C4C50">
        <w:rPr>
          <w:rFonts w:asciiTheme="majorBidi" w:hAnsiTheme="majorBidi" w:cstheme="majorBidi"/>
          <w:sz w:val="24"/>
          <w:szCs w:val="24"/>
        </w:rPr>
        <w:t>,</w:t>
      </w:r>
      <w:r w:rsidR="002F0B1A" w:rsidRPr="005C4C50">
        <w:rPr>
          <w:rFonts w:asciiTheme="majorBidi" w:hAnsiTheme="majorBidi" w:cstheme="majorBidi"/>
          <w:sz w:val="24"/>
          <w:szCs w:val="24"/>
        </w:rPr>
        <w:t xml:space="preserve"> it was mentioned that “The physicians should cooperate with hospital representative and be aware of the hospital policy in </w:t>
      </w:r>
      <w:r w:rsidR="004640F9" w:rsidRPr="005C4C50">
        <w:rPr>
          <w:rFonts w:asciiTheme="majorBidi" w:hAnsiTheme="majorBidi" w:cstheme="majorBidi"/>
          <w:sz w:val="24"/>
          <w:szCs w:val="24"/>
        </w:rPr>
        <w:t xml:space="preserve">the </w:t>
      </w:r>
      <w:r w:rsidR="002F0B1A" w:rsidRPr="005C4C50">
        <w:rPr>
          <w:rFonts w:asciiTheme="majorBidi" w:hAnsiTheme="majorBidi" w:cstheme="majorBidi"/>
          <w:sz w:val="24"/>
          <w:szCs w:val="24"/>
        </w:rPr>
        <w:t>relationship with media”</w:t>
      </w:r>
      <w:r w:rsidR="0025695E" w:rsidRPr="005C4C50">
        <w:rPr>
          <w:rFonts w:asciiTheme="majorBidi" w:hAnsiTheme="majorBidi" w:cstheme="majorBidi"/>
          <w:sz w:val="24"/>
          <w:szCs w:val="24"/>
        </w:rPr>
        <w:t>.</w:t>
      </w:r>
      <w:r w:rsidR="00AB6791" w:rsidRPr="005C4C50">
        <w:rPr>
          <w:rFonts w:asciiTheme="majorBidi" w:hAnsiTheme="majorBidi" w:cstheme="majorBidi"/>
          <w:sz w:val="24"/>
          <w:szCs w:val="24"/>
        </w:rPr>
        <w:t xml:space="preserve"> Further, according to the article “The physicians should not disclose patients prognosis but they may provide patients problem, severity, </w:t>
      </w:r>
      <w:r w:rsidR="00CF4883" w:rsidRPr="005C4C50">
        <w:rPr>
          <w:rFonts w:asciiTheme="majorBidi" w:hAnsiTheme="majorBidi" w:cstheme="majorBidi"/>
          <w:sz w:val="24"/>
          <w:szCs w:val="24"/>
        </w:rPr>
        <w:t xml:space="preserve">and </w:t>
      </w:r>
      <w:r w:rsidR="00AB6791" w:rsidRPr="005C4C50">
        <w:rPr>
          <w:rFonts w:asciiTheme="majorBidi" w:hAnsiTheme="majorBidi" w:cstheme="majorBidi"/>
          <w:sz w:val="24"/>
          <w:szCs w:val="24"/>
        </w:rPr>
        <w:t xml:space="preserve">patients condition with patients written consent.” </w:t>
      </w:r>
      <w:r w:rsidR="0010110F" w:rsidRPr="005C4C50">
        <w:rPr>
          <w:rFonts w:asciiTheme="majorBidi" w:hAnsiTheme="majorBidi" w:cstheme="majorBidi"/>
          <w:sz w:val="24"/>
          <w:szCs w:val="24"/>
        </w:rPr>
        <w:t>T</w:t>
      </w:r>
      <w:r w:rsidR="0025695E" w:rsidRPr="005C4C50">
        <w:rPr>
          <w:rFonts w:asciiTheme="majorBidi" w:hAnsiTheme="majorBidi" w:cstheme="majorBidi"/>
          <w:sz w:val="24"/>
          <w:szCs w:val="24"/>
        </w:rPr>
        <w:t>he physicians are guided what and how to state while they are providing patients information.</w:t>
      </w:r>
      <w:r w:rsidR="00AB6791" w:rsidRPr="005C4C50">
        <w:rPr>
          <w:rFonts w:asciiTheme="majorBidi" w:hAnsiTheme="majorBidi" w:cstheme="majorBidi"/>
          <w:sz w:val="24"/>
          <w:szCs w:val="24"/>
        </w:rPr>
        <w:t xml:space="preserve"> </w:t>
      </w:r>
    </w:p>
    <w:p w14:paraId="645D6926" w14:textId="68794F04" w:rsidR="009465E2" w:rsidRPr="005C4C50" w:rsidRDefault="00AA774F"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Physicians privacy was included in the article “The name of the responsible physician may be disclosed only with </w:t>
      </w:r>
      <w:r w:rsidR="00CF4883" w:rsidRPr="005C4C50">
        <w:rPr>
          <w:rFonts w:asciiTheme="majorBidi" w:hAnsiTheme="majorBidi" w:cstheme="majorBidi"/>
          <w:sz w:val="24"/>
          <w:szCs w:val="24"/>
        </w:rPr>
        <w:t>physician’s</w:t>
      </w:r>
      <w:r w:rsidRPr="005C4C50">
        <w:rPr>
          <w:rFonts w:asciiTheme="majorBidi" w:hAnsiTheme="majorBidi" w:cstheme="majorBidi"/>
          <w:sz w:val="24"/>
          <w:szCs w:val="24"/>
        </w:rPr>
        <w:t xml:space="preserve"> permission and consent, but if disclosing t</w:t>
      </w:r>
      <w:r w:rsidR="004640F9" w:rsidRPr="005C4C50">
        <w:rPr>
          <w:rFonts w:asciiTheme="majorBidi" w:hAnsiTheme="majorBidi" w:cstheme="majorBidi"/>
          <w:sz w:val="24"/>
          <w:szCs w:val="24"/>
        </w:rPr>
        <w:t>hat</w:t>
      </w:r>
      <w:r w:rsidRPr="005C4C50">
        <w:rPr>
          <w:rFonts w:asciiTheme="majorBidi" w:hAnsiTheme="majorBidi" w:cstheme="majorBidi"/>
          <w:sz w:val="24"/>
          <w:szCs w:val="24"/>
        </w:rPr>
        <w:t xml:space="preserve"> information may specify </w:t>
      </w:r>
      <w:r w:rsidR="00CF4883" w:rsidRPr="005C4C50">
        <w:rPr>
          <w:rFonts w:asciiTheme="majorBidi" w:hAnsiTheme="majorBidi" w:cstheme="majorBidi"/>
          <w:sz w:val="24"/>
          <w:szCs w:val="24"/>
        </w:rPr>
        <w:t>patients’</w:t>
      </w:r>
      <w:r w:rsidRPr="005C4C50">
        <w:rPr>
          <w:rFonts w:asciiTheme="majorBidi" w:hAnsiTheme="majorBidi" w:cstheme="majorBidi"/>
          <w:sz w:val="24"/>
          <w:szCs w:val="24"/>
        </w:rPr>
        <w:t xml:space="preserve"> details (</w:t>
      </w:r>
      <w:r w:rsidR="000F1969" w:rsidRPr="005C4C50">
        <w:rPr>
          <w:rFonts w:asciiTheme="majorBidi" w:hAnsiTheme="majorBidi" w:cstheme="majorBidi"/>
          <w:sz w:val="24"/>
          <w:szCs w:val="24"/>
        </w:rPr>
        <w:t>for example</w:t>
      </w:r>
      <w:r w:rsidRPr="005C4C50">
        <w:rPr>
          <w:rFonts w:asciiTheme="majorBidi" w:hAnsiTheme="majorBidi" w:cstheme="majorBidi"/>
          <w:sz w:val="24"/>
          <w:szCs w:val="24"/>
        </w:rPr>
        <w:t xml:space="preserve"> psychiatrist), it is forbidden</w:t>
      </w:r>
      <w:r w:rsidR="000F1969" w:rsidRPr="005C4C50">
        <w:rPr>
          <w:rFonts w:asciiTheme="majorBidi" w:hAnsiTheme="majorBidi" w:cstheme="majorBidi"/>
          <w:sz w:val="24"/>
          <w:szCs w:val="24"/>
        </w:rPr>
        <w:t>”</w:t>
      </w:r>
      <w:r w:rsidRPr="005C4C50">
        <w:rPr>
          <w:rFonts w:asciiTheme="majorBidi" w:hAnsiTheme="majorBidi" w:cstheme="majorBidi"/>
          <w:sz w:val="24"/>
          <w:szCs w:val="24"/>
        </w:rPr>
        <w:t>.</w:t>
      </w:r>
    </w:p>
    <w:p w14:paraId="3DCF4E37" w14:textId="77777777" w:rsidR="009465E2" w:rsidRPr="005C4C50" w:rsidRDefault="009465E2" w:rsidP="005C4C50">
      <w:pPr>
        <w:spacing w:line="480" w:lineRule="auto"/>
        <w:jc w:val="both"/>
        <w:rPr>
          <w:rFonts w:asciiTheme="majorBidi" w:hAnsiTheme="majorBidi" w:cstheme="majorBidi"/>
          <w:sz w:val="24"/>
          <w:szCs w:val="24"/>
        </w:rPr>
      </w:pPr>
      <w:r w:rsidRPr="005C4C50">
        <w:rPr>
          <w:rFonts w:asciiTheme="majorBidi" w:hAnsiTheme="majorBidi" w:cstheme="majorBidi"/>
          <w:i/>
          <w:iCs/>
          <w:sz w:val="24"/>
          <w:szCs w:val="24"/>
          <w:u w:val="single"/>
        </w:rPr>
        <w:t>The fifth theme</w:t>
      </w:r>
      <w:r w:rsidR="00EA3FFF" w:rsidRPr="005C4C50">
        <w:rPr>
          <w:rFonts w:asciiTheme="majorBidi" w:hAnsiTheme="majorBidi" w:cstheme="majorBidi"/>
          <w:sz w:val="24"/>
          <w:szCs w:val="24"/>
        </w:rPr>
        <w:t xml:space="preserve"> </w:t>
      </w:r>
    </w:p>
    <w:p w14:paraId="7A992B30" w14:textId="72BAE6C1" w:rsidR="00283B61" w:rsidRPr="005C4C50" w:rsidRDefault="009465E2"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lastRenderedPageBreak/>
        <w:t>In the fifth theme</w:t>
      </w:r>
      <w:r w:rsidR="00D14B25" w:rsidRPr="005C4C50">
        <w:rPr>
          <w:rFonts w:asciiTheme="majorBidi" w:hAnsiTheme="majorBidi" w:cstheme="majorBidi"/>
          <w:sz w:val="24"/>
          <w:szCs w:val="24"/>
        </w:rPr>
        <w:t>,</w:t>
      </w:r>
      <w:r w:rsidRPr="005C4C50">
        <w:rPr>
          <w:rFonts w:asciiTheme="majorBidi" w:hAnsiTheme="majorBidi" w:cstheme="majorBidi"/>
          <w:sz w:val="24"/>
          <w:szCs w:val="24"/>
        </w:rPr>
        <w:t xml:space="preserve"> the media companions were clarified</w:t>
      </w:r>
      <w:r w:rsidR="00B439BB" w:rsidRPr="005C4C50">
        <w:rPr>
          <w:rFonts w:asciiTheme="majorBidi" w:hAnsiTheme="majorBidi" w:cstheme="majorBidi"/>
          <w:sz w:val="24"/>
          <w:szCs w:val="24"/>
        </w:rPr>
        <w:t xml:space="preserve">; their duties before </w:t>
      </w:r>
      <w:r w:rsidR="003D7F00" w:rsidRPr="005C4C50">
        <w:rPr>
          <w:rFonts w:asciiTheme="majorBidi" w:hAnsiTheme="majorBidi" w:cstheme="majorBidi"/>
          <w:sz w:val="24"/>
          <w:szCs w:val="24"/>
        </w:rPr>
        <w:t>attendance</w:t>
      </w:r>
      <w:r w:rsidR="00B439BB" w:rsidRPr="005C4C50">
        <w:rPr>
          <w:rFonts w:asciiTheme="majorBidi" w:hAnsiTheme="majorBidi" w:cstheme="majorBidi"/>
          <w:sz w:val="24"/>
          <w:szCs w:val="24"/>
        </w:rPr>
        <w:t xml:space="preserve"> in </w:t>
      </w:r>
      <w:r w:rsidR="003D7F00" w:rsidRPr="005C4C50">
        <w:rPr>
          <w:rFonts w:asciiTheme="majorBidi" w:hAnsiTheme="majorBidi" w:cstheme="majorBidi"/>
          <w:sz w:val="24"/>
          <w:szCs w:val="24"/>
        </w:rPr>
        <w:t xml:space="preserve">the </w:t>
      </w:r>
      <w:r w:rsidR="00B439BB" w:rsidRPr="005C4C50">
        <w:rPr>
          <w:rFonts w:asciiTheme="majorBidi" w:hAnsiTheme="majorBidi" w:cstheme="majorBidi"/>
          <w:sz w:val="24"/>
          <w:szCs w:val="24"/>
        </w:rPr>
        <w:t>hospital and after that</w:t>
      </w:r>
      <w:r w:rsidR="005C4554" w:rsidRPr="005C4C50">
        <w:rPr>
          <w:rFonts w:asciiTheme="majorBidi" w:hAnsiTheme="majorBidi" w:cstheme="majorBidi"/>
          <w:sz w:val="24"/>
          <w:szCs w:val="24"/>
        </w:rPr>
        <w:t xml:space="preserve">, and how to deal with health staff while on work </w:t>
      </w:r>
      <w:r w:rsidR="00B439BB" w:rsidRPr="005C4C50">
        <w:rPr>
          <w:rFonts w:asciiTheme="majorBidi" w:hAnsiTheme="majorBidi" w:cstheme="majorBidi"/>
          <w:sz w:val="24"/>
          <w:szCs w:val="24"/>
        </w:rPr>
        <w:t xml:space="preserve">was explained. </w:t>
      </w:r>
      <w:r w:rsidR="004B7706" w:rsidRPr="005C4C50">
        <w:rPr>
          <w:rFonts w:asciiTheme="majorBidi" w:hAnsiTheme="majorBidi" w:cstheme="majorBidi"/>
          <w:sz w:val="24"/>
          <w:szCs w:val="24"/>
        </w:rPr>
        <w:t>Furthermore</w:t>
      </w:r>
      <w:r w:rsidR="00CE0AE2" w:rsidRPr="005C4C50">
        <w:rPr>
          <w:rFonts w:asciiTheme="majorBidi" w:hAnsiTheme="majorBidi" w:cstheme="majorBidi"/>
          <w:sz w:val="24"/>
          <w:szCs w:val="24"/>
        </w:rPr>
        <w:t>,</w:t>
      </w:r>
      <w:r w:rsidR="004B7706" w:rsidRPr="005C4C50">
        <w:rPr>
          <w:rFonts w:asciiTheme="majorBidi" w:hAnsiTheme="majorBidi" w:cstheme="majorBidi"/>
          <w:sz w:val="24"/>
          <w:szCs w:val="24"/>
        </w:rPr>
        <w:t xml:space="preserve"> the condition at which photography and camerawork </w:t>
      </w:r>
      <w:r w:rsidR="0010110F" w:rsidRPr="005C4C50">
        <w:rPr>
          <w:rFonts w:asciiTheme="majorBidi" w:hAnsiTheme="majorBidi" w:cstheme="majorBidi"/>
          <w:sz w:val="24"/>
          <w:szCs w:val="24"/>
        </w:rPr>
        <w:t>are</w:t>
      </w:r>
      <w:r w:rsidR="004B7706" w:rsidRPr="005C4C50">
        <w:rPr>
          <w:rFonts w:asciiTheme="majorBidi" w:hAnsiTheme="majorBidi" w:cstheme="majorBidi"/>
          <w:sz w:val="24"/>
          <w:szCs w:val="24"/>
        </w:rPr>
        <w:t xml:space="preserve"> permitted </w:t>
      </w:r>
      <w:r w:rsidR="005C4554" w:rsidRPr="005C4C50">
        <w:rPr>
          <w:rFonts w:asciiTheme="majorBidi" w:hAnsiTheme="majorBidi" w:cstheme="majorBidi"/>
          <w:sz w:val="24"/>
          <w:szCs w:val="24"/>
        </w:rPr>
        <w:t xml:space="preserve">was presented. </w:t>
      </w:r>
    </w:p>
    <w:p w14:paraId="5E8EE0A2" w14:textId="77777777" w:rsidR="00283B61" w:rsidRPr="005C4C50" w:rsidRDefault="00283B61" w:rsidP="005C4C50">
      <w:pPr>
        <w:spacing w:line="480" w:lineRule="auto"/>
        <w:jc w:val="both"/>
        <w:rPr>
          <w:rFonts w:asciiTheme="majorBidi" w:hAnsiTheme="majorBidi" w:cstheme="majorBidi"/>
          <w:i/>
          <w:iCs/>
          <w:sz w:val="24"/>
          <w:szCs w:val="24"/>
          <w:u w:val="single"/>
        </w:rPr>
      </w:pPr>
      <w:r w:rsidRPr="005C4C50">
        <w:rPr>
          <w:rFonts w:asciiTheme="majorBidi" w:hAnsiTheme="majorBidi" w:cstheme="majorBidi"/>
          <w:i/>
          <w:iCs/>
          <w:sz w:val="24"/>
          <w:szCs w:val="24"/>
          <w:u w:val="single"/>
        </w:rPr>
        <w:t>The sixth theme</w:t>
      </w:r>
    </w:p>
    <w:p w14:paraId="72B7EB5A" w14:textId="27BCC06B" w:rsidR="00F935E2" w:rsidRPr="005C4C50" w:rsidRDefault="00283B61" w:rsidP="005C4C50">
      <w:pPr>
        <w:spacing w:line="480" w:lineRule="auto"/>
        <w:jc w:val="both"/>
        <w:rPr>
          <w:rFonts w:asciiTheme="majorBidi" w:hAnsiTheme="majorBidi" w:cstheme="majorBidi"/>
          <w:b/>
          <w:bCs/>
          <w:sz w:val="24"/>
          <w:szCs w:val="24"/>
        </w:rPr>
      </w:pPr>
      <w:r w:rsidRPr="005C4C50">
        <w:rPr>
          <w:rFonts w:asciiTheme="majorBidi" w:hAnsiTheme="majorBidi" w:cstheme="majorBidi"/>
          <w:sz w:val="24"/>
          <w:szCs w:val="24"/>
        </w:rPr>
        <w:t xml:space="preserve">The sixth theme guides the patients </w:t>
      </w:r>
      <w:r w:rsidR="00660A15" w:rsidRPr="005C4C50">
        <w:rPr>
          <w:rFonts w:asciiTheme="majorBidi" w:hAnsiTheme="majorBidi" w:cstheme="majorBidi"/>
          <w:sz w:val="24"/>
          <w:szCs w:val="24"/>
        </w:rPr>
        <w:t xml:space="preserve">about their rights to call on media, </w:t>
      </w:r>
      <w:r w:rsidR="0060068B" w:rsidRPr="005C4C50">
        <w:rPr>
          <w:rFonts w:asciiTheme="majorBidi" w:hAnsiTheme="majorBidi" w:cstheme="majorBidi"/>
          <w:sz w:val="24"/>
          <w:szCs w:val="24"/>
        </w:rPr>
        <w:t>and how to answer to</w:t>
      </w:r>
      <w:r w:rsidR="00660A15" w:rsidRPr="005C4C50">
        <w:rPr>
          <w:rFonts w:asciiTheme="majorBidi" w:hAnsiTheme="majorBidi" w:cstheme="majorBidi"/>
          <w:sz w:val="24"/>
          <w:szCs w:val="24"/>
        </w:rPr>
        <w:t xml:space="preserve"> </w:t>
      </w:r>
      <w:r w:rsidR="00C20255" w:rsidRPr="005C4C50">
        <w:rPr>
          <w:rFonts w:asciiTheme="majorBidi" w:hAnsiTheme="majorBidi" w:cstheme="majorBidi"/>
          <w:sz w:val="24"/>
          <w:szCs w:val="24"/>
        </w:rPr>
        <w:t xml:space="preserve">media application for </w:t>
      </w:r>
      <w:r w:rsidR="00CE0AE2" w:rsidRPr="005C4C50">
        <w:rPr>
          <w:rFonts w:asciiTheme="majorBidi" w:hAnsiTheme="majorBidi" w:cstheme="majorBidi"/>
          <w:sz w:val="24"/>
          <w:szCs w:val="24"/>
        </w:rPr>
        <w:t xml:space="preserve">an </w:t>
      </w:r>
      <w:r w:rsidR="00C20255" w:rsidRPr="005C4C50">
        <w:rPr>
          <w:rFonts w:asciiTheme="majorBidi" w:hAnsiTheme="majorBidi" w:cstheme="majorBidi"/>
          <w:sz w:val="24"/>
          <w:szCs w:val="24"/>
        </w:rPr>
        <w:t>interview</w:t>
      </w:r>
      <w:r w:rsidR="0060068B" w:rsidRPr="005C4C50">
        <w:rPr>
          <w:rFonts w:asciiTheme="majorBidi" w:hAnsiTheme="majorBidi" w:cstheme="majorBidi"/>
          <w:sz w:val="24"/>
          <w:szCs w:val="24"/>
        </w:rPr>
        <w:t>.</w:t>
      </w:r>
      <w:bookmarkEnd w:id="113"/>
      <w:bookmarkEnd w:id="114"/>
      <w:r w:rsidR="004843B5" w:rsidRPr="005C4C50">
        <w:rPr>
          <w:rFonts w:asciiTheme="majorBidi" w:hAnsiTheme="majorBidi" w:cstheme="majorBidi"/>
          <w:sz w:val="24"/>
          <w:szCs w:val="24"/>
        </w:rPr>
        <w:t xml:space="preserve"> Concerning the issue</w:t>
      </w:r>
      <w:r w:rsidR="00CF4883" w:rsidRPr="005C4C50">
        <w:rPr>
          <w:rFonts w:asciiTheme="majorBidi" w:hAnsiTheme="majorBidi" w:cstheme="majorBidi"/>
          <w:sz w:val="24"/>
          <w:szCs w:val="24"/>
        </w:rPr>
        <w:t>,</w:t>
      </w:r>
      <w:r w:rsidR="004843B5" w:rsidRPr="005C4C50">
        <w:rPr>
          <w:rFonts w:asciiTheme="majorBidi" w:hAnsiTheme="majorBidi" w:cstheme="majorBidi"/>
          <w:sz w:val="24"/>
          <w:szCs w:val="24"/>
        </w:rPr>
        <w:t xml:space="preserve"> the guideline presents that “If the patient wish</w:t>
      </w:r>
      <w:r w:rsidR="00CF4883" w:rsidRPr="005C4C50">
        <w:rPr>
          <w:rFonts w:asciiTheme="majorBidi" w:hAnsiTheme="majorBidi" w:cstheme="majorBidi"/>
          <w:sz w:val="24"/>
          <w:szCs w:val="24"/>
        </w:rPr>
        <w:t>es</w:t>
      </w:r>
      <w:r w:rsidR="004843B5" w:rsidRPr="005C4C50">
        <w:rPr>
          <w:rFonts w:asciiTheme="majorBidi" w:hAnsiTheme="majorBidi" w:cstheme="majorBidi"/>
          <w:sz w:val="24"/>
          <w:szCs w:val="24"/>
        </w:rPr>
        <w:t xml:space="preserve"> to be interviewed, the interview in the hospital should be coordinated by hospital officials”</w:t>
      </w:r>
      <w:r w:rsidR="0065131B" w:rsidRPr="005C4C50">
        <w:rPr>
          <w:rFonts w:asciiTheme="majorBidi" w:hAnsiTheme="majorBidi" w:cstheme="majorBidi"/>
          <w:sz w:val="24"/>
          <w:szCs w:val="24"/>
        </w:rPr>
        <w:t xml:space="preserve"> and “The patient request for</w:t>
      </w:r>
      <w:r w:rsidR="00CF4883" w:rsidRPr="005C4C50">
        <w:rPr>
          <w:rFonts w:asciiTheme="majorBidi" w:hAnsiTheme="majorBidi" w:cstheme="majorBidi"/>
          <w:sz w:val="24"/>
          <w:szCs w:val="24"/>
        </w:rPr>
        <w:t xml:space="preserve"> an</w:t>
      </w:r>
      <w:r w:rsidR="0065131B" w:rsidRPr="005C4C50">
        <w:rPr>
          <w:rFonts w:asciiTheme="majorBidi" w:hAnsiTheme="majorBidi" w:cstheme="majorBidi"/>
          <w:sz w:val="24"/>
          <w:szCs w:val="24"/>
        </w:rPr>
        <w:t xml:space="preserve"> interview with media should be documented”.   </w:t>
      </w:r>
      <w:r w:rsidR="004843B5" w:rsidRPr="005C4C50">
        <w:rPr>
          <w:rFonts w:asciiTheme="majorBidi" w:hAnsiTheme="majorBidi" w:cstheme="majorBidi"/>
          <w:sz w:val="24"/>
          <w:szCs w:val="24"/>
        </w:rPr>
        <w:t xml:space="preserve"> </w:t>
      </w:r>
    </w:p>
    <w:p w14:paraId="51551AC0" w14:textId="571B2F4B" w:rsidR="000B7B7E" w:rsidRPr="005C4C50" w:rsidRDefault="000B7B7E" w:rsidP="005C4C50">
      <w:pPr>
        <w:spacing w:line="480" w:lineRule="auto"/>
        <w:jc w:val="both"/>
        <w:rPr>
          <w:rFonts w:asciiTheme="majorBidi" w:hAnsiTheme="majorBidi" w:cstheme="majorBidi"/>
          <w:b/>
          <w:bCs/>
          <w:sz w:val="24"/>
          <w:szCs w:val="24"/>
        </w:rPr>
      </w:pPr>
      <w:r w:rsidRPr="005C4C50">
        <w:rPr>
          <w:rFonts w:asciiTheme="majorBidi" w:hAnsiTheme="majorBidi" w:cstheme="majorBidi"/>
          <w:b/>
          <w:bCs/>
          <w:sz w:val="24"/>
          <w:szCs w:val="24"/>
        </w:rPr>
        <w:t>Discussion</w:t>
      </w:r>
      <w:r w:rsidR="00CE302A" w:rsidRPr="005C4C50">
        <w:rPr>
          <w:rFonts w:asciiTheme="majorBidi" w:hAnsiTheme="majorBidi" w:cstheme="majorBidi"/>
          <w:b/>
          <w:bCs/>
          <w:sz w:val="24"/>
          <w:szCs w:val="24"/>
        </w:rPr>
        <w:t>:</w:t>
      </w:r>
    </w:p>
    <w:p w14:paraId="32B21FC4" w14:textId="147D254D" w:rsidR="00A047AB" w:rsidRPr="005C4C50" w:rsidRDefault="004A6D6E" w:rsidP="005C4C50">
      <w:pPr>
        <w:spacing w:line="480" w:lineRule="auto"/>
        <w:jc w:val="both"/>
        <w:rPr>
          <w:rFonts w:asciiTheme="majorBidi" w:hAnsiTheme="majorBidi" w:cstheme="majorBidi"/>
          <w:sz w:val="24"/>
          <w:szCs w:val="24"/>
        </w:rPr>
      </w:pPr>
      <w:bookmarkStart w:id="115" w:name="OLE_LINK167"/>
      <w:bookmarkStart w:id="116" w:name="OLE_LINK168"/>
      <w:bookmarkStart w:id="117" w:name="OLE_LINK13"/>
      <w:bookmarkStart w:id="118" w:name="OLE_LINK14"/>
      <w:r w:rsidRPr="005C4C50">
        <w:rPr>
          <w:rFonts w:asciiTheme="majorBidi" w:hAnsiTheme="majorBidi" w:cstheme="majorBidi"/>
          <w:sz w:val="24"/>
          <w:szCs w:val="24"/>
        </w:rPr>
        <w:t xml:space="preserve">The </w:t>
      </w:r>
      <w:r w:rsidR="007E3ECF" w:rsidRPr="005C4C50">
        <w:rPr>
          <w:rFonts w:asciiTheme="majorBidi" w:hAnsiTheme="majorBidi" w:cstheme="majorBidi"/>
          <w:sz w:val="24"/>
          <w:szCs w:val="24"/>
        </w:rPr>
        <w:t xml:space="preserve">obtained framework for </w:t>
      </w:r>
      <w:r w:rsidR="005716D7" w:rsidRPr="005C4C50">
        <w:rPr>
          <w:rFonts w:asciiTheme="majorBidi" w:hAnsiTheme="majorBidi" w:cstheme="majorBidi"/>
          <w:sz w:val="24"/>
          <w:szCs w:val="24"/>
        </w:rPr>
        <w:t xml:space="preserve">the </w:t>
      </w:r>
      <w:r w:rsidR="007E3ECF" w:rsidRPr="005C4C50">
        <w:rPr>
          <w:rFonts w:asciiTheme="majorBidi" w:hAnsiTheme="majorBidi" w:cstheme="majorBidi"/>
          <w:sz w:val="24"/>
          <w:szCs w:val="24"/>
        </w:rPr>
        <w:t xml:space="preserve">hospital-media relationship is mostly based on the concerns of privacy and confidentiality. </w:t>
      </w:r>
      <w:r w:rsidR="008B0BCC" w:rsidRPr="005C4C50">
        <w:rPr>
          <w:rFonts w:asciiTheme="majorBidi" w:hAnsiTheme="majorBidi" w:cstheme="majorBidi"/>
          <w:sz w:val="24"/>
          <w:szCs w:val="24"/>
        </w:rPr>
        <w:t xml:space="preserve">The </w:t>
      </w:r>
      <w:r w:rsidR="001F33A9" w:rsidRPr="005C4C50">
        <w:rPr>
          <w:rFonts w:asciiTheme="majorBidi" w:hAnsiTheme="majorBidi" w:cstheme="majorBidi"/>
          <w:sz w:val="24"/>
          <w:szCs w:val="24"/>
        </w:rPr>
        <w:t xml:space="preserve">study </w:t>
      </w:r>
      <w:r w:rsidR="008B0BCC" w:rsidRPr="005C4C50">
        <w:rPr>
          <w:rFonts w:asciiTheme="majorBidi" w:hAnsiTheme="majorBidi" w:cstheme="majorBidi"/>
          <w:sz w:val="24"/>
          <w:szCs w:val="24"/>
        </w:rPr>
        <w:t xml:space="preserve">of </w:t>
      </w:r>
      <w:r w:rsidR="001F33A9" w:rsidRPr="005C4C50">
        <w:rPr>
          <w:rFonts w:asciiTheme="majorBidi" w:hAnsiTheme="majorBidi" w:cstheme="majorBidi"/>
          <w:sz w:val="24"/>
          <w:szCs w:val="24"/>
        </w:rPr>
        <w:t xml:space="preserve">challenges of confidentiality in clinical practice was led to </w:t>
      </w:r>
      <w:r w:rsidR="008B0BCC" w:rsidRPr="005C4C50">
        <w:rPr>
          <w:rFonts w:asciiTheme="majorBidi" w:hAnsiTheme="majorBidi" w:cstheme="majorBidi"/>
          <w:sz w:val="24"/>
          <w:szCs w:val="24"/>
        </w:rPr>
        <w:t xml:space="preserve">drafting </w:t>
      </w:r>
      <w:r w:rsidR="001F33A9" w:rsidRPr="005C4C50">
        <w:rPr>
          <w:rFonts w:asciiTheme="majorBidi" w:hAnsiTheme="majorBidi" w:cstheme="majorBidi"/>
          <w:sz w:val="24"/>
          <w:szCs w:val="24"/>
        </w:rPr>
        <w:t>the confidentiality guideline in clinical practice</w:t>
      </w:r>
      <w:r w:rsidR="000254E2" w:rsidRPr="005C4C50">
        <w:rPr>
          <w:rFonts w:asciiTheme="majorBidi" w:hAnsiTheme="majorBidi" w:cstheme="majorBidi"/>
          <w:sz w:val="24"/>
          <w:szCs w:val="24"/>
        </w:rPr>
        <w:t xml:space="preserve"> (14).</w:t>
      </w:r>
      <w:r w:rsidR="001F33A9" w:rsidRPr="005C4C50">
        <w:rPr>
          <w:rFonts w:asciiTheme="majorBidi" w:hAnsiTheme="majorBidi" w:cstheme="majorBidi"/>
          <w:sz w:val="24"/>
          <w:szCs w:val="24"/>
        </w:rPr>
        <w:t xml:space="preserve"> I</w:t>
      </w:r>
      <w:r w:rsidR="00A047AB" w:rsidRPr="005C4C50">
        <w:rPr>
          <w:rFonts w:asciiTheme="majorBidi" w:hAnsiTheme="majorBidi" w:cstheme="majorBidi"/>
          <w:sz w:val="24"/>
          <w:szCs w:val="24"/>
        </w:rPr>
        <w:t xml:space="preserve">t was cleared that the notion of privacy and confidentiality in clinical practice </w:t>
      </w:r>
      <w:r w:rsidR="008B0BCC" w:rsidRPr="005C4C50">
        <w:rPr>
          <w:rFonts w:asciiTheme="majorBidi" w:hAnsiTheme="majorBidi" w:cstheme="majorBidi"/>
          <w:sz w:val="24"/>
          <w:szCs w:val="24"/>
        </w:rPr>
        <w:t>has</w:t>
      </w:r>
      <w:r w:rsidR="00A047AB" w:rsidRPr="005C4C50">
        <w:rPr>
          <w:rFonts w:asciiTheme="majorBidi" w:hAnsiTheme="majorBidi" w:cstheme="majorBidi"/>
          <w:sz w:val="24"/>
          <w:szCs w:val="24"/>
        </w:rPr>
        <w:t xml:space="preserve"> been neglected for years especially patients privacy </w:t>
      </w:r>
      <w:r w:rsidR="00814454" w:rsidRPr="005C4C50">
        <w:rPr>
          <w:rFonts w:asciiTheme="majorBidi" w:hAnsiTheme="majorBidi" w:cstheme="majorBidi"/>
          <w:sz w:val="24"/>
          <w:szCs w:val="24"/>
        </w:rPr>
        <w:t>about</w:t>
      </w:r>
      <w:r w:rsidR="00A047AB" w:rsidRPr="005C4C50">
        <w:rPr>
          <w:rFonts w:asciiTheme="majorBidi" w:hAnsiTheme="majorBidi" w:cstheme="majorBidi"/>
          <w:sz w:val="24"/>
          <w:szCs w:val="24"/>
        </w:rPr>
        <w:t xml:space="preserve"> media. </w:t>
      </w:r>
      <w:r w:rsidR="00CF4883" w:rsidRPr="005C4C50">
        <w:rPr>
          <w:rFonts w:asciiTheme="majorBidi" w:hAnsiTheme="majorBidi" w:cstheme="majorBidi"/>
          <w:sz w:val="24"/>
          <w:szCs w:val="24"/>
        </w:rPr>
        <w:t>So,</w:t>
      </w:r>
      <w:r w:rsidR="005C1764" w:rsidRPr="005C4C50">
        <w:rPr>
          <w:rFonts w:asciiTheme="majorBidi" w:hAnsiTheme="majorBidi" w:cstheme="majorBidi"/>
          <w:sz w:val="24"/>
          <w:szCs w:val="24"/>
        </w:rPr>
        <w:t xml:space="preserve"> in the proposed framework, we tried to provide a practical ethical guide to preserve privacy as a patient's right; </w:t>
      </w:r>
      <w:r w:rsidR="00236D0B" w:rsidRPr="005C4C50">
        <w:rPr>
          <w:rFonts w:asciiTheme="majorBidi" w:hAnsiTheme="majorBidi" w:cstheme="majorBidi"/>
          <w:sz w:val="24"/>
          <w:szCs w:val="24"/>
        </w:rPr>
        <w:t>without</w:t>
      </w:r>
      <w:r w:rsidR="005C1764" w:rsidRPr="005C4C50">
        <w:rPr>
          <w:rFonts w:asciiTheme="majorBidi" w:hAnsiTheme="majorBidi" w:cstheme="majorBidi"/>
          <w:sz w:val="24"/>
          <w:szCs w:val="24"/>
        </w:rPr>
        <w:t xml:space="preserve"> affect</w:t>
      </w:r>
      <w:r w:rsidR="00236D0B" w:rsidRPr="005C4C50">
        <w:rPr>
          <w:rFonts w:asciiTheme="majorBidi" w:hAnsiTheme="majorBidi" w:cstheme="majorBidi"/>
          <w:sz w:val="24"/>
          <w:szCs w:val="24"/>
        </w:rPr>
        <w:t>ing</w:t>
      </w:r>
      <w:r w:rsidR="005C1764" w:rsidRPr="005C4C50">
        <w:rPr>
          <w:rFonts w:asciiTheme="majorBidi" w:hAnsiTheme="majorBidi" w:cstheme="majorBidi"/>
          <w:sz w:val="24"/>
          <w:szCs w:val="24"/>
        </w:rPr>
        <w:t xml:space="preserve"> the hospital-media relationship.</w:t>
      </w:r>
    </w:p>
    <w:p w14:paraId="71744A94" w14:textId="4B2A6066" w:rsidR="00E66A3B" w:rsidRPr="005C4C50" w:rsidRDefault="00E66A3B" w:rsidP="005C4C50">
      <w:pPr>
        <w:spacing w:line="480" w:lineRule="auto"/>
        <w:jc w:val="both"/>
        <w:rPr>
          <w:rFonts w:asciiTheme="majorBidi" w:hAnsiTheme="majorBidi" w:cstheme="majorBidi"/>
          <w:sz w:val="24"/>
          <w:szCs w:val="24"/>
        </w:rPr>
      </w:pPr>
      <w:bookmarkStart w:id="119" w:name="OLE_LINK102"/>
      <w:bookmarkStart w:id="120" w:name="OLE_LINK112"/>
      <w:bookmarkStart w:id="121" w:name="OLE_LINK43"/>
      <w:bookmarkStart w:id="122" w:name="OLE_LINK44"/>
      <w:bookmarkStart w:id="123" w:name="OLE_LINK30"/>
      <w:bookmarkStart w:id="124" w:name="OLE_LINK31"/>
      <w:bookmarkStart w:id="125" w:name="OLE_LINK21"/>
      <w:bookmarkStart w:id="126" w:name="OLE_LINK22"/>
      <w:bookmarkEnd w:id="115"/>
      <w:bookmarkEnd w:id="116"/>
      <w:bookmarkEnd w:id="117"/>
      <w:bookmarkEnd w:id="118"/>
      <w:r w:rsidRPr="005C4C50">
        <w:rPr>
          <w:rFonts w:asciiTheme="majorBidi" w:hAnsiTheme="majorBidi" w:cstheme="majorBidi"/>
          <w:sz w:val="24"/>
          <w:szCs w:val="24"/>
        </w:rPr>
        <w:t xml:space="preserve">It can be claimed that </w:t>
      </w:r>
      <w:bookmarkStart w:id="127" w:name="OLE_LINK29"/>
      <w:bookmarkStart w:id="128" w:name="OLE_LINK42"/>
      <w:r w:rsidRPr="005C4C50">
        <w:rPr>
          <w:rFonts w:asciiTheme="majorBidi" w:hAnsiTheme="majorBidi" w:cstheme="majorBidi"/>
          <w:sz w:val="24"/>
          <w:szCs w:val="24"/>
        </w:rPr>
        <w:t xml:space="preserve">the law on </w:t>
      </w:r>
      <w:r w:rsidR="0060736F" w:rsidRPr="005C4C50">
        <w:rPr>
          <w:rFonts w:asciiTheme="majorBidi" w:hAnsiTheme="majorBidi" w:cstheme="majorBidi"/>
          <w:i/>
          <w:iCs/>
          <w:sz w:val="24"/>
          <w:szCs w:val="24"/>
        </w:rPr>
        <w:t>Publication and Free Access to I</w:t>
      </w:r>
      <w:r w:rsidRPr="005C4C50">
        <w:rPr>
          <w:rFonts w:asciiTheme="majorBidi" w:hAnsiTheme="majorBidi" w:cstheme="majorBidi"/>
          <w:i/>
          <w:iCs/>
          <w:sz w:val="24"/>
          <w:szCs w:val="24"/>
        </w:rPr>
        <w:t>nformation</w:t>
      </w:r>
      <w:r w:rsidRPr="005C4C50">
        <w:rPr>
          <w:rFonts w:asciiTheme="majorBidi" w:hAnsiTheme="majorBidi" w:cstheme="majorBidi"/>
          <w:sz w:val="24"/>
          <w:szCs w:val="24"/>
        </w:rPr>
        <w:t xml:space="preserve"> </w:t>
      </w:r>
      <w:bookmarkEnd w:id="127"/>
      <w:bookmarkEnd w:id="128"/>
      <w:r w:rsidRPr="005C4C50">
        <w:rPr>
          <w:rFonts w:asciiTheme="majorBidi" w:hAnsiTheme="majorBidi" w:cstheme="majorBidi"/>
          <w:sz w:val="24"/>
          <w:szCs w:val="24"/>
        </w:rPr>
        <w:t xml:space="preserve">is the first one </w:t>
      </w:r>
      <w:r w:rsidR="00852FB9" w:rsidRPr="005C4C50">
        <w:rPr>
          <w:rFonts w:asciiTheme="majorBidi" w:hAnsiTheme="majorBidi" w:cstheme="majorBidi"/>
          <w:sz w:val="24"/>
          <w:szCs w:val="24"/>
        </w:rPr>
        <w:t>in our country</w:t>
      </w:r>
      <w:r w:rsidR="00735280" w:rsidRPr="005C4C50">
        <w:rPr>
          <w:rFonts w:asciiTheme="majorBidi" w:hAnsiTheme="majorBidi" w:cstheme="majorBidi"/>
          <w:sz w:val="24"/>
          <w:szCs w:val="24"/>
        </w:rPr>
        <w:t xml:space="preserve"> </w:t>
      </w:r>
      <w:r w:rsidRPr="005C4C50">
        <w:rPr>
          <w:rFonts w:asciiTheme="majorBidi" w:hAnsiTheme="majorBidi" w:cstheme="majorBidi"/>
          <w:sz w:val="24"/>
          <w:szCs w:val="24"/>
        </w:rPr>
        <w:t>which addresse</w:t>
      </w:r>
      <w:r w:rsidR="00852FB9" w:rsidRPr="005C4C50">
        <w:rPr>
          <w:rFonts w:asciiTheme="majorBidi" w:hAnsiTheme="majorBidi" w:cstheme="majorBidi"/>
          <w:sz w:val="24"/>
          <w:szCs w:val="24"/>
        </w:rPr>
        <w:t>s</w:t>
      </w:r>
      <w:r w:rsidRPr="005C4C50">
        <w:rPr>
          <w:rFonts w:asciiTheme="majorBidi" w:hAnsiTheme="majorBidi" w:cstheme="majorBidi"/>
          <w:sz w:val="24"/>
          <w:szCs w:val="24"/>
        </w:rPr>
        <w:t xml:space="preserve"> individual privacy</w:t>
      </w:r>
      <w:r w:rsidR="005D3BCA" w:rsidRPr="005C4C50">
        <w:rPr>
          <w:rFonts w:asciiTheme="majorBidi" w:hAnsiTheme="majorBidi" w:cstheme="majorBidi"/>
          <w:sz w:val="24"/>
          <w:szCs w:val="24"/>
        </w:rPr>
        <w:t xml:space="preserve">. </w:t>
      </w:r>
      <w:bookmarkEnd w:id="119"/>
      <w:bookmarkEnd w:id="120"/>
      <w:bookmarkEnd w:id="121"/>
      <w:bookmarkEnd w:id="122"/>
      <w:r w:rsidR="00462A0C" w:rsidRPr="005C4C50">
        <w:rPr>
          <w:rFonts w:asciiTheme="majorBidi" w:hAnsiTheme="majorBidi" w:cstheme="majorBidi"/>
          <w:sz w:val="24"/>
          <w:szCs w:val="24"/>
        </w:rPr>
        <w:t xml:space="preserve">According to article 14 of this law, </w:t>
      </w:r>
      <w:r w:rsidR="003843F5" w:rsidRPr="005C4C50">
        <w:rPr>
          <w:rFonts w:asciiTheme="majorBidi" w:hAnsiTheme="majorBidi" w:cstheme="majorBidi"/>
          <w:sz w:val="24"/>
          <w:szCs w:val="24"/>
        </w:rPr>
        <w:t>“</w:t>
      </w:r>
      <w:r w:rsidR="00462A0C" w:rsidRPr="005C4C50">
        <w:rPr>
          <w:rFonts w:asciiTheme="majorBidi" w:hAnsiTheme="majorBidi" w:cstheme="majorBidi"/>
          <w:sz w:val="24"/>
          <w:szCs w:val="24"/>
        </w:rPr>
        <w:t xml:space="preserve">if the requested information is part of personal privacy, the access </w:t>
      </w:r>
      <w:r w:rsidR="0028649B" w:rsidRPr="005C4C50">
        <w:rPr>
          <w:rFonts w:asciiTheme="majorBidi" w:hAnsiTheme="majorBidi" w:cstheme="majorBidi"/>
          <w:sz w:val="24"/>
          <w:szCs w:val="24"/>
        </w:rPr>
        <w:t>to the information</w:t>
      </w:r>
      <w:r w:rsidR="00462A0C" w:rsidRPr="005C4C50">
        <w:rPr>
          <w:rFonts w:asciiTheme="majorBidi" w:hAnsiTheme="majorBidi" w:cstheme="majorBidi"/>
          <w:sz w:val="24"/>
          <w:szCs w:val="24"/>
        </w:rPr>
        <w:t xml:space="preserve"> </w:t>
      </w:r>
      <w:r w:rsidR="00E63901" w:rsidRPr="005C4C50">
        <w:rPr>
          <w:rFonts w:asciiTheme="majorBidi" w:hAnsiTheme="majorBidi" w:cstheme="majorBidi"/>
          <w:sz w:val="24"/>
          <w:szCs w:val="24"/>
        </w:rPr>
        <w:t>should be limited</w:t>
      </w:r>
      <w:r w:rsidR="003843F5" w:rsidRPr="005C4C50">
        <w:rPr>
          <w:rFonts w:asciiTheme="majorBidi" w:hAnsiTheme="majorBidi" w:cstheme="majorBidi"/>
          <w:sz w:val="24"/>
          <w:szCs w:val="24"/>
        </w:rPr>
        <w:t>”</w:t>
      </w:r>
      <w:r w:rsidR="00462A0C" w:rsidRPr="005C4C50">
        <w:rPr>
          <w:rFonts w:asciiTheme="majorBidi" w:hAnsiTheme="majorBidi" w:cstheme="majorBidi"/>
          <w:sz w:val="24"/>
          <w:szCs w:val="24"/>
        </w:rPr>
        <w:t xml:space="preserve">. </w:t>
      </w:r>
      <w:bookmarkStart w:id="129" w:name="OLE_LINK162"/>
      <w:bookmarkStart w:id="130" w:name="OLE_LINK163"/>
      <w:r w:rsidR="002A0832" w:rsidRPr="005C4C50">
        <w:rPr>
          <w:rFonts w:asciiTheme="majorBidi" w:hAnsiTheme="majorBidi" w:cstheme="majorBidi"/>
          <w:sz w:val="24"/>
          <w:szCs w:val="24"/>
        </w:rPr>
        <w:t>T</w:t>
      </w:r>
      <w:r w:rsidR="00BF39DB" w:rsidRPr="005C4C50">
        <w:rPr>
          <w:rFonts w:asciiTheme="majorBidi" w:hAnsiTheme="majorBidi" w:cstheme="majorBidi"/>
          <w:sz w:val="24"/>
          <w:szCs w:val="24"/>
        </w:rPr>
        <w:t xml:space="preserve">he need for written consent to disclose personal information </w:t>
      </w:r>
      <w:r w:rsidR="00E63901" w:rsidRPr="005C4C50">
        <w:rPr>
          <w:rFonts w:asciiTheme="majorBidi" w:hAnsiTheme="majorBidi" w:cstheme="majorBidi"/>
          <w:sz w:val="24"/>
          <w:szCs w:val="24"/>
        </w:rPr>
        <w:t xml:space="preserve">was </w:t>
      </w:r>
      <w:r w:rsidR="00BF39DB" w:rsidRPr="005C4C50">
        <w:rPr>
          <w:rFonts w:asciiTheme="majorBidi" w:hAnsiTheme="majorBidi" w:cstheme="majorBidi"/>
          <w:sz w:val="24"/>
          <w:szCs w:val="24"/>
        </w:rPr>
        <w:t xml:space="preserve">listed in </w:t>
      </w:r>
      <w:r w:rsidR="00E63901" w:rsidRPr="005C4C50">
        <w:rPr>
          <w:rFonts w:asciiTheme="majorBidi" w:hAnsiTheme="majorBidi" w:cstheme="majorBidi"/>
          <w:sz w:val="24"/>
          <w:szCs w:val="24"/>
        </w:rPr>
        <w:t>a</w:t>
      </w:r>
      <w:r w:rsidR="00BF39DB" w:rsidRPr="005C4C50">
        <w:rPr>
          <w:rFonts w:asciiTheme="majorBidi" w:hAnsiTheme="majorBidi" w:cstheme="majorBidi"/>
          <w:sz w:val="24"/>
          <w:szCs w:val="24"/>
        </w:rPr>
        <w:t>rticle 15</w:t>
      </w:r>
      <w:bookmarkEnd w:id="129"/>
      <w:bookmarkEnd w:id="130"/>
      <w:r w:rsidR="000254E2" w:rsidRPr="005C4C50">
        <w:rPr>
          <w:rFonts w:asciiTheme="majorBidi" w:hAnsiTheme="majorBidi" w:cstheme="majorBidi"/>
          <w:sz w:val="24"/>
          <w:szCs w:val="24"/>
        </w:rPr>
        <w:t xml:space="preserve"> (33).</w:t>
      </w:r>
      <w:r w:rsidR="0069182D" w:rsidRPr="005C4C50">
        <w:rPr>
          <w:rFonts w:asciiTheme="majorBidi" w:hAnsiTheme="majorBidi" w:cstheme="majorBidi"/>
          <w:sz w:val="24"/>
          <w:szCs w:val="24"/>
        </w:rPr>
        <w:t xml:space="preserve"> </w:t>
      </w:r>
      <w:r w:rsidR="00203240" w:rsidRPr="005C4C50">
        <w:rPr>
          <w:rFonts w:asciiTheme="majorBidi" w:hAnsiTheme="majorBidi" w:cstheme="majorBidi"/>
          <w:sz w:val="24"/>
          <w:szCs w:val="24"/>
        </w:rPr>
        <w:t xml:space="preserve">For the first time, the </w:t>
      </w:r>
      <w:r w:rsidR="002A0832" w:rsidRPr="005C4C50">
        <w:rPr>
          <w:rFonts w:asciiTheme="majorBidi" w:hAnsiTheme="majorBidi" w:cstheme="majorBidi"/>
          <w:sz w:val="24"/>
          <w:szCs w:val="24"/>
        </w:rPr>
        <w:t xml:space="preserve">definition of </w:t>
      </w:r>
      <w:r w:rsidR="00203240" w:rsidRPr="005C4C50">
        <w:rPr>
          <w:rFonts w:asciiTheme="majorBidi" w:hAnsiTheme="majorBidi" w:cstheme="majorBidi"/>
          <w:sz w:val="24"/>
          <w:szCs w:val="24"/>
        </w:rPr>
        <w:t>privacy was explicitly presented in the executive by-law</w:t>
      </w:r>
      <w:r w:rsidR="00BC60CE" w:rsidRPr="005C4C50">
        <w:rPr>
          <w:rFonts w:asciiTheme="majorBidi" w:hAnsiTheme="majorBidi" w:cstheme="majorBidi"/>
          <w:sz w:val="24"/>
          <w:szCs w:val="24"/>
        </w:rPr>
        <w:t xml:space="preserve"> (article 1)</w:t>
      </w:r>
      <w:r w:rsidR="000254E2" w:rsidRPr="005C4C50">
        <w:rPr>
          <w:rFonts w:asciiTheme="majorBidi" w:hAnsiTheme="majorBidi" w:cstheme="majorBidi"/>
          <w:sz w:val="24"/>
          <w:szCs w:val="24"/>
        </w:rPr>
        <w:t xml:space="preserve"> (34).</w:t>
      </w:r>
      <w:r w:rsidR="00203240" w:rsidRPr="005C4C50">
        <w:rPr>
          <w:rFonts w:asciiTheme="majorBidi" w:hAnsiTheme="majorBidi" w:cstheme="majorBidi"/>
          <w:sz w:val="24"/>
          <w:szCs w:val="24"/>
        </w:rPr>
        <w:t xml:space="preserve"> </w:t>
      </w:r>
      <w:r w:rsidR="00206C5F" w:rsidRPr="005C4C50">
        <w:rPr>
          <w:rFonts w:asciiTheme="majorBidi" w:hAnsiTheme="majorBidi" w:cstheme="majorBidi"/>
          <w:sz w:val="24"/>
          <w:szCs w:val="24"/>
        </w:rPr>
        <w:t>Accordingly</w:t>
      </w:r>
      <w:r w:rsidR="00BC60CE" w:rsidRPr="005C4C50">
        <w:rPr>
          <w:rFonts w:asciiTheme="majorBidi" w:hAnsiTheme="majorBidi" w:cstheme="majorBidi"/>
          <w:sz w:val="24"/>
          <w:szCs w:val="24"/>
        </w:rPr>
        <w:t xml:space="preserve">, access </w:t>
      </w:r>
      <w:r w:rsidR="0028649B" w:rsidRPr="005C4C50">
        <w:rPr>
          <w:rFonts w:asciiTheme="majorBidi" w:hAnsiTheme="majorBidi" w:cstheme="majorBidi"/>
          <w:sz w:val="24"/>
          <w:szCs w:val="24"/>
        </w:rPr>
        <w:t xml:space="preserve">to personal information </w:t>
      </w:r>
      <w:r w:rsidR="00BC60CE" w:rsidRPr="005C4C50">
        <w:rPr>
          <w:rFonts w:asciiTheme="majorBidi" w:hAnsiTheme="majorBidi" w:cstheme="majorBidi"/>
          <w:sz w:val="24"/>
          <w:szCs w:val="24"/>
        </w:rPr>
        <w:t xml:space="preserve">without </w:t>
      </w:r>
      <w:r w:rsidR="0028649B" w:rsidRPr="005C4C50">
        <w:rPr>
          <w:rFonts w:asciiTheme="majorBidi" w:hAnsiTheme="majorBidi" w:cstheme="majorBidi"/>
          <w:sz w:val="24"/>
          <w:szCs w:val="24"/>
        </w:rPr>
        <w:t xml:space="preserve">patients </w:t>
      </w:r>
      <w:r w:rsidR="00BC60CE" w:rsidRPr="005C4C50">
        <w:rPr>
          <w:rFonts w:asciiTheme="majorBidi" w:hAnsiTheme="majorBidi" w:cstheme="majorBidi"/>
          <w:sz w:val="24"/>
          <w:szCs w:val="24"/>
        </w:rPr>
        <w:t>consent is considered a privacy violation.</w:t>
      </w:r>
      <w:r w:rsidR="00104E16" w:rsidRPr="005C4C50">
        <w:rPr>
          <w:rFonts w:asciiTheme="majorBidi" w:hAnsiTheme="majorBidi" w:cstheme="majorBidi"/>
          <w:sz w:val="24"/>
          <w:szCs w:val="24"/>
        </w:rPr>
        <w:t xml:space="preserve"> Physical and mental diseases and medical information </w:t>
      </w:r>
      <w:r w:rsidR="00BB5E8D" w:rsidRPr="005C4C50">
        <w:rPr>
          <w:rFonts w:asciiTheme="majorBidi" w:hAnsiTheme="majorBidi" w:cstheme="majorBidi"/>
          <w:sz w:val="24"/>
          <w:szCs w:val="24"/>
        </w:rPr>
        <w:t>are</w:t>
      </w:r>
      <w:r w:rsidR="00104E16" w:rsidRPr="005C4C50">
        <w:rPr>
          <w:rFonts w:asciiTheme="majorBidi" w:hAnsiTheme="majorBidi" w:cstheme="majorBidi"/>
          <w:sz w:val="24"/>
          <w:szCs w:val="24"/>
        </w:rPr>
        <w:t xml:space="preserve"> </w:t>
      </w:r>
      <w:r w:rsidR="00104E16" w:rsidRPr="005C4C50">
        <w:rPr>
          <w:rFonts w:asciiTheme="majorBidi" w:hAnsiTheme="majorBidi" w:cstheme="majorBidi"/>
          <w:sz w:val="24"/>
          <w:szCs w:val="24"/>
        </w:rPr>
        <w:lastRenderedPageBreak/>
        <w:t>considered as components of personal information in the executive by-law</w:t>
      </w:r>
      <w:r w:rsidR="000254E2" w:rsidRPr="005C4C50">
        <w:rPr>
          <w:rFonts w:asciiTheme="majorBidi" w:hAnsiTheme="majorBidi" w:cstheme="majorBidi"/>
          <w:sz w:val="24"/>
          <w:szCs w:val="24"/>
        </w:rPr>
        <w:t xml:space="preserve"> (34).</w:t>
      </w:r>
      <w:r w:rsidR="00925CAA" w:rsidRPr="005C4C50">
        <w:rPr>
          <w:rFonts w:asciiTheme="majorBidi" w:hAnsiTheme="majorBidi" w:cstheme="majorBidi"/>
          <w:sz w:val="24"/>
          <w:szCs w:val="24"/>
        </w:rPr>
        <w:t xml:space="preserve"> Despite th</w:t>
      </w:r>
      <w:r w:rsidR="00BB5E8D" w:rsidRPr="005C4C50">
        <w:rPr>
          <w:rFonts w:asciiTheme="majorBidi" w:hAnsiTheme="majorBidi" w:cstheme="majorBidi"/>
          <w:sz w:val="24"/>
          <w:szCs w:val="24"/>
        </w:rPr>
        <w:t>is fact</w:t>
      </w:r>
      <w:r w:rsidR="00925CAA" w:rsidRPr="005C4C50">
        <w:rPr>
          <w:rFonts w:asciiTheme="majorBidi" w:hAnsiTheme="majorBidi" w:cstheme="majorBidi"/>
          <w:sz w:val="24"/>
          <w:szCs w:val="24"/>
        </w:rPr>
        <w:t xml:space="preserve">, the right </w:t>
      </w:r>
      <w:r w:rsidR="00CF4883" w:rsidRPr="005C4C50">
        <w:rPr>
          <w:rFonts w:asciiTheme="majorBidi" w:hAnsiTheme="majorBidi" w:cstheme="majorBidi"/>
          <w:sz w:val="24"/>
          <w:szCs w:val="24"/>
        </w:rPr>
        <w:t>to</w:t>
      </w:r>
      <w:r w:rsidR="00925CAA" w:rsidRPr="005C4C50">
        <w:rPr>
          <w:rFonts w:asciiTheme="majorBidi" w:hAnsiTheme="majorBidi" w:cstheme="majorBidi"/>
          <w:sz w:val="24"/>
          <w:szCs w:val="24"/>
        </w:rPr>
        <w:t xml:space="preserve"> privacy is not considered for patients in </w:t>
      </w:r>
      <w:r w:rsidR="00CF4883" w:rsidRPr="005C4C50">
        <w:rPr>
          <w:rFonts w:asciiTheme="majorBidi" w:hAnsiTheme="majorBidi" w:cstheme="majorBidi"/>
          <w:sz w:val="24"/>
          <w:szCs w:val="24"/>
        </w:rPr>
        <w:t xml:space="preserve">the </w:t>
      </w:r>
      <w:r w:rsidR="00925CAA" w:rsidRPr="005C4C50">
        <w:rPr>
          <w:rFonts w:asciiTheme="majorBidi" w:hAnsiTheme="majorBidi" w:cstheme="majorBidi"/>
          <w:sz w:val="24"/>
          <w:szCs w:val="24"/>
        </w:rPr>
        <w:t>Iranian legal system; thus, it requires enacting new articles.</w:t>
      </w:r>
    </w:p>
    <w:p w14:paraId="3237377D" w14:textId="0FE89B3D" w:rsidR="0015476C" w:rsidRPr="005C4C50" w:rsidRDefault="0015476C"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Our draft tries to shed light on </w:t>
      </w:r>
      <w:r w:rsidR="00981218" w:rsidRPr="005C4C50">
        <w:rPr>
          <w:rFonts w:asciiTheme="majorBidi" w:hAnsiTheme="majorBidi" w:cstheme="majorBidi"/>
          <w:sz w:val="24"/>
          <w:szCs w:val="24"/>
        </w:rPr>
        <w:t>our approach to hospital-media relationship as much as possible; so</w:t>
      </w:r>
      <w:r w:rsidR="004640F9" w:rsidRPr="005C4C50">
        <w:rPr>
          <w:rFonts w:asciiTheme="majorBidi" w:hAnsiTheme="majorBidi" w:cstheme="majorBidi"/>
          <w:sz w:val="24"/>
          <w:szCs w:val="24"/>
        </w:rPr>
        <w:t>,</w:t>
      </w:r>
      <w:r w:rsidR="00981218" w:rsidRPr="005C4C50">
        <w:rPr>
          <w:rFonts w:asciiTheme="majorBidi" w:hAnsiTheme="majorBidi" w:cstheme="majorBidi"/>
          <w:sz w:val="24"/>
          <w:szCs w:val="24"/>
        </w:rPr>
        <w:t xml:space="preserve"> it </w:t>
      </w:r>
      <w:r w:rsidR="0080329C" w:rsidRPr="005C4C50">
        <w:rPr>
          <w:rFonts w:asciiTheme="majorBidi" w:hAnsiTheme="majorBidi" w:cstheme="majorBidi"/>
          <w:sz w:val="24"/>
          <w:szCs w:val="24"/>
        </w:rPr>
        <w:t>clarifies the hospital, physicians, media, and patients responsibility and approach. However</w:t>
      </w:r>
      <w:r w:rsidR="004640F9" w:rsidRPr="005C4C50">
        <w:rPr>
          <w:rFonts w:asciiTheme="majorBidi" w:hAnsiTheme="majorBidi" w:cstheme="majorBidi"/>
          <w:sz w:val="24"/>
          <w:szCs w:val="24"/>
        </w:rPr>
        <w:t>,</w:t>
      </w:r>
      <w:r w:rsidR="0080329C" w:rsidRPr="005C4C50">
        <w:rPr>
          <w:rFonts w:asciiTheme="majorBidi" w:hAnsiTheme="majorBidi" w:cstheme="majorBidi"/>
          <w:sz w:val="24"/>
          <w:szCs w:val="24"/>
        </w:rPr>
        <w:t xml:space="preserve"> some guidelines do not pay enough attention </w:t>
      </w:r>
      <w:r w:rsidR="004640F9" w:rsidRPr="005C4C50">
        <w:rPr>
          <w:rFonts w:asciiTheme="majorBidi" w:hAnsiTheme="majorBidi" w:cstheme="majorBidi"/>
          <w:sz w:val="24"/>
          <w:szCs w:val="24"/>
        </w:rPr>
        <w:t>to</w:t>
      </w:r>
      <w:r w:rsidR="0080329C" w:rsidRPr="005C4C50">
        <w:rPr>
          <w:rFonts w:asciiTheme="majorBidi" w:hAnsiTheme="majorBidi" w:cstheme="majorBidi"/>
          <w:sz w:val="24"/>
          <w:szCs w:val="24"/>
        </w:rPr>
        <w:t xml:space="preserve"> the holistic</w:t>
      </w:r>
      <w:r w:rsidR="00681EFF" w:rsidRPr="005C4C50">
        <w:rPr>
          <w:rFonts w:asciiTheme="majorBidi" w:hAnsiTheme="majorBidi" w:cstheme="majorBidi"/>
          <w:sz w:val="24"/>
          <w:szCs w:val="24"/>
        </w:rPr>
        <w:t xml:space="preserve"> </w:t>
      </w:r>
      <w:r w:rsidR="00F35315" w:rsidRPr="005C4C50">
        <w:rPr>
          <w:rFonts w:asciiTheme="majorBidi" w:hAnsiTheme="majorBidi" w:cstheme="majorBidi"/>
          <w:sz w:val="24"/>
          <w:szCs w:val="24"/>
        </w:rPr>
        <w:t>approach</w:t>
      </w:r>
      <w:r w:rsidR="000254E2" w:rsidRPr="005C4C50">
        <w:rPr>
          <w:rFonts w:asciiTheme="majorBidi" w:hAnsiTheme="majorBidi" w:cstheme="majorBidi"/>
          <w:sz w:val="24"/>
          <w:szCs w:val="24"/>
        </w:rPr>
        <w:t xml:space="preserve"> (25,27).</w:t>
      </w:r>
      <w:r w:rsidR="0080329C" w:rsidRPr="005C4C50">
        <w:rPr>
          <w:rFonts w:asciiTheme="majorBidi" w:hAnsiTheme="majorBidi" w:cstheme="majorBidi"/>
          <w:sz w:val="24"/>
          <w:szCs w:val="24"/>
        </w:rPr>
        <w:t xml:space="preserve"> </w:t>
      </w:r>
    </w:p>
    <w:p w14:paraId="53183806" w14:textId="092C34CB" w:rsidR="00F46AD6" w:rsidRPr="005C4C50" w:rsidRDefault="002A65FF" w:rsidP="005C4C50">
      <w:pPr>
        <w:spacing w:line="480" w:lineRule="auto"/>
        <w:jc w:val="both"/>
        <w:rPr>
          <w:rFonts w:asciiTheme="majorBidi" w:hAnsiTheme="majorBidi" w:cstheme="majorBidi"/>
          <w:sz w:val="24"/>
          <w:szCs w:val="24"/>
        </w:rPr>
      </w:pPr>
      <w:bookmarkStart w:id="131" w:name="OLE_LINK175"/>
      <w:bookmarkStart w:id="132" w:name="OLE_LINK176"/>
      <w:bookmarkStart w:id="133" w:name="OLE_LINK172"/>
      <w:bookmarkStart w:id="134" w:name="OLE_LINK173"/>
      <w:r w:rsidRPr="005C4C50">
        <w:rPr>
          <w:rFonts w:asciiTheme="majorBidi" w:hAnsiTheme="majorBidi" w:cstheme="majorBidi"/>
          <w:sz w:val="24"/>
          <w:szCs w:val="24"/>
        </w:rPr>
        <w:t xml:space="preserve">The </w:t>
      </w:r>
      <w:r w:rsidR="00D208B7" w:rsidRPr="005C4C50">
        <w:rPr>
          <w:rFonts w:asciiTheme="majorBidi" w:hAnsiTheme="majorBidi" w:cstheme="majorBidi"/>
          <w:sz w:val="24"/>
          <w:szCs w:val="24"/>
        </w:rPr>
        <w:t>first theme</w:t>
      </w:r>
      <w:r w:rsidRPr="005C4C50">
        <w:rPr>
          <w:rFonts w:asciiTheme="majorBidi" w:hAnsiTheme="majorBidi" w:cstheme="majorBidi"/>
          <w:sz w:val="24"/>
          <w:szCs w:val="24"/>
        </w:rPr>
        <w:t xml:space="preserve"> of this guideline </w:t>
      </w:r>
      <w:r w:rsidR="00D208B7" w:rsidRPr="005C4C50">
        <w:rPr>
          <w:rFonts w:asciiTheme="majorBidi" w:hAnsiTheme="majorBidi" w:cstheme="majorBidi"/>
          <w:sz w:val="24"/>
          <w:szCs w:val="24"/>
        </w:rPr>
        <w:t xml:space="preserve">presents general principles </w:t>
      </w:r>
      <w:r w:rsidR="00A44D61" w:rsidRPr="005C4C50">
        <w:rPr>
          <w:rFonts w:asciiTheme="majorBidi" w:hAnsiTheme="majorBidi" w:cstheme="majorBidi"/>
          <w:sz w:val="24"/>
          <w:szCs w:val="24"/>
        </w:rPr>
        <w:t xml:space="preserve">outlining </w:t>
      </w:r>
      <w:r w:rsidR="00CF4883" w:rsidRPr="005C4C50">
        <w:rPr>
          <w:rFonts w:asciiTheme="majorBidi" w:hAnsiTheme="majorBidi" w:cstheme="majorBidi"/>
          <w:sz w:val="24"/>
          <w:szCs w:val="24"/>
        </w:rPr>
        <w:t xml:space="preserve">the </w:t>
      </w:r>
      <w:r w:rsidR="008346BC" w:rsidRPr="005C4C50">
        <w:rPr>
          <w:rFonts w:asciiTheme="majorBidi" w:hAnsiTheme="majorBidi" w:cstheme="majorBidi"/>
          <w:sz w:val="24"/>
          <w:szCs w:val="24"/>
        </w:rPr>
        <w:t>hospital-</w:t>
      </w:r>
      <w:r w:rsidR="00D208B7" w:rsidRPr="005C4C50">
        <w:rPr>
          <w:rFonts w:asciiTheme="majorBidi" w:hAnsiTheme="majorBidi" w:cstheme="majorBidi"/>
          <w:sz w:val="24"/>
          <w:szCs w:val="24"/>
        </w:rPr>
        <w:t xml:space="preserve">media </w:t>
      </w:r>
      <w:r w:rsidR="008346BC" w:rsidRPr="005C4C50">
        <w:rPr>
          <w:rFonts w:asciiTheme="majorBidi" w:hAnsiTheme="majorBidi" w:cstheme="majorBidi"/>
          <w:sz w:val="24"/>
          <w:szCs w:val="24"/>
        </w:rPr>
        <w:t>r</w:t>
      </w:r>
      <w:r w:rsidR="00D208B7" w:rsidRPr="005C4C50">
        <w:rPr>
          <w:rFonts w:asciiTheme="majorBidi" w:hAnsiTheme="majorBidi" w:cstheme="majorBidi"/>
          <w:sz w:val="24"/>
          <w:szCs w:val="24"/>
        </w:rPr>
        <w:t>elationship</w:t>
      </w:r>
      <w:bookmarkEnd w:id="131"/>
      <w:bookmarkEnd w:id="132"/>
      <w:r w:rsidR="00D208B7" w:rsidRPr="005C4C50">
        <w:rPr>
          <w:rFonts w:asciiTheme="majorBidi" w:hAnsiTheme="majorBidi" w:cstheme="majorBidi"/>
          <w:sz w:val="24"/>
          <w:szCs w:val="24"/>
        </w:rPr>
        <w:t xml:space="preserve">. </w:t>
      </w:r>
      <w:bookmarkStart w:id="135" w:name="OLE_LINK177"/>
      <w:bookmarkStart w:id="136" w:name="OLE_LINK178"/>
      <w:r w:rsidR="00D208B7" w:rsidRPr="005C4C50">
        <w:rPr>
          <w:rFonts w:asciiTheme="majorBidi" w:hAnsiTheme="majorBidi" w:cstheme="majorBidi"/>
          <w:sz w:val="24"/>
          <w:szCs w:val="24"/>
        </w:rPr>
        <w:t xml:space="preserve">These principles </w:t>
      </w:r>
      <w:r w:rsidR="006D74AF" w:rsidRPr="005C4C50">
        <w:rPr>
          <w:rFonts w:asciiTheme="majorBidi" w:hAnsiTheme="majorBidi" w:cstheme="majorBidi"/>
          <w:sz w:val="24"/>
          <w:szCs w:val="24"/>
        </w:rPr>
        <w:t>insist on</w:t>
      </w:r>
      <w:r w:rsidR="00D208B7" w:rsidRPr="005C4C50">
        <w:rPr>
          <w:rFonts w:asciiTheme="majorBidi" w:hAnsiTheme="majorBidi" w:cstheme="majorBidi"/>
          <w:sz w:val="24"/>
          <w:szCs w:val="24"/>
        </w:rPr>
        <w:t xml:space="preserve"> mutual responsibility of health system and media for promoting </w:t>
      </w:r>
      <w:r w:rsidR="00CF4883" w:rsidRPr="005C4C50">
        <w:rPr>
          <w:rFonts w:asciiTheme="majorBidi" w:hAnsiTheme="majorBidi" w:cstheme="majorBidi"/>
          <w:sz w:val="24"/>
          <w:szCs w:val="24"/>
        </w:rPr>
        <w:t xml:space="preserve">the </w:t>
      </w:r>
      <w:r w:rsidR="00D208B7" w:rsidRPr="005C4C50">
        <w:rPr>
          <w:rFonts w:asciiTheme="majorBidi" w:hAnsiTheme="majorBidi" w:cstheme="majorBidi"/>
          <w:sz w:val="24"/>
          <w:szCs w:val="24"/>
        </w:rPr>
        <w:t>proper relationship.</w:t>
      </w:r>
      <w:r w:rsidR="009C35E5" w:rsidRPr="005C4C50">
        <w:rPr>
          <w:rFonts w:asciiTheme="majorBidi" w:hAnsiTheme="majorBidi" w:cstheme="majorBidi"/>
          <w:sz w:val="24"/>
          <w:szCs w:val="24"/>
        </w:rPr>
        <w:t xml:space="preserve"> </w:t>
      </w:r>
      <w:bookmarkStart w:id="137" w:name="OLE_LINK179"/>
      <w:bookmarkStart w:id="138" w:name="OLE_LINK180"/>
      <w:bookmarkEnd w:id="135"/>
      <w:bookmarkEnd w:id="136"/>
      <w:r w:rsidR="009C35E5" w:rsidRPr="005C4C50">
        <w:rPr>
          <w:rFonts w:asciiTheme="majorBidi" w:hAnsiTheme="majorBidi" w:cstheme="majorBidi"/>
          <w:sz w:val="24"/>
          <w:szCs w:val="24"/>
        </w:rPr>
        <w:t>Gagnon and Sabus introduced societal, organizational, professional and individual considerations for media-health system relationshi</w:t>
      </w:r>
      <w:bookmarkEnd w:id="137"/>
      <w:bookmarkEnd w:id="138"/>
      <w:r w:rsidR="000254E2" w:rsidRPr="005C4C50">
        <w:rPr>
          <w:rFonts w:asciiTheme="majorBidi" w:hAnsiTheme="majorBidi" w:cstheme="majorBidi"/>
          <w:sz w:val="24"/>
          <w:szCs w:val="24"/>
        </w:rPr>
        <w:t>0 (35).</w:t>
      </w:r>
      <w:r w:rsidR="009C35E5" w:rsidRPr="005C4C50">
        <w:rPr>
          <w:rFonts w:asciiTheme="majorBidi" w:hAnsiTheme="majorBidi" w:cstheme="majorBidi"/>
          <w:sz w:val="24"/>
          <w:szCs w:val="24"/>
        </w:rPr>
        <w:t xml:space="preserve"> The</w:t>
      </w:r>
      <w:r w:rsidR="00C43830" w:rsidRPr="005C4C50">
        <w:rPr>
          <w:rFonts w:asciiTheme="majorBidi" w:hAnsiTheme="majorBidi" w:cstheme="majorBidi"/>
          <w:sz w:val="24"/>
          <w:szCs w:val="24"/>
        </w:rPr>
        <w:t>y believe that the</w:t>
      </w:r>
      <w:r w:rsidR="009C35E5" w:rsidRPr="005C4C50">
        <w:rPr>
          <w:rFonts w:asciiTheme="majorBidi" w:hAnsiTheme="majorBidi" w:cstheme="majorBidi"/>
          <w:sz w:val="24"/>
          <w:szCs w:val="24"/>
        </w:rPr>
        <w:t>se considerations require some clarifications according to the terms of services, professional standards, organizational polic</w:t>
      </w:r>
      <w:r w:rsidR="006D74AF" w:rsidRPr="005C4C50">
        <w:rPr>
          <w:rFonts w:asciiTheme="majorBidi" w:hAnsiTheme="majorBidi" w:cstheme="majorBidi"/>
          <w:sz w:val="24"/>
          <w:szCs w:val="24"/>
        </w:rPr>
        <w:t>y</w:t>
      </w:r>
      <w:r w:rsidR="00CF4883" w:rsidRPr="005C4C50">
        <w:rPr>
          <w:rFonts w:asciiTheme="majorBidi" w:hAnsiTheme="majorBidi" w:cstheme="majorBidi"/>
          <w:sz w:val="24"/>
          <w:szCs w:val="24"/>
        </w:rPr>
        <w:t xml:space="preserve">, </w:t>
      </w:r>
      <w:r w:rsidR="006D74AF" w:rsidRPr="005C4C50">
        <w:rPr>
          <w:rFonts w:asciiTheme="majorBidi" w:hAnsiTheme="majorBidi" w:cstheme="majorBidi"/>
          <w:sz w:val="24"/>
          <w:szCs w:val="24"/>
        </w:rPr>
        <w:t>and individual best practices</w:t>
      </w:r>
      <w:r w:rsidR="00C43830" w:rsidRPr="005C4C50">
        <w:rPr>
          <w:rFonts w:asciiTheme="majorBidi" w:hAnsiTheme="majorBidi" w:cstheme="majorBidi"/>
          <w:sz w:val="24"/>
          <w:szCs w:val="24"/>
        </w:rPr>
        <w:t xml:space="preserve">; </w:t>
      </w:r>
      <w:r w:rsidR="00D278A6" w:rsidRPr="005C4C50">
        <w:rPr>
          <w:rFonts w:asciiTheme="majorBidi" w:hAnsiTheme="majorBidi" w:cstheme="majorBidi"/>
          <w:sz w:val="24"/>
          <w:szCs w:val="24"/>
        </w:rPr>
        <w:t>also,</w:t>
      </w:r>
      <w:r w:rsidR="00C43830" w:rsidRPr="005C4C50">
        <w:rPr>
          <w:rFonts w:asciiTheme="majorBidi" w:hAnsiTheme="majorBidi" w:cstheme="majorBidi"/>
          <w:sz w:val="24"/>
          <w:szCs w:val="24"/>
        </w:rPr>
        <w:t xml:space="preserve"> </w:t>
      </w:r>
      <w:r w:rsidR="009C35E5" w:rsidRPr="005C4C50">
        <w:rPr>
          <w:rFonts w:asciiTheme="majorBidi" w:hAnsiTheme="majorBidi" w:cstheme="majorBidi"/>
          <w:sz w:val="24"/>
          <w:szCs w:val="24"/>
        </w:rPr>
        <w:t>the</w:t>
      </w:r>
      <w:r w:rsidR="00C43830" w:rsidRPr="005C4C50">
        <w:rPr>
          <w:rFonts w:asciiTheme="majorBidi" w:hAnsiTheme="majorBidi" w:cstheme="majorBidi"/>
          <w:sz w:val="24"/>
          <w:szCs w:val="24"/>
        </w:rPr>
        <w:t xml:space="preserve">y </w:t>
      </w:r>
      <w:r w:rsidR="002D1941" w:rsidRPr="005C4C50">
        <w:rPr>
          <w:rFonts w:asciiTheme="majorBidi" w:hAnsiTheme="majorBidi" w:cstheme="majorBidi"/>
          <w:sz w:val="24"/>
          <w:szCs w:val="24"/>
        </w:rPr>
        <w:t>assume that</w:t>
      </w:r>
      <w:r w:rsidR="009C35E5" w:rsidRPr="005C4C50">
        <w:rPr>
          <w:rFonts w:asciiTheme="majorBidi" w:hAnsiTheme="majorBidi" w:cstheme="majorBidi"/>
          <w:sz w:val="24"/>
          <w:szCs w:val="24"/>
        </w:rPr>
        <w:t xml:space="preserve"> media </w:t>
      </w:r>
      <w:r w:rsidR="00B07535" w:rsidRPr="005C4C50">
        <w:rPr>
          <w:rFonts w:asciiTheme="majorBidi" w:hAnsiTheme="majorBidi" w:cstheme="majorBidi"/>
          <w:sz w:val="24"/>
          <w:szCs w:val="24"/>
        </w:rPr>
        <w:t>cannot</w:t>
      </w:r>
      <w:r w:rsidR="009C35E5" w:rsidRPr="005C4C50">
        <w:rPr>
          <w:rFonts w:asciiTheme="majorBidi" w:hAnsiTheme="majorBidi" w:cstheme="majorBidi"/>
          <w:sz w:val="24"/>
          <w:szCs w:val="24"/>
        </w:rPr>
        <w:t xml:space="preserve"> work in isolation</w:t>
      </w:r>
      <w:r w:rsidR="000254E2" w:rsidRPr="005C4C50">
        <w:rPr>
          <w:rFonts w:asciiTheme="majorBidi" w:hAnsiTheme="majorBidi" w:cstheme="majorBidi"/>
          <w:sz w:val="24"/>
          <w:szCs w:val="24"/>
        </w:rPr>
        <w:t xml:space="preserve"> (35).</w:t>
      </w:r>
      <w:r w:rsidR="00F35315" w:rsidRPr="005C4C50">
        <w:rPr>
          <w:rFonts w:asciiTheme="majorBidi" w:hAnsiTheme="majorBidi" w:cstheme="majorBidi"/>
          <w:sz w:val="24"/>
          <w:szCs w:val="24"/>
        </w:rPr>
        <w:t xml:space="preserve"> </w:t>
      </w:r>
      <w:r w:rsidR="009C35E5" w:rsidRPr="005C4C50">
        <w:rPr>
          <w:rFonts w:asciiTheme="majorBidi" w:hAnsiTheme="majorBidi" w:cstheme="majorBidi"/>
          <w:sz w:val="24"/>
          <w:szCs w:val="24"/>
        </w:rPr>
        <w:t xml:space="preserve">All health care providers are committed to their ethical and professional standards in all circumstances even in interaction with media. Gagnon and Sabus recommend not using a set of “do's and don'ts” and prohibition of negative conduct in guidelines and policies but provide a mindful, helpful and </w:t>
      </w:r>
      <w:r w:rsidR="00BD29D3" w:rsidRPr="005C4C50">
        <w:rPr>
          <w:rFonts w:asciiTheme="majorBidi" w:hAnsiTheme="majorBidi" w:cstheme="majorBidi"/>
          <w:sz w:val="24"/>
          <w:szCs w:val="24"/>
        </w:rPr>
        <w:t>practical</w:t>
      </w:r>
      <w:r w:rsidR="009C35E5" w:rsidRPr="005C4C50">
        <w:rPr>
          <w:rFonts w:asciiTheme="majorBidi" w:hAnsiTheme="majorBidi" w:cstheme="majorBidi"/>
          <w:sz w:val="24"/>
          <w:szCs w:val="24"/>
        </w:rPr>
        <w:t xml:space="preserve"> use of media</w:t>
      </w:r>
      <w:r w:rsidR="000254E2" w:rsidRPr="005C4C50">
        <w:rPr>
          <w:rFonts w:asciiTheme="majorBidi" w:hAnsiTheme="majorBidi" w:cstheme="majorBidi"/>
          <w:sz w:val="24"/>
          <w:szCs w:val="24"/>
        </w:rPr>
        <w:t xml:space="preserve"> (35).</w:t>
      </w:r>
    </w:p>
    <w:p w14:paraId="29829914" w14:textId="5142D460" w:rsidR="00F40EFB" w:rsidRPr="005C4C50" w:rsidRDefault="00F9351F" w:rsidP="005C4C50">
      <w:pPr>
        <w:spacing w:line="480" w:lineRule="auto"/>
        <w:jc w:val="both"/>
        <w:rPr>
          <w:rFonts w:asciiTheme="majorBidi" w:hAnsiTheme="majorBidi" w:cstheme="majorBidi"/>
          <w:sz w:val="24"/>
          <w:szCs w:val="24"/>
        </w:rPr>
      </w:pPr>
      <w:bookmarkStart w:id="139" w:name="OLE_LINK183"/>
      <w:bookmarkStart w:id="140" w:name="OLE_LINK184"/>
      <w:bookmarkStart w:id="141" w:name="OLE_LINK185"/>
      <w:r w:rsidRPr="005C4C50">
        <w:rPr>
          <w:rFonts w:asciiTheme="majorBidi" w:hAnsiTheme="majorBidi" w:cstheme="majorBidi"/>
          <w:sz w:val="24"/>
          <w:szCs w:val="24"/>
        </w:rPr>
        <w:t>Regarding the necessity of clarifying the organizational policy and respecting professional standards, t</w:t>
      </w:r>
      <w:r w:rsidR="00F46AD6" w:rsidRPr="005C4C50">
        <w:rPr>
          <w:rFonts w:asciiTheme="majorBidi" w:hAnsiTheme="majorBidi" w:cstheme="majorBidi"/>
          <w:sz w:val="24"/>
          <w:szCs w:val="24"/>
        </w:rPr>
        <w:t>he second and third theme</w:t>
      </w:r>
      <w:r w:rsidR="00DC498E" w:rsidRPr="005C4C50">
        <w:rPr>
          <w:rFonts w:asciiTheme="majorBidi" w:hAnsiTheme="majorBidi" w:cstheme="majorBidi"/>
          <w:sz w:val="24"/>
          <w:szCs w:val="24"/>
        </w:rPr>
        <w:t>s</w:t>
      </w:r>
      <w:r w:rsidR="00BD29D3" w:rsidRPr="005C4C50">
        <w:rPr>
          <w:rFonts w:asciiTheme="majorBidi" w:hAnsiTheme="majorBidi" w:cstheme="majorBidi"/>
          <w:sz w:val="24"/>
          <w:szCs w:val="24"/>
        </w:rPr>
        <w:t xml:space="preserve"> of the guideline show</w:t>
      </w:r>
      <w:r w:rsidR="00F46AD6" w:rsidRPr="005C4C50">
        <w:rPr>
          <w:rFonts w:asciiTheme="majorBidi" w:hAnsiTheme="majorBidi" w:cstheme="majorBidi"/>
          <w:sz w:val="24"/>
          <w:szCs w:val="24"/>
        </w:rPr>
        <w:t xml:space="preserve"> the </w:t>
      </w:r>
      <w:bookmarkEnd w:id="139"/>
      <w:bookmarkEnd w:id="140"/>
      <w:bookmarkEnd w:id="141"/>
      <w:r w:rsidR="0053628D" w:rsidRPr="005C4C50">
        <w:rPr>
          <w:rFonts w:asciiTheme="majorBidi" w:hAnsiTheme="majorBidi" w:cstheme="majorBidi"/>
          <w:sz w:val="24"/>
          <w:szCs w:val="24"/>
        </w:rPr>
        <w:t xml:space="preserve">hospital policies for </w:t>
      </w:r>
      <w:r w:rsidR="0026666A" w:rsidRPr="005C4C50">
        <w:rPr>
          <w:rFonts w:asciiTheme="majorBidi" w:hAnsiTheme="majorBidi" w:cstheme="majorBidi"/>
          <w:sz w:val="24"/>
          <w:szCs w:val="24"/>
        </w:rPr>
        <w:t>hospital-media</w:t>
      </w:r>
      <w:r w:rsidR="0053628D" w:rsidRPr="005C4C50">
        <w:rPr>
          <w:rFonts w:asciiTheme="majorBidi" w:hAnsiTheme="majorBidi" w:cstheme="majorBidi"/>
          <w:sz w:val="24"/>
          <w:szCs w:val="24"/>
        </w:rPr>
        <w:t xml:space="preserve"> relationship. </w:t>
      </w:r>
      <w:bookmarkStart w:id="142" w:name="OLE_LINK188"/>
      <w:bookmarkStart w:id="143" w:name="OLE_LINK189"/>
      <w:r w:rsidR="00227B83" w:rsidRPr="005C4C50">
        <w:rPr>
          <w:rFonts w:asciiTheme="majorBidi" w:hAnsiTheme="majorBidi" w:cstheme="majorBidi"/>
          <w:sz w:val="24"/>
          <w:szCs w:val="24"/>
        </w:rPr>
        <w:t>Similar to the other guideline</w:t>
      </w:r>
      <w:r w:rsidR="00C403BF" w:rsidRPr="005C4C50">
        <w:rPr>
          <w:rFonts w:asciiTheme="majorBidi" w:hAnsiTheme="majorBidi" w:cstheme="majorBidi"/>
          <w:sz w:val="24"/>
          <w:szCs w:val="24"/>
        </w:rPr>
        <w:t>s</w:t>
      </w:r>
      <w:r w:rsidR="00792F19" w:rsidRPr="005C4C50">
        <w:rPr>
          <w:rFonts w:asciiTheme="majorBidi" w:hAnsiTheme="majorBidi" w:cstheme="majorBidi"/>
          <w:sz w:val="24"/>
          <w:szCs w:val="24"/>
        </w:rPr>
        <w:t>,</w:t>
      </w:r>
      <w:r w:rsidR="00C403BF" w:rsidRPr="005C4C50">
        <w:rPr>
          <w:rFonts w:asciiTheme="majorBidi" w:hAnsiTheme="majorBidi" w:cstheme="majorBidi"/>
          <w:sz w:val="24"/>
          <w:szCs w:val="24"/>
        </w:rPr>
        <w:t xml:space="preserve"> our guideline</w:t>
      </w:r>
      <w:r w:rsidR="00227B83" w:rsidRPr="005C4C50">
        <w:rPr>
          <w:rFonts w:asciiTheme="majorBidi" w:hAnsiTheme="majorBidi" w:cstheme="majorBidi"/>
          <w:sz w:val="24"/>
          <w:szCs w:val="24"/>
        </w:rPr>
        <w:t xml:space="preserve"> respects </w:t>
      </w:r>
      <w:r w:rsidR="00FF5185" w:rsidRPr="005C4C50">
        <w:rPr>
          <w:rFonts w:asciiTheme="majorBidi" w:hAnsiTheme="majorBidi" w:cstheme="majorBidi"/>
          <w:sz w:val="24"/>
          <w:szCs w:val="24"/>
        </w:rPr>
        <w:t>patient’s</w:t>
      </w:r>
      <w:r w:rsidR="00227B83" w:rsidRPr="005C4C50">
        <w:rPr>
          <w:rFonts w:asciiTheme="majorBidi" w:hAnsiTheme="majorBidi" w:cstheme="majorBidi"/>
          <w:sz w:val="24"/>
          <w:szCs w:val="24"/>
        </w:rPr>
        <w:t xml:space="preserve"> autonomy and considers the opt-out approach</w:t>
      </w:r>
      <w:r w:rsidR="000254E2" w:rsidRPr="005C4C50">
        <w:rPr>
          <w:rFonts w:asciiTheme="majorBidi" w:hAnsiTheme="majorBidi" w:cstheme="majorBidi"/>
          <w:sz w:val="24"/>
          <w:szCs w:val="24"/>
        </w:rPr>
        <w:t xml:space="preserve"> (21-32).</w:t>
      </w:r>
      <w:r w:rsidR="00227B83" w:rsidRPr="005C4C50">
        <w:rPr>
          <w:rFonts w:asciiTheme="majorBidi" w:hAnsiTheme="majorBidi" w:cstheme="majorBidi"/>
          <w:sz w:val="24"/>
          <w:szCs w:val="24"/>
        </w:rPr>
        <w:t xml:space="preserve"> All of the studied guidelines were the sa</w:t>
      </w:r>
      <w:r w:rsidR="00CF4883" w:rsidRPr="005C4C50">
        <w:rPr>
          <w:rFonts w:asciiTheme="majorBidi" w:hAnsiTheme="majorBidi" w:cstheme="majorBidi"/>
          <w:sz w:val="24"/>
          <w:szCs w:val="24"/>
        </w:rPr>
        <w:t>me</w:t>
      </w:r>
      <w:r w:rsidR="00F46AD6" w:rsidRPr="005C4C50">
        <w:rPr>
          <w:rFonts w:asciiTheme="majorBidi" w:hAnsiTheme="majorBidi" w:cstheme="majorBidi"/>
          <w:sz w:val="24"/>
          <w:szCs w:val="24"/>
        </w:rPr>
        <w:t xml:space="preserve"> some special situations such as </w:t>
      </w:r>
      <w:r w:rsidR="00074A72" w:rsidRPr="005C4C50">
        <w:rPr>
          <w:rFonts w:asciiTheme="majorBidi" w:hAnsiTheme="majorBidi" w:cstheme="majorBidi"/>
          <w:sz w:val="24"/>
          <w:szCs w:val="24"/>
        </w:rPr>
        <w:t>child/elderly abuse, household violence, disasters, and unidentified patients</w:t>
      </w:r>
      <w:r w:rsidR="002D1941" w:rsidRPr="005C4C50">
        <w:rPr>
          <w:rFonts w:asciiTheme="majorBidi" w:hAnsiTheme="majorBidi" w:cstheme="majorBidi"/>
          <w:sz w:val="24"/>
          <w:szCs w:val="24"/>
        </w:rPr>
        <w:t>,</w:t>
      </w:r>
      <w:r w:rsidR="00074A72" w:rsidRPr="005C4C50">
        <w:rPr>
          <w:rFonts w:asciiTheme="majorBidi" w:hAnsiTheme="majorBidi" w:cstheme="majorBidi"/>
          <w:sz w:val="24"/>
          <w:szCs w:val="24"/>
        </w:rPr>
        <w:t xml:space="preserve"> the importance of proper and urgent news broadcasting is augmented</w:t>
      </w:r>
      <w:bookmarkEnd w:id="142"/>
      <w:bookmarkEnd w:id="143"/>
      <w:r w:rsidR="00074A72" w:rsidRPr="005C4C50">
        <w:rPr>
          <w:rFonts w:asciiTheme="majorBidi" w:hAnsiTheme="majorBidi" w:cstheme="majorBidi"/>
          <w:sz w:val="24"/>
          <w:szCs w:val="24"/>
        </w:rPr>
        <w:t xml:space="preserve">. </w:t>
      </w:r>
      <w:bookmarkStart w:id="144" w:name="OLE_LINK190"/>
      <w:bookmarkStart w:id="145" w:name="OLE_LINK191"/>
      <w:r w:rsidR="00074A72" w:rsidRPr="005C4C50">
        <w:rPr>
          <w:rFonts w:asciiTheme="majorBidi" w:hAnsiTheme="majorBidi" w:cstheme="majorBidi"/>
          <w:sz w:val="24"/>
          <w:szCs w:val="24"/>
        </w:rPr>
        <w:t xml:space="preserve">At these </w:t>
      </w:r>
      <w:r w:rsidR="00F46AD6" w:rsidRPr="005C4C50">
        <w:rPr>
          <w:rFonts w:asciiTheme="majorBidi" w:hAnsiTheme="majorBidi" w:cstheme="majorBidi"/>
          <w:sz w:val="24"/>
          <w:szCs w:val="24"/>
        </w:rPr>
        <w:t>situations</w:t>
      </w:r>
      <w:r w:rsidR="00CF4883" w:rsidRPr="005C4C50">
        <w:rPr>
          <w:rFonts w:asciiTheme="majorBidi" w:hAnsiTheme="majorBidi" w:cstheme="majorBidi"/>
          <w:sz w:val="24"/>
          <w:szCs w:val="24"/>
        </w:rPr>
        <w:t>,</w:t>
      </w:r>
      <w:r w:rsidR="00F46AD6" w:rsidRPr="005C4C50">
        <w:rPr>
          <w:rFonts w:asciiTheme="majorBidi" w:hAnsiTheme="majorBidi" w:cstheme="majorBidi"/>
          <w:sz w:val="24"/>
          <w:szCs w:val="24"/>
        </w:rPr>
        <w:t xml:space="preserve"> some concerns about </w:t>
      </w:r>
      <w:r w:rsidR="00792F19" w:rsidRPr="005C4C50">
        <w:rPr>
          <w:rFonts w:asciiTheme="majorBidi" w:hAnsiTheme="majorBidi" w:cstheme="majorBidi"/>
          <w:sz w:val="24"/>
          <w:szCs w:val="24"/>
        </w:rPr>
        <w:t xml:space="preserve">the </w:t>
      </w:r>
      <w:r w:rsidR="00F46AD6" w:rsidRPr="005C4C50">
        <w:rPr>
          <w:rFonts w:asciiTheme="majorBidi" w:hAnsiTheme="majorBidi" w:cstheme="majorBidi"/>
          <w:sz w:val="24"/>
          <w:szCs w:val="24"/>
        </w:rPr>
        <w:t xml:space="preserve">dissemination of inaccurate information </w:t>
      </w:r>
      <w:r w:rsidR="00074A72" w:rsidRPr="005C4C50">
        <w:rPr>
          <w:rFonts w:asciiTheme="majorBidi" w:hAnsiTheme="majorBidi" w:cstheme="majorBidi"/>
          <w:sz w:val="24"/>
          <w:szCs w:val="24"/>
        </w:rPr>
        <w:t>raise</w:t>
      </w:r>
      <w:bookmarkEnd w:id="144"/>
      <w:bookmarkEnd w:id="145"/>
      <w:r w:rsidR="000254E2" w:rsidRPr="005C4C50">
        <w:rPr>
          <w:rFonts w:asciiTheme="majorBidi" w:hAnsiTheme="majorBidi" w:cstheme="majorBidi"/>
          <w:sz w:val="24"/>
          <w:szCs w:val="24"/>
        </w:rPr>
        <w:t xml:space="preserve"> (3).</w:t>
      </w:r>
      <w:r w:rsidR="00F46AD6" w:rsidRPr="005C4C50">
        <w:rPr>
          <w:rFonts w:asciiTheme="majorBidi" w:hAnsiTheme="majorBidi" w:cstheme="majorBidi"/>
          <w:sz w:val="24"/>
          <w:szCs w:val="24"/>
        </w:rPr>
        <w:t xml:space="preserve"> </w:t>
      </w:r>
      <w:bookmarkStart w:id="146" w:name="OLE_LINK192"/>
      <w:bookmarkStart w:id="147" w:name="OLE_LINK193"/>
      <w:r w:rsidR="0079143C" w:rsidRPr="005C4C50">
        <w:rPr>
          <w:rFonts w:asciiTheme="majorBidi" w:hAnsiTheme="majorBidi" w:cstheme="majorBidi"/>
          <w:sz w:val="24"/>
          <w:szCs w:val="24"/>
        </w:rPr>
        <w:t xml:space="preserve">Given </w:t>
      </w:r>
      <w:r w:rsidR="0079143C" w:rsidRPr="005C4C50">
        <w:rPr>
          <w:rFonts w:asciiTheme="majorBidi" w:hAnsiTheme="majorBidi" w:cstheme="majorBidi"/>
          <w:sz w:val="24"/>
          <w:szCs w:val="24"/>
        </w:rPr>
        <w:lastRenderedPageBreak/>
        <w:t xml:space="preserve">the different hospital policies for dealing with specific injuries including </w:t>
      </w:r>
      <w:r w:rsidR="00062518" w:rsidRPr="005C4C50">
        <w:rPr>
          <w:rFonts w:asciiTheme="majorBidi" w:hAnsiTheme="majorBidi" w:cstheme="majorBidi"/>
          <w:sz w:val="24"/>
          <w:szCs w:val="24"/>
        </w:rPr>
        <w:t xml:space="preserve">poisoning, burns, shooting, rape, </w:t>
      </w:r>
      <w:r w:rsidR="00CF4883" w:rsidRPr="005C4C50">
        <w:rPr>
          <w:rFonts w:asciiTheme="majorBidi" w:hAnsiTheme="majorBidi" w:cstheme="majorBidi"/>
          <w:sz w:val="24"/>
          <w:szCs w:val="24"/>
        </w:rPr>
        <w:t>etc.</w:t>
      </w:r>
      <w:r w:rsidR="00062518" w:rsidRPr="005C4C50">
        <w:rPr>
          <w:rFonts w:asciiTheme="majorBidi" w:hAnsiTheme="majorBidi" w:cstheme="majorBidi"/>
          <w:sz w:val="24"/>
          <w:szCs w:val="24"/>
        </w:rPr>
        <w:t>, our guideline do</w:t>
      </w:r>
      <w:r w:rsidR="004640F9" w:rsidRPr="005C4C50">
        <w:rPr>
          <w:rFonts w:asciiTheme="majorBidi" w:hAnsiTheme="majorBidi" w:cstheme="majorBidi"/>
          <w:sz w:val="24"/>
          <w:szCs w:val="24"/>
        </w:rPr>
        <w:t>es</w:t>
      </w:r>
      <w:r w:rsidR="00062518" w:rsidRPr="005C4C50">
        <w:rPr>
          <w:rFonts w:asciiTheme="majorBidi" w:hAnsiTheme="majorBidi" w:cstheme="majorBidi"/>
          <w:sz w:val="24"/>
          <w:szCs w:val="24"/>
        </w:rPr>
        <w:t xml:space="preserve"> not </w:t>
      </w:r>
      <w:r w:rsidR="00F40EFB" w:rsidRPr="005C4C50">
        <w:rPr>
          <w:rFonts w:asciiTheme="majorBidi" w:hAnsiTheme="majorBidi" w:cstheme="majorBidi"/>
          <w:sz w:val="24"/>
          <w:szCs w:val="24"/>
        </w:rPr>
        <w:t xml:space="preserve">define the approach in those situations. </w:t>
      </w:r>
    </w:p>
    <w:p w14:paraId="498F8487" w14:textId="1B67A4E6" w:rsidR="009C35E5" w:rsidRPr="005C4C50" w:rsidRDefault="00F40EFB"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A</w:t>
      </w:r>
      <w:r w:rsidR="00F46AD6" w:rsidRPr="005C4C50">
        <w:rPr>
          <w:rFonts w:asciiTheme="majorBidi" w:hAnsiTheme="majorBidi" w:cstheme="majorBidi"/>
          <w:sz w:val="24"/>
          <w:szCs w:val="24"/>
        </w:rPr>
        <w:t>t disasters</w:t>
      </w:r>
      <w:r w:rsidR="00CF4883" w:rsidRPr="005C4C50">
        <w:rPr>
          <w:rFonts w:asciiTheme="majorBidi" w:hAnsiTheme="majorBidi" w:cstheme="majorBidi"/>
          <w:sz w:val="24"/>
          <w:szCs w:val="24"/>
        </w:rPr>
        <w:t>,</w:t>
      </w:r>
      <w:r w:rsidR="00F46AD6" w:rsidRPr="005C4C50">
        <w:rPr>
          <w:rFonts w:asciiTheme="majorBidi" w:hAnsiTheme="majorBidi" w:cstheme="majorBidi"/>
          <w:sz w:val="24"/>
          <w:szCs w:val="24"/>
        </w:rPr>
        <w:t xml:space="preserve"> massive dissemination of information including the information obtained from the public and presented to it occurs</w:t>
      </w:r>
      <w:bookmarkEnd w:id="146"/>
      <w:bookmarkEnd w:id="147"/>
      <w:r w:rsidR="000254E2" w:rsidRPr="005C4C50">
        <w:rPr>
          <w:rFonts w:asciiTheme="majorBidi" w:hAnsiTheme="majorBidi" w:cstheme="majorBidi"/>
          <w:sz w:val="24"/>
          <w:szCs w:val="24"/>
        </w:rPr>
        <w:t xml:space="preserve"> (36).</w:t>
      </w:r>
      <w:r w:rsidR="00074A72" w:rsidRPr="005C4C50">
        <w:rPr>
          <w:rFonts w:asciiTheme="majorBidi" w:hAnsiTheme="majorBidi" w:cstheme="majorBidi"/>
          <w:sz w:val="24"/>
          <w:szCs w:val="24"/>
        </w:rPr>
        <w:t xml:space="preserve"> </w:t>
      </w:r>
      <w:r w:rsidR="00CF4883" w:rsidRPr="005C4C50">
        <w:rPr>
          <w:rFonts w:asciiTheme="majorBidi" w:hAnsiTheme="majorBidi" w:cstheme="majorBidi"/>
          <w:sz w:val="24"/>
          <w:szCs w:val="24"/>
        </w:rPr>
        <w:t>So,</w:t>
      </w:r>
      <w:r w:rsidR="00074A72" w:rsidRPr="005C4C50">
        <w:rPr>
          <w:rFonts w:asciiTheme="majorBidi" w:hAnsiTheme="majorBidi" w:cstheme="majorBidi"/>
          <w:sz w:val="24"/>
          <w:szCs w:val="24"/>
        </w:rPr>
        <w:t xml:space="preserve"> this guideline tries to maintain the integrity of the </w:t>
      </w:r>
      <w:r w:rsidR="00735599" w:rsidRPr="005C4C50">
        <w:rPr>
          <w:rFonts w:asciiTheme="majorBidi" w:hAnsiTheme="majorBidi" w:cstheme="majorBidi"/>
          <w:sz w:val="24"/>
          <w:szCs w:val="24"/>
        </w:rPr>
        <w:t>hospital-</w:t>
      </w:r>
      <w:r w:rsidR="00074A72" w:rsidRPr="005C4C50">
        <w:rPr>
          <w:rFonts w:asciiTheme="majorBidi" w:hAnsiTheme="majorBidi" w:cstheme="majorBidi"/>
          <w:sz w:val="24"/>
          <w:szCs w:val="24"/>
        </w:rPr>
        <w:t>media relationship at these circumstances.</w:t>
      </w:r>
    </w:p>
    <w:p w14:paraId="2D5AB288" w14:textId="56FE81C6" w:rsidR="003C6378" w:rsidRPr="005C4C50" w:rsidRDefault="009C35E5" w:rsidP="005C4C50">
      <w:pPr>
        <w:spacing w:line="480" w:lineRule="auto"/>
        <w:jc w:val="both"/>
        <w:rPr>
          <w:rFonts w:asciiTheme="majorBidi" w:hAnsiTheme="majorBidi" w:cstheme="majorBidi"/>
          <w:sz w:val="24"/>
          <w:szCs w:val="24"/>
          <w:vertAlign w:val="superscript"/>
        </w:rPr>
      </w:pPr>
      <w:r w:rsidRPr="005C4C50">
        <w:rPr>
          <w:rFonts w:asciiTheme="majorBidi" w:hAnsiTheme="majorBidi" w:cstheme="majorBidi"/>
          <w:sz w:val="24"/>
          <w:szCs w:val="24"/>
        </w:rPr>
        <w:t xml:space="preserve">The duties of physicians in </w:t>
      </w:r>
      <w:r w:rsidR="00324493" w:rsidRPr="005C4C50">
        <w:rPr>
          <w:rFonts w:asciiTheme="majorBidi" w:hAnsiTheme="majorBidi" w:cstheme="majorBidi"/>
          <w:sz w:val="24"/>
          <w:szCs w:val="24"/>
        </w:rPr>
        <w:t>hospital-</w:t>
      </w:r>
      <w:r w:rsidRPr="005C4C50">
        <w:rPr>
          <w:rFonts w:asciiTheme="majorBidi" w:hAnsiTheme="majorBidi" w:cstheme="majorBidi"/>
          <w:sz w:val="24"/>
          <w:szCs w:val="24"/>
        </w:rPr>
        <w:t xml:space="preserve">media relationship were explained in the fourth theme. </w:t>
      </w:r>
      <w:r w:rsidR="003C6378" w:rsidRPr="005C4C50">
        <w:rPr>
          <w:rFonts w:asciiTheme="majorBidi" w:hAnsiTheme="majorBidi" w:cstheme="majorBidi"/>
          <w:sz w:val="24"/>
          <w:szCs w:val="24"/>
        </w:rPr>
        <w:t>In the health system</w:t>
      </w:r>
      <w:r w:rsidR="0053628D" w:rsidRPr="005C4C50">
        <w:rPr>
          <w:rFonts w:asciiTheme="majorBidi" w:hAnsiTheme="majorBidi" w:cstheme="majorBidi"/>
          <w:sz w:val="24"/>
          <w:szCs w:val="24"/>
        </w:rPr>
        <w:t>,</w:t>
      </w:r>
      <w:r w:rsidR="003C6378" w:rsidRPr="005C4C50">
        <w:rPr>
          <w:rFonts w:asciiTheme="majorBidi" w:hAnsiTheme="majorBidi" w:cstheme="majorBidi"/>
          <w:sz w:val="24"/>
          <w:szCs w:val="24"/>
        </w:rPr>
        <w:t xml:space="preserve"> the physicians have the highest level of responsibility to their patients and are mostly </w:t>
      </w:r>
      <w:r w:rsidR="001F09E6" w:rsidRPr="005C4C50">
        <w:rPr>
          <w:rFonts w:asciiTheme="majorBidi" w:hAnsiTheme="majorBidi" w:cstheme="majorBidi"/>
          <w:sz w:val="24"/>
          <w:szCs w:val="24"/>
        </w:rPr>
        <w:t xml:space="preserve">facing the </w:t>
      </w:r>
      <w:r w:rsidR="00642B8D" w:rsidRPr="005C4C50">
        <w:rPr>
          <w:rFonts w:asciiTheme="majorBidi" w:hAnsiTheme="majorBidi" w:cstheme="majorBidi"/>
          <w:sz w:val="24"/>
          <w:szCs w:val="24"/>
        </w:rPr>
        <w:t xml:space="preserve">media </w:t>
      </w:r>
      <w:r w:rsidR="001F09E6" w:rsidRPr="005C4C50">
        <w:rPr>
          <w:rFonts w:asciiTheme="majorBidi" w:hAnsiTheme="majorBidi" w:cstheme="majorBidi"/>
          <w:sz w:val="24"/>
          <w:szCs w:val="24"/>
        </w:rPr>
        <w:t>requests for</w:t>
      </w:r>
      <w:r w:rsidR="006D097B" w:rsidRPr="005C4C50">
        <w:rPr>
          <w:rFonts w:asciiTheme="majorBidi" w:hAnsiTheme="majorBidi" w:cstheme="majorBidi"/>
          <w:sz w:val="24"/>
          <w:szCs w:val="24"/>
        </w:rPr>
        <w:t xml:space="preserve"> an</w:t>
      </w:r>
      <w:r w:rsidR="001F09E6" w:rsidRPr="005C4C50">
        <w:rPr>
          <w:rFonts w:asciiTheme="majorBidi" w:hAnsiTheme="majorBidi" w:cstheme="majorBidi"/>
          <w:sz w:val="24"/>
          <w:szCs w:val="24"/>
        </w:rPr>
        <w:t xml:space="preserve"> interview. </w:t>
      </w:r>
      <w:bookmarkStart w:id="148" w:name="OLE_LINK194"/>
      <w:bookmarkStart w:id="149" w:name="OLE_LINK195"/>
      <w:r w:rsidR="001F09E6" w:rsidRPr="005C4C50">
        <w:rPr>
          <w:rFonts w:asciiTheme="majorBidi" w:hAnsiTheme="majorBidi" w:cstheme="majorBidi"/>
          <w:sz w:val="24"/>
          <w:szCs w:val="24"/>
        </w:rPr>
        <w:t>Such communication may impose potential risks to patients</w:t>
      </w:r>
      <w:r w:rsidR="00324493" w:rsidRPr="005C4C50">
        <w:rPr>
          <w:rFonts w:asciiTheme="majorBidi" w:hAnsiTheme="majorBidi" w:cstheme="majorBidi"/>
          <w:sz w:val="24"/>
          <w:szCs w:val="24"/>
        </w:rPr>
        <w:t xml:space="preserve"> </w:t>
      </w:r>
      <w:r w:rsidR="001F09E6" w:rsidRPr="005C4C50">
        <w:rPr>
          <w:rFonts w:asciiTheme="majorBidi" w:hAnsiTheme="majorBidi" w:cstheme="majorBidi"/>
          <w:sz w:val="24"/>
          <w:szCs w:val="24"/>
        </w:rPr>
        <w:t>privacy and</w:t>
      </w:r>
      <w:r w:rsidR="00324493" w:rsidRPr="005C4C50">
        <w:rPr>
          <w:rFonts w:asciiTheme="majorBidi" w:hAnsiTheme="majorBidi" w:cstheme="majorBidi"/>
          <w:sz w:val="24"/>
          <w:szCs w:val="24"/>
        </w:rPr>
        <w:t>/</w:t>
      </w:r>
      <w:r w:rsidR="001F09E6" w:rsidRPr="005C4C50">
        <w:rPr>
          <w:rFonts w:asciiTheme="majorBidi" w:hAnsiTheme="majorBidi" w:cstheme="majorBidi"/>
          <w:sz w:val="24"/>
          <w:szCs w:val="24"/>
        </w:rPr>
        <w:t xml:space="preserve"> or confidentiality</w:t>
      </w:r>
      <w:r w:rsidR="00F52E0B" w:rsidRPr="005C4C50">
        <w:rPr>
          <w:rFonts w:asciiTheme="majorBidi" w:hAnsiTheme="majorBidi" w:cstheme="majorBidi"/>
          <w:sz w:val="24"/>
          <w:szCs w:val="24"/>
        </w:rPr>
        <w:t xml:space="preserve">, potential risks to professionals integrity (privacy, </w:t>
      </w:r>
      <w:r w:rsidR="00B46A53" w:rsidRPr="005C4C50">
        <w:rPr>
          <w:rFonts w:asciiTheme="majorBidi" w:hAnsiTheme="majorBidi" w:cstheme="majorBidi"/>
          <w:sz w:val="24"/>
          <w:szCs w:val="24"/>
        </w:rPr>
        <w:t xml:space="preserve">improper information sharing) and may harm </w:t>
      </w:r>
      <w:r w:rsidR="006D097B" w:rsidRPr="005C4C50">
        <w:rPr>
          <w:rFonts w:asciiTheme="majorBidi" w:hAnsiTheme="majorBidi" w:cstheme="majorBidi"/>
          <w:sz w:val="24"/>
          <w:szCs w:val="24"/>
        </w:rPr>
        <w:t xml:space="preserve">the </w:t>
      </w:r>
      <w:r w:rsidR="00B46A53" w:rsidRPr="005C4C50">
        <w:rPr>
          <w:rFonts w:asciiTheme="majorBidi" w:hAnsiTheme="majorBidi" w:cstheme="majorBidi"/>
          <w:sz w:val="24"/>
          <w:szCs w:val="24"/>
        </w:rPr>
        <w:t>physician-patient relationshi</w:t>
      </w:r>
      <w:bookmarkEnd w:id="148"/>
      <w:bookmarkEnd w:id="149"/>
      <w:r w:rsidR="000254E2" w:rsidRPr="005C4C50">
        <w:rPr>
          <w:rFonts w:asciiTheme="majorBidi" w:hAnsiTheme="majorBidi" w:cstheme="majorBidi"/>
          <w:sz w:val="24"/>
          <w:szCs w:val="24"/>
        </w:rPr>
        <w:t>p (37,38).</w:t>
      </w:r>
      <w:r w:rsidR="00A57518" w:rsidRPr="005C4C50">
        <w:rPr>
          <w:rFonts w:asciiTheme="majorBidi" w:hAnsiTheme="majorBidi" w:cstheme="majorBidi"/>
          <w:sz w:val="24"/>
          <w:szCs w:val="24"/>
        </w:rPr>
        <w:t xml:space="preserve"> </w:t>
      </w:r>
      <w:r w:rsidR="00792F19" w:rsidRPr="005C4C50">
        <w:rPr>
          <w:rFonts w:asciiTheme="majorBidi" w:hAnsiTheme="majorBidi" w:cstheme="majorBidi"/>
          <w:sz w:val="24"/>
          <w:szCs w:val="24"/>
        </w:rPr>
        <w:t>Also</w:t>
      </w:r>
      <w:r w:rsidR="0053628D" w:rsidRPr="005C4C50">
        <w:rPr>
          <w:rFonts w:asciiTheme="majorBidi" w:hAnsiTheme="majorBidi" w:cstheme="majorBidi"/>
          <w:sz w:val="24"/>
          <w:szCs w:val="24"/>
        </w:rPr>
        <w:t>,</w:t>
      </w:r>
      <w:r w:rsidR="00A57518" w:rsidRPr="005C4C50">
        <w:rPr>
          <w:rFonts w:asciiTheme="majorBidi" w:hAnsiTheme="majorBidi" w:cstheme="majorBidi"/>
          <w:sz w:val="24"/>
          <w:szCs w:val="24"/>
        </w:rPr>
        <w:t xml:space="preserve"> </w:t>
      </w:r>
      <w:r w:rsidR="004416A8" w:rsidRPr="005C4C50">
        <w:rPr>
          <w:rFonts w:asciiTheme="majorBidi" w:hAnsiTheme="majorBidi" w:cstheme="majorBidi"/>
          <w:sz w:val="24"/>
          <w:szCs w:val="24"/>
        </w:rPr>
        <w:t xml:space="preserve">communication may </w:t>
      </w:r>
      <w:r w:rsidR="00FE449D" w:rsidRPr="005C4C50">
        <w:rPr>
          <w:rFonts w:asciiTheme="majorBidi" w:hAnsiTheme="majorBidi" w:cstheme="majorBidi"/>
          <w:sz w:val="24"/>
          <w:szCs w:val="24"/>
        </w:rPr>
        <w:t>create</w:t>
      </w:r>
      <w:r w:rsidR="004416A8" w:rsidRPr="005C4C50">
        <w:rPr>
          <w:rFonts w:asciiTheme="majorBidi" w:hAnsiTheme="majorBidi" w:cstheme="majorBidi"/>
          <w:sz w:val="24"/>
          <w:szCs w:val="24"/>
        </w:rPr>
        <w:t xml:space="preserve"> </w:t>
      </w:r>
      <w:r w:rsidR="00FE449D" w:rsidRPr="005C4C50">
        <w:rPr>
          <w:rFonts w:asciiTheme="majorBidi" w:hAnsiTheme="majorBidi" w:cstheme="majorBidi"/>
          <w:sz w:val="24"/>
          <w:szCs w:val="24"/>
        </w:rPr>
        <w:t xml:space="preserve">serious ethical concerns for </w:t>
      </w:r>
      <w:r w:rsidR="000A6AB4" w:rsidRPr="005C4C50">
        <w:rPr>
          <w:rFonts w:asciiTheme="majorBidi" w:hAnsiTheme="majorBidi" w:cstheme="majorBidi"/>
          <w:sz w:val="24"/>
          <w:szCs w:val="24"/>
        </w:rPr>
        <w:t xml:space="preserve">the </w:t>
      </w:r>
      <w:r w:rsidR="00886B30" w:rsidRPr="005C4C50">
        <w:rPr>
          <w:rFonts w:asciiTheme="majorBidi" w:hAnsiTheme="majorBidi" w:cstheme="majorBidi"/>
          <w:sz w:val="24"/>
          <w:szCs w:val="24"/>
        </w:rPr>
        <w:t>community</w:t>
      </w:r>
      <w:r w:rsidR="00C4201B" w:rsidRPr="005C4C50">
        <w:rPr>
          <w:rFonts w:asciiTheme="majorBidi" w:hAnsiTheme="majorBidi" w:cstheme="majorBidi"/>
          <w:sz w:val="24"/>
          <w:szCs w:val="24"/>
        </w:rPr>
        <w:t xml:space="preserve">; </w:t>
      </w:r>
      <w:r w:rsidR="00886B30" w:rsidRPr="005C4C50">
        <w:rPr>
          <w:rFonts w:asciiTheme="majorBidi" w:hAnsiTheme="majorBidi" w:cstheme="majorBidi"/>
          <w:sz w:val="24"/>
          <w:szCs w:val="24"/>
        </w:rPr>
        <w:t xml:space="preserve">in </w:t>
      </w:r>
      <w:r w:rsidR="00C4201B" w:rsidRPr="005C4C50">
        <w:rPr>
          <w:rFonts w:asciiTheme="majorBidi" w:hAnsiTheme="majorBidi" w:cstheme="majorBidi"/>
          <w:sz w:val="24"/>
          <w:szCs w:val="24"/>
        </w:rPr>
        <w:t xml:space="preserve">which conjunction with political considerations </w:t>
      </w:r>
      <w:r w:rsidR="00600867" w:rsidRPr="005C4C50">
        <w:rPr>
          <w:rFonts w:asciiTheme="majorBidi" w:hAnsiTheme="majorBidi" w:cstheme="majorBidi"/>
          <w:sz w:val="24"/>
          <w:szCs w:val="24"/>
        </w:rPr>
        <w:t xml:space="preserve">sometimes </w:t>
      </w:r>
      <w:r w:rsidR="00770E3D" w:rsidRPr="005C4C50">
        <w:rPr>
          <w:rFonts w:asciiTheme="majorBidi" w:hAnsiTheme="majorBidi" w:cstheme="majorBidi"/>
          <w:sz w:val="24"/>
          <w:szCs w:val="24"/>
        </w:rPr>
        <w:t xml:space="preserve">makes </w:t>
      </w:r>
      <w:r w:rsidR="000A6AB4" w:rsidRPr="005C4C50">
        <w:rPr>
          <w:rFonts w:asciiTheme="majorBidi" w:hAnsiTheme="majorBidi" w:cstheme="majorBidi"/>
          <w:sz w:val="24"/>
          <w:szCs w:val="24"/>
        </w:rPr>
        <w:t xml:space="preserve">a </w:t>
      </w:r>
      <w:r w:rsidR="00770E3D" w:rsidRPr="005C4C50">
        <w:rPr>
          <w:rFonts w:asciiTheme="majorBidi" w:hAnsiTheme="majorBidi" w:cstheme="majorBidi"/>
          <w:sz w:val="24"/>
          <w:szCs w:val="24"/>
        </w:rPr>
        <w:t xml:space="preserve">distinction between </w:t>
      </w:r>
      <w:r w:rsidR="005E6197" w:rsidRPr="005C4C50">
        <w:rPr>
          <w:rFonts w:asciiTheme="majorBidi" w:hAnsiTheme="majorBidi" w:cstheme="majorBidi"/>
          <w:sz w:val="24"/>
          <w:szCs w:val="24"/>
        </w:rPr>
        <w:t>physicians’</w:t>
      </w:r>
      <w:r w:rsidR="00770E3D" w:rsidRPr="005C4C50">
        <w:rPr>
          <w:rFonts w:asciiTheme="majorBidi" w:hAnsiTheme="majorBidi" w:cstheme="majorBidi"/>
          <w:sz w:val="24"/>
          <w:szCs w:val="24"/>
        </w:rPr>
        <w:t xml:space="preserve"> education and persua</w:t>
      </w:r>
      <w:r w:rsidR="00166E19" w:rsidRPr="005C4C50">
        <w:rPr>
          <w:rFonts w:asciiTheme="majorBidi" w:hAnsiTheme="majorBidi" w:cstheme="majorBidi"/>
          <w:sz w:val="24"/>
          <w:szCs w:val="24"/>
        </w:rPr>
        <w:t>sion</w:t>
      </w:r>
      <w:r w:rsidR="000254E2" w:rsidRPr="005C4C50">
        <w:rPr>
          <w:rFonts w:asciiTheme="majorBidi" w:hAnsiTheme="majorBidi" w:cstheme="majorBidi"/>
          <w:sz w:val="24"/>
          <w:szCs w:val="24"/>
        </w:rPr>
        <w:t xml:space="preserve"> (39).</w:t>
      </w:r>
      <w:r w:rsidR="00770E3D" w:rsidRPr="005C4C50">
        <w:rPr>
          <w:rFonts w:asciiTheme="majorBidi" w:hAnsiTheme="majorBidi" w:cstheme="majorBidi"/>
          <w:sz w:val="24"/>
          <w:szCs w:val="24"/>
        </w:rPr>
        <w:t xml:space="preserve"> </w:t>
      </w:r>
      <w:bookmarkStart w:id="150" w:name="OLE_LINK196"/>
      <w:bookmarkStart w:id="151" w:name="OLE_LINK197"/>
      <w:r w:rsidR="00792F19" w:rsidRPr="005C4C50">
        <w:rPr>
          <w:rFonts w:asciiTheme="majorBidi" w:hAnsiTheme="majorBidi" w:cstheme="majorBidi"/>
          <w:sz w:val="24"/>
          <w:szCs w:val="24"/>
        </w:rPr>
        <w:t>I</w:t>
      </w:r>
      <w:r w:rsidR="001E4DEF" w:rsidRPr="005C4C50">
        <w:rPr>
          <w:rFonts w:asciiTheme="majorBidi" w:hAnsiTheme="majorBidi" w:cstheme="majorBidi"/>
          <w:sz w:val="24"/>
          <w:szCs w:val="24"/>
        </w:rPr>
        <w:t xml:space="preserve">t is not clearly defined whether physicians </w:t>
      </w:r>
      <w:r w:rsidR="00317CA4" w:rsidRPr="005C4C50">
        <w:rPr>
          <w:rFonts w:asciiTheme="majorBidi" w:hAnsiTheme="majorBidi" w:cstheme="majorBidi"/>
          <w:sz w:val="24"/>
          <w:szCs w:val="24"/>
        </w:rPr>
        <w:t xml:space="preserve">respond to media inquiry and perform potentially ethical challenging </w:t>
      </w:r>
      <w:r w:rsidR="000024E9" w:rsidRPr="005C4C50">
        <w:rPr>
          <w:rFonts w:asciiTheme="majorBidi" w:hAnsiTheme="majorBidi" w:cstheme="majorBidi"/>
          <w:sz w:val="24"/>
          <w:szCs w:val="24"/>
        </w:rPr>
        <w:t xml:space="preserve">relationships with </w:t>
      </w:r>
      <w:r w:rsidR="001D16AC" w:rsidRPr="005C4C50">
        <w:rPr>
          <w:rFonts w:asciiTheme="majorBidi" w:hAnsiTheme="majorBidi" w:cstheme="majorBidi"/>
          <w:sz w:val="24"/>
          <w:szCs w:val="24"/>
        </w:rPr>
        <w:t>competent direction.</w:t>
      </w:r>
      <w:bookmarkEnd w:id="150"/>
      <w:bookmarkEnd w:id="151"/>
      <w:r w:rsidR="00123AE8" w:rsidRPr="005C4C50">
        <w:rPr>
          <w:rFonts w:asciiTheme="majorBidi" w:hAnsiTheme="majorBidi" w:cstheme="majorBidi"/>
          <w:sz w:val="24"/>
          <w:szCs w:val="24"/>
        </w:rPr>
        <w:t xml:space="preserve"> </w:t>
      </w:r>
      <w:r w:rsidR="00764860" w:rsidRPr="005C4C50">
        <w:rPr>
          <w:rFonts w:asciiTheme="majorBidi" w:hAnsiTheme="majorBidi" w:cstheme="majorBidi"/>
          <w:sz w:val="24"/>
          <w:szCs w:val="24"/>
        </w:rPr>
        <w:t>F</w:t>
      </w:r>
      <w:r w:rsidR="00123AE8" w:rsidRPr="005C4C50">
        <w:rPr>
          <w:rFonts w:asciiTheme="majorBidi" w:hAnsiTheme="majorBidi" w:cstheme="majorBidi"/>
          <w:sz w:val="24"/>
          <w:szCs w:val="24"/>
        </w:rPr>
        <w:t>orme</w:t>
      </w:r>
      <w:r w:rsidR="00C40B5F" w:rsidRPr="005C4C50">
        <w:rPr>
          <w:rFonts w:asciiTheme="majorBidi" w:hAnsiTheme="majorBidi" w:cstheme="majorBidi"/>
          <w:sz w:val="24"/>
          <w:szCs w:val="24"/>
        </w:rPr>
        <w:t xml:space="preserve">r reviews found little ethical direction about </w:t>
      </w:r>
      <w:r w:rsidR="00B623E7" w:rsidRPr="005C4C50">
        <w:rPr>
          <w:rFonts w:asciiTheme="majorBidi" w:hAnsiTheme="majorBidi" w:cstheme="majorBidi"/>
          <w:sz w:val="24"/>
          <w:szCs w:val="24"/>
        </w:rPr>
        <w:t xml:space="preserve">physicians </w:t>
      </w:r>
      <w:r w:rsidR="00C40B5F" w:rsidRPr="005C4C50">
        <w:rPr>
          <w:rFonts w:asciiTheme="majorBidi" w:hAnsiTheme="majorBidi" w:cstheme="majorBidi"/>
          <w:sz w:val="24"/>
          <w:szCs w:val="24"/>
        </w:rPr>
        <w:t xml:space="preserve">public relationship </w:t>
      </w:r>
      <w:r w:rsidR="00764860" w:rsidRPr="005C4C50">
        <w:rPr>
          <w:rFonts w:asciiTheme="majorBidi" w:hAnsiTheme="majorBidi" w:cstheme="majorBidi"/>
          <w:sz w:val="24"/>
          <w:szCs w:val="24"/>
        </w:rPr>
        <w:t>as well</w:t>
      </w:r>
      <w:r w:rsidR="000254E2" w:rsidRPr="005C4C50">
        <w:rPr>
          <w:rFonts w:asciiTheme="majorBidi" w:hAnsiTheme="majorBidi" w:cstheme="majorBidi"/>
          <w:sz w:val="24"/>
          <w:szCs w:val="24"/>
        </w:rPr>
        <w:t xml:space="preserve"> (40).</w:t>
      </w:r>
    </w:p>
    <w:p w14:paraId="75DAD3E5" w14:textId="38B1867C" w:rsidR="008B2CBE" w:rsidRPr="005C4C50" w:rsidRDefault="00074A72" w:rsidP="005C4C50">
      <w:pPr>
        <w:spacing w:line="480" w:lineRule="auto"/>
        <w:jc w:val="both"/>
        <w:rPr>
          <w:rFonts w:asciiTheme="majorBidi" w:hAnsiTheme="majorBidi" w:cstheme="majorBidi"/>
          <w:sz w:val="24"/>
          <w:szCs w:val="24"/>
        </w:rPr>
      </w:pPr>
      <w:bookmarkStart w:id="152" w:name="OLE_LINK198"/>
      <w:bookmarkStart w:id="153" w:name="OLE_LINK199"/>
      <w:r w:rsidRPr="005C4C50">
        <w:rPr>
          <w:rFonts w:asciiTheme="majorBidi" w:hAnsiTheme="majorBidi" w:cstheme="majorBidi"/>
          <w:sz w:val="24"/>
          <w:szCs w:val="24"/>
        </w:rPr>
        <w:t xml:space="preserve">While the right of privacy was emphasized in the </w:t>
      </w:r>
      <w:r w:rsidR="00B623E7" w:rsidRPr="005C4C50">
        <w:rPr>
          <w:rFonts w:asciiTheme="majorBidi" w:hAnsiTheme="majorBidi" w:cstheme="majorBidi"/>
          <w:i/>
          <w:iCs/>
          <w:sz w:val="24"/>
          <w:szCs w:val="24"/>
        </w:rPr>
        <w:t>Patients R</w:t>
      </w:r>
      <w:r w:rsidRPr="005C4C50">
        <w:rPr>
          <w:rFonts w:asciiTheme="majorBidi" w:hAnsiTheme="majorBidi" w:cstheme="majorBidi"/>
          <w:i/>
          <w:iCs/>
          <w:sz w:val="24"/>
          <w:szCs w:val="24"/>
        </w:rPr>
        <w:t xml:space="preserve">ight </w:t>
      </w:r>
      <w:r w:rsidR="00B623E7" w:rsidRPr="005C4C50">
        <w:rPr>
          <w:rFonts w:asciiTheme="majorBidi" w:hAnsiTheme="majorBidi" w:cstheme="majorBidi"/>
          <w:i/>
          <w:iCs/>
          <w:sz w:val="24"/>
          <w:szCs w:val="24"/>
        </w:rPr>
        <w:t>C</w:t>
      </w:r>
      <w:r w:rsidRPr="005C4C50">
        <w:rPr>
          <w:rFonts w:asciiTheme="majorBidi" w:hAnsiTheme="majorBidi" w:cstheme="majorBidi"/>
          <w:i/>
          <w:iCs/>
          <w:sz w:val="24"/>
          <w:szCs w:val="24"/>
        </w:rPr>
        <w:t>harter</w:t>
      </w:r>
      <w:r w:rsidRPr="005C4C50">
        <w:rPr>
          <w:rFonts w:asciiTheme="majorBidi" w:hAnsiTheme="majorBidi" w:cstheme="majorBidi"/>
          <w:sz w:val="24"/>
          <w:szCs w:val="24"/>
        </w:rPr>
        <w:t>, most of t</w:t>
      </w:r>
      <w:r w:rsidR="008B2CBE" w:rsidRPr="005C4C50">
        <w:rPr>
          <w:rFonts w:asciiTheme="majorBidi" w:hAnsiTheme="majorBidi" w:cstheme="majorBidi"/>
          <w:sz w:val="24"/>
          <w:szCs w:val="24"/>
        </w:rPr>
        <w:t>he patients are not aware</w:t>
      </w:r>
      <w:bookmarkEnd w:id="152"/>
      <w:bookmarkEnd w:id="153"/>
      <w:r w:rsidR="008407AB" w:rsidRPr="005C4C50">
        <w:rPr>
          <w:rFonts w:asciiTheme="majorBidi" w:hAnsiTheme="majorBidi" w:cstheme="majorBidi"/>
          <w:sz w:val="24"/>
          <w:szCs w:val="24"/>
        </w:rPr>
        <w:t xml:space="preserve"> of it</w:t>
      </w:r>
      <w:r w:rsidR="0065789F" w:rsidRPr="005C4C50">
        <w:rPr>
          <w:rFonts w:asciiTheme="majorBidi" w:hAnsiTheme="majorBidi" w:cstheme="majorBidi"/>
          <w:sz w:val="24"/>
          <w:szCs w:val="24"/>
        </w:rPr>
        <w:t xml:space="preserve"> or they may </w:t>
      </w:r>
      <w:r w:rsidR="00944CA3" w:rsidRPr="005C4C50">
        <w:rPr>
          <w:rFonts w:asciiTheme="majorBidi" w:hAnsiTheme="majorBidi" w:cstheme="majorBidi"/>
          <w:sz w:val="24"/>
          <w:szCs w:val="24"/>
        </w:rPr>
        <w:t xml:space="preserve">violate their privacy for the sake of public judgment. According to the </w:t>
      </w:r>
      <w:r w:rsidR="00B623E7" w:rsidRPr="005C4C50">
        <w:rPr>
          <w:rFonts w:asciiTheme="majorBidi" w:hAnsiTheme="majorBidi" w:cstheme="majorBidi"/>
          <w:sz w:val="24"/>
          <w:szCs w:val="24"/>
        </w:rPr>
        <w:t>framework</w:t>
      </w:r>
      <w:r w:rsidR="00944CA3" w:rsidRPr="005C4C50">
        <w:rPr>
          <w:rFonts w:asciiTheme="majorBidi" w:hAnsiTheme="majorBidi" w:cstheme="majorBidi"/>
          <w:sz w:val="24"/>
          <w:szCs w:val="24"/>
        </w:rPr>
        <w:t xml:space="preserve">, the </w:t>
      </w:r>
      <w:r w:rsidR="00AD1F3C" w:rsidRPr="005C4C50">
        <w:rPr>
          <w:rFonts w:asciiTheme="majorBidi" w:hAnsiTheme="majorBidi" w:cstheme="majorBidi"/>
          <w:sz w:val="24"/>
          <w:szCs w:val="24"/>
        </w:rPr>
        <w:t>patient’s</w:t>
      </w:r>
      <w:r w:rsidR="00B623E7" w:rsidRPr="005C4C50">
        <w:rPr>
          <w:rFonts w:asciiTheme="majorBidi" w:hAnsiTheme="majorBidi" w:cstheme="majorBidi"/>
          <w:sz w:val="24"/>
          <w:szCs w:val="24"/>
        </w:rPr>
        <w:t xml:space="preserve"> </w:t>
      </w:r>
      <w:r w:rsidR="00944CA3" w:rsidRPr="005C4C50">
        <w:rPr>
          <w:rFonts w:asciiTheme="majorBidi" w:hAnsiTheme="majorBidi" w:cstheme="majorBidi"/>
          <w:sz w:val="24"/>
          <w:szCs w:val="24"/>
        </w:rPr>
        <w:t>righ</w:t>
      </w:r>
      <w:r w:rsidR="00792F19" w:rsidRPr="005C4C50">
        <w:rPr>
          <w:rFonts w:asciiTheme="majorBidi" w:hAnsiTheme="majorBidi" w:cstheme="majorBidi"/>
          <w:sz w:val="24"/>
          <w:szCs w:val="24"/>
        </w:rPr>
        <w:t>t about</w:t>
      </w:r>
      <w:r w:rsidR="00944CA3" w:rsidRPr="005C4C50">
        <w:rPr>
          <w:rFonts w:asciiTheme="majorBidi" w:hAnsiTheme="majorBidi" w:cstheme="majorBidi"/>
          <w:sz w:val="24"/>
          <w:szCs w:val="24"/>
        </w:rPr>
        <w:t xml:space="preserve"> media was </w:t>
      </w:r>
      <w:r w:rsidR="00D63DCE" w:rsidRPr="005C4C50">
        <w:rPr>
          <w:rFonts w:asciiTheme="majorBidi" w:hAnsiTheme="majorBidi" w:cstheme="majorBidi"/>
          <w:sz w:val="24"/>
          <w:szCs w:val="24"/>
        </w:rPr>
        <w:t>respected</w:t>
      </w:r>
      <w:r w:rsidR="008407AB" w:rsidRPr="005C4C50">
        <w:rPr>
          <w:rFonts w:asciiTheme="majorBidi" w:hAnsiTheme="majorBidi" w:cstheme="majorBidi"/>
          <w:sz w:val="24"/>
          <w:szCs w:val="24"/>
        </w:rPr>
        <w:t>.</w:t>
      </w:r>
      <w:r w:rsidR="008B2CBE" w:rsidRPr="005C4C50">
        <w:rPr>
          <w:rFonts w:asciiTheme="majorBidi" w:hAnsiTheme="majorBidi" w:cstheme="majorBidi"/>
          <w:sz w:val="24"/>
          <w:szCs w:val="24"/>
        </w:rPr>
        <w:t xml:space="preserve"> </w:t>
      </w:r>
    </w:p>
    <w:p w14:paraId="2841D82B" w14:textId="79D1CD10" w:rsidR="00FC7CA3" w:rsidRPr="005C4C50" w:rsidRDefault="00FC7CA3"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Lipworth et al. believe that health journalists should </w:t>
      </w:r>
      <w:r w:rsidR="0098232F" w:rsidRPr="005C4C50">
        <w:rPr>
          <w:rFonts w:asciiTheme="majorBidi" w:hAnsiTheme="majorBidi" w:cstheme="majorBidi"/>
          <w:sz w:val="24"/>
          <w:szCs w:val="24"/>
        </w:rPr>
        <w:t xml:space="preserve">inform the public </w:t>
      </w:r>
      <w:r w:rsidR="0023649A" w:rsidRPr="005C4C50">
        <w:rPr>
          <w:rFonts w:asciiTheme="majorBidi" w:hAnsiTheme="majorBidi" w:cstheme="majorBidi"/>
          <w:sz w:val="24"/>
          <w:szCs w:val="24"/>
        </w:rPr>
        <w:t>o</w:t>
      </w:r>
      <w:r w:rsidR="0098232F" w:rsidRPr="005C4C50">
        <w:rPr>
          <w:rFonts w:asciiTheme="majorBidi" w:hAnsiTheme="majorBidi" w:cstheme="majorBidi"/>
          <w:sz w:val="24"/>
          <w:szCs w:val="24"/>
        </w:rPr>
        <w:t>n an independent, transparent and trustworthy manner</w:t>
      </w:r>
      <w:r w:rsidR="000254E2" w:rsidRPr="005C4C50">
        <w:rPr>
          <w:rFonts w:asciiTheme="majorBidi" w:hAnsiTheme="majorBidi" w:cstheme="majorBidi"/>
          <w:sz w:val="24"/>
          <w:szCs w:val="24"/>
        </w:rPr>
        <w:t xml:space="preserve"> (41).</w:t>
      </w:r>
      <w:r w:rsidR="0098232F" w:rsidRPr="005C4C50">
        <w:rPr>
          <w:rFonts w:asciiTheme="majorBidi" w:hAnsiTheme="majorBidi" w:cstheme="majorBidi"/>
          <w:sz w:val="24"/>
          <w:szCs w:val="24"/>
        </w:rPr>
        <w:t xml:space="preserve"> </w:t>
      </w:r>
      <w:r w:rsidR="00961E87" w:rsidRPr="005C4C50">
        <w:rPr>
          <w:rFonts w:asciiTheme="majorBidi" w:hAnsiTheme="majorBidi" w:cstheme="majorBidi"/>
          <w:sz w:val="24"/>
          <w:szCs w:val="24"/>
        </w:rPr>
        <w:t xml:space="preserve">These obligations were defined in our framework insisting on </w:t>
      </w:r>
      <w:r w:rsidR="005D0BE4" w:rsidRPr="005C4C50">
        <w:rPr>
          <w:rFonts w:asciiTheme="majorBidi" w:hAnsiTheme="majorBidi" w:cstheme="majorBidi"/>
          <w:sz w:val="24"/>
          <w:szCs w:val="24"/>
        </w:rPr>
        <w:t xml:space="preserve">respecting </w:t>
      </w:r>
      <w:r w:rsidR="00824B07" w:rsidRPr="005C4C50">
        <w:rPr>
          <w:rFonts w:asciiTheme="majorBidi" w:hAnsiTheme="majorBidi" w:cstheme="majorBidi"/>
          <w:sz w:val="24"/>
          <w:szCs w:val="24"/>
        </w:rPr>
        <w:t>patient’s</w:t>
      </w:r>
      <w:r w:rsidR="00961E87" w:rsidRPr="005C4C50">
        <w:rPr>
          <w:rFonts w:asciiTheme="majorBidi" w:hAnsiTheme="majorBidi" w:cstheme="majorBidi"/>
          <w:sz w:val="24"/>
          <w:szCs w:val="24"/>
        </w:rPr>
        <w:t xml:space="preserve"> privacy </w:t>
      </w:r>
      <w:r w:rsidR="005D0BE4" w:rsidRPr="005C4C50">
        <w:rPr>
          <w:rFonts w:asciiTheme="majorBidi" w:hAnsiTheme="majorBidi" w:cstheme="majorBidi"/>
          <w:sz w:val="24"/>
          <w:szCs w:val="24"/>
        </w:rPr>
        <w:t>and not disturbing patients care wh</w:t>
      </w:r>
      <w:r w:rsidR="00D63DCE" w:rsidRPr="005C4C50">
        <w:rPr>
          <w:rFonts w:asciiTheme="majorBidi" w:hAnsiTheme="majorBidi" w:cstheme="majorBidi"/>
          <w:sz w:val="24"/>
          <w:szCs w:val="24"/>
        </w:rPr>
        <w:t>ile</w:t>
      </w:r>
      <w:r w:rsidR="005D0BE4" w:rsidRPr="005C4C50">
        <w:rPr>
          <w:rFonts w:asciiTheme="majorBidi" w:hAnsiTheme="majorBidi" w:cstheme="majorBidi"/>
          <w:sz w:val="24"/>
          <w:szCs w:val="24"/>
        </w:rPr>
        <w:t xml:space="preserve"> in hospital</w:t>
      </w:r>
      <w:r w:rsidR="005562AF" w:rsidRPr="005C4C50">
        <w:rPr>
          <w:rFonts w:asciiTheme="majorBidi" w:hAnsiTheme="majorBidi" w:cstheme="majorBidi"/>
          <w:sz w:val="24"/>
          <w:szCs w:val="24"/>
        </w:rPr>
        <w:t xml:space="preserve">. </w:t>
      </w:r>
    </w:p>
    <w:p w14:paraId="491F985B" w14:textId="24E5F0CC" w:rsidR="00ED4907" w:rsidRPr="005C4C50" w:rsidRDefault="00ED4907"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lastRenderedPageBreak/>
        <w:t xml:space="preserve">In </w:t>
      </w:r>
      <w:r w:rsidR="007E4354" w:rsidRPr="005C4C50">
        <w:rPr>
          <w:rFonts w:asciiTheme="majorBidi" w:hAnsiTheme="majorBidi" w:cstheme="majorBidi"/>
          <w:sz w:val="24"/>
          <w:szCs w:val="24"/>
        </w:rPr>
        <w:t>disasters</w:t>
      </w:r>
      <w:r w:rsidRPr="005C4C50">
        <w:rPr>
          <w:rFonts w:asciiTheme="majorBidi" w:hAnsiTheme="majorBidi" w:cstheme="majorBidi"/>
          <w:sz w:val="24"/>
          <w:szCs w:val="24"/>
        </w:rPr>
        <w:t xml:space="preserve"> </w:t>
      </w:r>
      <w:r w:rsidR="00942BEE" w:rsidRPr="005C4C50">
        <w:rPr>
          <w:rFonts w:asciiTheme="majorBidi" w:hAnsiTheme="majorBidi" w:cstheme="majorBidi"/>
          <w:sz w:val="24"/>
          <w:szCs w:val="24"/>
        </w:rPr>
        <w:t xml:space="preserve">provision of health care services is facing many ethical challenges like as respecting </w:t>
      </w:r>
      <w:r w:rsidR="00824B07" w:rsidRPr="005C4C50">
        <w:rPr>
          <w:rFonts w:asciiTheme="majorBidi" w:hAnsiTheme="majorBidi" w:cstheme="majorBidi"/>
          <w:sz w:val="24"/>
          <w:szCs w:val="24"/>
        </w:rPr>
        <w:t>patient’s</w:t>
      </w:r>
      <w:r w:rsidR="00942BEE" w:rsidRPr="005C4C50">
        <w:rPr>
          <w:rFonts w:asciiTheme="majorBidi" w:hAnsiTheme="majorBidi" w:cstheme="majorBidi"/>
          <w:sz w:val="24"/>
          <w:szCs w:val="24"/>
        </w:rPr>
        <w:t xml:space="preserve"> autonomy</w:t>
      </w:r>
      <w:r w:rsidR="000254E2" w:rsidRPr="005C4C50">
        <w:rPr>
          <w:rFonts w:asciiTheme="majorBidi" w:hAnsiTheme="majorBidi" w:cstheme="majorBidi"/>
          <w:sz w:val="24"/>
          <w:szCs w:val="24"/>
        </w:rPr>
        <w:t xml:space="preserve"> (42).</w:t>
      </w:r>
      <w:r w:rsidR="00942BEE" w:rsidRPr="005C4C50">
        <w:rPr>
          <w:rFonts w:asciiTheme="majorBidi" w:hAnsiTheme="majorBidi" w:cstheme="majorBidi"/>
          <w:sz w:val="24"/>
          <w:szCs w:val="24"/>
        </w:rPr>
        <w:t xml:space="preserve"> </w:t>
      </w:r>
      <w:r w:rsidR="003259E8" w:rsidRPr="005C4C50">
        <w:rPr>
          <w:rFonts w:asciiTheme="majorBidi" w:hAnsiTheme="majorBidi" w:cstheme="majorBidi"/>
          <w:sz w:val="24"/>
          <w:szCs w:val="24"/>
        </w:rPr>
        <w:t xml:space="preserve">Although </w:t>
      </w:r>
      <w:r w:rsidRPr="005C4C50">
        <w:rPr>
          <w:rFonts w:asciiTheme="majorBidi" w:hAnsiTheme="majorBidi" w:cstheme="majorBidi"/>
          <w:sz w:val="24"/>
          <w:szCs w:val="24"/>
        </w:rPr>
        <w:t xml:space="preserve">media is proving to be effective for </w:t>
      </w:r>
      <w:r w:rsidR="00483998" w:rsidRPr="005C4C50">
        <w:rPr>
          <w:rFonts w:asciiTheme="majorBidi" w:hAnsiTheme="majorBidi" w:cstheme="majorBidi"/>
          <w:sz w:val="24"/>
          <w:szCs w:val="24"/>
        </w:rPr>
        <w:t xml:space="preserve">rapid response </w:t>
      </w:r>
      <w:r w:rsidR="003259E8" w:rsidRPr="005C4C50">
        <w:rPr>
          <w:rFonts w:asciiTheme="majorBidi" w:hAnsiTheme="majorBidi" w:cstheme="majorBidi"/>
          <w:sz w:val="24"/>
          <w:szCs w:val="24"/>
        </w:rPr>
        <w:t>at special situation</w:t>
      </w:r>
      <w:r w:rsidR="001159AA" w:rsidRPr="005C4C50">
        <w:rPr>
          <w:rFonts w:asciiTheme="majorBidi" w:hAnsiTheme="majorBidi" w:cstheme="majorBidi"/>
          <w:sz w:val="24"/>
          <w:szCs w:val="24"/>
        </w:rPr>
        <w:t>s</w:t>
      </w:r>
      <w:r w:rsidR="003259E8" w:rsidRPr="005C4C50">
        <w:rPr>
          <w:rFonts w:asciiTheme="majorBidi" w:hAnsiTheme="majorBidi" w:cstheme="majorBidi"/>
          <w:sz w:val="24"/>
          <w:szCs w:val="24"/>
        </w:rPr>
        <w:t xml:space="preserve">, </w:t>
      </w:r>
      <w:r w:rsidR="0023649A" w:rsidRPr="005C4C50">
        <w:rPr>
          <w:rFonts w:asciiTheme="majorBidi" w:hAnsiTheme="majorBidi" w:cstheme="majorBidi"/>
          <w:sz w:val="24"/>
          <w:szCs w:val="24"/>
        </w:rPr>
        <w:t>observing</w:t>
      </w:r>
      <w:r w:rsidR="00377486" w:rsidRPr="005C4C50">
        <w:rPr>
          <w:rFonts w:asciiTheme="majorBidi" w:hAnsiTheme="majorBidi" w:cstheme="majorBidi"/>
          <w:sz w:val="24"/>
          <w:szCs w:val="24"/>
        </w:rPr>
        <w:t xml:space="preserve"> patients privacy and confidentiality is hardly possible</w:t>
      </w:r>
      <w:r w:rsidR="00DA323F" w:rsidRPr="005C4C50">
        <w:rPr>
          <w:rFonts w:asciiTheme="majorBidi" w:hAnsiTheme="majorBidi" w:cstheme="majorBidi"/>
          <w:sz w:val="24"/>
          <w:szCs w:val="24"/>
        </w:rPr>
        <w:t xml:space="preserve"> even by health</w:t>
      </w:r>
      <w:r w:rsidR="001768B1" w:rsidRPr="005C4C50">
        <w:rPr>
          <w:rFonts w:asciiTheme="majorBidi" w:hAnsiTheme="majorBidi" w:cstheme="majorBidi"/>
          <w:sz w:val="24"/>
          <w:szCs w:val="24"/>
        </w:rPr>
        <w:t>care providers</w:t>
      </w:r>
      <w:r w:rsidR="00483998" w:rsidRPr="005C4C50">
        <w:rPr>
          <w:rFonts w:asciiTheme="majorBidi" w:hAnsiTheme="majorBidi" w:cstheme="majorBidi"/>
          <w:sz w:val="24"/>
          <w:szCs w:val="24"/>
        </w:rPr>
        <w:t>.</w:t>
      </w:r>
      <w:r w:rsidR="001768B1" w:rsidRPr="005C4C50">
        <w:rPr>
          <w:rFonts w:asciiTheme="majorBidi" w:hAnsiTheme="majorBidi" w:cstheme="majorBidi"/>
          <w:sz w:val="24"/>
          <w:szCs w:val="24"/>
        </w:rPr>
        <w:t xml:space="preserve"> </w:t>
      </w:r>
      <w:r w:rsidR="00EC6E7C" w:rsidRPr="005C4C50">
        <w:rPr>
          <w:rFonts w:asciiTheme="majorBidi" w:hAnsiTheme="majorBidi" w:cstheme="majorBidi"/>
          <w:sz w:val="24"/>
          <w:szCs w:val="24"/>
        </w:rPr>
        <w:t xml:space="preserve">Kiani et al. </w:t>
      </w:r>
      <w:r w:rsidR="00824B07" w:rsidRPr="005C4C50">
        <w:rPr>
          <w:rFonts w:asciiTheme="majorBidi" w:hAnsiTheme="majorBidi" w:cstheme="majorBidi"/>
          <w:sz w:val="24"/>
          <w:szCs w:val="24"/>
        </w:rPr>
        <w:t>stated</w:t>
      </w:r>
      <w:r w:rsidR="00EC6E7C" w:rsidRPr="005C4C50">
        <w:rPr>
          <w:rFonts w:asciiTheme="majorBidi" w:hAnsiTheme="majorBidi" w:cstheme="majorBidi"/>
          <w:sz w:val="24"/>
          <w:szCs w:val="24"/>
        </w:rPr>
        <w:t xml:space="preserve"> that in disasters </w:t>
      </w:r>
      <w:r w:rsidR="001159AA" w:rsidRPr="005C4C50">
        <w:rPr>
          <w:rFonts w:asciiTheme="majorBidi" w:hAnsiTheme="majorBidi" w:cstheme="majorBidi"/>
          <w:sz w:val="24"/>
          <w:szCs w:val="24"/>
        </w:rPr>
        <w:t xml:space="preserve">an </w:t>
      </w:r>
      <w:r w:rsidR="00EC6E7C" w:rsidRPr="005C4C50">
        <w:rPr>
          <w:rFonts w:asciiTheme="majorBidi" w:hAnsiTheme="majorBidi" w:cstheme="majorBidi"/>
          <w:sz w:val="24"/>
          <w:szCs w:val="24"/>
        </w:rPr>
        <w:t xml:space="preserve">ethical guideline is needed to </w:t>
      </w:r>
      <w:r w:rsidR="008344C2" w:rsidRPr="005C4C50">
        <w:rPr>
          <w:rFonts w:asciiTheme="majorBidi" w:hAnsiTheme="majorBidi" w:cstheme="majorBidi"/>
          <w:sz w:val="24"/>
          <w:szCs w:val="24"/>
        </w:rPr>
        <w:t xml:space="preserve">overcome the emotional influence of the situation in </w:t>
      </w:r>
      <w:r w:rsidR="00F9012A" w:rsidRPr="005C4C50">
        <w:rPr>
          <w:rFonts w:asciiTheme="majorBidi" w:hAnsiTheme="majorBidi" w:cstheme="majorBidi"/>
          <w:sz w:val="24"/>
          <w:szCs w:val="24"/>
        </w:rPr>
        <w:t xml:space="preserve">medical </w:t>
      </w:r>
      <w:r w:rsidR="008344C2" w:rsidRPr="005C4C50">
        <w:rPr>
          <w:rFonts w:asciiTheme="majorBidi" w:hAnsiTheme="majorBidi" w:cstheme="majorBidi"/>
          <w:sz w:val="24"/>
          <w:szCs w:val="24"/>
        </w:rPr>
        <w:t>practice</w:t>
      </w:r>
      <w:r w:rsidR="000254E2" w:rsidRPr="005C4C50">
        <w:rPr>
          <w:rFonts w:asciiTheme="majorBidi" w:hAnsiTheme="majorBidi" w:cstheme="majorBidi"/>
          <w:sz w:val="24"/>
          <w:szCs w:val="24"/>
        </w:rPr>
        <w:t xml:space="preserve"> (43).</w:t>
      </w:r>
      <w:r w:rsidR="008344C2" w:rsidRPr="005C4C50">
        <w:rPr>
          <w:rFonts w:asciiTheme="majorBidi" w:hAnsiTheme="majorBidi" w:cstheme="majorBidi"/>
          <w:sz w:val="24"/>
          <w:szCs w:val="24"/>
        </w:rPr>
        <w:t xml:space="preserve"> </w:t>
      </w:r>
      <w:r w:rsidR="004F54B5" w:rsidRPr="005C4C50">
        <w:rPr>
          <w:rFonts w:asciiTheme="majorBidi" w:hAnsiTheme="majorBidi" w:cstheme="majorBidi"/>
          <w:sz w:val="24"/>
          <w:szCs w:val="24"/>
        </w:rPr>
        <w:t>To</w:t>
      </w:r>
      <w:r w:rsidR="005D5289" w:rsidRPr="005C4C50">
        <w:rPr>
          <w:rFonts w:asciiTheme="majorBidi" w:hAnsiTheme="majorBidi" w:cstheme="majorBidi"/>
          <w:sz w:val="24"/>
          <w:szCs w:val="24"/>
        </w:rPr>
        <w:t xml:space="preserve"> respect the patient</w:t>
      </w:r>
      <w:r w:rsidR="001542A0" w:rsidRPr="005C4C50">
        <w:rPr>
          <w:rFonts w:asciiTheme="majorBidi" w:hAnsiTheme="majorBidi" w:cstheme="majorBidi"/>
          <w:sz w:val="24"/>
          <w:szCs w:val="24"/>
        </w:rPr>
        <w:t>’</w:t>
      </w:r>
      <w:r w:rsidR="005D5289" w:rsidRPr="005C4C50">
        <w:rPr>
          <w:rFonts w:asciiTheme="majorBidi" w:hAnsiTheme="majorBidi" w:cstheme="majorBidi"/>
          <w:sz w:val="24"/>
          <w:szCs w:val="24"/>
        </w:rPr>
        <w:t>s privacy</w:t>
      </w:r>
      <w:r w:rsidR="004F54B5" w:rsidRPr="005C4C50">
        <w:rPr>
          <w:rFonts w:asciiTheme="majorBidi" w:hAnsiTheme="majorBidi" w:cstheme="majorBidi"/>
          <w:sz w:val="24"/>
          <w:szCs w:val="24"/>
        </w:rPr>
        <w:t xml:space="preserve"> in special situations</w:t>
      </w:r>
      <w:r w:rsidR="005D5289" w:rsidRPr="005C4C50">
        <w:rPr>
          <w:rFonts w:asciiTheme="majorBidi" w:hAnsiTheme="majorBidi" w:cstheme="majorBidi"/>
          <w:sz w:val="24"/>
          <w:szCs w:val="24"/>
        </w:rPr>
        <w:t xml:space="preserve">, </w:t>
      </w:r>
      <w:r w:rsidR="000730CD" w:rsidRPr="005C4C50">
        <w:rPr>
          <w:rFonts w:asciiTheme="majorBidi" w:hAnsiTheme="majorBidi" w:cstheme="majorBidi"/>
          <w:sz w:val="24"/>
          <w:szCs w:val="24"/>
        </w:rPr>
        <w:t xml:space="preserve">the seventh </w:t>
      </w:r>
      <w:r w:rsidR="00716DE6" w:rsidRPr="005C4C50">
        <w:rPr>
          <w:rFonts w:asciiTheme="majorBidi" w:hAnsiTheme="majorBidi" w:cstheme="majorBidi"/>
          <w:sz w:val="24"/>
          <w:szCs w:val="24"/>
        </w:rPr>
        <w:t>subtheme</w:t>
      </w:r>
      <w:r w:rsidR="000730CD" w:rsidRPr="005C4C50">
        <w:rPr>
          <w:rFonts w:asciiTheme="majorBidi" w:hAnsiTheme="majorBidi" w:cstheme="majorBidi"/>
          <w:sz w:val="24"/>
          <w:szCs w:val="24"/>
        </w:rPr>
        <w:t xml:space="preserve"> of the first theme</w:t>
      </w:r>
      <w:r w:rsidR="00D24209" w:rsidRPr="005C4C50">
        <w:rPr>
          <w:rFonts w:asciiTheme="majorBidi" w:hAnsiTheme="majorBidi" w:cstheme="majorBidi"/>
          <w:sz w:val="24"/>
          <w:szCs w:val="24"/>
        </w:rPr>
        <w:t xml:space="preserve"> indicates</w:t>
      </w:r>
      <w:r w:rsidR="000730CD" w:rsidRPr="005C4C50">
        <w:rPr>
          <w:rFonts w:asciiTheme="majorBidi" w:hAnsiTheme="majorBidi" w:cstheme="majorBidi"/>
          <w:sz w:val="24"/>
          <w:szCs w:val="24"/>
        </w:rPr>
        <w:t xml:space="preserve"> </w:t>
      </w:r>
      <w:r w:rsidR="00CC4B86" w:rsidRPr="005C4C50">
        <w:rPr>
          <w:rFonts w:asciiTheme="majorBidi" w:hAnsiTheme="majorBidi" w:cstheme="majorBidi"/>
          <w:sz w:val="24"/>
          <w:szCs w:val="24"/>
        </w:rPr>
        <w:t xml:space="preserve">coordination between </w:t>
      </w:r>
      <w:r w:rsidR="00F678CC" w:rsidRPr="005C4C50">
        <w:rPr>
          <w:rFonts w:asciiTheme="majorBidi" w:hAnsiTheme="majorBidi" w:cstheme="majorBidi"/>
          <w:sz w:val="24"/>
          <w:szCs w:val="24"/>
        </w:rPr>
        <w:t xml:space="preserve">the </w:t>
      </w:r>
      <w:r w:rsidR="00CC4B86" w:rsidRPr="005C4C50">
        <w:rPr>
          <w:rFonts w:asciiTheme="majorBidi" w:hAnsiTheme="majorBidi" w:cstheme="majorBidi"/>
          <w:sz w:val="24"/>
          <w:szCs w:val="24"/>
        </w:rPr>
        <w:t>hospital and</w:t>
      </w:r>
      <w:r w:rsidR="006D097B" w:rsidRPr="005C4C50">
        <w:rPr>
          <w:rFonts w:asciiTheme="majorBidi" w:hAnsiTheme="majorBidi" w:cstheme="majorBidi"/>
          <w:sz w:val="24"/>
          <w:szCs w:val="24"/>
        </w:rPr>
        <w:t xml:space="preserve"> the</w:t>
      </w:r>
      <w:r w:rsidR="00CC4B86" w:rsidRPr="005C4C50">
        <w:rPr>
          <w:rFonts w:asciiTheme="majorBidi" w:hAnsiTheme="majorBidi" w:cstheme="majorBidi"/>
          <w:sz w:val="24"/>
          <w:szCs w:val="24"/>
        </w:rPr>
        <w:t xml:space="preserve"> Ministry of Health (MOH) before community level notification. </w:t>
      </w:r>
      <w:r w:rsidR="000730CD" w:rsidRPr="005C4C50">
        <w:rPr>
          <w:rFonts w:asciiTheme="majorBidi" w:hAnsiTheme="majorBidi" w:cstheme="majorBidi"/>
          <w:sz w:val="24"/>
          <w:szCs w:val="24"/>
        </w:rPr>
        <w:t xml:space="preserve"> </w:t>
      </w:r>
      <w:r w:rsidR="00377486" w:rsidRPr="005C4C50">
        <w:rPr>
          <w:rFonts w:asciiTheme="majorBidi" w:hAnsiTheme="majorBidi" w:cstheme="majorBidi"/>
          <w:sz w:val="24"/>
          <w:szCs w:val="24"/>
        </w:rPr>
        <w:t xml:space="preserve"> </w:t>
      </w:r>
      <w:r w:rsidR="00483998" w:rsidRPr="005C4C50">
        <w:rPr>
          <w:rFonts w:asciiTheme="majorBidi" w:hAnsiTheme="majorBidi" w:cstheme="majorBidi"/>
          <w:sz w:val="24"/>
          <w:szCs w:val="24"/>
        </w:rPr>
        <w:t xml:space="preserve"> </w:t>
      </w:r>
      <w:r w:rsidRPr="005C4C50">
        <w:rPr>
          <w:rFonts w:asciiTheme="majorBidi" w:hAnsiTheme="majorBidi" w:cstheme="majorBidi"/>
          <w:sz w:val="24"/>
          <w:szCs w:val="24"/>
        </w:rPr>
        <w:t xml:space="preserve"> </w:t>
      </w:r>
    </w:p>
    <w:p w14:paraId="08BC4967" w14:textId="181B4DB2" w:rsidR="0033541B" w:rsidRPr="005C4C50" w:rsidRDefault="00932048"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Availability of the n</w:t>
      </w:r>
      <w:r w:rsidR="00944CA3" w:rsidRPr="005C4C50">
        <w:rPr>
          <w:rFonts w:asciiTheme="majorBidi" w:hAnsiTheme="majorBidi" w:cstheme="majorBidi"/>
          <w:sz w:val="24"/>
          <w:szCs w:val="24"/>
        </w:rPr>
        <w:t>ew electronic devices and smart</w:t>
      </w:r>
      <w:r w:rsidRPr="005C4C50">
        <w:rPr>
          <w:rFonts w:asciiTheme="majorBidi" w:hAnsiTheme="majorBidi" w:cstheme="majorBidi"/>
          <w:sz w:val="24"/>
          <w:szCs w:val="24"/>
        </w:rPr>
        <w:t xml:space="preserve">phones which can be used as </w:t>
      </w:r>
      <w:r w:rsidR="00997379" w:rsidRPr="005C4C50">
        <w:rPr>
          <w:rFonts w:asciiTheme="majorBidi" w:hAnsiTheme="majorBidi" w:cstheme="majorBidi"/>
          <w:sz w:val="24"/>
          <w:szCs w:val="24"/>
        </w:rPr>
        <w:t xml:space="preserve">a recorder </w:t>
      </w:r>
      <w:r w:rsidR="005468D2" w:rsidRPr="005C4C50">
        <w:rPr>
          <w:rFonts w:asciiTheme="majorBidi" w:hAnsiTheme="majorBidi" w:cstheme="majorBidi"/>
          <w:sz w:val="24"/>
          <w:szCs w:val="24"/>
        </w:rPr>
        <w:t>demonstrates</w:t>
      </w:r>
      <w:r w:rsidR="008B2CBE" w:rsidRPr="005C4C50">
        <w:rPr>
          <w:rFonts w:asciiTheme="majorBidi" w:hAnsiTheme="majorBidi" w:cstheme="majorBidi"/>
          <w:sz w:val="24"/>
          <w:szCs w:val="24"/>
        </w:rPr>
        <w:t xml:space="preserve"> the</w:t>
      </w:r>
      <w:r w:rsidR="00971415" w:rsidRPr="005C4C50">
        <w:rPr>
          <w:rFonts w:asciiTheme="majorBidi" w:hAnsiTheme="majorBidi" w:cstheme="majorBidi"/>
          <w:sz w:val="24"/>
          <w:szCs w:val="24"/>
        </w:rPr>
        <w:t xml:space="preserve">ir potential for broadcasting </w:t>
      </w:r>
      <w:r w:rsidR="005468D2" w:rsidRPr="005C4C50">
        <w:rPr>
          <w:rFonts w:asciiTheme="majorBidi" w:hAnsiTheme="majorBidi" w:cstheme="majorBidi"/>
          <w:sz w:val="24"/>
          <w:szCs w:val="24"/>
        </w:rPr>
        <w:t xml:space="preserve">video reports and pictures and </w:t>
      </w:r>
      <w:r w:rsidR="00930D33" w:rsidRPr="005C4C50">
        <w:rPr>
          <w:rFonts w:asciiTheme="majorBidi" w:hAnsiTheme="majorBidi" w:cstheme="majorBidi"/>
          <w:sz w:val="24"/>
          <w:szCs w:val="24"/>
        </w:rPr>
        <w:t xml:space="preserve">also </w:t>
      </w:r>
      <w:r w:rsidR="005468D2" w:rsidRPr="005C4C50">
        <w:rPr>
          <w:rFonts w:asciiTheme="majorBidi" w:hAnsiTheme="majorBidi" w:cstheme="majorBidi"/>
          <w:sz w:val="24"/>
          <w:szCs w:val="24"/>
        </w:rPr>
        <w:t xml:space="preserve">the sensitivity of the </w:t>
      </w:r>
      <w:r w:rsidR="00930D33" w:rsidRPr="005C4C50">
        <w:rPr>
          <w:rFonts w:asciiTheme="majorBidi" w:hAnsiTheme="majorBidi" w:cstheme="majorBidi"/>
          <w:sz w:val="24"/>
          <w:szCs w:val="24"/>
        </w:rPr>
        <w:t>issu</w:t>
      </w:r>
      <w:r w:rsidR="005468D2" w:rsidRPr="005C4C50">
        <w:rPr>
          <w:rFonts w:asciiTheme="majorBidi" w:hAnsiTheme="majorBidi" w:cstheme="majorBidi"/>
          <w:sz w:val="24"/>
          <w:szCs w:val="24"/>
        </w:rPr>
        <w:t>e.</w:t>
      </w:r>
      <w:r w:rsidR="008B2CBE" w:rsidRPr="005C4C50">
        <w:rPr>
          <w:rFonts w:asciiTheme="majorBidi" w:hAnsiTheme="majorBidi" w:cstheme="majorBidi"/>
          <w:sz w:val="24"/>
          <w:szCs w:val="24"/>
        </w:rPr>
        <w:t xml:space="preserve"> </w:t>
      </w:r>
      <w:r w:rsidR="00E9623D" w:rsidRPr="005C4C50">
        <w:rPr>
          <w:rFonts w:asciiTheme="majorBidi" w:hAnsiTheme="majorBidi" w:cstheme="majorBidi"/>
          <w:sz w:val="24"/>
          <w:szCs w:val="24"/>
        </w:rPr>
        <w:t>In this framework, t</w:t>
      </w:r>
      <w:r w:rsidR="009C5B1A" w:rsidRPr="005C4C50">
        <w:rPr>
          <w:rFonts w:asciiTheme="majorBidi" w:hAnsiTheme="majorBidi" w:cstheme="majorBidi"/>
          <w:sz w:val="24"/>
          <w:szCs w:val="24"/>
        </w:rPr>
        <w:t>he patient</w:t>
      </w:r>
      <w:r w:rsidR="00187D6E" w:rsidRPr="005C4C50">
        <w:rPr>
          <w:rFonts w:asciiTheme="majorBidi" w:hAnsiTheme="majorBidi" w:cstheme="majorBidi"/>
          <w:sz w:val="24"/>
          <w:szCs w:val="24"/>
        </w:rPr>
        <w:t>’</w:t>
      </w:r>
      <w:r w:rsidR="009C5B1A" w:rsidRPr="005C4C50">
        <w:rPr>
          <w:rFonts w:asciiTheme="majorBidi" w:hAnsiTheme="majorBidi" w:cstheme="majorBidi"/>
          <w:sz w:val="24"/>
          <w:szCs w:val="24"/>
        </w:rPr>
        <w:t>s permission was assumed to be necessary for photography and camerawork in the hospital</w:t>
      </w:r>
      <w:r w:rsidR="00E9623D" w:rsidRPr="005C4C50">
        <w:rPr>
          <w:rFonts w:asciiTheme="majorBidi" w:hAnsiTheme="majorBidi" w:cstheme="majorBidi"/>
          <w:sz w:val="24"/>
          <w:szCs w:val="24"/>
        </w:rPr>
        <w:t>.</w:t>
      </w:r>
      <w:r w:rsidR="009C5B1A" w:rsidRPr="005C4C50">
        <w:rPr>
          <w:rFonts w:asciiTheme="majorBidi" w:hAnsiTheme="majorBidi" w:cstheme="majorBidi"/>
          <w:sz w:val="24"/>
          <w:szCs w:val="24"/>
        </w:rPr>
        <w:t xml:space="preserve"> </w:t>
      </w:r>
      <w:r w:rsidR="002A309E" w:rsidRPr="005C4C50">
        <w:rPr>
          <w:rFonts w:asciiTheme="majorBidi" w:hAnsiTheme="majorBidi" w:cstheme="majorBidi"/>
          <w:sz w:val="24"/>
          <w:szCs w:val="24"/>
        </w:rPr>
        <w:t>There is the possibility that e</w:t>
      </w:r>
      <w:r w:rsidR="008E7A29" w:rsidRPr="005C4C50">
        <w:rPr>
          <w:rFonts w:asciiTheme="majorBidi" w:hAnsiTheme="majorBidi" w:cstheme="majorBidi"/>
          <w:sz w:val="24"/>
          <w:szCs w:val="24"/>
        </w:rPr>
        <w:t>very patient or patient family prepare</w:t>
      </w:r>
      <w:r w:rsidR="004A65D3" w:rsidRPr="005C4C50">
        <w:rPr>
          <w:rFonts w:asciiTheme="majorBidi" w:hAnsiTheme="majorBidi" w:cstheme="majorBidi"/>
          <w:sz w:val="24"/>
          <w:szCs w:val="24"/>
        </w:rPr>
        <w:t>s</w:t>
      </w:r>
      <w:r w:rsidR="008E7A29" w:rsidRPr="005C4C50">
        <w:rPr>
          <w:rFonts w:asciiTheme="majorBidi" w:hAnsiTheme="majorBidi" w:cstheme="majorBidi"/>
          <w:sz w:val="24"/>
          <w:szCs w:val="24"/>
        </w:rPr>
        <w:t xml:space="preserve"> a comprehensive </w:t>
      </w:r>
      <w:r w:rsidR="00B5778E" w:rsidRPr="005C4C50">
        <w:rPr>
          <w:rFonts w:asciiTheme="majorBidi" w:hAnsiTheme="majorBidi" w:cstheme="majorBidi"/>
          <w:sz w:val="24"/>
          <w:szCs w:val="24"/>
        </w:rPr>
        <w:t xml:space="preserve">video </w:t>
      </w:r>
      <w:r w:rsidR="008E7A29" w:rsidRPr="005C4C50">
        <w:rPr>
          <w:rFonts w:asciiTheme="majorBidi" w:hAnsiTheme="majorBidi" w:cstheme="majorBidi"/>
          <w:sz w:val="24"/>
          <w:szCs w:val="24"/>
        </w:rPr>
        <w:t xml:space="preserve">report of each hospital and </w:t>
      </w:r>
      <w:r w:rsidR="00A72E17" w:rsidRPr="005C4C50">
        <w:rPr>
          <w:rFonts w:asciiTheme="majorBidi" w:hAnsiTheme="majorBidi" w:cstheme="majorBidi"/>
          <w:sz w:val="24"/>
          <w:szCs w:val="24"/>
        </w:rPr>
        <w:t xml:space="preserve">broadcast it via </w:t>
      </w:r>
      <w:r w:rsidR="00F678CC" w:rsidRPr="005C4C50">
        <w:rPr>
          <w:rFonts w:asciiTheme="majorBidi" w:hAnsiTheme="majorBidi" w:cstheme="majorBidi"/>
          <w:sz w:val="24"/>
          <w:szCs w:val="24"/>
        </w:rPr>
        <w:t xml:space="preserve">the </w:t>
      </w:r>
      <w:r w:rsidR="00A72E17" w:rsidRPr="005C4C50">
        <w:rPr>
          <w:rFonts w:asciiTheme="majorBidi" w:hAnsiTheme="majorBidi" w:cstheme="majorBidi"/>
          <w:sz w:val="24"/>
          <w:szCs w:val="24"/>
        </w:rPr>
        <w:t xml:space="preserve">internet. </w:t>
      </w:r>
      <w:r w:rsidR="00A0618F" w:rsidRPr="005C4C50">
        <w:rPr>
          <w:rFonts w:asciiTheme="majorBidi" w:hAnsiTheme="majorBidi" w:cstheme="majorBidi"/>
          <w:sz w:val="24"/>
          <w:szCs w:val="24"/>
        </w:rPr>
        <w:t>This type of action grossly invades the privacy of patients, health staff</w:t>
      </w:r>
      <w:r w:rsidR="00944CA3" w:rsidRPr="005C4C50">
        <w:rPr>
          <w:rFonts w:asciiTheme="majorBidi" w:hAnsiTheme="majorBidi" w:cstheme="majorBidi"/>
          <w:sz w:val="24"/>
          <w:szCs w:val="24"/>
        </w:rPr>
        <w:t>,</w:t>
      </w:r>
      <w:r w:rsidR="00A0618F" w:rsidRPr="005C4C50">
        <w:rPr>
          <w:rFonts w:asciiTheme="majorBidi" w:hAnsiTheme="majorBidi" w:cstheme="majorBidi"/>
          <w:sz w:val="24"/>
          <w:szCs w:val="24"/>
        </w:rPr>
        <w:t xml:space="preserve"> and </w:t>
      </w:r>
      <w:r w:rsidR="00F678CC" w:rsidRPr="005C4C50">
        <w:rPr>
          <w:rFonts w:asciiTheme="majorBidi" w:hAnsiTheme="majorBidi" w:cstheme="majorBidi"/>
          <w:sz w:val="24"/>
          <w:szCs w:val="24"/>
        </w:rPr>
        <w:t xml:space="preserve">the </w:t>
      </w:r>
      <w:r w:rsidR="00A0618F" w:rsidRPr="005C4C50">
        <w:rPr>
          <w:rFonts w:asciiTheme="majorBidi" w:hAnsiTheme="majorBidi" w:cstheme="majorBidi"/>
          <w:sz w:val="24"/>
          <w:szCs w:val="24"/>
        </w:rPr>
        <w:t xml:space="preserve">health system. </w:t>
      </w:r>
      <w:r w:rsidR="00A72E17" w:rsidRPr="005C4C50">
        <w:rPr>
          <w:rFonts w:asciiTheme="majorBidi" w:hAnsiTheme="majorBidi" w:cstheme="majorBidi"/>
          <w:sz w:val="24"/>
          <w:szCs w:val="24"/>
        </w:rPr>
        <w:t>Unfortunately</w:t>
      </w:r>
      <w:r w:rsidR="00944CA3" w:rsidRPr="005C4C50">
        <w:rPr>
          <w:rFonts w:asciiTheme="majorBidi" w:hAnsiTheme="majorBidi" w:cstheme="majorBidi"/>
          <w:sz w:val="24"/>
          <w:szCs w:val="24"/>
        </w:rPr>
        <w:t>,</w:t>
      </w:r>
      <w:r w:rsidR="00A72E17" w:rsidRPr="005C4C50">
        <w:rPr>
          <w:rFonts w:asciiTheme="majorBidi" w:hAnsiTheme="majorBidi" w:cstheme="majorBidi"/>
          <w:sz w:val="24"/>
          <w:szCs w:val="24"/>
        </w:rPr>
        <w:t xml:space="preserve"> conflict of interest and </w:t>
      </w:r>
      <w:r w:rsidR="00726DCC" w:rsidRPr="005C4C50">
        <w:rPr>
          <w:rFonts w:asciiTheme="majorBidi" w:hAnsiTheme="majorBidi" w:cstheme="majorBidi"/>
          <w:sz w:val="24"/>
          <w:szCs w:val="24"/>
        </w:rPr>
        <w:t xml:space="preserve">private interest affect </w:t>
      </w:r>
      <w:r w:rsidR="00944CA3" w:rsidRPr="005C4C50">
        <w:rPr>
          <w:rFonts w:asciiTheme="majorBidi" w:hAnsiTheme="majorBidi" w:cstheme="majorBidi"/>
          <w:sz w:val="24"/>
          <w:szCs w:val="24"/>
        </w:rPr>
        <w:t xml:space="preserve">the </w:t>
      </w:r>
      <w:r w:rsidR="00726DCC" w:rsidRPr="005C4C50">
        <w:rPr>
          <w:rFonts w:asciiTheme="majorBidi" w:hAnsiTheme="majorBidi" w:cstheme="majorBidi"/>
          <w:sz w:val="24"/>
          <w:szCs w:val="24"/>
        </w:rPr>
        <w:t xml:space="preserve">accuracy of those </w:t>
      </w:r>
      <w:r w:rsidR="00955764" w:rsidRPr="005C4C50">
        <w:rPr>
          <w:rFonts w:asciiTheme="majorBidi" w:hAnsiTheme="majorBidi" w:cstheme="majorBidi"/>
          <w:sz w:val="24"/>
          <w:szCs w:val="24"/>
        </w:rPr>
        <w:t xml:space="preserve">video </w:t>
      </w:r>
      <w:r w:rsidR="00726DCC" w:rsidRPr="005C4C50">
        <w:rPr>
          <w:rFonts w:asciiTheme="majorBidi" w:hAnsiTheme="majorBidi" w:cstheme="majorBidi"/>
          <w:sz w:val="24"/>
          <w:szCs w:val="24"/>
        </w:rPr>
        <w:t>clips</w:t>
      </w:r>
      <w:r w:rsidR="00955764" w:rsidRPr="005C4C50">
        <w:rPr>
          <w:rFonts w:asciiTheme="majorBidi" w:hAnsiTheme="majorBidi" w:cstheme="majorBidi"/>
          <w:sz w:val="24"/>
          <w:szCs w:val="24"/>
        </w:rPr>
        <w:t xml:space="preserve"> which </w:t>
      </w:r>
      <w:r w:rsidR="00203302" w:rsidRPr="005C4C50">
        <w:rPr>
          <w:rFonts w:asciiTheme="majorBidi" w:hAnsiTheme="majorBidi" w:cstheme="majorBidi"/>
          <w:sz w:val="24"/>
          <w:szCs w:val="24"/>
        </w:rPr>
        <w:t>often</w:t>
      </w:r>
      <w:r w:rsidR="00955764" w:rsidRPr="005C4C50">
        <w:rPr>
          <w:rFonts w:asciiTheme="majorBidi" w:hAnsiTheme="majorBidi" w:cstheme="majorBidi"/>
          <w:sz w:val="24"/>
          <w:szCs w:val="24"/>
        </w:rPr>
        <w:t xml:space="preserve"> negatively criticizes the health system </w:t>
      </w:r>
      <w:r w:rsidR="00203302" w:rsidRPr="005C4C50">
        <w:rPr>
          <w:rFonts w:asciiTheme="majorBidi" w:hAnsiTheme="majorBidi" w:cstheme="majorBidi"/>
          <w:sz w:val="24"/>
          <w:szCs w:val="24"/>
        </w:rPr>
        <w:t xml:space="preserve">and public trust. </w:t>
      </w:r>
      <w:r w:rsidR="00247CA9" w:rsidRPr="005C4C50">
        <w:rPr>
          <w:rFonts w:asciiTheme="majorBidi" w:hAnsiTheme="majorBidi" w:cstheme="majorBidi"/>
          <w:sz w:val="24"/>
          <w:szCs w:val="24"/>
        </w:rPr>
        <w:t xml:space="preserve">This type of indirect relationship between media and health system which is created by patients or their families is not included in </w:t>
      </w:r>
      <w:r w:rsidR="00C169CA" w:rsidRPr="005C4C50">
        <w:rPr>
          <w:rFonts w:asciiTheme="majorBidi" w:hAnsiTheme="majorBidi" w:cstheme="majorBidi"/>
          <w:sz w:val="24"/>
          <w:szCs w:val="24"/>
        </w:rPr>
        <w:t xml:space="preserve">this </w:t>
      </w:r>
      <w:r w:rsidR="00AB5B17" w:rsidRPr="005C4C50">
        <w:rPr>
          <w:rFonts w:asciiTheme="majorBidi" w:hAnsiTheme="majorBidi" w:cstheme="majorBidi"/>
          <w:sz w:val="24"/>
          <w:szCs w:val="24"/>
        </w:rPr>
        <w:t>guideline; while it may be the most harmful and unethical relationship. We recommend considering the ethical challenges of using cyberspace for transferring medical video clips or medical information as a different project to design a new guideline</w:t>
      </w:r>
      <w:r w:rsidR="00A46A3B" w:rsidRPr="005C4C50">
        <w:rPr>
          <w:rFonts w:asciiTheme="majorBidi" w:hAnsiTheme="majorBidi" w:cstheme="majorBidi"/>
          <w:sz w:val="24"/>
          <w:szCs w:val="24"/>
        </w:rPr>
        <w:t>.  Furthermore</w:t>
      </w:r>
      <w:r w:rsidR="00A64D4C" w:rsidRPr="005C4C50">
        <w:rPr>
          <w:rFonts w:asciiTheme="majorBidi" w:hAnsiTheme="majorBidi" w:cstheme="majorBidi"/>
          <w:sz w:val="24"/>
          <w:szCs w:val="24"/>
        </w:rPr>
        <w:t>,</w:t>
      </w:r>
      <w:r w:rsidR="00A46A3B" w:rsidRPr="005C4C50">
        <w:rPr>
          <w:rFonts w:asciiTheme="majorBidi" w:hAnsiTheme="majorBidi" w:cstheme="majorBidi"/>
          <w:sz w:val="24"/>
          <w:szCs w:val="24"/>
        </w:rPr>
        <w:t xml:space="preserve"> </w:t>
      </w:r>
      <w:r w:rsidR="00B43CE9" w:rsidRPr="005C4C50">
        <w:rPr>
          <w:rFonts w:asciiTheme="majorBidi" w:hAnsiTheme="majorBidi" w:cstheme="majorBidi"/>
          <w:sz w:val="24"/>
          <w:szCs w:val="24"/>
        </w:rPr>
        <w:t xml:space="preserve">it is of critical importance to clarify the </w:t>
      </w:r>
      <w:r w:rsidR="006F7D19" w:rsidRPr="005C4C50">
        <w:rPr>
          <w:rFonts w:asciiTheme="majorBidi" w:hAnsiTheme="majorBidi" w:cstheme="majorBidi"/>
          <w:sz w:val="24"/>
          <w:szCs w:val="24"/>
        </w:rPr>
        <w:t xml:space="preserve">more detailed </w:t>
      </w:r>
      <w:r w:rsidR="00B43CE9" w:rsidRPr="005C4C50">
        <w:rPr>
          <w:rFonts w:asciiTheme="majorBidi" w:hAnsiTheme="majorBidi" w:cstheme="majorBidi"/>
          <w:sz w:val="24"/>
          <w:szCs w:val="24"/>
        </w:rPr>
        <w:t xml:space="preserve">framework of the media-health system relationship at disasters. </w:t>
      </w:r>
      <w:bookmarkEnd w:id="133"/>
      <w:bookmarkEnd w:id="134"/>
    </w:p>
    <w:p w14:paraId="187F7DA4" w14:textId="155AA720" w:rsidR="00822FFA" w:rsidRPr="005C4C50" w:rsidRDefault="00A861CD"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In conclusion</w:t>
      </w:r>
      <w:r w:rsidR="006D097B" w:rsidRPr="005C4C50">
        <w:rPr>
          <w:rFonts w:asciiTheme="majorBidi" w:hAnsiTheme="majorBidi" w:cstheme="majorBidi"/>
          <w:sz w:val="24"/>
          <w:szCs w:val="24"/>
        </w:rPr>
        <w:t>,</w:t>
      </w:r>
      <w:r w:rsidRPr="005C4C50">
        <w:rPr>
          <w:rFonts w:asciiTheme="majorBidi" w:hAnsiTheme="majorBidi" w:cstheme="majorBidi"/>
          <w:sz w:val="24"/>
          <w:szCs w:val="24"/>
        </w:rPr>
        <w:t xml:space="preserve"> it is suggested that the draft guideline can be used as a useful ethical guideline in hospital media relationship by providing the best ethical approaches as general principles, workflow in media- health relationship, </w:t>
      </w:r>
      <w:r w:rsidR="005836D0" w:rsidRPr="005C4C50">
        <w:rPr>
          <w:rFonts w:asciiTheme="majorBidi" w:hAnsiTheme="majorBidi" w:cstheme="majorBidi"/>
          <w:sz w:val="24"/>
          <w:szCs w:val="24"/>
        </w:rPr>
        <w:t xml:space="preserve">duties of hospital representative, and a proper guideline for physicians, media and patients in their mutual relationships. </w:t>
      </w:r>
      <w:r w:rsidR="00743FE7" w:rsidRPr="005C4C50">
        <w:rPr>
          <w:rFonts w:asciiTheme="majorBidi" w:hAnsiTheme="majorBidi" w:cstheme="majorBidi"/>
          <w:sz w:val="24"/>
          <w:szCs w:val="24"/>
        </w:rPr>
        <w:t>However</w:t>
      </w:r>
      <w:r w:rsidR="004640F9" w:rsidRPr="005C4C50">
        <w:rPr>
          <w:rFonts w:asciiTheme="majorBidi" w:hAnsiTheme="majorBidi" w:cstheme="majorBidi"/>
          <w:sz w:val="24"/>
          <w:szCs w:val="24"/>
        </w:rPr>
        <w:t>,</w:t>
      </w:r>
      <w:r w:rsidR="00743FE7" w:rsidRPr="005C4C50">
        <w:rPr>
          <w:rFonts w:asciiTheme="majorBidi" w:hAnsiTheme="majorBidi" w:cstheme="majorBidi"/>
          <w:sz w:val="24"/>
          <w:szCs w:val="24"/>
        </w:rPr>
        <w:t xml:space="preserve"> the draft will be </w:t>
      </w:r>
      <w:r w:rsidR="00743FE7" w:rsidRPr="005C4C50">
        <w:rPr>
          <w:rFonts w:asciiTheme="majorBidi" w:hAnsiTheme="majorBidi" w:cstheme="majorBidi"/>
          <w:sz w:val="24"/>
          <w:szCs w:val="24"/>
        </w:rPr>
        <w:lastRenderedPageBreak/>
        <w:t xml:space="preserve">more evaluated and possibly revised by higher authorities and if </w:t>
      </w:r>
      <w:r w:rsidR="006D097B" w:rsidRPr="005C4C50">
        <w:rPr>
          <w:rFonts w:asciiTheme="majorBidi" w:hAnsiTheme="majorBidi" w:cstheme="majorBidi"/>
          <w:sz w:val="24"/>
          <w:szCs w:val="24"/>
        </w:rPr>
        <w:t>possible,</w:t>
      </w:r>
      <w:r w:rsidR="00743FE7" w:rsidRPr="005C4C50">
        <w:rPr>
          <w:rFonts w:asciiTheme="majorBidi" w:hAnsiTheme="majorBidi" w:cstheme="majorBidi"/>
          <w:sz w:val="24"/>
          <w:szCs w:val="24"/>
        </w:rPr>
        <w:t xml:space="preserve"> it will be approved and released by officials </w:t>
      </w:r>
      <w:r w:rsidR="00A55E10" w:rsidRPr="005C4C50">
        <w:rPr>
          <w:rFonts w:asciiTheme="majorBidi" w:hAnsiTheme="majorBidi" w:cstheme="majorBidi"/>
          <w:sz w:val="24"/>
          <w:szCs w:val="24"/>
        </w:rPr>
        <w:t>shortly</w:t>
      </w:r>
      <w:r w:rsidR="00743FE7" w:rsidRPr="005C4C50">
        <w:rPr>
          <w:rFonts w:asciiTheme="majorBidi" w:hAnsiTheme="majorBidi" w:cstheme="majorBidi"/>
          <w:sz w:val="24"/>
          <w:szCs w:val="24"/>
        </w:rPr>
        <w:t>.</w:t>
      </w:r>
    </w:p>
    <w:p w14:paraId="51CA289A" w14:textId="21C26294" w:rsidR="009508FA" w:rsidRPr="005C4C50" w:rsidRDefault="009508FA"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References:</w:t>
      </w:r>
    </w:p>
    <w:p w14:paraId="26E4E8A0" w14:textId="77777777" w:rsidR="00212A1E" w:rsidRPr="005C4C50" w:rsidRDefault="00212A1E"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Kim H, Park J, Cha M, Jeong J. The effect of bad news and CEO apology of corporate on user responses in social media. PLoS One 2015; 10(5): e0126358.</w:t>
      </w:r>
    </w:p>
    <w:p w14:paraId="36BD06C3" w14:textId="77777777" w:rsidR="00212A1E" w:rsidRPr="005C4C50" w:rsidRDefault="00212A1E"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Lazer D, Pentland AS, Adamic L, et al. Life in the network: the coming age of computational social science. Science 2009; 323(5915): 721-3.  </w:t>
      </w:r>
    </w:p>
    <w:p w14:paraId="0CB92901" w14:textId="77777777" w:rsidR="00212A1E" w:rsidRPr="005C4C50" w:rsidRDefault="00212A1E"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Alexander DE. Social media in disaster risk reduction and crisis management. Sci Eng Ethics 2014; 20(3): 717-33.</w:t>
      </w:r>
      <w:r w:rsidRPr="005C4C50">
        <w:rPr>
          <w:rStyle w:val="refsource"/>
          <w:rFonts w:asciiTheme="majorBidi" w:hAnsiTheme="majorBidi" w:cstheme="majorBidi"/>
          <w:color w:val="000000" w:themeColor="text1"/>
          <w:sz w:val="24"/>
          <w:szCs w:val="24"/>
          <w:u w:val="single"/>
        </w:rPr>
        <w:t xml:space="preserve"> </w:t>
      </w:r>
    </w:p>
    <w:p w14:paraId="3666CDC0" w14:textId="77777777" w:rsidR="00212A1E" w:rsidRPr="005C4C50" w:rsidRDefault="00212A1E"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Benelli, E. The role of the media in steering public opinion on healthcare issues. Health Policy. 2013; 63(2): 179-86. </w:t>
      </w:r>
    </w:p>
    <w:p w14:paraId="20F0160B" w14:textId="45A26A32" w:rsidR="00212A1E" w:rsidRPr="005C4C50" w:rsidRDefault="00212A1E"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Schwitzer G. A statement of principles for health care journalists. Am J Bioeth. 2004; 4(4): W9-13. </w:t>
      </w:r>
    </w:p>
    <w:p w14:paraId="1EAA682C" w14:textId="4DE64C9C" w:rsidR="00212A1E" w:rsidRPr="005C4C50" w:rsidRDefault="00212A1E"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Picard A. How can we improve medical reporting? Let me count the ways. Int J Health Serv 2005; 35(3): 603-5. </w:t>
      </w:r>
    </w:p>
    <w:p w14:paraId="1B0644F5" w14:textId="77777777" w:rsidR="00212A1E" w:rsidRPr="005C4C50" w:rsidRDefault="00212A1E"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Lantz JC, Lanier WL. Observations from the Mayo Clinic national conference on medicine and the media. Mayo Clin Proc 2002; 77(12): 1306-11.</w:t>
      </w:r>
    </w:p>
    <w:p w14:paraId="1498DE26" w14:textId="22702F22" w:rsidR="00212A1E" w:rsidRPr="005C4C50" w:rsidRDefault="00212A1E"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Schwitzer G. How the media left the evidence out in the cold. BMJ. 2003; 326: 1403.  </w:t>
      </w:r>
    </w:p>
    <w:p w14:paraId="3164EB08" w14:textId="77777777" w:rsidR="00212A1E" w:rsidRPr="005C4C50" w:rsidRDefault="00212A1E"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Fernandez-Luque L, Bau T. Health and social media: perfect storm of information. Health Inform Res 2015; 21(2): 67-73. </w:t>
      </w:r>
    </w:p>
    <w:p w14:paraId="5B701762" w14:textId="0650BCE9" w:rsidR="00E815EF" w:rsidRPr="005C4C50" w:rsidRDefault="00E815EF"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Fediuk TA, Coombs WT, Botero IC. Exploring Crisis from a Receiver Perspective: Understanding Stakeholder Reactions During Crisis Events. In: Coombs WT, Holladay SJ, eds. The Handbook of Crisis Communication. USA: Wiley-Blackwell; 2010, p.635-56. </w:t>
      </w:r>
    </w:p>
    <w:p w14:paraId="626BD91C" w14:textId="01801932" w:rsidR="00E815EF" w:rsidRPr="005C4C50" w:rsidRDefault="00E815EF"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lastRenderedPageBreak/>
        <w:t xml:space="preserve">Jin Y, Pang A. Future Directions of Crisis Communication Research: Emotions in Crisis-the Next Frontier. In: Coombs WT, Holladay SJ, eds. The Handbook of Crisis Communication. USA: Wiley-Blackwell; 2010, p.677-82. </w:t>
      </w:r>
    </w:p>
    <w:p w14:paraId="37B284BA" w14:textId="392BEC78" w:rsidR="00E815EF" w:rsidRPr="005C4C50" w:rsidRDefault="00E815EF"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Stefanadis CI. Medical research news in the media: to report what is worth knowing. Hellenic J Cardiol 2006; 47(3): 194-5.</w:t>
      </w:r>
    </w:p>
    <w:p w14:paraId="1EB60111" w14:textId="715DDE74" w:rsidR="00E815EF" w:rsidRPr="005C4C50" w:rsidRDefault="00E815EF"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Schwitzer G, Mudur G, Henry D, et al. What are the roles and responsibilities of the media in disseminating health information?  PLoS Med 2005; 2(8): e215. </w:t>
      </w:r>
    </w:p>
    <w:p w14:paraId="5D35E18D" w14:textId="77777777" w:rsidR="00E815EF" w:rsidRPr="005C4C50" w:rsidRDefault="00E815EF"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Noroozi M, Zahedi L, Bathaei FS, Salari P. Challenges of confidentiality in clinical settings: compilation of an ethical guideline. Iran J Public Health. 2018; 47(6): 875-83.</w:t>
      </w:r>
    </w:p>
    <w:p w14:paraId="1B1B5F63" w14:textId="11BF4C85" w:rsidR="00E815EF" w:rsidRPr="005C4C50" w:rsidRDefault="00E815EF"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Hosein Abadi F, Amirkhanloo MS, Keshmiri A.  Privacy protection in Islam. J Soc Issues Humanit 2013; 1(7): 39-45. </w:t>
      </w:r>
    </w:p>
    <w:p w14:paraId="464DCDE5" w14:textId="5F52DE2B" w:rsidR="00C75874" w:rsidRPr="005C4C50" w:rsidRDefault="00C75874"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Parsapoor A, Bagheri A, Larijani B. Patient's rights charter in Iran. Acta Med Iran 2014; 52(1): 24-8. </w:t>
      </w:r>
    </w:p>
    <w:p w14:paraId="02D0C88D" w14:textId="4DD36560" w:rsidR="00212A1E" w:rsidRPr="005C4C50" w:rsidRDefault="00C513FA"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ShoreR, Halsey J, Shah K, Crigger BJ, Douglas SP; AMA Council on Ethical and Judicial Affairs (CEJA). Report of the AMA Council on Ethical and Judicial Affairs: professionalism in the use of social media. J Clin Ethics 2011; 22(2): 165-72.</w:t>
      </w:r>
    </w:p>
    <w:p w14:paraId="313D2B7E" w14:textId="77777777"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Anonymous. Iran - Constitution. http://rc.majlis.ir/fa/law/show/133730 (accessed on June 2017).</w:t>
      </w:r>
    </w:p>
    <w:p w14:paraId="06DF7A0E" w14:textId="28CBE5D7"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Vaezi SM, Alipour SA. A study of legal rules of privacy and its protect in Iranian law. Private Law. 2012; 8(17): 133-163. [in Persian]</w:t>
      </w:r>
    </w:p>
    <w:p w14:paraId="648E4188" w14:textId="77777777"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Matin Nejad MR. Code of Criminal Procedure: Islamic Republic of Iran. Tehran: Khorsandi Press; 2016. </w:t>
      </w:r>
    </w:p>
    <w:p w14:paraId="53A6408D" w14:textId="7D7ED324"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California Hospital Association. Guide to Release of Patient Information to the Media as specified by California law and HIPAA. </w:t>
      </w:r>
      <w:r w:rsidRPr="005C4C50">
        <w:rPr>
          <w:rFonts w:asciiTheme="majorBidi" w:hAnsiTheme="majorBidi" w:cstheme="majorBidi"/>
          <w:sz w:val="24"/>
          <w:szCs w:val="24"/>
        </w:rPr>
        <w:lastRenderedPageBreak/>
        <w:t>https://www.calhospital.org/sites/main/files/file-attachments/guide_to_release_2017_web.pdf (accessed on June 2017)</w:t>
      </w:r>
    </w:p>
    <w:p w14:paraId="55E05887" w14:textId="476697EC"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Open Oregon. Health Care Information: Oregon Code of Cooperation. http://www.open-oregon.com/media-guide/chapter-14-health-care-information/ (accessed on July 2017)</w:t>
      </w:r>
    </w:p>
    <w:p w14:paraId="7D36FD6E" w14:textId="1BB58D9C"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 U.S. Department of Health &amp; Human Services. The Health Insurance Portability and Accountability Act of 1996 (HIPAA) Privacy. https://www.hhs.gov/hipaa/for-professionals/privacy/index.html (accessed on July 2017).</w:t>
      </w:r>
    </w:p>
    <w:p w14:paraId="4B84D601" w14:textId="50B07221"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 Oregon Association-Hospitals. OAHHS Hospital-Media Code of Conduct. https://www.oahhs.org/assets/documents/files/OAHHS-Media-Code-of-Conduct.pdf (accessed on June 2017).</w:t>
      </w:r>
    </w:p>
    <w:p w14:paraId="70D4AE6A" w14:textId="43BD7D90"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Wisconsin Hospital Association. Guide to Release of Patient Health Care Information to the Media. https://www.wha.org/MediaRoom/WHANewsletter/2018 (accessed 5 January 2019).</w:t>
      </w:r>
    </w:p>
    <w:p w14:paraId="6E1ACE7D" w14:textId="6CA231B2"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Antelope Valley Hospital. Guide to News Media Relations for Antelope Valley Hospital Employees, Physicians and the Media. https://www.avhospital.org/News/Index (accessed 5January 2019).</w:t>
      </w:r>
    </w:p>
    <w:p w14:paraId="247D4EA0" w14:textId="7E8F3DCC"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Colorado Hospital Association. Guide to Media Relations for Colorado Hospitals and Health Care Facilities and the News Media. https://cha.com/wp-content/uploads/2017/03/CO-Hospital-Media-Guidelines_05012013.pdf (accessed July 2017).</w:t>
      </w:r>
    </w:p>
    <w:p w14:paraId="38788F75" w14:textId="77777777"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Washington State Hospital Association. Guide for Cooperation for Physicians, Hospitals, Press, Radio, Television in the State of Washington. http://www.who-sells-it.com/cy/washington-state-hospital-association-1931/guide-for-cooperation-8012.html.(accessed July 2017).</w:t>
      </w:r>
    </w:p>
    <w:p w14:paraId="162C00EA" w14:textId="43B19AAB"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lastRenderedPageBreak/>
        <w:t>Nebraska Hospital Association. Guide to HIPPA Compliance in News Media Relations. http://www.nebraskahospitals.org/file_download/d022f3f5-6f24-44b5-b59f-290a72f9d24a (accessed May 4 2019).</w:t>
      </w:r>
    </w:p>
    <w:p w14:paraId="275EA80D" w14:textId="77777777"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Indiana Hospital Association. Guide to Hospital/News Media Relations. https://www.ihaconnect.org/Pages/Home.aspx (accessed July 2017).</w:t>
      </w:r>
    </w:p>
    <w:p w14:paraId="00D46957" w14:textId="7C202120"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 Ohio Hospital Association. Media Guide for Hospitals in Ohio https://www.ohiohospitals.org/OHA/media/Images/News%20and%20Publications/Documents/Media-Guide-for-Hospitals-in-Ohio.pdf (accessed July 2017).</w:t>
      </w:r>
    </w:p>
    <w:p w14:paraId="702DB73A" w14:textId="617A3F5C"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South Carolina Association. “Guidelines for Releasing Information on the Condition of Hospital Patients in South Carolina”. https://www.scha.org/files/documents/hipaa_guidelines_1.pdf (accessed July 2017).</w:t>
      </w:r>
    </w:p>
    <w:p w14:paraId="6B8B1F31" w14:textId="2F90DBBC" w:rsidR="00F0620F" w:rsidRPr="005C4C50" w:rsidRDefault="00F0620F"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Islamic Parliament of Iran. Law on dissemination of and free access to information. https://www.farhang.gov.ir/ershad_content/media/filepool3/2018/10/3207.pdf?t=63674445925453350 (accessed on July 2015).</w:t>
      </w:r>
    </w:p>
    <w:p w14:paraId="086567CD" w14:textId="63D1FDB0" w:rsidR="00F0620F" w:rsidRPr="005C4C50" w:rsidRDefault="00F0620F"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Cabinet of Iran. Bylaw on Implementation of Article 8 of the Law on Dissemination of and Free Access to Information. https://www.farhang.gov.ir/ershad_content/media/filepool3/2018/10/3209.pdf?t=636744458378427822 (accessed on June2015).</w:t>
      </w:r>
    </w:p>
    <w:p w14:paraId="7EEDDFDC" w14:textId="2B58F92E" w:rsidR="00F35315" w:rsidRPr="005C4C50" w:rsidRDefault="00F35315"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Gagnon K, Sabus C. Professionalism in a digital age: opportunities and considerations for using social media in health care. Phys Ther 2015; 95(3): 406- 14.</w:t>
      </w:r>
    </w:p>
    <w:p w14:paraId="492A925B" w14:textId="42DEE33E" w:rsidR="00F35315" w:rsidRPr="005C4C50" w:rsidRDefault="00F35315"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Jennex ME. Social media-viable for crisis response? Experience from the great San Diego/Southwest blackout. Intern J Inform Systems Crisis Response Manag 2012; 4(2): 53-67. </w:t>
      </w:r>
    </w:p>
    <w:p w14:paraId="70DFAA59" w14:textId="2E4AC883" w:rsidR="00F35315" w:rsidRPr="005C4C50" w:rsidRDefault="00F35315"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Mostaghimi A, Crotty BH. Professionalism in the digital age. Ann Intern Med 2011; 154(8): 560-2. </w:t>
      </w:r>
    </w:p>
    <w:p w14:paraId="4F970C65" w14:textId="05FB2741" w:rsidR="00F35315" w:rsidRPr="005C4C50" w:rsidRDefault="00F35315"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lastRenderedPageBreak/>
        <w:t xml:space="preserve">Guseh JS 2nd, Brendel RW, Brendel DH. Medical professionalism in the age of online social networking. J Med Ethics 2009; 35(9): 584-6. </w:t>
      </w:r>
    </w:p>
    <w:p w14:paraId="6A723E2F" w14:textId="6F4FDBA2" w:rsidR="004863C4" w:rsidRPr="005C4C50" w:rsidRDefault="004863C4"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Rossi J, Yudell M. The use of persuasion in public health communication: an ethical critique. Public Health Ethics 2012; 5(2): 192-205.  </w:t>
      </w:r>
    </w:p>
    <w:p w14:paraId="2332630B" w14:textId="2548AD7C" w:rsidR="00286B8B" w:rsidRPr="005C4C50" w:rsidRDefault="00286B8B"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Meyer G, Sandøe P. Going public: good scientific conduct. Sci Eng Ethics 2012; 18(2): 173-97. </w:t>
      </w:r>
    </w:p>
    <w:p w14:paraId="333D4D5B" w14:textId="70215151" w:rsidR="00FF4BE9" w:rsidRPr="005C4C50" w:rsidRDefault="00FF4BE9"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Lipworth W, Kerridge I, Morrell B, Bonfiglioli C, Forsyth R.  Medicine, the media and political interests. J Med Ethics 2012; 38(12): 768-70. </w:t>
      </w:r>
    </w:p>
    <w:p w14:paraId="1DBC9443" w14:textId="13AF3485" w:rsidR="00FF4BE9" w:rsidRPr="005C4C50" w:rsidRDefault="00FF4BE9"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Rios Cl, Redlener M, Cioe E, Roblin, et al. Addressing the need, ethical decision making in disasters. Who comes first? J US-China Med Sci 2015; 12: 20-6. </w:t>
      </w:r>
    </w:p>
    <w:p w14:paraId="4D9F1261" w14:textId="1ABB8215" w:rsidR="009508FA" w:rsidRPr="005C4C50" w:rsidRDefault="009508FA"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Kiani M, Fadavi M, Khankeh H, Borhani F. Personal factors affecting ethical performance in healthcare workers during disasters and mass casualty incidents in Iran: a qualitative study. Med Health Care Philos 2017; 20(3): 343-51. </w:t>
      </w:r>
    </w:p>
    <w:p w14:paraId="46FF6E7B" w14:textId="77777777" w:rsidR="00DB6380" w:rsidRPr="00F069A0" w:rsidRDefault="00DB6380" w:rsidP="001D434A">
      <w:pPr>
        <w:pStyle w:val="ListParagraph"/>
        <w:tabs>
          <w:tab w:val="left" w:pos="360"/>
        </w:tabs>
        <w:spacing w:after="0" w:line="480" w:lineRule="auto"/>
        <w:ind w:left="540"/>
        <w:rPr>
          <w:rFonts w:asciiTheme="majorBidi" w:hAnsiTheme="majorBidi" w:cstheme="majorBidi"/>
          <w:sz w:val="20"/>
          <w:szCs w:val="20"/>
        </w:rPr>
      </w:pPr>
    </w:p>
    <w:p w14:paraId="35C3303F" w14:textId="03C94754" w:rsidR="00E832EA" w:rsidRPr="00F069A0" w:rsidRDefault="00E832EA" w:rsidP="00D00187">
      <w:pPr>
        <w:rPr>
          <w:rFonts w:asciiTheme="majorBidi" w:hAnsiTheme="majorBidi" w:cstheme="majorBidi"/>
          <w:sz w:val="20"/>
          <w:szCs w:val="20"/>
        </w:rPr>
      </w:pPr>
    </w:p>
    <w:bookmarkEnd w:id="123"/>
    <w:bookmarkEnd w:id="124"/>
    <w:bookmarkEnd w:id="125"/>
    <w:bookmarkEnd w:id="126"/>
    <w:p w14:paraId="77D88709" w14:textId="60893029" w:rsidR="004B22C7" w:rsidRPr="00F069A0" w:rsidRDefault="004B22C7" w:rsidP="001C38A8">
      <w:pPr>
        <w:spacing w:line="480" w:lineRule="auto"/>
        <w:jc w:val="both"/>
        <w:rPr>
          <w:rFonts w:asciiTheme="majorBidi" w:hAnsiTheme="majorBidi" w:cstheme="majorBidi"/>
          <w:sz w:val="20"/>
          <w:szCs w:val="20"/>
        </w:rPr>
      </w:pPr>
    </w:p>
    <w:p w14:paraId="6745FE89" w14:textId="139B9F68" w:rsidR="007F236B" w:rsidRPr="00F069A0" w:rsidRDefault="007F236B" w:rsidP="00212198">
      <w:pPr>
        <w:tabs>
          <w:tab w:val="left" w:pos="1485"/>
        </w:tabs>
        <w:spacing w:line="480" w:lineRule="auto"/>
        <w:jc w:val="both"/>
        <w:rPr>
          <w:rFonts w:asciiTheme="majorBidi" w:hAnsiTheme="majorBidi" w:cstheme="majorBidi"/>
          <w:sz w:val="20"/>
          <w:szCs w:val="20"/>
        </w:rPr>
      </w:pPr>
    </w:p>
    <w:p w14:paraId="5502E0C7" w14:textId="67E88095" w:rsidR="00212198" w:rsidRPr="00F069A0" w:rsidRDefault="00212198" w:rsidP="00212198">
      <w:pPr>
        <w:tabs>
          <w:tab w:val="left" w:pos="1485"/>
        </w:tabs>
        <w:rPr>
          <w:rFonts w:asciiTheme="majorBidi" w:hAnsiTheme="majorBidi" w:cstheme="majorBidi"/>
          <w:sz w:val="20"/>
          <w:szCs w:val="20"/>
        </w:rPr>
        <w:sectPr w:rsidR="00212198" w:rsidRPr="00F069A0" w:rsidSect="00CF4883">
          <w:footerReference w:type="default" r:id="rId8"/>
          <w:type w:val="continuous"/>
          <w:pgSz w:w="11906" w:h="16838" w:code="9"/>
          <w:pgMar w:top="1440" w:right="1440" w:bottom="1440" w:left="1440" w:header="720" w:footer="720" w:gutter="0"/>
          <w:cols w:space="720"/>
          <w:docGrid w:linePitch="360"/>
        </w:sectPr>
      </w:pPr>
      <w:r w:rsidRPr="00F069A0">
        <w:rPr>
          <w:rFonts w:asciiTheme="majorBidi" w:hAnsiTheme="majorBidi" w:cstheme="majorBidi"/>
          <w:sz w:val="20"/>
          <w:szCs w:val="20"/>
        </w:rPr>
        <w:tab/>
      </w:r>
    </w:p>
    <w:p w14:paraId="2506C3C6" w14:textId="77777777" w:rsidR="006D097B" w:rsidRPr="00F069A0" w:rsidRDefault="00CF4883" w:rsidP="00E72443">
      <w:pPr>
        <w:spacing w:line="480" w:lineRule="auto"/>
        <w:jc w:val="both"/>
        <w:rPr>
          <w:rFonts w:asciiTheme="majorBidi" w:hAnsiTheme="majorBidi" w:cstheme="majorBidi"/>
          <w:sz w:val="20"/>
          <w:szCs w:val="20"/>
        </w:rPr>
        <w:sectPr w:rsidR="006D097B" w:rsidRPr="00F069A0" w:rsidSect="00CF4883">
          <w:type w:val="continuous"/>
          <w:pgSz w:w="11906" w:h="16838" w:code="9"/>
          <w:pgMar w:top="1440" w:right="1440" w:bottom="1440" w:left="1440" w:header="720" w:footer="720" w:gutter="0"/>
          <w:cols w:space="720"/>
          <w:docGrid w:linePitch="360"/>
        </w:sectPr>
      </w:pPr>
      <w:r w:rsidRPr="00F069A0">
        <w:rPr>
          <w:rFonts w:asciiTheme="majorBidi" w:hAnsiTheme="majorBidi" w:cstheme="majorBidi"/>
          <w:sz w:val="20"/>
          <w:szCs w:val="20"/>
        </w:rPr>
        <w:lastRenderedPageBreak/>
        <w:br w:type="column"/>
      </w:r>
    </w:p>
    <w:p w14:paraId="3F125201" w14:textId="4B6962F9" w:rsidR="00C80A0C" w:rsidRPr="00F069A0" w:rsidRDefault="00C80A0C" w:rsidP="00E72443">
      <w:pPr>
        <w:spacing w:line="480" w:lineRule="auto"/>
        <w:jc w:val="both"/>
        <w:rPr>
          <w:rFonts w:asciiTheme="majorBidi" w:hAnsiTheme="majorBidi" w:cstheme="majorBidi"/>
          <w:sz w:val="20"/>
          <w:szCs w:val="20"/>
        </w:rPr>
      </w:pPr>
      <w:r w:rsidRPr="00F069A0">
        <w:rPr>
          <w:rFonts w:asciiTheme="majorBidi" w:hAnsiTheme="majorBidi" w:cstheme="majorBidi"/>
          <w:sz w:val="20"/>
          <w:szCs w:val="20"/>
        </w:rPr>
        <w:lastRenderedPageBreak/>
        <w:t>Table 1. The resulted themes and articles</w:t>
      </w:r>
      <w:r w:rsidR="00342E6B" w:rsidRPr="00F069A0">
        <w:rPr>
          <w:rFonts w:asciiTheme="majorBidi" w:hAnsiTheme="majorBidi" w:cstheme="majorBidi"/>
          <w:sz w:val="20"/>
          <w:szCs w:val="20"/>
        </w:rPr>
        <w:t xml:space="preserve"> of the final draft</w:t>
      </w:r>
    </w:p>
    <w:tbl>
      <w:tblPr>
        <w:tblStyle w:val="TableGrid"/>
        <w:tblW w:w="13135" w:type="dxa"/>
        <w:tblLook w:val="04A0" w:firstRow="1" w:lastRow="0" w:firstColumn="1" w:lastColumn="0" w:noHBand="0" w:noVBand="1"/>
      </w:tblPr>
      <w:tblGrid>
        <w:gridCol w:w="984"/>
        <w:gridCol w:w="1261"/>
        <w:gridCol w:w="10890"/>
      </w:tblGrid>
      <w:tr w:rsidR="007F236B" w:rsidRPr="00F069A0" w14:paraId="11F84A8A" w14:textId="77777777" w:rsidTr="00212198">
        <w:trPr>
          <w:cantSplit/>
          <w:trHeight w:val="458"/>
          <w:tblHeader/>
        </w:trPr>
        <w:tc>
          <w:tcPr>
            <w:tcW w:w="984" w:type="dxa"/>
            <w:vAlign w:val="center"/>
          </w:tcPr>
          <w:p w14:paraId="0185399E" w14:textId="3F8DA305" w:rsidR="007F236B" w:rsidRPr="00F069A0" w:rsidRDefault="007F236B" w:rsidP="007F236B">
            <w:pPr>
              <w:jc w:val="center"/>
              <w:rPr>
                <w:rFonts w:asciiTheme="majorBidi" w:hAnsiTheme="majorBidi" w:cstheme="majorBidi"/>
                <w:b/>
                <w:bCs/>
                <w:sz w:val="20"/>
                <w:szCs w:val="20"/>
              </w:rPr>
            </w:pPr>
            <w:r w:rsidRPr="00F069A0">
              <w:rPr>
                <w:rFonts w:asciiTheme="majorBidi" w:hAnsiTheme="majorBidi" w:cstheme="majorBidi"/>
                <w:b/>
                <w:bCs/>
                <w:sz w:val="20"/>
                <w:szCs w:val="20"/>
              </w:rPr>
              <w:t>Themes</w:t>
            </w:r>
          </w:p>
        </w:tc>
        <w:tc>
          <w:tcPr>
            <w:tcW w:w="1261" w:type="dxa"/>
            <w:vAlign w:val="center"/>
          </w:tcPr>
          <w:p w14:paraId="6F001246" w14:textId="527CEB1A" w:rsidR="007F236B" w:rsidRPr="00F069A0" w:rsidRDefault="007F236B" w:rsidP="007F236B">
            <w:pPr>
              <w:jc w:val="center"/>
              <w:rPr>
                <w:rFonts w:asciiTheme="majorBidi" w:hAnsiTheme="majorBidi" w:cstheme="majorBidi"/>
                <w:b/>
                <w:bCs/>
                <w:sz w:val="20"/>
                <w:szCs w:val="20"/>
              </w:rPr>
            </w:pPr>
            <w:r w:rsidRPr="00F069A0">
              <w:rPr>
                <w:rFonts w:asciiTheme="majorBidi" w:hAnsiTheme="majorBidi" w:cstheme="majorBidi"/>
                <w:b/>
                <w:bCs/>
                <w:sz w:val="20"/>
                <w:szCs w:val="20"/>
              </w:rPr>
              <w:t>subtheme</w:t>
            </w:r>
          </w:p>
        </w:tc>
        <w:tc>
          <w:tcPr>
            <w:tcW w:w="10890" w:type="dxa"/>
            <w:vAlign w:val="center"/>
          </w:tcPr>
          <w:p w14:paraId="70CA0A41" w14:textId="37B3C4D1" w:rsidR="007F236B" w:rsidRPr="00F069A0" w:rsidRDefault="007F236B" w:rsidP="007F236B">
            <w:pPr>
              <w:pStyle w:val="ListParagraph"/>
              <w:jc w:val="center"/>
              <w:rPr>
                <w:rFonts w:asciiTheme="majorBidi" w:hAnsiTheme="majorBidi" w:cstheme="majorBidi"/>
                <w:b/>
                <w:bCs/>
                <w:sz w:val="20"/>
                <w:szCs w:val="20"/>
              </w:rPr>
            </w:pPr>
            <w:r w:rsidRPr="00F069A0">
              <w:rPr>
                <w:rFonts w:asciiTheme="majorBidi" w:hAnsiTheme="majorBidi" w:cstheme="majorBidi"/>
                <w:b/>
                <w:bCs/>
                <w:sz w:val="20"/>
                <w:szCs w:val="20"/>
              </w:rPr>
              <w:t>Articles</w:t>
            </w:r>
          </w:p>
        </w:tc>
      </w:tr>
      <w:tr w:rsidR="00B2109D" w:rsidRPr="00F069A0" w14:paraId="552F8633" w14:textId="6E5009E9" w:rsidTr="00212198">
        <w:trPr>
          <w:cantSplit/>
          <w:trHeight w:val="1134"/>
        </w:trPr>
        <w:tc>
          <w:tcPr>
            <w:tcW w:w="984" w:type="dxa"/>
            <w:textDirection w:val="tbRl"/>
            <w:vAlign w:val="center"/>
          </w:tcPr>
          <w:p w14:paraId="62B78FD4" w14:textId="3734E885" w:rsidR="00B2109D" w:rsidRPr="00F069A0" w:rsidRDefault="00B2109D"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General principles</w:t>
            </w:r>
          </w:p>
        </w:tc>
        <w:tc>
          <w:tcPr>
            <w:tcW w:w="1261" w:type="dxa"/>
            <w:textDirection w:val="tbRl"/>
            <w:vAlign w:val="center"/>
          </w:tcPr>
          <w:p w14:paraId="5F592DFA" w14:textId="77777777" w:rsidR="00B2109D" w:rsidRPr="00F069A0" w:rsidRDefault="00B2109D" w:rsidP="007F236B">
            <w:pPr>
              <w:ind w:left="113" w:right="113"/>
              <w:jc w:val="center"/>
              <w:rPr>
                <w:rFonts w:asciiTheme="majorBidi" w:hAnsiTheme="majorBidi" w:cstheme="majorBidi"/>
                <w:sz w:val="20"/>
                <w:szCs w:val="20"/>
              </w:rPr>
            </w:pPr>
          </w:p>
        </w:tc>
        <w:tc>
          <w:tcPr>
            <w:tcW w:w="10890" w:type="dxa"/>
          </w:tcPr>
          <w:p w14:paraId="35DE4C1C" w14:textId="0EE9E329" w:rsidR="00B2109D" w:rsidRPr="00F069A0" w:rsidRDefault="00B2109D"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Hospitals should have proper relations with </w:t>
            </w:r>
            <w:r w:rsidR="00AC36F0" w:rsidRPr="00F069A0">
              <w:rPr>
                <w:rFonts w:asciiTheme="majorBidi" w:hAnsiTheme="majorBidi" w:cstheme="majorBidi"/>
                <w:sz w:val="20"/>
                <w:szCs w:val="20"/>
              </w:rPr>
              <w:t xml:space="preserve">the </w:t>
            </w:r>
            <w:r w:rsidRPr="00F069A0">
              <w:rPr>
                <w:rFonts w:asciiTheme="majorBidi" w:hAnsiTheme="majorBidi" w:cstheme="majorBidi"/>
                <w:sz w:val="20"/>
                <w:szCs w:val="20"/>
              </w:rPr>
              <w:t xml:space="preserve">media. The information should be provided with extreme caution, regarding regulations, the rights of stakeholders and in the least convenient. </w:t>
            </w:r>
          </w:p>
          <w:p w14:paraId="021AA6C0" w14:textId="77777777" w:rsidR="009B5F5F" w:rsidRPr="00F069A0" w:rsidRDefault="009B5F5F"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stakeholders </w:t>
            </w:r>
            <w:r w:rsidR="00817ECE" w:rsidRPr="00F069A0">
              <w:rPr>
                <w:rFonts w:asciiTheme="majorBidi" w:hAnsiTheme="majorBidi" w:cstheme="majorBidi"/>
                <w:sz w:val="20"/>
                <w:szCs w:val="20"/>
              </w:rPr>
              <w:t xml:space="preserve">of this guideline </w:t>
            </w:r>
            <w:r w:rsidRPr="00F069A0">
              <w:rPr>
                <w:rFonts w:asciiTheme="majorBidi" w:hAnsiTheme="majorBidi" w:cstheme="majorBidi"/>
                <w:sz w:val="20"/>
                <w:szCs w:val="20"/>
              </w:rPr>
              <w:t xml:space="preserve">including </w:t>
            </w:r>
            <w:r w:rsidR="00817ECE" w:rsidRPr="00F069A0">
              <w:rPr>
                <w:rFonts w:asciiTheme="majorBidi" w:hAnsiTheme="majorBidi" w:cstheme="majorBidi"/>
                <w:sz w:val="20"/>
                <w:szCs w:val="20"/>
              </w:rPr>
              <w:t xml:space="preserve">healthcare providers and media should spread health information considering clarity, caution, honesty and without bias. </w:t>
            </w:r>
          </w:p>
          <w:p w14:paraId="758697C2" w14:textId="77777777" w:rsidR="00046351" w:rsidRPr="00F069A0" w:rsidRDefault="00215B96"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Whenever needed and possible, the hospital should make a place for </w:t>
            </w:r>
            <w:r w:rsidR="00046351" w:rsidRPr="00F069A0">
              <w:rPr>
                <w:rFonts w:asciiTheme="majorBidi" w:hAnsiTheme="majorBidi" w:cstheme="majorBidi"/>
                <w:sz w:val="20"/>
                <w:szCs w:val="20"/>
              </w:rPr>
              <w:t>gathering information.</w:t>
            </w:r>
          </w:p>
          <w:p w14:paraId="18C0B211" w14:textId="7EC6E153" w:rsidR="00817ECE" w:rsidRPr="00F069A0" w:rsidRDefault="00046351"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If possible, physicians and other health care providers should cooperate with media</w:t>
            </w:r>
            <w:r w:rsidR="00215B96" w:rsidRPr="00F069A0">
              <w:rPr>
                <w:rFonts w:asciiTheme="majorBidi" w:hAnsiTheme="majorBidi" w:cstheme="majorBidi"/>
                <w:sz w:val="20"/>
                <w:szCs w:val="20"/>
              </w:rPr>
              <w:t xml:space="preserve"> </w:t>
            </w:r>
            <w:r w:rsidR="003816D3" w:rsidRPr="00F069A0">
              <w:rPr>
                <w:rFonts w:asciiTheme="majorBidi" w:hAnsiTheme="majorBidi" w:cstheme="majorBidi"/>
                <w:sz w:val="20"/>
                <w:szCs w:val="20"/>
              </w:rPr>
              <w:t>without diminishing the health services.</w:t>
            </w:r>
          </w:p>
          <w:p w14:paraId="2CA71F56" w14:textId="77777777" w:rsidR="003816D3" w:rsidRPr="00F069A0" w:rsidRDefault="003816D3"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If possible, health care providers should confirm the </w:t>
            </w:r>
            <w:r w:rsidR="00901D08" w:rsidRPr="00F069A0">
              <w:rPr>
                <w:rFonts w:asciiTheme="majorBidi" w:hAnsiTheme="majorBidi" w:cstheme="majorBidi"/>
                <w:sz w:val="20"/>
                <w:szCs w:val="20"/>
              </w:rPr>
              <w:t>interviewed text.</w:t>
            </w:r>
          </w:p>
          <w:p w14:paraId="4454E5E6" w14:textId="7A99D206" w:rsidR="00901D08" w:rsidRPr="00F069A0" w:rsidRDefault="00374241"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According to this guideline, the reporters, </w:t>
            </w:r>
            <w:r w:rsidR="005165CA" w:rsidRPr="00F069A0">
              <w:rPr>
                <w:rFonts w:asciiTheme="majorBidi" w:hAnsiTheme="majorBidi" w:cstheme="majorBidi"/>
                <w:sz w:val="20"/>
                <w:szCs w:val="20"/>
              </w:rPr>
              <w:t>news writers</w:t>
            </w:r>
            <w:r w:rsidRPr="00F069A0">
              <w:rPr>
                <w:rFonts w:asciiTheme="majorBidi" w:hAnsiTheme="majorBidi" w:cstheme="majorBidi"/>
                <w:sz w:val="20"/>
                <w:szCs w:val="20"/>
              </w:rPr>
              <w:t xml:space="preserve">, and photographers accept to </w:t>
            </w:r>
            <w:r w:rsidR="00C647D0" w:rsidRPr="00F069A0">
              <w:rPr>
                <w:rFonts w:asciiTheme="majorBidi" w:hAnsiTheme="majorBidi" w:cstheme="majorBidi"/>
                <w:sz w:val="20"/>
                <w:szCs w:val="20"/>
              </w:rPr>
              <w:t xml:space="preserve">provide health information just </w:t>
            </w:r>
            <w:r w:rsidR="005165CA" w:rsidRPr="00F069A0">
              <w:rPr>
                <w:rFonts w:asciiTheme="majorBidi" w:hAnsiTheme="majorBidi" w:cstheme="majorBidi"/>
                <w:sz w:val="20"/>
                <w:szCs w:val="20"/>
              </w:rPr>
              <w:t>from</w:t>
            </w:r>
            <w:r w:rsidR="00C647D0" w:rsidRPr="00F069A0">
              <w:rPr>
                <w:rFonts w:asciiTheme="majorBidi" w:hAnsiTheme="majorBidi" w:cstheme="majorBidi"/>
                <w:sz w:val="20"/>
                <w:szCs w:val="20"/>
              </w:rPr>
              <w:t xml:space="preserve"> the official news feeds of </w:t>
            </w:r>
            <w:r w:rsidR="00AC36F0" w:rsidRPr="00F069A0">
              <w:rPr>
                <w:rFonts w:asciiTheme="majorBidi" w:hAnsiTheme="majorBidi" w:cstheme="majorBidi"/>
                <w:sz w:val="20"/>
                <w:szCs w:val="20"/>
              </w:rPr>
              <w:t xml:space="preserve">the </w:t>
            </w:r>
            <w:r w:rsidR="00C647D0" w:rsidRPr="00F069A0">
              <w:rPr>
                <w:rFonts w:asciiTheme="majorBidi" w:hAnsiTheme="majorBidi" w:cstheme="majorBidi"/>
                <w:sz w:val="20"/>
                <w:szCs w:val="20"/>
              </w:rPr>
              <w:t xml:space="preserve">hospital and </w:t>
            </w:r>
            <w:r w:rsidR="00462D34" w:rsidRPr="00F069A0">
              <w:rPr>
                <w:rFonts w:asciiTheme="majorBidi" w:hAnsiTheme="majorBidi" w:cstheme="majorBidi"/>
                <w:sz w:val="20"/>
                <w:szCs w:val="20"/>
              </w:rPr>
              <w:t xml:space="preserve">attend in </w:t>
            </w:r>
            <w:r w:rsidR="00AC36F0" w:rsidRPr="00F069A0">
              <w:rPr>
                <w:rFonts w:asciiTheme="majorBidi" w:hAnsiTheme="majorBidi" w:cstheme="majorBidi"/>
                <w:sz w:val="20"/>
                <w:szCs w:val="20"/>
              </w:rPr>
              <w:t xml:space="preserve">the </w:t>
            </w:r>
            <w:r w:rsidR="00462D34" w:rsidRPr="00F069A0">
              <w:rPr>
                <w:rFonts w:asciiTheme="majorBidi" w:hAnsiTheme="majorBidi" w:cstheme="majorBidi"/>
                <w:sz w:val="20"/>
                <w:szCs w:val="20"/>
              </w:rPr>
              <w:t>hospital just with official permission.</w:t>
            </w:r>
          </w:p>
          <w:p w14:paraId="4F6D41D8" w14:textId="50686E2B" w:rsidR="00462D34" w:rsidRPr="00F069A0" w:rsidRDefault="00462D34"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public relation of the medical universities </w:t>
            </w:r>
            <w:r w:rsidR="00AC36F0" w:rsidRPr="00F069A0">
              <w:rPr>
                <w:rFonts w:asciiTheme="majorBidi" w:hAnsiTheme="majorBidi" w:cstheme="majorBidi"/>
                <w:sz w:val="20"/>
                <w:szCs w:val="20"/>
              </w:rPr>
              <w:t>is</w:t>
            </w:r>
            <w:r w:rsidRPr="00F069A0">
              <w:rPr>
                <w:rFonts w:asciiTheme="majorBidi" w:hAnsiTheme="majorBidi" w:cstheme="majorBidi"/>
                <w:sz w:val="20"/>
                <w:szCs w:val="20"/>
              </w:rPr>
              <w:t xml:space="preserve"> the first </w:t>
            </w:r>
            <w:r w:rsidR="005165CA" w:rsidRPr="00F069A0">
              <w:rPr>
                <w:rFonts w:asciiTheme="majorBidi" w:hAnsiTheme="majorBidi" w:cstheme="majorBidi"/>
                <w:sz w:val="20"/>
                <w:szCs w:val="20"/>
              </w:rPr>
              <w:t>licensing</w:t>
            </w:r>
            <w:r w:rsidRPr="00F069A0">
              <w:rPr>
                <w:rFonts w:asciiTheme="majorBidi" w:hAnsiTheme="majorBidi" w:cstheme="majorBidi"/>
                <w:sz w:val="20"/>
                <w:szCs w:val="20"/>
              </w:rPr>
              <w:t xml:space="preserve"> authority </w:t>
            </w:r>
            <w:r w:rsidR="005E348A" w:rsidRPr="00F069A0">
              <w:rPr>
                <w:rFonts w:asciiTheme="majorBidi" w:hAnsiTheme="majorBidi" w:cstheme="majorBidi"/>
                <w:sz w:val="20"/>
                <w:szCs w:val="20"/>
              </w:rPr>
              <w:t xml:space="preserve">for preparing a report from affiliated hospitals. The </w:t>
            </w:r>
            <w:r w:rsidR="005165CA" w:rsidRPr="00F069A0">
              <w:rPr>
                <w:rFonts w:asciiTheme="majorBidi" w:hAnsiTheme="majorBidi" w:cstheme="majorBidi"/>
                <w:sz w:val="20"/>
                <w:szCs w:val="20"/>
              </w:rPr>
              <w:t>license</w:t>
            </w:r>
            <w:r w:rsidR="005E348A" w:rsidRPr="00F069A0">
              <w:rPr>
                <w:rFonts w:asciiTheme="majorBidi" w:hAnsiTheme="majorBidi" w:cstheme="majorBidi"/>
                <w:sz w:val="20"/>
                <w:szCs w:val="20"/>
              </w:rPr>
              <w:t xml:space="preserve"> should </w:t>
            </w:r>
            <w:r w:rsidR="003F465B" w:rsidRPr="00F069A0">
              <w:rPr>
                <w:rFonts w:asciiTheme="majorBidi" w:hAnsiTheme="majorBidi" w:cstheme="majorBidi"/>
                <w:sz w:val="20"/>
                <w:szCs w:val="20"/>
              </w:rPr>
              <w:t>mention the media, the reporter</w:t>
            </w:r>
            <w:r w:rsidR="00AC36F0" w:rsidRPr="00F069A0">
              <w:rPr>
                <w:rFonts w:asciiTheme="majorBidi" w:hAnsiTheme="majorBidi" w:cstheme="majorBidi"/>
                <w:sz w:val="20"/>
                <w:szCs w:val="20"/>
              </w:rPr>
              <w:t>’</w:t>
            </w:r>
            <w:r w:rsidR="003F465B" w:rsidRPr="00F069A0">
              <w:rPr>
                <w:rFonts w:asciiTheme="majorBidi" w:hAnsiTheme="majorBidi" w:cstheme="majorBidi"/>
                <w:sz w:val="20"/>
                <w:szCs w:val="20"/>
              </w:rPr>
              <w:t xml:space="preserve">s name, the time and location and the subject of the report. </w:t>
            </w:r>
          </w:p>
          <w:p w14:paraId="0F99255C" w14:textId="51574FB2" w:rsidR="005C7C85" w:rsidRPr="00F069A0" w:rsidRDefault="005C7C85"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Finally</w:t>
            </w:r>
            <w:r w:rsidR="00AC36F0" w:rsidRPr="00F069A0">
              <w:rPr>
                <w:rFonts w:asciiTheme="majorBidi" w:hAnsiTheme="majorBidi" w:cstheme="majorBidi"/>
                <w:sz w:val="20"/>
                <w:szCs w:val="20"/>
              </w:rPr>
              <w:t>,</w:t>
            </w:r>
            <w:r w:rsidRPr="00F069A0">
              <w:rPr>
                <w:rFonts w:asciiTheme="majorBidi" w:hAnsiTheme="majorBidi" w:cstheme="majorBidi"/>
                <w:sz w:val="20"/>
                <w:szCs w:val="20"/>
              </w:rPr>
              <w:t xml:space="preserve"> the </w:t>
            </w:r>
            <w:r w:rsidR="00D3652A" w:rsidRPr="00F069A0">
              <w:rPr>
                <w:rFonts w:asciiTheme="majorBidi" w:hAnsiTheme="majorBidi" w:cstheme="majorBidi"/>
                <w:sz w:val="20"/>
                <w:szCs w:val="20"/>
              </w:rPr>
              <w:t>license</w:t>
            </w:r>
            <w:r w:rsidRPr="00F069A0">
              <w:rPr>
                <w:rFonts w:asciiTheme="majorBidi" w:hAnsiTheme="majorBidi" w:cstheme="majorBidi"/>
                <w:sz w:val="20"/>
                <w:szCs w:val="20"/>
              </w:rPr>
              <w:t xml:space="preserve"> should be signed by the hospital chief. </w:t>
            </w:r>
          </w:p>
        </w:tc>
      </w:tr>
      <w:tr w:rsidR="005C7C85" w:rsidRPr="00F069A0" w14:paraId="5B1DC158" w14:textId="013AFBB0" w:rsidTr="00212198">
        <w:trPr>
          <w:cantSplit/>
          <w:trHeight w:val="1154"/>
        </w:trPr>
        <w:tc>
          <w:tcPr>
            <w:tcW w:w="984" w:type="dxa"/>
            <w:vMerge w:val="restart"/>
            <w:textDirection w:val="tbRl"/>
            <w:vAlign w:val="center"/>
          </w:tcPr>
          <w:p w14:paraId="6EEEFEC6" w14:textId="2269EBB4" w:rsidR="005C7C85" w:rsidRPr="00F069A0" w:rsidRDefault="005C7C85"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Work flow in media-health relationship</w:t>
            </w:r>
          </w:p>
        </w:tc>
        <w:tc>
          <w:tcPr>
            <w:tcW w:w="1261" w:type="dxa"/>
            <w:textDirection w:val="tbRl"/>
            <w:vAlign w:val="center"/>
          </w:tcPr>
          <w:p w14:paraId="3A42AD4D" w14:textId="59EDA5AE" w:rsidR="005C7C85" w:rsidRPr="00F069A0" w:rsidRDefault="005C7C85"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Media request</w:t>
            </w:r>
          </w:p>
        </w:tc>
        <w:tc>
          <w:tcPr>
            <w:tcW w:w="10890" w:type="dxa"/>
          </w:tcPr>
          <w:p w14:paraId="0EE4FDD9" w14:textId="77777777" w:rsidR="00A4266A" w:rsidRPr="00F069A0" w:rsidRDefault="00A4266A"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media must apply to the public relation of the medical university.</w:t>
            </w:r>
          </w:p>
          <w:p w14:paraId="432B79B0" w14:textId="77777777" w:rsidR="0097205A" w:rsidRPr="00F069A0" w:rsidRDefault="00A4266A"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request should provide information about the media, the reporter, patients name and/or physicians name, </w:t>
            </w:r>
            <w:r w:rsidR="0097205A" w:rsidRPr="00F069A0">
              <w:rPr>
                <w:rFonts w:asciiTheme="majorBidi" w:hAnsiTheme="majorBidi" w:cstheme="majorBidi"/>
                <w:sz w:val="20"/>
                <w:szCs w:val="20"/>
              </w:rPr>
              <w:t>time and location and the subject of the report.</w:t>
            </w:r>
          </w:p>
          <w:p w14:paraId="66602516" w14:textId="2426DE6E" w:rsidR="0097205A" w:rsidRPr="00F069A0" w:rsidRDefault="0097205A"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public relation evaluate</w:t>
            </w:r>
            <w:r w:rsidR="00AD4E09" w:rsidRPr="00F069A0">
              <w:rPr>
                <w:rFonts w:asciiTheme="majorBidi" w:hAnsiTheme="majorBidi" w:cstheme="majorBidi"/>
                <w:sz w:val="20"/>
                <w:szCs w:val="20"/>
              </w:rPr>
              <w:t>s</w:t>
            </w:r>
            <w:r w:rsidRPr="00F069A0">
              <w:rPr>
                <w:rFonts w:asciiTheme="majorBidi" w:hAnsiTheme="majorBidi" w:cstheme="majorBidi"/>
                <w:sz w:val="20"/>
                <w:szCs w:val="20"/>
              </w:rPr>
              <w:t xml:space="preserve"> the request and refer</w:t>
            </w:r>
            <w:r w:rsidR="00AD4E09" w:rsidRPr="00F069A0">
              <w:rPr>
                <w:rFonts w:asciiTheme="majorBidi" w:hAnsiTheme="majorBidi" w:cstheme="majorBidi"/>
                <w:sz w:val="20"/>
                <w:szCs w:val="20"/>
              </w:rPr>
              <w:t>s</w:t>
            </w:r>
            <w:r w:rsidRPr="00F069A0">
              <w:rPr>
                <w:rFonts w:asciiTheme="majorBidi" w:hAnsiTheme="majorBidi" w:cstheme="majorBidi"/>
                <w:sz w:val="20"/>
                <w:szCs w:val="20"/>
              </w:rPr>
              <w:t xml:space="preserve"> it to the hospital chief.</w:t>
            </w:r>
          </w:p>
          <w:p w14:paraId="7966C35B" w14:textId="022FEA0C" w:rsidR="00A60106" w:rsidRPr="00F069A0" w:rsidRDefault="0097205A"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hospital chief </w:t>
            </w:r>
            <w:r w:rsidR="00A60106" w:rsidRPr="00F069A0">
              <w:rPr>
                <w:rFonts w:asciiTheme="majorBidi" w:hAnsiTheme="majorBidi" w:cstheme="majorBidi"/>
                <w:sz w:val="20"/>
                <w:szCs w:val="20"/>
              </w:rPr>
              <w:t>make</w:t>
            </w:r>
            <w:r w:rsidR="00AD4E09" w:rsidRPr="00F069A0">
              <w:rPr>
                <w:rFonts w:asciiTheme="majorBidi" w:hAnsiTheme="majorBidi" w:cstheme="majorBidi"/>
                <w:sz w:val="20"/>
                <w:szCs w:val="20"/>
              </w:rPr>
              <w:t>s</w:t>
            </w:r>
            <w:r w:rsidR="00A60106" w:rsidRPr="00F069A0">
              <w:rPr>
                <w:rFonts w:asciiTheme="majorBidi" w:hAnsiTheme="majorBidi" w:cstheme="majorBidi"/>
                <w:sz w:val="20"/>
                <w:szCs w:val="20"/>
              </w:rPr>
              <w:t xml:space="preserve"> a decision based on this guideline.</w:t>
            </w:r>
          </w:p>
          <w:p w14:paraId="4ED64A6E" w14:textId="7772C3BC" w:rsidR="005C7C85" w:rsidRPr="00F069A0" w:rsidRDefault="00A60106"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Acceptance or rejection of the media request is based on the </w:t>
            </w:r>
            <w:r w:rsidR="00D3652A" w:rsidRPr="00F069A0">
              <w:rPr>
                <w:rFonts w:asciiTheme="majorBidi" w:hAnsiTheme="majorBidi" w:cstheme="majorBidi"/>
                <w:sz w:val="20"/>
                <w:szCs w:val="20"/>
              </w:rPr>
              <w:t>patient’s</w:t>
            </w:r>
            <w:r w:rsidR="00526033" w:rsidRPr="00F069A0">
              <w:rPr>
                <w:rFonts w:asciiTheme="majorBidi" w:hAnsiTheme="majorBidi" w:cstheme="majorBidi"/>
                <w:sz w:val="20"/>
                <w:szCs w:val="20"/>
              </w:rPr>
              <w:t xml:space="preserve"> condition and </w:t>
            </w:r>
            <w:r w:rsidR="00AD4E09" w:rsidRPr="00F069A0">
              <w:rPr>
                <w:rFonts w:asciiTheme="majorBidi" w:hAnsiTheme="majorBidi" w:cstheme="majorBidi"/>
                <w:sz w:val="20"/>
                <w:szCs w:val="20"/>
              </w:rPr>
              <w:t>willing</w:t>
            </w:r>
            <w:r w:rsidR="00526033" w:rsidRPr="00F069A0">
              <w:rPr>
                <w:rFonts w:asciiTheme="majorBidi" w:hAnsiTheme="majorBidi" w:cstheme="majorBidi"/>
                <w:sz w:val="20"/>
                <w:szCs w:val="20"/>
              </w:rPr>
              <w:t xml:space="preserve">. It should be assured that making </w:t>
            </w:r>
            <w:r w:rsidR="00AC36F0" w:rsidRPr="00F069A0">
              <w:rPr>
                <w:rFonts w:asciiTheme="majorBidi" w:hAnsiTheme="majorBidi" w:cstheme="majorBidi"/>
                <w:sz w:val="20"/>
                <w:szCs w:val="20"/>
              </w:rPr>
              <w:t xml:space="preserve">a </w:t>
            </w:r>
            <w:r w:rsidR="00526033" w:rsidRPr="00F069A0">
              <w:rPr>
                <w:rFonts w:asciiTheme="majorBidi" w:hAnsiTheme="majorBidi" w:cstheme="majorBidi"/>
                <w:sz w:val="20"/>
                <w:szCs w:val="20"/>
              </w:rPr>
              <w:t>report does not diminish health care.</w:t>
            </w:r>
          </w:p>
        </w:tc>
      </w:tr>
      <w:tr w:rsidR="00543630" w:rsidRPr="00F069A0" w14:paraId="690C1DA8" w14:textId="0DF24059" w:rsidTr="00212198">
        <w:trPr>
          <w:cantSplit/>
          <w:trHeight w:val="1700"/>
        </w:trPr>
        <w:tc>
          <w:tcPr>
            <w:tcW w:w="984" w:type="dxa"/>
            <w:vMerge/>
          </w:tcPr>
          <w:p w14:paraId="618A626D" w14:textId="4308DB68" w:rsidR="00543630" w:rsidRPr="00F069A0" w:rsidRDefault="00543630" w:rsidP="007F236B">
            <w:pPr>
              <w:jc w:val="both"/>
              <w:rPr>
                <w:rFonts w:asciiTheme="majorBidi" w:hAnsiTheme="majorBidi" w:cstheme="majorBidi"/>
                <w:sz w:val="20"/>
                <w:szCs w:val="20"/>
              </w:rPr>
            </w:pPr>
          </w:p>
        </w:tc>
        <w:tc>
          <w:tcPr>
            <w:tcW w:w="1261" w:type="dxa"/>
            <w:textDirection w:val="tbRl"/>
            <w:vAlign w:val="center"/>
          </w:tcPr>
          <w:p w14:paraId="14EECC49" w14:textId="763CC06B" w:rsidR="00543630" w:rsidRPr="00F069A0" w:rsidRDefault="00543630"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Reporting Patients condition by hospital</w:t>
            </w:r>
          </w:p>
        </w:tc>
        <w:tc>
          <w:tcPr>
            <w:tcW w:w="10890" w:type="dxa"/>
            <w:vAlign w:val="center"/>
          </w:tcPr>
          <w:p w14:paraId="22B5C616" w14:textId="129407DB" w:rsidR="00453424" w:rsidRPr="00F069A0" w:rsidRDefault="00543630" w:rsidP="009463BC">
            <w:pPr>
              <w:pStyle w:val="ListParagraph"/>
              <w:numPr>
                <w:ilvl w:val="0"/>
                <w:numId w:val="14"/>
              </w:numPr>
              <w:rPr>
                <w:rFonts w:asciiTheme="majorBidi" w:hAnsiTheme="majorBidi" w:cstheme="majorBidi"/>
                <w:sz w:val="20"/>
                <w:szCs w:val="20"/>
              </w:rPr>
            </w:pPr>
            <w:r w:rsidRPr="00F069A0">
              <w:rPr>
                <w:rFonts w:asciiTheme="majorBidi" w:hAnsiTheme="majorBidi" w:cstheme="majorBidi"/>
                <w:sz w:val="20"/>
                <w:szCs w:val="20"/>
              </w:rPr>
              <w:t xml:space="preserve">The hospital could report the </w:t>
            </w:r>
            <w:r w:rsidR="00383955" w:rsidRPr="00F069A0">
              <w:rPr>
                <w:rFonts w:asciiTheme="majorBidi" w:hAnsiTheme="majorBidi" w:cstheme="majorBidi"/>
                <w:sz w:val="20"/>
                <w:szCs w:val="20"/>
              </w:rPr>
              <w:t>patient’s</w:t>
            </w:r>
            <w:r w:rsidRPr="00F069A0">
              <w:rPr>
                <w:rFonts w:asciiTheme="majorBidi" w:hAnsiTheme="majorBidi" w:cstheme="majorBidi"/>
                <w:sz w:val="20"/>
                <w:szCs w:val="20"/>
              </w:rPr>
              <w:t xml:space="preserve"> condition and location as </w:t>
            </w:r>
            <w:r w:rsidR="00AD4E09" w:rsidRPr="00F069A0">
              <w:rPr>
                <w:rFonts w:asciiTheme="majorBidi" w:hAnsiTheme="majorBidi" w:cstheme="majorBidi"/>
                <w:sz w:val="20"/>
                <w:szCs w:val="20"/>
              </w:rPr>
              <w:t>brief</w:t>
            </w:r>
            <w:r w:rsidR="00D3652A" w:rsidRPr="00F069A0">
              <w:rPr>
                <w:rFonts w:asciiTheme="majorBidi" w:hAnsiTheme="majorBidi" w:cstheme="majorBidi"/>
                <w:sz w:val="20"/>
                <w:szCs w:val="20"/>
              </w:rPr>
              <w:t>ly</w:t>
            </w:r>
            <w:r w:rsidRPr="00F069A0">
              <w:rPr>
                <w:rFonts w:asciiTheme="majorBidi" w:hAnsiTheme="majorBidi" w:cstheme="majorBidi"/>
                <w:sz w:val="20"/>
                <w:szCs w:val="20"/>
              </w:rPr>
              <w:t xml:space="preserve"> as possible without</w:t>
            </w:r>
            <w:r w:rsidR="00212198" w:rsidRPr="00F069A0">
              <w:rPr>
                <w:rFonts w:asciiTheme="majorBidi" w:hAnsiTheme="majorBidi" w:cstheme="majorBidi"/>
                <w:sz w:val="20"/>
                <w:szCs w:val="20"/>
              </w:rPr>
              <w:t xml:space="preserve"> the</w:t>
            </w:r>
            <w:r w:rsidRPr="00F069A0">
              <w:rPr>
                <w:rFonts w:asciiTheme="majorBidi" w:hAnsiTheme="majorBidi" w:cstheme="majorBidi"/>
                <w:sz w:val="20"/>
                <w:szCs w:val="20"/>
              </w:rPr>
              <w:t xml:space="preserve"> </w:t>
            </w:r>
            <w:r w:rsidR="000B443A" w:rsidRPr="00F069A0">
              <w:rPr>
                <w:rFonts w:asciiTheme="majorBidi" w:hAnsiTheme="majorBidi" w:cstheme="majorBidi"/>
                <w:sz w:val="20"/>
                <w:szCs w:val="20"/>
              </w:rPr>
              <w:t>patient’s</w:t>
            </w:r>
            <w:r w:rsidRPr="00F069A0">
              <w:rPr>
                <w:rFonts w:asciiTheme="majorBidi" w:hAnsiTheme="majorBidi" w:cstheme="majorBidi"/>
                <w:sz w:val="20"/>
                <w:szCs w:val="20"/>
              </w:rPr>
              <w:t xml:space="preserve"> consent</w:t>
            </w:r>
            <w:r w:rsidR="00D3652A" w:rsidRPr="00F069A0">
              <w:rPr>
                <w:rFonts w:asciiTheme="majorBidi" w:hAnsiTheme="majorBidi" w:cstheme="majorBidi"/>
                <w:sz w:val="20"/>
                <w:szCs w:val="20"/>
              </w:rPr>
              <w:t>;</w:t>
            </w:r>
            <w:r w:rsidR="001E2699" w:rsidRPr="00F069A0">
              <w:rPr>
                <w:rFonts w:asciiTheme="majorBidi" w:hAnsiTheme="majorBidi" w:cstheme="majorBidi"/>
                <w:sz w:val="20"/>
                <w:szCs w:val="20"/>
              </w:rPr>
              <w:t xml:space="preserve"> if the patient did not ask for speci</w:t>
            </w:r>
            <w:r w:rsidR="006D097B" w:rsidRPr="00F069A0">
              <w:rPr>
                <w:rFonts w:asciiTheme="majorBidi" w:hAnsiTheme="majorBidi" w:cstheme="majorBidi"/>
                <w:sz w:val="20"/>
                <w:szCs w:val="20"/>
              </w:rPr>
              <w:t>fic</w:t>
            </w:r>
            <w:r w:rsidR="001E2699" w:rsidRPr="00F069A0">
              <w:rPr>
                <w:rFonts w:asciiTheme="majorBidi" w:hAnsiTheme="majorBidi" w:cstheme="majorBidi"/>
                <w:sz w:val="20"/>
                <w:szCs w:val="20"/>
              </w:rPr>
              <w:t xml:space="preserve"> privacy. This rule is considered for outpatients </w:t>
            </w:r>
            <w:r w:rsidR="00453424" w:rsidRPr="00F069A0">
              <w:rPr>
                <w:rFonts w:asciiTheme="majorBidi" w:hAnsiTheme="majorBidi" w:cstheme="majorBidi"/>
                <w:sz w:val="20"/>
                <w:szCs w:val="20"/>
              </w:rPr>
              <w:t>and</w:t>
            </w:r>
            <w:r w:rsidR="001E2699" w:rsidRPr="00F069A0">
              <w:rPr>
                <w:rFonts w:asciiTheme="majorBidi" w:hAnsiTheme="majorBidi" w:cstheme="majorBidi"/>
                <w:sz w:val="20"/>
                <w:szCs w:val="20"/>
              </w:rPr>
              <w:t xml:space="preserve"> patients </w:t>
            </w:r>
            <w:r w:rsidR="00453424" w:rsidRPr="00F069A0">
              <w:rPr>
                <w:rFonts w:asciiTheme="majorBidi" w:hAnsiTheme="majorBidi" w:cstheme="majorBidi"/>
                <w:sz w:val="20"/>
                <w:szCs w:val="20"/>
              </w:rPr>
              <w:t>in</w:t>
            </w:r>
            <w:r w:rsidR="001E2699" w:rsidRPr="00F069A0">
              <w:rPr>
                <w:rFonts w:asciiTheme="majorBidi" w:hAnsiTheme="majorBidi" w:cstheme="majorBidi"/>
                <w:sz w:val="20"/>
                <w:szCs w:val="20"/>
              </w:rPr>
              <w:t xml:space="preserve"> </w:t>
            </w:r>
            <w:r w:rsidR="00212198" w:rsidRPr="00F069A0">
              <w:rPr>
                <w:rFonts w:asciiTheme="majorBidi" w:hAnsiTheme="majorBidi" w:cstheme="majorBidi"/>
                <w:sz w:val="20"/>
                <w:szCs w:val="20"/>
              </w:rPr>
              <w:t xml:space="preserve">an </w:t>
            </w:r>
            <w:r w:rsidR="001E2699" w:rsidRPr="00F069A0">
              <w:rPr>
                <w:rFonts w:asciiTheme="majorBidi" w:hAnsiTheme="majorBidi" w:cstheme="majorBidi"/>
                <w:sz w:val="20"/>
                <w:szCs w:val="20"/>
              </w:rPr>
              <w:t>emergency room</w:t>
            </w:r>
            <w:r w:rsidR="00453424" w:rsidRPr="00F069A0">
              <w:rPr>
                <w:rFonts w:asciiTheme="majorBidi" w:hAnsiTheme="majorBidi" w:cstheme="majorBidi"/>
                <w:sz w:val="20"/>
                <w:szCs w:val="20"/>
              </w:rPr>
              <w:t>.</w:t>
            </w:r>
          </w:p>
          <w:p w14:paraId="219B41DE" w14:textId="5ACE691F" w:rsidR="00543630" w:rsidRPr="00F069A0" w:rsidRDefault="000B443A" w:rsidP="009463BC">
            <w:pPr>
              <w:pStyle w:val="ListParagraph"/>
              <w:numPr>
                <w:ilvl w:val="0"/>
                <w:numId w:val="14"/>
              </w:numPr>
              <w:rPr>
                <w:rFonts w:asciiTheme="majorBidi" w:hAnsiTheme="majorBidi" w:cstheme="majorBidi"/>
                <w:sz w:val="20"/>
                <w:szCs w:val="20"/>
              </w:rPr>
            </w:pPr>
            <w:r w:rsidRPr="00F069A0">
              <w:rPr>
                <w:rFonts w:asciiTheme="majorBidi" w:hAnsiTheme="majorBidi" w:cstheme="majorBidi"/>
                <w:sz w:val="20"/>
                <w:szCs w:val="20"/>
              </w:rPr>
              <w:t>Patient’s</w:t>
            </w:r>
            <w:r w:rsidR="00A941E1" w:rsidRPr="00F069A0">
              <w:rPr>
                <w:rFonts w:asciiTheme="majorBidi" w:hAnsiTheme="majorBidi" w:cstheme="majorBidi"/>
                <w:sz w:val="20"/>
                <w:szCs w:val="20"/>
              </w:rPr>
              <w:t xml:space="preserve"> information should be limited to the following comments: undetermined, </w:t>
            </w:r>
            <w:r w:rsidR="0081514D" w:rsidRPr="00F069A0">
              <w:rPr>
                <w:rFonts w:asciiTheme="majorBidi" w:hAnsiTheme="majorBidi" w:cstheme="majorBidi"/>
                <w:sz w:val="20"/>
                <w:szCs w:val="20"/>
              </w:rPr>
              <w:t xml:space="preserve">treated and is going to be </w:t>
            </w:r>
            <w:r w:rsidR="0048740B" w:rsidRPr="00F069A0">
              <w:rPr>
                <w:rFonts w:asciiTheme="majorBidi" w:hAnsiTheme="majorBidi" w:cstheme="majorBidi"/>
                <w:sz w:val="20"/>
                <w:szCs w:val="20"/>
              </w:rPr>
              <w:t>released</w:t>
            </w:r>
            <w:r w:rsidR="0081514D" w:rsidRPr="00F069A0">
              <w:rPr>
                <w:rFonts w:asciiTheme="majorBidi" w:hAnsiTheme="majorBidi" w:cstheme="majorBidi"/>
                <w:sz w:val="20"/>
                <w:szCs w:val="20"/>
              </w:rPr>
              <w:t>, stable and transferred, satisfactory, serious, critical, de</w:t>
            </w:r>
            <w:r w:rsidR="0048740B" w:rsidRPr="00F069A0">
              <w:rPr>
                <w:rFonts w:asciiTheme="majorBidi" w:hAnsiTheme="majorBidi" w:cstheme="majorBidi"/>
                <w:sz w:val="20"/>
                <w:szCs w:val="20"/>
              </w:rPr>
              <w:t>cease</w:t>
            </w:r>
            <w:r w:rsidR="0081514D" w:rsidRPr="00F069A0">
              <w:rPr>
                <w:rFonts w:asciiTheme="majorBidi" w:hAnsiTheme="majorBidi" w:cstheme="majorBidi"/>
                <w:sz w:val="20"/>
                <w:szCs w:val="20"/>
              </w:rPr>
              <w:t xml:space="preserve">d, </w:t>
            </w:r>
            <w:r w:rsidR="00393A63" w:rsidRPr="00F069A0">
              <w:rPr>
                <w:rFonts w:asciiTheme="majorBidi" w:hAnsiTheme="majorBidi" w:cstheme="majorBidi"/>
                <w:sz w:val="20"/>
                <w:szCs w:val="20"/>
              </w:rPr>
              <w:t>and released.</w:t>
            </w:r>
            <w:r w:rsidR="00453424" w:rsidRPr="00F069A0">
              <w:rPr>
                <w:rFonts w:asciiTheme="majorBidi" w:hAnsiTheme="majorBidi" w:cstheme="majorBidi"/>
                <w:sz w:val="20"/>
                <w:szCs w:val="20"/>
              </w:rPr>
              <w:t xml:space="preserve"> </w:t>
            </w:r>
          </w:p>
        </w:tc>
      </w:tr>
      <w:tr w:rsidR="00393A63" w:rsidRPr="00F069A0" w14:paraId="0E03EEAD" w14:textId="5C3AA994" w:rsidTr="00212198">
        <w:trPr>
          <w:cantSplit/>
          <w:trHeight w:val="1520"/>
        </w:trPr>
        <w:tc>
          <w:tcPr>
            <w:tcW w:w="984" w:type="dxa"/>
            <w:vMerge/>
          </w:tcPr>
          <w:p w14:paraId="2C32CB29" w14:textId="77777777" w:rsidR="00393A63" w:rsidRPr="00F069A0" w:rsidRDefault="00393A63" w:rsidP="007F236B">
            <w:pPr>
              <w:jc w:val="both"/>
              <w:rPr>
                <w:rFonts w:asciiTheme="majorBidi" w:hAnsiTheme="majorBidi" w:cstheme="majorBidi"/>
                <w:sz w:val="20"/>
                <w:szCs w:val="20"/>
              </w:rPr>
            </w:pPr>
          </w:p>
        </w:tc>
        <w:tc>
          <w:tcPr>
            <w:tcW w:w="1261" w:type="dxa"/>
            <w:textDirection w:val="tbRl"/>
            <w:vAlign w:val="center"/>
          </w:tcPr>
          <w:p w14:paraId="33A8A023" w14:textId="1290F7F0" w:rsidR="00393A63" w:rsidRPr="00F069A0" w:rsidRDefault="00393A63"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Patients room and admission</w:t>
            </w:r>
          </w:p>
        </w:tc>
        <w:tc>
          <w:tcPr>
            <w:tcW w:w="10890" w:type="dxa"/>
            <w:vAlign w:val="center"/>
          </w:tcPr>
          <w:p w14:paraId="592C83D6" w14:textId="6B46A04A" w:rsidR="00393A63" w:rsidRPr="00F069A0" w:rsidRDefault="00383955" w:rsidP="009463BC">
            <w:pPr>
              <w:pStyle w:val="ListParagraph"/>
              <w:numPr>
                <w:ilvl w:val="0"/>
                <w:numId w:val="14"/>
              </w:numPr>
              <w:rPr>
                <w:rFonts w:asciiTheme="majorBidi" w:hAnsiTheme="majorBidi" w:cstheme="majorBidi"/>
                <w:sz w:val="20"/>
                <w:szCs w:val="20"/>
              </w:rPr>
            </w:pPr>
            <w:r w:rsidRPr="00F069A0">
              <w:rPr>
                <w:rFonts w:asciiTheme="majorBidi" w:hAnsiTheme="majorBidi" w:cstheme="majorBidi"/>
                <w:sz w:val="20"/>
                <w:szCs w:val="20"/>
              </w:rPr>
              <w:t>Patient’s</w:t>
            </w:r>
            <w:r w:rsidR="002A7FD8" w:rsidRPr="00F069A0">
              <w:rPr>
                <w:rFonts w:asciiTheme="majorBidi" w:hAnsiTheme="majorBidi" w:cstheme="majorBidi"/>
                <w:sz w:val="20"/>
                <w:szCs w:val="20"/>
              </w:rPr>
              <w:t xml:space="preserve"> location in the hospital should not be disclosed </w:t>
            </w:r>
            <w:r w:rsidR="00F2302D" w:rsidRPr="00F069A0">
              <w:rPr>
                <w:rFonts w:asciiTheme="majorBidi" w:hAnsiTheme="majorBidi" w:cstheme="majorBidi"/>
                <w:sz w:val="20"/>
                <w:szCs w:val="20"/>
              </w:rPr>
              <w:t>to</w:t>
            </w:r>
            <w:r w:rsidR="00212198" w:rsidRPr="00F069A0">
              <w:rPr>
                <w:rFonts w:asciiTheme="majorBidi" w:hAnsiTheme="majorBidi" w:cstheme="majorBidi"/>
                <w:sz w:val="20"/>
                <w:szCs w:val="20"/>
              </w:rPr>
              <w:t xml:space="preserve"> the</w:t>
            </w:r>
            <w:r w:rsidR="00F2302D" w:rsidRPr="00F069A0">
              <w:rPr>
                <w:rFonts w:asciiTheme="majorBidi" w:hAnsiTheme="majorBidi" w:cstheme="majorBidi"/>
                <w:sz w:val="20"/>
                <w:szCs w:val="20"/>
              </w:rPr>
              <w:t xml:space="preserve"> media without </w:t>
            </w:r>
            <w:r w:rsidR="00212198" w:rsidRPr="00F069A0">
              <w:rPr>
                <w:rFonts w:asciiTheme="majorBidi" w:hAnsiTheme="majorBidi" w:cstheme="majorBidi"/>
                <w:sz w:val="20"/>
                <w:szCs w:val="20"/>
              </w:rPr>
              <w:t xml:space="preserve">the </w:t>
            </w:r>
            <w:r w:rsidRPr="00F069A0">
              <w:rPr>
                <w:rFonts w:asciiTheme="majorBidi" w:hAnsiTheme="majorBidi" w:cstheme="majorBidi"/>
                <w:sz w:val="20"/>
                <w:szCs w:val="20"/>
              </w:rPr>
              <w:t>patient’s</w:t>
            </w:r>
            <w:r w:rsidR="00F2302D" w:rsidRPr="00F069A0">
              <w:rPr>
                <w:rFonts w:asciiTheme="majorBidi" w:hAnsiTheme="majorBidi" w:cstheme="majorBidi"/>
                <w:sz w:val="20"/>
                <w:szCs w:val="20"/>
              </w:rPr>
              <w:t xml:space="preserve"> permission. </w:t>
            </w:r>
          </w:p>
          <w:p w14:paraId="51887AFD" w14:textId="3A84253A" w:rsidR="00F2302D" w:rsidRPr="00F069A0" w:rsidRDefault="00F2302D" w:rsidP="009463BC">
            <w:pPr>
              <w:pStyle w:val="ListParagraph"/>
              <w:numPr>
                <w:ilvl w:val="0"/>
                <w:numId w:val="14"/>
              </w:numPr>
              <w:rPr>
                <w:rFonts w:asciiTheme="majorBidi" w:hAnsiTheme="majorBidi" w:cstheme="majorBidi"/>
                <w:sz w:val="20"/>
                <w:szCs w:val="20"/>
              </w:rPr>
            </w:pPr>
            <w:r w:rsidRPr="00F069A0">
              <w:rPr>
                <w:rFonts w:asciiTheme="majorBidi" w:hAnsiTheme="majorBidi" w:cstheme="majorBidi"/>
                <w:sz w:val="20"/>
                <w:szCs w:val="20"/>
              </w:rPr>
              <w:t xml:space="preserve">Disclosing special information which may put the patients or health care providers at risk </w:t>
            </w:r>
            <w:r w:rsidR="00383955" w:rsidRPr="00F069A0">
              <w:rPr>
                <w:rFonts w:asciiTheme="majorBidi" w:hAnsiTheme="majorBidi" w:cstheme="majorBidi"/>
                <w:sz w:val="20"/>
                <w:szCs w:val="20"/>
              </w:rPr>
              <w:t>is prohibited.</w:t>
            </w:r>
          </w:p>
        </w:tc>
      </w:tr>
      <w:tr w:rsidR="00F2302D" w:rsidRPr="00F069A0" w14:paraId="5224F133" w14:textId="7BE32F26" w:rsidTr="00212198">
        <w:trPr>
          <w:cantSplit/>
          <w:trHeight w:val="1152"/>
        </w:trPr>
        <w:tc>
          <w:tcPr>
            <w:tcW w:w="984" w:type="dxa"/>
            <w:vMerge/>
          </w:tcPr>
          <w:p w14:paraId="2CC18A6E" w14:textId="1BCA87AE" w:rsidR="00F2302D" w:rsidRPr="00F069A0" w:rsidRDefault="00F2302D" w:rsidP="007F236B">
            <w:pPr>
              <w:jc w:val="both"/>
              <w:rPr>
                <w:rFonts w:asciiTheme="majorBidi" w:hAnsiTheme="majorBidi" w:cstheme="majorBidi"/>
                <w:sz w:val="20"/>
                <w:szCs w:val="20"/>
              </w:rPr>
            </w:pPr>
          </w:p>
        </w:tc>
        <w:tc>
          <w:tcPr>
            <w:tcW w:w="1261" w:type="dxa"/>
            <w:textDirection w:val="tbRl"/>
            <w:vAlign w:val="center"/>
          </w:tcPr>
          <w:p w14:paraId="17E87003" w14:textId="73B9E8DD" w:rsidR="00F2302D" w:rsidRPr="00F069A0" w:rsidRDefault="00F2302D"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Media in hospital</w:t>
            </w:r>
          </w:p>
        </w:tc>
        <w:tc>
          <w:tcPr>
            <w:tcW w:w="10890" w:type="dxa"/>
          </w:tcPr>
          <w:p w14:paraId="319EE34D" w14:textId="4DF7341B" w:rsidR="00F2302D" w:rsidRPr="00F069A0" w:rsidRDefault="00846548"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reporters should be accompanied by </w:t>
            </w:r>
            <w:r w:rsidR="00212198" w:rsidRPr="00F069A0">
              <w:rPr>
                <w:rFonts w:asciiTheme="majorBidi" w:hAnsiTheme="majorBidi" w:cstheme="majorBidi"/>
                <w:sz w:val="20"/>
                <w:szCs w:val="20"/>
              </w:rPr>
              <w:t xml:space="preserve">a </w:t>
            </w:r>
            <w:r w:rsidRPr="00F069A0">
              <w:rPr>
                <w:rFonts w:asciiTheme="majorBidi" w:hAnsiTheme="majorBidi" w:cstheme="majorBidi"/>
                <w:sz w:val="20"/>
                <w:szCs w:val="20"/>
              </w:rPr>
              <w:t>hospital representative.</w:t>
            </w:r>
          </w:p>
          <w:p w14:paraId="5F39E2F6" w14:textId="1F96CDFF" w:rsidR="00846548" w:rsidRPr="00F069A0" w:rsidRDefault="00846548"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Attendance of the reporters in some hospital wards is limited. These wards include </w:t>
            </w:r>
            <w:r w:rsidR="00AA1D41" w:rsidRPr="00F069A0">
              <w:rPr>
                <w:rFonts w:asciiTheme="majorBidi" w:hAnsiTheme="majorBidi" w:cstheme="majorBidi"/>
                <w:sz w:val="20"/>
                <w:szCs w:val="20"/>
              </w:rPr>
              <w:t xml:space="preserve">operation room, ICU, </w:t>
            </w:r>
            <w:r w:rsidR="00EF56AC" w:rsidRPr="00F069A0">
              <w:rPr>
                <w:rFonts w:asciiTheme="majorBidi" w:hAnsiTheme="majorBidi" w:cstheme="majorBidi"/>
                <w:sz w:val="20"/>
                <w:szCs w:val="20"/>
              </w:rPr>
              <w:t xml:space="preserve">emergency room, </w:t>
            </w:r>
            <w:r w:rsidR="00AA1D41" w:rsidRPr="00F069A0">
              <w:rPr>
                <w:rFonts w:asciiTheme="majorBidi" w:hAnsiTheme="majorBidi" w:cstheme="majorBidi"/>
                <w:sz w:val="20"/>
                <w:szCs w:val="20"/>
              </w:rPr>
              <w:t>gynecology and maternity</w:t>
            </w:r>
            <w:r w:rsidR="00EF56AC" w:rsidRPr="00F069A0">
              <w:rPr>
                <w:rFonts w:asciiTheme="majorBidi" w:hAnsiTheme="majorBidi" w:cstheme="majorBidi"/>
                <w:sz w:val="20"/>
                <w:szCs w:val="20"/>
              </w:rPr>
              <w:t>,</w:t>
            </w:r>
            <w:r w:rsidR="00147327" w:rsidRPr="00F069A0">
              <w:rPr>
                <w:rFonts w:asciiTheme="majorBidi" w:hAnsiTheme="majorBidi" w:cstheme="majorBidi"/>
                <w:sz w:val="20"/>
                <w:szCs w:val="20"/>
              </w:rPr>
              <w:t xml:space="preserve"> psychiatry, pediatrics</w:t>
            </w:r>
            <w:r w:rsidR="00212198" w:rsidRPr="00F069A0">
              <w:rPr>
                <w:rFonts w:asciiTheme="majorBidi" w:hAnsiTheme="majorBidi" w:cstheme="majorBidi"/>
                <w:sz w:val="20"/>
                <w:szCs w:val="20"/>
              </w:rPr>
              <w:t>,</w:t>
            </w:r>
            <w:r w:rsidR="00147327" w:rsidRPr="00F069A0">
              <w:rPr>
                <w:rFonts w:asciiTheme="majorBidi" w:hAnsiTheme="majorBidi" w:cstheme="majorBidi"/>
                <w:sz w:val="20"/>
                <w:szCs w:val="20"/>
              </w:rPr>
              <w:t xml:space="preserve"> and substance abuse wards; but not limited to these wards.</w:t>
            </w:r>
          </w:p>
          <w:p w14:paraId="4377020B" w14:textId="51C68553" w:rsidR="00147327" w:rsidRPr="00F069A0" w:rsidRDefault="00147327"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In critical and emergency situations, the limitation may be expanded to the other parts of the hospital.</w:t>
            </w:r>
          </w:p>
          <w:p w14:paraId="5594AC94" w14:textId="22E66BDF" w:rsidR="00F2302D" w:rsidRPr="00F069A0" w:rsidRDefault="00147327"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In order to control infection</w:t>
            </w:r>
            <w:r w:rsidR="00B96C04" w:rsidRPr="00F069A0">
              <w:rPr>
                <w:rFonts w:asciiTheme="majorBidi" w:hAnsiTheme="majorBidi" w:cstheme="majorBidi"/>
                <w:sz w:val="20"/>
                <w:szCs w:val="20"/>
              </w:rPr>
              <w:t xml:space="preserve">, there is the possibility that the reporters were asked to wear on </w:t>
            </w:r>
            <w:r w:rsidR="00212198" w:rsidRPr="00F069A0">
              <w:rPr>
                <w:rFonts w:asciiTheme="majorBidi" w:hAnsiTheme="majorBidi" w:cstheme="majorBidi"/>
                <w:sz w:val="20"/>
                <w:szCs w:val="20"/>
              </w:rPr>
              <w:t xml:space="preserve">a </w:t>
            </w:r>
            <w:r w:rsidR="00B96C04" w:rsidRPr="00F069A0">
              <w:rPr>
                <w:rFonts w:asciiTheme="majorBidi" w:hAnsiTheme="majorBidi" w:cstheme="majorBidi"/>
                <w:sz w:val="20"/>
                <w:szCs w:val="20"/>
              </w:rPr>
              <w:t xml:space="preserve">special gown or disinfect their instruments and not to touch the </w:t>
            </w:r>
            <w:r w:rsidR="001A306A" w:rsidRPr="00F069A0">
              <w:rPr>
                <w:rFonts w:asciiTheme="majorBidi" w:hAnsiTheme="majorBidi" w:cstheme="majorBidi"/>
                <w:sz w:val="20"/>
                <w:szCs w:val="20"/>
              </w:rPr>
              <w:t xml:space="preserve">hospital </w:t>
            </w:r>
            <w:r w:rsidR="00FC3AC8" w:rsidRPr="00F069A0">
              <w:rPr>
                <w:rFonts w:asciiTheme="majorBidi" w:hAnsiTheme="majorBidi" w:cstheme="majorBidi"/>
                <w:sz w:val="20"/>
                <w:szCs w:val="20"/>
              </w:rPr>
              <w:t>equipment</w:t>
            </w:r>
            <w:r w:rsidR="001A306A" w:rsidRPr="00F069A0">
              <w:rPr>
                <w:rFonts w:asciiTheme="majorBidi" w:hAnsiTheme="majorBidi" w:cstheme="majorBidi"/>
                <w:sz w:val="20"/>
                <w:szCs w:val="20"/>
              </w:rPr>
              <w:t>.</w:t>
            </w:r>
          </w:p>
        </w:tc>
      </w:tr>
      <w:tr w:rsidR="001A306A" w:rsidRPr="00F069A0" w14:paraId="38626E1C" w14:textId="43AD99A2" w:rsidTr="00212198">
        <w:trPr>
          <w:cantSplit/>
          <w:trHeight w:val="1153"/>
        </w:trPr>
        <w:tc>
          <w:tcPr>
            <w:tcW w:w="984" w:type="dxa"/>
            <w:vMerge/>
          </w:tcPr>
          <w:p w14:paraId="141A19B0" w14:textId="77777777" w:rsidR="001A306A" w:rsidRPr="00F069A0" w:rsidRDefault="001A306A" w:rsidP="007F236B">
            <w:pPr>
              <w:jc w:val="both"/>
              <w:rPr>
                <w:rFonts w:asciiTheme="majorBidi" w:hAnsiTheme="majorBidi" w:cstheme="majorBidi"/>
                <w:sz w:val="20"/>
                <w:szCs w:val="20"/>
              </w:rPr>
            </w:pPr>
          </w:p>
        </w:tc>
        <w:tc>
          <w:tcPr>
            <w:tcW w:w="1261" w:type="dxa"/>
            <w:textDirection w:val="tbRl"/>
            <w:vAlign w:val="center"/>
          </w:tcPr>
          <w:p w14:paraId="1CDE13ED" w14:textId="0CF9E014" w:rsidR="001A306A" w:rsidRPr="00F069A0" w:rsidRDefault="001A306A"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Media access to patients and their information</w:t>
            </w:r>
          </w:p>
          <w:p w14:paraId="48583B98" w14:textId="77777777" w:rsidR="001A306A" w:rsidRPr="00F069A0" w:rsidRDefault="001A306A" w:rsidP="007F236B">
            <w:pPr>
              <w:ind w:left="113" w:right="113"/>
              <w:jc w:val="center"/>
              <w:rPr>
                <w:rFonts w:asciiTheme="majorBidi" w:hAnsiTheme="majorBidi" w:cstheme="majorBidi"/>
                <w:sz w:val="20"/>
                <w:szCs w:val="20"/>
              </w:rPr>
            </w:pPr>
          </w:p>
        </w:tc>
        <w:tc>
          <w:tcPr>
            <w:tcW w:w="10890" w:type="dxa"/>
          </w:tcPr>
          <w:p w14:paraId="40768C13" w14:textId="006E1B61" w:rsidR="001A306A" w:rsidRPr="00F069A0" w:rsidRDefault="001A306A"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Patients may do not accept to have </w:t>
            </w:r>
            <w:r w:rsidR="00212198" w:rsidRPr="00F069A0">
              <w:rPr>
                <w:rFonts w:asciiTheme="majorBidi" w:hAnsiTheme="majorBidi" w:cstheme="majorBidi"/>
                <w:sz w:val="20"/>
                <w:szCs w:val="20"/>
              </w:rPr>
              <w:t xml:space="preserve">an </w:t>
            </w:r>
            <w:r w:rsidRPr="00F069A0">
              <w:rPr>
                <w:rFonts w:asciiTheme="majorBidi" w:hAnsiTheme="majorBidi" w:cstheme="majorBidi"/>
                <w:sz w:val="20"/>
                <w:szCs w:val="20"/>
              </w:rPr>
              <w:t xml:space="preserve">interview with media. </w:t>
            </w:r>
            <w:r w:rsidR="00E83160" w:rsidRPr="00F069A0">
              <w:rPr>
                <w:rFonts w:asciiTheme="majorBidi" w:hAnsiTheme="majorBidi" w:cstheme="majorBidi"/>
                <w:sz w:val="20"/>
                <w:szCs w:val="20"/>
              </w:rPr>
              <w:t>At first</w:t>
            </w:r>
            <w:r w:rsidR="00212198" w:rsidRPr="00F069A0">
              <w:rPr>
                <w:rFonts w:asciiTheme="majorBidi" w:hAnsiTheme="majorBidi" w:cstheme="majorBidi"/>
                <w:sz w:val="20"/>
                <w:szCs w:val="20"/>
              </w:rPr>
              <w:t>,</w:t>
            </w:r>
            <w:r w:rsidR="00E83160" w:rsidRPr="00F069A0">
              <w:rPr>
                <w:rFonts w:asciiTheme="majorBidi" w:hAnsiTheme="majorBidi" w:cstheme="majorBidi"/>
                <w:sz w:val="20"/>
                <w:szCs w:val="20"/>
              </w:rPr>
              <w:t xml:space="preserve"> t</w:t>
            </w:r>
            <w:r w:rsidRPr="00F069A0">
              <w:rPr>
                <w:rFonts w:asciiTheme="majorBidi" w:hAnsiTheme="majorBidi" w:cstheme="majorBidi"/>
                <w:sz w:val="20"/>
                <w:szCs w:val="20"/>
              </w:rPr>
              <w:t xml:space="preserve">he hospital should inform the patient </w:t>
            </w:r>
            <w:r w:rsidR="00E83160" w:rsidRPr="00F069A0">
              <w:rPr>
                <w:rFonts w:asciiTheme="majorBidi" w:hAnsiTheme="majorBidi" w:cstheme="majorBidi"/>
                <w:sz w:val="20"/>
                <w:szCs w:val="20"/>
              </w:rPr>
              <w:t xml:space="preserve">about his health records and what is going to be disclosed; </w:t>
            </w:r>
            <w:r w:rsidR="00212198" w:rsidRPr="00F069A0">
              <w:rPr>
                <w:rFonts w:asciiTheme="majorBidi" w:hAnsiTheme="majorBidi" w:cstheme="majorBidi"/>
                <w:sz w:val="20"/>
                <w:szCs w:val="20"/>
              </w:rPr>
              <w:t>so,</w:t>
            </w:r>
            <w:r w:rsidR="00E83160" w:rsidRPr="00F069A0">
              <w:rPr>
                <w:rFonts w:asciiTheme="majorBidi" w:hAnsiTheme="majorBidi" w:cstheme="majorBidi"/>
                <w:sz w:val="20"/>
                <w:szCs w:val="20"/>
              </w:rPr>
              <w:t xml:space="preserve"> the patient can opt-out. In this occasion, the hospital </w:t>
            </w:r>
            <w:r w:rsidR="00FC3AC8" w:rsidRPr="00F069A0">
              <w:rPr>
                <w:rFonts w:asciiTheme="majorBidi" w:hAnsiTheme="majorBidi" w:cstheme="majorBidi"/>
                <w:sz w:val="20"/>
                <w:szCs w:val="20"/>
              </w:rPr>
              <w:t>cannot</w:t>
            </w:r>
            <w:r w:rsidR="00E83160" w:rsidRPr="00F069A0">
              <w:rPr>
                <w:rFonts w:asciiTheme="majorBidi" w:hAnsiTheme="majorBidi" w:cstheme="majorBidi"/>
                <w:sz w:val="20"/>
                <w:szCs w:val="20"/>
              </w:rPr>
              <w:t xml:space="preserve"> provide patient information for media. </w:t>
            </w:r>
          </w:p>
          <w:p w14:paraId="7AA947CE" w14:textId="5B1093A6" w:rsidR="008220CB" w:rsidRPr="00F069A0" w:rsidRDefault="008220CB"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For incompetent patients the hospital should ask the patients surrogate decision maker</w:t>
            </w:r>
            <w:r w:rsidR="009B7967" w:rsidRPr="00F069A0">
              <w:rPr>
                <w:rFonts w:asciiTheme="majorBidi" w:hAnsiTheme="majorBidi" w:cstheme="majorBidi"/>
                <w:sz w:val="20"/>
                <w:szCs w:val="20"/>
              </w:rPr>
              <w:t>; otherwise</w:t>
            </w:r>
            <w:r w:rsidR="00212198" w:rsidRPr="00F069A0">
              <w:rPr>
                <w:rFonts w:asciiTheme="majorBidi" w:hAnsiTheme="majorBidi" w:cstheme="majorBidi"/>
                <w:sz w:val="20"/>
                <w:szCs w:val="20"/>
              </w:rPr>
              <w:t>,</w:t>
            </w:r>
            <w:r w:rsidR="009B7967" w:rsidRPr="00F069A0">
              <w:rPr>
                <w:rFonts w:asciiTheme="majorBidi" w:hAnsiTheme="majorBidi" w:cstheme="majorBidi"/>
                <w:sz w:val="20"/>
                <w:szCs w:val="20"/>
              </w:rPr>
              <w:t xml:space="preserve"> the </w:t>
            </w:r>
            <w:r w:rsidR="000B2069" w:rsidRPr="00F069A0">
              <w:rPr>
                <w:rFonts w:asciiTheme="majorBidi" w:hAnsiTheme="majorBidi" w:cstheme="majorBidi"/>
                <w:sz w:val="20"/>
                <w:szCs w:val="20"/>
              </w:rPr>
              <w:t>patient’s</w:t>
            </w:r>
            <w:r w:rsidR="009B7967" w:rsidRPr="00F069A0">
              <w:rPr>
                <w:rFonts w:asciiTheme="majorBidi" w:hAnsiTheme="majorBidi" w:cstheme="majorBidi"/>
                <w:sz w:val="20"/>
                <w:szCs w:val="20"/>
              </w:rPr>
              <w:t xml:space="preserve"> information may be disclosed if not incompatible with </w:t>
            </w:r>
            <w:r w:rsidR="00212198" w:rsidRPr="00F069A0">
              <w:rPr>
                <w:rFonts w:asciiTheme="majorBidi" w:hAnsiTheme="majorBidi" w:cstheme="majorBidi"/>
                <w:sz w:val="20"/>
                <w:szCs w:val="20"/>
              </w:rPr>
              <w:t xml:space="preserve">the </w:t>
            </w:r>
            <w:r w:rsidR="000B2069" w:rsidRPr="00F069A0">
              <w:rPr>
                <w:rFonts w:asciiTheme="majorBidi" w:hAnsiTheme="majorBidi" w:cstheme="majorBidi"/>
                <w:sz w:val="20"/>
                <w:szCs w:val="20"/>
              </w:rPr>
              <w:t>patient’s</w:t>
            </w:r>
            <w:r w:rsidR="009B7967" w:rsidRPr="00F069A0">
              <w:rPr>
                <w:rFonts w:asciiTheme="majorBidi" w:hAnsiTheme="majorBidi" w:cstheme="majorBidi"/>
                <w:sz w:val="20"/>
                <w:szCs w:val="20"/>
              </w:rPr>
              <w:t xml:space="preserve"> interests. </w:t>
            </w:r>
          </w:p>
          <w:p w14:paraId="7BC78C6F" w14:textId="1AA4656A" w:rsidR="009B7967" w:rsidRPr="00F069A0" w:rsidRDefault="00CC7B3F"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By</w:t>
            </w:r>
            <w:r w:rsidR="009B7967" w:rsidRPr="00F069A0">
              <w:rPr>
                <w:rFonts w:asciiTheme="majorBidi" w:hAnsiTheme="majorBidi" w:cstheme="majorBidi"/>
                <w:sz w:val="20"/>
                <w:szCs w:val="20"/>
              </w:rPr>
              <w:t xml:space="preserve"> </w:t>
            </w:r>
            <w:r w:rsidR="000B2069" w:rsidRPr="00F069A0">
              <w:rPr>
                <w:rFonts w:asciiTheme="majorBidi" w:hAnsiTheme="majorBidi" w:cstheme="majorBidi"/>
                <w:sz w:val="20"/>
                <w:szCs w:val="20"/>
              </w:rPr>
              <w:t>patient’s</w:t>
            </w:r>
            <w:r w:rsidR="009B7967" w:rsidRPr="00F069A0">
              <w:rPr>
                <w:rFonts w:asciiTheme="majorBidi" w:hAnsiTheme="majorBidi" w:cstheme="majorBidi"/>
                <w:sz w:val="20"/>
                <w:szCs w:val="20"/>
              </w:rPr>
              <w:t xml:space="preserve"> </w:t>
            </w:r>
            <w:r w:rsidRPr="00F069A0">
              <w:rPr>
                <w:rFonts w:asciiTheme="majorBidi" w:hAnsiTheme="majorBidi" w:cstheme="majorBidi"/>
                <w:sz w:val="20"/>
                <w:szCs w:val="20"/>
              </w:rPr>
              <w:t>written informed consent, the hospital could provide more information.</w:t>
            </w:r>
          </w:p>
          <w:p w14:paraId="3D6A426F" w14:textId="70EC3972" w:rsidR="00CC7B3F" w:rsidRPr="00F069A0" w:rsidRDefault="00CC7B3F"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At these occasion</w:t>
            </w:r>
            <w:r w:rsidR="000B2069" w:rsidRPr="00F069A0">
              <w:rPr>
                <w:rFonts w:asciiTheme="majorBidi" w:hAnsiTheme="majorBidi" w:cstheme="majorBidi"/>
                <w:sz w:val="20"/>
                <w:szCs w:val="20"/>
              </w:rPr>
              <w:t>s</w:t>
            </w:r>
            <w:r w:rsidRPr="00F069A0">
              <w:rPr>
                <w:rFonts w:asciiTheme="majorBidi" w:hAnsiTheme="majorBidi" w:cstheme="majorBidi"/>
                <w:sz w:val="20"/>
                <w:szCs w:val="20"/>
              </w:rPr>
              <w:t xml:space="preserve">, </w:t>
            </w:r>
            <w:r w:rsidR="00212198" w:rsidRPr="00F069A0">
              <w:rPr>
                <w:rFonts w:asciiTheme="majorBidi" w:hAnsiTheme="majorBidi" w:cstheme="majorBidi"/>
                <w:sz w:val="20"/>
                <w:szCs w:val="20"/>
              </w:rPr>
              <w:t xml:space="preserve">a </w:t>
            </w:r>
            <w:r w:rsidR="000B443A" w:rsidRPr="00F069A0">
              <w:rPr>
                <w:rFonts w:asciiTheme="majorBidi" w:hAnsiTheme="majorBidi" w:cstheme="majorBidi"/>
                <w:sz w:val="20"/>
                <w:szCs w:val="20"/>
              </w:rPr>
              <w:t>patient’s</w:t>
            </w:r>
            <w:r w:rsidR="00034575" w:rsidRPr="00F069A0">
              <w:rPr>
                <w:rFonts w:asciiTheme="majorBidi" w:hAnsiTheme="majorBidi" w:cstheme="majorBidi"/>
                <w:sz w:val="20"/>
                <w:szCs w:val="20"/>
              </w:rPr>
              <w:t xml:space="preserve"> written consent is necessary: photography, description of </w:t>
            </w:r>
            <w:r w:rsidR="00212198" w:rsidRPr="00F069A0">
              <w:rPr>
                <w:rFonts w:asciiTheme="majorBidi" w:hAnsiTheme="majorBidi" w:cstheme="majorBidi"/>
                <w:sz w:val="20"/>
                <w:szCs w:val="20"/>
              </w:rPr>
              <w:t xml:space="preserve">the </w:t>
            </w:r>
            <w:r w:rsidR="000B443A" w:rsidRPr="00F069A0">
              <w:rPr>
                <w:rFonts w:asciiTheme="majorBidi" w:hAnsiTheme="majorBidi" w:cstheme="majorBidi"/>
                <w:sz w:val="20"/>
                <w:szCs w:val="20"/>
              </w:rPr>
              <w:t>patient’s</w:t>
            </w:r>
            <w:r w:rsidR="00034575" w:rsidRPr="00F069A0">
              <w:rPr>
                <w:rFonts w:asciiTheme="majorBidi" w:hAnsiTheme="majorBidi" w:cstheme="majorBidi"/>
                <w:sz w:val="20"/>
                <w:szCs w:val="20"/>
              </w:rPr>
              <w:t xml:space="preserve"> condition, patient interview</w:t>
            </w:r>
            <w:r w:rsidR="000B2069" w:rsidRPr="00F069A0">
              <w:rPr>
                <w:rFonts w:asciiTheme="majorBidi" w:hAnsiTheme="majorBidi" w:cstheme="majorBidi"/>
                <w:sz w:val="20"/>
                <w:szCs w:val="20"/>
              </w:rPr>
              <w:t>.</w:t>
            </w:r>
          </w:p>
          <w:p w14:paraId="43642628" w14:textId="6C4899E2" w:rsidR="00034575" w:rsidRPr="00F069A0" w:rsidRDefault="00034575"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In the written informed </w:t>
            </w:r>
            <w:r w:rsidR="008737C0" w:rsidRPr="00F069A0">
              <w:rPr>
                <w:rFonts w:asciiTheme="majorBidi" w:hAnsiTheme="majorBidi" w:cstheme="majorBidi"/>
                <w:sz w:val="20"/>
                <w:szCs w:val="20"/>
              </w:rPr>
              <w:t>consent,</w:t>
            </w:r>
            <w:r w:rsidRPr="00F069A0">
              <w:rPr>
                <w:rFonts w:asciiTheme="majorBidi" w:hAnsiTheme="majorBidi" w:cstheme="majorBidi"/>
                <w:sz w:val="20"/>
                <w:szCs w:val="20"/>
              </w:rPr>
              <w:t xml:space="preserve"> the time of beginning and ending the interview should be mentioned. </w:t>
            </w:r>
          </w:p>
          <w:p w14:paraId="34EEDBE3" w14:textId="77777777" w:rsidR="00034575" w:rsidRPr="00F069A0" w:rsidRDefault="00034575"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Media should be cautious in disclosing the identity of the </w:t>
            </w:r>
            <w:r w:rsidR="007F3DA4" w:rsidRPr="00F069A0">
              <w:rPr>
                <w:rFonts w:asciiTheme="majorBidi" w:hAnsiTheme="majorBidi" w:cstheme="majorBidi"/>
                <w:sz w:val="20"/>
                <w:szCs w:val="20"/>
              </w:rPr>
              <w:t>victims. Disclosing the information about alcohol or substance abuse, psychiatric patients and patients having STDs including HIV/AIDS without consent is prohibited.</w:t>
            </w:r>
            <w:r w:rsidRPr="00F069A0">
              <w:rPr>
                <w:rFonts w:asciiTheme="majorBidi" w:hAnsiTheme="majorBidi" w:cstheme="majorBidi"/>
                <w:sz w:val="20"/>
                <w:szCs w:val="20"/>
              </w:rPr>
              <w:t xml:space="preserve"> </w:t>
            </w:r>
          </w:p>
          <w:p w14:paraId="0377A130" w14:textId="583D167F" w:rsidR="00E94469" w:rsidRPr="00F069A0" w:rsidRDefault="00E94469"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information about child abuse, elde</w:t>
            </w:r>
            <w:r w:rsidR="004E1CD8" w:rsidRPr="00F069A0">
              <w:rPr>
                <w:rFonts w:asciiTheme="majorBidi" w:hAnsiTheme="majorBidi" w:cstheme="majorBidi"/>
                <w:sz w:val="20"/>
                <w:szCs w:val="20"/>
              </w:rPr>
              <w:t>r</w:t>
            </w:r>
            <w:r w:rsidRPr="00F069A0">
              <w:rPr>
                <w:rFonts w:asciiTheme="majorBidi" w:hAnsiTheme="majorBidi" w:cstheme="majorBidi"/>
                <w:sz w:val="20"/>
                <w:szCs w:val="20"/>
              </w:rPr>
              <w:t>ly abuse</w:t>
            </w:r>
            <w:r w:rsidR="004E1CD8" w:rsidRPr="00F069A0">
              <w:rPr>
                <w:rFonts w:asciiTheme="majorBidi" w:hAnsiTheme="majorBidi" w:cstheme="majorBidi"/>
                <w:sz w:val="20"/>
                <w:szCs w:val="20"/>
              </w:rPr>
              <w:t xml:space="preserve">, sexual assault, HIV/AIDS, domestic violence and violence against </w:t>
            </w:r>
            <w:r w:rsidR="00646CA3" w:rsidRPr="00F069A0">
              <w:rPr>
                <w:rFonts w:asciiTheme="majorBidi" w:hAnsiTheme="majorBidi" w:cstheme="majorBidi"/>
                <w:sz w:val="20"/>
                <w:szCs w:val="20"/>
              </w:rPr>
              <w:t xml:space="preserve">girls and women and </w:t>
            </w:r>
            <w:r w:rsidR="000B2069" w:rsidRPr="00F069A0">
              <w:rPr>
                <w:rFonts w:asciiTheme="majorBidi" w:hAnsiTheme="majorBidi" w:cstheme="majorBidi"/>
                <w:sz w:val="20"/>
                <w:szCs w:val="20"/>
              </w:rPr>
              <w:t>suicide</w:t>
            </w:r>
            <w:r w:rsidR="00646CA3" w:rsidRPr="00F069A0">
              <w:rPr>
                <w:rFonts w:asciiTheme="majorBidi" w:hAnsiTheme="majorBidi" w:cstheme="majorBidi"/>
                <w:sz w:val="20"/>
                <w:szCs w:val="20"/>
              </w:rPr>
              <w:t xml:space="preserve"> should be kept confidential. </w:t>
            </w:r>
          </w:p>
          <w:p w14:paraId="75EBBCF5" w14:textId="061ED35E" w:rsidR="00646CA3" w:rsidRPr="00F069A0" w:rsidRDefault="00646CA3"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After hospital release, all of the media requests should be referred to the patient and/or his surrogate.</w:t>
            </w:r>
          </w:p>
        </w:tc>
      </w:tr>
      <w:tr w:rsidR="00646CA3" w:rsidRPr="00F069A0" w14:paraId="42F4D7A8" w14:textId="6FBCEC6D" w:rsidTr="00212198">
        <w:trPr>
          <w:cantSplit/>
          <w:trHeight w:val="1153"/>
        </w:trPr>
        <w:tc>
          <w:tcPr>
            <w:tcW w:w="984" w:type="dxa"/>
            <w:vMerge/>
          </w:tcPr>
          <w:p w14:paraId="7BAA3191" w14:textId="1F6F6E34" w:rsidR="00646CA3" w:rsidRPr="00F069A0" w:rsidRDefault="00646CA3" w:rsidP="007F236B">
            <w:pPr>
              <w:jc w:val="both"/>
              <w:rPr>
                <w:rFonts w:asciiTheme="majorBidi" w:hAnsiTheme="majorBidi" w:cstheme="majorBidi"/>
                <w:sz w:val="20"/>
                <w:szCs w:val="20"/>
              </w:rPr>
            </w:pPr>
          </w:p>
        </w:tc>
        <w:tc>
          <w:tcPr>
            <w:tcW w:w="1261" w:type="dxa"/>
            <w:textDirection w:val="tbRl"/>
            <w:vAlign w:val="center"/>
          </w:tcPr>
          <w:p w14:paraId="40068939" w14:textId="691606E7" w:rsidR="00646CA3" w:rsidRPr="00F069A0" w:rsidRDefault="00646CA3"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Special conditions</w:t>
            </w:r>
          </w:p>
          <w:p w14:paraId="4B3C8914" w14:textId="77777777" w:rsidR="00646CA3" w:rsidRPr="00F069A0" w:rsidRDefault="00646CA3" w:rsidP="007F236B">
            <w:pPr>
              <w:ind w:left="113" w:right="113"/>
              <w:jc w:val="center"/>
              <w:rPr>
                <w:rFonts w:asciiTheme="majorBidi" w:hAnsiTheme="majorBidi" w:cstheme="majorBidi"/>
                <w:sz w:val="20"/>
                <w:szCs w:val="20"/>
              </w:rPr>
            </w:pPr>
          </w:p>
        </w:tc>
        <w:tc>
          <w:tcPr>
            <w:tcW w:w="10890" w:type="dxa"/>
          </w:tcPr>
          <w:p w14:paraId="5D1D1245" w14:textId="424DB089" w:rsidR="000701D6" w:rsidRPr="00F069A0" w:rsidRDefault="00966C7B"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information about the crimes and crashes are interesting for media; when the issue is related to the public society</w:t>
            </w:r>
            <w:r w:rsidR="000701D6" w:rsidRPr="00F069A0">
              <w:rPr>
                <w:rFonts w:asciiTheme="majorBidi" w:hAnsiTheme="majorBidi" w:cstheme="majorBidi"/>
                <w:sz w:val="20"/>
                <w:szCs w:val="20"/>
              </w:rPr>
              <w:t xml:space="preserve">, considering patients privacy is fundamental. </w:t>
            </w:r>
          </w:p>
          <w:p w14:paraId="3C7D8CD0" w14:textId="395D6019" w:rsidR="0094656A" w:rsidRPr="00F069A0" w:rsidRDefault="000701D6"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Sometimes the hospital should provide patients information because of legal obligations; at these occasions </w:t>
            </w:r>
            <w:r w:rsidR="0094656A" w:rsidRPr="00F069A0">
              <w:rPr>
                <w:rFonts w:asciiTheme="majorBidi" w:hAnsiTheme="majorBidi" w:cstheme="majorBidi"/>
                <w:sz w:val="20"/>
                <w:szCs w:val="20"/>
              </w:rPr>
              <w:t>maximum possible level of confidentiality should be regarded.</w:t>
            </w:r>
          </w:p>
          <w:p w14:paraId="369DB2F6" w14:textId="592F493E" w:rsidR="00323287" w:rsidRPr="00F069A0" w:rsidRDefault="00213287"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hospital report should be limited to medical information</w:t>
            </w:r>
            <w:r w:rsidR="00323287" w:rsidRPr="00F069A0">
              <w:rPr>
                <w:rFonts w:asciiTheme="majorBidi" w:hAnsiTheme="majorBidi" w:cstheme="majorBidi"/>
                <w:sz w:val="20"/>
                <w:szCs w:val="20"/>
              </w:rPr>
              <w:t>.</w:t>
            </w:r>
          </w:p>
          <w:p w14:paraId="577A7076" w14:textId="08AF3458" w:rsidR="00EB3D80" w:rsidRPr="00F069A0" w:rsidRDefault="000376DB"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hospital </w:t>
            </w:r>
            <w:r w:rsidR="00EB3D80" w:rsidRPr="00F069A0">
              <w:rPr>
                <w:rFonts w:asciiTheme="majorBidi" w:hAnsiTheme="majorBidi" w:cstheme="majorBidi"/>
                <w:sz w:val="20"/>
                <w:szCs w:val="20"/>
              </w:rPr>
              <w:t>may</w:t>
            </w:r>
            <w:r w:rsidRPr="00F069A0">
              <w:rPr>
                <w:rFonts w:asciiTheme="majorBidi" w:hAnsiTheme="majorBidi" w:cstheme="majorBidi"/>
                <w:sz w:val="20"/>
                <w:szCs w:val="20"/>
              </w:rPr>
              <w:t xml:space="preserve"> refer the media to responsible </w:t>
            </w:r>
            <w:r w:rsidR="008A07C2" w:rsidRPr="00F069A0">
              <w:rPr>
                <w:rFonts w:asciiTheme="majorBidi" w:hAnsiTheme="majorBidi" w:cstheme="majorBidi"/>
                <w:sz w:val="20"/>
                <w:szCs w:val="20"/>
              </w:rPr>
              <w:t>organizations</w:t>
            </w:r>
            <w:r w:rsidRPr="00F069A0">
              <w:rPr>
                <w:rFonts w:asciiTheme="majorBidi" w:hAnsiTheme="majorBidi" w:cstheme="majorBidi"/>
                <w:sz w:val="20"/>
                <w:szCs w:val="20"/>
              </w:rPr>
              <w:t xml:space="preserve"> such as police station, fire station, </w:t>
            </w:r>
            <w:r w:rsidR="00EB3D80" w:rsidRPr="00F069A0">
              <w:rPr>
                <w:rFonts w:asciiTheme="majorBidi" w:hAnsiTheme="majorBidi" w:cstheme="majorBidi"/>
                <w:sz w:val="20"/>
                <w:szCs w:val="20"/>
              </w:rPr>
              <w:t>etc.</w:t>
            </w:r>
          </w:p>
          <w:p w14:paraId="3DC70151" w14:textId="758DA939" w:rsidR="00646CA3" w:rsidRPr="00F069A0" w:rsidRDefault="00EB3D80"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Request for interviewing o</w:t>
            </w:r>
            <w:r w:rsidR="006C271E" w:rsidRPr="00F069A0">
              <w:rPr>
                <w:rFonts w:asciiTheme="majorBidi" w:hAnsiTheme="majorBidi" w:cstheme="majorBidi"/>
                <w:sz w:val="20"/>
                <w:szCs w:val="20"/>
              </w:rPr>
              <w:t>r</w:t>
            </w:r>
            <w:r w:rsidRPr="00F069A0">
              <w:rPr>
                <w:rFonts w:asciiTheme="majorBidi" w:hAnsiTheme="majorBidi" w:cstheme="majorBidi"/>
                <w:sz w:val="20"/>
                <w:szCs w:val="20"/>
              </w:rPr>
              <w:t xml:space="preserve"> photography of the arrested patient is only possible by legal permission. </w:t>
            </w:r>
            <w:r w:rsidR="000376DB" w:rsidRPr="00F069A0">
              <w:rPr>
                <w:rFonts w:asciiTheme="majorBidi" w:hAnsiTheme="majorBidi" w:cstheme="majorBidi"/>
                <w:sz w:val="20"/>
                <w:szCs w:val="20"/>
              </w:rPr>
              <w:t xml:space="preserve"> </w:t>
            </w:r>
            <w:r w:rsidR="00966C7B" w:rsidRPr="00F069A0">
              <w:rPr>
                <w:rFonts w:asciiTheme="majorBidi" w:hAnsiTheme="majorBidi" w:cstheme="majorBidi"/>
                <w:sz w:val="20"/>
                <w:szCs w:val="20"/>
              </w:rPr>
              <w:t xml:space="preserve"> </w:t>
            </w:r>
          </w:p>
        </w:tc>
      </w:tr>
      <w:tr w:rsidR="00EB3D80" w:rsidRPr="00F069A0" w14:paraId="66A6FF86" w14:textId="168A53AD" w:rsidTr="00212198">
        <w:trPr>
          <w:cantSplit/>
          <w:trHeight w:val="1153"/>
        </w:trPr>
        <w:tc>
          <w:tcPr>
            <w:tcW w:w="984" w:type="dxa"/>
            <w:vMerge/>
          </w:tcPr>
          <w:p w14:paraId="596A4A3C" w14:textId="5AE754D7" w:rsidR="00EB3D80" w:rsidRPr="00F069A0" w:rsidRDefault="00EB3D80" w:rsidP="007F236B">
            <w:pPr>
              <w:jc w:val="both"/>
              <w:rPr>
                <w:rFonts w:asciiTheme="majorBidi" w:hAnsiTheme="majorBidi" w:cstheme="majorBidi"/>
                <w:sz w:val="20"/>
                <w:szCs w:val="20"/>
              </w:rPr>
            </w:pPr>
          </w:p>
        </w:tc>
        <w:tc>
          <w:tcPr>
            <w:tcW w:w="1261" w:type="dxa"/>
            <w:textDirection w:val="tbRl"/>
            <w:vAlign w:val="center"/>
          </w:tcPr>
          <w:p w14:paraId="3818A975" w14:textId="0D13A922" w:rsidR="00EB3D80" w:rsidRPr="00F069A0" w:rsidRDefault="00EB3D80"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Disasters</w:t>
            </w:r>
          </w:p>
          <w:p w14:paraId="5DAED5F5" w14:textId="77777777" w:rsidR="00EB3D80" w:rsidRPr="00F069A0" w:rsidRDefault="00EB3D80" w:rsidP="007F236B">
            <w:pPr>
              <w:ind w:left="113" w:right="113"/>
              <w:jc w:val="center"/>
              <w:rPr>
                <w:rFonts w:asciiTheme="majorBidi" w:hAnsiTheme="majorBidi" w:cstheme="majorBidi"/>
                <w:sz w:val="20"/>
                <w:szCs w:val="20"/>
              </w:rPr>
            </w:pPr>
          </w:p>
        </w:tc>
        <w:tc>
          <w:tcPr>
            <w:tcW w:w="10890" w:type="dxa"/>
          </w:tcPr>
          <w:p w14:paraId="59D3424C" w14:textId="2091C3BF" w:rsidR="00EB3D80" w:rsidRPr="00F069A0" w:rsidRDefault="00AF0DF3"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In disasters, the hospitals may change the</w:t>
            </w:r>
            <w:r w:rsidR="006C271E" w:rsidRPr="00F069A0">
              <w:rPr>
                <w:rFonts w:asciiTheme="majorBidi" w:hAnsiTheme="majorBidi" w:cstheme="majorBidi"/>
                <w:sz w:val="20"/>
                <w:szCs w:val="20"/>
              </w:rPr>
              <w:t>ir</w:t>
            </w:r>
            <w:r w:rsidRPr="00F069A0">
              <w:rPr>
                <w:rFonts w:asciiTheme="majorBidi" w:hAnsiTheme="majorBidi" w:cstheme="majorBidi"/>
                <w:sz w:val="20"/>
                <w:szCs w:val="20"/>
              </w:rPr>
              <w:t xml:space="preserve"> routine and accordingly may prepare </w:t>
            </w:r>
            <w:r w:rsidR="00212198" w:rsidRPr="00F069A0">
              <w:rPr>
                <w:rFonts w:asciiTheme="majorBidi" w:hAnsiTheme="majorBidi" w:cstheme="majorBidi"/>
                <w:sz w:val="20"/>
                <w:szCs w:val="20"/>
              </w:rPr>
              <w:t xml:space="preserve">an </w:t>
            </w:r>
            <w:r w:rsidRPr="00F069A0">
              <w:rPr>
                <w:rFonts w:asciiTheme="majorBidi" w:hAnsiTheme="majorBidi" w:cstheme="majorBidi"/>
                <w:sz w:val="20"/>
                <w:szCs w:val="20"/>
              </w:rPr>
              <w:t>information center for proper response.</w:t>
            </w:r>
          </w:p>
          <w:p w14:paraId="348E1D94" w14:textId="478F376A" w:rsidR="00AF0DF3" w:rsidRPr="00F069A0" w:rsidRDefault="00AF0DF3"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In disasters</w:t>
            </w:r>
            <w:r w:rsidR="00212198" w:rsidRPr="00F069A0">
              <w:rPr>
                <w:rFonts w:asciiTheme="majorBidi" w:hAnsiTheme="majorBidi" w:cstheme="majorBidi"/>
                <w:sz w:val="20"/>
                <w:szCs w:val="20"/>
              </w:rPr>
              <w:t>,</w:t>
            </w:r>
            <w:r w:rsidRPr="00F069A0">
              <w:rPr>
                <w:rFonts w:asciiTheme="majorBidi" w:hAnsiTheme="majorBidi" w:cstheme="majorBidi"/>
                <w:sz w:val="20"/>
                <w:szCs w:val="20"/>
              </w:rPr>
              <w:t xml:space="preserve"> the essential information should be provided as soon as possible. </w:t>
            </w:r>
            <w:r w:rsidR="00F42E23" w:rsidRPr="00F069A0">
              <w:rPr>
                <w:rFonts w:asciiTheme="majorBidi" w:hAnsiTheme="majorBidi" w:cstheme="majorBidi"/>
                <w:sz w:val="20"/>
                <w:szCs w:val="20"/>
              </w:rPr>
              <w:t xml:space="preserve">There should be a balance between public awareness and </w:t>
            </w:r>
            <w:r w:rsidR="006C271E" w:rsidRPr="00F069A0">
              <w:rPr>
                <w:rFonts w:asciiTheme="majorBidi" w:hAnsiTheme="majorBidi" w:cstheme="majorBidi"/>
                <w:sz w:val="20"/>
                <w:szCs w:val="20"/>
              </w:rPr>
              <w:t>patients’</w:t>
            </w:r>
            <w:r w:rsidR="00F42E23" w:rsidRPr="00F069A0">
              <w:rPr>
                <w:rFonts w:asciiTheme="majorBidi" w:hAnsiTheme="majorBidi" w:cstheme="majorBidi"/>
                <w:sz w:val="20"/>
                <w:szCs w:val="20"/>
              </w:rPr>
              <w:t xml:space="preserve"> privacy</w:t>
            </w:r>
            <w:r w:rsidR="006C271E" w:rsidRPr="00F069A0">
              <w:rPr>
                <w:rFonts w:asciiTheme="majorBidi" w:hAnsiTheme="majorBidi" w:cstheme="majorBidi"/>
                <w:sz w:val="20"/>
                <w:szCs w:val="20"/>
              </w:rPr>
              <w:t>; however</w:t>
            </w:r>
            <w:r w:rsidR="00212198" w:rsidRPr="00F069A0">
              <w:rPr>
                <w:rFonts w:asciiTheme="majorBidi" w:hAnsiTheme="majorBidi" w:cstheme="majorBidi"/>
                <w:sz w:val="20"/>
                <w:szCs w:val="20"/>
              </w:rPr>
              <w:t>,</w:t>
            </w:r>
            <w:r w:rsidR="006C271E" w:rsidRPr="00F069A0">
              <w:rPr>
                <w:rFonts w:asciiTheme="majorBidi" w:hAnsiTheme="majorBidi" w:cstheme="majorBidi"/>
                <w:sz w:val="20"/>
                <w:szCs w:val="20"/>
              </w:rPr>
              <w:t xml:space="preserve"> </w:t>
            </w:r>
            <w:r w:rsidR="000B443A" w:rsidRPr="00F069A0">
              <w:rPr>
                <w:rFonts w:asciiTheme="majorBidi" w:hAnsiTheme="majorBidi" w:cstheme="majorBidi"/>
                <w:sz w:val="20"/>
                <w:szCs w:val="20"/>
              </w:rPr>
              <w:t>patient’s</w:t>
            </w:r>
            <w:r w:rsidR="00F42E23" w:rsidRPr="00F069A0">
              <w:rPr>
                <w:rFonts w:asciiTheme="majorBidi" w:hAnsiTheme="majorBidi" w:cstheme="majorBidi"/>
                <w:sz w:val="20"/>
                <w:szCs w:val="20"/>
              </w:rPr>
              <w:t xml:space="preserve"> safety should not be diminished</w:t>
            </w:r>
            <w:r w:rsidR="00FA0805" w:rsidRPr="00F069A0">
              <w:rPr>
                <w:rFonts w:asciiTheme="majorBidi" w:hAnsiTheme="majorBidi" w:cstheme="majorBidi"/>
                <w:sz w:val="20"/>
                <w:szCs w:val="20"/>
              </w:rPr>
              <w:t>.</w:t>
            </w:r>
          </w:p>
          <w:p w14:paraId="53B8BFC1" w14:textId="13986BE5" w:rsidR="00FA0805" w:rsidRPr="00F069A0" w:rsidRDefault="00FA0805"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In disasters</w:t>
            </w:r>
            <w:r w:rsidR="00212198" w:rsidRPr="00F069A0">
              <w:rPr>
                <w:rFonts w:asciiTheme="majorBidi" w:hAnsiTheme="majorBidi" w:cstheme="majorBidi"/>
                <w:sz w:val="20"/>
                <w:szCs w:val="20"/>
              </w:rPr>
              <w:t>,</w:t>
            </w:r>
            <w:r w:rsidRPr="00F069A0">
              <w:rPr>
                <w:rFonts w:asciiTheme="majorBidi" w:hAnsiTheme="majorBidi" w:cstheme="majorBidi"/>
                <w:sz w:val="20"/>
                <w:szCs w:val="20"/>
              </w:rPr>
              <w:t xml:space="preserve"> community level notification should be </w:t>
            </w:r>
            <w:r w:rsidR="00DE114F" w:rsidRPr="00F069A0">
              <w:rPr>
                <w:rFonts w:asciiTheme="majorBidi" w:hAnsiTheme="majorBidi" w:cstheme="majorBidi"/>
                <w:sz w:val="20"/>
                <w:szCs w:val="20"/>
              </w:rPr>
              <w:t>coordinated with</w:t>
            </w:r>
            <w:r w:rsidR="00212198" w:rsidRPr="00F069A0">
              <w:rPr>
                <w:rFonts w:asciiTheme="majorBidi" w:hAnsiTheme="majorBidi" w:cstheme="majorBidi"/>
                <w:sz w:val="20"/>
                <w:szCs w:val="20"/>
              </w:rPr>
              <w:t xml:space="preserve"> the</w:t>
            </w:r>
            <w:r w:rsidR="00DE114F" w:rsidRPr="00F069A0">
              <w:rPr>
                <w:rFonts w:asciiTheme="majorBidi" w:hAnsiTheme="majorBidi" w:cstheme="majorBidi"/>
                <w:sz w:val="20"/>
                <w:szCs w:val="20"/>
              </w:rPr>
              <w:t xml:space="preserve"> Ministry of Health and the medical university.</w:t>
            </w:r>
            <w:r w:rsidRPr="00F069A0">
              <w:rPr>
                <w:rFonts w:asciiTheme="majorBidi" w:hAnsiTheme="majorBidi" w:cstheme="majorBidi"/>
                <w:sz w:val="20"/>
                <w:szCs w:val="20"/>
              </w:rPr>
              <w:t xml:space="preserve"> </w:t>
            </w:r>
          </w:p>
        </w:tc>
      </w:tr>
      <w:tr w:rsidR="00DE114F" w:rsidRPr="00F069A0" w14:paraId="36341759" w14:textId="71A139E2" w:rsidTr="00212198">
        <w:trPr>
          <w:cantSplit/>
          <w:trHeight w:val="1520"/>
        </w:trPr>
        <w:tc>
          <w:tcPr>
            <w:tcW w:w="984" w:type="dxa"/>
            <w:vMerge/>
          </w:tcPr>
          <w:p w14:paraId="00087342" w14:textId="18A34191" w:rsidR="00DE114F" w:rsidRPr="00F069A0" w:rsidRDefault="00DE114F" w:rsidP="007F236B">
            <w:pPr>
              <w:jc w:val="both"/>
              <w:rPr>
                <w:rFonts w:asciiTheme="majorBidi" w:hAnsiTheme="majorBidi" w:cstheme="majorBidi"/>
                <w:sz w:val="20"/>
                <w:szCs w:val="20"/>
              </w:rPr>
            </w:pPr>
          </w:p>
        </w:tc>
        <w:tc>
          <w:tcPr>
            <w:tcW w:w="1261" w:type="dxa"/>
            <w:textDirection w:val="tbRl"/>
            <w:vAlign w:val="center"/>
          </w:tcPr>
          <w:p w14:paraId="5F3A4F8A" w14:textId="464C2F54" w:rsidR="00DE114F" w:rsidRPr="00F069A0" w:rsidRDefault="00DE114F"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Unidentified patients</w:t>
            </w:r>
          </w:p>
        </w:tc>
        <w:tc>
          <w:tcPr>
            <w:tcW w:w="10890" w:type="dxa"/>
            <w:vAlign w:val="center"/>
          </w:tcPr>
          <w:p w14:paraId="51368D16" w14:textId="4E9695D3" w:rsidR="00DE114F" w:rsidRPr="00F069A0" w:rsidRDefault="00EB0F52" w:rsidP="009463BC">
            <w:pPr>
              <w:pStyle w:val="ListParagraph"/>
              <w:numPr>
                <w:ilvl w:val="0"/>
                <w:numId w:val="14"/>
              </w:numPr>
              <w:rPr>
                <w:rFonts w:asciiTheme="majorBidi" w:hAnsiTheme="majorBidi" w:cstheme="majorBidi"/>
                <w:sz w:val="20"/>
                <w:szCs w:val="20"/>
              </w:rPr>
            </w:pPr>
            <w:r w:rsidRPr="00F069A0">
              <w:rPr>
                <w:rFonts w:asciiTheme="majorBidi" w:hAnsiTheme="majorBidi" w:cstheme="majorBidi"/>
                <w:sz w:val="20"/>
                <w:szCs w:val="20"/>
              </w:rPr>
              <w:t xml:space="preserve">Having unidentified patients in the hospital, only a picture of the patient may be given to the media to find the patients family. </w:t>
            </w:r>
          </w:p>
        </w:tc>
      </w:tr>
      <w:tr w:rsidR="00EB0F52" w:rsidRPr="00F069A0" w14:paraId="53F42B1E" w14:textId="34CF53BE" w:rsidTr="00212198">
        <w:trPr>
          <w:cantSplit/>
          <w:trHeight w:val="1134"/>
        </w:trPr>
        <w:tc>
          <w:tcPr>
            <w:tcW w:w="984" w:type="dxa"/>
            <w:textDirection w:val="tbRl"/>
            <w:vAlign w:val="center"/>
          </w:tcPr>
          <w:p w14:paraId="521E4161" w14:textId="4C99B19A" w:rsidR="00EB0F52" w:rsidRPr="00F069A0" w:rsidRDefault="00EB0F52"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Duties of hospital representative</w:t>
            </w:r>
          </w:p>
        </w:tc>
        <w:tc>
          <w:tcPr>
            <w:tcW w:w="1261" w:type="dxa"/>
          </w:tcPr>
          <w:p w14:paraId="1AEF9EB4" w14:textId="77777777" w:rsidR="00EB0F52" w:rsidRPr="00F069A0" w:rsidRDefault="00EB0F52" w:rsidP="007F236B">
            <w:pPr>
              <w:jc w:val="both"/>
              <w:rPr>
                <w:rFonts w:asciiTheme="majorBidi" w:hAnsiTheme="majorBidi" w:cstheme="majorBidi"/>
                <w:sz w:val="20"/>
                <w:szCs w:val="20"/>
              </w:rPr>
            </w:pPr>
          </w:p>
        </w:tc>
        <w:tc>
          <w:tcPr>
            <w:tcW w:w="10890" w:type="dxa"/>
          </w:tcPr>
          <w:p w14:paraId="4A39E597" w14:textId="77777777" w:rsidR="00EB0F52" w:rsidRPr="00F069A0" w:rsidRDefault="006A52A9"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Hospital staff and physicians should be aware of the policy of the hospital and the affiliated university with regard to media relations.</w:t>
            </w:r>
          </w:p>
          <w:p w14:paraId="6D50DB94" w14:textId="19138818" w:rsidR="006A52A9" w:rsidRPr="00F069A0" w:rsidRDefault="006A52A9"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hospital should determine its representative who is </w:t>
            </w:r>
            <w:r w:rsidR="008737C0" w:rsidRPr="00F069A0">
              <w:rPr>
                <w:rFonts w:asciiTheme="majorBidi" w:hAnsiTheme="majorBidi" w:cstheme="majorBidi"/>
                <w:sz w:val="20"/>
                <w:szCs w:val="20"/>
              </w:rPr>
              <w:t xml:space="preserve">a </w:t>
            </w:r>
            <w:r w:rsidRPr="00F069A0">
              <w:rPr>
                <w:rFonts w:asciiTheme="majorBidi" w:hAnsiTheme="majorBidi" w:cstheme="majorBidi"/>
                <w:sz w:val="20"/>
                <w:szCs w:val="20"/>
              </w:rPr>
              <w:t xml:space="preserve">responsible person </w:t>
            </w:r>
            <w:r w:rsidR="00D24395" w:rsidRPr="00F069A0">
              <w:rPr>
                <w:rFonts w:asciiTheme="majorBidi" w:hAnsiTheme="majorBidi" w:cstheme="majorBidi"/>
                <w:sz w:val="20"/>
                <w:szCs w:val="20"/>
              </w:rPr>
              <w:t>for media even in holidays.</w:t>
            </w:r>
          </w:p>
          <w:p w14:paraId="06DA72CE" w14:textId="79945ACB" w:rsidR="00D24395" w:rsidRPr="00F069A0" w:rsidRDefault="00D24395"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hospital representative should be accessible and accountable in the least convenien</w:t>
            </w:r>
            <w:r w:rsidR="008737C0" w:rsidRPr="00F069A0">
              <w:rPr>
                <w:rFonts w:asciiTheme="majorBidi" w:hAnsiTheme="majorBidi" w:cstheme="majorBidi"/>
                <w:sz w:val="20"/>
                <w:szCs w:val="20"/>
              </w:rPr>
              <w:t>t</w:t>
            </w:r>
            <w:r w:rsidRPr="00F069A0">
              <w:rPr>
                <w:rFonts w:asciiTheme="majorBidi" w:hAnsiTheme="majorBidi" w:cstheme="majorBidi"/>
                <w:sz w:val="20"/>
                <w:szCs w:val="20"/>
              </w:rPr>
              <w:t xml:space="preserve">. </w:t>
            </w:r>
          </w:p>
          <w:p w14:paraId="0EEAE4F0" w14:textId="77777777" w:rsidR="00D24395" w:rsidRPr="00F069A0" w:rsidRDefault="005E59C5"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hospital representative should inform the patient and/or his family about media request.</w:t>
            </w:r>
          </w:p>
          <w:p w14:paraId="2EE20555" w14:textId="35B5A1D6" w:rsidR="005E59C5" w:rsidRPr="00F069A0" w:rsidRDefault="005E59C5"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hospital representative should organize the </w:t>
            </w:r>
            <w:r w:rsidR="000B053E" w:rsidRPr="00F069A0">
              <w:rPr>
                <w:rFonts w:asciiTheme="majorBidi" w:hAnsiTheme="majorBidi" w:cstheme="majorBidi"/>
                <w:sz w:val="20"/>
                <w:szCs w:val="20"/>
              </w:rPr>
              <w:t>patient’s</w:t>
            </w:r>
            <w:r w:rsidR="00D135EF" w:rsidRPr="00F069A0">
              <w:rPr>
                <w:rFonts w:asciiTheme="majorBidi" w:hAnsiTheme="majorBidi" w:cstheme="majorBidi"/>
                <w:sz w:val="20"/>
                <w:szCs w:val="20"/>
              </w:rPr>
              <w:t xml:space="preserve"> </w:t>
            </w:r>
            <w:r w:rsidRPr="00F069A0">
              <w:rPr>
                <w:rFonts w:asciiTheme="majorBidi" w:hAnsiTheme="majorBidi" w:cstheme="majorBidi"/>
                <w:sz w:val="20"/>
                <w:szCs w:val="20"/>
              </w:rPr>
              <w:t xml:space="preserve">interview with </w:t>
            </w:r>
            <w:r w:rsidR="008737C0" w:rsidRPr="00F069A0">
              <w:rPr>
                <w:rFonts w:asciiTheme="majorBidi" w:hAnsiTheme="majorBidi" w:cstheme="majorBidi"/>
                <w:sz w:val="20"/>
                <w:szCs w:val="20"/>
              </w:rPr>
              <w:t xml:space="preserve">the </w:t>
            </w:r>
            <w:r w:rsidRPr="00F069A0">
              <w:rPr>
                <w:rFonts w:asciiTheme="majorBidi" w:hAnsiTheme="majorBidi" w:cstheme="majorBidi"/>
                <w:sz w:val="20"/>
                <w:szCs w:val="20"/>
              </w:rPr>
              <w:t>phy</w:t>
            </w:r>
            <w:r w:rsidR="00D135EF" w:rsidRPr="00F069A0">
              <w:rPr>
                <w:rFonts w:asciiTheme="majorBidi" w:hAnsiTheme="majorBidi" w:cstheme="majorBidi"/>
                <w:sz w:val="20"/>
                <w:szCs w:val="20"/>
              </w:rPr>
              <w:t xml:space="preserve">sician. </w:t>
            </w:r>
          </w:p>
          <w:p w14:paraId="10CC7632" w14:textId="072529BC" w:rsidR="00BD19D1" w:rsidRPr="00F069A0" w:rsidRDefault="00BD19D1"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hospital representative should accompany the reporter in the hospital. </w:t>
            </w:r>
          </w:p>
        </w:tc>
      </w:tr>
      <w:tr w:rsidR="00BD19D1" w:rsidRPr="00F069A0" w14:paraId="1209757D" w14:textId="0EDF0B4C" w:rsidTr="00212198">
        <w:trPr>
          <w:cantSplit/>
          <w:trHeight w:val="1134"/>
        </w:trPr>
        <w:tc>
          <w:tcPr>
            <w:tcW w:w="984" w:type="dxa"/>
            <w:textDirection w:val="tbRl"/>
            <w:vAlign w:val="center"/>
          </w:tcPr>
          <w:p w14:paraId="2781D984" w14:textId="7CC0AFCC" w:rsidR="00BD19D1" w:rsidRPr="00F069A0" w:rsidRDefault="00BD19D1"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Physicians guide</w:t>
            </w:r>
          </w:p>
        </w:tc>
        <w:tc>
          <w:tcPr>
            <w:tcW w:w="1261" w:type="dxa"/>
          </w:tcPr>
          <w:p w14:paraId="509FEA01" w14:textId="77777777" w:rsidR="00BD19D1" w:rsidRPr="00F069A0" w:rsidRDefault="00BD19D1" w:rsidP="007F236B">
            <w:pPr>
              <w:jc w:val="both"/>
              <w:rPr>
                <w:rFonts w:asciiTheme="majorBidi" w:hAnsiTheme="majorBidi" w:cstheme="majorBidi"/>
                <w:sz w:val="20"/>
                <w:szCs w:val="20"/>
              </w:rPr>
            </w:pPr>
          </w:p>
        </w:tc>
        <w:tc>
          <w:tcPr>
            <w:tcW w:w="10890" w:type="dxa"/>
          </w:tcPr>
          <w:p w14:paraId="40581C79" w14:textId="20E5E110" w:rsidR="00BD19D1" w:rsidRPr="00F069A0" w:rsidRDefault="00BD19D1"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physicians should cooperate with </w:t>
            </w:r>
            <w:r w:rsidR="008737C0" w:rsidRPr="00F069A0">
              <w:rPr>
                <w:rFonts w:asciiTheme="majorBidi" w:hAnsiTheme="majorBidi" w:cstheme="majorBidi"/>
                <w:sz w:val="20"/>
                <w:szCs w:val="20"/>
              </w:rPr>
              <w:t xml:space="preserve">the </w:t>
            </w:r>
            <w:r w:rsidRPr="00F069A0">
              <w:rPr>
                <w:rFonts w:asciiTheme="majorBidi" w:hAnsiTheme="majorBidi" w:cstheme="majorBidi"/>
                <w:sz w:val="20"/>
                <w:szCs w:val="20"/>
              </w:rPr>
              <w:t>hospital representative and be aware of the hospital policy in relationship with media.</w:t>
            </w:r>
          </w:p>
          <w:p w14:paraId="186C497F" w14:textId="13E75D8C" w:rsidR="00BD19D1" w:rsidRPr="00F069A0" w:rsidRDefault="00BD19D1"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physicians should not disclose </w:t>
            </w:r>
            <w:r w:rsidR="000B053E" w:rsidRPr="00F069A0">
              <w:rPr>
                <w:rFonts w:asciiTheme="majorBidi" w:hAnsiTheme="majorBidi" w:cstheme="majorBidi"/>
                <w:sz w:val="20"/>
                <w:szCs w:val="20"/>
              </w:rPr>
              <w:t>patient’s</w:t>
            </w:r>
            <w:r w:rsidRPr="00F069A0">
              <w:rPr>
                <w:rFonts w:asciiTheme="majorBidi" w:hAnsiTheme="majorBidi" w:cstheme="majorBidi"/>
                <w:sz w:val="20"/>
                <w:szCs w:val="20"/>
              </w:rPr>
              <w:t xml:space="preserve"> prognosis but they may provide </w:t>
            </w:r>
            <w:r w:rsidR="009A05FB" w:rsidRPr="00F069A0">
              <w:rPr>
                <w:rFonts w:asciiTheme="majorBidi" w:hAnsiTheme="majorBidi" w:cstheme="majorBidi"/>
                <w:sz w:val="20"/>
                <w:szCs w:val="20"/>
              </w:rPr>
              <w:t xml:space="preserve">more information about </w:t>
            </w:r>
            <w:r w:rsidR="000B053E" w:rsidRPr="00F069A0">
              <w:rPr>
                <w:rFonts w:asciiTheme="majorBidi" w:hAnsiTheme="majorBidi" w:cstheme="majorBidi"/>
                <w:sz w:val="20"/>
                <w:szCs w:val="20"/>
              </w:rPr>
              <w:t>patient’s</w:t>
            </w:r>
            <w:r w:rsidR="00081C76" w:rsidRPr="00F069A0">
              <w:rPr>
                <w:rFonts w:asciiTheme="majorBidi" w:hAnsiTheme="majorBidi" w:cstheme="majorBidi"/>
                <w:sz w:val="20"/>
                <w:szCs w:val="20"/>
              </w:rPr>
              <w:t xml:space="preserve"> problem, severity, </w:t>
            </w:r>
            <w:r w:rsidR="000B053E" w:rsidRPr="00F069A0">
              <w:rPr>
                <w:rFonts w:asciiTheme="majorBidi" w:hAnsiTheme="majorBidi" w:cstheme="majorBidi"/>
                <w:sz w:val="20"/>
                <w:szCs w:val="20"/>
              </w:rPr>
              <w:t>patient’s</w:t>
            </w:r>
            <w:r w:rsidR="00081C76" w:rsidRPr="00F069A0">
              <w:rPr>
                <w:rFonts w:asciiTheme="majorBidi" w:hAnsiTheme="majorBidi" w:cstheme="majorBidi"/>
                <w:sz w:val="20"/>
                <w:szCs w:val="20"/>
              </w:rPr>
              <w:t xml:space="preserve"> condition with </w:t>
            </w:r>
            <w:r w:rsidR="000B053E" w:rsidRPr="00F069A0">
              <w:rPr>
                <w:rFonts w:asciiTheme="majorBidi" w:hAnsiTheme="majorBidi" w:cstheme="majorBidi"/>
                <w:sz w:val="20"/>
                <w:szCs w:val="20"/>
              </w:rPr>
              <w:t>patient’s</w:t>
            </w:r>
            <w:r w:rsidR="00081C76" w:rsidRPr="00F069A0">
              <w:rPr>
                <w:rFonts w:asciiTheme="majorBidi" w:hAnsiTheme="majorBidi" w:cstheme="majorBidi"/>
                <w:sz w:val="20"/>
                <w:szCs w:val="20"/>
              </w:rPr>
              <w:t xml:space="preserve"> written consent. </w:t>
            </w:r>
          </w:p>
          <w:p w14:paraId="5A4C8DC4" w14:textId="1E6FB338" w:rsidR="00081C76" w:rsidRPr="00F069A0" w:rsidRDefault="00081C76"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name of the responsible physician</w:t>
            </w:r>
            <w:r w:rsidR="0012670D" w:rsidRPr="00F069A0">
              <w:rPr>
                <w:rFonts w:asciiTheme="majorBidi" w:hAnsiTheme="majorBidi" w:cstheme="majorBidi"/>
                <w:sz w:val="20"/>
                <w:szCs w:val="20"/>
              </w:rPr>
              <w:t xml:space="preserve"> may be disclosed only </w:t>
            </w:r>
            <w:r w:rsidR="009A05FB" w:rsidRPr="00F069A0">
              <w:rPr>
                <w:rFonts w:asciiTheme="majorBidi" w:hAnsiTheme="majorBidi" w:cstheme="majorBidi"/>
                <w:sz w:val="20"/>
                <w:szCs w:val="20"/>
              </w:rPr>
              <w:t>after</w:t>
            </w:r>
            <w:r w:rsidR="0012670D" w:rsidRPr="00F069A0">
              <w:rPr>
                <w:rFonts w:asciiTheme="majorBidi" w:hAnsiTheme="majorBidi" w:cstheme="majorBidi"/>
                <w:sz w:val="20"/>
                <w:szCs w:val="20"/>
              </w:rPr>
              <w:t xml:space="preserve"> physicians permission and consent, but if disclosing th</w:t>
            </w:r>
            <w:r w:rsidR="004640F9" w:rsidRPr="00F069A0">
              <w:rPr>
                <w:rFonts w:asciiTheme="majorBidi" w:hAnsiTheme="majorBidi" w:cstheme="majorBidi"/>
                <w:sz w:val="20"/>
                <w:szCs w:val="20"/>
              </w:rPr>
              <w:t>at</w:t>
            </w:r>
            <w:r w:rsidR="0012670D" w:rsidRPr="00F069A0">
              <w:rPr>
                <w:rFonts w:asciiTheme="majorBidi" w:hAnsiTheme="majorBidi" w:cstheme="majorBidi"/>
                <w:sz w:val="20"/>
                <w:szCs w:val="20"/>
              </w:rPr>
              <w:t xml:space="preserve"> information may specify patients details (</w:t>
            </w:r>
            <w:r w:rsidR="009A05FB" w:rsidRPr="00F069A0">
              <w:rPr>
                <w:rFonts w:asciiTheme="majorBidi" w:hAnsiTheme="majorBidi" w:cstheme="majorBidi"/>
                <w:sz w:val="20"/>
                <w:szCs w:val="20"/>
              </w:rPr>
              <w:t>for example</w:t>
            </w:r>
            <w:r w:rsidR="0012670D" w:rsidRPr="00F069A0">
              <w:rPr>
                <w:rFonts w:asciiTheme="majorBidi" w:hAnsiTheme="majorBidi" w:cstheme="majorBidi"/>
                <w:sz w:val="20"/>
                <w:szCs w:val="20"/>
              </w:rPr>
              <w:t xml:space="preserve"> psychiatrist), </w:t>
            </w:r>
            <w:r w:rsidR="006B08FF" w:rsidRPr="00F069A0">
              <w:rPr>
                <w:rFonts w:asciiTheme="majorBidi" w:hAnsiTheme="majorBidi" w:cstheme="majorBidi"/>
                <w:sz w:val="20"/>
                <w:szCs w:val="20"/>
              </w:rPr>
              <w:t>it is forbidden.</w:t>
            </w:r>
          </w:p>
          <w:p w14:paraId="257A5662" w14:textId="77777777" w:rsidR="00544307" w:rsidRPr="00F069A0" w:rsidRDefault="006B08FF"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Physicians in the private sector may ask for an interview or a news conference. At this occasion </w:t>
            </w:r>
            <w:r w:rsidR="00544307" w:rsidRPr="00F069A0">
              <w:rPr>
                <w:rFonts w:asciiTheme="majorBidi" w:hAnsiTheme="majorBidi" w:cstheme="majorBidi"/>
                <w:sz w:val="20"/>
                <w:szCs w:val="20"/>
              </w:rPr>
              <w:t>if the conference is being held in the hospital or it is about a patient, the hospital representative should be informed and give permission.</w:t>
            </w:r>
          </w:p>
          <w:p w14:paraId="7B061450" w14:textId="77777777" w:rsidR="006A45F1" w:rsidRPr="00F069A0" w:rsidRDefault="00544307"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If possible, health care providers should </w:t>
            </w:r>
            <w:r w:rsidR="006A45F1" w:rsidRPr="00F069A0">
              <w:rPr>
                <w:rFonts w:asciiTheme="majorBidi" w:hAnsiTheme="majorBidi" w:cstheme="majorBidi"/>
                <w:sz w:val="20"/>
                <w:szCs w:val="20"/>
              </w:rPr>
              <w:t>confirm the interview text before publishing.</w:t>
            </w:r>
          </w:p>
          <w:p w14:paraId="35A82C81" w14:textId="3117747F" w:rsidR="00124B7A" w:rsidRPr="00F069A0" w:rsidRDefault="006A45F1"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Contributing </w:t>
            </w:r>
            <w:r w:rsidR="008737C0" w:rsidRPr="00F069A0">
              <w:rPr>
                <w:rFonts w:asciiTheme="majorBidi" w:hAnsiTheme="majorBidi" w:cstheme="majorBidi"/>
                <w:sz w:val="20"/>
                <w:szCs w:val="20"/>
              </w:rPr>
              <w:t>to</w:t>
            </w:r>
            <w:r w:rsidRPr="00F069A0">
              <w:rPr>
                <w:rFonts w:asciiTheme="majorBidi" w:hAnsiTheme="majorBidi" w:cstheme="majorBidi"/>
                <w:sz w:val="20"/>
                <w:szCs w:val="20"/>
              </w:rPr>
              <w:t xml:space="preserve"> the TV programs or public conferences, health care providers should have fair appraisal based on the cultural context </w:t>
            </w:r>
            <w:r w:rsidR="00124B7A" w:rsidRPr="00F069A0">
              <w:rPr>
                <w:rFonts w:asciiTheme="majorBidi" w:hAnsiTheme="majorBidi" w:cstheme="majorBidi"/>
                <w:sz w:val="20"/>
                <w:szCs w:val="20"/>
              </w:rPr>
              <w:t xml:space="preserve">and principles of professional ethics. </w:t>
            </w:r>
          </w:p>
          <w:p w14:paraId="1DC11FC1" w14:textId="628C80C1" w:rsidR="006B08FF" w:rsidRPr="00F069A0" w:rsidRDefault="00124B7A"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physicians may provide information for media if their relationship with patients keep safe and consider patients privacy, confidentiality and trust.</w:t>
            </w:r>
            <w:r w:rsidR="006B08FF" w:rsidRPr="00F069A0">
              <w:rPr>
                <w:rFonts w:asciiTheme="majorBidi" w:hAnsiTheme="majorBidi" w:cstheme="majorBidi"/>
                <w:sz w:val="20"/>
                <w:szCs w:val="20"/>
              </w:rPr>
              <w:t xml:space="preserve"> </w:t>
            </w:r>
          </w:p>
        </w:tc>
      </w:tr>
      <w:tr w:rsidR="00124B7A" w:rsidRPr="00F069A0" w14:paraId="4F2C5B65" w14:textId="14EBEAFC" w:rsidTr="00212198">
        <w:trPr>
          <w:cantSplit/>
          <w:trHeight w:val="1134"/>
        </w:trPr>
        <w:tc>
          <w:tcPr>
            <w:tcW w:w="984" w:type="dxa"/>
            <w:textDirection w:val="tbRl"/>
            <w:vAlign w:val="center"/>
          </w:tcPr>
          <w:p w14:paraId="3B44803D" w14:textId="33462EE9" w:rsidR="00124B7A" w:rsidRPr="00F069A0" w:rsidRDefault="00124B7A"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lastRenderedPageBreak/>
              <w:t>Media guide</w:t>
            </w:r>
          </w:p>
        </w:tc>
        <w:tc>
          <w:tcPr>
            <w:tcW w:w="1261" w:type="dxa"/>
          </w:tcPr>
          <w:p w14:paraId="4F665ED7" w14:textId="77777777" w:rsidR="00124B7A" w:rsidRPr="00F069A0" w:rsidRDefault="00124B7A" w:rsidP="007F236B">
            <w:pPr>
              <w:jc w:val="both"/>
              <w:rPr>
                <w:rFonts w:asciiTheme="majorBidi" w:hAnsiTheme="majorBidi" w:cstheme="majorBidi"/>
                <w:sz w:val="20"/>
                <w:szCs w:val="20"/>
              </w:rPr>
            </w:pPr>
          </w:p>
        </w:tc>
        <w:tc>
          <w:tcPr>
            <w:tcW w:w="10890" w:type="dxa"/>
          </w:tcPr>
          <w:p w14:paraId="3062AAF2" w14:textId="2D73D258" w:rsidR="00163BF8" w:rsidRPr="00F069A0" w:rsidRDefault="00AE3D1C"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Editors in chief, reporters, and photographers should regard the </w:t>
            </w:r>
            <w:r w:rsidR="0022743E" w:rsidRPr="00F069A0">
              <w:rPr>
                <w:rFonts w:asciiTheme="majorBidi" w:hAnsiTheme="majorBidi" w:cstheme="majorBidi"/>
                <w:sz w:val="20"/>
                <w:szCs w:val="20"/>
              </w:rPr>
              <w:t>patient’s</w:t>
            </w:r>
            <w:r w:rsidR="00163BF8" w:rsidRPr="00F069A0">
              <w:rPr>
                <w:rFonts w:asciiTheme="majorBidi" w:hAnsiTheme="majorBidi" w:cstheme="majorBidi"/>
                <w:sz w:val="20"/>
                <w:szCs w:val="20"/>
              </w:rPr>
              <w:t xml:space="preserve"> </w:t>
            </w:r>
            <w:r w:rsidRPr="00F069A0">
              <w:rPr>
                <w:rFonts w:asciiTheme="majorBidi" w:hAnsiTheme="majorBidi" w:cstheme="majorBidi"/>
                <w:sz w:val="20"/>
                <w:szCs w:val="20"/>
              </w:rPr>
              <w:t xml:space="preserve">physical, psychological </w:t>
            </w:r>
            <w:r w:rsidR="00163BF8" w:rsidRPr="00F069A0">
              <w:rPr>
                <w:rFonts w:asciiTheme="majorBidi" w:hAnsiTheme="majorBidi" w:cstheme="majorBidi"/>
                <w:sz w:val="20"/>
                <w:szCs w:val="20"/>
              </w:rPr>
              <w:t>and emotional privacy and cooperate with physicians.</w:t>
            </w:r>
          </w:p>
          <w:p w14:paraId="68F28A6C" w14:textId="77777777" w:rsidR="00945C13" w:rsidRPr="00F069A0" w:rsidRDefault="00945C13"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media should be aware of the rules and regulations and avoid breaching confidentiality.</w:t>
            </w:r>
          </w:p>
          <w:p w14:paraId="3A36CF53" w14:textId="160956FB" w:rsidR="003056FD" w:rsidRPr="00F069A0" w:rsidRDefault="003056FD"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Before contact</w:t>
            </w:r>
            <w:r w:rsidR="0022743E" w:rsidRPr="00F069A0">
              <w:rPr>
                <w:rFonts w:asciiTheme="majorBidi" w:hAnsiTheme="majorBidi" w:cstheme="majorBidi"/>
                <w:sz w:val="20"/>
                <w:szCs w:val="20"/>
              </w:rPr>
              <w:t>ing</w:t>
            </w:r>
            <w:r w:rsidRPr="00F069A0">
              <w:rPr>
                <w:rFonts w:asciiTheme="majorBidi" w:hAnsiTheme="majorBidi" w:cstheme="majorBidi"/>
                <w:sz w:val="20"/>
                <w:szCs w:val="20"/>
              </w:rPr>
              <w:t xml:space="preserve"> patients or attending in hospitals, the reporters should inform the hospital representative even if they have been invited by the patient or his family. </w:t>
            </w:r>
          </w:p>
          <w:p w14:paraId="6C950245" w14:textId="0150B55E" w:rsidR="00124B7A" w:rsidRPr="00F069A0" w:rsidRDefault="003056FD"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reporters should attend in the hospital by accompaniment of the hospital representative</w:t>
            </w:r>
            <w:r w:rsidR="0011765F" w:rsidRPr="00F069A0">
              <w:rPr>
                <w:rFonts w:asciiTheme="majorBidi" w:hAnsiTheme="majorBidi" w:cstheme="majorBidi"/>
                <w:sz w:val="20"/>
                <w:szCs w:val="20"/>
              </w:rPr>
              <w:t xml:space="preserve"> even if they have been invited by the patient or his family.</w:t>
            </w:r>
          </w:p>
          <w:p w14:paraId="293D2E35" w14:textId="77777777" w:rsidR="0011765F" w:rsidRPr="00F069A0" w:rsidRDefault="0011765F"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reporters should take the patient as little time as possible.</w:t>
            </w:r>
          </w:p>
          <w:p w14:paraId="0449CA74" w14:textId="265FFB10" w:rsidR="0011765F" w:rsidRPr="00F069A0" w:rsidRDefault="0011765F"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reporters should note that according to the patient</w:t>
            </w:r>
            <w:r w:rsidR="009867F8" w:rsidRPr="00F069A0">
              <w:rPr>
                <w:rFonts w:asciiTheme="majorBidi" w:hAnsiTheme="majorBidi" w:cstheme="majorBidi"/>
                <w:sz w:val="20"/>
                <w:szCs w:val="20"/>
              </w:rPr>
              <w:t>'</w:t>
            </w:r>
            <w:r w:rsidRPr="00F069A0">
              <w:rPr>
                <w:rFonts w:asciiTheme="majorBidi" w:hAnsiTheme="majorBidi" w:cstheme="majorBidi"/>
                <w:sz w:val="20"/>
                <w:szCs w:val="20"/>
              </w:rPr>
              <w:t>s</w:t>
            </w:r>
            <w:r w:rsidR="009867F8" w:rsidRPr="00F069A0">
              <w:rPr>
                <w:rFonts w:asciiTheme="majorBidi" w:hAnsiTheme="majorBidi" w:cstheme="majorBidi"/>
                <w:sz w:val="20"/>
                <w:szCs w:val="20"/>
              </w:rPr>
              <w:t xml:space="preserve"> </w:t>
            </w:r>
            <w:r w:rsidRPr="00F069A0">
              <w:rPr>
                <w:rFonts w:asciiTheme="majorBidi" w:hAnsiTheme="majorBidi" w:cstheme="majorBidi"/>
                <w:sz w:val="20"/>
                <w:szCs w:val="20"/>
              </w:rPr>
              <w:t xml:space="preserve">or the other </w:t>
            </w:r>
            <w:r w:rsidR="009867F8" w:rsidRPr="00F069A0">
              <w:rPr>
                <w:rFonts w:asciiTheme="majorBidi" w:hAnsiTheme="majorBidi" w:cstheme="majorBidi"/>
                <w:sz w:val="20"/>
                <w:szCs w:val="20"/>
              </w:rPr>
              <w:t>patients’</w:t>
            </w:r>
            <w:r w:rsidRPr="00F069A0">
              <w:rPr>
                <w:rFonts w:asciiTheme="majorBidi" w:hAnsiTheme="majorBidi" w:cstheme="majorBidi"/>
                <w:sz w:val="20"/>
                <w:szCs w:val="20"/>
              </w:rPr>
              <w:t xml:space="preserve"> condition, the hospital representative may </w:t>
            </w:r>
            <w:r w:rsidR="00A80024" w:rsidRPr="00F069A0">
              <w:rPr>
                <w:rFonts w:asciiTheme="majorBidi" w:hAnsiTheme="majorBidi" w:cstheme="majorBidi"/>
                <w:sz w:val="20"/>
                <w:szCs w:val="20"/>
              </w:rPr>
              <w:t xml:space="preserve">cut the interview or limit their access to the hospital. </w:t>
            </w:r>
          </w:p>
          <w:p w14:paraId="65B4E969" w14:textId="77777777" w:rsidR="003B69A5" w:rsidRPr="00F069A0" w:rsidRDefault="00A80024"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While taking picture of a patient, other patients or health care providers should not be included</w:t>
            </w:r>
            <w:r w:rsidR="003B69A5" w:rsidRPr="00F069A0">
              <w:rPr>
                <w:rFonts w:asciiTheme="majorBidi" w:hAnsiTheme="majorBidi" w:cstheme="majorBidi"/>
                <w:sz w:val="20"/>
                <w:szCs w:val="20"/>
              </w:rPr>
              <w:t xml:space="preserve"> except after their written consent.</w:t>
            </w:r>
          </w:p>
          <w:p w14:paraId="11ED4053" w14:textId="5008BC1A" w:rsidR="00571367" w:rsidRPr="00F069A0" w:rsidRDefault="003B69A5"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In order to safeguard the patient or health care providers</w:t>
            </w:r>
            <w:r w:rsidR="00571367" w:rsidRPr="00F069A0">
              <w:rPr>
                <w:rFonts w:asciiTheme="majorBidi" w:hAnsiTheme="majorBidi" w:cstheme="majorBidi"/>
                <w:sz w:val="20"/>
                <w:szCs w:val="20"/>
              </w:rPr>
              <w:t>, the name of the hospital o</w:t>
            </w:r>
            <w:r w:rsidR="00F348A3" w:rsidRPr="00F069A0">
              <w:rPr>
                <w:rFonts w:asciiTheme="majorBidi" w:hAnsiTheme="majorBidi" w:cstheme="majorBidi"/>
                <w:sz w:val="20"/>
                <w:szCs w:val="20"/>
              </w:rPr>
              <w:t>r</w:t>
            </w:r>
            <w:r w:rsidR="00571367" w:rsidRPr="00F069A0">
              <w:rPr>
                <w:rFonts w:asciiTheme="majorBidi" w:hAnsiTheme="majorBidi" w:cstheme="majorBidi"/>
                <w:sz w:val="20"/>
                <w:szCs w:val="20"/>
              </w:rPr>
              <w:t xml:space="preserve"> the ward should be kept confidential.</w:t>
            </w:r>
          </w:p>
          <w:p w14:paraId="4E95F352" w14:textId="68406C6E" w:rsidR="005422D0" w:rsidRPr="00F069A0" w:rsidRDefault="00571367"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reporter should note that the </w:t>
            </w:r>
            <w:r w:rsidR="005422D0" w:rsidRPr="00F069A0">
              <w:rPr>
                <w:rFonts w:asciiTheme="majorBidi" w:hAnsiTheme="majorBidi" w:cstheme="majorBidi"/>
                <w:sz w:val="20"/>
                <w:szCs w:val="20"/>
              </w:rPr>
              <w:t xml:space="preserve">only </w:t>
            </w:r>
            <w:r w:rsidRPr="00F069A0">
              <w:rPr>
                <w:rFonts w:asciiTheme="majorBidi" w:hAnsiTheme="majorBidi" w:cstheme="majorBidi"/>
                <w:sz w:val="20"/>
                <w:szCs w:val="20"/>
              </w:rPr>
              <w:t xml:space="preserve">responsible person for determining </w:t>
            </w:r>
            <w:r w:rsidR="008737C0" w:rsidRPr="00F069A0">
              <w:rPr>
                <w:rFonts w:asciiTheme="majorBidi" w:hAnsiTheme="majorBidi" w:cstheme="majorBidi"/>
                <w:sz w:val="20"/>
                <w:szCs w:val="20"/>
              </w:rPr>
              <w:t xml:space="preserve">the </w:t>
            </w:r>
            <w:r w:rsidR="00F348A3" w:rsidRPr="00F069A0">
              <w:rPr>
                <w:rFonts w:asciiTheme="majorBidi" w:hAnsiTheme="majorBidi" w:cstheme="majorBidi"/>
                <w:sz w:val="20"/>
                <w:szCs w:val="20"/>
              </w:rPr>
              <w:t>patient’s</w:t>
            </w:r>
            <w:r w:rsidRPr="00F069A0">
              <w:rPr>
                <w:rFonts w:asciiTheme="majorBidi" w:hAnsiTheme="majorBidi" w:cstheme="majorBidi"/>
                <w:sz w:val="20"/>
                <w:szCs w:val="20"/>
              </w:rPr>
              <w:t xml:space="preserve"> condition are physicians</w:t>
            </w:r>
            <w:r w:rsidR="005422D0" w:rsidRPr="00F069A0">
              <w:rPr>
                <w:rFonts w:asciiTheme="majorBidi" w:hAnsiTheme="majorBidi" w:cstheme="majorBidi"/>
                <w:sz w:val="20"/>
                <w:szCs w:val="20"/>
              </w:rPr>
              <w:t>.</w:t>
            </w:r>
          </w:p>
          <w:p w14:paraId="4AEEB0CB" w14:textId="0A8CA7E8" w:rsidR="002A1013" w:rsidRPr="00F069A0" w:rsidRDefault="005422D0"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In order to increase data accuracy, the information should be provided via </w:t>
            </w:r>
            <w:r w:rsidR="002A1013" w:rsidRPr="00F069A0">
              <w:rPr>
                <w:rFonts w:asciiTheme="majorBidi" w:hAnsiTheme="majorBidi" w:cstheme="majorBidi"/>
                <w:sz w:val="20"/>
                <w:szCs w:val="20"/>
              </w:rPr>
              <w:t>hospital authorities, otherwise</w:t>
            </w:r>
            <w:r w:rsidR="008737C0" w:rsidRPr="00F069A0">
              <w:rPr>
                <w:rFonts w:asciiTheme="majorBidi" w:hAnsiTheme="majorBidi" w:cstheme="majorBidi"/>
                <w:sz w:val="20"/>
                <w:szCs w:val="20"/>
              </w:rPr>
              <w:t>,</w:t>
            </w:r>
            <w:r w:rsidR="002A1013" w:rsidRPr="00F069A0">
              <w:rPr>
                <w:rFonts w:asciiTheme="majorBidi" w:hAnsiTheme="majorBidi" w:cstheme="majorBidi"/>
                <w:sz w:val="20"/>
                <w:szCs w:val="20"/>
              </w:rPr>
              <w:t xml:space="preserve"> the reporter is responsible. </w:t>
            </w:r>
          </w:p>
          <w:p w14:paraId="516ED32C" w14:textId="4738FFEA" w:rsidR="00950854" w:rsidRPr="00F069A0" w:rsidRDefault="002A1013"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reporters should note that the first responsibility of the physicians is </w:t>
            </w:r>
            <w:r w:rsidR="00950854" w:rsidRPr="00F069A0">
              <w:rPr>
                <w:rFonts w:asciiTheme="majorBidi" w:hAnsiTheme="majorBidi" w:cstheme="majorBidi"/>
                <w:sz w:val="20"/>
                <w:szCs w:val="20"/>
              </w:rPr>
              <w:t xml:space="preserve">providing health care and accordingly they may be proclaimed during </w:t>
            </w:r>
            <w:r w:rsidR="008737C0" w:rsidRPr="00F069A0">
              <w:rPr>
                <w:rFonts w:asciiTheme="majorBidi" w:hAnsiTheme="majorBidi" w:cstheme="majorBidi"/>
                <w:sz w:val="20"/>
                <w:szCs w:val="20"/>
              </w:rPr>
              <w:t xml:space="preserve">the </w:t>
            </w:r>
            <w:r w:rsidR="00950854" w:rsidRPr="00F069A0">
              <w:rPr>
                <w:rFonts w:asciiTheme="majorBidi" w:hAnsiTheme="majorBidi" w:cstheme="majorBidi"/>
                <w:sz w:val="20"/>
                <w:szCs w:val="20"/>
              </w:rPr>
              <w:t>interview.</w:t>
            </w:r>
          </w:p>
          <w:p w14:paraId="7FACDC69" w14:textId="342606BE" w:rsidR="003866FF" w:rsidRPr="00F069A0" w:rsidRDefault="00950854"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hospital is not permitted to </w:t>
            </w:r>
            <w:r w:rsidR="003866FF" w:rsidRPr="00F069A0">
              <w:rPr>
                <w:rFonts w:asciiTheme="majorBidi" w:hAnsiTheme="majorBidi" w:cstheme="majorBidi"/>
                <w:sz w:val="20"/>
                <w:szCs w:val="20"/>
              </w:rPr>
              <w:t>provide the information about a critically ill o</w:t>
            </w:r>
            <w:r w:rsidR="00C500D3" w:rsidRPr="00F069A0">
              <w:rPr>
                <w:rFonts w:asciiTheme="majorBidi" w:hAnsiTheme="majorBidi" w:cstheme="majorBidi"/>
                <w:sz w:val="20"/>
                <w:szCs w:val="20"/>
              </w:rPr>
              <w:t>r</w:t>
            </w:r>
            <w:r w:rsidR="003866FF" w:rsidRPr="00F069A0">
              <w:rPr>
                <w:rFonts w:asciiTheme="majorBidi" w:hAnsiTheme="majorBidi" w:cstheme="majorBidi"/>
                <w:sz w:val="20"/>
                <w:szCs w:val="20"/>
              </w:rPr>
              <w:t xml:space="preserve"> unconscious patient before contacting </w:t>
            </w:r>
            <w:r w:rsidR="000B443A" w:rsidRPr="00F069A0">
              <w:rPr>
                <w:rFonts w:asciiTheme="majorBidi" w:hAnsiTheme="majorBidi" w:cstheme="majorBidi"/>
                <w:sz w:val="20"/>
                <w:szCs w:val="20"/>
              </w:rPr>
              <w:t>patient’s</w:t>
            </w:r>
            <w:r w:rsidR="003866FF" w:rsidRPr="00F069A0">
              <w:rPr>
                <w:rFonts w:asciiTheme="majorBidi" w:hAnsiTheme="majorBidi" w:cstheme="majorBidi"/>
                <w:sz w:val="20"/>
                <w:szCs w:val="20"/>
              </w:rPr>
              <w:t xml:space="preserve"> family.</w:t>
            </w:r>
          </w:p>
          <w:p w14:paraId="6A9D5253" w14:textId="5B2686D6" w:rsidR="0034432D" w:rsidRPr="00F069A0" w:rsidRDefault="003866FF"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If the reporter should acces</w:t>
            </w:r>
            <w:r w:rsidR="00C500D3" w:rsidRPr="00F069A0">
              <w:rPr>
                <w:rFonts w:asciiTheme="majorBidi" w:hAnsiTheme="majorBidi" w:cstheme="majorBidi"/>
                <w:sz w:val="20"/>
                <w:szCs w:val="20"/>
              </w:rPr>
              <w:t>s</w:t>
            </w:r>
            <w:r w:rsidRPr="00F069A0">
              <w:rPr>
                <w:rFonts w:asciiTheme="majorBidi" w:hAnsiTheme="majorBidi" w:cstheme="majorBidi"/>
                <w:sz w:val="20"/>
                <w:szCs w:val="20"/>
              </w:rPr>
              <w:t xml:space="preserve"> the patient or his information periodically, the hospital should be informed</w:t>
            </w:r>
            <w:r w:rsidR="0034432D" w:rsidRPr="00F069A0">
              <w:rPr>
                <w:rFonts w:asciiTheme="majorBidi" w:hAnsiTheme="majorBidi" w:cstheme="majorBidi"/>
                <w:sz w:val="20"/>
                <w:szCs w:val="20"/>
              </w:rPr>
              <w:t xml:space="preserve"> formerly.</w:t>
            </w:r>
          </w:p>
          <w:p w14:paraId="39A27E0B" w14:textId="40FC5E45" w:rsidR="00A80024" w:rsidRPr="00F069A0" w:rsidRDefault="0034432D"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It is necessary that all the reporters and photographers be aware of this guideline. </w:t>
            </w:r>
            <w:r w:rsidR="003B69A5" w:rsidRPr="00F069A0">
              <w:rPr>
                <w:rFonts w:asciiTheme="majorBidi" w:hAnsiTheme="majorBidi" w:cstheme="majorBidi"/>
                <w:sz w:val="20"/>
                <w:szCs w:val="20"/>
              </w:rPr>
              <w:t xml:space="preserve">  </w:t>
            </w:r>
          </w:p>
        </w:tc>
      </w:tr>
      <w:tr w:rsidR="0034432D" w:rsidRPr="00F069A0" w14:paraId="0BF584A7" w14:textId="29CA4430" w:rsidTr="00212198">
        <w:trPr>
          <w:cantSplit/>
          <w:trHeight w:val="1547"/>
        </w:trPr>
        <w:tc>
          <w:tcPr>
            <w:tcW w:w="984" w:type="dxa"/>
            <w:textDirection w:val="tbRl"/>
            <w:vAlign w:val="center"/>
          </w:tcPr>
          <w:p w14:paraId="1BB78E43" w14:textId="547D19BA" w:rsidR="0034432D" w:rsidRPr="00F069A0" w:rsidRDefault="0034432D"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Patients guide</w:t>
            </w:r>
          </w:p>
        </w:tc>
        <w:tc>
          <w:tcPr>
            <w:tcW w:w="1261" w:type="dxa"/>
          </w:tcPr>
          <w:p w14:paraId="3712D9A4" w14:textId="77777777" w:rsidR="0034432D" w:rsidRPr="00F069A0" w:rsidRDefault="0034432D" w:rsidP="007F236B">
            <w:pPr>
              <w:jc w:val="both"/>
              <w:rPr>
                <w:rFonts w:asciiTheme="majorBidi" w:hAnsiTheme="majorBidi" w:cstheme="majorBidi"/>
                <w:sz w:val="20"/>
                <w:szCs w:val="20"/>
                <w:rtl/>
                <w:lang w:bidi="fa-IR"/>
              </w:rPr>
            </w:pPr>
          </w:p>
        </w:tc>
        <w:tc>
          <w:tcPr>
            <w:tcW w:w="10890" w:type="dxa"/>
            <w:vAlign w:val="center"/>
          </w:tcPr>
          <w:p w14:paraId="3EFC4503" w14:textId="77C3D967" w:rsidR="00CB3F58" w:rsidRPr="00F069A0" w:rsidRDefault="0034432D" w:rsidP="009463BC">
            <w:pPr>
              <w:pStyle w:val="ListParagraph"/>
              <w:numPr>
                <w:ilvl w:val="0"/>
                <w:numId w:val="14"/>
              </w:numPr>
              <w:rPr>
                <w:rFonts w:asciiTheme="majorBidi" w:hAnsiTheme="majorBidi" w:cstheme="majorBidi"/>
                <w:sz w:val="20"/>
                <w:szCs w:val="20"/>
              </w:rPr>
            </w:pPr>
            <w:r w:rsidRPr="00F069A0">
              <w:rPr>
                <w:rFonts w:asciiTheme="majorBidi" w:hAnsiTheme="majorBidi" w:cstheme="majorBidi"/>
                <w:sz w:val="20"/>
                <w:szCs w:val="20"/>
              </w:rPr>
              <w:t xml:space="preserve">The patients </w:t>
            </w:r>
            <w:r w:rsidR="00CB3F58" w:rsidRPr="00F069A0">
              <w:rPr>
                <w:rFonts w:asciiTheme="majorBidi" w:hAnsiTheme="majorBidi" w:cstheme="majorBidi"/>
                <w:sz w:val="20"/>
                <w:szCs w:val="20"/>
              </w:rPr>
              <w:t>have</w:t>
            </w:r>
            <w:r w:rsidRPr="00F069A0">
              <w:rPr>
                <w:rFonts w:asciiTheme="majorBidi" w:hAnsiTheme="majorBidi" w:cstheme="majorBidi"/>
                <w:sz w:val="20"/>
                <w:szCs w:val="20"/>
              </w:rPr>
              <w:t xml:space="preserve"> the right to contact with media</w:t>
            </w:r>
            <w:r w:rsidR="00CB3F58" w:rsidRPr="00F069A0">
              <w:rPr>
                <w:rFonts w:asciiTheme="majorBidi" w:hAnsiTheme="majorBidi" w:cstheme="majorBidi"/>
                <w:sz w:val="20"/>
                <w:szCs w:val="20"/>
              </w:rPr>
              <w:t xml:space="preserve"> </w:t>
            </w:r>
            <w:r w:rsidR="008737C0" w:rsidRPr="00F069A0">
              <w:rPr>
                <w:rFonts w:asciiTheme="majorBidi" w:hAnsiTheme="majorBidi" w:cstheme="majorBidi"/>
                <w:sz w:val="20"/>
                <w:szCs w:val="20"/>
              </w:rPr>
              <w:t>on</w:t>
            </w:r>
            <w:r w:rsidR="00CB3F58" w:rsidRPr="00F069A0">
              <w:rPr>
                <w:rFonts w:asciiTheme="majorBidi" w:hAnsiTheme="majorBidi" w:cstheme="majorBidi"/>
                <w:sz w:val="20"/>
                <w:szCs w:val="20"/>
              </w:rPr>
              <w:t xml:space="preserve"> </w:t>
            </w:r>
            <w:r w:rsidR="00E3577F" w:rsidRPr="00F069A0">
              <w:rPr>
                <w:rFonts w:asciiTheme="majorBidi" w:hAnsiTheme="majorBidi" w:cstheme="majorBidi"/>
                <w:sz w:val="20"/>
                <w:szCs w:val="20"/>
              </w:rPr>
              <w:t>their</w:t>
            </w:r>
            <w:r w:rsidR="00CB3F58" w:rsidRPr="00F069A0">
              <w:rPr>
                <w:rFonts w:asciiTheme="majorBidi" w:hAnsiTheme="majorBidi" w:cstheme="majorBidi"/>
                <w:sz w:val="20"/>
                <w:szCs w:val="20"/>
              </w:rPr>
              <w:t xml:space="preserve"> own</w:t>
            </w:r>
            <w:r w:rsidRPr="00F069A0">
              <w:rPr>
                <w:rFonts w:asciiTheme="majorBidi" w:hAnsiTheme="majorBidi" w:cstheme="majorBidi"/>
                <w:sz w:val="20"/>
                <w:szCs w:val="20"/>
              </w:rPr>
              <w:t>.</w:t>
            </w:r>
          </w:p>
          <w:p w14:paraId="0D6CD1A4" w14:textId="576313FE" w:rsidR="001A7EDC" w:rsidRPr="00F069A0" w:rsidRDefault="00CB3F58" w:rsidP="009463BC">
            <w:pPr>
              <w:pStyle w:val="ListParagraph"/>
              <w:numPr>
                <w:ilvl w:val="0"/>
                <w:numId w:val="14"/>
              </w:numPr>
              <w:rPr>
                <w:rFonts w:asciiTheme="majorBidi" w:hAnsiTheme="majorBidi" w:cstheme="majorBidi"/>
                <w:sz w:val="20"/>
                <w:szCs w:val="20"/>
              </w:rPr>
            </w:pPr>
            <w:r w:rsidRPr="00F069A0">
              <w:rPr>
                <w:rFonts w:asciiTheme="majorBidi" w:hAnsiTheme="majorBidi" w:cstheme="majorBidi"/>
                <w:sz w:val="20"/>
                <w:szCs w:val="20"/>
              </w:rPr>
              <w:t xml:space="preserve">If the patient </w:t>
            </w:r>
            <w:r w:rsidR="008737C0" w:rsidRPr="00F069A0">
              <w:rPr>
                <w:rFonts w:asciiTheme="majorBidi" w:hAnsiTheme="majorBidi" w:cstheme="majorBidi"/>
                <w:sz w:val="20"/>
                <w:szCs w:val="20"/>
              </w:rPr>
              <w:t>wishes</w:t>
            </w:r>
            <w:r w:rsidRPr="00F069A0">
              <w:rPr>
                <w:rFonts w:asciiTheme="majorBidi" w:hAnsiTheme="majorBidi" w:cstheme="majorBidi"/>
                <w:sz w:val="20"/>
                <w:szCs w:val="20"/>
              </w:rPr>
              <w:t xml:space="preserve"> to </w:t>
            </w:r>
            <w:r w:rsidR="001A7EDC" w:rsidRPr="00F069A0">
              <w:rPr>
                <w:rFonts w:asciiTheme="majorBidi" w:hAnsiTheme="majorBidi" w:cstheme="majorBidi"/>
                <w:sz w:val="20"/>
                <w:szCs w:val="20"/>
              </w:rPr>
              <w:t>be interviewed, the interview in the hospital should be coordinated by hospital officials.</w:t>
            </w:r>
          </w:p>
          <w:p w14:paraId="30BB12B9" w14:textId="7BBA725F" w:rsidR="001A7EDC" w:rsidRPr="00F069A0" w:rsidRDefault="001A7EDC" w:rsidP="009463BC">
            <w:pPr>
              <w:pStyle w:val="ListParagraph"/>
              <w:numPr>
                <w:ilvl w:val="0"/>
                <w:numId w:val="14"/>
              </w:numPr>
              <w:rPr>
                <w:rFonts w:asciiTheme="majorBidi" w:hAnsiTheme="majorBidi" w:cstheme="majorBidi"/>
                <w:sz w:val="20"/>
                <w:szCs w:val="20"/>
              </w:rPr>
            </w:pPr>
            <w:r w:rsidRPr="00F069A0">
              <w:rPr>
                <w:rFonts w:asciiTheme="majorBidi" w:hAnsiTheme="majorBidi" w:cstheme="majorBidi"/>
                <w:sz w:val="20"/>
                <w:szCs w:val="20"/>
              </w:rPr>
              <w:t>The patients have the right not to accept media request for</w:t>
            </w:r>
            <w:r w:rsidR="008737C0" w:rsidRPr="00F069A0">
              <w:rPr>
                <w:rFonts w:asciiTheme="majorBidi" w:hAnsiTheme="majorBidi" w:cstheme="majorBidi"/>
                <w:sz w:val="20"/>
                <w:szCs w:val="20"/>
              </w:rPr>
              <w:t xml:space="preserve"> an</w:t>
            </w:r>
            <w:r w:rsidRPr="00F069A0">
              <w:rPr>
                <w:rFonts w:asciiTheme="majorBidi" w:hAnsiTheme="majorBidi" w:cstheme="majorBidi"/>
                <w:sz w:val="20"/>
                <w:szCs w:val="20"/>
              </w:rPr>
              <w:t xml:space="preserve"> interview.</w:t>
            </w:r>
          </w:p>
          <w:p w14:paraId="4FA6B742" w14:textId="23C6E1DC" w:rsidR="0034432D" w:rsidRPr="00F069A0" w:rsidRDefault="001A7EDC" w:rsidP="009463BC">
            <w:pPr>
              <w:pStyle w:val="ListParagraph"/>
              <w:numPr>
                <w:ilvl w:val="0"/>
                <w:numId w:val="14"/>
              </w:numPr>
              <w:rPr>
                <w:rFonts w:asciiTheme="majorBidi" w:hAnsiTheme="majorBidi" w:cstheme="majorBidi"/>
                <w:sz w:val="20"/>
                <w:szCs w:val="20"/>
              </w:rPr>
            </w:pPr>
            <w:r w:rsidRPr="00F069A0">
              <w:rPr>
                <w:rFonts w:asciiTheme="majorBidi" w:hAnsiTheme="majorBidi" w:cstheme="majorBidi"/>
                <w:sz w:val="20"/>
                <w:szCs w:val="20"/>
              </w:rPr>
              <w:t xml:space="preserve">The patient request for </w:t>
            </w:r>
            <w:r w:rsidR="008737C0" w:rsidRPr="00F069A0">
              <w:rPr>
                <w:rFonts w:asciiTheme="majorBidi" w:hAnsiTheme="majorBidi" w:cstheme="majorBidi"/>
                <w:sz w:val="20"/>
                <w:szCs w:val="20"/>
              </w:rPr>
              <w:t xml:space="preserve">an </w:t>
            </w:r>
            <w:r w:rsidRPr="00F069A0">
              <w:rPr>
                <w:rFonts w:asciiTheme="majorBidi" w:hAnsiTheme="majorBidi" w:cstheme="majorBidi"/>
                <w:sz w:val="20"/>
                <w:szCs w:val="20"/>
              </w:rPr>
              <w:t>interview with media should be documented.</w:t>
            </w:r>
          </w:p>
        </w:tc>
      </w:tr>
    </w:tbl>
    <w:p w14:paraId="3A44B714" w14:textId="13CA22BE" w:rsidR="00C80A0C" w:rsidRPr="00F069A0" w:rsidRDefault="00C80A0C" w:rsidP="00E72443">
      <w:pPr>
        <w:spacing w:line="480" w:lineRule="auto"/>
        <w:jc w:val="both"/>
        <w:rPr>
          <w:rFonts w:asciiTheme="majorBidi" w:hAnsiTheme="majorBidi" w:cstheme="majorBidi"/>
          <w:sz w:val="20"/>
          <w:szCs w:val="20"/>
        </w:rPr>
      </w:pPr>
    </w:p>
    <w:p w14:paraId="6FE536FF" w14:textId="4565FBCA" w:rsidR="009827BC" w:rsidRPr="00F069A0" w:rsidRDefault="00D95D15" w:rsidP="007F236B">
      <w:pPr>
        <w:spacing w:line="480" w:lineRule="auto"/>
        <w:jc w:val="both"/>
        <w:rPr>
          <w:rFonts w:asciiTheme="majorBidi" w:hAnsiTheme="majorBidi" w:cstheme="majorBidi"/>
          <w:sz w:val="20"/>
          <w:szCs w:val="20"/>
        </w:rPr>
      </w:pPr>
      <w:r w:rsidRPr="00F069A0">
        <w:rPr>
          <w:rFonts w:asciiTheme="majorBidi" w:hAnsiTheme="majorBidi" w:cstheme="majorBidi"/>
          <w:sz w:val="20"/>
          <w:szCs w:val="20"/>
        </w:rPr>
        <w:t xml:space="preserve"> </w:t>
      </w:r>
    </w:p>
    <w:sectPr w:rsidR="009827BC" w:rsidRPr="00F069A0" w:rsidSect="006D097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43317B" w14:textId="77777777" w:rsidR="001839BF" w:rsidRDefault="001839BF" w:rsidP="00D77FF5">
      <w:pPr>
        <w:spacing w:after="0" w:line="240" w:lineRule="auto"/>
      </w:pPr>
      <w:r>
        <w:separator/>
      </w:r>
    </w:p>
  </w:endnote>
  <w:endnote w:type="continuationSeparator" w:id="0">
    <w:p w14:paraId="1759E9B3" w14:textId="77777777" w:rsidR="001839BF" w:rsidRDefault="001839BF" w:rsidP="00D77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Lotus">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450542"/>
      <w:docPartObj>
        <w:docPartGallery w:val="Page Numbers (Bottom of Page)"/>
        <w:docPartUnique/>
      </w:docPartObj>
    </w:sdtPr>
    <w:sdtEndPr>
      <w:rPr>
        <w:noProof/>
      </w:rPr>
    </w:sdtEndPr>
    <w:sdtContent>
      <w:p w14:paraId="759132F2" w14:textId="3A6AA18D" w:rsidR="00646CA3" w:rsidRDefault="00646CA3">
        <w:pPr>
          <w:pStyle w:val="Footer"/>
          <w:jc w:val="right"/>
        </w:pPr>
        <w:r>
          <w:fldChar w:fldCharType="begin"/>
        </w:r>
        <w:r>
          <w:instrText xml:space="preserve"> PAGE   \* MERGEFORMAT </w:instrText>
        </w:r>
        <w:r>
          <w:fldChar w:fldCharType="separate"/>
        </w:r>
        <w:r w:rsidR="00A02E85">
          <w:rPr>
            <w:noProof/>
          </w:rPr>
          <w:t>1</w:t>
        </w:r>
        <w:r>
          <w:rPr>
            <w:noProof/>
          </w:rPr>
          <w:fldChar w:fldCharType="end"/>
        </w:r>
      </w:p>
    </w:sdtContent>
  </w:sdt>
  <w:p w14:paraId="2D011BD8" w14:textId="77777777" w:rsidR="00646CA3" w:rsidRDefault="00646C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C9045" w14:textId="77777777" w:rsidR="001839BF" w:rsidRDefault="001839BF" w:rsidP="00D77FF5">
      <w:pPr>
        <w:spacing w:after="0" w:line="240" w:lineRule="auto"/>
      </w:pPr>
      <w:r>
        <w:separator/>
      </w:r>
    </w:p>
  </w:footnote>
  <w:footnote w:type="continuationSeparator" w:id="0">
    <w:p w14:paraId="0B90DDEB" w14:textId="77777777" w:rsidR="001839BF" w:rsidRDefault="001839BF" w:rsidP="00D77F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85DDD"/>
    <w:multiLevelType w:val="hybridMultilevel"/>
    <w:tmpl w:val="C4A8EDA8"/>
    <w:lvl w:ilvl="0" w:tplc="B12A1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2B83"/>
    <w:multiLevelType w:val="hybridMultilevel"/>
    <w:tmpl w:val="E9C246F8"/>
    <w:lvl w:ilvl="0" w:tplc="31700040">
      <w:start w:val="1"/>
      <w:numFmt w:val="decimal"/>
      <w:lvlText w:val="%1-"/>
      <w:lvlJc w:val="left"/>
      <w:pPr>
        <w:ind w:left="720" w:hanging="360"/>
      </w:pPr>
      <w:rPr>
        <w:rFonts w:asciiTheme="minorBidi" w:hAnsiTheme="minorBid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F5E01"/>
    <w:multiLevelType w:val="hybridMultilevel"/>
    <w:tmpl w:val="E3224568"/>
    <w:lvl w:ilvl="0" w:tplc="F2A40D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3C5DFE"/>
    <w:multiLevelType w:val="hybridMultilevel"/>
    <w:tmpl w:val="5426CE3E"/>
    <w:lvl w:ilvl="0" w:tplc="801C274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885042"/>
    <w:multiLevelType w:val="multilevel"/>
    <w:tmpl w:val="53E0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A12050"/>
    <w:multiLevelType w:val="hybridMultilevel"/>
    <w:tmpl w:val="ADB81BE4"/>
    <w:lvl w:ilvl="0" w:tplc="A418C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995D4F"/>
    <w:multiLevelType w:val="hybridMultilevel"/>
    <w:tmpl w:val="078E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0614AA"/>
    <w:multiLevelType w:val="hybridMultilevel"/>
    <w:tmpl w:val="FF90D554"/>
    <w:lvl w:ilvl="0" w:tplc="17928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0E79CC"/>
    <w:multiLevelType w:val="hybridMultilevel"/>
    <w:tmpl w:val="F30CD85A"/>
    <w:lvl w:ilvl="0" w:tplc="78ACD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604779"/>
    <w:multiLevelType w:val="hybridMultilevel"/>
    <w:tmpl w:val="DB90E384"/>
    <w:lvl w:ilvl="0" w:tplc="E5D4AB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654340"/>
    <w:multiLevelType w:val="hybridMultilevel"/>
    <w:tmpl w:val="5426CE3E"/>
    <w:lvl w:ilvl="0" w:tplc="801C274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206E6E"/>
    <w:multiLevelType w:val="hybridMultilevel"/>
    <w:tmpl w:val="5FB03F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7B3F7887"/>
    <w:multiLevelType w:val="hybridMultilevel"/>
    <w:tmpl w:val="D4B6E1E6"/>
    <w:lvl w:ilvl="0" w:tplc="01BE2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E47C76"/>
    <w:multiLevelType w:val="hybridMultilevel"/>
    <w:tmpl w:val="9AD66872"/>
    <w:lvl w:ilvl="0" w:tplc="D79E7F50">
      <w:numFmt w:val="bullet"/>
      <w:lvlText w:val="-"/>
      <w:lvlJc w:val="left"/>
      <w:pPr>
        <w:ind w:left="720" w:hanging="360"/>
      </w:pPr>
      <w:rPr>
        <w:rFonts w:asciiTheme="minorHAnsi" w:eastAsiaTheme="minorHAnsi" w:hAnsiTheme="minorHAns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1C6E27"/>
    <w:multiLevelType w:val="hybridMultilevel"/>
    <w:tmpl w:val="F30CD85A"/>
    <w:lvl w:ilvl="0" w:tplc="78ACD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A13D1E"/>
    <w:multiLevelType w:val="hybridMultilevel"/>
    <w:tmpl w:val="E29E8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2"/>
  </w:num>
  <w:num w:numId="10">
    <w:abstractNumId w:val="3"/>
  </w:num>
  <w:num w:numId="11">
    <w:abstractNumId w:val="14"/>
  </w:num>
  <w:num w:numId="12">
    <w:abstractNumId w:val="8"/>
  </w:num>
  <w:num w:numId="13">
    <w:abstractNumId w:val="15"/>
  </w:num>
  <w:num w:numId="14">
    <w:abstractNumId w:val="2"/>
  </w:num>
  <w:num w:numId="15">
    <w:abstractNumId w:val="6"/>
  </w:num>
  <w:num w:numId="16">
    <w:abstractNumId w:val="13"/>
  </w:num>
  <w:num w:numId="17">
    <w:abstractNumId w:val="11"/>
  </w:num>
  <w:num w:numId="18">
    <w:abstractNumId w:val="9"/>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7BC"/>
    <w:rsid w:val="00001754"/>
    <w:rsid w:val="00001C5C"/>
    <w:rsid w:val="00001DB7"/>
    <w:rsid w:val="000023EE"/>
    <w:rsid w:val="000024E9"/>
    <w:rsid w:val="00003DB0"/>
    <w:rsid w:val="00004058"/>
    <w:rsid w:val="00007E01"/>
    <w:rsid w:val="00010218"/>
    <w:rsid w:val="00010420"/>
    <w:rsid w:val="000105C5"/>
    <w:rsid w:val="00010CE4"/>
    <w:rsid w:val="00010D1D"/>
    <w:rsid w:val="000112B5"/>
    <w:rsid w:val="00012D3F"/>
    <w:rsid w:val="00013E3B"/>
    <w:rsid w:val="0001494D"/>
    <w:rsid w:val="00017AEC"/>
    <w:rsid w:val="00021502"/>
    <w:rsid w:val="00022011"/>
    <w:rsid w:val="0002249F"/>
    <w:rsid w:val="00024EBF"/>
    <w:rsid w:val="000254E2"/>
    <w:rsid w:val="00025E29"/>
    <w:rsid w:val="000262F4"/>
    <w:rsid w:val="00030D19"/>
    <w:rsid w:val="0003367D"/>
    <w:rsid w:val="00034575"/>
    <w:rsid w:val="00036917"/>
    <w:rsid w:val="00037625"/>
    <w:rsid w:val="000376DB"/>
    <w:rsid w:val="0004495A"/>
    <w:rsid w:val="00044D80"/>
    <w:rsid w:val="00046351"/>
    <w:rsid w:val="00047695"/>
    <w:rsid w:val="00051239"/>
    <w:rsid w:val="00053D35"/>
    <w:rsid w:val="00056D3C"/>
    <w:rsid w:val="00057F05"/>
    <w:rsid w:val="000616DA"/>
    <w:rsid w:val="00062518"/>
    <w:rsid w:val="000632D6"/>
    <w:rsid w:val="00065F45"/>
    <w:rsid w:val="000701D6"/>
    <w:rsid w:val="00070E26"/>
    <w:rsid w:val="00071115"/>
    <w:rsid w:val="000712E8"/>
    <w:rsid w:val="00071F7E"/>
    <w:rsid w:val="000730CD"/>
    <w:rsid w:val="00074A72"/>
    <w:rsid w:val="00080569"/>
    <w:rsid w:val="00081C76"/>
    <w:rsid w:val="000826D7"/>
    <w:rsid w:val="000830DA"/>
    <w:rsid w:val="00087201"/>
    <w:rsid w:val="00087E9D"/>
    <w:rsid w:val="0009128B"/>
    <w:rsid w:val="00091404"/>
    <w:rsid w:val="0009367F"/>
    <w:rsid w:val="00093ECC"/>
    <w:rsid w:val="00097155"/>
    <w:rsid w:val="0009765B"/>
    <w:rsid w:val="000A03D6"/>
    <w:rsid w:val="000A1BA2"/>
    <w:rsid w:val="000A3D76"/>
    <w:rsid w:val="000A6AB4"/>
    <w:rsid w:val="000A7680"/>
    <w:rsid w:val="000B053E"/>
    <w:rsid w:val="000B1C4B"/>
    <w:rsid w:val="000B2069"/>
    <w:rsid w:val="000B2AA0"/>
    <w:rsid w:val="000B35A9"/>
    <w:rsid w:val="000B443A"/>
    <w:rsid w:val="000B5F43"/>
    <w:rsid w:val="000B7B14"/>
    <w:rsid w:val="000B7B7E"/>
    <w:rsid w:val="000B7DC9"/>
    <w:rsid w:val="000C2685"/>
    <w:rsid w:val="000C63DB"/>
    <w:rsid w:val="000C7591"/>
    <w:rsid w:val="000D3717"/>
    <w:rsid w:val="000D4AD6"/>
    <w:rsid w:val="000E035E"/>
    <w:rsid w:val="000E0C0C"/>
    <w:rsid w:val="000E1C13"/>
    <w:rsid w:val="000E1C95"/>
    <w:rsid w:val="000E2D77"/>
    <w:rsid w:val="000E3624"/>
    <w:rsid w:val="000E3B74"/>
    <w:rsid w:val="000F0A35"/>
    <w:rsid w:val="000F1969"/>
    <w:rsid w:val="000F2C75"/>
    <w:rsid w:val="000F4312"/>
    <w:rsid w:val="000F498B"/>
    <w:rsid w:val="000F4CD6"/>
    <w:rsid w:val="000F6EF5"/>
    <w:rsid w:val="000F6FD1"/>
    <w:rsid w:val="001004FF"/>
    <w:rsid w:val="0010110F"/>
    <w:rsid w:val="00101323"/>
    <w:rsid w:val="00104E16"/>
    <w:rsid w:val="00105593"/>
    <w:rsid w:val="00106D35"/>
    <w:rsid w:val="00111E7C"/>
    <w:rsid w:val="00113537"/>
    <w:rsid w:val="00114433"/>
    <w:rsid w:val="001159AA"/>
    <w:rsid w:val="00116154"/>
    <w:rsid w:val="0011765F"/>
    <w:rsid w:val="00122274"/>
    <w:rsid w:val="00122B0F"/>
    <w:rsid w:val="00122DC6"/>
    <w:rsid w:val="00123AE8"/>
    <w:rsid w:val="0012495C"/>
    <w:rsid w:val="00124B7A"/>
    <w:rsid w:val="00126022"/>
    <w:rsid w:val="0012670D"/>
    <w:rsid w:val="00130F85"/>
    <w:rsid w:val="0013257B"/>
    <w:rsid w:val="001354F1"/>
    <w:rsid w:val="001356B0"/>
    <w:rsid w:val="001369D8"/>
    <w:rsid w:val="00137A33"/>
    <w:rsid w:val="00137B6B"/>
    <w:rsid w:val="00140CAB"/>
    <w:rsid w:val="00140F8C"/>
    <w:rsid w:val="00141BC1"/>
    <w:rsid w:val="001453D4"/>
    <w:rsid w:val="00147327"/>
    <w:rsid w:val="0015130B"/>
    <w:rsid w:val="001542A0"/>
    <w:rsid w:val="0015454B"/>
    <w:rsid w:val="0015476C"/>
    <w:rsid w:val="001553A0"/>
    <w:rsid w:val="001555C6"/>
    <w:rsid w:val="00155ADB"/>
    <w:rsid w:val="00156970"/>
    <w:rsid w:val="00156E84"/>
    <w:rsid w:val="00163BF8"/>
    <w:rsid w:val="00165B84"/>
    <w:rsid w:val="00166E19"/>
    <w:rsid w:val="00170528"/>
    <w:rsid w:val="0017218E"/>
    <w:rsid w:val="001730C4"/>
    <w:rsid w:val="001768B1"/>
    <w:rsid w:val="00177016"/>
    <w:rsid w:val="00177AF1"/>
    <w:rsid w:val="00177CE4"/>
    <w:rsid w:val="0018015D"/>
    <w:rsid w:val="00181727"/>
    <w:rsid w:val="00181F5D"/>
    <w:rsid w:val="00182535"/>
    <w:rsid w:val="001839BF"/>
    <w:rsid w:val="001842E3"/>
    <w:rsid w:val="00184F1A"/>
    <w:rsid w:val="0018655A"/>
    <w:rsid w:val="00187D6E"/>
    <w:rsid w:val="00187E3B"/>
    <w:rsid w:val="00190FA8"/>
    <w:rsid w:val="00193084"/>
    <w:rsid w:val="0019338D"/>
    <w:rsid w:val="0019365F"/>
    <w:rsid w:val="00193C50"/>
    <w:rsid w:val="001A306A"/>
    <w:rsid w:val="001A34A4"/>
    <w:rsid w:val="001A7727"/>
    <w:rsid w:val="001A7EDC"/>
    <w:rsid w:val="001B0009"/>
    <w:rsid w:val="001B1491"/>
    <w:rsid w:val="001B2964"/>
    <w:rsid w:val="001B2FB9"/>
    <w:rsid w:val="001C2605"/>
    <w:rsid w:val="001C38A8"/>
    <w:rsid w:val="001C39FD"/>
    <w:rsid w:val="001C3B7E"/>
    <w:rsid w:val="001C3D83"/>
    <w:rsid w:val="001C4495"/>
    <w:rsid w:val="001C46E8"/>
    <w:rsid w:val="001C4A80"/>
    <w:rsid w:val="001C5234"/>
    <w:rsid w:val="001D0D9A"/>
    <w:rsid w:val="001D16AC"/>
    <w:rsid w:val="001D245C"/>
    <w:rsid w:val="001D37A6"/>
    <w:rsid w:val="001D434A"/>
    <w:rsid w:val="001D7705"/>
    <w:rsid w:val="001E0F36"/>
    <w:rsid w:val="001E1828"/>
    <w:rsid w:val="001E2230"/>
    <w:rsid w:val="001E2699"/>
    <w:rsid w:val="001E2F89"/>
    <w:rsid w:val="001E33E5"/>
    <w:rsid w:val="001E3D72"/>
    <w:rsid w:val="001E45E1"/>
    <w:rsid w:val="001E4DEF"/>
    <w:rsid w:val="001E6961"/>
    <w:rsid w:val="001E6CD2"/>
    <w:rsid w:val="001F09E6"/>
    <w:rsid w:val="001F1D73"/>
    <w:rsid w:val="001F20E0"/>
    <w:rsid w:val="001F2174"/>
    <w:rsid w:val="001F33A9"/>
    <w:rsid w:val="001F4348"/>
    <w:rsid w:val="001F490E"/>
    <w:rsid w:val="001F540E"/>
    <w:rsid w:val="001F67D5"/>
    <w:rsid w:val="001F75F5"/>
    <w:rsid w:val="00201AD1"/>
    <w:rsid w:val="00203240"/>
    <w:rsid w:val="00203302"/>
    <w:rsid w:val="00204BE3"/>
    <w:rsid w:val="00205324"/>
    <w:rsid w:val="00206C5F"/>
    <w:rsid w:val="002073B2"/>
    <w:rsid w:val="0021128A"/>
    <w:rsid w:val="00211ABE"/>
    <w:rsid w:val="00212198"/>
    <w:rsid w:val="00212900"/>
    <w:rsid w:val="0021299D"/>
    <w:rsid w:val="00212A1E"/>
    <w:rsid w:val="00212D31"/>
    <w:rsid w:val="002131AF"/>
    <w:rsid w:val="00213287"/>
    <w:rsid w:val="002134D7"/>
    <w:rsid w:val="0021391B"/>
    <w:rsid w:val="00215B96"/>
    <w:rsid w:val="00217456"/>
    <w:rsid w:val="0021761A"/>
    <w:rsid w:val="002204B8"/>
    <w:rsid w:val="0022194C"/>
    <w:rsid w:val="00226242"/>
    <w:rsid w:val="0022743E"/>
    <w:rsid w:val="002277F0"/>
    <w:rsid w:val="00227B83"/>
    <w:rsid w:val="00233D35"/>
    <w:rsid w:val="00234634"/>
    <w:rsid w:val="00234650"/>
    <w:rsid w:val="00234A69"/>
    <w:rsid w:val="0023649A"/>
    <w:rsid w:val="002366C5"/>
    <w:rsid w:val="00236D0B"/>
    <w:rsid w:val="0024086B"/>
    <w:rsid w:val="00240B7E"/>
    <w:rsid w:val="00242321"/>
    <w:rsid w:val="00242FE3"/>
    <w:rsid w:val="0024512E"/>
    <w:rsid w:val="00247CA9"/>
    <w:rsid w:val="002504D5"/>
    <w:rsid w:val="00251CD5"/>
    <w:rsid w:val="00252CCC"/>
    <w:rsid w:val="00253468"/>
    <w:rsid w:val="0025695E"/>
    <w:rsid w:val="00256982"/>
    <w:rsid w:val="002579CF"/>
    <w:rsid w:val="00257B59"/>
    <w:rsid w:val="0026492C"/>
    <w:rsid w:val="00266339"/>
    <w:rsid w:val="0026653B"/>
    <w:rsid w:val="0026666A"/>
    <w:rsid w:val="0026675F"/>
    <w:rsid w:val="00270F43"/>
    <w:rsid w:val="002766B9"/>
    <w:rsid w:val="0027761E"/>
    <w:rsid w:val="0028113E"/>
    <w:rsid w:val="002817CD"/>
    <w:rsid w:val="002819BD"/>
    <w:rsid w:val="00282198"/>
    <w:rsid w:val="00282F6D"/>
    <w:rsid w:val="00283B61"/>
    <w:rsid w:val="00284438"/>
    <w:rsid w:val="00284D6A"/>
    <w:rsid w:val="002860FE"/>
    <w:rsid w:val="0028649B"/>
    <w:rsid w:val="00286B8B"/>
    <w:rsid w:val="0028761D"/>
    <w:rsid w:val="00290333"/>
    <w:rsid w:val="00290669"/>
    <w:rsid w:val="00290D79"/>
    <w:rsid w:val="002911B7"/>
    <w:rsid w:val="0029250C"/>
    <w:rsid w:val="00293B6F"/>
    <w:rsid w:val="00293F71"/>
    <w:rsid w:val="002948AD"/>
    <w:rsid w:val="002A0832"/>
    <w:rsid w:val="002A0A58"/>
    <w:rsid w:val="002A1013"/>
    <w:rsid w:val="002A1274"/>
    <w:rsid w:val="002A27B1"/>
    <w:rsid w:val="002A309E"/>
    <w:rsid w:val="002A3E2F"/>
    <w:rsid w:val="002A539C"/>
    <w:rsid w:val="002A53D6"/>
    <w:rsid w:val="002A65FF"/>
    <w:rsid w:val="002A7FD8"/>
    <w:rsid w:val="002B08B7"/>
    <w:rsid w:val="002B1C97"/>
    <w:rsid w:val="002B1D3B"/>
    <w:rsid w:val="002B23CB"/>
    <w:rsid w:val="002B452B"/>
    <w:rsid w:val="002B5956"/>
    <w:rsid w:val="002B7ABD"/>
    <w:rsid w:val="002C06DC"/>
    <w:rsid w:val="002C2835"/>
    <w:rsid w:val="002C48E8"/>
    <w:rsid w:val="002C513D"/>
    <w:rsid w:val="002D154E"/>
    <w:rsid w:val="002D17E2"/>
    <w:rsid w:val="002D1941"/>
    <w:rsid w:val="002D6CC2"/>
    <w:rsid w:val="002D72CB"/>
    <w:rsid w:val="002D7DD1"/>
    <w:rsid w:val="002E0550"/>
    <w:rsid w:val="002E58B5"/>
    <w:rsid w:val="002F0B1A"/>
    <w:rsid w:val="002F1D03"/>
    <w:rsid w:val="002F3281"/>
    <w:rsid w:val="002F482C"/>
    <w:rsid w:val="002F5908"/>
    <w:rsid w:val="002F606F"/>
    <w:rsid w:val="00300A40"/>
    <w:rsid w:val="003027DC"/>
    <w:rsid w:val="00302C38"/>
    <w:rsid w:val="00303068"/>
    <w:rsid w:val="00303440"/>
    <w:rsid w:val="003046B0"/>
    <w:rsid w:val="003046FE"/>
    <w:rsid w:val="003056FD"/>
    <w:rsid w:val="0030591A"/>
    <w:rsid w:val="00305DC7"/>
    <w:rsid w:val="003061ED"/>
    <w:rsid w:val="00306C11"/>
    <w:rsid w:val="00306DA0"/>
    <w:rsid w:val="003113ED"/>
    <w:rsid w:val="003122E0"/>
    <w:rsid w:val="00315F52"/>
    <w:rsid w:val="003169FD"/>
    <w:rsid w:val="00316E97"/>
    <w:rsid w:val="00317CA4"/>
    <w:rsid w:val="0032103C"/>
    <w:rsid w:val="00321786"/>
    <w:rsid w:val="00321ACE"/>
    <w:rsid w:val="00322341"/>
    <w:rsid w:val="00322E63"/>
    <w:rsid w:val="00323287"/>
    <w:rsid w:val="00324493"/>
    <w:rsid w:val="00324643"/>
    <w:rsid w:val="003253BF"/>
    <w:rsid w:val="003259E8"/>
    <w:rsid w:val="00325E29"/>
    <w:rsid w:val="003319AF"/>
    <w:rsid w:val="0033541B"/>
    <w:rsid w:val="0033597A"/>
    <w:rsid w:val="00335F64"/>
    <w:rsid w:val="0033700F"/>
    <w:rsid w:val="00337C6D"/>
    <w:rsid w:val="00341294"/>
    <w:rsid w:val="003422FB"/>
    <w:rsid w:val="00342E6B"/>
    <w:rsid w:val="003435F0"/>
    <w:rsid w:val="0034432D"/>
    <w:rsid w:val="0034470C"/>
    <w:rsid w:val="00345B8E"/>
    <w:rsid w:val="00352168"/>
    <w:rsid w:val="003522BF"/>
    <w:rsid w:val="00354C4D"/>
    <w:rsid w:val="00355090"/>
    <w:rsid w:val="00357984"/>
    <w:rsid w:val="003627F6"/>
    <w:rsid w:val="00362FCE"/>
    <w:rsid w:val="00365702"/>
    <w:rsid w:val="003671C2"/>
    <w:rsid w:val="003679C7"/>
    <w:rsid w:val="00370DA2"/>
    <w:rsid w:val="003711F5"/>
    <w:rsid w:val="00371A14"/>
    <w:rsid w:val="00372595"/>
    <w:rsid w:val="003733CD"/>
    <w:rsid w:val="00374241"/>
    <w:rsid w:val="003754DB"/>
    <w:rsid w:val="003758FC"/>
    <w:rsid w:val="0037596F"/>
    <w:rsid w:val="00377486"/>
    <w:rsid w:val="00380AF2"/>
    <w:rsid w:val="003816D3"/>
    <w:rsid w:val="0038281B"/>
    <w:rsid w:val="00383955"/>
    <w:rsid w:val="003843F5"/>
    <w:rsid w:val="00384DD7"/>
    <w:rsid w:val="003866FF"/>
    <w:rsid w:val="00391078"/>
    <w:rsid w:val="00391500"/>
    <w:rsid w:val="003915F7"/>
    <w:rsid w:val="00392630"/>
    <w:rsid w:val="00393A63"/>
    <w:rsid w:val="00394790"/>
    <w:rsid w:val="00395CD7"/>
    <w:rsid w:val="003A14FF"/>
    <w:rsid w:val="003A55A1"/>
    <w:rsid w:val="003B2ABC"/>
    <w:rsid w:val="003B4BBA"/>
    <w:rsid w:val="003B66BC"/>
    <w:rsid w:val="003B69A5"/>
    <w:rsid w:val="003B7540"/>
    <w:rsid w:val="003C353D"/>
    <w:rsid w:val="003C3968"/>
    <w:rsid w:val="003C3A73"/>
    <w:rsid w:val="003C49AF"/>
    <w:rsid w:val="003C6150"/>
    <w:rsid w:val="003C6232"/>
    <w:rsid w:val="003C6378"/>
    <w:rsid w:val="003C6E16"/>
    <w:rsid w:val="003C717C"/>
    <w:rsid w:val="003C776F"/>
    <w:rsid w:val="003C7D54"/>
    <w:rsid w:val="003D0428"/>
    <w:rsid w:val="003D308A"/>
    <w:rsid w:val="003D5F1A"/>
    <w:rsid w:val="003D6456"/>
    <w:rsid w:val="003D65B7"/>
    <w:rsid w:val="003D7F00"/>
    <w:rsid w:val="003E04F3"/>
    <w:rsid w:val="003E1276"/>
    <w:rsid w:val="003E28F8"/>
    <w:rsid w:val="003E2CA0"/>
    <w:rsid w:val="003E3AD7"/>
    <w:rsid w:val="003E4774"/>
    <w:rsid w:val="003E4ACC"/>
    <w:rsid w:val="003E4ED5"/>
    <w:rsid w:val="003E59BC"/>
    <w:rsid w:val="003E6CD5"/>
    <w:rsid w:val="003E6D3B"/>
    <w:rsid w:val="003F1112"/>
    <w:rsid w:val="003F1D7C"/>
    <w:rsid w:val="003F45CD"/>
    <w:rsid w:val="003F465B"/>
    <w:rsid w:val="003F6CF5"/>
    <w:rsid w:val="003F6EB3"/>
    <w:rsid w:val="003F7008"/>
    <w:rsid w:val="00401451"/>
    <w:rsid w:val="00401495"/>
    <w:rsid w:val="00401AA8"/>
    <w:rsid w:val="004063E9"/>
    <w:rsid w:val="004145D7"/>
    <w:rsid w:val="00414FBD"/>
    <w:rsid w:val="00416A68"/>
    <w:rsid w:val="00417069"/>
    <w:rsid w:val="004224D9"/>
    <w:rsid w:val="00424AED"/>
    <w:rsid w:val="004308F0"/>
    <w:rsid w:val="004348F5"/>
    <w:rsid w:val="004353F8"/>
    <w:rsid w:val="00437AF2"/>
    <w:rsid w:val="00437C7C"/>
    <w:rsid w:val="00440283"/>
    <w:rsid w:val="004407AA"/>
    <w:rsid w:val="004416A8"/>
    <w:rsid w:val="004417E1"/>
    <w:rsid w:val="0044189C"/>
    <w:rsid w:val="00441F6A"/>
    <w:rsid w:val="00444496"/>
    <w:rsid w:val="00444DC0"/>
    <w:rsid w:val="004477D3"/>
    <w:rsid w:val="00447E1C"/>
    <w:rsid w:val="00450132"/>
    <w:rsid w:val="0045234A"/>
    <w:rsid w:val="00453424"/>
    <w:rsid w:val="00453B03"/>
    <w:rsid w:val="0045497A"/>
    <w:rsid w:val="00454F36"/>
    <w:rsid w:val="00457023"/>
    <w:rsid w:val="00461C07"/>
    <w:rsid w:val="00462A0C"/>
    <w:rsid w:val="00462D34"/>
    <w:rsid w:val="0046322D"/>
    <w:rsid w:val="00463581"/>
    <w:rsid w:val="00463AEF"/>
    <w:rsid w:val="004640F9"/>
    <w:rsid w:val="0046492A"/>
    <w:rsid w:val="00464B71"/>
    <w:rsid w:val="00465F55"/>
    <w:rsid w:val="0047496E"/>
    <w:rsid w:val="0047545C"/>
    <w:rsid w:val="004805B9"/>
    <w:rsid w:val="004805BE"/>
    <w:rsid w:val="00483998"/>
    <w:rsid w:val="004843B5"/>
    <w:rsid w:val="004863C4"/>
    <w:rsid w:val="004873BF"/>
    <w:rsid w:val="0048740B"/>
    <w:rsid w:val="00487686"/>
    <w:rsid w:val="00490D8A"/>
    <w:rsid w:val="004920D6"/>
    <w:rsid w:val="00492BFE"/>
    <w:rsid w:val="00493487"/>
    <w:rsid w:val="00494E85"/>
    <w:rsid w:val="004959F6"/>
    <w:rsid w:val="00496244"/>
    <w:rsid w:val="00496BE2"/>
    <w:rsid w:val="00497D29"/>
    <w:rsid w:val="004A073A"/>
    <w:rsid w:val="004A0904"/>
    <w:rsid w:val="004A18BB"/>
    <w:rsid w:val="004A1C37"/>
    <w:rsid w:val="004A418C"/>
    <w:rsid w:val="004A43A6"/>
    <w:rsid w:val="004A4B98"/>
    <w:rsid w:val="004A65D3"/>
    <w:rsid w:val="004A6D6E"/>
    <w:rsid w:val="004B006F"/>
    <w:rsid w:val="004B19AC"/>
    <w:rsid w:val="004B21AD"/>
    <w:rsid w:val="004B22C7"/>
    <w:rsid w:val="004B2676"/>
    <w:rsid w:val="004B4920"/>
    <w:rsid w:val="004B5FDC"/>
    <w:rsid w:val="004B7706"/>
    <w:rsid w:val="004C0B86"/>
    <w:rsid w:val="004C14B9"/>
    <w:rsid w:val="004C374D"/>
    <w:rsid w:val="004C430B"/>
    <w:rsid w:val="004C55C1"/>
    <w:rsid w:val="004C77BC"/>
    <w:rsid w:val="004D095B"/>
    <w:rsid w:val="004D2DD8"/>
    <w:rsid w:val="004D33D2"/>
    <w:rsid w:val="004D61F8"/>
    <w:rsid w:val="004D6C79"/>
    <w:rsid w:val="004D7663"/>
    <w:rsid w:val="004E0660"/>
    <w:rsid w:val="004E1CD8"/>
    <w:rsid w:val="004E3FE2"/>
    <w:rsid w:val="004E4829"/>
    <w:rsid w:val="004E5957"/>
    <w:rsid w:val="004E59E0"/>
    <w:rsid w:val="004E70D6"/>
    <w:rsid w:val="004F0DAE"/>
    <w:rsid w:val="004F194A"/>
    <w:rsid w:val="004F2D59"/>
    <w:rsid w:val="004F2E4B"/>
    <w:rsid w:val="004F34A4"/>
    <w:rsid w:val="004F36B5"/>
    <w:rsid w:val="004F4886"/>
    <w:rsid w:val="004F4EB3"/>
    <w:rsid w:val="004F54B5"/>
    <w:rsid w:val="004F58DC"/>
    <w:rsid w:val="004F62CD"/>
    <w:rsid w:val="004F6773"/>
    <w:rsid w:val="004F6824"/>
    <w:rsid w:val="004F6BBE"/>
    <w:rsid w:val="004F719D"/>
    <w:rsid w:val="004F7B1C"/>
    <w:rsid w:val="005015CC"/>
    <w:rsid w:val="0050274E"/>
    <w:rsid w:val="00502E9E"/>
    <w:rsid w:val="00504F21"/>
    <w:rsid w:val="00506080"/>
    <w:rsid w:val="005164C3"/>
    <w:rsid w:val="005165CA"/>
    <w:rsid w:val="005167DD"/>
    <w:rsid w:val="0052127A"/>
    <w:rsid w:val="00522F02"/>
    <w:rsid w:val="005241F0"/>
    <w:rsid w:val="005257AC"/>
    <w:rsid w:val="0052598C"/>
    <w:rsid w:val="00526033"/>
    <w:rsid w:val="00526582"/>
    <w:rsid w:val="00527D0F"/>
    <w:rsid w:val="005307A6"/>
    <w:rsid w:val="00532482"/>
    <w:rsid w:val="00533750"/>
    <w:rsid w:val="00533B4C"/>
    <w:rsid w:val="00535B59"/>
    <w:rsid w:val="0053628D"/>
    <w:rsid w:val="00540683"/>
    <w:rsid w:val="00540FAC"/>
    <w:rsid w:val="005422D0"/>
    <w:rsid w:val="00543630"/>
    <w:rsid w:val="00544307"/>
    <w:rsid w:val="005459DD"/>
    <w:rsid w:val="00546014"/>
    <w:rsid w:val="005468D2"/>
    <w:rsid w:val="00552442"/>
    <w:rsid w:val="005524B8"/>
    <w:rsid w:val="00552E6F"/>
    <w:rsid w:val="00555A14"/>
    <w:rsid w:val="005562AF"/>
    <w:rsid w:val="00556DA8"/>
    <w:rsid w:val="00556FB2"/>
    <w:rsid w:val="005574C3"/>
    <w:rsid w:val="00557653"/>
    <w:rsid w:val="00557B3F"/>
    <w:rsid w:val="00562984"/>
    <w:rsid w:val="005639F9"/>
    <w:rsid w:val="00563E11"/>
    <w:rsid w:val="00566027"/>
    <w:rsid w:val="0056649B"/>
    <w:rsid w:val="0056672B"/>
    <w:rsid w:val="00566E72"/>
    <w:rsid w:val="005702B3"/>
    <w:rsid w:val="005707B4"/>
    <w:rsid w:val="00571367"/>
    <w:rsid w:val="005716D7"/>
    <w:rsid w:val="00571C68"/>
    <w:rsid w:val="00573AD9"/>
    <w:rsid w:val="005740D5"/>
    <w:rsid w:val="00574922"/>
    <w:rsid w:val="00574B14"/>
    <w:rsid w:val="0057684D"/>
    <w:rsid w:val="005774A4"/>
    <w:rsid w:val="00577866"/>
    <w:rsid w:val="00581A87"/>
    <w:rsid w:val="0058324A"/>
    <w:rsid w:val="005836D0"/>
    <w:rsid w:val="0058471D"/>
    <w:rsid w:val="00585C1B"/>
    <w:rsid w:val="0058712F"/>
    <w:rsid w:val="0059281D"/>
    <w:rsid w:val="00593FF7"/>
    <w:rsid w:val="00597218"/>
    <w:rsid w:val="005A33D2"/>
    <w:rsid w:val="005A3446"/>
    <w:rsid w:val="005A3E92"/>
    <w:rsid w:val="005A5ADD"/>
    <w:rsid w:val="005A7EA9"/>
    <w:rsid w:val="005B469C"/>
    <w:rsid w:val="005B501E"/>
    <w:rsid w:val="005C0A4D"/>
    <w:rsid w:val="005C0B56"/>
    <w:rsid w:val="005C1764"/>
    <w:rsid w:val="005C4554"/>
    <w:rsid w:val="005C4C50"/>
    <w:rsid w:val="005C5654"/>
    <w:rsid w:val="005C7C85"/>
    <w:rsid w:val="005D0833"/>
    <w:rsid w:val="005D0BE4"/>
    <w:rsid w:val="005D3BCA"/>
    <w:rsid w:val="005D4385"/>
    <w:rsid w:val="005D4A27"/>
    <w:rsid w:val="005D5289"/>
    <w:rsid w:val="005E144E"/>
    <w:rsid w:val="005E164E"/>
    <w:rsid w:val="005E2161"/>
    <w:rsid w:val="005E25F5"/>
    <w:rsid w:val="005E27A6"/>
    <w:rsid w:val="005E348A"/>
    <w:rsid w:val="005E4506"/>
    <w:rsid w:val="005E454E"/>
    <w:rsid w:val="005E4800"/>
    <w:rsid w:val="005E56F7"/>
    <w:rsid w:val="005E59C5"/>
    <w:rsid w:val="005E6197"/>
    <w:rsid w:val="005E73FE"/>
    <w:rsid w:val="005F20DB"/>
    <w:rsid w:val="005F49CB"/>
    <w:rsid w:val="005F7166"/>
    <w:rsid w:val="0060068B"/>
    <w:rsid w:val="00600867"/>
    <w:rsid w:val="00601DDE"/>
    <w:rsid w:val="006020D0"/>
    <w:rsid w:val="00603FDF"/>
    <w:rsid w:val="0060497C"/>
    <w:rsid w:val="00604B8C"/>
    <w:rsid w:val="00605205"/>
    <w:rsid w:val="0060736F"/>
    <w:rsid w:val="00610F23"/>
    <w:rsid w:val="006110F9"/>
    <w:rsid w:val="00611EB6"/>
    <w:rsid w:val="006133B0"/>
    <w:rsid w:val="0061419C"/>
    <w:rsid w:val="006211C0"/>
    <w:rsid w:val="0062127B"/>
    <w:rsid w:val="0062343A"/>
    <w:rsid w:val="00624453"/>
    <w:rsid w:val="0062704A"/>
    <w:rsid w:val="006328E9"/>
    <w:rsid w:val="006342EE"/>
    <w:rsid w:val="00634850"/>
    <w:rsid w:val="0063610E"/>
    <w:rsid w:val="00636935"/>
    <w:rsid w:val="00637512"/>
    <w:rsid w:val="006376C3"/>
    <w:rsid w:val="00640483"/>
    <w:rsid w:val="00641731"/>
    <w:rsid w:val="006422F1"/>
    <w:rsid w:val="00642471"/>
    <w:rsid w:val="00642B8D"/>
    <w:rsid w:val="00642E7C"/>
    <w:rsid w:val="00645B4C"/>
    <w:rsid w:val="00646CA3"/>
    <w:rsid w:val="0065131B"/>
    <w:rsid w:val="0065279E"/>
    <w:rsid w:val="00654097"/>
    <w:rsid w:val="00655E92"/>
    <w:rsid w:val="00656132"/>
    <w:rsid w:val="00656C73"/>
    <w:rsid w:val="0065789F"/>
    <w:rsid w:val="00660763"/>
    <w:rsid w:val="00660799"/>
    <w:rsid w:val="00660A15"/>
    <w:rsid w:val="00661B76"/>
    <w:rsid w:val="00662A93"/>
    <w:rsid w:val="0066371E"/>
    <w:rsid w:val="006725A3"/>
    <w:rsid w:val="006725C2"/>
    <w:rsid w:val="00672E58"/>
    <w:rsid w:val="006736C8"/>
    <w:rsid w:val="00673FA0"/>
    <w:rsid w:val="00674BB3"/>
    <w:rsid w:val="00681114"/>
    <w:rsid w:val="00681EFF"/>
    <w:rsid w:val="006831A4"/>
    <w:rsid w:val="00683588"/>
    <w:rsid w:val="00685152"/>
    <w:rsid w:val="00690F54"/>
    <w:rsid w:val="0069182D"/>
    <w:rsid w:val="006923D6"/>
    <w:rsid w:val="006925E1"/>
    <w:rsid w:val="00696ABB"/>
    <w:rsid w:val="00696B2D"/>
    <w:rsid w:val="006A0336"/>
    <w:rsid w:val="006A3074"/>
    <w:rsid w:val="006A3C84"/>
    <w:rsid w:val="006A45F1"/>
    <w:rsid w:val="006A47EC"/>
    <w:rsid w:val="006A51D8"/>
    <w:rsid w:val="006A52A9"/>
    <w:rsid w:val="006A76F6"/>
    <w:rsid w:val="006B00DC"/>
    <w:rsid w:val="006B08FF"/>
    <w:rsid w:val="006B0962"/>
    <w:rsid w:val="006B0C2C"/>
    <w:rsid w:val="006B206A"/>
    <w:rsid w:val="006B3C35"/>
    <w:rsid w:val="006B5F61"/>
    <w:rsid w:val="006C0F1D"/>
    <w:rsid w:val="006C17C0"/>
    <w:rsid w:val="006C271E"/>
    <w:rsid w:val="006C5A63"/>
    <w:rsid w:val="006D097B"/>
    <w:rsid w:val="006D0E01"/>
    <w:rsid w:val="006D0E1D"/>
    <w:rsid w:val="006D2EBA"/>
    <w:rsid w:val="006D3003"/>
    <w:rsid w:val="006D60C4"/>
    <w:rsid w:val="006D6AEC"/>
    <w:rsid w:val="006D7412"/>
    <w:rsid w:val="006D74AF"/>
    <w:rsid w:val="006E2FDE"/>
    <w:rsid w:val="006E35D1"/>
    <w:rsid w:val="006E372E"/>
    <w:rsid w:val="006E7271"/>
    <w:rsid w:val="006F0B96"/>
    <w:rsid w:val="006F1013"/>
    <w:rsid w:val="006F1C3E"/>
    <w:rsid w:val="006F2D8F"/>
    <w:rsid w:val="006F3DB6"/>
    <w:rsid w:val="006F44F1"/>
    <w:rsid w:val="006F760A"/>
    <w:rsid w:val="006F7D19"/>
    <w:rsid w:val="00700D7A"/>
    <w:rsid w:val="0070133E"/>
    <w:rsid w:val="00702E84"/>
    <w:rsid w:val="00702F81"/>
    <w:rsid w:val="0070343A"/>
    <w:rsid w:val="007037C6"/>
    <w:rsid w:val="0070489A"/>
    <w:rsid w:val="00707BC7"/>
    <w:rsid w:val="00716C55"/>
    <w:rsid w:val="00716DE6"/>
    <w:rsid w:val="007215AB"/>
    <w:rsid w:val="00721896"/>
    <w:rsid w:val="00721F85"/>
    <w:rsid w:val="00722098"/>
    <w:rsid w:val="00723E0F"/>
    <w:rsid w:val="00723F00"/>
    <w:rsid w:val="00724ABE"/>
    <w:rsid w:val="007262B7"/>
    <w:rsid w:val="00726DCC"/>
    <w:rsid w:val="00727EFF"/>
    <w:rsid w:val="0073201A"/>
    <w:rsid w:val="00735280"/>
    <w:rsid w:val="0073535D"/>
    <w:rsid w:val="00735599"/>
    <w:rsid w:val="007368BA"/>
    <w:rsid w:val="007374BB"/>
    <w:rsid w:val="00737FF0"/>
    <w:rsid w:val="007400F9"/>
    <w:rsid w:val="00741856"/>
    <w:rsid w:val="00741C30"/>
    <w:rsid w:val="00742421"/>
    <w:rsid w:val="00743A5E"/>
    <w:rsid w:val="00743A6A"/>
    <w:rsid w:val="00743F59"/>
    <w:rsid w:val="00743FE7"/>
    <w:rsid w:val="00745496"/>
    <w:rsid w:val="00746A64"/>
    <w:rsid w:val="007523BC"/>
    <w:rsid w:val="007547D9"/>
    <w:rsid w:val="00756660"/>
    <w:rsid w:val="00760B22"/>
    <w:rsid w:val="00762492"/>
    <w:rsid w:val="00764860"/>
    <w:rsid w:val="00766498"/>
    <w:rsid w:val="0076684E"/>
    <w:rsid w:val="00770B8B"/>
    <w:rsid w:val="00770D01"/>
    <w:rsid w:val="00770E3D"/>
    <w:rsid w:val="00770E8C"/>
    <w:rsid w:val="00772C5C"/>
    <w:rsid w:val="00773C93"/>
    <w:rsid w:val="007767D7"/>
    <w:rsid w:val="007769A5"/>
    <w:rsid w:val="0077743C"/>
    <w:rsid w:val="007811E2"/>
    <w:rsid w:val="00786869"/>
    <w:rsid w:val="0078737C"/>
    <w:rsid w:val="0079143C"/>
    <w:rsid w:val="007921FC"/>
    <w:rsid w:val="00792850"/>
    <w:rsid w:val="00792F19"/>
    <w:rsid w:val="00796A8F"/>
    <w:rsid w:val="007A08E9"/>
    <w:rsid w:val="007A2C96"/>
    <w:rsid w:val="007A3763"/>
    <w:rsid w:val="007A5F42"/>
    <w:rsid w:val="007A6120"/>
    <w:rsid w:val="007B1E77"/>
    <w:rsid w:val="007B2ECF"/>
    <w:rsid w:val="007C410F"/>
    <w:rsid w:val="007C4BDF"/>
    <w:rsid w:val="007C57FE"/>
    <w:rsid w:val="007D0D5F"/>
    <w:rsid w:val="007D1FCA"/>
    <w:rsid w:val="007D344D"/>
    <w:rsid w:val="007E08AB"/>
    <w:rsid w:val="007E19A1"/>
    <w:rsid w:val="007E1C16"/>
    <w:rsid w:val="007E1D81"/>
    <w:rsid w:val="007E38C0"/>
    <w:rsid w:val="007E3ECF"/>
    <w:rsid w:val="007E4354"/>
    <w:rsid w:val="007E67B4"/>
    <w:rsid w:val="007F1599"/>
    <w:rsid w:val="007F236B"/>
    <w:rsid w:val="007F3720"/>
    <w:rsid w:val="007F3DA4"/>
    <w:rsid w:val="007F5828"/>
    <w:rsid w:val="007F7413"/>
    <w:rsid w:val="00802452"/>
    <w:rsid w:val="0080329C"/>
    <w:rsid w:val="0080453C"/>
    <w:rsid w:val="00805852"/>
    <w:rsid w:val="00806586"/>
    <w:rsid w:val="00806A94"/>
    <w:rsid w:val="00811B47"/>
    <w:rsid w:val="00814454"/>
    <w:rsid w:val="0081466C"/>
    <w:rsid w:val="0081514D"/>
    <w:rsid w:val="00815B8E"/>
    <w:rsid w:val="00815F13"/>
    <w:rsid w:val="008173CD"/>
    <w:rsid w:val="00817A5E"/>
    <w:rsid w:val="00817ECE"/>
    <w:rsid w:val="008203CD"/>
    <w:rsid w:val="00820884"/>
    <w:rsid w:val="00821B08"/>
    <w:rsid w:val="008220CB"/>
    <w:rsid w:val="00822FFA"/>
    <w:rsid w:val="008240F0"/>
    <w:rsid w:val="008241F4"/>
    <w:rsid w:val="00824B07"/>
    <w:rsid w:val="00827B82"/>
    <w:rsid w:val="00830011"/>
    <w:rsid w:val="00830DCF"/>
    <w:rsid w:val="00830E16"/>
    <w:rsid w:val="008344C2"/>
    <w:rsid w:val="008346BC"/>
    <w:rsid w:val="00834B6B"/>
    <w:rsid w:val="00835A36"/>
    <w:rsid w:val="00840403"/>
    <w:rsid w:val="008407AB"/>
    <w:rsid w:val="00842E4F"/>
    <w:rsid w:val="0084505B"/>
    <w:rsid w:val="00845A46"/>
    <w:rsid w:val="00846548"/>
    <w:rsid w:val="00852FB9"/>
    <w:rsid w:val="008535E5"/>
    <w:rsid w:val="008569C7"/>
    <w:rsid w:val="0086002A"/>
    <w:rsid w:val="008632EF"/>
    <w:rsid w:val="0086360E"/>
    <w:rsid w:val="008655E7"/>
    <w:rsid w:val="00866233"/>
    <w:rsid w:val="00866720"/>
    <w:rsid w:val="00867C91"/>
    <w:rsid w:val="00872DCB"/>
    <w:rsid w:val="00872F5C"/>
    <w:rsid w:val="008737C0"/>
    <w:rsid w:val="0088000F"/>
    <w:rsid w:val="00883613"/>
    <w:rsid w:val="00883B13"/>
    <w:rsid w:val="00884A1E"/>
    <w:rsid w:val="00886B30"/>
    <w:rsid w:val="008876DC"/>
    <w:rsid w:val="008912A5"/>
    <w:rsid w:val="00892E20"/>
    <w:rsid w:val="00894CD6"/>
    <w:rsid w:val="00896437"/>
    <w:rsid w:val="00897D26"/>
    <w:rsid w:val="008A07C2"/>
    <w:rsid w:val="008A388A"/>
    <w:rsid w:val="008A3F90"/>
    <w:rsid w:val="008A3FFF"/>
    <w:rsid w:val="008A4B31"/>
    <w:rsid w:val="008A7B00"/>
    <w:rsid w:val="008B09E1"/>
    <w:rsid w:val="008B0BCC"/>
    <w:rsid w:val="008B1E9F"/>
    <w:rsid w:val="008B243C"/>
    <w:rsid w:val="008B2CBE"/>
    <w:rsid w:val="008B628C"/>
    <w:rsid w:val="008C2521"/>
    <w:rsid w:val="008C2EA4"/>
    <w:rsid w:val="008C4298"/>
    <w:rsid w:val="008C4911"/>
    <w:rsid w:val="008D17D9"/>
    <w:rsid w:val="008D2229"/>
    <w:rsid w:val="008D46EB"/>
    <w:rsid w:val="008D5629"/>
    <w:rsid w:val="008D7428"/>
    <w:rsid w:val="008D78D8"/>
    <w:rsid w:val="008E04A8"/>
    <w:rsid w:val="008E0DB5"/>
    <w:rsid w:val="008E45A0"/>
    <w:rsid w:val="008E4923"/>
    <w:rsid w:val="008E63E8"/>
    <w:rsid w:val="008E71D5"/>
    <w:rsid w:val="008E7907"/>
    <w:rsid w:val="008E79B5"/>
    <w:rsid w:val="008E7A29"/>
    <w:rsid w:val="008F0394"/>
    <w:rsid w:val="008F17D6"/>
    <w:rsid w:val="008F1A2D"/>
    <w:rsid w:val="008F1DF3"/>
    <w:rsid w:val="008F3F02"/>
    <w:rsid w:val="008F6DEB"/>
    <w:rsid w:val="008F77C6"/>
    <w:rsid w:val="0090096E"/>
    <w:rsid w:val="00901D08"/>
    <w:rsid w:val="00903184"/>
    <w:rsid w:val="00905BA9"/>
    <w:rsid w:val="00906193"/>
    <w:rsid w:val="00914475"/>
    <w:rsid w:val="00914B34"/>
    <w:rsid w:val="00916062"/>
    <w:rsid w:val="00917BA6"/>
    <w:rsid w:val="00920DD5"/>
    <w:rsid w:val="009219D5"/>
    <w:rsid w:val="00922940"/>
    <w:rsid w:val="00923881"/>
    <w:rsid w:val="00923D54"/>
    <w:rsid w:val="00924022"/>
    <w:rsid w:val="00924374"/>
    <w:rsid w:val="00924DB5"/>
    <w:rsid w:val="00925CAA"/>
    <w:rsid w:val="0092745E"/>
    <w:rsid w:val="00927630"/>
    <w:rsid w:val="00930D33"/>
    <w:rsid w:val="00931DEF"/>
    <w:rsid w:val="00932048"/>
    <w:rsid w:val="0093304F"/>
    <w:rsid w:val="00933465"/>
    <w:rsid w:val="009351B7"/>
    <w:rsid w:val="00936447"/>
    <w:rsid w:val="00937ED1"/>
    <w:rsid w:val="0094005C"/>
    <w:rsid w:val="00940981"/>
    <w:rsid w:val="00940A4D"/>
    <w:rsid w:val="0094117F"/>
    <w:rsid w:val="0094140E"/>
    <w:rsid w:val="009420A1"/>
    <w:rsid w:val="00942BEE"/>
    <w:rsid w:val="00942E40"/>
    <w:rsid w:val="00942E42"/>
    <w:rsid w:val="00943CD3"/>
    <w:rsid w:val="00944B40"/>
    <w:rsid w:val="00944CA3"/>
    <w:rsid w:val="0094532C"/>
    <w:rsid w:val="00945C13"/>
    <w:rsid w:val="009463BC"/>
    <w:rsid w:val="0094656A"/>
    <w:rsid w:val="009465E2"/>
    <w:rsid w:val="00950854"/>
    <w:rsid w:val="009508FA"/>
    <w:rsid w:val="0095399D"/>
    <w:rsid w:val="00954DE0"/>
    <w:rsid w:val="00955764"/>
    <w:rsid w:val="00956F70"/>
    <w:rsid w:val="00961E87"/>
    <w:rsid w:val="00962178"/>
    <w:rsid w:val="009631FE"/>
    <w:rsid w:val="00964F9C"/>
    <w:rsid w:val="00965604"/>
    <w:rsid w:val="00965F00"/>
    <w:rsid w:val="00966C7B"/>
    <w:rsid w:val="00967CB5"/>
    <w:rsid w:val="009705CC"/>
    <w:rsid w:val="00971415"/>
    <w:rsid w:val="0097205A"/>
    <w:rsid w:val="00975782"/>
    <w:rsid w:val="009765A3"/>
    <w:rsid w:val="009805AC"/>
    <w:rsid w:val="00981218"/>
    <w:rsid w:val="009814D3"/>
    <w:rsid w:val="009815AB"/>
    <w:rsid w:val="00981AF6"/>
    <w:rsid w:val="0098232F"/>
    <w:rsid w:val="009827BC"/>
    <w:rsid w:val="00982F2B"/>
    <w:rsid w:val="009832B0"/>
    <w:rsid w:val="00983386"/>
    <w:rsid w:val="00985585"/>
    <w:rsid w:val="0098625F"/>
    <w:rsid w:val="00986702"/>
    <w:rsid w:val="009867F8"/>
    <w:rsid w:val="009875D0"/>
    <w:rsid w:val="009900AF"/>
    <w:rsid w:val="0099197D"/>
    <w:rsid w:val="00996252"/>
    <w:rsid w:val="00997379"/>
    <w:rsid w:val="0099795A"/>
    <w:rsid w:val="009A05DC"/>
    <w:rsid w:val="009A05FB"/>
    <w:rsid w:val="009A759F"/>
    <w:rsid w:val="009B4492"/>
    <w:rsid w:val="009B5470"/>
    <w:rsid w:val="009B577A"/>
    <w:rsid w:val="009B5F5F"/>
    <w:rsid w:val="009B7967"/>
    <w:rsid w:val="009C010F"/>
    <w:rsid w:val="009C0417"/>
    <w:rsid w:val="009C0ADC"/>
    <w:rsid w:val="009C1382"/>
    <w:rsid w:val="009C2C6F"/>
    <w:rsid w:val="009C2EE5"/>
    <w:rsid w:val="009C35E5"/>
    <w:rsid w:val="009C3854"/>
    <w:rsid w:val="009C3C42"/>
    <w:rsid w:val="009C5B1A"/>
    <w:rsid w:val="009C65A6"/>
    <w:rsid w:val="009C7F31"/>
    <w:rsid w:val="009D3969"/>
    <w:rsid w:val="009D5AF9"/>
    <w:rsid w:val="009D7E32"/>
    <w:rsid w:val="009E3E45"/>
    <w:rsid w:val="009E4629"/>
    <w:rsid w:val="009E4FC2"/>
    <w:rsid w:val="009E5780"/>
    <w:rsid w:val="009E699E"/>
    <w:rsid w:val="009E6E0B"/>
    <w:rsid w:val="009F0D0D"/>
    <w:rsid w:val="009F25EA"/>
    <w:rsid w:val="009F4694"/>
    <w:rsid w:val="009F7E4F"/>
    <w:rsid w:val="00A00AFB"/>
    <w:rsid w:val="00A0134F"/>
    <w:rsid w:val="00A013B1"/>
    <w:rsid w:val="00A02E85"/>
    <w:rsid w:val="00A03C2F"/>
    <w:rsid w:val="00A046E3"/>
    <w:rsid w:val="00A047AB"/>
    <w:rsid w:val="00A05D18"/>
    <w:rsid w:val="00A0618F"/>
    <w:rsid w:val="00A06F26"/>
    <w:rsid w:val="00A11C2E"/>
    <w:rsid w:val="00A126D5"/>
    <w:rsid w:val="00A13E99"/>
    <w:rsid w:val="00A15A18"/>
    <w:rsid w:val="00A1698A"/>
    <w:rsid w:val="00A179C3"/>
    <w:rsid w:val="00A17C63"/>
    <w:rsid w:val="00A20A55"/>
    <w:rsid w:val="00A21A02"/>
    <w:rsid w:val="00A2424C"/>
    <w:rsid w:val="00A249BD"/>
    <w:rsid w:val="00A26CFE"/>
    <w:rsid w:val="00A27F11"/>
    <w:rsid w:val="00A3001C"/>
    <w:rsid w:val="00A30B98"/>
    <w:rsid w:val="00A31BC7"/>
    <w:rsid w:val="00A351E6"/>
    <w:rsid w:val="00A35C6E"/>
    <w:rsid w:val="00A37074"/>
    <w:rsid w:val="00A37A97"/>
    <w:rsid w:val="00A40ACC"/>
    <w:rsid w:val="00A413B0"/>
    <w:rsid w:val="00A416AC"/>
    <w:rsid w:val="00A4266A"/>
    <w:rsid w:val="00A42769"/>
    <w:rsid w:val="00A432F2"/>
    <w:rsid w:val="00A43333"/>
    <w:rsid w:val="00A4421D"/>
    <w:rsid w:val="00A44237"/>
    <w:rsid w:val="00A44D61"/>
    <w:rsid w:val="00A46A3B"/>
    <w:rsid w:val="00A47589"/>
    <w:rsid w:val="00A5032F"/>
    <w:rsid w:val="00A506D5"/>
    <w:rsid w:val="00A5112D"/>
    <w:rsid w:val="00A548F1"/>
    <w:rsid w:val="00A55994"/>
    <w:rsid w:val="00A55E10"/>
    <w:rsid w:val="00A56EAA"/>
    <w:rsid w:val="00A57518"/>
    <w:rsid w:val="00A60106"/>
    <w:rsid w:val="00A607B3"/>
    <w:rsid w:val="00A6218D"/>
    <w:rsid w:val="00A64C91"/>
    <w:rsid w:val="00A64D4C"/>
    <w:rsid w:val="00A66286"/>
    <w:rsid w:val="00A7046C"/>
    <w:rsid w:val="00A710FA"/>
    <w:rsid w:val="00A72E17"/>
    <w:rsid w:val="00A753EE"/>
    <w:rsid w:val="00A77083"/>
    <w:rsid w:val="00A80024"/>
    <w:rsid w:val="00A8029A"/>
    <w:rsid w:val="00A8182D"/>
    <w:rsid w:val="00A81A78"/>
    <w:rsid w:val="00A8493B"/>
    <w:rsid w:val="00A84E0E"/>
    <w:rsid w:val="00A861CD"/>
    <w:rsid w:val="00A864D0"/>
    <w:rsid w:val="00A8662F"/>
    <w:rsid w:val="00A867E5"/>
    <w:rsid w:val="00A868EB"/>
    <w:rsid w:val="00A941E1"/>
    <w:rsid w:val="00A95C8B"/>
    <w:rsid w:val="00AA039D"/>
    <w:rsid w:val="00AA1D41"/>
    <w:rsid w:val="00AA22A1"/>
    <w:rsid w:val="00AA3989"/>
    <w:rsid w:val="00AA5908"/>
    <w:rsid w:val="00AA7329"/>
    <w:rsid w:val="00AA774F"/>
    <w:rsid w:val="00AB0AD3"/>
    <w:rsid w:val="00AB22A6"/>
    <w:rsid w:val="00AB2FE1"/>
    <w:rsid w:val="00AB5B17"/>
    <w:rsid w:val="00AB65BC"/>
    <w:rsid w:val="00AB6791"/>
    <w:rsid w:val="00AC040E"/>
    <w:rsid w:val="00AC244C"/>
    <w:rsid w:val="00AC2680"/>
    <w:rsid w:val="00AC36F0"/>
    <w:rsid w:val="00AC5A3D"/>
    <w:rsid w:val="00AC62B2"/>
    <w:rsid w:val="00AC6826"/>
    <w:rsid w:val="00AD09F7"/>
    <w:rsid w:val="00AD0B16"/>
    <w:rsid w:val="00AD0D68"/>
    <w:rsid w:val="00AD1F3C"/>
    <w:rsid w:val="00AD392C"/>
    <w:rsid w:val="00AD493A"/>
    <w:rsid w:val="00AD4E09"/>
    <w:rsid w:val="00AD6896"/>
    <w:rsid w:val="00AD79FC"/>
    <w:rsid w:val="00AE24BB"/>
    <w:rsid w:val="00AE3C34"/>
    <w:rsid w:val="00AE3D1C"/>
    <w:rsid w:val="00AE49CC"/>
    <w:rsid w:val="00AE65C0"/>
    <w:rsid w:val="00AF0DF3"/>
    <w:rsid w:val="00AF1BB1"/>
    <w:rsid w:val="00AF3D35"/>
    <w:rsid w:val="00AF3FAF"/>
    <w:rsid w:val="00AF4F47"/>
    <w:rsid w:val="00AF66D5"/>
    <w:rsid w:val="00B02125"/>
    <w:rsid w:val="00B033C9"/>
    <w:rsid w:val="00B05CCA"/>
    <w:rsid w:val="00B07535"/>
    <w:rsid w:val="00B148FD"/>
    <w:rsid w:val="00B16BC0"/>
    <w:rsid w:val="00B20A4B"/>
    <w:rsid w:val="00B2109D"/>
    <w:rsid w:val="00B217AF"/>
    <w:rsid w:val="00B228F5"/>
    <w:rsid w:val="00B24D65"/>
    <w:rsid w:val="00B27374"/>
    <w:rsid w:val="00B309C3"/>
    <w:rsid w:val="00B30CB0"/>
    <w:rsid w:val="00B30CF0"/>
    <w:rsid w:val="00B31F73"/>
    <w:rsid w:val="00B32B59"/>
    <w:rsid w:val="00B342FE"/>
    <w:rsid w:val="00B34687"/>
    <w:rsid w:val="00B35302"/>
    <w:rsid w:val="00B35460"/>
    <w:rsid w:val="00B375F1"/>
    <w:rsid w:val="00B41A16"/>
    <w:rsid w:val="00B439BB"/>
    <w:rsid w:val="00B43CE9"/>
    <w:rsid w:val="00B45972"/>
    <w:rsid w:val="00B46A53"/>
    <w:rsid w:val="00B51BCC"/>
    <w:rsid w:val="00B51EC1"/>
    <w:rsid w:val="00B52669"/>
    <w:rsid w:val="00B536B9"/>
    <w:rsid w:val="00B538BD"/>
    <w:rsid w:val="00B54817"/>
    <w:rsid w:val="00B55532"/>
    <w:rsid w:val="00B55B04"/>
    <w:rsid w:val="00B5778E"/>
    <w:rsid w:val="00B60FD9"/>
    <w:rsid w:val="00B623E7"/>
    <w:rsid w:val="00B6690E"/>
    <w:rsid w:val="00B66A30"/>
    <w:rsid w:val="00B67694"/>
    <w:rsid w:val="00B7012B"/>
    <w:rsid w:val="00B714ED"/>
    <w:rsid w:val="00B718F1"/>
    <w:rsid w:val="00B72D96"/>
    <w:rsid w:val="00B73FA5"/>
    <w:rsid w:val="00B741CA"/>
    <w:rsid w:val="00B751CF"/>
    <w:rsid w:val="00B75A65"/>
    <w:rsid w:val="00B764BE"/>
    <w:rsid w:val="00B7746D"/>
    <w:rsid w:val="00B7754B"/>
    <w:rsid w:val="00B84513"/>
    <w:rsid w:val="00B84D0F"/>
    <w:rsid w:val="00B85C27"/>
    <w:rsid w:val="00B85CCB"/>
    <w:rsid w:val="00B92492"/>
    <w:rsid w:val="00B93561"/>
    <w:rsid w:val="00B96C04"/>
    <w:rsid w:val="00B973C0"/>
    <w:rsid w:val="00BA2CBD"/>
    <w:rsid w:val="00BA4407"/>
    <w:rsid w:val="00BA47EE"/>
    <w:rsid w:val="00BA57DF"/>
    <w:rsid w:val="00BA7595"/>
    <w:rsid w:val="00BB02C6"/>
    <w:rsid w:val="00BB08C7"/>
    <w:rsid w:val="00BB1BF2"/>
    <w:rsid w:val="00BB4027"/>
    <w:rsid w:val="00BB5E8D"/>
    <w:rsid w:val="00BB6A3A"/>
    <w:rsid w:val="00BB6CB6"/>
    <w:rsid w:val="00BB746D"/>
    <w:rsid w:val="00BC08E8"/>
    <w:rsid w:val="00BC0DFA"/>
    <w:rsid w:val="00BC1285"/>
    <w:rsid w:val="00BC1F7E"/>
    <w:rsid w:val="00BC20F3"/>
    <w:rsid w:val="00BC2DB0"/>
    <w:rsid w:val="00BC4D01"/>
    <w:rsid w:val="00BC4EB4"/>
    <w:rsid w:val="00BC60CE"/>
    <w:rsid w:val="00BC6387"/>
    <w:rsid w:val="00BD1622"/>
    <w:rsid w:val="00BD19D1"/>
    <w:rsid w:val="00BD1E45"/>
    <w:rsid w:val="00BD2820"/>
    <w:rsid w:val="00BD29D3"/>
    <w:rsid w:val="00BD48D9"/>
    <w:rsid w:val="00BD49AC"/>
    <w:rsid w:val="00BD6BA8"/>
    <w:rsid w:val="00BE02C3"/>
    <w:rsid w:val="00BE2844"/>
    <w:rsid w:val="00BE3CEC"/>
    <w:rsid w:val="00BE4209"/>
    <w:rsid w:val="00BE4F47"/>
    <w:rsid w:val="00BE63AC"/>
    <w:rsid w:val="00BE65AC"/>
    <w:rsid w:val="00BF0946"/>
    <w:rsid w:val="00BF0E8A"/>
    <w:rsid w:val="00BF39DB"/>
    <w:rsid w:val="00BF4B69"/>
    <w:rsid w:val="00BF7661"/>
    <w:rsid w:val="00BF7F83"/>
    <w:rsid w:val="00C00EB5"/>
    <w:rsid w:val="00C03B59"/>
    <w:rsid w:val="00C10452"/>
    <w:rsid w:val="00C11442"/>
    <w:rsid w:val="00C1307B"/>
    <w:rsid w:val="00C14112"/>
    <w:rsid w:val="00C14FD0"/>
    <w:rsid w:val="00C165E9"/>
    <w:rsid w:val="00C169CA"/>
    <w:rsid w:val="00C20255"/>
    <w:rsid w:val="00C210F3"/>
    <w:rsid w:val="00C2268E"/>
    <w:rsid w:val="00C23897"/>
    <w:rsid w:val="00C239BA"/>
    <w:rsid w:val="00C304A6"/>
    <w:rsid w:val="00C33B05"/>
    <w:rsid w:val="00C34990"/>
    <w:rsid w:val="00C35A6C"/>
    <w:rsid w:val="00C36FED"/>
    <w:rsid w:val="00C37510"/>
    <w:rsid w:val="00C403BF"/>
    <w:rsid w:val="00C406B7"/>
    <w:rsid w:val="00C40B5F"/>
    <w:rsid w:val="00C41C76"/>
    <w:rsid w:val="00C4201B"/>
    <w:rsid w:val="00C42680"/>
    <w:rsid w:val="00C42E9F"/>
    <w:rsid w:val="00C43455"/>
    <w:rsid w:val="00C43830"/>
    <w:rsid w:val="00C44D57"/>
    <w:rsid w:val="00C45CEE"/>
    <w:rsid w:val="00C4737A"/>
    <w:rsid w:val="00C500D3"/>
    <w:rsid w:val="00C513FA"/>
    <w:rsid w:val="00C51BB7"/>
    <w:rsid w:val="00C53E7C"/>
    <w:rsid w:val="00C54993"/>
    <w:rsid w:val="00C57ADE"/>
    <w:rsid w:val="00C60481"/>
    <w:rsid w:val="00C62538"/>
    <w:rsid w:val="00C62D91"/>
    <w:rsid w:val="00C62E48"/>
    <w:rsid w:val="00C647D0"/>
    <w:rsid w:val="00C64B52"/>
    <w:rsid w:val="00C65140"/>
    <w:rsid w:val="00C66DF3"/>
    <w:rsid w:val="00C72C9B"/>
    <w:rsid w:val="00C75041"/>
    <w:rsid w:val="00C75874"/>
    <w:rsid w:val="00C76830"/>
    <w:rsid w:val="00C80A0C"/>
    <w:rsid w:val="00C819A2"/>
    <w:rsid w:val="00C81E3A"/>
    <w:rsid w:val="00C81E85"/>
    <w:rsid w:val="00C82C23"/>
    <w:rsid w:val="00C8439D"/>
    <w:rsid w:val="00C84D3C"/>
    <w:rsid w:val="00C84D7B"/>
    <w:rsid w:val="00C87BFC"/>
    <w:rsid w:val="00C90200"/>
    <w:rsid w:val="00C917E9"/>
    <w:rsid w:val="00C93C8D"/>
    <w:rsid w:val="00C95583"/>
    <w:rsid w:val="00C96AA5"/>
    <w:rsid w:val="00CA1684"/>
    <w:rsid w:val="00CA1AAB"/>
    <w:rsid w:val="00CA2435"/>
    <w:rsid w:val="00CA3377"/>
    <w:rsid w:val="00CA655D"/>
    <w:rsid w:val="00CA6694"/>
    <w:rsid w:val="00CB0A24"/>
    <w:rsid w:val="00CB1E61"/>
    <w:rsid w:val="00CB23E6"/>
    <w:rsid w:val="00CB3B2D"/>
    <w:rsid w:val="00CB3F58"/>
    <w:rsid w:val="00CB6700"/>
    <w:rsid w:val="00CC1DF4"/>
    <w:rsid w:val="00CC25BE"/>
    <w:rsid w:val="00CC4AAB"/>
    <w:rsid w:val="00CC4B86"/>
    <w:rsid w:val="00CC655D"/>
    <w:rsid w:val="00CC6893"/>
    <w:rsid w:val="00CC7B3F"/>
    <w:rsid w:val="00CC7C04"/>
    <w:rsid w:val="00CD0E88"/>
    <w:rsid w:val="00CD2189"/>
    <w:rsid w:val="00CD309E"/>
    <w:rsid w:val="00CD4EA3"/>
    <w:rsid w:val="00CD56DF"/>
    <w:rsid w:val="00CD6545"/>
    <w:rsid w:val="00CD6D46"/>
    <w:rsid w:val="00CE0AE2"/>
    <w:rsid w:val="00CE0DE7"/>
    <w:rsid w:val="00CE302A"/>
    <w:rsid w:val="00CE4A11"/>
    <w:rsid w:val="00CE5412"/>
    <w:rsid w:val="00CE7B28"/>
    <w:rsid w:val="00CF0C4B"/>
    <w:rsid w:val="00CF10F0"/>
    <w:rsid w:val="00CF2C62"/>
    <w:rsid w:val="00CF4883"/>
    <w:rsid w:val="00CF6012"/>
    <w:rsid w:val="00D00187"/>
    <w:rsid w:val="00D0037F"/>
    <w:rsid w:val="00D025D8"/>
    <w:rsid w:val="00D02668"/>
    <w:rsid w:val="00D03922"/>
    <w:rsid w:val="00D060F2"/>
    <w:rsid w:val="00D07BEE"/>
    <w:rsid w:val="00D12354"/>
    <w:rsid w:val="00D135EF"/>
    <w:rsid w:val="00D14A20"/>
    <w:rsid w:val="00D14B25"/>
    <w:rsid w:val="00D14DCD"/>
    <w:rsid w:val="00D1689E"/>
    <w:rsid w:val="00D208B7"/>
    <w:rsid w:val="00D2140A"/>
    <w:rsid w:val="00D223D1"/>
    <w:rsid w:val="00D232CA"/>
    <w:rsid w:val="00D2397D"/>
    <w:rsid w:val="00D24209"/>
    <w:rsid w:val="00D24395"/>
    <w:rsid w:val="00D24C7E"/>
    <w:rsid w:val="00D26D54"/>
    <w:rsid w:val="00D277F9"/>
    <w:rsid w:val="00D278A6"/>
    <w:rsid w:val="00D315AB"/>
    <w:rsid w:val="00D355E2"/>
    <w:rsid w:val="00D35B5A"/>
    <w:rsid w:val="00D3652A"/>
    <w:rsid w:val="00D37542"/>
    <w:rsid w:val="00D40C98"/>
    <w:rsid w:val="00D415CD"/>
    <w:rsid w:val="00D41C4A"/>
    <w:rsid w:val="00D42255"/>
    <w:rsid w:val="00D42798"/>
    <w:rsid w:val="00D42CC7"/>
    <w:rsid w:val="00D43D3E"/>
    <w:rsid w:val="00D46D45"/>
    <w:rsid w:val="00D50368"/>
    <w:rsid w:val="00D51B43"/>
    <w:rsid w:val="00D54240"/>
    <w:rsid w:val="00D54852"/>
    <w:rsid w:val="00D55127"/>
    <w:rsid w:val="00D629BF"/>
    <w:rsid w:val="00D63DCE"/>
    <w:rsid w:val="00D658F7"/>
    <w:rsid w:val="00D667E1"/>
    <w:rsid w:val="00D6725C"/>
    <w:rsid w:val="00D70F1D"/>
    <w:rsid w:val="00D71EAA"/>
    <w:rsid w:val="00D735BF"/>
    <w:rsid w:val="00D735EF"/>
    <w:rsid w:val="00D754C8"/>
    <w:rsid w:val="00D759F6"/>
    <w:rsid w:val="00D77FF5"/>
    <w:rsid w:val="00D81F4D"/>
    <w:rsid w:val="00D85ED3"/>
    <w:rsid w:val="00D860DF"/>
    <w:rsid w:val="00D90FEC"/>
    <w:rsid w:val="00D91563"/>
    <w:rsid w:val="00D91C9E"/>
    <w:rsid w:val="00D9231C"/>
    <w:rsid w:val="00D9384F"/>
    <w:rsid w:val="00D95D15"/>
    <w:rsid w:val="00D9694B"/>
    <w:rsid w:val="00D96E3E"/>
    <w:rsid w:val="00D96F6E"/>
    <w:rsid w:val="00D976C1"/>
    <w:rsid w:val="00DA01E1"/>
    <w:rsid w:val="00DA323F"/>
    <w:rsid w:val="00DA3A13"/>
    <w:rsid w:val="00DA40AE"/>
    <w:rsid w:val="00DA4214"/>
    <w:rsid w:val="00DA4806"/>
    <w:rsid w:val="00DA65D4"/>
    <w:rsid w:val="00DA721E"/>
    <w:rsid w:val="00DB0049"/>
    <w:rsid w:val="00DB25FC"/>
    <w:rsid w:val="00DB2834"/>
    <w:rsid w:val="00DB4BCA"/>
    <w:rsid w:val="00DB5FEF"/>
    <w:rsid w:val="00DB6380"/>
    <w:rsid w:val="00DB68AA"/>
    <w:rsid w:val="00DB6A49"/>
    <w:rsid w:val="00DB6B04"/>
    <w:rsid w:val="00DB6B75"/>
    <w:rsid w:val="00DB7764"/>
    <w:rsid w:val="00DC0485"/>
    <w:rsid w:val="00DC059D"/>
    <w:rsid w:val="00DC06F5"/>
    <w:rsid w:val="00DC1B75"/>
    <w:rsid w:val="00DC2055"/>
    <w:rsid w:val="00DC3DB5"/>
    <w:rsid w:val="00DC3E8D"/>
    <w:rsid w:val="00DC3E94"/>
    <w:rsid w:val="00DC498E"/>
    <w:rsid w:val="00DC673E"/>
    <w:rsid w:val="00DC75D8"/>
    <w:rsid w:val="00DD0C19"/>
    <w:rsid w:val="00DD1ABF"/>
    <w:rsid w:val="00DD652D"/>
    <w:rsid w:val="00DE02F4"/>
    <w:rsid w:val="00DE114F"/>
    <w:rsid w:val="00DE134F"/>
    <w:rsid w:val="00DE1522"/>
    <w:rsid w:val="00DE22A3"/>
    <w:rsid w:val="00DE315E"/>
    <w:rsid w:val="00DE51E9"/>
    <w:rsid w:val="00DE689E"/>
    <w:rsid w:val="00DE7F80"/>
    <w:rsid w:val="00DF745A"/>
    <w:rsid w:val="00DF7AFF"/>
    <w:rsid w:val="00E006D3"/>
    <w:rsid w:val="00E04C73"/>
    <w:rsid w:val="00E057CB"/>
    <w:rsid w:val="00E063C3"/>
    <w:rsid w:val="00E07E0F"/>
    <w:rsid w:val="00E10507"/>
    <w:rsid w:val="00E11A9C"/>
    <w:rsid w:val="00E12B4E"/>
    <w:rsid w:val="00E15A4F"/>
    <w:rsid w:val="00E16945"/>
    <w:rsid w:val="00E2033B"/>
    <w:rsid w:val="00E21079"/>
    <w:rsid w:val="00E21256"/>
    <w:rsid w:val="00E23509"/>
    <w:rsid w:val="00E23CD1"/>
    <w:rsid w:val="00E2551A"/>
    <w:rsid w:val="00E275E5"/>
    <w:rsid w:val="00E27E1D"/>
    <w:rsid w:val="00E27F3A"/>
    <w:rsid w:val="00E32434"/>
    <w:rsid w:val="00E3566B"/>
    <w:rsid w:val="00E3577F"/>
    <w:rsid w:val="00E37B36"/>
    <w:rsid w:val="00E408D4"/>
    <w:rsid w:val="00E40FD9"/>
    <w:rsid w:val="00E435DD"/>
    <w:rsid w:val="00E43A71"/>
    <w:rsid w:val="00E53100"/>
    <w:rsid w:val="00E5472D"/>
    <w:rsid w:val="00E55A7B"/>
    <w:rsid w:val="00E60A42"/>
    <w:rsid w:val="00E63901"/>
    <w:rsid w:val="00E656D8"/>
    <w:rsid w:val="00E66A3B"/>
    <w:rsid w:val="00E6792E"/>
    <w:rsid w:val="00E70985"/>
    <w:rsid w:val="00E72443"/>
    <w:rsid w:val="00E72C2B"/>
    <w:rsid w:val="00E72F06"/>
    <w:rsid w:val="00E76339"/>
    <w:rsid w:val="00E77C06"/>
    <w:rsid w:val="00E77FD1"/>
    <w:rsid w:val="00E813E1"/>
    <w:rsid w:val="00E815EF"/>
    <w:rsid w:val="00E83160"/>
    <w:rsid w:val="00E832EA"/>
    <w:rsid w:val="00E84ACF"/>
    <w:rsid w:val="00E85381"/>
    <w:rsid w:val="00E85822"/>
    <w:rsid w:val="00E928F7"/>
    <w:rsid w:val="00E92C48"/>
    <w:rsid w:val="00E94469"/>
    <w:rsid w:val="00E94A6F"/>
    <w:rsid w:val="00E95573"/>
    <w:rsid w:val="00E95DF5"/>
    <w:rsid w:val="00E9623D"/>
    <w:rsid w:val="00E96535"/>
    <w:rsid w:val="00E96CD9"/>
    <w:rsid w:val="00E97FE0"/>
    <w:rsid w:val="00EA0C9E"/>
    <w:rsid w:val="00EA1E73"/>
    <w:rsid w:val="00EA3014"/>
    <w:rsid w:val="00EA33D3"/>
    <w:rsid w:val="00EA3E48"/>
    <w:rsid w:val="00EA3FFF"/>
    <w:rsid w:val="00EA4ABB"/>
    <w:rsid w:val="00EA6AC8"/>
    <w:rsid w:val="00EB0621"/>
    <w:rsid w:val="00EB065D"/>
    <w:rsid w:val="00EB07EB"/>
    <w:rsid w:val="00EB0F52"/>
    <w:rsid w:val="00EB114E"/>
    <w:rsid w:val="00EB234F"/>
    <w:rsid w:val="00EB26C4"/>
    <w:rsid w:val="00EB34B6"/>
    <w:rsid w:val="00EB3D80"/>
    <w:rsid w:val="00EB5E4F"/>
    <w:rsid w:val="00EC0B3B"/>
    <w:rsid w:val="00EC0BDB"/>
    <w:rsid w:val="00EC6223"/>
    <w:rsid w:val="00EC6E7C"/>
    <w:rsid w:val="00EC72B7"/>
    <w:rsid w:val="00EC760F"/>
    <w:rsid w:val="00EC79B7"/>
    <w:rsid w:val="00EC7BEC"/>
    <w:rsid w:val="00ED0A9F"/>
    <w:rsid w:val="00ED242E"/>
    <w:rsid w:val="00ED3271"/>
    <w:rsid w:val="00ED4907"/>
    <w:rsid w:val="00ED75E7"/>
    <w:rsid w:val="00EE4566"/>
    <w:rsid w:val="00EE70F7"/>
    <w:rsid w:val="00EF5492"/>
    <w:rsid w:val="00EF56AC"/>
    <w:rsid w:val="00EF60E4"/>
    <w:rsid w:val="00EF71D5"/>
    <w:rsid w:val="00F00407"/>
    <w:rsid w:val="00F00496"/>
    <w:rsid w:val="00F00514"/>
    <w:rsid w:val="00F00C81"/>
    <w:rsid w:val="00F02674"/>
    <w:rsid w:val="00F02677"/>
    <w:rsid w:val="00F027F9"/>
    <w:rsid w:val="00F036E0"/>
    <w:rsid w:val="00F0443F"/>
    <w:rsid w:val="00F0620F"/>
    <w:rsid w:val="00F06914"/>
    <w:rsid w:val="00F069A0"/>
    <w:rsid w:val="00F069DB"/>
    <w:rsid w:val="00F07D12"/>
    <w:rsid w:val="00F10104"/>
    <w:rsid w:val="00F12D3D"/>
    <w:rsid w:val="00F14256"/>
    <w:rsid w:val="00F1561B"/>
    <w:rsid w:val="00F15AAB"/>
    <w:rsid w:val="00F15AF9"/>
    <w:rsid w:val="00F16EAF"/>
    <w:rsid w:val="00F1767E"/>
    <w:rsid w:val="00F2302D"/>
    <w:rsid w:val="00F23DA7"/>
    <w:rsid w:val="00F27821"/>
    <w:rsid w:val="00F278C2"/>
    <w:rsid w:val="00F27B47"/>
    <w:rsid w:val="00F31B5D"/>
    <w:rsid w:val="00F348A3"/>
    <w:rsid w:val="00F35315"/>
    <w:rsid w:val="00F37170"/>
    <w:rsid w:val="00F37C6C"/>
    <w:rsid w:val="00F40EFB"/>
    <w:rsid w:val="00F42E23"/>
    <w:rsid w:val="00F4461B"/>
    <w:rsid w:val="00F44910"/>
    <w:rsid w:val="00F44BA6"/>
    <w:rsid w:val="00F46AD6"/>
    <w:rsid w:val="00F50C35"/>
    <w:rsid w:val="00F5113B"/>
    <w:rsid w:val="00F5113E"/>
    <w:rsid w:val="00F51920"/>
    <w:rsid w:val="00F5295F"/>
    <w:rsid w:val="00F52E0B"/>
    <w:rsid w:val="00F56260"/>
    <w:rsid w:val="00F562CE"/>
    <w:rsid w:val="00F57A62"/>
    <w:rsid w:val="00F60CEA"/>
    <w:rsid w:val="00F6348C"/>
    <w:rsid w:val="00F678CC"/>
    <w:rsid w:val="00F67A53"/>
    <w:rsid w:val="00F67FB4"/>
    <w:rsid w:val="00F702B8"/>
    <w:rsid w:val="00F705AF"/>
    <w:rsid w:val="00F726AC"/>
    <w:rsid w:val="00F812D3"/>
    <w:rsid w:val="00F815D8"/>
    <w:rsid w:val="00F81F1D"/>
    <w:rsid w:val="00F85395"/>
    <w:rsid w:val="00F868AB"/>
    <w:rsid w:val="00F874F0"/>
    <w:rsid w:val="00F87AA8"/>
    <w:rsid w:val="00F9012A"/>
    <w:rsid w:val="00F90B9F"/>
    <w:rsid w:val="00F92BB4"/>
    <w:rsid w:val="00F9351F"/>
    <w:rsid w:val="00F935E2"/>
    <w:rsid w:val="00F947FA"/>
    <w:rsid w:val="00F94813"/>
    <w:rsid w:val="00F96C79"/>
    <w:rsid w:val="00F97734"/>
    <w:rsid w:val="00FA0805"/>
    <w:rsid w:val="00FA113D"/>
    <w:rsid w:val="00FA232C"/>
    <w:rsid w:val="00FA250B"/>
    <w:rsid w:val="00FA45DA"/>
    <w:rsid w:val="00FA4BFB"/>
    <w:rsid w:val="00FA731F"/>
    <w:rsid w:val="00FB24F2"/>
    <w:rsid w:val="00FB5C35"/>
    <w:rsid w:val="00FB6B4E"/>
    <w:rsid w:val="00FC0422"/>
    <w:rsid w:val="00FC0F99"/>
    <w:rsid w:val="00FC2468"/>
    <w:rsid w:val="00FC2DEC"/>
    <w:rsid w:val="00FC3AC8"/>
    <w:rsid w:val="00FC4201"/>
    <w:rsid w:val="00FC7CA3"/>
    <w:rsid w:val="00FD06A0"/>
    <w:rsid w:val="00FD0BC7"/>
    <w:rsid w:val="00FD122C"/>
    <w:rsid w:val="00FD179A"/>
    <w:rsid w:val="00FD3539"/>
    <w:rsid w:val="00FD6429"/>
    <w:rsid w:val="00FD78AA"/>
    <w:rsid w:val="00FE03D0"/>
    <w:rsid w:val="00FE112D"/>
    <w:rsid w:val="00FE3858"/>
    <w:rsid w:val="00FE4299"/>
    <w:rsid w:val="00FE449D"/>
    <w:rsid w:val="00FE4C8E"/>
    <w:rsid w:val="00FE5964"/>
    <w:rsid w:val="00FE7C4A"/>
    <w:rsid w:val="00FF1157"/>
    <w:rsid w:val="00FF2061"/>
    <w:rsid w:val="00FF26CF"/>
    <w:rsid w:val="00FF41EC"/>
    <w:rsid w:val="00FF4642"/>
    <w:rsid w:val="00FF4BE9"/>
    <w:rsid w:val="00FF51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8C4B0"/>
  <w15:docId w15:val="{994D4B88-85E8-4EBA-8F4E-9B97A550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55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354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30C4"/>
  </w:style>
  <w:style w:type="character" w:styleId="Strong">
    <w:name w:val="Strong"/>
    <w:basedOn w:val="DefaultParagraphFont"/>
    <w:uiPriority w:val="22"/>
    <w:qFormat/>
    <w:rsid w:val="001730C4"/>
    <w:rPr>
      <w:b/>
      <w:bCs/>
    </w:rPr>
  </w:style>
  <w:style w:type="paragraph" w:styleId="ListParagraph">
    <w:name w:val="List Paragraph"/>
    <w:basedOn w:val="Normal"/>
    <w:uiPriority w:val="34"/>
    <w:qFormat/>
    <w:rsid w:val="00C406B7"/>
    <w:pPr>
      <w:ind w:left="720"/>
      <w:contextualSpacing/>
    </w:pPr>
  </w:style>
  <w:style w:type="character" w:styleId="Hyperlink">
    <w:name w:val="Hyperlink"/>
    <w:basedOn w:val="DefaultParagraphFont"/>
    <w:uiPriority w:val="99"/>
    <w:unhideWhenUsed/>
    <w:rsid w:val="009832B0"/>
    <w:rPr>
      <w:color w:val="0000FF" w:themeColor="hyperlink"/>
      <w:u w:val="single"/>
    </w:rPr>
  </w:style>
  <w:style w:type="character" w:customStyle="1" w:styleId="Heading1Char">
    <w:name w:val="Heading 1 Char"/>
    <w:basedOn w:val="DefaultParagraphFont"/>
    <w:link w:val="Heading1"/>
    <w:rsid w:val="00C95583"/>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603FDF"/>
    <w:rPr>
      <w:sz w:val="16"/>
      <w:szCs w:val="16"/>
    </w:rPr>
  </w:style>
  <w:style w:type="paragraph" w:styleId="CommentText">
    <w:name w:val="annotation text"/>
    <w:basedOn w:val="Normal"/>
    <w:link w:val="CommentTextChar"/>
    <w:uiPriority w:val="99"/>
    <w:semiHidden/>
    <w:unhideWhenUsed/>
    <w:rsid w:val="00603FDF"/>
    <w:pPr>
      <w:spacing w:line="240" w:lineRule="auto"/>
    </w:pPr>
    <w:rPr>
      <w:sz w:val="20"/>
      <w:szCs w:val="20"/>
    </w:rPr>
  </w:style>
  <w:style w:type="character" w:customStyle="1" w:styleId="CommentTextChar">
    <w:name w:val="Comment Text Char"/>
    <w:basedOn w:val="DefaultParagraphFont"/>
    <w:link w:val="CommentText"/>
    <w:uiPriority w:val="99"/>
    <w:semiHidden/>
    <w:rsid w:val="00603FDF"/>
    <w:rPr>
      <w:sz w:val="20"/>
      <w:szCs w:val="20"/>
    </w:rPr>
  </w:style>
  <w:style w:type="paragraph" w:styleId="CommentSubject">
    <w:name w:val="annotation subject"/>
    <w:basedOn w:val="CommentText"/>
    <w:next w:val="CommentText"/>
    <w:link w:val="CommentSubjectChar"/>
    <w:uiPriority w:val="99"/>
    <w:semiHidden/>
    <w:unhideWhenUsed/>
    <w:rsid w:val="00603FDF"/>
    <w:rPr>
      <w:b/>
      <w:bCs/>
    </w:rPr>
  </w:style>
  <w:style w:type="character" w:customStyle="1" w:styleId="CommentSubjectChar">
    <w:name w:val="Comment Subject Char"/>
    <w:basedOn w:val="CommentTextChar"/>
    <w:link w:val="CommentSubject"/>
    <w:uiPriority w:val="99"/>
    <w:semiHidden/>
    <w:rsid w:val="00603FDF"/>
    <w:rPr>
      <w:b/>
      <w:bCs/>
      <w:sz w:val="20"/>
      <w:szCs w:val="20"/>
    </w:rPr>
  </w:style>
  <w:style w:type="paragraph" w:styleId="BalloonText">
    <w:name w:val="Balloon Text"/>
    <w:basedOn w:val="Normal"/>
    <w:link w:val="BalloonTextChar"/>
    <w:uiPriority w:val="99"/>
    <w:semiHidden/>
    <w:unhideWhenUsed/>
    <w:rsid w:val="00603FDF"/>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603FDF"/>
    <w:rPr>
      <w:rFonts w:ascii="Arial" w:hAnsi="Arial" w:cs="Arial"/>
      <w:sz w:val="18"/>
      <w:szCs w:val="18"/>
    </w:rPr>
  </w:style>
  <w:style w:type="character" w:customStyle="1" w:styleId="shorttext">
    <w:name w:val="short_text"/>
    <w:basedOn w:val="DefaultParagraphFont"/>
    <w:rsid w:val="00806A94"/>
  </w:style>
  <w:style w:type="table" w:styleId="TableGrid">
    <w:name w:val="Table Grid"/>
    <w:basedOn w:val="TableNormal"/>
    <w:uiPriority w:val="59"/>
    <w:rsid w:val="00C80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1"/>
    <w:rsid w:val="00896437"/>
    <w:pPr>
      <w:spacing w:after="0" w:line="240" w:lineRule="auto"/>
    </w:pPr>
    <w:rPr>
      <w:rFonts w:ascii="Calibri" w:eastAsia="Times New Roman" w:hAnsi="Calibri" w:cs="Times New Roman"/>
      <w:sz w:val="20"/>
      <w:szCs w:val="20"/>
    </w:rPr>
  </w:style>
  <w:style w:type="character" w:customStyle="1" w:styleId="EndnoteTextChar">
    <w:name w:val="Endnote Text Char"/>
    <w:basedOn w:val="DefaultParagraphFont"/>
    <w:uiPriority w:val="99"/>
    <w:semiHidden/>
    <w:rsid w:val="00896437"/>
    <w:rPr>
      <w:sz w:val="20"/>
      <w:szCs w:val="20"/>
    </w:rPr>
  </w:style>
  <w:style w:type="character" w:customStyle="1" w:styleId="EndnoteTextChar1">
    <w:name w:val="Endnote Text Char1"/>
    <w:basedOn w:val="DefaultParagraphFont"/>
    <w:link w:val="EndnoteText"/>
    <w:locked/>
    <w:rsid w:val="00896437"/>
    <w:rPr>
      <w:rFonts w:ascii="Calibri" w:eastAsia="Times New Roman" w:hAnsi="Calibri" w:cs="Times New Roman"/>
      <w:sz w:val="20"/>
      <w:szCs w:val="20"/>
    </w:rPr>
  </w:style>
  <w:style w:type="character" w:customStyle="1" w:styleId="doi">
    <w:name w:val="doi"/>
    <w:basedOn w:val="DefaultParagraphFont"/>
    <w:rsid w:val="00EA4ABB"/>
  </w:style>
  <w:style w:type="character" w:customStyle="1" w:styleId="highwire-cite-doi">
    <w:name w:val="highwire-cite-doi"/>
    <w:basedOn w:val="DefaultParagraphFont"/>
    <w:rsid w:val="00087E9D"/>
  </w:style>
  <w:style w:type="character" w:customStyle="1" w:styleId="Heading3Char">
    <w:name w:val="Heading 3 Char"/>
    <w:basedOn w:val="DefaultParagraphFont"/>
    <w:link w:val="Heading3"/>
    <w:uiPriority w:val="9"/>
    <w:semiHidden/>
    <w:rsid w:val="0033541B"/>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77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FF5"/>
  </w:style>
  <w:style w:type="paragraph" w:styleId="Footer">
    <w:name w:val="footer"/>
    <w:basedOn w:val="Normal"/>
    <w:link w:val="FooterChar"/>
    <w:uiPriority w:val="99"/>
    <w:unhideWhenUsed/>
    <w:rsid w:val="00D77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FF5"/>
  </w:style>
  <w:style w:type="character" w:customStyle="1" w:styleId="UnresolvedMention1">
    <w:name w:val="Unresolved Mention1"/>
    <w:basedOn w:val="DefaultParagraphFont"/>
    <w:uiPriority w:val="99"/>
    <w:semiHidden/>
    <w:unhideWhenUsed/>
    <w:rsid w:val="008F6DEB"/>
    <w:rPr>
      <w:color w:val="605E5C"/>
      <w:shd w:val="clear" w:color="auto" w:fill="E1DFDD"/>
    </w:rPr>
  </w:style>
  <w:style w:type="character" w:styleId="FollowedHyperlink">
    <w:name w:val="FollowedHyperlink"/>
    <w:basedOn w:val="DefaultParagraphFont"/>
    <w:uiPriority w:val="99"/>
    <w:semiHidden/>
    <w:unhideWhenUsed/>
    <w:rsid w:val="00122B0F"/>
    <w:rPr>
      <w:color w:val="800080" w:themeColor="followedHyperlink"/>
      <w:u w:val="single"/>
    </w:rPr>
  </w:style>
  <w:style w:type="character" w:customStyle="1" w:styleId="UnresolvedMention2">
    <w:name w:val="Unresolved Mention2"/>
    <w:basedOn w:val="DefaultParagraphFont"/>
    <w:uiPriority w:val="99"/>
    <w:semiHidden/>
    <w:unhideWhenUsed/>
    <w:rsid w:val="00C4737A"/>
    <w:rPr>
      <w:color w:val="605E5C"/>
      <w:shd w:val="clear" w:color="auto" w:fill="E1DFDD"/>
    </w:rPr>
  </w:style>
  <w:style w:type="character" w:customStyle="1" w:styleId="externalref">
    <w:name w:val="externalref"/>
    <w:basedOn w:val="DefaultParagraphFont"/>
    <w:rsid w:val="00201AD1"/>
  </w:style>
  <w:style w:type="character" w:customStyle="1" w:styleId="refsource">
    <w:name w:val="refsource"/>
    <w:basedOn w:val="DefaultParagraphFont"/>
    <w:rsid w:val="00201AD1"/>
  </w:style>
  <w:style w:type="character" w:customStyle="1" w:styleId="journaltitle">
    <w:name w:val="journaltitle"/>
    <w:basedOn w:val="DefaultParagraphFont"/>
    <w:rsid w:val="00B309C3"/>
  </w:style>
  <w:style w:type="character" w:customStyle="1" w:styleId="contribdegrees">
    <w:name w:val="contribdegrees"/>
    <w:basedOn w:val="DefaultParagraphFont"/>
    <w:rsid w:val="0015130B"/>
  </w:style>
  <w:style w:type="character" w:customStyle="1" w:styleId="UnresolvedMention">
    <w:name w:val="Unresolved Mention"/>
    <w:basedOn w:val="DefaultParagraphFont"/>
    <w:uiPriority w:val="99"/>
    <w:semiHidden/>
    <w:unhideWhenUsed/>
    <w:rsid w:val="00D9384F"/>
    <w:rPr>
      <w:color w:val="605E5C"/>
      <w:shd w:val="clear" w:color="auto" w:fill="E1DFDD"/>
    </w:rPr>
  </w:style>
  <w:style w:type="character" w:customStyle="1" w:styleId="author-name">
    <w:name w:val="author-name"/>
    <w:basedOn w:val="DefaultParagraphFont"/>
    <w:rsid w:val="004308F0"/>
  </w:style>
  <w:style w:type="paragraph" w:customStyle="1" w:styleId="Default">
    <w:name w:val="Default"/>
    <w:rsid w:val="004308F0"/>
    <w:pPr>
      <w:autoSpaceDE w:val="0"/>
      <w:autoSpaceDN w:val="0"/>
      <w:adjustRightInd w:val="0"/>
      <w:spacing w:after="0" w:line="240" w:lineRule="auto"/>
    </w:pPr>
    <w:rPr>
      <w:rFonts w:ascii="Arial" w:hAnsi="Arial" w:cs="Arial"/>
      <w:color w:val="000000"/>
      <w:sz w:val="24"/>
      <w:szCs w:val="24"/>
    </w:rPr>
  </w:style>
  <w:style w:type="paragraph" w:styleId="Bibliography">
    <w:name w:val="Bibliography"/>
    <w:basedOn w:val="Normal"/>
    <w:next w:val="Normal"/>
    <w:uiPriority w:val="37"/>
    <w:unhideWhenUsed/>
    <w:rsid w:val="00E95573"/>
  </w:style>
  <w:style w:type="character" w:customStyle="1" w:styleId="gi">
    <w:name w:val="gi"/>
    <w:rsid w:val="005C4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09582">
      <w:bodyDiv w:val="1"/>
      <w:marLeft w:val="0"/>
      <w:marRight w:val="0"/>
      <w:marTop w:val="0"/>
      <w:marBottom w:val="0"/>
      <w:divBdr>
        <w:top w:val="none" w:sz="0" w:space="0" w:color="auto"/>
        <w:left w:val="none" w:sz="0" w:space="0" w:color="auto"/>
        <w:bottom w:val="none" w:sz="0" w:space="0" w:color="auto"/>
        <w:right w:val="none" w:sz="0" w:space="0" w:color="auto"/>
      </w:divBdr>
      <w:divsChild>
        <w:div w:id="37821772">
          <w:marLeft w:val="0"/>
          <w:marRight w:val="0"/>
          <w:marTop w:val="0"/>
          <w:marBottom w:val="0"/>
          <w:divBdr>
            <w:top w:val="none" w:sz="0" w:space="0" w:color="auto"/>
            <w:left w:val="none" w:sz="0" w:space="0" w:color="auto"/>
            <w:bottom w:val="none" w:sz="0" w:space="0" w:color="auto"/>
            <w:right w:val="none" w:sz="0" w:space="0" w:color="auto"/>
          </w:divBdr>
        </w:div>
      </w:divsChild>
    </w:div>
    <w:div w:id="81147809">
      <w:bodyDiv w:val="1"/>
      <w:marLeft w:val="0"/>
      <w:marRight w:val="0"/>
      <w:marTop w:val="0"/>
      <w:marBottom w:val="0"/>
      <w:divBdr>
        <w:top w:val="none" w:sz="0" w:space="0" w:color="auto"/>
        <w:left w:val="none" w:sz="0" w:space="0" w:color="auto"/>
        <w:bottom w:val="none" w:sz="0" w:space="0" w:color="auto"/>
        <w:right w:val="none" w:sz="0" w:space="0" w:color="auto"/>
      </w:divBdr>
      <w:divsChild>
        <w:div w:id="639119083">
          <w:marLeft w:val="0"/>
          <w:marRight w:val="0"/>
          <w:marTop w:val="0"/>
          <w:marBottom w:val="0"/>
          <w:divBdr>
            <w:top w:val="none" w:sz="0" w:space="0" w:color="auto"/>
            <w:left w:val="none" w:sz="0" w:space="0" w:color="auto"/>
            <w:bottom w:val="none" w:sz="0" w:space="0" w:color="auto"/>
            <w:right w:val="none" w:sz="0" w:space="0" w:color="auto"/>
          </w:divBdr>
        </w:div>
      </w:divsChild>
    </w:div>
    <w:div w:id="134838750">
      <w:bodyDiv w:val="1"/>
      <w:marLeft w:val="0"/>
      <w:marRight w:val="0"/>
      <w:marTop w:val="0"/>
      <w:marBottom w:val="0"/>
      <w:divBdr>
        <w:top w:val="none" w:sz="0" w:space="0" w:color="auto"/>
        <w:left w:val="none" w:sz="0" w:space="0" w:color="auto"/>
        <w:bottom w:val="none" w:sz="0" w:space="0" w:color="auto"/>
        <w:right w:val="none" w:sz="0" w:space="0" w:color="auto"/>
      </w:divBdr>
    </w:div>
    <w:div w:id="190071822">
      <w:bodyDiv w:val="1"/>
      <w:marLeft w:val="0"/>
      <w:marRight w:val="0"/>
      <w:marTop w:val="0"/>
      <w:marBottom w:val="0"/>
      <w:divBdr>
        <w:top w:val="none" w:sz="0" w:space="0" w:color="auto"/>
        <w:left w:val="none" w:sz="0" w:space="0" w:color="auto"/>
        <w:bottom w:val="none" w:sz="0" w:space="0" w:color="auto"/>
        <w:right w:val="none" w:sz="0" w:space="0" w:color="auto"/>
      </w:divBdr>
    </w:div>
    <w:div w:id="203375114">
      <w:bodyDiv w:val="1"/>
      <w:marLeft w:val="0"/>
      <w:marRight w:val="0"/>
      <w:marTop w:val="0"/>
      <w:marBottom w:val="0"/>
      <w:divBdr>
        <w:top w:val="none" w:sz="0" w:space="0" w:color="auto"/>
        <w:left w:val="none" w:sz="0" w:space="0" w:color="auto"/>
        <w:bottom w:val="none" w:sz="0" w:space="0" w:color="auto"/>
        <w:right w:val="none" w:sz="0" w:space="0" w:color="auto"/>
      </w:divBdr>
    </w:div>
    <w:div w:id="255790927">
      <w:bodyDiv w:val="1"/>
      <w:marLeft w:val="0"/>
      <w:marRight w:val="0"/>
      <w:marTop w:val="0"/>
      <w:marBottom w:val="0"/>
      <w:divBdr>
        <w:top w:val="none" w:sz="0" w:space="0" w:color="auto"/>
        <w:left w:val="none" w:sz="0" w:space="0" w:color="auto"/>
        <w:bottom w:val="none" w:sz="0" w:space="0" w:color="auto"/>
        <w:right w:val="none" w:sz="0" w:space="0" w:color="auto"/>
      </w:divBdr>
    </w:div>
    <w:div w:id="298654473">
      <w:bodyDiv w:val="1"/>
      <w:marLeft w:val="0"/>
      <w:marRight w:val="0"/>
      <w:marTop w:val="0"/>
      <w:marBottom w:val="0"/>
      <w:divBdr>
        <w:top w:val="none" w:sz="0" w:space="0" w:color="auto"/>
        <w:left w:val="none" w:sz="0" w:space="0" w:color="auto"/>
        <w:bottom w:val="none" w:sz="0" w:space="0" w:color="auto"/>
        <w:right w:val="none" w:sz="0" w:space="0" w:color="auto"/>
      </w:divBdr>
    </w:div>
    <w:div w:id="308634988">
      <w:bodyDiv w:val="1"/>
      <w:marLeft w:val="0"/>
      <w:marRight w:val="0"/>
      <w:marTop w:val="0"/>
      <w:marBottom w:val="0"/>
      <w:divBdr>
        <w:top w:val="none" w:sz="0" w:space="0" w:color="auto"/>
        <w:left w:val="none" w:sz="0" w:space="0" w:color="auto"/>
        <w:bottom w:val="none" w:sz="0" w:space="0" w:color="auto"/>
        <w:right w:val="none" w:sz="0" w:space="0" w:color="auto"/>
      </w:divBdr>
    </w:div>
    <w:div w:id="336352822">
      <w:bodyDiv w:val="1"/>
      <w:marLeft w:val="0"/>
      <w:marRight w:val="0"/>
      <w:marTop w:val="0"/>
      <w:marBottom w:val="0"/>
      <w:divBdr>
        <w:top w:val="none" w:sz="0" w:space="0" w:color="auto"/>
        <w:left w:val="none" w:sz="0" w:space="0" w:color="auto"/>
        <w:bottom w:val="none" w:sz="0" w:space="0" w:color="auto"/>
        <w:right w:val="none" w:sz="0" w:space="0" w:color="auto"/>
      </w:divBdr>
      <w:divsChild>
        <w:div w:id="570389264">
          <w:marLeft w:val="0"/>
          <w:marRight w:val="0"/>
          <w:marTop w:val="0"/>
          <w:marBottom w:val="0"/>
          <w:divBdr>
            <w:top w:val="none" w:sz="0" w:space="0" w:color="auto"/>
            <w:left w:val="none" w:sz="0" w:space="0" w:color="auto"/>
            <w:bottom w:val="none" w:sz="0" w:space="0" w:color="auto"/>
            <w:right w:val="none" w:sz="0" w:space="0" w:color="auto"/>
          </w:divBdr>
        </w:div>
        <w:div w:id="1721788084">
          <w:marLeft w:val="0"/>
          <w:marRight w:val="0"/>
          <w:marTop w:val="0"/>
          <w:marBottom w:val="0"/>
          <w:divBdr>
            <w:top w:val="none" w:sz="0" w:space="0" w:color="auto"/>
            <w:left w:val="none" w:sz="0" w:space="0" w:color="auto"/>
            <w:bottom w:val="none" w:sz="0" w:space="0" w:color="auto"/>
            <w:right w:val="none" w:sz="0" w:space="0" w:color="auto"/>
          </w:divBdr>
        </w:div>
        <w:div w:id="569582358">
          <w:marLeft w:val="0"/>
          <w:marRight w:val="0"/>
          <w:marTop w:val="0"/>
          <w:marBottom w:val="0"/>
          <w:divBdr>
            <w:top w:val="none" w:sz="0" w:space="0" w:color="auto"/>
            <w:left w:val="none" w:sz="0" w:space="0" w:color="auto"/>
            <w:bottom w:val="none" w:sz="0" w:space="0" w:color="auto"/>
            <w:right w:val="none" w:sz="0" w:space="0" w:color="auto"/>
          </w:divBdr>
        </w:div>
      </w:divsChild>
    </w:div>
    <w:div w:id="353044843">
      <w:bodyDiv w:val="1"/>
      <w:marLeft w:val="0"/>
      <w:marRight w:val="0"/>
      <w:marTop w:val="0"/>
      <w:marBottom w:val="0"/>
      <w:divBdr>
        <w:top w:val="none" w:sz="0" w:space="0" w:color="auto"/>
        <w:left w:val="none" w:sz="0" w:space="0" w:color="auto"/>
        <w:bottom w:val="none" w:sz="0" w:space="0" w:color="auto"/>
        <w:right w:val="none" w:sz="0" w:space="0" w:color="auto"/>
      </w:divBdr>
    </w:div>
    <w:div w:id="473643241">
      <w:bodyDiv w:val="1"/>
      <w:marLeft w:val="0"/>
      <w:marRight w:val="0"/>
      <w:marTop w:val="0"/>
      <w:marBottom w:val="0"/>
      <w:divBdr>
        <w:top w:val="none" w:sz="0" w:space="0" w:color="auto"/>
        <w:left w:val="none" w:sz="0" w:space="0" w:color="auto"/>
        <w:bottom w:val="none" w:sz="0" w:space="0" w:color="auto"/>
        <w:right w:val="none" w:sz="0" w:space="0" w:color="auto"/>
      </w:divBdr>
      <w:divsChild>
        <w:div w:id="510341791">
          <w:marLeft w:val="0"/>
          <w:marRight w:val="0"/>
          <w:marTop w:val="0"/>
          <w:marBottom w:val="0"/>
          <w:divBdr>
            <w:top w:val="none" w:sz="0" w:space="0" w:color="auto"/>
            <w:left w:val="none" w:sz="0" w:space="0" w:color="auto"/>
            <w:bottom w:val="none" w:sz="0" w:space="0" w:color="auto"/>
            <w:right w:val="none" w:sz="0" w:space="0" w:color="auto"/>
          </w:divBdr>
        </w:div>
      </w:divsChild>
    </w:div>
    <w:div w:id="481625368">
      <w:bodyDiv w:val="1"/>
      <w:marLeft w:val="0"/>
      <w:marRight w:val="0"/>
      <w:marTop w:val="0"/>
      <w:marBottom w:val="0"/>
      <w:divBdr>
        <w:top w:val="none" w:sz="0" w:space="0" w:color="auto"/>
        <w:left w:val="none" w:sz="0" w:space="0" w:color="auto"/>
        <w:bottom w:val="none" w:sz="0" w:space="0" w:color="auto"/>
        <w:right w:val="none" w:sz="0" w:space="0" w:color="auto"/>
      </w:divBdr>
    </w:div>
    <w:div w:id="531765621">
      <w:bodyDiv w:val="1"/>
      <w:marLeft w:val="0"/>
      <w:marRight w:val="0"/>
      <w:marTop w:val="0"/>
      <w:marBottom w:val="0"/>
      <w:divBdr>
        <w:top w:val="none" w:sz="0" w:space="0" w:color="auto"/>
        <w:left w:val="none" w:sz="0" w:space="0" w:color="auto"/>
        <w:bottom w:val="none" w:sz="0" w:space="0" w:color="auto"/>
        <w:right w:val="none" w:sz="0" w:space="0" w:color="auto"/>
      </w:divBdr>
    </w:div>
    <w:div w:id="548490263">
      <w:bodyDiv w:val="1"/>
      <w:marLeft w:val="0"/>
      <w:marRight w:val="0"/>
      <w:marTop w:val="0"/>
      <w:marBottom w:val="0"/>
      <w:divBdr>
        <w:top w:val="none" w:sz="0" w:space="0" w:color="auto"/>
        <w:left w:val="none" w:sz="0" w:space="0" w:color="auto"/>
        <w:bottom w:val="none" w:sz="0" w:space="0" w:color="auto"/>
        <w:right w:val="none" w:sz="0" w:space="0" w:color="auto"/>
      </w:divBdr>
      <w:divsChild>
        <w:div w:id="611979226">
          <w:marLeft w:val="0"/>
          <w:marRight w:val="0"/>
          <w:marTop w:val="0"/>
          <w:marBottom w:val="0"/>
          <w:divBdr>
            <w:top w:val="none" w:sz="0" w:space="0" w:color="auto"/>
            <w:left w:val="none" w:sz="0" w:space="0" w:color="auto"/>
            <w:bottom w:val="none" w:sz="0" w:space="0" w:color="auto"/>
            <w:right w:val="none" w:sz="0" w:space="0" w:color="auto"/>
          </w:divBdr>
        </w:div>
      </w:divsChild>
    </w:div>
    <w:div w:id="570625182">
      <w:bodyDiv w:val="1"/>
      <w:marLeft w:val="0"/>
      <w:marRight w:val="0"/>
      <w:marTop w:val="0"/>
      <w:marBottom w:val="0"/>
      <w:divBdr>
        <w:top w:val="none" w:sz="0" w:space="0" w:color="auto"/>
        <w:left w:val="none" w:sz="0" w:space="0" w:color="auto"/>
        <w:bottom w:val="none" w:sz="0" w:space="0" w:color="auto"/>
        <w:right w:val="none" w:sz="0" w:space="0" w:color="auto"/>
      </w:divBdr>
    </w:div>
    <w:div w:id="596209221">
      <w:bodyDiv w:val="1"/>
      <w:marLeft w:val="0"/>
      <w:marRight w:val="0"/>
      <w:marTop w:val="0"/>
      <w:marBottom w:val="0"/>
      <w:divBdr>
        <w:top w:val="none" w:sz="0" w:space="0" w:color="auto"/>
        <w:left w:val="none" w:sz="0" w:space="0" w:color="auto"/>
        <w:bottom w:val="none" w:sz="0" w:space="0" w:color="auto"/>
        <w:right w:val="none" w:sz="0" w:space="0" w:color="auto"/>
      </w:divBdr>
      <w:divsChild>
        <w:div w:id="470100213">
          <w:marLeft w:val="0"/>
          <w:marRight w:val="0"/>
          <w:marTop w:val="0"/>
          <w:marBottom w:val="0"/>
          <w:divBdr>
            <w:top w:val="none" w:sz="0" w:space="0" w:color="auto"/>
            <w:left w:val="none" w:sz="0" w:space="0" w:color="auto"/>
            <w:bottom w:val="none" w:sz="0" w:space="0" w:color="auto"/>
            <w:right w:val="none" w:sz="0" w:space="0" w:color="auto"/>
          </w:divBdr>
        </w:div>
        <w:div w:id="1080445618">
          <w:marLeft w:val="0"/>
          <w:marRight w:val="0"/>
          <w:marTop w:val="0"/>
          <w:marBottom w:val="0"/>
          <w:divBdr>
            <w:top w:val="none" w:sz="0" w:space="0" w:color="auto"/>
            <w:left w:val="none" w:sz="0" w:space="0" w:color="auto"/>
            <w:bottom w:val="none" w:sz="0" w:space="0" w:color="auto"/>
            <w:right w:val="none" w:sz="0" w:space="0" w:color="auto"/>
          </w:divBdr>
        </w:div>
      </w:divsChild>
    </w:div>
    <w:div w:id="656613228">
      <w:bodyDiv w:val="1"/>
      <w:marLeft w:val="0"/>
      <w:marRight w:val="0"/>
      <w:marTop w:val="0"/>
      <w:marBottom w:val="0"/>
      <w:divBdr>
        <w:top w:val="none" w:sz="0" w:space="0" w:color="auto"/>
        <w:left w:val="none" w:sz="0" w:space="0" w:color="auto"/>
        <w:bottom w:val="none" w:sz="0" w:space="0" w:color="auto"/>
        <w:right w:val="none" w:sz="0" w:space="0" w:color="auto"/>
      </w:divBdr>
    </w:div>
    <w:div w:id="714962908">
      <w:bodyDiv w:val="1"/>
      <w:marLeft w:val="0"/>
      <w:marRight w:val="0"/>
      <w:marTop w:val="0"/>
      <w:marBottom w:val="0"/>
      <w:divBdr>
        <w:top w:val="none" w:sz="0" w:space="0" w:color="auto"/>
        <w:left w:val="none" w:sz="0" w:space="0" w:color="auto"/>
        <w:bottom w:val="none" w:sz="0" w:space="0" w:color="auto"/>
        <w:right w:val="none" w:sz="0" w:space="0" w:color="auto"/>
      </w:divBdr>
    </w:div>
    <w:div w:id="726610956">
      <w:bodyDiv w:val="1"/>
      <w:marLeft w:val="0"/>
      <w:marRight w:val="0"/>
      <w:marTop w:val="0"/>
      <w:marBottom w:val="0"/>
      <w:divBdr>
        <w:top w:val="none" w:sz="0" w:space="0" w:color="auto"/>
        <w:left w:val="none" w:sz="0" w:space="0" w:color="auto"/>
        <w:bottom w:val="none" w:sz="0" w:space="0" w:color="auto"/>
        <w:right w:val="none" w:sz="0" w:space="0" w:color="auto"/>
      </w:divBdr>
    </w:div>
    <w:div w:id="757286702">
      <w:bodyDiv w:val="1"/>
      <w:marLeft w:val="0"/>
      <w:marRight w:val="0"/>
      <w:marTop w:val="0"/>
      <w:marBottom w:val="0"/>
      <w:divBdr>
        <w:top w:val="none" w:sz="0" w:space="0" w:color="auto"/>
        <w:left w:val="none" w:sz="0" w:space="0" w:color="auto"/>
        <w:bottom w:val="none" w:sz="0" w:space="0" w:color="auto"/>
        <w:right w:val="none" w:sz="0" w:space="0" w:color="auto"/>
      </w:divBdr>
    </w:div>
    <w:div w:id="834146460">
      <w:bodyDiv w:val="1"/>
      <w:marLeft w:val="0"/>
      <w:marRight w:val="0"/>
      <w:marTop w:val="0"/>
      <w:marBottom w:val="0"/>
      <w:divBdr>
        <w:top w:val="none" w:sz="0" w:space="0" w:color="auto"/>
        <w:left w:val="none" w:sz="0" w:space="0" w:color="auto"/>
        <w:bottom w:val="none" w:sz="0" w:space="0" w:color="auto"/>
        <w:right w:val="none" w:sz="0" w:space="0" w:color="auto"/>
      </w:divBdr>
    </w:div>
    <w:div w:id="834876989">
      <w:bodyDiv w:val="1"/>
      <w:marLeft w:val="0"/>
      <w:marRight w:val="0"/>
      <w:marTop w:val="0"/>
      <w:marBottom w:val="0"/>
      <w:divBdr>
        <w:top w:val="none" w:sz="0" w:space="0" w:color="auto"/>
        <w:left w:val="none" w:sz="0" w:space="0" w:color="auto"/>
        <w:bottom w:val="none" w:sz="0" w:space="0" w:color="auto"/>
        <w:right w:val="none" w:sz="0" w:space="0" w:color="auto"/>
      </w:divBdr>
    </w:div>
    <w:div w:id="974411084">
      <w:bodyDiv w:val="1"/>
      <w:marLeft w:val="0"/>
      <w:marRight w:val="0"/>
      <w:marTop w:val="0"/>
      <w:marBottom w:val="0"/>
      <w:divBdr>
        <w:top w:val="none" w:sz="0" w:space="0" w:color="auto"/>
        <w:left w:val="none" w:sz="0" w:space="0" w:color="auto"/>
        <w:bottom w:val="none" w:sz="0" w:space="0" w:color="auto"/>
        <w:right w:val="none" w:sz="0" w:space="0" w:color="auto"/>
      </w:divBdr>
    </w:div>
    <w:div w:id="1083574745">
      <w:bodyDiv w:val="1"/>
      <w:marLeft w:val="0"/>
      <w:marRight w:val="0"/>
      <w:marTop w:val="0"/>
      <w:marBottom w:val="0"/>
      <w:divBdr>
        <w:top w:val="none" w:sz="0" w:space="0" w:color="auto"/>
        <w:left w:val="none" w:sz="0" w:space="0" w:color="auto"/>
        <w:bottom w:val="none" w:sz="0" w:space="0" w:color="auto"/>
        <w:right w:val="none" w:sz="0" w:space="0" w:color="auto"/>
      </w:divBdr>
    </w:div>
    <w:div w:id="1274243129">
      <w:bodyDiv w:val="1"/>
      <w:marLeft w:val="0"/>
      <w:marRight w:val="0"/>
      <w:marTop w:val="0"/>
      <w:marBottom w:val="0"/>
      <w:divBdr>
        <w:top w:val="none" w:sz="0" w:space="0" w:color="auto"/>
        <w:left w:val="none" w:sz="0" w:space="0" w:color="auto"/>
        <w:bottom w:val="none" w:sz="0" w:space="0" w:color="auto"/>
        <w:right w:val="none" w:sz="0" w:space="0" w:color="auto"/>
      </w:divBdr>
    </w:div>
    <w:div w:id="1291087757">
      <w:bodyDiv w:val="1"/>
      <w:marLeft w:val="0"/>
      <w:marRight w:val="0"/>
      <w:marTop w:val="0"/>
      <w:marBottom w:val="0"/>
      <w:divBdr>
        <w:top w:val="none" w:sz="0" w:space="0" w:color="auto"/>
        <w:left w:val="none" w:sz="0" w:space="0" w:color="auto"/>
        <w:bottom w:val="none" w:sz="0" w:space="0" w:color="auto"/>
        <w:right w:val="none" w:sz="0" w:space="0" w:color="auto"/>
      </w:divBdr>
      <w:divsChild>
        <w:div w:id="489715756">
          <w:marLeft w:val="0"/>
          <w:marRight w:val="0"/>
          <w:marTop w:val="0"/>
          <w:marBottom w:val="0"/>
          <w:divBdr>
            <w:top w:val="none" w:sz="0" w:space="0" w:color="auto"/>
            <w:left w:val="none" w:sz="0" w:space="0" w:color="auto"/>
            <w:bottom w:val="none" w:sz="0" w:space="0" w:color="auto"/>
            <w:right w:val="none" w:sz="0" w:space="0" w:color="auto"/>
          </w:divBdr>
        </w:div>
      </w:divsChild>
    </w:div>
    <w:div w:id="1364936203">
      <w:bodyDiv w:val="1"/>
      <w:marLeft w:val="0"/>
      <w:marRight w:val="0"/>
      <w:marTop w:val="0"/>
      <w:marBottom w:val="0"/>
      <w:divBdr>
        <w:top w:val="none" w:sz="0" w:space="0" w:color="auto"/>
        <w:left w:val="none" w:sz="0" w:space="0" w:color="auto"/>
        <w:bottom w:val="none" w:sz="0" w:space="0" w:color="auto"/>
        <w:right w:val="none" w:sz="0" w:space="0" w:color="auto"/>
      </w:divBdr>
    </w:div>
    <w:div w:id="1482767766">
      <w:bodyDiv w:val="1"/>
      <w:marLeft w:val="0"/>
      <w:marRight w:val="0"/>
      <w:marTop w:val="0"/>
      <w:marBottom w:val="0"/>
      <w:divBdr>
        <w:top w:val="none" w:sz="0" w:space="0" w:color="auto"/>
        <w:left w:val="none" w:sz="0" w:space="0" w:color="auto"/>
        <w:bottom w:val="none" w:sz="0" w:space="0" w:color="auto"/>
        <w:right w:val="none" w:sz="0" w:space="0" w:color="auto"/>
      </w:divBdr>
    </w:div>
    <w:div w:id="1495606435">
      <w:bodyDiv w:val="1"/>
      <w:marLeft w:val="0"/>
      <w:marRight w:val="0"/>
      <w:marTop w:val="0"/>
      <w:marBottom w:val="0"/>
      <w:divBdr>
        <w:top w:val="none" w:sz="0" w:space="0" w:color="auto"/>
        <w:left w:val="none" w:sz="0" w:space="0" w:color="auto"/>
        <w:bottom w:val="none" w:sz="0" w:space="0" w:color="auto"/>
        <w:right w:val="none" w:sz="0" w:space="0" w:color="auto"/>
      </w:divBdr>
    </w:div>
    <w:div w:id="1529875799">
      <w:bodyDiv w:val="1"/>
      <w:marLeft w:val="0"/>
      <w:marRight w:val="0"/>
      <w:marTop w:val="0"/>
      <w:marBottom w:val="0"/>
      <w:divBdr>
        <w:top w:val="none" w:sz="0" w:space="0" w:color="auto"/>
        <w:left w:val="none" w:sz="0" w:space="0" w:color="auto"/>
        <w:bottom w:val="none" w:sz="0" w:space="0" w:color="auto"/>
        <w:right w:val="none" w:sz="0" w:space="0" w:color="auto"/>
      </w:divBdr>
    </w:div>
    <w:div w:id="1558274800">
      <w:bodyDiv w:val="1"/>
      <w:marLeft w:val="0"/>
      <w:marRight w:val="0"/>
      <w:marTop w:val="0"/>
      <w:marBottom w:val="0"/>
      <w:divBdr>
        <w:top w:val="none" w:sz="0" w:space="0" w:color="auto"/>
        <w:left w:val="none" w:sz="0" w:space="0" w:color="auto"/>
        <w:bottom w:val="none" w:sz="0" w:space="0" w:color="auto"/>
        <w:right w:val="none" w:sz="0" w:space="0" w:color="auto"/>
      </w:divBdr>
    </w:div>
    <w:div w:id="1576234723">
      <w:bodyDiv w:val="1"/>
      <w:marLeft w:val="0"/>
      <w:marRight w:val="0"/>
      <w:marTop w:val="0"/>
      <w:marBottom w:val="0"/>
      <w:divBdr>
        <w:top w:val="none" w:sz="0" w:space="0" w:color="auto"/>
        <w:left w:val="none" w:sz="0" w:space="0" w:color="auto"/>
        <w:bottom w:val="none" w:sz="0" w:space="0" w:color="auto"/>
        <w:right w:val="none" w:sz="0" w:space="0" w:color="auto"/>
      </w:divBdr>
    </w:div>
    <w:div w:id="1617760830">
      <w:bodyDiv w:val="1"/>
      <w:marLeft w:val="0"/>
      <w:marRight w:val="0"/>
      <w:marTop w:val="0"/>
      <w:marBottom w:val="0"/>
      <w:divBdr>
        <w:top w:val="none" w:sz="0" w:space="0" w:color="auto"/>
        <w:left w:val="none" w:sz="0" w:space="0" w:color="auto"/>
        <w:bottom w:val="none" w:sz="0" w:space="0" w:color="auto"/>
        <w:right w:val="none" w:sz="0" w:space="0" w:color="auto"/>
      </w:divBdr>
      <w:divsChild>
        <w:div w:id="599995828">
          <w:marLeft w:val="0"/>
          <w:marRight w:val="0"/>
          <w:marTop w:val="0"/>
          <w:marBottom w:val="0"/>
          <w:divBdr>
            <w:top w:val="none" w:sz="0" w:space="0" w:color="auto"/>
            <w:left w:val="none" w:sz="0" w:space="0" w:color="auto"/>
            <w:bottom w:val="none" w:sz="0" w:space="0" w:color="auto"/>
            <w:right w:val="none" w:sz="0" w:space="0" w:color="auto"/>
          </w:divBdr>
        </w:div>
      </w:divsChild>
    </w:div>
    <w:div w:id="1626472487">
      <w:bodyDiv w:val="1"/>
      <w:marLeft w:val="0"/>
      <w:marRight w:val="0"/>
      <w:marTop w:val="0"/>
      <w:marBottom w:val="0"/>
      <w:divBdr>
        <w:top w:val="none" w:sz="0" w:space="0" w:color="auto"/>
        <w:left w:val="none" w:sz="0" w:space="0" w:color="auto"/>
        <w:bottom w:val="none" w:sz="0" w:space="0" w:color="auto"/>
        <w:right w:val="none" w:sz="0" w:space="0" w:color="auto"/>
      </w:divBdr>
    </w:div>
    <w:div w:id="1672679033">
      <w:bodyDiv w:val="1"/>
      <w:marLeft w:val="0"/>
      <w:marRight w:val="0"/>
      <w:marTop w:val="0"/>
      <w:marBottom w:val="0"/>
      <w:divBdr>
        <w:top w:val="none" w:sz="0" w:space="0" w:color="auto"/>
        <w:left w:val="none" w:sz="0" w:space="0" w:color="auto"/>
        <w:bottom w:val="none" w:sz="0" w:space="0" w:color="auto"/>
        <w:right w:val="none" w:sz="0" w:space="0" w:color="auto"/>
      </w:divBdr>
    </w:div>
    <w:div w:id="1697802513">
      <w:bodyDiv w:val="1"/>
      <w:marLeft w:val="0"/>
      <w:marRight w:val="0"/>
      <w:marTop w:val="0"/>
      <w:marBottom w:val="0"/>
      <w:divBdr>
        <w:top w:val="none" w:sz="0" w:space="0" w:color="auto"/>
        <w:left w:val="none" w:sz="0" w:space="0" w:color="auto"/>
        <w:bottom w:val="none" w:sz="0" w:space="0" w:color="auto"/>
        <w:right w:val="none" w:sz="0" w:space="0" w:color="auto"/>
      </w:divBdr>
    </w:div>
    <w:div w:id="1755781272">
      <w:bodyDiv w:val="1"/>
      <w:marLeft w:val="0"/>
      <w:marRight w:val="0"/>
      <w:marTop w:val="0"/>
      <w:marBottom w:val="0"/>
      <w:divBdr>
        <w:top w:val="none" w:sz="0" w:space="0" w:color="auto"/>
        <w:left w:val="none" w:sz="0" w:space="0" w:color="auto"/>
        <w:bottom w:val="none" w:sz="0" w:space="0" w:color="auto"/>
        <w:right w:val="none" w:sz="0" w:space="0" w:color="auto"/>
      </w:divBdr>
    </w:div>
    <w:div w:id="1816294302">
      <w:bodyDiv w:val="1"/>
      <w:marLeft w:val="0"/>
      <w:marRight w:val="0"/>
      <w:marTop w:val="0"/>
      <w:marBottom w:val="0"/>
      <w:divBdr>
        <w:top w:val="none" w:sz="0" w:space="0" w:color="auto"/>
        <w:left w:val="none" w:sz="0" w:space="0" w:color="auto"/>
        <w:bottom w:val="none" w:sz="0" w:space="0" w:color="auto"/>
        <w:right w:val="none" w:sz="0" w:space="0" w:color="auto"/>
      </w:divBdr>
    </w:div>
    <w:div w:id="2052723233">
      <w:bodyDiv w:val="1"/>
      <w:marLeft w:val="0"/>
      <w:marRight w:val="0"/>
      <w:marTop w:val="0"/>
      <w:marBottom w:val="0"/>
      <w:divBdr>
        <w:top w:val="none" w:sz="0" w:space="0" w:color="auto"/>
        <w:left w:val="none" w:sz="0" w:space="0" w:color="auto"/>
        <w:bottom w:val="none" w:sz="0" w:space="0" w:color="auto"/>
        <w:right w:val="none" w:sz="0" w:space="0" w:color="auto"/>
      </w:divBdr>
    </w:div>
    <w:div w:id="2065057190">
      <w:bodyDiv w:val="1"/>
      <w:marLeft w:val="0"/>
      <w:marRight w:val="0"/>
      <w:marTop w:val="0"/>
      <w:marBottom w:val="0"/>
      <w:divBdr>
        <w:top w:val="none" w:sz="0" w:space="0" w:color="auto"/>
        <w:left w:val="none" w:sz="0" w:space="0" w:color="auto"/>
        <w:bottom w:val="none" w:sz="0" w:space="0" w:color="auto"/>
        <w:right w:val="none" w:sz="0" w:space="0" w:color="auto"/>
      </w:divBdr>
    </w:div>
    <w:div w:id="2101561306">
      <w:bodyDiv w:val="1"/>
      <w:marLeft w:val="0"/>
      <w:marRight w:val="0"/>
      <w:marTop w:val="0"/>
      <w:marBottom w:val="0"/>
      <w:divBdr>
        <w:top w:val="none" w:sz="0" w:space="0" w:color="auto"/>
        <w:left w:val="none" w:sz="0" w:space="0" w:color="auto"/>
        <w:bottom w:val="none" w:sz="0" w:space="0" w:color="auto"/>
        <w:right w:val="none" w:sz="0" w:space="0" w:color="auto"/>
      </w:divBdr>
    </w:div>
    <w:div w:id="2119443055">
      <w:bodyDiv w:val="1"/>
      <w:marLeft w:val="0"/>
      <w:marRight w:val="0"/>
      <w:marTop w:val="0"/>
      <w:marBottom w:val="0"/>
      <w:divBdr>
        <w:top w:val="none" w:sz="0" w:space="0" w:color="auto"/>
        <w:left w:val="none" w:sz="0" w:space="0" w:color="auto"/>
        <w:bottom w:val="none" w:sz="0" w:space="0" w:color="auto"/>
        <w:right w:val="none" w:sz="0" w:space="0" w:color="auto"/>
      </w:divBdr>
      <w:divsChild>
        <w:div w:id="291635490">
          <w:marLeft w:val="0"/>
          <w:marRight w:val="0"/>
          <w:marTop w:val="0"/>
          <w:marBottom w:val="0"/>
          <w:divBdr>
            <w:top w:val="none" w:sz="0" w:space="0" w:color="auto"/>
            <w:left w:val="none" w:sz="0" w:space="0" w:color="auto"/>
            <w:bottom w:val="none" w:sz="0" w:space="0" w:color="auto"/>
            <w:right w:val="none" w:sz="0" w:space="0" w:color="auto"/>
          </w:divBdr>
        </w:div>
        <w:div w:id="2044597109">
          <w:marLeft w:val="0"/>
          <w:marRight w:val="0"/>
          <w:marTop w:val="0"/>
          <w:marBottom w:val="0"/>
          <w:divBdr>
            <w:top w:val="none" w:sz="0" w:space="0" w:color="auto"/>
            <w:left w:val="none" w:sz="0" w:space="0" w:color="auto"/>
            <w:bottom w:val="none" w:sz="0" w:space="0" w:color="auto"/>
            <w:right w:val="none" w:sz="0" w:space="0" w:color="auto"/>
          </w:divBdr>
        </w:div>
      </w:divsChild>
    </w:div>
    <w:div w:id="213485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Hoh15</b:Tag>
    <b:SourceType>JournalArticle</b:SourceType>
    <b:Guid>{50659F97-08F0-473F-ACC2-4D7CFBA5D228}</b:Guid>
    <b:Title>The Effect of Bad News and CEO Apology of Corporate on User Responses in Social Media</b:Title>
    <b:Year>2015</b:Year>
    <b:Author>
      <b:Author>
        <b:Corporate>Hoh Kim ,Jaram Park,  Meeyoung Cha, Jaeseung Jeong</b:Corporate>
      </b:Author>
    </b:Author>
    <b:JournalName>PLOS One</b:JournalName>
    <b:Pages>e0126358</b:Pages>
    <b:RefOrder>1</b:RefOrder>
  </b:Source>
</b:Sources>
</file>

<file path=customXml/itemProps1.xml><?xml version="1.0" encoding="utf-8"?>
<ds:datastoreItem xmlns:ds="http://schemas.openxmlformats.org/officeDocument/2006/customXml" ds:itemID="{16C84556-9EB0-49CC-A423-7C5C8E6E1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6214</Words>
  <Characters>35420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dc:creator>
  <cp:lastModifiedBy>Reviewer</cp:lastModifiedBy>
  <cp:revision>2</cp:revision>
  <cp:lastPrinted>2017-04-18T07:36:00Z</cp:lastPrinted>
  <dcterms:created xsi:type="dcterms:W3CDTF">2019-11-29T10:49:00Z</dcterms:created>
  <dcterms:modified xsi:type="dcterms:W3CDTF">2019-11-29T10:49:00Z</dcterms:modified>
</cp:coreProperties>
</file>