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B19AF" w14:textId="48BC00DF" w:rsidR="005457A0" w:rsidRPr="008B72A5" w:rsidRDefault="00BA52B5" w:rsidP="00BA52B5">
      <w:pPr>
        <w:rPr>
          <w:rFonts w:ascii="Calibri" w:hAnsi="Calibri" w:cs="Calibri"/>
          <w:sz w:val="24"/>
          <w:szCs w:val="24"/>
        </w:rPr>
      </w:pPr>
      <w:bookmarkStart w:id="0" w:name="_GoBack"/>
      <w:bookmarkEnd w:id="0"/>
      <w:r>
        <w:rPr>
          <w:rFonts w:cstheme="minorHAnsi"/>
          <w:sz w:val="24"/>
          <w:szCs w:val="24"/>
        </w:rPr>
        <w:t xml:space="preserve">Running title: </w:t>
      </w:r>
      <w:bookmarkStart w:id="1" w:name="_Hlk24311403"/>
      <w:r>
        <w:rPr>
          <w:rFonts w:cstheme="minorHAnsi"/>
          <w:sz w:val="24"/>
          <w:szCs w:val="24"/>
        </w:rPr>
        <w:t xml:space="preserve">Gøtzsche, </w:t>
      </w:r>
      <w:bookmarkEnd w:id="1"/>
      <w:r w:rsidRPr="00BA52B5">
        <w:rPr>
          <w:rFonts w:cstheme="minorHAnsi"/>
          <w:sz w:val="24"/>
          <w:szCs w:val="24"/>
        </w:rPr>
        <w:t>Systematic violations of patients’ rights</w:t>
      </w:r>
    </w:p>
    <w:p w14:paraId="62F896A0" w14:textId="75B767B1" w:rsidR="00367DFA" w:rsidRPr="008B72A5" w:rsidRDefault="00367DFA" w:rsidP="005457A0">
      <w:pPr>
        <w:jc w:val="center"/>
        <w:rPr>
          <w:rFonts w:ascii="Calibri" w:hAnsi="Calibri" w:cs="Calibri"/>
          <w:sz w:val="24"/>
          <w:szCs w:val="24"/>
        </w:rPr>
      </w:pPr>
    </w:p>
    <w:p w14:paraId="1811DCE7" w14:textId="0054371B" w:rsidR="00367DFA" w:rsidRPr="008B72A5" w:rsidRDefault="00367DFA" w:rsidP="005457A0">
      <w:pPr>
        <w:jc w:val="center"/>
        <w:rPr>
          <w:rFonts w:ascii="Calibri" w:hAnsi="Calibri" w:cs="Calibri"/>
          <w:sz w:val="24"/>
          <w:szCs w:val="24"/>
        </w:rPr>
      </w:pPr>
    </w:p>
    <w:p w14:paraId="39D2A83A" w14:textId="77777777" w:rsidR="00367DFA" w:rsidRPr="008B72A5" w:rsidRDefault="00367DFA" w:rsidP="005457A0">
      <w:pPr>
        <w:jc w:val="center"/>
        <w:rPr>
          <w:rFonts w:ascii="Calibri" w:hAnsi="Calibri" w:cs="Calibri"/>
          <w:sz w:val="24"/>
          <w:szCs w:val="24"/>
        </w:rPr>
      </w:pPr>
    </w:p>
    <w:p w14:paraId="6F5529C2" w14:textId="77777777" w:rsidR="004250FD" w:rsidRPr="008B72A5" w:rsidRDefault="004250FD" w:rsidP="005457A0">
      <w:pPr>
        <w:jc w:val="center"/>
        <w:rPr>
          <w:rFonts w:ascii="Calibri" w:hAnsi="Calibri" w:cs="Calibri"/>
          <w:sz w:val="24"/>
          <w:szCs w:val="24"/>
        </w:rPr>
      </w:pPr>
    </w:p>
    <w:p w14:paraId="312FF9DA" w14:textId="77777777" w:rsidR="004250FD" w:rsidRPr="008B72A5" w:rsidRDefault="004250FD" w:rsidP="005457A0">
      <w:pPr>
        <w:jc w:val="center"/>
        <w:rPr>
          <w:rFonts w:ascii="Calibri" w:hAnsi="Calibri" w:cs="Calibri"/>
          <w:sz w:val="24"/>
          <w:szCs w:val="24"/>
        </w:rPr>
      </w:pPr>
    </w:p>
    <w:p w14:paraId="1890FC23" w14:textId="77777777" w:rsidR="005457A0" w:rsidRPr="008B72A5" w:rsidRDefault="005457A0" w:rsidP="005457A0">
      <w:pPr>
        <w:jc w:val="center"/>
        <w:rPr>
          <w:rFonts w:ascii="Calibri" w:hAnsi="Calibri" w:cs="Calibri"/>
          <w:sz w:val="24"/>
          <w:szCs w:val="24"/>
        </w:rPr>
      </w:pPr>
    </w:p>
    <w:p w14:paraId="0D257953" w14:textId="77777777" w:rsidR="005457A0" w:rsidRPr="008B72A5" w:rsidRDefault="005457A0" w:rsidP="005457A0">
      <w:pPr>
        <w:jc w:val="center"/>
        <w:rPr>
          <w:rFonts w:ascii="Calibri" w:hAnsi="Calibri" w:cs="Calibri"/>
          <w:sz w:val="24"/>
          <w:szCs w:val="24"/>
        </w:rPr>
      </w:pPr>
    </w:p>
    <w:p w14:paraId="71AC17E0" w14:textId="77777777" w:rsidR="005457A0" w:rsidRPr="008B72A5" w:rsidRDefault="005457A0" w:rsidP="005457A0">
      <w:pPr>
        <w:jc w:val="center"/>
        <w:rPr>
          <w:rFonts w:ascii="Calibri" w:hAnsi="Calibri" w:cs="Calibri"/>
          <w:sz w:val="24"/>
          <w:szCs w:val="24"/>
        </w:rPr>
      </w:pPr>
    </w:p>
    <w:p w14:paraId="5DED4A8C" w14:textId="23BE893F" w:rsidR="00367DFA" w:rsidRPr="005352D3" w:rsidRDefault="00090705" w:rsidP="00EF5E69">
      <w:pPr>
        <w:jc w:val="center"/>
        <w:rPr>
          <w:rFonts w:ascii="Calibri" w:hAnsi="Calibri" w:cs="Calibri"/>
          <w:sz w:val="32"/>
          <w:szCs w:val="32"/>
        </w:rPr>
      </w:pPr>
      <w:bookmarkStart w:id="2" w:name="_Hlk24804885"/>
      <w:r w:rsidRPr="005352D3">
        <w:rPr>
          <w:rFonts w:ascii="Calibri" w:hAnsi="Calibri" w:cs="Calibri"/>
          <w:sz w:val="32"/>
          <w:szCs w:val="32"/>
        </w:rPr>
        <w:t>Systematic v</w:t>
      </w:r>
      <w:r w:rsidR="00EF5E69" w:rsidRPr="005352D3">
        <w:rPr>
          <w:rFonts w:ascii="Calibri" w:hAnsi="Calibri" w:cs="Calibri"/>
          <w:sz w:val="32"/>
          <w:szCs w:val="32"/>
        </w:rPr>
        <w:t>iolation</w:t>
      </w:r>
      <w:r w:rsidR="00367DFA" w:rsidRPr="005352D3">
        <w:rPr>
          <w:rFonts w:ascii="Calibri" w:hAnsi="Calibri" w:cs="Calibri"/>
          <w:sz w:val="32"/>
          <w:szCs w:val="32"/>
        </w:rPr>
        <w:t>s</w:t>
      </w:r>
      <w:r w:rsidR="00EF5E69" w:rsidRPr="005352D3">
        <w:rPr>
          <w:rFonts w:ascii="Calibri" w:hAnsi="Calibri" w:cs="Calibri"/>
          <w:sz w:val="32"/>
          <w:szCs w:val="32"/>
        </w:rPr>
        <w:t xml:space="preserve"> of patients’ rights </w:t>
      </w:r>
      <w:r w:rsidR="002F1E12" w:rsidRPr="005352D3">
        <w:rPr>
          <w:rFonts w:ascii="Calibri" w:hAnsi="Calibri" w:cs="Calibri"/>
          <w:sz w:val="32"/>
          <w:szCs w:val="32"/>
        </w:rPr>
        <w:t xml:space="preserve">and </w:t>
      </w:r>
      <w:r w:rsidR="00F22FDF" w:rsidRPr="005352D3">
        <w:rPr>
          <w:rFonts w:ascii="Calibri" w:hAnsi="Calibri" w:cs="Calibri"/>
          <w:sz w:val="32"/>
          <w:szCs w:val="32"/>
        </w:rPr>
        <w:t xml:space="preserve">lack of </w:t>
      </w:r>
      <w:r w:rsidR="002F1E12" w:rsidRPr="005352D3">
        <w:rPr>
          <w:rFonts w:ascii="Calibri" w:hAnsi="Calibri" w:cs="Calibri"/>
          <w:sz w:val="32"/>
          <w:szCs w:val="32"/>
        </w:rPr>
        <w:t>safety</w:t>
      </w:r>
      <w:bookmarkEnd w:id="2"/>
      <w:r w:rsidR="00367DFA" w:rsidRPr="005352D3">
        <w:rPr>
          <w:rFonts w:ascii="Calibri" w:hAnsi="Calibri" w:cs="Calibri"/>
          <w:sz w:val="32"/>
          <w:szCs w:val="32"/>
        </w:rPr>
        <w:t xml:space="preserve">: </w:t>
      </w:r>
    </w:p>
    <w:p w14:paraId="5A819D60" w14:textId="7ECE513F" w:rsidR="005457A0" w:rsidRPr="005352D3" w:rsidRDefault="00367DFA" w:rsidP="00EF5E69">
      <w:pPr>
        <w:jc w:val="center"/>
        <w:rPr>
          <w:rFonts w:ascii="Calibri" w:hAnsi="Calibri" w:cs="Calibri"/>
          <w:sz w:val="24"/>
          <w:szCs w:val="24"/>
        </w:rPr>
      </w:pPr>
      <w:r w:rsidRPr="005352D3">
        <w:rPr>
          <w:rFonts w:ascii="Calibri" w:hAnsi="Calibri" w:cs="Calibri"/>
          <w:sz w:val="32"/>
          <w:szCs w:val="32"/>
        </w:rPr>
        <w:t>cohort of 30 patients</w:t>
      </w:r>
      <w:r w:rsidR="00F22FDF" w:rsidRPr="005352D3">
        <w:rPr>
          <w:rFonts w:ascii="Calibri" w:hAnsi="Calibri" w:cs="Calibri"/>
          <w:sz w:val="32"/>
          <w:szCs w:val="32"/>
        </w:rPr>
        <w:t xml:space="preserve"> forced to receive antipsychotics</w:t>
      </w:r>
    </w:p>
    <w:p w14:paraId="397F5CCB" w14:textId="77777777" w:rsidR="005457A0" w:rsidRPr="005352D3" w:rsidRDefault="005457A0" w:rsidP="005457A0">
      <w:pPr>
        <w:rPr>
          <w:rFonts w:ascii="Calibri" w:hAnsi="Calibri" w:cs="Calibri"/>
          <w:sz w:val="24"/>
          <w:szCs w:val="24"/>
        </w:rPr>
      </w:pPr>
    </w:p>
    <w:p w14:paraId="6617A751" w14:textId="77777777" w:rsidR="005457A0" w:rsidRPr="005352D3" w:rsidRDefault="005457A0" w:rsidP="005457A0">
      <w:pPr>
        <w:rPr>
          <w:rFonts w:ascii="Calibri" w:hAnsi="Calibri" w:cs="Calibri"/>
          <w:sz w:val="24"/>
          <w:szCs w:val="24"/>
        </w:rPr>
      </w:pPr>
    </w:p>
    <w:p w14:paraId="347ACAE2" w14:textId="77777777" w:rsidR="005457A0" w:rsidRPr="005352D3" w:rsidRDefault="005457A0" w:rsidP="005457A0">
      <w:pPr>
        <w:rPr>
          <w:rFonts w:ascii="Calibri" w:hAnsi="Calibri" w:cs="Calibri"/>
          <w:sz w:val="24"/>
          <w:szCs w:val="24"/>
        </w:rPr>
      </w:pPr>
    </w:p>
    <w:p w14:paraId="7A2BF7BF" w14:textId="77777777" w:rsidR="005457A0" w:rsidRPr="005352D3" w:rsidRDefault="005457A0" w:rsidP="005457A0">
      <w:pPr>
        <w:rPr>
          <w:rFonts w:ascii="Calibri" w:hAnsi="Calibri" w:cs="Calibri"/>
          <w:sz w:val="24"/>
          <w:szCs w:val="24"/>
        </w:rPr>
      </w:pPr>
    </w:p>
    <w:p w14:paraId="52EFB6D7" w14:textId="540EAEEB" w:rsidR="00E71711" w:rsidRPr="005352D3" w:rsidRDefault="005457A0" w:rsidP="005457A0">
      <w:pPr>
        <w:jc w:val="center"/>
        <w:rPr>
          <w:rFonts w:ascii="Calibri" w:hAnsi="Calibri" w:cs="Calibri"/>
          <w:sz w:val="24"/>
          <w:szCs w:val="24"/>
        </w:rPr>
      </w:pPr>
      <w:r w:rsidRPr="005352D3">
        <w:rPr>
          <w:rFonts w:ascii="Calibri" w:hAnsi="Calibri" w:cs="Calibri"/>
          <w:sz w:val="24"/>
          <w:szCs w:val="24"/>
        </w:rPr>
        <w:t xml:space="preserve">Peter C Gøtzsche and </w:t>
      </w:r>
      <w:r w:rsidR="004250FD" w:rsidRPr="005352D3">
        <w:rPr>
          <w:rFonts w:ascii="Calibri" w:hAnsi="Calibri" w:cs="Calibri"/>
          <w:sz w:val="24"/>
          <w:szCs w:val="24"/>
        </w:rPr>
        <w:t>Anders Sørensen</w:t>
      </w:r>
    </w:p>
    <w:p w14:paraId="51462A79" w14:textId="77777777" w:rsidR="005457A0" w:rsidRPr="005352D3" w:rsidRDefault="005457A0" w:rsidP="005457A0">
      <w:pPr>
        <w:jc w:val="center"/>
        <w:rPr>
          <w:rFonts w:ascii="Calibri" w:hAnsi="Calibri" w:cs="Calibri"/>
          <w:sz w:val="24"/>
          <w:szCs w:val="24"/>
        </w:rPr>
      </w:pPr>
    </w:p>
    <w:p w14:paraId="0BD85208" w14:textId="77777777" w:rsidR="005457A0" w:rsidRPr="005352D3" w:rsidRDefault="005457A0" w:rsidP="005457A0">
      <w:pPr>
        <w:rPr>
          <w:rFonts w:ascii="Calibri" w:hAnsi="Calibri" w:cs="Calibri"/>
          <w:sz w:val="24"/>
          <w:szCs w:val="24"/>
        </w:rPr>
      </w:pPr>
    </w:p>
    <w:p w14:paraId="1C5151FD" w14:textId="042EE704" w:rsidR="005457A0" w:rsidRPr="005352D3" w:rsidRDefault="005457A0" w:rsidP="005457A0">
      <w:pPr>
        <w:rPr>
          <w:rFonts w:ascii="Calibri" w:hAnsi="Calibri" w:cs="Calibri"/>
          <w:sz w:val="24"/>
          <w:szCs w:val="24"/>
        </w:rPr>
      </w:pPr>
    </w:p>
    <w:p w14:paraId="16612C8B" w14:textId="28F68ACB" w:rsidR="00860883" w:rsidRPr="005352D3" w:rsidRDefault="00860883" w:rsidP="005457A0">
      <w:pPr>
        <w:rPr>
          <w:rFonts w:ascii="Calibri" w:hAnsi="Calibri" w:cs="Calibri"/>
          <w:sz w:val="24"/>
          <w:szCs w:val="24"/>
        </w:rPr>
      </w:pPr>
    </w:p>
    <w:p w14:paraId="15374D5D" w14:textId="3B5CF43D" w:rsidR="00860883" w:rsidRPr="005352D3" w:rsidRDefault="00860883" w:rsidP="005457A0">
      <w:pPr>
        <w:rPr>
          <w:rFonts w:ascii="Calibri" w:hAnsi="Calibri" w:cs="Calibri"/>
          <w:sz w:val="24"/>
          <w:szCs w:val="24"/>
        </w:rPr>
      </w:pPr>
      <w:r w:rsidRPr="005352D3">
        <w:rPr>
          <w:rFonts w:ascii="Calibri" w:hAnsi="Calibri" w:cs="Calibri"/>
          <w:sz w:val="24"/>
          <w:szCs w:val="24"/>
        </w:rPr>
        <w:t>Institute for Scientific Freedom</w:t>
      </w:r>
    </w:p>
    <w:p w14:paraId="7812A166" w14:textId="4D723247" w:rsidR="00860883" w:rsidRPr="005352D3" w:rsidRDefault="00860883" w:rsidP="005457A0">
      <w:pPr>
        <w:rPr>
          <w:rFonts w:ascii="Calibri" w:hAnsi="Calibri" w:cs="Calibri"/>
          <w:sz w:val="24"/>
          <w:szCs w:val="24"/>
        </w:rPr>
      </w:pPr>
      <w:r w:rsidRPr="005352D3">
        <w:rPr>
          <w:rFonts w:ascii="Calibri" w:hAnsi="Calibri" w:cs="Calibri"/>
          <w:sz w:val="24"/>
          <w:szCs w:val="24"/>
        </w:rPr>
        <w:t>Copenhagen</w:t>
      </w:r>
    </w:p>
    <w:p w14:paraId="30FFA263" w14:textId="005AA315" w:rsidR="00811E29" w:rsidRPr="005352D3" w:rsidRDefault="00811E29" w:rsidP="005457A0">
      <w:pPr>
        <w:rPr>
          <w:rFonts w:ascii="Calibri" w:hAnsi="Calibri" w:cs="Calibri"/>
          <w:sz w:val="24"/>
          <w:szCs w:val="24"/>
        </w:rPr>
      </w:pPr>
      <w:r w:rsidRPr="005352D3">
        <w:rPr>
          <w:rFonts w:ascii="Calibri" w:hAnsi="Calibri" w:cs="Calibri"/>
          <w:sz w:val="24"/>
          <w:szCs w:val="24"/>
        </w:rPr>
        <w:t>Denmark</w:t>
      </w:r>
    </w:p>
    <w:p w14:paraId="2EF7E23F" w14:textId="1244B343" w:rsidR="00860883" w:rsidRPr="005352D3" w:rsidRDefault="00EF6A8C" w:rsidP="005457A0">
      <w:pPr>
        <w:rPr>
          <w:rFonts w:ascii="Calibri" w:hAnsi="Calibri" w:cs="Calibri"/>
          <w:sz w:val="24"/>
          <w:szCs w:val="24"/>
        </w:rPr>
      </w:pPr>
      <w:hyperlink r:id="rId8" w:history="1">
        <w:r w:rsidR="00860883" w:rsidRPr="005352D3">
          <w:rPr>
            <w:rStyle w:val="Hyperlink"/>
            <w:rFonts w:ascii="Calibri" w:hAnsi="Calibri" w:cs="Calibri"/>
            <w:sz w:val="24"/>
            <w:szCs w:val="24"/>
          </w:rPr>
          <w:t>https://www.scientificfreedom.dk/</w:t>
        </w:r>
      </w:hyperlink>
      <w:r w:rsidR="00860883" w:rsidRPr="005352D3">
        <w:rPr>
          <w:rFonts w:ascii="Calibri" w:hAnsi="Calibri" w:cs="Calibri"/>
          <w:sz w:val="24"/>
          <w:szCs w:val="24"/>
        </w:rPr>
        <w:t xml:space="preserve"> </w:t>
      </w:r>
    </w:p>
    <w:p w14:paraId="76C324D5" w14:textId="77777777" w:rsidR="005457A0" w:rsidRPr="005352D3" w:rsidRDefault="005457A0" w:rsidP="005457A0">
      <w:pPr>
        <w:rPr>
          <w:rFonts w:ascii="Calibri" w:hAnsi="Calibri" w:cs="Calibri"/>
          <w:sz w:val="24"/>
          <w:szCs w:val="24"/>
        </w:rPr>
      </w:pPr>
    </w:p>
    <w:p w14:paraId="725C9B50" w14:textId="77777777" w:rsidR="00EF5E69" w:rsidRPr="005352D3" w:rsidRDefault="00EF6A8C" w:rsidP="00EF5E69">
      <w:pPr>
        <w:rPr>
          <w:rFonts w:ascii="Calibri" w:hAnsi="Calibri" w:cs="Calibri"/>
          <w:sz w:val="24"/>
          <w:szCs w:val="24"/>
        </w:rPr>
      </w:pPr>
      <w:hyperlink r:id="rId9" w:history="1">
        <w:r w:rsidR="00EF5E69" w:rsidRPr="005352D3">
          <w:rPr>
            <w:rStyle w:val="Hyperlink"/>
            <w:rFonts w:ascii="Calibri" w:hAnsi="Calibri" w:cs="Calibri"/>
            <w:sz w:val="24"/>
            <w:szCs w:val="24"/>
          </w:rPr>
          <w:t>pcg@scientificfreedom.dk</w:t>
        </w:r>
      </w:hyperlink>
    </w:p>
    <w:p w14:paraId="6FC25587" w14:textId="77777777" w:rsidR="00860883" w:rsidRPr="005352D3" w:rsidRDefault="00860883" w:rsidP="005457A0">
      <w:pPr>
        <w:rPr>
          <w:rFonts w:ascii="Calibri" w:hAnsi="Calibri" w:cs="Calibri"/>
          <w:sz w:val="24"/>
          <w:szCs w:val="24"/>
        </w:rPr>
      </w:pPr>
    </w:p>
    <w:p w14:paraId="239F1E1C" w14:textId="77777777" w:rsidR="00BA52B5" w:rsidRDefault="00BA52B5" w:rsidP="00BA52B5">
      <w:pPr>
        <w:rPr>
          <w:rFonts w:cstheme="minorHAnsi"/>
          <w:sz w:val="24"/>
          <w:szCs w:val="24"/>
        </w:rPr>
      </w:pPr>
      <w:r>
        <w:rPr>
          <w:rFonts w:cstheme="minorHAnsi"/>
          <w:sz w:val="24"/>
          <w:szCs w:val="24"/>
        </w:rPr>
        <w:t>Mobile: +45 53 64 20 66</w:t>
      </w:r>
    </w:p>
    <w:p w14:paraId="2A52EEDE" w14:textId="77777777" w:rsidR="00BA52B5" w:rsidRDefault="00BA52B5" w:rsidP="00BA52B5">
      <w:pPr>
        <w:rPr>
          <w:rFonts w:cstheme="minorHAnsi"/>
          <w:sz w:val="24"/>
          <w:szCs w:val="24"/>
        </w:rPr>
      </w:pPr>
    </w:p>
    <w:p w14:paraId="4AA27431" w14:textId="77777777" w:rsidR="00BA52B5" w:rsidRDefault="00BA52B5" w:rsidP="00BA52B5">
      <w:pPr>
        <w:rPr>
          <w:rFonts w:cstheme="minorHAnsi"/>
          <w:sz w:val="24"/>
          <w:szCs w:val="24"/>
        </w:rPr>
      </w:pPr>
    </w:p>
    <w:p w14:paraId="62718734" w14:textId="2257750D" w:rsidR="00BA52B5" w:rsidRDefault="00BA52B5" w:rsidP="00BA52B5">
      <w:pPr>
        <w:rPr>
          <w:rFonts w:cstheme="minorHAnsi"/>
          <w:sz w:val="24"/>
          <w:szCs w:val="24"/>
        </w:rPr>
      </w:pPr>
      <w:r>
        <w:rPr>
          <w:rFonts w:cstheme="minorHAnsi"/>
          <w:sz w:val="24"/>
          <w:szCs w:val="24"/>
        </w:rPr>
        <w:t xml:space="preserve">Similar work has not been submitted elsewhere. We deal with administrative issues in another paper (our ref. 8, expected to be accepted very soon). </w:t>
      </w:r>
    </w:p>
    <w:p w14:paraId="103237FC" w14:textId="77777777" w:rsidR="00BA52B5" w:rsidRDefault="00BA52B5">
      <w:pPr>
        <w:rPr>
          <w:rFonts w:cstheme="minorHAnsi"/>
          <w:sz w:val="24"/>
          <w:szCs w:val="24"/>
        </w:rPr>
      </w:pPr>
      <w:r>
        <w:rPr>
          <w:rFonts w:cstheme="minorHAnsi"/>
          <w:sz w:val="24"/>
          <w:szCs w:val="24"/>
        </w:rPr>
        <w:br w:type="page"/>
      </w:r>
    </w:p>
    <w:p w14:paraId="645A4CF4" w14:textId="77777777" w:rsidR="00367DFA" w:rsidRPr="005352D3" w:rsidRDefault="00367DFA">
      <w:pPr>
        <w:rPr>
          <w:rFonts w:ascii="Calibri" w:hAnsi="Calibri" w:cs="Calibri"/>
          <w:b/>
          <w:bCs/>
          <w:sz w:val="24"/>
          <w:szCs w:val="24"/>
        </w:rPr>
      </w:pPr>
      <w:r w:rsidRPr="005352D3">
        <w:rPr>
          <w:rFonts w:ascii="Calibri" w:hAnsi="Calibri" w:cs="Calibri"/>
          <w:b/>
          <w:bCs/>
          <w:sz w:val="24"/>
          <w:szCs w:val="24"/>
        </w:rPr>
        <w:lastRenderedPageBreak/>
        <w:t>Abstract</w:t>
      </w:r>
    </w:p>
    <w:p w14:paraId="7E45C685" w14:textId="77777777" w:rsidR="00367DFA" w:rsidRPr="005352D3" w:rsidRDefault="00367DFA">
      <w:pPr>
        <w:rPr>
          <w:rFonts w:ascii="Calibri" w:hAnsi="Calibri" w:cs="Calibri"/>
          <w:b/>
          <w:bCs/>
          <w:sz w:val="24"/>
          <w:szCs w:val="24"/>
        </w:rPr>
      </w:pPr>
    </w:p>
    <w:p w14:paraId="5FD4D69A" w14:textId="31BA3C80" w:rsidR="00E77673" w:rsidRPr="005352D3" w:rsidRDefault="00860893" w:rsidP="00E77673">
      <w:pPr>
        <w:rPr>
          <w:rFonts w:ascii="Calibri" w:hAnsi="Calibri" w:cs="Calibri"/>
          <w:sz w:val="24"/>
          <w:szCs w:val="24"/>
        </w:rPr>
      </w:pPr>
      <w:r w:rsidRPr="005352D3">
        <w:rPr>
          <w:rFonts w:ascii="Calibri" w:hAnsi="Calibri" w:cs="Calibri"/>
          <w:sz w:val="24"/>
          <w:szCs w:val="24"/>
        </w:rPr>
        <w:t xml:space="preserve">We assessed the records for 30 consecutive patients who had appealed decisions about forced medication with antipsychotics to the Psychiatric Appeals Board in Denmark. </w:t>
      </w:r>
      <w:r w:rsidRPr="005352D3">
        <w:rPr>
          <w:rFonts w:ascii="Calibri" w:hAnsi="Calibri" w:cs="Calibri"/>
          <w:bCs/>
          <w:sz w:val="24"/>
          <w:szCs w:val="24"/>
        </w:rPr>
        <w:t>In all 21 cases where there was information about the effect of previous drugs, the psychiatrists stated that antipsychotics had had a good effect whereas none of the patients shared this view. The harms of earlier or currently used antipsychotics did not seem to have played any role for the psychiatrists’ decision-making</w:t>
      </w:r>
      <w:r w:rsidR="00BA52B5">
        <w:rPr>
          <w:rFonts w:ascii="Calibri" w:hAnsi="Calibri" w:cs="Calibri"/>
          <w:bCs/>
          <w:sz w:val="24"/>
          <w:szCs w:val="24"/>
        </w:rPr>
        <w:t xml:space="preserve">. </w:t>
      </w:r>
      <w:r w:rsidR="008E7173" w:rsidRPr="005352D3">
        <w:rPr>
          <w:rFonts w:ascii="Calibri" w:hAnsi="Calibri" w:cs="Calibri"/>
          <w:sz w:val="24"/>
          <w:szCs w:val="24"/>
        </w:rPr>
        <w:t>The legal requirements for using force to protect the patients’ health were never met</w:t>
      </w:r>
      <w:r w:rsidR="00F22FDF" w:rsidRPr="005352D3">
        <w:rPr>
          <w:rFonts w:ascii="Calibri" w:hAnsi="Calibri" w:cs="Calibri"/>
          <w:sz w:val="24"/>
          <w:szCs w:val="24"/>
        </w:rPr>
        <w:t xml:space="preserve"> </w:t>
      </w:r>
      <w:r w:rsidR="00BA52B5">
        <w:rPr>
          <w:rFonts w:ascii="Calibri" w:hAnsi="Calibri" w:cs="Calibri"/>
          <w:sz w:val="24"/>
          <w:szCs w:val="24"/>
        </w:rPr>
        <w:t>and</w:t>
      </w:r>
      <w:r w:rsidR="008E7173" w:rsidRPr="005352D3">
        <w:rPr>
          <w:rFonts w:ascii="Calibri" w:hAnsi="Calibri" w:cs="Calibri"/>
          <w:sz w:val="24"/>
          <w:szCs w:val="24"/>
        </w:rPr>
        <w:t xml:space="preserve"> </w:t>
      </w:r>
      <w:r w:rsidR="00BA52B5">
        <w:rPr>
          <w:rFonts w:ascii="Calibri" w:hAnsi="Calibri" w:cs="Calibri"/>
          <w:sz w:val="24"/>
          <w:szCs w:val="24"/>
        </w:rPr>
        <w:t>l</w:t>
      </w:r>
      <w:r w:rsidRPr="005352D3">
        <w:rPr>
          <w:rFonts w:ascii="Calibri" w:hAnsi="Calibri" w:cs="Calibri"/>
          <w:bCs/>
          <w:sz w:val="24"/>
          <w:szCs w:val="24"/>
        </w:rPr>
        <w:t>ess intrusive treatments than antipsychotics, e.g. benzodiazepines or psychotherapy, were never mentioned as option</w:t>
      </w:r>
      <w:r w:rsidR="007666FD" w:rsidRPr="005352D3">
        <w:rPr>
          <w:rFonts w:ascii="Calibri" w:hAnsi="Calibri" w:cs="Calibri"/>
          <w:bCs/>
          <w:sz w:val="24"/>
          <w:szCs w:val="24"/>
        </w:rPr>
        <w:t>s</w:t>
      </w:r>
      <w:r w:rsidRPr="005352D3">
        <w:rPr>
          <w:rFonts w:ascii="Calibri" w:hAnsi="Calibri" w:cs="Calibri"/>
          <w:bCs/>
          <w:sz w:val="24"/>
          <w:szCs w:val="24"/>
        </w:rPr>
        <w:t xml:space="preserve">. </w:t>
      </w:r>
      <w:r w:rsidR="00E77673" w:rsidRPr="005352D3">
        <w:rPr>
          <w:rFonts w:ascii="Calibri" w:hAnsi="Calibri" w:cs="Calibri"/>
          <w:sz w:val="24"/>
          <w:szCs w:val="24"/>
        </w:rPr>
        <w:t>The power imbalance was extreme, the patients</w:t>
      </w:r>
      <w:r w:rsidR="007666FD" w:rsidRPr="005352D3">
        <w:rPr>
          <w:rFonts w:ascii="Calibri" w:hAnsi="Calibri" w:cs="Calibri"/>
          <w:sz w:val="24"/>
          <w:szCs w:val="24"/>
        </w:rPr>
        <w:t xml:space="preserve"> felt misunderstood and ignored, their </w:t>
      </w:r>
      <w:r w:rsidR="00E77673" w:rsidRPr="005352D3">
        <w:rPr>
          <w:rFonts w:ascii="Calibri" w:hAnsi="Calibri" w:cs="Calibri"/>
          <w:sz w:val="24"/>
          <w:szCs w:val="24"/>
        </w:rPr>
        <w:t xml:space="preserve">legal protection was a sham, and the harm done was </w:t>
      </w:r>
      <w:r w:rsidR="007666FD" w:rsidRPr="005352D3">
        <w:rPr>
          <w:rFonts w:ascii="Calibri" w:hAnsi="Calibri" w:cs="Calibri"/>
          <w:sz w:val="24"/>
          <w:szCs w:val="24"/>
        </w:rPr>
        <w:t>immense</w:t>
      </w:r>
      <w:r w:rsidR="00E77673" w:rsidRPr="005352D3">
        <w:rPr>
          <w:rFonts w:ascii="Calibri" w:hAnsi="Calibri" w:cs="Calibri"/>
          <w:sz w:val="24"/>
          <w:szCs w:val="24"/>
        </w:rPr>
        <w:t>. Forced medication must be abandoned.</w:t>
      </w:r>
    </w:p>
    <w:p w14:paraId="68FE13ED" w14:textId="0339ACEA" w:rsidR="00367DFA" w:rsidRPr="005352D3" w:rsidRDefault="00367DFA">
      <w:pPr>
        <w:rPr>
          <w:rFonts w:ascii="Calibri" w:hAnsi="Calibri" w:cs="Calibri"/>
          <w:b/>
          <w:bCs/>
          <w:sz w:val="24"/>
          <w:szCs w:val="24"/>
        </w:rPr>
      </w:pPr>
      <w:r w:rsidRPr="005352D3">
        <w:rPr>
          <w:rFonts w:ascii="Calibri" w:hAnsi="Calibri" w:cs="Calibri"/>
          <w:b/>
          <w:bCs/>
          <w:sz w:val="24"/>
          <w:szCs w:val="24"/>
        </w:rPr>
        <w:br w:type="page"/>
      </w:r>
    </w:p>
    <w:p w14:paraId="76C3CDE5" w14:textId="6A12E6EB" w:rsidR="00EE62C9" w:rsidRPr="005352D3" w:rsidRDefault="00EE62C9" w:rsidP="002A13A0">
      <w:pPr>
        <w:rPr>
          <w:rFonts w:ascii="Calibri" w:hAnsi="Calibri" w:cs="Calibri"/>
          <w:b/>
          <w:bCs/>
          <w:sz w:val="24"/>
          <w:szCs w:val="24"/>
        </w:rPr>
      </w:pPr>
      <w:r w:rsidRPr="005352D3">
        <w:rPr>
          <w:rFonts w:ascii="Calibri" w:hAnsi="Calibri" w:cs="Calibri"/>
          <w:b/>
          <w:bCs/>
          <w:sz w:val="24"/>
          <w:szCs w:val="24"/>
        </w:rPr>
        <w:lastRenderedPageBreak/>
        <w:t>Introduction</w:t>
      </w:r>
    </w:p>
    <w:p w14:paraId="428CB4AF" w14:textId="77777777" w:rsidR="00EE62C9" w:rsidRPr="005352D3" w:rsidRDefault="00EE62C9" w:rsidP="002A13A0">
      <w:pPr>
        <w:rPr>
          <w:rFonts w:ascii="Calibri" w:hAnsi="Calibri" w:cs="Calibri"/>
          <w:sz w:val="24"/>
          <w:szCs w:val="24"/>
        </w:rPr>
      </w:pPr>
    </w:p>
    <w:p w14:paraId="3B233D6C" w14:textId="6F9637CA" w:rsidR="002F5D43" w:rsidRPr="005352D3" w:rsidRDefault="002F5D43" w:rsidP="002F5D43">
      <w:pPr>
        <w:rPr>
          <w:rFonts w:ascii="Calibri" w:hAnsi="Calibri" w:cs="Calibri"/>
          <w:sz w:val="24"/>
          <w:szCs w:val="24"/>
        </w:rPr>
      </w:pPr>
      <w:r w:rsidRPr="005352D3">
        <w:rPr>
          <w:rFonts w:ascii="Calibri" w:hAnsi="Calibri" w:cs="Calibri"/>
          <w:sz w:val="24"/>
          <w:szCs w:val="24"/>
        </w:rPr>
        <w:t xml:space="preserve">Forced treatment with psychiatric drugs is highly controversial. </w:t>
      </w:r>
      <w:r w:rsidR="0040301C" w:rsidRPr="005352D3">
        <w:rPr>
          <w:rFonts w:ascii="Calibri" w:hAnsi="Calibri" w:cs="Calibri"/>
          <w:sz w:val="24"/>
          <w:szCs w:val="24"/>
        </w:rPr>
        <w:t>I</w:t>
      </w:r>
      <w:r w:rsidRPr="005352D3">
        <w:rPr>
          <w:rFonts w:ascii="Calibri" w:hAnsi="Calibri" w:cs="Calibri"/>
          <w:sz w:val="24"/>
          <w:szCs w:val="24"/>
        </w:rPr>
        <w:t>t violat</w:t>
      </w:r>
      <w:r w:rsidR="00090705" w:rsidRPr="005352D3">
        <w:rPr>
          <w:rFonts w:ascii="Calibri" w:hAnsi="Calibri" w:cs="Calibri"/>
          <w:sz w:val="24"/>
          <w:szCs w:val="24"/>
        </w:rPr>
        <w:t xml:space="preserve">es </w:t>
      </w:r>
      <w:r w:rsidRPr="005352D3">
        <w:rPr>
          <w:rFonts w:ascii="Calibri" w:hAnsi="Calibri" w:cs="Calibri"/>
          <w:sz w:val="24"/>
          <w:szCs w:val="24"/>
        </w:rPr>
        <w:t>basic human rights and discriminat</w:t>
      </w:r>
      <w:r w:rsidR="00090705" w:rsidRPr="005352D3">
        <w:rPr>
          <w:rFonts w:ascii="Calibri" w:hAnsi="Calibri" w:cs="Calibri"/>
          <w:sz w:val="24"/>
          <w:szCs w:val="24"/>
        </w:rPr>
        <w:t xml:space="preserve">es </w:t>
      </w:r>
      <w:r w:rsidRPr="005352D3">
        <w:rPr>
          <w:rFonts w:ascii="Calibri" w:hAnsi="Calibri" w:cs="Calibri"/>
          <w:sz w:val="24"/>
          <w:szCs w:val="24"/>
        </w:rPr>
        <w:t>against psychiatric patients</w:t>
      </w:r>
      <w:r w:rsidR="0040301C" w:rsidRPr="005352D3">
        <w:rPr>
          <w:rFonts w:ascii="Calibri" w:hAnsi="Calibri" w:cs="Calibri"/>
          <w:sz w:val="24"/>
          <w:szCs w:val="24"/>
        </w:rPr>
        <w:t xml:space="preserve">. The </w:t>
      </w:r>
      <w:r w:rsidRPr="005352D3">
        <w:rPr>
          <w:rFonts w:ascii="Calibri" w:hAnsi="Calibri" w:cs="Calibri"/>
          <w:sz w:val="24"/>
          <w:szCs w:val="24"/>
        </w:rPr>
        <w:t xml:space="preserve">United Nations Convention on the Rights of Persons with Disabilities has </w:t>
      </w:r>
      <w:r w:rsidR="0040301C" w:rsidRPr="005352D3">
        <w:rPr>
          <w:rFonts w:ascii="Calibri" w:hAnsi="Calibri" w:cs="Calibri"/>
          <w:sz w:val="24"/>
          <w:szCs w:val="24"/>
        </w:rPr>
        <w:t xml:space="preserve">therefore </w:t>
      </w:r>
      <w:r w:rsidRPr="005352D3">
        <w:rPr>
          <w:rFonts w:ascii="Calibri" w:hAnsi="Calibri" w:cs="Calibri"/>
          <w:sz w:val="24"/>
          <w:szCs w:val="24"/>
        </w:rPr>
        <w:t>called for abolishment of mental health laws that permit forced treatment</w:t>
      </w:r>
      <w:r w:rsidR="006324B6">
        <w:rPr>
          <w:rFonts w:ascii="Calibri" w:hAnsi="Calibri" w:cs="Calibri"/>
          <w:sz w:val="24"/>
          <w:szCs w:val="24"/>
        </w:rPr>
        <w:t xml:space="preserve"> (1)</w:t>
      </w:r>
      <w:r w:rsidRPr="005352D3">
        <w:rPr>
          <w:rFonts w:ascii="Calibri" w:hAnsi="Calibri" w:cs="Calibri"/>
          <w:sz w:val="24"/>
          <w:szCs w:val="24"/>
        </w:rPr>
        <w:t xml:space="preserve">. </w:t>
      </w:r>
    </w:p>
    <w:p w14:paraId="51F83093" w14:textId="77777777" w:rsidR="002F5D43" w:rsidRPr="005352D3" w:rsidRDefault="002F5D43" w:rsidP="002F5D43">
      <w:pPr>
        <w:rPr>
          <w:rFonts w:ascii="Calibri" w:hAnsi="Calibri" w:cs="Calibri"/>
          <w:sz w:val="24"/>
          <w:szCs w:val="24"/>
        </w:rPr>
      </w:pPr>
    </w:p>
    <w:p w14:paraId="4659EC59" w14:textId="5C3E580E" w:rsidR="008C6EAE" w:rsidRPr="005352D3" w:rsidRDefault="004A1931" w:rsidP="008C6EAE">
      <w:pPr>
        <w:rPr>
          <w:rFonts w:ascii="Calibri" w:hAnsi="Calibri" w:cs="Calibri"/>
          <w:sz w:val="24"/>
          <w:szCs w:val="24"/>
          <w:lang w:eastAsia="en-GB"/>
        </w:rPr>
      </w:pPr>
      <w:r w:rsidRPr="005352D3">
        <w:rPr>
          <w:rFonts w:ascii="Calibri" w:hAnsi="Calibri" w:cs="Calibri"/>
          <w:sz w:val="24"/>
          <w:szCs w:val="24"/>
        </w:rPr>
        <w:t xml:space="preserve">As we shall discuss further below, the </w:t>
      </w:r>
      <w:r w:rsidR="006F22D5" w:rsidRPr="005352D3">
        <w:rPr>
          <w:rFonts w:ascii="Calibri" w:hAnsi="Calibri" w:cs="Calibri"/>
          <w:sz w:val="24"/>
          <w:szCs w:val="24"/>
        </w:rPr>
        <w:t xml:space="preserve">benefits from antipsychotics are so </w:t>
      </w:r>
      <w:r w:rsidR="00090705" w:rsidRPr="005352D3">
        <w:rPr>
          <w:rFonts w:ascii="Calibri" w:hAnsi="Calibri" w:cs="Calibri"/>
          <w:sz w:val="24"/>
          <w:szCs w:val="24"/>
        </w:rPr>
        <w:t>doubtful</w:t>
      </w:r>
      <w:r w:rsidR="006F22D5" w:rsidRPr="005352D3">
        <w:rPr>
          <w:rFonts w:ascii="Calibri" w:hAnsi="Calibri" w:cs="Calibri"/>
          <w:sz w:val="24"/>
          <w:szCs w:val="24"/>
        </w:rPr>
        <w:t xml:space="preserve"> and the harms so pronounced that </w:t>
      </w:r>
      <w:r w:rsidR="002F5D43" w:rsidRPr="005352D3">
        <w:rPr>
          <w:rFonts w:ascii="Calibri" w:hAnsi="Calibri" w:cs="Calibri"/>
          <w:sz w:val="24"/>
          <w:szCs w:val="24"/>
        </w:rPr>
        <w:t>it is not clear that forced treatment is in the patients’ best interests</w:t>
      </w:r>
      <w:r w:rsidR="006324B6">
        <w:rPr>
          <w:rFonts w:ascii="Calibri" w:hAnsi="Calibri" w:cs="Calibri"/>
          <w:sz w:val="24"/>
          <w:szCs w:val="24"/>
        </w:rPr>
        <w:t xml:space="preserve"> (2-6).</w:t>
      </w:r>
      <w:r w:rsidR="002F5D43" w:rsidRPr="005352D3">
        <w:rPr>
          <w:rFonts w:ascii="Calibri" w:hAnsi="Calibri" w:cs="Calibri"/>
          <w:sz w:val="24"/>
          <w:szCs w:val="24"/>
        </w:rPr>
        <w:t xml:space="preserve"> </w:t>
      </w:r>
      <w:r w:rsidR="00090705" w:rsidRPr="005352D3">
        <w:rPr>
          <w:rFonts w:ascii="Calibri" w:hAnsi="Calibri" w:cs="Calibri"/>
          <w:sz w:val="24"/>
          <w:szCs w:val="24"/>
        </w:rPr>
        <w:t>I</w:t>
      </w:r>
      <w:r w:rsidR="008C6EAE" w:rsidRPr="005352D3">
        <w:rPr>
          <w:rFonts w:ascii="Calibri" w:hAnsi="Calibri" w:cs="Calibri"/>
          <w:sz w:val="24"/>
          <w:szCs w:val="24"/>
        </w:rPr>
        <w:t>n Norway, forced drugging is only allowed when, with “high probability, it can lead to recovery or significant improvement in the patient’s condition, or if the patient avoids a</w:t>
      </w:r>
      <w:r w:rsidR="00F5674B" w:rsidRPr="005352D3">
        <w:rPr>
          <w:rFonts w:ascii="Calibri" w:hAnsi="Calibri" w:cs="Calibri"/>
          <w:sz w:val="24"/>
          <w:szCs w:val="24"/>
        </w:rPr>
        <w:t xml:space="preserve"> </w:t>
      </w:r>
      <w:r w:rsidR="008C6EAE" w:rsidRPr="005352D3">
        <w:rPr>
          <w:rFonts w:ascii="Calibri" w:hAnsi="Calibri" w:cs="Calibri"/>
          <w:sz w:val="24"/>
          <w:szCs w:val="24"/>
        </w:rPr>
        <w:t xml:space="preserve">significant worsening of the disease.” </w:t>
      </w:r>
      <w:r w:rsidR="00F5674B" w:rsidRPr="005352D3">
        <w:rPr>
          <w:rFonts w:ascii="Calibri" w:hAnsi="Calibri" w:cs="Calibri"/>
          <w:sz w:val="24"/>
          <w:szCs w:val="24"/>
        </w:rPr>
        <w:t>Other</w:t>
      </w:r>
      <w:r w:rsidR="008C6EAE" w:rsidRPr="005352D3">
        <w:rPr>
          <w:rFonts w:ascii="Calibri" w:hAnsi="Calibri" w:cs="Calibri"/>
          <w:sz w:val="24"/>
          <w:szCs w:val="24"/>
        </w:rPr>
        <w:t xml:space="preserve"> countries have similar laws, and the Norwegian Ombudsman concluded in</w:t>
      </w:r>
      <w:r w:rsidRPr="005352D3">
        <w:rPr>
          <w:rFonts w:ascii="Calibri" w:hAnsi="Calibri" w:cs="Calibri"/>
          <w:sz w:val="24"/>
          <w:szCs w:val="24"/>
        </w:rPr>
        <w:t xml:space="preserve"> </w:t>
      </w:r>
      <w:r w:rsidR="008C6EAE" w:rsidRPr="005352D3">
        <w:rPr>
          <w:rFonts w:ascii="Calibri" w:hAnsi="Calibri" w:cs="Calibri"/>
          <w:sz w:val="24"/>
          <w:szCs w:val="24"/>
        </w:rPr>
        <w:t xml:space="preserve">December 2018 that the Psychiatry Act had been violated in a concrete case </w:t>
      </w:r>
      <w:r w:rsidR="00F5674B" w:rsidRPr="005352D3">
        <w:rPr>
          <w:rFonts w:ascii="Calibri" w:hAnsi="Calibri" w:cs="Calibri"/>
          <w:sz w:val="24"/>
          <w:szCs w:val="24"/>
        </w:rPr>
        <w:t xml:space="preserve">because the randomised trials showed that the </w:t>
      </w:r>
      <w:r w:rsidR="008C6EAE" w:rsidRPr="005352D3">
        <w:rPr>
          <w:rFonts w:ascii="Calibri" w:hAnsi="Calibri" w:cs="Calibri"/>
          <w:sz w:val="24"/>
          <w:szCs w:val="24"/>
        </w:rPr>
        <w:t xml:space="preserve">probability of achieving the intended improvement </w:t>
      </w:r>
      <w:r w:rsidR="00F5674B" w:rsidRPr="005352D3">
        <w:rPr>
          <w:rFonts w:ascii="Calibri" w:hAnsi="Calibri" w:cs="Calibri"/>
          <w:sz w:val="24"/>
          <w:szCs w:val="24"/>
        </w:rPr>
        <w:t>wa</w:t>
      </w:r>
      <w:r w:rsidR="008C6EAE" w:rsidRPr="005352D3">
        <w:rPr>
          <w:rFonts w:ascii="Calibri" w:hAnsi="Calibri" w:cs="Calibri"/>
          <w:sz w:val="24"/>
          <w:szCs w:val="24"/>
        </w:rPr>
        <w:t xml:space="preserve">s </w:t>
      </w:r>
      <w:r w:rsidR="00F5674B" w:rsidRPr="005352D3">
        <w:rPr>
          <w:rFonts w:ascii="Calibri" w:hAnsi="Calibri" w:cs="Calibri"/>
          <w:sz w:val="24"/>
          <w:szCs w:val="24"/>
        </w:rPr>
        <w:t>low</w:t>
      </w:r>
      <w:r w:rsidR="006324B6">
        <w:rPr>
          <w:rFonts w:ascii="Calibri" w:hAnsi="Calibri" w:cs="Calibri"/>
          <w:sz w:val="24"/>
          <w:szCs w:val="24"/>
        </w:rPr>
        <w:t xml:space="preserve"> (7)</w:t>
      </w:r>
      <w:r w:rsidR="00F5674B" w:rsidRPr="005352D3">
        <w:rPr>
          <w:rFonts w:ascii="Calibri" w:hAnsi="Calibri" w:cs="Calibri"/>
          <w:sz w:val="24"/>
          <w:szCs w:val="24"/>
        </w:rPr>
        <w:t xml:space="preserve">. </w:t>
      </w:r>
    </w:p>
    <w:p w14:paraId="0C589EFB" w14:textId="77777777" w:rsidR="002F5D43" w:rsidRPr="005352D3" w:rsidRDefault="002F5D43" w:rsidP="002F5D43">
      <w:pPr>
        <w:rPr>
          <w:rFonts w:ascii="Calibri" w:hAnsi="Calibri" w:cs="Calibri"/>
          <w:sz w:val="24"/>
          <w:szCs w:val="24"/>
        </w:rPr>
      </w:pPr>
    </w:p>
    <w:p w14:paraId="78C08C69" w14:textId="7AE418CB" w:rsidR="00C23351" w:rsidRPr="005352D3" w:rsidRDefault="00850C90" w:rsidP="002A13A0">
      <w:pPr>
        <w:rPr>
          <w:rFonts w:ascii="Calibri" w:hAnsi="Calibri" w:cs="Calibri"/>
          <w:sz w:val="24"/>
          <w:szCs w:val="24"/>
        </w:rPr>
      </w:pPr>
      <w:r w:rsidRPr="005352D3">
        <w:rPr>
          <w:rFonts w:ascii="Calibri" w:hAnsi="Calibri" w:cs="Calibri"/>
          <w:sz w:val="24"/>
          <w:szCs w:val="24"/>
        </w:rPr>
        <w:t xml:space="preserve">In an earlier </w:t>
      </w:r>
      <w:r w:rsidR="004A1931" w:rsidRPr="005352D3">
        <w:rPr>
          <w:rFonts w:ascii="Calibri" w:hAnsi="Calibri" w:cs="Calibri"/>
          <w:sz w:val="24"/>
          <w:szCs w:val="24"/>
        </w:rPr>
        <w:t xml:space="preserve">cohort </w:t>
      </w:r>
      <w:r w:rsidRPr="005352D3">
        <w:rPr>
          <w:rFonts w:ascii="Calibri" w:hAnsi="Calibri" w:cs="Calibri"/>
          <w:sz w:val="24"/>
          <w:szCs w:val="24"/>
        </w:rPr>
        <w:t>study</w:t>
      </w:r>
      <w:r w:rsidR="004A1931" w:rsidRPr="005352D3">
        <w:rPr>
          <w:rFonts w:ascii="Calibri" w:hAnsi="Calibri" w:cs="Calibri"/>
          <w:sz w:val="24"/>
          <w:szCs w:val="24"/>
        </w:rPr>
        <w:t xml:space="preserve"> of 30 patients</w:t>
      </w:r>
      <w:r w:rsidRPr="005352D3">
        <w:rPr>
          <w:rFonts w:ascii="Calibri" w:hAnsi="Calibri" w:cs="Calibri"/>
          <w:sz w:val="24"/>
          <w:szCs w:val="24"/>
        </w:rPr>
        <w:t xml:space="preserve">, </w:t>
      </w:r>
      <w:r w:rsidR="005C0F6D" w:rsidRPr="005352D3">
        <w:rPr>
          <w:rFonts w:ascii="Calibri" w:hAnsi="Calibri" w:cs="Calibri"/>
          <w:sz w:val="24"/>
          <w:szCs w:val="24"/>
        </w:rPr>
        <w:t xml:space="preserve">we showed that the Psychiatric Appeals Board in Denmark focuses on uncontroversial issues that are easy to check </w:t>
      </w:r>
      <w:r w:rsidRPr="005352D3">
        <w:rPr>
          <w:rFonts w:ascii="Calibri" w:hAnsi="Calibri" w:cs="Calibri"/>
          <w:sz w:val="24"/>
          <w:szCs w:val="24"/>
        </w:rPr>
        <w:t>when patients appeal forced treatment orders</w:t>
      </w:r>
      <w:r w:rsidR="006324B6">
        <w:rPr>
          <w:rFonts w:ascii="Calibri" w:hAnsi="Calibri" w:cs="Calibri"/>
          <w:sz w:val="24"/>
          <w:szCs w:val="24"/>
        </w:rPr>
        <w:t xml:space="preserve"> (8)</w:t>
      </w:r>
      <w:r w:rsidRPr="005352D3">
        <w:rPr>
          <w:rFonts w:ascii="Calibri" w:hAnsi="Calibri" w:cs="Calibri"/>
          <w:sz w:val="24"/>
          <w:szCs w:val="24"/>
        </w:rPr>
        <w:t>. It seem</w:t>
      </w:r>
      <w:r w:rsidR="005C0F6D" w:rsidRPr="005352D3">
        <w:rPr>
          <w:rFonts w:ascii="Calibri" w:hAnsi="Calibri" w:cs="Calibri"/>
          <w:sz w:val="24"/>
          <w:szCs w:val="24"/>
        </w:rPr>
        <w:t xml:space="preserve">s </w:t>
      </w:r>
      <w:r w:rsidRPr="005352D3">
        <w:rPr>
          <w:rFonts w:ascii="Calibri" w:hAnsi="Calibri" w:cs="Calibri"/>
          <w:sz w:val="24"/>
          <w:szCs w:val="24"/>
        </w:rPr>
        <w:t xml:space="preserve">mainly to have a cosmetic function, rubber stamping the views and arguments </w:t>
      </w:r>
      <w:r w:rsidR="00090705" w:rsidRPr="005352D3">
        <w:rPr>
          <w:rFonts w:ascii="Calibri" w:hAnsi="Calibri" w:cs="Calibri"/>
          <w:sz w:val="24"/>
          <w:szCs w:val="24"/>
        </w:rPr>
        <w:t xml:space="preserve">forwarded by </w:t>
      </w:r>
      <w:r w:rsidRPr="005352D3">
        <w:rPr>
          <w:rFonts w:ascii="Calibri" w:hAnsi="Calibri" w:cs="Calibri"/>
          <w:sz w:val="24"/>
          <w:szCs w:val="24"/>
        </w:rPr>
        <w:t>the psychiatrists</w:t>
      </w:r>
      <w:r w:rsidR="00C23351" w:rsidRPr="005352D3">
        <w:rPr>
          <w:rFonts w:ascii="Calibri" w:hAnsi="Calibri" w:cs="Calibri"/>
          <w:sz w:val="24"/>
          <w:szCs w:val="24"/>
        </w:rPr>
        <w:t>.</w:t>
      </w:r>
    </w:p>
    <w:p w14:paraId="2304FFC5" w14:textId="77777777" w:rsidR="00C23351" w:rsidRPr="005352D3" w:rsidRDefault="00C23351" w:rsidP="002A13A0">
      <w:pPr>
        <w:rPr>
          <w:rFonts w:ascii="Calibri" w:hAnsi="Calibri" w:cs="Calibri"/>
          <w:sz w:val="24"/>
          <w:szCs w:val="24"/>
        </w:rPr>
      </w:pPr>
    </w:p>
    <w:p w14:paraId="5C773BFC" w14:textId="5050D824" w:rsidR="00C23351" w:rsidRPr="005352D3" w:rsidRDefault="00C23351" w:rsidP="00F42A46">
      <w:pPr>
        <w:rPr>
          <w:rFonts w:ascii="Calibri" w:hAnsi="Calibri" w:cs="Calibri"/>
          <w:sz w:val="24"/>
          <w:szCs w:val="24"/>
        </w:rPr>
      </w:pPr>
      <w:r w:rsidRPr="005352D3">
        <w:rPr>
          <w:rFonts w:ascii="Calibri" w:hAnsi="Calibri" w:cs="Calibri"/>
          <w:sz w:val="24"/>
          <w:szCs w:val="24"/>
        </w:rPr>
        <w:t xml:space="preserve">As the Psychiatric Appeals Board consistently </w:t>
      </w:r>
      <w:r w:rsidR="00D578C4" w:rsidRPr="005352D3">
        <w:rPr>
          <w:rFonts w:ascii="Calibri" w:hAnsi="Calibri" w:cs="Calibri"/>
          <w:sz w:val="24"/>
          <w:szCs w:val="24"/>
        </w:rPr>
        <w:t>avoid</w:t>
      </w:r>
      <w:r w:rsidRPr="005352D3">
        <w:rPr>
          <w:rFonts w:ascii="Calibri" w:hAnsi="Calibri" w:cs="Calibri"/>
          <w:sz w:val="24"/>
          <w:szCs w:val="24"/>
        </w:rPr>
        <w:t xml:space="preserve">ed </w:t>
      </w:r>
      <w:r w:rsidR="00850C90" w:rsidRPr="005352D3">
        <w:rPr>
          <w:rFonts w:ascii="Calibri" w:hAnsi="Calibri" w:cs="Calibri"/>
          <w:sz w:val="24"/>
          <w:szCs w:val="24"/>
        </w:rPr>
        <w:t xml:space="preserve">dealing with issues of </w:t>
      </w:r>
      <w:r w:rsidR="00D578C4" w:rsidRPr="005352D3">
        <w:rPr>
          <w:rFonts w:ascii="Calibri" w:hAnsi="Calibri" w:cs="Calibri"/>
          <w:sz w:val="24"/>
          <w:szCs w:val="24"/>
        </w:rPr>
        <w:t xml:space="preserve">crucial </w:t>
      </w:r>
      <w:r w:rsidR="00850C90" w:rsidRPr="005352D3">
        <w:rPr>
          <w:rFonts w:ascii="Calibri" w:hAnsi="Calibri" w:cs="Calibri"/>
          <w:sz w:val="24"/>
          <w:szCs w:val="24"/>
        </w:rPr>
        <w:t>importance to the patients</w:t>
      </w:r>
      <w:r w:rsidRPr="005352D3">
        <w:rPr>
          <w:rFonts w:ascii="Calibri" w:hAnsi="Calibri" w:cs="Calibri"/>
          <w:sz w:val="24"/>
          <w:szCs w:val="24"/>
        </w:rPr>
        <w:t>, we decided to study these</w:t>
      </w:r>
      <w:r w:rsidR="004A1931" w:rsidRPr="005352D3">
        <w:rPr>
          <w:rFonts w:ascii="Calibri" w:hAnsi="Calibri" w:cs="Calibri"/>
          <w:sz w:val="24"/>
          <w:szCs w:val="24"/>
        </w:rPr>
        <w:t xml:space="preserve"> in detail</w:t>
      </w:r>
      <w:r w:rsidRPr="005352D3">
        <w:rPr>
          <w:rFonts w:ascii="Calibri" w:hAnsi="Calibri" w:cs="Calibri"/>
          <w:sz w:val="24"/>
          <w:szCs w:val="24"/>
        </w:rPr>
        <w:t xml:space="preserve">, in </w:t>
      </w:r>
      <w:r w:rsidR="004A1931" w:rsidRPr="005352D3">
        <w:rPr>
          <w:rFonts w:ascii="Calibri" w:hAnsi="Calibri" w:cs="Calibri"/>
          <w:sz w:val="24"/>
          <w:szCs w:val="24"/>
        </w:rPr>
        <w:t xml:space="preserve">the same </w:t>
      </w:r>
      <w:r w:rsidR="00D578C4" w:rsidRPr="005352D3">
        <w:rPr>
          <w:rFonts w:ascii="Calibri" w:hAnsi="Calibri" w:cs="Calibri"/>
          <w:sz w:val="24"/>
          <w:szCs w:val="24"/>
        </w:rPr>
        <w:t>cohort of cases</w:t>
      </w:r>
      <w:r w:rsidR="006324B6">
        <w:rPr>
          <w:rFonts w:ascii="Calibri" w:hAnsi="Calibri" w:cs="Calibri"/>
          <w:sz w:val="24"/>
          <w:szCs w:val="24"/>
        </w:rPr>
        <w:t xml:space="preserve"> (8).</w:t>
      </w:r>
    </w:p>
    <w:p w14:paraId="350FA2E2" w14:textId="77777777" w:rsidR="00856C13" w:rsidRPr="005352D3" w:rsidRDefault="00856C13" w:rsidP="00856C13">
      <w:pPr>
        <w:rPr>
          <w:rFonts w:ascii="Calibri" w:hAnsi="Calibri" w:cs="Calibri"/>
          <w:sz w:val="24"/>
          <w:szCs w:val="24"/>
        </w:rPr>
      </w:pPr>
    </w:p>
    <w:p w14:paraId="33E88042" w14:textId="4D84AE87" w:rsidR="00856C13" w:rsidRPr="005352D3" w:rsidRDefault="00856C13" w:rsidP="00856C13">
      <w:pPr>
        <w:rPr>
          <w:rFonts w:ascii="Calibri" w:hAnsi="Calibri" w:cs="Calibri"/>
          <w:b/>
          <w:bCs/>
          <w:sz w:val="24"/>
          <w:szCs w:val="24"/>
        </w:rPr>
      </w:pPr>
      <w:r w:rsidRPr="005352D3">
        <w:rPr>
          <w:rFonts w:ascii="Calibri" w:hAnsi="Calibri" w:cs="Calibri"/>
          <w:b/>
          <w:bCs/>
          <w:sz w:val="24"/>
          <w:szCs w:val="24"/>
        </w:rPr>
        <w:t>Methods</w:t>
      </w:r>
      <w:r w:rsidR="004F1A3F" w:rsidRPr="005352D3">
        <w:rPr>
          <w:rFonts w:ascii="Calibri" w:hAnsi="Calibri" w:cs="Calibri"/>
          <w:b/>
          <w:bCs/>
          <w:sz w:val="24"/>
          <w:szCs w:val="24"/>
        </w:rPr>
        <w:t xml:space="preserve"> and materials</w:t>
      </w:r>
    </w:p>
    <w:p w14:paraId="798D3ABE" w14:textId="77777777" w:rsidR="00856C13" w:rsidRPr="005352D3" w:rsidRDefault="00856C13" w:rsidP="00856C13">
      <w:pPr>
        <w:rPr>
          <w:rFonts w:ascii="Calibri" w:hAnsi="Calibri" w:cs="Calibri"/>
          <w:sz w:val="24"/>
          <w:szCs w:val="24"/>
        </w:rPr>
      </w:pPr>
    </w:p>
    <w:p w14:paraId="57751167" w14:textId="23393381" w:rsidR="00651305" w:rsidRPr="005352D3" w:rsidRDefault="004B1F90" w:rsidP="009A29B2">
      <w:pPr>
        <w:pStyle w:val="CommentText"/>
        <w:rPr>
          <w:rFonts w:ascii="Calibri" w:hAnsi="Calibri" w:cs="Calibri"/>
          <w:sz w:val="24"/>
          <w:szCs w:val="24"/>
        </w:rPr>
      </w:pPr>
      <w:r w:rsidRPr="005352D3">
        <w:rPr>
          <w:rFonts w:ascii="Calibri" w:hAnsi="Calibri" w:cs="Calibri"/>
          <w:sz w:val="24"/>
          <w:szCs w:val="24"/>
        </w:rPr>
        <w:t xml:space="preserve">In Denmark, a patient </w:t>
      </w:r>
      <w:r w:rsidR="00090705" w:rsidRPr="005352D3">
        <w:rPr>
          <w:rFonts w:ascii="Calibri" w:hAnsi="Calibri" w:cs="Calibri"/>
          <w:sz w:val="24"/>
          <w:szCs w:val="24"/>
        </w:rPr>
        <w:t>can</w:t>
      </w:r>
      <w:r w:rsidRPr="005352D3">
        <w:rPr>
          <w:rFonts w:ascii="Calibri" w:hAnsi="Calibri" w:cs="Calibri"/>
          <w:sz w:val="24"/>
          <w:szCs w:val="24"/>
        </w:rPr>
        <w:t xml:space="preserve"> complain </w:t>
      </w:r>
      <w:r w:rsidR="00677C3F" w:rsidRPr="005352D3">
        <w:rPr>
          <w:rFonts w:ascii="Calibri" w:hAnsi="Calibri" w:cs="Calibri"/>
          <w:sz w:val="24"/>
          <w:szCs w:val="24"/>
        </w:rPr>
        <w:t xml:space="preserve">about forced medication </w:t>
      </w:r>
      <w:r w:rsidRPr="005352D3">
        <w:rPr>
          <w:rFonts w:ascii="Calibri" w:hAnsi="Calibri" w:cs="Calibri"/>
          <w:sz w:val="24"/>
          <w:szCs w:val="24"/>
        </w:rPr>
        <w:t xml:space="preserve">to the Psychiatric Patients’ Complaints Board, and if the decision is upheld, the patient </w:t>
      </w:r>
      <w:r w:rsidR="00090705" w:rsidRPr="005352D3">
        <w:rPr>
          <w:rFonts w:ascii="Calibri" w:hAnsi="Calibri" w:cs="Calibri"/>
          <w:sz w:val="24"/>
          <w:szCs w:val="24"/>
        </w:rPr>
        <w:t>can</w:t>
      </w:r>
      <w:r w:rsidRPr="005352D3">
        <w:rPr>
          <w:rFonts w:ascii="Calibri" w:hAnsi="Calibri" w:cs="Calibri"/>
          <w:sz w:val="24"/>
          <w:szCs w:val="24"/>
        </w:rPr>
        <w:t xml:space="preserve"> appeal to the Psychiatric Appeals Board whose decision is final. </w:t>
      </w:r>
    </w:p>
    <w:p w14:paraId="71AFD0DB" w14:textId="77777777" w:rsidR="00651305" w:rsidRPr="005352D3" w:rsidRDefault="00651305" w:rsidP="009A29B2">
      <w:pPr>
        <w:pStyle w:val="CommentText"/>
        <w:rPr>
          <w:rFonts w:ascii="Calibri" w:hAnsi="Calibri" w:cs="Calibri"/>
          <w:sz w:val="24"/>
          <w:szCs w:val="24"/>
        </w:rPr>
      </w:pPr>
    </w:p>
    <w:p w14:paraId="6ECE1721" w14:textId="640B5B5D" w:rsidR="00651305" w:rsidRPr="005352D3" w:rsidRDefault="00090705" w:rsidP="00651305">
      <w:pPr>
        <w:rPr>
          <w:rFonts w:ascii="Calibri" w:hAnsi="Calibri" w:cs="Calibri"/>
          <w:sz w:val="24"/>
          <w:szCs w:val="24"/>
        </w:rPr>
      </w:pPr>
      <w:r w:rsidRPr="005352D3">
        <w:rPr>
          <w:rFonts w:ascii="Calibri" w:hAnsi="Calibri" w:cs="Calibri"/>
          <w:sz w:val="24"/>
          <w:szCs w:val="24"/>
        </w:rPr>
        <w:t>T</w:t>
      </w:r>
      <w:r w:rsidR="004B1F90" w:rsidRPr="005352D3">
        <w:rPr>
          <w:rFonts w:ascii="Calibri" w:hAnsi="Calibri" w:cs="Calibri"/>
          <w:sz w:val="24"/>
          <w:szCs w:val="24"/>
        </w:rPr>
        <w:t xml:space="preserve">he Appeals Board </w:t>
      </w:r>
      <w:r w:rsidRPr="005352D3">
        <w:rPr>
          <w:rFonts w:ascii="Calibri" w:hAnsi="Calibri" w:cs="Calibri"/>
          <w:sz w:val="24"/>
          <w:szCs w:val="24"/>
        </w:rPr>
        <w:t xml:space="preserve">granted us </w:t>
      </w:r>
      <w:r w:rsidR="00677C3F" w:rsidRPr="005352D3">
        <w:rPr>
          <w:rFonts w:ascii="Calibri" w:hAnsi="Calibri" w:cs="Calibri"/>
          <w:sz w:val="24"/>
          <w:szCs w:val="24"/>
        </w:rPr>
        <w:t xml:space="preserve">access to the records for </w:t>
      </w:r>
      <w:r w:rsidR="006C31C0" w:rsidRPr="005352D3">
        <w:rPr>
          <w:rFonts w:ascii="Calibri" w:hAnsi="Calibri" w:cs="Calibri"/>
          <w:sz w:val="24"/>
          <w:szCs w:val="24"/>
        </w:rPr>
        <w:t xml:space="preserve">the </w:t>
      </w:r>
      <w:r w:rsidR="00677C3F" w:rsidRPr="005352D3">
        <w:rPr>
          <w:rFonts w:ascii="Calibri" w:hAnsi="Calibri" w:cs="Calibri"/>
          <w:sz w:val="24"/>
          <w:szCs w:val="24"/>
        </w:rPr>
        <w:t xml:space="preserve">30 </w:t>
      </w:r>
      <w:r w:rsidR="006C31C0" w:rsidRPr="005352D3">
        <w:rPr>
          <w:rFonts w:ascii="Calibri" w:hAnsi="Calibri" w:cs="Calibri"/>
          <w:sz w:val="24"/>
          <w:szCs w:val="24"/>
        </w:rPr>
        <w:t xml:space="preserve">most recent </w:t>
      </w:r>
      <w:r w:rsidR="00677C3F" w:rsidRPr="005352D3">
        <w:rPr>
          <w:rFonts w:ascii="Calibri" w:hAnsi="Calibri" w:cs="Calibri"/>
          <w:sz w:val="24"/>
          <w:szCs w:val="24"/>
        </w:rPr>
        <w:t>consecutive patients</w:t>
      </w:r>
      <w:r w:rsidR="00D5297A" w:rsidRPr="005352D3">
        <w:rPr>
          <w:rFonts w:ascii="Calibri" w:hAnsi="Calibri" w:cs="Calibri"/>
          <w:sz w:val="24"/>
          <w:szCs w:val="24"/>
        </w:rPr>
        <w:t xml:space="preserve"> subjected to forced medication</w:t>
      </w:r>
      <w:r w:rsidR="00677C3F" w:rsidRPr="005352D3">
        <w:rPr>
          <w:rFonts w:ascii="Calibri" w:hAnsi="Calibri" w:cs="Calibri"/>
          <w:sz w:val="24"/>
          <w:szCs w:val="24"/>
        </w:rPr>
        <w:t xml:space="preserve">. We </w:t>
      </w:r>
      <w:r w:rsidR="00A071B9" w:rsidRPr="005352D3">
        <w:rPr>
          <w:rFonts w:ascii="Calibri" w:hAnsi="Calibri" w:cs="Calibri"/>
          <w:sz w:val="24"/>
          <w:szCs w:val="24"/>
        </w:rPr>
        <w:t xml:space="preserve">needed </w:t>
      </w:r>
      <w:r w:rsidR="00677C3F" w:rsidRPr="005352D3">
        <w:rPr>
          <w:rFonts w:ascii="Calibri" w:hAnsi="Calibri" w:cs="Calibri"/>
          <w:sz w:val="24"/>
          <w:szCs w:val="24"/>
        </w:rPr>
        <w:t xml:space="preserve">to sign a confidentiality agreement and to read the material </w:t>
      </w:r>
      <w:r w:rsidR="00A071B9" w:rsidRPr="005352D3">
        <w:rPr>
          <w:rFonts w:ascii="Calibri" w:hAnsi="Calibri" w:cs="Calibri"/>
          <w:sz w:val="24"/>
          <w:szCs w:val="24"/>
        </w:rPr>
        <w:t xml:space="preserve">and extract data during visits to </w:t>
      </w:r>
      <w:r w:rsidR="00677C3F" w:rsidRPr="005352D3">
        <w:rPr>
          <w:rFonts w:ascii="Calibri" w:hAnsi="Calibri" w:cs="Calibri"/>
          <w:sz w:val="24"/>
          <w:szCs w:val="24"/>
        </w:rPr>
        <w:t xml:space="preserve">the offices of the Appeals Board. </w:t>
      </w:r>
      <w:r w:rsidR="00651305" w:rsidRPr="005352D3">
        <w:rPr>
          <w:rFonts w:ascii="Calibri" w:hAnsi="Calibri" w:cs="Calibri"/>
          <w:sz w:val="24"/>
          <w:szCs w:val="24"/>
        </w:rPr>
        <w:t xml:space="preserve">We </w:t>
      </w:r>
      <w:r w:rsidR="004F1A3F" w:rsidRPr="005352D3">
        <w:rPr>
          <w:rFonts w:ascii="Calibri" w:hAnsi="Calibri" w:cs="Calibri"/>
          <w:sz w:val="24"/>
          <w:szCs w:val="24"/>
        </w:rPr>
        <w:t xml:space="preserve">were not allowed to make photocopies </w:t>
      </w:r>
      <w:r w:rsidR="00A071B9" w:rsidRPr="005352D3">
        <w:rPr>
          <w:rFonts w:ascii="Calibri" w:hAnsi="Calibri" w:cs="Calibri"/>
          <w:sz w:val="24"/>
          <w:szCs w:val="24"/>
        </w:rPr>
        <w:t xml:space="preserve">or to reveal the identity of </w:t>
      </w:r>
      <w:r w:rsidR="00651305" w:rsidRPr="005352D3">
        <w:rPr>
          <w:rFonts w:ascii="Calibri" w:hAnsi="Calibri" w:cs="Calibri"/>
          <w:sz w:val="24"/>
          <w:szCs w:val="24"/>
        </w:rPr>
        <w:t xml:space="preserve">patients, psychiatrists or departments. Permission from </w:t>
      </w:r>
      <w:r w:rsidR="00A071B9" w:rsidRPr="005352D3">
        <w:rPr>
          <w:rFonts w:ascii="Calibri" w:hAnsi="Calibri" w:cs="Calibri"/>
          <w:sz w:val="24"/>
          <w:szCs w:val="24"/>
        </w:rPr>
        <w:t>a r</w:t>
      </w:r>
      <w:r w:rsidR="00651305" w:rsidRPr="005352D3">
        <w:rPr>
          <w:rFonts w:ascii="Calibri" w:hAnsi="Calibri" w:cs="Calibri"/>
          <w:sz w:val="24"/>
          <w:szCs w:val="24"/>
        </w:rPr>
        <w:t xml:space="preserve">esearch </w:t>
      </w:r>
      <w:r w:rsidR="00A071B9" w:rsidRPr="005352D3">
        <w:rPr>
          <w:rFonts w:ascii="Calibri" w:hAnsi="Calibri" w:cs="Calibri"/>
          <w:sz w:val="24"/>
          <w:szCs w:val="24"/>
        </w:rPr>
        <w:t>e</w:t>
      </w:r>
      <w:r w:rsidR="00651305" w:rsidRPr="005352D3">
        <w:rPr>
          <w:rFonts w:ascii="Calibri" w:hAnsi="Calibri" w:cs="Calibri"/>
          <w:sz w:val="24"/>
          <w:szCs w:val="24"/>
        </w:rPr>
        <w:t xml:space="preserve">thics </w:t>
      </w:r>
      <w:r w:rsidR="00A071B9" w:rsidRPr="005352D3">
        <w:rPr>
          <w:rFonts w:ascii="Calibri" w:hAnsi="Calibri" w:cs="Calibri"/>
          <w:sz w:val="24"/>
          <w:szCs w:val="24"/>
        </w:rPr>
        <w:t>c</w:t>
      </w:r>
      <w:r w:rsidR="00651305" w:rsidRPr="005352D3">
        <w:rPr>
          <w:rFonts w:ascii="Calibri" w:hAnsi="Calibri" w:cs="Calibri"/>
          <w:sz w:val="24"/>
          <w:szCs w:val="24"/>
        </w:rPr>
        <w:t>ommittee was not required.</w:t>
      </w:r>
    </w:p>
    <w:p w14:paraId="1A37EEBA" w14:textId="77777777" w:rsidR="00651305" w:rsidRPr="005352D3" w:rsidRDefault="00651305" w:rsidP="00651305">
      <w:pPr>
        <w:pStyle w:val="CommentText"/>
        <w:rPr>
          <w:rFonts w:ascii="Calibri" w:hAnsi="Calibri" w:cs="Calibri"/>
          <w:sz w:val="24"/>
          <w:szCs w:val="24"/>
        </w:rPr>
      </w:pPr>
    </w:p>
    <w:p w14:paraId="36D34E90" w14:textId="3FD388B7" w:rsidR="00677C3F" w:rsidRPr="005352D3" w:rsidRDefault="000C6C2B" w:rsidP="00651305">
      <w:pPr>
        <w:pStyle w:val="CommentText"/>
        <w:rPr>
          <w:rFonts w:ascii="Calibri" w:hAnsi="Calibri" w:cs="Calibri"/>
          <w:sz w:val="24"/>
          <w:szCs w:val="24"/>
        </w:rPr>
      </w:pPr>
      <w:r w:rsidRPr="005352D3">
        <w:rPr>
          <w:rFonts w:ascii="Calibri" w:hAnsi="Calibri" w:cs="Calibri"/>
          <w:sz w:val="24"/>
          <w:szCs w:val="24"/>
        </w:rPr>
        <w:t>A</w:t>
      </w:r>
      <w:r w:rsidR="00D505DF" w:rsidRPr="005352D3">
        <w:rPr>
          <w:rFonts w:ascii="Calibri" w:hAnsi="Calibri" w:cs="Calibri"/>
          <w:sz w:val="24"/>
          <w:szCs w:val="24"/>
        </w:rPr>
        <w:t xml:space="preserve">ll the material </w:t>
      </w:r>
      <w:r w:rsidRPr="005352D3">
        <w:rPr>
          <w:rFonts w:ascii="Calibri" w:hAnsi="Calibri" w:cs="Calibri"/>
          <w:sz w:val="24"/>
          <w:szCs w:val="24"/>
        </w:rPr>
        <w:t xml:space="preserve">handed out to us </w:t>
      </w:r>
      <w:r w:rsidR="00D505DF" w:rsidRPr="005352D3">
        <w:rPr>
          <w:rFonts w:ascii="Calibri" w:hAnsi="Calibri" w:cs="Calibri"/>
          <w:sz w:val="24"/>
          <w:szCs w:val="24"/>
        </w:rPr>
        <w:t>was on paper</w:t>
      </w:r>
      <w:r w:rsidR="00677C3F" w:rsidRPr="005352D3">
        <w:rPr>
          <w:rFonts w:ascii="Calibri" w:hAnsi="Calibri" w:cs="Calibri"/>
          <w:sz w:val="24"/>
          <w:szCs w:val="24"/>
        </w:rPr>
        <w:t xml:space="preserve">. </w:t>
      </w:r>
      <w:r w:rsidR="004F1A3F" w:rsidRPr="005352D3">
        <w:rPr>
          <w:rFonts w:ascii="Calibri" w:hAnsi="Calibri" w:cs="Calibri"/>
          <w:sz w:val="24"/>
          <w:szCs w:val="24"/>
        </w:rPr>
        <w:t>It consisted of selected parts of the patients’ files, the</w:t>
      </w:r>
      <w:r w:rsidRPr="005352D3">
        <w:rPr>
          <w:rFonts w:ascii="Calibri" w:hAnsi="Calibri" w:cs="Calibri"/>
          <w:sz w:val="24"/>
          <w:szCs w:val="24"/>
        </w:rPr>
        <w:t xml:space="preserve">ir </w:t>
      </w:r>
      <w:r w:rsidR="004F1A3F" w:rsidRPr="005352D3">
        <w:rPr>
          <w:rFonts w:ascii="Calibri" w:hAnsi="Calibri" w:cs="Calibri"/>
          <w:sz w:val="24"/>
          <w:szCs w:val="24"/>
        </w:rPr>
        <w:t xml:space="preserve">complaints to the board (in </w:t>
      </w:r>
      <w:r w:rsidRPr="005352D3">
        <w:rPr>
          <w:rFonts w:ascii="Calibri" w:hAnsi="Calibri" w:cs="Calibri"/>
          <w:sz w:val="24"/>
          <w:szCs w:val="24"/>
        </w:rPr>
        <w:t>two</w:t>
      </w:r>
      <w:r w:rsidR="004F1A3F" w:rsidRPr="005352D3">
        <w:rPr>
          <w:rFonts w:ascii="Calibri" w:hAnsi="Calibri" w:cs="Calibri"/>
          <w:sz w:val="24"/>
          <w:szCs w:val="24"/>
        </w:rPr>
        <w:t xml:space="preserve"> cases, psychiatrist</w:t>
      </w:r>
      <w:r w:rsidRPr="005352D3">
        <w:rPr>
          <w:rFonts w:ascii="Calibri" w:hAnsi="Calibri" w:cs="Calibri"/>
          <w:sz w:val="24"/>
          <w:szCs w:val="24"/>
        </w:rPr>
        <w:t>s</w:t>
      </w:r>
      <w:r w:rsidR="004F1A3F" w:rsidRPr="005352D3">
        <w:rPr>
          <w:rFonts w:ascii="Calibri" w:hAnsi="Calibri" w:cs="Calibri"/>
          <w:sz w:val="24"/>
          <w:szCs w:val="24"/>
        </w:rPr>
        <w:t xml:space="preserve"> complain</w:t>
      </w:r>
      <w:r w:rsidRPr="005352D3">
        <w:rPr>
          <w:rFonts w:ascii="Calibri" w:hAnsi="Calibri" w:cs="Calibri"/>
          <w:sz w:val="24"/>
          <w:szCs w:val="24"/>
        </w:rPr>
        <w:t xml:space="preserve">ed that </w:t>
      </w:r>
      <w:r w:rsidR="004F1A3F" w:rsidRPr="005352D3">
        <w:rPr>
          <w:rFonts w:ascii="Calibri" w:hAnsi="Calibri" w:cs="Calibri"/>
          <w:sz w:val="24"/>
          <w:szCs w:val="24"/>
        </w:rPr>
        <w:t>their decision about forced treatment had been overruled by the Complaints Board), the medical certificates, the expert assessments by psychiatrists, and meeting notes.</w:t>
      </w:r>
    </w:p>
    <w:p w14:paraId="0D79752F" w14:textId="0791410D" w:rsidR="00A04851" w:rsidRPr="005352D3" w:rsidRDefault="00A04851" w:rsidP="00677C3F">
      <w:pPr>
        <w:rPr>
          <w:rFonts w:ascii="Calibri" w:hAnsi="Calibri" w:cs="Calibri"/>
          <w:sz w:val="24"/>
          <w:szCs w:val="24"/>
        </w:rPr>
      </w:pPr>
    </w:p>
    <w:p w14:paraId="5F84CA60" w14:textId="4962D0F9" w:rsidR="004C2D0E" w:rsidRPr="005352D3" w:rsidRDefault="004F1A3F" w:rsidP="004C2D0E">
      <w:pPr>
        <w:rPr>
          <w:rFonts w:ascii="Calibri" w:hAnsi="Calibri" w:cs="Calibri"/>
          <w:sz w:val="24"/>
          <w:szCs w:val="24"/>
        </w:rPr>
      </w:pPr>
      <w:r w:rsidRPr="005352D3">
        <w:rPr>
          <w:rFonts w:ascii="Calibri" w:hAnsi="Calibri" w:cs="Calibri"/>
          <w:sz w:val="24"/>
          <w:szCs w:val="24"/>
        </w:rPr>
        <w:t xml:space="preserve">We extracted data between 30 January and 24 April 2018. </w:t>
      </w:r>
      <w:r w:rsidR="004C2D0E" w:rsidRPr="005352D3">
        <w:rPr>
          <w:rFonts w:ascii="Calibri" w:hAnsi="Calibri" w:cs="Calibri"/>
          <w:sz w:val="24"/>
          <w:szCs w:val="24"/>
        </w:rPr>
        <w:t xml:space="preserve">For data extraction, we used a form with </w:t>
      </w:r>
      <w:r w:rsidRPr="005352D3">
        <w:rPr>
          <w:rFonts w:ascii="Calibri" w:hAnsi="Calibri" w:cs="Calibri"/>
          <w:sz w:val="24"/>
          <w:szCs w:val="24"/>
        </w:rPr>
        <w:t>sub</w:t>
      </w:r>
      <w:r w:rsidR="004C2D0E" w:rsidRPr="005352D3">
        <w:rPr>
          <w:rFonts w:ascii="Calibri" w:hAnsi="Calibri" w:cs="Calibri"/>
          <w:sz w:val="24"/>
          <w:szCs w:val="24"/>
        </w:rPr>
        <w:t>headings</w:t>
      </w:r>
      <w:r w:rsidRPr="005352D3">
        <w:rPr>
          <w:rFonts w:ascii="Calibri" w:hAnsi="Calibri" w:cs="Calibri"/>
          <w:sz w:val="24"/>
          <w:szCs w:val="24"/>
        </w:rPr>
        <w:t xml:space="preserve"> </w:t>
      </w:r>
      <w:r w:rsidR="004209D0" w:rsidRPr="005352D3">
        <w:rPr>
          <w:rFonts w:ascii="Calibri" w:hAnsi="Calibri" w:cs="Calibri"/>
          <w:sz w:val="24"/>
          <w:szCs w:val="24"/>
        </w:rPr>
        <w:t xml:space="preserve">where we noted </w:t>
      </w:r>
      <w:r w:rsidRPr="005352D3">
        <w:rPr>
          <w:rFonts w:ascii="Calibri" w:hAnsi="Calibri" w:cs="Calibri"/>
          <w:sz w:val="24"/>
          <w:szCs w:val="24"/>
        </w:rPr>
        <w:t xml:space="preserve">why the patients </w:t>
      </w:r>
      <w:r w:rsidR="004C2D0E" w:rsidRPr="005352D3">
        <w:rPr>
          <w:rFonts w:ascii="Calibri" w:hAnsi="Calibri" w:cs="Calibri"/>
          <w:sz w:val="24"/>
          <w:szCs w:val="24"/>
        </w:rPr>
        <w:t>refuse</w:t>
      </w:r>
      <w:r w:rsidRPr="005352D3">
        <w:rPr>
          <w:rFonts w:ascii="Calibri" w:hAnsi="Calibri" w:cs="Calibri"/>
          <w:sz w:val="24"/>
          <w:szCs w:val="24"/>
        </w:rPr>
        <w:t xml:space="preserve">d treatment with antipsychotics, benefits and harms of </w:t>
      </w:r>
      <w:r w:rsidR="004C2D0E" w:rsidRPr="005352D3">
        <w:rPr>
          <w:rFonts w:ascii="Calibri" w:hAnsi="Calibri" w:cs="Calibri"/>
          <w:sz w:val="24"/>
          <w:szCs w:val="24"/>
        </w:rPr>
        <w:t xml:space="preserve">previous </w:t>
      </w:r>
      <w:r w:rsidR="004209D0" w:rsidRPr="005352D3">
        <w:rPr>
          <w:rFonts w:ascii="Calibri" w:hAnsi="Calibri" w:cs="Calibri"/>
          <w:sz w:val="24"/>
          <w:szCs w:val="24"/>
        </w:rPr>
        <w:t>drugs</w:t>
      </w:r>
      <w:r w:rsidRPr="005352D3">
        <w:rPr>
          <w:rFonts w:ascii="Calibri" w:hAnsi="Calibri" w:cs="Calibri"/>
          <w:sz w:val="24"/>
          <w:szCs w:val="24"/>
        </w:rPr>
        <w:t xml:space="preserve">, </w:t>
      </w:r>
      <w:r w:rsidR="000C6C2B" w:rsidRPr="005352D3">
        <w:rPr>
          <w:rFonts w:ascii="Calibri" w:hAnsi="Calibri" w:cs="Calibri"/>
          <w:sz w:val="24"/>
          <w:szCs w:val="24"/>
        </w:rPr>
        <w:t xml:space="preserve">any </w:t>
      </w:r>
      <w:r w:rsidRPr="005352D3">
        <w:rPr>
          <w:rFonts w:ascii="Calibri" w:hAnsi="Calibri" w:cs="Calibri"/>
          <w:sz w:val="24"/>
          <w:szCs w:val="24"/>
        </w:rPr>
        <w:t>mentioning of less intrusive medicine than antipsychotics</w:t>
      </w:r>
      <w:r w:rsidR="009856AD" w:rsidRPr="005352D3">
        <w:rPr>
          <w:rFonts w:ascii="Calibri" w:hAnsi="Calibri" w:cs="Calibri"/>
          <w:sz w:val="24"/>
          <w:szCs w:val="24"/>
        </w:rPr>
        <w:t xml:space="preserve"> or </w:t>
      </w:r>
      <w:r w:rsidR="006C31C0" w:rsidRPr="005352D3">
        <w:rPr>
          <w:rFonts w:ascii="Calibri" w:hAnsi="Calibri" w:cs="Calibri"/>
          <w:sz w:val="24"/>
          <w:szCs w:val="24"/>
        </w:rPr>
        <w:t>psychotherapy</w:t>
      </w:r>
      <w:r w:rsidRPr="005352D3">
        <w:rPr>
          <w:rFonts w:ascii="Calibri" w:hAnsi="Calibri" w:cs="Calibri"/>
          <w:sz w:val="24"/>
          <w:szCs w:val="24"/>
        </w:rPr>
        <w:t xml:space="preserve">, signs </w:t>
      </w:r>
      <w:r w:rsidR="004209D0" w:rsidRPr="005352D3">
        <w:rPr>
          <w:rFonts w:ascii="Calibri" w:hAnsi="Calibri" w:cs="Calibri"/>
          <w:sz w:val="24"/>
          <w:szCs w:val="24"/>
        </w:rPr>
        <w:t xml:space="preserve">and symptoms </w:t>
      </w:r>
      <w:r w:rsidRPr="005352D3">
        <w:rPr>
          <w:rFonts w:ascii="Calibri" w:hAnsi="Calibri" w:cs="Calibri"/>
          <w:sz w:val="24"/>
          <w:szCs w:val="24"/>
        </w:rPr>
        <w:t>of psychosis</w:t>
      </w:r>
      <w:r w:rsidR="004209D0" w:rsidRPr="005352D3">
        <w:rPr>
          <w:rFonts w:ascii="Calibri" w:hAnsi="Calibri" w:cs="Calibri"/>
          <w:sz w:val="24"/>
          <w:szCs w:val="24"/>
        </w:rPr>
        <w:t>,</w:t>
      </w:r>
      <w:r w:rsidRPr="005352D3">
        <w:rPr>
          <w:rFonts w:ascii="Calibri" w:hAnsi="Calibri" w:cs="Calibri"/>
          <w:sz w:val="24"/>
          <w:szCs w:val="24"/>
        </w:rPr>
        <w:t xml:space="preserve"> </w:t>
      </w:r>
      <w:r w:rsidR="004209D0" w:rsidRPr="005352D3">
        <w:rPr>
          <w:rFonts w:ascii="Calibri" w:hAnsi="Calibri" w:cs="Calibri"/>
          <w:sz w:val="24"/>
          <w:szCs w:val="24"/>
        </w:rPr>
        <w:t xml:space="preserve">indirect coercion, motivation to take the medicine, expert assessments, </w:t>
      </w:r>
      <w:r w:rsidR="000C6C2B" w:rsidRPr="005352D3">
        <w:rPr>
          <w:rFonts w:ascii="Calibri" w:hAnsi="Calibri" w:cs="Calibri"/>
          <w:sz w:val="24"/>
          <w:szCs w:val="24"/>
        </w:rPr>
        <w:t xml:space="preserve">and </w:t>
      </w:r>
      <w:r w:rsidR="004209D0" w:rsidRPr="005352D3">
        <w:rPr>
          <w:rFonts w:ascii="Calibri" w:hAnsi="Calibri" w:cs="Calibri"/>
          <w:sz w:val="24"/>
          <w:szCs w:val="24"/>
        </w:rPr>
        <w:t>whether the</w:t>
      </w:r>
      <w:r w:rsidR="006C31C0" w:rsidRPr="005352D3">
        <w:rPr>
          <w:rFonts w:ascii="Calibri" w:hAnsi="Calibri" w:cs="Calibri"/>
          <w:sz w:val="24"/>
          <w:szCs w:val="24"/>
        </w:rPr>
        <w:t xml:space="preserve"> patient </w:t>
      </w:r>
      <w:r w:rsidR="004209D0" w:rsidRPr="005352D3">
        <w:rPr>
          <w:rFonts w:ascii="Calibri" w:hAnsi="Calibri" w:cs="Calibri"/>
          <w:sz w:val="24"/>
          <w:szCs w:val="24"/>
        </w:rPr>
        <w:t xml:space="preserve">was </w:t>
      </w:r>
      <w:r w:rsidR="006C31C0" w:rsidRPr="005352D3">
        <w:rPr>
          <w:rFonts w:ascii="Calibri" w:hAnsi="Calibri" w:cs="Calibri"/>
          <w:sz w:val="24"/>
          <w:szCs w:val="24"/>
        </w:rPr>
        <w:t>being ignored</w:t>
      </w:r>
      <w:r w:rsidR="000C6C2B" w:rsidRPr="005352D3">
        <w:rPr>
          <w:rFonts w:ascii="Calibri" w:hAnsi="Calibri" w:cs="Calibri"/>
          <w:sz w:val="24"/>
          <w:szCs w:val="24"/>
        </w:rPr>
        <w:t>. Whe</w:t>
      </w:r>
      <w:r w:rsidR="00C27F3A" w:rsidRPr="005352D3">
        <w:rPr>
          <w:rFonts w:ascii="Calibri" w:hAnsi="Calibri" w:cs="Calibri"/>
          <w:sz w:val="24"/>
          <w:szCs w:val="24"/>
        </w:rPr>
        <w:t xml:space="preserve">n </w:t>
      </w:r>
      <w:r w:rsidR="000C6C2B" w:rsidRPr="005352D3">
        <w:rPr>
          <w:rFonts w:ascii="Calibri" w:hAnsi="Calibri" w:cs="Calibri"/>
          <w:sz w:val="24"/>
          <w:szCs w:val="24"/>
        </w:rPr>
        <w:t xml:space="preserve">in </w:t>
      </w:r>
      <w:r w:rsidR="000C6C2B" w:rsidRPr="005352D3">
        <w:rPr>
          <w:rFonts w:ascii="Calibri" w:hAnsi="Calibri" w:cs="Calibri"/>
          <w:sz w:val="24"/>
          <w:szCs w:val="24"/>
        </w:rPr>
        <w:lastRenderedPageBreak/>
        <w:t>doubt, w</w:t>
      </w:r>
      <w:r w:rsidR="004209D0" w:rsidRPr="005352D3">
        <w:rPr>
          <w:rFonts w:ascii="Calibri" w:hAnsi="Calibri" w:cs="Calibri"/>
          <w:sz w:val="24"/>
          <w:szCs w:val="24"/>
        </w:rPr>
        <w:t xml:space="preserve">e consulted each other and </w:t>
      </w:r>
      <w:r w:rsidR="00C27F3A" w:rsidRPr="005352D3">
        <w:rPr>
          <w:rFonts w:ascii="Calibri" w:hAnsi="Calibri" w:cs="Calibri"/>
          <w:sz w:val="24"/>
          <w:szCs w:val="24"/>
        </w:rPr>
        <w:t xml:space="preserve">often also </w:t>
      </w:r>
      <w:r w:rsidR="00C23351" w:rsidRPr="005352D3">
        <w:rPr>
          <w:rFonts w:ascii="Calibri" w:hAnsi="Calibri" w:cs="Calibri"/>
          <w:sz w:val="24"/>
          <w:szCs w:val="24"/>
        </w:rPr>
        <w:t>a</w:t>
      </w:r>
      <w:r w:rsidR="004209D0" w:rsidRPr="005352D3">
        <w:rPr>
          <w:rFonts w:ascii="Calibri" w:hAnsi="Calibri" w:cs="Calibri"/>
          <w:sz w:val="24"/>
          <w:szCs w:val="24"/>
        </w:rPr>
        <w:t xml:space="preserve"> psychiatrist who participated in some of the data extraction sessions. </w:t>
      </w:r>
    </w:p>
    <w:p w14:paraId="5A76C563" w14:textId="197F3C89" w:rsidR="00C23351" w:rsidRPr="005352D3" w:rsidRDefault="00C23351" w:rsidP="004C2D0E">
      <w:pPr>
        <w:rPr>
          <w:rFonts w:ascii="Calibri" w:hAnsi="Calibri" w:cs="Calibri"/>
          <w:sz w:val="24"/>
          <w:szCs w:val="24"/>
        </w:rPr>
      </w:pPr>
    </w:p>
    <w:p w14:paraId="414217E1" w14:textId="060865E8" w:rsidR="00C23351" w:rsidRPr="005352D3" w:rsidRDefault="00C23351" w:rsidP="004C2D0E">
      <w:pPr>
        <w:rPr>
          <w:rFonts w:ascii="Calibri" w:hAnsi="Calibri" w:cs="Calibri"/>
          <w:sz w:val="24"/>
          <w:szCs w:val="24"/>
        </w:rPr>
      </w:pPr>
      <w:r w:rsidRPr="005352D3">
        <w:rPr>
          <w:rFonts w:ascii="Calibri" w:hAnsi="Calibri" w:cs="Calibri"/>
          <w:sz w:val="24"/>
          <w:szCs w:val="24"/>
        </w:rPr>
        <w:t xml:space="preserve">Our main </w:t>
      </w:r>
      <w:r w:rsidR="00B50AEB" w:rsidRPr="005352D3">
        <w:rPr>
          <w:rFonts w:ascii="Calibri" w:hAnsi="Calibri" w:cs="Calibri"/>
          <w:sz w:val="24"/>
          <w:szCs w:val="24"/>
        </w:rPr>
        <w:t>objectives</w:t>
      </w:r>
      <w:r w:rsidRPr="005352D3">
        <w:rPr>
          <w:rFonts w:ascii="Calibri" w:hAnsi="Calibri" w:cs="Calibri"/>
          <w:sz w:val="24"/>
          <w:szCs w:val="24"/>
        </w:rPr>
        <w:t xml:space="preserve"> were to assess if the arguments for using force</w:t>
      </w:r>
      <w:r w:rsidR="00B50AEB" w:rsidRPr="005352D3">
        <w:rPr>
          <w:rFonts w:ascii="Calibri" w:hAnsi="Calibri" w:cs="Calibri"/>
          <w:sz w:val="24"/>
          <w:szCs w:val="24"/>
        </w:rPr>
        <w:t xml:space="preserve"> </w:t>
      </w:r>
      <w:r w:rsidRPr="005352D3">
        <w:rPr>
          <w:rFonts w:ascii="Calibri" w:hAnsi="Calibri" w:cs="Calibri"/>
          <w:sz w:val="24"/>
          <w:szCs w:val="24"/>
        </w:rPr>
        <w:t xml:space="preserve">were reasonable and evidence-based and took the patients’ views into account, including their previous experiences with antipsychotics, and </w:t>
      </w:r>
      <w:r w:rsidR="00B50AEB" w:rsidRPr="005352D3">
        <w:rPr>
          <w:rFonts w:ascii="Calibri" w:hAnsi="Calibri" w:cs="Calibri"/>
          <w:sz w:val="24"/>
          <w:szCs w:val="24"/>
        </w:rPr>
        <w:t>if</w:t>
      </w:r>
      <w:r w:rsidRPr="005352D3">
        <w:rPr>
          <w:rFonts w:ascii="Calibri" w:hAnsi="Calibri" w:cs="Calibri"/>
          <w:sz w:val="24"/>
          <w:szCs w:val="24"/>
        </w:rPr>
        <w:t xml:space="preserve"> the patients were being treated with respect and dignity. </w:t>
      </w:r>
    </w:p>
    <w:p w14:paraId="28CAE3B2" w14:textId="77777777" w:rsidR="00C92413" w:rsidRPr="005352D3" w:rsidRDefault="00C92413" w:rsidP="00C92413">
      <w:pPr>
        <w:rPr>
          <w:rFonts w:ascii="Calibri" w:hAnsi="Calibri" w:cs="Calibri"/>
          <w:sz w:val="24"/>
          <w:szCs w:val="24"/>
        </w:rPr>
      </w:pPr>
    </w:p>
    <w:p w14:paraId="50B231C9" w14:textId="28D60809" w:rsidR="00EE62C9" w:rsidRPr="005352D3" w:rsidRDefault="00EE62C9" w:rsidP="00856C13">
      <w:pPr>
        <w:rPr>
          <w:rFonts w:ascii="Calibri" w:hAnsi="Calibri" w:cs="Calibri"/>
          <w:b/>
          <w:bCs/>
          <w:sz w:val="24"/>
          <w:szCs w:val="24"/>
        </w:rPr>
      </w:pPr>
      <w:r w:rsidRPr="005352D3">
        <w:rPr>
          <w:rFonts w:ascii="Calibri" w:hAnsi="Calibri" w:cs="Calibri"/>
          <w:b/>
          <w:bCs/>
          <w:sz w:val="24"/>
          <w:szCs w:val="24"/>
        </w:rPr>
        <w:t>Results</w:t>
      </w:r>
    </w:p>
    <w:p w14:paraId="086F9B2A" w14:textId="77777777" w:rsidR="00674571" w:rsidRPr="005352D3" w:rsidRDefault="00674571" w:rsidP="00856C13">
      <w:pPr>
        <w:rPr>
          <w:rFonts w:ascii="Calibri" w:eastAsia="Times New Roman" w:hAnsi="Calibri" w:cs="Calibri"/>
          <w:sz w:val="24"/>
          <w:szCs w:val="24"/>
          <w:lang w:eastAsia="en-GB"/>
        </w:rPr>
      </w:pPr>
    </w:p>
    <w:p w14:paraId="13EAED3B" w14:textId="34BA2D26" w:rsidR="007942F9" w:rsidRPr="005352D3" w:rsidRDefault="007942F9" w:rsidP="000026BA">
      <w:pPr>
        <w:rPr>
          <w:rFonts w:ascii="Calibri" w:hAnsi="Calibri" w:cs="Calibri"/>
          <w:sz w:val="24"/>
          <w:szCs w:val="24"/>
        </w:rPr>
      </w:pPr>
      <w:r w:rsidRPr="005352D3">
        <w:rPr>
          <w:rFonts w:ascii="Calibri" w:hAnsi="Calibri" w:cs="Calibri"/>
          <w:sz w:val="24"/>
          <w:szCs w:val="24"/>
        </w:rPr>
        <w:t xml:space="preserve">The median year of birth </w:t>
      </w:r>
      <w:r w:rsidR="004209D0" w:rsidRPr="005352D3">
        <w:rPr>
          <w:rFonts w:ascii="Calibri" w:hAnsi="Calibri" w:cs="Calibri"/>
          <w:sz w:val="24"/>
          <w:szCs w:val="24"/>
        </w:rPr>
        <w:t xml:space="preserve">for the 30 patients </w:t>
      </w:r>
      <w:r w:rsidRPr="005352D3">
        <w:rPr>
          <w:rFonts w:ascii="Calibri" w:hAnsi="Calibri" w:cs="Calibri"/>
          <w:sz w:val="24"/>
          <w:szCs w:val="24"/>
        </w:rPr>
        <w:t>was 1970 (range 1935 to 1996) and 1</w:t>
      </w:r>
      <w:r w:rsidR="00F61124" w:rsidRPr="005352D3">
        <w:rPr>
          <w:rFonts w:ascii="Calibri" w:hAnsi="Calibri" w:cs="Calibri"/>
          <w:sz w:val="24"/>
          <w:szCs w:val="24"/>
        </w:rPr>
        <w:t>6</w:t>
      </w:r>
      <w:r w:rsidRPr="005352D3">
        <w:rPr>
          <w:rFonts w:ascii="Calibri" w:hAnsi="Calibri" w:cs="Calibri"/>
          <w:sz w:val="24"/>
          <w:szCs w:val="24"/>
        </w:rPr>
        <w:t xml:space="preserve"> were males. </w:t>
      </w:r>
    </w:p>
    <w:p w14:paraId="3B83A09A" w14:textId="4C248FB2" w:rsidR="00AE087F" w:rsidRPr="005352D3" w:rsidRDefault="00AE087F" w:rsidP="000026BA">
      <w:pPr>
        <w:rPr>
          <w:rFonts w:ascii="Calibri" w:hAnsi="Calibri" w:cs="Calibri"/>
          <w:sz w:val="24"/>
          <w:szCs w:val="24"/>
        </w:rPr>
      </w:pPr>
    </w:p>
    <w:p w14:paraId="6CB4CB9D" w14:textId="24E9F191" w:rsidR="00AE087F" w:rsidRPr="005352D3" w:rsidRDefault="0015004A" w:rsidP="00AE087F">
      <w:pPr>
        <w:rPr>
          <w:rFonts w:ascii="Calibri" w:hAnsi="Calibri" w:cs="Calibri"/>
          <w:bCs/>
          <w:sz w:val="24"/>
          <w:szCs w:val="24"/>
          <w:u w:val="single"/>
        </w:rPr>
      </w:pPr>
      <w:r w:rsidRPr="005352D3">
        <w:rPr>
          <w:rFonts w:ascii="Calibri" w:hAnsi="Calibri" w:cs="Calibri"/>
          <w:bCs/>
          <w:sz w:val="24"/>
          <w:szCs w:val="24"/>
          <w:u w:val="single"/>
        </w:rPr>
        <w:t>No respect for l</w:t>
      </w:r>
      <w:r w:rsidR="00CC2949" w:rsidRPr="005352D3">
        <w:rPr>
          <w:rFonts w:ascii="Calibri" w:hAnsi="Calibri" w:cs="Calibri"/>
          <w:bCs/>
          <w:sz w:val="24"/>
          <w:szCs w:val="24"/>
          <w:u w:val="single"/>
        </w:rPr>
        <w:t>ack of b</w:t>
      </w:r>
      <w:r w:rsidR="00AE087F" w:rsidRPr="005352D3">
        <w:rPr>
          <w:rFonts w:ascii="Calibri" w:hAnsi="Calibri" w:cs="Calibri"/>
          <w:bCs/>
          <w:sz w:val="24"/>
          <w:szCs w:val="24"/>
          <w:u w:val="single"/>
        </w:rPr>
        <w:t xml:space="preserve">enefit </w:t>
      </w:r>
      <w:r w:rsidRPr="005352D3">
        <w:rPr>
          <w:rFonts w:ascii="Calibri" w:hAnsi="Calibri" w:cs="Calibri"/>
          <w:bCs/>
          <w:sz w:val="24"/>
          <w:szCs w:val="24"/>
          <w:u w:val="single"/>
        </w:rPr>
        <w:t>or</w:t>
      </w:r>
      <w:r w:rsidR="00AE087F" w:rsidRPr="005352D3">
        <w:rPr>
          <w:rFonts w:ascii="Calibri" w:hAnsi="Calibri" w:cs="Calibri"/>
          <w:bCs/>
          <w:sz w:val="24"/>
          <w:szCs w:val="24"/>
          <w:u w:val="single"/>
        </w:rPr>
        <w:t xml:space="preserve"> harms of </w:t>
      </w:r>
      <w:r w:rsidR="004209D0" w:rsidRPr="005352D3">
        <w:rPr>
          <w:rFonts w:ascii="Calibri" w:hAnsi="Calibri" w:cs="Calibri"/>
          <w:bCs/>
          <w:sz w:val="24"/>
          <w:szCs w:val="24"/>
          <w:u w:val="single"/>
        </w:rPr>
        <w:t>previous</w:t>
      </w:r>
      <w:r w:rsidR="00AE087F" w:rsidRPr="005352D3">
        <w:rPr>
          <w:rFonts w:ascii="Calibri" w:hAnsi="Calibri" w:cs="Calibri"/>
          <w:bCs/>
          <w:sz w:val="24"/>
          <w:szCs w:val="24"/>
          <w:u w:val="single"/>
        </w:rPr>
        <w:t xml:space="preserve"> drugs</w:t>
      </w:r>
    </w:p>
    <w:p w14:paraId="6EF4475C" w14:textId="77777777" w:rsidR="00AE087F" w:rsidRPr="005352D3" w:rsidRDefault="00AE087F" w:rsidP="00AE087F">
      <w:pPr>
        <w:rPr>
          <w:rFonts w:ascii="Calibri" w:hAnsi="Calibri" w:cs="Calibri"/>
          <w:sz w:val="24"/>
          <w:szCs w:val="24"/>
        </w:rPr>
      </w:pPr>
    </w:p>
    <w:p w14:paraId="601248A6" w14:textId="63FCE74C" w:rsidR="0015004A" w:rsidRPr="005352D3" w:rsidRDefault="00AE087F" w:rsidP="00AE087F">
      <w:pPr>
        <w:rPr>
          <w:rFonts w:ascii="Calibri" w:hAnsi="Calibri" w:cs="Calibri"/>
          <w:bCs/>
          <w:sz w:val="24"/>
          <w:szCs w:val="24"/>
        </w:rPr>
      </w:pPr>
      <w:bookmarkStart w:id="3" w:name="_Hlk24876245"/>
      <w:r w:rsidRPr="005352D3">
        <w:rPr>
          <w:rFonts w:ascii="Calibri" w:hAnsi="Calibri" w:cs="Calibri"/>
          <w:bCs/>
          <w:sz w:val="24"/>
          <w:szCs w:val="24"/>
        </w:rPr>
        <w:t>In all 21 cases where there was information about th</w:t>
      </w:r>
      <w:r w:rsidR="0015004A" w:rsidRPr="005352D3">
        <w:rPr>
          <w:rFonts w:ascii="Calibri" w:hAnsi="Calibri" w:cs="Calibri"/>
          <w:bCs/>
          <w:sz w:val="24"/>
          <w:szCs w:val="24"/>
        </w:rPr>
        <w:t>is</w:t>
      </w:r>
      <w:r w:rsidRPr="005352D3">
        <w:rPr>
          <w:rFonts w:ascii="Calibri" w:hAnsi="Calibri" w:cs="Calibri"/>
          <w:bCs/>
          <w:sz w:val="24"/>
          <w:szCs w:val="24"/>
        </w:rPr>
        <w:t xml:space="preserve">, the psychiatrists stated that </w:t>
      </w:r>
      <w:r w:rsidR="0015004A" w:rsidRPr="005352D3">
        <w:rPr>
          <w:rFonts w:ascii="Calibri" w:hAnsi="Calibri" w:cs="Calibri"/>
          <w:bCs/>
          <w:sz w:val="24"/>
          <w:szCs w:val="24"/>
        </w:rPr>
        <w:t xml:space="preserve">previous </w:t>
      </w:r>
      <w:r w:rsidRPr="005352D3">
        <w:rPr>
          <w:rFonts w:ascii="Calibri" w:hAnsi="Calibri" w:cs="Calibri"/>
          <w:bCs/>
          <w:sz w:val="24"/>
          <w:szCs w:val="24"/>
        </w:rPr>
        <w:t xml:space="preserve">antipsychotics had had a good effect whereas </w:t>
      </w:r>
      <w:r w:rsidR="009A3499" w:rsidRPr="005352D3">
        <w:rPr>
          <w:rFonts w:ascii="Calibri" w:hAnsi="Calibri" w:cs="Calibri"/>
          <w:bCs/>
          <w:sz w:val="24"/>
          <w:szCs w:val="24"/>
        </w:rPr>
        <w:t xml:space="preserve">none of the </w:t>
      </w:r>
      <w:r w:rsidRPr="005352D3">
        <w:rPr>
          <w:rFonts w:ascii="Calibri" w:hAnsi="Calibri" w:cs="Calibri"/>
          <w:bCs/>
          <w:sz w:val="24"/>
          <w:szCs w:val="24"/>
        </w:rPr>
        <w:t>patients shar</w:t>
      </w:r>
      <w:r w:rsidR="009A3499" w:rsidRPr="005352D3">
        <w:rPr>
          <w:rFonts w:ascii="Calibri" w:hAnsi="Calibri" w:cs="Calibri"/>
          <w:bCs/>
          <w:sz w:val="24"/>
          <w:szCs w:val="24"/>
        </w:rPr>
        <w:t xml:space="preserve">ed </w:t>
      </w:r>
      <w:r w:rsidRPr="005352D3">
        <w:rPr>
          <w:rFonts w:ascii="Calibri" w:hAnsi="Calibri" w:cs="Calibri"/>
          <w:bCs/>
          <w:sz w:val="24"/>
          <w:szCs w:val="24"/>
        </w:rPr>
        <w:t xml:space="preserve">this view. </w:t>
      </w:r>
      <w:bookmarkEnd w:id="3"/>
      <w:r w:rsidR="009A3499" w:rsidRPr="005352D3">
        <w:rPr>
          <w:rFonts w:ascii="Calibri" w:hAnsi="Calibri" w:cs="Calibri"/>
          <w:bCs/>
          <w:sz w:val="24"/>
          <w:szCs w:val="24"/>
        </w:rPr>
        <w:t xml:space="preserve">Even </w:t>
      </w:r>
      <w:r w:rsidR="0071684C" w:rsidRPr="005352D3">
        <w:rPr>
          <w:rFonts w:ascii="Calibri" w:hAnsi="Calibri" w:cs="Calibri"/>
          <w:bCs/>
          <w:sz w:val="24"/>
          <w:szCs w:val="24"/>
        </w:rPr>
        <w:t xml:space="preserve">for a patient whose </w:t>
      </w:r>
      <w:r w:rsidR="009A3499" w:rsidRPr="005352D3">
        <w:rPr>
          <w:rFonts w:ascii="Calibri" w:hAnsi="Calibri" w:cs="Calibri"/>
          <w:bCs/>
          <w:sz w:val="24"/>
          <w:szCs w:val="24"/>
        </w:rPr>
        <w:t xml:space="preserve">psychosis had worsened, </w:t>
      </w:r>
      <w:r w:rsidRPr="005352D3">
        <w:rPr>
          <w:rFonts w:ascii="Calibri" w:hAnsi="Calibri" w:cs="Calibri"/>
          <w:bCs/>
          <w:sz w:val="24"/>
          <w:szCs w:val="24"/>
        </w:rPr>
        <w:t>the psychiatrist noted that the treatment was effective</w:t>
      </w:r>
      <w:r w:rsidR="0015004A" w:rsidRPr="005352D3">
        <w:rPr>
          <w:rFonts w:ascii="Calibri" w:hAnsi="Calibri" w:cs="Calibri"/>
          <w:bCs/>
          <w:sz w:val="24"/>
          <w:szCs w:val="24"/>
        </w:rPr>
        <w:t>, and when</w:t>
      </w:r>
      <w:bookmarkStart w:id="4" w:name="_Hlk24876307"/>
      <w:r w:rsidR="0015004A" w:rsidRPr="005352D3">
        <w:rPr>
          <w:rFonts w:ascii="Calibri" w:hAnsi="Calibri" w:cs="Calibri"/>
          <w:bCs/>
          <w:sz w:val="24"/>
          <w:szCs w:val="24"/>
        </w:rPr>
        <w:t xml:space="preserve"> </w:t>
      </w:r>
      <w:r w:rsidR="009A3499" w:rsidRPr="005352D3">
        <w:rPr>
          <w:rFonts w:ascii="Calibri" w:hAnsi="Calibri" w:cs="Calibri"/>
          <w:bCs/>
          <w:sz w:val="24"/>
          <w:szCs w:val="24"/>
        </w:rPr>
        <w:t xml:space="preserve">a high dose had not </w:t>
      </w:r>
      <w:r w:rsidR="0071684C" w:rsidRPr="005352D3">
        <w:rPr>
          <w:rFonts w:ascii="Calibri" w:hAnsi="Calibri" w:cs="Calibri"/>
          <w:bCs/>
          <w:sz w:val="24"/>
          <w:szCs w:val="24"/>
        </w:rPr>
        <w:t xml:space="preserve">worked for </w:t>
      </w:r>
      <w:r w:rsidR="0015004A" w:rsidRPr="005352D3">
        <w:rPr>
          <w:rFonts w:ascii="Calibri" w:hAnsi="Calibri" w:cs="Calibri"/>
          <w:bCs/>
          <w:sz w:val="24"/>
          <w:szCs w:val="24"/>
        </w:rPr>
        <w:t>another patient</w:t>
      </w:r>
      <w:r w:rsidRPr="005352D3">
        <w:rPr>
          <w:rFonts w:ascii="Calibri" w:hAnsi="Calibri" w:cs="Calibri"/>
          <w:bCs/>
          <w:sz w:val="24"/>
          <w:szCs w:val="24"/>
        </w:rPr>
        <w:t xml:space="preserve">, a further dose increase was </w:t>
      </w:r>
      <w:r w:rsidR="0015004A" w:rsidRPr="005352D3">
        <w:rPr>
          <w:rFonts w:ascii="Calibri" w:hAnsi="Calibri" w:cs="Calibri"/>
          <w:bCs/>
          <w:sz w:val="24"/>
          <w:szCs w:val="24"/>
        </w:rPr>
        <w:t xml:space="preserve">nonetheless </w:t>
      </w:r>
      <w:r w:rsidRPr="005352D3">
        <w:rPr>
          <w:rFonts w:ascii="Calibri" w:hAnsi="Calibri" w:cs="Calibri"/>
          <w:bCs/>
          <w:sz w:val="24"/>
          <w:szCs w:val="24"/>
        </w:rPr>
        <w:t xml:space="preserve">deemed “absolutely necessary.” </w:t>
      </w:r>
      <w:bookmarkEnd w:id="4"/>
    </w:p>
    <w:p w14:paraId="3B1B669E" w14:textId="77777777" w:rsidR="0015004A" w:rsidRPr="005352D3" w:rsidRDefault="0015004A" w:rsidP="00AE087F">
      <w:pPr>
        <w:rPr>
          <w:rFonts w:ascii="Calibri" w:hAnsi="Calibri" w:cs="Calibri"/>
          <w:bCs/>
          <w:sz w:val="24"/>
          <w:szCs w:val="24"/>
        </w:rPr>
      </w:pPr>
    </w:p>
    <w:p w14:paraId="2C62820B" w14:textId="416EA229" w:rsidR="00AE087F" w:rsidRPr="005352D3" w:rsidRDefault="00AE087F" w:rsidP="00AE087F">
      <w:pPr>
        <w:rPr>
          <w:rFonts w:ascii="Calibri" w:hAnsi="Calibri" w:cs="Calibri"/>
          <w:bCs/>
          <w:sz w:val="24"/>
          <w:szCs w:val="24"/>
        </w:rPr>
      </w:pPr>
      <w:r w:rsidRPr="005352D3">
        <w:rPr>
          <w:rFonts w:ascii="Calibri" w:hAnsi="Calibri" w:cs="Calibri"/>
          <w:bCs/>
          <w:sz w:val="24"/>
          <w:szCs w:val="24"/>
        </w:rPr>
        <w:t xml:space="preserve">All improvements were ascribed to the drugs, also in a case where it took a </w:t>
      </w:r>
      <w:r w:rsidR="000E1194" w:rsidRPr="005352D3">
        <w:rPr>
          <w:rFonts w:ascii="Calibri" w:hAnsi="Calibri" w:cs="Calibri"/>
          <w:bCs/>
          <w:sz w:val="24"/>
          <w:szCs w:val="24"/>
        </w:rPr>
        <w:t>“</w:t>
      </w:r>
      <w:r w:rsidRPr="005352D3">
        <w:rPr>
          <w:rFonts w:ascii="Calibri" w:hAnsi="Calibri" w:cs="Calibri"/>
          <w:bCs/>
          <w:sz w:val="24"/>
          <w:szCs w:val="24"/>
        </w:rPr>
        <w:t>long time</w:t>
      </w:r>
      <w:r w:rsidR="000E1194" w:rsidRPr="005352D3">
        <w:rPr>
          <w:rFonts w:ascii="Calibri" w:hAnsi="Calibri" w:cs="Calibri"/>
          <w:bCs/>
          <w:sz w:val="24"/>
          <w:szCs w:val="24"/>
        </w:rPr>
        <w:t>”</w:t>
      </w:r>
      <w:r w:rsidRPr="005352D3">
        <w:rPr>
          <w:rFonts w:ascii="Calibri" w:hAnsi="Calibri" w:cs="Calibri"/>
          <w:bCs/>
          <w:sz w:val="24"/>
          <w:szCs w:val="24"/>
        </w:rPr>
        <w:t xml:space="preserve"> before </w:t>
      </w:r>
      <w:r w:rsidR="00416B05" w:rsidRPr="005352D3">
        <w:rPr>
          <w:rFonts w:ascii="Calibri" w:hAnsi="Calibri" w:cs="Calibri"/>
          <w:bCs/>
          <w:sz w:val="24"/>
          <w:szCs w:val="24"/>
        </w:rPr>
        <w:t>any change was observed</w:t>
      </w:r>
      <w:r w:rsidR="009A3499" w:rsidRPr="005352D3">
        <w:rPr>
          <w:rFonts w:ascii="Calibri" w:hAnsi="Calibri" w:cs="Calibri"/>
          <w:bCs/>
          <w:sz w:val="24"/>
          <w:szCs w:val="24"/>
        </w:rPr>
        <w:t xml:space="preserve">. </w:t>
      </w:r>
      <w:r w:rsidR="00416B05" w:rsidRPr="005352D3">
        <w:rPr>
          <w:rFonts w:ascii="Calibri" w:hAnsi="Calibri" w:cs="Calibri"/>
          <w:bCs/>
          <w:sz w:val="24"/>
          <w:szCs w:val="24"/>
        </w:rPr>
        <w:t xml:space="preserve">We did not find any comments about a </w:t>
      </w:r>
      <w:r w:rsidRPr="005352D3">
        <w:rPr>
          <w:rFonts w:ascii="Calibri" w:hAnsi="Calibri" w:cs="Calibri"/>
          <w:bCs/>
          <w:sz w:val="24"/>
          <w:szCs w:val="24"/>
        </w:rPr>
        <w:t xml:space="preserve">possible spontaneous </w:t>
      </w:r>
      <w:r w:rsidR="001B398E" w:rsidRPr="005352D3">
        <w:rPr>
          <w:rFonts w:ascii="Calibri" w:hAnsi="Calibri" w:cs="Calibri"/>
          <w:bCs/>
          <w:sz w:val="24"/>
          <w:szCs w:val="24"/>
        </w:rPr>
        <w:t>improvement</w:t>
      </w:r>
      <w:r w:rsidRPr="005352D3">
        <w:rPr>
          <w:rFonts w:ascii="Calibri" w:hAnsi="Calibri" w:cs="Calibri"/>
          <w:bCs/>
          <w:sz w:val="24"/>
          <w:szCs w:val="24"/>
        </w:rPr>
        <w:t xml:space="preserve">. </w:t>
      </w:r>
    </w:p>
    <w:p w14:paraId="5A23AFF1" w14:textId="77777777" w:rsidR="00AE087F" w:rsidRPr="005352D3" w:rsidRDefault="00AE087F" w:rsidP="00AE087F">
      <w:pPr>
        <w:rPr>
          <w:rFonts w:ascii="Calibri" w:hAnsi="Calibri" w:cs="Calibri"/>
          <w:bCs/>
          <w:sz w:val="24"/>
          <w:szCs w:val="24"/>
        </w:rPr>
      </w:pPr>
    </w:p>
    <w:p w14:paraId="16D1C01D" w14:textId="77A21514" w:rsidR="0071684C" w:rsidRPr="005352D3" w:rsidRDefault="0071684C" w:rsidP="00AE087F">
      <w:pPr>
        <w:rPr>
          <w:rFonts w:ascii="Calibri" w:hAnsi="Calibri" w:cs="Calibri"/>
          <w:sz w:val="24"/>
          <w:szCs w:val="24"/>
        </w:rPr>
      </w:pPr>
      <w:r w:rsidRPr="005352D3">
        <w:rPr>
          <w:rFonts w:ascii="Calibri" w:hAnsi="Calibri" w:cs="Calibri"/>
          <w:sz w:val="24"/>
          <w:szCs w:val="24"/>
        </w:rPr>
        <w:t xml:space="preserve">In three cases, the patients had not taken antipsychotics before, and in ten cases, we did not find any information about previous harms. </w:t>
      </w:r>
    </w:p>
    <w:p w14:paraId="01A69087" w14:textId="77777777" w:rsidR="0071684C" w:rsidRPr="005352D3" w:rsidRDefault="0071684C" w:rsidP="00AE087F">
      <w:pPr>
        <w:rPr>
          <w:rFonts w:ascii="Calibri" w:hAnsi="Calibri" w:cs="Calibri"/>
          <w:sz w:val="24"/>
          <w:szCs w:val="24"/>
        </w:rPr>
      </w:pPr>
    </w:p>
    <w:p w14:paraId="045651AA" w14:textId="2C202C92" w:rsidR="001B398E" w:rsidRPr="005352D3" w:rsidRDefault="00AE087F" w:rsidP="00AE087F">
      <w:pPr>
        <w:rPr>
          <w:rFonts w:ascii="Calibri" w:hAnsi="Calibri" w:cs="Calibri"/>
          <w:sz w:val="24"/>
          <w:szCs w:val="24"/>
        </w:rPr>
      </w:pPr>
      <w:r w:rsidRPr="005352D3">
        <w:rPr>
          <w:rFonts w:ascii="Calibri" w:hAnsi="Calibri" w:cs="Calibri"/>
          <w:bCs/>
          <w:sz w:val="24"/>
          <w:szCs w:val="24"/>
        </w:rPr>
        <w:t xml:space="preserve">The harms of </w:t>
      </w:r>
      <w:r w:rsidR="00850F22" w:rsidRPr="005352D3">
        <w:rPr>
          <w:rFonts w:ascii="Calibri" w:hAnsi="Calibri" w:cs="Calibri"/>
          <w:bCs/>
          <w:sz w:val="24"/>
          <w:szCs w:val="24"/>
        </w:rPr>
        <w:t xml:space="preserve">earlier or currently used </w:t>
      </w:r>
      <w:r w:rsidRPr="005352D3">
        <w:rPr>
          <w:rFonts w:ascii="Calibri" w:hAnsi="Calibri" w:cs="Calibri"/>
          <w:bCs/>
          <w:sz w:val="24"/>
          <w:szCs w:val="24"/>
        </w:rPr>
        <w:t xml:space="preserve">antipsychotics </w:t>
      </w:r>
      <w:r w:rsidR="0071684C" w:rsidRPr="005352D3">
        <w:rPr>
          <w:rFonts w:ascii="Calibri" w:hAnsi="Calibri" w:cs="Calibri"/>
          <w:bCs/>
          <w:sz w:val="24"/>
          <w:szCs w:val="24"/>
        </w:rPr>
        <w:t xml:space="preserve">did not seem to have </w:t>
      </w:r>
      <w:r w:rsidRPr="005352D3">
        <w:rPr>
          <w:rFonts w:ascii="Calibri" w:hAnsi="Calibri" w:cs="Calibri"/>
          <w:bCs/>
          <w:sz w:val="24"/>
          <w:szCs w:val="24"/>
        </w:rPr>
        <w:t xml:space="preserve">played any role for the psychiatrists’ decision-making, not even when they </w:t>
      </w:r>
      <w:r w:rsidR="00586803" w:rsidRPr="005352D3">
        <w:rPr>
          <w:rFonts w:ascii="Calibri" w:hAnsi="Calibri" w:cs="Calibri"/>
          <w:bCs/>
          <w:sz w:val="24"/>
          <w:szCs w:val="24"/>
        </w:rPr>
        <w:t xml:space="preserve">were </w:t>
      </w:r>
      <w:r w:rsidRPr="005352D3">
        <w:rPr>
          <w:rFonts w:ascii="Calibri" w:hAnsi="Calibri" w:cs="Calibri"/>
          <w:bCs/>
          <w:sz w:val="24"/>
          <w:szCs w:val="24"/>
        </w:rPr>
        <w:t xml:space="preserve">serious. </w:t>
      </w:r>
    </w:p>
    <w:p w14:paraId="32548B8F" w14:textId="77777777" w:rsidR="001B398E" w:rsidRPr="005352D3" w:rsidRDefault="001B398E" w:rsidP="00AE087F">
      <w:pPr>
        <w:rPr>
          <w:rFonts w:ascii="Calibri" w:hAnsi="Calibri" w:cs="Calibri"/>
          <w:sz w:val="24"/>
          <w:szCs w:val="24"/>
        </w:rPr>
      </w:pPr>
    </w:p>
    <w:p w14:paraId="04F22052" w14:textId="04003B17" w:rsidR="001C0CEB" w:rsidRPr="005352D3" w:rsidRDefault="00586803" w:rsidP="00AE087F">
      <w:pPr>
        <w:rPr>
          <w:rFonts w:ascii="Calibri" w:hAnsi="Calibri" w:cs="Calibri"/>
          <w:sz w:val="24"/>
          <w:szCs w:val="24"/>
        </w:rPr>
      </w:pPr>
      <w:r w:rsidRPr="005352D3">
        <w:rPr>
          <w:rFonts w:ascii="Calibri" w:hAnsi="Calibri" w:cs="Calibri"/>
          <w:bCs/>
          <w:sz w:val="24"/>
          <w:szCs w:val="24"/>
        </w:rPr>
        <w:t xml:space="preserve">An expert confirmed our suspicion that a patient had developed akathisia </w:t>
      </w:r>
      <w:r w:rsidR="00403615" w:rsidRPr="005352D3">
        <w:rPr>
          <w:rFonts w:ascii="Calibri" w:hAnsi="Calibri" w:cs="Calibri"/>
          <w:bCs/>
          <w:sz w:val="24"/>
          <w:szCs w:val="24"/>
        </w:rPr>
        <w:t xml:space="preserve">on aripiprazole </w:t>
      </w:r>
      <w:r w:rsidRPr="005352D3">
        <w:rPr>
          <w:rFonts w:ascii="Calibri" w:hAnsi="Calibri" w:cs="Calibri"/>
          <w:bCs/>
          <w:sz w:val="24"/>
          <w:szCs w:val="24"/>
        </w:rPr>
        <w:t xml:space="preserve">but </w:t>
      </w:r>
      <w:r w:rsidR="00403615" w:rsidRPr="005352D3">
        <w:rPr>
          <w:rFonts w:ascii="Calibri" w:hAnsi="Calibri" w:cs="Calibri"/>
          <w:bCs/>
          <w:sz w:val="24"/>
          <w:szCs w:val="24"/>
        </w:rPr>
        <w:t xml:space="preserve">on the same page, </w:t>
      </w:r>
      <w:r w:rsidRPr="005352D3">
        <w:rPr>
          <w:rFonts w:ascii="Calibri" w:hAnsi="Calibri" w:cs="Calibri"/>
          <w:bCs/>
          <w:sz w:val="24"/>
          <w:szCs w:val="24"/>
        </w:rPr>
        <w:t>the expert</w:t>
      </w:r>
      <w:r w:rsidR="00403615" w:rsidRPr="005352D3">
        <w:rPr>
          <w:rFonts w:ascii="Calibri" w:hAnsi="Calibri" w:cs="Calibri"/>
          <w:bCs/>
          <w:sz w:val="24"/>
          <w:szCs w:val="24"/>
        </w:rPr>
        <w:t xml:space="preserve"> </w:t>
      </w:r>
      <w:r w:rsidRPr="005352D3">
        <w:rPr>
          <w:rFonts w:ascii="Calibri" w:hAnsi="Calibri" w:cs="Calibri"/>
          <w:bCs/>
          <w:sz w:val="24"/>
          <w:szCs w:val="24"/>
        </w:rPr>
        <w:t xml:space="preserve">– a high-ranking member of the board of the Danish Psychiatric Association - recommended forced treatment with this drug even though it was stopped because of the akathisia. </w:t>
      </w:r>
      <w:r w:rsidR="00403615" w:rsidRPr="005352D3">
        <w:rPr>
          <w:rFonts w:ascii="Calibri" w:hAnsi="Calibri" w:cs="Calibri"/>
          <w:bCs/>
          <w:sz w:val="24"/>
          <w:szCs w:val="24"/>
        </w:rPr>
        <w:t>Another patient suffered from uneasiness, ”inner cramps” and involuntary movements on zuclopenthixol</w:t>
      </w:r>
      <w:r w:rsidR="00403615" w:rsidRPr="005352D3">
        <w:rPr>
          <w:rFonts w:ascii="Calibri" w:hAnsi="Calibri" w:cs="Calibri"/>
          <w:sz w:val="24"/>
          <w:szCs w:val="24"/>
        </w:rPr>
        <w:t xml:space="preserve">, which might represent akathisia or tardive dyskinesia, but even </w:t>
      </w:r>
      <w:r w:rsidRPr="005352D3">
        <w:rPr>
          <w:rFonts w:ascii="Calibri" w:hAnsi="Calibri" w:cs="Calibri"/>
          <w:bCs/>
          <w:sz w:val="24"/>
          <w:szCs w:val="24"/>
        </w:rPr>
        <w:t>though the Appeals Board noted</w:t>
      </w:r>
      <w:r w:rsidR="00403615" w:rsidRPr="005352D3">
        <w:rPr>
          <w:rFonts w:ascii="Calibri" w:hAnsi="Calibri" w:cs="Calibri"/>
          <w:bCs/>
          <w:sz w:val="24"/>
          <w:szCs w:val="24"/>
        </w:rPr>
        <w:t xml:space="preserve"> this</w:t>
      </w:r>
      <w:r w:rsidRPr="005352D3">
        <w:rPr>
          <w:rFonts w:ascii="Calibri" w:hAnsi="Calibri" w:cs="Calibri"/>
          <w:sz w:val="24"/>
          <w:szCs w:val="24"/>
        </w:rPr>
        <w:t xml:space="preserve">, it </w:t>
      </w:r>
      <w:r w:rsidR="00403615" w:rsidRPr="005352D3">
        <w:rPr>
          <w:rFonts w:ascii="Calibri" w:hAnsi="Calibri" w:cs="Calibri"/>
          <w:sz w:val="24"/>
          <w:szCs w:val="24"/>
        </w:rPr>
        <w:t xml:space="preserve">was </w:t>
      </w:r>
      <w:r w:rsidRPr="005352D3">
        <w:rPr>
          <w:rFonts w:ascii="Calibri" w:hAnsi="Calibri" w:cs="Calibri"/>
          <w:sz w:val="24"/>
          <w:szCs w:val="24"/>
        </w:rPr>
        <w:t>not oppose</w:t>
      </w:r>
      <w:r w:rsidR="00403615" w:rsidRPr="005352D3">
        <w:rPr>
          <w:rFonts w:ascii="Calibri" w:hAnsi="Calibri" w:cs="Calibri"/>
          <w:sz w:val="24"/>
          <w:szCs w:val="24"/>
        </w:rPr>
        <w:t>d to</w:t>
      </w:r>
      <w:r w:rsidRPr="005352D3">
        <w:rPr>
          <w:rFonts w:ascii="Calibri" w:hAnsi="Calibri" w:cs="Calibri"/>
          <w:sz w:val="24"/>
          <w:szCs w:val="24"/>
        </w:rPr>
        <w:t xml:space="preserve"> forced treatment with this drug</w:t>
      </w:r>
      <w:r w:rsidR="00403615" w:rsidRPr="005352D3">
        <w:rPr>
          <w:rFonts w:ascii="Calibri" w:hAnsi="Calibri" w:cs="Calibri"/>
          <w:sz w:val="24"/>
          <w:szCs w:val="24"/>
        </w:rPr>
        <w:t xml:space="preserve">. A third patient had tongue protrusion, </w:t>
      </w:r>
      <w:r w:rsidR="003E56B5" w:rsidRPr="005352D3">
        <w:rPr>
          <w:rFonts w:ascii="Calibri" w:hAnsi="Calibri" w:cs="Calibri"/>
          <w:sz w:val="24"/>
          <w:szCs w:val="24"/>
        </w:rPr>
        <w:t xml:space="preserve">but it was not mentioned that it </w:t>
      </w:r>
      <w:r w:rsidR="00403615" w:rsidRPr="005352D3">
        <w:rPr>
          <w:rFonts w:ascii="Calibri" w:hAnsi="Calibri" w:cs="Calibri"/>
          <w:sz w:val="24"/>
          <w:szCs w:val="24"/>
        </w:rPr>
        <w:t>could be a harm from antipsychotics (tardive dystonia)</w:t>
      </w:r>
      <w:r w:rsidR="003E56B5" w:rsidRPr="005352D3">
        <w:rPr>
          <w:rFonts w:ascii="Calibri" w:hAnsi="Calibri" w:cs="Calibri"/>
          <w:sz w:val="24"/>
          <w:szCs w:val="24"/>
        </w:rPr>
        <w:t>.</w:t>
      </w:r>
      <w:r w:rsidR="00403615" w:rsidRPr="005352D3">
        <w:rPr>
          <w:rFonts w:ascii="Calibri" w:hAnsi="Calibri" w:cs="Calibri"/>
          <w:sz w:val="24"/>
          <w:szCs w:val="24"/>
        </w:rPr>
        <w:t xml:space="preserve"> </w:t>
      </w:r>
    </w:p>
    <w:p w14:paraId="2D6E2020" w14:textId="77777777" w:rsidR="001C0CEB" w:rsidRPr="005352D3" w:rsidRDefault="001C0CEB" w:rsidP="00AE087F">
      <w:pPr>
        <w:rPr>
          <w:rFonts w:ascii="Calibri" w:hAnsi="Calibri" w:cs="Calibri"/>
          <w:sz w:val="24"/>
          <w:szCs w:val="24"/>
        </w:rPr>
      </w:pPr>
    </w:p>
    <w:p w14:paraId="439925C9" w14:textId="235D2BFD" w:rsidR="00586803" w:rsidRPr="005352D3" w:rsidRDefault="00403615" w:rsidP="00AE087F">
      <w:pPr>
        <w:rPr>
          <w:rFonts w:ascii="Calibri" w:hAnsi="Calibri" w:cs="Calibri"/>
          <w:bCs/>
          <w:sz w:val="24"/>
          <w:szCs w:val="24"/>
        </w:rPr>
      </w:pPr>
      <w:r w:rsidRPr="005352D3">
        <w:rPr>
          <w:rFonts w:ascii="Calibri" w:hAnsi="Calibri" w:cs="Calibri"/>
          <w:sz w:val="24"/>
          <w:szCs w:val="24"/>
        </w:rPr>
        <w:t>A fourth patient ha</w:t>
      </w:r>
      <w:r w:rsidR="00E6412D" w:rsidRPr="005352D3">
        <w:rPr>
          <w:rFonts w:ascii="Calibri" w:hAnsi="Calibri" w:cs="Calibri"/>
          <w:sz w:val="24"/>
          <w:szCs w:val="24"/>
        </w:rPr>
        <w:t>d</w:t>
      </w:r>
      <w:r w:rsidRPr="005352D3">
        <w:rPr>
          <w:rFonts w:ascii="Calibri" w:hAnsi="Calibri" w:cs="Calibri"/>
          <w:sz w:val="24"/>
          <w:szCs w:val="24"/>
        </w:rPr>
        <w:t xml:space="preserve"> clear signs of tardive dy</w:t>
      </w:r>
      <w:r w:rsidR="00E6412D" w:rsidRPr="005352D3">
        <w:rPr>
          <w:rFonts w:ascii="Calibri" w:hAnsi="Calibri" w:cs="Calibri"/>
          <w:sz w:val="24"/>
          <w:szCs w:val="24"/>
        </w:rPr>
        <w:t>s</w:t>
      </w:r>
      <w:r w:rsidRPr="005352D3">
        <w:rPr>
          <w:rFonts w:ascii="Calibri" w:hAnsi="Calibri" w:cs="Calibri"/>
          <w:sz w:val="24"/>
          <w:szCs w:val="24"/>
        </w:rPr>
        <w:t>kinesia</w:t>
      </w:r>
      <w:r w:rsidR="001C77D8" w:rsidRPr="005352D3">
        <w:rPr>
          <w:rFonts w:ascii="Calibri" w:hAnsi="Calibri" w:cs="Calibri"/>
          <w:sz w:val="24"/>
          <w:szCs w:val="24"/>
        </w:rPr>
        <w:t xml:space="preserve"> including </w:t>
      </w:r>
      <w:r w:rsidR="001C0CEB" w:rsidRPr="005352D3">
        <w:rPr>
          <w:rFonts w:ascii="Calibri" w:hAnsi="Calibri" w:cs="Calibri"/>
          <w:sz w:val="24"/>
          <w:szCs w:val="24"/>
        </w:rPr>
        <w:t>ticks, odd facial movements, and twisted and involuntary movements confirmed by a physiotherapist, but this diagnosis did not appear anywhere in her file.</w:t>
      </w:r>
      <w:r w:rsidR="001C77D8" w:rsidRPr="005352D3">
        <w:rPr>
          <w:rFonts w:ascii="Calibri" w:hAnsi="Calibri" w:cs="Calibri"/>
          <w:sz w:val="24"/>
          <w:szCs w:val="24"/>
        </w:rPr>
        <w:t xml:space="preserve"> A</w:t>
      </w:r>
      <w:r w:rsidR="00CC2949" w:rsidRPr="005352D3">
        <w:rPr>
          <w:rFonts w:ascii="Calibri" w:hAnsi="Calibri" w:cs="Calibri"/>
          <w:sz w:val="24"/>
          <w:szCs w:val="24"/>
        </w:rPr>
        <w:t xml:space="preserve"> fifth </w:t>
      </w:r>
      <w:r w:rsidR="001C77D8" w:rsidRPr="005352D3">
        <w:rPr>
          <w:rFonts w:ascii="Calibri" w:hAnsi="Calibri" w:cs="Calibri"/>
          <w:sz w:val="24"/>
          <w:szCs w:val="24"/>
        </w:rPr>
        <w:t xml:space="preserve">patient </w:t>
      </w:r>
      <w:r w:rsidR="00C1452C" w:rsidRPr="005352D3">
        <w:rPr>
          <w:rFonts w:ascii="Calibri" w:hAnsi="Calibri" w:cs="Calibri"/>
          <w:sz w:val="24"/>
          <w:szCs w:val="24"/>
        </w:rPr>
        <w:t xml:space="preserve">highly likely had </w:t>
      </w:r>
      <w:r w:rsidR="001C77D8" w:rsidRPr="005352D3">
        <w:rPr>
          <w:rFonts w:ascii="Calibri" w:hAnsi="Calibri" w:cs="Calibri"/>
          <w:sz w:val="24"/>
          <w:szCs w:val="24"/>
        </w:rPr>
        <w:t xml:space="preserve">tardive dyskinesia </w:t>
      </w:r>
      <w:r w:rsidR="00C1452C" w:rsidRPr="005352D3">
        <w:rPr>
          <w:rFonts w:ascii="Calibri" w:hAnsi="Calibri" w:cs="Calibri"/>
          <w:bCs/>
          <w:sz w:val="24"/>
          <w:szCs w:val="24"/>
        </w:rPr>
        <w:t>but the psychiatrists ascribed her symptoms to her disease</w:t>
      </w:r>
      <w:r w:rsidR="001C77D8" w:rsidRPr="005352D3">
        <w:rPr>
          <w:rFonts w:ascii="Calibri" w:hAnsi="Calibri" w:cs="Calibri"/>
          <w:bCs/>
          <w:sz w:val="24"/>
          <w:szCs w:val="24"/>
        </w:rPr>
        <w:t xml:space="preserve">. We </w:t>
      </w:r>
      <w:r w:rsidRPr="005352D3">
        <w:rPr>
          <w:rFonts w:ascii="Calibri" w:hAnsi="Calibri" w:cs="Calibri"/>
          <w:sz w:val="24"/>
          <w:szCs w:val="24"/>
        </w:rPr>
        <w:t xml:space="preserve">suspected </w:t>
      </w:r>
      <w:r w:rsidR="00CC2949" w:rsidRPr="005352D3">
        <w:rPr>
          <w:rFonts w:ascii="Calibri" w:hAnsi="Calibri" w:cs="Calibri"/>
          <w:sz w:val="24"/>
          <w:szCs w:val="24"/>
        </w:rPr>
        <w:t xml:space="preserve">tardive dyskinesia </w:t>
      </w:r>
      <w:r w:rsidRPr="005352D3">
        <w:rPr>
          <w:rFonts w:ascii="Calibri" w:hAnsi="Calibri" w:cs="Calibri"/>
          <w:sz w:val="24"/>
          <w:szCs w:val="24"/>
        </w:rPr>
        <w:t xml:space="preserve">in </w:t>
      </w:r>
      <w:r w:rsidR="00C1452C" w:rsidRPr="005352D3">
        <w:rPr>
          <w:rFonts w:ascii="Calibri" w:hAnsi="Calibri" w:cs="Calibri"/>
          <w:sz w:val="24"/>
          <w:szCs w:val="24"/>
        </w:rPr>
        <w:t xml:space="preserve">yet </w:t>
      </w:r>
      <w:r w:rsidR="00F65FDE" w:rsidRPr="005352D3">
        <w:rPr>
          <w:rFonts w:ascii="Calibri" w:hAnsi="Calibri" w:cs="Calibri"/>
          <w:sz w:val="24"/>
          <w:szCs w:val="24"/>
        </w:rPr>
        <w:t xml:space="preserve">two more </w:t>
      </w:r>
      <w:r w:rsidRPr="005352D3">
        <w:rPr>
          <w:rFonts w:ascii="Calibri" w:hAnsi="Calibri" w:cs="Calibri"/>
          <w:sz w:val="24"/>
          <w:szCs w:val="24"/>
        </w:rPr>
        <w:t>patient</w:t>
      </w:r>
      <w:r w:rsidR="00F65FDE" w:rsidRPr="005352D3">
        <w:rPr>
          <w:rFonts w:ascii="Calibri" w:hAnsi="Calibri" w:cs="Calibri"/>
          <w:sz w:val="24"/>
          <w:szCs w:val="24"/>
        </w:rPr>
        <w:t>s</w:t>
      </w:r>
      <w:r w:rsidRPr="005352D3">
        <w:rPr>
          <w:rFonts w:ascii="Calibri" w:hAnsi="Calibri" w:cs="Calibri"/>
          <w:sz w:val="24"/>
          <w:szCs w:val="24"/>
        </w:rPr>
        <w:t xml:space="preserve"> who w</w:t>
      </w:r>
      <w:r w:rsidR="00F65FDE" w:rsidRPr="005352D3">
        <w:rPr>
          <w:rFonts w:ascii="Calibri" w:hAnsi="Calibri" w:cs="Calibri"/>
          <w:sz w:val="24"/>
          <w:szCs w:val="24"/>
        </w:rPr>
        <w:t xml:space="preserve">ere </w:t>
      </w:r>
      <w:r w:rsidRPr="005352D3">
        <w:rPr>
          <w:rFonts w:ascii="Calibri" w:hAnsi="Calibri" w:cs="Calibri"/>
          <w:sz w:val="24"/>
          <w:szCs w:val="24"/>
        </w:rPr>
        <w:t xml:space="preserve">nonetheless </w:t>
      </w:r>
      <w:r w:rsidR="00F65FDE" w:rsidRPr="005352D3">
        <w:rPr>
          <w:rFonts w:ascii="Calibri" w:hAnsi="Calibri" w:cs="Calibri"/>
          <w:sz w:val="24"/>
          <w:szCs w:val="24"/>
        </w:rPr>
        <w:t>forced</w:t>
      </w:r>
      <w:r w:rsidRPr="005352D3">
        <w:rPr>
          <w:rFonts w:ascii="Calibri" w:hAnsi="Calibri" w:cs="Calibri"/>
          <w:sz w:val="24"/>
          <w:szCs w:val="24"/>
        </w:rPr>
        <w:t xml:space="preserve"> to</w:t>
      </w:r>
      <w:r w:rsidR="00F65FDE" w:rsidRPr="005352D3">
        <w:rPr>
          <w:rFonts w:ascii="Calibri" w:hAnsi="Calibri" w:cs="Calibri"/>
          <w:sz w:val="24"/>
          <w:szCs w:val="24"/>
        </w:rPr>
        <w:t xml:space="preserve"> take antipsychotics</w:t>
      </w:r>
      <w:r w:rsidRPr="005352D3">
        <w:rPr>
          <w:rFonts w:ascii="Calibri" w:hAnsi="Calibri" w:cs="Calibri"/>
          <w:bCs/>
          <w:sz w:val="24"/>
          <w:szCs w:val="24"/>
        </w:rPr>
        <w:t>.</w:t>
      </w:r>
      <w:r w:rsidR="00C1452C" w:rsidRPr="005352D3">
        <w:rPr>
          <w:rFonts w:ascii="Calibri" w:hAnsi="Calibri" w:cs="Calibri"/>
          <w:bCs/>
          <w:sz w:val="24"/>
          <w:szCs w:val="24"/>
        </w:rPr>
        <w:t xml:space="preserve"> </w:t>
      </w:r>
    </w:p>
    <w:p w14:paraId="11C9FDC6" w14:textId="0D195C44" w:rsidR="00301BF1" w:rsidRPr="005352D3" w:rsidRDefault="00301BF1" w:rsidP="00AE087F">
      <w:pPr>
        <w:rPr>
          <w:rFonts w:ascii="Calibri" w:hAnsi="Calibri" w:cs="Calibri"/>
          <w:bCs/>
          <w:sz w:val="24"/>
          <w:szCs w:val="24"/>
        </w:rPr>
      </w:pPr>
    </w:p>
    <w:p w14:paraId="20F54D2F" w14:textId="710E90D5" w:rsidR="00301BF1" w:rsidRPr="005352D3" w:rsidRDefault="00301BF1" w:rsidP="00AE087F">
      <w:pPr>
        <w:rPr>
          <w:rFonts w:ascii="Calibri" w:hAnsi="Calibri" w:cs="Calibri"/>
          <w:bCs/>
          <w:sz w:val="24"/>
          <w:szCs w:val="24"/>
        </w:rPr>
      </w:pPr>
      <w:r w:rsidRPr="005352D3">
        <w:rPr>
          <w:rFonts w:ascii="Calibri" w:hAnsi="Calibri" w:cs="Calibri"/>
          <w:bCs/>
          <w:sz w:val="24"/>
          <w:szCs w:val="24"/>
        </w:rPr>
        <w:t xml:space="preserve">Four patients described that the </w:t>
      </w:r>
      <w:r w:rsidR="003E56B5" w:rsidRPr="005352D3">
        <w:rPr>
          <w:rFonts w:ascii="Calibri" w:hAnsi="Calibri" w:cs="Calibri"/>
          <w:bCs/>
          <w:sz w:val="24"/>
          <w:szCs w:val="24"/>
        </w:rPr>
        <w:t>drug</w:t>
      </w:r>
      <w:r w:rsidRPr="005352D3">
        <w:rPr>
          <w:rFonts w:ascii="Calibri" w:hAnsi="Calibri" w:cs="Calibri"/>
          <w:bCs/>
          <w:sz w:val="24"/>
          <w:szCs w:val="24"/>
        </w:rPr>
        <w:t xml:space="preserve"> made them lethargic, e.g. “</w:t>
      </w:r>
      <w:r w:rsidRPr="005352D3">
        <w:rPr>
          <w:rFonts w:ascii="Calibri" w:hAnsi="Calibri" w:cs="Calibri"/>
          <w:sz w:val="24"/>
          <w:szCs w:val="24"/>
        </w:rPr>
        <w:t>the brain dries out” and “you might as well remove my brain.”</w:t>
      </w:r>
    </w:p>
    <w:p w14:paraId="25CD03E8" w14:textId="451BAE27" w:rsidR="000F2BE7" w:rsidRPr="005352D3" w:rsidRDefault="000F2BE7" w:rsidP="00AE087F">
      <w:pPr>
        <w:rPr>
          <w:rFonts w:ascii="Calibri" w:hAnsi="Calibri" w:cs="Calibri"/>
          <w:bCs/>
          <w:sz w:val="24"/>
          <w:szCs w:val="24"/>
        </w:rPr>
      </w:pPr>
    </w:p>
    <w:p w14:paraId="3ADA2D62" w14:textId="77777777" w:rsidR="000F2BE7" w:rsidRPr="005352D3" w:rsidRDefault="000F2BE7" w:rsidP="000F2BE7">
      <w:pPr>
        <w:rPr>
          <w:rFonts w:ascii="Calibri" w:hAnsi="Calibri" w:cs="Calibri"/>
          <w:sz w:val="24"/>
          <w:szCs w:val="24"/>
          <w:u w:val="single"/>
        </w:rPr>
      </w:pPr>
      <w:r w:rsidRPr="005352D3">
        <w:rPr>
          <w:rFonts w:ascii="Calibri" w:hAnsi="Calibri" w:cs="Calibri"/>
          <w:sz w:val="24"/>
          <w:szCs w:val="24"/>
          <w:u w:val="single"/>
        </w:rPr>
        <w:t>Feeling unsafe</w:t>
      </w:r>
    </w:p>
    <w:p w14:paraId="5F0BDA59" w14:textId="77777777" w:rsidR="000F2BE7" w:rsidRPr="005352D3" w:rsidRDefault="000F2BE7" w:rsidP="000F2BE7">
      <w:pPr>
        <w:rPr>
          <w:rFonts w:ascii="Calibri" w:hAnsi="Calibri" w:cs="Calibri"/>
          <w:bCs/>
          <w:sz w:val="24"/>
          <w:szCs w:val="24"/>
        </w:rPr>
      </w:pPr>
    </w:p>
    <w:p w14:paraId="054219EA" w14:textId="7B328FFA" w:rsidR="000F2BE7" w:rsidRPr="005352D3" w:rsidRDefault="008B7DC5" w:rsidP="000F2BE7">
      <w:pPr>
        <w:rPr>
          <w:rFonts w:ascii="Calibri" w:hAnsi="Calibri" w:cs="Calibri"/>
          <w:bCs/>
          <w:sz w:val="24"/>
          <w:szCs w:val="24"/>
        </w:rPr>
      </w:pPr>
      <w:r w:rsidRPr="005352D3">
        <w:rPr>
          <w:rFonts w:ascii="Calibri" w:hAnsi="Calibri" w:cs="Calibri"/>
          <w:sz w:val="24"/>
          <w:szCs w:val="24"/>
        </w:rPr>
        <w:t>In</w:t>
      </w:r>
      <w:r w:rsidR="000F2BE7" w:rsidRPr="005352D3">
        <w:rPr>
          <w:rFonts w:ascii="Calibri" w:hAnsi="Calibri" w:cs="Calibri"/>
          <w:sz w:val="24"/>
          <w:szCs w:val="24"/>
        </w:rPr>
        <w:t xml:space="preserve"> five cases</w:t>
      </w:r>
      <w:r w:rsidRPr="005352D3">
        <w:rPr>
          <w:rFonts w:ascii="Calibri" w:hAnsi="Calibri" w:cs="Calibri"/>
          <w:sz w:val="24"/>
          <w:szCs w:val="24"/>
        </w:rPr>
        <w:t xml:space="preserve">, </w:t>
      </w:r>
      <w:r w:rsidR="000F2BE7" w:rsidRPr="005352D3">
        <w:rPr>
          <w:rFonts w:ascii="Calibri" w:hAnsi="Calibri" w:cs="Calibri"/>
          <w:sz w:val="24"/>
          <w:szCs w:val="24"/>
        </w:rPr>
        <w:t>the patients</w:t>
      </w:r>
      <w:r w:rsidRPr="005352D3">
        <w:rPr>
          <w:rFonts w:ascii="Calibri" w:hAnsi="Calibri" w:cs="Calibri"/>
          <w:sz w:val="24"/>
          <w:szCs w:val="24"/>
        </w:rPr>
        <w:t xml:space="preserve"> </w:t>
      </w:r>
      <w:r w:rsidR="000F2BE7" w:rsidRPr="005352D3">
        <w:rPr>
          <w:rFonts w:ascii="Calibri" w:hAnsi="Calibri" w:cs="Calibri"/>
          <w:sz w:val="24"/>
          <w:szCs w:val="24"/>
        </w:rPr>
        <w:t xml:space="preserve">expressed fear of dying because of the forced treatment: “the drugs kill you;” </w:t>
      </w:r>
      <w:r w:rsidR="00CC2949" w:rsidRPr="005352D3">
        <w:rPr>
          <w:rFonts w:ascii="Calibri" w:hAnsi="Calibri" w:cs="Calibri"/>
          <w:sz w:val="24"/>
          <w:szCs w:val="24"/>
        </w:rPr>
        <w:t>“</w:t>
      </w:r>
      <w:r w:rsidR="000F2BE7" w:rsidRPr="005352D3">
        <w:rPr>
          <w:rFonts w:ascii="Calibri" w:hAnsi="Calibri" w:cs="Calibri"/>
          <w:sz w:val="24"/>
          <w:szCs w:val="24"/>
        </w:rPr>
        <w:t xml:space="preserve">Either I kill him, or he kills me with his shitty medicine;" </w:t>
      </w:r>
      <w:r w:rsidR="00CC2949" w:rsidRPr="005352D3">
        <w:rPr>
          <w:rFonts w:ascii="Calibri" w:hAnsi="Calibri" w:cs="Calibri"/>
          <w:sz w:val="24"/>
          <w:szCs w:val="24"/>
        </w:rPr>
        <w:t>“</w:t>
      </w:r>
      <w:r w:rsidR="000F2BE7" w:rsidRPr="005352D3">
        <w:rPr>
          <w:rFonts w:ascii="Calibri" w:hAnsi="Calibri" w:cs="Calibri"/>
          <w:sz w:val="24"/>
          <w:szCs w:val="24"/>
        </w:rPr>
        <w:t xml:space="preserve">my father died because of intoxication with psychiatric drugs.” </w:t>
      </w:r>
      <w:r w:rsidR="00CC2949" w:rsidRPr="005352D3">
        <w:rPr>
          <w:rFonts w:ascii="Calibri" w:hAnsi="Calibri" w:cs="Calibri"/>
          <w:sz w:val="24"/>
          <w:szCs w:val="24"/>
        </w:rPr>
        <w:t xml:space="preserve">Another </w:t>
      </w:r>
      <w:r w:rsidR="000F2BE7" w:rsidRPr="005352D3">
        <w:rPr>
          <w:rStyle w:val="tlid-translation"/>
          <w:rFonts w:ascii="Calibri" w:hAnsi="Calibri" w:cs="Calibri"/>
          <w:sz w:val="24"/>
          <w:szCs w:val="24"/>
          <w:lang w:val="en"/>
        </w:rPr>
        <w:t xml:space="preserve">patient </w:t>
      </w:r>
      <w:r w:rsidR="00880AEB" w:rsidRPr="005352D3">
        <w:rPr>
          <w:rStyle w:val="tlid-translation"/>
          <w:rFonts w:ascii="Calibri" w:hAnsi="Calibri" w:cs="Calibri"/>
          <w:sz w:val="24"/>
          <w:szCs w:val="24"/>
          <w:lang w:val="en"/>
        </w:rPr>
        <w:t xml:space="preserve">did not tolerate the medication and </w:t>
      </w:r>
      <w:r w:rsidR="000F2BE7" w:rsidRPr="005352D3">
        <w:rPr>
          <w:rStyle w:val="tlid-translation"/>
          <w:rFonts w:ascii="Calibri" w:hAnsi="Calibri" w:cs="Calibri"/>
          <w:sz w:val="24"/>
          <w:szCs w:val="24"/>
          <w:lang w:val="en"/>
        </w:rPr>
        <w:t>was very scared</w:t>
      </w:r>
      <w:r w:rsidRPr="005352D3">
        <w:rPr>
          <w:rStyle w:val="tlid-translation"/>
          <w:rFonts w:ascii="Calibri" w:hAnsi="Calibri" w:cs="Calibri"/>
          <w:sz w:val="24"/>
          <w:szCs w:val="24"/>
          <w:lang w:val="en"/>
        </w:rPr>
        <w:t xml:space="preserve"> </w:t>
      </w:r>
      <w:r w:rsidR="000F2BE7" w:rsidRPr="005352D3">
        <w:rPr>
          <w:rStyle w:val="tlid-translation"/>
          <w:rFonts w:ascii="Calibri" w:hAnsi="Calibri" w:cs="Calibri"/>
          <w:sz w:val="24"/>
          <w:szCs w:val="24"/>
        </w:rPr>
        <w:t xml:space="preserve">that the staff </w:t>
      </w:r>
      <w:r w:rsidR="00880AEB" w:rsidRPr="005352D3">
        <w:rPr>
          <w:rStyle w:val="tlid-translation"/>
          <w:rFonts w:ascii="Calibri" w:hAnsi="Calibri" w:cs="Calibri"/>
          <w:sz w:val="24"/>
          <w:szCs w:val="24"/>
        </w:rPr>
        <w:t>might</w:t>
      </w:r>
      <w:r w:rsidR="000F2BE7" w:rsidRPr="005352D3">
        <w:rPr>
          <w:rStyle w:val="tlid-translation"/>
          <w:rFonts w:ascii="Calibri" w:hAnsi="Calibri" w:cs="Calibri"/>
          <w:sz w:val="24"/>
          <w:szCs w:val="24"/>
        </w:rPr>
        <w:t xml:space="preserve"> kill her. </w:t>
      </w:r>
      <w:r w:rsidR="00CC2949" w:rsidRPr="005352D3">
        <w:rPr>
          <w:rStyle w:val="tlid-translation"/>
          <w:rFonts w:ascii="Calibri" w:hAnsi="Calibri" w:cs="Calibri"/>
          <w:sz w:val="24"/>
          <w:szCs w:val="24"/>
        </w:rPr>
        <w:t>Yet a</w:t>
      </w:r>
      <w:r w:rsidR="000F2BE7" w:rsidRPr="005352D3">
        <w:rPr>
          <w:rStyle w:val="tlid-translation"/>
          <w:rFonts w:ascii="Calibri" w:hAnsi="Calibri" w:cs="Calibri"/>
          <w:sz w:val="24"/>
          <w:szCs w:val="24"/>
        </w:rPr>
        <w:t>nother</w:t>
      </w:r>
      <w:r w:rsidR="00CC2949" w:rsidRPr="005352D3">
        <w:rPr>
          <w:rStyle w:val="tlid-translation"/>
          <w:rFonts w:ascii="Calibri" w:hAnsi="Calibri" w:cs="Calibri"/>
          <w:sz w:val="24"/>
          <w:szCs w:val="24"/>
        </w:rPr>
        <w:t xml:space="preserve"> patient</w:t>
      </w:r>
      <w:r w:rsidR="000F2BE7" w:rsidRPr="005352D3">
        <w:rPr>
          <w:rStyle w:val="tlid-translation"/>
          <w:rFonts w:ascii="Calibri" w:hAnsi="Calibri" w:cs="Calibri"/>
          <w:sz w:val="24"/>
          <w:szCs w:val="24"/>
        </w:rPr>
        <w:t xml:space="preserve">, </w:t>
      </w:r>
      <w:r w:rsidR="000F2BE7" w:rsidRPr="005352D3">
        <w:rPr>
          <w:rFonts w:ascii="Calibri" w:hAnsi="Calibri" w:cs="Calibri"/>
          <w:sz w:val="24"/>
          <w:szCs w:val="24"/>
        </w:rPr>
        <w:t xml:space="preserve">who had received clozapine earlier, said, ”I don’t want to die.” On admission, she was in treatment with </w:t>
      </w:r>
      <w:r w:rsidRPr="005352D3">
        <w:rPr>
          <w:rFonts w:ascii="Calibri" w:hAnsi="Calibri" w:cs="Calibri"/>
          <w:sz w:val="24"/>
          <w:szCs w:val="24"/>
        </w:rPr>
        <w:t xml:space="preserve">dangerous </w:t>
      </w:r>
      <w:r w:rsidR="00880AEB" w:rsidRPr="005352D3">
        <w:rPr>
          <w:rFonts w:ascii="Calibri" w:hAnsi="Calibri" w:cs="Calibri"/>
          <w:sz w:val="24"/>
          <w:szCs w:val="24"/>
        </w:rPr>
        <w:t>polypharmacy</w:t>
      </w:r>
      <w:r w:rsidRPr="005352D3">
        <w:rPr>
          <w:rFonts w:ascii="Calibri" w:hAnsi="Calibri" w:cs="Calibri"/>
          <w:sz w:val="24"/>
          <w:szCs w:val="24"/>
        </w:rPr>
        <w:t xml:space="preserve"> consisting of </w:t>
      </w:r>
      <w:r w:rsidR="000F2BE7" w:rsidRPr="005352D3">
        <w:rPr>
          <w:rFonts w:ascii="Calibri" w:hAnsi="Calibri" w:cs="Calibri"/>
          <w:sz w:val="24"/>
          <w:szCs w:val="24"/>
        </w:rPr>
        <w:t>clozapine tablets, aripiprazole depot injections and sertraline, plus tizanidine, clonazepam, and promethazine as needed for sleeping problems.</w:t>
      </w:r>
      <w:r w:rsidR="00174A8C" w:rsidRPr="005352D3">
        <w:rPr>
          <w:rFonts w:ascii="Calibri" w:hAnsi="Calibri" w:cs="Calibri"/>
          <w:sz w:val="24"/>
          <w:szCs w:val="24"/>
        </w:rPr>
        <w:t xml:space="preserve"> </w:t>
      </w:r>
      <w:r w:rsidR="000F2BE7" w:rsidRPr="005352D3">
        <w:rPr>
          <w:rFonts w:ascii="Calibri" w:hAnsi="Calibri" w:cs="Calibri"/>
          <w:sz w:val="24"/>
          <w:szCs w:val="24"/>
        </w:rPr>
        <w:t xml:space="preserve">A sixth patient felt </w:t>
      </w:r>
      <w:r w:rsidR="000F2BE7" w:rsidRPr="005352D3">
        <w:rPr>
          <w:rFonts w:ascii="Calibri" w:hAnsi="Calibri" w:cs="Calibri"/>
          <w:bCs/>
          <w:sz w:val="24"/>
          <w:szCs w:val="24"/>
        </w:rPr>
        <w:t>very unsafe</w:t>
      </w:r>
      <w:r w:rsidR="008F592E" w:rsidRPr="005352D3">
        <w:rPr>
          <w:rFonts w:ascii="Calibri" w:hAnsi="Calibri" w:cs="Calibri"/>
          <w:bCs/>
          <w:sz w:val="24"/>
          <w:szCs w:val="24"/>
        </w:rPr>
        <w:t>,</w:t>
      </w:r>
      <w:r w:rsidR="000F2BE7" w:rsidRPr="005352D3">
        <w:rPr>
          <w:rFonts w:ascii="Calibri" w:hAnsi="Calibri" w:cs="Calibri"/>
          <w:bCs/>
          <w:sz w:val="24"/>
          <w:szCs w:val="24"/>
        </w:rPr>
        <w:t xml:space="preserve"> but the staff did not ask why, even though she had spoken about being abused.</w:t>
      </w:r>
    </w:p>
    <w:p w14:paraId="4CFA1C6E" w14:textId="322186C6" w:rsidR="008F592E" w:rsidRPr="005352D3" w:rsidRDefault="008F592E" w:rsidP="000F2BE7">
      <w:pPr>
        <w:rPr>
          <w:rFonts w:ascii="Calibri" w:hAnsi="Calibri" w:cs="Calibri"/>
          <w:bCs/>
          <w:sz w:val="24"/>
          <w:szCs w:val="24"/>
        </w:rPr>
      </w:pPr>
    </w:p>
    <w:p w14:paraId="4B3C3292" w14:textId="5D6D88E9" w:rsidR="008F592E" w:rsidRPr="005352D3" w:rsidRDefault="008F592E" w:rsidP="000F2BE7">
      <w:pPr>
        <w:rPr>
          <w:rFonts w:ascii="Calibri" w:hAnsi="Calibri" w:cs="Calibri"/>
          <w:bCs/>
          <w:sz w:val="24"/>
          <w:szCs w:val="24"/>
          <w:u w:val="single"/>
        </w:rPr>
      </w:pPr>
      <w:r w:rsidRPr="005352D3">
        <w:rPr>
          <w:rFonts w:ascii="Calibri" w:hAnsi="Calibri" w:cs="Calibri"/>
          <w:bCs/>
          <w:sz w:val="24"/>
          <w:szCs w:val="24"/>
          <w:u w:val="single"/>
        </w:rPr>
        <w:t>Tranquillizing the department by tranquillizing the patients</w:t>
      </w:r>
    </w:p>
    <w:p w14:paraId="4E2A4B0E" w14:textId="478E2DF4" w:rsidR="008F592E" w:rsidRPr="005352D3" w:rsidRDefault="008F592E" w:rsidP="000F2BE7">
      <w:pPr>
        <w:rPr>
          <w:rFonts w:ascii="Calibri" w:hAnsi="Calibri" w:cs="Calibri"/>
          <w:bCs/>
          <w:sz w:val="24"/>
          <w:szCs w:val="24"/>
        </w:rPr>
      </w:pPr>
    </w:p>
    <w:p w14:paraId="2E615FA1" w14:textId="3E17EDC1" w:rsidR="008F592E" w:rsidRPr="005352D3" w:rsidRDefault="008F592E" w:rsidP="008F592E">
      <w:pPr>
        <w:rPr>
          <w:rStyle w:val="tlid-translation"/>
          <w:rFonts w:ascii="Calibri" w:hAnsi="Calibri" w:cs="Calibri"/>
          <w:sz w:val="24"/>
          <w:szCs w:val="24"/>
          <w:lang w:val="en"/>
        </w:rPr>
      </w:pPr>
      <w:r w:rsidRPr="005352D3">
        <w:rPr>
          <w:rFonts w:ascii="Calibri" w:hAnsi="Calibri" w:cs="Calibri"/>
          <w:bCs/>
          <w:sz w:val="24"/>
          <w:szCs w:val="24"/>
        </w:rPr>
        <w:t xml:space="preserve">In five cases, the </w:t>
      </w:r>
      <w:r w:rsidR="0001433B" w:rsidRPr="005352D3">
        <w:rPr>
          <w:rFonts w:ascii="Calibri" w:hAnsi="Calibri" w:cs="Calibri"/>
          <w:bCs/>
          <w:sz w:val="24"/>
          <w:szCs w:val="24"/>
        </w:rPr>
        <w:t xml:space="preserve">explicit </w:t>
      </w:r>
      <w:r w:rsidRPr="005352D3">
        <w:rPr>
          <w:rFonts w:ascii="Calibri" w:hAnsi="Calibri" w:cs="Calibri"/>
          <w:bCs/>
          <w:sz w:val="24"/>
          <w:szCs w:val="24"/>
        </w:rPr>
        <w:t xml:space="preserve">purpose of forced treatment was to prevent the patients from disturbing the staff and other patients. A statement like, “We would like to help her with a tranquillizer as needed,” raises the question: for whom? </w:t>
      </w:r>
      <w:r w:rsidR="00174A8C" w:rsidRPr="005352D3">
        <w:rPr>
          <w:rFonts w:ascii="Calibri" w:hAnsi="Calibri" w:cs="Calibri"/>
          <w:bCs/>
          <w:sz w:val="24"/>
          <w:szCs w:val="24"/>
        </w:rPr>
        <w:t>T</w:t>
      </w:r>
      <w:r w:rsidRPr="005352D3">
        <w:rPr>
          <w:rFonts w:ascii="Calibri" w:hAnsi="Calibri" w:cs="Calibri"/>
          <w:bCs/>
          <w:sz w:val="24"/>
          <w:szCs w:val="24"/>
        </w:rPr>
        <w:t>wo of the</w:t>
      </w:r>
      <w:r w:rsidR="00174A8C" w:rsidRPr="005352D3">
        <w:rPr>
          <w:rFonts w:ascii="Calibri" w:hAnsi="Calibri" w:cs="Calibri"/>
          <w:bCs/>
          <w:sz w:val="24"/>
          <w:szCs w:val="24"/>
        </w:rPr>
        <w:t xml:space="preserve"> patients did not have </w:t>
      </w:r>
      <w:r w:rsidRPr="005352D3">
        <w:rPr>
          <w:rStyle w:val="tlid-translation"/>
          <w:rFonts w:ascii="Calibri" w:hAnsi="Calibri" w:cs="Calibri"/>
          <w:sz w:val="24"/>
          <w:szCs w:val="24"/>
        </w:rPr>
        <w:t>convincing signs of an acute psychosis</w:t>
      </w:r>
      <w:r w:rsidR="000C754D" w:rsidRPr="005352D3">
        <w:rPr>
          <w:rStyle w:val="tlid-translation"/>
          <w:rFonts w:ascii="Calibri" w:hAnsi="Calibri" w:cs="Calibri"/>
          <w:sz w:val="24"/>
          <w:szCs w:val="24"/>
        </w:rPr>
        <w:t xml:space="preserve"> but one of the</w:t>
      </w:r>
      <w:r w:rsidR="00174A8C" w:rsidRPr="005352D3">
        <w:rPr>
          <w:rStyle w:val="tlid-translation"/>
          <w:rFonts w:ascii="Calibri" w:hAnsi="Calibri" w:cs="Calibri"/>
          <w:sz w:val="24"/>
          <w:szCs w:val="24"/>
        </w:rPr>
        <w:t>m</w:t>
      </w:r>
      <w:r w:rsidR="000C754D" w:rsidRPr="005352D3">
        <w:rPr>
          <w:rStyle w:val="tlid-translation"/>
          <w:rFonts w:ascii="Calibri" w:hAnsi="Calibri" w:cs="Calibri"/>
          <w:sz w:val="24"/>
          <w:szCs w:val="24"/>
        </w:rPr>
        <w:t xml:space="preserve"> received</w:t>
      </w:r>
      <w:r w:rsidR="0058607F" w:rsidRPr="005352D3">
        <w:rPr>
          <w:rStyle w:val="tlid-translation"/>
          <w:rFonts w:ascii="Calibri" w:hAnsi="Calibri" w:cs="Calibri"/>
          <w:sz w:val="24"/>
          <w:szCs w:val="24"/>
        </w:rPr>
        <w:t xml:space="preserve"> an </w:t>
      </w:r>
      <w:r w:rsidR="0058607F" w:rsidRPr="005352D3">
        <w:rPr>
          <w:rStyle w:val="tlid-translation"/>
          <w:rFonts w:ascii="Calibri" w:hAnsi="Calibri" w:cs="Calibri"/>
          <w:sz w:val="24"/>
          <w:szCs w:val="24"/>
          <w:lang w:val="en"/>
        </w:rPr>
        <w:t>injection of depot zuclopenthixol, which seem</w:t>
      </w:r>
      <w:r w:rsidR="0001433B" w:rsidRPr="005352D3">
        <w:rPr>
          <w:rStyle w:val="tlid-translation"/>
          <w:rFonts w:ascii="Calibri" w:hAnsi="Calibri" w:cs="Calibri"/>
          <w:sz w:val="24"/>
          <w:szCs w:val="24"/>
          <w:lang w:val="en"/>
        </w:rPr>
        <w:t xml:space="preserve">s </w:t>
      </w:r>
      <w:r w:rsidR="0058607F" w:rsidRPr="005352D3">
        <w:rPr>
          <w:rStyle w:val="tlid-translation"/>
          <w:rFonts w:ascii="Calibri" w:hAnsi="Calibri" w:cs="Calibri"/>
          <w:sz w:val="24"/>
          <w:szCs w:val="24"/>
          <w:lang w:val="en"/>
        </w:rPr>
        <w:t>to be a disproportionate use of force for a</w:t>
      </w:r>
      <w:r w:rsidR="003F7210" w:rsidRPr="005352D3">
        <w:rPr>
          <w:rStyle w:val="tlid-translation"/>
          <w:rFonts w:ascii="Calibri" w:hAnsi="Calibri" w:cs="Calibri"/>
          <w:sz w:val="24"/>
          <w:szCs w:val="24"/>
          <w:lang w:val="en"/>
        </w:rPr>
        <w:t xml:space="preserve"> </w:t>
      </w:r>
      <w:r w:rsidR="0058607F" w:rsidRPr="005352D3">
        <w:rPr>
          <w:rStyle w:val="tlid-translation"/>
          <w:rFonts w:ascii="Calibri" w:hAnsi="Calibri" w:cs="Calibri"/>
          <w:sz w:val="24"/>
          <w:szCs w:val="24"/>
          <w:lang w:val="en"/>
        </w:rPr>
        <w:t>n</w:t>
      </w:r>
      <w:r w:rsidR="003F7210" w:rsidRPr="005352D3">
        <w:rPr>
          <w:rStyle w:val="tlid-translation"/>
          <w:rFonts w:ascii="Calibri" w:hAnsi="Calibri" w:cs="Calibri"/>
          <w:sz w:val="24"/>
          <w:szCs w:val="24"/>
          <w:lang w:val="en"/>
        </w:rPr>
        <w:t xml:space="preserve">oise </w:t>
      </w:r>
      <w:r w:rsidR="0058607F" w:rsidRPr="005352D3">
        <w:rPr>
          <w:rStyle w:val="tlid-translation"/>
          <w:rFonts w:ascii="Calibri" w:hAnsi="Calibri" w:cs="Calibri"/>
          <w:sz w:val="24"/>
          <w:szCs w:val="24"/>
          <w:lang w:val="en"/>
        </w:rPr>
        <w:t>problem.</w:t>
      </w:r>
    </w:p>
    <w:p w14:paraId="0DF74055" w14:textId="616BAC28" w:rsidR="00592D48" w:rsidRPr="005352D3" w:rsidRDefault="00592D48" w:rsidP="00AE087F">
      <w:pPr>
        <w:rPr>
          <w:rFonts w:ascii="Calibri" w:hAnsi="Calibri" w:cs="Calibri"/>
          <w:bCs/>
          <w:sz w:val="24"/>
          <w:szCs w:val="24"/>
        </w:rPr>
      </w:pPr>
    </w:p>
    <w:p w14:paraId="621513B3" w14:textId="6196940E" w:rsidR="00AE087F" w:rsidRPr="005352D3" w:rsidRDefault="00AE087F" w:rsidP="00AE087F">
      <w:pPr>
        <w:rPr>
          <w:rFonts w:ascii="Calibri" w:hAnsi="Calibri" w:cs="Calibri"/>
          <w:bCs/>
          <w:sz w:val="24"/>
          <w:szCs w:val="24"/>
          <w:u w:val="single"/>
        </w:rPr>
      </w:pPr>
      <w:r w:rsidRPr="005352D3">
        <w:rPr>
          <w:rFonts w:ascii="Calibri" w:hAnsi="Calibri" w:cs="Calibri"/>
          <w:bCs/>
          <w:sz w:val="24"/>
          <w:szCs w:val="24"/>
          <w:u w:val="single"/>
        </w:rPr>
        <w:t>Less intrusive treatment</w:t>
      </w:r>
      <w:r w:rsidR="00DC4247" w:rsidRPr="005352D3">
        <w:rPr>
          <w:rFonts w:ascii="Calibri" w:hAnsi="Calibri" w:cs="Calibri"/>
          <w:bCs/>
          <w:sz w:val="24"/>
          <w:szCs w:val="24"/>
          <w:u w:val="single"/>
        </w:rPr>
        <w:t>s</w:t>
      </w:r>
      <w:r w:rsidR="00AF25C3" w:rsidRPr="005352D3">
        <w:rPr>
          <w:rFonts w:ascii="Calibri" w:hAnsi="Calibri" w:cs="Calibri"/>
          <w:bCs/>
          <w:sz w:val="24"/>
          <w:szCs w:val="24"/>
          <w:u w:val="single"/>
        </w:rPr>
        <w:t xml:space="preserve"> never used</w:t>
      </w:r>
    </w:p>
    <w:p w14:paraId="5DA1A879" w14:textId="77777777" w:rsidR="00AE087F" w:rsidRPr="005352D3" w:rsidRDefault="00AE087F" w:rsidP="00AE087F">
      <w:pPr>
        <w:rPr>
          <w:rFonts w:ascii="Calibri" w:hAnsi="Calibri" w:cs="Calibri"/>
          <w:bCs/>
          <w:sz w:val="24"/>
          <w:szCs w:val="24"/>
        </w:rPr>
      </w:pPr>
    </w:p>
    <w:p w14:paraId="1DC910C3" w14:textId="6C6EF084" w:rsidR="00AE087F" w:rsidRPr="005352D3" w:rsidRDefault="003F7210" w:rsidP="00AE087F">
      <w:pPr>
        <w:rPr>
          <w:rFonts w:ascii="Calibri" w:hAnsi="Calibri" w:cs="Calibri"/>
          <w:bCs/>
          <w:sz w:val="24"/>
          <w:szCs w:val="24"/>
        </w:rPr>
      </w:pPr>
      <w:bookmarkStart w:id="5" w:name="_Hlk24877587"/>
      <w:r w:rsidRPr="005352D3">
        <w:rPr>
          <w:rFonts w:ascii="Calibri" w:hAnsi="Calibri" w:cs="Calibri"/>
          <w:bCs/>
          <w:sz w:val="24"/>
          <w:szCs w:val="24"/>
        </w:rPr>
        <w:t>B</w:t>
      </w:r>
      <w:r w:rsidR="00961659" w:rsidRPr="005352D3">
        <w:rPr>
          <w:rFonts w:ascii="Calibri" w:hAnsi="Calibri" w:cs="Calibri"/>
          <w:bCs/>
          <w:sz w:val="24"/>
          <w:szCs w:val="24"/>
        </w:rPr>
        <w:t>enzodiazepines</w:t>
      </w:r>
      <w:r w:rsidR="006464E7" w:rsidRPr="005352D3">
        <w:rPr>
          <w:rFonts w:ascii="Calibri" w:hAnsi="Calibri" w:cs="Calibri"/>
          <w:bCs/>
          <w:sz w:val="24"/>
          <w:szCs w:val="24"/>
        </w:rPr>
        <w:t xml:space="preserve"> or psychotherapy</w:t>
      </w:r>
      <w:r w:rsidRPr="005352D3">
        <w:rPr>
          <w:rFonts w:ascii="Calibri" w:hAnsi="Calibri" w:cs="Calibri"/>
          <w:bCs/>
          <w:sz w:val="24"/>
          <w:szCs w:val="24"/>
        </w:rPr>
        <w:t xml:space="preserve"> </w:t>
      </w:r>
      <w:r w:rsidR="00961659" w:rsidRPr="005352D3">
        <w:rPr>
          <w:rFonts w:ascii="Calibri" w:hAnsi="Calibri" w:cs="Calibri"/>
          <w:bCs/>
          <w:sz w:val="24"/>
          <w:szCs w:val="24"/>
        </w:rPr>
        <w:t>w</w:t>
      </w:r>
      <w:r w:rsidR="006464E7" w:rsidRPr="005352D3">
        <w:rPr>
          <w:rFonts w:ascii="Calibri" w:hAnsi="Calibri" w:cs="Calibri"/>
          <w:bCs/>
          <w:sz w:val="24"/>
          <w:szCs w:val="24"/>
        </w:rPr>
        <w:t>ere</w:t>
      </w:r>
      <w:r w:rsidR="00961659" w:rsidRPr="005352D3">
        <w:rPr>
          <w:rFonts w:ascii="Calibri" w:hAnsi="Calibri" w:cs="Calibri"/>
          <w:bCs/>
          <w:sz w:val="24"/>
          <w:szCs w:val="24"/>
        </w:rPr>
        <w:t xml:space="preserve"> never mentioned as option</w:t>
      </w:r>
      <w:r w:rsidR="0001433B" w:rsidRPr="005352D3">
        <w:rPr>
          <w:rFonts w:ascii="Calibri" w:hAnsi="Calibri" w:cs="Calibri"/>
          <w:bCs/>
          <w:sz w:val="24"/>
          <w:szCs w:val="24"/>
        </w:rPr>
        <w:t>s</w:t>
      </w:r>
      <w:r w:rsidR="00961659" w:rsidRPr="005352D3">
        <w:rPr>
          <w:rFonts w:ascii="Calibri" w:hAnsi="Calibri" w:cs="Calibri"/>
          <w:bCs/>
          <w:sz w:val="24"/>
          <w:szCs w:val="24"/>
        </w:rPr>
        <w:t xml:space="preserve">. </w:t>
      </w:r>
      <w:bookmarkEnd w:id="5"/>
      <w:r w:rsidR="00AE087F" w:rsidRPr="005352D3">
        <w:rPr>
          <w:rFonts w:ascii="Calibri" w:hAnsi="Calibri" w:cs="Calibri"/>
          <w:bCs/>
          <w:sz w:val="24"/>
          <w:szCs w:val="24"/>
        </w:rPr>
        <w:t xml:space="preserve">Only in one case </w:t>
      </w:r>
      <w:r w:rsidRPr="005352D3">
        <w:rPr>
          <w:rFonts w:ascii="Calibri" w:hAnsi="Calibri" w:cs="Calibri"/>
          <w:bCs/>
          <w:sz w:val="24"/>
          <w:szCs w:val="24"/>
        </w:rPr>
        <w:t xml:space="preserve">was there </w:t>
      </w:r>
      <w:r w:rsidR="00AE087F" w:rsidRPr="005352D3">
        <w:rPr>
          <w:rFonts w:ascii="Calibri" w:hAnsi="Calibri" w:cs="Calibri"/>
          <w:bCs/>
          <w:sz w:val="24"/>
          <w:szCs w:val="24"/>
        </w:rPr>
        <w:t xml:space="preserve">any </w:t>
      </w:r>
      <w:r w:rsidR="00961659" w:rsidRPr="005352D3">
        <w:rPr>
          <w:rFonts w:ascii="Calibri" w:hAnsi="Calibri" w:cs="Calibri"/>
          <w:bCs/>
          <w:sz w:val="24"/>
          <w:szCs w:val="24"/>
        </w:rPr>
        <w:t>indication</w:t>
      </w:r>
      <w:r w:rsidR="00AE087F" w:rsidRPr="005352D3">
        <w:rPr>
          <w:rFonts w:ascii="Calibri" w:hAnsi="Calibri" w:cs="Calibri"/>
          <w:bCs/>
          <w:sz w:val="24"/>
          <w:szCs w:val="24"/>
        </w:rPr>
        <w:t xml:space="preserve"> that a patient might have received psychotherapy</w:t>
      </w:r>
      <w:r w:rsidR="00961659" w:rsidRPr="005352D3">
        <w:rPr>
          <w:rFonts w:ascii="Calibri" w:hAnsi="Calibri" w:cs="Calibri"/>
          <w:bCs/>
          <w:sz w:val="24"/>
          <w:szCs w:val="24"/>
        </w:rPr>
        <w:t>:</w:t>
      </w:r>
      <w:r w:rsidR="00AE087F" w:rsidRPr="005352D3">
        <w:rPr>
          <w:rFonts w:ascii="Calibri" w:hAnsi="Calibri" w:cs="Calibri"/>
          <w:bCs/>
          <w:sz w:val="24"/>
          <w:szCs w:val="24"/>
        </w:rPr>
        <w:t xml:space="preserve"> “Continues talks with a psychologist</w:t>
      </w:r>
      <w:r w:rsidR="00961659" w:rsidRPr="005352D3">
        <w:rPr>
          <w:rFonts w:ascii="Calibri" w:hAnsi="Calibri" w:cs="Calibri"/>
          <w:bCs/>
          <w:sz w:val="24"/>
          <w:szCs w:val="24"/>
        </w:rPr>
        <w:t>.</w:t>
      </w:r>
      <w:r w:rsidR="00AE087F" w:rsidRPr="005352D3">
        <w:rPr>
          <w:rFonts w:ascii="Calibri" w:hAnsi="Calibri" w:cs="Calibri"/>
          <w:bCs/>
          <w:sz w:val="24"/>
          <w:szCs w:val="24"/>
        </w:rPr>
        <w:t>”</w:t>
      </w:r>
    </w:p>
    <w:p w14:paraId="4594C468" w14:textId="77777777" w:rsidR="00AE087F" w:rsidRPr="005352D3" w:rsidRDefault="00AE087F" w:rsidP="00AE087F">
      <w:pPr>
        <w:rPr>
          <w:rFonts w:ascii="Calibri" w:hAnsi="Calibri" w:cs="Calibri"/>
          <w:bCs/>
          <w:sz w:val="24"/>
          <w:szCs w:val="24"/>
        </w:rPr>
      </w:pPr>
    </w:p>
    <w:p w14:paraId="773FB321" w14:textId="6C4D12B2" w:rsidR="00AE087F" w:rsidRPr="005352D3" w:rsidRDefault="003F7210" w:rsidP="00AE087F">
      <w:pPr>
        <w:rPr>
          <w:rFonts w:ascii="Calibri" w:hAnsi="Calibri" w:cs="Calibri"/>
          <w:sz w:val="24"/>
          <w:szCs w:val="24"/>
        </w:rPr>
      </w:pPr>
      <w:r w:rsidRPr="005352D3">
        <w:rPr>
          <w:rFonts w:ascii="Calibri" w:hAnsi="Calibri" w:cs="Calibri"/>
          <w:bCs/>
          <w:sz w:val="24"/>
          <w:szCs w:val="24"/>
        </w:rPr>
        <w:t>S</w:t>
      </w:r>
      <w:r w:rsidR="00AE087F" w:rsidRPr="005352D3">
        <w:rPr>
          <w:rFonts w:ascii="Calibri" w:hAnsi="Calibri" w:cs="Calibri"/>
          <w:bCs/>
          <w:sz w:val="24"/>
          <w:szCs w:val="24"/>
        </w:rPr>
        <w:t>even patient</w:t>
      </w:r>
      <w:r w:rsidRPr="005352D3">
        <w:rPr>
          <w:rFonts w:ascii="Calibri" w:hAnsi="Calibri" w:cs="Calibri"/>
          <w:bCs/>
          <w:sz w:val="24"/>
          <w:szCs w:val="24"/>
        </w:rPr>
        <w:t>s</w:t>
      </w:r>
      <w:r w:rsidR="00AE087F" w:rsidRPr="005352D3">
        <w:rPr>
          <w:rFonts w:ascii="Calibri" w:hAnsi="Calibri" w:cs="Calibri"/>
          <w:bCs/>
          <w:sz w:val="24"/>
          <w:szCs w:val="24"/>
        </w:rPr>
        <w:t xml:space="preserve"> asked for a psychologist</w:t>
      </w:r>
      <w:r w:rsidR="000C3378" w:rsidRPr="005352D3">
        <w:rPr>
          <w:rFonts w:ascii="Calibri" w:hAnsi="Calibri" w:cs="Calibri"/>
          <w:bCs/>
          <w:sz w:val="24"/>
          <w:szCs w:val="24"/>
        </w:rPr>
        <w:t xml:space="preserve">, </w:t>
      </w:r>
      <w:r w:rsidRPr="005352D3">
        <w:rPr>
          <w:rFonts w:ascii="Calibri" w:hAnsi="Calibri" w:cs="Calibri"/>
          <w:bCs/>
          <w:sz w:val="24"/>
          <w:szCs w:val="24"/>
        </w:rPr>
        <w:t xml:space="preserve">but </w:t>
      </w:r>
      <w:r w:rsidR="000C3378" w:rsidRPr="005352D3">
        <w:rPr>
          <w:rFonts w:ascii="Calibri" w:hAnsi="Calibri" w:cs="Calibri"/>
          <w:bCs/>
          <w:sz w:val="24"/>
          <w:szCs w:val="24"/>
        </w:rPr>
        <w:t xml:space="preserve">this </w:t>
      </w:r>
      <w:r w:rsidR="00AE087F" w:rsidRPr="005352D3">
        <w:rPr>
          <w:rFonts w:ascii="Calibri" w:hAnsi="Calibri" w:cs="Calibri"/>
          <w:bCs/>
          <w:sz w:val="24"/>
          <w:szCs w:val="24"/>
        </w:rPr>
        <w:t xml:space="preserve">seemed </w:t>
      </w:r>
      <w:r w:rsidR="000C3378" w:rsidRPr="005352D3">
        <w:rPr>
          <w:rFonts w:ascii="Calibri" w:hAnsi="Calibri" w:cs="Calibri"/>
          <w:bCs/>
          <w:sz w:val="24"/>
          <w:szCs w:val="24"/>
        </w:rPr>
        <w:t xml:space="preserve">not </w:t>
      </w:r>
      <w:r w:rsidR="00AE087F" w:rsidRPr="005352D3">
        <w:rPr>
          <w:rFonts w:ascii="Calibri" w:hAnsi="Calibri" w:cs="Calibri"/>
          <w:bCs/>
          <w:sz w:val="24"/>
          <w:szCs w:val="24"/>
        </w:rPr>
        <w:t xml:space="preserve">to have been granted. In one case, the psychiatrist </w:t>
      </w:r>
      <w:r w:rsidR="000C3378" w:rsidRPr="005352D3">
        <w:rPr>
          <w:rFonts w:ascii="Calibri" w:hAnsi="Calibri" w:cs="Calibri"/>
          <w:bCs/>
          <w:sz w:val="24"/>
          <w:szCs w:val="24"/>
        </w:rPr>
        <w:t xml:space="preserve">argued </w:t>
      </w:r>
      <w:r w:rsidR="00AE087F" w:rsidRPr="005352D3">
        <w:rPr>
          <w:rFonts w:ascii="Calibri" w:hAnsi="Calibri" w:cs="Calibri"/>
          <w:bCs/>
          <w:sz w:val="24"/>
          <w:szCs w:val="24"/>
        </w:rPr>
        <w:t>that the patient</w:t>
      </w:r>
      <w:r w:rsidR="000C3378" w:rsidRPr="005352D3">
        <w:rPr>
          <w:rFonts w:ascii="Calibri" w:hAnsi="Calibri" w:cs="Calibri"/>
          <w:bCs/>
          <w:sz w:val="24"/>
          <w:szCs w:val="24"/>
        </w:rPr>
        <w:t xml:space="preserve">’s condition was too poor for her to </w:t>
      </w:r>
      <w:r w:rsidR="00AE087F" w:rsidRPr="005352D3">
        <w:rPr>
          <w:rFonts w:ascii="Calibri" w:hAnsi="Calibri" w:cs="Calibri"/>
          <w:bCs/>
          <w:sz w:val="24"/>
          <w:szCs w:val="24"/>
        </w:rPr>
        <w:t xml:space="preserve">benefit </w:t>
      </w:r>
      <w:r w:rsidR="000C3378" w:rsidRPr="005352D3">
        <w:rPr>
          <w:rFonts w:ascii="Calibri" w:hAnsi="Calibri" w:cs="Calibri"/>
          <w:bCs/>
          <w:sz w:val="24"/>
          <w:szCs w:val="24"/>
        </w:rPr>
        <w:t xml:space="preserve">but added that </w:t>
      </w:r>
      <w:r w:rsidR="00AE087F" w:rsidRPr="005352D3">
        <w:rPr>
          <w:rFonts w:ascii="Calibri" w:hAnsi="Calibri" w:cs="Calibri"/>
          <w:bCs/>
          <w:sz w:val="24"/>
          <w:szCs w:val="24"/>
        </w:rPr>
        <w:t xml:space="preserve">his judgment “of course can be discussed.” </w:t>
      </w:r>
      <w:bookmarkStart w:id="6" w:name="_Hlk24877610"/>
      <w:r w:rsidR="00AE087F" w:rsidRPr="005352D3">
        <w:rPr>
          <w:rFonts w:ascii="Calibri" w:hAnsi="Calibri" w:cs="Calibri"/>
          <w:bCs/>
          <w:sz w:val="24"/>
          <w:szCs w:val="24"/>
        </w:rPr>
        <w:t>He noted that the patient look</w:t>
      </w:r>
      <w:r w:rsidR="000C3378" w:rsidRPr="005352D3">
        <w:rPr>
          <w:rFonts w:ascii="Calibri" w:hAnsi="Calibri" w:cs="Calibri"/>
          <w:bCs/>
          <w:sz w:val="24"/>
          <w:szCs w:val="24"/>
        </w:rPr>
        <w:t xml:space="preserve">ed </w:t>
      </w:r>
      <w:r w:rsidR="00AE087F" w:rsidRPr="005352D3">
        <w:rPr>
          <w:rFonts w:ascii="Calibri" w:hAnsi="Calibri" w:cs="Calibri"/>
          <w:bCs/>
          <w:sz w:val="24"/>
          <w:szCs w:val="24"/>
        </w:rPr>
        <w:t xml:space="preserve">down on psychiatry </w:t>
      </w:r>
      <w:bookmarkEnd w:id="6"/>
      <w:r w:rsidR="00AE087F" w:rsidRPr="005352D3">
        <w:rPr>
          <w:rFonts w:ascii="Calibri" w:hAnsi="Calibri" w:cs="Calibri"/>
          <w:bCs/>
          <w:sz w:val="24"/>
          <w:szCs w:val="24"/>
        </w:rPr>
        <w:t>and had said that it did not offer psychotherapy</w:t>
      </w:r>
      <w:r w:rsidR="0001433B" w:rsidRPr="005352D3">
        <w:rPr>
          <w:rFonts w:ascii="Calibri" w:hAnsi="Calibri" w:cs="Calibri"/>
          <w:bCs/>
          <w:sz w:val="24"/>
          <w:szCs w:val="24"/>
        </w:rPr>
        <w:t>,</w:t>
      </w:r>
      <w:r w:rsidR="000C3378" w:rsidRPr="005352D3">
        <w:rPr>
          <w:rFonts w:ascii="Calibri" w:hAnsi="Calibri" w:cs="Calibri"/>
          <w:bCs/>
          <w:sz w:val="24"/>
          <w:szCs w:val="24"/>
        </w:rPr>
        <w:t xml:space="preserve"> but </w:t>
      </w:r>
      <w:r w:rsidR="0001433B" w:rsidRPr="005352D3">
        <w:rPr>
          <w:rFonts w:ascii="Calibri" w:hAnsi="Calibri" w:cs="Calibri"/>
          <w:bCs/>
          <w:sz w:val="24"/>
          <w:szCs w:val="24"/>
        </w:rPr>
        <w:t xml:space="preserve">he </w:t>
      </w:r>
      <w:r w:rsidR="000C3378" w:rsidRPr="005352D3">
        <w:rPr>
          <w:rFonts w:ascii="Calibri" w:hAnsi="Calibri" w:cs="Calibri"/>
          <w:bCs/>
          <w:sz w:val="24"/>
          <w:szCs w:val="24"/>
        </w:rPr>
        <w:t>did not see the irony that he had just confirmed this himself</w:t>
      </w:r>
      <w:r w:rsidR="00AE087F" w:rsidRPr="005352D3">
        <w:rPr>
          <w:rFonts w:ascii="Calibri" w:hAnsi="Calibri" w:cs="Calibri"/>
          <w:bCs/>
          <w:sz w:val="24"/>
          <w:szCs w:val="24"/>
        </w:rPr>
        <w:t xml:space="preserve">. </w:t>
      </w:r>
      <w:bookmarkStart w:id="7" w:name="_Hlk24877717"/>
      <w:r w:rsidR="00C66F3D" w:rsidRPr="005352D3">
        <w:rPr>
          <w:rFonts w:ascii="Calibri" w:hAnsi="Calibri" w:cs="Calibri"/>
          <w:bCs/>
          <w:sz w:val="24"/>
          <w:szCs w:val="24"/>
        </w:rPr>
        <w:t>The patient</w:t>
      </w:r>
      <w:r w:rsidR="00AE087F" w:rsidRPr="005352D3">
        <w:rPr>
          <w:rFonts w:ascii="Calibri" w:hAnsi="Calibri" w:cs="Calibri"/>
          <w:bCs/>
          <w:sz w:val="24"/>
          <w:szCs w:val="24"/>
        </w:rPr>
        <w:t xml:space="preserve"> was described as being</w:t>
      </w:r>
      <w:r w:rsidR="00AE087F" w:rsidRPr="005352D3">
        <w:rPr>
          <w:rFonts w:ascii="Calibri" w:hAnsi="Calibri" w:cs="Calibri"/>
          <w:sz w:val="24"/>
          <w:szCs w:val="24"/>
        </w:rPr>
        <w:t xml:space="preserve"> “condescending and provocative when the staff gives her the drugs,” </w:t>
      </w:r>
      <w:r w:rsidR="0001433B" w:rsidRPr="005352D3">
        <w:rPr>
          <w:rFonts w:ascii="Calibri" w:hAnsi="Calibri" w:cs="Calibri"/>
          <w:sz w:val="24"/>
          <w:szCs w:val="24"/>
        </w:rPr>
        <w:t>but</w:t>
      </w:r>
      <w:r w:rsidR="003B2E0F" w:rsidRPr="005352D3">
        <w:rPr>
          <w:rFonts w:ascii="Calibri" w:hAnsi="Calibri" w:cs="Calibri"/>
          <w:sz w:val="24"/>
          <w:szCs w:val="24"/>
        </w:rPr>
        <w:t xml:space="preserve"> she did not tolerate </w:t>
      </w:r>
      <w:r w:rsidR="0001433B" w:rsidRPr="005352D3">
        <w:rPr>
          <w:rFonts w:ascii="Calibri" w:hAnsi="Calibri" w:cs="Calibri"/>
          <w:sz w:val="24"/>
          <w:szCs w:val="24"/>
        </w:rPr>
        <w:t xml:space="preserve">them, not </w:t>
      </w:r>
      <w:r w:rsidR="003B2E0F" w:rsidRPr="005352D3">
        <w:rPr>
          <w:rFonts w:ascii="Calibri" w:hAnsi="Calibri" w:cs="Calibri"/>
          <w:bCs/>
          <w:sz w:val="24"/>
          <w:szCs w:val="24"/>
        </w:rPr>
        <w:t>even at low doses</w:t>
      </w:r>
      <w:r w:rsidR="00E35E1B" w:rsidRPr="005352D3">
        <w:rPr>
          <w:rFonts w:ascii="Calibri" w:hAnsi="Calibri" w:cs="Calibri"/>
          <w:bCs/>
          <w:sz w:val="24"/>
          <w:szCs w:val="24"/>
        </w:rPr>
        <w:t>:</w:t>
      </w:r>
      <w:r w:rsidR="00AE087F" w:rsidRPr="005352D3">
        <w:rPr>
          <w:rFonts w:ascii="Calibri" w:hAnsi="Calibri" w:cs="Calibri"/>
          <w:sz w:val="24"/>
          <w:szCs w:val="24"/>
        </w:rPr>
        <w:t xml:space="preserve"> ”I shall get my poison.”</w:t>
      </w:r>
    </w:p>
    <w:bookmarkEnd w:id="7"/>
    <w:p w14:paraId="61C7E1A9" w14:textId="77777777" w:rsidR="00AE087F" w:rsidRPr="005352D3" w:rsidRDefault="00AE087F" w:rsidP="00AE087F">
      <w:pPr>
        <w:rPr>
          <w:rFonts w:ascii="Calibri" w:hAnsi="Calibri" w:cs="Calibri"/>
          <w:bCs/>
          <w:sz w:val="24"/>
          <w:szCs w:val="24"/>
        </w:rPr>
      </w:pPr>
      <w:r w:rsidRPr="005352D3">
        <w:rPr>
          <w:rFonts w:ascii="Calibri" w:hAnsi="Calibri" w:cs="Calibri"/>
          <w:bCs/>
          <w:sz w:val="24"/>
          <w:szCs w:val="24"/>
        </w:rPr>
        <w:t xml:space="preserve">  </w:t>
      </w:r>
    </w:p>
    <w:p w14:paraId="4C290728" w14:textId="239744A5" w:rsidR="00AE087F" w:rsidRPr="005352D3" w:rsidRDefault="00AE087F" w:rsidP="00AE087F">
      <w:pPr>
        <w:rPr>
          <w:rFonts w:ascii="Calibri" w:hAnsi="Calibri" w:cs="Calibri"/>
          <w:bCs/>
          <w:sz w:val="24"/>
          <w:szCs w:val="24"/>
        </w:rPr>
      </w:pPr>
      <w:r w:rsidRPr="005352D3">
        <w:rPr>
          <w:rFonts w:ascii="Calibri" w:hAnsi="Calibri" w:cs="Calibri"/>
          <w:bCs/>
          <w:sz w:val="24"/>
          <w:szCs w:val="24"/>
        </w:rPr>
        <w:t xml:space="preserve">Psychoeducation was mentioned three times but had another purpose, </w:t>
      </w:r>
      <w:r w:rsidR="00E86903" w:rsidRPr="005352D3">
        <w:rPr>
          <w:rFonts w:ascii="Calibri" w:hAnsi="Calibri" w:cs="Calibri"/>
          <w:bCs/>
          <w:sz w:val="24"/>
          <w:szCs w:val="24"/>
        </w:rPr>
        <w:t xml:space="preserve">e.g. </w:t>
      </w:r>
      <w:r w:rsidRPr="005352D3">
        <w:rPr>
          <w:rFonts w:ascii="Calibri" w:hAnsi="Calibri" w:cs="Calibri"/>
          <w:bCs/>
          <w:sz w:val="24"/>
          <w:szCs w:val="24"/>
        </w:rPr>
        <w:t>“to motivate for a life-long drug treatment</w:t>
      </w:r>
      <w:r w:rsidR="00E86903" w:rsidRPr="005352D3">
        <w:rPr>
          <w:rFonts w:ascii="Calibri" w:hAnsi="Calibri" w:cs="Calibri"/>
          <w:bCs/>
          <w:sz w:val="24"/>
          <w:szCs w:val="24"/>
        </w:rPr>
        <w:t>,</w:t>
      </w:r>
      <w:r w:rsidRPr="005352D3">
        <w:rPr>
          <w:rFonts w:ascii="Calibri" w:hAnsi="Calibri" w:cs="Calibri"/>
          <w:bCs/>
          <w:sz w:val="24"/>
          <w:szCs w:val="24"/>
        </w:rPr>
        <w:t>”</w:t>
      </w:r>
      <w:r w:rsidR="00E86903" w:rsidRPr="005352D3">
        <w:rPr>
          <w:rFonts w:ascii="Calibri" w:hAnsi="Calibri" w:cs="Calibri"/>
          <w:bCs/>
          <w:sz w:val="24"/>
          <w:szCs w:val="24"/>
        </w:rPr>
        <w:t xml:space="preserve"> which we find totally unacceptable</w:t>
      </w:r>
      <w:r w:rsidR="00813955" w:rsidRPr="005352D3">
        <w:rPr>
          <w:rFonts w:ascii="Calibri" w:hAnsi="Calibri" w:cs="Calibri"/>
          <w:bCs/>
          <w:sz w:val="24"/>
          <w:szCs w:val="24"/>
        </w:rPr>
        <w:t xml:space="preserve"> given these drugs’ </w:t>
      </w:r>
      <w:r w:rsidR="00924C7D" w:rsidRPr="005352D3">
        <w:rPr>
          <w:rFonts w:ascii="Calibri" w:hAnsi="Calibri" w:cs="Calibri"/>
          <w:bCs/>
          <w:sz w:val="24"/>
          <w:szCs w:val="24"/>
        </w:rPr>
        <w:t>very serious</w:t>
      </w:r>
      <w:r w:rsidR="00813955" w:rsidRPr="005352D3">
        <w:rPr>
          <w:rFonts w:ascii="Calibri" w:hAnsi="Calibri" w:cs="Calibri"/>
          <w:bCs/>
          <w:sz w:val="24"/>
          <w:szCs w:val="24"/>
        </w:rPr>
        <w:t xml:space="preserve"> long-term harms</w:t>
      </w:r>
      <w:r w:rsidR="006324B6">
        <w:rPr>
          <w:rFonts w:ascii="Calibri" w:hAnsi="Calibri" w:cs="Calibri"/>
          <w:bCs/>
          <w:sz w:val="24"/>
          <w:szCs w:val="24"/>
        </w:rPr>
        <w:t xml:space="preserve"> (4,6-9</w:t>
      </w:r>
      <w:r w:rsidR="00E86903" w:rsidRPr="005352D3">
        <w:rPr>
          <w:rFonts w:ascii="Calibri" w:hAnsi="Calibri" w:cs="Calibri"/>
          <w:bCs/>
          <w:sz w:val="24"/>
          <w:szCs w:val="24"/>
        </w:rPr>
        <w:t xml:space="preserve">. </w:t>
      </w:r>
    </w:p>
    <w:p w14:paraId="227D9D0B" w14:textId="77777777" w:rsidR="00AE087F" w:rsidRPr="005352D3" w:rsidRDefault="00AE087F" w:rsidP="00AE087F">
      <w:pPr>
        <w:rPr>
          <w:rFonts w:ascii="Calibri" w:hAnsi="Calibri" w:cs="Calibri"/>
          <w:bCs/>
          <w:sz w:val="24"/>
          <w:szCs w:val="24"/>
        </w:rPr>
      </w:pPr>
    </w:p>
    <w:p w14:paraId="5AE308ED" w14:textId="6EB7788E" w:rsidR="00B866BF" w:rsidRPr="005352D3" w:rsidRDefault="00A111ED">
      <w:pPr>
        <w:rPr>
          <w:rFonts w:ascii="Calibri" w:hAnsi="Calibri" w:cs="Calibri"/>
          <w:sz w:val="24"/>
          <w:szCs w:val="24"/>
          <w:u w:val="single"/>
        </w:rPr>
      </w:pPr>
      <w:r w:rsidRPr="005352D3">
        <w:rPr>
          <w:rFonts w:ascii="Calibri" w:hAnsi="Calibri" w:cs="Calibri"/>
          <w:sz w:val="24"/>
          <w:szCs w:val="24"/>
          <w:u w:val="single"/>
        </w:rPr>
        <w:t xml:space="preserve">Questionable diagnoses of </w:t>
      </w:r>
      <w:r w:rsidR="00B866BF" w:rsidRPr="005352D3">
        <w:rPr>
          <w:rFonts w:ascii="Calibri" w:hAnsi="Calibri" w:cs="Calibri"/>
          <w:sz w:val="24"/>
          <w:szCs w:val="24"/>
          <w:u w:val="single"/>
        </w:rPr>
        <w:t>delusions</w:t>
      </w:r>
    </w:p>
    <w:p w14:paraId="1DB67776" w14:textId="77777777" w:rsidR="00B866BF" w:rsidRPr="005352D3" w:rsidRDefault="00B866BF">
      <w:pPr>
        <w:rPr>
          <w:rFonts w:ascii="Calibri" w:hAnsi="Calibri" w:cs="Calibri"/>
          <w:sz w:val="24"/>
          <w:szCs w:val="24"/>
        </w:rPr>
      </w:pPr>
    </w:p>
    <w:p w14:paraId="7153F4D0" w14:textId="2FCE2BE2" w:rsidR="00267059" w:rsidRPr="005352D3" w:rsidRDefault="001756B8" w:rsidP="00267059">
      <w:pPr>
        <w:rPr>
          <w:rFonts w:ascii="Calibri" w:hAnsi="Calibri" w:cs="Calibri"/>
          <w:sz w:val="24"/>
          <w:szCs w:val="24"/>
        </w:rPr>
      </w:pPr>
      <w:r w:rsidRPr="005352D3">
        <w:rPr>
          <w:rFonts w:ascii="Calibri" w:hAnsi="Calibri" w:cs="Calibri"/>
          <w:bCs/>
          <w:sz w:val="24"/>
          <w:szCs w:val="24"/>
        </w:rPr>
        <w:t>W</w:t>
      </w:r>
      <w:r w:rsidR="00B866BF" w:rsidRPr="005352D3">
        <w:rPr>
          <w:rFonts w:ascii="Calibri" w:hAnsi="Calibri" w:cs="Calibri"/>
          <w:bCs/>
          <w:sz w:val="24"/>
          <w:szCs w:val="24"/>
        </w:rPr>
        <w:t xml:space="preserve">e had reservations </w:t>
      </w:r>
      <w:r w:rsidR="00A111ED" w:rsidRPr="005352D3">
        <w:rPr>
          <w:rFonts w:ascii="Calibri" w:hAnsi="Calibri" w:cs="Calibri"/>
          <w:bCs/>
          <w:sz w:val="24"/>
          <w:szCs w:val="24"/>
        </w:rPr>
        <w:t xml:space="preserve">about the </w:t>
      </w:r>
      <w:r w:rsidR="00B866BF" w:rsidRPr="005352D3">
        <w:rPr>
          <w:rFonts w:ascii="Calibri" w:hAnsi="Calibri" w:cs="Calibri"/>
          <w:bCs/>
          <w:sz w:val="24"/>
          <w:szCs w:val="24"/>
        </w:rPr>
        <w:t>psychiatrists</w:t>
      </w:r>
      <w:r w:rsidR="00A111ED" w:rsidRPr="005352D3">
        <w:rPr>
          <w:rFonts w:ascii="Calibri" w:hAnsi="Calibri" w:cs="Calibri"/>
          <w:bCs/>
          <w:sz w:val="24"/>
          <w:szCs w:val="24"/>
        </w:rPr>
        <w:t xml:space="preserve">’ diagnoses of </w:t>
      </w:r>
      <w:r w:rsidR="00B866BF" w:rsidRPr="005352D3">
        <w:rPr>
          <w:rFonts w:ascii="Calibri" w:hAnsi="Calibri" w:cs="Calibri"/>
          <w:bCs/>
          <w:sz w:val="24"/>
          <w:szCs w:val="24"/>
        </w:rPr>
        <w:t>delusions</w:t>
      </w:r>
      <w:r w:rsidRPr="005352D3">
        <w:rPr>
          <w:rFonts w:ascii="Calibri" w:hAnsi="Calibri" w:cs="Calibri"/>
          <w:bCs/>
          <w:sz w:val="24"/>
          <w:szCs w:val="24"/>
        </w:rPr>
        <w:t xml:space="preserve"> in nine cases</w:t>
      </w:r>
      <w:r w:rsidR="00B866BF" w:rsidRPr="005352D3">
        <w:rPr>
          <w:rFonts w:ascii="Calibri" w:hAnsi="Calibri" w:cs="Calibri"/>
          <w:bCs/>
          <w:sz w:val="24"/>
          <w:szCs w:val="24"/>
        </w:rPr>
        <w:t>.</w:t>
      </w:r>
      <w:r w:rsidR="00A111ED" w:rsidRPr="005352D3">
        <w:rPr>
          <w:rFonts w:ascii="Calibri" w:hAnsi="Calibri" w:cs="Calibri"/>
          <w:bCs/>
          <w:sz w:val="24"/>
          <w:szCs w:val="24"/>
        </w:rPr>
        <w:t xml:space="preserve"> </w:t>
      </w:r>
      <w:r w:rsidR="00BE66AB" w:rsidRPr="005352D3">
        <w:rPr>
          <w:rFonts w:ascii="Calibri" w:hAnsi="Calibri" w:cs="Calibri"/>
          <w:bCs/>
          <w:sz w:val="24"/>
          <w:szCs w:val="24"/>
        </w:rPr>
        <w:t xml:space="preserve">When a patient </w:t>
      </w:r>
      <w:r w:rsidR="00AE087F" w:rsidRPr="005352D3">
        <w:rPr>
          <w:rFonts w:ascii="Calibri" w:hAnsi="Calibri" w:cs="Calibri"/>
          <w:bCs/>
          <w:sz w:val="24"/>
          <w:szCs w:val="24"/>
        </w:rPr>
        <w:t>reject</w:t>
      </w:r>
      <w:r w:rsidR="00BE66AB" w:rsidRPr="005352D3">
        <w:rPr>
          <w:rFonts w:ascii="Calibri" w:hAnsi="Calibri" w:cs="Calibri"/>
          <w:bCs/>
          <w:sz w:val="24"/>
          <w:szCs w:val="24"/>
        </w:rPr>
        <w:t>ed</w:t>
      </w:r>
      <w:r w:rsidR="00AE087F" w:rsidRPr="005352D3">
        <w:rPr>
          <w:rFonts w:ascii="Calibri" w:hAnsi="Calibri" w:cs="Calibri"/>
          <w:bCs/>
          <w:sz w:val="24"/>
          <w:szCs w:val="24"/>
        </w:rPr>
        <w:t xml:space="preserve"> olanzapine totally, </w:t>
      </w:r>
      <w:r w:rsidR="00BE66AB" w:rsidRPr="005352D3">
        <w:rPr>
          <w:rFonts w:ascii="Calibri" w:hAnsi="Calibri" w:cs="Calibri"/>
          <w:bCs/>
          <w:sz w:val="24"/>
          <w:szCs w:val="24"/>
        </w:rPr>
        <w:t xml:space="preserve">this was </w:t>
      </w:r>
      <w:r w:rsidRPr="005352D3">
        <w:rPr>
          <w:rFonts w:ascii="Calibri" w:hAnsi="Calibri" w:cs="Calibri"/>
          <w:bCs/>
          <w:sz w:val="24"/>
          <w:szCs w:val="24"/>
        </w:rPr>
        <w:t>called</w:t>
      </w:r>
      <w:r w:rsidR="00AE087F" w:rsidRPr="005352D3">
        <w:rPr>
          <w:rFonts w:ascii="Calibri" w:hAnsi="Calibri" w:cs="Calibri"/>
          <w:bCs/>
          <w:sz w:val="24"/>
          <w:szCs w:val="24"/>
        </w:rPr>
        <w:t xml:space="preserve"> </w:t>
      </w:r>
      <w:r w:rsidR="00BE66AB" w:rsidRPr="005352D3">
        <w:rPr>
          <w:rFonts w:ascii="Calibri" w:hAnsi="Calibri" w:cs="Calibri"/>
          <w:bCs/>
          <w:sz w:val="24"/>
          <w:szCs w:val="24"/>
        </w:rPr>
        <w:t xml:space="preserve">a </w:t>
      </w:r>
      <w:r w:rsidR="00AE087F" w:rsidRPr="005352D3">
        <w:rPr>
          <w:rFonts w:ascii="Calibri" w:hAnsi="Calibri" w:cs="Calibri"/>
          <w:bCs/>
          <w:sz w:val="24"/>
          <w:szCs w:val="24"/>
        </w:rPr>
        <w:t>persecutory delusion</w:t>
      </w:r>
      <w:r w:rsidR="006C5064" w:rsidRPr="005352D3">
        <w:rPr>
          <w:rFonts w:ascii="Calibri" w:hAnsi="Calibri" w:cs="Calibri"/>
          <w:bCs/>
          <w:sz w:val="24"/>
          <w:szCs w:val="24"/>
        </w:rPr>
        <w:t xml:space="preserve">, and another patient who became </w:t>
      </w:r>
      <w:r w:rsidR="006C5064" w:rsidRPr="005352D3">
        <w:rPr>
          <w:rStyle w:val="tlid-translation"/>
          <w:rFonts w:ascii="Calibri" w:hAnsi="Calibri" w:cs="Calibri"/>
          <w:sz w:val="24"/>
          <w:szCs w:val="24"/>
          <w:lang w:val="en"/>
        </w:rPr>
        <w:t>”hotheaded and difficult to communicate with” as soon as an antipsychotic was mentioned, was called “paranoid and conspiratorial about how we rally against him.”</w:t>
      </w:r>
      <w:r w:rsidR="002E22A4" w:rsidRPr="005352D3">
        <w:rPr>
          <w:rStyle w:val="tlid-translation"/>
          <w:rFonts w:ascii="Calibri" w:hAnsi="Calibri" w:cs="Calibri"/>
          <w:sz w:val="24"/>
          <w:szCs w:val="24"/>
          <w:lang w:val="en"/>
        </w:rPr>
        <w:t xml:space="preserve"> </w:t>
      </w:r>
      <w:r w:rsidRPr="005352D3">
        <w:rPr>
          <w:rFonts w:ascii="Calibri" w:hAnsi="Calibri" w:cs="Calibri"/>
          <w:sz w:val="24"/>
          <w:szCs w:val="24"/>
        </w:rPr>
        <w:t>The patient mentioned above with clear signs of tardive dyskinesia was said to have psychotic misconceptions</w:t>
      </w:r>
      <w:r w:rsidRPr="005352D3">
        <w:rPr>
          <w:rFonts w:ascii="Calibri" w:hAnsi="Calibri" w:cs="Calibri"/>
          <w:bCs/>
          <w:sz w:val="24"/>
          <w:szCs w:val="24"/>
        </w:rPr>
        <w:t xml:space="preserve"> </w:t>
      </w:r>
      <w:r w:rsidRPr="005352D3">
        <w:rPr>
          <w:rFonts w:ascii="Calibri" w:hAnsi="Calibri" w:cs="Calibri"/>
          <w:bCs/>
          <w:sz w:val="24"/>
          <w:szCs w:val="24"/>
        </w:rPr>
        <w:lastRenderedPageBreak/>
        <w:t xml:space="preserve">about the </w:t>
      </w:r>
      <w:r w:rsidR="00BE66AB" w:rsidRPr="005352D3">
        <w:rPr>
          <w:rFonts w:ascii="Calibri" w:hAnsi="Calibri" w:cs="Calibri"/>
          <w:sz w:val="24"/>
          <w:szCs w:val="24"/>
        </w:rPr>
        <w:t>”postulated side effects</w:t>
      </w:r>
      <w:r w:rsidRPr="005352D3">
        <w:rPr>
          <w:rFonts w:ascii="Calibri" w:hAnsi="Calibri" w:cs="Calibri"/>
          <w:sz w:val="24"/>
          <w:szCs w:val="24"/>
        </w:rPr>
        <w:t>.</w:t>
      </w:r>
      <w:r w:rsidR="00BE66AB" w:rsidRPr="005352D3">
        <w:rPr>
          <w:rFonts w:ascii="Calibri" w:hAnsi="Calibri" w:cs="Calibri"/>
          <w:sz w:val="24"/>
          <w:szCs w:val="24"/>
        </w:rPr>
        <w:t xml:space="preserve">” </w:t>
      </w:r>
      <w:r w:rsidR="00267059" w:rsidRPr="005352D3">
        <w:rPr>
          <w:rFonts w:ascii="Calibri" w:hAnsi="Calibri" w:cs="Calibri"/>
          <w:sz w:val="24"/>
          <w:szCs w:val="24"/>
        </w:rPr>
        <w:t xml:space="preserve">When a patient </w:t>
      </w:r>
      <w:r w:rsidR="000056B4" w:rsidRPr="005352D3">
        <w:rPr>
          <w:rFonts w:ascii="Calibri" w:hAnsi="Calibri" w:cs="Calibri"/>
          <w:sz w:val="24"/>
          <w:szCs w:val="24"/>
        </w:rPr>
        <w:t xml:space="preserve">on voluntary admission </w:t>
      </w:r>
      <w:r w:rsidRPr="005352D3">
        <w:rPr>
          <w:rFonts w:ascii="Calibri" w:hAnsi="Calibri" w:cs="Calibri"/>
          <w:sz w:val="24"/>
          <w:szCs w:val="24"/>
        </w:rPr>
        <w:t>mentioned</w:t>
      </w:r>
      <w:r w:rsidR="00267059" w:rsidRPr="005352D3">
        <w:rPr>
          <w:rFonts w:ascii="Calibri" w:hAnsi="Calibri" w:cs="Calibri"/>
          <w:sz w:val="24"/>
          <w:szCs w:val="24"/>
        </w:rPr>
        <w:t xml:space="preserve"> that she was served meat during her last hospitalization even though she was a vegetarian, this was interpreted as a delusion.</w:t>
      </w:r>
    </w:p>
    <w:p w14:paraId="28D2A7BD" w14:textId="3CE3D2FD" w:rsidR="006C5064" w:rsidRPr="005352D3" w:rsidRDefault="006C5064" w:rsidP="006C5064">
      <w:pPr>
        <w:rPr>
          <w:rStyle w:val="tlid-translation"/>
          <w:rFonts w:ascii="Calibri" w:hAnsi="Calibri" w:cs="Calibri"/>
          <w:sz w:val="24"/>
          <w:szCs w:val="24"/>
          <w:lang w:val="en"/>
        </w:rPr>
      </w:pPr>
    </w:p>
    <w:p w14:paraId="2E063DAE" w14:textId="24D86665" w:rsidR="00AE087F" w:rsidRPr="005352D3" w:rsidRDefault="006773CE" w:rsidP="00AE087F">
      <w:pPr>
        <w:rPr>
          <w:rFonts w:ascii="Calibri" w:hAnsi="Calibri" w:cs="Calibri"/>
          <w:sz w:val="24"/>
          <w:szCs w:val="24"/>
        </w:rPr>
      </w:pPr>
      <w:r w:rsidRPr="005352D3">
        <w:rPr>
          <w:rFonts w:ascii="Calibri" w:hAnsi="Calibri" w:cs="Calibri"/>
          <w:sz w:val="24"/>
          <w:szCs w:val="24"/>
        </w:rPr>
        <w:t xml:space="preserve">A patient was said to have </w:t>
      </w:r>
      <w:r w:rsidR="00AE087F" w:rsidRPr="005352D3">
        <w:rPr>
          <w:rStyle w:val="tlid-translation"/>
          <w:rFonts w:ascii="Calibri" w:hAnsi="Calibri" w:cs="Calibri"/>
          <w:sz w:val="24"/>
          <w:szCs w:val="24"/>
        </w:rPr>
        <w:t xml:space="preserve">several delusions about </w:t>
      </w:r>
      <w:r w:rsidR="00AE087F" w:rsidRPr="005352D3">
        <w:rPr>
          <w:rFonts w:ascii="Calibri" w:hAnsi="Calibri" w:cs="Calibri"/>
          <w:sz w:val="24"/>
          <w:szCs w:val="24"/>
        </w:rPr>
        <w:t>hospitals</w:t>
      </w:r>
      <w:r w:rsidRPr="005352D3">
        <w:rPr>
          <w:rFonts w:ascii="Calibri" w:hAnsi="Calibri" w:cs="Calibri"/>
          <w:sz w:val="24"/>
          <w:szCs w:val="24"/>
        </w:rPr>
        <w:t xml:space="preserve"> and </w:t>
      </w:r>
      <w:r w:rsidR="00813955" w:rsidRPr="005352D3">
        <w:rPr>
          <w:rFonts w:ascii="Calibri" w:hAnsi="Calibri" w:cs="Calibri"/>
          <w:sz w:val="24"/>
          <w:szCs w:val="24"/>
        </w:rPr>
        <w:t xml:space="preserve">apparently also about drugs, as he </w:t>
      </w:r>
      <w:r w:rsidR="00AE087F" w:rsidRPr="005352D3">
        <w:rPr>
          <w:rFonts w:ascii="Calibri" w:hAnsi="Calibri" w:cs="Calibri"/>
          <w:sz w:val="24"/>
          <w:szCs w:val="24"/>
        </w:rPr>
        <w:t>would only take supplements and homoeopathy</w:t>
      </w:r>
      <w:r w:rsidRPr="005352D3">
        <w:rPr>
          <w:rFonts w:ascii="Calibri" w:hAnsi="Calibri" w:cs="Calibri"/>
          <w:sz w:val="24"/>
          <w:szCs w:val="24"/>
        </w:rPr>
        <w:t xml:space="preserve">. His own view was that he had </w:t>
      </w:r>
      <w:r w:rsidR="00AE087F" w:rsidRPr="005352D3">
        <w:rPr>
          <w:rFonts w:ascii="Calibri" w:hAnsi="Calibri" w:cs="Calibri"/>
          <w:sz w:val="24"/>
          <w:szCs w:val="24"/>
        </w:rPr>
        <w:t>bec</w:t>
      </w:r>
      <w:r w:rsidRPr="005352D3">
        <w:rPr>
          <w:rFonts w:ascii="Calibri" w:hAnsi="Calibri" w:cs="Calibri"/>
          <w:sz w:val="24"/>
          <w:szCs w:val="24"/>
        </w:rPr>
        <w:t>o</w:t>
      </w:r>
      <w:r w:rsidR="00AE087F" w:rsidRPr="005352D3">
        <w:rPr>
          <w:rFonts w:ascii="Calibri" w:hAnsi="Calibri" w:cs="Calibri"/>
          <w:sz w:val="24"/>
          <w:szCs w:val="24"/>
        </w:rPr>
        <w:t>me psychotic because of the medicine.</w:t>
      </w:r>
      <w:r w:rsidRPr="005352D3">
        <w:rPr>
          <w:rFonts w:ascii="Calibri" w:hAnsi="Calibri" w:cs="Calibri"/>
          <w:sz w:val="24"/>
          <w:szCs w:val="24"/>
        </w:rPr>
        <w:t xml:space="preserve"> </w:t>
      </w:r>
      <w:r w:rsidR="008B1D5B" w:rsidRPr="005352D3">
        <w:rPr>
          <w:rFonts w:ascii="Calibri" w:hAnsi="Calibri" w:cs="Calibri"/>
          <w:sz w:val="24"/>
          <w:szCs w:val="24"/>
        </w:rPr>
        <w:t>This might be true</w:t>
      </w:r>
      <w:r w:rsidR="006324B6">
        <w:rPr>
          <w:rFonts w:ascii="Calibri" w:hAnsi="Calibri" w:cs="Calibri"/>
          <w:sz w:val="24"/>
          <w:szCs w:val="24"/>
        </w:rPr>
        <w:t xml:space="preserve"> (6,9)</w:t>
      </w:r>
      <w:r w:rsidR="008B1D5B" w:rsidRPr="005352D3">
        <w:rPr>
          <w:rFonts w:ascii="Calibri" w:hAnsi="Calibri" w:cs="Calibri"/>
          <w:sz w:val="24"/>
          <w:szCs w:val="24"/>
        </w:rPr>
        <w:t>,</w:t>
      </w:r>
      <w:r w:rsidR="00813955" w:rsidRPr="005352D3">
        <w:rPr>
          <w:rFonts w:ascii="Calibri" w:hAnsi="Calibri" w:cs="Calibri"/>
          <w:sz w:val="24"/>
          <w:szCs w:val="24"/>
        </w:rPr>
        <w:t xml:space="preserve"> and </w:t>
      </w:r>
      <w:r w:rsidR="000056B4" w:rsidRPr="005352D3">
        <w:rPr>
          <w:rFonts w:ascii="Calibri" w:hAnsi="Calibri" w:cs="Calibri"/>
          <w:sz w:val="24"/>
          <w:szCs w:val="24"/>
        </w:rPr>
        <w:t xml:space="preserve">it is not a delusion to be </w:t>
      </w:r>
      <w:r w:rsidRPr="005352D3">
        <w:rPr>
          <w:rFonts w:ascii="Calibri" w:hAnsi="Calibri" w:cs="Calibri"/>
          <w:sz w:val="24"/>
          <w:szCs w:val="24"/>
        </w:rPr>
        <w:t xml:space="preserve">afraid of hospitals or </w:t>
      </w:r>
      <w:r w:rsidR="008B1D5B" w:rsidRPr="005352D3">
        <w:rPr>
          <w:rFonts w:ascii="Calibri" w:hAnsi="Calibri" w:cs="Calibri"/>
          <w:sz w:val="24"/>
          <w:szCs w:val="24"/>
        </w:rPr>
        <w:t>use</w:t>
      </w:r>
      <w:r w:rsidRPr="005352D3">
        <w:rPr>
          <w:rFonts w:ascii="Calibri" w:hAnsi="Calibri" w:cs="Calibri"/>
          <w:sz w:val="24"/>
          <w:szCs w:val="24"/>
        </w:rPr>
        <w:t xml:space="preserve"> alternative medicine</w:t>
      </w:r>
      <w:r w:rsidR="00813955" w:rsidRPr="005352D3">
        <w:rPr>
          <w:rFonts w:ascii="Calibri" w:hAnsi="Calibri" w:cs="Calibri"/>
          <w:sz w:val="24"/>
          <w:szCs w:val="24"/>
        </w:rPr>
        <w:t>.</w:t>
      </w:r>
      <w:r w:rsidRPr="005352D3">
        <w:rPr>
          <w:rFonts w:ascii="Calibri" w:hAnsi="Calibri" w:cs="Calibri"/>
          <w:sz w:val="24"/>
          <w:szCs w:val="24"/>
        </w:rPr>
        <w:t xml:space="preserve"> </w:t>
      </w:r>
    </w:p>
    <w:p w14:paraId="1A83AB2A" w14:textId="484A309E" w:rsidR="000F135B" w:rsidRPr="005352D3" w:rsidRDefault="000F135B" w:rsidP="00AE087F">
      <w:pPr>
        <w:rPr>
          <w:rFonts w:ascii="Calibri" w:hAnsi="Calibri" w:cs="Calibri"/>
          <w:sz w:val="24"/>
          <w:szCs w:val="24"/>
        </w:rPr>
      </w:pPr>
    </w:p>
    <w:p w14:paraId="388DEDEE" w14:textId="08C255DE" w:rsidR="000F135B" w:rsidRPr="005352D3" w:rsidRDefault="000F135B" w:rsidP="000F135B">
      <w:pPr>
        <w:rPr>
          <w:rFonts w:ascii="Calibri" w:hAnsi="Calibri" w:cs="Calibri"/>
          <w:sz w:val="24"/>
          <w:szCs w:val="24"/>
        </w:rPr>
      </w:pPr>
      <w:r w:rsidRPr="005352D3">
        <w:rPr>
          <w:rFonts w:ascii="Calibri" w:hAnsi="Calibri" w:cs="Calibri"/>
          <w:sz w:val="24"/>
          <w:szCs w:val="24"/>
        </w:rPr>
        <w:t xml:space="preserve">A patient was diagnosed with religious delusions because he had said that Jesus could remove a cancer without leaving scar tissue. It is not accepted practice to diagnose delusions in people because of their religious beliefs. </w:t>
      </w:r>
    </w:p>
    <w:p w14:paraId="2264EC62" w14:textId="14CD3110" w:rsidR="000F135B" w:rsidRPr="005352D3" w:rsidRDefault="000F135B" w:rsidP="000F135B">
      <w:pPr>
        <w:rPr>
          <w:rFonts w:ascii="Calibri" w:hAnsi="Calibri" w:cs="Calibri"/>
          <w:sz w:val="24"/>
          <w:szCs w:val="24"/>
        </w:rPr>
      </w:pPr>
    </w:p>
    <w:p w14:paraId="7F19505C" w14:textId="06AED189" w:rsidR="00AE087F" w:rsidRPr="005352D3" w:rsidRDefault="00AE087F" w:rsidP="00AE087F">
      <w:pPr>
        <w:rPr>
          <w:rStyle w:val="tlid-translation"/>
          <w:rFonts w:ascii="Calibri" w:hAnsi="Calibri" w:cs="Calibri"/>
          <w:sz w:val="24"/>
          <w:szCs w:val="24"/>
          <w:lang w:val="en"/>
        </w:rPr>
      </w:pPr>
      <w:r w:rsidRPr="005352D3">
        <w:rPr>
          <w:rFonts w:ascii="Calibri" w:hAnsi="Calibri" w:cs="Calibri"/>
          <w:sz w:val="24"/>
          <w:szCs w:val="24"/>
        </w:rPr>
        <w:t xml:space="preserve">A patient </w:t>
      </w:r>
      <w:r w:rsidRPr="005352D3">
        <w:rPr>
          <w:rStyle w:val="tlid-translation"/>
          <w:rFonts w:ascii="Calibri" w:hAnsi="Calibri" w:cs="Calibri"/>
          <w:sz w:val="24"/>
          <w:szCs w:val="24"/>
          <w:lang w:val="en"/>
        </w:rPr>
        <w:t xml:space="preserve">with </w:t>
      </w:r>
      <w:r w:rsidR="004331A6" w:rsidRPr="005352D3">
        <w:rPr>
          <w:rStyle w:val="tlid-translation"/>
          <w:rFonts w:ascii="Calibri" w:hAnsi="Calibri" w:cs="Calibri"/>
          <w:sz w:val="24"/>
          <w:szCs w:val="24"/>
          <w:lang w:val="en"/>
        </w:rPr>
        <w:t xml:space="preserve">known </w:t>
      </w:r>
      <w:r w:rsidRPr="005352D3">
        <w:rPr>
          <w:rStyle w:val="tlid-translation"/>
          <w:rFonts w:ascii="Calibri" w:hAnsi="Calibri" w:cs="Calibri"/>
          <w:sz w:val="24"/>
          <w:szCs w:val="24"/>
          <w:lang w:val="en"/>
        </w:rPr>
        <w:t xml:space="preserve">bipolar disorder </w:t>
      </w:r>
      <w:r w:rsidR="00270296" w:rsidRPr="005352D3">
        <w:rPr>
          <w:rStyle w:val="tlid-translation"/>
          <w:rFonts w:ascii="Calibri" w:hAnsi="Calibri" w:cs="Calibri"/>
          <w:sz w:val="24"/>
          <w:szCs w:val="24"/>
          <w:lang w:val="en"/>
        </w:rPr>
        <w:t xml:space="preserve">who </w:t>
      </w:r>
      <w:r w:rsidRPr="005352D3">
        <w:rPr>
          <w:rStyle w:val="tlid-translation"/>
          <w:rFonts w:ascii="Calibri" w:hAnsi="Calibri" w:cs="Calibri"/>
          <w:sz w:val="24"/>
          <w:szCs w:val="24"/>
          <w:lang w:val="en"/>
        </w:rPr>
        <w:t xml:space="preserve">had not been in contact with psychiatry for ten years was admitted after a stressful period </w:t>
      </w:r>
      <w:r w:rsidR="004331A6" w:rsidRPr="005352D3">
        <w:rPr>
          <w:rStyle w:val="tlid-translation"/>
          <w:rFonts w:ascii="Calibri" w:hAnsi="Calibri" w:cs="Calibri"/>
          <w:sz w:val="24"/>
          <w:szCs w:val="24"/>
          <w:lang w:val="en"/>
        </w:rPr>
        <w:t xml:space="preserve">where she had been </w:t>
      </w:r>
      <w:r w:rsidRPr="005352D3">
        <w:rPr>
          <w:rStyle w:val="tlid-translation"/>
          <w:rFonts w:ascii="Calibri" w:hAnsi="Calibri" w:cs="Calibri"/>
          <w:sz w:val="24"/>
          <w:szCs w:val="24"/>
          <w:lang w:val="en"/>
        </w:rPr>
        <w:t>harass</w:t>
      </w:r>
      <w:r w:rsidR="004331A6" w:rsidRPr="005352D3">
        <w:rPr>
          <w:rStyle w:val="tlid-translation"/>
          <w:rFonts w:ascii="Calibri" w:hAnsi="Calibri" w:cs="Calibri"/>
          <w:sz w:val="24"/>
          <w:szCs w:val="24"/>
          <w:lang w:val="en"/>
        </w:rPr>
        <w:t xml:space="preserve">ed by </w:t>
      </w:r>
      <w:r w:rsidRPr="005352D3">
        <w:rPr>
          <w:rStyle w:val="tlid-translation"/>
          <w:rFonts w:ascii="Calibri" w:hAnsi="Calibri" w:cs="Calibri"/>
          <w:sz w:val="24"/>
          <w:szCs w:val="24"/>
          <w:lang w:val="en"/>
        </w:rPr>
        <w:t>a neighbour</w:t>
      </w:r>
      <w:r w:rsidR="000056B4" w:rsidRPr="005352D3">
        <w:rPr>
          <w:rStyle w:val="tlid-translation"/>
          <w:rFonts w:ascii="Calibri" w:hAnsi="Calibri" w:cs="Calibri"/>
          <w:sz w:val="24"/>
          <w:szCs w:val="24"/>
          <w:lang w:val="en"/>
        </w:rPr>
        <w:t xml:space="preserve">. This </w:t>
      </w:r>
      <w:r w:rsidR="004331A6" w:rsidRPr="005352D3">
        <w:rPr>
          <w:rStyle w:val="tlid-translation"/>
          <w:rFonts w:ascii="Calibri" w:hAnsi="Calibri" w:cs="Calibri"/>
          <w:sz w:val="24"/>
          <w:szCs w:val="24"/>
          <w:lang w:val="en"/>
        </w:rPr>
        <w:t xml:space="preserve">was called </w:t>
      </w:r>
      <w:r w:rsidRPr="005352D3">
        <w:rPr>
          <w:rStyle w:val="tlid-translation"/>
          <w:rFonts w:ascii="Calibri" w:hAnsi="Calibri" w:cs="Calibri"/>
          <w:sz w:val="24"/>
          <w:szCs w:val="24"/>
          <w:lang w:val="en"/>
        </w:rPr>
        <w:t>a delusion</w:t>
      </w:r>
      <w:r w:rsidR="006F1444" w:rsidRPr="005352D3">
        <w:rPr>
          <w:rStyle w:val="tlid-translation"/>
          <w:rFonts w:ascii="Calibri" w:hAnsi="Calibri" w:cs="Calibri"/>
          <w:sz w:val="24"/>
          <w:szCs w:val="24"/>
          <w:lang w:val="en"/>
        </w:rPr>
        <w:t xml:space="preserve"> with no insight into the disease</w:t>
      </w:r>
      <w:r w:rsidR="004331A6" w:rsidRPr="005352D3">
        <w:rPr>
          <w:rStyle w:val="tlid-translation"/>
          <w:rFonts w:ascii="Calibri" w:hAnsi="Calibri" w:cs="Calibri"/>
          <w:sz w:val="24"/>
          <w:szCs w:val="24"/>
          <w:lang w:val="en"/>
        </w:rPr>
        <w:t>.</w:t>
      </w:r>
      <w:r w:rsidRPr="005352D3">
        <w:rPr>
          <w:rFonts w:ascii="Calibri" w:hAnsi="Calibri" w:cs="Calibri"/>
          <w:sz w:val="24"/>
          <w:szCs w:val="24"/>
        </w:rPr>
        <w:t xml:space="preserve"> </w:t>
      </w:r>
      <w:r w:rsidR="006F1444" w:rsidRPr="005352D3">
        <w:rPr>
          <w:rStyle w:val="tlid-translation"/>
          <w:rFonts w:ascii="Calibri" w:hAnsi="Calibri" w:cs="Calibri"/>
          <w:sz w:val="24"/>
          <w:szCs w:val="24"/>
          <w:lang w:val="en"/>
        </w:rPr>
        <w:t>Based on the colourful descriptions of her behaviour, includ</w:t>
      </w:r>
      <w:r w:rsidR="000056B4" w:rsidRPr="005352D3">
        <w:rPr>
          <w:rStyle w:val="tlid-translation"/>
          <w:rFonts w:ascii="Calibri" w:hAnsi="Calibri" w:cs="Calibri"/>
          <w:sz w:val="24"/>
          <w:szCs w:val="24"/>
          <w:lang w:val="en"/>
        </w:rPr>
        <w:t xml:space="preserve">ing </w:t>
      </w:r>
      <w:r w:rsidR="006F1444" w:rsidRPr="005352D3">
        <w:rPr>
          <w:rStyle w:val="tlid-translation"/>
          <w:rFonts w:ascii="Calibri" w:hAnsi="Calibri" w:cs="Calibri"/>
          <w:sz w:val="24"/>
          <w:szCs w:val="24"/>
          <w:lang w:val="en"/>
        </w:rPr>
        <w:t xml:space="preserve">that she was ironic and bothered other patients, it is difficult to judge whether she was delusional. No examples were provided of </w:t>
      </w:r>
      <w:r w:rsidR="000056B4" w:rsidRPr="005352D3">
        <w:rPr>
          <w:rStyle w:val="tlid-translation"/>
          <w:rFonts w:ascii="Calibri" w:hAnsi="Calibri" w:cs="Calibri"/>
          <w:sz w:val="24"/>
          <w:szCs w:val="24"/>
          <w:lang w:val="en"/>
        </w:rPr>
        <w:t>her</w:t>
      </w:r>
      <w:r w:rsidR="006F1444" w:rsidRPr="005352D3">
        <w:rPr>
          <w:rStyle w:val="tlid-translation"/>
          <w:rFonts w:ascii="Calibri" w:hAnsi="Calibri" w:cs="Calibri"/>
          <w:sz w:val="24"/>
          <w:szCs w:val="24"/>
          <w:lang w:val="en"/>
        </w:rPr>
        <w:t xml:space="preserve"> alleged private logic (which many people have) or the alleged paranoid interpretations.</w:t>
      </w:r>
    </w:p>
    <w:p w14:paraId="7064880A" w14:textId="77777777" w:rsidR="00B62EB5" w:rsidRPr="005352D3" w:rsidRDefault="00B62EB5" w:rsidP="00AE087F">
      <w:pPr>
        <w:rPr>
          <w:rStyle w:val="tlid-translation"/>
          <w:rFonts w:ascii="Calibri" w:hAnsi="Calibri" w:cs="Calibri"/>
          <w:sz w:val="24"/>
          <w:szCs w:val="24"/>
          <w:lang w:val="en"/>
        </w:rPr>
      </w:pPr>
    </w:p>
    <w:p w14:paraId="2F568E55" w14:textId="5DD80C50" w:rsidR="00AE087F" w:rsidRPr="005352D3" w:rsidRDefault="00AE087F" w:rsidP="00AE087F">
      <w:pPr>
        <w:rPr>
          <w:rFonts w:ascii="Calibri" w:hAnsi="Calibri" w:cs="Calibri"/>
          <w:sz w:val="24"/>
          <w:szCs w:val="24"/>
        </w:rPr>
      </w:pPr>
      <w:r w:rsidRPr="005352D3">
        <w:rPr>
          <w:rFonts w:ascii="Calibri" w:hAnsi="Calibri" w:cs="Calibri"/>
          <w:sz w:val="24"/>
          <w:szCs w:val="24"/>
        </w:rPr>
        <w:t xml:space="preserve">A patient who wanted to complain about being subjected to forced medication was called delusional because his file stated that force was not applied. However, force is often applied indirectly, and the </w:t>
      </w:r>
      <w:r w:rsidR="00DC009B" w:rsidRPr="005352D3">
        <w:rPr>
          <w:rFonts w:ascii="Calibri" w:hAnsi="Calibri" w:cs="Calibri"/>
          <w:sz w:val="24"/>
          <w:szCs w:val="24"/>
        </w:rPr>
        <w:t xml:space="preserve">patient </w:t>
      </w:r>
      <w:r w:rsidRPr="005352D3">
        <w:rPr>
          <w:rFonts w:ascii="Calibri" w:hAnsi="Calibri" w:cs="Calibri"/>
          <w:sz w:val="24"/>
          <w:szCs w:val="24"/>
        </w:rPr>
        <w:t xml:space="preserve">file </w:t>
      </w:r>
      <w:r w:rsidR="00270296" w:rsidRPr="005352D3">
        <w:rPr>
          <w:rFonts w:ascii="Calibri" w:hAnsi="Calibri" w:cs="Calibri"/>
          <w:sz w:val="24"/>
          <w:szCs w:val="24"/>
        </w:rPr>
        <w:t>belie</w:t>
      </w:r>
      <w:r w:rsidR="00DC009B" w:rsidRPr="005352D3">
        <w:rPr>
          <w:rFonts w:ascii="Calibri" w:hAnsi="Calibri" w:cs="Calibri"/>
          <w:sz w:val="24"/>
          <w:szCs w:val="24"/>
        </w:rPr>
        <w:t>d</w:t>
      </w:r>
      <w:r w:rsidR="00270296" w:rsidRPr="005352D3">
        <w:rPr>
          <w:rFonts w:ascii="Calibri" w:hAnsi="Calibri" w:cs="Calibri"/>
          <w:sz w:val="24"/>
          <w:szCs w:val="24"/>
        </w:rPr>
        <w:t xml:space="preserve"> the diagnosis</w:t>
      </w:r>
      <w:r w:rsidR="00DC009B" w:rsidRPr="005352D3">
        <w:rPr>
          <w:rFonts w:ascii="Calibri" w:hAnsi="Calibri" w:cs="Calibri"/>
          <w:sz w:val="24"/>
          <w:szCs w:val="24"/>
        </w:rPr>
        <w:t xml:space="preserve"> of delusion</w:t>
      </w:r>
      <w:r w:rsidRPr="005352D3">
        <w:rPr>
          <w:rFonts w:ascii="Calibri" w:hAnsi="Calibri" w:cs="Calibri"/>
          <w:sz w:val="24"/>
          <w:szCs w:val="24"/>
        </w:rPr>
        <w:t xml:space="preserve">: “Is offered olanzapine 20 mg again and agrees to take this under force.” </w:t>
      </w:r>
      <w:bookmarkStart w:id="8" w:name="_Hlk24878636"/>
    </w:p>
    <w:bookmarkEnd w:id="8"/>
    <w:p w14:paraId="2AE1301D" w14:textId="77777777" w:rsidR="00270296" w:rsidRPr="005352D3" w:rsidRDefault="00270296" w:rsidP="00267059">
      <w:pPr>
        <w:rPr>
          <w:rFonts w:ascii="Calibri" w:hAnsi="Calibri" w:cs="Calibri"/>
          <w:sz w:val="24"/>
          <w:szCs w:val="24"/>
        </w:rPr>
      </w:pPr>
    </w:p>
    <w:p w14:paraId="157BC1D8" w14:textId="3B6DB272" w:rsidR="002846DD" w:rsidRPr="005352D3" w:rsidRDefault="00267059" w:rsidP="00267059">
      <w:pPr>
        <w:rPr>
          <w:rFonts w:ascii="Calibri" w:hAnsi="Calibri" w:cs="Calibri"/>
          <w:sz w:val="24"/>
          <w:szCs w:val="24"/>
        </w:rPr>
      </w:pPr>
      <w:r w:rsidRPr="005352D3">
        <w:rPr>
          <w:rFonts w:ascii="Calibri" w:hAnsi="Calibri" w:cs="Calibri"/>
          <w:sz w:val="24"/>
          <w:szCs w:val="24"/>
        </w:rPr>
        <w:t>"The patient still has no disease insight and says that her feelings disappeared after she tried to take medication."</w:t>
      </w:r>
      <w:r w:rsidR="00270296" w:rsidRPr="005352D3">
        <w:rPr>
          <w:rFonts w:ascii="Calibri" w:hAnsi="Calibri" w:cs="Calibri"/>
          <w:sz w:val="24"/>
          <w:szCs w:val="24"/>
        </w:rPr>
        <w:t xml:space="preserve"> </w:t>
      </w:r>
      <w:r w:rsidR="00585E04" w:rsidRPr="005352D3">
        <w:rPr>
          <w:rFonts w:ascii="Calibri" w:hAnsi="Calibri" w:cs="Calibri"/>
          <w:sz w:val="24"/>
          <w:szCs w:val="24"/>
        </w:rPr>
        <w:t>I</w:t>
      </w:r>
      <w:r w:rsidR="00270296" w:rsidRPr="005352D3">
        <w:rPr>
          <w:rFonts w:ascii="Calibri" w:hAnsi="Calibri" w:cs="Calibri"/>
          <w:sz w:val="24"/>
          <w:szCs w:val="24"/>
        </w:rPr>
        <w:t xml:space="preserve">t is well-known that psychiatric drugs </w:t>
      </w:r>
      <w:r w:rsidR="004A0858" w:rsidRPr="005352D3">
        <w:rPr>
          <w:rFonts w:ascii="Calibri" w:hAnsi="Calibri" w:cs="Calibri"/>
          <w:sz w:val="24"/>
          <w:szCs w:val="24"/>
        </w:rPr>
        <w:t xml:space="preserve">often </w:t>
      </w:r>
      <w:r w:rsidR="00270296" w:rsidRPr="005352D3">
        <w:rPr>
          <w:rFonts w:ascii="Calibri" w:hAnsi="Calibri" w:cs="Calibri"/>
          <w:sz w:val="24"/>
          <w:szCs w:val="24"/>
        </w:rPr>
        <w:t>make people emotionally numb</w:t>
      </w:r>
      <w:r w:rsidR="006324B6">
        <w:rPr>
          <w:rFonts w:ascii="Calibri" w:hAnsi="Calibri" w:cs="Calibri"/>
          <w:sz w:val="24"/>
          <w:szCs w:val="24"/>
        </w:rPr>
        <w:t xml:space="preserve"> (5,6,9)</w:t>
      </w:r>
      <w:r w:rsidR="00270296" w:rsidRPr="005352D3">
        <w:rPr>
          <w:rFonts w:ascii="Calibri" w:hAnsi="Calibri" w:cs="Calibri"/>
          <w:sz w:val="24"/>
          <w:szCs w:val="24"/>
        </w:rPr>
        <w:t>.</w:t>
      </w:r>
      <w:r w:rsidR="00585E04" w:rsidRPr="005352D3">
        <w:rPr>
          <w:rFonts w:ascii="Calibri" w:hAnsi="Calibri" w:cs="Calibri"/>
          <w:sz w:val="24"/>
          <w:szCs w:val="24"/>
        </w:rPr>
        <w:t xml:space="preserve"> This fact cannot be used to diagnose a delusion (no disease insight). </w:t>
      </w:r>
    </w:p>
    <w:p w14:paraId="5EE67DC5" w14:textId="77777777" w:rsidR="00AE087F" w:rsidRPr="005352D3" w:rsidRDefault="00AE087F" w:rsidP="00AE087F">
      <w:pPr>
        <w:rPr>
          <w:rFonts w:ascii="Calibri" w:hAnsi="Calibri" w:cs="Calibri"/>
          <w:sz w:val="24"/>
          <w:szCs w:val="24"/>
        </w:rPr>
      </w:pPr>
    </w:p>
    <w:p w14:paraId="4B73CDF3" w14:textId="1EF42836" w:rsidR="00AE087F" w:rsidRPr="005352D3" w:rsidRDefault="00585E04" w:rsidP="009A29B2">
      <w:pPr>
        <w:rPr>
          <w:rFonts w:ascii="Calibri" w:hAnsi="Calibri" w:cs="Calibri"/>
          <w:sz w:val="24"/>
          <w:szCs w:val="24"/>
          <w:u w:val="single"/>
        </w:rPr>
      </w:pPr>
      <w:r w:rsidRPr="005352D3">
        <w:rPr>
          <w:rFonts w:ascii="Calibri" w:hAnsi="Calibri" w:cs="Calibri"/>
          <w:sz w:val="24"/>
          <w:szCs w:val="24"/>
          <w:u w:val="single"/>
        </w:rPr>
        <w:t xml:space="preserve">Case </w:t>
      </w:r>
      <w:r w:rsidR="00AE087F" w:rsidRPr="005352D3">
        <w:rPr>
          <w:rFonts w:ascii="Calibri" w:hAnsi="Calibri" w:cs="Calibri"/>
          <w:sz w:val="24"/>
          <w:szCs w:val="24"/>
          <w:u w:val="single"/>
        </w:rPr>
        <w:t xml:space="preserve">stories </w:t>
      </w:r>
      <w:r w:rsidR="002200D1" w:rsidRPr="005352D3">
        <w:rPr>
          <w:rFonts w:ascii="Calibri" w:hAnsi="Calibri" w:cs="Calibri"/>
          <w:sz w:val="24"/>
          <w:szCs w:val="24"/>
          <w:u w:val="single"/>
        </w:rPr>
        <w:t>about</w:t>
      </w:r>
      <w:r w:rsidR="00AE087F" w:rsidRPr="005352D3">
        <w:rPr>
          <w:rFonts w:ascii="Calibri" w:hAnsi="Calibri" w:cs="Calibri"/>
          <w:sz w:val="24"/>
          <w:szCs w:val="24"/>
          <w:u w:val="single"/>
        </w:rPr>
        <w:t xml:space="preserve"> </w:t>
      </w:r>
      <w:r w:rsidR="002200D1" w:rsidRPr="005352D3">
        <w:rPr>
          <w:rFonts w:ascii="Calibri" w:hAnsi="Calibri" w:cs="Calibri"/>
          <w:sz w:val="24"/>
          <w:szCs w:val="24"/>
          <w:u w:val="single"/>
        </w:rPr>
        <w:t xml:space="preserve">lack of respect for </w:t>
      </w:r>
      <w:r w:rsidR="00AE087F" w:rsidRPr="005352D3">
        <w:rPr>
          <w:rFonts w:ascii="Calibri" w:hAnsi="Calibri" w:cs="Calibri"/>
          <w:sz w:val="24"/>
          <w:szCs w:val="24"/>
          <w:u w:val="single"/>
        </w:rPr>
        <w:t xml:space="preserve">patients </w:t>
      </w:r>
    </w:p>
    <w:p w14:paraId="34B0C5E2" w14:textId="77777777" w:rsidR="00AE087F" w:rsidRPr="005352D3" w:rsidRDefault="00AE087F" w:rsidP="00AE087F">
      <w:pPr>
        <w:rPr>
          <w:rFonts w:ascii="Calibri" w:hAnsi="Calibri" w:cs="Calibri"/>
          <w:sz w:val="24"/>
          <w:szCs w:val="24"/>
        </w:rPr>
      </w:pPr>
    </w:p>
    <w:p w14:paraId="7CA44A70" w14:textId="4C576001" w:rsidR="00AE087F" w:rsidRPr="005352D3" w:rsidRDefault="00AE087F" w:rsidP="00AE087F">
      <w:pPr>
        <w:rPr>
          <w:rFonts w:ascii="Calibri" w:hAnsi="Calibri" w:cs="Calibri"/>
          <w:sz w:val="24"/>
          <w:szCs w:val="24"/>
        </w:rPr>
      </w:pPr>
      <w:r w:rsidRPr="005352D3">
        <w:rPr>
          <w:rFonts w:ascii="Calibri" w:hAnsi="Calibri" w:cs="Calibri"/>
          <w:sz w:val="24"/>
          <w:szCs w:val="24"/>
        </w:rPr>
        <w:t xml:space="preserve">A patient who did not want a sedative and had not bothered anyone was given an injection with 10 mg diazepam by the chief psychiatrist who argued, in contrast </w:t>
      </w:r>
      <w:r w:rsidR="00AA03C1" w:rsidRPr="005352D3">
        <w:rPr>
          <w:rFonts w:ascii="Calibri" w:hAnsi="Calibri" w:cs="Calibri"/>
          <w:sz w:val="24"/>
          <w:szCs w:val="24"/>
        </w:rPr>
        <w:t>to</w:t>
      </w:r>
      <w:r w:rsidRPr="005352D3">
        <w:rPr>
          <w:rFonts w:ascii="Calibri" w:hAnsi="Calibri" w:cs="Calibri"/>
          <w:sz w:val="24"/>
          <w:szCs w:val="24"/>
        </w:rPr>
        <w:t xml:space="preserve"> the notes in the patient’s file, that the patient had been uneasy, had severe anxiety, and had a ”certain aggressive potential” </w:t>
      </w:r>
      <w:r w:rsidR="00797910" w:rsidRPr="005352D3">
        <w:rPr>
          <w:rFonts w:ascii="Calibri" w:hAnsi="Calibri" w:cs="Calibri"/>
          <w:sz w:val="24"/>
          <w:szCs w:val="24"/>
        </w:rPr>
        <w:t>(which, i</w:t>
      </w:r>
      <w:r w:rsidRPr="005352D3">
        <w:rPr>
          <w:rFonts w:ascii="Calibri" w:hAnsi="Calibri" w:cs="Calibri"/>
          <w:sz w:val="24"/>
          <w:szCs w:val="24"/>
        </w:rPr>
        <w:t xml:space="preserve">f true, was understandable, given how </w:t>
      </w:r>
      <w:r w:rsidR="00AA03C1" w:rsidRPr="005352D3">
        <w:rPr>
          <w:rFonts w:ascii="Calibri" w:hAnsi="Calibri" w:cs="Calibri"/>
          <w:sz w:val="24"/>
          <w:szCs w:val="24"/>
        </w:rPr>
        <w:t xml:space="preserve">badly the psychiatrist </w:t>
      </w:r>
      <w:r w:rsidRPr="005352D3">
        <w:rPr>
          <w:rFonts w:ascii="Calibri" w:hAnsi="Calibri" w:cs="Calibri"/>
          <w:sz w:val="24"/>
          <w:szCs w:val="24"/>
        </w:rPr>
        <w:t>treated</w:t>
      </w:r>
      <w:r w:rsidR="00AA03C1" w:rsidRPr="005352D3">
        <w:rPr>
          <w:rFonts w:ascii="Calibri" w:hAnsi="Calibri" w:cs="Calibri"/>
          <w:sz w:val="24"/>
          <w:szCs w:val="24"/>
        </w:rPr>
        <w:t xml:space="preserve"> him</w:t>
      </w:r>
      <w:r w:rsidR="00797910" w:rsidRPr="005352D3">
        <w:rPr>
          <w:rFonts w:ascii="Calibri" w:hAnsi="Calibri" w:cs="Calibri"/>
          <w:sz w:val="24"/>
          <w:szCs w:val="24"/>
        </w:rPr>
        <w:t xml:space="preserve">). The psychiatrist </w:t>
      </w:r>
      <w:r w:rsidRPr="005352D3">
        <w:rPr>
          <w:rFonts w:ascii="Calibri" w:hAnsi="Calibri" w:cs="Calibri"/>
          <w:sz w:val="24"/>
          <w:szCs w:val="24"/>
        </w:rPr>
        <w:t xml:space="preserve">also argued that </w:t>
      </w:r>
      <w:r w:rsidR="00500F62" w:rsidRPr="005352D3">
        <w:rPr>
          <w:rFonts w:ascii="Calibri" w:hAnsi="Calibri" w:cs="Calibri"/>
          <w:sz w:val="24"/>
          <w:szCs w:val="24"/>
        </w:rPr>
        <w:t>the patient</w:t>
      </w:r>
      <w:r w:rsidRPr="005352D3">
        <w:rPr>
          <w:rFonts w:ascii="Calibri" w:hAnsi="Calibri" w:cs="Calibri"/>
          <w:sz w:val="24"/>
          <w:szCs w:val="24"/>
        </w:rPr>
        <w:t xml:space="preserve"> “had severe catatonia, a potentially life-threatening condition.” When he was overruled, both by the expert</w:t>
      </w:r>
      <w:r w:rsidR="00797910" w:rsidRPr="005352D3">
        <w:rPr>
          <w:rFonts w:ascii="Calibri" w:hAnsi="Calibri" w:cs="Calibri"/>
          <w:sz w:val="24"/>
          <w:szCs w:val="24"/>
        </w:rPr>
        <w:t xml:space="preserve"> assessment</w:t>
      </w:r>
      <w:r w:rsidRPr="005352D3">
        <w:rPr>
          <w:rFonts w:ascii="Calibri" w:hAnsi="Calibri" w:cs="Calibri"/>
          <w:sz w:val="24"/>
          <w:szCs w:val="24"/>
        </w:rPr>
        <w:t xml:space="preserve">, the Complaints Board and the Appeals Board, he </w:t>
      </w:r>
      <w:r w:rsidR="00AA03C1" w:rsidRPr="005352D3">
        <w:rPr>
          <w:rFonts w:ascii="Calibri" w:hAnsi="Calibri" w:cs="Calibri"/>
          <w:sz w:val="24"/>
          <w:szCs w:val="24"/>
        </w:rPr>
        <w:t>de</w:t>
      </w:r>
      <w:r w:rsidRPr="005352D3">
        <w:rPr>
          <w:rFonts w:ascii="Calibri" w:hAnsi="Calibri" w:cs="Calibri"/>
          <w:sz w:val="24"/>
          <w:szCs w:val="24"/>
        </w:rPr>
        <w:t xml:space="preserve">scribed this </w:t>
      </w:r>
      <w:r w:rsidR="00AA03C1" w:rsidRPr="005352D3">
        <w:rPr>
          <w:rFonts w:ascii="Calibri" w:hAnsi="Calibri" w:cs="Calibri"/>
          <w:sz w:val="24"/>
          <w:szCs w:val="24"/>
        </w:rPr>
        <w:t>as</w:t>
      </w:r>
      <w:r w:rsidRPr="005352D3">
        <w:rPr>
          <w:rFonts w:ascii="Calibri" w:hAnsi="Calibri" w:cs="Calibri"/>
          <w:sz w:val="24"/>
          <w:szCs w:val="24"/>
        </w:rPr>
        <w:t xml:space="preserve"> ”a lack of insight into the psychiatric sphere of action.” When the patient developed headache on haloperidol, </w:t>
      </w:r>
      <w:r w:rsidR="00500F62" w:rsidRPr="005352D3">
        <w:rPr>
          <w:rFonts w:ascii="Calibri" w:hAnsi="Calibri" w:cs="Calibri"/>
          <w:sz w:val="24"/>
          <w:szCs w:val="24"/>
        </w:rPr>
        <w:t>he</w:t>
      </w:r>
      <w:r w:rsidRPr="005352D3">
        <w:rPr>
          <w:rFonts w:ascii="Calibri" w:hAnsi="Calibri" w:cs="Calibri"/>
          <w:sz w:val="24"/>
          <w:szCs w:val="24"/>
        </w:rPr>
        <w:t xml:space="preserve"> doubl</w:t>
      </w:r>
      <w:r w:rsidR="00AA03C1" w:rsidRPr="005352D3">
        <w:rPr>
          <w:rFonts w:ascii="Calibri" w:hAnsi="Calibri" w:cs="Calibri"/>
          <w:sz w:val="24"/>
          <w:szCs w:val="24"/>
        </w:rPr>
        <w:t xml:space="preserve">ed </w:t>
      </w:r>
      <w:r w:rsidRPr="005352D3">
        <w:rPr>
          <w:rFonts w:ascii="Calibri" w:hAnsi="Calibri" w:cs="Calibri"/>
          <w:sz w:val="24"/>
          <w:szCs w:val="24"/>
        </w:rPr>
        <w:t xml:space="preserve">the dose of haloperidol injections without giving any reason, </w:t>
      </w:r>
      <w:r w:rsidR="00AA03C1" w:rsidRPr="005352D3">
        <w:rPr>
          <w:rFonts w:ascii="Calibri" w:hAnsi="Calibri" w:cs="Calibri"/>
          <w:sz w:val="24"/>
          <w:szCs w:val="24"/>
        </w:rPr>
        <w:t>al</w:t>
      </w:r>
      <w:r w:rsidRPr="005352D3">
        <w:rPr>
          <w:rFonts w:ascii="Calibri" w:hAnsi="Calibri" w:cs="Calibri"/>
          <w:sz w:val="24"/>
          <w:szCs w:val="24"/>
        </w:rPr>
        <w:t xml:space="preserve">though headache is a well-known harm of this drug.  </w:t>
      </w:r>
    </w:p>
    <w:p w14:paraId="45C894A3" w14:textId="77777777" w:rsidR="00AE087F" w:rsidRPr="005352D3" w:rsidRDefault="00AE087F" w:rsidP="00AE087F">
      <w:pPr>
        <w:rPr>
          <w:rFonts w:ascii="Calibri" w:hAnsi="Calibri" w:cs="Calibri"/>
          <w:sz w:val="24"/>
          <w:szCs w:val="24"/>
        </w:rPr>
      </w:pPr>
    </w:p>
    <w:p w14:paraId="3AFB050F" w14:textId="1F3F96F4" w:rsidR="00AE087F" w:rsidRPr="005352D3" w:rsidRDefault="00AE087F" w:rsidP="00AE087F">
      <w:pPr>
        <w:rPr>
          <w:rFonts w:ascii="Calibri" w:hAnsi="Calibri" w:cs="Calibri"/>
          <w:sz w:val="24"/>
          <w:szCs w:val="24"/>
        </w:rPr>
      </w:pPr>
      <w:r w:rsidRPr="005352D3">
        <w:rPr>
          <w:rFonts w:ascii="Calibri" w:hAnsi="Calibri" w:cs="Calibri"/>
          <w:sz w:val="24"/>
          <w:szCs w:val="24"/>
        </w:rPr>
        <w:t xml:space="preserve">A patient who would rather go to jail than get drugs, and who had become lethargic while receiving three antipsychotics plus additional drugs, was said not to have experienced “inappropriate side effects.” Even though he was not psychotic and was massively treated </w:t>
      </w:r>
      <w:r w:rsidR="00747066" w:rsidRPr="005352D3">
        <w:rPr>
          <w:rFonts w:ascii="Calibri" w:hAnsi="Calibri" w:cs="Calibri"/>
          <w:sz w:val="24"/>
          <w:szCs w:val="24"/>
        </w:rPr>
        <w:t>already</w:t>
      </w:r>
      <w:r w:rsidRPr="005352D3">
        <w:rPr>
          <w:rFonts w:ascii="Calibri" w:hAnsi="Calibri" w:cs="Calibri"/>
          <w:sz w:val="24"/>
          <w:szCs w:val="24"/>
        </w:rPr>
        <w:t xml:space="preserve">, </w:t>
      </w:r>
      <w:r w:rsidRPr="005352D3">
        <w:rPr>
          <w:rFonts w:ascii="Calibri" w:hAnsi="Calibri" w:cs="Calibri"/>
          <w:sz w:val="24"/>
          <w:szCs w:val="24"/>
        </w:rPr>
        <w:lastRenderedPageBreak/>
        <w:t xml:space="preserve">the psychiatrist found it advisable to intensify the treatment and did not consider </w:t>
      </w:r>
      <w:r w:rsidR="00797910" w:rsidRPr="005352D3">
        <w:rPr>
          <w:rFonts w:ascii="Calibri" w:hAnsi="Calibri" w:cs="Calibri"/>
          <w:sz w:val="24"/>
          <w:szCs w:val="24"/>
        </w:rPr>
        <w:t>if</w:t>
      </w:r>
      <w:r w:rsidRPr="005352D3">
        <w:rPr>
          <w:rFonts w:ascii="Calibri" w:hAnsi="Calibri" w:cs="Calibri"/>
          <w:sz w:val="24"/>
          <w:szCs w:val="24"/>
        </w:rPr>
        <w:t xml:space="preserve"> </w:t>
      </w:r>
      <w:r w:rsidR="00AA03C1" w:rsidRPr="005352D3">
        <w:rPr>
          <w:rFonts w:ascii="Calibri" w:hAnsi="Calibri" w:cs="Calibri"/>
          <w:sz w:val="24"/>
          <w:szCs w:val="24"/>
        </w:rPr>
        <w:t>the patient’s</w:t>
      </w:r>
      <w:r w:rsidRPr="005352D3">
        <w:rPr>
          <w:rFonts w:ascii="Calibri" w:hAnsi="Calibri" w:cs="Calibri"/>
          <w:sz w:val="24"/>
          <w:szCs w:val="24"/>
        </w:rPr>
        <w:t xml:space="preserve"> aggression might be caused by the drugs or the </w:t>
      </w:r>
      <w:r w:rsidR="00AA03C1" w:rsidRPr="005352D3">
        <w:rPr>
          <w:rFonts w:ascii="Calibri" w:hAnsi="Calibri" w:cs="Calibri"/>
          <w:sz w:val="24"/>
          <w:szCs w:val="24"/>
        </w:rPr>
        <w:t xml:space="preserve">additional </w:t>
      </w:r>
      <w:r w:rsidRPr="005352D3">
        <w:rPr>
          <w:rFonts w:ascii="Calibri" w:hAnsi="Calibri" w:cs="Calibri"/>
          <w:sz w:val="24"/>
          <w:szCs w:val="24"/>
        </w:rPr>
        <w:t xml:space="preserve">forced treatment </w:t>
      </w:r>
      <w:r w:rsidR="00747066" w:rsidRPr="005352D3">
        <w:rPr>
          <w:rFonts w:ascii="Calibri" w:hAnsi="Calibri" w:cs="Calibri"/>
          <w:sz w:val="24"/>
          <w:szCs w:val="24"/>
        </w:rPr>
        <w:t xml:space="preserve">he was </w:t>
      </w:r>
      <w:r w:rsidRPr="005352D3">
        <w:rPr>
          <w:rFonts w:ascii="Calibri" w:hAnsi="Calibri" w:cs="Calibri"/>
          <w:sz w:val="24"/>
          <w:szCs w:val="24"/>
        </w:rPr>
        <w:t xml:space="preserve">subjected to. </w:t>
      </w:r>
    </w:p>
    <w:p w14:paraId="4AFDF41A" w14:textId="77777777" w:rsidR="00AE087F" w:rsidRPr="005352D3" w:rsidRDefault="00AE087F" w:rsidP="00AE087F">
      <w:pPr>
        <w:rPr>
          <w:rFonts w:ascii="Calibri" w:hAnsi="Calibri" w:cs="Calibri"/>
          <w:sz w:val="24"/>
          <w:szCs w:val="24"/>
        </w:rPr>
      </w:pPr>
    </w:p>
    <w:p w14:paraId="0B8A799E" w14:textId="59830322" w:rsidR="00AE087F" w:rsidRPr="005352D3" w:rsidRDefault="00AE087F" w:rsidP="00AE087F">
      <w:pPr>
        <w:rPr>
          <w:rFonts w:ascii="Calibri" w:hAnsi="Calibri" w:cs="Calibri"/>
          <w:sz w:val="24"/>
          <w:szCs w:val="24"/>
        </w:rPr>
      </w:pPr>
      <w:r w:rsidRPr="005352D3">
        <w:rPr>
          <w:rFonts w:ascii="Calibri" w:hAnsi="Calibri" w:cs="Calibri"/>
          <w:sz w:val="24"/>
          <w:szCs w:val="24"/>
        </w:rPr>
        <w:t xml:space="preserve">A patient who firmly refused to take drugs was “offered” a haloperidol tablet as a sleeping pill even though its sedative effect is poor, and when she </w:t>
      </w:r>
      <w:r w:rsidRPr="005352D3">
        <w:rPr>
          <w:rStyle w:val="tlid-translation"/>
          <w:rFonts w:ascii="Calibri" w:hAnsi="Calibri" w:cs="Calibri"/>
          <w:sz w:val="24"/>
          <w:szCs w:val="24"/>
          <w:lang w:val="en"/>
        </w:rPr>
        <w:t xml:space="preserve">lashed out at the hand of the caregiver who </w:t>
      </w:r>
      <w:r w:rsidR="00AA03C1" w:rsidRPr="005352D3">
        <w:rPr>
          <w:rStyle w:val="tlid-translation"/>
          <w:rFonts w:ascii="Calibri" w:hAnsi="Calibri" w:cs="Calibri"/>
          <w:sz w:val="24"/>
          <w:szCs w:val="24"/>
          <w:lang w:val="en"/>
        </w:rPr>
        <w:t>gave</w:t>
      </w:r>
      <w:r w:rsidRPr="005352D3">
        <w:rPr>
          <w:rStyle w:val="tlid-translation"/>
          <w:rFonts w:ascii="Calibri" w:hAnsi="Calibri" w:cs="Calibri"/>
          <w:sz w:val="24"/>
          <w:szCs w:val="24"/>
          <w:lang w:val="en"/>
        </w:rPr>
        <w:t xml:space="preserve"> her the pill and </w:t>
      </w:r>
      <w:r w:rsidRPr="005352D3">
        <w:rPr>
          <w:rStyle w:val="tlid-translation"/>
          <w:rFonts w:ascii="Calibri" w:hAnsi="Calibri" w:cs="Calibri"/>
          <w:sz w:val="24"/>
          <w:szCs w:val="24"/>
        </w:rPr>
        <w:t>shouted that the staff should leave her room, she was judged to be in an “affective state.”</w:t>
      </w:r>
      <w:r w:rsidRPr="005352D3">
        <w:rPr>
          <w:rFonts w:ascii="Calibri" w:hAnsi="Calibri" w:cs="Calibri"/>
          <w:sz w:val="24"/>
          <w:szCs w:val="24"/>
        </w:rPr>
        <w:t xml:space="preserve"> When they had left, she became calm, but a plan was made that if she was not asleep around midnight, but was pained, uneasy, shouting and outwardly reacting, she would be treated with haloperidol, possibly as an injection “to maintain a sufficient sleeping pattern.” The medical certificate noted that a less intrusive treatment than antipsychotics would be </w:t>
      </w:r>
      <w:r w:rsidR="002C3769" w:rsidRPr="005352D3">
        <w:rPr>
          <w:rFonts w:ascii="Calibri" w:hAnsi="Calibri" w:cs="Calibri"/>
          <w:sz w:val="24"/>
          <w:szCs w:val="24"/>
        </w:rPr>
        <w:t>in</w:t>
      </w:r>
      <w:r w:rsidRPr="005352D3">
        <w:rPr>
          <w:rFonts w:ascii="Calibri" w:hAnsi="Calibri" w:cs="Calibri"/>
          <w:sz w:val="24"/>
          <w:szCs w:val="24"/>
        </w:rPr>
        <w:t xml:space="preserve">adequate but there was no explanation why, and the expert resolved that she was treated to preserve her health. </w:t>
      </w:r>
    </w:p>
    <w:p w14:paraId="5A6852A7" w14:textId="77777777" w:rsidR="00AE087F" w:rsidRPr="005352D3" w:rsidRDefault="00AE087F" w:rsidP="00AE087F">
      <w:pPr>
        <w:rPr>
          <w:rFonts w:ascii="Calibri" w:hAnsi="Calibri" w:cs="Calibri"/>
          <w:sz w:val="24"/>
          <w:szCs w:val="24"/>
        </w:rPr>
      </w:pPr>
    </w:p>
    <w:p w14:paraId="6F37A99B" w14:textId="1CF3BAE8" w:rsidR="00AE087F" w:rsidRPr="005352D3" w:rsidRDefault="00AE087F" w:rsidP="00AE087F">
      <w:pPr>
        <w:rPr>
          <w:rFonts w:ascii="Calibri" w:hAnsi="Calibri" w:cs="Calibri"/>
          <w:sz w:val="24"/>
          <w:szCs w:val="24"/>
        </w:rPr>
      </w:pPr>
      <w:r w:rsidRPr="005352D3">
        <w:rPr>
          <w:rFonts w:ascii="Calibri" w:hAnsi="Calibri" w:cs="Calibri"/>
          <w:sz w:val="24"/>
          <w:szCs w:val="24"/>
        </w:rPr>
        <w:t>A patient who refused to take drugs because they d</w:t>
      </w:r>
      <w:r w:rsidR="00797910" w:rsidRPr="005352D3">
        <w:rPr>
          <w:rFonts w:ascii="Calibri" w:hAnsi="Calibri" w:cs="Calibri"/>
          <w:sz w:val="24"/>
          <w:szCs w:val="24"/>
        </w:rPr>
        <w:t xml:space="preserve">id </w:t>
      </w:r>
      <w:r w:rsidRPr="005352D3">
        <w:rPr>
          <w:rFonts w:ascii="Calibri" w:hAnsi="Calibri" w:cs="Calibri"/>
          <w:sz w:val="24"/>
          <w:szCs w:val="24"/>
        </w:rPr>
        <w:t>not work and because he had suffered multiple harms on olanzapine including weight increase, tiredness, lethargy, nausea, stomach pain, dry mouth, difficulty watching TV, and possibly also akathisia or tardive dyskinesia, was v</w:t>
      </w:r>
      <w:r w:rsidRPr="005352D3">
        <w:rPr>
          <w:rStyle w:val="tlid-translation"/>
          <w:rFonts w:ascii="Calibri" w:hAnsi="Calibri" w:cs="Calibri"/>
          <w:sz w:val="24"/>
          <w:szCs w:val="24"/>
          <w:lang w:val="en"/>
        </w:rPr>
        <w:t xml:space="preserve">ery agitated on the forced admission. </w:t>
      </w:r>
      <w:r w:rsidR="00797910" w:rsidRPr="005352D3">
        <w:rPr>
          <w:rStyle w:val="tlid-translation"/>
          <w:rFonts w:ascii="Calibri" w:hAnsi="Calibri" w:cs="Calibri"/>
          <w:sz w:val="24"/>
          <w:szCs w:val="24"/>
          <w:lang w:val="en"/>
        </w:rPr>
        <w:t xml:space="preserve">Otherwise, </w:t>
      </w:r>
      <w:r w:rsidRPr="005352D3">
        <w:rPr>
          <w:rStyle w:val="tlid-translation"/>
          <w:rFonts w:ascii="Calibri" w:hAnsi="Calibri" w:cs="Calibri"/>
          <w:sz w:val="24"/>
          <w:szCs w:val="24"/>
          <w:lang w:val="en"/>
        </w:rPr>
        <w:t xml:space="preserve">he was quite peaceful </w:t>
      </w:r>
      <w:r w:rsidRPr="005352D3">
        <w:rPr>
          <w:rFonts w:ascii="Calibri" w:hAnsi="Calibri" w:cs="Calibri"/>
          <w:sz w:val="24"/>
          <w:szCs w:val="24"/>
        </w:rPr>
        <w:t xml:space="preserve">and did not appear to be psychotic, e.g. it was possible to have conversations with him about “neutral subjects.” The expert resolved that he needed </w:t>
      </w:r>
      <w:r w:rsidR="004C5074" w:rsidRPr="005352D3">
        <w:rPr>
          <w:rFonts w:ascii="Calibri" w:hAnsi="Calibri" w:cs="Calibri"/>
          <w:sz w:val="24"/>
          <w:szCs w:val="24"/>
        </w:rPr>
        <w:t>drugs</w:t>
      </w:r>
      <w:r w:rsidRPr="005352D3">
        <w:rPr>
          <w:rFonts w:ascii="Calibri" w:hAnsi="Calibri" w:cs="Calibri"/>
          <w:sz w:val="24"/>
          <w:szCs w:val="24"/>
        </w:rPr>
        <w:t xml:space="preserve"> to preserve his health</w:t>
      </w:r>
      <w:r w:rsidR="004C5074" w:rsidRPr="005352D3">
        <w:rPr>
          <w:rFonts w:ascii="Calibri" w:hAnsi="Calibri" w:cs="Calibri"/>
          <w:sz w:val="24"/>
          <w:szCs w:val="24"/>
        </w:rPr>
        <w:t xml:space="preserve"> even though </w:t>
      </w:r>
      <w:r w:rsidR="00686647" w:rsidRPr="005352D3">
        <w:rPr>
          <w:rFonts w:ascii="Calibri" w:hAnsi="Calibri" w:cs="Calibri"/>
          <w:sz w:val="24"/>
          <w:szCs w:val="24"/>
        </w:rPr>
        <w:t xml:space="preserve">it was obvious that </w:t>
      </w:r>
      <w:r w:rsidR="004C5074" w:rsidRPr="005352D3">
        <w:rPr>
          <w:rFonts w:ascii="Calibri" w:hAnsi="Calibri" w:cs="Calibri"/>
          <w:sz w:val="24"/>
          <w:szCs w:val="24"/>
        </w:rPr>
        <w:t>the</w:t>
      </w:r>
      <w:r w:rsidR="001860AF" w:rsidRPr="005352D3">
        <w:rPr>
          <w:rFonts w:ascii="Calibri" w:hAnsi="Calibri" w:cs="Calibri"/>
          <w:sz w:val="24"/>
          <w:szCs w:val="24"/>
        </w:rPr>
        <w:t xml:space="preserve"> </w:t>
      </w:r>
      <w:r w:rsidR="00686647" w:rsidRPr="005352D3">
        <w:rPr>
          <w:rFonts w:ascii="Calibri" w:hAnsi="Calibri" w:cs="Calibri"/>
          <w:sz w:val="24"/>
          <w:szCs w:val="24"/>
        </w:rPr>
        <w:t>p</w:t>
      </w:r>
      <w:r w:rsidR="001860AF" w:rsidRPr="005352D3">
        <w:rPr>
          <w:rFonts w:ascii="Calibri" w:hAnsi="Calibri" w:cs="Calibri"/>
          <w:sz w:val="24"/>
          <w:szCs w:val="24"/>
        </w:rPr>
        <w:t xml:space="preserve">sychiatrists </w:t>
      </w:r>
      <w:r w:rsidRPr="005352D3">
        <w:rPr>
          <w:rStyle w:val="tlid-translation"/>
          <w:rFonts w:ascii="Calibri" w:hAnsi="Calibri" w:cs="Calibri"/>
          <w:sz w:val="24"/>
          <w:szCs w:val="24"/>
          <w:lang w:val="en"/>
        </w:rPr>
        <w:t>destro</w:t>
      </w:r>
      <w:r w:rsidR="004C5074" w:rsidRPr="005352D3">
        <w:rPr>
          <w:rStyle w:val="tlid-translation"/>
          <w:rFonts w:ascii="Calibri" w:hAnsi="Calibri" w:cs="Calibri"/>
          <w:sz w:val="24"/>
          <w:szCs w:val="24"/>
          <w:lang w:val="en"/>
        </w:rPr>
        <w:t xml:space="preserve">yed </w:t>
      </w:r>
      <w:r w:rsidRPr="005352D3">
        <w:rPr>
          <w:rStyle w:val="tlid-translation"/>
          <w:rFonts w:ascii="Calibri" w:hAnsi="Calibri" w:cs="Calibri"/>
          <w:sz w:val="24"/>
          <w:szCs w:val="24"/>
          <w:lang w:val="en"/>
        </w:rPr>
        <w:t>his health</w:t>
      </w:r>
      <w:r w:rsidR="004C5074" w:rsidRPr="005352D3">
        <w:rPr>
          <w:rStyle w:val="tlid-translation"/>
          <w:rFonts w:ascii="Calibri" w:hAnsi="Calibri" w:cs="Calibri"/>
          <w:sz w:val="24"/>
          <w:szCs w:val="24"/>
          <w:lang w:val="en"/>
        </w:rPr>
        <w:t xml:space="preserve">. It was also </w:t>
      </w:r>
      <w:r w:rsidRPr="005352D3">
        <w:rPr>
          <w:rStyle w:val="tlid-translation"/>
          <w:rFonts w:ascii="Calibri" w:hAnsi="Calibri" w:cs="Calibri"/>
          <w:sz w:val="24"/>
          <w:szCs w:val="24"/>
          <w:lang w:val="en"/>
        </w:rPr>
        <w:t>incomprehensible to us why he was hospitalized for a very long time. After three months, he was clearly burdened with being hospitalized, and after four months</w:t>
      </w:r>
      <w:r w:rsidR="00797910" w:rsidRPr="005352D3">
        <w:rPr>
          <w:rStyle w:val="tlid-translation"/>
          <w:rFonts w:ascii="Calibri" w:hAnsi="Calibri" w:cs="Calibri"/>
          <w:sz w:val="24"/>
          <w:szCs w:val="24"/>
          <w:lang w:val="en"/>
        </w:rPr>
        <w:t>,</w:t>
      </w:r>
      <w:r w:rsidRPr="005352D3">
        <w:rPr>
          <w:rStyle w:val="tlid-translation"/>
          <w:rFonts w:ascii="Calibri" w:hAnsi="Calibri" w:cs="Calibri"/>
          <w:sz w:val="24"/>
          <w:szCs w:val="24"/>
          <w:lang w:val="en"/>
        </w:rPr>
        <w:t xml:space="preserve"> he </w:t>
      </w:r>
      <w:r w:rsidR="000E516D" w:rsidRPr="005352D3">
        <w:rPr>
          <w:rStyle w:val="tlid-translation"/>
          <w:rFonts w:ascii="Calibri" w:hAnsi="Calibri" w:cs="Calibri"/>
          <w:sz w:val="24"/>
          <w:szCs w:val="24"/>
          <w:lang w:val="en"/>
        </w:rPr>
        <w:t xml:space="preserve">was said to have </w:t>
      </w:r>
      <w:r w:rsidRPr="005352D3">
        <w:rPr>
          <w:rStyle w:val="tlid-translation"/>
          <w:rFonts w:ascii="Calibri" w:hAnsi="Calibri" w:cs="Calibri"/>
          <w:sz w:val="24"/>
          <w:szCs w:val="24"/>
          <w:lang w:val="en"/>
        </w:rPr>
        <w:t xml:space="preserve">no realization of his need for treatment. It seemed to us </w:t>
      </w:r>
      <w:r w:rsidR="000E516D" w:rsidRPr="005352D3">
        <w:rPr>
          <w:rStyle w:val="tlid-translation"/>
          <w:rFonts w:ascii="Calibri" w:hAnsi="Calibri" w:cs="Calibri"/>
          <w:sz w:val="24"/>
          <w:szCs w:val="24"/>
          <w:lang w:val="en"/>
        </w:rPr>
        <w:t>to be the other way around: T</w:t>
      </w:r>
      <w:r w:rsidRPr="005352D3">
        <w:rPr>
          <w:rStyle w:val="tlid-translation"/>
          <w:rFonts w:ascii="Calibri" w:hAnsi="Calibri" w:cs="Calibri"/>
          <w:sz w:val="24"/>
          <w:szCs w:val="24"/>
          <w:lang w:val="en"/>
        </w:rPr>
        <w:t xml:space="preserve">he psychiatrists had no realization of his need to be medicine-free. </w:t>
      </w:r>
    </w:p>
    <w:p w14:paraId="45729073" w14:textId="77777777" w:rsidR="00AE087F" w:rsidRPr="005352D3" w:rsidRDefault="00AE087F" w:rsidP="00AE087F">
      <w:pPr>
        <w:rPr>
          <w:rFonts w:ascii="Calibri" w:hAnsi="Calibri" w:cs="Calibri"/>
          <w:sz w:val="24"/>
          <w:szCs w:val="24"/>
        </w:rPr>
      </w:pPr>
    </w:p>
    <w:p w14:paraId="571C7068" w14:textId="1FB6EA3E" w:rsidR="00AE087F" w:rsidRPr="005352D3" w:rsidRDefault="00AE087F" w:rsidP="00AE087F">
      <w:pPr>
        <w:rPr>
          <w:rStyle w:val="tlid-translation"/>
          <w:rFonts w:ascii="Calibri" w:hAnsi="Calibri" w:cs="Calibri"/>
          <w:sz w:val="24"/>
          <w:szCs w:val="24"/>
          <w:lang w:val="en"/>
        </w:rPr>
      </w:pPr>
      <w:r w:rsidRPr="005352D3">
        <w:rPr>
          <w:rFonts w:ascii="Calibri" w:hAnsi="Calibri" w:cs="Calibri"/>
          <w:sz w:val="24"/>
          <w:szCs w:val="24"/>
        </w:rPr>
        <w:t>A patient admitted voluntarily asked for 2.5 mg olanzapine, and when the psychiatrist talked about 10 mg and a long stay at the ward, he became angry. Already one day after his voluntary admission, he was told that if he refused, he would get an injection. The Appeals Board approved the use of force because the patient had threatened to kill staff</w:t>
      </w:r>
      <w:r w:rsidRPr="005352D3">
        <w:rPr>
          <w:rStyle w:val="tlid-translation"/>
          <w:rFonts w:ascii="Calibri" w:hAnsi="Calibri" w:cs="Calibri"/>
          <w:sz w:val="24"/>
          <w:szCs w:val="24"/>
          <w:lang w:val="en"/>
        </w:rPr>
        <w:t xml:space="preserve"> and was extremely devaluing towards the chief psychiatrist and in serious affect several times when the psychiatrist tried to return him to his room. There were no reflections </w:t>
      </w:r>
      <w:r w:rsidR="00ED4892" w:rsidRPr="005352D3">
        <w:rPr>
          <w:rStyle w:val="tlid-translation"/>
          <w:rFonts w:ascii="Calibri" w:hAnsi="Calibri" w:cs="Calibri"/>
          <w:sz w:val="24"/>
          <w:szCs w:val="24"/>
          <w:lang w:val="en"/>
        </w:rPr>
        <w:t>if</w:t>
      </w:r>
      <w:r w:rsidR="00B40316" w:rsidRPr="005352D3">
        <w:rPr>
          <w:rStyle w:val="tlid-translation"/>
          <w:rFonts w:ascii="Calibri" w:hAnsi="Calibri" w:cs="Calibri"/>
          <w:sz w:val="24"/>
          <w:szCs w:val="24"/>
          <w:lang w:val="en"/>
        </w:rPr>
        <w:t xml:space="preserve"> </w:t>
      </w:r>
      <w:r w:rsidRPr="005352D3">
        <w:rPr>
          <w:rStyle w:val="tlid-translation"/>
          <w:rFonts w:ascii="Calibri" w:hAnsi="Calibri" w:cs="Calibri"/>
          <w:sz w:val="24"/>
          <w:szCs w:val="24"/>
          <w:lang w:val="en"/>
        </w:rPr>
        <w:t xml:space="preserve">his behaviour </w:t>
      </w:r>
      <w:r w:rsidR="00B40316" w:rsidRPr="005352D3">
        <w:rPr>
          <w:rStyle w:val="tlid-translation"/>
          <w:rFonts w:ascii="Calibri" w:hAnsi="Calibri" w:cs="Calibri"/>
          <w:sz w:val="24"/>
          <w:szCs w:val="24"/>
          <w:lang w:val="en"/>
        </w:rPr>
        <w:t xml:space="preserve">might </w:t>
      </w:r>
      <w:r w:rsidRPr="005352D3">
        <w:rPr>
          <w:rStyle w:val="tlid-translation"/>
          <w:rFonts w:ascii="Calibri" w:hAnsi="Calibri" w:cs="Calibri"/>
          <w:sz w:val="24"/>
          <w:szCs w:val="24"/>
          <w:lang w:val="en"/>
        </w:rPr>
        <w:t xml:space="preserve">be a result of the way he was being treated. </w:t>
      </w:r>
    </w:p>
    <w:p w14:paraId="79111D72" w14:textId="77777777" w:rsidR="00AE087F" w:rsidRPr="005352D3" w:rsidRDefault="00AE087F" w:rsidP="00AE087F">
      <w:pPr>
        <w:rPr>
          <w:rStyle w:val="tlid-translation"/>
          <w:rFonts w:ascii="Calibri" w:hAnsi="Calibri" w:cs="Calibri"/>
          <w:sz w:val="24"/>
          <w:szCs w:val="24"/>
          <w:lang w:val="en"/>
        </w:rPr>
      </w:pPr>
    </w:p>
    <w:p w14:paraId="20A38C30" w14:textId="44A382DE" w:rsidR="00AE087F" w:rsidRPr="005352D3" w:rsidRDefault="00AE087F" w:rsidP="00AE087F">
      <w:pPr>
        <w:rPr>
          <w:rFonts w:ascii="Calibri" w:hAnsi="Calibri" w:cs="Calibri"/>
          <w:sz w:val="24"/>
          <w:szCs w:val="24"/>
        </w:rPr>
      </w:pPr>
      <w:r w:rsidRPr="005352D3">
        <w:rPr>
          <w:rStyle w:val="tlid-translation"/>
          <w:rFonts w:ascii="Calibri" w:hAnsi="Calibri" w:cs="Calibri"/>
          <w:sz w:val="24"/>
          <w:szCs w:val="24"/>
          <w:lang w:val="en"/>
        </w:rPr>
        <w:t xml:space="preserve">"The patient has been dismissive and refused to talk to doctors but is kind to nursing staff ... </w:t>
      </w:r>
      <w:r w:rsidRPr="005352D3">
        <w:rPr>
          <w:rFonts w:ascii="Calibri" w:hAnsi="Calibri" w:cs="Calibri"/>
          <w:sz w:val="24"/>
          <w:szCs w:val="24"/>
        </w:rPr>
        <w:t xml:space="preserve">she gets very angry when we try to motivate her; will not say why she refuses to take drugs but asks me to try them for myself.” The patient </w:t>
      </w:r>
      <w:r w:rsidR="00234CA5" w:rsidRPr="005352D3">
        <w:rPr>
          <w:rFonts w:ascii="Calibri" w:hAnsi="Calibri" w:cs="Calibri"/>
          <w:sz w:val="24"/>
          <w:szCs w:val="24"/>
        </w:rPr>
        <w:t xml:space="preserve">informed </w:t>
      </w:r>
      <w:r w:rsidRPr="005352D3">
        <w:rPr>
          <w:rFonts w:ascii="Calibri" w:hAnsi="Calibri" w:cs="Calibri"/>
          <w:sz w:val="24"/>
          <w:szCs w:val="24"/>
        </w:rPr>
        <w:t>the Complaints Board that the arguments used to compel her were all false and inadmissible</w:t>
      </w:r>
      <w:bookmarkStart w:id="9" w:name="_Hlk24692878"/>
      <w:r w:rsidRPr="005352D3">
        <w:rPr>
          <w:rFonts w:ascii="Calibri" w:hAnsi="Calibri" w:cs="Calibri"/>
          <w:sz w:val="24"/>
          <w:szCs w:val="24"/>
        </w:rPr>
        <w:t>. We agree. Earlier, the dose was reduced because of sedation</w:t>
      </w:r>
      <w:r w:rsidR="00D50EB9" w:rsidRPr="005352D3">
        <w:rPr>
          <w:rFonts w:ascii="Calibri" w:hAnsi="Calibri" w:cs="Calibri"/>
          <w:sz w:val="24"/>
          <w:szCs w:val="24"/>
        </w:rPr>
        <w:t>,</w:t>
      </w:r>
      <w:r w:rsidRPr="005352D3">
        <w:rPr>
          <w:rFonts w:ascii="Calibri" w:hAnsi="Calibri" w:cs="Calibri"/>
          <w:sz w:val="24"/>
          <w:szCs w:val="24"/>
        </w:rPr>
        <w:t xml:space="preserve"> and she had experienced tremor of the hands and neck, </w:t>
      </w:r>
      <w:r w:rsidR="00F65FDE" w:rsidRPr="005352D3">
        <w:rPr>
          <w:rFonts w:ascii="Calibri" w:hAnsi="Calibri" w:cs="Calibri"/>
          <w:sz w:val="24"/>
          <w:szCs w:val="24"/>
        </w:rPr>
        <w:t xml:space="preserve">which could be </w:t>
      </w:r>
      <w:r w:rsidR="00234CA5" w:rsidRPr="005352D3">
        <w:rPr>
          <w:rFonts w:ascii="Calibri" w:hAnsi="Calibri" w:cs="Calibri"/>
          <w:sz w:val="24"/>
          <w:szCs w:val="24"/>
        </w:rPr>
        <w:t xml:space="preserve">due to </w:t>
      </w:r>
      <w:r w:rsidR="00F65FDE" w:rsidRPr="005352D3">
        <w:rPr>
          <w:rFonts w:ascii="Calibri" w:hAnsi="Calibri" w:cs="Calibri"/>
          <w:sz w:val="24"/>
          <w:szCs w:val="24"/>
        </w:rPr>
        <w:t xml:space="preserve">tardive dyskinesia, </w:t>
      </w:r>
      <w:r w:rsidRPr="005352D3">
        <w:rPr>
          <w:rFonts w:ascii="Calibri" w:hAnsi="Calibri" w:cs="Calibri"/>
          <w:sz w:val="24"/>
          <w:szCs w:val="24"/>
        </w:rPr>
        <w:t>but according to the notes, she was well on zuclopenthixol.</w:t>
      </w:r>
    </w:p>
    <w:bookmarkEnd w:id="9"/>
    <w:p w14:paraId="3D45C4F6" w14:textId="77777777" w:rsidR="00AE087F" w:rsidRPr="005352D3" w:rsidRDefault="00AE087F" w:rsidP="00AE087F">
      <w:pPr>
        <w:rPr>
          <w:rFonts w:ascii="Calibri" w:hAnsi="Calibri" w:cs="Calibri"/>
          <w:sz w:val="24"/>
          <w:szCs w:val="24"/>
        </w:rPr>
      </w:pPr>
    </w:p>
    <w:p w14:paraId="38A1DBB2" w14:textId="54979602" w:rsidR="00AE087F" w:rsidRPr="005352D3" w:rsidRDefault="00AE087F" w:rsidP="00AE087F">
      <w:pPr>
        <w:rPr>
          <w:rStyle w:val="tlid-translation"/>
          <w:rFonts w:ascii="Calibri" w:hAnsi="Calibri" w:cs="Calibri"/>
          <w:sz w:val="24"/>
          <w:szCs w:val="24"/>
          <w:lang w:val="en"/>
        </w:rPr>
      </w:pPr>
      <w:r w:rsidRPr="005352D3">
        <w:rPr>
          <w:rFonts w:ascii="Calibri" w:hAnsi="Calibri" w:cs="Calibri"/>
          <w:sz w:val="24"/>
          <w:szCs w:val="24"/>
        </w:rPr>
        <w:t xml:space="preserve">A manic patient who had threatened </w:t>
      </w:r>
      <w:r w:rsidRPr="005352D3">
        <w:rPr>
          <w:rStyle w:val="tlid-translation"/>
          <w:rFonts w:ascii="Calibri" w:hAnsi="Calibri" w:cs="Calibri"/>
          <w:sz w:val="24"/>
          <w:szCs w:val="24"/>
          <w:lang w:val="en"/>
        </w:rPr>
        <w:t xml:space="preserve">to kill people received an olanzapine injection when he started to shout and threaten. The nursing records were revealing: “The patient says that it is through contact with staff he feels pressured and becomes upset … the patient has been threatening and noisy, but the staff has been able to correct him." </w:t>
      </w:r>
    </w:p>
    <w:p w14:paraId="34761CB2" w14:textId="77777777" w:rsidR="00AE087F" w:rsidRPr="005352D3" w:rsidRDefault="00AE087F" w:rsidP="00AE087F">
      <w:pPr>
        <w:rPr>
          <w:rStyle w:val="tlid-translation"/>
          <w:rFonts w:ascii="Calibri" w:hAnsi="Calibri" w:cs="Calibri"/>
          <w:sz w:val="24"/>
          <w:szCs w:val="24"/>
          <w:lang w:val="en"/>
        </w:rPr>
      </w:pPr>
    </w:p>
    <w:p w14:paraId="3237BB1F" w14:textId="033B1494" w:rsidR="00AE087F" w:rsidRPr="005352D3" w:rsidRDefault="00AE087F" w:rsidP="00AE087F">
      <w:pPr>
        <w:rPr>
          <w:rStyle w:val="tlid-translation"/>
          <w:rFonts w:ascii="Calibri" w:hAnsi="Calibri" w:cs="Calibri"/>
          <w:sz w:val="24"/>
          <w:szCs w:val="24"/>
          <w:lang w:val="en"/>
        </w:rPr>
      </w:pPr>
      <w:r w:rsidRPr="005352D3">
        <w:rPr>
          <w:rFonts w:ascii="Calibri" w:hAnsi="Calibri" w:cs="Calibri"/>
          <w:sz w:val="24"/>
          <w:szCs w:val="24"/>
        </w:rPr>
        <w:lastRenderedPageBreak/>
        <w:t>A patient with a verdict confining him to a forensic psychiatric hospital indefinitely did not respond to the medicine and was</w:t>
      </w:r>
      <w:r w:rsidRPr="005352D3">
        <w:rPr>
          <w:rStyle w:val="tlid-translation"/>
          <w:rFonts w:ascii="Calibri" w:hAnsi="Calibri" w:cs="Calibri"/>
          <w:sz w:val="24"/>
          <w:szCs w:val="24"/>
          <w:lang w:val="en"/>
        </w:rPr>
        <w:t xml:space="preserve"> bothered by harms even on small dose</w:t>
      </w:r>
      <w:r w:rsidR="00D50EB9" w:rsidRPr="005352D3">
        <w:rPr>
          <w:rStyle w:val="tlid-translation"/>
          <w:rFonts w:ascii="Calibri" w:hAnsi="Calibri" w:cs="Calibri"/>
          <w:sz w:val="24"/>
          <w:szCs w:val="24"/>
          <w:lang w:val="en"/>
        </w:rPr>
        <w:t>s</w:t>
      </w:r>
      <w:r w:rsidRPr="005352D3">
        <w:rPr>
          <w:rStyle w:val="tlid-translation"/>
          <w:rFonts w:ascii="Calibri" w:hAnsi="Calibri" w:cs="Calibri"/>
          <w:sz w:val="24"/>
          <w:szCs w:val="24"/>
          <w:lang w:val="en"/>
        </w:rPr>
        <w:t>,</w:t>
      </w:r>
      <w:r w:rsidRPr="005352D3">
        <w:rPr>
          <w:rFonts w:ascii="Calibri" w:hAnsi="Calibri" w:cs="Calibri"/>
          <w:sz w:val="24"/>
          <w:szCs w:val="24"/>
        </w:rPr>
        <w:t xml:space="preserve"> but the psychiatrist’s reaction was to increase </w:t>
      </w:r>
      <w:r w:rsidRPr="005352D3">
        <w:rPr>
          <w:rStyle w:val="tlid-translation"/>
          <w:rFonts w:ascii="Calibri" w:hAnsi="Calibri" w:cs="Calibri"/>
          <w:sz w:val="24"/>
          <w:szCs w:val="24"/>
          <w:lang w:val="en"/>
        </w:rPr>
        <w:t>the treatment. The patient was described as “quarreling, provocative and speaking in a condescending tone,” but he and his brother felt it was the staff that was provocative. The patient had "catatonic movements in the form of strange and sudden movements," and when he deteriorated following pressure from himself and the family to reduce the dose, this was explained by his disease</w:t>
      </w:r>
      <w:r w:rsidR="00C74791" w:rsidRPr="005352D3">
        <w:rPr>
          <w:rStyle w:val="tlid-translation"/>
          <w:rFonts w:ascii="Calibri" w:hAnsi="Calibri" w:cs="Calibri"/>
          <w:sz w:val="24"/>
          <w:szCs w:val="24"/>
          <w:lang w:val="en"/>
        </w:rPr>
        <w:t xml:space="preserve"> even though </w:t>
      </w:r>
      <w:r w:rsidRPr="005352D3">
        <w:rPr>
          <w:rStyle w:val="tlid-translation"/>
          <w:rFonts w:ascii="Calibri" w:hAnsi="Calibri" w:cs="Calibri"/>
          <w:sz w:val="24"/>
          <w:szCs w:val="24"/>
          <w:lang w:val="en"/>
        </w:rPr>
        <w:t xml:space="preserve">catatonia </w:t>
      </w:r>
      <w:r w:rsidR="00D50EB9" w:rsidRPr="005352D3">
        <w:rPr>
          <w:rStyle w:val="tlid-translation"/>
          <w:rFonts w:ascii="Calibri" w:hAnsi="Calibri" w:cs="Calibri"/>
          <w:sz w:val="24"/>
          <w:szCs w:val="24"/>
          <w:lang w:val="en"/>
        </w:rPr>
        <w:t>might</w:t>
      </w:r>
      <w:r w:rsidRPr="005352D3">
        <w:rPr>
          <w:rStyle w:val="tlid-translation"/>
          <w:rFonts w:ascii="Calibri" w:hAnsi="Calibri" w:cs="Calibri"/>
          <w:sz w:val="24"/>
          <w:szCs w:val="24"/>
          <w:lang w:val="en"/>
        </w:rPr>
        <w:t xml:space="preserve"> be a drug harm. </w:t>
      </w:r>
    </w:p>
    <w:p w14:paraId="1F1261AA" w14:textId="77777777" w:rsidR="00AE087F" w:rsidRPr="005352D3" w:rsidRDefault="00AE087F" w:rsidP="00AE087F">
      <w:pPr>
        <w:rPr>
          <w:rStyle w:val="tlid-translation"/>
          <w:rFonts w:ascii="Calibri" w:hAnsi="Calibri" w:cs="Calibri"/>
          <w:sz w:val="24"/>
          <w:szCs w:val="24"/>
          <w:lang w:val="en"/>
        </w:rPr>
      </w:pPr>
    </w:p>
    <w:p w14:paraId="1F398296" w14:textId="4B53D2FE" w:rsidR="00AE087F" w:rsidRPr="005352D3" w:rsidRDefault="0049134B" w:rsidP="00AE087F">
      <w:pPr>
        <w:rPr>
          <w:rStyle w:val="tlid-translation"/>
          <w:rFonts w:ascii="Calibri" w:hAnsi="Calibri" w:cs="Calibri"/>
          <w:sz w:val="24"/>
          <w:szCs w:val="24"/>
          <w:lang w:val="en"/>
        </w:rPr>
      </w:pPr>
      <w:r w:rsidRPr="005352D3">
        <w:rPr>
          <w:rFonts w:ascii="Calibri" w:hAnsi="Calibri" w:cs="Calibri"/>
          <w:sz w:val="24"/>
          <w:szCs w:val="24"/>
        </w:rPr>
        <w:t>A</w:t>
      </w:r>
      <w:r w:rsidR="00AE087F" w:rsidRPr="005352D3">
        <w:rPr>
          <w:rFonts w:ascii="Calibri" w:hAnsi="Calibri" w:cs="Calibri"/>
          <w:sz w:val="24"/>
          <w:szCs w:val="24"/>
        </w:rPr>
        <w:t>bout a patient who refused to take olanzapine</w:t>
      </w:r>
      <w:r w:rsidR="00313AD0" w:rsidRPr="005352D3">
        <w:rPr>
          <w:rFonts w:ascii="Calibri" w:hAnsi="Calibri" w:cs="Calibri"/>
          <w:sz w:val="24"/>
          <w:szCs w:val="24"/>
        </w:rPr>
        <w:t xml:space="preserve"> because </w:t>
      </w:r>
      <w:r w:rsidR="00AE087F" w:rsidRPr="005352D3">
        <w:rPr>
          <w:rFonts w:ascii="Calibri" w:hAnsi="Calibri" w:cs="Calibri"/>
          <w:sz w:val="24"/>
          <w:szCs w:val="24"/>
        </w:rPr>
        <w:t>it had</w:t>
      </w:r>
      <w:r w:rsidR="00AE087F" w:rsidRPr="005352D3">
        <w:rPr>
          <w:rStyle w:val="tlid-translation"/>
          <w:rFonts w:ascii="Calibri" w:hAnsi="Calibri" w:cs="Calibri"/>
          <w:sz w:val="24"/>
          <w:szCs w:val="24"/>
          <w:lang w:val="en"/>
        </w:rPr>
        <w:t xml:space="preserve"> no effect, </w:t>
      </w:r>
      <w:r w:rsidRPr="005352D3">
        <w:rPr>
          <w:rStyle w:val="tlid-translation"/>
          <w:rFonts w:ascii="Calibri" w:hAnsi="Calibri" w:cs="Calibri"/>
          <w:sz w:val="24"/>
          <w:szCs w:val="24"/>
          <w:lang w:val="en"/>
        </w:rPr>
        <w:t xml:space="preserve">the psychiatrist opined </w:t>
      </w:r>
      <w:r w:rsidR="00AE087F" w:rsidRPr="005352D3">
        <w:rPr>
          <w:rFonts w:ascii="Calibri" w:hAnsi="Calibri" w:cs="Calibri"/>
          <w:sz w:val="24"/>
          <w:szCs w:val="24"/>
        </w:rPr>
        <w:t xml:space="preserve">he </w:t>
      </w:r>
      <w:r w:rsidRPr="005352D3">
        <w:rPr>
          <w:rFonts w:ascii="Calibri" w:hAnsi="Calibri" w:cs="Calibri"/>
          <w:sz w:val="24"/>
          <w:szCs w:val="24"/>
        </w:rPr>
        <w:t xml:space="preserve"> was </w:t>
      </w:r>
      <w:r w:rsidR="00AE087F" w:rsidRPr="005352D3">
        <w:rPr>
          <w:rFonts w:ascii="Calibri" w:hAnsi="Calibri" w:cs="Calibri"/>
          <w:sz w:val="24"/>
          <w:szCs w:val="24"/>
        </w:rPr>
        <w:t xml:space="preserve">“well treated with olanzapine” and </w:t>
      </w:r>
      <w:r w:rsidR="00AE087F" w:rsidRPr="005352D3">
        <w:rPr>
          <w:rStyle w:val="tlid-translation"/>
          <w:rFonts w:ascii="Calibri" w:hAnsi="Calibri" w:cs="Calibri"/>
          <w:sz w:val="24"/>
          <w:szCs w:val="24"/>
          <w:lang w:val="en"/>
        </w:rPr>
        <w:t xml:space="preserve">that “the effect of the drug is well documented.” He furthermore </w:t>
      </w:r>
      <w:r w:rsidRPr="005352D3">
        <w:rPr>
          <w:rStyle w:val="tlid-translation"/>
          <w:rFonts w:ascii="Calibri" w:hAnsi="Calibri" w:cs="Calibri"/>
          <w:sz w:val="24"/>
          <w:szCs w:val="24"/>
          <w:lang w:val="en"/>
        </w:rPr>
        <w:t>noted</w:t>
      </w:r>
      <w:r w:rsidR="00AE087F" w:rsidRPr="005352D3">
        <w:rPr>
          <w:rStyle w:val="tlid-translation"/>
          <w:rFonts w:ascii="Calibri" w:hAnsi="Calibri" w:cs="Calibri"/>
          <w:sz w:val="24"/>
          <w:szCs w:val="24"/>
          <w:lang w:val="en"/>
        </w:rPr>
        <w:t xml:space="preserve"> that the patient “sees the forced interventions as themes for the upcoming patient complaints board meeting</w:t>
      </w:r>
      <w:r w:rsidR="00D50EB9" w:rsidRPr="005352D3">
        <w:rPr>
          <w:rStyle w:val="tlid-translation"/>
          <w:rFonts w:ascii="Calibri" w:hAnsi="Calibri" w:cs="Calibri"/>
          <w:sz w:val="24"/>
          <w:szCs w:val="24"/>
          <w:lang w:val="en"/>
        </w:rPr>
        <w:t>.</w:t>
      </w:r>
      <w:r w:rsidR="00AE087F" w:rsidRPr="005352D3">
        <w:rPr>
          <w:rStyle w:val="tlid-translation"/>
          <w:rFonts w:ascii="Calibri" w:hAnsi="Calibri" w:cs="Calibri"/>
          <w:sz w:val="24"/>
          <w:szCs w:val="24"/>
          <w:lang w:val="en"/>
        </w:rPr>
        <w:t xml:space="preserve">" </w:t>
      </w:r>
      <w:r w:rsidR="00D50EB9" w:rsidRPr="005352D3">
        <w:rPr>
          <w:rStyle w:val="tlid-translation"/>
          <w:rFonts w:ascii="Calibri" w:hAnsi="Calibri" w:cs="Calibri"/>
          <w:sz w:val="24"/>
          <w:szCs w:val="24"/>
          <w:lang w:val="en"/>
        </w:rPr>
        <w:t>Such arrogance is not helpful for patients.</w:t>
      </w:r>
      <w:r w:rsidR="00AE087F" w:rsidRPr="005352D3">
        <w:rPr>
          <w:rStyle w:val="tlid-translation"/>
          <w:rFonts w:ascii="Calibri" w:hAnsi="Calibri" w:cs="Calibri"/>
          <w:sz w:val="24"/>
          <w:szCs w:val="24"/>
          <w:lang w:val="en"/>
        </w:rPr>
        <w:t xml:space="preserve"> </w:t>
      </w:r>
    </w:p>
    <w:p w14:paraId="7C53876F" w14:textId="77777777" w:rsidR="00AE087F" w:rsidRPr="005352D3" w:rsidRDefault="00AE087F" w:rsidP="00AE087F">
      <w:pPr>
        <w:rPr>
          <w:rStyle w:val="tlid-translation"/>
          <w:rFonts w:ascii="Calibri" w:hAnsi="Calibri" w:cs="Calibri"/>
          <w:sz w:val="24"/>
          <w:szCs w:val="24"/>
          <w:lang w:val="en"/>
        </w:rPr>
      </w:pPr>
    </w:p>
    <w:p w14:paraId="2B7FB073" w14:textId="54A8E8E2" w:rsidR="00AE087F" w:rsidRPr="005352D3" w:rsidRDefault="00AE087F" w:rsidP="00AE087F">
      <w:pPr>
        <w:rPr>
          <w:rFonts w:ascii="Calibri" w:hAnsi="Calibri" w:cs="Calibri"/>
          <w:sz w:val="24"/>
          <w:szCs w:val="24"/>
        </w:rPr>
      </w:pPr>
      <w:r w:rsidRPr="005352D3">
        <w:rPr>
          <w:rFonts w:ascii="Calibri" w:hAnsi="Calibri" w:cs="Calibri"/>
          <w:sz w:val="24"/>
          <w:szCs w:val="24"/>
        </w:rPr>
        <w:t xml:space="preserve">A patient who said that the dopamine hypothesis about schizophrenia doesn’t hold; </w:t>
      </w:r>
      <w:r w:rsidR="00313AD0" w:rsidRPr="005352D3">
        <w:rPr>
          <w:rFonts w:ascii="Calibri" w:hAnsi="Calibri" w:cs="Calibri"/>
          <w:sz w:val="24"/>
          <w:szCs w:val="24"/>
        </w:rPr>
        <w:t>that he</w:t>
      </w:r>
      <w:r w:rsidRPr="005352D3">
        <w:rPr>
          <w:rFonts w:ascii="Calibri" w:hAnsi="Calibri" w:cs="Calibri"/>
          <w:sz w:val="24"/>
          <w:szCs w:val="24"/>
        </w:rPr>
        <w:t xml:space="preserve"> had experienced se</w:t>
      </w:r>
      <w:r w:rsidR="00D50EB9" w:rsidRPr="005352D3">
        <w:rPr>
          <w:rFonts w:ascii="Calibri" w:hAnsi="Calibri" w:cs="Calibri"/>
          <w:sz w:val="24"/>
          <w:szCs w:val="24"/>
        </w:rPr>
        <w:t xml:space="preserve">rious </w:t>
      </w:r>
      <w:r w:rsidRPr="005352D3">
        <w:rPr>
          <w:rFonts w:ascii="Calibri" w:hAnsi="Calibri" w:cs="Calibri"/>
          <w:sz w:val="24"/>
          <w:szCs w:val="24"/>
        </w:rPr>
        <w:t xml:space="preserve">harms on antipsychotics and did not want them; </w:t>
      </w:r>
      <w:r w:rsidRPr="005352D3">
        <w:rPr>
          <w:rStyle w:val="tlid-translation"/>
          <w:rFonts w:ascii="Calibri" w:hAnsi="Calibri" w:cs="Calibri"/>
          <w:sz w:val="24"/>
          <w:szCs w:val="24"/>
          <w:lang w:val="en"/>
        </w:rPr>
        <w:t xml:space="preserve">and </w:t>
      </w:r>
      <w:r w:rsidR="00313AD0" w:rsidRPr="005352D3">
        <w:rPr>
          <w:rStyle w:val="tlid-translation"/>
          <w:rFonts w:ascii="Calibri" w:hAnsi="Calibri" w:cs="Calibri"/>
          <w:sz w:val="24"/>
          <w:szCs w:val="24"/>
          <w:lang w:val="en"/>
        </w:rPr>
        <w:t xml:space="preserve">that he </w:t>
      </w:r>
      <w:r w:rsidRPr="005352D3">
        <w:rPr>
          <w:rStyle w:val="tlid-translation"/>
          <w:rFonts w:ascii="Calibri" w:hAnsi="Calibri" w:cs="Calibri"/>
          <w:sz w:val="24"/>
          <w:szCs w:val="24"/>
          <w:lang w:val="en"/>
        </w:rPr>
        <w:t xml:space="preserve">had experienced a good effect of benzodiazepines, was subjected to forced treatment with an antipsychotic. On this treatment, he developed seizures and was unable to think. </w:t>
      </w:r>
    </w:p>
    <w:p w14:paraId="5CA100D2" w14:textId="77777777" w:rsidR="00AE087F" w:rsidRPr="005352D3" w:rsidRDefault="00AE087F" w:rsidP="00AE087F">
      <w:pPr>
        <w:rPr>
          <w:rFonts w:ascii="Calibri" w:hAnsi="Calibri" w:cs="Calibri"/>
          <w:sz w:val="24"/>
          <w:szCs w:val="24"/>
        </w:rPr>
      </w:pPr>
    </w:p>
    <w:p w14:paraId="27A95859" w14:textId="67F41346" w:rsidR="00AE087F" w:rsidRPr="005352D3" w:rsidRDefault="00AE087F" w:rsidP="00AE087F">
      <w:pPr>
        <w:rPr>
          <w:rFonts w:ascii="Calibri" w:hAnsi="Calibri" w:cs="Calibri"/>
          <w:sz w:val="24"/>
          <w:szCs w:val="24"/>
        </w:rPr>
      </w:pPr>
      <w:r w:rsidRPr="005352D3">
        <w:rPr>
          <w:rFonts w:ascii="Calibri" w:hAnsi="Calibri" w:cs="Calibri"/>
          <w:sz w:val="24"/>
          <w:szCs w:val="24"/>
        </w:rPr>
        <w:t xml:space="preserve">A homeless patient, not previously known to psychiatry, said that she did not need to be medicated because she did not present a risk to others and was not uneasy. She was forcefully treated with a “tranquillizer” (olanzapine) because she was said to be increasingly rutted, uneasy and pained. When she got very upset over the use of force, she was put in belts. </w:t>
      </w:r>
    </w:p>
    <w:p w14:paraId="26AF22EE" w14:textId="77777777" w:rsidR="00AE087F" w:rsidRPr="005352D3" w:rsidRDefault="00AE087F" w:rsidP="00AE087F">
      <w:pPr>
        <w:rPr>
          <w:rFonts w:ascii="Calibri" w:hAnsi="Calibri" w:cs="Calibri"/>
          <w:sz w:val="24"/>
          <w:szCs w:val="24"/>
        </w:rPr>
      </w:pPr>
    </w:p>
    <w:p w14:paraId="27DBBAB6" w14:textId="1B73F03E" w:rsidR="00AE087F" w:rsidRPr="005352D3" w:rsidRDefault="00AE087F" w:rsidP="00AE087F">
      <w:pPr>
        <w:rPr>
          <w:rFonts w:ascii="Calibri" w:hAnsi="Calibri" w:cs="Calibri"/>
          <w:sz w:val="24"/>
          <w:szCs w:val="24"/>
        </w:rPr>
      </w:pPr>
      <w:bookmarkStart w:id="10" w:name="_Hlk25236737"/>
      <w:r w:rsidRPr="005352D3">
        <w:rPr>
          <w:rFonts w:ascii="Calibri" w:hAnsi="Calibri" w:cs="Calibri"/>
          <w:sz w:val="24"/>
          <w:szCs w:val="24"/>
        </w:rPr>
        <w:t xml:space="preserve">A </w:t>
      </w:r>
      <w:r w:rsidR="00313AD0" w:rsidRPr="005352D3">
        <w:rPr>
          <w:rFonts w:ascii="Calibri" w:hAnsi="Calibri" w:cs="Calibri"/>
          <w:sz w:val="24"/>
          <w:szCs w:val="24"/>
        </w:rPr>
        <w:t xml:space="preserve">young </w:t>
      </w:r>
      <w:r w:rsidRPr="005352D3">
        <w:rPr>
          <w:rFonts w:ascii="Calibri" w:hAnsi="Calibri" w:cs="Calibri"/>
          <w:sz w:val="24"/>
          <w:szCs w:val="24"/>
        </w:rPr>
        <w:t>wom</w:t>
      </w:r>
      <w:r w:rsidR="000937F8" w:rsidRPr="005352D3">
        <w:rPr>
          <w:rFonts w:ascii="Calibri" w:hAnsi="Calibri" w:cs="Calibri"/>
          <w:sz w:val="24"/>
          <w:szCs w:val="24"/>
        </w:rPr>
        <w:t>a</w:t>
      </w:r>
      <w:r w:rsidRPr="005352D3">
        <w:rPr>
          <w:rFonts w:ascii="Calibri" w:hAnsi="Calibri" w:cs="Calibri"/>
          <w:sz w:val="24"/>
          <w:szCs w:val="24"/>
        </w:rPr>
        <w:t>n reported that she was sexually abused as a child and had cut off contact with her family.</w:t>
      </w:r>
      <w:bookmarkEnd w:id="10"/>
      <w:r w:rsidRPr="005352D3">
        <w:rPr>
          <w:rFonts w:ascii="Calibri" w:hAnsi="Calibri" w:cs="Calibri"/>
          <w:sz w:val="24"/>
          <w:szCs w:val="24"/>
        </w:rPr>
        <w:t xml:space="preserve"> She was admitted voluntarily</w:t>
      </w:r>
      <w:r w:rsidR="00D50EB9" w:rsidRPr="005352D3">
        <w:rPr>
          <w:rFonts w:ascii="Calibri" w:hAnsi="Calibri" w:cs="Calibri"/>
          <w:sz w:val="24"/>
          <w:szCs w:val="24"/>
        </w:rPr>
        <w:t>, and</w:t>
      </w:r>
      <w:r w:rsidRPr="005352D3">
        <w:rPr>
          <w:rFonts w:ascii="Calibri" w:hAnsi="Calibri" w:cs="Calibri"/>
          <w:sz w:val="24"/>
          <w:szCs w:val="24"/>
        </w:rPr>
        <w:t xml:space="preserve"> when she could not be discharged, she became strongly agitated, shouted and felt threatened by a male patient</w:t>
      </w:r>
      <w:r w:rsidR="00313AD0" w:rsidRPr="005352D3">
        <w:rPr>
          <w:rFonts w:ascii="Calibri" w:hAnsi="Calibri" w:cs="Calibri"/>
          <w:sz w:val="24"/>
          <w:szCs w:val="24"/>
        </w:rPr>
        <w:t xml:space="preserve">. She </w:t>
      </w:r>
      <w:r w:rsidRPr="005352D3">
        <w:rPr>
          <w:rFonts w:ascii="Calibri" w:hAnsi="Calibri" w:cs="Calibri"/>
          <w:sz w:val="24"/>
          <w:szCs w:val="24"/>
        </w:rPr>
        <w:t>was forcefully treated with 20 mg olanzapine two days later. A week later, the diagnosis schizotypy was changed to schizophreniform psychosis</w:t>
      </w:r>
      <w:r w:rsidR="00990F10" w:rsidRPr="005352D3">
        <w:rPr>
          <w:rFonts w:ascii="Calibri" w:hAnsi="Calibri" w:cs="Calibri"/>
          <w:sz w:val="24"/>
          <w:szCs w:val="24"/>
        </w:rPr>
        <w:t xml:space="preserve">. It was not considered if </w:t>
      </w:r>
      <w:r w:rsidRPr="005352D3">
        <w:rPr>
          <w:rFonts w:ascii="Calibri" w:hAnsi="Calibri" w:cs="Calibri"/>
          <w:sz w:val="24"/>
          <w:szCs w:val="24"/>
        </w:rPr>
        <w:t xml:space="preserve">her </w:t>
      </w:r>
      <w:r w:rsidR="00313AD0" w:rsidRPr="005352D3">
        <w:rPr>
          <w:rFonts w:ascii="Calibri" w:hAnsi="Calibri" w:cs="Calibri"/>
          <w:sz w:val="24"/>
          <w:szCs w:val="24"/>
        </w:rPr>
        <w:t>behaviour and symptoms</w:t>
      </w:r>
      <w:r w:rsidRPr="005352D3">
        <w:rPr>
          <w:rFonts w:ascii="Calibri" w:hAnsi="Calibri" w:cs="Calibri"/>
          <w:sz w:val="24"/>
          <w:szCs w:val="24"/>
        </w:rPr>
        <w:t xml:space="preserve"> might have been caused by the staff or the medication. </w:t>
      </w:r>
    </w:p>
    <w:p w14:paraId="33969F13" w14:textId="77777777" w:rsidR="00AE087F" w:rsidRPr="005352D3" w:rsidRDefault="00AE087F" w:rsidP="00AE087F">
      <w:pPr>
        <w:rPr>
          <w:rFonts w:ascii="Calibri" w:hAnsi="Calibri" w:cs="Calibri"/>
          <w:sz w:val="24"/>
          <w:szCs w:val="24"/>
        </w:rPr>
      </w:pPr>
    </w:p>
    <w:p w14:paraId="12321E48" w14:textId="7586BBD7" w:rsidR="00EE62C9" w:rsidRPr="005352D3" w:rsidRDefault="000F6A09" w:rsidP="00856C13">
      <w:pPr>
        <w:rPr>
          <w:rFonts w:ascii="Calibri" w:hAnsi="Calibri" w:cs="Calibri"/>
          <w:b/>
          <w:bCs/>
          <w:sz w:val="24"/>
          <w:szCs w:val="24"/>
        </w:rPr>
      </w:pPr>
      <w:r w:rsidRPr="005352D3">
        <w:rPr>
          <w:rFonts w:ascii="Calibri" w:hAnsi="Calibri" w:cs="Calibri"/>
          <w:b/>
          <w:bCs/>
          <w:sz w:val="24"/>
          <w:szCs w:val="24"/>
        </w:rPr>
        <w:t>Discussion</w:t>
      </w:r>
    </w:p>
    <w:p w14:paraId="4CE11ED7" w14:textId="73690222" w:rsidR="000937F8" w:rsidRPr="005352D3" w:rsidRDefault="000937F8" w:rsidP="00856C13">
      <w:pPr>
        <w:rPr>
          <w:rFonts w:ascii="Calibri" w:hAnsi="Calibri" w:cs="Calibri"/>
          <w:sz w:val="24"/>
          <w:szCs w:val="24"/>
        </w:rPr>
      </w:pPr>
    </w:p>
    <w:p w14:paraId="3C672E67" w14:textId="22D583AA" w:rsidR="0034737B" w:rsidRPr="005352D3" w:rsidRDefault="006C4096" w:rsidP="0034737B">
      <w:pPr>
        <w:rPr>
          <w:rFonts w:ascii="Calibri" w:hAnsi="Calibri" w:cs="Calibri"/>
          <w:sz w:val="24"/>
          <w:szCs w:val="24"/>
        </w:rPr>
      </w:pPr>
      <w:r w:rsidRPr="005352D3">
        <w:rPr>
          <w:rFonts w:ascii="Calibri" w:hAnsi="Calibri" w:cs="Calibri"/>
          <w:sz w:val="24"/>
          <w:szCs w:val="24"/>
        </w:rPr>
        <w:t xml:space="preserve">The power imbalance and abuse we found was </w:t>
      </w:r>
      <w:r w:rsidR="000937F8" w:rsidRPr="005352D3">
        <w:rPr>
          <w:rFonts w:ascii="Calibri" w:hAnsi="Calibri" w:cs="Calibri"/>
          <w:sz w:val="24"/>
          <w:szCs w:val="24"/>
        </w:rPr>
        <w:t>e</w:t>
      </w:r>
      <w:r w:rsidR="0034737B" w:rsidRPr="005352D3">
        <w:rPr>
          <w:rFonts w:ascii="Calibri" w:hAnsi="Calibri" w:cs="Calibri"/>
          <w:sz w:val="24"/>
          <w:szCs w:val="24"/>
        </w:rPr>
        <w:t>xtreme</w:t>
      </w:r>
      <w:r w:rsidRPr="005352D3">
        <w:rPr>
          <w:rFonts w:ascii="Calibri" w:hAnsi="Calibri" w:cs="Calibri"/>
          <w:sz w:val="24"/>
          <w:szCs w:val="24"/>
        </w:rPr>
        <w:t>.</w:t>
      </w:r>
      <w:r w:rsidR="0034737B" w:rsidRPr="005352D3">
        <w:rPr>
          <w:rFonts w:ascii="Calibri" w:hAnsi="Calibri" w:cs="Calibri"/>
          <w:sz w:val="24"/>
          <w:szCs w:val="24"/>
        </w:rPr>
        <w:t xml:space="preserve"> </w:t>
      </w:r>
      <w:r w:rsidRPr="005352D3">
        <w:rPr>
          <w:rFonts w:ascii="Calibri" w:hAnsi="Calibri" w:cs="Calibri"/>
          <w:sz w:val="24"/>
          <w:szCs w:val="24"/>
        </w:rPr>
        <w:t>T</w:t>
      </w:r>
      <w:r w:rsidR="000937F8" w:rsidRPr="005352D3">
        <w:rPr>
          <w:rFonts w:ascii="Calibri" w:hAnsi="Calibri" w:cs="Calibri"/>
          <w:sz w:val="24"/>
          <w:szCs w:val="24"/>
        </w:rPr>
        <w:t>he psychiatrists d</w:t>
      </w:r>
      <w:r w:rsidRPr="005352D3">
        <w:rPr>
          <w:rFonts w:ascii="Calibri" w:hAnsi="Calibri" w:cs="Calibri"/>
          <w:sz w:val="24"/>
          <w:szCs w:val="24"/>
        </w:rPr>
        <w:t xml:space="preserve">id </w:t>
      </w:r>
      <w:r w:rsidR="000937F8" w:rsidRPr="005352D3">
        <w:rPr>
          <w:rFonts w:ascii="Calibri" w:hAnsi="Calibri" w:cs="Calibri"/>
          <w:sz w:val="24"/>
          <w:szCs w:val="24"/>
        </w:rPr>
        <w:t>what they want</w:t>
      </w:r>
      <w:r w:rsidRPr="005352D3">
        <w:rPr>
          <w:rFonts w:ascii="Calibri" w:hAnsi="Calibri" w:cs="Calibri"/>
          <w:sz w:val="24"/>
          <w:szCs w:val="24"/>
        </w:rPr>
        <w:t>ed</w:t>
      </w:r>
      <w:r w:rsidR="000937F8" w:rsidRPr="005352D3">
        <w:rPr>
          <w:rFonts w:ascii="Calibri" w:hAnsi="Calibri" w:cs="Calibri"/>
          <w:sz w:val="24"/>
          <w:szCs w:val="24"/>
        </w:rPr>
        <w:t xml:space="preserve"> to </w:t>
      </w:r>
      <w:r w:rsidRPr="005352D3">
        <w:rPr>
          <w:rFonts w:ascii="Calibri" w:hAnsi="Calibri" w:cs="Calibri"/>
          <w:sz w:val="24"/>
          <w:szCs w:val="24"/>
        </w:rPr>
        <w:t xml:space="preserve">the </w:t>
      </w:r>
      <w:r w:rsidR="000937F8" w:rsidRPr="005352D3">
        <w:rPr>
          <w:rFonts w:ascii="Calibri" w:hAnsi="Calibri" w:cs="Calibri"/>
          <w:sz w:val="24"/>
          <w:szCs w:val="24"/>
        </w:rPr>
        <w:t>patients and consistently ignore</w:t>
      </w:r>
      <w:r w:rsidRPr="005352D3">
        <w:rPr>
          <w:rFonts w:ascii="Calibri" w:hAnsi="Calibri" w:cs="Calibri"/>
          <w:sz w:val="24"/>
          <w:szCs w:val="24"/>
        </w:rPr>
        <w:t>d</w:t>
      </w:r>
      <w:r w:rsidR="000937F8" w:rsidRPr="005352D3">
        <w:rPr>
          <w:rFonts w:ascii="Calibri" w:hAnsi="Calibri" w:cs="Calibri"/>
          <w:sz w:val="24"/>
          <w:szCs w:val="24"/>
        </w:rPr>
        <w:t xml:space="preserve"> the</w:t>
      </w:r>
      <w:r w:rsidR="00313AD0" w:rsidRPr="005352D3">
        <w:rPr>
          <w:rFonts w:ascii="Calibri" w:hAnsi="Calibri" w:cs="Calibri"/>
          <w:sz w:val="24"/>
          <w:szCs w:val="24"/>
        </w:rPr>
        <w:t>ir</w:t>
      </w:r>
      <w:r w:rsidR="000937F8" w:rsidRPr="005352D3">
        <w:rPr>
          <w:rFonts w:ascii="Calibri" w:hAnsi="Calibri" w:cs="Calibri"/>
          <w:sz w:val="24"/>
          <w:szCs w:val="24"/>
        </w:rPr>
        <w:t xml:space="preserve"> wishes</w:t>
      </w:r>
      <w:r w:rsidRPr="005352D3">
        <w:rPr>
          <w:rFonts w:ascii="Calibri" w:hAnsi="Calibri" w:cs="Calibri"/>
          <w:sz w:val="24"/>
          <w:szCs w:val="24"/>
        </w:rPr>
        <w:t xml:space="preserve">, traumas </w:t>
      </w:r>
      <w:r w:rsidR="000937F8" w:rsidRPr="005352D3">
        <w:rPr>
          <w:rFonts w:ascii="Calibri" w:hAnsi="Calibri" w:cs="Calibri"/>
          <w:sz w:val="24"/>
          <w:szCs w:val="24"/>
        </w:rPr>
        <w:t xml:space="preserve">and </w:t>
      </w:r>
      <w:r w:rsidRPr="005352D3">
        <w:rPr>
          <w:rFonts w:ascii="Calibri" w:hAnsi="Calibri" w:cs="Calibri"/>
          <w:sz w:val="24"/>
          <w:szCs w:val="24"/>
        </w:rPr>
        <w:t xml:space="preserve">other </w:t>
      </w:r>
      <w:r w:rsidR="000937F8" w:rsidRPr="005352D3">
        <w:rPr>
          <w:rFonts w:ascii="Calibri" w:hAnsi="Calibri" w:cs="Calibri"/>
          <w:sz w:val="24"/>
          <w:szCs w:val="24"/>
        </w:rPr>
        <w:t xml:space="preserve">experiences. </w:t>
      </w:r>
      <w:r w:rsidR="00313AD0" w:rsidRPr="005352D3">
        <w:rPr>
          <w:rFonts w:ascii="Calibri" w:hAnsi="Calibri" w:cs="Calibri"/>
          <w:sz w:val="24"/>
          <w:szCs w:val="24"/>
        </w:rPr>
        <w:t>It</w:t>
      </w:r>
      <w:r w:rsidR="000937F8" w:rsidRPr="005352D3">
        <w:rPr>
          <w:rFonts w:ascii="Calibri" w:hAnsi="Calibri" w:cs="Calibri"/>
          <w:sz w:val="24"/>
          <w:szCs w:val="24"/>
        </w:rPr>
        <w:t xml:space="preserve"> was outright dangerous what </w:t>
      </w:r>
      <w:r w:rsidR="00313AD0" w:rsidRPr="005352D3">
        <w:rPr>
          <w:rFonts w:ascii="Calibri" w:hAnsi="Calibri" w:cs="Calibri"/>
          <w:sz w:val="24"/>
          <w:szCs w:val="24"/>
        </w:rPr>
        <w:t>some</w:t>
      </w:r>
      <w:r w:rsidR="000937F8" w:rsidRPr="005352D3">
        <w:rPr>
          <w:rFonts w:ascii="Calibri" w:hAnsi="Calibri" w:cs="Calibri"/>
          <w:sz w:val="24"/>
          <w:szCs w:val="24"/>
        </w:rPr>
        <w:t xml:space="preserve"> patients had to endure and </w:t>
      </w:r>
      <w:r w:rsidR="00313AD0" w:rsidRPr="005352D3">
        <w:rPr>
          <w:rFonts w:ascii="Calibri" w:hAnsi="Calibri" w:cs="Calibri"/>
          <w:sz w:val="24"/>
          <w:szCs w:val="24"/>
        </w:rPr>
        <w:t xml:space="preserve">very reasonable that some of them </w:t>
      </w:r>
      <w:r w:rsidR="000937F8" w:rsidRPr="005352D3">
        <w:rPr>
          <w:rFonts w:ascii="Calibri" w:hAnsi="Calibri" w:cs="Calibri"/>
          <w:sz w:val="24"/>
          <w:szCs w:val="24"/>
        </w:rPr>
        <w:t xml:space="preserve">were afraid they might get killed by the drugs that were enforced upon them. </w:t>
      </w:r>
    </w:p>
    <w:p w14:paraId="3AD9B817" w14:textId="4D780D91" w:rsidR="000937F8" w:rsidRPr="005352D3" w:rsidRDefault="000937F8" w:rsidP="0034737B">
      <w:pPr>
        <w:rPr>
          <w:rFonts w:ascii="Calibri" w:hAnsi="Calibri" w:cs="Calibri"/>
          <w:sz w:val="24"/>
          <w:szCs w:val="24"/>
        </w:rPr>
      </w:pPr>
    </w:p>
    <w:p w14:paraId="138B3462" w14:textId="5B7A678B" w:rsidR="0034737B" w:rsidRPr="005352D3" w:rsidRDefault="000937F8" w:rsidP="00C13FA9">
      <w:pPr>
        <w:rPr>
          <w:rFonts w:ascii="Calibri" w:hAnsi="Calibri" w:cs="Calibri"/>
          <w:sz w:val="24"/>
          <w:szCs w:val="24"/>
        </w:rPr>
      </w:pPr>
      <w:r w:rsidRPr="005352D3">
        <w:rPr>
          <w:rFonts w:ascii="Calibri" w:hAnsi="Calibri" w:cs="Calibri"/>
          <w:sz w:val="24"/>
          <w:szCs w:val="24"/>
        </w:rPr>
        <w:t xml:space="preserve">The patients </w:t>
      </w:r>
      <w:r w:rsidR="00175F53" w:rsidRPr="005352D3">
        <w:rPr>
          <w:rFonts w:ascii="Calibri" w:hAnsi="Calibri" w:cs="Calibri"/>
          <w:sz w:val="24"/>
          <w:szCs w:val="24"/>
        </w:rPr>
        <w:t xml:space="preserve">are defenceless </w:t>
      </w:r>
      <w:r w:rsidR="0034737B" w:rsidRPr="005352D3">
        <w:rPr>
          <w:rFonts w:ascii="Calibri" w:hAnsi="Calibri" w:cs="Calibri"/>
          <w:sz w:val="24"/>
          <w:szCs w:val="24"/>
        </w:rPr>
        <w:t xml:space="preserve">in </w:t>
      </w:r>
      <w:r w:rsidR="00973CEB" w:rsidRPr="005352D3">
        <w:rPr>
          <w:rFonts w:ascii="Calibri" w:hAnsi="Calibri" w:cs="Calibri"/>
          <w:sz w:val="24"/>
          <w:szCs w:val="24"/>
        </w:rPr>
        <w:t>such a</w:t>
      </w:r>
      <w:r w:rsidR="0034737B" w:rsidRPr="005352D3">
        <w:rPr>
          <w:rFonts w:ascii="Calibri" w:hAnsi="Calibri" w:cs="Calibri"/>
          <w:sz w:val="24"/>
          <w:szCs w:val="24"/>
        </w:rPr>
        <w:t xml:space="preserve"> system. </w:t>
      </w:r>
      <w:r w:rsidRPr="005352D3">
        <w:rPr>
          <w:rFonts w:ascii="Calibri" w:hAnsi="Calibri" w:cs="Calibri"/>
          <w:sz w:val="24"/>
          <w:szCs w:val="24"/>
        </w:rPr>
        <w:t>All the way up to and including the Psychiatric Appeals Board</w:t>
      </w:r>
      <w:r w:rsidR="006324B6">
        <w:rPr>
          <w:rFonts w:ascii="Calibri" w:hAnsi="Calibri" w:cs="Calibri"/>
          <w:sz w:val="24"/>
          <w:szCs w:val="24"/>
        </w:rPr>
        <w:t xml:space="preserve"> (8)</w:t>
      </w:r>
      <w:r w:rsidRPr="005352D3">
        <w:rPr>
          <w:rFonts w:ascii="Calibri" w:hAnsi="Calibri" w:cs="Calibri"/>
          <w:sz w:val="24"/>
          <w:szCs w:val="24"/>
        </w:rPr>
        <w:t>, the psychiatrists</w:t>
      </w:r>
      <w:r w:rsidR="007E055E" w:rsidRPr="005352D3">
        <w:rPr>
          <w:rFonts w:ascii="Calibri" w:hAnsi="Calibri" w:cs="Calibri"/>
          <w:sz w:val="24"/>
          <w:szCs w:val="24"/>
        </w:rPr>
        <w:t>’</w:t>
      </w:r>
      <w:r w:rsidRPr="005352D3">
        <w:rPr>
          <w:rFonts w:ascii="Calibri" w:hAnsi="Calibri" w:cs="Calibri"/>
          <w:sz w:val="24"/>
          <w:szCs w:val="24"/>
        </w:rPr>
        <w:t xml:space="preserve"> views and decisions were being supported and the various </w:t>
      </w:r>
      <w:r w:rsidR="00973CEB" w:rsidRPr="005352D3">
        <w:rPr>
          <w:rFonts w:ascii="Calibri" w:hAnsi="Calibri" w:cs="Calibri"/>
          <w:sz w:val="24"/>
          <w:szCs w:val="24"/>
        </w:rPr>
        <w:t xml:space="preserve">experts </w:t>
      </w:r>
      <w:r w:rsidRPr="005352D3">
        <w:rPr>
          <w:rFonts w:ascii="Calibri" w:hAnsi="Calibri" w:cs="Calibri"/>
          <w:sz w:val="24"/>
          <w:szCs w:val="24"/>
        </w:rPr>
        <w:t>paid lip service to the law</w:t>
      </w:r>
      <w:r w:rsidR="00D74285" w:rsidRPr="005352D3">
        <w:rPr>
          <w:rFonts w:ascii="Calibri" w:hAnsi="Calibri" w:cs="Calibri"/>
          <w:sz w:val="24"/>
          <w:szCs w:val="24"/>
        </w:rPr>
        <w:t>. For example</w:t>
      </w:r>
      <w:r w:rsidR="00175F53" w:rsidRPr="005352D3">
        <w:rPr>
          <w:rFonts w:ascii="Calibri" w:hAnsi="Calibri" w:cs="Calibri"/>
          <w:sz w:val="24"/>
          <w:szCs w:val="24"/>
        </w:rPr>
        <w:t>,</w:t>
      </w:r>
      <w:r w:rsidRPr="005352D3">
        <w:rPr>
          <w:rFonts w:ascii="Calibri" w:hAnsi="Calibri" w:cs="Calibri"/>
          <w:sz w:val="24"/>
          <w:szCs w:val="24"/>
        </w:rPr>
        <w:t xml:space="preserve"> one noted: “It was not acceptable to dose this way … but my assessment is of an academic character.”</w:t>
      </w:r>
      <w:r w:rsidR="0034737B" w:rsidRPr="005352D3">
        <w:rPr>
          <w:rFonts w:ascii="Calibri" w:hAnsi="Calibri" w:cs="Calibri"/>
          <w:sz w:val="24"/>
          <w:szCs w:val="24"/>
        </w:rPr>
        <w:t xml:space="preserve"> The expert </w:t>
      </w:r>
      <w:r w:rsidRPr="005352D3">
        <w:rPr>
          <w:rFonts w:ascii="Calibri" w:hAnsi="Calibri" w:cs="Calibri"/>
          <w:sz w:val="24"/>
          <w:szCs w:val="24"/>
        </w:rPr>
        <w:t xml:space="preserve">reports </w:t>
      </w:r>
      <w:r w:rsidR="00C13FA9" w:rsidRPr="005352D3">
        <w:rPr>
          <w:rFonts w:ascii="Calibri" w:hAnsi="Calibri" w:cs="Calibri"/>
          <w:sz w:val="24"/>
          <w:szCs w:val="24"/>
        </w:rPr>
        <w:t xml:space="preserve">were brief summaries of the cases </w:t>
      </w:r>
      <w:r w:rsidR="000C7338" w:rsidRPr="005352D3">
        <w:rPr>
          <w:rFonts w:ascii="Calibri" w:hAnsi="Calibri" w:cs="Calibri"/>
          <w:sz w:val="24"/>
          <w:szCs w:val="24"/>
        </w:rPr>
        <w:t>that</w:t>
      </w:r>
      <w:r w:rsidR="0034737B" w:rsidRPr="005352D3">
        <w:rPr>
          <w:rFonts w:ascii="Calibri" w:hAnsi="Calibri" w:cs="Calibri"/>
          <w:sz w:val="24"/>
          <w:szCs w:val="24"/>
        </w:rPr>
        <w:t xml:space="preserve"> did not contribute anything</w:t>
      </w:r>
      <w:r w:rsidR="00C13FA9" w:rsidRPr="005352D3">
        <w:rPr>
          <w:rFonts w:ascii="Calibri" w:hAnsi="Calibri" w:cs="Calibri"/>
          <w:sz w:val="24"/>
          <w:szCs w:val="24"/>
        </w:rPr>
        <w:t xml:space="preserve"> </w:t>
      </w:r>
      <w:r w:rsidR="000C7338" w:rsidRPr="005352D3">
        <w:rPr>
          <w:rFonts w:ascii="Calibri" w:hAnsi="Calibri" w:cs="Calibri"/>
          <w:sz w:val="24"/>
          <w:szCs w:val="24"/>
        </w:rPr>
        <w:t>substantial</w:t>
      </w:r>
      <w:r w:rsidR="00C13FA9" w:rsidRPr="005352D3">
        <w:rPr>
          <w:rFonts w:ascii="Calibri" w:hAnsi="Calibri" w:cs="Calibri"/>
          <w:sz w:val="24"/>
          <w:szCs w:val="24"/>
        </w:rPr>
        <w:t xml:space="preserve">. </w:t>
      </w:r>
    </w:p>
    <w:p w14:paraId="63BF5925" w14:textId="3ECBD87A" w:rsidR="000C7338" w:rsidRPr="005352D3" w:rsidRDefault="000C7338" w:rsidP="00C13FA9">
      <w:pPr>
        <w:rPr>
          <w:rFonts w:ascii="Calibri" w:hAnsi="Calibri" w:cs="Calibri"/>
          <w:sz w:val="24"/>
          <w:szCs w:val="24"/>
        </w:rPr>
      </w:pPr>
    </w:p>
    <w:p w14:paraId="2D3C99B6" w14:textId="20697C49" w:rsidR="000C7338" w:rsidRPr="005352D3" w:rsidRDefault="007D334C" w:rsidP="00C13FA9">
      <w:pPr>
        <w:rPr>
          <w:rFonts w:ascii="Calibri" w:hAnsi="Calibri" w:cs="Calibri"/>
          <w:sz w:val="24"/>
          <w:szCs w:val="24"/>
          <w:u w:val="single"/>
        </w:rPr>
      </w:pPr>
      <w:r w:rsidRPr="005352D3">
        <w:rPr>
          <w:rFonts w:ascii="Calibri" w:hAnsi="Calibri" w:cs="Calibri"/>
          <w:sz w:val="24"/>
          <w:szCs w:val="24"/>
          <w:u w:val="single"/>
        </w:rPr>
        <w:t>Habitual lying</w:t>
      </w:r>
    </w:p>
    <w:p w14:paraId="5E655816" w14:textId="77777777" w:rsidR="0034737B" w:rsidRPr="005352D3" w:rsidRDefault="0034737B" w:rsidP="0034737B">
      <w:pPr>
        <w:rPr>
          <w:rFonts w:ascii="Calibri" w:hAnsi="Calibri" w:cs="Calibri"/>
          <w:sz w:val="24"/>
          <w:szCs w:val="24"/>
        </w:rPr>
      </w:pPr>
    </w:p>
    <w:p w14:paraId="642B6BA8" w14:textId="77777777" w:rsidR="007D334C" w:rsidRPr="005352D3" w:rsidRDefault="0034737B" w:rsidP="00973CEB">
      <w:pPr>
        <w:rPr>
          <w:rStyle w:val="tlid-translation"/>
          <w:rFonts w:ascii="Calibri" w:hAnsi="Calibri" w:cs="Calibri"/>
          <w:sz w:val="24"/>
          <w:szCs w:val="24"/>
          <w:lang w:val="en"/>
        </w:rPr>
      </w:pPr>
      <w:bookmarkStart w:id="11" w:name="_Hlk24983427"/>
      <w:r w:rsidRPr="005352D3">
        <w:rPr>
          <w:rFonts w:ascii="Calibri" w:hAnsi="Calibri" w:cs="Calibri"/>
          <w:sz w:val="24"/>
          <w:szCs w:val="24"/>
        </w:rPr>
        <w:lastRenderedPageBreak/>
        <w:t xml:space="preserve">A patient who </w:t>
      </w:r>
      <w:r w:rsidRPr="005352D3">
        <w:rPr>
          <w:rStyle w:val="tlid-translation"/>
          <w:rFonts w:ascii="Calibri" w:hAnsi="Calibri" w:cs="Calibri"/>
          <w:sz w:val="24"/>
          <w:szCs w:val="24"/>
          <w:lang w:val="en"/>
        </w:rPr>
        <w:t xml:space="preserve">perceived herself traumatized and not having "biological schizophrenia" </w:t>
      </w:r>
      <w:r w:rsidRPr="005352D3">
        <w:rPr>
          <w:rFonts w:ascii="Calibri" w:hAnsi="Calibri" w:cs="Calibri"/>
          <w:sz w:val="24"/>
          <w:szCs w:val="24"/>
        </w:rPr>
        <w:t xml:space="preserve">found it unbelievable that she would </w:t>
      </w:r>
      <w:r w:rsidRPr="005352D3">
        <w:rPr>
          <w:rStyle w:val="tlid-translation"/>
          <w:rFonts w:ascii="Calibri" w:hAnsi="Calibri" w:cs="Calibri"/>
          <w:sz w:val="24"/>
          <w:szCs w:val="24"/>
          <w:lang w:val="en"/>
        </w:rPr>
        <w:t xml:space="preserve">not be heard, but that the Appeals Board would make a decision based on what was submitted to them. </w:t>
      </w:r>
      <w:bookmarkEnd w:id="11"/>
    </w:p>
    <w:p w14:paraId="267F879B" w14:textId="77777777" w:rsidR="007D334C" w:rsidRPr="005352D3" w:rsidRDefault="007D334C" w:rsidP="00973CEB">
      <w:pPr>
        <w:rPr>
          <w:rStyle w:val="tlid-translation"/>
          <w:rFonts w:ascii="Calibri" w:hAnsi="Calibri" w:cs="Calibri"/>
          <w:sz w:val="24"/>
          <w:szCs w:val="24"/>
          <w:lang w:val="en"/>
        </w:rPr>
      </w:pPr>
    </w:p>
    <w:p w14:paraId="66CA23CD" w14:textId="57D98EBD" w:rsidR="00973CEB" w:rsidRPr="005352D3" w:rsidRDefault="007335FB" w:rsidP="00973CEB">
      <w:pPr>
        <w:rPr>
          <w:rFonts w:ascii="Calibri" w:hAnsi="Calibri" w:cs="Calibri"/>
          <w:sz w:val="24"/>
          <w:szCs w:val="24"/>
          <w:lang w:val="en"/>
        </w:rPr>
      </w:pPr>
      <w:r w:rsidRPr="005352D3">
        <w:rPr>
          <w:rStyle w:val="tlid-translation"/>
          <w:rFonts w:ascii="Calibri" w:hAnsi="Calibri" w:cs="Calibri"/>
          <w:sz w:val="24"/>
          <w:szCs w:val="24"/>
          <w:lang w:val="en"/>
        </w:rPr>
        <w:t xml:space="preserve">In the US, it has been documented that </w:t>
      </w:r>
      <w:r w:rsidR="00B3247B" w:rsidRPr="005352D3">
        <w:rPr>
          <w:rStyle w:val="tlid-translation"/>
          <w:rFonts w:ascii="Calibri" w:hAnsi="Calibri" w:cs="Calibri"/>
          <w:sz w:val="24"/>
          <w:szCs w:val="24"/>
          <w:lang w:val="en"/>
        </w:rPr>
        <w:t>psychiatrists, with the full understanding and tacit permission of the</w:t>
      </w:r>
      <w:r w:rsidR="00973CEB" w:rsidRPr="005352D3">
        <w:rPr>
          <w:rStyle w:val="tlid-translation"/>
          <w:rFonts w:ascii="Calibri" w:hAnsi="Calibri" w:cs="Calibri"/>
          <w:sz w:val="24"/>
          <w:szCs w:val="24"/>
          <w:lang w:val="en"/>
        </w:rPr>
        <w:t xml:space="preserve"> </w:t>
      </w:r>
      <w:r w:rsidR="00B3247B" w:rsidRPr="005352D3">
        <w:rPr>
          <w:rStyle w:val="tlid-translation"/>
          <w:rFonts w:ascii="Calibri" w:hAnsi="Calibri" w:cs="Calibri"/>
          <w:sz w:val="24"/>
          <w:szCs w:val="24"/>
          <w:lang w:val="en"/>
        </w:rPr>
        <w:t>trial judges, regularly lie in court to obtain involuntary commitment</w:t>
      </w:r>
      <w:r w:rsidR="00973CEB" w:rsidRPr="005352D3">
        <w:rPr>
          <w:rStyle w:val="tlid-translation"/>
          <w:rFonts w:ascii="Calibri" w:hAnsi="Calibri" w:cs="Calibri"/>
          <w:sz w:val="24"/>
          <w:szCs w:val="24"/>
          <w:lang w:val="en"/>
        </w:rPr>
        <w:t xml:space="preserve"> </w:t>
      </w:r>
      <w:r w:rsidR="00B3247B" w:rsidRPr="005352D3">
        <w:rPr>
          <w:rStyle w:val="tlid-translation"/>
          <w:rFonts w:ascii="Calibri" w:hAnsi="Calibri" w:cs="Calibri"/>
          <w:sz w:val="24"/>
          <w:szCs w:val="24"/>
          <w:lang w:val="en"/>
        </w:rPr>
        <w:t>and forced medication orders</w:t>
      </w:r>
      <w:r w:rsidR="006324B6">
        <w:rPr>
          <w:rStyle w:val="tlid-translation"/>
          <w:rFonts w:ascii="Calibri" w:hAnsi="Calibri" w:cs="Calibri"/>
          <w:sz w:val="24"/>
          <w:szCs w:val="24"/>
          <w:lang w:val="en"/>
        </w:rPr>
        <w:t xml:space="preserve"> (10)</w:t>
      </w:r>
      <w:r w:rsidR="00B3247B" w:rsidRPr="005352D3">
        <w:rPr>
          <w:rStyle w:val="tlid-translation"/>
          <w:rFonts w:ascii="Calibri" w:hAnsi="Calibri" w:cs="Calibri"/>
          <w:sz w:val="24"/>
          <w:szCs w:val="24"/>
          <w:lang w:val="en"/>
        </w:rPr>
        <w:t>.</w:t>
      </w:r>
      <w:r w:rsidR="00973CEB" w:rsidRPr="005352D3">
        <w:rPr>
          <w:rStyle w:val="tlid-translation"/>
          <w:rFonts w:ascii="Calibri" w:hAnsi="Calibri" w:cs="Calibri"/>
          <w:sz w:val="24"/>
          <w:szCs w:val="24"/>
          <w:lang w:val="en"/>
        </w:rPr>
        <w:t xml:space="preserve"> </w:t>
      </w:r>
      <w:r w:rsidR="007D334C" w:rsidRPr="005352D3">
        <w:rPr>
          <w:rStyle w:val="tlid-translation"/>
          <w:rFonts w:ascii="Calibri" w:hAnsi="Calibri" w:cs="Calibri"/>
          <w:sz w:val="24"/>
          <w:szCs w:val="24"/>
          <w:lang w:val="en"/>
        </w:rPr>
        <w:t xml:space="preserve">Psychiatrist </w:t>
      </w:r>
      <w:r w:rsidR="00B3247B" w:rsidRPr="005352D3">
        <w:rPr>
          <w:rStyle w:val="tlid-translation"/>
          <w:rFonts w:ascii="Calibri" w:hAnsi="Calibri" w:cs="Calibri"/>
          <w:sz w:val="24"/>
          <w:szCs w:val="24"/>
          <w:lang w:val="en"/>
        </w:rPr>
        <w:t>Fuller Torrey, likely the most prominent proponent of involuntary psychiatric treatment, has said that it would probably be</w:t>
      </w:r>
      <w:r w:rsidR="00973CEB" w:rsidRPr="005352D3">
        <w:rPr>
          <w:rStyle w:val="tlid-translation"/>
          <w:rFonts w:ascii="Calibri" w:hAnsi="Calibri" w:cs="Calibri"/>
          <w:sz w:val="24"/>
          <w:szCs w:val="24"/>
          <w:lang w:val="en"/>
        </w:rPr>
        <w:t xml:space="preserve"> </w:t>
      </w:r>
      <w:r w:rsidR="00B3247B" w:rsidRPr="005352D3">
        <w:rPr>
          <w:rStyle w:val="tlid-translation"/>
          <w:rFonts w:ascii="Calibri" w:hAnsi="Calibri" w:cs="Calibri"/>
          <w:sz w:val="24"/>
          <w:szCs w:val="24"/>
          <w:lang w:val="en"/>
        </w:rPr>
        <w:t>difficult to find any American psychiatrist who has not exaggerated</w:t>
      </w:r>
      <w:r w:rsidR="00973CEB" w:rsidRPr="005352D3">
        <w:rPr>
          <w:rStyle w:val="tlid-translation"/>
          <w:rFonts w:ascii="Calibri" w:hAnsi="Calibri" w:cs="Calibri"/>
          <w:sz w:val="24"/>
          <w:szCs w:val="24"/>
          <w:lang w:val="en"/>
        </w:rPr>
        <w:t xml:space="preserve"> </w:t>
      </w:r>
      <w:r w:rsidR="00B3247B" w:rsidRPr="005352D3">
        <w:rPr>
          <w:rStyle w:val="tlid-translation"/>
          <w:rFonts w:ascii="Calibri" w:hAnsi="Calibri" w:cs="Calibri"/>
          <w:sz w:val="24"/>
          <w:szCs w:val="24"/>
          <w:lang w:val="en"/>
        </w:rPr>
        <w:t>the dangerousness of a mentally ill person’s behaviour to obtain a</w:t>
      </w:r>
      <w:r w:rsidR="00973CEB" w:rsidRPr="005352D3">
        <w:rPr>
          <w:rStyle w:val="tlid-translation"/>
          <w:rFonts w:ascii="Calibri" w:hAnsi="Calibri" w:cs="Calibri"/>
          <w:sz w:val="24"/>
          <w:szCs w:val="24"/>
          <w:lang w:val="en"/>
        </w:rPr>
        <w:t xml:space="preserve"> </w:t>
      </w:r>
      <w:r w:rsidR="00B3247B" w:rsidRPr="005352D3">
        <w:rPr>
          <w:rStyle w:val="tlid-translation"/>
          <w:rFonts w:ascii="Calibri" w:hAnsi="Calibri" w:cs="Calibri"/>
          <w:sz w:val="24"/>
          <w:szCs w:val="24"/>
          <w:lang w:val="en"/>
        </w:rPr>
        <w:t>judicial order for commitment</w:t>
      </w:r>
      <w:r w:rsidR="006324B6">
        <w:rPr>
          <w:rStyle w:val="tlid-translation"/>
          <w:rFonts w:ascii="Calibri" w:hAnsi="Calibri" w:cs="Calibri"/>
          <w:sz w:val="24"/>
          <w:szCs w:val="24"/>
          <w:lang w:val="en"/>
        </w:rPr>
        <w:t xml:space="preserve"> (10)</w:t>
      </w:r>
      <w:r w:rsidR="00B3247B" w:rsidRPr="005352D3">
        <w:rPr>
          <w:rStyle w:val="tlid-translation"/>
          <w:rFonts w:ascii="Calibri" w:hAnsi="Calibri" w:cs="Calibri"/>
          <w:sz w:val="24"/>
          <w:szCs w:val="24"/>
          <w:lang w:val="en"/>
        </w:rPr>
        <w:t>.</w:t>
      </w:r>
      <w:r w:rsidR="00973CEB" w:rsidRPr="005352D3">
        <w:rPr>
          <w:rStyle w:val="tlid-translation"/>
          <w:rFonts w:ascii="Calibri" w:hAnsi="Calibri" w:cs="Calibri"/>
          <w:sz w:val="24"/>
          <w:szCs w:val="24"/>
          <w:lang w:val="en"/>
        </w:rPr>
        <w:t xml:space="preserve"> </w:t>
      </w:r>
      <w:r w:rsidR="007D334C" w:rsidRPr="005352D3">
        <w:rPr>
          <w:rStyle w:val="tlid-translation"/>
          <w:rFonts w:ascii="Calibri" w:hAnsi="Calibri" w:cs="Calibri"/>
          <w:sz w:val="24"/>
          <w:szCs w:val="24"/>
          <w:lang w:val="en"/>
        </w:rPr>
        <w:t>Q</w:t>
      </w:r>
      <w:r w:rsidR="007D334C" w:rsidRPr="005352D3">
        <w:rPr>
          <w:rFonts w:ascii="Calibri" w:hAnsi="Calibri" w:cs="Calibri"/>
          <w:sz w:val="24"/>
          <w:szCs w:val="24"/>
          <w:lang w:val="en"/>
        </w:rPr>
        <w:t>uoting another psychiatrist, he has also said that</w:t>
      </w:r>
      <w:r w:rsidR="00973CEB" w:rsidRPr="005352D3">
        <w:rPr>
          <w:rStyle w:val="tlid-translation"/>
          <w:rFonts w:ascii="Calibri" w:hAnsi="Calibri" w:cs="Calibri"/>
          <w:sz w:val="24"/>
          <w:szCs w:val="24"/>
          <w:lang w:val="en"/>
        </w:rPr>
        <w:t xml:space="preserve"> this </w:t>
      </w:r>
      <w:r w:rsidR="00973CEB" w:rsidRPr="005352D3">
        <w:rPr>
          <w:rFonts w:ascii="Calibri" w:hAnsi="Calibri" w:cs="Calibri"/>
          <w:sz w:val="24"/>
          <w:szCs w:val="24"/>
          <w:lang w:val="en"/>
        </w:rPr>
        <w:t>lying is a good thing</w:t>
      </w:r>
      <w:r w:rsidRPr="005352D3">
        <w:rPr>
          <w:rFonts w:ascii="Calibri" w:hAnsi="Calibri" w:cs="Calibri"/>
          <w:sz w:val="24"/>
          <w:szCs w:val="24"/>
          <w:lang w:val="en"/>
        </w:rPr>
        <w:t xml:space="preserve">: </w:t>
      </w:r>
      <w:r w:rsidR="00973CEB" w:rsidRPr="005352D3">
        <w:rPr>
          <w:rFonts w:ascii="Calibri" w:hAnsi="Calibri" w:cs="Calibri"/>
          <w:sz w:val="24"/>
          <w:szCs w:val="24"/>
          <w:lang w:val="en"/>
        </w:rPr>
        <w:t>"</w:t>
      </w:r>
      <w:r w:rsidRPr="005352D3">
        <w:rPr>
          <w:rFonts w:ascii="Calibri" w:hAnsi="Calibri" w:cs="Calibri"/>
          <w:sz w:val="24"/>
          <w:szCs w:val="24"/>
          <w:lang w:val="en"/>
        </w:rPr>
        <w:t>C</w:t>
      </w:r>
      <w:r w:rsidR="00973CEB" w:rsidRPr="005352D3">
        <w:rPr>
          <w:rFonts w:ascii="Calibri" w:hAnsi="Calibri" w:cs="Calibri"/>
          <w:sz w:val="24"/>
          <w:szCs w:val="24"/>
          <w:lang w:val="en"/>
        </w:rPr>
        <w:t>onfronted with psychotic persons who might well benefit from treatment, and who would certainly suffer without it, mental health professionals and judges alike were reluctant to comply with the law</w:t>
      </w:r>
      <w:r w:rsidRPr="005352D3">
        <w:rPr>
          <w:rFonts w:ascii="Calibri" w:hAnsi="Calibri" w:cs="Calibri"/>
          <w:sz w:val="24"/>
          <w:szCs w:val="24"/>
          <w:lang w:val="en"/>
        </w:rPr>
        <w:t>.</w:t>
      </w:r>
      <w:r w:rsidR="00973CEB" w:rsidRPr="005352D3">
        <w:rPr>
          <w:rFonts w:ascii="Calibri" w:hAnsi="Calibri" w:cs="Calibri"/>
          <w:sz w:val="24"/>
          <w:szCs w:val="24"/>
          <w:lang w:val="en"/>
        </w:rPr>
        <w:t xml:space="preserve">" </w:t>
      </w:r>
    </w:p>
    <w:p w14:paraId="0AEACD66" w14:textId="77777777" w:rsidR="00F265F6" w:rsidRPr="005352D3" w:rsidRDefault="00F265F6" w:rsidP="00973CEB">
      <w:pPr>
        <w:rPr>
          <w:rFonts w:ascii="Calibri" w:hAnsi="Calibri" w:cs="Calibri"/>
          <w:sz w:val="24"/>
          <w:szCs w:val="24"/>
        </w:rPr>
      </w:pPr>
    </w:p>
    <w:p w14:paraId="048DFC70" w14:textId="3AEB1017" w:rsidR="00704A08" w:rsidRPr="005352D3" w:rsidRDefault="00F265F6" w:rsidP="00F265F6">
      <w:pPr>
        <w:rPr>
          <w:rFonts w:ascii="Calibri" w:hAnsi="Calibri" w:cs="Calibri"/>
          <w:sz w:val="24"/>
          <w:szCs w:val="24"/>
          <w:lang w:val="en"/>
        </w:rPr>
      </w:pPr>
      <w:r w:rsidRPr="005352D3">
        <w:rPr>
          <w:rFonts w:ascii="Calibri" w:hAnsi="Calibri" w:cs="Calibri"/>
          <w:sz w:val="24"/>
          <w:szCs w:val="24"/>
          <w:lang w:val="en"/>
        </w:rPr>
        <w:t>H</w:t>
      </w:r>
      <w:r w:rsidR="004B4230" w:rsidRPr="005352D3">
        <w:rPr>
          <w:rFonts w:ascii="Calibri" w:hAnsi="Calibri" w:cs="Calibri"/>
          <w:sz w:val="24"/>
          <w:szCs w:val="24"/>
          <w:lang w:val="en"/>
        </w:rPr>
        <w:t xml:space="preserve">owever, </w:t>
      </w:r>
      <w:r w:rsidR="007D334C" w:rsidRPr="005352D3">
        <w:rPr>
          <w:rFonts w:ascii="Calibri" w:hAnsi="Calibri" w:cs="Calibri"/>
          <w:sz w:val="24"/>
          <w:szCs w:val="24"/>
          <w:lang w:val="en"/>
        </w:rPr>
        <w:t xml:space="preserve">the </w:t>
      </w:r>
      <w:r w:rsidR="004B4230" w:rsidRPr="005352D3">
        <w:rPr>
          <w:rFonts w:ascii="Calibri" w:hAnsi="Calibri" w:cs="Calibri"/>
          <w:sz w:val="24"/>
          <w:szCs w:val="24"/>
          <w:lang w:val="en"/>
        </w:rPr>
        <w:t>professional</w:t>
      </w:r>
      <w:r w:rsidR="007D334C" w:rsidRPr="005352D3">
        <w:rPr>
          <w:rFonts w:ascii="Calibri" w:hAnsi="Calibri" w:cs="Calibri"/>
          <w:sz w:val="24"/>
          <w:szCs w:val="24"/>
          <w:lang w:val="en"/>
        </w:rPr>
        <w:t>,</w:t>
      </w:r>
      <w:r w:rsidR="004B4230" w:rsidRPr="005352D3">
        <w:rPr>
          <w:rFonts w:ascii="Calibri" w:hAnsi="Calibri" w:cs="Calibri"/>
          <w:sz w:val="24"/>
          <w:szCs w:val="24"/>
          <w:lang w:val="en"/>
        </w:rPr>
        <w:t xml:space="preserve"> </w:t>
      </w:r>
      <w:r w:rsidR="007D334C" w:rsidRPr="005352D3">
        <w:rPr>
          <w:rFonts w:ascii="Calibri" w:hAnsi="Calibri" w:cs="Calibri"/>
          <w:sz w:val="24"/>
          <w:szCs w:val="24"/>
          <w:lang w:val="en"/>
        </w:rPr>
        <w:t xml:space="preserve">"We know what is best for you," attitude is not only </w:t>
      </w:r>
      <w:r w:rsidR="004B4230" w:rsidRPr="005352D3">
        <w:rPr>
          <w:rFonts w:ascii="Calibri" w:hAnsi="Calibri" w:cs="Calibri"/>
          <w:sz w:val="24"/>
          <w:szCs w:val="24"/>
          <w:lang w:val="en"/>
        </w:rPr>
        <w:t>fallacious</w:t>
      </w:r>
      <w:r w:rsidR="007D334C" w:rsidRPr="005352D3">
        <w:rPr>
          <w:rFonts w:ascii="Calibri" w:hAnsi="Calibri" w:cs="Calibri"/>
          <w:sz w:val="24"/>
          <w:szCs w:val="24"/>
          <w:lang w:val="en"/>
        </w:rPr>
        <w:t xml:space="preserve">; it also leads to habitual lying and to </w:t>
      </w:r>
      <w:r w:rsidRPr="005352D3">
        <w:rPr>
          <w:rFonts w:ascii="Calibri" w:hAnsi="Calibri" w:cs="Calibri"/>
          <w:sz w:val="24"/>
          <w:szCs w:val="24"/>
          <w:lang w:val="en"/>
        </w:rPr>
        <w:t>ignor</w:t>
      </w:r>
      <w:r w:rsidR="007D334C" w:rsidRPr="005352D3">
        <w:rPr>
          <w:rFonts w:ascii="Calibri" w:hAnsi="Calibri" w:cs="Calibri"/>
          <w:sz w:val="24"/>
          <w:szCs w:val="24"/>
          <w:lang w:val="en"/>
        </w:rPr>
        <w:t xml:space="preserve">ing </w:t>
      </w:r>
      <w:r w:rsidRPr="005352D3">
        <w:rPr>
          <w:rFonts w:ascii="Calibri" w:hAnsi="Calibri" w:cs="Calibri"/>
          <w:sz w:val="24"/>
          <w:szCs w:val="24"/>
          <w:lang w:val="en"/>
        </w:rPr>
        <w:t>the law and the patient</w:t>
      </w:r>
      <w:r w:rsidR="007335FB" w:rsidRPr="005352D3">
        <w:rPr>
          <w:rFonts w:ascii="Calibri" w:hAnsi="Calibri" w:cs="Calibri"/>
          <w:sz w:val="24"/>
          <w:szCs w:val="24"/>
          <w:lang w:val="en"/>
        </w:rPr>
        <w:t>s’</w:t>
      </w:r>
      <w:r w:rsidRPr="005352D3">
        <w:rPr>
          <w:rFonts w:ascii="Calibri" w:hAnsi="Calibri" w:cs="Calibri"/>
          <w:sz w:val="24"/>
          <w:szCs w:val="24"/>
          <w:lang w:val="en"/>
        </w:rPr>
        <w:t xml:space="preserve"> basic rights</w:t>
      </w:r>
      <w:r w:rsidR="007D334C" w:rsidRPr="005352D3">
        <w:rPr>
          <w:rFonts w:ascii="Calibri" w:hAnsi="Calibri" w:cs="Calibri"/>
          <w:sz w:val="24"/>
          <w:szCs w:val="24"/>
          <w:lang w:val="en"/>
        </w:rPr>
        <w:t xml:space="preserve">. This </w:t>
      </w:r>
      <w:r w:rsidRPr="005352D3">
        <w:rPr>
          <w:rFonts w:ascii="Calibri" w:hAnsi="Calibri" w:cs="Calibri"/>
          <w:sz w:val="24"/>
          <w:szCs w:val="24"/>
          <w:lang w:val="en"/>
        </w:rPr>
        <w:t>is horrific</w:t>
      </w:r>
      <w:r w:rsidR="000A3D21" w:rsidRPr="005352D3">
        <w:rPr>
          <w:rFonts w:ascii="Calibri" w:hAnsi="Calibri" w:cs="Calibri"/>
          <w:sz w:val="24"/>
          <w:szCs w:val="24"/>
          <w:lang w:val="en"/>
        </w:rPr>
        <w:t xml:space="preserve">, not least </w:t>
      </w:r>
      <w:r w:rsidRPr="005352D3">
        <w:rPr>
          <w:rFonts w:ascii="Calibri" w:hAnsi="Calibri" w:cs="Calibri"/>
          <w:sz w:val="24"/>
          <w:szCs w:val="24"/>
          <w:lang w:val="en"/>
        </w:rPr>
        <w:t xml:space="preserve">because it leads to </w:t>
      </w:r>
      <w:r w:rsidR="007335FB" w:rsidRPr="005352D3">
        <w:rPr>
          <w:rFonts w:ascii="Calibri" w:hAnsi="Calibri" w:cs="Calibri"/>
          <w:sz w:val="24"/>
          <w:szCs w:val="24"/>
          <w:lang w:val="en"/>
        </w:rPr>
        <w:t>thousands of</w:t>
      </w:r>
      <w:r w:rsidRPr="005352D3">
        <w:rPr>
          <w:rFonts w:ascii="Calibri" w:hAnsi="Calibri" w:cs="Calibri"/>
          <w:sz w:val="24"/>
          <w:szCs w:val="24"/>
          <w:lang w:val="en"/>
        </w:rPr>
        <w:t xml:space="preserve"> deaths </w:t>
      </w:r>
      <w:r w:rsidR="00094FFA" w:rsidRPr="005352D3">
        <w:rPr>
          <w:rFonts w:ascii="Calibri" w:hAnsi="Calibri" w:cs="Calibri"/>
          <w:sz w:val="24"/>
          <w:szCs w:val="24"/>
          <w:lang w:val="en"/>
        </w:rPr>
        <w:t xml:space="preserve">every year </w:t>
      </w:r>
      <w:r w:rsidRPr="005352D3">
        <w:rPr>
          <w:rFonts w:ascii="Calibri" w:hAnsi="Calibri" w:cs="Calibri"/>
          <w:sz w:val="24"/>
          <w:szCs w:val="24"/>
          <w:lang w:val="en"/>
        </w:rPr>
        <w:t xml:space="preserve">and </w:t>
      </w:r>
      <w:r w:rsidR="000A3D21" w:rsidRPr="005352D3">
        <w:rPr>
          <w:rFonts w:ascii="Calibri" w:hAnsi="Calibri" w:cs="Calibri"/>
          <w:sz w:val="24"/>
          <w:szCs w:val="24"/>
          <w:lang w:val="en"/>
        </w:rPr>
        <w:t xml:space="preserve">likely </w:t>
      </w:r>
      <w:r w:rsidR="007335FB" w:rsidRPr="005352D3">
        <w:rPr>
          <w:rFonts w:ascii="Calibri" w:hAnsi="Calibri" w:cs="Calibri"/>
          <w:sz w:val="24"/>
          <w:szCs w:val="24"/>
          <w:lang w:val="en"/>
        </w:rPr>
        <w:t xml:space="preserve">millions </w:t>
      </w:r>
      <w:r w:rsidR="00094FFA" w:rsidRPr="005352D3">
        <w:rPr>
          <w:rFonts w:ascii="Calibri" w:hAnsi="Calibri" w:cs="Calibri"/>
          <w:sz w:val="24"/>
          <w:szCs w:val="24"/>
          <w:lang w:val="en"/>
        </w:rPr>
        <w:t xml:space="preserve">of </w:t>
      </w:r>
      <w:r w:rsidR="00704A08" w:rsidRPr="005352D3">
        <w:rPr>
          <w:rFonts w:ascii="Calibri" w:hAnsi="Calibri" w:cs="Calibri"/>
          <w:sz w:val="24"/>
          <w:szCs w:val="24"/>
          <w:lang w:val="en"/>
        </w:rPr>
        <w:t>cases of serious brain damage</w:t>
      </w:r>
      <w:r w:rsidR="000A3D21" w:rsidRPr="005352D3">
        <w:rPr>
          <w:rFonts w:ascii="Calibri" w:hAnsi="Calibri" w:cs="Calibri"/>
          <w:sz w:val="24"/>
          <w:szCs w:val="24"/>
          <w:lang w:val="en"/>
        </w:rPr>
        <w:t xml:space="preserve"> worldwide</w:t>
      </w:r>
      <w:r w:rsidR="00094FFA" w:rsidRPr="005352D3">
        <w:rPr>
          <w:rFonts w:ascii="Calibri" w:hAnsi="Calibri" w:cs="Calibri"/>
          <w:sz w:val="24"/>
          <w:szCs w:val="24"/>
          <w:lang w:val="en"/>
        </w:rPr>
        <w:t>, including tardive dyskinesia</w:t>
      </w:r>
      <w:r w:rsidR="006324B6">
        <w:rPr>
          <w:rFonts w:ascii="Calibri" w:hAnsi="Calibri" w:cs="Calibri"/>
          <w:sz w:val="24"/>
          <w:szCs w:val="24"/>
          <w:lang w:val="en"/>
        </w:rPr>
        <w:t xml:space="preserve"> (6)</w:t>
      </w:r>
      <w:r w:rsidR="00704A08" w:rsidRPr="005352D3">
        <w:rPr>
          <w:rFonts w:ascii="Calibri" w:hAnsi="Calibri" w:cs="Calibri"/>
          <w:sz w:val="24"/>
          <w:szCs w:val="24"/>
          <w:lang w:val="en"/>
        </w:rPr>
        <w:t xml:space="preserve">. </w:t>
      </w:r>
    </w:p>
    <w:p w14:paraId="3E67B410" w14:textId="77777777" w:rsidR="00704A08" w:rsidRPr="005352D3" w:rsidRDefault="00704A08" w:rsidP="00F265F6">
      <w:pPr>
        <w:rPr>
          <w:rFonts w:ascii="Calibri" w:hAnsi="Calibri" w:cs="Calibri"/>
          <w:sz w:val="24"/>
          <w:szCs w:val="24"/>
          <w:lang w:val="en"/>
        </w:rPr>
      </w:pPr>
    </w:p>
    <w:p w14:paraId="74200CC8" w14:textId="4E690778" w:rsidR="00BB65C0" w:rsidRPr="005352D3" w:rsidRDefault="00704A08" w:rsidP="00BB65C0">
      <w:pPr>
        <w:rPr>
          <w:rFonts w:ascii="Calibri" w:hAnsi="Calibri" w:cs="Calibri"/>
          <w:sz w:val="24"/>
          <w:szCs w:val="24"/>
          <w:lang w:val="en"/>
        </w:rPr>
      </w:pPr>
      <w:r w:rsidRPr="005352D3">
        <w:rPr>
          <w:rFonts w:ascii="Calibri" w:hAnsi="Calibri" w:cs="Calibri"/>
          <w:sz w:val="24"/>
          <w:szCs w:val="24"/>
          <w:lang w:val="en"/>
        </w:rPr>
        <w:t xml:space="preserve">There is no sound scientific basis for the use of antipsychotics. All the placebo-controlled trials are biased because </w:t>
      </w:r>
      <w:r w:rsidR="00E14DB1" w:rsidRPr="005352D3">
        <w:rPr>
          <w:rFonts w:ascii="Calibri" w:hAnsi="Calibri" w:cs="Calibri"/>
          <w:sz w:val="24"/>
          <w:szCs w:val="24"/>
          <w:lang w:val="en"/>
        </w:rPr>
        <w:t>the conspicuous side effects mean that the trials were not effectively blinded</w:t>
      </w:r>
      <w:r w:rsidR="006324B6">
        <w:rPr>
          <w:rFonts w:ascii="Calibri" w:hAnsi="Calibri" w:cs="Calibri"/>
          <w:sz w:val="24"/>
          <w:szCs w:val="24"/>
          <w:lang w:val="en"/>
        </w:rPr>
        <w:t xml:space="preserve"> (6)</w:t>
      </w:r>
      <w:r w:rsidR="00E14DB1" w:rsidRPr="005352D3">
        <w:rPr>
          <w:rFonts w:ascii="Calibri" w:hAnsi="Calibri" w:cs="Calibri"/>
          <w:sz w:val="24"/>
          <w:szCs w:val="24"/>
          <w:lang w:val="en"/>
        </w:rPr>
        <w:t>. Furthermore, s</w:t>
      </w:r>
      <w:r w:rsidRPr="005352D3">
        <w:rPr>
          <w:rFonts w:ascii="Calibri" w:hAnsi="Calibri" w:cs="Calibri"/>
          <w:sz w:val="24"/>
          <w:szCs w:val="24"/>
          <w:lang w:val="en"/>
        </w:rPr>
        <w:t>ome or all patients were already in treatment before they were randomised</w:t>
      </w:r>
      <w:r w:rsidR="006324B6">
        <w:rPr>
          <w:rFonts w:ascii="Calibri" w:hAnsi="Calibri" w:cs="Calibri"/>
          <w:sz w:val="24"/>
          <w:szCs w:val="24"/>
          <w:lang w:val="en"/>
        </w:rPr>
        <w:t xml:space="preserve"> (11)</w:t>
      </w:r>
      <w:r w:rsidR="00E14DB1" w:rsidRPr="005352D3">
        <w:rPr>
          <w:rFonts w:ascii="Calibri" w:hAnsi="Calibri" w:cs="Calibri"/>
          <w:sz w:val="24"/>
          <w:szCs w:val="24"/>
          <w:lang w:val="en"/>
        </w:rPr>
        <w:t>,</w:t>
      </w:r>
      <w:r w:rsidR="006324B6">
        <w:rPr>
          <w:rFonts w:ascii="Calibri" w:hAnsi="Calibri" w:cs="Calibri"/>
          <w:sz w:val="24"/>
          <w:szCs w:val="24"/>
          <w:lang w:val="en"/>
        </w:rPr>
        <w:t xml:space="preserve"> </w:t>
      </w:r>
      <w:r w:rsidR="00E14DB1" w:rsidRPr="005352D3">
        <w:rPr>
          <w:rFonts w:ascii="Calibri" w:hAnsi="Calibri" w:cs="Calibri"/>
          <w:sz w:val="24"/>
          <w:szCs w:val="24"/>
          <w:lang w:val="en"/>
        </w:rPr>
        <w:t xml:space="preserve">which </w:t>
      </w:r>
      <w:r w:rsidRPr="005352D3">
        <w:rPr>
          <w:rFonts w:ascii="Calibri" w:hAnsi="Calibri" w:cs="Calibri"/>
          <w:sz w:val="24"/>
          <w:szCs w:val="24"/>
          <w:lang w:val="en"/>
        </w:rPr>
        <w:t xml:space="preserve">means that patients in the placebo group </w:t>
      </w:r>
      <w:r w:rsidR="00094FFA" w:rsidRPr="005352D3">
        <w:rPr>
          <w:rFonts w:ascii="Calibri" w:hAnsi="Calibri" w:cs="Calibri"/>
          <w:sz w:val="24"/>
          <w:szCs w:val="24"/>
          <w:lang w:val="en"/>
        </w:rPr>
        <w:t xml:space="preserve">are harmed through </w:t>
      </w:r>
      <w:r w:rsidRPr="005352D3">
        <w:rPr>
          <w:rFonts w:ascii="Calibri" w:hAnsi="Calibri" w:cs="Calibri"/>
          <w:sz w:val="24"/>
          <w:szCs w:val="24"/>
          <w:lang w:val="en"/>
        </w:rPr>
        <w:t>withdrawal symptoms</w:t>
      </w:r>
      <w:r w:rsidR="00E14DB1" w:rsidRPr="005352D3">
        <w:rPr>
          <w:rFonts w:ascii="Calibri" w:hAnsi="Calibri" w:cs="Calibri"/>
          <w:sz w:val="24"/>
          <w:szCs w:val="24"/>
          <w:lang w:val="en"/>
        </w:rPr>
        <w:t>. E</w:t>
      </w:r>
      <w:r w:rsidR="00E14DB1" w:rsidRPr="005352D3">
        <w:rPr>
          <w:rFonts w:ascii="Calibri" w:hAnsi="Calibri" w:cs="Calibri"/>
          <w:sz w:val="24"/>
          <w:szCs w:val="24"/>
        </w:rPr>
        <w:t>ven though the trials are seriously biased</w:t>
      </w:r>
      <w:r w:rsidR="006324B6">
        <w:rPr>
          <w:rFonts w:ascii="Calibri" w:hAnsi="Calibri" w:cs="Calibri"/>
          <w:sz w:val="24"/>
          <w:szCs w:val="24"/>
        </w:rPr>
        <w:t xml:space="preserve"> (6)</w:t>
      </w:r>
      <w:r w:rsidR="00E14DB1" w:rsidRPr="005352D3">
        <w:rPr>
          <w:rFonts w:ascii="Calibri" w:hAnsi="Calibri" w:cs="Calibri"/>
          <w:sz w:val="24"/>
          <w:szCs w:val="24"/>
        </w:rPr>
        <w:t xml:space="preserve"> and though it is easy for scores to improve quite a bit if people are knocked down by a tranquillizer and express their abnormal ideas less frequently</w:t>
      </w:r>
      <w:r w:rsidR="006324B6">
        <w:rPr>
          <w:rFonts w:ascii="Calibri" w:hAnsi="Calibri" w:cs="Calibri"/>
          <w:sz w:val="24"/>
          <w:szCs w:val="24"/>
        </w:rPr>
        <w:t xml:space="preserve"> (4)</w:t>
      </w:r>
      <w:r w:rsidR="00E14DB1" w:rsidRPr="005352D3">
        <w:rPr>
          <w:rFonts w:ascii="Calibri" w:hAnsi="Calibri" w:cs="Calibri"/>
          <w:sz w:val="24"/>
          <w:szCs w:val="24"/>
        </w:rPr>
        <w:t xml:space="preserve">, the trials have not found a </w:t>
      </w:r>
      <w:r w:rsidR="00BB65C0" w:rsidRPr="005352D3">
        <w:rPr>
          <w:rFonts w:ascii="Calibri" w:hAnsi="Calibri" w:cs="Calibri"/>
          <w:sz w:val="24"/>
          <w:szCs w:val="24"/>
        </w:rPr>
        <w:t>relevant effect. The minimal improvement corresponds to about 15 points on the Positive and Negative Syndrome Scale (PANSS)</w:t>
      </w:r>
      <w:r w:rsidR="006324B6">
        <w:rPr>
          <w:rFonts w:ascii="Calibri" w:hAnsi="Calibri" w:cs="Calibri"/>
          <w:sz w:val="24"/>
          <w:szCs w:val="24"/>
        </w:rPr>
        <w:t xml:space="preserve"> (2)</w:t>
      </w:r>
      <w:r w:rsidR="00BB65C0" w:rsidRPr="005352D3">
        <w:rPr>
          <w:rFonts w:ascii="Calibri" w:hAnsi="Calibri" w:cs="Calibri"/>
          <w:sz w:val="24"/>
          <w:szCs w:val="24"/>
        </w:rPr>
        <w:t>, but what was obtained in recent placebo</w:t>
      </w:r>
      <w:r w:rsidR="00E14DB1" w:rsidRPr="005352D3">
        <w:rPr>
          <w:rFonts w:ascii="Calibri" w:hAnsi="Calibri" w:cs="Calibri"/>
          <w:sz w:val="24"/>
          <w:szCs w:val="24"/>
        </w:rPr>
        <w:t xml:space="preserve"> </w:t>
      </w:r>
      <w:r w:rsidR="00BB65C0" w:rsidRPr="005352D3">
        <w:rPr>
          <w:rFonts w:ascii="Calibri" w:hAnsi="Calibri" w:cs="Calibri"/>
          <w:sz w:val="24"/>
          <w:szCs w:val="24"/>
        </w:rPr>
        <w:t>controlled trials in submissions to the FDA was only 6 points</w:t>
      </w:r>
      <w:r w:rsidR="006324B6">
        <w:rPr>
          <w:rFonts w:ascii="Calibri" w:hAnsi="Calibri" w:cs="Calibri"/>
          <w:sz w:val="24"/>
          <w:szCs w:val="24"/>
        </w:rPr>
        <w:t xml:space="preserve"> (3)</w:t>
      </w:r>
      <w:r w:rsidR="00E14DB1" w:rsidRPr="005352D3">
        <w:rPr>
          <w:rFonts w:ascii="Calibri" w:hAnsi="Calibri" w:cs="Calibri"/>
          <w:sz w:val="24"/>
          <w:szCs w:val="24"/>
        </w:rPr>
        <w:t>.</w:t>
      </w:r>
      <w:r w:rsidR="00BB65C0" w:rsidRPr="005352D3">
        <w:rPr>
          <w:rFonts w:ascii="Calibri" w:hAnsi="Calibri" w:cs="Calibri"/>
          <w:sz w:val="24"/>
          <w:szCs w:val="24"/>
        </w:rPr>
        <w:t xml:space="preserve"> </w:t>
      </w:r>
    </w:p>
    <w:p w14:paraId="3ECF8D93" w14:textId="0C9743C7" w:rsidR="00BB65C0" w:rsidRPr="005352D3" w:rsidRDefault="00BB65C0" w:rsidP="00BB65C0">
      <w:pPr>
        <w:rPr>
          <w:rFonts w:ascii="Calibri" w:hAnsi="Calibri" w:cs="Calibri"/>
          <w:sz w:val="24"/>
          <w:szCs w:val="24"/>
          <w:lang w:val="en"/>
        </w:rPr>
      </w:pPr>
    </w:p>
    <w:p w14:paraId="4F39867A" w14:textId="2D42AD10" w:rsidR="00E534F4" w:rsidRPr="005352D3" w:rsidRDefault="00094FFA" w:rsidP="008F37CA">
      <w:pPr>
        <w:rPr>
          <w:rFonts w:ascii="Calibri" w:hAnsi="Calibri" w:cs="Calibri"/>
          <w:sz w:val="24"/>
          <w:szCs w:val="24"/>
        </w:rPr>
      </w:pPr>
      <w:r w:rsidRPr="005352D3">
        <w:rPr>
          <w:rFonts w:ascii="Calibri" w:hAnsi="Calibri" w:cs="Calibri"/>
          <w:sz w:val="24"/>
          <w:szCs w:val="24"/>
        </w:rPr>
        <w:t xml:space="preserve">In Denmark, </w:t>
      </w:r>
      <w:r w:rsidR="00675FC3" w:rsidRPr="005352D3">
        <w:rPr>
          <w:rFonts w:ascii="Calibri" w:hAnsi="Calibri" w:cs="Calibri"/>
          <w:sz w:val="24"/>
          <w:szCs w:val="24"/>
        </w:rPr>
        <w:t>c</w:t>
      </w:r>
      <w:r w:rsidR="00BB65C0" w:rsidRPr="005352D3">
        <w:rPr>
          <w:rFonts w:ascii="Calibri" w:hAnsi="Calibri" w:cs="Calibri"/>
          <w:sz w:val="24"/>
          <w:szCs w:val="24"/>
        </w:rPr>
        <w:t xml:space="preserve">ompulsory hospitalization or detention, which often leads to compulsory medication, may only take place if the patient is insane or in a </w:t>
      </w:r>
      <w:r w:rsidRPr="005352D3">
        <w:rPr>
          <w:rFonts w:ascii="Calibri" w:hAnsi="Calibri" w:cs="Calibri"/>
          <w:sz w:val="24"/>
          <w:szCs w:val="24"/>
        </w:rPr>
        <w:t xml:space="preserve">similar </w:t>
      </w:r>
      <w:r w:rsidR="00BB65C0" w:rsidRPr="005352D3">
        <w:rPr>
          <w:rFonts w:ascii="Calibri" w:hAnsi="Calibri" w:cs="Calibri"/>
          <w:sz w:val="24"/>
          <w:szCs w:val="24"/>
        </w:rPr>
        <w:t>state, and it would be irresponsible not to deprive the person of his liberty for the purpose of treatment because 1) the prospect of cure or a significant and decisive improvement in the condition would otherwise be significantly impaired; or 2) the person presents an imminent and significant danger to himself or others</w:t>
      </w:r>
      <w:r w:rsidR="006324B6">
        <w:rPr>
          <w:rFonts w:ascii="Calibri" w:hAnsi="Calibri" w:cs="Calibri"/>
          <w:sz w:val="24"/>
          <w:szCs w:val="24"/>
        </w:rPr>
        <w:t xml:space="preserve"> (12)</w:t>
      </w:r>
      <w:r w:rsidR="00BB65C0" w:rsidRPr="005352D3">
        <w:rPr>
          <w:rFonts w:ascii="Calibri" w:hAnsi="Calibri" w:cs="Calibri"/>
          <w:sz w:val="24"/>
          <w:szCs w:val="24"/>
        </w:rPr>
        <w:t>.</w:t>
      </w:r>
      <w:r w:rsidR="00675FC3" w:rsidRPr="005352D3">
        <w:rPr>
          <w:rFonts w:ascii="Calibri" w:hAnsi="Calibri" w:cs="Calibri"/>
          <w:sz w:val="24"/>
          <w:szCs w:val="24"/>
        </w:rPr>
        <w:t xml:space="preserve"> </w:t>
      </w:r>
      <w:r w:rsidR="00495EBE" w:rsidRPr="005352D3">
        <w:rPr>
          <w:rFonts w:ascii="Calibri" w:hAnsi="Calibri" w:cs="Calibri"/>
          <w:sz w:val="24"/>
          <w:szCs w:val="24"/>
        </w:rPr>
        <w:t>The legal protections for people diagnosed as mentally ill are clearly illusory and the system meant to protect them is a sham. C</w:t>
      </w:r>
      <w:r w:rsidR="00675FC3" w:rsidRPr="005352D3">
        <w:rPr>
          <w:rFonts w:ascii="Calibri" w:hAnsi="Calibri" w:cs="Calibri"/>
          <w:sz w:val="24"/>
          <w:szCs w:val="24"/>
        </w:rPr>
        <w:t>ondition 1) is never met, and cond</w:t>
      </w:r>
      <w:r w:rsidR="00AE05B6" w:rsidRPr="005352D3">
        <w:rPr>
          <w:rFonts w:ascii="Calibri" w:hAnsi="Calibri" w:cs="Calibri"/>
          <w:sz w:val="24"/>
          <w:szCs w:val="24"/>
        </w:rPr>
        <w:t>i</w:t>
      </w:r>
      <w:r w:rsidR="00675FC3" w:rsidRPr="005352D3">
        <w:rPr>
          <w:rFonts w:ascii="Calibri" w:hAnsi="Calibri" w:cs="Calibri"/>
          <w:sz w:val="24"/>
          <w:szCs w:val="24"/>
        </w:rPr>
        <w:t xml:space="preserve">tion </w:t>
      </w:r>
      <w:r w:rsidR="00AE05B6" w:rsidRPr="005352D3">
        <w:rPr>
          <w:rFonts w:ascii="Calibri" w:hAnsi="Calibri" w:cs="Calibri"/>
          <w:sz w:val="24"/>
          <w:szCs w:val="24"/>
        </w:rPr>
        <w:t xml:space="preserve">2) can only be met if the patient becomes so overdosed that </w:t>
      </w:r>
      <w:r w:rsidR="00495EBE" w:rsidRPr="005352D3">
        <w:rPr>
          <w:rFonts w:ascii="Calibri" w:hAnsi="Calibri" w:cs="Calibri"/>
          <w:sz w:val="24"/>
          <w:szCs w:val="24"/>
        </w:rPr>
        <w:t xml:space="preserve">he turns into a </w:t>
      </w:r>
      <w:r w:rsidR="00AE05B6" w:rsidRPr="005352D3">
        <w:rPr>
          <w:rFonts w:ascii="Calibri" w:hAnsi="Calibri" w:cs="Calibri"/>
          <w:sz w:val="24"/>
          <w:szCs w:val="24"/>
        </w:rPr>
        <w:t xml:space="preserve">zombie. </w:t>
      </w:r>
      <w:r w:rsidR="00E534F4" w:rsidRPr="005352D3">
        <w:rPr>
          <w:rFonts w:ascii="Calibri" w:hAnsi="Calibri" w:cs="Calibri"/>
          <w:sz w:val="24"/>
          <w:szCs w:val="24"/>
        </w:rPr>
        <w:t xml:space="preserve">As an example, a patient who had developed psychosis two years earlier had never received </w:t>
      </w:r>
      <w:r w:rsidR="00495EBE" w:rsidRPr="005352D3">
        <w:rPr>
          <w:rFonts w:ascii="Calibri" w:hAnsi="Calibri" w:cs="Calibri"/>
          <w:sz w:val="24"/>
          <w:szCs w:val="24"/>
        </w:rPr>
        <w:t>antipsychotics</w:t>
      </w:r>
      <w:r w:rsidR="00E534F4" w:rsidRPr="005352D3">
        <w:rPr>
          <w:rFonts w:ascii="Calibri" w:hAnsi="Calibri" w:cs="Calibri"/>
          <w:sz w:val="24"/>
          <w:szCs w:val="24"/>
        </w:rPr>
        <w:t xml:space="preserve"> and did not want</w:t>
      </w:r>
      <w:r w:rsidR="00E534F4" w:rsidRPr="005352D3">
        <w:rPr>
          <w:rStyle w:val="tlid-translation"/>
          <w:rFonts w:ascii="Calibri" w:hAnsi="Calibri" w:cs="Calibri"/>
          <w:sz w:val="24"/>
          <w:szCs w:val="24"/>
          <w:lang w:val="en"/>
        </w:rPr>
        <w:t xml:space="preserve"> </w:t>
      </w:r>
      <w:r w:rsidR="00495EBE" w:rsidRPr="005352D3">
        <w:rPr>
          <w:rStyle w:val="tlid-translation"/>
          <w:rFonts w:ascii="Calibri" w:hAnsi="Calibri" w:cs="Calibri"/>
          <w:sz w:val="24"/>
          <w:szCs w:val="24"/>
          <w:lang w:val="en"/>
        </w:rPr>
        <w:t>them</w:t>
      </w:r>
      <w:r w:rsidR="00E534F4" w:rsidRPr="005352D3">
        <w:rPr>
          <w:rStyle w:val="tlid-translation"/>
          <w:rFonts w:ascii="Calibri" w:hAnsi="Calibri" w:cs="Calibri"/>
          <w:sz w:val="24"/>
          <w:szCs w:val="24"/>
          <w:lang w:val="en"/>
        </w:rPr>
        <w:t xml:space="preserve">, but the Appeals Board </w:t>
      </w:r>
      <w:r w:rsidR="00495EBE" w:rsidRPr="005352D3">
        <w:rPr>
          <w:rStyle w:val="tlid-translation"/>
          <w:rFonts w:ascii="Calibri" w:hAnsi="Calibri" w:cs="Calibri"/>
          <w:sz w:val="24"/>
          <w:szCs w:val="24"/>
          <w:lang w:val="en"/>
        </w:rPr>
        <w:t>argued</w:t>
      </w:r>
      <w:r w:rsidR="00E534F4" w:rsidRPr="005352D3">
        <w:rPr>
          <w:rStyle w:val="tlid-translation"/>
          <w:rFonts w:ascii="Calibri" w:hAnsi="Calibri" w:cs="Calibri"/>
          <w:sz w:val="24"/>
          <w:szCs w:val="24"/>
          <w:lang w:val="en"/>
        </w:rPr>
        <w:t xml:space="preserve"> that she would be able to improve significantly and decisively with treatment. </w:t>
      </w:r>
      <w:r w:rsidR="00495EBE" w:rsidRPr="005352D3">
        <w:rPr>
          <w:rStyle w:val="tlid-translation"/>
          <w:rFonts w:ascii="Calibri" w:hAnsi="Calibri" w:cs="Calibri"/>
          <w:sz w:val="24"/>
          <w:szCs w:val="24"/>
          <w:lang w:val="en"/>
        </w:rPr>
        <w:t>A</w:t>
      </w:r>
      <w:r w:rsidR="00E534F4" w:rsidRPr="005352D3">
        <w:rPr>
          <w:rStyle w:val="tlid-translation"/>
          <w:rFonts w:ascii="Calibri" w:hAnsi="Calibri" w:cs="Calibri"/>
          <w:sz w:val="24"/>
          <w:szCs w:val="24"/>
          <w:lang w:val="en"/>
        </w:rPr>
        <w:t>ntipsychotics cannot accomplish</w:t>
      </w:r>
      <w:r w:rsidR="00495EBE" w:rsidRPr="005352D3">
        <w:rPr>
          <w:rStyle w:val="tlid-translation"/>
          <w:rFonts w:ascii="Calibri" w:hAnsi="Calibri" w:cs="Calibri"/>
          <w:sz w:val="24"/>
          <w:szCs w:val="24"/>
          <w:lang w:val="en"/>
        </w:rPr>
        <w:t xml:space="preserve"> this</w:t>
      </w:r>
      <w:r w:rsidR="00E534F4" w:rsidRPr="005352D3">
        <w:rPr>
          <w:rStyle w:val="tlid-translation"/>
          <w:rFonts w:ascii="Calibri" w:hAnsi="Calibri" w:cs="Calibri"/>
          <w:sz w:val="24"/>
          <w:szCs w:val="24"/>
          <w:lang w:val="en"/>
        </w:rPr>
        <w:t>.</w:t>
      </w:r>
    </w:p>
    <w:p w14:paraId="3A024C84" w14:textId="77777777" w:rsidR="00E534F4" w:rsidRPr="005352D3" w:rsidRDefault="00E534F4" w:rsidP="008F37CA">
      <w:pPr>
        <w:rPr>
          <w:rFonts w:ascii="Calibri" w:hAnsi="Calibri" w:cs="Calibri"/>
          <w:sz w:val="24"/>
          <w:szCs w:val="24"/>
        </w:rPr>
      </w:pPr>
    </w:p>
    <w:p w14:paraId="2A48C527" w14:textId="681A4406" w:rsidR="00BB65C0" w:rsidRPr="005352D3" w:rsidRDefault="004C2D5F" w:rsidP="008F37CA">
      <w:pPr>
        <w:rPr>
          <w:rFonts w:ascii="Calibri" w:hAnsi="Calibri" w:cs="Calibri"/>
          <w:sz w:val="24"/>
          <w:szCs w:val="24"/>
        </w:rPr>
      </w:pPr>
      <w:r w:rsidRPr="005352D3">
        <w:rPr>
          <w:rFonts w:ascii="Calibri" w:hAnsi="Calibri" w:cs="Calibri"/>
          <w:sz w:val="24"/>
          <w:szCs w:val="24"/>
        </w:rPr>
        <w:t>An</w:t>
      </w:r>
      <w:r w:rsidR="00750428" w:rsidRPr="005352D3">
        <w:rPr>
          <w:rFonts w:ascii="Calibri" w:hAnsi="Calibri" w:cs="Calibri"/>
          <w:sz w:val="24"/>
          <w:szCs w:val="24"/>
        </w:rPr>
        <w:t xml:space="preserve">other aspect of lying </w:t>
      </w:r>
      <w:r w:rsidRPr="005352D3">
        <w:rPr>
          <w:rFonts w:ascii="Calibri" w:hAnsi="Calibri" w:cs="Calibri"/>
          <w:sz w:val="24"/>
          <w:szCs w:val="24"/>
        </w:rPr>
        <w:t>is that what is written in the patients’ files might not be correct and changes might have been introduced later to cover up for fatal mistakes</w:t>
      </w:r>
      <w:r w:rsidR="006324B6">
        <w:rPr>
          <w:rFonts w:ascii="Calibri" w:hAnsi="Calibri" w:cs="Calibri"/>
          <w:sz w:val="24"/>
          <w:szCs w:val="24"/>
        </w:rPr>
        <w:t xml:space="preserve"> (13).</w:t>
      </w:r>
      <w:r w:rsidRPr="005352D3">
        <w:rPr>
          <w:rFonts w:ascii="Calibri" w:hAnsi="Calibri" w:cs="Calibri"/>
          <w:sz w:val="24"/>
          <w:szCs w:val="24"/>
        </w:rPr>
        <w:t xml:space="preserve"> One of the patients noted that the psychiatrists </w:t>
      </w:r>
      <w:r w:rsidRPr="005352D3">
        <w:rPr>
          <w:rStyle w:val="tlid-translation"/>
          <w:rFonts w:ascii="Calibri" w:hAnsi="Calibri" w:cs="Calibri"/>
          <w:sz w:val="24"/>
          <w:szCs w:val="24"/>
          <w:lang w:val="en"/>
        </w:rPr>
        <w:t>d</w:t>
      </w:r>
      <w:r w:rsidR="00750428" w:rsidRPr="005352D3">
        <w:rPr>
          <w:rStyle w:val="tlid-translation"/>
          <w:rFonts w:ascii="Calibri" w:hAnsi="Calibri" w:cs="Calibri"/>
          <w:sz w:val="24"/>
          <w:szCs w:val="24"/>
          <w:lang w:val="en"/>
        </w:rPr>
        <w:t>o</w:t>
      </w:r>
      <w:r w:rsidRPr="005352D3">
        <w:rPr>
          <w:rStyle w:val="tlid-translation"/>
          <w:rFonts w:ascii="Calibri" w:hAnsi="Calibri" w:cs="Calibri"/>
          <w:sz w:val="24"/>
          <w:szCs w:val="24"/>
          <w:lang w:val="en"/>
        </w:rPr>
        <w:t xml:space="preserve"> not listen and wr</w:t>
      </w:r>
      <w:r w:rsidR="00750428" w:rsidRPr="005352D3">
        <w:rPr>
          <w:rStyle w:val="tlid-translation"/>
          <w:rFonts w:ascii="Calibri" w:hAnsi="Calibri" w:cs="Calibri"/>
          <w:sz w:val="24"/>
          <w:szCs w:val="24"/>
          <w:lang w:val="en"/>
        </w:rPr>
        <w:t>i</w:t>
      </w:r>
      <w:r w:rsidRPr="005352D3">
        <w:rPr>
          <w:rStyle w:val="tlid-translation"/>
          <w:rFonts w:ascii="Calibri" w:hAnsi="Calibri" w:cs="Calibri"/>
          <w:sz w:val="24"/>
          <w:szCs w:val="24"/>
          <w:lang w:val="en"/>
        </w:rPr>
        <w:t>te something else in the file than what actually happened.</w:t>
      </w:r>
    </w:p>
    <w:p w14:paraId="2DA377D6" w14:textId="77777777" w:rsidR="008F37CA" w:rsidRPr="005352D3" w:rsidRDefault="008F37CA" w:rsidP="008F37CA">
      <w:pPr>
        <w:pStyle w:val="NormalWeb"/>
        <w:spacing w:before="0" w:beforeAutospacing="0" w:after="0" w:afterAutospacing="0"/>
        <w:rPr>
          <w:rFonts w:ascii="Calibri" w:hAnsi="Calibri" w:cs="Calibri"/>
        </w:rPr>
      </w:pPr>
    </w:p>
    <w:p w14:paraId="2F003204" w14:textId="3C4DC5DE" w:rsidR="008F37CA" w:rsidRPr="005352D3" w:rsidRDefault="00704A08" w:rsidP="00D67F94">
      <w:pPr>
        <w:rPr>
          <w:rFonts w:ascii="Calibri" w:hAnsi="Calibri" w:cs="Calibri"/>
          <w:sz w:val="24"/>
          <w:szCs w:val="24"/>
        </w:rPr>
      </w:pPr>
      <w:r w:rsidRPr="005352D3">
        <w:rPr>
          <w:rFonts w:ascii="Calibri" w:hAnsi="Calibri" w:cs="Calibri"/>
          <w:sz w:val="24"/>
          <w:szCs w:val="24"/>
        </w:rPr>
        <w:t>Antipsychotics are nothing but major tranquillizers, which was their original name,</w:t>
      </w:r>
      <w:r w:rsidR="00AE05B6" w:rsidRPr="005352D3">
        <w:rPr>
          <w:rFonts w:ascii="Calibri" w:hAnsi="Calibri" w:cs="Calibri"/>
          <w:sz w:val="24"/>
          <w:szCs w:val="24"/>
        </w:rPr>
        <w:t xml:space="preserve"> and if </w:t>
      </w:r>
      <w:r w:rsidR="00233554" w:rsidRPr="005352D3">
        <w:rPr>
          <w:rFonts w:ascii="Calibri" w:hAnsi="Calibri" w:cs="Calibri"/>
          <w:sz w:val="24"/>
          <w:szCs w:val="24"/>
        </w:rPr>
        <w:t xml:space="preserve">the staff have not been able to calm down </w:t>
      </w:r>
      <w:r w:rsidR="00AE05B6" w:rsidRPr="005352D3">
        <w:rPr>
          <w:rFonts w:ascii="Calibri" w:hAnsi="Calibri" w:cs="Calibri"/>
          <w:sz w:val="24"/>
          <w:szCs w:val="24"/>
        </w:rPr>
        <w:t xml:space="preserve">a </w:t>
      </w:r>
      <w:r w:rsidR="0024278D" w:rsidRPr="005352D3">
        <w:rPr>
          <w:rFonts w:ascii="Calibri" w:hAnsi="Calibri" w:cs="Calibri"/>
          <w:sz w:val="24"/>
          <w:szCs w:val="24"/>
        </w:rPr>
        <w:t xml:space="preserve">patient </w:t>
      </w:r>
      <w:r w:rsidR="00233554" w:rsidRPr="005352D3">
        <w:rPr>
          <w:rFonts w:ascii="Calibri" w:hAnsi="Calibri" w:cs="Calibri"/>
          <w:sz w:val="24"/>
          <w:szCs w:val="24"/>
        </w:rPr>
        <w:t xml:space="preserve">in </w:t>
      </w:r>
      <w:r w:rsidR="00AE05B6" w:rsidRPr="005352D3">
        <w:rPr>
          <w:rFonts w:ascii="Calibri" w:hAnsi="Calibri" w:cs="Calibri"/>
          <w:sz w:val="24"/>
          <w:szCs w:val="24"/>
        </w:rPr>
        <w:t>an acute situation, benzodiazepines seem to be more effective</w:t>
      </w:r>
      <w:r w:rsidR="00233554" w:rsidRPr="005352D3">
        <w:rPr>
          <w:rFonts w:ascii="Calibri" w:hAnsi="Calibri" w:cs="Calibri"/>
          <w:sz w:val="24"/>
          <w:szCs w:val="24"/>
        </w:rPr>
        <w:t xml:space="preserve"> than antipsychotics</w:t>
      </w:r>
      <w:r w:rsidR="006324B6">
        <w:rPr>
          <w:rFonts w:ascii="Calibri" w:hAnsi="Calibri" w:cs="Calibri"/>
          <w:sz w:val="24"/>
          <w:szCs w:val="24"/>
        </w:rPr>
        <w:t xml:space="preserve"> (14)</w:t>
      </w:r>
      <w:r w:rsidR="00AE05B6" w:rsidRPr="005352D3">
        <w:rPr>
          <w:rFonts w:ascii="Calibri" w:hAnsi="Calibri" w:cs="Calibri"/>
          <w:sz w:val="24"/>
          <w:szCs w:val="24"/>
        </w:rPr>
        <w:t xml:space="preserve">. </w:t>
      </w:r>
      <w:r w:rsidR="00233554" w:rsidRPr="005352D3">
        <w:rPr>
          <w:rFonts w:ascii="Calibri" w:hAnsi="Calibri" w:cs="Calibri"/>
          <w:sz w:val="24"/>
          <w:szCs w:val="24"/>
        </w:rPr>
        <w:t xml:space="preserve">It is a clear violation of </w:t>
      </w:r>
      <w:r w:rsidR="00233554" w:rsidRPr="005352D3">
        <w:rPr>
          <w:rFonts w:cstheme="minorHAnsi"/>
          <w:sz w:val="24"/>
          <w:szCs w:val="24"/>
        </w:rPr>
        <w:t>Danish law that</w:t>
      </w:r>
      <w:r w:rsidR="00D67F94" w:rsidRPr="005352D3">
        <w:rPr>
          <w:rFonts w:ascii="Calibri" w:hAnsi="Calibri" w:cs="Calibri"/>
          <w:sz w:val="24"/>
          <w:szCs w:val="24"/>
        </w:rPr>
        <w:t xml:space="preserve"> t</w:t>
      </w:r>
      <w:r w:rsidR="00AE05B6" w:rsidRPr="005352D3">
        <w:rPr>
          <w:rFonts w:ascii="Calibri" w:hAnsi="Calibri" w:cs="Calibri"/>
          <w:sz w:val="24"/>
          <w:szCs w:val="24"/>
        </w:rPr>
        <w:t>he patients were never offered benzodiazepines</w:t>
      </w:r>
      <w:r w:rsidR="00233554" w:rsidRPr="005352D3">
        <w:rPr>
          <w:rFonts w:ascii="Calibri" w:hAnsi="Calibri" w:cs="Calibri"/>
          <w:sz w:val="24"/>
          <w:szCs w:val="24"/>
        </w:rPr>
        <w:t xml:space="preserve"> because </w:t>
      </w:r>
      <w:r w:rsidR="00D67F94" w:rsidRPr="005352D3">
        <w:rPr>
          <w:rFonts w:cstheme="minorHAnsi"/>
          <w:sz w:val="24"/>
          <w:szCs w:val="24"/>
        </w:rPr>
        <w:t>forced medication should be with drugs with the fewest possible adverse effects</w:t>
      </w:r>
      <w:r w:rsidR="006324B6">
        <w:rPr>
          <w:rFonts w:cstheme="minorHAnsi"/>
          <w:sz w:val="24"/>
          <w:szCs w:val="24"/>
        </w:rPr>
        <w:t xml:space="preserve"> (12)</w:t>
      </w:r>
      <w:r w:rsidR="00D67F94" w:rsidRPr="005352D3">
        <w:rPr>
          <w:rFonts w:cstheme="minorHAnsi"/>
          <w:sz w:val="24"/>
          <w:szCs w:val="24"/>
        </w:rPr>
        <w:t>.</w:t>
      </w:r>
      <w:r w:rsidR="006324B6">
        <w:rPr>
          <w:rFonts w:cstheme="minorHAnsi"/>
          <w:sz w:val="24"/>
          <w:szCs w:val="24"/>
        </w:rPr>
        <w:t xml:space="preserve"> </w:t>
      </w:r>
      <w:r w:rsidR="00D67F94" w:rsidRPr="005352D3">
        <w:rPr>
          <w:rFonts w:ascii="Calibri" w:hAnsi="Calibri" w:cs="Calibri"/>
          <w:sz w:val="24"/>
          <w:szCs w:val="24"/>
        </w:rPr>
        <w:t>When we have asked</w:t>
      </w:r>
      <w:r w:rsidR="00233554" w:rsidRPr="005352D3">
        <w:rPr>
          <w:rFonts w:ascii="Calibri" w:hAnsi="Calibri" w:cs="Calibri"/>
          <w:sz w:val="24"/>
          <w:szCs w:val="24"/>
        </w:rPr>
        <w:t>,</w:t>
      </w:r>
      <w:r w:rsidR="00D67F94" w:rsidRPr="005352D3">
        <w:rPr>
          <w:rFonts w:ascii="Calibri" w:hAnsi="Calibri" w:cs="Calibri"/>
          <w:sz w:val="24"/>
          <w:szCs w:val="24"/>
        </w:rPr>
        <w:t xml:space="preserve"> during our many public lectures about psychiatric drugs, all patients have said they would rather have a benzodiazepine than an antipsychotic next time they developed a psychosis</w:t>
      </w:r>
      <w:r w:rsidR="00233554" w:rsidRPr="005352D3">
        <w:rPr>
          <w:rFonts w:ascii="Calibri" w:hAnsi="Calibri" w:cs="Calibri"/>
          <w:sz w:val="24"/>
          <w:szCs w:val="24"/>
        </w:rPr>
        <w:t>. Hence, both the law and the patients are being ignored.</w:t>
      </w:r>
    </w:p>
    <w:p w14:paraId="11C0E83B" w14:textId="77777777" w:rsidR="00D67F94" w:rsidRPr="005352D3" w:rsidRDefault="00D67F94" w:rsidP="00D67F94">
      <w:pPr>
        <w:rPr>
          <w:rFonts w:ascii="Calibri" w:hAnsi="Calibri" w:cs="Calibri"/>
        </w:rPr>
      </w:pPr>
    </w:p>
    <w:p w14:paraId="5BD99F25" w14:textId="3BA4D61C" w:rsidR="008F37CA" w:rsidRPr="005352D3" w:rsidRDefault="00FE3FFF" w:rsidP="008F37CA">
      <w:pPr>
        <w:pStyle w:val="NormalWeb"/>
        <w:spacing w:before="0" w:beforeAutospacing="0" w:after="0" w:afterAutospacing="0"/>
        <w:rPr>
          <w:rFonts w:ascii="Calibri" w:hAnsi="Calibri" w:cs="Calibri"/>
          <w:u w:val="single"/>
        </w:rPr>
      </w:pPr>
      <w:r w:rsidRPr="005352D3">
        <w:rPr>
          <w:rFonts w:ascii="Calibri" w:hAnsi="Calibri" w:cs="Calibri"/>
          <w:u w:val="single"/>
        </w:rPr>
        <w:t>The abuse of d</w:t>
      </w:r>
      <w:r w:rsidR="008F37CA" w:rsidRPr="005352D3">
        <w:rPr>
          <w:rFonts w:ascii="Calibri" w:hAnsi="Calibri" w:cs="Calibri"/>
          <w:u w:val="single"/>
        </w:rPr>
        <w:t>iagnoses</w:t>
      </w:r>
    </w:p>
    <w:p w14:paraId="458EB567" w14:textId="77777777" w:rsidR="008F37CA" w:rsidRPr="005352D3" w:rsidRDefault="008F37CA" w:rsidP="008F37CA">
      <w:pPr>
        <w:pStyle w:val="NormalWeb"/>
        <w:spacing w:before="0" w:beforeAutospacing="0" w:after="0" w:afterAutospacing="0"/>
        <w:rPr>
          <w:rFonts w:ascii="Calibri" w:hAnsi="Calibri" w:cs="Calibri"/>
          <w:u w:val="single"/>
        </w:rPr>
      </w:pPr>
    </w:p>
    <w:p w14:paraId="6D4BB3F7" w14:textId="4458DF4E" w:rsidR="00D77325" w:rsidRPr="005352D3" w:rsidRDefault="00047272" w:rsidP="00B416A7">
      <w:pPr>
        <w:rPr>
          <w:rFonts w:ascii="Calibri" w:hAnsi="Calibri" w:cs="Calibri"/>
          <w:sz w:val="24"/>
          <w:szCs w:val="24"/>
        </w:rPr>
      </w:pPr>
      <w:r w:rsidRPr="005352D3">
        <w:rPr>
          <w:rFonts w:ascii="Calibri" w:hAnsi="Calibri" w:cs="Calibri"/>
          <w:bCs/>
          <w:sz w:val="24"/>
          <w:szCs w:val="24"/>
        </w:rPr>
        <w:t xml:space="preserve">We had reservations about the psychiatrists’ diagnoses of delusions in nine cases. </w:t>
      </w:r>
      <w:r w:rsidRPr="005352D3">
        <w:rPr>
          <w:rFonts w:ascii="Calibri" w:hAnsi="Calibri" w:cs="Calibri"/>
          <w:sz w:val="24"/>
          <w:szCs w:val="24"/>
        </w:rPr>
        <w:t>T</w:t>
      </w:r>
      <w:r w:rsidR="008F37CA" w:rsidRPr="005352D3">
        <w:rPr>
          <w:rFonts w:ascii="Calibri" w:hAnsi="Calibri" w:cs="Calibri"/>
          <w:sz w:val="24"/>
          <w:szCs w:val="24"/>
        </w:rPr>
        <w:t xml:space="preserve">here is an element of Catch-22 when a psychiatrist decides </w:t>
      </w:r>
      <w:r w:rsidR="0003472B" w:rsidRPr="005352D3">
        <w:rPr>
          <w:rFonts w:ascii="Calibri" w:hAnsi="Calibri" w:cs="Calibri"/>
          <w:sz w:val="24"/>
          <w:szCs w:val="24"/>
        </w:rPr>
        <w:t xml:space="preserve">on a </w:t>
      </w:r>
      <w:r w:rsidR="008F37CA" w:rsidRPr="005352D3">
        <w:rPr>
          <w:rFonts w:ascii="Calibri" w:hAnsi="Calibri" w:cs="Calibri"/>
          <w:sz w:val="24"/>
          <w:szCs w:val="24"/>
        </w:rPr>
        <w:t xml:space="preserve">diagnosis and </w:t>
      </w:r>
      <w:r w:rsidR="00D77325" w:rsidRPr="005352D3">
        <w:rPr>
          <w:rFonts w:ascii="Calibri" w:hAnsi="Calibri" w:cs="Calibri"/>
          <w:sz w:val="24"/>
          <w:szCs w:val="24"/>
        </w:rPr>
        <w:t>the</w:t>
      </w:r>
      <w:r w:rsidR="008F37CA" w:rsidRPr="005352D3">
        <w:rPr>
          <w:rFonts w:ascii="Calibri" w:hAnsi="Calibri" w:cs="Calibri"/>
          <w:sz w:val="24"/>
          <w:szCs w:val="24"/>
        </w:rPr>
        <w:t xml:space="preserve"> </w:t>
      </w:r>
      <w:r w:rsidR="0003472B" w:rsidRPr="005352D3">
        <w:rPr>
          <w:rFonts w:ascii="Calibri" w:hAnsi="Calibri" w:cs="Calibri"/>
          <w:sz w:val="24"/>
          <w:szCs w:val="24"/>
        </w:rPr>
        <w:t>patient</w:t>
      </w:r>
      <w:r w:rsidR="008F37CA" w:rsidRPr="005352D3">
        <w:rPr>
          <w:rFonts w:ascii="Calibri" w:hAnsi="Calibri" w:cs="Calibri"/>
          <w:sz w:val="24"/>
          <w:szCs w:val="24"/>
        </w:rPr>
        <w:t xml:space="preserve"> disagrees</w:t>
      </w:r>
      <w:r w:rsidR="0003472B" w:rsidRPr="005352D3">
        <w:rPr>
          <w:rFonts w:ascii="Calibri" w:hAnsi="Calibri" w:cs="Calibri"/>
          <w:sz w:val="24"/>
          <w:szCs w:val="24"/>
        </w:rPr>
        <w:t>.</w:t>
      </w:r>
      <w:r w:rsidR="008F37CA" w:rsidRPr="005352D3">
        <w:rPr>
          <w:rFonts w:ascii="Calibri" w:hAnsi="Calibri" w:cs="Calibri"/>
          <w:sz w:val="24"/>
          <w:szCs w:val="24"/>
        </w:rPr>
        <w:t xml:space="preserve"> </w:t>
      </w:r>
      <w:r w:rsidR="0003472B" w:rsidRPr="005352D3">
        <w:rPr>
          <w:rFonts w:ascii="Calibri" w:hAnsi="Calibri" w:cs="Calibri"/>
          <w:sz w:val="24"/>
          <w:szCs w:val="24"/>
        </w:rPr>
        <w:t>A</w:t>
      </w:r>
      <w:r w:rsidR="008F37CA" w:rsidRPr="005352D3">
        <w:rPr>
          <w:rFonts w:ascii="Calibri" w:hAnsi="Calibri" w:cs="Calibri"/>
          <w:sz w:val="24"/>
          <w:szCs w:val="24"/>
        </w:rPr>
        <w:t>ccording to the psychiatrist, th</w:t>
      </w:r>
      <w:r w:rsidR="0003472B" w:rsidRPr="005352D3">
        <w:rPr>
          <w:rFonts w:ascii="Calibri" w:hAnsi="Calibri" w:cs="Calibri"/>
          <w:sz w:val="24"/>
          <w:szCs w:val="24"/>
        </w:rPr>
        <w:t xml:space="preserve">e </w:t>
      </w:r>
      <w:r w:rsidR="008F37CA" w:rsidRPr="005352D3">
        <w:rPr>
          <w:rFonts w:ascii="Calibri" w:hAnsi="Calibri" w:cs="Calibri"/>
          <w:sz w:val="24"/>
          <w:szCs w:val="24"/>
        </w:rPr>
        <w:t xml:space="preserve">disagreement shows the </w:t>
      </w:r>
      <w:r w:rsidR="00C82A0F" w:rsidRPr="005352D3">
        <w:rPr>
          <w:rFonts w:ascii="Calibri" w:hAnsi="Calibri" w:cs="Calibri"/>
          <w:sz w:val="24"/>
          <w:szCs w:val="24"/>
        </w:rPr>
        <w:t>patient</w:t>
      </w:r>
      <w:r w:rsidR="008F37CA" w:rsidRPr="005352D3">
        <w:rPr>
          <w:rFonts w:ascii="Calibri" w:hAnsi="Calibri" w:cs="Calibri"/>
          <w:sz w:val="24"/>
          <w:szCs w:val="24"/>
        </w:rPr>
        <w:t xml:space="preserve"> lacks disease "insight," which is a proof of mental illness. </w:t>
      </w:r>
    </w:p>
    <w:p w14:paraId="65B4CEE2" w14:textId="77777777" w:rsidR="00B416A7" w:rsidRPr="005352D3" w:rsidRDefault="00B416A7" w:rsidP="00B416A7">
      <w:pPr>
        <w:rPr>
          <w:rFonts w:ascii="Calibri" w:hAnsi="Calibri" w:cs="Calibri"/>
        </w:rPr>
      </w:pPr>
    </w:p>
    <w:p w14:paraId="50567259" w14:textId="4EB0BB10" w:rsidR="00B416A7" w:rsidRPr="005352D3" w:rsidRDefault="008F37CA" w:rsidP="008F37CA">
      <w:pPr>
        <w:pStyle w:val="NormalWeb"/>
        <w:spacing w:before="0" w:beforeAutospacing="0" w:after="0" w:afterAutospacing="0"/>
        <w:rPr>
          <w:rFonts w:ascii="Calibri" w:hAnsi="Calibri" w:cs="Calibri"/>
          <w:bCs/>
        </w:rPr>
      </w:pPr>
      <w:r w:rsidRPr="005352D3">
        <w:rPr>
          <w:rFonts w:ascii="Calibri" w:hAnsi="Calibri" w:cs="Calibri"/>
        </w:rPr>
        <w:t>The abuse involve</w:t>
      </w:r>
      <w:r w:rsidR="00C82A0F" w:rsidRPr="005352D3">
        <w:rPr>
          <w:rFonts w:ascii="Calibri" w:hAnsi="Calibri" w:cs="Calibri"/>
        </w:rPr>
        <w:t>s</w:t>
      </w:r>
      <w:r w:rsidRPr="005352D3">
        <w:rPr>
          <w:rFonts w:ascii="Calibri" w:hAnsi="Calibri" w:cs="Calibri"/>
        </w:rPr>
        <w:t xml:space="preserve"> </w:t>
      </w:r>
      <w:r w:rsidR="0034737B" w:rsidRPr="005352D3">
        <w:rPr>
          <w:rFonts w:ascii="Calibri" w:hAnsi="Calibri" w:cs="Calibri"/>
          <w:bCs/>
        </w:rPr>
        <w:t>psychiatrists us</w:t>
      </w:r>
      <w:r w:rsidRPr="005352D3">
        <w:rPr>
          <w:rFonts w:ascii="Calibri" w:hAnsi="Calibri" w:cs="Calibri"/>
          <w:bCs/>
        </w:rPr>
        <w:t xml:space="preserve">ing </w:t>
      </w:r>
      <w:r w:rsidR="0034737B" w:rsidRPr="005352D3">
        <w:rPr>
          <w:rFonts w:ascii="Calibri" w:hAnsi="Calibri" w:cs="Calibri"/>
          <w:bCs/>
        </w:rPr>
        <w:t xml:space="preserve">diagnoses </w:t>
      </w:r>
      <w:r w:rsidR="00B416A7" w:rsidRPr="005352D3">
        <w:rPr>
          <w:rFonts w:ascii="Calibri" w:hAnsi="Calibri" w:cs="Calibri"/>
          <w:bCs/>
        </w:rPr>
        <w:t xml:space="preserve">or derogatory terms </w:t>
      </w:r>
      <w:r w:rsidR="0034737B" w:rsidRPr="005352D3">
        <w:rPr>
          <w:rFonts w:ascii="Calibri" w:hAnsi="Calibri" w:cs="Calibri"/>
          <w:bCs/>
        </w:rPr>
        <w:t>for things they d</w:t>
      </w:r>
      <w:r w:rsidR="00C82A0F" w:rsidRPr="005352D3">
        <w:rPr>
          <w:rFonts w:ascii="Calibri" w:hAnsi="Calibri" w:cs="Calibri"/>
          <w:bCs/>
        </w:rPr>
        <w:t>o</w:t>
      </w:r>
      <w:r w:rsidR="0034737B" w:rsidRPr="005352D3">
        <w:rPr>
          <w:rFonts w:ascii="Calibri" w:hAnsi="Calibri" w:cs="Calibri"/>
          <w:bCs/>
        </w:rPr>
        <w:t xml:space="preserve"> not like or d</w:t>
      </w:r>
      <w:r w:rsidR="00C82A0F" w:rsidRPr="005352D3">
        <w:rPr>
          <w:rFonts w:ascii="Calibri" w:hAnsi="Calibri" w:cs="Calibri"/>
          <w:bCs/>
        </w:rPr>
        <w:t xml:space="preserve">o </w:t>
      </w:r>
      <w:r w:rsidR="0034737B" w:rsidRPr="005352D3">
        <w:rPr>
          <w:rFonts w:ascii="Calibri" w:hAnsi="Calibri" w:cs="Calibri"/>
          <w:bCs/>
        </w:rPr>
        <w:t xml:space="preserve">not understand. When patients did not like psychiatrists, the drugs, or being confined to a psychiatric ward, </w:t>
      </w:r>
      <w:r w:rsidR="00183840" w:rsidRPr="005352D3">
        <w:rPr>
          <w:rFonts w:ascii="Calibri" w:hAnsi="Calibri" w:cs="Calibri"/>
          <w:bCs/>
        </w:rPr>
        <w:t xml:space="preserve">their </w:t>
      </w:r>
      <w:r w:rsidR="0003536C" w:rsidRPr="005352D3">
        <w:rPr>
          <w:rFonts w:ascii="Calibri" w:hAnsi="Calibri" w:cs="Calibri"/>
          <w:bCs/>
        </w:rPr>
        <w:t xml:space="preserve">defence </w:t>
      </w:r>
      <w:r w:rsidR="00183840" w:rsidRPr="005352D3">
        <w:rPr>
          <w:rFonts w:ascii="Calibri" w:hAnsi="Calibri" w:cs="Calibri"/>
          <w:bCs/>
        </w:rPr>
        <w:t xml:space="preserve">reactions were </w:t>
      </w:r>
      <w:r w:rsidR="0034737B" w:rsidRPr="005352D3">
        <w:rPr>
          <w:rFonts w:ascii="Calibri" w:hAnsi="Calibri" w:cs="Calibri"/>
          <w:bCs/>
        </w:rPr>
        <w:t xml:space="preserve">often used against them. </w:t>
      </w:r>
      <w:r w:rsidR="008B5BFB" w:rsidRPr="005352D3">
        <w:rPr>
          <w:rFonts w:ascii="Calibri" w:hAnsi="Calibri" w:cs="Calibri"/>
          <w:bCs/>
        </w:rPr>
        <w:t>One of us once join</w:t>
      </w:r>
      <w:r w:rsidR="00AC40EE" w:rsidRPr="005352D3">
        <w:rPr>
          <w:rFonts w:ascii="Calibri" w:hAnsi="Calibri" w:cs="Calibri"/>
          <w:bCs/>
        </w:rPr>
        <w:t>ed</w:t>
      </w:r>
      <w:r w:rsidR="008B5BFB" w:rsidRPr="005352D3">
        <w:rPr>
          <w:rFonts w:ascii="Calibri" w:hAnsi="Calibri" w:cs="Calibri"/>
          <w:bCs/>
        </w:rPr>
        <w:t xml:space="preserve"> the chief psychiatrist on his round, and after having talked to a patient that appeared to be completely normal, the psychiatrist said that he was delusional because he had gone to the internet and claimed that antipsychotics were dangerous. A chief nurse said the same, also about a patient who had carefully studied the harms of antipsychotics. </w:t>
      </w:r>
    </w:p>
    <w:p w14:paraId="4DA5FA4A" w14:textId="77777777" w:rsidR="00B416A7" w:rsidRPr="005352D3" w:rsidRDefault="00B416A7" w:rsidP="008F37CA">
      <w:pPr>
        <w:pStyle w:val="NormalWeb"/>
        <w:spacing w:before="0" w:beforeAutospacing="0" w:after="0" w:afterAutospacing="0"/>
        <w:rPr>
          <w:rFonts w:ascii="Calibri" w:hAnsi="Calibri" w:cs="Calibri"/>
          <w:bCs/>
        </w:rPr>
      </w:pPr>
    </w:p>
    <w:p w14:paraId="61A264E4" w14:textId="16E46DB0" w:rsidR="00566015" w:rsidRPr="005352D3" w:rsidRDefault="0003536C" w:rsidP="00566015">
      <w:pPr>
        <w:pStyle w:val="NormalWeb"/>
        <w:spacing w:before="0" w:beforeAutospacing="0" w:after="0" w:afterAutospacing="0"/>
        <w:rPr>
          <w:rFonts w:ascii="Calibri" w:hAnsi="Calibri" w:cs="Calibri"/>
        </w:rPr>
      </w:pPr>
      <w:r w:rsidRPr="005352D3">
        <w:rPr>
          <w:rFonts w:ascii="Calibri" w:hAnsi="Calibri" w:cs="Calibri"/>
        </w:rPr>
        <w:t>The patients or their disease were blamed for vi</w:t>
      </w:r>
      <w:r w:rsidR="0034737B" w:rsidRPr="005352D3">
        <w:rPr>
          <w:rFonts w:ascii="Calibri" w:hAnsi="Calibri" w:cs="Calibri"/>
        </w:rPr>
        <w:t>rtually everything untoward that happened</w:t>
      </w:r>
      <w:r w:rsidRPr="005352D3">
        <w:rPr>
          <w:rFonts w:ascii="Calibri" w:hAnsi="Calibri" w:cs="Calibri"/>
        </w:rPr>
        <w:t xml:space="preserve">. </w:t>
      </w:r>
      <w:r w:rsidR="00D77325" w:rsidRPr="005352D3">
        <w:rPr>
          <w:rFonts w:ascii="Calibri" w:hAnsi="Calibri" w:cs="Calibri"/>
        </w:rPr>
        <w:t>We</w:t>
      </w:r>
      <w:r w:rsidR="0034737B" w:rsidRPr="005352D3">
        <w:rPr>
          <w:rStyle w:val="tlid-translation"/>
          <w:rFonts w:ascii="Calibri" w:hAnsi="Calibri" w:cs="Calibri"/>
          <w:lang w:val="en"/>
        </w:rPr>
        <w:t xml:space="preserve"> </w:t>
      </w:r>
      <w:r w:rsidR="00D77325" w:rsidRPr="005352D3">
        <w:rPr>
          <w:rStyle w:val="tlid-translation"/>
          <w:rFonts w:ascii="Calibri" w:hAnsi="Calibri" w:cs="Calibri"/>
          <w:lang w:val="en"/>
        </w:rPr>
        <w:t xml:space="preserve">did </w:t>
      </w:r>
      <w:r w:rsidR="0034737B" w:rsidRPr="005352D3">
        <w:rPr>
          <w:rStyle w:val="tlid-translation"/>
          <w:rFonts w:ascii="Calibri" w:hAnsi="Calibri" w:cs="Calibri"/>
          <w:lang w:val="en"/>
        </w:rPr>
        <w:t xml:space="preserve">not see a single admission that </w:t>
      </w:r>
      <w:r w:rsidR="00D77325" w:rsidRPr="005352D3">
        <w:rPr>
          <w:rStyle w:val="tlid-translation"/>
          <w:rFonts w:ascii="Calibri" w:hAnsi="Calibri" w:cs="Calibri"/>
          <w:lang w:val="en"/>
        </w:rPr>
        <w:t xml:space="preserve">it was </w:t>
      </w:r>
      <w:r w:rsidR="0034737B" w:rsidRPr="005352D3">
        <w:rPr>
          <w:rStyle w:val="tlid-translation"/>
          <w:rFonts w:ascii="Calibri" w:hAnsi="Calibri" w:cs="Calibri"/>
          <w:lang w:val="en"/>
        </w:rPr>
        <w:t>the psychiatrist</w:t>
      </w:r>
      <w:r w:rsidR="00D77325" w:rsidRPr="005352D3">
        <w:rPr>
          <w:rStyle w:val="tlid-translation"/>
          <w:rFonts w:ascii="Calibri" w:hAnsi="Calibri" w:cs="Calibri"/>
          <w:lang w:val="en"/>
        </w:rPr>
        <w:t xml:space="preserve"> or other staff that had</w:t>
      </w:r>
      <w:r w:rsidR="0034737B" w:rsidRPr="005352D3">
        <w:rPr>
          <w:rStyle w:val="tlid-translation"/>
          <w:rFonts w:ascii="Calibri" w:hAnsi="Calibri" w:cs="Calibri"/>
          <w:lang w:val="en"/>
        </w:rPr>
        <w:t xml:space="preserve"> escalated </w:t>
      </w:r>
      <w:r w:rsidR="00D77325" w:rsidRPr="005352D3">
        <w:rPr>
          <w:rStyle w:val="tlid-translation"/>
          <w:rFonts w:ascii="Calibri" w:hAnsi="Calibri" w:cs="Calibri"/>
          <w:lang w:val="en"/>
        </w:rPr>
        <w:t>a</w:t>
      </w:r>
      <w:r w:rsidR="0034737B" w:rsidRPr="005352D3">
        <w:rPr>
          <w:rStyle w:val="tlid-translation"/>
          <w:rFonts w:ascii="Calibri" w:hAnsi="Calibri" w:cs="Calibri"/>
          <w:lang w:val="en"/>
        </w:rPr>
        <w:t xml:space="preserve"> situation by their insistence that the patients be treated with drugs they did not tolerate or did not want</w:t>
      </w:r>
      <w:r w:rsidRPr="005352D3">
        <w:rPr>
          <w:rStyle w:val="tlid-translation"/>
          <w:rFonts w:ascii="Calibri" w:hAnsi="Calibri" w:cs="Calibri"/>
          <w:lang w:val="en"/>
        </w:rPr>
        <w:t>, or by other forced measures</w:t>
      </w:r>
      <w:r w:rsidR="0034737B" w:rsidRPr="005352D3">
        <w:rPr>
          <w:rStyle w:val="tlid-translation"/>
          <w:rFonts w:ascii="Calibri" w:hAnsi="Calibri" w:cs="Calibri"/>
          <w:lang w:val="en"/>
        </w:rPr>
        <w:t xml:space="preserve">. </w:t>
      </w:r>
      <w:r w:rsidR="00AC40EE" w:rsidRPr="005352D3">
        <w:rPr>
          <w:rStyle w:val="tlid-translation"/>
          <w:rFonts w:ascii="Calibri" w:hAnsi="Calibri" w:cs="Calibri"/>
          <w:lang w:val="en"/>
        </w:rPr>
        <w:t>W</w:t>
      </w:r>
      <w:r w:rsidR="00566015" w:rsidRPr="005352D3">
        <w:rPr>
          <w:rStyle w:val="tlid-translation"/>
          <w:rFonts w:ascii="Calibri" w:hAnsi="Calibri" w:cs="Calibri"/>
          <w:lang w:val="en"/>
        </w:rPr>
        <w:t xml:space="preserve">hen a </w:t>
      </w:r>
      <w:r w:rsidR="00566015" w:rsidRPr="005352D3">
        <w:rPr>
          <w:rFonts w:ascii="Calibri" w:hAnsi="Calibri" w:cs="Calibri"/>
        </w:rPr>
        <w:t xml:space="preserve">patient was put in belts for five weeks and was angry after this, it was not ascribed to the fixation but to his mania. </w:t>
      </w:r>
      <w:r w:rsidR="00AC40EE" w:rsidRPr="005352D3">
        <w:rPr>
          <w:rFonts w:ascii="Calibri" w:hAnsi="Calibri" w:cs="Calibri"/>
        </w:rPr>
        <w:t xml:space="preserve">The psychiatrists did not seem to have any interest in traumas, whether they were previous one or caused by themselves. </w:t>
      </w:r>
    </w:p>
    <w:p w14:paraId="461DAC24" w14:textId="66CC81C3" w:rsidR="00D77325" w:rsidRPr="005352D3" w:rsidRDefault="00D54D09" w:rsidP="007144F7">
      <w:pPr>
        <w:pStyle w:val="NormalWeb"/>
        <w:rPr>
          <w:rFonts w:ascii="Calibri" w:hAnsi="Calibri" w:cs="Calibri"/>
          <w:bCs/>
        </w:rPr>
      </w:pPr>
      <w:r w:rsidRPr="005352D3">
        <w:rPr>
          <w:rFonts w:ascii="Calibri" w:hAnsi="Calibri" w:cs="Calibri"/>
        </w:rPr>
        <w:t xml:space="preserve">Non-compliance with the psychiatrists’ ideas can lead to punishment in </w:t>
      </w:r>
      <w:r w:rsidR="00AC40EE" w:rsidRPr="005352D3">
        <w:rPr>
          <w:rFonts w:ascii="Calibri" w:hAnsi="Calibri" w:cs="Calibri"/>
        </w:rPr>
        <w:t>other</w:t>
      </w:r>
      <w:r w:rsidRPr="005352D3">
        <w:rPr>
          <w:rFonts w:ascii="Calibri" w:hAnsi="Calibri" w:cs="Calibri"/>
        </w:rPr>
        <w:t xml:space="preserve"> ways. </w:t>
      </w:r>
      <w:r w:rsidR="00AC40EE" w:rsidRPr="005352D3">
        <w:rPr>
          <w:rFonts w:ascii="Calibri" w:hAnsi="Calibri" w:cs="Calibri"/>
        </w:rPr>
        <w:t>A</w:t>
      </w:r>
      <w:r w:rsidRPr="005352D3">
        <w:rPr>
          <w:rFonts w:ascii="Calibri" w:hAnsi="Calibri" w:cs="Calibri"/>
        </w:rPr>
        <w:t xml:space="preserve"> </w:t>
      </w:r>
      <w:r w:rsidR="00566015" w:rsidRPr="005352D3">
        <w:rPr>
          <w:rFonts w:ascii="Calibri" w:hAnsi="Calibri" w:cs="Calibri"/>
          <w:bCs/>
        </w:rPr>
        <w:t xml:space="preserve">patient had been discharged from a psychiatric centre in the community because she had refused drug treatment. </w:t>
      </w:r>
      <w:r w:rsidR="00E15B06" w:rsidRPr="005352D3">
        <w:rPr>
          <w:rFonts w:ascii="Calibri" w:hAnsi="Calibri" w:cs="Calibri"/>
          <w:bCs/>
        </w:rPr>
        <w:t>Many p</w:t>
      </w:r>
      <w:r w:rsidR="00361F35" w:rsidRPr="005352D3">
        <w:rPr>
          <w:rFonts w:ascii="Calibri" w:hAnsi="Calibri" w:cs="Calibri"/>
          <w:bCs/>
        </w:rPr>
        <w:t>atients have described</w:t>
      </w:r>
      <w:r w:rsidR="00E15B06" w:rsidRPr="005352D3">
        <w:rPr>
          <w:rFonts w:ascii="Calibri" w:hAnsi="Calibri" w:cs="Calibri"/>
          <w:bCs/>
        </w:rPr>
        <w:t xml:space="preserve"> </w:t>
      </w:r>
      <w:r w:rsidR="00AC40EE" w:rsidRPr="005352D3">
        <w:rPr>
          <w:rFonts w:ascii="Calibri" w:hAnsi="Calibri" w:cs="Calibri"/>
          <w:bCs/>
        </w:rPr>
        <w:t xml:space="preserve">such experiences when </w:t>
      </w:r>
      <w:r w:rsidR="00E15B06" w:rsidRPr="005352D3">
        <w:rPr>
          <w:rFonts w:ascii="Calibri" w:hAnsi="Calibri" w:cs="Calibri"/>
          <w:bCs/>
        </w:rPr>
        <w:t>they do not want pills</w:t>
      </w:r>
      <w:r w:rsidR="00361F35" w:rsidRPr="005352D3">
        <w:rPr>
          <w:rFonts w:ascii="Calibri" w:hAnsi="Calibri" w:cs="Calibri"/>
          <w:bCs/>
        </w:rPr>
        <w:t xml:space="preserve">, </w:t>
      </w:r>
      <w:r w:rsidR="00AC40EE" w:rsidRPr="005352D3">
        <w:rPr>
          <w:rFonts w:ascii="Calibri" w:hAnsi="Calibri" w:cs="Calibri"/>
          <w:bCs/>
        </w:rPr>
        <w:t>a</w:t>
      </w:r>
      <w:r w:rsidR="00361F35" w:rsidRPr="005352D3">
        <w:rPr>
          <w:rFonts w:ascii="Calibri" w:hAnsi="Calibri" w:cs="Calibri"/>
          <w:bCs/>
        </w:rPr>
        <w:t>lso when they see psychiatrists in private practice</w:t>
      </w:r>
      <w:r w:rsidR="007144F7" w:rsidRPr="005352D3">
        <w:rPr>
          <w:rFonts w:ascii="Calibri" w:hAnsi="Calibri" w:cs="Calibri"/>
          <w:bCs/>
        </w:rPr>
        <w:t>: “Well, then I cannot help you!”</w:t>
      </w:r>
      <w:r w:rsidR="006324B6">
        <w:rPr>
          <w:rFonts w:ascii="Calibri" w:hAnsi="Calibri" w:cs="Calibri"/>
          <w:bCs/>
        </w:rPr>
        <w:t xml:space="preserve"> (6)</w:t>
      </w:r>
      <w:r w:rsidR="00361F35" w:rsidRPr="005352D3">
        <w:rPr>
          <w:rFonts w:ascii="Calibri" w:hAnsi="Calibri" w:cs="Calibri"/>
          <w:bCs/>
        </w:rPr>
        <w:t xml:space="preserve">. </w:t>
      </w:r>
    </w:p>
    <w:p w14:paraId="4897833F" w14:textId="06F20A24" w:rsidR="00385451" w:rsidRPr="005352D3" w:rsidRDefault="00385451" w:rsidP="00385451">
      <w:pPr>
        <w:rPr>
          <w:rFonts w:ascii="Calibri" w:hAnsi="Calibri" w:cs="Calibri"/>
          <w:bCs/>
          <w:sz w:val="24"/>
          <w:szCs w:val="24"/>
        </w:rPr>
      </w:pPr>
      <w:r w:rsidRPr="005352D3">
        <w:rPr>
          <w:rFonts w:ascii="Calibri" w:hAnsi="Calibri" w:cs="Calibri"/>
          <w:bCs/>
          <w:sz w:val="24"/>
          <w:szCs w:val="24"/>
        </w:rPr>
        <w:t>When the patients stopped their antipsychotic</w:t>
      </w:r>
      <w:r w:rsidR="00F52EEA" w:rsidRPr="005352D3">
        <w:rPr>
          <w:rFonts w:ascii="Calibri" w:hAnsi="Calibri" w:cs="Calibri"/>
          <w:bCs/>
          <w:sz w:val="24"/>
          <w:szCs w:val="24"/>
        </w:rPr>
        <w:t>s</w:t>
      </w:r>
      <w:r w:rsidRPr="005352D3">
        <w:rPr>
          <w:rFonts w:ascii="Calibri" w:hAnsi="Calibri" w:cs="Calibri"/>
          <w:bCs/>
          <w:sz w:val="24"/>
          <w:szCs w:val="24"/>
        </w:rPr>
        <w:t xml:space="preserve"> after discharge because they didn’t want them, the curious term “medicine failure” was used (</w:t>
      </w:r>
      <w:r w:rsidR="00AC40EE" w:rsidRPr="005352D3">
        <w:rPr>
          <w:rFonts w:ascii="Calibri" w:hAnsi="Calibri" w:cs="Calibri"/>
          <w:bCs/>
          <w:sz w:val="24"/>
          <w:szCs w:val="24"/>
        </w:rPr>
        <w:t xml:space="preserve">in </w:t>
      </w:r>
      <w:r w:rsidRPr="005352D3">
        <w:rPr>
          <w:rFonts w:ascii="Calibri" w:hAnsi="Calibri" w:cs="Calibri"/>
          <w:bCs/>
          <w:sz w:val="24"/>
          <w:szCs w:val="24"/>
        </w:rPr>
        <w:t xml:space="preserve">ten patients). </w:t>
      </w:r>
      <w:r w:rsidR="0063743D" w:rsidRPr="005352D3">
        <w:rPr>
          <w:rFonts w:ascii="Calibri" w:hAnsi="Calibri" w:cs="Calibri"/>
          <w:bCs/>
          <w:sz w:val="24"/>
          <w:szCs w:val="24"/>
        </w:rPr>
        <w:t>Before having consulted a psychiatrist, we thought</w:t>
      </w:r>
      <w:r w:rsidRPr="005352D3">
        <w:rPr>
          <w:rFonts w:ascii="Calibri" w:hAnsi="Calibri" w:cs="Calibri"/>
          <w:bCs/>
          <w:sz w:val="24"/>
          <w:szCs w:val="24"/>
        </w:rPr>
        <w:t xml:space="preserve"> </w:t>
      </w:r>
      <w:r w:rsidR="00F52EEA" w:rsidRPr="005352D3">
        <w:rPr>
          <w:rFonts w:ascii="Calibri" w:hAnsi="Calibri" w:cs="Calibri"/>
          <w:bCs/>
          <w:sz w:val="24"/>
          <w:szCs w:val="24"/>
        </w:rPr>
        <w:t>it mean</w:t>
      </w:r>
      <w:r w:rsidR="00AC40EE" w:rsidRPr="005352D3">
        <w:rPr>
          <w:rFonts w:ascii="Calibri" w:hAnsi="Calibri" w:cs="Calibri"/>
          <w:bCs/>
          <w:sz w:val="24"/>
          <w:szCs w:val="24"/>
        </w:rPr>
        <w:t>t that</w:t>
      </w:r>
      <w:r w:rsidR="0063743D" w:rsidRPr="005352D3">
        <w:rPr>
          <w:rFonts w:ascii="Calibri" w:hAnsi="Calibri" w:cs="Calibri"/>
          <w:bCs/>
          <w:sz w:val="24"/>
          <w:szCs w:val="24"/>
        </w:rPr>
        <w:t xml:space="preserve"> the drug did not work, but </w:t>
      </w:r>
      <w:r w:rsidR="00AC40EE" w:rsidRPr="005352D3">
        <w:rPr>
          <w:rFonts w:ascii="Calibri" w:hAnsi="Calibri" w:cs="Calibri"/>
          <w:bCs/>
          <w:sz w:val="24"/>
          <w:szCs w:val="24"/>
        </w:rPr>
        <w:t xml:space="preserve">this term is </w:t>
      </w:r>
      <w:r w:rsidR="0063743D" w:rsidRPr="005352D3">
        <w:rPr>
          <w:rFonts w:ascii="Calibri" w:hAnsi="Calibri" w:cs="Calibri"/>
          <w:bCs/>
          <w:sz w:val="24"/>
          <w:szCs w:val="24"/>
        </w:rPr>
        <w:t>used when the patients d</w:t>
      </w:r>
      <w:r w:rsidR="00AC40EE" w:rsidRPr="005352D3">
        <w:rPr>
          <w:rFonts w:ascii="Calibri" w:hAnsi="Calibri" w:cs="Calibri"/>
          <w:bCs/>
          <w:sz w:val="24"/>
          <w:szCs w:val="24"/>
        </w:rPr>
        <w:t xml:space="preserve">o </w:t>
      </w:r>
      <w:r w:rsidR="0063743D" w:rsidRPr="005352D3">
        <w:rPr>
          <w:rFonts w:ascii="Calibri" w:hAnsi="Calibri" w:cs="Calibri"/>
          <w:bCs/>
          <w:sz w:val="24"/>
          <w:szCs w:val="24"/>
        </w:rPr>
        <w:t>not take their drug</w:t>
      </w:r>
      <w:r w:rsidR="00F52EEA" w:rsidRPr="005352D3">
        <w:rPr>
          <w:rFonts w:ascii="Calibri" w:hAnsi="Calibri" w:cs="Calibri"/>
          <w:bCs/>
          <w:sz w:val="24"/>
          <w:szCs w:val="24"/>
        </w:rPr>
        <w:t>.</w:t>
      </w:r>
      <w:r w:rsidR="0063743D" w:rsidRPr="005352D3">
        <w:rPr>
          <w:rFonts w:ascii="Calibri" w:hAnsi="Calibri" w:cs="Calibri"/>
          <w:bCs/>
          <w:sz w:val="24"/>
          <w:szCs w:val="24"/>
        </w:rPr>
        <w:t xml:space="preserve"> </w:t>
      </w:r>
    </w:p>
    <w:p w14:paraId="3300EC66" w14:textId="4579D7C7" w:rsidR="00355C2D" w:rsidRPr="005352D3" w:rsidRDefault="00355C2D" w:rsidP="00385451">
      <w:pPr>
        <w:rPr>
          <w:rFonts w:ascii="Calibri" w:hAnsi="Calibri" w:cs="Calibri"/>
          <w:bCs/>
          <w:sz w:val="24"/>
          <w:szCs w:val="24"/>
        </w:rPr>
      </w:pPr>
    </w:p>
    <w:p w14:paraId="6E57B526" w14:textId="79C0EBEA" w:rsidR="00355C2D" w:rsidRPr="005352D3" w:rsidRDefault="00AC40EE" w:rsidP="00385451">
      <w:pPr>
        <w:rPr>
          <w:rFonts w:ascii="Calibri" w:hAnsi="Calibri" w:cs="Calibri"/>
          <w:bCs/>
          <w:sz w:val="24"/>
          <w:szCs w:val="24"/>
        </w:rPr>
      </w:pPr>
      <w:bookmarkStart w:id="12" w:name="_Hlk25242175"/>
      <w:r w:rsidRPr="005352D3">
        <w:rPr>
          <w:rFonts w:ascii="Calibri" w:hAnsi="Calibri" w:cs="Calibri"/>
          <w:bCs/>
          <w:sz w:val="24"/>
          <w:szCs w:val="24"/>
        </w:rPr>
        <w:t xml:space="preserve">A similarly </w:t>
      </w:r>
      <w:r w:rsidR="00F52EEA" w:rsidRPr="005352D3">
        <w:rPr>
          <w:rFonts w:ascii="Calibri" w:hAnsi="Calibri" w:cs="Calibri"/>
          <w:bCs/>
          <w:sz w:val="24"/>
          <w:szCs w:val="24"/>
        </w:rPr>
        <w:t xml:space="preserve">misleading </w:t>
      </w:r>
      <w:r w:rsidR="00355C2D" w:rsidRPr="005352D3">
        <w:rPr>
          <w:rFonts w:ascii="Calibri" w:hAnsi="Calibri" w:cs="Calibri"/>
          <w:bCs/>
          <w:sz w:val="24"/>
          <w:szCs w:val="24"/>
        </w:rPr>
        <w:t>term</w:t>
      </w:r>
      <w:r w:rsidRPr="005352D3">
        <w:rPr>
          <w:rFonts w:ascii="Calibri" w:hAnsi="Calibri" w:cs="Calibri"/>
          <w:bCs/>
          <w:sz w:val="24"/>
          <w:szCs w:val="24"/>
        </w:rPr>
        <w:t xml:space="preserve"> </w:t>
      </w:r>
      <w:r w:rsidR="00355C2D" w:rsidRPr="005352D3">
        <w:rPr>
          <w:rFonts w:ascii="Calibri" w:hAnsi="Calibri" w:cs="Calibri"/>
          <w:bCs/>
          <w:sz w:val="24"/>
          <w:szCs w:val="24"/>
        </w:rPr>
        <w:t xml:space="preserve">is, “treatment resistant,” which </w:t>
      </w:r>
      <w:r w:rsidR="00E16715" w:rsidRPr="005352D3">
        <w:rPr>
          <w:rFonts w:ascii="Calibri" w:hAnsi="Calibri" w:cs="Calibri"/>
          <w:bCs/>
          <w:sz w:val="24"/>
          <w:szCs w:val="24"/>
        </w:rPr>
        <w:t xml:space="preserve">psychiatrists </w:t>
      </w:r>
      <w:r w:rsidR="00355C2D" w:rsidRPr="005352D3">
        <w:rPr>
          <w:rFonts w:ascii="Calibri" w:hAnsi="Calibri" w:cs="Calibri"/>
          <w:bCs/>
          <w:sz w:val="24"/>
          <w:szCs w:val="24"/>
        </w:rPr>
        <w:t xml:space="preserve">use when a drug does not work. </w:t>
      </w:r>
      <w:bookmarkEnd w:id="12"/>
      <w:r w:rsidR="00355C2D" w:rsidRPr="005352D3">
        <w:rPr>
          <w:rFonts w:ascii="Calibri" w:hAnsi="Calibri" w:cs="Calibri"/>
          <w:bCs/>
          <w:sz w:val="24"/>
          <w:szCs w:val="24"/>
        </w:rPr>
        <w:t xml:space="preserve">Again, it puts the blame on the patient who is perceived to have a particularly nasty form of the disease, although the </w:t>
      </w:r>
      <w:r w:rsidR="00135900" w:rsidRPr="005352D3">
        <w:rPr>
          <w:rFonts w:ascii="Calibri" w:hAnsi="Calibri" w:cs="Calibri"/>
          <w:bCs/>
          <w:sz w:val="24"/>
          <w:szCs w:val="24"/>
        </w:rPr>
        <w:t xml:space="preserve">drugs </w:t>
      </w:r>
      <w:r w:rsidR="00E16715" w:rsidRPr="005352D3">
        <w:rPr>
          <w:rFonts w:ascii="Calibri" w:hAnsi="Calibri" w:cs="Calibri"/>
          <w:bCs/>
          <w:sz w:val="24"/>
          <w:szCs w:val="24"/>
        </w:rPr>
        <w:t>are to</w:t>
      </w:r>
      <w:r w:rsidR="00135900" w:rsidRPr="005352D3">
        <w:rPr>
          <w:rFonts w:ascii="Calibri" w:hAnsi="Calibri" w:cs="Calibri"/>
          <w:bCs/>
          <w:sz w:val="24"/>
          <w:szCs w:val="24"/>
        </w:rPr>
        <w:t xml:space="preserve"> blame</w:t>
      </w:r>
      <w:r w:rsidR="00E16715" w:rsidRPr="005352D3">
        <w:rPr>
          <w:rFonts w:ascii="Calibri" w:hAnsi="Calibri" w:cs="Calibri"/>
          <w:bCs/>
          <w:sz w:val="24"/>
          <w:szCs w:val="24"/>
        </w:rPr>
        <w:t xml:space="preserve"> </w:t>
      </w:r>
      <w:r w:rsidR="00135900" w:rsidRPr="005352D3">
        <w:rPr>
          <w:rFonts w:ascii="Calibri" w:hAnsi="Calibri" w:cs="Calibri"/>
          <w:bCs/>
          <w:sz w:val="24"/>
          <w:szCs w:val="24"/>
        </w:rPr>
        <w:t xml:space="preserve">because they </w:t>
      </w:r>
      <w:r w:rsidR="00355C2D" w:rsidRPr="005352D3">
        <w:rPr>
          <w:rFonts w:ascii="Calibri" w:hAnsi="Calibri" w:cs="Calibri"/>
          <w:bCs/>
          <w:sz w:val="24"/>
          <w:szCs w:val="24"/>
        </w:rPr>
        <w:t xml:space="preserve">do not </w:t>
      </w:r>
      <w:r w:rsidRPr="005352D3">
        <w:rPr>
          <w:rFonts w:ascii="Calibri" w:hAnsi="Calibri" w:cs="Calibri"/>
          <w:bCs/>
          <w:sz w:val="24"/>
          <w:szCs w:val="24"/>
        </w:rPr>
        <w:t xml:space="preserve">really </w:t>
      </w:r>
      <w:r w:rsidR="00355C2D" w:rsidRPr="005352D3">
        <w:rPr>
          <w:rFonts w:ascii="Calibri" w:hAnsi="Calibri" w:cs="Calibri"/>
          <w:bCs/>
          <w:sz w:val="24"/>
          <w:szCs w:val="24"/>
        </w:rPr>
        <w:t xml:space="preserve">work for anyone.  </w:t>
      </w:r>
    </w:p>
    <w:p w14:paraId="21E5AEB8" w14:textId="036C9FEA" w:rsidR="00EA551E" w:rsidRPr="005352D3" w:rsidRDefault="00EA551E" w:rsidP="00385451">
      <w:pPr>
        <w:rPr>
          <w:rFonts w:ascii="Calibri" w:hAnsi="Calibri" w:cs="Calibri"/>
          <w:bCs/>
          <w:sz w:val="24"/>
          <w:szCs w:val="24"/>
        </w:rPr>
      </w:pPr>
    </w:p>
    <w:p w14:paraId="12420FCE" w14:textId="5CE1BF51" w:rsidR="00EA551E" w:rsidRPr="005352D3" w:rsidRDefault="00EA551E" w:rsidP="00EA551E">
      <w:pPr>
        <w:rPr>
          <w:rFonts w:ascii="Calibri" w:hAnsi="Calibri" w:cs="Calibri"/>
          <w:sz w:val="24"/>
          <w:szCs w:val="24"/>
        </w:rPr>
      </w:pPr>
      <w:r w:rsidRPr="005352D3">
        <w:rPr>
          <w:rFonts w:ascii="Calibri" w:hAnsi="Calibri" w:cs="Calibri"/>
          <w:sz w:val="24"/>
          <w:szCs w:val="24"/>
        </w:rPr>
        <w:lastRenderedPageBreak/>
        <w:t xml:space="preserve">Withdrawal reactions were not taken seriously, and we did not see this term being used even though many </w:t>
      </w:r>
      <w:r w:rsidR="00AC40EE" w:rsidRPr="005352D3">
        <w:rPr>
          <w:rFonts w:ascii="Calibri" w:hAnsi="Calibri" w:cs="Calibri"/>
          <w:sz w:val="24"/>
          <w:szCs w:val="24"/>
        </w:rPr>
        <w:t xml:space="preserve">patients </w:t>
      </w:r>
      <w:r w:rsidRPr="005352D3">
        <w:rPr>
          <w:rFonts w:ascii="Calibri" w:hAnsi="Calibri" w:cs="Calibri"/>
          <w:sz w:val="24"/>
          <w:szCs w:val="24"/>
        </w:rPr>
        <w:t xml:space="preserve">suffered from them. The psychiatrists focused on the patients’ current condition and apparently did not consider that the re-emergence of psychosis could be a harm of the antipsychotic rather than a psychosis that would have occurred anyway at this point in time. </w:t>
      </w:r>
    </w:p>
    <w:p w14:paraId="228B2E39" w14:textId="77777777" w:rsidR="00EA551E" w:rsidRPr="005352D3" w:rsidRDefault="00EA551E" w:rsidP="00EA551E">
      <w:pPr>
        <w:rPr>
          <w:rFonts w:ascii="Calibri" w:hAnsi="Calibri" w:cs="Calibri"/>
          <w:sz w:val="24"/>
          <w:szCs w:val="24"/>
        </w:rPr>
      </w:pPr>
    </w:p>
    <w:p w14:paraId="0B65155A" w14:textId="2FB8A615" w:rsidR="00EA551E" w:rsidRPr="005352D3" w:rsidRDefault="00993A88" w:rsidP="00EA551E">
      <w:pPr>
        <w:rPr>
          <w:rFonts w:ascii="Calibri" w:hAnsi="Calibri" w:cs="Calibri"/>
          <w:sz w:val="24"/>
          <w:szCs w:val="24"/>
        </w:rPr>
      </w:pPr>
      <w:r w:rsidRPr="005352D3">
        <w:rPr>
          <w:rFonts w:ascii="Calibri" w:hAnsi="Calibri" w:cs="Calibri"/>
          <w:sz w:val="24"/>
          <w:szCs w:val="24"/>
        </w:rPr>
        <w:t xml:space="preserve">Several patients </w:t>
      </w:r>
      <w:r w:rsidR="00EA551E" w:rsidRPr="005352D3">
        <w:rPr>
          <w:rStyle w:val="tlid-translation"/>
          <w:rFonts w:ascii="Calibri" w:hAnsi="Calibri" w:cs="Calibri"/>
          <w:sz w:val="24"/>
          <w:szCs w:val="24"/>
        </w:rPr>
        <w:t>had previously stopped taking the drug every time after discharge</w:t>
      </w:r>
      <w:r w:rsidRPr="005352D3">
        <w:rPr>
          <w:rStyle w:val="tlid-translation"/>
          <w:rFonts w:ascii="Calibri" w:hAnsi="Calibri" w:cs="Calibri"/>
          <w:sz w:val="24"/>
          <w:szCs w:val="24"/>
        </w:rPr>
        <w:t xml:space="preserve">, and for one of them, </w:t>
      </w:r>
      <w:r w:rsidR="00EA551E" w:rsidRPr="005352D3">
        <w:rPr>
          <w:rStyle w:val="tlid-translation"/>
          <w:rFonts w:ascii="Calibri" w:hAnsi="Calibri" w:cs="Calibri"/>
          <w:sz w:val="24"/>
          <w:szCs w:val="24"/>
        </w:rPr>
        <w:t xml:space="preserve">the </w:t>
      </w:r>
      <w:r w:rsidR="00EA551E" w:rsidRPr="005352D3">
        <w:rPr>
          <w:rFonts w:ascii="Calibri" w:hAnsi="Calibri" w:cs="Calibri"/>
          <w:sz w:val="24"/>
          <w:szCs w:val="24"/>
        </w:rPr>
        <w:t xml:space="preserve">Complaints Board emphasized that this had rendered her seriously psychotic but did not consider that </w:t>
      </w:r>
      <w:r w:rsidR="00E15D4E" w:rsidRPr="005352D3">
        <w:rPr>
          <w:rFonts w:ascii="Calibri" w:hAnsi="Calibri" w:cs="Calibri"/>
          <w:sz w:val="24"/>
          <w:szCs w:val="24"/>
        </w:rPr>
        <w:t>it</w:t>
      </w:r>
      <w:r w:rsidR="00EA551E" w:rsidRPr="005352D3">
        <w:rPr>
          <w:rFonts w:ascii="Calibri" w:hAnsi="Calibri" w:cs="Calibri"/>
          <w:sz w:val="24"/>
          <w:szCs w:val="24"/>
        </w:rPr>
        <w:t xml:space="preserve"> could be an abstinence psychosis, i.e. a harm of the drug. At the board meeting, the patient’s counsel informed the board that the patient could not tolerate drugs, but to no avail. </w:t>
      </w:r>
      <w:r w:rsidR="00E15D4E" w:rsidRPr="005352D3">
        <w:rPr>
          <w:rFonts w:ascii="Calibri" w:hAnsi="Calibri" w:cs="Calibri"/>
          <w:sz w:val="24"/>
          <w:szCs w:val="24"/>
        </w:rPr>
        <w:t>As always, t</w:t>
      </w:r>
      <w:r w:rsidR="00EA551E" w:rsidRPr="005352D3">
        <w:rPr>
          <w:rFonts w:ascii="Calibri" w:hAnsi="Calibri" w:cs="Calibri"/>
          <w:sz w:val="24"/>
          <w:szCs w:val="24"/>
        </w:rPr>
        <w:t xml:space="preserve">he expert resolved that she was treated to preserve her health. </w:t>
      </w:r>
    </w:p>
    <w:p w14:paraId="62153CF4" w14:textId="77777777" w:rsidR="00993A88" w:rsidRPr="005352D3" w:rsidRDefault="00993A88" w:rsidP="00EA551E">
      <w:pPr>
        <w:rPr>
          <w:rStyle w:val="tlid-translation"/>
          <w:rFonts w:ascii="Calibri" w:hAnsi="Calibri" w:cs="Calibri"/>
          <w:sz w:val="24"/>
          <w:szCs w:val="24"/>
          <w:lang w:val="en"/>
        </w:rPr>
      </w:pPr>
    </w:p>
    <w:p w14:paraId="3FF0C40F" w14:textId="2C18ADAA" w:rsidR="00EA551E" w:rsidRPr="005352D3" w:rsidRDefault="00993A88" w:rsidP="00EA551E">
      <w:pPr>
        <w:rPr>
          <w:rFonts w:ascii="Calibri" w:hAnsi="Calibri" w:cs="Calibri"/>
          <w:sz w:val="24"/>
          <w:szCs w:val="24"/>
        </w:rPr>
      </w:pPr>
      <w:r w:rsidRPr="005352D3">
        <w:rPr>
          <w:rStyle w:val="tlid-translation"/>
          <w:rFonts w:ascii="Calibri" w:hAnsi="Calibri" w:cs="Calibri"/>
          <w:sz w:val="24"/>
          <w:szCs w:val="24"/>
          <w:lang w:val="en"/>
        </w:rPr>
        <w:t xml:space="preserve">Another </w:t>
      </w:r>
      <w:r w:rsidR="00EA551E" w:rsidRPr="005352D3">
        <w:rPr>
          <w:rStyle w:val="tlid-translation"/>
          <w:rFonts w:ascii="Calibri" w:hAnsi="Calibri" w:cs="Calibri"/>
          <w:sz w:val="24"/>
          <w:szCs w:val="24"/>
          <w:lang w:val="en"/>
        </w:rPr>
        <w:t xml:space="preserve">patient </w:t>
      </w:r>
      <w:r w:rsidRPr="005352D3">
        <w:rPr>
          <w:rStyle w:val="tlid-translation"/>
          <w:rFonts w:ascii="Calibri" w:hAnsi="Calibri" w:cs="Calibri"/>
          <w:sz w:val="24"/>
          <w:szCs w:val="24"/>
          <w:lang w:val="en"/>
        </w:rPr>
        <w:t>received</w:t>
      </w:r>
      <w:r w:rsidR="00EA551E" w:rsidRPr="005352D3">
        <w:rPr>
          <w:rStyle w:val="tlid-translation"/>
          <w:rFonts w:ascii="Calibri" w:hAnsi="Calibri" w:cs="Calibri"/>
          <w:sz w:val="24"/>
          <w:szCs w:val="24"/>
          <w:lang w:val="en"/>
        </w:rPr>
        <w:t xml:space="preserve"> aripiprazole on “vital indication” because of catatonia, </w:t>
      </w:r>
      <w:r w:rsidRPr="005352D3">
        <w:rPr>
          <w:rStyle w:val="tlid-translation"/>
          <w:rFonts w:ascii="Calibri" w:hAnsi="Calibri" w:cs="Calibri"/>
          <w:sz w:val="24"/>
          <w:szCs w:val="24"/>
          <w:lang w:val="en"/>
        </w:rPr>
        <w:t xml:space="preserve">and </w:t>
      </w:r>
      <w:r w:rsidR="00EA551E" w:rsidRPr="005352D3">
        <w:rPr>
          <w:rStyle w:val="tlid-translation"/>
          <w:rFonts w:ascii="Calibri" w:hAnsi="Calibri" w:cs="Calibri"/>
          <w:sz w:val="24"/>
          <w:szCs w:val="24"/>
          <w:lang w:val="en"/>
        </w:rPr>
        <w:t xml:space="preserve">the drug had “a pronounced effect … already after the first injection.” The patient was considered to have no disease insight because he did not believe he suffered from catatonic schizophrenia, but that the symptoms were side effects of the drug. </w:t>
      </w:r>
      <w:r w:rsidR="00BD0592" w:rsidRPr="005352D3">
        <w:rPr>
          <w:rStyle w:val="tlid-translation"/>
          <w:rFonts w:ascii="Calibri" w:hAnsi="Calibri" w:cs="Calibri"/>
          <w:sz w:val="24"/>
          <w:szCs w:val="24"/>
          <w:lang w:val="en"/>
        </w:rPr>
        <w:t>Since he responded so promptly to the drug, t</w:t>
      </w:r>
      <w:r w:rsidR="00EA551E" w:rsidRPr="005352D3">
        <w:rPr>
          <w:rStyle w:val="tlid-translation"/>
          <w:rFonts w:ascii="Calibri" w:hAnsi="Calibri" w:cs="Calibri"/>
          <w:sz w:val="24"/>
          <w:szCs w:val="24"/>
          <w:lang w:val="en"/>
        </w:rPr>
        <w:t xml:space="preserve">he patient was </w:t>
      </w:r>
      <w:r w:rsidR="00BD0592" w:rsidRPr="005352D3">
        <w:rPr>
          <w:rStyle w:val="tlid-translation"/>
          <w:rFonts w:ascii="Calibri" w:hAnsi="Calibri" w:cs="Calibri"/>
          <w:sz w:val="24"/>
          <w:szCs w:val="24"/>
          <w:lang w:val="en"/>
        </w:rPr>
        <w:t xml:space="preserve">probably </w:t>
      </w:r>
      <w:r w:rsidR="00EA551E" w:rsidRPr="005352D3">
        <w:rPr>
          <w:rStyle w:val="tlid-translation"/>
          <w:rFonts w:ascii="Calibri" w:hAnsi="Calibri" w:cs="Calibri"/>
          <w:sz w:val="24"/>
          <w:szCs w:val="24"/>
          <w:lang w:val="en"/>
        </w:rPr>
        <w:t xml:space="preserve">right and suffered from withdrawal symptoms. </w:t>
      </w:r>
      <w:r w:rsidR="00BD0592" w:rsidRPr="005352D3">
        <w:rPr>
          <w:rStyle w:val="tlid-translation"/>
          <w:rFonts w:ascii="Calibri" w:hAnsi="Calibri" w:cs="Calibri"/>
          <w:sz w:val="24"/>
          <w:szCs w:val="24"/>
          <w:lang w:val="en"/>
        </w:rPr>
        <w:t xml:space="preserve">He </w:t>
      </w:r>
      <w:r w:rsidR="00EA551E" w:rsidRPr="005352D3">
        <w:rPr>
          <w:rFonts w:ascii="Calibri" w:hAnsi="Calibri" w:cs="Calibri"/>
          <w:sz w:val="24"/>
          <w:szCs w:val="24"/>
        </w:rPr>
        <w:t xml:space="preserve">was informed </w:t>
      </w:r>
      <w:r w:rsidR="00EA551E" w:rsidRPr="005352D3">
        <w:rPr>
          <w:rStyle w:val="tlid-translation"/>
          <w:rFonts w:ascii="Calibri" w:hAnsi="Calibri" w:cs="Calibri"/>
          <w:sz w:val="24"/>
          <w:szCs w:val="24"/>
          <w:lang w:val="en"/>
        </w:rPr>
        <w:t xml:space="preserve">that his life would be endangered if he did not get the medication but when he appealed to the Complaints Board, they </w:t>
      </w:r>
      <w:r w:rsidR="00BD0592" w:rsidRPr="005352D3">
        <w:rPr>
          <w:rStyle w:val="tlid-translation"/>
          <w:rFonts w:ascii="Calibri" w:hAnsi="Calibri" w:cs="Calibri"/>
          <w:sz w:val="24"/>
          <w:szCs w:val="24"/>
          <w:lang w:val="en"/>
        </w:rPr>
        <w:t xml:space="preserve">nonetheless </w:t>
      </w:r>
      <w:r w:rsidR="00EA551E" w:rsidRPr="005352D3">
        <w:rPr>
          <w:rStyle w:val="tlid-translation"/>
          <w:rFonts w:ascii="Calibri" w:hAnsi="Calibri" w:cs="Calibri"/>
          <w:sz w:val="24"/>
          <w:szCs w:val="24"/>
          <w:lang w:val="en"/>
        </w:rPr>
        <w:t>stop</w:t>
      </w:r>
      <w:r w:rsidRPr="005352D3">
        <w:rPr>
          <w:rStyle w:val="tlid-translation"/>
          <w:rFonts w:ascii="Calibri" w:hAnsi="Calibri" w:cs="Calibri"/>
          <w:sz w:val="24"/>
          <w:szCs w:val="24"/>
          <w:lang w:val="en"/>
        </w:rPr>
        <w:t>ped</w:t>
      </w:r>
      <w:r w:rsidR="00EA551E" w:rsidRPr="005352D3">
        <w:rPr>
          <w:rStyle w:val="tlid-translation"/>
          <w:rFonts w:ascii="Calibri" w:hAnsi="Calibri" w:cs="Calibri"/>
          <w:sz w:val="24"/>
          <w:szCs w:val="24"/>
          <w:lang w:val="en"/>
        </w:rPr>
        <w:t xml:space="preserve"> the drug</w:t>
      </w:r>
      <w:r w:rsidR="00536F52" w:rsidRPr="005352D3">
        <w:rPr>
          <w:rStyle w:val="tlid-translation"/>
          <w:rFonts w:ascii="Calibri" w:hAnsi="Calibri" w:cs="Calibri"/>
          <w:sz w:val="24"/>
          <w:szCs w:val="24"/>
          <w:lang w:val="en"/>
        </w:rPr>
        <w:t xml:space="preserve"> while the complaint was being considered</w:t>
      </w:r>
      <w:r w:rsidR="00EA551E" w:rsidRPr="005352D3">
        <w:rPr>
          <w:rStyle w:val="tlid-translation"/>
          <w:rFonts w:ascii="Calibri" w:hAnsi="Calibri" w:cs="Calibri"/>
          <w:sz w:val="24"/>
          <w:szCs w:val="24"/>
          <w:lang w:val="en"/>
        </w:rPr>
        <w:t>.</w:t>
      </w:r>
      <w:r w:rsidRPr="005352D3">
        <w:rPr>
          <w:rStyle w:val="tlid-translation"/>
          <w:rFonts w:ascii="Calibri" w:hAnsi="Calibri" w:cs="Calibri"/>
          <w:sz w:val="24"/>
          <w:szCs w:val="24"/>
          <w:lang w:val="en"/>
        </w:rPr>
        <w:t xml:space="preserve"> </w:t>
      </w:r>
    </w:p>
    <w:p w14:paraId="129E4D4B" w14:textId="77777777" w:rsidR="00EA551E" w:rsidRPr="005352D3" w:rsidRDefault="00EA551E" w:rsidP="00EA551E">
      <w:pPr>
        <w:rPr>
          <w:rFonts w:ascii="Calibri" w:hAnsi="Calibri" w:cs="Calibri"/>
          <w:sz w:val="24"/>
          <w:szCs w:val="24"/>
        </w:rPr>
      </w:pPr>
    </w:p>
    <w:p w14:paraId="7307E08F" w14:textId="60DC80EC" w:rsidR="006D1F42" w:rsidRPr="005352D3" w:rsidRDefault="006D1F42">
      <w:pPr>
        <w:rPr>
          <w:rFonts w:ascii="Calibri" w:hAnsi="Calibri" w:cs="Calibri"/>
          <w:sz w:val="24"/>
          <w:szCs w:val="24"/>
          <w:u w:val="single"/>
        </w:rPr>
      </w:pPr>
      <w:r w:rsidRPr="005352D3">
        <w:rPr>
          <w:rFonts w:ascii="Calibri" w:hAnsi="Calibri" w:cs="Calibri"/>
          <w:sz w:val="24"/>
          <w:szCs w:val="24"/>
          <w:u w:val="single"/>
        </w:rPr>
        <w:t xml:space="preserve">Is </w:t>
      </w:r>
      <w:r w:rsidR="00800596" w:rsidRPr="005352D3">
        <w:rPr>
          <w:rFonts w:ascii="Calibri" w:hAnsi="Calibri" w:cs="Calibri"/>
          <w:sz w:val="24"/>
          <w:szCs w:val="24"/>
          <w:u w:val="single"/>
        </w:rPr>
        <w:t xml:space="preserve">psychiatry </w:t>
      </w:r>
      <w:r w:rsidR="00EE2303" w:rsidRPr="005352D3">
        <w:rPr>
          <w:rFonts w:ascii="Calibri" w:hAnsi="Calibri" w:cs="Calibri"/>
          <w:sz w:val="24"/>
          <w:szCs w:val="24"/>
          <w:u w:val="single"/>
        </w:rPr>
        <w:t xml:space="preserve">in </w:t>
      </w:r>
      <w:r w:rsidR="00800596" w:rsidRPr="005352D3">
        <w:rPr>
          <w:rFonts w:ascii="Calibri" w:hAnsi="Calibri" w:cs="Calibri"/>
          <w:sz w:val="24"/>
          <w:szCs w:val="24"/>
          <w:u w:val="single"/>
        </w:rPr>
        <w:t xml:space="preserve">a </w:t>
      </w:r>
      <w:r w:rsidR="00EE2303" w:rsidRPr="005352D3">
        <w:rPr>
          <w:rFonts w:ascii="Calibri" w:hAnsi="Calibri" w:cs="Calibri"/>
          <w:sz w:val="24"/>
          <w:szCs w:val="24"/>
          <w:u w:val="single"/>
        </w:rPr>
        <w:t xml:space="preserve">state </w:t>
      </w:r>
      <w:r w:rsidR="00800596" w:rsidRPr="005352D3">
        <w:rPr>
          <w:rFonts w:ascii="Calibri" w:hAnsi="Calibri" w:cs="Calibri"/>
          <w:sz w:val="24"/>
          <w:szCs w:val="24"/>
          <w:u w:val="single"/>
        </w:rPr>
        <w:t>of</w:t>
      </w:r>
      <w:r w:rsidRPr="005352D3">
        <w:rPr>
          <w:rFonts w:ascii="Calibri" w:hAnsi="Calibri" w:cs="Calibri"/>
          <w:sz w:val="24"/>
          <w:szCs w:val="24"/>
          <w:u w:val="single"/>
        </w:rPr>
        <w:t xml:space="preserve"> madness?</w:t>
      </w:r>
    </w:p>
    <w:p w14:paraId="5474A01E" w14:textId="3AB1D80B" w:rsidR="006D1F42" w:rsidRPr="005352D3" w:rsidRDefault="006D1F42">
      <w:pPr>
        <w:rPr>
          <w:rFonts w:ascii="Calibri" w:hAnsi="Calibri" w:cs="Calibri"/>
          <w:sz w:val="24"/>
          <w:szCs w:val="24"/>
        </w:rPr>
      </w:pPr>
    </w:p>
    <w:p w14:paraId="2CF7DA84" w14:textId="7BFA8352" w:rsidR="00EA551E" w:rsidRPr="005352D3" w:rsidRDefault="006A1188" w:rsidP="00EA551E">
      <w:pPr>
        <w:rPr>
          <w:rFonts w:ascii="Calibri" w:hAnsi="Calibri" w:cs="Calibri"/>
          <w:color w:val="14171A"/>
          <w:sz w:val="24"/>
          <w:szCs w:val="24"/>
          <w:shd w:val="clear" w:color="auto" w:fill="FFFFFF"/>
        </w:rPr>
      </w:pPr>
      <w:r w:rsidRPr="005352D3">
        <w:rPr>
          <w:rFonts w:cstheme="minorHAnsi"/>
          <w:sz w:val="24"/>
          <w:szCs w:val="24"/>
        </w:rPr>
        <w:t>A</w:t>
      </w:r>
      <w:r w:rsidR="006841C7" w:rsidRPr="005352D3">
        <w:rPr>
          <w:rFonts w:cstheme="minorHAnsi"/>
          <w:sz w:val="24"/>
          <w:szCs w:val="24"/>
        </w:rPr>
        <w:t xml:space="preserve">n anonymous person </w:t>
      </w:r>
      <w:r w:rsidRPr="005352D3">
        <w:rPr>
          <w:rFonts w:cstheme="minorHAnsi"/>
          <w:sz w:val="24"/>
          <w:szCs w:val="24"/>
        </w:rPr>
        <w:t xml:space="preserve">once </w:t>
      </w:r>
      <w:r w:rsidR="006841C7" w:rsidRPr="005352D3">
        <w:rPr>
          <w:rFonts w:cstheme="minorHAnsi"/>
          <w:sz w:val="24"/>
          <w:szCs w:val="24"/>
        </w:rPr>
        <w:t>said that, “Insanity is doing the same thing over and over again and expecting different results”</w:t>
      </w:r>
      <w:r w:rsidR="006324B6">
        <w:rPr>
          <w:rFonts w:cstheme="minorHAnsi"/>
          <w:sz w:val="24"/>
          <w:szCs w:val="24"/>
        </w:rPr>
        <w:t xml:space="preserve"> (15).</w:t>
      </w:r>
      <w:r w:rsidR="006841C7" w:rsidRPr="005352D3">
        <w:rPr>
          <w:rFonts w:cstheme="minorHAnsi"/>
          <w:sz w:val="24"/>
          <w:szCs w:val="24"/>
        </w:rPr>
        <w:t xml:space="preserve"> </w:t>
      </w:r>
      <w:r w:rsidR="00C33264" w:rsidRPr="005352D3">
        <w:rPr>
          <w:rFonts w:cstheme="minorHAnsi"/>
          <w:sz w:val="24"/>
          <w:szCs w:val="24"/>
        </w:rPr>
        <w:t xml:space="preserve">One of us </w:t>
      </w:r>
      <w:r w:rsidR="006841C7" w:rsidRPr="005352D3">
        <w:rPr>
          <w:rFonts w:ascii="Calibri" w:hAnsi="Calibri" w:cs="Calibri"/>
          <w:sz w:val="24"/>
          <w:szCs w:val="24"/>
        </w:rPr>
        <w:t>tweeted about this in 2019: “</w:t>
      </w:r>
      <w:r w:rsidR="00EA551E" w:rsidRPr="005352D3">
        <w:rPr>
          <w:rFonts w:ascii="Calibri" w:hAnsi="Calibri" w:cs="Calibri"/>
          <w:sz w:val="24"/>
          <w:szCs w:val="24"/>
        </w:rPr>
        <w:t>Psychiatrists increase the dose, change to other drugs or use more than one drug of the same type. When drugs don’t work, they should be stopped. And psychiatrists should be stopped.</w:t>
      </w:r>
      <w:r w:rsidR="006841C7" w:rsidRPr="005352D3">
        <w:rPr>
          <w:rFonts w:ascii="Calibri" w:hAnsi="Calibri" w:cs="Calibri"/>
          <w:sz w:val="24"/>
          <w:szCs w:val="24"/>
        </w:rPr>
        <w:t xml:space="preserve">” </w:t>
      </w:r>
      <w:r w:rsidR="00B46B2C" w:rsidRPr="005352D3">
        <w:rPr>
          <w:rFonts w:ascii="Calibri" w:hAnsi="Calibri" w:cs="Calibri"/>
          <w:sz w:val="24"/>
          <w:szCs w:val="24"/>
        </w:rPr>
        <w:t>Four</w:t>
      </w:r>
      <w:r w:rsidR="006841C7" w:rsidRPr="005352D3">
        <w:rPr>
          <w:rFonts w:ascii="Calibri" w:hAnsi="Calibri" w:cs="Calibri"/>
          <w:sz w:val="24"/>
          <w:szCs w:val="24"/>
        </w:rPr>
        <w:t xml:space="preserve"> of the responses were: “</w:t>
      </w:r>
      <w:r w:rsidR="00EA551E" w:rsidRPr="005352D3">
        <w:rPr>
          <w:rFonts w:ascii="Calibri" w:hAnsi="Calibri" w:cs="Calibri"/>
          <w:sz w:val="24"/>
          <w:szCs w:val="24"/>
        </w:rPr>
        <w:t>My loved one is experiencing akathisia and h</w:t>
      </w:r>
      <w:r w:rsidR="006841C7" w:rsidRPr="005352D3">
        <w:rPr>
          <w:rFonts w:ascii="Calibri" w:hAnsi="Calibri" w:cs="Calibri"/>
          <w:sz w:val="24"/>
          <w:szCs w:val="24"/>
        </w:rPr>
        <w:t>i</w:t>
      </w:r>
      <w:r w:rsidR="00EA551E" w:rsidRPr="005352D3">
        <w:rPr>
          <w:rFonts w:ascii="Calibri" w:hAnsi="Calibri" w:cs="Calibri"/>
          <w:sz w:val="24"/>
          <w:szCs w:val="24"/>
        </w:rPr>
        <w:t>s consultant thinks that treating akathisia with yet a different antipsychotic is the right way to go?</w:t>
      </w:r>
      <w:r w:rsidR="00B46B2C" w:rsidRPr="005352D3">
        <w:rPr>
          <w:rFonts w:ascii="Calibri" w:hAnsi="Calibri" w:cs="Calibri"/>
          <w:sz w:val="24"/>
          <w:szCs w:val="24"/>
        </w:rPr>
        <w:t>;”</w:t>
      </w:r>
      <w:r w:rsidR="00C33264" w:rsidRPr="005352D3">
        <w:rPr>
          <w:rFonts w:ascii="Calibri" w:hAnsi="Calibri" w:cs="Calibri"/>
          <w:sz w:val="24"/>
          <w:szCs w:val="24"/>
        </w:rPr>
        <w:t xml:space="preserve"> </w:t>
      </w:r>
      <w:r w:rsidR="00B46B2C" w:rsidRPr="005352D3">
        <w:rPr>
          <w:rFonts w:ascii="Calibri" w:hAnsi="Calibri" w:cs="Calibri"/>
          <w:sz w:val="24"/>
          <w:szCs w:val="24"/>
        </w:rPr>
        <w:t>“</w:t>
      </w:r>
      <w:r w:rsidR="00EA551E" w:rsidRPr="005352D3">
        <w:rPr>
          <w:rFonts w:ascii="Calibri" w:hAnsi="Calibri" w:cs="Calibri"/>
          <w:sz w:val="24"/>
          <w:szCs w:val="24"/>
        </w:rPr>
        <w:t>Feels like we don’t have a choice and hardly any support to taper</w:t>
      </w:r>
      <w:r w:rsidR="00B46B2C" w:rsidRPr="005352D3">
        <w:rPr>
          <w:rFonts w:ascii="Calibri" w:hAnsi="Calibri" w:cs="Calibri"/>
          <w:sz w:val="24"/>
          <w:szCs w:val="24"/>
        </w:rPr>
        <w:t>,” “</w:t>
      </w:r>
      <w:r w:rsidR="00EA551E" w:rsidRPr="005352D3">
        <w:rPr>
          <w:rFonts w:ascii="Calibri" w:hAnsi="Calibri" w:cs="Calibri"/>
          <w:color w:val="14171A"/>
          <w:sz w:val="24"/>
          <w:szCs w:val="24"/>
          <w:shd w:val="clear" w:color="auto" w:fill="FFFFFF"/>
        </w:rPr>
        <w:t>A medication I went on caused psychosis. To treat the psychosis, the dose kept getting increased. I became a monster, and I lost everything</w:t>
      </w:r>
      <w:r w:rsidR="00B46B2C" w:rsidRPr="005352D3">
        <w:rPr>
          <w:rFonts w:ascii="Calibri" w:hAnsi="Calibri" w:cs="Calibri"/>
          <w:color w:val="14171A"/>
          <w:sz w:val="24"/>
          <w:szCs w:val="24"/>
          <w:shd w:val="clear" w:color="auto" w:fill="FFFFFF"/>
        </w:rPr>
        <w:t>;” “</w:t>
      </w:r>
      <w:r w:rsidR="00EA551E" w:rsidRPr="005352D3">
        <w:rPr>
          <w:rFonts w:ascii="Calibri" w:hAnsi="Calibri" w:cs="Calibri"/>
          <w:color w:val="14171A"/>
          <w:sz w:val="24"/>
          <w:szCs w:val="24"/>
          <w:shd w:val="clear" w:color="auto" w:fill="FFFFFF"/>
        </w:rPr>
        <w:t>Another definition of madness is admin</w:t>
      </w:r>
      <w:r w:rsidR="00B46B2C" w:rsidRPr="005352D3">
        <w:rPr>
          <w:rFonts w:ascii="Calibri" w:hAnsi="Calibri" w:cs="Calibri"/>
          <w:color w:val="14171A"/>
          <w:sz w:val="24"/>
          <w:szCs w:val="24"/>
          <w:shd w:val="clear" w:color="auto" w:fill="FFFFFF"/>
        </w:rPr>
        <w:t>i</w:t>
      </w:r>
      <w:r w:rsidR="00EA551E" w:rsidRPr="005352D3">
        <w:rPr>
          <w:rFonts w:ascii="Calibri" w:hAnsi="Calibri" w:cs="Calibri"/>
          <w:color w:val="14171A"/>
          <w:sz w:val="24"/>
          <w:szCs w:val="24"/>
          <w:shd w:val="clear" w:color="auto" w:fill="FFFFFF"/>
        </w:rPr>
        <w:t xml:space="preserve">stering poison and expecting your victim </w:t>
      </w:r>
      <w:r w:rsidR="00B46B2C" w:rsidRPr="005352D3">
        <w:rPr>
          <w:rFonts w:ascii="Calibri" w:hAnsi="Calibri" w:cs="Calibri"/>
          <w:color w:val="14171A"/>
          <w:sz w:val="24"/>
          <w:szCs w:val="24"/>
          <w:shd w:val="clear" w:color="auto" w:fill="FFFFFF"/>
        </w:rPr>
        <w:t>‘</w:t>
      </w:r>
      <w:r w:rsidR="00EA551E" w:rsidRPr="005352D3">
        <w:rPr>
          <w:rFonts w:ascii="Calibri" w:hAnsi="Calibri" w:cs="Calibri"/>
          <w:color w:val="14171A"/>
          <w:sz w:val="24"/>
          <w:szCs w:val="24"/>
          <w:shd w:val="clear" w:color="auto" w:fill="FFFFFF"/>
        </w:rPr>
        <w:t>to heal</w:t>
      </w:r>
      <w:r w:rsidR="00B46B2C" w:rsidRPr="005352D3">
        <w:rPr>
          <w:rFonts w:ascii="Calibri" w:hAnsi="Calibri" w:cs="Calibri"/>
          <w:color w:val="14171A"/>
          <w:sz w:val="24"/>
          <w:szCs w:val="24"/>
          <w:shd w:val="clear" w:color="auto" w:fill="FFFFFF"/>
        </w:rPr>
        <w:t>.’</w:t>
      </w:r>
      <w:r w:rsidR="00EA551E" w:rsidRPr="005352D3">
        <w:rPr>
          <w:rFonts w:ascii="Calibri" w:hAnsi="Calibri" w:cs="Calibri"/>
          <w:color w:val="14171A"/>
          <w:sz w:val="24"/>
          <w:szCs w:val="24"/>
          <w:shd w:val="clear" w:color="auto" w:fill="FFFFFF"/>
        </w:rPr>
        <w:t>"</w:t>
      </w:r>
    </w:p>
    <w:p w14:paraId="3B86B479" w14:textId="77777777" w:rsidR="00EA551E" w:rsidRPr="005352D3" w:rsidRDefault="00EA551E" w:rsidP="00EA551E">
      <w:pPr>
        <w:rPr>
          <w:rFonts w:ascii="Calibri" w:hAnsi="Calibri" w:cs="Calibri"/>
          <w:color w:val="14171A"/>
          <w:sz w:val="24"/>
          <w:szCs w:val="24"/>
          <w:shd w:val="clear" w:color="auto" w:fill="FFFFFF"/>
        </w:rPr>
      </w:pPr>
    </w:p>
    <w:p w14:paraId="3E28A155" w14:textId="4F7B53B9" w:rsidR="00B46B2C" w:rsidRPr="005352D3" w:rsidRDefault="00B46B2C" w:rsidP="0085795B">
      <w:pPr>
        <w:tabs>
          <w:tab w:val="left" w:pos="1837"/>
        </w:tabs>
        <w:rPr>
          <w:rFonts w:ascii="Calibri" w:hAnsi="Calibri" w:cs="Calibri"/>
          <w:bCs/>
          <w:sz w:val="24"/>
          <w:szCs w:val="24"/>
        </w:rPr>
      </w:pPr>
      <w:r w:rsidRPr="005352D3">
        <w:rPr>
          <w:rFonts w:ascii="Calibri" w:hAnsi="Calibri" w:cs="Calibri"/>
          <w:bCs/>
          <w:sz w:val="24"/>
          <w:szCs w:val="24"/>
        </w:rPr>
        <w:t>Psychiatrists often say that p</w:t>
      </w:r>
      <w:r w:rsidR="00EA551E" w:rsidRPr="005352D3">
        <w:rPr>
          <w:rFonts w:ascii="Calibri" w:hAnsi="Calibri" w:cs="Calibri"/>
          <w:bCs/>
          <w:sz w:val="24"/>
          <w:szCs w:val="24"/>
        </w:rPr>
        <w:t>atients lack insight into the disease, but what about the</w:t>
      </w:r>
      <w:r w:rsidRPr="005352D3">
        <w:rPr>
          <w:rFonts w:ascii="Calibri" w:hAnsi="Calibri" w:cs="Calibri"/>
          <w:bCs/>
          <w:sz w:val="24"/>
          <w:szCs w:val="24"/>
        </w:rPr>
        <w:t>ir own</w:t>
      </w:r>
      <w:r w:rsidR="00EA551E" w:rsidRPr="005352D3">
        <w:rPr>
          <w:rFonts w:ascii="Calibri" w:hAnsi="Calibri" w:cs="Calibri"/>
          <w:bCs/>
          <w:sz w:val="24"/>
          <w:szCs w:val="24"/>
        </w:rPr>
        <w:t xml:space="preserve"> lack of insight?</w:t>
      </w:r>
      <w:r w:rsidRPr="005352D3">
        <w:rPr>
          <w:rFonts w:ascii="Calibri" w:hAnsi="Calibri" w:cs="Calibri"/>
          <w:bCs/>
          <w:sz w:val="24"/>
          <w:szCs w:val="24"/>
        </w:rPr>
        <w:t xml:space="preserve"> </w:t>
      </w:r>
      <w:r w:rsidRPr="005352D3">
        <w:rPr>
          <w:rFonts w:cstheme="minorHAnsi"/>
          <w:sz w:val="24"/>
          <w:szCs w:val="24"/>
        </w:rPr>
        <w:t>Doing the same thing over and over again and expecting different results</w:t>
      </w:r>
      <w:r w:rsidRPr="005352D3">
        <w:rPr>
          <w:rFonts w:ascii="Calibri" w:hAnsi="Calibri" w:cs="Calibri"/>
          <w:bCs/>
          <w:sz w:val="24"/>
          <w:szCs w:val="24"/>
        </w:rPr>
        <w:t xml:space="preserve"> is what they do</w:t>
      </w:r>
      <w:r w:rsidR="00F4588D" w:rsidRPr="005352D3">
        <w:rPr>
          <w:rFonts w:ascii="Calibri" w:hAnsi="Calibri" w:cs="Calibri"/>
          <w:bCs/>
          <w:sz w:val="24"/>
          <w:szCs w:val="24"/>
        </w:rPr>
        <w:t xml:space="preserve"> all the time</w:t>
      </w:r>
      <w:r w:rsidR="00516EC5" w:rsidRPr="005352D3">
        <w:rPr>
          <w:rFonts w:ascii="Calibri" w:hAnsi="Calibri" w:cs="Calibri"/>
          <w:bCs/>
          <w:sz w:val="24"/>
          <w:szCs w:val="24"/>
        </w:rPr>
        <w:t xml:space="preserve">, and </w:t>
      </w:r>
      <w:r w:rsidR="00C33264" w:rsidRPr="005352D3">
        <w:rPr>
          <w:rFonts w:ascii="Calibri" w:hAnsi="Calibri" w:cs="Calibri"/>
          <w:bCs/>
          <w:sz w:val="24"/>
          <w:szCs w:val="24"/>
        </w:rPr>
        <w:t xml:space="preserve">it includes </w:t>
      </w:r>
      <w:r w:rsidR="00516EC5" w:rsidRPr="005352D3">
        <w:rPr>
          <w:rFonts w:ascii="Calibri" w:hAnsi="Calibri" w:cs="Calibri"/>
          <w:bCs/>
          <w:sz w:val="24"/>
          <w:szCs w:val="24"/>
        </w:rPr>
        <w:t xml:space="preserve">ignoring what they do not want to </w:t>
      </w:r>
      <w:r w:rsidR="00C33264" w:rsidRPr="005352D3">
        <w:rPr>
          <w:rFonts w:ascii="Calibri" w:hAnsi="Calibri" w:cs="Calibri"/>
          <w:bCs/>
          <w:sz w:val="24"/>
          <w:szCs w:val="24"/>
        </w:rPr>
        <w:t>see</w:t>
      </w:r>
      <w:r w:rsidRPr="005352D3">
        <w:rPr>
          <w:rFonts w:ascii="Calibri" w:hAnsi="Calibri" w:cs="Calibri"/>
          <w:bCs/>
          <w:sz w:val="24"/>
          <w:szCs w:val="24"/>
        </w:rPr>
        <w:t>.</w:t>
      </w:r>
      <w:r w:rsidR="00EA551E" w:rsidRPr="005352D3">
        <w:rPr>
          <w:rFonts w:ascii="Calibri" w:hAnsi="Calibri" w:cs="Calibri"/>
          <w:bCs/>
          <w:sz w:val="24"/>
          <w:szCs w:val="24"/>
        </w:rPr>
        <w:t xml:space="preserve"> </w:t>
      </w:r>
      <w:r w:rsidR="0085795B" w:rsidRPr="005352D3">
        <w:rPr>
          <w:rFonts w:ascii="Calibri" w:hAnsi="Calibri" w:cs="Calibri"/>
          <w:bCs/>
          <w:sz w:val="24"/>
          <w:szCs w:val="24"/>
        </w:rPr>
        <w:t>One of the patients in our sample said that t</w:t>
      </w:r>
      <w:r w:rsidR="0085795B" w:rsidRPr="005352D3">
        <w:rPr>
          <w:rFonts w:ascii="Calibri" w:hAnsi="Calibri" w:cs="Calibri"/>
          <w:sz w:val="24"/>
          <w:szCs w:val="24"/>
        </w:rPr>
        <w:t>he psychiatrist forced her to take olanzapine to treat the psychosis, even though she maintained that the drugs she had received through 31 years had destroyed her life.</w:t>
      </w:r>
    </w:p>
    <w:p w14:paraId="2499173C" w14:textId="1EF4E7D1" w:rsidR="00800596" w:rsidRPr="005352D3" w:rsidRDefault="00800596" w:rsidP="00EA551E">
      <w:pPr>
        <w:rPr>
          <w:rFonts w:ascii="Calibri" w:hAnsi="Calibri" w:cs="Calibri"/>
          <w:bCs/>
          <w:sz w:val="24"/>
          <w:szCs w:val="24"/>
        </w:rPr>
      </w:pPr>
    </w:p>
    <w:p w14:paraId="254A5D65" w14:textId="315990A4" w:rsidR="008471A1" w:rsidRPr="005352D3" w:rsidRDefault="000D573E" w:rsidP="008471A1">
      <w:pPr>
        <w:rPr>
          <w:rFonts w:ascii="Calibri" w:hAnsi="Calibri" w:cs="Calibri"/>
          <w:bCs/>
          <w:sz w:val="24"/>
          <w:szCs w:val="24"/>
        </w:rPr>
      </w:pPr>
      <w:r w:rsidRPr="005352D3">
        <w:rPr>
          <w:rFonts w:ascii="Calibri" w:hAnsi="Calibri" w:cs="Calibri"/>
          <w:bCs/>
          <w:sz w:val="24"/>
          <w:szCs w:val="24"/>
        </w:rPr>
        <w:t>It took psychiatry 20 years to recognize tardive dyskinesia as a iatrogenic illness</w:t>
      </w:r>
      <w:r w:rsidR="006324B6">
        <w:rPr>
          <w:rFonts w:ascii="Calibri" w:hAnsi="Calibri" w:cs="Calibri"/>
          <w:bCs/>
          <w:sz w:val="24"/>
          <w:szCs w:val="24"/>
        </w:rPr>
        <w:t xml:space="preserve"> (9)</w:t>
      </w:r>
      <w:r w:rsidR="00516EC5" w:rsidRPr="005352D3">
        <w:rPr>
          <w:rFonts w:ascii="Calibri" w:hAnsi="Calibri" w:cs="Calibri"/>
          <w:bCs/>
          <w:sz w:val="24"/>
          <w:szCs w:val="24"/>
        </w:rPr>
        <w:t>,</w:t>
      </w:r>
      <w:r w:rsidR="00516EC5" w:rsidRPr="006324B6">
        <w:rPr>
          <w:rFonts w:ascii="Calibri" w:hAnsi="Calibri" w:cs="Calibri"/>
          <w:bCs/>
          <w:sz w:val="24"/>
          <w:szCs w:val="24"/>
        </w:rPr>
        <w:t xml:space="preserve"> </w:t>
      </w:r>
      <w:r w:rsidR="00516EC5" w:rsidRPr="005352D3">
        <w:rPr>
          <w:rFonts w:ascii="Calibri" w:hAnsi="Calibri" w:cs="Calibri"/>
          <w:bCs/>
          <w:sz w:val="24"/>
          <w:szCs w:val="24"/>
        </w:rPr>
        <w:t>even though it is one of the worst harms of antipsychotics</w:t>
      </w:r>
      <w:r w:rsidR="008471A1" w:rsidRPr="005352D3">
        <w:rPr>
          <w:rFonts w:ascii="Calibri" w:hAnsi="Calibri" w:cs="Calibri"/>
          <w:bCs/>
          <w:sz w:val="24"/>
          <w:szCs w:val="24"/>
        </w:rPr>
        <w:t xml:space="preserve"> and </w:t>
      </w:r>
      <w:r w:rsidR="00516EC5" w:rsidRPr="005352D3">
        <w:rPr>
          <w:rFonts w:ascii="Calibri" w:hAnsi="Calibri" w:cs="Calibri"/>
          <w:bCs/>
          <w:sz w:val="24"/>
          <w:szCs w:val="24"/>
        </w:rPr>
        <w:t>affects about 4-5% of the patients per year</w:t>
      </w:r>
      <w:r w:rsidR="006324B6">
        <w:rPr>
          <w:rFonts w:ascii="Calibri" w:hAnsi="Calibri" w:cs="Calibri"/>
          <w:bCs/>
          <w:sz w:val="24"/>
          <w:szCs w:val="24"/>
        </w:rPr>
        <w:t xml:space="preserve"> (16)</w:t>
      </w:r>
      <w:r w:rsidR="00516EC5" w:rsidRPr="005352D3">
        <w:rPr>
          <w:rFonts w:ascii="Calibri" w:hAnsi="Calibri" w:cs="Calibri"/>
          <w:bCs/>
          <w:sz w:val="24"/>
          <w:szCs w:val="24"/>
        </w:rPr>
        <w:t xml:space="preserve">, which means that most patients in long-term treatment will develop it. </w:t>
      </w:r>
      <w:r w:rsidR="00AC1DF7" w:rsidRPr="005352D3">
        <w:rPr>
          <w:rFonts w:ascii="Calibri" w:hAnsi="Calibri" w:cs="Calibri"/>
          <w:bCs/>
          <w:sz w:val="24"/>
          <w:szCs w:val="24"/>
        </w:rPr>
        <w:t>In 1984, Poul Leber from the FDA</w:t>
      </w:r>
      <w:r w:rsidR="008A7180" w:rsidRPr="005352D3">
        <w:rPr>
          <w:rFonts w:ascii="Calibri" w:hAnsi="Calibri" w:cs="Calibri"/>
          <w:bCs/>
          <w:sz w:val="24"/>
          <w:szCs w:val="24"/>
        </w:rPr>
        <w:t xml:space="preserve"> </w:t>
      </w:r>
      <w:r w:rsidR="00AC1DF7" w:rsidRPr="005352D3">
        <w:rPr>
          <w:rFonts w:ascii="Calibri" w:hAnsi="Calibri" w:cs="Calibri"/>
          <w:bCs/>
          <w:sz w:val="24"/>
          <w:szCs w:val="24"/>
        </w:rPr>
        <w:t>extrapolat</w:t>
      </w:r>
      <w:r w:rsidR="008A7180" w:rsidRPr="005352D3">
        <w:rPr>
          <w:rFonts w:ascii="Calibri" w:hAnsi="Calibri" w:cs="Calibri"/>
          <w:bCs/>
          <w:sz w:val="24"/>
          <w:szCs w:val="24"/>
        </w:rPr>
        <w:t xml:space="preserve">ed </w:t>
      </w:r>
      <w:r w:rsidR="00AC1DF7" w:rsidRPr="005352D3">
        <w:rPr>
          <w:rFonts w:ascii="Calibri" w:hAnsi="Calibri" w:cs="Calibri"/>
          <w:bCs/>
          <w:sz w:val="24"/>
          <w:szCs w:val="24"/>
        </w:rPr>
        <w:t>the data</w:t>
      </w:r>
      <w:r w:rsidR="008A7180" w:rsidRPr="005352D3">
        <w:rPr>
          <w:rFonts w:ascii="Calibri" w:hAnsi="Calibri" w:cs="Calibri"/>
          <w:bCs/>
          <w:sz w:val="24"/>
          <w:szCs w:val="24"/>
        </w:rPr>
        <w:t xml:space="preserve"> and </w:t>
      </w:r>
      <w:r w:rsidR="00AC1DF7" w:rsidRPr="005352D3">
        <w:rPr>
          <w:rFonts w:ascii="Calibri" w:hAnsi="Calibri" w:cs="Calibri"/>
          <w:bCs/>
          <w:sz w:val="24"/>
          <w:szCs w:val="24"/>
        </w:rPr>
        <w:t xml:space="preserve">indicated that, over a lifetime, all patients might develop </w:t>
      </w:r>
      <w:r w:rsidR="008A7180" w:rsidRPr="005352D3">
        <w:rPr>
          <w:rFonts w:ascii="Calibri" w:hAnsi="Calibri" w:cs="Calibri"/>
          <w:bCs/>
          <w:sz w:val="24"/>
          <w:szCs w:val="24"/>
        </w:rPr>
        <w:t>tardive dyskinesia</w:t>
      </w:r>
      <w:r w:rsidR="006324B6">
        <w:rPr>
          <w:rFonts w:ascii="Calibri" w:hAnsi="Calibri" w:cs="Calibri"/>
          <w:bCs/>
          <w:sz w:val="24"/>
          <w:szCs w:val="24"/>
        </w:rPr>
        <w:t xml:space="preserve"> (9)</w:t>
      </w:r>
      <w:r w:rsidR="00AC1DF7" w:rsidRPr="005352D3">
        <w:rPr>
          <w:rFonts w:ascii="Calibri" w:hAnsi="Calibri" w:cs="Calibri"/>
          <w:bCs/>
          <w:sz w:val="24"/>
          <w:szCs w:val="24"/>
        </w:rPr>
        <w:t>. Three years later, the President of the American Psychiatric Association said at an Oprah Winfrey show that tardive dyskinesia was not a serious or frequent problem</w:t>
      </w:r>
      <w:r w:rsidR="006324B6">
        <w:rPr>
          <w:rFonts w:ascii="Calibri" w:hAnsi="Calibri" w:cs="Calibri"/>
          <w:bCs/>
          <w:sz w:val="24"/>
          <w:szCs w:val="24"/>
        </w:rPr>
        <w:t xml:space="preserve"> (17)</w:t>
      </w:r>
      <w:r w:rsidR="00AC1DF7" w:rsidRPr="005352D3">
        <w:rPr>
          <w:rFonts w:ascii="Calibri" w:hAnsi="Calibri" w:cs="Calibri"/>
          <w:bCs/>
          <w:sz w:val="24"/>
          <w:szCs w:val="24"/>
        </w:rPr>
        <w:t xml:space="preserve">. </w:t>
      </w:r>
      <w:r w:rsidR="00E77673" w:rsidRPr="005352D3">
        <w:rPr>
          <w:rFonts w:ascii="Calibri" w:hAnsi="Calibri" w:cs="Calibri"/>
          <w:bCs/>
          <w:sz w:val="24"/>
          <w:szCs w:val="24"/>
        </w:rPr>
        <w:t>A particularly virulent form is t</w:t>
      </w:r>
      <w:r w:rsidR="00935D84" w:rsidRPr="005352D3">
        <w:rPr>
          <w:rFonts w:ascii="Calibri" w:hAnsi="Calibri" w:cs="Calibri"/>
          <w:bCs/>
          <w:sz w:val="24"/>
          <w:szCs w:val="24"/>
        </w:rPr>
        <w:t xml:space="preserve">ardive akathisia where the patient is driven by a torture-like inner agitation that compels them into moving their hands and feet nervously or pace frantically about </w:t>
      </w:r>
      <w:r w:rsidR="00935D84" w:rsidRPr="005352D3">
        <w:rPr>
          <w:rFonts w:ascii="Calibri" w:hAnsi="Calibri" w:cs="Calibri"/>
          <w:bCs/>
          <w:sz w:val="24"/>
          <w:szCs w:val="24"/>
        </w:rPr>
        <w:lastRenderedPageBreak/>
        <w:t>in an effort to relieve the distress</w:t>
      </w:r>
      <w:r w:rsidR="006324B6">
        <w:rPr>
          <w:rFonts w:ascii="Calibri" w:hAnsi="Calibri" w:cs="Calibri"/>
          <w:bCs/>
          <w:sz w:val="24"/>
          <w:szCs w:val="24"/>
        </w:rPr>
        <w:t xml:space="preserve"> (18)</w:t>
      </w:r>
      <w:r w:rsidR="00687DCA" w:rsidRPr="005352D3">
        <w:rPr>
          <w:rFonts w:ascii="Calibri" w:hAnsi="Calibri" w:cs="Calibri"/>
          <w:bCs/>
          <w:sz w:val="24"/>
          <w:szCs w:val="24"/>
        </w:rPr>
        <w:t>.</w:t>
      </w:r>
      <w:r w:rsidR="00935D84" w:rsidRPr="005352D3">
        <w:rPr>
          <w:rFonts w:ascii="Calibri" w:hAnsi="Calibri" w:cs="Calibri"/>
          <w:bCs/>
          <w:sz w:val="24"/>
          <w:szCs w:val="24"/>
        </w:rPr>
        <w:t xml:space="preserve"> </w:t>
      </w:r>
      <w:r w:rsidR="008471A1" w:rsidRPr="005352D3">
        <w:rPr>
          <w:rFonts w:ascii="Calibri" w:hAnsi="Calibri" w:cs="Calibri"/>
          <w:bCs/>
          <w:sz w:val="24"/>
          <w:szCs w:val="24"/>
        </w:rPr>
        <w:t xml:space="preserve">Tardive psychosis, also called supersensitivity psychosis, is another common iatrogenic harm that is </w:t>
      </w:r>
      <w:r w:rsidR="00E77673" w:rsidRPr="005352D3">
        <w:rPr>
          <w:rFonts w:ascii="Calibri" w:hAnsi="Calibri" w:cs="Calibri"/>
          <w:bCs/>
          <w:sz w:val="24"/>
          <w:szCs w:val="24"/>
        </w:rPr>
        <w:t xml:space="preserve">largely </w:t>
      </w:r>
      <w:r w:rsidR="008471A1" w:rsidRPr="005352D3">
        <w:rPr>
          <w:rFonts w:ascii="Calibri" w:hAnsi="Calibri" w:cs="Calibri"/>
          <w:bCs/>
          <w:sz w:val="24"/>
          <w:szCs w:val="24"/>
        </w:rPr>
        <w:t>ignored</w:t>
      </w:r>
      <w:r w:rsidR="006324B6">
        <w:rPr>
          <w:rFonts w:ascii="Calibri" w:hAnsi="Calibri" w:cs="Calibri"/>
          <w:bCs/>
          <w:sz w:val="24"/>
          <w:szCs w:val="24"/>
        </w:rPr>
        <w:t xml:space="preserve"> (5)</w:t>
      </w:r>
      <w:r w:rsidR="008471A1" w:rsidRPr="005352D3">
        <w:rPr>
          <w:rFonts w:ascii="Calibri" w:hAnsi="Calibri" w:cs="Calibri"/>
          <w:bCs/>
          <w:sz w:val="24"/>
          <w:szCs w:val="24"/>
        </w:rPr>
        <w:t>.</w:t>
      </w:r>
    </w:p>
    <w:p w14:paraId="25053C3C" w14:textId="30EDBB7E" w:rsidR="00935D84" w:rsidRPr="005352D3" w:rsidRDefault="00935D84" w:rsidP="00687DCA">
      <w:pPr>
        <w:rPr>
          <w:rFonts w:ascii="Times New Roman" w:eastAsia="Times New Roman" w:hAnsi="Times New Roman" w:cs="Times New Roman"/>
          <w:sz w:val="24"/>
          <w:szCs w:val="24"/>
          <w:lang w:eastAsia="en-GB"/>
        </w:rPr>
      </w:pPr>
    </w:p>
    <w:p w14:paraId="575F5670" w14:textId="260A0C4E" w:rsidR="0034737B" w:rsidRPr="005352D3" w:rsidRDefault="0034737B" w:rsidP="0034737B">
      <w:pPr>
        <w:rPr>
          <w:rFonts w:ascii="Calibri" w:hAnsi="Calibri" w:cs="Calibri"/>
          <w:sz w:val="24"/>
          <w:szCs w:val="24"/>
          <w:u w:val="single"/>
        </w:rPr>
      </w:pPr>
      <w:r w:rsidRPr="005352D3">
        <w:rPr>
          <w:rFonts w:ascii="Calibri" w:hAnsi="Calibri" w:cs="Calibri"/>
          <w:sz w:val="24"/>
          <w:szCs w:val="24"/>
          <w:u w:val="single"/>
        </w:rPr>
        <w:t>Limitations</w:t>
      </w:r>
    </w:p>
    <w:p w14:paraId="6A86C3DB" w14:textId="77777777" w:rsidR="00B67520" w:rsidRPr="005352D3" w:rsidRDefault="00B67520" w:rsidP="0034737B">
      <w:pPr>
        <w:rPr>
          <w:rFonts w:ascii="Calibri" w:hAnsi="Calibri" w:cs="Calibri"/>
          <w:sz w:val="24"/>
          <w:szCs w:val="24"/>
          <w:u w:val="single"/>
        </w:rPr>
      </w:pPr>
    </w:p>
    <w:p w14:paraId="7F83E698" w14:textId="352C2279" w:rsidR="0034737B" w:rsidRPr="005352D3" w:rsidRDefault="0034737B" w:rsidP="0034737B">
      <w:pPr>
        <w:rPr>
          <w:rFonts w:ascii="Calibri" w:hAnsi="Calibri" w:cs="Calibri"/>
          <w:sz w:val="24"/>
          <w:szCs w:val="24"/>
        </w:rPr>
      </w:pPr>
      <w:r w:rsidRPr="005352D3">
        <w:rPr>
          <w:rFonts w:ascii="Calibri" w:hAnsi="Calibri" w:cs="Calibri"/>
          <w:sz w:val="24"/>
          <w:szCs w:val="24"/>
        </w:rPr>
        <w:t>The information we had access to was biased in the patients’ disfavour</w:t>
      </w:r>
      <w:r w:rsidR="00B67520" w:rsidRPr="005352D3">
        <w:rPr>
          <w:rFonts w:ascii="Calibri" w:hAnsi="Calibri" w:cs="Calibri"/>
          <w:sz w:val="24"/>
          <w:szCs w:val="24"/>
        </w:rPr>
        <w:t xml:space="preserve"> and scant as well</w:t>
      </w:r>
      <w:r w:rsidRPr="005352D3">
        <w:rPr>
          <w:rFonts w:ascii="Calibri" w:hAnsi="Calibri" w:cs="Calibri"/>
          <w:sz w:val="24"/>
          <w:szCs w:val="24"/>
        </w:rPr>
        <w:t xml:space="preserve">. </w:t>
      </w:r>
      <w:r w:rsidR="00B67520" w:rsidRPr="005352D3">
        <w:rPr>
          <w:rFonts w:ascii="Calibri" w:hAnsi="Calibri" w:cs="Calibri"/>
          <w:sz w:val="24"/>
          <w:szCs w:val="24"/>
        </w:rPr>
        <w:t xml:space="preserve">We suspect that there were </w:t>
      </w:r>
      <w:r w:rsidR="00267E74" w:rsidRPr="005352D3">
        <w:rPr>
          <w:rFonts w:ascii="Calibri" w:hAnsi="Calibri" w:cs="Calibri"/>
          <w:sz w:val="24"/>
          <w:szCs w:val="24"/>
        </w:rPr>
        <w:t xml:space="preserve">many </w:t>
      </w:r>
      <w:r w:rsidR="00B67520" w:rsidRPr="005352D3">
        <w:rPr>
          <w:rFonts w:ascii="Calibri" w:hAnsi="Calibri" w:cs="Calibri"/>
          <w:sz w:val="24"/>
          <w:szCs w:val="24"/>
        </w:rPr>
        <w:t xml:space="preserve">more substantial problems than </w:t>
      </w:r>
      <w:r w:rsidR="00E77673" w:rsidRPr="005352D3">
        <w:rPr>
          <w:rFonts w:ascii="Calibri" w:hAnsi="Calibri" w:cs="Calibri"/>
          <w:sz w:val="24"/>
          <w:szCs w:val="24"/>
        </w:rPr>
        <w:t>th</w:t>
      </w:r>
      <w:r w:rsidR="00267E74" w:rsidRPr="005352D3">
        <w:rPr>
          <w:rFonts w:ascii="Calibri" w:hAnsi="Calibri" w:cs="Calibri"/>
          <w:sz w:val="24"/>
          <w:szCs w:val="24"/>
        </w:rPr>
        <w:t>os</w:t>
      </w:r>
      <w:r w:rsidR="00E77673" w:rsidRPr="005352D3">
        <w:rPr>
          <w:rFonts w:ascii="Calibri" w:hAnsi="Calibri" w:cs="Calibri"/>
          <w:sz w:val="24"/>
          <w:szCs w:val="24"/>
        </w:rPr>
        <w:t xml:space="preserve">e </w:t>
      </w:r>
      <w:r w:rsidR="00B67520" w:rsidRPr="005352D3">
        <w:rPr>
          <w:rFonts w:ascii="Calibri" w:hAnsi="Calibri" w:cs="Calibri"/>
          <w:sz w:val="24"/>
          <w:szCs w:val="24"/>
        </w:rPr>
        <w:t xml:space="preserve">we uncovered. </w:t>
      </w:r>
      <w:r w:rsidR="007666FD" w:rsidRPr="005352D3">
        <w:rPr>
          <w:rFonts w:ascii="Calibri" w:hAnsi="Calibri" w:cs="Calibri"/>
          <w:sz w:val="24"/>
          <w:szCs w:val="24"/>
        </w:rPr>
        <w:t xml:space="preserve">We </w:t>
      </w:r>
      <w:r w:rsidR="00B67520" w:rsidRPr="005352D3">
        <w:rPr>
          <w:rFonts w:ascii="Calibri" w:hAnsi="Calibri" w:cs="Calibri"/>
          <w:sz w:val="24"/>
          <w:szCs w:val="24"/>
        </w:rPr>
        <w:t>did data extraction under difficult circumstances</w:t>
      </w:r>
      <w:r w:rsidR="007666FD" w:rsidRPr="005352D3">
        <w:rPr>
          <w:rFonts w:ascii="Calibri" w:hAnsi="Calibri" w:cs="Calibri"/>
          <w:sz w:val="24"/>
          <w:szCs w:val="24"/>
        </w:rPr>
        <w:t xml:space="preserve"> and therefore </w:t>
      </w:r>
      <w:r w:rsidR="00B67520" w:rsidRPr="005352D3">
        <w:rPr>
          <w:rFonts w:ascii="Calibri" w:hAnsi="Calibri" w:cs="Calibri"/>
          <w:sz w:val="24"/>
          <w:szCs w:val="24"/>
        </w:rPr>
        <w:t xml:space="preserve">not in duplicate, by two independent observers. We tried to compensate for this by extracting verbatim quotes from the </w:t>
      </w:r>
      <w:r w:rsidR="00E77673" w:rsidRPr="005352D3">
        <w:rPr>
          <w:rFonts w:ascii="Calibri" w:hAnsi="Calibri" w:cs="Calibri"/>
          <w:sz w:val="24"/>
          <w:szCs w:val="24"/>
        </w:rPr>
        <w:t>material</w:t>
      </w:r>
      <w:r w:rsidR="00B67520" w:rsidRPr="005352D3">
        <w:rPr>
          <w:rFonts w:ascii="Calibri" w:hAnsi="Calibri" w:cs="Calibri"/>
          <w:sz w:val="24"/>
          <w:szCs w:val="24"/>
        </w:rPr>
        <w:t xml:space="preserve"> we reviewed and by consulting each other when the text was ambiguous. </w:t>
      </w:r>
    </w:p>
    <w:p w14:paraId="7BFCF542" w14:textId="666D3A1A" w:rsidR="00EA551E" w:rsidRPr="005352D3" w:rsidRDefault="00EA551E" w:rsidP="0034737B">
      <w:pPr>
        <w:rPr>
          <w:rFonts w:ascii="Calibri" w:hAnsi="Calibri" w:cs="Calibri"/>
          <w:sz w:val="24"/>
          <w:szCs w:val="24"/>
        </w:rPr>
      </w:pPr>
    </w:p>
    <w:p w14:paraId="075AF4CE" w14:textId="6F790F04" w:rsidR="00EA551E" w:rsidRPr="005352D3" w:rsidRDefault="00EA551E" w:rsidP="0034737B">
      <w:pPr>
        <w:rPr>
          <w:rFonts w:ascii="Calibri" w:hAnsi="Calibri" w:cs="Calibri"/>
          <w:b/>
          <w:bCs/>
          <w:sz w:val="24"/>
          <w:szCs w:val="24"/>
        </w:rPr>
      </w:pPr>
      <w:r w:rsidRPr="005352D3">
        <w:rPr>
          <w:rFonts w:ascii="Calibri" w:hAnsi="Calibri" w:cs="Calibri"/>
          <w:b/>
          <w:bCs/>
          <w:sz w:val="24"/>
          <w:szCs w:val="24"/>
        </w:rPr>
        <w:t>Conclusions</w:t>
      </w:r>
    </w:p>
    <w:p w14:paraId="0FCBBA32" w14:textId="15B2C418" w:rsidR="00EA551E" w:rsidRPr="005352D3" w:rsidRDefault="00EA551E" w:rsidP="0034737B">
      <w:pPr>
        <w:rPr>
          <w:rFonts w:ascii="Calibri" w:hAnsi="Calibri" w:cs="Calibri"/>
          <w:sz w:val="24"/>
          <w:szCs w:val="24"/>
        </w:rPr>
      </w:pPr>
    </w:p>
    <w:p w14:paraId="06197B7A" w14:textId="4A545396" w:rsidR="00EA551E" w:rsidRPr="005352D3" w:rsidRDefault="008E7173" w:rsidP="0034737B">
      <w:pPr>
        <w:rPr>
          <w:rFonts w:ascii="Calibri" w:hAnsi="Calibri" w:cs="Calibri"/>
          <w:sz w:val="24"/>
          <w:szCs w:val="24"/>
        </w:rPr>
      </w:pPr>
      <w:r w:rsidRPr="005352D3">
        <w:rPr>
          <w:rFonts w:ascii="Calibri" w:hAnsi="Calibri" w:cs="Calibri"/>
          <w:sz w:val="24"/>
          <w:szCs w:val="24"/>
        </w:rPr>
        <w:t xml:space="preserve">The power imbalance was extreme, the </w:t>
      </w:r>
      <w:r w:rsidR="007666FD" w:rsidRPr="005352D3">
        <w:rPr>
          <w:rFonts w:ascii="Calibri" w:hAnsi="Calibri" w:cs="Calibri"/>
          <w:sz w:val="24"/>
          <w:szCs w:val="24"/>
        </w:rPr>
        <w:t xml:space="preserve">patients felt misunderstood and ignored, their </w:t>
      </w:r>
      <w:r w:rsidRPr="005352D3">
        <w:rPr>
          <w:rFonts w:ascii="Calibri" w:hAnsi="Calibri" w:cs="Calibri"/>
          <w:sz w:val="24"/>
          <w:szCs w:val="24"/>
        </w:rPr>
        <w:t>legal protection was a sham</w:t>
      </w:r>
      <w:r w:rsidR="00E77673" w:rsidRPr="005352D3">
        <w:rPr>
          <w:rFonts w:ascii="Calibri" w:hAnsi="Calibri" w:cs="Calibri"/>
          <w:sz w:val="24"/>
          <w:szCs w:val="24"/>
        </w:rPr>
        <w:t xml:space="preserve">, and the harm done was </w:t>
      </w:r>
      <w:r w:rsidR="007666FD" w:rsidRPr="005352D3">
        <w:rPr>
          <w:rFonts w:ascii="Calibri" w:hAnsi="Calibri" w:cs="Calibri"/>
          <w:sz w:val="24"/>
          <w:szCs w:val="24"/>
        </w:rPr>
        <w:t>immense</w:t>
      </w:r>
      <w:r w:rsidRPr="005352D3">
        <w:rPr>
          <w:rFonts w:ascii="Calibri" w:hAnsi="Calibri" w:cs="Calibri"/>
          <w:sz w:val="24"/>
          <w:szCs w:val="24"/>
        </w:rPr>
        <w:t>. Forced medication must be abandoned.</w:t>
      </w:r>
    </w:p>
    <w:p w14:paraId="0232423E" w14:textId="77777777" w:rsidR="0034737B" w:rsidRPr="005352D3" w:rsidRDefault="0034737B" w:rsidP="0034737B">
      <w:pPr>
        <w:rPr>
          <w:rFonts w:ascii="Calibri" w:hAnsi="Calibri" w:cs="Calibri"/>
          <w:sz w:val="24"/>
          <w:szCs w:val="24"/>
        </w:rPr>
      </w:pPr>
    </w:p>
    <w:p w14:paraId="085EDA75" w14:textId="77777777" w:rsidR="00367DFA" w:rsidRPr="005352D3" w:rsidRDefault="00367DFA" w:rsidP="00367DFA">
      <w:pPr>
        <w:rPr>
          <w:rFonts w:ascii="Calibri" w:hAnsi="Calibri" w:cs="Calibri"/>
          <w:sz w:val="24"/>
          <w:szCs w:val="24"/>
        </w:rPr>
      </w:pPr>
      <w:r w:rsidRPr="00077671">
        <w:rPr>
          <w:rFonts w:ascii="Calibri" w:hAnsi="Calibri" w:cs="Calibri"/>
          <w:i/>
          <w:iCs/>
          <w:sz w:val="24"/>
          <w:szCs w:val="24"/>
        </w:rPr>
        <w:t>Conflicts of interest</w:t>
      </w:r>
      <w:r w:rsidRPr="005352D3">
        <w:rPr>
          <w:rFonts w:ascii="Calibri" w:hAnsi="Calibri" w:cs="Calibri"/>
          <w:sz w:val="24"/>
          <w:szCs w:val="24"/>
        </w:rPr>
        <w:t>: none.</w:t>
      </w:r>
    </w:p>
    <w:p w14:paraId="39EF6BE2" w14:textId="77777777" w:rsidR="00367DFA" w:rsidRPr="005352D3" w:rsidRDefault="00367DFA" w:rsidP="00367DFA">
      <w:pPr>
        <w:rPr>
          <w:rFonts w:ascii="Calibri" w:hAnsi="Calibri" w:cs="Calibri"/>
          <w:sz w:val="24"/>
          <w:szCs w:val="24"/>
        </w:rPr>
      </w:pPr>
    </w:p>
    <w:p w14:paraId="310A8B7A" w14:textId="77777777" w:rsidR="00367DFA" w:rsidRPr="005352D3" w:rsidRDefault="00367DFA" w:rsidP="00367DFA">
      <w:pPr>
        <w:rPr>
          <w:rFonts w:ascii="Calibri" w:hAnsi="Calibri" w:cs="Calibri"/>
          <w:sz w:val="24"/>
          <w:szCs w:val="24"/>
        </w:rPr>
      </w:pPr>
      <w:r w:rsidRPr="00077671">
        <w:rPr>
          <w:rFonts w:ascii="Calibri" w:hAnsi="Calibri" w:cs="Calibri"/>
          <w:i/>
          <w:iCs/>
          <w:sz w:val="24"/>
          <w:szCs w:val="24"/>
        </w:rPr>
        <w:t>Funding</w:t>
      </w:r>
      <w:r w:rsidRPr="005352D3">
        <w:rPr>
          <w:rFonts w:ascii="Calibri" w:hAnsi="Calibri" w:cs="Calibri"/>
          <w:sz w:val="24"/>
          <w:szCs w:val="24"/>
        </w:rPr>
        <w:t xml:space="preserve">: none. </w:t>
      </w:r>
    </w:p>
    <w:p w14:paraId="7C95A102" w14:textId="77777777" w:rsidR="00367DFA" w:rsidRPr="005352D3" w:rsidRDefault="00367DFA" w:rsidP="00367DFA">
      <w:pPr>
        <w:rPr>
          <w:rFonts w:ascii="Calibri" w:hAnsi="Calibri" w:cs="Calibri"/>
          <w:sz w:val="24"/>
          <w:szCs w:val="24"/>
        </w:rPr>
      </w:pPr>
    </w:p>
    <w:p w14:paraId="5BEBEA34" w14:textId="4E52B2FF" w:rsidR="00B3311C" w:rsidRPr="005352D3" w:rsidRDefault="00367DFA" w:rsidP="00496ECD">
      <w:pPr>
        <w:rPr>
          <w:rFonts w:ascii="Calibri" w:hAnsi="Calibri" w:cs="Calibri"/>
          <w:sz w:val="24"/>
          <w:szCs w:val="24"/>
        </w:rPr>
      </w:pPr>
      <w:r w:rsidRPr="005352D3">
        <w:rPr>
          <w:rFonts w:ascii="Calibri" w:hAnsi="Calibri" w:cs="Calibri"/>
          <w:b/>
          <w:bCs/>
          <w:sz w:val="24"/>
          <w:szCs w:val="24"/>
        </w:rPr>
        <w:t>Acknowledgment</w:t>
      </w:r>
      <w:r w:rsidRPr="005352D3">
        <w:rPr>
          <w:rFonts w:ascii="Calibri" w:hAnsi="Calibri" w:cs="Calibri"/>
          <w:sz w:val="24"/>
          <w:szCs w:val="24"/>
        </w:rPr>
        <w:t xml:space="preserve">: </w:t>
      </w:r>
      <w:r w:rsidR="00B3311C" w:rsidRPr="005352D3">
        <w:rPr>
          <w:rFonts w:ascii="Calibri" w:hAnsi="Calibri" w:cs="Calibri"/>
          <w:sz w:val="24"/>
          <w:szCs w:val="24"/>
        </w:rPr>
        <w:t xml:space="preserve">We thank psychiatrist Klaus Munkholm for advice and for help with data extraction. </w:t>
      </w:r>
    </w:p>
    <w:p w14:paraId="55A9CB7C" w14:textId="0442F5E8" w:rsidR="00367DFA" w:rsidRPr="005352D3" w:rsidRDefault="00367DFA" w:rsidP="00496ECD">
      <w:pPr>
        <w:rPr>
          <w:rFonts w:ascii="Calibri" w:hAnsi="Calibri" w:cs="Calibri"/>
          <w:sz w:val="24"/>
          <w:szCs w:val="24"/>
        </w:rPr>
      </w:pPr>
    </w:p>
    <w:p w14:paraId="7278810D" w14:textId="77777777" w:rsidR="00C547D9" w:rsidRPr="005352D3" w:rsidRDefault="00C547D9" w:rsidP="00C547D9">
      <w:pPr>
        <w:rPr>
          <w:rFonts w:cstheme="minorHAnsi"/>
          <w:b/>
          <w:bCs/>
          <w:sz w:val="24"/>
          <w:szCs w:val="24"/>
        </w:rPr>
      </w:pPr>
      <w:r w:rsidRPr="005352D3">
        <w:rPr>
          <w:rFonts w:cstheme="minorHAnsi"/>
          <w:b/>
          <w:bCs/>
          <w:sz w:val="24"/>
          <w:szCs w:val="24"/>
        </w:rPr>
        <w:t>References</w:t>
      </w:r>
    </w:p>
    <w:p w14:paraId="13FBB6AD" w14:textId="77777777" w:rsidR="00C547D9" w:rsidRPr="005352D3" w:rsidRDefault="00C547D9" w:rsidP="00C547D9">
      <w:pPr>
        <w:rPr>
          <w:rFonts w:cstheme="minorHAnsi"/>
          <w:sz w:val="24"/>
          <w:szCs w:val="24"/>
        </w:rPr>
      </w:pPr>
    </w:p>
    <w:p w14:paraId="3A9BD481" w14:textId="77777777" w:rsidR="00C547D9" w:rsidRPr="005352D3" w:rsidRDefault="00C547D9" w:rsidP="00C547D9">
      <w:pPr>
        <w:rPr>
          <w:rFonts w:cstheme="minorHAnsi"/>
          <w:sz w:val="24"/>
          <w:szCs w:val="24"/>
        </w:rPr>
      </w:pPr>
      <w:r w:rsidRPr="005352D3">
        <w:rPr>
          <w:rFonts w:cstheme="minorHAnsi"/>
          <w:sz w:val="24"/>
          <w:szCs w:val="24"/>
        </w:rPr>
        <w:t xml:space="preserve">1 United Nations Convention on the Rights of Persons with Disabilities. General comment No. 1 2014 May 19. </w:t>
      </w:r>
      <w:hyperlink r:id="rId10" w:history="1">
        <w:r w:rsidRPr="005352D3">
          <w:rPr>
            <w:rStyle w:val="Hyperlink"/>
            <w:rFonts w:cstheme="minorHAnsi"/>
            <w:sz w:val="24"/>
            <w:szCs w:val="24"/>
          </w:rPr>
          <w:t>https://documents-dds-ny.un.org/doc/UNDOC/GEN/G14/031/20/PDF/G1403120.pdf?OpenElement</w:t>
        </w:r>
      </w:hyperlink>
      <w:r w:rsidRPr="005352D3">
        <w:rPr>
          <w:rFonts w:cstheme="minorHAnsi"/>
          <w:sz w:val="24"/>
          <w:szCs w:val="24"/>
        </w:rPr>
        <w:t xml:space="preserve"> </w:t>
      </w:r>
    </w:p>
    <w:p w14:paraId="0734218C" w14:textId="77777777" w:rsidR="00C547D9" w:rsidRPr="005352D3" w:rsidRDefault="00C547D9" w:rsidP="00C547D9">
      <w:pPr>
        <w:rPr>
          <w:rFonts w:cstheme="minorHAnsi"/>
          <w:sz w:val="24"/>
          <w:szCs w:val="24"/>
          <w:lang w:val="da-DK"/>
        </w:rPr>
      </w:pPr>
      <w:r w:rsidRPr="005352D3">
        <w:rPr>
          <w:rFonts w:cstheme="minorHAnsi"/>
          <w:sz w:val="24"/>
          <w:szCs w:val="24"/>
        </w:rPr>
        <w:t xml:space="preserve"> </w:t>
      </w:r>
      <w:r w:rsidRPr="005352D3">
        <w:rPr>
          <w:rFonts w:cstheme="minorHAnsi"/>
          <w:sz w:val="24"/>
          <w:szCs w:val="24"/>
          <w:lang w:val="da-DK"/>
        </w:rPr>
        <w:t>(accessed 1 November 2019).</w:t>
      </w:r>
    </w:p>
    <w:p w14:paraId="75F7B2AD" w14:textId="77777777" w:rsidR="00C547D9" w:rsidRPr="005352D3" w:rsidRDefault="00C547D9" w:rsidP="00C547D9">
      <w:pPr>
        <w:rPr>
          <w:rFonts w:cstheme="minorHAnsi"/>
          <w:sz w:val="24"/>
          <w:szCs w:val="24"/>
          <w:lang w:val="da-DK"/>
        </w:rPr>
      </w:pPr>
    </w:p>
    <w:p w14:paraId="3A8E873E" w14:textId="77777777" w:rsidR="00C547D9" w:rsidRPr="005352D3" w:rsidRDefault="00C547D9" w:rsidP="00C547D9">
      <w:pPr>
        <w:rPr>
          <w:rFonts w:cstheme="minorHAnsi"/>
          <w:sz w:val="24"/>
          <w:szCs w:val="24"/>
        </w:rPr>
      </w:pPr>
      <w:r w:rsidRPr="005352D3">
        <w:rPr>
          <w:rFonts w:cstheme="minorHAnsi"/>
          <w:sz w:val="24"/>
          <w:szCs w:val="24"/>
          <w:lang w:val="da-DK"/>
        </w:rPr>
        <w:t xml:space="preserve">2 Leucht S, Kane JM, Etschel E, et al. </w:t>
      </w:r>
      <w:r w:rsidRPr="005352D3">
        <w:rPr>
          <w:rFonts w:cstheme="minorHAnsi"/>
          <w:sz w:val="24"/>
          <w:szCs w:val="24"/>
        </w:rPr>
        <w:t>Linking the PANSS, BPRS, and CGI: clinical implications. Neuropsychopharmacology 2006;31:2318-25.</w:t>
      </w:r>
    </w:p>
    <w:p w14:paraId="08E71AB0" w14:textId="77777777" w:rsidR="00C547D9" w:rsidRPr="005352D3" w:rsidRDefault="00C547D9" w:rsidP="00C547D9">
      <w:pPr>
        <w:rPr>
          <w:rFonts w:cstheme="minorHAnsi"/>
          <w:sz w:val="24"/>
          <w:szCs w:val="24"/>
        </w:rPr>
      </w:pPr>
    </w:p>
    <w:p w14:paraId="24F77827" w14:textId="77777777" w:rsidR="00C547D9" w:rsidRPr="005352D3" w:rsidRDefault="00C547D9" w:rsidP="00C547D9">
      <w:pPr>
        <w:rPr>
          <w:rFonts w:cstheme="minorHAnsi"/>
          <w:sz w:val="24"/>
          <w:szCs w:val="24"/>
        </w:rPr>
      </w:pPr>
      <w:r w:rsidRPr="005352D3">
        <w:rPr>
          <w:rFonts w:cstheme="minorHAnsi"/>
          <w:sz w:val="24"/>
          <w:szCs w:val="24"/>
        </w:rPr>
        <w:t>3 Khin NA, Chen YF, Yang Y, et al. Exploratory analyses of efficacy data from schizophrenia trials in support of new drug applications submitted to the US Food and Drug Administration. J Clin Psychiatry 2012;73:856–64.</w:t>
      </w:r>
    </w:p>
    <w:p w14:paraId="44C93C12" w14:textId="77777777" w:rsidR="00C547D9" w:rsidRPr="005352D3" w:rsidRDefault="00C547D9" w:rsidP="00C547D9">
      <w:pPr>
        <w:rPr>
          <w:rFonts w:cstheme="minorHAnsi"/>
          <w:sz w:val="24"/>
          <w:szCs w:val="24"/>
        </w:rPr>
      </w:pPr>
    </w:p>
    <w:p w14:paraId="77125873" w14:textId="77777777" w:rsidR="00C547D9" w:rsidRPr="005352D3" w:rsidRDefault="00C547D9" w:rsidP="00C547D9">
      <w:pPr>
        <w:rPr>
          <w:rFonts w:cstheme="minorHAnsi"/>
          <w:sz w:val="24"/>
          <w:szCs w:val="24"/>
        </w:rPr>
      </w:pPr>
      <w:r w:rsidRPr="005352D3">
        <w:rPr>
          <w:rFonts w:cstheme="minorHAnsi"/>
          <w:sz w:val="24"/>
          <w:szCs w:val="24"/>
        </w:rPr>
        <w:t>4 Moncrieff J. The bitterest pills. Basingstoke: Palgrave Macmillan; 2013.</w:t>
      </w:r>
    </w:p>
    <w:p w14:paraId="15D832C9" w14:textId="77777777" w:rsidR="00C547D9" w:rsidRPr="005352D3" w:rsidRDefault="00C547D9" w:rsidP="00C547D9">
      <w:pPr>
        <w:rPr>
          <w:rFonts w:cstheme="minorHAnsi"/>
          <w:sz w:val="24"/>
          <w:szCs w:val="24"/>
        </w:rPr>
      </w:pPr>
    </w:p>
    <w:p w14:paraId="2220F800" w14:textId="77777777" w:rsidR="00C547D9" w:rsidRPr="005352D3" w:rsidRDefault="00C547D9" w:rsidP="00C547D9">
      <w:pPr>
        <w:rPr>
          <w:rFonts w:cstheme="minorHAnsi"/>
          <w:sz w:val="24"/>
          <w:szCs w:val="24"/>
        </w:rPr>
      </w:pPr>
      <w:r w:rsidRPr="005352D3">
        <w:rPr>
          <w:rFonts w:cstheme="minorHAnsi"/>
          <w:sz w:val="24"/>
          <w:szCs w:val="24"/>
        </w:rPr>
        <w:t>5 Whitaker R. Anatomy of an epidemic. New York: Broadway Books; 2015.</w:t>
      </w:r>
    </w:p>
    <w:p w14:paraId="65D6ED91" w14:textId="77777777" w:rsidR="00C547D9" w:rsidRPr="005352D3" w:rsidRDefault="00C547D9" w:rsidP="00C547D9">
      <w:pPr>
        <w:rPr>
          <w:rFonts w:cstheme="minorHAnsi"/>
          <w:sz w:val="24"/>
          <w:szCs w:val="24"/>
        </w:rPr>
      </w:pPr>
    </w:p>
    <w:p w14:paraId="0164BE27" w14:textId="77777777" w:rsidR="00C547D9" w:rsidRPr="005352D3" w:rsidRDefault="00C547D9" w:rsidP="00C547D9">
      <w:pPr>
        <w:rPr>
          <w:rFonts w:cstheme="minorHAnsi"/>
          <w:sz w:val="24"/>
          <w:szCs w:val="24"/>
        </w:rPr>
      </w:pPr>
      <w:r w:rsidRPr="005352D3">
        <w:rPr>
          <w:rFonts w:cstheme="minorHAnsi"/>
          <w:sz w:val="24"/>
          <w:szCs w:val="24"/>
        </w:rPr>
        <w:t xml:space="preserve">6 Gøtzsche PC. </w:t>
      </w:r>
      <w:bookmarkStart w:id="13" w:name="_Hlk23489943"/>
      <w:r w:rsidRPr="005352D3">
        <w:rPr>
          <w:rFonts w:cstheme="minorHAnsi"/>
          <w:sz w:val="24"/>
          <w:szCs w:val="24"/>
        </w:rPr>
        <w:t>Deadly psychiatry and organised denial</w:t>
      </w:r>
      <w:bookmarkEnd w:id="13"/>
      <w:r w:rsidRPr="005352D3">
        <w:rPr>
          <w:rFonts w:cstheme="minorHAnsi"/>
          <w:sz w:val="24"/>
          <w:szCs w:val="24"/>
        </w:rPr>
        <w:t>. Copenhagen: People’s Press; 2015.</w:t>
      </w:r>
    </w:p>
    <w:p w14:paraId="10DF95EB" w14:textId="77777777" w:rsidR="00C547D9" w:rsidRPr="005352D3" w:rsidRDefault="00C547D9" w:rsidP="00C547D9">
      <w:pPr>
        <w:rPr>
          <w:rFonts w:cstheme="minorHAnsi"/>
          <w:sz w:val="24"/>
          <w:szCs w:val="24"/>
        </w:rPr>
      </w:pPr>
    </w:p>
    <w:p w14:paraId="6C87113E" w14:textId="77777777" w:rsidR="00C547D9" w:rsidRPr="005352D3" w:rsidRDefault="00C547D9" w:rsidP="00C547D9">
      <w:pPr>
        <w:rPr>
          <w:rFonts w:cstheme="minorHAnsi"/>
          <w:sz w:val="24"/>
          <w:szCs w:val="24"/>
        </w:rPr>
      </w:pPr>
      <w:r w:rsidRPr="005352D3">
        <w:rPr>
          <w:rFonts w:cstheme="minorHAnsi"/>
          <w:sz w:val="24"/>
          <w:szCs w:val="24"/>
        </w:rPr>
        <w:lastRenderedPageBreak/>
        <w:t xml:space="preserve">7 Gøtzsche PC. Forced drugging with antipsychotics is against the law: decision in Norway. Mad in America 2019; May 4. </w:t>
      </w:r>
      <w:hyperlink r:id="rId11" w:history="1">
        <w:r w:rsidRPr="005352D3">
          <w:rPr>
            <w:rStyle w:val="Hyperlink"/>
            <w:rFonts w:cstheme="minorHAnsi"/>
            <w:sz w:val="24"/>
            <w:szCs w:val="24"/>
          </w:rPr>
          <w:t>https://www.madinamerica.com/2019/05/forced-drugging-antipsychotics-against-law/</w:t>
        </w:r>
      </w:hyperlink>
      <w:r w:rsidRPr="005352D3">
        <w:rPr>
          <w:rFonts w:cstheme="minorHAnsi"/>
          <w:sz w:val="24"/>
          <w:szCs w:val="24"/>
        </w:rPr>
        <w:t>.</w:t>
      </w:r>
    </w:p>
    <w:p w14:paraId="14AD57B2" w14:textId="77777777" w:rsidR="00C547D9" w:rsidRPr="005352D3" w:rsidRDefault="00C547D9" w:rsidP="00C547D9">
      <w:pPr>
        <w:rPr>
          <w:rFonts w:cstheme="minorHAnsi"/>
          <w:sz w:val="24"/>
          <w:szCs w:val="24"/>
        </w:rPr>
      </w:pPr>
    </w:p>
    <w:p w14:paraId="590A1391" w14:textId="77777777" w:rsidR="00C547D9" w:rsidRPr="005352D3" w:rsidRDefault="00C547D9" w:rsidP="00C547D9">
      <w:pPr>
        <w:rPr>
          <w:rFonts w:cstheme="minorHAnsi"/>
          <w:sz w:val="24"/>
          <w:szCs w:val="24"/>
        </w:rPr>
      </w:pPr>
      <w:r w:rsidRPr="005352D3">
        <w:rPr>
          <w:rFonts w:cstheme="minorHAnsi"/>
          <w:sz w:val="24"/>
          <w:szCs w:val="24"/>
        </w:rPr>
        <w:t xml:space="preserve">8 Gøtzsche PC, Vinther S, Sørensen A. Forced medication in psychiatry: Patients’ rights and the law are not being respected. xxxxxx </w:t>
      </w:r>
    </w:p>
    <w:p w14:paraId="729D7B96" w14:textId="77777777" w:rsidR="00C547D9" w:rsidRPr="005352D3" w:rsidRDefault="00C547D9" w:rsidP="00C547D9">
      <w:pPr>
        <w:rPr>
          <w:rFonts w:cstheme="minorHAnsi"/>
          <w:sz w:val="24"/>
          <w:szCs w:val="24"/>
        </w:rPr>
      </w:pPr>
    </w:p>
    <w:p w14:paraId="1E9B287F" w14:textId="77777777" w:rsidR="00C547D9" w:rsidRPr="005352D3" w:rsidRDefault="00C547D9" w:rsidP="00C547D9">
      <w:pPr>
        <w:pStyle w:val="FootnoteText"/>
        <w:rPr>
          <w:rFonts w:cstheme="minorHAnsi"/>
          <w:szCs w:val="24"/>
        </w:rPr>
      </w:pPr>
      <w:r w:rsidRPr="005352D3">
        <w:rPr>
          <w:rFonts w:cstheme="minorHAnsi"/>
          <w:szCs w:val="24"/>
        </w:rPr>
        <w:t>9 Breggin P. Brain-disabling treatments in psychiatry: drugs, electroshock and the psychopharmaceutical complex. New York: Springer; 2007</w:t>
      </w:r>
    </w:p>
    <w:p w14:paraId="416D657B" w14:textId="77777777" w:rsidR="00C547D9" w:rsidRPr="005352D3" w:rsidRDefault="00C547D9" w:rsidP="00C547D9">
      <w:pPr>
        <w:pStyle w:val="FootnoteText"/>
        <w:rPr>
          <w:rFonts w:cstheme="minorHAnsi"/>
          <w:szCs w:val="24"/>
        </w:rPr>
      </w:pPr>
    </w:p>
    <w:p w14:paraId="1CDAF541" w14:textId="77777777" w:rsidR="00C547D9" w:rsidRPr="005352D3" w:rsidRDefault="00C547D9" w:rsidP="00C547D9">
      <w:pPr>
        <w:pStyle w:val="FootnoteText"/>
        <w:rPr>
          <w:rFonts w:cstheme="minorHAnsi"/>
          <w:szCs w:val="24"/>
          <w:lang w:val="da-DK"/>
        </w:rPr>
      </w:pPr>
      <w:r w:rsidRPr="005352D3">
        <w:rPr>
          <w:rFonts w:cstheme="minorHAnsi"/>
          <w:szCs w:val="24"/>
        </w:rPr>
        <w:t xml:space="preserve">10 Gottstein J. Psychiatry: force of law. 2002 Nov. </w:t>
      </w:r>
      <w:hyperlink r:id="rId12" w:history="1">
        <w:r w:rsidRPr="005352D3">
          <w:rPr>
            <w:rStyle w:val="Hyperlink"/>
            <w:rFonts w:cstheme="minorHAnsi"/>
            <w:szCs w:val="24"/>
            <w:lang w:val="da-DK"/>
          </w:rPr>
          <w:t>http://psychrights.org/force_of_law.htm</w:t>
        </w:r>
      </w:hyperlink>
      <w:r w:rsidRPr="005352D3">
        <w:rPr>
          <w:rFonts w:cstheme="minorHAnsi"/>
          <w:szCs w:val="24"/>
          <w:lang w:val="da-DK"/>
        </w:rPr>
        <w:t xml:space="preserve">.  </w:t>
      </w:r>
    </w:p>
    <w:p w14:paraId="16FF82BA" w14:textId="77777777" w:rsidR="00C547D9" w:rsidRPr="005352D3" w:rsidRDefault="00C547D9" w:rsidP="00C547D9">
      <w:pPr>
        <w:pStyle w:val="FootnoteText"/>
        <w:rPr>
          <w:rFonts w:cstheme="minorHAnsi"/>
          <w:szCs w:val="24"/>
          <w:lang w:val="da-DK"/>
        </w:rPr>
      </w:pPr>
    </w:p>
    <w:p w14:paraId="6346D151" w14:textId="77777777" w:rsidR="00C547D9" w:rsidRPr="005352D3" w:rsidRDefault="00C547D9" w:rsidP="00C547D9">
      <w:pPr>
        <w:pStyle w:val="FootnoteText"/>
        <w:rPr>
          <w:rFonts w:cstheme="minorHAnsi"/>
          <w:szCs w:val="24"/>
        </w:rPr>
      </w:pPr>
      <w:r w:rsidRPr="005352D3">
        <w:rPr>
          <w:rFonts w:cstheme="minorHAnsi"/>
          <w:szCs w:val="24"/>
          <w:lang w:val="da-DK"/>
        </w:rPr>
        <w:t xml:space="preserve">11 Danborg PB, Gøtzsche PC. </w:t>
      </w:r>
      <w:r w:rsidRPr="005352D3">
        <w:rPr>
          <w:rFonts w:cstheme="minorHAnsi"/>
          <w:szCs w:val="24"/>
        </w:rPr>
        <w:t>Benefits and harms of antipsychotic drugs in drug-naïve patients with psychosis: A systematic review. Int J Risk Saf Med 2019 Sep 14. doi: 10.3233/JRS-195063. [Epub ahead of print].</w:t>
      </w:r>
    </w:p>
    <w:p w14:paraId="2ED8EFA9" w14:textId="77777777" w:rsidR="00C547D9" w:rsidRPr="005352D3" w:rsidRDefault="00C547D9" w:rsidP="00C547D9">
      <w:pPr>
        <w:pStyle w:val="FootnoteText"/>
        <w:rPr>
          <w:rFonts w:cstheme="minorHAnsi"/>
          <w:szCs w:val="24"/>
        </w:rPr>
      </w:pPr>
    </w:p>
    <w:p w14:paraId="536EFB10" w14:textId="77777777" w:rsidR="00C547D9" w:rsidRPr="005352D3" w:rsidRDefault="00C547D9" w:rsidP="00C547D9">
      <w:pPr>
        <w:rPr>
          <w:rFonts w:cstheme="minorHAnsi"/>
          <w:sz w:val="24"/>
          <w:szCs w:val="24"/>
        </w:rPr>
      </w:pPr>
      <w:r w:rsidRPr="005352D3">
        <w:rPr>
          <w:rFonts w:cstheme="minorHAnsi"/>
          <w:sz w:val="24"/>
          <w:szCs w:val="24"/>
          <w:lang w:val="da-DK"/>
        </w:rPr>
        <w:t xml:space="preserve">12 Bekendtgørelse af lov om anvendelse af tvang i psykiatrien m.v. 2019 Sept 2. </w:t>
      </w:r>
      <w:hyperlink r:id="rId13" w:history="1">
        <w:r w:rsidRPr="005352D3">
          <w:rPr>
            <w:rStyle w:val="Hyperlink"/>
            <w:rFonts w:cstheme="minorHAnsi"/>
            <w:sz w:val="24"/>
            <w:szCs w:val="24"/>
          </w:rPr>
          <w:t>https://www.retsinformation.dk/Forms/R0710.aspx?id=210196</w:t>
        </w:r>
      </w:hyperlink>
      <w:r w:rsidRPr="005352D3">
        <w:rPr>
          <w:rFonts w:cstheme="minorHAnsi"/>
          <w:sz w:val="24"/>
          <w:szCs w:val="24"/>
        </w:rPr>
        <w:t xml:space="preserve">. </w:t>
      </w:r>
    </w:p>
    <w:p w14:paraId="63A27864" w14:textId="77777777" w:rsidR="00C547D9" w:rsidRPr="005352D3" w:rsidRDefault="00C547D9" w:rsidP="00C547D9">
      <w:pPr>
        <w:rPr>
          <w:rFonts w:cstheme="minorHAnsi"/>
          <w:sz w:val="24"/>
          <w:szCs w:val="24"/>
        </w:rPr>
      </w:pPr>
    </w:p>
    <w:p w14:paraId="6AF17D86" w14:textId="77777777" w:rsidR="00C547D9" w:rsidRPr="005352D3" w:rsidRDefault="00C547D9" w:rsidP="00C547D9">
      <w:pPr>
        <w:rPr>
          <w:rFonts w:cstheme="minorHAnsi"/>
          <w:sz w:val="24"/>
          <w:szCs w:val="24"/>
        </w:rPr>
      </w:pPr>
      <w:r w:rsidRPr="005352D3">
        <w:rPr>
          <w:rFonts w:cstheme="minorHAnsi"/>
          <w:sz w:val="24"/>
          <w:szCs w:val="24"/>
        </w:rPr>
        <w:t xml:space="preserve">13 </w:t>
      </w:r>
      <w:r w:rsidRPr="005352D3">
        <w:rPr>
          <w:rStyle w:val="fontstyle01"/>
          <w:rFonts w:asciiTheme="minorHAnsi" w:hAnsiTheme="minorHAnsi" w:cstheme="minorHAnsi"/>
          <w:sz w:val="24"/>
          <w:szCs w:val="24"/>
        </w:rPr>
        <w:t>Christensen DC. Dear Luise: a story of power and powerlessness in Denmark’s psychiatric care system. Portland: Jorvik Press; 2012.</w:t>
      </w:r>
    </w:p>
    <w:p w14:paraId="4D697EC8" w14:textId="77777777" w:rsidR="00C547D9" w:rsidRPr="005352D3" w:rsidRDefault="00C547D9" w:rsidP="00C547D9">
      <w:pPr>
        <w:rPr>
          <w:rFonts w:cstheme="minorHAnsi"/>
          <w:sz w:val="24"/>
          <w:szCs w:val="24"/>
        </w:rPr>
      </w:pPr>
    </w:p>
    <w:p w14:paraId="6331974B" w14:textId="77777777" w:rsidR="00C547D9" w:rsidRPr="005352D3" w:rsidRDefault="00C547D9" w:rsidP="00C547D9">
      <w:pPr>
        <w:rPr>
          <w:rFonts w:cstheme="minorHAnsi"/>
          <w:sz w:val="24"/>
          <w:szCs w:val="24"/>
        </w:rPr>
      </w:pPr>
      <w:r w:rsidRPr="005352D3">
        <w:rPr>
          <w:rFonts w:cstheme="minorHAnsi"/>
          <w:sz w:val="24"/>
          <w:szCs w:val="24"/>
        </w:rPr>
        <w:t>14 Dold M, Li C, Tardy M, et al. Benzodiazepines for schizophrenia. Cochrane Database Syst Rev 2012;11:CD006391.</w:t>
      </w:r>
    </w:p>
    <w:p w14:paraId="008613E2" w14:textId="77777777" w:rsidR="00C547D9" w:rsidRPr="005352D3" w:rsidRDefault="00C547D9" w:rsidP="00C547D9">
      <w:pPr>
        <w:rPr>
          <w:rFonts w:cstheme="minorHAnsi"/>
          <w:sz w:val="24"/>
          <w:szCs w:val="24"/>
        </w:rPr>
      </w:pPr>
    </w:p>
    <w:p w14:paraId="32B56D57" w14:textId="77777777" w:rsidR="00C547D9" w:rsidRPr="005352D3" w:rsidRDefault="00C547D9" w:rsidP="00C547D9">
      <w:pPr>
        <w:rPr>
          <w:rFonts w:cstheme="minorHAnsi"/>
          <w:sz w:val="24"/>
          <w:szCs w:val="24"/>
        </w:rPr>
      </w:pPr>
      <w:r w:rsidRPr="005352D3">
        <w:rPr>
          <w:rFonts w:cstheme="minorHAnsi"/>
          <w:sz w:val="24"/>
          <w:szCs w:val="24"/>
        </w:rPr>
        <w:t xml:space="preserve">15 </w:t>
      </w:r>
      <w:bookmarkStart w:id="14" w:name="_Hlk24961709"/>
      <w:r w:rsidRPr="005352D3">
        <w:rPr>
          <w:rFonts w:cstheme="minorHAnsi"/>
          <w:sz w:val="24"/>
          <w:szCs w:val="24"/>
        </w:rPr>
        <w:t>Insanity is doing the same thing over and over again and expecting different results</w:t>
      </w:r>
      <w:bookmarkEnd w:id="14"/>
      <w:r w:rsidRPr="005352D3">
        <w:rPr>
          <w:rFonts w:cstheme="minorHAnsi"/>
          <w:sz w:val="24"/>
          <w:szCs w:val="24"/>
        </w:rPr>
        <w:t xml:space="preserve">. 2017 March 23. </w:t>
      </w:r>
      <w:hyperlink r:id="rId14" w:history="1">
        <w:r w:rsidRPr="005352D3">
          <w:rPr>
            <w:rStyle w:val="Hyperlink"/>
            <w:rFonts w:cstheme="minorHAnsi"/>
            <w:sz w:val="24"/>
            <w:szCs w:val="24"/>
          </w:rPr>
          <w:t>https://quoteinvestigator.com/2017/03/23/same/</w:t>
        </w:r>
      </w:hyperlink>
      <w:r w:rsidRPr="005352D3">
        <w:rPr>
          <w:rFonts w:cstheme="minorHAnsi"/>
          <w:sz w:val="24"/>
          <w:szCs w:val="24"/>
        </w:rPr>
        <w:t xml:space="preserve">.   </w:t>
      </w:r>
    </w:p>
    <w:p w14:paraId="75306AD6" w14:textId="77777777" w:rsidR="00C547D9" w:rsidRPr="005352D3" w:rsidRDefault="00C547D9" w:rsidP="00C547D9">
      <w:pPr>
        <w:rPr>
          <w:rFonts w:cstheme="minorHAnsi"/>
          <w:sz w:val="24"/>
          <w:szCs w:val="24"/>
        </w:rPr>
      </w:pPr>
    </w:p>
    <w:p w14:paraId="5D7F7CFA" w14:textId="77777777" w:rsidR="00C547D9" w:rsidRPr="005352D3" w:rsidRDefault="00C547D9" w:rsidP="00C547D9">
      <w:pPr>
        <w:rPr>
          <w:rFonts w:cstheme="minorHAnsi"/>
          <w:sz w:val="24"/>
          <w:szCs w:val="24"/>
        </w:rPr>
      </w:pPr>
      <w:r w:rsidRPr="005352D3">
        <w:rPr>
          <w:rFonts w:cstheme="minorHAnsi"/>
          <w:sz w:val="24"/>
          <w:szCs w:val="24"/>
        </w:rPr>
        <w:t>16 Moncrieff J. Antipsychotic maintenance treatment: time to rethink? PLoS Med 2015;12: e1001861.</w:t>
      </w:r>
    </w:p>
    <w:p w14:paraId="7EEA7455" w14:textId="77777777" w:rsidR="00C547D9" w:rsidRPr="005352D3" w:rsidRDefault="00C547D9" w:rsidP="00C547D9">
      <w:pPr>
        <w:rPr>
          <w:rFonts w:cstheme="minorHAnsi"/>
          <w:sz w:val="24"/>
          <w:szCs w:val="24"/>
        </w:rPr>
      </w:pPr>
    </w:p>
    <w:p w14:paraId="037DE834" w14:textId="77777777" w:rsidR="00C547D9" w:rsidRPr="005352D3" w:rsidRDefault="00C547D9" w:rsidP="00C547D9">
      <w:r w:rsidRPr="005352D3">
        <w:rPr>
          <w:rFonts w:cstheme="minorHAnsi"/>
          <w:sz w:val="24"/>
          <w:szCs w:val="24"/>
        </w:rPr>
        <w:t xml:space="preserve">17 Karon BP. All I know about Peter Breggin. In: The International Center for the Study of Psychiatry and Psychology (eds). The Conscience of Psychiatry. The reform work of Peter R. Breggin, MD. New York: Lake Edge Press; 2009. </w:t>
      </w:r>
    </w:p>
    <w:p w14:paraId="1041C82B" w14:textId="77777777" w:rsidR="00C547D9" w:rsidRPr="005352D3" w:rsidRDefault="00C547D9" w:rsidP="00C547D9">
      <w:pPr>
        <w:pStyle w:val="FootnoteText"/>
        <w:rPr>
          <w:rFonts w:cstheme="minorHAnsi"/>
          <w:szCs w:val="24"/>
        </w:rPr>
      </w:pPr>
    </w:p>
    <w:p w14:paraId="55A8A00E" w14:textId="69DC1F03" w:rsidR="00C547D9" w:rsidRDefault="00C547D9" w:rsidP="00C547D9">
      <w:pPr>
        <w:rPr>
          <w:rFonts w:cstheme="minorHAnsi"/>
          <w:sz w:val="24"/>
          <w:szCs w:val="24"/>
        </w:rPr>
      </w:pPr>
      <w:r w:rsidRPr="005352D3">
        <w:rPr>
          <w:rFonts w:cstheme="minorHAnsi"/>
          <w:sz w:val="24"/>
          <w:szCs w:val="24"/>
        </w:rPr>
        <w:t>18 Breggin P. Psychiatric drug withdrawal: A guide for prescribers, therapists, patients, and their families. New York: Springer Publishing Company; 2013.</w:t>
      </w:r>
    </w:p>
    <w:sectPr w:rsidR="00C547D9" w:rsidSect="00390D3B">
      <w:headerReference w:type="even" r:id="rId15"/>
      <w:headerReference w:type="default" r:id="rId16"/>
      <w:footerReference w:type="even" r:id="rId17"/>
      <w:footerReference w:type="default" r:id="rId18"/>
      <w:headerReference w:type="first" r:id="rId19"/>
      <w:footerReference w:type="first" r:id="rId20"/>
      <w:pgSz w:w="11906" w:h="16838"/>
      <w:pgMar w:top="1701" w:right="1134" w:bottom="1701" w:left="1134"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D1800" w14:textId="77777777" w:rsidR="00EF6A8C" w:rsidRDefault="00EF6A8C" w:rsidP="002A13A0">
      <w:r>
        <w:separator/>
      </w:r>
    </w:p>
  </w:endnote>
  <w:endnote w:type="continuationSeparator" w:id="0">
    <w:p w14:paraId="689FBD2C" w14:textId="77777777" w:rsidR="00EF6A8C" w:rsidRDefault="00EF6A8C" w:rsidP="002A1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oudy">
    <w:altName w:val="Cambria"/>
    <w:panose1 w:val="00000000000000000000"/>
    <w:charset w:val="00"/>
    <w:family w:val="roman"/>
    <w:notTrueType/>
    <w:pitch w:val="default"/>
    <w:sig w:usb0="00000003" w:usb1="00000000" w:usb2="00000000" w:usb3="00000000" w:csb0="00000001" w:csb1="00000000"/>
  </w:font>
  <w:font w:name="AdvOT1ef757c0">
    <w:altName w:val="Cambria"/>
    <w:panose1 w:val="00000000000000000000"/>
    <w:charset w:val="00"/>
    <w:family w:val="roman"/>
    <w:notTrueType/>
    <w:pitch w:val="default"/>
  </w:font>
  <w:font w:name="AdvOT1ef757c0+20">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ABCA3" w14:textId="77777777" w:rsidR="00840225" w:rsidRDefault="008402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516159"/>
      <w:docPartObj>
        <w:docPartGallery w:val="Page Numbers (Bottom of Page)"/>
        <w:docPartUnique/>
      </w:docPartObj>
    </w:sdtPr>
    <w:sdtEndPr>
      <w:rPr>
        <w:noProof/>
      </w:rPr>
    </w:sdtEndPr>
    <w:sdtContent>
      <w:p w14:paraId="400A5CFA" w14:textId="04CBE30C" w:rsidR="00E66242" w:rsidRDefault="00E66242">
        <w:pPr>
          <w:pStyle w:val="Footer"/>
          <w:jc w:val="center"/>
        </w:pPr>
        <w:r>
          <w:fldChar w:fldCharType="begin"/>
        </w:r>
        <w:r>
          <w:instrText xml:space="preserve"> PAGE   \* MERGEFORMAT </w:instrText>
        </w:r>
        <w:r>
          <w:fldChar w:fldCharType="separate"/>
        </w:r>
        <w:r w:rsidR="00390D3B">
          <w:rPr>
            <w:noProof/>
          </w:rPr>
          <w:t>4</w:t>
        </w:r>
        <w:r>
          <w:rPr>
            <w:noProof/>
          </w:rPr>
          <w:fldChar w:fldCharType="end"/>
        </w:r>
      </w:p>
    </w:sdtContent>
  </w:sdt>
  <w:p w14:paraId="69EF52D4" w14:textId="77777777" w:rsidR="00E66242" w:rsidRDefault="00E662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CBDCC" w14:textId="77777777" w:rsidR="00840225" w:rsidRDefault="008402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F6060" w14:textId="77777777" w:rsidR="00EF6A8C" w:rsidRDefault="00EF6A8C" w:rsidP="002A13A0">
      <w:r>
        <w:separator/>
      </w:r>
    </w:p>
  </w:footnote>
  <w:footnote w:type="continuationSeparator" w:id="0">
    <w:p w14:paraId="42825CB4" w14:textId="77777777" w:rsidR="00EF6A8C" w:rsidRDefault="00EF6A8C" w:rsidP="002A13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808EB" w14:textId="77777777" w:rsidR="00840225" w:rsidRDefault="008402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93B00" w14:textId="77777777" w:rsidR="00840225" w:rsidRDefault="008402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E4ED8" w14:textId="77777777" w:rsidR="00840225" w:rsidRDefault="008402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5A109F5E"/>
    <w:lvl w:ilvl="0">
      <w:start w:val="1"/>
      <w:numFmt w:val="decimal"/>
      <w:pStyle w:val="ListNumber"/>
      <w:lvlText w:val="%1."/>
      <w:lvlJc w:val="left"/>
      <w:pPr>
        <w:tabs>
          <w:tab w:val="num" w:pos="360"/>
        </w:tabs>
        <w:ind w:left="360" w:hanging="360"/>
      </w:pPr>
    </w:lvl>
  </w:abstractNum>
  <w:abstractNum w:abstractNumId="1">
    <w:nsid w:val="FFFFFF89"/>
    <w:multiLevelType w:val="singleLevel"/>
    <w:tmpl w:val="F2B2373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406E7453"/>
    <w:multiLevelType w:val="multilevel"/>
    <w:tmpl w:val="CA244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35E7C"/>
    <w:multiLevelType w:val="hybridMultilevel"/>
    <w:tmpl w:val="13DA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353661"/>
    <w:multiLevelType w:val="multilevel"/>
    <w:tmpl w:val="AAA8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342786e4-9371-4b1d-a69b-a964f4d06623"/>
  </w:docVars>
  <w:rsids>
    <w:rsidRoot w:val="001638E4"/>
    <w:rsid w:val="00000D76"/>
    <w:rsid w:val="000026BA"/>
    <w:rsid w:val="000056B4"/>
    <w:rsid w:val="0001433B"/>
    <w:rsid w:val="00014E06"/>
    <w:rsid w:val="00027263"/>
    <w:rsid w:val="000335A7"/>
    <w:rsid w:val="00034273"/>
    <w:rsid w:val="0003472B"/>
    <w:rsid w:val="0003536C"/>
    <w:rsid w:val="0004382C"/>
    <w:rsid w:val="00047272"/>
    <w:rsid w:val="00055435"/>
    <w:rsid w:val="00073958"/>
    <w:rsid w:val="00077671"/>
    <w:rsid w:val="00085F30"/>
    <w:rsid w:val="00090705"/>
    <w:rsid w:val="000937F8"/>
    <w:rsid w:val="00094FFA"/>
    <w:rsid w:val="000A30E1"/>
    <w:rsid w:val="000A3D21"/>
    <w:rsid w:val="000A4D34"/>
    <w:rsid w:val="000B53DD"/>
    <w:rsid w:val="000C3378"/>
    <w:rsid w:val="000C5EC0"/>
    <w:rsid w:val="000C6C2B"/>
    <w:rsid w:val="000C7338"/>
    <w:rsid w:val="000C754D"/>
    <w:rsid w:val="000D573E"/>
    <w:rsid w:val="000E1194"/>
    <w:rsid w:val="000E516D"/>
    <w:rsid w:val="000F04EB"/>
    <w:rsid w:val="000F135B"/>
    <w:rsid w:val="000F1D35"/>
    <w:rsid w:val="000F2BBD"/>
    <w:rsid w:val="000F2BE7"/>
    <w:rsid w:val="000F6A09"/>
    <w:rsid w:val="00113866"/>
    <w:rsid w:val="00135900"/>
    <w:rsid w:val="00136498"/>
    <w:rsid w:val="001471FD"/>
    <w:rsid w:val="0015004A"/>
    <w:rsid w:val="001522FA"/>
    <w:rsid w:val="00156739"/>
    <w:rsid w:val="001638E4"/>
    <w:rsid w:val="00171A41"/>
    <w:rsid w:val="00174A8C"/>
    <w:rsid w:val="001756B8"/>
    <w:rsid w:val="00175F53"/>
    <w:rsid w:val="00183840"/>
    <w:rsid w:val="001841C3"/>
    <w:rsid w:val="001860AF"/>
    <w:rsid w:val="001B398E"/>
    <w:rsid w:val="001B4B44"/>
    <w:rsid w:val="001B4DFE"/>
    <w:rsid w:val="001C0CEB"/>
    <w:rsid w:val="001C77D8"/>
    <w:rsid w:val="001D7C52"/>
    <w:rsid w:val="001E08D2"/>
    <w:rsid w:val="001E45D0"/>
    <w:rsid w:val="001E4F53"/>
    <w:rsid w:val="001E51D9"/>
    <w:rsid w:val="001E742F"/>
    <w:rsid w:val="001E7F2B"/>
    <w:rsid w:val="00200213"/>
    <w:rsid w:val="00213ADE"/>
    <w:rsid w:val="002200D1"/>
    <w:rsid w:val="002221A5"/>
    <w:rsid w:val="00222C3F"/>
    <w:rsid w:val="0023108C"/>
    <w:rsid w:val="00233554"/>
    <w:rsid w:val="00234CA5"/>
    <w:rsid w:val="0024278D"/>
    <w:rsid w:val="0024539B"/>
    <w:rsid w:val="00267059"/>
    <w:rsid w:val="00267E74"/>
    <w:rsid w:val="00270296"/>
    <w:rsid w:val="00270BF7"/>
    <w:rsid w:val="002846DD"/>
    <w:rsid w:val="002A13A0"/>
    <w:rsid w:val="002A29B5"/>
    <w:rsid w:val="002B49AE"/>
    <w:rsid w:val="002C3769"/>
    <w:rsid w:val="002E22A4"/>
    <w:rsid w:val="002E259B"/>
    <w:rsid w:val="002E4B5D"/>
    <w:rsid w:val="002E660B"/>
    <w:rsid w:val="002F1E12"/>
    <w:rsid w:val="002F5D43"/>
    <w:rsid w:val="00301BF1"/>
    <w:rsid w:val="00313AD0"/>
    <w:rsid w:val="00327D5F"/>
    <w:rsid w:val="0034272E"/>
    <w:rsid w:val="0034737B"/>
    <w:rsid w:val="00347F26"/>
    <w:rsid w:val="00352F46"/>
    <w:rsid w:val="00353E18"/>
    <w:rsid w:val="00355C2D"/>
    <w:rsid w:val="00361F35"/>
    <w:rsid w:val="00365282"/>
    <w:rsid w:val="00365783"/>
    <w:rsid w:val="00367DFA"/>
    <w:rsid w:val="00380AFF"/>
    <w:rsid w:val="00384576"/>
    <w:rsid w:val="00385451"/>
    <w:rsid w:val="00387BFA"/>
    <w:rsid w:val="0039048B"/>
    <w:rsid w:val="00390D3B"/>
    <w:rsid w:val="003A4F5B"/>
    <w:rsid w:val="003B050B"/>
    <w:rsid w:val="003B15EC"/>
    <w:rsid w:val="003B2E0F"/>
    <w:rsid w:val="003C0337"/>
    <w:rsid w:val="003C658D"/>
    <w:rsid w:val="003E063D"/>
    <w:rsid w:val="003E3339"/>
    <w:rsid w:val="003E4838"/>
    <w:rsid w:val="003E56B5"/>
    <w:rsid w:val="003F7210"/>
    <w:rsid w:val="0040301C"/>
    <w:rsid w:val="00403615"/>
    <w:rsid w:val="00413915"/>
    <w:rsid w:val="00416B05"/>
    <w:rsid w:val="004209D0"/>
    <w:rsid w:val="00424E75"/>
    <w:rsid w:val="004250FD"/>
    <w:rsid w:val="00431D3C"/>
    <w:rsid w:val="004331A6"/>
    <w:rsid w:val="00446976"/>
    <w:rsid w:val="00455593"/>
    <w:rsid w:val="00455C3C"/>
    <w:rsid w:val="00462E25"/>
    <w:rsid w:val="00484840"/>
    <w:rsid w:val="0049134B"/>
    <w:rsid w:val="00495EBE"/>
    <w:rsid w:val="00496ECD"/>
    <w:rsid w:val="004A0858"/>
    <w:rsid w:val="004A1931"/>
    <w:rsid w:val="004B1C0D"/>
    <w:rsid w:val="004B1F90"/>
    <w:rsid w:val="004B4230"/>
    <w:rsid w:val="004B68AB"/>
    <w:rsid w:val="004C188C"/>
    <w:rsid w:val="004C2D0E"/>
    <w:rsid w:val="004C2D5F"/>
    <w:rsid w:val="004C5074"/>
    <w:rsid w:val="004E2AB9"/>
    <w:rsid w:val="004E64A4"/>
    <w:rsid w:val="004F07B4"/>
    <w:rsid w:val="004F0D50"/>
    <w:rsid w:val="004F1A3F"/>
    <w:rsid w:val="00500F62"/>
    <w:rsid w:val="00505C2B"/>
    <w:rsid w:val="005117D7"/>
    <w:rsid w:val="00513649"/>
    <w:rsid w:val="00516EC5"/>
    <w:rsid w:val="00517B62"/>
    <w:rsid w:val="005256D2"/>
    <w:rsid w:val="005352D3"/>
    <w:rsid w:val="00536F52"/>
    <w:rsid w:val="005457A0"/>
    <w:rsid w:val="00563D46"/>
    <w:rsid w:val="00566015"/>
    <w:rsid w:val="00567C96"/>
    <w:rsid w:val="005757B6"/>
    <w:rsid w:val="0057763A"/>
    <w:rsid w:val="00585044"/>
    <w:rsid w:val="00585E04"/>
    <w:rsid w:val="00585FE3"/>
    <w:rsid w:val="0058607F"/>
    <w:rsid w:val="00586803"/>
    <w:rsid w:val="00592D48"/>
    <w:rsid w:val="005A17C3"/>
    <w:rsid w:val="005B0A88"/>
    <w:rsid w:val="005B420E"/>
    <w:rsid w:val="005C0F6D"/>
    <w:rsid w:val="005C5C4A"/>
    <w:rsid w:val="005E0F1D"/>
    <w:rsid w:val="005F76A2"/>
    <w:rsid w:val="00602AF0"/>
    <w:rsid w:val="00610166"/>
    <w:rsid w:val="00620152"/>
    <w:rsid w:val="0062563F"/>
    <w:rsid w:val="0062675A"/>
    <w:rsid w:val="006324B6"/>
    <w:rsid w:val="0063743D"/>
    <w:rsid w:val="006464E7"/>
    <w:rsid w:val="006474A3"/>
    <w:rsid w:val="00651305"/>
    <w:rsid w:val="00662C8A"/>
    <w:rsid w:val="00663991"/>
    <w:rsid w:val="00674571"/>
    <w:rsid w:val="0067575F"/>
    <w:rsid w:val="00675FC3"/>
    <w:rsid w:val="006773CE"/>
    <w:rsid w:val="00677C3F"/>
    <w:rsid w:val="0068317E"/>
    <w:rsid w:val="006841C7"/>
    <w:rsid w:val="00686647"/>
    <w:rsid w:val="00687DCA"/>
    <w:rsid w:val="00693F00"/>
    <w:rsid w:val="006A1188"/>
    <w:rsid w:val="006A7745"/>
    <w:rsid w:val="006A7F23"/>
    <w:rsid w:val="006B6EF5"/>
    <w:rsid w:val="006C31C0"/>
    <w:rsid w:val="006C4096"/>
    <w:rsid w:val="006C5064"/>
    <w:rsid w:val="006D1F42"/>
    <w:rsid w:val="006D4352"/>
    <w:rsid w:val="006D77C7"/>
    <w:rsid w:val="006D7847"/>
    <w:rsid w:val="006E2B70"/>
    <w:rsid w:val="006F1444"/>
    <w:rsid w:val="006F22D5"/>
    <w:rsid w:val="0070349B"/>
    <w:rsid w:val="00704A08"/>
    <w:rsid w:val="007122A2"/>
    <w:rsid w:val="00713B4C"/>
    <w:rsid w:val="007144F7"/>
    <w:rsid w:val="0071684C"/>
    <w:rsid w:val="007335FB"/>
    <w:rsid w:val="00747066"/>
    <w:rsid w:val="00747D73"/>
    <w:rsid w:val="00750428"/>
    <w:rsid w:val="00757C09"/>
    <w:rsid w:val="00764058"/>
    <w:rsid w:val="007666FD"/>
    <w:rsid w:val="00786229"/>
    <w:rsid w:val="007942F9"/>
    <w:rsid w:val="00794D0D"/>
    <w:rsid w:val="00796979"/>
    <w:rsid w:val="00797910"/>
    <w:rsid w:val="00797944"/>
    <w:rsid w:val="007A548A"/>
    <w:rsid w:val="007C0EBE"/>
    <w:rsid w:val="007D10AB"/>
    <w:rsid w:val="007D334C"/>
    <w:rsid w:val="007E055E"/>
    <w:rsid w:val="00800596"/>
    <w:rsid w:val="00801FA4"/>
    <w:rsid w:val="00806C06"/>
    <w:rsid w:val="00811E29"/>
    <w:rsid w:val="00812A34"/>
    <w:rsid w:val="00813955"/>
    <w:rsid w:val="00830C78"/>
    <w:rsid w:val="00831E9F"/>
    <w:rsid w:val="00840225"/>
    <w:rsid w:val="00844B7D"/>
    <w:rsid w:val="008471A1"/>
    <w:rsid w:val="00850C90"/>
    <w:rsid w:val="00850F22"/>
    <w:rsid w:val="008549C3"/>
    <w:rsid w:val="00856C13"/>
    <w:rsid w:val="0085795B"/>
    <w:rsid w:val="00860883"/>
    <w:rsid w:val="00860893"/>
    <w:rsid w:val="00863827"/>
    <w:rsid w:val="00867ADA"/>
    <w:rsid w:val="00880AEB"/>
    <w:rsid w:val="00883E15"/>
    <w:rsid w:val="008876B8"/>
    <w:rsid w:val="00890A25"/>
    <w:rsid w:val="0089155C"/>
    <w:rsid w:val="008A0128"/>
    <w:rsid w:val="008A7180"/>
    <w:rsid w:val="008B1D5B"/>
    <w:rsid w:val="008B5BFB"/>
    <w:rsid w:val="008B72A5"/>
    <w:rsid w:val="008B7DC5"/>
    <w:rsid w:val="008C0887"/>
    <w:rsid w:val="008C6536"/>
    <w:rsid w:val="008C6EAE"/>
    <w:rsid w:val="008D0A4D"/>
    <w:rsid w:val="008D5D8E"/>
    <w:rsid w:val="008E7173"/>
    <w:rsid w:val="008F0423"/>
    <w:rsid w:val="008F37CA"/>
    <w:rsid w:val="008F592E"/>
    <w:rsid w:val="009208B9"/>
    <w:rsid w:val="00924C7D"/>
    <w:rsid w:val="00935D84"/>
    <w:rsid w:val="00945E08"/>
    <w:rsid w:val="00951868"/>
    <w:rsid w:val="00956519"/>
    <w:rsid w:val="00961659"/>
    <w:rsid w:val="00962CB3"/>
    <w:rsid w:val="00964322"/>
    <w:rsid w:val="00973CEB"/>
    <w:rsid w:val="009856AD"/>
    <w:rsid w:val="00990F10"/>
    <w:rsid w:val="00993A88"/>
    <w:rsid w:val="009A29B2"/>
    <w:rsid w:val="009A3499"/>
    <w:rsid w:val="009B1175"/>
    <w:rsid w:val="009C2A41"/>
    <w:rsid w:val="009D4534"/>
    <w:rsid w:val="009D59B2"/>
    <w:rsid w:val="009D7770"/>
    <w:rsid w:val="009E25B8"/>
    <w:rsid w:val="00A04851"/>
    <w:rsid w:val="00A071B9"/>
    <w:rsid w:val="00A07A3C"/>
    <w:rsid w:val="00A10703"/>
    <w:rsid w:val="00A111ED"/>
    <w:rsid w:val="00A16F05"/>
    <w:rsid w:val="00A244CF"/>
    <w:rsid w:val="00A42362"/>
    <w:rsid w:val="00A4608E"/>
    <w:rsid w:val="00A5388B"/>
    <w:rsid w:val="00A63DE1"/>
    <w:rsid w:val="00A76A07"/>
    <w:rsid w:val="00A82E38"/>
    <w:rsid w:val="00AA03C1"/>
    <w:rsid w:val="00AA75EB"/>
    <w:rsid w:val="00AC1DF7"/>
    <w:rsid w:val="00AC40EE"/>
    <w:rsid w:val="00AC77F3"/>
    <w:rsid w:val="00AD13D4"/>
    <w:rsid w:val="00AE05B6"/>
    <w:rsid w:val="00AE087F"/>
    <w:rsid w:val="00AF25C3"/>
    <w:rsid w:val="00AF27C2"/>
    <w:rsid w:val="00AF4728"/>
    <w:rsid w:val="00AF5905"/>
    <w:rsid w:val="00AF759E"/>
    <w:rsid w:val="00B0220D"/>
    <w:rsid w:val="00B03FF0"/>
    <w:rsid w:val="00B3247B"/>
    <w:rsid w:val="00B3311C"/>
    <w:rsid w:val="00B40316"/>
    <w:rsid w:val="00B416A7"/>
    <w:rsid w:val="00B45FE6"/>
    <w:rsid w:val="00B46B2C"/>
    <w:rsid w:val="00B50AEB"/>
    <w:rsid w:val="00B533F9"/>
    <w:rsid w:val="00B62EB5"/>
    <w:rsid w:val="00B67520"/>
    <w:rsid w:val="00B808AE"/>
    <w:rsid w:val="00B83B67"/>
    <w:rsid w:val="00B866BF"/>
    <w:rsid w:val="00BA00F4"/>
    <w:rsid w:val="00BA52B5"/>
    <w:rsid w:val="00BA758E"/>
    <w:rsid w:val="00BB6273"/>
    <w:rsid w:val="00BB65C0"/>
    <w:rsid w:val="00BC410E"/>
    <w:rsid w:val="00BD0592"/>
    <w:rsid w:val="00BD267F"/>
    <w:rsid w:val="00BD7C7C"/>
    <w:rsid w:val="00BE2314"/>
    <w:rsid w:val="00BE484B"/>
    <w:rsid w:val="00BE66AB"/>
    <w:rsid w:val="00C03859"/>
    <w:rsid w:val="00C13FA9"/>
    <w:rsid w:val="00C1452C"/>
    <w:rsid w:val="00C1723F"/>
    <w:rsid w:val="00C21A7B"/>
    <w:rsid w:val="00C23351"/>
    <w:rsid w:val="00C263F0"/>
    <w:rsid w:val="00C27F3A"/>
    <w:rsid w:val="00C33264"/>
    <w:rsid w:val="00C40FEC"/>
    <w:rsid w:val="00C547D9"/>
    <w:rsid w:val="00C57385"/>
    <w:rsid w:val="00C66F3D"/>
    <w:rsid w:val="00C74791"/>
    <w:rsid w:val="00C82A0F"/>
    <w:rsid w:val="00C84BAD"/>
    <w:rsid w:val="00C92413"/>
    <w:rsid w:val="00C9664A"/>
    <w:rsid w:val="00C96709"/>
    <w:rsid w:val="00C96B17"/>
    <w:rsid w:val="00CB0DC3"/>
    <w:rsid w:val="00CB4E3D"/>
    <w:rsid w:val="00CC2388"/>
    <w:rsid w:val="00CC2949"/>
    <w:rsid w:val="00CD7188"/>
    <w:rsid w:val="00D262C2"/>
    <w:rsid w:val="00D30C38"/>
    <w:rsid w:val="00D3161C"/>
    <w:rsid w:val="00D34C9A"/>
    <w:rsid w:val="00D373A4"/>
    <w:rsid w:val="00D505DF"/>
    <w:rsid w:val="00D50EB9"/>
    <w:rsid w:val="00D5297A"/>
    <w:rsid w:val="00D54D09"/>
    <w:rsid w:val="00D55FC2"/>
    <w:rsid w:val="00D578C4"/>
    <w:rsid w:val="00D67F94"/>
    <w:rsid w:val="00D74285"/>
    <w:rsid w:val="00D77325"/>
    <w:rsid w:val="00D83590"/>
    <w:rsid w:val="00D83CF8"/>
    <w:rsid w:val="00D87388"/>
    <w:rsid w:val="00D91DD2"/>
    <w:rsid w:val="00DA13A6"/>
    <w:rsid w:val="00DA5E6D"/>
    <w:rsid w:val="00DA6D51"/>
    <w:rsid w:val="00DC009B"/>
    <w:rsid w:val="00DC4247"/>
    <w:rsid w:val="00DD09C5"/>
    <w:rsid w:val="00DD165E"/>
    <w:rsid w:val="00E14DB1"/>
    <w:rsid w:val="00E15B06"/>
    <w:rsid w:val="00E15D4E"/>
    <w:rsid w:val="00E16715"/>
    <w:rsid w:val="00E33725"/>
    <w:rsid w:val="00E35E1B"/>
    <w:rsid w:val="00E376B4"/>
    <w:rsid w:val="00E45CE2"/>
    <w:rsid w:val="00E534F4"/>
    <w:rsid w:val="00E6412D"/>
    <w:rsid w:val="00E64A35"/>
    <w:rsid w:val="00E66242"/>
    <w:rsid w:val="00E71424"/>
    <w:rsid w:val="00E71711"/>
    <w:rsid w:val="00E77673"/>
    <w:rsid w:val="00E801A2"/>
    <w:rsid w:val="00E8237C"/>
    <w:rsid w:val="00E86903"/>
    <w:rsid w:val="00E94BD2"/>
    <w:rsid w:val="00E967E1"/>
    <w:rsid w:val="00EA551E"/>
    <w:rsid w:val="00ED4892"/>
    <w:rsid w:val="00EE2303"/>
    <w:rsid w:val="00EE62C9"/>
    <w:rsid w:val="00EF5E69"/>
    <w:rsid w:val="00EF6A8C"/>
    <w:rsid w:val="00F22081"/>
    <w:rsid w:val="00F22FDF"/>
    <w:rsid w:val="00F265F6"/>
    <w:rsid w:val="00F42A46"/>
    <w:rsid w:val="00F4588D"/>
    <w:rsid w:val="00F52EEA"/>
    <w:rsid w:val="00F5674B"/>
    <w:rsid w:val="00F61124"/>
    <w:rsid w:val="00F65FDE"/>
    <w:rsid w:val="00F67DED"/>
    <w:rsid w:val="00F71F54"/>
    <w:rsid w:val="00F76ABE"/>
    <w:rsid w:val="00FB5A9F"/>
    <w:rsid w:val="00FE3FFF"/>
    <w:rsid w:val="00FF3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7921C"/>
  <w15:docId w15:val="{BEFE5C10-A43D-4700-B09D-27D42DB5E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088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C088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C088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887"/>
    <w:rPr>
      <w:color w:val="0000FF" w:themeColor="hyperlink"/>
      <w:u w:val="single"/>
    </w:rPr>
  </w:style>
  <w:style w:type="character" w:customStyle="1" w:styleId="Heading1Char">
    <w:name w:val="Heading 1 Char"/>
    <w:basedOn w:val="DefaultParagraphFont"/>
    <w:link w:val="Heading1"/>
    <w:uiPriority w:val="9"/>
    <w:rsid w:val="008C088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C088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C0887"/>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8C0887"/>
    <w:rPr>
      <w:b/>
      <w:bCs/>
    </w:rPr>
  </w:style>
  <w:style w:type="paragraph" w:customStyle="1" w:styleId="art-imgdesc">
    <w:name w:val="art-imgdesc"/>
    <w:basedOn w:val="Normal"/>
    <w:rsid w:val="008C0887"/>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f-img-caption">
    <w:name w:val="f-img-caption"/>
    <w:basedOn w:val="DefaultParagraphFont"/>
    <w:rsid w:val="008C0887"/>
  </w:style>
  <w:style w:type="character" w:customStyle="1" w:styleId="name">
    <w:name w:val="name"/>
    <w:basedOn w:val="DefaultParagraphFont"/>
    <w:rsid w:val="008C0887"/>
  </w:style>
  <w:style w:type="character" w:customStyle="1" w:styleId="titleandlocation">
    <w:name w:val="title_and_location"/>
    <w:basedOn w:val="DefaultParagraphFont"/>
    <w:rsid w:val="008C0887"/>
  </w:style>
  <w:style w:type="paragraph" w:styleId="NormalWeb">
    <w:name w:val="Normal (Web)"/>
    <w:basedOn w:val="Normal"/>
    <w:uiPriority w:val="99"/>
    <w:unhideWhenUsed/>
    <w:rsid w:val="008C0887"/>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nnoncetextads">
    <w:name w:val="annonce_textads"/>
    <w:basedOn w:val="DefaultParagraphFont"/>
    <w:rsid w:val="008C0887"/>
  </w:style>
  <w:style w:type="paragraph" w:styleId="BalloonText">
    <w:name w:val="Balloon Text"/>
    <w:basedOn w:val="Normal"/>
    <w:link w:val="BalloonTextChar"/>
    <w:uiPriority w:val="99"/>
    <w:semiHidden/>
    <w:unhideWhenUsed/>
    <w:rsid w:val="008C0887"/>
    <w:rPr>
      <w:rFonts w:ascii="Tahoma" w:hAnsi="Tahoma" w:cs="Tahoma"/>
      <w:sz w:val="16"/>
      <w:szCs w:val="16"/>
    </w:rPr>
  </w:style>
  <w:style w:type="character" w:customStyle="1" w:styleId="BalloonTextChar">
    <w:name w:val="Balloon Text Char"/>
    <w:basedOn w:val="DefaultParagraphFont"/>
    <w:link w:val="BalloonText"/>
    <w:uiPriority w:val="99"/>
    <w:semiHidden/>
    <w:rsid w:val="008C0887"/>
    <w:rPr>
      <w:rFonts w:ascii="Tahoma" w:hAnsi="Tahoma" w:cs="Tahoma"/>
      <w:sz w:val="16"/>
      <w:szCs w:val="16"/>
    </w:rPr>
  </w:style>
  <w:style w:type="paragraph" w:customStyle="1" w:styleId="pos-meta">
    <w:name w:val="pos-meta"/>
    <w:basedOn w:val="Normal"/>
    <w:rsid w:val="000A30E1"/>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Billedtekst1">
    <w:name w:val="Billedtekst1"/>
    <w:basedOn w:val="DefaultParagraphFont"/>
    <w:rsid w:val="000A30E1"/>
  </w:style>
  <w:style w:type="paragraph" w:customStyle="1" w:styleId="uk-article-meta">
    <w:name w:val="uk-article-meta"/>
    <w:basedOn w:val="Normal"/>
    <w:rsid w:val="000A30E1"/>
    <w:pPr>
      <w:spacing w:before="100" w:beforeAutospacing="1" w:after="100" w:afterAutospacing="1"/>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0B53DD"/>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0B53D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0B53DD"/>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0B53DD"/>
    <w:rPr>
      <w:rFonts w:ascii="Arial" w:eastAsia="Times New Roman" w:hAnsi="Arial" w:cs="Arial"/>
      <w:vanish/>
      <w:sz w:val="16"/>
      <w:szCs w:val="16"/>
      <w:lang w:eastAsia="en-GB"/>
    </w:rPr>
  </w:style>
  <w:style w:type="character" w:customStyle="1" w:styleId="Dato1">
    <w:name w:val="Dato1"/>
    <w:basedOn w:val="DefaultParagraphFont"/>
    <w:rsid w:val="00FB5A9F"/>
  </w:style>
  <w:style w:type="paragraph" w:customStyle="1" w:styleId="vb-sub-header">
    <w:name w:val="vb-sub-header"/>
    <w:basedOn w:val="Normal"/>
    <w:rsid w:val="00455C3C"/>
    <w:pPr>
      <w:spacing w:before="100" w:beforeAutospacing="1" w:after="100" w:afterAutospacing="1"/>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455C3C"/>
    <w:rPr>
      <w:sz w:val="16"/>
      <w:szCs w:val="16"/>
    </w:rPr>
  </w:style>
  <w:style w:type="paragraph" w:styleId="CommentText">
    <w:name w:val="annotation text"/>
    <w:basedOn w:val="Normal"/>
    <w:link w:val="CommentTextChar"/>
    <w:uiPriority w:val="99"/>
    <w:unhideWhenUsed/>
    <w:rsid w:val="00455C3C"/>
    <w:rPr>
      <w:sz w:val="20"/>
      <w:szCs w:val="20"/>
    </w:rPr>
  </w:style>
  <w:style w:type="character" w:customStyle="1" w:styleId="CommentTextChar">
    <w:name w:val="Comment Text Char"/>
    <w:basedOn w:val="DefaultParagraphFont"/>
    <w:link w:val="CommentText"/>
    <w:uiPriority w:val="99"/>
    <w:rsid w:val="00455C3C"/>
    <w:rPr>
      <w:sz w:val="20"/>
      <w:szCs w:val="20"/>
    </w:rPr>
  </w:style>
  <w:style w:type="paragraph" w:styleId="CommentSubject">
    <w:name w:val="annotation subject"/>
    <w:basedOn w:val="CommentText"/>
    <w:next w:val="CommentText"/>
    <w:link w:val="CommentSubjectChar"/>
    <w:uiPriority w:val="99"/>
    <w:semiHidden/>
    <w:unhideWhenUsed/>
    <w:rsid w:val="00455C3C"/>
    <w:rPr>
      <w:b/>
      <w:bCs/>
    </w:rPr>
  </w:style>
  <w:style w:type="character" w:customStyle="1" w:styleId="CommentSubjectChar">
    <w:name w:val="Comment Subject Char"/>
    <w:basedOn w:val="CommentTextChar"/>
    <w:link w:val="CommentSubject"/>
    <w:uiPriority w:val="99"/>
    <w:semiHidden/>
    <w:rsid w:val="00455C3C"/>
    <w:rPr>
      <w:b/>
      <w:bCs/>
      <w:sz w:val="20"/>
      <w:szCs w:val="20"/>
    </w:rPr>
  </w:style>
  <w:style w:type="paragraph" w:customStyle="1" w:styleId="Default">
    <w:name w:val="Default"/>
    <w:rsid w:val="00883E15"/>
    <w:pPr>
      <w:autoSpaceDE w:val="0"/>
      <w:autoSpaceDN w:val="0"/>
      <w:adjustRightInd w:val="0"/>
    </w:pPr>
    <w:rPr>
      <w:rFonts w:ascii="Goudy" w:hAnsi="Goudy" w:cs="Goudy"/>
      <w:color w:val="000000"/>
      <w:sz w:val="24"/>
      <w:szCs w:val="24"/>
    </w:rPr>
  </w:style>
  <w:style w:type="paragraph" w:customStyle="1" w:styleId="Pa12">
    <w:name w:val="Pa12"/>
    <w:basedOn w:val="Default"/>
    <w:next w:val="Default"/>
    <w:uiPriority w:val="99"/>
    <w:rsid w:val="00830C78"/>
    <w:pPr>
      <w:spacing w:line="221" w:lineRule="atLeast"/>
    </w:pPr>
    <w:rPr>
      <w:rFonts w:cstheme="minorBidi"/>
      <w:color w:val="auto"/>
    </w:rPr>
  </w:style>
  <w:style w:type="character" w:customStyle="1" w:styleId="A8">
    <w:name w:val="A8"/>
    <w:uiPriority w:val="99"/>
    <w:rsid w:val="00830C78"/>
    <w:rPr>
      <w:rFonts w:cs="Goudy"/>
      <w:color w:val="221E1F"/>
      <w:sz w:val="12"/>
      <w:szCs w:val="12"/>
    </w:rPr>
  </w:style>
  <w:style w:type="paragraph" w:customStyle="1" w:styleId="Pa40">
    <w:name w:val="Pa40"/>
    <w:basedOn w:val="Default"/>
    <w:next w:val="Default"/>
    <w:uiPriority w:val="99"/>
    <w:rsid w:val="00830C78"/>
    <w:pPr>
      <w:spacing w:line="221" w:lineRule="atLeast"/>
    </w:pPr>
    <w:rPr>
      <w:rFonts w:cstheme="minorBidi"/>
      <w:color w:val="auto"/>
    </w:rPr>
  </w:style>
  <w:style w:type="paragraph" w:styleId="FootnoteText">
    <w:name w:val="footnote text"/>
    <w:basedOn w:val="Normal"/>
    <w:link w:val="FootnoteTextChar"/>
    <w:uiPriority w:val="99"/>
    <w:unhideWhenUsed/>
    <w:rsid w:val="002A13A0"/>
    <w:rPr>
      <w:sz w:val="24"/>
      <w:szCs w:val="20"/>
    </w:rPr>
  </w:style>
  <w:style w:type="character" w:customStyle="1" w:styleId="FootnoteTextChar">
    <w:name w:val="Footnote Text Char"/>
    <w:basedOn w:val="DefaultParagraphFont"/>
    <w:link w:val="FootnoteText"/>
    <w:uiPriority w:val="99"/>
    <w:rsid w:val="002A13A0"/>
    <w:rPr>
      <w:sz w:val="24"/>
      <w:szCs w:val="20"/>
    </w:rPr>
  </w:style>
  <w:style w:type="character" w:styleId="FootnoteReference">
    <w:name w:val="footnote reference"/>
    <w:basedOn w:val="DefaultParagraphFont"/>
    <w:uiPriority w:val="99"/>
    <w:semiHidden/>
    <w:unhideWhenUsed/>
    <w:rsid w:val="002A13A0"/>
    <w:rPr>
      <w:vertAlign w:val="superscript"/>
    </w:rPr>
  </w:style>
  <w:style w:type="paragraph" w:styleId="ListParagraph">
    <w:name w:val="List Paragraph"/>
    <w:basedOn w:val="Normal"/>
    <w:uiPriority w:val="34"/>
    <w:qFormat/>
    <w:rsid w:val="003E063D"/>
    <w:pPr>
      <w:ind w:left="720"/>
      <w:contextualSpacing/>
    </w:pPr>
  </w:style>
  <w:style w:type="character" w:customStyle="1" w:styleId="UnresolvedMention">
    <w:name w:val="Unresolved Mention"/>
    <w:basedOn w:val="DefaultParagraphFont"/>
    <w:uiPriority w:val="99"/>
    <w:semiHidden/>
    <w:unhideWhenUsed/>
    <w:rsid w:val="00860883"/>
    <w:rPr>
      <w:color w:val="605E5C"/>
      <w:shd w:val="clear" w:color="auto" w:fill="E1DFDD"/>
    </w:rPr>
  </w:style>
  <w:style w:type="character" w:customStyle="1" w:styleId="tlid-translation">
    <w:name w:val="tlid-translation"/>
    <w:basedOn w:val="DefaultParagraphFont"/>
    <w:rsid w:val="00AE087F"/>
  </w:style>
  <w:style w:type="paragraph" w:styleId="Header">
    <w:name w:val="header"/>
    <w:basedOn w:val="Normal"/>
    <w:link w:val="HeaderChar"/>
    <w:uiPriority w:val="99"/>
    <w:unhideWhenUsed/>
    <w:rsid w:val="00367DFA"/>
    <w:pPr>
      <w:tabs>
        <w:tab w:val="center" w:pos="4819"/>
        <w:tab w:val="right" w:pos="9638"/>
      </w:tabs>
    </w:pPr>
  </w:style>
  <w:style w:type="character" w:customStyle="1" w:styleId="HeaderChar">
    <w:name w:val="Header Char"/>
    <w:basedOn w:val="DefaultParagraphFont"/>
    <w:link w:val="Header"/>
    <w:uiPriority w:val="99"/>
    <w:rsid w:val="00367DFA"/>
  </w:style>
  <w:style w:type="paragraph" w:styleId="Footer">
    <w:name w:val="footer"/>
    <w:basedOn w:val="Normal"/>
    <w:link w:val="FooterChar"/>
    <w:uiPriority w:val="99"/>
    <w:unhideWhenUsed/>
    <w:rsid w:val="00367DFA"/>
    <w:pPr>
      <w:tabs>
        <w:tab w:val="center" w:pos="4819"/>
        <w:tab w:val="right" w:pos="9638"/>
      </w:tabs>
    </w:pPr>
  </w:style>
  <w:style w:type="character" w:customStyle="1" w:styleId="FooterChar">
    <w:name w:val="Footer Char"/>
    <w:basedOn w:val="DefaultParagraphFont"/>
    <w:link w:val="Footer"/>
    <w:uiPriority w:val="99"/>
    <w:rsid w:val="00367DFA"/>
  </w:style>
  <w:style w:type="character" w:customStyle="1" w:styleId="fontstyle01">
    <w:name w:val="fontstyle01"/>
    <w:basedOn w:val="DefaultParagraphFont"/>
    <w:rsid w:val="000D573E"/>
    <w:rPr>
      <w:rFonts w:ascii="AdvOT1ef757c0" w:hAnsi="AdvOT1ef757c0" w:hint="default"/>
      <w:b w:val="0"/>
      <w:bCs w:val="0"/>
      <w:i w:val="0"/>
      <w:iCs w:val="0"/>
      <w:color w:val="000000"/>
      <w:sz w:val="20"/>
      <w:szCs w:val="20"/>
    </w:rPr>
  </w:style>
  <w:style w:type="character" w:customStyle="1" w:styleId="fontstyle21">
    <w:name w:val="fontstyle21"/>
    <w:basedOn w:val="DefaultParagraphFont"/>
    <w:rsid w:val="000D573E"/>
    <w:rPr>
      <w:rFonts w:ascii="AdvOT1ef757c0+20" w:hAnsi="AdvOT1ef757c0+20" w:hint="default"/>
      <w:b w:val="0"/>
      <w:bCs w:val="0"/>
      <w:i w:val="0"/>
      <w:iCs w:val="0"/>
      <w:color w:val="000000"/>
      <w:sz w:val="20"/>
      <w:szCs w:val="20"/>
    </w:rPr>
  </w:style>
  <w:style w:type="paragraph" w:styleId="ListBullet">
    <w:name w:val="List Bullet"/>
    <w:basedOn w:val="Normal"/>
    <w:uiPriority w:val="99"/>
    <w:semiHidden/>
    <w:unhideWhenUsed/>
    <w:rsid w:val="00840225"/>
    <w:pPr>
      <w:numPr>
        <w:numId w:val="4"/>
      </w:numPr>
      <w:contextualSpacing/>
    </w:pPr>
  </w:style>
  <w:style w:type="paragraph" w:styleId="ListNumber">
    <w:name w:val="List Number"/>
    <w:basedOn w:val="Normal"/>
    <w:uiPriority w:val="99"/>
    <w:semiHidden/>
    <w:unhideWhenUsed/>
    <w:rsid w:val="00840225"/>
    <w:pPr>
      <w:numPr>
        <w:numId w:val="5"/>
      </w:numPr>
      <w:contextualSpacing/>
    </w:pPr>
  </w:style>
  <w:style w:type="character" w:styleId="LineNumber">
    <w:name w:val="line number"/>
    <w:basedOn w:val="DefaultParagraphFont"/>
    <w:uiPriority w:val="99"/>
    <w:semiHidden/>
    <w:unhideWhenUsed/>
    <w:rsid w:val="00390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0234">
      <w:bodyDiv w:val="1"/>
      <w:marLeft w:val="0"/>
      <w:marRight w:val="0"/>
      <w:marTop w:val="0"/>
      <w:marBottom w:val="0"/>
      <w:divBdr>
        <w:top w:val="none" w:sz="0" w:space="0" w:color="auto"/>
        <w:left w:val="none" w:sz="0" w:space="0" w:color="auto"/>
        <w:bottom w:val="none" w:sz="0" w:space="0" w:color="auto"/>
        <w:right w:val="none" w:sz="0" w:space="0" w:color="auto"/>
      </w:divBdr>
    </w:div>
    <w:div w:id="160506192">
      <w:bodyDiv w:val="1"/>
      <w:marLeft w:val="0"/>
      <w:marRight w:val="0"/>
      <w:marTop w:val="0"/>
      <w:marBottom w:val="0"/>
      <w:divBdr>
        <w:top w:val="none" w:sz="0" w:space="0" w:color="auto"/>
        <w:left w:val="none" w:sz="0" w:space="0" w:color="auto"/>
        <w:bottom w:val="none" w:sz="0" w:space="0" w:color="auto"/>
        <w:right w:val="none" w:sz="0" w:space="0" w:color="auto"/>
      </w:divBdr>
    </w:div>
    <w:div w:id="470053184">
      <w:bodyDiv w:val="1"/>
      <w:marLeft w:val="0"/>
      <w:marRight w:val="0"/>
      <w:marTop w:val="0"/>
      <w:marBottom w:val="0"/>
      <w:divBdr>
        <w:top w:val="none" w:sz="0" w:space="0" w:color="auto"/>
        <w:left w:val="none" w:sz="0" w:space="0" w:color="auto"/>
        <w:bottom w:val="none" w:sz="0" w:space="0" w:color="auto"/>
        <w:right w:val="none" w:sz="0" w:space="0" w:color="auto"/>
      </w:divBdr>
    </w:div>
    <w:div w:id="529417432">
      <w:bodyDiv w:val="1"/>
      <w:marLeft w:val="0"/>
      <w:marRight w:val="0"/>
      <w:marTop w:val="0"/>
      <w:marBottom w:val="0"/>
      <w:divBdr>
        <w:top w:val="none" w:sz="0" w:space="0" w:color="auto"/>
        <w:left w:val="none" w:sz="0" w:space="0" w:color="auto"/>
        <w:bottom w:val="none" w:sz="0" w:space="0" w:color="auto"/>
        <w:right w:val="none" w:sz="0" w:space="0" w:color="auto"/>
      </w:divBdr>
      <w:divsChild>
        <w:div w:id="876049080">
          <w:marLeft w:val="0"/>
          <w:marRight w:val="0"/>
          <w:marTop w:val="0"/>
          <w:marBottom w:val="0"/>
          <w:divBdr>
            <w:top w:val="none" w:sz="0" w:space="0" w:color="auto"/>
            <w:left w:val="none" w:sz="0" w:space="0" w:color="auto"/>
            <w:bottom w:val="none" w:sz="0" w:space="0" w:color="auto"/>
            <w:right w:val="none" w:sz="0" w:space="0" w:color="auto"/>
          </w:divBdr>
          <w:divsChild>
            <w:div w:id="18272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0447">
      <w:bodyDiv w:val="1"/>
      <w:marLeft w:val="0"/>
      <w:marRight w:val="0"/>
      <w:marTop w:val="0"/>
      <w:marBottom w:val="0"/>
      <w:divBdr>
        <w:top w:val="none" w:sz="0" w:space="0" w:color="auto"/>
        <w:left w:val="none" w:sz="0" w:space="0" w:color="auto"/>
        <w:bottom w:val="none" w:sz="0" w:space="0" w:color="auto"/>
        <w:right w:val="none" w:sz="0" w:space="0" w:color="auto"/>
      </w:divBdr>
      <w:divsChild>
        <w:div w:id="1825584521">
          <w:marLeft w:val="0"/>
          <w:marRight w:val="0"/>
          <w:marTop w:val="0"/>
          <w:marBottom w:val="0"/>
          <w:divBdr>
            <w:top w:val="none" w:sz="0" w:space="0" w:color="auto"/>
            <w:left w:val="none" w:sz="0" w:space="0" w:color="auto"/>
            <w:bottom w:val="none" w:sz="0" w:space="0" w:color="auto"/>
            <w:right w:val="none" w:sz="0" w:space="0" w:color="auto"/>
          </w:divBdr>
        </w:div>
        <w:div w:id="814755634">
          <w:marLeft w:val="0"/>
          <w:marRight w:val="0"/>
          <w:marTop w:val="0"/>
          <w:marBottom w:val="0"/>
          <w:divBdr>
            <w:top w:val="none" w:sz="0" w:space="0" w:color="auto"/>
            <w:left w:val="none" w:sz="0" w:space="0" w:color="auto"/>
            <w:bottom w:val="none" w:sz="0" w:space="0" w:color="auto"/>
            <w:right w:val="none" w:sz="0" w:space="0" w:color="auto"/>
          </w:divBdr>
          <w:divsChild>
            <w:div w:id="310720674">
              <w:marLeft w:val="0"/>
              <w:marRight w:val="0"/>
              <w:marTop w:val="0"/>
              <w:marBottom w:val="0"/>
              <w:divBdr>
                <w:top w:val="none" w:sz="0" w:space="0" w:color="auto"/>
                <w:left w:val="none" w:sz="0" w:space="0" w:color="auto"/>
                <w:bottom w:val="none" w:sz="0" w:space="0" w:color="auto"/>
                <w:right w:val="none" w:sz="0" w:space="0" w:color="auto"/>
              </w:divBdr>
              <w:divsChild>
                <w:div w:id="19265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57571">
      <w:bodyDiv w:val="1"/>
      <w:marLeft w:val="0"/>
      <w:marRight w:val="0"/>
      <w:marTop w:val="0"/>
      <w:marBottom w:val="0"/>
      <w:divBdr>
        <w:top w:val="none" w:sz="0" w:space="0" w:color="auto"/>
        <w:left w:val="none" w:sz="0" w:space="0" w:color="auto"/>
        <w:bottom w:val="none" w:sz="0" w:space="0" w:color="auto"/>
        <w:right w:val="none" w:sz="0" w:space="0" w:color="auto"/>
      </w:divBdr>
      <w:divsChild>
        <w:div w:id="735904448">
          <w:marLeft w:val="0"/>
          <w:marRight w:val="0"/>
          <w:marTop w:val="0"/>
          <w:marBottom w:val="0"/>
          <w:divBdr>
            <w:top w:val="none" w:sz="0" w:space="0" w:color="auto"/>
            <w:left w:val="none" w:sz="0" w:space="0" w:color="auto"/>
            <w:bottom w:val="none" w:sz="0" w:space="0" w:color="auto"/>
            <w:right w:val="none" w:sz="0" w:space="0" w:color="auto"/>
          </w:divBdr>
          <w:divsChild>
            <w:div w:id="171530270">
              <w:marLeft w:val="0"/>
              <w:marRight w:val="0"/>
              <w:marTop w:val="0"/>
              <w:marBottom w:val="0"/>
              <w:divBdr>
                <w:top w:val="none" w:sz="0" w:space="0" w:color="auto"/>
                <w:left w:val="none" w:sz="0" w:space="0" w:color="auto"/>
                <w:bottom w:val="none" w:sz="0" w:space="0" w:color="auto"/>
                <w:right w:val="none" w:sz="0" w:space="0" w:color="auto"/>
              </w:divBdr>
              <w:divsChild>
                <w:div w:id="1094015840">
                  <w:marLeft w:val="0"/>
                  <w:marRight w:val="0"/>
                  <w:marTop w:val="0"/>
                  <w:marBottom w:val="0"/>
                  <w:divBdr>
                    <w:top w:val="none" w:sz="0" w:space="0" w:color="auto"/>
                    <w:left w:val="none" w:sz="0" w:space="0" w:color="auto"/>
                    <w:bottom w:val="none" w:sz="0" w:space="0" w:color="auto"/>
                    <w:right w:val="none" w:sz="0" w:space="0" w:color="auto"/>
                  </w:divBdr>
                </w:div>
              </w:divsChild>
            </w:div>
            <w:div w:id="552468775">
              <w:marLeft w:val="0"/>
              <w:marRight w:val="0"/>
              <w:marTop w:val="0"/>
              <w:marBottom w:val="0"/>
              <w:divBdr>
                <w:top w:val="none" w:sz="0" w:space="0" w:color="auto"/>
                <w:left w:val="none" w:sz="0" w:space="0" w:color="auto"/>
                <w:bottom w:val="none" w:sz="0" w:space="0" w:color="auto"/>
                <w:right w:val="none" w:sz="0" w:space="0" w:color="auto"/>
              </w:divBdr>
            </w:div>
          </w:divsChild>
        </w:div>
        <w:div w:id="1670986397">
          <w:marLeft w:val="0"/>
          <w:marRight w:val="0"/>
          <w:marTop w:val="0"/>
          <w:marBottom w:val="0"/>
          <w:divBdr>
            <w:top w:val="none" w:sz="0" w:space="0" w:color="auto"/>
            <w:left w:val="none" w:sz="0" w:space="0" w:color="auto"/>
            <w:bottom w:val="none" w:sz="0" w:space="0" w:color="auto"/>
            <w:right w:val="none" w:sz="0" w:space="0" w:color="auto"/>
          </w:divBdr>
          <w:divsChild>
            <w:div w:id="532697049">
              <w:marLeft w:val="0"/>
              <w:marRight w:val="0"/>
              <w:marTop w:val="0"/>
              <w:marBottom w:val="0"/>
              <w:divBdr>
                <w:top w:val="none" w:sz="0" w:space="0" w:color="auto"/>
                <w:left w:val="none" w:sz="0" w:space="0" w:color="auto"/>
                <w:bottom w:val="none" w:sz="0" w:space="0" w:color="auto"/>
                <w:right w:val="none" w:sz="0" w:space="0" w:color="auto"/>
              </w:divBdr>
              <w:divsChild>
                <w:div w:id="2061703003">
                  <w:marLeft w:val="0"/>
                  <w:marRight w:val="0"/>
                  <w:marTop w:val="0"/>
                  <w:marBottom w:val="0"/>
                  <w:divBdr>
                    <w:top w:val="none" w:sz="0" w:space="0" w:color="auto"/>
                    <w:left w:val="none" w:sz="0" w:space="0" w:color="auto"/>
                    <w:bottom w:val="none" w:sz="0" w:space="0" w:color="auto"/>
                    <w:right w:val="none" w:sz="0" w:space="0" w:color="auto"/>
                  </w:divBdr>
                </w:div>
                <w:div w:id="977608623">
                  <w:marLeft w:val="0"/>
                  <w:marRight w:val="0"/>
                  <w:marTop w:val="0"/>
                  <w:marBottom w:val="0"/>
                  <w:divBdr>
                    <w:top w:val="none" w:sz="0" w:space="0" w:color="auto"/>
                    <w:left w:val="none" w:sz="0" w:space="0" w:color="auto"/>
                    <w:bottom w:val="none" w:sz="0" w:space="0" w:color="auto"/>
                    <w:right w:val="none" w:sz="0" w:space="0" w:color="auto"/>
                  </w:divBdr>
                  <w:divsChild>
                    <w:div w:id="4081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265280">
      <w:bodyDiv w:val="1"/>
      <w:marLeft w:val="0"/>
      <w:marRight w:val="0"/>
      <w:marTop w:val="0"/>
      <w:marBottom w:val="0"/>
      <w:divBdr>
        <w:top w:val="none" w:sz="0" w:space="0" w:color="auto"/>
        <w:left w:val="none" w:sz="0" w:space="0" w:color="auto"/>
        <w:bottom w:val="none" w:sz="0" w:space="0" w:color="auto"/>
        <w:right w:val="none" w:sz="0" w:space="0" w:color="auto"/>
      </w:divBdr>
    </w:div>
    <w:div w:id="1395473363">
      <w:bodyDiv w:val="1"/>
      <w:marLeft w:val="0"/>
      <w:marRight w:val="0"/>
      <w:marTop w:val="0"/>
      <w:marBottom w:val="0"/>
      <w:divBdr>
        <w:top w:val="none" w:sz="0" w:space="0" w:color="auto"/>
        <w:left w:val="none" w:sz="0" w:space="0" w:color="auto"/>
        <w:bottom w:val="none" w:sz="0" w:space="0" w:color="auto"/>
        <w:right w:val="none" w:sz="0" w:space="0" w:color="auto"/>
      </w:divBdr>
      <w:divsChild>
        <w:div w:id="1256281246">
          <w:marLeft w:val="0"/>
          <w:marRight w:val="0"/>
          <w:marTop w:val="0"/>
          <w:marBottom w:val="0"/>
          <w:divBdr>
            <w:top w:val="none" w:sz="0" w:space="0" w:color="auto"/>
            <w:left w:val="none" w:sz="0" w:space="0" w:color="auto"/>
            <w:bottom w:val="none" w:sz="0" w:space="0" w:color="auto"/>
            <w:right w:val="none" w:sz="0" w:space="0" w:color="auto"/>
          </w:divBdr>
        </w:div>
        <w:div w:id="406729433">
          <w:marLeft w:val="0"/>
          <w:marRight w:val="0"/>
          <w:marTop w:val="0"/>
          <w:marBottom w:val="0"/>
          <w:divBdr>
            <w:top w:val="none" w:sz="0" w:space="0" w:color="auto"/>
            <w:left w:val="none" w:sz="0" w:space="0" w:color="auto"/>
            <w:bottom w:val="none" w:sz="0" w:space="0" w:color="auto"/>
            <w:right w:val="none" w:sz="0" w:space="0" w:color="auto"/>
          </w:divBdr>
          <w:divsChild>
            <w:div w:id="329794916">
              <w:marLeft w:val="0"/>
              <w:marRight w:val="0"/>
              <w:marTop w:val="0"/>
              <w:marBottom w:val="0"/>
              <w:divBdr>
                <w:top w:val="none" w:sz="0" w:space="0" w:color="auto"/>
                <w:left w:val="none" w:sz="0" w:space="0" w:color="auto"/>
                <w:bottom w:val="none" w:sz="0" w:space="0" w:color="auto"/>
                <w:right w:val="none" w:sz="0" w:space="0" w:color="auto"/>
              </w:divBdr>
              <w:divsChild>
                <w:div w:id="1494104225">
                  <w:marLeft w:val="0"/>
                  <w:marRight w:val="0"/>
                  <w:marTop w:val="0"/>
                  <w:marBottom w:val="0"/>
                  <w:divBdr>
                    <w:top w:val="none" w:sz="0" w:space="0" w:color="auto"/>
                    <w:left w:val="none" w:sz="0" w:space="0" w:color="auto"/>
                    <w:bottom w:val="none" w:sz="0" w:space="0" w:color="auto"/>
                    <w:right w:val="none" w:sz="0" w:space="0" w:color="auto"/>
                  </w:divBdr>
                  <w:divsChild>
                    <w:div w:id="2047632544">
                      <w:marLeft w:val="270"/>
                      <w:marRight w:val="0"/>
                      <w:marTop w:val="0"/>
                      <w:marBottom w:val="450"/>
                      <w:divBdr>
                        <w:top w:val="none" w:sz="0" w:space="0" w:color="auto"/>
                        <w:left w:val="none" w:sz="0" w:space="0" w:color="auto"/>
                        <w:bottom w:val="none" w:sz="0" w:space="0" w:color="auto"/>
                        <w:right w:val="none" w:sz="0" w:space="0" w:color="auto"/>
                      </w:divBdr>
                      <w:divsChild>
                        <w:div w:id="137504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313427">
                      <w:marLeft w:val="270"/>
                      <w:marRight w:val="0"/>
                      <w:marTop w:val="0"/>
                      <w:marBottom w:val="450"/>
                      <w:divBdr>
                        <w:top w:val="none" w:sz="0" w:space="0" w:color="auto"/>
                        <w:left w:val="none" w:sz="0" w:space="0" w:color="auto"/>
                        <w:bottom w:val="none" w:sz="0" w:space="0" w:color="auto"/>
                        <w:right w:val="none" w:sz="0" w:space="0" w:color="auto"/>
                      </w:divBdr>
                      <w:divsChild>
                        <w:div w:id="3015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66605695">
      <w:bodyDiv w:val="1"/>
      <w:marLeft w:val="0"/>
      <w:marRight w:val="0"/>
      <w:marTop w:val="0"/>
      <w:marBottom w:val="0"/>
      <w:divBdr>
        <w:top w:val="none" w:sz="0" w:space="0" w:color="auto"/>
        <w:left w:val="none" w:sz="0" w:space="0" w:color="auto"/>
        <w:bottom w:val="none" w:sz="0" w:space="0" w:color="auto"/>
        <w:right w:val="none" w:sz="0" w:space="0" w:color="auto"/>
      </w:divBdr>
      <w:divsChild>
        <w:div w:id="892231130">
          <w:marLeft w:val="0"/>
          <w:marRight w:val="0"/>
          <w:marTop w:val="0"/>
          <w:marBottom w:val="0"/>
          <w:divBdr>
            <w:top w:val="none" w:sz="0" w:space="0" w:color="auto"/>
            <w:left w:val="none" w:sz="0" w:space="0" w:color="auto"/>
            <w:bottom w:val="none" w:sz="0" w:space="0" w:color="auto"/>
            <w:right w:val="none" w:sz="0" w:space="0" w:color="auto"/>
          </w:divBdr>
        </w:div>
        <w:div w:id="1729647307">
          <w:marLeft w:val="0"/>
          <w:marRight w:val="0"/>
          <w:marTop w:val="0"/>
          <w:marBottom w:val="0"/>
          <w:divBdr>
            <w:top w:val="none" w:sz="0" w:space="0" w:color="auto"/>
            <w:left w:val="none" w:sz="0" w:space="0" w:color="auto"/>
            <w:bottom w:val="none" w:sz="0" w:space="0" w:color="auto"/>
            <w:right w:val="none" w:sz="0" w:space="0" w:color="auto"/>
          </w:divBdr>
          <w:divsChild>
            <w:div w:id="2143182857">
              <w:marLeft w:val="0"/>
              <w:marRight w:val="0"/>
              <w:marTop w:val="0"/>
              <w:marBottom w:val="0"/>
              <w:divBdr>
                <w:top w:val="none" w:sz="0" w:space="0" w:color="auto"/>
                <w:left w:val="none" w:sz="0" w:space="0" w:color="auto"/>
                <w:bottom w:val="none" w:sz="0" w:space="0" w:color="auto"/>
                <w:right w:val="none" w:sz="0" w:space="0" w:color="auto"/>
              </w:divBdr>
              <w:divsChild>
                <w:div w:id="6771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50953">
      <w:bodyDiv w:val="1"/>
      <w:marLeft w:val="0"/>
      <w:marRight w:val="0"/>
      <w:marTop w:val="0"/>
      <w:marBottom w:val="0"/>
      <w:divBdr>
        <w:top w:val="none" w:sz="0" w:space="0" w:color="auto"/>
        <w:left w:val="none" w:sz="0" w:space="0" w:color="auto"/>
        <w:bottom w:val="none" w:sz="0" w:space="0" w:color="auto"/>
        <w:right w:val="none" w:sz="0" w:space="0" w:color="auto"/>
      </w:divBdr>
    </w:div>
    <w:div w:id="1910311531">
      <w:bodyDiv w:val="1"/>
      <w:marLeft w:val="0"/>
      <w:marRight w:val="0"/>
      <w:marTop w:val="0"/>
      <w:marBottom w:val="0"/>
      <w:divBdr>
        <w:top w:val="none" w:sz="0" w:space="0" w:color="auto"/>
        <w:left w:val="none" w:sz="0" w:space="0" w:color="auto"/>
        <w:bottom w:val="none" w:sz="0" w:space="0" w:color="auto"/>
        <w:right w:val="none" w:sz="0" w:space="0" w:color="auto"/>
      </w:divBdr>
      <w:divsChild>
        <w:div w:id="1845897209">
          <w:marLeft w:val="0"/>
          <w:marRight w:val="0"/>
          <w:marTop w:val="0"/>
          <w:marBottom w:val="0"/>
          <w:divBdr>
            <w:top w:val="none" w:sz="0" w:space="0" w:color="auto"/>
            <w:left w:val="none" w:sz="0" w:space="0" w:color="auto"/>
            <w:bottom w:val="none" w:sz="0" w:space="0" w:color="auto"/>
            <w:right w:val="none" w:sz="0" w:space="0" w:color="auto"/>
          </w:divBdr>
          <w:divsChild>
            <w:div w:id="1942224954">
              <w:marLeft w:val="0"/>
              <w:marRight w:val="0"/>
              <w:marTop w:val="0"/>
              <w:marBottom w:val="0"/>
              <w:divBdr>
                <w:top w:val="none" w:sz="0" w:space="0" w:color="auto"/>
                <w:left w:val="none" w:sz="0" w:space="0" w:color="auto"/>
                <w:bottom w:val="none" w:sz="0" w:space="0" w:color="auto"/>
                <w:right w:val="none" w:sz="0" w:space="0" w:color="auto"/>
              </w:divBdr>
            </w:div>
          </w:divsChild>
        </w:div>
        <w:div w:id="281615091">
          <w:marLeft w:val="0"/>
          <w:marRight w:val="0"/>
          <w:marTop w:val="0"/>
          <w:marBottom w:val="0"/>
          <w:divBdr>
            <w:top w:val="none" w:sz="0" w:space="0" w:color="auto"/>
            <w:left w:val="none" w:sz="0" w:space="0" w:color="auto"/>
            <w:bottom w:val="none" w:sz="0" w:space="0" w:color="auto"/>
            <w:right w:val="none" w:sz="0" w:space="0" w:color="auto"/>
          </w:divBdr>
          <w:divsChild>
            <w:div w:id="1965186358">
              <w:marLeft w:val="0"/>
              <w:marRight w:val="0"/>
              <w:marTop w:val="0"/>
              <w:marBottom w:val="0"/>
              <w:divBdr>
                <w:top w:val="none" w:sz="0" w:space="0" w:color="auto"/>
                <w:left w:val="none" w:sz="0" w:space="0" w:color="auto"/>
                <w:bottom w:val="none" w:sz="0" w:space="0" w:color="auto"/>
                <w:right w:val="none" w:sz="0" w:space="0" w:color="auto"/>
              </w:divBdr>
              <w:divsChild>
                <w:div w:id="1354115445">
                  <w:marLeft w:val="0"/>
                  <w:marRight w:val="0"/>
                  <w:marTop w:val="0"/>
                  <w:marBottom w:val="0"/>
                  <w:divBdr>
                    <w:top w:val="none" w:sz="0" w:space="0" w:color="auto"/>
                    <w:left w:val="none" w:sz="0" w:space="0" w:color="auto"/>
                    <w:bottom w:val="none" w:sz="0" w:space="0" w:color="auto"/>
                    <w:right w:val="none" w:sz="0" w:space="0" w:color="auto"/>
                  </w:divBdr>
                  <w:divsChild>
                    <w:div w:id="478303589">
                      <w:marLeft w:val="0"/>
                      <w:marRight w:val="0"/>
                      <w:marTop w:val="0"/>
                      <w:marBottom w:val="0"/>
                      <w:divBdr>
                        <w:top w:val="none" w:sz="0" w:space="0" w:color="auto"/>
                        <w:left w:val="none" w:sz="0" w:space="0" w:color="auto"/>
                        <w:bottom w:val="none" w:sz="0" w:space="0" w:color="auto"/>
                        <w:right w:val="none" w:sz="0" w:space="0" w:color="auto"/>
                      </w:divBdr>
                    </w:div>
                    <w:div w:id="1236664572">
                      <w:marLeft w:val="0"/>
                      <w:marRight w:val="0"/>
                      <w:marTop w:val="0"/>
                      <w:marBottom w:val="0"/>
                      <w:divBdr>
                        <w:top w:val="none" w:sz="0" w:space="0" w:color="auto"/>
                        <w:left w:val="none" w:sz="0" w:space="0" w:color="auto"/>
                        <w:bottom w:val="none" w:sz="0" w:space="0" w:color="auto"/>
                        <w:right w:val="none" w:sz="0" w:space="0" w:color="auto"/>
                      </w:divBdr>
                      <w:divsChild>
                        <w:div w:id="10030560">
                          <w:marLeft w:val="0"/>
                          <w:marRight w:val="0"/>
                          <w:marTop w:val="0"/>
                          <w:marBottom w:val="0"/>
                          <w:divBdr>
                            <w:top w:val="none" w:sz="0" w:space="0" w:color="auto"/>
                            <w:left w:val="none" w:sz="0" w:space="0" w:color="auto"/>
                            <w:bottom w:val="none" w:sz="0" w:space="0" w:color="auto"/>
                            <w:right w:val="none" w:sz="0" w:space="0" w:color="auto"/>
                          </w:divBdr>
                          <w:divsChild>
                            <w:div w:id="224679752">
                              <w:marLeft w:val="0"/>
                              <w:marRight w:val="0"/>
                              <w:marTop w:val="0"/>
                              <w:marBottom w:val="0"/>
                              <w:divBdr>
                                <w:top w:val="none" w:sz="0" w:space="0" w:color="auto"/>
                                <w:left w:val="none" w:sz="0" w:space="0" w:color="auto"/>
                                <w:bottom w:val="none" w:sz="0" w:space="0" w:color="auto"/>
                                <w:right w:val="none" w:sz="0" w:space="0" w:color="auto"/>
                              </w:divBdr>
                              <w:divsChild>
                                <w:div w:id="4346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481798">
          <w:marLeft w:val="0"/>
          <w:marRight w:val="0"/>
          <w:marTop w:val="0"/>
          <w:marBottom w:val="0"/>
          <w:divBdr>
            <w:top w:val="none" w:sz="0" w:space="0" w:color="auto"/>
            <w:left w:val="none" w:sz="0" w:space="0" w:color="auto"/>
            <w:bottom w:val="none" w:sz="0" w:space="0" w:color="auto"/>
            <w:right w:val="none" w:sz="0" w:space="0" w:color="auto"/>
          </w:divBdr>
          <w:divsChild>
            <w:div w:id="1737585389">
              <w:marLeft w:val="0"/>
              <w:marRight w:val="0"/>
              <w:marTop w:val="0"/>
              <w:marBottom w:val="0"/>
              <w:divBdr>
                <w:top w:val="none" w:sz="0" w:space="0" w:color="auto"/>
                <w:left w:val="none" w:sz="0" w:space="0" w:color="auto"/>
                <w:bottom w:val="none" w:sz="0" w:space="0" w:color="auto"/>
                <w:right w:val="none" w:sz="0" w:space="0" w:color="auto"/>
              </w:divBdr>
              <w:divsChild>
                <w:div w:id="19200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7851">
          <w:marLeft w:val="0"/>
          <w:marRight w:val="0"/>
          <w:marTop w:val="0"/>
          <w:marBottom w:val="0"/>
          <w:divBdr>
            <w:top w:val="none" w:sz="0" w:space="0" w:color="auto"/>
            <w:left w:val="none" w:sz="0" w:space="0" w:color="auto"/>
            <w:bottom w:val="none" w:sz="0" w:space="0" w:color="auto"/>
            <w:right w:val="none" w:sz="0" w:space="0" w:color="auto"/>
          </w:divBdr>
          <w:divsChild>
            <w:div w:id="56756115">
              <w:marLeft w:val="0"/>
              <w:marRight w:val="0"/>
              <w:marTop w:val="0"/>
              <w:marBottom w:val="0"/>
              <w:divBdr>
                <w:top w:val="none" w:sz="0" w:space="0" w:color="auto"/>
                <w:left w:val="none" w:sz="0" w:space="0" w:color="auto"/>
                <w:bottom w:val="none" w:sz="0" w:space="0" w:color="auto"/>
                <w:right w:val="none" w:sz="0" w:space="0" w:color="auto"/>
              </w:divBdr>
              <w:divsChild>
                <w:div w:id="1926458145">
                  <w:marLeft w:val="0"/>
                  <w:marRight w:val="0"/>
                  <w:marTop w:val="0"/>
                  <w:marBottom w:val="0"/>
                  <w:divBdr>
                    <w:top w:val="none" w:sz="0" w:space="0" w:color="auto"/>
                    <w:left w:val="none" w:sz="0" w:space="0" w:color="auto"/>
                    <w:bottom w:val="none" w:sz="0" w:space="0" w:color="auto"/>
                    <w:right w:val="none" w:sz="0" w:space="0" w:color="auto"/>
                  </w:divBdr>
                </w:div>
              </w:divsChild>
            </w:div>
            <w:div w:id="1659534161">
              <w:marLeft w:val="0"/>
              <w:marRight w:val="0"/>
              <w:marTop w:val="0"/>
              <w:marBottom w:val="0"/>
              <w:divBdr>
                <w:top w:val="none" w:sz="0" w:space="0" w:color="auto"/>
                <w:left w:val="none" w:sz="0" w:space="0" w:color="auto"/>
                <w:bottom w:val="none" w:sz="0" w:space="0" w:color="auto"/>
                <w:right w:val="none" w:sz="0" w:space="0" w:color="auto"/>
              </w:divBdr>
              <w:divsChild>
                <w:div w:id="242763690">
                  <w:marLeft w:val="0"/>
                  <w:marRight w:val="0"/>
                  <w:marTop w:val="0"/>
                  <w:marBottom w:val="0"/>
                  <w:divBdr>
                    <w:top w:val="none" w:sz="0" w:space="0" w:color="auto"/>
                    <w:left w:val="none" w:sz="0" w:space="0" w:color="auto"/>
                    <w:bottom w:val="none" w:sz="0" w:space="0" w:color="auto"/>
                    <w:right w:val="none" w:sz="0" w:space="0" w:color="auto"/>
                  </w:divBdr>
                  <w:divsChild>
                    <w:div w:id="1906794403">
                      <w:marLeft w:val="0"/>
                      <w:marRight w:val="0"/>
                      <w:marTop w:val="0"/>
                      <w:marBottom w:val="0"/>
                      <w:divBdr>
                        <w:top w:val="none" w:sz="0" w:space="0" w:color="auto"/>
                        <w:left w:val="none" w:sz="0" w:space="0" w:color="auto"/>
                        <w:bottom w:val="none" w:sz="0" w:space="0" w:color="auto"/>
                        <w:right w:val="none" w:sz="0" w:space="0" w:color="auto"/>
                      </w:divBdr>
                      <w:divsChild>
                        <w:div w:id="13840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97494">
              <w:marLeft w:val="0"/>
              <w:marRight w:val="0"/>
              <w:marTop w:val="0"/>
              <w:marBottom w:val="0"/>
              <w:divBdr>
                <w:top w:val="none" w:sz="0" w:space="0" w:color="auto"/>
                <w:left w:val="none" w:sz="0" w:space="0" w:color="auto"/>
                <w:bottom w:val="none" w:sz="0" w:space="0" w:color="auto"/>
                <w:right w:val="none" w:sz="0" w:space="0" w:color="auto"/>
              </w:divBdr>
              <w:divsChild>
                <w:div w:id="2043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7202">
          <w:marLeft w:val="0"/>
          <w:marRight w:val="0"/>
          <w:marTop w:val="0"/>
          <w:marBottom w:val="0"/>
          <w:divBdr>
            <w:top w:val="none" w:sz="0" w:space="0" w:color="auto"/>
            <w:left w:val="none" w:sz="0" w:space="0" w:color="auto"/>
            <w:bottom w:val="none" w:sz="0" w:space="0" w:color="auto"/>
            <w:right w:val="none" w:sz="0" w:space="0" w:color="auto"/>
          </w:divBdr>
          <w:divsChild>
            <w:div w:id="55784039">
              <w:marLeft w:val="0"/>
              <w:marRight w:val="0"/>
              <w:marTop w:val="0"/>
              <w:marBottom w:val="0"/>
              <w:divBdr>
                <w:top w:val="none" w:sz="0" w:space="0" w:color="auto"/>
                <w:left w:val="none" w:sz="0" w:space="0" w:color="auto"/>
                <w:bottom w:val="none" w:sz="0" w:space="0" w:color="auto"/>
                <w:right w:val="none" w:sz="0" w:space="0" w:color="auto"/>
              </w:divBdr>
              <w:divsChild>
                <w:div w:id="1000544278">
                  <w:marLeft w:val="0"/>
                  <w:marRight w:val="0"/>
                  <w:marTop w:val="0"/>
                  <w:marBottom w:val="0"/>
                  <w:divBdr>
                    <w:top w:val="none" w:sz="0" w:space="0" w:color="auto"/>
                    <w:left w:val="none" w:sz="0" w:space="0" w:color="auto"/>
                    <w:bottom w:val="none" w:sz="0" w:space="0" w:color="auto"/>
                    <w:right w:val="none" w:sz="0" w:space="0" w:color="auto"/>
                  </w:divBdr>
                  <w:divsChild>
                    <w:div w:id="1130050321">
                      <w:marLeft w:val="0"/>
                      <w:marRight w:val="0"/>
                      <w:marTop w:val="0"/>
                      <w:marBottom w:val="0"/>
                      <w:divBdr>
                        <w:top w:val="none" w:sz="0" w:space="0" w:color="auto"/>
                        <w:left w:val="none" w:sz="0" w:space="0" w:color="auto"/>
                        <w:bottom w:val="none" w:sz="0" w:space="0" w:color="auto"/>
                        <w:right w:val="none" w:sz="0" w:space="0" w:color="auto"/>
                      </w:divBdr>
                      <w:divsChild>
                        <w:div w:id="92942948">
                          <w:marLeft w:val="0"/>
                          <w:marRight w:val="0"/>
                          <w:marTop w:val="0"/>
                          <w:marBottom w:val="0"/>
                          <w:divBdr>
                            <w:top w:val="none" w:sz="0" w:space="0" w:color="auto"/>
                            <w:left w:val="none" w:sz="0" w:space="0" w:color="auto"/>
                            <w:bottom w:val="none" w:sz="0" w:space="0" w:color="auto"/>
                            <w:right w:val="none" w:sz="0" w:space="0" w:color="auto"/>
                          </w:divBdr>
                          <w:divsChild>
                            <w:div w:id="13092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7845">
                      <w:marLeft w:val="0"/>
                      <w:marRight w:val="0"/>
                      <w:marTop w:val="0"/>
                      <w:marBottom w:val="0"/>
                      <w:divBdr>
                        <w:top w:val="none" w:sz="0" w:space="0" w:color="auto"/>
                        <w:left w:val="none" w:sz="0" w:space="0" w:color="auto"/>
                        <w:bottom w:val="none" w:sz="0" w:space="0" w:color="auto"/>
                        <w:right w:val="none" w:sz="0" w:space="0" w:color="auto"/>
                      </w:divBdr>
                      <w:divsChild>
                        <w:div w:id="436097866">
                          <w:marLeft w:val="0"/>
                          <w:marRight w:val="0"/>
                          <w:marTop w:val="0"/>
                          <w:marBottom w:val="0"/>
                          <w:divBdr>
                            <w:top w:val="none" w:sz="0" w:space="0" w:color="auto"/>
                            <w:left w:val="none" w:sz="0" w:space="0" w:color="auto"/>
                            <w:bottom w:val="none" w:sz="0" w:space="0" w:color="auto"/>
                            <w:right w:val="none" w:sz="0" w:space="0" w:color="auto"/>
                          </w:divBdr>
                          <w:divsChild>
                            <w:div w:id="146090952">
                              <w:marLeft w:val="0"/>
                              <w:marRight w:val="0"/>
                              <w:marTop w:val="0"/>
                              <w:marBottom w:val="0"/>
                              <w:divBdr>
                                <w:top w:val="none" w:sz="0" w:space="0" w:color="auto"/>
                                <w:left w:val="none" w:sz="0" w:space="0" w:color="auto"/>
                                <w:bottom w:val="none" w:sz="0" w:space="0" w:color="auto"/>
                                <w:right w:val="none" w:sz="0" w:space="0" w:color="auto"/>
                              </w:divBdr>
                              <w:divsChild>
                                <w:div w:id="1797065032">
                                  <w:marLeft w:val="0"/>
                                  <w:marRight w:val="0"/>
                                  <w:marTop w:val="0"/>
                                  <w:marBottom w:val="0"/>
                                  <w:divBdr>
                                    <w:top w:val="none" w:sz="0" w:space="0" w:color="auto"/>
                                    <w:left w:val="none" w:sz="0" w:space="0" w:color="auto"/>
                                    <w:bottom w:val="none" w:sz="0" w:space="0" w:color="auto"/>
                                    <w:right w:val="none" w:sz="0" w:space="0" w:color="auto"/>
                                  </w:divBdr>
                                  <w:divsChild>
                                    <w:div w:id="1993098061">
                                      <w:marLeft w:val="0"/>
                                      <w:marRight w:val="0"/>
                                      <w:marTop w:val="0"/>
                                      <w:marBottom w:val="0"/>
                                      <w:divBdr>
                                        <w:top w:val="none" w:sz="0" w:space="0" w:color="auto"/>
                                        <w:left w:val="none" w:sz="0" w:space="0" w:color="auto"/>
                                        <w:bottom w:val="none" w:sz="0" w:space="0" w:color="auto"/>
                                        <w:right w:val="none" w:sz="0" w:space="0" w:color="auto"/>
                                      </w:divBdr>
                                      <w:divsChild>
                                        <w:div w:id="2011716768">
                                          <w:marLeft w:val="0"/>
                                          <w:marRight w:val="0"/>
                                          <w:marTop w:val="0"/>
                                          <w:marBottom w:val="0"/>
                                          <w:divBdr>
                                            <w:top w:val="none" w:sz="0" w:space="0" w:color="auto"/>
                                            <w:left w:val="none" w:sz="0" w:space="0" w:color="auto"/>
                                            <w:bottom w:val="none" w:sz="0" w:space="0" w:color="auto"/>
                                            <w:right w:val="none" w:sz="0" w:space="0" w:color="auto"/>
                                          </w:divBdr>
                                          <w:divsChild>
                                            <w:div w:id="7681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2849">
                                      <w:marLeft w:val="0"/>
                                      <w:marRight w:val="0"/>
                                      <w:marTop w:val="0"/>
                                      <w:marBottom w:val="0"/>
                                      <w:divBdr>
                                        <w:top w:val="none" w:sz="0" w:space="0" w:color="auto"/>
                                        <w:left w:val="none" w:sz="0" w:space="0" w:color="auto"/>
                                        <w:bottom w:val="none" w:sz="0" w:space="0" w:color="auto"/>
                                        <w:right w:val="none" w:sz="0" w:space="0" w:color="auto"/>
                                      </w:divBdr>
                                      <w:divsChild>
                                        <w:div w:id="1797260831">
                                          <w:marLeft w:val="0"/>
                                          <w:marRight w:val="0"/>
                                          <w:marTop w:val="0"/>
                                          <w:marBottom w:val="0"/>
                                          <w:divBdr>
                                            <w:top w:val="none" w:sz="0" w:space="0" w:color="auto"/>
                                            <w:left w:val="none" w:sz="0" w:space="0" w:color="auto"/>
                                            <w:bottom w:val="none" w:sz="0" w:space="0" w:color="auto"/>
                                            <w:right w:val="none" w:sz="0" w:space="0" w:color="auto"/>
                                          </w:divBdr>
                                          <w:divsChild>
                                            <w:div w:id="10211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80611">
                                      <w:marLeft w:val="0"/>
                                      <w:marRight w:val="0"/>
                                      <w:marTop w:val="0"/>
                                      <w:marBottom w:val="0"/>
                                      <w:divBdr>
                                        <w:top w:val="none" w:sz="0" w:space="0" w:color="auto"/>
                                        <w:left w:val="none" w:sz="0" w:space="0" w:color="auto"/>
                                        <w:bottom w:val="none" w:sz="0" w:space="0" w:color="auto"/>
                                        <w:right w:val="none" w:sz="0" w:space="0" w:color="auto"/>
                                      </w:divBdr>
                                      <w:divsChild>
                                        <w:div w:id="834108630">
                                          <w:marLeft w:val="0"/>
                                          <w:marRight w:val="0"/>
                                          <w:marTop w:val="0"/>
                                          <w:marBottom w:val="0"/>
                                          <w:divBdr>
                                            <w:top w:val="none" w:sz="0" w:space="0" w:color="auto"/>
                                            <w:left w:val="none" w:sz="0" w:space="0" w:color="auto"/>
                                            <w:bottom w:val="none" w:sz="0" w:space="0" w:color="auto"/>
                                            <w:right w:val="none" w:sz="0" w:space="0" w:color="auto"/>
                                          </w:divBdr>
                                          <w:divsChild>
                                            <w:div w:id="20995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18775">
                              <w:marLeft w:val="0"/>
                              <w:marRight w:val="0"/>
                              <w:marTop w:val="0"/>
                              <w:marBottom w:val="0"/>
                              <w:divBdr>
                                <w:top w:val="none" w:sz="0" w:space="0" w:color="auto"/>
                                <w:left w:val="none" w:sz="0" w:space="0" w:color="auto"/>
                                <w:bottom w:val="none" w:sz="0" w:space="0" w:color="auto"/>
                                <w:right w:val="none" w:sz="0" w:space="0" w:color="auto"/>
                              </w:divBdr>
                              <w:divsChild>
                                <w:div w:id="697466176">
                                  <w:marLeft w:val="0"/>
                                  <w:marRight w:val="0"/>
                                  <w:marTop w:val="0"/>
                                  <w:marBottom w:val="0"/>
                                  <w:divBdr>
                                    <w:top w:val="none" w:sz="0" w:space="0" w:color="auto"/>
                                    <w:left w:val="none" w:sz="0" w:space="0" w:color="auto"/>
                                    <w:bottom w:val="none" w:sz="0" w:space="0" w:color="auto"/>
                                    <w:right w:val="none" w:sz="0" w:space="0" w:color="auto"/>
                                  </w:divBdr>
                                  <w:divsChild>
                                    <w:div w:id="429088515">
                                      <w:marLeft w:val="0"/>
                                      <w:marRight w:val="0"/>
                                      <w:marTop w:val="0"/>
                                      <w:marBottom w:val="0"/>
                                      <w:divBdr>
                                        <w:top w:val="none" w:sz="0" w:space="0" w:color="auto"/>
                                        <w:left w:val="none" w:sz="0" w:space="0" w:color="auto"/>
                                        <w:bottom w:val="none" w:sz="0" w:space="0" w:color="auto"/>
                                        <w:right w:val="none" w:sz="0" w:space="0" w:color="auto"/>
                                      </w:divBdr>
                                    </w:div>
                                  </w:divsChild>
                                </w:div>
                                <w:div w:id="824663384">
                                  <w:marLeft w:val="0"/>
                                  <w:marRight w:val="0"/>
                                  <w:marTop w:val="0"/>
                                  <w:marBottom w:val="0"/>
                                  <w:divBdr>
                                    <w:top w:val="none" w:sz="0" w:space="0" w:color="auto"/>
                                    <w:left w:val="none" w:sz="0" w:space="0" w:color="auto"/>
                                    <w:bottom w:val="none" w:sz="0" w:space="0" w:color="auto"/>
                                    <w:right w:val="none" w:sz="0" w:space="0" w:color="auto"/>
                                  </w:divBdr>
                                  <w:divsChild>
                                    <w:div w:id="761225097">
                                      <w:marLeft w:val="0"/>
                                      <w:marRight w:val="0"/>
                                      <w:marTop w:val="0"/>
                                      <w:marBottom w:val="0"/>
                                      <w:divBdr>
                                        <w:top w:val="none" w:sz="0" w:space="0" w:color="auto"/>
                                        <w:left w:val="none" w:sz="0" w:space="0" w:color="auto"/>
                                        <w:bottom w:val="none" w:sz="0" w:space="0" w:color="auto"/>
                                        <w:right w:val="none" w:sz="0" w:space="0" w:color="auto"/>
                                      </w:divBdr>
                                    </w:div>
                                  </w:divsChild>
                                </w:div>
                                <w:div w:id="420297338">
                                  <w:marLeft w:val="0"/>
                                  <w:marRight w:val="0"/>
                                  <w:marTop w:val="0"/>
                                  <w:marBottom w:val="0"/>
                                  <w:divBdr>
                                    <w:top w:val="none" w:sz="0" w:space="0" w:color="auto"/>
                                    <w:left w:val="none" w:sz="0" w:space="0" w:color="auto"/>
                                    <w:bottom w:val="none" w:sz="0" w:space="0" w:color="auto"/>
                                    <w:right w:val="none" w:sz="0" w:space="0" w:color="auto"/>
                                  </w:divBdr>
                                  <w:divsChild>
                                    <w:div w:id="6994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336408">
          <w:marLeft w:val="0"/>
          <w:marRight w:val="0"/>
          <w:marTop w:val="0"/>
          <w:marBottom w:val="0"/>
          <w:divBdr>
            <w:top w:val="none" w:sz="0" w:space="0" w:color="auto"/>
            <w:left w:val="none" w:sz="0" w:space="0" w:color="auto"/>
            <w:bottom w:val="none" w:sz="0" w:space="0" w:color="auto"/>
            <w:right w:val="none" w:sz="0" w:space="0" w:color="auto"/>
          </w:divBdr>
          <w:divsChild>
            <w:div w:id="583733515">
              <w:marLeft w:val="0"/>
              <w:marRight w:val="0"/>
              <w:marTop w:val="0"/>
              <w:marBottom w:val="0"/>
              <w:divBdr>
                <w:top w:val="none" w:sz="0" w:space="0" w:color="auto"/>
                <w:left w:val="none" w:sz="0" w:space="0" w:color="auto"/>
                <w:bottom w:val="none" w:sz="0" w:space="0" w:color="auto"/>
                <w:right w:val="none" w:sz="0" w:space="0" w:color="auto"/>
              </w:divBdr>
              <w:divsChild>
                <w:div w:id="1275211226">
                  <w:marLeft w:val="0"/>
                  <w:marRight w:val="0"/>
                  <w:marTop w:val="0"/>
                  <w:marBottom w:val="0"/>
                  <w:divBdr>
                    <w:top w:val="none" w:sz="0" w:space="0" w:color="auto"/>
                    <w:left w:val="none" w:sz="0" w:space="0" w:color="auto"/>
                    <w:bottom w:val="none" w:sz="0" w:space="0" w:color="auto"/>
                    <w:right w:val="none" w:sz="0" w:space="0" w:color="auto"/>
                  </w:divBdr>
                  <w:divsChild>
                    <w:div w:id="588082863">
                      <w:marLeft w:val="0"/>
                      <w:marRight w:val="0"/>
                      <w:marTop w:val="0"/>
                      <w:marBottom w:val="0"/>
                      <w:divBdr>
                        <w:top w:val="none" w:sz="0" w:space="0" w:color="auto"/>
                        <w:left w:val="none" w:sz="0" w:space="0" w:color="auto"/>
                        <w:bottom w:val="none" w:sz="0" w:space="0" w:color="auto"/>
                        <w:right w:val="none" w:sz="0" w:space="0" w:color="auto"/>
                      </w:divBdr>
                      <w:divsChild>
                        <w:div w:id="897132571">
                          <w:marLeft w:val="0"/>
                          <w:marRight w:val="0"/>
                          <w:marTop w:val="0"/>
                          <w:marBottom w:val="0"/>
                          <w:divBdr>
                            <w:top w:val="none" w:sz="0" w:space="0" w:color="auto"/>
                            <w:left w:val="none" w:sz="0" w:space="0" w:color="auto"/>
                            <w:bottom w:val="none" w:sz="0" w:space="0" w:color="auto"/>
                            <w:right w:val="none" w:sz="0" w:space="0" w:color="auto"/>
                          </w:divBdr>
                          <w:divsChild>
                            <w:div w:id="1320618756">
                              <w:marLeft w:val="0"/>
                              <w:marRight w:val="0"/>
                              <w:marTop w:val="0"/>
                              <w:marBottom w:val="0"/>
                              <w:divBdr>
                                <w:top w:val="none" w:sz="0" w:space="0" w:color="auto"/>
                                <w:left w:val="none" w:sz="0" w:space="0" w:color="auto"/>
                                <w:bottom w:val="none" w:sz="0" w:space="0" w:color="auto"/>
                                <w:right w:val="none" w:sz="0" w:space="0" w:color="auto"/>
                              </w:divBdr>
                              <w:divsChild>
                                <w:div w:id="8488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3680">
              <w:marLeft w:val="0"/>
              <w:marRight w:val="0"/>
              <w:marTop w:val="0"/>
              <w:marBottom w:val="0"/>
              <w:divBdr>
                <w:top w:val="none" w:sz="0" w:space="0" w:color="auto"/>
                <w:left w:val="none" w:sz="0" w:space="0" w:color="auto"/>
                <w:bottom w:val="none" w:sz="0" w:space="0" w:color="auto"/>
                <w:right w:val="none" w:sz="0" w:space="0" w:color="auto"/>
              </w:divBdr>
            </w:div>
            <w:div w:id="869730534">
              <w:marLeft w:val="0"/>
              <w:marRight w:val="0"/>
              <w:marTop w:val="0"/>
              <w:marBottom w:val="0"/>
              <w:divBdr>
                <w:top w:val="none" w:sz="0" w:space="0" w:color="auto"/>
                <w:left w:val="none" w:sz="0" w:space="0" w:color="auto"/>
                <w:bottom w:val="none" w:sz="0" w:space="0" w:color="auto"/>
                <w:right w:val="none" w:sz="0" w:space="0" w:color="auto"/>
              </w:divBdr>
              <w:divsChild>
                <w:div w:id="170340310">
                  <w:marLeft w:val="0"/>
                  <w:marRight w:val="0"/>
                  <w:marTop w:val="0"/>
                  <w:marBottom w:val="0"/>
                  <w:divBdr>
                    <w:top w:val="none" w:sz="0" w:space="0" w:color="auto"/>
                    <w:left w:val="none" w:sz="0" w:space="0" w:color="auto"/>
                    <w:bottom w:val="none" w:sz="0" w:space="0" w:color="auto"/>
                    <w:right w:val="none" w:sz="0" w:space="0" w:color="auto"/>
                  </w:divBdr>
                  <w:divsChild>
                    <w:div w:id="1477719574">
                      <w:marLeft w:val="0"/>
                      <w:marRight w:val="0"/>
                      <w:marTop w:val="0"/>
                      <w:marBottom w:val="0"/>
                      <w:divBdr>
                        <w:top w:val="none" w:sz="0" w:space="0" w:color="auto"/>
                        <w:left w:val="none" w:sz="0" w:space="0" w:color="auto"/>
                        <w:bottom w:val="none" w:sz="0" w:space="0" w:color="auto"/>
                        <w:right w:val="none" w:sz="0" w:space="0" w:color="auto"/>
                      </w:divBdr>
                      <w:divsChild>
                        <w:div w:id="1588347541">
                          <w:marLeft w:val="0"/>
                          <w:marRight w:val="0"/>
                          <w:marTop w:val="0"/>
                          <w:marBottom w:val="0"/>
                          <w:divBdr>
                            <w:top w:val="none" w:sz="0" w:space="0" w:color="auto"/>
                            <w:left w:val="none" w:sz="0" w:space="0" w:color="auto"/>
                            <w:bottom w:val="none" w:sz="0" w:space="0" w:color="auto"/>
                            <w:right w:val="none" w:sz="0" w:space="0" w:color="auto"/>
                          </w:divBdr>
                          <w:divsChild>
                            <w:div w:id="1807502975">
                              <w:marLeft w:val="0"/>
                              <w:marRight w:val="0"/>
                              <w:marTop w:val="0"/>
                              <w:marBottom w:val="0"/>
                              <w:divBdr>
                                <w:top w:val="none" w:sz="0" w:space="0" w:color="auto"/>
                                <w:left w:val="none" w:sz="0" w:space="0" w:color="auto"/>
                                <w:bottom w:val="none" w:sz="0" w:space="0" w:color="auto"/>
                                <w:right w:val="none" w:sz="0" w:space="0" w:color="auto"/>
                              </w:divBdr>
                            </w:div>
                            <w:div w:id="1917543569">
                              <w:marLeft w:val="0"/>
                              <w:marRight w:val="0"/>
                              <w:marTop w:val="0"/>
                              <w:marBottom w:val="0"/>
                              <w:divBdr>
                                <w:top w:val="none" w:sz="0" w:space="0" w:color="auto"/>
                                <w:left w:val="none" w:sz="0" w:space="0" w:color="auto"/>
                                <w:bottom w:val="none" w:sz="0" w:space="0" w:color="auto"/>
                                <w:right w:val="none" w:sz="0" w:space="0" w:color="auto"/>
                              </w:divBdr>
                            </w:div>
                            <w:div w:id="1152257321">
                              <w:marLeft w:val="0"/>
                              <w:marRight w:val="0"/>
                              <w:marTop w:val="0"/>
                              <w:marBottom w:val="0"/>
                              <w:divBdr>
                                <w:top w:val="none" w:sz="0" w:space="0" w:color="auto"/>
                                <w:left w:val="none" w:sz="0" w:space="0" w:color="auto"/>
                                <w:bottom w:val="none" w:sz="0" w:space="0" w:color="auto"/>
                                <w:right w:val="none" w:sz="0" w:space="0" w:color="auto"/>
                              </w:divBdr>
                            </w:div>
                          </w:divsChild>
                        </w:div>
                        <w:div w:id="795682130">
                          <w:marLeft w:val="0"/>
                          <w:marRight w:val="0"/>
                          <w:marTop w:val="0"/>
                          <w:marBottom w:val="0"/>
                          <w:divBdr>
                            <w:top w:val="none" w:sz="0" w:space="0" w:color="auto"/>
                            <w:left w:val="none" w:sz="0" w:space="0" w:color="auto"/>
                            <w:bottom w:val="none" w:sz="0" w:space="0" w:color="auto"/>
                            <w:right w:val="none" w:sz="0" w:space="0" w:color="auto"/>
                          </w:divBdr>
                          <w:divsChild>
                            <w:div w:id="7103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455972">
          <w:marLeft w:val="0"/>
          <w:marRight w:val="0"/>
          <w:marTop w:val="0"/>
          <w:marBottom w:val="0"/>
          <w:divBdr>
            <w:top w:val="none" w:sz="0" w:space="0" w:color="auto"/>
            <w:left w:val="none" w:sz="0" w:space="0" w:color="auto"/>
            <w:bottom w:val="none" w:sz="0" w:space="0" w:color="auto"/>
            <w:right w:val="none" w:sz="0" w:space="0" w:color="auto"/>
          </w:divBdr>
          <w:divsChild>
            <w:div w:id="1465544683">
              <w:marLeft w:val="0"/>
              <w:marRight w:val="0"/>
              <w:marTop w:val="0"/>
              <w:marBottom w:val="0"/>
              <w:divBdr>
                <w:top w:val="none" w:sz="0" w:space="0" w:color="auto"/>
                <w:left w:val="none" w:sz="0" w:space="0" w:color="auto"/>
                <w:bottom w:val="none" w:sz="0" w:space="0" w:color="auto"/>
                <w:right w:val="none" w:sz="0" w:space="0" w:color="auto"/>
              </w:divBdr>
            </w:div>
          </w:divsChild>
        </w:div>
        <w:div w:id="1203862727">
          <w:marLeft w:val="0"/>
          <w:marRight w:val="0"/>
          <w:marTop w:val="0"/>
          <w:marBottom w:val="0"/>
          <w:divBdr>
            <w:top w:val="none" w:sz="0" w:space="0" w:color="auto"/>
            <w:left w:val="none" w:sz="0" w:space="0" w:color="auto"/>
            <w:bottom w:val="none" w:sz="0" w:space="0" w:color="auto"/>
            <w:right w:val="none" w:sz="0" w:space="0" w:color="auto"/>
          </w:divBdr>
          <w:divsChild>
            <w:div w:id="851334489">
              <w:marLeft w:val="0"/>
              <w:marRight w:val="0"/>
              <w:marTop w:val="0"/>
              <w:marBottom w:val="0"/>
              <w:divBdr>
                <w:top w:val="none" w:sz="0" w:space="0" w:color="auto"/>
                <w:left w:val="none" w:sz="0" w:space="0" w:color="auto"/>
                <w:bottom w:val="none" w:sz="0" w:space="0" w:color="auto"/>
                <w:right w:val="none" w:sz="0" w:space="0" w:color="auto"/>
              </w:divBdr>
            </w:div>
          </w:divsChild>
        </w:div>
        <w:div w:id="1554459446">
          <w:marLeft w:val="0"/>
          <w:marRight w:val="0"/>
          <w:marTop w:val="0"/>
          <w:marBottom w:val="0"/>
          <w:divBdr>
            <w:top w:val="none" w:sz="0" w:space="0" w:color="auto"/>
            <w:left w:val="none" w:sz="0" w:space="0" w:color="auto"/>
            <w:bottom w:val="none" w:sz="0" w:space="0" w:color="auto"/>
            <w:right w:val="none" w:sz="0" w:space="0" w:color="auto"/>
          </w:divBdr>
          <w:divsChild>
            <w:div w:id="1423914075">
              <w:marLeft w:val="0"/>
              <w:marRight w:val="0"/>
              <w:marTop w:val="0"/>
              <w:marBottom w:val="0"/>
              <w:divBdr>
                <w:top w:val="none" w:sz="0" w:space="0" w:color="auto"/>
                <w:left w:val="none" w:sz="0" w:space="0" w:color="auto"/>
                <w:bottom w:val="none" w:sz="0" w:space="0" w:color="auto"/>
                <w:right w:val="none" w:sz="0" w:space="0" w:color="auto"/>
              </w:divBdr>
              <w:divsChild>
                <w:div w:id="51735670">
                  <w:marLeft w:val="0"/>
                  <w:marRight w:val="0"/>
                  <w:marTop w:val="0"/>
                  <w:marBottom w:val="0"/>
                  <w:divBdr>
                    <w:top w:val="none" w:sz="0" w:space="0" w:color="auto"/>
                    <w:left w:val="none" w:sz="0" w:space="0" w:color="auto"/>
                    <w:bottom w:val="none" w:sz="0" w:space="0" w:color="auto"/>
                    <w:right w:val="none" w:sz="0" w:space="0" w:color="auto"/>
                  </w:divBdr>
                </w:div>
                <w:div w:id="515316645">
                  <w:marLeft w:val="0"/>
                  <w:marRight w:val="0"/>
                  <w:marTop w:val="0"/>
                  <w:marBottom w:val="0"/>
                  <w:divBdr>
                    <w:top w:val="none" w:sz="0" w:space="0" w:color="auto"/>
                    <w:left w:val="none" w:sz="0" w:space="0" w:color="auto"/>
                    <w:bottom w:val="none" w:sz="0" w:space="0" w:color="auto"/>
                    <w:right w:val="none" w:sz="0" w:space="0" w:color="auto"/>
                  </w:divBdr>
                </w:div>
                <w:div w:id="368646825">
                  <w:marLeft w:val="0"/>
                  <w:marRight w:val="0"/>
                  <w:marTop w:val="0"/>
                  <w:marBottom w:val="0"/>
                  <w:divBdr>
                    <w:top w:val="none" w:sz="0" w:space="0" w:color="auto"/>
                    <w:left w:val="none" w:sz="0" w:space="0" w:color="auto"/>
                    <w:bottom w:val="none" w:sz="0" w:space="0" w:color="auto"/>
                    <w:right w:val="none" w:sz="0" w:space="0" w:color="auto"/>
                  </w:divBdr>
                </w:div>
              </w:divsChild>
            </w:div>
            <w:div w:id="2053575190">
              <w:marLeft w:val="0"/>
              <w:marRight w:val="0"/>
              <w:marTop w:val="0"/>
              <w:marBottom w:val="0"/>
              <w:divBdr>
                <w:top w:val="none" w:sz="0" w:space="0" w:color="auto"/>
                <w:left w:val="none" w:sz="0" w:space="0" w:color="auto"/>
                <w:bottom w:val="none" w:sz="0" w:space="0" w:color="auto"/>
                <w:right w:val="none" w:sz="0" w:space="0" w:color="auto"/>
              </w:divBdr>
              <w:divsChild>
                <w:div w:id="2313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5594">
          <w:marLeft w:val="0"/>
          <w:marRight w:val="0"/>
          <w:marTop w:val="0"/>
          <w:marBottom w:val="0"/>
          <w:divBdr>
            <w:top w:val="none" w:sz="0" w:space="0" w:color="auto"/>
            <w:left w:val="none" w:sz="0" w:space="0" w:color="auto"/>
            <w:bottom w:val="none" w:sz="0" w:space="0" w:color="auto"/>
            <w:right w:val="none" w:sz="0" w:space="0" w:color="auto"/>
          </w:divBdr>
          <w:divsChild>
            <w:div w:id="4599210">
              <w:marLeft w:val="0"/>
              <w:marRight w:val="0"/>
              <w:marTop w:val="0"/>
              <w:marBottom w:val="0"/>
              <w:divBdr>
                <w:top w:val="none" w:sz="0" w:space="0" w:color="auto"/>
                <w:left w:val="none" w:sz="0" w:space="0" w:color="auto"/>
                <w:bottom w:val="none" w:sz="0" w:space="0" w:color="auto"/>
                <w:right w:val="none" w:sz="0" w:space="0" w:color="auto"/>
              </w:divBdr>
            </w:div>
          </w:divsChild>
        </w:div>
        <w:div w:id="480931164">
          <w:marLeft w:val="0"/>
          <w:marRight w:val="0"/>
          <w:marTop w:val="0"/>
          <w:marBottom w:val="0"/>
          <w:divBdr>
            <w:top w:val="none" w:sz="0" w:space="0" w:color="auto"/>
            <w:left w:val="none" w:sz="0" w:space="0" w:color="auto"/>
            <w:bottom w:val="none" w:sz="0" w:space="0" w:color="auto"/>
            <w:right w:val="none" w:sz="0" w:space="0" w:color="auto"/>
          </w:divBdr>
          <w:divsChild>
            <w:div w:id="680855189">
              <w:marLeft w:val="0"/>
              <w:marRight w:val="0"/>
              <w:marTop w:val="0"/>
              <w:marBottom w:val="0"/>
              <w:divBdr>
                <w:top w:val="none" w:sz="0" w:space="0" w:color="auto"/>
                <w:left w:val="none" w:sz="0" w:space="0" w:color="auto"/>
                <w:bottom w:val="none" w:sz="0" w:space="0" w:color="auto"/>
                <w:right w:val="none" w:sz="0" w:space="0" w:color="auto"/>
              </w:divBdr>
            </w:div>
          </w:divsChild>
        </w:div>
        <w:div w:id="932014404">
          <w:marLeft w:val="0"/>
          <w:marRight w:val="0"/>
          <w:marTop w:val="0"/>
          <w:marBottom w:val="0"/>
          <w:divBdr>
            <w:top w:val="none" w:sz="0" w:space="0" w:color="auto"/>
            <w:left w:val="none" w:sz="0" w:space="0" w:color="auto"/>
            <w:bottom w:val="none" w:sz="0" w:space="0" w:color="auto"/>
            <w:right w:val="none" w:sz="0" w:space="0" w:color="auto"/>
          </w:divBdr>
          <w:divsChild>
            <w:div w:id="1697537152">
              <w:marLeft w:val="0"/>
              <w:marRight w:val="0"/>
              <w:marTop w:val="0"/>
              <w:marBottom w:val="0"/>
              <w:divBdr>
                <w:top w:val="none" w:sz="0" w:space="0" w:color="auto"/>
                <w:left w:val="none" w:sz="0" w:space="0" w:color="auto"/>
                <w:bottom w:val="none" w:sz="0" w:space="0" w:color="auto"/>
                <w:right w:val="none" w:sz="0" w:space="0" w:color="auto"/>
              </w:divBdr>
              <w:divsChild>
                <w:div w:id="1664045811">
                  <w:marLeft w:val="0"/>
                  <w:marRight w:val="0"/>
                  <w:marTop w:val="0"/>
                  <w:marBottom w:val="0"/>
                  <w:divBdr>
                    <w:top w:val="none" w:sz="0" w:space="0" w:color="auto"/>
                    <w:left w:val="none" w:sz="0" w:space="0" w:color="auto"/>
                    <w:bottom w:val="none" w:sz="0" w:space="0" w:color="auto"/>
                    <w:right w:val="none" w:sz="0" w:space="0" w:color="auto"/>
                  </w:divBdr>
                  <w:divsChild>
                    <w:div w:id="757945963">
                      <w:marLeft w:val="0"/>
                      <w:marRight w:val="0"/>
                      <w:marTop w:val="0"/>
                      <w:marBottom w:val="0"/>
                      <w:divBdr>
                        <w:top w:val="none" w:sz="0" w:space="0" w:color="auto"/>
                        <w:left w:val="none" w:sz="0" w:space="0" w:color="auto"/>
                        <w:bottom w:val="none" w:sz="0" w:space="0" w:color="auto"/>
                        <w:right w:val="none" w:sz="0" w:space="0" w:color="auto"/>
                      </w:divBdr>
                      <w:divsChild>
                        <w:div w:id="4015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079372">
      <w:bodyDiv w:val="1"/>
      <w:marLeft w:val="0"/>
      <w:marRight w:val="0"/>
      <w:marTop w:val="0"/>
      <w:marBottom w:val="0"/>
      <w:divBdr>
        <w:top w:val="none" w:sz="0" w:space="0" w:color="auto"/>
        <w:left w:val="none" w:sz="0" w:space="0" w:color="auto"/>
        <w:bottom w:val="none" w:sz="0" w:space="0" w:color="auto"/>
        <w:right w:val="none" w:sz="0" w:space="0" w:color="auto"/>
      </w:divBdr>
      <w:divsChild>
        <w:div w:id="374043339">
          <w:marLeft w:val="0"/>
          <w:marRight w:val="0"/>
          <w:marTop w:val="0"/>
          <w:marBottom w:val="0"/>
          <w:divBdr>
            <w:top w:val="none" w:sz="0" w:space="0" w:color="auto"/>
            <w:left w:val="none" w:sz="0" w:space="0" w:color="auto"/>
            <w:bottom w:val="none" w:sz="0" w:space="0" w:color="auto"/>
            <w:right w:val="none" w:sz="0" w:space="0" w:color="auto"/>
          </w:divBdr>
          <w:divsChild>
            <w:div w:id="527256667">
              <w:marLeft w:val="0"/>
              <w:marRight w:val="0"/>
              <w:marTop w:val="0"/>
              <w:marBottom w:val="0"/>
              <w:divBdr>
                <w:top w:val="none" w:sz="0" w:space="0" w:color="auto"/>
                <w:left w:val="none" w:sz="0" w:space="0" w:color="auto"/>
                <w:bottom w:val="none" w:sz="0" w:space="0" w:color="auto"/>
                <w:right w:val="none" w:sz="0" w:space="0" w:color="auto"/>
              </w:divBdr>
              <w:divsChild>
                <w:div w:id="1401750336">
                  <w:marLeft w:val="0"/>
                  <w:marRight w:val="0"/>
                  <w:marTop w:val="0"/>
                  <w:marBottom w:val="0"/>
                  <w:divBdr>
                    <w:top w:val="none" w:sz="0" w:space="0" w:color="auto"/>
                    <w:left w:val="none" w:sz="0" w:space="0" w:color="auto"/>
                    <w:bottom w:val="none" w:sz="0" w:space="0" w:color="auto"/>
                    <w:right w:val="none" w:sz="0" w:space="0" w:color="auto"/>
                  </w:divBdr>
                </w:div>
              </w:divsChild>
            </w:div>
            <w:div w:id="1499887535">
              <w:marLeft w:val="0"/>
              <w:marRight w:val="0"/>
              <w:marTop w:val="0"/>
              <w:marBottom w:val="0"/>
              <w:divBdr>
                <w:top w:val="none" w:sz="0" w:space="0" w:color="auto"/>
                <w:left w:val="none" w:sz="0" w:space="0" w:color="auto"/>
                <w:bottom w:val="none" w:sz="0" w:space="0" w:color="auto"/>
                <w:right w:val="none" w:sz="0" w:space="0" w:color="auto"/>
              </w:divBdr>
              <w:divsChild>
                <w:div w:id="18533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ificfreedom.dk/" TargetMode="External"/><Relationship Id="rId13" Type="http://schemas.openxmlformats.org/officeDocument/2006/relationships/hyperlink" Target="https://www.retsinformation.dk/Forms/R0710.aspx?id=210196"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sychrights.org/force_of_law.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dinamerica.com/2019/05/forced-drugging-antipsychotics-against-law/"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uments-dds-ny.un.org/doc/UNDOC/GEN/G14/031/20/PDF/G1403120.pdf?OpenElemen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pcg@scientificfreedom.dk" TargetMode="External"/><Relationship Id="rId14" Type="http://schemas.openxmlformats.org/officeDocument/2006/relationships/hyperlink" Target="https://quoteinvestigator.com/2017/03/23/same/" TargetMode="External"/><Relationship Id="rId22"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CDAF2-B766-4812-8033-EA10AB827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5077</Words>
  <Characters>28944</Characters>
  <Application>Microsoft Office Word</Application>
  <DocSecurity>0</DocSecurity>
  <Lines>241</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Region Hovedstaden</Company>
  <LinksUpToDate>false</LinksUpToDate>
  <CharactersWithSpaces>33954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Christian Gøtzsche</dc:creator>
  <cp:lastModifiedBy>Copy editor</cp:lastModifiedBy>
  <cp:revision>3</cp:revision>
  <dcterms:created xsi:type="dcterms:W3CDTF">2019-12-02T05:10:00Z</dcterms:created>
  <dcterms:modified xsi:type="dcterms:W3CDTF">2019-12-11T12:24:00Z</dcterms:modified>
</cp:coreProperties>
</file>