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4EE" w:rsidRDefault="001844EE" w:rsidP="004E3C33">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Health status of </w:t>
      </w:r>
      <w:r w:rsidR="00941B90">
        <w:rPr>
          <w:rFonts w:ascii="Times New Roman" w:hAnsi="Times New Roman" w:cs="Times New Roman"/>
          <w:b/>
          <w:sz w:val="28"/>
          <w:szCs w:val="28"/>
        </w:rPr>
        <w:t xml:space="preserve">geriatric population residing </w:t>
      </w:r>
      <w:r>
        <w:rPr>
          <w:rFonts w:ascii="Times New Roman" w:hAnsi="Times New Roman" w:cs="Times New Roman"/>
          <w:b/>
          <w:sz w:val="28"/>
          <w:szCs w:val="28"/>
        </w:rPr>
        <w:t xml:space="preserve">in </w:t>
      </w:r>
      <w:r w:rsidRPr="00CF1855">
        <w:rPr>
          <w:rFonts w:ascii="Times New Roman" w:hAnsi="Times New Roman" w:cs="Times New Roman"/>
          <w:b/>
          <w:sz w:val="28"/>
          <w:szCs w:val="28"/>
        </w:rPr>
        <w:t>Jammu district, J&amp;K</w:t>
      </w:r>
    </w:p>
    <w:p w:rsidR="001B271C" w:rsidRDefault="001B271C" w:rsidP="004E3C33">
      <w:pPr>
        <w:spacing w:after="0" w:line="240" w:lineRule="auto"/>
        <w:jc w:val="center"/>
        <w:rPr>
          <w:rFonts w:ascii="Times New Roman" w:hAnsi="Times New Roman" w:cs="Times New Roman"/>
          <w:b/>
          <w:sz w:val="24"/>
          <w:szCs w:val="24"/>
        </w:rPr>
      </w:pPr>
    </w:p>
    <w:p w:rsidR="001B271C" w:rsidRDefault="001B271C" w:rsidP="004E3C33">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Himani Nanda, </w:t>
      </w:r>
      <w:r w:rsidRPr="00DA7DAE">
        <w:rPr>
          <w:rFonts w:ascii="Times New Roman" w:hAnsi="Times New Roman" w:cs="Times New Roman"/>
          <w:sz w:val="24"/>
          <w:szCs w:val="24"/>
        </w:rPr>
        <w:t>M.Sc.,</w:t>
      </w:r>
      <w:r>
        <w:rPr>
          <w:rFonts w:ascii="Times New Roman" w:hAnsi="Times New Roman" w:cs="Times New Roman"/>
          <w:b/>
          <w:sz w:val="24"/>
          <w:szCs w:val="24"/>
        </w:rPr>
        <w:t xml:space="preserve"> </w:t>
      </w:r>
      <w:r>
        <w:rPr>
          <w:rFonts w:ascii="Times New Roman" w:hAnsi="Times New Roman" w:cs="Times New Roman"/>
          <w:sz w:val="24"/>
          <w:szCs w:val="24"/>
        </w:rPr>
        <w:t xml:space="preserve">Research Scholar, Department of Statistics, University of Jammu, Jammu-180006, J&amp;K, India, </w:t>
      </w:r>
      <w:r w:rsidRPr="006C3EC5">
        <w:rPr>
          <w:rFonts w:ascii="Times New Roman" w:hAnsi="Times New Roman" w:cs="Times New Roman"/>
          <w:b/>
          <w:sz w:val="24"/>
          <w:szCs w:val="24"/>
        </w:rPr>
        <w:t>Contact Number:</w:t>
      </w:r>
      <w:r>
        <w:rPr>
          <w:rFonts w:ascii="Times New Roman" w:hAnsi="Times New Roman" w:cs="Times New Roman"/>
          <w:sz w:val="24"/>
          <w:szCs w:val="24"/>
        </w:rPr>
        <w:t xml:space="preserve"> 8803593552</w:t>
      </w:r>
    </w:p>
    <w:p w:rsidR="001B271C" w:rsidRDefault="001B271C" w:rsidP="004E3C33">
      <w:pPr>
        <w:spacing w:line="240" w:lineRule="auto"/>
        <w:jc w:val="both"/>
        <w:rPr>
          <w:rFonts w:ascii="Times New Roman" w:hAnsi="Times New Roman" w:cs="Times New Roman"/>
          <w:sz w:val="24"/>
          <w:szCs w:val="24"/>
        </w:rPr>
      </w:pPr>
      <w:r w:rsidRPr="00656CEB">
        <w:rPr>
          <w:rFonts w:ascii="Times New Roman" w:hAnsi="Times New Roman" w:cs="Times New Roman"/>
          <w:b/>
          <w:sz w:val="24"/>
          <w:szCs w:val="24"/>
        </w:rPr>
        <w:t xml:space="preserve">V.K. </w:t>
      </w:r>
      <w:proofErr w:type="spellStart"/>
      <w:r w:rsidRPr="00656CEB">
        <w:rPr>
          <w:rFonts w:ascii="Times New Roman" w:hAnsi="Times New Roman" w:cs="Times New Roman"/>
          <w:b/>
          <w:sz w:val="24"/>
          <w:szCs w:val="24"/>
        </w:rPr>
        <w:t>Shivgotra</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Ph.D., Senior Assistant Professor, Department of Statistics, University of Jammu, Jammu-180006, J&amp;K, India, </w:t>
      </w:r>
      <w:r w:rsidRPr="006C3EC5">
        <w:rPr>
          <w:rFonts w:ascii="Times New Roman" w:hAnsi="Times New Roman" w:cs="Times New Roman"/>
          <w:b/>
          <w:sz w:val="24"/>
          <w:szCs w:val="24"/>
        </w:rPr>
        <w:t>Contact Number:</w:t>
      </w:r>
      <w:r>
        <w:rPr>
          <w:rFonts w:ascii="Times New Roman" w:hAnsi="Times New Roman" w:cs="Times New Roman"/>
          <w:b/>
          <w:sz w:val="24"/>
          <w:szCs w:val="24"/>
        </w:rPr>
        <w:t xml:space="preserve"> </w:t>
      </w:r>
      <w:r w:rsidRPr="006C3EC5">
        <w:rPr>
          <w:rFonts w:ascii="Times New Roman" w:hAnsi="Times New Roman" w:cs="Times New Roman"/>
          <w:sz w:val="24"/>
          <w:szCs w:val="24"/>
        </w:rPr>
        <w:t>7006417352</w:t>
      </w:r>
    </w:p>
    <w:p w:rsidR="00C618D9" w:rsidRPr="006C3EC5" w:rsidRDefault="00C618D9" w:rsidP="004E3C33">
      <w:pPr>
        <w:spacing w:line="240" w:lineRule="auto"/>
        <w:jc w:val="both"/>
        <w:rPr>
          <w:rFonts w:ascii="Times New Roman" w:hAnsi="Times New Roman" w:cs="Times New Roman"/>
          <w:sz w:val="24"/>
          <w:szCs w:val="24"/>
        </w:rPr>
      </w:pPr>
      <w:proofErr w:type="spellStart"/>
      <w:r w:rsidRPr="001D68DB">
        <w:rPr>
          <w:rFonts w:ascii="Times New Roman" w:hAnsi="Times New Roman" w:cs="Times New Roman"/>
          <w:b/>
          <w:sz w:val="24"/>
          <w:szCs w:val="24"/>
        </w:rPr>
        <w:t>Manjeet</w:t>
      </w:r>
      <w:proofErr w:type="spellEnd"/>
      <w:r w:rsidRPr="001D68DB">
        <w:rPr>
          <w:rFonts w:ascii="Times New Roman" w:hAnsi="Times New Roman" w:cs="Times New Roman"/>
          <w:b/>
          <w:sz w:val="24"/>
          <w:szCs w:val="24"/>
        </w:rPr>
        <w:t xml:space="preserve"> Kumar,</w:t>
      </w:r>
      <w:r>
        <w:rPr>
          <w:rFonts w:ascii="Times New Roman" w:hAnsi="Times New Roman" w:cs="Times New Roman"/>
          <w:b/>
          <w:sz w:val="24"/>
          <w:szCs w:val="24"/>
        </w:rPr>
        <w:t xml:space="preserve"> </w:t>
      </w:r>
      <w:proofErr w:type="spellStart"/>
      <w:r w:rsidRPr="00DA7DAE">
        <w:rPr>
          <w:rFonts w:ascii="Times New Roman" w:hAnsi="Times New Roman" w:cs="Times New Roman"/>
          <w:sz w:val="24"/>
          <w:szCs w:val="24"/>
        </w:rPr>
        <w:t>M.Phil</w:t>
      </w:r>
      <w:proofErr w:type="spellEnd"/>
      <w:r w:rsidRPr="00DA7DAE">
        <w:rPr>
          <w:rFonts w:ascii="Times New Roman" w:hAnsi="Times New Roman" w:cs="Times New Roman"/>
          <w:sz w:val="24"/>
          <w:szCs w:val="24"/>
        </w:rPr>
        <w:t>,</w:t>
      </w:r>
      <w:r>
        <w:rPr>
          <w:rFonts w:ascii="Times New Roman" w:hAnsi="Times New Roman" w:cs="Times New Roman"/>
          <w:sz w:val="24"/>
          <w:szCs w:val="24"/>
        </w:rPr>
        <w:t xml:space="preserve"> Research Scholar, Department of Statistics, University of Jammu, Jammu-180006, J&amp;K, India, </w:t>
      </w:r>
      <w:r w:rsidRPr="006C3EC5">
        <w:rPr>
          <w:rFonts w:ascii="Times New Roman" w:hAnsi="Times New Roman" w:cs="Times New Roman"/>
          <w:b/>
          <w:sz w:val="24"/>
          <w:szCs w:val="24"/>
        </w:rPr>
        <w:t>Contact Number:</w:t>
      </w:r>
      <w:r>
        <w:rPr>
          <w:rFonts w:ascii="Times New Roman" w:hAnsi="Times New Roman" w:cs="Times New Roman"/>
          <w:b/>
          <w:sz w:val="24"/>
          <w:szCs w:val="24"/>
        </w:rPr>
        <w:t xml:space="preserve"> </w:t>
      </w:r>
      <w:r>
        <w:rPr>
          <w:rFonts w:ascii="Times New Roman" w:hAnsi="Times New Roman" w:cs="Times New Roman"/>
          <w:sz w:val="24"/>
          <w:szCs w:val="24"/>
        </w:rPr>
        <w:t>9796277618</w:t>
      </w:r>
    </w:p>
    <w:p w:rsidR="004E3C33" w:rsidRDefault="001B271C" w:rsidP="004E3C33">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ORCID NUMBER: </w:t>
      </w:r>
      <w:r w:rsidRPr="005F4B09">
        <w:rPr>
          <w:rFonts w:ascii="Times New Roman" w:hAnsi="Times New Roman" w:cs="Times New Roman"/>
          <w:sz w:val="24"/>
          <w:szCs w:val="24"/>
        </w:rPr>
        <w:t>Nanda H</w:t>
      </w:r>
      <w:r>
        <w:rPr>
          <w:rFonts w:ascii="Times New Roman" w:hAnsi="Times New Roman" w:cs="Times New Roman"/>
          <w:sz w:val="24"/>
          <w:szCs w:val="24"/>
        </w:rPr>
        <w:t xml:space="preserve"> (</w:t>
      </w:r>
      <w:r w:rsidRPr="005D3614">
        <w:rPr>
          <w:rFonts w:ascii="Times New Roman" w:hAnsi="Times New Roman" w:cs="Times New Roman"/>
          <w:sz w:val="24"/>
          <w:szCs w:val="24"/>
        </w:rPr>
        <w:t>0000-0001-5084-2212</w:t>
      </w:r>
      <w:r>
        <w:rPr>
          <w:rFonts w:ascii="Times New Roman" w:hAnsi="Times New Roman" w:cs="Times New Roman"/>
          <w:sz w:val="24"/>
          <w:szCs w:val="24"/>
        </w:rPr>
        <w:t>)</w:t>
      </w:r>
    </w:p>
    <w:p w:rsidR="001B271C" w:rsidRPr="004E3C33" w:rsidRDefault="001B271C" w:rsidP="004E3C3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Corresponding Author: Himani Nanda, Research Scholar</w:t>
      </w:r>
    </w:p>
    <w:p w:rsidR="001B271C" w:rsidRDefault="001B271C" w:rsidP="004E3C3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4E3C33">
        <w:rPr>
          <w:rFonts w:ascii="Times New Roman" w:hAnsi="Times New Roman" w:cs="Times New Roman"/>
          <w:b/>
          <w:sz w:val="24"/>
          <w:szCs w:val="24"/>
        </w:rPr>
        <w:t xml:space="preserve">        </w:t>
      </w:r>
      <w:r>
        <w:rPr>
          <w:rFonts w:ascii="Times New Roman" w:hAnsi="Times New Roman" w:cs="Times New Roman"/>
          <w:sz w:val="24"/>
          <w:szCs w:val="24"/>
        </w:rPr>
        <w:t>Department of Statistics, University of Jammu,</w:t>
      </w:r>
    </w:p>
    <w:p w:rsidR="001B271C" w:rsidRPr="005D3614" w:rsidRDefault="001B271C" w:rsidP="004E3C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Jammu-180006, J&amp;K, India</w:t>
      </w:r>
    </w:p>
    <w:p w:rsidR="00794F87" w:rsidRDefault="001B271C" w:rsidP="004E3C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A110B">
        <w:rPr>
          <w:rFonts w:ascii="Times New Roman" w:hAnsi="Times New Roman" w:cs="Times New Roman"/>
          <w:b/>
          <w:sz w:val="24"/>
          <w:szCs w:val="24"/>
        </w:rPr>
        <w:t>Contact Number:</w:t>
      </w:r>
      <w:r>
        <w:rPr>
          <w:rFonts w:ascii="Times New Roman" w:hAnsi="Times New Roman" w:cs="Times New Roman"/>
          <w:b/>
          <w:sz w:val="24"/>
          <w:szCs w:val="24"/>
        </w:rPr>
        <w:t xml:space="preserve"> </w:t>
      </w:r>
      <w:r w:rsidRPr="000A110B">
        <w:rPr>
          <w:rFonts w:ascii="Times New Roman" w:hAnsi="Times New Roman" w:cs="Times New Roman"/>
          <w:sz w:val="24"/>
          <w:szCs w:val="24"/>
        </w:rPr>
        <w:t>8803593552</w:t>
      </w:r>
      <w:r>
        <w:rPr>
          <w:rFonts w:ascii="Times New Roman" w:hAnsi="Times New Roman" w:cs="Times New Roman"/>
          <w:sz w:val="24"/>
          <w:szCs w:val="24"/>
        </w:rPr>
        <w:t xml:space="preserve">, </w:t>
      </w:r>
      <w:hyperlink r:id="rId7" w:history="1">
        <w:r w:rsidRPr="001524D0">
          <w:rPr>
            <w:rStyle w:val="Hyperlink"/>
            <w:rFonts w:ascii="Times New Roman" w:hAnsi="Times New Roman" w:cs="Times New Roman"/>
            <w:sz w:val="24"/>
            <w:szCs w:val="24"/>
          </w:rPr>
          <w:t>himaniandnanda@gmail.com</w:t>
        </w:r>
      </w:hyperlink>
    </w:p>
    <w:p w:rsidR="001B271C" w:rsidRDefault="001B271C" w:rsidP="004E3C3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Email Id: </w:t>
      </w:r>
      <w:hyperlink r:id="rId8" w:history="1">
        <w:r w:rsidRPr="00093EFD">
          <w:rPr>
            <w:rStyle w:val="Hyperlink"/>
            <w:rFonts w:ascii="Times New Roman" w:hAnsi="Times New Roman" w:cs="Times New Roman"/>
            <w:sz w:val="24"/>
            <w:szCs w:val="24"/>
          </w:rPr>
          <w:t>himaniandnanda@gmail.com</w:t>
        </w:r>
      </w:hyperlink>
      <w:r>
        <w:rPr>
          <w:rFonts w:ascii="Times New Roman" w:hAnsi="Times New Roman" w:cs="Times New Roman"/>
          <w:sz w:val="24"/>
          <w:szCs w:val="24"/>
        </w:rPr>
        <w:t>,</w:t>
      </w:r>
    </w:p>
    <w:p w:rsidR="001B271C" w:rsidRDefault="001B271C" w:rsidP="004E3C33">
      <w:pPr>
        <w:spacing w:after="0" w:line="240" w:lineRule="auto"/>
        <w:jc w:val="both"/>
      </w:pPr>
      <w:r>
        <w:t xml:space="preserve">     </w:t>
      </w:r>
      <w:r w:rsidR="00794F87">
        <w:t xml:space="preserve">                </w:t>
      </w:r>
      <w:hyperlink r:id="rId9" w:history="1">
        <w:r w:rsidRPr="00183EBC">
          <w:rPr>
            <w:rStyle w:val="Hyperlink"/>
            <w:rFonts w:ascii="Times New Roman" w:hAnsi="Times New Roman" w:cs="Times New Roman"/>
            <w:sz w:val="24"/>
            <w:szCs w:val="24"/>
          </w:rPr>
          <w:t>vijayshivgotra@gmail.com</w:t>
        </w:r>
      </w:hyperlink>
      <w:r w:rsidR="00C618D9">
        <w:t>,</w:t>
      </w:r>
    </w:p>
    <w:p w:rsidR="00C618D9" w:rsidRPr="00D86FEE" w:rsidRDefault="00C618D9" w:rsidP="004E3C33">
      <w:pPr>
        <w:spacing w:line="240" w:lineRule="auto"/>
        <w:jc w:val="both"/>
        <w:rPr>
          <w:rFonts w:ascii="Times New Roman" w:hAnsi="Times New Roman" w:cs="Times New Roman"/>
          <w:sz w:val="24"/>
          <w:szCs w:val="24"/>
        </w:rPr>
      </w:pPr>
      <w:r>
        <w:t xml:space="preserve">                     </w:t>
      </w:r>
      <w:hyperlink r:id="rId10" w:history="1">
        <w:r w:rsidRPr="00D86FEE">
          <w:rPr>
            <w:rStyle w:val="Hyperlink"/>
            <w:rFonts w:ascii="Times New Roman" w:hAnsi="Times New Roman" w:cs="Times New Roman"/>
            <w:sz w:val="24"/>
            <w:szCs w:val="24"/>
          </w:rPr>
          <w:t>manjeetk726@gmail.com</w:t>
        </w:r>
      </w:hyperlink>
    </w:p>
    <w:p w:rsidR="00D86FEE" w:rsidRDefault="00D86FEE" w:rsidP="004E3C33">
      <w:pPr>
        <w:spacing w:line="240" w:lineRule="auto"/>
        <w:ind w:left="360" w:hanging="360"/>
        <w:jc w:val="both"/>
        <w:rPr>
          <w:rFonts w:ascii="Times New Roman" w:hAnsi="Times New Roman" w:cs="Times New Roman"/>
          <w:b/>
          <w:sz w:val="24"/>
          <w:szCs w:val="24"/>
        </w:rPr>
      </w:pPr>
      <w:r w:rsidRPr="000A110B">
        <w:rPr>
          <w:rFonts w:ascii="Times New Roman" w:hAnsi="Times New Roman" w:cs="Times New Roman"/>
          <w:b/>
          <w:sz w:val="24"/>
          <w:szCs w:val="24"/>
        </w:rPr>
        <w:t>Funding Details:</w:t>
      </w:r>
      <w:r>
        <w:rPr>
          <w:rFonts w:ascii="Times New Roman" w:hAnsi="Times New Roman" w:cs="Times New Roman"/>
          <w:b/>
          <w:sz w:val="24"/>
          <w:szCs w:val="24"/>
        </w:rPr>
        <w:t xml:space="preserve"> </w:t>
      </w:r>
      <w:r>
        <w:rPr>
          <w:rFonts w:ascii="Times New Roman" w:hAnsi="Times New Roman" w:cs="Times New Roman"/>
          <w:sz w:val="24"/>
          <w:szCs w:val="24"/>
        </w:rPr>
        <w:t>The authors declare that they have not received any funding or benefits to conduct this study.</w:t>
      </w:r>
    </w:p>
    <w:p w:rsidR="001B271C" w:rsidRDefault="00D86FEE" w:rsidP="004E3C33">
      <w:pPr>
        <w:spacing w:line="240" w:lineRule="auto"/>
        <w:ind w:left="360" w:hanging="360"/>
        <w:jc w:val="both"/>
        <w:rPr>
          <w:rFonts w:ascii="Times New Roman" w:hAnsi="Times New Roman" w:cs="Times New Roman"/>
          <w:b/>
          <w:sz w:val="24"/>
          <w:szCs w:val="24"/>
        </w:rPr>
      </w:pPr>
      <w:r w:rsidRPr="00847B77">
        <w:rPr>
          <w:rFonts w:ascii="Times New Roman" w:hAnsi="Times New Roman" w:cs="Times New Roman"/>
          <w:b/>
          <w:sz w:val="24"/>
          <w:szCs w:val="24"/>
        </w:rPr>
        <w:t>Conflicts of Interest:</w:t>
      </w:r>
      <w:r>
        <w:rPr>
          <w:rFonts w:ascii="Times New Roman" w:hAnsi="Times New Roman" w:cs="Times New Roman"/>
          <w:sz w:val="24"/>
          <w:szCs w:val="24"/>
        </w:rPr>
        <w:t xml:space="preserve"> The authors recommend that they have no conflicts of interest.</w:t>
      </w:r>
      <w:r w:rsidR="001B271C" w:rsidRPr="00183EBC">
        <w:rPr>
          <w:rFonts w:ascii="Times New Roman" w:hAnsi="Times New Roman" w:cs="Times New Roman"/>
          <w:sz w:val="24"/>
          <w:szCs w:val="24"/>
        </w:rPr>
        <w:t xml:space="preserve">                 </w:t>
      </w:r>
      <w:r w:rsidR="001B271C">
        <w:rPr>
          <w:rFonts w:ascii="Times New Roman" w:hAnsi="Times New Roman" w:cs="Times New Roman"/>
          <w:sz w:val="24"/>
          <w:szCs w:val="24"/>
        </w:rPr>
        <w:t xml:space="preserve"> </w:t>
      </w:r>
    </w:p>
    <w:p w:rsidR="00810058" w:rsidRDefault="00810058" w:rsidP="004E3C33">
      <w:pPr>
        <w:spacing w:after="0" w:line="240" w:lineRule="auto"/>
        <w:rPr>
          <w:rFonts w:ascii="Times New Roman" w:hAnsi="Times New Roman" w:cs="Times New Roman"/>
          <w:b/>
          <w:sz w:val="24"/>
          <w:szCs w:val="24"/>
        </w:rPr>
      </w:pPr>
      <w:r w:rsidRPr="00810058">
        <w:rPr>
          <w:rFonts w:ascii="Times New Roman" w:hAnsi="Times New Roman" w:cs="Times New Roman"/>
          <w:b/>
          <w:sz w:val="24"/>
          <w:szCs w:val="24"/>
        </w:rPr>
        <w:t>Abstract</w:t>
      </w:r>
    </w:p>
    <w:p w:rsidR="000D01ED" w:rsidRDefault="00777724" w:rsidP="004E3C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Ageing </w:t>
      </w:r>
      <w:r w:rsidR="00476FB3">
        <w:rPr>
          <w:rFonts w:ascii="Times New Roman" w:hAnsi="Times New Roman" w:cs="Times New Roman"/>
          <w:sz w:val="24"/>
          <w:szCs w:val="24"/>
        </w:rPr>
        <w:t xml:space="preserve">is a biological process experienced by mankind in all the times. </w:t>
      </w:r>
      <w:r w:rsidR="002C4F83">
        <w:rPr>
          <w:rFonts w:ascii="Times New Roman" w:hAnsi="Times New Roman" w:cs="Times New Roman"/>
          <w:sz w:val="24"/>
          <w:szCs w:val="24"/>
        </w:rPr>
        <w:t>A cross-sectional study was conducted</w:t>
      </w:r>
      <w:r w:rsidR="00E0580A">
        <w:rPr>
          <w:rFonts w:ascii="Times New Roman" w:hAnsi="Times New Roman" w:cs="Times New Roman"/>
          <w:sz w:val="24"/>
          <w:szCs w:val="24"/>
        </w:rPr>
        <w:t xml:space="preserve"> in the year 2017-2018</w:t>
      </w:r>
      <w:r w:rsidR="002C4F83">
        <w:rPr>
          <w:rFonts w:ascii="Times New Roman" w:hAnsi="Times New Roman" w:cs="Times New Roman"/>
          <w:sz w:val="24"/>
          <w:szCs w:val="24"/>
        </w:rPr>
        <w:t xml:space="preserve"> among the geriatric population of Jammu district, J&amp;K</w:t>
      </w:r>
      <w:r w:rsidR="00166229">
        <w:rPr>
          <w:rFonts w:ascii="Times New Roman" w:hAnsi="Times New Roman" w:cs="Times New Roman"/>
          <w:sz w:val="24"/>
          <w:szCs w:val="24"/>
        </w:rPr>
        <w:t xml:space="preserve"> by using multi-stage </w:t>
      </w:r>
      <w:r w:rsidR="000A14FA">
        <w:rPr>
          <w:rFonts w:ascii="Times New Roman" w:hAnsi="Times New Roman" w:cs="Times New Roman"/>
          <w:sz w:val="24"/>
          <w:szCs w:val="24"/>
        </w:rPr>
        <w:t>sampling procedure</w:t>
      </w:r>
      <w:r w:rsidR="004A5B1C">
        <w:rPr>
          <w:rFonts w:ascii="Times New Roman" w:hAnsi="Times New Roman" w:cs="Times New Roman"/>
          <w:sz w:val="24"/>
          <w:szCs w:val="24"/>
        </w:rPr>
        <w:t xml:space="preserve"> to assess the prevalence of several morbidities</w:t>
      </w:r>
      <w:r w:rsidR="000A14FA">
        <w:rPr>
          <w:rFonts w:ascii="Times New Roman" w:hAnsi="Times New Roman" w:cs="Times New Roman"/>
          <w:sz w:val="24"/>
          <w:szCs w:val="24"/>
        </w:rPr>
        <w:t xml:space="preserve">. </w:t>
      </w:r>
      <w:r w:rsidR="006D0CF3">
        <w:rPr>
          <w:rFonts w:ascii="Times New Roman" w:hAnsi="Times New Roman" w:cs="Times New Roman"/>
          <w:sz w:val="24"/>
          <w:szCs w:val="24"/>
        </w:rPr>
        <w:t xml:space="preserve">Data was analyzed </w:t>
      </w:r>
      <w:r w:rsidR="00330F18">
        <w:rPr>
          <w:rFonts w:ascii="Times New Roman" w:hAnsi="Times New Roman" w:cs="Times New Roman"/>
          <w:sz w:val="24"/>
          <w:szCs w:val="24"/>
        </w:rPr>
        <w:t xml:space="preserve">by </w:t>
      </w:r>
      <w:r w:rsidR="006D0CF3">
        <w:rPr>
          <w:rFonts w:ascii="Times New Roman" w:hAnsi="Times New Roman" w:cs="Times New Roman"/>
          <w:sz w:val="24"/>
          <w:szCs w:val="24"/>
        </w:rPr>
        <w:t>using chi-square and proportions in IBM SPSS version 24.0</w:t>
      </w:r>
      <w:r w:rsidR="00E24F50">
        <w:rPr>
          <w:rFonts w:ascii="Times New Roman" w:hAnsi="Times New Roman" w:cs="Times New Roman"/>
          <w:sz w:val="24"/>
          <w:szCs w:val="24"/>
        </w:rPr>
        <w:t xml:space="preserve"> software</w:t>
      </w:r>
      <w:r w:rsidR="006D0CF3">
        <w:rPr>
          <w:rFonts w:ascii="Times New Roman" w:hAnsi="Times New Roman" w:cs="Times New Roman"/>
          <w:sz w:val="24"/>
          <w:szCs w:val="24"/>
        </w:rPr>
        <w:t>.</w:t>
      </w:r>
      <w:r w:rsidR="000E584C">
        <w:rPr>
          <w:rFonts w:ascii="Times New Roman" w:hAnsi="Times New Roman" w:cs="Times New Roman"/>
          <w:sz w:val="24"/>
          <w:szCs w:val="24"/>
        </w:rPr>
        <w:t xml:space="preserve"> </w:t>
      </w:r>
      <w:r w:rsidR="000A2293">
        <w:rPr>
          <w:rFonts w:ascii="Times New Roman" w:hAnsi="Times New Roman" w:cs="Times New Roman"/>
          <w:sz w:val="24"/>
          <w:szCs w:val="24"/>
        </w:rPr>
        <w:t xml:space="preserve">A total of </w:t>
      </w:r>
      <w:r w:rsidR="00192BCD">
        <w:rPr>
          <w:rFonts w:ascii="Times New Roman" w:hAnsi="Times New Roman" w:cs="Times New Roman"/>
          <w:sz w:val="24"/>
          <w:szCs w:val="24"/>
        </w:rPr>
        <w:t>750 elderly persons</w:t>
      </w:r>
      <w:r w:rsidR="000A2293">
        <w:rPr>
          <w:rFonts w:ascii="Times New Roman" w:hAnsi="Times New Roman" w:cs="Times New Roman"/>
          <w:sz w:val="24"/>
          <w:szCs w:val="24"/>
        </w:rPr>
        <w:t xml:space="preserve"> participated in the study</w:t>
      </w:r>
      <w:r w:rsidR="00192BCD">
        <w:rPr>
          <w:rFonts w:ascii="Times New Roman" w:hAnsi="Times New Roman" w:cs="Times New Roman"/>
          <w:sz w:val="24"/>
          <w:szCs w:val="24"/>
        </w:rPr>
        <w:t xml:space="preserve">, </w:t>
      </w:r>
      <w:r w:rsidR="000A2293">
        <w:rPr>
          <w:rFonts w:ascii="Times New Roman" w:hAnsi="Times New Roman" w:cs="Times New Roman"/>
          <w:sz w:val="24"/>
          <w:szCs w:val="24"/>
        </w:rPr>
        <w:t xml:space="preserve">out of which </w:t>
      </w:r>
      <w:r w:rsidR="00192BCD">
        <w:rPr>
          <w:rFonts w:ascii="Times New Roman" w:hAnsi="Times New Roman" w:cs="Times New Roman"/>
          <w:sz w:val="24"/>
          <w:szCs w:val="24"/>
        </w:rPr>
        <w:t>392 (52.3%) were males and 358 (48.7%) were females respectively.</w:t>
      </w:r>
      <w:r w:rsidR="004D3A4F">
        <w:rPr>
          <w:rFonts w:ascii="Times New Roman" w:hAnsi="Times New Roman" w:cs="Times New Roman"/>
          <w:sz w:val="24"/>
          <w:szCs w:val="24"/>
        </w:rPr>
        <w:t xml:space="preserve"> Majority of them were suffering from vision problems (51.5%), followed by arthritis</w:t>
      </w:r>
      <w:r w:rsidR="009C4908">
        <w:rPr>
          <w:rFonts w:ascii="Times New Roman" w:hAnsi="Times New Roman" w:cs="Times New Roman"/>
          <w:sz w:val="24"/>
          <w:szCs w:val="24"/>
        </w:rPr>
        <w:t xml:space="preserve"> (40.7%), hypertension (39.3%) </w:t>
      </w:r>
      <w:r w:rsidR="004D3A4F">
        <w:rPr>
          <w:rFonts w:ascii="Times New Roman" w:hAnsi="Times New Roman" w:cs="Times New Roman"/>
          <w:sz w:val="24"/>
          <w:szCs w:val="24"/>
        </w:rPr>
        <w:t>and so on.</w:t>
      </w:r>
      <w:r w:rsidR="000E584C">
        <w:rPr>
          <w:rFonts w:ascii="Times New Roman" w:hAnsi="Times New Roman" w:cs="Times New Roman"/>
          <w:sz w:val="24"/>
          <w:szCs w:val="24"/>
        </w:rPr>
        <w:t xml:space="preserve"> It is observed </w:t>
      </w:r>
      <w:r w:rsidR="000D01ED">
        <w:rPr>
          <w:rFonts w:ascii="Times New Roman" w:hAnsi="Times New Roman" w:cs="Times New Roman"/>
          <w:sz w:val="24"/>
          <w:szCs w:val="24"/>
        </w:rPr>
        <w:t>that the prevalence of certain diseases like diabetes, hypertension and vision was more among the urban elderly whereas the prevalence of asthma, cancer and musculoskeletal problems was more among the rural elderly population.</w:t>
      </w:r>
    </w:p>
    <w:p w:rsidR="00E11554" w:rsidRDefault="00E11554" w:rsidP="004E3C33">
      <w:pPr>
        <w:spacing w:after="0" w:line="240" w:lineRule="auto"/>
        <w:rPr>
          <w:rFonts w:ascii="Times New Roman" w:hAnsi="Times New Roman" w:cs="Times New Roman"/>
          <w:sz w:val="24"/>
          <w:szCs w:val="24"/>
        </w:rPr>
      </w:pPr>
    </w:p>
    <w:p w:rsidR="008A7667" w:rsidRDefault="000D01ED" w:rsidP="004E3C33">
      <w:pPr>
        <w:spacing w:line="24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Ageing, Geriatric, Prevalence, Elderly, Morbidity </w:t>
      </w:r>
    </w:p>
    <w:p w:rsidR="00791D72" w:rsidRDefault="00BC483C" w:rsidP="004E3C33">
      <w:pPr>
        <w:spacing w:after="0" w:line="240" w:lineRule="auto"/>
        <w:rPr>
          <w:rFonts w:ascii="Times New Roman" w:hAnsi="Times New Roman" w:cs="Times New Roman"/>
          <w:b/>
          <w:sz w:val="24"/>
          <w:szCs w:val="24"/>
        </w:rPr>
      </w:pPr>
      <w:r w:rsidRPr="00BC483C">
        <w:rPr>
          <w:rFonts w:ascii="Times New Roman" w:hAnsi="Times New Roman" w:cs="Times New Roman"/>
          <w:b/>
          <w:sz w:val="24"/>
          <w:szCs w:val="24"/>
        </w:rPr>
        <w:t>Introduction</w:t>
      </w:r>
    </w:p>
    <w:p w:rsidR="00602472" w:rsidRDefault="00915AA3" w:rsidP="004E3C33">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We are living in a world that is growing rapidly. </w:t>
      </w:r>
      <w:r w:rsidR="00EA7BC5">
        <w:rPr>
          <w:rFonts w:ascii="Times New Roman" w:hAnsi="Times New Roman" w:cs="Times New Roman"/>
          <w:sz w:val="24"/>
          <w:szCs w:val="24"/>
        </w:rPr>
        <w:t xml:space="preserve">The current global and national demographic structure </w:t>
      </w:r>
      <w:r w:rsidR="00074868">
        <w:rPr>
          <w:rFonts w:ascii="Times New Roman" w:hAnsi="Times New Roman" w:cs="Times New Roman"/>
          <w:sz w:val="24"/>
          <w:szCs w:val="24"/>
        </w:rPr>
        <w:t xml:space="preserve">is shifting towards a higher proportion of elderly resulting in population ageing. </w:t>
      </w:r>
      <w:r w:rsidR="007857F2">
        <w:rPr>
          <w:rFonts w:ascii="Times New Roman" w:hAnsi="Times New Roman" w:cs="Times New Roman"/>
          <w:b/>
          <w:sz w:val="24"/>
          <w:szCs w:val="24"/>
        </w:rPr>
        <w:t xml:space="preserve">(1) </w:t>
      </w:r>
      <w:r w:rsidR="00EB35C5">
        <w:rPr>
          <w:rFonts w:ascii="Times New Roman" w:hAnsi="Times New Roman" w:cs="Times New Roman"/>
          <w:sz w:val="24"/>
          <w:szCs w:val="24"/>
        </w:rPr>
        <w:t>Population ageing is</w:t>
      </w:r>
      <w:r w:rsidR="00066FD8">
        <w:rPr>
          <w:rFonts w:ascii="Times New Roman" w:hAnsi="Times New Roman" w:cs="Times New Roman"/>
          <w:sz w:val="24"/>
          <w:szCs w:val="24"/>
        </w:rPr>
        <w:t xml:space="preserve"> defined as</w:t>
      </w:r>
      <w:r w:rsidR="00EB35C5">
        <w:rPr>
          <w:rFonts w:ascii="Times New Roman" w:hAnsi="Times New Roman" w:cs="Times New Roman"/>
          <w:sz w:val="24"/>
          <w:szCs w:val="24"/>
        </w:rPr>
        <w:t xml:space="preserve"> the process </w:t>
      </w:r>
      <w:r w:rsidR="00987FF8">
        <w:rPr>
          <w:rFonts w:ascii="Times New Roman" w:hAnsi="Times New Roman" w:cs="Times New Roman"/>
          <w:sz w:val="24"/>
          <w:szCs w:val="24"/>
        </w:rPr>
        <w:t xml:space="preserve">of </w:t>
      </w:r>
      <w:r w:rsidR="00EB35C5">
        <w:rPr>
          <w:rFonts w:ascii="Times New Roman" w:hAnsi="Times New Roman" w:cs="Times New Roman"/>
          <w:sz w:val="24"/>
          <w:szCs w:val="24"/>
        </w:rPr>
        <w:t xml:space="preserve">increase in proportion of elder persons in the total population </w:t>
      </w:r>
      <w:r w:rsidR="00066FD8">
        <w:rPr>
          <w:rFonts w:ascii="Times New Roman" w:hAnsi="Times New Roman" w:cs="Times New Roman"/>
          <w:sz w:val="24"/>
          <w:szCs w:val="24"/>
        </w:rPr>
        <w:t xml:space="preserve">and is one of the </w:t>
      </w:r>
      <w:r w:rsidR="00EB35C5">
        <w:rPr>
          <w:rFonts w:ascii="Times New Roman" w:hAnsi="Times New Roman" w:cs="Times New Roman"/>
          <w:sz w:val="24"/>
          <w:szCs w:val="24"/>
        </w:rPr>
        <w:t>major global demographic trend</w:t>
      </w:r>
      <w:r w:rsidR="00066FD8">
        <w:rPr>
          <w:rFonts w:ascii="Times New Roman" w:hAnsi="Times New Roman" w:cs="Times New Roman"/>
          <w:sz w:val="24"/>
          <w:szCs w:val="24"/>
        </w:rPr>
        <w:t>s</w:t>
      </w:r>
      <w:r w:rsidR="00EB35C5">
        <w:rPr>
          <w:rFonts w:ascii="Times New Roman" w:hAnsi="Times New Roman" w:cs="Times New Roman"/>
          <w:sz w:val="24"/>
          <w:szCs w:val="24"/>
        </w:rPr>
        <w:t xml:space="preserve"> in the twenty first century. This process of population ageing, which first </w:t>
      </w:r>
      <w:r w:rsidR="00190228">
        <w:rPr>
          <w:rFonts w:ascii="Times New Roman" w:hAnsi="Times New Roman" w:cs="Times New Roman"/>
          <w:sz w:val="24"/>
          <w:szCs w:val="24"/>
        </w:rPr>
        <w:t xml:space="preserve">began </w:t>
      </w:r>
      <w:r w:rsidR="00EB35C5">
        <w:rPr>
          <w:rFonts w:ascii="Times New Roman" w:hAnsi="Times New Roman" w:cs="Times New Roman"/>
          <w:sz w:val="24"/>
          <w:szCs w:val="24"/>
        </w:rPr>
        <w:t>in the developed regions, is now advancing at a rapid rate in the developing countries</w:t>
      </w:r>
      <w:r w:rsidR="00190228">
        <w:rPr>
          <w:rFonts w:ascii="Times New Roman" w:hAnsi="Times New Roman" w:cs="Times New Roman"/>
          <w:sz w:val="24"/>
          <w:szCs w:val="24"/>
        </w:rPr>
        <w:t xml:space="preserve"> also</w:t>
      </w:r>
      <w:r w:rsidR="00AC04DE">
        <w:rPr>
          <w:rFonts w:ascii="Times New Roman" w:hAnsi="Times New Roman" w:cs="Times New Roman"/>
          <w:sz w:val="24"/>
          <w:szCs w:val="24"/>
        </w:rPr>
        <w:t xml:space="preserve">. </w:t>
      </w:r>
      <w:r w:rsidR="00976A19">
        <w:rPr>
          <w:rFonts w:ascii="Times New Roman" w:hAnsi="Times New Roman" w:cs="Times New Roman"/>
          <w:b/>
          <w:sz w:val="24"/>
          <w:szCs w:val="24"/>
        </w:rPr>
        <w:t xml:space="preserve">(2) </w:t>
      </w:r>
      <w:r w:rsidR="00190228">
        <w:rPr>
          <w:rFonts w:ascii="Times New Roman" w:hAnsi="Times New Roman" w:cs="Times New Roman"/>
          <w:sz w:val="24"/>
          <w:szCs w:val="24"/>
        </w:rPr>
        <w:t xml:space="preserve">It </w:t>
      </w:r>
      <w:r w:rsidR="005164E4">
        <w:rPr>
          <w:rFonts w:ascii="Times New Roman" w:hAnsi="Times New Roman" w:cs="Times New Roman"/>
          <w:sz w:val="24"/>
          <w:szCs w:val="24"/>
        </w:rPr>
        <w:t xml:space="preserve">determines </w:t>
      </w:r>
      <w:r w:rsidR="00190228">
        <w:rPr>
          <w:rFonts w:ascii="Times New Roman" w:hAnsi="Times New Roman" w:cs="Times New Roman"/>
          <w:sz w:val="24"/>
          <w:szCs w:val="24"/>
        </w:rPr>
        <w:t>the shift of population change composition towards the older ages, which is the direct result of decrease in fertility and in</w:t>
      </w:r>
      <w:r w:rsidR="00BA2D63">
        <w:rPr>
          <w:rFonts w:ascii="Times New Roman" w:hAnsi="Times New Roman" w:cs="Times New Roman"/>
          <w:sz w:val="24"/>
          <w:szCs w:val="24"/>
        </w:rPr>
        <w:t xml:space="preserve">crease in life expectancy. </w:t>
      </w:r>
      <w:r w:rsidR="0094142B">
        <w:rPr>
          <w:rFonts w:ascii="Times New Roman" w:hAnsi="Times New Roman" w:cs="Times New Roman"/>
          <w:sz w:val="24"/>
          <w:szCs w:val="24"/>
        </w:rPr>
        <w:t xml:space="preserve">This population ageing can be seen as a success story for public health policies and for socio-economic development, but it also challenges the society to adapt, in order to maximize the health and functional capacity of older people </w:t>
      </w:r>
      <w:r w:rsidR="0094142B">
        <w:rPr>
          <w:rFonts w:ascii="Times New Roman" w:hAnsi="Times New Roman" w:cs="Times New Roman"/>
          <w:sz w:val="24"/>
          <w:szCs w:val="24"/>
        </w:rPr>
        <w:lastRenderedPageBreak/>
        <w:t xml:space="preserve">as well as their social participation and security. </w:t>
      </w:r>
      <w:r w:rsidR="006F533D">
        <w:rPr>
          <w:rFonts w:ascii="Times New Roman" w:hAnsi="Times New Roman" w:cs="Times New Roman"/>
          <w:b/>
          <w:sz w:val="24"/>
          <w:szCs w:val="24"/>
        </w:rPr>
        <w:t xml:space="preserve">(3) </w:t>
      </w:r>
      <w:r w:rsidR="00A27441">
        <w:rPr>
          <w:rFonts w:ascii="Times New Roman" w:hAnsi="Times New Roman" w:cs="Times New Roman"/>
          <w:sz w:val="24"/>
          <w:szCs w:val="24"/>
        </w:rPr>
        <w:t>The</w:t>
      </w:r>
      <w:r w:rsidR="005B0FF6">
        <w:rPr>
          <w:rFonts w:ascii="Times New Roman" w:hAnsi="Times New Roman" w:cs="Times New Roman"/>
          <w:sz w:val="24"/>
          <w:szCs w:val="24"/>
        </w:rPr>
        <w:t xml:space="preserve"> </w:t>
      </w:r>
      <w:r w:rsidR="00A27441">
        <w:rPr>
          <w:rFonts w:ascii="Times New Roman" w:hAnsi="Times New Roman" w:cs="Times New Roman"/>
          <w:sz w:val="24"/>
          <w:szCs w:val="24"/>
        </w:rPr>
        <w:t>needs and problems of elderly vary significantly based on the socio-demographic profile.</w:t>
      </w:r>
      <w:r w:rsidR="00602472">
        <w:rPr>
          <w:rFonts w:ascii="Times New Roman" w:hAnsi="Times New Roman" w:cs="Times New Roman"/>
          <w:sz w:val="24"/>
          <w:szCs w:val="24"/>
        </w:rPr>
        <w:t xml:space="preserve"> </w:t>
      </w:r>
      <w:r w:rsidR="006F533D">
        <w:rPr>
          <w:rFonts w:ascii="Times New Roman" w:hAnsi="Times New Roman" w:cs="Times New Roman"/>
          <w:b/>
          <w:sz w:val="24"/>
          <w:szCs w:val="24"/>
        </w:rPr>
        <w:t>(4)</w:t>
      </w:r>
    </w:p>
    <w:p w:rsidR="007153C4" w:rsidRDefault="007153C4" w:rsidP="004E3C33">
      <w:pPr>
        <w:spacing w:after="0" w:line="240" w:lineRule="auto"/>
        <w:rPr>
          <w:rFonts w:ascii="Times New Roman" w:hAnsi="Times New Roman" w:cs="Times New Roman"/>
          <w:sz w:val="24"/>
          <w:szCs w:val="24"/>
        </w:rPr>
      </w:pPr>
    </w:p>
    <w:p w:rsidR="00313352" w:rsidRDefault="005B0FF6" w:rsidP="004E3C33">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The boundary of old age cannot be defined exactly because it does not have the same meaning in all societies. </w:t>
      </w:r>
      <w:r w:rsidR="00453D4F">
        <w:rPr>
          <w:rFonts w:ascii="Times New Roman" w:hAnsi="Times New Roman" w:cs="Times New Roman"/>
          <w:sz w:val="24"/>
          <w:szCs w:val="24"/>
        </w:rPr>
        <w:t xml:space="preserve">According to </w:t>
      </w:r>
      <w:r w:rsidR="00F15966">
        <w:rPr>
          <w:rFonts w:ascii="Times New Roman" w:hAnsi="Times New Roman" w:cs="Times New Roman"/>
          <w:sz w:val="24"/>
          <w:szCs w:val="24"/>
        </w:rPr>
        <w:t xml:space="preserve">World Health </w:t>
      </w:r>
      <w:r w:rsidR="00453D4F">
        <w:rPr>
          <w:rFonts w:ascii="Times New Roman" w:hAnsi="Times New Roman" w:cs="Times New Roman"/>
          <w:sz w:val="24"/>
          <w:szCs w:val="24"/>
        </w:rPr>
        <w:t xml:space="preserve">Organization Report 2018, persons having age 60 years and above are considered as elder. </w:t>
      </w:r>
      <w:r w:rsidR="000C4A42">
        <w:rPr>
          <w:rFonts w:ascii="Times New Roman" w:hAnsi="Times New Roman" w:cs="Times New Roman"/>
          <w:sz w:val="24"/>
          <w:szCs w:val="24"/>
        </w:rPr>
        <w:t>I</w:t>
      </w:r>
      <w:r w:rsidR="00CE5B03">
        <w:rPr>
          <w:rFonts w:ascii="Times New Roman" w:hAnsi="Times New Roman" w:cs="Times New Roman"/>
          <w:sz w:val="24"/>
          <w:szCs w:val="24"/>
        </w:rPr>
        <w:t>t is believed that b</w:t>
      </w:r>
      <w:r w:rsidR="002C4B35">
        <w:rPr>
          <w:rFonts w:ascii="Times New Roman" w:hAnsi="Times New Roman" w:cs="Times New Roman"/>
          <w:sz w:val="24"/>
          <w:szCs w:val="24"/>
        </w:rPr>
        <w:t>etween 2015 and 2050, the proportion of world’s elder population will nearly double from 12% to 22%. By 2050, th</w:t>
      </w:r>
      <w:r w:rsidR="00CE5B03">
        <w:rPr>
          <w:rFonts w:ascii="Times New Roman" w:hAnsi="Times New Roman" w:cs="Times New Roman"/>
          <w:sz w:val="24"/>
          <w:szCs w:val="24"/>
        </w:rPr>
        <w:t xml:space="preserve">is share of </w:t>
      </w:r>
      <w:r w:rsidR="00037C3E">
        <w:rPr>
          <w:rFonts w:ascii="Times New Roman" w:hAnsi="Times New Roman" w:cs="Times New Roman"/>
          <w:sz w:val="24"/>
          <w:szCs w:val="24"/>
        </w:rPr>
        <w:t>e</w:t>
      </w:r>
      <w:r w:rsidR="00CE5B03">
        <w:rPr>
          <w:rFonts w:ascii="Times New Roman" w:hAnsi="Times New Roman" w:cs="Times New Roman"/>
          <w:sz w:val="24"/>
          <w:szCs w:val="24"/>
        </w:rPr>
        <w:t xml:space="preserve">lder population </w:t>
      </w:r>
      <w:r w:rsidR="00486FC5">
        <w:rPr>
          <w:rFonts w:ascii="Times New Roman" w:hAnsi="Times New Roman" w:cs="Times New Roman"/>
          <w:sz w:val="24"/>
          <w:szCs w:val="24"/>
        </w:rPr>
        <w:t xml:space="preserve">is expected to </w:t>
      </w:r>
      <w:r w:rsidR="00CE5B03">
        <w:rPr>
          <w:rFonts w:ascii="Times New Roman" w:hAnsi="Times New Roman" w:cs="Times New Roman"/>
          <w:sz w:val="24"/>
          <w:szCs w:val="24"/>
        </w:rPr>
        <w:t xml:space="preserve">rise to </w:t>
      </w:r>
      <w:r w:rsidR="00486FC5">
        <w:rPr>
          <w:rFonts w:ascii="Times New Roman" w:hAnsi="Times New Roman" w:cs="Times New Roman"/>
          <w:sz w:val="24"/>
          <w:szCs w:val="24"/>
        </w:rPr>
        <w:t>a total of 2 billion, up from 900 million in 2015.</w:t>
      </w:r>
      <w:r w:rsidR="0091397B">
        <w:rPr>
          <w:rFonts w:ascii="Times New Roman" w:hAnsi="Times New Roman" w:cs="Times New Roman"/>
          <w:sz w:val="24"/>
          <w:szCs w:val="24"/>
        </w:rPr>
        <w:t xml:space="preserve"> </w:t>
      </w:r>
      <w:r w:rsidR="00EE6081">
        <w:rPr>
          <w:rFonts w:ascii="Times New Roman" w:hAnsi="Times New Roman" w:cs="Times New Roman"/>
          <w:b/>
          <w:sz w:val="24"/>
          <w:szCs w:val="24"/>
        </w:rPr>
        <w:t xml:space="preserve">(5) </w:t>
      </w:r>
      <w:r w:rsidR="000C4A42">
        <w:rPr>
          <w:rFonts w:ascii="Times New Roman" w:hAnsi="Times New Roman" w:cs="Times New Roman"/>
          <w:sz w:val="24"/>
          <w:szCs w:val="24"/>
        </w:rPr>
        <w:t xml:space="preserve">India adopted its first National Policy on Older persons in January, 1999 which defines senior citizen or geriatric as the person having age 60 years and above. </w:t>
      </w:r>
      <w:r w:rsidR="006A3208">
        <w:rPr>
          <w:rFonts w:ascii="Times New Roman" w:hAnsi="Times New Roman" w:cs="Times New Roman"/>
          <w:sz w:val="24"/>
          <w:szCs w:val="24"/>
        </w:rPr>
        <w:t xml:space="preserve">The percentage of </w:t>
      </w:r>
      <w:r w:rsidR="000F402D">
        <w:rPr>
          <w:rFonts w:ascii="Times New Roman" w:hAnsi="Times New Roman" w:cs="Times New Roman"/>
          <w:sz w:val="24"/>
          <w:szCs w:val="24"/>
        </w:rPr>
        <w:t xml:space="preserve">geriatric people </w:t>
      </w:r>
      <w:r w:rsidR="006A3208">
        <w:rPr>
          <w:rFonts w:ascii="Times New Roman" w:hAnsi="Times New Roman" w:cs="Times New Roman"/>
          <w:sz w:val="24"/>
          <w:szCs w:val="24"/>
        </w:rPr>
        <w:t>in India has also been increasing at a</w:t>
      </w:r>
      <w:r w:rsidR="00EA6DDF">
        <w:rPr>
          <w:rFonts w:ascii="Times New Roman" w:hAnsi="Times New Roman" w:cs="Times New Roman"/>
          <w:sz w:val="24"/>
          <w:szCs w:val="24"/>
        </w:rPr>
        <w:t>n</w:t>
      </w:r>
      <w:r w:rsidR="006A3208">
        <w:rPr>
          <w:rFonts w:ascii="Times New Roman" w:hAnsi="Times New Roman" w:cs="Times New Roman"/>
          <w:sz w:val="24"/>
          <w:szCs w:val="24"/>
        </w:rPr>
        <w:t xml:space="preserve"> alarming rate in the recent years and the trend is likely to continue in the coming years. </w:t>
      </w:r>
      <w:r w:rsidR="00C31CDE">
        <w:rPr>
          <w:rFonts w:ascii="Times New Roman" w:hAnsi="Times New Roman" w:cs="Times New Roman"/>
          <w:sz w:val="24"/>
          <w:szCs w:val="24"/>
        </w:rPr>
        <w:t xml:space="preserve">The current statistics shows that the India’s geriatric population constitutes 7%-8% of its total population i.e. there are 106 million elderly persons across the nation making India the second largest global population of elderly citizens. </w:t>
      </w:r>
      <w:r w:rsidR="00EE6081">
        <w:rPr>
          <w:rFonts w:ascii="Times New Roman" w:hAnsi="Times New Roman" w:cs="Times New Roman"/>
          <w:b/>
          <w:sz w:val="24"/>
          <w:szCs w:val="24"/>
        </w:rPr>
        <w:t>(6)</w:t>
      </w:r>
    </w:p>
    <w:p w:rsidR="007153C4" w:rsidRPr="0057649E" w:rsidRDefault="007153C4" w:rsidP="004E3C33">
      <w:pPr>
        <w:spacing w:after="0" w:line="240" w:lineRule="auto"/>
        <w:rPr>
          <w:rFonts w:ascii="Times New Roman" w:hAnsi="Times New Roman" w:cs="Times New Roman"/>
          <w:b/>
          <w:sz w:val="24"/>
          <w:szCs w:val="24"/>
        </w:rPr>
      </w:pPr>
    </w:p>
    <w:p w:rsidR="00810058" w:rsidRPr="00CC5D68" w:rsidRDefault="00313352" w:rsidP="004E3C33">
      <w:pPr>
        <w:spacing w:line="240" w:lineRule="auto"/>
        <w:rPr>
          <w:rFonts w:ascii="Times New Roman" w:hAnsi="Times New Roman" w:cs="Times New Roman"/>
          <w:sz w:val="24"/>
          <w:szCs w:val="24"/>
        </w:rPr>
      </w:pPr>
      <w:r>
        <w:rPr>
          <w:rFonts w:ascii="Times New Roman" w:hAnsi="Times New Roman" w:cs="Times New Roman"/>
          <w:sz w:val="24"/>
          <w:szCs w:val="24"/>
        </w:rPr>
        <w:t>Demo</w:t>
      </w:r>
      <w:r w:rsidR="009D0950">
        <w:rPr>
          <w:rFonts w:ascii="Times New Roman" w:hAnsi="Times New Roman" w:cs="Times New Roman"/>
          <w:sz w:val="24"/>
          <w:szCs w:val="24"/>
        </w:rPr>
        <w:t xml:space="preserve">graphic transition has been accompanied by changes in society and economy. Instead of strong family ties in India, the position of a large number of old persons has become vulnerable due to which they cannot assume that their children will be able to look after them. </w:t>
      </w:r>
      <w:r w:rsidR="00157245">
        <w:rPr>
          <w:rFonts w:ascii="Times New Roman" w:hAnsi="Times New Roman" w:cs="Times New Roman"/>
          <w:b/>
          <w:sz w:val="24"/>
          <w:szCs w:val="24"/>
        </w:rPr>
        <w:t xml:space="preserve">(7) </w:t>
      </w:r>
      <w:r w:rsidR="00B46740">
        <w:rPr>
          <w:rFonts w:ascii="Times New Roman" w:hAnsi="Times New Roman" w:cs="Times New Roman"/>
          <w:sz w:val="24"/>
          <w:szCs w:val="24"/>
        </w:rPr>
        <w:t xml:space="preserve">The speed at which the elderly population is growing is a cause of great concern in all the countries of the world. </w:t>
      </w:r>
      <w:r w:rsidR="003C70F5">
        <w:rPr>
          <w:rFonts w:ascii="Times New Roman" w:hAnsi="Times New Roman" w:cs="Times New Roman"/>
          <w:sz w:val="24"/>
          <w:szCs w:val="24"/>
        </w:rPr>
        <w:t xml:space="preserve">Many health problems are known to increase with increasing age and this demographic trend may lead to various health conditions in this population. Old age diseases are not always curable, but only treatable; causing a great strain on financial as well as on physical health. Many </w:t>
      </w:r>
      <w:r w:rsidR="00A2030E">
        <w:rPr>
          <w:rFonts w:ascii="Times New Roman" w:hAnsi="Times New Roman" w:cs="Times New Roman"/>
          <w:sz w:val="24"/>
          <w:szCs w:val="24"/>
        </w:rPr>
        <w:t xml:space="preserve">geriatric </w:t>
      </w:r>
      <w:r w:rsidR="003C70F5">
        <w:rPr>
          <w:rFonts w:ascii="Times New Roman" w:hAnsi="Times New Roman" w:cs="Times New Roman"/>
          <w:sz w:val="24"/>
          <w:szCs w:val="24"/>
        </w:rPr>
        <w:t xml:space="preserve">persons suffer from chronic morbidities, both physical and psychological. </w:t>
      </w:r>
      <w:r w:rsidR="00157245">
        <w:rPr>
          <w:rFonts w:ascii="Times New Roman" w:hAnsi="Times New Roman" w:cs="Times New Roman"/>
          <w:b/>
          <w:sz w:val="24"/>
          <w:szCs w:val="24"/>
        </w:rPr>
        <w:t xml:space="preserve">(8) </w:t>
      </w:r>
      <w:r w:rsidR="00A2030E">
        <w:rPr>
          <w:rFonts w:ascii="Times New Roman" w:hAnsi="Times New Roman" w:cs="Times New Roman"/>
          <w:sz w:val="24"/>
          <w:szCs w:val="24"/>
        </w:rPr>
        <w:t xml:space="preserve">Some of these </w:t>
      </w:r>
      <w:r w:rsidR="006E33B7">
        <w:rPr>
          <w:rFonts w:ascii="Times New Roman" w:hAnsi="Times New Roman" w:cs="Times New Roman"/>
          <w:sz w:val="24"/>
          <w:szCs w:val="24"/>
        </w:rPr>
        <w:t xml:space="preserve">chronic morbidities are more frequent in </w:t>
      </w:r>
      <w:r w:rsidR="00005F96">
        <w:rPr>
          <w:rFonts w:ascii="Times New Roman" w:hAnsi="Times New Roman" w:cs="Times New Roman"/>
          <w:sz w:val="24"/>
          <w:szCs w:val="24"/>
        </w:rPr>
        <w:t xml:space="preserve">geriatric </w:t>
      </w:r>
      <w:r w:rsidR="006E33B7">
        <w:rPr>
          <w:rFonts w:ascii="Times New Roman" w:hAnsi="Times New Roman" w:cs="Times New Roman"/>
          <w:sz w:val="24"/>
          <w:szCs w:val="24"/>
        </w:rPr>
        <w:t xml:space="preserve">population like cardiovascular diseases, hypertension, diabetes, asthma, cancer, vision problems, hearing impairment etc. due to the accumulation of </w:t>
      </w:r>
      <w:r w:rsidR="00005F96">
        <w:rPr>
          <w:rFonts w:ascii="Times New Roman" w:hAnsi="Times New Roman" w:cs="Times New Roman"/>
          <w:sz w:val="24"/>
          <w:szCs w:val="24"/>
        </w:rPr>
        <w:t>various known and unknown risk factors with time.</w:t>
      </w:r>
      <w:r w:rsidR="00261E2D">
        <w:rPr>
          <w:rFonts w:ascii="Times New Roman" w:hAnsi="Times New Roman" w:cs="Times New Roman"/>
          <w:sz w:val="24"/>
          <w:szCs w:val="24"/>
        </w:rPr>
        <w:t xml:space="preserve"> </w:t>
      </w:r>
      <w:r w:rsidR="00157245">
        <w:rPr>
          <w:rFonts w:ascii="Times New Roman" w:hAnsi="Times New Roman" w:cs="Times New Roman"/>
          <w:b/>
          <w:sz w:val="24"/>
          <w:szCs w:val="24"/>
        </w:rPr>
        <w:t xml:space="preserve">(9) </w:t>
      </w:r>
      <w:r w:rsidR="006B6EF3">
        <w:rPr>
          <w:rFonts w:ascii="Times New Roman" w:hAnsi="Times New Roman" w:cs="Times New Roman"/>
          <w:sz w:val="24"/>
          <w:szCs w:val="24"/>
        </w:rPr>
        <w:t xml:space="preserve">Thus, there is a need to highlight the health problems and morbidity pattern that are being faced by the elderly population </w:t>
      </w:r>
      <w:r w:rsidR="00504D05">
        <w:rPr>
          <w:rFonts w:ascii="Times New Roman" w:hAnsi="Times New Roman" w:cs="Times New Roman"/>
          <w:sz w:val="24"/>
          <w:szCs w:val="24"/>
        </w:rPr>
        <w:t xml:space="preserve">and strategies for bringing out improvement </w:t>
      </w:r>
      <w:r w:rsidR="00CC5D68">
        <w:rPr>
          <w:rFonts w:ascii="Times New Roman" w:hAnsi="Times New Roman" w:cs="Times New Roman"/>
          <w:sz w:val="24"/>
          <w:szCs w:val="24"/>
        </w:rPr>
        <w:t>in their health status also need to be explored. In Jammu district, J&amp;K, less work has been done till date to reveal the health status of geriatric population. Hence, this study was conducted</w:t>
      </w:r>
      <w:r w:rsidR="005E5AA5">
        <w:rPr>
          <w:rFonts w:ascii="Times New Roman" w:hAnsi="Times New Roman" w:cs="Times New Roman"/>
          <w:sz w:val="24"/>
          <w:szCs w:val="24"/>
        </w:rPr>
        <w:t xml:space="preserve"> among</w:t>
      </w:r>
      <w:r w:rsidR="00AC5340">
        <w:rPr>
          <w:rFonts w:ascii="Times New Roman" w:hAnsi="Times New Roman" w:cs="Times New Roman"/>
          <w:sz w:val="24"/>
          <w:szCs w:val="24"/>
        </w:rPr>
        <w:t xml:space="preserve"> the geriatric population of Jammu district, J&amp;K with the objective of determining </w:t>
      </w:r>
      <w:r w:rsidR="00CC5D68">
        <w:rPr>
          <w:rFonts w:ascii="Times New Roman" w:hAnsi="Times New Roman" w:cs="Times New Roman"/>
          <w:sz w:val="24"/>
          <w:szCs w:val="24"/>
        </w:rPr>
        <w:t xml:space="preserve">the prevalence of several morbidities </w:t>
      </w:r>
      <w:r w:rsidR="00C427CE">
        <w:rPr>
          <w:rFonts w:ascii="Times New Roman" w:hAnsi="Times New Roman" w:cs="Times New Roman"/>
          <w:sz w:val="24"/>
          <w:szCs w:val="24"/>
        </w:rPr>
        <w:t>and the factors associated with these morbidities.</w:t>
      </w:r>
    </w:p>
    <w:p w:rsidR="00CF1855" w:rsidRDefault="00DE6095" w:rsidP="004E3C33">
      <w:pPr>
        <w:spacing w:after="0" w:line="240" w:lineRule="auto"/>
        <w:rPr>
          <w:rFonts w:ascii="Times New Roman" w:hAnsi="Times New Roman" w:cs="Times New Roman"/>
          <w:b/>
          <w:sz w:val="24"/>
          <w:szCs w:val="24"/>
        </w:rPr>
      </w:pPr>
      <w:r>
        <w:rPr>
          <w:rFonts w:ascii="Times New Roman" w:hAnsi="Times New Roman" w:cs="Times New Roman"/>
          <w:b/>
          <w:sz w:val="24"/>
          <w:szCs w:val="24"/>
        </w:rPr>
        <w:t>Materials and Methods</w:t>
      </w:r>
    </w:p>
    <w:p w:rsidR="006B2BB9" w:rsidRPr="006B2BB9" w:rsidRDefault="00537824" w:rsidP="004E3C33">
      <w:pPr>
        <w:spacing w:after="0" w:line="240" w:lineRule="auto"/>
        <w:rPr>
          <w:rFonts w:ascii="Times New Roman" w:eastAsiaTheme="minorEastAsia" w:hAnsi="Times New Roman" w:cs="Times New Roman"/>
          <w:sz w:val="24"/>
          <w:szCs w:val="24"/>
        </w:rPr>
      </w:pPr>
      <w:r w:rsidRPr="00537824">
        <w:rPr>
          <w:rFonts w:ascii="Times New Roman" w:hAnsi="Times New Roman" w:cs="Times New Roman"/>
          <w:sz w:val="24"/>
          <w:szCs w:val="24"/>
        </w:rPr>
        <w:t>A cross-sectional study was conducted among the geriatric population of Jammu district, J&amp;K during the year 2017-2018.  Sample size was calculated by using the formula</w:t>
      </w:r>
    </w:p>
    <w:p w:rsidR="006B2BB9" w:rsidRPr="007C246B" w:rsidRDefault="007C246B" w:rsidP="00DE3615">
      <w:pPr>
        <w:spacing w:after="0" w:line="240" w:lineRule="auto"/>
        <w:jc w:val="center"/>
        <w:rPr>
          <w:rFonts w:ascii="Times New Roman" w:eastAsiaTheme="minorEastAsia" w:hAnsi="Times New Roman" w:cs="Times New Roman"/>
          <w:b/>
          <w:i/>
          <w:sz w:val="24"/>
          <w:szCs w:val="24"/>
        </w:rPr>
      </w:pPr>
      <m:oMath>
        <m:r>
          <m:rPr>
            <m:sty m:val="bi"/>
          </m:rPr>
          <w:rPr>
            <w:rFonts w:ascii="Cambria Math" w:hAnsi="Cambria Math" w:cs="Times New Roman"/>
            <w:sz w:val="24"/>
            <w:szCs w:val="24"/>
          </w:rPr>
          <m:t>n=</m:t>
        </m:r>
        <m:f>
          <m:fPr>
            <m:ctrlPr>
              <w:rPr>
                <w:rFonts w:ascii="Cambria Math" w:hAnsi="Cambria Math" w:cs="Times New Roman"/>
                <w:b/>
                <w:i/>
                <w:sz w:val="24"/>
                <w:szCs w:val="24"/>
              </w:rPr>
            </m:ctrlPr>
          </m:fPr>
          <m:num>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Z</m:t>
                </m:r>
              </m:e>
              <m:sub>
                <m:r>
                  <m:rPr>
                    <m:sty m:val="bi"/>
                  </m:rPr>
                  <w:rPr>
                    <w:rFonts w:ascii="Cambria Math" w:hAnsi="Cambria Math" w:cs="Times New Roman"/>
                    <w:sz w:val="24"/>
                    <w:szCs w:val="24"/>
                  </w:rPr>
                  <m:t xml:space="preserve">α  </m:t>
                </m:r>
              </m:sub>
              <m:sup>
                <m:r>
                  <m:rPr>
                    <m:sty m:val="bi"/>
                  </m:rPr>
                  <w:rPr>
                    <w:rFonts w:ascii="Cambria Math" w:hAnsi="Cambria Math" w:cs="Times New Roman"/>
                    <w:sz w:val="24"/>
                    <w:szCs w:val="24"/>
                  </w:rPr>
                  <m:t>2</m:t>
                </m:r>
              </m:sup>
            </m:sSubSup>
            <m:r>
              <m:rPr>
                <m:sty m:val="bi"/>
              </m:rPr>
              <w:rPr>
                <w:rFonts w:ascii="Cambria Math" w:eastAsiaTheme="minorEastAsia" w:hAnsi="Cambria Math" w:cs="Times New Roman"/>
                <w:sz w:val="24"/>
                <w:szCs w:val="24"/>
              </w:rPr>
              <m:t>pq</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den>
        </m:f>
      </m:oMath>
      <w:r w:rsidR="00537824" w:rsidRPr="007C246B">
        <w:rPr>
          <w:rFonts w:ascii="Times New Roman" w:eastAsiaTheme="minorEastAsia" w:hAnsi="Times New Roman" w:cs="Times New Roman"/>
          <w:b/>
          <w:i/>
          <w:sz w:val="24"/>
          <w:szCs w:val="24"/>
        </w:rPr>
        <w:t>,</w:t>
      </w:r>
    </w:p>
    <w:p w:rsidR="00537824" w:rsidRDefault="00525DD3" w:rsidP="004E3C3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we consider 95% CI, the z-value at 5% level of confidence for two tailed test is 1.96, the prevalence of diabetes among the geriatric population</w:t>
      </w:r>
      <w:r w:rsidR="004E6390">
        <w:rPr>
          <w:rFonts w:ascii="Times New Roman" w:eastAsiaTheme="minorEastAsia" w:hAnsi="Times New Roman" w:cs="Times New Roman"/>
          <w:sz w:val="24"/>
          <w:szCs w:val="24"/>
        </w:rPr>
        <w:t xml:space="preserve"> is 39.0%</w:t>
      </w:r>
      <w:r w:rsidR="00914D21">
        <w:rPr>
          <w:rFonts w:ascii="Times New Roman" w:eastAsiaTheme="minorEastAsia" w:hAnsi="Times New Roman" w:cs="Times New Roman"/>
          <w:sz w:val="24"/>
          <w:szCs w:val="24"/>
        </w:rPr>
        <w:t xml:space="preserve"> in a study conducted by </w:t>
      </w:r>
      <w:proofErr w:type="spellStart"/>
      <w:r w:rsidR="00914D21">
        <w:rPr>
          <w:rFonts w:ascii="Times New Roman" w:eastAsiaTheme="minorEastAsia" w:hAnsi="Times New Roman" w:cs="Times New Roman"/>
          <w:sz w:val="24"/>
          <w:szCs w:val="24"/>
        </w:rPr>
        <w:t>Reshmi</w:t>
      </w:r>
      <w:proofErr w:type="spellEnd"/>
      <w:r w:rsidR="00914D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et al. in Kalaburgi, Karnataka in 2016 </w:t>
      </w:r>
      <w:r w:rsidR="0029033D">
        <w:rPr>
          <w:rFonts w:ascii="Times New Roman" w:eastAsiaTheme="minorEastAsia" w:hAnsi="Times New Roman" w:cs="Times New Roman"/>
          <w:b/>
          <w:sz w:val="24"/>
          <w:szCs w:val="24"/>
        </w:rPr>
        <w:t xml:space="preserve">(10) </w:t>
      </w:r>
      <w:r w:rsidR="00600301">
        <w:rPr>
          <w:rFonts w:ascii="Times New Roman" w:eastAsiaTheme="minorEastAsia" w:hAnsi="Times New Roman" w:cs="Times New Roman"/>
          <w:sz w:val="24"/>
          <w:szCs w:val="24"/>
        </w:rPr>
        <w:t xml:space="preserve">with absolute precise margin of error 3.5% and with usual statistical constant (α=0.05) and (β=0.2). </w:t>
      </w:r>
      <w:r w:rsidR="00F0437B">
        <w:rPr>
          <w:rFonts w:ascii="Times New Roman" w:eastAsiaTheme="minorEastAsia" w:hAnsi="Times New Roman" w:cs="Times New Roman"/>
          <w:sz w:val="24"/>
          <w:szCs w:val="24"/>
        </w:rPr>
        <w:t xml:space="preserve">The calculated sample size was 746. Hence, we included about 750 geriatric persons in our study. </w:t>
      </w:r>
      <w:r w:rsidR="00C5276E">
        <w:rPr>
          <w:rFonts w:ascii="Times New Roman" w:eastAsiaTheme="minorEastAsia" w:hAnsi="Times New Roman" w:cs="Times New Roman"/>
          <w:sz w:val="24"/>
          <w:szCs w:val="24"/>
        </w:rPr>
        <w:t xml:space="preserve">Geriatric persons who were not willing to participate or not in a position to provide any information were excluded from the study. </w:t>
      </w:r>
    </w:p>
    <w:p w:rsidR="007153C4" w:rsidRDefault="007153C4" w:rsidP="004E3C33">
      <w:pPr>
        <w:spacing w:after="0" w:line="240" w:lineRule="auto"/>
        <w:rPr>
          <w:rFonts w:ascii="Times New Roman" w:eastAsiaTheme="minorEastAsia" w:hAnsi="Times New Roman" w:cs="Times New Roman"/>
          <w:sz w:val="24"/>
          <w:szCs w:val="24"/>
        </w:rPr>
      </w:pPr>
    </w:p>
    <w:p w:rsidR="00BD7145" w:rsidRDefault="00C02FF0" w:rsidP="004E3C3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was collected from the geriatric population of Jammu district, J&amp;K by visiting their homes, </w:t>
      </w:r>
      <w:r w:rsidR="00361C25">
        <w:rPr>
          <w:rFonts w:ascii="Times New Roman" w:eastAsiaTheme="minorEastAsia" w:hAnsi="Times New Roman" w:cs="Times New Roman"/>
          <w:sz w:val="24"/>
          <w:szCs w:val="24"/>
        </w:rPr>
        <w:t xml:space="preserve">old age homes, primary health centres, </w:t>
      </w:r>
      <w:r w:rsidR="00B56AB0">
        <w:rPr>
          <w:rFonts w:ascii="Times New Roman" w:eastAsiaTheme="minorEastAsia" w:hAnsi="Times New Roman" w:cs="Times New Roman"/>
          <w:sz w:val="24"/>
          <w:szCs w:val="24"/>
        </w:rPr>
        <w:t xml:space="preserve">community health centres, </w:t>
      </w:r>
      <w:r w:rsidR="00EC23F4">
        <w:rPr>
          <w:rFonts w:ascii="Times New Roman" w:eastAsiaTheme="minorEastAsia" w:hAnsi="Times New Roman" w:cs="Times New Roman"/>
          <w:sz w:val="24"/>
          <w:szCs w:val="24"/>
        </w:rPr>
        <w:t xml:space="preserve">private hospitals and clinics, </w:t>
      </w:r>
      <w:r>
        <w:rPr>
          <w:rFonts w:ascii="Times New Roman" w:eastAsiaTheme="minorEastAsia" w:hAnsi="Times New Roman" w:cs="Times New Roman"/>
          <w:sz w:val="24"/>
          <w:szCs w:val="24"/>
        </w:rPr>
        <w:t xml:space="preserve">district hospitals etc. </w:t>
      </w:r>
      <w:r w:rsidR="004B4668">
        <w:rPr>
          <w:rFonts w:ascii="Times New Roman" w:eastAsiaTheme="minorEastAsia" w:hAnsi="Times New Roman" w:cs="Times New Roman"/>
          <w:sz w:val="24"/>
          <w:szCs w:val="24"/>
        </w:rPr>
        <w:t xml:space="preserve">The </w:t>
      </w:r>
      <w:r w:rsidR="00BE3D37">
        <w:rPr>
          <w:rFonts w:ascii="Times New Roman" w:eastAsiaTheme="minorEastAsia" w:hAnsi="Times New Roman" w:cs="Times New Roman"/>
          <w:sz w:val="24"/>
          <w:szCs w:val="24"/>
        </w:rPr>
        <w:t xml:space="preserve">sample of </w:t>
      </w:r>
      <w:r w:rsidR="004B4668">
        <w:rPr>
          <w:rFonts w:ascii="Times New Roman" w:eastAsiaTheme="minorEastAsia" w:hAnsi="Times New Roman" w:cs="Times New Roman"/>
          <w:sz w:val="24"/>
          <w:szCs w:val="24"/>
        </w:rPr>
        <w:t xml:space="preserve">geriatric </w:t>
      </w:r>
      <w:r w:rsidR="00BE3D37">
        <w:rPr>
          <w:rFonts w:ascii="Times New Roman" w:eastAsiaTheme="minorEastAsia" w:hAnsi="Times New Roman" w:cs="Times New Roman"/>
          <w:sz w:val="24"/>
          <w:szCs w:val="24"/>
        </w:rPr>
        <w:t xml:space="preserve">households </w:t>
      </w:r>
      <w:r w:rsidR="00383B11">
        <w:rPr>
          <w:rFonts w:ascii="Times New Roman" w:eastAsiaTheme="minorEastAsia" w:hAnsi="Times New Roman" w:cs="Times New Roman"/>
          <w:sz w:val="24"/>
          <w:szCs w:val="24"/>
        </w:rPr>
        <w:t>w</w:t>
      </w:r>
      <w:r w:rsidR="007153C4">
        <w:rPr>
          <w:rFonts w:ascii="Times New Roman" w:eastAsiaTheme="minorEastAsia" w:hAnsi="Times New Roman" w:cs="Times New Roman"/>
          <w:sz w:val="24"/>
          <w:szCs w:val="24"/>
        </w:rPr>
        <w:t xml:space="preserve">as </w:t>
      </w:r>
      <w:r w:rsidR="00383B11">
        <w:rPr>
          <w:rFonts w:ascii="Times New Roman" w:eastAsiaTheme="minorEastAsia" w:hAnsi="Times New Roman" w:cs="Times New Roman"/>
          <w:sz w:val="24"/>
          <w:szCs w:val="24"/>
        </w:rPr>
        <w:t xml:space="preserve">selected </w:t>
      </w:r>
      <w:r w:rsidR="00BE3D37">
        <w:rPr>
          <w:rFonts w:ascii="Times New Roman" w:eastAsiaTheme="minorEastAsia" w:hAnsi="Times New Roman" w:cs="Times New Roman"/>
          <w:sz w:val="24"/>
          <w:szCs w:val="24"/>
        </w:rPr>
        <w:t xml:space="preserve">from </w:t>
      </w:r>
      <w:r w:rsidR="00BE3D37">
        <w:rPr>
          <w:rFonts w:ascii="Times New Roman" w:eastAsiaTheme="minorEastAsia" w:hAnsi="Times New Roman" w:cs="Times New Roman"/>
          <w:sz w:val="24"/>
          <w:szCs w:val="24"/>
        </w:rPr>
        <w:lastRenderedPageBreak/>
        <w:t xml:space="preserve">Jammu district </w:t>
      </w:r>
      <w:r w:rsidR="00383B11">
        <w:rPr>
          <w:rFonts w:ascii="Times New Roman" w:eastAsiaTheme="minorEastAsia" w:hAnsi="Times New Roman" w:cs="Times New Roman"/>
          <w:sz w:val="24"/>
          <w:szCs w:val="24"/>
        </w:rPr>
        <w:t>by using simple random sampling technique</w:t>
      </w:r>
      <w:r w:rsidR="00BE3D37">
        <w:rPr>
          <w:rFonts w:ascii="Times New Roman" w:eastAsiaTheme="minorEastAsia" w:hAnsi="Times New Roman" w:cs="Times New Roman"/>
          <w:sz w:val="24"/>
          <w:szCs w:val="24"/>
        </w:rPr>
        <w:t xml:space="preserve"> in which each of these geriatric persons had equal probability of being selected. </w:t>
      </w:r>
      <w:r w:rsidR="005163B9">
        <w:rPr>
          <w:rFonts w:ascii="Times New Roman" w:eastAsiaTheme="minorEastAsia" w:hAnsi="Times New Roman" w:cs="Times New Roman"/>
          <w:sz w:val="24"/>
          <w:szCs w:val="24"/>
        </w:rPr>
        <w:t>Geriatric patients visiting the OPDs of private clinics and district hospitals were selected by using</w:t>
      </w:r>
      <w:r w:rsidR="00967CA0">
        <w:rPr>
          <w:rFonts w:ascii="Times New Roman" w:eastAsiaTheme="minorEastAsia" w:hAnsi="Times New Roman" w:cs="Times New Roman"/>
          <w:sz w:val="24"/>
          <w:szCs w:val="24"/>
        </w:rPr>
        <w:t xml:space="preserve"> the technique of</w:t>
      </w:r>
      <w:r w:rsidR="005163B9">
        <w:rPr>
          <w:rFonts w:ascii="Times New Roman" w:eastAsiaTheme="minorEastAsia" w:hAnsi="Times New Roman" w:cs="Times New Roman"/>
          <w:sz w:val="24"/>
          <w:szCs w:val="24"/>
        </w:rPr>
        <w:t xml:space="preserve"> systematic sampling </w:t>
      </w:r>
      <w:r w:rsidR="00967CA0">
        <w:rPr>
          <w:rFonts w:ascii="Times New Roman" w:eastAsiaTheme="minorEastAsia" w:hAnsi="Times New Roman" w:cs="Times New Roman"/>
          <w:sz w:val="24"/>
          <w:szCs w:val="24"/>
        </w:rPr>
        <w:t xml:space="preserve">where the </w:t>
      </w:r>
      <w:r w:rsidR="005163B9">
        <w:rPr>
          <w:rFonts w:ascii="Times New Roman" w:eastAsiaTheme="minorEastAsia" w:hAnsi="Times New Roman" w:cs="Times New Roman"/>
          <w:sz w:val="24"/>
          <w:szCs w:val="24"/>
        </w:rPr>
        <w:t>sampling fraction used varies from time to time.</w:t>
      </w:r>
    </w:p>
    <w:p w:rsidR="007153C4" w:rsidRDefault="007153C4" w:rsidP="004E3C33">
      <w:pPr>
        <w:spacing w:after="0" w:line="240" w:lineRule="auto"/>
        <w:rPr>
          <w:rFonts w:ascii="Times New Roman" w:eastAsiaTheme="minorEastAsia" w:hAnsi="Times New Roman" w:cs="Times New Roman"/>
          <w:sz w:val="24"/>
          <w:szCs w:val="24"/>
        </w:rPr>
      </w:pPr>
    </w:p>
    <w:p w:rsidR="00BD7145" w:rsidRDefault="000B1F3A" w:rsidP="004E3C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For the </w:t>
      </w:r>
      <w:r w:rsidR="00290899">
        <w:rPr>
          <w:rFonts w:ascii="Times New Roman" w:hAnsi="Times New Roman" w:cs="Times New Roman"/>
          <w:sz w:val="24"/>
          <w:szCs w:val="24"/>
        </w:rPr>
        <w:t>collection of data regarding the socio-demographic profile and the various morbidities prevailing among the geriatric population</w:t>
      </w:r>
      <w:r>
        <w:rPr>
          <w:rFonts w:ascii="Times New Roman" w:hAnsi="Times New Roman" w:cs="Times New Roman"/>
          <w:sz w:val="24"/>
          <w:szCs w:val="24"/>
        </w:rPr>
        <w:t xml:space="preserve">, informed consent was obtained from the study subjects after explaining them the purpose and objective of the study. The study subjects were interviewed and examined. The collected information was recorded </w:t>
      </w:r>
      <w:r w:rsidR="00290899">
        <w:rPr>
          <w:rFonts w:ascii="Times New Roman" w:hAnsi="Times New Roman" w:cs="Times New Roman"/>
          <w:sz w:val="24"/>
          <w:szCs w:val="24"/>
        </w:rPr>
        <w:t xml:space="preserve">on a pre-designed, pre-tested and semi structured questionnaire. </w:t>
      </w:r>
      <w:r w:rsidR="00347D4C">
        <w:rPr>
          <w:rFonts w:ascii="Times New Roman" w:hAnsi="Times New Roman" w:cs="Times New Roman"/>
          <w:sz w:val="24"/>
          <w:szCs w:val="24"/>
        </w:rPr>
        <w:t>The socio-</w:t>
      </w:r>
      <w:r w:rsidR="00A95BF4">
        <w:rPr>
          <w:rFonts w:ascii="Times New Roman" w:hAnsi="Times New Roman" w:cs="Times New Roman"/>
          <w:sz w:val="24"/>
          <w:szCs w:val="24"/>
        </w:rPr>
        <w:t xml:space="preserve">economic status of urban and rural old-aged people </w:t>
      </w:r>
      <w:r w:rsidR="00F90201">
        <w:rPr>
          <w:rFonts w:ascii="Times New Roman" w:hAnsi="Times New Roman" w:cs="Times New Roman"/>
          <w:sz w:val="24"/>
          <w:szCs w:val="24"/>
        </w:rPr>
        <w:t xml:space="preserve">was </w:t>
      </w:r>
      <w:r w:rsidR="00347D4C">
        <w:rPr>
          <w:rFonts w:ascii="Times New Roman" w:hAnsi="Times New Roman" w:cs="Times New Roman"/>
          <w:sz w:val="24"/>
          <w:szCs w:val="24"/>
        </w:rPr>
        <w:t xml:space="preserve">calculated by using Modified </w:t>
      </w:r>
      <w:proofErr w:type="spellStart"/>
      <w:r w:rsidR="00347D4C">
        <w:rPr>
          <w:rFonts w:ascii="Times New Roman" w:hAnsi="Times New Roman" w:cs="Times New Roman"/>
          <w:sz w:val="24"/>
          <w:szCs w:val="24"/>
        </w:rPr>
        <w:t>Kuppuswamy</w:t>
      </w:r>
      <w:proofErr w:type="spellEnd"/>
      <w:r w:rsidR="00347D4C">
        <w:rPr>
          <w:rFonts w:ascii="Times New Roman" w:hAnsi="Times New Roman" w:cs="Times New Roman"/>
          <w:sz w:val="24"/>
          <w:szCs w:val="24"/>
        </w:rPr>
        <w:t xml:space="preserve"> scale and </w:t>
      </w:r>
      <w:proofErr w:type="spellStart"/>
      <w:r w:rsidR="00347D4C">
        <w:rPr>
          <w:rFonts w:ascii="Times New Roman" w:hAnsi="Times New Roman" w:cs="Times New Roman"/>
          <w:sz w:val="24"/>
          <w:szCs w:val="24"/>
        </w:rPr>
        <w:t>Udai</w:t>
      </w:r>
      <w:proofErr w:type="spellEnd"/>
      <w:r w:rsidR="00347D4C">
        <w:rPr>
          <w:rFonts w:ascii="Times New Roman" w:hAnsi="Times New Roman" w:cs="Times New Roman"/>
          <w:sz w:val="24"/>
          <w:szCs w:val="24"/>
        </w:rPr>
        <w:t xml:space="preserve"> Parekh scale respectively</w:t>
      </w:r>
      <w:r w:rsidR="000C08E6">
        <w:rPr>
          <w:rFonts w:ascii="Times New Roman" w:hAnsi="Times New Roman" w:cs="Times New Roman"/>
          <w:sz w:val="24"/>
          <w:szCs w:val="24"/>
        </w:rPr>
        <w:t xml:space="preserve">. </w:t>
      </w:r>
      <w:r w:rsidR="00E66709">
        <w:rPr>
          <w:rFonts w:ascii="Times New Roman" w:eastAsiaTheme="minorEastAsia" w:hAnsi="Times New Roman" w:cs="Times New Roman"/>
          <w:b/>
          <w:sz w:val="24"/>
          <w:szCs w:val="24"/>
        </w:rPr>
        <w:t xml:space="preserve">(11) </w:t>
      </w:r>
      <w:r w:rsidR="009962C4">
        <w:rPr>
          <w:rFonts w:ascii="Times New Roman" w:eastAsiaTheme="minorEastAsia" w:hAnsi="Times New Roman" w:cs="Times New Roman"/>
          <w:sz w:val="24"/>
          <w:szCs w:val="24"/>
        </w:rPr>
        <w:t xml:space="preserve">A Geriatric depression scale designed by </w:t>
      </w:r>
      <w:proofErr w:type="spellStart"/>
      <w:r w:rsidR="009962C4">
        <w:rPr>
          <w:rFonts w:ascii="Times New Roman" w:eastAsiaTheme="minorEastAsia" w:hAnsi="Times New Roman" w:cs="Times New Roman"/>
          <w:sz w:val="24"/>
          <w:szCs w:val="24"/>
        </w:rPr>
        <w:t>Yesavage</w:t>
      </w:r>
      <w:proofErr w:type="spellEnd"/>
      <w:r w:rsidR="009962C4">
        <w:rPr>
          <w:rFonts w:ascii="Times New Roman" w:eastAsiaTheme="minorEastAsia" w:hAnsi="Times New Roman" w:cs="Times New Roman"/>
          <w:sz w:val="24"/>
          <w:szCs w:val="24"/>
        </w:rPr>
        <w:t xml:space="preserve"> J.A. and Sherry A.G. </w:t>
      </w:r>
      <w:r w:rsidR="00E66709">
        <w:rPr>
          <w:rFonts w:ascii="Times New Roman" w:eastAsiaTheme="minorEastAsia" w:hAnsi="Times New Roman" w:cs="Times New Roman"/>
          <w:b/>
          <w:sz w:val="24"/>
          <w:szCs w:val="24"/>
        </w:rPr>
        <w:t xml:space="preserve">(12) </w:t>
      </w:r>
      <w:r w:rsidR="009962C4">
        <w:rPr>
          <w:rFonts w:ascii="Times New Roman" w:eastAsiaTheme="minorEastAsia" w:hAnsi="Times New Roman" w:cs="Times New Roman"/>
          <w:sz w:val="24"/>
          <w:szCs w:val="24"/>
        </w:rPr>
        <w:t xml:space="preserve">was used for computing the depression level among the geriatric population. </w:t>
      </w:r>
      <w:r w:rsidR="00F61BF2">
        <w:rPr>
          <w:rFonts w:ascii="Times New Roman" w:eastAsiaTheme="minorEastAsia" w:hAnsi="Times New Roman" w:cs="Times New Roman"/>
          <w:sz w:val="24"/>
          <w:szCs w:val="24"/>
        </w:rPr>
        <w:t xml:space="preserve">The data was analyzed by using software </w:t>
      </w:r>
      <w:r w:rsidR="001F0DAB">
        <w:rPr>
          <w:rFonts w:ascii="Times New Roman" w:eastAsiaTheme="minorEastAsia" w:hAnsi="Times New Roman" w:cs="Times New Roman"/>
          <w:sz w:val="24"/>
          <w:szCs w:val="24"/>
        </w:rPr>
        <w:t>24.0. Chi-square test and proportions were used to test the association</w:t>
      </w:r>
      <w:r w:rsidR="002A365E">
        <w:rPr>
          <w:rFonts w:ascii="Times New Roman" w:eastAsiaTheme="minorEastAsia" w:hAnsi="Times New Roman" w:cs="Times New Roman"/>
          <w:sz w:val="24"/>
          <w:szCs w:val="24"/>
        </w:rPr>
        <w:t xml:space="preserve"> of the morbidities with respect to gender and location</w:t>
      </w:r>
      <w:r w:rsidR="001F0DAB">
        <w:rPr>
          <w:rFonts w:ascii="Times New Roman" w:eastAsiaTheme="minorEastAsia" w:hAnsi="Times New Roman" w:cs="Times New Roman"/>
          <w:sz w:val="24"/>
          <w:szCs w:val="24"/>
        </w:rPr>
        <w:t>. p-value less than 0.05 were considered as significant.</w:t>
      </w:r>
    </w:p>
    <w:p w:rsidR="00D02A9E" w:rsidRDefault="00D02A9E" w:rsidP="004E3C33">
      <w:pPr>
        <w:spacing w:after="0" w:line="240" w:lineRule="auto"/>
        <w:rPr>
          <w:rFonts w:ascii="Times New Roman" w:eastAsiaTheme="minorEastAsia" w:hAnsi="Times New Roman" w:cs="Times New Roman"/>
          <w:b/>
          <w:sz w:val="24"/>
          <w:szCs w:val="24"/>
        </w:rPr>
      </w:pPr>
      <w:r w:rsidRPr="00D02A9E">
        <w:rPr>
          <w:rFonts w:ascii="Times New Roman" w:eastAsiaTheme="minorEastAsia" w:hAnsi="Times New Roman" w:cs="Times New Roman"/>
          <w:b/>
          <w:sz w:val="24"/>
          <w:szCs w:val="24"/>
        </w:rPr>
        <w:t>Results</w:t>
      </w:r>
    </w:p>
    <w:p w:rsidR="00451CA2" w:rsidRDefault="00914D21" w:rsidP="004E3C3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Our</w:t>
      </w:r>
      <w:r w:rsidR="00451CA2">
        <w:rPr>
          <w:rFonts w:ascii="Times New Roman" w:eastAsiaTheme="minorEastAsia" w:hAnsi="Times New Roman" w:cs="Times New Roman"/>
          <w:sz w:val="24"/>
          <w:szCs w:val="24"/>
        </w:rPr>
        <w:t xml:space="preserve"> study enrolled about 750 study subjects in which 392 (52.3%) were males and 358 (47.7%) were females respectively. Majority of the </w:t>
      </w:r>
      <w:r w:rsidR="008C2553">
        <w:rPr>
          <w:rFonts w:ascii="Times New Roman" w:eastAsiaTheme="minorEastAsia" w:hAnsi="Times New Roman" w:cs="Times New Roman"/>
          <w:sz w:val="24"/>
          <w:szCs w:val="24"/>
        </w:rPr>
        <w:t>respondents 268 (35.7%) were in the age-group of 60-64 years, followed by 211 (28.1%) respondents in the age-group of 65-69 years, 124 (16.5%)</w:t>
      </w:r>
      <w:r w:rsidR="006C7DC8">
        <w:rPr>
          <w:rFonts w:ascii="Times New Roman" w:eastAsiaTheme="minorEastAsia" w:hAnsi="Times New Roman" w:cs="Times New Roman"/>
          <w:sz w:val="24"/>
          <w:szCs w:val="24"/>
        </w:rPr>
        <w:t xml:space="preserve"> respondents</w:t>
      </w:r>
      <w:r w:rsidR="008C2553">
        <w:rPr>
          <w:rFonts w:ascii="Times New Roman" w:eastAsiaTheme="minorEastAsia" w:hAnsi="Times New Roman" w:cs="Times New Roman"/>
          <w:sz w:val="24"/>
          <w:szCs w:val="24"/>
        </w:rPr>
        <w:t xml:space="preserve"> in the age-group of 70-74 years, 65 (8.1%) </w:t>
      </w:r>
      <w:r w:rsidR="006C7DC8">
        <w:rPr>
          <w:rFonts w:ascii="Times New Roman" w:eastAsiaTheme="minorEastAsia" w:hAnsi="Times New Roman" w:cs="Times New Roman"/>
          <w:sz w:val="24"/>
          <w:szCs w:val="24"/>
        </w:rPr>
        <w:t xml:space="preserve">respondents </w:t>
      </w:r>
      <w:r w:rsidR="008C2553">
        <w:rPr>
          <w:rFonts w:ascii="Times New Roman" w:eastAsiaTheme="minorEastAsia" w:hAnsi="Times New Roman" w:cs="Times New Roman"/>
          <w:sz w:val="24"/>
          <w:szCs w:val="24"/>
        </w:rPr>
        <w:t>in the age-group of 75-79 years, 53 (7.1%) respondents in the age-group of 80-84 years and only 29 respondents were in the age gr</w:t>
      </w:r>
      <w:r w:rsidR="00C6256E">
        <w:rPr>
          <w:rFonts w:ascii="Times New Roman" w:eastAsiaTheme="minorEastAsia" w:hAnsi="Times New Roman" w:cs="Times New Roman"/>
          <w:sz w:val="24"/>
          <w:szCs w:val="24"/>
        </w:rPr>
        <w:t xml:space="preserve">oup 85 </w:t>
      </w:r>
      <w:r w:rsidR="00B736FC">
        <w:rPr>
          <w:rFonts w:ascii="Times New Roman" w:eastAsiaTheme="minorEastAsia" w:hAnsi="Times New Roman" w:cs="Times New Roman"/>
          <w:sz w:val="24"/>
          <w:szCs w:val="24"/>
        </w:rPr>
        <w:t xml:space="preserve">years and above. Table 1 </w:t>
      </w:r>
      <w:r w:rsidR="008C2553">
        <w:rPr>
          <w:rFonts w:ascii="Times New Roman" w:eastAsiaTheme="minorEastAsia" w:hAnsi="Times New Roman" w:cs="Times New Roman"/>
          <w:sz w:val="24"/>
          <w:szCs w:val="24"/>
        </w:rPr>
        <w:t>showed the socio-demographic profile of geriatric population of Jammu district, J&amp;K.</w:t>
      </w:r>
    </w:p>
    <w:p w:rsidR="00BC5163" w:rsidRDefault="00BC5163" w:rsidP="004E3C33">
      <w:pPr>
        <w:spacing w:after="0" w:line="240" w:lineRule="auto"/>
        <w:rPr>
          <w:rFonts w:ascii="Times New Roman" w:eastAsiaTheme="minorEastAsia" w:hAnsi="Times New Roman" w:cs="Times New Roman"/>
          <w:sz w:val="24"/>
          <w:szCs w:val="24"/>
        </w:rPr>
      </w:pPr>
    </w:p>
    <w:p w:rsidR="00983115" w:rsidRDefault="00983115" w:rsidP="004E3C3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Among the 750 geriatric persons included </w:t>
      </w:r>
      <w:r w:rsidR="00B736FC">
        <w:rPr>
          <w:rFonts w:ascii="Times New Roman" w:eastAsiaTheme="minorEastAsia" w:hAnsi="Times New Roman" w:cs="Times New Roman"/>
          <w:sz w:val="24"/>
          <w:szCs w:val="24"/>
        </w:rPr>
        <w:t>in our study, 383 (51.1%)</w:t>
      </w:r>
      <w:r w:rsidR="00421C0C">
        <w:rPr>
          <w:rFonts w:ascii="Times New Roman" w:eastAsiaTheme="minorEastAsia" w:hAnsi="Times New Roman" w:cs="Times New Roman"/>
          <w:sz w:val="24"/>
          <w:szCs w:val="24"/>
        </w:rPr>
        <w:t xml:space="preserve"> study subjects belonged to urban areas</w:t>
      </w:r>
      <w:r w:rsidR="00B736FC">
        <w:rPr>
          <w:rFonts w:ascii="Times New Roman" w:eastAsiaTheme="minorEastAsia" w:hAnsi="Times New Roman" w:cs="Times New Roman"/>
          <w:sz w:val="24"/>
          <w:szCs w:val="24"/>
        </w:rPr>
        <w:t xml:space="preserve"> and 367 (48.9%) study</w:t>
      </w:r>
      <w:r w:rsidR="00421C0C">
        <w:rPr>
          <w:rFonts w:ascii="Times New Roman" w:eastAsiaTheme="minorEastAsia" w:hAnsi="Times New Roman" w:cs="Times New Roman"/>
          <w:sz w:val="24"/>
          <w:szCs w:val="24"/>
        </w:rPr>
        <w:t xml:space="preserve"> subjects belonged to rural areas</w:t>
      </w:r>
      <w:r w:rsidR="00B736FC">
        <w:rPr>
          <w:rFonts w:ascii="Times New Roman" w:eastAsiaTheme="minorEastAsia" w:hAnsi="Times New Roman" w:cs="Times New Roman"/>
          <w:sz w:val="24"/>
          <w:szCs w:val="24"/>
        </w:rPr>
        <w:t>.</w:t>
      </w:r>
      <w:r w:rsidR="001F13DA">
        <w:rPr>
          <w:rFonts w:ascii="Times New Roman" w:eastAsiaTheme="minorEastAsia" w:hAnsi="Times New Roman" w:cs="Times New Roman"/>
          <w:sz w:val="24"/>
          <w:szCs w:val="24"/>
        </w:rPr>
        <w:t xml:space="preserve"> </w:t>
      </w:r>
      <w:r w:rsidR="00EE79E6">
        <w:rPr>
          <w:rFonts w:ascii="Times New Roman" w:eastAsiaTheme="minorEastAsia" w:hAnsi="Times New Roman" w:cs="Times New Roman"/>
          <w:sz w:val="24"/>
          <w:szCs w:val="24"/>
        </w:rPr>
        <w:t xml:space="preserve">Most of the elderly people </w:t>
      </w:r>
      <w:r w:rsidR="005D4D50">
        <w:rPr>
          <w:rFonts w:ascii="Times New Roman" w:eastAsiaTheme="minorEastAsia" w:hAnsi="Times New Roman" w:cs="Times New Roman"/>
          <w:sz w:val="24"/>
          <w:szCs w:val="24"/>
        </w:rPr>
        <w:t>5</w:t>
      </w:r>
      <w:r w:rsidR="00EE79E6">
        <w:rPr>
          <w:rFonts w:ascii="Times New Roman" w:eastAsiaTheme="minorEastAsia" w:hAnsi="Times New Roman" w:cs="Times New Roman"/>
          <w:sz w:val="24"/>
          <w:szCs w:val="24"/>
        </w:rPr>
        <w:t>84 (</w:t>
      </w:r>
      <w:r w:rsidR="005D4D50">
        <w:rPr>
          <w:rFonts w:ascii="Times New Roman" w:eastAsiaTheme="minorEastAsia" w:hAnsi="Times New Roman" w:cs="Times New Roman"/>
          <w:sz w:val="24"/>
          <w:szCs w:val="24"/>
        </w:rPr>
        <w:t>77.9</w:t>
      </w:r>
      <w:r w:rsidR="00EE79E6">
        <w:rPr>
          <w:rFonts w:ascii="Times New Roman" w:eastAsiaTheme="minorEastAsia" w:hAnsi="Times New Roman" w:cs="Times New Roman"/>
          <w:sz w:val="24"/>
          <w:szCs w:val="24"/>
        </w:rPr>
        <w:t xml:space="preserve">%) belonged to Hindu religion, followed by </w:t>
      </w:r>
      <w:r w:rsidR="005D4D50">
        <w:rPr>
          <w:rFonts w:ascii="Times New Roman" w:eastAsiaTheme="minorEastAsia" w:hAnsi="Times New Roman" w:cs="Times New Roman"/>
          <w:sz w:val="24"/>
          <w:szCs w:val="24"/>
        </w:rPr>
        <w:t>89</w:t>
      </w:r>
      <w:r w:rsidR="00EE79E6">
        <w:rPr>
          <w:rFonts w:ascii="Times New Roman" w:eastAsiaTheme="minorEastAsia" w:hAnsi="Times New Roman" w:cs="Times New Roman"/>
          <w:sz w:val="24"/>
          <w:szCs w:val="24"/>
        </w:rPr>
        <w:t xml:space="preserve"> (</w:t>
      </w:r>
      <w:r w:rsidR="005D4D50">
        <w:rPr>
          <w:rFonts w:ascii="Times New Roman" w:eastAsiaTheme="minorEastAsia" w:hAnsi="Times New Roman" w:cs="Times New Roman"/>
          <w:sz w:val="24"/>
          <w:szCs w:val="24"/>
        </w:rPr>
        <w:t>11.9</w:t>
      </w:r>
      <w:r w:rsidR="00EE79E6">
        <w:rPr>
          <w:rFonts w:ascii="Times New Roman" w:eastAsiaTheme="minorEastAsia" w:hAnsi="Times New Roman" w:cs="Times New Roman"/>
          <w:sz w:val="24"/>
          <w:szCs w:val="24"/>
        </w:rPr>
        <w:t xml:space="preserve">%) respondents belonging to Sikh religion whereas the remaining </w:t>
      </w:r>
      <w:r w:rsidR="005D4D50">
        <w:rPr>
          <w:rFonts w:ascii="Times New Roman" w:eastAsiaTheme="minorEastAsia" w:hAnsi="Times New Roman" w:cs="Times New Roman"/>
          <w:sz w:val="24"/>
          <w:szCs w:val="24"/>
        </w:rPr>
        <w:t>77</w:t>
      </w:r>
      <w:r w:rsidR="00EE79E6">
        <w:rPr>
          <w:rFonts w:ascii="Times New Roman" w:eastAsiaTheme="minorEastAsia" w:hAnsi="Times New Roman" w:cs="Times New Roman"/>
          <w:sz w:val="24"/>
          <w:szCs w:val="24"/>
        </w:rPr>
        <w:t xml:space="preserve"> (1</w:t>
      </w:r>
      <w:r w:rsidR="005D4D50">
        <w:rPr>
          <w:rFonts w:ascii="Times New Roman" w:eastAsiaTheme="minorEastAsia" w:hAnsi="Times New Roman" w:cs="Times New Roman"/>
          <w:sz w:val="24"/>
          <w:szCs w:val="24"/>
        </w:rPr>
        <w:t>0.3</w:t>
      </w:r>
      <w:r w:rsidR="00EE79E6">
        <w:rPr>
          <w:rFonts w:ascii="Times New Roman" w:eastAsiaTheme="minorEastAsia" w:hAnsi="Times New Roman" w:cs="Times New Roman"/>
          <w:sz w:val="24"/>
          <w:szCs w:val="24"/>
        </w:rPr>
        <w:t>%) respondents belonging to Muslim religion.</w:t>
      </w:r>
      <w:r w:rsidR="006D14C4">
        <w:rPr>
          <w:rFonts w:ascii="Times New Roman" w:eastAsiaTheme="minorEastAsia" w:hAnsi="Times New Roman" w:cs="Times New Roman"/>
          <w:sz w:val="24"/>
          <w:szCs w:val="24"/>
        </w:rPr>
        <w:t xml:space="preserve"> 497 (63.3%) geriatric persons were from nuclear families whereas the remaining 253 (33.7%) respondents were from joint families.</w:t>
      </w:r>
    </w:p>
    <w:p w:rsidR="00BC5163" w:rsidRDefault="00BC5163" w:rsidP="004E3C33">
      <w:pPr>
        <w:spacing w:after="0" w:line="240" w:lineRule="auto"/>
        <w:rPr>
          <w:rFonts w:ascii="Times New Roman" w:eastAsiaTheme="minorEastAsia" w:hAnsi="Times New Roman" w:cs="Times New Roman"/>
          <w:sz w:val="24"/>
          <w:szCs w:val="24"/>
        </w:rPr>
      </w:pPr>
    </w:p>
    <w:p w:rsidR="00325FF5" w:rsidRDefault="00325FF5" w:rsidP="004E3C3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Nearly two-third i.e. 544 (72.5%) of the </w:t>
      </w:r>
      <w:r w:rsidR="001901A9">
        <w:rPr>
          <w:rFonts w:ascii="Times New Roman" w:eastAsiaTheme="minorEastAsia" w:hAnsi="Times New Roman" w:cs="Times New Roman"/>
          <w:sz w:val="24"/>
          <w:szCs w:val="24"/>
        </w:rPr>
        <w:t xml:space="preserve">study </w:t>
      </w:r>
      <w:r>
        <w:rPr>
          <w:rFonts w:ascii="Times New Roman" w:eastAsiaTheme="minorEastAsia" w:hAnsi="Times New Roman" w:cs="Times New Roman"/>
          <w:sz w:val="24"/>
          <w:szCs w:val="24"/>
        </w:rPr>
        <w:t xml:space="preserve">population was married, followed by 206 (27.5%) widow/widowers. Economically, </w:t>
      </w:r>
      <w:r w:rsidR="00CE27E2">
        <w:rPr>
          <w:rFonts w:ascii="Times New Roman" w:eastAsiaTheme="minorEastAsia" w:hAnsi="Times New Roman" w:cs="Times New Roman"/>
          <w:sz w:val="24"/>
          <w:szCs w:val="24"/>
        </w:rPr>
        <w:t xml:space="preserve">387 (51.6%) respondents were living independent, followed by 221 (29.5%) who were completely dependent on their spouse or others and the remaining 142 (18.9%) respondents were partially dependent on others. </w:t>
      </w:r>
    </w:p>
    <w:p w:rsidR="00BC5163" w:rsidRDefault="00BC5163" w:rsidP="004E3C33">
      <w:pPr>
        <w:spacing w:after="0" w:line="240" w:lineRule="auto"/>
        <w:rPr>
          <w:rFonts w:ascii="Times New Roman" w:eastAsiaTheme="minorEastAsia" w:hAnsi="Times New Roman" w:cs="Times New Roman"/>
          <w:sz w:val="24"/>
          <w:szCs w:val="24"/>
        </w:rPr>
      </w:pPr>
    </w:p>
    <w:p w:rsidR="00325FF5" w:rsidRDefault="00C26C88" w:rsidP="004E3C3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 of the total 750 study subjects, </w:t>
      </w:r>
      <w:r w:rsidR="00365BD6">
        <w:rPr>
          <w:rFonts w:ascii="Times New Roman" w:eastAsiaTheme="minorEastAsia" w:hAnsi="Times New Roman" w:cs="Times New Roman"/>
          <w:sz w:val="24"/>
          <w:szCs w:val="24"/>
        </w:rPr>
        <w:t xml:space="preserve">406 (54.1%) subjects were receiving the benefits of various types of pension schemes whereas the other 344 (45.9%) subjects were not the recipients of any kind of pension </w:t>
      </w:r>
      <w:r w:rsidR="000E6293">
        <w:rPr>
          <w:rFonts w:ascii="Times New Roman" w:eastAsiaTheme="minorEastAsia" w:hAnsi="Times New Roman" w:cs="Times New Roman"/>
          <w:sz w:val="24"/>
          <w:szCs w:val="24"/>
        </w:rPr>
        <w:t>facilities.</w:t>
      </w:r>
    </w:p>
    <w:p w:rsidR="00BC5163" w:rsidRDefault="00BC5163" w:rsidP="004E3C33">
      <w:pPr>
        <w:spacing w:after="0" w:line="240" w:lineRule="auto"/>
        <w:rPr>
          <w:rFonts w:ascii="Times New Roman" w:eastAsiaTheme="minorEastAsia" w:hAnsi="Times New Roman" w:cs="Times New Roman"/>
          <w:sz w:val="24"/>
          <w:szCs w:val="24"/>
        </w:rPr>
      </w:pPr>
    </w:p>
    <w:p w:rsidR="00BC5163" w:rsidRDefault="00D0628B" w:rsidP="004E3C3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Our</w:t>
      </w:r>
      <w:r w:rsidR="00E42945">
        <w:rPr>
          <w:rFonts w:ascii="Times New Roman" w:eastAsiaTheme="minorEastAsia" w:hAnsi="Times New Roman" w:cs="Times New Roman"/>
          <w:sz w:val="24"/>
          <w:szCs w:val="24"/>
        </w:rPr>
        <w:t xml:space="preserve"> study population included </w:t>
      </w:r>
      <w:r w:rsidR="007D16DF">
        <w:rPr>
          <w:rFonts w:ascii="Times New Roman" w:eastAsiaTheme="minorEastAsia" w:hAnsi="Times New Roman" w:cs="Times New Roman"/>
          <w:sz w:val="24"/>
          <w:szCs w:val="24"/>
        </w:rPr>
        <w:t xml:space="preserve">284 (37.9%) respondents </w:t>
      </w:r>
      <w:r w:rsidR="00E42945">
        <w:rPr>
          <w:rFonts w:ascii="Times New Roman" w:eastAsiaTheme="minorEastAsia" w:hAnsi="Times New Roman" w:cs="Times New Roman"/>
          <w:sz w:val="24"/>
          <w:szCs w:val="24"/>
        </w:rPr>
        <w:t xml:space="preserve">who were </w:t>
      </w:r>
      <w:r w:rsidR="005D01D3">
        <w:rPr>
          <w:rFonts w:ascii="Times New Roman" w:eastAsiaTheme="minorEastAsia" w:hAnsi="Times New Roman" w:cs="Times New Roman"/>
          <w:sz w:val="24"/>
          <w:szCs w:val="24"/>
        </w:rPr>
        <w:t xml:space="preserve">having </w:t>
      </w:r>
      <w:r w:rsidR="007D16DF">
        <w:rPr>
          <w:rFonts w:ascii="Times New Roman" w:eastAsiaTheme="minorEastAsia" w:hAnsi="Times New Roman" w:cs="Times New Roman"/>
          <w:sz w:val="24"/>
          <w:szCs w:val="24"/>
        </w:rPr>
        <w:t>lower middle</w:t>
      </w:r>
      <w:r w:rsidR="005D01D3">
        <w:rPr>
          <w:rFonts w:ascii="Times New Roman" w:eastAsiaTheme="minorEastAsia" w:hAnsi="Times New Roman" w:cs="Times New Roman"/>
          <w:sz w:val="24"/>
          <w:szCs w:val="24"/>
        </w:rPr>
        <w:t xml:space="preserve"> socio-economic status</w:t>
      </w:r>
      <w:r w:rsidR="007D16DF">
        <w:rPr>
          <w:rFonts w:ascii="Times New Roman" w:eastAsiaTheme="minorEastAsia" w:hAnsi="Times New Roman" w:cs="Times New Roman"/>
          <w:sz w:val="24"/>
          <w:szCs w:val="24"/>
        </w:rPr>
        <w:t xml:space="preserve">, followed by 214 (28.5%) respondents who belonged to upper middle class, 154 (20.5%) persons belonging to upper lower </w:t>
      </w:r>
      <w:r w:rsidR="00270287">
        <w:rPr>
          <w:rFonts w:ascii="Times New Roman" w:eastAsiaTheme="minorEastAsia" w:hAnsi="Times New Roman" w:cs="Times New Roman"/>
          <w:sz w:val="24"/>
          <w:szCs w:val="24"/>
        </w:rPr>
        <w:t xml:space="preserve">class </w:t>
      </w:r>
      <w:r w:rsidR="00062B6C">
        <w:rPr>
          <w:rFonts w:ascii="Times New Roman" w:eastAsiaTheme="minorEastAsia" w:hAnsi="Times New Roman" w:cs="Times New Roman"/>
          <w:sz w:val="24"/>
          <w:szCs w:val="24"/>
        </w:rPr>
        <w:t xml:space="preserve">category </w:t>
      </w:r>
      <w:r w:rsidR="00270287">
        <w:rPr>
          <w:rFonts w:ascii="Times New Roman" w:eastAsiaTheme="minorEastAsia" w:hAnsi="Times New Roman" w:cs="Times New Roman"/>
          <w:sz w:val="24"/>
          <w:szCs w:val="24"/>
        </w:rPr>
        <w:t xml:space="preserve">whereas the remaining 98 (13.1%) persons </w:t>
      </w:r>
      <w:r w:rsidR="00307EB7">
        <w:rPr>
          <w:rFonts w:ascii="Times New Roman" w:eastAsiaTheme="minorEastAsia" w:hAnsi="Times New Roman" w:cs="Times New Roman"/>
          <w:sz w:val="24"/>
          <w:szCs w:val="24"/>
        </w:rPr>
        <w:t xml:space="preserve">were </w:t>
      </w:r>
      <w:r w:rsidR="009F213C">
        <w:rPr>
          <w:rFonts w:ascii="Times New Roman" w:eastAsiaTheme="minorEastAsia" w:hAnsi="Times New Roman" w:cs="Times New Roman"/>
          <w:sz w:val="24"/>
          <w:szCs w:val="24"/>
        </w:rPr>
        <w:t xml:space="preserve">having </w:t>
      </w:r>
      <w:r w:rsidR="0012116D">
        <w:rPr>
          <w:rFonts w:ascii="Times New Roman" w:eastAsiaTheme="minorEastAsia" w:hAnsi="Times New Roman" w:cs="Times New Roman"/>
          <w:sz w:val="24"/>
          <w:szCs w:val="24"/>
        </w:rPr>
        <w:t xml:space="preserve">the socio-economic status of </w:t>
      </w:r>
      <w:r w:rsidR="00270287">
        <w:rPr>
          <w:rFonts w:ascii="Times New Roman" w:eastAsiaTheme="minorEastAsia" w:hAnsi="Times New Roman" w:cs="Times New Roman"/>
          <w:sz w:val="24"/>
          <w:szCs w:val="24"/>
        </w:rPr>
        <w:t>upper class respectively.</w:t>
      </w:r>
      <w:r w:rsidR="00B30E23">
        <w:rPr>
          <w:rFonts w:ascii="Times New Roman" w:eastAsiaTheme="minorEastAsia" w:hAnsi="Times New Roman" w:cs="Times New Roman"/>
          <w:sz w:val="24"/>
          <w:szCs w:val="24"/>
        </w:rPr>
        <w:t xml:space="preserve"> Majority of the geriatric population i.e. 670 (89.5%)</w:t>
      </w:r>
      <w:r w:rsidR="00C600F0">
        <w:rPr>
          <w:rFonts w:ascii="Times New Roman" w:eastAsiaTheme="minorEastAsia" w:hAnsi="Times New Roman" w:cs="Times New Roman"/>
          <w:sz w:val="24"/>
          <w:szCs w:val="24"/>
        </w:rPr>
        <w:t xml:space="preserve"> people</w:t>
      </w:r>
      <w:r w:rsidR="00B30E23">
        <w:rPr>
          <w:rFonts w:ascii="Times New Roman" w:eastAsiaTheme="minorEastAsia" w:hAnsi="Times New Roman" w:cs="Times New Roman"/>
          <w:sz w:val="24"/>
          <w:szCs w:val="24"/>
        </w:rPr>
        <w:t xml:space="preserve"> </w:t>
      </w:r>
      <w:r w:rsidR="00741367">
        <w:rPr>
          <w:rFonts w:ascii="Times New Roman" w:eastAsiaTheme="minorEastAsia" w:hAnsi="Times New Roman" w:cs="Times New Roman"/>
          <w:sz w:val="24"/>
          <w:szCs w:val="24"/>
        </w:rPr>
        <w:t>were living with their children and spouse, 39 (5.2%) respondents were living with their spouse only, 22 (2.9%)</w:t>
      </w:r>
      <w:r w:rsidR="00894182">
        <w:rPr>
          <w:rFonts w:ascii="Times New Roman" w:eastAsiaTheme="minorEastAsia" w:hAnsi="Times New Roman" w:cs="Times New Roman"/>
          <w:sz w:val="24"/>
          <w:szCs w:val="24"/>
        </w:rPr>
        <w:t xml:space="preserve"> respondent</w:t>
      </w:r>
      <w:r w:rsidR="00741367">
        <w:rPr>
          <w:rFonts w:ascii="Times New Roman" w:eastAsiaTheme="minorEastAsia" w:hAnsi="Times New Roman" w:cs="Times New Roman"/>
          <w:sz w:val="24"/>
          <w:szCs w:val="24"/>
        </w:rPr>
        <w:t xml:space="preserve"> were living alone whereas the other 19 (2.5%) respondents were living with their relatives respectively</w:t>
      </w:r>
      <w:r w:rsidR="00C600F0">
        <w:rPr>
          <w:rFonts w:ascii="Times New Roman" w:eastAsiaTheme="minorEastAsia" w:hAnsi="Times New Roman" w:cs="Times New Roman"/>
          <w:sz w:val="24"/>
          <w:szCs w:val="24"/>
        </w:rPr>
        <w:t xml:space="preserve">. </w:t>
      </w:r>
    </w:p>
    <w:p w:rsidR="0023178D" w:rsidRDefault="00C600F0" w:rsidP="004E3C3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Nearly half of the study subjects i.e. 376 (50.1%) were suffering from either no morbidity or one morbidity, </w:t>
      </w:r>
      <w:r w:rsidR="005F4FC6">
        <w:rPr>
          <w:rFonts w:ascii="Times New Roman" w:eastAsiaTheme="minorEastAsia" w:hAnsi="Times New Roman" w:cs="Times New Roman"/>
          <w:sz w:val="24"/>
          <w:szCs w:val="24"/>
        </w:rPr>
        <w:t>followed by 258 (34.4%) respondents having two morbidities, 90 (12.0%) were suffering from three morbidities and the remaining 26 (3.5%) were having more than three morbidities.</w:t>
      </w:r>
    </w:p>
    <w:p w:rsidR="00BC5163" w:rsidRPr="002611C8" w:rsidRDefault="00BC5163" w:rsidP="004E3C33">
      <w:pPr>
        <w:spacing w:after="0" w:line="240" w:lineRule="auto"/>
        <w:rPr>
          <w:rFonts w:ascii="Times New Roman" w:eastAsiaTheme="minorEastAsia" w:hAnsi="Times New Roman" w:cs="Times New Roman"/>
          <w:sz w:val="24"/>
          <w:szCs w:val="24"/>
        </w:rPr>
      </w:pPr>
    </w:p>
    <w:p w:rsidR="00283492" w:rsidRPr="004A1A64" w:rsidRDefault="00283492" w:rsidP="00BC5163">
      <w:pPr>
        <w:spacing w:line="240" w:lineRule="auto"/>
        <w:jc w:val="center"/>
        <w:rPr>
          <w:rFonts w:ascii="Times New Roman" w:eastAsiaTheme="minorEastAsia" w:hAnsi="Times New Roman" w:cs="Times New Roman"/>
          <w:b/>
          <w:sz w:val="24"/>
          <w:szCs w:val="24"/>
        </w:rPr>
      </w:pPr>
      <w:r w:rsidRPr="004A1A64">
        <w:rPr>
          <w:rFonts w:ascii="Times New Roman" w:eastAsiaTheme="minorEastAsia" w:hAnsi="Times New Roman" w:cs="Times New Roman"/>
          <w:b/>
          <w:sz w:val="24"/>
          <w:szCs w:val="24"/>
        </w:rPr>
        <w:t xml:space="preserve">Table 1: Distribution of study subjects according to </w:t>
      </w:r>
      <w:r w:rsidR="004A1A64" w:rsidRPr="004A1A64">
        <w:rPr>
          <w:rFonts w:ascii="Times New Roman" w:eastAsiaTheme="minorEastAsia" w:hAnsi="Times New Roman" w:cs="Times New Roman"/>
          <w:b/>
          <w:sz w:val="24"/>
          <w:szCs w:val="24"/>
        </w:rPr>
        <w:t>socio-demographic profile</w:t>
      </w:r>
    </w:p>
    <w:tbl>
      <w:tblPr>
        <w:tblW w:w="8910" w:type="dxa"/>
        <w:jc w:val="center"/>
        <w:tblCellMar>
          <w:left w:w="0" w:type="dxa"/>
          <w:right w:w="0" w:type="dxa"/>
        </w:tblCellMar>
        <w:tblLook w:val="04A0" w:firstRow="1" w:lastRow="0" w:firstColumn="1" w:lastColumn="0" w:noHBand="0" w:noVBand="1"/>
      </w:tblPr>
      <w:tblGrid>
        <w:gridCol w:w="3330"/>
        <w:gridCol w:w="1890"/>
        <w:gridCol w:w="1710"/>
        <w:gridCol w:w="1980"/>
      </w:tblGrid>
      <w:tr w:rsidR="00036D74" w:rsidRPr="000F6A28" w:rsidTr="00BC5163">
        <w:trPr>
          <w:trHeight w:val="521"/>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2E30A1" w:rsidRDefault="00036D74" w:rsidP="00BC5163">
            <w:pPr>
              <w:spacing w:before="240"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Variables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Males</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N (%)</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Females</w:t>
            </w:r>
          </w:p>
          <w:p w:rsidR="00036D74" w:rsidRPr="004A1A64" w:rsidRDefault="00036D74" w:rsidP="00BC5163">
            <w:pPr>
              <w:spacing w:after="0" w:line="240" w:lineRule="auto"/>
              <w:jc w:val="center"/>
              <w:rPr>
                <w:rFonts w:ascii="Times New Roman" w:hAnsi="Times New Roman" w:cs="Times New Roman"/>
                <w:b/>
                <w:bCs/>
                <w:sz w:val="24"/>
                <w:szCs w:val="24"/>
              </w:rPr>
            </w:pPr>
            <w:r w:rsidRPr="000F6A28">
              <w:rPr>
                <w:rFonts w:ascii="Times New Roman" w:hAnsi="Times New Roman" w:cs="Times New Roman"/>
                <w:b/>
                <w:bCs/>
                <w:sz w:val="24"/>
                <w:szCs w:val="24"/>
              </w:rPr>
              <w:t>N (%</w:t>
            </w:r>
            <w:r>
              <w:rPr>
                <w:rFonts w:ascii="Times New Roman" w:hAnsi="Times New Roman" w:cs="Times New Roman"/>
                <w:b/>
                <w:bCs/>
                <w:sz w:val="24"/>
                <w:szCs w:val="24"/>
              </w:rPr>
              <w: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Total</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N</w:t>
            </w:r>
            <w:r>
              <w:rPr>
                <w:rFonts w:ascii="Times New Roman" w:hAnsi="Times New Roman" w:cs="Times New Roman"/>
                <w:b/>
                <w:bCs/>
                <w:sz w:val="24"/>
                <w:szCs w:val="24"/>
              </w:rPr>
              <w:t xml:space="preserve"> </w:t>
            </w:r>
            <w:r w:rsidRPr="000F6A28">
              <w:rPr>
                <w:rFonts w:ascii="Times New Roman" w:hAnsi="Times New Roman" w:cs="Times New Roman"/>
                <w:b/>
                <w:bCs/>
                <w:sz w:val="24"/>
                <w:szCs w:val="24"/>
              </w:rPr>
              <w:t>(%)</w:t>
            </w:r>
          </w:p>
        </w:tc>
      </w:tr>
      <w:tr w:rsidR="00036D74" w:rsidRPr="000F6A28" w:rsidTr="00BC5163">
        <w:trPr>
          <w:trHeight w:val="20"/>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Sex</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F6A28"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392 (52.3)</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F6A28"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358 (47.7)</w:t>
            </w:r>
          </w:p>
        </w:tc>
        <w:tc>
          <w:tcPr>
            <w:tcW w:w="198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036D74" w:rsidRPr="000F6A28"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750 (100.0)</w:t>
            </w:r>
          </w:p>
        </w:tc>
      </w:tr>
      <w:tr w:rsidR="00036D74" w:rsidRPr="000F6A28" w:rsidTr="00BC5163">
        <w:trPr>
          <w:trHeight w:val="20"/>
          <w:jc w:val="center"/>
        </w:trPr>
        <w:tc>
          <w:tcPr>
            <w:tcW w:w="333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hAnsi="Times New Roman" w:cs="Times New Roman"/>
                <w:b/>
                <w:bCs/>
                <w:sz w:val="24"/>
                <w:szCs w:val="24"/>
              </w:rPr>
            </w:pPr>
            <w:r w:rsidRPr="000F6A28">
              <w:rPr>
                <w:rFonts w:ascii="Times New Roman" w:hAnsi="Times New Roman" w:cs="Times New Roman"/>
                <w:b/>
                <w:bCs/>
                <w:sz w:val="24"/>
                <w:szCs w:val="24"/>
              </w:rPr>
              <w:t>Age-groups (in years)</w:t>
            </w:r>
          </w:p>
          <w:p w:rsidR="00036D74" w:rsidRPr="00DA7875" w:rsidRDefault="00036D74" w:rsidP="00BC5163">
            <w:pPr>
              <w:spacing w:after="0" w:line="240" w:lineRule="auto"/>
              <w:jc w:val="center"/>
              <w:rPr>
                <w:rFonts w:ascii="Times New Roman" w:hAnsi="Times New Roman" w:cs="Times New Roman"/>
                <w:b/>
                <w:bCs/>
                <w:sz w:val="24"/>
                <w:szCs w:val="24"/>
              </w:rPr>
            </w:pPr>
            <w:r w:rsidRPr="000F6A28">
              <w:rPr>
                <w:rFonts w:ascii="Times New Roman" w:hAnsi="Times New Roman" w:cs="Times New Roman"/>
                <w:b/>
                <w:bCs/>
                <w:sz w:val="24"/>
                <w:szCs w:val="24"/>
              </w:rPr>
              <w:t>60-64</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65-69</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70-74</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75-79</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80-84</w:t>
            </w:r>
          </w:p>
          <w:p w:rsidR="00036D74" w:rsidRPr="00DA7875" w:rsidRDefault="00036D74" w:rsidP="00BC5163">
            <w:pPr>
              <w:spacing w:after="0" w:line="240" w:lineRule="auto"/>
              <w:jc w:val="center"/>
              <w:rPr>
                <w:rFonts w:ascii="Times New Roman" w:hAnsi="Times New Roman" w:cs="Times New Roman"/>
                <w:b/>
                <w:bCs/>
                <w:sz w:val="24"/>
                <w:szCs w:val="24"/>
              </w:rPr>
            </w:pPr>
            <w:r w:rsidRPr="000F6A28">
              <w:rPr>
                <w:rFonts w:ascii="Times New Roman" w:hAnsi="Times New Roman" w:cs="Times New Roman"/>
                <w:b/>
                <w:bCs/>
                <w:sz w:val="24"/>
                <w:szCs w:val="24"/>
              </w:rPr>
              <w:t>85 and above</w:t>
            </w:r>
          </w:p>
        </w:tc>
        <w:tc>
          <w:tcPr>
            <w:tcW w:w="189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hAnsi="Times New Roman" w:cs="Times New Roman"/>
                <w:sz w:val="24"/>
                <w:szCs w:val="24"/>
              </w:rPr>
            </w:pP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106 (27.0)</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 (31.4)</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 (17.9)</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42 (10.7)</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 (8.4)</w:t>
            </w:r>
          </w:p>
          <w:p w:rsidR="00036D74" w:rsidRPr="000F6A28"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 (4.6)</w:t>
            </w:r>
          </w:p>
        </w:tc>
        <w:tc>
          <w:tcPr>
            <w:tcW w:w="171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hAnsi="Times New Roman" w:cs="Times New Roman"/>
                <w:sz w:val="24"/>
                <w:szCs w:val="24"/>
              </w:rPr>
            </w:pP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162 (45.3)</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88 (28.6)</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54 (15.1)</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 (6.4)</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 (5.6)</w:t>
            </w:r>
          </w:p>
          <w:p w:rsidR="00036D74" w:rsidRPr="000F6A28"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 (3.1)</w:t>
            </w:r>
          </w:p>
        </w:tc>
        <w:tc>
          <w:tcPr>
            <w:tcW w:w="1980" w:type="dxa"/>
            <w:tcBorders>
              <w:top w:val="single" w:sz="4" w:space="0" w:color="auto"/>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hAnsi="Times New Roman" w:cs="Times New Roman"/>
                <w:sz w:val="24"/>
                <w:szCs w:val="24"/>
              </w:rPr>
            </w:pP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268 (35.7)</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211 (28.1)</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124 (16.5)</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65 (8.7)</w:t>
            </w: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53 (7.1)</w:t>
            </w:r>
          </w:p>
          <w:p w:rsidR="00036D74" w:rsidRPr="000F6A28"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 (3.9)</w:t>
            </w:r>
          </w:p>
        </w:tc>
      </w:tr>
      <w:tr w:rsidR="00036D74" w:rsidRPr="000F6A28" w:rsidTr="00BC5163">
        <w:trPr>
          <w:trHeight w:val="20"/>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Area</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Urban</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Rural</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hAnsi="Times New Roman" w:cs="Times New Roman"/>
                <w:sz w:val="24"/>
                <w:szCs w:val="24"/>
              </w:rPr>
            </w:pP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214 (54.6)</w:t>
            </w:r>
          </w:p>
          <w:p w:rsidR="00036D74" w:rsidRPr="000F6A28"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178 (45.4)</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hAnsi="Times New Roman" w:cs="Times New Roman"/>
                <w:sz w:val="24"/>
                <w:szCs w:val="24"/>
              </w:rPr>
            </w:pP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169 (47.2)</w:t>
            </w:r>
          </w:p>
          <w:p w:rsidR="00036D74" w:rsidRPr="000F6A28"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189 (52.8)</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hAnsi="Times New Roman" w:cs="Times New Roman"/>
                <w:sz w:val="24"/>
                <w:szCs w:val="24"/>
              </w:rPr>
            </w:pP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383 (51.1)</w:t>
            </w:r>
          </w:p>
          <w:p w:rsidR="00036D74" w:rsidRPr="000F6A28"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367 (48.9)</w:t>
            </w:r>
          </w:p>
        </w:tc>
      </w:tr>
      <w:tr w:rsidR="00036D74" w:rsidRPr="000F6A28" w:rsidTr="00BC5163">
        <w:trPr>
          <w:trHeight w:val="1115"/>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Religion</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Hindu</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Muslim</w:t>
            </w:r>
          </w:p>
          <w:p w:rsidR="00036D74" w:rsidRPr="000F6A28" w:rsidRDefault="00036D74" w:rsidP="00BC5163">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Sikh</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57DA9" w:rsidRDefault="00036D74" w:rsidP="00BC5163">
            <w:pPr>
              <w:spacing w:after="0" w:line="240" w:lineRule="auto"/>
              <w:jc w:val="center"/>
              <w:rPr>
                <w:rFonts w:ascii="Times New Roman" w:hAnsi="Times New Roman" w:cs="Times New Roman"/>
                <w:sz w:val="24"/>
                <w:szCs w:val="24"/>
                <w:highlight w:val="yellow"/>
              </w:rPr>
            </w:pPr>
          </w:p>
          <w:p w:rsidR="00036D74" w:rsidRPr="006B0C12" w:rsidRDefault="006B0C12" w:rsidP="00BC5163">
            <w:pPr>
              <w:spacing w:after="0" w:line="240" w:lineRule="auto"/>
              <w:jc w:val="center"/>
              <w:rPr>
                <w:rFonts w:ascii="Times New Roman" w:hAnsi="Times New Roman" w:cs="Times New Roman"/>
                <w:sz w:val="24"/>
                <w:szCs w:val="24"/>
              </w:rPr>
            </w:pPr>
            <w:r w:rsidRPr="006B0C12">
              <w:rPr>
                <w:rFonts w:ascii="Times New Roman" w:hAnsi="Times New Roman" w:cs="Times New Roman"/>
                <w:sz w:val="24"/>
                <w:szCs w:val="24"/>
              </w:rPr>
              <w:t>299 (76.3)</w:t>
            </w:r>
          </w:p>
          <w:p w:rsidR="006B0C12" w:rsidRPr="006B0C12" w:rsidRDefault="006B0C12" w:rsidP="00BC5163">
            <w:pPr>
              <w:spacing w:after="0" w:line="240" w:lineRule="auto"/>
              <w:jc w:val="center"/>
              <w:rPr>
                <w:rFonts w:ascii="Times New Roman" w:hAnsi="Times New Roman" w:cs="Times New Roman"/>
                <w:sz w:val="24"/>
                <w:szCs w:val="24"/>
              </w:rPr>
            </w:pPr>
            <w:r w:rsidRPr="006B0C12">
              <w:rPr>
                <w:rFonts w:ascii="Times New Roman" w:hAnsi="Times New Roman" w:cs="Times New Roman"/>
                <w:sz w:val="24"/>
                <w:szCs w:val="24"/>
              </w:rPr>
              <w:t>49 (12.5)</w:t>
            </w:r>
          </w:p>
          <w:p w:rsidR="006B0C12" w:rsidRPr="00057DA9" w:rsidRDefault="006B0C12" w:rsidP="00BC5163">
            <w:pPr>
              <w:spacing w:after="0" w:line="240" w:lineRule="auto"/>
              <w:jc w:val="center"/>
              <w:rPr>
                <w:rFonts w:ascii="Times New Roman" w:hAnsi="Times New Roman" w:cs="Times New Roman"/>
                <w:sz w:val="24"/>
                <w:szCs w:val="24"/>
                <w:highlight w:val="yellow"/>
              </w:rPr>
            </w:pPr>
            <w:r w:rsidRPr="006B0C12">
              <w:rPr>
                <w:rFonts w:ascii="Times New Roman" w:hAnsi="Times New Roman" w:cs="Times New Roman"/>
                <w:sz w:val="24"/>
                <w:szCs w:val="24"/>
              </w:rPr>
              <w:t>44 (11.2)</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57DA9" w:rsidRDefault="00036D74" w:rsidP="00BC5163">
            <w:pPr>
              <w:spacing w:after="0" w:line="240" w:lineRule="auto"/>
              <w:jc w:val="center"/>
              <w:rPr>
                <w:rFonts w:ascii="Times New Roman" w:hAnsi="Times New Roman" w:cs="Times New Roman"/>
                <w:sz w:val="24"/>
                <w:szCs w:val="24"/>
                <w:highlight w:val="yellow"/>
              </w:rPr>
            </w:pPr>
          </w:p>
          <w:p w:rsidR="00036D74" w:rsidRPr="00022A90" w:rsidRDefault="00022A90" w:rsidP="00BC5163">
            <w:pPr>
              <w:spacing w:after="0" w:line="240" w:lineRule="auto"/>
              <w:jc w:val="center"/>
              <w:rPr>
                <w:rFonts w:ascii="Times New Roman" w:hAnsi="Times New Roman" w:cs="Times New Roman"/>
                <w:sz w:val="24"/>
                <w:szCs w:val="24"/>
              </w:rPr>
            </w:pPr>
            <w:r w:rsidRPr="00022A90">
              <w:rPr>
                <w:rFonts w:ascii="Times New Roman" w:hAnsi="Times New Roman" w:cs="Times New Roman"/>
                <w:sz w:val="24"/>
                <w:szCs w:val="24"/>
              </w:rPr>
              <w:t>285 (79.6)</w:t>
            </w:r>
          </w:p>
          <w:p w:rsidR="00036D74" w:rsidRPr="00022A90" w:rsidRDefault="00022A90" w:rsidP="00BC5163">
            <w:pPr>
              <w:spacing w:after="0" w:line="240" w:lineRule="auto"/>
              <w:jc w:val="center"/>
              <w:rPr>
                <w:rFonts w:ascii="Times New Roman" w:hAnsi="Times New Roman" w:cs="Times New Roman"/>
                <w:sz w:val="24"/>
                <w:szCs w:val="24"/>
              </w:rPr>
            </w:pPr>
            <w:r w:rsidRPr="00022A90">
              <w:rPr>
                <w:rFonts w:ascii="Times New Roman" w:hAnsi="Times New Roman" w:cs="Times New Roman"/>
                <w:sz w:val="24"/>
                <w:szCs w:val="24"/>
              </w:rPr>
              <w:t>28 (7.8)</w:t>
            </w:r>
          </w:p>
          <w:p w:rsidR="00022A90" w:rsidRPr="00057DA9" w:rsidRDefault="00022A90" w:rsidP="00BC5163">
            <w:pPr>
              <w:spacing w:after="0" w:line="240" w:lineRule="auto"/>
              <w:jc w:val="center"/>
              <w:rPr>
                <w:rFonts w:ascii="Times New Roman" w:hAnsi="Times New Roman" w:cs="Times New Roman"/>
                <w:sz w:val="24"/>
                <w:szCs w:val="24"/>
                <w:highlight w:val="yellow"/>
              </w:rPr>
            </w:pPr>
            <w:r w:rsidRPr="00022A90">
              <w:rPr>
                <w:rFonts w:ascii="Times New Roman" w:hAnsi="Times New Roman" w:cs="Times New Roman"/>
                <w:sz w:val="24"/>
                <w:szCs w:val="24"/>
              </w:rPr>
              <w:t>45 (12.6)</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057DA9" w:rsidRDefault="00036D74" w:rsidP="00BC5163">
            <w:pPr>
              <w:spacing w:after="0" w:line="240" w:lineRule="auto"/>
              <w:jc w:val="center"/>
              <w:rPr>
                <w:rFonts w:ascii="Times New Roman" w:hAnsi="Times New Roman" w:cs="Times New Roman"/>
                <w:sz w:val="24"/>
                <w:szCs w:val="24"/>
                <w:highlight w:val="yellow"/>
              </w:rPr>
            </w:pPr>
          </w:p>
          <w:p w:rsidR="00036D74" w:rsidRPr="00022A90" w:rsidRDefault="00022A90" w:rsidP="00BC5163">
            <w:pPr>
              <w:spacing w:after="0" w:line="240" w:lineRule="auto"/>
              <w:jc w:val="center"/>
              <w:rPr>
                <w:rFonts w:ascii="Times New Roman" w:hAnsi="Times New Roman" w:cs="Times New Roman"/>
                <w:sz w:val="24"/>
                <w:szCs w:val="24"/>
              </w:rPr>
            </w:pPr>
            <w:r w:rsidRPr="00022A90">
              <w:rPr>
                <w:rFonts w:ascii="Times New Roman" w:hAnsi="Times New Roman" w:cs="Times New Roman"/>
                <w:sz w:val="24"/>
                <w:szCs w:val="24"/>
              </w:rPr>
              <w:t>584 (77.9)</w:t>
            </w:r>
          </w:p>
          <w:p w:rsidR="00022A90" w:rsidRPr="00022A90" w:rsidRDefault="00022A90" w:rsidP="00BC5163">
            <w:pPr>
              <w:spacing w:after="0" w:line="240" w:lineRule="auto"/>
              <w:jc w:val="center"/>
              <w:rPr>
                <w:rFonts w:ascii="Times New Roman" w:hAnsi="Times New Roman" w:cs="Times New Roman"/>
                <w:sz w:val="24"/>
                <w:szCs w:val="24"/>
              </w:rPr>
            </w:pPr>
            <w:r w:rsidRPr="00022A90">
              <w:rPr>
                <w:rFonts w:ascii="Times New Roman" w:hAnsi="Times New Roman" w:cs="Times New Roman"/>
                <w:sz w:val="24"/>
                <w:szCs w:val="24"/>
              </w:rPr>
              <w:t>77 (10.3)</w:t>
            </w:r>
          </w:p>
          <w:p w:rsidR="00022A90" w:rsidRPr="00057DA9" w:rsidRDefault="00022A90" w:rsidP="00BC5163">
            <w:pPr>
              <w:spacing w:after="0" w:line="240" w:lineRule="auto"/>
              <w:jc w:val="center"/>
              <w:rPr>
                <w:rFonts w:ascii="Times New Roman" w:hAnsi="Times New Roman" w:cs="Times New Roman"/>
                <w:sz w:val="24"/>
                <w:szCs w:val="24"/>
                <w:highlight w:val="yellow"/>
              </w:rPr>
            </w:pPr>
            <w:r w:rsidRPr="00022A90">
              <w:rPr>
                <w:rFonts w:ascii="Times New Roman" w:hAnsi="Times New Roman" w:cs="Times New Roman"/>
                <w:sz w:val="24"/>
                <w:szCs w:val="24"/>
              </w:rPr>
              <w:t>89 (11.9)</w:t>
            </w:r>
          </w:p>
        </w:tc>
      </w:tr>
      <w:tr w:rsidR="00036D74" w:rsidRPr="00AD58DB" w:rsidTr="00BC5163">
        <w:trPr>
          <w:trHeight w:val="773"/>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A342E5" w:rsidRDefault="00036D74" w:rsidP="00BC5163">
            <w:pPr>
              <w:spacing w:after="0" w:line="240" w:lineRule="auto"/>
              <w:jc w:val="center"/>
              <w:rPr>
                <w:rFonts w:ascii="Times New Roman" w:hAnsi="Times New Roman" w:cs="Times New Roman"/>
                <w:b/>
                <w:bCs/>
                <w:sz w:val="24"/>
                <w:szCs w:val="24"/>
              </w:rPr>
            </w:pPr>
            <w:r w:rsidRPr="00A342E5">
              <w:rPr>
                <w:rFonts w:ascii="Times New Roman" w:hAnsi="Times New Roman" w:cs="Times New Roman"/>
                <w:b/>
                <w:bCs/>
                <w:sz w:val="24"/>
                <w:szCs w:val="24"/>
              </w:rPr>
              <w:t>Family type</w:t>
            </w:r>
          </w:p>
          <w:p w:rsidR="00036D74" w:rsidRPr="00A342E5" w:rsidRDefault="00036D74" w:rsidP="00BC5163">
            <w:pPr>
              <w:spacing w:after="0" w:line="240" w:lineRule="auto"/>
              <w:jc w:val="center"/>
              <w:rPr>
                <w:rFonts w:ascii="Times New Roman" w:hAnsi="Times New Roman" w:cs="Times New Roman"/>
                <w:b/>
                <w:bCs/>
                <w:sz w:val="24"/>
                <w:szCs w:val="24"/>
              </w:rPr>
            </w:pPr>
            <w:r w:rsidRPr="00A342E5">
              <w:rPr>
                <w:rFonts w:ascii="Times New Roman" w:hAnsi="Times New Roman" w:cs="Times New Roman"/>
                <w:b/>
                <w:bCs/>
                <w:sz w:val="24"/>
                <w:szCs w:val="24"/>
              </w:rPr>
              <w:t>Nuclear</w:t>
            </w:r>
          </w:p>
          <w:p w:rsidR="00036D74" w:rsidRPr="00A342E5" w:rsidRDefault="00036D74" w:rsidP="00BC5163">
            <w:pPr>
              <w:spacing w:after="0" w:line="240" w:lineRule="auto"/>
              <w:jc w:val="center"/>
              <w:rPr>
                <w:rFonts w:ascii="Times New Roman" w:hAnsi="Times New Roman" w:cs="Times New Roman"/>
                <w:b/>
                <w:bCs/>
                <w:sz w:val="24"/>
                <w:szCs w:val="24"/>
              </w:rPr>
            </w:pPr>
            <w:r w:rsidRPr="00A342E5">
              <w:rPr>
                <w:rFonts w:ascii="Times New Roman" w:hAnsi="Times New Roman" w:cs="Times New Roman"/>
                <w:b/>
                <w:bCs/>
                <w:sz w:val="24"/>
                <w:szCs w:val="24"/>
              </w:rPr>
              <w:t>Joint</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A342E5" w:rsidRDefault="00036D74" w:rsidP="00BC5163">
            <w:pPr>
              <w:spacing w:after="0" w:line="240" w:lineRule="auto"/>
              <w:jc w:val="center"/>
              <w:rPr>
                <w:rFonts w:ascii="Times New Roman" w:hAnsi="Times New Roman" w:cs="Times New Roman"/>
                <w:sz w:val="24"/>
                <w:szCs w:val="24"/>
              </w:rPr>
            </w:pP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255 (65.1)</w:t>
            </w:r>
          </w:p>
          <w:p w:rsidR="00036D74" w:rsidRPr="00A342E5"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137 (34.9)</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A342E5" w:rsidRDefault="00036D74" w:rsidP="00BC5163">
            <w:pPr>
              <w:spacing w:after="0" w:line="240" w:lineRule="auto"/>
              <w:jc w:val="center"/>
              <w:rPr>
                <w:rFonts w:ascii="Times New Roman" w:hAnsi="Times New Roman" w:cs="Times New Roman"/>
                <w:sz w:val="24"/>
                <w:szCs w:val="24"/>
              </w:rPr>
            </w:pP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242 (67.6)</w:t>
            </w:r>
          </w:p>
          <w:p w:rsidR="00036D74" w:rsidRPr="00A342E5"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 (32.4)</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A342E5" w:rsidRDefault="00036D74" w:rsidP="00BC5163">
            <w:pPr>
              <w:spacing w:after="0" w:line="240" w:lineRule="auto"/>
              <w:jc w:val="center"/>
              <w:rPr>
                <w:rFonts w:ascii="Times New Roman" w:hAnsi="Times New Roman" w:cs="Times New Roman"/>
                <w:sz w:val="24"/>
                <w:szCs w:val="24"/>
              </w:rPr>
            </w:pPr>
          </w:p>
          <w:p w:rsidR="00036D74"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497 (66.3)</w:t>
            </w:r>
          </w:p>
          <w:p w:rsidR="00036D74" w:rsidRPr="00A342E5" w:rsidRDefault="00036D74" w:rsidP="00BC51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253 (33.7)</w:t>
            </w:r>
          </w:p>
        </w:tc>
      </w:tr>
      <w:tr w:rsidR="00036D74" w:rsidRPr="00AD58DB" w:rsidTr="00BC5163">
        <w:trPr>
          <w:trHeight w:val="728"/>
          <w:jc w:val="center"/>
        </w:trPr>
        <w:tc>
          <w:tcPr>
            <w:tcW w:w="333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036D74" w:rsidRPr="00FF4A78" w:rsidRDefault="00036D74" w:rsidP="00BC5163">
            <w:pPr>
              <w:spacing w:after="0" w:line="240" w:lineRule="auto"/>
              <w:jc w:val="center"/>
              <w:rPr>
                <w:rFonts w:ascii="Arial" w:eastAsia="Times New Roman" w:hAnsi="Arial" w:cs="Arial"/>
                <w:sz w:val="24"/>
                <w:szCs w:val="24"/>
              </w:rPr>
            </w:pPr>
            <w:r w:rsidRPr="00FF4A78">
              <w:rPr>
                <w:rFonts w:ascii="Times New Roman" w:eastAsia="Calibri" w:hAnsi="Times New Roman" w:cs="Times New Roman"/>
                <w:b/>
                <w:bCs/>
                <w:color w:val="000000"/>
                <w:kern w:val="24"/>
                <w:sz w:val="24"/>
                <w:szCs w:val="24"/>
              </w:rPr>
              <w:t>Marital status</w:t>
            </w:r>
          </w:p>
          <w:p w:rsidR="00036D74" w:rsidRPr="00FF4A78" w:rsidRDefault="00036D74" w:rsidP="00BC5163">
            <w:pPr>
              <w:spacing w:after="0" w:line="240" w:lineRule="auto"/>
              <w:jc w:val="center"/>
              <w:rPr>
                <w:rFonts w:ascii="Arial" w:eastAsia="Times New Roman" w:hAnsi="Arial" w:cs="Arial"/>
                <w:sz w:val="24"/>
                <w:szCs w:val="24"/>
              </w:rPr>
            </w:pPr>
            <w:r w:rsidRPr="00FF4A78">
              <w:rPr>
                <w:rFonts w:ascii="Times New Roman" w:eastAsia="Calibri" w:hAnsi="Times New Roman" w:cs="Times New Roman"/>
                <w:b/>
                <w:bCs/>
                <w:color w:val="000000"/>
                <w:kern w:val="24"/>
                <w:sz w:val="24"/>
                <w:szCs w:val="24"/>
              </w:rPr>
              <w:t>Married</w:t>
            </w:r>
          </w:p>
          <w:p w:rsidR="00036D74" w:rsidRPr="005D01BA" w:rsidRDefault="00036D74" w:rsidP="00BC5163">
            <w:pPr>
              <w:spacing w:after="0" w:line="240" w:lineRule="auto"/>
              <w:jc w:val="center"/>
              <w:rPr>
                <w:rFonts w:ascii="Times New Roman" w:eastAsia="Calibri" w:hAnsi="Times New Roman" w:cs="Times New Roman"/>
                <w:b/>
                <w:bCs/>
                <w:color w:val="000000"/>
                <w:kern w:val="24"/>
                <w:sz w:val="24"/>
                <w:szCs w:val="24"/>
              </w:rPr>
            </w:pPr>
            <w:r w:rsidRPr="00FF4A78">
              <w:rPr>
                <w:rFonts w:ascii="Times New Roman" w:eastAsia="Calibri" w:hAnsi="Times New Roman" w:cs="Times New Roman"/>
                <w:b/>
                <w:bCs/>
                <w:color w:val="000000"/>
                <w:kern w:val="24"/>
                <w:sz w:val="24"/>
                <w:szCs w:val="24"/>
              </w:rPr>
              <w:t>Widow/Widower</w:t>
            </w:r>
          </w:p>
        </w:tc>
        <w:tc>
          <w:tcPr>
            <w:tcW w:w="189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036D74" w:rsidRPr="00C00E40"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337 (86.0)</w:t>
            </w:r>
          </w:p>
          <w:p w:rsidR="00036D74" w:rsidRPr="00C00E40"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55 (14.0)</w:t>
            </w:r>
          </w:p>
        </w:tc>
        <w:tc>
          <w:tcPr>
            <w:tcW w:w="171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036D74" w:rsidRPr="00C00E40"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207 (57.8)</w:t>
            </w:r>
          </w:p>
          <w:p w:rsidR="00036D74" w:rsidRPr="00C00E40"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151 (42.2)</w:t>
            </w:r>
          </w:p>
        </w:tc>
        <w:tc>
          <w:tcPr>
            <w:tcW w:w="198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544 (72.5)</w:t>
            </w:r>
          </w:p>
          <w:p w:rsidR="00036D74" w:rsidRPr="00C00E40"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206 (27.5)</w:t>
            </w:r>
          </w:p>
        </w:tc>
      </w:tr>
      <w:tr w:rsidR="00036D74" w:rsidRPr="00272DD4" w:rsidTr="00BC5163">
        <w:trPr>
          <w:trHeight w:val="20"/>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38286D" w:rsidRDefault="00036D74" w:rsidP="00BC5163">
            <w:pPr>
              <w:spacing w:after="0" w:line="240" w:lineRule="auto"/>
              <w:jc w:val="center"/>
              <w:rPr>
                <w:rFonts w:ascii="Times New Roman" w:eastAsia="Calibri" w:hAnsi="Times New Roman" w:cs="Times New Roman"/>
                <w:b/>
                <w:bCs/>
                <w:color w:val="000000"/>
                <w:kern w:val="24"/>
                <w:sz w:val="24"/>
                <w:szCs w:val="24"/>
              </w:rPr>
            </w:pPr>
            <w:r w:rsidRPr="00FF4A78">
              <w:rPr>
                <w:rFonts w:ascii="Times New Roman" w:eastAsia="Calibri" w:hAnsi="Times New Roman" w:cs="Times New Roman"/>
                <w:b/>
                <w:bCs/>
                <w:color w:val="000000"/>
                <w:kern w:val="24"/>
                <w:sz w:val="24"/>
                <w:szCs w:val="24"/>
              </w:rPr>
              <w:t>Dependency status</w:t>
            </w:r>
          </w:p>
          <w:p w:rsidR="00036D74" w:rsidRPr="0038286D" w:rsidRDefault="00036D74" w:rsidP="00BC5163">
            <w:pPr>
              <w:spacing w:after="0" w:line="240" w:lineRule="auto"/>
              <w:jc w:val="center"/>
              <w:rPr>
                <w:rFonts w:ascii="Times New Roman" w:eastAsia="Calibri" w:hAnsi="Times New Roman" w:cs="Times New Roman"/>
                <w:b/>
                <w:bCs/>
                <w:color w:val="000000"/>
                <w:kern w:val="24"/>
                <w:sz w:val="24"/>
                <w:szCs w:val="24"/>
              </w:rPr>
            </w:pPr>
            <w:r w:rsidRPr="00FF4A78">
              <w:rPr>
                <w:rFonts w:ascii="Times New Roman" w:eastAsia="Calibri" w:hAnsi="Times New Roman" w:cs="Times New Roman"/>
                <w:b/>
                <w:bCs/>
                <w:color w:val="000000"/>
                <w:kern w:val="24"/>
                <w:sz w:val="24"/>
                <w:szCs w:val="24"/>
              </w:rPr>
              <w:t>Living independent</w:t>
            </w:r>
          </w:p>
          <w:p w:rsidR="00036D74" w:rsidRPr="0038286D" w:rsidRDefault="00036D74" w:rsidP="00BC5163">
            <w:pPr>
              <w:spacing w:after="0" w:line="240" w:lineRule="auto"/>
              <w:jc w:val="center"/>
              <w:rPr>
                <w:rFonts w:ascii="Times New Roman" w:eastAsia="Calibri" w:hAnsi="Times New Roman" w:cs="Times New Roman"/>
                <w:b/>
                <w:bCs/>
                <w:color w:val="000000"/>
                <w:kern w:val="24"/>
                <w:sz w:val="24"/>
                <w:szCs w:val="24"/>
              </w:rPr>
            </w:pPr>
            <w:r w:rsidRPr="00FF4A78">
              <w:rPr>
                <w:rFonts w:ascii="Times New Roman" w:eastAsia="Calibri" w:hAnsi="Times New Roman" w:cs="Times New Roman"/>
                <w:b/>
                <w:bCs/>
                <w:color w:val="000000"/>
                <w:kern w:val="24"/>
                <w:sz w:val="24"/>
                <w:szCs w:val="24"/>
              </w:rPr>
              <w:t>Partially dependent on others</w:t>
            </w:r>
          </w:p>
          <w:p w:rsidR="00036D74" w:rsidRPr="0038286D" w:rsidRDefault="00036D74" w:rsidP="00BC5163">
            <w:pPr>
              <w:spacing w:after="0" w:line="240" w:lineRule="auto"/>
              <w:jc w:val="center"/>
              <w:rPr>
                <w:rFonts w:ascii="Times New Roman" w:eastAsia="Calibri" w:hAnsi="Times New Roman" w:cs="Times New Roman"/>
                <w:b/>
                <w:bCs/>
                <w:color w:val="000000"/>
                <w:kern w:val="24"/>
                <w:sz w:val="24"/>
                <w:szCs w:val="24"/>
              </w:rPr>
            </w:pPr>
            <w:r w:rsidRPr="00FF4A78">
              <w:rPr>
                <w:rFonts w:ascii="Times New Roman" w:eastAsia="Calibri" w:hAnsi="Times New Roman" w:cs="Times New Roman"/>
                <w:b/>
                <w:bCs/>
                <w:color w:val="000000"/>
                <w:kern w:val="24"/>
                <w:sz w:val="24"/>
                <w:szCs w:val="24"/>
              </w:rPr>
              <w:t>Totally dependent</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272DD4"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363 (92.6)</w:t>
            </w: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19 (4.8)</w:t>
            </w: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10 (2.6)</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272DD4"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24 (6.7)</w:t>
            </w: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123 (34.4)</w:t>
            </w: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211 (58.9)</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387 (51.6)</w:t>
            </w: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142 (18.9)</w:t>
            </w: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221 (29.5)</w:t>
            </w:r>
          </w:p>
        </w:tc>
      </w:tr>
      <w:tr w:rsidR="00036D74" w:rsidRPr="00E01F45" w:rsidTr="00BC5163">
        <w:trPr>
          <w:trHeight w:val="20"/>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38286D" w:rsidRDefault="00036D74" w:rsidP="00BC5163">
            <w:pPr>
              <w:spacing w:after="0" w:line="240" w:lineRule="auto"/>
              <w:jc w:val="center"/>
              <w:rPr>
                <w:rFonts w:ascii="Times New Roman" w:eastAsia="Calibri" w:hAnsi="Times New Roman" w:cs="Times New Roman"/>
                <w:b/>
                <w:bCs/>
                <w:color w:val="000000"/>
                <w:kern w:val="24"/>
                <w:sz w:val="24"/>
                <w:szCs w:val="24"/>
              </w:rPr>
            </w:pPr>
            <w:r w:rsidRPr="00E01F45">
              <w:rPr>
                <w:rFonts w:ascii="Times New Roman" w:eastAsia="Calibri" w:hAnsi="Times New Roman" w:cs="Times New Roman"/>
                <w:b/>
                <w:bCs/>
                <w:color w:val="000000"/>
                <w:kern w:val="24"/>
                <w:sz w:val="24"/>
                <w:szCs w:val="24"/>
              </w:rPr>
              <w:t>Pension receiving status</w:t>
            </w:r>
          </w:p>
          <w:p w:rsidR="00036D74" w:rsidRPr="0038286D" w:rsidRDefault="00036D74" w:rsidP="00BC5163">
            <w:pPr>
              <w:spacing w:after="0" w:line="240" w:lineRule="auto"/>
              <w:jc w:val="center"/>
              <w:rPr>
                <w:rFonts w:ascii="Times New Roman" w:eastAsia="Calibri" w:hAnsi="Times New Roman" w:cs="Times New Roman"/>
                <w:b/>
                <w:bCs/>
                <w:color w:val="000000"/>
                <w:kern w:val="24"/>
                <w:sz w:val="24"/>
                <w:szCs w:val="24"/>
              </w:rPr>
            </w:pPr>
            <w:r w:rsidRPr="00E01F45">
              <w:rPr>
                <w:rFonts w:ascii="Times New Roman" w:eastAsia="Calibri" w:hAnsi="Times New Roman" w:cs="Times New Roman"/>
                <w:b/>
                <w:bCs/>
                <w:color w:val="000000"/>
                <w:kern w:val="24"/>
                <w:sz w:val="24"/>
                <w:szCs w:val="24"/>
              </w:rPr>
              <w:t>No</w:t>
            </w:r>
          </w:p>
          <w:p w:rsidR="00036D74" w:rsidRPr="0038286D" w:rsidRDefault="00036D74" w:rsidP="00BC5163">
            <w:pPr>
              <w:spacing w:after="0" w:line="240" w:lineRule="auto"/>
              <w:jc w:val="center"/>
              <w:rPr>
                <w:rFonts w:ascii="Times New Roman" w:eastAsia="Calibri" w:hAnsi="Times New Roman" w:cs="Times New Roman"/>
                <w:b/>
                <w:bCs/>
                <w:color w:val="000000"/>
                <w:kern w:val="24"/>
                <w:sz w:val="24"/>
                <w:szCs w:val="24"/>
              </w:rPr>
            </w:pPr>
            <w:r w:rsidRPr="00E01F45">
              <w:rPr>
                <w:rFonts w:ascii="Times New Roman" w:eastAsia="Calibri" w:hAnsi="Times New Roman" w:cs="Times New Roman"/>
                <w:b/>
                <w:bCs/>
                <w:color w:val="000000"/>
                <w:kern w:val="24"/>
                <w:sz w:val="24"/>
                <w:szCs w:val="24"/>
              </w:rPr>
              <w:t>Yes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E01F45"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140 (35.7)</w:t>
            </w: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252 (64.2)</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E01F45"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204 (57.0)</w:t>
            </w: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sidRPr="0038286D">
              <w:rPr>
                <w:rFonts w:ascii="Times New Roman" w:eastAsia="Calibri" w:hAnsi="Times New Roman" w:cs="Times New Roman"/>
                <w:color w:val="000000"/>
                <w:kern w:val="24"/>
                <w:sz w:val="24"/>
                <w:szCs w:val="24"/>
              </w:rPr>
              <w:t>154 (43.0)</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Pr="00E01F45"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344 (45.9)</w:t>
            </w:r>
          </w:p>
          <w:p w:rsidR="00036D74" w:rsidRPr="0038286D"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406 (54.1)</w:t>
            </w:r>
          </w:p>
        </w:tc>
      </w:tr>
      <w:tr w:rsidR="00036D74" w:rsidRPr="00E01F45" w:rsidTr="00BC5163">
        <w:trPr>
          <w:trHeight w:val="20"/>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Socio-Economic Status</w:t>
            </w:r>
          </w:p>
          <w:p w:rsidR="00036D74" w:rsidRDefault="00036D7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Upper lower</w:t>
            </w:r>
          </w:p>
          <w:p w:rsidR="00036D74" w:rsidRDefault="00036D7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Lower middle</w:t>
            </w:r>
          </w:p>
          <w:p w:rsidR="00036D74" w:rsidRDefault="00036D7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Upper middle</w:t>
            </w:r>
          </w:p>
          <w:p w:rsidR="00036D74" w:rsidRPr="00E01F45" w:rsidRDefault="00036D7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Upper</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69 (17.6)</w:t>
            </w: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150 (38.3)</w:t>
            </w: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105 (26.8)</w:t>
            </w:r>
          </w:p>
          <w:p w:rsidR="00036D74" w:rsidRPr="00E01F45"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68 (17.3)</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85 (23.7)</w:t>
            </w: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134 (37.4)</w:t>
            </w: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109 (30.4)</w:t>
            </w:r>
          </w:p>
          <w:p w:rsidR="00036D74" w:rsidRPr="00E01F45"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30 (8.4)</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036D74" w:rsidRDefault="00036D74" w:rsidP="00BC5163">
            <w:pPr>
              <w:spacing w:after="0" w:line="240" w:lineRule="auto"/>
              <w:jc w:val="center"/>
              <w:rPr>
                <w:rFonts w:ascii="Times New Roman" w:eastAsia="Calibri" w:hAnsi="Times New Roman" w:cs="Times New Roman"/>
                <w:color w:val="000000"/>
                <w:kern w:val="24"/>
                <w:sz w:val="24"/>
                <w:szCs w:val="24"/>
              </w:rPr>
            </w:pP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154 (20.5)</w:t>
            </w: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284 (37.9)</w:t>
            </w:r>
          </w:p>
          <w:p w:rsidR="00036D74"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214 (28.5)</w:t>
            </w:r>
          </w:p>
          <w:p w:rsidR="00036D74" w:rsidRPr="00E01F45" w:rsidRDefault="00036D7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98 (13.1)</w:t>
            </w:r>
          </w:p>
        </w:tc>
      </w:tr>
      <w:tr w:rsidR="002611C8" w:rsidRPr="00AD58DB" w:rsidTr="00BC5163">
        <w:trPr>
          <w:trHeight w:val="20"/>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2611C8" w:rsidRDefault="002611C8"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Living status</w:t>
            </w:r>
          </w:p>
          <w:p w:rsidR="002611C8" w:rsidRDefault="002611C8"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Living alone</w:t>
            </w:r>
          </w:p>
          <w:p w:rsidR="002611C8" w:rsidRDefault="002611C8"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Living with spouse</w:t>
            </w:r>
          </w:p>
          <w:p w:rsidR="002611C8" w:rsidRDefault="002611C8"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Living with children and spouse</w:t>
            </w:r>
          </w:p>
          <w:p w:rsidR="002611C8" w:rsidRDefault="002611C8"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Living with relatives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2611C8" w:rsidRDefault="002611C8" w:rsidP="00BC5163">
            <w:pPr>
              <w:spacing w:after="0" w:line="240" w:lineRule="auto"/>
              <w:jc w:val="center"/>
              <w:rPr>
                <w:rFonts w:ascii="Times New Roman" w:eastAsia="Calibri" w:hAnsi="Times New Roman" w:cs="Times New Roman"/>
                <w:color w:val="000000"/>
                <w:kern w:val="24"/>
                <w:sz w:val="24"/>
                <w:szCs w:val="24"/>
              </w:rPr>
            </w:pP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10 (2.6)</w:t>
            </w: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19 (4.9)</w:t>
            </w: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352 (90.0)</w:t>
            </w: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11 (2.8)</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2611C8" w:rsidRDefault="002611C8" w:rsidP="00BC5163">
            <w:pPr>
              <w:spacing w:after="0" w:line="240" w:lineRule="auto"/>
              <w:jc w:val="center"/>
              <w:rPr>
                <w:rFonts w:ascii="Times New Roman" w:eastAsia="Calibri" w:hAnsi="Times New Roman" w:cs="Times New Roman"/>
                <w:color w:val="000000"/>
                <w:kern w:val="24"/>
                <w:sz w:val="24"/>
                <w:szCs w:val="24"/>
              </w:rPr>
            </w:pP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12 (3.4)</w:t>
            </w: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20 (5.6)</w:t>
            </w: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318 (88.8)</w:t>
            </w: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8 (2.2)</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2611C8" w:rsidRDefault="002611C8" w:rsidP="00BC5163">
            <w:pPr>
              <w:spacing w:after="0" w:line="240" w:lineRule="auto"/>
              <w:jc w:val="center"/>
              <w:rPr>
                <w:rFonts w:ascii="Times New Roman" w:eastAsia="Calibri" w:hAnsi="Times New Roman" w:cs="Times New Roman"/>
                <w:color w:val="000000"/>
                <w:kern w:val="24"/>
                <w:sz w:val="24"/>
                <w:szCs w:val="24"/>
              </w:rPr>
            </w:pP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22 (2.9)</w:t>
            </w: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39 (5.2)</w:t>
            </w: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670 (89.5)</w:t>
            </w:r>
          </w:p>
          <w:p w:rsidR="002611C8" w:rsidRDefault="002611C8"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19 (2.5)</w:t>
            </w:r>
          </w:p>
        </w:tc>
      </w:tr>
      <w:tr w:rsidR="00612AE4" w:rsidRPr="00AD58DB" w:rsidTr="00BC5163">
        <w:trPr>
          <w:trHeight w:val="20"/>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612AE4" w:rsidRPr="002E30A1" w:rsidRDefault="00612AE4" w:rsidP="00A41E6B">
            <w:pPr>
              <w:spacing w:before="240"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Variables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612AE4" w:rsidRPr="000F6A28" w:rsidRDefault="00612AE4" w:rsidP="00A41E6B">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Males</w:t>
            </w:r>
          </w:p>
          <w:p w:rsidR="00612AE4" w:rsidRPr="000F6A28" w:rsidRDefault="00612AE4" w:rsidP="00A41E6B">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N (%)</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612AE4" w:rsidRPr="000F6A28" w:rsidRDefault="00612AE4" w:rsidP="00A41E6B">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Females</w:t>
            </w:r>
          </w:p>
          <w:p w:rsidR="00612AE4" w:rsidRPr="004A1A64" w:rsidRDefault="00612AE4" w:rsidP="00A41E6B">
            <w:pPr>
              <w:spacing w:after="0" w:line="240" w:lineRule="auto"/>
              <w:jc w:val="center"/>
              <w:rPr>
                <w:rFonts w:ascii="Times New Roman" w:hAnsi="Times New Roman" w:cs="Times New Roman"/>
                <w:b/>
                <w:bCs/>
                <w:sz w:val="24"/>
                <w:szCs w:val="24"/>
              </w:rPr>
            </w:pPr>
            <w:r w:rsidRPr="000F6A28">
              <w:rPr>
                <w:rFonts w:ascii="Times New Roman" w:hAnsi="Times New Roman" w:cs="Times New Roman"/>
                <w:b/>
                <w:bCs/>
                <w:sz w:val="24"/>
                <w:szCs w:val="24"/>
              </w:rPr>
              <w:t>N (%</w:t>
            </w:r>
            <w:r>
              <w:rPr>
                <w:rFonts w:ascii="Times New Roman" w:hAnsi="Times New Roman" w:cs="Times New Roman"/>
                <w:b/>
                <w:bCs/>
                <w:sz w:val="24"/>
                <w:szCs w:val="24"/>
              </w:rPr>
              <w: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612AE4" w:rsidRPr="000F6A28" w:rsidRDefault="00612AE4" w:rsidP="00A41E6B">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Total</w:t>
            </w:r>
          </w:p>
          <w:p w:rsidR="00612AE4" w:rsidRPr="000F6A28" w:rsidRDefault="00612AE4" w:rsidP="00A41E6B">
            <w:pPr>
              <w:spacing w:after="0" w:line="240" w:lineRule="auto"/>
              <w:jc w:val="center"/>
              <w:rPr>
                <w:rFonts w:ascii="Times New Roman" w:hAnsi="Times New Roman" w:cs="Times New Roman"/>
                <w:sz w:val="24"/>
                <w:szCs w:val="24"/>
              </w:rPr>
            </w:pPr>
            <w:r w:rsidRPr="000F6A28">
              <w:rPr>
                <w:rFonts w:ascii="Times New Roman" w:hAnsi="Times New Roman" w:cs="Times New Roman"/>
                <w:b/>
                <w:bCs/>
                <w:sz w:val="24"/>
                <w:szCs w:val="24"/>
              </w:rPr>
              <w:t>N</w:t>
            </w:r>
            <w:r>
              <w:rPr>
                <w:rFonts w:ascii="Times New Roman" w:hAnsi="Times New Roman" w:cs="Times New Roman"/>
                <w:b/>
                <w:bCs/>
                <w:sz w:val="24"/>
                <w:szCs w:val="24"/>
              </w:rPr>
              <w:t xml:space="preserve"> </w:t>
            </w:r>
            <w:r w:rsidRPr="000F6A28">
              <w:rPr>
                <w:rFonts w:ascii="Times New Roman" w:hAnsi="Times New Roman" w:cs="Times New Roman"/>
                <w:b/>
                <w:bCs/>
                <w:sz w:val="24"/>
                <w:szCs w:val="24"/>
              </w:rPr>
              <w:t>(%)</w:t>
            </w:r>
          </w:p>
        </w:tc>
      </w:tr>
      <w:tr w:rsidR="00612AE4" w:rsidRPr="00AD58DB" w:rsidTr="00BC5163">
        <w:trPr>
          <w:trHeight w:val="20"/>
          <w:jc w:val="center"/>
        </w:trPr>
        <w:tc>
          <w:tcPr>
            <w:tcW w:w="333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612AE4" w:rsidRDefault="00612AE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Number of morbidities</w:t>
            </w:r>
          </w:p>
          <w:p w:rsidR="00612AE4" w:rsidRDefault="00612AE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No morbidity or one morbidity</w:t>
            </w:r>
          </w:p>
          <w:p w:rsidR="00612AE4" w:rsidRDefault="00612AE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Two morbidities</w:t>
            </w:r>
          </w:p>
          <w:p w:rsidR="00612AE4" w:rsidRDefault="00612AE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Three morbidities</w:t>
            </w:r>
          </w:p>
          <w:p w:rsidR="00612AE4" w:rsidRDefault="00612AE4" w:rsidP="00BC5163">
            <w:pPr>
              <w:spacing w:after="0" w:line="240" w:lineRule="auto"/>
              <w:jc w:val="center"/>
              <w:rPr>
                <w:rFonts w:ascii="Times New Roman" w:eastAsia="Calibri" w:hAnsi="Times New Roman" w:cs="Times New Roman"/>
                <w:b/>
                <w:bCs/>
                <w:color w:val="000000"/>
                <w:kern w:val="24"/>
                <w:sz w:val="24"/>
                <w:szCs w:val="24"/>
              </w:rPr>
            </w:pPr>
            <w:r>
              <w:rPr>
                <w:rFonts w:ascii="Times New Roman" w:eastAsia="Calibri" w:hAnsi="Times New Roman" w:cs="Times New Roman"/>
                <w:b/>
                <w:bCs/>
                <w:color w:val="000000"/>
                <w:kern w:val="24"/>
                <w:sz w:val="24"/>
                <w:szCs w:val="24"/>
              </w:rPr>
              <w:t>More than three morbidities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612AE4" w:rsidRDefault="00612AE4" w:rsidP="00BC5163">
            <w:pPr>
              <w:spacing w:after="0" w:line="240" w:lineRule="auto"/>
              <w:jc w:val="center"/>
              <w:rPr>
                <w:rFonts w:ascii="Times New Roman" w:eastAsia="Calibri" w:hAnsi="Times New Roman" w:cs="Times New Roman"/>
                <w:color w:val="000000"/>
                <w:kern w:val="24"/>
                <w:sz w:val="24"/>
                <w:szCs w:val="24"/>
              </w:rPr>
            </w:pP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214 (54.59)</w:t>
            </w: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128 (32.7)</w:t>
            </w: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40 (10.2)</w:t>
            </w: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10 (2.6)</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612AE4" w:rsidRDefault="00612AE4" w:rsidP="00BC5163">
            <w:pPr>
              <w:spacing w:after="0" w:line="240" w:lineRule="auto"/>
              <w:jc w:val="center"/>
              <w:rPr>
                <w:rFonts w:ascii="Times New Roman" w:eastAsia="Calibri" w:hAnsi="Times New Roman" w:cs="Times New Roman"/>
                <w:color w:val="000000"/>
                <w:kern w:val="24"/>
                <w:sz w:val="24"/>
                <w:szCs w:val="24"/>
              </w:rPr>
            </w:pP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162 (45.3)</w:t>
            </w: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130 (36.3)</w:t>
            </w: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50 (14.0)</w:t>
            </w: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16 (4.5)</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612AE4" w:rsidRDefault="00612AE4" w:rsidP="00BC5163">
            <w:pPr>
              <w:spacing w:after="0" w:line="240" w:lineRule="auto"/>
              <w:jc w:val="center"/>
              <w:rPr>
                <w:rFonts w:ascii="Times New Roman" w:eastAsia="Calibri" w:hAnsi="Times New Roman" w:cs="Times New Roman"/>
                <w:color w:val="000000"/>
                <w:kern w:val="24"/>
                <w:sz w:val="24"/>
                <w:szCs w:val="24"/>
              </w:rPr>
            </w:pP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376 (50.1)</w:t>
            </w: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258 (34.4)</w:t>
            </w: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90 (12.0)</w:t>
            </w:r>
          </w:p>
          <w:p w:rsidR="00612AE4" w:rsidRDefault="00612AE4" w:rsidP="00BC5163">
            <w:pPr>
              <w:spacing w:after="0" w:line="240" w:lineRule="auto"/>
              <w:jc w:val="center"/>
              <w:rPr>
                <w:rFonts w:ascii="Times New Roman" w:eastAsia="Calibri" w:hAnsi="Times New Roman" w:cs="Times New Roman"/>
                <w:color w:val="000000"/>
                <w:kern w:val="24"/>
                <w:sz w:val="24"/>
                <w:szCs w:val="24"/>
              </w:rPr>
            </w:pPr>
            <w:r>
              <w:rPr>
                <w:rFonts w:ascii="Times New Roman" w:eastAsia="Calibri" w:hAnsi="Times New Roman" w:cs="Times New Roman"/>
                <w:color w:val="000000"/>
                <w:kern w:val="24"/>
                <w:sz w:val="24"/>
                <w:szCs w:val="24"/>
              </w:rPr>
              <w:t>26 (3.5)</w:t>
            </w:r>
          </w:p>
        </w:tc>
      </w:tr>
    </w:tbl>
    <w:p w:rsidR="0023178D" w:rsidRDefault="0023178D" w:rsidP="004E3C33">
      <w:pPr>
        <w:spacing w:after="0" w:line="240" w:lineRule="auto"/>
        <w:rPr>
          <w:rFonts w:ascii="Times New Roman" w:hAnsi="Times New Roman" w:cs="Times New Roman"/>
          <w:b/>
          <w:sz w:val="24"/>
          <w:szCs w:val="24"/>
        </w:rPr>
      </w:pPr>
    </w:p>
    <w:p w:rsidR="002611C8" w:rsidRDefault="002611C8" w:rsidP="004E3C33">
      <w:pPr>
        <w:spacing w:after="0" w:line="240" w:lineRule="auto"/>
        <w:rPr>
          <w:rFonts w:ascii="Times New Roman" w:hAnsi="Times New Roman" w:cs="Times New Roman"/>
          <w:b/>
          <w:sz w:val="24"/>
          <w:szCs w:val="24"/>
        </w:rPr>
      </w:pPr>
    </w:p>
    <w:p w:rsidR="005F72F9" w:rsidRDefault="005F72F9" w:rsidP="004E3C33">
      <w:pPr>
        <w:spacing w:after="0" w:line="240" w:lineRule="auto"/>
        <w:rPr>
          <w:rFonts w:ascii="Times New Roman" w:hAnsi="Times New Roman" w:cs="Times New Roman"/>
          <w:b/>
          <w:sz w:val="24"/>
          <w:szCs w:val="24"/>
        </w:rPr>
      </w:pPr>
    </w:p>
    <w:p w:rsidR="005F72F9" w:rsidRDefault="005F72F9" w:rsidP="004E3C33">
      <w:pPr>
        <w:spacing w:after="0" w:line="240" w:lineRule="auto"/>
        <w:rPr>
          <w:rFonts w:ascii="Times New Roman" w:hAnsi="Times New Roman" w:cs="Times New Roman"/>
          <w:sz w:val="24"/>
          <w:szCs w:val="24"/>
        </w:rPr>
      </w:pPr>
    </w:p>
    <w:p w:rsidR="005F72F9" w:rsidRDefault="005F72F9" w:rsidP="004E3C33">
      <w:pPr>
        <w:spacing w:after="0" w:line="240" w:lineRule="auto"/>
        <w:rPr>
          <w:rFonts w:ascii="Times New Roman" w:hAnsi="Times New Roman" w:cs="Times New Roman"/>
          <w:sz w:val="24"/>
          <w:szCs w:val="24"/>
        </w:rPr>
      </w:pPr>
    </w:p>
    <w:p w:rsidR="00555EAA" w:rsidRDefault="00DC2C50" w:rsidP="004E3C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BMI was calculated for all the study subjects. </w:t>
      </w:r>
      <w:r w:rsidR="003270B1">
        <w:rPr>
          <w:rFonts w:ascii="Times New Roman" w:hAnsi="Times New Roman" w:cs="Times New Roman"/>
          <w:sz w:val="24"/>
          <w:szCs w:val="24"/>
        </w:rPr>
        <w:t xml:space="preserve">Table 2 showed the distribution of study population according to BMI. More than half of the geriatric population i.e. 508 (67.7%) respondents were having normal weight whereas 215 (28.7%) respondents were overweight and </w:t>
      </w:r>
      <w:r w:rsidR="00D54118">
        <w:rPr>
          <w:rFonts w:ascii="Times New Roman" w:hAnsi="Times New Roman" w:cs="Times New Roman"/>
          <w:sz w:val="24"/>
          <w:szCs w:val="24"/>
        </w:rPr>
        <w:t xml:space="preserve">only </w:t>
      </w:r>
      <w:r w:rsidR="003270B1">
        <w:rPr>
          <w:rFonts w:ascii="Times New Roman" w:hAnsi="Times New Roman" w:cs="Times New Roman"/>
          <w:sz w:val="24"/>
          <w:szCs w:val="24"/>
        </w:rPr>
        <w:t>27 (3.6%) respondents were obese</w:t>
      </w:r>
      <w:r w:rsidR="00D54118">
        <w:rPr>
          <w:rFonts w:ascii="Times New Roman" w:hAnsi="Times New Roman" w:cs="Times New Roman"/>
          <w:sz w:val="24"/>
          <w:szCs w:val="24"/>
        </w:rPr>
        <w:t>.</w:t>
      </w:r>
      <w:r w:rsidR="003270B1">
        <w:rPr>
          <w:rFonts w:ascii="Times New Roman" w:hAnsi="Times New Roman" w:cs="Times New Roman"/>
          <w:sz w:val="24"/>
          <w:szCs w:val="24"/>
        </w:rPr>
        <w:t xml:space="preserve"> </w:t>
      </w:r>
    </w:p>
    <w:p w:rsidR="005F72F9" w:rsidRPr="00DC2C50" w:rsidRDefault="005F72F9" w:rsidP="004E3C33">
      <w:pPr>
        <w:spacing w:after="0" w:line="240" w:lineRule="auto"/>
        <w:rPr>
          <w:rFonts w:ascii="Times New Roman" w:hAnsi="Times New Roman" w:cs="Times New Roman"/>
          <w:sz w:val="24"/>
          <w:szCs w:val="24"/>
        </w:rPr>
      </w:pPr>
    </w:p>
    <w:p w:rsidR="002611C8" w:rsidRPr="002B53B0" w:rsidRDefault="002611C8" w:rsidP="005F72F9">
      <w:pPr>
        <w:spacing w:after="0" w:line="240" w:lineRule="auto"/>
        <w:jc w:val="center"/>
        <w:rPr>
          <w:rFonts w:ascii="Times New Roman" w:eastAsiaTheme="minorEastAsia" w:hAnsi="Times New Roman" w:cs="Times New Roman"/>
          <w:b/>
          <w:sz w:val="24"/>
          <w:szCs w:val="24"/>
        </w:rPr>
      </w:pPr>
      <w:r>
        <w:rPr>
          <w:rFonts w:ascii="Times New Roman" w:hAnsi="Times New Roman" w:cs="Times New Roman"/>
          <w:b/>
          <w:sz w:val="24"/>
          <w:szCs w:val="24"/>
        </w:rPr>
        <w:t xml:space="preserve">Table 2: Distribution of geriatric population according to BMI </w:t>
      </w:r>
      <w:r w:rsidRPr="002B53B0">
        <w:rPr>
          <w:rFonts w:ascii="Times New Roman" w:eastAsiaTheme="minorEastAsia" w:hAnsi="Times New Roman" w:cs="Times New Roman"/>
          <w:b/>
          <w:sz w:val="24"/>
          <w:szCs w:val="24"/>
        </w:rPr>
        <w:t>(kg/m</w:t>
      </w:r>
      <w:r w:rsidRPr="002B53B0">
        <w:rPr>
          <w:rFonts w:ascii="Times New Roman" w:eastAsiaTheme="minorEastAsia" w:hAnsi="Times New Roman" w:cs="Times New Roman"/>
          <w:b/>
          <w:sz w:val="24"/>
          <w:szCs w:val="24"/>
          <w:vertAlign w:val="superscript"/>
        </w:rPr>
        <w:t>2</w:t>
      </w:r>
      <w:r w:rsidRPr="002B53B0">
        <w:rPr>
          <w:rFonts w:ascii="Times New Roman" w:eastAsiaTheme="minorEastAsia" w:hAnsi="Times New Roman" w:cs="Times New Roman"/>
          <w:b/>
          <w:sz w:val="24"/>
          <w:szCs w:val="24"/>
        </w:rPr>
        <w:t>)</w:t>
      </w:r>
    </w:p>
    <w:tbl>
      <w:tblPr>
        <w:tblpPr w:leftFromText="180" w:rightFromText="180" w:vertAnchor="text" w:horzAnchor="margin" w:tblpXSpec="center" w:tblpY="207"/>
        <w:tblW w:w="8298" w:type="dxa"/>
        <w:tblCellMar>
          <w:left w:w="0" w:type="dxa"/>
          <w:right w:w="0" w:type="dxa"/>
        </w:tblCellMar>
        <w:tblLook w:val="04A0" w:firstRow="1" w:lastRow="0" w:firstColumn="1" w:lastColumn="0" w:noHBand="0" w:noVBand="1"/>
      </w:tblPr>
      <w:tblGrid>
        <w:gridCol w:w="2793"/>
        <w:gridCol w:w="1815"/>
        <w:gridCol w:w="1890"/>
        <w:gridCol w:w="1800"/>
      </w:tblGrid>
      <w:tr w:rsidR="002611C8" w:rsidRPr="0016258C" w:rsidTr="002611C8">
        <w:trPr>
          <w:trHeight w:val="20"/>
        </w:trPr>
        <w:tc>
          <w:tcPr>
            <w:tcW w:w="2793"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Variables</w:t>
            </w: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Males</w:t>
            </w:r>
          </w:p>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N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Females</w:t>
            </w:r>
          </w:p>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N (%)</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Total</w:t>
            </w:r>
          </w:p>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N (%)</w:t>
            </w:r>
          </w:p>
        </w:tc>
      </w:tr>
      <w:tr w:rsidR="002611C8" w:rsidRPr="0016258C" w:rsidTr="005F72F9">
        <w:trPr>
          <w:trHeight w:val="1088"/>
        </w:trPr>
        <w:tc>
          <w:tcPr>
            <w:tcW w:w="2793"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BMI</w:t>
            </w:r>
          </w:p>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Normal weight</w:t>
            </w:r>
          </w:p>
          <w:p w:rsidR="002611C8" w:rsidRPr="0016258C" w:rsidRDefault="002611C8" w:rsidP="005F72F9">
            <w:pPr>
              <w:spacing w:after="0" w:line="240" w:lineRule="auto"/>
              <w:jc w:val="center"/>
              <w:rPr>
                <w:rFonts w:ascii="Times New Roman" w:hAnsi="Times New Roman" w:cs="Times New Roman"/>
                <w:sz w:val="24"/>
                <w:szCs w:val="24"/>
              </w:rPr>
            </w:pPr>
            <w:r w:rsidRPr="0016258C">
              <w:rPr>
                <w:rFonts w:ascii="Times New Roman" w:hAnsi="Times New Roman" w:cs="Times New Roman"/>
                <w:b/>
                <w:bCs/>
                <w:sz w:val="24"/>
                <w:szCs w:val="24"/>
              </w:rPr>
              <w:t>Overweight</w:t>
            </w:r>
          </w:p>
          <w:p w:rsidR="002611C8" w:rsidRPr="0045000E" w:rsidRDefault="002611C8" w:rsidP="005F72F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Obese</w:t>
            </w:r>
          </w:p>
        </w:tc>
        <w:tc>
          <w:tcPr>
            <w:tcW w:w="1815"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2611C8" w:rsidRDefault="002611C8" w:rsidP="005F72F9">
            <w:pPr>
              <w:spacing w:after="0" w:line="240" w:lineRule="auto"/>
              <w:jc w:val="center"/>
              <w:rPr>
                <w:rFonts w:ascii="Times New Roman" w:hAnsi="Times New Roman" w:cs="Times New Roman"/>
                <w:sz w:val="24"/>
                <w:szCs w:val="24"/>
              </w:rPr>
            </w:pPr>
          </w:p>
          <w:p w:rsidR="002611C8" w:rsidRDefault="002611C8" w:rsidP="005F72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305 (77.8)</w:t>
            </w:r>
          </w:p>
          <w:p w:rsidR="002611C8" w:rsidRDefault="002611C8" w:rsidP="005F72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75 (19.1)</w:t>
            </w:r>
          </w:p>
          <w:p w:rsidR="002611C8" w:rsidRPr="0016258C" w:rsidRDefault="002611C8" w:rsidP="005F72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 (3.1)</w:t>
            </w:r>
          </w:p>
        </w:tc>
        <w:tc>
          <w:tcPr>
            <w:tcW w:w="189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2611C8" w:rsidRDefault="002611C8" w:rsidP="005F72F9">
            <w:pPr>
              <w:spacing w:after="0" w:line="240" w:lineRule="auto"/>
              <w:jc w:val="center"/>
              <w:rPr>
                <w:rFonts w:ascii="Times New Roman" w:hAnsi="Times New Roman" w:cs="Times New Roman"/>
                <w:sz w:val="24"/>
                <w:szCs w:val="24"/>
              </w:rPr>
            </w:pPr>
          </w:p>
          <w:p w:rsidR="002611C8" w:rsidRDefault="002611C8" w:rsidP="005F72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203 (56.7)</w:t>
            </w:r>
          </w:p>
          <w:p w:rsidR="002611C8" w:rsidRDefault="002611C8" w:rsidP="005F72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140 (39.1)</w:t>
            </w:r>
          </w:p>
          <w:p w:rsidR="002611C8" w:rsidRPr="0016258C" w:rsidRDefault="002611C8" w:rsidP="005F72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 (4.2)</w:t>
            </w:r>
          </w:p>
        </w:tc>
        <w:tc>
          <w:tcPr>
            <w:tcW w:w="1800" w:type="dxa"/>
            <w:tcBorders>
              <w:top w:val="single" w:sz="8" w:space="0" w:color="000000"/>
              <w:left w:val="single" w:sz="8" w:space="0" w:color="000000"/>
              <w:bottom w:val="single" w:sz="4" w:space="0" w:color="auto"/>
              <w:right w:val="single" w:sz="8" w:space="0" w:color="000000"/>
            </w:tcBorders>
            <w:shd w:val="clear" w:color="auto" w:fill="auto"/>
            <w:tcMar>
              <w:top w:w="17" w:type="dxa"/>
              <w:left w:w="108" w:type="dxa"/>
              <w:bottom w:w="0" w:type="dxa"/>
              <w:right w:w="108" w:type="dxa"/>
            </w:tcMar>
            <w:hideMark/>
          </w:tcPr>
          <w:p w:rsidR="002611C8" w:rsidRDefault="002611C8" w:rsidP="005F72F9">
            <w:pPr>
              <w:spacing w:after="0" w:line="240" w:lineRule="auto"/>
              <w:jc w:val="center"/>
              <w:rPr>
                <w:rFonts w:ascii="Times New Roman" w:hAnsi="Times New Roman" w:cs="Times New Roman"/>
                <w:sz w:val="24"/>
                <w:szCs w:val="24"/>
              </w:rPr>
            </w:pPr>
          </w:p>
          <w:p w:rsidR="002611C8" w:rsidRDefault="002611C8" w:rsidP="005F72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508 (67.7)</w:t>
            </w:r>
          </w:p>
          <w:p w:rsidR="002611C8" w:rsidRDefault="002611C8" w:rsidP="005F72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215 (28.7)</w:t>
            </w:r>
          </w:p>
          <w:p w:rsidR="002611C8" w:rsidRPr="0016258C" w:rsidRDefault="002611C8" w:rsidP="005F72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 (3.6)</w:t>
            </w:r>
          </w:p>
        </w:tc>
      </w:tr>
    </w:tbl>
    <w:p w:rsidR="00555EAA" w:rsidRDefault="00555EAA" w:rsidP="005F72F9">
      <w:pPr>
        <w:tabs>
          <w:tab w:val="left" w:pos="3780"/>
        </w:tabs>
        <w:spacing w:after="0" w:line="240" w:lineRule="auto"/>
        <w:jc w:val="center"/>
        <w:rPr>
          <w:rFonts w:ascii="Times New Roman" w:hAnsi="Times New Roman" w:cs="Times New Roman"/>
          <w:b/>
          <w:sz w:val="24"/>
          <w:szCs w:val="24"/>
        </w:rPr>
      </w:pPr>
    </w:p>
    <w:p w:rsidR="002611C8" w:rsidRDefault="002611C8" w:rsidP="004E3C33">
      <w:pPr>
        <w:tabs>
          <w:tab w:val="left" w:pos="3780"/>
        </w:tabs>
        <w:spacing w:after="0" w:line="240" w:lineRule="auto"/>
        <w:rPr>
          <w:rFonts w:ascii="Times New Roman" w:hAnsi="Times New Roman" w:cs="Times New Roman"/>
          <w:b/>
          <w:sz w:val="24"/>
          <w:szCs w:val="24"/>
        </w:rPr>
      </w:pPr>
    </w:p>
    <w:p w:rsidR="005F72F9" w:rsidRDefault="005F72F9" w:rsidP="004E3C33">
      <w:pPr>
        <w:spacing w:after="0" w:line="240" w:lineRule="auto"/>
        <w:rPr>
          <w:rFonts w:ascii="Times New Roman" w:hAnsi="Times New Roman" w:cs="Times New Roman"/>
          <w:sz w:val="24"/>
          <w:szCs w:val="24"/>
        </w:rPr>
      </w:pPr>
    </w:p>
    <w:p w:rsidR="005F72F9" w:rsidRDefault="005F72F9" w:rsidP="004E3C33">
      <w:pPr>
        <w:spacing w:after="0" w:line="240" w:lineRule="auto"/>
        <w:rPr>
          <w:rFonts w:ascii="Times New Roman" w:hAnsi="Times New Roman" w:cs="Times New Roman"/>
          <w:sz w:val="24"/>
          <w:szCs w:val="24"/>
        </w:rPr>
      </w:pPr>
    </w:p>
    <w:p w:rsidR="005F72F9" w:rsidRDefault="005F72F9" w:rsidP="004E3C33">
      <w:pPr>
        <w:spacing w:after="0" w:line="240" w:lineRule="auto"/>
        <w:rPr>
          <w:rFonts w:ascii="Times New Roman" w:hAnsi="Times New Roman" w:cs="Times New Roman"/>
          <w:sz w:val="24"/>
          <w:szCs w:val="24"/>
        </w:rPr>
      </w:pPr>
    </w:p>
    <w:p w:rsidR="008F1D17" w:rsidRDefault="008F1D17" w:rsidP="004E3C33">
      <w:pPr>
        <w:spacing w:after="0" w:line="240" w:lineRule="auto"/>
        <w:rPr>
          <w:rFonts w:ascii="Times New Roman" w:hAnsi="Times New Roman" w:cs="Times New Roman"/>
          <w:sz w:val="24"/>
          <w:szCs w:val="24"/>
        </w:rPr>
      </w:pPr>
      <w:r>
        <w:rPr>
          <w:rFonts w:ascii="Times New Roman" w:hAnsi="Times New Roman" w:cs="Times New Roman"/>
          <w:sz w:val="24"/>
          <w:szCs w:val="24"/>
        </w:rPr>
        <w:t>Table 3 depicted the prevalence of morbidities among the geriatric population of Jammu district, J&amp;K. The most common morbidity was</w:t>
      </w:r>
      <w:r w:rsidR="00392237">
        <w:rPr>
          <w:rFonts w:ascii="Times New Roman" w:hAnsi="Times New Roman" w:cs="Times New Roman"/>
          <w:sz w:val="24"/>
          <w:szCs w:val="24"/>
        </w:rPr>
        <w:t xml:space="preserve"> </w:t>
      </w:r>
      <w:r w:rsidR="00A63209">
        <w:rPr>
          <w:rFonts w:ascii="Times New Roman" w:hAnsi="Times New Roman" w:cs="Times New Roman"/>
          <w:sz w:val="24"/>
          <w:szCs w:val="24"/>
        </w:rPr>
        <w:t xml:space="preserve">vision </w:t>
      </w:r>
      <w:r w:rsidR="00807685">
        <w:rPr>
          <w:rFonts w:ascii="Times New Roman" w:hAnsi="Times New Roman" w:cs="Times New Roman"/>
          <w:sz w:val="24"/>
          <w:szCs w:val="24"/>
        </w:rPr>
        <w:t xml:space="preserve">problem </w:t>
      </w:r>
      <w:r w:rsidR="00A63209">
        <w:rPr>
          <w:rFonts w:ascii="Times New Roman" w:hAnsi="Times New Roman" w:cs="Times New Roman"/>
          <w:sz w:val="24"/>
          <w:szCs w:val="24"/>
        </w:rPr>
        <w:t>(51.5%) followed by arthritis (40.7%), hypertension (39.3%), gastrointestinal disorders (38.1%), cataract (30.0%), diabetes (26.5%),</w:t>
      </w:r>
      <w:r w:rsidR="007E13E4">
        <w:rPr>
          <w:rFonts w:ascii="Times New Roman" w:hAnsi="Times New Roman" w:cs="Times New Roman"/>
          <w:sz w:val="24"/>
          <w:szCs w:val="24"/>
        </w:rPr>
        <w:t xml:space="preserve"> </w:t>
      </w:r>
      <w:r w:rsidR="00A63209">
        <w:rPr>
          <w:rFonts w:ascii="Times New Roman" w:hAnsi="Times New Roman" w:cs="Times New Roman"/>
          <w:sz w:val="24"/>
          <w:szCs w:val="24"/>
        </w:rPr>
        <w:t>body ache (25.9%)</w:t>
      </w:r>
      <w:r w:rsidR="007E13E4">
        <w:rPr>
          <w:rFonts w:ascii="Times New Roman" w:hAnsi="Times New Roman" w:cs="Times New Roman"/>
          <w:sz w:val="24"/>
          <w:szCs w:val="24"/>
        </w:rPr>
        <w:t xml:space="preserve">, asthma (17.6%), </w:t>
      </w:r>
      <w:r w:rsidR="00537ECC">
        <w:rPr>
          <w:rFonts w:ascii="Times New Roman" w:hAnsi="Times New Roman" w:cs="Times New Roman"/>
          <w:sz w:val="24"/>
          <w:szCs w:val="24"/>
        </w:rPr>
        <w:t>and cardiovascular</w:t>
      </w:r>
      <w:r w:rsidR="00781FE1">
        <w:rPr>
          <w:rFonts w:ascii="Times New Roman" w:hAnsi="Times New Roman" w:cs="Times New Roman"/>
          <w:sz w:val="24"/>
          <w:szCs w:val="24"/>
        </w:rPr>
        <w:t xml:space="preserve"> diseases (14.7</w:t>
      </w:r>
      <w:r w:rsidR="00A0675C">
        <w:rPr>
          <w:rFonts w:ascii="Times New Roman" w:hAnsi="Times New Roman" w:cs="Times New Roman"/>
          <w:sz w:val="24"/>
          <w:szCs w:val="24"/>
        </w:rPr>
        <w:t>%)</w:t>
      </w:r>
      <w:r w:rsidR="00FA0D2C">
        <w:rPr>
          <w:rFonts w:ascii="Times New Roman" w:hAnsi="Times New Roman" w:cs="Times New Roman"/>
          <w:sz w:val="24"/>
          <w:szCs w:val="24"/>
        </w:rPr>
        <w:t xml:space="preserve">, insomnia (14.3%), </w:t>
      </w:r>
      <w:r w:rsidR="0073182D">
        <w:rPr>
          <w:rFonts w:ascii="Times New Roman" w:hAnsi="Times New Roman" w:cs="Times New Roman"/>
          <w:sz w:val="24"/>
          <w:szCs w:val="24"/>
        </w:rPr>
        <w:t>cancer, hearing impairment and anaemia (10.9%), kidney diseases and psychological disorders (6.1%),</w:t>
      </w:r>
      <w:r w:rsidR="001E5EC5">
        <w:rPr>
          <w:rFonts w:ascii="Times New Roman" w:hAnsi="Times New Roman" w:cs="Times New Roman"/>
          <w:sz w:val="24"/>
          <w:szCs w:val="24"/>
        </w:rPr>
        <w:t xml:space="preserve"> dementia (8.5%), </w:t>
      </w:r>
      <w:r w:rsidR="0073182D">
        <w:rPr>
          <w:rFonts w:ascii="Times New Roman" w:hAnsi="Times New Roman" w:cs="Times New Roman"/>
          <w:sz w:val="24"/>
          <w:szCs w:val="24"/>
        </w:rPr>
        <w:t xml:space="preserve"> musculoskeletal problems (4.7%) and COPD (4.3%)</w:t>
      </w:r>
      <w:r w:rsidR="001E5EC5">
        <w:rPr>
          <w:rFonts w:ascii="Times New Roman" w:hAnsi="Times New Roman" w:cs="Times New Roman"/>
          <w:sz w:val="24"/>
          <w:szCs w:val="24"/>
        </w:rPr>
        <w:t>.</w:t>
      </w:r>
    </w:p>
    <w:p w:rsidR="00537ECC" w:rsidRDefault="00537ECC" w:rsidP="004E3C33">
      <w:pPr>
        <w:spacing w:after="0" w:line="240" w:lineRule="auto"/>
        <w:rPr>
          <w:rFonts w:ascii="Times New Roman" w:hAnsi="Times New Roman" w:cs="Times New Roman"/>
          <w:sz w:val="24"/>
          <w:szCs w:val="24"/>
        </w:rPr>
      </w:pPr>
    </w:p>
    <w:p w:rsidR="00B91D80" w:rsidRDefault="00B91D80" w:rsidP="004E3C33">
      <w:pPr>
        <w:spacing w:line="240" w:lineRule="auto"/>
        <w:rPr>
          <w:rFonts w:ascii="Times New Roman" w:hAnsi="Times New Roman" w:cs="Times New Roman"/>
          <w:b/>
          <w:sz w:val="24"/>
          <w:szCs w:val="24"/>
        </w:rPr>
      </w:pPr>
    </w:p>
    <w:p w:rsidR="00B91D80" w:rsidRDefault="00B91D80" w:rsidP="004E3C33">
      <w:pPr>
        <w:spacing w:line="240" w:lineRule="auto"/>
        <w:rPr>
          <w:rFonts w:ascii="Times New Roman" w:hAnsi="Times New Roman" w:cs="Times New Roman"/>
          <w:b/>
          <w:sz w:val="24"/>
          <w:szCs w:val="24"/>
        </w:rPr>
      </w:pPr>
    </w:p>
    <w:p w:rsidR="00B91D80" w:rsidRDefault="00B91D80" w:rsidP="004E3C33">
      <w:pPr>
        <w:spacing w:line="240" w:lineRule="auto"/>
        <w:rPr>
          <w:rFonts w:ascii="Times New Roman" w:hAnsi="Times New Roman" w:cs="Times New Roman"/>
          <w:b/>
          <w:sz w:val="24"/>
          <w:szCs w:val="24"/>
        </w:rPr>
      </w:pPr>
    </w:p>
    <w:p w:rsidR="00B91D80" w:rsidRDefault="00B91D80" w:rsidP="004E3C33">
      <w:pPr>
        <w:spacing w:line="240" w:lineRule="auto"/>
        <w:rPr>
          <w:rFonts w:ascii="Times New Roman" w:hAnsi="Times New Roman" w:cs="Times New Roman"/>
          <w:b/>
          <w:sz w:val="24"/>
          <w:szCs w:val="24"/>
        </w:rPr>
      </w:pPr>
    </w:p>
    <w:p w:rsidR="00B91D80" w:rsidRDefault="00B91D80" w:rsidP="004E3C33">
      <w:pPr>
        <w:spacing w:line="240" w:lineRule="auto"/>
        <w:rPr>
          <w:rFonts w:ascii="Times New Roman" w:hAnsi="Times New Roman" w:cs="Times New Roman"/>
          <w:b/>
          <w:sz w:val="24"/>
          <w:szCs w:val="24"/>
        </w:rPr>
      </w:pPr>
    </w:p>
    <w:p w:rsidR="005F72F9" w:rsidRDefault="005F72F9" w:rsidP="004E3C33">
      <w:pPr>
        <w:spacing w:line="240" w:lineRule="auto"/>
        <w:rPr>
          <w:rFonts w:ascii="Times New Roman" w:hAnsi="Times New Roman" w:cs="Times New Roman"/>
          <w:b/>
          <w:sz w:val="24"/>
          <w:szCs w:val="24"/>
        </w:rPr>
      </w:pPr>
    </w:p>
    <w:p w:rsidR="00537ECC" w:rsidRPr="00537ECC" w:rsidRDefault="00537ECC" w:rsidP="00B91D80">
      <w:pPr>
        <w:spacing w:line="240" w:lineRule="auto"/>
        <w:jc w:val="center"/>
        <w:rPr>
          <w:rFonts w:ascii="Times New Roman" w:hAnsi="Times New Roman" w:cs="Times New Roman"/>
          <w:b/>
          <w:sz w:val="24"/>
          <w:szCs w:val="24"/>
        </w:rPr>
      </w:pPr>
      <w:r w:rsidRPr="00537ECC">
        <w:rPr>
          <w:rFonts w:ascii="Times New Roman" w:hAnsi="Times New Roman" w:cs="Times New Roman"/>
          <w:b/>
          <w:sz w:val="24"/>
          <w:szCs w:val="24"/>
        </w:rPr>
        <w:lastRenderedPageBreak/>
        <w:t>Table 3: Morbidity pattern among the geriatric population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880"/>
        <w:gridCol w:w="2880"/>
      </w:tblGrid>
      <w:tr w:rsidR="008F1D17" w:rsidRPr="00002A89" w:rsidTr="00B91D80">
        <w:trPr>
          <w:trHeight w:val="20"/>
        </w:trPr>
        <w:tc>
          <w:tcPr>
            <w:tcW w:w="2880" w:type="dxa"/>
          </w:tcPr>
          <w:p w:rsidR="008F1D17" w:rsidRPr="00002A89" w:rsidRDefault="008F1D17" w:rsidP="00B91D80">
            <w:pPr>
              <w:jc w:val="center"/>
              <w:rPr>
                <w:rFonts w:ascii="Times New Roman" w:hAnsi="Times New Roman" w:cs="Times New Roman"/>
                <w:b/>
                <w:sz w:val="24"/>
                <w:szCs w:val="24"/>
              </w:rPr>
            </w:pPr>
            <w:r w:rsidRPr="00002A89">
              <w:rPr>
                <w:rFonts w:ascii="Times New Roman" w:hAnsi="Times New Roman" w:cs="Times New Roman"/>
                <w:b/>
                <w:sz w:val="24"/>
                <w:szCs w:val="24"/>
              </w:rPr>
              <w:t>Diseases</w:t>
            </w:r>
          </w:p>
        </w:tc>
        <w:tc>
          <w:tcPr>
            <w:tcW w:w="2880" w:type="dxa"/>
          </w:tcPr>
          <w:p w:rsidR="008F1D17" w:rsidRPr="00002A89" w:rsidRDefault="008F1D17" w:rsidP="00B91D80">
            <w:pPr>
              <w:jc w:val="center"/>
              <w:rPr>
                <w:rFonts w:ascii="Times New Roman" w:hAnsi="Times New Roman" w:cs="Times New Roman"/>
                <w:b/>
                <w:sz w:val="24"/>
                <w:szCs w:val="24"/>
              </w:rPr>
            </w:pPr>
            <w:r w:rsidRPr="00002A89">
              <w:rPr>
                <w:rFonts w:ascii="Times New Roman" w:hAnsi="Times New Roman" w:cs="Times New Roman"/>
                <w:b/>
                <w:sz w:val="24"/>
                <w:szCs w:val="24"/>
              </w:rPr>
              <w:t>Frequency (%)</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Diabetes</w:t>
            </w:r>
          </w:p>
        </w:tc>
        <w:tc>
          <w:tcPr>
            <w:tcW w:w="2880" w:type="dxa"/>
          </w:tcPr>
          <w:p w:rsidR="008F1D17" w:rsidRPr="00002A89" w:rsidRDefault="001B5048" w:rsidP="00B91D80">
            <w:pPr>
              <w:jc w:val="center"/>
              <w:rPr>
                <w:rFonts w:ascii="Times New Roman" w:hAnsi="Times New Roman" w:cs="Times New Roman"/>
                <w:sz w:val="24"/>
                <w:szCs w:val="24"/>
              </w:rPr>
            </w:pPr>
            <w:r>
              <w:rPr>
                <w:rFonts w:ascii="Times New Roman" w:hAnsi="Times New Roman" w:cs="Times New Roman"/>
                <w:sz w:val="24"/>
                <w:szCs w:val="24"/>
              </w:rPr>
              <w:t>199 (26.5)</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Hypertension</w:t>
            </w:r>
          </w:p>
        </w:tc>
        <w:tc>
          <w:tcPr>
            <w:tcW w:w="2880" w:type="dxa"/>
          </w:tcPr>
          <w:p w:rsidR="008F1D17" w:rsidRPr="00002A89" w:rsidRDefault="001B5048" w:rsidP="00B91D80">
            <w:pPr>
              <w:jc w:val="center"/>
              <w:rPr>
                <w:rFonts w:ascii="Times New Roman" w:hAnsi="Times New Roman" w:cs="Times New Roman"/>
                <w:sz w:val="24"/>
                <w:szCs w:val="24"/>
              </w:rPr>
            </w:pPr>
            <w:r>
              <w:rPr>
                <w:rFonts w:ascii="Times New Roman" w:hAnsi="Times New Roman" w:cs="Times New Roman"/>
                <w:sz w:val="24"/>
                <w:szCs w:val="24"/>
              </w:rPr>
              <w:t>295 (39.3)</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Cardiovascular diseases</w:t>
            </w:r>
          </w:p>
        </w:tc>
        <w:tc>
          <w:tcPr>
            <w:tcW w:w="2880" w:type="dxa"/>
          </w:tcPr>
          <w:p w:rsidR="008F1D17" w:rsidRPr="00002A89" w:rsidRDefault="001B5048" w:rsidP="00B91D80">
            <w:pPr>
              <w:jc w:val="center"/>
              <w:rPr>
                <w:rFonts w:ascii="Times New Roman" w:hAnsi="Times New Roman" w:cs="Times New Roman"/>
                <w:sz w:val="24"/>
                <w:szCs w:val="24"/>
              </w:rPr>
            </w:pPr>
            <w:r>
              <w:rPr>
                <w:rFonts w:ascii="Times New Roman" w:hAnsi="Times New Roman" w:cs="Times New Roman"/>
                <w:sz w:val="24"/>
                <w:szCs w:val="24"/>
              </w:rPr>
              <w:t>110 (14.7)</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Arthritis</w:t>
            </w:r>
          </w:p>
        </w:tc>
        <w:tc>
          <w:tcPr>
            <w:tcW w:w="2880" w:type="dxa"/>
          </w:tcPr>
          <w:p w:rsidR="008F1D17" w:rsidRPr="00002A89" w:rsidRDefault="001B5048" w:rsidP="00B91D80">
            <w:pPr>
              <w:jc w:val="center"/>
              <w:rPr>
                <w:rFonts w:ascii="Times New Roman" w:hAnsi="Times New Roman" w:cs="Times New Roman"/>
                <w:sz w:val="24"/>
                <w:szCs w:val="24"/>
              </w:rPr>
            </w:pPr>
            <w:r>
              <w:rPr>
                <w:rFonts w:ascii="Times New Roman" w:hAnsi="Times New Roman" w:cs="Times New Roman"/>
                <w:sz w:val="24"/>
                <w:szCs w:val="24"/>
              </w:rPr>
              <w:t>305 (40.7)</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Asthma</w:t>
            </w:r>
          </w:p>
        </w:tc>
        <w:tc>
          <w:tcPr>
            <w:tcW w:w="2880" w:type="dxa"/>
          </w:tcPr>
          <w:p w:rsidR="008F1D17" w:rsidRPr="00002A89" w:rsidRDefault="001B5048" w:rsidP="00B91D80">
            <w:pPr>
              <w:jc w:val="center"/>
              <w:rPr>
                <w:rFonts w:ascii="Times New Roman" w:hAnsi="Times New Roman" w:cs="Times New Roman"/>
                <w:sz w:val="24"/>
                <w:szCs w:val="24"/>
              </w:rPr>
            </w:pPr>
            <w:r>
              <w:rPr>
                <w:rFonts w:ascii="Times New Roman" w:hAnsi="Times New Roman" w:cs="Times New Roman"/>
                <w:sz w:val="24"/>
                <w:szCs w:val="24"/>
              </w:rPr>
              <w:t>132 (17.6)</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Cancer</w:t>
            </w:r>
          </w:p>
        </w:tc>
        <w:tc>
          <w:tcPr>
            <w:tcW w:w="2880" w:type="dxa"/>
          </w:tcPr>
          <w:p w:rsidR="0013515C" w:rsidRPr="00002A89" w:rsidRDefault="0013515C" w:rsidP="00B91D80">
            <w:pPr>
              <w:jc w:val="center"/>
              <w:rPr>
                <w:rFonts w:ascii="Times New Roman" w:hAnsi="Times New Roman" w:cs="Times New Roman"/>
                <w:sz w:val="24"/>
                <w:szCs w:val="24"/>
              </w:rPr>
            </w:pPr>
            <w:r>
              <w:rPr>
                <w:rFonts w:ascii="Times New Roman" w:hAnsi="Times New Roman" w:cs="Times New Roman"/>
                <w:sz w:val="24"/>
                <w:szCs w:val="24"/>
              </w:rPr>
              <w:t>82 (10.9)</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Kidney diseases</w:t>
            </w:r>
          </w:p>
        </w:tc>
        <w:tc>
          <w:tcPr>
            <w:tcW w:w="2880" w:type="dxa"/>
          </w:tcPr>
          <w:p w:rsidR="008F1D17" w:rsidRPr="00002A89" w:rsidRDefault="0013515C" w:rsidP="00B91D80">
            <w:pPr>
              <w:jc w:val="center"/>
              <w:rPr>
                <w:rFonts w:ascii="Times New Roman" w:hAnsi="Times New Roman" w:cs="Times New Roman"/>
                <w:sz w:val="24"/>
                <w:szCs w:val="24"/>
              </w:rPr>
            </w:pPr>
            <w:r>
              <w:rPr>
                <w:rFonts w:ascii="Times New Roman" w:hAnsi="Times New Roman" w:cs="Times New Roman"/>
                <w:sz w:val="24"/>
                <w:szCs w:val="24"/>
              </w:rPr>
              <w:t>46 (6.1)</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Anaemia</w:t>
            </w:r>
          </w:p>
        </w:tc>
        <w:tc>
          <w:tcPr>
            <w:tcW w:w="2880" w:type="dxa"/>
          </w:tcPr>
          <w:p w:rsidR="008F1D17" w:rsidRPr="00002A89" w:rsidRDefault="0013515C" w:rsidP="00B91D80">
            <w:pPr>
              <w:jc w:val="center"/>
              <w:rPr>
                <w:rFonts w:ascii="Times New Roman" w:hAnsi="Times New Roman" w:cs="Times New Roman"/>
                <w:sz w:val="24"/>
                <w:szCs w:val="24"/>
              </w:rPr>
            </w:pPr>
            <w:r>
              <w:rPr>
                <w:rFonts w:ascii="Times New Roman" w:hAnsi="Times New Roman" w:cs="Times New Roman"/>
                <w:sz w:val="24"/>
                <w:szCs w:val="24"/>
              </w:rPr>
              <w:t>76 (10.1)</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Vision</w:t>
            </w:r>
          </w:p>
        </w:tc>
        <w:tc>
          <w:tcPr>
            <w:tcW w:w="2880" w:type="dxa"/>
          </w:tcPr>
          <w:p w:rsidR="008F1D17" w:rsidRPr="00002A89" w:rsidRDefault="0013515C" w:rsidP="00B91D80">
            <w:pPr>
              <w:jc w:val="center"/>
              <w:rPr>
                <w:rFonts w:ascii="Times New Roman" w:hAnsi="Times New Roman" w:cs="Times New Roman"/>
                <w:sz w:val="24"/>
                <w:szCs w:val="24"/>
              </w:rPr>
            </w:pPr>
            <w:r>
              <w:rPr>
                <w:rFonts w:ascii="Times New Roman" w:hAnsi="Times New Roman" w:cs="Times New Roman"/>
                <w:sz w:val="24"/>
                <w:szCs w:val="24"/>
              </w:rPr>
              <w:t>386 (51.5)</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Cataract</w:t>
            </w:r>
          </w:p>
        </w:tc>
        <w:tc>
          <w:tcPr>
            <w:tcW w:w="2880" w:type="dxa"/>
          </w:tcPr>
          <w:p w:rsidR="008F1D17" w:rsidRPr="00002A89" w:rsidRDefault="00634D7C" w:rsidP="00B91D80">
            <w:pPr>
              <w:jc w:val="center"/>
              <w:rPr>
                <w:rFonts w:ascii="Times New Roman" w:hAnsi="Times New Roman" w:cs="Times New Roman"/>
                <w:sz w:val="24"/>
                <w:szCs w:val="24"/>
              </w:rPr>
            </w:pPr>
            <w:r>
              <w:rPr>
                <w:rFonts w:ascii="Times New Roman" w:hAnsi="Times New Roman" w:cs="Times New Roman"/>
                <w:sz w:val="24"/>
                <w:szCs w:val="24"/>
              </w:rPr>
              <w:t>225 (30.0)</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Hearing impairment</w:t>
            </w:r>
          </w:p>
        </w:tc>
        <w:tc>
          <w:tcPr>
            <w:tcW w:w="2880" w:type="dxa"/>
          </w:tcPr>
          <w:p w:rsidR="008F1D17" w:rsidRPr="00002A89" w:rsidRDefault="00634D7C" w:rsidP="00B91D80">
            <w:pPr>
              <w:jc w:val="center"/>
              <w:rPr>
                <w:rFonts w:ascii="Times New Roman" w:hAnsi="Times New Roman" w:cs="Times New Roman"/>
                <w:sz w:val="24"/>
                <w:szCs w:val="24"/>
              </w:rPr>
            </w:pPr>
            <w:r>
              <w:rPr>
                <w:rFonts w:ascii="Times New Roman" w:hAnsi="Times New Roman" w:cs="Times New Roman"/>
                <w:sz w:val="24"/>
                <w:szCs w:val="24"/>
              </w:rPr>
              <w:t>82 (10.9)</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Gastrointestinal disorders</w:t>
            </w:r>
          </w:p>
        </w:tc>
        <w:tc>
          <w:tcPr>
            <w:tcW w:w="2880" w:type="dxa"/>
          </w:tcPr>
          <w:p w:rsidR="008F1D17" w:rsidRPr="00002A89" w:rsidRDefault="00634D7C" w:rsidP="00B91D80">
            <w:pPr>
              <w:jc w:val="center"/>
              <w:rPr>
                <w:rFonts w:ascii="Times New Roman" w:hAnsi="Times New Roman" w:cs="Times New Roman"/>
                <w:sz w:val="24"/>
                <w:szCs w:val="24"/>
              </w:rPr>
            </w:pPr>
            <w:r>
              <w:rPr>
                <w:rFonts w:ascii="Times New Roman" w:hAnsi="Times New Roman" w:cs="Times New Roman"/>
                <w:sz w:val="24"/>
                <w:szCs w:val="24"/>
              </w:rPr>
              <w:t>286 (38.1)</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Insomnia</w:t>
            </w:r>
          </w:p>
        </w:tc>
        <w:tc>
          <w:tcPr>
            <w:tcW w:w="2880" w:type="dxa"/>
          </w:tcPr>
          <w:p w:rsidR="008F1D17" w:rsidRPr="00002A89" w:rsidRDefault="00634D7C" w:rsidP="00B91D80">
            <w:pPr>
              <w:jc w:val="center"/>
              <w:rPr>
                <w:rFonts w:ascii="Times New Roman" w:hAnsi="Times New Roman" w:cs="Times New Roman"/>
                <w:sz w:val="24"/>
                <w:szCs w:val="24"/>
              </w:rPr>
            </w:pPr>
            <w:r>
              <w:rPr>
                <w:rFonts w:ascii="Times New Roman" w:hAnsi="Times New Roman" w:cs="Times New Roman"/>
                <w:sz w:val="24"/>
                <w:szCs w:val="24"/>
              </w:rPr>
              <w:t>107 (14.3)</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Dementia</w:t>
            </w:r>
          </w:p>
        </w:tc>
        <w:tc>
          <w:tcPr>
            <w:tcW w:w="2880" w:type="dxa"/>
          </w:tcPr>
          <w:p w:rsidR="008F1D17" w:rsidRPr="00002A89" w:rsidRDefault="0000589B" w:rsidP="00B91D80">
            <w:pPr>
              <w:jc w:val="center"/>
              <w:rPr>
                <w:rFonts w:ascii="Times New Roman" w:hAnsi="Times New Roman" w:cs="Times New Roman"/>
                <w:sz w:val="24"/>
                <w:szCs w:val="24"/>
              </w:rPr>
            </w:pPr>
            <w:r>
              <w:rPr>
                <w:rFonts w:ascii="Times New Roman" w:hAnsi="Times New Roman" w:cs="Times New Roman"/>
                <w:sz w:val="24"/>
                <w:szCs w:val="24"/>
              </w:rPr>
              <w:t>64 (8.5)</w:t>
            </w:r>
          </w:p>
        </w:tc>
      </w:tr>
      <w:tr w:rsidR="008F1D17" w:rsidRPr="00002A89" w:rsidTr="00B91D80">
        <w:trPr>
          <w:trHeight w:val="288"/>
        </w:trPr>
        <w:tc>
          <w:tcPr>
            <w:tcW w:w="2880" w:type="dxa"/>
          </w:tcPr>
          <w:p w:rsidR="008F1D17" w:rsidRPr="00002A89" w:rsidRDefault="008F1D17" w:rsidP="00B91D80">
            <w:pPr>
              <w:jc w:val="center"/>
              <w:rPr>
                <w:rFonts w:ascii="Times New Roman" w:hAnsi="Times New Roman" w:cs="Times New Roman"/>
                <w:sz w:val="24"/>
                <w:szCs w:val="24"/>
              </w:rPr>
            </w:pPr>
            <w:r w:rsidRPr="00002A89">
              <w:rPr>
                <w:rFonts w:ascii="Times New Roman" w:hAnsi="Times New Roman" w:cs="Times New Roman"/>
                <w:sz w:val="24"/>
                <w:szCs w:val="24"/>
              </w:rPr>
              <w:t>Body ache</w:t>
            </w:r>
          </w:p>
        </w:tc>
        <w:tc>
          <w:tcPr>
            <w:tcW w:w="2880" w:type="dxa"/>
          </w:tcPr>
          <w:p w:rsidR="008F1D17" w:rsidRPr="00002A89" w:rsidRDefault="005F1884" w:rsidP="00B91D80">
            <w:pPr>
              <w:jc w:val="center"/>
              <w:rPr>
                <w:rFonts w:ascii="Times New Roman" w:hAnsi="Times New Roman" w:cs="Times New Roman"/>
                <w:sz w:val="24"/>
                <w:szCs w:val="24"/>
              </w:rPr>
            </w:pPr>
            <w:r>
              <w:rPr>
                <w:rFonts w:ascii="Times New Roman" w:hAnsi="Times New Roman" w:cs="Times New Roman"/>
                <w:sz w:val="24"/>
                <w:szCs w:val="24"/>
              </w:rPr>
              <w:t>194 (25.9)</w:t>
            </w:r>
          </w:p>
        </w:tc>
      </w:tr>
      <w:tr w:rsidR="00394E61" w:rsidRPr="00002A89" w:rsidTr="00B91D80">
        <w:trPr>
          <w:trHeight w:val="288"/>
        </w:trPr>
        <w:tc>
          <w:tcPr>
            <w:tcW w:w="2880" w:type="dxa"/>
          </w:tcPr>
          <w:p w:rsidR="00394E61" w:rsidRPr="00002A89" w:rsidRDefault="00394E61" w:rsidP="00B91D80">
            <w:pPr>
              <w:jc w:val="center"/>
              <w:rPr>
                <w:rFonts w:ascii="Times New Roman" w:hAnsi="Times New Roman" w:cs="Times New Roman"/>
                <w:sz w:val="24"/>
                <w:szCs w:val="24"/>
              </w:rPr>
            </w:pPr>
            <w:r>
              <w:rPr>
                <w:rFonts w:ascii="Times New Roman" w:hAnsi="Times New Roman" w:cs="Times New Roman"/>
                <w:sz w:val="24"/>
                <w:szCs w:val="24"/>
              </w:rPr>
              <w:t>Psychological disorders</w:t>
            </w:r>
          </w:p>
        </w:tc>
        <w:tc>
          <w:tcPr>
            <w:tcW w:w="2880" w:type="dxa"/>
          </w:tcPr>
          <w:p w:rsidR="00394E61" w:rsidRDefault="00A63D1E" w:rsidP="00B91D80">
            <w:pPr>
              <w:jc w:val="center"/>
              <w:rPr>
                <w:rFonts w:ascii="Times New Roman" w:hAnsi="Times New Roman" w:cs="Times New Roman"/>
                <w:sz w:val="24"/>
                <w:szCs w:val="24"/>
              </w:rPr>
            </w:pPr>
            <w:r>
              <w:rPr>
                <w:rFonts w:ascii="Times New Roman" w:hAnsi="Times New Roman" w:cs="Times New Roman"/>
                <w:sz w:val="24"/>
                <w:szCs w:val="24"/>
              </w:rPr>
              <w:t>46 (6.1)</w:t>
            </w:r>
          </w:p>
        </w:tc>
      </w:tr>
      <w:tr w:rsidR="00394E61" w:rsidRPr="00002A89" w:rsidTr="00B91D80">
        <w:trPr>
          <w:trHeight w:val="350"/>
        </w:trPr>
        <w:tc>
          <w:tcPr>
            <w:tcW w:w="2880" w:type="dxa"/>
          </w:tcPr>
          <w:p w:rsidR="00394E61" w:rsidRPr="00002A89" w:rsidRDefault="00394E61" w:rsidP="00B91D80">
            <w:pPr>
              <w:jc w:val="center"/>
              <w:rPr>
                <w:rFonts w:ascii="Times New Roman" w:hAnsi="Times New Roman" w:cs="Times New Roman"/>
                <w:sz w:val="24"/>
                <w:szCs w:val="24"/>
              </w:rPr>
            </w:pPr>
            <w:r>
              <w:rPr>
                <w:rFonts w:ascii="Times New Roman" w:hAnsi="Times New Roman" w:cs="Times New Roman"/>
                <w:sz w:val="24"/>
                <w:szCs w:val="24"/>
              </w:rPr>
              <w:t>COPD</w:t>
            </w:r>
          </w:p>
        </w:tc>
        <w:tc>
          <w:tcPr>
            <w:tcW w:w="2880" w:type="dxa"/>
          </w:tcPr>
          <w:p w:rsidR="00394E61" w:rsidRDefault="00A63D1E" w:rsidP="00B91D80">
            <w:pPr>
              <w:jc w:val="center"/>
              <w:rPr>
                <w:rFonts w:ascii="Times New Roman" w:hAnsi="Times New Roman" w:cs="Times New Roman"/>
                <w:sz w:val="24"/>
                <w:szCs w:val="24"/>
              </w:rPr>
            </w:pPr>
            <w:r>
              <w:rPr>
                <w:rFonts w:ascii="Times New Roman" w:hAnsi="Times New Roman" w:cs="Times New Roman"/>
                <w:sz w:val="24"/>
                <w:szCs w:val="24"/>
              </w:rPr>
              <w:t>32 (4.3)</w:t>
            </w:r>
          </w:p>
        </w:tc>
      </w:tr>
      <w:tr w:rsidR="00394E61" w:rsidRPr="00002A89" w:rsidTr="00B91D80">
        <w:trPr>
          <w:trHeight w:val="288"/>
        </w:trPr>
        <w:tc>
          <w:tcPr>
            <w:tcW w:w="2880" w:type="dxa"/>
          </w:tcPr>
          <w:p w:rsidR="00394E61" w:rsidRPr="00002A89" w:rsidRDefault="00394E61" w:rsidP="00B91D80">
            <w:pPr>
              <w:jc w:val="center"/>
              <w:rPr>
                <w:rFonts w:ascii="Times New Roman" w:hAnsi="Times New Roman" w:cs="Times New Roman"/>
                <w:sz w:val="24"/>
                <w:szCs w:val="24"/>
              </w:rPr>
            </w:pPr>
            <w:r>
              <w:rPr>
                <w:rFonts w:ascii="Times New Roman" w:hAnsi="Times New Roman" w:cs="Times New Roman"/>
                <w:sz w:val="24"/>
                <w:szCs w:val="24"/>
              </w:rPr>
              <w:t>Musculoskeletal problems</w:t>
            </w:r>
          </w:p>
        </w:tc>
        <w:tc>
          <w:tcPr>
            <w:tcW w:w="2880" w:type="dxa"/>
          </w:tcPr>
          <w:p w:rsidR="00394E61" w:rsidRDefault="00A63D1E" w:rsidP="00B91D80">
            <w:pPr>
              <w:jc w:val="center"/>
              <w:rPr>
                <w:rFonts w:ascii="Times New Roman" w:hAnsi="Times New Roman" w:cs="Times New Roman"/>
                <w:sz w:val="24"/>
                <w:szCs w:val="24"/>
              </w:rPr>
            </w:pPr>
            <w:r>
              <w:rPr>
                <w:rFonts w:ascii="Times New Roman" w:hAnsi="Times New Roman" w:cs="Times New Roman"/>
                <w:sz w:val="24"/>
                <w:szCs w:val="24"/>
              </w:rPr>
              <w:t>35 (4.7)</w:t>
            </w:r>
          </w:p>
        </w:tc>
      </w:tr>
      <w:tr w:rsidR="00394E61" w:rsidRPr="00002A89" w:rsidTr="00B91D80">
        <w:trPr>
          <w:trHeight w:val="288"/>
        </w:trPr>
        <w:tc>
          <w:tcPr>
            <w:tcW w:w="2880" w:type="dxa"/>
          </w:tcPr>
          <w:p w:rsidR="00394E61" w:rsidRPr="00002A89" w:rsidRDefault="00394E61" w:rsidP="00B91D80">
            <w:pPr>
              <w:jc w:val="center"/>
              <w:rPr>
                <w:rFonts w:ascii="Times New Roman" w:hAnsi="Times New Roman" w:cs="Times New Roman"/>
                <w:sz w:val="24"/>
                <w:szCs w:val="24"/>
              </w:rPr>
            </w:pPr>
            <w:r>
              <w:rPr>
                <w:rFonts w:ascii="Times New Roman" w:hAnsi="Times New Roman" w:cs="Times New Roman"/>
                <w:sz w:val="24"/>
                <w:szCs w:val="24"/>
              </w:rPr>
              <w:t>Others</w:t>
            </w:r>
          </w:p>
        </w:tc>
        <w:tc>
          <w:tcPr>
            <w:tcW w:w="2880" w:type="dxa"/>
          </w:tcPr>
          <w:p w:rsidR="00394E61" w:rsidRDefault="00A63D1E" w:rsidP="00B91D80">
            <w:pPr>
              <w:jc w:val="center"/>
              <w:rPr>
                <w:rFonts w:ascii="Times New Roman" w:hAnsi="Times New Roman" w:cs="Times New Roman"/>
                <w:sz w:val="24"/>
                <w:szCs w:val="24"/>
              </w:rPr>
            </w:pPr>
            <w:r>
              <w:rPr>
                <w:rFonts w:ascii="Times New Roman" w:hAnsi="Times New Roman" w:cs="Times New Roman"/>
                <w:sz w:val="24"/>
                <w:szCs w:val="24"/>
              </w:rPr>
              <w:t>214 (28.5)</w:t>
            </w:r>
          </w:p>
        </w:tc>
      </w:tr>
    </w:tbl>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398F" w:rsidRDefault="008F398F"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394E61" w:rsidRDefault="00394E61" w:rsidP="004E3C33">
      <w:pPr>
        <w:spacing w:after="0" w:line="240" w:lineRule="auto"/>
        <w:rPr>
          <w:rFonts w:ascii="Times New Roman" w:hAnsi="Times New Roman" w:cs="Times New Roman"/>
          <w:b/>
          <w:sz w:val="24"/>
          <w:szCs w:val="24"/>
        </w:rPr>
      </w:pPr>
    </w:p>
    <w:p w:rsidR="00394E61" w:rsidRDefault="00394E61" w:rsidP="004E3C33">
      <w:pPr>
        <w:spacing w:after="0" w:line="240" w:lineRule="auto"/>
        <w:rPr>
          <w:rFonts w:ascii="Times New Roman" w:hAnsi="Times New Roman" w:cs="Times New Roman"/>
          <w:b/>
          <w:sz w:val="24"/>
          <w:szCs w:val="24"/>
        </w:rPr>
      </w:pPr>
    </w:p>
    <w:p w:rsidR="00394E61" w:rsidRDefault="00394E61" w:rsidP="004E3C33">
      <w:pPr>
        <w:spacing w:after="0" w:line="240" w:lineRule="auto"/>
        <w:rPr>
          <w:rFonts w:ascii="Times New Roman" w:hAnsi="Times New Roman" w:cs="Times New Roman"/>
          <w:b/>
          <w:sz w:val="24"/>
          <w:szCs w:val="24"/>
        </w:rPr>
      </w:pPr>
    </w:p>
    <w:p w:rsidR="00394E61" w:rsidRDefault="00394E61"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8F1D17" w:rsidRDefault="008F1D17" w:rsidP="004E3C33">
      <w:pPr>
        <w:spacing w:after="0" w:line="240" w:lineRule="auto"/>
        <w:rPr>
          <w:rFonts w:ascii="Times New Roman" w:hAnsi="Times New Roman" w:cs="Times New Roman"/>
          <w:b/>
          <w:sz w:val="24"/>
          <w:szCs w:val="24"/>
        </w:rPr>
      </w:pPr>
    </w:p>
    <w:p w:rsidR="00DF1764" w:rsidRDefault="00DF1764" w:rsidP="004E3C33">
      <w:pPr>
        <w:spacing w:after="0" w:line="240" w:lineRule="auto"/>
        <w:rPr>
          <w:rFonts w:ascii="Times New Roman" w:hAnsi="Times New Roman" w:cs="Times New Roman"/>
          <w:sz w:val="24"/>
          <w:szCs w:val="24"/>
        </w:rPr>
      </w:pPr>
    </w:p>
    <w:p w:rsidR="007C1753" w:rsidRDefault="007C1753" w:rsidP="004E3C33">
      <w:pPr>
        <w:spacing w:after="0" w:line="240" w:lineRule="auto"/>
        <w:rPr>
          <w:rFonts w:ascii="Times New Roman" w:hAnsi="Times New Roman" w:cs="Times New Roman"/>
          <w:sz w:val="24"/>
          <w:szCs w:val="24"/>
        </w:rPr>
      </w:pPr>
    </w:p>
    <w:p w:rsidR="005F72F9" w:rsidRDefault="005F72F9" w:rsidP="004E3C33">
      <w:pPr>
        <w:spacing w:after="0" w:line="240" w:lineRule="auto"/>
        <w:rPr>
          <w:rFonts w:ascii="Times New Roman" w:hAnsi="Times New Roman" w:cs="Times New Roman"/>
          <w:sz w:val="24"/>
          <w:szCs w:val="24"/>
        </w:rPr>
      </w:pPr>
    </w:p>
    <w:p w:rsidR="005F72F9" w:rsidRDefault="005F72F9" w:rsidP="004E3C33">
      <w:pPr>
        <w:spacing w:after="0" w:line="240" w:lineRule="auto"/>
        <w:rPr>
          <w:rFonts w:ascii="Times New Roman" w:hAnsi="Times New Roman" w:cs="Times New Roman"/>
          <w:sz w:val="24"/>
          <w:szCs w:val="24"/>
        </w:rPr>
      </w:pPr>
    </w:p>
    <w:p w:rsidR="008F1D17" w:rsidRPr="005373B7" w:rsidRDefault="00DF1764" w:rsidP="004E3C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association of morbidities </w:t>
      </w:r>
      <w:r w:rsidR="00212400">
        <w:rPr>
          <w:rFonts w:ascii="Times New Roman" w:hAnsi="Times New Roman" w:cs="Times New Roman"/>
          <w:sz w:val="24"/>
          <w:szCs w:val="24"/>
        </w:rPr>
        <w:t>prevailing</w:t>
      </w:r>
      <w:r>
        <w:rPr>
          <w:rFonts w:ascii="Times New Roman" w:hAnsi="Times New Roman" w:cs="Times New Roman"/>
          <w:sz w:val="24"/>
          <w:szCs w:val="24"/>
        </w:rPr>
        <w:t xml:space="preserve"> among</w:t>
      </w:r>
      <w:r w:rsidR="00212400">
        <w:rPr>
          <w:rFonts w:ascii="Times New Roman" w:hAnsi="Times New Roman" w:cs="Times New Roman"/>
          <w:sz w:val="24"/>
          <w:szCs w:val="24"/>
        </w:rPr>
        <w:t xml:space="preserve"> the geriatric </w:t>
      </w:r>
      <w:r w:rsidR="000C2FF9">
        <w:rPr>
          <w:rFonts w:ascii="Times New Roman" w:hAnsi="Times New Roman" w:cs="Times New Roman"/>
          <w:sz w:val="24"/>
          <w:szCs w:val="24"/>
        </w:rPr>
        <w:t xml:space="preserve">population of Jammu district, J&amp;K with respect to gender </w:t>
      </w:r>
      <w:r w:rsidR="00B81CF5">
        <w:rPr>
          <w:rFonts w:ascii="Times New Roman" w:hAnsi="Times New Roman" w:cs="Times New Roman"/>
          <w:sz w:val="24"/>
          <w:szCs w:val="24"/>
        </w:rPr>
        <w:t xml:space="preserve">was shown in Table 4. </w:t>
      </w:r>
      <w:r w:rsidR="00316E1D">
        <w:rPr>
          <w:rFonts w:ascii="Times New Roman" w:hAnsi="Times New Roman" w:cs="Times New Roman"/>
          <w:sz w:val="24"/>
          <w:szCs w:val="24"/>
        </w:rPr>
        <w:t xml:space="preserve">It was </w:t>
      </w:r>
      <w:r w:rsidR="00535867">
        <w:rPr>
          <w:rFonts w:ascii="Times New Roman" w:hAnsi="Times New Roman" w:cs="Times New Roman"/>
          <w:sz w:val="24"/>
          <w:szCs w:val="24"/>
        </w:rPr>
        <w:t>found that</w:t>
      </w:r>
      <w:r w:rsidR="00316E1D">
        <w:rPr>
          <w:rFonts w:ascii="Times New Roman" w:hAnsi="Times New Roman" w:cs="Times New Roman"/>
          <w:sz w:val="24"/>
          <w:szCs w:val="24"/>
        </w:rPr>
        <w:t xml:space="preserve"> </w:t>
      </w:r>
      <w:r w:rsidR="00D371AE">
        <w:rPr>
          <w:rFonts w:ascii="Times New Roman" w:hAnsi="Times New Roman" w:cs="Times New Roman"/>
          <w:sz w:val="24"/>
          <w:szCs w:val="24"/>
        </w:rPr>
        <w:t xml:space="preserve">the prevalence of </w:t>
      </w:r>
      <w:r w:rsidR="00C93DAF">
        <w:rPr>
          <w:rFonts w:ascii="Times New Roman" w:hAnsi="Times New Roman" w:cs="Times New Roman"/>
          <w:sz w:val="24"/>
          <w:szCs w:val="24"/>
        </w:rPr>
        <w:t>arthritis, anaemia and gastrointestinal disorders and some other diseases were found to be significantly higher among the females as compared to males whereas the prevalence of vision and COPD was also statistically significant</w:t>
      </w:r>
      <w:r w:rsidR="00BA6B74">
        <w:rPr>
          <w:rFonts w:ascii="Times New Roman" w:hAnsi="Times New Roman" w:cs="Times New Roman"/>
          <w:sz w:val="24"/>
          <w:szCs w:val="24"/>
        </w:rPr>
        <w:t xml:space="preserve"> (p &lt; 0.05). But </w:t>
      </w:r>
      <w:r w:rsidR="005F72F9">
        <w:rPr>
          <w:rFonts w:ascii="Times New Roman" w:hAnsi="Times New Roman" w:cs="Times New Roman"/>
          <w:sz w:val="24"/>
          <w:szCs w:val="24"/>
        </w:rPr>
        <w:t xml:space="preserve">in this case </w:t>
      </w:r>
      <w:r w:rsidR="00C93DAF">
        <w:rPr>
          <w:rFonts w:ascii="Times New Roman" w:hAnsi="Times New Roman" w:cs="Times New Roman"/>
          <w:sz w:val="24"/>
          <w:szCs w:val="24"/>
        </w:rPr>
        <w:t>the prevalence of these morbidities was higher in males as compared to females.</w:t>
      </w:r>
    </w:p>
    <w:p w:rsidR="008F1D17" w:rsidRDefault="008F1D17" w:rsidP="004E3C33">
      <w:pPr>
        <w:spacing w:after="0" w:line="240" w:lineRule="auto"/>
        <w:rPr>
          <w:rFonts w:ascii="Times New Roman" w:hAnsi="Times New Roman" w:cs="Times New Roman"/>
          <w:b/>
          <w:sz w:val="24"/>
          <w:szCs w:val="24"/>
        </w:rPr>
      </w:pPr>
    </w:p>
    <w:p w:rsidR="0018005D" w:rsidRDefault="0018005D" w:rsidP="004E3C33">
      <w:pPr>
        <w:spacing w:after="0" w:line="240" w:lineRule="auto"/>
        <w:rPr>
          <w:rFonts w:ascii="Times New Roman" w:hAnsi="Times New Roman" w:cs="Times New Roman"/>
          <w:b/>
          <w:sz w:val="24"/>
          <w:szCs w:val="24"/>
        </w:rPr>
      </w:pPr>
    </w:p>
    <w:p w:rsidR="000733E2" w:rsidRDefault="000733E2" w:rsidP="004E3C33">
      <w:pPr>
        <w:spacing w:line="240" w:lineRule="auto"/>
        <w:rPr>
          <w:rFonts w:ascii="Times New Roman" w:hAnsi="Times New Roman" w:cs="Times New Roman"/>
          <w:b/>
          <w:sz w:val="24"/>
          <w:szCs w:val="24"/>
        </w:rPr>
      </w:pPr>
    </w:p>
    <w:p w:rsidR="005F72F9" w:rsidRDefault="005F72F9" w:rsidP="004E3C33">
      <w:pPr>
        <w:spacing w:line="240" w:lineRule="auto"/>
        <w:rPr>
          <w:rFonts w:ascii="Times New Roman" w:hAnsi="Times New Roman" w:cs="Times New Roman"/>
          <w:b/>
          <w:sz w:val="24"/>
          <w:szCs w:val="24"/>
        </w:rPr>
      </w:pPr>
    </w:p>
    <w:p w:rsidR="005F72F9" w:rsidRDefault="005F72F9" w:rsidP="004E3C33">
      <w:pPr>
        <w:spacing w:line="240" w:lineRule="auto"/>
        <w:rPr>
          <w:rFonts w:ascii="Times New Roman" w:hAnsi="Times New Roman" w:cs="Times New Roman"/>
          <w:b/>
          <w:sz w:val="24"/>
          <w:szCs w:val="24"/>
        </w:rPr>
      </w:pPr>
    </w:p>
    <w:p w:rsidR="005F72F9" w:rsidRDefault="005F72F9" w:rsidP="004E3C33">
      <w:pPr>
        <w:spacing w:line="240" w:lineRule="auto"/>
        <w:rPr>
          <w:rFonts w:ascii="Times New Roman" w:hAnsi="Times New Roman" w:cs="Times New Roman"/>
          <w:b/>
          <w:sz w:val="24"/>
          <w:szCs w:val="24"/>
        </w:rPr>
      </w:pPr>
    </w:p>
    <w:p w:rsidR="005F72F9" w:rsidRDefault="005F72F9" w:rsidP="004E3C33">
      <w:pPr>
        <w:spacing w:line="240" w:lineRule="auto"/>
        <w:rPr>
          <w:rFonts w:ascii="Times New Roman" w:hAnsi="Times New Roman" w:cs="Times New Roman"/>
          <w:b/>
          <w:sz w:val="24"/>
          <w:szCs w:val="24"/>
        </w:rPr>
      </w:pPr>
    </w:p>
    <w:p w:rsidR="005F72F9" w:rsidRDefault="005F72F9" w:rsidP="004E3C33">
      <w:pPr>
        <w:spacing w:line="240" w:lineRule="auto"/>
        <w:rPr>
          <w:rFonts w:ascii="Times New Roman" w:hAnsi="Times New Roman" w:cs="Times New Roman"/>
          <w:b/>
          <w:sz w:val="24"/>
          <w:szCs w:val="24"/>
        </w:rPr>
      </w:pPr>
    </w:p>
    <w:p w:rsidR="005F72F9" w:rsidRDefault="005F72F9" w:rsidP="004E3C33">
      <w:pPr>
        <w:spacing w:line="240" w:lineRule="auto"/>
        <w:rPr>
          <w:rFonts w:ascii="Times New Roman" w:hAnsi="Times New Roman" w:cs="Times New Roman"/>
          <w:b/>
          <w:sz w:val="24"/>
          <w:szCs w:val="24"/>
        </w:rPr>
      </w:pPr>
    </w:p>
    <w:p w:rsidR="005F72F9" w:rsidRDefault="005F72F9" w:rsidP="004E3C33">
      <w:pPr>
        <w:spacing w:line="240" w:lineRule="auto"/>
        <w:rPr>
          <w:rFonts w:ascii="Times New Roman" w:hAnsi="Times New Roman" w:cs="Times New Roman"/>
          <w:b/>
          <w:sz w:val="24"/>
          <w:szCs w:val="24"/>
        </w:rPr>
      </w:pPr>
    </w:p>
    <w:p w:rsidR="005F72F9" w:rsidRDefault="005F72F9" w:rsidP="004E3C33">
      <w:pPr>
        <w:spacing w:line="240" w:lineRule="auto"/>
        <w:rPr>
          <w:rFonts w:ascii="Times New Roman" w:hAnsi="Times New Roman" w:cs="Times New Roman"/>
          <w:b/>
          <w:sz w:val="24"/>
          <w:szCs w:val="24"/>
        </w:rPr>
      </w:pPr>
    </w:p>
    <w:p w:rsidR="008F1D17" w:rsidRDefault="00BA6B74" w:rsidP="005F72F9">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4: Association of the </w:t>
      </w:r>
      <w:r w:rsidR="00A00C63">
        <w:rPr>
          <w:rFonts w:ascii="Times New Roman" w:hAnsi="Times New Roman" w:cs="Times New Roman"/>
          <w:b/>
          <w:sz w:val="24"/>
          <w:szCs w:val="24"/>
        </w:rPr>
        <w:t>morbidities prevailing among the geriatric population w. r. t. gender</w:t>
      </w:r>
    </w:p>
    <w:tbl>
      <w:tblPr>
        <w:tblW w:w="10052" w:type="dxa"/>
        <w:jc w:val="center"/>
        <w:tblCellMar>
          <w:left w:w="0" w:type="dxa"/>
          <w:right w:w="0" w:type="dxa"/>
        </w:tblCellMar>
        <w:tblLook w:val="04A0" w:firstRow="1" w:lastRow="0" w:firstColumn="1" w:lastColumn="0" w:noHBand="0" w:noVBand="1"/>
      </w:tblPr>
      <w:tblGrid>
        <w:gridCol w:w="1706"/>
        <w:gridCol w:w="1160"/>
        <w:gridCol w:w="1170"/>
        <w:gridCol w:w="1260"/>
        <w:gridCol w:w="1260"/>
        <w:gridCol w:w="1170"/>
        <w:gridCol w:w="1260"/>
        <w:gridCol w:w="1066"/>
      </w:tblGrid>
      <w:tr w:rsidR="008F398F" w:rsidRPr="00B116E6" w:rsidTr="006615D7">
        <w:trPr>
          <w:trHeight w:val="548"/>
          <w:jc w:val="center"/>
        </w:trPr>
        <w:tc>
          <w:tcPr>
            <w:tcW w:w="1706"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before="240"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Morbidities</w:t>
            </w:r>
          </w:p>
        </w:tc>
        <w:tc>
          <w:tcPr>
            <w:tcW w:w="2330" w:type="dxa"/>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Males</w:t>
            </w:r>
          </w:p>
          <w:p w:rsidR="008F398F" w:rsidRPr="000E0C00" w:rsidRDefault="008F398F" w:rsidP="006615D7">
            <w:pPr>
              <w:spacing w:after="0" w:line="240" w:lineRule="auto"/>
              <w:jc w:val="center"/>
              <w:rPr>
                <w:rFonts w:ascii="Times New Roman" w:hAnsi="Times New Roman" w:cs="Times New Roman"/>
                <w:b/>
                <w:bCs/>
                <w:sz w:val="24"/>
                <w:szCs w:val="24"/>
              </w:rPr>
            </w:pPr>
            <w:r w:rsidRPr="00B116E6">
              <w:rPr>
                <w:rFonts w:ascii="Times New Roman" w:hAnsi="Times New Roman" w:cs="Times New Roman"/>
                <w:b/>
                <w:bCs/>
                <w:sz w:val="24"/>
                <w:szCs w:val="24"/>
              </w:rPr>
              <w:t>(n=</w:t>
            </w:r>
            <w:r>
              <w:rPr>
                <w:rFonts w:ascii="Times New Roman" w:hAnsi="Times New Roman" w:cs="Times New Roman"/>
                <w:b/>
                <w:bCs/>
                <w:sz w:val="24"/>
                <w:szCs w:val="24"/>
              </w:rPr>
              <w:t>392)</w:t>
            </w:r>
          </w:p>
        </w:tc>
        <w:tc>
          <w:tcPr>
            <w:tcW w:w="2520" w:type="dxa"/>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Females</w:t>
            </w:r>
          </w:p>
          <w:p w:rsidR="008F398F" w:rsidRPr="00B116E6" w:rsidRDefault="008F398F" w:rsidP="006615D7">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(n=</w:t>
            </w:r>
            <w:r>
              <w:rPr>
                <w:rFonts w:ascii="Times New Roman" w:hAnsi="Times New Roman" w:cs="Times New Roman"/>
                <w:b/>
                <w:bCs/>
                <w:sz w:val="24"/>
                <w:szCs w:val="24"/>
              </w:rPr>
              <w:t>358</w:t>
            </w:r>
            <w:r w:rsidRPr="00B116E6">
              <w:rPr>
                <w:rFonts w:ascii="Times New Roman" w:hAnsi="Times New Roman" w:cs="Times New Roman"/>
                <w:b/>
                <w:bCs/>
                <w:sz w:val="24"/>
                <w:szCs w:val="24"/>
              </w:rPr>
              <w:t>)</w:t>
            </w:r>
          </w:p>
        </w:tc>
        <w:tc>
          <w:tcPr>
            <w:tcW w:w="2430" w:type="dxa"/>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Total</w:t>
            </w:r>
          </w:p>
          <w:p w:rsidR="008F398F" w:rsidRPr="00B116E6"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(n=750</w:t>
            </w:r>
            <w:r w:rsidRPr="00B116E6">
              <w:rPr>
                <w:rFonts w:ascii="Times New Roman" w:hAnsi="Times New Roman" w:cs="Times New Roman"/>
                <w:b/>
                <w:bCs/>
                <w:sz w:val="24"/>
                <w:szCs w:val="24"/>
              </w:rPr>
              <w:t>)</w:t>
            </w:r>
          </w:p>
        </w:tc>
        <w:tc>
          <w:tcPr>
            <w:tcW w:w="1066" w:type="dxa"/>
            <w:vMerge w:val="restart"/>
            <w:tcBorders>
              <w:top w:val="single" w:sz="8" w:space="0" w:color="000000"/>
              <w:left w:val="single" w:sz="8" w:space="0" w:color="000000"/>
              <w:right w:val="single" w:sz="8" w:space="0" w:color="000000"/>
            </w:tcBorders>
          </w:tcPr>
          <w:p w:rsidR="008F398F" w:rsidRDefault="008F398F" w:rsidP="006615D7">
            <w:pPr>
              <w:spacing w:after="0" w:line="240" w:lineRule="auto"/>
              <w:jc w:val="center"/>
              <w:rPr>
                <w:rFonts w:ascii="Times New Roman" w:hAnsi="Times New Roman" w:cs="Times New Roman"/>
                <w:b/>
                <w:bCs/>
                <w:sz w:val="24"/>
                <w:szCs w:val="24"/>
              </w:rPr>
            </w:pPr>
          </w:p>
          <w:p w:rsidR="008F398F" w:rsidRDefault="008F398F" w:rsidP="006615D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χ</w:t>
            </w:r>
            <w:r>
              <w:rPr>
                <w:rFonts w:ascii="Times New Roman" w:hAnsi="Times New Roman" w:cs="Times New Roman"/>
                <w:b/>
                <w:bCs/>
                <w:sz w:val="24"/>
                <w:szCs w:val="24"/>
                <w:vertAlign w:val="superscript"/>
              </w:rPr>
              <w:t>2</w:t>
            </w:r>
          </w:p>
          <w:p w:rsidR="008F398F" w:rsidRPr="00B116E6" w:rsidRDefault="008F398F" w:rsidP="006615D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(p-value)</w:t>
            </w:r>
          </w:p>
        </w:tc>
      </w:tr>
      <w:tr w:rsidR="008F398F" w:rsidRPr="00B116E6" w:rsidTr="006615D7">
        <w:trPr>
          <w:trHeight w:val="323"/>
          <w:jc w:val="center"/>
        </w:trPr>
        <w:tc>
          <w:tcPr>
            <w:tcW w:w="1706" w:type="dxa"/>
            <w:vMerge/>
            <w:tcBorders>
              <w:top w:val="single" w:sz="8" w:space="0" w:color="000000"/>
              <w:left w:val="single" w:sz="8" w:space="0" w:color="000000"/>
              <w:bottom w:val="single" w:sz="8" w:space="0" w:color="000000"/>
              <w:right w:val="single" w:sz="8" w:space="0" w:color="000000"/>
            </w:tcBorders>
            <w:vAlign w:val="center"/>
            <w:hideMark/>
          </w:tcPr>
          <w:p w:rsidR="008F398F" w:rsidRPr="00B116E6" w:rsidRDefault="008F398F" w:rsidP="006615D7">
            <w:pPr>
              <w:spacing w:after="0" w:line="240" w:lineRule="auto"/>
              <w:jc w:val="center"/>
              <w:rPr>
                <w:rFonts w:ascii="Times New Roman" w:hAnsi="Times New Roman" w:cs="Times New Roman"/>
                <w:sz w:val="24"/>
                <w:szCs w:val="24"/>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Yes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No (%)</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Yes (%)</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No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Yes </w:t>
            </w:r>
            <w:r w:rsidRPr="00B116E6">
              <w:rPr>
                <w:rFonts w:ascii="Times New Roman" w:hAnsi="Times New Roman" w:cs="Times New Roman"/>
                <w:b/>
                <w:bCs/>
                <w:sz w:val="24"/>
                <w:szCs w:val="24"/>
              </w:rPr>
              <w:t>(%)</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B116E6" w:rsidRDefault="008F398F" w:rsidP="006615D7">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No (%)</w:t>
            </w:r>
          </w:p>
        </w:tc>
        <w:tc>
          <w:tcPr>
            <w:tcW w:w="1066" w:type="dxa"/>
            <w:vMerge/>
            <w:tcBorders>
              <w:left w:val="single" w:sz="8" w:space="0" w:color="000000"/>
              <w:bottom w:val="single" w:sz="8" w:space="0" w:color="000000"/>
              <w:right w:val="single" w:sz="8" w:space="0" w:color="000000"/>
            </w:tcBorders>
          </w:tcPr>
          <w:p w:rsidR="008F398F" w:rsidRPr="00B116E6" w:rsidRDefault="008F398F" w:rsidP="006615D7">
            <w:pPr>
              <w:spacing w:after="0" w:line="240" w:lineRule="auto"/>
              <w:jc w:val="center"/>
              <w:rPr>
                <w:rFonts w:ascii="Times New Roman" w:hAnsi="Times New Roman" w:cs="Times New Roman"/>
                <w:b/>
                <w:bCs/>
                <w:sz w:val="24"/>
                <w:szCs w:val="24"/>
              </w:rPr>
            </w:pPr>
          </w:p>
        </w:tc>
      </w:tr>
      <w:tr w:rsidR="008F398F" w:rsidRPr="007B2843" w:rsidTr="006615D7">
        <w:trPr>
          <w:trHeight w:val="341"/>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Diabetes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98 (25.0)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294 (75.0)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101 (28.2)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257 (71.8)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199 (26.5)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551 (73.5)</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0.320</w:t>
            </w:r>
          </w:p>
        </w:tc>
      </w:tr>
      <w:tr w:rsidR="008F398F" w:rsidRPr="007B2843" w:rsidTr="006615D7">
        <w:trPr>
          <w:trHeight w:val="352"/>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Hypertension</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151 (38.5)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241 (61.5)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144 (40.2)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214 (59.8)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295 (39.3)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455 (60.7)</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6A0C1A">
              <w:rPr>
                <w:rFonts w:ascii="Times New Roman" w:hAnsi="Times New Roman" w:cs="Times New Roman"/>
                <w:sz w:val="24"/>
                <w:szCs w:val="24"/>
              </w:rPr>
              <w:t>04</w:t>
            </w:r>
            <w:r w:rsidR="007C3BB0">
              <w:rPr>
                <w:rFonts w:ascii="Times New Roman" w:hAnsi="Times New Roman" w:cs="Times New Roman"/>
                <w:sz w:val="24"/>
                <w:szCs w:val="24"/>
              </w:rPr>
              <w:t>3</w:t>
            </w:r>
          </w:p>
        </w:tc>
      </w:tr>
      <w:tr w:rsidR="008F398F" w:rsidRPr="007B2843" w:rsidTr="006615D7">
        <w:trPr>
          <w:trHeight w:val="530"/>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Cardiovascular diseases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64 (16.3)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328 (83.7)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46 (12.8)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312 (87.2)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110 (14.7)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640 (85.3)</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0.179</w:t>
            </w:r>
          </w:p>
        </w:tc>
      </w:tr>
      <w:tr w:rsidR="008F398F" w:rsidRPr="007B2843" w:rsidTr="006615D7">
        <w:trPr>
          <w:trHeight w:val="352"/>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Arthritis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133 (33.9)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259 (66.1)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172 (48.0)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186 (52.0)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305 (40.7)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445 (59.3)</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35697E"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&lt; </w:t>
            </w:r>
            <w:r w:rsidR="008F398F">
              <w:rPr>
                <w:rFonts w:ascii="Times New Roman" w:hAnsi="Times New Roman" w:cs="Times New Roman"/>
                <w:sz w:val="24"/>
                <w:szCs w:val="24"/>
              </w:rPr>
              <w:t>0.00</w:t>
            </w:r>
            <w:r>
              <w:rPr>
                <w:rFonts w:ascii="Times New Roman" w:hAnsi="Times New Roman" w:cs="Times New Roman"/>
                <w:sz w:val="24"/>
                <w:szCs w:val="24"/>
              </w:rPr>
              <w:t>1</w:t>
            </w:r>
          </w:p>
        </w:tc>
      </w:tr>
      <w:tr w:rsidR="008F398F" w:rsidRPr="007B2843" w:rsidTr="006615D7">
        <w:trPr>
          <w:trHeight w:val="352"/>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Asthma</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75 (19.1)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317 (80.9)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57 (15.9)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301 (84.1)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132 (17.6)</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618 (82.4)</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0.249</w:t>
            </w:r>
          </w:p>
        </w:tc>
      </w:tr>
      <w:tr w:rsidR="008F398F" w:rsidRPr="007B2843" w:rsidTr="006615D7">
        <w:trPr>
          <w:trHeight w:val="260"/>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Cancer</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41 (10.5)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351 (89.5)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41 (11.5)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317 (88.5)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82 (10.9)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668 (89.1)</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r>
      <w:tr w:rsidR="008F398F" w:rsidRPr="007B2843" w:rsidTr="006615D7">
        <w:trPr>
          <w:trHeight w:val="305"/>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Kidney diseases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23 (5.9)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369 (94.1)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23 (6.4)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335 (93.6)</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46 (6.1)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704 (93.9)</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0.751</w:t>
            </w:r>
          </w:p>
        </w:tc>
      </w:tr>
      <w:tr w:rsidR="008F398F" w:rsidRPr="007B2843" w:rsidTr="006615D7">
        <w:trPr>
          <w:trHeight w:val="352"/>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Anaemia</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30 (7.7)</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362 (92.3)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46 (12.8)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312 (87.2)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76 (10.1)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674 (89.9)</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w:t>
            </w:r>
          </w:p>
        </w:tc>
      </w:tr>
      <w:tr w:rsidR="008F398F" w:rsidRPr="007B2843" w:rsidTr="006615D7">
        <w:trPr>
          <w:trHeight w:val="352"/>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Vision</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218 (55.6)</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174 (44.4)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168 (46.9)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190 (53.1)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386 (51.5)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364 (48.5)</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8F398F" w:rsidRPr="007B2843" w:rsidTr="006615D7">
        <w:trPr>
          <w:trHeight w:val="278"/>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Cataract</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115 (29.3)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277 (70.7)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110 (30.7)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248 (69.3)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225 (30.0)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525 (70.0)</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0.678</w:t>
            </w:r>
          </w:p>
        </w:tc>
      </w:tr>
      <w:tr w:rsidR="008F398F" w:rsidRPr="007B2843" w:rsidTr="006615D7">
        <w:trPr>
          <w:trHeight w:val="50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Hearing impairment</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51 (13.0)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341 (87.0)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31 (8.7)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327 (91.3)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82 (10.9)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668 (89.1)</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w:t>
            </w:r>
          </w:p>
        </w:tc>
      </w:tr>
      <w:tr w:rsidR="008F398F" w:rsidRPr="007B2843" w:rsidTr="006615D7">
        <w:trPr>
          <w:trHeight w:val="458"/>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Gastrointestinal disorders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126 (32.1)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266 (67.9)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160 (44.7)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198 (55.3)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286 (38.1)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464 (61.9)</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35697E"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&lt; </w:t>
            </w:r>
            <w:r w:rsidR="008F398F">
              <w:rPr>
                <w:rFonts w:ascii="Times New Roman" w:hAnsi="Times New Roman" w:cs="Times New Roman"/>
                <w:sz w:val="24"/>
                <w:szCs w:val="24"/>
              </w:rPr>
              <w:t>0.00</w:t>
            </w:r>
            <w:r>
              <w:rPr>
                <w:rFonts w:ascii="Times New Roman" w:hAnsi="Times New Roman" w:cs="Times New Roman"/>
                <w:sz w:val="24"/>
                <w:szCs w:val="24"/>
              </w:rPr>
              <w:t>1</w:t>
            </w:r>
          </w:p>
        </w:tc>
      </w:tr>
      <w:tr w:rsidR="008F398F" w:rsidRPr="007B2843" w:rsidTr="006615D7">
        <w:trPr>
          <w:trHeight w:val="215"/>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Insomnia</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47 (12.0)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345 (88.0)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60 (16.8)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268 (83.2)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107 (14.3)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643 (85.7)</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w:t>
            </w:r>
          </w:p>
        </w:tc>
      </w:tr>
      <w:tr w:rsidR="008F398F" w:rsidRPr="007B2843" w:rsidTr="006615D7">
        <w:trPr>
          <w:trHeight w:val="260"/>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Dementia</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34 (8.7)</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358 (91.3)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30 (8.4)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328 (91.6)</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64 (8.5)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686 (91.5)</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0.886</w:t>
            </w:r>
          </w:p>
        </w:tc>
      </w:tr>
      <w:tr w:rsidR="008F398F" w:rsidRPr="007B2843" w:rsidTr="006615D7">
        <w:trPr>
          <w:trHeight w:val="23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Body ache</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93 (23.7)</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299 (76.3)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101 (28.2)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257 (71.8)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194 (25.9)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556 (74.1)</w:t>
            </w:r>
          </w:p>
        </w:tc>
        <w:tc>
          <w:tcPr>
            <w:tcW w:w="1066" w:type="dxa"/>
            <w:tcBorders>
              <w:top w:val="single" w:sz="8" w:space="0" w:color="000000"/>
              <w:left w:val="single" w:sz="8" w:space="0" w:color="000000"/>
              <w:bottom w:val="single" w:sz="8" w:space="0" w:color="000000"/>
              <w:right w:val="single" w:sz="8" w:space="0" w:color="000000"/>
            </w:tcBorders>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0.161</w:t>
            </w:r>
          </w:p>
        </w:tc>
      </w:tr>
      <w:tr w:rsidR="008F398F" w:rsidRPr="007B2843" w:rsidTr="006615D7">
        <w:trPr>
          <w:trHeight w:val="548"/>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D61B8B"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Psychological disorders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 (5.6)</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370 (94.4)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 (6.7)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334 (93.3)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46 (6.1)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Pr="007B2843"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704 (93.9)</w:t>
            </w:r>
          </w:p>
        </w:tc>
        <w:tc>
          <w:tcPr>
            <w:tcW w:w="1066" w:type="dxa"/>
            <w:tcBorders>
              <w:top w:val="single" w:sz="8" w:space="0" w:color="000000"/>
              <w:left w:val="single" w:sz="8" w:space="0" w:color="000000"/>
              <w:bottom w:val="single" w:sz="8" w:space="0" w:color="000000"/>
              <w:right w:val="single" w:sz="8" w:space="0" w:color="000000"/>
            </w:tcBorders>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0.534</w:t>
            </w:r>
          </w:p>
        </w:tc>
      </w:tr>
      <w:tr w:rsidR="008F398F" w:rsidRPr="007B2843" w:rsidTr="006615D7">
        <w:trPr>
          <w:trHeight w:val="305"/>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COPD</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 (6.9)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365 (93.1)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 (1.4)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353 (98.6)</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 (4.3)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718 (95.7)</w:t>
            </w:r>
          </w:p>
        </w:tc>
        <w:tc>
          <w:tcPr>
            <w:tcW w:w="1066" w:type="dxa"/>
            <w:tcBorders>
              <w:top w:val="single" w:sz="8" w:space="0" w:color="000000"/>
              <w:left w:val="single" w:sz="8" w:space="0" w:color="000000"/>
              <w:bottom w:val="single" w:sz="8" w:space="0" w:color="000000"/>
              <w:right w:val="single" w:sz="8" w:space="0" w:color="000000"/>
            </w:tcBorders>
          </w:tcPr>
          <w:p w:rsidR="008F398F" w:rsidRDefault="0035697E"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&lt; </w:t>
            </w:r>
            <w:r w:rsidR="008F398F">
              <w:rPr>
                <w:rFonts w:ascii="Times New Roman" w:hAnsi="Times New Roman" w:cs="Times New Roman"/>
                <w:sz w:val="24"/>
                <w:szCs w:val="24"/>
              </w:rPr>
              <w:t>0.00</w:t>
            </w:r>
            <w:r>
              <w:rPr>
                <w:rFonts w:ascii="Times New Roman" w:hAnsi="Times New Roman" w:cs="Times New Roman"/>
                <w:sz w:val="24"/>
                <w:szCs w:val="24"/>
              </w:rPr>
              <w:t>1</w:t>
            </w:r>
          </w:p>
        </w:tc>
      </w:tr>
      <w:tr w:rsidR="008F398F" w:rsidRPr="007B2843" w:rsidTr="006615D7">
        <w:trPr>
          <w:trHeight w:val="521"/>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Musculoskeletal problems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 (4.8)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373 (95.2)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 (4.5)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342 (95.5)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 (4.7)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715 (95.3)</w:t>
            </w:r>
          </w:p>
        </w:tc>
        <w:tc>
          <w:tcPr>
            <w:tcW w:w="1066" w:type="dxa"/>
            <w:tcBorders>
              <w:top w:val="single" w:sz="8" w:space="0" w:color="000000"/>
              <w:left w:val="single" w:sz="8" w:space="0" w:color="000000"/>
              <w:bottom w:val="single" w:sz="8" w:space="0" w:color="000000"/>
              <w:right w:val="single" w:sz="8" w:space="0" w:color="000000"/>
            </w:tcBorders>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0.807</w:t>
            </w:r>
          </w:p>
        </w:tc>
      </w:tr>
      <w:tr w:rsidR="008F398F" w:rsidRPr="007B2843" w:rsidTr="006615D7">
        <w:trPr>
          <w:trHeight w:val="352"/>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96 (24.5)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296 (75.5)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 (33.0)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240 (67.0)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214 (28.5)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536 (71.5)</w:t>
            </w:r>
          </w:p>
        </w:tc>
        <w:tc>
          <w:tcPr>
            <w:tcW w:w="1066" w:type="dxa"/>
            <w:tcBorders>
              <w:top w:val="single" w:sz="8" w:space="0" w:color="000000"/>
              <w:left w:val="single" w:sz="8" w:space="0" w:color="000000"/>
              <w:bottom w:val="single" w:sz="8" w:space="0" w:color="000000"/>
              <w:right w:val="single" w:sz="8" w:space="0" w:color="000000"/>
            </w:tcBorders>
          </w:tcPr>
          <w:p w:rsidR="008F398F" w:rsidRDefault="008F398F" w:rsidP="006615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r>
    </w:tbl>
    <w:p w:rsidR="00F77FEC" w:rsidRDefault="00F77FEC" w:rsidP="006615D7">
      <w:pPr>
        <w:spacing w:after="0" w:line="240" w:lineRule="auto"/>
        <w:jc w:val="center"/>
        <w:rPr>
          <w:rFonts w:ascii="Times New Roman" w:hAnsi="Times New Roman" w:cs="Times New Roman"/>
          <w:b/>
          <w:sz w:val="24"/>
          <w:szCs w:val="24"/>
        </w:rPr>
      </w:pPr>
    </w:p>
    <w:p w:rsidR="00527A98" w:rsidRDefault="00527A98" w:rsidP="006615D7">
      <w:pPr>
        <w:spacing w:after="0" w:line="240" w:lineRule="auto"/>
        <w:jc w:val="center"/>
        <w:rPr>
          <w:rFonts w:ascii="Times New Roman" w:hAnsi="Times New Roman" w:cs="Times New Roman"/>
          <w:b/>
          <w:sz w:val="24"/>
          <w:szCs w:val="24"/>
        </w:rPr>
      </w:pPr>
    </w:p>
    <w:p w:rsidR="00A7408C" w:rsidRDefault="00A7408C" w:rsidP="004E3C33">
      <w:pPr>
        <w:spacing w:after="0" w:line="240" w:lineRule="auto"/>
        <w:rPr>
          <w:rFonts w:ascii="Times New Roman" w:hAnsi="Times New Roman" w:cs="Times New Roman"/>
          <w:b/>
          <w:sz w:val="24"/>
          <w:szCs w:val="24"/>
        </w:rPr>
      </w:pPr>
    </w:p>
    <w:p w:rsidR="00737ECB" w:rsidRDefault="0061235C" w:rsidP="004E3C33">
      <w:pPr>
        <w:spacing w:after="0" w:line="240" w:lineRule="auto"/>
        <w:rPr>
          <w:rFonts w:ascii="Times New Roman" w:hAnsi="Times New Roman" w:cs="Times New Roman"/>
          <w:sz w:val="24"/>
          <w:szCs w:val="24"/>
        </w:rPr>
      </w:pPr>
      <w:r>
        <w:rPr>
          <w:rFonts w:ascii="Times New Roman" w:hAnsi="Times New Roman" w:cs="Times New Roman"/>
          <w:sz w:val="24"/>
          <w:szCs w:val="24"/>
        </w:rPr>
        <w:t>Table 5</w:t>
      </w:r>
      <w:r w:rsidR="00A7408C">
        <w:rPr>
          <w:rFonts w:ascii="Times New Roman" w:hAnsi="Times New Roman" w:cs="Times New Roman"/>
          <w:sz w:val="24"/>
          <w:szCs w:val="24"/>
        </w:rPr>
        <w:t xml:space="preserve"> showed the association of morbidities prevailing among the geriatric population of Jammu district, J&amp;K with respect to </w:t>
      </w:r>
      <w:r w:rsidR="00D32321">
        <w:rPr>
          <w:rFonts w:ascii="Times New Roman" w:hAnsi="Times New Roman" w:cs="Times New Roman"/>
          <w:sz w:val="24"/>
          <w:szCs w:val="24"/>
        </w:rPr>
        <w:t xml:space="preserve">location. It was observed that </w:t>
      </w:r>
      <w:r w:rsidR="00022429">
        <w:rPr>
          <w:rFonts w:ascii="Times New Roman" w:hAnsi="Times New Roman" w:cs="Times New Roman"/>
          <w:sz w:val="24"/>
          <w:szCs w:val="24"/>
        </w:rPr>
        <w:t xml:space="preserve">diabetes, hypertension, asthma, cancer, vision, cataract and musculoskeletal problems were significantly associated with </w:t>
      </w:r>
      <w:r w:rsidR="00C262AF">
        <w:rPr>
          <w:rFonts w:ascii="Times New Roman" w:hAnsi="Times New Roman" w:cs="Times New Roman"/>
          <w:sz w:val="24"/>
          <w:szCs w:val="24"/>
        </w:rPr>
        <w:t>respect to location</w:t>
      </w:r>
      <w:r w:rsidR="00B81CF5">
        <w:rPr>
          <w:rFonts w:ascii="Times New Roman" w:hAnsi="Times New Roman" w:cs="Times New Roman"/>
          <w:sz w:val="24"/>
          <w:szCs w:val="24"/>
        </w:rPr>
        <w:t xml:space="preserve"> (p &lt; 0.05)</w:t>
      </w:r>
      <w:r w:rsidR="00C262AF">
        <w:rPr>
          <w:rFonts w:ascii="Times New Roman" w:hAnsi="Times New Roman" w:cs="Times New Roman"/>
          <w:sz w:val="24"/>
          <w:szCs w:val="24"/>
        </w:rPr>
        <w:t>.</w:t>
      </w:r>
      <w:r w:rsidR="00022429">
        <w:rPr>
          <w:rFonts w:ascii="Times New Roman" w:hAnsi="Times New Roman" w:cs="Times New Roman"/>
          <w:sz w:val="24"/>
          <w:szCs w:val="24"/>
        </w:rPr>
        <w:t xml:space="preserve"> </w:t>
      </w:r>
      <w:r w:rsidR="001E514A">
        <w:rPr>
          <w:rFonts w:ascii="Times New Roman" w:hAnsi="Times New Roman" w:cs="Times New Roman"/>
          <w:sz w:val="24"/>
          <w:szCs w:val="24"/>
        </w:rPr>
        <w:t>The morbidities like diabetes, hypertension and</w:t>
      </w:r>
      <w:r w:rsidR="00022429">
        <w:rPr>
          <w:rFonts w:ascii="Times New Roman" w:hAnsi="Times New Roman" w:cs="Times New Roman"/>
          <w:sz w:val="24"/>
          <w:szCs w:val="24"/>
        </w:rPr>
        <w:t xml:space="preserve"> </w:t>
      </w:r>
      <w:r w:rsidR="001E514A">
        <w:rPr>
          <w:rFonts w:ascii="Times New Roman" w:hAnsi="Times New Roman" w:cs="Times New Roman"/>
          <w:sz w:val="24"/>
          <w:szCs w:val="24"/>
        </w:rPr>
        <w:t>vision were found to be higher among the urban elderly whereas the morbidities like a</w:t>
      </w:r>
      <w:r w:rsidR="001E514A" w:rsidRPr="001E514A">
        <w:rPr>
          <w:rFonts w:ascii="Times New Roman" w:hAnsi="Times New Roman" w:cs="Times New Roman"/>
          <w:sz w:val="24"/>
          <w:szCs w:val="24"/>
        </w:rPr>
        <w:t>sthma</w:t>
      </w:r>
      <w:r w:rsidR="001E514A">
        <w:rPr>
          <w:rFonts w:ascii="Times New Roman" w:hAnsi="Times New Roman" w:cs="Times New Roman"/>
          <w:sz w:val="24"/>
          <w:szCs w:val="24"/>
        </w:rPr>
        <w:t>, cancer,</w:t>
      </w:r>
      <w:r w:rsidR="001969EF">
        <w:rPr>
          <w:rFonts w:ascii="Times New Roman" w:hAnsi="Times New Roman" w:cs="Times New Roman"/>
          <w:sz w:val="24"/>
          <w:szCs w:val="24"/>
        </w:rPr>
        <w:t xml:space="preserve"> </w:t>
      </w:r>
      <w:r w:rsidR="008E0F7C">
        <w:rPr>
          <w:rFonts w:ascii="Times New Roman" w:hAnsi="Times New Roman" w:cs="Times New Roman"/>
          <w:sz w:val="24"/>
          <w:szCs w:val="24"/>
        </w:rPr>
        <w:t>and cataract</w:t>
      </w:r>
      <w:r w:rsidR="001969EF">
        <w:rPr>
          <w:rFonts w:ascii="Times New Roman" w:hAnsi="Times New Roman" w:cs="Times New Roman"/>
          <w:sz w:val="24"/>
          <w:szCs w:val="24"/>
        </w:rPr>
        <w:t xml:space="preserve"> were found to be high among the elderly</w:t>
      </w:r>
      <w:r w:rsidR="00F34E2B">
        <w:rPr>
          <w:rFonts w:ascii="Times New Roman" w:hAnsi="Times New Roman" w:cs="Times New Roman"/>
          <w:sz w:val="24"/>
          <w:szCs w:val="24"/>
        </w:rPr>
        <w:t xml:space="preserve"> living</w:t>
      </w:r>
      <w:r w:rsidR="001969EF">
        <w:rPr>
          <w:rFonts w:ascii="Times New Roman" w:hAnsi="Times New Roman" w:cs="Times New Roman"/>
          <w:sz w:val="24"/>
          <w:szCs w:val="24"/>
        </w:rPr>
        <w:t xml:space="preserve"> in rural areas as compared to the elderly in urban areas.</w:t>
      </w:r>
    </w:p>
    <w:p w:rsidR="0018005D" w:rsidRDefault="0018005D" w:rsidP="004E3C33">
      <w:pPr>
        <w:spacing w:after="0" w:line="240" w:lineRule="auto"/>
        <w:rPr>
          <w:rFonts w:ascii="Times New Roman" w:hAnsi="Times New Roman" w:cs="Times New Roman"/>
          <w:sz w:val="24"/>
          <w:szCs w:val="24"/>
        </w:rPr>
      </w:pPr>
    </w:p>
    <w:p w:rsidR="0018005D" w:rsidRPr="001E514A" w:rsidRDefault="0018005D" w:rsidP="004E3C33">
      <w:pPr>
        <w:spacing w:after="0" w:line="240" w:lineRule="auto"/>
        <w:rPr>
          <w:rFonts w:ascii="Times New Roman" w:hAnsi="Times New Roman" w:cs="Times New Roman"/>
          <w:sz w:val="24"/>
          <w:szCs w:val="24"/>
        </w:rPr>
      </w:pPr>
    </w:p>
    <w:p w:rsidR="00DE1DB1" w:rsidRDefault="00DE1DB1" w:rsidP="004E3C33">
      <w:pPr>
        <w:spacing w:line="240" w:lineRule="auto"/>
        <w:rPr>
          <w:rFonts w:ascii="Times New Roman" w:hAnsi="Times New Roman" w:cs="Times New Roman"/>
          <w:b/>
          <w:sz w:val="24"/>
          <w:szCs w:val="24"/>
        </w:rPr>
      </w:pPr>
    </w:p>
    <w:p w:rsidR="00737ECB" w:rsidRDefault="008E0F7C" w:rsidP="00DE1DB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5: Association of morbidities prevailing among the geriatric population w. r. t. location</w:t>
      </w:r>
    </w:p>
    <w:tbl>
      <w:tblPr>
        <w:tblW w:w="10052" w:type="dxa"/>
        <w:jc w:val="center"/>
        <w:tblCellMar>
          <w:left w:w="0" w:type="dxa"/>
          <w:right w:w="0" w:type="dxa"/>
        </w:tblCellMar>
        <w:tblLook w:val="04A0" w:firstRow="1" w:lastRow="0" w:firstColumn="1" w:lastColumn="0" w:noHBand="0" w:noVBand="1"/>
      </w:tblPr>
      <w:tblGrid>
        <w:gridCol w:w="1706"/>
        <w:gridCol w:w="1160"/>
        <w:gridCol w:w="1170"/>
        <w:gridCol w:w="1260"/>
        <w:gridCol w:w="1260"/>
        <w:gridCol w:w="1170"/>
        <w:gridCol w:w="1260"/>
        <w:gridCol w:w="1066"/>
      </w:tblGrid>
      <w:tr w:rsidR="00737ECB" w:rsidRPr="00B116E6" w:rsidTr="00FE78BC">
        <w:trPr>
          <w:trHeight w:val="521"/>
          <w:jc w:val="center"/>
        </w:trPr>
        <w:tc>
          <w:tcPr>
            <w:tcW w:w="1706" w:type="dxa"/>
            <w:vMerge w:val="restart"/>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2B40FF" w:rsidRDefault="002B40FF" w:rsidP="00DE1DB1">
            <w:pPr>
              <w:spacing w:before="120" w:after="0" w:line="240" w:lineRule="auto"/>
              <w:jc w:val="center"/>
              <w:rPr>
                <w:rFonts w:ascii="Times New Roman" w:hAnsi="Times New Roman" w:cs="Times New Roman"/>
                <w:b/>
                <w:bCs/>
                <w:sz w:val="24"/>
                <w:szCs w:val="24"/>
              </w:rPr>
            </w:pPr>
          </w:p>
          <w:p w:rsidR="00737ECB" w:rsidRPr="00B116E6" w:rsidRDefault="00737ECB" w:rsidP="00DE1DB1">
            <w:pPr>
              <w:spacing w:before="120"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Morbiditie</w:t>
            </w:r>
            <w:r w:rsidR="002B40FF">
              <w:rPr>
                <w:rFonts w:ascii="Times New Roman" w:hAnsi="Times New Roman" w:cs="Times New Roman"/>
                <w:b/>
                <w:bCs/>
                <w:sz w:val="24"/>
                <w:szCs w:val="24"/>
              </w:rPr>
              <w:t>s</w:t>
            </w:r>
          </w:p>
        </w:tc>
        <w:tc>
          <w:tcPr>
            <w:tcW w:w="2330" w:type="dxa"/>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B116E6"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Urban</w:t>
            </w:r>
          </w:p>
          <w:p w:rsidR="00737ECB" w:rsidRPr="000E0C00" w:rsidRDefault="00737ECB" w:rsidP="00DE1DB1">
            <w:pPr>
              <w:spacing w:after="0" w:line="240" w:lineRule="auto"/>
              <w:jc w:val="center"/>
              <w:rPr>
                <w:rFonts w:ascii="Times New Roman" w:hAnsi="Times New Roman" w:cs="Times New Roman"/>
                <w:b/>
                <w:bCs/>
                <w:sz w:val="24"/>
                <w:szCs w:val="24"/>
              </w:rPr>
            </w:pPr>
            <w:r w:rsidRPr="00B116E6">
              <w:rPr>
                <w:rFonts w:ascii="Times New Roman" w:hAnsi="Times New Roman" w:cs="Times New Roman"/>
                <w:b/>
                <w:bCs/>
                <w:sz w:val="24"/>
                <w:szCs w:val="24"/>
              </w:rPr>
              <w:t>(n=</w:t>
            </w:r>
            <w:r>
              <w:rPr>
                <w:rFonts w:ascii="Times New Roman" w:hAnsi="Times New Roman" w:cs="Times New Roman"/>
                <w:b/>
                <w:bCs/>
                <w:sz w:val="24"/>
                <w:szCs w:val="24"/>
              </w:rPr>
              <w:t>383)</w:t>
            </w:r>
          </w:p>
        </w:tc>
        <w:tc>
          <w:tcPr>
            <w:tcW w:w="2520" w:type="dxa"/>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Rural</w:t>
            </w:r>
          </w:p>
          <w:p w:rsidR="00737ECB" w:rsidRPr="00B116E6" w:rsidRDefault="00737ECB" w:rsidP="00DE1DB1">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(n=</w:t>
            </w:r>
            <w:r>
              <w:rPr>
                <w:rFonts w:ascii="Times New Roman" w:hAnsi="Times New Roman" w:cs="Times New Roman"/>
                <w:b/>
                <w:bCs/>
                <w:sz w:val="24"/>
                <w:szCs w:val="24"/>
              </w:rPr>
              <w:t>367</w:t>
            </w:r>
            <w:r w:rsidRPr="00B116E6">
              <w:rPr>
                <w:rFonts w:ascii="Times New Roman" w:hAnsi="Times New Roman" w:cs="Times New Roman"/>
                <w:b/>
                <w:bCs/>
                <w:sz w:val="24"/>
                <w:szCs w:val="24"/>
              </w:rPr>
              <w:t>)</w:t>
            </w:r>
          </w:p>
        </w:tc>
        <w:tc>
          <w:tcPr>
            <w:tcW w:w="2430" w:type="dxa"/>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B116E6" w:rsidRDefault="00737ECB" w:rsidP="00DE1DB1">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Total</w:t>
            </w:r>
          </w:p>
          <w:p w:rsidR="00737ECB" w:rsidRPr="00B116E6"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(n=750</w:t>
            </w:r>
            <w:r w:rsidRPr="00B116E6">
              <w:rPr>
                <w:rFonts w:ascii="Times New Roman" w:hAnsi="Times New Roman" w:cs="Times New Roman"/>
                <w:b/>
                <w:bCs/>
                <w:sz w:val="24"/>
                <w:szCs w:val="24"/>
              </w:rPr>
              <w:t>)</w:t>
            </w:r>
          </w:p>
        </w:tc>
        <w:tc>
          <w:tcPr>
            <w:tcW w:w="1066" w:type="dxa"/>
            <w:vMerge w:val="restart"/>
            <w:tcBorders>
              <w:top w:val="single" w:sz="8" w:space="0" w:color="000000"/>
              <w:left w:val="single" w:sz="8" w:space="0" w:color="000000"/>
              <w:right w:val="single" w:sz="8" w:space="0" w:color="000000"/>
            </w:tcBorders>
          </w:tcPr>
          <w:p w:rsidR="00FE78BC" w:rsidRDefault="00737ECB" w:rsidP="00DE1DB1">
            <w:pPr>
              <w:spacing w:before="240"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χ</w:t>
            </w:r>
            <w:r>
              <w:rPr>
                <w:rFonts w:ascii="Times New Roman" w:hAnsi="Times New Roman" w:cs="Times New Roman"/>
                <w:b/>
                <w:bCs/>
                <w:sz w:val="24"/>
                <w:szCs w:val="24"/>
                <w:vertAlign w:val="superscript"/>
              </w:rPr>
              <w:t>2</w:t>
            </w:r>
          </w:p>
          <w:p w:rsidR="00737ECB" w:rsidRPr="00B116E6" w:rsidRDefault="00737ECB" w:rsidP="00DE1DB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(p-value)</w:t>
            </w:r>
          </w:p>
        </w:tc>
      </w:tr>
      <w:tr w:rsidR="00737ECB" w:rsidRPr="00B116E6" w:rsidTr="00FE78BC">
        <w:trPr>
          <w:trHeight w:val="296"/>
          <w:jc w:val="center"/>
        </w:trPr>
        <w:tc>
          <w:tcPr>
            <w:tcW w:w="1706" w:type="dxa"/>
            <w:vMerge/>
            <w:tcBorders>
              <w:top w:val="single" w:sz="8" w:space="0" w:color="000000"/>
              <w:left w:val="single" w:sz="8" w:space="0" w:color="000000"/>
              <w:bottom w:val="single" w:sz="8" w:space="0" w:color="000000"/>
              <w:right w:val="single" w:sz="8" w:space="0" w:color="000000"/>
            </w:tcBorders>
            <w:vAlign w:val="center"/>
            <w:hideMark/>
          </w:tcPr>
          <w:p w:rsidR="00737ECB" w:rsidRPr="00B116E6" w:rsidRDefault="00737ECB" w:rsidP="00DE1DB1">
            <w:pPr>
              <w:spacing w:after="0" w:line="240" w:lineRule="auto"/>
              <w:jc w:val="center"/>
              <w:rPr>
                <w:rFonts w:ascii="Times New Roman" w:hAnsi="Times New Roman" w:cs="Times New Roman"/>
                <w:sz w:val="24"/>
                <w:szCs w:val="24"/>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B116E6" w:rsidRDefault="00737ECB" w:rsidP="00DE1DB1">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Yes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B116E6" w:rsidRDefault="00737ECB" w:rsidP="00DE1DB1">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No (%)</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B116E6" w:rsidRDefault="00737ECB" w:rsidP="00DE1DB1">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Yes (%)</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B116E6" w:rsidRDefault="00737ECB" w:rsidP="00DE1DB1">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No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B116E6"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Yes </w:t>
            </w:r>
            <w:r w:rsidRPr="00B116E6">
              <w:rPr>
                <w:rFonts w:ascii="Times New Roman" w:hAnsi="Times New Roman" w:cs="Times New Roman"/>
                <w:b/>
                <w:bCs/>
                <w:sz w:val="24"/>
                <w:szCs w:val="24"/>
              </w:rPr>
              <w:t>(%)</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B116E6" w:rsidRDefault="00737ECB" w:rsidP="00DE1DB1">
            <w:pPr>
              <w:spacing w:after="0" w:line="240" w:lineRule="auto"/>
              <w:jc w:val="center"/>
              <w:rPr>
                <w:rFonts w:ascii="Times New Roman" w:hAnsi="Times New Roman" w:cs="Times New Roman"/>
                <w:sz w:val="24"/>
                <w:szCs w:val="24"/>
              </w:rPr>
            </w:pPr>
            <w:r w:rsidRPr="00B116E6">
              <w:rPr>
                <w:rFonts w:ascii="Times New Roman" w:hAnsi="Times New Roman" w:cs="Times New Roman"/>
                <w:b/>
                <w:bCs/>
                <w:sz w:val="24"/>
                <w:szCs w:val="24"/>
              </w:rPr>
              <w:t>No (%)</w:t>
            </w:r>
          </w:p>
        </w:tc>
        <w:tc>
          <w:tcPr>
            <w:tcW w:w="1066" w:type="dxa"/>
            <w:vMerge/>
            <w:tcBorders>
              <w:left w:val="single" w:sz="8" w:space="0" w:color="000000"/>
              <w:bottom w:val="single" w:sz="8" w:space="0" w:color="000000"/>
              <w:right w:val="single" w:sz="8" w:space="0" w:color="000000"/>
            </w:tcBorders>
          </w:tcPr>
          <w:p w:rsidR="00737ECB" w:rsidRPr="00B116E6" w:rsidRDefault="00737ECB" w:rsidP="00DE1DB1">
            <w:pPr>
              <w:spacing w:after="0" w:line="240" w:lineRule="auto"/>
              <w:jc w:val="center"/>
              <w:rPr>
                <w:rFonts w:ascii="Times New Roman" w:hAnsi="Times New Roman" w:cs="Times New Roman"/>
                <w:b/>
                <w:bCs/>
                <w:sz w:val="24"/>
                <w:szCs w:val="24"/>
              </w:rPr>
            </w:pPr>
          </w:p>
        </w:tc>
      </w:tr>
      <w:tr w:rsidR="00737ECB" w:rsidRPr="007B2843" w:rsidTr="00781FE1">
        <w:trPr>
          <w:trHeight w:val="352"/>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Diabetes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 (31.1)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264 (68.9)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 (21.8)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287 (78.2)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199 (26.5)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551 (73.5)</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r>
      <w:tr w:rsidR="00737ECB" w:rsidRPr="007B2843" w:rsidTr="00DE1DB1">
        <w:trPr>
          <w:trHeight w:val="32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Hypertension</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177 (46.2)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206 (53.2)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 (32.2)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249 (67.8)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295 (39.3)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455 (60.7)</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35697E"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&lt; </w:t>
            </w:r>
            <w:r w:rsidR="00737ECB">
              <w:rPr>
                <w:rFonts w:ascii="Times New Roman" w:hAnsi="Times New Roman" w:cs="Times New Roman"/>
                <w:sz w:val="24"/>
                <w:szCs w:val="24"/>
              </w:rPr>
              <w:t>0.00</w:t>
            </w:r>
            <w:r>
              <w:rPr>
                <w:rFonts w:ascii="Times New Roman" w:hAnsi="Times New Roman" w:cs="Times New Roman"/>
                <w:sz w:val="24"/>
                <w:szCs w:val="24"/>
              </w:rPr>
              <w:t>1</w:t>
            </w:r>
          </w:p>
        </w:tc>
      </w:tr>
      <w:tr w:rsidR="00737ECB" w:rsidRPr="007B2843" w:rsidTr="00DE1DB1">
        <w:trPr>
          <w:trHeight w:val="485"/>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Cardiovascular diseases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62 (16.2)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321 (83.8)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 (13.1)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319 (86.9)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110 (14.7)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640 (85.3)</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0.229</w:t>
            </w:r>
          </w:p>
        </w:tc>
      </w:tr>
      <w:tr w:rsidR="00737ECB" w:rsidRPr="007B2843" w:rsidTr="00DE1DB1">
        <w:trPr>
          <w:trHeight w:val="278"/>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Arthritis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154 (40.2)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229 (59.8)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151 (41.1)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216 (58.9)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305 (40.7)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445 (59.3)</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0.794</w:t>
            </w:r>
          </w:p>
        </w:tc>
      </w:tr>
      <w:tr w:rsidR="00737ECB" w:rsidRPr="007B2843" w:rsidTr="00DE1DB1">
        <w:trPr>
          <w:trHeight w:val="23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Asthma</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52 (13.6)</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331 (86.4)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 (21.8)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287 (78.2)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132 (17.6)</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618 (82.4)</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r>
      <w:tr w:rsidR="00737ECB" w:rsidRPr="007B2843" w:rsidTr="00DE1DB1">
        <w:trPr>
          <w:trHeight w:val="278"/>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Cancer</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 (8.1)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352 (91.9)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 (13.9)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316 (86.1)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82 (10.9)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668 (89.1)</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737ECB" w:rsidRPr="007B2843" w:rsidTr="00DE1DB1">
        <w:trPr>
          <w:trHeight w:val="23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Kidney diseases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 (5.2)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363 (94.8)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 (7.1)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341 (92.9)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46 (6.1)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704 (93.9)</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0.288</w:t>
            </w:r>
          </w:p>
        </w:tc>
      </w:tr>
      <w:tr w:rsidR="00737ECB" w:rsidRPr="007B2843" w:rsidTr="00DE1DB1">
        <w:trPr>
          <w:trHeight w:val="278"/>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Anaemia</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39 (10.2)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344 (89.8)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37 (10.1)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330 (89.9)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76 (10.1)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674 (89.9)</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0.963</w:t>
            </w:r>
          </w:p>
        </w:tc>
      </w:tr>
      <w:tr w:rsidR="00737ECB" w:rsidRPr="007B2843" w:rsidTr="00DE1DB1">
        <w:trPr>
          <w:trHeight w:val="23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Vision</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224 (58.5)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159 (41.5)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162 (44.1)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205 (55.9)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386 (51.5)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364 (48.5)</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35697E"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&lt; </w:t>
            </w:r>
            <w:r w:rsidR="00737ECB">
              <w:rPr>
                <w:rFonts w:ascii="Times New Roman" w:hAnsi="Times New Roman" w:cs="Times New Roman"/>
                <w:sz w:val="24"/>
                <w:szCs w:val="24"/>
              </w:rPr>
              <w:t>0.00</w:t>
            </w:r>
            <w:r>
              <w:rPr>
                <w:rFonts w:ascii="Times New Roman" w:hAnsi="Times New Roman" w:cs="Times New Roman"/>
                <w:sz w:val="24"/>
                <w:szCs w:val="24"/>
              </w:rPr>
              <w:t>1</w:t>
            </w:r>
          </w:p>
        </w:tc>
      </w:tr>
      <w:tr w:rsidR="00737ECB" w:rsidRPr="007B2843" w:rsidTr="00DE1DB1">
        <w:trPr>
          <w:trHeight w:val="206"/>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Cataract</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93 (24.3)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290 (75.7)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132 (36.0)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235 (64.0)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225 (30.0)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525 (70.0)</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35697E"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&lt; </w:t>
            </w:r>
            <w:r w:rsidR="00737ECB">
              <w:rPr>
                <w:rFonts w:ascii="Times New Roman" w:hAnsi="Times New Roman" w:cs="Times New Roman"/>
                <w:sz w:val="24"/>
                <w:szCs w:val="24"/>
              </w:rPr>
              <w:t>0.00</w:t>
            </w:r>
            <w:r>
              <w:rPr>
                <w:rFonts w:ascii="Times New Roman" w:hAnsi="Times New Roman" w:cs="Times New Roman"/>
                <w:sz w:val="24"/>
                <w:szCs w:val="24"/>
              </w:rPr>
              <w:t>1</w:t>
            </w:r>
          </w:p>
        </w:tc>
      </w:tr>
      <w:tr w:rsidR="00737ECB" w:rsidRPr="007B2843" w:rsidTr="00DE1DB1">
        <w:trPr>
          <w:trHeight w:val="521"/>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Hearing impairment</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 (9.1)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348 (90.9)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47 (12.8)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320 (87.2)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82 (10.9)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668 (89.1)</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0.108</w:t>
            </w:r>
          </w:p>
        </w:tc>
      </w:tr>
      <w:tr w:rsidR="00737ECB" w:rsidRPr="007B2843" w:rsidTr="00DE1DB1">
        <w:trPr>
          <w:trHeight w:val="458"/>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Gastrointestinal disorders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143 (37.3)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240 (62.7)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143 (39.0)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224 (61.0)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286 (38.1)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464 (61.9)</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0.646</w:t>
            </w:r>
          </w:p>
        </w:tc>
      </w:tr>
      <w:tr w:rsidR="00737ECB" w:rsidRPr="007B2843" w:rsidTr="00DE1DB1">
        <w:trPr>
          <w:trHeight w:val="23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Insomnia</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 (12.5)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335 (87.5)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59 (16.1)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308 (83.9)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107 (14.3)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643 (85.7)</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0.165</w:t>
            </w:r>
          </w:p>
        </w:tc>
      </w:tr>
      <w:tr w:rsidR="00737ECB" w:rsidRPr="007B2843" w:rsidTr="00DE1DB1">
        <w:trPr>
          <w:trHeight w:val="278"/>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Dementia</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 (7.8)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353 (92.2)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 (9.3)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333 (90.7)</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64 (8.5)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686 (91.5)</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0.483</w:t>
            </w:r>
          </w:p>
        </w:tc>
      </w:tr>
      <w:tr w:rsidR="00737ECB" w:rsidRPr="007B2843" w:rsidTr="00F17888">
        <w:trPr>
          <w:trHeight w:val="23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sidRPr="00D61B8B">
              <w:rPr>
                <w:rFonts w:ascii="Times New Roman" w:hAnsi="Times New Roman" w:cs="Times New Roman"/>
                <w:sz w:val="24"/>
                <w:szCs w:val="24"/>
              </w:rPr>
              <w:t>Body ache</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91 (23.8)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292 (76.2)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103 (28.1)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264 (71.9)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194 (25.9)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sidRPr="007B2843">
              <w:rPr>
                <w:rFonts w:ascii="Times New Roman" w:hAnsi="Times New Roman" w:cs="Times New Roman"/>
                <w:sz w:val="24"/>
                <w:szCs w:val="24"/>
              </w:rPr>
              <w:t>556 (74.1)</w:t>
            </w:r>
          </w:p>
        </w:tc>
        <w:tc>
          <w:tcPr>
            <w:tcW w:w="1066" w:type="dxa"/>
            <w:tcBorders>
              <w:top w:val="single" w:sz="8" w:space="0" w:color="000000"/>
              <w:left w:val="single" w:sz="8" w:space="0" w:color="000000"/>
              <w:bottom w:val="single" w:sz="8" w:space="0" w:color="000000"/>
              <w:right w:val="single" w:sz="8" w:space="0" w:color="000000"/>
            </w:tcBorders>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0.178</w:t>
            </w:r>
          </w:p>
        </w:tc>
      </w:tr>
      <w:tr w:rsidR="00737ECB" w:rsidRPr="007B2843" w:rsidTr="00781FE1">
        <w:trPr>
          <w:trHeight w:val="352"/>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D61B8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Psychological disorders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 (5.7)</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361 (94.3)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 (6.5)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343 (94.5)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46 (6.1)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Pr="007B2843"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704 (93.9)</w:t>
            </w:r>
          </w:p>
        </w:tc>
        <w:tc>
          <w:tcPr>
            <w:tcW w:w="1066" w:type="dxa"/>
            <w:tcBorders>
              <w:top w:val="single" w:sz="8" w:space="0" w:color="000000"/>
              <w:left w:val="single" w:sz="8" w:space="0" w:color="000000"/>
              <w:bottom w:val="single" w:sz="8" w:space="0" w:color="000000"/>
              <w:right w:val="single" w:sz="8" w:space="0" w:color="000000"/>
            </w:tcBorders>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0.650</w:t>
            </w:r>
          </w:p>
        </w:tc>
      </w:tr>
      <w:tr w:rsidR="00737ECB" w:rsidRPr="007B2843" w:rsidTr="00F17888">
        <w:trPr>
          <w:trHeight w:val="23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COPD</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 (3.9)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368 (96.1)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 (4.6)</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350 (95.4)</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 (4.3)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718 (95.7)</w:t>
            </w:r>
          </w:p>
        </w:tc>
        <w:tc>
          <w:tcPr>
            <w:tcW w:w="1066" w:type="dxa"/>
            <w:tcBorders>
              <w:top w:val="single" w:sz="8" w:space="0" w:color="000000"/>
              <w:left w:val="single" w:sz="8" w:space="0" w:color="000000"/>
              <w:bottom w:val="single" w:sz="8" w:space="0" w:color="000000"/>
              <w:right w:val="single" w:sz="8" w:space="0" w:color="000000"/>
            </w:tcBorders>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0.628</w:t>
            </w:r>
          </w:p>
        </w:tc>
      </w:tr>
      <w:tr w:rsidR="00737ECB" w:rsidRPr="007B2843" w:rsidTr="00781FE1">
        <w:trPr>
          <w:trHeight w:val="352"/>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Musculoskeletal problems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 (3.1)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371 (96.9)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 (6.3)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344 (93.7)</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 (4.7)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715 (95.3)</w:t>
            </w:r>
          </w:p>
        </w:tc>
        <w:tc>
          <w:tcPr>
            <w:tcW w:w="1066" w:type="dxa"/>
            <w:tcBorders>
              <w:top w:val="single" w:sz="8" w:space="0" w:color="000000"/>
              <w:left w:val="single" w:sz="8" w:space="0" w:color="000000"/>
              <w:bottom w:val="single" w:sz="8" w:space="0" w:color="000000"/>
              <w:right w:val="single" w:sz="8" w:space="0" w:color="000000"/>
            </w:tcBorders>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w:t>
            </w:r>
          </w:p>
        </w:tc>
      </w:tr>
      <w:tr w:rsidR="00737ECB" w:rsidRPr="007B2843" w:rsidTr="00F17888">
        <w:trPr>
          <w:trHeight w:val="233"/>
          <w:jc w:val="center"/>
        </w:trPr>
        <w:tc>
          <w:tcPr>
            <w:tcW w:w="1706"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104 (27.2)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279 (72.8)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110 (30.0)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257 (70.0)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214 (28.5)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7" w:type="dxa"/>
              <w:left w:w="62" w:type="dxa"/>
              <w:bottom w:w="0" w:type="dxa"/>
              <w:right w:w="62" w:type="dxa"/>
            </w:tcMar>
            <w:hideMark/>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536 (71.5)</w:t>
            </w:r>
          </w:p>
        </w:tc>
        <w:tc>
          <w:tcPr>
            <w:tcW w:w="1066" w:type="dxa"/>
            <w:tcBorders>
              <w:top w:val="single" w:sz="8" w:space="0" w:color="000000"/>
              <w:left w:val="single" w:sz="8" w:space="0" w:color="000000"/>
              <w:bottom w:val="single" w:sz="8" w:space="0" w:color="000000"/>
              <w:right w:val="single" w:sz="8" w:space="0" w:color="000000"/>
            </w:tcBorders>
          </w:tcPr>
          <w:p w:rsidR="00737ECB" w:rsidRDefault="00737ECB" w:rsidP="00DE1D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0.393</w:t>
            </w:r>
          </w:p>
        </w:tc>
      </w:tr>
    </w:tbl>
    <w:p w:rsidR="0018005D" w:rsidRDefault="0018005D" w:rsidP="00DE1DB1">
      <w:pPr>
        <w:spacing w:after="0" w:line="240" w:lineRule="auto"/>
        <w:jc w:val="center"/>
        <w:rPr>
          <w:rFonts w:ascii="Times New Roman" w:hAnsi="Times New Roman" w:cs="Times New Roman"/>
          <w:b/>
          <w:sz w:val="24"/>
          <w:szCs w:val="24"/>
        </w:rPr>
      </w:pPr>
    </w:p>
    <w:p w:rsidR="0018005D" w:rsidRDefault="0018005D" w:rsidP="004E3C33">
      <w:pPr>
        <w:spacing w:after="0" w:line="240" w:lineRule="auto"/>
        <w:rPr>
          <w:rFonts w:ascii="Times New Roman" w:hAnsi="Times New Roman" w:cs="Times New Roman"/>
          <w:b/>
          <w:sz w:val="24"/>
          <w:szCs w:val="24"/>
        </w:rPr>
      </w:pPr>
    </w:p>
    <w:p w:rsidR="00737ECB" w:rsidRDefault="0056235C" w:rsidP="004E3C33">
      <w:pPr>
        <w:spacing w:after="0" w:line="240" w:lineRule="auto"/>
        <w:rPr>
          <w:rFonts w:ascii="Times New Roman" w:hAnsi="Times New Roman" w:cs="Times New Roman"/>
          <w:b/>
          <w:sz w:val="24"/>
          <w:szCs w:val="24"/>
        </w:rPr>
      </w:pPr>
      <w:r>
        <w:rPr>
          <w:rFonts w:ascii="Times New Roman" w:hAnsi="Times New Roman" w:cs="Times New Roman"/>
          <w:b/>
          <w:sz w:val="24"/>
          <w:szCs w:val="24"/>
        </w:rPr>
        <w:t>Discussion</w:t>
      </w:r>
    </w:p>
    <w:p w:rsidR="00A71965" w:rsidRDefault="003D4D44" w:rsidP="004E3C33">
      <w:pPr>
        <w:spacing w:after="0" w:line="240" w:lineRule="auto"/>
        <w:rPr>
          <w:rFonts w:ascii="Times New Roman" w:hAnsi="Times New Roman" w:cs="Times New Roman"/>
          <w:sz w:val="24"/>
          <w:szCs w:val="24"/>
        </w:rPr>
      </w:pPr>
      <w:r>
        <w:rPr>
          <w:rFonts w:ascii="Times New Roman" w:hAnsi="Times New Roman" w:cs="Times New Roman"/>
          <w:sz w:val="24"/>
          <w:szCs w:val="24"/>
        </w:rPr>
        <w:t>Ageing is a universal phenomenon and presents both challenges and opportunities for the family as well as society.</w:t>
      </w:r>
      <w:r w:rsidR="000D1013">
        <w:rPr>
          <w:rFonts w:ascii="Times New Roman" w:hAnsi="Times New Roman" w:cs="Times New Roman"/>
          <w:sz w:val="24"/>
          <w:szCs w:val="24"/>
        </w:rPr>
        <w:t xml:space="preserve"> </w:t>
      </w:r>
      <w:r w:rsidR="00A71965">
        <w:rPr>
          <w:rFonts w:ascii="Times New Roman" w:hAnsi="Times New Roman" w:cs="Times New Roman"/>
          <w:sz w:val="24"/>
          <w:szCs w:val="24"/>
        </w:rPr>
        <w:t xml:space="preserve">The trend of </w:t>
      </w:r>
      <w:r w:rsidR="00A61F4D">
        <w:rPr>
          <w:rFonts w:ascii="Times New Roman" w:hAnsi="Times New Roman" w:cs="Times New Roman"/>
          <w:sz w:val="24"/>
          <w:szCs w:val="24"/>
        </w:rPr>
        <w:t xml:space="preserve">decreasing percentage of geriatric population with the </w:t>
      </w:r>
      <w:r w:rsidR="00063333">
        <w:rPr>
          <w:rFonts w:ascii="Times New Roman" w:hAnsi="Times New Roman" w:cs="Times New Roman"/>
          <w:sz w:val="24"/>
          <w:szCs w:val="24"/>
        </w:rPr>
        <w:t xml:space="preserve">increment </w:t>
      </w:r>
      <w:r w:rsidR="00F235B2">
        <w:rPr>
          <w:rFonts w:ascii="Times New Roman" w:hAnsi="Times New Roman" w:cs="Times New Roman"/>
          <w:sz w:val="24"/>
          <w:szCs w:val="24"/>
        </w:rPr>
        <w:t xml:space="preserve">of </w:t>
      </w:r>
      <w:r w:rsidR="00A61F4D">
        <w:rPr>
          <w:rFonts w:ascii="Times New Roman" w:hAnsi="Times New Roman" w:cs="Times New Roman"/>
          <w:sz w:val="24"/>
          <w:szCs w:val="24"/>
        </w:rPr>
        <w:t xml:space="preserve">age was observed in our study. Similar findings were observed in the studies conducted by different researchers like Bharati et al. and many others. </w:t>
      </w:r>
      <w:r w:rsidR="002D325A">
        <w:rPr>
          <w:rFonts w:ascii="Times New Roman" w:hAnsi="Times New Roman" w:cs="Times New Roman"/>
          <w:b/>
          <w:sz w:val="24"/>
          <w:szCs w:val="24"/>
        </w:rPr>
        <w:t xml:space="preserve">(4, 8, 13, 14 and 15) </w:t>
      </w:r>
      <w:r w:rsidR="006018FE">
        <w:rPr>
          <w:rFonts w:ascii="Times New Roman" w:hAnsi="Times New Roman" w:cs="Times New Roman"/>
          <w:sz w:val="24"/>
          <w:szCs w:val="24"/>
        </w:rPr>
        <w:t>Like the studies conducted by Chaudhary et al. and many others, t</w:t>
      </w:r>
      <w:r w:rsidR="00063333">
        <w:rPr>
          <w:rFonts w:ascii="Times New Roman" w:hAnsi="Times New Roman" w:cs="Times New Roman"/>
          <w:sz w:val="24"/>
          <w:szCs w:val="24"/>
        </w:rPr>
        <w:t xml:space="preserve">he </w:t>
      </w:r>
      <w:r w:rsidR="00F97B59">
        <w:rPr>
          <w:rFonts w:ascii="Times New Roman" w:hAnsi="Times New Roman" w:cs="Times New Roman"/>
          <w:sz w:val="24"/>
          <w:szCs w:val="24"/>
        </w:rPr>
        <w:t xml:space="preserve">number of male subjects was predominant </w:t>
      </w:r>
      <w:r w:rsidR="006018FE">
        <w:rPr>
          <w:rFonts w:ascii="Times New Roman" w:hAnsi="Times New Roman" w:cs="Times New Roman"/>
          <w:sz w:val="24"/>
          <w:szCs w:val="24"/>
        </w:rPr>
        <w:t xml:space="preserve">in our study </w:t>
      </w:r>
      <w:r w:rsidR="00F97B59">
        <w:rPr>
          <w:rFonts w:ascii="Times New Roman" w:hAnsi="Times New Roman" w:cs="Times New Roman"/>
          <w:sz w:val="24"/>
          <w:szCs w:val="24"/>
        </w:rPr>
        <w:t xml:space="preserve">as compared to the number of females. </w:t>
      </w:r>
      <w:r w:rsidR="00783015">
        <w:rPr>
          <w:rFonts w:ascii="Times New Roman" w:hAnsi="Times New Roman" w:cs="Times New Roman"/>
          <w:b/>
          <w:sz w:val="24"/>
          <w:szCs w:val="24"/>
        </w:rPr>
        <w:t xml:space="preserve">(8, 16 and 17) </w:t>
      </w:r>
      <w:r w:rsidR="00332E51">
        <w:rPr>
          <w:rFonts w:ascii="Times New Roman" w:hAnsi="Times New Roman" w:cs="Times New Roman"/>
          <w:sz w:val="24"/>
          <w:szCs w:val="24"/>
        </w:rPr>
        <w:t xml:space="preserve">But in some other studies conducted by </w:t>
      </w:r>
      <w:r w:rsidR="00A97E0F">
        <w:rPr>
          <w:rFonts w:ascii="Times New Roman" w:hAnsi="Times New Roman" w:cs="Times New Roman"/>
          <w:sz w:val="24"/>
          <w:szCs w:val="24"/>
        </w:rPr>
        <w:t xml:space="preserve">Sahu </w:t>
      </w:r>
      <w:r w:rsidR="0055000E">
        <w:rPr>
          <w:rFonts w:ascii="Times New Roman" w:hAnsi="Times New Roman" w:cs="Times New Roman"/>
          <w:sz w:val="24"/>
          <w:szCs w:val="24"/>
        </w:rPr>
        <w:t>et al. and other researchers</w:t>
      </w:r>
      <w:r w:rsidR="00332E51">
        <w:rPr>
          <w:rFonts w:ascii="Times New Roman" w:hAnsi="Times New Roman" w:cs="Times New Roman"/>
          <w:sz w:val="24"/>
          <w:szCs w:val="24"/>
        </w:rPr>
        <w:t xml:space="preserve">, the proportion of female subjects outnumbered the male study subjects. </w:t>
      </w:r>
      <w:r w:rsidR="00890057">
        <w:rPr>
          <w:rFonts w:ascii="Times New Roman" w:hAnsi="Times New Roman" w:cs="Times New Roman"/>
          <w:b/>
          <w:sz w:val="24"/>
          <w:szCs w:val="24"/>
        </w:rPr>
        <w:t xml:space="preserve">(4, 18, 19 and 20) </w:t>
      </w:r>
      <w:r w:rsidR="007C6D65">
        <w:rPr>
          <w:rFonts w:ascii="Times New Roman" w:hAnsi="Times New Roman" w:cs="Times New Roman"/>
          <w:sz w:val="24"/>
          <w:szCs w:val="24"/>
        </w:rPr>
        <w:t xml:space="preserve">In our study, most of the geriatric people were Hindus (77.9%) followed by Sikhs (11.9%) and Muslims (10.3%). Another study conducted by George et al. observed the same pattern in which 89.6% of the total geriatric </w:t>
      </w:r>
      <w:r w:rsidR="00F85BBC">
        <w:rPr>
          <w:rFonts w:ascii="Times New Roman" w:hAnsi="Times New Roman" w:cs="Times New Roman"/>
          <w:sz w:val="24"/>
          <w:szCs w:val="24"/>
        </w:rPr>
        <w:t>population was</w:t>
      </w:r>
      <w:r w:rsidR="007C6D65">
        <w:rPr>
          <w:rFonts w:ascii="Times New Roman" w:hAnsi="Times New Roman" w:cs="Times New Roman"/>
          <w:sz w:val="24"/>
          <w:szCs w:val="24"/>
        </w:rPr>
        <w:t xml:space="preserve"> Hindus.</w:t>
      </w:r>
      <w:r w:rsidR="00F85BBC">
        <w:rPr>
          <w:rFonts w:ascii="Times New Roman" w:hAnsi="Times New Roman" w:cs="Times New Roman"/>
          <w:sz w:val="24"/>
          <w:szCs w:val="24"/>
        </w:rPr>
        <w:t xml:space="preserve"> </w:t>
      </w:r>
      <w:r w:rsidR="00AB716E">
        <w:rPr>
          <w:rFonts w:ascii="Times New Roman" w:hAnsi="Times New Roman" w:cs="Times New Roman"/>
          <w:b/>
          <w:sz w:val="24"/>
          <w:szCs w:val="24"/>
        </w:rPr>
        <w:t xml:space="preserve">(1) </w:t>
      </w:r>
      <w:proofErr w:type="spellStart"/>
      <w:r w:rsidR="00B2428E">
        <w:rPr>
          <w:rFonts w:ascii="Times New Roman" w:hAnsi="Times New Roman" w:cs="Times New Roman"/>
          <w:sz w:val="24"/>
          <w:szCs w:val="24"/>
        </w:rPr>
        <w:t>Bardhan</w:t>
      </w:r>
      <w:proofErr w:type="spellEnd"/>
      <w:r w:rsidR="00B2428E">
        <w:rPr>
          <w:rFonts w:ascii="Times New Roman" w:hAnsi="Times New Roman" w:cs="Times New Roman"/>
          <w:sz w:val="24"/>
          <w:szCs w:val="24"/>
        </w:rPr>
        <w:t xml:space="preserve"> et al. and many others also reported that majority of the population were Hindus. </w:t>
      </w:r>
      <w:r w:rsidR="00AB716E">
        <w:rPr>
          <w:rFonts w:ascii="Times New Roman" w:hAnsi="Times New Roman" w:cs="Times New Roman"/>
          <w:b/>
          <w:sz w:val="24"/>
          <w:szCs w:val="24"/>
        </w:rPr>
        <w:t xml:space="preserve">(4 and 21) </w:t>
      </w:r>
      <w:r w:rsidR="006B0983">
        <w:rPr>
          <w:rFonts w:ascii="Times New Roman" w:hAnsi="Times New Roman" w:cs="Times New Roman"/>
          <w:sz w:val="24"/>
          <w:szCs w:val="24"/>
        </w:rPr>
        <w:t xml:space="preserve">In our study, we included 65.1% geriatric people from nuclear families whereas the remaining 34.9% geriatric people from joint families. Shraddha et al. </w:t>
      </w:r>
      <w:r w:rsidR="00AB716E">
        <w:rPr>
          <w:rFonts w:ascii="Times New Roman" w:hAnsi="Times New Roman" w:cs="Times New Roman"/>
          <w:b/>
          <w:sz w:val="24"/>
          <w:szCs w:val="24"/>
        </w:rPr>
        <w:t>(</w:t>
      </w:r>
      <w:r w:rsidR="008214CA">
        <w:rPr>
          <w:rFonts w:ascii="Times New Roman" w:hAnsi="Times New Roman" w:cs="Times New Roman"/>
          <w:b/>
          <w:sz w:val="24"/>
          <w:szCs w:val="24"/>
        </w:rPr>
        <w:t>4</w:t>
      </w:r>
      <w:r w:rsidR="00AB716E">
        <w:rPr>
          <w:rFonts w:ascii="Times New Roman" w:hAnsi="Times New Roman" w:cs="Times New Roman"/>
          <w:b/>
          <w:sz w:val="24"/>
          <w:szCs w:val="24"/>
        </w:rPr>
        <w:t xml:space="preserve">) </w:t>
      </w:r>
      <w:r w:rsidR="006B0983">
        <w:rPr>
          <w:rFonts w:ascii="Times New Roman" w:hAnsi="Times New Roman" w:cs="Times New Roman"/>
          <w:sz w:val="24"/>
          <w:szCs w:val="24"/>
        </w:rPr>
        <w:t>also reported the same findings in their study</w:t>
      </w:r>
      <w:r w:rsidR="001027A8">
        <w:rPr>
          <w:rFonts w:ascii="Times New Roman" w:hAnsi="Times New Roman" w:cs="Times New Roman"/>
          <w:sz w:val="24"/>
          <w:szCs w:val="24"/>
        </w:rPr>
        <w:t>.</w:t>
      </w:r>
      <w:r w:rsidR="004E637F">
        <w:rPr>
          <w:rFonts w:ascii="Times New Roman" w:hAnsi="Times New Roman" w:cs="Times New Roman"/>
          <w:sz w:val="24"/>
          <w:szCs w:val="24"/>
        </w:rPr>
        <w:t xml:space="preserve"> </w:t>
      </w:r>
      <w:proofErr w:type="spellStart"/>
      <w:r w:rsidR="00E224D0">
        <w:rPr>
          <w:rFonts w:ascii="Times New Roman" w:hAnsi="Times New Roman" w:cs="Times New Roman"/>
          <w:sz w:val="24"/>
          <w:szCs w:val="24"/>
        </w:rPr>
        <w:t>Banjare</w:t>
      </w:r>
      <w:proofErr w:type="spellEnd"/>
      <w:r w:rsidR="00E224D0">
        <w:rPr>
          <w:rFonts w:ascii="Times New Roman" w:hAnsi="Times New Roman" w:cs="Times New Roman"/>
          <w:sz w:val="24"/>
          <w:szCs w:val="24"/>
        </w:rPr>
        <w:t xml:space="preserve"> et al. and </w:t>
      </w:r>
      <w:r w:rsidR="00E224D0">
        <w:rPr>
          <w:rFonts w:ascii="Times New Roman" w:hAnsi="Times New Roman" w:cs="Times New Roman"/>
          <w:sz w:val="24"/>
          <w:szCs w:val="24"/>
        </w:rPr>
        <w:lastRenderedPageBreak/>
        <w:t>many other researchers</w:t>
      </w:r>
      <w:r w:rsidR="00D35BC2">
        <w:rPr>
          <w:rFonts w:ascii="Times New Roman" w:hAnsi="Times New Roman" w:cs="Times New Roman"/>
          <w:sz w:val="24"/>
          <w:szCs w:val="24"/>
        </w:rPr>
        <w:t xml:space="preserve"> </w:t>
      </w:r>
      <w:r w:rsidR="002C3656">
        <w:rPr>
          <w:rFonts w:ascii="Times New Roman" w:hAnsi="Times New Roman" w:cs="Times New Roman"/>
          <w:b/>
          <w:sz w:val="24"/>
          <w:szCs w:val="24"/>
        </w:rPr>
        <w:t xml:space="preserve">(8, 15 and 19) </w:t>
      </w:r>
      <w:r w:rsidR="009C38B2">
        <w:rPr>
          <w:rFonts w:ascii="Times New Roman" w:hAnsi="Times New Roman" w:cs="Times New Roman"/>
          <w:sz w:val="24"/>
          <w:szCs w:val="24"/>
        </w:rPr>
        <w:t xml:space="preserve">reported that majority of the geriatric population was married. </w:t>
      </w:r>
      <w:r w:rsidR="009652DE">
        <w:rPr>
          <w:rFonts w:ascii="Times New Roman" w:hAnsi="Times New Roman" w:cs="Times New Roman"/>
          <w:sz w:val="24"/>
          <w:szCs w:val="24"/>
        </w:rPr>
        <w:t>Similar findings were reported in our study in which 72.5% of the geriatric population was married followed by 27.5% widow/widowers.</w:t>
      </w:r>
      <w:r w:rsidR="00047ADB">
        <w:rPr>
          <w:rFonts w:ascii="Times New Roman" w:hAnsi="Times New Roman" w:cs="Times New Roman"/>
          <w:sz w:val="24"/>
          <w:szCs w:val="24"/>
        </w:rPr>
        <w:t xml:space="preserve"> According to </w:t>
      </w:r>
      <w:r w:rsidR="00373263">
        <w:rPr>
          <w:rFonts w:ascii="Times New Roman" w:hAnsi="Times New Roman" w:cs="Times New Roman"/>
          <w:sz w:val="24"/>
          <w:szCs w:val="24"/>
        </w:rPr>
        <w:t xml:space="preserve">the classification of socio-economic status by Modified </w:t>
      </w:r>
      <w:r w:rsidR="00047ADB">
        <w:rPr>
          <w:rFonts w:ascii="Times New Roman" w:hAnsi="Times New Roman" w:cs="Times New Roman"/>
          <w:sz w:val="24"/>
          <w:szCs w:val="24"/>
        </w:rPr>
        <w:t>Kuppuswamy</w:t>
      </w:r>
      <w:r w:rsidR="00373263">
        <w:rPr>
          <w:rFonts w:ascii="Times New Roman" w:hAnsi="Times New Roman" w:cs="Times New Roman"/>
          <w:sz w:val="24"/>
          <w:szCs w:val="24"/>
        </w:rPr>
        <w:t xml:space="preserve"> </w:t>
      </w:r>
      <w:r w:rsidR="00047ADB">
        <w:rPr>
          <w:rFonts w:ascii="Times New Roman" w:hAnsi="Times New Roman" w:cs="Times New Roman"/>
          <w:sz w:val="24"/>
          <w:szCs w:val="24"/>
        </w:rPr>
        <w:t xml:space="preserve">scale, our study reported </w:t>
      </w:r>
      <w:r w:rsidR="00373263">
        <w:rPr>
          <w:rFonts w:ascii="Times New Roman" w:hAnsi="Times New Roman" w:cs="Times New Roman"/>
          <w:sz w:val="24"/>
          <w:szCs w:val="24"/>
        </w:rPr>
        <w:t xml:space="preserve">that </w:t>
      </w:r>
      <w:r w:rsidR="002562F2">
        <w:rPr>
          <w:rFonts w:ascii="Times New Roman" w:hAnsi="Times New Roman" w:cs="Times New Roman"/>
          <w:sz w:val="24"/>
          <w:szCs w:val="24"/>
        </w:rPr>
        <w:t xml:space="preserve">37.9% of the geriatric population belonged to lower middle class, followed by upper middle class (28.5%), upper lower class (20.5%) and upper class (13.1%). This is contrary to the study conducted by Reshmi et al. in Karnataka, 2016 </w:t>
      </w:r>
      <w:r w:rsidR="00655114">
        <w:rPr>
          <w:rFonts w:ascii="Times New Roman" w:hAnsi="Times New Roman" w:cs="Times New Roman"/>
          <w:b/>
          <w:sz w:val="24"/>
          <w:szCs w:val="24"/>
        </w:rPr>
        <w:t xml:space="preserve">(10) </w:t>
      </w:r>
      <w:r w:rsidR="002562F2">
        <w:rPr>
          <w:rFonts w:ascii="Times New Roman" w:hAnsi="Times New Roman" w:cs="Times New Roman"/>
          <w:sz w:val="24"/>
          <w:szCs w:val="24"/>
        </w:rPr>
        <w:t>who reported that majority of the population belonged to lower class (70%), followed by upper lower class (29%) respectively.</w:t>
      </w:r>
    </w:p>
    <w:p w:rsidR="004C0D05" w:rsidRDefault="004C0D05" w:rsidP="004E3C33">
      <w:p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In our study, majority of the study </w:t>
      </w:r>
      <w:r w:rsidR="00FB65BC">
        <w:rPr>
          <w:rFonts w:ascii="Times New Roman" w:hAnsi="Times New Roman" w:cs="Times New Roman"/>
          <w:sz w:val="24"/>
          <w:szCs w:val="24"/>
        </w:rPr>
        <w:t xml:space="preserve">subjects </w:t>
      </w:r>
      <w:r w:rsidR="00FE20BD">
        <w:rPr>
          <w:rFonts w:ascii="Times New Roman" w:hAnsi="Times New Roman" w:cs="Times New Roman"/>
          <w:sz w:val="24"/>
          <w:szCs w:val="24"/>
        </w:rPr>
        <w:t>(51.6%) w</w:t>
      </w:r>
      <w:r w:rsidR="00FB65BC">
        <w:rPr>
          <w:rFonts w:ascii="Times New Roman" w:hAnsi="Times New Roman" w:cs="Times New Roman"/>
          <w:sz w:val="24"/>
          <w:szCs w:val="24"/>
        </w:rPr>
        <w:t>ere living independent, followed by the people who were totally dependent on others (29.5%). Similar trends were observed by Banjare and Prad</w:t>
      </w:r>
      <w:r w:rsidR="00E224D0">
        <w:rPr>
          <w:rFonts w:ascii="Times New Roman" w:hAnsi="Times New Roman" w:cs="Times New Roman"/>
          <w:sz w:val="24"/>
          <w:szCs w:val="24"/>
        </w:rPr>
        <w:t xml:space="preserve">han in Bargarh district, Odisha. </w:t>
      </w:r>
      <w:r w:rsidR="00B46E60">
        <w:rPr>
          <w:rFonts w:ascii="Times New Roman" w:hAnsi="Times New Roman" w:cs="Times New Roman"/>
          <w:b/>
          <w:sz w:val="24"/>
          <w:szCs w:val="24"/>
        </w:rPr>
        <w:t xml:space="preserve">(19) </w:t>
      </w:r>
      <w:r w:rsidR="00E224D0">
        <w:rPr>
          <w:rFonts w:ascii="Times New Roman" w:hAnsi="Times New Roman" w:cs="Times New Roman"/>
          <w:sz w:val="24"/>
          <w:szCs w:val="24"/>
        </w:rPr>
        <w:t xml:space="preserve">Like the study </w:t>
      </w:r>
      <w:r w:rsidR="000C7821">
        <w:rPr>
          <w:rFonts w:ascii="Times New Roman" w:hAnsi="Times New Roman" w:cs="Times New Roman"/>
          <w:sz w:val="24"/>
          <w:szCs w:val="24"/>
        </w:rPr>
        <w:t xml:space="preserve">executed </w:t>
      </w:r>
      <w:r w:rsidR="00E224D0">
        <w:rPr>
          <w:rFonts w:ascii="Times New Roman" w:hAnsi="Times New Roman" w:cs="Times New Roman"/>
          <w:sz w:val="24"/>
          <w:szCs w:val="24"/>
        </w:rPr>
        <w:t>by Gupta et al. in Faridabad, Harayana</w:t>
      </w:r>
      <w:r w:rsidR="000C7821">
        <w:rPr>
          <w:rFonts w:ascii="Times New Roman" w:hAnsi="Times New Roman" w:cs="Times New Roman"/>
          <w:sz w:val="24"/>
          <w:szCs w:val="24"/>
        </w:rPr>
        <w:t>, majority of the geriatric population (89.5%)</w:t>
      </w:r>
      <w:r w:rsidR="00275E50">
        <w:rPr>
          <w:rFonts w:ascii="Times New Roman" w:hAnsi="Times New Roman" w:cs="Times New Roman"/>
          <w:sz w:val="24"/>
          <w:szCs w:val="24"/>
        </w:rPr>
        <w:t xml:space="preserve"> included in our study</w:t>
      </w:r>
      <w:r w:rsidR="005C1951">
        <w:rPr>
          <w:rFonts w:ascii="Times New Roman" w:hAnsi="Times New Roman" w:cs="Times New Roman"/>
          <w:sz w:val="24"/>
          <w:szCs w:val="24"/>
        </w:rPr>
        <w:t xml:space="preserve"> were living with </w:t>
      </w:r>
      <w:r w:rsidR="00275E50">
        <w:rPr>
          <w:rFonts w:ascii="Times New Roman" w:hAnsi="Times New Roman" w:cs="Times New Roman"/>
          <w:sz w:val="24"/>
          <w:szCs w:val="24"/>
        </w:rPr>
        <w:t xml:space="preserve">their </w:t>
      </w:r>
      <w:r w:rsidR="005C1951">
        <w:rPr>
          <w:rFonts w:ascii="Times New Roman" w:hAnsi="Times New Roman" w:cs="Times New Roman"/>
          <w:sz w:val="24"/>
          <w:szCs w:val="24"/>
        </w:rPr>
        <w:t>children and spouse</w:t>
      </w:r>
      <w:r w:rsidR="00EF1D75">
        <w:rPr>
          <w:rFonts w:ascii="Times New Roman" w:hAnsi="Times New Roman" w:cs="Times New Roman"/>
          <w:sz w:val="24"/>
          <w:szCs w:val="24"/>
        </w:rPr>
        <w:t xml:space="preserve">. </w:t>
      </w:r>
      <w:r w:rsidR="00294CD8">
        <w:rPr>
          <w:rFonts w:ascii="Times New Roman" w:hAnsi="Times New Roman" w:cs="Times New Roman"/>
          <w:b/>
          <w:sz w:val="24"/>
          <w:szCs w:val="24"/>
        </w:rPr>
        <w:t xml:space="preserve">(9) </w:t>
      </w:r>
      <w:r w:rsidR="00D85BFC">
        <w:rPr>
          <w:rFonts w:ascii="Times New Roman" w:hAnsi="Times New Roman" w:cs="Times New Roman"/>
          <w:sz w:val="24"/>
          <w:szCs w:val="24"/>
        </w:rPr>
        <w:t xml:space="preserve">In our study, about two-third of the geriatric population </w:t>
      </w:r>
      <w:r w:rsidR="0048703B">
        <w:rPr>
          <w:rFonts w:ascii="Times New Roman" w:hAnsi="Times New Roman" w:cs="Times New Roman"/>
          <w:sz w:val="24"/>
          <w:szCs w:val="24"/>
        </w:rPr>
        <w:t xml:space="preserve">(67.7%) was having normal weight, followed by 28.7% overweight people whereas the remaining 3.6% of the geriatric population was obese. Similar pattern was reported by Prakash et al. and Barman et al. </w:t>
      </w:r>
      <w:r w:rsidR="00BF7AC5">
        <w:rPr>
          <w:rFonts w:ascii="Times New Roman" w:hAnsi="Times New Roman" w:cs="Times New Roman"/>
          <w:b/>
          <w:sz w:val="24"/>
          <w:szCs w:val="24"/>
        </w:rPr>
        <w:t>(7 and 2</w:t>
      </w:r>
      <w:r w:rsidR="00DC2544">
        <w:rPr>
          <w:rFonts w:ascii="Times New Roman" w:hAnsi="Times New Roman" w:cs="Times New Roman"/>
          <w:b/>
          <w:sz w:val="24"/>
          <w:szCs w:val="24"/>
        </w:rPr>
        <w:t>2</w:t>
      </w:r>
      <w:r w:rsidR="00BF7AC5">
        <w:rPr>
          <w:rFonts w:ascii="Times New Roman" w:hAnsi="Times New Roman" w:cs="Times New Roman"/>
          <w:b/>
          <w:sz w:val="24"/>
          <w:szCs w:val="24"/>
        </w:rPr>
        <w:t xml:space="preserve">) </w:t>
      </w:r>
      <w:r w:rsidR="0048703B">
        <w:rPr>
          <w:rFonts w:ascii="Times New Roman" w:hAnsi="Times New Roman" w:cs="Times New Roman"/>
          <w:sz w:val="24"/>
          <w:szCs w:val="24"/>
        </w:rPr>
        <w:t>in their respective studies.</w:t>
      </w:r>
    </w:p>
    <w:p w:rsidR="006434D5" w:rsidRDefault="006434D5" w:rsidP="004E3C33">
      <w:pPr>
        <w:spacing w:after="0" w:line="240" w:lineRule="auto"/>
        <w:rPr>
          <w:rFonts w:ascii="Times New Roman" w:hAnsi="Times New Roman" w:cs="Times New Roman"/>
          <w:sz w:val="24"/>
          <w:szCs w:val="24"/>
        </w:rPr>
      </w:pPr>
    </w:p>
    <w:p w:rsidR="006434D5" w:rsidRDefault="00E96D7A" w:rsidP="004E3C33">
      <w:pPr>
        <w:spacing w:after="0" w:line="240" w:lineRule="auto"/>
        <w:rPr>
          <w:rFonts w:ascii="Times New Roman" w:hAnsi="Times New Roman" w:cs="Times New Roman"/>
          <w:sz w:val="24"/>
          <w:szCs w:val="24"/>
        </w:rPr>
      </w:pPr>
      <w:r>
        <w:rPr>
          <w:rFonts w:ascii="Times New Roman" w:hAnsi="Times New Roman" w:cs="Times New Roman"/>
          <w:sz w:val="24"/>
          <w:szCs w:val="24"/>
        </w:rPr>
        <w:t>Vision problem</w:t>
      </w:r>
      <w:r w:rsidR="002A669A">
        <w:rPr>
          <w:rFonts w:ascii="Times New Roman" w:hAnsi="Times New Roman" w:cs="Times New Roman"/>
          <w:sz w:val="24"/>
          <w:szCs w:val="24"/>
        </w:rPr>
        <w:t xml:space="preserve"> (51.5%)</w:t>
      </w:r>
      <w:r>
        <w:rPr>
          <w:rFonts w:ascii="Times New Roman" w:hAnsi="Times New Roman" w:cs="Times New Roman"/>
          <w:sz w:val="24"/>
          <w:szCs w:val="24"/>
        </w:rPr>
        <w:t xml:space="preserve"> was </w:t>
      </w:r>
      <w:r w:rsidR="002A669A">
        <w:rPr>
          <w:rFonts w:ascii="Times New Roman" w:hAnsi="Times New Roman" w:cs="Times New Roman"/>
          <w:sz w:val="24"/>
          <w:szCs w:val="24"/>
        </w:rPr>
        <w:t xml:space="preserve">the most common morbidity observed in our study followed by arthritis (40.7%), hypertension (39.3%), gastrointestinal disorders (38.1%), cataract (30.0%), </w:t>
      </w:r>
      <w:r w:rsidR="00C75D9B">
        <w:rPr>
          <w:rFonts w:ascii="Times New Roman" w:hAnsi="Times New Roman" w:cs="Times New Roman"/>
          <w:sz w:val="24"/>
          <w:szCs w:val="24"/>
        </w:rPr>
        <w:t xml:space="preserve">diabetes (26.5%), body ache (25.9%), asthma (17.6%), cardiovascular diseases (14.7%), </w:t>
      </w:r>
      <w:r w:rsidR="002A40A5">
        <w:rPr>
          <w:rFonts w:ascii="Times New Roman" w:hAnsi="Times New Roman" w:cs="Times New Roman"/>
          <w:sz w:val="24"/>
          <w:szCs w:val="24"/>
        </w:rPr>
        <w:t>cancer and hearing impairment (10.9%) and so on.</w:t>
      </w:r>
      <w:r w:rsidR="00E80507">
        <w:rPr>
          <w:rFonts w:ascii="Times New Roman" w:hAnsi="Times New Roman" w:cs="Times New Roman"/>
          <w:sz w:val="24"/>
          <w:szCs w:val="24"/>
        </w:rPr>
        <w:t xml:space="preserve"> Gupta et al.</w:t>
      </w:r>
      <w:r w:rsidR="000C7626">
        <w:rPr>
          <w:rFonts w:ascii="Times New Roman" w:hAnsi="Times New Roman" w:cs="Times New Roman"/>
          <w:sz w:val="24"/>
          <w:szCs w:val="24"/>
        </w:rPr>
        <w:t xml:space="preserve"> </w:t>
      </w:r>
      <w:r w:rsidR="00F47041">
        <w:rPr>
          <w:rFonts w:ascii="Times New Roman" w:hAnsi="Times New Roman" w:cs="Times New Roman"/>
          <w:b/>
          <w:sz w:val="24"/>
          <w:szCs w:val="24"/>
        </w:rPr>
        <w:t xml:space="preserve">(3) </w:t>
      </w:r>
      <w:r w:rsidR="00E80507">
        <w:rPr>
          <w:rFonts w:ascii="Times New Roman" w:hAnsi="Times New Roman" w:cs="Times New Roman"/>
          <w:sz w:val="24"/>
          <w:szCs w:val="24"/>
        </w:rPr>
        <w:t xml:space="preserve">also revealed the same morbidity pattern where eye problems </w:t>
      </w:r>
      <w:r w:rsidR="001F14D3">
        <w:rPr>
          <w:rFonts w:ascii="Times New Roman" w:hAnsi="Times New Roman" w:cs="Times New Roman"/>
          <w:sz w:val="24"/>
          <w:szCs w:val="24"/>
        </w:rPr>
        <w:t xml:space="preserve">were observed in 68.1% study subjects followed by hypertension (44.0%), gastrointestinal disorders (38.6%) and so on. Similar findings were detected by </w:t>
      </w:r>
      <w:r w:rsidR="000D0C44">
        <w:rPr>
          <w:rFonts w:ascii="Times New Roman" w:hAnsi="Times New Roman" w:cs="Times New Roman"/>
          <w:sz w:val="24"/>
          <w:szCs w:val="24"/>
        </w:rPr>
        <w:t>Prakash et al. and Barman</w:t>
      </w:r>
      <w:r w:rsidR="00403333">
        <w:rPr>
          <w:rFonts w:ascii="Times New Roman" w:hAnsi="Times New Roman" w:cs="Times New Roman"/>
          <w:sz w:val="24"/>
          <w:szCs w:val="24"/>
        </w:rPr>
        <w:t xml:space="preserve"> et al. </w:t>
      </w:r>
      <w:r w:rsidR="002B1F4B">
        <w:rPr>
          <w:rFonts w:ascii="Times New Roman" w:hAnsi="Times New Roman" w:cs="Times New Roman"/>
          <w:b/>
          <w:sz w:val="24"/>
          <w:szCs w:val="24"/>
        </w:rPr>
        <w:t>(7 and 2</w:t>
      </w:r>
      <w:r w:rsidR="00DC2544">
        <w:rPr>
          <w:rFonts w:ascii="Times New Roman" w:hAnsi="Times New Roman" w:cs="Times New Roman"/>
          <w:b/>
          <w:sz w:val="24"/>
          <w:szCs w:val="24"/>
        </w:rPr>
        <w:t>2</w:t>
      </w:r>
      <w:r w:rsidR="00BF7AC5">
        <w:rPr>
          <w:rFonts w:ascii="Times New Roman" w:hAnsi="Times New Roman" w:cs="Times New Roman"/>
          <w:b/>
          <w:sz w:val="24"/>
          <w:szCs w:val="24"/>
        </w:rPr>
        <w:t xml:space="preserve">) </w:t>
      </w:r>
      <w:r w:rsidR="00403333">
        <w:rPr>
          <w:rFonts w:ascii="Times New Roman" w:hAnsi="Times New Roman" w:cs="Times New Roman"/>
          <w:sz w:val="24"/>
          <w:szCs w:val="24"/>
        </w:rPr>
        <w:t>in their respective studies.</w:t>
      </w:r>
    </w:p>
    <w:p w:rsidR="002217B6" w:rsidRDefault="002217B6" w:rsidP="004E3C33">
      <w:pPr>
        <w:spacing w:after="0" w:line="240" w:lineRule="auto"/>
        <w:rPr>
          <w:rFonts w:ascii="Times New Roman" w:hAnsi="Times New Roman" w:cs="Times New Roman"/>
          <w:sz w:val="24"/>
          <w:szCs w:val="24"/>
        </w:rPr>
      </w:pPr>
    </w:p>
    <w:p w:rsidR="00E569C1" w:rsidRDefault="00E569C1" w:rsidP="004E3C3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35076C">
        <w:rPr>
          <w:rFonts w:ascii="Times New Roman" w:hAnsi="Times New Roman" w:cs="Times New Roman"/>
          <w:sz w:val="24"/>
          <w:szCs w:val="24"/>
        </w:rPr>
        <w:t xml:space="preserve">present study indicated that the prevalence of certain morbidities like </w:t>
      </w:r>
      <w:r w:rsidR="00585A8C">
        <w:rPr>
          <w:rFonts w:ascii="Times New Roman" w:hAnsi="Times New Roman" w:cs="Times New Roman"/>
          <w:sz w:val="24"/>
          <w:szCs w:val="24"/>
        </w:rPr>
        <w:t xml:space="preserve">hypertension, </w:t>
      </w:r>
      <w:r w:rsidR="00267515">
        <w:rPr>
          <w:rFonts w:ascii="Times New Roman" w:hAnsi="Times New Roman" w:cs="Times New Roman"/>
          <w:sz w:val="24"/>
          <w:szCs w:val="24"/>
        </w:rPr>
        <w:t>vision, arthritis, gastro</w:t>
      </w:r>
      <w:r w:rsidR="00CE01EA">
        <w:rPr>
          <w:rFonts w:ascii="Times New Roman" w:hAnsi="Times New Roman" w:cs="Times New Roman"/>
          <w:sz w:val="24"/>
          <w:szCs w:val="24"/>
        </w:rPr>
        <w:t xml:space="preserve">intestinal disorders, </w:t>
      </w:r>
      <w:r w:rsidR="001C4171">
        <w:rPr>
          <w:rFonts w:ascii="Times New Roman" w:hAnsi="Times New Roman" w:cs="Times New Roman"/>
          <w:sz w:val="24"/>
          <w:szCs w:val="24"/>
        </w:rPr>
        <w:t>an</w:t>
      </w:r>
      <w:r w:rsidR="006153F7">
        <w:rPr>
          <w:rFonts w:ascii="Times New Roman" w:hAnsi="Times New Roman" w:cs="Times New Roman"/>
          <w:sz w:val="24"/>
          <w:szCs w:val="24"/>
        </w:rPr>
        <w:t>a</w:t>
      </w:r>
      <w:r w:rsidR="001C4171">
        <w:rPr>
          <w:rFonts w:ascii="Times New Roman" w:hAnsi="Times New Roman" w:cs="Times New Roman"/>
          <w:sz w:val="24"/>
          <w:szCs w:val="24"/>
        </w:rPr>
        <w:t>emia, vision, COPD and other di</w:t>
      </w:r>
      <w:r w:rsidR="00FF64B2">
        <w:rPr>
          <w:rFonts w:ascii="Times New Roman" w:hAnsi="Times New Roman" w:cs="Times New Roman"/>
          <w:sz w:val="24"/>
          <w:szCs w:val="24"/>
        </w:rPr>
        <w:t>sea</w:t>
      </w:r>
      <w:r w:rsidR="001C4171">
        <w:rPr>
          <w:rFonts w:ascii="Times New Roman" w:hAnsi="Times New Roman" w:cs="Times New Roman"/>
          <w:sz w:val="24"/>
          <w:szCs w:val="24"/>
        </w:rPr>
        <w:t xml:space="preserve">ses were highly </w:t>
      </w:r>
      <w:r w:rsidR="0067429A">
        <w:rPr>
          <w:rFonts w:ascii="Times New Roman" w:hAnsi="Times New Roman" w:cs="Times New Roman"/>
          <w:sz w:val="24"/>
          <w:szCs w:val="24"/>
        </w:rPr>
        <w:t xml:space="preserve">significant </w:t>
      </w:r>
      <w:r w:rsidR="001C4171">
        <w:rPr>
          <w:rFonts w:ascii="Times New Roman" w:hAnsi="Times New Roman" w:cs="Times New Roman"/>
          <w:sz w:val="24"/>
          <w:szCs w:val="24"/>
        </w:rPr>
        <w:t xml:space="preserve">with </w:t>
      </w:r>
      <w:r w:rsidR="00633A1C">
        <w:rPr>
          <w:rFonts w:ascii="Times New Roman" w:hAnsi="Times New Roman" w:cs="Times New Roman"/>
          <w:sz w:val="24"/>
          <w:szCs w:val="24"/>
        </w:rPr>
        <w:t>respect</w:t>
      </w:r>
      <w:r w:rsidR="001C4171">
        <w:rPr>
          <w:rFonts w:ascii="Times New Roman" w:hAnsi="Times New Roman" w:cs="Times New Roman"/>
          <w:sz w:val="24"/>
          <w:szCs w:val="24"/>
        </w:rPr>
        <w:t xml:space="preserve"> to gender</w:t>
      </w:r>
      <w:r w:rsidR="00730701">
        <w:rPr>
          <w:rFonts w:ascii="Times New Roman" w:hAnsi="Times New Roman" w:cs="Times New Roman"/>
          <w:sz w:val="24"/>
          <w:szCs w:val="24"/>
        </w:rPr>
        <w:t xml:space="preserve"> (p &lt; 0.05)</w:t>
      </w:r>
      <w:r w:rsidR="00443AF2">
        <w:rPr>
          <w:rFonts w:ascii="Times New Roman" w:hAnsi="Times New Roman" w:cs="Times New Roman"/>
          <w:sz w:val="24"/>
          <w:szCs w:val="24"/>
        </w:rPr>
        <w:t xml:space="preserve">. This is in accordance with the study </w:t>
      </w:r>
      <w:r w:rsidR="00DC3A5E">
        <w:rPr>
          <w:rFonts w:ascii="Times New Roman" w:hAnsi="Times New Roman" w:cs="Times New Roman"/>
          <w:sz w:val="24"/>
          <w:szCs w:val="24"/>
        </w:rPr>
        <w:t>conducted by</w:t>
      </w:r>
      <w:r w:rsidR="00743859">
        <w:rPr>
          <w:rFonts w:ascii="Times New Roman" w:hAnsi="Times New Roman" w:cs="Times New Roman"/>
          <w:sz w:val="24"/>
          <w:szCs w:val="24"/>
        </w:rPr>
        <w:t xml:space="preserve"> Bhatia et al. </w:t>
      </w:r>
      <w:r w:rsidR="00186BC6">
        <w:rPr>
          <w:rFonts w:ascii="Times New Roman" w:hAnsi="Times New Roman" w:cs="Times New Roman"/>
          <w:b/>
          <w:sz w:val="24"/>
          <w:szCs w:val="24"/>
        </w:rPr>
        <w:t xml:space="preserve">(13) </w:t>
      </w:r>
      <w:r w:rsidR="00743859">
        <w:rPr>
          <w:rFonts w:ascii="Times New Roman" w:hAnsi="Times New Roman" w:cs="Times New Roman"/>
          <w:sz w:val="24"/>
          <w:szCs w:val="24"/>
        </w:rPr>
        <w:t>in Chandigarh</w:t>
      </w:r>
      <w:r w:rsidR="00591AC3">
        <w:rPr>
          <w:rFonts w:ascii="Times New Roman" w:hAnsi="Times New Roman" w:cs="Times New Roman"/>
          <w:sz w:val="24"/>
          <w:szCs w:val="24"/>
        </w:rPr>
        <w:t xml:space="preserve">. Similar findings were depicted by </w:t>
      </w:r>
      <w:r w:rsidR="00433D71">
        <w:rPr>
          <w:rFonts w:ascii="Times New Roman" w:hAnsi="Times New Roman" w:cs="Times New Roman"/>
          <w:sz w:val="24"/>
          <w:szCs w:val="24"/>
        </w:rPr>
        <w:t xml:space="preserve">Gupta </w:t>
      </w:r>
      <w:r w:rsidR="00591AC3">
        <w:rPr>
          <w:rFonts w:ascii="Times New Roman" w:hAnsi="Times New Roman" w:cs="Times New Roman"/>
          <w:sz w:val="24"/>
          <w:szCs w:val="24"/>
        </w:rPr>
        <w:t xml:space="preserve">et al. </w:t>
      </w:r>
      <w:r w:rsidR="006B645D">
        <w:rPr>
          <w:rFonts w:ascii="Times New Roman" w:hAnsi="Times New Roman" w:cs="Times New Roman"/>
          <w:sz w:val="24"/>
          <w:szCs w:val="24"/>
        </w:rPr>
        <w:t xml:space="preserve">and many other researchers </w:t>
      </w:r>
      <w:r w:rsidR="005C7CA1">
        <w:rPr>
          <w:rFonts w:ascii="Times New Roman" w:hAnsi="Times New Roman" w:cs="Times New Roman"/>
          <w:sz w:val="24"/>
          <w:szCs w:val="24"/>
        </w:rPr>
        <w:t>in their respective studies.</w:t>
      </w:r>
      <w:r w:rsidR="009651A1">
        <w:rPr>
          <w:rFonts w:ascii="Times New Roman" w:hAnsi="Times New Roman" w:cs="Times New Roman"/>
          <w:sz w:val="24"/>
          <w:szCs w:val="24"/>
        </w:rPr>
        <w:t xml:space="preserve"> </w:t>
      </w:r>
      <w:r w:rsidR="00AF6EDC">
        <w:rPr>
          <w:rFonts w:ascii="Times New Roman" w:hAnsi="Times New Roman" w:cs="Times New Roman"/>
          <w:b/>
          <w:sz w:val="24"/>
          <w:szCs w:val="24"/>
        </w:rPr>
        <w:t>(3 and 2</w:t>
      </w:r>
      <w:r w:rsidR="009651A1">
        <w:rPr>
          <w:rFonts w:ascii="Times New Roman" w:hAnsi="Times New Roman" w:cs="Times New Roman"/>
          <w:b/>
          <w:sz w:val="24"/>
          <w:szCs w:val="24"/>
        </w:rPr>
        <w:t>3</w:t>
      </w:r>
      <w:r w:rsidR="00AF6EDC">
        <w:rPr>
          <w:rFonts w:ascii="Times New Roman" w:hAnsi="Times New Roman" w:cs="Times New Roman"/>
          <w:b/>
          <w:sz w:val="24"/>
          <w:szCs w:val="24"/>
        </w:rPr>
        <w:t>)</w:t>
      </w:r>
      <w:r w:rsidR="005A3EA6">
        <w:rPr>
          <w:rFonts w:ascii="Times New Roman" w:hAnsi="Times New Roman" w:cs="Times New Roman"/>
          <w:sz w:val="24"/>
          <w:szCs w:val="24"/>
        </w:rPr>
        <w:t xml:space="preserve"> Also, the morbidities </w:t>
      </w:r>
      <w:r w:rsidR="001F2FAE">
        <w:rPr>
          <w:rFonts w:ascii="Times New Roman" w:hAnsi="Times New Roman" w:cs="Times New Roman"/>
          <w:sz w:val="24"/>
          <w:szCs w:val="24"/>
        </w:rPr>
        <w:t>like diabetes, hypertension, vision,</w:t>
      </w:r>
      <w:r w:rsidR="003B335F">
        <w:rPr>
          <w:rFonts w:ascii="Times New Roman" w:hAnsi="Times New Roman" w:cs="Times New Roman"/>
          <w:sz w:val="24"/>
          <w:szCs w:val="24"/>
        </w:rPr>
        <w:t xml:space="preserve"> asthma, cancer, vision, </w:t>
      </w:r>
      <w:r w:rsidR="0040354B">
        <w:rPr>
          <w:rFonts w:ascii="Times New Roman" w:hAnsi="Times New Roman" w:cs="Times New Roman"/>
          <w:sz w:val="24"/>
          <w:szCs w:val="24"/>
        </w:rPr>
        <w:t xml:space="preserve">cataract, musculoskeletal problems, asthma, cancer and cataract were highly </w:t>
      </w:r>
      <w:r w:rsidR="006153F7">
        <w:rPr>
          <w:rFonts w:ascii="Times New Roman" w:hAnsi="Times New Roman" w:cs="Times New Roman"/>
          <w:sz w:val="24"/>
          <w:szCs w:val="24"/>
        </w:rPr>
        <w:t xml:space="preserve">significant </w:t>
      </w:r>
      <w:r w:rsidR="0040354B">
        <w:rPr>
          <w:rFonts w:ascii="Times New Roman" w:hAnsi="Times New Roman" w:cs="Times New Roman"/>
          <w:sz w:val="24"/>
          <w:szCs w:val="24"/>
        </w:rPr>
        <w:t>with respect to location</w:t>
      </w:r>
      <w:r w:rsidR="006153F7">
        <w:rPr>
          <w:rFonts w:ascii="Times New Roman" w:hAnsi="Times New Roman" w:cs="Times New Roman"/>
          <w:sz w:val="24"/>
          <w:szCs w:val="24"/>
        </w:rPr>
        <w:t xml:space="preserve"> (p &lt; 0.05)</w:t>
      </w:r>
      <w:r w:rsidR="0040354B">
        <w:rPr>
          <w:rFonts w:ascii="Times New Roman" w:hAnsi="Times New Roman" w:cs="Times New Roman"/>
          <w:sz w:val="24"/>
          <w:szCs w:val="24"/>
        </w:rPr>
        <w:t>.</w:t>
      </w:r>
    </w:p>
    <w:p w:rsidR="006716FC" w:rsidRDefault="004F13E4" w:rsidP="004E3C33">
      <w:pPr>
        <w:spacing w:after="0" w:line="240" w:lineRule="auto"/>
        <w:rPr>
          <w:rFonts w:ascii="Times New Roman" w:hAnsi="Times New Roman" w:cs="Times New Roman"/>
          <w:b/>
          <w:sz w:val="24"/>
          <w:szCs w:val="24"/>
        </w:rPr>
      </w:pPr>
      <w:r w:rsidRPr="004F13E4">
        <w:rPr>
          <w:rFonts w:ascii="Times New Roman" w:hAnsi="Times New Roman" w:cs="Times New Roman"/>
          <w:b/>
          <w:sz w:val="24"/>
          <w:szCs w:val="24"/>
        </w:rPr>
        <w:t>Conclusions</w:t>
      </w:r>
    </w:p>
    <w:p w:rsidR="00805AB2" w:rsidRDefault="00AA42BF" w:rsidP="004E3C33">
      <w:pPr>
        <w:spacing w:line="240" w:lineRule="auto"/>
        <w:rPr>
          <w:rFonts w:ascii="Times New Roman" w:hAnsi="Times New Roman" w:cs="Times New Roman"/>
          <w:sz w:val="24"/>
          <w:szCs w:val="24"/>
        </w:rPr>
      </w:pPr>
      <w:r>
        <w:rPr>
          <w:rFonts w:ascii="Times New Roman" w:hAnsi="Times New Roman" w:cs="Times New Roman"/>
          <w:sz w:val="24"/>
          <w:szCs w:val="24"/>
        </w:rPr>
        <w:t xml:space="preserve">Old age is usually associated with increasing health problems. The ageing population is </w:t>
      </w:r>
      <w:r w:rsidR="00474519">
        <w:rPr>
          <w:rFonts w:ascii="Times New Roman" w:hAnsi="Times New Roman" w:cs="Times New Roman"/>
          <w:sz w:val="24"/>
          <w:szCs w:val="24"/>
        </w:rPr>
        <w:t>both a</w:t>
      </w:r>
      <w:r>
        <w:rPr>
          <w:rFonts w:ascii="Times New Roman" w:hAnsi="Times New Roman" w:cs="Times New Roman"/>
          <w:sz w:val="24"/>
          <w:szCs w:val="24"/>
        </w:rPr>
        <w:t xml:space="preserve"> medical </w:t>
      </w:r>
      <w:r w:rsidR="00474519">
        <w:rPr>
          <w:rFonts w:ascii="Times New Roman" w:hAnsi="Times New Roman" w:cs="Times New Roman"/>
          <w:sz w:val="24"/>
          <w:szCs w:val="24"/>
        </w:rPr>
        <w:t xml:space="preserve">as well as </w:t>
      </w:r>
      <w:r>
        <w:rPr>
          <w:rFonts w:ascii="Times New Roman" w:hAnsi="Times New Roman" w:cs="Times New Roman"/>
          <w:sz w:val="24"/>
          <w:szCs w:val="24"/>
        </w:rPr>
        <w:t>sociological pr</w:t>
      </w:r>
      <w:r w:rsidR="005D701E">
        <w:rPr>
          <w:rFonts w:ascii="Times New Roman" w:hAnsi="Times New Roman" w:cs="Times New Roman"/>
          <w:sz w:val="24"/>
          <w:szCs w:val="24"/>
        </w:rPr>
        <w:t>oblem</w:t>
      </w:r>
      <w:r w:rsidR="00E671AA">
        <w:rPr>
          <w:rFonts w:ascii="Times New Roman" w:hAnsi="Times New Roman" w:cs="Times New Roman"/>
          <w:sz w:val="24"/>
          <w:szCs w:val="24"/>
        </w:rPr>
        <w:t>.</w:t>
      </w:r>
      <w:r w:rsidR="00C52E60">
        <w:rPr>
          <w:rFonts w:ascii="Times New Roman" w:hAnsi="Times New Roman" w:cs="Times New Roman"/>
          <w:sz w:val="24"/>
          <w:szCs w:val="24"/>
        </w:rPr>
        <w:t xml:space="preserve"> </w:t>
      </w:r>
      <w:r w:rsidR="007E0078">
        <w:rPr>
          <w:rFonts w:ascii="Times New Roman" w:hAnsi="Times New Roman" w:cs="Times New Roman"/>
          <w:sz w:val="24"/>
          <w:szCs w:val="24"/>
        </w:rPr>
        <w:t xml:space="preserve">Our </w:t>
      </w:r>
      <w:r w:rsidR="00693492">
        <w:rPr>
          <w:rFonts w:ascii="Times New Roman" w:hAnsi="Times New Roman" w:cs="Times New Roman"/>
          <w:sz w:val="24"/>
          <w:szCs w:val="24"/>
        </w:rPr>
        <w:t xml:space="preserve">study </w:t>
      </w:r>
      <w:r w:rsidR="007E0078">
        <w:rPr>
          <w:rFonts w:ascii="Times New Roman" w:hAnsi="Times New Roman" w:cs="Times New Roman"/>
          <w:sz w:val="24"/>
          <w:szCs w:val="24"/>
        </w:rPr>
        <w:t>highlighted the major health problems suffered by the geriatric population of Jammu district, J&amp;K.</w:t>
      </w:r>
      <w:r w:rsidR="00C95160">
        <w:rPr>
          <w:rFonts w:ascii="Times New Roman" w:hAnsi="Times New Roman" w:cs="Times New Roman"/>
          <w:sz w:val="24"/>
          <w:szCs w:val="24"/>
        </w:rPr>
        <w:t xml:space="preserve"> So, strong efforts should </w:t>
      </w:r>
      <w:r w:rsidR="00C202DD">
        <w:rPr>
          <w:rFonts w:ascii="Times New Roman" w:hAnsi="Times New Roman" w:cs="Times New Roman"/>
          <w:sz w:val="24"/>
          <w:szCs w:val="24"/>
        </w:rPr>
        <w:t>be taken to provide specialized care to this group so that they remain active and provide maximum potential to our society.</w:t>
      </w:r>
      <w:r w:rsidR="006D0284">
        <w:rPr>
          <w:rFonts w:ascii="Times New Roman" w:hAnsi="Times New Roman" w:cs="Times New Roman"/>
          <w:sz w:val="24"/>
          <w:szCs w:val="24"/>
        </w:rPr>
        <w:t xml:space="preserve"> Community </w:t>
      </w:r>
      <w:r w:rsidR="002B3939">
        <w:rPr>
          <w:rFonts w:ascii="Times New Roman" w:hAnsi="Times New Roman" w:cs="Times New Roman"/>
          <w:sz w:val="24"/>
          <w:szCs w:val="24"/>
        </w:rPr>
        <w:t xml:space="preserve">must learn to respect their grand elderly, understand them and treat them with honour, dignity and abundant love. </w:t>
      </w:r>
      <w:r w:rsidR="00C52E60">
        <w:rPr>
          <w:rFonts w:ascii="Times New Roman" w:hAnsi="Times New Roman" w:cs="Times New Roman"/>
          <w:sz w:val="24"/>
          <w:szCs w:val="24"/>
        </w:rPr>
        <w:t>There is a need to strengthen the health care facilities for the earl</w:t>
      </w:r>
      <w:r w:rsidR="00E91FE4">
        <w:rPr>
          <w:rFonts w:ascii="Times New Roman" w:hAnsi="Times New Roman" w:cs="Times New Roman"/>
          <w:sz w:val="24"/>
          <w:szCs w:val="24"/>
        </w:rPr>
        <w:t>y</w:t>
      </w:r>
      <w:r w:rsidR="00C52E60">
        <w:rPr>
          <w:rFonts w:ascii="Times New Roman" w:hAnsi="Times New Roman" w:cs="Times New Roman"/>
          <w:sz w:val="24"/>
          <w:szCs w:val="24"/>
        </w:rPr>
        <w:t xml:space="preserve"> detection and control of these morbidities. </w:t>
      </w:r>
    </w:p>
    <w:p w:rsidR="00B6250C" w:rsidRPr="00B6250C" w:rsidRDefault="00B6250C" w:rsidP="004E3C33">
      <w:pPr>
        <w:spacing w:after="0" w:line="240" w:lineRule="auto"/>
        <w:rPr>
          <w:rFonts w:ascii="Times New Roman" w:hAnsi="Times New Roman" w:cs="Times New Roman"/>
          <w:b/>
          <w:sz w:val="24"/>
          <w:szCs w:val="24"/>
        </w:rPr>
      </w:pPr>
      <w:r w:rsidRPr="00B6250C">
        <w:rPr>
          <w:rFonts w:ascii="Times New Roman" w:hAnsi="Times New Roman" w:cs="Times New Roman"/>
          <w:b/>
          <w:sz w:val="24"/>
          <w:szCs w:val="24"/>
        </w:rPr>
        <w:t>Acknowledgement</w:t>
      </w:r>
    </w:p>
    <w:p w:rsidR="00B6250C" w:rsidRDefault="00B6250C" w:rsidP="004E3C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would like to express our sincere </w:t>
      </w:r>
      <w:r w:rsidR="00362541">
        <w:rPr>
          <w:rFonts w:ascii="Times New Roman" w:hAnsi="Times New Roman" w:cs="Times New Roman"/>
          <w:sz w:val="24"/>
          <w:szCs w:val="24"/>
        </w:rPr>
        <w:t xml:space="preserve">gratitude </w:t>
      </w:r>
      <w:r>
        <w:rPr>
          <w:rFonts w:ascii="Times New Roman" w:hAnsi="Times New Roman" w:cs="Times New Roman"/>
          <w:sz w:val="24"/>
          <w:szCs w:val="24"/>
        </w:rPr>
        <w:t xml:space="preserve">to everyone </w:t>
      </w:r>
      <w:r w:rsidR="00257C83">
        <w:rPr>
          <w:rFonts w:ascii="Times New Roman" w:hAnsi="Times New Roman" w:cs="Times New Roman"/>
          <w:sz w:val="24"/>
          <w:szCs w:val="24"/>
        </w:rPr>
        <w:t>who provided information and participated in the study and to everyone responsible for the conduction and completion of the study.</w:t>
      </w:r>
    </w:p>
    <w:p w:rsidR="00EB10E4" w:rsidRDefault="00EB10E4" w:rsidP="004E3C33">
      <w:pPr>
        <w:spacing w:line="240" w:lineRule="auto"/>
        <w:rPr>
          <w:rFonts w:ascii="Times New Roman" w:hAnsi="Times New Roman" w:cs="Times New Roman"/>
          <w:b/>
          <w:sz w:val="24"/>
          <w:szCs w:val="24"/>
        </w:rPr>
      </w:pPr>
    </w:p>
    <w:p w:rsidR="00BE41D4" w:rsidRDefault="00BE41D4" w:rsidP="004E3C33">
      <w:pPr>
        <w:spacing w:line="240" w:lineRule="auto"/>
        <w:rPr>
          <w:rFonts w:ascii="Times New Roman" w:hAnsi="Times New Roman" w:cs="Times New Roman"/>
          <w:b/>
          <w:sz w:val="24"/>
          <w:szCs w:val="24"/>
        </w:rPr>
      </w:pPr>
    </w:p>
    <w:p w:rsidR="008C4B7A" w:rsidRPr="008D3FB4" w:rsidRDefault="008C4B7A" w:rsidP="008C4B7A">
      <w:pPr>
        <w:spacing w:line="240" w:lineRule="auto"/>
        <w:rPr>
          <w:rFonts w:ascii="Times New Roman" w:hAnsi="Times New Roman" w:cs="Times New Roman"/>
          <w:b/>
          <w:sz w:val="24"/>
          <w:szCs w:val="24"/>
        </w:rPr>
      </w:pPr>
      <w:r w:rsidRPr="008D3FB4">
        <w:rPr>
          <w:rFonts w:ascii="Times New Roman" w:hAnsi="Times New Roman" w:cs="Times New Roman"/>
          <w:b/>
          <w:sz w:val="24"/>
          <w:szCs w:val="24"/>
        </w:rPr>
        <w:lastRenderedPageBreak/>
        <w:t>References</w:t>
      </w:r>
    </w:p>
    <w:p w:rsidR="008C4B7A" w:rsidRDefault="008C4B7A" w:rsidP="008C4B7A">
      <w:pPr>
        <w:pStyle w:val="ListParagraph"/>
        <w:numPr>
          <w:ilvl w:val="0"/>
          <w:numId w:val="1"/>
        </w:numPr>
        <w:spacing w:after="0" w:line="240" w:lineRule="auto"/>
        <w:ind w:left="360"/>
        <w:rPr>
          <w:rFonts w:ascii="Times New Roman" w:hAnsi="Times New Roman" w:cs="Times New Roman"/>
          <w:sz w:val="24"/>
          <w:szCs w:val="24"/>
        </w:rPr>
      </w:pPr>
      <w:r w:rsidRPr="008D3FB4">
        <w:rPr>
          <w:rFonts w:ascii="Times New Roman" w:hAnsi="Times New Roman" w:cs="Times New Roman"/>
          <w:sz w:val="24"/>
          <w:szCs w:val="24"/>
        </w:rPr>
        <w:t xml:space="preserve">George LS, Deshpande S, Kumar MKK and Patil RS. Morbidity pattern and its socio-demographic determinants among elderly population of Raichur district, Karnataka, India. </w:t>
      </w:r>
      <w:r w:rsidRPr="0028016B">
        <w:rPr>
          <w:rFonts w:ascii="Times New Roman" w:hAnsi="Times New Roman" w:cs="Times New Roman"/>
          <w:sz w:val="24"/>
          <w:szCs w:val="24"/>
        </w:rPr>
        <w:t>J Family Med Prime Care</w:t>
      </w:r>
      <w:r>
        <w:rPr>
          <w:rFonts w:ascii="Times New Roman" w:hAnsi="Times New Roman" w:cs="Times New Roman"/>
          <w:i/>
          <w:sz w:val="24"/>
          <w:szCs w:val="24"/>
        </w:rPr>
        <w:t xml:space="preserve"> </w:t>
      </w:r>
      <w:r w:rsidRPr="008D3FB4">
        <w:rPr>
          <w:rFonts w:ascii="Times New Roman" w:hAnsi="Times New Roman" w:cs="Times New Roman"/>
          <w:sz w:val="24"/>
          <w:szCs w:val="24"/>
        </w:rPr>
        <w:t>2017 Apr-June; 6(2): 340-44.</w:t>
      </w:r>
    </w:p>
    <w:p w:rsidR="00DA28A2" w:rsidRPr="008D3FB4" w:rsidRDefault="00DA28A2" w:rsidP="00DA28A2">
      <w:pPr>
        <w:pStyle w:val="ListParagraph"/>
        <w:spacing w:after="0" w:line="240" w:lineRule="auto"/>
        <w:ind w:left="360"/>
        <w:rPr>
          <w:rFonts w:ascii="Times New Roman" w:hAnsi="Times New Roman" w:cs="Times New Roman"/>
          <w:sz w:val="24"/>
          <w:szCs w:val="24"/>
        </w:rPr>
      </w:pPr>
    </w:p>
    <w:p w:rsidR="008C4B7A" w:rsidRDefault="008C4B7A" w:rsidP="008C4B7A">
      <w:pPr>
        <w:pStyle w:val="ListParagraph"/>
        <w:numPr>
          <w:ilvl w:val="0"/>
          <w:numId w:val="1"/>
        </w:numPr>
        <w:spacing w:after="0" w:line="240" w:lineRule="auto"/>
        <w:ind w:left="360"/>
        <w:rPr>
          <w:rFonts w:ascii="Times New Roman" w:hAnsi="Times New Roman" w:cs="Times New Roman"/>
          <w:sz w:val="24"/>
          <w:szCs w:val="24"/>
        </w:rPr>
      </w:pPr>
      <w:proofErr w:type="spellStart"/>
      <w:r w:rsidRPr="008D3FB4">
        <w:rPr>
          <w:rFonts w:ascii="Times New Roman" w:hAnsi="Times New Roman" w:cs="Times New Roman"/>
          <w:sz w:val="24"/>
          <w:szCs w:val="24"/>
        </w:rPr>
        <w:t>Uda</w:t>
      </w:r>
      <w:r>
        <w:rPr>
          <w:rFonts w:ascii="Times New Roman" w:hAnsi="Times New Roman" w:cs="Times New Roman"/>
          <w:sz w:val="24"/>
          <w:szCs w:val="24"/>
        </w:rPr>
        <w:t>yar</w:t>
      </w:r>
      <w:proofErr w:type="spellEnd"/>
      <w:r>
        <w:rPr>
          <w:rFonts w:ascii="Times New Roman" w:hAnsi="Times New Roman" w:cs="Times New Roman"/>
          <w:sz w:val="24"/>
          <w:szCs w:val="24"/>
        </w:rPr>
        <w:t xml:space="preserve"> SE and Prasad D</w:t>
      </w:r>
      <w:r w:rsidRPr="008D3FB4">
        <w:rPr>
          <w:rFonts w:ascii="Times New Roman" w:hAnsi="Times New Roman" w:cs="Times New Roman"/>
          <w:sz w:val="24"/>
          <w:szCs w:val="24"/>
        </w:rPr>
        <w:t xml:space="preserve">V. Epidemiological study of socio-demographic factors in relation to depression among the elderly people in a rural area of </w:t>
      </w:r>
      <w:proofErr w:type="spellStart"/>
      <w:r w:rsidRPr="008D3FB4">
        <w:rPr>
          <w:rFonts w:ascii="Times New Roman" w:hAnsi="Times New Roman" w:cs="Times New Roman"/>
          <w:sz w:val="24"/>
          <w:szCs w:val="24"/>
        </w:rPr>
        <w:t>Chittoor</w:t>
      </w:r>
      <w:proofErr w:type="spellEnd"/>
      <w:r w:rsidRPr="008D3FB4">
        <w:rPr>
          <w:rFonts w:ascii="Times New Roman" w:hAnsi="Times New Roman" w:cs="Times New Roman"/>
          <w:sz w:val="24"/>
          <w:szCs w:val="24"/>
        </w:rPr>
        <w:t xml:space="preserve"> district of Andhra Pradesh, India. </w:t>
      </w:r>
      <w:r w:rsidRPr="00824686">
        <w:rPr>
          <w:rFonts w:ascii="Times New Roman" w:hAnsi="Times New Roman" w:cs="Times New Roman"/>
          <w:sz w:val="24"/>
          <w:szCs w:val="24"/>
        </w:rPr>
        <w:t xml:space="preserve">International Journal of Community Medicine and Public Health </w:t>
      </w:r>
      <w:r>
        <w:rPr>
          <w:rFonts w:ascii="Times New Roman" w:hAnsi="Times New Roman" w:cs="Times New Roman"/>
          <w:sz w:val="24"/>
          <w:szCs w:val="24"/>
        </w:rPr>
        <w:t>2016 Jan; 3(1):</w:t>
      </w:r>
      <w:r w:rsidRPr="008D3FB4">
        <w:rPr>
          <w:rFonts w:ascii="Times New Roman" w:hAnsi="Times New Roman" w:cs="Times New Roman"/>
          <w:sz w:val="24"/>
          <w:szCs w:val="24"/>
        </w:rPr>
        <w:t xml:space="preserve"> 161-65.</w:t>
      </w:r>
    </w:p>
    <w:p w:rsidR="00DA28A2" w:rsidRPr="008D3FB4" w:rsidRDefault="00DA28A2" w:rsidP="00DA28A2">
      <w:pPr>
        <w:pStyle w:val="ListParagraph"/>
        <w:spacing w:after="0" w:line="240" w:lineRule="auto"/>
        <w:ind w:left="360"/>
        <w:rPr>
          <w:rFonts w:ascii="Times New Roman" w:hAnsi="Times New Roman" w:cs="Times New Roman"/>
          <w:sz w:val="24"/>
          <w:szCs w:val="24"/>
        </w:rPr>
      </w:pPr>
    </w:p>
    <w:p w:rsidR="008C4B7A" w:rsidRPr="00DA28A2"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r w:rsidRPr="008D3FB4">
        <w:rPr>
          <w:rFonts w:ascii="Times New Roman" w:hAnsi="Times New Roman" w:cs="Times New Roman"/>
          <w:bCs/>
          <w:sz w:val="24"/>
          <w:szCs w:val="24"/>
        </w:rPr>
        <w:t>Gup</w:t>
      </w:r>
      <w:r>
        <w:rPr>
          <w:rFonts w:ascii="Times New Roman" w:hAnsi="Times New Roman" w:cs="Times New Roman"/>
          <w:bCs/>
          <w:sz w:val="24"/>
          <w:szCs w:val="24"/>
        </w:rPr>
        <w:t xml:space="preserve">ta A, </w:t>
      </w:r>
      <w:proofErr w:type="spellStart"/>
      <w:r>
        <w:rPr>
          <w:rFonts w:ascii="Times New Roman" w:hAnsi="Times New Roman" w:cs="Times New Roman"/>
          <w:bCs/>
          <w:sz w:val="24"/>
          <w:szCs w:val="24"/>
        </w:rPr>
        <w:t>Girdhar</w:t>
      </w:r>
      <w:proofErr w:type="spellEnd"/>
      <w:r>
        <w:rPr>
          <w:rFonts w:ascii="Times New Roman" w:hAnsi="Times New Roman" w:cs="Times New Roman"/>
          <w:bCs/>
          <w:sz w:val="24"/>
          <w:szCs w:val="24"/>
        </w:rPr>
        <w:t xml:space="preserve"> S, Choudhary A</w:t>
      </w:r>
      <w:r w:rsidRPr="008D3FB4">
        <w:rPr>
          <w:rFonts w:ascii="Times New Roman" w:hAnsi="Times New Roman" w:cs="Times New Roman"/>
          <w:bCs/>
          <w:sz w:val="24"/>
          <w:szCs w:val="24"/>
        </w:rPr>
        <w:t xml:space="preserve"> Cha</w:t>
      </w:r>
      <w:r>
        <w:rPr>
          <w:rFonts w:ascii="Times New Roman" w:hAnsi="Times New Roman" w:cs="Times New Roman"/>
          <w:bCs/>
          <w:sz w:val="24"/>
          <w:szCs w:val="24"/>
        </w:rPr>
        <w:t>wla JS</w:t>
      </w:r>
      <w:r w:rsidRPr="008D3FB4">
        <w:rPr>
          <w:rFonts w:ascii="Times New Roman" w:hAnsi="Times New Roman" w:cs="Times New Roman"/>
          <w:bCs/>
          <w:sz w:val="24"/>
          <w:szCs w:val="24"/>
        </w:rPr>
        <w:t xml:space="preserve"> and </w:t>
      </w:r>
      <w:proofErr w:type="spellStart"/>
      <w:r w:rsidRPr="008D3FB4">
        <w:rPr>
          <w:rFonts w:ascii="Times New Roman" w:hAnsi="Times New Roman" w:cs="Times New Roman"/>
          <w:bCs/>
          <w:sz w:val="24"/>
          <w:szCs w:val="24"/>
        </w:rPr>
        <w:t>Kaushal</w:t>
      </w:r>
      <w:proofErr w:type="spellEnd"/>
      <w:r w:rsidRPr="008D3FB4">
        <w:rPr>
          <w:rFonts w:ascii="Times New Roman" w:hAnsi="Times New Roman" w:cs="Times New Roman"/>
          <w:bCs/>
          <w:sz w:val="24"/>
          <w:szCs w:val="24"/>
        </w:rPr>
        <w:t xml:space="preserve"> P. Patterns of multimorbidity among elderly in an urban area of north India.</w:t>
      </w:r>
      <w:r w:rsidRPr="008D3FB4">
        <w:rPr>
          <w:rFonts w:ascii="Times New Roman" w:hAnsi="Times New Roman" w:cs="Times New Roman"/>
          <w:sz w:val="24"/>
          <w:szCs w:val="24"/>
        </w:rPr>
        <w:t xml:space="preserve">  </w:t>
      </w:r>
      <w:r w:rsidRPr="00824686">
        <w:rPr>
          <w:rFonts w:ascii="Times New Roman" w:hAnsi="Times New Roman" w:cs="Times New Roman"/>
          <w:sz w:val="24"/>
          <w:szCs w:val="24"/>
        </w:rPr>
        <w:t>J. Evolution Med. Dent. Sci.</w:t>
      </w:r>
      <w:r w:rsidRPr="008D3FB4">
        <w:rPr>
          <w:rFonts w:ascii="Times New Roman" w:hAnsi="Times New Roman" w:cs="Times New Roman"/>
          <w:sz w:val="24"/>
          <w:szCs w:val="24"/>
        </w:rPr>
        <w:t xml:space="preserve"> 2016 Mar; </w:t>
      </w:r>
      <w:r>
        <w:rPr>
          <w:rFonts w:ascii="Times New Roman" w:hAnsi="Times New Roman" w:cs="Times New Roman"/>
          <w:sz w:val="24"/>
          <w:szCs w:val="24"/>
        </w:rPr>
        <w:t>5(19):</w:t>
      </w:r>
      <w:r w:rsidRPr="008D3FB4">
        <w:rPr>
          <w:rFonts w:ascii="Times New Roman" w:hAnsi="Times New Roman" w:cs="Times New Roman"/>
          <w:sz w:val="24"/>
          <w:szCs w:val="24"/>
        </w:rPr>
        <w:t xml:space="preserve"> 936-41.</w:t>
      </w:r>
    </w:p>
    <w:p w:rsidR="00DA28A2" w:rsidRPr="008D3FB4" w:rsidRDefault="00DA28A2" w:rsidP="00DA28A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Default="008C4B7A" w:rsidP="008C4B7A">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Shraddha K, </w:t>
      </w:r>
      <w:proofErr w:type="spellStart"/>
      <w:r>
        <w:rPr>
          <w:rFonts w:ascii="Times New Roman" w:hAnsi="Times New Roman" w:cs="Times New Roman"/>
          <w:sz w:val="24"/>
          <w:szCs w:val="24"/>
        </w:rPr>
        <w:t>Prashantha</w:t>
      </w:r>
      <w:proofErr w:type="spellEnd"/>
      <w:r>
        <w:rPr>
          <w:rFonts w:ascii="Times New Roman" w:hAnsi="Times New Roman" w:cs="Times New Roman"/>
          <w:sz w:val="24"/>
          <w:szCs w:val="24"/>
        </w:rPr>
        <w:t xml:space="preserve"> B</w:t>
      </w:r>
      <w:r w:rsidRPr="008D3FB4">
        <w:rPr>
          <w:rFonts w:ascii="Times New Roman" w:hAnsi="Times New Roman" w:cs="Times New Roman"/>
          <w:sz w:val="24"/>
          <w:szCs w:val="24"/>
        </w:rPr>
        <w:t xml:space="preserve"> and Prakash B. Study on morbidity pattern among elderly in urban population of Mysore, Karnataka, India. </w:t>
      </w:r>
      <w:r w:rsidRPr="00BC21EC">
        <w:rPr>
          <w:rFonts w:ascii="Times New Roman" w:hAnsi="Times New Roman" w:cs="Times New Roman"/>
          <w:sz w:val="24"/>
          <w:szCs w:val="24"/>
        </w:rPr>
        <w:t>International Journal of Medicine and Biomedical Rese</w:t>
      </w:r>
      <w:r>
        <w:rPr>
          <w:rFonts w:ascii="Times New Roman" w:hAnsi="Times New Roman" w:cs="Times New Roman"/>
          <w:sz w:val="24"/>
          <w:szCs w:val="24"/>
        </w:rPr>
        <w:t>arch</w:t>
      </w:r>
      <w:r w:rsidRPr="00BC21EC">
        <w:rPr>
          <w:rFonts w:ascii="Times New Roman" w:hAnsi="Times New Roman" w:cs="Times New Roman"/>
          <w:sz w:val="24"/>
          <w:szCs w:val="24"/>
        </w:rPr>
        <w:t xml:space="preserve"> 2012 Sept-Dec; 1(3): 215-23.</w:t>
      </w:r>
    </w:p>
    <w:p w:rsidR="002E7122" w:rsidRPr="00BC21EC" w:rsidRDefault="002E7122" w:rsidP="002E7122">
      <w:pPr>
        <w:pStyle w:val="ListParagraph"/>
        <w:spacing w:after="0" w:line="240" w:lineRule="auto"/>
        <w:ind w:left="360"/>
        <w:rPr>
          <w:rFonts w:ascii="Times New Roman" w:hAnsi="Times New Roman" w:cs="Times New Roman"/>
          <w:sz w:val="24"/>
          <w:szCs w:val="24"/>
        </w:rPr>
      </w:pPr>
    </w:p>
    <w:p w:rsidR="008C4B7A" w:rsidRPr="002E7122"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
          <w:bCs/>
          <w:i/>
          <w:sz w:val="24"/>
          <w:szCs w:val="24"/>
        </w:rPr>
      </w:pPr>
      <w:r w:rsidRPr="00FA02E9">
        <w:rPr>
          <w:rFonts w:ascii="Times New Roman" w:hAnsi="Times New Roman" w:cs="Times New Roman"/>
          <w:sz w:val="24"/>
          <w:szCs w:val="24"/>
        </w:rPr>
        <w:t xml:space="preserve">World Health Organization Report on Ageing and Health 2018. Sponsored By: WHO </w:t>
      </w:r>
      <w:hyperlink r:id="rId11" w:history="1">
        <w:r w:rsidRPr="00FA02E9">
          <w:rPr>
            <w:rStyle w:val="Hyperlink"/>
            <w:rFonts w:ascii="Times New Roman" w:hAnsi="Times New Roman" w:cs="Times New Roman"/>
            <w:sz w:val="24"/>
            <w:szCs w:val="24"/>
          </w:rPr>
          <w:t>https://www.who.int/news-room/fact-sheets/detail/ageing-and-health</w:t>
        </w:r>
      </w:hyperlink>
    </w:p>
    <w:p w:rsidR="002E7122" w:rsidRPr="008D3FB4" w:rsidRDefault="002E7122" w:rsidP="002E7122">
      <w:pPr>
        <w:pStyle w:val="ListParagraph"/>
        <w:autoSpaceDE w:val="0"/>
        <w:autoSpaceDN w:val="0"/>
        <w:adjustRightInd w:val="0"/>
        <w:spacing w:after="0" w:line="240" w:lineRule="auto"/>
        <w:ind w:left="360"/>
        <w:rPr>
          <w:rFonts w:ascii="Times New Roman" w:hAnsi="Times New Roman" w:cs="Times New Roman"/>
          <w:b/>
          <w:bCs/>
          <w:i/>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r w:rsidRPr="00624A65">
        <w:rPr>
          <w:rFonts w:ascii="Times New Roman" w:hAnsi="Times New Roman" w:cs="Times New Roman"/>
          <w:bCs/>
          <w:sz w:val="24"/>
          <w:szCs w:val="24"/>
        </w:rPr>
        <w:t>HelpAge India Report on the Home Care for the Elderly in India: A Call to Action</w:t>
      </w:r>
      <w:r>
        <w:rPr>
          <w:rFonts w:ascii="Times New Roman" w:hAnsi="Times New Roman" w:cs="Times New Roman"/>
          <w:bCs/>
          <w:sz w:val="24"/>
          <w:szCs w:val="24"/>
        </w:rPr>
        <w:t xml:space="preserve"> 2019. Sponsored By: HelpAge India.</w:t>
      </w:r>
    </w:p>
    <w:p w:rsidR="002E7122" w:rsidRPr="00624A65"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Pr="002E7122" w:rsidRDefault="008C4B7A" w:rsidP="008C4B7A">
      <w:pPr>
        <w:pStyle w:val="ListParagraph"/>
        <w:numPr>
          <w:ilvl w:val="0"/>
          <w:numId w:val="1"/>
        </w:numPr>
        <w:spacing w:after="0" w:line="240" w:lineRule="auto"/>
        <w:ind w:left="360"/>
        <w:rPr>
          <w:rStyle w:val="Strong"/>
          <w:rFonts w:ascii="Times New Roman" w:hAnsi="Times New Roman" w:cs="Times New Roman"/>
          <w:b w:val="0"/>
          <w:bCs w:val="0"/>
          <w:sz w:val="24"/>
          <w:szCs w:val="24"/>
        </w:rPr>
      </w:pPr>
      <w:r>
        <w:rPr>
          <w:rStyle w:val="Strong"/>
          <w:rFonts w:ascii="Times New Roman" w:hAnsi="Times New Roman" w:cs="Times New Roman"/>
          <w:b w:val="0"/>
          <w:sz w:val="24"/>
          <w:szCs w:val="24"/>
        </w:rPr>
        <w:t>Prakash R</w:t>
      </w:r>
      <w:r w:rsidRPr="008D3FB4">
        <w:rPr>
          <w:rStyle w:val="Strong"/>
          <w:rFonts w:ascii="Times New Roman" w:hAnsi="Times New Roman" w:cs="Times New Roman"/>
          <w:b w:val="0"/>
          <w:sz w:val="24"/>
          <w:szCs w:val="24"/>
        </w:rPr>
        <w:t>, Choud</w:t>
      </w:r>
      <w:r>
        <w:rPr>
          <w:rStyle w:val="Strong"/>
          <w:rFonts w:ascii="Times New Roman" w:hAnsi="Times New Roman" w:cs="Times New Roman"/>
          <w:b w:val="0"/>
          <w:sz w:val="24"/>
          <w:szCs w:val="24"/>
        </w:rPr>
        <w:t>hary SK and Singh U</w:t>
      </w:r>
      <w:r w:rsidRPr="008D3FB4">
        <w:rPr>
          <w:rStyle w:val="Strong"/>
          <w:rFonts w:ascii="Times New Roman" w:hAnsi="Times New Roman" w:cs="Times New Roman"/>
          <w:b w:val="0"/>
          <w:sz w:val="24"/>
          <w:szCs w:val="24"/>
        </w:rPr>
        <w:t xml:space="preserve">S. A study of morbidity pattern among geriatric population in an urban area of Udaipur, Rajasthan. </w:t>
      </w:r>
      <w:r w:rsidRPr="006B55E4">
        <w:rPr>
          <w:rStyle w:val="Strong"/>
          <w:rFonts w:ascii="Times New Roman" w:hAnsi="Times New Roman" w:cs="Times New Roman"/>
          <w:b w:val="0"/>
          <w:sz w:val="24"/>
          <w:szCs w:val="24"/>
        </w:rPr>
        <w:t>International Journal of Community Medicine 2004 Jan</w:t>
      </w:r>
      <w:r>
        <w:rPr>
          <w:rStyle w:val="Strong"/>
          <w:rFonts w:ascii="Times New Roman" w:hAnsi="Times New Roman" w:cs="Times New Roman"/>
          <w:b w:val="0"/>
          <w:sz w:val="24"/>
          <w:szCs w:val="24"/>
        </w:rPr>
        <w:t>;</w:t>
      </w:r>
      <w:r w:rsidRPr="006B55E4">
        <w:rPr>
          <w:rStyle w:val="Strong"/>
          <w:rFonts w:ascii="Times New Roman" w:hAnsi="Times New Roman" w:cs="Times New Roman"/>
          <w:b w:val="0"/>
          <w:sz w:val="24"/>
          <w:szCs w:val="24"/>
        </w:rPr>
        <w:t xml:space="preserve"> </w:t>
      </w:r>
      <w:r>
        <w:rPr>
          <w:rStyle w:val="Strong"/>
          <w:rFonts w:ascii="Times New Roman" w:hAnsi="Times New Roman" w:cs="Times New Roman"/>
          <w:b w:val="0"/>
          <w:sz w:val="24"/>
          <w:szCs w:val="24"/>
        </w:rPr>
        <w:t xml:space="preserve">29(1): </w:t>
      </w:r>
      <w:r w:rsidRPr="006B55E4">
        <w:rPr>
          <w:rStyle w:val="Strong"/>
          <w:rFonts w:ascii="Times New Roman" w:hAnsi="Times New Roman" w:cs="Times New Roman"/>
          <w:b w:val="0"/>
          <w:sz w:val="24"/>
          <w:szCs w:val="24"/>
        </w:rPr>
        <w:t>35-40.</w:t>
      </w:r>
    </w:p>
    <w:p w:rsidR="002E7122" w:rsidRPr="006B55E4" w:rsidRDefault="002E7122" w:rsidP="002E7122">
      <w:pPr>
        <w:pStyle w:val="ListParagraph"/>
        <w:spacing w:after="0" w:line="240" w:lineRule="auto"/>
        <w:ind w:left="360"/>
        <w:rPr>
          <w:rStyle w:val="Strong"/>
          <w:rFonts w:ascii="Times New Roman" w:hAnsi="Times New Roman" w:cs="Times New Roman"/>
          <w:b w:val="0"/>
          <w:bCs w:val="0"/>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i/>
          <w:sz w:val="24"/>
          <w:szCs w:val="24"/>
        </w:rPr>
      </w:pPr>
      <w:proofErr w:type="spellStart"/>
      <w:r w:rsidRPr="008D3FB4">
        <w:rPr>
          <w:rFonts w:ascii="Times New Roman" w:hAnsi="Times New Roman" w:cs="Times New Roman"/>
          <w:bCs/>
          <w:sz w:val="24"/>
          <w:szCs w:val="24"/>
        </w:rPr>
        <w:t>Kalathingal</w:t>
      </w:r>
      <w:proofErr w:type="spellEnd"/>
      <w:r w:rsidRPr="008D3FB4">
        <w:rPr>
          <w:rFonts w:ascii="Times New Roman" w:hAnsi="Times New Roman" w:cs="Times New Roman"/>
          <w:bCs/>
          <w:sz w:val="24"/>
          <w:szCs w:val="24"/>
        </w:rPr>
        <w:t xml:space="preserve"> </w:t>
      </w:r>
      <w:r>
        <w:rPr>
          <w:rFonts w:ascii="Times New Roman" w:hAnsi="Times New Roman" w:cs="Times New Roman"/>
          <w:bCs/>
          <w:sz w:val="24"/>
          <w:szCs w:val="24"/>
        </w:rPr>
        <w:t>HK and Xavier A</w:t>
      </w:r>
      <w:r w:rsidRPr="008D3FB4">
        <w:rPr>
          <w:rFonts w:ascii="Times New Roman" w:hAnsi="Times New Roman" w:cs="Times New Roman"/>
          <w:bCs/>
          <w:sz w:val="24"/>
          <w:szCs w:val="24"/>
        </w:rPr>
        <w:t xml:space="preserve">U. A study of morbidity profile among elderly persons in rural area of Kozhikode district. </w:t>
      </w:r>
      <w:r w:rsidRPr="00C20BDB">
        <w:rPr>
          <w:rFonts w:ascii="Times New Roman" w:hAnsi="Times New Roman" w:cs="Times New Roman"/>
          <w:bCs/>
          <w:sz w:val="24"/>
          <w:szCs w:val="24"/>
        </w:rPr>
        <w:t xml:space="preserve">J. </w:t>
      </w:r>
      <w:proofErr w:type="spellStart"/>
      <w:r w:rsidRPr="00C20BDB">
        <w:rPr>
          <w:rFonts w:ascii="Times New Roman" w:hAnsi="Times New Roman" w:cs="Times New Roman"/>
          <w:bCs/>
          <w:sz w:val="24"/>
          <w:szCs w:val="24"/>
        </w:rPr>
        <w:t>Evid</w:t>
      </w:r>
      <w:proofErr w:type="spellEnd"/>
      <w:r w:rsidRPr="00C20BDB">
        <w:rPr>
          <w:rFonts w:ascii="Times New Roman" w:hAnsi="Times New Roman" w:cs="Times New Roman"/>
          <w:bCs/>
          <w:sz w:val="24"/>
          <w:szCs w:val="24"/>
        </w:rPr>
        <w:t xml:space="preserve">. Based Med. Healthc. 2016 </w:t>
      </w:r>
      <w:r>
        <w:rPr>
          <w:rFonts w:ascii="Times New Roman" w:hAnsi="Times New Roman" w:cs="Times New Roman"/>
          <w:bCs/>
          <w:sz w:val="24"/>
          <w:szCs w:val="24"/>
        </w:rPr>
        <w:t xml:space="preserve">Nov; </w:t>
      </w:r>
      <w:r w:rsidRPr="00C20BDB">
        <w:rPr>
          <w:rFonts w:ascii="Times New Roman" w:hAnsi="Times New Roman" w:cs="Times New Roman"/>
          <w:bCs/>
          <w:sz w:val="24"/>
          <w:szCs w:val="24"/>
        </w:rPr>
        <w:t>3</w:t>
      </w:r>
      <w:r>
        <w:rPr>
          <w:rFonts w:ascii="Times New Roman" w:hAnsi="Times New Roman" w:cs="Times New Roman"/>
          <w:bCs/>
          <w:sz w:val="24"/>
          <w:szCs w:val="24"/>
        </w:rPr>
        <w:t xml:space="preserve">(95): </w:t>
      </w:r>
      <w:r w:rsidRPr="00C20BDB">
        <w:rPr>
          <w:rFonts w:ascii="Times New Roman" w:hAnsi="Times New Roman" w:cs="Times New Roman"/>
          <w:bCs/>
          <w:sz w:val="24"/>
          <w:szCs w:val="24"/>
        </w:rPr>
        <w:t>5246</w:t>
      </w:r>
      <w:r w:rsidRPr="008D3FB4">
        <w:rPr>
          <w:rFonts w:ascii="Times New Roman" w:hAnsi="Times New Roman" w:cs="Times New Roman"/>
          <w:bCs/>
          <w:sz w:val="24"/>
          <w:szCs w:val="24"/>
        </w:rPr>
        <w:t>-49</w:t>
      </w:r>
      <w:r w:rsidRPr="008D3FB4">
        <w:rPr>
          <w:rFonts w:ascii="Times New Roman" w:hAnsi="Times New Roman" w:cs="Times New Roman"/>
          <w:bCs/>
          <w:i/>
          <w:sz w:val="24"/>
          <w:szCs w:val="24"/>
        </w:rPr>
        <w:t>.</w:t>
      </w:r>
    </w:p>
    <w:p w:rsidR="002E7122" w:rsidRPr="008D3FB4" w:rsidRDefault="002E7122" w:rsidP="002E7122">
      <w:pPr>
        <w:pStyle w:val="ListParagraph"/>
        <w:autoSpaceDE w:val="0"/>
        <w:autoSpaceDN w:val="0"/>
        <w:adjustRightInd w:val="0"/>
        <w:spacing w:after="0" w:line="240" w:lineRule="auto"/>
        <w:ind w:left="360"/>
        <w:rPr>
          <w:rFonts w:ascii="Times New Roman" w:hAnsi="Times New Roman" w:cs="Times New Roman"/>
          <w:bCs/>
          <w:i/>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i/>
          <w:sz w:val="24"/>
          <w:szCs w:val="24"/>
        </w:rPr>
      </w:pPr>
      <w:r>
        <w:rPr>
          <w:rFonts w:ascii="Times New Roman" w:hAnsi="Times New Roman" w:cs="Times New Roman"/>
          <w:bCs/>
          <w:sz w:val="24"/>
          <w:szCs w:val="24"/>
        </w:rPr>
        <w:t>Gupta E</w:t>
      </w:r>
      <w:r w:rsidRPr="008D3FB4">
        <w:rPr>
          <w:rFonts w:ascii="Times New Roman" w:hAnsi="Times New Roman" w:cs="Times New Roman"/>
          <w:bCs/>
          <w:sz w:val="24"/>
          <w:szCs w:val="24"/>
        </w:rPr>
        <w:t>,</w:t>
      </w:r>
      <w:r>
        <w:rPr>
          <w:rFonts w:ascii="Times New Roman" w:hAnsi="Times New Roman" w:cs="Times New Roman"/>
          <w:bCs/>
          <w:sz w:val="24"/>
          <w:szCs w:val="24"/>
        </w:rPr>
        <w:t xml:space="preserve"> Thakur A</w:t>
      </w:r>
      <w:r w:rsidRPr="008D3FB4">
        <w:rPr>
          <w:rFonts w:ascii="Times New Roman" w:hAnsi="Times New Roman" w:cs="Times New Roman"/>
          <w:bCs/>
          <w:sz w:val="24"/>
          <w:szCs w:val="24"/>
        </w:rPr>
        <w:t xml:space="preserve"> and Dixit S. Morbidity pattern and health seeking behaviour of the geriatric population in a rural area of district Faridabad, Haryana: a cross-sectional study.</w:t>
      </w:r>
      <w:r w:rsidRPr="008D3FB4">
        <w:rPr>
          <w:rFonts w:ascii="Times New Roman" w:hAnsi="Times New Roman" w:cs="Times New Roman"/>
          <w:bCs/>
          <w:i/>
          <w:sz w:val="24"/>
          <w:szCs w:val="24"/>
        </w:rPr>
        <w:t xml:space="preserve"> </w:t>
      </w:r>
      <w:r w:rsidRPr="00F26F46">
        <w:rPr>
          <w:rFonts w:ascii="Times New Roman" w:hAnsi="Times New Roman" w:cs="Times New Roman"/>
          <w:bCs/>
          <w:sz w:val="24"/>
          <w:szCs w:val="24"/>
        </w:rPr>
        <w:t>International Journal of Commu</w:t>
      </w:r>
      <w:r>
        <w:rPr>
          <w:rFonts w:ascii="Times New Roman" w:hAnsi="Times New Roman" w:cs="Times New Roman"/>
          <w:bCs/>
          <w:sz w:val="24"/>
          <w:szCs w:val="24"/>
        </w:rPr>
        <w:t>nity Medicine and Public Health</w:t>
      </w:r>
      <w:r w:rsidRPr="00F26F46">
        <w:rPr>
          <w:rFonts w:ascii="Times New Roman" w:hAnsi="Times New Roman" w:cs="Times New Roman"/>
          <w:bCs/>
          <w:sz w:val="24"/>
          <w:szCs w:val="24"/>
        </w:rPr>
        <w:t xml:space="preserve"> 2019</w:t>
      </w:r>
      <w:r w:rsidRPr="008D3FB4">
        <w:rPr>
          <w:rFonts w:ascii="Times New Roman" w:hAnsi="Times New Roman" w:cs="Times New Roman"/>
          <w:bCs/>
          <w:sz w:val="24"/>
          <w:szCs w:val="24"/>
        </w:rPr>
        <w:t xml:space="preserve"> </w:t>
      </w:r>
      <w:r>
        <w:rPr>
          <w:rFonts w:ascii="Times New Roman" w:hAnsi="Times New Roman" w:cs="Times New Roman"/>
          <w:bCs/>
          <w:sz w:val="24"/>
          <w:szCs w:val="24"/>
        </w:rPr>
        <w:t xml:space="preserve">Mar; </w:t>
      </w:r>
      <w:r w:rsidRPr="008D3FB4">
        <w:rPr>
          <w:rFonts w:ascii="Times New Roman" w:hAnsi="Times New Roman" w:cs="Times New Roman"/>
          <w:bCs/>
          <w:sz w:val="24"/>
          <w:szCs w:val="24"/>
        </w:rPr>
        <w:t>6</w:t>
      </w:r>
      <w:r>
        <w:rPr>
          <w:rFonts w:ascii="Times New Roman" w:hAnsi="Times New Roman" w:cs="Times New Roman"/>
          <w:bCs/>
          <w:sz w:val="24"/>
          <w:szCs w:val="24"/>
        </w:rPr>
        <w:t>(3):</w:t>
      </w:r>
      <w:r w:rsidRPr="008D3FB4">
        <w:rPr>
          <w:rFonts w:ascii="Times New Roman" w:hAnsi="Times New Roman" w:cs="Times New Roman"/>
          <w:bCs/>
          <w:sz w:val="24"/>
          <w:szCs w:val="24"/>
        </w:rPr>
        <w:t xml:space="preserve"> 1096-</w:t>
      </w:r>
      <w:r>
        <w:rPr>
          <w:rFonts w:ascii="Times New Roman" w:hAnsi="Times New Roman" w:cs="Times New Roman"/>
          <w:bCs/>
          <w:sz w:val="24"/>
          <w:szCs w:val="24"/>
        </w:rPr>
        <w:t>11</w:t>
      </w:r>
      <w:r w:rsidRPr="008D3FB4">
        <w:rPr>
          <w:rFonts w:ascii="Times New Roman" w:hAnsi="Times New Roman" w:cs="Times New Roman"/>
          <w:bCs/>
          <w:sz w:val="24"/>
          <w:szCs w:val="24"/>
        </w:rPr>
        <w:t>01</w:t>
      </w:r>
      <w:r w:rsidRPr="008D3FB4">
        <w:rPr>
          <w:rFonts w:ascii="Times New Roman" w:hAnsi="Times New Roman" w:cs="Times New Roman"/>
          <w:bCs/>
          <w:i/>
          <w:sz w:val="24"/>
          <w:szCs w:val="24"/>
        </w:rPr>
        <w:t>.</w:t>
      </w:r>
    </w:p>
    <w:p w:rsidR="002E7122" w:rsidRPr="008D3FB4" w:rsidRDefault="002E7122" w:rsidP="002E7122">
      <w:pPr>
        <w:pStyle w:val="ListParagraph"/>
        <w:autoSpaceDE w:val="0"/>
        <w:autoSpaceDN w:val="0"/>
        <w:adjustRightInd w:val="0"/>
        <w:spacing w:after="0" w:line="240" w:lineRule="auto"/>
        <w:ind w:left="360"/>
        <w:rPr>
          <w:rFonts w:ascii="Times New Roman" w:hAnsi="Times New Roman" w:cs="Times New Roman"/>
          <w:bCs/>
          <w:i/>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proofErr w:type="spellStart"/>
      <w:r>
        <w:rPr>
          <w:rFonts w:ascii="Times New Roman" w:hAnsi="Times New Roman" w:cs="Times New Roman"/>
          <w:bCs/>
          <w:sz w:val="24"/>
          <w:szCs w:val="24"/>
        </w:rPr>
        <w:t>Reshmi</w:t>
      </w:r>
      <w:proofErr w:type="spellEnd"/>
      <w:r>
        <w:rPr>
          <w:rFonts w:ascii="Times New Roman" w:hAnsi="Times New Roman" w:cs="Times New Roman"/>
          <w:bCs/>
          <w:sz w:val="24"/>
          <w:szCs w:val="24"/>
        </w:rPr>
        <w:t xml:space="preserve"> PS, </w:t>
      </w:r>
      <w:proofErr w:type="spellStart"/>
      <w:r>
        <w:rPr>
          <w:rFonts w:ascii="Times New Roman" w:hAnsi="Times New Roman" w:cs="Times New Roman"/>
          <w:bCs/>
          <w:sz w:val="24"/>
          <w:szCs w:val="24"/>
        </w:rPr>
        <w:t>Hussaini</w:t>
      </w:r>
      <w:proofErr w:type="spellEnd"/>
      <w:r>
        <w:rPr>
          <w:rFonts w:ascii="Times New Roman" w:hAnsi="Times New Roman" w:cs="Times New Roman"/>
          <w:bCs/>
          <w:sz w:val="24"/>
          <w:szCs w:val="24"/>
        </w:rPr>
        <w:t xml:space="preserve"> SMA, </w:t>
      </w:r>
      <w:proofErr w:type="spellStart"/>
      <w:r>
        <w:rPr>
          <w:rFonts w:ascii="Times New Roman" w:hAnsi="Times New Roman" w:cs="Times New Roman"/>
          <w:bCs/>
          <w:sz w:val="24"/>
          <w:szCs w:val="24"/>
        </w:rPr>
        <w:t>Bendigiri</w:t>
      </w:r>
      <w:proofErr w:type="spellEnd"/>
      <w:r>
        <w:rPr>
          <w:rFonts w:ascii="Times New Roman" w:hAnsi="Times New Roman" w:cs="Times New Roman"/>
          <w:bCs/>
          <w:sz w:val="24"/>
          <w:szCs w:val="24"/>
        </w:rPr>
        <w:t xml:space="preserve"> NAM and </w:t>
      </w:r>
      <w:proofErr w:type="spellStart"/>
      <w:r>
        <w:rPr>
          <w:rFonts w:ascii="Times New Roman" w:hAnsi="Times New Roman" w:cs="Times New Roman"/>
          <w:bCs/>
          <w:sz w:val="24"/>
          <w:szCs w:val="24"/>
        </w:rPr>
        <w:t>Tengalikar</w:t>
      </w:r>
      <w:proofErr w:type="spellEnd"/>
      <w:r>
        <w:rPr>
          <w:rFonts w:ascii="Times New Roman" w:hAnsi="Times New Roman" w:cs="Times New Roman"/>
          <w:bCs/>
          <w:sz w:val="24"/>
          <w:szCs w:val="24"/>
        </w:rPr>
        <w:t xml:space="preserve"> S</w:t>
      </w:r>
      <w:r w:rsidRPr="008D3FB4">
        <w:rPr>
          <w:rFonts w:ascii="Times New Roman" w:hAnsi="Times New Roman" w:cs="Times New Roman"/>
          <w:bCs/>
          <w:sz w:val="24"/>
          <w:szCs w:val="24"/>
        </w:rPr>
        <w:t xml:space="preserve">G. A cross sectional study on the health status of geriatric population. </w:t>
      </w:r>
      <w:r w:rsidRPr="00432CBF">
        <w:rPr>
          <w:rFonts w:ascii="Times New Roman" w:hAnsi="Times New Roman" w:cs="Times New Roman"/>
          <w:bCs/>
          <w:sz w:val="24"/>
          <w:szCs w:val="24"/>
        </w:rPr>
        <w:t>International Journal of Commu</w:t>
      </w:r>
      <w:r>
        <w:rPr>
          <w:rFonts w:ascii="Times New Roman" w:hAnsi="Times New Roman" w:cs="Times New Roman"/>
          <w:bCs/>
          <w:sz w:val="24"/>
          <w:szCs w:val="24"/>
        </w:rPr>
        <w:t>nity Medicine and Public Health</w:t>
      </w:r>
      <w:r w:rsidRPr="00432CBF">
        <w:rPr>
          <w:rFonts w:ascii="Times New Roman" w:hAnsi="Times New Roman" w:cs="Times New Roman"/>
          <w:bCs/>
          <w:sz w:val="24"/>
          <w:szCs w:val="24"/>
        </w:rPr>
        <w:t xml:space="preserve"> 2016</w:t>
      </w:r>
      <w:r>
        <w:rPr>
          <w:rFonts w:ascii="Times New Roman" w:hAnsi="Times New Roman" w:cs="Times New Roman"/>
          <w:bCs/>
          <w:sz w:val="24"/>
          <w:szCs w:val="24"/>
        </w:rPr>
        <w:t xml:space="preserve"> Jun; 3(6):</w:t>
      </w:r>
      <w:r w:rsidRPr="00432CBF">
        <w:rPr>
          <w:rFonts w:ascii="Times New Roman" w:hAnsi="Times New Roman" w:cs="Times New Roman"/>
          <w:bCs/>
          <w:sz w:val="24"/>
          <w:szCs w:val="24"/>
        </w:rPr>
        <w:t xml:space="preserve"> 1477-80.</w:t>
      </w:r>
    </w:p>
    <w:p w:rsidR="002E7122" w:rsidRPr="00432CBF"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Singh T</w:t>
      </w:r>
      <w:r w:rsidRPr="008D3FB4">
        <w:rPr>
          <w:rFonts w:ascii="Times New Roman" w:hAnsi="Times New Roman" w:cs="Times New Roman"/>
          <w:bCs/>
          <w:sz w:val="24"/>
          <w:szCs w:val="24"/>
        </w:rPr>
        <w:t>,</w:t>
      </w:r>
      <w:r>
        <w:rPr>
          <w:rFonts w:ascii="Times New Roman" w:hAnsi="Times New Roman" w:cs="Times New Roman"/>
          <w:bCs/>
          <w:sz w:val="24"/>
          <w:szCs w:val="24"/>
        </w:rPr>
        <w:t xml:space="preserve"> Sharma S and </w:t>
      </w:r>
      <w:proofErr w:type="spellStart"/>
      <w:r>
        <w:rPr>
          <w:rFonts w:ascii="Times New Roman" w:hAnsi="Times New Roman" w:cs="Times New Roman"/>
          <w:bCs/>
          <w:sz w:val="24"/>
          <w:szCs w:val="24"/>
        </w:rPr>
        <w:t>Nagesh</w:t>
      </w:r>
      <w:proofErr w:type="spellEnd"/>
      <w:r>
        <w:rPr>
          <w:rFonts w:ascii="Times New Roman" w:hAnsi="Times New Roman" w:cs="Times New Roman"/>
          <w:bCs/>
          <w:sz w:val="24"/>
          <w:szCs w:val="24"/>
        </w:rPr>
        <w:t xml:space="preserve"> S. </w:t>
      </w:r>
      <w:r w:rsidRPr="008D3FB4">
        <w:rPr>
          <w:rFonts w:ascii="Times New Roman" w:hAnsi="Times New Roman" w:cs="Times New Roman"/>
          <w:bCs/>
          <w:sz w:val="24"/>
          <w:szCs w:val="24"/>
        </w:rPr>
        <w:t xml:space="preserve">Socio-economic status scales updated for 2017. </w:t>
      </w:r>
      <w:r w:rsidRPr="003D1C0E">
        <w:rPr>
          <w:rFonts w:ascii="Times New Roman" w:hAnsi="Times New Roman" w:cs="Times New Roman"/>
          <w:bCs/>
          <w:sz w:val="24"/>
          <w:szCs w:val="24"/>
        </w:rPr>
        <w:t>International Journal of Research in Medical</w:t>
      </w:r>
      <w:r>
        <w:rPr>
          <w:rFonts w:ascii="Times New Roman" w:hAnsi="Times New Roman" w:cs="Times New Roman"/>
          <w:bCs/>
          <w:sz w:val="24"/>
          <w:szCs w:val="24"/>
        </w:rPr>
        <w:t xml:space="preserve"> Sciences</w:t>
      </w:r>
      <w:r w:rsidRPr="003D1C0E">
        <w:rPr>
          <w:rFonts w:ascii="Times New Roman" w:hAnsi="Times New Roman" w:cs="Times New Roman"/>
          <w:bCs/>
          <w:sz w:val="24"/>
          <w:szCs w:val="24"/>
        </w:rPr>
        <w:t xml:space="preserve"> 2017 </w:t>
      </w:r>
      <w:r>
        <w:rPr>
          <w:rFonts w:ascii="Times New Roman" w:hAnsi="Times New Roman" w:cs="Times New Roman"/>
          <w:bCs/>
          <w:sz w:val="24"/>
          <w:szCs w:val="24"/>
        </w:rPr>
        <w:t>J</w:t>
      </w:r>
      <w:r w:rsidRPr="003D1C0E">
        <w:rPr>
          <w:rFonts w:ascii="Times New Roman" w:hAnsi="Times New Roman" w:cs="Times New Roman"/>
          <w:bCs/>
          <w:sz w:val="24"/>
          <w:szCs w:val="24"/>
        </w:rPr>
        <w:t>ul</w:t>
      </w:r>
      <w:r>
        <w:rPr>
          <w:rFonts w:ascii="Times New Roman" w:hAnsi="Times New Roman" w:cs="Times New Roman"/>
          <w:bCs/>
          <w:sz w:val="24"/>
          <w:szCs w:val="24"/>
        </w:rPr>
        <w:t>;</w:t>
      </w:r>
      <w:r w:rsidRPr="003D1C0E">
        <w:rPr>
          <w:rFonts w:ascii="Times New Roman" w:hAnsi="Times New Roman" w:cs="Times New Roman"/>
          <w:bCs/>
          <w:sz w:val="24"/>
          <w:szCs w:val="24"/>
        </w:rPr>
        <w:t xml:space="preserve"> 5(7)</w:t>
      </w:r>
      <w:r>
        <w:rPr>
          <w:rFonts w:ascii="Times New Roman" w:hAnsi="Times New Roman" w:cs="Times New Roman"/>
          <w:bCs/>
          <w:sz w:val="24"/>
          <w:szCs w:val="24"/>
        </w:rPr>
        <w:t>:</w:t>
      </w:r>
      <w:r w:rsidRPr="003D1C0E">
        <w:rPr>
          <w:rFonts w:ascii="Times New Roman" w:hAnsi="Times New Roman" w:cs="Times New Roman"/>
          <w:bCs/>
          <w:sz w:val="24"/>
          <w:szCs w:val="24"/>
        </w:rPr>
        <w:t xml:space="preserve"> 3264</w:t>
      </w:r>
      <w:r w:rsidRPr="008D3FB4">
        <w:rPr>
          <w:rFonts w:ascii="Times New Roman" w:hAnsi="Times New Roman" w:cs="Times New Roman"/>
          <w:bCs/>
          <w:sz w:val="24"/>
          <w:szCs w:val="24"/>
        </w:rPr>
        <w:t>-67.</w:t>
      </w:r>
    </w:p>
    <w:p w:rsidR="002E7122" w:rsidRPr="008D3FB4"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Pr="002E7122" w:rsidRDefault="008C4B7A" w:rsidP="008C4B7A">
      <w:pPr>
        <w:pStyle w:val="ListParagraph"/>
        <w:numPr>
          <w:ilvl w:val="0"/>
          <w:numId w:val="1"/>
        </w:numPr>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Yesavage</w:t>
      </w:r>
      <w:proofErr w:type="spellEnd"/>
      <w:r>
        <w:rPr>
          <w:rFonts w:ascii="Times New Roman" w:hAnsi="Times New Roman" w:cs="Times New Roman"/>
          <w:sz w:val="24"/>
          <w:szCs w:val="24"/>
        </w:rPr>
        <w:t xml:space="preserve"> JA and Sherry AG. The Geriatric Depression Scale</w:t>
      </w:r>
      <w:r w:rsidRPr="008D3FB4">
        <w:rPr>
          <w:rFonts w:ascii="Times New Roman" w:hAnsi="Times New Roman" w:cs="Times New Roman"/>
          <w:sz w:val="24"/>
          <w:szCs w:val="24"/>
        </w:rPr>
        <w:t xml:space="preserve">. </w:t>
      </w:r>
      <w:r w:rsidRPr="001543D3">
        <w:rPr>
          <w:rFonts w:ascii="Times New Roman" w:hAnsi="Times New Roman" w:cs="Times New Roman"/>
          <w:sz w:val="24"/>
          <w:szCs w:val="24"/>
        </w:rPr>
        <w:t xml:space="preserve">Jerome A </w:t>
      </w:r>
      <w:proofErr w:type="spellStart"/>
      <w:r w:rsidRPr="001543D3">
        <w:rPr>
          <w:rFonts w:ascii="Times New Roman" w:hAnsi="Times New Roman" w:cs="Times New Roman"/>
          <w:sz w:val="24"/>
          <w:szCs w:val="24"/>
        </w:rPr>
        <w:t>Yesavage</w:t>
      </w:r>
      <w:proofErr w:type="spellEnd"/>
      <w:r w:rsidRPr="001543D3">
        <w:rPr>
          <w:rFonts w:ascii="Times New Roman" w:hAnsi="Times New Roman" w:cs="Times New Roman"/>
          <w:sz w:val="24"/>
          <w:szCs w:val="24"/>
        </w:rPr>
        <w:t xml:space="preserve"> Geriatric Depression Scal</w:t>
      </w:r>
      <w:r>
        <w:rPr>
          <w:rFonts w:ascii="Times New Roman" w:hAnsi="Times New Roman" w:cs="Times New Roman"/>
          <w:sz w:val="24"/>
          <w:szCs w:val="24"/>
        </w:rPr>
        <w:t>e Psychopharmacology Bulletin 1988;</w:t>
      </w:r>
      <w:r w:rsidRPr="001543D3">
        <w:rPr>
          <w:rFonts w:ascii="Times New Roman" w:hAnsi="Times New Roman" w:cs="Times New Roman"/>
          <w:sz w:val="24"/>
          <w:szCs w:val="24"/>
        </w:rPr>
        <w:t xml:space="preserve"> 24</w:t>
      </w:r>
      <w:r>
        <w:rPr>
          <w:rFonts w:ascii="Times New Roman" w:hAnsi="Times New Roman" w:cs="Times New Roman"/>
          <w:sz w:val="24"/>
          <w:szCs w:val="24"/>
        </w:rPr>
        <w:t>(4):</w:t>
      </w:r>
      <w:r w:rsidRPr="001543D3">
        <w:rPr>
          <w:rFonts w:ascii="Times New Roman" w:hAnsi="Times New Roman" w:cs="Times New Roman"/>
          <w:sz w:val="24"/>
          <w:szCs w:val="24"/>
        </w:rPr>
        <w:t xml:space="preserve"> 709-</w:t>
      </w:r>
      <w:r>
        <w:rPr>
          <w:rFonts w:ascii="Times New Roman" w:hAnsi="Times New Roman" w:cs="Times New Roman"/>
          <w:sz w:val="24"/>
          <w:szCs w:val="24"/>
        </w:rPr>
        <w:t>7</w:t>
      </w:r>
      <w:r w:rsidRPr="001543D3">
        <w:rPr>
          <w:rFonts w:ascii="Times New Roman" w:hAnsi="Times New Roman" w:cs="Times New Roman"/>
          <w:sz w:val="24"/>
          <w:szCs w:val="24"/>
        </w:rPr>
        <w:t>11</w:t>
      </w:r>
      <w:r w:rsidRPr="008D3FB4">
        <w:rPr>
          <w:rFonts w:ascii="Times New Roman" w:hAnsi="Times New Roman" w:cs="Times New Roman"/>
          <w:i/>
          <w:sz w:val="24"/>
          <w:szCs w:val="24"/>
        </w:rPr>
        <w:t>.</w:t>
      </w:r>
    </w:p>
    <w:p w:rsidR="002E7122" w:rsidRPr="008D3FB4" w:rsidRDefault="002E7122" w:rsidP="002E7122">
      <w:pPr>
        <w:pStyle w:val="ListParagraph"/>
        <w:spacing w:after="0" w:line="240" w:lineRule="auto"/>
        <w:ind w:left="360"/>
        <w:rPr>
          <w:rFonts w:ascii="Times New Roman" w:hAnsi="Times New Roman" w:cs="Times New Roman"/>
          <w:sz w:val="24"/>
          <w:szCs w:val="24"/>
        </w:rPr>
      </w:pPr>
    </w:p>
    <w:p w:rsidR="008C4B7A" w:rsidRPr="0048463D"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Bhatia SPS</w:t>
      </w:r>
      <w:r w:rsidRPr="008D3FB4">
        <w:rPr>
          <w:rFonts w:ascii="Times New Roman" w:hAnsi="Times New Roman" w:cs="Times New Roman"/>
          <w:bCs/>
          <w:sz w:val="24"/>
          <w:szCs w:val="24"/>
        </w:rPr>
        <w:t>, Swami</w:t>
      </w:r>
      <w:r>
        <w:rPr>
          <w:rFonts w:ascii="Times New Roman" w:hAnsi="Times New Roman" w:cs="Times New Roman"/>
          <w:bCs/>
          <w:sz w:val="24"/>
          <w:szCs w:val="24"/>
        </w:rPr>
        <w:t xml:space="preserve"> HM, Thakur JS </w:t>
      </w:r>
      <w:r w:rsidRPr="008D3FB4">
        <w:rPr>
          <w:rFonts w:ascii="Times New Roman" w:hAnsi="Times New Roman" w:cs="Times New Roman"/>
          <w:bCs/>
          <w:sz w:val="24"/>
          <w:szCs w:val="24"/>
        </w:rPr>
        <w:t xml:space="preserve">and Bhatia V. </w:t>
      </w:r>
      <w:r>
        <w:rPr>
          <w:rFonts w:ascii="Times New Roman" w:hAnsi="Times New Roman" w:cs="Times New Roman"/>
          <w:bCs/>
          <w:sz w:val="24"/>
          <w:szCs w:val="24"/>
        </w:rPr>
        <w:t>A s</w:t>
      </w:r>
      <w:r w:rsidRPr="008D3FB4">
        <w:rPr>
          <w:rFonts w:ascii="Times New Roman" w:hAnsi="Times New Roman" w:cs="Times New Roman"/>
          <w:bCs/>
          <w:sz w:val="24"/>
          <w:szCs w:val="24"/>
        </w:rPr>
        <w:t>tudy</w:t>
      </w:r>
      <w:r>
        <w:rPr>
          <w:rFonts w:ascii="Times New Roman" w:hAnsi="Times New Roman" w:cs="Times New Roman"/>
          <w:bCs/>
          <w:sz w:val="24"/>
          <w:szCs w:val="24"/>
        </w:rPr>
        <w:t xml:space="preserve"> of h</w:t>
      </w:r>
      <w:r w:rsidRPr="008D3FB4">
        <w:rPr>
          <w:rFonts w:ascii="Times New Roman" w:hAnsi="Times New Roman" w:cs="Times New Roman"/>
          <w:bCs/>
          <w:sz w:val="24"/>
          <w:szCs w:val="24"/>
        </w:rPr>
        <w:t xml:space="preserve">ealth problems and loneliness among the elderly in Chandigarh. </w:t>
      </w:r>
      <w:r w:rsidRPr="0048463D">
        <w:rPr>
          <w:rFonts w:ascii="Times New Roman" w:hAnsi="Times New Roman" w:cs="Times New Roman"/>
          <w:bCs/>
          <w:sz w:val="24"/>
          <w:szCs w:val="24"/>
        </w:rPr>
        <w:t>India</w:t>
      </w:r>
      <w:r>
        <w:rPr>
          <w:rFonts w:ascii="Times New Roman" w:hAnsi="Times New Roman" w:cs="Times New Roman"/>
          <w:bCs/>
          <w:sz w:val="24"/>
          <w:szCs w:val="24"/>
        </w:rPr>
        <w:t xml:space="preserve">n Journal of Community Medicine </w:t>
      </w:r>
      <w:r w:rsidRPr="0048463D">
        <w:rPr>
          <w:rFonts w:ascii="Times New Roman" w:hAnsi="Times New Roman" w:cs="Times New Roman"/>
          <w:bCs/>
          <w:sz w:val="24"/>
          <w:szCs w:val="24"/>
        </w:rPr>
        <w:t>2007 May</w:t>
      </w:r>
      <w:r w:rsidR="00674499">
        <w:rPr>
          <w:rFonts w:ascii="Times New Roman" w:hAnsi="Times New Roman" w:cs="Times New Roman"/>
          <w:bCs/>
          <w:sz w:val="24"/>
          <w:szCs w:val="24"/>
        </w:rPr>
        <w:t>;</w:t>
      </w:r>
      <w:r w:rsidRPr="0048463D">
        <w:rPr>
          <w:rFonts w:ascii="Times New Roman" w:hAnsi="Times New Roman" w:cs="Times New Roman"/>
          <w:bCs/>
          <w:sz w:val="24"/>
          <w:szCs w:val="24"/>
        </w:rPr>
        <w:t xml:space="preserve"> 32</w:t>
      </w:r>
      <w:r>
        <w:rPr>
          <w:rFonts w:ascii="Times New Roman" w:hAnsi="Times New Roman" w:cs="Times New Roman"/>
          <w:bCs/>
          <w:sz w:val="24"/>
          <w:szCs w:val="24"/>
        </w:rPr>
        <w:t xml:space="preserve">(4): </w:t>
      </w:r>
      <w:r w:rsidRPr="0048463D">
        <w:rPr>
          <w:rFonts w:ascii="Times New Roman" w:hAnsi="Times New Roman" w:cs="Times New Roman"/>
          <w:bCs/>
          <w:sz w:val="24"/>
          <w:szCs w:val="24"/>
        </w:rPr>
        <w:t>255-</w:t>
      </w:r>
      <w:r>
        <w:rPr>
          <w:rFonts w:ascii="Times New Roman" w:hAnsi="Times New Roman" w:cs="Times New Roman"/>
          <w:bCs/>
          <w:sz w:val="24"/>
          <w:szCs w:val="24"/>
        </w:rPr>
        <w:t>2</w:t>
      </w:r>
      <w:r w:rsidRPr="0048463D">
        <w:rPr>
          <w:rFonts w:ascii="Times New Roman" w:hAnsi="Times New Roman" w:cs="Times New Roman"/>
          <w:bCs/>
          <w:sz w:val="24"/>
          <w:szCs w:val="24"/>
        </w:rPr>
        <w:t>58.</w:t>
      </w:r>
    </w:p>
    <w:p w:rsidR="008C4B7A" w:rsidRDefault="008C4B7A" w:rsidP="008C4B7A">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Kumar S</w:t>
      </w:r>
      <w:r w:rsidRPr="008D3FB4">
        <w:rPr>
          <w:rFonts w:ascii="Times New Roman" w:hAnsi="Times New Roman" w:cs="Times New Roman"/>
          <w:sz w:val="24"/>
          <w:szCs w:val="24"/>
        </w:rPr>
        <w:t>, Prad</w:t>
      </w:r>
      <w:r>
        <w:rPr>
          <w:rFonts w:ascii="Times New Roman" w:hAnsi="Times New Roman" w:cs="Times New Roman"/>
          <w:sz w:val="24"/>
          <w:szCs w:val="24"/>
        </w:rPr>
        <w:t>han MR and Singh A</w:t>
      </w:r>
      <w:r w:rsidRPr="008D3FB4">
        <w:rPr>
          <w:rFonts w:ascii="Times New Roman" w:hAnsi="Times New Roman" w:cs="Times New Roman"/>
          <w:sz w:val="24"/>
          <w:szCs w:val="24"/>
        </w:rPr>
        <w:t>K. Chronic diseases and their association among the elderly in India.</w:t>
      </w:r>
      <w:r w:rsidRPr="008D3FB4">
        <w:rPr>
          <w:rFonts w:ascii="Times New Roman" w:hAnsi="Times New Roman" w:cs="Times New Roman"/>
          <w:i/>
          <w:sz w:val="24"/>
          <w:szCs w:val="24"/>
        </w:rPr>
        <w:t xml:space="preserve"> </w:t>
      </w:r>
      <w:r w:rsidRPr="0048463D">
        <w:rPr>
          <w:rFonts w:ascii="Times New Roman" w:hAnsi="Times New Roman" w:cs="Times New Roman"/>
          <w:sz w:val="24"/>
          <w:szCs w:val="24"/>
        </w:rPr>
        <w:t>Social Science Spectr</w:t>
      </w:r>
      <w:r>
        <w:rPr>
          <w:rFonts w:ascii="Times New Roman" w:hAnsi="Times New Roman" w:cs="Times New Roman"/>
          <w:sz w:val="24"/>
          <w:szCs w:val="24"/>
        </w:rPr>
        <w:t>um</w:t>
      </w:r>
      <w:r w:rsidRPr="0048463D">
        <w:rPr>
          <w:rFonts w:ascii="Times New Roman" w:hAnsi="Times New Roman" w:cs="Times New Roman"/>
          <w:sz w:val="24"/>
          <w:szCs w:val="24"/>
        </w:rPr>
        <w:t xml:space="preserve"> 2017 Mar</w:t>
      </w:r>
      <w:r w:rsidR="00674499">
        <w:rPr>
          <w:rFonts w:ascii="Times New Roman" w:hAnsi="Times New Roman" w:cs="Times New Roman"/>
          <w:sz w:val="24"/>
          <w:szCs w:val="24"/>
        </w:rPr>
        <w:t>;</w:t>
      </w:r>
      <w:r w:rsidRPr="0048463D">
        <w:rPr>
          <w:rFonts w:ascii="Times New Roman" w:hAnsi="Times New Roman" w:cs="Times New Roman"/>
          <w:sz w:val="24"/>
          <w:szCs w:val="24"/>
        </w:rPr>
        <w:t xml:space="preserve"> 3(1)</w:t>
      </w:r>
      <w:r>
        <w:rPr>
          <w:rFonts w:ascii="Times New Roman" w:hAnsi="Times New Roman" w:cs="Times New Roman"/>
          <w:sz w:val="24"/>
          <w:szCs w:val="24"/>
        </w:rPr>
        <w:t>:</w:t>
      </w:r>
      <w:r w:rsidRPr="0048463D">
        <w:rPr>
          <w:rFonts w:ascii="Times New Roman" w:hAnsi="Times New Roman" w:cs="Times New Roman"/>
          <w:sz w:val="24"/>
          <w:szCs w:val="24"/>
        </w:rPr>
        <w:t xml:space="preserve"> 27-37</w:t>
      </w:r>
      <w:r w:rsidRPr="008D3FB4">
        <w:rPr>
          <w:rFonts w:ascii="Times New Roman" w:hAnsi="Times New Roman" w:cs="Times New Roman"/>
          <w:sz w:val="24"/>
          <w:szCs w:val="24"/>
        </w:rPr>
        <w:t>.</w:t>
      </w:r>
    </w:p>
    <w:p w:rsidR="002E7122" w:rsidRPr="0048463D" w:rsidRDefault="002E7122" w:rsidP="002E7122">
      <w:pPr>
        <w:pStyle w:val="ListParagraph"/>
        <w:spacing w:after="0" w:line="240" w:lineRule="auto"/>
        <w:ind w:left="360"/>
        <w:rPr>
          <w:rFonts w:ascii="Times New Roman" w:hAnsi="Times New Roman" w:cs="Times New Roman"/>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Verma V, Prakash S, </w:t>
      </w:r>
      <w:proofErr w:type="spellStart"/>
      <w:r>
        <w:rPr>
          <w:rFonts w:ascii="Times New Roman" w:hAnsi="Times New Roman" w:cs="Times New Roman"/>
          <w:bCs/>
          <w:sz w:val="24"/>
          <w:szCs w:val="24"/>
        </w:rPr>
        <w:t>Khurshid</w:t>
      </w:r>
      <w:proofErr w:type="spellEnd"/>
      <w:r>
        <w:rPr>
          <w:rFonts w:ascii="Times New Roman" w:hAnsi="Times New Roman" w:cs="Times New Roman"/>
          <w:bCs/>
          <w:sz w:val="24"/>
          <w:szCs w:val="24"/>
        </w:rPr>
        <w:t xml:space="preserve"> P</w:t>
      </w:r>
      <w:r w:rsidRPr="008D3FB4">
        <w:rPr>
          <w:rFonts w:ascii="Times New Roman" w:hAnsi="Times New Roman" w:cs="Times New Roman"/>
          <w:bCs/>
          <w:sz w:val="24"/>
          <w:szCs w:val="24"/>
        </w:rPr>
        <w:t xml:space="preserve">, </w:t>
      </w:r>
      <w:r>
        <w:rPr>
          <w:rFonts w:ascii="Times New Roman" w:hAnsi="Times New Roman" w:cs="Times New Roman"/>
          <w:bCs/>
          <w:sz w:val="24"/>
          <w:szCs w:val="24"/>
        </w:rPr>
        <w:t>Shaikh S</w:t>
      </w:r>
      <w:r w:rsidRPr="008D3FB4">
        <w:rPr>
          <w:rFonts w:ascii="Times New Roman" w:hAnsi="Times New Roman" w:cs="Times New Roman"/>
          <w:bCs/>
          <w:sz w:val="24"/>
          <w:szCs w:val="24"/>
        </w:rPr>
        <w:t xml:space="preserve"> and Mishra N. A comparative study of the morbidity pattern in elderly of rural and urban areas of Allahabad district, Uttar Pradesh, India. </w:t>
      </w:r>
      <w:r w:rsidRPr="0048463D">
        <w:rPr>
          <w:rFonts w:ascii="Times New Roman" w:hAnsi="Times New Roman" w:cs="Times New Roman"/>
          <w:bCs/>
          <w:sz w:val="24"/>
          <w:szCs w:val="24"/>
        </w:rPr>
        <w:t xml:space="preserve">International Journal of Community Medicine </w:t>
      </w:r>
      <w:r>
        <w:rPr>
          <w:rFonts w:ascii="Times New Roman" w:hAnsi="Times New Roman" w:cs="Times New Roman"/>
          <w:bCs/>
          <w:sz w:val="24"/>
          <w:szCs w:val="24"/>
        </w:rPr>
        <w:t>and Public Health</w:t>
      </w:r>
      <w:r w:rsidRPr="0048463D">
        <w:rPr>
          <w:rFonts w:ascii="Times New Roman" w:hAnsi="Times New Roman" w:cs="Times New Roman"/>
          <w:bCs/>
          <w:sz w:val="24"/>
          <w:szCs w:val="24"/>
        </w:rPr>
        <w:t xml:space="preserve"> 2016 May</w:t>
      </w:r>
      <w:r w:rsidR="00674499">
        <w:rPr>
          <w:rFonts w:ascii="Times New Roman" w:hAnsi="Times New Roman" w:cs="Times New Roman"/>
          <w:bCs/>
          <w:sz w:val="24"/>
          <w:szCs w:val="24"/>
        </w:rPr>
        <w:t>;</w:t>
      </w:r>
      <w:r w:rsidRPr="0048463D">
        <w:rPr>
          <w:rFonts w:ascii="Times New Roman" w:hAnsi="Times New Roman" w:cs="Times New Roman"/>
          <w:bCs/>
          <w:sz w:val="24"/>
          <w:szCs w:val="24"/>
        </w:rPr>
        <w:t xml:space="preserve"> 3</w:t>
      </w:r>
      <w:r>
        <w:rPr>
          <w:rFonts w:ascii="Times New Roman" w:hAnsi="Times New Roman" w:cs="Times New Roman"/>
          <w:bCs/>
          <w:sz w:val="24"/>
          <w:szCs w:val="24"/>
        </w:rPr>
        <w:t>(5):</w:t>
      </w:r>
      <w:r w:rsidRPr="0048463D">
        <w:rPr>
          <w:rFonts w:ascii="Times New Roman" w:hAnsi="Times New Roman" w:cs="Times New Roman"/>
          <w:bCs/>
          <w:sz w:val="24"/>
          <w:szCs w:val="24"/>
        </w:rPr>
        <w:t xml:space="preserve"> 1152-</w:t>
      </w:r>
      <w:r>
        <w:rPr>
          <w:rFonts w:ascii="Times New Roman" w:hAnsi="Times New Roman" w:cs="Times New Roman"/>
          <w:bCs/>
          <w:sz w:val="24"/>
          <w:szCs w:val="24"/>
        </w:rPr>
        <w:t>11</w:t>
      </w:r>
      <w:r w:rsidRPr="0048463D">
        <w:rPr>
          <w:rFonts w:ascii="Times New Roman" w:hAnsi="Times New Roman" w:cs="Times New Roman"/>
          <w:bCs/>
          <w:sz w:val="24"/>
          <w:szCs w:val="24"/>
        </w:rPr>
        <w:t>56.</w:t>
      </w:r>
    </w:p>
    <w:p w:rsidR="002E7122" w:rsidRPr="0048463D"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Choudhary M, </w:t>
      </w:r>
      <w:proofErr w:type="spellStart"/>
      <w:r>
        <w:rPr>
          <w:rFonts w:ascii="Times New Roman" w:hAnsi="Times New Roman" w:cs="Times New Roman"/>
          <w:bCs/>
          <w:sz w:val="24"/>
          <w:szCs w:val="24"/>
        </w:rPr>
        <w:t>Khandhedia</w:t>
      </w:r>
      <w:proofErr w:type="spellEnd"/>
      <w:r>
        <w:rPr>
          <w:rFonts w:ascii="Times New Roman" w:hAnsi="Times New Roman" w:cs="Times New Roman"/>
          <w:bCs/>
          <w:sz w:val="24"/>
          <w:szCs w:val="24"/>
        </w:rPr>
        <w:t xml:space="preserve"> S, </w:t>
      </w:r>
      <w:proofErr w:type="spellStart"/>
      <w:r>
        <w:rPr>
          <w:rFonts w:ascii="Times New Roman" w:hAnsi="Times New Roman" w:cs="Times New Roman"/>
          <w:bCs/>
          <w:sz w:val="24"/>
          <w:szCs w:val="24"/>
        </w:rPr>
        <w:t>Dhadok</w:t>
      </w:r>
      <w:proofErr w:type="spellEnd"/>
      <w:r>
        <w:rPr>
          <w:rFonts w:ascii="Times New Roman" w:hAnsi="Times New Roman" w:cs="Times New Roman"/>
          <w:bCs/>
          <w:sz w:val="24"/>
          <w:szCs w:val="24"/>
        </w:rPr>
        <w:t xml:space="preserve"> K, </w:t>
      </w:r>
      <w:proofErr w:type="spellStart"/>
      <w:r>
        <w:rPr>
          <w:rFonts w:ascii="Times New Roman" w:hAnsi="Times New Roman" w:cs="Times New Roman"/>
          <w:bCs/>
          <w:sz w:val="24"/>
          <w:szCs w:val="24"/>
        </w:rPr>
        <w:t>Unadkat</w:t>
      </w:r>
      <w:proofErr w:type="spellEnd"/>
      <w:r>
        <w:rPr>
          <w:rFonts w:ascii="Times New Roman" w:hAnsi="Times New Roman" w:cs="Times New Roman"/>
          <w:bCs/>
          <w:sz w:val="24"/>
          <w:szCs w:val="24"/>
        </w:rPr>
        <w:t xml:space="preserve"> S</w:t>
      </w:r>
      <w:r w:rsidRPr="008D3FB4">
        <w:rPr>
          <w:rFonts w:ascii="Times New Roman" w:hAnsi="Times New Roman" w:cs="Times New Roman"/>
          <w:bCs/>
          <w:sz w:val="24"/>
          <w:szCs w:val="24"/>
        </w:rPr>
        <w:t xml:space="preserve">, </w:t>
      </w:r>
      <w:proofErr w:type="spellStart"/>
      <w:r w:rsidRPr="008D3FB4">
        <w:rPr>
          <w:rFonts w:ascii="Times New Roman" w:hAnsi="Times New Roman" w:cs="Times New Roman"/>
          <w:bCs/>
          <w:sz w:val="24"/>
          <w:szCs w:val="24"/>
        </w:rPr>
        <w:t>M</w:t>
      </w:r>
      <w:r>
        <w:rPr>
          <w:rFonts w:ascii="Times New Roman" w:hAnsi="Times New Roman" w:cs="Times New Roman"/>
          <w:bCs/>
          <w:sz w:val="24"/>
          <w:szCs w:val="24"/>
        </w:rPr>
        <w:t>akwana</w:t>
      </w:r>
      <w:proofErr w:type="spellEnd"/>
      <w:r>
        <w:rPr>
          <w:rFonts w:ascii="Times New Roman" w:hAnsi="Times New Roman" w:cs="Times New Roman"/>
          <w:bCs/>
          <w:sz w:val="24"/>
          <w:szCs w:val="24"/>
        </w:rPr>
        <w:t xml:space="preserve"> N</w:t>
      </w:r>
      <w:r w:rsidRPr="008D3FB4">
        <w:rPr>
          <w:rFonts w:ascii="Times New Roman" w:hAnsi="Times New Roman" w:cs="Times New Roman"/>
          <w:bCs/>
          <w:sz w:val="24"/>
          <w:szCs w:val="24"/>
        </w:rPr>
        <w:t xml:space="preserve"> and </w:t>
      </w:r>
      <w:proofErr w:type="spellStart"/>
      <w:r w:rsidRPr="008D3FB4">
        <w:rPr>
          <w:rFonts w:ascii="Times New Roman" w:hAnsi="Times New Roman" w:cs="Times New Roman"/>
          <w:bCs/>
          <w:sz w:val="24"/>
          <w:szCs w:val="24"/>
        </w:rPr>
        <w:t>Parmar</w:t>
      </w:r>
      <w:proofErr w:type="spellEnd"/>
      <w:r w:rsidRPr="008D3FB4">
        <w:rPr>
          <w:rFonts w:ascii="Times New Roman" w:hAnsi="Times New Roman" w:cs="Times New Roman"/>
          <w:bCs/>
          <w:sz w:val="24"/>
          <w:szCs w:val="24"/>
        </w:rPr>
        <w:t xml:space="preserve"> D. Morbidity pattern and treatment seeking behaviour of geriatric population in Jamnagar city</w:t>
      </w:r>
      <w:r w:rsidRPr="008D3FB4">
        <w:rPr>
          <w:rFonts w:ascii="Times New Roman" w:hAnsi="Times New Roman" w:cs="Times New Roman"/>
          <w:bCs/>
          <w:i/>
          <w:sz w:val="24"/>
          <w:szCs w:val="24"/>
        </w:rPr>
        <w:t xml:space="preserve">. </w:t>
      </w:r>
      <w:r w:rsidRPr="00F15E83">
        <w:rPr>
          <w:rFonts w:ascii="Times New Roman" w:hAnsi="Times New Roman" w:cs="Times New Roman"/>
          <w:bCs/>
          <w:sz w:val="24"/>
          <w:szCs w:val="24"/>
        </w:rPr>
        <w:t>Journal of Research in Medical and Dental Science</w:t>
      </w:r>
      <w:r w:rsidRPr="008D3FB4">
        <w:rPr>
          <w:rFonts w:ascii="Times New Roman" w:hAnsi="Times New Roman" w:cs="Times New Roman"/>
          <w:bCs/>
          <w:i/>
          <w:sz w:val="24"/>
          <w:szCs w:val="24"/>
        </w:rPr>
        <w:t xml:space="preserve"> </w:t>
      </w:r>
      <w:r w:rsidRPr="008D3FB4">
        <w:rPr>
          <w:rFonts w:ascii="Times New Roman" w:hAnsi="Times New Roman" w:cs="Times New Roman"/>
          <w:bCs/>
          <w:sz w:val="24"/>
          <w:szCs w:val="24"/>
        </w:rPr>
        <w:t>2013 July-Sept</w:t>
      </w:r>
      <w:r>
        <w:rPr>
          <w:rFonts w:ascii="Times New Roman" w:hAnsi="Times New Roman" w:cs="Times New Roman"/>
          <w:bCs/>
          <w:sz w:val="24"/>
          <w:szCs w:val="24"/>
        </w:rPr>
        <w:t>;</w:t>
      </w:r>
      <w:r w:rsidRPr="008D3FB4">
        <w:rPr>
          <w:rFonts w:ascii="Times New Roman" w:hAnsi="Times New Roman" w:cs="Times New Roman"/>
          <w:bCs/>
          <w:sz w:val="24"/>
          <w:szCs w:val="24"/>
        </w:rPr>
        <w:t xml:space="preserve"> </w:t>
      </w:r>
      <w:r>
        <w:rPr>
          <w:rFonts w:ascii="Times New Roman" w:hAnsi="Times New Roman" w:cs="Times New Roman"/>
          <w:bCs/>
          <w:sz w:val="24"/>
          <w:szCs w:val="24"/>
        </w:rPr>
        <w:t>1(1):</w:t>
      </w:r>
      <w:r w:rsidRPr="008D3FB4">
        <w:rPr>
          <w:rFonts w:ascii="Times New Roman" w:hAnsi="Times New Roman" w:cs="Times New Roman"/>
          <w:bCs/>
          <w:sz w:val="24"/>
          <w:szCs w:val="24"/>
        </w:rPr>
        <w:t xml:space="preserve"> 12-16.</w:t>
      </w:r>
    </w:p>
    <w:p w:rsidR="002E7122" w:rsidRPr="008D3FB4"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Default="008C4B7A" w:rsidP="008C4B7A">
      <w:pPr>
        <w:pStyle w:val="ListParagraph"/>
        <w:numPr>
          <w:ilvl w:val="0"/>
          <w:numId w:val="1"/>
        </w:numPr>
        <w:tabs>
          <w:tab w:val="left" w:pos="360"/>
        </w:tabs>
        <w:autoSpaceDE w:val="0"/>
        <w:autoSpaceDN w:val="0"/>
        <w:adjustRightInd w:val="0"/>
        <w:spacing w:after="0" w:line="240" w:lineRule="auto"/>
        <w:ind w:left="360"/>
        <w:rPr>
          <w:rFonts w:ascii="Times New Roman" w:hAnsi="Times New Roman" w:cs="Times New Roman"/>
          <w:bCs/>
          <w:sz w:val="24"/>
          <w:szCs w:val="24"/>
        </w:rPr>
      </w:pPr>
      <w:proofErr w:type="spellStart"/>
      <w:r>
        <w:rPr>
          <w:rFonts w:ascii="Times New Roman" w:hAnsi="Times New Roman" w:cs="Times New Roman"/>
          <w:bCs/>
          <w:sz w:val="24"/>
          <w:szCs w:val="24"/>
        </w:rPr>
        <w:t>Eram</w:t>
      </w:r>
      <w:proofErr w:type="spellEnd"/>
      <w:r>
        <w:rPr>
          <w:rFonts w:ascii="Times New Roman" w:hAnsi="Times New Roman" w:cs="Times New Roman"/>
          <w:bCs/>
          <w:sz w:val="24"/>
          <w:szCs w:val="24"/>
        </w:rPr>
        <w:t xml:space="preserve"> U, </w:t>
      </w:r>
      <w:proofErr w:type="spellStart"/>
      <w:r>
        <w:rPr>
          <w:rFonts w:ascii="Times New Roman" w:hAnsi="Times New Roman" w:cs="Times New Roman"/>
          <w:bCs/>
          <w:sz w:val="24"/>
          <w:szCs w:val="24"/>
        </w:rPr>
        <w:t>Nawab</w:t>
      </w:r>
      <w:proofErr w:type="spellEnd"/>
      <w:r>
        <w:rPr>
          <w:rFonts w:ascii="Times New Roman" w:hAnsi="Times New Roman" w:cs="Times New Roman"/>
          <w:bCs/>
          <w:sz w:val="24"/>
          <w:szCs w:val="24"/>
        </w:rPr>
        <w:t xml:space="preserve"> T</w:t>
      </w:r>
      <w:r w:rsidRPr="008D3FB4">
        <w:rPr>
          <w:rFonts w:ascii="Times New Roman" w:hAnsi="Times New Roman" w:cs="Times New Roman"/>
          <w:bCs/>
          <w:sz w:val="24"/>
          <w:szCs w:val="24"/>
        </w:rPr>
        <w:t xml:space="preserve">, </w:t>
      </w:r>
      <w:proofErr w:type="spellStart"/>
      <w:r w:rsidRPr="008D3FB4">
        <w:rPr>
          <w:rFonts w:ascii="Times New Roman" w:hAnsi="Times New Roman" w:cs="Times New Roman"/>
          <w:bCs/>
          <w:sz w:val="24"/>
          <w:szCs w:val="24"/>
        </w:rPr>
        <w:t>K</w:t>
      </w:r>
      <w:r>
        <w:rPr>
          <w:rFonts w:ascii="Times New Roman" w:hAnsi="Times New Roman" w:cs="Times New Roman"/>
          <w:bCs/>
          <w:sz w:val="24"/>
          <w:szCs w:val="24"/>
        </w:rPr>
        <w:t>halique</w:t>
      </w:r>
      <w:proofErr w:type="spellEnd"/>
      <w:r>
        <w:rPr>
          <w:rFonts w:ascii="Times New Roman" w:hAnsi="Times New Roman" w:cs="Times New Roman"/>
          <w:bCs/>
          <w:sz w:val="24"/>
          <w:szCs w:val="24"/>
        </w:rPr>
        <w:t xml:space="preserve"> N</w:t>
      </w:r>
      <w:r w:rsidRPr="008D3FB4">
        <w:rPr>
          <w:rFonts w:ascii="Times New Roman" w:hAnsi="Times New Roman" w:cs="Times New Roman"/>
          <w:bCs/>
          <w:sz w:val="24"/>
          <w:szCs w:val="24"/>
        </w:rPr>
        <w:t xml:space="preserve"> and </w:t>
      </w:r>
      <w:proofErr w:type="spellStart"/>
      <w:r w:rsidRPr="008D3FB4">
        <w:rPr>
          <w:rFonts w:ascii="Times New Roman" w:hAnsi="Times New Roman" w:cs="Times New Roman"/>
          <w:bCs/>
          <w:sz w:val="24"/>
          <w:szCs w:val="24"/>
        </w:rPr>
        <w:t>Deoshree</w:t>
      </w:r>
      <w:proofErr w:type="spellEnd"/>
      <w:r w:rsidRPr="008D3FB4">
        <w:rPr>
          <w:rFonts w:ascii="Times New Roman" w:hAnsi="Times New Roman" w:cs="Times New Roman"/>
          <w:bCs/>
          <w:sz w:val="24"/>
          <w:szCs w:val="24"/>
        </w:rPr>
        <w:t>. Study of morbidity pattern in Geriatric population in rural areas of Aligar</w:t>
      </w:r>
      <w:r>
        <w:rPr>
          <w:rFonts w:ascii="Times New Roman" w:hAnsi="Times New Roman" w:cs="Times New Roman"/>
          <w:bCs/>
          <w:sz w:val="24"/>
          <w:szCs w:val="24"/>
        </w:rPr>
        <w:t>h</w:t>
      </w:r>
      <w:r w:rsidRPr="008D3FB4">
        <w:rPr>
          <w:rFonts w:ascii="Times New Roman" w:hAnsi="Times New Roman" w:cs="Times New Roman"/>
          <w:bCs/>
          <w:sz w:val="24"/>
          <w:szCs w:val="24"/>
        </w:rPr>
        <w:t>.</w:t>
      </w:r>
      <w:r w:rsidRPr="008D3FB4">
        <w:rPr>
          <w:rFonts w:ascii="Times New Roman" w:hAnsi="Times New Roman" w:cs="Times New Roman"/>
          <w:bCs/>
          <w:i/>
          <w:sz w:val="24"/>
          <w:szCs w:val="24"/>
        </w:rPr>
        <w:t xml:space="preserve"> </w:t>
      </w:r>
      <w:r w:rsidRPr="00B12FAB">
        <w:rPr>
          <w:rFonts w:ascii="Times New Roman" w:hAnsi="Times New Roman" w:cs="Times New Roman"/>
          <w:bCs/>
          <w:sz w:val="24"/>
          <w:szCs w:val="24"/>
        </w:rPr>
        <w:t>International Journal of current trends in Engineering and Technology. 2016 Nov-Dec</w:t>
      </w:r>
      <w:r>
        <w:rPr>
          <w:rFonts w:ascii="Times New Roman" w:hAnsi="Times New Roman" w:cs="Times New Roman"/>
          <w:bCs/>
          <w:sz w:val="24"/>
          <w:szCs w:val="24"/>
        </w:rPr>
        <w:t>;</w:t>
      </w:r>
      <w:r w:rsidRPr="00B12FAB">
        <w:rPr>
          <w:rFonts w:ascii="Times New Roman" w:hAnsi="Times New Roman" w:cs="Times New Roman"/>
          <w:bCs/>
          <w:sz w:val="24"/>
          <w:szCs w:val="24"/>
        </w:rPr>
        <w:t xml:space="preserve"> </w:t>
      </w:r>
      <w:r>
        <w:rPr>
          <w:rFonts w:ascii="Times New Roman" w:hAnsi="Times New Roman" w:cs="Times New Roman"/>
          <w:bCs/>
          <w:sz w:val="24"/>
          <w:szCs w:val="24"/>
        </w:rPr>
        <w:t>2(6):</w:t>
      </w:r>
      <w:r w:rsidRPr="00B12FAB">
        <w:rPr>
          <w:rFonts w:ascii="Times New Roman" w:hAnsi="Times New Roman" w:cs="Times New Roman"/>
          <w:bCs/>
          <w:sz w:val="24"/>
          <w:szCs w:val="24"/>
        </w:rPr>
        <w:t xml:space="preserve"> 436-39.</w:t>
      </w:r>
    </w:p>
    <w:p w:rsidR="002E7122" w:rsidRPr="00B12FAB" w:rsidRDefault="002E7122" w:rsidP="002E7122">
      <w:pPr>
        <w:pStyle w:val="ListParagraph"/>
        <w:tabs>
          <w:tab w:val="left" w:pos="360"/>
        </w:tabs>
        <w:autoSpaceDE w:val="0"/>
        <w:autoSpaceDN w:val="0"/>
        <w:adjustRightInd w:val="0"/>
        <w:spacing w:after="0" w:line="240" w:lineRule="auto"/>
        <w:ind w:left="360"/>
        <w:rPr>
          <w:rFonts w:ascii="Times New Roman" w:hAnsi="Times New Roman" w:cs="Times New Roman"/>
          <w:bCs/>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proofErr w:type="spellStart"/>
      <w:r w:rsidRPr="008D3FB4">
        <w:rPr>
          <w:rFonts w:ascii="Times New Roman" w:hAnsi="Times New Roman" w:cs="Times New Roman"/>
          <w:bCs/>
          <w:sz w:val="24"/>
          <w:szCs w:val="24"/>
        </w:rPr>
        <w:t>B</w:t>
      </w:r>
      <w:r>
        <w:rPr>
          <w:rFonts w:ascii="Times New Roman" w:hAnsi="Times New Roman" w:cs="Times New Roman"/>
          <w:bCs/>
          <w:sz w:val="24"/>
          <w:szCs w:val="24"/>
        </w:rPr>
        <w:t>anjare</w:t>
      </w:r>
      <w:proofErr w:type="spellEnd"/>
      <w:r>
        <w:rPr>
          <w:rFonts w:ascii="Times New Roman" w:hAnsi="Times New Roman" w:cs="Times New Roman"/>
          <w:bCs/>
          <w:sz w:val="24"/>
          <w:szCs w:val="24"/>
        </w:rPr>
        <w:t xml:space="preserve"> P</w:t>
      </w:r>
      <w:r w:rsidRPr="008D3FB4">
        <w:rPr>
          <w:rFonts w:ascii="Times New Roman" w:hAnsi="Times New Roman" w:cs="Times New Roman"/>
          <w:bCs/>
          <w:sz w:val="24"/>
          <w:szCs w:val="24"/>
        </w:rPr>
        <w:t xml:space="preserve">, </w:t>
      </w:r>
      <w:proofErr w:type="spellStart"/>
      <w:r w:rsidRPr="008D3FB4">
        <w:rPr>
          <w:rFonts w:ascii="Times New Roman" w:hAnsi="Times New Roman" w:cs="Times New Roman"/>
          <w:bCs/>
          <w:sz w:val="24"/>
          <w:szCs w:val="24"/>
        </w:rPr>
        <w:t>D</w:t>
      </w:r>
      <w:r>
        <w:rPr>
          <w:rFonts w:ascii="Times New Roman" w:hAnsi="Times New Roman" w:cs="Times New Roman"/>
          <w:bCs/>
          <w:sz w:val="24"/>
          <w:szCs w:val="24"/>
        </w:rPr>
        <w:t>wivedi</w:t>
      </w:r>
      <w:proofErr w:type="spellEnd"/>
      <w:r>
        <w:rPr>
          <w:rFonts w:ascii="Times New Roman" w:hAnsi="Times New Roman" w:cs="Times New Roman"/>
          <w:bCs/>
          <w:sz w:val="24"/>
          <w:szCs w:val="24"/>
        </w:rPr>
        <w:t xml:space="preserve"> R</w:t>
      </w:r>
      <w:r w:rsidRPr="008D3FB4">
        <w:rPr>
          <w:rFonts w:ascii="Times New Roman" w:hAnsi="Times New Roman" w:cs="Times New Roman"/>
          <w:bCs/>
          <w:sz w:val="24"/>
          <w:szCs w:val="24"/>
        </w:rPr>
        <w:t xml:space="preserve"> and Pradhan J. Factors associated with the life satisfactions amongst the</w:t>
      </w:r>
      <w:r>
        <w:rPr>
          <w:rFonts w:ascii="Times New Roman" w:hAnsi="Times New Roman" w:cs="Times New Roman"/>
          <w:bCs/>
          <w:sz w:val="24"/>
          <w:szCs w:val="24"/>
        </w:rPr>
        <w:t xml:space="preserve"> rural elderly in Odisha, India</w:t>
      </w:r>
      <w:r w:rsidRPr="008D3FB4">
        <w:rPr>
          <w:rFonts w:ascii="Times New Roman" w:hAnsi="Times New Roman" w:cs="Times New Roman"/>
          <w:bCs/>
          <w:sz w:val="24"/>
          <w:szCs w:val="24"/>
        </w:rPr>
        <w:t>.</w:t>
      </w:r>
      <w:r w:rsidRPr="008D3FB4">
        <w:rPr>
          <w:rFonts w:ascii="Times New Roman" w:hAnsi="Times New Roman" w:cs="Times New Roman"/>
          <w:bCs/>
          <w:i/>
          <w:sz w:val="24"/>
          <w:szCs w:val="24"/>
        </w:rPr>
        <w:t xml:space="preserve"> </w:t>
      </w:r>
      <w:r w:rsidRPr="008E1D42">
        <w:rPr>
          <w:rFonts w:ascii="Times New Roman" w:hAnsi="Times New Roman" w:cs="Times New Roman"/>
          <w:bCs/>
          <w:sz w:val="24"/>
          <w:szCs w:val="24"/>
        </w:rPr>
        <w:t>Bio Med Central</w:t>
      </w:r>
      <w:r>
        <w:rPr>
          <w:rFonts w:ascii="Times New Roman" w:hAnsi="Times New Roman" w:cs="Times New Roman"/>
          <w:bCs/>
          <w:sz w:val="24"/>
          <w:szCs w:val="24"/>
        </w:rPr>
        <w:t xml:space="preserve"> 2015;</w:t>
      </w:r>
      <w:r w:rsidRPr="008E1D42">
        <w:rPr>
          <w:rFonts w:ascii="Times New Roman" w:hAnsi="Times New Roman" w:cs="Times New Roman"/>
          <w:bCs/>
          <w:sz w:val="24"/>
          <w:szCs w:val="24"/>
        </w:rPr>
        <w:t xml:space="preserve"> 12 (201): 1-13.</w:t>
      </w:r>
    </w:p>
    <w:p w:rsidR="002E7122" w:rsidRPr="008E1D42"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proofErr w:type="spellStart"/>
      <w:r w:rsidRPr="000E5DCD">
        <w:rPr>
          <w:rFonts w:ascii="Times New Roman" w:hAnsi="Times New Roman" w:cs="Times New Roman"/>
          <w:bCs/>
          <w:sz w:val="24"/>
          <w:szCs w:val="24"/>
        </w:rPr>
        <w:t>Banjare</w:t>
      </w:r>
      <w:proofErr w:type="spellEnd"/>
      <w:r w:rsidRPr="000E5DCD">
        <w:rPr>
          <w:rFonts w:ascii="Times New Roman" w:hAnsi="Times New Roman" w:cs="Times New Roman"/>
          <w:bCs/>
          <w:sz w:val="24"/>
          <w:szCs w:val="24"/>
        </w:rPr>
        <w:t xml:space="preserve"> P and Pradhan J. Socio-Economic Inequality in the prevalence of multimorbidity among the rural elderly in </w:t>
      </w:r>
      <w:proofErr w:type="spellStart"/>
      <w:r w:rsidRPr="000E5DCD">
        <w:rPr>
          <w:rFonts w:ascii="Times New Roman" w:hAnsi="Times New Roman" w:cs="Times New Roman"/>
          <w:bCs/>
          <w:sz w:val="24"/>
          <w:szCs w:val="24"/>
        </w:rPr>
        <w:t>Bar</w:t>
      </w:r>
      <w:r>
        <w:rPr>
          <w:rFonts w:ascii="Times New Roman" w:hAnsi="Times New Roman" w:cs="Times New Roman"/>
          <w:bCs/>
          <w:sz w:val="24"/>
          <w:szCs w:val="24"/>
        </w:rPr>
        <w:t>garh</w:t>
      </w:r>
      <w:proofErr w:type="spellEnd"/>
      <w:r>
        <w:rPr>
          <w:rFonts w:ascii="Times New Roman" w:hAnsi="Times New Roman" w:cs="Times New Roman"/>
          <w:bCs/>
          <w:sz w:val="24"/>
          <w:szCs w:val="24"/>
        </w:rPr>
        <w:t xml:space="preserve"> district of Odisha (India)</w:t>
      </w:r>
      <w:r w:rsidRPr="000E5DCD">
        <w:rPr>
          <w:rFonts w:ascii="Times New Roman" w:hAnsi="Times New Roman" w:cs="Times New Roman"/>
          <w:bCs/>
          <w:sz w:val="24"/>
          <w:szCs w:val="24"/>
        </w:rPr>
        <w:t>.</w:t>
      </w:r>
      <w:r w:rsidRPr="000E5DCD">
        <w:rPr>
          <w:rFonts w:ascii="Times New Roman" w:hAnsi="Times New Roman" w:cs="Times New Roman"/>
          <w:bCs/>
          <w:i/>
          <w:sz w:val="24"/>
          <w:szCs w:val="24"/>
        </w:rPr>
        <w:t xml:space="preserve"> </w:t>
      </w:r>
      <w:r>
        <w:rPr>
          <w:rFonts w:ascii="Times New Roman" w:hAnsi="Times New Roman" w:cs="Times New Roman"/>
          <w:bCs/>
          <w:sz w:val="24"/>
          <w:szCs w:val="24"/>
        </w:rPr>
        <w:t>PLOS ONE 2014 Jun; 9(6)</w:t>
      </w:r>
      <w:r w:rsidRPr="000E5DCD">
        <w:rPr>
          <w:rFonts w:ascii="Times New Roman" w:hAnsi="Times New Roman" w:cs="Times New Roman"/>
          <w:bCs/>
          <w:sz w:val="24"/>
          <w:szCs w:val="24"/>
        </w:rPr>
        <w:t>: 1-10.</w:t>
      </w:r>
    </w:p>
    <w:p w:rsidR="002E7122" w:rsidRPr="000E5DCD"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Sahu Y, Srivastava M, Kumar A </w:t>
      </w:r>
      <w:r w:rsidRPr="007A00C9">
        <w:rPr>
          <w:rFonts w:ascii="Times New Roman" w:hAnsi="Times New Roman" w:cs="Times New Roman"/>
          <w:bCs/>
          <w:sz w:val="24"/>
          <w:szCs w:val="24"/>
        </w:rPr>
        <w:t>and Singh SP</w:t>
      </w:r>
      <w:r>
        <w:rPr>
          <w:rFonts w:ascii="Times New Roman" w:hAnsi="Times New Roman" w:cs="Times New Roman"/>
          <w:bCs/>
          <w:sz w:val="24"/>
          <w:szCs w:val="24"/>
        </w:rPr>
        <w:t xml:space="preserve">. </w:t>
      </w:r>
      <w:r w:rsidRPr="008D3FB4">
        <w:rPr>
          <w:rFonts w:ascii="Times New Roman" w:hAnsi="Times New Roman" w:cs="Times New Roman"/>
          <w:bCs/>
          <w:sz w:val="24"/>
          <w:szCs w:val="24"/>
        </w:rPr>
        <w:t>Socio-demographic characteristics, nutritional status and health problems of elderly living in old age homes in Va</w:t>
      </w:r>
      <w:r>
        <w:rPr>
          <w:rFonts w:ascii="Times New Roman" w:hAnsi="Times New Roman" w:cs="Times New Roman"/>
          <w:bCs/>
          <w:sz w:val="24"/>
          <w:szCs w:val="24"/>
        </w:rPr>
        <w:t>ranasi: A cross sectional study</w:t>
      </w:r>
      <w:r w:rsidRPr="008D3FB4">
        <w:rPr>
          <w:rFonts w:ascii="Times New Roman" w:hAnsi="Times New Roman" w:cs="Times New Roman"/>
          <w:bCs/>
          <w:sz w:val="24"/>
          <w:szCs w:val="24"/>
        </w:rPr>
        <w:t xml:space="preserve">. </w:t>
      </w:r>
      <w:r>
        <w:rPr>
          <w:rFonts w:ascii="Times New Roman" w:hAnsi="Times New Roman" w:cs="Times New Roman"/>
          <w:bCs/>
          <w:sz w:val="24"/>
          <w:szCs w:val="24"/>
        </w:rPr>
        <w:t>Indian J. Prev. Soc. Med. 2018 Jan-Mar; 49</w:t>
      </w:r>
      <w:r w:rsidRPr="007A00C9">
        <w:rPr>
          <w:rFonts w:ascii="Times New Roman" w:hAnsi="Times New Roman" w:cs="Times New Roman"/>
          <w:bCs/>
          <w:sz w:val="24"/>
          <w:szCs w:val="24"/>
        </w:rPr>
        <w:t>(1): 54-59.</w:t>
      </w:r>
    </w:p>
    <w:p w:rsidR="002E7122" w:rsidRPr="007A00C9"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proofErr w:type="spellStart"/>
      <w:r>
        <w:rPr>
          <w:rFonts w:ascii="Times New Roman" w:hAnsi="Times New Roman" w:cs="Times New Roman"/>
          <w:bCs/>
          <w:sz w:val="24"/>
          <w:szCs w:val="24"/>
        </w:rPr>
        <w:t>Bardhan</w:t>
      </w:r>
      <w:proofErr w:type="spellEnd"/>
      <w:r>
        <w:rPr>
          <w:rFonts w:ascii="Times New Roman" w:hAnsi="Times New Roman" w:cs="Times New Roman"/>
          <w:bCs/>
          <w:sz w:val="24"/>
          <w:szCs w:val="24"/>
        </w:rPr>
        <w:t xml:space="preserve"> H, Dixit AM, Agarwal R, Jain PK, Gupta S</w:t>
      </w:r>
      <w:r w:rsidRPr="007D0B11">
        <w:rPr>
          <w:rFonts w:ascii="Times New Roman" w:hAnsi="Times New Roman" w:cs="Times New Roman"/>
          <w:bCs/>
          <w:sz w:val="24"/>
          <w:szCs w:val="24"/>
        </w:rPr>
        <w:t xml:space="preserve"> and </w:t>
      </w:r>
      <w:r>
        <w:rPr>
          <w:rFonts w:ascii="Times New Roman" w:hAnsi="Times New Roman" w:cs="Times New Roman"/>
          <w:bCs/>
          <w:sz w:val="24"/>
          <w:szCs w:val="24"/>
        </w:rPr>
        <w:t xml:space="preserve">Shukla SK. </w:t>
      </w:r>
      <w:r w:rsidRPr="007D0B11">
        <w:rPr>
          <w:rFonts w:ascii="Times New Roman" w:hAnsi="Times New Roman" w:cs="Times New Roman"/>
          <w:bCs/>
          <w:sz w:val="24"/>
          <w:szCs w:val="24"/>
        </w:rPr>
        <w:t>Morbidity profile of elderly population in Ghaziabad di</w:t>
      </w:r>
      <w:r>
        <w:rPr>
          <w:rFonts w:ascii="Times New Roman" w:hAnsi="Times New Roman" w:cs="Times New Roman"/>
          <w:bCs/>
          <w:sz w:val="24"/>
          <w:szCs w:val="24"/>
        </w:rPr>
        <w:t>strict: a cross-sectional study</w:t>
      </w:r>
      <w:r w:rsidRPr="007D0B11">
        <w:rPr>
          <w:rFonts w:ascii="Times New Roman" w:hAnsi="Times New Roman" w:cs="Times New Roman"/>
          <w:bCs/>
          <w:sz w:val="24"/>
          <w:szCs w:val="24"/>
        </w:rPr>
        <w:t>.</w:t>
      </w:r>
      <w:r w:rsidRPr="007D0B11">
        <w:rPr>
          <w:rFonts w:ascii="Times New Roman" w:hAnsi="Times New Roman" w:cs="Times New Roman"/>
          <w:bCs/>
          <w:i/>
          <w:sz w:val="24"/>
          <w:szCs w:val="24"/>
        </w:rPr>
        <w:t xml:space="preserve"> </w:t>
      </w:r>
      <w:r w:rsidRPr="007D0B11">
        <w:rPr>
          <w:rFonts w:ascii="Times New Roman" w:hAnsi="Times New Roman" w:cs="Times New Roman"/>
          <w:bCs/>
          <w:sz w:val="24"/>
          <w:szCs w:val="24"/>
        </w:rPr>
        <w:t>International Journal of Me</w:t>
      </w:r>
      <w:r>
        <w:rPr>
          <w:rFonts w:ascii="Times New Roman" w:hAnsi="Times New Roman" w:cs="Times New Roman"/>
          <w:bCs/>
          <w:sz w:val="24"/>
          <w:szCs w:val="24"/>
        </w:rPr>
        <w:t>dical Science and Public Health 2015;</w:t>
      </w:r>
      <w:r w:rsidRPr="007D0B11">
        <w:rPr>
          <w:rFonts w:ascii="Times New Roman" w:hAnsi="Times New Roman" w:cs="Times New Roman"/>
          <w:bCs/>
          <w:sz w:val="24"/>
          <w:szCs w:val="24"/>
        </w:rPr>
        <w:t xml:space="preserve"> </w:t>
      </w:r>
      <w:r>
        <w:rPr>
          <w:rFonts w:ascii="Times New Roman" w:hAnsi="Times New Roman" w:cs="Times New Roman"/>
          <w:bCs/>
          <w:sz w:val="24"/>
          <w:szCs w:val="24"/>
        </w:rPr>
        <w:t xml:space="preserve">5(6): </w:t>
      </w:r>
      <w:r w:rsidRPr="007D0B11">
        <w:rPr>
          <w:rFonts w:ascii="Times New Roman" w:hAnsi="Times New Roman" w:cs="Times New Roman"/>
          <w:bCs/>
          <w:sz w:val="24"/>
          <w:szCs w:val="24"/>
        </w:rPr>
        <w:t>1098-1102.</w:t>
      </w:r>
    </w:p>
    <w:p w:rsidR="002E7122" w:rsidRPr="007D0B11"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Barman SK, </w:t>
      </w:r>
      <w:proofErr w:type="spellStart"/>
      <w:r>
        <w:rPr>
          <w:rFonts w:ascii="Times New Roman" w:hAnsi="Times New Roman" w:cs="Times New Roman"/>
          <w:bCs/>
          <w:sz w:val="24"/>
          <w:szCs w:val="24"/>
        </w:rPr>
        <w:t>Lata</w:t>
      </w:r>
      <w:proofErr w:type="spellEnd"/>
      <w:r>
        <w:rPr>
          <w:rFonts w:ascii="Times New Roman" w:hAnsi="Times New Roman" w:cs="Times New Roman"/>
          <w:bCs/>
          <w:sz w:val="24"/>
          <w:szCs w:val="24"/>
        </w:rPr>
        <w:t xml:space="preserve"> K, Ram R, Ghosh N, </w:t>
      </w:r>
      <w:proofErr w:type="spellStart"/>
      <w:r>
        <w:rPr>
          <w:rFonts w:ascii="Times New Roman" w:hAnsi="Times New Roman" w:cs="Times New Roman"/>
          <w:bCs/>
          <w:sz w:val="24"/>
          <w:szCs w:val="24"/>
        </w:rPr>
        <w:t>Sarker</w:t>
      </w:r>
      <w:proofErr w:type="spellEnd"/>
      <w:r>
        <w:rPr>
          <w:rFonts w:ascii="Times New Roman" w:hAnsi="Times New Roman" w:cs="Times New Roman"/>
          <w:bCs/>
          <w:sz w:val="24"/>
          <w:szCs w:val="24"/>
        </w:rPr>
        <w:t xml:space="preserve"> G</w:t>
      </w:r>
      <w:r w:rsidRPr="007D0B11">
        <w:rPr>
          <w:rFonts w:ascii="Times New Roman" w:hAnsi="Times New Roman" w:cs="Times New Roman"/>
          <w:bCs/>
          <w:sz w:val="24"/>
          <w:szCs w:val="24"/>
        </w:rPr>
        <w:t xml:space="preserve"> and Shahnawaz K. A study of morbidity profile of geriatric population in an urban community of </w:t>
      </w:r>
      <w:proofErr w:type="spellStart"/>
      <w:r w:rsidRPr="007D0B11">
        <w:rPr>
          <w:rFonts w:ascii="Times New Roman" w:hAnsi="Times New Roman" w:cs="Times New Roman"/>
          <w:bCs/>
          <w:sz w:val="24"/>
          <w:szCs w:val="24"/>
        </w:rPr>
        <w:t>Kishanganj</w:t>
      </w:r>
      <w:proofErr w:type="spellEnd"/>
      <w:r w:rsidRPr="007D0B11">
        <w:rPr>
          <w:rFonts w:ascii="Times New Roman" w:hAnsi="Times New Roman" w:cs="Times New Roman"/>
          <w:bCs/>
          <w:sz w:val="24"/>
          <w:szCs w:val="24"/>
        </w:rPr>
        <w:t xml:space="preserve">, Bihar, India. </w:t>
      </w:r>
      <w:r w:rsidRPr="00BB24D3">
        <w:rPr>
          <w:rFonts w:ascii="Times New Roman" w:hAnsi="Times New Roman" w:cs="Times New Roman"/>
          <w:bCs/>
          <w:sz w:val="24"/>
          <w:szCs w:val="24"/>
        </w:rPr>
        <w:t>Global Journa</w:t>
      </w:r>
      <w:r>
        <w:rPr>
          <w:rFonts w:ascii="Times New Roman" w:hAnsi="Times New Roman" w:cs="Times New Roman"/>
          <w:bCs/>
          <w:sz w:val="24"/>
          <w:szCs w:val="24"/>
        </w:rPr>
        <w:t>l of Medicine and Public Health 2014; 3</w:t>
      </w:r>
      <w:r w:rsidRPr="00BB24D3">
        <w:rPr>
          <w:rFonts w:ascii="Times New Roman" w:hAnsi="Times New Roman" w:cs="Times New Roman"/>
          <w:bCs/>
          <w:sz w:val="24"/>
          <w:szCs w:val="24"/>
        </w:rPr>
        <w:t>(2): 1-6.</w:t>
      </w:r>
    </w:p>
    <w:p w:rsidR="002E7122" w:rsidRPr="00BB24D3" w:rsidRDefault="002E7122" w:rsidP="002E7122">
      <w:pPr>
        <w:pStyle w:val="ListParagraph"/>
        <w:autoSpaceDE w:val="0"/>
        <w:autoSpaceDN w:val="0"/>
        <w:adjustRightInd w:val="0"/>
        <w:spacing w:after="0" w:line="240" w:lineRule="auto"/>
        <w:ind w:left="360"/>
        <w:rPr>
          <w:rFonts w:ascii="Times New Roman" w:hAnsi="Times New Roman" w:cs="Times New Roman"/>
          <w:bCs/>
          <w:sz w:val="24"/>
          <w:szCs w:val="24"/>
        </w:rPr>
      </w:pPr>
    </w:p>
    <w:p w:rsidR="008C4B7A" w:rsidRPr="007E6B9D" w:rsidRDefault="008C4B7A" w:rsidP="008C4B7A">
      <w:pPr>
        <w:pStyle w:val="ListParagraph"/>
        <w:numPr>
          <w:ilvl w:val="0"/>
          <w:numId w:val="1"/>
        </w:numPr>
        <w:autoSpaceDE w:val="0"/>
        <w:autoSpaceDN w:val="0"/>
        <w:adjustRightInd w:val="0"/>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Singh N, Singh SK, Yadav A, Kumar SS, Kumar S and Singh J</w:t>
      </w:r>
      <w:r w:rsidRPr="007E6B9D">
        <w:rPr>
          <w:rFonts w:ascii="Times New Roman" w:hAnsi="Times New Roman" w:cs="Times New Roman"/>
          <w:bCs/>
          <w:sz w:val="24"/>
          <w:szCs w:val="24"/>
        </w:rPr>
        <w:t>V. Community based study of morbidity profile among elderly people in</w:t>
      </w:r>
      <w:r>
        <w:rPr>
          <w:rFonts w:ascii="Times New Roman" w:hAnsi="Times New Roman" w:cs="Times New Roman"/>
          <w:bCs/>
          <w:sz w:val="24"/>
          <w:szCs w:val="24"/>
        </w:rPr>
        <w:t xml:space="preserve"> rural area of Patiala district</w:t>
      </w:r>
      <w:r w:rsidRPr="007E6B9D">
        <w:rPr>
          <w:rFonts w:ascii="Times New Roman" w:hAnsi="Times New Roman" w:cs="Times New Roman"/>
          <w:bCs/>
          <w:sz w:val="24"/>
          <w:szCs w:val="24"/>
        </w:rPr>
        <w:t>. Journal of Advance Re</w:t>
      </w:r>
      <w:r>
        <w:rPr>
          <w:rFonts w:ascii="Times New Roman" w:hAnsi="Times New Roman" w:cs="Times New Roman"/>
          <w:bCs/>
          <w:sz w:val="24"/>
          <w:szCs w:val="24"/>
        </w:rPr>
        <w:t>searches in Biological Sciences 2012; 4</w:t>
      </w:r>
      <w:r w:rsidRPr="007E6B9D">
        <w:rPr>
          <w:rFonts w:ascii="Times New Roman" w:hAnsi="Times New Roman" w:cs="Times New Roman"/>
          <w:bCs/>
          <w:sz w:val="24"/>
          <w:szCs w:val="24"/>
        </w:rPr>
        <w:t>(2): 156-161.</w:t>
      </w:r>
    </w:p>
    <w:p w:rsidR="002A4EDF" w:rsidRPr="009C751B" w:rsidRDefault="002A4EDF" w:rsidP="008C4B7A">
      <w:pPr>
        <w:pStyle w:val="ListParagraph"/>
        <w:autoSpaceDE w:val="0"/>
        <w:autoSpaceDN w:val="0"/>
        <w:adjustRightInd w:val="0"/>
        <w:spacing w:after="0" w:line="240" w:lineRule="auto"/>
        <w:ind w:left="360"/>
        <w:rPr>
          <w:rFonts w:ascii="Times New Roman" w:hAnsi="Times New Roman" w:cs="Times New Roman"/>
          <w:b/>
          <w:bCs/>
          <w:sz w:val="24"/>
          <w:szCs w:val="24"/>
        </w:rPr>
      </w:pPr>
    </w:p>
    <w:sectPr w:rsidR="002A4EDF" w:rsidRPr="009C751B" w:rsidSect="00CF1855">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1E2" w:rsidRDefault="000651E2" w:rsidP="001F6C3B">
      <w:pPr>
        <w:spacing w:after="0" w:line="240" w:lineRule="auto"/>
      </w:pPr>
      <w:r>
        <w:separator/>
      </w:r>
    </w:p>
  </w:endnote>
  <w:endnote w:type="continuationSeparator" w:id="0">
    <w:p w:rsidR="000651E2" w:rsidRDefault="000651E2" w:rsidP="001F6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001"/>
      <w:docPartObj>
        <w:docPartGallery w:val="Page Numbers (Bottom of Page)"/>
        <w:docPartUnique/>
      </w:docPartObj>
    </w:sdtPr>
    <w:sdtEndPr/>
    <w:sdtContent>
      <w:p w:rsidR="000733E2" w:rsidRDefault="000651E2">
        <w:pPr>
          <w:pStyle w:val="Footer"/>
          <w:jc w:val="center"/>
        </w:pPr>
        <w:r>
          <w:fldChar w:fldCharType="begin"/>
        </w:r>
        <w:r>
          <w:instrText xml:space="preserve"> PAGE   \* MERGEFORMAT </w:instrText>
        </w:r>
        <w:r>
          <w:fldChar w:fldCharType="separate"/>
        </w:r>
        <w:r w:rsidR="00F72E86">
          <w:rPr>
            <w:noProof/>
          </w:rPr>
          <w:t>1</w:t>
        </w:r>
        <w:r>
          <w:rPr>
            <w:noProof/>
          </w:rPr>
          <w:fldChar w:fldCharType="end"/>
        </w:r>
      </w:p>
    </w:sdtContent>
  </w:sdt>
  <w:p w:rsidR="000733E2" w:rsidRDefault="00073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1E2" w:rsidRDefault="000651E2" w:rsidP="001F6C3B">
      <w:pPr>
        <w:spacing w:after="0" w:line="240" w:lineRule="auto"/>
      </w:pPr>
      <w:r>
        <w:separator/>
      </w:r>
    </w:p>
  </w:footnote>
  <w:footnote w:type="continuationSeparator" w:id="0">
    <w:p w:rsidR="000651E2" w:rsidRDefault="000651E2" w:rsidP="001F6C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45221"/>
    <w:multiLevelType w:val="hybridMultilevel"/>
    <w:tmpl w:val="ED0C9B30"/>
    <w:lvl w:ilvl="0" w:tplc="FD649F8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55"/>
    <w:rsid w:val="000031CF"/>
    <w:rsid w:val="000034F1"/>
    <w:rsid w:val="0000589B"/>
    <w:rsid w:val="00005F96"/>
    <w:rsid w:val="00022429"/>
    <w:rsid w:val="00022A90"/>
    <w:rsid w:val="00022E49"/>
    <w:rsid w:val="00036D74"/>
    <w:rsid w:val="00037C3E"/>
    <w:rsid w:val="00047ADB"/>
    <w:rsid w:val="00053233"/>
    <w:rsid w:val="000558F0"/>
    <w:rsid w:val="00057DA9"/>
    <w:rsid w:val="00062B6C"/>
    <w:rsid w:val="00063333"/>
    <w:rsid w:val="000651E2"/>
    <w:rsid w:val="00066FD8"/>
    <w:rsid w:val="00067E90"/>
    <w:rsid w:val="000733E2"/>
    <w:rsid w:val="00074868"/>
    <w:rsid w:val="00083544"/>
    <w:rsid w:val="00083906"/>
    <w:rsid w:val="00086DA6"/>
    <w:rsid w:val="00087F0B"/>
    <w:rsid w:val="00096393"/>
    <w:rsid w:val="00097FEA"/>
    <w:rsid w:val="000A14FA"/>
    <w:rsid w:val="000A2293"/>
    <w:rsid w:val="000A6DE5"/>
    <w:rsid w:val="000A7FF3"/>
    <w:rsid w:val="000B1F3A"/>
    <w:rsid w:val="000C08E6"/>
    <w:rsid w:val="000C2FF9"/>
    <w:rsid w:val="000C4A42"/>
    <w:rsid w:val="000C7626"/>
    <w:rsid w:val="000C7821"/>
    <w:rsid w:val="000D01ED"/>
    <w:rsid w:val="000D0C44"/>
    <w:rsid w:val="000D0C8E"/>
    <w:rsid w:val="000D1013"/>
    <w:rsid w:val="000D3067"/>
    <w:rsid w:val="000E584C"/>
    <w:rsid w:val="000E5A2F"/>
    <w:rsid w:val="000E6293"/>
    <w:rsid w:val="000F402D"/>
    <w:rsid w:val="001027A8"/>
    <w:rsid w:val="001066DB"/>
    <w:rsid w:val="001155DA"/>
    <w:rsid w:val="0012116D"/>
    <w:rsid w:val="00133A00"/>
    <w:rsid w:val="0013515C"/>
    <w:rsid w:val="0015663C"/>
    <w:rsid w:val="00157245"/>
    <w:rsid w:val="00161F85"/>
    <w:rsid w:val="00166229"/>
    <w:rsid w:val="00175CAA"/>
    <w:rsid w:val="0018005D"/>
    <w:rsid w:val="00180DDF"/>
    <w:rsid w:val="00181059"/>
    <w:rsid w:val="001844EE"/>
    <w:rsid w:val="00186BC6"/>
    <w:rsid w:val="001901A9"/>
    <w:rsid w:val="00190228"/>
    <w:rsid w:val="0019235C"/>
    <w:rsid w:val="00192BCD"/>
    <w:rsid w:val="00194B19"/>
    <w:rsid w:val="00196082"/>
    <w:rsid w:val="001969EF"/>
    <w:rsid w:val="001A7741"/>
    <w:rsid w:val="001B271C"/>
    <w:rsid w:val="001B3A69"/>
    <w:rsid w:val="001B5048"/>
    <w:rsid w:val="001C4171"/>
    <w:rsid w:val="001D5562"/>
    <w:rsid w:val="001E514A"/>
    <w:rsid w:val="001E5EC5"/>
    <w:rsid w:val="001F0DAB"/>
    <w:rsid w:val="001F13DA"/>
    <w:rsid w:val="001F14D3"/>
    <w:rsid w:val="001F2FAE"/>
    <w:rsid w:val="001F3E2D"/>
    <w:rsid w:val="001F6583"/>
    <w:rsid w:val="001F6A3C"/>
    <w:rsid w:val="001F6C3B"/>
    <w:rsid w:val="001F7A92"/>
    <w:rsid w:val="002011D8"/>
    <w:rsid w:val="002045D4"/>
    <w:rsid w:val="00204DD3"/>
    <w:rsid w:val="00212400"/>
    <w:rsid w:val="002217B6"/>
    <w:rsid w:val="0022291A"/>
    <w:rsid w:val="00223003"/>
    <w:rsid w:val="0023178D"/>
    <w:rsid w:val="00237E64"/>
    <w:rsid w:val="00241ECB"/>
    <w:rsid w:val="00251E59"/>
    <w:rsid w:val="002562F2"/>
    <w:rsid w:val="00257C83"/>
    <w:rsid w:val="002611C8"/>
    <w:rsid w:val="00261E2D"/>
    <w:rsid w:val="00267515"/>
    <w:rsid w:val="00270287"/>
    <w:rsid w:val="0027040A"/>
    <w:rsid w:val="00275E50"/>
    <w:rsid w:val="0028012F"/>
    <w:rsid w:val="00281D6A"/>
    <w:rsid w:val="00283492"/>
    <w:rsid w:val="0029033D"/>
    <w:rsid w:val="00290899"/>
    <w:rsid w:val="0029244D"/>
    <w:rsid w:val="00294CD8"/>
    <w:rsid w:val="002A365E"/>
    <w:rsid w:val="002A40A5"/>
    <w:rsid w:val="002A4EDF"/>
    <w:rsid w:val="002A669A"/>
    <w:rsid w:val="002B1F4B"/>
    <w:rsid w:val="002B3939"/>
    <w:rsid w:val="002B40FF"/>
    <w:rsid w:val="002C2116"/>
    <w:rsid w:val="002C3656"/>
    <w:rsid w:val="002C4B35"/>
    <w:rsid w:val="002C4F83"/>
    <w:rsid w:val="002D325A"/>
    <w:rsid w:val="002D50CE"/>
    <w:rsid w:val="002E7122"/>
    <w:rsid w:val="002F310B"/>
    <w:rsid w:val="00307EB7"/>
    <w:rsid w:val="00313352"/>
    <w:rsid w:val="003136E1"/>
    <w:rsid w:val="00316E1D"/>
    <w:rsid w:val="003243E1"/>
    <w:rsid w:val="00325FF5"/>
    <w:rsid w:val="0032654E"/>
    <w:rsid w:val="003270B1"/>
    <w:rsid w:val="00327947"/>
    <w:rsid w:val="00330F18"/>
    <w:rsid w:val="00332E51"/>
    <w:rsid w:val="00347D4C"/>
    <w:rsid w:val="0035076C"/>
    <w:rsid w:val="003568C5"/>
    <w:rsid w:val="0035697E"/>
    <w:rsid w:val="003577BA"/>
    <w:rsid w:val="00361C25"/>
    <w:rsid w:val="00361D7F"/>
    <w:rsid w:val="00362541"/>
    <w:rsid w:val="00363B0A"/>
    <w:rsid w:val="00365BD6"/>
    <w:rsid w:val="00373263"/>
    <w:rsid w:val="00381144"/>
    <w:rsid w:val="00383B11"/>
    <w:rsid w:val="00392237"/>
    <w:rsid w:val="00394E61"/>
    <w:rsid w:val="003A16B4"/>
    <w:rsid w:val="003A27DF"/>
    <w:rsid w:val="003A3ED2"/>
    <w:rsid w:val="003B0D52"/>
    <w:rsid w:val="003B335F"/>
    <w:rsid w:val="003C70F5"/>
    <w:rsid w:val="003D220D"/>
    <w:rsid w:val="003D4D44"/>
    <w:rsid w:val="003D6178"/>
    <w:rsid w:val="003D7C00"/>
    <w:rsid w:val="003D7DD6"/>
    <w:rsid w:val="003F4CE8"/>
    <w:rsid w:val="003F5639"/>
    <w:rsid w:val="00400FAE"/>
    <w:rsid w:val="00402462"/>
    <w:rsid w:val="00403333"/>
    <w:rsid w:val="0040354B"/>
    <w:rsid w:val="0041256B"/>
    <w:rsid w:val="00420B94"/>
    <w:rsid w:val="00421C0C"/>
    <w:rsid w:val="00433D71"/>
    <w:rsid w:val="00443AF2"/>
    <w:rsid w:val="00451CA2"/>
    <w:rsid w:val="00453D4F"/>
    <w:rsid w:val="004553B9"/>
    <w:rsid w:val="00473C95"/>
    <w:rsid w:val="00474519"/>
    <w:rsid w:val="00475D9C"/>
    <w:rsid w:val="00476FB3"/>
    <w:rsid w:val="004852DE"/>
    <w:rsid w:val="00486FC5"/>
    <w:rsid w:val="0048703B"/>
    <w:rsid w:val="004936CC"/>
    <w:rsid w:val="004A1A64"/>
    <w:rsid w:val="004A5B1C"/>
    <w:rsid w:val="004B4668"/>
    <w:rsid w:val="004C0D05"/>
    <w:rsid w:val="004C5E9F"/>
    <w:rsid w:val="004C6DBC"/>
    <w:rsid w:val="004D3A4F"/>
    <w:rsid w:val="004D781F"/>
    <w:rsid w:val="004E3C33"/>
    <w:rsid w:val="004E637F"/>
    <w:rsid w:val="004E6390"/>
    <w:rsid w:val="004E7E4D"/>
    <w:rsid w:val="004F13E4"/>
    <w:rsid w:val="004F2E93"/>
    <w:rsid w:val="00504B28"/>
    <w:rsid w:val="00504D05"/>
    <w:rsid w:val="00507CC6"/>
    <w:rsid w:val="005163B9"/>
    <w:rsid w:val="005164E4"/>
    <w:rsid w:val="00525DD3"/>
    <w:rsid w:val="00527A98"/>
    <w:rsid w:val="00527E46"/>
    <w:rsid w:val="00531AA5"/>
    <w:rsid w:val="00535867"/>
    <w:rsid w:val="005373B7"/>
    <w:rsid w:val="00537824"/>
    <w:rsid w:val="00537ECC"/>
    <w:rsid w:val="005441DC"/>
    <w:rsid w:val="0055000E"/>
    <w:rsid w:val="00555EAA"/>
    <w:rsid w:val="0056235C"/>
    <w:rsid w:val="00565CF9"/>
    <w:rsid w:val="00572CB3"/>
    <w:rsid w:val="0057649E"/>
    <w:rsid w:val="00581462"/>
    <w:rsid w:val="005845BD"/>
    <w:rsid w:val="00585A8C"/>
    <w:rsid w:val="00591AC3"/>
    <w:rsid w:val="00592A56"/>
    <w:rsid w:val="00595DC2"/>
    <w:rsid w:val="005969F8"/>
    <w:rsid w:val="005A1D1D"/>
    <w:rsid w:val="005A3EA6"/>
    <w:rsid w:val="005B0FF6"/>
    <w:rsid w:val="005C1951"/>
    <w:rsid w:val="005C6889"/>
    <w:rsid w:val="005C7CA1"/>
    <w:rsid w:val="005D01D3"/>
    <w:rsid w:val="005D0C23"/>
    <w:rsid w:val="005D1E75"/>
    <w:rsid w:val="005D4D50"/>
    <w:rsid w:val="005D6B36"/>
    <w:rsid w:val="005D701E"/>
    <w:rsid w:val="005E5AA5"/>
    <w:rsid w:val="005E641A"/>
    <w:rsid w:val="005F1884"/>
    <w:rsid w:val="005F4FC6"/>
    <w:rsid w:val="005F72F9"/>
    <w:rsid w:val="00600301"/>
    <w:rsid w:val="006018FE"/>
    <w:rsid w:val="00602316"/>
    <w:rsid w:val="00602472"/>
    <w:rsid w:val="006051B1"/>
    <w:rsid w:val="0061235C"/>
    <w:rsid w:val="00612AE4"/>
    <w:rsid w:val="006153F7"/>
    <w:rsid w:val="006159EA"/>
    <w:rsid w:val="00615BD9"/>
    <w:rsid w:val="00616D4D"/>
    <w:rsid w:val="00617F03"/>
    <w:rsid w:val="006324C9"/>
    <w:rsid w:val="006326D4"/>
    <w:rsid w:val="0063285D"/>
    <w:rsid w:val="00632DFF"/>
    <w:rsid w:val="00633A1C"/>
    <w:rsid w:val="00634D7C"/>
    <w:rsid w:val="006434D5"/>
    <w:rsid w:val="006508C6"/>
    <w:rsid w:val="00653441"/>
    <w:rsid w:val="00654DDE"/>
    <w:rsid w:val="00655114"/>
    <w:rsid w:val="00656FAF"/>
    <w:rsid w:val="006615D7"/>
    <w:rsid w:val="006716FC"/>
    <w:rsid w:val="00673F2C"/>
    <w:rsid w:val="0067429A"/>
    <w:rsid w:val="00674499"/>
    <w:rsid w:val="00675374"/>
    <w:rsid w:val="00693492"/>
    <w:rsid w:val="006A0C1A"/>
    <w:rsid w:val="006A3208"/>
    <w:rsid w:val="006B0983"/>
    <w:rsid w:val="006B0C12"/>
    <w:rsid w:val="006B2BB9"/>
    <w:rsid w:val="006B645D"/>
    <w:rsid w:val="006B6EF3"/>
    <w:rsid w:val="006C1BD8"/>
    <w:rsid w:val="006C7DC8"/>
    <w:rsid w:val="006D0284"/>
    <w:rsid w:val="006D0CF3"/>
    <w:rsid w:val="006D14C4"/>
    <w:rsid w:val="006D5FC3"/>
    <w:rsid w:val="006E33B7"/>
    <w:rsid w:val="006F533D"/>
    <w:rsid w:val="00703D57"/>
    <w:rsid w:val="00705B87"/>
    <w:rsid w:val="00714162"/>
    <w:rsid w:val="007153C4"/>
    <w:rsid w:val="007167EF"/>
    <w:rsid w:val="00730701"/>
    <w:rsid w:val="0073182D"/>
    <w:rsid w:val="00737ECB"/>
    <w:rsid w:val="007412C3"/>
    <w:rsid w:val="00741367"/>
    <w:rsid w:val="00743859"/>
    <w:rsid w:val="00756C28"/>
    <w:rsid w:val="00761746"/>
    <w:rsid w:val="007716CE"/>
    <w:rsid w:val="00777724"/>
    <w:rsid w:val="00781FE1"/>
    <w:rsid w:val="007820B8"/>
    <w:rsid w:val="00783015"/>
    <w:rsid w:val="007857F2"/>
    <w:rsid w:val="00791D72"/>
    <w:rsid w:val="00794F87"/>
    <w:rsid w:val="007C1753"/>
    <w:rsid w:val="007C246B"/>
    <w:rsid w:val="007C3BB0"/>
    <w:rsid w:val="007C6D65"/>
    <w:rsid w:val="007C779B"/>
    <w:rsid w:val="007D16DF"/>
    <w:rsid w:val="007E0078"/>
    <w:rsid w:val="007E13E4"/>
    <w:rsid w:val="007E5557"/>
    <w:rsid w:val="00803C3B"/>
    <w:rsid w:val="00805AB2"/>
    <w:rsid w:val="00807685"/>
    <w:rsid w:val="00810058"/>
    <w:rsid w:val="00812A14"/>
    <w:rsid w:val="008143E6"/>
    <w:rsid w:val="008214CA"/>
    <w:rsid w:val="00821DB0"/>
    <w:rsid w:val="00826B8A"/>
    <w:rsid w:val="00826C72"/>
    <w:rsid w:val="00827A5E"/>
    <w:rsid w:val="00846962"/>
    <w:rsid w:val="008512D9"/>
    <w:rsid w:val="008514C6"/>
    <w:rsid w:val="00852463"/>
    <w:rsid w:val="00867946"/>
    <w:rsid w:val="0087205B"/>
    <w:rsid w:val="00876F44"/>
    <w:rsid w:val="00877B07"/>
    <w:rsid w:val="00886948"/>
    <w:rsid w:val="0088757B"/>
    <w:rsid w:val="00890057"/>
    <w:rsid w:val="00894182"/>
    <w:rsid w:val="008969F1"/>
    <w:rsid w:val="008A7667"/>
    <w:rsid w:val="008C2553"/>
    <w:rsid w:val="008C4B7A"/>
    <w:rsid w:val="008E0F7C"/>
    <w:rsid w:val="008E1DD5"/>
    <w:rsid w:val="008E45C2"/>
    <w:rsid w:val="008E6D41"/>
    <w:rsid w:val="008F1D17"/>
    <w:rsid w:val="008F398F"/>
    <w:rsid w:val="00907D34"/>
    <w:rsid w:val="0091397B"/>
    <w:rsid w:val="00914D21"/>
    <w:rsid w:val="00915AA3"/>
    <w:rsid w:val="00933FDC"/>
    <w:rsid w:val="00937D48"/>
    <w:rsid w:val="0094142B"/>
    <w:rsid w:val="00941B90"/>
    <w:rsid w:val="00944EF5"/>
    <w:rsid w:val="009651A1"/>
    <w:rsid w:val="009652DE"/>
    <w:rsid w:val="00967CA0"/>
    <w:rsid w:val="00976A19"/>
    <w:rsid w:val="00983115"/>
    <w:rsid w:val="00987FF8"/>
    <w:rsid w:val="009914EE"/>
    <w:rsid w:val="0099274B"/>
    <w:rsid w:val="0099608C"/>
    <w:rsid w:val="009962C4"/>
    <w:rsid w:val="009A1FC4"/>
    <w:rsid w:val="009A22C1"/>
    <w:rsid w:val="009B3BBC"/>
    <w:rsid w:val="009C3326"/>
    <w:rsid w:val="009C38B2"/>
    <w:rsid w:val="009C4908"/>
    <w:rsid w:val="009D0950"/>
    <w:rsid w:val="009E065D"/>
    <w:rsid w:val="009E7D1F"/>
    <w:rsid w:val="009F213C"/>
    <w:rsid w:val="00A00A34"/>
    <w:rsid w:val="00A00C63"/>
    <w:rsid w:val="00A059AB"/>
    <w:rsid w:val="00A0675C"/>
    <w:rsid w:val="00A072A1"/>
    <w:rsid w:val="00A10578"/>
    <w:rsid w:val="00A11460"/>
    <w:rsid w:val="00A2030E"/>
    <w:rsid w:val="00A27441"/>
    <w:rsid w:val="00A31A21"/>
    <w:rsid w:val="00A33999"/>
    <w:rsid w:val="00A351BD"/>
    <w:rsid w:val="00A41F68"/>
    <w:rsid w:val="00A61F4D"/>
    <w:rsid w:val="00A63209"/>
    <w:rsid w:val="00A63D1E"/>
    <w:rsid w:val="00A642C8"/>
    <w:rsid w:val="00A71965"/>
    <w:rsid w:val="00A7340D"/>
    <w:rsid w:val="00A7408C"/>
    <w:rsid w:val="00A75247"/>
    <w:rsid w:val="00A76525"/>
    <w:rsid w:val="00A77271"/>
    <w:rsid w:val="00A9368B"/>
    <w:rsid w:val="00A95BF4"/>
    <w:rsid w:val="00A960CD"/>
    <w:rsid w:val="00A97E0F"/>
    <w:rsid w:val="00AA008A"/>
    <w:rsid w:val="00AA3022"/>
    <w:rsid w:val="00AA42BF"/>
    <w:rsid w:val="00AA4A94"/>
    <w:rsid w:val="00AB2238"/>
    <w:rsid w:val="00AB5264"/>
    <w:rsid w:val="00AB716E"/>
    <w:rsid w:val="00AC04DE"/>
    <w:rsid w:val="00AC5340"/>
    <w:rsid w:val="00AF167B"/>
    <w:rsid w:val="00AF57B2"/>
    <w:rsid w:val="00AF6EDC"/>
    <w:rsid w:val="00B13670"/>
    <w:rsid w:val="00B2428E"/>
    <w:rsid w:val="00B30E23"/>
    <w:rsid w:val="00B45FB4"/>
    <w:rsid w:val="00B46740"/>
    <w:rsid w:val="00B46E60"/>
    <w:rsid w:val="00B52A1A"/>
    <w:rsid w:val="00B53017"/>
    <w:rsid w:val="00B56AB0"/>
    <w:rsid w:val="00B6250C"/>
    <w:rsid w:val="00B736FC"/>
    <w:rsid w:val="00B81CF5"/>
    <w:rsid w:val="00B850A5"/>
    <w:rsid w:val="00B913A5"/>
    <w:rsid w:val="00B91D80"/>
    <w:rsid w:val="00B96557"/>
    <w:rsid w:val="00BA07EB"/>
    <w:rsid w:val="00BA2D63"/>
    <w:rsid w:val="00BA6B74"/>
    <w:rsid w:val="00BA6D43"/>
    <w:rsid w:val="00BB159B"/>
    <w:rsid w:val="00BC483C"/>
    <w:rsid w:val="00BC5163"/>
    <w:rsid w:val="00BD1EFC"/>
    <w:rsid w:val="00BD5F85"/>
    <w:rsid w:val="00BD6566"/>
    <w:rsid w:val="00BD7145"/>
    <w:rsid w:val="00BE3D37"/>
    <w:rsid w:val="00BE41D4"/>
    <w:rsid w:val="00BE4554"/>
    <w:rsid w:val="00BE7E4C"/>
    <w:rsid w:val="00BF3F2F"/>
    <w:rsid w:val="00BF7AC5"/>
    <w:rsid w:val="00C02FF0"/>
    <w:rsid w:val="00C10951"/>
    <w:rsid w:val="00C202DD"/>
    <w:rsid w:val="00C254BE"/>
    <w:rsid w:val="00C262AF"/>
    <w:rsid w:val="00C26C88"/>
    <w:rsid w:val="00C31CDE"/>
    <w:rsid w:val="00C427CE"/>
    <w:rsid w:val="00C512C2"/>
    <w:rsid w:val="00C514D7"/>
    <w:rsid w:val="00C5276E"/>
    <w:rsid w:val="00C52E60"/>
    <w:rsid w:val="00C600F0"/>
    <w:rsid w:val="00C618D9"/>
    <w:rsid w:val="00C6256E"/>
    <w:rsid w:val="00C64077"/>
    <w:rsid w:val="00C715E4"/>
    <w:rsid w:val="00C75D9B"/>
    <w:rsid w:val="00C92277"/>
    <w:rsid w:val="00C93DAF"/>
    <w:rsid w:val="00C95160"/>
    <w:rsid w:val="00C96B61"/>
    <w:rsid w:val="00CC06E0"/>
    <w:rsid w:val="00CC1B7C"/>
    <w:rsid w:val="00CC5D68"/>
    <w:rsid w:val="00CE01EA"/>
    <w:rsid w:val="00CE27E2"/>
    <w:rsid w:val="00CE5B03"/>
    <w:rsid w:val="00CF1855"/>
    <w:rsid w:val="00D02A9E"/>
    <w:rsid w:val="00D0628B"/>
    <w:rsid w:val="00D15E06"/>
    <w:rsid w:val="00D31D2F"/>
    <w:rsid w:val="00D32321"/>
    <w:rsid w:val="00D35BB1"/>
    <w:rsid w:val="00D35BC2"/>
    <w:rsid w:val="00D371AE"/>
    <w:rsid w:val="00D44F2E"/>
    <w:rsid w:val="00D515FE"/>
    <w:rsid w:val="00D53424"/>
    <w:rsid w:val="00D54118"/>
    <w:rsid w:val="00D85BFC"/>
    <w:rsid w:val="00D86031"/>
    <w:rsid w:val="00D86FEE"/>
    <w:rsid w:val="00D872D6"/>
    <w:rsid w:val="00DA28A2"/>
    <w:rsid w:val="00DA608B"/>
    <w:rsid w:val="00DC2544"/>
    <w:rsid w:val="00DC2C50"/>
    <w:rsid w:val="00DC3A5E"/>
    <w:rsid w:val="00DE1DB1"/>
    <w:rsid w:val="00DE3615"/>
    <w:rsid w:val="00DE4701"/>
    <w:rsid w:val="00DE6095"/>
    <w:rsid w:val="00DF1764"/>
    <w:rsid w:val="00E045E3"/>
    <w:rsid w:val="00E0580A"/>
    <w:rsid w:val="00E11554"/>
    <w:rsid w:val="00E1360B"/>
    <w:rsid w:val="00E17580"/>
    <w:rsid w:val="00E224D0"/>
    <w:rsid w:val="00E24F50"/>
    <w:rsid w:val="00E2531D"/>
    <w:rsid w:val="00E35BA4"/>
    <w:rsid w:val="00E40408"/>
    <w:rsid w:val="00E42945"/>
    <w:rsid w:val="00E503D4"/>
    <w:rsid w:val="00E569C1"/>
    <w:rsid w:val="00E60AF8"/>
    <w:rsid w:val="00E66709"/>
    <w:rsid w:val="00E671AA"/>
    <w:rsid w:val="00E80507"/>
    <w:rsid w:val="00E90E55"/>
    <w:rsid w:val="00E91FE4"/>
    <w:rsid w:val="00E92A83"/>
    <w:rsid w:val="00E96D7A"/>
    <w:rsid w:val="00EA1401"/>
    <w:rsid w:val="00EA6DDF"/>
    <w:rsid w:val="00EA7BC5"/>
    <w:rsid w:val="00EB10E4"/>
    <w:rsid w:val="00EB35C5"/>
    <w:rsid w:val="00EB3BFA"/>
    <w:rsid w:val="00EC23F4"/>
    <w:rsid w:val="00ED24FE"/>
    <w:rsid w:val="00ED592E"/>
    <w:rsid w:val="00EE6081"/>
    <w:rsid w:val="00EE79E6"/>
    <w:rsid w:val="00EF0C89"/>
    <w:rsid w:val="00EF1922"/>
    <w:rsid w:val="00EF1D75"/>
    <w:rsid w:val="00F0437B"/>
    <w:rsid w:val="00F05BB7"/>
    <w:rsid w:val="00F15966"/>
    <w:rsid w:val="00F175B3"/>
    <w:rsid w:val="00F17888"/>
    <w:rsid w:val="00F21DAE"/>
    <w:rsid w:val="00F235B2"/>
    <w:rsid w:val="00F333FB"/>
    <w:rsid w:val="00F34E2B"/>
    <w:rsid w:val="00F359D8"/>
    <w:rsid w:val="00F36D02"/>
    <w:rsid w:val="00F3731E"/>
    <w:rsid w:val="00F374F3"/>
    <w:rsid w:val="00F47041"/>
    <w:rsid w:val="00F61BF2"/>
    <w:rsid w:val="00F67F6D"/>
    <w:rsid w:val="00F70F56"/>
    <w:rsid w:val="00F72E86"/>
    <w:rsid w:val="00F741A9"/>
    <w:rsid w:val="00F77FEC"/>
    <w:rsid w:val="00F85BBC"/>
    <w:rsid w:val="00F90201"/>
    <w:rsid w:val="00F91F11"/>
    <w:rsid w:val="00F97B59"/>
    <w:rsid w:val="00FA0D2C"/>
    <w:rsid w:val="00FB65BC"/>
    <w:rsid w:val="00FC5E22"/>
    <w:rsid w:val="00FD163C"/>
    <w:rsid w:val="00FE20BD"/>
    <w:rsid w:val="00FE78BC"/>
    <w:rsid w:val="00FF348D"/>
    <w:rsid w:val="00FF64B2"/>
    <w:rsid w:val="00FF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C845B-35DC-4F15-9E04-BBD558F5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058"/>
    <w:rPr>
      <w:color w:val="0000FF" w:themeColor="hyperlink"/>
      <w:u w:val="single"/>
    </w:rPr>
  </w:style>
  <w:style w:type="paragraph" w:styleId="Header">
    <w:name w:val="header"/>
    <w:basedOn w:val="Normal"/>
    <w:link w:val="HeaderChar"/>
    <w:uiPriority w:val="99"/>
    <w:semiHidden/>
    <w:unhideWhenUsed/>
    <w:rsid w:val="001F6C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6C3B"/>
  </w:style>
  <w:style w:type="paragraph" w:styleId="Footer">
    <w:name w:val="footer"/>
    <w:basedOn w:val="Normal"/>
    <w:link w:val="FooterChar"/>
    <w:uiPriority w:val="99"/>
    <w:unhideWhenUsed/>
    <w:rsid w:val="001F6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C3B"/>
  </w:style>
  <w:style w:type="paragraph" w:styleId="BalloonText">
    <w:name w:val="Balloon Text"/>
    <w:basedOn w:val="Normal"/>
    <w:link w:val="BalloonTextChar"/>
    <w:uiPriority w:val="99"/>
    <w:semiHidden/>
    <w:unhideWhenUsed/>
    <w:rsid w:val="00537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24"/>
    <w:rPr>
      <w:rFonts w:ascii="Tahoma" w:hAnsi="Tahoma" w:cs="Tahoma"/>
      <w:sz w:val="16"/>
      <w:szCs w:val="16"/>
    </w:rPr>
  </w:style>
  <w:style w:type="table" w:styleId="TableGrid">
    <w:name w:val="Table Grid"/>
    <w:basedOn w:val="TableNormal"/>
    <w:uiPriority w:val="59"/>
    <w:rsid w:val="008F1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326D4"/>
    <w:rPr>
      <w:color w:val="800080" w:themeColor="followedHyperlink"/>
      <w:u w:val="single"/>
    </w:rPr>
  </w:style>
  <w:style w:type="paragraph" w:styleId="ListParagraph">
    <w:name w:val="List Paragraph"/>
    <w:basedOn w:val="Normal"/>
    <w:uiPriority w:val="34"/>
    <w:qFormat/>
    <w:rsid w:val="00A00A34"/>
    <w:pPr>
      <w:ind w:left="720"/>
      <w:contextualSpacing/>
    </w:pPr>
  </w:style>
  <w:style w:type="character" w:styleId="Strong">
    <w:name w:val="Strong"/>
    <w:basedOn w:val="DefaultParagraphFont"/>
    <w:uiPriority w:val="22"/>
    <w:qFormat/>
    <w:rsid w:val="00A00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niandnand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imaniandnanda@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news-room/fact-sheets/detail/ageing-and-health" TargetMode="External"/><Relationship Id="rId5" Type="http://schemas.openxmlformats.org/officeDocument/2006/relationships/footnotes" Target="footnotes.xml"/><Relationship Id="rId10" Type="http://schemas.openxmlformats.org/officeDocument/2006/relationships/hyperlink" Target="mailto:manjeetk726@gmail.com" TargetMode="External"/><Relationship Id="rId4" Type="http://schemas.openxmlformats.org/officeDocument/2006/relationships/webSettings" Target="webSettings.xml"/><Relationship Id="rId9" Type="http://schemas.openxmlformats.org/officeDocument/2006/relationships/hyperlink" Target="mailto:vijayshivgotr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4292</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himani</dc:creator>
  <cp:lastModifiedBy>Copy editor</cp:lastModifiedBy>
  <cp:revision>2</cp:revision>
  <dcterms:created xsi:type="dcterms:W3CDTF">2020-01-26T11:13:00Z</dcterms:created>
  <dcterms:modified xsi:type="dcterms:W3CDTF">2020-01-26T11:13:00Z</dcterms:modified>
</cp:coreProperties>
</file>