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21" w:rsidRPr="00AD29FC" w:rsidRDefault="00D23396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="00245221" w:rsidRPr="00AD29F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23396" w:rsidRPr="00AD29FC" w:rsidRDefault="00D23396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Put your own oxygen mask before helping others</w:t>
      </w:r>
    </w:p>
    <w:p w:rsidR="00245221" w:rsidRPr="00AD29FC" w:rsidRDefault="00D23396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Author – </w:t>
      </w:r>
    </w:p>
    <w:p w:rsidR="00000000" w:rsidRPr="00AD29FC" w:rsidRDefault="00D23396" w:rsidP="00AD29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9FC">
        <w:rPr>
          <w:rFonts w:ascii="Times New Roman" w:hAnsi="Times New Roman" w:cs="Times New Roman"/>
          <w:sz w:val="24"/>
          <w:szCs w:val="24"/>
        </w:rPr>
        <w:t>Jitendra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Mistry</w:t>
      </w:r>
      <w:proofErr w:type="spellEnd"/>
    </w:p>
    <w:p w:rsidR="00245221" w:rsidRPr="00AD29FC" w:rsidRDefault="00D23396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Affiliation – </w:t>
      </w:r>
    </w:p>
    <w:p w:rsidR="00D23396" w:rsidRPr="00AD29FC" w:rsidRDefault="00D23396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 xml:space="preserve">Mission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Gastrocare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 xml:space="preserve">, an Institution of Gastroenterology, Liver – Pancreas &amp; GI Cancer Sciences,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Vadodara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>, Gujarat, India</w:t>
      </w:r>
    </w:p>
    <w:p w:rsidR="00D23396" w:rsidRPr="00AD29FC" w:rsidRDefault="00D23396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Mailing address – </w:t>
      </w:r>
    </w:p>
    <w:p w:rsidR="00D23396" w:rsidRPr="00AD29FC" w:rsidRDefault="00D23396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 xml:space="preserve">02/03,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Purv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 xml:space="preserve"> Prime, Near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Natubhai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 xml:space="preserve"> Circle,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Gotri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AD29FC">
        <w:rPr>
          <w:rFonts w:ascii="Times New Roman" w:hAnsi="Times New Roman" w:cs="Times New Roman"/>
          <w:sz w:val="24"/>
          <w:szCs w:val="24"/>
        </w:rPr>
        <w:t>Vadodara</w:t>
      </w:r>
      <w:proofErr w:type="spellEnd"/>
      <w:r w:rsidRPr="00AD29FC">
        <w:rPr>
          <w:rFonts w:ascii="Times New Roman" w:hAnsi="Times New Roman" w:cs="Times New Roman"/>
          <w:sz w:val="24"/>
          <w:szCs w:val="24"/>
        </w:rPr>
        <w:t xml:space="preserve"> 390007</w:t>
      </w:r>
    </w:p>
    <w:p w:rsidR="00245221" w:rsidRPr="00AD29FC" w:rsidRDefault="00D23396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>Phone number</w:t>
      </w:r>
      <w:r w:rsidR="00245221" w:rsidRPr="00AD29F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:rsidR="00D23396" w:rsidRPr="00AD29FC" w:rsidRDefault="00D23396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9099903766, 0265 – 2393766</w:t>
      </w:r>
    </w:p>
    <w:p w:rsidR="00245221" w:rsidRPr="00AD29FC" w:rsidRDefault="00D23396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Email address – </w:t>
      </w:r>
    </w:p>
    <w:p w:rsidR="00D23396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D29FC">
          <w:rPr>
            <w:rStyle w:val="Hyperlink"/>
            <w:rFonts w:ascii="Times New Roman" w:hAnsi="Times New Roman" w:cs="Times New Roman"/>
            <w:sz w:val="24"/>
            <w:szCs w:val="24"/>
          </w:rPr>
          <w:t>jitlap@gmail.com</w:t>
        </w:r>
      </w:hyperlink>
    </w:p>
    <w:p w:rsidR="00AD29FC" w:rsidRPr="00AD29FC" w:rsidRDefault="00AD29FC" w:rsidP="00AD2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FC">
        <w:rPr>
          <w:rFonts w:ascii="Times New Roman" w:hAnsi="Times New Roman" w:cs="Times New Roman"/>
          <w:b/>
          <w:bCs/>
          <w:sz w:val="24"/>
          <w:szCs w:val="24"/>
        </w:rPr>
        <w:t xml:space="preserve">Statement – 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This is to confirm that t</w:t>
      </w:r>
      <w:r>
        <w:rPr>
          <w:rFonts w:ascii="Times New Roman" w:hAnsi="Times New Roman" w:cs="Times New Roman"/>
          <w:sz w:val="24"/>
          <w:szCs w:val="24"/>
        </w:rPr>
        <w:t>he article entitled “</w:t>
      </w:r>
      <w:r w:rsidRPr="00AD29FC">
        <w:rPr>
          <w:rFonts w:ascii="Times New Roman" w:hAnsi="Times New Roman" w:cs="Times New Roman"/>
          <w:sz w:val="24"/>
          <w:szCs w:val="24"/>
        </w:rPr>
        <w:t>Put your own oxygen mask before helping others</w:t>
      </w:r>
    </w:p>
    <w:p w:rsidR="00AD29FC" w:rsidRPr="00AD29FC" w:rsidRDefault="00AD29FC" w:rsidP="00AD29FC">
      <w:pPr>
        <w:rPr>
          <w:rFonts w:ascii="Times New Roman" w:hAnsi="Times New Roman" w:cs="Times New Roman"/>
          <w:sz w:val="24"/>
          <w:szCs w:val="24"/>
        </w:rPr>
      </w:pPr>
      <w:r w:rsidRPr="00AD29FC">
        <w:rPr>
          <w:rFonts w:ascii="Times New Roman" w:hAnsi="Times New Roman" w:cs="Times New Roman"/>
          <w:sz w:val="24"/>
          <w:szCs w:val="24"/>
        </w:rPr>
        <w:t>” submitted to the Indian Journal of Medical Ethics is original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AD29FC">
        <w:rPr>
          <w:rFonts w:ascii="Times New Roman" w:hAnsi="Times New Roman" w:cs="Times New Roman"/>
          <w:sz w:val="24"/>
          <w:szCs w:val="24"/>
        </w:rPr>
        <w:t xml:space="preserve"> have participated in the work sufficiently to meet the ICMJ</w:t>
      </w:r>
      <w:r>
        <w:rPr>
          <w:rFonts w:ascii="Times New Roman" w:hAnsi="Times New Roman" w:cs="Times New Roman"/>
          <w:sz w:val="24"/>
          <w:szCs w:val="24"/>
        </w:rPr>
        <w:t>E guidelines for authorship. I</w:t>
      </w:r>
      <w:r w:rsidRPr="00AD29FC">
        <w:rPr>
          <w:rFonts w:ascii="Times New Roman" w:hAnsi="Times New Roman" w:cs="Times New Roman"/>
          <w:sz w:val="24"/>
          <w:szCs w:val="24"/>
        </w:rPr>
        <w:t xml:space="preserve"> have read and approved the manuscript. The submission is not under consideration for publ</w:t>
      </w:r>
      <w:r>
        <w:rPr>
          <w:rFonts w:ascii="Times New Roman" w:hAnsi="Times New Roman" w:cs="Times New Roman"/>
          <w:sz w:val="24"/>
          <w:szCs w:val="24"/>
        </w:rPr>
        <w:t>ication in any other journal. There is no conflict of interest and there is no financial support from anywhere. I</w:t>
      </w:r>
      <w:r w:rsidRPr="00AD29FC">
        <w:rPr>
          <w:rFonts w:ascii="Times New Roman" w:hAnsi="Times New Roman" w:cs="Times New Roman"/>
          <w:sz w:val="24"/>
          <w:szCs w:val="24"/>
        </w:rPr>
        <w:t xml:space="preserve"> have read the terms and conditions of authorship of IJME and accept them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D29FC" w:rsidRPr="00AD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6F2C"/>
    <w:rsid w:val="00245221"/>
    <w:rsid w:val="00A36F2C"/>
    <w:rsid w:val="00AD29FC"/>
    <w:rsid w:val="00D2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tla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820</Characters>
  <Application>Microsoft Office Word</Application>
  <DocSecurity>0</DocSecurity>
  <Lines>6</Lines>
  <Paragraphs>1</Paragraphs>
  <ScaleCrop>false</ScaleCrop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Mistry</dc:creator>
  <cp:keywords/>
  <dc:description/>
  <cp:lastModifiedBy>Jitendra Mistry</cp:lastModifiedBy>
  <cp:revision>5</cp:revision>
  <dcterms:created xsi:type="dcterms:W3CDTF">2020-04-18T05:47:00Z</dcterms:created>
  <dcterms:modified xsi:type="dcterms:W3CDTF">2020-04-18T06:07:00Z</dcterms:modified>
</cp:coreProperties>
</file>