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3D9AC" w14:textId="77777777" w:rsidR="00EB363B" w:rsidRPr="001157CE" w:rsidRDefault="00EB363B" w:rsidP="002810B3">
      <w:pPr>
        <w:bidi/>
        <w:rPr>
          <w:rFonts w:ascii="Times New Roman" w:hAnsi="Times New Roman" w:cs="Times New Roman" w:hint="cs"/>
          <w:b/>
          <w:bCs/>
          <w:rtl/>
          <w:lang w:bidi="fa-IR"/>
        </w:rPr>
      </w:pPr>
    </w:p>
    <w:p w14:paraId="4F957CAF" w14:textId="76C7ACA1" w:rsidR="00491812" w:rsidRPr="001157CE" w:rsidRDefault="00540503" w:rsidP="00BF788B">
      <w:pPr>
        <w:jc w:val="center"/>
        <w:rPr>
          <w:rFonts w:ascii="Times New Roman" w:hAnsi="Times New Roman" w:cs="Times New Roman"/>
          <w:b/>
          <w:bCs/>
        </w:rPr>
      </w:pPr>
      <w:r w:rsidRPr="001157CE">
        <w:rPr>
          <w:rFonts w:ascii="Times New Roman" w:hAnsi="Times New Roman" w:cs="Times New Roman"/>
          <w:b/>
          <w:bCs/>
        </w:rPr>
        <w:t xml:space="preserve">Narrative Authority, Pseudoscience, and </w:t>
      </w:r>
      <w:proofErr w:type="spellStart"/>
      <w:r w:rsidRPr="001157CE">
        <w:rPr>
          <w:rFonts w:ascii="Times New Roman" w:hAnsi="Times New Roman" w:cs="Times New Roman"/>
          <w:b/>
          <w:bCs/>
        </w:rPr>
        <w:t>Kabiraji</w:t>
      </w:r>
      <w:proofErr w:type="spellEnd"/>
      <w:r w:rsidRPr="001157CE">
        <w:rPr>
          <w:rFonts w:ascii="Times New Roman" w:hAnsi="Times New Roman" w:cs="Times New Roman"/>
          <w:b/>
          <w:bCs/>
        </w:rPr>
        <w:t xml:space="preserve"> </w:t>
      </w:r>
      <w:r w:rsidR="00AC6D2E" w:rsidRPr="001157CE">
        <w:rPr>
          <w:rFonts w:ascii="Times New Roman" w:hAnsi="Times New Roman" w:cs="Times New Roman"/>
          <w:b/>
          <w:bCs/>
        </w:rPr>
        <w:t>Medicine</w:t>
      </w:r>
      <w:r w:rsidRPr="001157CE">
        <w:rPr>
          <w:rFonts w:ascii="Times New Roman" w:hAnsi="Times New Roman" w:cs="Times New Roman"/>
          <w:b/>
          <w:bCs/>
        </w:rPr>
        <w:t xml:space="preserve"> in Bangladesh</w:t>
      </w:r>
    </w:p>
    <w:p w14:paraId="34DD1B85" w14:textId="77777777" w:rsidR="00491812" w:rsidRPr="001157CE" w:rsidRDefault="00491812" w:rsidP="00BF788B">
      <w:pPr>
        <w:jc w:val="center"/>
        <w:rPr>
          <w:rFonts w:ascii="Times New Roman" w:hAnsi="Times New Roman" w:cs="Times New Roman"/>
          <w:b/>
          <w:bCs/>
        </w:rPr>
      </w:pPr>
    </w:p>
    <w:p w14:paraId="21418FD8" w14:textId="77777777" w:rsidR="000B3E11" w:rsidRPr="001157CE" w:rsidRDefault="00C52CD0" w:rsidP="00C52CD0">
      <w:pPr>
        <w:rPr>
          <w:rFonts w:ascii="Times New Roman" w:eastAsia="Times New Roman" w:hAnsi="Times New Roman" w:cs="Times New Roman"/>
          <w:b/>
          <w:bCs/>
          <w:color w:val="000000" w:themeColor="text1"/>
          <w:lang w:bidi="bn-IN"/>
        </w:rPr>
      </w:pPr>
      <w:r w:rsidRPr="001157CE">
        <w:rPr>
          <w:rFonts w:ascii="Times New Roman" w:eastAsia="Times New Roman" w:hAnsi="Times New Roman" w:cs="Times New Roman"/>
          <w:b/>
          <w:bCs/>
          <w:color w:val="000000" w:themeColor="text1"/>
          <w:lang w:bidi="bn-IN"/>
        </w:rPr>
        <w:t xml:space="preserve">Authors: </w:t>
      </w:r>
    </w:p>
    <w:p w14:paraId="2D847885" w14:textId="77777777" w:rsidR="00480875" w:rsidRPr="001157CE" w:rsidRDefault="00480875" w:rsidP="00C52CD0">
      <w:pPr>
        <w:rPr>
          <w:rFonts w:ascii="Times New Roman" w:eastAsia="Times New Roman" w:hAnsi="Times New Roman" w:cs="Times New Roman"/>
          <w:b/>
          <w:bCs/>
          <w:color w:val="000000" w:themeColor="text1"/>
          <w:lang w:bidi="bn-IN"/>
        </w:rPr>
      </w:pPr>
    </w:p>
    <w:p w14:paraId="65B8E1D7" w14:textId="51651286" w:rsidR="000B3E11" w:rsidRPr="001157CE" w:rsidRDefault="000B3E11" w:rsidP="00C52CD0">
      <w:pPr>
        <w:rPr>
          <w:rFonts w:ascii="Times New Roman" w:eastAsia="Times New Roman" w:hAnsi="Times New Roman" w:cs="Times New Roman"/>
          <w:b/>
          <w:bCs/>
          <w:color w:val="000000" w:themeColor="text1"/>
          <w:lang w:bidi="bn-IN"/>
        </w:rPr>
      </w:pPr>
      <w:r w:rsidRPr="001157CE">
        <w:rPr>
          <w:rFonts w:ascii="Times New Roman" w:eastAsia="Times New Roman" w:hAnsi="Times New Roman" w:cs="Times New Roman"/>
          <w:b/>
          <w:bCs/>
          <w:color w:val="000000" w:themeColor="text1"/>
          <w:lang w:bidi="bn-IN"/>
        </w:rPr>
        <w:t xml:space="preserve">First Author: </w:t>
      </w:r>
    </w:p>
    <w:p w14:paraId="2EC3FC3A" w14:textId="2173776A" w:rsidR="000B3E11" w:rsidRPr="001157CE" w:rsidRDefault="000B3E11" w:rsidP="00C52CD0">
      <w:pPr>
        <w:rPr>
          <w:rFonts w:ascii="Times New Roman" w:eastAsia="Times New Roman" w:hAnsi="Times New Roman" w:cs="Times New Roman"/>
          <w:color w:val="000000" w:themeColor="text1"/>
          <w:lang w:bidi="bn-IN"/>
        </w:rPr>
      </w:pPr>
      <w:r w:rsidRPr="001157CE">
        <w:rPr>
          <w:rFonts w:ascii="Times New Roman" w:eastAsia="Times New Roman" w:hAnsi="Times New Roman" w:cs="Times New Roman"/>
          <w:color w:val="000000" w:themeColor="text1"/>
          <w:lang w:bidi="bn-IN"/>
        </w:rPr>
        <w:t>Fahmida Hossain, HCE-C</w:t>
      </w:r>
    </w:p>
    <w:p w14:paraId="205E98B2" w14:textId="37EE44EB" w:rsidR="000B3E11" w:rsidRPr="001157CE" w:rsidRDefault="000B3E11" w:rsidP="00C52CD0">
      <w:pPr>
        <w:rPr>
          <w:rFonts w:ascii="Times New Roman" w:eastAsia="Times New Roman" w:hAnsi="Times New Roman" w:cs="Times New Roman"/>
          <w:color w:val="000000" w:themeColor="text1"/>
          <w:lang w:bidi="bn-IN"/>
        </w:rPr>
      </w:pPr>
      <w:r w:rsidRPr="001157CE">
        <w:rPr>
          <w:rFonts w:ascii="Times New Roman" w:eastAsia="Times New Roman" w:hAnsi="Times New Roman" w:cs="Times New Roman"/>
          <w:color w:val="000000" w:themeColor="text1"/>
          <w:lang w:bidi="bn-IN"/>
        </w:rPr>
        <w:t>Ph</w:t>
      </w:r>
      <w:r w:rsidR="00500CB3">
        <w:rPr>
          <w:rFonts w:ascii="Times New Roman" w:eastAsia="Times New Roman" w:hAnsi="Times New Roman" w:cs="Times New Roman"/>
          <w:color w:val="000000" w:themeColor="text1"/>
          <w:lang w:bidi="bn-IN"/>
        </w:rPr>
        <w:t>.</w:t>
      </w:r>
      <w:r w:rsidRPr="001157CE">
        <w:rPr>
          <w:rFonts w:ascii="Times New Roman" w:eastAsia="Times New Roman" w:hAnsi="Times New Roman" w:cs="Times New Roman"/>
          <w:color w:val="000000" w:themeColor="text1"/>
          <w:lang w:bidi="bn-IN"/>
        </w:rPr>
        <w:t>D</w:t>
      </w:r>
      <w:r w:rsidR="00500CB3">
        <w:rPr>
          <w:rFonts w:ascii="Times New Roman" w:eastAsia="Times New Roman" w:hAnsi="Times New Roman" w:cs="Times New Roman"/>
          <w:color w:val="000000" w:themeColor="text1"/>
          <w:lang w:bidi="bn-IN"/>
        </w:rPr>
        <w:t>.</w:t>
      </w:r>
      <w:r w:rsidRPr="001157CE">
        <w:rPr>
          <w:rFonts w:ascii="Times New Roman" w:eastAsia="Times New Roman" w:hAnsi="Times New Roman" w:cs="Times New Roman"/>
          <w:color w:val="000000" w:themeColor="text1"/>
          <w:lang w:bidi="bn-IN"/>
        </w:rPr>
        <w:t xml:space="preserve"> candidate</w:t>
      </w:r>
    </w:p>
    <w:p w14:paraId="475964FC" w14:textId="6148CF7A" w:rsidR="000B3E11" w:rsidRPr="001157CE" w:rsidRDefault="000B3E11" w:rsidP="00C52CD0">
      <w:pPr>
        <w:rPr>
          <w:rFonts w:ascii="Times New Roman" w:eastAsia="Times New Roman" w:hAnsi="Times New Roman" w:cs="Times New Roman"/>
          <w:color w:val="000000" w:themeColor="text1"/>
          <w:lang w:bidi="bn-IN"/>
        </w:rPr>
      </w:pPr>
      <w:r w:rsidRPr="001157CE">
        <w:rPr>
          <w:rFonts w:ascii="Times New Roman" w:eastAsia="Times New Roman" w:hAnsi="Times New Roman" w:cs="Times New Roman"/>
          <w:color w:val="000000" w:themeColor="text1"/>
          <w:lang w:bidi="bn-IN"/>
        </w:rPr>
        <w:t xml:space="preserve">Center </w:t>
      </w:r>
      <w:r w:rsidR="00E65ED8" w:rsidRPr="001157CE">
        <w:rPr>
          <w:rFonts w:ascii="Times New Roman" w:eastAsia="Times New Roman" w:hAnsi="Times New Roman" w:cs="Times New Roman"/>
          <w:color w:val="000000" w:themeColor="text1"/>
          <w:lang w:bidi="bn-IN"/>
        </w:rPr>
        <w:t xml:space="preserve">for </w:t>
      </w:r>
      <w:r w:rsidRPr="001157CE">
        <w:rPr>
          <w:rFonts w:ascii="Times New Roman" w:eastAsia="Times New Roman" w:hAnsi="Times New Roman" w:cs="Times New Roman"/>
          <w:color w:val="000000" w:themeColor="text1"/>
          <w:lang w:bidi="bn-IN"/>
        </w:rPr>
        <w:t>Healthcare Ethics</w:t>
      </w:r>
    </w:p>
    <w:p w14:paraId="14598643" w14:textId="6CB4065D" w:rsidR="00480875" w:rsidRPr="001157CE" w:rsidRDefault="000B3E11" w:rsidP="00480875">
      <w:pPr>
        <w:rPr>
          <w:rFonts w:ascii="Times New Roman" w:eastAsia="Times New Roman" w:hAnsi="Times New Roman" w:cs="Times New Roman"/>
          <w:color w:val="000000" w:themeColor="text1"/>
          <w:lang w:bidi="bn-IN"/>
        </w:rPr>
      </w:pPr>
      <w:r w:rsidRPr="001157CE">
        <w:rPr>
          <w:rFonts w:ascii="Times New Roman" w:eastAsia="Times New Roman" w:hAnsi="Times New Roman" w:cs="Times New Roman"/>
          <w:color w:val="000000" w:themeColor="text1"/>
          <w:lang w:bidi="bn-IN"/>
        </w:rPr>
        <w:t>Duquesne University</w:t>
      </w:r>
      <w:r w:rsidR="00480875" w:rsidRPr="001157CE">
        <w:rPr>
          <w:rFonts w:ascii="Times New Roman" w:eastAsia="Times New Roman" w:hAnsi="Times New Roman" w:cs="Times New Roman"/>
          <w:color w:val="000000" w:themeColor="text1"/>
          <w:lang w:bidi="bn-IN"/>
        </w:rPr>
        <w:br/>
        <w:t>300 Fisher Hall</w:t>
      </w:r>
      <w:r w:rsidR="00480875" w:rsidRPr="001157CE">
        <w:rPr>
          <w:rFonts w:ascii="Times New Roman" w:eastAsia="Times New Roman" w:hAnsi="Times New Roman" w:cs="Times New Roman"/>
          <w:color w:val="000000" w:themeColor="text1"/>
          <w:lang w:bidi="bn-IN"/>
        </w:rPr>
        <w:br/>
        <w:t>600 Forbes Avenue</w:t>
      </w:r>
      <w:r w:rsidR="00480875" w:rsidRPr="001157CE">
        <w:rPr>
          <w:rFonts w:ascii="Times New Roman" w:eastAsia="Times New Roman" w:hAnsi="Times New Roman" w:cs="Times New Roman"/>
          <w:color w:val="000000" w:themeColor="text1"/>
          <w:lang w:bidi="bn-IN"/>
        </w:rPr>
        <w:br/>
        <w:t>Pittsburgh, PA USA 15282</w:t>
      </w:r>
    </w:p>
    <w:p w14:paraId="1C387038" w14:textId="1591D539" w:rsidR="000B3E11" w:rsidRPr="001157CE" w:rsidRDefault="000B3E11" w:rsidP="00C52CD0">
      <w:pPr>
        <w:rPr>
          <w:rFonts w:ascii="Times New Roman" w:eastAsia="Times New Roman" w:hAnsi="Times New Roman" w:cs="Times New Roman"/>
          <w:color w:val="000000" w:themeColor="text1"/>
          <w:lang w:bidi="bn-IN"/>
        </w:rPr>
      </w:pPr>
      <w:r w:rsidRPr="001157CE">
        <w:rPr>
          <w:rFonts w:ascii="Times New Roman" w:eastAsia="Times New Roman" w:hAnsi="Times New Roman" w:cs="Times New Roman"/>
          <w:color w:val="000000" w:themeColor="text1"/>
          <w:lang w:bidi="bn-IN"/>
        </w:rPr>
        <w:t>Cell: +14128863183</w:t>
      </w:r>
    </w:p>
    <w:p w14:paraId="1929A5EC" w14:textId="77777777" w:rsidR="000B3E11" w:rsidRPr="001157CE" w:rsidRDefault="000B3E11" w:rsidP="00485122">
      <w:pPr>
        <w:shd w:val="clear" w:color="auto" w:fill="FFFFFF"/>
        <w:rPr>
          <w:rFonts w:ascii="Times New Roman" w:hAnsi="Times New Roman" w:cs="Times New Roman"/>
          <w:color w:val="0070C0"/>
        </w:rPr>
      </w:pPr>
    </w:p>
    <w:p w14:paraId="6A21C021" w14:textId="3D73A84F" w:rsidR="000B3E11" w:rsidRPr="001157CE" w:rsidRDefault="000B3E11" w:rsidP="00485122">
      <w:pPr>
        <w:shd w:val="clear" w:color="auto" w:fill="FFFFFF"/>
        <w:rPr>
          <w:rFonts w:ascii="Times New Roman" w:hAnsi="Times New Roman" w:cs="Times New Roman"/>
          <w:color w:val="000000" w:themeColor="text1"/>
        </w:rPr>
      </w:pPr>
      <w:r w:rsidRPr="001157CE">
        <w:rPr>
          <w:rFonts w:ascii="Times New Roman" w:hAnsi="Times New Roman" w:cs="Times New Roman"/>
          <w:b/>
          <w:bCs/>
          <w:color w:val="000000" w:themeColor="text1"/>
        </w:rPr>
        <w:t>Second Author</w:t>
      </w:r>
      <w:r w:rsidR="0067331B">
        <w:rPr>
          <w:rFonts w:ascii="Times New Roman" w:hAnsi="Times New Roman" w:cs="Times New Roman"/>
          <w:b/>
          <w:bCs/>
          <w:color w:val="000000" w:themeColor="text1"/>
        </w:rPr>
        <w:t xml:space="preserve"> (Corresponding Author)</w:t>
      </w:r>
      <w:r w:rsidRPr="001157CE">
        <w:rPr>
          <w:rFonts w:ascii="Times New Roman" w:hAnsi="Times New Roman" w:cs="Times New Roman"/>
          <w:b/>
          <w:bCs/>
          <w:color w:val="000000" w:themeColor="text1"/>
        </w:rPr>
        <w:t>:</w:t>
      </w:r>
      <w:r w:rsidRPr="001157CE">
        <w:rPr>
          <w:rFonts w:ascii="Times New Roman" w:hAnsi="Times New Roman" w:cs="Times New Roman"/>
          <w:color w:val="000000" w:themeColor="text1"/>
        </w:rPr>
        <w:t xml:space="preserve"> </w:t>
      </w:r>
    </w:p>
    <w:p w14:paraId="52278EDA" w14:textId="00BCE820" w:rsidR="00C52CD0" w:rsidRPr="001157CE" w:rsidRDefault="00C52CD0" w:rsidP="00485122">
      <w:pPr>
        <w:shd w:val="clear" w:color="auto" w:fill="FFFFFF"/>
        <w:rPr>
          <w:rFonts w:ascii="Times New Roman" w:hAnsi="Times New Roman" w:cs="Times New Roman"/>
          <w:color w:val="000000" w:themeColor="text1"/>
        </w:rPr>
      </w:pPr>
      <w:proofErr w:type="spellStart"/>
      <w:r w:rsidRPr="001157CE">
        <w:rPr>
          <w:rFonts w:ascii="Times New Roman" w:hAnsi="Times New Roman" w:cs="Times New Roman"/>
          <w:color w:val="000000" w:themeColor="text1"/>
        </w:rPr>
        <w:t>Kiarash</w:t>
      </w:r>
      <w:proofErr w:type="spellEnd"/>
      <w:r w:rsidRPr="001157CE">
        <w:rPr>
          <w:rFonts w:ascii="Times New Roman" w:hAnsi="Times New Roman" w:cs="Times New Roman"/>
          <w:color w:val="000000" w:themeColor="text1"/>
        </w:rPr>
        <w:t xml:space="preserve"> </w:t>
      </w:r>
      <w:proofErr w:type="spellStart"/>
      <w:r w:rsidRPr="001157CE">
        <w:rPr>
          <w:rFonts w:ascii="Times New Roman" w:hAnsi="Times New Roman" w:cs="Times New Roman"/>
          <w:color w:val="000000" w:themeColor="text1"/>
        </w:rPr>
        <w:t>Aramesh</w:t>
      </w:r>
      <w:proofErr w:type="spellEnd"/>
      <w:r w:rsidRPr="001157CE">
        <w:rPr>
          <w:rFonts w:ascii="Times New Roman" w:hAnsi="Times New Roman" w:cs="Times New Roman"/>
          <w:color w:val="000000" w:themeColor="text1"/>
        </w:rPr>
        <w:t xml:space="preserve"> MD, PhD</w:t>
      </w:r>
    </w:p>
    <w:p w14:paraId="76654A52" w14:textId="4FF3AE20" w:rsidR="00C52CD0" w:rsidRPr="001157CE" w:rsidRDefault="00C52CD0" w:rsidP="00485122">
      <w:pPr>
        <w:shd w:val="clear" w:color="auto" w:fill="FFFFFF"/>
        <w:rPr>
          <w:rFonts w:ascii="Times New Roman" w:hAnsi="Times New Roman" w:cs="Times New Roman"/>
          <w:color w:val="000000" w:themeColor="text1"/>
        </w:rPr>
      </w:pPr>
      <w:r w:rsidRPr="001157CE">
        <w:rPr>
          <w:rFonts w:ascii="Times New Roman" w:hAnsi="Times New Roman" w:cs="Times New Roman"/>
          <w:color w:val="000000" w:themeColor="text1"/>
        </w:rPr>
        <w:t>Assistant Professor</w:t>
      </w:r>
    </w:p>
    <w:p w14:paraId="526BD70B" w14:textId="2FD3F1F2" w:rsidR="00C52CD0" w:rsidRPr="001157CE" w:rsidRDefault="00C52CD0" w:rsidP="00485122">
      <w:pPr>
        <w:shd w:val="clear" w:color="auto" w:fill="FFFFFF"/>
        <w:rPr>
          <w:rFonts w:ascii="Times New Roman" w:hAnsi="Times New Roman" w:cs="Times New Roman"/>
          <w:color w:val="000000" w:themeColor="text1"/>
        </w:rPr>
      </w:pPr>
      <w:r w:rsidRPr="001157CE">
        <w:rPr>
          <w:rFonts w:ascii="Times New Roman" w:hAnsi="Times New Roman" w:cs="Times New Roman"/>
          <w:color w:val="000000" w:themeColor="text1"/>
        </w:rPr>
        <w:t>Department of Biology and Health Sciences</w:t>
      </w:r>
    </w:p>
    <w:p w14:paraId="70F59DA3" w14:textId="30701EB9" w:rsidR="00C52CD0" w:rsidRPr="001157CE" w:rsidRDefault="00C52CD0" w:rsidP="00485122">
      <w:pPr>
        <w:shd w:val="clear" w:color="auto" w:fill="FFFFFF"/>
        <w:rPr>
          <w:rFonts w:ascii="Times New Roman" w:hAnsi="Times New Roman" w:cs="Times New Roman"/>
          <w:color w:val="000000" w:themeColor="text1"/>
        </w:rPr>
      </w:pPr>
      <w:r w:rsidRPr="001157CE">
        <w:rPr>
          <w:rFonts w:ascii="Times New Roman" w:hAnsi="Times New Roman" w:cs="Times New Roman"/>
          <w:color w:val="000000" w:themeColor="text1"/>
        </w:rPr>
        <w:t xml:space="preserve">The James F. </w:t>
      </w:r>
      <w:proofErr w:type="spellStart"/>
      <w:r w:rsidRPr="001157CE">
        <w:rPr>
          <w:rFonts w:ascii="Times New Roman" w:hAnsi="Times New Roman" w:cs="Times New Roman"/>
          <w:color w:val="000000" w:themeColor="text1"/>
        </w:rPr>
        <w:t>Drane</w:t>
      </w:r>
      <w:proofErr w:type="spellEnd"/>
      <w:r w:rsidRPr="001157CE">
        <w:rPr>
          <w:rFonts w:ascii="Times New Roman" w:hAnsi="Times New Roman" w:cs="Times New Roman"/>
          <w:color w:val="000000" w:themeColor="text1"/>
        </w:rPr>
        <w:t xml:space="preserve"> Bioethics Institute</w:t>
      </w:r>
    </w:p>
    <w:p w14:paraId="5857742D" w14:textId="3B0898CE" w:rsidR="00C52CD0" w:rsidRPr="001157CE" w:rsidRDefault="00C52CD0" w:rsidP="00485122">
      <w:pPr>
        <w:shd w:val="clear" w:color="auto" w:fill="FFFFFF"/>
        <w:rPr>
          <w:rFonts w:ascii="Times New Roman" w:hAnsi="Times New Roman" w:cs="Times New Roman"/>
          <w:color w:val="000000" w:themeColor="text1"/>
        </w:rPr>
      </w:pPr>
      <w:r w:rsidRPr="001157CE">
        <w:rPr>
          <w:rFonts w:ascii="Times New Roman" w:hAnsi="Times New Roman" w:cs="Times New Roman"/>
          <w:color w:val="000000" w:themeColor="text1"/>
        </w:rPr>
        <w:t>College of Science and Health Professions</w:t>
      </w:r>
    </w:p>
    <w:p w14:paraId="53DAFC70" w14:textId="0DA9245C" w:rsidR="00C52CD0" w:rsidRPr="001157CE" w:rsidRDefault="00C52CD0" w:rsidP="00485122">
      <w:pPr>
        <w:shd w:val="clear" w:color="auto" w:fill="FFFFFF"/>
        <w:rPr>
          <w:rFonts w:ascii="Times New Roman" w:hAnsi="Times New Roman" w:cs="Times New Roman"/>
          <w:color w:val="000000" w:themeColor="text1"/>
        </w:rPr>
      </w:pPr>
      <w:r w:rsidRPr="001157CE">
        <w:rPr>
          <w:rFonts w:ascii="Times New Roman" w:hAnsi="Times New Roman" w:cs="Times New Roman"/>
          <w:color w:val="000000" w:themeColor="text1"/>
        </w:rPr>
        <w:t>Edinboro University of Pennsylvania</w:t>
      </w:r>
    </w:p>
    <w:p w14:paraId="1CA7F52D" w14:textId="77777777" w:rsidR="00C52CD0" w:rsidRPr="001157CE" w:rsidRDefault="00C52CD0">
      <w:pPr>
        <w:textAlignment w:val="baseline"/>
        <w:rPr>
          <w:rFonts w:ascii="Times New Roman" w:eastAsia="Times New Roman" w:hAnsi="Times New Roman" w:cs="Times New Roman"/>
          <w:color w:val="000000" w:themeColor="text1"/>
        </w:rPr>
      </w:pPr>
      <w:r w:rsidRPr="001157CE">
        <w:rPr>
          <w:rFonts w:ascii="Times New Roman" w:eastAsia="Times New Roman" w:hAnsi="Times New Roman" w:cs="Times New Roman"/>
          <w:color w:val="000000" w:themeColor="text1"/>
          <w:bdr w:val="none" w:sz="0" w:space="0" w:color="auto" w:frame="1"/>
        </w:rPr>
        <w:t xml:space="preserve">164 Cooper Hall, 230 </w:t>
      </w:r>
      <w:proofErr w:type="spellStart"/>
      <w:r w:rsidRPr="001157CE">
        <w:rPr>
          <w:rFonts w:ascii="Times New Roman" w:eastAsia="Times New Roman" w:hAnsi="Times New Roman" w:cs="Times New Roman"/>
          <w:color w:val="000000" w:themeColor="text1"/>
          <w:bdr w:val="none" w:sz="0" w:space="0" w:color="auto" w:frame="1"/>
        </w:rPr>
        <w:t>Scottland</w:t>
      </w:r>
      <w:proofErr w:type="spellEnd"/>
      <w:r w:rsidRPr="001157CE">
        <w:rPr>
          <w:rFonts w:ascii="Times New Roman" w:eastAsia="Times New Roman" w:hAnsi="Times New Roman" w:cs="Times New Roman"/>
          <w:color w:val="000000" w:themeColor="text1"/>
          <w:bdr w:val="none" w:sz="0" w:space="0" w:color="auto" w:frame="1"/>
        </w:rPr>
        <w:t xml:space="preserve"> Road </w:t>
      </w:r>
    </w:p>
    <w:p w14:paraId="72757E36" w14:textId="77777777" w:rsidR="00C52CD0" w:rsidRPr="001157CE" w:rsidRDefault="00C52CD0">
      <w:pPr>
        <w:textAlignment w:val="baseline"/>
        <w:rPr>
          <w:rFonts w:ascii="Times New Roman" w:eastAsia="Times New Roman" w:hAnsi="Times New Roman" w:cs="Times New Roman"/>
          <w:color w:val="000000" w:themeColor="text1"/>
        </w:rPr>
      </w:pPr>
      <w:r w:rsidRPr="001157CE">
        <w:rPr>
          <w:rFonts w:ascii="Times New Roman" w:eastAsia="Times New Roman" w:hAnsi="Times New Roman" w:cs="Times New Roman"/>
          <w:color w:val="000000" w:themeColor="text1"/>
          <w:bdr w:val="none" w:sz="0" w:space="0" w:color="auto" w:frame="1"/>
        </w:rPr>
        <w:t>Edinboro, PA 16444, USA</w:t>
      </w:r>
    </w:p>
    <w:p w14:paraId="2077C6AB" w14:textId="77777777" w:rsidR="00C52CD0" w:rsidRPr="001157CE" w:rsidRDefault="00C52CD0">
      <w:pPr>
        <w:textAlignment w:val="baseline"/>
        <w:rPr>
          <w:rFonts w:ascii="Times New Roman" w:eastAsia="Times New Roman" w:hAnsi="Times New Roman" w:cs="Times New Roman"/>
          <w:color w:val="000000" w:themeColor="text1"/>
        </w:rPr>
      </w:pPr>
      <w:r w:rsidRPr="001157CE">
        <w:rPr>
          <w:rFonts w:ascii="Times New Roman" w:eastAsia="Times New Roman" w:hAnsi="Times New Roman" w:cs="Times New Roman"/>
          <w:color w:val="000000" w:themeColor="text1"/>
          <w:bdr w:val="none" w:sz="0" w:space="0" w:color="auto" w:frame="1"/>
        </w:rPr>
        <w:t>Tel: +1(814)732.2147</w:t>
      </w:r>
    </w:p>
    <w:p w14:paraId="2CE48702" w14:textId="5A08BD4B" w:rsidR="00C52CD0" w:rsidRPr="001157CE" w:rsidRDefault="00C52CD0" w:rsidP="00485122">
      <w:pPr>
        <w:shd w:val="clear" w:color="auto" w:fill="FFFFFF"/>
        <w:rPr>
          <w:rFonts w:ascii="Times New Roman" w:hAnsi="Times New Roman" w:cs="Times New Roman"/>
          <w:color w:val="000000" w:themeColor="text1"/>
        </w:rPr>
      </w:pPr>
      <w:r w:rsidRPr="001157CE">
        <w:rPr>
          <w:rFonts w:ascii="Times New Roman" w:hAnsi="Times New Roman" w:cs="Times New Roman"/>
          <w:color w:val="000000" w:themeColor="text1"/>
        </w:rPr>
        <w:t>Email: karamesh@edinboro.edu</w:t>
      </w:r>
    </w:p>
    <w:p w14:paraId="336BF6C9" w14:textId="77777777" w:rsidR="00491812" w:rsidRPr="001157CE" w:rsidRDefault="00491812" w:rsidP="00BF788B">
      <w:pPr>
        <w:rPr>
          <w:rFonts w:ascii="Times New Roman" w:hAnsi="Times New Roman" w:cs="Times New Roman"/>
          <w:color w:val="FF0000"/>
        </w:rPr>
      </w:pPr>
    </w:p>
    <w:p w14:paraId="4FE75E20" w14:textId="77777777" w:rsidR="00491812" w:rsidRPr="001157CE" w:rsidRDefault="00540503" w:rsidP="00C76986">
      <w:pPr>
        <w:jc w:val="center"/>
        <w:rPr>
          <w:rFonts w:ascii="Times New Roman" w:hAnsi="Times New Roman" w:cs="Times New Roman"/>
          <w:b/>
          <w:bCs/>
          <w:color w:val="000000" w:themeColor="text1"/>
        </w:rPr>
      </w:pPr>
      <w:r w:rsidRPr="001157CE">
        <w:rPr>
          <w:rFonts w:ascii="Times New Roman" w:hAnsi="Times New Roman" w:cs="Times New Roman"/>
          <w:b/>
          <w:bCs/>
          <w:color w:val="000000" w:themeColor="text1"/>
        </w:rPr>
        <w:t xml:space="preserve">Abstract </w:t>
      </w:r>
    </w:p>
    <w:p w14:paraId="49166046" w14:textId="77777777" w:rsidR="00642786" w:rsidRPr="001157CE" w:rsidRDefault="00540503" w:rsidP="00642786">
      <w:pPr>
        <w:spacing w:before="120" w:after="120"/>
        <w:ind w:firstLine="720"/>
        <w:rPr>
          <w:rFonts w:ascii="Times New Roman" w:hAnsi="Times New Roman" w:cs="Times New Roman"/>
        </w:rPr>
      </w:pPr>
      <w:r w:rsidRPr="001157CE">
        <w:rPr>
          <w:rFonts w:ascii="Times New Roman" w:hAnsi="Times New Roman" w:cs="Times New Roman"/>
        </w:rPr>
        <w:t>A</w:t>
      </w:r>
      <w:r w:rsidR="001D3574" w:rsidRPr="001157CE">
        <w:rPr>
          <w:rFonts w:ascii="Times New Roman" w:hAnsi="Times New Roman" w:cs="Times New Roman"/>
        </w:rPr>
        <w:t>s a</w:t>
      </w:r>
      <w:r w:rsidRPr="001157CE">
        <w:rPr>
          <w:rFonts w:ascii="Times New Roman" w:hAnsi="Times New Roman" w:cs="Times New Roman"/>
        </w:rPr>
        <w:t xml:space="preserve"> type of traditional medicine</w:t>
      </w:r>
      <w:r w:rsidR="001D3574" w:rsidRPr="001157CE">
        <w:rPr>
          <w:rFonts w:ascii="Times New Roman" w:hAnsi="Times New Roman" w:cs="Times New Roman"/>
        </w:rPr>
        <w:t xml:space="preserve">, </w:t>
      </w:r>
      <w:proofErr w:type="spellStart"/>
      <w:r w:rsidRPr="001157CE">
        <w:rPr>
          <w:rFonts w:ascii="Times New Roman" w:hAnsi="Times New Roman" w:cs="Times New Roman"/>
        </w:rPr>
        <w:t>Kabiraji</w:t>
      </w:r>
      <w:proofErr w:type="spellEnd"/>
      <w:r w:rsidRPr="001157CE">
        <w:rPr>
          <w:rFonts w:ascii="Times New Roman" w:hAnsi="Times New Roman" w:cs="Times New Roman"/>
        </w:rPr>
        <w:t xml:space="preserve"> Medicine (KM) is popular in the rural areas of Bangladesh. KM practitioners are believed to possess a spiritual power to heal. There is little or no evidence supporting the medications and interventions </w:t>
      </w:r>
      <w:r w:rsidR="001D3574" w:rsidRPr="001157CE">
        <w:rPr>
          <w:rFonts w:ascii="Times New Roman" w:hAnsi="Times New Roman" w:cs="Times New Roman"/>
        </w:rPr>
        <w:t>of</w:t>
      </w:r>
      <w:r w:rsidRPr="001157CE">
        <w:rPr>
          <w:rFonts w:ascii="Times New Roman" w:hAnsi="Times New Roman" w:cs="Times New Roman"/>
        </w:rPr>
        <w:t xml:space="preserve"> KM. The pseudoscientific aspects of KM, in many ways, exploit the uneducated and the poor</w:t>
      </w:r>
      <w:r w:rsidR="001D3574" w:rsidRPr="001157CE">
        <w:rPr>
          <w:rFonts w:ascii="Times New Roman" w:hAnsi="Times New Roman" w:cs="Times New Roman"/>
        </w:rPr>
        <w:t>.</w:t>
      </w:r>
    </w:p>
    <w:p w14:paraId="5C9C16D7" w14:textId="726C8AD1" w:rsidR="00491812" w:rsidRPr="001157CE" w:rsidRDefault="00540503" w:rsidP="00642786">
      <w:pPr>
        <w:spacing w:before="120" w:after="120"/>
        <w:ind w:firstLine="720"/>
        <w:rPr>
          <w:rFonts w:ascii="Times New Roman" w:hAnsi="Times New Roman" w:cs="Times New Roman"/>
        </w:rPr>
      </w:pPr>
      <w:r w:rsidRPr="001157CE">
        <w:rPr>
          <w:rFonts w:ascii="Times New Roman" w:hAnsi="Times New Roman" w:cs="Times New Roman"/>
        </w:rPr>
        <w:t xml:space="preserve">KM practices built upon a traditional and pre-scientific belief system and are wedded into the culture of the community. To address KM effectively, it is critical to understand the narrative of the people who believe in the Power of Kabiraji. </w:t>
      </w:r>
    </w:p>
    <w:p w14:paraId="6B251C61" w14:textId="5ADB2C04" w:rsidR="00491812" w:rsidRPr="001157CE" w:rsidRDefault="00540503">
      <w:pPr>
        <w:spacing w:before="120" w:after="120"/>
        <w:ind w:firstLine="720"/>
        <w:rPr>
          <w:rFonts w:ascii="Times New Roman" w:hAnsi="Times New Roman" w:cs="Times New Roman"/>
        </w:rPr>
      </w:pPr>
      <w:r w:rsidRPr="001157CE">
        <w:rPr>
          <w:rFonts w:ascii="Times New Roman" w:hAnsi="Times New Roman" w:cs="Times New Roman"/>
        </w:rPr>
        <w:t>This paper argues that Narrative Authority (NA) can be used as a method to build a bridge between public health officials and those who trust KM. NA can be applied to build trust, introduce scientific practices, and avoid pseudoscience while honoring local and traditional beliefs and norms.</w:t>
      </w:r>
    </w:p>
    <w:p w14:paraId="0254FF86" w14:textId="77777777" w:rsidR="00E65ED8" w:rsidRPr="001157CE" w:rsidRDefault="00E65ED8" w:rsidP="00E65ED8">
      <w:pPr>
        <w:jc w:val="center"/>
        <w:rPr>
          <w:rFonts w:ascii="Times New Roman" w:hAnsi="Times New Roman" w:cs="Times New Roman"/>
          <w:b/>
          <w:bCs/>
        </w:rPr>
      </w:pPr>
    </w:p>
    <w:p w14:paraId="09BEB31F" w14:textId="15F8BC1A" w:rsidR="00491812" w:rsidRPr="001157CE" w:rsidRDefault="00E65ED8" w:rsidP="00E65ED8">
      <w:pPr>
        <w:jc w:val="center"/>
        <w:rPr>
          <w:rFonts w:ascii="Times New Roman" w:hAnsi="Times New Roman" w:cs="Times New Roman"/>
          <w:b/>
          <w:bCs/>
        </w:rPr>
      </w:pPr>
      <w:r w:rsidRPr="001157CE">
        <w:rPr>
          <w:rFonts w:ascii="Times New Roman" w:hAnsi="Times New Roman" w:cs="Times New Roman"/>
          <w:b/>
          <w:bCs/>
        </w:rPr>
        <w:t>Keywords</w:t>
      </w:r>
    </w:p>
    <w:p w14:paraId="616FF089" w14:textId="1E6BAE89" w:rsidR="00E65ED8" w:rsidRPr="001157CE" w:rsidRDefault="00E65ED8" w:rsidP="00E65ED8">
      <w:pPr>
        <w:jc w:val="center"/>
        <w:rPr>
          <w:rFonts w:ascii="Times New Roman" w:hAnsi="Times New Roman" w:cs="Times New Roman"/>
          <w:b/>
          <w:bCs/>
        </w:rPr>
      </w:pPr>
    </w:p>
    <w:p w14:paraId="44ADE1EA" w14:textId="5DC0AF7D" w:rsidR="00E65ED8" w:rsidRPr="001157CE" w:rsidRDefault="00E65ED8" w:rsidP="00E65ED8">
      <w:pPr>
        <w:rPr>
          <w:rFonts w:ascii="Times New Roman" w:hAnsi="Times New Roman" w:cs="Times New Roman"/>
          <w:b/>
          <w:bCs/>
        </w:rPr>
      </w:pPr>
    </w:p>
    <w:p w14:paraId="44193450" w14:textId="77FF155A" w:rsidR="00E65ED8" w:rsidRPr="001157CE" w:rsidRDefault="00E65ED8" w:rsidP="00E65ED8">
      <w:pPr>
        <w:rPr>
          <w:rFonts w:ascii="Times New Roman" w:hAnsi="Times New Roman" w:cs="Times New Roman"/>
        </w:rPr>
      </w:pPr>
      <w:r w:rsidRPr="001157CE">
        <w:rPr>
          <w:rFonts w:ascii="Times New Roman" w:hAnsi="Times New Roman" w:cs="Times New Roman"/>
        </w:rPr>
        <w:t xml:space="preserve">Traditional medicine, </w:t>
      </w:r>
      <w:proofErr w:type="spellStart"/>
      <w:r w:rsidR="00BE20C0">
        <w:rPr>
          <w:rFonts w:ascii="Times New Roman" w:hAnsi="Times New Roman" w:cs="Times New Roman"/>
        </w:rPr>
        <w:t>K</w:t>
      </w:r>
      <w:r w:rsidRPr="001157CE">
        <w:rPr>
          <w:rFonts w:ascii="Times New Roman" w:hAnsi="Times New Roman" w:cs="Times New Roman"/>
        </w:rPr>
        <w:t>abiraji</w:t>
      </w:r>
      <w:proofErr w:type="spellEnd"/>
      <w:r w:rsidRPr="001157CE">
        <w:rPr>
          <w:rFonts w:ascii="Times New Roman" w:hAnsi="Times New Roman" w:cs="Times New Roman"/>
        </w:rPr>
        <w:t xml:space="preserve"> medicine, Bangladesh, Narrative authority, </w:t>
      </w:r>
      <w:r w:rsidR="00BE20C0">
        <w:rPr>
          <w:rFonts w:ascii="Times New Roman" w:hAnsi="Times New Roman" w:cs="Times New Roman"/>
        </w:rPr>
        <w:t>P</w:t>
      </w:r>
      <w:r w:rsidRPr="001157CE">
        <w:rPr>
          <w:rFonts w:ascii="Times New Roman" w:hAnsi="Times New Roman" w:cs="Times New Roman"/>
        </w:rPr>
        <w:t xml:space="preserve">seudoscience </w:t>
      </w:r>
    </w:p>
    <w:p w14:paraId="2C17CD47" w14:textId="77777777" w:rsidR="00E65ED8" w:rsidRPr="001157CE" w:rsidRDefault="00E65ED8" w:rsidP="00BF788B">
      <w:pPr>
        <w:rPr>
          <w:rFonts w:ascii="Times New Roman" w:hAnsi="Times New Roman" w:cs="Times New Roman"/>
          <w:b/>
          <w:bCs/>
        </w:rPr>
      </w:pPr>
    </w:p>
    <w:p w14:paraId="73EA65BB" w14:textId="77777777" w:rsidR="00491812" w:rsidRPr="001157CE" w:rsidRDefault="00540503" w:rsidP="00577E68">
      <w:pPr>
        <w:rPr>
          <w:rFonts w:ascii="Times New Roman" w:hAnsi="Times New Roman" w:cs="Times New Roman"/>
          <w:b/>
          <w:bCs/>
        </w:rPr>
      </w:pPr>
      <w:r w:rsidRPr="001157CE">
        <w:rPr>
          <w:rFonts w:ascii="Times New Roman" w:hAnsi="Times New Roman" w:cs="Times New Roman"/>
          <w:b/>
          <w:bCs/>
        </w:rPr>
        <w:lastRenderedPageBreak/>
        <w:t>Introduction</w:t>
      </w:r>
    </w:p>
    <w:p w14:paraId="6487981C" w14:textId="4E20CDEE" w:rsidR="00177515" w:rsidRDefault="00540503" w:rsidP="00577E68">
      <w:pPr>
        <w:ind w:firstLine="720"/>
        <w:rPr>
          <w:rFonts w:ascii="Times New Roman" w:hAnsi="Times New Roman" w:cs="Times New Roman"/>
          <w:color w:val="000000" w:themeColor="text1"/>
        </w:rPr>
      </w:pPr>
      <w:r w:rsidRPr="001157CE">
        <w:rPr>
          <w:rFonts w:ascii="Times New Roman" w:hAnsi="Times New Roman" w:cs="Times New Roman"/>
        </w:rPr>
        <w:t xml:space="preserve">Medical pluralism is common in Bangladesh, as in most developing countries. According to the World Health Organization (WHO), 80% of people in developing counties, including Bangladesh, rely upon traditional or “folk” </w:t>
      </w:r>
      <w:r w:rsidRPr="001157CE">
        <w:rPr>
          <w:rFonts w:ascii="Times New Roman" w:hAnsi="Times New Roman" w:cs="Times New Roman"/>
          <w:color w:val="000000" w:themeColor="text1"/>
        </w:rPr>
        <w:t>healing practices.</w:t>
      </w:r>
      <w:r w:rsidR="00EA3B0D" w:rsidRPr="001157CE">
        <w:rPr>
          <w:rFonts w:ascii="Times New Roman" w:hAnsi="Times New Roman" w:cs="Times New Roman"/>
          <w:color w:val="000000" w:themeColor="text1"/>
          <w:vertAlign w:val="superscript"/>
        </w:rPr>
        <w:t>1</w:t>
      </w:r>
      <w:r w:rsidR="00177515" w:rsidRPr="001157CE">
        <w:rPr>
          <w:rFonts w:ascii="Times New Roman" w:hAnsi="Times New Roman" w:cs="Times New Roman"/>
          <w:color w:val="000000" w:themeColor="text1"/>
        </w:rPr>
        <w:t xml:space="preserve"> </w:t>
      </w:r>
    </w:p>
    <w:p w14:paraId="5B88EF83" w14:textId="77777777" w:rsidR="00577E68" w:rsidRPr="001157CE" w:rsidRDefault="00577E68" w:rsidP="00577E68">
      <w:pPr>
        <w:ind w:firstLine="720"/>
        <w:rPr>
          <w:rFonts w:ascii="Times New Roman" w:eastAsia="Times New Roman" w:hAnsi="Times New Roman" w:cs="Times New Roman"/>
        </w:rPr>
      </w:pPr>
    </w:p>
    <w:p w14:paraId="336FF8CA" w14:textId="2F595C71" w:rsidR="00177515" w:rsidRDefault="00540503" w:rsidP="00577E68">
      <w:pPr>
        <w:ind w:firstLine="720"/>
        <w:rPr>
          <w:rFonts w:ascii="Times New Roman" w:hAnsi="Times New Roman" w:cs="Times New Roman"/>
          <w:color w:val="000000" w:themeColor="text1"/>
          <w:vertAlign w:val="superscript"/>
        </w:rPr>
      </w:pPr>
      <w:r w:rsidRPr="001157CE">
        <w:rPr>
          <w:rFonts w:ascii="Times New Roman" w:hAnsi="Times New Roman" w:cs="Times New Roman"/>
        </w:rPr>
        <w:t xml:space="preserve"> A prevalent form of traditional medical practice in Bangladesh is Kabiraji Medicine (KM). Kabiraji practices </w:t>
      </w:r>
      <w:r w:rsidR="00376E3E" w:rsidRPr="001157CE">
        <w:rPr>
          <w:rFonts w:ascii="Times New Roman" w:hAnsi="Times New Roman" w:cs="Times New Roman"/>
        </w:rPr>
        <w:t>generally</w:t>
      </w:r>
      <w:r w:rsidRPr="001157CE">
        <w:rPr>
          <w:rFonts w:ascii="Times New Roman" w:hAnsi="Times New Roman" w:cs="Times New Roman"/>
        </w:rPr>
        <w:t xml:space="preserve"> include the application of local medicinal plants or substances derived from local </w:t>
      </w:r>
      <w:r w:rsidR="00376E3E" w:rsidRPr="001157CE">
        <w:rPr>
          <w:rFonts w:ascii="Times New Roman" w:hAnsi="Times New Roman" w:cs="Times New Roman"/>
        </w:rPr>
        <w:t>flora and fauna</w:t>
      </w:r>
      <w:r w:rsidRPr="001157CE">
        <w:rPr>
          <w:rFonts w:ascii="Times New Roman" w:hAnsi="Times New Roman" w:cs="Times New Roman"/>
        </w:rPr>
        <w:t xml:space="preserve">. The theoretical bases of KM are inherited from the Unani and Ayurveda </w:t>
      </w:r>
      <w:r w:rsidRPr="001157CE">
        <w:rPr>
          <w:rFonts w:ascii="Times New Roman" w:hAnsi="Times New Roman" w:cs="Times New Roman"/>
          <w:color w:val="000000" w:themeColor="text1"/>
        </w:rPr>
        <w:t>medicines.</w:t>
      </w:r>
      <w:r w:rsidR="00D73332" w:rsidRPr="001157CE">
        <w:rPr>
          <w:rFonts w:ascii="Times New Roman" w:hAnsi="Times New Roman" w:cs="Times New Roman"/>
          <w:noProof/>
          <w:color w:val="000000" w:themeColor="text1"/>
          <w:vertAlign w:val="superscript"/>
        </w:rPr>
        <w:t>2</w:t>
      </w:r>
      <w:r w:rsidR="00A405CC" w:rsidRPr="001157CE">
        <w:rPr>
          <w:rFonts w:ascii="Times New Roman" w:hAnsi="Times New Roman" w:cs="Times New Roman"/>
        </w:rPr>
        <w:t xml:space="preserve"> </w:t>
      </w:r>
      <w:r w:rsidRPr="001157CE">
        <w:rPr>
          <w:rFonts w:ascii="Times New Roman" w:hAnsi="Times New Roman" w:cs="Times New Roman"/>
        </w:rPr>
        <w:t xml:space="preserve">Due to </w:t>
      </w:r>
      <w:r w:rsidR="00376E3E" w:rsidRPr="001157CE">
        <w:rPr>
          <w:rFonts w:ascii="Times New Roman" w:hAnsi="Times New Roman" w:cs="Times New Roman"/>
        </w:rPr>
        <w:t>overpopulation, poverty,</w:t>
      </w:r>
      <w:r w:rsidRPr="001157CE">
        <w:rPr>
          <w:rFonts w:ascii="Times New Roman" w:hAnsi="Times New Roman" w:cs="Times New Roman"/>
        </w:rPr>
        <w:t xml:space="preserve"> and insufficien</w:t>
      </w:r>
      <w:r w:rsidR="00376E3E" w:rsidRPr="001157CE">
        <w:rPr>
          <w:rFonts w:ascii="Times New Roman" w:hAnsi="Times New Roman" w:cs="Times New Roman"/>
        </w:rPr>
        <w:t>t</w:t>
      </w:r>
      <w:r w:rsidRPr="001157CE">
        <w:rPr>
          <w:rFonts w:ascii="Times New Roman" w:hAnsi="Times New Roman" w:cs="Times New Roman"/>
        </w:rPr>
        <w:t xml:space="preserve"> healthcare in many geographic areas, </w:t>
      </w:r>
      <w:r w:rsidRPr="001157CE">
        <w:rPr>
          <w:rFonts w:ascii="Times New Roman" w:hAnsi="Times New Roman" w:cs="Times New Roman"/>
          <w:color w:val="000000" w:themeColor="text1"/>
        </w:rPr>
        <w:t xml:space="preserve">the health sector in Bangladesh remains inaccessible to the </w:t>
      </w:r>
      <w:r w:rsidR="00376E3E" w:rsidRPr="001157CE">
        <w:rPr>
          <w:rFonts w:ascii="Times New Roman" w:hAnsi="Times New Roman" w:cs="Times New Roman"/>
          <w:color w:val="000000" w:themeColor="text1"/>
        </w:rPr>
        <w:t>vast majority of the</w:t>
      </w:r>
      <w:r w:rsidRPr="001157CE">
        <w:rPr>
          <w:rFonts w:ascii="Times New Roman" w:hAnsi="Times New Roman" w:cs="Times New Roman"/>
          <w:color w:val="000000" w:themeColor="text1"/>
        </w:rPr>
        <w:t xml:space="preserve"> population. Only 25% of the country’s population has access to the </w:t>
      </w:r>
      <w:r w:rsidR="00177515" w:rsidRPr="001157CE">
        <w:rPr>
          <w:rFonts w:ascii="Times New Roman" w:hAnsi="Times New Roman" w:cs="Times New Roman"/>
          <w:color w:val="000000" w:themeColor="text1"/>
        </w:rPr>
        <w:t xml:space="preserve">publicly funded </w:t>
      </w:r>
      <w:r w:rsidRPr="001157CE">
        <w:rPr>
          <w:rFonts w:ascii="Times New Roman" w:hAnsi="Times New Roman" w:cs="Times New Roman"/>
          <w:color w:val="000000" w:themeColor="text1"/>
        </w:rPr>
        <w:t>healthcare system</w:t>
      </w:r>
      <w:r w:rsidR="00500CB3">
        <w:rPr>
          <w:rFonts w:ascii="Times New Roman" w:hAnsi="Times New Roman" w:cs="Times New Roman"/>
          <w:color w:val="000000" w:themeColor="text1"/>
        </w:rPr>
        <w:t>,</w:t>
      </w:r>
      <w:r w:rsidR="00177515" w:rsidRPr="001157CE">
        <w:rPr>
          <w:rFonts w:ascii="Times New Roman" w:hAnsi="Times New Roman" w:cs="Times New Roman"/>
          <w:color w:val="000000" w:themeColor="text1"/>
        </w:rPr>
        <w:t xml:space="preserve"> and 80%</w:t>
      </w:r>
      <w:r w:rsidRPr="001157CE">
        <w:rPr>
          <w:rFonts w:ascii="Times New Roman" w:hAnsi="Times New Roman" w:cs="Times New Roman"/>
          <w:color w:val="000000" w:themeColor="text1"/>
        </w:rPr>
        <w:t xml:space="preserve"> of the populace are essentially denied the benefits of modern </w:t>
      </w:r>
      <w:r w:rsidR="007E4A5E" w:rsidRPr="001157CE">
        <w:rPr>
          <w:rFonts w:ascii="Times New Roman" w:hAnsi="Times New Roman" w:cs="Times New Roman"/>
          <w:color w:val="000000" w:themeColor="text1"/>
        </w:rPr>
        <w:t>medicine and</w:t>
      </w:r>
      <w:r w:rsidR="00177515" w:rsidRPr="001157CE">
        <w:rPr>
          <w:rFonts w:ascii="Times New Roman" w:hAnsi="Times New Roman" w:cs="Times New Roman"/>
          <w:color w:val="000000" w:themeColor="text1"/>
        </w:rPr>
        <w:t xml:space="preserve"> rely on traditional medicine.</w:t>
      </w:r>
      <w:r w:rsidR="00D06880" w:rsidRPr="001157CE">
        <w:rPr>
          <w:rFonts w:ascii="Times New Roman" w:hAnsi="Times New Roman" w:cs="Times New Roman"/>
          <w:color w:val="000000" w:themeColor="text1"/>
          <w:vertAlign w:val="superscript"/>
        </w:rPr>
        <w:t>5</w:t>
      </w:r>
    </w:p>
    <w:p w14:paraId="123C2B74" w14:textId="77777777" w:rsidR="00577E68" w:rsidRPr="001157CE" w:rsidRDefault="00577E68" w:rsidP="00577E68">
      <w:pPr>
        <w:ind w:firstLine="720"/>
        <w:rPr>
          <w:rFonts w:ascii="Times New Roman" w:hAnsi="Times New Roman" w:cs="Times New Roman"/>
        </w:rPr>
      </w:pPr>
    </w:p>
    <w:p w14:paraId="01329243" w14:textId="295BB0CC" w:rsidR="00491812" w:rsidRDefault="00177515" w:rsidP="00577E68">
      <w:pPr>
        <w:ind w:firstLine="720"/>
        <w:rPr>
          <w:rFonts w:ascii="Times New Roman" w:hAnsi="Times New Roman" w:cs="Times New Roman"/>
        </w:rPr>
      </w:pPr>
      <w:r w:rsidRPr="001157CE">
        <w:rPr>
          <w:rFonts w:ascii="Times New Roman" w:hAnsi="Times New Roman" w:cs="Times New Roman"/>
          <w:color w:val="000000" w:themeColor="text1"/>
        </w:rPr>
        <w:t xml:space="preserve"> </w:t>
      </w:r>
      <w:r w:rsidR="00540503" w:rsidRPr="001157CE">
        <w:rPr>
          <w:rFonts w:ascii="Times New Roman" w:hAnsi="Times New Roman" w:cs="Times New Roman"/>
          <w:color w:val="000000" w:themeColor="text1"/>
        </w:rPr>
        <w:t>Those who cannot access the healthcare system remain dependent on indigenous</w:t>
      </w:r>
      <w:r w:rsidR="00AC6D2E" w:rsidRPr="001157CE">
        <w:rPr>
          <w:rFonts w:ascii="Times New Roman" w:hAnsi="Times New Roman" w:cs="Times New Roman"/>
          <w:color w:val="000000" w:themeColor="text1"/>
        </w:rPr>
        <w:t xml:space="preserve"> and</w:t>
      </w:r>
      <w:r w:rsidR="00540503" w:rsidRPr="001157CE">
        <w:rPr>
          <w:rFonts w:ascii="Times New Roman" w:hAnsi="Times New Roman" w:cs="Times New Roman"/>
          <w:color w:val="000000" w:themeColor="text1"/>
        </w:rPr>
        <w:t xml:space="preserve"> traditional medicine, which </w:t>
      </w:r>
      <w:r w:rsidR="00AC6D2E" w:rsidRPr="001157CE">
        <w:rPr>
          <w:rFonts w:ascii="Times New Roman" w:hAnsi="Times New Roman" w:cs="Times New Roman"/>
          <w:color w:val="000000" w:themeColor="text1"/>
        </w:rPr>
        <w:t>is</w:t>
      </w:r>
      <w:r w:rsidR="00540503" w:rsidRPr="001157CE">
        <w:rPr>
          <w:rFonts w:ascii="Times New Roman" w:hAnsi="Times New Roman" w:cs="Times New Roman"/>
          <w:color w:val="000000" w:themeColor="text1"/>
        </w:rPr>
        <w:t xml:space="preserve"> rooted in Bangladeshi values and culture. A prominent and popular example of such schools of traditional medicine is KM.</w:t>
      </w:r>
      <w:r w:rsidRPr="001157CE">
        <w:rPr>
          <w:rFonts w:ascii="Times New Roman" w:hAnsi="Times New Roman" w:cs="Times New Roman"/>
          <w:color w:val="000000" w:themeColor="text1"/>
        </w:rPr>
        <w:t xml:space="preserve"> </w:t>
      </w:r>
      <w:r w:rsidR="00540503" w:rsidRPr="001157CE">
        <w:rPr>
          <w:rFonts w:ascii="Times New Roman" w:hAnsi="Times New Roman" w:cs="Times New Roman"/>
        </w:rPr>
        <w:t xml:space="preserve">Most of the treatments and interventions </w:t>
      </w:r>
      <w:r w:rsidR="007B4703" w:rsidRPr="001157CE">
        <w:rPr>
          <w:rFonts w:ascii="Times New Roman" w:hAnsi="Times New Roman" w:cs="Times New Roman"/>
        </w:rPr>
        <w:t>offered by</w:t>
      </w:r>
      <w:r w:rsidR="00540503" w:rsidRPr="001157CE">
        <w:rPr>
          <w:rFonts w:ascii="Times New Roman" w:hAnsi="Times New Roman" w:cs="Times New Roman"/>
        </w:rPr>
        <w:t xml:space="preserve"> KM practitioners are not </w:t>
      </w:r>
      <w:r w:rsidR="007B4703" w:rsidRPr="001157CE">
        <w:rPr>
          <w:rFonts w:ascii="Times New Roman" w:hAnsi="Times New Roman" w:cs="Times New Roman"/>
        </w:rPr>
        <w:t>researched</w:t>
      </w:r>
      <w:r w:rsidR="00540503" w:rsidRPr="001157CE">
        <w:rPr>
          <w:rFonts w:ascii="Times New Roman" w:hAnsi="Times New Roman" w:cs="Times New Roman"/>
        </w:rPr>
        <w:t xml:space="preserve"> or supported by</w:t>
      </w:r>
      <w:r w:rsidR="007B4703" w:rsidRPr="001157CE">
        <w:rPr>
          <w:rFonts w:ascii="Times New Roman" w:hAnsi="Times New Roman" w:cs="Times New Roman"/>
        </w:rPr>
        <w:t xml:space="preserve"> any</w:t>
      </w:r>
      <w:r w:rsidR="00540503" w:rsidRPr="001157CE">
        <w:rPr>
          <w:rFonts w:ascii="Times New Roman" w:hAnsi="Times New Roman" w:cs="Times New Roman"/>
        </w:rPr>
        <w:t xml:space="preserve"> evidence-based methodology.</w:t>
      </w:r>
      <w:r w:rsidR="00A83618" w:rsidRPr="001157CE">
        <w:rPr>
          <w:rFonts w:ascii="Times New Roman" w:hAnsi="Times New Roman" w:cs="Times New Roman"/>
        </w:rPr>
        <w:t xml:space="preserve"> As described below in this article, KM can be classified as a branch of medical pseudoscience.</w:t>
      </w:r>
      <w:r w:rsidRPr="001157CE">
        <w:rPr>
          <w:rFonts w:ascii="Times New Roman" w:hAnsi="Times New Roman" w:cs="Times New Roman"/>
        </w:rPr>
        <w:t xml:space="preserve"> The government of Bangladesh had taken too few steps to regulate the KM practitioners or to make it possible for the people to replace their services with modern and scientific medicine. </w:t>
      </w:r>
      <w:r w:rsidR="00540503" w:rsidRPr="001157CE">
        <w:rPr>
          <w:rFonts w:ascii="Times New Roman" w:hAnsi="Times New Roman" w:cs="Times New Roman"/>
        </w:rPr>
        <w:t xml:space="preserve">This is seriously problematic and </w:t>
      </w:r>
      <w:r w:rsidR="00E466D1" w:rsidRPr="001157CE">
        <w:rPr>
          <w:rFonts w:ascii="Times New Roman" w:hAnsi="Times New Roman" w:cs="Times New Roman"/>
        </w:rPr>
        <w:t xml:space="preserve">only further </w:t>
      </w:r>
      <w:r w:rsidR="00540503" w:rsidRPr="001157CE">
        <w:rPr>
          <w:rFonts w:ascii="Times New Roman" w:hAnsi="Times New Roman" w:cs="Times New Roman"/>
        </w:rPr>
        <w:t xml:space="preserve">serves to promote </w:t>
      </w:r>
      <w:r w:rsidR="00E466D1" w:rsidRPr="001157CE">
        <w:rPr>
          <w:rFonts w:ascii="Times New Roman" w:hAnsi="Times New Roman" w:cs="Times New Roman"/>
        </w:rPr>
        <w:t>the</w:t>
      </w:r>
      <w:r w:rsidR="00540503" w:rsidRPr="001157CE">
        <w:rPr>
          <w:rFonts w:ascii="Times New Roman" w:hAnsi="Times New Roman" w:cs="Times New Roman"/>
        </w:rPr>
        <w:t xml:space="preserve"> pseudoscientific aspect</w:t>
      </w:r>
      <w:r w:rsidR="00E466D1" w:rsidRPr="001157CE">
        <w:rPr>
          <w:rFonts w:ascii="Times New Roman" w:hAnsi="Times New Roman" w:cs="Times New Roman"/>
        </w:rPr>
        <w:t>s</w:t>
      </w:r>
      <w:r w:rsidR="00540503" w:rsidRPr="001157CE">
        <w:rPr>
          <w:rFonts w:ascii="Times New Roman" w:hAnsi="Times New Roman" w:cs="Times New Roman"/>
        </w:rPr>
        <w:t xml:space="preserve"> of KM. Also, this problem </w:t>
      </w:r>
      <w:r w:rsidR="00E466D1" w:rsidRPr="001157CE">
        <w:rPr>
          <w:rFonts w:ascii="Times New Roman" w:hAnsi="Times New Roman" w:cs="Times New Roman"/>
        </w:rPr>
        <w:t>is understudied</w:t>
      </w:r>
      <w:r w:rsidR="00A83618" w:rsidRPr="001157CE">
        <w:rPr>
          <w:rFonts w:ascii="Times New Roman" w:hAnsi="Times New Roman" w:cs="Times New Roman"/>
        </w:rPr>
        <w:t>. A literature search shows that</w:t>
      </w:r>
      <w:r w:rsidR="00E466D1" w:rsidRPr="001157CE">
        <w:rPr>
          <w:rFonts w:ascii="Times New Roman" w:hAnsi="Times New Roman" w:cs="Times New Roman"/>
        </w:rPr>
        <w:t xml:space="preserve"> there is little </w:t>
      </w:r>
      <w:r w:rsidR="00A83618" w:rsidRPr="001157CE">
        <w:rPr>
          <w:rFonts w:ascii="Times New Roman" w:hAnsi="Times New Roman" w:cs="Times New Roman"/>
        </w:rPr>
        <w:t xml:space="preserve">in </w:t>
      </w:r>
      <w:r w:rsidR="00540503" w:rsidRPr="001157CE">
        <w:rPr>
          <w:rFonts w:ascii="Times New Roman" w:hAnsi="Times New Roman" w:cs="Times New Roman"/>
        </w:rPr>
        <w:t>the international literature</w:t>
      </w:r>
      <w:r w:rsidR="00E466D1" w:rsidRPr="001157CE">
        <w:rPr>
          <w:rFonts w:ascii="Times New Roman" w:hAnsi="Times New Roman" w:cs="Times New Roman"/>
        </w:rPr>
        <w:t xml:space="preserve"> on the</w:t>
      </w:r>
      <w:r w:rsidR="00A83618" w:rsidRPr="001157CE">
        <w:rPr>
          <w:rFonts w:ascii="Times New Roman" w:hAnsi="Times New Roman" w:cs="Times New Roman"/>
        </w:rPr>
        <w:t xml:space="preserve"> introduction of KM and its</w:t>
      </w:r>
      <w:r w:rsidR="00E466D1" w:rsidRPr="001157CE">
        <w:rPr>
          <w:rFonts w:ascii="Times New Roman" w:hAnsi="Times New Roman" w:cs="Times New Roman"/>
        </w:rPr>
        <w:t xml:space="preserve"> effects on Bangladeshi healthcare</w:t>
      </w:r>
      <w:r w:rsidR="00540503" w:rsidRPr="001157CE">
        <w:rPr>
          <w:rFonts w:ascii="Times New Roman" w:hAnsi="Times New Roman" w:cs="Times New Roman"/>
        </w:rPr>
        <w:t xml:space="preserve">. </w:t>
      </w:r>
    </w:p>
    <w:p w14:paraId="3D9A49AB" w14:textId="77777777" w:rsidR="00577E68" w:rsidRPr="001157CE" w:rsidRDefault="00577E68" w:rsidP="00577E68">
      <w:pPr>
        <w:ind w:firstLine="720"/>
        <w:rPr>
          <w:rFonts w:ascii="Times New Roman" w:hAnsi="Times New Roman" w:cs="Times New Roman"/>
        </w:rPr>
      </w:pPr>
    </w:p>
    <w:p w14:paraId="051E4412" w14:textId="6308EA81" w:rsidR="00491812" w:rsidRDefault="00540503" w:rsidP="00577E68">
      <w:pPr>
        <w:ind w:firstLine="720"/>
        <w:rPr>
          <w:rFonts w:ascii="Times New Roman" w:hAnsi="Times New Roman" w:cs="Times New Roman"/>
        </w:rPr>
      </w:pPr>
      <w:r w:rsidRPr="001157CE">
        <w:rPr>
          <w:rFonts w:ascii="Times New Roman" w:hAnsi="Times New Roman" w:cs="Times New Roman"/>
        </w:rPr>
        <w:t xml:space="preserve">This paper </w:t>
      </w:r>
      <w:r w:rsidR="00A83618" w:rsidRPr="001157CE">
        <w:rPr>
          <w:rFonts w:ascii="Times New Roman" w:hAnsi="Times New Roman" w:cs="Times New Roman"/>
        </w:rPr>
        <w:t>provides a</w:t>
      </w:r>
      <w:r w:rsidRPr="001157CE">
        <w:rPr>
          <w:rFonts w:ascii="Times New Roman" w:hAnsi="Times New Roman" w:cs="Times New Roman"/>
        </w:rPr>
        <w:t xml:space="preserve"> situation</w:t>
      </w:r>
      <w:r w:rsidR="00A83618" w:rsidRPr="001157CE">
        <w:rPr>
          <w:rFonts w:ascii="Times New Roman" w:hAnsi="Times New Roman" w:cs="Times New Roman"/>
        </w:rPr>
        <w:t xml:space="preserve"> analysis</w:t>
      </w:r>
      <w:r w:rsidRPr="001157CE">
        <w:rPr>
          <w:rFonts w:ascii="Times New Roman" w:hAnsi="Times New Roman" w:cs="Times New Roman"/>
        </w:rPr>
        <w:t xml:space="preserve"> and suggests Narrative Authority (NA) as a powerful approach </w:t>
      </w:r>
      <w:r w:rsidR="00D86C55" w:rsidRPr="001157CE">
        <w:rPr>
          <w:rFonts w:ascii="Times New Roman" w:hAnsi="Times New Roman" w:cs="Times New Roman"/>
        </w:rPr>
        <w:t>to</w:t>
      </w:r>
      <w:r w:rsidRPr="001157CE">
        <w:rPr>
          <w:rFonts w:ascii="Times New Roman" w:hAnsi="Times New Roman" w:cs="Times New Roman"/>
        </w:rPr>
        <w:t xml:space="preserve"> bridge the gap between modern medicine and </w:t>
      </w:r>
      <w:r w:rsidR="00D86C55" w:rsidRPr="001157CE">
        <w:rPr>
          <w:rFonts w:ascii="Times New Roman" w:hAnsi="Times New Roman" w:cs="Times New Roman"/>
        </w:rPr>
        <w:t xml:space="preserve">the </w:t>
      </w:r>
      <w:r w:rsidRPr="001157CE">
        <w:rPr>
          <w:rFonts w:ascii="Times New Roman" w:hAnsi="Times New Roman" w:cs="Times New Roman"/>
        </w:rPr>
        <w:t xml:space="preserve">pseudoscientific grounding of KM. </w:t>
      </w:r>
      <w:r w:rsidR="00ED11C2" w:rsidRPr="001157CE">
        <w:rPr>
          <w:rFonts w:ascii="Times New Roman" w:hAnsi="Times New Roman" w:cs="Times New Roman"/>
        </w:rPr>
        <w:t>NA is an</w:t>
      </w:r>
      <w:r w:rsidRPr="001157CE">
        <w:rPr>
          <w:rFonts w:ascii="Times New Roman" w:hAnsi="Times New Roman" w:cs="Times New Roman"/>
        </w:rPr>
        <w:t xml:space="preserve"> approach </w:t>
      </w:r>
      <w:r w:rsidR="00ED11C2" w:rsidRPr="001157CE">
        <w:rPr>
          <w:rFonts w:ascii="Times New Roman" w:hAnsi="Times New Roman" w:cs="Times New Roman"/>
        </w:rPr>
        <w:t xml:space="preserve">that </w:t>
      </w:r>
      <w:r w:rsidRPr="001157CE">
        <w:rPr>
          <w:rFonts w:ascii="Times New Roman" w:hAnsi="Times New Roman" w:cs="Times New Roman"/>
        </w:rPr>
        <w:t xml:space="preserve">recognizes </w:t>
      </w:r>
      <w:r w:rsidR="00ED11C2" w:rsidRPr="001157CE">
        <w:rPr>
          <w:rFonts w:ascii="Times New Roman" w:hAnsi="Times New Roman" w:cs="Times New Roman"/>
        </w:rPr>
        <w:t xml:space="preserve">the </w:t>
      </w:r>
      <w:r w:rsidRPr="001157CE">
        <w:rPr>
          <w:rFonts w:ascii="Times New Roman" w:hAnsi="Times New Roman" w:cs="Times New Roman"/>
        </w:rPr>
        <w:t xml:space="preserve">value-laden and historical trust people </w:t>
      </w:r>
      <w:r w:rsidR="00ED11C2" w:rsidRPr="001157CE">
        <w:rPr>
          <w:rFonts w:ascii="Times New Roman" w:hAnsi="Times New Roman" w:cs="Times New Roman"/>
        </w:rPr>
        <w:t>place</w:t>
      </w:r>
      <w:r w:rsidRPr="001157CE">
        <w:rPr>
          <w:rFonts w:ascii="Times New Roman" w:hAnsi="Times New Roman" w:cs="Times New Roman"/>
        </w:rPr>
        <w:t xml:space="preserve"> in KM. Therefore, NA can play a useful and critical role in </w:t>
      </w:r>
      <w:r w:rsidR="00ED11C2" w:rsidRPr="001157CE">
        <w:rPr>
          <w:rFonts w:ascii="Times New Roman" w:hAnsi="Times New Roman" w:cs="Times New Roman"/>
        </w:rPr>
        <w:t>responding to</w:t>
      </w:r>
      <w:r w:rsidRPr="001157CE">
        <w:rPr>
          <w:rFonts w:ascii="Times New Roman" w:hAnsi="Times New Roman" w:cs="Times New Roman"/>
        </w:rPr>
        <w:t xml:space="preserve"> the problem </w:t>
      </w:r>
      <w:r w:rsidR="00ED11C2" w:rsidRPr="001157CE">
        <w:rPr>
          <w:rFonts w:ascii="Times New Roman" w:hAnsi="Times New Roman" w:cs="Times New Roman"/>
        </w:rPr>
        <w:t xml:space="preserve">of </w:t>
      </w:r>
      <w:r w:rsidRPr="001157CE">
        <w:rPr>
          <w:rFonts w:ascii="Times New Roman" w:hAnsi="Times New Roman" w:cs="Times New Roman"/>
        </w:rPr>
        <w:t>pseudoscientific schools of medicine in</w:t>
      </w:r>
      <w:r w:rsidR="00ED11C2" w:rsidRPr="001157CE">
        <w:rPr>
          <w:rFonts w:ascii="Times New Roman" w:hAnsi="Times New Roman" w:cs="Times New Roman"/>
        </w:rPr>
        <w:t>flict</w:t>
      </w:r>
      <w:r w:rsidR="00A83618" w:rsidRPr="001157CE">
        <w:rPr>
          <w:rFonts w:ascii="Times New Roman" w:hAnsi="Times New Roman" w:cs="Times New Roman"/>
        </w:rPr>
        <w:t>ed</w:t>
      </w:r>
      <w:r w:rsidR="00ED11C2" w:rsidRPr="001157CE">
        <w:rPr>
          <w:rFonts w:ascii="Times New Roman" w:hAnsi="Times New Roman" w:cs="Times New Roman"/>
        </w:rPr>
        <w:t xml:space="preserve"> on the health and well-being of</w:t>
      </w:r>
      <w:r w:rsidRPr="001157CE">
        <w:rPr>
          <w:rFonts w:ascii="Times New Roman" w:hAnsi="Times New Roman" w:cs="Times New Roman"/>
        </w:rPr>
        <w:t xml:space="preserve"> Bangladesh and other developing countries. </w:t>
      </w:r>
    </w:p>
    <w:p w14:paraId="68193858" w14:textId="77777777" w:rsidR="00577E68" w:rsidRPr="001157CE" w:rsidRDefault="00577E68" w:rsidP="00577E68">
      <w:pPr>
        <w:ind w:firstLine="720"/>
        <w:rPr>
          <w:rFonts w:ascii="Times New Roman" w:hAnsi="Times New Roman" w:cs="Times New Roman"/>
        </w:rPr>
      </w:pPr>
    </w:p>
    <w:p w14:paraId="75261E9F" w14:textId="2A936DDF" w:rsidR="00491812" w:rsidRDefault="00540503" w:rsidP="00577E68">
      <w:pPr>
        <w:rPr>
          <w:rFonts w:ascii="Times New Roman" w:hAnsi="Times New Roman" w:cs="Times New Roman"/>
          <w:b/>
          <w:bCs/>
          <w:color w:val="000000" w:themeColor="text1"/>
        </w:rPr>
      </w:pPr>
      <w:r w:rsidRPr="001157CE">
        <w:rPr>
          <w:rFonts w:ascii="Times New Roman" w:hAnsi="Times New Roman" w:cs="Times New Roman"/>
          <w:b/>
          <w:bCs/>
          <w:color w:val="000000" w:themeColor="text1"/>
        </w:rPr>
        <w:t>Bangladesh</w:t>
      </w:r>
    </w:p>
    <w:p w14:paraId="74EADF0C" w14:textId="77777777" w:rsidR="00577E68" w:rsidRPr="001157CE" w:rsidRDefault="00577E68" w:rsidP="00577E68">
      <w:pPr>
        <w:rPr>
          <w:rFonts w:ascii="Times New Roman" w:hAnsi="Times New Roman" w:cs="Times New Roman"/>
          <w:b/>
          <w:bCs/>
          <w:color w:val="000000" w:themeColor="text1"/>
        </w:rPr>
      </w:pPr>
    </w:p>
    <w:p w14:paraId="5271A52C" w14:textId="43F2EA90" w:rsidR="00491812" w:rsidRPr="001157CE" w:rsidRDefault="00540503"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Located in South Asia, Bangladesh is about half the size of Germany. With a population of </w:t>
      </w:r>
      <w:r w:rsidR="002A1C85" w:rsidRPr="001157CE">
        <w:rPr>
          <w:rFonts w:ascii="Times New Roman" w:hAnsi="Times New Roman" w:cs="Times New Roman"/>
          <w:color w:val="000000" w:themeColor="text1"/>
        </w:rPr>
        <w:t>more than</w:t>
      </w:r>
      <w:r w:rsidRPr="001157CE">
        <w:rPr>
          <w:rFonts w:ascii="Times New Roman" w:hAnsi="Times New Roman" w:cs="Times New Roman"/>
          <w:color w:val="000000" w:themeColor="text1"/>
        </w:rPr>
        <w:t xml:space="preserve"> 164 million, it is the tenth most populated country</w:t>
      </w:r>
      <w:r w:rsidR="00A83618" w:rsidRPr="001157CE">
        <w:rPr>
          <w:rFonts w:ascii="Times New Roman" w:hAnsi="Times New Roman" w:cs="Times New Roman"/>
          <w:color w:val="000000" w:themeColor="text1"/>
        </w:rPr>
        <w:t xml:space="preserve"> in the world</w:t>
      </w:r>
      <w:r w:rsidRPr="001157CE">
        <w:rPr>
          <w:rFonts w:ascii="Times New Roman" w:hAnsi="Times New Roman" w:cs="Times New Roman"/>
          <w:color w:val="000000" w:themeColor="text1"/>
        </w:rPr>
        <w:t>.</w:t>
      </w:r>
      <w:r w:rsidR="00AE158A" w:rsidRPr="001157CE">
        <w:rPr>
          <w:rFonts w:ascii="Times New Roman" w:hAnsi="Times New Roman" w:cs="Times New Roman"/>
          <w:color w:val="000000" w:themeColor="text1"/>
          <w:vertAlign w:val="superscript"/>
        </w:rPr>
        <w:t>4</w:t>
      </w:r>
      <w:r w:rsidRPr="001157CE">
        <w:rPr>
          <w:rFonts w:ascii="Times New Roman" w:hAnsi="Times New Roman" w:cs="Times New Roman"/>
          <w:color w:val="000000" w:themeColor="text1"/>
        </w:rPr>
        <w:t xml:space="preserve"> A vast majority of its people live in poverty. While Bangladesh has expanded its national healthcare infrastructure to the rural village level, the system remains limited and ineffective.</w:t>
      </w:r>
      <w:r w:rsidR="00AE158A" w:rsidRPr="001157CE">
        <w:rPr>
          <w:rFonts w:ascii="Times New Roman" w:hAnsi="Times New Roman" w:cs="Times New Roman"/>
          <w:color w:val="000000" w:themeColor="text1"/>
          <w:vertAlign w:val="superscript"/>
        </w:rPr>
        <w:t>5</w:t>
      </w:r>
      <w:r w:rsidRPr="001157CE">
        <w:rPr>
          <w:rFonts w:ascii="Times New Roman" w:hAnsi="Times New Roman" w:cs="Times New Roman"/>
          <w:color w:val="000000" w:themeColor="text1"/>
        </w:rPr>
        <w:t xml:space="preserve"> The lack of resources</w:t>
      </w:r>
      <w:r w:rsidR="004A4C90" w:rsidRPr="001157CE">
        <w:rPr>
          <w:rFonts w:ascii="Times New Roman" w:hAnsi="Times New Roman" w:cs="Times New Roman"/>
          <w:color w:val="000000" w:themeColor="text1"/>
        </w:rPr>
        <w:t xml:space="preserve"> combined with</w:t>
      </w:r>
      <w:r w:rsidRPr="001157CE">
        <w:rPr>
          <w:rFonts w:ascii="Times New Roman" w:hAnsi="Times New Roman" w:cs="Times New Roman"/>
          <w:color w:val="000000" w:themeColor="text1"/>
        </w:rPr>
        <w:t xml:space="preserve"> mismanagement</w:t>
      </w:r>
      <w:r w:rsidR="004A4C90" w:rsidRPr="001157CE">
        <w:rPr>
          <w:rFonts w:ascii="Times New Roman" w:hAnsi="Times New Roman" w:cs="Times New Roman"/>
          <w:color w:val="000000" w:themeColor="text1"/>
        </w:rPr>
        <w:t xml:space="preserve"> and corruption</w:t>
      </w:r>
      <w:r w:rsidRPr="001157CE">
        <w:rPr>
          <w:rFonts w:ascii="Times New Roman" w:hAnsi="Times New Roman" w:cs="Times New Roman"/>
          <w:color w:val="000000" w:themeColor="text1"/>
        </w:rPr>
        <w:t xml:space="preserve"> severely challenges the healthcare system.</w:t>
      </w:r>
      <w:r w:rsidR="00AE158A" w:rsidRPr="001157CE">
        <w:rPr>
          <w:rFonts w:ascii="Times New Roman" w:hAnsi="Times New Roman" w:cs="Times New Roman"/>
          <w:color w:val="000000" w:themeColor="text1"/>
          <w:vertAlign w:val="superscript"/>
        </w:rPr>
        <w:t>6</w:t>
      </w:r>
      <w:r w:rsidR="00AE158A" w:rsidRPr="001157CE">
        <w:rPr>
          <w:rFonts w:ascii="Times New Roman" w:hAnsi="Times New Roman" w:cs="Times New Roman"/>
          <w:noProof/>
          <w:color w:val="000000" w:themeColor="text1"/>
          <w:vertAlign w:val="superscript"/>
        </w:rPr>
        <w:t xml:space="preserve"> </w:t>
      </w:r>
      <w:r w:rsidRPr="001157CE">
        <w:rPr>
          <w:rFonts w:ascii="Times New Roman" w:hAnsi="Times New Roman" w:cs="Times New Roman"/>
          <w:color w:val="000000" w:themeColor="text1"/>
        </w:rPr>
        <w:t xml:space="preserve">The government does not provide the needed attention, and the healthcare sector is mostly unaddressed. In Bangladesh, there is virtually no </w:t>
      </w:r>
      <w:r w:rsidR="00303C6B">
        <w:rPr>
          <w:rFonts w:ascii="Times New Roman" w:hAnsi="Times New Roman" w:cs="Times New Roman"/>
          <w:color w:val="000000" w:themeColor="text1"/>
        </w:rPr>
        <w:t>u</w:t>
      </w:r>
      <w:r w:rsidRPr="001157CE">
        <w:rPr>
          <w:rFonts w:ascii="Times New Roman" w:hAnsi="Times New Roman" w:cs="Times New Roman"/>
          <w:color w:val="000000" w:themeColor="text1"/>
        </w:rPr>
        <w:t xml:space="preserve">niversal </w:t>
      </w:r>
      <w:r w:rsidR="00303C6B">
        <w:rPr>
          <w:rFonts w:ascii="Times New Roman" w:hAnsi="Times New Roman" w:cs="Times New Roman"/>
          <w:color w:val="000000" w:themeColor="text1"/>
        </w:rPr>
        <w:t>h</w:t>
      </w:r>
      <w:r w:rsidRPr="001157CE">
        <w:rPr>
          <w:rFonts w:ascii="Times New Roman" w:hAnsi="Times New Roman" w:cs="Times New Roman"/>
          <w:color w:val="000000" w:themeColor="text1"/>
        </w:rPr>
        <w:t xml:space="preserve">ealth </w:t>
      </w:r>
      <w:r w:rsidR="00303C6B">
        <w:rPr>
          <w:rFonts w:ascii="Times New Roman" w:hAnsi="Times New Roman" w:cs="Times New Roman"/>
          <w:color w:val="000000" w:themeColor="text1"/>
        </w:rPr>
        <w:t>c</w:t>
      </w:r>
      <w:r w:rsidRPr="001157CE">
        <w:rPr>
          <w:rFonts w:ascii="Times New Roman" w:hAnsi="Times New Roman" w:cs="Times New Roman"/>
          <w:color w:val="000000" w:themeColor="text1"/>
        </w:rPr>
        <w:t>overage.</w:t>
      </w:r>
      <w:r w:rsidR="00C64792" w:rsidRPr="001157CE">
        <w:rPr>
          <w:rFonts w:ascii="Times New Roman" w:hAnsi="Times New Roman" w:cs="Times New Roman"/>
          <w:noProof/>
          <w:color w:val="000000" w:themeColor="text1"/>
          <w:vertAlign w:val="superscript"/>
        </w:rPr>
        <w:t>7</w:t>
      </w:r>
      <w:r w:rsidRPr="001157CE">
        <w:rPr>
          <w:rFonts w:ascii="Times New Roman" w:hAnsi="Times New Roman" w:cs="Times New Roman"/>
          <w:color w:val="000000" w:themeColor="text1"/>
        </w:rPr>
        <w:t xml:space="preserve"> Even government employees do not </w:t>
      </w:r>
      <w:r w:rsidR="002A1C85" w:rsidRPr="001157CE">
        <w:rPr>
          <w:rFonts w:ascii="Times New Roman" w:hAnsi="Times New Roman" w:cs="Times New Roman"/>
          <w:color w:val="000000" w:themeColor="text1"/>
        </w:rPr>
        <w:t>receive</w:t>
      </w:r>
      <w:r w:rsidRPr="001157CE">
        <w:rPr>
          <w:rFonts w:ascii="Times New Roman" w:hAnsi="Times New Roman" w:cs="Times New Roman"/>
          <w:color w:val="000000" w:themeColor="text1"/>
        </w:rPr>
        <w:t xml:space="preserve"> health protection, other than </w:t>
      </w:r>
      <w:r w:rsidR="002A1C85" w:rsidRPr="001157CE">
        <w:rPr>
          <w:rFonts w:ascii="Times New Roman" w:hAnsi="Times New Roman" w:cs="Times New Roman"/>
          <w:color w:val="000000" w:themeColor="text1"/>
        </w:rPr>
        <w:t>limited</w:t>
      </w:r>
      <w:r w:rsidRPr="001157CE">
        <w:rPr>
          <w:rFonts w:ascii="Times New Roman" w:hAnsi="Times New Roman" w:cs="Times New Roman"/>
          <w:color w:val="000000" w:themeColor="text1"/>
        </w:rPr>
        <w:t xml:space="preserve"> community-based health insurance.</w:t>
      </w:r>
      <w:r w:rsidR="00AE158A" w:rsidRPr="001157CE">
        <w:rPr>
          <w:rFonts w:ascii="Times New Roman" w:hAnsi="Times New Roman" w:cs="Times New Roman"/>
          <w:color w:val="000000" w:themeColor="text1"/>
          <w:vertAlign w:val="superscript"/>
        </w:rPr>
        <w:t>8</w:t>
      </w:r>
      <w:r w:rsidRPr="001157CE">
        <w:rPr>
          <w:rFonts w:ascii="Times New Roman" w:hAnsi="Times New Roman" w:cs="Times New Roman"/>
          <w:color w:val="000000" w:themeColor="text1"/>
        </w:rPr>
        <w:t xml:space="preserve"> </w:t>
      </w:r>
      <w:r w:rsidR="00303C6B">
        <w:rPr>
          <w:rFonts w:ascii="Times New Roman" w:hAnsi="Times New Roman" w:cs="Times New Roman"/>
          <w:color w:val="000000" w:themeColor="text1"/>
        </w:rPr>
        <w:t>Also, t</w:t>
      </w:r>
      <w:r w:rsidRPr="001157CE">
        <w:rPr>
          <w:rFonts w:ascii="Times New Roman" w:hAnsi="Times New Roman" w:cs="Times New Roman"/>
          <w:color w:val="000000" w:themeColor="text1"/>
        </w:rPr>
        <w:t xml:space="preserve">here </w:t>
      </w:r>
      <w:r w:rsidR="002A1C85" w:rsidRPr="001157CE">
        <w:rPr>
          <w:rFonts w:ascii="Times New Roman" w:hAnsi="Times New Roman" w:cs="Times New Roman"/>
          <w:color w:val="000000" w:themeColor="text1"/>
        </w:rPr>
        <w:t xml:space="preserve">is </w:t>
      </w:r>
      <w:r w:rsidR="00303C6B">
        <w:rPr>
          <w:rFonts w:ascii="Times New Roman" w:hAnsi="Times New Roman" w:cs="Times New Roman"/>
          <w:color w:val="000000" w:themeColor="text1"/>
        </w:rPr>
        <w:t>inadequate</w:t>
      </w:r>
      <w:r w:rsidR="002A1C85" w:rsidRPr="001157CE">
        <w:rPr>
          <w:rFonts w:ascii="Times New Roman" w:hAnsi="Times New Roman" w:cs="Times New Roman"/>
          <w:color w:val="000000" w:themeColor="text1"/>
        </w:rPr>
        <w:t xml:space="preserve"> access to</w:t>
      </w:r>
      <w:r w:rsidRPr="001157CE">
        <w:rPr>
          <w:rFonts w:ascii="Times New Roman" w:hAnsi="Times New Roman" w:cs="Times New Roman"/>
          <w:color w:val="000000" w:themeColor="text1"/>
        </w:rPr>
        <w:t xml:space="preserve"> </w:t>
      </w:r>
      <w:r w:rsidR="002A1C85" w:rsidRPr="001157CE">
        <w:rPr>
          <w:rFonts w:ascii="Times New Roman" w:hAnsi="Times New Roman" w:cs="Times New Roman"/>
          <w:color w:val="000000" w:themeColor="text1"/>
        </w:rPr>
        <w:t>p</w:t>
      </w:r>
      <w:r w:rsidRPr="001157CE">
        <w:rPr>
          <w:rFonts w:ascii="Times New Roman" w:hAnsi="Times New Roman" w:cs="Times New Roman"/>
          <w:color w:val="000000" w:themeColor="text1"/>
        </w:rPr>
        <w:t>rivate health insurance</w:t>
      </w:r>
      <w:r w:rsidR="002A1C85" w:rsidRPr="001157CE">
        <w:rPr>
          <w:rFonts w:ascii="Times New Roman" w:hAnsi="Times New Roman" w:cs="Times New Roman"/>
          <w:color w:val="000000" w:themeColor="text1"/>
        </w:rPr>
        <w:t>; currently, NGOs run these efforts</w:t>
      </w:r>
      <w:r w:rsidRPr="001157CE">
        <w:rPr>
          <w:rFonts w:ascii="Times New Roman" w:hAnsi="Times New Roman" w:cs="Times New Roman"/>
          <w:color w:val="000000" w:themeColor="text1"/>
        </w:rPr>
        <w:t>.</w:t>
      </w:r>
      <w:r w:rsidR="00AE158A" w:rsidRPr="001157CE">
        <w:rPr>
          <w:rFonts w:ascii="Times New Roman" w:hAnsi="Times New Roman" w:cs="Times New Roman"/>
          <w:color w:val="000000" w:themeColor="text1"/>
          <w:vertAlign w:val="superscript"/>
        </w:rPr>
        <w:t>9</w:t>
      </w:r>
      <w:r w:rsidRPr="001157CE">
        <w:rPr>
          <w:rFonts w:ascii="Times New Roman" w:hAnsi="Times New Roman" w:cs="Times New Roman"/>
          <w:color w:val="000000" w:themeColor="text1"/>
        </w:rPr>
        <w:t xml:space="preserve"> Healthcare needs far exceed available resources and the capacity of the infrastructure. Without a visionary plan, the situation will only continue to deteriorate for the </w:t>
      </w:r>
      <w:r w:rsidRPr="001157CE">
        <w:rPr>
          <w:rFonts w:ascii="Times New Roman" w:hAnsi="Times New Roman" w:cs="Times New Roman"/>
          <w:color w:val="000000" w:themeColor="text1"/>
        </w:rPr>
        <w:lastRenderedPageBreak/>
        <w:t xml:space="preserve">Bangladeshi people. Given this situation, in the absence of available and affordable modern healthcare, traditional medicine </w:t>
      </w:r>
      <w:r w:rsidR="00CC0B18" w:rsidRPr="001157CE">
        <w:rPr>
          <w:rFonts w:ascii="Times New Roman" w:hAnsi="Times New Roman" w:cs="Times New Roman"/>
          <w:color w:val="000000" w:themeColor="text1"/>
        </w:rPr>
        <w:t>is likely to</w:t>
      </w:r>
      <w:r w:rsidR="003F0E65" w:rsidRPr="001157CE">
        <w:rPr>
          <w:rFonts w:ascii="Times New Roman" w:hAnsi="Times New Roman" w:cs="Times New Roman"/>
          <w:color w:val="000000" w:themeColor="text1"/>
        </w:rPr>
        <w:t xml:space="preserve"> remain</w:t>
      </w:r>
      <w:r w:rsidRPr="001157CE">
        <w:rPr>
          <w:rFonts w:ascii="Times New Roman" w:hAnsi="Times New Roman" w:cs="Times New Roman"/>
          <w:color w:val="000000" w:themeColor="text1"/>
        </w:rPr>
        <w:t xml:space="preserve"> the option of the first resort</w:t>
      </w:r>
      <w:r w:rsidR="00CC0B18" w:rsidRPr="001157CE">
        <w:rPr>
          <w:rFonts w:ascii="Times New Roman" w:hAnsi="Times New Roman" w:cs="Times New Roman"/>
          <w:color w:val="000000" w:themeColor="text1"/>
        </w:rPr>
        <w:t xml:space="preserve"> for many people,</w:t>
      </w:r>
      <w:r w:rsidRPr="001157CE">
        <w:rPr>
          <w:rFonts w:ascii="Times New Roman" w:hAnsi="Times New Roman" w:cs="Times New Roman"/>
          <w:color w:val="000000" w:themeColor="text1"/>
        </w:rPr>
        <w:t xml:space="preserve"> into the foreseeable future.</w:t>
      </w:r>
      <w:r w:rsidR="00AE158A" w:rsidRPr="001157CE">
        <w:rPr>
          <w:rFonts w:ascii="Times New Roman" w:hAnsi="Times New Roman" w:cs="Times New Roman"/>
          <w:color w:val="000000" w:themeColor="text1"/>
          <w:vertAlign w:val="superscript"/>
        </w:rPr>
        <w:t>10</w:t>
      </w:r>
    </w:p>
    <w:p w14:paraId="6CDA5E53" w14:textId="77777777" w:rsidR="00491812" w:rsidRPr="001157CE" w:rsidRDefault="00491812" w:rsidP="00577E68">
      <w:pPr>
        <w:ind w:firstLine="720"/>
        <w:rPr>
          <w:rFonts w:ascii="Times New Roman" w:hAnsi="Times New Roman" w:cs="Times New Roman"/>
          <w:b/>
          <w:bCs/>
          <w:color w:val="000000" w:themeColor="text1"/>
        </w:rPr>
      </w:pPr>
    </w:p>
    <w:p w14:paraId="10619216" w14:textId="717BC3CC" w:rsidR="00491812" w:rsidRDefault="00540503" w:rsidP="00577E68">
      <w:pPr>
        <w:rPr>
          <w:rFonts w:ascii="Times New Roman" w:hAnsi="Times New Roman" w:cs="Times New Roman"/>
          <w:b/>
          <w:bCs/>
          <w:color w:val="000000" w:themeColor="text1"/>
        </w:rPr>
      </w:pPr>
      <w:r w:rsidRPr="001157CE">
        <w:rPr>
          <w:rFonts w:ascii="Times New Roman" w:hAnsi="Times New Roman" w:cs="Times New Roman"/>
          <w:b/>
          <w:bCs/>
          <w:color w:val="000000" w:themeColor="text1"/>
        </w:rPr>
        <w:t>Kabiraji Medicine (KM)</w:t>
      </w:r>
    </w:p>
    <w:p w14:paraId="34134D70" w14:textId="77777777" w:rsidR="00577E68" w:rsidRPr="001157CE" w:rsidRDefault="00577E68" w:rsidP="00577E68">
      <w:pPr>
        <w:rPr>
          <w:rFonts w:ascii="Times New Roman" w:hAnsi="Times New Roman" w:cs="Times New Roman"/>
          <w:b/>
          <w:bCs/>
          <w:color w:val="000000" w:themeColor="text1"/>
        </w:rPr>
      </w:pPr>
    </w:p>
    <w:p w14:paraId="0A2E1A41" w14:textId="638EA3EB" w:rsidR="00491812" w:rsidRDefault="00540503" w:rsidP="00577E68">
      <w:pPr>
        <w:ind w:firstLine="720"/>
        <w:rPr>
          <w:rFonts w:ascii="Times New Roman" w:hAnsi="Times New Roman" w:cs="Times New Roman"/>
          <w:color w:val="000000" w:themeColor="text1"/>
          <w:vertAlign w:val="superscript"/>
        </w:rPr>
      </w:pPr>
      <w:r w:rsidRPr="001157CE">
        <w:rPr>
          <w:rFonts w:ascii="Times New Roman" w:hAnsi="Times New Roman" w:cs="Times New Roman"/>
          <w:color w:val="000000" w:themeColor="text1"/>
        </w:rPr>
        <w:t>Generally, this therapeutic practice prevails</w:t>
      </w:r>
      <w:r w:rsidR="00451C40" w:rsidRPr="001157CE">
        <w:rPr>
          <w:rFonts w:ascii="Times New Roman" w:hAnsi="Times New Roman" w:cs="Times New Roman"/>
          <w:color w:val="000000" w:themeColor="text1"/>
        </w:rPr>
        <w:t xml:space="preserve"> and is most prevalent</w:t>
      </w:r>
      <w:r w:rsidRPr="001157CE">
        <w:rPr>
          <w:rFonts w:ascii="Times New Roman" w:hAnsi="Times New Roman" w:cs="Times New Roman"/>
          <w:color w:val="000000" w:themeColor="text1"/>
        </w:rPr>
        <w:t xml:space="preserve"> in rural areas, where the populace remains uneducated and </w:t>
      </w:r>
      <w:r w:rsidR="00451C40" w:rsidRPr="001157CE">
        <w:rPr>
          <w:rFonts w:ascii="Times New Roman" w:hAnsi="Times New Roman" w:cs="Times New Roman"/>
          <w:color w:val="000000" w:themeColor="text1"/>
        </w:rPr>
        <w:t>has little to no</w:t>
      </w:r>
      <w:r w:rsidRPr="001157CE">
        <w:rPr>
          <w:rFonts w:ascii="Times New Roman" w:hAnsi="Times New Roman" w:cs="Times New Roman"/>
          <w:color w:val="000000" w:themeColor="text1"/>
        </w:rPr>
        <w:t xml:space="preserve"> contact with modern medicine</w:t>
      </w:r>
      <w:r w:rsidR="00451C40" w:rsidRPr="001157CE">
        <w:rPr>
          <w:rFonts w:ascii="Times New Roman" w:hAnsi="Times New Roman" w:cs="Times New Roman"/>
          <w:color w:val="000000" w:themeColor="text1"/>
        </w:rPr>
        <w:t>. Thus,</w:t>
      </w:r>
      <w:r w:rsidRPr="001157CE">
        <w:rPr>
          <w:rFonts w:ascii="Times New Roman" w:hAnsi="Times New Roman" w:cs="Times New Roman"/>
          <w:color w:val="000000" w:themeColor="text1"/>
        </w:rPr>
        <w:t xml:space="preserve"> </w:t>
      </w:r>
      <w:r w:rsidR="00451C40" w:rsidRPr="001157CE">
        <w:rPr>
          <w:rFonts w:ascii="Times New Roman" w:hAnsi="Times New Roman" w:cs="Times New Roman"/>
          <w:color w:val="000000" w:themeColor="text1"/>
        </w:rPr>
        <w:t xml:space="preserve">rural Bangladeshis </w:t>
      </w:r>
      <w:r w:rsidR="002351DB" w:rsidRPr="001157CE">
        <w:rPr>
          <w:rFonts w:ascii="Times New Roman" w:hAnsi="Times New Roman" w:cs="Times New Roman"/>
          <w:color w:val="000000" w:themeColor="text1"/>
        </w:rPr>
        <w:t>remain</w:t>
      </w:r>
      <w:r w:rsidRPr="001157CE">
        <w:rPr>
          <w:rFonts w:ascii="Times New Roman" w:hAnsi="Times New Roman" w:cs="Times New Roman"/>
          <w:color w:val="000000" w:themeColor="text1"/>
        </w:rPr>
        <w:t xml:space="preserve"> </w:t>
      </w:r>
      <w:r w:rsidR="00451C40" w:rsidRPr="001157CE">
        <w:rPr>
          <w:rFonts w:ascii="Times New Roman" w:hAnsi="Times New Roman" w:cs="Times New Roman"/>
          <w:color w:val="000000" w:themeColor="text1"/>
        </w:rPr>
        <w:t>entirely</w:t>
      </w:r>
      <w:r w:rsidRPr="001157CE">
        <w:rPr>
          <w:rFonts w:ascii="Times New Roman" w:hAnsi="Times New Roman" w:cs="Times New Roman"/>
          <w:color w:val="000000" w:themeColor="text1"/>
        </w:rPr>
        <w:t xml:space="preserve"> </w:t>
      </w:r>
      <w:r w:rsidR="00DB4651" w:rsidRPr="001157CE">
        <w:rPr>
          <w:rFonts w:ascii="Times New Roman" w:hAnsi="Times New Roman" w:cs="Times New Roman"/>
          <w:color w:val="000000" w:themeColor="text1"/>
        </w:rPr>
        <w:t>dependent</w:t>
      </w:r>
      <w:r w:rsidRPr="001157CE">
        <w:rPr>
          <w:rFonts w:ascii="Times New Roman" w:hAnsi="Times New Roman" w:cs="Times New Roman"/>
          <w:color w:val="000000" w:themeColor="text1"/>
        </w:rPr>
        <w:t xml:space="preserve"> on traditional </w:t>
      </w:r>
      <w:r w:rsidR="00451C40" w:rsidRPr="001157CE">
        <w:rPr>
          <w:rFonts w:ascii="Times New Roman" w:hAnsi="Times New Roman" w:cs="Times New Roman"/>
          <w:color w:val="000000" w:themeColor="text1"/>
        </w:rPr>
        <w:t>medical practices</w:t>
      </w:r>
      <w:r w:rsidRPr="001157CE">
        <w:rPr>
          <w:rFonts w:ascii="Times New Roman" w:hAnsi="Times New Roman" w:cs="Times New Roman"/>
          <w:color w:val="000000" w:themeColor="text1"/>
        </w:rPr>
        <w:t xml:space="preserve"> like KM. The practitioners of KM are called Kabiraj</w:t>
      </w:r>
      <w:r w:rsidR="00451C40" w:rsidRPr="001157CE">
        <w:rPr>
          <w:rFonts w:ascii="Times New Roman" w:hAnsi="Times New Roman" w:cs="Times New Roman"/>
          <w:color w:val="000000" w:themeColor="text1"/>
        </w:rPr>
        <w:t>. T</w:t>
      </w:r>
      <w:r w:rsidRPr="001157CE">
        <w:rPr>
          <w:rFonts w:ascii="Times New Roman" w:hAnsi="Times New Roman" w:cs="Times New Roman"/>
          <w:color w:val="000000" w:themeColor="text1"/>
        </w:rPr>
        <w:t>hey are believed to be saints. There are 86,000 villages in Bangladesh, and almost every village has one or more Kabirajs.</w:t>
      </w:r>
      <w:r w:rsidR="00AE158A" w:rsidRPr="001157CE">
        <w:rPr>
          <w:rFonts w:ascii="Times New Roman" w:hAnsi="Times New Roman" w:cs="Times New Roman"/>
          <w:color w:val="000000" w:themeColor="text1"/>
          <w:vertAlign w:val="superscript"/>
        </w:rPr>
        <w:t xml:space="preserve">11 </w:t>
      </w:r>
    </w:p>
    <w:p w14:paraId="72334D3A" w14:textId="77777777" w:rsidR="00577E68" w:rsidRPr="001157CE" w:rsidRDefault="00577E68" w:rsidP="00577E68">
      <w:pPr>
        <w:ind w:firstLine="720"/>
        <w:rPr>
          <w:rFonts w:ascii="Times New Roman" w:hAnsi="Times New Roman" w:cs="Times New Roman"/>
          <w:color w:val="000000" w:themeColor="text1"/>
        </w:rPr>
      </w:pPr>
    </w:p>
    <w:p w14:paraId="371C3B9A" w14:textId="3526A8A0" w:rsidR="00491812" w:rsidRDefault="00540503" w:rsidP="00577E68">
      <w:pPr>
        <w:ind w:firstLine="720"/>
        <w:rPr>
          <w:rFonts w:ascii="Times New Roman" w:hAnsi="Times New Roman" w:cs="Times New Roman"/>
          <w:color w:val="000000" w:themeColor="text1"/>
          <w:vertAlign w:val="superscript"/>
        </w:rPr>
      </w:pPr>
      <w:r w:rsidRPr="001157CE">
        <w:rPr>
          <w:rFonts w:ascii="Times New Roman" w:hAnsi="Times New Roman" w:cs="Times New Roman"/>
          <w:color w:val="000000" w:themeColor="text1"/>
        </w:rPr>
        <w:t xml:space="preserve">KM, in part, is a plant-based medicine, </w:t>
      </w:r>
      <w:r w:rsidR="003860D9" w:rsidRPr="001157CE">
        <w:rPr>
          <w:rFonts w:ascii="Times New Roman" w:hAnsi="Times New Roman" w:cs="Times New Roman"/>
          <w:color w:val="000000" w:themeColor="text1"/>
        </w:rPr>
        <w:t xml:space="preserve">derived its remedies from </w:t>
      </w:r>
      <w:r w:rsidRPr="001157CE">
        <w:rPr>
          <w:rFonts w:ascii="Times New Roman" w:hAnsi="Times New Roman" w:cs="Times New Roman"/>
          <w:color w:val="000000" w:themeColor="text1"/>
        </w:rPr>
        <w:t xml:space="preserve">the lush flora of Bangladesh. Some 5,000 species of plants grow in the Bangladeshi woodlands, and more than 1,000 are considered to carry medicinal properties. Almost all </w:t>
      </w:r>
      <w:r w:rsidR="003860D9" w:rsidRPr="001157CE">
        <w:rPr>
          <w:rFonts w:ascii="Times New Roman" w:hAnsi="Times New Roman" w:cs="Times New Roman"/>
          <w:color w:val="000000" w:themeColor="text1"/>
        </w:rPr>
        <w:t>these plants and associated remedies have not</w:t>
      </w:r>
      <w:r w:rsidRPr="001157CE">
        <w:rPr>
          <w:rFonts w:ascii="Times New Roman" w:hAnsi="Times New Roman" w:cs="Times New Roman"/>
          <w:color w:val="000000" w:themeColor="text1"/>
        </w:rPr>
        <w:t xml:space="preserve"> been scientifically studied</w:t>
      </w:r>
      <w:r w:rsidR="00DB4651" w:rsidRPr="001157CE">
        <w:rPr>
          <w:rFonts w:ascii="Times New Roman" w:hAnsi="Times New Roman" w:cs="Times New Roman"/>
          <w:color w:val="000000" w:themeColor="text1"/>
        </w:rPr>
        <w:t xml:space="preserve"> in terms of</w:t>
      </w:r>
      <w:r w:rsidRPr="001157CE">
        <w:rPr>
          <w:rFonts w:ascii="Times New Roman" w:hAnsi="Times New Roman" w:cs="Times New Roman"/>
          <w:color w:val="000000" w:themeColor="text1"/>
        </w:rPr>
        <w:t xml:space="preserve"> effectiveness </w:t>
      </w:r>
      <w:r w:rsidR="003860D9" w:rsidRPr="001157CE">
        <w:rPr>
          <w:rFonts w:ascii="Times New Roman" w:hAnsi="Times New Roman" w:cs="Times New Roman"/>
          <w:color w:val="000000" w:themeColor="text1"/>
        </w:rPr>
        <w:t>or</w:t>
      </w:r>
      <w:r w:rsidRPr="001157CE">
        <w:rPr>
          <w:rFonts w:ascii="Times New Roman" w:hAnsi="Times New Roman" w:cs="Times New Roman"/>
          <w:color w:val="000000" w:themeColor="text1"/>
        </w:rPr>
        <w:t xml:space="preserve"> safety. </w:t>
      </w:r>
      <w:r w:rsidR="00DB4651" w:rsidRPr="001157CE">
        <w:rPr>
          <w:rFonts w:ascii="Times New Roman" w:hAnsi="Times New Roman" w:cs="Times New Roman"/>
          <w:color w:val="000000" w:themeColor="text1"/>
        </w:rPr>
        <w:t>For</w:t>
      </w:r>
      <w:r w:rsidRPr="001157CE">
        <w:rPr>
          <w:rFonts w:ascii="Times New Roman" w:hAnsi="Times New Roman" w:cs="Times New Roman"/>
          <w:color w:val="000000" w:themeColor="text1"/>
        </w:rPr>
        <w:t xml:space="preserve"> example</w:t>
      </w:r>
      <w:r w:rsidR="00DB4651"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w:t>
      </w:r>
      <w:proofErr w:type="spellStart"/>
      <w:r w:rsidRPr="001157CE">
        <w:rPr>
          <w:rFonts w:ascii="Times New Roman" w:hAnsi="Times New Roman" w:cs="Times New Roman"/>
          <w:color w:val="000000" w:themeColor="text1"/>
        </w:rPr>
        <w:t>Tulshi</w:t>
      </w:r>
      <w:proofErr w:type="spellEnd"/>
      <w:r w:rsidRPr="001157CE">
        <w:rPr>
          <w:rFonts w:ascii="Times New Roman" w:hAnsi="Times New Roman" w:cs="Times New Roman"/>
          <w:color w:val="000000" w:themeColor="text1"/>
        </w:rPr>
        <w:t xml:space="preserve"> leaves are prescribed for coughing. Neem leaves for malaria. And the juice of raw watermelon is recommended to counter the effects of typhoid.</w:t>
      </w:r>
      <w:r w:rsidR="00AE158A" w:rsidRPr="001157CE">
        <w:rPr>
          <w:rFonts w:ascii="Times New Roman" w:hAnsi="Times New Roman" w:cs="Times New Roman"/>
          <w:color w:val="000000" w:themeColor="text1"/>
          <w:vertAlign w:val="superscript"/>
        </w:rPr>
        <w:t>2</w:t>
      </w:r>
    </w:p>
    <w:p w14:paraId="271FD406" w14:textId="77777777" w:rsidR="00577E68" w:rsidRPr="001157CE" w:rsidRDefault="00577E68" w:rsidP="00577E68">
      <w:pPr>
        <w:ind w:firstLine="720"/>
        <w:rPr>
          <w:rFonts w:ascii="Times New Roman" w:hAnsi="Times New Roman" w:cs="Times New Roman"/>
          <w:color w:val="000000" w:themeColor="text1"/>
        </w:rPr>
      </w:pPr>
    </w:p>
    <w:p w14:paraId="5127585D" w14:textId="0B15B21D" w:rsidR="00491812" w:rsidRDefault="00540503" w:rsidP="00577E68">
      <w:pPr>
        <w:ind w:firstLine="720"/>
        <w:rPr>
          <w:rFonts w:ascii="Times New Roman" w:hAnsi="Times New Roman" w:cs="Times New Roman"/>
          <w:color w:val="000000" w:themeColor="text1"/>
          <w:vertAlign w:val="superscript"/>
        </w:rPr>
      </w:pPr>
      <w:r w:rsidRPr="001157CE">
        <w:rPr>
          <w:rFonts w:ascii="Times New Roman" w:hAnsi="Times New Roman" w:cs="Times New Roman"/>
          <w:color w:val="000000" w:themeColor="text1"/>
        </w:rPr>
        <w:t>More so, the particular plant or animal product used to treat a particular disease varies by and depends upon the individual Kabiraj. So, within the practice of KM there is no standardization—only local lore and norms—</w:t>
      </w:r>
      <w:r w:rsidR="009E0273" w:rsidRPr="001157CE">
        <w:rPr>
          <w:rFonts w:ascii="Times New Roman" w:hAnsi="Times New Roman" w:cs="Times New Roman"/>
          <w:color w:val="000000" w:themeColor="text1"/>
        </w:rPr>
        <w:t>as to</w:t>
      </w:r>
      <w:r w:rsidRPr="001157CE">
        <w:rPr>
          <w:rFonts w:ascii="Times New Roman" w:hAnsi="Times New Roman" w:cs="Times New Roman"/>
          <w:color w:val="000000" w:themeColor="text1"/>
        </w:rPr>
        <w:t xml:space="preserve"> which remedy is </w:t>
      </w:r>
      <w:r w:rsidR="009E0273" w:rsidRPr="001157CE">
        <w:rPr>
          <w:rFonts w:ascii="Times New Roman" w:hAnsi="Times New Roman" w:cs="Times New Roman"/>
          <w:color w:val="000000" w:themeColor="text1"/>
        </w:rPr>
        <w:t xml:space="preserve">properly </w:t>
      </w:r>
      <w:r w:rsidRPr="001157CE">
        <w:rPr>
          <w:rFonts w:ascii="Times New Roman" w:hAnsi="Times New Roman" w:cs="Times New Roman"/>
          <w:color w:val="000000" w:themeColor="text1"/>
        </w:rPr>
        <w:t xml:space="preserve">suited for a specific disease. There are three factors that the </w:t>
      </w:r>
      <w:r w:rsidR="00B313D4" w:rsidRPr="001157CE">
        <w:rPr>
          <w:rFonts w:ascii="Times New Roman" w:hAnsi="Times New Roman" w:cs="Times New Roman"/>
          <w:color w:val="000000" w:themeColor="text1"/>
        </w:rPr>
        <w:t>K</w:t>
      </w:r>
      <w:r w:rsidRPr="001157CE">
        <w:rPr>
          <w:rFonts w:ascii="Times New Roman" w:hAnsi="Times New Roman" w:cs="Times New Roman"/>
          <w:color w:val="000000" w:themeColor="text1"/>
        </w:rPr>
        <w:t>abirajs follow to legitimate their role</w:t>
      </w:r>
      <w:r w:rsidR="00B313D4"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w:t>
      </w:r>
      <w:r w:rsidR="00B313D4" w:rsidRPr="001157CE">
        <w:rPr>
          <w:rFonts w:ascii="Times New Roman" w:hAnsi="Times New Roman" w:cs="Times New Roman"/>
          <w:color w:val="000000" w:themeColor="text1"/>
        </w:rPr>
        <w:t xml:space="preserve">(1) the </w:t>
      </w:r>
      <w:r w:rsidRPr="001157CE">
        <w:rPr>
          <w:rFonts w:ascii="Times New Roman" w:hAnsi="Times New Roman" w:cs="Times New Roman"/>
          <w:color w:val="000000" w:themeColor="text1"/>
        </w:rPr>
        <w:t xml:space="preserve">Kabiraj's own beliefs, </w:t>
      </w:r>
      <w:r w:rsidR="00B313D4" w:rsidRPr="001157CE">
        <w:rPr>
          <w:rFonts w:ascii="Times New Roman" w:hAnsi="Times New Roman" w:cs="Times New Roman"/>
          <w:color w:val="000000" w:themeColor="text1"/>
        </w:rPr>
        <w:t xml:space="preserve">(2) </w:t>
      </w:r>
      <w:r w:rsidRPr="001157CE">
        <w:rPr>
          <w:rFonts w:ascii="Times New Roman" w:hAnsi="Times New Roman" w:cs="Times New Roman"/>
          <w:color w:val="000000" w:themeColor="text1"/>
        </w:rPr>
        <w:t xml:space="preserve">the </w:t>
      </w:r>
      <w:r w:rsidR="00DB4651" w:rsidRPr="001157CE">
        <w:rPr>
          <w:rFonts w:ascii="Times New Roman" w:hAnsi="Times New Roman" w:cs="Times New Roman"/>
          <w:color w:val="000000" w:themeColor="text1"/>
        </w:rPr>
        <w:t xml:space="preserve">anecdotes about the </w:t>
      </w:r>
      <w:r w:rsidRPr="001157CE">
        <w:rPr>
          <w:rFonts w:ascii="Times New Roman" w:hAnsi="Times New Roman" w:cs="Times New Roman"/>
          <w:color w:val="000000" w:themeColor="text1"/>
        </w:rPr>
        <w:t>success</w:t>
      </w:r>
      <w:r w:rsidR="00DB4651" w:rsidRPr="001157CE">
        <w:rPr>
          <w:rFonts w:ascii="Times New Roman" w:hAnsi="Times New Roman" w:cs="Times New Roman"/>
          <w:color w:val="000000" w:themeColor="text1"/>
        </w:rPr>
        <w:t>es</w:t>
      </w:r>
      <w:r w:rsidRPr="001157CE">
        <w:rPr>
          <w:rFonts w:ascii="Times New Roman" w:hAnsi="Times New Roman" w:cs="Times New Roman"/>
          <w:color w:val="000000" w:themeColor="text1"/>
        </w:rPr>
        <w:t xml:space="preserve"> of their actions, and </w:t>
      </w:r>
      <w:r w:rsidR="00B313D4" w:rsidRPr="001157CE">
        <w:rPr>
          <w:rFonts w:ascii="Times New Roman" w:hAnsi="Times New Roman" w:cs="Times New Roman"/>
          <w:color w:val="000000" w:themeColor="text1"/>
        </w:rPr>
        <w:t xml:space="preserve">(3) </w:t>
      </w:r>
      <w:r w:rsidRPr="001157CE">
        <w:rPr>
          <w:rFonts w:ascii="Times New Roman" w:hAnsi="Times New Roman" w:cs="Times New Roman"/>
          <w:color w:val="000000" w:themeColor="text1"/>
        </w:rPr>
        <w:t xml:space="preserve">the </w:t>
      </w:r>
      <w:r w:rsidR="00B313D4" w:rsidRPr="001157CE">
        <w:rPr>
          <w:rFonts w:ascii="Times New Roman" w:hAnsi="Times New Roman" w:cs="Times New Roman"/>
          <w:color w:val="000000" w:themeColor="text1"/>
        </w:rPr>
        <w:t>faithful acceptance of the practice by</w:t>
      </w:r>
      <w:r w:rsidRPr="001157CE">
        <w:rPr>
          <w:rFonts w:ascii="Times New Roman" w:hAnsi="Times New Roman" w:cs="Times New Roman"/>
          <w:color w:val="000000" w:themeColor="text1"/>
        </w:rPr>
        <w:t xml:space="preserve"> the community. There </w:t>
      </w:r>
      <w:r w:rsidR="001A3A36" w:rsidRPr="001157CE">
        <w:rPr>
          <w:rFonts w:ascii="Times New Roman" w:hAnsi="Times New Roman" w:cs="Times New Roman"/>
          <w:color w:val="000000" w:themeColor="text1"/>
        </w:rPr>
        <w:t>are</w:t>
      </w:r>
      <w:r w:rsidRPr="001157CE">
        <w:rPr>
          <w:rFonts w:ascii="Times New Roman" w:hAnsi="Times New Roman" w:cs="Times New Roman"/>
          <w:color w:val="000000" w:themeColor="text1"/>
        </w:rPr>
        <w:t xml:space="preserve"> no </w:t>
      </w:r>
      <w:r w:rsidR="00DB4651" w:rsidRPr="001157CE">
        <w:rPr>
          <w:rFonts w:ascii="Times New Roman" w:hAnsi="Times New Roman" w:cs="Times New Roman"/>
          <w:color w:val="000000" w:themeColor="text1"/>
        </w:rPr>
        <w:t>standard or consensual</w:t>
      </w:r>
      <w:r w:rsidRPr="001157CE">
        <w:rPr>
          <w:rFonts w:ascii="Times New Roman" w:hAnsi="Times New Roman" w:cs="Times New Roman"/>
          <w:color w:val="000000" w:themeColor="text1"/>
        </w:rPr>
        <w:t xml:space="preserve"> literature</w:t>
      </w:r>
      <w:r w:rsidR="00B313D4" w:rsidRPr="001157CE">
        <w:rPr>
          <w:rFonts w:ascii="Times New Roman" w:hAnsi="Times New Roman" w:cs="Times New Roman"/>
          <w:color w:val="000000" w:themeColor="text1"/>
        </w:rPr>
        <w:t xml:space="preserve">, </w:t>
      </w:r>
      <w:r w:rsidRPr="001157CE">
        <w:rPr>
          <w:rFonts w:ascii="Times New Roman" w:hAnsi="Times New Roman" w:cs="Times New Roman"/>
          <w:color w:val="000000" w:themeColor="text1"/>
        </w:rPr>
        <w:t>guideline</w:t>
      </w:r>
      <w:r w:rsidR="00B313D4" w:rsidRPr="001157CE">
        <w:rPr>
          <w:rFonts w:ascii="Times New Roman" w:hAnsi="Times New Roman" w:cs="Times New Roman"/>
          <w:color w:val="000000" w:themeColor="text1"/>
        </w:rPr>
        <w:t>s, or best practices</w:t>
      </w:r>
      <w:r w:rsidRPr="001157CE">
        <w:rPr>
          <w:rFonts w:ascii="Times New Roman" w:hAnsi="Times New Roman" w:cs="Times New Roman"/>
          <w:color w:val="000000" w:themeColor="text1"/>
        </w:rPr>
        <w:t xml:space="preserve"> for the treatment; it solely depends on the particular kabiraj.</w:t>
      </w:r>
      <w:r w:rsidR="00AE158A" w:rsidRPr="001157CE">
        <w:rPr>
          <w:rFonts w:ascii="Times New Roman" w:hAnsi="Times New Roman" w:cs="Times New Roman"/>
          <w:color w:val="000000" w:themeColor="text1"/>
          <w:vertAlign w:val="superscript"/>
        </w:rPr>
        <w:t>11</w:t>
      </w:r>
    </w:p>
    <w:p w14:paraId="5A5EC465" w14:textId="77777777" w:rsidR="00577E68" w:rsidRPr="001157CE" w:rsidRDefault="00577E68" w:rsidP="00577E68">
      <w:pPr>
        <w:ind w:firstLine="720"/>
        <w:rPr>
          <w:rFonts w:ascii="Times New Roman" w:hAnsi="Times New Roman" w:cs="Times New Roman"/>
          <w:color w:val="000000" w:themeColor="text1"/>
        </w:rPr>
      </w:pPr>
    </w:p>
    <w:p w14:paraId="6D75C452" w14:textId="00A149EF" w:rsidR="00491812" w:rsidRDefault="00540503" w:rsidP="00577E68">
      <w:pPr>
        <w:ind w:firstLine="720"/>
        <w:rPr>
          <w:rFonts w:ascii="Times New Roman" w:hAnsi="Times New Roman" w:cs="Times New Roman"/>
          <w:b/>
          <w:bCs/>
          <w:color w:val="000000" w:themeColor="text1"/>
        </w:rPr>
      </w:pPr>
      <w:r w:rsidRPr="001157CE">
        <w:rPr>
          <w:rFonts w:ascii="Times New Roman" w:hAnsi="Times New Roman" w:cs="Times New Roman"/>
          <w:color w:val="000000" w:themeColor="text1"/>
        </w:rPr>
        <w:t>Sometimes, applying one remedy for one disease creates unintended side</w:t>
      </w:r>
      <w:r w:rsidR="001A3A36" w:rsidRPr="001157CE">
        <w:rPr>
          <w:rFonts w:ascii="Times New Roman" w:hAnsi="Times New Roman" w:cs="Times New Roman"/>
          <w:color w:val="000000" w:themeColor="text1"/>
        </w:rPr>
        <w:t xml:space="preserve"> </w:t>
      </w:r>
      <w:r w:rsidRPr="001157CE">
        <w:rPr>
          <w:rFonts w:ascii="Times New Roman" w:hAnsi="Times New Roman" w:cs="Times New Roman"/>
          <w:color w:val="000000" w:themeColor="text1"/>
        </w:rPr>
        <w:t xml:space="preserve">effects which, then require a countermeasure—the application of another type of plant or oil to neutralize the side effects. These traditional practices have been applied for </w:t>
      </w:r>
      <w:r w:rsidR="001A3A36" w:rsidRPr="001157CE">
        <w:rPr>
          <w:rFonts w:ascii="Times New Roman" w:hAnsi="Times New Roman" w:cs="Times New Roman"/>
          <w:color w:val="000000" w:themeColor="text1"/>
        </w:rPr>
        <w:t>thousands</w:t>
      </w:r>
      <w:r w:rsidRPr="001157CE">
        <w:rPr>
          <w:rFonts w:ascii="Times New Roman" w:hAnsi="Times New Roman" w:cs="Times New Roman"/>
          <w:color w:val="000000" w:themeColor="text1"/>
        </w:rPr>
        <w:t xml:space="preserve"> of years; they are pre-modern and are integrated into the lore and narratives of the people. Historically and because of their</w:t>
      </w:r>
      <w:r w:rsidR="00DB4651" w:rsidRPr="001157CE">
        <w:rPr>
          <w:rFonts w:ascii="Times New Roman" w:hAnsi="Times New Roman" w:cs="Times New Roman"/>
          <w:color w:val="000000" w:themeColor="text1"/>
        </w:rPr>
        <w:t xml:space="preserve"> so-called</w:t>
      </w:r>
      <w:r w:rsidRPr="001157CE">
        <w:rPr>
          <w:rFonts w:ascii="Times New Roman" w:hAnsi="Times New Roman" w:cs="Times New Roman"/>
          <w:color w:val="000000" w:themeColor="text1"/>
        </w:rPr>
        <w:t xml:space="preserve"> "special knowledge," </w:t>
      </w:r>
      <w:proofErr w:type="spellStart"/>
      <w:r w:rsidRPr="001157CE">
        <w:rPr>
          <w:rFonts w:ascii="Times New Roman" w:hAnsi="Times New Roman" w:cs="Times New Roman"/>
          <w:color w:val="000000" w:themeColor="text1"/>
        </w:rPr>
        <w:t>Kabirajs</w:t>
      </w:r>
      <w:proofErr w:type="spellEnd"/>
      <w:r w:rsidR="002E5DBA">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w:t>
      </w:r>
      <w:r w:rsidR="002E5DBA">
        <w:rPr>
          <w:rFonts w:ascii="Times New Roman" w:hAnsi="Times New Roman" w:cs="Times New Roman"/>
          <w:color w:val="000000" w:themeColor="text1"/>
        </w:rPr>
        <w:t>in many cases,</w:t>
      </w:r>
      <w:r w:rsidRPr="001157CE">
        <w:rPr>
          <w:rFonts w:ascii="Times New Roman" w:hAnsi="Times New Roman" w:cs="Times New Roman"/>
          <w:color w:val="000000" w:themeColor="text1"/>
        </w:rPr>
        <w:t xml:space="preserve"> have the full and unquestioned trust of the people.</w:t>
      </w:r>
      <w:r w:rsidR="00D06880" w:rsidRPr="001157CE">
        <w:rPr>
          <w:rFonts w:ascii="Times New Roman" w:hAnsi="Times New Roman" w:cs="Times New Roman"/>
          <w:noProof/>
          <w:color w:val="000000" w:themeColor="text1"/>
          <w:vertAlign w:val="superscript"/>
        </w:rPr>
        <w:t>5</w:t>
      </w:r>
      <w:r w:rsidRPr="001157CE">
        <w:rPr>
          <w:rFonts w:ascii="Times New Roman" w:hAnsi="Times New Roman" w:cs="Times New Roman"/>
          <w:b/>
          <w:bCs/>
          <w:color w:val="000000" w:themeColor="text1"/>
        </w:rPr>
        <w:t xml:space="preserve"> </w:t>
      </w:r>
    </w:p>
    <w:p w14:paraId="469E173D" w14:textId="77777777" w:rsidR="00577E68" w:rsidRPr="001157CE" w:rsidRDefault="00577E68" w:rsidP="00577E68">
      <w:pPr>
        <w:ind w:firstLine="720"/>
        <w:rPr>
          <w:rFonts w:ascii="Times New Roman" w:hAnsi="Times New Roman" w:cs="Times New Roman"/>
          <w:color w:val="000000" w:themeColor="text1"/>
        </w:rPr>
      </w:pPr>
    </w:p>
    <w:p w14:paraId="59F96424" w14:textId="39EE4897" w:rsidR="00491812" w:rsidRDefault="00540503"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In most cases, if a patient is cured, credit is given to the powers of the Kabiraj. If the patient </w:t>
      </w:r>
      <w:r w:rsidR="00D12AFB" w:rsidRPr="001157CE">
        <w:rPr>
          <w:rFonts w:ascii="Times New Roman" w:hAnsi="Times New Roman" w:cs="Times New Roman"/>
          <w:color w:val="000000" w:themeColor="text1"/>
        </w:rPr>
        <w:t>remains ill</w:t>
      </w:r>
      <w:r w:rsidRPr="001157CE">
        <w:rPr>
          <w:rFonts w:ascii="Times New Roman" w:hAnsi="Times New Roman" w:cs="Times New Roman"/>
          <w:color w:val="000000" w:themeColor="text1"/>
        </w:rPr>
        <w:t xml:space="preserve"> or dies, often the family and community lay blame on bad luck or the will of higher powers. Rarely is the healer or the prescribed healing method questioned or suspected as the source </w:t>
      </w:r>
      <w:r w:rsidR="002F5D42" w:rsidRPr="001157CE">
        <w:rPr>
          <w:rFonts w:ascii="Times New Roman" w:hAnsi="Times New Roman" w:cs="Times New Roman"/>
          <w:color w:val="000000" w:themeColor="text1"/>
        </w:rPr>
        <w:t>of the negative outcome</w:t>
      </w:r>
      <w:r w:rsidRPr="001157CE">
        <w:rPr>
          <w:rFonts w:ascii="Times New Roman" w:hAnsi="Times New Roman" w:cs="Times New Roman"/>
          <w:color w:val="000000" w:themeColor="text1"/>
        </w:rPr>
        <w:t xml:space="preserve">. Given the </w:t>
      </w:r>
      <w:r w:rsidR="00380E2C" w:rsidRPr="001157CE">
        <w:rPr>
          <w:rFonts w:ascii="Times New Roman" w:hAnsi="Times New Roman" w:cs="Times New Roman"/>
          <w:color w:val="000000" w:themeColor="text1"/>
        </w:rPr>
        <w:t>proclaimed</w:t>
      </w:r>
      <w:r w:rsidRPr="001157CE">
        <w:rPr>
          <w:rFonts w:ascii="Times New Roman" w:hAnsi="Times New Roman" w:cs="Times New Roman"/>
          <w:color w:val="000000" w:themeColor="text1"/>
        </w:rPr>
        <w:t xml:space="preserve"> supernatural nature of th</w:t>
      </w:r>
      <w:r w:rsidR="0069610A" w:rsidRPr="001157CE">
        <w:rPr>
          <w:rFonts w:ascii="Times New Roman" w:hAnsi="Times New Roman" w:cs="Times New Roman"/>
          <w:color w:val="000000" w:themeColor="text1"/>
        </w:rPr>
        <w:t>eir</w:t>
      </w:r>
      <w:r w:rsidRPr="001157CE">
        <w:rPr>
          <w:rFonts w:ascii="Times New Roman" w:hAnsi="Times New Roman" w:cs="Times New Roman"/>
          <w:color w:val="000000" w:themeColor="text1"/>
        </w:rPr>
        <w:t xml:space="preserve"> healing method</w:t>
      </w:r>
      <w:r w:rsidR="0069610A" w:rsidRPr="001157CE">
        <w:rPr>
          <w:rFonts w:ascii="Times New Roman" w:hAnsi="Times New Roman" w:cs="Times New Roman"/>
          <w:color w:val="000000" w:themeColor="text1"/>
        </w:rPr>
        <w:t>s</w:t>
      </w:r>
      <w:r w:rsidRPr="001157CE">
        <w:rPr>
          <w:rFonts w:ascii="Times New Roman" w:hAnsi="Times New Roman" w:cs="Times New Roman"/>
          <w:color w:val="000000" w:themeColor="text1"/>
        </w:rPr>
        <w:t xml:space="preserve"> and </w:t>
      </w:r>
      <w:r w:rsidR="0069610A" w:rsidRPr="001157CE">
        <w:rPr>
          <w:rFonts w:ascii="Times New Roman" w:hAnsi="Times New Roman" w:cs="Times New Roman"/>
          <w:color w:val="000000" w:themeColor="text1"/>
        </w:rPr>
        <w:t>being</w:t>
      </w:r>
      <w:r w:rsidRPr="001157CE">
        <w:rPr>
          <w:rFonts w:ascii="Times New Roman" w:hAnsi="Times New Roman" w:cs="Times New Roman"/>
          <w:color w:val="000000" w:themeColor="text1"/>
        </w:rPr>
        <w:t xml:space="preserve"> intertwined with religious belief</w:t>
      </w:r>
      <w:r w:rsidR="00380E2C" w:rsidRPr="001157CE">
        <w:rPr>
          <w:rFonts w:ascii="Times New Roman" w:hAnsi="Times New Roman" w:cs="Times New Roman"/>
          <w:color w:val="000000" w:themeColor="text1"/>
        </w:rPr>
        <w:t>s</w:t>
      </w:r>
      <w:r w:rsidRPr="001157CE">
        <w:rPr>
          <w:rFonts w:ascii="Times New Roman" w:hAnsi="Times New Roman" w:cs="Times New Roman"/>
          <w:color w:val="000000" w:themeColor="text1"/>
        </w:rPr>
        <w:t xml:space="preserve">, the validity and authority of the </w:t>
      </w:r>
      <w:proofErr w:type="spellStart"/>
      <w:r w:rsidRPr="001157CE">
        <w:rPr>
          <w:rFonts w:ascii="Times New Roman" w:hAnsi="Times New Roman" w:cs="Times New Roman"/>
          <w:color w:val="000000" w:themeColor="text1"/>
        </w:rPr>
        <w:t>Kabirajs</w:t>
      </w:r>
      <w:proofErr w:type="spellEnd"/>
      <w:r w:rsidRPr="001157CE">
        <w:rPr>
          <w:rFonts w:ascii="Times New Roman" w:hAnsi="Times New Roman" w:cs="Times New Roman"/>
          <w:color w:val="000000" w:themeColor="text1"/>
        </w:rPr>
        <w:t xml:space="preserve"> are rarely questioned</w:t>
      </w:r>
      <w:r w:rsidR="00380E2C" w:rsidRPr="001157CE">
        <w:rPr>
          <w:rFonts w:ascii="Times New Roman" w:hAnsi="Times New Roman" w:cs="Times New Roman"/>
          <w:color w:val="000000" w:themeColor="text1"/>
        </w:rPr>
        <w:t>.</w:t>
      </w:r>
      <w:r w:rsidR="00907DA7" w:rsidRPr="001157CE">
        <w:rPr>
          <w:rFonts w:ascii="Times New Roman" w:hAnsi="Times New Roman" w:cs="Times New Roman"/>
          <w:color w:val="000000" w:themeColor="text1"/>
        </w:rPr>
        <w:t xml:space="preserve"> </w:t>
      </w:r>
      <w:r w:rsidR="0069610A" w:rsidRPr="001157CE">
        <w:rPr>
          <w:rFonts w:ascii="Times New Roman" w:hAnsi="Times New Roman" w:cs="Times New Roman"/>
          <w:color w:val="000000" w:themeColor="text1"/>
        </w:rPr>
        <w:t>Therefore,</w:t>
      </w:r>
      <w:r w:rsidRPr="001157CE">
        <w:rPr>
          <w:rFonts w:ascii="Times New Roman" w:hAnsi="Times New Roman" w:cs="Times New Roman"/>
          <w:color w:val="000000" w:themeColor="text1"/>
        </w:rPr>
        <w:t xml:space="preserve"> </w:t>
      </w:r>
      <w:r w:rsidR="00380E2C" w:rsidRPr="001157CE">
        <w:rPr>
          <w:rFonts w:ascii="Times New Roman" w:hAnsi="Times New Roman" w:cs="Times New Roman"/>
          <w:color w:val="000000" w:themeColor="text1"/>
        </w:rPr>
        <w:t>KM</w:t>
      </w:r>
      <w:r w:rsidRPr="001157CE">
        <w:rPr>
          <w:rFonts w:ascii="Times New Roman" w:hAnsi="Times New Roman" w:cs="Times New Roman"/>
          <w:color w:val="000000" w:themeColor="text1"/>
        </w:rPr>
        <w:t xml:space="preserve"> is </w:t>
      </w:r>
      <w:r w:rsidR="0069610A" w:rsidRPr="001157CE">
        <w:rPr>
          <w:rFonts w:ascii="Times New Roman" w:hAnsi="Times New Roman" w:cs="Times New Roman"/>
          <w:color w:val="000000" w:themeColor="text1"/>
        </w:rPr>
        <w:t>not</w:t>
      </w:r>
      <w:r w:rsidRPr="001157CE">
        <w:rPr>
          <w:rFonts w:ascii="Times New Roman" w:hAnsi="Times New Roman" w:cs="Times New Roman"/>
          <w:color w:val="000000" w:themeColor="text1"/>
        </w:rPr>
        <w:t xml:space="preserve"> only </w:t>
      </w:r>
      <w:r w:rsidR="0069610A" w:rsidRPr="001157CE">
        <w:rPr>
          <w:rFonts w:ascii="Times New Roman" w:hAnsi="Times New Roman" w:cs="Times New Roman"/>
          <w:color w:val="000000" w:themeColor="text1"/>
        </w:rPr>
        <w:t xml:space="preserve">the only </w:t>
      </w:r>
      <w:r w:rsidR="00380E2C" w:rsidRPr="001157CE">
        <w:rPr>
          <w:rFonts w:ascii="Times New Roman" w:hAnsi="Times New Roman" w:cs="Times New Roman"/>
          <w:color w:val="000000" w:themeColor="text1"/>
        </w:rPr>
        <w:t xml:space="preserve">healing </w:t>
      </w:r>
      <w:r w:rsidRPr="001157CE">
        <w:rPr>
          <w:rFonts w:ascii="Times New Roman" w:hAnsi="Times New Roman" w:cs="Times New Roman"/>
          <w:color w:val="000000" w:themeColor="text1"/>
        </w:rPr>
        <w:t xml:space="preserve">method available </w:t>
      </w:r>
      <w:r w:rsidR="0069610A" w:rsidRPr="001157CE">
        <w:rPr>
          <w:rFonts w:ascii="Times New Roman" w:hAnsi="Times New Roman" w:cs="Times New Roman"/>
          <w:color w:val="000000" w:themeColor="text1"/>
        </w:rPr>
        <w:t>but also a crucial</w:t>
      </w:r>
      <w:r w:rsidR="00380E2C" w:rsidRPr="001157CE">
        <w:rPr>
          <w:rFonts w:ascii="Times New Roman" w:hAnsi="Times New Roman" w:cs="Times New Roman"/>
          <w:color w:val="000000" w:themeColor="text1"/>
        </w:rPr>
        <w:t xml:space="preserve"> </w:t>
      </w:r>
      <w:r w:rsidRPr="001157CE">
        <w:rPr>
          <w:rFonts w:ascii="Times New Roman" w:hAnsi="Times New Roman" w:cs="Times New Roman"/>
          <w:color w:val="000000" w:themeColor="text1"/>
        </w:rPr>
        <w:t>part of the worldview of the community.</w:t>
      </w:r>
      <w:r w:rsidR="00AE158A" w:rsidRPr="001157CE">
        <w:rPr>
          <w:rFonts w:ascii="Times New Roman" w:hAnsi="Times New Roman" w:cs="Times New Roman"/>
          <w:color w:val="000000" w:themeColor="text1"/>
          <w:vertAlign w:val="superscript"/>
        </w:rPr>
        <w:t xml:space="preserve">12 </w:t>
      </w:r>
      <w:r w:rsidRPr="001157CE">
        <w:rPr>
          <w:rFonts w:ascii="Times New Roman" w:hAnsi="Times New Roman" w:cs="Times New Roman"/>
          <w:color w:val="000000" w:themeColor="text1"/>
        </w:rPr>
        <w:t xml:space="preserve">The ubiquitous presence of KM in Bangladesh rests on the integration of these beliefs and methods into the worldviews and </w:t>
      </w:r>
      <w:r w:rsidR="00380E2C" w:rsidRPr="001157CE">
        <w:rPr>
          <w:rFonts w:ascii="Times New Roman" w:hAnsi="Times New Roman" w:cs="Times New Roman"/>
          <w:color w:val="000000" w:themeColor="text1"/>
        </w:rPr>
        <w:t xml:space="preserve">therefore </w:t>
      </w:r>
      <w:r w:rsidRPr="001157CE">
        <w:rPr>
          <w:rFonts w:ascii="Times New Roman" w:hAnsi="Times New Roman" w:cs="Times New Roman"/>
          <w:color w:val="000000" w:themeColor="text1"/>
        </w:rPr>
        <w:t xml:space="preserve">identities of the populace. </w:t>
      </w:r>
    </w:p>
    <w:p w14:paraId="0563AE76" w14:textId="77777777" w:rsidR="00577E68" w:rsidRPr="001157CE" w:rsidRDefault="00577E68" w:rsidP="00577E68">
      <w:pPr>
        <w:ind w:firstLine="720"/>
        <w:rPr>
          <w:rFonts w:ascii="Times New Roman" w:hAnsi="Times New Roman" w:cs="Times New Roman"/>
          <w:color w:val="000000" w:themeColor="text1"/>
        </w:rPr>
      </w:pPr>
    </w:p>
    <w:p w14:paraId="06600AC5" w14:textId="5C28A408" w:rsidR="009A30C3" w:rsidRDefault="00540503" w:rsidP="00577E68">
      <w:pPr>
        <w:ind w:firstLine="720"/>
        <w:rPr>
          <w:rFonts w:ascii="Times New Roman" w:hAnsi="Times New Roman" w:cs="Times New Roman"/>
          <w:color w:val="000000" w:themeColor="text1"/>
          <w:vertAlign w:val="superscript"/>
        </w:rPr>
      </w:pPr>
      <w:r w:rsidRPr="001157CE">
        <w:rPr>
          <w:rFonts w:ascii="Times New Roman" w:hAnsi="Times New Roman" w:cs="Times New Roman"/>
          <w:color w:val="000000" w:themeColor="text1"/>
        </w:rPr>
        <w:t xml:space="preserve">The fact that there is no scientific evidence to back up the claims made by the Kabirajs is never questioned because the notion of scientific proof does not exist within the worldviews and </w:t>
      </w:r>
      <w:r w:rsidRPr="001157CE">
        <w:rPr>
          <w:rFonts w:ascii="Times New Roman" w:hAnsi="Times New Roman" w:cs="Times New Roman"/>
          <w:color w:val="000000" w:themeColor="text1"/>
        </w:rPr>
        <w:lastRenderedPageBreak/>
        <w:t xml:space="preserve">narratives of the </w:t>
      </w:r>
      <w:r w:rsidR="008F3385" w:rsidRPr="001157CE">
        <w:rPr>
          <w:rFonts w:ascii="Times New Roman" w:hAnsi="Times New Roman" w:cs="Times New Roman"/>
          <w:color w:val="000000" w:themeColor="text1"/>
        </w:rPr>
        <w:t xml:space="preserve">rural </w:t>
      </w:r>
      <w:r w:rsidRPr="001157CE">
        <w:rPr>
          <w:rFonts w:ascii="Times New Roman" w:hAnsi="Times New Roman" w:cs="Times New Roman"/>
          <w:color w:val="000000" w:themeColor="text1"/>
        </w:rPr>
        <w:t>people.</w:t>
      </w:r>
      <w:r w:rsidRPr="001157CE">
        <w:rPr>
          <w:rFonts w:ascii="Times New Roman" w:hAnsi="Times New Roman" w:cs="Times New Roman"/>
          <w:b/>
          <w:bCs/>
          <w:color w:val="000000" w:themeColor="text1"/>
        </w:rPr>
        <w:t xml:space="preserve"> </w:t>
      </w:r>
      <w:r w:rsidRPr="001157CE">
        <w:rPr>
          <w:rFonts w:ascii="Times New Roman" w:hAnsi="Times New Roman" w:cs="Times New Roman"/>
          <w:color w:val="000000" w:themeColor="text1"/>
        </w:rPr>
        <w:t>This method of healing is believed to be miraculous, a gift of nature, and attest</w:t>
      </w:r>
      <w:r w:rsidR="008F3385" w:rsidRPr="001157CE">
        <w:rPr>
          <w:rFonts w:ascii="Times New Roman" w:hAnsi="Times New Roman" w:cs="Times New Roman"/>
          <w:color w:val="000000" w:themeColor="text1"/>
        </w:rPr>
        <w:t>s</w:t>
      </w:r>
      <w:r w:rsidRPr="001157CE">
        <w:rPr>
          <w:rFonts w:ascii="Times New Roman" w:hAnsi="Times New Roman" w:cs="Times New Roman"/>
          <w:color w:val="000000" w:themeColor="text1"/>
        </w:rPr>
        <w:t xml:space="preserve"> to the ineffable wonders of being. Given the methods used by the Kabirajs, the recovery rates are not systematically documented or known. However, currently, an overwhelming percentage of the population of Bangladesh believe</w:t>
      </w:r>
      <w:r w:rsidR="0069610A" w:rsidRPr="001157CE">
        <w:rPr>
          <w:rFonts w:ascii="Times New Roman" w:hAnsi="Times New Roman" w:cs="Times New Roman"/>
          <w:color w:val="000000" w:themeColor="text1"/>
        </w:rPr>
        <w:t xml:space="preserve"> that</w:t>
      </w:r>
      <w:r w:rsidRPr="001157CE">
        <w:rPr>
          <w:rFonts w:ascii="Times New Roman" w:hAnsi="Times New Roman" w:cs="Times New Roman"/>
          <w:color w:val="000000" w:themeColor="text1"/>
        </w:rPr>
        <w:t xml:space="preserve"> </w:t>
      </w:r>
      <w:r w:rsidR="008F3385" w:rsidRPr="001157CE">
        <w:rPr>
          <w:rFonts w:ascii="Times New Roman" w:hAnsi="Times New Roman" w:cs="Times New Roman"/>
          <w:color w:val="000000" w:themeColor="text1"/>
        </w:rPr>
        <w:t xml:space="preserve">KM </w:t>
      </w:r>
      <w:r w:rsidR="0069610A" w:rsidRPr="001157CE">
        <w:rPr>
          <w:rFonts w:ascii="Times New Roman" w:hAnsi="Times New Roman" w:cs="Times New Roman"/>
          <w:color w:val="000000" w:themeColor="text1"/>
        </w:rPr>
        <w:t xml:space="preserve">is </w:t>
      </w:r>
      <w:r w:rsidR="008F3385" w:rsidRPr="001157CE">
        <w:rPr>
          <w:rFonts w:ascii="Times New Roman" w:hAnsi="Times New Roman" w:cs="Times New Roman"/>
          <w:color w:val="000000" w:themeColor="text1"/>
        </w:rPr>
        <w:t>real medicine, which also</w:t>
      </w:r>
      <w:r w:rsidRPr="001157CE">
        <w:rPr>
          <w:rFonts w:ascii="Times New Roman" w:hAnsi="Times New Roman" w:cs="Times New Roman"/>
          <w:color w:val="000000" w:themeColor="text1"/>
        </w:rPr>
        <w:t xml:space="preserve"> </w:t>
      </w:r>
      <w:r w:rsidR="007E578E" w:rsidRPr="001157CE">
        <w:rPr>
          <w:rFonts w:ascii="Times New Roman" w:hAnsi="Times New Roman" w:cs="Times New Roman"/>
          <w:color w:val="000000" w:themeColor="text1"/>
        </w:rPr>
        <w:t xml:space="preserve">an </w:t>
      </w:r>
      <w:r w:rsidRPr="001157CE">
        <w:rPr>
          <w:rFonts w:ascii="Times New Roman" w:hAnsi="Times New Roman" w:cs="Times New Roman"/>
          <w:color w:val="000000" w:themeColor="text1"/>
        </w:rPr>
        <w:t>affordable option available</w:t>
      </w:r>
      <w:r w:rsidR="008F3385" w:rsidRPr="001157CE">
        <w:rPr>
          <w:rFonts w:ascii="Times New Roman" w:hAnsi="Times New Roman" w:cs="Times New Roman"/>
          <w:color w:val="000000" w:themeColor="text1"/>
        </w:rPr>
        <w:t xml:space="preserve"> for desperately poor people.</w:t>
      </w:r>
      <w:r w:rsidR="00AE158A" w:rsidRPr="001157CE">
        <w:rPr>
          <w:rFonts w:ascii="Times New Roman" w:hAnsi="Times New Roman" w:cs="Times New Roman"/>
          <w:color w:val="000000" w:themeColor="text1"/>
          <w:vertAlign w:val="superscript"/>
        </w:rPr>
        <w:t>2</w:t>
      </w:r>
    </w:p>
    <w:p w14:paraId="1E29A578" w14:textId="77777777" w:rsidR="00577E68" w:rsidRPr="001157CE" w:rsidRDefault="00577E68" w:rsidP="00577E68">
      <w:pPr>
        <w:ind w:firstLine="720"/>
        <w:rPr>
          <w:rFonts w:ascii="Times New Roman" w:hAnsi="Times New Roman" w:cs="Times New Roman"/>
          <w:color w:val="000000" w:themeColor="text1"/>
        </w:rPr>
      </w:pPr>
    </w:p>
    <w:p w14:paraId="2D89DF64" w14:textId="3EBDA8E9" w:rsidR="00491812" w:rsidRDefault="00540503" w:rsidP="00577E68">
      <w:pPr>
        <w:rPr>
          <w:rFonts w:ascii="Times New Roman" w:hAnsi="Times New Roman" w:cs="Times New Roman"/>
          <w:b/>
          <w:bCs/>
        </w:rPr>
      </w:pPr>
      <w:r w:rsidRPr="001157CE">
        <w:rPr>
          <w:rFonts w:ascii="Times New Roman" w:hAnsi="Times New Roman" w:cs="Times New Roman"/>
          <w:b/>
          <w:bCs/>
        </w:rPr>
        <w:t>Cultural Influence on KM</w:t>
      </w:r>
    </w:p>
    <w:p w14:paraId="0D05D4F4" w14:textId="77777777" w:rsidR="00577E68" w:rsidRPr="001157CE" w:rsidRDefault="00577E68" w:rsidP="00577E68">
      <w:pPr>
        <w:rPr>
          <w:rFonts w:ascii="Times New Roman" w:hAnsi="Times New Roman" w:cs="Times New Roman"/>
          <w:b/>
          <w:bCs/>
        </w:rPr>
      </w:pPr>
    </w:p>
    <w:p w14:paraId="7DF1A52A" w14:textId="2B3E6E35" w:rsidR="00491812" w:rsidRPr="001157CE" w:rsidRDefault="00540503" w:rsidP="00577E68">
      <w:pPr>
        <w:ind w:firstLine="720"/>
        <w:rPr>
          <w:rFonts w:ascii="Times New Roman" w:hAnsi="Times New Roman" w:cs="Times New Roman"/>
          <w:color w:val="000000" w:themeColor="text1"/>
        </w:rPr>
      </w:pPr>
      <w:r w:rsidRPr="001157CE">
        <w:rPr>
          <w:rFonts w:ascii="Times New Roman" w:hAnsi="Times New Roman" w:cs="Times New Roman"/>
        </w:rPr>
        <w:t xml:space="preserve">For most Bangladeshis, KM is a </w:t>
      </w:r>
      <w:r w:rsidR="00FA4A91" w:rsidRPr="001157CE">
        <w:rPr>
          <w:rFonts w:ascii="Times New Roman" w:hAnsi="Times New Roman" w:cs="Times New Roman"/>
        </w:rPr>
        <w:t xml:space="preserve">type of </w:t>
      </w:r>
      <w:r w:rsidRPr="001157CE">
        <w:rPr>
          <w:rFonts w:ascii="Times New Roman" w:hAnsi="Times New Roman" w:cs="Times New Roman"/>
        </w:rPr>
        <w:t xml:space="preserve">holistic medicine in terms of </w:t>
      </w:r>
      <w:r w:rsidR="009A30C3" w:rsidRPr="001157CE">
        <w:rPr>
          <w:rFonts w:ascii="Times New Roman" w:hAnsi="Times New Roman" w:cs="Times New Roman"/>
        </w:rPr>
        <w:t>beliefs</w:t>
      </w:r>
      <w:r w:rsidRPr="001157CE">
        <w:rPr>
          <w:rFonts w:ascii="Times New Roman" w:hAnsi="Times New Roman" w:cs="Times New Roman"/>
        </w:rPr>
        <w:t xml:space="preserve">, accessibility, and </w:t>
      </w:r>
      <w:r w:rsidR="009A30C3" w:rsidRPr="001157CE">
        <w:rPr>
          <w:rFonts w:ascii="Times New Roman" w:hAnsi="Times New Roman" w:cs="Times New Roman"/>
        </w:rPr>
        <w:t>value</w:t>
      </w:r>
      <w:r w:rsidR="009227D1" w:rsidRPr="001157CE">
        <w:rPr>
          <w:rFonts w:ascii="Times New Roman" w:hAnsi="Times New Roman" w:cs="Times New Roman"/>
        </w:rPr>
        <w:t>s</w:t>
      </w:r>
      <w:r w:rsidRPr="001157CE">
        <w:rPr>
          <w:rFonts w:ascii="Times New Roman" w:hAnsi="Times New Roman" w:cs="Times New Roman"/>
        </w:rPr>
        <w:t xml:space="preserve">. Many people still believe that illness </w:t>
      </w:r>
      <w:r w:rsidR="009A30C3" w:rsidRPr="001157CE">
        <w:rPr>
          <w:rFonts w:ascii="Times New Roman" w:hAnsi="Times New Roman" w:cs="Times New Roman"/>
        </w:rPr>
        <w:t>results from</w:t>
      </w:r>
      <w:r w:rsidRPr="001157CE">
        <w:rPr>
          <w:rFonts w:ascii="Times New Roman" w:hAnsi="Times New Roman" w:cs="Times New Roman"/>
        </w:rPr>
        <w:t xml:space="preserve"> </w:t>
      </w:r>
      <w:r w:rsidR="009A30C3" w:rsidRPr="001157CE">
        <w:rPr>
          <w:rFonts w:ascii="Times New Roman" w:hAnsi="Times New Roman" w:cs="Times New Roman"/>
        </w:rPr>
        <w:t xml:space="preserve">the </w:t>
      </w:r>
      <w:r w:rsidRPr="001157CE">
        <w:rPr>
          <w:rFonts w:ascii="Times New Roman" w:hAnsi="Times New Roman" w:cs="Times New Roman"/>
        </w:rPr>
        <w:t xml:space="preserve">possession </w:t>
      </w:r>
      <w:r w:rsidR="009A30C3" w:rsidRPr="001157CE">
        <w:rPr>
          <w:rFonts w:ascii="Times New Roman" w:hAnsi="Times New Roman" w:cs="Times New Roman"/>
        </w:rPr>
        <w:t xml:space="preserve">of the </w:t>
      </w:r>
      <w:r w:rsidR="009A30C3" w:rsidRPr="001157CE">
        <w:rPr>
          <w:rFonts w:ascii="Times New Roman" w:hAnsi="Times New Roman" w:cs="Times New Roman"/>
          <w:color w:val="000000" w:themeColor="text1"/>
        </w:rPr>
        <w:t xml:space="preserve">body </w:t>
      </w:r>
      <w:r w:rsidRPr="001157CE">
        <w:rPr>
          <w:rFonts w:ascii="Times New Roman" w:hAnsi="Times New Roman" w:cs="Times New Roman"/>
          <w:color w:val="000000" w:themeColor="text1"/>
        </w:rPr>
        <w:t xml:space="preserve">by an evil spirit. The belief </w:t>
      </w:r>
      <w:r w:rsidR="009A30C3" w:rsidRPr="001157CE">
        <w:rPr>
          <w:rFonts w:ascii="Times New Roman" w:hAnsi="Times New Roman" w:cs="Times New Roman"/>
          <w:color w:val="000000" w:themeColor="text1"/>
        </w:rPr>
        <w:t>that the</w:t>
      </w:r>
      <w:r w:rsidRPr="001157CE">
        <w:rPr>
          <w:rFonts w:ascii="Times New Roman" w:hAnsi="Times New Roman" w:cs="Times New Roman"/>
          <w:color w:val="000000" w:themeColor="text1"/>
        </w:rPr>
        <w:t xml:space="preserve"> supernatural interve</w:t>
      </w:r>
      <w:r w:rsidR="009A30C3" w:rsidRPr="001157CE">
        <w:rPr>
          <w:rFonts w:ascii="Times New Roman" w:hAnsi="Times New Roman" w:cs="Times New Roman"/>
          <w:color w:val="000000" w:themeColor="text1"/>
        </w:rPr>
        <w:t>nes</w:t>
      </w:r>
      <w:r w:rsidRPr="001157CE">
        <w:rPr>
          <w:rFonts w:ascii="Times New Roman" w:hAnsi="Times New Roman" w:cs="Times New Roman"/>
          <w:color w:val="000000" w:themeColor="text1"/>
        </w:rPr>
        <w:t xml:space="preserve"> in everyday life is engrained in the conventional worldview. Even though many families </w:t>
      </w:r>
      <w:r w:rsidR="009A30C3" w:rsidRPr="001157CE">
        <w:rPr>
          <w:rFonts w:ascii="Times New Roman" w:hAnsi="Times New Roman" w:cs="Times New Roman"/>
          <w:color w:val="000000" w:themeColor="text1"/>
        </w:rPr>
        <w:t>could take advantage of</w:t>
      </w:r>
      <w:r w:rsidRPr="001157CE">
        <w:rPr>
          <w:rFonts w:ascii="Times New Roman" w:hAnsi="Times New Roman" w:cs="Times New Roman"/>
          <w:color w:val="000000" w:themeColor="text1"/>
        </w:rPr>
        <w:t xml:space="preserve"> modern healthcare, they defer and continue to call on and believe in KM.</w:t>
      </w:r>
      <w:r w:rsidR="00AE158A" w:rsidRPr="001157CE">
        <w:rPr>
          <w:rFonts w:ascii="Times New Roman" w:hAnsi="Times New Roman" w:cs="Times New Roman"/>
          <w:color w:val="000000" w:themeColor="text1"/>
          <w:vertAlign w:val="superscript"/>
        </w:rPr>
        <w:t>13</w:t>
      </w:r>
    </w:p>
    <w:p w14:paraId="4E6A3557" w14:textId="77777777" w:rsidR="00CB61D1" w:rsidRPr="001157CE" w:rsidRDefault="00CB61D1" w:rsidP="00577E68">
      <w:pPr>
        <w:ind w:firstLine="720"/>
        <w:rPr>
          <w:rFonts w:ascii="Times New Roman" w:hAnsi="Times New Roman" w:cs="Times New Roman"/>
          <w:bCs/>
          <w:color w:val="000000" w:themeColor="text1"/>
        </w:rPr>
      </w:pPr>
    </w:p>
    <w:p w14:paraId="34525B3B" w14:textId="680978BF" w:rsidR="00491812" w:rsidRPr="001157CE" w:rsidRDefault="00540503" w:rsidP="00577E68">
      <w:pPr>
        <w:ind w:firstLine="720"/>
        <w:rPr>
          <w:rFonts w:ascii="Times New Roman" w:hAnsi="Times New Roman" w:cs="Times New Roman"/>
          <w:bCs/>
          <w:color w:val="000000" w:themeColor="text1"/>
        </w:rPr>
      </w:pPr>
      <w:r w:rsidRPr="001157CE">
        <w:rPr>
          <w:rFonts w:ascii="Times New Roman" w:hAnsi="Times New Roman" w:cs="Times New Roman"/>
          <w:bCs/>
          <w:color w:val="000000" w:themeColor="text1"/>
        </w:rPr>
        <w:t xml:space="preserve">In the rural areas of Bangladesh, a medical decision is most often made by the oldest male member of the family. </w:t>
      </w:r>
      <w:r w:rsidR="00FA4A91" w:rsidRPr="001157CE">
        <w:rPr>
          <w:rFonts w:ascii="Times New Roman" w:hAnsi="Times New Roman" w:cs="Times New Roman"/>
          <w:bCs/>
          <w:color w:val="000000" w:themeColor="text1"/>
        </w:rPr>
        <w:t>B</w:t>
      </w:r>
      <w:r w:rsidRPr="001157CE">
        <w:rPr>
          <w:rFonts w:ascii="Times New Roman" w:hAnsi="Times New Roman" w:cs="Times New Roman"/>
          <w:bCs/>
          <w:color w:val="000000" w:themeColor="text1"/>
        </w:rPr>
        <w:t xml:space="preserve">elief in collective autonomy guides this cultural norm. Grandparents or great grandparents are the primary healthcare decision-makers </w:t>
      </w:r>
      <w:r w:rsidR="00B30755" w:rsidRPr="001157CE">
        <w:rPr>
          <w:rFonts w:ascii="Times New Roman" w:hAnsi="Times New Roman" w:cs="Times New Roman"/>
          <w:bCs/>
          <w:color w:val="000000" w:themeColor="text1"/>
        </w:rPr>
        <w:t>for</w:t>
      </w:r>
      <w:r w:rsidRPr="001157CE">
        <w:rPr>
          <w:rFonts w:ascii="Times New Roman" w:hAnsi="Times New Roman" w:cs="Times New Roman"/>
          <w:bCs/>
          <w:color w:val="000000" w:themeColor="text1"/>
        </w:rPr>
        <w:t xml:space="preserve"> the family. Rural women </w:t>
      </w:r>
      <w:r w:rsidR="00B30755" w:rsidRPr="001157CE">
        <w:rPr>
          <w:rFonts w:ascii="Times New Roman" w:hAnsi="Times New Roman" w:cs="Times New Roman"/>
          <w:bCs/>
          <w:color w:val="000000" w:themeColor="text1"/>
        </w:rPr>
        <w:t xml:space="preserve">have little voice and </w:t>
      </w:r>
      <w:r w:rsidRPr="001157CE">
        <w:rPr>
          <w:rFonts w:ascii="Times New Roman" w:hAnsi="Times New Roman" w:cs="Times New Roman"/>
          <w:bCs/>
          <w:color w:val="000000" w:themeColor="text1"/>
        </w:rPr>
        <w:t>are encouraged not to venture beyond the community or village</w:t>
      </w:r>
      <w:r w:rsidR="00B30755" w:rsidRPr="001157CE">
        <w:rPr>
          <w:rFonts w:ascii="Times New Roman" w:hAnsi="Times New Roman" w:cs="Times New Roman"/>
          <w:bCs/>
          <w:color w:val="000000" w:themeColor="text1"/>
        </w:rPr>
        <w:t>. Rural women</w:t>
      </w:r>
      <w:r w:rsidRPr="001157CE">
        <w:rPr>
          <w:rFonts w:ascii="Times New Roman" w:hAnsi="Times New Roman" w:cs="Times New Roman"/>
          <w:bCs/>
          <w:color w:val="000000" w:themeColor="text1"/>
        </w:rPr>
        <w:t xml:space="preserve"> almost always defer to decisions made by the head of the family. </w:t>
      </w:r>
      <w:r w:rsidR="00B30755" w:rsidRPr="001157CE">
        <w:rPr>
          <w:rFonts w:ascii="Times New Roman" w:hAnsi="Times New Roman" w:cs="Times New Roman"/>
          <w:bCs/>
          <w:color w:val="000000" w:themeColor="text1"/>
        </w:rPr>
        <w:t>In terms of healthcare, this</w:t>
      </w:r>
      <w:r w:rsidRPr="001157CE">
        <w:rPr>
          <w:rFonts w:ascii="Times New Roman" w:hAnsi="Times New Roman" w:cs="Times New Roman"/>
          <w:bCs/>
          <w:color w:val="000000" w:themeColor="text1"/>
        </w:rPr>
        <w:t xml:space="preserve"> method of decision-making is rarely outward-looking or investigates other methods or options for treatment beyond </w:t>
      </w:r>
      <w:r w:rsidR="00B30755" w:rsidRPr="001157CE">
        <w:rPr>
          <w:rFonts w:ascii="Times New Roman" w:hAnsi="Times New Roman" w:cs="Times New Roman"/>
          <w:bCs/>
          <w:color w:val="000000" w:themeColor="text1"/>
        </w:rPr>
        <w:t>those</w:t>
      </w:r>
      <w:r w:rsidRPr="001157CE">
        <w:rPr>
          <w:rFonts w:ascii="Times New Roman" w:hAnsi="Times New Roman" w:cs="Times New Roman"/>
          <w:bCs/>
          <w:color w:val="000000" w:themeColor="text1"/>
        </w:rPr>
        <w:t xml:space="preserve"> available </w:t>
      </w:r>
      <w:r w:rsidR="00B30755" w:rsidRPr="001157CE">
        <w:rPr>
          <w:rFonts w:ascii="Times New Roman" w:hAnsi="Times New Roman" w:cs="Times New Roman"/>
          <w:bCs/>
          <w:color w:val="000000" w:themeColor="text1"/>
        </w:rPr>
        <w:t>with</w:t>
      </w:r>
      <w:r w:rsidRPr="001157CE">
        <w:rPr>
          <w:rFonts w:ascii="Times New Roman" w:hAnsi="Times New Roman" w:cs="Times New Roman"/>
          <w:bCs/>
          <w:color w:val="000000" w:themeColor="text1"/>
        </w:rPr>
        <w:t xml:space="preserve">in the local community. This </w:t>
      </w:r>
      <w:r w:rsidR="00B30755" w:rsidRPr="001157CE">
        <w:rPr>
          <w:rFonts w:ascii="Times New Roman" w:hAnsi="Times New Roman" w:cs="Times New Roman"/>
          <w:bCs/>
          <w:color w:val="000000" w:themeColor="text1"/>
        </w:rPr>
        <w:t xml:space="preserve">social </w:t>
      </w:r>
      <w:r w:rsidRPr="001157CE">
        <w:rPr>
          <w:rFonts w:ascii="Times New Roman" w:hAnsi="Times New Roman" w:cs="Times New Roman"/>
          <w:bCs/>
          <w:color w:val="000000" w:themeColor="text1"/>
        </w:rPr>
        <w:t xml:space="preserve">norm feeds “patients” into KM. There is a tight cultural loop to support </w:t>
      </w:r>
      <w:r w:rsidR="00B30755" w:rsidRPr="001157CE">
        <w:rPr>
          <w:rFonts w:ascii="Times New Roman" w:hAnsi="Times New Roman" w:cs="Times New Roman"/>
          <w:bCs/>
          <w:color w:val="000000" w:themeColor="text1"/>
        </w:rPr>
        <w:t xml:space="preserve">and perpetuate </w:t>
      </w:r>
      <w:r w:rsidRPr="001157CE">
        <w:rPr>
          <w:rFonts w:ascii="Times New Roman" w:hAnsi="Times New Roman" w:cs="Times New Roman"/>
          <w:bCs/>
          <w:color w:val="000000" w:themeColor="text1"/>
        </w:rPr>
        <w:t>the unquestioned status quo.</w:t>
      </w:r>
      <w:r w:rsidR="00AE158A" w:rsidRPr="001157CE">
        <w:rPr>
          <w:rFonts w:ascii="Times New Roman" w:hAnsi="Times New Roman" w:cs="Times New Roman"/>
          <w:bCs/>
          <w:color w:val="000000" w:themeColor="text1"/>
          <w:vertAlign w:val="superscript"/>
        </w:rPr>
        <w:t>14</w:t>
      </w:r>
    </w:p>
    <w:p w14:paraId="52AD44B6" w14:textId="77777777" w:rsidR="00CB61D1" w:rsidRPr="001157CE" w:rsidRDefault="00CB61D1" w:rsidP="00577E68">
      <w:pPr>
        <w:ind w:firstLine="720"/>
        <w:rPr>
          <w:rFonts w:ascii="Times New Roman" w:hAnsi="Times New Roman" w:cs="Times New Roman"/>
          <w:color w:val="000000" w:themeColor="text1"/>
        </w:rPr>
      </w:pPr>
    </w:p>
    <w:p w14:paraId="5682BA81" w14:textId="5B8D3168" w:rsidR="00491812" w:rsidRPr="001157CE" w:rsidRDefault="00540503"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Many </w:t>
      </w:r>
      <w:r w:rsidR="00062615" w:rsidRPr="001157CE">
        <w:rPr>
          <w:rFonts w:ascii="Times New Roman" w:hAnsi="Times New Roman" w:cs="Times New Roman"/>
          <w:color w:val="000000" w:themeColor="text1"/>
        </w:rPr>
        <w:t xml:space="preserve">lesser </w:t>
      </w:r>
      <w:r w:rsidRPr="001157CE">
        <w:rPr>
          <w:rFonts w:ascii="Times New Roman" w:hAnsi="Times New Roman" w:cs="Times New Roman"/>
          <w:color w:val="000000" w:themeColor="text1"/>
        </w:rPr>
        <w:t xml:space="preserve">health issues </w:t>
      </w:r>
      <w:r w:rsidR="00062615" w:rsidRPr="001157CE">
        <w:rPr>
          <w:rFonts w:ascii="Times New Roman" w:hAnsi="Times New Roman" w:cs="Times New Roman"/>
          <w:color w:val="000000" w:themeColor="text1"/>
        </w:rPr>
        <w:t>that subside with time</w:t>
      </w:r>
      <w:r w:rsidRPr="001157CE">
        <w:rPr>
          <w:rFonts w:ascii="Times New Roman" w:hAnsi="Times New Roman" w:cs="Times New Roman"/>
          <w:color w:val="000000" w:themeColor="text1"/>
        </w:rPr>
        <w:t xml:space="preserve"> appear to be cured</w:t>
      </w:r>
      <w:r w:rsidR="00062615" w:rsidRPr="001157CE">
        <w:rPr>
          <w:rFonts w:ascii="Times New Roman" w:hAnsi="Times New Roman" w:cs="Times New Roman"/>
          <w:color w:val="000000" w:themeColor="text1"/>
        </w:rPr>
        <w:t xml:space="preserve"> by</w:t>
      </w:r>
      <w:r w:rsidRPr="001157CE">
        <w:rPr>
          <w:rFonts w:ascii="Times New Roman" w:hAnsi="Times New Roman" w:cs="Times New Roman"/>
          <w:color w:val="000000" w:themeColor="text1"/>
        </w:rPr>
        <w:t xml:space="preserve"> Kabiraji treatments. However, with </w:t>
      </w:r>
      <w:r w:rsidR="00062615" w:rsidRPr="001157CE">
        <w:rPr>
          <w:rFonts w:ascii="Times New Roman" w:hAnsi="Times New Roman" w:cs="Times New Roman"/>
          <w:color w:val="000000" w:themeColor="text1"/>
        </w:rPr>
        <w:t xml:space="preserve">major </w:t>
      </w:r>
      <w:r w:rsidRPr="001157CE">
        <w:rPr>
          <w:rFonts w:ascii="Times New Roman" w:hAnsi="Times New Roman" w:cs="Times New Roman"/>
          <w:color w:val="000000" w:themeColor="text1"/>
        </w:rPr>
        <w:t>diseases such as cancer, KM has no answer</w:t>
      </w:r>
      <w:r w:rsidR="00686680" w:rsidRPr="001157CE">
        <w:rPr>
          <w:rFonts w:ascii="Times New Roman" w:hAnsi="Times New Roman" w:cs="Times New Roman"/>
          <w:color w:val="000000" w:themeColor="text1"/>
        </w:rPr>
        <w:t>s</w:t>
      </w:r>
      <w:r w:rsidRPr="001157CE">
        <w:rPr>
          <w:rFonts w:ascii="Times New Roman" w:hAnsi="Times New Roman" w:cs="Times New Roman"/>
          <w:color w:val="000000" w:themeColor="text1"/>
        </w:rPr>
        <w:t xml:space="preserve"> or cures. In these cases, evidence-based medicine is the only reliable option. Nevertheless, m</w:t>
      </w:r>
      <w:r w:rsidR="00FA4A91" w:rsidRPr="001157CE">
        <w:rPr>
          <w:rFonts w:ascii="Times New Roman" w:hAnsi="Times New Roman" w:cs="Times New Roman"/>
          <w:color w:val="000000" w:themeColor="text1"/>
        </w:rPr>
        <w:t>any</w:t>
      </w:r>
      <w:r w:rsidRPr="001157CE">
        <w:rPr>
          <w:rFonts w:ascii="Times New Roman" w:hAnsi="Times New Roman" w:cs="Times New Roman"/>
          <w:color w:val="000000" w:themeColor="text1"/>
        </w:rPr>
        <w:t xml:space="preserve"> people</w:t>
      </w:r>
      <w:r w:rsidR="00062615" w:rsidRPr="001157CE">
        <w:rPr>
          <w:rFonts w:ascii="Times New Roman" w:hAnsi="Times New Roman" w:cs="Times New Roman"/>
          <w:color w:val="000000" w:themeColor="text1"/>
        </w:rPr>
        <w:t xml:space="preserve"> in Bangladesh—even </w:t>
      </w:r>
      <w:r w:rsidR="00FA4A91" w:rsidRPr="001157CE">
        <w:rPr>
          <w:rFonts w:ascii="Times New Roman" w:hAnsi="Times New Roman" w:cs="Times New Roman"/>
          <w:color w:val="000000" w:themeColor="text1"/>
        </w:rPr>
        <w:t xml:space="preserve">in </w:t>
      </w:r>
      <w:r w:rsidR="00062615" w:rsidRPr="001157CE">
        <w:rPr>
          <w:rFonts w:ascii="Times New Roman" w:hAnsi="Times New Roman" w:cs="Times New Roman"/>
          <w:color w:val="000000" w:themeColor="text1"/>
        </w:rPr>
        <w:t>the direst medical circumstances—</w:t>
      </w:r>
      <w:r w:rsidRPr="001157CE">
        <w:rPr>
          <w:rFonts w:ascii="Times New Roman" w:hAnsi="Times New Roman" w:cs="Times New Roman"/>
          <w:color w:val="000000" w:themeColor="text1"/>
        </w:rPr>
        <w:t>continue to rely on KM</w:t>
      </w:r>
      <w:r w:rsidR="00062615"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The belief in Kabirajs is simply too entrenched into the local narrative to accept </w:t>
      </w:r>
      <w:r w:rsidR="00C41FD1" w:rsidRPr="001157CE">
        <w:rPr>
          <w:rFonts w:ascii="Times New Roman" w:hAnsi="Times New Roman" w:cs="Times New Roman"/>
          <w:color w:val="000000" w:themeColor="text1"/>
        </w:rPr>
        <w:t>another</w:t>
      </w:r>
      <w:r w:rsidRPr="001157CE">
        <w:rPr>
          <w:rFonts w:ascii="Times New Roman" w:hAnsi="Times New Roman" w:cs="Times New Roman"/>
          <w:color w:val="000000" w:themeColor="text1"/>
        </w:rPr>
        <w:t xml:space="preserve"> alternative.</w:t>
      </w:r>
    </w:p>
    <w:p w14:paraId="7039B90F" w14:textId="77777777" w:rsidR="00491812" w:rsidRPr="001157CE" w:rsidRDefault="00491812" w:rsidP="00577E68">
      <w:pPr>
        <w:rPr>
          <w:rFonts w:ascii="Times New Roman" w:hAnsi="Times New Roman" w:cs="Times New Roman"/>
          <w:bCs/>
          <w:color w:val="000000" w:themeColor="text1"/>
        </w:rPr>
      </w:pPr>
    </w:p>
    <w:p w14:paraId="70AF8D5A" w14:textId="33C7541B" w:rsidR="00491812" w:rsidRDefault="00540503" w:rsidP="00577E68">
      <w:pPr>
        <w:rPr>
          <w:rFonts w:ascii="Times New Roman" w:hAnsi="Times New Roman" w:cs="Times New Roman"/>
          <w:b/>
          <w:color w:val="000000" w:themeColor="text1"/>
        </w:rPr>
      </w:pPr>
      <w:r w:rsidRPr="001157CE">
        <w:rPr>
          <w:rFonts w:ascii="Times New Roman" w:hAnsi="Times New Roman" w:cs="Times New Roman"/>
          <w:b/>
          <w:color w:val="000000" w:themeColor="text1"/>
        </w:rPr>
        <w:t xml:space="preserve">National and International </w:t>
      </w:r>
      <w:r w:rsidR="00686680" w:rsidRPr="001157CE">
        <w:rPr>
          <w:rFonts w:ascii="Times New Roman" w:hAnsi="Times New Roman" w:cs="Times New Roman"/>
          <w:b/>
          <w:color w:val="000000" w:themeColor="text1"/>
        </w:rPr>
        <w:t>L</w:t>
      </w:r>
      <w:r w:rsidRPr="001157CE">
        <w:rPr>
          <w:rFonts w:ascii="Times New Roman" w:hAnsi="Times New Roman" w:cs="Times New Roman"/>
          <w:b/>
          <w:color w:val="000000" w:themeColor="text1"/>
        </w:rPr>
        <w:t>iterature about KM</w:t>
      </w:r>
    </w:p>
    <w:p w14:paraId="00F263E2" w14:textId="77777777" w:rsidR="00577E68" w:rsidRPr="001157CE" w:rsidRDefault="00577E68" w:rsidP="00577E68">
      <w:pPr>
        <w:rPr>
          <w:rFonts w:ascii="Times New Roman" w:hAnsi="Times New Roman" w:cs="Times New Roman"/>
          <w:b/>
          <w:color w:val="000000" w:themeColor="text1"/>
        </w:rPr>
      </w:pPr>
    </w:p>
    <w:p w14:paraId="19CEAA83" w14:textId="0AC99CC5" w:rsidR="00491812" w:rsidRPr="001157CE" w:rsidRDefault="00540503"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As mentioned earlier, traditional medicine</w:t>
      </w:r>
      <w:r w:rsidR="00FA4A91" w:rsidRPr="001157CE">
        <w:rPr>
          <w:rFonts w:ascii="Times New Roman" w:hAnsi="Times New Roman" w:cs="Times New Roman"/>
          <w:color w:val="000000" w:themeColor="text1"/>
        </w:rPr>
        <w:t xml:space="preserve"> in Bangladesh</w:t>
      </w:r>
      <w:r w:rsidRPr="001157CE">
        <w:rPr>
          <w:rFonts w:ascii="Times New Roman" w:hAnsi="Times New Roman" w:cs="Times New Roman"/>
          <w:color w:val="000000" w:themeColor="text1"/>
        </w:rPr>
        <w:t xml:space="preserve"> </w:t>
      </w:r>
      <w:r w:rsidR="00935D22" w:rsidRPr="001157CE">
        <w:rPr>
          <w:rFonts w:ascii="Times New Roman" w:hAnsi="Times New Roman" w:cs="Times New Roman"/>
          <w:color w:val="000000" w:themeColor="text1"/>
        </w:rPr>
        <w:t>has been</w:t>
      </w:r>
      <w:r w:rsidRPr="001157CE">
        <w:rPr>
          <w:rFonts w:ascii="Times New Roman" w:hAnsi="Times New Roman" w:cs="Times New Roman"/>
          <w:color w:val="000000" w:themeColor="text1"/>
        </w:rPr>
        <w:t xml:space="preserve"> </w:t>
      </w:r>
      <w:r w:rsidR="00FA4A91" w:rsidRPr="001157CE">
        <w:rPr>
          <w:rFonts w:ascii="Times New Roman" w:hAnsi="Times New Roman" w:cs="Times New Roman"/>
          <w:color w:val="000000" w:themeColor="text1"/>
        </w:rPr>
        <w:t xml:space="preserve">mostly </w:t>
      </w:r>
      <w:r w:rsidRPr="001157CE">
        <w:rPr>
          <w:rFonts w:ascii="Times New Roman" w:hAnsi="Times New Roman" w:cs="Times New Roman"/>
          <w:color w:val="000000" w:themeColor="text1"/>
        </w:rPr>
        <w:t>overlooked in international literature. Only a few articles have been published on the subject, among them, one authored by Akter</w:t>
      </w:r>
      <w:r w:rsidR="00935D22"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et al</w:t>
      </w:r>
      <w:r w:rsidR="00935D22"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in 2018, focuses on breast cancer patients in Bangladesh and the consequences of delay</w:t>
      </w:r>
      <w:r w:rsidR="00935D22" w:rsidRPr="001157CE">
        <w:rPr>
          <w:rFonts w:ascii="Times New Roman" w:hAnsi="Times New Roman" w:cs="Times New Roman"/>
          <w:color w:val="000000" w:themeColor="text1"/>
        </w:rPr>
        <w:t>ed</w:t>
      </w:r>
      <w:r w:rsidRPr="001157CE">
        <w:rPr>
          <w:rFonts w:ascii="Times New Roman" w:hAnsi="Times New Roman" w:cs="Times New Roman"/>
          <w:color w:val="000000" w:themeColor="text1"/>
        </w:rPr>
        <w:t xml:space="preserve"> seeking treatment. This research studied 200 respondents in Bangladesh. </w:t>
      </w:r>
      <w:r w:rsidR="00500CB3">
        <w:rPr>
          <w:rFonts w:ascii="Times New Roman" w:hAnsi="Times New Roman" w:cs="Times New Roman"/>
          <w:color w:val="000000" w:themeColor="text1"/>
        </w:rPr>
        <w:t>The f</w:t>
      </w:r>
      <w:r w:rsidR="008029E0" w:rsidRPr="001157CE">
        <w:rPr>
          <w:rFonts w:ascii="Times New Roman" w:hAnsi="Times New Roman" w:cs="Times New Roman"/>
          <w:color w:val="000000" w:themeColor="text1"/>
        </w:rPr>
        <w:t xml:space="preserve">inding of </w:t>
      </w:r>
      <w:r w:rsidRPr="001157CE">
        <w:rPr>
          <w:rFonts w:ascii="Times New Roman" w:hAnsi="Times New Roman" w:cs="Times New Roman"/>
          <w:color w:val="000000" w:themeColor="text1"/>
        </w:rPr>
        <w:t>this study</w:t>
      </w:r>
      <w:r w:rsidR="008029E0" w:rsidRPr="001157CE">
        <w:rPr>
          <w:rFonts w:ascii="Times New Roman" w:hAnsi="Times New Roman" w:cs="Times New Roman"/>
          <w:color w:val="000000" w:themeColor="text1"/>
        </w:rPr>
        <w:t xml:space="preserve"> cite</w:t>
      </w:r>
      <w:r w:rsidRPr="001157CE">
        <w:rPr>
          <w:rFonts w:ascii="Times New Roman" w:hAnsi="Times New Roman" w:cs="Times New Roman"/>
          <w:color w:val="000000" w:themeColor="text1"/>
        </w:rPr>
        <w:t xml:space="preserve">s the primary reasons for the delay in seeking treatment </w:t>
      </w:r>
      <w:r w:rsidR="008029E0" w:rsidRPr="001157CE">
        <w:rPr>
          <w:rFonts w:ascii="Times New Roman" w:hAnsi="Times New Roman" w:cs="Times New Roman"/>
          <w:color w:val="000000" w:themeColor="text1"/>
        </w:rPr>
        <w:t>as</w:t>
      </w:r>
      <w:r w:rsidRPr="001157CE">
        <w:rPr>
          <w:rFonts w:ascii="Times New Roman" w:hAnsi="Times New Roman" w:cs="Times New Roman"/>
          <w:color w:val="000000" w:themeColor="text1"/>
        </w:rPr>
        <w:t xml:space="preserve"> convenience, accessibility, and hierarchy. They found that there is a substantial delay in seeking the attention of evidence-based medicine among patients with breast cancer because the</w:t>
      </w:r>
      <w:r w:rsidR="005D1383">
        <w:rPr>
          <w:rFonts w:ascii="Times New Roman" w:hAnsi="Times New Roman" w:cs="Times New Roman"/>
          <w:color w:val="000000" w:themeColor="text1"/>
        </w:rPr>
        <w:t>y</w:t>
      </w:r>
      <w:r w:rsidRPr="001157CE">
        <w:rPr>
          <w:rFonts w:ascii="Times New Roman" w:hAnsi="Times New Roman" w:cs="Times New Roman"/>
          <w:color w:val="000000" w:themeColor="text1"/>
        </w:rPr>
        <w:t xml:space="preserve"> belie</w:t>
      </w:r>
      <w:r w:rsidR="005D1383">
        <w:rPr>
          <w:rFonts w:ascii="Times New Roman" w:hAnsi="Times New Roman" w:cs="Times New Roman"/>
          <w:color w:val="000000" w:themeColor="text1"/>
        </w:rPr>
        <w:t>ve</w:t>
      </w:r>
      <w:r w:rsidRPr="001157CE">
        <w:rPr>
          <w:rFonts w:ascii="Times New Roman" w:hAnsi="Times New Roman" w:cs="Times New Roman"/>
          <w:color w:val="000000" w:themeColor="text1"/>
        </w:rPr>
        <w:t xml:space="preserve"> in alternative medicine like KM. People simply move first to alternative practices because it is part of their worldviews and is readily accessible. According to this </w:t>
      </w:r>
      <w:r w:rsidR="008029E0" w:rsidRPr="001157CE">
        <w:rPr>
          <w:rFonts w:ascii="Times New Roman" w:hAnsi="Times New Roman" w:cs="Times New Roman"/>
          <w:color w:val="000000" w:themeColor="text1"/>
        </w:rPr>
        <w:t>study</w:t>
      </w:r>
      <w:r w:rsidRPr="001157CE">
        <w:rPr>
          <w:rFonts w:ascii="Times New Roman" w:hAnsi="Times New Roman" w:cs="Times New Roman"/>
          <w:color w:val="000000" w:themeColor="text1"/>
        </w:rPr>
        <w:t xml:space="preserve">, </w:t>
      </w:r>
      <w:r w:rsidR="008029E0" w:rsidRPr="001157CE">
        <w:rPr>
          <w:rFonts w:ascii="Times New Roman" w:hAnsi="Times New Roman" w:cs="Times New Roman"/>
          <w:color w:val="000000" w:themeColor="text1"/>
        </w:rPr>
        <w:t>if patients sought</w:t>
      </w:r>
      <w:r w:rsidRPr="001157CE">
        <w:rPr>
          <w:rFonts w:ascii="Times New Roman" w:hAnsi="Times New Roman" w:cs="Times New Roman"/>
          <w:color w:val="000000" w:themeColor="text1"/>
        </w:rPr>
        <w:t xml:space="preserve"> scientific</w:t>
      </w:r>
      <w:r w:rsidR="008029E0" w:rsidRPr="001157CE">
        <w:rPr>
          <w:rFonts w:ascii="Times New Roman" w:hAnsi="Times New Roman" w:cs="Times New Roman"/>
          <w:color w:val="000000" w:themeColor="text1"/>
        </w:rPr>
        <w:t>-based</w:t>
      </w:r>
      <w:r w:rsidRPr="001157CE">
        <w:rPr>
          <w:rFonts w:ascii="Times New Roman" w:hAnsi="Times New Roman" w:cs="Times New Roman"/>
          <w:color w:val="000000" w:themeColor="text1"/>
        </w:rPr>
        <w:t xml:space="preserve"> medicine in a timely manner, the mortality rate for breast cancer patients could be lessened by one-third of the current rate seen in Bangladesh.</w:t>
      </w:r>
      <w:r w:rsidR="00AE158A" w:rsidRPr="001157CE">
        <w:rPr>
          <w:rFonts w:ascii="Times New Roman" w:hAnsi="Times New Roman" w:cs="Times New Roman"/>
          <w:color w:val="000000" w:themeColor="text1"/>
          <w:vertAlign w:val="superscript"/>
        </w:rPr>
        <w:t>15</w:t>
      </w:r>
    </w:p>
    <w:p w14:paraId="28701DF6" w14:textId="77777777" w:rsidR="00491812" w:rsidRPr="001157CE" w:rsidRDefault="00491812" w:rsidP="00577E68">
      <w:pPr>
        <w:rPr>
          <w:rFonts w:ascii="Times New Roman" w:hAnsi="Times New Roman" w:cs="Times New Roman"/>
          <w:b/>
          <w:bCs/>
          <w:color w:val="000000" w:themeColor="text1"/>
        </w:rPr>
      </w:pPr>
    </w:p>
    <w:p w14:paraId="703A2CF2" w14:textId="50D76E91" w:rsidR="00491812" w:rsidRPr="001157CE" w:rsidRDefault="00540503"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There are a few texts </w:t>
      </w:r>
      <w:r w:rsidR="000034BF" w:rsidRPr="001157CE">
        <w:rPr>
          <w:rFonts w:ascii="Times New Roman" w:hAnsi="Times New Roman" w:cs="Times New Roman"/>
          <w:color w:val="000000" w:themeColor="text1"/>
        </w:rPr>
        <w:t xml:space="preserve">which are </w:t>
      </w:r>
      <w:r w:rsidRPr="001157CE">
        <w:rPr>
          <w:rFonts w:ascii="Times New Roman" w:hAnsi="Times New Roman" w:cs="Times New Roman"/>
          <w:color w:val="000000" w:themeColor="text1"/>
        </w:rPr>
        <w:t xml:space="preserve">distributed by the Kabiraj, all in the local language, Bangla, which describes how “their” medicine works and offers prescriptions for particular </w:t>
      </w:r>
      <w:r w:rsidRPr="001157CE">
        <w:rPr>
          <w:rFonts w:ascii="Times New Roman" w:hAnsi="Times New Roman" w:cs="Times New Roman"/>
          <w:color w:val="000000" w:themeColor="text1"/>
        </w:rPr>
        <w:lastRenderedPageBreak/>
        <w:t xml:space="preserve">diseases and ailments. But the authors provide no scientific evidence to its efficacy. These books read as storytelling. Among </w:t>
      </w:r>
      <w:r w:rsidR="000034BF" w:rsidRPr="001157CE">
        <w:rPr>
          <w:rFonts w:ascii="Times New Roman" w:hAnsi="Times New Roman" w:cs="Times New Roman"/>
          <w:color w:val="000000" w:themeColor="text1"/>
        </w:rPr>
        <w:t xml:space="preserve">the </w:t>
      </w:r>
      <w:r w:rsidRPr="001157CE">
        <w:rPr>
          <w:rFonts w:ascii="Times New Roman" w:hAnsi="Times New Roman" w:cs="Times New Roman"/>
          <w:color w:val="000000" w:themeColor="text1"/>
        </w:rPr>
        <w:t>very few books on KM</w:t>
      </w:r>
      <w:r w:rsidR="000034BF" w:rsidRPr="001157CE">
        <w:rPr>
          <w:rFonts w:ascii="Times New Roman" w:hAnsi="Times New Roman" w:cs="Times New Roman"/>
          <w:color w:val="000000" w:themeColor="text1"/>
        </w:rPr>
        <w:t xml:space="preserve">, the most popular and readily available </w:t>
      </w:r>
      <w:r w:rsidRPr="001157CE">
        <w:rPr>
          <w:rFonts w:ascii="Times New Roman" w:hAnsi="Times New Roman" w:cs="Times New Roman"/>
          <w:color w:val="000000" w:themeColor="text1"/>
        </w:rPr>
        <w:t>is “</w:t>
      </w:r>
      <w:r w:rsidRPr="001157CE">
        <w:rPr>
          <w:rFonts w:ascii="Kohinoor Bangla" w:hAnsi="Kohinoor Bangla" w:cs="Kohinoor Bangla" w:hint="cs"/>
          <w:color w:val="000000" w:themeColor="text1"/>
          <w:cs/>
          <w:lang w:bidi="bn-IN"/>
        </w:rPr>
        <w:t>কবিরাজি</w:t>
      </w:r>
      <w:r w:rsidRPr="001157CE">
        <w:rPr>
          <w:rFonts w:ascii="Times New Roman" w:hAnsi="Times New Roman" w:cs="Times New Roman"/>
          <w:color w:val="000000" w:themeColor="text1"/>
          <w:cs/>
          <w:lang w:bidi="bn-IN"/>
        </w:rPr>
        <w:t xml:space="preserve"> </w:t>
      </w:r>
      <w:r w:rsidRPr="001157CE">
        <w:rPr>
          <w:rFonts w:ascii="Kohinoor Bangla" w:hAnsi="Kohinoor Bangla" w:cs="Kohinoor Bangla" w:hint="cs"/>
          <w:color w:val="000000" w:themeColor="text1"/>
          <w:cs/>
          <w:lang w:bidi="bn-IN"/>
        </w:rPr>
        <w:t>শিক্ষা</w:t>
      </w:r>
      <w:r w:rsidRPr="001157CE">
        <w:rPr>
          <w:rFonts w:ascii="Times New Roman" w:hAnsi="Times New Roman" w:cs="Times New Roman"/>
          <w:color w:val="000000" w:themeColor="text1"/>
          <w:lang w:bidi="bn-IN"/>
        </w:rPr>
        <w:t>”</w:t>
      </w:r>
      <w:r w:rsidRPr="001157CE">
        <w:rPr>
          <w:rFonts w:ascii="Times New Roman" w:hAnsi="Times New Roman" w:cs="Times New Roman"/>
          <w:color w:val="000000" w:themeColor="text1"/>
          <w:cs/>
          <w:lang w:bidi="bn-IN"/>
        </w:rPr>
        <w:t xml:space="preserve"> </w:t>
      </w:r>
      <w:r w:rsidRPr="001157CE">
        <w:rPr>
          <w:rFonts w:ascii="Times New Roman" w:hAnsi="Times New Roman" w:cs="Times New Roman"/>
          <w:color w:val="000000" w:themeColor="text1"/>
          <w:lang w:bidi="bn-IN"/>
        </w:rPr>
        <w:t>(</w:t>
      </w:r>
      <w:proofErr w:type="spellStart"/>
      <w:r w:rsidRPr="001157CE">
        <w:rPr>
          <w:rFonts w:ascii="Times New Roman" w:hAnsi="Times New Roman" w:cs="Times New Roman"/>
          <w:color w:val="000000" w:themeColor="text1"/>
        </w:rPr>
        <w:t>Kabiraji</w:t>
      </w:r>
      <w:proofErr w:type="spellEnd"/>
      <w:r w:rsidRPr="001157CE">
        <w:rPr>
          <w:rFonts w:ascii="Times New Roman" w:hAnsi="Times New Roman" w:cs="Times New Roman"/>
          <w:color w:val="000000" w:themeColor="text1"/>
        </w:rPr>
        <w:t xml:space="preserve"> </w:t>
      </w:r>
      <w:proofErr w:type="spellStart"/>
      <w:r w:rsidRPr="001157CE">
        <w:rPr>
          <w:rFonts w:ascii="Times New Roman" w:hAnsi="Times New Roman" w:cs="Times New Roman"/>
          <w:color w:val="000000" w:themeColor="text1"/>
        </w:rPr>
        <w:t>Sikha</w:t>
      </w:r>
      <w:proofErr w:type="spellEnd"/>
      <w:r w:rsidRPr="001157CE">
        <w:rPr>
          <w:rFonts w:ascii="Times New Roman" w:hAnsi="Times New Roman" w:cs="Times New Roman"/>
          <w:color w:val="000000" w:themeColor="text1"/>
        </w:rPr>
        <w:t xml:space="preserve">) by </w:t>
      </w:r>
      <w:proofErr w:type="spellStart"/>
      <w:r w:rsidRPr="001157CE">
        <w:rPr>
          <w:rFonts w:ascii="Times New Roman" w:hAnsi="Times New Roman" w:cs="Times New Roman"/>
          <w:color w:val="000000" w:themeColor="text1"/>
        </w:rPr>
        <w:t>Kabiraj</w:t>
      </w:r>
      <w:proofErr w:type="spellEnd"/>
      <w:r w:rsidRPr="001157CE">
        <w:rPr>
          <w:rFonts w:ascii="Times New Roman" w:hAnsi="Times New Roman" w:cs="Times New Roman"/>
          <w:color w:val="000000" w:themeColor="text1"/>
        </w:rPr>
        <w:t xml:space="preserve"> </w:t>
      </w:r>
      <w:proofErr w:type="spellStart"/>
      <w:r w:rsidRPr="00F6699C">
        <w:rPr>
          <w:rFonts w:ascii="Times New Roman" w:hAnsi="Times New Roman" w:cs="Times New Roman"/>
          <w:color w:val="000000" w:themeColor="text1"/>
        </w:rPr>
        <w:t>Narandronath</w:t>
      </w:r>
      <w:proofErr w:type="spellEnd"/>
      <w:r w:rsidRPr="00F6699C">
        <w:rPr>
          <w:rFonts w:ascii="Times New Roman" w:hAnsi="Times New Roman" w:cs="Times New Roman"/>
          <w:color w:val="000000" w:themeColor="text1"/>
        </w:rPr>
        <w:t xml:space="preserve"> Shen Gupto</w:t>
      </w:r>
      <w:r w:rsidRPr="001157CE">
        <w:rPr>
          <w:rFonts w:ascii="Times New Roman" w:hAnsi="Times New Roman" w:cs="Times New Roman"/>
          <w:color w:val="000000" w:themeColor="text1"/>
        </w:rPr>
        <w:t>.</w:t>
      </w:r>
      <w:r w:rsidR="00AE158A" w:rsidRPr="001157CE">
        <w:rPr>
          <w:rFonts w:ascii="Times New Roman" w:hAnsi="Times New Roman" w:cs="Times New Roman"/>
          <w:color w:val="000000" w:themeColor="text1"/>
          <w:vertAlign w:val="superscript"/>
        </w:rPr>
        <w:t>14</w:t>
      </w:r>
      <w:r w:rsidR="00C64792" w:rsidRPr="001157CE">
        <w:rPr>
          <w:rFonts w:ascii="Times New Roman" w:hAnsi="Times New Roman" w:cs="Times New Roman"/>
          <w:color w:val="000000" w:themeColor="text1"/>
          <w:vertAlign w:val="superscript"/>
        </w:rPr>
        <w:t xml:space="preserve"> </w:t>
      </w:r>
      <w:r w:rsidRPr="001157CE">
        <w:rPr>
          <w:rFonts w:ascii="Times New Roman" w:hAnsi="Times New Roman" w:cs="Times New Roman"/>
          <w:color w:val="000000" w:themeColor="text1"/>
        </w:rPr>
        <w:t>There</w:t>
      </w:r>
      <w:r w:rsidR="000034BF" w:rsidRPr="001157CE">
        <w:rPr>
          <w:rFonts w:ascii="Times New Roman" w:hAnsi="Times New Roman" w:cs="Times New Roman"/>
          <w:color w:val="000000" w:themeColor="text1"/>
        </w:rPr>
        <w:t xml:space="preserve"> also</w:t>
      </w:r>
      <w:r w:rsidRPr="001157CE">
        <w:rPr>
          <w:rFonts w:ascii="Times New Roman" w:hAnsi="Times New Roman" w:cs="Times New Roman"/>
          <w:color w:val="000000" w:themeColor="text1"/>
        </w:rPr>
        <w:t xml:space="preserve"> are several small, descriptive handouts that the Kabiraj provide, but overwhelmingly the practice dependence on </w:t>
      </w:r>
      <w:r w:rsidR="000034BF" w:rsidRPr="001157CE">
        <w:rPr>
          <w:rFonts w:ascii="Times New Roman" w:hAnsi="Times New Roman" w:cs="Times New Roman"/>
          <w:color w:val="000000" w:themeColor="text1"/>
        </w:rPr>
        <w:t>oral</w:t>
      </w:r>
      <w:r w:rsidRPr="001157CE">
        <w:rPr>
          <w:rFonts w:ascii="Times New Roman" w:hAnsi="Times New Roman" w:cs="Times New Roman"/>
          <w:color w:val="000000" w:themeColor="text1"/>
        </w:rPr>
        <w:t xml:space="preserve"> communication. </w:t>
      </w:r>
      <w:r w:rsidR="000034BF" w:rsidRPr="001157CE">
        <w:rPr>
          <w:rFonts w:ascii="Times New Roman" w:hAnsi="Times New Roman" w:cs="Times New Roman"/>
          <w:color w:val="000000" w:themeColor="text1"/>
        </w:rPr>
        <w:t xml:space="preserve">KM goes on in the background of everyday life. </w:t>
      </w:r>
      <w:r w:rsidRPr="001157CE">
        <w:rPr>
          <w:rFonts w:ascii="Times New Roman" w:hAnsi="Times New Roman" w:cs="Times New Roman"/>
          <w:color w:val="000000" w:themeColor="text1"/>
        </w:rPr>
        <w:t xml:space="preserve">The media attention given to KM has been so </w:t>
      </w:r>
      <w:r w:rsidR="000034BF" w:rsidRPr="001157CE">
        <w:rPr>
          <w:rFonts w:ascii="Times New Roman" w:hAnsi="Times New Roman" w:cs="Times New Roman"/>
          <w:color w:val="000000" w:themeColor="text1"/>
        </w:rPr>
        <w:t>sparse</w:t>
      </w:r>
      <w:r w:rsidRPr="001157CE">
        <w:rPr>
          <w:rFonts w:ascii="Times New Roman" w:hAnsi="Times New Roman" w:cs="Times New Roman"/>
          <w:color w:val="000000" w:themeColor="text1"/>
        </w:rPr>
        <w:t xml:space="preserve"> that it is hard to find a column in the newspaper that covers the subject</w:t>
      </w:r>
      <w:r w:rsidR="00940E0A" w:rsidRPr="001157CE">
        <w:rPr>
          <w:rFonts w:ascii="Times New Roman" w:hAnsi="Times New Roman" w:cs="Times New Roman"/>
          <w:color w:val="000000" w:themeColor="text1"/>
        </w:rPr>
        <w:t xml:space="preserve"> now</w:t>
      </w:r>
      <w:r w:rsidRPr="001157CE">
        <w:rPr>
          <w:rFonts w:ascii="Times New Roman" w:hAnsi="Times New Roman" w:cs="Times New Roman"/>
          <w:color w:val="000000" w:themeColor="text1"/>
        </w:rPr>
        <w:t xml:space="preserve">. </w:t>
      </w:r>
      <w:r w:rsidR="000034BF" w:rsidRPr="001157CE">
        <w:rPr>
          <w:rFonts w:ascii="Times New Roman" w:hAnsi="Times New Roman" w:cs="Times New Roman"/>
          <w:color w:val="000000" w:themeColor="text1"/>
        </w:rPr>
        <w:t>The sense is that n</w:t>
      </w:r>
      <w:r w:rsidRPr="001157CE">
        <w:rPr>
          <w:rFonts w:ascii="Times New Roman" w:hAnsi="Times New Roman" w:cs="Times New Roman"/>
          <w:color w:val="000000" w:themeColor="text1"/>
        </w:rPr>
        <w:t xml:space="preserve">o one wants to </w:t>
      </w:r>
      <w:r w:rsidR="000034BF" w:rsidRPr="001157CE">
        <w:rPr>
          <w:rFonts w:ascii="Times New Roman" w:hAnsi="Times New Roman" w:cs="Times New Roman"/>
          <w:color w:val="000000" w:themeColor="text1"/>
        </w:rPr>
        <w:t>highlight the issue</w:t>
      </w:r>
      <w:r w:rsidRPr="001157CE">
        <w:rPr>
          <w:rFonts w:ascii="Times New Roman" w:hAnsi="Times New Roman" w:cs="Times New Roman"/>
          <w:color w:val="000000" w:themeColor="text1"/>
        </w:rPr>
        <w:t xml:space="preserve"> </w:t>
      </w:r>
      <w:r w:rsidR="00500CB3">
        <w:rPr>
          <w:rFonts w:ascii="Times New Roman" w:hAnsi="Times New Roman" w:cs="Times New Roman"/>
          <w:color w:val="000000" w:themeColor="text1"/>
        </w:rPr>
        <w:t>of</w:t>
      </w:r>
      <w:r w:rsidRPr="001157CE">
        <w:rPr>
          <w:rFonts w:ascii="Times New Roman" w:hAnsi="Times New Roman" w:cs="Times New Roman"/>
          <w:color w:val="000000" w:themeColor="text1"/>
        </w:rPr>
        <w:t xml:space="preserve"> fear of retribution or bei</w:t>
      </w:r>
      <w:r w:rsidR="000034BF" w:rsidRPr="001157CE">
        <w:rPr>
          <w:rFonts w:ascii="Times New Roman" w:hAnsi="Times New Roman" w:cs="Times New Roman"/>
          <w:color w:val="000000" w:themeColor="text1"/>
        </w:rPr>
        <w:t>n</w:t>
      </w:r>
      <w:r w:rsidRPr="001157CE">
        <w:rPr>
          <w:rFonts w:ascii="Times New Roman" w:hAnsi="Times New Roman" w:cs="Times New Roman"/>
          <w:color w:val="000000" w:themeColor="text1"/>
        </w:rPr>
        <w:t xml:space="preserve">g socially chastised. </w:t>
      </w:r>
    </w:p>
    <w:p w14:paraId="02DB442B" w14:textId="77777777" w:rsidR="00491812" w:rsidRPr="001157CE" w:rsidRDefault="00491812" w:rsidP="00577E68">
      <w:pPr>
        <w:rPr>
          <w:rFonts w:ascii="Times New Roman" w:hAnsi="Times New Roman" w:cs="Times New Roman"/>
          <w:b/>
          <w:bCs/>
          <w:color w:val="000000" w:themeColor="text1"/>
        </w:rPr>
      </w:pPr>
    </w:p>
    <w:p w14:paraId="30D2C9AA" w14:textId="20DC190B" w:rsidR="00491812" w:rsidRPr="001157CE" w:rsidRDefault="00540503" w:rsidP="00577E68">
      <w:pPr>
        <w:ind w:firstLine="720"/>
        <w:rPr>
          <w:rFonts w:ascii="Times New Roman" w:hAnsi="Times New Roman" w:cs="Times New Roman"/>
        </w:rPr>
      </w:pPr>
      <w:r w:rsidRPr="001157CE">
        <w:rPr>
          <w:rFonts w:ascii="Times New Roman" w:hAnsi="Times New Roman" w:cs="Times New Roman"/>
        </w:rPr>
        <w:t xml:space="preserve">Also, these varied traditional practices have no agreed-upon or consistent “medical” text, nor any scientific evidence to found or validate their claims. The </w:t>
      </w:r>
      <w:proofErr w:type="spellStart"/>
      <w:r w:rsidRPr="001157CE">
        <w:rPr>
          <w:rFonts w:ascii="Times New Roman" w:hAnsi="Times New Roman" w:cs="Times New Roman"/>
        </w:rPr>
        <w:t>Kabiraj</w:t>
      </w:r>
      <w:r w:rsidR="00A6130E">
        <w:rPr>
          <w:rFonts w:ascii="Times New Roman" w:hAnsi="Times New Roman" w:cs="Times New Roman"/>
        </w:rPr>
        <w:t>s</w:t>
      </w:r>
      <w:proofErr w:type="spellEnd"/>
      <w:r w:rsidRPr="001157CE">
        <w:rPr>
          <w:rFonts w:ascii="Times New Roman" w:hAnsi="Times New Roman" w:cs="Times New Roman"/>
        </w:rPr>
        <w:t xml:space="preserve"> does not follow any standard procedures or documented best practices. They operate </w:t>
      </w:r>
      <w:r w:rsidR="000034BF" w:rsidRPr="001157CE">
        <w:rPr>
          <w:rFonts w:ascii="Times New Roman" w:hAnsi="Times New Roman" w:cs="Times New Roman"/>
        </w:rPr>
        <w:t>with</w:t>
      </w:r>
      <w:r w:rsidRPr="001157CE">
        <w:rPr>
          <w:rFonts w:ascii="Times New Roman" w:hAnsi="Times New Roman" w:cs="Times New Roman"/>
        </w:rPr>
        <w:t xml:space="preserve">in a different worldview. Knowledge and practices are localized. Each of the </w:t>
      </w:r>
      <w:r w:rsidR="00AB072B" w:rsidRPr="001157CE">
        <w:rPr>
          <w:rFonts w:ascii="Times New Roman" w:hAnsi="Times New Roman" w:cs="Times New Roman"/>
        </w:rPr>
        <w:t>K</w:t>
      </w:r>
      <w:r w:rsidRPr="001157CE">
        <w:rPr>
          <w:rFonts w:ascii="Times New Roman" w:hAnsi="Times New Roman" w:cs="Times New Roman"/>
        </w:rPr>
        <w:t xml:space="preserve">abiraj </w:t>
      </w:r>
      <w:r w:rsidR="004121F0" w:rsidRPr="001157CE">
        <w:rPr>
          <w:rFonts w:ascii="Times New Roman" w:hAnsi="Times New Roman" w:cs="Times New Roman"/>
        </w:rPr>
        <w:t>names</w:t>
      </w:r>
      <w:r w:rsidRPr="001157CE">
        <w:rPr>
          <w:rFonts w:ascii="Times New Roman" w:hAnsi="Times New Roman" w:cs="Times New Roman"/>
        </w:rPr>
        <w:t xml:space="preserve"> </w:t>
      </w:r>
      <w:r w:rsidR="004121F0" w:rsidRPr="001157CE">
        <w:rPr>
          <w:rFonts w:ascii="Times New Roman" w:hAnsi="Times New Roman" w:cs="Times New Roman"/>
        </w:rPr>
        <w:t>his</w:t>
      </w:r>
      <w:r w:rsidRPr="001157CE">
        <w:rPr>
          <w:rFonts w:ascii="Times New Roman" w:hAnsi="Times New Roman" w:cs="Times New Roman"/>
        </w:rPr>
        <w:t xml:space="preserve"> successor, and they pass </w:t>
      </w:r>
      <w:r w:rsidRPr="001157CE">
        <w:rPr>
          <w:rFonts w:ascii="Times New Roman" w:hAnsi="Times New Roman" w:cs="Times New Roman"/>
          <w:color w:val="000000" w:themeColor="text1"/>
        </w:rPr>
        <w:t>their knowledge from generation to generation. Knowledge is transmitted orally or via story, without any significant documentation.</w:t>
      </w:r>
      <w:r w:rsidR="00AE158A" w:rsidRPr="001157CE">
        <w:rPr>
          <w:rFonts w:ascii="Times New Roman" w:hAnsi="Times New Roman" w:cs="Times New Roman"/>
          <w:color w:val="000000" w:themeColor="text1"/>
          <w:vertAlign w:val="superscript"/>
        </w:rPr>
        <w:t xml:space="preserve">14 </w:t>
      </w:r>
      <w:r w:rsidRPr="001157CE">
        <w:rPr>
          <w:rFonts w:ascii="Times New Roman" w:hAnsi="Times New Roman" w:cs="Times New Roman"/>
          <w:color w:val="000000" w:themeColor="text1"/>
        </w:rPr>
        <w:t xml:space="preserve">The </w:t>
      </w:r>
      <w:proofErr w:type="spellStart"/>
      <w:r w:rsidRPr="001157CE">
        <w:rPr>
          <w:rFonts w:ascii="Times New Roman" w:hAnsi="Times New Roman" w:cs="Times New Roman"/>
          <w:color w:val="000000" w:themeColor="text1"/>
        </w:rPr>
        <w:t>Kabiraj</w:t>
      </w:r>
      <w:proofErr w:type="spellEnd"/>
      <w:r w:rsidRPr="001157CE">
        <w:rPr>
          <w:rFonts w:ascii="Times New Roman" w:hAnsi="Times New Roman" w:cs="Times New Roman"/>
          <w:color w:val="000000" w:themeColor="text1"/>
        </w:rPr>
        <w:t xml:space="preserve"> maintain, protect, and expand their “markets” through superstition, social position, and fear. Generally, the local population believes—given their worldviews—that the wisdom and healing power the Kabiraj possess has been passed down from the time of immemorial, is spirit-based, and sacred. </w:t>
      </w:r>
    </w:p>
    <w:p w14:paraId="218F4066" w14:textId="77777777" w:rsidR="00491812" w:rsidRPr="001157CE" w:rsidRDefault="00491812" w:rsidP="00577E68">
      <w:pPr>
        <w:rPr>
          <w:rFonts w:ascii="Times New Roman" w:hAnsi="Times New Roman" w:cs="Times New Roman"/>
          <w:b/>
          <w:bCs/>
        </w:rPr>
      </w:pPr>
    </w:p>
    <w:p w14:paraId="0FA65808" w14:textId="6DEE80EF" w:rsidR="00491812" w:rsidRDefault="00540503" w:rsidP="00577E68">
      <w:pPr>
        <w:keepNext/>
        <w:rPr>
          <w:rFonts w:ascii="Times New Roman" w:hAnsi="Times New Roman" w:cs="Times New Roman"/>
          <w:b/>
          <w:bCs/>
          <w:color w:val="000000" w:themeColor="text1"/>
        </w:rPr>
      </w:pPr>
      <w:r w:rsidRPr="001157CE">
        <w:rPr>
          <w:rFonts w:ascii="Times New Roman" w:hAnsi="Times New Roman" w:cs="Times New Roman"/>
          <w:b/>
          <w:bCs/>
          <w:color w:val="000000" w:themeColor="text1"/>
        </w:rPr>
        <w:t>KM as a Branch of Pseudoscience</w:t>
      </w:r>
    </w:p>
    <w:p w14:paraId="71D534A1" w14:textId="77777777" w:rsidR="00577E68" w:rsidRPr="001157CE" w:rsidRDefault="00577E68" w:rsidP="00577E68">
      <w:pPr>
        <w:keepNext/>
        <w:rPr>
          <w:rFonts w:ascii="Times New Roman" w:hAnsi="Times New Roman" w:cs="Times New Roman"/>
          <w:b/>
          <w:bCs/>
          <w:color w:val="000000" w:themeColor="text1"/>
        </w:rPr>
      </w:pPr>
    </w:p>
    <w:p w14:paraId="54FA9549" w14:textId="55DF562F" w:rsidR="00766DE8" w:rsidRPr="001157CE" w:rsidRDefault="00766DE8"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Although there is no definitive line to separate science from </w:t>
      </w:r>
      <w:r w:rsidR="003E5256" w:rsidRPr="001157CE">
        <w:rPr>
          <w:rFonts w:ascii="Times New Roman" w:hAnsi="Times New Roman" w:cs="Times New Roman"/>
          <w:color w:val="000000" w:themeColor="text1"/>
        </w:rPr>
        <w:t>pseudoscience</w:t>
      </w:r>
      <w:r w:rsidRPr="001157CE">
        <w:rPr>
          <w:rFonts w:ascii="Times New Roman" w:hAnsi="Times New Roman" w:cs="Times New Roman"/>
          <w:color w:val="000000" w:themeColor="text1"/>
        </w:rPr>
        <w:t>, in many cases, it is quite obvious that a claim is scientific or pseudoscientific.</w:t>
      </w:r>
      <w:r w:rsidR="00AE158A" w:rsidRPr="001157CE">
        <w:rPr>
          <w:rFonts w:ascii="Times New Roman" w:hAnsi="Times New Roman" w:cs="Times New Roman"/>
          <w:color w:val="000000" w:themeColor="text1"/>
          <w:vertAlign w:val="superscript"/>
        </w:rPr>
        <w:t>16</w:t>
      </w:r>
      <w:r w:rsidRPr="001157CE">
        <w:rPr>
          <w:rFonts w:ascii="Times New Roman" w:hAnsi="Times New Roman" w:cs="Times New Roman"/>
          <w:color w:val="000000" w:themeColor="text1"/>
        </w:rPr>
        <w:t xml:space="preserve"> </w:t>
      </w:r>
    </w:p>
    <w:p w14:paraId="6A61A15B" w14:textId="77777777" w:rsidR="00CB61D1" w:rsidRPr="001157CE" w:rsidRDefault="00766DE8" w:rsidP="00577E68">
      <w:pPr>
        <w:tabs>
          <w:tab w:val="left" w:pos="1080"/>
        </w:tabs>
        <w:ind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 </w:t>
      </w:r>
    </w:p>
    <w:p w14:paraId="54A87399" w14:textId="1B50E7C5" w:rsidR="00766DE8" w:rsidRDefault="00766DE8" w:rsidP="00577E68">
      <w:pPr>
        <w:tabs>
          <w:tab w:val="left" w:pos="1080"/>
        </w:tabs>
        <w:ind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In the realm of medical </w:t>
      </w:r>
      <w:r w:rsidR="003E5256" w:rsidRPr="001157CE">
        <w:rPr>
          <w:rFonts w:ascii="Times New Roman" w:hAnsi="Times New Roman" w:cs="Times New Roman"/>
          <w:color w:val="000000" w:themeColor="text1"/>
        </w:rPr>
        <w:t>sciences</w:t>
      </w:r>
      <w:r w:rsidRPr="001157CE">
        <w:rPr>
          <w:rFonts w:ascii="Times New Roman" w:hAnsi="Times New Roman" w:cs="Times New Roman"/>
          <w:color w:val="000000" w:themeColor="text1"/>
        </w:rPr>
        <w:t>, in most cases, p</w:t>
      </w:r>
      <w:r w:rsidR="00540503" w:rsidRPr="001157CE">
        <w:rPr>
          <w:rFonts w:ascii="Times New Roman" w:hAnsi="Times New Roman" w:cs="Times New Roman"/>
          <w:color w:val="000000" w:themeColor="text1"/>
        </w:rPr>
        <w:t>seudoscience</w:t>
      </w:r>
      <w:r w:rsidRPr="001157CE">
        <w:rPr>
          <w:rFonts w:ascii="Times New Roman" w:hAnsi="Times New Roman" w:cs="Times New Roman"/>
          <w:color w:val="000000" w:themeColor="text1"/>
        </w:rPr>
        <w:t xml:space="preserve"> can be identified by looking for two main features:</w:t>
      </w:r>
    </w:p>
    <w:p w14:paraId="09D83DF9" w14:textId="77777777" w:rsidR="00577E68" w:rsidRPr="001157CE" w:rsidRDefault="00577E68" w:rsidP="00577E68">
      <w:pPr>
        <w:tabs>
          <w:tab w:val="left" w:pos="1080"/>
        </w:tabs>
        <w:ind w:firstLine="720"/>
        <w:rPr>
          <w:rFonts w:ascii="Times New Roman" w:hAnsi="Times New Roman" w:cs="Times New Roman"/>
          <w:color w:val="000000" w:themeColor="text1"/>
        </w:rPr>
      </w:pPr>
    </w:p>
    <w:p w14:paraId="498516AE" w14:textId="69375EE7" w:rsidR="00577E68" w:rsidRDefault="00766DE8" w:rsidP="00A6130E">
      <w:pPr>
        <w:pStyle w:val="ListParagraph"/>
        <w:numPr>
          <w:ilvl w:val="0"/>
          <w:numId w:val="4"/>
        </w:numPr>
        <w:tabs>
          <w:tab w:val="left" w:pos="1080"/>
        </w:tabs>
        <w:ind w:left="0"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The theoretical principles and explanations, including anatomy, physiology, and pathophysiology, </w:t>
      </w:r>
      <w:r w:rsidR="00A6130E">
        <w:rPr>
          <w:rFonts w:ascii="Times New Roman" w:hAnsi="Times New Roman" w:cs="Times New Roman"/>
          <w:color w:val="000000" w:themeColor="text1"/>
        </w:rPr>
        <w:t xml:space="preserve">that </w:t>
      </w:r>
      <w:r w:rsidRPr="001157CE">
        <w:rPr>
          <w:rFonts w:ascii="Times New Roman" w:hAnsi="Times New Roman" w:cs="Times New Roman"/>
          <w:color w:val="000000" w:themeColor="text1"/>
        </w:rPr>
        <w:t xml:space="preserve">are far from the </w:t>
      </w:r>
      <w:r w:rsidR="003E5256" w:rsidRPr="001157CE">
        <w:rPr>
          <w:rFonts w:ascii="Times New Roman" w:hAnsi="Times New Roman" w:cs="Times New Roman"/>
          <w:color w:val="000000" w:themeColor="text1"/>
        </w:rPr>
        <w:t>standard</w:t>
      </w:r>
      <w:r w:rsidRPr="001157CE">
        <w:rPr>
          <w:rFonts w:ascii="Times New Roman" w:hAnsi="Times New Roman" w:cs="Times New Roman"/>
          <w:color w:val="000000" w:themeColor="text1"/>
        </w:rPr>
        <w:t xml:space="preserve"> </w:t>
      </w:r>
      <w:r w:rsidR="003E5256" w:rsidRPr="001157CE">
        <w:rPr>
          <w:rFonts w:ascii="Times New Roman" w:hAnsi="Times New Roman" w:cs="Times New Roman"/>
          <w:color w:val="000000" w:themeColor="text1"/>
        </w:rPr>
        <w:t>scientific</w:t>
      </w:r>
      <w:r w:rsidRPr="001157CE">
        <w:rPr>
          <w:rFonts w:ascii="Times New Roman" w:hAnsi="Times New Roman" w:cs="Times New Roman"/>
          <w:color w:val="000000" w:themeColor="text1"/>
        </w:rPr>
        <w:t xml:space="preserve"> accounts of them in scientific medicine. </w:t>
      </w:r>
    </w:p>
    <w:p w14:paraId="37213808" w14:textId="77777777" w:rsidR="00A6130E" w:rsidRPr="00A6130E" w:rsidRDefault="00A6130E" w:rsidP="00A6130E">
      <w:pPr>
        <w:pStyle w:val="ListParagraph"/>
        <w:tabs>
          <w:tab w:val="left" w:pos="1080"/>
        </w:tabs>
        <w:rPr>
          <w:rFonts w:ascii="Times New Roman" w:hAnsi="Times New Roman" w:cs="Times New Roman"/>
          <w:color w:val="000000" w:themeColor="text1"/>
        </w:rPr>
      </w:pPr>
    </w:p>
    <w:p w14:paraId="69F0EAD0" w14:textId="1BCC2118" w:rsidR="00766DE8" w:rsidRPr="001157CE" w:rsidRDefault="00A6130E" w:rsidP="00577E68">
      <w:pPr>
        <w:pStyle w:val="ListParagraph"/>
        <w:numPr>
          <w:ilvl w:val="0"/>
          <w:numId w:val="4"/>
        </w:numPr>
        <w:tabs>
          <w:tab w:val="left" w:pos="1080"/>
        </w:tabs>
        <w:ind w:left="0" w:firstLine="720"/>
        <w:rPr>
          <w:rFonts w:ascii="Times New Roman" w:hAnsi="Times New Roman" w:cs="Times New Roman"/>
          <w:color w:val="000000" w:themeColor="text1"/>
        </w:rPr>
      </w:pPr>
      <w:r>
        <w:rPr>
          <w:rFonts w:ascii="Times New Roman" w:hAnsi="Times New Roman" w:cs="Times New Roman"/>
          <w:color w:val="000000" w:themeColor="text1"/>
        </w:rPr>
        <w:t>The p</w:t>
      </w:r>
      <w:r w:rsidR="006E2C2F" w:rsidRPr="001157CE">
        <w:rPr>
          <w:rFonts w:ascii="Times New Roman" w:hAnsi="Times New Roman" w:cs="Times New Roman"/>
          <w:color w:val="000000" w:themeColor="text1"/>
        </w:rPr>
        <w:t xml:space="preserve">ractices (remedies, interventions, treatments, or claims) </w:t>
      </w:r>
      <w:r>
        <w:rPr>
          <w:rFonts w:ascii="Times New Roman" w:hAnsi="Times New Roman" w:cs="Times New Roman"/>
          <w:color w:val="000000" w:themeColor="text1"/>
        </w:rPr>
        <w:t xml:space="preserve">that </w:t>
      </w:r>
      <w:r w:rsidR="006E2C2F" w:rsidRPr="001157CE">
        <w:rPr>
          <w:rFonts w:ascii="Times New Roman" w:hAnsi="Times New Roman" w:cs="Times New Roman"/>
          <w:color w:val="000000" w:themeColor="text1"/>
        </w:rPr>
        <w:t xml:space="preserve">are not supported by evidence-based methodology. </w:t>
      </w:r>
      <w:r w:rsidR="00375908" w:rsidRPr="001157CE">
        <w:rPr>
          <w:rFonts w:ascii="Times New Roman" w:hAnsi="Times New Roman" w:cs="Times New Roman"/>
          <w:color w:val="000000" w:themeColor="text1"/>
        </w:rPr>
        <w:t xml:space="preserve">In most cases, </w:t>
      </w:r>
      <w:r w:rsidR="00540503" w:rsidRPr="001157CE">
        <w:rPr>
          <w:rFonts w:ascii="Times New Roman" w:hAnsi="Times New Roman" w:cs="Times New Roman"/>
          <w:color w:val="000000" w:themeColor="text1"/>
        </w:rPr>
        <w:t xml:space="preserve">there are no accepted </w:t>
      </w:r>
      <w:r w:rsidR="00375908" w:rsidRPr="001157CE">
        <w:rPr>
          <w:rFonts w:ascii="Times New Roman" w:hAnsi="Times New Roman" w:cs="Times New Roman"/>
          <w:color w:val="000000" w:themeColor="text1"/>
        </w:rPr>
        <w:t xml:space="preserve">efficacy or </w:t>
      </w:r>
      <w:r w:rsidR="00540503" w:rsidRPr="001157CE">
        <w:rPr>
          <w:rFonts w:ascii="Times New Roman" w:hAnsi="Times New Roman" w:cs="Times New Roman"/>
          <w:color w:val="000000" w:themeColor="text1"/>
        </w:rPr>
        <w:t xml:space="preserve">safety studies available for </w:t>
      </w:r>
      <w:r w:rsidR="006E2C2F" w:rsidRPr="001157CE">
        <w:rPr>
          <w:rFonts w:ascii="Times New Roman" w:hAnsi="Times New Roman" w:cs="Times New Roman"/>
          <w:color w:val="000000" w:themeColor="text1"/>
        </w:rPr>
        <w:t xml:space="preserve">such </w:t>
      </w:r>
      <w:r w:rsidR="00540503" w:rsidRPr="001157CE">
        <w:rPr>
          <w:rFonts w:ascii="Times New Roman" w:hAnsi="Times New Roman" w:cs="Times New Roman"/>
          <w:color w:val="000000" w:themeColor="text1"/>
        </w:rPr>
        <w:t>treatment procedures.</w:t>
      </w:r>
      <w:r w:rsidR="00375908" w:rsidRPr="001157CE">
        <w:rPr>
          <w:rFonts w:ascii="Times New Roman" w:hAnsi="Times New Roman" w:cs="Times New Roman"/>
          <w:color w:val="000000" w:themeColor="text1"/>
        </w:rPr>
        <w:t xml:space="preserve"> </w:t>
      </w:r>
      <w:r w:rsidR="00766DE8" w:rsidRPr="001157CE">
        <w:rPr>
          <w:rFonts w:ascii="Times New Roman" w:hAnsi="Times New Roman" w:cs="Times New Roman"/>
          <w:color w:val="000000" w:themeColor="text1"/>
        </w:rPr>
        <w:t xml:space="preserve"> </w:t>
      </w:r>
    </w:p>
    <w:p w14:paraId="00F034E9" w14:textId="77777777" w:rsidR="00CB61D1" w:rsidRPr="001157CE" w:rsidRDefault="00CB61D1" w:rsidP="00577E68">
      <w:pPr>
        <w:tabs>
          <w:tab w:val="left" w:pos="1080"/>
        </w:tabs>
        <w:ind w:firstLine="720"/>
        <w:rPr>
          <w:rFonts w:ascii="Times New Roman" w:hAnsi="Times New Roman" w:cs="Times New Roman"/>
          <w:color w:val="000000" w:themeColor="text1"/>
        </w:rPr>
      </w:pPr>
    </w:p>
    <w:p w14:paraId="42744987" w14:textId="7A0345F6" w:rsidR="00491812" w:rsidRPr="001157CE" w:rsidRDefault="00375908" w:rsidP="00577E68">
      <w:pPr>
        <w:tabs>
          <w:tab w:val="left" w:pos="1080"/>
        </w:tabs>
        <w:ind w:firstLine="720"/>
        <w:rPr>
          <w:rFonts w:ascii="Times New Roman" w:hAnsi="Times New Roman" w:cs="Times New Roman"/>
          <w:color w:val="000000" w:themeColor="text1"/>
        </w:rPr>
      </w:pPr>
      <w:r w:rsidRPr="001157CE">
        <w:rPr>
          <w:rFonts w:ascii="Times New Roman" w:hAnsi="Times New Roman" w:cs="Times New Roman"/>
          <w:color w:val="000000" w:themeColor="text1"/>
        </w:rPr>
        <w:t>In many cases</w:t>
      </w:r>
      <w:r w:rsidR="00540503" w:rsidRPr="001157CE">
        <w:rPr>
          <w:rFonts w:ascii="Times New Roman" w:hAnsi="Times New Roman" w:cs="Times New Roman"/>
          <w:color w:val="000000" w:themeColor="text1"/>
        </w:rPr>
        <w:t xml:space="preserve">, the practice of </w:t>
      </w:r>
      <w:r w:rsidRPr="001157CE">
        <w:rPr>
          <w:rFonts w:ascii="Times New Roman" w:hAnsi="Times New Roman" w:cs="Times New Roman"/>
          <w:color w:val="000000" w:themeColor="text1"/>
        </w:rPr>
        <w:t>medical</w:t>
      </w:r>
      <w:r w:rsidR="00540503" w:rsidRPr="001157CE">
        <w:rPr>
          <w:rFonts w:ascii="Times New Roman" w:hAnsi="Times New Roman" w:cs="Times New Roman"/>
          <w:color w:val="000000" w:themeColor="text1"/>
        </w:rPr>
        <w:t xml:space="preserve"> pseudoscience is </w:t>
      </w:r>
      <w:r w:rsidRPr="001157CE">
        <w:rPr>
          <w:rFonts w:ascii="Times New Roman" w:hAnsi="Times New Roman" w:cs="Times New Roman"/>
          <w:color w:val="000000" w:themeColor="text1"/>
        </w:rPr>
        <w:t>more popular</w:t>
      </w:r>
      <w:r w:rsidR="00540503" w:rsidRPr="001157CE">
        <w:rPr>
          <w:rFonts w:ascii="Times New Roman" w:hAnsi="Times New Roman" w:cs="Times New Roman"/>
          <w:color w:val="000000" w:themeColor="text1"/>
        </w:rPr>
        <w:t xml:space="preserve"> in areas of illiteracy and minimal formal education.</w:t>
      </w:r>
      <w:r w:rsidR="00AE158A" w:rsidRPr="001157CE">
        <w:rPr>
          <w:rFonts w:ascii="Times New Roman" w:hAnsi="Times New Roman" w:cs="Times New Roman"/>
          <w:color w:val="000000" w:themeColor="text1"/>
          <w:vertAlign w:val="superscript"/>
        </w:rPr>
        <w:t xml:space="preserve">17 </w:t>
      </w:r>
      <w:r w:rsidR="00540503" w:rsidRPr="001157CE">
        <w:rPr>
          <w:rFonts w:ascii="Times New Roman" w:hAnsi="Times New Roman" w:cs="Times New Roman"/>
          <w:color w:val="000000" w:themeColor="text1"/>
        </w:rPr>
        <w:t xml:space="preserve">In </w:t>
      </w:r>
      <w:r w:rsidR="00851228">
        <w:rPr>
          <w:rFonts w:ascii="Times New Roman" w:hAnsi="Times New Roman" w:cs="Times New Roman"/>
          <w:color w:val="000000" w:themeColor="text1"/>
        </w:rPr>
        <w:t>the realm of</w:t>
      </w:r>
      <w:r w:rsidR="00540503" w:rsidRPr="001157CE">
        <w:rPr>
          <w:rFonts w:ascii="Times New Roman" w:hAnsi="Times New Roman" w:cs="Times New Roman"/>
          <w:color w:val="000000" w:themeColor="text1"/>
        </w:rPr>
        <w:t xml:space="preserve"> healthcare, pseudoscientific practices are highly dangerous; they </w:t>
      </w:r>
      <w:r w:rsidR="0036711E" w:rsidRPr="001157CE">
        <w:rPr>
          <w:rFonts w:ascii="Times New Roman" w:hAnsi="Times New Roman" w:cs="Times New Roman"/>
          <w:color w:val="000000" w:themeColor="text1"/>
        </w:rPr>
        <w:t xml:space="preserve">are </w:t>
      </w:r>
      <w:r w:rsidR="00540503" w:rsidRPr="001157CE">
        <w:rPr>
          <w:rFonts w:ascii="Times New Roman" w:hAnsi="Times New Roman" w:cs="Times New Roman"/>
          <w:color w:val="000000" w:themeColor="text1"/>
        </w:rPr>
        <w:t>detrimental to the general health and well-being of the people.</w:t>
      </w:r>
      <w:r w:rsidR="00AE158A" w:rsidRPr="001157CE">
        <w:rPr>
          <w:rFonts w:ascii="Times New Roman" w:hAnsi="Times New Roman" w:cs="Times New Roman"/>
          <w:color w:val="000000" w:themeColor="text1"/>
          <w:vertAlign w:val="superscript"/>
        </w:rPr>
        <w:t xml:space="preserve">18 </w:t>
      </w:r>
      <w:r w:rsidR="00540503" w:rsidRPr="001157CE">
        <w:rPr>
          <w:rFonts w:ascii="Times New Roman" w:hAnsi="Times New Roman" w:cs="Times New Roman"/>
          <w:color w:val="000000" w:themeColor="text1"/>
        </w:rPr>
        <w:t>Pseudoscientific claims create false hope</w:t>
      </w:r>
      <w:r w:rsidR="0036711E" w:rsidRPr="001157CE">
        <w:rPr>
          <w:rFonts w:ascii="Times New Roman" w:hAnsi="Times New Roman" w:cs="Times New Roman"/>
          <w:color w:val="000000" w:themeColor="text1"/>
        </w:rPr>
        <w:t>s</w:t>
      </w:r>
      <w:r w:rsidR="00540503" w:rsidRPr="001157CE">
        <w:rPr>
          <w:rFonts w:ascii="Times New Roman" w:hAnsi="Times New Roman" w:cs="Times New Roman"/>
          <w:color w:val="000000" w:themeColor="text1"/>
        </w:rPr>
        <w:t xml:space="preserve">. </w:t>
      </w:r>
      <w:r w:rsidR="0036711E" w:rsidRPr="001157CE">
        <w:rPr>
          <w:rFonts w:ascii="Times New Roman" w:hAnsi="Times New Roman" w:cs="Times New Roman"/>
          <w:color w:val="000000" w:themeColor="text1"/>
        </w:rPr>
        <w:t>Because of such,</w:t>
      </w:r>
      <w:r w:rsidR="00540503" w:rsidRPr="001157CE">
        <w:rPr>
          <w:rFonts w:ascii="Times New Roman" w:hAnsi="Times New Roman" w:cs="Times New Roman"/>
          <w:color w:val="000000" w:themeColor="text1"/>
        </w:rPr>
        <w:t xml:space="preserve"> people delay effective </w:t>
      </w:r>
      <w:r w:rsidR="0036711E" w:rsidRPr="001157CE">
        <w:rPr>
          <w:rFonts w:ascii="Times New Roman" w:hAnsi="Times New Roman" w:cs="Times New Roman"/>
          <w:color w:val="000000" w:themeColor="text1"/>
        </w:rPr>
        <w:t xml:space="preserve">“modern” </w:t>
      </w:r>
      <w:r w:rsidR="00540503" w:rsidRPr="001157CE">
        <w:rPr>
          <w:rFonts w:ascii="Times New Roman" w:hAnsi="Times New Roman" w:cs="Times New Roman"/>
          <w:color w:val="000000" w:themeColor="text1"/>
        </w:rPr>
        <w:t>treatments by using them</w:t>
      </w:r>
      <w:r w:rsidR="00851228">
        <w:rPr>
          <w:rFonts w:ascii="Times New Roman" w:hAnsi="Times New Roman" w:cs="Times New Roman"/>
          <w:color w:val="000000" w:themeColor="text1"/>
        </w:rPr>
        <w:t>. In addition, people</w:t>
      </w:r>
      <w:r w:rsidR="00540503" w:rsidRPr="001157CE">
        <w:rPr>
          <w:rFonts w:ascii="Times New Roman" w:hAnsi="Times New Roman" w:cs="Times New Roman"/>
          <w:color w:val="000000" w:themeColor="text1"/>
        </w:rPr>
        <w:t xml:space="preserve"> spend their valuable </w:t>
      </w:r>
      <w:r w:rsidR="0036711E" w:rsidRPr="001157CE">
        <w:rPr>
          <w:rFonts w:ascii="Times New Roman" w:hAnsi="Times New Roman" w:cs="Times New Roman"/>
          <w:color w:val="000000" w:themeColor="text1"/>
        </w:rPr>
        <w:t>financial</w:t>
      </w:r>
      <w:r w:rsidR="00540503" w:rsidRPr="001157CE">
        <w:rPr>
          <w:rFonts w:ascii="Times New Roman" w:hAnsi="Times New Roman" w:cs="Times New Roman"/>
          <w:color w:val="000000" w:themeColor="text1"/>
        </w:rPr>
        <w:t xml:space="preserve"> resources </w:t>
      </w:r>
      <w:r w:rsidR="0036711E" w:rsidRPr="001157CE">
        <w:rPr>
          <w:rFonts w:ascii="Times New Roman" w:hAnsi="Times New Roman" w:cs="Times New Roman"/>
          <w:color w:val="000000" w:themeColor="text1"/>
        </w:rPr>
        <w:t>on</w:t>
      </w:r>
      <w:r w:rsidR="00540503" w:rsidRPr="001157CE">
        <w:rPr>
          <w:rFonts w:ascii="Times New Roman" w:hAnsi="Times New Roman" w:cs="Times New Roman"/>
          <w:color w:val="000000" w:themeColor="text1"/>
        </w:rPr>
        <w:t xml:space="preserve"> such </w:t>
      </w:r>
      <w:r w:rsidR="00851228">
        <w:rPr>
          <w:rFonts w:ascii="Times New Roman" w:hAnsi="Times New Roman" w:cs="Times New Roman"/>
          <w:color w:val="000000" w:themeColor="text1"/>
        </w:rPr>
        <w:t>baseless and mostly futile</w:t>
      </w:r>
      <w:r w:rsidR="00540503" w:rsidRPr="001157CE">
        <w:rPr>
          <w:rFonts w:ascii="Times New Roman" w:hAnsi="Times New Roman" w:cs="Times New Roman"/>
          <w:color w:val="000000" w:themeColor="text1"/>
        </w:rPr>
        <w:t xml:space="preserve"> treatments. The delay in receiving evidence-based healthcare can be</w:t>
      </w:r>
      <w:r w:rsidR="0036711E" w:rsidRPr="001157CE">
        <w:rPr>
          <w:rFonts w:ascii="Times New Roman" w:hAnsi="Times New Roman" w:cs="Times New Roman"/>
          <w:color w:val="000000" w:themeColor="text1"/>
        </w:rPr>
        <w:t xml:space="preserve"> and often is</w:t>
      </w:r>
      <w:r w:rsidR="00540503" w:rsidRPr="001157CE">
        <w:rPr>
          <w:rFonts w:ascii="Times New Roman" w:hAnsi="Times New Roman" w:cs="Times New Roman"/>
          <w:color w:val="000000" w:themeColor="text1"/>
        </w:rPr>
        <w:t xml:space="preserve"> lethal in cases of serious diseases such as cancer.</w:t>
      </w:r>
    </w:p>
    <w:p w14:paraId="21147091" w14:textId="77777777" w:rsidR="00CB61D1" w:rsidRPr="001157CE" w:rsidRDefault="003119C8"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 xml:space="preserve">   </w:t>
      </w:r>
    </w:p>
    <w:p w14:paraId="2DF13128" w14:textId="494E312D" w:rsidR="006E2C2F" w:rsidRPr="001157CE" w:rsidRDefault="006E2C2F"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KM can be considered a branch of pseudoscience in terms of both the abovementioned features: Their supportive theories, rooted in the obsolete schools of Ayurveda and supernatural claims, are estrange</w:t>
      </w:r>
      <w:r w:rsidR="00500CB3">
        <w:rPr>
          <w:rFonts w:ascii="Times New Roman" w:hAnsi="Times New Roman" w:cs="Times New Roman"/>
          <w:color w:val="000000" w:themeColor="text1"/>
        </w:rPr>
        <w:t>d</w:t>
      </w:r>
      <w:r w:rsidRPr="001157CE">
        <w:rPr>
          <w:rFonts w:ascii="Times New Roman" w:hAnsi="Times New Roman" w:cs="Times New Roman"/>
          <w:color w:val="000000" w:themeColor="text1"/>
        </w:rPr>
        <w:t xml:space="preserve"> to the scientific medical science. Also, there </w:t>
      </w:r>
      <w:r w:rsidR="00C23D68">
        <w:rPr>
          <w:rFonts w:ascii="Times New Roman" w:hAnsi="Times New Roman" w:cs="Times New Roman"/>
          <w:color w:val="000000" w:themeColor="text1"/>
        </w:rPr>
        <w:t>is</w:t>
      </w:r>
      <w:r w:rsidRPr="001157CE">
        <w:rPr>
          <w:rFonts w:ascii="Times New Roman" w:hAnsi="Times New Roman" w:cs="Times New Roman"/>
          <w:color w:val="000000" w:themeColor="text1"/>
        </w:rPr>
        <w:t xml:space="preserve"> no evidence to support their remedies or procedures.</w:t>
      </w:r>
    </w:p>
    <w:p w14:paraId="36BAE0C4" w14:textId="77777777" w:rsidR="00CB61D1" w:rsidRPr="001157CE" w:rsidRDefault="00CB61D1" w:rsidP="00577E68">
      <w:pPr>
        <w:ind w:firstLine="360"/>
        <w:rPr>
          <w:rFonts w:ascii="Times New Roman" w:hAnsi="Times New Roman" w:cs="Times New Roman"/>
          <w:color w:val="000000" w:themeColor="text1"/>
        </w:rPr>
      </w:pPr>
    </w:p>
    <w:p w14:paraId="5EFB3226" w14:textId="282F396D" w:rsidR="00491812" w:rsidRPr="001157CE" w:rsidRDefault="00540503"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Even though KM claims to be a “harmless</w:t>
      </w:r>
      <w:r w:rsidR="008E4492"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w:t>
      </w:r>
      <w:r w:rsidR="008E4492" w:rsidRPr="001157CE">
        <w:rPr>
          <w:rFonts w:ascii="Times New Roman" w:hAnsi="Times New Roman" w:cs="Times New Roman"/>
          <w:color w:val="000000" w:themeColor="text1"/>
        </w:rPr>
        <w:t xml:space="preserve"> </w:t>
      </w:r>
      <w:r w:rsidRPr="001157CE">
        <w:rPr>
          <w:rFonts w:ascii="Times New Roman" w:hAnsi="Times New Roman" w:cs="Times New Roman"/>
          <w:color w:val="000000" w:themeColor="text1"/>
        </w:rPr>
        <w:t xml:space="preserve">these practices </w:t>
      </w:r>
      <w:r w:rsidR="008E4492" w:rsidRPr="001157CE">
        <w:rPr>
          <w:rFonts w:ascii="Times New Roman" w:hAnsi="Times New Roman" w:cs="Times New Roman"/>
          <w:color w:val="000000" w:themeColor="text1"/>
        </w:rPr>
        <w:t>inhibit</w:t>
      </w:r>
      <w:r w:rsidRPr="001157CE">
        <w:rPr>
          <w:rFonts w:ascii="Times New Roman" w:hAnsi="Times New Roman" w:cs="Times New Roman"/>
          <w:color w:val="000000" w:themeColor="text1"/>
        </w:rPr>
        <w:t xml:space="preserve"> patients from seeking treatment through modern</w:t>
      </w:r>
      <w:r w:rsidR="008E4492"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evidence-based treatment options.</w:t>
      </w:r>
      <w:r w:rsidR="00AE158A" w:rsidRPr="001157CE">
        <w:rPr>
          <w:rFonts w:ascii="Times New Roman" w:hAnsi="Times New Roman" w:cs="Times New Roman"/>
          <w:color w:val="000000" w:themeColor="text1"/>
          <w:vertAlign w:val="superscript"/>
        </w:rPr>
        <w:t xml:space="preserve">19 </w:t>
      </w:r>
      <w:r w:rsidRPr="001157CE">
        <w:rPr>
          <w:rFonts w:ascii="Times New Roman" w:hAnsi="Times New Roman" w:cs="Times New Roman"/>
          <w:color w:val="000000" w:themeColor="text1"/>
        </w:rPr>
        <w:t>Thus, the patient who could be cured via modern medicine remains ill. The breast cancer study is on</w:t>
      </w:r>
      <w:r w:rsidR="008E4492" w:rsidRPr="001157CE">
        <w:rPr>
          <w:rFonts w:ascii="Times New Roman" w:hAnsi="Times New Roman" w:cs="Times New Roman"/>
          <w:color w:val="000000" w:themeColor="text1"/>
        </w:rPr>
        <w:t>e</w:t>
      </w:r>
      <w:r w:rsidRPr="001157CE">
        <w:rPr>
          <w:rFonts w:ascii="Times New Roman" w:hAnsi="Times New Roman" w:cs="Times New Roman"/>
          <w:color w:val="000000" w:themeColor="text1"/>
        </w:rPr>
        <w:t xml:space="preserve"> prominent example of this quandary.</w:t>
      </w:r>
    </w:p>
    <w:p w14:paraId="4D4E542B" w14:textId="77777777" w:rsidR="00CB61D1" w:rsidRPr="001157CE" w:rsidRDefault="003119C8"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 xml:space="preserve">   </w:t>
      </w:r>
    </w:p>
    <w:p w14:paraId="09A50138" w14:textId="35319780" w:rsidR="00491812" w:rsidRPr="001157CE" w:rsidRDefault="00540503"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Parkhu</w:t>
      </w:r>
      <w:r w:rsidR="00B0286E">
        <w:rPr>
          <w:rFonts w:ascii="Times New Roman" w:hAnsi="Times New Roman" w:cs="Times New Roman"/>
          <w:color w:val="000000" w:themeColor="text1"/>
        </w:rPr>
        <w:t>r</w:t>
      </w:r>
      <w:r w:rsidRPr="001157CE">
        <w:rPr>
          <w:rFonts w:ascii="Times New Roman" w:hAnsi="Times New Roman" w:cs="Times New Roman"/>
          <w:color w:val="000000" w:themeColor="text1"/>
        </w:rPr>
        <w:t xml:space="preserve">st and Rahman </w:t>
      </w:r>
      <w:r w:rsidR="00E5632B" w:rsidRPr="001157CE">
        <w:rPr>
          <w:rFonts w:ascii="Times New Roman" w:hAnsi="Times New Roman" w:cs="Times New Roman"/>
          <w:color w:val="000000" w:themeColor="text1"/>
        </w:rPr>
        <w:t>reveal</w:t>
      </w:r>
      <w:r w:rsidRPr="001157CE">
        <w:rPr>
          <w:rFonts w:ascii="Times New Roman" w:hAnsi="Times New Roman" w:cs="Times New Roman"/>
          <w:color w:val="000000" w:themeColor="text1"/>
        </w:rPr>
        <w:t xml:space="preserve"> how </w:t>
      </w:r>
      <w:r w:rsidR="00E5632B" w:rsidRPr="001157CE">
        <w:rPr>
          <w:rFonts w:ascii="Times New Roman" w:hAnsi="Times New Roman" w:cs="Times New Roman"/>
          <w:color w:val="000000" w:themeColor="text1"/>
        </w:rPr>
        <w:t xml:space="preserve">reliance on </w:t>
      </w:r>
      <w:r w:rsidRPr="001157CE">
        <w:rPr>
          <w:rFonts w:ascii="Times New Roman" w:hAnsi="Times New Roman" w:cs="Times New Roman"/>
          <w:color w:val="000000" w:themeColor="text1"/>
        </w:rPr>
        <w:t xml:space="preserve">non-profession health practitioners </w:t>
      </w:r>
      <w:r w:rsidR="00E5632B" w:rsidRPr="001157CE">
        <w:rPr>
          <w:rFonts w:ascii="Times New Roman" w:hAnsi="Times New Roman" w:cs="Times New Roman"/>
          <w:color w:val="000000" w:themeColor="text1"/>
        </w:rPr>
        <w:t>is a key</w:t>
      </w:r>
      <w:r w:rsidRPr="001157CE">
        <w:rPr>
          <w:rFonts w:ascii="Times New Roman" w:hAnsi="Times New Roman" w:cs="Times New Roman"/>
          <w:color w:val="000000" w:themeColor="text1"/>
        </w:rPr>
        <w:t xml:space="preserve"> reason for </w:t>
      </w:r>
      <w:r w:rsidR="00E5632B" w:rsidRPr="001157CE">
        <w:rPr>
          <w:rFonts w:ascii="Times New Roman" w:hAnsi="Times New Roman" w:cs="Times New Roman"/>
          <w:color w:val="000000" w:themeColor="text1"/>
        </w:rPr>
        <w:t xml:space="preserve">the high mortality rate of mothers </w:t>
      </w:r>
      <w:r w:rsidRPr="001157CE">
        <w:rPr>
          <w:rFonts w:ascii="Times New Roman" w:hAnsi="Times New Roman" w:cs="Times New Roman"/>
          <w:color w:val="000000" w:themeColor="text1"/>
        </w:rPr>
        <w:t>during childbirth</w:t>
      </w:r>
      <w:r w:rsidR="00E5632B"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and</w:t>
      </w:r>
      <w:r w:rsidR="00E5632B" w:rsidRPr="001157CE">
        <w:rPr>
          <w:rFonts w:ascii="Times New Roman" w:hAnsi="Times New Roman" w:cs="Times New Roman"/>
          <w:color w:val="000000" w:themeColor="text1"/>
        </w:rPr>
        <w:t>, in part,</w:t>
      </w:r>
      <w:r w:rsidRPr="001157CE">
        <w:rPr>
          <w:rFonts w:ascii="Times New Roman" w:hAnsi="Times New Roman" w:cs="Times New Roman"/>
          <w:color w:val="000000" w:themeColor="text1"/>
        </w:rPr>
        <w:t xml:space="preserve"> for the poor state </w:t>
      </w:r>
      <w:r w:rsidR="00E5632B" w:rsidRPr="001157CE">
        <w:rPr>
          <w:rFonts w:ascii="Times New Roman" w:hAnsi="Times New Roman" w:cs="Times New Roman"/>
          <w:color w:val="000000" w:themeColor="text1"/>
        </w:rPr>
        <w:t>of</w:t>
      </w:r>
      <w:r w:rsidRPr="001157CE">
        <w:rPr>
          <w:rFonts w:ascii="Times New Roman" w:hAnsi="Times New Roman" w:cs="Times New Roman"/>
          <w:color w:val="000000" w:themeColor="text1"/>
        </w:rPr>
        <w:t xml:space="preserve"> maternal health within Bangladesh. A prime example </w:t>
      </w:r>
      <w:r w:rsidR="00E5632B" w:rsidRPr="001157CE">
        <w:rPr>
          <w:rFonts w:ascii="Times New Roman" w:hAnsi="Times New Roman" w:cs="Times New Roman"/>
          <w:color w:val="000000" w:themeColor="text1"/>
        </w:rPr>
        <w:t>is</w:t>
      </w:r>
      <w:r w:rsidRPr="001157CE">
        <w:rPr>
          <w:rFonts w:ascii="Times New Roman" w:hAnsi="Times New Roman" w:cs="Times New Roman"/>
          <w:color w:val="000000" w:themeColor="text1"/>
        </w:rPr>
        <w:t xml:space="preserve"> a 16-year-old Muslim woman who, during her first pregnancy, suffers from complications and does not have access to proper care or facilities. The woman </w:t>
      </w:r>
      <w:r w:rsidR="0079046F" w:rsidRPr="001157CE">
        <w:rPr>
          <w:rFonts w:ascii="Times New Roman" w:hAnsi="Times New Roman" w:cs="Times New Roman"/>
          <w:color w:val="000000" w:themeColor="text1"/>
        </w:rPr>
        <w:t xml:space="preserve">who survived the birth </w:t>
      </w:r>
      <w:r w:rsidRPr="001157CE">
        <w:rPr>
          <w:rFonts w:ascii="Times New Roman" w:hAnsi="Times New Roman" w:cs="Times New Roman"/>
          <w:color w:val="000000" w:themeColor="text1"/>
        </w:rPr>
        <w:t>describes how difficult it was for her to access proper care and deliver her baby in an appropriate facility. The reliance on KM consistently places the rural</w:t>
      </w:r>
      <w:r w:rsidR="0079046F"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pregnant women in </w:t>
      </w:r>
      <w:r w:rsidR="0079046F" w:rsidRPr="001157CE">
        <w:rPr>
          <w:rFonts w:ascii="Times New Roman" w:hAnsi="Times New Roman" w:cs="Times New Roman"/>
          <w:color w:val="000000" w:themeColor="text1"/>
        </w:rPr>
        <w:t xml:space="preserve">mortal </w:t>
      </w:r>
      <w:r w:rsidRPr="001157CE">
        <w:rPr>
          <w:rFonts w:ascii="Times New Roman" w:hAnsi="Times New Roman" w:cs="Times New Roman"/>
          <w:color w:val="000000" w:themeColor="text1"/>
        </w:rPr>
        <w:t xml:space="preserve">danger. Most complications involving pregnancy can be routinely resolved through evidence-based medical interventions. Thus, KM places the women in danger, and </w:t>
      </w:r>
      <w:r w:rsidR="0079046F" w:rsidRPr="001157CE">
        <w:rPr>
          <w:rFonts w:ascii="Times New Roman" w:hAnsi="Times New Roman" w:cs="Times New Roman"/>
          <w:color w:val="000000" w:themeColor="text1"/>
        </w:rPr>
        <w:t>the practice</w:t>
      </w:r>
      <w:r w:rsidRPr="001157CE">
        <w:rPr>
          <w:rFonts w:ascii="Times New Roman" w:hAnsi="Times New Roman" w:cs="Times New Roman"/>
          <w:color w:val="000000" w:themeColor="text1"/>
        </w:rPr>
        <w:t xml:space="preserve"> endangers the lives of their babies.</w:t>
      </w:r>
      <w:r w:rsidR="00AE158A" w:rsidRPr="001157CE">
        <w:rPr>
          <w:rFonts w:ascii="Times New Roman" w:hAnsi="Times New Roman" w:cs="Times New Roman"/>
          <w:color w:val="000000" w:themeColor="text1"/>
          <w:vertAlign w:val="superscript"/>
        </w:rPr>
        <w:t xml:space="preserve">20 </w:t>
      </w:r>
    </w:p>
    <w:p w14:paraId="0208A50F" w14:textId="77777777" w:rsidR="00CB61D1" w:rsidRPr="001157CE" w:rsidRDefault="003119C8"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 xml:space="preserve">  </w:t>
      </w:r>
    </w:p>
    <w:p w14:paraId="1A2C7BA4" w14:textId="16F7796F" w:rsidR="00491812" w:rsidRPr="001157CE" w:rsidRDefault="00375908"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As an example, a</w:t>
      </w:r>
      <w:r w:rsidR="00540503" w:rsidRPr="001157CE">
        <w:rPr>
          <w:rFonts w:ascii="Times New Roman" w:hAnsi="Times New Roman" w:cs="Times New Roman"/>
          <w:color w:val="000000" w:themeColor="text1"/>
        </w:rPr>
        <w:t xml:space="preserve"> widespread and prominent claim by the </w:t>
      </w:r>
      <w:r w:rsidR="002D77B8" w:rsidRPr="001157CE">
        <w:rPr>
          <w:rFonts w:ascii="Times New Roman" w:hAnsi="Times New Roman" w:cs="Times New Roman"/>
          <w:color w:val="000000" w:themeColor="text1"/>
        </w:rPr>
        <w:t>K</w:t>
      </w:r>
      <w:r w:rsidR="00540503" w:rsidRPr="001157CE">
        <w:rPr>
          <w:rFonts w:ascii="Times New Roman" w:hAnsi="Times New Roman" w:cs="Times New Roman"/>
          <w:color w:val="000000" w:themeColor="text1"/>
        </w:rPr>
        <w:t xml:space="preserve">abirajs </w:t>
      </w:r>
      <w:r w:rsidR="002D77B8" w:rsidRPr="001157CE">
        <w:rPr>
          <w:rFonts w:ascii="Times New Roman" w:hAnsi="Times New Roman" w:cs="Times New Roman"/>
          <w:color w:val="000000" w:themeColor="text1"/>
        </w:rPr>
        <w:t xml:space="preserve">is that KM </w:t>
      </w:r>
      <w:r w:rsidR="00540503" w:rsidRPr="001157CE">
        <w:rPr>
          <w:rFonts w:ascii="Times New Roman" w:hAnsi="Times New Roman" w:cs="Times New Roman"/>
          <w:color w:val="000000" w:themeColor="text1"/>
        </w:rPr>
        <w:t xml:space="preserve">can </w:t>
      </w:r>
      <w:r w:rsidR="002D77B8" w:rsidRPr="001157CE">
        <w:rPr>
          <w:rFonts w:ascii="Times New Roman" w:hAnsi="Times New Roman" w:cs="Times New Roman"/>
          <w:color w:val="000000" w:themeColor="text1"/>
        </w:rPr>
        <w:t>cure</w:t>
      </w:r>
      <w:r w:rsidR="00540503" w:rsidRPr="001157CE">
        <w:rPr>
          <w:rFonts w:ascii="Times New Roman" w:hAnsi="Times New Roman" w:cs="Times New Roman"/>
          <w:color w:val="000000" w:themeColor="text1"/>
        </w:rPr>
        <w:t xml:space="preserve"> diabetics</w:t>
      </w:r>
      <w:r w:rsidR="002D77B8" w:rsidRPr="001157CE">
        <w:rPr>
          <w:rFonts w:ascii="Times New Roman" w:hAnsi="Times New Roman" w:cs="Times New Roman"/>
          <w:color w:val="000000" w:themeColor="text1"/>
        </w:rPr>
        <w:t>,</w:t>
      </w:r>
      <w:r w:rsidR="00540503" w:rsidRPr="001157CE">
        <w:rPr>
          <w:rFonts w:ascii="Times New Roman" w:hAnsi="Times New Roman" w:cs="Times New Roman"/>
          <w:color w:val="000000" w:themeColor="text1"/>
        </w:rPr>
        <w:t xml:space="preserve"> which is clear</w:t>
      </w:r>
      <w:r w:rsidR="002D77B8" w:rsidRPr="001157CE">
        <w:rPr>
          <w:rFonts w:ascii="Times New Roman" w:hAnsi="Times New Roman" w:cs="Times New Roman"/>
          <w:color w:val="000000" w:themeColor="text1"/>
        </w:rPr>
        <w:t>ly a</w:t>
      </w:r>
      <w:r w:rsidR="00540503" w:rsidRPr="001157CE">
        <w:rPr>
          <w:rFonts w:ascii="Times New Roman" w:hAnsi="Times New Roman" w:cs="Times New Roman"/>
          <w:color w:val="000000" w:themeColor="text1"/>
        </w:rPr>
        <w:t xml:space="preserve"> pseudoscientific claim. </w:t>
      </w:r>
      <w:r w:rsidR="00540503" w:rsidRPr="001157CE">
        <w:rPr>
          <w:rFonts w:ascii="Times New Roman" w:hAnsi="Times New Roman" w:cs="Times New Roman"/>
          <w:i/>
          <w:iCs/>
          <w:color w:val="000000" w:themeColor="text1"/>
        </w:rPr>
        <w:t>Mangifera indica</w:t>
      </w:r>
      <w:r w:rsidR="002D77B8" w:rsidRPr="001157CE">
        <w:rPr>
          <w:rFonts w:ascii="Times New Roman" w:hAnsi="Times New Roman" w:cs="Times New Roman"/>
          <w:i/>
          <w:iCs/>
          <w:color w:val="000000" w:themeColor="text1"/>
        </w:rPr>
        <w:t xml:space="preserve"> </w:t>
      </w:r>
      <w:r w:rsidR="002D77B8" w:rsidRPr="001157CE">
        <w:rPr>
          <w:rFonts w:ascii="Times New Roman" w:hAnsi="Times New Roman" w:cs="Times New Roman"/>
          <w:iCs/>
          <w:color w:val="000000" w:themeColor="text1"/>
        </w:rPr>
        <w:t>is</w:t>
      </w:r>
      <w:r w:rsidR="00540503" w:rsidRPr="001157CE">
        <w:rPr>
          <w:rFonts w:ascii="Times New Roman" w:hAnsi="Times New Roman" w:cs="Times New Roman"/>
          <w:color w:val="000000" w:themeColor="text1"/>
        </w:rPr>
        <w:t xml:space="preserve"> the scientific name </w:t>
      </w:r>
      <w:r w:rsidR="002D77B8" w:rsidRPr="001157CE">
        <w:rPr>
          <w:rFonts w:ascii="Times New Roman" w:hAnsi="Times New Roman" w:cs="Times New Roman"/>
          <w:color w:val="000000" w:themeColor="text1"/>
        </w:rPr>
        <w:t>for</w:t>
      </w:r>
      <w:r w:rsidR="00540503" w:rsidRPr="001157CE">
        <w:rPr>
          <w:rFonts w:ascii="Times New Roman" w:hAnsi="Times New Roman" w:cs="Times New Roman"/>
          <w:color w:val="000000" w:themeColor="text1"/>
        </w:rPr>
        <w:t xml:space="preserve"> the local</w:t>
      </w:r>
      <w:r w:rsidR="002D77B8" w:rsidRPr="001157CE">
        <w:rPr>
          <w:rFonts w:ascii="Times New Roman" w:hAnsi="Times New Roman" w:cs="Times New Roman"/>
          <w:color w:val="000000" w:themeColor="text1"/>
        </w:rPr>
        <w:t xml:space="preserve"> plant-based remedy, </w:t>
      </w:r>
      <w:r w:rsidR="00540503" w:rsidRPr="001157CE">
        <w:rPr>
          <w:rFonts w:ascii="Times New Roman" w:hAnsi="Times New Roman" w:cs="Times New Roman"/>
          <w:color w:val="000000" w:themeColor="text1"/>
        </w:rPr>
        <w:t>“Aam</w:t>
      </w:r>
      <w:r w:rsidR="002D77B8" w:rsidRPr="001157CE">
        <w:rPr>
          <w:rFonts w:ascii="Times New Roman" w:hAnsi="Times New Roman" w:cs="Times New Roman"/>
          <w:color w:val="000000" w:themeColor="text1"/>
        </w:rPr>
        <w:t>,</w:t>
      </w:r>
      <w:r w:rsidR="00540503" w:rsidRPr="001157CE">
        <w:rPr>
          <w:rFonts w:ascii="Times New Roman" w:hAnsi="Times New Roman" w:cs="Times New Roman"/>
          <w:color w:val="000000" w:themeColor="text1"/>
        </w:rPr>
        <w:t xml:space="preserve">” </w:t>
      </w:r>
      <w:r w:rsidR="002D77B8" w:rsidRPr="001157CE">
        <w:rPr>
          <w:rFonts w:ascii="Times New Roman" w:hAnsi="Times New Roman" w:cs="Times New Roman"/>
          <w:color w:val="000000" w:themeColor="text1"/>
        </w:rPr>
        <w:t xml:space="preserve">which </w:t>
      </w:r>
      <w:r w:rsidR="00540503" w:rsidRPr="001157CE">
        <w:rPr>
          <w:rFonts w:ascii="Times New Roman" w:hAnsi="Times New Roman" w:cs="Times New Roman"/>
          <w:color w:val="000000" w:themeColor="text1"/>
        </w:rPr>
        <w:t xml:space="preserve">is </w:t>
      </w:r>
      <w:r w:rsidR="002D77B8" w:rsidRPr="001157CE">
        <w:rPr>
          <w:rFonts w:ascii="Times New Roman" w:hAnsi="Times New Roman" w:cs="Times New Roman"/>
          <w:color w:val="000000" w:themeColor="text1"/>
        </w:rPr>
        <w:t>prescribed</w:t>
      </w:r>
      <w:r w:rsidR="00540503" w:rsidRPr="001157CE">
        <w:rPr>
          <w:rFonts w:ascii="Times New Roman" w:hAnsi="Times New Roman" w:cs="Times New Roman"/>
          <w:color w:val="000000" w:themeColor="text1"/>
        </w:rPr>
        <w:t xml:space="preserve"> widely </w:t>
      </w:r>
      <w:r w:rsidR="002D77B8" w:rsidRPr="001157CE">
        <w:rPr>
          <w:rFonts w:ascii="Times New Roman" w:hAnsi="Times New Roman" w:cs="Times New Roman"/>
          <w:color w:val="000000" w:themeColor="text1"/>
        </w:rPr>
        <w:t xml:space="preserve">used </w:t>
      </w:r>
      <w:r w:rsidR="00540503" w:rsidRPr="001157CE">
        <w:rPr>
          <w:rFonts w:ascii="Times New Roman" w:hAnsi="Times New Roman" w:cs="Times New Roman"/>
          <w:color w:val="000000" w:themeColor="text1"/>
        </w:rPr>
        <w:t>to control and heal people with diabetes. The medicine is prescribed as follows</w:t>
      </w:r>
      <w:r w:rsidR="002D77B8" w:rsidRPr="001157CE">
        <w:rPr>
          <w:rFonts w:ascii="Times New Roman" w:hAnsi="Times New Roman" w:cs="Times New Roman"/>
          <w:color w:val="000000" w:themeColor="text1"/>
        </w:rPr>
        <w:t>:</w:t>
      </w:r>
      <w:r w:rsidR="00540503" w:rsidRPr="001157CE">
        <w:rPr>
          <w:rFonts w:ascii="Times New Roman" w:hAnsi="Times New Roman" w:cs="Times New Roman"/>
          <w:color w:val="000000" w:themeColor="text1"/>
        </w:rPr>
        <w:t xml:space="preserve"> "</w:t>
      </w:r>
      <w:r w:rsidR="00B0286E">
        <w:rPr>
          <w:rFonts w:ascii="Times New Roman" w:hAnsi="Times New Roman" w:cs="Times New Roman"/>
          <w:color w:val="000000" w:themeColor="text1"/>
        </w:rPr>
        <w:t>One</w:t>
      </w:r>
      <w:r w:rsidR="00540503" w:rsidRPr="001157CE">
        <w:rPr>
          <w:rFonts w:ascii="Times New Roman" w:hAnsi="Times New Roman" w:cs="Times New Roman"/>
          <w:color w:val="000000" w:themeColor="text1"/>
        </w:rPr>
        <w:t xml:space="preserve"> seed pulp of </w:t>
      </w:r>
      <w:r w:rsidR="00540503" w:rsidRPr="001157CE">
        <w:rPr>
          <w:rFonts w:ascii="Times New Roman" w:hAnsi="Times New Roman" w:cs="Times New Roman"/>
          <w:i/>
          <w:iCs/>
          <w:color w:val="000000" w:themeColor="text1"/>
        </w:rPr>
        <w:t>Mangifera indica</w:t>
      </w:r>
      <w:r w:rsidR="00540503" w:rsidRPr="001157CE">
        <w:rPr>
          <w:rFonts w:ascii="Times New Roman" w:hAnsi="Times New Roman" w:cs="Times New Roman"/>
          <w:color w:val="000000" w:themeColor="text1"/>
        </w:rPr>
        <w:t xml:space="preserve"> is macerated. </w:t>
      </w:r>
      <w:r w:rsidR="00B0286E">
        <w:rPr>
          <w:rFonts w:ascii="Times New Roman" w:hAnsi="Times New Roman" w:cs="Times New Roman"/>
          <w:color w:val="000000" w:themeColor="text1"/>
        </w:rPr>
        <w:t>One</w:t>
      </w:r>
      <w:r w:rsidR="00540503" w:rsidRPr="001157CE">
        <w:rPr>
          <w:rFonts w:ascii="Times New Roman" w:hAnsi="Times New Roman" w:cs="Times New Roman"/>
          <w:color w:val="000000" w:themeColor="text1"/>
        </w:rPr>
        <w:t xml:space="preserve"> teaspoon </w:t>
      </w:r>
      <w:r w:rsidR="00B0286E" w:rsidRPr="001157CE">
        <w:rPr>
          <w:rFonts w:ascii="Times New Roman" w:hAnsi="Times New Roman" w:cs="Times New Roman"/>
          <w:color w:val="000000" w:themeColor="text1"/>
        </w:rPr>
        <w:t>corn flour</w:t>
      </w:r>
      <w:r w:rsidR="00540503" w:rsidRPr="001157CE">
        <w:rPr>
          <w:rFonts w:ascii="Times New Roman" w:hAnsi="Times New Roman" w:cs="Times New Roman"/>
          <w:color w:val="000000" w:themeColor="text1"/>
        </w:rPr>
        <w:t xml:space="preserve"> is mixed with it. </w:t>
      </w:r>
      <w:r w:rsidR="00B0286E">
        <w:rPr>
          <w:rFonts w:ascii="Times New Roman" w:hAnsi="Times New Roman" w:cs="Times New Roman"/>
          <w:color w:val="000000" w:themeColor="text1"/>
        </w:rPr>
        <w:t>Thirty</w:t>
      </w:r>
      <w:r w:rsidR="00540503" w:rsidRPr="001157CE">
        <w:rPr>
          <w:rFonts w:ascii="Times New Roman" w:hAnsi="Times New Roman" w:cs="Times New Roman"/>
          <w:color w:val="000000" w:themeColor="text1"/>
        </w:rPr>
        <w:t xml:space="preserve"> pills are prepared from the mixture. </w:t>
      </w:r>
      <w:r w:rsidR="00B0286E">
        <w:rPr>
          <w:rFonts w:ascii="Times New Roman" w:hAnsi="Times New Roman" w:cs="Times New Roman"/>
          <w:color w:val="000000" w:themeColor="text1"/>
        </w:rPr>
        <w:t>One</w:t>
      </w:r>
      <w:r w:rsidR="00540503" w:rsidRPr="001157CE">
        <w:rPr>
          <w:rFonts w:ascii="Times New Roman" w:hAnsi="Times New Roman" w:cs="Times New Roman"/>
          <w:color w:val="000000" w:themeColor="text1"/>
        </w:rPr>
        <w:t xml:space="preserve"> pill is to be taken in the morning on an empty stomach for </w:t>
      </w:r>
      <w:r w:rsidR="00B0286E">
        <w:rPr>
          <w:rFonts w:ascii="Times New Roman" w:hAnsi="Times New Roman" w:cs="Times New Roman"/>
          <w:color w:val="000000" w:themeColor="text1"/>
        </w:rPr>
        <w:t>one</w:t>
      </w:r>
      <w:r w:rsidR="00540503" w:rsidRPr="001157CE">
        <w:rPr>
          <w:rFonts w:ascii="Times New Roman" w:hAnsi="Times New Roman" w:cs="Times New Roman"/>
          <w:color w:val="000000" w:themeColor="text1"/>
        </w:rPr>
        <w:t xml:space="preserve"> month.”</w:t>
      </w:r>
      <w:r w:rsidR="00642786" w:rsidRPr="001157CE">
        <w:rPr>
          <w:rFonts w:ascii="Times New Roman" w:hAnsi="Times New Roman" w:cs="Times New Roman"/>
          <w:color w:val="000000" w:themeColor="text1"/>
        </w:rPr>
        <w:t xml:space="preserve"> </w:t>
      </w:r>
      <w:r w:rsidR="00AE158A" w:rsidRPr="001157CE">
        <w:rPr>
          <w:rFonts w:ascii="Times New Roman" w:hAnsi="Times New Roman" w:cs="Times New Roman"/>
          <w:color w:val="000000" w:themeColor="text1"/>
          <w:vertAlign w:val="superscript"/>
        </w:rPr>
        <w:t xml:space="preserve">11 </w:t>
      </w:r>
    </w:p>
    <w:p w14:paraId="37900231" w14:textId="77777777" w:rsidR="00491812" w:rsidRPr="001157CE" w:rsidRDefault="00491812" w:rsidP="00577E68">
      <w:pPr>
        <w:ind w:firstLine="360"/>
        <w:rPr>
          <w:rFonts w:ascii="Times New Roman" w:hAnsi="Times New Roman" w:cs="Times New Roman"/>
        </w:rPr>
      </w:pPr>
    </w:p>
    <w:p w14:paraId="7137E881" w14:textId="6C2A60D6" w:rsidR="00491812" w:rsidRPr="001157CE" w:rsidRDefault="00540503"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 xml:space="preserve">A very recent claim made by a few Kabiraj is how to combat COVID-19. </w:t>
      </w:r>
      <w:r w:rsidR="00375908" w:rsidRPr="001157CE">
        <w:rPr>
          <w:rFonts w:ascii="Times New Roman" w:hAnsi="Times New Roman" w:cs="Times New Roman"/>
          <w:color w:val="000000" w:themeColor="text1"/>
        </w:rPr>
        <w:t xml:space="preserve">For instance, the following </w:t>
      </w:r>
      <w:r w:rsidR="003E5256" w:rsidRPr="001157CE">
        <w:rPr>
          <w:rFonts w:ascii="Times New Roman" w:hAnsi="Times New Roman" w:cs="Times New Roman"/>
          <w:color w:val="000000" w:themeColor="text1"/>
        </w:rPr>
        <w:t>claim</w:t>
      </w:r>
      <w:r w:rsidR="00375908" w:rsidRPr="001157CE">
        <w:rPr>
          <w:rFonts w:ascii="Times New Roman" w:hAnsi="Times New Roman" w:cs="Times New Roman"/>
          <w:color w:val="000000" w:themeColor="text1"/>
        </w:rPr>
        <w:t xml:space="preserve"> was posted on the Facebook page of proponents of KM in </w:t>
      </w:r>
      <w:r w:rsidR="003E5256" w:rsidRPr="001157CE">
        <w:rPr>
          <w:rFonts w:ascii="Times New Roman" w:hAnsi="Times New Roman" w:cs="Times New Roman"/>
          <w:color w:val="000000" w:themeColor="text1"/>
        </w:rPr>
        <w:t>Bangla</w:t>
      </w:r>
      <w:r w:rsidR="00375908" w:rsidRPr="001157CE">
        <w:rPr>
          <w:rFonts w:ascii="Times New Roman" w:hAnsi="Times New Roman" w:cs="Times New Roman"/>
          <w:color w:val="000000" w:themeColor="text1"/>
        </w:rPr>
        <w:t xml:space="preserve"> language, </w:t>
      </w:r>
      <w:r w:rsidR="0050518E" w:rsidRPr="001157CE">
        <w:rPr>
          <w:rFonts w:ascii="Times New Roman" w:hAnsi="Times New Roman" w:cs="Times New Roman"/>
          <w:color w:val="000000" w:themeColor="text1"/>
        </w:rPr>
        <w:t>but</w:t>
      </w:r>
      <w:r w:rsidR="00375908" w:rsidRPr="001157CE">
        <w:rPr>
          <w:rFonts w:ascii="Times New Roman" w:hAnsi="Times New Roman" w:cs="Times New Roman"/>
          <w:color w:val="000000" w:themeColor="text1"/>
        </w:rPr>
        <w:t xml:space="preserve"> subsequently was deleted by </w:t>
      </w:r>
      <w:r w:rsidR="003E5256" w:rsidRPr="001157CE">
        <w:rPr>
          <w:rFonts w:ascii="Times New Roman" w:hAnsi="Times New Roman" w:cs="Times New Roman"/>
          <w:color w:val="000000" w:themeColor="text1"/>
        </w:rPr>
        <w:t>Facebook</w:t>
      </w:r>
      <w:r w:rsidR="00375908" w:rsidRPr="001157CE">
        <w:rPr>
          <w:rFonts w:ascii="Times New Roman" w:hAnsi="Times New Roman" w:cs="Times New Roman"/>
          <w:color w:val="000000" w:themeColor="text1"/>
        </w:rPr>
        <w:t>: “</w:t>
      </w:r>
      <w:r w:rsidRPr="001157CE">
        <w:rPr>
          <w:rFonts w:ascii="Times New Roman" w:hAnsi="Times New Roman" w:cs="Times New Roman"/>
          <w:color w:val="000000" w:themeColor="text1"/>
        </w:rPr>
        <w:t>simply eat garlic, honey, and nigella by mouth with hot water, and they will kill the virus within the throat and will not let them enter the lungs.</w:t>
      </w:r>
      <w:r w:rsidR="00375908" w:rsidRPr="001157CE">
        <w:rPr>
          <w:rFonts w:ascii="Times New Roman" w:hAnsi="Times New Roman" w:cs="Times New Roman"/>
          <w:color w:val="000000" w:themeColor="text1"/>
        </w:rPr>
        <w:t>”</w:t>
      </w:r>
    </w:p>
    <w:p w14:paraId="3CE58F9E" w14:textId="77777777" w:rsidR="00CB61D1" w:rsidRPr="001157CE" w:rsidRDefault="00CB61D1" w:rsidP="00577E68">
      <w:pPr>
        <w:ind w:firstLine="360"/>
        <w:rPr>
          <w:rFonts w:ascii="Times New Roman" w:hAnsi="Times New Roman" w:cs="Times New Roman"/>
          <w:color w:val="000000" w:themeColor="text1"/>
        </w:rPr>
      </w:pPr>
    </w:p>
    <w:p w14:paraId="08DF85FE" w14:textId="2978081D" w:rsidR="00491812" w:rsidRPr="001157CE" w:rsidRDefault="00540503"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This pseudoscientific practice of therapeutic medicine in many ways</w:t>
      </w:r>
      <w:r w:rsidR="00142FDD"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generally unintentionally but sometimes intentionally</w:t>
      </w:r>
      <w:r w:rsidR="00142FDD"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exploits the uneducated, the poor, or those whose agency is usurped by patriarchal decision-making norms. KM offers false hopes of miraculous, spirit-influenced cures and plays on deep-rooted beliefs that stem from pre-scientific worldviews. The </w:t>
      </w:r>
      <w:proofErr w:type="spellStart"/>
      <w:r w:rsidRPr="001157CE">
        <w:rPr>
          <w:rFonts w:ascii="Times New Roman" w:hAnsi="Times New Roman" w:cs="Times New Roman"/>
          <w:color w:val="000000" w:themeColor="text1"/>
        </w:rPr>
        <w:t>Kabiraj</w:t>
      </w:r>
      <w:r w:rsidR="00500CB3">
        <w:rPr>
          <w:rFonts w:ascii="Times New Roman" w:hAnsi="Times New Roman" w:cs="Times New Roman"/>
          <w:color w:val="000000" w:themeColor="text1"/>
        </w:rPr>
        <w:t>s</w:t>
      </w:r>
      <w:proofErr w:type="spellEnd"/>
      <w:r w:rsidRPr="001157CE">
        <w:rPr>
          <w:rFonts w:ascii="Times New Roman" w:hAnsi="Times New Roman" w:cs="Times New Roman"/>
          <w:color w:val="000000" w:themeColor="text1"/>
        </w:rPr>
        <w:t xml:space="preserve"> </w:t>
      </w:r>
      <w:r w:rsidR="00142FDD" w:rsidRPr="001157CE">
        <w:rPr>
          <w:rFonts w:ascii="Times New Roman" w:hAnsi="Times New Roman" w:cs="Times New Roman"/>
          <w:color w:val="000000" w:themeColor="text1"/>
        </w:rPr>
        <w:t>remain</w:t>
      </w:r>
      <w:r w:rsidRPr="001157CE">
        <w:rPr>
          <w:rFonts w:ascii="Times New Roman" w:hAnsi="Times New Roman" w:cs="Times New Roman"/>
          <w:color w:val="000000" w:themeColor="text1"/>
        </w:rPr>
        <w:t xml:space="preserve"> determined to maintain </w:t>
      </w:r>
      <w:r w:rsidR="00142FDD" w:rsidRPr="001157CE">
        <w:rPr>
          <w:rFonts w:ascii="Times New Roman" w:hAnsi="Times New Roman" w:cs="Times New Roman"/>
          <w:color w:val="000000" w:themeColor="text1"/>
        </w:rPr>
        <w:t xml:space="preserve">the </w:t>
      </w:r>
      <w:r w:rsidRPr="001157CE">
        <w:rPr>
          <w:rFonts w:ascii="Times New Roman" w:hAnsi="Times New Roman" w:cs="Times New Roman"/>
          <w:color w:val="000000" w:themeColor="text1"/>
        </w:rPr>
        <w:t xml:space="preserve">prominent roles </w:t>
      </w:r>
      <w:r w:rsidR="00142FDD" w:rsidRPr="001157CE">
        <w:rPr>
          <w:rFonts w:ascii="Times New Roman" w:hAnsi="Times New Roman" w:cs="Times New Roman"/>
          <w:color w:val="000000" w:themeColor="text1"/>
        </w:rPr>
        <w:t xml:space="preserve">they hold </w:t>
      </w:r>
      <w:r w:rsidRPr="001157CE">
        <w:rPr>
          <w:rFonts w:ascii="Times New Roman" w:hAnsi="Times New Roman" w:cs="Times New Roman"/>
          <w:color w:val="000000" w:themeColor="text1"/>
        </w:rPr>
        <w:t>with</w:t>
      </w:r>
      <w:r w:rsidR="00142FDD" w:rsidRPr="001157CE">
        <w:rPr>
          <w:rFonts w:ascii="Times New Roman" w:hAnsi="Times New Roman" w:cs="Times New Roman"/>
          <w:color w:val="000000" w:themeColor="text1"/>
        </w:rPr>
        <w:t>in</w:t>
      </w:r>
      <w:r w:rsidRPr="001157CE">
        <w:rPr>
          <w:rFonts w:ascii="Times New Roman" w:hAnsi="Times New Roman" w:cs="Times New Roman"/>
          <w:color w:val="000000" w:themeColor="text1"/>
        </w:rPr>
        <w:t xml:space="preserve"> society</w:t>
      </w:r>
      <w:r w:rsidR="005346C4" w:rsidRPr="001157CE">
        <w:rPr>
          <w:rFonts w:ascii="Times New Roman" w:hAnsi="Times New Roman" w:cs="Times New Roman"/>
          <w:color w:val="000000" w:themeColor="text1"/>
        </w:rPr>
        <w:t>. By doing so, they will continue to</w:t>
      </w:r>
      <w:r w:rsidR="00142FDD" w:rsidRPr="001157CE">
        <w:rPr>
          <w:rFonts w:ascii="Times New Roman" w:hAnsi="Times New Roman" w:cs="Times New Roman"/>
          <w:color w:val="000000" w:themeColor="text1"/>
        </w:rPr>
        <w:t xml:space="preserve"> </w:t>
      </w:r>
      <w:r w:rsidRPr="001157CE">
        <w:rPr>
          <w:rFonts w:ascii="Times New Roman" w:hAnsi="Times New Roman" w:cs="Times New Roman"/>
          <w:color w:val="000000" w:themeColor="text1"/>
        </w:rPr>
        <w:t>exploit and mystifying the underprivileged, poor, and uneducated.</w:t>
      </w:r>
      <w:r w:rsidR="00AE158A" w:rsidRPr="001157CE">
        <w:rPr>
          <w:rFonts w:ascii="Times New Roman" w:hAnsi="Times New Roman" w:cs="Times New Roman"/>
          <w:color w:val="000000" w:themeColor="text1"/>
          <w:vertAlign w:val="superscript"/>
        </w:rPr>
        <w:t xml:space="preserve">17 </w:t>
      </w:r>
    </w:p>
    <w:p w14:paraId="02240EC2" w14:textId="77777777" w:rsidR="00491812" w:rsidRPr="001157CE" w:rsidRDefault="00491812" w:rsidP="00577E68">
      <w:pPr>
        <w:rPr>
          <w:rFonts w:ascii="Times New Roman" w:hAnsi="Times New Roman" w:cs="Times New Roman"/>
          <w:color w:val="000000" w:themeColor="text1"/>
        </w:rPr>
      </w:pPr>
    </w:p>
    <w:p w14:paraId="0C2C84DC" w14:textId="11C3EDFA" w:rsidR="00A42560" w:rsidRDefault="00A42560" w:rsidP="00577E68">
      <w:pPr>
        <w:rPr>
          <w:rFonts w:ascii="Times New Roman" w:hAnsi="Times New Roman" w:cs="Times New Roman"/>
          <w:b/>
          <w:bCs/>
          <w:color w:val="000000" w:themeColor="text1"/>
        </w:rPr>
      </w:pPr>
      <w:r w:rsidRPr="001157CE">
        <w:rPr>
          <w:rFonts w:ascii="Times New Roman" w:hAnsi="Times New Roman" w:cs="Times New Roman"/>
          <w:b/>
          <w:bCs/>
          <w:color w:val="000000" w:themeColor="text1"/>
        </w:rPr>
        <w:t>How to Bring Light to the Darkness</w:t>
      </w:r>
    </w:p>
    <w:p w14:paraId="248D3E5A" w14:textId="77777777" w:rsidR="00577E68" w:rsidRPr="001157CE" w:rsidRDefault="00577E68" w:rsidP="00577E68">
      <w:pPr>
        <w:rPr>
          <w:rFonts w:ascii="Times New Roman" w:hAnsi="Times New Roman" w:cs="Times New Roman"/>
          <w:b/>
          <w:bCs/>
          <w:color w:val="000000" w:themeColor="text1"/>
        </w:rPr>
      </w:pPr>
    </w:p>
    <w:p w14:paraId="22F199DB" w14:textId="79E5CDA6" w:rsidR="00A42560" w:rsidRPr="001157CE" w:rsidRDefault="00A42560"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 xml:space="preserve">  Changing the broad dependence on indigenous, pseudoscientific practices must be addressed by policymakers. But this will be no easy task; these practices arise from and rest upon </w:t>
      </w:r>
      <w:proofErr w:type="gramStart"/>
      <w:r w:rsidRPr="001157CE">
        <w:rPr>
          <w:rFonts w:ascii="Times New Roman" w:hAnsi="Times New Roman" w:cs="Times New Roman"/>
          <w:color w:val="000000" w:themeColor="text1"/>
        </w:rPr>
        <w:t>deeply-held</w:t>
      </w:r>
      <w:proofErr w:type="gramEnd"/>
      <w:r w:rsidRPr="001157CE">
        <w:rPr>
          <w:rFonts w:ascii="Times New Roman" w:hAnsi="Times New Roman" w:cs="Times New Roman"/>
          <w:color w:val="000000" w:themeColor="text1"/>
        </w:rPr>
        <w:t xml:space="preserve"> belief systems and are supported by unquestioned communal norms. To bring light to “this darkness,” it is critical to understand, appreciate, and respect the narratives of the people who believe in the </w:t>
      </w:r>
      <w:r w:rsidRPr="001157CE">
        <w:rPr>
          <w:rFonts w:ascii="Times New Roman" w:hAnsi="Times New Roman" w:cs="Times New Roman"/>
          <w:i/>
          <w:color w:val="000000" w:themeColor="text1"/>
        </w:rPr>
        <w:t xml:space="preserve">power </w:t>
      </w:r>
      <w:r w:rsidRPr="001157CE">
        <w:rPr>
          <w:rFonts w:ascii="Times New Roman" w:hAnsi="Times New Roman" w:cs="Times New Roman"/>
          <w:color w:val="000000" w:themeColor="text1"/>
        </w:rPr>
        <w:t xml:space="preserve">of </w:t>
      </w:r>
      <w:r w:rsidRPr="001157CE">
        <w:rPr>
          <w:rFonts w:ascii="Times New Roman" w:hAnsi="Times New Roman" w:cs="Times New Roman"/>
          <w:iCs/>
          <w:color w:val="000000" w:themeColor="text1"/>
        </w:rPr>
        <w:t>KM</w:t>
      </w:r>
      <w:r w:rsidRPr="001157CE">
        <w:rPr>
          <w:rFonts w:ascii="Times New Roman" w:hAnsi="Times New Roman" w:cs="Times New Roman"/>
          <w:color w:val="000000" w:themeColor="text1"/>
        </w:rPr>
        <w:t>. Policymakers cannot, as a means to eliminate KM, simply declare these embedded practices pseudoscientific</w:t>
      </w:r>
      <w:r w:rsidR="00CB61D1"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then pronounce them invalid. Such an approach will meet harsh resistance</w:t>
      </w:r>
      <w:r w:rsidR="00500CB3">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and the story for reform will fall on deaf ears. KM is an integral component of the worldviews of millions of people. The practice of and belief in this </w:t>
      </w:r>
      <w:r w:rsidRPr="001157CE">
        <w:rPr>
          <w:rFonts w:ascii="Times New Roman" w:hAnsi="Times New Roman" w:cs="Times New Roman"/>
          <w:color w:val="000000" w:themeColor="text1"/>
        </w:rPr>
        <w:lastRenderedPageBreak/>
        <w:t xml:space="preserve">medicine is rooted in their fundamental understandings of the world; it is woven into their identities. Most people who rely upon KM have never had the opportunity to take advantage of and have never be exposed to contemporary medicine. In many cases, individuals and families have never ventured far from their villages of birth. Discarding these traditional beliefs and practices will require a means to influence, reshape, and </w:t>
      </w:r>
      <w:proofErr w:type="spellStart"/>
      <w:r w:rsidRPr="001157CE">
        <w:rPr>
          <w:rFonts w:ascii="Times New Roman" w:hAnsi="Times New Roman" w:cs="Times New Roman"/>
          <w:color w:val="000000" w:themeColor="text1"/>
        </w:rPr>
        <w:t>rënarrate</w:t>
      </w:r>
      <w:proofErr w:type="spellEnd"/>
      <w:r w:rsidRPr="001157CE">
        <w:rPr>
          <w:rFonts w:ascii="Times New Roman" w:hAnsi="Times New Roman" w:cs="Times New Roman"/>
          <w:color w:val="000000" w:themeColor="text1"/>
        </w:rPr>
        <w:t xml:space="preserve"> their worldviews. To do this will require persuasion and respect. The consequence of trying to simply dislodge KM by force or fiat will prove counter</w:t>
      </w:r>
      <w:r w:rsidR="004C75ED">
        <w:rPr>
          <w:rFonts w:ascii="Times New Roman" w:hAnsi="Times New Roman" w:cs="Times New Roman"/>
          <w:color w:val="000000" w:themeColor="text1"/>
        </w:rPr>
        <w:t>-</w:t>
      </w:r>
      <w:r w:rsidR="00930F43" w:rsidRPr="001157CE">
        <w:rPr>
          <w:rFonts w:ascii="Times New Roman" w:hAnsi="Times New Roman" w:cs="Times New Roman"/>
          <w:color w:val="000000" w:themeColor="text1"/>
        </w:rPr>
        <w:t>productive, worsen</w:t>
      </w:r>
      <w:r w:rsidRPr="001157CE">
        <w:rPr>
          <w:rFonts w:ascii="Times New Roman" w:hAnsi="Times New Roman" w:cs="Times New Roman"/>
          <w:color w:val="000000" w:themeColor="text1"/>
        </w:rPr>
        <w:t xml:space="preserve"> the problem, and create a more significant breakdown in the already weak healthcare system in Bangladesh.</w:t>
      </w:r>
      <w:r w:rsidR="00AE158A" w:rsidRPr="001157CE">
        <w:rPr>
          <w:rFonts w:ascii="Times New Roman" w:hAnsi="Times New Roman" w:cs="Times New Roman"/>
          <w:color w:val="000000" w:themeColor="text1"/>
          <w:vertAlign w:val="superscript"/>
        </w:rPr>
        <w:t>2</w:t>
      </w:r>
    </w:p>
    <w:p w14:paraId="29A83E4B" w14:textId="77777777" w:rsidR="00A42560" w:rsidRPr="001157CE" w:rsidRDefault="00A42560" w:rsidP="00577E68">
      <w:pPr>
        <w:ind w:firstLine="360"/>
        <w:rPr>
          <w:rFonts w:ascii="Times New Roman" w:hAnsi="Times New Roman" w:cs="Times New Roman"/>
          <w:color w:val="000000" w:themeColor="text1"/>
        </w:rPr>
      </w:pPr>
    </w:p>
    <w:p w14:paraId="366A8260" w14:textId="3703A998" w:rsidR="00A42560" w:rsidRPr="001157CE" w:rsidRDefault="00A42560"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 xml:space="preserve">Before attempting to radically alter these traditional medical practices, policymakers must first understand the values of the people—their stories—if they hope to have the rural populace hear their pleas for change. Narrative Authority can </w:t>
      </w:r>
      <w:r w:rsidR="00CB61D1" w:rsidRPr="001157CE">
        <w:rPr>
          <w:rFonts w:ascii="Times New Roman" w:hAnsi="Times New Roman" w:cs="Times New Roman"/>
          <w:color w:val="000000" w:themeColor="text1"/>
        </w:rPr>
        <w:t>be used as a</w:t>
      </w:r>
      <w:r w:rsidRPr="001157CE">
        <w:rPr>
          <w:rFonts w:ascii="Times New Roman" w:hAnsi="Times New Roman" w:cs="Times New Roman"/>
          <w:color w:val="000000" w:themeColor="text1"/>
        </w:rPr>
        <w:t xml:space="preserve"> valuable asset in this quest for change.</w:t>
      </w:r>
    </w:p>
    <w:p w14:paraId="2F1864C5" w14:textId="77777777" w:rsidR="00A42560" w:rsidRPr="001157CE" w:rsidRDefault="00A42560" w:rsidP="00577E68">
      <w:pPr>
        <w:rPr>
          <w:rFonts w:ascii="Times New Roman" w:hAnsi="Times New Roman" w:cs="Times New Roman"/>
          <w:strike/>
          <w:color w:val="000000" w:themeColor="text1"/>
        </w:rPr>
      </w:pPr>
    </w:p>
    <w:p w14:paraId="55DEAB16" w14:textId="599DD4D1" w:rsidR="00A42560" w:rsidRDefault="00A42560"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 xml:space="preserve">Narrative Authority is an approach to support and guide policymakers, and a means to gain access to how and why the narratives </w:t>
      </w:r>
      <w:r w:rsidR="00CB61D1" w:rsidRPr="001157CE">
        <w:rPr>
          <w:rFonts w:ascii="Times New Roman" w:hAnsi="Times New Roman" w:cs="Times New Roman"/>
          <w:color w:val="000000" w:themeColor="text1"/>
        </w:rPr>
        <w:t xml:space="preserve">of the </w:t>
      </w:r>
      <w:r w:rsidRPr="001157CE">
        <w:rPr>
          <w:rFonts w:ascii="Times New Roman" w:hAnsi="Times New Roman" w:cs="Times New Roman"/>
          <w:color w:val="000000" w:themeColor="text1"/>
        </w:rPr>
        <w:t xml:space="preserve">rural people create their sophisticated worldviews. This approach and associated narrative-based research methodology fundamentally shift the understanding of healthcare (and human) relationships from the abstract and privileged </w:t>
      </w:r>
      <w:r w:rsidRPr="001157CE">
        <w:rPr>
          <w:rFonts w:ascii="Times New Roman" w:hAnsi="Times New Roman" w:cs="Times New Roman"/>
          <w:i/>
          <w:color w:val="000000" w:themeColor="text1"/>
        </w:rPr>
        <w:t xml:space="preserve">consumer-provider </w:t>
      </w:r>
      <w:r w:rsidRPr="001157CE">
        <w:rPr>
          <w:rFonts w:ascii="Times New Roman" w:hAnsi="Times New Roman" w:cs="Times New Roman"/>
          <w:color w:val="000000" w:themeColor="text1"/>
        </w:rPr>
        <w:t xml:space="preserve">model and reinterpret it as one that is shared and other-oriented, where one sees the </w:t>
      </w:r>
      <w:r w:rsidRPr="001157CE">
        <w:rPr>
          <w:rFonts w:ascii="Times New Roman" w:hAnsi="Times New Roman" w:cs="Times New Roman"/>
          <w:i/>
          <w:color w:val="000000" w:themeColor="text1"/>
        </w:rPr>
        <w:t>other-as-self.</w:t>
      </w:r>
      <w:r w:rsidR="00D06880" w:rsidRPr="001157CE">
        <w:rPr>
          <w:rFonts w:ascii="Times New Roman" w:hAnsi="Times New Roman" w:cs="Times New Roman"/>
          <w:iCs/>
          <w:color w:val="000000" w:themeColor="text1"/>
          <w:vertAlign w:val="superscript"/>
        </w:rPr>
        <w:t>21</w:t>
      </w:r>
      <w:r w:rsidRPr="001157CE">
        <w:rPr>
          <w:rFonts w:ascii="Times New Roman" w:hAnsi="Times New Roman" w:cs="Times New Roman"/>
          <w:noProof/>
          <w:color w:val="000000" w:themeColor="text1"/>
          <w:vertAlign w:val="superscript"/>
        </w:rPr>
        <w:t xml:space="preserve"> </w:t>
      </w:r>
      <w:r w:rsidRPr="001157CE">
        <w:rPr>
          <w:rFonts w:ascii="Times New Roman" w:hAnsi="Times New Roman" w:cs="Times New Roman"/>
          <w:color w:val="000000" w:themeColor="text1"/>
        </w:rPr>
        <w:t xml:space="preserve">From there, it becomes possible to construct strategies and solutions to guide the rural populace of Bangladesh to embrace modern healthcare practices without forsaking their heritage or violating social norms. </w:t>
      </w:r>
    </w:p>
    <w:p w14:paraId="16FA32C4" w14:textId="77777777" w:rsidR="00577E68" w:rsidRPr="001157CE" w:rsidRDefault="00577E68" w:rsidP="00577E68">
      <w:pPr>
        <w:ind w:firstLine="360"/>
        <w:rPr>
          <w:rFonts w:ascii="Times New Roman" w:hAnsi="Times New Roman" w:cs="Times New Roman"/>
          <w:color w:val="000000" w:themeColor="text1"/>
        </w:rPr>
      </w:pPr>
    </w:p>
    <w:p w14:paraId="5A565CCF" w14:textId="177A3EB4" w:rsidR="00A42560" w:rsidRDefault="00A42560" w:rsidP="00577E68">
      <w:pPr>
        <w:rPr>
          <w:rFonts w:ascii="Times New Roman" w:eastAsia="Times New Roman" w:hAnsi="Times New Roman" w:cs="Times New Roman"/>
          <w:b/>
          <w:color w:val="000000" w:themeColor="text1"/>
        </w:rPr>
      </w:pPr>
      <w:r w:rsidRPr="001157CE">
        <w:rPr>
          <w:rFonts w:ascii="Times New Roman" w:eastAsia="Times New Roman" w:hAnsi="Times New Roman" w:cs="Times New Roman"/>
          <w:b/>
          <w:color w:val="000000" w:themeColor="text1"/>
        </w:rPr>
        <w:t>Practicing Narrative Authority in the Changing Landscape</w:t>
      </w:r>
    </w:p>
    <w:p w14:paraId="47C44D64" w14:textId="77777777" w:rsidR="00577E68" w:rsidRPr="001157CE" w:rsidRDefault="00577E68" w:rsidP="00577E68">
      <w:pPr>
        <w:rPr>
          <w:rFonts w:ascii="Times New Roman" w:eastAsia="Times New Roman" w:hAnsi="Times New Roman" w:cs="Times New Roman"/>
          <w:b/>
          <w:color w:val="000000" w:themeColor="text1"/>
        </w:rPr>
      </w:pPr>
    </w:p>
    <w:p w14:paraId="3E3347AB" w14:textId="4F6ED079" w:rsidR="00A42560" w:rsidRDefault="00A42560"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The solutions proposed through the lens of Narrative Authority are intended to (1) overcome the “superstitious” beliefs that give the </w:t>
      </w:r>
      <w:proofErr w:type="spellStart"/>
      <w:r w:rsidRPr="001157CE">
        <w:rPr>
          <w:rFonts w:ascii="Times New Roman" w:hAnsi="Times New Roman" w:cs="Times New Roman"/>
          <w:color w:val="000000" w:themeColor="text1"/>
        </w:rPr>
        <w:t>Kabirajs</w:t>
      </w:r>
      <w:proofErr w:type="spellEnd"/>
      <w:r w:rsidRPr="001157CE">
        <w:rPr>
          <w:rFonts w:ascii="Times New Roman" w:hAnsi="Times New Roman" w:cs="Times New Roman"/>
          <w:color w:val="000000" w:themeColor="text1"/>
        </w:rPr>
        <w:t xml:space="preserve"> their powerful social role</w:t>
      </w:r>
      <w:r w:rsidR="00577E68">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and (2) introduce the strength and efficacy of evidence-based medicine to the rural areas of Bangladesh. By practicing NA, policymakers first can recognize the role KM plays in the healthcare practices of Bangladesh then respond with a clinical groundwork to reposition and to re-narrate how KM is applied. </w:t>
      </w:r>
    </w:p>
    <w:p w14:paraId="694091B7" w14:textId="77777777" w:rsidR="00577E68" w:rsidRPr="001157CE" w:rsidRDefault="00577E68" w:rsidP="00577E68">
      <w:pPr>
        <w:ind w:firstLine="720"/>
        <w:rPr>
          <w:rFonts w:ascii="Times New Roman" w:hAnsi="Times New Roman" w:cs="Times New Roman"/>
          <w:color w:val="000000" w:themeColor="text1"/>
        </w:rPr>
      </w:pPr>
    </w:p>
    <w:p w14:paraId="50513620" w14:textId="14FFCBE6" w:rsidR="00A42560" w:rsidRPr="001157CE" w:rsidRDefault="00A42560"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Narrative Authority builds upon and expand</w:t>
      </w:r>
      <w:r w:rsidR="00500CB3">
        <w:rPr>
          <w:rFonts w:ascii="Times New Roman" w:hAnsi="Times New Roman" w:cs="Times New Roman"/>
          <w:color w:val="000000" w:themeColor="text1"/>
        </w:rPr>
        <w:t>s</w:t>
      </w:r>
      <w:r w:rsidRPr="001157CE">
        <w:rPr>
          <w:rFonts w:ascii="Times New Roman" w:hAnsi="Times New Roman" w:cs="Times New Roman"/>
          <w:color w:val="000000" w:themeColor="text1"/>
        </w:rPr>
        <w:t xml:space="preserve"> an approach to healthcare that is currently prevalent in the West: </w:t>
      </w:r>
      <w:r w:rsidRPr="001157CE">
        <w:rPr>
          <w:rFonts w:ascii="Times New Roman" w:hAnsi="Times New Roman" w:cs="Times New Roman"/>
          <w:i/>
          <w:iCs/>
          <w:color w:val="000000" w:themeColor="text1"/>
        </w:rPr>
        <w:t>Narrative Medicine</w:t>
      </w:r>
      <w:r w:rsidRPr="001157CE">
        <w:rPr>
          <w:rFonts w:ascii="Times New Roman" w:hAnsi="Times New Roman" w:cs="Times New Roman"/>
          <w:color w:val="000000" w:themeColor="text1"/>
        </w:rPr>
        <w:t>. Narrative Medicine utilizes individual narratives in clinical practices, research, and education to promote healing. Narrative Medicine rest</w:t>
      </w:r>
      <w:r w:rsidR="00500CB3">
        <w:rPr>
          <w:rFonts w:ascii="Times New Roman" w:hAnsi="Times New Roman" w:cs="Times New Roman"/>
          <w:color w:val="000000" w:themeColor="text1"/>
        </w:rPr>
        <w:t>s</w:t>
      </w:r>
      <w:r w:rsidRPr="001157CE">
        <w:rPr>
          <w:rFonts w:ascii="Times New Roman" w:hAnsi="Times New Roman" w:cs="Times New Roman"/>
          <w:color w:val="000000" w:themeColor="text1"/>
        </w:rPr>
        <w:t xml:space="preserve"> on the three</w:t>
      </w:r>
      <w:r w:rsidR="00500CB3">
        <w:rPr>
          <w:rFonts w:ascii="Times New Roman" w:hAnsi="Times New Roman" w:cs="Times New Roman"/>
          <w:color w:val="000000" w:themeColor="text1"/>
        </w:rPr>
        <w:t>-</w:t>
      </w:r>
      <w:r w:rsidRPr="001157CE">
        <w:rPr>
          <w:rFonts w:ascii="Times New Roman" w:hAnsi="Times New Roman" w:cs="Times New Roman"/>
          <w:color w:val="000000" w:themeColor="text1"/>
        </w:rPr>
        <w:t>domain: attention, affiliation, &amp; representation.</w:t>
      </w:r>
      <w:r w:rsidR="00C64792" w:rsidRPr="001157CE">
        <w:rPr>
          <w:rFonts w:ascii="Times New Roman" w:hAnsi="Times New Roman" w:cs="Times New Roman"/>
          <w:color w:val="000000" w:themeColor="text1"/>
          <w:vertAlign w:val="superscript"/>
        </w:rPr>
        <w:t>22</w:t>
      </w:r>
      <w:r w:rsidR="00C64792" w:rsidRPr="001157CE">
        <w:rPr>
          <w:rFonts w:ascii="Times New Roman" w:hAnsi="Times New Roman" w:cs="Times New Roman"/>
          <w:color w:val="000000" w:themeColor="text1"/>
        </w:rPr>
        <w:t xml:space="preserve"> </w:t>
      </w:r>
      <w:r w:rsidRPr="001157CE">
        <w:rPr>
          <w:rFonts w:ascii="Times New Roman" w:hAnsi="Times New Roman" w:cs="Times New Roman"/>
          <w:color w:val="000000" w:themeColor="text1"/>
        </w:rPr>
        <w:t>Like NA, Narrative Medicine is other-oriented, narrative-centric, socially constructive in nature. It is proven and gaining more adherents in varied medical settings.</w:t>
      </w:r>
      <w:r w:rsidR="00C64792" w:rsidRPr="001157CE">
        <w:rPr>
          <w:rFonts w:ascii="Times New Roman" w:hAnsi="Times New Roman" w:cs="Times New Roman"/>
          <w:color w:val="000000" w:themeColor="text1"/>
        </w:rPr>
        <w:t xml:space="preserve"> </w:t>
      </w:r>
      <w:r w:rsidRPr="001157CE">
        <w:rPr>
          <w:rFonts w:ascii="Times New Roman" w:hAnsi="Times New Roman" w:cs="Times New Roman"/>
          <w:color w:val="000000" w:themeColor="text1"/>
        </w:rPr>
        <w:t xml:space="preserve">Like Narrative Medicine, Narrative Authority is an emerging concept </w:t>
      </w:r>
      <w:r w:rsidR="0029334F" w:rsidRPr="001157CE">
        <w:rPr>
          <w:rFonts w:ascii="Times New Roman" w:hAnsi="Times New Roman" w:cs="Times New Roman"/>
          <w:color w:val="000000" w:themeColor="text1"/>
        </w:rPr>
        <w:t xml:space="preserve">that </w:t>
      </w:r>
      <w:r w:rsidRPr="001157CE">
        <w:rPr>
          <w:rFonts w:ascii="Times New Roman" w:hAnsi="Times New Roman" w:cs="Times New Roman"/>
          <w:color w:val="000000" w:themeColor="text1"/>
        </w:rPr>
        <w:t>can be helpful in reshaping Eastern practices along with strengthening the value of stories with Western medical practice. What NA adds to the power of Narrative Medicine is a broader narrative perspective</w:t>
      </w:r>
      <w:r w:rsidR="00C64792" w:rsidRPr="001157CE">
        <w:rPr>
          <w:rFonts w:ascii="Times New Roman" w:hAnsi="Times New Roman" w:cs="Times New Roman"/>
          <w:color w:val="000000" w:themeColor="text1"/>
        </w:rPr>
        <w:t xml:space="preserve">. </w:t>
      </w:r>
    </w:p>
    <w:p w14:paraId="7D675C25" w14:textId="77777777" w:rsidR="0029334F" w:rsidRPr="001157CE" w:rsidRDefault="0029334F" w:rsidP="00577E68">
      <w:pPr>
        <w:ind w:firstLine="360"/>
        <w:rPr>
          <w:rFonts w:ascii="Times New Roman" w:eastAsia="Times New Roman" w:hAnsi="Times New Roman" w:cs="Times New Roman"/>
          <w:color w:val="000000" w:themeColor="text1"/>
        </w:rPr>
      </w:pPr>
    </w:p>
    <w:p w14:paraId="2993976B" w14:textId="351F7091" w:rsidR="0029334F" w:rsidRPr="001157CE" w:rsidRDefault="00A42560" w:rsidP="00577E68">
      <w:pPr>
        <w:ind w:firstLine="360"/>
        <w:rPr>
          <w:rFonts w:ascii="Times New Roman" w:hAnsi="Times New Roman" w:cs="Times New Roman"/>
          <w:color w:val="000000" w:themeColor="text1"/>
        </w:rPr>
      </w:pPr>
      <w:r w:rsidRPr="001157CE">
        <w:rPr>
          <w:rFonts w:ascii="Times New Roman" w:hAnsi="Times New Roman" w:cs="Times New Roman"/>
          <w:color w:val="000000" w:themeColor="text1"/>
        </w:rPr>
        <w:t>Narrative Authority is positioned to interpret the narrative basis through which structural and organizational components of healthcare arise, as well as how narratives make possible particular identities to emerge and have significance within a narrative constructed setting. Below are some approaches that policymakers can take within the light of N</w:t>
      </w:r>
      <w:r w:rsidR="0029334F" w:rsidRPr="001157CE">
        <w:rPr>
          <w:rFonts w:ascii="Times New Roman" w:hAnsi="Times New Roman" w:cs="Times New Roman"/>
          <w:color w:val="000000" w:themeColor="text1"/>
        </w:rPr>
        <w:t>A.</w:t>
      </w:r>
      <w:r w:rsidRPr="001157CE">
        <w:rPr>
          <w:rFonts w:ascii="Times New Roman" w:hAnsi="Times New Roman" w:cs="Times New Roman"/>
          <w:color w:val="000000" w:themeColor="text1"/>
        </w:rPr>
        <w:t xml:space="preserve">  </w:t>
      </w:r>
    </w:p>
    <w:p w14:paraId="5CA169AB" w14:textId="5CACD326" w:rsidR="00A42560" w:rsidRPr="001157CE" w:rsidRDefault="00A42560" w:rsidP="00577E68">
      <w:pPr>
        <w:pStyle w:val="ListParagraph"/>
        <w:numPr>
          <w:ilvl w:val="0"/>
          <w:numId w:val="6"/>
        </w:numPr>
        <w:ind w:left="0" w:firstLine="360"/>
        <w:rPr>
          <w:rFonts w:ascii="Times New Roman" w:hAnsi="Times New Roman" w:cs="Times New Roman"/>
          <w:color w:val="000000" w:themeColor="text1"/>
        </w:rPr>
      </w:pPr>
      <w:r w:rsidRPr="001157CE">
        <w:rPr>
          <w:rFonts w:ascii="Times New Roman" w:hAnsi="Times New Roman" w:cs="Times New Roman"/>
          <w:b/>
          <w:bCs/>
          <w:color w:val="000000" w:themeColor="text1"/>
        </w:rPr>
        <w:lastRenderedPageBreak/>
        <w:t>Build Relationship with the Local People:</w:t>
      </w:r>
      <w:r w:rsidRPr="001157CE">
        <w:rPr>
          <w:rFonts w:ascii="Times New Roman" w:hAnsi="Times New Roman" w:cs="Times New Roman"/>
          <w:color w:val="000000" w:themeColor="text1"/>
        </w:rPr>
        <w:t xml:space="preserve"> </w:t>
      </w:r>
      <w:r w:rsidRPr="001157CE">
        <w:rPr>
          <w:rFonts w:ascii="Times New Roman" w:hAnsi="Times New Roman" w:cs="Times New Roman"/>
        </w:rPr>
        <w:t>As a story-sharing approach, NA by nature</w:t>
      </w:r>
      <w:r w:rsidR="00500CB3">
        <w:rPr>
          <w:rFonts w:ascii="Times New Roman" w:hAnsi="Times New Roman" w:cs="Times New Roman"/>
        </w:rPr>
        <w:t>,</w:t>
      </w:r>
      <w:r w:rsidRPr="001157CE">
        <w:rPr>
          <w:rFonts w:ascii="Times New Roman" w:hAnsi="Times New Roman" w:cs="Times New Roman"/>
        </w:rPr>
        <w:t xml:space="preserve"> serves to build relationships. Relationship building serves as a concrete means to ethically craft or re-narrate individual and group stories in ways that offer sense-making to alter normative healthcare (or social) practices. These re-narrated, “accepted” stories then become integrated as lore and will be further documented and shared, thus standardizing the way in which healthcare information is dispensed and taught. NA can bring about a reconfiguring of everyday practices by helping to reshape the stories that give rise to both the significance and meaning of normative practices and individual and group identities. Policymakers who recognize and respect the expansive role KM plays currently can seize the opportunity to shape and influence the direction of the future health system of Bangladesh. </w:t>
      </w:r>
      <w:r w:rsidRPr="001157CE">
        <w:rPr>
          <w:rFonts w:ascii="Times New Roman" w:hAnsi="Times New Roman" w:cs="Times New Roman"/>
          <w:color w:val="000000" w:themeColor="text1"/>
        </w:rPr>
        <w:t xml:space="preserve">NA offers a </w:t>
      </w:r>
      <w:r w:rsidR="00930F43" w:rsidRPr="001157CE">
        <w:rPr>
          <w:rFonts w:ascii="Times New Roman" w:hAnsi="Times New Roman" w:cs="Times New Roman"/>
          <w:color w:val="000000" w:themeColor="text1"/>
        </w:rPr>
        <w:t>perspective and associated tool</w:t>
      </w:r>
      <w:r w:rsidRPr="001157CE">
        <w:rPr>
          <w:rFonts w:ascii="Times New Roman" w:hAnsi="Times New Roman" w:cs="Times New Roman"/>
          <w:color w:val="000000" w:themeColor="text1"/>
        </w:rPr>
        <w:t xml:space="preserve"> to guides healthcare professionals and policymakers to establish trusting relationships with rural communities</w:t>
      </w:r>
      <w:r w:rsidR="00500CB3">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which i</w:t>
      </w:r>
      <w:r w:rsidR="0029334F" w:rsidRPr="001157CE">
        <w:rPr>
          <w:rFonts w:ascii="Times New Roman" w:hAnsi="Times New Roman" w:cs="Times New Roman"/>
          <w:color w:val="000000" w:themeColor="text1"/>
        </w:rPr>
        <w:t>s</w:t>
      </w:r>
      <w:r w:rsidRPr="001157CE">
        <w:rPr>
          <w:rFonts w:ascii="Times New Roman" w:hAnsi="Times New Roman" w:cs="Times New Roman"/>
          <w:color w:val="000000" w:themeColor="text1"/>
        </w:rPr>
        <w:t xml:space="preserve"> paramount if any change is to occur. This means viewing and addressing the other as an equal who is in possession of a valid, sophisticated, and belief-based worldview that is constructed on cultural guides and economic conditions. NA is designed to avoid such privileging mistakes.</w:t>
      </w:r>
    </w:p>
    <w:p w14:paraId="10A246D5" w14:textId="122E33E2" w:rsidR="0029334F" w:rsidRPr="001157CE" w:rsidRDefault="0029334F" w:rsidP="00577E68">
      <w:pPr>
        <w:pStyle w:val="ListParagraph"/>
        <w:ind w:left="360"/>
        <w:rPr>
          <w:rFonts w:ascii="Times New Roman" w:hAnsi="Times New Roman" w:cs="Times New Roman"/>
          <w:color w:val="000000" w:themeColor="text1"/>
        </w:rPr>
      </w:pPr>
    </w:p>
    <w:p w14:paraId="11892A57" w14:textId="6D22F890" w:rsidR="0029334F" w:rsidRDefault="0029334F" w:rsidP="00577E68">
      <w:pPr>
        <w:pStyle w:val="ListParagraph"/>
        <w:numPr>
          <w:ilvl w:val="0"/>
          <w:numId w:val="6"/>
        </w:numPr>
        <w:ind w:left="0" w:firstLine="270"/>
        <w:rPr>
          <w:rFonts w:ascii="Times New Roman" w:hAnsi="Times New Roman" w:cs="Times New Roman"/>
          <w:color w:val="000000" w:themeColor="text1"/>
        </w:rPr>
      </w:pPr>
      <w:r w:rsidRPr="001157CE">
        <w:rPr>
          <w:rFonts w:ascii="Times New Roman" w:hAnsi="Times New Roman" w:cs="Times New Roman"/>
          <w:b/>
          <w:bCs/>
          <w:color w:val="000000" w:themeColor="text1"/>
        </w:rPr>
        <w:t xml:space="preserve">Understand the Lived Experience of the Other:  </w:t>
      </w:r>
      <w:r w:rsidRPr="001157CE">
        <w:rPr>
          <w:rFonts w:ascii="Times New Roman" w:hAnsi="Times New Roman" w:cs="Times New Roman"/>
          <w:color w:val="000000" w:themeColor="text1"/>
        </w:rPr>
        <w:t xml:space="preserve">Complementary to and necessary for building relationships is the necessity to understand and respect the lived experience of rural people. Doing such is built into both the perspective and associated tools of NA. Opening oneself to the other’s lived experience is the fundamental starting point for dialogue and trust-building. NA accomplishes this important step in a similar fashion to </w:t>
      </w:r>
      <w:proofErr w:type="spellStart"/>
      <w:r w:rsidRPr="001157CE">
        <w:rPr>
          <w:rFonts w:ascii="Times New Roman" w:hAnsi="Times New Roman" w:cs="Times New Roman"/>
          <w:color w:val="000000" w:themeColor="text1"/>
        </w:rPr>
        <w:t>Gastman’s</w:t>
      </w:r>
      <w:proofErr w:type="spellEnd"/>
      <w:r w:rsidRPr="001157CE">
        <w:rPr>
          <w:rFonts w:ascii="Times New Roman" w:hAnsi="Times New Roman" w:cs="Times New Roman"/>
          <w:color w:val="000000" w:themeColor="text1"/>
        </w:rPr>
        <w:t xml:space="preserve"> normative standard of care—lived experience is the first step towards approaching any problem. The purpose of such an approach is not to fix the problem but to first understand the issues.</w:t>
      </w:r>
      <w:r w:rsidRPr="001157CE">
        <w:rPr>
          <w:rFonts w:ascii="Times New Roman" w:hAnsi="Times New Roman" w:cs="Times New Roman"/>
          <w:color w:val="000000" w:themeColor="text1"/>
          <w:vertAlign w:val="superscript"/>
        </w:rPr>
        <w:t>19</w:t>
      </w:r>
      <w:r w:rsidRPr="001157CE">
        <w:rPr>
          <w:rFonts w:ascii="Times New Roman" w:hAnsi="Times New Roman" w:cs="Times New Roman"/>
          <w:color w:val="000000" w:themeColor="text1"/>
        </w:rPr>
        <w:t xml:space="preserve"> This is why NA relies on a not-knowing approach to any situation.</w:t>
      </w:r>
    </w:p>
    <w:p w14:paraId="1F58169B" w14:textId="77777777" w:rsidR="00577E68" w:rsidRPr="00577E68" w:rsidRDefault="00577E68" w:rsidP="00577E68">
      <w:pPr>
        <w:pStyle w:val="ListParagraph"/>
        <w:rPr>
          <w:rFonts w:ascii="Times New Roman" w:hAnsi="Times New Roman" w:cs="Times New Roman"/>
          <w:color w:val="000000" w:themeColor="text1"/>
        </w:rPr>
      </w:pPr>
    </w:p>
    <w:p w14:paraId="71A69968" w14:textId="77777777" w:rsidR="00577E68" w:rsidRPr="001157CE" w:rsidRDefault="00577E68" w:rsidP="00577E68">
      <w:pPr>
        <w:pStyle w:val="ListParagraph"/>
        <w:ind w:left="270"/>
        <w:rPr>
          <w:rFonts w:ascii="Times New Roman" w:hAnsi="Times New Roman" w:cs="Times New Roman"/>
          <w:color w:val="000000" w:themeColor="text1"/>
        </w:rPr>
      </w:pPr>
    </w:p>
    <w:p w14:paraId="422080A4" w14:textId="05A213C1" w:rsidR="0029334F" w:rsidRDefault="00A42560" w:rsidP="00577E68">
      <w:pPr>
        <w:pStyle w:val="ListParagraph"/>
        <w:numPr>
          <w:ilvl w:val="0"/>
          <w:numId w:val="6"/>
        </w:numPr>
        <w:ind w:left="0" w:firstLine="360"/>
        <w:rPr>
          <w:rFonts w:ascii="Times New Roman" w:hAnsi="Times New Roman" w:cs="Times New Roman"/>
        </w:rPr>
      </w:pPr>
      <w:r w:rsidRPr="001157CE">
        <w:rPr>
          <w:rFonts w:ascii="Times New Roman" w:hAnsi="Times New Roman" w:cs="Times New Roman"/>
          <w:b/>
          <w:bCs/>
          <w:color w:val="000000" w:themeColor="text1"/>
        </w:rPr>
        <w:t xml:space="preserve">Practice Non-judgmental Communication: </w:t>
      </w:r>
      <w:r w:rsidRPr="001157CE">
        <w:rPr>
          <w:rFonts w:ascii="Times New Roman" w:hAnsi="Times New Roman" w:cs="Times New Roman"/>
          <w:color w:val="000000" w:themeColor="text1"/>
        </w:rPr>
        <w:t>As mentioned above, holding or coming to a situation with a presumptive conclusion generally hinders and taints the process of an open conversation. Through communication that is open, not knowing, non-prescriptive, and founded on what is revealed through the lived experience of the other, healthcare professionals and policymakers can trust a process which guides them not to judge or adjudicate, but rather to offer access to the healing possibilities of evidenced-based medicine without eradicating the belief structures that found KM. All the queries and questions that come from change-agents should be non-judgmental, empathetic, sensitive, and respectful to uphold and reinforce the dignity and norms of those with whom they are speaking.</w:t>
      </w:r>
      <w:r w:rsidR="00D06880" w:rsidRPr="001157CE">
        <w:rPr>
          <w:rFonts w:ascii="Times New Roman" w:hAnsi="Times New Roman" w:cs="Times New Roman"/>
          <w:color w:val="000000" w:themeColor="text1"/>
          <w:vertAlign w:val="superscript"/>
        </w:rPr>
        <w:t>13</w:t>
      </w:r>
      <w:r w:rsidRPr="001157CE">
        <w:rPr>
          <w:rFonts w:ascii="Times New Roman" w:hAnsi="Times New Roman" w:cs="Times New Roman"/>
          <w:color w:val="000000" w:themeColor="text1"/>
        </w:rPr>
        <w:t xml:space="preserve"> Adopting </w:t>
      </w:r>
      <w:r w:rsidRPr="001157CE">
        <w:rPr>
          <w:rFonts w:ascii="Times New Roman" w:hAnsi="Times New Roman" w:cs="Times New Roman"/>
        </w:rPr>
        <w:t>a narrative-founded, other-as-self, non-judgmental communications approach will help change-agents, from all walks, gain the people’s trust, which is fundamental to introducing alternative practices that will be accepted and embraced by the populace.</w:t>
      </w:r>
    </w:p>
    <w:p w14:paraId="35DC7D4D" w14:textId="77777777" w:rsidR="00577E68" w:rsidRPr="001157CE" w:rsidRDefault="00577E68" w:rsidP="00577E68">
      <w:pPr>
        <w:pStyle w:val="ListParagraph"/>
        <w:ind w:left="360"/>
        <w:rPr>
          <w:rFonts w:ascii="Times New Roman" w:hAnsi="Times New Roman" w:cs="Times New Roman"/>
        </w:rPr>
      </w:pPr>
    </w:p>
    <w:p w14:paraId="32F8CC2F" w14:textId="66BFB090" w:rsidR="001157CE" w:rsidRDefault="00A42560" w:rsidP="00577E68">
      <w:pPr>
        <w:pStyle w:val="ListParagraph"/>
        <w:numPr>
          <w:ilvl w:val="0"/>
          <w:numId w:val="6"/>
        </w:numPr>
        <w:ind w:left="0" w:firstLine="360"/>
        <w:rPr>
          <w:rFonts w:ascii="Times New Roman" w:hAnsi="Times New Roman" w:cs="Times New Roman"/>
          <w:color w:val="000000" w:themeColor="text1"/>
        </w:rPr>
      </w:pPr>
      <w:r w:rsidRPr="001157CE">
        <w:rPr>
          <w:rFonts w:ascii="Times New Roman" w:hAnsi="Times New Roman" w:cs="Times New Roman"/>
          <w:b/>
          <w:bCs/>
          <w:color w:val="000000" w:themeColor="text1"/>
        </w:rPr>
        <w:t>Interview &amp; Gather Stories:</w:t>
      </w:r>
      <w:r w:rsidRPr="001157CE">
        <w:rPr>
          <w:rFonts w:ascii="Times New Roman" w:hAnsi="Times New Roman" w:cs="Times New Roman"/>
          <w:color w:val="000000" w:themeColor="text1"/>
        </w:rPr>
        <w:t xml:space="preserve"> NA guides policymaker to recognize and accept the role KM plays in healthcare and as an integral component of the worldview of most people who are living in rural villages. </w:t>
      </w:r>
      <w:r w:rsidR="001157CE" w:rsidRPr="001157CE">
        <w:rPr>
          <w:rFonts w:ascii="Times New Roman" w:hAnsi="Times New Roman" w:cs="Times New Roman"/>
          <w:color w:val="000000" w:themeColor="text1"/>
        </w:rPr>
        <w:t>P</w:t>
      </w:r>
      <w:r w:rsidRPr="001157CE">
        <w:rPr>
          <w:rFonts w:ascii="Times New Roman" w:hAnsi="Times New Roman" w:cs="Times New Roman"/>
          <w:color w:val="000000" w:themeColor="text1"/>
        </w:rPr>
        <w:t xml:space="preserve">olicymakers should be trained in NA interviewing and story-gathering and documentation practices. These change-agents can then build respectful and strong relationships with key village influencers to establish trust and offer an alternative and complementary understanding of healthcare. The key is the fundamental NA-guided shift of the </w:t>
      </w:r>
      <w:r w:rsidRPr="001157CE">
        <w:rPr>
          <w:rFonts w:ascii="Times New Roman" w:hAnsi="Times New Roman" w:cs="Times New Roman"/>
          <w:color w:val="000000" w:themeColor="text1"/>
        </w:rPr>
        <w:lastRenderedPageBreak/>
        <w:t xml:space="preserve">perspective and approach by which healthcare workers and policymakers come to </w:t>
      </w:r>
      <w:r w:rsidRPr="001157CE">
        <w:rPr>
          <w:rFonts w:ascii="Times New Roman" w:hAnsi="Times New Roman" w:cs="Times New Roman"/>
          <w:i/>
          <w:color w:val="000000" w:themeColor="text1"/>
        </w:rPr>
        <w:t>see</w:t>
      </w:r>
      <w:r w:rsidRPr="001157CE">
        <w:rPr>
          <w:rFonts w:ascii="Times New Roman" w:hAnsi="Times New Roman" w:cs="Times New Roman"/>
          <w:color w:val="000000" w:themeColor="text1"/>
        </w:rPr>
        <w:t xml:space="preserve"> rural, poorly educated people. </w:t>
      </w:r>
    </w:p>
    <w:p w14:paraId="62E569FD" w14:textId="77777777" w:rsidR="00577E68" w:rsidRPr="001157CE" w:rsidRDefault="00577E68" w:rsidP="00577E68">
      <w:pPr>
        <w:pStyle w:val="ListParagraph"/>
        <w:ind w:left="360"/>
        <w:rPr>
          <w:rFonts w:ascii="Times New Roman" w:hAnsi="Times New Roman" w:cs="Times New Roman"/>
          <w:color w:val="000000" w:themeColor="text1"/>
        </w:rPr>
      </w:pPr>
    </w:p>
    <w:p w14:paraId="358C05B0" w14:textId="53421358" w:rsidR="00A42560" w:rsidRDefault="00A42560" w:rsidP="00577E68">
      <w:pPr>
        <w:pStyle w:val="ListParagraph"/>
        <w:numPr>
          <w:ilvl w:val="0"/>
          <w:numId w:val="6"/>
        </w:numPr>
        <w:ind w:left="0" w:firstLine="360"/>
        <w:rPr>
          <w:rFonts w:ascii="Times New Roman" w:hAnsi="Times New Roman" w:cs="Times New Roman"/>
          <w:color w:val="000000" w:themeColor="text1"/>
        </w:rPr>
      </w:pPr>
      <w:r w:rsidRPr="001157CE">
        <w:rPr>
          <w:rFonts w:ascii="Times New Roman" w:hAnsi="Times New Roman" w:cs="Times New Roman"/>
          <w:b/>
          <w:bCs/>
          <w:color w:val="000000" w:themeColor="text1"/>
        </w:rPr>
        <w:t xml:space="preserve">Policy-focused Program: </w:t>
      </w:r>
      <w:r w:rsidRPr="001157CE">
        <w:rPr>
          <w:rFonts w:ascii="Times New Roman" w:hAnsi="Times New Roman" w:cs="Times New Roman"/>
          <w:color w:val="000000" w:themeColor="text1"/>
        </w:rPr>
        <w:t>NA provides a system of thinking and action that should be incorporated into medical training</w:t>
      </w:r>
      <w:r w:rsidR="001157CE" w:rsidRPr="001157CE">
        <w:rPr>
          <w:rFonts w:ascii="Times New Roman" w:hAnsi="Times New Roman" w:cs="Times New Roman"/>
          <w:color w:val="000000" w:themeColor="text1"/>
        </w:rPr>
        <w:t xml:space="preserve"> and </w:t>
      </w:r>
      <w:r w:rsidRPr="001157CE">
        <w:rPr>
          <w:rFonts w:ascii="Times New Roman" w:hAnsi="Times New Roman" w:cs="Times New Roman"/>
          <w:color w:val="000000" w:themeColor="text1"/>
        </w:rPr>
        <w:t>policy-focused programs with the goals of including a narrative, humanistic, dialogical, and ethical foundations to these “professions.” The voices of those who hold a different worldview must be heard and recognized as valid in order to bring a meaningful, non-coercive change to the current landscape.</w:t>
      </w:r>
    </w:p>
    <w:p w14:paraId="28ED0737" w14:textId="77777777" w:rsidR="00577E68" w:rsidRPr="001157CE" w:rsidRDefault="00577E68" w:rsidP="00577E68">
      <w:pPr>
        <w:pStyle w:val="ListParagraph"/>
        <w:ind w:left="360"/>
        <w:rPr>
          <w:rFonts w:ascii="Times New Roman" w:hAnsi="Times New Roman" w:cs="Times New Roman"/>
          <w:color w:val="000000" w:themeColor="text1"/>
        </w:rPr>
      </w:pPr>
    </w:p>
    <w:p w14:paraId="53B4443C" w14:textId="398DEB77" w:rsidR="00577E68" w:rsidRDefault="00A42560" w:rsidP="00577E68">
      <w:pPr>
        <w:ind w:firstLine="720"/>
        <w:rPr>
          <w:rFonts w:ascii="Times New Roman" w:hAnsi="Times New Roman" w:cs="Times New Roman"/>
        </w:rPr>
      </w:pPr>
      <w:r w:rsidRPr="001157CE">
        <w:rPr>
          <w:rFonts w:ascii="Times New Roman" w:hAnsi="Times New Roman" w:cs="Times New Roman"/>
        </w:rPr>
        <w:t xml:space="preserve">NA offers a hermeneutical approach to change. It presumes a given historical configuration </w:t>
      </w:r>
      <w:r w:rsidR="00CD7A3F">
        <w:rPr>
          <w:rFonts w:ascii="Times New Roman" w:hAnsi="Times New Roman" w:cs="Times New Roman"/>
        </w:rPr>
        <w:t>that</w:t>
      </w:r>
      <w:r w:rsidRPr="001157CE">
        <w:rPr>
          <w:rFonts w:ascii="Times New Roman" w:hAnsi="Times New Roman" w:cs="Times New Roman"/>
        </w:rPr>
        <w:t xml:space="preserve"> can be reshaped and re-narrated through stories that imagine desired futures. It is a mistake to go to “war” with the </w:t>
      </w:r>
      <w:proofErr w:type="spellStart"/>
      <w:r w:rsidRPr="001157CE">
        <w:rPr>
          <w:rFonts w:ascii="Times New Roman" w:hAnsi="Times New Roman" w:cs="Times New Roman"/>
        </w:rPr>
        <w:t>Kabirajs</w:t>
      </w:r>
      <w:proofErr w:type="spellEnd"/>
      <w:r w:rsidRPr="001157CE">
        <w:rPr>
          <w:rFonts w:ascii="Times New Roman" w:hAnsi="Times New Roman" w:cs="Times New Roman"/>
        </w:rPr>
        <w:t xml:space="preserve">. Bangladesh will never effectively or ethically reshape healthcare through this approach. To integrate modern medicine in the current healthcare practice requires reconfiguring the worldviews and narratives of the populace through compassion, trust-building, and shared understanding. Of course, these efforts will take time and require ongoing conversations and consistent, respectful engagements. Such change also will require an investment in infrastructure and making healthcare practitioners and facilities available to the rural people. More so, modern healthcare must be made affordable to those who are extremely poor and uneducated. </w:t>
      </w:r>
    </w:p>
    <w:p w14:paraId="148F1856" w14:textId="77777777" w:rsidR="00577E68" w:rsidRPr="001157CE" w:rsidRDefault="00577E68" w:rsidP="00577E68">
      <w:pPr>
        <w:ind w:firstLine="720"/>
        <w:rPr>
          <w:rFonts w:ascii="Times New Roman" w:hAnsi="Times New Roman" w:cs="Times New Roman"/>
        </w:rPr>
      </w:pPr>
    </w:p>
    <w:p w14:paraId="6F02F72A" w14:textId="50A5687E" w:rsidR="00A42560" w:rsidRDefault="00A42560"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Thus, the policymakers in Bangladesh must implement a comprehensive, context-sensitive narrative model to establish faith and trust in evidence-based medicine and to ensure healthcare services are easily accessible, operationally viable, and affordable. We believe Narrative Authority is one such model. The first step, regardless of model</w:t>
      </w:r>
      <w:r w:rsidRPr="001157CE">
        <w:rPr>
          <w:rFonts w:ascii="Times New Roman" w:hAnsi="Times New Roman" w:cs="Times New Roman"/>
        </w:rPr>
        <w:t>, is for all to (1) hold empathy for others, and (2) tend the needs with compassion and without judgment.</w:t>
      </w:r>
      <w:r w:rsidRPr="001157CE">
        <w:rPr>
          <w:rFonts w:ascii="Times New Roman" w:hAnsi="Times New Roman" w:cs="Times New Roman"/>
          <w:color w:val="000000" w:themeColor="text1"/>
        </w:rPr>
        <w:t xml:space="preserve"> </w:t>
      </w:r>
    </w:p>
    <w:p w14:paraId="74A68E06" w14:textId="77777777" w:rsidR="00577E68" w:rsidRPr="001157CE" w:rsidRDefault="00577E68" w:rsidP="00577E68">
      <w:pPr>
        <w:ind w:firstLine="720"/>
        <w:rPr>
          <w:rFonts w:ascii="Times New Roman" w:hAnsi="Times New Roman" w:cs="Times New Roman"/>
          <w:color w:val="000000" w:themeColor="text1"/>
        </w:rPr>
      </w:pPr>
    </w:p>
    <w:p w14:paraId="31D75C68" w14:textId="2B47F9FB" w:rsidR="00491812" w:rsidRPr="001157CE" w:rsidRDefault="00A42560"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KM presents an ethical crisis for Bangladesh. In conjunction with the suggestions above, the rampant use of traditional medicines in Bangladesh and other developing countries must be brought to the attention of international media and health organizations globally. This can be achieved by encouraging and funding research and the generation of academic papers and related reports.N</w:t>
      </w:r>
      <w:r w:rsidR="00930F43">
        <w:rPr>
          <w:rFonts w:ascii="Times New Roman" w:hAnsi="Times New Roman" w:cs="Times New Roman"/>
          <w:color w:val="000000" w:themeColor="text1"/>
        </w:rPr>
        <w:t>A</w:t>
      </w:r>
      <w:r w:rsidRPr="001157CE">
        <w:rPr>
          <w:rFonts w:ascii="Times New Roman" w:hAnsi="Times New Roman" w:cs="Times New Roman"/>
          <w:color w:val="000000" w:themeColor="text1"/>
        </w:rPr>
        <w:t xml:space="preserve"> offers the means to drive this needed change.</w:t>
      </w:r>
    </w:p>
    <w:p w14:paraId="55D25BE9" w14:textId="77777777" w:rsidR="001157CE" w:rsidRPr="001157CE" w:rsidRDefault="001157CE" w:rsidP="00577E68">
      <w:pPr>
        <w:rPr>
          <w:rFonts w:ascii="Times New Roman" w:hAnsi="Times New Roman" w:cs="Times New Roman"/>
          <w:b/>
          <w:bCs/>
          <w:color w:val="000000" w:themeColor="text1"/>
        </w:rPr>
      </w:pPr>
    </w:p>
    <w:p w14:paraId="2E00DF98" w14:textId="34A37DBB" w:rsidR="00491812" w:rsidRDefault="00540503" w:rsidP="00577E68">
      <w:pPr>
        <w:rPr>
          <w:rFonts w:ascii="Times New Roman" w:hAnsi="Times New Roman" w:cs="Times New Roman"/>
          <w:b/>
          <w:bCs/>
          <w:color w:val="000000" w:themeColor="text1"/>
        </w:rPr>
      </w:pPr>
      <w:r w:rsidRPr="001157CE">
        <w:rPr>
          <w:rFonts w:ascii="Times New Roman" w:hAnsi="Times New Roman" w:cs="Times New Roman"/>
          <w:b/>
          <w:bCs/>
          <w:color w:val="000000" w:themeColor="text1"/>
        </w:rPr>
        <w:t>Conclusions</w:t>
      </w:r>
    </w:p>
    <w:p w14:paraId="7F1B4B04" w14:textId="77777777" w:rsidR="00577E68" w:rsidRPr="001157CE" w:rsidRDefault="00577E68" w:rsidP="00577E68">
      <w:pPr>
        <w:rPr>
          <w:rFonts w:ascii="Times New Roman" w:hAnsi="Times New Roman" w:cs="Times New Roman"/>
          <w:b/>
          <w:bCs/>
          <w:color w:val="000000" w:themeColor="text1"/>
        </w:rPr>
      </w:pPr>
    </w:p>
    <w:p w14:paraId="728E8D94" w14:textId="772B47E4" w:rsidR="00491812" w:rsidRPr="001157CE" w:rsidRDefault="00540503" w:rsidP="00577E68">
      <w:pPr>
        <w:ind w:firstLine="720"/>
        <w:rPr>
          <w:rFonts w:ascii="Times New Roman" w:hAnsi="Times New Roman" w:cs="Times New Roman"/>
          <w:color w:val="000000" w:themeColor="text1"/>
        </w:rPr>
      </w:pPr>
      <w:r w:rsidRPr="001157CE">
        <w:rPr>
          <w:rFonts w:ascii="Times New Roman" w:hAnsi="Times New Roman" w:cs="Times New Roman"/>
          <w:color w:val="000000" w:themeColor="text1"/>
        </w:rPr>
        <w:t xml:space="preserve">Due to </w:t>
      </w:r>
      <w:r w:rsidR="00AE0B0F" w:rsidRPr="001157CE">
        <w:rPr>
          <w:rFonts w:ascii="Times New Roman" w:hAnsi="Times New Roman" w:cs="Times New Roman"/>
          <w:color w:val="000000" w:themeColor="text1"/>
        </w:rPr>
        <w:t xml:space="preserve">the </w:t>
      </w:r>
      <w:r w:rsidRPr="001157CE">
        <w:rPr>
          <w:rFonts w:ascii="Times New Roman" w:hAnsi="Times New Roman" w:cs="Times New Roman"/>
          <w:color w:val="000000" w:themeColor="text1"/>
        </w:rPr>
        <w:t>lack of access to modern healthcare, insufficient regulation</w:t>
      </w:r>
      <w:r w:rsidR="00AE0B0F" w:rsidRPr="001157CE">
        <w:rPr>
          <w:rFonts w:ascii="Times New Roman" w:hAnsi="Times New Roman" w:cs="Times New Roman"/>
          <w:color w:val="000000" w:themeColor="text1"/>
        </w:rPr>
        <w:t>,</w:t>
      </w:r>
      <w:r w:rsidRPr="001157CE">
        <w:rPr>
          <w:rFonts w:ascii="Times New Roman" w:hAnsi="Times New Roman" w:cs="Times New Roman"/>
          <w:color w:val="000000" w:themeColor="text1"/>
        </w:rPr>
        <w:t xml:space="preserve"> lax enforcement of existing regulations, poverty, and illiteracy, most Bangladeshi</w:t>
      </w:r>
      <w:r w:rsidR="008339EA">
        <w:rPr>
          <w:rFonts w:ascii="Times New Roman" w:hAnsi="Times New Roman" w:cs="Times New Roman"/>
          <w:color w:val="000000" w:themeColor="text1"/>
        </w:rPr>
        <w:t>s</w:t>
      </w:r>
      <w:r w:rsidRPr="001157CE">
        <w:rPr>
          <w:rFonts w:ascii="Times New Roman" w:hAnsi="Times New Roman" w:cs="Times New Roman"/>
          <w:color w:val="000000" w:themeColor="text1"/>
        </w:rPr>
        <w:t xml:space="preserve"> call upon traditional medicines, such as KM, when they are ill. The dependence on KM delays or makes it impossible </w:t>
      </w:r>
      <w:r w:rsidR="00AE0B0F" w:rsidRPr="001157CE">
        <w:rPr>
          <w:rFonts w:ascii="Times New Roman" w:hAnsi="Times New Roman" w:cs="Times New Roman"/>
          <w:color w:val="000000" w:themeColor="text1"/>
        </w:rPr>
        <w:t>for the ill to find</w:t>
      </w:r>
      <w:r w:rsidRPr="001157CE">
        <w:rPr>
          <w:rFonts w:ascii="Times New Roman" w:hAnsi="Times New Roman" w:cs="Times New Roman"/>
          <w:color w:val="000000" w:themeColor="text1"/>
        </w:rPr>
        <w:t xml:space="preserve"> access to contemporary treatments. As a result, untold numbers of people suffer who might otherwise find relief from their ailments. Also, since there is little research on the scope of this problem, policymakers have little incentive to enforce existing laws or upset traditional social norms, even though traditional medicines are generally ineffective, and the Kabirajs exploit the uneducated and vulnerable. This pseudoscientific practice needs to be stopped if effective healthcare is to be established in Bangladesh. The worldview of most village people in Bangladesh incorporates KM. A direct</w:t>
      </w:r>
      <w:r w:rsidR="00AE0B0F" w:rsidRPr="001157CE">
        <w:rPr>
          <w:rFonts w:ascii="Times New Roman" w:hAnsi="Times New Roman" w:cs="Times New Roman"/>
          <w:color w:val="000000" w:themeColor="text1"/>
        </w:rPr>
        <w:t xml:space="preserve">, one-way </w:t>
      </w:r>
      <w:r w:rsidRPr="001157CE">
        <w:rPr>
          <w:rFonts w:ascii="Times New Roman" w:hAnsi="Times New Roman" w:cs="Times New Roman"/>
          <w:color w:val="000000" w:themeColor="text1"/>
        </w:rPr>
        <w:t xml:space="preserve">intervention or attempting to </w:t>
      </w:r>
      <w:r w:rsidR="00AE0B0F" w:rsidRPr="001157CE">
        <w:rPr>
          <w:rFonts w:ascii="Times New Roman" w:hAnsi="Times New Roman" w:cs="Times New Roman"/>
          <w:color w:val="000000" w:themeColor="text1"/>
        </w:rPr>
        <w:t xml:space="preserve">dictate </w:t>
      </w:r>
      <w:r w:rsidRPr="001157CE">
        <w:rPr>
          <w:rFonts w:ascii="Times New Roman" w:hAnsi="Times New Roman" w:cs="Times New Roman"/>
          <w:color w:val="000000" w:themeColor="text1"/>
        </w:rPr>
        <w:t xml:space="preserve">change will </w:t>
      </w:r>
      <w:r w:rsidR="00AE0B0F" w:rsidRPr="001157CE">
        <w:rPr>
          <w:rFonts w:ascii="Times New Roman" w:hAnsi="Times New Roman" w:cs="Times New Roman"/>
          <w:color w:val="000000" w:themeColor="text1"/>
        </w:rPr>
        <w:t>prove</w:t>
      </w:r>
      <w:r w:rsidRPr="001157CE">
        <w:rPr>
          <w:rFonts w:ascii="Times New Roman" w:hAnsi="Times New Roman" w:cs="Times New Roman"/>
          <w:color w:val="000000" w:themeColor="text1"/>
        </w:rPr>
        <w:t xml:space="preserve"> </w:t>
      </w:r>
      <w:r w:rsidR="00E45A5A" w:rsidRPr="001157CE">
        <w:rPr>
          <w:rFonts w:ascii="Times New Roman" w:hAnsi="Times New Roman" w:cs="Times New Roman"/>
          <w:color w:val="000000" w:themeColor="text1"/>
        </w:rPr>
        <w:t>counterproductive</w:t>
      </w:r>
      <w:r w:rsidRPr="001157CE">
        <w:rPr>
          <w:rFonts w:ascii="Times New Roman" w:hAnsi="Times New Roman" w:cs="Times New Roman"/>
          <w:color w:val="000000" w:themeColor="text1"/>
        </w:rPr>
        <w:t xml:space="preserve">. </w:t>
      </w:r>
      <w:r w:rsidR="00BC4801" w:rsidRPr="001157CE">
        <w:rPr>
          <w:rFonts w:ascii="Times New Roman" w:hAnsi="Times New Roman" w:cs="Times New Roman"/>
          <w:color w:val="000000" w:themeColor="text1"/>
        </w:rPr>
        <w:t xml:space="preserve">This paper recommends NA as a </w:t>
      </w:r>
      <w:r w:rsidR="00AE0B0F" w:rsidRPr="001157CE">
        <w:rPr>
          <w:rFonts w:ascii="Times New Roman" w:hAnsi="Times New Roman" w:cs="Times New Roman"/>
          <w:color w:val="000000" w:themeColor="text1"/>
        </w:rPr>
        <w:t>means</w:t>
      </w:r>
      <w:r w:rsidRPr="001157CE">
        <w:rPr>
          <w:rFonts w:ascii="Times New Roman" w:hAnsi="Times New Roman" w:cs="Times New Roman"/>
          <w:color w:val="000000" w:themeColor="text1"/>
        </w:rPr>
        <w:t xml:space="preserve"> to guide and help the policymakers </w:t>
      </w:r>
      <w:r w:rsidR="00BC4801" w:rsidRPr="001157CE">
        <w:rPr>
          <w:rFonts w:ascii="Times New Roman" w:hAnsi="Times New Roman" w:cs="Times New Roman"/>
          <w:color w:val="000000" w:themeColor="text1"/>
        </w:rPr>
        <w:t xml:space="preserve">to </w:t>
      </w:r>
      <w:r w:rsidRPr="001157CE">
        <w:rPr>
          <w:rFonts w:ascii="Times New Roman" w:hAnsi="Times New Roman" w:cs="Times New Roman"/>
          <w:color w:val="000000" w:themeColor="text1"/>
        </w:rPr>
        <w:t xml:space="preserve">make inroads with the populace in the attempt to shape the future well-being </w:t>
      </w:r>
      <w:r w:rsidRPr="001157CE">
        <w:rPr>
          <w:rFonts w:ascii="Times New Roman" w:hAnsi="Times New Roman" w:cs="Times New Roman"/>
          <w:color w:val="000000" w:themeColor="text1"/>
        </w:rPr>
        <w:lastRenderedPageBreak/>
        <w:t>of the village people. N</w:t>
      </w:r>
      <w:r w:rsidR="00BC4801" w:rsidRPr="001157CE">
        <w:rPr>
          <w:rFonts w:ascii="Times New Roman" w:hAnsi="Times New Roman" w:cs="Times New Roman"/>
          <w:color w:val="000000" w:themeColor="text1"/>
        </w:rPr>
        <w:t>A</w:t>
      </w:r>
      <w:r w:rsidRPr="001157CE">
        <w:rPr>
          <w:rFonts w:ascii="Times New Roman" w:hAnsi="Times New Roman" w:cs="Times New Roman"/>
          <w:color w:val="000000" w:themeColor="text1"/>
        </w:rPr>
        <w:t xml:space="preserve"> is a guide to help change-makers appreciate the worldviews and stories of those who will benefit most from the change. This understanding will lead to dialogue, trust-building, and persuasion; the populace will come to embrace modern medicine, not as something that extinguishes their traditional ways, but means to strengthen their communities and allows them to</w:t>
      </w:r>
      <w:r w:rsidR="00AE0B0F" w:rsidRPr="001157CE">
        <w:rPr>
          <w:rFonts w:ascii="Times New Roman" w:hAnsi="Times New Roman" w:cs="Times New Roman"/>
          <w:color w:val="000000" w:themeColor="text1"/>
        </w:rPr>
        <w:t xml:space="preserve"> continue to</w:t>
      </w:r>
      <w:r w:rsidRPr="001157CE">
        <w:rPr>
          <w:rFonts w:ascii="Times New Roman" w:hAnsi="Times New Roman" w:cs="Times New Roman"/>
          <w:color w:val="000000" w:themeColor="text1"/>
        </w:rPr>
        <w:t xml:space="preserve"> build lives that are rich, value-driven, and spirit-based.  </w:t>
      </w:r>
    </w:p>
    <w:p w14:paraId="61DA4BEB" w14:textId="77777777" w:rsidR="0010566E" w:rsidRPr="001157CE" w:rsidRDefault="0010566E" w:rsidP="00577E68">
      <w:pPr>
        <w:rPr>
          <w:rFonts w:ascii="Times New Roman" w:hAnsi="Times New Roman" w:cs="Times New Roman"/>
          <w:color w:val="000000" w:themeColor="text1"/>
        </w:rPr>
      </w:pPr>
    </w:p>
    <w:p w14:paraId="0E9F589B" w14:textId="1BB36AA2" w:rsidR="0010566E" w:rsidRDefault="0010566E" w:rsidP="00577E68">
      <w:pPr>
        <w:rPr>
          <w:rFonts w:ascii="Times New Roman" w:hAnsi="Times New Roman" w:cs="Times New Roman"/>
          <w:b/>
          <w:bCs/>
          <w:color w:val="000000" w:themeColor="text1"/>
        </w:rPr>
      </w:pPr>
      <w:r w:rsidRPr="001157CE">
        <w:rPr>
          <w:rFonts w:ascii="Times New Roman" w:hAnsi="Times New Roman" w:cs="Times New Roman"/>
          <w:b/>
          <w:bCs/>
          <w:color w:val="000000" w:themeColor="text1"/>
        </w:rPr>
        <w:t>A statement of competing interests and funding support</w:t>
      </w:r>
    </w:p>
    <w:p w14:paraId="4D0E7728" w14:textId="77777777" w:rsidR="00577E68" w:rsidRPr="001157CE" w:rsidRDefault="00577E68" w:rsidP="00577E68">
      <w:pPr>
        <w:rPr>
          <w:rFonts w:ascii="Times New Roman" w:hAnsi="Times New Roman" w:cs="Times New Roman"/>
          <w:b/>
          <w:bCs/>
          <w:color w:val="000000" w:themeColor="text1"/>
        </w:rPr>
      </w:pPr>
    </w:p>
    <w:p w14:paraId="22C9B6C2" w14:textId="28538ED1" w:rsidR="00271363" w:rsidRDefault="00271363" w:rsidP="00577E68">
      <w:pPr>
        <w:rPr>
          <w:rFonts w:ascii="Times New Roman" w:hAnsi="Times New Roman" w:cs="Times New Roman"/>
          <w:color w:val="000000" w:themeColor="text1"/>
        </w:rPr>
      </w:pPr>
      <w:r w:rsidRPr="001157CE">
        <w:rPr>
          <w:rFonts w:ascii="Times New Roman" w:hAnsi="Times New Roman" w:cs="Times New Roman"/>
          <w:color w:val="000000" w:themeColor="text1"/>
        </w:rPr>
        <w:t>The authors of this paper don’t have any conflict of interest. They have not received any specific funding for this study.</w:t>
      </w:r>
      <w:r w:rsidR="00577E68">
        <w:rPr>
          <w:rFonts w:ascii="Times New Roman" w:hAnsi="Times New Roman" w:cs="Times New Roman"/>
          <w:color w:val="000000" w:themeColor="text1"/>
        </w:rPr>
        <w:t xml:space="preserve"> </w:t>
      </w:r>
    </w:p>
    <w:p w14:paraId="289AB63A" w14:textId="524DA1CA" w:rsidR="00577E68" w:rsidRDefault="00577E68" w:rsidP="00577E68">
      <w:pPr>
        <w:rPr>
          <w:rFonts w:ascii="Times New Roman" w:hAnsi="Times New Roman" w:cs="Times New Roman"/>
          <w:color w:val="000000" w:themeColor="text1"/>
        </w:rPr>
      </w:pPr>
    </w:p>
    <w:p w14:paraId="0744B09B" w14:textId="3E09E7E1" w:rsidR="00577E68" w:rsidRPr="00577E68" w:rsidRDefault="00577E68" w:rsidP="00577E68">
      <w:pPr>
        <w:rPr>
          <w:rFonts w:ascii="Times New Roman" w:hAnsi="Times New Roman" w:cs="Times New Roman"/>
          <w:b/>
          <w:bCs/>
          <w:color w:val="000000" w:themeColor="text1"/>
        </w:rPr>
      </w:pPr>
      <w:r w:rsidRPr="00577E68">
        <w:rPr>
          <w:rFonts w:ascii="Times New Roman" w:hAnsi="Times New Roman" w:cs="Times New Roman"/>
          <w:b/>
          <w:bCs/>
          <w:color w:val="000000" w:themeColor="text1"/>
        </w:rPr>
        <w:t>Acknowledgement</w:t>
      </w:r>
    </w:p>
    <w:p w14:paraId="1D117589" w14:textId="41D6D798" w:rsidR="00577E68" w:rsidRDefault="00577E68" w:rsidP="00577E68">
      <w:pPr>
        <w:rPr>
          <w:rFonts w:ascii="Times New Roman" w:hAnsi="Times New Roman" w:cs="Times New Roman"/>
          <w:color w:val="000000" w:themeColor="text1"/>
        </w:rPr>
      </w:pPr>
    </w:p>
    <w:p w14:paraId="78CED76D" w14:textId="0E9CD0AF" w:rsidR="00577E68" w:rsidRPr="001157CE" w:rsidRDefault="00577E68" w:rsidP="00577E68">
      <w:pPr>
        <w:rPr>
          <w:rFonts w:ascii="Times New Roman" w:hAnsi="Times New Roman" w:cs="Times New Roman"/>
          <w:color w:val="000000" w:themeColor="text1"/>
        </w:rPr>
      </w:pPr>
      <w:r>
        <w:rPr>
          <w:rFonts w:ascii="Times New Roman" w:hAnsi="Times New Roman" w:cs="Times New Roman"/>
          <w:color w:val="000000" w:themeColor="text1"/>
        </w:rPr>
        <w:t xml:space="preserve">The authors would like to thank the fellowship program of the Bioethics Institute of Edinboro University of Pennsylvania for its </w:t>
      </w:r>
      <w:r w:rsidR="009B5D2A">
        <w:rPr>
          <w:rFonts w:ascii="Times New Roman" w:hAnsi="Times New Roman" w:cs="Times New Roman"/>
          <w:color w:val="000000" w:themeColor="text1"/>
        </w:rPr>
        <w:t>non</w:t>
      </w:r>
      <w:r w:rsidR="00945084">
        <w:rPr>
          <w:rFonts w:ascii="Times New Roman" w:hAnsi="Times New Roman" w:cs="Times New Roman"/>
          <w:color w:val="000000" w:themeColor="text1"/>
        </w:rPr>
        <w:t>-</w:t>
      </w:r>
      <w:r w:rsidR="009B5D2A">
        <w:rPr>
          <w:rFonts w:ascii="Times New Roman" w:hAnsi="Times New Roman" w:cs="Times New Roman"/>
          <w:color w:val="000000" w:themeColor="text1"/>
        </w:rPr>
        <w:t xml:space="preserve">financial </w:t>
      </w:r>
      <w:r>
        <w:rPr>
          <w:rFonts w:ascii="Times New Roman" w:hAnsi="Times New Roman" w:cs="Times New Roman"/>
          <w:color w:val="000000" w:themeColor="text1"/>
        </w:rPr>
        <w:t>help and support in conducting this study and preparing this paper.</w:t>
      </w:r>
    </w:p>
    <w:p w14:paraId="6A19BF5A" w14:textId="77777777" w:rsidR="00577E68" w:rsidRPr="001157CE" w:rsidRDefault="00577E68" w:rsidP="00577E68">
      <w:pPr>
        <w:rPr>
          <w:rFonts w:ascii="Times New Roman" w:hAnsi="Times New Roman" w:cs="Times New Roman"/>
          <w:color w:val="000000" w:themeColor="text1"/>
        </w:rPr>
      </w:pPr>
    </w:p>
    <w:p w14:paraId="143AB908" w14:textId="77777777" w:rsidR="00491812" w:rsidRPr="00CC3DB4" w:rsidRDefault="00491812" w:rsidP="00F85A7C">
      <w:pPr>
        <w:rPr>
          <w:rFonts w:ascii="Times New Roman" w:hAnsi="Times New Roman" w:cs="Times New Roman"/>
        </w:rPr>
      </w:pPr>
    </w:p>
    <w:p w14:paraId="41C8BE1D" w14:textId="7B503CC2" w:rsidR="00491812" w:rsidRPr="001157CE" w:rsidRDefault="00540503" w:rsidP="00CC3DB4">
      <w:pPr>
        <w:rPr>
          <w:rFonts w:ascii="Times New Roman" w:hAnsi="Times New Roman" w:cs="Times New Roman"/>
          <w:b/>
          <w:bCs/>
        </w:rPr>
      </w:pPr>
      <w:r w:rsidRPr="001157CE">
        <w:rPr>
          <w:rFonts w:ascii="Times New Roman" w:hAnsi="Times New Roman" w:cs="Times New Roman"/>
          <w:b/>
          <w:bCs/>
        </w:rPr>
        <w:t>References</w:t>
      </w:r>
    </w:p>
    <w:p w14:paraId="397A2FF3" w14:textId="3A41E111" w:rsidR="00EA3B0D" w:rsidRPr="001157CE" w:rsidRDefault="00EA3B0D" w:rsidP="002B1E7C">
      <w:pPr>
        <w:pStyle w:val="EndNoteBibliography"/>
        <w:rPr>
          <w:rFonts w:ascii="Times New Roman" w:hAnsi="Times New Roman" w:cs="Times New Roman"/>
          <w:noProof/>
        </w:rPr>
      </w:pPr>
      <w:r w:rsidRPr="001157CE">
        <w:rPr>
          <w:rFonts w:ascii="Times New Roman" w:hAnsi="Times New Roman" w:cs="Times New Roman"/>
          <w:noProof/>
        </w:rPr>
        <w:t>1.</w:t>
      </w:r>
      <w:r w:rsidRPr="001157CE">
        <w:rPr>
          <w:rFonts w:ascii="Times New Roman" w:hAnsi="Times New Roman" w:cs="Times New Roman"/>
          <w:noProof/>
        </w:rPr>
        <w:tab/>
      </w:r>
      <w:r w:rsidR="007E4A5E">
        <w:rPr>
          <w:rFonts w:ascii="Times New Roman" w:hAnsi="Times New Roman" w:cs="Times New Roman"/>
          <w:noProof/>
        </w:rPr>
        <w:t xml:space="preserve">World Health Organization. </w:t>
      </w:r>
      <w:r w:rsidRPr="001157CE">
        <w:rPr>
          <w:rFonts w:ascii="Times New Roman" w:hAnsi="Times New Roman" w:cs="Times New Roman"/>
          <w:noProof/>
        </w:rPr>
        <w:t xml:space="preserve">WHO traditional medicine strategy: 2014-2023. Geneva: WHO2013. </w:t>
      </w:r>
    </w:p>
    <w:p w14:paraId="4D322485" w14:textId="669CF802" w:rsidR="00491812" w:rsidRPr="001157CE" w:rsidRDefault="00D73332" w:rsidP="002B1E7C">
      <w:pPr>
        <w:pStyle w:val="EndNoteBibliography"/>
        <w:rPr>
          <w:rFonts w:ascii="Times New Roman" w:hAnsi="Times New Roman" w:cs="Times New Roman"/>
          <w:noProof/>
        </w:rPr>
      </w:pPr>
      <w:r w:rsidRPr="001157CE">
        <w:rPr>
          <w:rFonts w:ascii="Times New Roman" w:hAnsi="Times New Roman" w:cs="Times New Roman"/>
          <w:noProof/>
        </w:rPr>
        <w:t>2</w:t>
      </w:r>
      <w:r w:rsidR="00540503" w:rsidRPr="001157CE">
        <w:rPr>
          <w:rFonts w:ascii="Times New Roman" w:hAnsi="Times New Roman" w:cs="Times New Roman"/>
          <w:noProof/>
        </w:rPr>
        <w:t>.</w:t>
      </w:r>
      <w:r w:rsidR="00540503" w:rsidRPr="001157CE">
        <w:rPr>
          <w:rFonts w:ascii="Times New Roman" w:hAnsi="Times New Roman" w:cs="Times New Roman"/>
          <w:noProof/>
        </w:rPr>
        <w:tab/>
        <w:t>Haque MI, Chowdhury A, Shahjahan M, Harun MGD. Traditional healing practices in rural Bangladesh: a qualitative investigation. BMC complementary and alternative medicine. 2018;18(1):62.</w:t>
      </w:r>
    </w:p>
    <w:p w14:paraId="3CF1F1E1" w14:textId="4A4A780B" w:rsidR="00D73332" w:rsidRPr="001157CE" w:rsidRDefault="00D73332" w:rsidP="002B1E7C">
      <w:pPr>
        <w:pStyle w:val="EndNoteBibliography"/>
        <w:rPr>
          <w:rFonts w:ascii="Times New Roman" w:hAnsi="Times New Roman" w:cs="Times New Roman"/>
          <w:noProof/>
        </w:rPr>
      </w:pPr>
      <w:r w:rsidRPr="001157CE">
        <w:rPr>
          <w:rFonts w:ascii="Times New Roman" w:hAnsi="Times New Roman" w:cs="Times New Roman"/>
          <w:noProof/>
        </w:rPr>
        <w:t>3.</w:t>
      </w:r>
      <w:r w:rsidRPr="001157CE">
        <w:rPr>
          <w:rFonts w:ascii="Times New Roman" w:hAnsi="Times New Roman" w:cs="Times New Roman"/>
          <w:noProof/>
        </w:rPr>
        <w:tab/>
        <w:t>Mahmood SAI. Health Systems in Bangladesh. Health Systems and Policy Research. 2012;1(1):1-4.</w:t>
      </w:r>
    </w:p>
    <w:p w14:paraId="17AFCED2" w14:textId="3FED8E21" w:rsidR="00491812" w:rsidRPr="001157CE" w:rsidRDefault="00AE158A" w:rsidP="002B1E7C">
      <w:pPr>
        <w:pStyle w:val="EndNoteBibliography"/>
        <w:rPr>
          <w:rFonts w:ascii="Times New Roman" w:hAnsi="Times New Roman" w:cs="Times New Roman"/>
          <w:noProof/>
        </w:rPr>
      </w:pPr>
      <w:r w:rsidRPr="001157CE">
        <w:rPr>
          <w:rFonts w:ascii="Times New Roman" w:hAnsi="Times New Roman" w:cs="Times New Roman"/>
          <w:noProof/>
        </w:rPr>
        <w:t>4</w:t>
      </w:r>
      <w:r w:rsidR="00540503" w:rsidRPr="001157CE">
        <w:rPr>
          <w:rFonts w:ascii="Times New Roman" w:hAnsi="Times New Roman" w:cs="Times New Roman"/>
          <w:noProof/>
        </w:rPr>
        <w:t>.</w:t>
      </w:r>
      <w:r w:rsidR="00540503" w:rsidRPr="001157CE">
        <w:rPr>
          <w:rFonts w:ascii="Times New Roman" w:hAnsi="Times New Roman" w:cs="Times New Roman"/>
          <w:noProof/>
        </w:rPr>
        <w:tab/>
        <w:t>Worldometers.info. Bangladesh Population.  Dover, Delaware, U.S.A. [cited 2020 5/9/2020]; Available from: https://www.worldometers.info/world-population/bangladesh-population/.</w:t>
      </w:r>
    </w:p>
    <w:p w14:paraId="4E9E1339" w14:textId="1A173414" w:rsidR="00491812" w:rsidRPr="001157CE" w:rsidRDefault="00AE158A" w:rsidP="002B1E7C">
      <w:pPr>
        <w:pStyle w:val="EndNoteBibliography"/>
        <w:rPr>
          <w:rFonts w:ascii="Times New Roman" w:hAnsi="Times New Roman" w:cs="Times New Roman"/>
          <w:noProof/>
        </w:rPr>
      </w:pPr>
      <w:r w:rsidRPr="001157CE">
        <w:rPr>
          <w:rFonts w:ascii="Times New Roman" w:hAnsi="Times New Roman" w:cs="Times New Roman"/>
          <w:noProof/>
        </w:rPr>
        <w:t>5</w:t>
      </w:r>
      <w:r w:rsidR="00540503" w:rsidRPr="001157CE">
        <w:rPr>
          <w:rFonts w:ascii="Times New Roman" w:hAnsi="Times New Roman" w:cs="Times New Roman"/>
          <w:noProof/>
        </w:rPr>
        <w:t>.</w:t>
      </w:r>
      <w:r w:rsidR="00540503" w:rsidRPr="001157CE">
        <w:rPr>
          <w:rFonts w:ascii="Times New Roman" w:hAnsi="Times New Roman" w:cs="Times New Roman"/>
          <w:noProof/>
        </w:rPr>
        <w:tab/>
        <w:t>Mahmudur Rahman AHM, Rafieian-Kopaei M. An ethno-pharmacological study of plants used for traditional medication in Tangail district, Bangladesh. Electron Physician. 2017;9(7):4759-65.</w:t>
      </w:r>
    </w:p>
    <w:p w14:paraId="21544FBF" w14:textId="2FADD422" w:rsidR="00491812" w:rsidRPr="001157CE" w:rsidRDefault="00AE158A" w:rsidP="002B1E7C">
      <w:pPr>
        <w:pStyle w:val="EndNoteBibliography"/>
        <w:rPr>
          <w:rFonts w:ascii="Times New Roman" w:hAnsi="Times New Roman" w:cs="Times New Roman"/>
          <w:noProof/>
        </w:rPr>
      </w:pPr>
      <w:r w:rsidRPr="001157CE">
        <w:rPr>
          <w:rFonts w:ascii="Times New Roman" w:hAnsi="Times New Roman" w:cs="Times New Roman"/>
          <w:noProof/>
        </w:rPr>
        <w:t>6</w:t>
      </w:r>
      <w:r w:rsidR="00540503" w:rsidRPr="001157CE">
        <w:rPr>
          <w:rFonts w:ascii="Times New Roman" w:hAnsi="Times New Roman" w:cs="Times New Roman"/>
          <w:noProof/>
        </w:rPr>
        <w:t>.</w:t>
      </w:r>
      <w:r w:rsidR="00540503" w:rsidRPr="001157CE">
        <w:rPr>
          <w:rFonts w:ascii="Times New Roman" w:hAnsi="Times New Roman" w:cs="Times New Roman"/>
          <w:noProof/>
        </w:rPr>
        <w:tab/>
        <w:t xml:space="preserve">Chaos, corruption persistent in health sector. New Age. </w:t>
      </w:r>
      <w:r w:rsidR="00480875" w:rsidRPr="001157CE">
        <w:rPr>
          <w:rFonts w:ascii="Times New Roman" w:hAnsi="Times New Roman" w:cs="Times New Roman"/>
          <w:noProof/>
        </w:rPr>
        <w:t xml:space="preserve">[cited </w:t>
      </w:r>
      <w:r w:rsidR="00540503" w:rsidRPr="001157CE">
        <w:rPr>
          <w:rFonts w:ascii="Times New Roman" w:hAnsi="Times New Roman" w:cs="Times New Roman"/>
          <w:noProof/>
        </w:rPr>
        <w:t>2019 01/19/2019</w:t>
      </w:r>
      <w:r w:rsidR="00480875" w:rsidRPr="001157CE">
        <w:rPr>
          <w:rFonts w:ascii="Times New Roman" w:hAnsi="Times New Roman" w:cs="Times New Roman"/>
          <w:noProof/>
        </w:rPr>
        <w:t>]; Available from: http://www.newagebd.net/article/62172/chaos-corruption-persistent-in-health-sector/.</w:t>
      </w:r>
    </w:p>
    <w:p w14:paraId="3A84044A" w14:textId="0AFD6D8E" w:rsidR="00491812" w:rsidRPr="001157CE" w:rsidRDefault="00AE158A" w:rsidP="002B1E7C">
      <w:pPr>
        <w:pStyle w:val="EndNoteBibliography"/>
        <w:rPr>
          <w:rFonts w:ascii="Times New Roman" w:hAnsi="Times New Roman" w:cs="Times New Roman"/>
          <w:noProof/>
        </w:rPr>
      </w:pPr>
      <w:r w:rsidRPr="001157CE">
        <w:rPr>
          <w:rFonts w:ascii="Times New Roman" w:hAnsi="Times New Roman" w:cs="Times New Roman"/>
          <w:noProof/>
        </w:rPr>
        <w:t>7</w:t>
      </w:r>
      <w:r w:rsidR="00540503" w:rsidRPr="001157CE">
        <w:rPr>
          <w:rFonts w:ascii="Times New Roman" w:hAnsi="Times New Roman" w:cs="Times New Roman"/>
          <w:noProof/>
        </w:rPr>
        <w:t>.</w:t>
      </w:r>
      <w:r w:rsidR="00540503" w:rsidRPr="001157CE">
        <w:rPr>
          <w:rFonts w:ascii="Times New Roman" w:hAnsi="Times New Roman" w:cs="Times New Roman"/>
          <w:noProof/>
        </w:rPr>
        <w:tab/>
        <w:t>Chaudhury TZ, Mannan I. Universal Health Coverage in Bangladesh: Activities, Challenges, and Suggestions. Advances in Public Health. 2019;2019:1-12.</w:t>
      </w:r>
    </w:p>
    <w:p w14:paraId="75A563AB" w14:textId="0F539908" w:rsidR="00491812" w:rsidRPr="001157CE" w:rsidRDefault="00AE158A" w:rsidP="002B1E7C">
      <w:pPr>
        <w:pStyle w:val="EndNoteBibliography"/>
        <w:rPr>
          <w:rFonts w:ascii="Times New Roman" w:hAnsi="Times New Roman" w:cs="Times New Roman"/>
          <w:noProof/>
        </w:rPr>
      </w:pPr>
      <w:r w:rsidRPr="001157CE">
        <w:rPr>
          <w:rFonts w:ascii="Times New Roman" w:hAnsi="Times New Roman" w:cs="Times New Roman"/>
          <w:noProof/>
        </w:rPr>
        <w:t>8</w:t>
      </w:r>
      <w:r w:rsidR="00540503" w:rsidRPr="001157CE">
        <w:rPr>
          <w:rFonts w:ascii="Times New Roman" w:hAnsi="Times New Roman" w:cs="Times New Roman"/>
          <w:noProof/>
        </w:rPr>
        <w:t>.</w:t>
      </w:r>
      <w:r w:rsidR="00540503" w:rsidRPr="001157CE">
        <w:rPr>
          <w:rFonts w:ascii="Times New Roman" w:hAnsi="Times New Roman" w:cs="Times New Roman"/>
          <w:noProof/>
        </w:rPr>
        <w:tab/>
        <w:t>Siddiquee MSH, Rahman MH. A Survey on Available Health Protection Schemes for the Formal Sectors in Bangladesh. Dhaka, Bangladesh2017.</w:t>
      </w:r>
    </w:p>
    <w:p w14:paraId="64EDA0B0" w14:textId="669693C3" w:rsidR="00491812" w:rsidRPr="001157CE" w:rsidRDefault="00AE158A" w:rsidP="002B1E7C">
      <w:pPr>
        <w:pStyle w:val="EndNoteBibliography"/>
        <w:rPr>
          <w:rFonts w:ascii="Times New Roman" w:hAnsi="Times New Roman" w:cs="Times New Roman"/>
          <w:noProof/>
        </w:rPr>
      </w:pPr>
      <w:r w:rsidRPr="001157CE">
        <w:rPr>
          <w:rFonts w:ascii="Times New Roman" w:hAnsi="Times New Roman" w:cs="Times New Roman"/>
          <w:noProof/>
        </w:rPr>
        <w:t>9</w:t>
      </w:r>
      <w:r w:rsidR="00540503" w:rsidRPr="001157CE">
        <w:rPr>
          <w:rFonts w:ascii="Times New Roman" w:hAnsi="Times New Roman" w:cs="Times New Roman"/>
          <w:noProof/>
        </w:rPr>
        <w:t>.</w:t>
      </w:r>
      <w:r w:rsidR="00540503" w:rsidRPr="001157CE">
        <w:rPr>
          <w:rFonts w:ascii="Times New Roman" w:hAnsi="Times New Roman" w:cs="Times New Roman"/>
          <w:noProof/>
        </w:rPr>
        <w:tab/>
        <w:t>Molla AA, Chi C. Who pays for healthcare in Bangladesh? An analysis of progressivity in health systems financing. Int J Equity Health. 2017;16(1):167-.</w:t>
      </w:r>
    </w:p>
    <w:p w14:paraId="0B3A6CA9" w14:textId="5B68C0BE" w:rsidR="00491812" w:rsidRPr="001157CE" w:rsidRDefault="00AE158A" w:rsidP="002B1E7C">
      <w:pPr>
        <w:pStyle w:val="EndNoteBibliography"/>
        <w:rPr>
          <w:rFonts w:ascii="Times New Roman" w:hAnsi="Times New Roman" w:cs="Times New Roman"/>
          <w:noProof/>
        </w:rPr>
      </w:pPr>
      <w:r w:rsidRPr="001157CE">
        <w:rPr>
          <w:rFonts w:ascii="Times New Roman" w:hAnsi="Times New Roman" w:cs="Times New Roman"/>
          <w:noProof/>
        </w:rPr>
        <w:t>10</w:t>
      </w:r>
      <w:r w:rsidR="00540503" w:rsidRPr="001157CE">
        <w:rPr>
          <w:rFonts w:ascii="Times New Roman" w:hAnsi="Times New Roman" w:cs="Times New Roman"/>
          <w:noProof/>
        </w:rPr>
        <w:t>.</w:t>
      </w:r>
      <w:r w:rsidR="00540503" w:rsidRPr="001157CE">
        <w:rPr>
          <w:rFonts w:ascii="Times New Roman" w:hAnsi="Times New Roman" w:cs="Times New Roman"/>
          <w:noProof/>
        </w:rPr>
        <w:tab/>
        <w:t>Shafique S, Bhattacharyya DS, Anwar I, Adams A. Right to health and social justice in Bangladesh: ethical dilemmas and obligations of state and non-state actors to ensure health for urban poor. BMC medical ethics. 2018;19(Suppl 1):46.</w:t>
      </w:r>
    </w:p>
    <w:p w14:paraId="5B675860" w14:textId="32304D86" w:rsidR="00491812" w:rsidRPr="001157CE" w:rsidRDefault="00AE158A" w:rsidP="002B1E7C">
      <w:pPr>
        <w:pStyle w:val="EndNoteBibliography"/>
        <w:rPr>
          <w:rFonts w:ascii="Times New Roman" w:hAnsi="Times New Roman" w:cs="Times New Roman"/>
          <w:noProof/>
        </w:rPr>
      </w:pPr>
      <w:r w:rsidRPr="001157CE">
        <w:rPr>
          <w:rFonts w:ascii="Times New Roman" w:hAnsi="Times New Roman" w:cs="Times New Roman"/>
          <w:noProof/>
        </w:rPr>
        <w:lastRenderedPageBreak/>
        <w:t>11</w:t>
      </w:r>
      <w:r w:rsidR="00540503" w:rsidRPr="001157CE">
        <w:rPr>
          <w:rFonts w:ascii="Times New Roman" w:hAnsi="Times New Roman" w:cs="Times New Roman"/>
          <w:noProof/>
        </w:rPr>
        <w:t>.</w:t>
      </w:r>
      <w:r w:rsidR="00540503" w:rsidRPr="001157CE">
        <w:rPr>
          <w:rFonts w:ascii="Times New Roman" w:hAnsi="Times New Roman" w:cs="Times New Roman"/>
          <w:noProof/>
        </w:rPr>
        <w:tab/>
        <w:t>Maema LP, Mahlo SM, Potgieter MJ. Ethnomedicinal uses of indigenous plant species in Mogalakwena Municipality of Waterberg District, Limpopo Province South Africa. International Journal of Traditional and Complementary Medicine. 2017;2(18).</w:t>
      </w:r>
    </w:p>
    <w:p w14:paraId="26B63192" w14:textId="59C11290" w:rsidR="00491812" w:rsidRPr="001157CE" w:rsidRDefault="00540503" w:rsidP="002B1E7C">
      <w:pPr>
        <w:pStyle w:val="EndNoteBibliography"/>
        <w:rPr>
          <w:rFonts w:ascii="Times New Roman" w:hAnsi="Times New Roman" w:cs="Times New Roman"/>
          <w:noProof/>
        </w:rPr>
      </w:pPr>
      <w:r w:rsidRPr="001157CE">
        <w:rPr>
          <w:rFonts w:ascii="Times New Roman" w:hAnsi="Times New Roman" w:cs="Times New Roman"/>
          <w:noProof/>
        </w:rPr>
        <w:t>1</w:t>
      </w:r>
      <w:r w:rsidR="00AE158A" w:rsidRPr="001157CE">
        <w:rPr>
          <w:rFonts w:ascii="Times New Roman" w:hAnsi="Times New Roman" w:cs="Times New Roman"/>
          <w:noProof/>
        </w:rPr>
        <w:t>2</w:t>
      </w:r>
      <w:r w:rsidRPr="001157CE">
        <w:rPr>
          <w:rFonts w:ascii="Times New Roman" w:hAnsi="Times New Roman" w:cs="Times New Roman"/>
          <w:noProof/>
        </w:rPr>
        <w:t>.</w:t>
      </w:r>
      <w:r w:rsidRPr="001157CE">
        <w:rPr>
          <w:rFonts w:ascii="Times New Roman" w:hAnsi="Times New Roman" w:cs="Times New Roman"/>
          <w:noProof/>
        </w:rPr>
        <w:tab/>
        <w:t>Rashid S. Heritage, Folk Medicine and Kaviraji Treatment in Bangladesh. In: Falk E, editor. Traditional Medicine. Republic of Korea: ICHCAP. p. 53-62.</w:t>
      </w:r>
    </w:p>
    <w:p w14:paraId="36986796" w14:textId="02FAE229" w:rsidR="00491812" w:rsidRPr="001157CE" w:rsidRDefault="00540503" w:rsidP="002B1E7C">
      <w:pPr>
        <w:pStyle w:val="EndNoteBibliography"/>
        <w:rPr>
          <w:rFonts w:ascii="Times New Roman" w:hAnsi="Times New Roman" w:cs="Times New Roman"/>
          <w:noProof/>
        </w:rPr>
      </w:pPr>
      <w:r w:rsidRPr="001157CE">
        <w:rPr>
          <w:rFonts w:ascii="Times New Roman" w:hAnsi="Times New Roman" w:cs="Times New Roman"/>
          <w:noProof/>
        </w:rPr>
        <w:t>1</w:t>
      </w:r>
      <w:r w:rsidR="00AE158A" w:rsidRPr="001157CE">
        <w:rPr>
          <w:rFonts w:ascii="Times New Roman" w:hAnsi="Times New Roman" w:cs="Times New Roman"/>
          <w:noProof/>
        </w:rPr>
        <w:t>3</w:t>
      </w:r>
      <w:r w:rsidRPr="001157CE">
        <w:rPr>
          <w:rFonts w:ascii="Times New Roman" w:hAnsi="Times New Roman" w:cs="Times New Roman"/>
          <w:noProof/>
        </w:rPr>
        <w:t>.</w:t>
      </w:r>
      <w:r w:rsidRPr="001157CE">
        <w:rPr>
          <w:rFonts w:ascii="Times New Roman" w:hAnsi="Times New Roman" w:cs="Times New Roman"/>
          <w:noProof/>
        </w:rPr>
        <w:tab/>
        <w:t>Galante L, French C, Grace KB. Nursing Perspectives in Managing Patients with Substance Abuse. In: Kaye AD, Vadivelu N, Urman RD, editors. Substance Abuse. New York, NY: Springer; 2015. p. 229-48.</w:t>
      </w:r>
    </w:p>
    <w:p w14:paraId="0FCAAC27" w14:textId="67E4FA32" w:rsidR="00491812" w:rsidRPr="001157CE" w:rsidRDefault="00540503" w:rsidP="002B1E7C">
      <w:pPr>
        <w:pStyle w:val="EndNoteBibliography"/>
        <w:rPr>
          <w:rFonts w:ascii="Times New Roman" w:hAnsi="Times New Roman" w:cs="Times New Roman"/>
          <w:noProof/>
        </w:rPr>
      </w:pPr>
      <w:r w:rsidRPr="001157CE">
        <w:rPr>
          <w:rFonts w:ascii="Times New Roman" w:hAnsi="Times New Roman" w:cs="Times New Roman"/>
          <w:noProof/>
        </w:rPr>
        <w:t>1</w:t>
      </w:r>
      <w:r w:rsidR="00AE158A" w:rsidRPr="001157CE">
        <w:rPr>
          <w:rFonts w:ascii="Times New Roman" w:hAnsi="Times New Roman" w:cs="Times New Roman"/>
          <w:noProof/>
        </w:rPr>
        <w:t>4</w:t>
      </w:r>
      <w:r w:rsidRPr="001157CE">
        <w:rPr>
          <w:rFonts w:ascii="Times New Roman" w:hAnsi="Times New Roman" w:cs="Times New Roman"/>
          <w:noProof/>
        </w:rPr>
        <w:t>.</w:t>
      </w:r>
      <w:r w:rsidRPr="001157CE">
        <w:rPr>
          <w:rFonts w:ascii="Times New Roman" w:hAnsi="Times New Roman" w:cs="Times New Roman"/>
          <w:noProof/>
        </w:rPr>
        <w:tab/>
      </w:r>
      <w:r w:rsidRPr="001157CE">
        <w:rPr>
          <w:rFonts w:ascii="Kohinoor Bangla" w:hAnsi="Kohinoor Bangla" w:cs="Kohinoor Bangla" w:hint="cs"/>
          <w:noProof/>
          <w:cs/>
          <w:lang w:bidi="bn-IN"/>
        </w:rPr>
        <w:t>কবিরাজি</w:t>
      </w:r>
      <w:r w:rsidRPr="001157CE">
        <w:rPr>
          <w:rFonts w:ascii="Times New Roman" w:hAnsi="Times New Roman" w:cs="Times New Roman"/>
          <w:noProof/>
          <w:cs/>
          <w:lang w:bidi="bn-IN"/>
        </w:rPr>
        <w:t xml:space="preserve"> </w:t>
      </w:r>
      <w:r w:rsidRPr="001157CE">
        <w:rPr>
          <w:rFonts w:ascii="Kohinoor Bangla" w:hAnsi="Kohinoor Bangla" w:cs="Kohinoor Bangla" w:hint="cs"/>
          <w:noProof/>
          <w:cs/>
          <w:lang w:bidi="bn-IN"/>
        </w:rPr>
        <w:t>শিক্ষা</w:t>
      </w:r>
      <w:r w:rsidRPr="001157CE">
        <w:rPr>
          <w:rFonts w:ascii="Times New Roman" w:hAnsi="Times New Roman" w:cs="Times New Roman"/>
          <w:noProof/>
          <w:cs/>
          <w:lang w:bidi="bn-IN"/>
        </w:rPr>
        <w:t xml:space="preserve">. </w:t>
      </w:r>
      <w:r w:rsidRPr="001157CE">
        <w:rPr>
          <w:rFonts w:ascii="Times New Roman" w:hAnsi="Times New Roman" w:cs="Times New Roman"/>
          <w:noProof/>
        </w:rPr>
        <w:t>Kolkata, India: Sri Shaktipada Sen; 1894.</w:t>
      </w:r>
    </w:p>
    <w:p w14:paraId="6D3B12A8" w14:textId="20AF426D" w:rsidR="00491812" w:rsidRPr="001157CE" w:rsidRDefault="00540503" w:rsidP="002B1E7C">
      <w:pPr>
        <w:pStyle w:val="EndNoteBibliography"/>
        <w:rPr>
          <w:rFonts w:ascii="Times New Roman" w:hAnsi="Times New Roman" w:cs="Times New Roman"/>
          <w:noProof/>
        </w:rPr>
      </w:pPr>
      <w:r w:rsidRPr="001157CE">
        <w:rPr>
          <w:rFonts w:ascii="Times New Roman" w:hAnsi="Times New Roman" w:cs="Times New Roman"/>
          <w:noProof/>
        </w:rPr>
        <w:t>1</w:t>
      </w:r>
      <w:r w:rsidR="00AE158A" w:rsidRPr="001157CE">
        <w:rPr>
          <w:rFonts w:ascii="Times New Roman" w:hAnsi="Times New Roman" w:cs="Times New Roman"/>
          <w:noProof/>
        </w:rPr>
        <w:t>5</w:t>
      </w:r>
      <w:r w:rsidRPr="001157CE">
        <w:rPr>
          <w:rFonts w:ascii="Times New Roman" w:hAnsi="Times New Roman" w:cs="Times New Roman"/>
          <w:noProof/>
        </w:rPr>
        <w:t>.</w:t>
      </w:r>
      <w:r w:rsidRPr="001157CE">
        <w:rPr>
          <w:rFonts w:ascii="Times New Roman" w:hAnsi="Times New Roman" w:cs="Times New Roman"/>
          <w:noProof/>
        </w:rPr>
        <w:tab/>
        <w:t>Akhtar K, Akhtar K, Rahman MM. Use of Alternative Medicine Is Delaying Health-Seeking Behavior by Bangladeshi Breast Cancer Patients. Eur J Breast Health. 2018;14(3):166-72.</w:t>
      </w:r>
    </w:p>
    <w:p w14:paraId="13DB8CD0" w14:textId="45B558C4" w:rsidR="00AE158A" w:rsidRPr="001157CE" w:rsidRDefault="00AE158A" w:rsidP="002B1E7C">
      <w:pPr>
        <w:pStyle w:val="EndNoteBibliography"/>
        <w:rPr>
          <w:rFonts w:ascii="Times New Roman" w:hAnsi="Times New Roman" w:cs="Times New Roman"/>
          <w:noProof/>
        </w:rPr>
      </w:pPr>
      <w:r w:rsidRPr="001157CE">
        <w:rPr>
          <w:rFonts w:ascii="Times New Roman" w:hAnsi="Times New Roman" w:cs="Times New Roman"/>
          <w:noProof/>
        </w:rPr>
        <w:t xml:space="preserve">16. </w:t>
      </w:r>
      <w:r w:rsidRPr="001157CE">
        <w:rPr>
          <w:rFonts w:ascii="Times New Roman" w:hAnsi="Times New Roman" w:cs="Times New Roman"/>
          <w:noProof/>
        </w:rPr>
        <w:tab/>
        <w:t>Lilienfeld SO. Foreword: Navigating a Post-Truth World: Ten Enduring Lessons from the Study of Pseudoscience. In: Kaufman AB, Kaufman JC, editors. Pseudoscience: The Conspiracy Against Science. Cambridge: The MIT Press; 2019. p. xi- xix.</w:t>
      </w:r>
    </w:p>
    <w:p w14:paraId="0E47A39B" w14:textId="0CEDB959" w:rsidR="00491812" w:rsidRPr="001157CE" w:rsidRDefault="00540503" w:rsidP="002B1E7C">
      <w:pPr>
        <w:pStyle w:val="EndNoteBibliography"/>
        <w:rPr>
          <w:rFonts w:ascii="Times New Roman" w:hAnsi="Times New Roman" w:cs="Times New Roman"/>
          <w:noProof/>
        </w:rPr>
      </w:pPr>
      <w:r w:rsidRPr="001157CE">
        <w:rPr>
          <w:rFonts w:ascii="Times New Roman" w:hAnsi="Times New Roman" w:cs="Times New Roman"/>
          <w:noProof/>
        </w:rPr>
        <w:t>1</w:t>
      </w:r>
      <w:r w:rsidR="00D06880" w:rsidRPr="001157CE">
        <w:rPr>
          <w:rFonts w:ascii="Times New Roman" w:hAnsi="Times New Roman" w:cs="Times New Roman"/>
          <w:noProof/>
        </w:rPr>
        <w:t>7</w:t>
      </w:r>
      <w:r w:rsidRPr="001157CE">
        <w:rPr>
          <w:rFonts w:ascii="Times New Roman" w:hAnsi="Times New Roman" w:cs="Times New Roman"/>
          <w:noProof/>
        </w:rPr>
        <w:t>.</w:t>
      </w:r>
      <w:r w:rsidRPr="001157CE">
        <w:rPr>
          <w:rFonts w:ascii="Times New Roman" w:hAnsi="Times New Roman" w:cs="Times New Roman"/>
          <w:noProof/>
        </w:rPr>
        <w:tab/>
        <w:t>Aramesh K. Science and Pseudoscience in Traditional Iranian Medicine&amp;nbsp. Arch Iran Med. 2018;21(7):315-23.</w:t>
      </w:r>
    </w:p>
    <w:p w14:paraId="6D5C2C6D" w14:textId="01E74938" w:rsidR="00491812" w:rsidRPr="001157CE" w:rsidRDefault="00540503" w:rsidP="002B1E7C">
      <w:pPr>
        <w:pStyle w:val="EndNoteBibliography"/>
        <w:rPr>
          <w:rFonts w:ascii="Times New Roman" w:hAnsi="Times New Roman" w:cs="Times New Roman"/>
          <w:noProof/>
        </w:rPr>
      </w:pPr>
      <w:r w:rsidRPr="001157CE">
        <w:rPr>
          <w:rFonts w:ascii="Times New Roman" w:hAnsi="Times New Roman" w:cs="Times New Roman"/>
          <w:noProof/>
        </w:rPr>
        <w:t>1</w:t>
      </w:r>
      <w:r w:rsidR="00D06880" w:rsidRPr="001157CE">
        <w:rPr>
          <w:rFonts w:ascii="Times New Roman" w:hAnsi="Times New Roman" w:cs="Times New Roman"/>
          <w:noProof/>
        </w:rPr>
        <w:t>8</w:t>
      </w:r>
      <w:r w:rsidRPr="001157CE">
        <w:rPr>
          <w:rFonts w:ascii="Times New Roman" w:hAnsi="Times New Roman" w:cs="Times New Roman"/>
          <w:noProof/>
        </w:rPr>
        <w:t>.</w:t>
      </w:r>
      <w:r w:rsidRPr="001157CE">
        <w:rPr>
          <w:rFonts w:ascii="Times New Roman" w:hAnsi="Times New Roman" w:cs="Times New Roman"/>
          <w:noProof/>
        </w:rPr>
        <w:tab/>
        <w:t>González-Méijome JM. Science, pseudoscience, evidence-based practice and post truth. J Optom. 2017;10(4):203-4.</w:t>
      </w:r>
    </w:p>
    <w:p w14:paraId="04213781" w14:textId="47C8CC77" w:rsidR="00491812" w:rsidRPr="001157CE" w:rsidRDefault="00540503" w:rsidP="002B1E7C">
      <w:pPr>
        <w:pStyle w:val="EndNoteBibliography"/>
        <w:rPr>
          <w:rFonts w:ascii="Times New Roman" w:hAnsi="Times New Roman" w:cs="Times New Roman"/>
          <w:noProof/>
        </w:rPr>
      </w:pPr>
      <w:r w:rsidRPr="001157CE">
        <w:rPr>
          <w:rFonts w:ascii="Times New Roman" w:hAnsi="Times New Roman" w:cs="Times New Roman"/>
          <w:noProof/>
        </w:rPr>
        <w:t>1</w:t>
      </w:r>
      <w:r w:rsidR="00D06880" w:rsidRPr="001157CE">
        <w:rPr>
          <w:rFonts w:ascii="Times New Roman" w:hAnsi="Times New Roman" w:cs="Times New Roman"/>
          <w:noProof/>
        </w:rPr>
        <w:t>9</w:t>
      </w:r>
      <w:r w:rsidRPr="001157CE">
        <w:rPr>
          <w:rFonts w:ascii="Times New Roman" w:hAnsi="Times New Roman" w:cs="Times New Roman"/>
          <w:noProof/>
        </w:rPr>
        <w:t>.</w:t>
      </w:r>
      <w:r w:rsidRPr="001157CE">
        <w:rPr>
          <w:rFonts w:ascii="Times New Roman" w:hAnsi="Times New Roman" w:cs="Times New Roman"/>
          <w:noProof/>
        </w:rPr>
        <w:tab/>
        <w:t>Gastmans C. Dignity-enhancing nursing care: a foundational ethical framework. Nursing ethics. 2013;20(2):142-9.</w:t>
      </w:r>
    </w:p>
    <w:p w14:paraId="095B048B" w14:textId="3708EFD2" w:rsidR="00491812" w:rsidRPr="001157CE" w:rsidRDefault="00D06880" w:rsidP="002B1E7C">
      <w:pPr>
        <w:pStyle w:val="EndNoteBibliography"/>
        <w:rPr>
          <w:rFonts w:ascii="Times New Roman" w:hAnsi="Times New Roman" w:cs="Times New Roman"/>
          <w:noProof/>
        </w:rPr>
      </w:pPr>
      <w:r w:rsidRPr="001157CE">
        <w:rPr>
          <w:rFonts w:ascii="Times New Roman" w:hAnsi="Times New Roman" w:cs="Times New Roman"/>
          <w:noProof/>
        </w:rPr>
        <w:t>20</w:t>
      </w:r>
      <w:r w:rsidR="00540503" w:rsidRPr="001157CE">
        <w:rPr>
          <w:rFonts w:ascii="Times New Roman" w:hAnsi="Times New Roman" w:cs="Times New Roman"/>
          <w:noProof/>
        </w:rPr>
        <w:t>.</w:t>
      </w:r>
      <w:r w:rsidR="00540503" w:rsidRPr="001157CE">
        <w:rPr>
          <w:rFonts w:ascii="Times New Roman" w:hAnsi="Times New Roman" w:cs="Times New Roman"/>
          <w:noProof/>
        </w:rPr>
        <w:tab/>
        <w:t>Parkhurst JO, Rahman SA. Non-professional health practitioners and referrals to facilities: lessons from maternal care in Bangladesh. Health policy and planning. 2007;22(3):149-55.</w:t>
      </w:r>
    </w:p>
    <w:p w14:paraId="7511056E" w14:textId="2340F849" w:rsidR="00491812" w:rsidRPr="001157CE" w:rsidRDefault="00D06880" w:rsidP="00D06880">
      <w:pPr>
        <w:pStyle w:val="EndNoteBibliography"/>
        <w:rPr>
          <w:rFonts w:ascii="Times New Roman" w:hAnsi="Times New Roman" w:cs="Times New Roman"/>
          <w:noProof/>
        </w:rPr>
      </w:pPr>
      <w:r w:rsidRPr="001157CE">
        <w:rPr>
          <w:rFonts w:ascii="Times New Roman" w:hAnsi="Times New Roman" w:cs="Times New Roman"/>
          <w:noProof/>
        </w:rPr>
        <w:t>21</w:t>
      </w:r>
      <w:r w:rsidR="00540503" w:rsidRPr="001157CE">
        <w:rPr>
          <w:rFonts w:ascii="Times New Roman" w:hAnsi="Times New Roman" w:cs="Times New Roman"/>
          <w:noProof/>
        </w:rPr>
        <w:t>.</w:t>
      </w:r>
      <w:r w:rsidR="00540503" w:rsidRPr="001157CE">
        <w:rPr>
          <w:rFonts w:ascii="Times New Roman" w:hAnsi="Times New Roman" w:cs="Times New Roman"/>
          <w:noProof/>
        </w:rPr>
        <w:tab/>
        <w:t>Hossain F. Narrative authority: A key to culturally competent healthcare. In: Gielen J, editor. Dealing with bioethical issue in a globalized world. Switzerland: Springer; 2020. p. 157-94.</w:t>
      </w:r>
    </w:p>
    <w:p w14:paraId="0E81BC73" w14:textId="1ABCC1C1" w:rsidR="00D06880" w:rsidRPr="001157CE" w:rsidRDefault="00D06880" w:rsidP="00D06880">
      <w:pPr>
        <w:pStyle w:val="EndNoteBibliography"/>
        <w:rPr>
          <w:rFonts w:ascii="Times New Roman" w:hAnsi="Times New Roman" w:cs="Times New Roman"/>
          <w:noProof/>
        </w:rPr>
      </w:pPr>
      <w:r w:rsidRPr="001157CE">
        <w:rPr>
          <w:rFonts w:ascii="Times New Roman" w:hAnsi="Times New Roman" w:cs="Times New Roman"/>
          <w:noProof/>
        </w:rPr>
        <w:t>22.</w:t>
      </w:r>
      <w:r w:rsidRPr="001157CE">
        <w:rPr>
          <w:rFonts w:ascii="Times New Roman" w:hAnsi="Times New Roman" w:cs="Times New Roman"/>
          <w:noProof/>
        </w:rPr>
        <w:tab/>
        <w:t>Charon R. What to do with stories: the sciences of narrative medicine. Can Fam Physician. 2007;53(8):1265-7.</w:t>
      </w:r>
    </w:p>
    <w:p w14:paraId="290A478C" w14:textId="77777777" w:rsidR="00ED3AA3" w:rsidRDefault="00ED3AA3"/>
    <w:sectPr w:rsidR="00ED3AA3" w:rsidSect="002D30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C3B75" w14:textId="77777777" w:rsidR="00646E70" w:rsidRDefault="00646E70">
      <w:r>
        <w:separator/>
      </w:r>
    </w:p>
  </w:endnote>
  <w:endnote w:type="continuationSeparator" w:id="0">
    <w:p w14:paraId="3B6EB8C9" w14:textId="77777777" w:rsidR="00646E70" w:rsidRDefault="00646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Kohinoor Bangla">
    <w:panose1 w:val="02000000000000000000"/>
    <w:charset w:val="4D"/>
    <w:family w:val="auto"/>
    <w:pitch w:val="variable"/>
    <w:sig w:usb0="0001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E02B0" w14:textId="77777777" w:rsidR="00646E70" w:rsidRDefault="00646E70">
      <w:r>
        <w:separator/>
      </w:r>
    </w:p>
  </w:footnote>
  <w:footnote w:type="continuationSeparator" w:id="0">
    <w:p w14:paraId="02B14548" w14:textId="77777777" w:rsidR="00646E70" w:rsidRDefault="00646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6834"/>
    <w:multiLevelType w:val="hybridMultilevel"/>
    <w:tmpl w:val="1B8ABE8C"/>
    <w:lvl w:ilvl="0" w:tplc="849AA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90BDF"/>
    <w:multiLevelType w:val="hybridMultilevel"/>
    <w:tmpl w:val="5D225638"/>
    <w:lvl w:ilvl="0" w:tplc="07BACBFC">
      <w:start w:val="1"/>
      <w:numFmt w:val="bullet"/>
      <w:lvlText w:val=""/>
      <w:lvlJc w:val="left"/>
      <w:pPr>
        <w:ind w:left="720" w:hanging="360"/>
      </w:pPr>
      <w:rPr>
        <w:rFonts w:ascii="Symbol" w:hAnsi="Symbol" w:cs="Symbol" w:hint="default"/>
      </w:rPr>
    </w:lvl>
    <w:lvl w:ilvl="1" w:tplc="2D0C7E16" w:tentative="1">
      <w:start w:val="1"/>
      <w:numFmt w:val="bullet"/>
      <w:lvlText w:val="o"/>
      <w:lvlJc w:val="left"/>
      <w:pPr>
        <w:ind w:left="1440" w:hanging="360"/>
      </w:pPr>
      <w:rPr>
        <w:rFonts w:ascii="Courier New" w:hAnsi="Courier New" w:cs="Courier New" w:hint="default"/>
      </w:rPr>
    </w:lvl>
    <w:lvl w:ilvl="2" w:tplc="8012AB2C" w:tentative="1">
      <w:start w:val="1"/>
      <w:numFmt w:val="bullet"/>
      <w:lvlText w:val=""/>
      <w:lvlJc w:val="left"/>
      <w:pPr>
        <w:ind w:left="2160" w:hanging="360"/>
      </w:pPr>
      <w:rPr>
        <w:rFonts w:ascii="Wingdings" w:hAnsi="Wingdings" w:cs="Wingdings" w:hint="default"/>
      </w:rPr>
    </w:lvl>
    <w:lvl w:ilvl="3" w:tplc="68923620" w:tentative="1">
      <w:start w:val="1"/>
      <w:numFmt w:val="bullet"/>
      <w:lvlText w:val=""/>
      <w:lvlJc w:val="left"/>
      <w:pPr>
        <w:ind w:left="2880" w:hanging="360"/>
      </w:pPr>
      <w:rPr>
        <w:rFonts w:ascii="Symbol" w:hAnsi="Symbol" w:cs="Symbol" w:hint="default"/>
      </w:rPr>
    </w:lvl>
    <w:lvl w:ilvl="4" w:tplc="CBC4A230" w:tentative="1">
      <w:start w:val="1"/>
      <w:numFmt w:val="bullet"/>
      <w:lvlText w:val="o"/>
      <w:lvlJc w:val="left"/>
      <w:pPr>
        <w:ind w:left="3600" w:hanging="360"/>
      </w:pPr>
      <w:rPr>
        <w:rFonts w:ascii="Courier New" w:hAnsi="Courier New" w:cs="Courier New" w:hint="default"/>
      </w:rPr>
    </w:lvl>
    <w:lvl w:ilvl="5" w:tplc="9BB05912" w:tentative="1">
      <w:start w:val="1"/>
      <w:numFmt w:val="bullet"/>
      <w:lvlText w:val=""/>
      <w:lvlJc w:val="left"/>
      <w:pPr>
        <w:ind w:left="4320" w:hanging="360"/>
      </w:pPr>
      <w:rPr>
        <w:rFonts w:ascii="Wingdings" w:hAnsi="Wingdings" w:cs="Wingdings" w:hint="default"/>
      </w:rPr>
    </w:lvl>
    <w:lvl w:ilvl="6" w:tplc="9CF8616A" w:tentative="1">
      <w:start w:val="1"/>
      <w:numFmt w:val="bullet"/>
      <w:lvlText w:val=""/>
      <w:lvlJc w:val="left"/>
      <w:pPr>
        <w:ind w:left="5040" w:hanging="360"/>
      </w:pPr>
      <w:rPr>
        <w:rFonts w:ascii="Symbol" w:hAnsi="Symbol" w:cs="Symbol" w:hint="default"/>
      </w:rPr>
    </w:lvl>
    <w:lvl w:ilvl="7" w:tplc="BD3E7650" w:tentative="1">
      <w:start w:val="1"/>
      <w:numFmt w:val="bullet"/>
      <w:lvlText w:val="o"/>
      <w:lvlJc w:val="left"/>
      <w:pPr>
        <w:ind w:left="5760" w:hanging="360"/>
      </w:pPr>
      <w:rPr>
        <w:rFonts w:ascii="Courier New" w:hAnsi="Courier New" w:cs="Courier New" w:hint="default"/>
      </w:rPr>
    </w:lvl>
    <w:lvl w:ilvl="8" w:tplc="3C1C7972" w:tentative="1">
      <w:start w:val="1"/>
      <w:numFmt w:val="bullet"/>
      <w:lvlText w:val=""/>
      <w:lvlJc w:val="left"/>
      <w:pPr>
        <w:ind w:left="6480" w:hanging="360"/>
      </w:pPr>
      <w:rPr>
        <w:rFonts w:ascii="Wingdings" w:hAnsi="Wingdings" w:cs="Wingdings" w:hint="default"/>
      </w:rPr>
    </w:lvl>
  </w:abstractNum>
  <w:abstractNum w:abstractNumId="2" w15:restartNumberingAfterBreak="0">
    <w:nsid w:val="3B8A5523"/>
    <w:multiLevelType w:val="hybridMultilevel"/>
    <w:tmpl w:val="213C4508"/>
    <w:lvl w:ilvl="0" w:tplc="E90C330A">
      <w:start w:val="1"/>
      <w:numFmt w:val="decimal"/>
      <w:lvlText w:val="%1-"/>
      <w:lvlJc w:val="left"/>
      <w:pPr>
        <w:ind w:left="720" w:hanging="360"/>
      </w:pPr>
      <w:rPr>
        <w:rFonts w:hint="default"/>
      </w:rPr>
    </w:lvl>
    <w:lvl w:ilvl="1" w:tplc="5B38032E" w:tentative="1">
      <w:start w:val="1"/>
      <w:numFmt w:val="lowerLetter"/>
      <w:lvlText w:val="%2."/>
      <w:lvlJc w:val="left"/>
      <w:pPr>
        <w:ind w:left="1440" w:hanging="360"/>
      </w:pPr>
    </w:lvl>
    <w:lvl w:ilvl="2" w:tplc="6C267B9C" w:tentative="1">
      <w:start w:val="1"/>
      <w:numFmt w:val="lowerRoman"/>
      <w:lvlText w:val="%3."/>
      <w:lvlJc w:val="right"/>
      <w:pPr>
        <w:ind w:left="2160" w:hanging="180"/>
      </w:pPr>
    </w:lvl>
    <w:lvl w:ilvl="3" w:tplc="AFDAF0CA" w:tentative="1">
      <w:start w:val="1"/>
      <w:numFmt w:val="decimal"/>
      <w:lvlText w:val="%4."/>
      <w:lvlJc w:val="left"/>
      <w:pPr>
        <w:ind w:left="2880" w:hanging="360"/>
      </w:pPr>
    </w:lvl>
    <w:lvl w:ilvl="4" w:tplc="27FC50E4" w:tentative="1">
      <w:start w:val="1"/>
      <w:numFmt w:val="lowerLetter"/>
      <w:lvlText w:val="%5."/>
      <w:lvlJc w:val="left"/>
      <w:pPr>
        <w:ind w:left="3600" w:hanging="360"/>
      </w:pPr>
    </w:lvl>
    <w:lvl w:ilvl="5" w:tplc="D34214A6" w:tentative="1">
      <w:start w:val="1"/>
      <w:numFmt w:val="lowerRoman"/>
      <w:lvlText w:val="%6."/>
      <w:lvlJc w:val="right"/>
      <w:pPr>
        <w:ind w:left="4320" w:hanging="180"/>
      </w:pPr>
    </w:lvl>
    <w:lvl w:ilvl="6" w:tplc="A5A63CFA" w:tentative="1">
      <w:start w:val="1"/>
      <w:numFmt w:val="decimal"/>
      <w:lvlText w:val="%7."/>
      <w:lvlJc w:val="left"/>
      <w:pPr>
        <w:ind w:left="5040" w:hanging="360"/>
      </w:pPr>
    </w:lvl>
    <w:lvl w:ilvl="7" w:tplc="B04CC0BA" w:tentative="1">
      <w:start w:val="1"/>
      <w:numFmt w:val="lowerLetter"/>
      <w:lvlText w:val="%8."/>
      <w:lvlJc w:val="left"/>
      <w:pPr>
        <w:ind w:left="5760" w:hanging="360"/>
      </w:pPr>
    </w:lvl>
    <w:lvl w:ilvl="8" w:tplc="53E6FFF0" w:tentative="1">
      <w:start w:val="1"/>
      <w:numFmt w:val="lowerRoman"/>
      <w:lvlText w:val="%9."/>
      <w:lvlJc w:val="right"/>
      <w:pPr>
        <w:ind w:left="6480" w:hanging="180"/>
      </w:pPr>
    </w:lvl>
  </w:abstractNum>
  <w:abstractNum w:abstractNumId="3" w15:restartNumberingAfterBreak="0">
    <w:nsid w:val="4B8C72E0"/>
    <w:multiLevelType w:val="hybridMultilevel"/>
    <w:tmpl w:val="B32626AA"/>
    <w:lvl w:ilvl="0" w:tplc="056EA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C40AEE"/>
    <w:multiLevelType w:val="hybridMultilevel"/>
    <w:tmpl w:val="CAD4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07727"/>
    <w:multiLevelType w:val="multilevel"/>
    <w:tmpl w:val="B5EC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491812"/>
    <w:rsid w:val="000034BF"/>
    <w:rsid w:val="00006637"/>
    <w:rsid w:val="000077EE"/>
    <w:rsid w:val="00011F41"/>
    <w:rsid w:val="00014136"/>
    <w:rsid w:val="000253C0"/>
    <w:rsid w:val="00027BFA"/>
    <w:rsid w:val="00041614"/>
    <w:rsid w:val="00054A87"/>
    <w:rsid w:val="00062615"/>
    <w:rsid w:val="000874EE"/>
    <w:rsid w:val="00092B24"/>
    <w:rsid w:val="00095A8C"/>
    <w:rsid w:val="000B001F"/>
    <w:rsid w:val="000B3E11"/>
    <w:rsid w:val="000B40F8"/>
    <w:rsid w:val="000C3ABE"/>
    <w:rsid w:val="000F7740"/>
    <w:rsid w:val="000F7D76"/>
    <w:rsid w:val="0010566E"/>
    <w:rsid w:val="001157CE"/>
    <w:rsid w:val="00141F4B"/>
    <w:rsid w:val="00142FDD"/>
    <w:rsid w:val="00153C2F"/>
    <w:rsid w:val="00177515"/>
    <w:rsid w:val="00192E30"/>
    <w:rsid w:val="0019396C"/>
    <w:rsid w:val="001A13DD"/>
    <w:rsid w:val="001A3A36"/>
    <w:rsid w:val="001A5C2F"/>
    <w:rsid w:val="001D3574"/>
    <w:rsid w:val="001F5C7C"/>
    <w:rsid w:val="001F7D7E"/>
    <w:rsid w:val="002308B1"/>
    <w:rsid w:val="002351DB"/>
    <w:rsid w:val="00251DBB"/>
    <w:rsid w:val="00257976"/>
    <w:rsid w:val="00261932"/>
    <w:rsid w:val="00271363"/>
    <w:rsid w:val="002810B3"/>
    <w:rsid w:val="00286372"/>
    <w:rsid w:val="0029334F"/>
    <w:rsid w:val="002973C1"/>
    <w:rsid w:val="002A1C85"/>
    <w:rsid w:val="002A36D8"/>
    <w:rsid w:val="002B0066"/>
    <w:rsid w:val="002B1E7C"/>
    <w:rsid w:val="002C4FC0"/>
    <w:rsid w:val="002D3006"/>
    <w:rsid w:val="002D72E8"/>
    <w:rsid w:val="002D77B8"/>
    <w:rsid w:val="002E54D3"/>
    <w:rsid w:val="002E5DBA"/>
    <w:rsid w:val="002F2BD8"/>
    <w:rsid w:val="002F5D42"/>
    <w:rsid w:val="002F62D6"/>
    <w:rsid w:val="00303C6B"/>
    <w:rsid w:val="0030556C"/>
    <w:rsid w:val="0030668B"/>
    <w:rsid w:val="003119C8"/>
    <w:rsid w:val="00323013"/>
    <w:rsid w:val="0034263F"/>
    <w:rsid w:val="0035489C"/>
    <w:rsid w:val="00360031"/>
    <w:rsid w:val="0036711E"/>
    <w:rsid w:val="00370EEF"/>
    <w:rsid w:val="00375908"/>
    <w:rsid w:val="00376E3E"/>
    <w:rsid w:val="00380E2C"/>
    <w:rsid w:val="003860D9"/>
    <w:rsid w:val="003A50AD"/>
    <w:rsid w:val="003C22A6"/>
    <w:rsid w:val="003C563F"/>
    <w:rsid w:val="003E5256"/>
    <w:rsid w:val="003F0E65"/>
    <w:rsid w:val="004008ED"/>
    <w:rsid w:val="004121F0"/>
    <w:rsid w:val="00416D88"/>
    <w:rsid w:val="004361C9"/>
    <w:rsid w:val="00451C40"/>
    <w:rsid w:val="004706EE"/>
    <w:rsid w:val="004742BA"/>
    <w:rsid w:val="00480875"/>
    <w:rsid w:val="00481F6A"/>
    <w:rsid w:val="00485122"/>
    <w:rsid w:val="00491812"/>
    <w:rsid w:val="004A003F"/>
    <w:rsid w:val="004A4C90"/>
    <w:rsid w:val="004A6165"/>
    <w:rsid w:val="004C75ED"/>
    <w:rsid w:val="004D6A89"/>
    <w:rsid w:val="004F4632"/>
    <w:rsid w:val="00500CB3"/>
    <w:rsid w:val="00502F9F"/>
    <w:rsid w:val="0050425B"/>
    <w:rsid w:val="0050518E"/>
    <w:rsid w:val="00515CC6"/>
    <w:rsid w:val="005346C4"/>
    <w:rsid w:val="00540222"/>
    <w:rsid w:val="00540503"/>
    <w:rsid w:val="005537FC"/>
    <w:rsid w:val="00557A6B"/>
    <w:rsid w:val="00577E68"/>
    <w:rsid w:val="00581242"/>
    <w:rsid w:val="00595FF4"/>
    <w:rsid w:val="005A06DF"/>
    <w:rsid w:val="005C45A5"/>
    <w:rsid w:val="005D1383"/>
    <w:rsid w:val="00604E6B"/>
    <w:rsid w:val="006153A3"/>
    <w:rsid w:val="00623307"/>
    <w:rsid w:val="00642786"/>
    <w:rsid w:val="00646E70"/>
    <w:rsid w:val="0067331B"/>
    <w:rsid w:val="00686680"/>
    <w:rsid w:val="0069610A"/>
    <w:rsid w:val="00697AD5"/>
    <w:rsid w:val="006B7113"/>
    <w:rsid w:val="006E2C2F"/>
    <w:rsid w:val="00766DE8"/>
    <w:rsid w:val="007814F4"/>
    <w:rsid w:val="0079046F"/>
    <w:rsid w:val="00795496"/>
    <w:rsid w:val="007A0E24"/>
    <w:rsid w:val="007B4703"/>
    <w:rsid w:val="007D3EF9"/>
    <w:rsid w:val="007E369A"/>
    <w:rsid w:val="007E3A23"/>
    <w:rsid w:val="007E4A5E"/>
    <w:rsid w:val="007E578E"/>
    <w:rsid w:val="007F0827"/>
    <w:rsid w:val="008029E0"/>
    <w:rsid w:val="008339EA"/>
    <w:rsid w:val="008477AD"/>
    <w:rsid w:val="00851228"/>
    <w:rsid w:val="0086307A"/>
    <w:rsid w:val="008752AA"/>
    <w:rsid w:val="008904D4"/>
    <w:rsid w:val="00895583"/>
    <w:rsid w:val="008C1845"/>
    <w:rsid w:val="008D3387"/>
    <w:rsid w:val="008E35EB"/>
    <w:rsid w:val="008E4492"/>
    <w:rsid w:val="008F1399"/>
    <w:rsid w:val="008F3385"/>
    <w:rsid w:val="008F6902"/>
    <w:rsid w:val="00907DA7"/>
    <w:rsid w:val="0091205C"/>
    <w:rsid w:val="009227D1"/>
    <w:rsid w:val="00924D7F"/>
    <w:rsid w:val="00930F43"/>
    <w:rsid w:val="00935D22"/>
    <w:rsid w:val="00940E0A"/>
    <w:rsid w:val="00945084"/>
    <w:rsid w:val="009824A5"/>
    <w:rsid w:val="00986747"/>
    <w:rsid w:val="00996BAB"/>
    <w:rsid w:val="009A0C1A"/>
    <w:rsid w:val="009A30C3"/>
    <w:rsid w:val="009A555C"/>
    <w:rsid w:val="009B4C68"/>
    <w:rsid w:val="009B5D2A"/>
    <w:rsid w:val="009C060A"/>
    <w:rsid w:val="009E0273"/>
    <w:rsid w:val="009F26F9"/>
    <w:rsid w:val="00A405CC"/>
    <w:rsid w:val="00A42560"/>
    <w:rsid w:val="00A46019"/>
    <w:rsid w:val="00A6030D"/>
    <w:rsid w:val="00A6130E"/>
    <w:rsid w:val="00A65C79"/>
    <w:rsid w:val="00A83618"/>
    <w:rsid w:val="00A85258"/>
    <w:rsid w:val="00A9054C"/>
    <w:rsid w:val="00AA01AD"/>
    <w:rsid w:val="00AB072B"/>
    <w:rsid w:val="00AC6D2E"/>
    <w:rsid w:val="00AC7701"/>
    <w:rsid w:val="00AE0B0F"/>
    <w:rsid w:val="00AE158A"/>
    <w:rsid w:val="00B0286E"/>
    <w:rsid w:val="00B05C82"/>
    <w:rsid w:val="00B068CC"/>
    <w:rsid w:val="00B118B3"/>
    <w:rsid w:val="00B30755"/>
    <w:rsid w:val="00B313D4"/>
    <w:rsid w:val="00B51E04"/>
    <w:rsid w:val="00B54EB1"/>
    <w:rsid w:val="00B779DB"/>
    <w:rsid w:val="00B97587"/>
    <w:rsid w:val="00BB53A8"/>
    <w:rsid w:val="00BC3F3E"/>
    <w:rsid w:val="00BC4801"/>
    <w:rsid w:val="00BD31DB"/>
    <w:rsid w:val="00BE20C0"/>
    <w:rsid w:val="00BF47CA"/>
    <w:rsid w:val="00BF788B"/>
    <w:rsid w:val="00C02087"/>
    <w:rsid w:val="00C23D68"/>
    <w:rsid w:val="00C41FD1"/>
    <w:rsid w:val="00C46588"/>
    <w:rsid w:val="00C47023"/>
    <w:rsid w:val="00C52CD0"/>
    <w:rsid w:val="00C56FE1"/>
    <w:rsid w:val="00C64248"/>
    <w:rsid w:val="00C64792"/>
    <w:rsid w:val="00C72EFB"/>
    <w:rsid w:val="00C76986"/>
    <w:rsid w:val="00C92609"/>
    <w:rsid w:val="00C961A7"/>
    <w:rsid w:val="00CA4FF4"/>
    <w:rsid w:val="00CA6461"/>
    <w:rsid w:val="00CB61D1"/>
    <w:rsid w:val="00CC0B18"/>
    <w:rsid w:val="00CC3DB4"/>
    <w:rsid w:val="00CD7A3F"/>
    <w:rsid w:val="00CF34F3"/>
    <w:rsid w:val="00D06880"/>
    <w:rsid w:val="00D12AFB"/>
    <w:rsid w:val="00D52501"/>
    <w:rsid w:val="00D577C1"/>
    <w:rsid w:val="00D73332"/>
    <w:rsid w:val="00D75BE0"/>
    <w:rsid w:val="00D801A3"/>
    <w:rsid w:val="00D84444"/>
    <w:rsid w:val="00D86C55"/>
    <w:rsid w:val="00D86FB1"/>
    <w:rsid w:val="00D90940"/>
    <w:rsid w:val="00D91498"/>
    <w:rsid w:val="00DA3EC7"/>
    <w:rsid w:val="00DB4651"/>
    <w:rsid w:val="00DC07B6"/>
    <w:rsid w:val="00DC4D16"/>
    <w:rsid w:val="00DF0093"/>
    <w:rsid w:val="00E43257"/>
    <w:rsid w:val="00E45A5A"/>
    <w:rsid w:val="00E466D1"/>
    <w:rsid w:val="00E5632B"/>
    <w:rsid w:val="00E65ED8"/>
    <w:rsid w:val="00E7485B"/>
    <w:rsid w:val="00EA3B0D"/>
    <w:rsid w:val="00EA4730"/>
    <w:rsid w:val="00EA6D3B"/>
    <w:rsid w:val="00EB363B"/>
    <w:rsid w:val="00ED11C2"/>
    <w:rsid w:val="00ED3AA3"/>
    <w:rsid w:val="00F11E7C"/>
    <w:rsid w:val="00F52F3C"/>
    <w:rsid w:val="00F61F74"/>
    <w:rsid w:val="00F6343D"/>
    <w:rsid w:val="00F6699C"/>
    <w:rsid w:val="00F85A7C"/>
    <w:rsid w:val="00F94513"/>
    <w:rsid w:val="00FA4A91"/>
    <w:rsid w:val="00FD668A"/>
    <w:rsid w:val="00FE37B8"/>
    <w:rsid w:val="00FF13C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4CB8"/>
  <w14:defaultImageDpi w14:val="32767"/>
  <w15:chartTrackingRefBased/>
  <w15:docId w15:val="{936533D6-EE5E-304D-91EB-56EF53E4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91812"/>
    <w:rPr>
      <w:rFonts w:eastAsiaTheme="minorEastAsia"/>
    </w:rPr>
  </w:style>
  <w:style w:type="paragraph" w:styleId="Heading1">
    <w:name w:val="heading 1"/>
    <w:basedOn w:val="Normal"/>
    <w:next w:val="Normal"/>
    <w:link w:val="Heading1Char"/>
    <w:uiPriority w:val="9"/>
    <w:qFormat/>
    <w:rsid w:val="0049181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812"/>
    <w:rPr>
      <w:rFonts w:asciiTheme="majorHAnsi" w:eastAsiaTheme="majorEastAsia" w:hAnsiTheme="majorHAnsi" w:cstheme="majorBidi"/>
      <w:b/>
      <w:bCs/>
      <w:color w:val="2F5496" w:themeColor="accent1" w:themeShade="BF"/>
      <w:sz w:val="28"/>
      <w:szCs w:val="28"/>
      <w:lang w:bidi="en-US"/>
    </w:rPr>
  </w:style>
  <w:style w:type="paragraph" w:styleId="EndnoteText">
    <w:name w:val="endnote text"/>
    <w:basedOn w:val="Normal"/>
    <w:link w:val="EndnoteTextChar"/>
    <w:uiPriority w:val="99"/>
    <w:unhideWhenUsed/>
    <w:rsid w:val="00491812"/>
    <w:rPr>
      <w:sz w:val="20"/>
      <w:szCs w:val="20"/>
    </w:rPr>
  </w:style>
  <w:style w:type="character" w:customStyle="1" w:styleId="EndnoteTextChar">
    <w:name w:val="Endnote Text Char"/>
    <w:basedOn w:val="DefaultParagraphFont"/>
    <w:link w:val="EndnoteText"/>
    <w:uiPriority w:val="99"/>
    <w:rsid w:val="00491812"/>
    <w:rPr>
      <w:rFonts w:eastAsiaTheme="minorEastAsia"/>
      <w:sz w:val="20"/>
      <w:szCs w:val="20"/>
    </w:rPr>
  </w:style>
  <w:style w:type="character" w:styleId="EndnoteReference">
    <w:name w:val="endnote reference"/>
    <w:basedOn w:val="DefaultParagraphFont"/>
    <w:uiPriority w:val="99"/>
    <w:unhideWhenUsed/>
    <w:rsid w:val="00491812"/>
    <w:rPr>
      <w:vertAlign w:val="superscript"/>
    </w:rPr>
  </w:style>
  <w:style w:type="character" w:styleId="Hyperlink">
    <w:name w:val="Hyperlink"/>
    <w:basedOn w:val="DefaultParagraphFont"/>
    <w:uiPriority w:val="99"/>
    <w:unhideWhenUsed/>
    <w:rsid w:val="00491812"/>
    <w:rPr>
      <w:color w:val="0563C1" w:themeColor="hyperlink"/>
      <w:u w:val="single"/>
    </w:rPr>
  </w:style>
  <w:style w:type="paragraph" w:customStyle="1" w:styleId="EndNoteBibliography">
    <w:name w:val="EndNote Bibliography"/>
    <w:basedOn w:val="Normal"/>
    <w:link w:val="EndNoteBibliographyChar"/>
    <w:rsid w:val="00491812"/>
    <w:rPr>
      <w:rFonts w:ascii="Calibri" w:eastAsiaTheme="minorHAnsi" w:hAnsi="Calibri" w:cs="Calibri"/>
    </w:rPr>
  </w:style>
  <w:style w:type="paragraph" w:styleId="FootnoteText">
    <w:name w:val="footnote text"/>
    <w:basedOn w:val="Normal"/>
    <w:link w:val="FootnoteTextChar"/>
    <w:uiPriority w:val="99"/>
    <w:semiHidden/>
    <w:unhideWhenUsed/>
    <w:rsid w:val="00491812"/>
    <w:rPr>
      <w:sz w:val="20"/>
      <w:szCs w:val="20"/>
    </w:rPr>
  </w:style>
  <w:style w:type="character" w:customStyle="1" w:styleId="FootnoteTextChar">
    <w:name w:val="Footnote Text Char"/>
    <w:basedOn w:val="DefaultParagraphFont"/>
    <w:link w:val="FootnoteText"/>
    <w:uiPriority w:val="99"/>
    <w:semiHidden/>
    <w:rsid w:val="00491812"/>
    <w:rPr>
      <w:rFonts w:eastAsiaTheme="minorEastAsia"/>
      <w:sz w:val="20"/>
      <w:szCs w:val="20"/>
    </w:rPr>
  </w:style>
  <w:style w:type="character" w:styleId="FootnoteReference">
    <w:name w:val="footnote reference"/>
    <w:basedOn w:val="DefaultParagraphFont"/>
    <w:uiPriority w:val="99"/>
    <w:semiHidden/>
    <w:unhideWhenUsed/>
    <w:rsid w:val="00491812"/>
    <w:rPr>
      <w:vertAlign w:val="superscript"/>
    </w:rPr>
  </w:style>
  <w:style w:type="character" w:styleId="FollowedHyperlink">
    <w:name w:val="FollowedHyperlink"/>
    <w:basedOn w:val="DefaultParagraphFont"/>
    <w:uiPriority w:val="99"/>
    <w:semiHidden/>
    <w:unhideWhenUsed/>
    <w:rsid w:val="00491812"/>
    <w:rPr>
      <w:color w:val="954F72" w:themeColor="followedHyperlink"/>
      <w:u w:val="single"/>
    </w:rPr>
  </w:style>
  <w:style w:type="character" w:styleId="CommentReference">
    <w:name w:val="annotation reference"/>
    <w:basedOn w:val="DefaultParagraphFont"/>
    <w:uiPriority w:val="99"/>
    <w:semiHidden/>
    <w:unhideWhenUsed/>
    <w:rsid w:val="00491812"/>
    <w:rPr>
      <w:sz w:val="16"/>
      <w:szCs w:val="16"/>
    </w:rPr>
  </w:style>
  <w:style w:type="paragraph" w:styleId="CommentText">
    <w:name w:val="annotation text"/>
    <w:basedOn w:val="Normal"/>
    <w:link w:val="CommentTextChar"/>
    <w:uiPriority w:val="99"/>
    <w:semiHidden/>
    <w:unhideWhenUsed/>
    <w:rsid w:val="00491812"/>
    <w:rPr>
      <w:sz w:val="20"/>
      <w:szCs w:val="20"/>
    </w:rPr>
  </w:style>
  <w:style w:type="character" w:customStyle="1" w:styleId="CommentTextChar">
    <w:name w:val="Comment Text Char"/>
    <w:basedOn w:val="DefaultParagraphFont"/>
    <w:link w:val="CommentText"/>
    <w:uiPriority w:val="99"/>
    <w:semiHidden/>
    <w:rsid w:val="0049181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91812"/>
    <w:rPr>
      <w:b/>
      <w:bCs/>
    </w:rPr>
  </w:style>
  <w:style w:type="character" w:customStyle="1" w:styleId="CommentSubjectChar">
    <w:name w:val="Comment Subject Char"/>
    <w:basedOn w:val="CommentTextChar"/>
    <w:link w:val="CommentSubject"/>
    <w:uiPriority w:val="99"/>
    <w:semiHidden/>
    <w:rsid w:val="00491812"/>
    <w:rPr>
      <w:rFonts w:eastAsiaTheme="minorEastAsia"/>
      <w:b/>
      <w:bCs/>
      <w:sz w:val="20"/>
      <w:szCs w:val="20"/>
    </w:rPr>
  </w:style>
  <w:style w:type="paragraph" w:styleId="BalloonText">
    <w:name w:val="Balloon Text"/>
    <w:basedOn w:val="Normal"/>
    <w:link w:val="BalloonTextChar"/>
    <w:uiPriority w:val="99"/>
    <w:semiHidden/>
    <w:unhideWhenUsed/>
    <w:rsid w:val="004918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812"/>
    <w:rPr>
      <w:rFonts w:ascii="Segoe UI" w:eastAsiaTheme="minorEastAsia" w:hAnsi="Segoe UI" w:cs="Segoe UI"/>
      <w:sz w:val="18"/>
      <w:szCs w:val="18"/>
    </w:rPr>
  </w:style>
  <w:style w:type="character" w:customStyle="1" w:styleId="UnresolvedMention1">
    <w:name w:val="Unresolved Mention1"/>
    <w:basedOn w:val="DefaultParagraphFont"/>
    <w:uiPriority w:val="99"/>
    <w:unhideWhenUsed/>
    <w:rsid w:val="00491812"/>
    <w:rPr>
      <w:color w:val="605E5C"/>
      <w:shd w:val="clear" w:color="auto" w:fill="E1DFDD"/>
    </w:rPr>
  </w:style>
  <w:style w:type="paragraph" w:styleId="ListParagraph">
    <w:name w:val="List Paragraph"/>
    <w:basedOn w:val="Normal"/>
    <w:uiPriority w:val="34"/>
    <w:qFormat/>
    <w:rsid w:val="00491812"/>
    <w:pPr>
      <w:ind w:left="720"/>
      <w:contextualSpacing/>
    </w:pPr>
  </w:style>
  <w:style w:type="character" w:styleId="Emphasis">
    <w:name w:val="Emphasis"/>
    <w:basedOn w:val="DefaultParagraphFont"/>
    <w:uiPriority w:val="20"/>
    <w:qFormat/>
    <w:rsid w:val="00491812"/>
    <w:rPr>
      <w:i/>
      <w:iCs/>
    </w:rPr>
  </w:style>
  <w:style w:type="paragraph" w:styleId="Header">
    <w:name w:val="header"/>
    <w:basedOn w:val="Normal"/>
    <w:link w:val="HeaderChar"/>
    <w:uiPriority w:val="99"/>
    <w:unhideWhenUsed/>
    <w:rsid w:val="00491812"/>
    <w:pPr>
      <w:tabs>
        <w:tab w:val="center" w:pos="4680"/>
        <w:tab w:val="right" w:pos="9360"/>
      </w:tabs>
    </w:pPr>
  </w:style>
  <w:style w:type="character" w:customStyle="1" w:styleId="HeaderChar">
    <w:name w:val="Header Char"/>
    <w:basedOn w:val="DefaultParagraphFont"/>
    <w:link w:val="Header"/>
    <w:uiPriority w:val="99"/>
    <w:rsid w:val="00491812"/>
    <w:rPr>
      <w:rFonts w:eastAsiaTheme="minorEastAsia"/>
    </w:rPr>
  </w:style>
  <w:style w:type="paragraph" w:styleId="Footer">
    <w:name w:val="footer"/>
    <w:basedOn w:val="Normal"/>
    <w:link w:val="FooterChar"/>
    <w:uiPriority w:val="99"/>
    <w:unhideWhenUsed/>
    <w:rsid w:val="00491812"/>
    <w:pPr>
      <w:tabs>
        <w:tab w:val="center" w:pos="4680"/>
        <w:tab w:val="right" w:pos="9360"/>
      </w:tabs>
    </w:pPr>
  </w:style>
  <w:style w:type="character" w:customStyle="1" w:styleId="FooterChar">
    <w:name w:val="Footer Char"/>
    <w:basedOn w:val="DefaultParagraphFont"/>
    <w:link w:val="Footer"/>
    <w:uiPriority w:val="99"/>
    <w:rsid w:val="00491812"/>
    <w:rPr>
      <w:rFonts w:eastAsiaTheme="minorEastAsia"/>
    </w:rPr>
  </w:style>
  <w:style w:type="paragraph" w:styleId="Revision">
    <w:name w:val="Revision"/>
    <w:hidden/>
    <w:uiPriority w:val="99"/>
    <w:semiHidden/>
    <w:rsid w:val="00491812"/>
    <w:rPr>
      <w:rFonts w:eastAsiaTheme="minorEastAsia"/>
    </w:rPr>
  </w:style>
  <w:style w:type="paragraph" w:customStyle="1" w:styleId="EndNoteBibliographyTitle">
    <w:name w:val="EndNote Bibliography Title"/>
    <w:basedOn w:val="Normal"/>
    <w:link w:val="EndNoteBibliographyTitleChar"/>
    <w:rsid w:val="0049181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91812"/>
    <w:rPr>
      <w:rFonts w:ascii="Calibri" w:eastAsiaTheme="minorEastAsia" w:hAnsi="Calibri" w:cs="Calibri"/>
    </w:rPr>
  </w:style>
  <w:style w:type="character" w:styleId="UnresolvedMention">
    <w:name w:val="Unresolved Mention"/>
    <w:basedOn w:val="DefaultParagraphFont"/>
    <w:uiPriority w:val="99"/>
    <w:rsid w:val="00177515"/>
    <w:rPr>
      <w:color w:val="605E5C"/>
      <w:shd w:val="clear" w:color="auto" w:fill="E1DFDD"/>
    </w:rPr>
  </w:style>
  <w:style w:type="character" w:customStyle="1" w:styleId="EndNoteBibliographyChar">
    <w:name w:val="EndNote Bibliography Char"/>
    <w:basedOn w:val="DefaultParagraphFont"/>
    <w:link w:val="EndNoteBibliography"/>
    <w:rsid w:val="00EA3B0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895734">
      <w:bodyDiv w:val="1"/>
      <w:marLeft w:val="0"/>
      <w:marRight w:val="0"/>
      <w:marTop w:val="0"/>
      <w:marBottom w:val="0"/>
      <w:divBdr>
        <w:top w:val="none" w:sz="0" w:space="0" w:color="auto"/>
        <w:left w:val="none" w:sz="0" w:space="0" w:color="auto"/>
        <w:bottom w:val="none" w:sz="0" w:space="0" w:color="auto"/>
        <w:right w:val="none" w:sz="0" w:space="0" w:color="auto"/>
      </w:divBdr>
    </w:div>
    <w:div w:id="681932835">
      <w:bodyDiv w:val="1"/>
      <w:marLeft w:val="0"/>
      <w:marRight w:val="0"/>
      <w:marTop w:val="0"/>
      <w:marBottom w:val="0"/>
      <w:divBdr>
        <w:top w:val="none" w:sz="0" w:space="0" w:color="auto"/>
        <w:left w:val="none" w:sz="0" w:space="0" w:color="auto"/>
        <w:bottom w:val="none" w:sz="0" w:space="0" w:color="auto"/>
        <w:right w:val="none" w:sz="0" w:space="0" w:color="auto"/>
      </w:divBdr>
    </w:div>
    <w:div w:id="692656337">
      <w:bodyDiv w:val="1"/>
      <w:marLeft w:val="0"/>
      <w:marRight w:val="0"/>
      <w:marTop w:val="0"/>
      <w:marBottom w:val="0"/>
      <w:divBdr>
        <w:top w:val="none" w:sz="0" w:space="0" w:color="auto"/>
        <w:left w:val="none" w:sz="0" w:space="0" w:color="auto"/>
        <w:bottom w:val="none" w:sz="0" w:space="0" w:color="auto"/>
        <w:right w:val="none" w:sz="0" w:space="0" w:color="auto"/>
      </w:divBdr>
    </w:div>
    <w:div w:id="922494771">
      <w:bodyDiv w:val="1"/>
      <w:marLeft w:val="0"/>
      <w:marRight w:val="0"/>
      <w:marTop w:val="0"/>
      <w:marBottom w:val="0"/>
      <w:divBdr>
        <w:top w:val="none" w:sz="0" w:space="0" w:color="auto"/>
        <w:left w:val="none" w:sz="0" w:space="0" w:color="auto"/>
        <w:bottom w:val="none" w:sz="0" w:space="0" w:color="auto"/>
        <w:right w:val="none" w:sz="0" w:space="0" w:color="auto"/>
      </w:divBdr>
    </w:div>
    <w:div w:id="940140794">
      <w:bodyDiv w:val="1"/>
      <w:marLeft w:val="0"/>
      <w:marRight w:val="0"/>
      <w:marTop w:val="0"/>
      <w:marBottom w:val="0"/>
      <w:divBdr>
        <w:top w:val="none" w:sz="0" w:space="0" w:color="auto"/>
        <w:left w:val="none" w:sz="0" w:space="0" w:color="auto"/>
        <w:bottom w:val="none" w:sz="0" w:space="0" w:color="auto"/>
        <w:right w:val="none" w:sz="0" w:space="0" w:color="auto"/>
      </w:divBdr>
    </w:div>
    <w:div w:id="1370111494">
      <w:bodyDiv w:val="1"/>
      <w:marLeft w:val="0"/>
      <w:marRight w:val="0"/>
      <w:marTop w:val="0"/>
      <w:marBottom w:val="0"/>
      <w:divBdr>
        <w:top w:val="none" w:sz="0" w:space="0" w:color="auto"/>
        <w:left w:val="none" w:sz="0" w:space="0" w:color="auto"/>
        <w:bottom w:val="none" w:sz="0" w:space="0" w:color="auto"/>
        <w:right w:val="none" w:sz="0" w:space="0" w:color="auto"/>
      </w:divBdr>
    </w:div>
    <w:div w:id="1416900596">
      <w:bodyDiv w:val="1"/>
      <w:marLeft w:val="0"/>
      <w:marRight w:val="0"/>
      <w:marTop w:val="0"/>
      <w:marBottom w:val="0"/>
      <w:divBdr>
        <w:top w:val="none" w:sz="0" w:space="0" w:color="auto"/>
        <w:left w:val="none" w:sz="0" w:space="0" w:color="auto"/>
        <w:bottom w:val="none" w:sz="0" w:space="0" w:color="auto"/>
        <w:right w:val="none" w:sz="0" w:space="0" w:color="auto"/>
      </w:divBdr>
    </w:div>
    <w:div w:id="1969554757">
      <w:bodyDiv w:val="1"/>
      <w:marLeft w:val="0"/>
      <w:marRight w:val="0"/>
      <w:marTop w:val="0"/>
      <w:marBottom w:val="0"/>
      <w:divBdr>
        <w:top w:val="none" w:sz="0" w:space="0" w:color="auto"/>
        <w:left w:val="none" w:sz="0" w:space="0" w:color="auto"/>
        <w:bottom w:val="none" w:sz="0" w:space="0" w:color="auto"/>
        <w:right w:val="none" w:sz="0" w:space="0" w:color="auto"/>
      </w:divBdr>
      <w:divsChild>
        <w:div w:id="1242526220">
          <w:marLeft w:val="0"/>
          <w:marRight w:val="0"/>
          <w:marTop w:val="0"/>
          <w:marBottom w:val="0"/>
          <w:divBdr>
            <w:top w:val="none" w:sz="0" w:space="0" w:color="auto"/>
            <w:left w:val="none" w:sz="0" w:space="0" w:color="auto"/>
            <w:bottom w:val="none" w:sz="0" w:space="0" w:color="auto"/>
            <w:right w:val="none" w:sz="0" w:space="0" w:color="auto"/>
          </w:divBdr>
        </w:div>
        <w:div w:id="1425497259">
          <w:marLeft w:val="0"/>
          <w:marRight w:val="0"/>
          <w:marTop w:val="0"/>
          <w:marBottom w:val="0"/>
          <w:divBdr>
            <w:top w:val="none" w:sz="0" w:space="0" w:color="auto"/>
            <w:left w:val="none" w:sz="0" w:space="0" w:color="auto"/>
            <w:bottom w:val="none" w:sz="0" w:space="0" w:color="auto"/>
            <w:right w:val="none" w:sz="0" w:space="0" w:color="auto"/>
          </w:divBdr>
        </w:div>
        <w:div w:id="643238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F9933-34C5-FF4D-8A45-08867BAA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4934</Words>
  <Characters>28129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Fahmida Hossain</dc:creator>
  <cp:lastModifiedBy>Kiarash Aramesh</cp:lastModifiedBy>
  <cp:revision>18</cp:revision>
  <dcterms:created xsi:type="dcterms:W3CDTF">2020-05-12T00:29:00Z</dcterms:created>
  <dcterms:modified xsi:type="dcterms:W3CDTF">2020-05-15T20:13:00Z</dcterms:modified>
</cp:coreProperties>
</file>