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F8A5AA" w14:textId="5EF85276" w:rsidR="008D04B0" w:rsidRPr="008D04B0" w:rsidRDefault="00DC4C1C" w:rsidP="008D04B0">
      <w:pPr>
        <w:spacing w:line="360" w:lineRule="auto"/>
        <w:rPr>
          <w:rFonts w:ascii="Times New Roman" w:hAnsi="Times New Roman"/>
          <w:b/>
          <w:bCs/>
          <w:sz w:val="24"/>
          <w:szCs w:val="24"/>
        </w:rPr>
      </w:pPr>
      <w:r w:rsidRPr="00DC4C1C">
        <w:rPr>
          <w:rFonts w:ascii="Arial" w:hAnsi="Arial" w:cs="Arial"/>
          <w:b/>
          <w:color w:val="222222"/>
          <w:u w:val="single"/>
          <w:shd w:val="clear" w:color="auto" w:fill="FFFFFF"/>
        </w:rPr>
        <w:t>Manuscript evaluation guidelines</w:t>
      </w:r>
      <w:r w:rsidRPr="00DC4C1C">
        <w:rPr>
          <w:rFonts w:ascii="Arial" w:hAnsi="Arial" w:cs="Arial"/>
          <w:b/>
          <w:color w:val="222222"/>
          <w:u w:val="single"/>
        </w:rPr>
        <w:br/>
      </w:r>
      <w:r w:rsidRPr="00DC4C1C">
        <w:rPr>
          <w:rFonts w:ascii="Arial" w:hAnsi="Arial" w:cs="Arial"/>
          <w:b/>
          <w:color w:val="222222"/>
          <w:u w:val="single"/>
        </w:rPr>
        <w:br/>
      </w:r>
      <w:r>
        <w:rPr>
          <w:rFonts w:ascii="Arial" w:hAnsi="Arial" w:cs="Arial"/>
          <w:color w:val="222222"/>
          <w:shd w:val="clear" w:color="auto" w:fill="FFFFFF"/>
        </w:rPr>
        <w:t>Title:</w:t>
      </w:r>
      <w:r w:rsidR="008D04B0" w:rsidRPr="008D04B0">
        <w:rPr>
          <w:rFonts w:ascii="Times New Roman" w:hAnsi="Times New Roman"/>
          <w:b/>
          <w:bCs/>
          <w:sz w:val="28"/>
          <w:szCs w:val="28"/>
        </w:rPr>
        <w:t xml:space="preserve"> </w:t>
      </w:r>
      <w:r w:rsidR="008D04B0" w:rsidRPr="008D04B0">
        <w:rPr>
          <w:rFonts w:ascii="Times New Roman" w:hAnsi="Times New Roman"/>
          <w:b/>
          <w:bCs/>
          <w:sz w:val="24"/>
          <w:szCs w:val="24"/>
        </w:rPr>
        <w:t>Right to be a Surrogate: Biological, Constitutional and Economic Perspectives</w:t>
      </w:r>
    </w:p>
    <w:p w14:paraId="3C881DEC" w14:textId="77777777" w:rsidR="008D04B0" w:rsidRDefault="00DC4C1C">
      <w:pPr>
        <w:rPr>
          <w:rFonts w:ascii="Arial" w:hAnsi="Arial" w:cs="Arial"/>
          <w:color w:val="222222"/>
          <w:shd w:val="clear" w:color="auto" w:fill="FFFFFF"/>
        </w:rPr>
      </w:pPr>
      <w:r>
        <w:rPr>
          <w:rFonts w:ascii="Arial" w:hAnsi="Arial" w:cs="Arial"/>
          <w:color w:val="222222"/>
        </w:rPr>
        <w:br/>
      </w:r>
      <w:r>
        <w:rPr>
          <w:rFonts w:ascii="Arial" w:hAnsi="Arial" w:cs="Arial"/>
          <w:color w:val="222222"/>
        </w:rPr>
        <w:br/>
      </w:r>
      <w:bookmarkStart w:id="0" w:name="_GoBack"/>
      <w:bookmarkEnd w:id="0"/>
      <w:r>
        <w:rPr>
          <w:rFonts w:ascii="Arial" w:hAnsi="Arial" w:cs="Arial"/>
          <w:color w:val="222222"/>
        </w:rPr>
        <w:br/>
      </w:r>
      <w:r>
        <w:rPr>
          <w:rFonts w:ascii="Arial" w:hAnsi="Arial" w:cs="Arial"/>
          <w:color w:val="222222"/>
          <w:shd w:val="clear" w:color="auto" w:fill="FFFFFF"/>
        </w:rPr>
        <w:t>1. Importance of the paper</w:t>
      </w:r>
      <w:r>
        <w:rPr>
          <w:rFonts w:ascii="Arial" w:hAnsi="Arial" w:cs="Arial"/>
          <w:color w:val="222222"/>
        </w:rPr>
        <w:br/>
      </w:r>
      <w:r>
        <w:rPr>
          <w:rFonts w:ascii="Arial" w:hAnsi="Arial" w:cs="Arial"/>
          <w:color w:val="222222"/>
        </w:rPr>
        <w:br/>
      </w:r>
      <w:r>
        <w:rPr>
          <w:rFonts w:ascii="Arial" w:hAnsi="Arial" w:cs="Arial"/>
          <w:color w:val="222222"/>
          <w:shd w:val="clear" w:color="auto" w:fill="FFFFFF"/>
        </w:rPr>
        <w:t>           Does it address issues relevant to the fields of bioethics and medical ethics in the developing countries?</w:t>
      </w:r>
    </w:p>
    <w:p w14:paraId="49DB1D82" w14:textId="77777777" w:rsidR="008D04B0" w:rsidRDefault="008D04B0">
      <w:pPr>
        <w:rPr>
          <w:rFonts w:ascii="Arial" w:hAnsi="Arial" w:cs="Arial"/>
          <w:color w:val="222222"/>
          <w:shd w:val="clear" w:color="auto" w:fill="FFFFFF"/>
        </w:rPr>
      </w:pPr>
      <w:r w:rsidRPr="003613EC">
        <w:rPr>
          <w:rFonts w:ascii="Arial" w:hAnsi="Arial" w:cs="Arial"/>
          <w:b/>
          <w:color w:val="FF0000"/>
        </w:rPr>
        <w:t>It does look at elements of ethical inquiry within the new surrogacy law in India, but the connections between the law and medical ethics need to be fleshed out better. The reader has to ‘look’ for the connections.</w:t>
      </w:r>
      <w:r w:rsidRPr="003613EC">
        <w:rPr>
          <w:rFonts w:ascii="Arial" w:hAnsi="Arial" w:cs="Arial"/>
          <w:color w:val="FF0000"/>
        </w:rPr>
        <w:t xml:space="preserve"> </w:t>
      </w:r>
      <w:r w:rsidR="00DC4C1C">
        <w:rPr>
          <w:rFonts w:ascii="Arial" w:hAnsi="Arial" w:cs="Arial"/>
          <w:color w:val="222222"/>
        </w:rPr>
        <w:br/>
      </w:r>
      <w:r w:rsidR="00DC4C1C">
        <w:rPr>
          <w:rFonts w:ascii="Arial" w:hAnsi="Arial" w:cs="Arial"/>
          <w:color w:val="222222"/>
        </w:rPr>
        <w:br/>
      </w:r>
      <w:r w:rsidR="00DC4C1C">
        <w:rPr>
          <w:rFonts w:ascii="Arial" w:hAnsi="Arial" w:cs="Arial"/>
          <w:color w:val="222222"/>
          <w:shd w:val="clear" w:color="auto" w:fill="FFFFFF"/>
        </w:rPr>
        <w:t>2. Is it topical?</w:t>
      </w:r>
      <w:r>
        <w:rPr>
          <w:rFonts w:ascii="Arial" w:hAnsi="Arial" w:cs="Arial"/>
          <w:color w:val="222222"/>
          <w:shd w:val="clear" w:color="auto" w:fill="FFFFFF"/>
        </w:rPr>
        <w:t xml:space="preserve"> </w:t>
      </w:r>
      <w:r w:rsidRPr="003613EC">
        <w:rPr>
          <w:rFonts w:ascii="Arial" w:hAnsi="Arial" w:cs="Arial"/>
          <w:b/>
          <w:color w:val="FF0000"/>
          <w:shd w:val="clear" w:color="auto" w:fill="FFFFFF"/>
        </w:rPr>
        <w:t>Yes.</w:t>
      </w:r>
      <w:r w:rsidR="00DC4C1C">
        <w:rPr>
          <w:rFonts w:ascii="Arial" w:hAnsi="Arial" w:cs="Arial"/>
          <w:color w:val="222222"/>
        </w:rPr>
        <w:br/>
      </w:r>
      <w:r w:rsidR="00DC4C1C">
        <w:rPr>
          <w:rFonts w:ascii="Arial" w:hAnsi="Arial" w:cs="Arial"/>
          <w:color w:val="222222"/>
        </w:rPr>
        <w:br/>
      </w:r>
      <w:r w:rsidR="00DC4C1C">
        <w:rPr>
          <w:rFonts w:ascii="Arial" w:hAnsi="Arial" w:cs="Arial"/>
          <w:color w:val="222222"/>
          <w:shd w:val="clear" w:color="auto" w:fill="FFFFFF"/>
        </w:rPr>
        <w:t>           Is the issue discussed from another country's/culture perspective?</w:t>
      </w:r>
    </w:p>
    <w:p w14:paraId="78AE24BA" w14:textId="77777777" w:rsidR="008D04B0" w:rsidRDefault="008D04B0">
      <w:pPr>
        <w:rPr>
          <w:rFonts w:ascii="Arial" w:hAnsi="Arial" w:cs="Arial"/>
          <w:color w:val="222222"/>
          <w:shd w:val="clear" w:color="auto" w:fill="FFFFFF"/>
        </w:rPr>
      </w:pPr>
      <w:r w:rsidRPr="003613EC">
        <w:rPr>
          <w:rFonts w:ascii="Arial" w:hAnsi="Arial" w:cs="Arial"/>
          <w:b/>
          <w:color w:val="FF0000"/>
        </w:rPr>
        <w:t xml:space="preserve">Not too much. I would suggest that the authors engage with surrogacy laws in countries such as Israel were commercial surrogacy is allowed, and endorsed; along with countries such as Germany where it is outlawed. And then there are countries like Japan, where the state does not have a stance on surrogacy per se, but the medical community outlaws it. That is a particular conversation on medical ethics and law that the authors can look at. </w:t>
      </w:r>
      <w:r w:rsidR="00DC4C1C">
        <w:rPr>
          <w:rFonts w:ascii="Arial" w:hAnsi="Arial" w:cs="Arial"/>
          <w:color w:val="222222"/>
        </w:rPr>
        <w:br/>
      </w:r>
      <w:r w:rsidR="00DC4C1C">
        <w:rPr>
          <w:rFonts w:ascii="Arial" w:hAnsi="Arial" w:cs="Arial"/>
          <w:color w:val="222222"/>
        </w:rPr>
        <w:br/>
      </w:r>
      <w:r w:rsidR="00DC4C1C">
        <w:rPr>
          <w:rFonts w:ascii="Arial" w:hAnsi="Arial" w:cs="Arial"/>
          <w:color w:val="222222"/>
          <w:shd w:val="clear" w:color="auto" w:fill="FFFFFF"/>
        </w:rPr>
        <w:t>           Will it influence practice or policy?</w:t>
      </w:r>
    </w:p>
    <w:p w14:paraId="294E9D8F" w14:textId="77777777" w:rsidR="008D04B0" w:rsidRDefault="008D04B0">
      <w:pPr>
        <w:rPr>
          <w:rFonts w:ascii="Arial" w:hAnsi="Arial" w:cs="Arial"/>
          <w:color w:val="222222"/>
          <w:shd w:val="clear" w:color="auto" w:fill="FFFFFF"/>
        </w:rPr>
      </w:pPr>
      <w:r w:rsidRPr="003613EC">
        <w:rPr>
          <w:rFonts w:ascii="Arial" w:hAnsi="Arial" w:cs="Arial"/>
          <w:b/>
          <w:color w:val="FF0000"/>
        </w:rPr>
        <w:t>Has the potential to, but the authors need to be clear in their arguments.</w:t>
      </w:r>
      <w:r w:rsidRPr="003613EC">
        <w:rPr>
          <w:rFonts w:ascii="Arial" w:hAnsi="Arial" w:cs="Arial"/>
          <w:color w:val="FF0000"/>
        </w:rPr>
        <w:t xml:space="preserve"> </w:t>
      </w:r>
      <w:r w:rsidR="00DC4C1C">
        <w:rPr>
          <w:rFonts w:ascii="Arial" w:hAnsi="Arial" w:cs="Arial"/>
          <w:color w:val="222222"/>
        </w:rPr>
        <w:br/>
      </w:r>
      <w:r w:rsidR="00DC4C1C">
        <w:rPr>
          <w:rFonts w:ascii="Arial" w:hAnsi="Arial" w:cs="Arial"/>
          <w:color w:val="222222"/>
        </w:rPr>
        <w:br/>
      </w:r>
      <w:r w:rsidR="00DC4C1C">
        <w:rPr>
          <w:rFonts w:ascii="Arial" w:hAnsi="Arial" w:cs="Arial"/>
          <w:color w:val="222222"/>
          <w:shd w:val="clear" w:color="auto" w:fill="FFFFFF"/>
        </w:rPr>
        <w:t>           Is it too specialized for the journal?</w:t>
      </w:r>
    </w:p>
    <w:p w14:paraId="06168D6B" w14:textId="6CB72F29" w:rsidR="00DC4C1C" w:rsidRDefault="008D04B0">
      <w:pPr>
        <w:rPr>
          <w:rFonts w:ascii="Arial" w:hAnsi="Arial" w:cs="Arial"/>
          <w:color w:val="222222"/>
          <w:shd w:val="clear" w:color="auto" w:fill="FFFFFF"/>
        </w:rPr>
      </w:pPr>
      <w:r w:rsidRPr="003613EC">
        <w:rPr>
          <w:rFonts w:ascii="Arial" w:hAnsi="Arial" w:cs="Arial"/>
          <w:b/>
          <w:color w:val="FF0000"/>
        </w:rPr>
        <w:t>No, not at all.</w:t>
      </w:r>
      <w:r w:rsidR="00DC4C1C">
        <w:rPr>
          <w:rFonts w:ascii="Arial" w:hAnsi="Arial" w:cs="Arial"/>
          <w:color w:val="222222"/>
        </w:rPr>
        <w:br/>
      </w:r>
      <w:r w:rsidR="00DC4C1C">
        <w:rPr>
          <w:rFonts w:ascii="Arial" w:hAnsi="Arial" w:cs="Arial"/>
          <w:color w:val="222222"/>
        </w:rPr>
        <w:br/>
      </w:r>
      <w:r w:rsidR="00DC4C1C">
        <w:rPr>
          <w:rFonts w:ascii="Arial" w:hAnsi="Arial" w:cs="Arial"/>
          <w:color w:val="222222"/>
          <w:shd w:val="clear" w:color="auto" w:fill="FFFFFF"/>
        </w:rPr>
        <w:t>3. Originality</w:t>
      </w:r>
      <w:r w:rsidR="00DC4C1C">
        <w:rPr>
          <w:rFonts w:ascii="Arial" w:hAnsi="Arial" w:cs="Arial"/>
          <w:color w:val="222222"/>
        </w:rPr>
        <w:br/>
      </w:r>
      <w:r w:rsidR="00DC4C1C">
        <w:rPr>
          <w:rFonts w:ascii="Arial" w:hAnsi="Arial" w:cs="Arial"/>
          <w:color w:val="222222"/>
        </w:rPr>
        <w:br/>
      </w:r>
      <w:r w:rsidR="00DC4C1C">
        <w:rPr>
          <w:rFonts w:ascii="Arial" w:hAnsi="Arial" w:cs="Arial"/>
          <w:color w:val="222222"/>
          <w:shd w:val="clear" w:color="auto" w:fill="FFFFFF"/>
        </w:rPr>
        <w:t>           Is the information /comment new?</w:t>
      </w:r>
    </w:p>
    <w:p w14:paraId="4A9931F4" w14:textId="214E6E4D" w:rsidR="008D04B0" w:rsidRPr="003613EC" w:rsidRDefault="008D04B0">
      <w:pPr>
        <w:rPr>
          <w:rFonts w:ascii="Arial" w:hAnsi="Arial" w:cs="Arial"/>
          <w:b/>
          <w:color w:val="FF0000"/>
          <w:shd w:val="clear" w:color="auto" w:fill="FFFFFF"/>
        </w:rPr>
      </w:pPr>
      <w:r w:rsidRPr="003613EC">
        <w:rPr>
          <w:rFonts w:ascii="Arial" w:hAnsi="Arial" w:cs="Arial"/>
          <w:b/>
          <w:color w:val="FF0000"/>
          <w:shd w:val="clear" w:color="auto" w:fill="FFFFFF"/>
        </w:rPr>
        <w:t xml:space="preserve">There is a lot of new information in the paper, but it is disappointing that the authors are unable to express and position the Bill in terms of how altruism is linked to bioethics. Why altruism? And why in a medical technological arrangement? I think the authors do engage with the issue by looking at the ART law, but are unable to bring out the importance of comparing the ART and surrogacy law. </w:t>
      </w:r>
      <w:proofErr w:type="spellStart"/>
      <w:r w:rsidRPr="003613EC">
        <w:rPr>
          <w:rFonts w:ascii="Arial" w:hAnsi="Arial" w:cs="Arial"/>
          <w:b/>
          <w:color w:val="FF0000"/>
          <w:shd w:val="clear" w:color="auto" w:fill="FFFFFF"/>
        </w:rPr>
        <w:t>Sama</w:t>
      </w:r>
      <w:proofErr w:type="spellEnd"/>
      <w:r w:rsidRPr="003613EC">
        <w:rPr>
          <w:rFonts w:ascii="Arial" w:hAnsi="Arial" w:cs="Arial"/>
          <w:b/>
          <w:color w:val="FF0000"/>
          <w:shd w:val="clear" w:color="auto" w:fill="FFFFFF"/>
        </w:rPr>
        <w:t xml:space="preserve"> Resource Group for Women and Health have published extensively on this, and need to be referred to. </w:t>
      </w:r>
    </w:p>
    <w:p w14:paraId="30D7D9FF" w14:textId="77777777" w:rsidR="008D04B0" w:rsidRDefault="00DC4C1C">
      <w:pPr>
        <w:rPr>
          <w:rFonts w:ascii="Arial" w:hAnsi="Arial" w:cs="Arial"/>
          <w:color w:val="222222"/>
          <w:shd w:val="clear" w:color="auto" w:fill="FFFFFF"/>
        </w:rPr>
      </w:pPr>
      <w:r>
        <w:rPr>
          <w:rFonts w:ascii="Arial" w:hAnsi="Arial" w:cs="Arial"/>
          <w:color w:val="222222"/>
          <w:shd w:val="clear" w:color="auto" w:fill="FFFFFF"/>
        </w:rPr>
        <w:lastRenderedPageBreak/>
        <w:t xml:space="preserve">           Is there any likelihood of plagiarism?</w:t>
      </w:r>
    </w:p>
    <w:p w14:paraId="53E1C44A" w14:textId="77777777" w:rsidR="008D04B0" w:rsidRDefault="008D04B0">
      <w:pPr>
        <w:rPr>
          <w:rFonts w:ascii="Arial" w:hAnsi="Arial" w:cs="Arial"/>
          <w:color w:val="222222"/>
          <w:shd w:val="clear" w:color="auto" w:fill="FFFFFF"/>
        </w:rPr>
      </w:pPr>
      <w:r w:rsidRPr="003613EC">
        <w:rPr>
          <w:rFonts w:ascii="Arial" w:hAnsi="Arial" w:cs="Arial"/>
          <w:b/>
          <w:color w:val="FF0000"/>
        </w:rPr>
        <w:t>No.</w:t>
      </w:r>
      <w:r w:rsidR="00DC4C1C">
        <w:rPr>
          <w:rFonts w:ascii="Arial" w:hAnsi="Arial" w:cs="Arial"/>
          <w:color w:val="222222"/>
        </w:rPr>
        <w:br/>
      </w:r>
      <w:r w:rsidR="00DC4C1C">
        <w:rPr>
          <w:rFonts w:ascii="Arial" w:hAnsi="Arial" w:cs="Arial"/>
          <w:color w:val="222222"/>
        </w:rPr>
        <w:br/>
      </w:r>
      <w:r w:rsidR="00DC4C1C">
        <w:rPr>
          <w:rFonts w:ascii="Arial" w:hAnsi="Arial" w:cs="Arial"/>
          <w:color w:val="222222"/>
        </w:rPr>
        <w:br/>
      </w:r>
      <w:r w:rsidR="00DC4C1C">
        <w:rPr>
          <w:rFonts w:ascii="Arial" w:hAnsi="Arial" w:cs="Arial"/>
          <w:color w:val="222222"/>
          <w:shd w:val="clear" w:color="auto" w:fill="FFFFFF"/>
        </w:rPr>
        <w:t>4. Conclusions</w:t>
      </w:r>
      <w:r w:rsidR="00DC4C1C">
        <w:rPr>
          <w:rFonts w:ascii="Arial" w:hAnsi="Arial" w:cs="Arial"/>
          <w:color w:val="222222"/>
        </w:rPr>
        <w:br/>
      </w:r>
      <w:r w:rsidR="00DC4C1C">
        <w:rPr>
          <w:rFonts w:ascii="Arial" w:hAnsi="Arial" w:cs="Arial"/>
          <w:color w:val="222222"/>
          <w:shd w:val="clear" w:color="auto" w:fill="FFFFFF"/>
        </w:rPr>
        <w:t>           Is the interpretation warranted, unwarranted, well developed?</w:t>
      </w:r>
    </w:p>
    <w:p w14:paraId="48BEE45E" w14:textId="77777777" w:rsidR="008D04B0" w:rsidRDefault="008D04B0">
      <w:pPr>
        <w:rPr>
          <w:rFonts w:ascii="Arial" w:hAnsi="Arial" w:cs="Arial"/>
          <w:color w:val="222222"/>
        </w:rPr>
      </w:pPr>
    </w:p>
    <w:p w14:paraId="2591DFFC" w14:textId="77777777" w:rsidR="003613EC" w:rsidRPr="003613EC" w:rsidRDefault="008D04B0">
      <w:pPr>
        <w:rPr>
          <w:rFonts w:ascii="Arial" w:hAnsi="Arial" w:cs="Arial"/>
          <w:b/>
          <w:color w:val="FF0000"/>
        </w:rPr>
      </w:pPr>
      <w:r w:rsidRPr="003613EC">
        <w:rPr>
          <w:rFonts w:ascii="Arial" w:hAnsi="Arial" w:cs="Arial"/>
          <w:b/>
          <w:color w:val="FF0000"/>
        </w:rPr>
        <w:t xml:space="preserve">The interpretation needs to be developed much more. I understand that the authors want to be sympathetic to the surrogate, but are unable to look at her beyond the tropes of motherhood, and relinquishing a child; or at the other extreme as someone seeking payment. Altruistic surrogates will probably be family members, and that is hugely problematic. What do the authors have to say about that, especially when </w:t>
      </w:r>
      <w:r w:rsidR="003613EC" w:rsidRPr="003613EC">
        <w:rPr>
          <w:rFonts w:ascii="Arial" w:hAnsi="Arial" w:cs="Arial"/>
          <w:b/>
          <w:color w:val="FF0000"/>
        </w:rPr>
        <w:t xml:space="preserve">eggs and sperm </w:t>
      </w:r>
      <w:proofErr w:type="spellStart"/>
      <w:r w:rsidR="003613EC" w:rsidRPr="003613EC">
        <w:rPr>
          <w:rFonts w:ascii="Arial" w:hAnsi="Arial" w:cs="Arial"/>
          <w:b/>
          <w:color w:val="FF0000"/>
        </w:rPr>
        <w:t>can not</w:t>
      </w:r>
      <w:proofErr w:type="spellEnd"/>
      <w:r w:rsidR="003613EC" w:rsidRPr="003613EC">
        <w:rPr>
          <w:rFonts w:ascii="Arial" w:hAnsi="Arial" w:cs="Arial"/>
          <w:b/>
          <w:color w:val="FF0000"/>
        </w:rPr>
        <w:t xml:space="preserve"> be taken from relatives or kin as per ART </w:t>
      </w:r>
      <w:proofErr w:type="gramStart"/>
      <w:r w:rsidR="003613EC" w:rsidRPr="003613EC">
        <w:rPr>
          <w:rFonts w:ascii="Arial" w:hAnsi="Arial" w:cs="Arial"/>
          <w:b/>
          <w:color w:val="FF0000"/>
        </w:rPr>
        <w:t>bill.</w:t>
      </w:r>
      <w:proofErr w:type="gramEnd"/>
      <w:r w:rsidR="003613EC" w:rsidRPr="003613EC">
        <w:rPr>
          <w:rFonts w:ascii="Arial" w:hAnsi="Arial" w:cs="Arial"/>
          <w:b/>
          <w:color w:val="FF0000"/>
        </w:rPr>
        <w:t xml:space="preserve"> Why this discrepancy? </w:t>
      </w:r>
    </w:p>
    <w:p w14:paraId="105B4B1C" w14:textId="77777777" w:rsidR="003613EC" w:rsidRDefault="003613EC">
      <w:pPr>
        <w:rPr>
          <w:rFonts w:ascii="Arial" w:hAnsi="Arial" w:cs="Arial"/>
          <w:color w:val="222222"/>
          <w:shd w:val="clear" w:color="auto" w:fill="FFFFFF"/>
        </w:rPr>
      </w:pPr>
      <w:r w:rsidRPr="003613EC">
        <w:rPr>
          <w:rFonts w:ascii="Arial" w:hAnsi="Arial" w:cs="Arial"/>
          <w:b/>
          <w:color w:val="FF0000"/>
        </w:rPr>
        <w:t xml:space="preserve">The question of surrogacy as </w:t>
      </w:r>
      <w:proofErr w:type="spellStart"/>
      <w:r w:rsidRPr="003613EC">
        <w:rPr>
          <w:rFonts w:ascii="Arial" w:hAnsi="Arial" w:cs="Arial"/>
          <w:b/>
          <w:color w:val="FF0000"/>
        </w:rPr>
        <w:t>labour</w:t>
      </w:r>
      <w:proofErr w:type="spellEnd"/>
      <w:r w:rsidRPr="003613EC">
        <w:rPr>
          <w:rFonts w:ascii="Arial" w:hAnsi="Arial" w:cs="Arial"/>
          <w:b/>
          <w:color w:val="FF0000"/>
        </w:rPr>
        <w:t xml:space="preserve"> is also multifaceted: besides Amrita </w:t>
      </w:r>
      <w:proofErr w:type="spellStart"/>
      <w:r w:rsidRPr="003613EC">
        <w:rPr>
          <w:rFonts w:ascii="Arial" w:hAnsi="Arial" w:cs="Arial"/>
          <w:b/>
          <w:color w:val="FF0000"/>
        </w:rPr>
        <w:t>Pande</w:t>
      </w:r>
      <w:proofErr w:type="spellEnd"/>
      <w:r w:rsidRPr="003613EC">
        <w:rPr>
          <w:rFonts w:ascii="Arial" w:hAnsi="Arial" w:cs="Arial"/>
          <w:b/>
          <w:color w:val="FF0000"/>
        </w:rPr>
        <w:t xml:space="preserve">, Sharmila </w:t>
      </w:r>
      <w:proofErr w:type="spellStart"/>
      <w:r w:rsidRPr="003613EC">
        <w:rPr>
          <w:rFonts w:ascii="Arial" w:hAnsi="Arial" w:cs="Arial"/>
          <w:b/>
          <w:color w:val="FF0000"/>
        </w:rPr>
        <w:t>Rudrappa</w:t>
      </w:r>
      <w:proofErr w:type="spellEnd"/>
      <w:r w:rsidRPr="003613EC">
        <w:rPr>
          <w:rFonts w:ascii="Arial" w:hAnsi="Arial" w:cs="Arial"/>
          <w:b/>
          <w:color w:val="FF0000"/>
        </w:rPr>
        <w:t xml:space="preserve">, Anindita Majumdar, Daisy </w:t>
      </w:r>
      <w:proofErr w:type="spellStart"/>
      <w:r w:rsidRPr="003613EC">
        <w:rPr>
          <w:rFonts w:ascii="Arial" w:hAnsi="Arial" w:cs="Arial"/>
          <w:b/>
          <w:color w:val="FF0000"/>
        </w:rPr>
        <w:t>Deomampo</w:t>
      </w:r>
      <w:proofErr w:type="spellEnd"/>
      <w:r w:rsidRPr="003613EC">
        <w:rPr>
          <w:rFonts w:ascii="Arial" w:hAnsi="Arial" w:cs="Arial"/>
          <w:b/>
          <w:color w:val="FF0000"/>
        </w:rPr>
        <w:t xml:space="preserve">, Elly </w:t>
      </w:r>
      <w:proofErr w:type="spellStart"/>
      <w:r w:rsidRPr="003613EC">
        <w:rPr>
          <w:rFonts w:ascii="Arial" w:hAnsi="Arial" w:cs="Arial"/>
          <w:b/>
          <w:color w:val="FF0000"/>
        </w:rPr>
        <w:t>Teman</w:t>
      </w:r>
      <w:proofErr w:type="spellEnd"/>
      <w:r w:rsidRPr="003613EC">
        <w:rPr>
          <w:rFonts w:ascii="Arial" w:hAnsi="Arial" w:cs="Arial"/>
          <w:b/>
          <w:color w:val="FF0000"/>
        </w:rPr>
        <w:t xml:space="preserve"> (for Israeli surrogates), have engaged with it in more depth. Also, the Rajya Sabha Report on the surrogacy Bill in 2018 is quite landmark in understanding the importance of reproductive </w:t>
      </w:r>
      <w:proofErr w:type="spellStart"/>
      <w:r w:rsidRPr="003613EC">
        <w:rPr>
          <w:rFonts w:ascii="Arial" w:hAnsi="Arial" w:cs="Arial"/>
          <w:b/>
          <w:color w:val="FF0000"/>
        </w:rPr>
        <w:t>labour</w:t>
      </w:r>
      <w:proofErr w:type="spellEnd"/>
      <w:r w:rsidRPr="003613EC">
        <w:rPr>
          <w:rFonts w:ascii="Arial" w:hAnsi="Arial" w:cs="Arial"/>
          <w:b/>
          <w:color w:val="FF0000"/>
        </w:rPr>
        <w:t xml:space="preserve">. I would also recommend reading the Warnock Committee Report on the UK Bill on Surrogacy and ARTs to understand how altruism is framed within an ethics framework. Fenella </w:t>
      </w:r>
      <w:proofErr w:type="spellStart"/>
      <w:r w:rsidRPr="003613EC">
        <w:rPr>
          <w:rFonts w:ascii="Arial" w:hAnsi="Arial" w:cs="Arial"/>
          <w:b/>
          <w:color w:val="FF0000"/>
        </w:rPr>
        <w:t>Cannell</w:t>
      </w:r>
      <w:proofErr w:type="spellEnd"/>
      <w:r w:rsidRPr="003613EC">
        <w:rPr>
          <w:rFonts w:ascii="Arial" w:hAnsi="Arial" w:cs="Arial"/>
          <w:b/>
          <w:color w:val="FF0000"/>
        </w:rPr>
        <w:t xml:space="preserve"> discusses this in a long review paper.</w:t>
      </w:r>
      <w:r w:rsidRPr="003613EC">
        <w:rPr>
          <w:rFonts w:ascii="Arial" w:hAnsi="Arial" w:cs="Arial"/>
          <w:color w:val="FF0000"/>
        </w:rPr>
        <w:t xml:space="preserve"> </w:t>
      </w:r>
      <w:r w:rsidR="00DC4C1C">
        <w:rPr>
          <w:rFonts w:ascii="Arial" w:hAnsi="Arial" w:cs="Arial"/>
          <w:color w:val="222222"/>
        </w:rPr>
        <w:br/>
      </w:r>
      <w:r w:rsidR="00DC4C1C">
        <w:rPr>
          <w:rFonts w:ascii="Arial" w:hAnsi="Arial" w:cs="Arial"/>
          <w:color w:val="222222"/>
        </w:rPr>
        <w:br/>
      </w:r>
      <w:r w:rsidR="00DC4C1C">
        <w:rPr>
          <w:rFonts w:ascii="Arial" w:hAnsi="Arial" w:cs="Arial"/>
          <w:color w:val="222222"/>
          <w:shd w:val="clear" w:color="auto" w:fill="FFFFFF"/>
        </w:rPr>
        <w:t xml:space="preserve">           Does the article contain loose </w:t>
      </w:r>
      <w:proofErr w:type="spellStart"/>
      <w:r w:rsidR="00DC4C1C">
        <w:rPr>
          <w:rFonts w:ascii="Arial" w:hAnsi="Arial" w:cs="Arial"/>
          <w:color w:val="222222"/>
          <w:shd w:val="clear" w:color="auto" w:fill="FFFFFF"/>
        </w:rPr>
        <w:t>generalisations</w:t>
      </w:r>
      <w:proofErr w:type="spellEnd"/>
      <w:r w:rsidR="00DC4C1C">
        <w:rPr>
          <w:rFonts w:ascii="Arial" w:hAnsi="Arial" w:cs="Arial"/>
          <w:color w:val="222222"/>
          <w:shd w:val="clear" w:color="auto" w:fill="FFFFFF"/>
        </w:rPr>
        <w:t>?</w:t>
      </w:r>
    </w:p>
    <w:p w14:paraId="435D05AC" w14:textId="77777777" w:rsidR="003613EC" w:rsidRDefault="003613EC">
      <w:pPr>
        <w:rPr>
          <w:rFonts w:ascii="Arial" w:hAnsi="Arial" w:cs="Arial"/>
          <w:color w:val="222222"/>
          <w:shd w:val="clear" w:color="auto" w:fill="FFFFFF"/>
        </w:rPr>
      </w:pPr>
      <w:r w:rsidRPr="003613EC">
        <w:rPr>
          <w:rFonts w:ascii="Arial" w:hAnsi="Arial" w:cs="Arial"/>
          <w:b/>
          <w:color w:val="FF0000"/>
        </w:rPr>
        <w:t>In some places, especially regarding the pain of giving up the baby. Please rethink this.</w:t>
      </w:r>
      <w:r w:rsidRPr="003613EC">
        <w:rPr>
          <w:rFonts w:ascii="Arial" w:hAnsi="Arial" w:cs="Arial"/>
          <w:color w:val="FF0000"/>
        </w:rPr>
        <w:t xml:space="preserve"> </w:t>
      </w:r>
      <w:r w:rsidR="00DC4C1C">
        <w:rPr>
          <w:rFonts w:ascii="Arial" w:hAnsi="Arial" w:cs="Arial"/>
          <w:color w:val="222222"/>
        </w:rPr>
        <w:br/>
      </w:r>
      <w:r w:rsidR="00DC4C1C">
        <w:rPr>
          <w:rFonts w:ascii="Arial" w:hAnsi="Arial" w:cs="Arial"/>
          <w:color w:val="222222"/>
        </w:rPr>
        <w:br/>
      </w:r>
      <w:r w:rsidR="00DC4C1C">
        <w:rPr>
          <w:rFonts w:ascii="Arial" w:hAnsi="Arial" w:cs="Arial"/>
          <w:color w:val="222222"/>
          <w:shd w:val="clear" w:color="auto" w:fill="FFFFFF"/>
        </w:rPr>
        <w:t>           Are there any important omissions?</w:t>
      </w:r>
    </w:p>
    <w:p w14:paraId="2A3BF220" w14:textId="4A2EED93" w:rsidR="00DC4C1C" w:rsidRDefault="003613EC">
      <w:pPr>
        <w:rPr>
          <w:rFonts w:ascii="Arial" w:hAnsi="Arial" w:cs="Arial"/>
          <w:color w:val="222222"/>
        </w:rPr>
      </w:pPr>
      <w:r w:rsidRPr="003613EC">
        <w:rPr>
          <w:rFonts w:ascii="Arial" w:hAnsi="Arial" w:cs="Arial"/>
          <w:b/>
          <w:color w:val="FF0000"/>
        </w:rPr>
        <w:t>The readings I have cited above.</w:t>
      </w:r>
      <w:r w:rsidRPr="003613EC">
        <w:rPr>
          <w:rFonts w:ascii="Arial" w:hAnsi="Arial" w:cs="Arial"/>
          <w:color w:val="FF0000"/>
        </w:rPr>
        <w:t xml:space="preserve"> </w:t>
      </w:r>
      <w:r w:rsidR="00DC4C1C">
        <w:rPr>
          <w:rFonts w:ascii="Arial" w:hAnsi="Arial" w:cs="Arial"/>
          <w:color w:val="222222"/>
        </w:rPr>
        <w:br/>
      </w:r>
      <w:r w:rsidR="00DC4C1C">
        <w:rPr>
          <w:rFonts w:ascii="Arial" w:hAnsi="Arial" w:cs="Arial"/>
          <w:color w:val="222222"/>
        </w:rPr>
        <w:br/>
      </w:r>
      <w:r w:rsidR="00DC4C1C">
        <w:rPr>
          <w:rFonts w:ascii="Arial" w:hAnsi="Arial" w:cs="Arial"/>
          <w:color w:val="222222"/>
        </w:rPr>
        <w:br/>
      </w:r>
      <w:r w:rsidR="00DC4C1C">
        <w:rPr>
          <w:rFonts w:ascii="Arial" w:hAnsi="Arial" w:cs="Arial"/>
          <w:color w:val="222222"/>
          <w:shd w:val="clear" w:color="auto" w:fill="FFFFFF"/>
        </w:rPr>
        <w:t>5. Other comments</w:t>
      </w:r>
      <w:r w:rsidR="00DC4C1C">
        <w:rPr>
          <w:rFonts w:ascii="Arial" w:hAnsi="Arial" w:cs="Arial"/>
          <w:color w:val="222222"/>
        </w:rPr>
        <w:br/>
      </w:r>
      <w:r w:rsidR="00DC4C1C">
        <w:rPr>
          <w:rFonts w:ascii="Arial" w:hAnsi="Arial" w:cs="Arial"/>
          <w:color w:val="222222"/>
        </w:rPr>
        <w:br/>
      </w:r>
      <w:r w:rsidR="00DC4C1C">
        <w:rPr>
          <w:rFonts w:ascii="Arial" w:hAnsi="Arial" w:cs="Arial"/>
          <w:color w:val="222222"/>
        </w:rPr>
        <w:br/>
      </w:r>
      <w:r w:rsidR="00DC4C1C">
        <w:rPr>
          <w:rFonts w:ascii="Arial" w:hAnsi="Arial" w:cs="Arial"/>
          <w:color w:val="222222"/>
          <w:shd w:val="clear" w:color="auto" w:fill="FFFFFF"/>
        </w:rPr>
        <w:t>6. Recommendation</w:t>
      </w:r>
      <w:r w:rsidR="00DC4C1C">
        <w:rPr>
          <w:rFonts w:ascii="Arial" w:hAnsi="Arial" w:cs="Arial"/>
          <w:color w:val="222222"/>
        </w:rPr>
        <w:br/>
      </w:r>
      <w:r w:rsidR="00DC4C1C">
        <w:rPr>
          <w:rFonts w:ascii="Arial" w:hAnsi="Arial" w:cs="Arial"/>
          <w:color w:val="222222"/>
        </w:rPr>
        <w:br/>
      </w:r>
      <w:r w:rsidR="00DC4C1C">
        <w:rPr>
          <w:rFonts w:ascii="Arial" w:hAnsi="Arial" w:cs="Arial"/>
          <w:color w:val="222222"/>
          <w:shd w:val="clear" w:color="auto" w:fill="FFFFFF"/>
        </w:rPr>
        <w:t xml:space="preserve">            Accept as is</w:t>
      </w:r>
      <w:r w:rsidR="00DC4C1C">
        <w:rPr>
          <w:rFonts w:ascii="Arial" w:hAnsi="Arial" w:cs="Arial"/>
          <w:color w:val="222222"/>
        </w:rPr>
        <w:br/>
      </w:r>
      <w:r w:rsidR="00DC4C1C">
        <w:rPr>
          <w:rFonts w:ascii="Arial" w:hAnsi="Arial" w:cs="Arial"/>
          <w:color w:val="222222"/>
        </w:rPr>
        <w:br/>
      </w:r>
      <w:r w:rsidR="00DC4C1C" w:rsidRPr="003613EC">
        <w:rPr>
          <w:rFonts w:ascii="Arial" w:hAnsi="Arial" w:cs="Arial"/>
          <w:b/>
          <w:color w:val="FF0000"/>
          <w:shd w:val="clear" w:color="auto" w:fill="FFFFFF"/>
        </w:rPr>
        <w:t xml:space="preserve">            Accept with modifications (specify)</w:t>
      </w:r>
      <w:r w:rsidR="00DC4C1C">
        <w:rPr>
          <w:rFonts w:ascii="Arial" w:hAnsi="Arial" w:cs="Arial"/>
          <w:color w:val="222222"/>
        </w:rPr>
        <w:br/>
      </w:r>
      <w:r w:rsidR="00DC4C1C">
        <w:rPr>
          <w:rFonts w:ascii="Arial" w:hAnsi="Arial" w:cs="Arial"/>
          <w:color w:val="222222"/>
        </w:rPr>
        <w:br/>
      </w:r>
      <w:r w:rsidR="00DC4C1C">
        <w:rPr>
          <w:rFonts w:ascii="Arial" w:hAnsi="Arial" w:cs="Arial"/>
          <w:color w:val="222222"/>
          <w:shd w:val="clear" w:color="auto" w:fill="FFFFFF"/>
        </w:rPr>
        <w:t xml:space="preserve">            - style</w:t>
      </w:r>
    </w:p>
    <w:p w14:paraId="58C48E90" w14:textId="77777777" w:rsidR="00F7519C" w:rsidRDefault="00DC4C1C">
      <w:pPr>
        <w:rPr>
          <w:rFonts w:ascii="Arial" w:hAnsi="Arial" w:cs="Arial"/>
          <w:color w:val="222222"/>
          <w:shd w:val="clear" w:color="auto" w:fill="FFFFFF"/>
        </w:rPr>
      </w:pPr>
      <w:r>
        <w:rPr>
          <w:rFonts w:ascii="Arial" w:hAnsi="Arial" w:cs="Arial"/>
          <w:color w:val="222222"/>
        </w:rPr>
        <w:lastRenderedPageBreak/>
        <w:t xml:space="preserve"> </w:t>
      </w:r>
      <w:r>
        <w:rPr>
          <w:rFonts w:ascii="Arial" w:hAnsi="Arial" w:cs="Arial"/>
          <w:color w:val="222222"/>
          <w:shd w:val="clear" w:color="auto" w:fill="FFFFFF"/>
        </w:rPr>
        <w:t xml:space="preserve">       - substance</w:t>
      </w:r>
      <w:r>
        <w:rPr>
          <w:rFonts w:ascii="Arial" w:hAnsi="Arial" w:cs="Arial"/>
          <w:color w:val="222222"/>
        </w:rPr>
        <w:br/>
      </w:r>
      <w:r>
        <w:rPr>
          <w:rFonts w:ascii="Arial" w:hAnsi="Arial" w:cs="Arial"/>
          <w:color w:val="222222"/>
        </w:rPr>
        <w:br/>
      </w:r>
      <w:r>
        <w:rPr>
          <w:rFonts w:ascii="Arial" w:hAnsi="Arial" w:cs="Arial"/>
          <w:color w:val="222222"/>
        </w:rPr>
        <w:br/>
      </w:r>
      <w:r>
        <w:rPr>
          <w:rFonts w:ascii="Arial" w:hAnsi="Arial" w:cs="Arial"/>
          <w:color w:val="222222"/>
        </w:rPr>
        <w:br/>
      </w:r>
      <w:r>
        <w:rPr>
          <w:rFonts w:ascii="Arial" w:hAnsi="Arial" w:cs="Arial"/>
          <w:color w:val="222222"/>
          <w:shd w:val="clear" w:color="auto" w:fill="FFFFFF"/>
        </w:rPr>
        <w:t>7. Separate comments for the author</w:t>
      </w:r>
    </w:p>
    <w:p w14:paraId="079E1B75" w14:textId="77777777" w:rsidR="009D062E" w:rsidRDefault="009D062E">
      <w:r>
        <w:t>----------------------------------------------------------------------------------------------------------------------------------------</w:t>
      </w:r>
    </w:p>
    <w:p w14:paraId="4D9A3E7E" w14:textId="3FB9A0B1" w:rsidR="009D062E" w:rsidRPr="002653B8" w:rsidRDefault="002653B8">
      <w:pPr>
        <w:rPr>
          <w:b/>
          <w:u w:val="single"/>
        </w:rPr>
      </w:pPr>
      <w:r>
        <w:t>*</w:t>
      </w:r>
      <w:r w:rsidR="009D062E" w:rsidRPr="002653B8">
        <w:rPr>
          <w:b/>
          <w:u w:val="single"/>
        </w:rPr>
        <w:t>Please let us know whether you would like your name to be published as a reviewer of the manuscript.</w:t>
      </w:r>
      <w:r>
        <w:rPr>
          <w:b/>
          <w:u w:val="single"/>
        </w:rPr>
        <w:t xml:space="preserve"> </w:t>
      </w:r>
      <w:r w:rsidR="009D062E" w:rsidRPr="002653B8">
        <w:rPr>
          <w:b/>
          <w:u w:val="single"/>
        </w:rPr>
        <w:t>This is optional.</w:t>
      </w:r>
    </w:p>
    <w:sectPr w:rsidR="009D062E" w:rsidRPr="002653B8" w:rsidSect="00F751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4C1C"/>
    <w:rsid w:val="002653B8"/>
    <w:rsid w:val="003613EC"/>
    <w:rsid w:val="006F7DA5"/>
    <w:rsid w:val="008D04B0"/>
    <w:rsid w:val="009D062E"/>
    <w:rsid w:val="00C131A0"/>
    <w:rsid w:val="00DC4C1C"/>
    <w:rsid w:val="00F751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6FB904"/>
  <w15:docId w15:val="{E7492436-1AC9-4336-9FF2-E1B2F1FED6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4C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549</Words>
  <Characters>3133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Compaq</dc:creator>
  <cp:lastModifiedBy>anindita majumdar</cp:lastModifiedBy>
  <cp:revision>4</cp:revision>
  <dcterms:created xsi:type="dcterms:W3CDTF">2017-11-30T09:18:00Z</dcterms:created>
  <dcterms:modified xsi:type="dcterms:W3CDTF">2020-07-15T04:41:00Z</dcterms:modified>
</cp:coreProperties>
</file>