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8B811" w14:textId="280A812B" w:rsidR="009C303E" w:rsidRDefault="009C303E" w:rsidP="009C303E">
      <w:pPr>
        <w:rPr>
          <w:rFonts w:ascii="Times New Roman" w:hAnsi="Times New Roman" w:cs="Times New Roman"/>
          <w:b/>
          <w:sz w:val="24"/>
        </w:rPr>
      </w:pPr>
      <w:r>
        <w:rPr>
          <w:rFonts w:ascii="Times New Roman" w:hAnsi="Times New Roman" w:cs="Times New Roman"/>
          <w:b/>
          <w:sz w:val="24"/>
        </w:rPr>
        <w:t>Letter to Editor</w:t>
      </w:r>
    </w:p>
    <w:p w14:paraId="4C79C8BC" w14:textId="00BC814B" w:rsidR="00317478" w:rsidRDefault="009641E4" w:rsidP="007E7E71">
      <w:pPr>
        <w:jc w:val="center"/>
        <w:rPr>
          <w:rFonts w:ascii="Times New Roman" w:hAnsi="Times New Roman" w:cs="Times New Roman"/>
          <w:b/>
          <w:sz w:val="24"/>
        </w:rPr>
      </w:pPr>
      <w:r w:rsidRPr="007E7E71">
        <w:rPr>
          <w:rFonts w:ascii="Times New Roman" w:hAnsi="Times New Roman" w:cs="Times New Roman"/>
          <w:b/>
          <w:sz w:val="24"/>
        </w:rPr>
        <w:t>CONCEPT PAPER</w:t>
      </w:r>
      <w:r>
        <w:rPr>
          <w:rFonts w:ascii="Times New Roman" w:hAnsi="Times New Roman" w:cs="Times New Roman"/>
          <w:b/>
          <w:sz w:val="24"/>
        </w:rPr>
        <w:t xml:space="preserve"> ON </w:t>
      </w:r>
      <w:r w:rsidR="00B5796C">
        <w:rPr>
          <w:rFonts w:ascii="Times New Roman" w:hAnsi="Times New Roman" w:cs="Times New Roman"/>
          <w:b/>
          <w:sz w:val="24"/>
        </w:rPr>
        <w:t>ETHICAL PRINCIPLES IN UNIVERSITY TEACHING IN SRI LANKA</w:t>
      </w:r>
    </w:p>
    <w:p w14:paraId="486E720B" w14:textId="3A711C6D" w:rsidR="002308CB" w:rsidRPr="002308CB" w:rsidRDefault="0058192B" w:rsidP="002308CB">
      <w:pPr>
        <w:pStyle w:val="NoSpacing"/>
        <w:tabs>
          <w:tab w:val="center" w:pos="4680"/>
          <w:tab w:val="left" w:pos="7650"/>
        </w:tabs>
        <w:rPr>
          <w:rFonts w:asciiTheme="majorBidi" w:hAnsiTheme="majorBidi" w:cstheme="majorBidi"/>
          <w:sz w:val="24"/>
          <w:szCs w:val="24"/>
        </w:rPr>
      </w:pPr>
      <w:r>
        <w:rPr>
          <w:rFonts w:asciiTheme="majorBidi" w:hAnsiTheme="majorBidi" w:cstheme="majorBidi"/>
          <w:sz w:val="24"/>
          <w:szCs w:val="24"/>
        </w:rPr>
        <w:tab/>
      </w:r>
      <w:r w:rsidR="002308CB" w:rsidRPr="002308CB">
        <w:rPr>
          <w:rFonts w:asciiTheme="majorBidi" w:hAnsiTheme="majorBidi" w:cstheme="majorBidi"/>
          <w:sz w:val="24"/>
          <w:szCs w:val="24"/>
        </w:rPr>
        <w:t>Maheez MCM</w:t>
      </w:r>
      <w:r w:rsidR="002308CB" w:rsidRPr="002308CB">
        <w:rPr>
          <w:rFonts w:asciiTheme="majorBidi" w:hAnsiTheme="majorBidi" w:cstheme="majorBidi"/>
          <w:sz w:val="24"/>
          <w:szCs w:val="24"/>
          <w:vertAlign w:val="superscript"/>
        </w:rPr>
        <w:t>1</w:t>
      </w:r>
      <w:r w:rsidR="002308CB" w:rsidRPr="002308CB">
        <w:rPr>
          <w:rFonts w:asciiTheme="majorBidi" w:hAnsiTheme="majorBidi" w:cstheme="majorBidi"/>
          <w:sz w:val="24"/>
          <w:szCs w:val="24"/>
        </w:rPr>
        <w:t xml:space="preserve"> ., Muneeb M. Musthafa </w:t>
      </w:r>
      <w:r w:rsidR="002308CB" w:rsidRPr="002308CB">
        <w:rPr>
          <w:rFonts w:asciiTheme="majorBidi" w:hAnsiTheme="majorBidi" w:cstheme="majorBidi"/>
          <w:sz w:val="24"/>
          <w:szCs w:val="24"/>
          <w:vertAlign w:val="superscript"/>
        </w:rPr>
        <w:t>2,3*</w:t>
      </w:r>
      <w:r w:rsidR="002308CB" w:rsidRPr="002308CB">
        <w:rPr>
          <w:rFonts w:asciiTheme="majorBidi" w:hAnsiTheme="majorBidi" w:cstheme="majorBidi"/>
          <w:sz w:val="24"/>
          <w:szCs w:val="24"/>
        </w:rPr>
        <w:t xml:space="preserve"> and Faiz MMT Marikar </w:t>
      </w:r>
      <w:r w:rsidR="002308CB" w:rsidRPr="002308CB">
        <w:rPr>
          <w:rFonts w:asciiTheme="majorBidi" w:hAnsiTheme="majorBidi" w:cstheme="majorBidi"/>
          <w:sz w:val="24"/>
          <w:szCs w:val="24"/>
          <w:vertAlign w:val="superscript"/>
        </w:rPr>
        <w:t>4*</w:t>
      </w:r>
    </w:p>
    <w:p w14:paraId="0E8E1883" w14:textId="77777777" w:rsidR="002308CB" w:rsidRPr="002308CB" w:rsidRDefault="002308CB" w:rsidP="002308CB">
      <w:pPr>
        <w:pStyle w:val="NoSpacing"/>
        <w:tabs>
          <w:tab w:val="center" w:pos="4680"/>
          <w:tab w:val="left" w:pos="7650"/>
        </w:tabs>
        <w:jc w:val="center"/>
        <w:rPr>
          <w:rFonts w:asciiTheme="majorBidi" w:hAnsiTheme="majorBidi" w:cstheme="majorBidi"/>
          <w:sz w:val="24"/>
          <w:szCs w:val="24"/>
        </w:rPr>
      </w:pPr>
      <w:r w:rsidRPr="002308CB">
        <w:rPr>
          <w:rFonts w:asciiTheme="majorBidi" w:hAnsiTheme="majorBidi" w:cstheme="majorBidi"/>
          <w:sz w:val="24"/>
          <w:szCs w:val="24"/>
          <w:vertAlign w:val="superscript"/>
        </w:rPr>
        <w:t>1</w:t>
      </w:r>
      <w:r w:rsidRPr="002308CB">
        <w:rPr>
          <w:rFonts w:asciiTheme="majorBidi" w:hAnsiTheme="majorBidi" w:cstheme="majorBidi"/>
          <w:sz w:val="24"/>
          <w:szCs w:val="24"/>
        </w:rPr>
        <w:t xml:space="preserve"> Unani Section, Institute of Indigenous Medicine, University of Colombo, Colombo, Sri Lanka.</w:t>
      </w:r>
    </w:p>
    <w:p w14:paraId="7C4F0472" w14:textId="77777777" w:rsidR="002308CB" w:rsidRPr="002308CB" w:rsidRDefault="002308CB" w:rsidP="002308CB">
      <w:pPr>
        <w:pStyle w:val="NoSpacing"/>
        <w:tabs>
          <w:tab w:val="center" w:pos="4680"/>
          <w:tab w:val="left" w:pos="7650"/>
        </w:tabs>
        <w:jc w:val="center"/>
        <w:rPr>
          <w:rFonts w:asciiTheme="majorBidi" w:hAnsiTheme="majorBidi" w:cstheme="majorBidi"/>
          <w:sz w:val="24"/>
          <w:szCs w:val="24"/>
        </w:rPr>
      </w:pPr>
      <w:r w:rsidRPr="002308CB">
        <w:rPr>
          <w:rFonts w:asciiTheme="majorBidi" w:hAnsiTheme="majorBidi" w:cstheme="majorBidi"/>
          <w:sz w:val="24"/>
          <w:szCs w:val="24"/>
          <w:vertAlign w:val="superscript"/>
        </w:rPr>
        <w:t>2</w:t>
      </w:r>
      <w:r w:rsidRPr="002308CB">
        <w:rPr>
          <w:rFonts w:asciiTheme="majorBidi" w:hAnsiTheme="majorBidi" w:cstheme="majorBidi"/>
          <w:sz w:val="24"/>
          <w:szCs w:val="24"/>
        </w:rPr>
        <w:t xml:space="preserve"> Institute of Biological Sciences, Faculty of Science, University of Malaya, 50603 Kuala</w:t>
      </w:r>
    </w:p>
    <w:p w14:paraId="5798CADE" w14:textId="77777777" w:rsidR="002308CB" w:rsidRPr="002308CB" w:rsidRDefault="002308CB" w:rsidP="002308CB">
      <w:pPr>
        <w:pStyle w:val="NoSpacing"/>
        <w:tabs>
          <w:tab w:val="center" w:pos="4680"/>
          <w:tab w:val="left" w:pos="7650"/>
        </w:tabs>
        <w:jc w:val="center"/>
        <w:rPr>
          <w:rFonts w:asciiTheme="majorBidi" w:hAnsiTheme="majorBidi" w:cstheme="majorBidi"/>
          <w:sz w:val="24"/>
          <w:szCs w:val="24"/>
        </w:rPr>
      </w:pPr>
      <w:r w:rsidRPr="002308CB">
        <w:rPr>
          <w:rFonts w:asciiTheme="majorBidi" w:hAnsiTheme="majorBidi" w:cstheme="majorBidi"/>
          <w:sz w:val="24"/>
          <w:szCs w:val="24"/>
        </w:rPr>
        <w:t>Lumpur, Malaysia.</w:t>
      </w:r>
    </w:p>
    <w:p w14:paraId="21C85AE8" w14:textId="77777777" w:rsidR="002308CB" w:rsidRPr="002308CB" w:rsidRDefault="002308CB" w:rsidP="002308CB">
      <w:pPr>
        <w:pStyle w:val="NoSpacing"/>
        <w:tabs>
          <w:tab w:val="center" w:pos="4680"/>
          <w:tab w:val="left" w:pos="7650"/>
        </w:tabs>
        <w:jc w:val="center"/>
        <w:rPr>
          <w:rFonts w:asciiTheme="majorBidi" w:hAnsiTheme="majorBidi" w:cstheme="majorBidi"/>
          <w:sz w:val="24"/>
          <w:szCs w:val="24"/>
        </w:rPr>
      </w:pPr>
      <w:r w:rsidRPr="002308CB">
        <w:rPr>
          <w:rFonts w:asciiTheme="majorBidi" w:hAnsiTheme="majorBidi" w:cstheme="majorBidi"/>
          <w:sz w:val="24"/>
          <w:szCs w:val="24"/>
          <w:vertAlign w:val="superscript"/>
        </w:rPr>
        <w:t>3</w:t>
      </w:r>
      <w:r w:rsidRPr="002308CB">
        <w:rPr>
          <w:rFonts w:asciiTheme="majorBidi" w:hAnsiTheme="majorBidi" w:cstheme="majorBidi"/>
          <w:sz w:val="24"/>
          <w:szCs w:val="24"/>
        </w:rPr>
        <w:t xml:space="preserve"> Insight Institute of Management and Technology, 78, Allen Avenue, Dehiwala, Sri Lanka.</w:t>
      </w:r>
    </w:p>
    <w:p w14:paraId="49F0EAEB" w14:textId="77777777" w:rsidR="002308CB" w:rsidRDefault="002308CB" w:rsidP="002308CB">
      <w:pPr>
        <w:pStyle w:val="NoSpacing"/>
        <w:tabs>
          <w:tab w:val="center" w:pos="4680"/>
          <w:tab w:val="left" w:pos="7650"/>
        </w:tabs>
        <w:jc w:val="center"/>
        <w:rPr>
          <w:rFonts w:asciiTheme="majorBidi" w:hAnsiTheme="majorBidi" w:cstheme="majorBidi"/>
          <w:sz w:val="24"/>
          <w:szCs w:val="24"/>
        </w:rPr>
      </w:pPr>
      <w:r w:rsidRPr="002308CB">
        <w:rPr>
          <w:rFonts w:asciiTheme="majorBidi" w:hAnsiTheme="majorBidi" w:cstheme="majorBidi"/>
          <w:sz w:val="24"/>
          <w:szCs w:val="24"/>
        </w:rPr>
        <w:t>4 General Sir John Kotelawala Defense University, Ratmalana. Sri Lanka.</w:t>
      </w:r>
    </w:p>
    <w:p w14:paraId="7D80C4E1" w14:textId="1F98F4B8" w:rsidR="009826A1" w:rsidRPr="009826A1" w:rsidRDefault="009826A1" w:rsidP="002308CB">
      <w:pPr>
        <w:pStyle w:val="NoSpacing"/>
        <w:tabs>
          <w:tab w:val="center" w:pos="4680"/>
          <w:tab w:val="left" w:pos="7650"/>
        </w:tabs>
        <w:jc w:val="center"/>
        <w:rPr>
          <w:rFonts w:asciiTheme="majorBidi" w:hAnsiTheme="majorBidi" w:cstheme="majorBidi"/>
          <w:sz w:val="24"/>
          <w:szCs w:val="24"/>
        </w:rPr>
      </w:pPr>
      <w:r w:rsidRPr="009826A1">
        <w:rPr>
          <w:rFonts w:asciiTheme="majorBidi" w:hAnsiTheme="majorBidi" w:cstheme="majorBidi"/>
          <w:sz w:val="24"/>
          <w:szCs w:val="24"/>
        </w:rPr>
        <w:t>*Authors are equally contributed</w:t>
      </w:r>
    </w:p>
    <w:p w14:paraId="5340AF0C" w14:textId="54C21CD5" w:rsidR="009826A1" w:rsidRPr="009826A1" w:rsidRDefault="009826A1" w:rsidP="002308CB">
      <w:pPr>
        <w:pStyle w:val="NoSpacing"/>
        <w:jc w:val="center"/>
        <w:rPr>
          <w:rFonts w:asciiTheme="majorBidi" w:hAnsiTheme="majorBidi" w:cstheme="majorBidi"/>
          <w:sz w:val="24"/>
          <w:szCs w:val="24"/>
        </w:rPr>
      </w:pPr>
      <w:r w:rsidRPr="009826A1">
        <w:rPr>
          <w:rFonts w:asciiTheme="majorBidi" w:hAnsiTheme="majorBidi" w:cstheme="majorBidi"/>
          <w:sz w:val="24"/>
          <w:szCs w:val="24"/>
        </w:rPr>
        <w:t>Correspondence author is faiz.marikar@fulbrightmail.org</w:t>
      </w:r>
    </w:p>
    <w:p w14:paraId="7A6ED95A" w14:textId="77777777" w:rsidR="00C35C0D" w:rsidRDefault="00C35C0D" w:rsidP="00B5796C">
      <w:pPr>
        <w:spacing w:line="360" w:lineRule="auto"/>
        <w:jc w:val="both"/>
        <w:rPr>
          <w:rFonts w:ascii="Times New Roman" w:hAnsi="Times New Roman" w:cs="Times New Roman"/>
          <w:b/>
          <w:sz w:val="24"/>
          <w:szCs w:val="24"/>
        </w:rPr>
      </w:pPr>
    </w:p>
    <w:p w14:paraId="08ECB56B" w14:textId="04898617" w:rsidR="00947274" w:rsidRPr="00947274" w:rsidRDefault="00947274" w:rsidP="00AE5034">
      <w:pPr>
        <w:spacing w:line="360" w:lineRule="auto"/>
        <w:jc w:val="both"/>
        <w:rPr>
          <w:rFonts w:ascii="Times New Roman" w:hAnsi="Times New Roman" w:cs="Times New Roman"/>
          <w:b/>
          <w:sz w:val="24"/>
          <w:szCs w:val="24"/>
        </w:rPr>
      </w:pPr>
      <w:r w:rsidRPr="00947274">
        <w:rPr>
          <w:rFonts w:ascii="Times New Roman" w:hAnsi="Times New Roman" w:cs="Times New Roman"/>
          <w:b/>
          <w:sz w:val="24"/>
          <w:szCs w:val="24"/>
        </w:rPr>
        <w:t>Introduction</w:t>
      </w:r>
    </w:p>
    <w:p w14:paraId="0BF10688" w14:textId="2762809C" w:rsidR="000C1F0F" w:rsidRDefault="00234E51" w:rsidP="00AE503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Education systems all over the world have been evolving for a long time</w:t>
      </w:r>
      <w:r w:rsidR="00096B20">
        <w:rPr>
          <w:rFonts w:ascii="Times New Roman" w:hAnsi="Times New Roman" w:cs="Times New Roman"/>
          <w:bCs/>
          <w:sz w:val="24"/>
          <w:szCs w:val="24"/>
        </w:rPr>
        <w:t>,</w:t>
      </w:r>
      <w:r w:rsidR="00BF6000">
        <w:rPr>
          <w:rFonts w:ascii="Times New Roman" w:hAnsi="Times New Roman" w:cs="Times New Roman"/>
          <w:bCs/>
          <w:sz w:val="24"/>
          <w:szCs w:val="24"/>
        </w:rPr>
        <w:t xml:space="preserve"> </w:t>
      </w:r>
      <w:r w:rsidR="002A266D">
        <w:rPr>
          <w:rFonts w:ascii="Times New Roman" w:hAnsi="Times New Roman" w:cs="Times New Roman"/>
          <w:bCs/>
          <w:sz w:val="24"/>
          <w:szCs w:val="24"/>
        </w:rPr>
        <w:t xml:space="preserve">which </w:t>
      </w:r>
      <w:r>
        <w:rPr>
          <w:rFonts w:ascii="Times New Roman" w:hAnsi="Times New Roman" w:cs="Times New Roman"/>
          <w:bCs/>
          <w:sz w:val="24"/>
          <w:szCs w:val="24"/>
        </w:rPr>
        <w:t>includes from infancy to fellowship</w:t>
      </w:r>
      <w:r w:rsidR="002A266D">
        <w:rPr>
          <w:rFonts w:ascii="Times New Roman" w:hAnsi="Times New Roman" w:cs="Times New Roman"/>
          <w:bCs/>
          <w:sz w:val="24"/>
          <w:szCs w:val="24"/>
        </w:rPr>
        <w:t xml:space="preserve">. </w:t>
      </w:r>
      <w:r w:rsidR="002A266D" w:rsidRPr="002A266D">
        <w:rPr>
          <w:rFonts w:ascii="Times New Roman" w:hAnsi="Times New Roman" w:cs="Times New Roman"/>
          <w:bCs/>
          <w:sz w:val="24"/>
          <w:szCs w:val="24"/>
        </w:rPr>
        <w:t>Education</w:t>
      </w:r>
      <w:r w:rsidR="007B21C6">
        <w:rPr>
          <w:rFonts w:ascii="Times New Roman" w:hAnsi="Times New Roman" w:cs="Times New Roman"/>
          <w:bCs/>
          <w:sz w:val="24"/>
          <w:szCs w:val="24"/>
        </w:rPr>
        <w:t xml:space="preserve"> systems are the indispensable for the societies to sustain in the rapidly changing world.</w:t>
      </w:r>
      <w:r w:rsidR="00F331EB">
        <w:rPr>
          <w:rFonts w:ascii="Times New Roman" w:hAnsi="Times New Roman" w:cs="Times New Roman"/>
          <w:bCs/>
          <w:sz w:val="24"/>
          <w:szCs w:val="24"/>
        </w:rPr>
        <w:t xml:space="preserve"> </w:t>
      </w:r>
      <w:r w:rsidR="002A266D" w:rsidRPr="002A266D">
        <w:rPr>
          <w:rFonts w:ascii="Times New Roman" w:hAnsi="Times New Roman" w:cs="Times New Roman"/>
          <w:bCs/>
          <w:sz w:val="24"/>
          <w:szCs w:val="24"/>
        </w:rPr>
        <w:t xml:space="preserve">It should </w:t>
      </w:r>
      <w:r w:rsidR="004C0B4B" w:rsidRPr="002A266D">
        <w:rPr>
          <w:rFonts w:ascii="Times New Roman" w:hAnsi="Times New Roman" w:cs="Times New Roman"/>
          <w:bCs/>
          <w:sz w:val="24"/>
          <w:szCs w:val="24"/>
        </w:rPr>
        <w:t xml:space="preserve">not </w:t>
      </w:r>
      <w:r w:rsidR="002A266D" w:rsidRPr="002A266D">
        <w:rPr>
          <w:rFonts w:ascii="Times New Roman" w:hAnsi="Times New Roman" w:cs="Times New Roman"/>
          <w:bCs/>
          <w:sz w:val="24"/>
          <w:szCs w:val="24"/>
        </w:rPr>
        <w:t>be only comprehensive, sustainable, and superb, but must</w:t>
      </w:r>
      <w:r w:rsidR="002A266D">
        <w:rPr>
          <w:rFonts w:ascii="Times New Roman" w:hAnsi="Times New Roman" w:cs="Times New Roman"/>
          <w:bCs/>
          <w:sz w:val="24"/>
          <w:szCs w:val="24"/>
        </w:rPr>
        <w:t xml:space="preserve"> </w:t>
      </w:r>
      <w:r w:rsidR="002A266D" w:rsidRPr="002A266D">
        <w:rPr>
          <w:rFonts w:ascii="Times New Roman" w:hAnsi="Times New Roman" w:cs="Times New Roman"/>
          <w:bCs/>
          <w:sz w:val="24"/>
          <w:szCs w:val="24"/>
        </w:rPr>
        <w:t xml:space="preserve">continuously evolve to meet the challenges of the </w:t>
      </w:r>
      <w:r w:rsidR="00233FE1">
        <w:rPr>
          <w:rFonts w:ascii="Times New Roman" w:hAnsi="Times New Roman" w:cs="Times New Roman"/>
          <w:bCs/>
          <w:sz w:val="24"/>
          <w:szCs w:val="24"/>
        </w:rPr>
        <w:t>rapid</w:t>
      </w:r>
      <w:r w:rsidR="002A266D" w:rsidRPr="002A266D">
        <w:rPr>
          <w:rFonts w:ascii="Times New Roman" w:hAnsi="Times New Roman" w:cs="Times New Roman"/>
          <w:bCs/>
          <w:sz w:val="24"/>
          <w:szCs w:val="24"/>
        </w:rPr>
        <w:t xml:space="preserve"> and unpredictable globalized</w:t>
      </w:r>
      <w:r w:rsidR="002A266D">
        <w:rPr>
          <w:rFonts w:ascii="Times New Roman" w:hAnsi="Times New Roman" w:cs="Times New Roman"/>
          <w:bCs/>
          <w:sz w:val="24"/>
          <w:szCs w:val="24"/>
        </w:rPr>
        <w:t xml:space="preserve"> </w:t>
      </w:r>
      <w:r w:rsidR="002A266D" w:rsidRPr="002A266D">
        <w:rPr>
          <w:rFonts w:ascii="Times New Roman" w:hAnsi="Times New Roman" w:cs="Times New Roman"/>
          <w:bCs/>
          <w:sz w:val="24"/>
          <w:szCs w:val="24"/>
        </w:rPr>
        <w:t>world</w:t>
      </w:r>
      <w:r w:rsidR="00233FE1">
        <w:rPr>
          <w:rFonts w:ascii="Times New Roman" w:hAnsi="Times New Roman" w:cs="Times New Roman"/>
          <w:bCs/>
          <w:sz w:val="24"/>
          <w:szCs w:val="24"/>
        </w:rPr>
        <w:t xml:space="preserve"> (</w:t>
      </w:r>
      <w:r w:rsidR="00233FE1" w:rsidRPr="00CC4665">
        <w:rPr>
          <w:rFonts w:ascii="Times New Roman" w:hAnsi="Times New Roman" w:cs="Times New Roman"/>
          <w:bCs/>
          <w:sz w:val="24"/>
          <w:szCs w:val="24"/>
        </w:rPr>
        <w:t xml:space="preserve">Hoffman </w:t>
      </w:r>
      <w:r w:rsidR="00233FE1">
        <w:rPr>
          <w:rFonts w:ascii="Times New Roman" w:hAnsi="Times New Roman" w:cs="Times New Roman"/>
          <w:bCs/>
          <w:sz w:val="24"/>
          <w:szCs w:val="24"/>
        </w:rPr>
        <w:t>&amp;</w:t>
      </w:r>
      <w:r w:rsidR="00233FE1" w:rsidRPr="00CC4665">
        <w:rPr>
          <w:rFonts w:ascii="Times New Roman" w:hAnsi="Times New Roman" w:cs="Times New Roman"/>
          <w:bCs/>
          <w:sz w:val="24"/>
          <w:szCs w:val="24"/>
        </w:rPr>
        <w:t xml:space="preserve"> Holzhuter, 2012</w:t>
      </w:r>
      <w:r w:rsidR="00233FE1">
        <w:rPr>
          <w:rFonts w:ascii="Times New Roman" w:hAnsi="Times New Roman" w:cs="Times New Roman"/>
          <w:bCs/>
          <w:sz w:val="24"/>
          <w:szCs w:val="24"/>
        </w:rPr>
        <w:t xml:space="preserve">). </w:t>
      </w:r>
      <w:r w:rsidR="00437AEF">
        <w:rPr>
          <w:rFonts w:ascii="Times New Roman" w:hAnsi="Times New Roman" w:cs="Times New Roman"/>
          <w:bCs/>
          <w:sz w:val="24"/>
          <w:szCs w:val="24"/>
        </w:rPr>
        <w:t xml:space="preserve">Thus, it has evolved into </w:t>
      </w:r>
      <w:r>
        <w:rPr>
          <w:rFonts w:ascii="Times New Roman" w:hAnsi="Times New Roman" w:cs="Times New Roman"/>
          <w:bCs/>
          <w:sz w:val="24"/>
          <w:szCs w:val="24"/>
        </w:rPr>
        <w:t xml:space="preserve">systemized set up in the world </w:t>
      </w:r>
      <w:r w:rsidR="00BF6000">
        <w:rPr>
          <w:rFonts w:ascii="Times New Roman" w:hAnsi="Times New Roman" w:cs="Times New Roman"/>
          <w:bCs/>
          <w:sz w:val="24"/>
          <w:szCs w:val="24"/>
        </w:rPr>
        <w:t>includes quality assurance and related checklists</w:t>
      </w:r>
      <w:r w:rsidR="000031D3">
        <w:rPr>
          <w:rFonts w:ascii="Times New Roman" w:hAnsi="Times New Roman" w:cs="Times New Roman"/>
          <w:bCs/>
          <w:sz w:val="24"/>
          <w:szCs w:val="24"/>
        </w:rPr>
        <w:t xml:space="preserve"> (</w:t>
      </w:r>
      <w:r w:rsidR="000031D3" w:rsidRPr="000031D3">
        <w:rPr>
          <w:rFonts w:ascii="Times New Roman" w:hAnsi="Times New Roman" w:cs="Times New Roman"/>
          <w:bCs/>
          <w:sz w:val="24"/>
          <w:szCs w:val="24"/>
        </w:rPr>
        <w:t>Duderstadt</w:t>
      </w:r>
      <w:r w:rsidR="000031D3">
        <w:rPr>
          <w:rFonts w:ascii="Times New Roman" w:hAnsi="Times New Roman" w:cs="Times New Roman"/>
          <w:bCs/>
          <w:sz w:val="24"/>
          <w:szCs w:val="24"/>
        </w:rPr>
        <w:t>, 2017)</w:t>
      </w:r>
      <w:r w:rsidR="00BF6000">
        <w:rPr>
          <w:rFonts w:ascii="Times New Roman" w:hAnsi="Times New Roman" w:cs="Times New Roman"/>
          <w:bCs/>
          <w:sz w:val="24"/>
          <w:szCs w:val="24"/>
        </w:rPr>
        <w:t xml:space="preserve">. </w:t>
      </w:r>
      <w:r w:rsidR="00BF6000" w:rsidRPr="009C303E">
        <w:rPr>
          <w:rFonts w:ascii="Times New Roman" w:hAnsi="Times New Roman" w:cs="Times New Roman"/>
          <w:bCs/>
          <w:sz w:val="24"/>
          <w:szCs w:val="24"/>
        </w:rPr>
        <w:t>There are performance indexes to maintain the quality of education provided</w:t>
      </w:r>
      <w:r w:rsidR="00EC5CC9" w:rsidRPr="009C303E">
        <w:rPr>
          <w:rFonts w:ascii="Times New Roman" w:hAnsi="Times New Roman" w:cs="Times New Roman"/>
          <w:bCs/>
          <w:sz w:val="24"/>
          <w:szCs w:val="24"/>
        </w:rPr>
        <w:t xml:space="preserve"> (Standards and Guidelines for Quality Assurance in the European Higher Education </w:t>
      </w:r>
      <w:r w:rsidR="009641E4" w:rsidRPr="009C303E">
        <w:rPr>
          <w:rFonts w:ascii="Times New Roman" w:hAnsi="Times New Roman" w:cs="Times New Roman"/>
          <w:bCs/>
          <w:sz w:val="24"/>
          <w:szCs w:val="24"/>
        </w:rPr>
        <w:t>Area.</w:t>
      </w:r>
      <w:r w:rsidR="00BF6000" w:rsidRPr="009C303E">
        <w:rPr>
          <w:rFonts w:ascii="Times New Roman" w:hAnsi="Times New Roman" w:cs="Times New Roman"/>
          <w:bCs/>
          <w:sz w:val="24"/>
          <w:szCs w:val="24"/>
        </w:rPr>
        <w:t xml:space="preserve"> </w:t>
      </w:r>
      <w:r w:rsidR="00840A5E">
        <w:rPr>
          <w:rFonts w:ascii="Times New Roman" w:hAnsi="Times New Roman" w:cs="Times New Roman"/>
          <w:bCs/>
          <w:sz w:val="24"/>
          <w:szCs w:val="24"/>
        </w:rPr>
        <w:t xml:space="preserve">The professional value and attitude dramatically declined over the years. </w:t>
      </w:r>
      <w:r w:rsidR="00121BD9">
        <w:rPr>
          <w:rFonts w:ascii="Times New Roman" w:hAnsi="Times New Roman" w:cs="Times New Roman"/>
          <w:bCs/>
          <w:sz w:val="24"/>
          <w:szCs w:val="24"/>
        </w:rPr>
        <w:t>Thus, there is a gap or lack of focus on current education system, which is mainly due to the practical applications of moral and ethical values (</w:t>
      </w:r>
      <w:r w:rsidR="00121BD9" w:rsidRPr="002934E7">
        <w:rPr>
          <w:rFonts w:ascii="Times New Roman" w:hAnsi="Times New Roman" w:cs="Times New Roman"/>
          <w:bCs/>
          <w:sz w:val="24"/>
          <w:szCs w:val="24"/>
        </w:rPr>
        <w:t>Chowdhury</w:t>
      </w:r>
      <w:r w:rsidR="00121BD9">
        <w:rPr>
          <w:rFonts w:ascii="Times New Roman" w:hAnsi="Times New Roman" w:cs="Times New Roman"/>
          <w:bCs/>
          <w:sz w:val="24"/>
          <w:szCs w:val="24"/>
        </w:rPr>
        <w:t xml:space="preserve">, 2016). </w:t>
      </w:r>
      <w:r w:rsidR="000C1F0F">
        <w:rPr>
          <w:rFonts w:ascii="Times New Roman" w:hAnsi="Times New Roman" w:cs="Times New Roman"/>
          <w:bCs/>
          <w:sz w:val="24"/>
          <w:szCs w:val="24"/>
        </w:rPr>
        <w:t xml:space="preserve"> </w:t>
      </w:r>
    </w:p>
    <w:p w14:paraId="2EA13E2D" w14:textId="5DB33B4E" w:rsidR="00121BD9" w:rsidRDefault="00121BD9" w:rsidP="00121BD9">
      <w:pPr>
        <w:spacing w:line="360" w:lineRule="auto"/>
        <w:jc w:val="both"/>
        <w:rPr>
          <w:rFonts w:ascii="Times New Roman" w:hAnsi="Times New Roman" w:cs="Times New Roman"/>
          <w:bCs/>
          <w:sz w:val="24"/>
          <w:szCs w:val="24"/>
        </w:rPr>
      </w:pPr>
      <w:r w:rsidRPr="00121BD9">
        <w:rPr>
          <w:rFonts w:ascii="Times New Roman" w:hAnsi="Times New Roman" w:cs="Times New Roman"/>
          <w:bCs/>
          <w:sz w:val="24"/>
          <w:szCs w:val="24"/>
        </w:rPr>
        <w:t xml:space="preserve">Moral </w:t>
      </w:r>
      <w:r>
        <w:rPr>
          <w:rFonts w:ascii="Times New Roman" w:hAnsi="Times New Roman" w:cs="Times New Roman"/>
          <w:bCs/>
          <w:sz w:val="24"/>
          <w:szCs w:val="24"/>
        </w:rPr>
        <w:t>refers</w:t>
      </w:r>
      <w:r w:rsidRPr="00121BD9">
        <w:rPr>
          <w:rFonts w:ascii="Times New Roman" w:hAnsi="Times New Roman" w:cs="Times New Roman"/>
          <w:bCs/>
          <w:sz w:val="24"/>
          <w:szCs w:val="24"/>
        </w:rPr>
        <w:t xml:space="preserve"> to human </w:t>
      </w:r>
      <w:r>
        <w:rPr>
          <w:rFonts w:ascii="Times New Roman" w:hAnsi="Times New Roman" w:cs="Times New Roman"/>
          <w:bCs/>
          <w:sz w:val="24"/>
          <w:szCs w:val="24"/>
        </w:rPr>
        <w:t>attitude</w:t>
      </w:r>
      <w:r w:rsidRPr="00121BD9">
        <w:rPr>
          <w:rFonts w:ascii="Times New Roman" w:hAnsi="Times New Roman" w:cs="Times New Roman"/>
          <w:bCs/>
          <w:sz w:val="24"/>
          <w:szCs w:val="24"/>
        </w:rPr>
        <w:t xml:space="preserve"> where morality is the practical </w:t>
      </w:r>
      <w:r>
        <w:rPr>
          <w:rFonts w:ascii="Times New Roman" w:hAnsi="Times New Roman" w:cs="Times New Roman"/>
          <w:bCs/>
          <w:sz w:val="24"/>
          <w:szCs w:val="24"/>
        </w:rPr>
        <w:t>application</w:t>
      </w:r>
      <w:r w:rsidRPr="00121BD9">
        <w:rPr>
          <w:rFonts w:ascii="Times New Roman" w:hAnsi="Times New Roman" w:cs="Times New Roman"/>
          <w:bCs/>
          <w:sz w:val="24"/>
          <w:szCs w:val="24"/>
        </w:rPr>
        <w:t xml:space="preserve">, </w:t>
      </w:r>
      <w:r>
        <w:rPr>
          <w:rFonts w:ascii="Times New Roman" w:hAnsi="Times New Roman" w:cs="Times New Roman"/>
          <w:bCs/>
          <w:sz w:val="24"/>
          <w:szCs w:val="24"/>
        </w:rPr>
        <w:t xml:space="preserve">whereas </w:t>
      </w:r>
      <w:r w:rsidRPr="00121BD9">
        <w:rPr>
          <w:rFonts w:ascii="Times New Roman" w:hAnsi="Times New Roman" w:cs="Times New Roman"/>
          <w:bCs/>
          <w:sz w:val="24"/>
          <w:szCs w:val="24"/>
        </w:rPr>
        <w:t xml:space="preserve">ethics </w:t>
      </w:r>
      <w:r>
        <w:rPr>
          <w:rFonts w:ascii="Times New Roman" w:hAnsi="Times New Roman" w:cs="Times New Roman"/>
          <w:bCs/>
          <w:sz w:val="24"/>
          <w:szCs w:val="24"/>
        </w:rPr>
        <w:t>defined as</w:t>
      </w:r>
      <w:r w:rsidRPr="00121BD9">
        <w:rPr>
          <w:rFonts w:ascii="Times New Roman" w:hAnsi="Times New Roman" w:cs="Times New Roman"/>
          <w:bCs/>
          <w:sz w:val="24"/>
          <w:szCs w:val="24"/>
        </w:rPr>
        <w:t xml:space="preserve"> the</w:t>
      </w:r>
      <w:r>
        <w:rPr>
          <w:rFonts w:ascii="Times New Roman" w:hAnsi="Times New Roman" w:cs="Times New Roman"/>
          <w:bCs/>
          <w:sz w:val="24"/>
          <w:szCs w:val="24"/>
        </w:rPr>
        <w:t xml:space="preserve"> </w:t>
      </w:r>
      <w:r w:rsidRPr="00121BD9">
        <w:rPr>
          <w:rFonts w:ascii="Times New Roman" w:hAnsi="Times New Roman" w:cs="Times New Roman"/>
          <w:bCs/>
          <w:sz w:val="24"/>
          <w:szCs w:val="24"/>
        </w:rPr>
        <w:t>theoretical, systematic, and rational reflection upon that human behavior (Churchill, 1982).</w:t>
      </w:r>
      <w:r>
        <w:rPr>
          <w:rFonts w:ascii="Times New Roman" w:hAnsi="Times New Roman" w:cs="Times New Roman"/>
          <w:bCs/>
          <w:sz w:val="24"/>
          <w:szCs w:val="24"/>
        </w:rPr>
        <w:t xml:space="preserve"> Broadly, v</w:t>
      </w:r>
      <w:r w:rsidRPr="00121BD9">
        <w:rPr>
          <w:rFonts w:ascii="Times New Roman" w:hAnsi="Times New Roman" w:cs="Times New Roman"/>
          <w:bCs/>
          <w:sz w:val="24"/>
          <w:szCs w:val="24"/>
        </w:rPr>
        <w:t>alues are linked</w:t>
      </w:r>
      <w:r>
        <w:rPr>
          <w:rFonts w:ascii="Times New Roman" w:hAnsi="Times New Roman" w:cs="Times New Roman"/>
          <w:bCs/>
          <w:sz w:val="24"/>
          <w:szCs w:val="24"/>
        </w:rPr>
        <w:t xml:space="preserve"> </w:t>
      </w:r>
      <w:r w:rsidRPr="00121BD9">
        <w:rPr>
          <w:rFonts w:ascii="Times New Roman" w:hAnsi="Times New Roman" w:cs="Times New Roman"/>
          <w:bCs/>
          <w:sz w:val="24"/>
          <w:szCs w:val="24"/>
        </w:rPr>
        <w:t xml:space="preserve">to </w:t>
      </w:r>
      <w:r>
        <w:rPr>
          <w:rFonts w:ascii="Times New Roman" w:hAnsi="Times New Roman" w:cs="Times New Roman"/>
          <w:bCs/>
          <w:sz w:val="24"/>
          <w:szCs w:val="24"/>
        </w:rPr>
        <w:t xml:space="preserve">culture, </w:t>
      </w:r>
      <w:r w:rsidRPr="00121BD9">
        <w:rPr>
          <w:rFonts w:ascii="Times New Roman" w:hAnsi="Times New Roman" w:cs="Times New Roman"/>
          <w:bCs/>
          <w:sz w:val="24"/>
          <w:szCs w:val="24"/>
        </w:rPr>
        <w:t>belief</w:t>
      </w:r>
      <w:r>
        <w:rPr>
          <w:rFonts w:ascii="Times New Roman" w:hAnsi="Times New Roman" w:cs="Times New Roman"/>
          <w:bCs/>
          <w:sz w:val="24"/>
          <w:szCs w:val="24"/>
        </w:rPr>
        <w:t xml:space="preserve"> systems</w:t>
      </w:r>
      <w:r w:rsidRPr="00121BD9">
        <w:rPr>
          <w:rFonts w:ascii="Times New Roman" w:hAnsi="Times New Roman" w:cs="Times New Roman"/>
          <w:bCs/>
          <w:sz w:val="24"/>
          <w:szCs w:val="24"/>
        </w:rPr>
        <w:t xml:space="preserve"> and attitudes</w:t>
      </w:r>
      <w:r>
        <w:rPr>
          <w:rFonts w:ascii="Times New Roman" w:hAnsi="Times New Roman" w:cs="Times New Roman"/>
          <w:bCs/>
          <w:sz w:val="24"/>
          <w:szCs w:val="24"/>
        </w:rPr>
        <w:t xml:space="preserve">, which shape cumulative </w:t>
      </w:r>
      <w:r w:rsidRPr="00121BD9">
        <w:rPr>
          <w:rFonts w:ascii="Times New Roman" w:hAnsi="Times New Roman" w:cs="Times New Roman"/>
          <w:bCs/>
          <w:sz w:val="24"/>
          <w:szCs w:val="24"/>
        </w:rPr>
        <w:t>human behavior (Rennie, 2007). Morals, values, and ethics are strongly</w:t>
      </w:r>
      <w:r>
        <w:rPr>
          <w:rFonts w:ascii="Times New Roman" w:hAnsi="Times New Roman" w:cs="Times New Roman"/>
          <w:bCs/>
          <w:sz w:val="24"/>
          <w:szCs w:val="24"/>
        </w:rPr>
        <w:t xml:space="preserve"> </w:t>
      </w:r>
      <w:r w:rsidRPr="00121BD9">
        <w:rPr>
          <w:rFonts w:ascii="Times New Roman" w:hAnsi="Times New Roman" w:cs="Times New Roman"/>
          <w:bCs/>
          <w:sz w:val="24"/>
          <w:szCs w:val="24"/>
        </w:rPr>
        <w:t xml:space="preserve">attached to </w:t>
      </w:r>
      <w:r>
        <w:rPr>
          <w:rFonts w:ascii="Times New Roman" w:hAnsi="Times New Roman" w:cs="Times New Roman"/>
          <w:bCs/>
          <w:sz w:val="24"/>
          <w:szCs w:val="24"/>
        </w:rPr>
        <w:t xml:space="preserve">the </w:t>
      </w:r>
      <w:r w:rsidRPr="00121BD9">
        <w:rPr>
          <w:rFonts w:ascii="Times New Roman" w:hAnsi="Times New Roman" w:cs="Times New Roman"/>
          <w:bCs/>
          <w:sz w:val="24"/>
          <w:szCs w:val="24"/>
        </w:rPr>
        <w:t>society, spirituality and culture</w:t>
      </w:r>
      <w:r>
        <w:rPr>
          <w:rFonts w:ascii="Times New Roman" w:hAnsi="Times New Roman" w:cs="Times New Roman"/>
          <w:bCs/>
          <w:sz w:val="24"/>
          <w:szCs w:val="24"/>
        </w:rPr>
        <w:t xml:space="preserve">, where an individual </w:t>
      </w:r>
      <w:r w:rsidR="00DC64A1">
        <w:rPr>
          <w:rFonts w:ascii="Times New Roman" w:hAnsi="Times New Roman" w:cs="Times New Roman"/>
          <w:bCs/>
          <w:sz w:val="24"/>
          <w:szCs w:val="24"/>
        </w:rPr>
        <w:t>thrives</w:t>
      </w:r>
      <w:r w:rsidRPr="00121BD9">
        <w:rPr>
          <w:rFonts w:ascii="Times New Roman" w:hAnsi="Times New Roman" w:cs="Times New Roman"/>
          <w:bCs/>
          <w:sz w:val="24"/>
          <w:szCs w:val="24"/>
        </w:rPr>
        <w:t xml:space="preserve"> (United Nations Educational Scientific and Cultural Organization,</w:t>
      </w:r>
      <w:r>
        <w:rPr>
          <w:rFonts w:ascii="Times New Roman" w:hAnsi="Times New Roman" w:cs="Times New Roman"/>
          <w:bCs/>
          <w:sz w:val="24"/>
          <w:szCs w:val="24"/>
        </w:rPr>
        <w:t xml:space="preserve"> </w:t>
      </w:r>
      <w:r w:rsidRPr="00121BD9">
        <w:rPr>
          <w:rFonts w:ascii="Times New Roman" w:hAnsi="Times New Roman" w:cs="Times New Roman"/>
          <w:bCs/>
          <w:sz w:val="24"/>
          <w:szCs w:val="24"/>
        </w:rPr>
        <w:t>1991).</w:t>
      </w:r>
      <w:r>
        <w:rPr>
          <w:rFonts w:ascii="Times New Roman" w:hAnsi="Times New Roman" w:cs="Times New Roman"/>
          <w:bCs/>
          <w:sz w:val="24"/>
          <w:szCs w:val="24"/>
        </w:rPr>
        <w:t xml:space="preserve"> </w:t>
      </w:r>
    </w:p>
    <w:p w14:paraId="61859341" w14:textId="355213FD" w:rsidR="00AE5034" w:rsidRPr="009C303E" w:rsidRDefault="00DC64A1" w:rsidP="000902E9">
      <w:pPr>
        <w:spacing w:line="360" w:lineRule="auto"/>
        <w:jc w:val="both"/>
        <w:rPr>
          <w:rFonts w:ascii="Times New Roman" w:hAnsi="Times New Roman" w:cs="Times New Roman"/>
          <w:sz w:val="24"/>
          <w:szCs w:val="24"/>
        </w:rPr>
      </w:pPr>
      <w:r w:rsidRPr="00DC64A1">
        <w:rPr>
          <w:rFonts w:ascii="Times New Roman" w:hAnsi="Times New Roman" w:cs="Times New Roman"/>
          <w:bCs/>
          <w:sz w:val="24"/>
          <w:szCs w:val="24"/>
        </w:rPr>
        <w:t>Campbell</w:t>
      </w:r>
      <w:r>
        <w:rPr>
          <w:rFonts w:ascii="Times New Roman" w:hAnsi="Times New Roman" w:cs="Times New Roman"/>
          <w:bCs/>
          <w:sz w:val="24"/>
          <w:szCs w:val="24"/>
        </w:rPr>
        <w:t xml:space="preserve"> (</w:t>
      </w:r>
      <w:r w:rsidRPr="00DC64A1">
        <w:rPr>
          <w:rFonts w:ascii="Times New Roman" w:hAnsi="Times New Roman" w:cs="Times New Roman"/>
          <w:bCs/>
          <w:sz w:val="24"/>
          <w:szCs w:val="24"/>
        </w:rPr>
        <w:t>2008</w:t>
      </w:r>
      <w:r>
        <w:rPr>
          <w:rFonts w:ascii="Times New Roman" w:hAnsi="Times New Roman" w:cs="Times New Roman"/>
          <w:bCs/>
          <w:sz w:val="24"/>
          <w:szCs w:val="24"/>
        </w:rPr>
        <w:t>) discuss on how e</w:t>
      </w:r>
      <w:r w:rsidRPr="00DC64A1">
        <w:rPr>
          <w:rFonts w:ascii="Times New Roman" w:hAnsi="Times New Roman" w:cs="Times New Roman"/>
          <w:bCs/>
          <w:sz w:val="24"/>
          <w:szCs w:val="24"/>
        </w:rPr>
        <w:t>thical knowledge can best capture the essence of teaching</w:t>
      </w:r>
      <w:r>
        <w:rPr>
          <w:rFonts w:ascii="Times New Roman" w:hAnsi="Times New Roman" w:cs="Times New Roman"/>
          <w:bCs/>
          <w:sz w:val="24"/>
          <w:szCs w:val="24"/>
        </w:rPr>
        <w:t xml:space="preserve"> through </w:t>
      </w:r>
      <w:r w:rsidRPr="00DC64A1">
        <w:rPr>
          <w:rFonts w:ascii="Times New Roman" w:hAnsi="Times New Roman" w:cs="Times New Roman"/>
          <w:bCs/>
          <w:sz w:val="24"/>
          <w:szCs w:val="24"/>
        </w:rPr>
        <w:t xml:space="preserve">professionalism as it enables the teachers to appreciate the complexities of their moral agency. Ethics is firmly connected to virtues of responsibility, trust and credibility. It should </w:t>
      </w:r>
      <w:r w:rsidRPr="00DC64A1">
        <w:rPr>
          <w:rFonts w:ascii="Times New Roman" w:hAnsi="Times New Roman" w:cs="Times New Roman"/>
          <w:bCs/>
          <w:sz w:val="24"/>
          <w:szCs w:val="24"/>
        </w:rPr>
        <w:lastRenderedPageBreak/>
        <w:t>always be fair,</w:t>
      </w:r>
      <w:r>
        <w:rPr>
          <w:rFonts w:ascii="Times New Roman" w:hAnsi="Times New Roman" w:cs="Times New Roman"/>
          <w:bCs/>
          <w:sz w:val="24"/>
          <w:szCs w:val="24"/>
        </w:rPr>
        <w:t xml:space="preserve"> </w:t>
      </w:r>
      <w:r w:rsidRPr="00DC64A1">
        <w:rPr>
          <w:rFonts w:ascii="Times New Roman" w:hAnsi="Times New Roman" w:cs="Times New Roman"/>
          <w:bCs/>
          <w:sz w:val="24"/>
          <w:szCs w:val="24"/>
        </w:rPr>
        <w:t>honest, transparent, and respectful of the rights and privacy of others in society (Frank et al., 2011).</w:t>
      </w:r>
      <w:r>
        <w:rPr>
          <w:rFonts w:ascii="Times New Roman" w:hAnsi="Times New Roman" w:cs="Times New Roman"/>
          <w:bCs/>
          <w:sz w:val="24"/>
          <w:szCs w:val="24"/>
        </w:rPr>
        <w:t xml:space="preserve"> </w:t>
      </w:r>
      <w:r w:rsidR="00850D85">
        <w:rPr>
          <w:rFonts w:ascii="Times New Roman" w:hAnsi="Times New Roman" w:cs="Times New Roman"/>
          <w:bCs/>
          <w:sz w:val="24"/>
          <w:szCs w:val="24"/>
        </w:rPr>
        <w:t>There was another concept discussed among the scholars, named as ‘Character Education’, which has history over the years (</w:t>
      </w:r>
      <w:r w:rsidR="00850D85" w:rsidRPr="00850D85">
        <w:rPr>
          <w:rFonts w:ascii="Times New Roman" w:hAnsi="Times New Roman" w:cs="Times New Roman"/>
          <w:bCs/>
          <w:sz w:val="24"/>
          <w:szCs w:val="24"/>
        </w:rPr>
        <w:t>Berkowitz, 1999</w:t>
      </w:r>
      <w:r w:rsidR="00850D85">
        <w:rPr>
          <w:rFonts w:ascii="Times New Roman" w:hAnsi="Times New Roman" w:cs="Times New Roman"/>
          <w:bCs/>
          <w:sz w:val="24"/>
          <w:szCs w:val="24"/>
        </w:rPr>
        <w:t>). This has been looked from different angles under broader spectrum, thus, getting an exact definition is hard (</w:t>
      </w:r>
      <w:r w:rsidR="00850D85" w:rsidRPr="00850D85">
        <w:rPr>
          <w:rFonts w:ascii="Times New Roman" w:hAnsi="Times New Roman" w:cs="Times New Roman"/>
          <w:bCs/>
          <w:sz w:val="24"/>
          <w:szCs w:val="24"/>
        </w:rPr>
        <w:t>Althof &amp; Berkowitz,</w:t>
      </w:r>
      <w:r w:rsidR="00850D85">
        <w:rPr>
          <w:rFonts w:ascii="Times New Roman" w:hAnsi="Times New Roman" w:cs="Times New Roman"/>
          <w:bCs/>
          <w:sz w:val="24"/>
          <w:szCs w:val="24"/>
        </w:rPr>
        <w:t xml:space="preserve"> </w:t>
      </w:r>
      <w:r w:rsidR="00850D85" w:rsidRPr="00850D85">
        <w:rPr>
          <w:rFonts w:ascii="Times New Roman" w:hAnsi="Times New Roman" w:cs="Times New Roman"/>
          <w:bCs/>
          <w:sz w:val="24"/>
          <w:szCs w:val="24"/>
        </w:rPr>
        <w:t>2006</w:t>
      </w:r>
      <w:r w:rsidR="00850D85">
        <w:rPr>
          <w:rFonts w:ascii="Times New Roman" w:hAnsi="Times New Roman" w:cs="Times New Roman"/>
          <w:bCs/>
          <w:sz w:val="24"/>
          <w:szCs w:val="24"/>
        </w:rPr>
        <w:t>).</w:t>
      </w:r>
      <w:r w:rsidR="000902E9">
        <w:rPr>
          <w:rFonts w:ascii="Times New Roman" w:hAnsi="Times New Roman" w:cs="Times New Roman"/>
          <w:bCs/>
          <w:sz w:val="24"/>
          <w:szCs w:val="24"/>
        </w:rPr>
        <w:t xml:space="preserve"> </w:t>
      </w:r>
      <w:r w:rsidR="00654611">
        <w:rPr>
          <w:rFonts w:ascii="Times New Roman" w:hAnsi="Times New Roman" w:cs="Times New Roman"/>
          <w:sz w:val="24"/>
          <w:szCs w:val="24"/>
        </w:rPr>
        <w:t xml:space="preserve">The lack of moral and ethical values is not limited to some of the fields such as education, but it has been discussed almost in all the fields. </w:t>
      </w:r>
      <w:r w:rsidR="00650F97">
        <w:rPr>
          <w:rFonts w:ascii="Times New Roman" w:hAnsi="Times New Roman" w:cs="Times New Roman"/>
          <w:bCs/>
          <w:sz w:val="24"/>
          <w:szCs w:val="24"/>
        </w:rPr>
        <w:t xml:space="preserve">Before the development of </w:t>
      </w:r>
      <w:r w:rsidR="008E3576">
        <w:rPr>
          <w:rFonts w:ascii="Times New Roman" w:hAnsi="Times New Roman" w:cs="Times New Roman"/>
          <w:bCs/>
          <w:sz w:val="24"/>
          <w:szCs w:val="24"/>
        </w:rPr>
        <w:t>evidence-based</w:t>
      </w:r>
      <w:r w:rsidR="00650F97">
        <w:rPr>
          <w:rFonts w:ascii="Times New Roman" w:hAnsi="Times New Roman" w:cs="Times New Roman"/>
          <w:bCs/>
          <w:sz w:val="24"/>
          <w:szCs w:val="24"/>
        </w:rPr>
        <w:t xml:space="preserve"> </w:t>
      </w:r>
      <w:r w:rsidR="008E3576">
        <w:rPr>
          <w:rFonts w:ascii="Times New Roman" w:hAnsi="Times New Roman" w:cs="Times New Roman"/>
          <w:bCs/>
          <w:sz w:val="24"/>
          <w:szCs w:val="24"/>
        </w:rPr>
        <w:t xml:space="preserve">medicine, patients were comfortable because of the approach of the medical care. Rather than cure, care and a wholistic approach was contributed a lot. Even in the medical education, in those eras, from the teacher to student, there was a system called “Gurukula” system. This style brought a hidden curriculum, where teacher inspired the students. Therefore, we need to revisit our all medical education system like Ayurveda, Unani, Greek, Arabian and Chinese. </w:t>
      </w:r>
    </w:p>
    <w:p w14:paraId="5FD4FF40" w14:textId="2709E32D" w:rsidR="000902E9" w:rsidRPr="00FB4F2D" w:rsidRDefault="00FB4F2D" w:rsidP="000902E9">
      <w:pPr>
        <w:spacing w:line="360" w:lineRule="auto"/>
        <w:jc w:val="both"/>
        <w:rPr>
          <w:rFonts w:ascii="Times New Roman" w:hAnsi="Times New Roman" w:cs="Times New Roman"/>
          <w:b/>
          <w:sz w:val="24"/>
          <w:szCs w:val="24"/>
        </w:rPr>
      </w:pPr>
      <w:r w:rsidRPr="00FB4F2D">
        <w:rPr>
          <w:rFonts w:ascii="Times New Roman" w:hAnsi="Times New Roman" w:cs="Times New Roman"/>
          <w:b/>
          <w:sz w:val="24"/>
          <w:szCs w:val="24"/>
        </w:rPr>
        <w:t>Solutions</w:t>
      </w:r>
    </w:p>
    <w:p w14:paraId="630B5CC2" w14:textId="64156E4A" w:rsidR="000902E9" w:rsidRDefault="00FB4F2D" w:rsidP="000902E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According to our system we would like to suggest the following principles to be a good academic in the field of medicine and it was adaptation from Ethical Principles in university teaching by Harry and the team.  </w:t>
      </w:r>
    </w:p>
    <w:p w14:paraId="3F60AD06" w14:textId="5EFE60D0" w:rsidR="000902E9" w:rsidRPr="00FB4F2D" w:rsidRDefault="000902E9" w:rsidP="000902E9">
      <w:pPr>
        <w:spacing w:line="360" w:lineRule="auto"/>
        <w:jc w:val="both"/>
        <w:rPr>
          <w:rFonts w:ascii="Times New Roman" w:hAnsi="Times New Roman" w:cs="Times New Roman"/>
          <w:b/>
          <w:i/>
          <w:iCs/>
          <w:sz w:val="24"/>
          <w:szCs w:val="24"/>
        </w:rPr>
      </w:pPr>
      <w:r w:rsidRPr="00FB4F2D">
        <w:rPr>
          <w:rFonts w:ascii="Times New Roman" w:hAnsi="Times New Roman" w:cs="Times New Roman"/>
          <w:b/>
          <w:i/>
          <w:iCs/>
          <w:sz w:val="24"/>
          <w:szCs w:val="24"/>
        </w:rPr>
        <w:t>Principle 1: Content Competence</w:t>
      </w:r>
    </w:p>
    <w:p w14:paraId="29FE1404" w14:textId="1BF03E7C" w:rsidR="000902E9" w:rsidRDefault="000902E9" w:rsidP="000902E9">
      <w:pPr>
        <w:spacing w:line="360" w:lineRule="auto"/>
        <w:jc w:val="both"/>
        <w:rPr>
          <w:rFonts w:ascii="Times New Roman" w:hAnsi="Times New Roman" w:cs="Times New Roman"/>
          <w:bCs/>
          <w:sz w:val="24"/>
          <w:szCs w:val="24"/>
        </w:rPr>
      </w:pPr>
      <w:r w:rsidRPr="000902E9">
        <w:rPr>
          <w:rFonts w:ascii="Times New Roman" w:hAnsi="Times New Roman" w:cs="Times New Roman"/>
          <w:bCs/>
          <w:sz w:val="24"/>
          <w:szCs w:val="24"/>
        </w:rPr>
        <w:t>A university teacher maintains a high level of subject matter knowledge and ensures that course content is current, accurate, representative, and appropriate to the position of the course within the student’s program of studies.</w:t>
      </w:r>
      <w:r w:rsidR="00FB4F2D">
        <w:rPr>
          <w:rFonts w:ascii="Times New Roman" w:hAnsi="Times New Roman" w:cs="Times New Roman"/>
          <w:bCs/>
          <w:sz w:val="24"/>
          <w:szCs w:val="24"/>
        </w:rPr>
        <w:t xml:space="preserve"> In didactive lectures it is used to be a teacher centric and with the new development teachers should divert their teaching practice towards student centric and be a facilitator. Whatever the field teacher must have a thorough knowledge on content.</w:t>
      </w:r>
    </w:p>
    <w:p w14:paraId="6568C293" w14:textId="77777777" w:rsidR="000902E9" w:rsidRPr="00FB4F2D" w:rsidRDefault="000902E9" w:rsidP="000902E9">
      <w:pPr>
        <w:spacing w:line="360" w:lineRule="auto"/>
        <w:jc w:val="both"/>
        <w:rPr>
          <w:rFonts w:ascii="Times New Roman" w:hAnsi="Times New Roman" w:cs="Times New Roman"/>
          <w:b/>
          <w:i/>
          <w:iCs/>
          <w:sz w:val="24"/>
          <w:szCs w:val="24"/>
        </w:rPr>
      </w:pPr>
      <w:r w:rsidRPr="00FB4F2D">
        <w:rPr>
          <w:rFonts w:ascii="Times New Roman" w:hAnsi="Times New Roman" w:cs="Times New Roman"/>
          <w:b/>
          <w:i/>
          <w:iCs/>
          <w:sz w:val="24"/>
          <w:szCs w:val="24"/>
        </w:rPr>
        <w:t>Principle 2: Pedagogical Competence</w:t>
      </w:r>
    </w:p>
    <w:p w14:paraId="5C64CA6C" w14:textId="75F2C5E0" w:rsidR="000902E9" w:rsidRDefault="000902E9" w:rsidP="000902E9">
      <w:pPr>
        <w:spacing w:line="360" w:lineRule="auto"/>
        <w:jc w:val="both"/>
        <w:rPr>
          <w:rFonts w:ascii="Times New Roman" w:hAnsi="Times New Roman" w:cs="Times New Roman"/>
          <w:bCs/>
          <w:sz w:val="24"/>
          <w:szCs w:val="24"/>
        </w:rPr>
      </w:pPr>
      <w:r w:rsidRPr="000902E9">
        <w:rPr>
          <w:rFonts w:ascii="Times New Roman" w:hAnsi="Times New Roman" w:cs="Times New Roman"/>
          <w:bCs/>
          <w:sz w:val="24"/>
          <w:szCs w:val="24"/>
        </w:rPr>
        <w:t>A pedagogically competent teacher communicates the objectives of the course to students, is aware of alternative instructional methods or strategies, and selects methods of instruction that, according to research evidence (including personal or self-reflective research), are effective in helping students to achieve the course objectives.</w:t>
      </w:r>
      <w:r w:rsidR="00FB4F2D">
        <w:rPr>
          <w:rFonts w:ascii="Times New Roman" w:hAnsi="Times New Roman" w:cs="Times New Roman"/>
          <w:bCs/>
          <w:sz w:val="24"/>
          <w:szCs w:val="24"/>
        </w:rPr>
        <w:t xml:space="preserve"> In new teaching concept teacher will be a facilitator therefore competence on transferring materials should be based on pedagogical competence only.</w:t>
      </w:r>
    </w:p>
    <w:p w14:paraId="5E76AC8F" w14:textId="535C141C" w:rsidR="000902E9" w:rsidRPr="00FB4F2D" w:rsidRDefault="000902E9" w:rsidP="000902E9">
      <w:pPr>
        <w:spacing w:line="360" w:lineRule="auto"/>
        <w:jc w:val="both"/>
        <w:rPr>
          <w:rFonts w:ascii="Times New Roman" w:hAnsi="Times New Roman" w:cs="Times New Roman"/>
          <w:b/>
          <w:i/>
          <w:iCs/>
          <w:sz w:val="24"/>
          <w:szCs w:val="24"/>
        </w:rPr>
      </w:pPr>
      <w:r w:rsidRPr="00FB4F2D">
        <w:rPr>
          <w:rFonts w:ascii="Times New Roman" w:hAnsi="Times New Roman" w:cs="Times New Roman"/>
          <w:b/>
          <w:i/>
          <w:iCs/>
          <w:sz w:val="24"/>
          <w:szCs w:val="24"/>
        </w:rPr>
        <w:t>Principle 3: Dealing with Sensitive Topics</w:t>
      </w:r>
    </w:p>
    <w:p w14:paraId="09C6D088" w14:textId="6144E0B8" w:rsidR="000902E9" w:rsidRDefault="000902E9" w:rsidP="000902E9">
      <w:pPr>
        <w:spacing w:line="360" w:lineRule="auto"/>
        <w:jc w:val="both"/>
        <w:rPr>
          <w:rFonts w:ascii="Times New Roman" w:hAnsi="Times New Roman" w:cs="Times New Roman"/>
          <w:bCs/>
          <w:sz w:val="24"/>
          <w:szCs w:val="24"/>
        </w:rPr>
      </w:pPr>
      <w:r w:rsidRPr="000902E9">
        <w:rPr>
          <w:rFonts w:ascii="Times New Roman" w:hAnsi="Times New Roman" w:cs="Times New Roman"/>
          <w:bCs/>
          <w:sz w:val="24"/>
          <w:szCs w:val="24"/>
        </w:rPr>
        <w:lastRenderedPageBreak/>
        <w:t>Topics that students are likely to find sensitive or discomforting are dealt with in an open, honest, and positive way.</w:t>
      </w:r>
      <w:r w:rsidR="00FB4F2D">
        <w:rPr>
          <w:rFonts w:ascii="Times New Roman" w:hAnsi="Times New Roman" w:cs="Times New Roman"/>
          <w:bCs/>
          <w:sz w:val="24"/>
          <w:szCs w:val="24"/>
        </w:rPr>
        <w:t xml:space="preserve"> Teachers must always need to maintain absolute confidentiality in all times.</w:t>
      </w:r>
    </w:p>
    <w:p w14:paraId="7671ED68" w14:textId="77777777" w:rsidR="000902E9" w:rsidRPr="00FB4F2D" w:rsidRDefault="000902E9" w:rsidP="000902E9">
      <w:pPr>
        <w:spacing w:line="360" w:lineRule="auto"/>
        <w:jc w:val="both"/>
        <w:rPr>
          <w:rFonts w:ascii="Times New Roman" w:hAnsi="Times New Roman" w:cs="Times New Roman"/>
          <w:b/>
          <w:i/>
          <w:iCs/>
          <w:sz w:val="24"/>
          <w:szCs w:val="24"/>
        </w:rPr>
      </w:pPr>
      <w:r w:rsidRPr="00FB4F2D">
        <w:rPr>
          <w:rFonts w:ascii="Times New Roman" w:hAnsi="Times New Roman" w:cs="Times New Roman"/>
          <w:b/>
          <w:i/>
          <w:iCs/>
          <w:sz w:val="24"/>
          <w:szCs w:val="24"/>
        </w:rPr>
        <w:t>Principle 4: Student Development</w:t>
      </w:r>
    </w:p>
    <w:p w14:paraId="5010D028" w14:textId="4C6CA387" w:rsidR="000902E9" w:rsidRDefault="000902E9" w:rsidP="000902E9">
      <w:pPr>
        <w:spacing w:line="360" w:lineRule="auto"/>
        <w:jc w:val="both"/>
        <w:rPr>
          <w:rFonts w:ascii="Times New Roman" w:hAnsi="Times New Roman" w:cs="Times New Roman"/>
          <w:bCs/>
          <w:sz w:val="24"/>
          <w:szCs w:val="24"/>
        </w:rPr>
      </w:pPr>
      <w:r w:rsidRPr="000902E9">
        <w:rPr>
          <w:rFonts w:ascii="Times New Roman" w:hAnsi="Times New Roman" w:cs="Times New Roman"/>
          <w:bCs/>
          <w:sz w:val="24"/>
          <w:szCs w:val="24"/>
        </w:rPr>
        <w:t>The overriding responsibility of the teacher is to contribute to the intellectual development of the student, at least in the context of the teacher’s own area of expertise, and to avoid actions such as exploitation and discrimination that detract from student development.</w:t>
      </w:r>
      <w:r w:rsidR="00FB4F2D">
        <w:rPr>
          <w:rFonts w:ascii="Times New Roman" w:hAnsi="Times New Roman" w:cs="Times New Roman"/>
          <w:bCs/>
          <w:sz w:val="24"/>
          <w:szCs w:val="24"/>
        </w:rPr>
        <w:t xml:space="preserve"> </w:t>
      </w:r>
      <w:r w:rsidR="00FB4F2D" w:rsidRPr="00FB4F2D">
        <w:rPr>
          <w:rFonts w:ascii="Times New Roman" w:hAnsi="Times New Roman" w:cs="Times New Roman"/>
          <w:bCs/>
          <w:sz w:val="24"/>
          <w:szCs w:val="24"/>
        </w:rPr>
        <w:t>The mediocre teacher tells, the good teacher explains. The superior teacher demonstrates. The great teacher inspires</w:t>
      </w:r>
      <w:r w:rsidR="00FB4F2D">
        <w:rPr>
          <w:rFonts w:ascii="Times New Roman" w:hAnsi="Times New Roman" w:cs="Times New Roman"/>
          <w:bCs/>
          <w:sz w:val="24"/>
          <w:szCs w:val="24"/>
        </w:rPr>
        <w:t>. So we need great teachers to develop the country like Sri Lanka.</w:t>
      </w:r>
    </w:p>
    <w:p w14:paraId="3887F128" w14:textId="313B555F" w:rsidR="000902E9" w:rsidRPr="00FB4F2D" w:rsidRDefault="000902E9" w:rsidP="000902E9">
      <w:pPr>
        <w:spacing w:line="360" w:lineRule="auto"/>
        <w:jc w:val="both"/>
        <w:rPr>
          <w:rFonts w:ascii="Times New Roman" w:hAnsi="Times New Roman" w:cs="Times New Roman"/>
          <w:b/>
          <w:i/>
          <w:iCs/>
          <w:sz w:val="24"/>
          <w:szCs w:val="24"/>
        </w:rPr>
      </w:pPr>
      <w:r w:rsidRPr="00FB4F2D">
        <w:rPr>
          <w:rFonts w:ascii="Times New Roman" w:hAnsi="Times New Roman" w:cs="Times New Roman"/>
          <w:b/>
          <w:i/>
          <w:iCs/>
          <w:sz w:val="24"/>
          <w:szCs w:val="24"/>
        </w:rPr>
        <w:t xml:space="preserve">Principle 5: Dual Relationships </w:t>
      </w:r>
      <w:r w:rsidR="00FB4F2D" w:rsidRPr="00FB4F2D">
        <w:rPr>
          <w:rFonts w:ascii="Times New Roman" w:hAnsi="Times New Roman" w:cs="Times New Roman"/>
          <w:b/>
          <w:i/>
          <w:iCs/>
          <w:sz w:val="24"/>
          <w:szCs w:val="24"/>
        </w:rPr>
        <w:t>w</w:t>
      </w:r>
      <w:r w:rsidRPr="00FB4F2D">
        <w:rPr>
          <w:rFonts w:ascii="Times New Roman" w:hAnsi="Times New Roman" w:cs="Times New Roman"/>
          <w:b/>
          <w:i/>
          <w:iCs/>
          <w:sz w:val="24"/>
          <w:szCs w:val="24"/>
        </w:rPr>
        <w:t>ith Students</w:t>
      </w:r>
    </w:p>
    <w:p w14:paraId="0A1CE5EB" w14:textId="138069A3" w:rsidR="000902E9" w:rsidRDefault="000902E9" w:rsidP="000902E9">
      <w:pPr>
        <w:spacing w:line="360" w:lineRule="auto"/>
        <w:jc w:val="both"/>
        <w:rPr>
          <w:rFonts w:ascii="Times New Roman" w:hAnsi="Times New Roman" w:cs="Times New Roman"/>
          <w:bCs/>
          <w:sz w:val="24"/>
          <w:szCs w:val="24"/>
        </w:rPr>
      </w:pPr>
      <w:r w:rsidRPr="000902E9">
        <w:rPr>
          <w:rFonts w:ascii="Times New Roman" w:hAnsi="Times New Roman" w:cs="Times New Roman"/>
          <w:bCs/>
          <w:sz w:val="24"/>
          <w:szCs w:val="24"/>
        </w:rPr>
        <w:t xml:space="preserve">To avoid conflict of interest, a teacher does not </w:t>
      </w:r>
      <w:r w:rsidR="009641E4" w:rsidRPr="000902E9">
        <w:rPr>
          <w:rFonts w:ascii="Times New Roman" w:hAnsi="Times New Roman" w:cs="Times New Roman"/>
          <w:bCs/>
          <w:sz w:val="24"/>
          <w:szCs w:val="24"/>
        </w:rPr>
        <w:t>enter</w:t>
      </w:r>
      <w:r w:rsidRPr="000902E9">
        <w:rPr>
          <w:rFonts w:ascii="Times New Roman" w:hAnsi="Times New Roman" w:cs="Times New Roman"/>
          <w:bCs/>
          <w:sz w:val="24"/>
          <w:szCs w:val="24"/>
        </w:rPr>
        <w:t xml:space="preserve"> dual-role relationships with students that are likely to detract from student development or lead to actual or perceived favoritism on the part of the teacher.</w:t>
      </w:r>
      <w:r w:rsidR="009641E4">
        <w:rPr>
          <w:rFonts w:ascii="Times New Roman" w:hAnsi="Times New Roman" w:cs="Times New Roman"/>
          <w:bCs/>
          <w:sz w:val="24"/>
          <w:szCs w:val="24"/>
        </w:rPr>
        <w:t xml:space="preserve"> In this country our teachers are lack in dual relationship towards betterment of the child. As a teacher always need to help the student without thinking the return. So the best model will be one-way student teacher relationship for the sake of cultural aspect of Sri Lanka.</w:t>
      </w:r>
    </w:p>
    <w:p w14:paraId="2E7CC2CB" w14:textId="77777777" w:rsidR="000902E9" w:rsidRPr="009641E4" w:rsidRDefault="000902E9" w:rsidP="000902E9">
      <w:pPr>
        <w:spacing w:line="360" w:lineRule="auto"/>
        <w:jc w:val="both"/>
        <w:rPr>
          <w:rFonts w:ascii="Times New Roman" w:hAnsi="Times New Roman" w:cs="Times New Roman"/>
          <w:b/>
          <w:i/>
          <w:iCs/>
          <w:sz w:val="24"/>
          <w:szCs w:val="24"/>
        </w:rPr>
      </w:pPr>
      <w:r w:rsidRPr="009641E4">
        <w:rPr>
          <w:rFonts w:ascii="Times New Roman" w:hAnsi="Times New Roman" w:cs="Times New Roman"/>
          <w:b/>
          <w:i/>
          <w:iCs/>
          <w:sz w:val="24"/>
          <w:szCs w:val="24"/>
        </w:rPr>
        <w:t>Principle 6: Confidentiality</w:t>
      </w:r>
    </w:p>
    <w:p w14:paraId="3037B9D0" w14:textId="419AC000" w:rsidR="000902E9" w:rsidRDefault="000902E9" w:rsidP="000902E9">
      <w:pPr>
        <w:spacing w:line="360" w:lineRule="auto"/>
        <w:jc w:val="both"/>
        <w:rPr>
          <w:rFonts w:ascii="Times New Roman" w:hAnsi="Times New Roman" w:cs="Times New Roman"/>
          <w:bCs/>
          <w:sz w:val="24"/>
          <w:szCs w:val="24"/>
        </w:rPr>
      </w:pPr>
      <w:r w:rsidRPr="000902E9">
        <w:rPr>
          <w:rFonts w:ascii="Times New Roman" w:hAnsi="Times New Roman" w:cs="Times New Roman"/>
          <w:bCs/>
          <w:sz w:val="24"/>
          <w:szCs w:val="24"/>
        </w:rPr>
        <w:t xml:space="preserve">Student grades, attendance records, and private communications are treated as confidential materials, and are released only with student consent, or for legitimate academic purposes, or if there are </w:t>
      </w:r>
      <w:r w:rsidR="009641E4" w:rsidRPr="000902E9">
        <w:rPr>
          <w:rFonts w:ascii="Times New Roman" w:hAnsi="Times New Roman" w:cs="Times New Roman"/>
          <w:bCs/>
          <w:sz w:val="24"/>
          <w:szCs w:val="24"/>
        </w:rPr>
        <w:t>reasonable</w:t>
      </w:r>
      <w:r w:rsidRPr="000902E9">
        <w:rPr>
          <w:rFonts w:ascii="Times New Roman" w:hAnsi="Times New Roman" w:cs="Times New Roman"/>
          <w:bCs/>
          <w:sz w:val="24"/>
          <w:szCs w:val="24"/>
        </w:rPr>
        <w:t xml:space="preserve"> grounds for believing that releasing such information will be beneficial to the student or will prevent harm to others.</w:t>
      </w:r>
      <w:r w:rsidR="009641E4">
        <w:rPr>
          <w:rFonts w:ascii="Times New Roman" w:hAnsi="Times New Roman" w:cs="Times New Roman"/>
          <w:bCs/>
          <w:sz w:val="24"/>
          <w:szCs w:val="24"/>
        </w:rPr>
        <w:t xml:space="preserve"> As an academic if you fail to maintain the confidentiality that will be the end of this trade. </w:t>
      </w:r>
    </w:p>
    <w:p w14:paraId="2CD98DB3" w14:textId="57C7B05D" w:rsidR="000902E9" w:rsidRPr="009641E4" w:rsidRDefault="000902E9" w:rsidP="000902E9">
      <w:pPr>
        <w:spacing w:line="360" w:lineRule="auto"/>
        <w:jc w:val="both"/>
        <w:rPr>
          <w:rFonts w:ascii="Times New Roman" w:hAnsi="Times New Roman" w:cs="Times New Roman"/>
          <w:b/>
          <w:i/>
          <w:iCs/>
          <w:sz w:val="24"/>
          <w:szCs w:val="24"/>
        </w:rPr>
      </w:pPr>
      <w:r w:rsidRPr="009641E4">
        <w:rPr>
          <w:rFonts w:ascii="Times New Roman" w:hAnsi="Times New Roman" w:cs="Times New Roman"/>
          <w:b/>
          <w:i/>
          <w:iCs/>
          <w:sz w:val="24"/>
          <w:szCs w:val="24"/>
        </w:rPr>
        <w:t xml:space="preserve">Principle 7: Respect </w:t>
      </w:r>
      <w:r w:rsidR="009641E4" w:rsidRPr="009641E4">
        <w:rPr>
          <w:rFonts w:ascii="Times New Roman" w:hAnsi="Times New Roman" w:cs="Times New Roman"/>
          <w:b/>
          <w:i/>
          <w:iCs/>
          <w:sz w:val="24"/>
          <w:szCs w:val="24"/>
        </w:rPr>
        <w:t>f</w:t>
      </w:r>
      <w:r w:rsidRPr="009641E4">
        <w:rPr>
          <w:rFonts w:ascii="Times New Roman" w:hAnsi="Times New Roman" w:cs="Times New Roman"/>
          <w:b/>
          <w:i/>
          <w:iCs/>
          <w:sz w:val="24"/>
          <w:szCs w:val="24"/>
        </w:rPr>
        <w:t>or Colleagues</w:t>
      </w:r>
    </w:p>
    <w:p w14:paraId="62840D44" w14:textId="10D0BD1A" w:rsidR="000902E9" w:rsidRPr="000902E9" w:rsidRDefault="000902E9" w:rsidP="000902E9">
      <w:pPr>
        <w:spacing w:line="360" w:lineRule="auto"/>
        <w:jc w:val="both"/>
        <w:rPr>
          <w:rFonts w:ascii="Times New Roman" w:hAnsi="Times New Roman" w:cs="Times New Roman"/>
          <w:bCs/>
          <w:sz w:val="24"/>
          <w:szCs w:val="24"/>
        </w:rPr>
      </w:pPr>
      <w:r w:rsidRPr="000902E9">
        <w:rPr>
          <w:rFonts w:ascii="Times New Roman" w:hAnsi="Times New Roman" w:cs="Times New Roman"/>
          <w:bCs/>
          <w:sz w:val="24"/>
          <w:szCs w:val="24"/>
        </w:rPr>
        <w:t>A university teacher respects the dignity of her or his colleagues and works cooperatively with colleagues in the interest of fostering student development.</w:t>
      </w:r>
      <w:r w:rsidR="009641E4">
        <w:rPr>
          <w:rFonts w:ascii="Times New Roman" w:hAnsi="Times New Roman" w:cs="Times New Roman"/>
          <w:bCs/>
          <w:sz w:val="24"/>
          <w:szCs w:val="24"/>
        </w:rPr>
        <w:t xml:space="preserve"> Now world is talking about multi-disciplinary studies, if we want to excel in this section need to have a good repo among fellow academics.</w:t>
      </w:r>
    </w:p>
    <w:p w14:paraId="10618274" w14:textId="77777777" w:rsidR="000902E9" w:rsidRPr="009641E4" w:rsidRDefault="000902E9" w:rsidP="000902E9">
      <w:pPr>
        <w:spacing w:line="360" w:lineRule="auto"/>
        <w:jc w:val="both"/>
        <w:rPr>
          <w:rFonts w:ascii="Times New Roman" w:hAnsi="Times New Roman" w:cs="Times New Roman"/>
          <w:b/>
          <w:i/>
          <w:iCs/>
          <w:sz w:val="24"/>
          <w:szCs w:val="24"/>
        </w:rPr>
      </w:pPr>
      <w:r w:rsidRPr="009641E4">
        <w:rPr>
          <w:rFonts w:ascii="Times New Roman" w:hAnsi="Times New Roman" w:cs="Times New Roman"/>
          <w:b/>
          <w:i/>
          <w:iCs/>
          <w:sz w:val="24"/>
          <w:szCs w:val="24"/>
        </w:rPr>
        <w:t>Principle 8: Valid Assessment of Students</w:t>
      </w:r>
    </w:p>
    <w:p w14:paraId="63B60351" w14:textId="582AF69A" w:rsidR="000902E9" w:rsidRDefault="000902E9" w:rsidP="000902E9">
      <w:pPr>
        <w:spacing w:line="360" w:lineRule="auto"/>
        <w:jc w:val="both"/>
        <w:rPr>
          <w:rFonts w:ascii="Times New Roman" w:hAnsi="Times New Roman" w:cs="Times New Roman"/>
          <w:bCs/>
          <w:sz w:val="24"/>
          <w:szCs w:val="24"/>
        </w:rPr>
      </w:pPr>
      <w:r w:rsidRPr="000902E9">
        <w:rPr>
          <w:rFonts w:ascii="Times New Roman" w:hAnsi="Times New Roman" w:cs="Times New Roman"/>
          <w:bCs/>
          <w:sz w:val="24"/>
          <w:szCs w:val="24"/>
        </w:rPr>
        <w:lastRenderedPageBreak/>
        <w:t>Given the importance of assessment of student performance in university teaching and in students’ lives and careers, instructors are responsible for taking adequate steps to ensure that assessment of students is valid, open, fair, and congruent with course objectives.</w:t>
      </w:r>
      <w:r w:rsidR="009641E4">
        <w:rPr>
          <w:rFonts w:ascii="Times New Roman" w:hAnsi="Times New Roman" w:cs="Times New Roman"/>
          <w:bCs/>
          <w:sz w:val="24"/>
          <w:szCs w:val="24"/>
        </w:rPr>
        <w:t xml:space="preserve"> Assessment drives the learning if without proper assessment no proper knowledge, skills and attitudes will be gained.</w:t>
      </w:r>
    </w:p>
    <w:p w14:paraId="23150E27" w14:textId="77777777" w:rsidR="000902E9" w:rsidRPr="009641E4" w:rsidRDefault="000902E9" w:rsidP="000902E9">
      <w:pPr>
        <w:spacing w:line="360" w:lineRule="auto"/>
        <w:jc w:val="both"/>
        <w:rPr>
          <w:rFonts w:ascii="Times New Roman" w:hAnsi="Times New Roman" w:cs="Times New Roman"/>
          <w:b/>
          <w:i/>
          <w:iCs/>
          <w:sz w:val="24"/>
          <w:szCs w:val="24"/>
        </w:rPr>
      </w:pPr>
      <w:r w:rsidRPr="009641E4">
        <w:rPr>
          <w:rFonts w:ascii="Times New Roman" w:hAnsi="Times New Roman" w:cs="Times New Roman"/>
          <w:b/>
          <w:i/>
          <w:iCs/>
          <w:sz w:val="24"/>
          <w:szCs w:val="24"/>
        </w:rPr>
        <w:t>Principle 9: Respect for Institution</w:t>
      </w:r>
    </w:p>
    <w:p w14:paraId="18AA9AF9" w14:textId="076705AA" w:rsidR="000902E9" w:rsidRDefault="000902E9" w:rsidP="00C35C0D">
      <w:pPr>
        <w:spacing w:line="360" w:lineRule="auto"/>
        <w:jc w:val="both"/>
        <w:rPr>
          <w:rFonts w:ascii="Times New Roman" w:hAnsi="Times New Roman" w:cs="Times New Roman"/>
          <w:bCs/>
          <w:sz w:val="24"/>
          <w:szCs w:val="24"/>
        </w:rPr>
      </w:pPr>
      <w:r w:rsidRPr="000902E9">
        <w:rPr>
          <w:rFonts w:ascii="Times New Roman" w:hAnsi="Times New Roman" w:cs="Times New Roman"/>
          <w:bCs/>
          <w:sz w:val="24"/>
          <w:szCs w:val="24"/>
        </w:rPr>
        <w:t>In the interests of student development, a university teacher is aware of and respects the educational goals, policies, and standards of the institution in which he or she teaches.</w:t>
      </w:r>
      <w:r w:rsidR="009641E4">
        <w:rPr>
          <w:rFonts w:ascii="Times New Roman" w:hAnsi="Times New Roman" w:cs="Times New Roman"/>
          <w:bCs/>
          <w:sz w:val="24"/>
          <w:szCs w:val="24"/>
        </w:rPr>
        <w:t xml:space="preserve"> In 1942 declaration on academic freedom it stressed to respect for institution. So we </w:t>
      </w:r>
      <w:r w:rsidR="00C35C0D">
        <w:rPr>
          <w:rFonts w:ascii="Times New Roman" w:hAnsi="Times New Roman" w:cs="Times New Roman"/>
          <w:bCs/>
          <w:sz w:val="24"/>
          <w:szCs w:val="24"/>
        </w:rPr>
        <w:t>must</w:t>
      </w:r>
      <w:r w:rsidR="009641E4">
        <w:rPr>
          <w:rFonts w:ascii="Times New Roman" w:hAnsi="Times New Roman" w:cs="Times New Roman"/>
          <w:bCs/>
          <w:sz w:val="24"/>
          <w:szCs w:val="24"/>
        </w:rPr>
        <w:t xml:space="preserve"> follow the standards. </w:t>
      </w:r>
    </w:p>
    <w:p w14:paraId="16510F78" w14:textId="48F2D4FE" w:rsidR="00C35C0D" w:rsidRPr="00C35C0D" w:rsidRDefault="00C35C0D" w:rsidP="00C35C0D">
      <w:pPr>
        <w:spacing w:line="360" w:lineRule="auto"/>
        <w:jc w:val="both"/>
        <w:rPr>
          <w:rFonts w:ascii="Times New Roman" w:hAnsi="Times New Roman" w:cs="Times New Roman"/>
          <w:b/>
          <w:sz w:val="24"/>
          <w:szCs w:val="24"/>
        </w:rPr>
      </w:pPr>
      <w:r w:rsidRPr="00C35C0D">
        <w:rPr>
          <w:rFonts w:ascii="Times New Roman" w:hAnsi="Times New Roman" w:cs="Times New Roman"/>
          <w:b/>
          <w:sz w:val="24"/>
          <w:szCs w:val="24"/>
        </w:rPr>
        <w:t>Conclusion</w:t>
      </w:r>
    </w:p>
    <w:p w14:paraId="26E202CB" w14:textId="392030E3" w:rsidR="00C35C0D" w:rsidRPr="00C35C0D" w:rsidRDefault="00C35C0D" w:rsidP="00C35C0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This concept paper explains with all nine principles must follow all the academics in any fields and mostly in Medics.</w:t>
      </w:r>
    </w:p>
    <w:p w14:paraId="256FEA7A" w14:textId="5B0CE499" w:rsidR="00B90BD3" w:rsidRDefault="00B90BD3" w:rsidP="00AE5034">
      <w:pPr>
        <w:spacing w:line="360" w:lineRule="auto"/>
        <w:jc w:val="both"/>
        <w:rPr>
          <w:rFonts w:ascii="Times New Roman" w:hAnsi="Times New Roman" w:cs="Times New Roman"/>
          <w:b/>
          <w:bCs/>
          <w:sz w:val="24"/>
        </w:rPr>
      </w:pPr>
      <w:r>
        <w:rPr>
          <w:rFonts w:ascii="Times New Roman" w:hAnsi="Times New Roman" w:cs="Times New Roman"/>
          <w:b/>
          <w:bCs/>
          <w:sz w:val="24"/>
        </w:rPr>
        <w:t xml:space="preserve">References </w:t>
      </w:r>
    </w:p>
    <w:p w14:paraId="37C383C0" w14:textId="77777777" w:rsidR="00C35C0D" w:rsidRDefault="00C35C0D" w:rsidP="00C35C0D">
      <w:pPr>
        <w:spacing w:after="0" w:line="480" w:lineRule="auto"/>
        <w:ind w:left="720" w:hanging="720"/>
        <w:jc w:val="both"/>
        <w:rPr>
          <w:rFonts w:ascii="Times New Roman" w:hAnsi="Times New Roman" w:cs="Times New Roman"/>
          <w:bCs/>
          <w:sz w:val="24"/>
          <w:szCs w:val="24"/>
        </w:rPr>
      </w:pPr>
      <w:r w:rsidRPr="00DC64A1">
        <w:rPr>
          <w:rFonts w:ascii="Times New Roman" w:hAnsi="Times New Roman" w:cs="Times New Roman"/>
          <w:bCs/>
          <w:sz w:val="24"/>
          <w:szCs w:val="24"/>
        </w:rPr>
        <w:t>Campbell, E. (2008). Teaching ethically as a moral condition of professionalism.  In D. Narváez &amp; L. Nucci</w:t>
      </w:r>
      <w:r>
        <w:rPr>
          <w:rFonts w:ascii="Times New Roman" w:hAnsi="Times New Roman" w:cs="Times New Roman"/>
          <w:bCs/>
          <w:sz w:val="24"/>
          <w:szCs w:val="24"/>
        </w:rPr>
        <w:t xml:space="preserve"> </w:t>
      </w:r>
      <w:r w:rsidRPr="00DC64A1">
        <w:rPr>
          <w:rFonts w:ascii="Times New Roman" w:hAnsi="Times New Roman" w:cs="Times New Roman"/>
          <w:bCs/>
          <w:sz w:val="24"/>
          <w:szCs w:val="24"/>
        </w:rPr>
        <w:t>(Eds.), The international handbook of moral and character education (pp. 601</w:t>
      </w:r>
      <w:r w:rsidRPr="00DC64A1">
        <w:rPr>
          <w:rFonts w:ascii="Cambria Math" w:hAnsi="Cambria Math" w:cs="Cambria Math"/>
          <w:bCs/>
          <w:sz w:val="24"/>
          <w:szCs w:val="24"/>
        </w:rPr>
        <w:t>‐</w:t>
      </w:r>
      <w:r w:rsidRPr="00DC64A1">
        <w:rPr>
          <w:rFonts w:ascii="Times New Roman" w:hAnsi="Times New Roman" w:cs="Times New Roman"/>
          <w:bCs/>
          <w:sz w:val="24"/>
          <w:szCs w:val="24"/>
        </w:rPr>
        <w:t>617). New York, NY:</w:t>
      </w:r>
      <w:r>
        <w:rPr>
          <w:rFonts w:ascii="Times New Roman" w:hAnsi="Times New Roman" w:cs="Times New Roman"/>
          <w:bCs/>
          <w:sz w:val="24"/>
          <w:szCs w:val="24"/>
        </w:rPr>
        <w:t xml:space="preserve"> </w:t>
      </w:r>
      <w:r w:rsidRPr="00DC64A1">
        <w:rPr>
          <w:rFonts w:ascii="Times New Roman" w:hAnsi="Times New Roman" w:cs="Times New Roman"/>
          <w:bCs/>
          <w:sz w:val="24"/>
          <w:szCs w:val="24"/>
        </w:rPr>
        <w:t xml:space="preserve">Routledge.  </w:t>
      </w:r>
    </w:p>
    <w:p w14:paraId="2F143251" w14:textId="23EB281A" w:rsidR="00C35C0D" w:rsidRDefault="00C35C0D" w:rsidP="00C35C0D">
      <w:pPr>
        <w:spacing w:after="0" w:line="480" w:lineRule="auto"/>
        <w:ind w:left="720" w:hanging="720"/>
        <w:jc w:val="both"/>
        <w:rPr>
          <w:rFonts w:ascii="Times New Roman" w:hAnsi="Times New Roman" w:cs="Times New Roman"/>
          <w:sz w:val="24"/>
          <w:szCs w:val="24"/>
        </w:rPr>
      </w:pPr>
      <w:r w:rsidRPr="00313A32">
        <w:rPr>
          <w:rFonts w:ascii="Times New Roman" w:hAnsi="Times New Roman" w:cs="Times New Roman"/>
          <w:sz w:val="24"/>
          <w:szCs w:val="24"/>
        </w:rPr>
        <w:t xml:space="preserve">Chowdhury, </w:t>
      </w:r>
      <w:r>
        <w:rPr>
          <w:rFonts w:ascii="Times New Roman" w:hAnsi="Times New Roman" w:cs="Times New Roman"/>
          <w:sz w:val="24"/>
          <w:szCs w:val="24"/>
        </w:rPr>
        <w:t>M. (</w:t>
      </w:r>
      <w:r w:rsidRPr="00313A32">
        <w:rPr>
          <w:rFonts w:ascii="Times New Roman" w:hAnsi="Times New Roman" w:cs="Times New Roman"/>
          <w:sz w:val="24"/>
          <w:szCs w:val="24"/>
        </w:rPr>
        <w:t>2016</w:t>
      </w:r>
      <w:r>
        <w:rPr>
          <w:rFonts w:ascii="Times New Roman" w:hAnsi="Times New Roman" w:cs="Times New Roman"/>
          <w:sz w:val="24"/>
          <w:szCs w:val="24"/>
        </w:rPr>
        <w:t xml:space="preserve">). </w:t>
      </w:r>
      <w:r w:rsidRPr="00313A32">
        <w:rPr>
          <w:rFonts w:ascii="Times New Roman" w:hAnsi="Times New Roman" w:cs="Times New Roman"/>
          <w:sz w:val="24"/>
          <w:szCs w:val="24"/>
        </w:rPr>
        <w:t>Emphasizing Morals, Values, Ethics, And</w:t>
      </w:r>
      <w:r>
        <w:rPr>
          <w:rFonts w:ascii="Times New Roman" w:hAnsi="Times New Roman" w:cs="Times New Roman"/>
          <w:sz w:val="24"/>
          <w:szCs w:val="24"/>
        </w:rPr>
        <w:t xml:space="preserve"> </w:t>
      </w:r>
      <w:r w:rsidRPr="00313A32">
        <w:rPr>
          <w:rFonts w:ascii="Times New Roman" w:hAnsi="Times New Roman" w:cs="Times New Roman"/>
          <w:sz w:val="24"/>
          <w:szCs w:val="24"/>
        </w:rPr>
        <w:t>Character Education in Science Education</w:t>
      </w:r>
      <w:r>
        <w:rPr>
          <w:rFonts w:ascii="Times New Roman" w:hAnsi="Times New Roman" w:cs="Times New Roman"/>
          <w:sz w:val="24"/>
          <w:szCs w:val="24"/>
        </w:rPr>
        <w:t xml:space="preserve"> </w:t>
      </w:r>
      <w:r w:rsidRPr="00313A32">
        <w:rPr>
          <w:rFonts w:ascii="Times New Roman" w:hAnsi="Times New Roman" w:cs="Times New Roman"/>
          <w:sz w:val="24"/>
          <w:szCs w:val="24"/>
        </w:rPr>
        <w:t>and Science Teaching</w:t>
      </w:r>
      <w:r>
        <w:rPr>
          <w:rFonts w:ascii="Times New Roman" w:hAnsi="Times New Roman" w:cs="Times New Roman"/>
          <w:sz w:val="24"/>
          <w:szCs w:val="24"/>
        </w:rPr>
        <w:t xml:space="preserve">. </w:t>
      </w:r>
      <w:r w:rsidRPr="00313A32">
        <w:rPr>
          <w:rFonts w:ascii="Times New Roman" w:hAnsi="Times New Roman" w:cs="Times New Roman"/>
          <w:sz w:val="24"/>
          <w:szCs w:val="24"/>
        </w:rPr>
        <w:t>The Malaysian Online Journal of Educational Science</w:t>
      </w:r>
      <w:r>
        <w:rPr>
          <w:rFonts w:ascii="Times New Roman" w:hAnsi="Times New Roman" w:cs="Times New Roman"/>
          <w:sz w:val="24"/>
          <w:szCs w:val="24"/>
        </w:rPr>
        <w:t xml:space="preserve">, 4(2): 1-16. </w:t>
      </w:r>
    </w:p>
    <w:p w14:paraId="34DB09AB" w14:textId="77777777" w:rsidR="00C35C0D" w:rsidRDefault="00C35C0D" w:rsidP="00C35C0D">
      <w:pPr>
        <w:spacing w:after="0" w:line="480" w:lineRule="auto"/>
        <w:ind w:left="720" w:hanging="720"/>
        <w:jc w:val="both"/>
        <w:rPr>
          <w:rFonts w:ascii="Times New Roman" w:hAnsi="Times New Roman" w:cs="Times New Roman"/>
          <w:bCs/>
          <w:sz w:val="24"/>
          <w:szCs w:val="24"/>
        </w:rPr>
      </w:pPr>
      <w:r w:rsidRPr="00121BD9">
        <w:rPr>
          <w:rFonts w:ascii="Times New Roman" w:hAnsi="Times New Roman" w:cs="Times New Roman"/>
          <w:bCs/>
          <w:sz w:val="24"/>
          <w:szCs w:val="24"/>
        </w:rPr>
        <w:t>Churchill, L. R. (1982). The teaching of ethics and moral values in teaching: Some contemporary confusions.</w:t>
      </w:r>
      <w:r>
        <w:rPr>
          <w:rFonts w:ascii="Times New Roman" w:hAnsi="Times New Roman" w:cs="Times New Roman"/>
          <w:bCs/>
          <w:sz w:val="24"/>
          <w:szCs w:val="24"/>
        </w:rPr>
        <w:t xml:space="preserve"> </w:t>
      </w:r>
      <w:r w:rsidRPr="00121BD9">
        <w:rPr>
          <w:rFonts w:ascii="Times New Roman" w:hAnsi="Times New Roman" w:cs="Times New Roman"/>
          <w:bCs/>
          <w:sz w:val="24"/>
          <w:szCs w:val="24"/>
        </w:rPr>
        <w:t>The Journal of Higher Education, 53(3), 296</w:t>
      </w:r>
      <w:r w:rsidRPr="00121BD9">
        <w:rPr>
          <w:rFonts w:ascii="Cambria Math" w:hAnsi="Cambria Math" w:cs="Cambria Math"/>
          <w:bCs/>
          <w:sz w:val="24"/>
          <w:szCs w:val="24"/>
        </w:rPr>
        <w:t>‐</w:t>
      </w:r>
      <w:r w:rsidRPr="00121BD9">
        <w:rPr>
          <w:rFonts w:ascii="Times New Roman" w:hAnsi="Times New Roman" w:cs="Times New Roman"/>
          <w:bCs/>
          <w:sz w:val="24"/>
          <w:szCs w:val="24"/>
        </w:rPr>
        <w:t>306.</w:t>
      </w:r>
      <w:r>
        <w:rPr>
          <w:rFonts w:ascii="Times New Roman" w:hAnsi="Times New Roman" w:cs="Times New Roman"/>
          <w:bCs/>
          <w:sz w:val="24"/>
          <w:szCs w:val="24"/>
        </w:rPr>
        <w:t xml:space="preserve"> </w:t>
      </w:r>
    </w:p>
    <w:p w14:paraId="3DF784F7" w14:textId="22BEBF91" w:rsidR="00C35C0D" w:rsidRPr="00AE5034" w:rsidRDefault="00C35C0D" w:rsidP="00C35C0D">
      <w:pPr>
        <w:spacing w:after="0" w:line="480" w:lineRule="auto"/>
        <w:ind w:left="720" w:hanging="720"/>
        <w:jc w:val="both"/>
        <w:rPr>
          <w:rFonts w:ascii="Times New Roman" w:hAnsi="Times New Roman" w:cs="Times New Roman"/>
          <w:bCs/>
          <w:sz w:val="24"/>
        </w:rPr>
      </w:pPr>
      <w:r w:rsidRPr="000031D3">
        <w:rPr>
          <w:rFonts w:ascii="Times New Roman" w:hAnsi="Times New Roman" w:cs="Times New Roman"/>
          <w:bCs/>
          <w:sz w:val="24"/>
        </w:rPr>
        <w:t xml:space="preserve">Duderstadt, </w:t>
      </w:r>
      <w:r>
        <w:rPr>
          <w:rFonts w:ascii="Times New Roman" w:hAnsi="Times New Roman" w:cs="Times New Roman"/>
          <w:bCs/>
          <w:sz w:val="24"/>
        </w:rPr>
        <w:t>J. (</w:t>
      </w:r>
      <w:r w:rsidRPr="000031D3">
        <w:rPr>
          <w:rFonts w:ascii="Times New Roman" w:hAnsi="Times New Roman" w:cs="Times New Roman"/>
          <w:bCs/>
          <w:sz w:val="24"/>
        </w:rPr>
        <w:t>2017</w:t>
      </w:r>
      <w:r>
        <w:rPr>
          <w:rFonts w:ascii="Times New Roman" w:hAnsi="Times New Roman" w:cs="Times New Roman"/>
          <w:bCs/>
          <w:sz w:val="24"/>
        </w:rPr>
        <w:t xml:space="preserve">). </w:t>
      </w:r>
      <w:r w:rsidRPr="000031D3">
        <w:rPr>
          <w:rFonts w:ascii="Times New Roman" w:hAnsi="Times New Roman" w:cs="Times New Roman"/>
          <w:bCs/>
          <w:sz w:val="24"/>
        </w:rPr>
        <w:t>Case Studies in</w:t>
      </w:r>
      <w:r>
        <w:rPr>
          <w:rFonts w:ascii="Times New Roman" w:hAnsi="Times New Roman" w:cs="Times New Roman"/>
          <w:bCs/>
          <w:sz w:val="24"/>
        </w:rPr>
        <w:t xml:space="preserve"> </w:t>
      </w:r>
      <w:r w:rsidRPr="000031D3">
        <w:rPr>
          <w:rFonts w:ascii="Times New Roman" w:hAnsi="Times New Roman" w:cs="Times New Roman"/>
          <w:bCs/>
          <w:sz w:val="24"/>
        </w:rPr>
        <w:t>Strategic Roadmapping</w:t>
      </w:r>
      <w:r>
        <w:rPr>
          <w:rFonts w:ascii="Times New Roman" w:hAnsi="Times New Roman" w:cs="Times New Roman"/>
          <w:bCs/>
          <w:sz w:val="24"/>
        </w:rPr>
        <w:t xml:space="preserve"> </w:t>
      </w:r>
      <w:r w:rsidRPr="000031D3">
        <w:rPr>
          <w:rFonts w:ascii="Times New Roman" w:hAnsi="Times New Roman" w:cs="Times New Roman"/>
          <w:bCs/>
          <w:sz w:val="24"/>
        </w:rPr>
        <w:t>for University Planning</w:t>
      </w:r>
      <w:r>
        <w:rPr>
          <w:rFonts w:ascii="Times New Roman" w:hAnsi="Times New Roman" w:cs="Times New Roman"/>
          <w:bCs/>
          <w:sz w:val="24"/>
        </w:rPr>
        <w:t xml:space="preserve">. </w:t>
      </w:r>
      <w:r w:rsidRPr="000031D3">
        <w:rPr>
          <w:rFonts w:ascii="Times New Roman" w:hAnsi="Times New Roman" w:cs="Times New Roman"/>
          <w:bCs/>
          <w:sz w:val="24"/>
        </w:rPr>
        <w:t>2017 The Millennium Project, The University of Michigan</w:t>
      </w:r>
      <w:r>
        <w:rPr>
          <w:rFonts w:ascii="Times New Roman" w:hAnsi="Times New Roman" w:cs="Times New Roman"/>
          <w:bCs/>
          <w:sz w:val="24"/>
        </w:rPr>
        <w:t xml:space="preserve">. USA. </w:t>
      </w:r>
    </w:p>
    <w:p w14:paraId="66BF17AC" w14:textId="77777777" w:rsidR="00C35C0D" w:rsidRDefault="00C35C0D" w:rsidP="00C35C0D">
      <w:pPr>
        <w:spacing w:after="0" w:line="480" w:lineRule="auto"/>
        <w:ind w:left="720" w:hanging="720"/>
        <w:jc w:val="both"/>
        <w:rPr>
          <w:rFonts w:ascii="Times New Roman" w:hAnsi="Times New Roman" w:cs="Times New Roman"/>
          <w:bCs/>
          <w:sz w:val="24"/>
          <w:szCs w:val="24"/>
        </w:rPr>
      </w:pPr>
      <w:r w:rsidRPr="00DC64A1">
        <w:rPr>
          <w:rFonts w:ascii="Times New Roman" w:hAnsi="Times New Roman" w:cs="Times New Roman"/>
          <w:bCs/>
          <w:sz w:val="24"/>
          <w:szCs w:val="24"/>
        </w:rPr>
        <w:lastRenderedPageBreak/>
        <w:t>Frank, H., Campanella, L., Dondi, F., Mehlich, J., Leitner, E., Rossi, G. &amp; Bringmann, G. (2011). Ethics,</w:t>
      </w:r>
      <w:r>
        <w:rPr>
          <w:rFonts w:ascii="Times New Roman" w:hAnsi="Times New Roman" w:cs="Times New Roman"/>
          <w:bCs/>
          <w:sz w:val="24"/>
          <w:szCs w:val="24"/>
        </w:rPr>
        <w:t xml:space="preserve"> </w:t>
      </w:r>
      <w:r w:rsidRPr="00DC64A1">
        <w:rPr>
          <w:rFonts w:ascii="Times New Roman" w:hAnsi="Times New Roman" w:cs="Times New Roman"/>
          <w:bCs/>
          <w:sz w:val="24"/>
          <w:szCs w:val="24"/>
        </w:rPr>
        <w:t>chemistry, and education for sustainability. Angewandte Chemie International Edition, 50(37), 8482</w:t>
      </w:r>
      <w:r w:rsidRPr="00DC64A1">
        <w:rPr>
          <w:rFonts w:ascii="Cambria Math" w:hAnsi="Cambria Math" w:cs="Cambria Math"/>
          <w:bCs/>
          <w:sz w:val="24"/>
          <w:szCs w:val="24"/>
        </w:rPr>
        <w:t>‐</w:t>
      </w:r>
      <w:r w:rsidRPr="00DC64A1">
        <w:rPr>
          <w:rFonts w:ascii="Times New Roman" w:hAnsi="Times New Roman" w:cs="Times New Roman"/>
          <w:bCs/>
          <w:sz w:val="24"/>
          <w:szCs w:val="24"/>
        </w:rPr>
        <w:t xml:space="preserve">8490. </w:t>
      </w:r>
    </w:p>
    <w:p w14:paraId="6D1F527D" w14:textId="5CE80B01" w:rsidR="00C35C0D" w:rsidRPr="009C303E" w:rsidRDefault="00CC4665" w:rsidP="009C303E">
      <w:pPr>
        <w:spacing w:after="0" w:line="480" w:lineRule="auto"/>
        <w:ind w:left="720" w:hanging="720"/>
        <w:jc w:val="both"/>
        <w:rPr>
          <w:rFonts w:ascii="Times New Roman" w:hAnsi="Times New Roman" w:cs="Times New Roman"/>
          <w:bCs/>
          <w:sz w:val="24"/>
        </w:rPr>
      </w:pPr>
      <w:r w:rsidRPr="00CC4665">
        <w:rPr>
          <w:rFonts w:ascii="Times New Roman" w:hAnsi="Times New Roman" w:cs="Times New Roman"/>
          <w:bCs/>
          <w:sz w:val="24"/>
        </w:rPr>
        <w:t>Hoffman, A. and Holzhuter, J. (2012), “The evolution of higher education: innovation as natural</w:t>
      </w:r>
      <w:r>
        <w:rPr>
          <w:rFonts w:ascii="Times New Roman" w:hAnsi="Times New Roman" w:cs="Times New Roman"/>
          <w:bCs/>
          <w:sz w:val="24"/>
        </w:rPr>
        <w:t xml:space="preserve"> </w:t>
      </w:r>
      <w:r w:rsidRPr="00CC4665">
        <w:rPr>
          <w:rFonts w:ascii="Times New Roman" w:hAnsi="Times New Roman" w:cs="Times New Roman"/>
          <w:bCs/>
          <w:sz w:val="24"/>
        </w:rPr>
        <w:t>selection”, in Hoffman, A. and Spangehl, S. (Eds), Innovation in Higher Education: Igniting the</w:t>
      </w:r>
      <w:r>
        <w:rPr>
          <w:rFonts w:ascii="Times New Roman" w:hAnsi="Times New Roman" w:cs="Times New Roman"/>
          <w:bCs/>
          <w:sz w:val="24"/>
        </w:rPr>
        <w:t xml:space="preserve"> </w:t>
      </w:r>
      <w:r w:rsidRPr="00CC4665">
        <w:rPr>
          <w:rFonts w:ascii="Times New Roman" w:hAnsi="Times New Roman" w:cs="Times New Roman"/>
          <w:bCs/>
          <w:sz w:val="24"/>
        </w:rPr>
        <w:t>Spark for Success, American Council on Education, Rowman &amp; Litttlefield Publishers Inc.,</w:t>
      </w:r>
      <w:r>
        <w:rPr>
          <w:rFonts w:ascii="Times New Roman" w:hAnsi="Times New Roman" w:cs="Times New Roman"/>
          <w:bCs/>
          <w:sz w:val="24"/>
        </w:rPr>
        <w:t xml:space="preserve"> </w:t>
      </w:r>
      <w:r w:rsidRPr="00CC4665">
        <w:rPr>
          <w:rFonts w:ascii="Times New Roman" w:hAnsi="Times New Roman" w:cs="Times New Roman"/>
          <w:bCs/>
          <w:sz w:val="24"/>
        </w:rPr>
        <w:t>Lanham, MD, pp. 3-15.</w:t>
      </w:r>
    </w:p>
    <w:p w14:paraId="1AFA3275" w14:textId="59029E79" w:rsidR="00C35C0D" w:rsidRDefault="00C35C0D" w:rsidP="009C303E">
      <w:pPr>
        <w:spacing w:after="0" w:line="480" w:lineRule="auto"/>
        <w:ind w:left="720" w:hanging="720"/>
        <w:jc w:val="both"/>
        <w:rPr>
          <w:rFonts w:ascii="Times New Roman" w:hAnsi="Times New Roman" w:cs="Times New Roman"/>
          <w:bCs/>
          <w:sz w:val="24"/>
          <w:szCs w:val="24"/>
        </w:rPr>
      </w:pPr>
      <w:r w:rsidRPr="00121BD9">
        <w:rPr>
          <w:rFonts w:ascii="Times New Roman" w:hAnsi="Times New Roman" w:cs="Times New Roman"/>
          <w:bCs/>
          <w:sz w:val="24"/>
          <w:szCs w:val="24"/>
        </w:rPr>
        <w:t>Rennie, L. (2007). Values of science portrayed in out</w:t>
      </w:r>
      <w:r w:rsidRPr="00121BD9">
        <w:rPr>
          <w:rFonts w:ascii="Cambria Math" w:hAnsi="Cambria Math" w:cs="Cambria Math"/>
          <w:bCs/>
          <w:sz w:val="24"/>
          <w:szCs w:val="24"/>
        </w:rPr>
        <w:t>‐</w:t>
      </w:r>
      <w:r w:rsidRPr="00121BD9">
        <w:rPr>
          <w:rFonts w:ascii="Times New Roman" w:hAnsi="Times New Roman" w:cs="Times New Roman"/>
          <w:bCs/>
          <w:sz w:val="24"/>
          <w:szCs w:val="24"/>
        </w:rPr>
        <w:t>of</w:t>
      </w:r>
      <w:r w:rsidRPr="00121BD9">
        <w:rPr>
          <w:rFonts w:ascii="Cambria Math" w:hAnsi="Cambria Math" w:cs="Cambria Math"/>
          <w:bCs/>
          <w:sz w:val="24"/>
          <w:szCs w:val="24"/>
        </w:rPr>
        <w:t>‐</w:t>
      </w:r>
      <w:r w:rsidRPr="00121BD9">
        <w:rPr>
          <w:rFonts w:ascii="Times New Roman" w:hAnsi="Times New Roman" w:cs="Times New Roman"/>
          <w:bCs/>
          <w:sz w:val="24"/>
          <w:szCs w:val="24"/>
        </w:rPr>
        <w:t>school contexts. In The re-emergence of values in science education, 197-212 Rotterdam: Sense Publishers.</w:t>
      </w:r>
      <w:r>
        <w:rPr>
          <w:rFonts w:ascii="Times New Roman" w:hAnsi="Times New Roman" w:cs="Times New Roman"/>
          <w:bCs/>
          <w:sz w:val="24"/>
          <w:szCs w:val="24"/>
        </w:rPr>
        <w:t xml:space="preserve">  </w:t>
      </w:r>
    </w:p>
    <w:p w14:paraId="4B72D6FB" w14:textId="520EC075" w:rsidR="00AE5034" w:rsidRPr="00AE5034" w:rsidRDefault="00EC5CC9" w:rsidP="004F0028">
      <w:pPr>
        <w:spacing w:after="0" w:line="480" w:lineRule="auto"/>
        <w:ind w:left="720" w:hanging="720"/>
        <w:jc w:val="both"/>
        <w:rPr>
          <w:rFonts w:ascii="Times New Roman" w:hAnsi="Times New Roman" w:cs="Times New Roman"/>
          <w:bCs/>
          <w:sz w:val="24"/>
          <w:szCs w:val="24"/>
        </w:rPr>
      </w:pPr>
      <w:r w:rsidRPr="00EC5CC9">
        <w:rPr>
          <w:rFonts w:ascii="Times New Roman" w:hAnsi="Times New Roman" w:cs="Times New Roman"/>
          <w:bCs/>
          <w:sz w:val="24"/>
          <w:szCs w:val="24"/>
        </w:rPr>
        <w:t>Standards and Guidelines for Quality Assurance in the European Higher Education</w:t>
      </w:r>
      <w:r>
        <w:rPr>
          <w:rFonts w:ascii="Times New Roman" w:hAnsi="Times New Roman" w:cs="Times New Roman"/>
          <w:bCs/>
          <w:sz w:val="24"/>
          <w:szCs w:val="24"/>
        </w:rPr>
        <w:t xml:space="preserve"> </w:t>
      </w:r>
      <w:r w:rsidRPr="00EC5CC9">
        <w:rPr>
          <w:rFonts w:ascii="Times New Roman" w:hAnsi="Times New Roman" w:cs="Times New Roman"/>
          <w:bCs/>
          <w:sz w:val="24"/>
          <w:szCs w:val="24"/>
        </w:rPr>
        <w:t>Area (ESG).</w:t>
      </w:r>
      <w:r>
        <w:rPr>
          <w:rFonts w:ascii="Times New Roman" w:hAnsi="Times New Roman" w:cs="Times New Roman"/>
          <w:bCs/>
          <w:sz w:val="24"/>
          <w:szCs w:val="24"/>
        </w:rPr>
        <w:t xml:space="preserve"> </w:t>
      </w:r>
      <w:r w:rsidRPr="00EC5CC9">
        <w:rPr>
          <w:rFonts w:ascii="Times New Roman" w:hAnsi="Times New Roman" w:cs="Times New Roman"/>
          <w:bCs/>
          <w:sz w:val="24"/>
          <w:szCs w:val="24"/>
        </w:rPr>
        <w:t>(2015). Brussels, Belgium.</w:t>
      </w:r>
    </w:p>
    <w:p w14:paraId="2B823E57" w14:textId="0C6D02C2" w:rsidR="00AE5034" w:rsidRDefault="00121BD9" w:rsidP="004F0028">
      <w:pPr>
        <w:spacing w:after="0" w:line="480" w:lineRule="auto"/>
        <w:ind w:left="720" w:hanging="720"/>
        <w:jc w:val="both"/>
        <w:rPr>
          <w:rFonts w:ascii="Times New Roman" w:hAnsi="Times New Roman" w:cs="Times New Roman"/>
          <w:bCs/>
          <w:sz w:val="24"/>
          <w:szCs w:val="24"/>
        </w:rPr>
      </w:pPr>
      <w:r w:rsidRPr="00121BD9">
        <w:rPr>
          <w:rFonts w:ascii="Times New Roman" w:hAnsi="Times New Roman" w:cs="Times New Roman"/>
          <w:bCs/>
          <w:sz w:val="24"/>
          <w:szCs w:val="24"/>
        </w:rPr>
        <w:t>United Nations Educational Scientific and Cultural Organization. (1991). Values and ethics and the science</w:t>
      </w:r>
      <w:r>
        <w:rPr>
          <w:rFonts w:ascii="Times New Roman" w:hAnsi="Times New Roman" w:cs="Times New Roman"/>
          <w:bCs/>
          <w:sz w:val="24"/>
          <w:szCs w:val="24"/>
        </w:rPr>
        <w:t xml:space="preserve"> </w:t>
      </w:r>
      <w:r w:rsidRPr="00121BD9">
        <w:rPr>
          <w:rFonts w:ascii="Times New Roman" w:hAnsi="Times New Roman" w:cs="Times New Roman"/>
          <w:bCs/>
          <w:sz w:val="24"/>
          <w:szCs w:val="24"/>
        </w:rPr>
        <w:t>and technology curriculum. Bangkok, Thailand: Asia and the Pacific Programme of Educational</w:t>
      </w:r>
      <w:r>
        <w:rPr>
          <w:rFonts w:ascii="Times New Roman" w:hAnsi="Times New Roman" w:cs="Times New Roman"/>
          <w:bCs/>
          <w:sz w:val="24"/>
          <w:szCs w:val="24"/>
        </w:rPr>
        <w:t xml:space="preserve"> </w:t>
      </w:r>
      <w:r w:rsidRPr="00121BD9">
        <w:rPr>
          <w:rFonts w:ascii="Times New Roman" w:hAnsi="Times New Roman" w:cs="Times New Roman"/>
          <w:bCs/>
          <w:sz w:val="24"/>
          <w:szCs w:val="24"/>
        </w:rPr>
        <w:t xml:space="preserve">Innovation for Development.  </w:t>
      </w:r>
    </w:p>
    <w:sectPr w:rsidR="00AE50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070A4" w14:textId="77777777" w:rsidR="003662D6" w:rsidRDefault="003662D6" w:rsidP="0010772D">
      <w:pPr>
        <w:spacing w:after="0" w:line="240" w:lineRule="auto"/>
      </w:pPr>
      <w:r>
        <w:separator/>
      </w:r>
    </w:p>
  </w:endnote>
  <w:endnote w:type="continuationSeparator" w:id="0">
    <w:p w14:paraId="5395AE34" w14:textId="77777777" w:rsidR="003662D6" w:rsidRDefault="003662D6" w:rsidP="00107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404A0" w14:textId="77777777" w:rsidR="003662D6" w:rsidRDefault="003662D6" w:rsidP="0010772D">
      <w:pPr>
        <w:spacing w:after="0" w:line="240" w:lineRule="auto"/>
      </w:pPr>
      <w:r>
        <w:separator/>
      </w:r>
    </w:p>
  </w:footnote>
  <w:footnote w:type="continuationSeparator" w:id="0">
    <w:p w14:paraId="3EE02B70" w14:textId="77777777" w:rsidR="003662D6" w:rsidRDefault="003662D6" w:rsidP="00107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23CB1"/>
    <w:multiLevelType w:val="hybridMultilevel"/>
    <w:tmpl w:val="EA80C102"/>
    <w:lvl w:ilvl="0" w:tplc="A2AC2A7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4504E"/>
    <w:multiLevelType w:val="hybridMultilevel"/>
    <w:tmpl w:val="98429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66200"/>
    <w:multiLevelType w:val="hybridMultilevel"/>
    <w:tmpl w:val="B7023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A4922"/>
    <w:multiLevelType w:val="hybridMultilevel"/>
    <w:tmpl w:val="CAA6C55A"/>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71"/>
    <w:rsid w:val="000031D3"/>
    <w:rsid w:val="000902E9"/>
    <w:rsid w:val="00096B20"/>
    <w:rsid w:val="000C1F0F"/>
    <w:rsid w:val="000D35FA"/>
    <w:rsid w:val="000F75F3"/>
    <w:rsid w:val="0010772D"/>
    <w:rsid w:val="00121BD9"/>
    <w:rsid w:val="00137A6F"/>
    <w:rsid w:val="001559BC"/>
    <w:rsid w:val="0016211F"/>
    <w:rsid w:val="00204DCF"/>
    <w:rsid w:val="002308CB"/>
    <w:rsid w:val="00233FE1"/>
    <w:rsid w:val="00234E51"/>
    <w:rsid w:val="00257C91"/>
    <w:rsid w:val="002934E7"/>
    <w:rsid w:val="002A266D"/>
    <w:rsid w:val="00307870"/>
    <w:rsid w:val="00313A32"/>
    <w:rsid w:val="00317478"/>
    <w:rsid w:val="00324BAF"/>
    <w:rsid w:val="00334AC5"/>
    <w:rsid w:val="003662D6"/>
    <w:rsid w:val="003B266C"/>
    <w:rsid w:val="003B3B48"/>
    <w:rsid w:val="00437AEF"/>
    <w:rsid w:val="00472195"/>
    <w:rsid w:val="00494480"/>
    <w:rsid w:val="004C0B4B"/>
    <w:rsid w:val="004C6DA8"/>
    <w:rsid w:val="004F0028"/>
    <w:rsid w:val="004F5D5D"/>
    <w:rsid w:val="005403F2"/>
    <w:rsid w:val="0058192B"/>
    <w:rsid w:val="005B3A16"/>
    <w:rsid w:val="005C4BD1"/>
    <w:rsid w:val="00604B1A"/>
    <w:rsid w:val="00650F97"/>
    <w:rsid w:val="00654611"/>
    <w:rsid w:val="00682FA4"/>
    <w:rsid w:val="006C30EE"/>
    <w:rsid w:val="00777450"/>
    <w:rsid w:val="007B21C6"/>
    <w:rsid w:val="007E7E71"/>
    <w:rsid w:val="00840A5E"/>
    <w:rsid w:val="00850D85"/>
    <w:rsid w:val="008E3576"/>
    <w:rsid w:val="00903524"/>
    <w:rsid w:val="00947274"/>
    <w:rsid w:val="009641E4"/>
    <w:rsid w:val="009826A1"/>
    <w:rsid w:val="009A0733"/>
    <w:rsid w:val="009A20E9"/>
    <w:rsid w:val="009C303E"/>
    <w:rsid w:val="00AE5034"/>
    <w:rsid w:val="00B5796C"/>
    <w:rsid w:val="00B90BD3"/>
    <w:rsid w:val="00BE63BA"/>
    <w:rsid w:val="00BF6000"/>
    <w:rsid w:val="00C35C0D"/>
    <w:rsid w:val="00C6123A"/>
    <w:rsid w:val="00C930D6"/>
    <w:rsid w:val="00CC4665"/>
    <w:rsid w:val="00D85E6E"/>
    <w:rsid w:val="00DC64A1"/>
    <w:rsid w:val="00E03AF4"/>
    <w:rsid w:val="00E23F9F"/>
    <w:rsid w:val="00EC5CC9"/>
    <w:rsid w:val="00EC6DC2"/>
    <w:rsid w:val="00EE6CF5"/>
    <w:rsid w:val="00F331EB"/>
    <w:rsid w:val="00F66BB8"/>
    <w:rsid w:val="00FB4F2D"/>
    <w:rsid w:val="00FC66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F793F"/>
  <w15:docId w15:val="{7728072F-0D77-42E9-BA8C-8558AAA84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034"/>
    <w:pPr>
      <w:ind w:left="720"/>
      <w:contextualSpacing/>
    </w:pPr>
    <w:rPr>
      <w:rFonts w:eastAsiaTheme="minorEastAsia"/>
      <w:lang w:eastAsia="zh-CN"/>
    </w:rPr>
  </w:style>
  <w:style w:type="table" w:styleId="TableGrid">
    <w:name w:val="Table Grid"/>
    <w:basedOn w:val="TableNormal"/>
    <w:uiPriority w:val="59"/>
    <w:rsid w:val="00C6123A"/>
    <w:pPr>
      <w:spacing w:after="0" w:line="240" w:lineRule="auto"/>
    </w:pPr>
    <w:rPr>
      <w:lang w:val="ms-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7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72D"/>
  </w:style>
  <w:style w:type="paragraph" w:styleId="Footer">
    <w:name w:val="footer"/>
    <w:basedOn w:val="Normal"/>
    <w:link w:val="FooterChar"/>
    <w:uiPriority w:val="99"/>
    <w:unhideWhenUsed/>
    <w:rsid w:val="00107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72D"/>
  </w:style>
  <w:style w:type="paragraph" w:styleId="NoSpacing">
    <w:name w:val="No Spacing"/>
    <w:uiPriority w:val="1"/>
    <w:qFormat/>
    <w:rsid w:val="009826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706017">
      <w:bodyDiv w:val="1"/>
      <w:marLeft w:val="0"/>
      <w:marRight w:val="0"/>
      <w:marTop w:val="0"/>
      <w:marBottom w:val="0"/>
      <w:divBdr>
        <w:top w:val="none" w:sz="0" w:space="0" w:color="auto"/>
        <w:left w:val="none" w:sz="0" w:space="0" w:color="auto"/>
        <w:bottom w:val="none" w:sz="0" w:space="0" w:color="auto"/>
        <w:right w:val="none" w:sz="0" w:space="0" w:color="auto"/>
      </w:divBdr>
    </w:div>
    <w:div w:id="1137333761">
      <w:bodyDiv w:val="1"/>
      <w:marLeft w:val="0"/>
      <w:marRight w:val="0"/>
      <w:marTop w:val="0"/>
      <w:marBottom w:val="0"/>
      <w:divBdr>
        <w:top w:val="none" w:sz="0" w:space="0" w:color="auto"/>
        <w:left w:val="none" w:sz="0" w:space="0" w:color="auto"/>
        <w:bottom w:val="none" w:sz="0" w:space="0" w:color="auto"/>
        <w:right w:val="none" w:sz="0" w:space="0" w:color="auto"/>
      </w:divBdr>
    </w:div>
    <w:div w:id="145728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Dr. Faiz Marikar</cp:lastModifiedBy>
  <cp:revision>2</cp:revision>
  <dcterms:created xsi:type="dcterms:W3CDTF">2020-08-06T07:19:00Z</dcterms:created>
  <dcterms:modified xsi:type="dcterms:W3CDTF">2020-08-06T07:19:00Z</dcterms:modified>
</cp:coreProperties>
</file>