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6BD1C" w14:textId="77777777" w:rsidR="004D65B0" w:rsidRDefault="004D65B0" w:rsidP="00930E45">
      <w:pPr>
        <w:spacing w:line="360" w:lineRule="auto"/>
        <w:jc w:val="center"/>
        <w:rPr>
          <w:rFonts w:ascii="Times New Roman" w:hAnsi="Times New Roman" w:cs="Times New Roman"/>
          <w:b/>
          <w:sz w:val="32"/>
        </w:rPr>
      </w:pPr>
      <w:r w:rsidRPr="004D65B0">
        <w:rPr>
          <w:rFonts w:ascii="Times New Roman" w:hAnsi="Times New Roman" w:cs="Times New Roman"/>
          <w:b/>
          <w:sz w:val="24"/>
        </w:rPr>
        <w:t>Perspective</w:t>
      </w:r>
    </w:p>
    <w:p w14:paraId="20F1A01C" w14:textId="0EE4044D" w:rsidR="004A6141" w:rsidRDefault="004A6141" w:rsidP="00930E45">
      <w:pPr>
        <w:spacing w:line="360" w:lineRule="auto"/>
        <w:jc w:val="center"/>
        <w:rPr>
          <w:rFonts w:ascii="Times New Roman" w:hAnsi="Times New Roman" w:cs="Times New Roman"/>
          <w:b/>
          <w:sz w:val="32"/>
        </w:rPr>
      </w:pPr>
      <w:r w:rsidRPr="004A6141">
        <w:rPr>
          <w:rFonts w:ascii="Times New Roman" w:hAnsi="Times New Roman" w:cs="Times New Roman"/>
          <w:b/>
          <w:sz w:val="32"/>
        </w:rPr>
        <w:t xml:space="preserve">Justice, equality and liberty: </w:t>
      </w:r>
      <w:r w:rsidR="00911A1D">
        <w:rPr>
          <w:rFonts w:ascii="Times New Roman" w:hAnsi="Times New Roman" w:cs="Times New Roman"/>
          <w:b/>
          <w:sz w:val="32"/>
        </w:rPr>
        <w:t>I</w:t>
      </w:r>
      <w:r w:rsidRPr="004A6141">
        <w:rPr>
          <w:rFonts w:ascii="Times New Roman" w:hAnsi="Times New Roman" w:cs="Times New Roman"/>
          <w:b/>
          <w:sz w:val="32"/>
        </w:rPr>
        <w:t>nspiration from the India</w:t>
      </w:r>
      <w:r w:rsidR="000C7A97">
        <w:rPr>
          <w:rFonts w:ascii="Times New Roman" w:hAnsi="Times New Roman" w:cs="Times New Roman"/>
          <w:b/>
          <w:sz w:val="32"/>
        </w:rPr>
        <w:t>n</w:t>
      </w:r>
      <w:r w:rsidR="007A1F48">
        <w:rPr>
          <w:rFonts w:ascii="Times New Roman" w:hAnsi="Times New Roman" w:cs="Times New Roman"/>
          <w:b/>
          <w:sz w:val="32"/>
        </w:rPr>
        <w:t xml:space="preserve"> </w:t>
      </w:r>
      <w:r w:rsidRPr="004A6141">
        <w:rPr>
          <w:rFonts w:ascii="Times New Roman" w:hAnsi="Times New Roman" w:cs="Times New Roman"/>
          <w:b/>
          <w:sz w:val="32"/>
        </w:rPr>
        <w:t>constitution</w:t>
      </w:r>
      <w:r w:rsidR="00765CB7">
        <w:rPr>
          <w:rFonts w:ascii="Times New Roman" w:hAnsi="Times New Roman" w:cs="Times New Roman"/>
          <w:b/>
          <w:sz w:val="32"/>
        </w:rPr>
        <w:t xml:space="preserve"> for </w:t>
      </w:r>
      <w:r w:rsidR="000C7A97">
        <w:rPr>
          <w:rFonts w:ascii="Times New Roman" w:hAnsi="Times New Roman" w:cs="Times New Roman"/>
          <w:b/>
          <w:sz w:val="32"/>
        </w:rPr>
        <w:t xml:space="preserve">the </w:t>
      </w:r>
      <w:r w:rsidR="00765CB7">
        <w:rPr>
          <w:rFonts w:ascii="Times New Roman" w:hAnsi="Times New Roman" w:cs="Times New Roman"/>
          <w:b/>
          <w:sz w:val="32"/>
        </w:rPr>
        <w:t xml:space="preserve">effective management of </w:t>
      </w:r>
      <w:r w:rsidR="00E85B27">
        <w:rPr>
          <w:rFonts w:ascii="Times New Roman" w:hAnsi="Times New Roman" w:cs="Times New Roman"/>
          <w:b/>
          <w:sz w:val="32"/>
        </w:rPr>
        <w:t>d</w:t>
      </w:r>
      <w:r w:rsidR="00765CB7">
        <w:rPr>
          <w:rFonts w:ascii="Times New Roman" w:hAnsi="Times New Roman" w:cs="Times New Roman"/>
          <w:b/>
          <w:sz w:val="32"/>
        </w:rPr>
        <w:t>iabetes</w:t>
      </w:r>
      <w:r w:rsidR="000C7A97">
        <w:rPr>
          <w:rFonts w:ascii="Times New Roman" w:hAnsi="Times New Roman" w:cs="Times New Roman"/>
          <w:b/>
          <w:sz w:val="32"/>
        </w:rPr>
        <w:t xml:space="preserve"> </w:t>
      </w:r>
      <w:r w:rsidR="00E85B27">
        <w:rPr>
          <w:rFonts w:ascii="Times New Roman" w:hAnsi="Times New Roman" w:cs="Times New Roman"/>
          <w:b/>
          <w:sz w:val="32"/>
        </w:rPr>
        <w:t>m</w:t>
      </w:r>
      <w:r w:rsidR="000C7A97">
        <w:rPr>
          <w:rFonts w:ascii="Times New Roman" w:hAnsi="Times New Roman" w:cs="Times New Roman"/>
          <w:b/>
          <w:sz w:val="32"/>
        </w:rPr>
        <w:t xml:space="preserve">ellitus. </w:t>
      </w:r>
      <w:r w:rsidR="00765CB7">
        <w:rPr>
          <w:rFonts w:ascii="Times New Roman" w:hAnsi="Times New Roman" w:cs="Times New Roman"/>
          <w:b/>
          <w:sz w:val="32"/>
        </w:rPr>
        <w:t xml:space="preserve"> </w:t>
      </w:r>
      <w:r w:rsidR="007A1F48">
        <w:rPr>
          <w:rFonts w:ascii="Times New Roman" w:hAnsi="Times New Roman" w:cs="Times New Roman"/>
          <w:b/>
          <w:sz w:val="32"/>
        </w:rPr>
        <w:t xml:space="preserve"> </w:t>
      </w:r>
    </w:p>
    <w:p w14:paraId="709809D7" w14:textId="77777777" w:rsidR="00CD5301" w:rsidRPr="004A6141" w:rsidRDefault="00CD5301" w:rsidP="00CD5301">
      <w:pPr>
        <w:spacing w:line="360" w:lineRule="auto"/>
        <w:rPr>
          <w:rFonts w:ascii="Times New Roman" w:hAnsi="Times New Roman" w:cs="Times New Roman"/>
          <w:b/>
        </w:rPr>
      </w:pPr>
    </w:p>
    <w:p w14:paraId="13BE7BBD" w14:textId="77777777" w:rsidR="0064487F" w:rsidRPr="00884979" w:rsidRDefault="0064487F" w:rsidP="00884979">
      <w:pPr>
        <w:spacing w:line="360" w:lineRule="auto"/>
        <w:jc w:val="both"/>
        <w:rPr>
          <w:rFonts w:ascii="Times New Roman" w:hAnsi="Times New Roman" w:cs="Times New Roman"/>
          <w:b/>
          <w:sz w:val="24"/>
        </w:rPr>
      </w:pPr>
      <w:r w:rsidRPr="00884979">
        <w:rPr>
          <w:rFonts w:ascii="Times New Roman" w:hAnsi="Times New Roman" w:cs="Times New Roman"/>
          <w:b/>
          <w:sz w:val="24"/>
        </w:rPr>
        <w:t>Authors: Sanjay Kalra</w:t>
      </w:r>
      <w:r w:rsidR="005157CB" w:rsidRPr="00884979">
        <w:rPr>
          <w:rFonts w:ascii="Times New Roman" w:hAnsi="Times New Roman" w:cs="Times New Roman"/>
          <w:b/>
          <w:sz w:val="24"/>
        </w:rPr>
        <w:t xml:space="preserve"> (DM)</w:t>
      </w:r>
      <w:r w:rsidRPr="00884979">
        <w:rPr>
          <w:rFonts w:ascii="Times New Roman" w:hAnsi="Times New Roman" w:cs="Times New Roman"/>
          <w:b/>
          <w:sz w:val="24"/>
          <w:vertAlign w:val="superscript"/>
        </w:rPr>
        <w:t>1</w:t>
      </w:r>
      <w:r w:rsidR="00232990" w:rsidRPr="00884979">
        <w:rPr>
          <w:rFonts w:ascii="Times New Roman" w:hAnsi="Times New Roman" w:cs="Times New Roman"/>
          <w:b/>
          <w:sz w:val="24"/>
          <w:vertAlign w:val="superscript"/>
        </w:rPr>
        <w:t>*</w:t>
      </w:r>
      <w:r w:rsidRPr="00884979">
        <w:rPr>
          <w:rFonts w:ascii="Times New Roman" w:hAnsi="Times New Roman" w:cs="Times New Roman"/>
          <w:b/>
          <w:sz w:val="24"/>
        </w:rPr>
        <w:t>, Madhur Verma</w:t>
      </w:r>
      <w:r w:rsidR="005157CB" w:rsidRPr="00884979">
        <w:rPr>
          <w:rFonts w:ascii="Times New Roman" w:hAnsi="Times New Roman" w:cs="Times New Roman"/>
          <w:b/>
          <w:sz w:val="24"/>
        </w:rPr>
        <w:t xml:space="preserve"> (MD)</w:t>
      </w:r>
      <w:r w:rsidRPr="00884979">
        <w:rPr>
          <w:rFonts w:ascii="Times New Roman" w:hAnsi="Times New Roman" w:cs="Times New Roman"/>
          <w:b/>
          <w:sz w:val="24"/>
          <w:vertAlign w:val="superscript"/>
        </w:rPr>
        <w:t>2</w:t>
      </w:r>
    </w:p>
    <w:p w14:paraId="0D9DB43D" w14:textId="77777777" w:rsidR="0064487F" w:rsidRPr="00884979" w:rsidRDefault="0064487F" w:rsidP="00884979">
      <w:pPr>
        <w:spacing w:line="360" w:lineRule="auto"/>
        <w:jc w:val="both"/>
        <w:rPr>
          <w:rFonts w:ascii="Times New Roman" w:hAnsi="Times New Roman" w:cs="Times New Roman"/>
          <w:b/>
          <w:sz w:val="24"/>
        </w:rPr>
      </w:pPr>
      <w:r w:rsidRPr="00884979">
        <w:rPr>
          <w:rFonts w:ascii="Times New Roman" w:hAnsi="Times New Roman" w:cs="Times New Roman"/>
          <w:b/>
          <w:sz w:val="24"/>
        </w:rPr>
        <w:t>Affili</w:t>
      </w:r>
      <w:r w:rsidR="00EB0DB0" w:rsidRPr="00884979">
        <w:rPr>
          <w:rFonts w:ascii="Times New Roman" w:hAnsi="Times New Roman" w:cs="Times New Roman"/>
          <w:b/>
          <w:sz w:val="24"/>
        </w:rPr>
        <w:t>a</w:t>
      </w:r>
      <w:r w:rsidRPr="00884979">
        <w:rPr>
          <w:rFonts w:ascii="Times New Roman" w:hAnsi="Times New Roman" w:cs="Times New Roman"/>
          <w:b/>
          <w:sz w:val="24"/>
        </w:rPr>
        <w:t>tions:</w:t>
      </w:r>
      <w:r w:rsidR="005157CB" w:rsidRPr="00884979">
        <w:rPr>
          <w:rFonts w:ascii="Times New Roman" w:hAnsi="Times New Roman" w:cs="Times New Roman"/>
          <w:b/>
          <w:sz w:val="24"/>
        </w:rPr>
        <w:t xml:space="preserve"> </w:t>
      </w:r>
    </w:p>
    <w:p w14:paraId="761852F0" w14:textId="77777777" w:rsidR="005157CB" w:rsidRPr="00884979" w:rsidRDefault="005157CB" w:rsidP="00884979">
      <w:pPr>
        <w:pStyle w:val="ListParagraph"/>
        <w:numPr>
          <w:ilvl w:val="0"/>
          <w:numId w:val="5"/>
        </w:numPr>
        <w:spacing w:line="360" w:lineRule="auto"/>
        <w:jc w:val="both"/>
        <w:rPr>
          <w:rFonts w:ascii="Times New Roman" w:eastAsia="Times New Roman" w:hAnsi="Times New Roman" w:cs="Times New Roman"/>
          <w:sz w:val="24"/>
          <w:szCs w:val="22"/>
          <w:lang w:val="en-IN" w:bidi="ar-SA"/>
        </w:rPr>
      </w:pPr>
      <w:r w:rsidRPr="00884979">
        <w:rPr>
          <w:rFonts w:ascii="Times New Roman" w:hAnsi="Times New Roman" w:cs="Times New Roman"/>
          <w:sz w:val="24"/>
          <w:szCs w:val="22"/>
        </w:rPr>
        <w:t xml:space="preserve">Consultant Endocrinology, </w:t>
      </w:r>
      <w:r w:rsidR="00F4720B" w:rsidRPr="00884979">
        <w:rPr>
          <w:rFonts w:ascii="Times New Roman" w:eastAsia="Times New Roman" w:hAnsi="Times New Roman" w:cs="Times New Roman"/>
          <w:sz w:val="24"/>
          <w:szCs w:val="22"/>
          <w:lang w:val="en-IN" w:bidi="ar-SA"/>
        </w:rPr>
        <w:t xml:space="preserve">President, Endocrine Society of India, </w:t>
      </w:r>
      <w:r w:rsidRPr="00884979">
        <w:rPr>
          <w:rFonts w:ascii="Times New Roman" w:eastAsia="Times New Roman" w:hAnsi="Times New Roman" w:cs="Times New Roman"/>
          <w:sz w:val="24"/>
          <w:szCs w:val="22"/>
          <w:lang w:val="en-IN" w:bidi="ar-SA"/>
        </w:rPr>
        <w:t>Bharti Hospital &amp; B.R.I.D.E., India</w:t>
      </w:r>
      <w:r w:rsidR="00F4720B" w:rsidRPr="00884979">
        <w:rPr>
          <w:rFonts w:ascii="Times New Roman" w:eastAsia="Times New Roman" w:hAnsi="Times New Roman" w:cs="Times New Roman"/>
          <w:sz w:val="24"/>
          <w:szCs w:val="22"/>
          <w:lang w:val="en-IN" w:bidi="ar-SA"/>
        </w:rPr>
        <w:t xml:space="preserve">, </w:t>
      </w:r>
      <w:r w:rsidRPr="00884979">
        <w:rPr>
          <w:rFonts w:ascii="Times New Roman" w:eastAsia="Times New Roman" w:hAnsi="Times New Roman" w:cs="Times New Roman"/>
          <w:sz w:val="24"/>
          <w:szCs w:val="22"/>
          <w:lang w:val="en-IN" w:bidi="ar-SA"/>
        </w:rPr>
        <w:t>Karnal 132001</w:t>
      </w:r>
    </w:p>
    <w:p w14:paraId="1E32A5AB" w14:textId="77777777" w:rsidR="005157CB" w:rsidRPr="00884979" w:rsidRDefault="005157CB" w:rsidP="00884979">
      <w:pPr>
        <w:pStyle w:val="ListParagraph"/>
        <w:spacing w:line="360" w:lineRule="auto"/>
        <w:jc w:val="both"/>
        <w:rPr>
          <w:rFonts w:ascii="Times New Roman" w:eastAsia="Times New Roman" w:hAnsi="Times New Roman" w:cs="Times New Roman"/>
          <w:sz w:val="24"/>
          <w:szCs w:val="22"/>
          <w:lang w:val="en-IN" w:bidi="ar-SA"/>
        </w:rPr>
      </w:pPr>
      <w:r w:rsidRPr="00884979">
        <w:rPr>
          <w:rFonts w:ascii="Times New Roman" w:eastAsia="Times New Roman" w:hAnsi="Times New Roman" w:cs="Times New Roman"/>
          <w:sz w:val="24"/>
          <w:szCs w:val="22"/>
          <w:lang w:val="en-IN" w:bidi="ar-SA"/>
        </w:rPr>
        <w:t xml:space="preserve">Email: </w:t>
      </w:r>
      <w:hyperlink r:id="rId8" w:history="1">
        <w:r w:rsidR="00EB0DB0" w:rsidRPr="00884979">
          <w:rPr>
            <w:rStyle w:val="Hyperlink"/>
            <w:rFonts w:ascii="Times New Roman" w:eastAsia="Times New Roman" w:hAnsi="Times New Roman" w:cs="Times New Roman"/>
            <w:sz w:val="24"/>
            <w:szCs w:val="22"/>
            <w:lang w:val="en-IN" w:bidi="ar-SA"/>
          </w:rPr>
          <w:t>brideknl@gmail.com</w:t>
        </w:r>
      </w:hyperlink>
      <w:r w:rsidR="00EB0DB0" w:rsidRPr="00884979">
        <w:rPr>
          <w:rFonts w:ascii="Times New Roman" w:eastAsia="Times New Roman" w:hAnsi="Times New Roman" w:cs="Times New Roman"/>
          <w:sz w:val="24"/>
          <w:szCs w:val="22"/>
          <w:lang w:val="en-IN" w:bidi="ar-SA"/>
        </w:rPr>
        <w:t xml:space="preserve">. </w:t>
      </w:r>
    </w:p>
    <w:p w14:paraId="180A5AEE" w14:textId="77777777" w:rsidR="00F4720B" w:rsidRPr="00884979" w:rsidRDefault="00F4720B" w:rsidP="00884979">
      <w:pPr>
        <w:pStyle w:val="ListParagraph"/>
        <w:spacing w:line="360" w:lineRule="auto"/>
        <w:jc w:val="both"/>
        <w:rPr>
          <w:rFonts w:ascii="Times New Roman" w:eastAsia="Times New Roman" w:hAnsi="Times New Roman" w:cs="Times New Roman"/>
          <w:sz w:val="24"/>
          <w:szCs w:val="22"/>
          <w:lang w:val="en-IN" w:bidi="ar-SA"/>
        </w:rPr>
      </w:pPr>
    </w:p>
    <w:p w14:paraId="604F0CB7" w14:textId="77777777" w:rsidR="005157CB" w:rsidRPr="00884979" w:rsidRDefault="005157CB" w:rsidP="00884979">
      <w:pPr>
        <w:pStyle w:val="ListParagraph"/>
        <w:numPr>
          <w:ilvl w:val="0"/>
          <w:numId w:val="5"/>
        </w:numPr>
        <w:spacing w:line="360" w:lineRule="auto"/>
        <w:jc w:val="both"/>
        <w:rPr>
          <w:rFonts w:ascii="Times New Roman" w:eastAsia="Times New Roman" w:hAnsi="Times New Roman" w:cs="Times New Roman"/>
          <w:sz w:val="24"/>
          <w:szCs w:val="22"/>
          <w:lang w:val="en-IN" w:bidi="ar-SA"/>
        </w:rPr>
      </w:pPr>
      <w:r w:rsidRPr="00884979">
        <w:rPr>
          <w:rFonts w:ascii="Times New Roman" w:hAnsi="Times New Roman" w:cs="Times New Roman"/>
          <w:sz w:val="24"/>
          <w:szCs w:val="22"/>
        </w:rPr>
        <w:t xml:space="preserve">Assistant Professor of Community and Family Medicine, All India Institute of Medical Sciences Bathinda, Punjab, India. 151001. </w:t>
      </w:r>
    </w:p>
    <w:p w14:paraId="53A7A16B" w14:textId="77777777" w:rsidR="00232990" w:rsidRPr="00884979" w:rsidRDefault="005157CB" w:rsidP="00884979">
      <w:pPr>
        <w:pStyle w:val="ListParagraph"/>
        <w:spacing w:line="360" w:lineRule="auto"/>
        <w:jc w:val="both"/>
        <w:rPr>
          <w:rFonts w:ascii="Times New Roman" w:eastAsia="Times New Roman" w:hAnsi="Times New Roman" w:cs="Times New Roman"/>
          <w:sz w:val="24"/>
          <w:szCs w:val="22"/>
          <w:lang w:val="en-IN" w:bidi="ar-SA"/>
        </w:rPr>
      </w:pPr>
      <w:r w:rsidRPr="00884979">
        <w:rPr>
          <w:rFonts w:ascii="Times New Roman" w:eastAsia="Times New Roman" w:hAnsi="Times New Roman" w:cs="Times New Roman"/>
          <w:sz w:val="24"/>
          <w:szCs w:val="22"/>
          <w:lang w:val="en-IN" w:bidi="ar-SA"/>
        </w:rPr>
        <w:t xml:space="preserve">Email: </w:t>
      </w:r>
      <w:hyperlink r:id="rId9" w:history="1">
        <w:r w:rsidR="00EB0DB0" w:rsidRPr="00884979">
          <w:rPr>
            <w:rStyle w:val="Hyperlink"/>
            <w:rFonts w:ascii="Times New Roman" w:eastAsia="Times New Roman" w:hAnsi="Times New Roman" w:cs="Times New Roman"/>
            <w:sz w:val="24"/>
            <w:szCs w:val="22"/>
            <w:lang w:val="en-IN" w:bidi="ar-SA"/>
          </w:rPr>
          <w:t>drmadhurverma@gmail.com</w:t>
        </w:r>
      </w:hyperlink>
      <w:r w:rsidR="00EB0DB0" w:rsidRPr="00884979">
        <w:rPr>
          <w:rFonts w:ascii="Times New Roman" w:eastAsia="Times New Roman" w:hAnsi="Times New Roman" w:cs="Times New Roman"/>
          <w:sz w:val="24"/>
          <w:szCs w:val="22"/>
          <w:lang w:val="en-IN" w:bidi="ar-SA"/>
        </w:rPr>
        <w:t xml:space="preserve">. </w:t>
      </w:r>
    </w:p>
    <w:p w14:paraId="60E87703" w14:textId="77777777" w:rsidR="00232990" w:rsidRPr="00D75E6C" w:rsidRDefault="00232990" w:rsidP="00884979">
      <w:pPr>
        <w:spacing w:line="360" w:lineRule="auto"/>
        <w:jc w:val="both"/>
        <w:rPr>
          <w:rFonts w:ascii="TimesNewRomanPSMT" w:eastAsia="Times New Roman" w:hAnsi="TimesNewRomanPSMT" w:cs="Times New Roman"/>
          <w:szCs w:val="22"/>
          <w:lang w:val="en-IN" w:bidi="ar-SA"/>
        </w:rPr>
      </w:pPr>
      <w:r w:rsidRPr="00884979">
        <w:rPr>
          <w:rFonts w:ascii="Times New Roman" w:eastAsia="Times New Roman" w:hAnsi="Times New Roman" w:cs="Times New Roman"/>
          <w:sz w:val="24"/>
          <w:szCs w:val="22"/>
          <w:lang w:val="en-IN" w:bidi="ar-SA"/>
        </w:rPr>
        <w:t xml:space="preserve">*: Corresponding author. </w:t>
      </w:r>
    </w:p>
    <w:p w14:paraId="512A9291" w14:textId="77777777" w:rsidR="00884979" w:rsidRDefault="00884979">
      <w:pPr>
        <w:rPr>
          <w:rFonts w:ascii="Times New Roman" w:eastAsia="Times New Roman" w:hAnsi="Times New Roman" w:cs="Times New Roman"/>
          <w:b/>
          <w:sz w:val="24"/>
          <w:szCs w:val="24"/>
          <w:lang w:val="en-IN" w:bidi="ar-SA"/>
        </w:rPr>
      </w:pPr>
      <w:r>
        <w:rPr>
          <w:rFonts w:ascii="Times New Roman" w:eastAsia="Times New Roman" w:hAnsi="Times New Roman" w:cs="Times New Roman"/>
          <w:b/>
          <w:sz w:val="24"/>
          <w:szCs w:val="24"/>
          <w:lang w:val="en-IN" w:bidi="ar-SA"/>
        </w:rPr>
        <w:br w:type="page"/>
      </w:r>
    </w:p>
    <w:p w14:paraId="6945B4C4" w14:textId="77777777" w:rsidR="00CD5301" w:rsidRPr="00884979" w:rsidRDefault="00CD5301" w:rsidP="00884979">
      <w:pPr>
        <w:spacing w:line="360" w:lineRule="auto"/>
        <w:jc w:val="both"/>
        <w:rPr>
          <w:rFonts w:ascii="Times New Roman" w:eastAsia="Times New Roman" w:hAnsi="Times New Roman" w:cs="Times New Roman"/>
          <w:b/>
          <w:sz w:val="24"/>
          <w:szCs w:val="24"/>
          <w:lang w:val="en-IN" w:bidi="ar-SA"/>
        </w:rPr>
      </w:pPr>
      <w:r w:rsidRPr="00884979">
        <w:rPr>
          <w:rFonts w:ascii="Times New Roman" w:eastAsia="Times New Roman" w:hAnsi="Times New Roman" w:cs="Times New Roman"/>
          <w:b/>
          <w:sz w:val="24"/>
          <w:szCs w:val="24"/>
          <w:lang w:val="en-IN" w:bidi="ar-SA"/>
        </w:rPr>
        <w:lastRenderedPageBreak/>
        <w:t>Abstract</w:t>
      </w:r>
    </w:p>
    <w:p w14:paraId="3234B937" w14:textId="6A1F8028" w:rsidR="007E0A0E" w:rsidRPr="00884979" w:rsidRDefault="00BC28CD" w:rsidP="00884979">
      <w:pPr>
        <w:spacing w:line="480" w:lineRule="auto"/>
        <w:jc w:val="both"/>
        <w:rPr>
          <w:rFonts w:ascii="Times New Roman" w:hAnsi="Times New Roman" w:cs="Times New Roman"/>
          <w:sz w:val="24"/>
          <w:szCs w:val="24"/>
        </w:rPr>
      </w:pPr>
      <w:r w:rsidRPr="00884979">
        <w:rPr>
          <w:rFonts w:ascii="Times New Roman" w:eastAsia="Times New Roman" w:hAnsi="Times New Roman" w:cs="Times New Roman"/>
          <w:sz w:val="24"/>
          <w:szCs w:val="24"/>
          <w:lang w:val="en-IN" w:bidi="ar-SA"/>
        </w:rPr>
        <w:t xml:space="preserve">Diabetes </w:t>
      </w:r>
      <w:r w:rsidR="000C7A97">
        <w:rPr>
          <w:rFonts w:ascii="Times New Roman" w:eastAsia="Times New Roman" w:hAnsi="Times New Roman" w:cs="Times New Roman"/>
          <w:sz w:val="24"/>
          <w:szCs w:val="24"/>
          <w:lang w:val="en-IN" w:bidi="ar-SA"/>
        </w:rPr>
        <w:t xml:space="preserve">Mellitus (DM) </w:t>
      </w:r>
      <w:r w:rsidRPr="00884979">
        <w:rPr>
          <w:rFonts w:ascii="Times New Roman" w:eastAsia="Times New Roman" w:hAnsi="Times New Roman" w:cs="Times New Roman"/>
          <w:sz w:val="24"/>
          <w:szCs w:val="24"/>
          <w:lang w:val="en-IN" w:bidi="ar-SA"/>
        </w:rPr>
        <w:t xml:space="preserve">could have been </w:t>
      </w:r>
      <w:r w:rsidR="00A97D09" w:rsidRPr="00884979">
        <w:rPr>
          <w:rFonts w:ascii="Times New Roman" w:eastAsia="Times New Roman" w:hAnsi="Times New Roman" w:cs="Times New Roman"/>
          <w:sz w:val="24"/>
          <w:szCs w:val="24"/>
          <w:lang w:val="en-IN" w:bidi="ar-SA"/>
        </w:rPr>
        <w:t xml:space="preserve">easily </w:t>
      </w:r>
      <w:r w:rsidRPr="00884979">
        <w:rPr>
          <w:rFonts w:ascii="Times New Roman" w:eastAsia="Times New Roman" w:hAnsi="Times New Roman" w:cs="Times New Roman"/>
          <w:sz w:val="24"/>
          <w:szCs w:val="24"/>
          <w:lang w:val="en-IN" w:bidi="ar-SA"/>
        </w:rPr>
        <w:t xml:space="preserve">labelled as the </w:t>
      </w:r>
      <w:r w:rsidR="00A97D09" w:rsidRPr="00884979">
        <w:rPr>
          <w:rFonts w:ascii="Times New Roman" w:eastAsia="Times New Roman" w:hAnsi="Times New Roman" w:cs="Times New Roman"/>
          <w:sz w:val="24"/>
          <w:szCs w:val="24"/>
          <w:lang w:val="en-IN" w:bidi="ar-SA"/>
        </w:rPr>
        <w:t>‘</w:t>
      </w:r>
      <w:r w:rsidRPr="00884979">
        <w:rPr>
          <w:rFonts w:ascii="Times New Roman" w:eastAsia="Times New Roman" w:hAnsi="Times New Roman" w:cs="Times New Roman"/>
          <w:sz w:val="24"/>
          <w:szCs w:val="24"/>
          <w:lang w:val="en-IN" w:bidi="ar-SA"/>
        </w:rPr>
        <w:t>black swan</w:t>
      </w:r>
      <w:r w:rsidR="00A97D09" w:rsidRPr="00884979">
        <w:rPr>
          <w:rFonts w:ascii="Times New Roman" w:eastAsia="Times New Roman" w:hAnsi="Times New Roman" w:cs="Times New Roman"/>
          <w:sz w:val="24"/>
          <w:szCs w:val="24"/>
          <w:lang w:val="en-IN" w:bidi="ar-SA"/>
        </w:rPr>
        <w:t>’</w:t>
      </w:r>
      <w:r w:rsidRPr="00884979">
        <w:rPr>
          <w:rFonts w:ascii="Times New Roman" w:eastAsia="Times New Roman" w:hAnsi="Times New Roman" w:cs="Times New Roman"/>
          <w:sz w:val="24"/>
          <w:szCs w:val="24"/>
          <w:lang w:val="en-IN" w:bidi="ar-SA"/>
        </w:rPr>
        <w:t xml:space="preserve"> of 21</w:t>
      </w:r>
      <w:r w:rsidRPr="00884979">
        <w:rPr>
          <w:rFonts w:ascii="Times New Roman" w:eastAsia="Times New Roman" w:hAnsi="Times New Roman" w:cs="Times New Roman"/>
          <w:sz w:val="24"/>
          <w:szCs w:val="24"/>
          <w:vertAlign w:val="superscript"/>
          <w:lang w:val="en-IN" w:bidi="ar-SA"/>
        </w:rPr>
        <w:t>st</w:t>
      </w:r>
      <w:r w:rsidRPr="00884979">
        <w:rPr>
          <w:rFonts w:ascii="Times New Roman" w:eastAsia="Times New Roman" w:hAnsi="Times New Roman" w:cs="Times New Roman"/>
          <w:sz w:val="24"/>
          <w:szCs w:val="24"/>
          <w:lang w:val="en-IN" w:bidi="ar-SA"/>
        </w:rPr>
        <w:t xml:space="preserve"> century, had </w:t>
      </w:r>
      <w:r w:rsidR="00AB5735" w:rsidRPr="00884979">
        <w:rPr>
          <w:rFonts w:ascii="Times New Roman" w:eastAsia="Times New Roman" w:hAnsi="Times New Roman" w:cs="Times New Roman"/>
          <w:sz w:val="24"/>
          <w:szCs w:val="24"/>
          <w:lang w:val="en-IN" w:bidi="ar-SA"/>
        </w:rPr>
        <w:t>COVID-19</w:t>
      </w:r>
      <w:r w:rsidRPr="00884979">
        <w:rPr>
          <w:rFonts w:ascii="Times New Roman" w:eastAsia="Times New Roman" w:hAnsi="Times New Roman" w:cs="Times New Roman"/>
          <w:sz w:val="24"/>
          <w:szCs w:val="24"/>
          <w:lang w:val="en-IN" w:bidi="ar-SA"/>
        </w:rPr>
        <w:t xml:space="preserve"> not been</w:t>
      </w:r>
      <w:r w:rsidR="00A97D09" w:rsidRPr="00884979">
        <w:rPr>
          <w:rFonts w:ascii="Times New Roman" w:eastAsia="Times New Roman" w:hAnsi="Times New Roman" w:cs="Times New Roman"/>
          <w:sz w:val="24"/>
          <w:szCs w:val="24"/>
          <w:lang w:val="en-IN" w:bidi="ar-SA"/>
        </w:rPr>
        <w:t xml:space="preserve"> </w:t>
      </w:r>
      <w:r w:rsidRPr="00884979">
        <w:rPr>
          <w:rFonts w:ascii="Times New Roman" w:eastAsia="Times New Roman" w:hAnsi="Times New Roman" w:cs="Times New Roman"/>
          <w:sz w:val="24"/>
          <w:szCs w:val="24"/>
          <w:lang w:val="en-IN" w:bidi="ar-SA"/>
        </w:rPr>
        <w:t>the</w:t>
      </w:r>
      <w:r w:rsidR="00A97D09" w:rsidRPr="00884979">
        <w:rPr>
          <w:rFonts w:ascii="Times New Roman" w:eastAsia="Times New Roman" w:hAnsi="Times New Roman" w:cs="Times New Roman"/>
          <w:sz w:val="24"/>
          <w:szCs w:val="24"/>
          <w:lang w:val="en-IN" w:bidi="ar-SA"/>
        </w:rPr>
        <w:t xml:space="preserve">re. </w:t>
      </w:r>
      <w:r w:rsidRPr="00884979">
        <w:rPr>
          <w:rFonts w:ascii="Times New Roman" w:eastAsia="Times New Roman" w:hAnsi="Times New Roman" w:cs="Times New Roman"/>
          <w:sz w:val="24"/>
          <w:szCs w:val="24"/>
          <w:lang w:val="en-IN" w:bidi="ar-SA"/>
        </w:rPr>
        <w:t xml:space="preserve"> </w:t>
      </w:r>
      <w:r w:rsidR="00A97D09" w:rsidRPr="00884979">
        <w:rPr>
          <w:rFonts w:ascii="Times New Roman" w:hAnsi="Times New Roman" w:cs="Times New Roman"/>
          <w:sz w:val="24"/>
          <w:szCs w:val="24"/>
        </w:rPr>
        <w:t xml:space="preserve">The modern diabetes-care in India grapples with multiple challenges. The twin enemies of uncontrolled hyperglycemia and unwanted hypoglycemia pose an ethical dilemma during the decision-making process of </w:t>
      </w:r>
      <w:r w:rsidR="00E85B27">
        <w:rPr>
          <w:rFonts w:ascii="Times New Roman" w:hAnsi="Times New Roman" w:cs="Times New Roman"/>
          <w:sz w:val="24"/>
          <w:szCs w:val="24"/>
        </w:rPr>
        <w:t>DM</w:t>
      </w:r>
      <w:r w:rsidR="00A97D09" w:rsidRPr="00884979">
        <w:rPr>
          <w:rFonts w:ascii="Times New Roman" w:hAnsi="Times New Roman" w:cs="Times New Roman"/>
          <w:sz w:val="24"/>
          <w:szCs w:val="24"/>
        </w:rPr>
        <w:t xml:space="preserve"> management. With </w:t>
      </w:r>
      <w:r w:rsidR="007E0A0E" w:rsidRPr="00884979">
        <w:rPr>
          <w:rFonts w:ascii="Times New Roman" w:hAnsi="Times New Roman" w:cs="Times New Roman"/>
          <w:sz w:val="24"/>
          <w:szCs w:val="24"/>
        </w:rPr>
        <w:t>unfavorable</w:t>
      </w:r>
      <w:r w:rsidR="00A97D09" w:rsidRPr="00884979">
        <w:rPr>
          <w:rFonts w:ascii="Times New Roman" w:hAnsi="Times New Roman" w:cs="Times New Roman"/>
          <w:sz w:val="24"/>
          <w:szCs w:val="24"/>
        </w:rPr>
        <w:t xml:space="preserve"> support system against this </w:t>
      </w:r>
      <w:r w:rsidR="007E0A0E" w:rsidRPr="00884979">
        <w:rPr>
          <w:rFonts w:ascii="Times New Roman" w:hAnsi="Times New Roman" w:cs="Times New Roman"/>
          <w:sz w:val="24"/>
          <w:szCs w:val="24"/>
        </w:rPr>
        <w:t xml:space="preserve">rapidly emerging public health system, we look forward to the Indian constitution for guidance. Apart from just euglycemia, every Indian living with </w:t>
      </w:r>
      <w:r w:rsidR="00E85B27">
        <w:rPr>
          <w:rFonts w:ascii="Times New Roman" w:hAnsi="Times New Roman" w:cs="Times New Roman"/>
          <w:sz w:val="24"/>
          <w:szCs w:val="24"/>
        </w:rPr>
        <w:t>DM</w:t>
      </w:r>
      <w:r w:rsidR="007E0A0E" w:rsidRPr="00884979">
        <w:rPr>
          <w:rFonts w:ascii="Times New Roman" w:hAnsi="Times New Roman" w:cs="Times New Roman"/>
          <w:sz w:val="24"/>
          <w:szCs w:val="24"/>
        </w:rPr>
        <w:t>, however, have some more requirements, and rights, that can be summarized with the help of three values of constitution, i.e. justice, equality and liberty.</w:t>
      </w:r>
      <w:r w:rsidR="004965A1" w:rsidRPr="00884979">
        <w:rPr>
          <w:rFonts w:ascii="Times New Roman" w:hAnsi="Times New Roman" w:cs="Times New Roman"/>
          <w:sz w:val="24"/>
          <w:szCs w:val="24"/>
        </w:rPr>
        <w:t xml:space="preserve"> Together, these words remind us to practice accurate and appropriate diabetes care, delivered in a patient centered manner. Justice, equality and liberty should be incorporated into diabetes-care systems, and fraternity encouraged. This will ensure that we achieve the dreams of our founding fathers.</w:t>
      </w:r>
    </w:p>
    <w:p w14:paraId="2BB2500B" w14:textId="77777777" w:rsidR="00305673" w:rsidRPr="00884979" w:rsidRDefault="004965A1" w:rsidP="00884979">
      <w:pPr>
        <w:spacing w:line="360" w:lineRule="auto"/>
        <w:jc w:val="both"/>
        <w:rPr>
          <w:rFonts w:ascii="Times New Roman" w:hAnsi="Times New Roman" w:cs="Times New Roman"/>
          <w:sz w:val="24"/>
          <w:szCs w:val="24"/>
        </w:rPr>
      </w:pPr>
      <w:r w:rsidRPr="00884979">
        <w:rPr>
          <w:rFonts w:ascii="Times New Roman" w:hAnsi="Times New Roman" w:cs="Times New Roman"/>
          <w:b/>
          <w:sz w:val="24"/>
          <w:szCs w:val="24"/>
        </w:rPr>
        <w:t>Key words</w:t>
      </w:r>
      <w:r w:rsidRPr="00884979">
        <w:rPr>
          <w:rFonts w:ascii="Times New Roman" w:hAnsi="Times New Roman" w:cs="Times New Roman"/>
          <w:i/>
          <w:sz w:val="24"/>
          <w:szCs w:val="24"/>
        </w:rPr>
        <w:t xml:space="preserve">: </w:t>
      </w:r>
      <w:r w:rsidR="008A4A11" w:rsidRPr="00884979">
        <w:rPr>
          <w:rFonts w:ascii="Times New Roman" w:hAnsi="Times New Roman" w:cs="Times New Roman"/>
          <w:i/>
          <w:sz w:val="24"/>
          <w:szCs w:val="24"/>
        </w:rPr>
        <w:t>E</w:t>
      </w:r>
      <w:r w:rsidR="008C42F9" w:rsidRPr="00884979">
        <w:rPr>
          <w:rFonts w:ascii="Times New Roman" w:hAnsi="Times New Roman" w:cs="Times New Roman"/>
          <w:i/>
          <w:sz w:val="24"/>
          <w:szCs w:val="24"/>
        </w:rPr>
        <w:t>quality</w:t>
      </w:r>
      <w:r w:rsidR="008A4A11" w:rsidRPr="00884979">
        <w:rPr>
          <w:rFonts w:ascii="Times New Roman" w:hAnsi="Times New Roman" w:cs="Times New Roman"/>
          <w:i/>
          <w:sz w:val="24"/>
          <w:szCs w:val="24"/>
        </w:rPr>
        <w:t>;</w:t>
      </w:r>
      <w:r w:rsidR="008C42F9" w:rsidRPr="00884979">
        <w:rPr>
          <w:rFonts w:ascii="Times New Roman" w:hAnsi="Times New Roman" w:cs="Times New Roman"/>
          <w:i/>
          <w:sz w:val="24"/>
          <w:szCs w:val="24"/>
        </w:rPr>
        <w:t xml:space="preserve"> </w:t>
      </w:r>
      <w:r w:rsidR="008A4A11" w:rsidRPr="00884979">
        <w:rPr>
          <w:rFonts w:ascii="Times New Roman" w:hAnsi="Times New Roman" w:cs="Times New Roman"/>
          <w:i/>
          <w:sz w:val="24"/>
          <w:szCs w:val="24"/>
        </w:rPr>
        <w:t>Ethical dilemma; Euglycemia; J</w:t>
      </w:r>
      <w:r w:rsidR="008C42F9" w:rsidRPr="00884979">
        <w:rPr>
          <w:rFonts w:ascii="Times New Roman" w:hAnsi="Times New Roman" w:cs="Times New Roman"/>
          <w:i/>
          <w:sz w:val="24"/>
          <w:szCs w:val="24"/>
        </w:rPr>
        <w:t xml:space="preserve">ustice, </w:t>
      </w:r>
      <w:r w:rsidR="008A4A11" w:rsidRPr="00884979">
        <w:rPr>
          <w:rFonts w:ascii="Times New Roman" w:hAnsi="Times New Roman" w:cs="Times New Roman"/>
          <w:i/>
          <w:sz w:val="24"/>
          <w:szCs w:val="24"/>
        </w:rPr>
        <w:t>L</w:t>
      </w:r>
      <w:r w:rsidR="008C42F9" w:rsidRPr="00884979">
        <w:rPr>
          <w:rFonts w:ascii="Times New Roman" w:hAnsi="Times New Roman" w:cs="Times New Roman"/>
          <w:i/>
          <w:sz w:val="24"/>
          <w:szCs w:val="24"/>
        </w:rPr>
        <w:t xml:space="preserve">iberty, </w:t>
      </w:r>
      <w:r w:rsidR="008A4A11" w:rsidRPr="00884979">
        <w:rPr>
          <w:rFonts w:ascii="Times New Roman" w:hAnsi="Times New Roman" w:cs="Times New Roman"/>
          <w:i/>
          <w:sz w:val="24"/>
          <w:szCs w:val="24"/>
        </w:rPr>
        <w:t>P</w:t>
      </w:r>
      <w:r w:rsidR="008C42F9" w:rsidRPr="00884979">
        <w:rPr>
          <w:rFonts w:ascii="Times New Roman" w:hAnsi="Times New Roman" w:cs="Times New Roman"/>
          <w:i/>
          <w:sz w:val="24"/>
          <w:szCs w:val="24"/>
        </w:rPr>
        <w:t>atient-centered-care</w:t>
      </w:r>
      <w:r w:rsidR="008A4A11" w:rsidRPr="00884979">
        <w:rPr>
          <w:rFonts w:ascii="Times New Roman" w:hAnsi="Times New Roman" w:cs="Times New Roman"/>
          <w:i/>
          <w:sz w:val="24"/>
          <w:szCs w:val="24"/>
        </w:rPr>
        <w:t>.</w:t>
      </w:r>
      <w:r w:rsidR="008A4A11" w:rsidRPr="00884979">
        <w:rPr>
          <w:rFonts w:ascii="Times New Roman" w:hAnsi="Times New Roman" w:cs="Times New Roman"/>
          <w:sz w:val="24"/>
          <w:szCs w:val="24"/>
        </w:rPr>
        <w:t xml:space="preserve"> </w:t>
      </w:r>
      <w:r w:rsidR="00305673" w:rsidRPr="00884979">
        <w:rPr>
          <w:rFonts w:ascii="Times New Roman" w:eastAsia="Times New Roman" w:hAnsi="Times New Roman" w:cs="Times New Roman"/>
          <w:sz w:val="24"/>
          <w:szCs w:val="24"/>
          <w:lang w:val="en-IN" w:bidi="ar-SA"/>
        </w:rPr>
        <w:br w:type="page"/>
      </w:r>
    </w:p>
    <w:p w14:paraId="72B58066" w14:textId="77777777" w:rsidR="00C44D52" w:rsidRPr="00884979" w:rsidRDefault="00930E45" w:rsidP="00884979">
      <w:pPr>
        <w:spacing w:line="360" w:lineRule="auto"/>
        <w:jc w:val="both"/>
        <w:rPr>
          <w:rFonts w:ascii="Times New Roman" w:hAnsi="Times New Roman" w:cs="Times New Roman"/>
          <w:sz w:val="24"/>
          <w:szCs w:val="24"/>
        </w:rPr>
      </w:pPr>
      <w:r w:rsidRPr="00884979">
        <w:rPr>
          <w:rFonts w:ascii="Times New Roman" w:hAnsi="Times New Roman" w:cs="Times New Roman"/>
          <w:b/>
          <w:sz w:val="24"/>
          <w:szCs w:val="24"/>
        </w:rPr>
        <w:lastRenderedPageBreak/>
        <w:t>Background</w:t>
      </w:r>
      <w:r w:rsidRPr="00884979">
        <w:rPr>
          <w:rFonts w:ascii="Times New Roman" w:hAnsi="Times New Roman" w:cs="Times New Roman"/>
          <w:sz w:val="24"/>
          <w:szCs w:val="24"/>
        </w:rPr>
        <w:t xml:space="preserve"> </w:t>
      </w:r>
    </w:p>
    <w:p w14:paraId="380BB10E" w14:textId="0C521765" w:rsidR="004D1020" w:rsidRPr="00884979" w:rsidRDefault="00D82EC7" w:rsidP="00884979">
      <w:pPr>
        <w:spacing w:line="360" w:lineRule="auto"/>
        <w:jc w:val="both"/>
        <w:rPr>
          <w:rFonts w:ascii="Times New Roman" w:hAnsi="Times New Roman" w:cs="Times New Roman"/>
          <w:sz w:val="24"/>
          <w:szCs w:val="24"/>
        </w:rPr>
      </w:pPr>
      <w:r w:rsidRPr="00884979">
        <w:rPr>
          <w:rFonts w:ascii="Times New Roman" w:hAnsi="Times New Roman" w:cs="Times New Roman"/>
          <w:sz w:val="24"/>
          <w:szCs w:val="24"/>
        </w:rPr>
        <w:t>Contrary to popular perception of N</w:t>
      </w:r>
      <w:r w:rsidR="009F3BE7" w:rsidRPr="00884979">
        <w:rPr>
          <w:rFonts w:ascii="Times New Roman" w:hAnsi="Times New Roman" w:cs="Times New Roman"/>
          <w:sz w:val="24"/>
          <w:szCs w:val="24"/>
        </w:rPr>
        <w:t>on-</w:t>
      </w:r>
      <w:r w:rsidRPr="00884979">
        <w:rPr>
          <w:rFonts w:ascii="Times New Roman" w:hAnsi="Times New Roman" w:cs="Times New Roman"/>
          <w:sz w:val="24"/>
          <w:szCs w:val="24"/>
        </w:rPr>
        <w:t>C</w:t>
      </w:r>
      <w:r w:rsidR="009F3BE7" w:rsidRPr="00884979">
        <w:rPr>
          <w:rFonts w:ascii="Times New Roman" w:hAnsi="Times New Roman" w:cs="Times New Roman"/>
          <w:sz w:val="24"/>
          <w:szCs w:val="24"/>
        </w:rPr>
        <w:t xml:space="preserve">ommunicable </w:t>
      </w:r>
      <w:r w:rsidRPr="00884979">
        <w:rPr>
          <w:rFonts w:ascii="Times New Roman" w:hAnsi="Times New Roman" w:cs="Times New Roman"/>
          <w:sz w:val="24"/>
          <w:szCs w:val="24"/>
        </w:rPr>
        <w:t>D</w:t>
      </w:r>
      <w:r w:rsidR="009F3BE7" w:rsidRPr="00884979">
        <w:rPr>
          <w:rFonts w:ascii="Times New Roman" w:hAnsi="Times New Roman" w:cs="Times New Roman"/>
          <w:sz w:val="24"/>
          <w:szCs w:val="24"/>
        </w:rPr>
        <w:t>iseases (NCD)</w:t>
      </w:r>
      <w:r w:rsidRPr="00884979">
        <w:rPr>
          <w:rFonts w:ascii="Times New Roman" w:hAnsi="Times New Roman" w:cs="Times New Roman"/>
          <w:sz w:val="24"/>
          <w:szCs w:val="24"/>
        </w:rPr>
        <w:t xml:space="preserve"> as diseases of the </w:t>
      </w:r>
      <w:r w:rsidR="000F404F" w:rsidRPr="00884979">
        <w:rPr>
          <w:rFonts w:ascii="Times New Roman" w:hAnsi="Times New Roman" w:cs="Times New Roman"/>
          <w:sz w:val="24"/>
          <w:szCs w:val="24"/>
        </w:rPr>
        <w:t xml:space="preserve">upper strata of the </w:t>
      </w:r>
      <w:r w:rsidR="00A86291" w:rsidRPr="00884979">
        <w:rPr>
          <w:rFonts w:ascii="Times New Roman" w:hAnsi="Times New Roman" w:cs="Times New Roman"/>
          <w:sz w:val="24"/>
          <w:szCs w:val="24"/>
        </w:rPr>
        <w:t>community</w:t>
      </w:r>
      <w:r w:rsidRPr="00884979">
        <w:rPr>
          <w:rFonts w:ascii="Times New Roman" w:hAnsi="Times New Roman" w:cs="Times New Roman"/>
          <w:sz w:val="24"/>
          <w:szCs w:val="24"/>
        </w:rPr>
        <w:t>, they disproportionately affect the</w:t>
      </w:r>
      <w:r w:rsidR="00A86291" w:rsidRPr="00884979">
        <w:rPr>
          <w:rFonts w:ascii="Times New Roman" w:hAnsi="Times New Roman" w:cs="Times New Roman"/>
          <w:sz w:val="24"/>
          <w:szCs w:val="24"/>
        </w:rPr>
        <w:t xml:space="preserve"> marginalized sections</w:t>
      </w:r>
      <w:r w:rsidRPr="00884979">
        <w:rPr>
          <w:rFonts w:ascii="Times New Roman" w:hAnsi="Times New Roman" w:cs="Times New Roman"/>
          <w:sz w:val="24"/>
          <w:szCs w:val="24"/>
        </w:rPr>
        <w:t xml:space="preserve"> </w:t>
      </w:r>
      <w:r w:rsidR="008B2B55" w:rsidRPr="00884979">
        <w:rPr>
          <w:rFonts w:ascii="Times New Roman" w:hAnsi="Times New Roman" w:cs="Times New Roman"/>
          <w:sz w:val="24"/>
          <w:szCs w:val="24"/>
        </w:rPr>
        <w:t>in almost every part of the world, but substantially more in the l</w:t>
      </w:r>
      <w:r w:rsidRPr="00884979">
        <w:rPr>
          <w:rFonts w:ascii="Times New Roman" w:hAnsi="Times New Roman" w:cs="Times New Roman"/>
          <w:sz w:val="24"/>
          <w:szCs w:val="24"/>
        </w:rPr>
        <w:t>ow</w:t>
      </w:r>
      <w:r w:rsidR="008B2B55" w:rsidRPr="00884979">
        <w:rPr>
          <w:rFonts w:ascii="Times New Roman" w:hAnsi="Times New Roman" w:cs="Times New Roman"/>
          <w:sz w:val="24"/>
          <w:szCs w:val="24"/>
        </w:rPr>
        <w:t xml:space="preserve"> </w:t>
      </w:r>
      <w:r w:rsidRPr="00884979">
        <w:rPr>
          <w:rFonts w:ascii="Times New Roman" w:hAnsi="Times New Roman" w:cs="Times New Roman"/>
          <w:sz w:val="24"/>
          <w:szCs w:val="24"/>
        </w:rPr>
        <w:t>and middle-income countries</w:t>
      </w:r>
      <w:r w:rsidR="00B362F6" w:rsidRPr="00884979">
        <w:rPr>
          <w:rFonts w:ascii="Times New Roman" w:hAnsi="Times New Roman" w:cs="Times New Roman"/>
          <w:sz w:val="24"/>
          <w:szCs w:val="24"/>
        </w:rPr>
        <w:t xml:space="preserve"> (LMIC)</w:t>
      </w:r>
      <w:r w:rsidRPr="00884979">
        <w:rPr>
          <w:rFonts w:ascii="Times New Roman" w:hAnsi="Times New Roman" w:cs="Times New Roman"/>
          <w:sz w:val="24"/>
          <w:szCs w:val="24"/>
        </w:rPr>
        <w:t>.</w:t>
      </w:r>
      <w:r w:rsidR="009E2713" w:rsidRPr="00884979">
        <w:rPr>
          <w:rStyle w:val="EndnoteReference"/>
          <w:rFonts w:ascii="Times New Roman" w:hAnsi="Times New Roman" w:cs="Times New Roman"/>
          <w:sz w:val="24"/>
          <w:szCs w:val="24"/>
        </w:rPr>
        <w:endnoteReference w:id="1"/>
      </w:r>
      <w:r w:rsidR="009E2713" w:rsidRPr="00884979">
        <w:rPr>
          <w:rFonts w:ascii="Times New Roman" w:hAnsi="Times New Roman" w:cs="Times New Roman"/>
          <w:sz w:val="24"/>
          <w:szCs w:val="24"/>
        </w:rPr>
        <w:t xml:space="preserve"> Amongst NCDs, diabetes needs no special mention. Indeed, diabetes is affecting (age-standardized prevalence) </w:t>
      </w:r>
      <w:r w:rsidR="00305673" w:rsidRPr="00884979">
        <w:rPr>
          <w:rFonts w:ascii="Times New Roman" w:hAnsi="Times New Roman" w:cs="Times New Roman"/>
          <w:sz w:val="24"/>
          <w:szCs w:val="24"/>
        </w:rPr>
        <w:t>up to</w:t>
      </w:r>
      <w:r w:rsidR="009E2713" w:rsidRPr="00884979">
        <w:rPr>
          <w:rFonts w:ascii="Times New Roman" w:hAnsi="Times New Roman" w:cs="Times New Roman"/>
          <w:sz w:val="24"/>
          <w:szCs w:val="24"/>
        </w:rPr>
        <w:t xml:space="preserve"> 8.5% of the global adult population, and majority of them hail from LMICs.</w:t>
      </w:r>
      <w:r w:rsidR="009E2713" w:rsidRPr="00884979">
        <w:rPr>
          <w:rStyle w:val="EndnoteReference"/>
          <w:rFonts w:ascii="Times New Roman" w:hAnsi="Times New Roman" w:cs="Times New Roman"/>
          <w:sz w:val="24"/>
          <w:szCs w:val="24"/>
        </w:rPr>
        <w:endnoteReference w:id="2"/>
      </w:r>
      <w:r w:rsidR="009E2713" w:rsidRPr="00884979">
        <w:rPr>
          <w:rFonts w:ascii="Times New Roman" w:hAnsi="Times New Roman" w:cs="Times New Roman"/>
          <w:sz w:val="24"/>
          <w:szCs w:val="24"/>
        </w:rPr>
        <w:t xml:space="preserve"> In India, the prevalence of diabetes in adults aged 20 years or older was estimated to be 7·7% (6·9–8·4) in 2016, with significant regional variations.</w:t>
      </w:r>
      <w:r w:rsidR="009E2713" w:rsidRPr="00884979">
        <w:rPr>
          <w:rStyle w:val="EndnoteReference"/>
          <w:rFonts w:ascii="Times New Roman" w:hAnsi="Times New Roman" w:cs="Times New Roman"/>
          <w:sz w:val="24"/>
          <w:szCs w:val="24"/>
        </w:rPr>
        <w:endnoteReference w:id="3"/>
      </w:r>
      <w:r w:rsidR="009E2713" w:rsidRPr="00884979">
        <w:rPr>
          <w:rFonts w:ascii="Times New Roman" w:hAnsi="Times New Roman" w:cs="Times New Roman"/>
          <w:sz w:val="24"/>
          <w:szCs w:val="24"/>
        </w:rPr>
        <w:t xml:space="preserve"> Untreated Type </w:t>
      </w:r>
      <w:r w:rsidR="00E85B27">
        <w:rPr>
          <w:rFonts w:ascii="Times New Roman" w:hAnsi="Times New Roman" w:cs="Times New Roman"/>
          <w:sz w:val="24"/>
          <w:szCs w:val="24"/>
        </w:rPr>
        <w:t>2</w:t>
      </w:r>
      <w:r w:rsidR="009E2713" w:rsidRPr="00884979">
        <w:rPr>
          <w:rFonts w:ascii="Times New Roman" w:hAnsi="Times New Roman" w:cs="Times New Roman"/>
          <w:sz w:val="24"/>
          <w:szCs w:val="24"/>
        </w:rPr>
        <w:t xml:space="preserve"> diabetes mellitus (</w:t>
      </w:r>
      <w:r w:rsidR="00E85B27">
        <w:rPr>
          <w:rFonts w:ascii="Times New Roman" w:hAnsi="Times New Roman" w:cs="Times New Roman"/>
          <w:sz w:val="24"/>
          <w:szCs w:val="24"/>
        </w:rPr>
        <w:t>DM</w:t>
      </w:r>
      <w:r w:rsidR="009E2713" w:rsidRPr="00884979">
        <w:rPr>
          <w:rFonts w:ascii="Times New Roman" w:hAnsi="Times New Roman" w:cs="Times New Roman"/>
          <w:sz w:val="24"/>
          <w:szCs w:val="24"/>
        </w:rPr>
        <w:t xml:space="preserve">) deteriorates the quality of life and often substantially contributes to the premature deaths. Detection in early stages of the disease, lifelong treatment, along with lifestyle modifications helps in decreasing the mortality and morbidity. </w:t>
      </w:r>
    </w:p>
    <w:p w14:paraId="3394446C" w14:textId="12F4F226" w:rsidR="003050E2" w:rsidRPr="00884979" w:rsidRDefault="009E2713" w:rsidP="00884979">
      <w:pPr>
        <w:spacing w:line="360" w:lineRule="auto"/>
        <w:jc w:val="both"/>
        <w:rPr>
          <w:rFonts w:ascii="Times New Roman" w:hAnsi="Times New Roman" w:cs="Times New Roman"/>
          <w:sz w:val="24"/>
          <w:szCs w:val="24"/>
        </w:rPr>
      </w:pPr>
      <w:r w:rsidRPr="00884979">
        <w:rPr>
          <w:rFonts w:ascii="Times New Roman" w:hAnsi="Times New Roman" w:cs="Times New Roman"/>
          <w:sz w:val="24"/>
          <w:szCs w:val="24"/>
        </w:rPr>
        <w:t>However, the modern diabetes-care in India grapples with multiple challenges. The huge burden of undiagnosed and untreated disease coexists with over-labelled and mismanaged cases.</w:t>
      </w:r>
      <w:r w:rsidRPr="00884979">
        <w:rPr>
          <w:rStyle w:val="EndnoteReference"/>
          <w:rFonts w:ascii="Times New Roman" w:hAnsi="Times New Roman" w:cs="Times New Roman"/>
          <w:sz w:val="24"/>
          <w:szCs w:val="24"/>
        </w:rPr>
        <w:endnoteReference w:id="4"/>
      </w:r>
      <w:r w:rsidRPr="00884979">
        <w:rPr>
          <w:rFonts w:ascii="Times New Roman" w:hAnsi="Times New Roman" w:cs="Times New Roman"/>
          <w:sz w:val="24"/>
          <w:szCs w:val="24"/>
        </w:rPr>
        <w:t xml:space="preserve"> Further, the use of suboptimal therapeutic regimens and preparations creates a paradoxical situation, where </w:t>
      </w:r>
      <w:r w:rsidR="00FE6083" w:rsidRPr="00884979">
        <w:rPr>
          <w:rFonts w:ascii="Times New Roman" w:hAnsi="Times New Roman" w:cs="Times New Roman"/>
          <w:sz w:val="24"/>
          <w:szCs w:val="24"/>
        </w:rPr>
        <w:t xml:space="preserve">the physician </w:t>
      </w:r>
      <w:r w:rsidRPr="00884979">
        <w:rPr>
          <w:rFonts w:ascii="Times New Roman" w:hAnsi="Times New Roman" w:cs="Times New Roman"/>
          <w:sz w:val="24"/>
          <w:szCs w:val="24"/>
        </w:rPr>
        <w:t>constantly struggle</w:t>
      </w:r>
      <w:r w:rsidR="00FE6083" w:rsidRPr="00884979">
        <w:rPr>
          <w:rFonts w:ascii="Times New Roman" w:hAnsi="Times New Roman" w:cs="Times New Roman"/>
          <w:sz w:val="24"/>
          <w:szCs w:val="24"/>
        </w:rPr>
        <w:t>s</w:t>
      </w:r>
      <w:r w:rsidRPr="00884979">
        <w:rPr>
          <w:rFonts w:ascii="Times New Roman" w:hAnsi="Times New Roman" w:cs="Times New Roman"/>
          <w:sz w:val="24"/>
          <w:szCs w:val="24"/>
        </w:rPr>
        <w:t xml:space="preserve"> to manage the twin enemies of uncontrolled hyperglycemia and unwanted hypoglycemia. </w:t>
      </w:r>
      <w:r w:rsidR="00DE4B4D" w:rsidRPr="00884979">
        <w:rPr>
          <w:rFonts w:ascii="Times New Roman" w:hAnsi="Times New Roman" w:cs="Times New Roman"/>
          <w:sz w:val="24"/>
          <w:szCs w:val="24"/>
        </w:rPr>
        <w:t xml:space="preserve">These factors also pose an ethical dilemma during the decision-making process of </w:t>
      </w:r>
      <w:r w:rsidR="00E85B27">
        <w:rPr>
          <w:rFonts w:ascii="Times New Roman" w:hAnsi="Times New Roman" w:cs="Times New Roman"/>
          <w:sz w:val="24"/>
          <w:szCs w:val="24"/>
        </w:rPr>
        <w:t>DM</w:t>
      </w:r>
      <w:r w:rsidR="00DE4B4D" w:rsidRPr="00884979">
        <w:rPr>
          <w:rFonts w:ascii="Times New Roman" w:hAnsi="Times New Roman" w:cs="Times New Roman"/>
          <w:sz w:val="24"/>
          <w:szCs w:val="24"/>
        </w:rPr>
        <w:t xml:space="preserve"> management. Also, t</w:t>
      </w:r>
      <w:r w:rsidRPr="00884979">
        <w:rPr>
          <w:rFonts w:ascii="Times New Roman" w:hAnsi="Times New Roman" w:cs="Times New Roman"/>
          <w:sz w:val="24"/>
          <w:szCs w:val="24"/>
        </w:rPr>
        <w:t xml:space="preserve">he ineffective management of </w:t>
      </w:r>
      <w:r w:rsidR="00E85B27">
        <w:rPr>
          <w:rFonts w:ascii="Times New Roman" w:hAnsi="Times New Roman" w:cs="Times New Roman"/>
          <w:sz w:val="24"/>
          <w:szCs w:val="24"/>
        </w:rPr>
        <w:t>DM</w:t>
      </w:r>
      <w:r w:rsidRPr="00884979">
        <w:rPr>
          <w:rFonts w:ascii="Times New Roman" w:hAnsi="Times New Roman" w:cs="Times New Roman"/>
          <w:sz w:val="24"/>
          <w:szCs w:val="24"/>
        </w:rPr>
        <w:t xml:space="preserve"> </w:t>
      </w:r>
      <w:r w:rsidR="00FB658F" w:rsidRPr="00884979">
        <w:rPr>
          <w:rFonts w:ascii="Times New Roman" w:hAnsi="Times New Roman" w:cs="Times New Roman"/>
          <w:sz w:val="24"/>
          <w:szCs w:val="24"/>
        </w:rPr>
        <w:t xml:space="preserve">as a </w:t>
      </w:r>
      <w:proofErr w:type="gramStart"/>
      <w:r w:rsidR="00FB658F" w:rsidRPr="00884979">
        <w:rPr>
          <w:rFonts w:ascii="Times New Roman" w:hAnsi="Times New Roman" w:cs="Times New Roman"/>
          <w:sz w:val="24"/>
          <w:szCs w:val="24"/>
        </w:rPr>
        <w:t>results of non-adherence</w:t>
      </w:r>
      <w:proofErr w:type="gramEnd"/>
      <w:r w:rsidR="00FB658F" w:rsidRPr="00884979">
        <w:rPr>
          <w:rFonts w:ascii="Times New Roman" w:hAnsi="Times New Roman" w:cs="Times New Roman"/>
          <w:sz w:val="24"/>
          <w:szCs w:val="24"/>
        </w:rPr>
        <w:t xml:space="preserve"> to the </w:t>
      </w:r>
      <w:r w:rsidR="001138F4" w:rsidRPr="00884979">
        <w:rPr>
          <w:rFonts w:ascii="Times New Roman" w:hAnsi="Times New Roman" w:cs="Times New Roman"/>
          <w:sz w:val="24"/>
          <w:szCs w:val="24"/>
        </w:rPr>
        <w:t xml:space="preserve">prescribed </w:t>
      </w:r>
      <w:r w:rsidR="005A2E08" w:rsidRPr="00884979">
        <w:rPr>
          <w:rFonts w:ascii="Times New Roman" w:hAnsi="Times New Roman" w:cs="Times New Roman"/>
          <w:sz w:val="24"/>
          <w:szCs w:val="24"/>
        </w:rPr>
        <w:t>treatment by</w:t>
      </w:r>
      <w:r w:rsidR="001138F4" w:rsidRPr="00884979">
        <w:rPr>
          <w:rFonts w:ascii="Times New Roman" w:hAnsi="Times New Roman" w:cs="Times New Roman"/>
          <w:sz w:val="24"/>
          <w:szCs w:val="24"/>
        </w:rPr>
        <w:t xml:space="preserve"> the </w:t>
      </w:r>
      <w:r w:rsidR="005F3EF0" w:rsidRPr="00884979">
        <w:rPr>
          <w:rFonts w:ascii="Times New Roman" w:hAnsi="Times New Roman" w:cs="Times New Roman"/>
          <w:sz w:val="24"/>
          <w:szCs w:val="24"/>
        </w:rPr>
        <w:t xml:space="preserve">people living with </w:t>
      </w:r>
      <w:r w:rsidR="00E85B27">
        <w:rPr>
          <w:rFonts w:ascii="Times New Roman" w:hAnsi="Times New Roman" w:cs="Times New Roman"/>
          <w:sz w:val="24"/>
          <w:szCs w:val="24"/>
        </w:rPr>
        <w:t>DM</w:t>
      </w:r>
      <w:r w:rsidR="005F3EF0" w:rsidRPr="00884979">
        <w:rPr>
          <w:rFonts w:ascii="Times New Roman" w:hAnsi="Times New Roman" w:cs="Times New Roman"/>
          <w:sz w:val="24"/>
          <w:szCs w:val="24"/>
        </w:rPr>
        <w:t>,</w:t>
      </w:r>
      <w:r w:rsidR="001138F4" w:rsidRPr="00884979">
        <w:rPr>
          <w:rFonts w:ascii="Times New Roman" w:hAnsi="Times New Roman" w:cs="Times New Roman"/>
          <w:sz w:val="24"/>
          <w:szCs w:val="24"/>
        </w:rPr>
        <w:t xml:space="preserve"> and therapeutic inertia amongst the physicians </w:t>
      </w:r>
      <w:r w:rsidR="0040092D" w:rsidRPr="00884979">
        <w:rPr>
          <w:rFonts w:ascii="Times New Roman" w:hAnsi="Times New Roman" w:cs="Times New Roman"/>
          <w:sz w:val="24"/>
          <w:szCs w:val="24"/>
        </w:rPr>
        <w:t>are some of the</w:t>
      </w:r>
      <w:r w:rsidR="005A2E08" w:rsidRPr="00884979">
        <w:rPr>
          <w:rFonts w:ascii="Times New Roman" w:hAnsi="Times New Roman" w:cs="Times New Roman"/>
          <w:sz w:val="24"/>
          <w:szCs w:val="24"/>
        </w:rPr>
        <w:t xml:space="preserve"> the major hurdle</w:t>
      </w:r>
      <w:r w:rsidR="0040092D" w:rsidRPr="00884979">
        <w:rPr>
          <w:rFonts w:ascii="Times New Roman" w:hAnsi="Times New Roman" w:cs="Times New Roman"/>
          <w:sz w:val="24"/>
          <w:szCs w:val="24"/>
        </w:rPr>
        <w:t>s</w:t>
      </w:r>
      <w:r w:rsidR="005A2E08" w:rsidRPr="00884979">
        <w:rPr>
          <w:rFonts w:ascii="Times New Roman" w:hAnsi="Times New Roman" w:cs="Times New Roman"/>
          <w:sz w:val="24"/>
          <w:szCs w:val="24"/>
        </w:rPr>
        <w:t xml:space="preserve"> to</w:t>
      </w:r>
      <w:r w:rsidR="0040092D" w:rsidRPr="00884979">
        <w:rPr>
          <w:rFonts w:ascii="Times New Roman" w:hAnsi="Times New Roman" w:cs="Times New Roman"/>
          <w:sz w:val="24"/>
          <w:szCs w:val="24"/>
        </w:rPr>
        <w:t>wards</w:t>
      </w:r>
      <w:r w:rsidR="005A2E08" w:rsidRPr="00884979">
        <w:rPr>
          <w:rFonts w:ascii="Times New Roman" w:hAnsi="Times New Roman" w:cs="Times New Roman"/>
          <w:sz w:val="24"/>
          <w:szCs w:val="24"/>
        </w:rPr>
        <w:t xml:space="preserve"> </w:t>
      </w:r>
      <w:r w:rsidR="0040092D" w:rsidRPr="00884979">
        <w:rPr>
          <w:rFonts w:ascii="Times New Roman" w:hAnsi="Times New Roman" w:cs="Times New Roman"/>
          <w:sz w:val="24"/>
          <w:szCs w:val="24"/>
        </w:rPr>
        <w:t xml:space="preserve">achievement of the </w:t>
      </w:r>
      <w:r w:rsidR="005A2E08" w:rsidRPr="00884979">
        <w:rPr>
          <w:rFonts w:ascii="Times New Roman" w:hAnsi="Times New Roman" w:cs="Times New Roman"/>
          <w:sz w:val="24"/>
          <w:szCs w:val="24"/>
        </w:rPr>
        <w:t>desired glycemic targets</w:t>
      </w:r>
      <w:r w:rsidR="005F3EF0" w:rsidRPr="00884979">
        <w:rPr>
          <w:rFonts w:ascii="Times New Roman" w:hAnsi="Times New Roman" w:cs="Times New Roman"/>
          <w:sz w:val="24"/>
          <w:szCs w:val="24"/>
        </w:rPr>
        <w:t xml:space="preserve">. This </w:t>
      </w:r>
      <w:r w:rsidRPr="00884979">
        <w:rPr>
          <w:rFonts w:ascii="Times New Roman" w:hAnsi="Times New Roman" w:cs="Times New Roman"/>
          <w:sz w:val="24"/>
          <w:szCs w:val="24"/>
        </w:rPr>
        <w:t>eventually leads to suboptimal blood-sugar levels and plethora of complications.</w:t>
      </w:r>
      <w:r w:rsidRPr="00884979">
        <w:rPr>
          <w:rStyle w:val="EndnoteReference"/>
          <w:rFonts w:ascii="Times New Roman" w:hAnsi="Times New Roman" w:cs="Times New Roman"/>
          <w:sz w:val="24"/>
          <w:szCs w:val="24"/>
        </w:rPr>
        <w:endnoteReference w:id="5"/>
      </w:r>
      <w:r w:rsidRPr="00884979">
        <w:rPr>
          <w:rFonts w:ascii="Times New Roman" w:hAnsi="Times New Roman" w:cs="Times New Roman"/>
          <w:sz w:val="24"/>
          <w:szCs w:val="24"/>
        </w:rPr>
        <w:t xml:space="preserve"> </w:t>
      </w:r>
      <w:r w:rsidR="00312B94" w:rsidRPr="00884979">
        <w:rPr>
          <w:rFonts w:ascii="Times New Roman" w:hAnsi="Times New Roman" w:cs="Times New Roman"/>
          <w:sz w:val="24"/>
          <w:szCs w:val="24"/>
        </w:rPr>
        <w:t xml:space="preserve">In less progressed nations with high prevalence of illiteracy, it is difficult to make the community understand the implications of a chronic diseases such as </w:t>
      </w:r>
      <w:r w:rsidR="00E85B27">
        <w:rPr>
          <w:rFonts w:ascii="Times New Roman" w:hAnsi="Times New Roman" w:cs="Times New Roman"/>
          <w:sz w:val="24"/>
          <w:szCs w:val="24"/>
        </w:rPr>
        <w:t>DM</w:t>
      </w:r>
      <w:r w:rsidR="00312B94" w:rsidRPr="00884979">
        <w:rPr>
          <w:rFonts w:ascii="Times New Roman" w:hAnsi="Times New Roman" w:cs="Times New Roman"/>
          <w:sz w:val="24"/>
          <w:szCs w:val="24"/>
        </w:rPr>
        <w:t xml:space="preserve">, and </w:t>
      </w:r>
      <w:r w:rsidR="00753279" w:rsidRPr="00884979">
        <w:rPr>
          <w:rFonts w:ascii="Times New Roman" w:hAnsi="Times New Roman" w:cs="Times New Roman"/>
          <w:sz w:val="24"/>
          <w:szCs w:val="24"/>
        </w:rPr>
        <w:t xml:space="preserve">increase compliance to the drug adherence. </w:t>
      </w:r>
      <w:r w:rsidR="004610E1" w:rsidRPr="00884979">
        <w:rPr>
          <w:rFonts w:ascii="Times New Roman" w:hAnsi="Times New Roman" w:cs="Times New Roman"/>
          <w:sz w:val="24"/>
          <w:szCs w:val="24"/>
        </w:rPr>
        <w:t>Alternative and complementary medicine take advantage of this lack of confidence in allopathic treatment and tends to get favorable media coverage and political patronage, in</w:t>
      </w:r>
      <w:r w:rsidR="00827EB6" w:rsidRPr="00884979">
        <w:rPr>
          <w:rFonts w:ascii="Times New Roman" w:hAnsi="Times New Roman" w:cs="Times New Roman"/>
          <w:sz w:val="24"/>
          <w:szCs w:val="24"/>
        </w:rPr>
        <w:t xml:space="preserve"> </w:t>
      </w:r>
      <w:r w:rsidR="004610E1" w:rsidRPr="00884979">
        <w:rPr>
          <w:rFonts w:ascii="Times New Roman" w:hAnsi="Times New Roman" w:cs="Times New Roman"/>
          <w:sz w:val="24"/>
          <w:szCs w:val="24"/>
        </w:rPr>
        <w:t xml:space="preserve">spite of the sheer lack of evidence </w:t>
      </w:r>
      <w:r w:rsidR="00827EB6" w:rsidRPr="00884979">
        <w:rPr>
          <w:rFonts w:ascii="Times New Roman" w:hAnsi="Times New Roman" w:cs="Times New Roman"/>
          <w:sz w:val="24"/>
          <w:szCs w:val="24"/>
        </w:rPr>
        <w:t>in their favor</w:t>
      </w:r>
      <w:r w:rsidR="004610E1" w:rsidRPr="00884979">
        <w:rPr>
          <w:rFonts w:ascii="Times New Roman" w:hAnsi="Times New Roman" w:cs="Times New Roman"/>
          <w:sz w:val="24"/>
          <w:szCs w:val="24"/>
        </w:rPr>
        <w:t xml:space="preserve">. </w:t>
      </w:r>
      <w:r w:rsidRPr="00884979">
        <w:rPr>
          <w:rFonts w:ascii="Times New Roman" w:hAnsi="Times New Roman" w:cs="Times New Roman"/>
          <w:sz w:val="24"/>
          <w:szCs w:val="24"/>
        </w:rPr>
        <w:t>Unfounded hearsay is</w:t>
      </w:r>
      <w:r w:rsidR="00827EB6" w:rsidRPr="00884979">
        <w:rPr>
          <w:rFonts w:ascii="Times New Roman" w:hAnsi="Times New Roman" w:cs="Times New Roman"/>
          <w:sz w:val="24"/>
          <w:szCs w:val="24"/>
        </w:rPr>
        <w:t xml:space="preserve"> </w:t>
      </w:r>
      <w:r w:rsidRPr="00884979">
        <w:rPr>
          <w:rFonts w:ascii="Times New Roman" w:hAnsi="Times New Roman" w:cs="Times New Roman"/>
          <w:sz w:val="24"/>
          <w:szCs w:val="24"/>
        </w:rPr>
        <w:t xml:space="preserve">worsened by unregulated advertisement of unproven therapies and strategies for management of diabetes. The community at large tends to accept alternative medical therapy as being the gold standard in safety and tolerability. The concept of salutogenesis, as ingrained in traditional Indian systems of health is a major reason for this. The fact that traditional practitioners understand, and internalize, the biopsychosocial construct of health, end the concept of mind-body medicine, also contribute to </w:t>
      </w:r>
      <w:r w:rsidRPr="00884979">
        <w:rPr>
          <w:rFonts w:ascii="Times New Roman" w:hAnsi="Times New Roman" w:cs="Times New Roman"/>
          <w:sz w:val="24"/>
          <w:szCs w:val="24"/>
        </w:rPr>
        <w:lastRenderedPageBreak/>
        <w:t>this.</w:t>
      </w:r>
      <w:r w:rsidRPr="00884979">
        <w:rPr>
          <w:rStyle w:val="EndnoteReference"/>
          <w:rFonts w:ascii="Times New Roman" w:hAnsi="Times New Roman" w:cs="Times New Roman"/>
          <w:sz w:val="24"/>
          <w:szCs w:val="24"/>
        </w:rPr>
        <w:endnoteReference w:id="6"/>
      </w:r>
      <w:r w:rsidR="004D1020" w:rsidRPr="00884979">
        <w:rPr>
          <w:rFonts w:ascii="Times New Roman" w:hAnsi="Times New Roman" w:cs="Times New Roman"/>
          <w:sz w:val="24"/>
          <w:szCs w:val="24"/>
        </w:rPr>
        <w:t xml:space="preserve"> </w:t>
      </w:r>
      <w:r w:rsidRPr="00884979">
        <w:rPr>
          <w:rFonts w:ascii="Times New Roman" w:hAnsi="Times New Roman" w:cs="Times New Roman"/>
          <w:sz w:val="24"/>
          <w:szCs w:val="24"/>
        </w:rPr>
        <w:t xml:space="preserve">Further, </w:t>
      </w:r>
      <w:r w:rsidR="0008572C" w:rsidRPr="00884979">
        <w:rPr>
          <w:rFonts w:ascii="Times New Roman" w:hAnsi="Times New Roman" w:cs="Times New Roman"/>
          <w:sz w:val="24"/>
          <w:szCs w:val="24"/>
        </w:rPr>
        <w:t xml:space="preserve">the physicians have failed in </w:t>
      </w:r>
      <w:r w:rsidRPr="00884979">
        <w:rPr>
          <w:rFonts w:ascii="Times New Roman" w:hAnsi="Times New Roman" w:cs="Times New Roman"/>
          <w:sz w:val="24"/>
          <w:szCs w:val="24"/>
        </w:rPr>
        <w:t>convinc</w:t>
      </w:r>
      <w:r w:rsidR="0008572C" w:rsidRPr="00884979">
        <w:rPr>
          <w:rFonts w:ascii="Times New Roman" w:hAnsi="Times New Roman" w:cs="Times New Roman"/>
          <w:sz w:val="24"/>
          <w:szCs w:val="24"/>
        </w:rPr>
        <w:t>ing</w:t>
      </w:r>
      <w:r w:rsidRPr="00884979">
        <w:rPr>
          <w:rFonts w:ascii="Times New Roman" w:hAnsi="Times New Roman" w:cs="Times New Roman"/>
          <w:sz w:val="24"/>
          <w:szCs w:val="24"/>
        </w:rPr>
        <w:t xml:space="preserve"> </w:t>
      </w:r>
      <w:r w:rsidR="0008572C" w:rsidRPr="00884979">
        <w:rPr>
          <w:rFonts w:ascii="Times New Roman" w:hAnsi="Times New Roman" w:cs="Times New Roman"/>
          <w:sz w:val="24"/>
          <w:szCs w:val="24"/>
        </w:rPr>
        <w:t xml:space="preserve">the </w:t>
      </w:r>
      <w:r w:rsidRPr="00884979">
        <w:rPr>
          <w:rFonts w:ascii="Times New Roman" w:hAnsi="Times New Roman" w:cs="Times New Roman"/>
          <w:sz w:val="24"/>
          <w:szCs w:val="24"/>
        </w:rPr>
        <w:t xml:space="preserve">governments that </w:t>
      </w:r>
      <w:r w:rsidR="00F71F79" w:rsidRPr="00884979">
        <w:rPr>
          <w:rFonts w:ascii="Times New Roman" w:hAnsi="Times New Roman" w:cs="Times New Roman"/>
          <w:sz w:val="24"/>
          <w:szCs w:val="24"/>
        </w:rPr>
        <w:t>the chronic</w:t>
      </w:r>
      <w:r w:rsidRPr="00884979">
        <w:rPr>
          <w:rFonts w:ascii="Times New Roman" w:hAnsi="Times New Roman" w:cs="Times New Roman"/>
          <w:sz w:val="24"/>
          <w:szCs w:val="24"/>
        </w:rPr>
        <w:t xml:space="preserve"> </w:t>
      </w:r>
      <w:r w:rsidR="00F71F79" w:rsidRPr="00884979">
        <w:rPr>
          <w:rFonts w:ascii="Times New Roman" w:hAnsi="Times New Roman" w:cs="Times New Roman"/>
          <w:sz w:val="24"/>
          <w:szCs w:val="24"/>
        </w:rPr>
        <w:t xml:space="preserve">diseases </w:t>
      </w:r>
      <w:r w:rsidRPr="00884979">
        <w:rPr>
          <w:rFonts w:ascii="Times New Roman" w:hAnsi="Times New Roman" w:cs="Times New Roman"/>
          <w:sz w:val="24"/>
          <w:szCs w:val="24"/>
        </w:rPr>
        <w:t xml:space="preserve">like </w:t>
      </w:r>
      <w:r w:rsidR="00E85B27">
        <w:rPr>
          <w:rFonts w:ascii="Times New Roman" w:hAnsi="Times New Roman" w:cs="Times New Roman"/>
          <w:sz w:val="24"/>
          <w:szCs w:val="24"/>
        </w:rPr>
        <w:t>DM</w:t>
      </w:r>
      <w:r w:rsidR="00F71F79" w:rsidRPr="00884979">
        <w:rPr>
          <w:rFonts w:ascii="Times New Roman" w:hAnsi="Times New Roman" w:cs="Times New Roman"/>
          <w:sz w:val="24"/>
          <w:szCs w:val="24"/>
        </w:rPr>
        <w:t xml:space="preserve"> </w:t>
      </w:r>
      <w:r w:rsidRPr="00884979">
        <w:rPr>
          <w:rFonts w:ascii="Times New Roman" w:hAnsi="Times New Roman" w:cs="Times New Roman"/>
          <w:sz w:val="24"/>
          <w:szCs w:val="24"/>
        </w:rPr>
        <w:t xml:space="preserve">represents a potential roadblock in the way towards universal health care in India. Unlike the communicable diseases like COVID 19, the actual effects of </w:t>
      </w:r>
      <w:r w:rsidR="00F71F79" w:rsidRPr="00884979">
        <w:rPr>
          <w:rFonts w:ascii="Times New Roman" w:hAnsi="Times New Roman" w:cs="Times New Roman"/>
          <w:sz w:val="24"/>
          <w:szCs w:val="24"/>
        </w:rPr>
        <w:t>the NCDs</w:t>
      </w:r>
      <w:r w:rsidRPr="00884979">
        <w:rPr>
          <w:rFonts w:ascii="Times New Roman" w:hAnsi="Times New Roman" w:cs="Times New Roman"/>
          <w:sz w:val="24"/>
          <w:szCs w:val="24"/>
        </w:rPr>
        <w:t xml:space="preserve"> may not pose as a national emergency. </w:t>
      </w:r>
      <w:r w:rsidR="00F71F79" w:rsidRPr="00884979">
        <w:rPr>
          <w:rFonts w:ascii="Times New Roman" w:hAnsi="Times New Roman" w:cs="Times New Roman"/>
          <w:sz w:val="24"/>
          <w:szCs w:val="24"/>
        </w:rPr>
        <w:t>These diseases</w:t>
      </w:r>
      <w:r w:rsidRPr="00884979">
        <w:rPr>
          <w:rFonts w:ascii="Times New Roman" w:hAnsi="Times New Roman" w:cs="Times New Roman"/>
          <w:sz w:val="24"/>
          <w:szCs w:val="24"/>
        </w:rPr>
        <w:t xml:space="preserve"> are “lifestyle diseases”, </w:t>
      </w:r>
      <w:r w:rsidR="00000F23" w:rsidRPr="00884979">
        <w:rPr>
          <w:rFonts w:ascii="Times New Roman" w:hAnsi="Times New Roman" w:cs="Times New Roman"/>
          <w:sz w:val="24"/>
          <w:szCs w:val="24"/>
        </w:rPr>
        <w:t xml:space="preserve">and </w:t>
      </w:r>
      <w:r w:rsidRPr="00884979">
        <w:rPr>
          <w:rFonts w:ascii="Times New Roman" w:hAnsi="Times New Roman" w:cs="Times New Roman"/>
          <w:sz w:val="24"/>
          <w:szCs w:val="24"/>
        </w:rPr>
        <w:t>are actually driven by corporate giants</w:t>
      </w:r>
      <w:r w:rsidR="00000F23" w:rsidRPr="00884979">
        <w:rPr>
          <w:rFonts w:ascii="Times New Roman" w:hAnsi="Times New Roman" w:cs="Times New Roman"/>
          <w:sz w:val="24"/>
          <w:szCs w:val="24"/>
        </w:rPr>
        <w:t xml:space="preserve"> and national health policies.</w:t>
      </w:r>
      <w:r w:rsidRPr="00884979">
        <w:rPr>
          <w:rFonts w:ascii="Times New Roman" w:hAnsi="Times New Roman" w:cs="Times New Roman"/>
          <w:sz w:val="24"/>
          <w:szCs w:val="24"/>
        </w:rPr>
        <w:t xml:space="preserve"> The products like cola, chips and pizzas are so imbibed in our li</w:t>
      </w:r>
      <w:r w:rsidR="00000F23" w:rsidRPr="00884979">
        <w:rPr>
          <w:rFonts w:ascii="Times New Roman" w:hAnsi="Times New Roman" w:cs="Times New Roman"/>
          <w:sz w:val="24"/>
          <w:szCs w:val="24"/>
        </w:rPr>
        <w:t>ves</w:t>
      </w:r>
      <w:r w:rsidRPr="00884979">
        <w:rPr>
          <w:rFonts w:ascii="Times New Roman" w:hAnsi="Times New Roman" w:cs="Times New Roman"/>
          <w:sz w:val="24"/>
          <w:szCs w:val="24"/>
        </w:rPr>
        <w:t xml:space="preserve">, that it is near impossible to drive them out without </w:t>
      </w:r>
      <w:r w:rsidR="00000F23" w:rsidRPr="00884979">
        <w:rPr>
          <w:rFonts w:ascii="Times New Roman" w:hAnsi="Times New Roman" w:cs="Times New Roman"/>
          <w:sz w:val="24"/>
          <w:szCs w:val="24"/>
        </w:rPr>
        <w:t xml:space="preserve">the support from the </w:t>
      </w:r>
      <w:r w:rsidRPr="00884979">
        <w:rPr>
          <w:rFonts w:ascii="Times New Roman" w:hAnsi="Times New Roman" w:cs="Times New Roman"/>
          <w:sz w:val="24"/>
          <w:szCs w:val="24"/>
        </w:rPr>
        <w:t>government</w:t>
      </w:r>
      <w:r w:rsidR="00000F23" w:rsidRPr="00884979">
        <w:rPr>
          <w:rFonts w:ascii="Times New Roman" w:hAnsi="Times New Roman" w:cs="Times New Roman"/>
          <w:sz w:val="24"/>
          <w:szCs w:val="24"/>
        </w:rPr>
        <w:t>s</w:t>
      </w:r>
      <w:r w:rsidRPr="00884979">
        <w:rPr>
          <w:rFonts w:ascii="Times New Roman" w:hAnsi="Times New Roman" w:cs="Times New Roman"/>
          <w:sz w:val="24"/>
          <w:szCs w:val="24"/>
        </w:rPr>
        <w:t xml:space="preserve">. </w:t>
      </w:r>
    </w:p>
    <w:p w14:paraId="5A11B102" w14:textId="77777777" w:rsidR="009E2713" w:rsidRPr="00884979" w:rsidRDefault="009E2713" w:rsidP="00884979">
      <w:pPr>
        <w:spacing w:line="360" w:lineRule="auto"/>
        <w:jc w:val="both"/>
        <w:rPr>
          <w:rFonts w:ascii="Times New Roman" w:hAnsi="Times New Roman" w:cs="Times New Roman"/>
          <w:sz w:val="24"/>
          <w:szCs w:val="24"/>
        </w:rPr>
      </w:pPr>
      <w:r w:rsidRPr="00884979">
        <w:rPr>
          <w:rFonts w:ascii="Times New Roman" w:hAnsi="Times New Roman" w:cs="Times New Roman"/>
          <w:sz w:val="24"/>
          <w:szCs w:val="24"/>
        </w:rPr>
        <w:t xml:space="preserve">In such a </w:t>
      </w:r>
      <w:r w:rsidR="00E212E4" w:rsidRPr="00884979">
        <w:rPr>
          <w:rFonts w:ascii="Times New Roman" w:hAnsi="Times New Roman" w:cs="Times New Roman"/>
          <w:sz w:val="24"/>
          <w:szCs w:val="24"/>
        </w:rPr>
        <w:t xml:space="preserve">difficult </w:t>
      </w:r>
      <w:r w:rsidRPr="00884979">
        <w:rPr>
          <w:rFonts w:ascii="Times New Roman" w:hAnsi="Times New Roman" w:cs="Times New Roman"/>
          <w:sz w:val="24"/>
          <w:szCs w:val="24"/>
        </w:rPr>
        <w:t xml:space="preserve">scenario, we look </w:t>
      </w:r>
      <w:r w:rsidR="00E212E4" w:rsidRPr="00884979">
        <w:rPr>
          <w:rFonts w:ascii="Times New Roman" w:hAnsi="Times New Roman" w:cs="Times New Roman"/>
          <w:sz w:val="24"/>
          <w:szCs w:val="24"/>
        </w:rPr>
        <w:t>forward to</w:t>
      </w:r>
      <w:r w:rsidRPr="00884979">
        <w:rPr>
          <w:rFonts w:ascii="Times New Roman" w:hAnsi="Times New Roman" w:cs="Times New Roman"/>
          <w:sz w:val="24"/>
          <w:szCs w:val="24"/>
        </w:rPr>
        <w:t xml:space="preserve"> the Indian constitution for guidance. Said to be the longest constitution in the world, the Constitution of India sets out the guiding principles for the governance of India. With 395 articles divided into 22 parts, it is the supreme authority of the country. The three values that the constitution assures </w:t>
      </w:r>
      <w:proofErr w:type="gramStart"/>
      <w:r w:rsidRPr="00884979">
        <w:rPr>
          <w:rFonts w:ascii="Times New Roman" w:hAnsi="Times New Roman" w:cs="Times New Roman"/>
          <w:sz w:val="24"/>
          <w:szCs w:val="24"/>
        </w:rPr>
        <w:t>it’s</w:t>
      </w:r>
      <w:proofErr w:type="gramEnd"/>
      <w:r w:rsidRPr="00884979">
        <w:rPr>
          <w:rFonts w:ascii="Times New Roman" w:hAnsi="Times New Roman" w:cs="Times New Roman"/>
          <w:sz w:val="24"/>
          <w:szCs w:val="24"/>
        </w:rPr>
        <w:t xml:space="preserve"> citizens- justice, equality and liberty-should define our work as well. As responsible health-care professionals, we demand for the right to euglycemia for every Indian as a noble target. Apart from just euglycemia, every Indian living with diabetes, however, have some more requirements, and rights, that can be summarized with the help of three values of constitution. </w:t>
      </w:r>
    </w:p>
    <w:p w14:paraId="73C08865" w14:textId="50382BEC" w:rsidR="00402F82" w:rsidRPr="00884979" w:rsidRDefault="009E2713" w:rsidP="00884979">
      <w:pPr>
        <w:pStyle w:val="ListParagraph"/>
        <w:numPr>
          <w:ilvl w:val="0"/>
          <w:numId w:val="3"/>
        </w:numPr>
        <w:tabs>
          <w:tab w:val="left" w:pos="993"/>
        </w:tabs>
        <w:spacing w:line="360" w:lineRule="auto"/>
        <w:jc w:val="both"/>
        <w:rPr>
          <w:rFonts w:ascii="Times New Roman" w:hAnsi="Times New Roman" w:cs="Times New Roman"/>
          <w:sz w:val="24"/>
          <w:szCs w:val="24"/>
        </w:rPr>
      </w:pPr>
      <w:r w:rsidRPr="00884979">
        <w:rPr>
          <w:rFonts w:ascii="Times New Roman" w:hAnsi="Times New Roman" w:cs="Times New Roman"/>
          <w:b/>
          <w:sz w:val="24"/>
          <w:szCs w:val="24"/>
        </w:rPr>
        <w:t>Justice,</w:t>
      </w:r>
      <w:r w:rsidRPr="00884979">
        <w:rPr>
          <w:rFonts w:ascii="Times New Roman" w:hAnsi="Times New Roman" w:cs="Times New Roman"/>
          <w:sz w:val="24"/>
          <w:szCs w:val="24"/>
        </w:rPr>
        <w:t xml:space="preserve"> in the diabetes care scenario, would imply offering the correct screening diagnostic, monitoring and therapeutic tools to all those who are in need.</w:t>
      </w:r>
      <w:r w:rsidRPr="00884979">
        <w:rPr>
          <w:rStyle w:val="EndnoteReference"/>
          <w:rFonts w:ascii="Times New Roman" w:hAnsi="Times New Roman" w:cs="Times New Roman"/>
          <w:sz w:val="24"/>
          <w:szCs w:val="24"/>
        </w:rPr>
        <w:endnoteReference w:id="7"/>
      </w:r>
      <w:r w:rsidRPr="00884979">
        <w:rPr>
          <w:rFonts w:ascii="Times New Roman" w:hAnsi="Times New Roman" w:cs="Times New Roman"/>
          <w:sz w:val="24"/>
          <w:szCs w:val="24"/>
        </w:rPr>
        <w:t xml:space="preserve"> It explains what it takes to ensure that everyone has the access to the </w:t>
      </w:r>
      <w:r w:rsidR="00CE22C1" w:rsidRPr="00884979">
        <w:rPr>
          <w:rFonts w:ascii="Times New Roman" w:hAnsi="Times New Roman" w:cs="Times New Roman"/>
          <w:sz w:val="24"/>
          <w:szCs w:val="24"/>
        </w:rPr>
        <w:t xml:space="preserve">means to manage the </w:t>
      </w:r>
      <w:r w:rsidR="00E85B27">
        <w:rPr>
          <w:rFonts w:ascii="Times New Roman" w:hAnsi="Times New Roman" w:cs="Times New Roman"/>
          <w:sz w:val="24"/>
          <w:szCs w:val="24"/>
        </w:rPr>
        <w:t>DM</w:t>
      </w:r>
      <w:r w:rsidR="00CE22C1" w:rsidRPr="00884979">
        <w:rPr>
          <w:rFonts w:ascii="Times New Roman" w:hAnsi="Times New Roman" w:cs="Times New Roman"/>
          <w:sz w:val="24"/>
          <w:szCs w:val="24"/>
        </w:rPr>
        <w:t xml:space="preserve"> and its complications</w:t>
      </w:r>
      <w:r w:rsidRPr="00884979">
        <w:rPr>
          <w:rFonts w:ascii="Times New Roman" w:hAnsi="Times New Roman" w:cs="Times New Roman"/>
          <w:sz w:val="24"/>
          <w:szCs w:val="24"/>
        </w:rPr>
        <w:t xml:space="preserve">. We </w:t>
      </w:r>
      <w:r w:rsidR="00DD383C" w:rsidRPr="00884979">
        <w:rPr>
          <w:rFonts w:ascii="Times New Roman" w:hAnsi="Times New Roman" w:cs="Times New Roman"/>
          <w:sz w:val="24"/>
          <w:szCs w:val="24"/>
        </w:rPr>
        <w:t xml:space="preserve">mentioned earlier, </w:t>
      </w:r>
      <w:r w:rsidR="00E85B27">
        <w:rPr>
          <w:rFonts w:ascii="Times New Roman" w:hAnsi="Times New Roman" w:cs="Times New Roman"/>
          <w:sz w:val="24"/>
          <w:szCs w:val="24"/>
        </w:rPr>
        <w:t>DM</w:t>
      </w:r>
      <w:r w:rsidRPr="00884979">
        <w:rPr>
          <w:rFonts w:ascii="Times New Roman" w:hAnsi="Times New Roman" w:cs="Times New Roman"/>
          <w:sz w:val="24"/>
          <w:szCs w:val="24"/>
        </w:rPr>
        <w:t xml:space="preserve"> is </w:t>
      </w:r>
      <w:r w:rsidR="00DD383C" w:rsidRPr="00884979">
        <w:rPr>
          <w:rFonts w:ascii="Times New Roman" w:hAnsi="Times New Roman" w:cs="Times New Roman"/>
          <w:sz w:val="24"/>
          <w:szCs w:val="24"/>
        </w:rPr>
        <w:t xml:space="preserve">a </w:t>
      </w:r>
      <w:r w:rsidRPr="00884979">
        <w:rPr>
          <w:rFonts w:ascii="Times New Roman" w:hAnsi="Times New Roman" w:cs="Times New Roman"/>
          <w:sz w:val="24"/>
          <w:szCs w:val="24"/>
        </w:rPr>
        <w:t xml:space="preserve">lifestyle </w:t>
      </w:r>
      <w:r w:rsidR="00DD383C" w:rsidRPr="00884979">
        <w:rPr>
          <w:rFonts w:ascii="Times New Roman" w:hAnsi="Times New Roman" w:cs="Times New Roman"/>
          <w:sz w:val="24"/>
          <w:szCs w:val="24"/>
        </w:rPr>
        <w:t>disease. F</w:t>
      </w:r>
      <w:r w:rsidRPr="00884979">
        <w:rPr>
          <w:rFonts w:ascii="Times New Roman" w:hAnsi="Times New Roman" w:cs="Times New Roman"/>
          <w:sz w:val="24"/>
          <w:szCs w:val="24"/>
        </w:rPr>
        <w:t>actors</w:t>
      </w:r>
      <w:r w:rsidR="00DD383C" w:rsidRPr="00884979">
        <w:rPr>
          <w:rFonts w:ascii="Times New Roman" w:hAnsi="Times New Roman" w:cs="Times New Roman"/>
          <w:sz w:val="24"/>
          <w:szCs w:val="24"/>
        </w:rPr>
        <w:t xml:space="preserve"> like sedentary lifestyle</w:t>
      </w:r>
      <w:r w:rsidRPr="00884979">
        <w:rPr>
          <w:rFonts w:ascii="Times New Roman" w:hAnsi="Times New Roman" w:cs="Times New Roman"/>
          <w:sz w:val="24"/>
          <w:szCs w:val="24"/>
        </w:rPr>
        <w:t xml:space="preserve">, </w:t>
      </w:r>
      <w:r w:rsidR="00DD383C" w:rsidRPr="00884979">
        <w:rPr>
          <w:rFonts w:ascii="Times New Roman" w:hAnsi="Times New Roman" w:cs="Times New Roman"/>
          <w:sz w:val="24"/>
          <w:szCs w:val="24"/>
        </w:rPr>
        <w:t>increased body weight</w:t>
      </w:r>
      <w:r w:rsidRPr="00884979">
        <w:rPr>
          <w:rFonts w:ascii="Times New Roman" w:hAnsi="Times New Roman" w:cs="Times New Roman"/>
          <w:sz w:val="24"/>
          <w:szCs w:val="24"/>
        </w:rPr>
        <w:t xml:space="preserve">, </w:t>
      </w:r>
      <w:r w:rsidR="00DD383C" w:rsidRPr="00884979">
        <w:rPr>
          <w:rFonts w:ascii="Times New Roman" w:hAnsi="Times New Roman" w:cs="Times New Roman"/>
          <w:sz w:val="24"/>
          <w:szCs w:val="24"/>
        </w:rPr>
        <w:t>unhealthy</w:t>
      </w:r>
      <w:r w:rsidRPr="00884979">
        <w:rPr>
          <w:rFonts w:ascii="Times New Roman" w:hAnsi="Times New Roman" w:cs="Times New Roman"/>
          <w:sz w:val="24"/>
          <w:szCs w:val="24"/>
        </w:rPr>
        <w:t xml:space="preserve"> diet, and </w:t>
      </w:r>
      <w:r w:rsidR="00DD383C" w:rsidRPr="00884979">
        <w:rPr>
          <w:rFonts w:ascii="Times New Roman" w:hAnsi="Times New Roman" w:cs="Times New Roman"/>
          <w:sz w:val="24"/>
          <w:szCs w:val="24"/>
        </w:rPr>
        <w:t>substance abu</w:t>
      </w:r>
      <w:r w:rsidR="00EA7489" w:rsidRPr="00884979">
        <w:rPr>
          <w:rFonts w:ascii="Times New Roman" w:hAnsi="Times New Roman" w:cs="Times New Roman"/>
          <w:sz w:val="24"/>
          <w:szCs w:val="24"/>
        </w:rPr>
        <w:t>s</w:t>
      </w:r>
      <w:r w:rsidR="00DD383C" w:rsidRPr="00884979">
        <w:rPr>
          <w:rFonts w:ascii="Times New Roman" w:hAnsi="Times New Roman" w:cs="Times New Roman"/>
          <w:sz w:val="24"/>
          <w:szCs w:val="24"/>
        </w:rPr>
        <w:t>e</w:t>
      </w:r>
      <w:r w:rsidRPr="00884979">
        <w:rPr>
          <w:rFonts w:ascii="Times New Roman" w:hAnsi="Times New Roman" w:cs="Times New Roman"/>
          <w:sz w:val="24"/>
          <w:szCs w:val="24"/>
        </w:rPr>
        <w:t xml:space="preserve">, </w:t>
      </w:r>
      <w:r w:rsidR="00EA7489" w:rsidRPr="00884979">
        <w:rPr>
          <w:rFonts w:ascii="Times New Roman" w:hAnsi="Times New Roman" w:cs="Times New Roman"/>
          <w:sz w:val="24"/>
          <w:szCs w:val="24"/>
        </w:rPr>
        <w:t xml:space="preserve">are equally common, or may be more </w:t>
      </w:r>
      <w:r w:rsidRPr="00884979">
        <w:rPr>
          <w:rFonts w:ascii="Times New Roman" w:hAnsi="Times New Roman" w:cs="Times New Roman"/>
          <w:sz w:val="24"/>
          <w:szCs w:val="24"/>
        </w:rPr>
        <w:t xml:space="preserve">among the </w:t>
      </w:r>
      <w:r w:rsidR="00EA7489" w:rsidRPr="00884979">
        <w:rPr>
          <w:rFonts w:ascii="Times New Roman" w:hAnsi="Times New Roman" w:cs="Times New Roman"/>
          <w:sz w:val="24"/>
          <w:szCs w:val="24"/>
        </w:rPr>
        <w:t>marginalized sections of the society</w:t>
      </w:r>
      <w:r w:rsidRPr="00884979">
        <w:rPr>
          <w:rFonts w:ascii="Times New Roman" w:hAnsi="Times New Roman" w:cs="Times New Roman"/>
          <w:sz w:val="24"/>
          <w:szCs w:val="24"/>
        </w:rPr>
        <w:t xml:space="preserve">. Prevention programs that promote </w:t>
      </w:r>
      <w:r w:rsidR="00C15F29" w:rsidRPr="00884979">
        <w:rPr>
          <w:rFonts w:ascii="Times New Roman" w:hAnsi="Times New Roman" w:cs="Times New Roman"/>
          <w:sz w:val="24"/>
          <w:szCs w:val="24"/>
        </w:rPr>
        <w:t xml:space="preserve">a </w:t>
      </w:r>
      <w:r w:rsidR="00DD346A" w:rsidRPr="00884979">
        <w:rPr>
          <w:rFonts w:ascii="Times New Roman" w:hAnsi="Times New Roman" w:cs="Times New Roman"/>
          <w:sz w:val="24"/>
          <w:szCs w:val="24"/>
        </w:rPr>
        <w:t xml:space="preserve">wholesome </w:t>
      </w:r>
      <w:r w:rsidRPr="00884979">
        <w:rPr>
          <w:rFonts w:ascii="Times New Roman" w:hAnsi="Times New Roman" w:cs="Times New Roman"/>
          <w:sz w:val="24"/>
          <w:szCs w:val="24"/>
        </w:rPr>
        <w:t>diet</w:t>
      </w:r>
      <w:r w:rsidR="00A54046" w:rsidRPr="00884979">
        <w:rPr>
          <w:rFonts w:ascii="Times New Roman" w:hAnsi="Times New Roman" w:cs="Times New Roman"/>
          <w:sz w:val="24"/>
          <w:szCs w:val="24"/>
        </w:rPr>
        <w:t xml:space="preserve">ary intakes </w:t>
      </w:r>
      <w:r w:rsidRPr="00884979">
        <w:rPr>
          <w:rFonts w:ascii="Times New Roman" w:hAnsi="Times New Roman" w:cs="Times New Roman"/>
          <w:sz w:val="24"/>
          <w:szCs w:val="24"/>
        </w:rPr>
        <w:t>and</w:t>
      </w:r>
      <w:r w:rsidR="00A54046" w:rsidRPr="00884979">
        <w:rPr>
          <w:rFonts w:ascii="Times New Roman" w:hAnsi="Times New Roman" w:cs="Times New Roman"/>
          <w:sz w:val="24"/>
          <w:szCs w:val="24"/>
        </w:rPr>
        <w:t xml:space="preserve"> physical activity</w:t>
      </w:r>
      <w:r w:rsidRPr="00884979">
        <w:rPr>
          <w:rFonts w:ascii="Times New Roman" w:hAnsi="Times New Roman" w:cs="Times New Roman"/>
          <w:sz w:val="24"/>
          <w:szCs w:val="24"/>
        </w:rPr>
        <w:t xml:space="preserve"> can </w:t>
      </w:r>
      <w:r w:rsidR="00A54046" w:rsidRPr="00884979">
        <w:rPr>
          <w:rFonts w:ascii="Times New Roman" w:hAnsi="Times New Roman" w:cs="Times New Roman"/>
          <w:sz w:val="24"/>
          <w:szCs w:val="24"/>
        </w:rPr>
        <w:t>decrease t</w:t>
      </w:r>
      <w:r w:rsidRPr="00884979">
        <w:rPr>
          <w:rFonts w:ascii="Times New Roman" w:hAnsi="Times New Roman" w:cs="Times New Roman"/>
          <w:sz w:val="24"/>
          <w:szCs w:val="24"/>
        </w:rPr>
        <w:t xml:space="preserve">he prevalence of </w:t>
      </w:r>
      <w:r w:rsidR="00E85B27">
        <w:rPr>
          <w:rFonts w:ascii="Times New Roman" w:hAnsi="Times New Roman" w:cs="Times New Roman"/>
          <w:sz w:val="24"/>
          <w:szCs w:val="24"/>
        </w:rPr>
        <w:t>DM</w:t>
      </w:r>
      <w:r w:rsidRPr="00884979">
        <w:rPr>
          <w:rFonts w:ascii="Times New Roman" w:hAnsi="Times New Roman" w:cs="Times New Roman"/>
          <w:sz w:val="24"/>
          <w:szCs w:val="24"/>
        </w:rPr>
        <w:t xml:space="preserve"> and </w:t>
      </w:r>
      <w:r w:rsidR="00A54046" w:rsidRPr="00884979">
        <w:rPr>
          <w:rFonts w:ascii="Times New Roman" w:hAnsi="Times New Roman" w:cs="Times New Roman"/>
          <w:sz w:val="24"/>
          <w:szCs w:val="24"/>
        </w:rPr>
        <w:t>minimize the associated morbidity. Accessibility and affordability</w:t>
      </w:r>
      <w:r w:rsidR="003D0D59" w:rsidRPr="00884979">
        <w:rPr>
          <w:rFonts w:ascii="Times New Roman" w:hAnsi="Times New Roman" w:cs="Times New Roman"/>
          <w:sz w:val="24"/>
          <w:szCs w:val="24"/>
        </w:rPr>
        <w:t xml:space="preserve"> (NCDs receive only 1 percent of global health funding in LMIC)</w:t>
      </w:r>
      <w:r w:rsidR="00A54046" w:rsidRPr="00884979">
        <w:rPr>
          <w:rFonts w:ascii="Times New Roman" w:hAnsi="Times New Roman" w:cs="Times New Roman"/>
          <w:sz w:val="24"/>
          <w:szCs w:val="24"/>
        </w:rPr>
        <w:t xml:space="preserve"> to the essential medicines and technologies for </w:t>
      </w:r>
      <w:r w:rsidR="00E85B27">
        <w:rPr>
          <w:rFonts w:ascii="Times New Roman" w:hAnsi="Times New Roman" w:cs="Times New Roman"/>
          <w:sz w:val="24"/>
          <w:szCs w:val="24"/>
        </w:rPr>
        <w:t>DM</w:t>
      </w:r>
      <w:r w:rsidR="00A54046" w:rsidRPr="00884979">
        <w:rPr>
          <w:rFonts w:ascii="Times New Roman" w:hAnsi="Times New Roman" w:cs="Times New Roman"/>
          <w:sz w:val="24"/>
          <w:szCs w:val="24"/>
        </w:rPr>
        <w:t xml:space="preserve"> is also a challenge in LMIC, compared to the developed world</w:t>
      </w:r>
      <w:r w:rsidRPr="00884979">
        <w:rPr>
          <w:rFonts w:ascii="Times New Roman" w:hAnsi="Times New Roman" w:cs="Times New Roman"/>
          <w:sz w:val="24"/>
          <w:szCs w:val="24"/>
        </w:rPr>
        <w:t>.</w:t>
      </w:r>
      <w:r w:rsidR="003D0D59" w:rsidRPr="00884979">
        <w:rPr>
          <w:rStyle w:val="EndnoteReference"/>
          <w:rFonts w:ascii="Times New Roman" w:hAnsi="Times New Roman" w:cs="Times New Roman"/>
          <w:sz w:val="24"/>
          <w:szCs w:val="24"/>
        </w:rPr>
        <w:endnoteReference w:id="8"/>
      </w:r>
      <w:r w:rsidRPr="00884979">
        <w:rPr>
          <w:rFonts w:ascii="Times New Roman" w:hAnsi="Times New Roman" w:cs="Times New Roman"/>
          <w:sz w:val="24"/>
          <w:szCs w:val="24"/>
        </w:rPr>
        <w:t xml:space="preserve"> </w:t>
      </w:r>
      <w:r w:rsidR="00B216F1" w:rsidRPr="00884979">
        <w:rPr>
          <w:rFonts w:ascii="Times New Roman" w:hAnsi="Times New Roman" w:cs="Times New Roman"/>
          <w:sz w:val="24"/>
          <w:szCs w:val="24"/>
        </w:rPr>
        <w:t>Specifically</w:t>
      </w:r>
      <w:r w:rsidR="0009593D" w:rsidRPr="00884979">
        <w:rPr>
          <w:rFonts w:ascii="Times New Roman" w:hAnsi="Times New Roman" w:cs="Times New Roman"/>
          <w:sz w:val="24"/>
          <w:szCs w:val="24"/>
        </w:rPr>
        <w:t>,</w:t>
      </w:r>
      <w:r w:rsidR="00B216F1" w:rsidRPr="00884979">
        <w:rPr>
          <w:rFonts w:ascii="Times New Roman" w:hAnsi="Times New Roman" w:cs="Times New Roman"/>
          <w:sz w:val="24"/>
          <w:szCs w:val="24"/>
        </w:rPr>
        <w:t xml:space="preserve"> India spends </w:t>
      </w:r>
      <w:r w:rsidR="006D7DD7" w:rsidRPr="00884979">
        <w:rPr>
          <w:rFonts w:ascii="Times New Roman" w:hAnsi="Times New Roman" w:cs="Times New Roman"/>
          <w:sz w:val="24"/>
          <w:szCs w:val="24"/>
        </w:rPr>
        <w:t xml:space="preserve">around </w:t>
      </w:r>
      <w:r w:rsidR="00B216F1" w:rsidRPr="00884979">
        <w:rPr>
          <w:rFonts w:ascii="Times New Roman" w:hAnsi="Times New Roman" w:cs="Times New Roman"/>
          <w:sz w:val="24"/>
          <w:szCs w:val="24"/>
        </w:rPr>
        <w:t xml:space="preserve">0.5% of </w:t>
      </w:r>
      <w:r w:rsidR="0009593D" w:rsidRPr="00884979">
        <w:rPr>
          <w:rFonts w:ascii="Times New Roman" w:hAnsi="Times New Roman" w:cs="Times New Roman"/>
          <w:sz w:val="24"/>
          <w:szCs w:val="24"/>
        </w:rPr>
        <w:t xml:space="preserve">its </w:t>
      </w:r>
      <w:r w:rsidR="00B216F1" w:rsidRPr="00884979">
        <w:rPr>
          <w:rFonts w:ascii="Times New Roman" w:hAnsi="Times New Roman" w:cs="Times New Roman"/>
          <w:sz w:val="24"/>
          <w:szCs w:val="24"/>
        </w:rPr>
        <w:t>GDP</w:t>
      </w:r>
      <w:r w:rsidR="006D7DD7" w:rsidRPr="00884979">
        <w:rPr>
          <w:rFonts w:ascii="Times New Roman" w:hAnsi="Times New Roman" w:cs="Times New Roman"/>
          <w:sz w:val="24"/>
          <w:szCs w:val="24"/>
        </w:rPr>
        <w:t xml:space="preserve"> on </w:t>
      </w:r>
      <w:r w:rsidR="00B216F1" w:rsidRPr="00884979">
        <w:rPr>
          <w:rFonts w:ascii="Times New Roman" w:hAnsi="Times New Roman" w:cs="Times New Roman"/>
          <w:sz w:val="24"/>
          <w:szCs w:val="24"/>
        </w:rPr>
        <w:t>NCD</w:t>
      </w:r>
      <w:r w:rsidR="0009593D" w:rsidRPr="00884979">
        <w:rPr>
          <w:rFonts w:ascii="Times New Roman" w:hAnsi="Times New Roman" w:cs="Times New Roman"/>
          <w:sz w:val="24"/>
          <w:szCs w:val="24"/>
        </w:rPr>
        <w:t>s</w:t>
      </w:r>
      <w:r w:rsidR="006D7DD7" w:rsidRPr="00884979">
        <w:rPr>
          <w:rFonts w:ascii="Times New Roman" w:hAnsi="Times New Roman" w:cs="Times New Roman"/>
          <w:sz w:val="24"/>
          <w:szCs w:val="24"/>
        </w:rPr>
        <w:t xml:space="preserve"> and Injuries</w:t>
      </w:r>
      <w:r w:rsidR="0009593D" w:rsidRPr="00884979">
        <w:rPr>
          <w:rFonts w:ascii="Times New Roman" w:hAnsi="Times New Roman" w:cs="Times New Roman"/>
          <w:sz w:val="24"/>
          <w:szCs w:val="24"/>
        </w:rPr>
        <w:t xml:space="preserve"> and the </w:t>
      </w:r>
      <w:r w:rsidR="00596A4A" w:rsidRPr="00884979">
        <w:rPr>
          <w:rFonts w:ascii="Times New Roman" w:hAnsi="Times New Roman" w:cs="Times New Roman"/>
          <w:sz w:val="24"/>
          <w:szCs w:val="24"/>
        </w:rPr>
        <w:t xml:space="preserve">gap between </w:t>
      </w:r>
      <w:r w:rsidR="00130F2E" w:rsidRPr="00884979">
        <w:rPr>
          <w:rFonts w:ascii="Times New Roman" w:hAnsi="Times New Roman" w:cs="Times New Roman"/>
          <w:sz w:val="24"/>
          <w:szCs w:val="24"/>
        </w:rPr>
        <w:t xml:space="preserve">this frugal spending </w:t>
      </w:r>
      <w:r w:rsidR="00130F2E" w:rsidRPr="00884979">
        <w:rPr>
          <w:rFonts w:ascii="Times New Roman" w:eastAsia="Times New Roman" w:hAnsi="Times New Roman" w:cs="Times New Roman"/>
          <w:sz w:val="24"/>
          <w:szCs w:val="24"/>
          <w:lang w:val="en-IN" w:bidi="ar-SA"/>
        </w:rPr>
        <w:t>and D</w:t>
      </w:r>
      <w:r w:rsidR="00596A4A" w:rsidRPr="00884979">
        <w:rPr>
          <w:rFonts w:ascii="Times New Roman" w:eastAsia="Times New Roman" w:hAnsi="Times New Roman" w:cs="Times New Roman"/>
          <w:sz w:val="24"/>
          <w:szCs w:val="24"/>
          <w:lang w:val="en-IN" w:bidi="ar-SA"/>
        </w:rPr>
        <w:t xml:space="preserve">isability </w:t>
      </w:r>
      <w:r w:rsidR="00130F2E" w:rsidRPr="00884979">
        <w:rPr>
          <w:rFonts w:ascii="Times New Roman" w:eastAsia="Times New Roman" w:hAnsi="Times New Roman" w:cs="Times New Roman"/>
          <w:sz w:val="24"/>
          <w:szCs w:val="24"/>
          <w:lang w:val="en-IN" w:bidi="ar-SA"/>
        </w:rPr>
        <w:t>A</w:t>
      </w:r>
      <w:r w:rsidR="00596A4A" w:rsidRPr="00884979">
        <w:rPr>
          <w:rFonts w:ascii="Times New Roman" w:eastAsia="Times New Roman" w:hAnsi="Times New Roman" w:cs="Times New Roman"/>
          <w:sz w:val="24"/>
          <w:szCs w:val="24"/>
          <w:lang w:val="en-IN" w:bidi="ar-SA"/>
        </w:rPr>
        <w:t xml:space="preserve">djusted </w:t>
      </w:r>
      <w:r w:rsidR="00130F2E" w:rsidRPr="00884979">
        <w:rPr>
          <w:rFonts w:ascii="Times New Roman" w:eastAsia="Times New Roman" w:hAnsi="Times New Roman" w:cs="Times New Roman"/>
          <w:sz w:val="24"/>
          <w:szCs w:val="24"/>
          <w:lang w:val="en-IN" w:bidi="ar-SA"/>
        </w:rPr>
        <w:t>L</w:t>
      </w:r>
      <w:r w:rsidR="00596A4A" w:rsidRPr="00884979">
        <w:rPr>
          <w:rFonts w:ascii="Times New Roman" w:eastAsia="Times New Roman" w:hAnsi="Times New Roman" w:cs="Times New Roman"/>
          <w:sz w:val="24"/>
          <w:szCs w:val="24"/>
          <w:lang w:val="en-IN" w:bidi="ar-SA"/>
        </w:rPr>
        <w:t xml:space="preserve">ife </w:t>
      </w:r>
      <w:r w:rsidR="00130F2E" w:rsidRPr="00884979">
        <w:rPr>
          <w:rFonts w:ascii="Times New Roman" w:eastAsia="Times New Roman" w:hAnsi="Times New Roman" w:cs="Times New Roman"/>
          <w:sz w:val="24"/>
          <w:szCs w:val="24"/>
          <w:lang w:val="en-IN" w:bidi="ar-SA"/>
        </w:rPr>
        <w:t>Y</w:t>
      </w:r>
      <w:r w:rsidR="00596A4A" w:rsidRPr="00884979">
        <w:rPr>
          <w:rFonts w:ascii="Times New Roman" w:eastAsia="Times New Roman" w:hAnsi="Times New Roman" w:cs="Times New Roman"/>
          <w:sz w:val="24"/>
          <w:szCs w:val="24"/>
          <w:lang w:val="en-IN" w:bidi="ar-SA"/>
        </w:rPr>
        <w:t>ears (DALY)</w:t>
      </w:r>
      <w:r w:rsidR="00130F2E" w:rsidRPr="00884979">
        <w:rPr>
          <w:rFonts w:ascii="Times New Roman" w:eastAsia="Times New Roman" w:hAnsi="Times New Roman" w:cs="Times New Roman"/>
          <w:sz w:val="24"/>
          <w:szCs w:val="24"/>
          <w:lang w:val="en-IN" w:bidi="ar-SA"/>
        </w:rPr>
        <w:t xml:space="preserve"> </w:t>
      </w:r>
      <w:r w:rsidR="005304ED" w:rsidRPr="00884979">
        <w:rPr>
          <w:rFonts w:ascii="Times New Roman" w:eastAsia="Times New Roman" w:hAnsi="Times New Roman" w:cs="Times New Roman"/>
          <w:sz w:val="24"/>
          <w:szCs w:val="24"/>
          <w:lang w:val="en-IN" w:bidi="ar-SA"/>
        </w:rPr>
        <w:t xml:space="preserve">affects the </w:t>
      </w:r>
      <w:r w:rsidR="00130F2E" w:rsidRPr="00884979">
        <w:rPr>
          <w:rFonts w:ascii="Times New Roman" w:eastAsia="Times New Roman" w:hAnsi="Times New Roman" w:cs="Times New Roman"/>
          <w:sz w:val="24"/>
          <w:szCs w:val="24"/>
          <w:lang w:val="en-IN" w:bidi="ar-SA"/>
        </w:rPr>
        <w:t>economically vulnerable states</w:t>
      </w:r>
      <w:r w:rsidR="005304ED" w:rsidRPr="00884979">
        <w:rPr>
          <w:rFonts w:ascii="Times New Roman" w:eastAsia="Times New Roman" w:hAnsi="Times New Roman" w:cs="Times New Roman"/>
          <w:sz w:val="24"/>
          <w:szCs w:val="24"/>
          <w:lang w:val="en-IN" w:bidi="ar-SA"/>
        </w:rPr>
        <w:t xml:space="preserve"> most severely</w:t>
      </w:r>
      <w:r w:rsidR="00130F2E" w:rsidRPr="00884979">
        <w:rPr>
          <w:rFonts w:ascii="Times New Roman" w:eastAsia="Times New Roman" w:hAnsi="Times New Roman" w:cs="Times New Roman"/>
          <w:sz w:val="24"/>
          <w:szCs w:val="24"/>
          <w:lang w:val="en-IN" w:bidi="ar-SA"/>
        </w:rPr>
        <w:t>.</w:t>
      </w:r>
      <w:r w:rsidR="005304ED" w:rsidRPr="00884979">
        <w:rPr>
          <w:rStyle w:val="EndnoteReference"/>
          <w:rFonts w:ascii="Times New Roman" w:eastAsia="Times New Roman" w:hAnsi="Times New Roman" w:cs="Times New Roman"/>
          <w:sz w:val="24"/>
          <w:szCs w:val="24"/>
          <w:lang w:val="en-IN" w:bidi="ar-SA"/>
        </w:rPr>
        <w:endnoteReference w:id="9"/>
      </w:r>
      <w:r w:rsidR="00C6471E" w:rsidRPr="00884979">
        <w:rPr>
          <w:rFonts w:ascii="Times New Roman" w:eastAsia="Times New Roman" w:hAnsi="Times New Roman" w:cs="Times New Roman"/>
          <w:sz w:val="24"/>
          <w:szCs w:val="24"/>
          <w:lang w:val="en-IN" w:bidi="ar-SA"/>
        </w:rPr>
        <w:t xml:space="preserve"> </w:t>
      </w:r>
      <w:r w:rsidRPr="00884979">
        <w:rPr>
          <w:rFonts w:ascii="Times New Roman" w:hAnsi="Times New Roman" w:cs="Times New Roman"/>
          <w:sz w:val="24"/>
          <w:szCs w:val="24"/>
        </w:rPr>
        <w:t xml:space="preserve">Scientific community has appropriately labelled this disparity as the “social justice issue of our time.” </w:t>
      </w:r>
      <w:r w:rsidR="00C6471E" w:rsidRPr="00884979">
        <w:rPr>
          <w:rFonts w:ascii="Times New Roman" w:hAnsi="Times New Roman" w:cs="Times New Roman"/>
          <w:sz w:val="24"/>
          <w:szCs w:val="24"/>
        </w:rPr>
        <w:t xml:space="preserve">There is an urgent need to </w:t>
      </w:r>
      <w:r w:rsidR="00962194" w:rsidRPr="00884979">
        <w:rPr>
          <w:rFonts w:ascii="Times New Roman" w:hAnsi="Times New Roman" w:cs="Times New Roman"/>
          <w:sz w:val="24"/>
          <w:szCs w:val="24"/>
        </w:rPr>
        <w:t xml:space="preserve">change this trends, or else gains made from improvements in </w:t>
      </w:r>
      <w:r w:rsidR="00962194" w:rsidRPr="00884979">
        <w:rPr>
          <w:rFonts w:ascii="Times New Roman" w:hAnsi="Times New Roman" w:cs="Times New Roman"/>
          <w:sz w:val="24"/>
          <w:szCs w:val="24"/>
        </w:rPr>
        <w:lastRenderedPageBreak/>
        <w:t xml:space="preserve">global health in last few decades will </w:t>
      </w:r>
      <w:r w:rsidR="002847BE" w:rsidRPr="00884979">
        <w:rPr>
          <w:rFonts w:ascii="Times New Roman" w:hAnsi="Times New Roman" w:cs="Times New Roman"/>
          <w:sz w:val="24"/>
          <w:szCs w:val="24"/>
        </w:rPr>
        <w:t xml:space="preserve">be fade away.  </w:t>
      </w:r>
      <w:r w:rsidRPr="00884979">
        <w:rPr>
          <w:rFonts w:ascii="Times New Roman" w:hAnsi="Times New Roman" w:cs="Times New Roman"/>
          <w:sz w:val="24"/>
          <w:szCs w:val="24"/>
        </w:rPr>
        <w:t>The</w:t>
      </w:r>
      <w:r w:rsidR="002847BE" w:rsidRPr="00884979">
        <w:rPr>
          <w:rFonts w:ascii="Times New Roman" w:hAnsi="Times New Roman" w:cs="Times New Roman"/>
          <w:sz w:val="24"/>
          <w:szCs w:val="24"/>
        </w:rPr>
        <w:t>se</w:t>
      </w:r>
      <w:r w:rsidRPr="00884979">
        <w:rPr>
          <w:rFonts w:ascii="Times New Roman" w:hAnsi="Times New Roman" w:cs="Times New Roman"/>
          <w:sz w:val="24"/>
          <w:szCs w:val="24"/>
        </w:rPr>
        <w:t xml:space="preserve"> failings</w:t>
      </w:r>
      <w:r w:rsidR="00104750" w:rsidRPr="00884979">
        <w:rPr>
          <w:rFonts w:ascii="Times New Roman" w:hAnsi="Times New Roman" w:cs="Times New Roman"/>
          <w:sz w:val="24"/>
          <w:szCs w:val="24"/>
        </w:rPr>
        <w:t xml:space="preserve"> </w:t>
      </w:r>
      <w:r w:rsidR="00402F82" w:rsidRPr="00884979">
        <w:rPr>
          <w:rFonts w:ascii="Times New Roman" w:hAnsi="Times New Roman" w:cs="Times New Roman"/>
          <w:sz w:val="24"/>
          <w:szCs w:val="24"/>
        </w:rPr>
        <w:t>typify</w:t>
      </w:r>
      <w:r w:rsidRPr="00884979">
        <w:rPr>
          <w:rFonts w:ascii="Times New Roman" w:hAnsi="Times New Roman" w:cs="Times New Roman"/>
          <w:sz w:val="24"/>
          <w:szCs w:val="24"/>
        </w:rPr>
        <w:t xml:space="preserve"> that</w:t>
      </w:r>
      <w:r w:rsidR="00522F3B" w:rsidRPr="00884979">
        <w:rPr>
          <w:rFonts w:ascii="Times New Roman" w:hAnsi="Times New Roman" w:cs="Times New Roman"/>
          <w:sz w:val="24"/>
          <w:szCs w:val="24"/>
        </w:rPr>
        <w:t xml:space="preserve"> a major chunk</w:t>
      </w:r>
      <w:r w:rsidRPr="00884979">
        <w:rPr>
          <w:rFonts w:ascii="Times New Roman" w:hAnsi="Times New Roman" w:cs="Times New Roman"/>
          <w:sz w:val="24"/>
          <w:szCs w:val="24"/>
        </w:rPr>
        <w:t xml:space="preserve"> of </w:t>
      </w:r>
      <w:r w:rsidR="00E85B27">
        <w:rPr>
          <w:rFonts w:ascii="Times New Roman" w:hAnsi="Times New Roman" w:cs="Times New Roman"/>
          <w:sz w:val="24"/>
          <w:szCs w:val="24"/>
        </w:rPr>
        <w:t>DM</w:t>
      </w:r>
      <w:r w:rsidRPr="00884979">
        <w:rPr>
          <w:rFonts w:ascii="Times New Roman" w:hAnsi="Times New Roman" w:cs="Times New Roman"/>
          <w:sz w:val="24"/>
          <w:szCs w:val="24"/>
        </w:rPr>
        <w:t xml:space="preserve"> cases </w:t>
      </w:r>
      <w:r w:rsidR="00522F3B" w:rsidRPr="00884979">
        <w:rPr>
          <w:rFonts w:ascii="Times New Roman" w:hAnsi="Times New Roman" w:cs="Times New Roman"/>
          <w:sz w:val="24"/>
          <w:szCs w:val="24"/>
        </w:rPr>
        <w:t>in LMIC</w:t>
      </w:r>
      <w:r w:rsidRPr="00884979">
        <w:rPr>
          <w:rFonts w:ascii="Times New Roman" w:hAnsi="Times New Roman" w:cs="Times New Roman"/>
          <w:sz w:val="24"/>
          <w:szCs w:val="24"/>
        </w:rPr>
        <w:t xml:space="preserve"> are undiagnosed or inadequately managed. </w:t>
      </w:r>
    </w:p>
    <w:p w14:paraId="3C3D6F65" w14:textId="6F7857EF" w:rsidR="009E2713" w:rsidRPr="00884979" w:rsidRDefault="00402F82" w:rsidP="00884979">
      <w:pPr>
        <w:pStyle w:val="ListParagraph"/>
        <w:tabs>
          <w:tab w:val="left" w:pos="993"/>
        </w:tabs>
        <w:spacing w:line="360" w:lineRule="auto"/>
        <w:ind w:left="1440"/>
        <w:jc w:val="both"/>
        <w:rPr>
          <w:rFonts w:ascii="Times New Roman" w:hAnsi="Times New Roman" w:cs="Times New Roman"/>
          <w:sz w:val="24"/>
          <w:szCs w:val="24"/>
        </w:rPr>
      </w:pPr>
      <w:r w:rsidRPr="00884979">
        <w:rPr>
          <w:rFonts w:ascii="Times New Roman" w:hAnsi="Times New Roman" w:cs="Times New Roman"/>
          <w:sz w:val="24"/>
          <w:szCs w:val="24"/>
        </w:rPr>
        <w:t xml:space="preserve">Therefore, the </w:t>
      </w:r>
      <w:r w:rsidR="00EA5980" w:rsidRPr="00884979">
        <w:rPr>
          <w:rFonts w:ascii="Times New Roman" w:hAnsi="Times New Roman" w:cs="Times New Roman"/>
          <w:sz w:val="24"/>
          <w:szCs w:val="24"/>
        </w:rPr>
        <w:t xml:space="preserve">health </w:t>
      </w:r>
      <w:r w:rsidR="004E26BC" w:rsidRPr="00884979">
        <w:rPr>
          <w:rFonts w:ascii="Times New Roman" w:hAnsi="Times New Roman" w:cs="Times New Roman"/>
          <w:sz w:val="24"/>
          <w:szCs w:val="24"/>
        </w:rPr>
        <w:t xml:space="preserve">administration and other stakeholders </w:t>
      </w:r>
      <w:r w:rsidR="009E2713" w:rsidRPr="00884979">
        <w:rPr>
          <w:rFonts w:ascii="Times New Roman" w:hAnsi="Times New Roman" w:cs="Times New Roman"/>
          <w:sz w:val="24"/>
          <w:szCs w:val="24"/>
        </w:rPr>
        <w:t xml:space="preserve">must </w:t>
      </w:r>
      <w:r w:rsidR="006A2FA4" w:rsidRPr="00884979">
        <w:rPr>
          <w:rFonts w:ascii="Times New Roman" w:hAnsi="Times New Roman" w:cs="Times New Roman"/>
          <w:sz w:val="24"/>
          <w:szCs w:val="24"/>
        </w:rPr>
        <w:t xml:space="preserve">concede to </w:t>
      </w:r>
      <w:r w:rsidR="009E2713" w:rsidRPr="00884979">
        <w:rPr>
          <w:rFonts w:ascii="Times New Roman" w:hAnsi="Times New Roman" w:cs="Times New Roman"/>
          <w:sz w:val="24"/>
          <w:szCs w:val="24"/>
        </w:rPr>
        <w:t xml:space="preserve">the disproportionate impact of </w:t>
      </w:r>
      <w:r w:rsidR="00E85B27">
        <w:rPr>
          <w:rFonts w:ascii="Times New Roman" w:hAnsi="Times New Roman" w:cs="Times New Roman"/>
          <w:sz w:val="24"/>
          <w:szCs w:val="24"/>
        </w:rPr>
        <w:t>DM</w:t>
      </w:r>
      <w:r w:rsidR="006A2FA4" w:rsidRPr="00884979">
        <w:rPr>
          <w:rFonts w:ascii="Times New Roman" w:hAnsi="Times New Roman" w:cs="Times New Roman"/>
          <w:sz w:val="24"/>
          <w:szCs w:val="24"/>
        </w:rPr>
        <w:t xml:space="preserve"> on their vulnerable populations, </w:t>
      </w:r>
      <w:r w:rsidR="009E2713" w:rsidRPr="00884979">
        <w:rPr>
          <w:rFonts w:ascii="Times New Roman" w:hAnsi="Times New Roman" w:cs="Times New Roman"/>
          <w:sz w:val="24"/>
          <w:szCs w:val="24"/>
        </w:rPr>
        <w:t xml:space="preserve">and </w:t>
      </w:r>
      <w:r w:rsidR="006A2FA4" w:rsidRPr="00884979">
        <w:rPr>
          <w:rFonts w:ascii="Times New Roman" w:hAnsi="Times New Roman" w:cs="Times New Roman"/>
          <w:sz w:val="24"/>
          <w:szCs w:val="24"/>
        </w:rPr>
        <w:t>commit</w:t>
      </w:r>
      <w:r w:rsidR="009E2713" w:rsidRPr="00884979">
        <w:rPr>
          <w:rFonts w:ascii="Times New Roman" w:hAnsi="Times New Roman" w:cs="Times New Roman"/>
          <w:sz w:val="24"/>
          <w:szCs w:val="24"/>
        </w:rPr>
        <w:t xml:space="preserve"> </w:t>
      </w:r>
      <w:r w:rsidR="006A2FA4" w:rsidRPr="00884979">
        <w:rPr>
          <w:rFonts w:ascii="Times New Roman" w:hAnsi="Times New Roman" w:cs="Times New Roman"/>
          <w:sz w:val="24"/>
          <w:szCs w:val="24"/>
        </w:rPr>
        <w:t>more</w:t>
      </w:r>
      <w:r w:rsidR="009E2713" w:rsidRPr="00884979">
        <w:rPr>
          <w:rFonts w:ascii="Times New Roman" w:hAnsi="Times New Roman" w:cs="Times New Roman"/>
          <w:sz w:val="24"/>
          <w:szCs w:val="24"/>
        </w:rPr>
        <w:t xml:space="preserve"> </w:t>
      </w:r>
      <w:r w:rsidR="006A2FA4" w:rsidRPr="00884979">
        <w:rPr>
          <w:rFonts w:ascii="Times New Roman" w:hAnsi="Times New Roman" w:cs="Times New Roman"/>
          <w:sz w:val="24"/>
          <w:szCs w:val="24"/>
        </w:rPr>
        <w:t xml:space="preserve">support in terms of </w:t>
      </w:r>
      <w:r w:rsidR="009E2713" w:rsidRPr="00884979">
        <w:rPr>
          <w:rFonts w:ascii="Times New Roman" w:hAnsi="Times New Roman" w:cs="Times New Roman"/>
          <w:sz w:val="24"/>
          <w:szCs w:val="24"/>
        </w:rPr>
        <w:t xml:space="preserve">attention and </w:t>
      </w:r>
      <w:r w:rsidR="00194F80" w:rsidRPr="00884979">
        <w:rPr>
          <w:rFonts w:ascii="Times New Roman" w:hAnsi="Times New Roman" w:cs="Times New Roman"/>
          <w:sz w:val="24"/>
          <w:szCs w:val="24"/>
        </w:rPr>
        <w:t xml:space="preserve">financing </w:t>
      </w:r>
      <w:r w:rsidR="009E2713" w:rsidRPr="00884979">
        <w:rPr>
          <w:rFonts w:ascii="Times New Roman" w:hAnsi="Times New Roman" w:cs="Times New Roman"/>
          <w:sz w:val="24"/>
          <w:szCs w:val="24"/>
        </w:rPr>
        <w:t>to cope with the increasing burden of such chronic diseases. Or else, this can have significant human and economic consequences.</w:t>
      </w:r>
      <w:r w:rsidR="0061638E" w:rsidRPr="00884979">
        <w:rPr>
          <w:rFonts w:ascii="Times New Roman" w:hAnsi="Times New Roman" w:cs="Times New Roman"/>
          <w:sz w:val="24"/>
          <w:szCs w:val="24"/>
        </w:rPr>
        <w:t xml:space="preserve"> </w:t>
      </w:r>
      <w:r w:rsidR="00C02843" w:rsidRPr="00884979">
        <w:rPr>
          <w:rFonts w:ascii="Times New Roman" w:hAnsi="Times New Roman" w:cs="Times New Roman"/>
          <w:sz w:val="24"/>
          <w:szCs w:val="24"/>
        </w:rPr>
        <w:t>D</w:t>
      </w:r>
      <w:r w:rsidR="009E2713" w:rsidRPr="00884979">
        <w:rPr>
          <w:rFonts w:ascii="Times New Roman" w:hAnsi="Times New Roman" w:cs="Times New Roman"/>
          <w:sz w:val="24"/>
          <w:szCs w:val="24"/>
        </w:rPr>
        <w:t xml:space="preserve">eficiencies </w:t>
      </w:r>
      <w:r w:rsidR="00C02843" w:rsidRPr="00884979">
        <w:rPr>
          <w:rFonts w:ascii="Times New Roman" w:hAnsi="Times New Roman" w:cs="Times New Roman"/>
          <w:sz w:val="24"/>
          <w:szCs w:val="24"/>
        </w:rPr>
        <w:t>in the accessibility to affordable treatment must be addressed</w:t>
      </w:r>
      <w:r w:rsidR="0059277D" w:rsidRPr="00884979">
        <w:rPr>
          <w:rFonts w:ascii="Times New Roman" w:hAnsi="Times New Roman" w:cs="Times New Roman"/>
          <w:sz w:val="24"/>
          <w:szCs w:val="24"/>
        </w:rPr>
        <w:t xml:space="preserve">, with the help of </w:t>
      </w:r>
      <w:r w:rsidR="009E2713" w:rsidRPr="00884979">
        <w:rPr>
          <w:rFonts w:ascii="Times New Roman" w:hAnsi="Times New Roman" w:cs="Times New Roman"/>
          <w:sz w:val="24"/>
          <w:szCs w:val="24"/>
        </w:rPr>
        <w:t xml:space="preserve">better </w:t>
      </w:r>
      <w:r w:rsidR="0059277D" w:rsidRPr="00884979">
        <w:rPr>
          <w:rFonts w:ascii="Times New Roman" w:hAnsi="Times New Roman" w:cs="Times New Roman"/>
          <w:sz w:val="24"/>
          <w:szCs w:val="24"/>
        </w:rPr>
        <w:t xml:space="preserve">logistic </w:t>
      </w:r>
      <w:r w:rsidR="009E2713" w:rsidRPr="00884979">
        <w:rPr>
          <w:rFonts w:ascii="Times New Roman" w:hAnsi="Times New Roman" w:cs="Times New Roman"/>
          <w:sz w:val="24"/>
          <w:szCs w:val="24"/>
        </w:rPr>
        <w:t>forecasting, distribution</w:t>
      </w:r>
      <w:r w:rsidR="0059277D" w:rsidRPr="00884979">
        <w:rPr>
          <w:rFonts w:ascii="Times New Roman" w:hAnsi="Times New Roman" w:cs="Times New Roman"/>
          <w:sz w:val="24"/>
          <w:szCs w:val="24"/>
        </w:rPr>
        <w:t xml:space="preserve"> system, </w:t>
      </w:r>
      <w:r w:rsidR="002904CE" w:rsidRPr="00884979">
        <w:rPr>
          <w:rFonts w:ascii="Times New Roman" w:hAnsi="Times New Roman" w:cs="Times New Roman"/>
          <w:sz w:val="24"/>
          <w:szCs w:val="24"/>
        </w:rPr>
        <w:t>justifiable</w:t>
      </w:r>
      <w:r w:rsidR="0059277D" w:rsidRPr="00884979">
        <w:rPr>
          <w:rFonts w:ascii="Times New Roman" w:hAnsi="Times New Roman" w:cs="Times New Roman"/>
          <w:sz w:val="24"/>
          <w:szCs w:val="24"/>
        </w:rPr>
        <w:t xml:space="preserve"> </w:t>
      </w:r>
      <w:r w:rsidR="002904CE" w:rsidRPr="00884979">
        <w:rPr>
          <w:rFonts w:ascii="Times New Roman" w:hAnsi="Times New Roman" w:cs="Times New Roman"/>
          <w:sz w:val="24"/>
          <w:szCs w:val="24"/>
        </w:rPr>
        <w:t>pricing,</w:t>
      </w:r>
      <w:r w:rsidR="009E2713" w:rsidRPr="00884979">
        <w:rPr>
          <w:rFonts w:ascii="Times New Roman" w:hAnsi="Times New Roman" w:cs="Times New Roman"/>
          <w:sz w:val="24"/>
          <w:szCs w:val="24"/>
        </w:rPr>
        <w:t xml:space="preserve"> and </w:t>
      </w:r>
      <w:r w:rsidR="002904CE" w:rsidRPr="00884979">
        <w:rPr>
          <w:rFonts w:ascii="Times New Roman" w:hAnsi="Times New Roman" w:cs="Times New Roman"/>
          <w:sz w:val="24"/>
          <w:szCs w:val="24"/>
        </w:rPr>
        <w:t>capping if necessary.</w:t>
      </w:r>
      <w:r w:rsidR="009E2713" w:rsidRPr="00884979">
        <w:rPr>
          <w:rFonts w:ascii="Times New Roman" w:hAnsi="Times New Roman" w:cs="Times New Roman"/>
          <w:sz w:val="24"/>
          <w:szCs w:val="24"/>
        </w:rPr>
        <w:t xml:space="preserve"> Moreover, research and development of low-cost </w:t>
      </w:r>
      <w:r w:rsidR="00E85B27">
        <w:rPr>
          <w:rFonts w:ascii="Times New Roman" w:hAnsi="Times New Roman" w:cs="Times New Roman"/>
          <w:sz w:val="24"/>
          <w:szCs w:val="24"/>
        </w:rPr>
        <w:t>DM</w:t>
      </w:r>
      <w:r w:rsidR="002904CE" w:rsidRPr="00884979">
        <w:rPr>
          <w:rFonts w:ascii="Times New Roman" w:hAnsi="Times New Roman" w:cs="Times New Roman"/>
          <w:sz w:val="24"/>
          <w:szCs w:val="24"/>
        </w:rPr>
        <w:t xml:space="preserve"> management </w:t>
      </w:r>
      <w:r w:rsidR="009E2713" w:rsidRPr="00884979">
        <w:rPr>
          <w:rFonts w:ascii="Times New Roman" w:hAnsi="Times New Roman" w:cs="Times New Roman"/>
          <w:sz w:val="24"/>
          <w:szCs w:val="24"/>
        </w:rPr>
        <w:t xml:space="preserve">tools that are suited for </w:t>
      </w:r>
      <w:r w:rsidR="0061638E" w:rsidRPr="00884979">
        <w:rPr>
          <w:rFonts w:ascii="Times New Roman" w:hAnsi="Times New Roman" w:cs="Times New Roman"/>
          <w:sz w:val="24"/>
          <w:szCs w:val="24"/>
        </w:rPr>
        <w:t>LMIC must be encouraged</w:t>
      </w:r>
      <w:r w:rsidR="009E2713" w:rsidRPr="00884979">
        <w:rPr>
          <w:rFonts w:ascii="Times New Roman" w:hAnsi="Times New Roman" w:cs="Times New Roman"/>
          <w:sz w:val="24"/>
          <w:szCs w:val="24"/>
        </w:rPr>
        <w:t xml:space="preserve">. </w:t>
      </w:r>
      <w:r w:rsidR="0061638E" w:rsidRPr="00884979">
        <w:rPr>
          <w:rFonts w:ascii="Times New Roman" w:hAnsi="Times New Roman" w:cs="Times New Roman"/>
          <w:sz w:val="24"/>
          <w:szCs w:val="24"/>
        </w:rPr>
        <w:t>Common platform for different stakeholders to promote inter-disciplinary collaborations can</w:t>
      </w:r>
      <w:r w:rsidR="009E2713" w:rsidRPr="00884979">
        <w:rPr>
          <w:rFonts w:ascii="Times New Roman" w:hAnsi="Times New Roman" w:cs="Times New Roman"/>
          <w:sz w:val="24"/>
          <w:szCs w:val="24"/>
        </w:rPr>
        <w:t xml:space="preserve"> create effective, affordable, and appropriate solutions</w:t>
      </w:r>
      <w:r w:rsidR="00E26D5B" w:rsidRPr="00884979">
        <w:rPr>
          <w:rFonts w:ascii="Times New Roman" w:hAnsi="Times New Roman" w:cs="Times New Roman"/>
          <w:sz w:val="24"/>
          <w:szCs w:val="24"/>
        </w:rPr>
        <w:t xml:space="preserve"> that are need of the hour. </w:t>
      </w:r>
      <w:r w:rsidR="009E2713" w:rsidRPr="00884979">
        <w:rPr>
          <w:rFonts w:ascii="Times New Roman" w:hAnsi="Times New Roman" w:cs="Times New Roman"/>
          <w:sz w:val="24"/>
          <w:szCs w:val="24"/>
        </w:rPr>
        <w:t xml:space="preserve">Appropriate justice should also </w:t>
      </w:r>
      <w:r w:rsidR="00E26D5B" w:rsidRPr="00884979">
        <w:rPr>
          <w:rFonts w:ascii="Times New Roman" w:hAnsi="Times New Roman" w:cs="Times New Roman"/>
          <w:sz w:val="24"/>
          <w:szCs w:val="24"/>
        </w:rPr>
        <w:t xml:space="preserve">include </w:t>
      </w:r>
      <w:r w:rsidR="009E2713" w:rsidRPr="00884979">
        <w:rPr>
          <w:rFonts w:ascii="Times New Roman" w:hAnsi="Times New Roman" w:cs="Times New Roman"/>
          <w:sz w:val="24"/>
          <w:szCs w:val="24"/>
        </w:rPr>
        <w:t>penaliz</w:t>
      </w:r>
      <w:r w:rsidR="00E26D5B" w:rsidRPr="00884979">
        <w:rPr>
          <w:rFonts w:ascii="Times New Roman" w:hAnsi="Times New Roman" w:cs="Times New Roman"/>
          <w:sz w:val="24"/>
          <w:szCs w:val="24"/>
        </w:rPr>
        <w:t>ation</w:t>
      </w:r>
      <w:r w:rsidR="009E2713" w:rsidRPr="00884979">
        <w:rPr>
          <w:rFonts w:ascii="Times New Roman" w:hAnsi="Times New Roman" w:cs="Times New Roman"/>
          <w:sz w:val="24"/>
          <w:szCs w:val="24"/>
        </w:rPr>
        <w:t xml:space="preserve"> </w:t>
      </w:r>
      <w:r w:rsidR="00E26D5B" w:rsidRPr="00884979">
        <w:rPr>
          <w:rFonts w:ascii="Times New Roman" w:hAnsi="Times New Roman" w:cs="Times New Roman"/>
          <w:sz w:val="24"/>
          <w:szCs w:val="24"/>
        </w:rPr>
        <w:t xml:space="preserve">of </w:t>
      </w:r>
      <w:r w:rsidR="009E2713" w:rsidRPr="00884979">
        <w:rPr>
          <w:rFonts w:ascii="Times New Roman" w:hAnsi="Times New Roman" w:cs="Times New Roman"/>
          <w:sz w:val="24"/>
          <w:szCs w:val="24"/>
        </w:rPr>
        <w:t>the culprits</w:t>
      </w:r>
      <w:r w:rsidR="00E26D5B" w:rsidRPr="00884979">
        <w:rPr>
          <w:rFonts w:ascii="Times New Roman" w:hAnsi="Times New Roman" w:cs="Times New Roman"/>
          <w:sz w:val="24"/>
          <w:szCs w:val="24"/>
        </w:rPr>
        <w:t xml:space="preserve"> as well</w:t>
      </w:r>
      <w:r w:rsidR="009E2713" w:rsidRPr="00884979">
        <w:rPr>
          <w:rFonts w:ascii="Times New Roman" w:hAnsi="Times New Roman" w:cs="Times New Roman"/>
          <w:sz w:val="24"/>
          <w:szCs w:val="24"/>
        </w:rPr>
        <w:t xml:space="preserve">. Therefore, </w:t>
      </w:r>
      <w:r w:rsidR="00E26D5B" w:rsidRPr="00884979">
        <w:rPr>
          <w:rFonts w:ascii="Times New Roman" w:hAnsi="Times New Roman" w:cs="Times New Roman"/>
          <w:sz w:val="24"/>
          <w:szCs w:val="24"/>
        </w:rPr>
        <w:t xml:space="preserve">increased </w:t>
      </w:r>
      <w:r w:rsidR="00311D77" w:rsidRPr="00884979">
        <w:rPr>
          <w:rFonts w:ascii="Times New Roman" w:hAnsi="Times New Roman" w:cs="Times New Roman"/>
          <w:sz w:val="24"/>
          <w:szCs w:val="24"/>
        </w:rPr>
        <w:t>t</w:t>
      </w:r>
      <w:r w:rsidR="009E2713" w:rsidRPr="00884979">
        <w:rPr>
          <w:rFonts w:ascii="Times New Roman" w:hAnsi="Times New Roman" w:cs="Times New Roman"/>
          <w:sz w:val="24"/>
          <w:szCs w:val="24"/>
        </w:rPr>
        <w:t>ax</w:t>
      </w:r>
      <w:r w:rsidR="00311D77" w:rsidRPr="00884979">
        <w:rPr>
          <w:rFonts w:ascii="Times New Roman" w:hAnsi="Times New Roman" w:cs="Times New Roman"/>
          <w:sz w:val="24"/>
          <w:szCs w:val="24"/>
        </w:rPr>
        <w:t>ations</w:t>
      </w:r>
      <w:r w:rsidR="009E2713" w:rsidRPr="00884979">
        <w:rPr>
          <w:rFonts w:ascii="Times New Roman" w:hAnsi="Times New Roman" w:cs="Times New Roman"/>
          <w:sz w:val="24"/>
          <w:szCs w:val="24"/>
        </w:rPr>
        <w:t xml:space="preserve"> on tobacco</w:t>
      </w:r>
      <w:r w:rsidR="00311D77" w:rsidRPr="00884979">
        <w:rPr>
          <w:rFonts w:ascii="Times New Roman" w:hAnsi="Times New Roman" w:cs="Times New Roman"/>
          <w:sz w:val="24"/>
          <w:szCs w:val="24"/>
        </w:rPr>
        <w:t xml:space="preserve">-products </w:t>
      </w:r>
      <w:r w:rsidR="009E2713" w:rsidRPr="00884979">
        <w:rPr>
          <w:rFonts w:ascii="Times New Roman" w:hAnsi="Times New Roman" w:cs="Times New Roman"/>
          <w:sz w:val="24"/>
          <w:szCs w:val="24"/>
        </w:rPr>
        <w:t xml:space="preserve">and </w:t>
      </w:r>
      <w:r w:rsidR="00311D77" w:rsidRPr="00884979">
        <w:rPr>
          <w:rFonts w:ascii="Times New Roman" w:hAnsi="Times New Roman" w:cs="Times New Roman"/>
          <w:sz w:val="24"/>
          <w:szCs w:val="24"/>
        </w:rPr>
        <w:t>junk foods should be</w:t>
      </w:r>
      <w:r w:rsidR="00BD7666" w:rsidRPr="00884979">
        <w:rPr>
          <w:rFonts w:ascii="Times New Roman" w:hAnsi="Times New Roman" w:cs="Times New Roman"/>
          <w:sz w:val="24"/>
          <w:szCs w:val="24"/>
        </w:rPr>
        <w:t xml:space="preserve"> </w:t>
      </w:r>
      <w:r w:rsidR="00311D77" w:rsidRPr="00884979">
        <w:rPr>
          <w:rFonts w:ascii="Times New Roman" w:hAnsi="Times New Roman" w:cs="Times New Roman"/>
          <w:sz w:val="24"/>
          <w:szCs w:val="24"/>
        </w:rPr>
        <w:t xml:space="preserve">implemented, so that the raised prices can refrain the consumers from </w:t>
      </w:r>
      <w:r w:rsidR="00167977" w:rsidRPr="00884979">
        <w:rPr>
          <w:rFonts w:ascii="Times New Roman" w:hAnsi="Times New Roman" w:cs="Times New Roman"/>
          <w:sz w:val="24"/>
          <w:szCs w:val="24"/>
        </w:rPr>
        <w:t>unstoppable consumption</w:t>
      </w:r>
      <w:r w:rsidR="009E2713" w:rsidRPr="00884979">
        <w:rPr>
          <w:rFonts w:ascii="Times New Roman" w:hAnsi="Times New Roman" w:cs="Times New Roman"/>
          <w:sz w:val="24"/>
          <w:szCs w:val="24"/>
        </w:rPr>
        <w:t>.</w:t>
      </w:r>
      <w:r w:rsidR="009E2713" w:rsidRPr="00884979">
        <w:rPr>
          <w:rStyle w:val="EndnoteReference"/>
          <w:rFonts w:ascii="Times New Roman" w:hAnsi="Times New Roman" w:cs="Times New Roman"/>
          <w:sz w:val="24"/>
          <w:szCs w:val="24"/>
        </w:rPr>
        <w:endnoteReference w:id="10"/>
      </w:r>
      <w:r w:rsidR="009E2713" w:rsidRPr="00884979">
        <w:rPr>
          <w:rFonts w:ascii="Times New Roman" w:hAnsi="Times New Roman" w:cs="Times New Roman"/>
          <w:sz w:val="24"/>
          <w:szCs w:val="24"/>
        </w:rPr>
        <w:t xml:space="preserve"> </w:t>
      </w:r>
      <w:r w:rsidR="00167977" w:rsidRPr="00884979">
        <w:rPr>
          <w:rFonts w:ascii="Times New Roman" w:hAnsi="Times New Roman" w:cs="Times New Roman"/>
          <w:sz w:val="24"/>
          <w:szCs w:val="24"/>
        </w:rPr>
        <w:t xml:space="preserve"> Also, </w:t>
      </w:r>
      <w:r w:rsidR="009E2713" w:rsidRPr="00884979">
        <w:rPr>
          <w:rFonts w:ascii="Times New Roman" w:hAnsi="Times New Roman" w:cs="Times New Roman"/>
          <w:sz w:val="24"/>
          <w:szCs w:val="24"/>
        </w:rPr>
        <w:t xml:space="preserve">cities and workplaces </w:t>
      </w:r>
      <w:r w:rsidR="00167977" w:rsidRPr="00884979">
        <w:rPr>
          <w:rFonts w:ascii="Times New Roman" w:hAnsi="Times New Roman" w:cs="Times New Roman"/>
          <w:sz w:val="24"/>
          <w:szCs w:val="24"/>
        </w:rPr>
        <w:t xml:space="preserve">should be made friendlier than ever to </w:t>
      </w:r>
      <w:r w:rsidR="00BD7666" w:rsidRPr="00884979">
        <w:rPr>
          <w:rFonts w:ascii="Times New Roman" w:hAnsi="Times New Roman" w:cs="Times New Roman"/>
          <w:sz w:val="24"/>
          <w:szCs w:val="24"/>
        </w:rPr>
        <w:t>promote</w:t>
      </w:r>
      <w:r w:rsidR="00167977" w:rsidRPr="00884979">
        <w:rPr>
          <w:rFonts w:ascii="Times New Roman" w:hAnsi="Times New Roman" w:cs="Times New Roman"/>
          <w:sz w:val="24"/>
          <w:szCs w:val="24"/>
        </w:rPr>
        <w:t xml:space="preserve"> a healthy lifestyle and </w:t>
      </w:r>
      <w:r w:rsidR="009E2713" w:rsidRPr="00884979">
        <w:rPr>
          <w:rFonts w:ascii="Times New Roman" w:hAnsi="Times New Roman" w:cs="Times New Roman"/>
          <w:sz w:val="24"/>
          <w:szCs w:val="24"/>
        </w:rPr>
        <w:t>the International Diabetes Federation's</w:t>
      </w:r>
      <w:r w:rsidR="00B775F6" w:rsidRPr="00884979">
        <w:rPr>
          <w:rFonts w:ascii="Times New Roman" w:hAnsi="Times New Roman" w:cs="Times New Roman"/>
          <w:sz w:val="24"/>
          <w:szCs w:val="24"/>
        </w:rPr>
        <w:t xml:space="preserve"> (IDF)</w:t>
      </w:r>
      <w:r w:rsidR="009E2713" w:rsidRPr="00884979">
        <w:rPr>
          <w:rFonts w:ascii="Times New Roman" w:hAnsi="Times New Roman" w:cs="Times New Roman"/>
          <w:sz w:val="24"/>
          <w:szCs w:val="24"/>
        </w:rPr>
        <w:t xml:space="preserve"> </w:t>
      </w:r>
      <w:r w:rsidR="00167977" w:rsidRPr="00884979">
        <w:rPr>
          <w:rFonts w:ascii="Times New Roman" w:hAnsi="Times New Roman" w:cs="Times New Roman"/>
          <w:sz w:val="24"/>
          <w:szCs w:val="24"/>
        </w:rPr>
        <w:t>‘</w:t>
      </w:r>
      <w:r w:rsidR="009E2713" w:rsidRPr="00884979">
        <w:rPr>
          <w:rFonts w:ascii="Times New Roman" w:hAnsi="Times New Roman" w:cs="Times New Roman"/>
          <w:sz w:val="24"/>
          <w:szCs w:val="24"/>
        </w:rPr>
        <w:t>diabetes prevention score for cities</w:t>
      </w:r>
      <w:r w:rsidR="00167977" w:rsidRPr="00884979">
        <w:rPr>
          <w:rFonts w:ascii="Times New Roman" w:hAnsi="Times New Roman" w:cs="Times New Roman"/>
          <w:sz w:val="24"/>
          <w:szCs w:val="24"/>
        </w:rPr>
        <w:t>’</w:t>
      </w:r>
      <w:r w:rsidR="009E2713" w:rsidRPr="00884979">
        <w:rPr>
          <w:rFonts w:ascii="Times New Roman" w:hAnsi="Times New Roman" w:cs="Times New Roman"/>
          <w:sz w:val="24"/>
          <w:szCs w:val="24"/>
        </w:rPr>
        <w:t xml:space="preserve"> can be seen as a guiding light for all.</w:t>
      </w:r>
      <w:r w:rsidR="00BD7666" w:rsidRPr="00884979">
        <w:rPr>
          <w:rStyle w:val="EndnoteReference"/>
          <w:rFonts w:ascii="Times New Roman" w:hAnsi="Times New Roman" w:cs="Times New Roman"/>
          <w:sz w:val="24"/>
          <w:szCs w:val="24"/>
        </w:rPr>
        <w:endnoteReference w:id="11"/>
      </w:r>
      <w:r w:rsidR="009E2713" w:rsidRPr="00884979">
        <w:rPr>
          <w:rFonts w:ascii="Times New Roman" w:hAnsi="Times New Roman" w:cs="Times New Roman"/>
          <w:sz w:val="24"/>
          <w:szCs w:val="24"/>
        </w:rPr>
        <w:t xml:space="preserve"> </w:t>
      </w:r>
    </w:p>
    <w:p w14:paraId="1BE75454" w14:textId="77777777" w:rsidR="009E2713" w:rsidRPr="00884979" w:rsidRDefault="009E2713" w:rsidP="00884979">
      <w:pPr>
        <w:pStyle w:val="ListParagraph"/>
        <w:spacing w:line="360" w:lineRule="auto"/>
        <w:jc w:val="both"/>
        <w:rPr>
          <w:rFonts w:ascii="Times New Roman" w:hAnsi="Times New Roman" w:cs="Times New Roman"/>
          <w:sz w:val="24"/>
          <w:szCs w:val="24"/>
        </w:rPr>
      </w:pPr>
    </w:p>
    <w:p w14:paraId="149ADDCE" w14:textId="295046D9" w:rsidR="00DE57EB" w:rsidRPr="00884979" w:rsidRDefault="009E2713" w:rsidP="00884979">
      <w:pPr>
        <w:pStyle w:val="ListParagraph"/>
        <w:numPr>
          <w:ilvl w:val="0"/>
          <w:numId w:val="1"/>
        </w:numPr>
        <w:spacing w:line="360" w:lineRule="auto"/>
        <w:ind w:left="1418"/>
        <w:jc w:val="both"/>
        <w:rPr>
          <w:rFonts w:ascii="Times New Roman" w:hAnsi="Times New Roman" w:cs="Times New Roman"/>
          <w:sz w:val="24"/>
          <w:szCs w:val="24"/>
        </w:rPr>
      </w:pPr>
      <w:r w:rsidRPr="00884979">
        <w:rPr>
          <w:rFonts w:ascii="Times New Roman" w:hAnsi="Times New Roman" w:cs="Times New Roman"/>
          <w:b/>
          <w:sz w:val="24"/>
          <w:szCs w:val="24"/>
        </w:rPr>
        <w:t>Equality</w:t>
      </w:r>
      <w:r w:rsidRPr="00884979">
        <w:rPr>
          <w:rFonts w:ascii="Times New Roman" w:hAnsi="Times New Roman" w:cs="Times New Roman"/>
          <w:sz w:val="24"/>
          <w:szCs w:val="24"/>
        </w:rPr>
        <w:t xml:space="preserve"> means that all persons seeking health care should be treated in a similar manner, without discrimination on any grounds. </w:t>
      </w:r>
      <w:r w:rsidR="00B91EE5" w:rsidRPr="00884979">
        <w:rPr>
          <w:rFonts w:ascii="Times New Roman" w:hAnsi="Times New Roman" w:cs="Times New Roman"/>
          <w:sz w:val="24"/>
          <w:szCs w:val="24"/>
        </w:rPr>
        <w:t xml:space="preserve">The </w:t>
      </w:r>
      <w:r w:rsidRPr="00884979">
        <w:rPr>
          <w:rFonts w:ascii="Times New Roman" w:hAnsi="Times New Roman" w:cs="Times New Roman"/>
          <w:sz w:val="24"/>
          <w:szCs w:val="24"/>
        </w:rPr>
        <w:t>Sustainable Development Goals</w:t>
      </w:r>
      <w:r w:rsidR="00BD7666" w:rsidRPr="00884979">
        <w:rPr>
          <w:rFonts w:ascii="Times New Roman" w:hAnsi="Times New Roman" w:cs="Times New Roman"/>
          <w:sz w:val="24"/>
          <w:szCs w:val="24"/>
        </w:rPr>
        <w:t xml:space="preserve"> (</w:t>
      </w:r>
      <w:r w:rsidR="00B91EE5" w:rsidRPr="00884979">
        <w:rPr>
          <w:rFonts w:ascii="Times New Roman" w:hAnsi="Times New Roman" w:cs="Times New Roman"/>
          <w:sz w:val="24"/>
          <w:szCs w:val="24"/>
        </w:rPr>
        <w:t>objective SDG 3.4)</w:t>
      </w:r>
      <w:r w:rsidRPr="00884979">
        <w:rPr>
          <w:rFonts w:ascii="Times New Roman" w:hAnsi="Times New Roman" w:cs="Times New Roman"/>
          <w:sz w:val="24"/>
          <w:szCs w:val="24"/>
        </w:rPr>
        <w:t xml:space="preserve"> </w:t>
      </w:r>
      <w:r w:rsidR="00B91EE5" w:rsidRPr="00884979">
        <w:rPr>
          <w:rFonts w:ascii="Times New Roman" w:hAnsi="Times New Roman" w:cs="Times New Roman"/>
          <w:sz w:val="24"/>
          <w:szCs w:val="24"/>
        </w:rPr>
        <w:t xml:space="preserve">commits to </w:t>
      </w:r>
      <w:r w:rsidRPr="00884979">
        <w:rPr>
          <w:rFonts w:ascii="Times New Roman" w:hAnsi="Times New Roman" w:cs="Times New Roman"/>
          <w:sz w:val="24"/>
          <w:szCs w:val="24"/>
        </w:rPr>
        <w:t>reduc</w:t>
      </w:r>
      <w:r w:rsidR="00B91EE5" w:rsidRPr="00884979">
        <w:rPr>
          <w:rFonts w:ascii="Times New Roman" w:hAnsi="Times New Roman" w:cs="Times New Roman"/>
          <w:sz w:val="24"/>
          <w:szCs w:val="24"/>
        </w:rPr>
        <w:t>e</w:t>
      </w:r>
      <w:r w:rsidRPr="00884979">
        <w:rPr>
          <w:rFonts w:ascii="Times New Roman" w:hAnsi="Times New Roman" w:cs="Times New Roman"/>
          <w:sz w:val="24"/>
          <w:szCs w:val="24"/>
        </w:rPr>
        <w:t xml:space="preserve"> </w:t>
      </w:r>
      <w:r w:rsidR="00B91EE5" w:rsidRPr="00884979">
        <w:rPr>
          <w:rFonts w:ascii="Times New Roman" w:hAnsi="Times New Roman" w:cs="Times New Roman"/>
          <w:sz w:val="24"/>
          <w:szCs w:val="24"/>
        </w:rPr>
        <w:t xml:space="preserve">the NCD associated </w:t>
      </w:r>
      <w:r w:rsidRPr="00884979">
        <w:rPr>
          <w:rFonts w:ascii="Times New Roman" w:hAnsi="Times New Roman" w:cs="Times New Roman"/>
          <w:sz w:val="24"/>
          <w:szCs w:val="24"/>
        </w:rPr>
        <w:t>premature mortality by</w:t>
      </w:r>
      <w:r w:rsidR="00B91EE5" w:rsidRPr="00884979">
        <w:rPr>
          <w:rFonts w:ascii="Times New Roman" w:hAnsi="Times New Roman" w:cs="Times New Roman"/>
          <w:sz w:val="24"/>
          <w:szCs w:val="24"/>
        </w:rPr>
        <w:t xml:space="preserve"> one-</w:t>
      </w:r>
      <w:r w:rsidRPr="00884979">
        <w:rPr>
          <w:rFonts w:ascii="Times New Roman" w:hAnsi="Times New Roman" w:cs="Times New Roman"/>
          <w:sz w:val="24"/>
          <w:szCs w:val="24"/>
        </w:rPr>
        <w:t>third by 2030, and promot</w:t>
      </w:r>
      <w:r w:rsidR="00B91EE5" w:rsidRPr="00884979">
        <w:rPr>
          <w:rFonts w:ascii="Times New Roman" w:hAnsi="Times New Roman" w:cs="Times New Roman"/>
          <w:sz w:val="24"/>
          <w:szCs w:val="24"/>
        </w:rPr>
        <w:t>e</w:t>
      </w:r>
      <w:r w:rsidRPr="00884979">
        <w:rPr>
          <w:rFonts w:ascii="Times New Roman" w:hAnsi="Times New Roman" w:cs="Times New Roman"/>
          <w:sz w:val="24"/>
          <w:szCs w:val="24"/>
        </w:rPr>
        <w:t xml:space="preserve"> mental</w:t>
      </w:r>
      <w:r w:rsidR="00B91EE5" w:rsidRPr="00884979">
        <w:rPr>
          <w:rFonts w:ascii="Times New Roman" w:hAnsi="Times New Roman" w:cs="Times New Roman"/>
          <w:sz w:val="24"/>
          <w:szCs w:val="24"/>
        </w:rPr>
        <w:t>-</w:t>
      </w:r>
      <w:r w:rsidRPr="00884979">
        <w:rPr>
          <w:rFonts w:ascii="Times New Roman" w:hAnsi="Times New Roman" w:cs="Times New Roman"/>
          <w:sz w:val="24"/>
          <w:szCs w:val="24"/>
        </w:rPr>
        <w:t>health and well</w:t>
      </w:r>
      <w:r w:rsidR="00B91EE5" w:rsidRPr="00884979">
        <w:rPr>
          <w:rFonts w:ascii="Times New Roman" w:hAnsi="Times New Roman" w:cs="Times New Roman"/>
          <w:sz w:val="24"/>
          <w:szCs w:val="24"/>
        </w:rPr>
        <w:t>-</w:t>
      </w:r>
      <w:r w:rsidRPr="00884979">
        <w:rPr>
          <w:rFonts w:ascii="Times New Roman" w:hAnsi="Times New Roman" w:cs="Times New Roman"/>
          <w:sz w:val="24"/>
          <w:szCs w:val="24"/>
        </w:rPr>
        <w:t>being.</w:t>
      </w:r>
      <w:r w:rsidRPr="00884979">
        <w:rPr>
          <w:rStyle w:val="EndnoteReference"/>
          <w:rFonts w:ascii="Times New Roman" w:hAnsi="Times New Roman" w:cs="Times New Roman"/>
          <w:sz w:val="24"/>
          <w:szCs w:val="24"/>
        </w:rPr>
        <w:endnoteReference w:id="12"/>
      </w:r>
      <w:r w:rsidRPr="00884979">
        <w:rPr>
          <w:rFonts w:ascii="Times New Roman" w:hAnsi="Times New Roman" w:cs="Times New Roman"/>
          <w:sz w:val="24"/>
          <w:szCs w:val="24"/>
        </w:rPr>
        <w:t xml:space="preserve"> </w:t>
      </w:r>
      <w:r w:rsidR="00514E5D" w:rsidRPr="00884979">
        <w:rPr>
          <w:rFonts w:ascii="Times New Roman" w:hAnsi="Times New Roman" w:cs="Times New Roman"/>
          <w:sz w:val="24"/>
          <w:szCs w:val="24"/>
        </w:rPr>
        <w:t>But</w:t>
      </w:r>
      <w:r w:rsidR="007133B1" w:rsidRPr="00884979">
        <w:rPr>
          <w:rFonts w:ascii="Times New Roman" w:hAnsi="Times New Roman" w:cs="Times New Roman"/>
          <w:sz w:val="24"/>
          <w:szCs w:val="24"/>
        </w:rPr>
        <w:t xml:space="preserve">, </w:t>
      </w:r>
      <w:r w:rsidR="00514E5D" w:rsidRPr="00884979">
        <w:rPr>
          <w:rFonts w:ascii="Times New Roman" w:hAnsi="Times New Roman" w:cs="Times New Roman"/>
          <w:sz w:val="24"/>
          <w:szCs w:val="24"/>
        </w:rPr>
        <w:t xml:space="preserve">access to adequate treatment and management of </w:t>
      </w:r>
      <w:r w:rsidR="00E85B27">
        <w:rPr>
          <w:rFonts w:ascii="Times New Roman" w:hAnsi="Times New Roman" w:cs="Times New Roman"/>
          <w:sz w:val="24"/>
          <w:szCs w:val="24"/>
        </w:rPr>
        <w:t>DM</w:t>
      </w:r>
      <w:r w:rsidR="00514E5D" w:rsidRPr="00884979">
        <w:rPr>
          <w:rFonts w:ascii="Times New Roman" w:hAnsi="Times New Roman" w:cs="Times New Roman"/>
          <w:sz w:val="24"/>
          <w:szCs w:val="24"/>
        </w:rPr>
        <w:t xml:space="preserve"> is unfortunately limited due to </w:t>
      </w:r>
      <w:r w:rsidR="002C6BA9" w:rsidRPr="00884979">
        <w:rPr>
          <w:rFonts w:ascii="Times New Roman" w:eastAsia="Times New Roman" w:hAnsi="Times New Roman" w:cs="Times New Roman"/>
          <w:color w:val="000000"/>
          <w:sz w:val="24"/>
          <w:szCs w:val="24"/>
          <w:shd w:val="clear" w:color="auto" w:fill="FFFFFF"/>
          <w:lang w:val="en-IN" w:bidi="ar-SA"/>
        </w:rPr>
        <w:t>g</w:t>
      </w:r>
      <w:r w:rsidR="007133B1" w:rsidRPr="00884979">
        <w:rPr>
          <w:rFonts w:ascii="Times New Roman" w:eastAsia="Times New Roman" w:hAnsi="Times New Roman" w:cs="Times New Roman"/>
          <w:color w:val="000000"/>
          <w:sz w:val="24"/>
          <w:szCs w:val="24"/>
          <w:shd w:val="clear" w:color="auto" w:fill="FFFFFF"/>
          <w:lang w:val="en-IN" w:bidi="ar-SA"/>
        </w:rPr>
        <w:t>ender</w:t>
      </w:r>
      <w:r w:rsidR="00514E5D" w:rsidRPr="00884979">
        <w:rPr>
          <w:rFonts w:ascii="Times New Roman" w:eastAsia="Times New Roman" w:hAnsi="Times New Roman" w:cs="Times New Roman"/>
          <w:color w:val="000000"/>
          <w:sz w:val="24"/>
          <w:szCs w:val="24"/>
          <w:shd w:val="clear" w:color="auto" w:fill="FFFFFF"/>
          <w:lang w:val="en-IN" w:bidi="ar-SA"/>
        </w:rPr>
        <w:t>-</w:t>
      </w:r>
      <w:r w:rsidR="002C6BA9" w:rsidRPr="00884979">
        <w:rPr>
          <w:rFonts w:ascii="Times New Roman" w:eastAsia="Times New Roman" w:hAnsi="Times New Roman" w:cs="Times New Roman"/>
          <w:color w:val="000000"/>
          <w:sz w:val="24"/>
          <w:szCs w:val="24"/>
          <w:shd w:val="clear" w:color="auto" w:fill="FFFFFF"/>
          <w:lang w:val="en-IN" w:bidi="ar-SA"/>
        </w:rPr>
        <w:t>disparity</w:t>
      </w:r>
      <w:r w:rsidR="00F5534E" w:rsidRPr="00884979">
        <w:rPr>
          <w:rFonts w:ascii="Times New Roman" w:eastAsia="Times New Roman" w:hAnsi="Times New Roman" w:cs="Times New Roman"/>
          <w:color w:val="000000"/>
          <w:sz w:val="24"/>
          <w:szCs w:val="24"/>
          <w:shd w:val="clear" w:color="auto" w:fill="FFFFFF"/>
          <w:lang w:val="en-IN" w:bidi="ar-SA"/>
        </w:rPr>
        <w:t xml:space="preserve">, </w:t>
      </w:r>
      <w:r w:rsidR="00514E5D" w:rsidRPr="00884979">
        <w:rPr>
          <w:rFonts w:ascii="Times New Roman" w:eastAsia="Times New Roman" w:hAnsi="Times New Roman" w:cs="Times New Roman"/>
          <w:color w:val="000000"/>
          <w:sz w:val="24"/>
          <w:szCs w:val="24"/>
          <w:shd w:val="clear" w:color="auto" w:fill="FFFFFF"/>
          <w:lang w:val="en-IN" w:bidi="ar-SA"/>
        </w:rPr>
        <w:t>and</w:t>
      </w:r>
      <w:r w:rsidR="00F5534E" w:rsidRPr="00884979">
        <w:rPr>
          <w:rFonts w:ascii="Times New Roman" w:eastAsia="Times New Roman" w:hAnsi="Times New Roman" w:cs="Times New Roman"/>
          <w:color w:val="000000"/>
          <w:sz w:val="24"/>
          <w:szCs w:val="24"/>
          <w:shd w:val="clear" w:color="auto" w:fill="FFFFFF"/>
          <w:lang w:val="en-IN" w:bidi="ar-SA"/>
        </w:rPr>
        <w:t xml:space="preserve"> </w:t>
      </w:r>
      <w:r w:rsidR="00514E5D" w:rsidRPr="00884979">
        <w:rPr>
          <w:rFonts w:ascii="Times New Roman" w:eastAsia="Times New Roman" w:hAnsi="Times New Roman" w:cs="Times New Roman"/>
          <w:color w:val="000000"/>
          <w:sz w:val="24"/>
          <w:szCs w:val="24"/>
          <w:shd w:val="clear" w:color="auto" w:fill="FFFFFF"/>
          <w:lang w:val="en-IN" w:bidi="ar-SA"/>
        </w:rPr>
        <w:t xml:space="preserve">societal </w:t>
      </w:r>
      <w:r w:rsidR="007133B1" w:rsidRPr="00884979">
        <w:rPr>
          <w:rFonts w:ascii="Times New Roman" w:eastAsia="Times New Roman" w:hAnsi="Times New Roman" w:cs="Times New Roman"/>
          <w:color w:val="000000"/>
          <w:sz w:val="24"/>
          <w:szCs w:val="24"/>
          <w:shd w:val="clear" w:color="auto" w:fill="FFFFFF"/>
          <w:lang w:val="en-IN" w:bidi="ar-SA"/>
        </w:rPr>
        <w:t>power</w:t>
      </w:r>
      <w:r w:rsidR="002C6BA9" w:rsidRPr="00884979">
        <w:rPr>
          <w:rFonts w:ascii="Times New Roman" w:eastAsia="Times New Roman" w:hAnsi="Times New Roman" w:cs="Times New Roman"/>
          <w:color w:val="000000"/>
          <w:sz w:val="24"/>
          <w:szCs w:val="24"/>
          <w:shd w:val="clear" w:color="auto" w:fill="FFFFFF"/>
          <w:lang w:val="en-IN" w:bidi="ar-SA"/>
        </w:rPr>
        <w:t>-</w:t>
      </w:r>
      <w:r w:rsidR="007133B1" w:rsidRPr="00884979">
        <w:rPr>
          <w:rFonts w:ascii="Times New Roman" w:eastAsia="Times New Roman" w:hAnsi="Times New Roman" w:cs="Times New Roman"/>
          <w:color w:val="000000"/>
          <w:sz w:val="24"/>
          <w:szCs w:val="24"/>
          <w:shd w:val="clear" w:color="auto" w:fill="FFFFFF"/>
          <w:lang w:val="en-IN" w:bidi="ar-SA"/>
        </w:rPr>
        <w:t>dynamics.</w:t>
      </w:r>
      <w:r w:rsidR="00F5534E" w:rsidRPr="00884979">
        <w:rPr>
          <w:rStyle w:val="EndnoteReference"/>
          <w:rFonts w:ascii="Times New Roman" w:hAnsi="Times New Roman" w:cs="Times New Roman"/>
          <w:sz w:val="24"/>
          <w:szCs w:val="24"/>
        </w:rPr>
        <w:t xml:space="preserve"> </w:t>
      </w:r>
      <w:r w:rsidR="00F5534E" w:rsidRPr="00884979">
        <w:rPr>
          <w:rStyle w:val="EndnoteReference"/>
          <w:rFonts w:ascii="Times New Roman" w:hAnsi="Times New Roman" w:cs="Times New Roman"/>
          <w:sz w:val="24"/>
          <w:szCs w:val="24"/>
        </w:rPr>
        <w:endnoteReference w:id="13"/>
      </w:r>
      <w:r w:rsidR="007133B1" w:rsidRPr="00884979">
        <w:rPr>
          <w:rFonts w:ascii="Times New Roman" w:eastAsia="Times New Roman" w:hAnsi="Times New Roman" w:cs="Times New Roman"/>
          <w:color w:val="000000"/>
          <w:sz w:val="24"/>
          <w:szCs w:val="24"/>
          <w:shd w:val="clear" w:color="auto" w:fill="FFFFFF"/>
          <w:lang w:val="en-IN" w:bidi="ar-SA"/>
        </w:rPr>
        <w:t xml:space="preserve"> </w:t>
      </w:r>
      <w:r w:rsidR="0004216A" w:rsidRPr="00884979">
        <w:rPr>
          <w:rFonts w:ascii="Times New Roman" w:eastAsia="Times New Roman" w:hAnsi="Times New Roman" w:cs="Times New Roman"/>
          <w:color w:val="000000"/>
          <w:sz w:val="24"/>
          <w:szCs w:val="24"/>
          <w:shd w:val="clear" w:color="auto" w:fill="FFFFFF"/>
          <w:lang w:val="en-IN" w:bidi="ar-SA"/>
        </w:rPr>
        <w:t xml:space="preserve">Previous studies have </w:t>
      </w:r>
      <w:r w:rsidR="0004216A" w:rsidRPr="00884979">
        <w:rPr>
          <w:rFonts w:ascii="Times New Roman" w:hAnsi="Times New Roman" w:cs="Times New Roman"/>
          <w:sz w:val="24"/>
          <w:szCs w:val="24"/>
        </w:rPr>
        <w:t>consistent</w:t>
      </w:r>
      <w:r w:rsidR="002C1232" w:rsidRPr="00884979">
        <w:rPr>
          <w:rFonts w:ascii="Times New Roman" w:hAnsi="Times New Roman" w:cs="Times New Roman"/>
          <w:sz w:val="24"/>
          <w:szCs w:val="24"/>
        </w:rPr>
        <w:t>ly reported</w:t>
      </w:r>
      <w:r w:rsidR="0004216A" w:rsidRPr="00884979">
        <w:rPr>
          <w:rFonts w:ascii="Times New Roman" w:hAnsi="Times New Roman" w:cs="Times New Roman"/>
          <w:sz w:val="24"/>
          <w:szCs w:val="24"/>
        </w:rPr>
        <w:t xml:space="preserve"> an association between gender and socioeconomic disparities and prevalence of </w:t>
      </w:r>
      <w:r w:rsidR="00E85B27">
        <w:rPr>
          <w:rFonts w:ascii="Times New Roman" w:hAnsi="Times New Roman" w:cs="Times New Roman"/>
          <w:sz w:val="24"/>
          <w:szCs w:val="24"/>
        </w:rPr>
        <w:t>DM</w:t>
      </w:r>
      <w:r w:rsidR="0004216A" w:rsidRPr="00884979">
        <w:rPr>
          <w:rFonts w:ascii="Times New Roman" w:hAnsi="Times New Roman" w:cs="Times New Roman"/>
          <w:sz w:val="24"/>
          <w:szCs w:val="24"/>
        </w:rPr>
        <w:t>.</w:t>
      </w:r>
      <w:r w:rsidR="0004216A" w:rsidRPr="00884979">
        <w:rPr>
          <w:rStyle w:val="EndnoteReference"/>
          <w:rFonts w:ascii="Times New Roman" w:hAnsi="Times New Roman" w:cs="Times New Roman"/>
          <w:sz w:val="24"/>
          <w:szCs w:val="24"/>
        </w:rPr>
        <w:endnoteReference w:id="14"/>
      </w:r>
      <w:r w:rsidR="007133B1" w:rsidRPr="00884979">
        <w:rPr>
          <w:rFonts w:ascii="Times New Roman" w:eastAsia="Times New Roman" w:hAnsi="Times New Roman" w:cs="Times New Roman"/>
          <w:color w:val="000000"/>
          <w:sz w:val="24"/>
          <w:szCs w:val="24"/>
          <w:shd w:val="clear" w:color="auto" w:fill="FFFFFF"/>
          <w:lang w:val="en-IN" w:bidi="ar-SA"/>
        </w:rPr>
        <w:t>This creates a set of concerns that are specific to women</w:t>
      </w:r>
      <w:r w:rsidR="0031336D" w:rsidRPr="00884979">
        <w:rPr>
          <w:rFonts w:ascii="Times New Roman" w:eastAsia="Times New Roman" w:hAnsi="Times New Roman" w:cs="Times New Roman"/>
          <w:color w:val="000000"/>
          <w:sz w:val="24"/>
          <w:szCs w:val="24"/>
          <w:shd w:val="clear" w:color="auto" w:fill="FFFFFF"/>
          <w:lang w:val="en-IN" w:bidi="ar-SA"/>
        </w:rPr>
        <w:t>, and weaker section</w:t>
      </w:r>
      <w:r w:rsidR="00B775F6" w:rsidRPr="00884979">
        <w:rPr>
          <w:rFonts w:ascii="Times New Roman" w:eastAsia="Times New Roman" w:hAnsi="Times New Roman" w:cs="Times New Roman"/>
          <w:color w:val="000000"/>
          <w:sz w:val="24"/>
          <w:szCs w:val="24"/>
          <w:shd w:val="clear" w:color="auto" w:fill="FFFFFF"/>
          <w:lang w:val="en-IN" w:bidi="ar-SA"/>
        </w:rPr>
        <w:t>s</w:t>
      </w:r>
      <w:r w:rsidR="0031336D" w:rsidRPr="00884979">
        <w:rPr>
          <w:rFonts w:ascii="Times New Roman" w:eastAsia="Times New Roman" w:hAnsi="Times New Roman" w:cs="Times New Roman"/>
          <w:color w:val="000000"/>
          <w:sz w:val="24"/>
          <w:szCs w:val="24"/>
          <w:shd w:val="clear" w:color="auto" w:fill="FFFFFF"/>
          <w:lang w:val="en-IN" w:bidi="ar-SA"/>
        </w:rPr>
        <w:t xml:space="preserve"> of the population.</w:t>
      </w:r>
      <w:r w:rsidR="007133B1" w:rsidRPr="00884979">
        <w:rPr>
          <w:rFonts w:ascii="Times New Roman" w:eastAsia="Times New Roman" w:hAnsi="Times New Roman" w:cs="Times New Roman"/>
          <w:color w:val="000000"/>
          <w:sz w:val="24"/>
          <w:szCs w:val="24"/>
          <w:shd w:val="clear" w:color="auto" w:fill="FFFFFF"/>
          <w:lang w:val="en-IN" w:bidi="ar-SA"/>
        </w:rPr>
        <w:t xml:space="preserve"> </w:t>
      </w:r>
      <w:r w:rsidR="007B7C25" w:rsidRPr="00884979">
        <w:rPr>
          <w:rFonts w:ascii="Times New Roman" w:eastAsia="Times New Roman" w:hAnsi="Times New Roman" w:cs="Times New Roman"/>
          <w:sz w:val="24"/>
          <w:szCs w:val="24"/>
          <w:lang w:val="en-IN" w:bidi="ar-SA"/>
        </w:rPr>
        <w:t xml:space="preserve">Certain issues related to </w:t>
      </w:r>
      <w:r w:rsidR="003F5101" w:rsidRPr="00884979">
        <w:rPr>
          <w:rFonts w:ascii="Times New Roman" w:eastAsia="Times New Roman" w:hAnsi="Times New Roman" w:cs="Times New Roman"/>
          <w:sz w:val="24"/>
          <w:szCs w:val="24"/>
          <w:lang w:val="en-IN" w:bidi="ar-SA"/>
        </w:rPr>
        <w:t>screening and management</w:t>
      </w:r>
      <w:r w:rsidR="007B7C25" w:rsidRPr="00884979">
        <w:rPr>
          <w:rFonts w:ascii="Times New Roman" w:eastAsia="Times New Roman" w:hAnsi="Times New Roman" w:cs="Times New Roman"/>
          <w:sz w:val="24"/>
          <w:szCs w:val="24"/>
          <w:lang w:val="en-IN" w:bidi="ar-SA"/>
        </w:rPr>
        <w:t xml:space="preserve"> of vulnerable and high groups </w:t>
      </w:r>
      <w:r w:rsidR="003F5101" w:rsidRPr="00884979">
        <w:rPr>
          <w:rFonts w:ascii="Times New Roman" w:eastAsia="Times New Roman" w:hAnsi="Times New Roman" w:cs="Times New Roman"/>
          <w:sz w:val="24"/>
          <w:szCs w:val="24"/>
          <w:lang w:val="en-IN" w:bidi="ar-SA"/>
        </w:rPr>
        <w:t>includes p</w:t>
      </w:r>
      <w:r w:rsidR="007B7C25" w:rsidRPr="00884979">
        <w:rPr>
          <w:rFonts w:ascii="Times New Roman" w:eastAsia="Times New Roman" w:hAnsi="Times New Roman" w:cs="Times New Roman"/>
          <w:sz w:val="24"/>
          <w:szCs w:val="24"/>
          <w:lang w:val="en-IN" w:bidi="ar-SA"/>
        </w:rPr>
        <w:t>atchy delivery of opportunistic screening</w:t>
      </w:r>
      <w:r w:rsidR="003F5101" w:rsidRPr="00884979">
        <w:rPr>
          <w:rFonts w:ascii="Times New Roman" w:eastAsia="Times New Roman" w:hAnsi="Times New Roman" w:cs="Times New Roman"/>
          <w:sz w:val="24"/>
          <w:szCs w:val="24"/>
          <w:lang w:val="en-IN" w:bidi="ar-SA"/>
        </w:rPr>
        <w:t xml:space="preserve">, concerns about </w:t>
      </w:r>
      <w:r w:rsidR="007B7C25" w:rsidRPr="00884979">
        <w:rPr>
          <w:rFonts w:ascii="Times New Roman" w:eastAsia="Times New Roman" w:hAnsi="Times New Roman" w:cs="Times New Roman"/>
          <w:sz w:val="24"/>
          <w:szCs w:val="24"/>
          <w:lang w:val="en-IN" w:bidi="ar-SA"/>
        </w:rPr>
        <w:t>unmanageable workload</w:t>
      </w:r>
      <w:r w:rsidR="003F5101" w:rsidRPr="00884979">
        <w:rPr>
          <w:rFonts w:ascii="Times New Roman" w:eastAsia="Times New Roman" w:hAnsi="Times New Roman" w:cs="Times New Roman"/>
          <w:sz w:val="24"/>
          <w:szCs w:val="24"/>
          <w:lang w:val="en-IN" w:bidi="ar-SA"/>
        </w:rPr>
        <w:t>, h</w:t>
      </w:r>
      <w:r w:rsidR="007B7C25" w:rsidRPr="00884979">
        <w:rPr>
          <w:rFonts w:ascii="Times New Roman" w:eastAsia="Times New Roman" w:hAnsi="Times New Roman" w:cs="Times New Roman"/>
          <w:sz w:val="24"/>
          <w:szCs w:val="24"/>
          <w:lang w:val="en-IN" w:bidi="ar-SA"/>
        </w:rPr>
        <w:t xml:space="preserve">igh </w:t>
      </w:r>
      <w:r w:rsidR="00DE57EB" w:rsidRPr="00884979">
        <w:rPr>
          <w:rFonts w:ascii="Times New Roman" w:eastAsia="Times New Roman" w:hAnsi="Times New Roman" w:cs="Times New Roman"/>
          <w:sz w:val="24"/>
          <w:szCs w:val="24"/>
          <w:lang w:val="en-IN" w:bidi="ar-SA"/>
        </w:rPr>
        <w:t xml:space="preserve">burden on the specialist care, and follow up of such patients. </w:t>
      </w:r>
    </w:p>
    <w:p w14:paraId="143BDFA9" w14:textId="202773D1" w:rsidR="009E2713" w:rsidRPr="00884979" w:rsidRDefault="004F449F" w:rsidP="00884979">
      <w:pPr>
        <w:pStyle w:val="ListParagraph"/>
        <w:spacing w:line="360" w:lineRule="auto"/>
        <w:ind w:left="1418"/>
        <w:jc w:val="both"/>
        <w:rPr>
          <w:rFonts w:ascii="Times New Roman" w:hAnsi="Times New Roman" w:cs="Times New Roman"/>
          <w:sz w:val="24"/>
          <w:szCs w:val="24"/>
        </w:rPr>
      </w:pPr>
      <w:r w:rsidRPr="00884979">
        <w:rPr>
          <w:rFonts w:ascii="Times New Roman" w:eastAsia="Times New Roman" w:hAnsi="Times New Roman" w:cs="Times New Roman"/>
          <w:color w:val="000000"/>
          <w:sz w:val="24"/>
          <w:szCs w:val="24"/>
          <w:shd w:val="clear" w:color="auto" w:fill="FFFFFF"/>
          <w:lang w:val="en-IN" w:bidi="ar-SA"/>
        </w:rPr>
        <w:lastRenderedPageBreak/>
        <w:t xml:space="preserve">Therefore, it pertinent that these groups should </w:t>
      </w:r>
      <w:r w:rsidR="00AC7BDE" w:rsidRPr="00884979">
        <w:rPr>
          <w:rFonts w:ascii="Times New Roman" w:hAnsi="Times New Roman" w:cs="Times New Roman"/>
          <w:sz w:val="24"/>
          <w:szCs w:val="24"/>
        </w:rPr>
        <w:t>be fully aware of</w:t>
      </w:r>
      <w:r w:rsidRPr="00884979">
        <w:rPr>
          <w:rFonts w:ascii="Times New Roman" w:hAnsi="Times New Roman" w:cs="Times New Roman"/>
          <w:sz w:val="24"/>
          <w:szCs w:val="24"/>
        </w:rPr>
        <w:t xml:space="preserve"> </w:t>
      </w:r>
      <w:r w:rsidR="00AC7BDE" w:rsidRPr="00884979">
        <w:rPr>
          <w:rFonts w:ascii="Times New Roman" w:hAnsi="Times New Roman" w:cs="Times New Roman"/>
          <w:sz w:val="24"/>
          <w:szCs w:val="24"/>
        </w:rPr>
        <w:t xml:space="preserve">the available treatment </w:t>
      </w:r>
      <w:r w:rsidRPr="00884979">
        <w:rPr>
          <w:rFonts w:ascii="Times New Roman" w:hAnsi="Times New Roman" w:cs="Times New Roman"/>
          <w:sz w:val="24"/>
          <w:szCs w:val="24"/>
        </w:rPr>
        <w:t>options and access to services</w:t>
      </w:r>
      <w:r w:rsidR="00746864" w:rsidRPr="00884979">
        <w:rPr>
          <w:rFonts w:ascii="Times New Roman" w:hAnsi="Times New Roman" w:cs="Times New Roman"/>
          <w:sz w:val="24"/>
          <w:szCs w:val="24"/>
        </w:rPr>
        <w:t>.</w:t>
      </w:r>
      <w:r w:rsidRPr="00884979">
        <w:rPr>
          <w:rFonts w:ascii="Times New Roman" w:eastAsia="Times New Roman" w:hAnsi="Times New Roman" w:cs="Times New Roman"/>
          <w:color w:val="000000"/>
          <w:sz w:val="24"/>
          <w:szCs w:val="24"/>
          <w:shd w:val="clear" w:color="auto" w:fill="FFFFFF"/>
          <w:lang w:val="en-IN" w:bidi="ar-SA"/>
        </w:rPr>
        <w:t xml:space="preserve"> </w:t>
      </w:r>
      <w:r w:rsidR="00A11804" w:rsidRPr="00884979">
        <w:rPr>
          <w:rFonts w:ascii="Times New Roman" w:eastAsia="Times New Roman" w:hAnsi="Times New Roman" w:cs="Times New Roman"/>
          <w:color w:val="000000"/>
          <w:sz w:val="24"/>
          <w:szCs w:val="24"/>
          <w:shd w:val="clear" w:color="auto" w:fill="FFFFFF"/>
          <w:lang w:val="en-IN" w:bidi="ar-SA"/>
        </w:rPr>
        <w:t xml:space="preserve"> </w:t>
      </w:r>
      <w:r w:rsidR="00BE3F30" w:rsidRPr="00884979">
        <w:rPr>
          <w:rFonts w:ascii="Times New Roman" w:eastAsia="Times New Roman" w:hAnsi="Times New Roman" w:cs="Times New Roman"/>
          <w:color w:val="000000"/>
          <w:sz w:val="24"/>
          <w:szCs w:val="24"/>
          <w:shd w:val="clear" w:color="auto" w:fill="FFFFFF"/>
          <w:lang w:val="en-IN" w:bidi="ar-SA"/>
        </w:rPr>
        <w:t xml:space="preserve">Cost-effective interventions should be promoted to </w:t>
      </w:r>
      <w:r w:rsidR="00FB7109" w:rsidRPr="00884979">
        <w:rPr>
          <w:rFonts w:ascii="Times New Roman" w:eastAsia="Times New Roman" w:hAnsi="Times New Roman" w:cs="Times New Roman"/>
          <w:color w:val="000000"/>
          <w:sz w:val="24"/>
          <w:szCs w:val="24"/>
          <w:shd w:val="clear" w:color="auto" w:fill="FFFFFF"/>
          <w:lang w:val="en-IN" w:bidi="ar-SA"/>
        </w:rPr>
        <w:t xml:space="preserve">mitigate </w:t>
      </w:r>
      <w:proofErr w:type="gramStart"/>
      <w:r w:rsidR="00FB7109" w:rsidRPr="00884979">
        <w:rPr>
          <w:rFonts w:ascii="Times New Roman" w:eastAsia="Times New Roman" w:hAnsi="Times New Roman" w:cs="Times New Roman"/>
          <w:color w:val="000000"/>
          <w:sz w:val="24"/>
          <w:szCs w:val="24"/>
          <w:shd w:val="clear" w:color="auto" w:fill="FFFFFF"/>
          <w:lang w:val="en-IN" w:bidi="ar-SA"/>
        </w:rPr>
        <w:t xml:space="preserve">the </w:t>
      </w:r>
      <w:r w:rsidR="00BE3F30" w:rsidRPr="00884979">
        <w:rPr>
          <w:rFonts w:ascii="Times New Roman" w:eastAsia="Times New Roman" w:hAnsi="Times New Roman" w:cs="Times New Roman"/>
          <w:color w:val="000000"/>
          <w:sz w:val="24"/>
          <w:szCs w:val="24"/>
          <w:shd w:val="clear" w:color="auto" w:fill="FFFFFF"/>
          <w:lang w:val="en-IN" w:bidi="ar-SA"/>
        </w:rPr>
        <w:t xml:space="preserve"> </w:t>
      </w:r>
      <w:r w:rsidR="00FB7109" w:rsidRPr="00884979">
        <w:rPr>
          <w:rFonts w:ascii="Times New Roman" w:eastAsia="Times New Roman" w:hAnsi="Times New Roman" w:cs="Times New Roman"/>
          <w:color w:val="000000"/>
          <w:sz w:val="24"/>
          <w:szCs w:val="24"/>
          <w:shd w:val="clear" w:color="auto" w:fill="FFFFFF"/>
          <w:lang w:val="en-IN" w:bidi="ar-SA"/>
        </w:rPr>
        <w:t>rising</w:t>
      </w:r>
      <w:proofErr w:type="gramEnd"/>
      <w:r w:rsidR="00FB7109" w:rsidRPr="00884979">
        <w:rPr>
          <w:rFonts w:ascii="Times New Roman" w:eastAsia="Times New Roman" w:hAnsi="Times New Roman" w:cs="Times New Roman"/>
          <w:color w:val="000000"/>
          <w:sz w:val="24"/>
          <w:szCs w:val="24"/>
          <w:shd w:val="clear" w:color="auto" w:fill="FFFFFF"/>
          <w:lang w:val="en-IN" w:bidi="ar-SA"/>
        </w:rPr>
        <w:t xml:space="preserve"> burden of </w:t>
      </w:r>
      <w:r w:rsidR="00E85B27">
        <w:rPr>
          <w:rFonts w:ascii="Times New Roman" w:eastAsia="Times New Roman" w:hAnsi="Times New Roman" w:cs="Times New Roman"/>
          <w:color w:val="000000"/>
          <w:sz w:val="24"/>
          <w:szCs w:val="24"/>
          <w:shd w:val="clear" w:color="auto" w:fill="FFFFFF"/>
          <w:lang w:val="en-IN" w:bidi="ar-SA"/>
        </w:rPr>
        <w:t>DM</w:t>
      </w:r>
      <w:r w:rsidR="00FB7109" w:rsidRPr="00884979">
        <w:rPr>
          <w:rFonts w:ascii="Times New Roman" w:eastAsia="Times New Roman" w:hAnsi="Times New Roman" w:cs="Times New Roman"/>
          <w:color w:val="000000"/>
          <w:sz w:val="24"/>
          <w:szCs w:val="24"/>
          <w:shd w:val="clear" w:color="auto" w:fill="FFFFFF"/>
          <w:lang w:val="en-IN" w:bidi="ar-SA"/>
        </w:rPr>
        <w:t xml:space="preserve"> among these groups</w:t>
      </w:r>
      <w:r w:rsidR="00BE3F30" w:rsidRPr="00884979">
        <w:rPr>
          <w:rFonts w:ascii="Times New Roman" w:eastAsia="Times New Roman" w:hAnsi="Times New Roman" w:cs="Times New Roman"/>
          <w:color w:val="000000"/>
          <w:sz w:val="24"/>
          <w:szCs w:val="24"/>
          <w:shd w:val="clear" w:color="auto" w:fill="FFFFFF"/>
          <w:lang w:val="en-IN" w:bidi="ar-SA"/>
        </w:rPr>
        <w:t xml:space="preserve">. </w:t>
      </w:r>
      <w:r w:rsidR="00FB7109" w:rsidRPr="00884979">
        <w:rPr>
          <w:rFonts w:ascii="Times New Roman" w:eastAsia="Times New Roman" w:hAnsi="Times New Roman" w:cs="Times New Roman"/>
          <w:color w:val="000000"/>
          <w:sz w:val="24"/>
          <w:szCs w:val="24"/>
          <w:shd w:val="clear" w:color="auto" w:fill="FFFFFF"/>
          <w:lang w:val="en-IN" w:bidi="ar-SA"/>
        </w:rPr>
        <w:t>In India, g</w:t>
      </w:r>
      <w:r w:rsidR="00BE3F30" w:rsidRPr="00884979">
        <w:rPr>
          <w:rFonts w:ascii="Times New Roman" w:eastAsia="Times New Roman" w:hAnsi="Times New Roman" w:cs="Times New Roman"/>
          <w:color w:val="000000"/>
          <w:sz w:val="24"/>
          <w:szCs w:val="24"/>
          <w:shd w:val="clear" w:color="auto" w:fill="FFFFFF"/>
          <w:lang w:val="en-IN" w:bidi="ar-SA"/>
        </w:rPr>
        <w:t>overnment</w:t>
      </w:r>
      <w:r w:rsidR="00FB7109" w:rsidRPr="00884979">
        <w:rPr>
          <w:rFonts w:ascii="Times New Roman" w:eastAsia="Times New Roman" w:hAnsi="Times New Roman" w:cs="Times New Roman"/>
          <w:color w:val="000000"/>
          <w:sz w:val="24"/>
          <w:szCs w:val="24"/>
          <w:shd w:val="clear" w:color="auto" w:fill="FFFFFF"/>
          <w:lang w:val="en-IN" w:bidi="ar-SA"/>
        </w:rPr>
        <w:t xml:space="preserve">s has offered </w:t>
      </w:r>
      <w:r w:rsidR="00BE3F30" w:rsidRPr="00884979">
        <w:rPr>
          <w:rFonts w:ascii="Times New Roman" w:eastAsia="Times New Roman" w:hAnsi="Times New Roman" w:cs="Times New Roman"/>
          <w:color w:val="000000"/>
          <w:sz w:val="24"/>
          <w:szCs w:val="24"/>
          <w:shd w:val="clear" w:color="auto" w:fill="FFFFFF"/>
          <w:lang w:val="en-IN" w:bidi="ar-SA"/>
        </w:rPr>
        <w:t>financial</w:t>
      </w:r>
      <w:r w:rsidR="00FB7109" w:rsidRPr="00884979">
        <w:rPr>
          <w:rFonts w:ascii="Times New Roman" w:eastAsia="Times New Roman" w:hAnsi="Times New Roman" w:cs="Times New Roman"/>
          <w:color w:val="000000"/>
          <w:sz w:val="24"/>
          <w:szCs w:val="24"/>
          <w:shd w:val="clear" w:color="auto" w:fill="FFFFFF"/>
          <w:lang w:val="en-IN" w:bidi="ar-SA"/>
        </w:rPr>
        <w:t xml:space="preserve"> assistance</w:t>
      </w:r>
      <w:r w:rsidR="00BE3F30" w:rsidRPr="00884979">
        <w:rPr>
          <w:rFonts w:ascii="Times New Roman" w:eastAsia="Times New Roman" w:hAnsi="Times New Roman" w:cs="Times New Roman"/>
          <w:color w:val="000000"/>
          <w:sz w:val="24"/>
          <w:szCs w:val="24"/>
          <w:shd w:val="clear" w:color="auto" w:fill="FFFFFF"/>
          <w:lang w:val="en-IN" w:bidi="ar-SA"/>
        </w:rPr>
        <w:t xml:space="preserve"> </w:t>
      </w:r>
      <w:r w:rsidR="0054001C" w:rsidRPr="00884979">
        <w:rPr>
          <w:rFonts w:ascii="Times New Roman" w:eastAsia="Times New Roman" w:hAnsi="Times New Roman" w:cs="Times New Roman"/>
          <w:color w:val="000000"/>
          <w:sz w:val="24"/>
          <w:szCs w:val="24"/>
          <w:shd w:val="clear" w:color="auto" w:fill="FFFFFF"/>
          <w:lang w:val="en-IN" w:bidi="ar-SA"/>
        </w:rPr>
        <w:t>Ayushman</w:t>
      </w:r>
      <w:r w:rsidR="00FB7109" w:rsidRPr="00884979">
        <w:rPr>
          <w:rFonts w:ascii="Times New Roman" w:eastAsia="Times New Roman" w:hAnsi="Times New Roman" w:cs="Times New Roman"/>
          <w:color w:val="000000"/>
          <w:sz w:val="24"/>
          <w:szCs w:val="24"/>
          <w:shd w:val="clear" w:color="auto" w:fill="FFFFFF"/>
          <w:lang w:val="en-IN" w:bidi="ar-SA"/>
        </w:rPr>
        <w:t xml:space="preserve"> Bharat scheme</w:t>
      </w:r>
      <w:r w:rsidR="0054001C" w:rsidRPr="00884979">
        <w:rPr>
          <w:rFonts w:ascii="Times New Roman" w:eastAsia="Times New Roman" w:hAnsi="Times New Roman" w:cs="Times New Roman"/>
          <w:color w:val="000000"/>
          <w:sz w:val="24"/>
          <w:szCs w:val="24"/>
          <w:shd w:val="clear" w:color="auto" w:fill="FFFFFF"/>
          <w:lang w:val="en-IN" w:bidi="ar-SA"/>
        </w:rPr>
        <w:t xml:space="preserve">, that is envisioned to curtail this </w:t>
      </w:r>
      <w:r w:rsidR="00BE3F30" w:rsidRPr="00884979">
        <w:rPr>
          <w:rFonts w:ascii="Times New Roman" w:eastAsia="Times New Roman" w:hAnsi="Times New Roman" w:cs="Times New Roman"/>
          <w:color w:val="000000"/>
          <w:sz w:val="24"/>
          <w:szCs w:val="24"/>
          <w:shd w:val="clear" w:color="auto" w:fill="FFFFFF"/>
          <w:lang w:val="en-IN" w:bidi="ar-SA"/>
        </w:rPr>
        <w:t>inequality</w:t>
      </w:r>
      <w:r w:rsidR="0054001C" w:rsidRPr="00884979">
        <w:rPr>
          <w:rFonts w:ascii="Times New Roman" w:eastAsia="Times New Roman" w:hAnsi="Times New Roman" w:cs="Times New Roman"/>
          <w:color w:val="000000"/>
          <w:sz w:val="24"/>
          <w:szCs w:val="24"/>
          <w:shd w:val="clear" w:color="auto" w:fill="FFFFFF"/>
          <w:lang w:val="en-IN" w:bidi="ar-SA"/>
        </w:rPr>
        <w:t>, but it’s obvious effects are yet to be seen.</w:t>
      </w:r>
      <w:r w:rsidR="0054001C" w:rsidRPr="00884979">
        <w:rPr>
          <w:rStyle w:val="EndnoteReference"/>
          <w:rFonts w:ascii="Times New Roman" w:eastAsia="Times New Roman" w:hAnsi="Times New Roman" w:cs="Times New Roman"/>
          <w:color w:val="000000"/>
          <w:sz w:val="24"/>
          <w:szCs w:val="24"/>
          <w:shd w:val="clear" w:color="auto" w:fill="FFFFFF"/>
          <w:lang w:val="en-IN" w:bidi="ar-SA"/>
        </w:rPr>
        <w:endnoteReference w:id="15"/>
      </w:r>
      <w:r w:rsidR="0054001C" w:rsidRPr="00884979">
        <w:rPr>
          <w:rFonts w:ascii="Times New Roman" w:eastAsia="Times New Roman" w:hAnsi="Times New Roman" w:cs="Times New Roman"/>
          <w:color w:val="000000"/>
          <w:sz w:val="24"/>
          <w:szCs w:val="24"/>
          <w:shd w:val="clear" w:color="auto" w:fill="FFFFFF"/>
          <w:lang w:val="en-IN" w:bidi="ar-SA"/>
        </w:rPr>
        <w:t xml:space="preserve"> </w:t>
      </w:r>
    </w:p>
    <w:p w14:paraId="5800163B" w14:textId="77777777" w:rsidR="009E2713" w:rsidRPr="00884979" w:rsidRDefault="009E2713" w:rsidP="00884979">
      <w:pPr>
        <w:pStyle w:val="ListParagraph"/>
        <w:spacing w:line="360" w:lineRule="auto"/>
        <w:jc w:val="both"/>
        <w:rPr>
          <w:rFonts w:ascii="Times New Roman" w:hAnsi="Times New Roman" w:cs="Times New Roman"/>
          <w:sz w:val="24"/>
          <w:szCs w:val="24"/>
        </w:rPr>
      </w:pPr>
    </w:p>
    <w:p w14:paraId="1661CC59" w14:textId="2F24283E" w:rsidR="00F067AC" w:rsidRPr="00884979" w:rsidRDefault="009E2713" w:rsidP="00884979">
      <w:pPr>
        <w:pStyle w:val="ListParagraph"/>
        <w:numPr>
          <w:ilvl w:val="0"/>
          <w:numId w:val="1"/>
        </w:numPr>
        <w:spacing w:line="360" w:lineRule="auto"/>
        <w:jc w:val="both"/>
        <w:rPr>
          <w:rFonts w:ascii="Times New Roman" w:hAnsi="Times New Roman" w:cs="Times New Roman"/>
          <w:sz w:val="24"/>
          <w:szCs w:val="24"/>
        </w:rPr>
      </w:pPr>
      <w:r w:rsidRPr="00884979">
        <w:rPr>
          <w:rFonts w:ascii="Times New Roman" w:hAnsi="Times New Roman" w:cs="Times New Roman"/>
          <w:b/>
          <w:sz w:val="24"/>
          <w:szCs w:val="24"/>
        </w:rPr>
        <w:t>Liberty</w:t>
      </w:r>
      <w:r w:rsidRPr="00884979">
        <w:rPr>
          <w:rFonts w:ascii="Times New Roman" w:hAnsi="Times New Roman" w:cs="Times New Roman"/>
          <w:sz w:val="24"/>
          <w:szCs w:val="24"/>
        </w:rPr>
        <w:t xml:space="preserve"> supports the concept of patient autonomy and patient-centered care (PCC). PCC is defined as an approach to “providing care that is respectful of and responsive to individual patient preferences, needs, and values and ensuring that patient values guide all clinical decisions”.</w:t>
      </w:r>
      <w:r w:rsidR="006E4969" w:rsidRPr="00884979">
        <w:rPr>
          <w:rStyle w:val="EndnoteReference"/>
          <w:rFonts w:ascii="Times New Roman" w:hAnsi="Times New Roman" w:cs="Times New Roman"/>
          <w:sz w:val="24"/>
          <w:szCs w:val="24"/>
        </w:rPr>
        <w:endnoteReference w:id="16"/>
      </w:r>
      <w:r w:rsidRPr="00884979">
        <w:rPr>
          <w:rFonts w:ascii="Times New Roman" w:hAnsi="Times New Roman" w:cs="Times New Roman"/>
          <w:sz w:val="24"/>
          <w:szCs w:val="24"/>
        </w:rPr>
        <w:t xml:space="preserve"> This </w:t>
      </w:r>
      <w:r w:rsidR="005577E4" w:rsidRPr="00884979">
        <w:rPr>
          <w:rFonts w:ascii="Times New Roman" w:hAnsi="Times New Roman" w:cs="Times New Roman"/>
          <w:sz w:val="24"/>
          <w:szCs w:val="24"/>
        </w:rPr>
        <w:t xml:space="preserve">involvement of the patients in the informed decision-making process </w:t>
      </w:r>
      <w:r w:rsidRPr="00884979">
        <w:rPr>
          <w:rFonts w:ascii="Times New Roman" w:hAnsi="Times New Roman" w:cs="Times New Roman"/>
          <w:sz w:val="24"/>
          <w:szCs w:val="24"/>
        </w:rPr>
        <w:t xml:space="preserve">should be the </w:t>
      </w:r>
      <w:r w:rsidR="00C03C10" w:rsidRPr="00884979">
        <w:rPr>
          <w:rFonts w:ascii="Times New Roman" w:hAnsi="Times New Roman" w:cs="Times New Roman"/>
          <w:sz w:val="24"/>
          <w:szCs w:val="24"/>
        </w:rPr>
        <w:t xml:space="preserve">looked upon as </w:t>
      </w:r>
      <w:r w:rsidR="00B860FC" w:rsidRPr="00884979">
        <w:rPr>
          <w:rFonts w:ascii="Times New Roman" w:hAnsi="Times New Roman" w:cs="Times New Roman"/>
          <w:sz w:val="24"/>
          <w:szCs w:val="24"/>
        </w:rPr>
        <w:t>the</w:t>
      </w:r>
      <w:r w:rsidR="009414D4" w:rsidRPr="00884979">
        <w:rPr>
          <w:rFonts w:ascii="Times New Roman" w:hAnsi="Times New Roman" w:cs="Times New Roman"/>
          <w:sz w:val="24"/>
          <w:szCs w:val="24"/>
        </w:rPr>
        <w:t xml:space="preserve"> c</w:t>
      </w:r>
      <w:r w:rsidR="00A60E93" w:rsidRPr="00884979">
        <w:rPr>
          <w:rFonts w:ascii="Times New Roman" w:hAnsi="Times New Roman" w:cs="Times New Roman"/>
          <w:sz w:val="24"/>
          <w:szCs w:val="24"/>
        </w:rPr>
        <w:t>entral</w:t>
      </w:r>
      <w:r w:rsidR="009414D4" w:rsidRPr="00884979">
        <w:rPr>
          <w:rFonts w:ascii="Times New Roman" w:hAnsi="Times New Roman" w:cs="Times New Roman"/>
          <w:sz w:val="24"/>
          <w:szCs w:val="24"/>
        </w:rPr>
        <w:t xml:space="preserve"> </w:t>
      </w:r>
      <w:r w:rsidRPr="00884979">
        <w:rPr>
          <w:rFonts w:ascii="Times New Roman" w:hAnsi="Times New Roman" w:cs="Times New Roman"/>
          <w:sz w:val="24"/>
          <w:szCs w:val="24"/>
        </w:rPr>
        <w:t xml:space="preserve">principle </w:t>
      </w:r>
      <w:r w:rsidR="00B860FC" w:rsidRPr="00884979">
        <w:rPr>
          <w:rFonts w:ascii="Times New Roman" w:hAnsi="Times New Roman" w:cs="Times New Roman"/>
          <w:sz w:val="24"/>
          <w:szCs w:val="24"/>
        </w:rPr>
        <w:t xml:space="preserve">of </w:t>
      </w:r>
      <w:r w:rsidR="005577E4" w:rsidRPr="00884979">
        <w:rPr>
          <w:rFonts w:ascii="Times New Roman" w:hAnsi="Times New Roman" w:cs="Times New Roman"/>
          <w:sz w:val="24"/>
          <w:szCs w:val="24"/>
        </w:rPr>
        <w:t xml:space="preserve">evidence based medicine </w:t>
      </w:r>
      <w:r w:rsidRPr="00884979">
        <w:rPr>
          <w:rFonts w:ascii="Times New Roman" w:hAnsi="Times New Roman" w:cs="Times New Roman"/>
          <w:sz w:val="24"/>
          <w:szCs w:val="24"/>
        </w:rPr>
        <w:t xml:space="preserve">for </w:t>
      </w:r>
      <w:r w:rsidR="009414D4" w:rsidRPr="00884979">
        <w:rPr>
          <w:rFonts w:ascii="Times New Roman" w:hAnsi="Times New Roman" w:cs="Times New Roman"/>
          <w:sz w:val="24"/>
          <w:szCs w:val="24"/>
        </w:rPr>
        <w:t>a anyone who is living with a chronic disease</w:t>
      </w:r>
      <w:r w:rsidR="007446B9" w:rsidRPr="00884979">
        <w:rPr>
          <w:rFonts w:ascii="Times New Roman" w:hAnsi="Times New Roman" w:cs="Times New Roman"/>
          <w:sz w:val="24"/>
          <w:szCs w:val="24"/>
        </w:rPr>
        <w:t xml:space="preserve">. However, </w:t>
      </w:r>
      <w:r w:rsidRPr="00884979">
        <w:rPr>
          <w:rFonts w:ascii="Times New Roman" w:hAnsi="Times New Roman" w:cs="Times New Roman"/>
          <w:sz w:val="24"/>
          <w:szCs w:val="24"/>
        </w:rPr>
        <w:t xml:space="preserve">it is particularly </w:t>
      </w:r>
      <w:r w:rsidR="007446B9" w:rsidRPr="00884979">
        <w:rPr>
          <w:rFonts w:ascii="Times New Roman" w:hAnsi="Times New Roman" w:cs="Times New Roman"/>
          <w:sz w:val="24"/>
          <w:szCs w:val="24"/>
        </w:rPr>
        <w:t>suitable to</w:t>
      </w:r>
      <w:r w:rsidRPr="00884979">
        <w:rPr>
          <w:rFonts w:ascii="Times New Roman" w:hAnsi="Times New Roman" w:cs="Times New Roman"/>
          <w:sz w:val="24"/>
          <w:szCs w:val="24"/>
        </w:rPr>
        <w:t xml:space="preserve"> </w:t>
      </w:r>
      <w:r w:rsidR="00E85B27">
        <w:rPr>
          <w:rFonts w:ascii="Times New Roman" w:hAnsi="Times New Roman" w:cs="Times New Roman"/>
          <w:sz w:val="24"/>
          <w:szCs w:val="24"/>
        </w:rPr>
        <w:t>DM</w:t>
      </w:r>
      <w:r w:rsidRPr="00884979">
        <w:rPr>
          <w:rFonts w:ascii="Times New Roman" w:hAnsi="Times New Roman" w:cs="Times New Roman"/>
          <w:sz w:val="24"/>
          <w:szCs w:val="24"/>
        </w:rPr>
        <w:t xml:space="preserve">. </w:t>
      </w:r>
      <w:r w:rsidR="00A16214" w:rsidRPr="00884979">
        <w:rPr>
          <w:rFonts w:ascii="Times New Roman" w:hAnsi="Times New Roman" w:cs="Times New Roman"/>
          <w:sz w:val="24"/>
          <w:szCs w:val="24"/>
        </w:rPr>
        <w:t>Simply, PCC involves crafting therapeutic plans that keep the preferences, needs and values of patients in mind. This allows as much flexibility, or ‘liberty,’ as possible.</w:t>
      </w:r>
      <w:r w:rsidR="00A16214" w:rsidRPr="00884979">
        <w:rPr>
          <w:rStyle w:val="EndnoteReference"/>
          <w:rFonts w:ascii="Times New Roman" w:hAnsi="Times New Roman" w:cs="Times New Roman"/>
          <w:sz w:val="24"/>
          <w:szCs w:val="24"/>
        </w:rPr>
        <w:endnoteReference w:id="17"/>
      </w:r>
      <w:r w:rsidR="00A16214" w:rsidRPr="00884979">
        <w:rPr>
          <w:rFonts w:ascii="Times New Roman" w:hAnsi="Times New Roman" w:cs="Times New Roman"/>
          <w:sz w:val="24"/>
          <w:szCs w:val="24"/>
        </w:rPr>
        <w:t xml:space="preserve"> In diabetes management, although absolute liberty (in terms of permitting potentially harmful lifestyle choices) may not be possible, many different monitoring and treatment options are available that allow the patient to play an active role in therapy, based on the principles of informed decision making.</w:t>
      </w:r>
      <w:r w:rsidR="00E12215" w:rsidRPr="00884979">
        <w:rPr>
          <w:rFonts w:ascii="Times New Roman" w:hAnsi="Times New Roman" w:cs="Times New Roman"/>
          <w:sz w:val="24"/>
          <w:szCs w:val="24"/>
        </w:rPr>
        <w:t xml:space="preserve"> </w:t>
      </w:r>
      <w:r w:rsidR="002A20D8" w:rsidRPr="00884979">
        <w:rPr>
          <w:rFonts w:ascii="Times New Roman" w:hAnsi="Times New Roman" w:cs="Times New Roman"/>
          <w:sz w:val="24"/>
          <w:szCs w:val="24"/>
        </w:rPr>
        <w:t>At last</w:t>
      </w:r>
      <w:r w:rsidRPr="00884979">
        <w:rPr>
          <w:rFonts w:ascii="Times New Roman" w:hAnsi="Times New Roman" w:cs="Times New Roman"/>
          <w:sz w:val="24"/>
          <w:szCs w:val="24"/>
        </w:rPr>
        <w:t xml:space="preserve">, it is patients who </w:t>
      </w:r>
      <w:r w:rsidR="002A20D8" w:rsidRPr="00884979">
        <w:rPr>
          <w:rFonts w:ascii="Times New Roman" w:hAnsi="Times New Roman" w:cs="Times New Roman"/>
          <w:sz w:val="24"/>
          <w:szCs w:val="24"/>
        </w:rPr>
        <w:t xml:space="preserve">has to take a final call pertaining to </w:t>
      </w:r>
      <w:r w:rsidRPr="00884979">
        <w:rPr>
          <w:rFonts w:ascii="Times New Roman" w:hAnsi="Times New Roman" w:cs="Times New Roman"/>
          <w:sz w:val="24"/>
          <w:szCs w:val="24"/>
        </w:rPr>
        <w:t>their lifestyle choices</w:t>
      </w:r>
      <w:r w:rsidR="00961138" w:rsidRPr="00884979">
        <w:rPr>
          <w:rFonts w:ascii="Times New Roman" w:hAnsi="Times New Roman" w:cs="Times New Roman"/>
          <w:sz w:val="24"/>
          <w:szCs w:val="24"/>
        </w:rPr>
        <w:t>;</w:t>
      </w:r>
      <w:r w:rsidRPr="00884979">
        <w:rPr>
          <w:rFonts w:ascii="Times New Roman" w:hAnsi="Times New Roman" w:cs="Times New Roman"/>
          <w:sz w:val="24"/>
          <w:szCs w:val="24"/>
        </w:rPr>
        <w:t xml:space="preserve"> </w:t>
      </w:r>
      <w:r w:rsidR="00961138" w:rsidRPr="00884979">
        <w:rPr>
          <w:rFonts w:ascii="Times New Roman" w:hAnsi="Times New Roman" w:cs="Times New Roman"/>
          <w:sz w:val="24"/>
          <w:szCs w:val="24"/>
        </w:rPr>
        <w:t>t</w:t>
      </w:r>
      <w:r w:rsidR="002A20D8" w:rsidRPr="00884979">
        <w:rPr>
          <w:rFonts w:ascii="Times New Roman" w:hAnsi="Times New Roman" w:cs="Times New Roman"/>
          <w:sz w:val="24"/>
          <w:szCs w:val="24"/>
        </w:rPr>
        <w:t>he</w:t>
      </w:r>
      <w:r w:rsidR="00961138" w:rsidRPr="00884979">
        <w:rPr>
          <w:rFonts w:ascii="Times New Roman" w:hAnsi="Times New Roman" w:cs="Times New Roman"/>
          <w:sz w:val="24"/>
          <w:szCs w:val="24"/>
        </w:rPr>
        <w:t xml:space="preserve"> </w:t>
      </w:r>
      <w:r w:rsidR="002A20D8" w:rsidRPr="00884979">
        <w:rPr>
          <w:rFonts w:ascii="Times New Roman" w:hAnsi="Times New Roman" w:cs="Times New Roman"/>
          <w:sz w:val="24"/>
          <w:szCs w:val="24"/>
        </w:rPr>
        <w:t>disease management protocols</w:t>
      </w:r>
      <w:r w:rsidR="00961138" w:rsidRPr="00884979">
        <w:rPr>
          <w:rFonts w:ascii="Times New Roman" w:hAnsi="Times New Roman" w:cs="Times New Roman"/>
          <w:sz w:val="24"/>
          <w:szCs w:val="24"/>
        </w:rPr>
        <w:t xml:space="preserve">, including the pharmacological and non-pharmacological interventions; and </w:t>
      </w:r>
      <w:r w:rsidR="00EA6F97" w:rsidRPr="00884979">
        <w:rPr>
          <w:rFonts w:ascii="Times New Roman" w:hAnsi="Times New Roman" w:cs="Times New Roman"/>
          <w:sz w:val="24"/>
          <w:szCs w:val="24"/>
        </w:rPr>
        <w:t>finally,</w:t>
      </w:r>
      <w:r w:rsidR="004560EF" w:rsidRPr="00884979">
        <w:rPr>
          <w:rFonts w:ascii="Times New Roman" w:hAnsi="Times New Roman" w:cs="Times New Roman"/>
          <w:sz w:val="24"/>
          <w:szCs w:val="24"/>
        </w:rPr>
        <w:t xml:space="preserve"> the </w:t>
      </w:r>
      <w:r w:rsidR="00EA6F97" w:rsidRPr="00884979">
        <w:rPr>
          <w:rFonts w:ascii="Times New Roman" w:hAnsi="Times New Roman" w:cs="Times New Roman"/>
          <w:sz w:val="24"/>
          <w:szCs w:val="24"/>
        </w:rPr>
        <w:t>adherence</w:t>
      </w:r>
      <w:r w:rsidR="004560EF" w:rsidRPr="00884979">
        <w:rPr>
          <w:rFonts w:ascii="Times New Roman" w:hAnsi="Times New Roman" w:cs="Times New Roman"/>
          <w:sz w:val="24"/>
          <w:szCs w:val="24"/>
        </w:rPr>
        <w:t xml:space="preserve"> to the treatment</w:t>
      </w:r>
      <w:r w:rsidRPr="00884979">
        <w:rPr>
          <w:rFonts w:ascii="Times New Roman" w:hAnsi="Times New Roman" w:cs="Times New Roman"/>
          <w:sz w:val="24"/>
          <w:szCs w:val="24"/>
        </w:rPr>
        <w:t xml:space="preserve">. </w:t>
      </w:r>
    </w:p>
    <w:p w14:paraId="40E92FEC" w14:textId="454E7137" w:rsidR="009E2713" w:rsidRPr="00884979" w:rsidRDefault="00F067AC" w:rsidP="00884979">
      <w:pPr>
        <w:pStyle w:val="ListParagraph"/>
        <w:spacing w:line="360" w:lineRule="auto"/>
        <w:jc w:val="both"/>
        <w:rPr>
          <w:rFonts w:ascii="Times New Roman" w:hAnsi="Times New Roman" w:cs="Times New Roman"/>
          <w:sz w:val="24"/>
          <w:szCs w:val="24"/>
          <w:highlight w:val="yellow"/>
        </w:rPr>
      </w:pPr>
      <w:r w:rsidRPr="00884979">
        <w:rPr>
          <w:rFonts w:ascii="Times New Roman" w:hAnsi="Times New Roman" w:cs="Times New Roman"/>
          <w:sz w:val="24"/>
          <w:szCs w:val="24"/>
        </w:rPr>
        <w:t xml:space="preserve">Also, </w:t>
      </w:r>
      <w:r w:rsidR="00137B20" w:rsidRPr="00884979">
        <w:rPr>
          <w:rFonts w:ascii="Times New Roman" w:hAnsi="Times New Roman" w:cs="Times New Roman"/>
          <w:sz w:val="24"/>
          <w:szCs w:val="24"/>
        </w:rPr>
        <w:t xml:space="preserve">depriving liberty </w:t>
      </w:r>
      <w:r w:rsidRPr="00884979">
        <w:rPr>
          <w:rFonts w:ascii="Times New Roman" w:hAnsi="Times New Roman" w:cs="Times New Roman"/>
          <w:sz w:val="24"/>
          <w:szCs w:val="24"/>
        </w:rPr>
        <w:t xml:space="preserve">in </w:t>
      </w:r>
      <w:r w:rsidR="007A7B6A" w:rsidRPr="00884979">
        <w:rPr>
          <w:rFonts w:ascii="Times New Roman" w:hAnsi="Times New Roman" w:cs="Times New Roman"/>
          <w:sz w:val="24"/>
          <w:szCs w:val="24"/>
        </w:rPr>
        <w:t xml:space="preserve">debilitated </w:t>
      </w:r>
      <w:r w:rsidRPr="00884979">
        <w:rPr>
          <w:rFonts w:ascii="Times New Roman" w:hAnsi="Times New Roman" w:cs="Times New Roman"/>
          <w:sz w:val="24"/>
          <w:szCs w:val="24"/>
        </w:rPr>
        <w:t xml:space="preserve">patients living with </w:t>
      </w:r>
      <w:r w:rsidR="00E85B27">
        <w:rPr>
          <w:rFonts w:ascii="Times New Roman" w:hAnsi="Times New Roman" w:cs="Times New Roman"/>
          <w:sz w:val="24"/>
          <w:szCs w:val="24"/>
        </w:rPr>
        <w:t>DM</w:t>
      </w:r>
      <w:r w:rsidRPr="00884979">
        <w:rPr>
          <w:rFonts w:ascii="Times New Roman" w:hAnsi="Times New Roman" w:cs="Times New Roman"/>
          <w:sz w:val="24"/>
          <w:szCs w:val="24"/>
        </w:rPr>
        <w:t>, who are</w:t>
      </w:r>
      <w:r w:rsidR="007A7B6A" w:rsidRPr="00884979">
        <w:rPr>
          <w:rFonts w:ascii="Times New Roman" w:hAnsi="Times New Roman" w:cs="Times New Roman"/>
          <w:sz w:val="24"/>
          <w:szCs w:val="24"/>
        </w:rPr>
        <w:t xml:space="preserve"> </w:t>
      </w:r>
      <w:r w:rsidR="00137B20" w:rsidRPr="00884979">
        <w:rPr>
          <w:rFonts w:ascii="Times New Roman" w:hAnsi="Times New Roman" w:cs="Times New Roman"/>
          <w:sz w:val="24"/>
          <w:szCs w:val="24"/>
        </w:rPr>
        <w:t>not in a capacity to consent for their disease management protocols</w:t>
      </w:r>
      <w:r w:rsidR="000A1A62" w:rsidRPr="00884979">
        <w:rPr>
          <w:rFonts w:ascii="Times New Roman" w:hAnsi="Times New Roman" w:cs="Times New Roman"/>
          <w:sz w:val="24"/>
          <w:szCs w:val="24"/>
        </w:rPr>
        <w:t xml:space="preserve"> (for e.g. patients with </w:t>
      </w:r>
      <w:r w:rsidR="00664316" w:rsidRPr="00884979">
        <w:rPr>
          <w:rFonts w:ascii="Times New Roman" w:hAnsi="Times New Roman" w:cs="Times New Roman"/>
          <w:sz w:val="24"/>
          <w:szCs w:val="24"/>
        </w:rPr>
        <w:t>cognitive impairment</w:t>
      </w:r>
      <w:r w:rsidR="000A1A62" w:rsidRPr="00884979">
        <w:rPr>
          <w:rFonts w:ascii="Times New Roman" w:hAnsi="Times New Roman" w:cs="Times New Roman"/>
          <w:sz w:val="24"/>
          <w:szCs w:val="24"/>
        </w:rPr>
        <w:t>)</w:t>
      </w:r>
      <w:r w:rsidR="00137B20" w:rsidRPr="00884979">
        <w:rPr>
          <w:rFonts w:ascii="Times New Roman" w:hAnsi="Times New Roman" w:cs="Times New Roman"/>
          <w:sz w:val="24"/>
          <w:szCs w:val="24"/>
        </w:rPr>
        <w:t xml:space="preserve">, is a serious matter of concern. </w:t>
      </w:r>
      <w:r w:rsidR="008E0168" w:rsidRPr="00884979">
        <w:rPr>
          <w:rFonts w:ascii="Times New Roman" w:hAnsi="Times New Roman" w:cs="Times New Roman"/>
          <w:sz w:val="24"/>
          <w:szCs w:val="24"/>
        </w:rPr>
        <w:t>In such a case, deprivation of liberty safeguards</w:t>
      </w:r>
      <w:r w:rsidR="00C661F6" w:rsidRPr="00884979">
        <w:rPr>
          <w:rFonts w:ascii="Times New Roman" w:hAnsi="Times New Roman" w:cs="Times New Roman"/>
          <w:sz w:val="24"/>
          <w:szCs w:val="24"/>
        </w:rPr>
        <w:t xml:space="preserve"> (</w:t>
      </w:r>
      <w:proofErr w:type="spellStart"/>
      <w:r w:rsidR="00C661F6" w:rsidRPr="00884979">
        <w:rPr>
          <w:rFonts w:ascii="Times New Roman" w:hAnsi="Times New Roman" w:cs="Times New Roman"/>
          <w:sz w:val="24"/>
          <w:szCs w:val="24"/>
        </w:rPr>
        <w:t>DoLS</w:t>
      </w:r>
      <w:proofErr w:type="spellEnd"/>
      <w:r w:rsidR="00C661F6" w:rsidRPr="00884979">
        <w:rPr>
          <w:rFonts w:ascii="Times New Roman" w:hAnsi="Times New Roman" w:cs="Times New Roman"/>
          <w:sz w:val="24"/>
          <w:szCs w:val="24"/>
        </w:rPr>
        <w:t xml:space="preserve">), United </w:t>
      </w:r>
      <w:proofErr w:type="gramStart"/>
      <w:r w:rsidR="00C661F6" w:rsidRPr="00884979">
        <w:rPr>
          <w:rFonts w:ascii="Times New Roman" w:hAnsi="Times New Roman" w:cs="Times New Roman"/>
          <w:sz w:val="24"/>
          <w:szCs w:val="24"/>
        </w:rPr>
        <w:t>Kingdom,</w:t>
      </w:r>
      <w:r w:rsidR="008E0168" w:rsidRPr="00884979">
        <w:rPr>
          <w:rFonts w:ascii="Times New Roman" w:hAnsi="Times New Roman" w:cs="Times New Roman"/>
          <w:sz w:val="24"/>
          <w:szCs w:val="24"/>
        </w:rPr>
        <w:t xml:space="preserve">  clarifies</w:t>
      </w:r>
      <w:proofErr w:type="gramEnd"/>
      <w:r w:rsidR="008E0168" w:rsidRPr="00884979">
        <w:rPr>
          <w:rFonts w:ascii="Times New Roman" w:hAnsi="Times New Roman" w:cs="Times New Roman"/>
          <w:sz w:val="24"/>
          <w:szCs w:val="24"/>
        </w:rPr>
        <w:t xml:space="preserve"> it further, </w:t>
      </w:r>
      <w:r w:rsidR="007A7B6A" w:rsidRPr="00884979">
        <w:rPr>
          <w:rFonts w:ascii="Times New Roman" w:hAnsi="Times New Roman" w:cs="Times New Roman"/>
          <w:sz w:val="24"/>
          <w:szCs w:val="24"/>
        </w:rPr>
        <w:t xml:space="preserve">that </w:t>
      </w:r>
      <w:r w:rsidR="008E0168" w:rsidRPr="00884979">
        <w:rPr>
          <w:rFonts w:ascii="Times New Roman" w:hAnsi="Times New Roman" w:cs="Times New Roman"/>
          <w:sz w:val="24"/>
          <w:szCs w:val="24"/>
        </w:rPr>
        <w:t xml:space="preserve">such people </w:t>
      </w:r>
      <w:r w:rsidR="007A7B6A" w:rsidRPr="00884979">
        <w:rPr>
          <w:rFonts w:ascii="Times New Roman" w:hAnsi="Times New Roman" w:cs="Times New Roman"/>
          <w:sz w:val="24"/>
          <w:szCs w:val="24"/>
        </w:rPr>
        <w:t>may only be deprived of their liberty</w:t>
      </w:r>
      <w:r w:rsidR="00775907" w:rsidRPr="00884979">
        <w:rPr>
          <w:rFonts w:ascii="Times New Roman" w:hAnsi="Times New Roman" w:cs="Times New Roman"/>
          <w:sz w:val="24"/>
          <w:szCs w:val="24"/>
        </w:rPr>
        <w:t xml:space="preserve">, if </w:t>
      </w:r>
      <w:r w:rsidR="00664316" w:rsidRPr="00884979">
        <w:rPr>
          <w:rFonts w:ascii="Times New Roman" w:hAnsi="Times New Roman" w:cs="Times New Roman"/>
          <w:sz w:val="24"/>
          <w:szCs w:val="24"/>
        </w:rPr>
        <w:t>the protocol</w:t>
      </w:r>
      <w:r w:rsidR="00474EB0" w:rsidRPr="00884979">
        <w:rPr>
          <w:rFonts w:ascii="Times New Roman" w:hAnsi="Times New Roman" w:cs="Times New Roman"/>
          <w:sz w:val="24"/>
          <w:szCs w:val="24"/>
        </w:rPr>
        <w:t>s</w:t>
      </w:r>
      <w:r w:rsidR="00664316" w:rsidRPr="00884979">
        <w:rPr>
          <w:rFonts w:ascii="Times New Roman" w:hAnsi="Times New Roman" w:cs="Times New Roman"/>
          <w:sz w:val="24"/>
          <w:szCs w:val="24"/>
        </w:rPr>
        <w:t xml:space="preserve"> are made keeping in mind the best interest of such patient</w:t>
      </w:r>
      <w:r w:rsidR="007A7B6A" w:rsidRPr="00884979">
        <w:rPr>
          <w:rFonts w:ascii="Times New Roman" w:hAnsi="Times New Roman" w:cs="Times New Roman"/>
          <w:sz w:val="24"/>
          <w:szCs w:val="24"/>
        </w:rPr>
        <w:t>; and if</w:t>
      </w:r>
      <w:r w:rsidR="00412FBF" w:rsidRPr="00884979">
        <w:rPr>
          <w:rFonts w:ascii="Times New Roman" w:hAnsi="Times New Roman" w:cs="Times New Roman"/>
          <w:sz w:val="24"/>
          <w:szCs w:val="24"/>
        </w:rPr>
        <w:t xml:space="preserve"> </w:t>
      </w:r>
      <w:r w:rsidR="007A7B6A" w:rsidRPr="00884979">
        <w:rPr>
          <w:rFonts w:ascii="Times New Roman" w:hAnsi="Times New Roman" w:cs="Times New Roman"/>
          <w:sz w:val="24"/>
          <w:szCs w:val="24"/>
        </w:rPr>
        <w:t xml:space="preserve">there is no </w:t>
      </w:r>
      <w:r w:rsidR="00474EB0" w:rsidRPr="00884979">
        <w:rPr>
          <w:rFonts w:ascii="Times New Roman" w:hAnsi="Times New Roman" w:cs="Times New Roman"/>
          <w:sz w:val="24"/>
          <w:szCs w:val="24"/>
        </w:rPr>
        <w:t>other</w:t>
      </w:r>
      <w:r w:rsidR="007A7B6A" w:rsidRPr="00884979">
        <w:rPr>
          <w:rFonts w:ascii="Times New Roman" w:hAnsi="Times New Roman" w:cs="Times New Roman"/>
          <w:sz w:val="24"/>
          <w:szCs w:val="24"/>
        </w:rPr>
        <w:t xml:space="preserve"> alternative.</w:t>
      </w:r>
      <w:r w:rsidR="009E2713" w:rsidRPr="00884979">
        <w:rPr>
          <w:rStyle w:val="EndnoteReference"/>
          <w:rFonts w:ascii="Times New Roman" w:hAnsi="Times New Roman" w:cs="Times New Roman"/>
          <w:sz w:val="24"/>
          <w:szCs w:val="24"/>
        </w:rPr>
        <w:endnoteReference w:id="18"/>
      </w:r>
      <w:r w:rsidR="009E2713" w:rsidRPr="00884979">
        <w:rPr>
          <w:rFonts w:ascii="Times New Roman" w:hAnsi="Times New Roman" w:cs="Times New Roman"/>
          <w:sz w:val="24"/>
          <w:szCs w:val="24"/>
          <w:highlight w:val="yellow"/>
        </w:rPr>
        <w:t xml:space="preserve"> </w:t>
      </w:r>
    </w:p>
    <w:p w14:paraId="4CE05669" w14:textId="77777777" w:rsidR="000501F7" w:rsidRPr="00884979" w:rsidRDefault="00F76E2B" w:rsidP="00884979">
      <w:pPr>
        <w:pStyle w:val="ListParagraph"/>
        <w:spacing w:line="360" w:lineRule="auto"/>
        <w:jc w:val="both"/>
        <w:rPr>
          <w:rFonts w:ascii="Times New Roman" w:hAnsi="Times New Roman" w:cs="Times New Roman"/>
          <w:sz w:val="24"/>
          <w:szCs w:val="24"/>
        </w:rPr>
      </w:pPr>
      <w:r w:rsidRPr="00884979">
        <w:rPr>
          <w:rFonts w:ascii="Times New Roman" w:hAnsi="Times New Roman" w:cs="Times New Roman"/>
          <w:sz w:val="24"/>
          <w:szCs w:val="24"/>
        </w:rPr>
        <w:t>Responsible PCC reminds us that it is our duty to inform the person with diabetes about relevant aspects of his or her condition, so that appropriate decisions can be taken, to achieve optimal health.</w:t>
      </w:r>
      <w:r w:rsidR="00377CF6" w:rsidRPr="00884979">
        <w:rPr>
          <w:rFonts w:ascii="Times New Roman" w:hAnsi="Times New Roman" w:cs="Times New Roman"/>
          <w:sz w:val="24"/>
          <w:szCs w:val="24"/>
        </w:rPr>
        <w:t xml:space="preserve"> </w:t>
      </w:r>
    </w:p>
    <w:p w14:paraId="555FE6A4" w14:textId="77777777" w:rsidR="00E21D84" w:rsidRPr="00884979" w:rsidRDefault="002426A1" w:rsidP="00884979">
      <w:pPr>
        <w:spacing w:line="360" w:lineRule="auto"/>
        <w:jc w:val="both"/>
        <w:rPr>
          <w:rFonts w:ascii="Times New Roman" w:hAnsi="Times New Roman" w:cs="Times New Roman"/>
          <w:sz w:val="24"/>
          <w:szCs w:val="24"/>
        </w:rPr>
      </w:pPr>
      <w:r w:rsidRPr="00884979">
        <w:rPr>
          <w:rFonts w:ascii="Times New Roman" w:hAnsi="Times New Roman" w:cs="Times New Roman"/>
          <w:sz w:val="24"/>
          <w:szCs w:val="24"/>
        </w:rPr>
        <w:t xml:space="preserve">Another word used in the Indian constitution is fraternity. The constitution endeavors to promote fraternity amongst its citizens. This selfless ideal echoes in our modern concept of the diabetes, </w:t>
      </w:r>
      <w:r w:rsidRPr="00884979">
        <w:rPr>
          <w:rFonts w:ascii="Times New Roman" w:hAnsi="Times New Roman" w:cs="Times New Roman"/>
          <w:sz w:val="24"/>
          <w:szCs w:val="24"/>
        </w:rPr>
        <w:lastRenderedPageBreak/>
        <w:t xml:space="preserve">team, peer-support, patient-provider interaction, and shared decision making. Keeping the person with diabetes as the centre of our focus, leader in health-care should facilitate incorporation of the constitutional goals in diabetes practice. </w:t>
      </w:r>
      <w:r w:rsidR="00B24D79" w:rsidRPr="00884979">
        <w:rPr>
          <w:rFonts w:ascii="Times New Roman" w:hAnsi="Times New Roman" w:cs="Times New Roman"/>
          <w:sz w:val="24"/>
          <w:szCs w:val="24"/>
        </w:rPr>
        <w:t>Along with the right to euglycemia, the process of achieving euglycemia is equally important.</w:t>
      </w:r>
    </w:p>
    <w:p w14:paraId="5B1FFC04" w14:textId="77777777" w:rsidR="00E21D84" w:rsidRPr="00884979" w:rsidRDefault="00E21D84" w:rsidP="00884979">
      <w:pPr>
        <w:spacing w:line="360" w:lineRule="auto"/>
        <w:jc w:val="both"/>
        <w:rPr>
          <w:rFonts w:ascii="Times New Roman" w:hAnsi="Times New Roman" w:cs="Times New Roman"/>
          <w:sz w:val="24"/>
          <w:szCs w:val="24"/>
        </w:rPr>
      </w:pPr>
      <w:r w:rsidRPr="00884979">
        <w:rPr>
          <w:rFonts w:ascii="Times New Roman" w:hAnsi="Times New Roman" w:cs="Times New Roman"/>
          <w:b/>
          <w:sz w:val="24"/>
          <w:szCs w:val="24"/>
        </w:rPr>
        <w:t>Conclusions</w:t>
      </w:r>
      <w:r w:rsidRPr="00884979">
        <w:rPr>
          <w:rFonts w:ascii="Times New Roman" w:hAnsi="Times New Roman" w:cs="Times New Roman"/>
          <w:sz w:val="24"/>
          <w:szCs w:val="24"/>
        </w:rPr>
        <w:t xml:space="preserve"> </w:t>
      </w:r>
    </w:p>
    <w:p w14:paraId="75140881" w14:textId="4F838428" w:rsidR="002426A1" w:rsidRDefault="001F119A" w:rsidP="00884979">
      <w:pPr>
        <w:spacing w:line="360" w:lineRule="auto"/>
        <w:jc w:val="both"/>
        <w:rPr>
          <w:rFonts w:ascii="Times New Roman" w:hAnsi="Times New Roman" w:cs="Times New Roman"/>
        </w:rPr>
      </w:pPr>
      <w:r w:rsidRPr="00884979">
        <w:rPr>
          <w:rFonts w:ascii="Times New Roman" w:hAnsi="Times New Roman" w:cs="Times New Roman"/>
          <w:sz w:val="24"/>
          <w:szCs w:val="24"/>
        </w:rPr>
        <w:t xml:space="preserve">We have attempted to describe the core principals of Indian constitution and how they can be considered towards ethical and </w:t>
      </w:r>
      <w:r w:rsidR="00B01CAE" w:rsidRPr="00884979">
        <w:rPr>
          <w:rFonts w:ascii="Times New Roman" w:hAnsi="Times New Roman" w:cs="Times New Roman"/>
          <w:sz w:val="24"/>
          <w:szCs w:val="24"/>
        </w:rPr>
        <w:t>updated</w:t>
      </w:r>
      <w:r w:rsidRPr="00884979">
        <w:rPr>
          <w:rFonts w:ascii="Times New Roman" w:hAnsi="Times New Roman" w:cs="Times New Roman"/>
          <w:sz w:val="24"/>
          <w:szCs w:val="24"/>
        </w:rPr>
        <w:t xml:space="preserve"> medical care in patients living with </w:t>
      </w:r>
      <w:r w:rsidR="00E85B27">
        <w:rPr>
          <w:rFonts w:ascii="Times New Roman" w:hAnsi="Times New Roman" w:cs="Times New Roman"/>
          <w:sz w:val="24"/>
          <w:szCs w:val="24"/>
        </w:rPr>
        <w:t>DM</w:t>
      </w:r>
      <w:r w:rsidRPr="00884979">
        <w:rPr>
          <w:rFonts w:ascii="Times New Roman" w:hAnsi="Times New Roman" w:cs="Times New Roman"/>
          <w:sz w:val="24"/>
          <w:szCs w:val="24"/>
        </w:rPr>
        <w:t xml:space="preserve">. </w:t>
      </w:r>
      <w:r w:rsidR="00E21D84" w:rsidRPr="00884979">
        <w:rPr>
          <w:rFonts w:ascii="Times New Roman" w:hAnsi="Times New Roman" w:cs="Times New Roman"/>
          <w:sz w:val="24"/>
          <w:szCs w:val="24"/>
        </w:rPr>
        <w:t xml:space="preserve">Together, these words remind us to practice accurate and appropriate diabetes care, delivered in a patient centered manner. </w:t>
      </w:r>
      <w:r w:rsidR="002426A1" w:rsidRPr="00884979">
        <w:rPr>
          <w:rFonts w:ascii="Times New Roman" w:hAnsi="Times New Roman" w:cs="Times New Roman"/>
          <w:sz w:val="24"/>
          <w:szCs w:val="24"/>
        </w:rPr>
        <w:t>Justice, equality and liberty should be</w:t>
      </w:r>
      <w:r w:rsidR="00640DBB" w:rsidRPr="00884979">
        <w:rPr>
          <w:rFonts w:ascii="Times New Roman" w:hAnsi="Times New Roman" w:cs="Times New Roman"/>
          <w:sz w:val="24"/>
          <w:szCs w:val="24"/>
        </w:rPr>
        <w:t xml:space="preserve"> </w:t>
      </w:r>
      <w:r w:rsidR="002426A1" w:rsidRPr="00884979">
        <w:rPr>
          <w:rFonts w:ascii="Times New Roman" w:hAnsi="Times New Roman" w:cs="Times New Roman"/>
          <w:sz w:val="24"/>
          <w:szCs w:val="24"/>
        </w:rPr>
        <w:t xml:space="preserve">incorporated into diabetes-care systems, and fraternity encouraged. </w:t>
      </w:r>
      <w:r w:rsidR="00B01CAE" w:rsidRPr="00884979">
        <w:rPr>
          <w:rFonts w:ascii="Times New Roman" w:hAnsi="Times New Roman" w:cs="Times New Roman"/>
          <w:sz w:val="24"/>
          <w:szCs w:val="24"/>
        </w:rPr>
        <w:t>Meanwhile, i</w:t>
      </w:r>
      <w:r w:rsidR="002E755D" w:rsidRPr="00884979">
        <w:rPr>
          <w:rFonts w:ascii="Times New Roman" w:hAnsi="Times New Roman" w:cs="Times New Roman"/>
          <w:sz w:val="24"/>
          <w:szCs w:val="24"/>
        </w:rPr>
        <w:t xml:space="preserve">t will be interesting to watch how </w:t>
      </w:r>
      <w:r w:rsidR="003C722F" w:rsidRPr="00884979">
        <w:rPr>
          <w:rFonts w:ascii="Times New Roman" w:hAnsi="Times New Roman" w:cs="Times New Roman"/>
          <w:sz w:val="24"/>
          <w:szCs w:val="24"/>
        </w:rPr>
        <w:t xml:space="preserve">NCDs, particularly </w:t>
      </w:r>
      <w:r w:rsidR="00E85B27">
        <w:rPr>
          <w:rFonts w:ascii="Times New Roman" w:hAnsi="Times New Roman" w:cs="Times New Roman"/>
          <w:sz w:val="24"/>
          <w:szCs w:val="24"/>
        </w:rPr>
        <w:t>DM</w:t>
      </w:r>
      <w:r w:rsidR="003C722F" w:rsidRPr="00884979">
        <w:rPr>
          <w:rFonts w:ascii="Times New Roman" w:hAnsi="Times New Roman" w:cs="Times New Roman"/>
          <w:sz w:val="24"/>
          <w:szCs w:val="24"/>
        </w:rPr>
        <w:t xml:space="preserve">, </w:t>
      </w:r>
      <w:r w:rsidR="002E755D" w:rsidRPr="00884979">
        <w:rPr>
          <w:rFonts w:ascii="Times New Roman" w:hAnsi="Times New Roman" w:cs="Times New Roman"/>
          <w:sz w:val="24"/>
          <w:szCs w:val="24"/>
        </w:rPr>
        <w:t xml:space="preserve">will decided the fate of development of our country in coming decades. </w:t>
      </w:r>
      <w:r w:rsidR="00B24D79" w:rsidRPr="00884979">
        <w:rPr>
          <w:rFonts w:ascii="Times New Roman" w:hAnsi="Times New Roman" w:cs="Times New Roman"/>
          <w:sz w:val="24"/>
          <w:szCs w:val="24"/>
        </w:rPr>
        <w:t xml:space="preserve">As a responsibility, we should carefully tackle this crisis </w:t>
      </w:r>
      <w:r w:rsidR="00040B05" w:rsidRPr="00884979">
        <w:rPr>
          <w:rFonts w:ascii="Times New Roman" w:hAnsi="Times New Roman" w:cs="Times New Roman"/>
          <w:sz w:val="24"/>
          <w:szCs w:val="24"/>
        </w:rPr>
        <w:t xml:space="preserve">by taking inspirations from past or present, in any form available. </w:t>
      </w:r>
      <w:r w:rsidR="00640DBB" w:rsidRPr="00884979">
        <w:rPr>
          <w:rFonts w:ascii="Times New Roman" w:hAnsi="Times New Roman" w:cs="Times New Roman"/>
          <w:sz w:val="24"/>
          <w:szCs w:val="24"/>
        </w:rPr>
        <w:t>This will ensure that we achieve the dreams of our founding fathers.</w:t>
      </w:r>
    </w:p>
    <w:p w14:paraId="1C974203" w14:textId="77777777" w:rsidR="00884979" w:rsidRPr="00884979" w:rsidRDefault="00884979" w:rsidP="002426A1">
      <w:pPr>
        <w:spacing w:line="360" w:lineRule="auto"/>
        <w:jc w:val="both"/>
        <w:rPr>
          <w:rFonts w:ascii="Times New Roman" w:hAnsi="Times New Roman" w:cs="Times New Roman"/>
          <w:b/>
        </w:rPr>
      </w:pPr>
      <w:r w:rsidRPr="00884979">
        <w:rPr>
          <w:rFonts w:ascii="Times New Roman" w:hAnsi="Times New Roman" w:cs="Times New Roman"/>
          <w:b/>
        </w:rPr>
        <w:t>References:</w:t>
      </w:r>
    </w:p>
    <w:sectPr w:rsidR="00884979" w:rsidRPr="00884979" w:rsidSect="00884979">
      <w:footerReference w:type="even" r:id="rId10"/>
      <w:footerReference w:type="default" r:id="rId11"/>
      <w:endnotePr>
        <w:numFmt w:val="decimal"/>
      </w:endnotePr>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A9CF5" w14:textId="77777777" w:rsidR="00D85C82" w:rsidRDefault="00D85C82" w:rsidP="00AE6162">
      <w:pPr>
        <w:spacing w:after="0" w:line="240" w:lineRule="auto"/>
      </w:pPr>
      <w:r>
        <w:separator/>
      </w:r>
    </w:p>
  </w:endnote>
  <w:endnote w:type="continuationSeparator" w:id="0">
    <w:p w14:paraId="473A9CBB" w14:textId="77777777" w:rsidR="00D85C82" w:rsidRDefault="00D85C82" w:rsidP="00AE6162">
      <w:pPr>
        <w:spacing w:after="0" w:line="240" w:lineRule="auto"/>
      </w:pPr>
      <w:r>
        <w:continuationSeparator/>
      </w:r>
    </w:p>
  </w:endnote>
  <w:endnote w:id="1">
    <w:p w14:paraId="240BD2EF" w14:textId="77777777" w:rsidR="00C356A3" w:rsidRPr="00884979" w:rsidRDefault="00C356A3" w:rsidP="00884979">
      <w:pPr>
        <w:pStyle w:val="NormalWeb"/>
        <w:spacing w:line="360" w:lineRule="auto"/>
        <w:ind w:left="709" w:hanging="709"/>
        <w:jc w:val="both"/>
      </w:pPr>
      <w:r w:rsidRPr="00884979">
        <w:rPr>
          <w:rStyle w:val="EndnoteReference"/>
        </w:rPr>
        <w:endnoteRef/>
      </w:r>
      <w:r w:rsidRPr="00884979">
        <w:t xml:space="preserve"> </w:t>
      </w:r>
      <w:r w:rsidR="00B7290D" w:rsidRPr="00884979">
        <w:t>World Economic Forum. The “social justice issue of our time”: The challenge of non-communicable diseases [Internet]. Future of Health and Healthcare. 2020 [cited 2020 May 13]. Available from: https://www.weforum.org/agenda/2016/09/the-social-justice-issue-of-our-time-the-challenge-of-non-communicable-diseases/</w:t>
      </w:r>
    </w:p>
  </w:endnote>
  <w:endnote w:id="2">
    <w:p w14:paraId="74A7D7E3" w14:textId="77777777" w:rsidR="00C356A3" w:rsidRPr="00884979" w:rsidRDefault="00C356A3" w:rsidP="00884979">
      <w:pPr>
        <w:pStyle w:val="NormalWeb"/>
        <w:spacing w:line="360" w:lineRule="auto"/>
        <w:ind w:left="709" w:hanging="709"/>
        <w:jc w:val="both"/>
      </w:pPr>
      <w:r w:rsidRPr="00884979">
        <w:rPr>
          <w:rStyle w:val="EndnoteReference"/>
        </w:rPr>
        <w:endnoteRef/>
      </w:r>
      <w:r w:rsidR="00B7290D" w:rsidRPr="00884979">
        <w:t>World Health Organization. Global report on diabetes [Internet]. World Health Organization. 2016 [cited 2020 May 13]. Available from: http://www.who.int/about/licensing/copyright_form/index.html</w:t>
      </w:r>
    </w:p>
  </w:endnote>
  <w:endnote w:id="3">
    <w:p w14:paraId="66122117" w14:textId="77777777" w:rsidR="00C356A3" w:rsidRPr="00884979" w:rsidRDefault="00C356A3" w:rsidP="00884979">
      <w:pPr>
        <w:pStyle w:val="EndnoteText"/>
        <w:spacing w:line="360" w:lineRule="auto"/>
        <w:ind w:left="709" w:hanging="709"/>
        <w:jc w:val="both"/>
        <w:rPr>
          <w:rFonts w:ascii="Times New Roman" w:hAnsi="Times New Roman" w:cs="Times New Roman"/>
          <w:sz w:val="24"/>
          <w:szCs w:val="24"/>
        </w:rPr>
      </w:pPr>
      <w:r w:rsidRPr="00884979">
        <w:rPr>
          <w:rStyle w:val="EndnoteReference"/>
          <w:rFonts w:ascii="Times New Roman" w:hAnsi="Times New Roman" w:cs="Times New Roman"/>
          <w:sz w:val="24"/>
          <w:szCs w:val="24"/>
        </w:rPr>
        <w:endnoteRef/>
      </w:r>
      <w:r w:rsidRPr="00884979">
        <w:rPr>
          <w:rFonts w:ascii="Times New Roman" w:hAnsi="Times New Roman" w:cs="Times New Roman"/>
          <w:sz w:val="24"/>
          <w:szCs w:val="24"/>
        </w:rPr>
        <w:t xml:space="preserve"> Tandon N, Anjana RM, Mohan V, Kaur T, Afshin A, Ong K, Mukhopadhyay S, Thomas N, Bhatia E, Krishnan A, Mathur P. The increasing burden of diabetes and variations among the states of India: </w:t>
      </w:r>
      <w:r w:rsidRPr="00884979">
        <w:rPr>
          <w:rFonts w:ascii="Times New Roman" w:hAnsi="Times New Roman" w:cs="Times New Roman"/>
          <w:sz w:val="24"/>
          <w:szCs w:val="24"/>
        </w:rPr>
        <w:t>the Global Burden of Disease Study 1990–2016. The Lancet Global health. 2018 Dec 1;6(12):e1352-62.</w:t>
      </w:r>
    </w:p>
  </w:endnote>
  <w:endnote w:id="4">
    <w:p w14:paraId="608C527C" w14:textId="77777777" w:rsidR="00C356A3" w:rsidRPr="00884979" w:rsidRDefault="00C356A3" w:rsidP="00884979">
      <w:pPr>
        <w:pStyle w:val="EndnoteText"/>
        <w:spacing w:line="360" w:lineRule="auto"/>
        <w:ind w:left="709" w:hanging="709"/>
        <w:jc w:val="both"/>
        <w:rPr>
          <w:rFonts w:ascii="Times New Roman" w:hAnsi="Times New Roman" w:cs="Times New Roman"/>
          <w:sz w:val="24"/>
          <w:szCs w:val="24"/>
        </w:rPr>
      </w:pPr>
      <w:r w:rsidRPr="00884979">
        <w:rPr>
          <w:rStyle w:val="EndnoteReference"/>
          <w:rFonts w:ascii="Times New Roman" w:hAnsi="Times New Roman" w:cs="Times New Roman"/>
          <w:sz w:val="24"/>
          <w:szCs w:val="24"/>
        </w:rPr>
        <w:endnoteRef/>
      </w:r>
      <w:r w:rsidRPr="00884979">
        <w:rPr>
          <w:rFonts w:ascii="Times New Roman" w:hAnsi="Times New Roman" w:cs="Times New Roman"/>
          <w:sz w:val="24"/>
          <w:szCs w:val="24"/>
        </w:rPr>
        <w:t xml:space="preserve"> Tripathy JP, Thakur JS, Jeet G, Chawla S, Jain S, Pal A, Prasad R, Saran R. Prevalence and risk factors of diabetes in a large community-based study in North India: results from a STEPS survey in Punjab, India. Diabetology &amp; metabolic syndrome. 2017 Dec;9(1):8.</w:t>
      </w:r>
    </w:p>
  </w:endnote>
  <w:endnote w:id="5">
    <w:p w14:paraId="024544CE" w14:textId="77777777" w:rsidR="00C356A3" w:rsidRPr="00884979" w:rsidRDefault="00C356A3" w:rsidP="00884979">
      <w:pPr>
        <w:pStyle w:val="EndnoteText"/>
        <w:spacing w:line="360" w:lineRule="auto"/>
        <w:ind w:left="709" w:hanging="709"/>
        <w:jc w:val="both"/>
        <w:rPr>
          <w:rFonts w:ascii="Times New Roman" w:hAnsi="Times New Roman" w:cs="Times New Roman"/>
          <w:sz w:val="24"/>
          <w:szCs w:val="24"/>
        </w:rPr>
      </w:pPr>
      <w:r w:rsidRPr="00884979">
        <w:rPr>
          <w:rStyle w:val="EndnoteReference"/>
          <w:rFonts w:ascii="Times New Roman" w:hAnsi="Times New Roman" w:cs="Times New Roman"/>
          <w:sz w:val="24"/>
          <w:szCs w:val="24"/>
        </w:rPr>
        <w:endnoteRef/>
      </w:r>
      <w:r w:rsidRPr="00884979">
        <w:rPr>
          <w:rFonts w:ascii="Times New Roman" w:hAnsi="Times New Roman" w:cs="Times New Roman"/>
          <w:sz w:val="24"/>
          <w:szCs w:val="24"/>
        </w:rPr>
        <w:t xml:space="preserve"> Anderson RM, </w:t>
      </w:r>
      <w:r w:rsidRPr="00884979">
        <w:rPr>
          <w:rFonts w:ascii="Times New Roman" w:hAnsi="Times New Roman" w:cs="Times New Roman"/>
          <w:sz w:val="24"/>
          <w:szCs w:val="24"/>
        </w:rPr>
        <w:t>Heesterbeek H, Klinkenberg D, Hollingsworth TD. How will country-based mitigation measures influence the course of the COVID-19 epidemic? Lancet. 2020 Mar;395(10228):931–4.</w:t>
      </w:r>
    </w:p>
  </w:endnote>
  <w:endnote w:id="6">
    <w:p w14:paraId="366D3993" w14:textId="77777777" w:rsidR="00C356A3" w:rsidRPr="00884979" w:rsidRDefault="00C356A3" w:rsidP="00884979">
      <w:pPr>
        <w:pStyle w:val="EndnoteText"/>
        <w:spacing w:line="360" w:lineRule="auto"/>
        <w:ind w:left="709" w:hanging="709"/>
        <w:jc w:val="both"/>
        <w:rPr>
          <w:rFonts w:ascii="Times New Roman" w:hAnsi="Times New Roman" w:cs="Times New Roman"/>
          <w:sz w:val="24"/>
          <w:szCs w:val="24"/>
        </w:rPr>
      </w:pPr>
      <w:r w:rsidRPr="00884979">
        <w:rPr>
          <w:rStyle w:val="EndnoteReference"/>
          <w:rFonts w:ascii="Times New Roman" w:hAnsi="Times New Roman" w:cs="Times New Roman"/>
          <w:sz w:val="24"/>
          <w:szCs w:val="24"/>
        </w:rPr>
        <w:endnoteRef/>
      </w:r>
      <w:r w:rsidRPr="00884979">
        <w:rPr>
          <w:rFonts w:ascii="Times New Roman" w:hAnsi="Times New Roman" w:cs="Times New Roman"/>
          <w:sz w:val="24"/>
          <w:szCs w:val="24"/>
        </w:rPr>
        <w:t xml:space="preserve"> Kalra S, Baruah MP, Sahay R. Salutogenesis in type 2 diabetes care: a biopsychosocial perspective. Indian journal of endocrinology and metabolism. 2018 Jan;22(1):169.</w:t>
      </w:r>
    </w:p>
  </w:endnote>
  <w:endnote w:id="7">
    <w:p w14:paraId="174692BA" w14:textId="77777777" w:rsidR="00C356A3" w:rsidRPr="00884979" w:rsidRDefault="00C356A3" w:rsidP="00884979">
      <w:pPr>
        <w:pStyle w:val="NormalWeb"/>
        <w:spacing w:line="360" w:lineRule="auto"/>
        <w:ind w:left="709" w:hanging="709"/>
        <w:jc w:val="both"/>
      </w:pPr>
      <w:r w:rsidRPr="00884979">
        <w:rPr>
          <w:rStyle w:val="EndnoteReference"/>
        </w:rPr>
        <w:endnoteRef/>
      </w:r>
      <w:r w:rsidRPr="00884979">
        <w:t xml:space="preserve"> </w:t>
      </w:r>
      <w:r w:rsidR="004B1D01" w:rsidRPr="00884979">
        <w:t xml:space="preserve">Basu S, Sharma N. Under-recognised ethical dilemmas of diabetes care in resource-poor settings. Indian J Med Ethics. 2018 Oct 13;III(4):324–6. </w:t>
      </w:r>
    </w:p>
  </w:endnote>
  <w:endnote w:id="8">
    <w:p w14:paraId="09779748" w14:textId="77777777" w:rsidR="00C356A3" w:rsidRPr="00884979" w:rsidRDefault="00C356A3" w:rsidP="00884979">
      <w:pPr>
        <w:spacing w:line="360" w:lineRule="auto"/>
        <w:ind w:left="709" w:hanging="709"/>
        <w:jc w:val="both"/>
        <w:rPr>
          <w:rFonts w:ascii="Times New Roman" w:hAnsi="Times New Roman" w:cs="Times New Roman"/>
          <w:sz w:val="24"/>
          <w:szCs w:val="24"/>
        </w:rPr>
      </w:pPr>
      <w:r w:rsidRPr="00884979">
        <w:rPr>
          <w:rStyle w:val="EndnoteReference"/>
          <w:rFonts w:ascii="Times New Roman" w:hAnsi="Times New Roman" w:cs="Times New Roman"/>
          <w:sz w:val="24"/>
          <w:szCs w:val="24"/>
        </w:rPr>
        <w:endnoteRef/>
      </w:r>
      <w:r w:rsidRPr="00884979">
        <w:rPr>
          <w:rFonts w:ascii="Times New Roman" w:hAnsi="Times New Roman" w:cs="Times New Roman"/>
          <w:sz w:val="24"/>
          <w:szCs w:val="24"/>
        </w:rPr>
        <w:t xml:space="preserve"> </w:t>
      </w:r>
      <w:r w:rsidRPr="00884979">
        <w:rPr>
          <w:rFonts w:ascii="Times New Roman" w:hAnsi="Times New Roman" w:cs="Times New Roman"/>
          <w:color w:val="202020"/>
          <w:sz w:val="24"/>
          <w:szCs w:val="24"/>
          <w:shd w:val="clear" w:color="auto" w:fill="FFFFFF"/>
        </w:rPr>
        <w:t xml:space="preserve">Henning K. Addressing the Gap </w:t>
      </w:r>
      <w:r w:rsidRPr="00884979">
        <w:rPr>
          <w:rFonts w:ascii="Times New Roman" w:hAnsi="Times New Roman" w:cs="Times New Roman"/>
          <w:color w:val="202020"/>
          <w:sz w:val="24"/>
          <w:szCs w:val="24"/>
          <w:shd w:val="clear" w:color="auto" w:fill="FFFFFF"/>
        </w:rPr>
        <w:t>In Non-communicable Disease Data With Technology And Innovation,"</w:t>
      </w:r>
      <w:r w:rsidR="00C62D5C" w:rsidRPr="00884979">
        <w:rPr>
          <w:rFonts w:ascii="Times New Roman" w:hAnsi="Times New Roman" w:cs="Times New Roman"/>
          <w:color w:val="202020"/>
          <w:sz w:val="24"/>
          <w:szCs w:val="24"/>
          <w:shd w:val="clear" w:color="auto" w:fill="FFFFFF"/>
        </w:rPr>
        <w:t>[Internet].</w:t>
      </w:r>
      <w:r w:rsidRPr="00884979">
        <w:rPr>
          <w:rFonts w:ascii="Times New Roman" w:hAnsi="Times New Roman" w:cs="Times New Roman"/>
          <w:color w:val="202020"/>
          <w:sz w:val="24"/>
          <w:szCs w:val="24"/>
          <w:shd w:val="clear" w:color="auto" w:fill="FFFFFF"/>
        </w:rPr>
        <w:t xml:space="preserve"> Health Affairs Blog, </w:t>
      </w:r>
      <w:r w:rsidR="00C62D5C" w:rsidRPr="00884979">
        <w:rPr>
          <w:rFonts w:ascii="Times New Roman" w:hAnsi="Times New Roman" w:cs="Times New Roman"/>
          <w:color w:val="202020"/>
          <w:sz w:val="24"/>
          <w:szCs w:val="24"/>
          <w:shd w:val="clear" w:color="auto" w:fill="FFFFFF"/>
        </w:rPr>
        <w:t>[cited 2020 May 13]. Available from:</w:t>
      </w:r>
      <w:r w:rsidRPr="00884979">
        <w:rPr>
          <w:rFonts w:ascii="Times New Roman" w:hAnsi="Times New Roman" w:cs="Times New Roman"/>
          <w:color w:val="202020"/>
          <w:sz w:val="24"/>
          <w:szCs w:val="24"/>
          <w:shd w:val="clear" w:color="auto" w:fill="FFFFFF"/>
        </w:rPr>
        <w:t> </w:t>
      </w:r>
      <w:hyperlink r:id="rId1" w:history="1">
        <w:r w:rsidRPr="00884979">
          <w:rPr>
            <w:rStyle w:val="Hyperlink"/>
            <w:rFonts w:ascii="Times New Roman" w:hAnsi="Times New Roman" w:cs="Times New Roman"/>
            <w:color w:val="3E0577"/>
            <w:sz w:val="24"/>
            <w:szCs w:val="24"/>
            <w:shd w:val="clear" w:color="auto" w:fill="FFFFFF"/>
          </w:rPr>
          <w:t>https://www.healthaffairs.org/do/10.1377/hblog20170921.062094/full/</w:t>
        </w:r>
      </w:hyperlink>
    </w:p>
  </w:endnote>
  <w:endnote w:id="9">
    <w:p w14:paraId="4BF350FD" w14:textId="77777777" w:rsidR="00C356A3" w:rsidRPr="00884979" w:rsidRDefault="00C356A3" w:rsidP="00884979">
      <w:pPr>
        <w:pStyle w:val="EndnoteText"/>
        <w:spacing w:line="360" w:lineRule="auto"/>
        <w:ind w:left="709" w:hanging="709"/>
        <w:jc w:val="both"/>
        <w:rPr>
          <w:rFonts w:ascii="Times New Roman" w:hAnsi="Times New Roman" w:cs="Times New Roman"/>
          <w:sz w:val="24"/>
          <w:szCs w:val="24"/>
        </w:rPr>
      </w:pPr>
      <w:r w:rsidRPr="00884979">
        <w:rPr>
          <w:rStyle w:val="EndnoteReference"/>
          <w:rFonts w:ascii="Times New Roman" w:hAnsi="Times New Roman" w:cs="Times New Roman"/>
          <w:sz w:val="24"/>
          <w:szCs w:val="24"/>
        </w:rPr>
        <w:endnoteRef/>
      </w:r>
      <w:r w:rsidRPr="00884979">
        <w:rPr>
          <w:rFonts w:ascii="Times New Roman" w:hAnsi="Times New Roman" w:cs="Times New Roman"/>
          <w:sz w:val="24"/>
          <w:szCs w:val="24"/>
        </w:rPr>
        <w:t xml:space="preserve"> Gupta I, Ranjan A (2019) Public expenditure on Non-Communicable Diseases &amp; Injuries in India: A budget-based analysis. </w:t>
      </w:r>
      <w:r w:rsidRPr="00884979">
        <w:rPr>
          <w:rFonts w:ascii="Times New Roman" w:hAnsi="Times New Roman" w:cs="Times New Roman"/>
          <w:sz w:val="24"/>
          <w:szCs w:val="24"/>
        </w:rPr>
        <w:t>PLoS ONE 14(9): e0222086.</w:t>
      </w:r>
    </w:p>
  </w:endnote>
  <w:endnote w:id="10">
    <w:p w14:paraId="5076DDB7" w14:textId="77777777" w:rsidR="00C356A3" w:rsidRPr="00884979" w:rsidRDefault="00C356A3" w:rsidP="00884979">
      <w:pPr>
        <w:pStyle w:val="NormalWeb"/>
        <w:spacing w:line="360" w:lineRule="auto"/>
        <w:ind w:left="709" w:hanging="709"/>
        <w:jc w:val="both"/>
      </w:pPr>
      <w:r w:rsidRPr="00884979">
        <w:rPr>
          <w:rStyle w:val="EndnoteReference"/>
        </w:rPr>
        <w:endnoteRef/>
      </w:r>
      <w:r w:rsidRPr="00884979">
        <w:t xml:space="preserve"> </w:t>
      </w:r>
      <w:r w:rsidR="00B7290D" w:rsidRPr="00884979">
        <w:t xml:space="preserve">Saligram N, Nugent R. Chronic diseases - The social justice issue of our time. Vol. 387, The Lancet. Lancet Publishing Group; 2016. p. 943. </w:t>
      </w:r>
    </w:p>
  </w:endnote>
  <w:endnote w:id="11">
    <w:p w14:paraId="7B248D38" w14:textId="77777777" w:rsidR="00C356A3" w:rsidRPr="00884979" w:rsidRDefault="00C356A3" w:rsidP="00884979">
      <w:pPr>
        <w:pStyle w:val="NormalWeb"/>
        <w:spacing w:line="360" w:lineRule="auto"/>
        <w:ind w:left="709" w:hanging="709"/>
        <w:jc w:val="both"/>
      </w:pPr>
      <w:r w:rsidRPr="00884979">
        <w:rPr>
          <w:rStyle w:val="EndnoteReference"/>
        </w:rPr>
        <w:endnoteRef/>
      </w:r>
      <w:r w:rsidRPr="00884979">
        <w:t xml:space="preserve"> </w:t>
      </w:r>
      <w:r w:rsidR="004B1D01" w:rsidRPr="00884979">
        <w:t>European innovation partnership. Diabetes and cities: EIP partners work to develop Diabetes Prevention Score [Internet]. European innovation partnership on Active and Healthy Ageing. 2014 [cited 2020 May 13]. Available from: https://ec.europa.eu/eip/ageing/news/diabetes-and-cities-eip-partners-work-develop-diabetes-prevention-score_en</w:t>
      </w:r>
    </w:p>
  </w:endnote>
  <w:endnote w:id="12">
    <w:p w14:paraId="444A9215" w14:textId="77777777" w:rsidR="00C356A3" w:rsidRPr="00884979" w:rsidRDefault="00C356A3" w:rsidP="00884979">
      <w:pPr>
        <w:pStyle w:val="NormalWeb"/>
        <w:spacing w:line="360" w:lineRule="auto"/>
        <w:ind w:left="709" w:hanging="709"/>
        <w:jc w:val="both"/>
      </w:pPr>
      <w:r w:rsidRPr="00884979">
        <w:rPr>
          <w:rStyle w:val="EndnoteReference"/>
        </w:rPr>
        <w:endnoteRef/>
      </w:r>
      <w:r w:rsidRPr="00884979">
        <w:t xml:space="preserve"> </w:t>
      </w:r>
      <w:r w:rsidR="00DD5587" w:rsidRPr="00884979">
        <w:t xml:space="preserve">Horton R. Offline: Chronic diseases—the social justice issue of our time. Lancet. 2015 Dec;386(10011):2378. </w:t>
      </w:r>
    </w:p>
  </w:endnote>
  <w:endnote w:id="13">
    <w:p w14:paraId="7BD30977" w14:textId="77777777" w:rsidR="00C356A3" w:rsidRPr="00884979" w:rsidRDefault="00C356A3" w:rsidP="00884979">
      <w:pPr>
        <w:pStyle w:val="NormalWeb"/>
        <w:spacing w:line="360" w:lineRule="auto"/>
        <w:ind w:left="709" w:hanging="709"/>
        <w:jc w:val="both"/>
      </w:pPr>
      <w:r w:rsidRPr="00884979">
        <w:rPr>
          <w:rStyle w:val="EndnoteReference"/>
        </w:rPr>
        <w:endnoteRef/>
      </w:r>
      <w:r w:rsidRPr="00884979">
        <w:t xml:space="preserve"> </w:t>
      </w:r>
      <w:r w:rsidR="00DD5587" w:rsidRPr="00884979">
        <w:t xml:space="preserve">Hannan C. Women, gender equality, and diabetes. </w:t>
      </w:r>
      <w:r w:rsidR="00DD5587" w:rsidRPr="00884979">
        <w:t xml:space="preserve">Int J Gynecol Obstet. 2009 Mar;104(Supplement):S4–7. </w:t>
      </w:r>
    </w:p>
  </w:endnote>
  <w:endnote w:id="14">
    <w:p w14:paraId="6A1F1243" w14:textId="77777777" w:rsidR="00C356A3" w:rsidRPr="00884979" w:rsidRDefault="00C356A3" w:rsidP="00884979">
      <w:pPr>
        <w:pStyle w:val="NormalWeb"/>
        <w:spacing w:line="360" w:lineRule="auto"/>
        <w:ind w:left="709" w:hanging="709"/>
        <w:jc w:val="both"/>
      </w:pPr>
      <w:r w:rsidRPr="00884979">
        <w:rPr>
          <w:rStyle w:val="EndnoteReference"/>
        </w:rPr>
        <w:endnoteRef/>
      </w:r>
      <w:r w:rsidRPr="00884979">
        <w:t xml:space="preserve"> </w:t>
      </w:r>
      <w:r w:rsidR="00DD5587" w:rsidRPr="00884979">
        <w:t xml:space="preserve">Mutyambizi C, </w:t>
      </w:r>
      <w:r w:rsidR="00DD5587" w:rsidRPr="00884979">
        <w:t xml:space="preserve">Booysen F, Stokes A, Pavlova M, Groot W. Lifestyle and socio-economic inequalities in diabetes prevalence in South Africa: A decomposition analysis. PLoS One. 2019 Jan 30;14(1):e0211208. </w:t>
      </w:r>
    </w:p>
  </w:endnote>
  <w:endnote w:id="15">
    <w:p w14:paraId="450C943E" w14:textId="77777777" w:rsidR="00C356A3" w:rsidRPr="00884979" w:rsidRDefault="00C356A3" w:rsidP="00884979">
      <w:pPr>
        <w:pStyle w:val="EndnoteText"/>
        <w:spacing w:line="360" w:lineRule="auto"/>
        <w:ind w:left="709" w:hanging="709"/>
        <w:jc w:val="both"/>
        <w:rPr>
          <w:rFonts w:ascii="Times New Roman" w:hAnsi="Times New Roman" w:cs="Times New Roman"/>
          <w:sz w:val="24"/>
          <w:szCs w:val="24"/>
        </w:rPr>
      </w:pPr>
      <w:r w:rsidRPr="00884979">
        <w:rPr>
          <w:rStyle w:val="EndnoteReference"/>
          <w:rFonts w:ascii="Times New Roman" w:hAnsi="Times New Roman" w:cs="Times New Roman"/>
          <w:sz w:val="24"/>
          <w:szCs w:val="24"/>
        </w:rPr>
        <w:endnoteRef/>
      </w:r>
      <w:r w:rsidRPr="00884979">
        <w:rPr>
          <w:rFonts w:ascii="Times New Roman" w:hAnsi="Times New Roman" w:cs="Times New Roman"/>
          <w:sz w:val="24"/>
          <w:szCs w:val="24"/>
        </w:rPr>
        <w:t xml:space="preserve"> Verma M. Scope of Management of Noncommunicable Diseases in India through Ayushman Bharat. Journal of Social Health and Diabetes. 2019 Dec;7(02):58-60.</w:t>
      </w:r>
    </w:p>
  </w:endnote>
  <w:endnote w:id="16">
    <w:p w14:paraId="0E9FEAB0" w14:textId="77777777" w:rsidR="00C356A3" w:rsidRPr="00884979" w:rsidRDefault="00C356A3" w:rsidP="00884979">
      <w:pPr>
        <w:pStyle w:val="EndnoteText"/>
        <w:spacing w:line="360" w:lineRule="auto"/>
        <w:ind w:left="709" w:hanging="709"/>
        <w:jc w:val="both"/>
        <w:rPr>
          <w:rFonts w:ascii="Times New Roman" w:hAnsi="Times New Roman" w:cs="Times New Roman"/>
          <w:sz w:val="24"/>
          <w:szCs w:val="24"/>
        </w:rPr>
      </w:pPr>
      <w:r w:rsidRPr="00884979">
        <w:rPr>
          <w:rStyle w:val="EndnoteReference"/>
          <w:rFonts w:ascii="Times New Roman" w:hAnsi="Times New Roman" w:cs="Times New Roman"/>
          <w:sz w:val="24"/>
          <w:szCs w:val="24"/>
        </w:rPr>
        <w:endnoteRef/>
      </w:r>
      <w:r w:rsidRPr="00884979">
        <w:rPr>
          <w:rFonts w:ascii="Times New Roman" w:hAnsi="Times New Roman" w:cs="Times New Roman"/>
          <w:sz w:val="24"/>
          <w:szCs w:val="24"/>
        </w:rPr>
        <w:t xml:space="preserve"> Bloom B. Crossing the quality chasm: a new health system for the 21st century. JAMA: The Journal of the American Medical Association. 2002 Feb 6;287(5):646-7.</w:t>
      </w:r>
    </w:p>
  </w:endnote>
  <w:endnote w:id="17">
    <w:p w14:paraId="27FB2573" w14:textId="77777777" w:rsidR="00A16214" w:rsidRPr="00884979" w:rsidRDefault="00A16214" w:rsidP="00884979">
      <w:pPr>
        <w:pStyle w:val="NormalWeb"/>
        <w:spacing w:line="360" w:lineRule="auto"/>
        <w:ind w:left="709" w:hanging="709"/>
        <w:jc w:val="both"/>
      </w:pPr>
      <w:r w:rsidRPr="00884979">
        <w:rPr>
          <w:rStyle w:val="EndnoteReference"/>
        </w:rPr>
        <w:endnoteRef/>
      </w:r>
      <w:r w:rsidRPr="00884979">
        <w:t xml:space="preserve"> </w:t>
      </w:r>
      <w:r w:rsidR="00C62D5C" w:rsidRPr="00884979">
        <w:t>Kalra S. ‘Life, Liberty and The Pursuit of Happiness’ – The Unalienable Rights of Diabetes Care [Internet]. Touch Endocrinology. 2019 [cited 2020 May 13]. Available from: https://www.touchendocrinology.com/insight/life-liberty-and-the-pursuit-of-happiness-the-unalienable-rights-of-diabetes-care/</w:t>
      </w:r>
    </w:p>
  </w:endnote>
  <w:endnote w:id="18">
    <w:p w14:paraId="68D87980" w14:textId="77777777" w:rsidR="00C356A3" w:rsidRPr="00C03C10" w:rsidRDefault="00C356A3" w:rsidP="00884979">
      <w:pPr>
        <w:autoSpaceDE w:val="0"/>
        <w:autoSpaceDN w:val="0"/>
        <w:adjustRightInd w:val="0"/>
        <w:spacing w:after="0" w:line="360" w:lineRule="auto"/>
        <w:ind w:left="709" w:hanging="709"/>
        <w:jc w:val="both"/>
        <w:rPr>
          <w:rFonts w:ascii="Times New Roman" w:hAnsi="Times New Roman" w:cs="Times New Roman"/>
          <w:sz w:val="24"/>
          <w:szCs w:val="24"/>
          <w:lang w:bidi="ar-SA"/>
        </w:rPr>
      </w:pPr>
      <w:r w:rsidRPr="00884979">
        <w:rPr>
          <w:rStyle w:val="EndnoteReference"/>
          <w:rFonts w:ascii="Times New Roman" w:hAnsi="Times New Roman" w:cs="Times New Roman"/>
          <w:sz w:val="24"/>
          <w:szCs w:val="24"/>
        </w:rPr>
        <w:endnoteRef/>
      </w:r>
      <w:r w:rsidR="00884979" w:rsidRPr="00884979">
        <w:rPr>
          <w:rFonts w:ascii="Times New Roman" w:hAnsi="Times New Roman" w:cs="Times New Roman"/>
          <w:sz w:val="24"/>
          <w:szCs w:val="24"/>
          <w:lang w:bidi="ar-SA"/>
        </w:rPr>
        <w:t xml:space="preserve">Aslam A, </w:t>
      </w:r>
      <w:r w:rsidR="00884979" w:rsidRPr="00884979">
        <w:rPr>
          <w:rFonts w:ascii="Times New Roman" w:hAnsi="Times New Roman" w:cs="Times New Roman"/>
          <w:sz w:val="24"/>
          <w:szCs w:val="24"/>
          <w:lang w:bidi="ar-SA"/>
        </w:rPr>
        <w:t>Rajbhandari SM. Deprivation of liberty to safeguard against recurrent ketoacidosis. Practical Diabetes. 2013 Mar;30(2):60-2.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5232458"/>
      <w:docPartObj>
        <w:docPartGallery w:val="Page Numbers (Bottom of Page)"/>
        <w:docPartUnique/>
      </w:docPartObj>
    </w:sdtPr>
    <w:sdtEndPr>
      <w:rPr>
        <w:rStyle w:val="PageNumber"/>
      </w:rPr>
    </w:sdtEndPr>
    <w:sdtContent>
      <w:p w14:paraId="09FD89E5" w14:textId="77777777" w:rsidR="00884979" w:rsidRDefault="00884979" w:rsidP="00375F4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FBE80" w14:textId="77777777" w:rsidR="00884979" w:rsidRDefault="0088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294267"/>
      <w:docPartObj>
        <w:docPartGallery w:val="Page Numbers (Bottom of Page)"/>
        <w:docPartUnique/>
      </w:docPartObj>
    </w:sdtPr>
    <w:sdtEndPr>
      <w:rPr>
        <w:rStyle w:val="PageNumber"/>
      </w:rPr>
    </w:sdtEndPr>
    <w:sdtContent>
      <w:p w14:paraId="37C6816D" w14:textId="77777777" w:rsidR="00884979" w:rsidRDefault="00884979" w:rsidP="00375F4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6015BA" w14:textId="77777777" w:rsidR="00884979" w:rsidRDefault="0088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BED82" w14:textId="77777777" w:rsidR="00D85C82" w:rsidRDefault="00D85C82" w:rsidP="00AE6162">
      <w:pPr>
        <w:spacing w:after="0" w:line="240" w:lineRule="auto"/>
      </w:pPr>
      <w:r>
        <w:separator/>
      </w:r>
    </w:p>
  </w:footnote>
  <w:footnote w:type="continuationSeparator" w:id="0">
    <w:p w14:paraId="62CA5C1F" w14:textId="77777777" w:rsidR="00D85C82" w:rsidRDefault="00D85C82" w:rsidP="00AE6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34D2"/>
    <w:multiLevelType w:val="hybridMultilevel"/>
    <w:tmpl w:val="B3DA28BC"/>
    <w:lvl w:ilvl="0" w:tplc="EB2228DA">
      <w:start w:val="1"/>
      <w:numFmt w:val="decimal"/>
      <w:lvlText w:val="%1."/>
      <w:lvlJc w:val="left"/>
      <w:pPr>
        <w:ind w:left="720" w:hanging="360"/>
      </w:pPr>
      <w:rPr>
        <w:rFonts w:ascii="Times New Roman" w:eastAsiaTheme="minorHAnsi" w:hAnsi="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432AC"/>
    <w:multiLevelType w:val="hybridMultilevel"/>
    <w:tmpl w:val="48E4E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B514F"/>
    <w:multiLevelType w:val="hybridMultilevel"/>
    <w:tmpl w:val="8F22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001E2"/>
    <w:multiLevelType w:val="hybridMultilevel"/>
    <w:tmpl w:val="EC78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5608B"/>
    <w:multiLevelType w:val="hybridMultilevel"/>
    <w:tmpl w:val="05B2C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F4"/>
    <w:rsid w:val="00000E33"/>
    <w:rsid w:val="00000F23"/>
    <w:rsid w:val="00002B02"/>
    <w:rsid w:val="00040B05"/>
    <w:rsid w:val="0004216A"/>
    <w:rsid w:val="000468CE"/>
    <w:rsid w:val="000501F7"/>
    <w:rsid w:val="00070803"/>
    <w:rsid w:val="000740FE"/>
    <w:rsid w:val="0008572C"/>
    <w:rsid w:val="0009593D"/>
    <w:rsid w:val="000A1A62"/>
    <w:rsid w:val="000A796F"/>
    <w:rsid w:val="000C7A97"/>
    <w:rsid w:val="000E58B8"/>
    <w:rsid w:val="000F404F"/>
    <w:rsid w:val="00103335"/>
    <w:rsid w:val="00104750"/>
    <w:rsid w:val="001138F4"/>
    <w:rsid w:val="00130F2E"/>
    <w:rsid w:val="00131658"/>
    <w:rsid w:val="00135115"/>
    <w:rsid w:val="00137B20"/>
    <w:rsid w:val="00137C39"/>
    <w:rsid w:val="00167977"/>
    <w:rsid w:val="00194F80"/>
    <w:rsid w:val="001A6EDE"/>
    <w:rsid w:val="001B4737"/>
    <w:rsid w:val="001C49A3"/>
    <w:rsid w:val="001F119A"/>
    <w:rsid w:val="00212348"/>
    <w:rsid w:val="00232990"/>
    <w:rsid w:val="002426A1"/>
    <w:rsid w:val="00246B67"/>
    <w:rsid w:val="002847BE"/>
    <w:rsid w:val="002904CE"/>
    <w:rsid w:val="002A20D8"/>
    <w:rsid w:val="002B133B"/>
    <w:rsid w:val="002B3FE6"/>
    <w:rsid w:val="002B6E40"/>
    <w:rsid w:val="002C1232"/>
    <w:rsid w:val="002C6BA9"/>
    <w:rsid w:val="002E59ED"/>
    <w:rsid w:val="002E755D"/>
    <w:rsid w:val="002F169D"/>
    <w:rsid w:val="002F200D"/>
    <w:rsid w:val="00300730"/>
    <w:rsid w:val="003050E2"/>
    <w:rsid w:val="00305673"/>
    <w:rsid w:val="00311D77"/>
    <w:rsid w:val="00312B94"/>
    <w:rsid w:val="0031336D"/>
    <w:rsid w:val="00335374"/>
    <w:rsid w:val="00336CBF"/>
    <w:rsid w:val="00360161"/>
    <w:rsid w:val="00361B82"/>
    <w:rsid w:val="00377CF6"/>
    <w:rsid w:val="003B3141"/>
    <w:rsid w:val="003C0E6F"/>
    <w:rsid w:val="003C3858"/>
    <w:rsid w:val="003C722F"/>
    <w:rsid w:val="003D0D59"/>
    <w:rsid w:val="003E4C46"/>
    <w:rsid w:val="003F5101"/>
    <w:rsid w:val="0040092D"/>
    <w:rsid w:val="00402BD7"/>
    <w:rsid w:val="00402F82"/>
    <w:rsid w:val="00406695"/>
    <w:rsid w:val="00412FBF"/>
    <w:rsid w:val="00414871"/>
    <w:rsid w:val="004541FB"/>
    <w:rsid w:val="004560EF"/>
    <w:rsid w:val="0045620F"/>
    <w:rsid w:val="004610E1"/>
    <w:rsid w:val="00474EB0"/>
    <w:rsid w:val="00477AF4"/>
    <w:rsid w:val="00477E12"/>
    <w:rsid w:val="004827FD"/>
    <w:rsid w:val="004965A1"/>
    <w:rsid w:val="004A6141"/>
    <w:rsid w:val="004B1D01"/>
    <w:rsid w:val="004C2ED5"/>
    <w:rsid w:val="004D1020"/>
    <w:rsid w:val="004D65B0"/>
    <w:rsid w:val="004E26BC"/>
    <w:rsid w:val="004F101D"/>
    <w:rsid w:val="004F449F"/>
    <w:rsid w:val="00500441"/>
    <w:rsid w:val="00505772"/>
    <w:rsid w:val="00514E5D"/>
    <w:rsid w:val="005157CB"/>
    <w:rsid w:val="00522F3B"/>
    <w:rsid w:val="005304ED"/>
    <w:rsid w:val="00530C79"/>
    <w:rsid w:val="0053459F"/>
    <w:rsid w:val="0054001C"/>
    <w:rsid w:val="00542716"/>
    <w:rsid w:val="005577E4"/>
    <w:rsid w:val="00570DA6"/>
    <w:rsid w:val="00591612"/>
    <w:rsid w:val="0059277D"/>
    <w:rsid w:val="005928DE"/>
    <w:rsid w:val="00596A4A"/>
    <w:rsid w:val="005A15F5"/>
    <w:rsid w:val="005A2E08"/>
    <w:rsid w:val="005A3811"/>
    <w:rsid w:val="005A3824"/>
    <w:rsid w:val="005A6E70"/>
    <w:rsid w:val="005C6CF4"/>
    <w:rsid w:val="005D63B1"/>
    <w:rsid w:val="005F3EF0"/>
    <w:rsid w:val="0060208F"/>
    <w:rsid w:val="00607C88"/>
    <w:rsid w:val="00615D1C"/>
    <w:rsid w:val="0061638E"/>
    <w:rsid w:val="00617104"/>
    <w:rsid w:val="00640DBB"/>
    <w:rsid w:val="0064487F"/>
    <w:rsid w:val="00662966"/>
    <w:rsid w:val="00664316"/>
    <w:rsid w:val="006657B5"/>
    <w:rsid w:val="006A2FA4"/>
    <w:rsid w:val="006A549B"/>
    <w:rsid w:val="006D5207"/>
    <w:rsid w:val="006D7DD7"/>
    <w:rsid w:val="006E032E"/>
    <w:rsid w:val="006E216A"/>
    <w:rsid w:val="006E4969"/>
    <w:rsid w:val="007133B1"/>
    <w:rsid w:val="00735843"/>
    <w:rsid w:val="007446B9"/>
    <w:rsid w:val="00745294"/>
    <w:rsid w:val="007456EE"/>
    <w:rsid w:val="00746864"/>
    <w:rsid w:val="00753279"/>
    <w:rsid w:val="00765CB7"/>
    <w:rsid w:val="007673BC"/>
    <w:rsid w:val="00775907"/>
    <w:rsid w:val="007834DC"/>
    <w:rsid w:val="007A1F48"/>
    <w:rsid w:val="007A26CD"/>
    <w:rsid w:val="007A7B6A"/>
    <w:rsid w:val="007B6149"/>
    <w:rsid w:val="007B7C25"/>
    <w:rsid w:val="007E0A0E"/>
    <w:rsid w:val="00813464"/>
    <w:rsid w:val="00814F43"/>
    <w:rsid w:val="00827EB6"/>
    <w:rsid w:val="0084164A"/>
    <w:rsid w:val="0085345A"/>
    <w:rsid w:val="00872C59"/>
    <w:rsid w:val="00877EC0"/>
    <w:rsid w:val="00884979"/>
    <w:rsid w:val="00886853"/>
    <w:rsid w:val="008A4A11"/>
    <w:rsid w:val="008A7656"/>
    <w:rsid w:val="008B2B55"/>
    <w:rsid w:val="008C42F9"/>
    <w:rsid w:val="008E0168"/>
    <w:rsid w:val="008F315C"/>
    <w:rsid w:val="008F5B11"/>
    <w:rsid w:val="00911A1D"/>
    <w:rsid w:val="00930E45"/>
    <w:rsid w:val="009414D4"/>
    <w:rsid w:val="0095063F"/>
    <w:rsid w:val="00961138"/>
    <w:rsid w:val="00961DD7"/>
    <w:rsid w:val="00962194"/>
    <w:rsid w:val="0096378C"/>
    <w:rsid w:val="00972ABE"/>
    <w:rsid w:val="00982E5A"/>
    <w:rsid w:val="009D24BF"/>
    <w:rsid w:val="009E2713"/>
    <w:rsid w:val="009E5816"/>
    <w:rsid w:val="009F2DE6"/>
    <w:rsid w:val="009F3BE7"/>
    <w:rsid w:val="00A11804"/>
    <w:rsid w:val="00A16214"/>
    <w:rsid w:val="00A178AD"/>
    <w:rsid w:val="00A37EFA"/>
    <w:rsid w:val="00A432F1"/>
    <w:rsid w:val="00A54046"/>
    <w:rsid w:val="00A60E93"/>
    <w:rsid w:val="00A619D9"/>
    <w:rsid w:val="00A86291"/>
    <w:rsid w:val="00A97D09"/>
    <w:rsid w:val="00AA2BA9"/>
    <w:rsid w:val="00AB5735"/>
    <w:rsid w:val="00AC7BDE"/>
    <w:rsid w:val="00AE6162"/>
    <w:rsid w:val="00B01CAE"/>
    <w:rsid w:val="00B14AF6"/>
    <w:rsid w:val="00B216F1"/>
    <w:rsid w:val="00B24D79"/>
    <w:rsid w:val="00B25932"/>
    <w:rsid w:val="00B362F6"/>
    <w:rsid w:val="00B44691"/>
    <w:rsid w:val="00B7290D"/>
    <w:rsid w:val="00B775F6"/>
    <w:rsid w:val="00B860FC"/>
    <w:rsid w:val="00B904CD"/>
    <w:rsid w:val="00B91EE5"/>
    <w:rsid w:val="00B93574"/>
    <w:rsid w:val="00BB0DB0"/>
    <w:rsid w:val="00BB14F1"/>
    <w:rsid w:val="00BC28CD"/>
    <w:rsid w:val="00BD614F"/>
    <w:rsid w:val="00BD7666"/>
    <w:rsid w:val="00BE1B64"/>
    <w:rsid w:val="00BE31AF"/>
    <w:rsid w:val="00BE3F30"/>
    <w:rsid w:val="00C015B6"/>
    <w:rsid w:val="00C02843"/>
    <w:rsid w:val="00C03C10"/>
    <w:rsid w:val="00C0726A"/>
    <w:rsid w:val="00C15F29"/>
    <w:rsid w:val="00C356A3"/>
    <w:rsid w:val="00C363BE"/>
    <w:rsid w:val="00C44D52"/>
    <w:rsid w:val="00C555AD"/>
    <w:rsid w:val="00C62D5C"/>
    <w:rsid w:val="00C6471E"/>
    <w:rsid w:val="00C661F6"/>
    <w:rsid w:val="00CA168C"/>
    <w:rsid w:val="00CC3B57"/>
    <w:rsid w:val="00CD38EA"/>
    <w:rsid w:val="00CD4BD7"/>
    <w:rsid w:val="00CD5301"/>
    <w:rsid w:val="00CD7852"/>
    <w:rsid w:val="00CE22C1"/>
    <w:rsid w:val="00D11DC7"/>
    <w:rsid w:val="00D32CB9"/>
    <w:rsid w:val="00D649CF"/>
    <w:rsid w:val="00D75E6C"/>
    <w:rsid w:val="00D82EC7"/>
    <w:rsid w:val="00D85C82"/>
    <w:rsid w:val="00D94F92"/>
    <w:rsid w:val="00DA2F88"/>
    <w:rsid w:val="00DB5016"/>
    <w:rsid w:val="00DC3842"/>
    <w:rsid w:val="00DC5C6E"/>
    <w:rsid w:val="00DD346A"/>
    <w:rsid w:val="00DD383C"/>
    <w:rsid w:val="00DD5587"/>
    <w:rsid w:val="00DE4B4D"/>
    <w:rsid w:val="00DE57EB"/>
    <w:rsid w:val="00E05ABC"/>
    <w:rsid w:val="00E12215"/>
    <w:rsid w:val="00E212E4"/>
    <w:rsid w:val="00E21D84"/>
    <w:rsid w:val="00E26D5B"/>
    <w:rsid w:val="00E43FFD"/>
    <w:rsid w:val="00E55CC4"/>
    <w:rsid w:val="00E84B7A"/>
    <w:rsid w:val="00E85B27"/>
    <w:rsid w:val="00EA2555"/>
    <w:rsid w:val="00EA5980"/>
    <w:rsid w:val="00EA6F97"/>
    <w:rsid w:val="00EA7489"/>
    <w:rsid w:val="00EB0DB0"/>
    <w:rsid w:val="00ED2B1D"/>
    <w:rsid w:val="00F067AC"/>
    <w:rsid w:val="00F1320E"/>
    <w:rsid w:val="00F260EC"/>
    <w:rsid w:val="00F321F1"/>
    <w:rsid w:val="00F3266F"/>
    <w:rsid w:val="00F4720B"/>
    <w:rsid w:val="00F51A50"/>
    <w:rsid w:val="00F5534E"/>
    <w:rsid w:val="00F63845"/>
    <w:rsid w:val="00F71F79"/>
    <w:rsid w:val="00F76E2B"/>
    <w:rsid w:val="00F80639"/>
    <w:rsid w:val="00FB658F"/>
    <w:rsid w:val="00FB7109"/>
    <w:rsid w:val="00FD2C8C"/>
    <w:rsid w:val="00FE60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7934"/>
  <w15:docId w15:val="{52DCC3BF-E1E4-A949-A0FC-E40DE7BB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5B0"/>
    <w:pPr>
      <w:spacing w:after="0"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4D65B0"/>
    <w:rPr>
      <w:rFonts w:ascii="Times New Roman" w:hAnsi="Times New Roman" w:cs="Mangal"/>
      <w:sz w:val="18"/>
      <w:szCs w:val="16"/>
    </w:rPr>
  </w:style>
  <w:style w:type="paragraph" w:styleId="ListParagraph">
    <w:name w:val="List Paragraph"/>
    <w:basedOn w:val="Normal"/>
    <w:uiPriority w:val="34"/>
    <w:qFormat/>
    <w:rsid w:val="0045620F"/>
    <w:pPr>
      <w:ind w:left="720"/>
      <w:contextualSpacing/>
    </w:pPr>
  </w:style>
  <w:style w:type="character" w:styleId="CommentReference">
    <w:name w:val="annotation reference"/>
    <w:basedOn w:val="DefaultParagraphFont"/>
    <w:uiPriority w:val="99"/>
    <w:semiHidden/>
    <w:unhideWhenUsed/>
    <w:rsid w:val="004C2ED5"/>
    <w:rPr>
      <w:sz w:val="16"/>
      <w:szCs w:val="16"/>
    </w:rPr>
  </w:style>
  <w:style w:type="paragraph" w:styleId="CommentText">
    <w:name w:val="annotation text"/>
    <w:basedOn w:val="Normal"/>
    <w:link w:val="CommentTextChar"/>
    <w:uiPriority w:val="99"/>
    <w:semiHidden/>
    <w:unhideWhenUsed/>
    <w:rsid w:val="004C2ED5"/>
    <w:pPr>
      <w:spacing w:line="240" w:lineRule="auto"/>
    </w:pPr>
    <w:rPr>
      <w:sz w:val="20"/>
      <w:szCs w:val="18"/>
    </w:rPr>
  </w:style>
  <w:style w:type="character" w:customStyle="1" w:styleId="CommentTextChar">
    <w:name w:val="Comment Text Char"/>
    <w:basedOn w:val="DefaultParagraphFont"/>
    <w:link w:val="CommentText"/>
    <w:uiPriority w:val="99"/>
    <w:semiHidden/>
    <w:rsid w:val="004C2ED5"/>
    <w:rPr>
      <w:sz w:val="20"/>
      <w:szCs w:val="18"/>
    </w:rPr>
  </w:style>
  <w:style w:type="paragraph" w:styleId="CommentSubject">
    <w:name w:val="annotation subject"/>
    <w:basedOn w:val="CommentText"/>
    <w:next w:val="CommentText"/>
    <w:link w:val="CommentSubjectChar"/>
    <w:uiPriority w:val="99"/>
    <w:semiHidden/>
    <w:unhideWhenUsed/>
    <w:rsid w:val="004C2ED5"/>
    <w:rPr>
      <w:b/>
      <w:bCs/>
    </w:rPr>
  </w:style>
  <w:style w:type="character" w:customStyle="1" w:styleId="CommentSubjectChar">
    <w:name w:val="Comment Subject Char"/>
    <w:basedOn w:val="CommentTextChar"/>
    <w:link w:val="CommentSubject"/>
    <w:uiPriority w:val="99"/>
    <w:semiHidden/>
    <w:rsid w:val="004C2ED5"/>
    <w:rPr>
      <w:b/>
      <w:bCs/>
      <w:sz w:val="20"/>
      <w:szCs w:val="18"/>
    </w:rPr>
  </w:style>
  <w:style w:type="character" w:styleId="Hyperlink">
    <w:name w:val="Hyperlink"/>
    <w:basedOn w:val="DefaultParagraphFont"/>
    <w:uiPriority w:val="99"/>
    <w:unhideWhenUsed/>
    <w:rsid w:val="00137C39"/>
    <w:rPr>
      <w:color w:val="0000FF"/>
      <w:u w:val="single"/>
    </w:rPr>
  </w:style>
  <w:style w:type="character" w:styleId="Emphasis">
    <w:name w:val="Emphasis"/>
    <w:basedOn w:val="DefaultParagraphFont"/>
    <w:uiPriority w:val="20"/>
    <w:qFormat/>
    <w:rsid w:val="007A1F48"/>
    <w:rPr>
      <w:i/>
      <w:iCs/>
    </w:rPr>
  </w:style>
  <w:style w:type="paragraph" w:styleId="NormalWeb">
    <w:name w:val="Normal (Web)"/>
    <w:basedOn w:val="Normal"/>
    <w:uiPriority w:val="99"/>
    <w:unhideWhenUsed/>
    <w:rsid w:val="005C6CF4"/>
    <w:pPr>
      <w:spacing w:before="100" w:beforeAutospacing="1" w:after="100" w:afterAutospacing="1" w:line="240" w:lineRule="auto"/>
    </w:pPr>
    <w:rPr>
      <w:rFonts w:ascii="Times New Roman" w:eastAsia="Times New Roman" w:hAnsi="Times New Roman" w:cs="Times New Roman"/>
      <w:sz w:val="24"/>
      <w:szCs w:val="24"/>
      <w:lang w:val="en-IN" w:bidi="ar-SA"/>
    </w:rPr>
  </w:style>
  <w:style w:type="paragraph" w:styleId="FootnoteText">
    <w:name w:val="footnote text"/>
    <w:basedOn w:val="Normal"/>
    <w:link w:val="FootnoteTextChar"/>
    <w:uiPriority w:val="99"/>
    <w:semiHidden/>
    <w:unhideWhenUsed/>
    <w:rsid w:val="00AE6162"/>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AE6162"/>
    <w:rPr>
      <w:sz w:val="20"/>
      <w:szCs w:val="18"/>
    </w:rPr>
  </w:style>
  <w:style w:type="character" w:styleId="FootnoteReference">
    <w:name w:val="footnote reference"/>
    <w:basedOn w:val="DefaultParagraphFont"/>
    <w:uiPriority w:val="99"/>
    <w:semiHidden/>
    <w:unhideWhenUsed/>
    <w:rsid w:val="00AE6162"/>
    <w:rPr>
      <w:vertAlign w:val="superscript"/>
    </w:rPr>
  </w:style>
  <w:style w:type="paragraph" w:styleId="EndnoteText">
    <w:name w:val="endnote text"/>
    <w:basedOn w:val="Normal"/>
    <w:link w:val="EndnoteTextChar"/>
    <w:uiPriority w:val="99"/>
    <w:semiHidden/>
    <w:unhideWhenUsed/>
    <w:rsid w:val="009E2713"/>
    <w:pPr>
      <w:spacing w:after="0" w:line="240" w:lineRule="auto"/>
    </w:pPr>
    <w:rPr>
      <w:sz w:val="20"/>
      <w:szCs w:val="18"/>
    </w:rPr>
  </w:style>
  <w:style w:type="character" w:customStyle="1" w:styleId="EndnoteTextChar">
    <w:name w:val="Endnote Text Char"/>
    <w:basedOn w:val="DefaultParagraphFont"/>
    <w:link w:val="EndnoteText"/>
    <w:uiPriority w:val="99"/>
    <w:semiHidden/>
    <w:rsid w:val="009E2713"/>
    <w:rPr>
      <w:sz w:val="20"/>
      <w:szCs w:val="18"/>
    </w:rPr>
  </w:style>
  <w:style w:type="character" w:styleId="EndnoteReference">
    <w:name w:val="endnote reference"/>
    <w:basedOn w:val="DefaultParagraphFont"/>
    <w:uiPriority w:val="99"/>
    <w:semiHidden/>
    <w:unhideWhenUsed/>
    <w:rsid w:val="009E2713"/>
    <w:rPr>
      <w:vertAlign w:val="superscript"/>
    </w:rPr>
  </w:style>
  <w:style w:type="character" w:styleId="UnresolvedMention">
    <w:name w:val="Unresolved Mention"/>
    <w:basedOn w:val="DefaultParagraphFont"/>
    <w:uiPriority w:val="99"/>
    <w:semiHidden/>
    <w:unhideWhenUsed/>
    <w:rsid w:val="00EB0DB0"/>
    <w:rPr>
      <w:color w:val="605E5C"/>
      <w:shd w:val="clear" w:color="auto" w:fill="E1DFDD"/>
    </w:rPr>
  </w:style>
  <w:style w:type="character" w:styleId="FollowedHyperlink">
    <w:name w:val="FollowedHyperlink"/>
    <w:basedOn w:val="DefaultParagraphFont"/>
    <w:uiPriority w:val="99"/>
    <w:semiHidden/>
    <w:unhideWhenUsed/>
    <w:rsid w:val="00305673"/>
    <w:rPr>
      <w:color w:val="800080" w:themeColor="followedHyperlink"/>
      <w:u w:val="single"/>
    </w:rPr>
  </w:style>
  <w:style w:type="character" w:styleId="LineNumber">
    <w:name w:val="line number"/>
    <w:basedOn w:val="DefaultParagraphFont"/>
    <w:uiPriority w:val="99"/>
    <w:semiHidden/>
    <w:unhideWhenUsed/>
    <w:rsid w:val="00884979"/>
  </w:style>
  <w:style w:type="paragraph" w:styleId="Footer">
    <w:name w:val="footer"/>
    <w:basedOn w:val="Normal"/>
    <w:link w:val="FooterChar"/>
    <w:uiPriority w:val="99"/>
    <w:unhideWhenUsed/>
    <w:rsid w:val="00884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979"/>
  </w:style>
  <w:style w:type="character" w:styleId="PageNumber">
    <w:name w:val="page number"/>
    <w:basedOn w:val="DefaultParagraphFont"/>
    <w:uiPriority w:val="99"/>
    <w:semiHidden/>
    <w:unhideWhenUsed/>
    <w:rsid w:val="0088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335">
      <w:bodyDiv w:val="1"/>
      <w:marLeft w:val="0"/>
      <w:marRight w:val="0"/>
      <w:marTop w:val="0"/>
      <w:marBottom w:val="0"/>
      <w:divBdr>
        <w:top w:val="none" w:sz="0" w:space="0" w:color="auto"/>
        <w:left w:val="none" w:sz="0" w:space="0" w:color="auto"/>
        <w:bottom w:val="none" w:sz="0" w:space="0" w:color="auto"/>
        <w:right w:val="none" w:sz="0" w:space="0" w:color="auto"/>
      </w:divBdr>
    </w:div>
    <w:div w:id="48382180">
      <w:bodyDiv w:val="1"/>
      <w:marLeft w:val="0"/>
      <w:marRight w:val="0"/>
      <w:marTop w:val="0"/>
      <w:marBottom w:val="0"/>
      <w:divBdr>
        <w:top w:val="none" w:sz="0" w:space="0" w:color="auto"/>
        <w:left w:val="none" w:sz="0" w:space="0" w:color="auto"/>
        <w:bottom w:val="none" w:sz="0" w:space="0" w:color="auto"/>
        <w:right w:val="none" w:sz="0" w:space="0" w:color="auto"/>
      </w:divBdr>
    </w:div>
    <w:div w:id="144661022">
      <w:bodyDiv w:val="1"/>
      <w:marLeft w:val="0"/>
      <w:marRight w:val="0"/>
      <w:marTop w:val="0"/>
      <w:marBottom w:val="0"/>
      <w:divBdr>
        <w:top w:val="none" w:sz="0" w:space="0" w:color="auto"/>
        <w:left w:val="none" w:sz="0" w:space="0" w:color="auto"/>
        <w:bottom w:val="none" w:sz="0" w:space="0" w:color="auto"/>
        <w:right w:val="none" w:sz="0" w:space="0" w:color="auto"/>
      </w:divBdr>
    </w:div>
    <w:div w:id="211306504">
      <w:bodyDiv w:val="1"/>
      <w:marLeft w:val="0"/>
      <w:marRight w:val="0"/>
      <w:marTop w:val="0"/>
      <w:marBottom w:val="0"/>
      <w:divBdr>
        <w:top w:val="none" w:sz="0" w:space="0" w:color="auto"/>
        <w:left w:val="none" w:sz="0" w:space="0" w:color="auto"/>
        <w:bottom w:val="none" w:sz="0" w:space="0" w:color="auto"/>
        <w:right w:val="none" w:sz="0" w:space="0" w:color="auto"/>
      </w:divBdr>
    </w:div>
    <w:div w:id="224491984">
      <w:bodyDiv w:val="1"/>
      <w:marLeft w:val="0"/>
      <w:marRight w:val="0"/>
      <w:marTop w:val="0"/>
      <w:marBottom w:val="0"/>
      <w:divBdr>
        <w:top w:val="none" w:sz="0" w:space="0" w:color="auto"/>
        <w:left w:val="none" w:sz="0" w:space="0" w:color="auto"/>
        <w:bottom w:val="none" w:sz="0" w:space="0" w:color="auto"/>
        <w:right w:val="none" w:sz="0" w:space="0" w:color="auto"/>
      </w:divBdr>
    </w:div>
    <w:div w:id="227107407">
      <w:bodyDiv w:val="1"/>
      <w:marLeft w:val="0"/>
      <w:marRight w:val="0"/>
      <w:marTop w:val="0"/>
      <w:marBottom w:val="0"/>
      <w:divBdr>
        <w:top w:val="none" w:sz="0" w:space="0" w:color="auto"/>
        <w:left w:val="none" w:sz="0" w:space="0" w:color="auto"/>
        <w:bottom w:val="none" w:sz="0" w:space="0" w:color="auto"/>
        <w:right w:val="none" w:sz="0" w:space="0" w:color="auto"/>
      </w:divBdr>
    </w:div>
    <w:div w:id="241524836">
      <w:bodyDiv w:val="1"/>
      <w:marLeft w:val="0"/>
      <w:marRight w:val="0"/>
      <w:marTop w:val="0"/>
      <w:marBottom w:val="0"/>
      <w:divBdr>
        <w:top w:val="none" w:sz="0" w:space="0" w:color="auto"/>
        <w:left w:val="none" w:sz="0" w:space="0" w:color="auto"/>
        <w:bottom w:val="none" w:sz="0" w:space="0" w:color="auto"/>
        <w:right w:val="none" w:sz="0" w:space="0" w:color="auto"/>
      </w:divBdr>
    </w:div>
    <w:div w:id="254940102">
      <w:bodyDiv w:val="1"/>
      <w:marLeft w:val="0"/>
      <w:marRight w:val="0"/>
      <w:marTop w:val="0"/>
      <w:marBottom w:val="0"/>
      <w:divBdr>
        <w:top w:val="none" w:sz="0" w:space="0" w:color="auto"/>
        <w:left w:val="none" w:sz="0" w:space="0" w:color="auto"/>
        <w:bottom w:val="none" w:sz="0" w:space="0" w:color="auto"/>
        <w:right w:val="none" w:sz="0" w:space="0" w:color="auto"/>
      </w:divBdr>
    </w:div>
    <w:div w:id="263878955">
      <w:bodyDiv w:val="1"/>
      <w:marLeft w:val="0"/>
      <w:marRight w:val="0"/>
      <w:marTop w:val="0"/>
      <w:marBottom w:val="0"/>
      <w:divBdr>
        <w:top w:val="none" w:sz="0" w:space="0" w:color="auto"/>
        <w:left w:val="none" w:sz="0" w:space="0" w:color="auto"/>
        <w:bottom w:val="none" w:sz="0" w:space="0" w:color="auto"/>
        <w:right w:val="none" w:sz="0" w:space="0" w:color="auto"/>
      </w:divBdr>
    </w:div>
    <w:div w:id="287709854">
      <w:bodyDiv w:val="1"/>
      <w:marLeft w:val="0"/>
      <w:marRight w:val="0"/>
      <w:marTop w:val="0"/>
      <w:marBottom w:val="0"/>
      <w:divBdr>
        <w:top w:val="none" w:sz="0" w:space="0" w:color="auto"/>
        <w:left w:val="none" w:sz="0" w:space="0" w:color="auto"/>
        <w:bottom w:val="none" w:sz="0" w:space="0" w:color="auto"/>
        <w:right w:val="none" w:sz="0" w:space="0" w:color="auto"/>
      </w:divBdr>
    </w:div>
    <w:div w:id="292712185">
      <w:bodyDiv w:val="1"/>
      <w:marLeft w:val="0"/>
      <w:marRight w:val="0"/>
      <w:marTop w:val="0"/>
      <w:marBottom w:val="0"/>
      <w:divBdr>
        <w:top w:val="none" w:sz="0" w:space="0" w:color="auto"/>
        <w:left w:val="none" w:sz="0" w:space="0" w:color="auto"/>
        <w:bottom w:val="none" w:sz="0" w:space="0" w:color="auto"/>
        <w:right w:val="none" w:sz="0" w:space="0" w:color="auto"/>
      </w:divBdr>
    </w:div>
    <w:div w:id="385683491">
      <w:bodyDiv w:val="1"/>
      <w:marLeft w:val="0"/>
      <w:marRight w:val="0"/>
      <w:marTop w:val="0"/>
      <w:marBottom w:val="0"/>
      <w:divBdr>
        <w:top w:val="none" w:sz="0" w:space="0" w:color="auto"/>
        <w:left w:val="none" w:sz="0" w:space="0" w:color="auto"/>
        <w:bottom w:val="none" w:sz="0" w:space="0" w:color="auto"/>
        <w:right w:val="none" w:sz="0" w:space="0" w:color="auto"/>
      </w:divBdr>
    </w:div>
    <w:div w:id="442195541">
      <w:bodyDiv w:val="1"/>
      <w:marLeft w:val="0"/>
      <w:marRight w:val="0"/>
      <w:marTop w:val="0"/>
      <w:marBottom w:val="0"/>
      <w:divBdr>
        <w:top w:val="none" w:sz="0" w:space="0" w:color="auto"/>
        <w:left w:val="none" w:sz="0" w:space="0" w:color="auto"/>
        <w:bottom w:val="none" w:sz="0" w:space="0" w:color="auto"/>
        <w:right w:val="none" w:sz="0" w:space="0" w:color="auto"/>
      </w:divBdr>
    </w:div>
    <w:div w:id="459303792">
      <w:bodyDiv w:val="1"/>
      <w:marLeft w:val="0"/>
      <w:marRight w:val="0"/>
      <w:marTop w:val="0"/>
      <w:marBottom w:val="0"/>
      <w:divBdr>
        <w:top w:val="none" w:sz="0" w:space="0" w:color="auto"/>
        <w:left w:val="none" w:sz="0" w:space="0" w:color="auto"/>
        <w:bottom w:val="none" w:sz="0" w:space="0" w:color="auto"/>
        <w:right w:val="none" w:sz="0" w:space="0" w:color="auto"/>
      </w:divBdr>
    </w:div>
    <w:div w:id="491262736">
      <w:bodyDiv w:val="1"/>
      <w:marLeft w:val="0"/>
      <w:marRight w:val="0"/>
      <w:marTop w:val="0"/>
      <w:marBottom w:val="0"/>
      <w:divBdr>
        <w:top w:val="none" w:sz="0" w:space="0" w:color="auto"/>
        <w:left w:val="none" w:sz="0" w:space="0" w:color="auto"/>
        <w:bottom w:val="none" w:sz="0" w:space="0" w:color="auto"/>
        <w:right w:val="none" w:sz="0" w:space="0" w:color="auto"/>
      </w:divBdr>
    </w:div>
    <w:div w:id="506406986">
      <w:bodyDiv w:val="1"/>
      <w:marLeft w:val="0"/>
      <w:marRight w:val="0"/>
      <w:marTop w:val="0"/>
      <w:marBottom w:val="0"/>
      <w:divBdr>
        <w:top w:val="none" w:sz="0" w:space="0" w:color="auto"/>
        <w:left w:val="none" w:sz="0" w:space="0" w:color="auto"/>
        <w:bottom w:val="none" w:sz="0" w:space="0" w:color="auto"/>
        <w:right w:val="none" w:sz="0" w:space="0" w:color="auto"/>
      </w:divBdr>
    </w:div>
    <w:div w:id="508831650">
      <w:bodyDiv w:val="1"/>
      <w:marLeft w:val="0"/>
      <w:marRight w:val="0"/>
      <w:marTop w:val="0"/>
      <w:marBottom w:val="0"/>
      <w:divBdr>
        <w:top w:val="none" w:sz="0" w:space="0" w:color="auto"/>
        <w:left w:val="none" w:sz="0" w:space="0" w:color="auto"/>
        <w:bottom w:val="none" w:sz="0" w:space="0" w:color="auto"/>
        <w:right w:val="none" w:sz="0" w:space="0" w:color="auto"/>
      </w:divBdr>
    </w:div>
    <w:div w:id="534848278">
      <w:bodyDiv w:val="1"/>
      <w:marLeft w:val="0"/>
      <w:marRight w:val="0"/>
      <w:marTop w:val="0"/>
      <w:marBottom w:val="0"/>
      <w:divBdr>
        <w:top w:val="none" w:sz="0" w:space="0" w:color="auto"/>
        <w:left w:val="none" w:sz="0" w:space="0" w:color="auto"/>
        <w:bottom w:val="none" w:sz="0" w:space="0" w:color="auto"/>
        <w:right w:val="none" w:sz="0" w:space="0" w:color="auto"/>
      </w:divBdr>
    </w:div>
    <w:div w:id="593981903">
      <w:bodyDiv w:val="1"/>
      <w:marLeft w:val="0"/>
      <w:marRight w:val="0"/>
      <w:marTop w:val="0"/>
      <w:marBottom w:val="0"/>
      <w:divBdr>
        <w:top w:val="none" w:sz="0" w:space="0" w:color="auto"/>
        <w:left w:val="none" w:sz="0" w:space="0" w:color="auto"/>
        <w:bottom w:val="none" w:sz="0" w:space="0" w:color="auto"/>
        <w:right w:val="none" w:sz="0" w:space="0" w:color="auto"/>
      </w:divBdr>
    </w:div>
    <w:div w:id="597904763">
      <w:bodyDiv w:val="1"/>
      <w:marLeft w:val="0"/>
      <w:marRight w:val="0"/>
      <w:marTop w:val="0"/>
      <w:marBottom w:val="0"/>
      <w:divBdr>
        <w:top w:val="none" w:sz="0" w:space="0" w:color="auto"/>
        <w:left w:val="none" w:sz="0" w:space="0" w:color="auto"/>
        <w:bottom w:val="none" w:sz="0" w:space="0" w:color="auto"/>
        <w:right w:val="none" w:sz="0" w:space="0" w:color="auto"/>
      </w:divBdr>
    </w:div>
    <w:div w:id="656766474">
      <w:bodyDiv w:val="1"/>
      <w:marLeft w:val="0"/>
      <w:marRight w:val="0"/>
      <w:marTop w:val="0"/>
      <w:marBottom w:val="0"/>
      <w:divBdr>
        <w:top w:val="none" w:sz="0" w:space="0" w:color="auto"/>
        <w:left w:val="none" w:sz="0" w:space="0" w:color="auto"/>
        <w:bottom w:val="none" w:sz="0" w:space="0" w:color="auto"/>
        <w:right w:val="none" w:sz="0" w:space="0" w:color="auto"/>
      </w:divBdr>
    </w:div>
    <w:div w:id="696270434">
      <w:bodyDiv w:val="1"/>
      <w:marLeft w:val="0"/>
      <w:marRight w:val="0"/>
      <w:marTop w:val="0"/>
      <w:marBottom w:val="0"/>
      <w:divBdr>
        <w:top w:val="none" w:sz="0" w:space="0" w:color="auto"/>
        <w:left w:val="none" w:sz="0" w:space="0" w:color="auto"/>
        <w:bottom w:val="none" w:sz="0" w:space="0" w:color="auto"/>
        <w:right w:val="none" w:sz="0" w:space="0" w:color="auto"/>
      </w:divBdr>
    </w:div>
    <w:div w:id="728722585">
      <w:bodyDiv w:val="1"/>
      <w:marLeft w:val="0"/>
      <w:marRight w:val="0"/>
      <w:marTop w:val="0"/>
      <w:marBottom w:val="0"/>
      <w:divBdr>
        <w:top w:val="none" w:sz="0" w:space="0" w:color="auto"/>
        <w:left w:val="none" w:sz="0" w:space="0" w:color="auto"/>
        <w:bottom w:val="none" w:sz="0" w:space="0" w:color="auto"/>
        <w:right w:val="none" w:sz="0" w:space="0" w:color="auto"/>
      </w:divBdr>
    </w:div>
    <w:div w:id="735320588">
      <w:bodyDiv w:val="1"/>
      <w:marLeft w:val="0"/>
      <w:marRight w:val="0"/>
      <w:marTop w:val="0"/>
      <w:marBottom w:val="0"/>
      <w:divBdr>
        <w:top w:val="none" w:sz="0" w:space="0" w:color="auto"/>
        <w:left w:val="none" w:sz="0" w:space="0" w:color="auto"/>
        <w:bottom w:val="none" w:sz="0" w:space="0" w:color="auto"/>
        <w:right w:val="none" w:sz="0" w:space="0" w:color="auto"/>
      </w:divBdr>
    </w:div>
    <w:div w:id="743919803">
      <w:bodyDiv w:val="1"/>
      <w:marLeft w:val="0"/>
      <w:marRight w:val="0"/>
      <w:marTop w:val="0"/>
      <w:marBottom w:val="0"/>
      <w:divBdr>
        <w:top w:val="none" w:sz="0" w:space="0" w:color="auto"/>
        <w:left w:val="none" w:sz="0" w:space="0" w:color="auto"/>
        <w:bottom w:val="none" w:sz="0" w:space="0" w:color="auto"/>
        <w:right w:val="none" w:sz="0" w:space="0" w:color="auto"/>
      </w:divBdr>
    </w:div>
    <w:div w:id="743987865">
      <w:bodyDiv w:val="1"/>
      <w:marLeft w:val="0"/>
      <w:marRight w:val="0"/>
      <w:marTop w:val="0"/>
      <w:marBottom w:val="0"/>
      <w:divBdr>
        <w:top w:val="none" w:sz="0" w:space="0" w:color="auto"/>
        <w:left w:val="none" w:sz="0" w:space="0" w:color="auto"/>
        <w:bottom w:val="none" w:sz="0" w:space="0" w:color="auto"/>
        <w:right w:val="none" w:sz="0" w:space="0" w:color="auto"/>
      </w:divBdr>
    </w:div>
    <w:div w:id="748042636">
      <w:bodyDiv w:val="1"/>
      <w:marLeft w:val="0"/>
      <w:marRight w:val="0"/>
      <w:marTop w:val="0"/>
      <w:marBottom w:val="0"/>
      <w:divBdr>
        <w:top w:val="none" w:sz="0" w:space="0" w:color="auto"/>
        <w:left w:val="none" w:sz="0" w:space="0" w:color="auto"/>
        <w:bottom w:val="none" w:sz="0" w:space="0" w:color="auto"/>
        <w:right w:val="none" w:sz="0" w:space="0" w:color="auto"/>
      </w:divBdr>
    </w:div>
    <w:div w:id="805200481">
      <w:bodyDiv w:val="1"/>
      <w:marLeft w:val="0"/>
      <w:marRight w:val="0"/>
      <w:marTop w:val="0"/>
      <w:marBottom w:val="0"/>
      <w:divBdr>
        <w:top w:val="none" w:sz="0" w:space="0" w:color="auto"/>
        <w:left w:val="none" w:sz="0" w:space="0" w:color="auto"/>
        <w:bottom w:val="none" w:sz="0" w:space="0" w:color="auto"/>
        <w:right w:val="none" w:sz="0" w:space="0" w:color="auto"/>
      </w:divBdr>
    </w:div>
    <w:div w:id="816192851">
      <w:bodyDiv w:val="1"/>
      <w:marLeft w:val="0"/>
      <w:marRight w:val="0"/>
      <w:marTop w:val="0"/>
      <w:marBottom w:val="0"/>
      <w:divBdr>
        <w:top w:val="none" w:sz="0" w:space="0" w:color="auto"/>
        <w:left w:val="none" w:sz="0" w:space="0" w:color="auto"/>
        <w:bottom w:val="none" w:sz="0" w:space="0" w:color="auto"/>
        <w:right w:val="none" w:sz="0" w:space="0" w:color="auto"/>
      </w:divBdr>
    </w:div>
    <w:div w:id="833452236">
      <w:bodyDiv w:val="1"/>
      <w:marLeft w:val="0"/>
      <w:marRight w:val="0"/>
      <w:marTop w:val="0"/>
      <w:marBottom w:val="0"/>
      <w:divBdr>
        <w:top w:val="none" w:sz="0" w:space="0" w:color="auto"/>
        <w:left w:val="none" w:sz="0" w:space="0" w:color="auto"/>
        <w:bottom w:val="none" w:sz="0" w:space="0" w:color="auto"/>
        <w:right w:val="none" w:sz="0" w:space="0" w:color="auto"/>
      </w:divBdr>
    </w:div>
    <w:div w:id="844974756">
      <w:bodyDiv w:val="1"/>
      <w:marLeft w:val="0"/>
      <w:marRight w:val="0"/>
      <w:marTop w:val="0"/>
      <w:marBottom w:val="0"/>
      <w:divBdr>
        <w:top w:val="none" w:sz="0" w:space="0" w:color="auto"/>
        <w:left w:val="none" w:sz="0" w:space="0" w:color="auto"/>
        <w:bottom w:val="none" w:sz="0" w:space="0" w:color="auto"/>
        <w:right w:val="none" w:sz="0" w:space="0" w:color="auto"/>
      </w:divBdr>
    </w:div>
    <w:div w:id="879050645">
      <w:bodyDiv w:val="1"/>
      <w:marLeft w:val="0"/>
      <w:marRight w:val="0"/>
      <w:marTop w:val="0"/>
      <w:marBottom w:val="0"/>
      <w:divBdr>
        <w:top w:val="none" w:sz="0" w:space="0" w:color="auto"/>
        <w:left w:val="none" w:sz="0" w:space="0" w:color="auto"/>
        <w:bottom w:val="none" w:sz="0" w:space="0" w:color="auto"/>
        <w:right w:val="none" w:sz="0" w:space="0" w:color="auto"/>
      </w:divBdr>
    </w:div>
    <w:div w:id="892421303">
      <w:bodyDiv w:val="1"/>
      <w:marLeft w:val="0"/>
      <w:marRight w:val="0"/>
      <w:marTop w:val="0"/>
      <w:marBottom w:val="0"/>
      <w:divBdr>
        <w:top w:val="none" w:sz="0" w:space="0" w:color="auto"/>
        <w:left w:val="none" w:sz="0" w:space="0" w:color="auto"/>
        <w:bottom w:val="none" w:sz="0" w:space="0" w:color="auto"/>
        <w:right w:val="none" w:sz="0" w:space="0" w:color="auto"/>
      </w:divBdr>
    </w:div>
    <w:div w:id="903757319">
      <w:bodyDiv w:val="1"/>
      <w:marLeft w:val="0"/>
      <w:marRight w:val="0"/>
      <w:marTop w:val="0"/>
      <w:marBottom w:val="0"/>
      <w:divBdr>
        <w:top w:val="none" w:sz="0" w:space="0" w:color="auto"/>
        <w:left w:val="none" w:sz="0" w:space="0" w:color="auto"/>
        <w:bottom w:val="none" w:sz="0" w:space="0" w:color="auto"/>
        <w:right w:val="none" w:sz="0" w:space="0" w:color="auto"/>
      </w:divBdr>
    </w:div>
    <w:div w:id="917792325">
      <w:bodyDiv w:val="1"/>
      <w:marLeft w:val="0"/>
      <w:marRight w:val="0"/>
      <w:marTop w:val="0"/>
      <w:marBottom w:val="0"/>
      <w:divBdr>
        <w:top w:val="none" w:sz="0" w:space="0" w:color="auto"/>
        <w:left w:val="none" w:sz="0" w:space="0" w:color="auto"/>
        <w:bottom w:val="none" w:sz="0" w:space="0" w:color="auto"/>
        <w:right w:val="none" w:sz="0" w:space="0" w:color="auto"/>
      </w:divBdr>
    </w:div>
    <w:div w:id="962153618">
      <w:bodyDiv w:val="1"/>
      <w:marLeft w:val="0"/>
      <w:marRight w:val="0"/>
      <w:marTop w:val="0"/>
      <w:marBottom w:val="0"/>
      <w:divBdr>
        <w:top w:val="none" w:sz="0" w:space="0" w:color="auto"/>
        <w:left w:val="none" w:sz="0" w:space="0" w:color="auto"/>
        <w:bottom w:val="none" w:sz="0" w:space="0" w:color="auto"/>
        <w:right w:val="none" w:sz="0" w:space="0" w:color="auto"/>
      </w:divBdr>
    </w:div>
    <w:div w:id="1006440613">
      <w:bodyDiv w:val="1"/>
      <w:marLeft w:val="0"/>
      <w:marRight w:val="0"/>
      <w:marTop w:val="0"/>
      <w:marBottom w:val="0"/>
      <w:divBdr>
        <w:top w:val="none" w:sz="0" w:space="0" w:color="auto"/>
        <w:left w:val="none" w:sz="0" w:space="0" w:color="auto"/>
        <w:bottom w:val="none" w:sz="0" w:space="0" w:color="auto"/>
        <w:right w:val="none" w:sz="0" w:space="0" w:color="auto"/>
      </w:divBdr>
    </w:div>
    <w:div w:id="1065253448">
      <w:bodyDiv w:val="1"/>
      <w:marLeft w:val="0"/>
      <w:marRight w:val="0"/>
      <w:marTop w:val="0"/>
      <w:marBottom w:val="0"/>
      <w:divBdr>
        <w:top w:val="none" w:sz="0" w:space="0" w:color="auto"/>
        <w:left w:val="none" w:sz="0" w:space="0" w:color="auto"/>
        <w:bottom w:val="none" w:sz="0" w:space="0" w:color="auto"/>
        <w:right w:val="none" w:sz="0" w:space="0" w:color="auto"/>
      </w:divBdr>
    </w:div>
    <w:div w:id="1112867483">
      <w:bodyDiv w:val="1"/>
      <w:marLeft w:val="0"/>
      <w:marRight w:val="0"/>
      <w:marTop w:val="0"/>
      <w:marBottom w:val="0"/>
      <w:divBdr>
        <w:top w:val="none" w:sz="0" w:space="0" w:color="auto"/>
        <w:left w:val="none" w:sz="0" w:space="0" w:color="auto"/>
        <w:bottom w:val="none" w:sz="0" w:space="0" w:color="auto"/>
        <w:right w:val="none" w:sz="0" w:space="0" w:color="auto"/>
      </w:divBdr>
    </w:div>
    <w:div w:id="1242133082">
      <w:bodyDiv w:val="1"/>
      <w:marLeft w:val="0"/>
      <w:marRight w:val="0"/>
      <w:marTop w:val="0"/>
      <w:marBottom w:val="0"/>
      <w:divBdr>
        <w:top w:val="none" w:sz="0" w:space="0" w:color="auto"/>
        <w:left w:val="none" w:sz="0" w:space="0" w:color="auto"/>
        <w:bottom w:val="none" w:sz="0" w:space="0" w:color="auto"/>
        <w:right w:val="none" w:sz="0" w:space="0" w:color="auto"/>
      </w:divBdr>
    </w:div>
    <w:div w:id="1363746692">
      <w:bodyDiv w:val="1"/>
      <w:marLeft w:val="0"/>
      <w:marRight w:val="0"/>
      <w:marTop w:val="0"/>
      <w:marBottom w:val="0"/>
      <w:divBdr>
        <w:top w:val="none" w:sz="0" w:space="0" w:color="auto"/>
        <w:left w:val="none" w:sz="0" w:space="0" w:color="auto"/>
        <w:bottom w:val="none" w:sz="0" w:space="0" w:color="auto"/>
        <w:right w:val="none" w:sz="0" w:space="0" w:color="auto"/>
      </w:divBdr>
    </w:div>
    <w:div w:id="1407220933">
      <w:bodyDiv w:val="1"/>
      <w:marLeft w:val="0"/>
      <w:marRight w:val="0"/>
      <w:marTop w:val="0"/>
      <w:marBottom w:val="0"/>
      <w:divBdr>
        <w:top w:val="none" w:sz="0" w:space="0" w:color="auto"/>
        <w:left w:val="none" w:sz="0" w:space="0" w:color="auto"/>
        <w:bottom w:val="none" w:sz="0" w:space="0" w:color="auto"/>
        <w:right w:val="none" w:sz="0" w:space="0" w:color="auto"/>
      </w:divBdr>
    </w:div>
    <w:div w:id="1423796085">
      <w:bodyDiv w:val="1"/>
      <w:marLeft w:val="0"/>
      <w:marRight w:val="0"/>
      <w:marTop w:val="0"/>
      <w:marBottom w:val="0"/>
      <w:divBdr>
        <w:top w:val="none" w:sz="0" w:space="0" w:color="auto"/>
        <w:left w:val="none" w:sz="0" w:space="0" w:color="auto"/>
        <w:bottom w:val="none" w:sz="0" w:space="0" w:color="auto"/>
        <w:right w:val="none" w:sz="0" w:space="0" w:color="auto"/>
      </w:divBdr>
    </w:div>
    <w:div w:id="1485390936">
      <w:bodyDiv w:val="1"/>
      <w:marLeft w:val="0"/>
      <w:marRight w:val="0"/>
      <w:marTop w:val="0"/>
      <w:marBottom w:val="0"/>
      <w:divBdr>
        <w:top w:val="none" w:sz="0" w:space="0" w:color="auto"/>
        <w:left w:val="none" w:sz="0" w:space="0" w:color="auto"/>
        <w:bottom w:val="none" w:sz="0" w:space="0" w:color="auto"/>
        <w:right w:val="none" w:sz="0" w:space="0" w:color="auto"/>
      </w:divBdr>
    </w:div>
    <w:div w:id="1520655559">
      <w:bodyDiv w:val="1"/>
      <w:marLeft w:val="0"/>
      <w:marRight w:val="0"/>
      <w:marTop w:val="0"/>
      <w:marBottom w:val="0"/>
      <w:divBdr>
        <w:top w:val="none" w:sz="0" w:space="0" w:color="auto"/>
        <w:left w:val="none" w:sz="0" w:space="0" w:color="auto"/>
        <w:bottom w:val="none" w:sz="0" w:space="0" w:color="auto"/>
        <w:right w:val="none" w:sz="0" w:space="0" w:color="auto"/>
      </w:divBdr>
    </w:div>
    <w:div w:id="1578400454">
      <w:bodyDiv w:val="1"/>
      <w:marLeft w:val="0"/>
      <w:marRight w:val="0"/>
      <w:marTop w:val="0"/>
      <w:marBottom w:val="0"/>
      <w:divBdr>
        <w:top w:val="none" w:sz="0" w:space="0" w:color="auto"/>
        <w:left w:val="none" w:sz="0" w:space="0" w:color="auto"/>
        <w:bottom w:val="none" w:sz="0" w:space="0" w:color="auto"/>
        <w:right w:val="none" w:sz="0" w:space="0" w:color="auto"/>
      </w:divBdr>
    </w:div>
    <w:div w:id="1649672972">
      <w:bodyDiv w:val="1"/>
      <w:marLeft w:val="0"/>
      <w:marRight w:val="0"/>
      <w:marTop w:val="0"/>
      <w:marBottom w:val="0"/>
      <w:divBdr>
        <w:top w:val="none" w:sz="0" w:space="0" w:color="auto"/>
        <w:left w:val="none" w:sz="0" w:space="0" w:color="auto"/>
        <w:bottom w:val="none" w:sz="0" w:space="0" w:color="auto"/>
        <w:right w:val="none" w:sz="0" w:space="0" w:color="auto"/>
      </w:divBdr>
    </w:div>
    <w:div w:id="1758404189">
      <w:bodyDiv w:val="1"/>
      <w:marLeft w:val="0"/>
      <w:marRight w:val="0"/>
      <w:marTop w:val="0"/>
      <w:marBottom w:val="0"/>
      <w:divBdr>
        <w:top w:val="none" w:sz="0" w:space="0" w:color="auto"/>
        <w:left w:val="none" w:sz="0" w:space="0" w:color="auto"/>
        <w:bottom w:val="none" w:sz="0" w:space="0" w:color="auto"/>
        <w:right w:val="none" w:sz="0" w:space="0" w:color="auto"/>
      </w:divBdr>
    </w:div>
    <w:div w:id="1767845500">
      <w:bodyDiv w:val="1"/>
      <w:marLeft w:val="0"/>
      <w:marRight w:val="0"/>
      <w:marTop w:val="0"/>
      <w:marBottom w:val="0"/>
      <w:divBdr>
        <w:top w:val="none" w:sz="0" w:space="0" w:color="auto"/>
        <w:left w:val="none" w:sz="0" w:space="0" w:color="auto"/>
        <w:bottom w:val="none" w:sz="0" w:space="0" w:color="auto"/>
        <w:right w:val="none" w:sz="0" w:space="0" w:color="auto"/>
      </w:divBdr>
    </w:div>
    <w:div w:id="1850413712">
      <w:bodyDiv w:val="1"/>
      <w:marLeft w:val="0"/>
      <w:marRight w:val="0"/>
      <w:marTop w:val="0"/>
      <w:marBottom w:val="0"/>
      <w:divBdr>
        <w:top w:val="none" w:sz="0" w:space="0" w:color="auto"/>
        <w:left w:val="none" w:sz="0" w:space="0" w:color="auto"/>
        <w:bottom w:val="none" w:sz="0" w:space="0" w:color="auto"/>
        <w:right w:val="none" w:sz="0" w:space="0" w:color="auto"/>
      </w:divBdr>
    </w:div>
    <w:div w:id="1883518958">
      <w:bodyDiv w:val="1"/>
      <w:marLeft w:val="0"/>
      <w:marRight w:val="0"/>
      <w:marTop w:val="0"/>
      <w:marBottom w:val="0"/>
      <w:divBdr>
        <w:top w:val="none" w:sz="0" w:space="0" w:color="auto"/>
        <w:left w:val="none" w:sz="0" w:space="0" w:color="auto"/>
        <w:bottom w:val="none" w:sz="0" w:space="0" w:color="auto"/>
        <w:right w:val="none" w:sz="0" w:space="0" w:color="auto"/>
      </w:divBdr>
    </w:div>
    <w:div w:id="1889413332">
      <w:bodyDiv w:val="1"/>
      <w:marLeft w:val="0"/>
      <w:marRight w:val="0"/>
      <w:marTop w:val="0"/>
      <w:marBottom w:val="0"/>
      <w:divBdr>
        <w:top w:val="none" w:sz="0" w:space="0" w:color="auto"/>
        <w:left w:val="none" w:sz="0" w:space="0" w:color="auto"/>
        <w:bottom w:val="none" w:sz="0" w:space="0" w:color="auto"/>
        <w:right w:val="none" w:sz="0" w:space="0" w:color="auto"/>
      </w:divBdr>
      <w:divsChild>
        <w:div w:id="517886104">
          <w:marLeft w:val="0"/>
          <w:marRight w:val="0"/>
          <w:marTop w:val="0"/>
          <w:marBottom w:val="0"/>
          <w:divBdr>
            <w:top w:val="none" w:sz="0" w:space="0" w:color="auto"/>
            <w:left w:val="none" w:sz="0" w:space="0" w:color="auto"/>
            <w:bottom w:val="none" w:sz="0" w:space="0" w:color="auto"/>
            <w:right w:val="none" w:sz="0" w:space="0" w:color="auto"/>
          </w:divBdr>
        </w:div>
      </w:divsChild>
    </w:div>
    <w:div w:id="1934976139">
      <w:bodyDiv w:val="1"/>
      <w:marLeft w:val="0"/>
      <w:marRight w:val="0"/>
      <w:marTop w:val="0"/>
      <w:marBottom w:val="0"/>
      <w:divBdr>
        <w:top w:val="none" w:sz="0" w:space="0" w:color="auto"/>
        <w:left w:val="none" w:sz="0" w:space="0" w:color="auto"/>
        <w:bottom w:val="none" w:sz="0" w:space="0" w:color="auto"/>
        <w:right w:val="none" w:sz="0" w:space="0" w:color="auto"/>
      </w:divBdr>
    </w:div>
    <w:div w:id="1935086025">
      <w:bodyDiv w:val="1"/>
      <w:marLeft w:val="0"/>
      <w:marRight w:val="0"/>
      <w:marTop w:val="0"/>
      <w:marBottom w:val="0"/>
      <w:divBdr>
        <w:top w:val="none" w:sz="0" w:space="0" w:color="auto"/>
        <w:left w:val="none" w:sz="0" w:space="0" w:color="auto"/>
        <w:bottom w:val="none" w:sz="0" w:space="0" w:color="auto"/>
        <w:right w:val="none" w:sz="0" w:space="0" w:color="auto"/>
      </w:divBdr>
    </w:div>
    <w:div w:id="1949269645">
      <w:bodyDiv w:val="1"/>
      <w:marLeft w:val="0"/>
      <w:marRight w:val="0"/>
      <w:marTop w:val="0"/>
      <w:marBottom w:val="0"/>
      <w:divBdr>
        <w:top w:val="none" w:sz="0" w:space="0" w:color="auto"/>
        <w:left w:val="none" w:sz="0" w:space="0" w:color="auto"/>
        <w:bottom w:val="none" w:sz="0" w:space="0" w:color="auto"/>
        <w:right w:val="none" w:sz="0" w:space="0" w:color="auto"/>
      </w:divBdr>
    </w:div>
    <w:div w:id="1966228702">
      <w:bodyDiv w:val="1"/>
      <w:marLeft w:val="0"/>
      <w:marRight w:val="0"/>
      <w:marTop w:val="0"/>
      <w:marBottom w:val="0"/>
      <w:divBdr>
        <w:top w:val="none" w:sz="0" w:space="0" w:color="auto"/>
        <w:left w:val="none" w:sz="0" w:space="0" w:color="auto"/>
        <w:bottom w:val="none" w:sz="0" w:space="0" w:color="auto"/>
        <w:right w:val="none" w:sz="0" w:space="0" w:color="auto"/>
      </w:divBdr>
    </w:div>
    <w:div w:id="2080782410">
      <w:bodyDiv w:val="1"/>
      <w:marLeft w:val="0"/>
      <w:marRight w:val="0"/>
      <w:marTop w:val="0"/>
      <w:marBottom w:val="0"/>
      <w:divBdr>
        <w:top w:val="none" w:sz="0" w:space="0" w:color="auto"/>
        <w:left w:val="none" w:sz="0" w:space="0" w:color="auto"/>
        <w:bottom w:val="none" w:sz="0" w:space="0" w:color="auto"/>
        <w:right w:val="none" w:sz="0" w:space="0" w:color="auto"/>
      </w:divBdr>
      <w:divsChild>
        <w:div w:id="937909705">
          <w:marLeft w:val="0"/>
          <w:marRight w:val="0"/>
          <w:marTop w:val="0"/>
          <w:marBottom w:val="0"/>
          <w:divBdr>
            <w:top w:val="none" w:sz="0" w:space="0" w:color="auto"/>
            <w:left w:val="none" w:sz="0" w:space="0" w:color="auto"/>
            <w:bottom w:val="none" w:sz="0" w:space="0" w:color="auto"/>
            <w:right w:val="none" w:sz="0" w:space="0" w:color="auto"/>
          </w:divBdr>
        </w:div>
        <w:div w:id="511653924">
          <w:marLeft w:val="0"/>
          <w:marRight w:val="0"/>
          <w:marTop w:val="0"/>
          <w:marBottom w:val="0"/>
          <w:divBdr>
            <w:top w:val="none" w:sz="0" w:space="0" w:color="auto"/>
            <w:left w:val="none" w:sz="0" w:space="0" w:color="auto"/>
            <w:bottom w:val="none" w:sz="0" w:space="0" w:color="auto"/>
            <w:right w:val="none" w:sz="0" w:space="0" w:color="auto"/>
          </w:divBdr>
        </w:div>
        <w:div w:id="1502506915">
          <w:marLeft w:val="0"/>
          <w:marRight w:val="0"/>
          <w:marTop w:val="0"/>
          <w:marBottom w:val="0"/>
          <w:divBdr>
            <w:top w:val="none" w:sz="0" w:space="0" w:color="auto"/>
            <w:left w:val="none" w:sz="0" w:space="0" w:color="auto"/>
            <w:bottom w:val="none" w:sz="0" w:space="0" w:color="auto"/>
            <w:right w:val="none" w:sz="0" w:space="0" w:color="auto"/>
          </w:divBdr>
        </w:div>
        <w:div w:id="1920485030">
          <w:marLeft w:val="0"/>
          <w:marRight w:val="0"/>
          <w:marTop w:val="0"/>
          <w:marBottom w:val="0"/>
          <w:divBdr>
            <w:top w:val="none" w:sz="0" w:space="0" w:color="auto"/>
            <w:left w:val="none" w:sz="0" w:space="0" w:color="auto"/>
            <w:bottom w:val="none" w:sz="0" w:space="0" w:color="auto"/>
            <w:right w:val="none" w:sz="0" w:space="0" w:color="auto"/>
          </w:divBdr>
        </w:div>
        <w:div w:id="1961492787">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201169342">
          <w:marLeft w:val="0"/>
          <w:marRight w:val="0"/>
          <w:marTop w:val="0"/>
          <w:marBottom w:val="0"/>
          <w:divBdr>
            <w:top w:val="none" w:sz="0" w:space="0" w:color="auto"/>
            <w:left w:val="none" w:sz="0" w:space="0" w:color="auto"/>
            <w:bottom w:val="none" w:sz="0" w:space="0" w:color="auto"/>
            <w:right w:val="none" w:sz="0" w:space="0" w:color="auto"/>
          </w:divBdr>
        </w:div>
        <w:div w:id="347146458">
          <w:marLeft w:val="0"/>
          <w:marRight w:val="0"/>
          <w:marTop w:val="0"/>
          <w:marBottom w:val="0"/>
          <w:divBdr>
            <w:top w:val="none" w:sz="0" w:space="0" w:color="auto"/>
            <w:left w:val="none" w:sz="0" w:space="0" w:color="auto"/>
            <w:bottom w:val="none" w:sz="0" w:space="0" w:color="auto"/>
            <w:right w:val="none" w:sz="0" w:space="0" w:color="auto"/>
          </w:divBdr>
        </w:div>
        <w:div w:id="769550840">
          <w:marLeft w:val="0"/>
          <w:marRight w:val="0"/>
          <w:marTop w:val="0"/>
          <w:marBottom w:val="0"/>
          <w:divBdr>
            <w:top w:val="none" w:sz="0" w:space="0" w:color="auto"/>
            <w:left w:val="none" w:sz="0" w:space="0" w:color="auto"/>
            <w:bottom w:val="none" w:sz="0" w:space="0" w:color="auto"/>
            <w:right w:val="none" w:sz="0" w:space="0" w:color="auto"/>
          </w:divBdr>
        </w:div>
        <w:div w:id="174394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ideknl@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rmadhurverma@gmail.com"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healthaffairs.org/do/10.1377/hblog20170921.062094/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05E83-35F2-4D20-B4FE-0AAC4067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Sanjay Kalra</cp:lastModifiedBy>
  <cp:revision>2</cp:revision>
  <cp:lastPrinted>2020-04-06T06:24:00Z</cp:lastPrinted>
  <dcterms:created xsi:type="dcterms:W3CDTF">2020-05-22T13:16:00Z</dcterms:created>
  <dcterms:modified xsi:type="dcterms:W3CDTF">2020-05-22T13:16:00Z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2254e1f1-ce1f-3bcd-8bdd-d48da853b6e8</vt:lpwstr>
  </property>
</Properties>
</file>