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1E1B66" w14:textId="6DE75DF9" w:rsidR="00B10C53" w:rsidRDefault="00B10C53" w:rsidP="00B10C53">
      <w:pPr>
        <w:pStyle w:val="Title"/>
        <w:rPr>
          <w:lang w:val="en-US"/>
        </w:rPr>
      </w:pPr>
      <w:bookmarkStart w:id="0" w:name="_GoBack"/>
      <w:bookmarkEnd w:id="0"/>
      <w:r>
        <w:rPr>
          <w:lang w:val="en-US"/>
        </w:rPr>
        <w:t>India’s strategy to fight double jeopardy of CVD and Covid-19</w:t>
      </w:r>
    </w:p>
    <w:p w14:paraId="7AE8C212" w14:textId="77777777" w:rsidR="009F4803" w:rsidRPr="00B10C53" w:rsidRDefault="009F4803" w:rsidP="00B10C53">
      <w:pPr>
        <w:pStyle w:val="Heading1"/>
        <w:rPr>
          <w:lang w:val="en-US"/>
        </w:rPr>
      </w:pPr>
      <w:r w:rsidRPr="00B10C53">
        <w:rPr>
          <w:lang w:val="en-US"/>
        </w:rPr>
        <w:t xml:space="preserve">"As long as poverty, injustice and gross inequality persist in our world, none of us can truly rest." ~ Nelson Mandela at the Launch of the ‘Make Poverty History’ </w:t>
      </w:r>
      <w:proofErr w:type="gramStart"/>
      <w:r w:rsidRPr="00B10C53">
        <w:rPr>
          <w:lang w:val="en-US"/>
        </w:rPr>
        <w:t>campaign ,</w:t>
      </w:r>
      <w:proofErr w:type="gramEnd"/>
      <w:r w:rsidRPr="00B10C53">
        <w:rPr>
          <w:lang w:val="en-US"/>
        </w:rPr>
        <w:t xml:space="preserve"> Trafalgar Square, London, England, 3 February 2005</w:t>
      </w:r>
    </w:p>
    <w:p w14:paraId="4E6A37D5" w14:textId="77777777" w:rsidR="009F4803" w:rsidRPr="00B10C53" w:rsidRDefault="009F4803" w:rsidP="009F4803">
      <w:pPr>
        <w:widowControl w:val="0"/>
        <w:autoSpaceDE w:val="0"/>
        <w:autoSpaceDN w:val="0"/>
        <w:adjustRightInd w:val="0"/>
        <w:rPr>
          <w:rFonts w:ascii="AppleSystemUIFont" w:hAnsi="AppleSystemUIFont" w:cs="AppleSystemUIFont"/>
          <w:lang w:val="en-US"/>
        </w:rPr>
      </w:pPr>
    </w:p>
    <w:p w14:paraId="5BECB3A1" w14:textId="77777777" w:rsidR="009F4803" w:rsidRPr="00B10C53" w:rsidRDefault="009F4803" w:rsidP="009F4803">
      <w:pPr>
        <w:widowControl w:val="0"/>
        <w:autoSpaceDE w:val="0"/>
        <w:autoSpaceDN w:val="0"/>
        <w:adjustRightInd w:val="0"/>
        <w:rPr>
          <w:rFonts w:ascii="AppleSystemUIFont" w:hAnsi="AppleSystemUIFont" w:cs="AppleSystemUIFont"/>
          <w:lang w:val="en-US"/>
        </w:rPr>
      </w:pPr>
      <w:proofErr w:type="spellStart"/>
      <w:r w:rsidRPr="00B10C53">
        <w:rPr>
          <w:rFonts w:ascii="AppleSystemUIFont" w:hAnsi="AppleSystemUIFont" w:cs="AppleSystemUIFont"/>
          <w:lang w:val="en-US"/>
        </w:rPr>
        <w:t>Chalasani</w:t>
      </w:r>
      <w:proofErr w:type="spellEnd"/>
      <w:r w:rsidRPr="00B10C53">
        <w:rPr>
          <w:rFonts w:ascii="AppleSystemUIFont" w:hAnsi="AppleSystemUIFont" w:cs="AppleSystemUIFont"/>
          <w:lang w:val="en-US"/>
        </w:rPr>
        <w:t xml:space="preserve"> et al. write an editorial about the plight of non Covid-19 patients who are facing several challenges to visit the hospitals for their regular follow up (1). The authors correctly point out that as non communicable diseases have surpassed communicable diseases as principal causes of death, neglecting them will cost us dear in terms of poor overall health outcomes. They write under a heading of ‘Background’ that as most of the patients are poor, they are mostly bereft of personal savings or strong social security nets to fall back on in </w:t>
      </w:r>
      <w:r w:rsidR="00A2191B" w:rsidRPr="00B10C53">
        <w:rPr>
          <w:rFonts w:ascii="AppleSystemUIFont" w:hAnsi="AppleSystemUIFont" w:cs="AppleSystemUIFont"/>
          <w:lang w:val="en-US"/>
        </w:rPr>
        <w:t>these difficult times. T</w:t>
      </w:r>
      <w:r w:rsidRPr="00B10C53">
        <w:rPr>
          <w:rFonts w:ascii="AppleSystemUIFont" w:hAnsi="AppleSystemUIFont" w:cs="AppleSystemUIFont"/>
          <w:lang w:val="en-US"/>
        </w:rPr>
        <w:t xml:space="preserve">hen they provide its evidence in terms of a poverty line and also provide statistics about scores </w:t>
      </w:r>
      <w:r w:rsidR="00A2191B" w:rsidRPr="00B10C53">
        <w:rPr>
          <w:rFonts w:ascii="AppleSystemUIFont" w:hAnsi="AppleSystemUIFont" w:cs="AppleSystemUIFont"/>
          <w:lang w:val="en-US"/>
        </w:rPr>
        <w:t>of people living below it. But I propose that while</w:t>
      </w:r>
      <w:r w:rsidRPr="00B10C53">
        <w:rPr>
          <w:rFonts w:ascii="AppleSystemUIFont" w:hAnsi="AppleSystemUIFont" w:cs="AppleSystemUIFont"/>
          <w:lang w:val="en-US"/>
        </w:rPr>
        <w:t xml:space="preserve"> it’s true that our most of the population is poor,</w:t>
      </w:r>
      <w:r w:rsidR="00A2191B" w:rsidRPr="00B10C53">
        <w:rPr>
          <w:rFonts w:ascii="AppleSystemUIFont" w:hAnsi="AppleSystemUIFont" w:cs="AppleSystemUIFont"/>
          <w:lang w:val="en-US"/>
        </w:rPr>
        <w:t xml:space="preserve"> however</w:t>
      </w:r>
      <w:r w:rsidRPr="00B10C53">
        <w:rPr>
          <w:rFonts w:ascii="AppleSystemUIFont" w:hAnsi="AppleSystemUIFont" w:cs="AppleSystemUIFont"/>
          <w:lang w:val="en-US"/>
        </w:rPr>
        <w:t xml:space="preserve"> counting its number and proportion in this way is fraught with several limitations. </w:t>
      </w:r>
      <w:proofErr w:type="gramStart"/>
      <w:r w:rsidRPr="00B10C53">
        <w:rPr>
          <w:rFonts w:ascii="AppleSystemUIFont" w:hAnsi="AppleSystemUIFont" w:cs="AppleSystemUIFont"/>
          <w:lang w:val="en-US"/>
        </w:rPr>
        <w:t>It’s</w:t>
      </w:r>
      <w:proofErr w:type="gramEnd"/>
      <w:r w:rsidRPr="00B10C53">
        <w:rPr>
          <w:rFonts w:ascii="AppleSystemUIFont" w:hAnsi="AppleSystemUIFont" w:cs="AppleSystemUIFont"/>
          <w:lang w:val="en-US"/>
        </w:rPr>
        <w:t xml:space="preserve"> reasons are many -including but not limited to- disclosure of incorrect facts in questionnaires, different ways of framing of questions and inflation (2). </w:t>
      </w:r>
    </w:p>
    <w:p w14:paraId="22B40BBF" w14:textId="77777777" w:rsidR="009F4803" w:rsidRPr="00B10C53" w:rsidRDefault="009F4803" w:rsidP="009F4803">
      <w:pPr>
        <w:widowControl w:val="0"/>
        <w:autoSpaceDE w:val="0"/>
        <w:autoSpaceDN w:val="0"/>
        <w:adjustRightInd w:val="0"/>
        <w:rPr>
          <w:rFonts w:ascii="AppleSystemUIFont" w:hAnsi="AppleSystemUIFont" w:cs="AppleSystemUIFont"/>
          <w:lang w:val="en-US"/>
        </w:rPr>
      </w:pPr>
    </w:p>
    <w:p w14:paraId="70335335" w14:textId="77777777" w:rsidR="009F4803" w:rsidRPr="00B10C53" w:rsidRDefault="009F4803" w:rsidP="009F4803">
      <w:pPr>
        <w:widowControl w:val="0"/>
        <w:autoSpaceDE w:val="0"/>
        <w:autoSpaceDN w:val="0"/>
        <w:adjustRightInd w:val="0"/>
        <w:rPr>
          <w:rFonts w:ascii="AppleSystemUIFont" w:hAnsi="AppleSystemUIFont" w:cs="AppleSystemUIFont"/>
          <w:lang w:val="en-US"/>
        </w:rPr>
      </w:pPr>
      <w:r w:rsidRPr="00B10C53">
        <w:rPr>
          <w:rFonts w:ascii="AppleSystemUIFont" w:hAnsi="AppleSystemUIFont" w:cs="AppleSystemUIFont"/>
          <w:lang w:val="en-US"/>
        </w:rPr>
        <w:t>To highlight deprivation of Indian population</w:t>
      </w:r>
      <w:r w:rsidR="00A2191B" w:rsidRPr="00B10C53">
        <w:rPr>
          <w:rFonts w:ascii="AppleSystemUIFont" w:hAnsi="AppleSystemUIFont" w:cs="AppleSystemUIFont"/>
          <w:lang w:val="en-US"/>
        </w:rPr>
        <w:t>,</w:t>
      </w:r>
      <w:r w:rsidRPr="00B10C53">
        <w:rPr>
          <w:rFonts w:ascii="AppleSystemUIFont" w:hAnsi="AppleSystemUIFont" w:cs="AppleSystemUIFont"/>
          <w:lang w:val="en-US"/>
        </w:rPr>
        <w:t xml:space="preserve"> the authors specify an average monthly income. However to capture this parameter we need to realise that there is another yardstick -called Human Development Index- which takes into account not only per capita income but two other markers of human well being also: namely life expectancy and literacy levels (3). Philosophy behind using this index is that earning money is not a goal in itself but only a means to </w:t>
      </w:r>
      <w:proofErr w:type="spellStart"/>
      <w:r w:rsidRPr="00B10C53">
        <w:rPr>
          <w:rFonts w:ascii="AppleSystemUIFont" w:hAnsi="AppleSystemUIFont" w:cs="AppleSystemUIFont"/>
          <w:lang w:val="en-US"/>
        </w:rPr>
        <w:t>fulfil</w:t>
      </w:r>
      <w:proofErr w:type="spellEnd"/>
      <w:r w:rsidRPr="00B10C53">
        <w:rPr>
          <w:rFonts w:ascii="AppleSystemUIFont" w:hAnsi="AppleSystemUIFont" w:cs="AppleSystemUIFont"/>
          <w:lang w:val="en-US"/>
        </w:rPr>
        <w:t xml:space="preserve"> a goal of having a decent, respectable and good quality of life. Therefore measuring quality of life on the basis of monthly income alone runs a risk to leave other dimensions of poverty behind. As authors use per- capita (mean) monthly income to underscore poor spending capacity of people, we need to realise that that marker hides wide inequality of masses. If number of billionaires rise (which is actually happening here), mean value of income will rise but th</w:t>
      </w:r>
      <w:r w:rsidR="00A2191B" w:rsidRPr="00B10C53">
        <w:rPr>
          <w:rFonts w:ascii="AppleSystemUIFont" w:hAnsi="AppleSystemUIFont" w:cs="AppleSystemUIFont"/>
          <w:lang w:val="en-US"/>
        </w:rPr>
        <w:t>at arithmetical calculation hardly has</w:t>
      </w:r>
      <w:r w:rsidRPr="00B10C53">
        <w:rPr>
          <w:rFonts w:ascii="AppleSystemUIFont" w:hAnsi="AppleSystemUIFont" w:cs="AppleSystemUIFont"/>
          <w:lang w:val="en-US"/>
        </w:rPr>
        <w:t xml:space="preserve"> an impact on </w:t>
      </w:r>
      <w:r w:rsidR="00A2191B" w:rsidRPr="00B10C53">
        <w:rPr>
          <w:rFonts w:ascii="AppleSystemUIFont" w:hAnsi="AppleSystemUIFont" w:cs="AppleSystemUIFont"/>
          <w:lang w:val="en-US"/>
        </w:rPr>
        <w:t xml:space="preserve">the life of </w:t>
      </w:r>
      <w:r w:rsidRPr="00B10C53">
        <w:rPr>
          <w:rFonts w:ascii="AppleSystemUIFont" w:hAnsi="AppleSystemUIFont" w:cs="AppleSystemUIFont"/>
          <w:lang w:val="en-US"/>
        </w:rPr>
        <w:t>an average citizen. Therefore now we developed tools to measure asymmetric distribution of wealth in population (4). India ranks poorly at 129 on this index (5).</w:t>
      </w:r>
    </w:p>
    <w:p w14:paraId="7C0C1AA0" w14:textId="77777777" w:rsidR="009F4803" w:rsidRPr="00B10C53" w:rsidRDefault="009F4803" w:rsidP="009F4803">
      <w:pPr>
        <w:widowControl w:val="0"/>
        <w:autoSpaceDE w:val="0"/>
        <w:autoSpaceDN w:val="0"/>
        <w:adjustRightInd w:val="0"/>
        <w:rPr>
          <w:rFonts w:ascii="AppleSystemUIFont" w:hAnsi="AppleSystemUIFont" w:cs="AppleSystemUIFont"/>
          <w:lang w:val="en-US"/>
        </w:rPr>
      </w:pPr>
    </w:p>
    <w:p w14:paraId="77666E6C" w14:textId="77777777" w:rsidR="009F4803" w:rsidRPr="00B10C53" w:rsidRDefault="009F4803" w:rsidP="009F4803">
      <w:pPr>
        <w:widowControl w:val="0"/>
        <w:autoSpaceDE w:val="0"/>
        <w:autoSpaceDN w:val="0"/>
        <w:adjustRightInd w:val="0"/>
        <w:rPr>
          <w:rFonts w:ascii="AppleSystemUIFont" w:hAnsi="AppleSystemUIFont" w:cs="AppleSystemUIFont"/>
          <w:lang w:val="en-US"/>
        </w:rPr>
      </w:pPr>
      <w:r w:rsidRPr="00B10C53">
        <w:rPr>
          <w:rFonts w:ascii="AppleSystemUIFont" w:hAnsi="AppleSystemUIFont" w:cs="AppleSystemUIFont"/>
          <w:lang w:val="en-US"/>
        </w:rPr>
        <w:t xml:space="preserve">At this crucial point in history of the mankind, we need to realise that both Cardiovascular disease and Covid-19 are mercilessly killing those having common risk factors of smoking, diabetes, hypertension, a history of heart disease and African American ethnicity (6). Hence not only we need to control these risk factors- as authors correctly point out- to avert a future healthcare catastrophe but also to reduce impact of the raging pandemic at present too. </w:t>
      </w:r>
      <w:r w:rsidRPr="00B10C53">
        <w:rPr>
          <w:rFonts w:ascii="AppleSystemUIFont" w:hAnsi="AppleSystemUIFont" w:cs="AppleSystemUIFont"/>
          <w:lang w:val="en-US"/>
        </w:rPr>
        <w:lastRenderedPageBreak/>
        <w:t xml:space="preserve">When those with these known risk factors for heart disease go for regular follow up and don’t avail services, we doubly </w:t>
      </w:r>
      <w:proofErr w:type="spellStart"/>
      <w:r w:rsidRPr="00B10C53">
        <w:rPr>
          <w:rFonts w:ascii="AppleSystemUIFont" w:hAnsi="AppleSystemUIFont" w:cs="AppleSystemUIFont"/>
          <w:lang w:val="en-US"/>
        </w:rPr>
        <w:t>destabilise</w:t>
      </w:r>
      <w:proofErr w:type="spellEnd"/>
      <w:r w:rsidRPr="00B10C53">
        <w:rPr>
          <w:rFonts w:ascii="AppleSystemUIFont" w:hAnsi="AppleSystemUIFont" w:cs="AppleSystemUIFont"/>
          <w:lang w:val="en-US"/>
        </w:rPr>
        <w:t xml:space="preserve"> our system- both in terms of increased risk of early mortality from coronavirus and also by accelerated pace of inflammation in body of them -leading to higher number of future events. And perhap</w:t>
      </w:r>
      <w:r w:rsidR="00A2191B" w:rsidRPr="00B10C53">
        <w:rPr>
          <w:rFonts w:ascii="AppleSystemUIFont" w:hAnsi="AppleSystemUIFont" w:cs="AppleSystemUIFont"/>
          <w:lang w:val="en-US"/>
        </w:rPr>
        <w:t>s no existing graph or model</w:t>
      </w:r>
      <w:r w:rsidRPr="00B10C53">
        <w:rPr>
          <w:rFonts w:ascii="AppleSystemUIFont" w:hAnsi="AppleSystemUIFont" w:cs="AppleSystemUIFont"/>
          <w:lang w:val="en-US"/>
        </w:rPr>
        <w:t xml:space="preserve"> </w:t>
      </w:r>
      <w:r w:rsidR="00A2191B" w:rsidRPr="00B10C53">
        <w:rPr>
          <w:rFonts w:ascii="AppleSystemUIFont" w:hAnsi="AppleSystemUIFont" w:cs="AppleSystemUIFont"/>
          <w:lang w:val="en-US"/>
        </w:rPr>
        <w:t xml:space="preserve">systematically </w:t>
      </w:r>
      <w:r w:rsidRPr="00B10C53">
        <w:rPr>
          <w:rFonts w:ascii="AppleSystemUIFont" w:hAnsi="AppleSystemUIFont" w:cs="AppleSystemUIFont"/>
          <w:lang w:val="en-US"/>
        </w:rPr>
        <w:t>capture</w:t>
      </w:r>
      <w:r w:rsidR="00A2191B" w:rsidRPr="00B10C53">
        <w:rPr>
          <w:rFonts w:ascii="AppleSystemUIFont" w:hAnsi="AppleSystemUIFont" w:cs="AppleSystemUIFont"/>
          <w:lang w:val="en-US"/>
        </w:rPr>
        <w:t>s projections of</w:t>
      </w:r>
      <w:r w:rsidRPr="00B10C53">
        <w:rPr>
          <w:rFonts w:ascii="AppleSystemUIFont" w:hAnsi="AppleSystemUIFont" w:cs="AppleSystemUIFont"/>
          <w:lang w:val="en-US"/>
        </w:rPr>
        <w:t xml:space="preserve"> both of these events -happening at different time scale. Therefore although we need to be careful from the virus, simultaneously we also need to be caring, consider</w:t>
      </w:r>
      <w:r w:rsidR="00A2191B" w:rsidRPr="00B10C53">
        <w:rPr>
          <w:rFonts w:ascii="AppleSystemUIFont" w:hAnsi="AppleSystemUIFont" w:cs="AppleSystemUIFont"/>
          <w:lang w:val="en-US"/>
        </w:rPr>
        <w:t>ate, compassionate, sympathetic- and above all humane-</w:t>
      </w:r>
      <w:r w:rsidRPr="00B10C53">
        <w:rPr>
          <w:rFonts w:ascii="AppleSystemUIFont" w:hAnsi="AppleSystemUIFont" w:cs="AppleSystemUIFont"/>
          <w:lang w:val="en-US"/>
        </w:rPr>
        <w:t xml:space="preserve"> to reduce overall impact of the pandemic on our patients as much as we can. We’d make every possible attempt at our disposal to rescue those who ar</w:t>
      </w:r>
      <w:r w:rsidR="00A2191B" w:rsidRPr="00B10C53">
        <w:rPr>
          <w:rFonts w:ascii="AppleSystemUIFont" w:hAnsi="AppleSystemUIFont" w:cs="AppleSystemUIFont"/>
          <w:lang w:val="en-US"/>
        </w:rPr>
        <w:t>e already standing at the cliffhanger from an impending vertical fall</w:t>
      </w:r>
      <w:r w:rsidRPr="00B10C53">
        <w:rPr>
          <w:rFonts w:ascii="AppleSystemUIFont" w:hAnsi="AppleSystemUIFont" w:cs="AppleSystemUIFont"/>
          <w:lang w:val="en-US"/>
        </w:rPr>
        <w:t>.</w:t>
      </w:r>
    </w:p>
    <w:p w14:paraId="2FA720A5" w14:textId="77777777" w:rsidR="009F4803" w:rsidRPr="00B10C53" w:rsidRDefault="009F4803" w:rsidP="009F4803">
      <w:pPr>
        <w:widowControl w:val="0"/>
        <w:autoSpaceDE w:val="0"/>
        <w:autoSpaceDN w:val="0"/>
        <w:adjustRightInd w:val="0"/>
        <w:rPr>
          <w:rFonts w:ascii="AppleSystemUIFont" w:hAnsi="AppleSystemUIFont" w:cs="AppleSystemUIFont"/>
          <w:lang w:val="en-US"/>
        </w:rPr>
      </w:pPr>
    </w:p>
    <w:p w14:paraId="399C13B6" w14:textId="77777777" w:rsidR="009F4803" w:rsidRPr="00B10C53" w:rsidRDefault="009F4803" w:rsidP="009F4803">
      <w:pPr>
        <w:widowControl w:val="0"/>
        <w:autoSpaceDE w:val="0"/>
        <w:autoSpaceDN w:val="0"/>
        <w:adjustRightInd w:val="0"/>
        <w:spacing w:after="40"/>
        <w:rPr>
          <w:rFonts w:ascii="AppleSystemUIFontBold" w:hAnsi="AppleSystemUIFontBold" w:cs="AppleSystemUIFontBold"/>
          <w:b/>
          <w:bCs/>
          <w:lang w:val="en-US"/>
        </w:rPr>
      </w:pPr>
      <w:r w:rsidRPr="00B10C53">
        <w:rPr>
          <w:rFonts w:ascii="AppleSystemUIFontBold" w:hAnsi="AppleSystemUIFontBold" w:cs="AppleSystemUIFontBold"/>
          <w:b/>
          <w:bCs/>
          <w:lang w:val="en-US"/>
        </w:rPr>
        <w:t xml:space="preserve">References- </w:t>
      </w:r>
    </w:p>
    <w:p w14:paraId="33AD08AE" w14:textId="77777777" w:rsidR="009F4803" w:rsidRPr="00B10C53" w:rsidRDefault="009F4803" w:rsidP="009F4803">
      <w:pPr>
        <w:widowControl w:val="0"/>
        <w:autoSpaceDE w:val="0"/>
        <w:autoSpaceDN w:val="0"/>
        <w:adjustRightInd w:val="0"/>
        <w:rPr>
          <w:rFonts w:ascii="AppleSystemUIFont" w:hAnsi="AppleSystemUIFont" w:cs="AppleSystemUIFont"/>
          <w:lang w:val="en-US"/>
        </w:rPr>
      </w:pPr>
    </w:p>
    <w:p w14:paraId="1032D3B4" w14:textId="77777777" w:rsidR="009F4803" w:rsidRPr="00B10C53" w:rsidRDefault="009F4803" w:rsidP="009F4803">
      <w:pPr>
        <w:widowControl w:val="0"/>
        <w:autoSpaceDE w:val="0"/>
        <w:autoSpaceDN w:val="0"/>
        <w:adjustRightInd w:val="0"/>
        <w:rPr>
          <w:rFonts w:ascii="AppleSystemUIFont" w:hAnsi="AppleSystemUIFont" w:cs="AppleSystemUIFont"/>
          <w:u w:val="single"/>
          <w:lang w:val="en-US"/>
        </w:rPr>
      </w:pPr>
      <w:r w:rsidRPr="00B10C53">
        <w:rPr>
          <w:rFonts w:ascii="AppleSystemUIFont" w:hAnsi="AppleSystemUIFont" w:cs="AppleSystemUIFont"/>
          <w:lang w:val="en-US"/>
        </w:rPr>
        <w:t>(1</w:t>
      </w:r>
      <w:proofErr w:type="gramStart"/>
      <w:r w:rsidRPr="00B10C53">
        <w:rPr>
          <w:rFonts w:ascii="AppleSystemUIFont" w:hAnsi="AppleSystemUIFont" w:cs="AppleSystemUIFont"/>
          <w:lang w:val="en-US"/>
        </w:rPr>
        <w:t>) :</w:t>
      </w:r>
      <w:proofErr w:type="gramEnd"/>
      <w:r w:rsidRPr="00B10C53">
        <w:rPr>
          <w:rFonts w:ascii="AppleSystemUIFont" w:hAnsi="AppleSystemUIFont" w:cs="AppleSystemUIFont"/>
          <w:lang w:val="en-US"/>
        </w:rPr>
        <w:t xml:space="preserve"> </w:t>
      </w:r>
      <w:proofErr w:type="spellStart"/>
      <w:r w:rsidRPr="00B10C53">
        <w:rPr>
          <w:rFonts w:ascii="AppleSystemUIFont" w:hAnsi="AppleSystemUIFont" w:cs="AppleSystemUIFont"/>
          <w:lang w:val="en-US"/>
        </w:rPr>
        <w:t>Chalasani</w:t>
      </w:r>
      <w:proofErr w:type="spellEnd"/>
      <w:r w:rsidRPr="00B10C53">
        <w:rPr>
          <w:rFonts w:ascii="AppleSystemUIFont" w:hAnsi="AppleSystemUIFont" w:cs="AppleSystemUIFont"/>
          <w:lang w:val="en-US"/>
        </w:rPr>
        <w:t xml:space="preserve"> M, </w:t>
      </w:r>
      <w:proofErr w:type="spellStart"/>
      <w:r w:rsidRPr="00B10C53">
        <w:rPr>
          <w:rFonts w:ascii="AppleSystemUIFont" w:hAnsi="AppleSystemUIFont" w:cs="AppleSystemUIFont"/>
          <w:lang w:val="en-US"/>
        </w:rPr>
        <w:t>Nasir</w:t>
      </w:r>
      <w:proofErr w:type="spellEnd"/>
      <w:r w:rsidRPr="00B10C53">
        <w:rPr>
          <w:rFonts w:ascii="AppleSystemUIFont" w:hAnsi="AppleSystemUIFont" w:cs="AppleSystemUIFont"/>
          <w:lang w:val="en-US"/>
        </w:rPr>
        <w:t xml:space="preserve"> K, Gupta MD, </w:t>
      </w:r>
      <w:proofErr w:type="spellStart"/>
      <w:r w:rsidRPr="00B10C53">
        <w:rPr>
          <w:rFonts w:ascii="AppleSystemUIFont" w:hAnsi="AppleSystemUIFont" w:cs="AppleSystemUIFont"/>
          <w:lang w:val="en-US"/>
        </w:rPr>
        <w:t>Kalra</w:t>
      </w:r>
      <w:proofErr w:type="spellEnd"/>
      <w:r w:rsidRPr="00B10C53">
        <w:rPr>
          <w:rFonts w:ascii="AppleSystemUIFont" w:hAnsi="AppleSystemUIFont" w:cs="AppleSystemUIFont"/>
          <w:lang w:val="en-US"/>
        </w:rPr>
        <w:t xml:space="preserve"> A. The Covid-19 pandemic and India’s cardiovascular disease burden: Finding the right balance. </w:t>
      </w:r>
      <w:proofErr w:type="gramStart"/>
      <w:r w:rsidRPr="00B10C53">
        <w:rPr>
          <w:rFonts w:ascii="AppleSystemUIFont" w:hAnsi="AppleSystemUIFont" w:cs="AppleSystemUIFont"/>
          <w:lang w:val="en-US"/>
        </w:rPr>
        <w:t>Indian J Med Ethics.</w:t>
      </w:r>
      <w:proofErr w:type="gramEnd"/>
      <w:r w:rsidRPr="00B10C53">
        <w:rPr>
          <w:rFonts w:ascii="AppleSystemUIFont" w:hAnsi="AppleSystemUIFont" w:cs="AppleSystemUIFont"/>
          <w:lang w:val="en-US"/>
        </w:rPr>
        <w:t xml:space="preserve"> Published online on May 15, 2020. DOI: 10.20529/IJME.2020.059. </w:t>
      </w:r>
      <w:proofErr w:type="gramStart"/>
      <w:r w:rsidRPr="00B10C53">
        <w:rPr>
          <w:rFonts w:ascii="AppleSystemUIFont" w:hAnsi="AppleSystemUIFont" w:cs="AppleSystemUIFont"/>
          <w:lang w:val="en-US"/>
        </w:rPr>
        <w:t>available</w:t>
      </w:r>
      <w:proofErr w:type="gramEnd"/>
      <w:r w:rsidRPr="00B10C53">
        <w:rPr>
          <w:rFonts w:ascii="AppleSystemUIFont" w:hAnsi="AppleSystemUIFont" w:cs="AppleSystemUIFont"/>
          <w:lang w:val="en-US"/>
        </w:rPr>
        <w:t xml:space="preserve"> at </w:t>
      </w:r>
      <w:hyperlink r:id="rId5" w:history="1">
        <w:r w:rsidRPr="00B10C53">
          <w:rPr>
            <w:rFonts w:ascii="AppleSystemUIFont" w:hAnsi="AppleSystemUIFont" w:cs="AppleSystemUIFont"/>
            <w:color w:val="DCA10D"/>
            <w:u w:val="single" w:color="DCA10D"/>
            <w:lang w:val="en-US"/>
          </w:rPr>
          <w:t>https://ijme.in/articles/the-covid-19-pandemic-and-indias-cardiovascular-disease-burden-finding-the-right-balance/#</w:t>
        </w:r>
      </w:hyperlink>
    </w:p>
    <w:p w14:paraId="08F067BA" w14:textId="77777777" w:rsidR="009F4803" w:rsidRPr="00B10C53" w:rsidRDefault="009F4803" w:rsidP="009F4803">
      <w:pPr>
        <w:widowControl w:val="0"/>
        <w:autoSpaceDE w:val="0"/>
        <w:autoSpaceDN w:val="0"/>
        <w:adjustRightInd w:val="0"/>
        <w:rPr>
          <w:rFonts w:ascii="AppleSystemUIFont" w:hAnsi="AppleSystemUIFont" w:cs="AppleSystemUIFont"/>
          <w:lang w:val="en-US"/>
        </w:rPr>
      </w:pPr>
    </w:p>
    <w:p w14:paraId="09C7FB0D" w14:textId="77777777" w:rsidR="009F4803" w:rsidRPr="00B10C53" w:rsidRDefault="009F4803" w:rsidP="009F4803">
      <w:pPr>
        <w:widowControl w:val="0"/>
        <w:autoSpaceDE w:val="0"/>
        <w:autoSpaceDN w:val="0"/>
        <w:adjustRightInd w:val="0"/>
        <w:rPr>
          <w:rFonts w:ascii="AppleSystemUIFont" w:hAnsi="AppleSystemUIFont" w:cs="AppleSystemUIFont"/>
          <w:u w:val="single"/>
          <w:lang w:val="en-US"/>
        </w:rPr>
      </w:pPr>
      <w:r w:rsidRPr="00B10C53">
        <w:rPr>
          <w:rFonts w:ascii="AppleSystemUIFont" w:hAnsi="AppleSystemUIFont" w:cs="AppleSystemUIFont"/>
          <w:lang w:val="en-US"/>
        </w:rPr>
        <w:t xml:space="preserve">(2) </w:t>
      </w:r>
      <w:proofErr w:type="spellStart"/>
      <w:r w:rsidRPr="00B10C53">
        <w:rPr>
          <w:rFonts w:ascii="AppleSystemUIFont" w:hAnsi="AppleSystemUIFont" w:cs="AppleSystemUIFont"/>
          <w:lang w:val="en-US"/>
        </w:rPr>
        <w:t>Panagariya</w:t>
      </w:r>
      <w:proofErr w:type="spellEnd"/>
      <w:r w:rsidRPr="00B10C53">
        <w:rPr>
          <w:rFonts w:ascii="AppleSystemUIFont" w:hAnsi="AppleSystemUIFont" w:cs="AppleSystemUIFont"/>
          <w:lang w:val="en-US"/>
        </w:rPr>
        <w:t xml:space="preserve"> A, </w:t>
      </w:r>
      <w:proofErr w:type="spellStart"/>
      <w:r w:rsidRPr="00B10C53">
        <w:rPr>
          <w:rFonts w:ascii="AppleSystemUIFont" w:hAnsi="AppleSystemUIFont" w:cs="AppleSystemUIFont"/>
          <w:lang w:val="en-US"/>
        </w:rPr>
        <w:t>Mukim</w:t>
      </w:r>
      <w:proofErr w:type="spellEnd"/>
      <w:r w:rsidRPr="00B10C53">
        <w:rPr>
          <w:rFonts w:ascii="AppleSystemUIFont" w:hAnsi="AppleSystemUIFont" w:cs="AppleSystemUIFont"/>
          <w:lang w:val="en-US"/>
        </w:rPr>
        <w:t xml:space="preserve"> M. </w:t>
      </w:r>
      <w:proofErr w:type="gramStart"/>
      <w:r w:rsidRPr="00B10C53">
        <w:rPr>
          <w:rFonts w:ascii="AppleSystemUIFont" w:hAnsi="AppleSystemUIFont" w:cs="AppleSystemUIFont"/>
          <w:lang w:val="en-US"/>
        </w:rPr>
        <w:t>A comprehensive analysis of poverty in India.</w:t>
      </w:r>
      <w:proofErr w:type="gramEnd"/>
      <w:r w:rsidRPr="00B10C53">
        <w:rPr>
          <w:rFonts w:ascii="AppleSystemUIFont" w:hAnsi="AppleSystemUIFont" w:cs="AppleSystemUIFont"/>
          <w:lang w:val="en-US"/>
        </w:rPr>
        <w:t xml:space="preserve"> ADR 2014</w:t>
      </w:r>
      <w:proofErr w:type="gramStart"/>
      <w:r w:rsidRPr="00B10C53">
        <w:rPr>
          <w:rFonts w:ascii="AppleSystemUIFont" w:hAnsi="AppleSystemUIFont" w:cs="AppleSystemUIFont"/>
          <w:lang w:val="en-US"/>
        </w:rPr>
        <w:t>;31</w:t>
      </w:r>
      <w:proofErr w:type="gramEnd"/>
      <w:r w:rsidRPr="00B10C53">
        <w:rPr>
          <w:rFonts w:ascii="AppleSystemUIFont" w:hAnsi="AppleSystemUIFont" w:cs="AppleSystemUIFont"/>
          <w:lang w:val="en-US"/>
        </w:rPr>
        <w:t xml:space="preserve">(1) : 1-52, available at </w:t>
      </w:r>
      <w:hyperlink r:id="rId6" w:history="1">
        <w:r w:rsidRPr="00B10C53">
          <w:rPr>
            <w:rFonts w:ascii="AppleSystemUIFont" w:hAnsi="AppleSystemUIFont" w:cs="AppleSystemUIFont"/>
            <w:color w:val="DCA10D"/>
            <w:u w:val="single" w:color="DCA10D"/>
            <w:lang w:val="en-US"/>
          </w:rPr>
          <w:t>https://www.mitpressjournals.org/doi/pdf/10.1162/ADEV_a_00021</w:t>
        </w:r>
      </w:hyperlink>
    </w:p>
    <w:p w14:paraId="57F6E934" w14:textId="77777777" w:rsidR="009F4803" w:rsidRPr="00B10C53" w:rsidRDefault="009F4803" w:rsidP="009F4803">
      <w:pPr>
        <w:widowControl w:val="0"/>
        <w:autoSpaceDE w:val="0"/>
        <w:autoSpaceDN w:val="0"/>
        <w:adjustRightInd w:val="0"/>
        <w:rPr>
          <w:rFonts w:ascii="AppleSystemUIFont" w:hAnsi="AppleSystemUIFont" w:cs="AppleSystemUIFont"/>
          <w:u w:val="single"/>
          <w:lang w:val="en-US"/>
        </w:rPr>
      </w:pPr>
    </w:p>
    <w:p w14:paraId="365D54AC" w14:textId="77777777" w:rsidR="009F4803" w:rsidRPr="00B10C53" w:rsidRDefault="009F4803" w:rsidP="009F4803">
      <w:pPr>
        <w:widowControl w:val="0"/>
        <w:autoSpaceDE w:val="0"/>
        <w:autoSpaceDN w:val="0"/>
        <w:adjustRightInd w:val="0"/>
        <w:rPr>
          <w:rFonts w:ascii="AppleSystemUIFont" w:hAnsi="AppleSystemUIFont" w:cs="AppleSystemUIFont"/>
          <w:u w:val="single"/>
          <w:lang w:val="en-US"/>
        </w:rPr>
      </w:pPr>
      <w:r w:rsidRPr="00B10C53">
        <w:rPr>
          <w:rFonts w:ascii="AppleSystemUIFont" w:hAnsi="AppleSystemUIFont" w:cs="AppleSystemUIFont"/>
          <w:u w:val="single"/>
          <w:lang w:val="en-US"/>
        </w:rPr>
        <w:t xml:space="preserve">(3) </w:t>
      </w:r>
      <w:r w:rsidRPr="00B10C53">
        <w:rPr>
          <w:rFonts w:ascii="AppleSystemUIFont" w:hAnsi="AppleSystemUIFont" w:cs="AppleSystemUIFont"/>
          <w:lang w:val="en-US"/>
        </w:rPr>
        <w:t xml:space="preserve">Human Development Index. United Nations Development Program 2019, available at </w:t>
      </w:r>
      <w:hyperlink r:id="rId7" w:history="1">
        <w:r w:rsidRPr="00B10C53">
          <w:rPr>
            <w:rFonts w:ascii="AppleSystemUIFont" w:hAnsi="AppleSystemUIFont" w:cs="AppleSystemUIFont"/>
            <w:color w:val="DCA10D"/>
            <w:u w:val="single" w:color="DCA10D"/>
            <w:lang w:val="en-US"/>
          </w:rPr>
          <w:t>http://hdr.undp.org/en/content/human-development-index-hdi</w:t>
        </w:r>
      </w:hyperlink>
    </w:p>
    <w:p w14:paraId="358609BA" w14:textId="77777777" w:rsidR="009F4803" w:rsidRPr="00B10C53" w:rsidRDefault="009F4803" w:rsidP="009F4803">
      <w:pPr>
        <w:widowControl w:val="0"/>
        <w:autoSpaceDE w:val="0"/>
        <w:autoSpaceDN w:val="0"/>
        <w:adjustRightInd w:val="0"/>
        <w:rPr>
          <w:rFonts w:ascii="AppleSystemUIFont" w:hAnsi="AppleSystemUIFont" w:cs="AppleSystemUIFont"/>
          <w:u w:val="single"/>
          <w:lang w:val="en-US"/>
        </w:rPr>
      </w:pPr>
    </w:p>
    <w:p w14:paraId="722FE3BB" w14:textId="77777777" w:rsidR="009F4803" w:rsidRPr="00B10C53" w:rsidRDefault="009F4803" w:rsidP="009F4803">
      <w:pPr>
        <w:widowControl w:val="0"/>
        <w:autoSpaceDE w:val="0"/>
        <w:autoSpaceDN w:val="0"/>
        <w:adjustRightInd w:val="0"/>
        <w:rPr>
          <w:rFonts w:ascii="AppleSystemUIFont" w:hAnsi="AppleSystemUIFont" w:cs="AppleSystemUIFont"/>
          <w:u w:val="single"/>
          <w:lang w:val="en-US"/>
        </w:rPr>
      </w:pPr>
      <w:r w:rsidRPr="00B10C53">
        <w:rPr>
          <w:rFonts w:ascii="AppleSystemUIFont" w:hAnsi="AppleSystemUIFont" w:cs="AppleSystemUIFont"/>
          <w:u w:val="single"/>
          <w:lang w:val="en-US"/>
        </w:rPr>
        <w:t xml:space="preserve">(4) Dang, H.‐A.H. and P. </w:t>
      </w:r>
      <w:proofErr w:type="spellStart"/>
      <w:r w:rsidRPr="00B10C53">
        <w:rPr>
          <w:rFonts w:ascii="AppleSystemUIFont" w:hAnsi="AppleSystemUIFont" w:cs="AppleSystemUIFont"/>
          <w:u w:val="single"/>
          <w:lang w:val="en-US"/>
        </w:rPr>
        <w:t>Lanjouw</w:t>
      </w:r>
      <w:proofErr w:type="spellEnd"/>
      <w:r w:rsidRPr="00B10C53">
        <w:rPr>
          <w:rFonts w:ascii="AppleSystemUIFont" w:hAnsi="AppleSystemUIFont" w:cs="AppleSystemUIFont"/>
          <w:u w:val="single"/>
          <w:lang w:val="en-US"/>
        </w:rPr>
        <w:t xml:space="preserve"> (2018). ‘Inequality </w:t>
      </w:r>
      <w:proofErr w:type="gramStart"/>
      <w:r w:rsidRPr="00B10C53">
        <w:rPr>
          <w:rFonts w:ascii="AppleSystemUIFont" w:hAnsi="AppleSystemUIFont" w:cs="AppleSystemUIFont"/>
          <w:u w:val="single"/>
          <w:lang w:val="en-US"/>
        </w:rPr>
        <w:t>In</w:t>
      </w:r>
      <w:proofErr w:type="gramEnd"/>
      <w:r w:rsidRPr="00B10C53">
        <w:rPr>
          <w:rFonts w:ascii="AppleSystemUIFont" w:hAnsi="AppleSystemUIFont" w:cs="AppleSystemUIFont"/>
          <w:u w:val="single"/>
          <w:lang w:val="en-US"/>
        </w:rPr>
        <w:t xml:space="preserve"> India On The Rise’. </w:t>
      </w:r>
      <w:proofErr w:type="gramStart"/>
      <w:r w:rsidRPr="00B10C53">
        <w:rPr>
          <w:rFonts w:ascii="AppleSystemUIFont" w:hAnsi="AppleSystemUIFont" w:cs="AppleSystemUIFont"/>
          <w:u w:val="single"/>
          <w:lang w:val="en-US"/>
        </w:rPr>
        <w:t>WIDER Policy Brief 2018/6.</w:t>
      </w:r>
      <w:proofErr w:type="gramEnd"/>
      <w:r w:rsidRPr="00B10C53">
        <w:rPr>
          <w:rFonts w:ascii="AppleSystemUIFont" w:hAnsi="AppleSystemUIFont" w:cs="AppleSystemUIFont"/>
          <w:u w:val="single"/>
          <w:lang w:val="en-US"/>
        </w:rPr>
        <w:t xml:space="preserve"> Helsinki: UNU-WIDER. </w:t>
      </w:r>
      <w:proofErr w:type="gramStart"/>
      <w:r w:rsidRPr="00B10C53">
        <w:rPr>
          <w:rFonts w:ascii="AppleSystemUIFont" w:hAnsi="AppleSystemUIFont" w:cs="AppleSystemUIFont"/>
          <w:u w:val="single"/>
          <w:lang w:val="en-US"/>
        </w:rPr>
        <w:t>available</w:t>
      </w:r>
      <w:proofErr w:type="gramEnd"/>
      <w:r w:rsidRPr="00B10C53">
        <w:rPr>
          <w:rFonts w:ascii="AppleSystemUIFont" w:hAnsi="AppleSystemUIFont" w:cs="AppleSystemUIFont"/>
          <w:u w:val="single"/>
          <w:lang w:val="en-US"/>
        </w:rPr>
        <w:t xml:space="preserve"> at </w:t>
      </w:r>
      <w:hyperlink r:id="rId8" w:history="1">
        <w:r w:rsidRPr="00B10C53">
          <w:rPr>
            <w:rFonts w:ascii="AppleSystemUIFont" w:hAnsi="AppleSystemUIFont" w:cs="AppleSystemUIFont"/>
            <w:color w:val="DCA10D"/>
            <w:u w:val="single" w:color="DCA10D"/>
            <w:lang w:val="en-US"/>
          </w:rPr>
          <w:t>https://www.wider.unu.edu/publication/inequality-india-rise</w:t>
        </w:r>
      </w:hyperlink>
    </w:p>
    <w:p w14:paraId="324081DC" w14:textId="77777777" w:rsidR="009F4803" w:rsidRPr="00B10C53" w:rsidRDefault="009F4803" w:rsidP="009F4803">
      <w:pPr>
        <w:widowControl w:val="0"/>
        <w:autoSpaceDE w:val="0"/>
        <w:autoSpaceDN w:val="0"/>
        <w:adjustRightInd w:val="0"/>
        <w:rPr>
          <w:rFonts w:ascii="AppleSystemUIFont" w:hAnsi="AppleSystemUIFont" w:cs="AppleSystemUIFont"/>
          <w:u w:val="single"/>
          <w:lang w:val="en-US"/>
        </w:rPr>
      </w:pPr>
    </w:p>
    <w:p w14:paraId="6FC29163" w14:textId="77777777" w:rsidR="009F4803" w:rsidRPr="00B10C53" w:rsidRDefault="009F4803" w:rsidP="009F4803">
      <w:pPr>
        <w:widowControl w:val="0"/>
        <w:autoSpaceDE w:val="0"/>
        <w:autoSpaceDN w:val="0"/>
        <w:adjustRightInd w:val="0"/>
        <w:rPr>
          <w:rFonts w:ascii="AppleSystemUIFont" w:hAnsi="AppleSystemUIFont" w:cs="AppleSystemUIFont"/>
          <w:u w:val="single"/>
          <w:lang w:val="en-US"/>
        </w:rPr>
      </w:pPr>
      <w:r w:rsidRPr="00B10C53">
        <w:rPr>
          <w:rFonts w:ascii="AppleSystemUIFont" w:hAnsi="AppleSystemUIFont" w:cs="AppleSystemUIFont"/>
          <w:u w:val="single"/>
          <w:lang w:val="en-US"/>
        </w:rPr>
        <w:t xml:space="preserve">(5) 2019 Human Development Index Ranking, available at </w:t>
      </w:r>
      <w:hyperlink r:id="rId9" w:history="1">
        <w:r w:rsidRPr="00B10C53">
          <w:rPr>
            <w:rFonts w:ascii="AppleSystemUIFont" w:hAnsi="AppleSystemUIFont" w:cs="AppleSystemUIFont"/>
            <w:color w:val="DCA10D"/>
            <w:u w:val="single" w:color="DCA10D"/>
            <w:lang w:val="en-US"/>
          </w:rPr>
          <w:t>http://hdr.undp.org/en/content/2019-human-development-index-ranking</w:t>
        </w:r>
      </w:hyperlink>
    </w:p>
    <w:p w14:paraId="16507336" w14:textId="77777777" w:rsidR="009F4803" w:rsidRPr="00B10C53" w:rsidRDefault="009F4803" w:rsidP="009F4803">
      <w:pPr>
        <w:widowControl w:val="0"/>
        <w:autoSpaceDE w:val="0"/>
        <w:autoSpaceDN w:val="0"/>
        <w:adjustRightInd w:val="0"/>
        <w:rPr>
          <w:rFonts w:ascii="AppleSystemUIFont" w:hAnsi="AppleSystemUIFont" w:cs="AppleSystemUIFont"/>
          <w:u w:val="single"/>
          <w:lang w:val="en-US"/>
        </w:rPr>
      </w:pPr>
    </w:p>
    <w:p w14:paraId="276095FE" w14:textId="77777777" w:rsidR="009F4803" w:rsidRPr="00B10C53" w:rsidRDefault="009F4803" w:rsidP="009F4803">
      <w:pPr>
        <w:widowControl w:val="0"/>
        <w:autoSpaceDE w:val="0"/>
        <w:autoSpaceDN w:val="0"/>
        <w:adjustRightInd w:val="0"/>
        <w:rPr>
          <w:rFonts w:ascii="AppleSystemUIFont" w:hAnsi="AppleSystemUIFont" w:cs="AppleSystemUIFont"/>
          <w:u w:val="single"/>
          <w:lang w:val="en-US"/>
        </w:rPr>
      </w:pPr>
      <w:r w:rsidRPr="00B10C53">
        <w:rPr>
          <w:rFonts w:ascii="AppleSystemUIFont" w:hAnsi="AppleSystemUIFont" w:cs="AppleSystemUIFont"/>
          <w:u w:val="single"/>
          <w:lang w:val="en-US"/>
        </w:rPr>
        <w:t xml:space="preserve">(6) </w:t>
      </w:r>
      <w:proofErr w:type="spellStart"/>
      <w:r w:rsidRPr="00B10C53">
        <w:rPr>
          <w:rFonts w:ascii="AppleSystemUIFont" w:hAnsi="AppleSystemUIFont" w:cs="AppleSystemUIFont"/>
          <w:lang w:val="en-US"/>
        </w:rPr>
        <w:t>McGonagle</w:t>
      </w:r>
      <w:proofErr w:type="spellEnd"/>
      <w:r w:rsidRPr="00B10C53">
        <w:rPr>
          <w:rFonts w:ascii="AppleSystemUIFont" w:hAnsi="AppleSystemUIFont" w:cs="AppleSystemUIFont"/>
          <w:lang w:val="en-US"/>
        </w:rPr>
        <w:t xml:space="preserve"> D, </w:t>
      </w:r>
      <w:proofErr w:type="spellStart"/>
      <w:r w:rsidRPr="00B10C53">
        <w:rPr>
          <w:rFonts w:ascii="AppleSystemUIFont" w:hAnsi="AppleSystemUIFont" w:cs="AppleSystemUIFont"/>
          <w:lang w:val="en-US"/>
        </w:rPr>
        <w:t>Plein</w:t>
      </w:r>
      <w:proofErr w:type="spellEnd"/>
      <w:r w:rsidRPr="00B10C53">
        <w:rPr>
          <w:rFonts w:ascii="AppleSystemUIFont" w:hAnsi="AppleSystemUIFont" w:cs="AppleSystemUIFont"/>
          <w:lang w:val="en-US"/>
        </w:rPr>
        <w:t xml:space="preserve"> S, </w:t>
      </w:r>
      <w:proofErr w:type="spellStart"/>
      <w:r w:rsidRPr="00B10C53">
        <w:rPr>
          <w:rFonts w:ascii="AppleSystemUIFont" w:hAnsi="AppleSystemUIFont" w:cs="AppleSystemUIFont"/>
          <w:lang w:val="en-US"/>
        </w:rPr>
        <w:t>O’Donnel</w:t>
      </w:r>
      <w:proofErr w:type="spellEnd"/>
      <w:r w:rsidRPr="00B10C53">
        <w:rPr>
          <w:rFonts w:ascii="AppleSystemUIFont" w:hAnsi="AppleSystemUIFont" w:cs="AppleSystemUIFont"/>
          <w:lang w:val="en-US"/>
        </w:rPr>
        <w:t xml:space="preserve"> JS, Sharif K, </w:t>
      </w:r>
      <w:proofErr w:type="spellStart"/>
      <w:r w:rsidRPr="00B10C53">
        <w:rPr>
          <w:rFonts w:ascii="AppleSystemUIFont" w:hAnsi="AppleSystemUIFont" w:cs="AppleSystemUIFont"/>
          <w:lang w:val="en-US"/>
        </w:rPr>
        <w:t>Bridgewood</w:t>
      </w:r>
      <w:proofErr w:type="spellEnd"/>
      <w:r w:rsidRPr="00B10C53">
        <w:rPr>
          <w:rFonts w:ascii="AppleSystemUIFont" w:hAnsi="AppleSystemUIFont" w:cs="AppleSystemUIFont"/>
          <w:lang w:val="en-US"/>
        </w:rPr>
        <w:t xml:space="preserve"> C. Increased cardiovascular mortality in African Americans with Covid-19. Lancet </w:t>
      </w:r>
      <w:proofErr w:type="spellStart"/>
      <w:r w:rsidRPr="00B10C53">
        <w:rPr>
          <w:rFonts w:ascii="AppleSystemUIFont" w:hAnsi="AppleSystemUIFont" w:cs="AppleSystemUIFont"/>
          <w:lang w:val="en-US"/>
        </w:rPr>
        <w:t>Resp</w:t>
      </w:r>
      <w:proofErr w:type="spellEnd"/>
      <w:r w:rsidRPr="00B10C53">
        <w:rPr>
          <w:rFonts w:ascii="AppleSystemUIFont" w:hAnsi="AppleSystemUIFont" w:cs="AppleSystemUIFont"/>
          <w:lang w:val="en-US"/>
        </w:rPr>
        <w:t xml:space="preserve"> Med. May 27, 2020 DOI </w:t>
      </w:r>
      <w:hyperlink r:id="rId10" w:history="1">
        <w:r w:rsidRPr="00B10C53">
          <w:rPr>
            <w:rFonts w:ascii="AppleSystemUIFont" w:hAnsi="AppleSystemUIFont" w:cs="AppleSystemUIFont"/>
            <w:color w:val="DCA10D"/>
            <w:lang w:val="en-US"/>
          </w:rPr>
          <w:t>https://doi.org/10.1016/S2213-2600(20)30244-7</w:t>
        </w:r>
      </w:hyperlink>
      <w:r w:rsidRPr="00B10C53">
        <w:rPr>
          <w:rFonts w:ascii="AppleSystemUIFont" w:hAnsi="AppleSystemUIFont" w:cs="AppleSystemUIFont"/>
          <w:lang w:val="en-US"/>
        </w:rPr>
        <w:t xml:space="preserve"> available at </w:t>
      </w:r>
      <w:hyperlink r:id="rId11" w:history="1">
        <w:r w:rsidRPr="00B10C53">
          <w:rPr>
            <w:rFonts w:ascii="AppleSystemUIFont" w:hAnsi="AppleSystemUIFont" w:cs="AppleSystemUIFont"/>
            <w:color w:val="DCA10D"/>
            <w:u w:val="single" w:color="DCA10D"/>
            <w:lang w:val="en-US"/>
          </w:rPr>
          <w:t>https://www.thelancet.com/journals/lanres/article/PIIS2213-2600(20)30244-7/fulltext</w:t>
        </w:r>
      </w:hyperlink>
    </w:p>
    <w:p w14:paraId="3F66EDAA" w14:textId="77777777" w:rsidR="009F4803" w:rsidRPr="00B10C53" w:rsidRDefault="009F4803" w:rsidP="009F4803">
      <w:pPr>
        <w:widowControl w:val="0"/>
        <w:autoSpaceDE w:val="0"/>
        <w:autoSpaceDN w:val="0"/>
        <w:adjustRightInd w:val="0"/>
        <w:rPr>
          <w:rFonts w:ascii="AppleSystemUIFont" w:hAnsi="AppleSystemUIFont" w:cs="AppleSystemUIFont"/>
          <w:u w:val="single"/>
          <w:lang w:val="en-US"/>
        </w:rPr>
      </w:pPr>
    </w:p>
    <w:p w14:paraId="6AB87C08" w14:textId="77777777" w:rsidR="009D634B" w:rsidRPr="00B10C53" w:rsidRDefault="009F4803" w:rsidP="009F4803">
      <w:r w:rsidRPr="00B10C53">
        <w:rPr>
          <w:rFonts w:ascii="AppleSystemUIFont" w:hAnsi="AppleSystemUIFont" w:cs="AppleSystemUIFont"/>
          <w:u w:val="single"/>
          <w:lang w:val="en-US"/>
        </w:rPr>
        <w:t>I accessed all the webpages at the time of submission of this Letter to the Editor.</w:t>
      </w:r>
    </w:p>
    <w:sectPr w:rsidR="009D634B" w:rsidRPr="00B10C53" w:rsidSect="003D460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
    <w:altName w:val="Cambria"/>
    <w:panose1 w:val="00000000000000000000"/>
    <w:charset w:val="00"/>
    <w:family w:val="auto"/>
    <w:notTrueType/>
    <w:pitch w:val="default"/>
    <w:sig w:usb0="00000003" w:usb1="00000000" w:usb2="00000000" w:usb3="00000000" w:csb0="00000001" w:csb1="00000000"/>
  </w:font>
  <w:font w:name="AppleSystemUIFontBold">
    <w:altName w:val="Cambria"/>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803"/>
    <w:rsid w:val="003D4602"/>
    <w:rsid w:val="009656B9"/>
    <w:rsid w:val="009D634B"/>
    <w:rsid w:val="009F4803"/>
    <w:rsid w:val="00A2191B"/>
    <w:rsid w:val="00B10C5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9EFB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0C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C53"/>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B10C5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0C5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0C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C53"/>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B10C5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0C5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der.unu.edu/publication/inequality-india-ri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dr.undp.org/en/content/human-development-index-hdi"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itpressjournals.org/doi/pdf/10.1162/ADEV_a_00021" TargetMode="External"/><Relationship Id="rId11" Type="http://schemas.openxmlformats.org/officeDocument/2006/relationships/hyperlink" Target="https://www.thelancet.com/journals/lanres/article/PIIS2213-2600(20)30244-7/fulltext" TargetMode="External"/><Relationship Id="rId5" Type="http://schemas.openxmlformats.org/officeDocument/2006/relationships/hyperlink" Target="https://ijme.in/articles/the-covid-19-pandemic-and-indias-cardiovascular-disease-burden-finding-the-right-balance/" TargetMode="External"/><Relationship Id="rId10" Type="http://schemas.openxmlformats.org/officeDocument/2006/relationships/hyperlink" Target="https://doi.org/10.1016/S2213-2600(20)30244-7" TargetMode="External"/><Relationship Id="rId4" Type="http://schemas.openxmlformats.org/officeDocument/2006/relationships/webSettings" Target="webSettings.xml"/><Relationship Id="rId9" Type="http://schemas.openxmlformats.org/officeDocument/2006/relationships/hyperlink" Target="http://hdr.undp.org/en/content/2019-human-development-index-ran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GUPTA</dc:creator>
  <cp:lastModifiedBy>VIJAY</cp:lastModifiedBy>
  <cp:revision>2</cp:revision>
  <dcterms:created xsi:type="dcterms:W3CDTF">2020-06-06T08:22:00Z</dcterms:created>
  <dcterms:modified xsi:type="dcterms:W3CDTF">2020-06-06T08:22:00Z</dcterms:modified>
</cp:coreProperties>
</file>