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2FF" w:rsidRPr="00384EEC" w:rsidRDefault="00F078AA" w:rsidP="00706D57">
      <w:pPr>
        <w:pStyle w:val="NormalWeb"/>
        <w:spacing w:before="0" w:beforeAutospacing="0" w:after="0" w:afterAutospacing="0"/>
        <w:jc w:val="center"/>
        <w:rPr>
          <w:b/>
        </w:rPr>
      </w:pPr>
      <w:bookmarkStart w:id="0" w:name="_GoBack"/>
      <w:bookmarkEnd w:id="0"/>
      <w:r w:rsidRPr="00384EEC">
        <w:rPr>
          <w:b/>
        </w:rPr>
        <w:t xml:space="preserve">A CRITICAL REVIEW ON </w:t>
      </w:r>
      <w:r w:rsidR="005B2C7C" w:rsidRPr="00384EEC">
        <w:rPr>
          <w:b/>
        </w:rPr>
        <w:t>ISOLATION, QUARANTINE, SOCIAL-DISTANCING AND TRAVEL RESTRICTION AS THE MEASURES TO CONTROL PANDEMIC DISEASES</w:t>
      </w:r>
      <w:r w:rsidR="00882771" w:rsidRPr="00384EEC">
        <w:rPr>
          <w:b/>
        </w:rPr>
        <w:t xml:space="preserve"> </w:t>
      </w:r>
    </w:p>
    <w:p w:rsidR="000F3C23" w:rsidRPr="00384EEC" w:rsidRDefault="000F3C23" w:rsidP="000F3C23">
      <w:pPr>
        <w:pStyle w:val="NormalWeb"/>
        <w:spacing w:before="0" w:beforeAutospacing="0" w:after="0" w:afterAutospacing="0"/>
        <w:jc w:val="center"/>
        <w:rPr>
          <w:rFonts w:eastAsiaTheme="minorEastAsia"/>
        </w:rPr>
      </w:pPr>
      <w:r w:rsidRPr="00384EEC">
        <w:rPr>
          <w:rFonts w:eastAsiaTheme="minorEastAsia"/>
        </w:rPr>
        <w:t>Dr. Rajkumar Modak</w:t>
      </w:r>
    </w:p>
    <w:p w:rsidR="000F3C23" w:rsidRPr="00384EEC" w:rsidRDefault="000F3C23" w:rsidP="000F3C23">
      <w:pPr>
        <w:pStyle w:val="NormalWeb"/>
        <w:spacing w:before="0" w:beforeAutospacing="0" w:after="0" w:afterAutospacing="0"/>
        <w:jc w:val="center"/>
        <w:rPr>
          <w:rFonts w:eastAsiaTheme="minorEastAsia"/>
        </w:rPr>
      </w:pPr>
      <w:r w:rsidRPr="00384EEC">
        <w:rPr>
          <w:rFonts w:eastAsiaTheme="minorEastAsia"/>
        </w:rPr>
        <w:t>Professor of Philosophy</w:t>
      </w:r>
    </w:p>
    <w:p w:rsidR="000F3C23" w:rsidRPr="00384EEC" w:rsidRDefault="000F3C23" w:rsidP="000F3C23">
      <w:pPr>
        <w:pStyle w:val="NormalWeb"/>
        <w:spacing w:before="0" w:beforeAutospacing="0" w:after="0" w:afterAutospacing="0"/>
        <w:jc w:val="center"/>
        <w:rPr>
          <w:rFonts w:eastAsiaTheme="minorEastAsia"/>
        </w:rPr>
      </w:pPr>
      <w:r w:rsidRPr="00384EEC">
        <w:rPr>
          <w:rFonts w:eastAsiaTheme="minorEastAsia"/>
        </w:rPr>
        <w:t>Sidho-Kanho-Birsha University</w:t>
      </w:r>
    </w:p>
    <w:p w:rsidR="000F3C23" w:rsidRPr="00384EEC" w:rsidRDefault="000F3C23" w:rsidP="000F3C23">
      <w:pPr>
        <w:pStyle w:val="NormalWeb"/>
        <w:spacing w:before="0" w:beforeAutospacing="0" w:after="0" w:afterAutospacing="0"/>
        <w:jc w:val="center"/>
        <w:rPr>
          <w:rFonts w:eastAsiaTheme="minorEastAsia"/>
        </w:rPr>
      </w:pPr>
      <w:r w:rsidRPr="00384EEC">
        <w:rPr>
          <w:rFonts w:eastAsiaTheme="minorEastAsia"/>
        </w:rPr>
        <w:t>Purulia, West Bengal</w:t>
      </w:r>
    </w:p>
    <w:p w:rsidR="000F3C23" w:rsidRPr="00384EEC" w:rsidRDefault="000F3C23" w:rsidP="000F3C23">
      <w:pPr>
        <w:pStyle w:val="NormalWeb"/>
        <w:spacing w:before="0" w:beforeAutospacing="0" w:after="0" w:afterAutospacing="0"/>
        <w:jc w:val="center"/>
        <w:rPr>
          <w:rFonts w:eastAsiaTheme="minorEastAsia"/>
        </w:rPr>
      </w:pPr>
      <w:r w:rsidRPr="00384EEC">
        <w:rPr>
          <w:rFonts w:eastAsiaTheme="minorEastAsia"/>
        </w:rPr>
        <w:t>Mobile: 9434402910</w:t>
      </w:r>
    </w:p>
    <w:p w:rsidR="000F3C23" w:rsidRPr="00384EEC" w:rsidRDefault="000F3C23" w:rsidP="000F3C23">
      <w:pPr>
        <w:pStyle w:val="NormalWeb"/>
        <w:spacing w:before="0" w:beforeAutospacing="0" w:after="0" w:afterAutospacing="0"/>
        <w:jc w:val="center"/>
        <w:rPr>
          <w:rFonts w:eastAsiaTheme="minorEastAsia"/>
        </w:rPr>
      </w:pPr>
      <w:r w:rsidRPr="00384EEC">
        <w:rPr>
          <w:rFonts w:eastAsiaTheme="minorEastAsia"/>
        </w:rPr>
        <w:t>Email:skbuphilosophy@gmail.com</w:t>
      </w:r>
    </w:p>
    <w:p w:rsidR="00C02FCF" w:rsidRDefault="00C02FCF" w:rsidP="00706D57">
      <w:pPr>
        <w:pStyle w:val="NormalWeb"/>
        <w:spacing w:before="0" w:beforeAutospacing="0" w:after="0" w:afterAutospacing="0"/>
        <w:jc w:val="both"/>
        <w:rPr>
          <w:b/>
          <w:sz w:val="28"/>
          <w:szCs w:val="28"/>
        </w:rPr>
      </w:pPr>
    </w:p>
    <w:p w:rsidR="00520C5E" w:rsidRPr="00733674" w:rsidRDefault="00F76A14" w:rsidP="00733674">
      <w:pPr>
        <w:pStyle w:val="NormalWeb"/>
        <w:spacing w:before="0" w:beforeAutospacing="0" w:after="0" w:afterAutospacing="0"/>
        <w:rPr>
          <w:bCs/>
        </w:rPr>
      </w:pPr>
      <w:r w:rsidRPr="00384EEC">
        <w:rPr>
          <w:bCs/>
        </w:rPr>
        <w:t xml:space="preserve">This research paper has not been </w:t>
      </w:r>
      <w:r w:rsidR="000C7F12" w:rsidRPr="00384EEC">
        <w:rPr>
          <w:bCs/>
        </w:rPr>
        <w:t xml:space="preserve">funded by any </w:t>
      </w:r>
      <w:r w:rsidR="00384EEC" w:rsidRPr="00384EEC">
        <w:rPr>
          <w:bCs/>
        </w:rPr>
        <w:t>Government</w:t>
      </w:r>
      <w:r w:rsidR="001609B2" w:rsidRPr="00384EEC">
        <w:rPr>
          <w:bCs/>
        </w:rPr>
        <w:t xml:space="preserve"> or Non-Government organization, it has been written only from the </w:t>
      </w:r>
      <w:r w:rsidR="00384EEC" w:rsidRPr="00384EEC">
        <w:rPr>
          <w:bCs/>
        </w:rPr>
        <w:t xml:space="preserve">pure </w:t>
      </w:r>
      <w:r w:rsidR="001609B2" w:rsidRPr="00384EEC">
        <w:rPr>
          <w:bCs/>
        </w:rPr>
        <w:t>academic interest.</w:t>
      </w:r>
    </w:p>
    <w:p w:rsidR="00520C5E" w:rsidRDefault="00520C5E" w:rsidP="00733674">
      <w:pPr>
        <w:pStyle w:val="NormalWeb"/>
        <w:rPr>
          <w:sz w:val="20"/>
          <w:szCs w:val="20"/>
        </w:rPr>
      </w:pPr>
      <w:r w:rsidRPr="00B83352">
        <w:rPr>
          <w:sz w:val="20"/>
          <w:szCs w:val="20"/>
        </w:rPr>
        <w:t xml:space="preserve">Abstract: Isolation, quarantine, social-distancing and travel restriction are the low cost, low tech and the oldest </w:t>
      </w:r>
      <w:r>
        <w:rPr>
          <w:sz w:val="20"/>
          <w:szCs w:val="20"/>
        </w:rPr>
        <w:t xml:space="preserve">emergency </w:t>
      </w:r>
      <w:r w:rsidRPr="00B83352">
        <w:rPr>
          <w:sz w:val="20"/>
          <w:szCs w:val="20"/>
        </w:rPr>
        <w:t xml:space="preserve">measures to control any kind of </w:t>
      </w:r>
      <w:r>
        <w:rPr>
          <w:sz w:val="20"/>
          <w:szCs w:val="20"/>
        </w:rPr>
        <w:t xml:space="preserve">new </w:t>
      </w:r>
      <w:r w:rsidRPr="00B83352">
        <w:rPr>
          <w:sz w:val="20"/>
          <w:szCs w:val="20"/>
        </w:rPr>
        <w:t xml:space="preserve">outbreak </w:t>
      </w:r>
      <w:r>
        <w:rPr>
          <w:sz w:val="20"/>
          <w:szCs w:val="20"/>
        </w:rPr>
        <w:t xml:space="preserve">of </w:t>
      </w:r>
      <w:r w:rsidRPr="00B83352">
        <w:rPr>
          <w:sz w:val="20"/>
          <w:szCs w:val="20"/>
        </w:rPr>
        <w:t xml:space="preserve">pandemic diseases. It was thought that the power of these tools was blunted, in this highly technological era, because any kind of war against pandemic diseases was seemed about to be stopped. But after the outbreak of </w:t>
      </w:r>
      <w:r>
        <w:rPr>
          <w:sz w:val="20"/>
          <w:szCs w:val="20"/>
        </w:rPr>
        <w:t>the new</w:t>
      </w:r>
      <w:r w:rsidRPr="00B83352">
        <w:rPr>
          <w:sz w:val="20"/>
          <w:szCs w:val="20"/>
        </w:rPr>
        <w:t xml:space="preserve"> pandemic disease caused </w:t>
      </w:r>
      <w:r>
        <w:rPr>
          <w:sz w:val="20"/>
          <w:szCs w:val="20"/>
        </w:rPr>
        <w:t xml:space="preserve">by </w:t>
      </w:r>
      <w:r w:rsidRPr="00B83352">
        <w:rPr>
          <w:sz w:val="20"/>
          <w:szCs w:val="20"/>
        </w:rPr>
        <w:t>Corona virus, these oldest techniques have been applied by most of the countries to reduce the communicability</w:t>
      </w:r>
      <w:r>
        <w:rPr>
          <w:sz w:val="20"/>
          <w:szCs w:val="20"/>
        </w:rPr>
        <w:t xml:space="preserve"> of this disease</w:t>
      </w:r>
      <w:r w:rsidRPr="00B83352">
        <w:rPr>
          <w:sz w:val="20"/>
          <w:szCs w:val="20"/>
        </w:rPr>
        <w:t xml:space="preserve">. But the expected result may not be the same. This paper argues for the implementation of these </w:t>
      </w:r>
      <w:r>
        <w:rPr>
          <w:sz w:val="20"/>
          <w:szCs w:val="20"/>
        </w:rPr>
        <w:t xml:space="preserve">emergency </w:t>
      </w:r>
      <w:r w:rsidRPr="00B83352">
        <w:rPr>
          <w:sz w:val="20"/>
          <w:szCs w:val="20"/>
        </w:rPr>
        <w:t xml:space="preserve">tools from the perspective of </w:t>
      </w:r>
      <w:r>
        <w:rPr>
          <w:sz w:val="20"/>
          <w:szCs w:val="20"/>
        </w:rPr>
        <w:t xml:space="preserve">the argument based on </w:t>
      </w:r>
      <w:r w:rsidRPr="00B83352">
        <w:rPr>
          <w:sz w:val="20"/>
          <w:szCs w:val="20"/>
        </w:rPr>
        <w:t xml:space="preserve">effective evidence and ethical frame work. </w:t>
      </w:r>
    </w:p>
    <w:p w:rsidR="00F76A14" w:rsidRPr="002370E5" w:rsidRDefault="00520C5E" w:rsidP="002370E5">
      <w:pPr>
        <w:pStyle w:val="NormalWeb"/>
        <w:spacing w:line="360" w:lineRule="auto"/>
        <w:rPr>
          <w:sz w:val="20"/>
          <w:szCs w:val="20"/>
        </w:rPr>
      </w:pPr>
      <w:r>
        <w:rPr>
          <w:sz w:val="20"/>
          <w:szCs w:val="20"/>
        </w:rPr>
        <w:t xml:space="preserve">Key words: </w:t>
      </w:r>
      <w:r w:rsidRPr="00B83352">
        <w:rPr>
          <w:sz w:val="20"/>
          <w:szCs w:val="20"/>
        </w:rPr>
        <w:t>pandemic</w:t>
      </w:r>
      <w:r>
        <w:rPr>
          <w:sz w:val="20"/>
          <w:szCs w:val="20"/>
        </w:rPr>
        <w:t xml:space="preserve">, </w:t>
      </w:r>
      <w:r w:rsidRPr="00B83352">
        <w:rPr>
          <w:sz w:val="20"/>
          <w:szCs w:val="20"/>
        </w:rPr>
        <w:t>measures</w:t>
      </w:r>
      <w:r>
        <w:rPr>
          <w:sz w:val="20"/>
          <w:szCs w:val="20"/>
        </w:rPr>
        <w:t xml:space="preserve">, </w:t>
      </w:r>
      <w:r w:rsidRPr="00B83352">
        <w:rPr>
          <w:sz w:val="20"/>
          <w:szCs w:val="20"/>
        </w:rPr>
        <w:t>ethical</w:t>
      </w:r>
      <w:r>
        <w:rPr>
          <w:sz w:val="20"/>
          <w:szCs w:val="20"/>
        </w:rPr>
        <w:t xml:space="preserve">, </w:t>
      </w:r>
      <w:r w:rsidRPr="00B83352">
        <w:rPr>
          <w:sz w:val="20"/>
          <w:szCs w:val="20"/>
        </w:rPr>
        <w:t>effective</w:t>
      </w:r>
      <w:r>
        <w:rPr>
          <w:sz w:val="20"/>
          <w:szCs w:val="20"/>
        </w:rPr>
        <w:t>,</w:t>
      </w:r>
      <w:r w:rsidRPr="00B83352">
        <w:rPr>
          <w:sz w:val="20"/>
          <w:szCs w:val="20"/>
        </w:rPr>
        <w:t xml:space="preserve"> evidence</w:t>
      </w:r>
      <w:r>
        <w:rPr>
          <w:sz w:val="20"/>
          <w:szCs w:val="20"/>
        </w:rPr>
        <w:t xml:space="preserve">, result. </w:t>
      </w:r>
    </w:p>
    <w:p w:rsidR="009A43F1" w:rsidRPr="001E4177" w:rsidRDefault="00A175C4" w:rsidP="002370E5">
      <w:pPr>
        <w:pStyle w:val="NormalWeb"/>
        <w:spacing w:before="0" w:beforeAutospacing="0" w:after="0" w:afterAutospacing="0"/>
        <w:rPr>
          <w:rFonts w:ascii="Monotype Corsiva" w:eastAsiaTheme="minorEastAsia" w:hAnsi="Monotype Corsiva"/>
          <w:sz w:val="22"/>
          <w:szCs w:val="22"/>
        </w:rPr>
      </w:pPr>
      <w:r w:rsidRPr="00B83352">
        <w:rPr>
          <w:rFonts w:ascii="Monotype Corsiva" w:eastAsiaTheme="minorEastAsia" w:hAnsi="Monotype Corsiva"/>
          <w:sz w:val="40"/>
          <w:szCs w:val="40"/>
        </w:rPr>
        <w:t>M</w:t>
      </w:r>
      <w:r w:rsidR="00404ABB" w:rsidRPr="00B83352">
        <w:rPr>
          <w:rFonts w:ascii="Monotype Corsiva" w:eastAsiaTheme="minorEastAsia" w:hAnsi="Monotype Corsiva"/>
          <w:sz w:val="22"/>
          <w:szCs w:val="22"/>
        </w:rPr>
        <w:t xml:space="preserve">odern bioethics, which concerns itself with ethical issues both within and beyond </w:t>
      </w:r>
      <w:r w:rsidR="003075DE" w:rsidRPr="00B83352">
        <w:rPr>
          <w:rFonts w:ascii="Monotype Corsiva" w:eastAsiaTheme="minorEastAsia" w:hAnsi="Monotype Corsiva"/>
          <w:sz w:val="22"/>
          <w:szCs w:val="22"/>
        </w:rPr>
        <w:t>o</w:t>
      </w:r>
      <w:r w:rsidR="00404ABB" w:rsidRPr="00B83352">
        <w:rPr>
          <w:rFonts w:ascii="Monotype Corsiva" w:eastAsiaTheme="minorEastAsia" w:hAnsi="Monotype Corsiva"/>
          <w:sz w:val="22"/>
          <w:szCs w:val="22"/>
        </w:rPr>
        <w:t>f</w:t>
      </w:r>
      <w:r w:rsidR="003075DE" w:rsidRPr="00B83352">
        <w:rPr>
          <w:rFonts w:ascii="Monotype Corsiva" w:eastAsiaTheme="minorEastAsia" w:hAnsi="Monotype Corsiva"/>
          <w:sz w:val="22"/>
          <w:szCs w:val="22"/>
        </w:rPr>
        <w:t xml:space="preserve"> </w:t>
      </w:r>
      <w:r w:rsidR="00404ABB" w:rsidRPr="00B83352">
        <w:rPr>
          <w:rFonts w:ascii="Monotype Corsiva" w:eastAsiaTheme="minorEastAsia" w:hAnsi="Monotype Corsiva"/>
          <w:sz w:val="22"/>
          <w:szCs w:val="22"/>
        </w:rPr>
        <w:t>clinical medicine, consists of a wide range o f theories including virtue ethics, feminist ethics, and utilitarianism (to name a few), all</w:t>
      </w:r>
      <w:r w:rsidR="003075DE" w:rsidRPr="00B83352">
        <w:rPr>
          <w:rFonts w:ascii="Monotype Corsiva" w:eastAsiaTheme="minorEastAsia" w:hAnsi="Monotype Corsiva"/>
          <w:sz w:val="22"/>
          <w:szCs w:val="22"/>
        </w:rPr>
        <w:t xml:space="preserve"> </w:t>
      </w:r>
      <w:r w:rsidR="00404ABB" w:rsidRPr="00B83352">
        <w:rPr>
          <w:rFonts w:ascii="Monotype Corsiva" w:eastAsiaTheme="minorEastAsia" w:hAnsi="Monotype Corsiva"/>
          <w:sz w:val="22"/>
          <w:szCs w:val="22"/>
        </w:rPr>
        <w:t>of which may have some relevance to public health ethics.</w:t>
      </w:r>
      <w:r w:rsidR="00D875C3" w:rsidRPr="00B83352">
        <w:rPr>
          <w:rStyle w:val="EndnoteReference"/>
          <w:rFonts w:ascii="Monotype Corsiva" w:eastAsiaTheme="minorEastAsia" w:hAnsi="Monotype Corsiva"/>
          <w:sz w:val="22"/>
          <w:szCs w:val="22"/>
        </w:rPr>
        <w:endnoteReference w:id="1"/>
      </w:r>
      <w:r w:rsidR="00D875C3" w:rsidRPr="00B83352">
        <w:rPr>
          <w:rFonts w:ascii="Monotype Corsiva" w:eastAsiaTheme="minorEastAsia" w:hAnsi="Monotype Corsiva"/>
          <w:sz w:val="22"/>
          <w:szCs w:val="22"/>
        </w:rPr>
        <w:t>—</w:t>
      </w:r>
      <w:r w:rsidR="00D875C3" w:rsidRPr="00B83352">
        <w:t xml:space="preserve"> </w:t>
      </w:r>
      <w:r w:rsidR="00D875C3" w:rsidRPr="00B83352">
        <w:rPr>
          <w:rFonts w:ascii="Monotype Corsiva" w:eastAsiaTheme="minorEastAsia" w:hAnsi="Monotype Corsiva"/>
          <w:sz w:val="22"/>
          <w:szCs w:val="22"/>
        </w:rPr>
        <w:t>R.E.G. Upshur</w:t>
      </w:r>
      <w:r w:rsidR="00B83352">
        <w:rPr>
          <w:rFonts w:ascii="Monotype Corsiva" w:eastAsiaTheme="minorEastAsia" w:hAnsi="Monotype Corsiva"/>
          <w:sz w:val="22"/>
          <w:szCs w:val="22"/>
        </w:rPr>
        <w:t>.</w:t>
      </w:r>
    </w:p>
    <w:p w:rsidR="00B30634" w:rsidRPr="00DB2CC0" w:rsidRDefault="00B30634" w:rsidP="002370E5">
      <w:pPr>
        <w:pStyle w:val="NormalWeb"/>
      </w:pPr>
      <w:r w:rsidRPr="00DB2CC0">
        <w:t>In the field of bio</w:t>
      </w:r>
      <w:r w:rsidR="00C03E8C">
        <w:t xml:space="preserve">medical </w:t>
      </w:r>
      <w:r w:rsidRPr="00DB2CC0">
        <w:t>ethics</w:t>
      </w:r>
      <w:r w:rsidR="00840052" w:rsidRPr="00DB2CC0">
        <w:t>,</w:t>
      </w:r>
      <w:r w:rsidRPr="00DB2CC0">
        <w:t xml:space="preserve"> infectious diseases deserve great importance mainly for</w:t>
      </w:r>
      <w:r w:rsidR="00840052" w:rsidRPr="00DB2CC0">
        <w:t xml:space="preserve"> i) the unrivalled consequences, for example, </w:t>
      </w:r>
      <w:r w:rsidR="0075297C" w:rsidRPr="00DB2CC0">
        <w:t>the recorded numbers of death caused by</w:t>
      </w:r>
      <w:r w:rsidRPr="00DB2CC0">
        <w:t xml:space="preserve"> </w:t>
      </w:r>
      <w:r w:rsidR="00D27D4A" w:rsidRPr="00DB2CC0">
        <w:t xml:space="preserve">infectious diseases </w:t>
      </w:r>
      <w:r w:rsidR="00BD5D4F" w:rsidRPr="00DB2CC0">
        <w:t>much higher than the</w:t>
      </w:r>
      <w:r w:rsidRPr="00DB2CC0">
        <w:t xml:space="preserve"> </w:t>
      </w:r>
      <w:r w:rsidR="00156D20" w:rsidRPr="00DB2CC0">
        <w:t xml:space="preserve">death </w:t>
      </w:r>
      <w:r w:rsidR="00BD5D4F" w:rsidRPr="00DB2CC0">
        <w:t xml:space="preserve">in </w:t>
      </w:r>
      <w:r w:rsidR="00156D20" w:rsidRPr="00DB2CC0">
        <w:t>war</w:t>
      </w:r>
      <w:r w:rsidRPr="00DB2CC0">
        <w:t>, ii) the measurements which are taken to control these diseases for the sake of greater public health interest may go against the basic human rights (freedom of movement, privacy)</w:t>
      </w:r>
      <w:r w:rsidR="006C1E03" w:rsidRPr="00DB2CC0">
        <w:t>,</w:t>
      </w:r>
      <w:r w:rsidRPr="00DB2CC0">
        <w:t xml:space="preserve"> iii) the duties of a state towards its citizen and the duties of the developed countries to the developing countries</w:t>
      </w:r>
      <w:r w:rsidR="00C754B8" w:rsidRPr="00DB2CC0">
        <w:t>,</w:t>
      </w:r>
      <w:r w:rsidRPr="00DB2CC0">
        <w:t xml:space="preserve"> or in other words</w:t>
      </w:r>
      <w:r w:rsidR="00C754B8" w:rsidRPr="00DB2CC0">
        <w:t>,</w:t>
      </w:r>
      <w:r w:rsidRPr="00DB2CC0">
        <w:t xml:space="preserve"> the concept of justice comes under the question marks</w:t>
      </w:r>
      <w:r w:rsidR="00C754B8" w:rsidRPr="00DB2CC0">
        <w:t>,</w:t>
      </w:r>
      <w:r w:rsidRPr="00DB2CC0">
        <w:t xml:space="preserve"> when the poor people or the poor countries</w:t>
      </w:r>
      <w:r w:rsidR="00062C89" w:rsidRPr="00DB2CC0">
        <w:t>,</w:t>
      </w:r>
      <w:r w:rsidRPr="00DB2CC0">
        <w:t xml:space="preserve"> being the victim of malnutrition, are affected in large scale by the infectious disease in respect of the developed country or rich people, and iv) the infectious diseases being international becomes the subject of global ethics. </w:t>
      </w:r>
    </w:p>
    <w:p w:rsidR="00B30634" w:rsidRPr="00DB2CC0" w:rsidRDefault="00B30634" w:rsidP="008D5EE7">
      <w:pPr>
        <w:spacing w:before="100" w:beforeAutospacing="1" w:after="100" w:afterAutospacing="1" w:line="240" w:lineRule="auto"/>
        <w:rPr>
          <w:rFonts w:ascii="Times New Roman" w:eastAsia="Times New Roman" w:hAnsi="Times New Roman" w:cs="Times New Roman"/>
          <w:sz w:val="24"/>
          <w:szCs w:val="24"/>
        </w:rPr>
      </w:pPr>
      <w:r w:rsidRPr="00DB2CC0">
        <w:rPr>
          <w:rFonts w:ascii="Times New Roman" w:hAnsi="Times New Roman" w:cs="Times New Roman"/>
          <w:sz w:val="24"/>
          <w:szCs w:val="24"/>
        </w:rPr>
        <w:t xml:space="preserve">Among the points mentioned above, the point number two seems to be given much attention as it is </w:t>
      </w:r>
      <w:r w:rsidR="00E604B5">
        <w:rPr>
          <w:rFonts w:ascii="Times New Roman" w:hAnsi="Times New Roman" w:cs="Times New Roman"/>
          <w:sz w:val="24"/>
          <w:szCs w:val="24"/>
        </w:rPr>
        <w:t xml:space="preserve">concerned with a public health policy and </w:t>
      </w:r>
      <w:r w:rsidRPr="00DB2CC0">
        <w:rPr>
          <w:rFonts w:ascii="Times New Roman" w:hAnsi="Times New Roman" w:cs="Times New Roman"/>
          <w:sz w:val="24"/>
          <w:szCs w:val="24"/>
        </w:rPr>
        <w:t>directly related to th</w:t>
      </w:r>
      <w:r w:rsidR="00E604B5">
        <w:rPr>
          <w:rFonts w:ascii="Times New Roman" w:hAnsi="Times New Roman" w:cs="Times New Roman"/>
          <w:sz w:val="24"/>
          <w:szCs w:val="24"/>
        </w:rPr>
        <w:t>e process how to control a new</w:t>
      </w:r>
      <w:r w:rsidRPr="00DB2CC0">
        <w:rPr>
          <w:rFonts w:ascii="Times New Roman" w:hAnsi="Times New Roman" w:cs="Times New Roman"/>
          <w:sz w:val="24"/>
          <w:szCs w:val="24"/>
        </w:rPr>
        <w:t xml:space="preserve"> outbreak </w:t>
      </w:r>
      <w:r w:rsidR="00E604B5">
        <w:rPr>
          <w:rFonts w:ascii="Times New Roman" w:hAnsi="Times New Roman" w:cs="Times New Roman"/>
          <w:sz w:val="24"/>
          <w:szCs w:val="24"/>
        </w:rPr>
        <w:t xml:space="preserve">of </w:t>
      </w:r>
      <w:r w:rsidRPr="00DB2CC0">
        <w:rPr>
          <w:rFonts w:ascii="Times New Roman" w:hAnsi="Times New Roman" w:cs="Times New Roman"/>
          <w:sz w:val="24"/>
          <w:szCs w:val="24"/>
        </w:rPr>
        <w:t>infectious disease. When the drugs an</w:t>
      </w:r>
      <w:r w:rsidR="00E604B5">
        <w:rPr>
          <w:rFonts w:ascii="Times New Roman" w:hAnsi="Times New Roman" w:cs="Times New Roman"/>
          <w:sz w:val="24"/>
          <w:szCs w:val="24"/>
        </w:rPr>
        <w:t>d the vaccines against any new</w:t>
      </w:r>
      <w:r w:rsidRPr="00DB2CC0">
        <w:rPr>
          <w:rFonts w:ascii="Times New Roman" w:hAnsi="Times New Roman" w:cs="Times New Roman"/>
          <w:sz w:val="24"/>
          <w:szCs w:val="24"/>
        </w:rPr>
        <w:t xml:space="preserve"> outbreak </w:t>
      </w:r>
      <w:r w:rsidR="00E604B5">
        <w:rPr>
          <w:rFonts w:ascii="Times New Roman" w:hAnsi="Times New Roman" w:cs="Times New Roman"/>
          <w:sz w:val="24"/>
          <w:szCs w:val="24"/>
        </w:rPr>
        <w:t xml:space="preserve">of </w:t>
      </w:r>
      <w:r w:rsidRPr="00DB2CC0">
        <w:rPr>
          <w:rFonts w:ascii="Times New Roman" w:hAnsi="Times New Roman" w:cs="Times New Roman"/>
          <w:sz w:val="24"/>
          <w:szCs w:val="24"/>
        </w:rPr>
        <w:t xml:space="preserve">infectious </w:t>
      </w:r>
      <w:r w:rsidR="00D909C1" w:rsidRPr="00DB2CC0">
        <w:rPr>
          <w:rFonts w:ascii="Times New Roman" w:hAnsi="Times New Roman" w:cs="Times New Roman"/>
          <w:sz w:val="24"/>
          <w:szCs w:val="24"/>
        </w:rPr>
        <w:t xml:space="preserve">disease is </w:t>
      </w:r>
      <w:r w:rsidRPr="00DB2CC0">
        <w:rPr>
          <w:rFonts w:ascii="Times New Roman" w:hAnsi="Times New Roman" w:cs="Times New Roman"/>
          <w:sz w:val="24"/>
          <w:szCs w:val="24"/>
        </w:rPr>
        <w:t>yet to be discovered</w:t>
      </w:r>
      <w:r w:rsidR="002C3C6D" w:rsidRPr="00DB2CC0">
        <w:rPr>
          <w:rFonts w:ascii="Times New Roman" w:hAnsi="Times New Roman" w:cs="Times New Roman"/>
          <w:sz w:val="24"/>
          <w:szCs w:val="24"/>
        </w:rPr>
        <w:t xml:space="preserve"> by the scientists</w:t>
      </w:r>
      <w:r w:rsidRPr="00DB2CC0">
        <w:rPr>
          <w:rFonts w:ascii="Times New Roman" w:hAnsi="Times New Roman" w:cs="Times New Roman"/>
          <w:sz w:val="24"/>
          <w:szCs w:val="24"/>
        </w:rPr>
        <w:t xml:space="preserve">, the acceptable and possible ways </w:t>
      </w:r>
      <w:r w:rsidR="009A2E73" w:rsidRPr="00DB2CC0">
        <w:rPr>
          <w:rFonts w:ascii="Times New Roman" w:hAnsi="Times New Roman" w:cs="Times New Roman"/>
          <w:sz w:val="24"/>
          <w:szCs w:val="24"/>
        </w:rPr>
        <w:t>of controlling the said disease</w:t>
      </w:r>
      <w:r w:rsidRPr="00DB2CC0">
        <w:rPr>
          <w:rFonts w:ascii="Times New Roman" w:hAnsi="Times New Roman" w:cs="Times New Roman"/>
          <w:sz w:val="24"/>
          <w:szCs w:val="24"/>
        </w:rPr>
        <w:t xml:space="preserve"> are isolation, quarantine, social-distancing and travel restriction. Travel restriction violets the right to freedom of movement of individual citizen. The right to privacy is lost when a person is detected as infected by the third party and is sent to quarantine. Mandatory treatment and vaccinations also go against the consent of the citizens. </w:t>
      </w:r>
      <w:r w:rsidR="00C61DA0" w:rsidRPr="00DB2CC0">
        <w:rPr>
          <w:rFonts w:ascii="Times New Roman" w:hAnsi="Times New Roman" w:cs="Times New Roman"/>
          <w:sz w:val="24"/>
          <w:szCs w:val="24"/>
        </w:rPr>
        <w:t xml:space="preserve">Moreover, due to panic </w:t>
      </w:r>
      <w:r w:rsidR="00734135" w:rsidRPr="00DB2CC0">
        <w:rPr>
          <w:rFonts w:ascii="Times New Roman" w:hAnsi="Times New Roman" w:cs="Times New Roman"/>
          <w:sz w:val="24"/>
          <w:szCs w:val="24"/>
        </w:rPr>
        <w:t>in pandemic situation</w:t>
      </w:r>
      <w:r w:rsidR="00C61DA0" w:rsidRPr="00DB2CC0">
        <w:rPr>
          <w:rFonts w:ascii="Times New Roman" w:hAnsi="Times New Roman" w:cs="Times New Roman"/>
          <w:sz w:val="24"/>
          <w:szCs w:val="24"/>
        </w:rPr>
        <w:t xml:space="preserve">, the targeted persons </w:t>
      </w:r>
      <w:r w:rsidR="00177CCC" w:rsidRPr="00DB2CC0">
        <w:rPr>
          <w:rFonts w:ascii="Times New Roman" w:hAnsi="Times New Roman" w:cs="Times New Roman"/>
          <w:sz w:val="24"/>
          <w:szCs w:val="24"/>
        </w:rPr>
        <w:t xml:space="preserve">may </w:t>
      </w:r>
      <w:r w:rsidR="004B6B48" w:rsidRPr="00DB2CC0">
        <w:rPr>
          <w:rFonts w:ascii="Times New Roman" w:hAnsi="Times New Roman" w:cs="Times New Roman"/>
          <w:sz w:val="24"/>
          <w:szCs w:val="24"/>
        </w:rPr>
        <w:t>tag along</w:t>
      </w:r>
      <w:r w:rsidR="00177CCC" w:rsidRPr="00DB2CC0">
        <w:rPr>
          <w:rFonts w:ascii="Times New Roman" w:hAnsi="Times New Roman" w:cs="Times New Roman"/>
          <w:sz w:val="24"/>
          <w:szCs w:val="24"/>
        </w:rPr>
        <w:t xml:space="preserve"> the hiding tendency, because of quarantine and/or social stigma. </w:t>
      </w:r>
      <w:r w:rsidR="00C61DA0" w:rsidRPr="00DB2CC0">
        <w:rPr>
          <w:rFonts w:ascii="Times New Roman" w:hAnsi="Times New Roman" w:cs="Times New Roman"/>
          <w:sz w:val="24"/>
          <w:szCs w:val="24"/>
        </w:rPr>
        <w:t xml:space="preserve"> </w:t>
      </w:r>
      <w:r w:rsidR="00734135" w:rsidRPr="00DB2CC0">
        <w:rPr>
          <w:rFonts w:ascii="Times New Roman" w:hAnsi="Times New Roman" w:cs="Times New Roman"/>
          <w:sz w:val="24"/>
          <w:szCs w:val="24"/>
        </w:rPr>
        <w:t xml:space="preserve"> </w:t>
      </w:r>
      <w:r w:rsidRPr="00DB2CC0">
        <w:rPr>
          <w:rFonts w:ascii="Times New Roman" w:hAnsi="Times New Roman" w:cs="Times New Roman"/>
          <w:sz w:val="24"/>
          <w:szCs w:val="24"/>
        </w:rPr>
        <w:t xml:space="preserve">Now the issues are: </w:t>
      </w:r>
      <w:r w:rsidR="00EF7A97" w:rsidRPr="00DB2CC0">
        <w:rPr>
          <w:rFonts w:ascii="Times New Roman" w:hAnsi="Times New Roman" w:cs="Times New Roman"/>
          <w:sz w:val="24"/>
          <w:szCs w:val="24"/>
        </w:rPr>
        <w:t>i) w</w:t>
      </w:r>
      <w:r w:rsidRPr="00DB2CC0">
        <w:rPr>
          <w:rFonts w:ascii="Times New Roman" w:hAnsi="Times New Roman" w:cs="Times New Roman"/>
          <w:sz w:val="24"/>
          <w:szCs w:val="24"/>
        </w:rPr>
        <w:t xml:space="preserve">hat are the ground of the imposing quarantine, isolation, social distancing and </w:t>
      </w:r>
      <w:r w:rsidR="00CA21CE" w:rsidRPr="00DB2CC0">
        <w:rPr>
          <w:rFonts w:ascii="Times New Roman" w:hAnsi="Times New Roman" w:cs="Times New Roman"/>
          <w:sz w:val="24"/>
          <w:szCs w:val="24"/>
        </w:rPr>
        <w:t>travel restriction</w:t>
      </w:r>
      <w:r w:rsidR="00EF7A97" w:rsidRPr="00DB2CC0">
        <w:rPr>
          <w:rFonts w:ascii="Times New Roman" w:hAnsi="Times New Roman" w:cs="Times New Roman"/>
          <w:sz w:val="24"/>
          <w:szCs w:val="24"/>
        </w:rPr>
        <w:t>? ii</w:t>
      </w:r>
      <w:r w:rsidRPr="00DB2CC0">
        <w:rPr>
          <w:rFonts w:ascii="Times New Roman" w:hAnsi="Times New Roman" w:cs="Times New Roman"/>
          <w:sz w:val="24"/>
          <w:szCs w:val="24"/>
        </w:rPr>
        <w:t xml:space="preserve">) what are the moral justifications of the implementation of such measurements </w:t>
      </w:r>
      <w:r w:rsidRPr="00DB2CC0">
        <w:rPr>
          <w:rFonts w:ascii="Times New Roman" w:hAnsi="Times New Roman" w:cs="Times New Roman"/>
          <w:sz w:val="24"/>
          <w:szCs w:val="24"/>
        </w:rPr>
        <w:lastRenderedPageBreak/>
        <w:t>in order to m</w:t>
      </w:r>
      <w:r w:rsidR="00EF7A97" w:rsidRPr="00DB2CC0">
        <w:rPr>
          <w:rFonts w:ascii="Times New Roman" w:hAnsi="Times New Roman" w:cs="Times New Roman"/>
          <w:sz w:val="24"/>
          <w:szCs w:val="24"/>
        </w:rPr>
        <w:t>itigate the pandemic diseases? iii</w:t>
      </w:r>
      <w:r w:rsidRPr="00DB2CC0">
        <w:rPr>
          <w:rFonts w:ascii="Times New Roman" w:hAnsi="Times New Roman" w:cs="Times New Roman"/>
          <w:sz w:val="24"/>
          <w:szCs w:val="24"/>
        </w:rPr>
        <w:t xml:space="preserve">) as the implementation of isolation, social distance, quarantine and the restriction of travel for a limited period may be the cause of huge amount of economical degradation </w:t>
      </w:r>
      <w:r w:rsidR="00B007B5">
        <w:rPr>
          <w:rFonts w:ascii="Times New Roman" w:hAnsi="Times New Roman" w:cs="Times New Roman"/>
          <w:sz w:val="24"/>
          <w:szCs w:val="24"/>
        </w:rPr>
        <w:t xml:space="preserve">and/depression </w:t>
      </w:r>
      <w:r w:rsidRPr="00DB2CC0">
        <w:rPr>
          <w:rFonts w:ascii="Times New Roman" w:hAnsi="Times New Roman" w:cs="Times New Roman"/>
          <w:sz w:val="24"/>
          <w:szCs w:val="24"/>
        </w:rPr>
        <w:t xml:space="preserve">in near future, </w:t>
      </w:r>
      <w:r w:rsidRPr="00DB2CC0">
        <w:rPr>
          <w:rFonts w:ascii="Times New Roman" w:eastAsia="Times New Roman" w:hAnsi="Times New Roman" w:cs="Times New Roman"/>
          <w:sz w:val="24"/>
          <w:szCs w:val="24"/>
        </w:rPr>
        <w:t xml:space="preserve">the state should be </w:t>
      </w:r>
      <w:r w:rsidR="00BC4AE1">
        <w:rPr>
          <w:rFonts w:ascii="Times New Roman" w:eastAsia="Times New Roman" w:hAnsi="Times New Roman" w:cs="Times New Roman"/>
          <w:sz w:val="24"/>
          <w:szCs w:val="24"/>
        </w:rPr>
        <w:t xml:space="preserve">conscious about getting </w:t>
      </w:r>
      <w:r w:rsidR="00BC4AE1" w:rsidRPr="00DB2CC0">
        <w:rPr>
          <w:rFonts w:ascii="Times New Roman" w:eastAsia="Times New Roman" w:hAnsi="Times New Roman" w:cs="Times New Roman"/>
          <w:sz w:val="24"/>
          <w:szCs w:val="24"/>
        </w:rPr>
        <w:t>hundred</w:t>
      </w:r>
      <w:r w:rsidRPr="00DB2CC0">
        <w:rPr>
          <w:rFonts w:ascii="Times New Roman" w:eastAsia="Times New Roman" w:hAnsi="Times New Roman" w:cs="Times New Roman"/>
          <w:sz w:val="24"/>
          <w:szCs w:val="24"/>
        </w:rPr>
        <w:t xml:space="preserve"> percent result i.e. to make sure that the outbreak </w:t>
      </w:r>
      <w:r w:rsidR="00B007B5">
        <w:rPr>
          <w:rFonts w:ascii="Times New Roman" w:eastAsia="Times New Roman" w:hAnsi="Times New Roman" w:cs="Times New Roman"/>
          <w:sz w:val="24"/>
          <w:szCs w:val="24"/>
        </w:rPr>
        <w:t>of pandemic disea</w:t>
      </w:r>
      <w:r w:rsidR="006F43D6">
        <w:rPr>
          <w:rFonts w:ascii="Times New Roman" w:eastAsia="Times New Roman" w:hAnsi="Times New Roman" w:cs="Times New Roman"/>
          <w:sz w:val="24"/>
          <w:szCs w:val="24"/>
        </w:rPr>
        <w:t>se</w:t>
      </w:r>
      <w:r w:rsidR="00B007B5">
        <w:rPr>
          <w:rFonts w:ascii="Times New Roman" w:eastAsia="Times New Roman" w:hAnsi="Times New Roman" w:cs="Times New Roman"/>
          <w:sz w:val="24"/>
          <w:szCs w:val="24"/>
        </w:rPr>
        <w:t xml:space="preserve"> </w:t>
      </w:r>
      <w:r w:rsidR="006F43D6">
        <w:rPr>
          <w:rFonts w:ascii="Times New Roman" w:eastAsia="Times New Roman" w:hAnsi="Times New Roman" w:cs="Times New Roman"/>
          <w:sz w:val="24"/>
          <w:szCs w:val="24"/>
        </w:rPr>
        <w:t xml:space="preserve">will be </w:t>
      </w:r>
      <w:r w:rsidRPr="00DB2CC0">
        <w:rPr>
          <w:rFonts w:ascii="Times New Roman" w:eastAsia="Times New Roman" w:hAnsi="Times New Roman" w:cs="Times New Roman"/>
          <w:sz w:val="24"/>
          <w:szCs w:val="24"/>
        </w:rPr>
        <w:t xml:space="preserve">ceased to be exist within the period of lockdown </w:t>
      </w:r>
      <w:r w:rsidR="00BC4AE1">
        <w:rPr>
          <w:rFonts w:ascii="Times New Roman" w:eastAsia="Times New Roman" w:hAnsi="Times New Roman" w:cs="Times New Roman"/>
          <w:sz w:val="24"/>
          <w:szCs w:val="24"/>
        </w:rPr>
        <w:t xml:space="preserve">even </w:t>
      </w:r>
      <w:r w:rsidRPr="00DB2CC0">
        <w:rPr>
          <w:rFonts w:ascii="Times New Roman" w:eastAsia="Times New Roman" w:hAnsi="Times New Roman" w:cs="Times New Roman"/>
          <w:sz w:val="24"/>
          <w:szCs w:val="24"/>
        </w:rPr>
        <w:t>by applying the police or military forces. In fact, when public health issues are treated as the security threat of a country, there is no other ways but to apply</w:t>
      </w:r>
      <w:r w:rsidR="00221979">
        <w:rPr>
          <w:rFonts w:ascii="Times New Roman" w:eastAsia="Times New Roman" w:hAnsi="Times New Roman" w:cs="Times New Roman"/>
          <w:sz w:val="24"/>
          <w:szCs w:val="24"/>
        </w:rPr>
        <w:t xml:space="preserve"> the force to its own citizen. iv</w:t>
      </w:r>
      <w:r w:rsidRPr="00DB2CC0">
        <w:rPr>
          <w:rFonts w:ascii="Times New Roman" w:eastAsia="Times New Roman" w:hAnsi="Times New Roman" w:cs="Times New Roman"/>
          <w:sz w:val="24"/>
          <w:szCs w:val="24"/>
        </w:rPr>
        <w:t xml:space="preserve">) as </w:t>
      </w:r>
      <w:r w:rsidR="00172719">
        <w:rPr>
          <w:rFonts w:ascii="Times New Roman" w:hAnsi="Times New Roman" w:cs="Times New Roman"/>
          <w:sz w:val="24"/>
          <w:szCs w:val="24"/>
        </w:rPr>
        <w:t xml:space="preserve">it is the compulsion </w:t>
      </w:r>
      <w:r w:rsidRPr="00DB2CC0">
        <w:rPr>
          <w:rFonts w:ascii="Times New Roman" w:hAnsi="Times New Roman" w:cs="Times New Roman"/>
          <w:sz w:val="24"/>
          <w:szCs w:val="24"/>
        </w:rPr>
        <w:t>of the state to go for better public health interest, how far the state should be rigid to implement the said measures</w:t>
      </w:r>
      <w:r w:rsidR="00172719">
        <w:rPr>
          <w:rFonts w:ascii="Times New Roman" w:hAnsi="Times New Roman" w:cs="Times New Roman"/>
          <w:sz w:val="24"/>
          <w:szCs w:val="24"/>
        </w:rPr>
        <w:t xml:space="preserve"> </w:t>
      </w:r>
      <w:r w:rsidR="00C873F0">
        <w:rPr>
          <w:rFonts w:ascii="Times New Roman" w:hAnsi="Times New Roman" w:cs="Times New Roman"/>
          <w:sz w:val="24"/>
          <w:szCs w:val="24"/>
        </w:rPr>
        <w:t xml:space="preserve">at the time of the new </w:t>
      </w:r>
      <w:r w:rsidRPr="00DB2CC0">
        <w:rPr>
          <w:rFonts w:ascii="Times New Roman" w:hAnsi="Times New Roman" w:cs="Times New Roman"/>
          <w:sz w:val="24"/>
          <w:szCs w:val="24"/>
        </w:rPr>
        <w:t xml:space="preserve">outbreak </w:t>
      </w:r>
      <w:r w:rsidR="00C873F0">
        <w:rPr>
          <w:rFonts w:ascii="Times New Roman" w:hAnsi="Times New Roman" w:cs="Times New Roman"/>
          <w:sz w:val="24"/>
          <w:szCs w:val="24"/>
        </w:rPr>
        <w:t xml:space="preserve">of </w:t>
      </w:r>
      <w:r w:rsidRPr="00DB2CC0">
        <w:rPr>
          <w:rFonts w:ascii="Times New Roman" w:hAnsi="Times New Roman" w:cs="Times New Roman"/>
          <w:sz w:val="24"/>
          <w:szCs w:val="24"/>
        </w:rPr>
        <w:t xml:space="preserve">pandemic diseases. </w:t>
      </w:r>
    </w:p>
    <w:p w:rsidR="00B30634" w:rsidRPr="00550246" w:rsidRDefault="00B30634" w:rsidP="008D5EE7">
      <w:pPr>
        <w:pStyle w:val="NormalWeb"/>
      </w:pPr>
      <w:r w:rsidRPr="00550246">
        <w:t>Though isolation, quarantine, social-distancing and travel restriction are the oldest t</w:t>
      </w:r>
      <w:r w:rsidR="00C873F0">
        <w:t>ools to reduce any kind of new</w:t>
      </w:r>
      <w:r w:rsidRPr="00550246">
        <w:t xml:space="preserve"> outbreak </w:t>
      </w:r>
      <w:r w:rsidR="00C873F0">
        <w:t xml:space="preserve">of </w:t>
      </w:r>
      <w:r w:rsidRPr="00550246">
        <w:t>pandemic diseases; these are to be implemented very carefully</w:t>
      </w:r>
      <w:r w:rsidR="00DB2CC0" w:rsidRPr="00550246">
        <w:t>,</w:t>
      </w:r>
      <w:r w:rsidRPr="00550246">
        <w:t xml:space="preserve"> otherwise there is </w:t>
      </w:r>
      <w:r w:rsidR="00C873F0">
        <w:t xml:space="preserve">a </w:t>
      </w:r>
      <w:r w:rsidRPr="00550246">
        <w:t>possibility of getting the adverse result. The aim of this article to argue for the imposing of these measurements strictly</w:t>
      </w:r>
      <w:r w:rsidR="00255163" w:rsidRPr="00550246">
        <w:t>, but</w:t>
      </w:r>
      <w:r w:rsidR="00E06985" w:rsidRPr="00550246">
        <w:t xml:space="preserve"> for a certain period</w:t>
      </w:r>
      <w:r w:rsidRPr="00550246">
        <w:t xml:space="preserve">, after the outbreak of </w:t>
      </w:r>
      <w:r w:rsidR="00E06985" w:rsidRPr="00550246">
        <w:t>any</w:t>
      </w:r>
      <w:r w:rsidRPr="00550246">
        <w:t xml:space="preserve"> pandemic disease</w:t>
      </w:r>
      <w:r w:rsidR="00E06985" w:rsidRPr="00550246">
        <w:t>s</w:t>
      </w:r>
      <w:r w:rsidRPr="00550246">
        <w:t xml:space="preserve"> </w:t>
      </w:r>
      <w:r w:rsidR="00E06985" w:rsidRPr="00550246">
        <w:t>included</w:t>
      </w:r>
      <w:r w:rsidRPr="00550246">
        <w:t xml:space="preserve"> Novel Corona Virus recently, through coercion by th</w:t>
      </w:r>
      <w:r w:rsidR="00A84D75" w:rsidRPr="00550246">
        <w:t xml:space="preserve">e state if needed, based on (A) </w:t>
      </w:r>
      <w:r w:rsidR="00255163" w:rsidRPr="00550246">
        <w:t>Arguments from the Past E</w:t>
      </w:r>
      <w:r w:rsidRPr="00550246">
        <w:t>xperiences i.e. the adequacy of the evidence of the effectiveness of an intervention</w:t>
      </w:r>
      <w:r w:rsidRPr="00550246">
        <w:rPr>
          <w:rStyle w:val="EndnoteReference"/>
        </w:rPr>
        <w:endnoteReference w:id="2"/>
      </w:r>
      <w:r w:rsidRPr="00550246">
        <w:t xml:space="preserve"> of these measures to attain public health goal and (B) Arguments from the Ethical Frame Work. </w:t>
      </w:r>
      <w:r w:rsidR="00A84D75" w:rsidRPr="00550246">
        <w:t xml:space="preserve">Arguments </w:t>
      </w:r>
      <w:r w:rsidR="00BF3278" w:rsidRPr="00550246">
        <w:t>in (</w:t>
      </w:r>
      <w:r w:rsidR="00A84D75" w:rsidRPr="00550246">
        <w:t>A</w:t>
      </w:r>
      <w:r w:rsidR="00BF3278" w:rsidRPr="00550246">
        <w:t>)</w:t>
      </w:r>
      <w:r w:rsidR="00A84D75" w:rsidRPr="00550246">
        <w:t xml:space="preserve"> </w:t>
      </w:r>
      <w:r w:rsidR="00BF3278" w:rsidRPr="00550246">
        <w:t xml:space="preserve">category </w:t>
      </w:r>
      <w:r w:rsidR="00A84D75" w:rsidRPr="00550246">
        <w:t xml:space="preserve">are </w:t>
      </w:r>
      <w:r w:rsidR="00BF3278" w:rsidRPr="00550246">
        <w:t xml:space="preserve">may be treated as </w:t>
      </w:r>
      <w:r w:rsidR="00A84D75" w:rsidRPr="00550246">
        <w:t>direct argument</w:t>
      </w:r>
      <w:r w:rsidR="00BF3278" w:rsidRPr="00550246">
        <w:t xml:space="preserve">s as these are based </w:t>
      </w:r>
      <w:r w:rsidR="009119D6" w:rsidRPr="00550246">
        <w:t xml:space="preserve">on </w:t>
      </w:r>
      <w:r w:rsidR="00FB3026" w:rsidRPr="00550246">
        <w:t>past events</w:t>
      </w:r>
      <w:r w:rsidR="004C329B" w:rsidRPr="00550246">
        <w:t xml:space="preserve"> and experiences</w:t>
      </w:r>
      <w:r w:rsidR="00FB3026" w:rsidRPr="00550246">
        <w:t xml:space="preserve">, on the other hand, the arguments </w:t>
      </w:r>
      <w:r w:rsidR="000519B1" w:rsidRPr="00550246">
        <w:t>in category (B) may be consider</w:t>
      </w:r>
      <w:r w:rsidR="00FB3026" w:rsidRPr="00550246">
        <w:t xml:space="preserve">ed as indirect </w:t>
      </w:r>
      <w:r w:rsidR="000519B1" w:rsidRPr="00550246">
        <w:t>arguments, because it is pre</w:t>
      </w:r>
      <w:r w:rsidR="00200DD8">
        <w:t xml:space="preserve">supposed on </w:t>
      </w:r>
      <w:r w:rsidR="00405402" w:rsidRPr="00550246">
        <w:t>a principle</w:t>
      </w:r>
      <w:r w:rsidR="00856420" w:rsidRPr="00550246">
        <w:t xml:space="preserve">: </w:t>
      </w:r>
      <w:r w:rsidR="000519B1" w:rsidRPr="00550246">
        <w:t xml:space="preserve"> any kind of public health policy </w:t>
      </w:r>
      <w:r w:rsidR="00405402" w:rsidRPr="00550246">
        <w:t xml:space="preserve">emerges out of </w:t>
      </w:r>
      <w:r w:rsidR="0024527E" w:rsidRPr="00550246">
        <w:t xml:space="preserve">ethical frame work. </w:t>
      </w:r>
    </w:p>
    <w:p w:rsidR="006F0060" w:rsidRPr="00695484" w:rsidRDefault="00B30634" w:rsidP="008D5EE7">
      <w:pPr>
        <w:pStyle w:val="NormalWeb"/>
      </w:pPr>
      <w:r w:rsidRPr="00550246">
        <w:t>Before addressing the</w:t>
      </w:r>
      <w:r w:rsidR="00405402" w:rsidRPr="00550246">
        <w:t>se</w:t>
      </w:r>
      <w:r w:rsidRPr="00550246">
        <w:t xml:space="preserve"> arguments, let us peep into (i) the meaning of the terms isolation, quarantine, social-distancing and travel restriction, (ii) the conditions in which the quarantine should be implemented, and (iii) a brief history of Corona outbreak and its distinctive terrifying features.  </w:t>
      </w:r>
    </w:p>
    <w:p w:rsidR="00B30634" w:rsidRPr="00695484" w:rsidRDefault="00B30634" w:rsidP="00592D30">
      <w:pPr>
        <w:pStyle w:val="NormalWeb"/>
        <w:spacing w:line="360" w:lineRule="auto"/>
        <w:jc w:val="center"/>
      </w:pPr>
      <w:r w:rsidRPr="00695484">
        <w:t>(i)</w:t>
      </w:r>
    </w:p>
    <w:p w:rsidR="00B30634" w:rsidRPr="00695484" w:rsidRDefault="00B30634" w:rsidP="008D5EE7">
      <w:pPr>
        <w:pStyle w:val="NormalWeb"/>
      </w:pPr>
      <w:r w:rsidRPr="00695484">
        <w:t>The term isolation means the separation, for the period of communicability, of infected persons (confirmed or suspected) in such places and under such conditions as to prevent or limit the transmission of the infectious agent from those infected to those who are susceptible or who may spread the agent to others.</w:t>
      </w:r>
      <w:r w:rsidRPr="00695484">
        <w:rPr>
          <w:rStyle w:val="EndnoteReference"/>
        </w:rPr>
        <w:endnoteReference w:id="3"/>
      </w:r>
      <w:r w:rsidRPr="00695484">
        <w:t xml:space="preserve">  On the other hand, by the word quarantine stands for the restriction of the movement of healthy persons who have been exposed to a suspected or confirmed case of infection with a highly communicable disease during the likely infectious period.</w:t>
      </w:r>
      <w:r w:rsidRPr="00695484">
        <w:rPr>
          <w:rStyle w:val="EndnoteReference"/>
        </w:rPr>
        <w:endnoteReference w:id="4"/>
      </w:r>
      <w:r w:rsidRPr="00695484">
        <w:t xml:space="preserve"> It is actually applied as a safety measure to prevent further spread of infection. The expression social-distancing refers to a range of community based measures to reduce contact between people (e.g. closing schools or prohibiting large gatherings). Community-based measures may also be complemented by adoption of individual behaviours to increase the distance between people in daily life at the worksite or in other locations (e.g. substituting phone calls for face-to-face meetings, avoiding hand-shaking).</w:t>
      </w:r>
      <w:r w:rsidRPr="00695484">
        <w:rPr>
          <w:rStyle w:val="EndnoteReference"/>
        </w:rPr>
        <w:endnoteReference w:id="5"/>
      </w:r>
      <w:r w:rsidRPr="00695484">
        <w:t xml:space="preserve">International travel and border controls represents that kind of measures </w:t>
      </w:r>
      <w:r w:rsidR="004E5F83">
        <w:t>which</w:t>
      </w:r>
      <w:r w:rsidRPr="00695484">
        <w:t xml:space="preserve"> are designed to limit and/or control the spread of infection across entry points to a country (by road, air, sea, etc). They can include travel advisories or restrictions, entry or exit screening, reporting, health alert notices, collection and dissemination of passenger information, etc.</w:t>
      </w:r>
      <w:r w:rsidRPr="00695484">
        <w:rPr>
          <w:rStyle w:val="EndnoteReference"/>
        </w:rPr>
        <w:endnoteReference w:id="6"/>
      </w:r>
      <w:r w:rsidRPr="00695484">
        <w:t xml:space="preserve">     </w:t>
      </w:r>
    </w:p>
    <w:p w:rsidR="00B30634" w:rsidRPr="009B6906" w:rsidRDefault="00B30634" w:rsidP="00B30634">
      <w:pPr>
        <w:pStyle w:val="NormalWeb"/>
        <w:spacing w:line="360" w:lineRule="auto"/>
        <w:jc w:val="center"/>
      </w:pPr>
      <w:r w:rsidRPr="009B6906">
        <w:t>(ii)</w:t>
      </w:r>
    </w:p>
    <w:p w:rsidR="00B30634" w:rsidRPr="009B6906" w:rsidRDefault="00B30634" w:rsidP="008D5EE7">
      <w:pPr>
        <w:pStyle w:val="NormalWeb"/>
      </w:pPr>
      <w:r w:rsidRPr="009B6906">
        <w:lastRenderedPageBreak/>
        <w:t xml:space="preserve">Though the meanings of isolation, quarantine, social-distancing and travel restriction are </w:t>
      </w:r>
      <w:r w:rsidR="007B624B" w:rsidRPr="009B6906">
        <w:t>different,</w:t>
      </w:r>
      <w:r w:rsidRPr="009B6906">
        <w:t xml:space="preserve"> these techniques are applied to control any kind of newly out break pandemic disease.  In fact, these </w:t>
      </w:r>
      <w:r w:rsidR="004E5F83">
        <w:t xml:space="preserve">measures </w:t>
      </w:r>
      <w:r w:rsidRPr="009B6906">
        <w:t xml:space="preserve">are complement to each other. Quarantine cannot be </w:t>
      </w:r>
      <w:r w:rsidR="005C00C6" w:rsidRPr="009B6906">
        <w:t>imposed</w:t>
      </w:r>
      <w:r w:rsidRPr="009B6906">
        <w:t xml:space="preserve"> unless th</w:t>
      </w:r>
      <w:r w:rsidR="005C00C6" w:rsidRPr="009B6906">
        <w:t xml:space="preserve">e targeted persons are isolated and </w:t>
      </w:r>
      <w:r w:rsidR="00B37D80" w:rsidRPr="009B6906">
        <w:t xml:space="preserve">by the by the </w:t>
      </w:r>
      <w:r w:rsidRPr="009B6906">
        <w:t xml:space="preserve">social-distancing and travel restriction are followed. The conditions in which the isolation, quarantine, social-distancing and travel restriction should be implemented are as follows: </w:t>
      </w:r>
    </w:p>
    <w:p w:rsidR="00B30634" w:rsidRPr="009B6906" w:rsidRDefault="00B30634" w:rsidP="008D5EE7">
      <w:pPr>
        <w:pStyle w:val="NormalWeb"/>
      </w:pPr>
      <w:r w:rsidRPr="009B6906">
        <w:rPr>
          <w:b/>
          <w:bCs/>
        </w:rPr>
        <w:t>Condition-1:</w:t>
      </w:r>
      <w:r w:rsidRPr="009B6906">
        <w:t xml:space="preserve"> The application of mandatory quarantine is possible only when travel is restricted fully i.e. implementation of quarantine limits the rights of the individual citizen which goes against the rights of citizen. That is why state may go for an alternative, at least in the initial level, for voluntary quarantine.</w:t>
      </w:r>
    </w:p>
    <w:p w:rsidR="00B30634" w:rsidRPr="009B6906" w:rsidRDefault="00B30634" w:rsidP="008D5EE7">
      <w:pPr>
        <w:pStyle w:val="NormalWeb"/>
      </w:pPr>
      <w:r w:rsidRPr="009B6906">
        <w:rPr>
          <w:b/>
          <w:bCs/>
        </w:rPr>
        <w:t>Condition-2:</w:t>
      </w:r>
      <w:r w:rsidRPr="009B6906">
        <w:t xml:space="preserve"> Employment of quarantine, being one of the extreme measures of controlling newly outbreak excessively contagious diseases, it should be implemented by taking too much precautions as the result of imposing quarantine is depended on the other factors also. These other factors should also be handled carefully; otherwise fruitful result will not be expected. Among these factors, the developing of sufficient isolation centres within a very short period is necessary, the isolation of suspected infected person is </w:t>
      </w:r>
      <w:r w:rsidR="00D57630">
        <w:t>mandatory</w:t>
      </w:r>
      <w:r w:rsidRPr="009B6906">
        <w:t xml:space="preserve">, the available treatment of the infected person should be guaranteed and rapid taste of detecting the infected persons is </w:t>
      </w:r>
      <w:r w:rsidR="00D57630" w:rsidRPr="009B6906">
        <w:t>essential</w:t>
      </w:r>
      <w:r w:rsidRPr="009B6906">
        <w:t xml:space="preserve">.    </w:t>
      </w:r>
    </w:p>
    <w:p w:rsidR="00B30634" w:rsidRPr="009B6906" w:rsidRDefault="00B30634" w:rsidP="008D5EE7">
      <w:pPr>
        <w:pStyle w:val="NormalWeb"/>
      </w:pPr>
      <w:r w:rsidRPr="009B6906">
        <w:rPr>
          <w:b/>
          <w:bCs/>
        </w:rPr>
        <w:t>Condition-3:</w:t>
      </w:r>
      <w:r w:rsidRPr="009B6906">
        <w:t xml:space="preserve"> Quarantine should be implemented in an equitable manner. It means those who belong to the elite classes in the society and those who belonged to the marginalized classes in the society are to follow the rules of quarantine in the same manner following the rules as imposed by the state. None can violet the rules of quarantine. </w:t>
      </w:r>
    </w:p>
    <w:p w:rsidR="00B30634" w:rsidRPr="009B6906" w:rsidRDefault="00B30634" w:rsidP="008D5EE7">
      <w:pPr>
        <w:pStyle w:val="NormalWeb"/>
      </w:pPr>
      <w:r w:rsidRPr="009B6906">
        <w:rPr>
          <w:b/>
          <w:bCs/>
        </w:rPr>
        <w:t>Condition-4:</w:t>
      </w:r>
      <w:r w:rsidRPr="009B6906">
        <w:t xml:space="preserve"> The implementation of quarantine is no doubt brings some burden to the people. Before the implementation of quarantine the state should take some other measurement how to minimise these burden. The state should be responsible to provide food, water, medicines, sanitizer etc. for each and every citizen in the time of lockdown. </w:t>
      </w:r>
    </w:p>
    <w:p w:rsidR="00B30634" w:rsidRPr="009B6906" w:rsidRDefault="00B30634" w:rsidP="008D5EE7">
      <w:pPr>
        <w:pStyle w:val="NormalWeb"/>
      </w:pPr>
      <w:r w:rsidRPr="009B6906">
        <w:rPr>
          <w:b/>
          <w:bCs/>
        </w:rPr>
        <w:t>Condition-5:</w:t>
      </w:r>
      <w:r w:rsidRPr="009B6906">
        <w:t xml:space="preserve"> It is the duty of the state to give the preferences for them who follow the restrictions of quarantine. This point needs explanation. Suppose, there is a limited number of vaccines and that are to be applied to the citizens.  In that case, those citizens who follow the restriction must be preferred.</w:t>
      </w:r>
      <w:r w:rsidRPr="009B6906">
        <w:rPr>
          <w:rStyle w:val="EndnoteReference"/>
        </w:rPr>
        <w:endnoteReference w:id="7"/>
      </w:r>
      <w:r w:rsidRPr="009B6906">
        <w:t xml:space="preserve">   </w:t>
      </w:r>
    </w:p>
    <w:p w:rsidR="00B30634" w:rsidRPr="009B6906" w:rsidRDefault="00B30634" w:rsidP="00B30634">
      <w:pPr>
        <w:jc w:val="center"/>
        <w:rPr>
          <w:rFonts w:ascii="Times New Roman" w:hAnsi="Times New Roman" w:cs="Times New Roman"/>
          <w:sz w:val="24"/>
          <w:szCs w:val="24"/>
        </w:rPr>
      </w:pPr>
      <w:r w:rsidRPr="009B6906">
        <w:rPr>
          <w:rFonts w:ascii="Times New Roman" w:hAnsi="Times New Roman" w:cs="Times New Roman"/>
          <w:sz w:val="24"/>
          <w:szCs w:val="24"/>
        </w:rPr>
        <w:t xml:space="preserve"> (iii)</w:t>
      </w:r>
    </w:p>
    <w:p w:rsidR="00B30634" w:rsidRPr="009B6906" w:rsidRDefault="00B30634" w:rsidP="008D5EE7">
      <w:pPr>
        <w:spacing w:line="240" w:lineRule="auto"/>
        <w:rPr>
          <w:rFonts w:ascii="Times New Roman" w:hAnsi="Times New Roman" w:cs="Times New Roman"/>
          <w:sz w:val="24"/>
          <w:szCs w:val="24"/>
        </w:rPr>
      </w:pPr>
      <w:r w:rsidRPr="009B6906">
        <w:rPr>
          <w:rFonts w:ascii="Times New Roman" w:hAnsi="Times New Roman" w:cs="Times New Roman"/>
          <w:sz w:val="24"/>
          <w:szCs w:val="24"/>
        </w:rPr>
        <w:t>Among the infectious diseases AIDS, infectious disease caused by the Ebola virus, different types of influenza are common. But the infectious disease caused by COVID -19 is different from others. Following the report of the WHO dated 20</w:t>
      </w:r>
      <w:r w:rsidRPr="009B6906">
        <w:rPr>
          <w:rFonts w:ascii="Times New Roman" w:hAnsi="Times New Roman" w:cs="Times New Roman"/>
          <w:sz w:val="24"/>
          <w:szCs w:val="24"/>
          <w:vertAlign w:val="superscript"/>
        </w:rPr>
        <w:t>th</w:t>
      </w:r>
      <w:r w:rsidRPr="009B6906">
        <w:rPr>
          <w:rFonts w:ascii="Times New Roman" w:hAnsi="Times New Roman" w:cs="Times New Roman"/>
          <w:sz w:val="24"/>
          <w:szCs w:val="24"/>
        </w:rPr>
        <w:t xml:space="preserve"> January, 2020 it was revealed that on 31 December 2019, the office of the WHO of China was informed about 44 cases of pneumonia detected in Wuhan City, Hubei Province of China. The cause of this pneumonia </w:t>
      </w:r>
      <w:r w:rsidR="00B06F35">
        <w:rPr>
          <w:rFonts w:ascii="Times New Roman" w:hAnsi="Times New Roman" w:cs="Times New Roman"/>
          <w:sz w:val="24"/>
          <w:szCs w:val="24"/>
        </w:rPr>
        <w:t>was</w:t>
      </w:r>
      <w:r w:rsidRPr="009B6906">
        <w:rPr>
          <w:rFonts w:ascii="Times New Roman" w:hAnsi="Times New Roman" w:cs="Times New Roman"/>
          <w:sz w:val="24"/>
          <w:szCs w:val="24"/>
        </w:rPr>
        <w:t xml:space="preserve"> unknown. When the Chinese authorities indentified that NOVEL CORONA virus was the cause of the said pneumonia on 7</w:t>
      </w:r>
      <w:r w:rsidRPr="009B6906">
        <w:rPr>
          <w:rFonts w:ascii="Times New Roman" w:hAnsi="Times New Roman" w:cs="Times New Roman"/>
          <w:sz w:val="24"/>
          <w:szCs w:val="24"/>
          <w:vertAlign w:val="superscript"/>
        </w:rPr>
        <w:t>th</w:t>
      </w:r>
      <w:r w:rsidRPr="009B6906">
        <w:rPr>
          <w:rFonts w:ascii="Times New Roman" w:hAnsi="Times New Roman" w:cs="Times New Roman"/>
          <w:sz w:val="24"/>
          <w:szCs w:val="24"/>
        </w:rPr>
        <w:t xml:space="preserve"> Janua</w:t>
      </w:r>
      <w:r w:rsidR="009668CB">
        <w:rPr>
          <w:rFonts w:ascii="Times New Roman" w:hAnsi="Times New Roman" w:cs="Times New Roman"/>
          <w:sz w:val="24"/>
          <w:szCs w:val="24"/>
        </w:rPr>
        <w:t>ry, 2020 the CORONA outbreak had</w:t>
      </w:r>
      <w:r w:rsidRPr="009B6906">
        <w:rPr>
          <w:rFonts w:ascii="Times New Roman" w:hAnsi="Times New Roman" w:cs="Times New Roman"/>
          <w:sz w:val="24"/>
          <w:szCs w:val="24"/>
        </w:rPr>
        <w:t xml:space="preserve"> already been associated with exposures in one sea food market in Wuhan City. The virus </w:t>
      </w:r>
      <w:r w:rsidR="009668CB">
        <w:rPr>
          <w:rFonts w:ascii="Times New Roman" w:hAnsi="Times New Roman" w:cs="Times New Roman"/>
          <w:sz w:val="24"/>
          <w:szCs w:val="24"/>
        </w:rPr>
        <w:t>was</w:t>
      </w:r>
      <w:r w:rsidRPr="009B6906">
        <w:rPr>
          <w:rFonts w:ascii="Times New Roman" w:hAnsi="Times New Roman" w:cs="Times New Roman"/>
          <w:sz w:val="24"/>
          <w:szCs w:val="24"/>
        </w:rPr>
        <w:t xml:space="preserve"> so contagious that the first imported case of lab-confirmed NOVEL CORNA from Wuhan, Hubei Province, China was found in Thailand on 13</w:t>
      </w:r>
      <w:r w:rsidRPr="009B6906">
        <w:rPr>
          <w:rFonts w:ascii="Times New Roman" w:hAnsi="Times New Roman" w:cs="Times New Roman"/>
          <w:sz w:val="24"/>
          <w:szCs w:val="24"/>
          <w:vertAlign w:val="superscript"/>
        </w:rPr>
        <w:t>th</w:t>
      </w:r>
      <w:r w:rsidRPr="009B6906">
        <w:rPr>
          <w:rFonts w:ascii="Times New Roman" w:hAnsi="Times New Roman" w:cs="Times New Roman"/>
          <w:sz w:val="24"/>
          <w:szCs w:val="24"/>
        </w:rPr>
        <w:t xml:space="preserve"> January, 2020, in Japan on 15</w:t>
      </w:r>
      <w:r w:rsidRPr="009B6906">
        <w:rPr>
          <w:rFonts w:ascii="Times New Roman" w:hAnsi="Times New Roman" w:cs="Times New Roman"/>
          <w:sz w:val="24"/>
          <w:szCs w:val="24"/>
          <w:vertAlign w:val="superscript"/>
        </w:rPr>
        <w:t>th</w:t>
      </w:r>
      <w:r w:rsidRPr="009B6906">
        <w:rPr>
          <w:rFonts w:ascii="Times New Roman" w:hAnsi="Times New Roman" w:cs="Times New Roman"/>
          <w:sz w:val="24"/>
          <w:szCs w:val="24"/>
        </w:rPr>
        <w:t xml:space="preserve"> January 2020, in Republic of Korea on 20</w:t>
      </w:r>
      <w:r w:rsidRPr="009B6906">
        <w:rPr>
          <w:rFonts w:ascii="Times New Roman" w:hAnsi="Times New Roman" w:cs="Times New Roman"/>
          <w:sz w:val="24"/>
          <w:szCs w:val="24"/>
          <w:vertAlign w:val="superscript"/>
        </w:rPr>
        <w:t>th</w:t>
      </w:r>
      <w:r w:rsidRPr="009B6906">
        <w:rPr>
          <w:rFonts w:ascii="Times New Roman" w:hAnsi="Times New Roman" w:cs="Times New Roman"/>
          <w:sz w:val="24"/>
          <w:szCs w:val="24"/>
        </w:rPr>
        <w:t xml:space="preserve"> January. From the updated report made by WHO on 20</w:t>
      </w:r>
      <w:r w:rsidRPr="009B6906">
        <w:rPr>
          <w:rFonts w:ascii="Times New Roman" w:hAnsi="Times New Roman" w:cs="Times New Roman"/>
          <w:sz w:val="24"/>
          <w:szCs w:val="24"/>
          <w:vertAlign w:val="superscript"/>
        </w:rPr>
        <w:t>th</w:t>
      </w:r>
      <w:r w:rsidRPr="009B6906">
        <w:rPr>
          <w:rFonts w:ascii="Times New Roman" w:hAnsi="Times New Roman" w:cs="Times New Roman"/>
          <w:sz w:val="24"/>
          <w:szCs w:val="24"/>
        </w:rPr>
        <w:t xml:space="preserve"> January, 2020 it was informed that the total number of confirmed cases were 282 (In China </w:t>
      </w:r>
      <w:r w:rsidRPr="009B6906">
        <w:rPr>
          <w:rFonts w:ascii="Times New Roman" w:hAnsi="Times New Roman" w:cs="Times New Roman"/>
          <w:sz w:val="24"/>
          <w:szCs w:val="24"/>
        </w:rPr>
        <w:lastRenderedPageBreak/>
        <w:t>278 cases, in Thailand 2 cases, in Japan 1 case and the Republic of Korea 1 case).</w:t>
      </w:r>
      <w:r w:rsidR="00565944" w:rsidRPr="009B6906">
        <w:rPr>
          <w:rFonts w:ascii="Times New Roman" w:hAnsi="Times New Roman" w:cs="Times New Roman"/>
          <w:sz w:val="24"/>
          <w:szCs w:val="24"/>
        </w:rPr>
        <w:t xml:space="preserve"> In India, on 3</w:t>
      </w:r>
      <w:r w:rsidR="00565944" w:rsidRPr="009B6906">
        <w:rPr>
          <w:rFonts w:ascii="Times New Roman" w:hAnsi="Times New Roman" w:cs="Times New Roman"/>
          <w:sz w:val="24"/>
          <w:szCs w:val="24"/>
          <w:vertAlign w:val="superscript"/>
        </w:rPr>
        <w:t>rd</w:t>
      </w:r>
      <w:r w:rsidR="00565944" w:rsidRPr="009B6906">
        <w:rPr>
          <w:rFonts w:ascii="Times New Roman" w:hAnsi="Times New Roman" w:cs="Times New Roman"/>
          <w:sz w:val="24"/>
          <w:szCs w:val="24"/>
        </w:rPr>
        <w:t xml:space="preserve"> April, the confirmed COVID-19 positive cases was 507 along with 14 deceased cases which has been</w:t>
      </w:r>
      <w:r w:rsidR="00B542C1">
        <w:rPr>
          <w:rFonts w:ascii="Times New Roman" w:hAnsi="Times New Roman" w:cs="Times New Roman"/>
          <w:sz w:val="24"/>
          <w:szCs w:val="24"/>
        </w:rPr>
        <w:t xml:space="preserve"> changed to the number of 3,33,257 (positive) 1,69.817</w:t>
      </w:r>
      <w:r w:rsidR="00565944" w:rsidRPr="009B6906">
        <w:rPr>
          <w:rFonts w:ascii="Times New Roman" w:hAnsi="Times New Roman" w:cs="Times New Roman"/>
          <w:sz w:val="24"/>
          <w:szCs w:val="24"/>
        </w:rPr>
        <w:t xml:space="preserve"> (recovered) with a numbe</w:t>
      </w:r>
      <w:r w:rsidR="006E7241">
        <w:rPr>
          <w:rFonts w:ascii="Times New Roman" w:hAnsi="Times New Roman" w:cs="Times New Roman"/>
          <w:sz w:val="24"/>
          <w:szCs w:val="24"/>
        </w:rPr>
        <w:t>r of 9,524</w:t>
      </w:r>
      <w:r w:rsidR="00B542C1">
        <w:rPr>
          <w:rFonts w:ascii="Times New Roman" w:hAnsi="Times New Roman" w:cs="Times New Roman"/>
          <w:sz w:val="24"/>
          <w:szCs w:val="24"/>
        </w:rPr>
        <w:t xml:space="preserve"> deceased case as on 14</w:t>
      </w:r>
      <w:r w:rsidR="002E7D29">
        <w:rPr>
          <w:rFonts w:ascii="Times New Roman" w:hAnsi="Times New Roman" w:cs="Times New Roman"/>
          <w:sz w:val="24"/>
          <w:szCs w:val="24"/>
        </w:rPr>
        <w:t>.06</w:t>
      </w:r>
      <w:r w:rsidR="00565944" w:rsidRPr="009B6906">
        <w:rPr>
          <w:rFonts w:ascii="Times New Roman" w:hAnsi="Times New Roman" w:cs="Times New Roman"/>
          <w:sz w:val="24"/>
          <w:szCs w:val="24"/>
        </w:rPr>
        <w:t>.2020</w:t>
      </w:r>
      <w:r w:rsidR="00CB3ECB">
        <w:rPr>
          <w:rFonts w:ascii="Times New Roman" w:hAnsi="Times New Roman" w:cs="Times New Roman"/>
          <w:sz w:val="24"/>
          <w:szCs w:val="24"/>
        </w:rPr>
        <w:t>(</w:t>
      </w:r>
      <w:r w:rsidR="00C72C52">
        <w:rPr>
          <w:rFonts w:ascii="Times New Roman" w:hAnsi="Times New Roman" w:cs="Times New Roman"/>
          <w:sz w:val="24"/>
          <w:szCs w:val="24"/>
        </w:rPr>
        <w:t>0</w:t>
      </w:r>
      <w:r w:rsidR="00CB3ECB">
        <w:rPr>
          <w:rFonts w:ascii="Times New Roman" w:hAnsi="Times New Roman" w:cs="Times New Roman"/>
          <w:sz w:val="24"/>
          <w:szCs w:val="24"/>
        </w:rPr>
        <w:t>3:12</w:t>
      </w:r>
      <w:r w:rsidR="00C72C52">
        <w:rPr>
          <w:rFonts w:ascii="Times New Roman" w:hAnsi="Times New Roman" w:cs="Times New Roman"/>
          <w:sz w:val="24"/>
          <w:szCs w:val="24"/>
        </w:rPr>
        <w:t>GMT)</w:t>
      </w:r>
      <w:r w:rsidR="00565944" w:rsidRPr="009B6906">
        <w:rPr>
          <w:rFonts w:ascii="Times New Roman" w:hAnsi="Times New Roman" w:cs="Times New Roman"/>
          <w:sz w:val="24"/>
          <w:szCs w:val="24"/>
        </w:rPr>
        <w:t>(covid19India.org). In the whole world t</w:t>
      </w:r>
      <w:r w:rsidR="00C72C52">
        <w:rPr>
          <w:rFonts w:ascii="Times New Roman" w:hAnsi="Times New Roman" w:cs="Times New Roman"/>
          <w:sz w:val="24"/>
          <w:szCs w:val="24"/>
        </w:rPr>
        <w:t>he total positive cases a</w:t>
      </w:r>
      <w:r w:rsidR="00D0339E">
        <w:rPr>
          <w:rFonts w:ascii="Times New Roman" w:hAnsi="Times New Roman" w:cs="Times New Roman"/>
          <w:sz w:val="24"/>
          <w:szCs w:val="24"/>
        </w:rPr>
        <w:t>re 80, 13</w:t>
      </w:r>
      <w:r w:rsidR="00686E04">
        <w:rPr>
          <w:rFonts w:ascii="Times New Roman" w:hAnsi="Times New Roman" w:cs="Times New Roman"/>
          <w:sz w:val="24"/>
          <w:szCs w:val="24"/>
        </w:rPr>
        <w:t xml:space="preserve">, </w:t>
      </w:r>
      <w:r w:rsidR="00D0339E">
        <w:rPr>
          <w:rFonts w:ascii="Times New Roman" w:hAnsi="Times New Roman" w:cs="Times New Roman"/>
          <w:sz w:val="24"/>
          <w:szCs w:val="24"/>
        </w:rPr>
        <w:t>358</w:t>
      </w:r>
      <w:r w:rsidR="00CB3ECB">
        <w:rPr>
          <w:rFonts w:ascii="Times New Roman" w:hAnsi="Times New Roman" w:cs="Times New Roman"/>
          <w:sz w:val="24"/>
          <w:szCs w:val="24"/>
        </w:rPr>
        <w:t xml:space="preserve">, </w:t>
      </w:r>
      <w:r w:rsidR="00D0339E">
        <w:rPr>
          <w:rFonts w:ascii="Times New Roman" w:hAnsi="Times New Roman" w:cs="Times New Roman"/>
          <w:sz w:val="24"/>
          <w:szCs w:val="24"/>
        </w:rPr>
        <w:t>recovered 41, 37, 226</w:t>
      </w:r>
      <w:r w:rsidR="0054002F">
        <w:rPr>
          <w:rFonts w:ascii="Times New Roman" w:hAnsi="Times New Roman" w:cs="Times New Roman"/>
          <w:sz w:val="24"/>
          <w:szCs w:val="24"/>
        </w:rPr>
        <w:t>(recovered) and 4</w:t>
      </w:r>
      <w:r w:rsidR="0063279E">
        <w:rPr>
          <w:rFonts w:ascii="Times New Roman" w:hAnsi="Times New Roman" w:cs="Times New Roman"/>
          <w:sz w:val="24"/>
          <w:szCs w:val="24"/>
        </w:rPr>
        <w:t>, 35,977</w:t>
      </w:r>
      <w:r w:rsidR="00565944" w:rsidRPr="009B6906">
        <w:rPr>
          <w:rFonts w:ascii="Times New Roman" w:hAnsi="Times New Roman" w:cs="Times New Roman"/>
          <w:sz w:val="24"/>
          <w:szCs w:val="24"/>
        </w:rPr>
        <w:t xml:space="preserve"> (deceased) (worldometer.info).</w:t>
      </w:r>
    </w:p>
    <w:p w:rsidR="00B06F35" w:rsidRDefault="008D5EE7" w:rsidP="008D5EE7">
      <w:pPr>
        <w:tabs>
          <w:tab w:val="center" w:pos="4513"/>
          <w:tab w:val="left" w:pos="5373"/>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00B06F35">
        <w:rPr>
          <w:rFonts w:ascii="Times New Roman" w:hAnsi="Times New Roman" w:cs="Times New Roman"/>
          <w:b/>
          <w:sz w:val="24"/>
          <w:szCs w:val="24"/>
        </w:rPr>
        <w:t>(IV)</w:t>
      </w:r>
      <w:r>
        <w:rPr>
          <w:rFonts w:ascii="Times New Roman" w:hAnsi="Times New Roman" w:cs="Times New Roman"/>
          <w:b/>
          <w:sz w:val="24"/>
          <w:szCs w:val="24"/>
        </w:rPr>
        <w:tab/>
      </w:r>
    </w:p>
    <w:p w:rsidR="00B30634" w:rsidRPr="00EB693A" w:rsidRDefault="00B30634" w:rsidP="00B30634">
      <w:pPr>
        <w:spacing w:line="360" w:lineRule="auto"/>
        <w:jc w:val="center"/>
        <w:rPr>
          <w:rFonts w:ascii="Times New Roman" w:hAnsi="Times New Roman" w:cs="Times New Roman"/>
          <w:b/>
          <w:sz w:val="24"/>
          <w:szCs w:val="24"/>
        </w:rPr>
      </w:pPr>
      <w:r w:rsidRPr="00EB693A">
        <w:rPr>
          <w:rFonts w:ascii="Times New Roman" w:hAnsi="Times New Roman" w:cs="Times New Roman"/>
          <w:b/>
          <w:sz w:val="24"/>
          <w:szCs w:val="24"/>
        </w:rPr>
        <w:t>(A)</w:t>
      </w:r>
    </w:p>
    <w:p w:rsidR="00B30634" w:rsidRPr="00EB693A" w:rsidRDefault="00B30634" w:rsidP="00034FC6">
      <w:pPr>
        <w:spacing w:line="240" w:lineRule="auto"/>
        <w:rPr>
          <w:rFonts w:ascii="Times New Roman" w:hAnsi="Times New Roman" w:cs="Times New Roman"/>
          <w:b/>
          <w:sz w:val="24"/>
          <w:szCs w:val="24"/>
        </w:rPr>
      </w:pPr>
      <w:r w:rsidRPr="00EB693A">
        <w:rPr>
          <w:rFonts w:ascii="Times New Roman" w:hAnsi="Times New Roman" w:cs="Times New Roman"/>
          <w:b/>
          <w:sz w:val="24"/>
          <w:szCs w:val="24"/>
        </w:rPr>
        <w:t>ARGUMENTS FROM THE PAST EXPERIENCES I.E. THE ADEQUACY OF THE EVIDENCE OF THE EFFECTIVENESS</w:t>
      </w:r>
    </w:p>
    <w:p w:rsidR="00B30634" w:rsidRPr="00EB693A" w:rsidRDefault="00B30634" w:rsidP="00034FC6">
      <w:pPr>
        <w:pStyle w:val="NormalWeb"/>
      </w:pPr>
      <w:r w:rsidRPr="00EB693A">
        <w:rPr>
          <w:b/>
        </w:rPr>
        <w:t>Effective Evidence-1:</w:t>
      </w:r>
      <w:r w:rsidRPr="00EB693A">
        <w:t xml:space="preserve"> The Black Death (1347-1353) or </w:t>
      </w:r>
      <w:r w:rsidR="00A47C22" w:rsidRPr="00EB693A">
        <w:t>Bubonic</w:t>
      </w:r>
      <w:r w:rsidRPr="00EB693A">
        <w:t xml:space="preserve"> plague was estimated to have killed 30% to 60% of Europe population. It was too much terrifying an</w:t>
      </w:r>
      <w:r w:rsidR="004E2A93">
        <w:t>d indiscriminately contagious, “</w:t>
      </w:r>
      <w:r w:rsidRPr="00EB693A">
        <w:t>t</w:t>
      </w:r>
      <w:r w:rsidR="004E2A93">
        <w:t>he mere touching of the clothes”</w:t>
      </w:r>
      <w:r w:rsidRPr="00EB693A">
        <w:t>, wrote Giova</w:t>
      </w:r>
      <w:r w:rsidR="004E2A93">
        <w:t>nni Boccaccio, an Italian poet “</w:t>
      </w:r>
      <w:r w:rsidRPr="00EB693A">
        <w:t>appeared to itself to communicate the malady to</w:t>
      </w:r>
      <w:r w:rsidR="004E2A93">
        <w:t xml:space="preserve"> the toucher.”</w:t>
      </w:r>
      <w:r w:rsidRPr="00EB693A">
        <w:t xml:space="preserve"> Even a person who was perfectly healthy when she or he went to bed at night could be dead by morning. It is evident that the plague never ended, it returned again after few years later with a vengeance. One of the most powerful ways to control</w:t>
      </w:r>
      <w:r w:rsidR="00B30FA2" w:rsidRPr="00EB693A">
        <w:t xml:space="preserve"> the plague was isolation. The ‘</w:t>
      </w:r>
      <w:r w:rsidRPr="00EB693A">
        <w:t>officials in the Venetian-controlled port city of Ragusa were able to slow its spread by keeping arriving sailors in isolation until it was clear they were not carrying the disease—creating social distancing that relied on isolation to slow the spread of the disease.’ Still now the sailors are initially held on their ships for 30 days, which is later increased to 40 days, or quarantine</w:t>
      </w:r>
      <w:r w:rsidRPr="00EB693A">
        <w:rPr>
          <w:rStyle w:val="Emphasis"/>
        </w:rPr>
        <w:t>.</w:t>
      </w:r>
      <w:r w:rsidRPr="00EB693A">
        <w:rPr>
          <w:rStyle w:val="EndnoteReference"/>
          <w:i/>
          <w:iCs/>
        </w:rPr>
        <w:endnoteReference w:id="8"/>
      </w:r>
      <w:r w:rsidRPr="00EB693A">
        <w:t xml:space="preserve">  </w:t>
      </w:r>
    </w:p>
    <w:p w:rsidR="00B30634" w:rsidRPr="00A83F20" w:rsidRDefault="00B30634" w:rsidP="00034FC6">
      <w:pPr>
        <w:pStyle w:val="NormalWeb"/>
      </w:pPr>
      <w:r w:rsidRPr="00A83F20">
        <w:rPr>
          <w:b/>
        </w:rPr>
        <w:t xml:space="preserve">Effective Evidence-2: </w:t>
      </w:r>
      <w:r w:rsidRPr="00A83F20">
        <w:t>When Cholera, the ‘Asiatic Disease’ reached Europe through steam ship in 1830</w:t>
      </w:r>
      <w:r w:rsidR="00A83F20" w:rsidRPr="00A83F20">
        <w:t>,</w:t>
      </w:r>
      <w:r w:rsidRPr="00A83F20">
        <w:t xml:space="preserve"> it became pandemic in a short period through </w:t>
      </w:r>
      <w:r w:rsidR="00B30FA2" w:rsidRPr="00A83F20">
        <w:t xml:space="preserve">the </w:t>
      </w:r>
      <w:r w:rsidRPr="00A83F20">
        <w:t>rail</w:t>
      </w:r>
      <w:r w:rsidR="00B30FA2" w:rsidRPr="00A83F20">
        <w:t xml:space="preserve"> way</w:t>
      </w:r>
      <w:r w:rsidR="00A83F20" w:rsidRPr="00A83F20">
        <w:t xml:space="preserve"> traffic</w:t>
      </w:r>
      <w:r w:rsidRPr="00A83F20">
        <w:t>. Any medicine</w:t>
      </w:r>
      <w:r w:rsidR="00D308E3">
        <w:t xml:space="preserve"> was impotent against Cholera. “</w:t>
      </w:r>
      <w:r w:rsidRPr="00A83F20">
        <w:t>During the first wave of cholera outbreaks, the strategies adopted by health officials were essentially those that had been used against plague.</w:t>
      </w:r>
      <w:r w:rsidR="00D308E3">
        <w:t>”</w:t>
      </w:r>
      <w:r w:rsidRPr="00A83F20">
        <w:rPr>
          <w:rStyle w:val="EndnoteReference"/>
        </w:rPr>
        <w:endnoteReference w:id="9"/>
      </w:r>
      <w:r w:rsidRPr="00A83F20">
        <w:t xml:space="preserve"> New lazarettos were established in the port. The ships were not permitted to enter in the European port having ‘unclean licenses</w:t>
      </w:r>
      <w:r w:rsidR="00D308E3">
        <w:t>’</w:t>
      </w:r>
      <w:r w:rsidRPr="00A83F20">
        <w:rPr>
          <w:rStyle w:val="EndnoteReference"/>
        </w:rPr>
        <w:endnoteReference w:id="10"/>
      </w:r>
      <w:r w:rsidRPr="00A83F20">
        <w:t xml:space="preserve"> i.e. ships arriving from regions where cholera was present. In cities, the social interventions and the traditional health measurements were applied by the authorities. For example, travellers who had a close contact with infected persons or who came from a place where cholera was present were isolated and quarantined.  The sick persons were forced into lazarettos.</w:t>
      </w:r>
    </w:p>
    <w:p w:rsidR="00B30634" w:rsidRPr="002B5B8F" w:rsidRDefault="00B30634" w:rsidP="00034FC6">
      <w:pPr>
        <w:autoSpaceDE w:val="0"/>
        <w:autoSpaceDN w:val="0"/>
        <w:adjustRightInd w:val="0"/>
        <w:spacing w:after="0" w:line="240" w:lineRule="auto"/>
        <w:rPr>
          <w:rFonts w:ascii="Times New Roman" w:hAnsi="Times New Roman" w:cs="Times New Roman"/>
          <w:sz w:val="24"/>
          <w:szCs w:val="24"/>
        </w:rPr>
      </w:pPr>
      <w:r w:rsidRPr="002B5B8F">
        <w:rPr>
          <w:rFonts w:ascii="Times New Roman" w:hAnsi="Times New Roman" w:cs="Times New Roman"/>
          <w:b/>
          <w:sz w:val="24"/>
          <w:szCs w:val="24"/>
        </w:rPr>
        <w:t xml:space="preserve">Effective Evidence-3: </w:t>
      </w:r>
      <w:r w:rsidRPr="002B5B8F">
        <w:rPr>
          <w:rFonts w:ascii="Times New Roman" w:hAnsi="Times New Roman" w:cs="Times New Roman"/>
          <w:sz w:val="24"/>
          <w:szCs w:val="24"/>
        </w:rPr>
        <w:t xml:space="preserve">When it seemed that the combat against infectious diseases was about to be won, and the old health practices such as quarantine or </w:t>
      </w:r>
      <w:r w:rsidR="002B5B8F" w:rsidRPr="002B5B8F">
        <w:rPr>
          <w:rFonts w:ascii="Times New Roman" w:hAnsi="Times New Roman" w:cs="Times New Roman"/>
          <w:sz w:val="24"/>
          <w:szCs w:val="24"/>
        </w:rPr>
        <w:t>travel restriction</w:t>
      </w:r>
      <w:r w:rsidRPr="002B5B8F">
        <w:rPr>
          <w:rFonts w:ascii="Times New Roman" w:hAnsi="Times New Roman" w:cs="Times New Roman"/>
          <w:sz w:val="24"/>
          <w:szCs w:val="24"/>
        </w:rPr>
        <w:t xml:space="preserve"> would only be remembered as historical documents, the nations forcefully implemented all over again these so called emergency measures against the tremendous health challenge, the 1918 influenza pandemic, which struck the world in 3 waves during 1918–1919 and this flu epidemic killed between 20 and 100 million people.</w:t>
      </w:r>
    </w:p>
    <w:p w:rsidR="00B30634" w:rsidRPr="00702C3E" w:rsidRDefault="00B30634" w:rsidP="00034FC6">
      <w:pPr>
        <w:pStyle w:val="NormalWeb"/>
      </w:pPr>
      <w:r w:rsidRPr="00702C3E">
        <w:rPr>
          <w:b/>
        </w:rPr>
        <w:t>Effective Evidence-4:</w:t>
      </w:r>
      <w:r w:rsidRPr="00702C3E">
        <w:t xml:space="preserve"> At the time of the Ebola outbreak (2014-2015) when there was no available vaccine to control the disease isolation and quarantine were widely used to reduce Ebola transmission in West Africa. Over 970 inhabitants of Sella Kafta, a village in Sierra Leone, were placed under quarantine for 3 weeks after the confirmation of the death of a 67 years old woman caused by Ebola virus. Not only not the administration of Sierra Leone </w:t>
      </w:r>
      <w:r w:rsidRPr="00702C3E">
        <w:lastRenderedPageBreak/>
        <w:t>imposed a curfew through which the people of that area were not allowed to move one house to another but also ensured about the food, water supply, social support, edu</w:t>
      </w:r>
      <w:r w:rsidR="00D308E3">
        <w:t>cational support for children, “</w:t>
      </w:r>
      <w:r w:rsidRPr="00702C3E">
        <w:t>solar powered telephones and assistance with farms so that corps were not left to rot during the grown season</w:t>
      </w:r>
      <w:r w:rsidR="00D308E3">
        <w:t>”</w:t>
      </w:r>
      <w:r w:rsidRPr="00702C3E">
        <w:rPr>
          <w:rStyle w:val="EndnoteReference"/>
        </w:rPr>
        <w:endnoteReference w:id="11"/>
      </w:r>
      <w:r w:rsidRPr="00702C3E">
        <w:t xml:space="preserve"> in order to get expected result of this measurement quarantine to control the outbreak. Kambia’s chief administrator, Alhaji Abu Bangura, informed the local Africa independent radio station that the area was alert in order to ensure that the virus did not spread.</w:t>
      </w:r>
      <w:r w:rsidRPr="00702C3E">
        <w:rPr>
          <w:rStyle w:val="EndnoteReference"/>
        </w:rPr>
        <w:endnoteReference w:id="12"/>
      </w:r>
      <w:r w:rsidRPr="00702C3E">
        <w:t xml:space="preserve"> </w:t>
      </w:r>
    </w:p>
    <w:p w:rsidR="00B30634" w:rsidRPr="00702C3E" w:rsidRDefault="00B30634" w:rsidP="00034FC6">
      <w:pPr>
        <w:pStyle w:val="NormalWeb"/>
      </w:pPr>
      <w:r w:rsidRPr="00702C3E">
        <w:t>One may go against the imposition of these measures on the ground of effective evidence.  There may be doubt regarding ground of adequacy of the evidence of the effectiveness of an intervention of these measures to attain public health goal. Joseph Barbera, Anthony Macintyre, Craig DeAtley, Larry Gastin, Tom Inglesby, Tara O’Toole, Kevin Tonet an</w:t>
      </w:r>
      <w:r w:rsidR="008A157D">
        <w:t xml:space="preserve">d Marcy Lay ton in their paper </w:t>
      </w:r>
      <w:r w:rsidRPr="008A157D">
        <w:rPr>
          <w:i/>
          <w:iCs/>
        </w:rPr>
        <w:t>Large-Scale Quarantine following biological terrorism in the United States: Scientific Examination, logistic and legal li</w:t>
      </w:r>
      <w:r w:rsidR="008A157D" w:rsidRPr="008A157D">
        <w:rPr>
          <w:i/>
          <w:iCs/>
        </w:rPr>
        <w:t>mits, and possible consequences</w:t>
      </w:r>
      <w:r w:rsidR="008A157D">
        <w:rPr>
          <w:i/>
          <w:iCs/>
        </w:rPr>
        <w:t xml:space="preserve"> </w:t>
      </w:r>
      <w:r w:rsidRPr="00702C3E">
        <w:t>argues that  the effectiveness of quarantine is questionable in the ground that there is no supporting evidence of the implementation of quarantine in a large scale t</w:t>
      </w:r>
      <w:r w:rsidR="008A157D">
        <w:t>hough “</w:t>
      </w:r>
      <w:r w:rsidRPr="00702C3E">
        <w:t>it has been used on a small scale in biological hoaxes, and it has been invoked federally sponsored bioterr</w:t>
      </w:r>
      <w:r w:rsidR="008A157D">
        <w:t>orism exercise.”</w:t>
      </w:r>
      <w:r w:rsidR="002E0ABE" w:rsidRPr="00702C3E">
        <w:t xml:space="preserve"> They concluded that the arguments from the evidence of effectiveness are neither justifiable nor feasible </w:t>
      </w:r>
      <w:r w:rsidRPr="00702C3E">
        <w:t>as there is no conclusive effective evidence of implement</w:t>
      </w:r>
      <w:r w:rsidR="002E0ABE" w:rsidRPr="00702C3E">
        <w:t>ing quarantine in a large scale.</w:t>
      </w:r>
    </w:p>
    <w:p w:rsidR="004E2A93" w:rsidRDefault="003C312E" w:rsidP="00034FC6">
      <w:pPr>
        <w:pStyle w:val="NormalWeb"/>
      </w:pPr>
      <w:r w:rsidRPr="007E7140">
        <w:t xml:space="preserve">The conclusion made by Joseph Barbera, Anthony Macintyre, Craig DeAtley, Larry Gastin, Tom Inglesby, Tara O’Toole, Kevin Tonet and Marcy Lay </w:t>
      </w:r>
      <w:r w:rsidR="00EB005F" w:rsidRPr="007E7140">
        <w:t xml:space="preserve">is not </w:t>
      </w:r>
      <w:r w:rsidR="001E33A7">
        <w:t>totally acceptable</w:t>
      </w:r>
      <w:r w:rsidR="00EB005F" w:rsidRPr="007E7140">
        <w:t>. It is just a hypothesis</w:t>
      </w:r>
      <w:r w:rsidR="001E33A7">
        <w:t xml:space="preserve"> and its credibility has not been tested</w:t>
      </w:r>
      <w:r w:rsidR="00511897">
        <w:t xml:space="preserve"> through empirical evidences</w:t>
      </w:r>
      <w:r w:rsidR="00EB005F" w:rsidRPr="007E7140">
        <w:t xml:space="preserve">. </w:t>
      </w:r>
      <w:r w:rsidR="00B30634" w:rsidRPr="007E7140">
        <w:t xml:space="preserve">It is true that </w:t>
      </w:r>
      <w:r w:rsidR="00632DB6" w:rsidRPr="007E7140">
        <w:t xml:space="preserve">these measures are yet to be implemented in large scale, but that does </w:t>
      </w:r>
      <w:r w:rsidR="000B14B2" w:rsidRPr="007E7140">
        <w:t xml:space="preserve">not </w:t>
      </w:r>
      <w:r w:rsidR="00B37617" w:rsidRPr="007E7140">
        <w:t xml:space="preserve">mean these measurements lost their feasibilities. </w:t>
      </w:r>
      <w:r w:rsidR="00CA726E" w:rsidRPr="007E7140">
        <w:t xml:space="preserve">In fact, </w:t>
      </w:r>
      <w:r w:rsidR="00F452AB" w:rsidRPr="007E7140">
        <w:t xml:space="preserve">the </w:t>
      </w:r>
      <w:r w:rsidR="00B30634" w:rsidRPr="007E7140">
        <w:t xml:space="preserve">arguments from the evidence of effectiveness are not the sufficient conditions to implement the quarantine and travel restriction measures in case of large scale. </w:t>
      </w:r>
      <w:r w:rsidR="00D36A41">
        <w:t xml:space="preserve">None can deny that </w:t>
      </w:r>
      <w:r w:rsidR="00B30634" w:rsidRPr="007E7140">
        <w:t>these measures help to reduce the rate of</w:t>
      </w:r>
      <w:r w:rsidR="00CA1611">
        <w:t xml:space="preserve"> infection for a certain period</w:t>
      </w:r>
      <w:r w:rsidR="004D70AF">
        <w:t>.</w:t>
      </w:r>
      <w:r w:rsidR="00CA1611">
        <w:t xml:space="preserve"> </w:t>
      </w:r>
      <w:r w:rsidR="004D70AF">
        <w:t>Furthermore, n</w:t>
      </w:r>
      <w:r w:rsidR="00B30634" w:rsidRPr="007E7140">
        <w:t xml:space="preserve">one can predict the possibilities of the invention of the requisite vaccine or antidote could not be invented in that period. That’s why Cécile M. Bensimon and Ross E.G. Upshur rightly remarked; </w:t>
      </w:r>
    </w:p>
    <w:p w:rsidR="00B30634" w:rsidRPr="00647655" w:rsidRDefault="00B30634" w:rsidP="00C03E8C">
      <w:pPr>
        <w:pStyle w:val="NormalWeb"/>
        <w:ind w:left="284" w:right="284"/>
      </w:pPr>
      <w:r w:rsidRPr="00647655">
        <w:t>The decision to implement a system of quarantine cannot be justified or grounded in the notion of effectiveness simply determined in scientific terms. Uncertainty is never fully resolved, and as such, evidence-based decision making ought to be used to reflect on what constitutes a reasonable and well-justified decision—not because it was scientifically measured or objectively assessed but because it can serve as a process of reasoned or deliberated justification, a process that would serve us well in making public health decisions and justifying the use of restrictive measures during public health emergencies.</w:t>
      </w:r>
      <w:r w:rsidRPr="00647655">
        <w:rPr>
          <w:rStyle w:val="EndnoteReference"/>
        </w:rPr>
        <w:endnoteReference w:id="13"/>
      </w:r>
    </w:p>
    <w:p w:rsidR="00845F8A" w:rsidRDefault="00845F8A" w:rsidP="00845F8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w:t>
      </w:r>
      <w:r w:rsidRPr="00EB693A">
        <w:rPr>
          <w:rFonts w:ascii="Times New Roman" w:hAnsi="Times New Roman" w:cs="Times New Roman"/>
          <w:b/>
          <w:sz w:val="24"/>
          <w:szCs w:val="24"/>
        </w:rPr>
        <w:t>)</w:t>
      </w:r>
    </w:p>
    <w:p w:rsidR="00B30634" w:rsidRPr="007E7140" w:rsidRDefault="00B30634" w:rsidP="00034FC6">
      <w:pPr>
        <w:spacing w:line="240" w:lineRule="auto"/>
        <w:rPr>
          <w:rFonts w:ascii="Times New Roman" w:hAnsi="Times New Roman" w:cs="Times New Roman"/>
          <w:b/>
          <w:sz w:val="24"/>
          <w:szCs w:val="24"/>
        </w:rPr>
      </w:pPr>
      <w:r w:rsidRPr="007E7140">
        <w:rPr>
          <w:rFonts w:ascii="Times New Roman" w:hAnsi="Times New Roman" w:cs="Times New Roman"/>
          <w:b/>
          <w:sz w:val="24"/>
          <w:szCs w:val="24"/>
        </w:rPr>
        <w:t>ARGUMENTS FROM THE ETHICAL FRAME WORK</w:t>
      </w:r>
    </w:p>
    <w:p w:rsidR="00BA5A68" w:rsidRDefault="008461AF" w:rsidP="00034FC6">
      <w:pPr>
        <w:spacing w:line="240" w:lineRule="auto"/>
        <w:rPr>
          <w:rFonts w:ascii="Times New Roman" w:hAnsi="Times New Roman" w:cs="Times New Roman"/>
          <w:sz w:val="24"/>
          <w:szCs w:val="24"/>
        </w:rPr>
      </w:pPr>
      <w:r w:rsidRPr="0075070B">
        <w:rPr>
          <w:rFonts w:ascii="Times New Roman" w:hAnsi="Times New Roman" w:cs="Times New Roman"/>
          <w:sz w:val="24"/>
          <w:szCs w:val="24"/>
        </w:rPr>
        <w:t>I</w:t>
      </w:r>
      <w:r w:rsidR="00DF1E0A" w:rsidRPr="0075070B">
        <w:rPr>
          <w:rFonts w:ascii="Times New Roman" w:hAnsi="Times New Roman" w:cs="Times New Roman"/>
          <w:sz w:val="24"/>
          <w:szCs w:val="24"/>
        </w:rPr>
        <w:t xml:space="preserve">solation, quarantine, social-distancing and travel restriction </w:t>
      </w:r>
      <w:r w:rsidR="00BE536B" w:rsidRPr="0075070B">
        <w:rPr>
          <w:rFonts w:ascii="Times New Roman" w:hAnsi="Times New Roman" w:cs="Times New Roman"/>
          <w:sz w:val="24"/>
          <w:szCs w:val="24"/>
        </w:rPr>
        <w:t>are imposed only when</w:t>
      </w:r>
      <w:r w:rsidR="003A0AF6">
        <w:rPr>
          <w:rFonts w:ascii="Times New Roman" w:hAnsi="Times New Roman" w:cs="Times New Roman"/>
          <w:sz w:val="24"/>
          <w:szCs w:val="24"/>
        </w:rPr>
        <w:t xml:space="preserve"> the new out</w:t>
      </w:r>
      <w:r w:rsidRPr="0075070B">
        <w:rPr>
          <w:rFonts w:ascii="Times New Roman" w:hAnsi="Times New Roman" w:cs="Times New Roman"/>
          <w:sz w:val="24"/>
          <w:szCs w:val="24"/>
        </w:rPr>
        <w:t xml:space="preserve">break </w:t>
      </w:r>
      <w:r w:rsidR="003A0AF6">
        <w:rPr>
          <w:rFonts w:ascii="Times New Roman" w:hAnsi="Times New Roman" w:cs="Times New Roman"/>
          <w:sz w:val="24"/>
          <w:szCs w:val="24"/>
        </w:rPr>
        <w:t xml:space="preserve">of </w:t>
      </w:r>
      <w:r w:rsidR="00D37869" w:rsidRPr="0075070B">
        <w:rPr>
          <w:rFonts w:ascii="Times New Roman" w:hAnsi="Times New Roman" w:cs="Times New Roman"/>
          <w:sz w:val="24"/>
          <w:szCs w:val="24"/>
        </w:rPr>
        <w:t>a pandemic disease creates</w:t>
      </w:r>
      <w:r w:rsidR="00D62DDE" w:rsidRPr="0075070B">
        <w:rPr>
          <w:rFonts w:ascii="Times New Roman" w:hAnsi="Times New Roman" w:cs="Times New Roman"/>
          <w:sz w:val="24"/>
          <w:szCs w:val="24"/>
        </w:rPr>
        <w:t xml:space="preserve"> too much uncertainty and</w:t>
      </w:r>
      <w:r w:rsidR="00E7444F" w:rsidRPr="0075070B">
        <w:rPr>
          <w:rFonts w:ascii="Times New Roman" w:hAnsi="Times New Roman" w:cs="Times New Roman"/>
          <w:sz w:val="24"/>
          <w:szCs w:val="24"/>
        </w:rPr>
        <w:t xml:space="preserve"> fear </w:t>
      </w:r>
      <w:r w:rsidR="00192574" w:rsidRPr="0075070B">
        <w:rPr>
          <w:rFonts w:ascii="Times New Roman" w:hAnsi="Times New Roman" w:cs="Times New Roman"/>
          <w:sz w:val="24"/>
          <w:szCs w:val="24"/>
        </w:rPr>
        <w:t xml:space="preserve">due to the failure of </w:t>
      </w:r>
      <w:r w:rsidR="00D62DDE" w:rsidRPr="0075070B">
        <w:rPr>
          <w:rFonts w:ascii="Times New Roman" w:hAnsi="Times New Roman" w:cs="Times New Roman"/>
          <w:sz w:val="24"/>
          <w:szCs w:val="24"/>
        </w:rPr>
        <w:t>encompassing</w:t>
      </w:r>
      <w:r w:rsidR="003568A5" w:rsidRPr="0075070B">
        <w:rPr>
          <w:rFonts w:ascii="Times New Roman" w:hAnsi="Times New Roman" w:cs="Times New Roman"/>
          <w:sz w:val="24"/>
          <w:szCs w:val="24"/>
        </w:rPr>
        <w:t xml:space="preserve"> </w:t>
      </w:r>
      <w:r w:rsidR="00D37869" w:rsidRPr="0075070B">
        <w:rPr>
          <w:rFonts w:ascii="Times New Roman" w:hAnsi="Times New Roman" w:cs="Times New Roman"/>
          <w:sz w:val="24"/>
          <w:szCs w:val="24"/>
        </w:rPr>
        <w:t xml:space="preserve">scientific measurements i.e. vaccinations, </w:t>
      </w:r>
      <w:r w:rsidR="00192574" w:rsidRPr="0075070B">
        <w:rPr>
          <w:rFonts w:ascii="Times New Roman" w:hAnsi="Times New Roman" w:cs="Times New Roman"/>
          <w:sz w:val="24"/>
          <w:szCs w:val="24"/>
        </w:rPr>
        <w:t xml:space="preserve">antidotes etc. </w:t>
      </w:r>
      <w:r w:rsidR="005C6F17" w:rsidRPr="0075070B">
        <w:rPr>
          <w:rFonts w:ascii="Times New Roman" w:hAnsi="Times New Roman" w:cs="Times New Roman"/>
          <w:sz w:val="24"/>
          <w:szCs w:val="24"/>
        </w:rPr>
        <w:t xml:space="preserve">At that time, </w:t>
      </w:r>
      <w:r w:rsidR="00736139">
        <w:rPr>
          <w:rFonts w:ascii="Times New Roman" w:hAnsi="Times New Roman" w:cs="Times New Roman"/>
          <w:sz w:val="24"/>
          <w:szCs w:val="24"/>
        </w:rPr>
        <w:t xml:space="preserve">imposing of </w:t>
      </w:r>
      <w:r w:rsidR="005C6F17" w:rsidRPr="0075070B">
        <w:rPr>
          <w:rFonts w:ascii="Times New Roman" w:hAnsi="Times New Roman" w:cs="Times New Roman"/>
          <w:sz w:val="24"/>
          <w:szCs w:val="24"/>
        </w:rPr>
        <w:t>i</w:t>
      </w:r>
      <w:r w:rsidR="000D0F7B" w:rsidRPr="0075070B">
        <w:rPr>
          <w:rFonts w:ascii="Times New Roman" w:hAnsi="Times New Roman" w:cs="Times New Roman"/>
          <w:sz w:val="24"/>
          <w:szCs w:val="24"/>
        </w:rPr>
        <w:t xml:space="preserve">solation and quarantine may act as </w:t>
      </w:r>
      <w:r w:rsidR="00975F42" w:rsidRPr="0075070B">
        <w:rPr>
          <w:rFonts w:ascii="Times New Roman" w:hAnsi="Times New Roman" w:cs="Times New Roman"/>
          <w:sz w:val="24"/>
          <w:szCs w:val="24"/>
        </w:rPr>
        <w:t xml:space="preserve">the creator of </w:t>
      </w:r>
      <w:r w:rsidR="000D0F7B" w:rsidRPr="0075070B">
        <w:rPr>
          <w:rFonts w:ascii="Times New Roman" w:hAnsi="Times New Roman" w:cs="Times New Roman"/>
          <w:sz w:val="24"/>
          <w:szCs w:val="24"/>
        </w:rPr>
        <w:t xml:space="preserve">social </w:t>
      </w:r>
      <w:r w:rsidR="005C6F17" w:rsidRPr="0075070B">
        <w:rPr>
          <w:rFonts w:ascii="Times New Roman" w:hAnsi="Times New Roman" w:cs="Times New Roman"/>
          <w:sz w:val="24"/>
          <w:szCs w:val="24"/>
        </w:rPr>
        <w:t xml:space="preserve">stigma which generates the </w:t>
      </w:r>
      <w:r w:rsidR="00E03F81" w:rsidRPr="0075070B">
        <w:rPr>
          <w:rFonts w:ascii="Times New Roman" w:hAnsi="Times New Roman" w:cs="Times New Roman"/>
          <w:sz w:val="24"/>
          <w:szCs w:val="24"/>
        </w:rPr>
        <w:t xml:space="preserve">tendency </w:t>
      </w:r>
      <w:r w:rsidR="000F7A36">
        <w:rPr>
          <w:rFonts w:ascii="Times New Roman" w:hAnsi="Times New Roman" w:cs="Times New Roman"/>
          <w:sz w:val="24"/>
          <w:szCs w:val="24"/>
        </w:rPr>
        <w:t>of</w:t>
      </w:r>
      <w:r w:rsidR="00E03F81" w:rsidRPr="0075070B">
        <w:rPr>
          <w:rFonts w:ascii="Times New Roman" w:hAnsi="Times New Roman" w:cs="Times New Roman"/>
          <w:sz w:val="24"/>
          <w:szCs w:val="24"/>
        </w:rPr>
        <w:t xml:space="preserve"> suppress</w:t>
      </w:r>
      <w:r w:rsidR="000F7A36">
        <w:rPr>
          <w:rFonts w:ascii="Times New Roman" w:hAnsi="Times New Roman" w:cs="Times New Roman"/>
          <w:sz w:val="24"/>
          <w:szCs w:val="24"/>
        </w:rPr>
        <w:t>ing</w:t>
      </w:r>
      <w:r w:rsidR="00E03F81" w:rsidRPr="0075070B">
        <w:rPr>
          <w:rFonts w:ascii="Times New Roman" w:hAnsi="Times New Roman" w:cs="Times New Roman"/>
          <w:sz w:val="24"/>
          <w:szCs w:val="24"/>
        </w:rPr>
        <w:t xml:space="preserve"> </w:t>
      </w:r>
      <w:r w:rsidR="00975F42" w:rsidRPr="0075070B">
        <w:rPr>
          <w:rFonts w:ascii="Times New Roman" w:hAnsi="Times New Roman" w:cs="Times New Roman"/>
          <w:sz w:val="24"/>
          <w:szCs w:val="24"/>
        </w:rPr>
        <w:t xml:space="preserve">fact among the targeted public. </w:t>
      </w:r>
      <w:r w:rsidR="00A475B0" w:rsidRPr="0075070B">
        <w:rPr>
          <w:rFonts w:ascii="Times New Roman" w:hAnsi="Times New Roman" w:cs="Times New Roman"/>
          <w:sz w:val="24"/>
          <w:szCs w:val="24"/>
        </w:rPr>
        <w:t xml:space="preserve">This tendency may </w:t>
      </w:r>
      <w:r w:rsidR="00976846" w:rsidRPr="0075070B">
        <w:rPr>
          <w:rFonts w:ascii="Times New Roman" w:hAnsi="Times New Roman" w:cs="Times New Roman"/>
          <w:sz w:val="24"/>
          <w:szCs w:val="24"/>
        </w:rPr>
        <w:t xml:space="preserve">produce </w:t>
      </w:r>
      <w:r w:rsidR="00976846" w:rsidRPr="0075070B">
        <w:rPr>
          <w:rFonts w:ascii="Times New Roman" w:hAnsi="Times New Roman" w:cs="Times New Roman"/>
          <w:sz w:val="24"/>
          <w:szCs w:val="24"/>
        </w:rPr>
        <w:lastRenderedPageBreak/>
        <w:t>terrifying adverse result. That is why</w:t>
      </w:r>
      <w:r w:rsidR="00F86552"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 xml:space="preserve">these measures must be </w:t>
      </w:r>
      <w:r w:rsidR="00A70D21" w:rsidRPr="0075070B">
        <w:rPr>
          <w:rFonts w:ascii="Times New Roman" w:hAnsi="Times New Roman" w:cs="Times New Roman"/>
          <w:sz w:val="24"/>
          <w:szCs w:val="24"/>
        </w:rPr>
        <w:t xml:space="preserve">based </w:t>
      </w:r>
      <w:r w:rsidR="00CB3D09" w:rsidRPr="0075070B">
        <w:rPr>
          <w:rFonts w:ascii="Times New Roman" w:hAnsi="Times New Roman" w:cs="Times New Roman"/>
          <w:sz w:val="24"/>
          <w:szCs w:val="24"/>
        </w:rPr>
        <w:t xml:space="preserve">and cultivated through </w:t>
      </w:r>
      <w:r w:rsidR="00121F80" w:rsidRPr="0075070B">
        <w:rPr>
          <w:rFonts w:ascii="Times New Roman" w:hAnsi="Times New Roman" w:cs="Times New Roman"/>
          <w:sz w:val="24"/>
          <w:szCs w:val="24"/>
        </w:rPr>
        <w:t>the strong ethical frame work</w:t>
      </w:r>
      <w:r w:rsidR="00A70D21" w:rsidRPr="0075070B">
        <w:rPr>
          <w:rFonts w:ascii="Times New Roman" w:hAnsi="Times New Roman" w:cs="Times New Roman"/>
          <w:sz w:val="24"/>
          <w:szCs w:val="24"/>
        </w:rPr>
        <w:t xml:space="preserve"> </w:t>
      </w:r>
      <w:r w:rsidR="00CB3D09" w:rsidRPr="0075070B">
        <w:rPr>
          <w:rFonts w:ascii="Times New Roman" w:hAnsi="Times New Roman" w:cs="Times New Roman"/>
          <w:sz w:val="24"/>
          <w:szCs w:val="24"/>
        </w:rPr>
        <w:t>to</w:t>
      </w:r>
      <w:r w:rsidR="00A70D21" w:rsidRPr="0075070B">
        <w:rPr>
          <w:rFonts w:ascii="Times New Roman" w:hAnsi="Times New Roman" w:cs="Times New Roman"/>
          <w:sz w:val="24"/>
          <w:szCs w:val="24"/>
        </w:rPr>
        <w:t xml:space="preserve"> </w:t>
      </w:r>
      <w:r w:rsidR="004175C3" w:rsidRPr="0075070B">
        <w:rPr>
          <w:rFonts w:ascii="Times New Roman" w:hAnsi="Times New Roman" w:cs="Times New Roman"/>
          <w:sz w:val="24"/>
          <w:szCs w:val="24"/>
        </w:rPr>
        <w:t>generate trust among the public</w:t>
      </w:r>
      <w:r w:rsidR="00121F80" w:rsidRPr="0075070B">
        <w:rPr>
          <w:rFonts w:ascii="Times New Roman" w:hAnsi="Times New Roman" w:cs="Times New Roman"/>
          <w:sz w:val="24"/>
          <w:szCs w:val="24"/>
        </w:rPr>
        <w:t xml:space="preserve">. </w:t>
      </w:r>
      <w:r w:rsidR="00E23B25" w:rsidRPr="0075070B">
        <w:rPr>
          <w:rFonts w:ascii="Times New Roman" w:hAnsi="Times New Roman" w:cs="Times New Roman"/>
          <w:sz w:val="24"/>
          <w:szCs w:val="24"/>
        </w:rPr>
        <w:t xml:space="preserve">Martin Cetron and Julius Landwirth </w:t>
      </w:r>
      <w:r w:rsidR="004175C3" w:rsidRPr="0075070B">
        <w:rPr>
          <w:rFonts w:ascii="Times New Roman" w:hAnsi="Times New Roman" w:cs="Times New Roman"/>
          <w:sz w:val="24"/>
          <w:szCs w:val="24"/>
        </w:rPr>
        <w:t xml:space="preserve">in this regard, </w:t>
      </w:r>
      <w:r w:rsidR="00E23B25" w:rsidRPr="0075070B">
        <w:rPr>
          <w:rFonts w:ascii="Times New Roman" w:hAnsi="Times New Roman" w:cs="Times New Roman"/>
          <w:sz w:val="24"/>
          <w:szCs w:val="24"/>
        </w:rPr>
        <w:t>rightly pointed out—</w:t>
      </w:r>
    </w:p>
    <w:p w:rsidR="000D0F7B" w:rsidRPr="0075070B" w:rsidRDefault="00E23B25" w:rsidP="00034FC6">
      <w:pPr>
        <w:spacing w:after="240" w:line="240" w:lineRule="auto"/>
        <w:ind w:left="284" w:right="284"/>
        <w:rPr>
          <w:rFonts w:ascii="Times New Roman" w:hAnsi="Times New Roman" w:cs="Times New Roman"/>
          <w:sz w:val="24"/>
          <w:szCs w:val="24"/>
        </w:rPr>
      </w:pPr>
      <w:r w:rsidRPr="0075070B">
        <w:rPr>
          <w:rFonts w:ascii="Times New Roman" w:hAnsi="Times New Roman" w:cs="Times New Roman"/>
          <w:sz w:val="24"/>
          <w:szCs w:val="24"/>
        </w:rPr>
        <w:t>‘</w:t>
      </w:r>
      <w:r w:rsidR="00121F80" w:rsidRPr="0075070B">
        <w:rPr>
          <w:rFonts w:ascii="Times New Roman" w:hAnsi="Times New Roman" w:cs="Times New Roman"/>
          <w:sz w:val="24"/>
          <w:szCs w:val="24"/>
        </w:rPr>
        <w:t>Past</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experience</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has</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shown</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that</w:t>
      </w:r>
      <w:r w:rsidR="00D236D1" w:rsidRPr="0075070B">
        <w:rPr>
          <w:rFonts w:ascii="Times New Roman" w:hAnsi="Times New Roman" w:cs="Times New Roman"/>
          <w:sz w:val="24"/>
          <w:szCs w:val="24"/>
        </w:rPr>
        <w:t xml:space="preserve"> </w:t>
      </w:r>
      <w:r w:rsidR="00E7444F" w:rsidRPr="0075070B">
        <w:rPr>
          <w:rFonts w:ascii="Times New Roman" w:hAnsi="Times New Roman" w:cs="Times New Roman"/>
          <w:sz w:val="24"/>
          <w:szCs w:val="24"/>
        </w:rPr>
        <w:t>volunt</w:t>
      </w:r>
      <w:r w:rsidR="00121F80" w:rsidRPr="0075070B">
        <w:rPr>
          <w:rFonts w:ascii="Times New Roman" w:hAnsi="Times New Roman" w:cs="Times New Roman"/>
          <w:sz w:val="24"/>
          <w:szCs w:val="24"/>
        </w:rPr>
        <w:t>ary</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cooperation</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and</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public</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trust</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are</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key</w:t>
      </w:r>
      <w:r w:rsidR="00D236D1" w:rsidRPr="0075070B">
        <w:rPr>
          <w:rFonts w:ascii="Times New Roman" w:hAnsi="Times New Roman" w:cs="Times New Roman"/>
          <w:sz w:val="24"/>
          <w:szCs w:val="24"/>
        </w:rPr>
        <w:t xml:space="preserve"> </w:t>
      </w:r>
      <w:r w:rsidR="00E7444F" w:rsidRPr="0075070B">
        <w:rPr>
          <w:rFonts w:ascii="Times New Roman" w:hAnsi="Times New Roman" w:cs="Times New Roman"/>
          <w:sz w:val="24"/>
          <w:szCs w:val="24"/>
        </w:rPr>
        <w:t>i</w:t>
      </w:r>
      <w:r w:rsidR="00121F80" w:rsidRPr="0075070B">
        <w:rPr>
          <w:rFonts w:ascii="Times New Roman" w:hAnsi="Times New Roman" w:cs="Times New Roman"/>
          <w:sz w:val="24"/>
          <w:szCs w:val="24"/>
        </w:rPr>
        <w:t>ngredients of successful response to a</w:t>
      </w:r>
      <w:r w:rsidR="00D236D1" w:rsidRPr="0075070B">
        <w:rPr>
          <w:rFonts w:ascii="Times New Roman" w:hAnsi="Times New Roman" w:cs="Times New Roman"/>
          <w:sz w:val="24"/>
          <w:szCs w:val="24"/>
        </w:rPr>
        <w:t xml:space="preserve"> </w:t>
      </w:r>
      <w:r w:rsidR="00E7444F" w:rsidRPr="0075070B">
        <w:rPr>
          <w:rFonts w:ascii="Times New Roman" w:hAnsi="Times New Roman" w:cs="Times New Roman"/>
          <w:sz w:val="24"/>
          <w:szCs w:val="24"/>
        </w:rPr>
        <w:t>p</w:t>
      </w:r>
      <w:r w:rsidR="00121F80" w:rsidRPr="0075070B">
        <w:rPr>
          <w:rFonts w:ascii="Times New Roman" w:hAnsi="Times New Roman" w:cs="Times New Roman"/>
          <w:sz w:val="24"/>
          <w:szCs w:val="24"/>
        </w:rPr>
        <w:t>ublic health emergency. They may be</w:t>
      </w:r>
      <w:r w:rsidR="00D236D1" w:rsidRPr="0075070B">
        <w:rPr>
          <w:rFonts w:ascii="Times New Roman" w:hAnsi="Times New Roman" w:cs="Times New Roman"/>
          <w:sz w:val="24"/>
          <w:szCs w:val="24"/>
        </w:rPr>
        <w:t xml:space="preserve"> </w:t>
      </w:r>
      <w:r w:rsidR="00E7444F" w:rsidRPr="0075070B">
        <w:rPr>
          <w:rFonts w:ascii="Times New Roman" w:hAnsi="Times New Roman" w:cs="Times New Roman"/>
          <w:sz w:val="24"/>
          <w:szCs w:val="24"/>
        </w:rPr>
        <w:t>i</w:t>
      </w:r>
      <w:r w:rsidR="00121F80" w:rsidRPr="0075070B">
        <w:rPr>
          <w:rFonts w:ascii="Times New Roman" w:hAnsi="Times New Roman" w:cs="Times New Roman"/>
          <w:sz w:val="24"/>
          <w:szCs w:val="24"/>
        </w:rPr>
        <w:t>mportant</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antidotes</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to</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individual</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fear</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and</w:t>
      </w:r>
      <w:r w:rsidR="00D236D1" w:rsidRPr="0075070B">
        <w:rPr>
          <w:rFonts w:ascii="Times New Roman" w:hAnsi="Times New Roman" w:cs="Times New Roman"/>
          <w:sz w:val="24"/>
          <w:szCs w:val="24"/>
        </w:rPr>
        <w:t xml:space="preserve"> </w:t>
      </w:r>
      <w:r w:rsidR="00E7444F" w:rsidRPr="0075070B">
        <w:rPr>
          <w:rFonts w:ascii="Times New Roman" w:hAnsi="Times New Roman" w:cs="Times New Roman"/>
          <w:sz w:val="24"/>
          <w:szCs w:val="24"/>
        </w:rPr>
        <w:t>c</w:t>
      </w:r>
      <w:r w:rsidR="00121F80" w:rsidRPr="0075070B">
        <w:rPr>
          <w:rFonts w:ascii="Times New Roman" w:hAnsi="Times New Roman" w:cs="Times New Roman"/>
          <w:sz w:val="24"/>
          <w:szCs w:val="24"/>
        </w:rPr>
        <w:t>ommunity</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panic</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that</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may</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be</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engendered</w:t>
      </w:r>
      <w:r w:rsidR="00D236D1" w:rsidRPr="0075070B">
        <w:rPr>
          <w:rFonts w:ascii="Times New Roman" w:hAnsi="Times New Roman" w:cs="Times New Roman"/>
          <w:sz w:val="24"/>
          <w:szCs w:val="24"/>
        </w:rPr>
        <w:t xml:space="preserve"> </w:t>
      </w:r>
      <w:r w:rsidR="004175C3" w:rsidRPr="0075070B">
        <w:rPr>
          <w:rFonts w:ascii="Times New Roman" w:hAnsi="Times New Roman" w:cs="Times New Roman"/>
          <w:sz w:val="24"/>
          <w:szCs w:val="24"/>
        </w:rPr>
        <w:t>b</w:t>
      </w:r>
      <w:r w:rsidR="00121F80" w:rsidRPr="0075070B">
        <w:rPr>
          <w:rFonts w:ascii="Times New Roman" w:hAnsi="Times New Roman" w:cs="Times New Roman"/>
          <w:sz w:val="24"/>
          <w:szCs w:val="24"/>
        </w:rPr>
        <w:t>y infectious disease outbreaks. Careful</w:t>
      </w:r>
      <w:r w:rsidR="003A0F23" w:rsidRPr="0075070B">
        <w:rPr>
          <w:rFonts w:ascii="Times New Roman" w:hAnsi="Times New Roman" w:cs="Times New Roman"/>
          <w:sz w:val="24"/>
          <w:szCs w:val="24"/>
        </w:rPr>
        <w:t xml:space="preserve"> </w:t>
      </w:r>
      <w:r w:rsidR="00E7444F" w:rsidRPr="0075070B">
        <w:rPr>
          <w:rFonts w:ascii="Times New Roman" w:hAnsi="Times New Roman" w:cs="Times New Roman"/>
          <w:sz w:val="24"/>
          <w:szCs w:val="24"/>
        </w:rPr>
        <w:t>a</w:t>
      </w:r>
      <w:r w:rsidR="00121F80" w:rsidRPr="0075070B">
        <w:rPr>
          <w:rFonts w:ascii="Times New Roman" w:hAnsi="Times New Roman" w:cs="Times New Roman"/>
          <w:sz w:val="24"/>
          <w:szCs w:val="24"/>
        </w:rPr>
        <w:t>ttention</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to</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the</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ethical</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values</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at</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stake</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in</w:t>
      </w:r>
      <w:r w:rsidR="003A0F23" w:rsidRPr="0075070B">
        <w:rPr>
          <w:rFonts w:ascii="Times New Roman" w:hAnsi="Times New Roman" w:cs="Times New Roman"/>
          <w:sz w:val="24"/>
          <w:szCs w:val="24"/>
        </w:rPr>
        <w:t xml:space="preserve"> </w:t>
      </w:r>
      <w:r w:rsidR="00E7444F" w:rsidRPr="0075070B">
        <w:rPr>
          <w:rFonts w:ascii="Times New Roman" w:hAnsi="Times New Roman" w:cs="Times New Roman"/>
          <w:sz w:val="24"/>
          <w:szCs w:val="24"/>
        </w:rPr>
        <w:t>p</w:t>
      </w:r>
      <w:r w:rsidR="00121F80" w:rsidRPr="0075070B">
        <w:rPr>
          <w:rFonts w:ascii="Times New Roman" w:hAnsi="Times New Roman" w:cs="Times New Roman"/>
          <w:sz w:val="24"/>
          <w:szCs w:val="24"/>
        </w:rPr>
        <w:t>ublic health decision making can help</w:t>
      </w:r>
      <w:r w:rsidR="003A0F23" w:rsidRPr="0075070B">
        <w:rPr>
          <w:rFonts w:ascii="Times New Roman" w:hAnsi="Times New Roman" w:cs="Times New Roman"/>
          <w:sz w:val="24"/>
          <w:szCs w:val="24"/>
        </w:rPr>
        <w:t xml:space="preserve"> f</w:t>
      </w:r>
      <w:r w:rsidR="00121F80" w:rsidRPr="0075070B">
        <w:rPr>
          <w:rFonts w:ascii="Times New Roman" w:hAnsi="Times New Roman" w:cs="Times New Roman"/>
          <w:sz w:val="24"/>
          <w:szCs w:val="24"/>
        </w:rPr>
        <w:t>oster voluntary cooperation and public</w:t>
      </w:r>
      <w:r w:rsidR="003A0F23" w:rsidRPr="0075070B">
        <w:rPr>
          <w:rFonts w:ascii="Times New Roman" w:hAnsi="Times New Roman" w:cs="Times New Roman"/>
          <w:sz w:val="24"/>
          <w:szCs w:val="24"/>
        </w:rPr>
        <w:t xml:space="preserve"> </w:t>
      </w:r>
      <w:r w:rsidR="00313E24" w:rsidRPr="0075070B">
        <w:rPr>
          <w:rFonts w:ascii="Times New Roman" w:hAnsi="Times New Roman" w:cs="Times New Roman"/>
          <w:sz w:val="24"/>
          <w:szCs w:val="24"/>
        </w:rPr>
        <w:t>t</w:t>
      </w:r>
      <w:r w:rsidR="00121F80" w:rsidRPr="0075070B">
        <w:rPr>
          <w:rFonts w:ascii="Times New Roman" w:hAnsi="Times New Roman" w:cs="Times New Roman"/>
          <w:sz w:val="24"/>
          <w:szCs w:val="24"/>
        </w:rPr>
        <w:t>rust</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and</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should</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be</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a</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part</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of</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state</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and</w:t>
      </w:r>
      <w:r w:rsidR="003A0F23" w:rsidRPr="0075070B">
        <w:rPr>
          <w:rFonts w:ascii="Times New Roman" w:hAnsi="Times New Roman" w:cs="Times New Roman"/>
          <w:sz w:val="24"/>
          <w:szCs w:val="24"/>
        </w:rPr>
        <w:t xml:space="preserve"> fed</w:t>
      </w:r>
      <w:r w:rsidR="00E7444F" w:rsidRPr="0075070B">
        <w:rPr>
          <w:rFonts w:ascii="Times New Roman" w:hAnsi="Times New Roman" w:cs="Times New Roman"/>
          <w:sz w:val="24"/>
          <w:szCs w:val="24"/>
        </w:rPr>
        <w:t>e</w:t>
      </w:r>
      <w:r w:rsidR="00121F80" w:rsidRPr="0075070B">
        <w:rPr>
          <w:rFonts w:ascii="Times New Roman" w:hAnsi="Times New Roman" w:cs="Times New Roman"/>
          <w:sz w:val="24"/>
          <w:szCs w:val="24"/>
        </w:rPr>
        <w:t>ral</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pandemic</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preparedness</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planning.</w:t>
      </w:r>
      <w:r w:rsidRPr="0075070B">
        <w:rPr>
          <w:rFonts w:ascii="Times New Roman" w:hAnsi="Times New Roman" w:cs="Times New Roman"/>
          <w:sz w:val="24"/>
          <w:szCs w:val="24"/>
        </w:rPr>
        <w:t>’</w:t>
      </w:r>
      <w:r w:rsidRPr="0075070B">
        <w:rPr>
          <w:rStyle w:val="EndnoteReference"/>
          <w:rFonts w:ascii="Times New Roman" w:hAnsi="Times New Roman" w:cs="Times New Roman"/>
          <w:sz w:val="24"/>
          <w:szCs w:val="24"/>
        </w:rPr>
        <w:endnoteReference w:id="14"/>
      </w:r>
    </w:p>
    <w:p w:rsidR="005C2C9A" w:rsidRPr="0075070B" w:rsidRDefault="008F4992" w:rsidP="00034FC6">
      <w:pPr>
        <w:spacing w:line="240" w:lineRule="auto"/>
        <w:rPr>
          <w:rFonts w:ascii="Times New Roman" w:hAnsi="Times New Roman" w:cs="Times New Roman"/>
          <w:sz w:val="24"/>
          <w:szCs w:val="24"/>
        </w:rPr>
      </w:pPr>
      <w:r w:rsidRPr="0075070B">
        <w:rPr>
          <w:rFonts w:ascii="Times New Roman" w:hAnsi="Times New Roman" w:cs="Times New Roman"/>
          <w:sz w:val="24"/>
          <w:szCs w:val="24"/>
        </w:rPr>
        <w:t>Public trust will be ascertain</w:t>
      </w:r>
      <w:r w:rsidR="00237B74" w:rsidRPr="0075070B">
        <w:rPr>
          <w:rFonts w:ascii="Times New Roman" w:hAnsi="Times New Roman" w:cs="Times New Roman"/>
          <w:sz w:val="24"/>
          <w:szCs w:val="24"/>
        </w:rPr>
        <w:t>ed</w:t>
      </w:r>
      <w:r w:rsidRPr="0075070B">
        <w:rPr>
          <w:rFonts w:ascii="Times New Roman" w:hAnsi="Times New Roman" w:cs="Times New Roman"/>
          <w:sz w:val="24"/>
          <w:szCs w:val="24"/>
        </w:rPr>
        <w:t xml:space="preserve"> only when the</w:t>
      </w:r>
      <w:r w:rsidR="00313E24" w:rsidRPr="0075070B">
        <w:rPr>
          <w:rFonts w:ascii="Times New Roman" w:hAnsi="Times New Roman" w:cs="Times New Roman"/>
          <w:sz w:val="24"/>
          <w:szCs w:val="24"/>
        </w:rPr>
        <w:t xml:space="preserve"> public health policy </w:t>
      </w:r>
      <w:r w:rsidR="00237B74" w:rsidRPr="0075070B">
        <w:rPr>
          <w:rFonts w:ascii="Times New Roman" w:hAnsi="Times New Roman" w:cs="Times New Roman"/>
          <w:sz w:val="24"/>
          <w:szCs w:val="24"/>
        </w:rPr>
        <w:t>is distilled through a</w:t>
      </w:r>
      <w:r w:rsidR="00526D4C" w:rsidRPr="0075070B">
        <w:rPr>
          <w:rFonts w:ascii="Times New Roman" w:hAnsi="Times New Roman" w:cs="Times New Roman"/>
          <w:sz w:val="24"/>
          <w:szCs w:val="24"/>
        </w:rPr>
        <w:t>n</w:t>
      </w:r>
      <w:r w:rsidR="00237B74" w:rsidRPr="0075070B">
        <w:rPr>
          <w:rFonts w:ascii="Times New Roman" w:hAnsi="Times New Roman" w:cs="Times New Roman"/>
          <w:sz w:val="24"/>
          <w:szCs w:val="24"/>
        </w:rPr>
        <w:t xml:space="preserve"> </w:t>
      </w:r>
      <w:r w:rsidR="00313E24" w:rsidRPr="0075070B">
        <w:rPr>
          <w:rFonts w:ascii="Times New Roman" w:hAnsi="Times New Roman" w:cs="Times New Roman"/>
          <w:sz w:val="24"/>
          <w:szCs w:val="24"/>
        </w:rPr>
        <w:t xml:space="preserve">ethical frame work. </w:t>
      </w:r>
      <w:r w:rsidR="00526D4C" w:rsidRPr="0075070B">
        <w:rPr>
          <w:rFonts w:ascii="Times New Roman" w:hAnsi="Times New Roman" w:cs="Times New Roman"/>
          <w:sz w:val="24"/>
          <w:szCs w:val="24"/>
        </w:rPr>
        <w:t xml:space="preserve">A simple </w:t>
      </w:r>
      <w:r w:rsidR="00764C8D" w:rsidRPr="0075070B">
        <w:rPr>
          <w:rFonts w:ascii="Times New Roman" w:hAnsi="Times New Roman" w:cs="Times New Roman"/>
          <w:sz w:val="24"/>
          <w:szCs w:val="24"/>
        </w:rPr>
        <w:t xml:space="preserve">but significant argument can </w:t>
      </w:r>
      <w:r w:rsidR="00786F32" w:rsidRPr="0075070B">
        <w:rPr>
          <w:rFonts w:ascii="Times New Roman" w:hAnsi="Times New Roman" w:cs="Times New Roman"/>
          <w:sz w:val="24"/>
          <w:szCs w:val="24"/>
        </w:rPr>
        <w:t>be put forwarded</w:t>
      </w:r>
      <w:r w:rsidR="005C2C9A" w:rsidRPr="0075070B">
        <w:rPr>
          <w:rFonts w:ascii="Times New Roman" w:hAnsi="Times New Roman" w:cs="Times New Roman"/>
          <w:sz w:val="24"/>
          <w:szCs w:val="24"/>
        </w:rPr>
        <w:t xml:space="preserve"> </w:t>
      </w:r>
      <w:r w:rsidR="00085EB4" w:rsidRPr="0075070B">
        <w:rPr>
          <w:rFonts w:ascii="Times New Roman" w:hAnsi="Times New Roman" w:cs="Times New Roman"/>
          <w:sz w:val="24"/>
          <w:szCs w:val="24"/>
        </w:rPr>
        <w:t xml:space="preserve">for the implementation of these measures </w:t>
      </w:r>
      <w:r w:rsidR="0080329C" w:rsidRPr="0075070B">
        <w:rPr>
          <w:rFonts w:ascii="Times New Roman" w:hAnsi="Times New Roman" w:cs="Times New Roman"/>
          <w:sz w:val="24"/>
          <w:szCs w:val="24"/>
        </w:rPr>
        <w:t xml:space="preserve">to control the newly outbreak pandemic </w:t>
      </w:r>
      <w:r w:rsidR="00031ECB" w:rsidRPr="0075070B">
        <w:rPr>
          <w:rFonts w:ascii="Times New Roman" w:hAnsi="Times New Roman" w:cs="Times New Roman"/>
          <w:sz w:val="24"/>
          <w:szCs w:val="24"/>
        </w:rPr>
        <w:t>diseases</w:t>
      </w:r>
      <w:r w:rsidR="005C2C9A" w:rsidRPr="0075070B">
        <w:rPr>
          <w:rFonts w:ascii="Times New Roman" w:hAnsi="Times New Roman" w:cs="Times New Roman"/>
          <w:sz w:val="24"/>
          <w:szCs w:val="24"/>
        </w:rPr>
        <w:t xml:space="preserve">: </w:t>
      </w:r>
    </w:p>
    <w:p w:rsidR="002C4AEB" w:rsidRPr="0075070B" w:rsidRDefault="007569AC" w:rsidP="00F45235">
      <w:pPr>
        <w:spacing w:line="240" w:lineRule="auto"/>
        <w:rPr>
          <w:rFonts w:ascii="Times New Roman" w:hAnsi="Times New Roman" w:cs="Times New Roman"/>
          <w:sz w:val="24"/>
          <w:szCs w:val="24"/>
        </w:rPr>
      </w:pPr>
      <w:r w:rsidRPr="0075070B">
        <w:rPr>
          <w:rFonts w:ascii="Times New Roman" w:hAnsi="Times New Roman" w:cs="Times New Roman"/>
          <w:sz w:val="24"/>
          <w:szCs w:val="24"/>
        </w:rPr>
        <w:t xml:space="preserve">Any public health policy should be followed by the </w:t>
      </w:r>
      <w:r w:rsidR="002C4AEB" w:rsidRPr="0075070B">
        <w:rPr>
          <w:rFonts w:ascii="Times New Roman" w:hAnsi="Times New Roman" w:cs="Times New Roman"/>
          <w:sz w:val="24"/>
          <w:szCs w:val="24"/>
        </w:rPr>
        <w:t>public.</w:t>
      </w:r>
    </w:p>
    <w:p w:rsidR="00AA2AD4" w:rsidRPr="0075070B" w:rsidRDefault="00AA2AD4" w:rsidP="00F45235">
      <w:pPr>
        <w:spacing w:line="240" w:lineRule="auto"/>
        <w:rPr>
          <w:rFonts w:ascii="Times New Roman" w:hAnsi="Times New Roman" w:cs="Times New Roman"/>
          <w:sz w:val="24"/>
          <w:szCs w:val="24"/>
        </w:rPr>
      </w:pPr>
      <w:r w:rsidRPr="0075070B">
        <w:rPr>
          <w:rFonts w:ascii="Times New Roman" w:hAnsi="Times New Roman" w:cs="Times New Roman"/>
          <w:sz w:val="24"/>
          <w:szCs w:val="24"/>
        </w:rPr>
        <w:t xml:space="preserve">Isolation, quarantine, social-distancing and travel restriction or lockdown are </w:t>
      </w:r>
      <w:r w:rsidR="007569AC" w:rsidRPr="0075070B">
        <w:rPr>
          <w:rFonts w:ascii="Times New Roman" w:hAnsi="Times New Roman" w:cs="Times New Roman"/>
          <w:sz w:val="24"/>
          <w:szCs w:val="24"/>
        </w:rPr>
        <w:t>public health policies</w:t>
      </w:r>
      <w:r w:rsidR="002C4AEB" w:rsidRPr="0075070B">
        <w:rPr>
          <w:rFonts w:ascii="Times New Roman" w:hAnsi="Times New Roman" w:cs="Times New Roman"/>
          <w:sz w:val="24"/>
          <w:szCs w:val="24"/>
        </w:rPr>
        <w:t>.</w:t>
      </w:r>
    </w:p>
    <w:p w:rsidR="002C4AEB" w:rsidRPr="0075070B" w:rsidRDefault="002C4AEB" w:rsidP="00F45235">
      <w:pPr>
        <w:spacing w:line="240" w:lineRule="auto"/>
        <w:rPr>
          <w:rFonts w:ascii="Times New Roman" w:hAnsi="Times New Roman" w:cs="Times New Roman"/>
          <w:sz w:val="24"/>
          <w:szCs w:val="24"/>
        </w:rPr>
      </w:pPr>
      <w:r w:rsidRPr="0075070B">
        <w:rPr>
          <w:rFonts w:ascii="Times New Roman" w:hAnsi="Times New Roman" w:cs="Times New Roman"/>
          <w:sz w:val="24"/>
          <w:szCs w:val="24"/>
        </w:rPr>
        <w:t>Therefore, isolation, quarantine, social-distancing and travel restriction or lockdown should be followed by the public</w:t>
      </w:r>
      <w:r w:rsidR="007440C3" w:rsidRPr="0075070B">
        <w:rPr>
          <w:rFonts w:ascii="Times New Roman" w:hAnsi="Times New Roman" w:cs="Times New Roman"/>
          <w:sz w:val="24"/>
          <w:szCs w:val="24"/>
        </w:rPr>
        <w:t>.</w:t>
      </w:r>
    </w:p>
    <w:p w:rsidR="004F4C79" w:rsidRPr="0075070B" w:rsidRDefault="00100E45" w:rsidP="00F45235">
      <w:pPr>
        <w:spacing w:line="240" w:lineRule="auto"/>
        <w:rPr>
          <w:rFonts w:ascii="Times New Roman" w:hAnsi="Times New Roman" w:cs="Times New Roman"/>
          <w:sz w:val="24"/>
          <w:szCs w:val="24"/>
        </w:rPr>
      </w:pPr>
      <w:r w:rsidRPr="0075070B">
        <w:rPr>
          <w:rFonts w:ascii="Times New Roman" w:hAnsi="Times New Roman" w:cs="Times New Roman"/>
          <w:sz w:val="24"/>
          <w:szCs w:val="24"/>
        </w:rPr>
        <w:t>The above</w:t>
      </w:r>
      <w:r w:rsidR="00243D60" w:rsidRPr="0075070B">
        <w:rPr>
          <w:rFonts w:ascii="Times New Roman" w:hAnsi="Times New Roman" w:cs="Times New Roman"/>
          <w:sz w:val="24"/>
          <w:szCs w:val="24"/>
        </w:rPr>
        <w:t xml:space="preserve"> </w:t>
      </w:r>
      <w:r w:rsidRPr="0075070B">
        <w:rPr>
          <w:rFonts w:ascii="Times New Roman" w:hAnsi="Times New Roman" w:cs="Times New Roman"/>
          <w:sz w:val="24"/>
          <w:szCs w:val="24"/>
        </w:rPr>
        <w:t xml:space="preserve">mentioned </w:t>
      </w:r>
      <w:r w:rsidR="00243D60" w:rsidRPr="0075070B">
        <w:rPr>
          <w:rFonts w:ascii="Times New Roman" w:hAnsi="Times New Roman" w:cs="Times New Roman"/>
          <w:sz w:val="24"/>
          <w:szCs w:val="24"/>
        </w:rPr>
        <w:t xml:space="preserve">argument is valid following the rules of formal logic, but </w:t>
      </w:r>
      <w:r w:rsidR="00275668" w:rsidRPr="0075070B">
        <w:rPr>
          <w:rFonts w:ascii="Times New Roman" w:hAnsi="Times New Roman" w:cs="Times New Roman"/>
          <w:sz w:val="24"/>
          <w:szCs w:val="24"/>
        </w:rPr>
        <w:t xml:space="preserve">it is </w:t>
      </w:r>
      <w:r w:rsidR="00243D60" w:rsidRPr="0075070B">
        <w:rPr>
          <w:rFonts w:ascii="Times New Roman" w:hAnsi="Times New Roman" w:cs="Times New Roman"/>
          <w:sz w:val="24"/>
          <w:szCs w:val="24"/>
        </w:rPr>
        <w:t xml:space="preserve">based on some conditions. If these conditions are fulfilled then </w:t>
      </w:r>
      <w:r w:rsidR="004F4C79" w:rsidRPr="0075070B">
        <w:rPr>
          <w:rFonts w:ascii="Times New Roman" w:hAnsi="Times New Roman" w:cs="Times New Roman"/>
          <w:sz w:val="24"/>
          <w:szCs w:val="24"/>
        </w:rPr>
        <w:t xml:space="preserve">everyone ought to follow the conclusion. </w:t>
      </w:r>
      <w:r w:rsidR="000F50A9" w:rsidRPr="0075070B">
        <w:rPr>
          <w:rFonts w:ascii="Times New Roman" w:hAnsi="Times New Roman" w:cs="Times New Roman"/>
          <w:sz w:val="24"/>
          <w:szCs w:val="24"/>
        </w:rPr>
        <w:t xml:space="preserve">Condition-1: </w:t>
      </w:r>
      <w:r w:rsidR="00981E5B" w:rsidRPr="0075070B">
        <w:rPr>
          <w:rFonts w:ascii="Times New Roman" w:hAnsi="Times New Roman" w:cs="Times New Roman"/>
          <w:sz w:val="24"/>
          <w:szCs w:val="24"/>
        </w:rPr>
        <w:t>M</w:t>
      </w:r>
      <w:r w:rsidR="009D3C6B" w:rsidRPr="0075070B">
        <w:rPr>
          <w:rFonts w:ascii="Times New Roman" w:hAnsi="Times New Roman" w:cs="Times New Roman"/>
          <w:sz w:val="24"/>
          <w:szCs w:val="24"/>
        </w:rPr>
        <w:t>orality and public health policy</w:t>
      </w:r>
      <w:r w:rsidR="00981E5B" w:rsidRPr="0075070B">
        <w:rPr>
          <w:rFonts w:ascii="Times New Roman" w:hAnsi="Times New Roman" w:cs="Times New Roman"/>
          <w:sz w:val="24"/>
          <w:szCs w:val="24"/>
        </w:rPr>
        <w:t xml:space="preserve"> are interrelated</w:t>
      </w:r>
      <w:r w:rsidR="009D3C6B" w:rsidRPr="0075070B">
        <w:rPr>
          <w:rFonts w:ascii="Times New Roman" w:hAnsi="Times New Roman" w:cs="Times New Roman"/>
          <w:sz w:val="24"/>
          <w:szCs w:val="24"/>
        </w:rPr>
        <w:t>, Condition-2</w:t>
      </w:r>
      <w:r w:rsidR="007B5D7C" w:rsidRPr="0075070B">
        <w:rPr>
          <w:rFonts w:ascii="Times New Roman" w:hAnsi="Times New Roman" w:cs="Times New Roman"/>
          <w:sz w:val="24"/>
          <w:szCs w:val="24"/>
        </w:rPr>
        <w:t xml:space="preserve">: Public health policy must be grounded on Ethical frame work. </w:t>
      </w:r>
    </w:p>
    <w:p w:rsidR="009D3C6B" w:rsidRPr="006D4B1A" w:rsidRDefault="009D3C6B" w:rsidP="00F45235">
      <w:pPr>
        <w:spacing w:line="240" w:lineRule="auto"/>
        <w:rPr>
          <w:rFonts w:ascii="Times New Roman" w:hAnsi="Times New Roman" w:cs="Times New Roman"/>
          <w:sz w:val="24"/>
          <w:szCs w:val="24"/>
        </w:rPr>
      </w:pPr>
      <w:r w:rsidRPr="006D4B1A">
        <w:rPr>
          <w:rFonts w:ascii="Times New Roman" w:hAnsi="Times New Roman" w:cs="Times New Roman"/>
          <w:sz w:val="24"/>
          <w:szCs w:val="24"/>
        </w:rPr>
        <w:t xml:space="preserve">Condition-1: </w:t>
      </w:r>
      <w:r w:rsidR="00981E5B" w:rsidRPr="006D4B1A">
        <w:rPr>
          <w:rFonts w:ascii="Times New Roman" w:hAnsi="Times New Roman" w:cs="Times New Roman"/>
          <w:sz w:val="24"/>
          <w:szCs w:val="24"/>
        </w:rPr>
        <w:t>Morality and public health policy are interrelated</w:t>
      </w:r>
    </w:p>
    <w:p w:rsidR="001674C7" w:rsidRDefault="00B30634" w:rsidP="00F45235">
      <w:pPr>
        <w:spacing w:line="240" w:lineRule="auto"/>
        <w:rPr>
          <w:rFonts w:ascii="Times New Roman" w:hAnsi="Times New Roman" w:cs="Times New Roman"/>
          <w:sz w:val="24"/>
          <w:szCs w:val="24"/>
        </w:rPr>
      </w:pPr>
      <w:r w:rsidRPr="006D4B1A">
        <w:rPr>
          <w:rFonts w:ascii="Times New Roman" w:hAnsi="Times New Roman" w:cs="Times New Roman"/>
          <w:sz w:val="24"/>
          <w:szCs w:val="24"/>
        </w:rPr>
        <w:t xml:space="preserve">It has been mentioned that </w:t>
      </w:r>
      <w:r w:rsidR="002C48FA" w:rsidRPr="006D4B1A">
        <w:rPr>
          <w:rFonts w:ascii="Times New Roman" w:hAnsi="Times New Roman" w:cs="Times New Roman"/>
          <w:sz w:val="24"/>
          <w:szCs w:val="24"/>
        </w:rPr>
        <w:t xml:space="preserve">isolation, quarantine, social-distancing and travel restriction </w:t>
      </w:r>
      <w:r w:rsidRPr="006D4B1A">
        <w:rPr>
          <w:rFonts w:ascii="Times New Roman" w:hAnsi="Times New Roman" w:cs="Times New Roman"/>
          <w:sz w:val="24"/>
          <w:szCs w:val="24"/>
        </w:rPr>
        <w:t>are the well known and acceptable measu</w:t>
      </w:r>
      <w:r w:rsidR="00A8646A">
        <w:rPr>
          <w:rFonts w:ascii="Times New Roman" w:hAnsi="Times New Roman" w:cs="Times New Roman"/>
          <w:sz w:val="24"/>
          <w:szCs w:val="24"/>
        </w:rPr>
        <w:t>res to control any kind of new</w:t>
      </w:r>
      <w:r w:rsidRPr="006D4B1A">
        <w:rPr>
          <w:rFonts w:ascii="Times New Roman" w:hAnsi="Times New Roman" w:cs="Times New Roman"/>
          <w:sz w:val="24"/>
          <w:szCs w:val="24"/>
        </w:rPr>
        <w:t xml:space="preserve"> outbreak </w:t>
      </w:r>
      <w:r w:rsidR="00A8646A">
        <w:rPr>
          <w:rFonts w:ascii="Times New Roman" w:hAnsi="Times New Roman" w:cs="Times New Roman"/>
          <w:sz w:val="24"/>
          <w:szCs w:val="24"/>
        </w:rPr>
        <w:t xml:space="preserve">of </w:t>
      </w:r>
      <w:r w:rsidRPr="006D4B1A">
        <w:rPr>
          <w:rFonts w:ascii="Times New Roman" w:hAnsi="Times New Roman" w:cs="Times New Roman"/>
          <w:sz w:val="24"/>
          <w:szCs w:val="24"/>
        </w:rPr>
        <w:t xml:space="preserve">pandemic disease. These are also the public health policies to control the pandemic diseases which are encompassed by the state. One may argue that there is no immediate connection between, morality and the health policies taken by state, because there are many cases which are morally wrong but the states are to frame and develop health policies and there are many cases which are morally right but the states </w:t>
      </w:r>
      <w:r w:rsidR="00AA0E17">
        <w:rPr>
          <w:rFonts w:ascii="Times New Roman" w:hAnsi="Times New Roman" w:cs="Times New Roman"/>
          <w:sz w:val="24"/>
          <w:szCs w:val="24"/>
        </w:rPr>
        <w:t xml:space="preserve">is </w:t>
      </w:r>
      <w:r w:rsidRPr="006D4B1A">
        <w:rPr>
          <w:rFonts w:ascii="Times New Roman" w:hAnsi="Times New Roman" w:cs="Times New Roman"/>
          <w:sz w:val="24"/>
          <w:szCs w:val="24"/>
        </w:rPr>
        <w:t xml:space="preserve">reserved to frame any policy. </w:t>
      </w:r>
    </w:p>
    <w:p w:rsidR="00B30634" w:rsidRPr="006D4B1A" w:rsidRDefault="00B30634" w:rsidP="00F45235">
      <w:pPr>
        <w:spacing w:line="240" w:lineRule="auto"/>
        <w:ind w:left="284" w:right="284"/>
        <w:rPr>
          <w:rFonts w:ascii="Times New Roman" w:hAnsi="Times New Roman" w:cs="Times New Roman"/>
          <w:sz w:val="24"/>
          <w:szCs w:val="24"/>
        </w:rPr>
      </w:pPr>
      <w:r w:rsidRPr="006D4B1A">
        <w:rPr>
          <w:rFonts w:ascii="Times New Roman" w:hAnsi="Times New Roman" w:cs="Times New Roman"/>
          <w:sz w:val="24"/>
          <w:szCs w:val="24"/>
        </w:rPr>
        <w:t>For example, one can argue without inconsistency that sterilization and abortion are morally wrong but that the law should not prohibit them, because they are fundamentally matters of personal choice beyond the legitimate reach of government (or, alternatively, because many persons would seek dangerous and unsanitary procedures from unlicensed practitioners). Similarly, the judgment that an act is morally acceptable does not imply that the law should permit it. For example, the belief that euthanasia is morally justified for terminally ill infants who faces uncontrollable pain and suffering is consistent with the belief that the government should legally prohibit such euthanasia on grounds that it should not be possible to control abuses if it is legalized.</w:t>
      </w:r>
      <w:r w:rsidRPr="006D4B1A">
        <w:rPr>
          <w:rStyle w:val="EndnoteReference"/>
          <w:rFonts w:ascii="Times New Roman" w:hAnsi="Times New Roman" w:cs="Times New Roman"/>
          <w:sz w:val="24"/>
          <w:szCs w:val="24"/>
        </w:rPr>
        <w:endnoteReference w:id="15"/>
      </w:r>
      <w:r w:rsidRPr="006D4B1A">
        <w:rPr>
          <w:rFonts w:ascii="Times New Roman" w:hAnsi="Times New Roman" w:cs="Times New Roman"/>
          <w:sz w:val="24"/>
          <w:szCs w:val="24"/>
        </w:rPr>
        <w:t xml:space="preserve"> </w:t>
      </w:r>
    </w:p>
    <w:p w:rsidR="00B30634" w:rsidRPr="000B58E7" w:rsidRDefault="00B30634" w:rsidP="00F45235">
      <w:pPr>
        <w:spacing w:line="240" w:lineRule="auto"/>
        <w:rPr>
          <w:rFonts w:ascii="Times New Roman" w:hAnsi="Times New Roman" w:cs="Times New Roman"/>
          <w:sz w:val="24"/>
          <w:szCs w:val="24"/>
        </w:rPr>
      </w:pPr>
      <w:r w:rsidRPr="000B58E7">
        <w:rPr>
          <w:rFonts w:ascii="Times New Roman" w:hAnsi="Times New Roman" w:cs="Times New Roman"/>
          <w:sz w:val="24"/>
          <w:szCs w:val="24"/>
        </w:rPr>
        <w:t>But these types of argument</w:t>
      </w:r>
      <w:r w:rsidR="00A75C3A" w:rsidRPr="000B58E7">
        <w:rPr>
          <w:rFonts w:ascii="Times New Roman" w:hAnsi="Times New Roman" w:cs="Times New Roman"/>
          <w:sz w:val="24"/>
          <w:szCs w:val="24"/>
        </w:rPr>
        <w:t>s</w:t>
      </w:r>
      <w:r w:rsidRPr="000B58E7">
        <w:rPr>
          <w:rFonts w:ascii="Times New Roman" w:hAnsi="Times New Roman" w:cs="Times New Roman"/>
          <w:sz w:val="24"/>
          <w:szCs w:val="24"/>
        </w:rPr>
        <w:t xml:space="preserve"> do not reject the need of ethical ground when a public healt</w:t>
      </w:r>
      <w:r w:rsidR="002B7846">
        <w:rPr>
          <w:rFonts w:ascii="Times New Roman" w:hAnsi="Times New Roman" w:cs="Times New Roman"/>
          <w:sz w:val="24"/>
          <w:szCs w:val="24"/>
        </w:rPr>
        <w:t>h policy is considered</w:t>
      </w:r>
      <w:r w:rsidRPr="000B58E7">
        <w:rPr>
          <w:rFonts w:ascii="Times New Roman" w:hAnsi="Times New Roman" w:cs="Times New Roman"/>
          <w:sz w:val="24"/>
          <w:szCs w:val="24"/>
        </w:rPr>
        <w:t xml:space="preserve">, because public health is primarily concerned with the health of the entire populations. </w:t>
      </w:r>
      <w:r w:rsidR="006533B0" w:rsidRPr="000B58E7">
        <w:rPr>
          <w:rFonts w:ascii="Times New Roman" w:hAnsi="Times New Roman" w:cs="Times New Roman"/>
          <w:sz w:val="24"/>
          <w:szCs w:val="24"/>
        </w:rPr>
        <w:t>There is a difference between public health and clinical care</w:t>
      </w:r>
      <w:r w:rsidR="006533B0" w:rsidRPr="000B58E7">
        <w:rPr>
          <w:rStyle w:val="EndnoteReference"/>
          <w:rFonts w:ascii="Times New Roman" w:hAnsi="Times New Roman" w:cs="Times New Roman"/>
          <w:sz w:val="24"/>
          <w:szCs w:val="24"/>
        </w:rPr>
        <w:endnoteReference w:id="16"/>
      </w:r>
      <w:r w:rsidR="006533B0" w:rsidRPr="000B58E7">
        <w:rPr>
          <w:rFonts w:ascii="Times New Roman" w:hAnsi="Times New Roman" w:cs="Times New Roman"/>
          <w:sz w:val="24"/>
          <w:szCs w:val="24"/>
        </w:rPr>
        <w:t xml:space="preserve">. </w:t>
      </w:r>
      <w:r w:rsidRPr="000B58E7">
        <w:rPr>
          <w:rFonts w:ascii="Times New Roman" w:hAnsi="Times New Roman" w:cs="Times New Roman"/>
          <w:sz w:val="24"/>
          <w:szCs w:val="24"/>
        </w:rPr>
        <w:t xml:space="preserve">Public health should not be treated merely as doctor patient relationship, because medicine is applied </w:t>
      </w:r>
      <w:r w:rsidRPr="000B58E7">
        <w:rPr>
          <w:rFonts w:ascii="Times New Roman" w:hAnsi="Times New Roman" w:cs="Times New Roman"/>
          <w:sz w:val="24"/>
          <w:szCs w:val="24"/>
        </w:rPr>
        <w:lastRenderedPageBreak/>
        <w:t xml:space="preserve">to cure </w:t>
      </w:r>
      <w:r w:rsidR="000B5A4F">
        <w:rPr>
          <w:rFonts w:ascii="Times New Roman" w:hAnsi="Times New Roman" w:cs="Times New Roman"/>
          <w:sz w:val="24"/>
          <w:szCs w:val="24"/>
        </w:rPr>
        <w:t>an individual patient, whereas “</w:t>
      </w:r>
      <w:r w:rsidRPr="000B58E7">
        <w:rPr>
          <w:rFonts w:ascii="Times New Roman" w:hAnsi="Times New Roman" w:cs="Times New Roman"/>
          <w:sz w:val="24"/>
          <w:szCs w:val="24"/>
        </w:rPr>
        <w:t>the public health aims to understand and ameliorate the causes of disease and disability in a population.</w:t>
      </w:r>
      <w:r w:rsidR="000B5A4F">
        <w:rPr>
          <w:rFonts w:ascii="Times New Roman" w:hAnsi="Times New Roman" w:cs="Times New Roman"/>
          <w:sz w:val="24"/>
          <w:szCs w:val="24"/>
        </w:rPr>
        <w:t>”</w:t>
      </w:r>
      <w:r w:rsidRPr="000B58E7">
        <w:rPr>
          <w:rStyle w:val="EndnoteReference"/>
          <w:rFonts w:ascii="Times New Roman" w:hAnsi="Times New Roman" w:cs="Times New Roman"/>
          <w:sz w:val="24"/>
          <w:szCs w:val="24"/>
        </w:rPr>
        <w:endnoteReference w:id="17"/>
      </w:r>
      <w:r w:rsidRPr="000B58E7">
        <w:rPr>
          <w:rFonts w:ascii="Times New Roman" w:hAnsi="Times New Roman" w:cs="Times New Roman"/>
          <w:sz w:val="24"/>
          <w:szCs w:val="24"/>
        </w:rPr>
        <w:t xml:space="preserve"> Moreover, public health policy involves interactive relationships among many professionals, community members, non government organizations and as well as government agencies for the development, implementation, and assessment of interventions. It emphasises on (a) the promotion of health, (b) the prevention of disease, (c) the collection and use of epidemiological data, and (d) population surveillance. Moreover, it depends on various forms of empirical quantitative assessment and an identification of the multidimensional nature of the determinants of health. In fact, it focuses on the complex interactions of many factors — biological, behavioural, social, ethical and environmental — in developing effective interventions. </w:t>
      </w:r>
    </w:p>
    <w:p w:rsidR="00921E2A" w:rsidRPr="000B58E7" w:rsidRDefault="00921E2A" w:rsidP="00F45235">
      <w:pPr>
        <w:spacing w:line="240" w:lineRule="auto"/>
        <w:rPr>
          <w:rFonts w:ascii="Times New Roman" w:hAnsi="Times New Roman" w:cs="Times New Roman"/>
          <w:sz w:val="24"/>
          <w:szCs w:val="24"/>
        </w:rPr>
      </w:pPr>
      <w:r w:rsidRPr="000B58E7">
        <w:rPr>
          <w:rFonts w:ascii="Times New Roman" w:hAnsi="Times New Roman" w:cs="Times New Roman"/>
          <w:sz w:val="24"/>
          <w:szCs w:val="24"/>
        </w:rPr>
        <w:t xml:space="preserve">Condition-2: Public health policy must be grounded on Ethical frame work. </w:t>
      </w:r>
    </w:p>
    <w:p w:rsidR="00471747" w:rsidRPr="000B58E7" w:rsidRDefault="00B30634" w:rsidP="00F45235">
      <w:pPr>
        <w:spacing w:line="240" w:lineRule="auto"/>
        <w:rPr>
          <w:rFonts w:ascii="Times New Roman" w:hAnsi="Times New Roman" w:cs="Times New Roman"/>
          <w:sz w:val="24"/>
          <w:szCs w:val="24"/>
        </w:rPr>
      </w:pPr>
      <w:r w:rsidRPr="000B58E7">
        <w:rPr>
          <w:rFonts w:ascii="Times New Roman" w:hAnsi="Times New Roman" w:cs="Times New Roman"/>
          <w:sz w:val="24"/>
          <w:szCs w:val="24"/>
        </w:rPr>
        <w:t>In fact, there is a strong connection between morality and the health policies</w:t>
      </w:r>
      <w:r w:rsidR="004E7707">
        <w:rPr>
          <w:rFonts w:ascii="Times New Roman" w:hAnsi="Times New Roman" w:cs="Times New Roman"/>
          <w:sz w:val="24"/>
          <w:szCs w:val="24"/>
        </w:rPr>
        <w:t>;</w:t>
      </w:r>
      <w:r w:rsidRPr="000B58E7">
        <w:rPr>
          <w:rFonts w:ascii="Times New Roman" w:hAnsi="Times New Roman" w:cs="Times New Roman"/>
          <w:sz w:val="24"/>
          <w:szCs w:val="24"/>
        </w:rPr>
        <w:t xml:space="preserve"> but this co</w:t>
      </w:r>
      <w:r w:rsidR="005D2FA0">
        <w:rPr>
          <w:rFonts w:ascii="Times New Roman" w:hAnsi="Times New Roman" w:cs="Times New Roman"/>
          <w:sz w:val="24"/>
          <w:szCs w:val="24"/>
        </w:rPr>
        <w:t>nnection is undoubtedly complex and</w:t>
      </w:r>
      <w:r w:rsidRPr="000B58E7">
        <w:rPr>
          <w:rFonts w:ascii="Times New Roman" w:hAnsi="Times New Roman" w:cs="Times New Roman"/>
          <w:sz w:val="24"/>
          <w:szCs w:val="24"/>
        </w:rPr>
        <w:t xml:space="preserve"> situation based. However, the Biomedical ethics considered four clusters of principles—(a) the principle of autonomy or respect for autonomy: it is a norm of respecting and supporting autonomous decisions rooted in both moral and political traditions, (b) non</w:t>
      </w:r>
      <w:r w:rsidR="002621A7" w:rsidRPr="000B58E7">
        <w:rPr>
          <w:rFonts w:ascii="Times New Roman" w:hAnsi="Times New Roman" w:cs="Times New Roman"/>
          <w:sz w:val="24"/>
          <w:szCs w:val="24"/>
        </w:rPr>
        <w:t>-</w:t>
      </w:r>
      <w:r w:rsidRPr="000B58E7">
        <w:rPr>
          <w:rFonts w:ascii="Times New Roman" w:hAnsi="Times New Roman" w:cs="Times New Roman"/>
          <w:sz w:val="24"/>
          <w:szCs w:val="24"/>
        </w:rPr>
        <w:t>maleficence: it is a norm of avoiding the causation of harm to the patient by the doctor, (c) beneficence: it is a group of norms pertaining to relieving, lessening, or preventing harm and providing benefits and balancing benefits against risks and costs, and (d) justice: it is a group of norms for fairly distributing benefits risks, and costs that is to say similar cases should be treated similarly in case of implementing any public health policies.</w:t>
      </w:r>
      <w:r w:rsidRPr="000B58E7">
        <w:rPr>
          <w:rStyle w:val="EndnoteReference"/>
          <w:rFonts w:ascii="Times New Roman" w:hAnsi="Times New Roman" w:cs="Times New Roman"/>
          <w:sz w:val="24"/>
          <w:szCs w:val="24"/>
        </w:rPr>
        <w:endnoteReference w:id="18"/>
      </w:r>
      <w:r w:rsidRPr="000B58E7">
        <w:rPr>
          <w:rFonts w:ascii="Times New Roman" w:hAnsi="Times New Roman" w:cs="Times New Roman"/>
          <w:sz w:val="24"/>
          <w:szCs w:val="24"/>
        </w:rPr>
        <w:t xml:space="preserve"> </w:t>
      </w:r>
    </w:p>
    <w:p w:rsidR="00D86761" w:rsidRDefault="00882CE3" w:rsidP="00F45235">
      <w:pPr>
        <w:spacing w:line="240" w:lineRule="auto"/>
        <w:rPr>
          <w:rFonts w:ascii="Times New Roman" w:hAnsi="Times New Roman" w:cs="Times New Roman"/>
          <w:sz w:val="24"/>
          <w:szCs w:val="24"/>
        </w:rPr>
      </w:pPr>
      <w:r w:rsidRPr="00FF2857">
        <w:rPr>
          <w:rFonts w:ascii="Times New Roman" w:hAnsi="Times New Roman" w:cs="Times New Roman"/>
          <w:sz w:val="24"/>
          <w:szCs w:val="24"/>
        </w:rPr>
        <w:t>These</w:t>
      </w:r>
      <w:r w:rsidR="00D936D4" w:rsidRPr="00FF2857">
        <w:rPr>
          <w:rFonts w:ascii="Times New Roman" w:hAnsi="Times New Roman" w:cs="Times New Roman"/>
          <w:sz w:val="24"/>
          <w:szCs w:val="24"/>
        </w:rPr>
        <w:t xml:space="preserve"> ethical principle</w:t>
      </w:r>
      <w:r w:rsidRPr="00FF2857">
        <w:rPr>
          <w:rFonts w:ascii="Times New Roman" w:hAnsi="Times New Roman" w:cs="Times New Roman"/>
          <w:sz w:val="24"/>
          <w:szCs w:val="24"/>
        </w:rPr>
        <w:t>s</w:t>
      </w:r>
      <w:r w:rsidR="00471747" w:rsidRPr="00FF2857">
        <w:rPr>
          <w:rFonts w:ascii="Times New Roman" w:hAnsi="Times New Roman" w:cs="Times New Roman"/>
          <w:sz w:val="24"/>
          <w:szCs w:val="24"/>
        </w:rPr>
        <w:t xml:space="preserve"> based frame work </w:t>
      </w:r>
      <w:r w:rsidR="00160A41" w:rsidRPr="00FF2857">
        <w:rPr>
          <w:rFonts w:ascii="Times New Roman" w:hAnsi="Times New Roman" w:cs="Times New Roman"/>
          <w:sz w:val="24"/>
          <w:szCs w:val="24"/>
        </w:rPr>
        <w:t xml:space="preserve">of Beauchamp </w:t>
      </w:r>
      <w:r w:rsidR="0015666B">
        <w:rPr>
          <w:rFonts w:ascii="Times New Roman" w:hAnsi="Times New Roman" w:cs="Times New Roman"/>
          <w:sz w:val="24"/>
          <w:szCs w:val="24"/>
        </w:rPr>
        <w:t>has been</w:t>
      </w:r>
      <w:r w:rsidR="00471747" w:rsidRPr="00FF2857">
        <w:rPr>
          <w:rFonts w:ascii="Times New Roman" w:hAnsi="Times New Roman" w:cs="Times New Roman"/>
          <w:sz w:val="24"/>
          <w:szCs w:val="24"/>
        </w:rPr>
        <w:t xml:space="preserve"> </w:t>
      </w:r>
      <w:r w:rsidR="00160A41" w:rsidRPr="00FF2857">
        <w:rPr>
          <w:rFonts w:ascii="Times New Roman" w:hAnsi="Times New Roman" w:cs="Times New Roman"/>
          <w:sz w:val="24"/>
          <w:szCs w:val="24"/>
        </w:rPr>
        <w:t xml:space="preserve">challenged </w:t>
      </w:r>
      <w:r w:rsidR="00D936D4" w:rsidRPr="00FF2857">
        <w:rPr>
          <w:rFonts w:ascii="Times New Roman" w:hAnsi="Times New Roman" w:cs="Times New Roman"/>
          <w:sz w:val="24"/>
          <w:szCs w:val="24"/>
        </w:rPr>
        <w:t xml:space="preserve">on the ground that </w:t>
      </w:r>
      <w:r w:rsidRPr="00FF2857">
        <w:rPr>
          <w:rFonts w:ascii="Times New Roman" w:hAnsi="Times New Roman" w:cs="Times New Roman"/>
          <w:sz w:val="24"/>
          <w:szCs w:val="24"/>
        </w:rPr>
        <w:t xml:space="preserve">(i) these four principles are not equally </w:t>
      </w:r>
      <w:r w:rsidR="007E57CB" w:rsidRPr="00FF2857">
        <w:rPr>
          <w:rFonts w:ascii="Times New Roman" w:hAnsi="Times New Roman" w:cs="Times New Roman"/>
          <w:sz w:val="24"/>
          <w:szCs w:val="24"/>
        </w:rPr>
        <w:t xml:space="preserve">strong; </w:t>
      </w:r>
      <w:r w:rsidR="00D01E81" w:rsidRPr="00FF2857">
        <w:rPr>
          <w:rFonts w:ascii="Times New Roman" w:hAnsi="Times New Roman" w:cs="Times New Roman"/>
          <w:sz w:val="24"/>
          <w:szCs w:val="24"/>
        </w:rPr>
        <w:t xml:space="preserve">and </w:t>
      </w:r>
      <w:r w:rsidR="007E57CB" w:rsidRPr="00FF2857">
        <w:rPr>
          <w:rFonts w:ascii="Times New Roman" w:hAnsi="Times New Roman" w:cs="Times New Roman"/>
          <w:sz w:val="24"/>
          <w:szCs w:val="24"/>
        </w:rPr>
        <w:t xml:space="preserve">(ii) these </w:t>
      </w:r>
      <w:r w:rsidR="00A96290" w:rsidRPr="00FF2857">
        <w:rPr>
          <w:rFonts w:ascii="Times New Roman" w:hAnsi="Times New Roman" w:cs="Times New Roman"/>
          <w:sz w:val="24"/>
          <w:szCs w:val="24"/>
        </w:rPr>
        <w:t xml:space="preserve">four principles </w:t>
      </w:r>
      <w:r w:rsidR="007E57CB" w:rsidRPr="00FF2857">
        <w:rPr>
          <w:rFonts w:ascii="Times New Roman" w:hAnsi="Times New Roman" w:cs="Times New Roman"/>
          <w:sz w:val="24"/>
          <w:szCs w:val="24"/>
        </w:rPr>
        <w:t>are not enough</w:t>
      </w:r>
      <w:r w:rsidR="00A96290" w:rsidRPr="00FF2857">
        <w:rPr>
          <w:rFonts w:ascii="Times New Roman" w:hAnsi="Times New Roman" w:cs="Times New Roman"/>
          <w:sz w:val="24"/>
          <w:szCs w:val="24"/>
        </w:rPr>
        <w:t xml:space="preserve">. The first challenged </w:t>
      </w:r>
      <w:r w:rsidR="00DE31F4" w:rsidRPr="00FF2857">
        <w:rPr>
          <w:rFonts w:ascii="Times New Roman" w:hAnsi="Times New Roman" w:cs="Times New Roman"/>
          <w:sz w:val="24"/>
          <w:szCs w:val="24"/>
        </w:rPr>
        <w:t>has been</w:t>
      </w:r>
      <w:r w:rsidR="00A96290" w:rsidRPr="00FF2857">
        <w:rPr>
          <w:rFonts w:ascii="Times New Roman" w:hAnsi="Times New Roman" w:cs="Times New Roman"/>
          <w:sz w:val="24"/>
          <w:szCs w:val="24"/>
        </w:rPr>
        <w:t xml:space="preserve"> </w:t>
      </w:r>
      <w:r w:rsidR="00B6373E" w:rsidRPr="00FF2857">
        <w:rPr>
          <w:rFonts w:ascii="Times New Roman" w:hAnsi="Times New Roman" w:cs="Times New Roman"/>
          <w:sz w:val="24"/>
          <w:szCs w:val="24"/>
        </w:rPr>
        <w:t xml:space="preserve">thrown </w:t>
      </w:r>
      <w:r w:rsidR="00A96290" w:rsidRPr="00FF2857">
        <w:rPr>
          <w:rFonts w:ascii="Times New Roman" w:hAnsi="Times New Roman" w:cs="Times New Roman"/>
          <w:sz w:val="24"/>
          <w:szCs w:val="24"/>
        </w:rPr>
        <w:t xml:space="preserve">by </w:t>
      </w:r>
      <w:r w:rsidR="000E1CE9" w:rsidRPr="00FF2857">
        <w:rPr>
          <w:rFonts w:ascii="Times New Roman" w:hAnsi="Times New Roman" w:cs="Times New Roman"/>
          <w:sz w:val="24"/>
          <w:szCs w:val="24"/>
        </w:rPr>
        <w:t xml:space="preserve">Soren </w:t>
      </w:r>
      <w:r w:rsidR="00A96290" w:rsidRPr="00FF2857">
        <w:rPr>
          <w:rFonts w:ascii="Times New Roman" w:hAnsi="Times New Roman" w:cs="Times New Roman"/>
          <w:sz w:val="24"/>
          <w:szCs w:val="24"/>
        </w:rPr>
        <w:t>Holm</w:t>
      </w:r>
      <w:r w:rsidR="000E1CE9" w:rsidRPr="00FF2857">
        <w:rPr>
          <w:rFonts w:ascii="Times New Roman" w:hAnsi="Times New Roman" w:cs="Times New Roman"/>
          <w:sz w:val="24"/>
          <w:szCs w:val="24"/>
        </w:rPr>
        <w:t xml:space="preserve">. He said that </w:t>
      </w:r>
      <w:r w:rsidR="00396441" w:rsidRPr="00FF2857">
        <w:rPr>
          <w:rFonts w:ascii="Times New Roman" w:hAnsi="Times New Roman" w:cs="Times New Roman"/>
          <w:sz w:val="24"/>
          <w:szCs w:val="24"/>
        </w:rPr>
        <w:t>Beauchamp’s principles are based on common-morality</w:t>
      </w:r>
      <w:r w:rsidR="00D429DE" w:rsidRPr="00FF2857">
        <w:rPr>
          <w:rStyle w:val="EndnoteReference"/>
          <w:rFonts w:ascii="Times New Roman" w:hAnsi="Times New Roman" w:cs="Times New Roman"/>
          <w:sz w:val="24"/>
          <w:szCs w:val="24"/>
        </w:rPr>
        <w:endnoteReference w:id="19"/>
      </w:r>
      <w:r w:rsidR="00396441" w:rsidRPr="00FF2857">
        <w:rPr>
          <w:rFonts w:ascii="Times New Roman" w:hAnsi="Times New Roman" w:cs="Times New Roman"/>
          <w:sz w:val="24"/>
          <w:szCs w:val="24"/>
        </w:rPr>
        <w:t xml:space="preserve"> theory instead of any kind of </w:t>
      </w:r>
      <w:r w:rsidR="00131752" w:rsidRPr="00FF2857">
        <w:rPr>
          <w:rFonts w:ascii="Times New Roman" w:hAnsi="Times New Roman" w:cs="Times New Roman"/>
          <w:sz w:val="24"/>
          <w:szCs w:val="24"/>
        </w:rPr>
        <w:t>fundamentalism</w:t>
      </w:r>
      <w:r w:rsidR="007F6881" w:rsidRPr="00FF2857">
        <w:rPr>
          <w:rFonts w:ascii="Times New Roman" w:hAnsi="Times New Roman" w:cs="Times New Roman"/>
          <w:sz w:val="24"/>
          <w:szCs w:val="24"/>
        </w:rPr>
        <w:t>, that’</w:t>
      </w:r>
      <w:r w:rsidR="00396441" w:rsidRPr="00FF2857">
        <w:rPr>
          <w:rFonts w:ascii="Times New Roman" w:hAnsi="Times New Roman" w:cs="Times New Roman"/>
          <w:sz w:val="24"/>
          <w:szCs w:val="24"/>
        </w:rPr>
        <w:t>s why it is applicable only to the American Citizens</w:t>
      </w:r>
      <w:r w:rsidR="00B41885" w:rsidRPr="00FF2857">
        <w:rPr>
          <w:rStyle w:val="EndnoteReference"/>
          <w:rFonts w:ascii="Times New Roman" w:hAnsi="Times New Roman" w:cs="Times New Roman"/>
          <w:sz w:val="24"/>
          <w:szCs w:val="24"/>
        </w:rPr>
        <w:endnoteReference w:id="20"/>
      </w:r>
      <w:r w:rsidR="00396441" w:rsidRPr="00FF2857">
        <w:rPr>
          <w:rFonts w:ascii="Times New Roman" w:hAnsi="Times New Roman" w:cs="Times New Roman"/>
          <w:sz w:val="24"/>
          <w:szCs w:val="24"/>
        </w:rPr>
        <w:t xml:space="preserve">. </w:t>
      </w:r>
      <w:r w:rsidR="00131752" w:rsidRPr="00FF2857">
        <w:rPr>
          <w:rFonts w:ascii="Times New Roman" w:hAnsi="Times New Roman" w:cs="Times New Roman"/>
          <w:sz w:val="24"/>
          <w:szCs w:val="24"/>
        </w:rPr>
        <w:t xml:space="preserve"> </w:t>
      </w:r>
      <w:r w:rsidR="00396441" w:rsidRPr="00FF2857">
        <w:rPr>
          <w:rFonts w:ascii="Times New Roman" w:hAnsi="Times New Roman" w:cs="Times New Roman"/>
          <w:sz w:val="24"/>
          <w:szCs w:val="24"/>
        </w:rPr>
        <w:t xml:space="preserve">Moreover, </w:t>
      </w:r>
      <w:r w:rsidR="00813FAA" w:rsidRPr="00FF2857">
        <w:rPr>
          <w:rFonts w:ascii="Times New Roman" w:hAnsi="Times New Roman" w:cs="Times New Roman"/>
          <w:sz w:val="24"/>
          <w:szCs w:val="24"/>
        </w:rPr>
        <w:t xml:space="preserve">these four principles are not equally important; </w:t>
      </w:r>
      <w:r w:rsidR="000B5A4F">
        <w:rPr>
          <w:rFonts w:ascii="Times New Roman" w:hAnsi="Times New Roman" w:cs="Times New Roman"/>
          <w:sz w:val="24"/>
          <w:szCs w:val="24"/>
        </w:rPr>
        <w:t>“</w:t>
      </w:r>
      <w:r w:rsidRPr="00FF2857">
        <w:rPr>
          <w:rFonts w:ascii="Times New Roman" w:hAnsi="Times New Roman" w:cs="Times New Roman"/>
          <w:sz w:val="24"/>
          <w:szCs w:val="24"/>
        </w:rPr>
        <w:t xml:space="preserve">only </w:t>
      </w:r>
      <w:r w:rsidR="007B5BB9" w:rsidRPr="00FF2857">
        <w:rPr>
          <w:rFonts w:ascii="Times New Roman" w:hAnsi="Times New Roman" w:cs="Times New Roman"/>
          <w:sz w:val="24"/>
          <w:szCs w:val="24"/>
        </w:rPr>
        <w:t>one or two (i</w:t>
      </w:r>
      <w:r w:rsidR="002621A7" w:rsidRPr="00FF2857">
        <w:rPr>
          <w:rFonts w:ascii="Times New Roman" w:hAnsi="Times New Roman" w:cs="Times New Roman"/>
          <w:sz w:val="24"/>
          <w:szCs w:val="24"/>
        </w:rPr>
        <w:t>.e.</w:t>
      </w:r>
      <w:r w:rsidR="007B5BB9" w:rsidRPr="00FF2857">
        <w:rPr>
          <w:rFonts w:ascii="Times New Roman" w:hAnsi="Times New Roman" w:cs="Times New Roman"/>
          <w:sz w:val="24"/>
          <w:szCs w:val="24"/>
        </w:rPr>
        <w:t xml:space="preserve"> autonomy and non-maleficence) are really important, when it comes to analysing bioethical problems.</w:t>
      </w:r>
      <w:r w:rsidR="000B5A4F">
        <w:rPr>
          <w:rFonts w:ascii="Times New Roman" w:hAnsi="Times New Roman" w:cs="Times New Roman"/>
          <w:sz w:val="24"/>
          <w:szCs w:val="24"/>
        </w:rPr>
        <w:t>”</w:t>
      </w:r>
      <w:r w:rsidR="002621A7" w:rsidRPr="00FF2857">
        <w:rPr>
          <w:rStyle w:val="EndnoteReference"/>
          <w:rFonts w:ascii="Times New Roman" w:hAnsi="Times New Roman" w:cs="Times New Roman"/>
          <w:sz w:val="24"/>
          <w:szCs w:val="24"/>
        </w:rPr>
        <w:endnoteReference w:id="21"/>
      </w:r>
      <w:r w:rsidR="007B5BB9" w:rsidRPr="00FF2857">
        <w:rPr>
          <w:rFonts w:ascii="Times New Roman" w:hAnsi="Times New Roman" w:cs="Times New Roman"/>
          <w:sz w:val="24"/>
          <w:szCs w:val="24"/>
        </w:rPr>
        <w:t xml:space="preserve"> </w:t>
      </w:r>
      <w:r w:rsidR="00BA01F8" w:rsidRPr="00FF2857">
        <w:rPr>
          <w:rFonts w:ascii="Times New Roman" w:hAnsi="Times New Roman" w:cs="Times New Roman"/>
          <w:sz w:val="24"/>
          <w:szCs w:val="24"/>
        </w:rPr>
        <w:t xml:space="preserve">The second challenge </w:t>
      </w:r>
      <w:r w:rsidR="00FF2857" w:rsidRPr="00FF2857">
        <w:rPr>
          <w:rFonts w:ascii="Times New Roman" w:hAnsi="Times New Roman" w:cs="Times New Roman"/>
          <w:sz w:val="24"/>
          <w:szCs w:val="24"/>
        </w:rPr>
        <w:t>has been</w:t>
      </w:r>
      <w:r w:rsidR="00BA01F8" w:rsidRPr="00FF2857">
        <w:rPr>
          <w:rFonts w:ascii="Times New Roman" w:hAnsi="Times New Roman" w:cs="Times New Roman"/>
          <w:sz w:val="24"/>
          <w:szCs w:val="24"/>
        </w:rPr>
        <w:t xml:space="preserve"> </w:t>
      </w:r>
      <w:r w:rsidR="009F047D" w:rsidRPr="00FF2857">
        <w:rPr>
          <w:rFonts w:ascii="Times New Roman" w:hAnsi="Times New Roman" w:cs="Times New Roman"/>
          <w:sz w:val="24"/>
          <w:szCs w:val="24"/>
        </w:rPr>
        <w:t>put forwarded</w:t>
      </w:r>
      <w:r w:rsidR="00BA01F8" w:rsidRPr="00FF2857">
        <w:rPr>
          <w:rFonts w:ascii="Times New Roman" w:hAnsi="Times New Roman" w:cs="Times New Roman"/>
          <w:sz w:val="24"/>
          <w:szCs w:val="24"/>
        </w:rPr>
        <w:t xml:space="preserve"> by R.E.G. Upshur. </w:t>
      </w:r>
      <w:r w:rsidR="00DB2B3C" w:rsidRPr="00FF2857">
        <w:rPr>
          <w:rFonts w:ascii="Times New Roman" w:hAnsi="Times New Roman" w:cs="Times New Roman"/>
          <w:sz w:val="24"/>
          <w:szCs w:val="24"/>
        </w:rPr>
        <w:t>He said, ‘The strength of a principle based approach is its heuristic nature and applicability to practice.’</w:t>
      </w:r>
      <w:r w:rsidR="00DB2B3C" w:rsidRPr="00FF2857">
        <w:rPr>
          <w:rStyle w:val="EndnoteReference"/>
          <w:rFonts w:ascii="Times New Roman" w:hAnsi="Times New Roman" w:cs="Times New Roman"/>
          <w:sz w:val="24"/>
          <w:szCs w:val="24"/>
        </w:rPr>
        <w:endnoteReference w:id="22"/>
      </w:r>
      <w:r w:rsidR="00DB2B3C" w:rsidRPr="00FF2857">
        <w:rPr>
          <w:rFonts w:ascii="Times New Roman" w:hAnsi="Times New Roman" w:cs="Times New Roman"/>
          <w:sz w:val="24"/>
          <w:szCs w:val="24"/>
        </w:rPr>
        <w:t xml:space="preserve"> </w:t>
      </w:r>
      <w:r w:rsidR="00BA01F8" w:rsidRPr="00FF2857">
        <w:rPr>
          <w:rFonts w:ascii="Times New Roman" w:hAnsi="Times New Roman" w:cs="Times New Roman"/>
          <w:sz w:val="24"/>
          <w:szCs w:val="24"/>
        </w:rPr>
        <w:t xml:space="preserve">Following </w:t>
      </w:r>
      <w:r w:rsidR="00714BCA" w:rsidRPr="00FF2857">
        <w:rPr>
          <w:rFonts w:ascii="Times New Roman" w:hAnsi="Times New Roman" w:cs="Times New Roman"/>
          <w:sz w:val="24"/>
          <w:szCs w:val="24"/>
        </w:rPr>
        <w:t>Gostin</w:t>
      </w:r>
      <w:r w:rsidR="00653C33" w:rsidRPr="00FF2857">
        <w:rPr>
          <w:rFonts w:ascii="Times New Roman" w:hAnsi="Times New Roman" w:cs="Times New Roman"/>
          <w:sz w:val="24"/>
          <w:szCs w:val="24"/>
        </w:rPr>
        <w:t>,</w:t>
      </w:r>
      <w:r w:rsidR="00714BCA" w:rsidRPr="00FF2857">
        <w:rPr>
          <w:rFonts w:ascii="Times New Roman" w:hAnsi="Times New Roman" w:cs="Times New Roman"/>
          <w:sz w:val="24"/>
          <w:szCs w:val="24"/>
        </w:rPr>
        <w:t xml:space="preserve"> he </w:t>
      </w:r>
      <w:r w:rsidR="00653C33" w:rsidRPr="00FF2857">
        <w:rPr>
          <w:rFonts w:ascii="Times New Roman" w:hAnsi="Times New Roman" w:cs="Times New Roman"/>
          <w:sz w:val="24"/>
          <w:szCs w:val="24"/>
        </w:rPr>
        <w:t>consider</w:t>
      </w:r>
      <w:r w:rsidR="00714BCA" w:rsidRPr="00FF2857">
        <w:rPr>
          <w:rFonts w:ascii="Times New Roman" w:hAnsi="Times New Roman" w:cs="Times New Roman"/>
          <w:sz w:val="24"/>
          <w:szCs w:val="24"/>
        </w:rPr>
        <w:t xml:space="preserve">ed the distinction between the </w:t>
      </w:r>
      <w:r w:rsidR="00714BCA" w:rsidRPr="00FF2857">
        <w:rPr>
          <w:rFonts w:ascii="Times New Roman" w:hAnsi="Times New Roman" w:cs="Times New Roman"/>
          <w:i/>
          <w:sz w:val="24"/>
          <w:szCs w:val="24"/>
        </w:rPr>
        <w:t>ethics of public health</w:t>
      </w:r>
      <w:r w:rsidR="00714BCA" w:rsidRPr="00FF2857">
        <w:rPr>
          <w:rFonts w:ascii="Times New Roman" w:hAnsi="Times New Roman" w:cs="Times New Roman"/>
          <w:sz w:val="24"/>
          <w:szCs w:val="24"/>
        </w:rPr>
        <w:t xml:space="preserve"> (concerned with the ethical dimensions of professionalism and moral trust that society invests in profession</w:t>
      </w:r>
      <w:r w:rsidR="008C3B9D" w:rsidRPr="00FF2857">
        <w:rPr>
          <w:rFonts w:ascii="Times New Roman" w:hAnsi="Times New Roman" w:cs="Times New Roman"/>
          <w:sz w:val="24"/>
          <w:szCs w:val="24"/>
        </w:rPr>
        <w:t xml:space="preserve">als to act for the common good) and </w:t>
      </w:r>
      <w:r w:rsidR="008C3B9D" w:rsidRPr="00FF2857">
        <w:rPr>
          <w:rFonts w:ascii="Times New Roman" w:hAnsi="Times New Roman" w:cs="Times New Roman"/>
          <w:i/>
          <w:sz w:val="24"/>
          <w:szCs w:val="24"/>
        </w:rPr>
        <w:t>the</w:t>
      </w:r>
      <w:r w:rsidR="00653C33" w:rsidRPr="00FF2857">
        <w:rPr>
          <w:rFonts w:ascii="Times New Roman" w:hAnsi="Times New Roman" w:cs="Times New Roman"/>
          <w:i/>
          <w:sz w:val="24"/>
          <w:szCs w:val="24"/>
        </w:rPr>
        <w:t xml:space="preserve"> ethics in public health</w:t>
      </w:r>
      <w:r w:rsidR="00653C33" w:rsidRPr="00FF2857">
        <w:rPr>
          <w:rFonts w:ascii="Times New Roman" w:hAnsi="Times New Roman" w:cs="Times New Roman"/>
          <w:sz w:val="24"/>
          <w:szCs w:val="24"/>
        </w:rPr>
        <w:t xml:space="preserve"> (</w:t>
      </w:r>
      <w:r w:rsidR="00714BCA" w:rsidRPr="00FF2857">
        <w:rPr>
          <w:rFonts w:ascii="Times New Roman" w:hAnsi="Times New Roman" w:cs="Times New Roman"/>
          <w:sz w:val="24"/>
          <w:szCs w:val="24"/>
        </w:rPr>
        <w:t>which incorporate the ethical dimensions of public health enterprise; the moral standing of population’s health; trade-offs between collective goods and individual interests and social justice considerations)</w:t>
      </w:r>
      <w:r w:rsidR="00653C33" w:rsidRPr="00FF2857">
        <w:rPr>
          <w:rStyle w:val="EndnoteReference"/>
          <w:rFonts w:ascii="Times New Roman" w:hAnsi="Times New Roman" w:cs="Times New Roman"/>
          <w:sz w:val="24"/>
          <w:szCs w:val="24"/>
        </w:rPr>
        <w:endnoteReference w:id="23"/>
      </w:r>
      <w:r w:rsidR="00714BCA" w:rsidRPr="00FF2857">
        <w:rPr>
          <w:rFonts w:ascii="Times New Roman" w:hAnsi="Times New Roman" w:cs="Times New Roman"/>
          <w:sz w:val="24"/>
          <w:szCs w:val="24"/>
        </w:rPr>
        <w:t>.</w:t>
      </w:r>
      <w:r w:rsidR="00D75948" w:rsidRPr="00FF2857">
        <w:rPr>
          <w:rFonts w:ascii="Times New Roman" w:hAnsi="Times New Roman" w:cs="Times New Roman"/>
          <w:sz w:val="24"/>
          <w:szCs w:val="24"/>
        </w:rPr>
        <w:t xml:space="preserve"> He said, </w:t>
      </w:r>
    </w:p>
    <w:p w:rsidR="00B30634" w:rsidRPr="00FF2857" w:rsidRDefault="00D75948" w:rsidP="00F45235">
      <w:pPr>
        <w:spacing w:line="240" w:lineRule="auto"/>
        <w:ind w:left="284" w:right="284"/>
        <w:rPr>
          <w:rFonts w:ascii="Times New Roman" w:hAnsi="Times New Roman" w:cs="Times New Roman"/>
          <w:sz w:val="24"/>
          <w:szCs w:val="24"/>
        </w:rPr>
      </w:pPr>
      <w:r w:rsidRPr="00FF2857">
        <w:rPr>
          <w:rFonts w:ascii="Times New Roman" w:hAnsi="Times New Roman" w:cs="Times New Roman"/>
          <w:sz w:val="24"/>
          <w:szCs w:val="24"/>
        </w:rPr>
        <w:t>The principles have been distilled from a reading of the nascent literature in public health ethics. They seek to bring clarity to some of the ethical aspects of public health decision making in practice. The focus of these principles relates to the question of when public health action is justified. Hence, the locus of application of these principles is restricted to a specific, but significant domain.</w:t>
      </w:r>
      <w:r w:rsidR="001A35B5" w:rsidRPr="00FF2857">
        <w:rPr>
          <w:rFonts w:ascii="Times New Roman" w:hAnsi="Times New Roman" w:cs="Times New Roman"/>
          <w:sz w:val="24"/>
          <w:szCs w:val="24"/>
        </w:rPr>
        <w:t xml:space="preserve"> The principles articulated will not, for example, cover screening and prevention programs, health promotion programs or public health research.</w:t>
      </w:r>
      <w:r w:rsidRPr="00FF2857">
        <w:rPr>
          <w:rStyle w:val="EndnoteReference"/>
          <w:rFonts w:ascii="Times New Roman" w:hAnsi="Times New Roman" w:cs="Times New Roman"/>
          <w:sz w:val="24"/>
          <w:szCs w:val="24"/>
        </w:rPr>
        <w:endnoteReference w:id="24"/>
      </w:r>
    </w:p>
    <w:p w:rsidR="00261F99" w:rsidRPr="00043911" w:rsidRDefault="001E552B" w:rsidP="00F45235">
      <w:pPr>
        <w:spacing w:line="240" w:lineRule="auto"/>
        <w:rPr>
          <w:rFonts w:ascii="Times New Roman" w:hAnsi="Times New Roman" w:cs="Times New Roman"/>
          <w:sz w:val="24"/>
          <w:szCs w:val="24"/>
        </w:rPr>
      </w:pPr>
      <w:r w:rsidRPr="00FF2857">
        <w:rPr>
          <w:rFonts w:ascii="Times New Roman" w:hAnsi="Times New Roman" w:cs="Times New Roman"/>
          <w:sz w:val="24"/>
          <w:szCs w:val="24"/>
        </w:rPr>
        <w:t>Upshur</w:t>
      </w:r>
      <w:r w:rsidR="00261F99" w:rsidRPr="00596627">
        <w:rPr>
          <w:rFonts w:ascii="Times New Roman" w:hAnsi="Times New Roman" w:cs="Times New Roman"/>
          <w:sz w:val="24"/>
          <w:szCs w:val="24"/>
        </w:rPr>
        <w:t xml:space="preserve"> talked about the Harm Principle, Least Restrictive or Coercive Means, </w:t>
      </w:r>
      <w:r w:rsidR="002036E8" w:rsidRPr="00596627">
        <w:rPr>
          <w:rFonts w:ascii="Times New Roman" w:hAnsi="Times New Roman" w:cs="Times New Roman"/>
          <w:sz w:val="24"/>
          <w:szCs w:val="24"/>
        </w:rPr>
        <w:t xml:space="preserve">Reciprocity Principle and </w:t>
      </w:r>
      <w:r w:rsidR="00261F99" w:rsidRPr="00596627">
        <w:rPr>
          <w:rFonts w:ascii="Times New Roman" w:hAnsi="Times New Roman" w:cs="Times New Roman"/>
          <w:sz w:val="24"/>
          <w:szCs w:val="24"/>
        </w:rPr>
        <w:t>Transparency Principle</w:t>
      </w:r>
      <w:r w:rsidR="002036E8" w:rsidRPr="00596627">
        <w:rPr>
          <w:rFonts w:ascii="Times New Roman" w:hAnsi="Times New Roman" w:cs="Times New Roman"/>
          <w:sz w:val="24"/>
          <w:szCs w:val="24"/>
        </w:rPr>
        <w:t xml:space="preserve">. Harm principle </w:t>
      </w:r>
      <w:r w:rsidR="0054527E" w:rsidRPr="00596627">
        <w:rPr>
          <w:rFonts w:ascii="Times New Roman" w:hAnsi="Times New Roman" w:cs="Times New Roman"/>
          <w:sz w:val="24"/>
          <w:szCs w:val="24"/>
        </w:rPr>
        <w:t>laid down by</w:t>
      </w:r>
      <w:r w:rsidR="002036E8" w:rsidRPr="00596627">
        <w:rPr>
          <w:rFonts w:ascii="Times New Roman" w:hAnsi="Times New Roman" w:cs="Times New Roman"/>
          <w:sz w:val="24"/>
          <w:szCs w:val="24"/>
        </w:rPr>
        <w:t xml:space="preserve"> John Stuart Mill </w:t>
      </w:r>
      <w:r w:rsidR="0054527E" w:rsidRPr="00596627">
        <w:rPr>
          <w:rFonts w:ascii="Times New Roman" w:hAnsi="Times New Roman" w:cs="Times New Roman"/>
          <w:sz w:val="24"/>
          <w:szCs w:val="24"/>
        </w:rPr>
        <w:t xml:space="preserve">which </w:t>
      </w:r>
      <w:r w:rsidR="002036E8" w:rsidRPr="00596627">
        <w:rPr>
          <w:rFonts w:ascii="Times New Roman" w:hAnsi="Times New Roman" w:cs="Times New Roman"/>
          <w:sz w:val="24"/>
          <w:szCs w:val="24"/>
        </w:rPr>
        <w:t xml:space="preserve">is </w:t>
      </w:r>
      <w:r w:rsidR="0054527E" w:rsidRPr="00596627">
        <w:rPr>
          <w:rFonts w:ascii="Times New Roman" w:hAnsi="Times New Roman" w:cs="Times New Roman"/>
          <w:sz w:val="24"/>
          <w:szCs w:val="24"/>
        </w:rPr>
        <w:t xml:space="preserve">most probably </w:t>
      </w:r>
      <w:r w:rsidR="002036E8" w:rsidRPr="00596627">
        <w:rPr>
          <w:rFonts w:ascii="Times New Roman" w:hAnsi="Times New Roman" w:cs="Times New Roman"/>
          <w:sz w:val="24"/>
          <w:szCs w:val="24"/>
        </w:rPr>
        <w:t xml:space="preserve">the foundational principle for public health ethics in a democratic society. </w:t>
      </w:r>
      <w:r w:rsidR="0098652C" w:rsidRPr="00596627">
        <w:rPr>
          <w:rFonts w:ascii="Times New Roman" w:hAnsi="Times New Roman" w:cs="Times New Roman"/>
          <w:sz w:val="24"/>
          <w:szCs w:val="24"/>
        </w:rPr>
        <w:t xml:space="preserve">When any kind of restriction </w:t>
      </w:r>
      <w:r w:rsidR="00333D62" w:rsidRPr="00596627">
        <w:rPr>
          <w:rFonts w:ascii="Times New Roman" w:hAnsi="Times New Roman" w:cs="Times New Roman"/>
          <w:sz w:val="24"/>
          <w:szCs w:val="24"/>
        </w:rPr>
        <w:t xml:space="preserve">is imposed a government, or government agency on the liberty </w:t>
      </w:r>
      <w:r w:rsidR="00333D62" w:rsidRPr="00596627">
        <w:rPr>
          <w:rFonts w:ascii="Times New Roman" w:hAnsi="Times New Roman" w:cs="Times New Roman"/>
          <w:sz w:val="24"/>
          <w:szCs w:val="24"/>
        </w:rPr>
        <w:lastRenderedPageBreak/>
        <w:t xml:space="preserve">of individual or group </w:t>
      </w:r>
      <w:r w:rsidR="009435D4" w:rsidRPr="00596627">
        <w:rPr>
          <w:rFonts w:ascii="Times New Roman" w:hAnsi="Times New Roman" w:cs="Times New Roman"/>
          <w:sz w:val="24"/>
          <w:szCs w:val="24"/>
        </w:rPr>
        <w:t xml:space="preserve">is initially justified by this principle. </w:t>
      </w:r>
      <w:r w:rsidR="008E717F" w:rsidRPr="00596627">
        <w:rPr>
          <w:rFonts w:ascii="Times New Roman" w:hAnsi="Times New Roman" w:cs="Times New Roman"/>
          <w:sz w:val="24"/>
          <w:szCs w:val="24"/>
        </w:rPr>
        <w:t xml:space="preserve">Least Restrictive or Coercive Means guides the authority to encompass the right coercive measures </w:t>
      </w:r>
      <w:r w:rsidR="00CB6230" w:rsidRPr="00596627">
        <w:rPr>
          <w:rFonts w:ascii="Times New Roman" w:hAnsi="Times New Roman" w:cs="Times New Roman"/>
          <w:sz w:val="24"/>
          <w:szCs w:val="24"/>
        </w:rPr>
        <w:t>in the right situation. More coercive methods are to be permitted only when less coercive methods have failed</w:t>
      </w:r>
      <w:r w:rsidR="003B1FD3" w:rsidRPr="00596627">
        <w:rPr>
          <w:rFonts w:ascii="Times New Roman" w:hAnsi="Times New Roman" w:cs="Times New Roman"/>
          <w:sz w:val="24"/>
          <w:szCs w:val="24"/>
        </w:rPr>
        <w:t>. Reciprocity Principle</w:t>
      </w:r>
      <w:r w:rsidR="004C7895" w:rsidRPr="00596627">
        <w:rPr>
          <w:rFonts w:ascii="Times New Roman" w:hAnsi="Times New Roman" w:cs="Times New Roman"/>
          <w:sz w:val="24"/>
          <w:szCs w:val="24"/>
        </w:rPr>
        <w:t xml:space="preserve"> emphasis</w:t>
      </w:r>
      <w:r w:rsidR="00D63004" w:rsidRPr="00596627">
        <w:rPr>
          <w:rFonts w:ascii="Times New Roman" w:hAnsi="Times New Roman" w:cs="Times New Roman"/>
          <w:sz w:val="24"/>
          <w:szCs w:val="24"/>
        </w:rPr>
        <w:t>es</w:t>
      </w:r>
      <w:r w:rsidR="004C7895" w:rsidRPr="00596627">
        <w:rPr>
          <w:rFonts w:ascii="Times New Roman" w:hAnsi="Times New Roman" w:cs="Times New Roman"/>
          <w:sz w:val="24"/>
          <w:szCs w:val="24"/>
        </w:rPr>
        <w:t xml:space="preserve"> on the duties of the authority toward the citizens and vice versa. </w:t>
      </w:r>
      <w:r w:rsidR="00D63004" w:rsidRPr="00596627">
        <w:rPr>
          <w:rFonts w:ascii="Times New Roman" w:hAnsi="Times New Roman" w:cs="Times New Roman"/>
          <w:sz w:val="24"/>
          <w:szCs w:val="24"/>
        </w:rPr>
        <w:t xml:space="preserve">Transparency Principle refers to the </w:t>
      </w:r>
      <w:r w:rsidR="00AA0BF1" w:rsidRPr="00596627">
        <w:rPr>
          <w:rFonts w:ascii="Times New Roman" w:hAnsi="Times New Roman" w:cs="Times New Roman"/>
          <w:sz w:val="24"/>
          <w:szCs w:val="24"/>
        </w:rPr>
        <w:t>ways</w:t>
      </w:r>
      <w:r w:rsidR="00D63004" w:rsidRPr="00596627">
        <w:rPr>
          <w:rFonts w:ascii="Times New Roman" w:hAnsi="Times New Roman" w:cs="Times New Roman"/>
          <w:sz w:val="24"/>
          <w:szCs w:val="24"/>
        </w:rPr>
        <w:t xml:space="preserve"> in which decisions are </w:t>
      </w:r>
      <w:r w:rsidR="00AA0BF1" w:rsidRPr="00596627">
        <w:rPr>
          <w:rFonts w:ascii="Times New Roman" w:hAnsi="Times New Roman" w:cs="Times New Roman"/>
          <w:sz w:val="24"/>
          <w:szCs w:val="24"/>
        </w:rPr>
        <w:t>taken</w:t>
      </w:r>
      <w:r w:rsidR="00D63004" w:rsidRPr="00596627">
        <w:rPr>
          <w:rFonts w:ascii="Times New Roman" w:hAnsi="Times New Roman" w:cs="Times New Roman"/>
          <w:sz w:val="24"/>
          <w:szCs w:val="24"/>
        </w:rPr>
        <w:t xml:space="preserve">. </w:t>
      </w:r>
      <w:r w:rsidR="00C75DE7" w:rsidRPr="00596627">
        <w:rPr>
          <w:rFonts w:ascii="Times New Roman" w:hAnsi="Times New Roman" w:cs="Times New Roman"/>
          <w:sz w:val="24"/>
          <w:szCs w:val="24"/>
        </w:rPr>
        <w:t>It must be clear, accountable and must be free from</w:t>
      </w:r>
      <w:r w:rsidR="00FD73AF" w:rsidRPr="00596627">
        <w:rPr>
          <w:rFonts w:ascii="Times New Roman" w:hAnsi="Times New Roman" w:cs="Times New Roman"/>
          <w:sz w:val="24"/>
          <w:szCs w:val="24"/>
        </w:rPr>
        <w:t xml:space="preserve"> any kind of political interference, compulsion and</w:t>
      </w:r>
      <w:r w:rsidR="00FD73AF" w:rsidRPr="00596627">
        <w:t xml:space="preserve"> </w:t>
      </w:r>
      <w:r w:rsidR="00FD73AF" w:rsidRPr="00596627">
        <w:rPr>
          <w:rFonts w:ascii="Times New Roman" w:hAnsi="Times New Roman" w:cs="Times New Roman"/>
          <w:sz w:val="24"/>
          <w:szCs w:val="24"/>
        </w:rPr>
        <w:t>the domination by specific interests</w:t>
      </w:r>
      <w:r w:rsidR="00C75DE7" w:rsidRPr="00596627">
        <w:rPr>
          <w:rFonts w:ascii="Times New Roman" w:hAnsi="Times New Roman" w:cs="Times New Roman"/>
          <w:sz w:val="24"/>
          <w:szCs w:val="24"/>
        </w:rPr>
        <w:t xml:space="preserve">. </w:t>
      </w:r>
      <w:r w:rsidR="00AA0BF1" w:rsidRPr="00596627">
        <w:rPr>
          <w:rFonts w:ascii="Times New Roman" w:hAnsi="Times New Roman" w:cs="Times New Roman"/>
          <w:sz w:val="24"/>
          <w:szCs w:val="24"/>
        </w:rPr>
        <w:t xml:space="preserve">The decisions should be taken only when all the </w:t>
      </w:r>
      <w:r w:rsidR="00D63004" w:rsidRPr="00596627">
        <w:rPr>
          <w:rFonts w:ascii="Times New Roman" w:hAnsi="Times New Roman" w:cs="Times New Roman"/>
          <w:sz w:val="24"/>
          <w:szCs w:val="24"/>
        </w:rPr>
        <w:t xml:space="preserve">legitimate stakeholders </w:t>
      </w:r>
      <w:r w:rsidR="00E4015A" w:rsidRPr="00596627">
        <w:rPr>
          <w:rFonts w:ascii="Times New Roman" w:hAnsi="Times New Roman" w:cs="Times New Roman"/>
          <w:sz w:val="24"/>
          <w:szCs w:val="24"/>
        </w:rPr>
        <w:t>are</w:t>
      </w:r>
      <w:r w:rsidR="00D63004" w:rsidRPr="00596627">
        <w:rPr>
          <w:rFonts w:ascii="Times New Roman" w:hAnsi="Times New Roman" w:cs="Times New Roman"/>
          <w:sz w:val="24"/>
          <w:szCs w:val="24"/>
        </w:rPr>
        <w:t xml:space="preserve"> involved in the decision-making process, </w:t>
      </w:r>
      <w:r w:rsidR="00E4015A" w:rsidRPr="00596627">
        <w:rPr>
          <w:rFonts w:ascii="Times New Roman" w:hAnsi="Times New Roman" w:cs="Times New Roman"/>
          <w:sz w:val="24"/>
          <w:szCs w:val="24"/>
        </w:rPr>
        <w:t>they should be given</w:t>
      </w:r>
      <w:r w:rsidR="00D63004" w:rsidRPr="00596627">
        <w:rPr>
          <w:rFonts w:ascii="Times New Roman" w:hAnsi="Times New Roman" w:cs="Times New Roman"/>
          <w:sz w:val="24"/>
          <w:szCs w:val="24"/>
        </w:rPr>
        <w:t xml:space="preserve"> equal </w:t>
      </w:r>
      <w:r w:rsidR="00E4015A" w:rsidRPr="00596627">
        <w:rPr>
          <w:rFonts w:ascii="Times New Roman" w:hAnsi="Times New Roman" w:cs="Times New Roman"/>
          <w:sz w:val="24"/>
          <w:szCs w:val="24"/>
        </w:rPr>
        <w:t>opportunity</w:t>
      </w:r>
      <w:r w:rsidR="00D63004" w:rsidRPr="00596627">
        <w:rPr>
          <w:rFonts w:ascii="Times New Roman" w:hAnsi="Times New Roman" w:cs="Times New Roman"/>
          <w:sz w:val="24"/>
          <w:szCs w:val="24"/>
        </w:rPr>
        <w:t xml:space="preserve">, and the manner in which decision-making is made should be as clear and </w:t>
      </w:r>
      <w:r w:rsidR="00D63004" w:rsidRPr="00043911">
        <w:rPr>
          <w:rFonts w:ascii="Times New Roman" w:hAnsi="Times New Roman" w:cs="Times New Roman"/>
          <w:sz w:val="24"/>
          <w:szCs w:val="24"/>
        </w:rPr>
        <w:t xml:space="preserve">accountable as possible. </w:t>
      </w:r>
    </w:p>
    <w:p w:rsidR="003A4E11" w:rsidRPr="00F45235" w:rsidRDefault="001A017B" w:rsidP="00F45235">
      <w:pPr>
        <w:spacing w:line="240" w:lineRule="auto"/>
        <w:rPr>
          <w:rFonts w:ascii="Times New Roman" w:hAnsi="Times New Roman" w:cs="Times New Roman"/>
          <w:sz w:val="24"/>
          <w:szCs w:val="24"/>
        </w:rPr>
      </w:pPr>
      <w:r w:rsidRPr="00043911">
        <w:rPr>
          <w:rFonts w:ascii="Times New Roman" w:hAnsi="Times New Roman" w:cs="Times New Roman"/>
          <w:sz w:val="24"/>
          <w:szCs w:val="24"/>
        </w:rPr>
        <w:t>From the discussion mentioned above</w:t>
      </w:r>
      <w:r w:rsidR="00D65F65" w:rsidRPr="00043911">
        <w:rPr>
          <w:rFonts w:ascii="Times New Roman" w:hAnsi="Times New Roman" w:cs="Times New Roman"/>
          <w:sz w:val="24"/>
          <w:szCs w:val="24"/>
        </w:rPr>
        <w:t xml:space="preserve"> it is clear that </w:t>
      </w:r>
      <w:r w:rsidR="00C52637" w:rsidRPr="00043911">
        <w:rPr>
          <w:rFonts w:ascii="Times New Roman" w:hAnsi="Times New Roman" w:cs="Times New Roman"/>
          <w:sz w:val="24"/>
          <w:szCs w:val="24"/>
        </w:rPr>
        <w:t>isolation, quarantine, social-distancing and travel restriction are the low cost, low tech</w:t>
      </w:r>
      <w:r w:rsidR="00827AC6" w:rsidRPr="00043911">
        <w:rPr>
          <w:rFonts w:ascii="Times New Roman" w:hAnsi="Times New Roman" w:cs="Times New Roman"/>
          <w:sz w:val="24"/>
          <w:szCs w:val="24"/>
        </w:rPr>
        <w:t xml:space="preserve"> and</w:t>
      </w:r>
      <w:r w:rsidR="00C52637" w:rsidRPr="00043911">
        <w:rPr>
          <w:rFonts w:ascii="Times New Roman" w:hAnsi="Times New Roman" w:cs="Times New Roman"/>
          <w:sz w:val="24"/>
          <w:szCs w:val="24"/>
        </w:rPr>
        <w:t xml:space="preserve"> the oldest </w:t>
      </w:r>
      <w:r w:rsidR="00DE52EC" w:rsidRPr="00043911">
        <w:rPr>
          <w:rFonts w:ascii="Times New Roman" w:hAnsi="Times New Roman" w:cs="Times New Roman"/>
          <w:sz w:val="24"/>
          <w:szCs w:val="24"/>
        </w:rPr>
        <w:t>but very sensitive</w:t>
      </w:r>
      <w:r w:rsidR="00827AC6" w:rsidRPr="00043911">
        <w:rPr>
          <w:rFonts w:ascii="Times New Roman" w:hAnsi="Times New Roman" w:cs="Times New Roman"/>
          <w:sz w:val="24"/>
          <w:szCs w:val="24"/>
        </w:rPr>
        <w:t>, emergency</w:t>
      </w:r>
      <w:r w:rsidR="00DE52EC" w:rsidRPr="00043911">
        <w:rPr>
          <w:rFonts w:ascii="Times New Roman" w:hAnsi="Times New Roman" w:cs="Times New Roman"/>
          <w:sz w:val="24"/>
          <w:szCs w:val="24"/>
        </w:rPr>
        <w:t xml:space="preserve"> </w:t>
      </w:r>
      <w:r w:rsidR="0046636A" w:rsidRPr="00043911">
        <w:rPr>
          <w:rFonts w:ascii="Times New Roman" w:hAnsi="Times New Roman" w:cs="Times New Roman"/>
          <w:sz w:val="24"/>
          <w:szCs w:val="24"/>
        </w:rPr>
        <w:t xml:space="preserve">and stultifying </w:t>
      </w:r>
      <w:r w:rsidR="00C52637" w:rsidRPr="00043911">
        <w:rPr>
          <w:rFonts w:ascii="Times New Roman" w:hAnsi="Times New Roman" w:cs="Times New Roman"/>
          <w:sz w:val="24"/>
          <w:szCs w:val="24"/>
        </w:rPr>
        <w:t xml:space="preserve">tools to control any kind of </w:t>
      </w:r>
      <w:r w:rsidR="00EA15D0">
        <w:rPr>
          <w:rFonts w:ascii="Times New Roman" w:hAnsi="Times New Roman" w:cs="Times New Roman"/>
          <w:sz w:val="24"/>
          <w:szCs w:val="24"/>
        </w:rPr>
        <w:t>new</w:t>
      </w:r>
      <w:r w:rsidR="00DE52EC" w:rsidRPr="00043911">
        <w:rPr>
          <w:rFonts w:ascii="Times New Roman" w:hAnsi="Times New Roman" w:cs="Times New Roman"/>
          <w:sz w:val="24"/>
          <w:szCs w:val="24"/>
        </w:rPr>
        <w:t xml:space="preserve"> outbreak </w:t>
      </w:r>
      <w:r w:rsidR="00EA15D0">
        <w:rPr>
          <w:rFonts w:ascii="Times New Roman" w:hAnsi="Times New Roman" w:cs="Times New Roman"/>
          <w:sz w:val="24"/>
          <w:szCs w:val="24"/>
        </w:rPr>
        <w:t xml:space="preserve">of </w:t>
      </w:r>
      <w:r w:rsidR="00DE52EC" w:rsidRPr="00043911">
        <w:rPr>
          <w:rFonts w:ascii="Times New Roman" w:hAnsi="Times New Roman" w:cs="Times New Roman"/>
          <w:sz w:val="24"/>
          <w:szCs w:val="24"/>
        </w:rPr>
        <w:t xml:space="preserve">pandemic diseases. </w:t>
      </w:r>
      <w:r w:rsidR="00DC2903" w:rsidRPr="00043911">
        <w:rPr>
          <w:rFonts w:ascii="Times New Roman" w:hAnsi="Times New Roman" w:cs="Times New Roman"/>
          <w:sz w:val="24"/>
          <w:szCs w:val="24"/>
        </w:rPr>
        <w:t xml:space="preserve">In order to control the </w:t>
      </w:r>
      <w:r w:rsidR="00773F7F" w:rsidRPr="00043911">
        <w:rPr>
          <w:rFonts w:ascii="Times New Roman" w:hAnsi="Times New Roman" w:cs="Times New Roman"/>
          <w:sz w:val="24"/>
          <w:szCs w:val="24"/>
        </w:rPr>
        <w:t>cu</w:t>
      </w:r>
      <w:r w:rsidR="00DC2903" w:rsidRPr="00043911">
        <w:rPr>
          <w:rFonts w:ascii="Times New Roman" w:hAnsi="Times New Roman" w:cs="Times New Roman"/>
          <w:sz w:val="24"/>
          <w:szCs w:val="24"/>
        </w:rPr>
        <w:t xml:space="preserve">rrent pandemic disease </w:t>
      </w:r>
      <w:r w:rsidR="00260451" w:rsidRPr="00043911">
        <w:rPr>
          <w:rFonts w:ascii="Times New Roman" w:hAnsi="Times New Roman" w:cs="Times New Roman"/>
          <w:sz w:val="24"/>
          <w:szCs w:val="24"/>
        </w:rPr>
        <w:t xml:space="preserve">caused by </w:t>
      </w:r>
      <w:r w:rsidR="00DC2903" w:rsidRPr="00043911">
        <w:rPr>
          <w:rFonts w:ascii="Times New Roman" w:hAnsi="Times New Roman" w:cs="Times New Roman"/>
          <w:sz w:val="24"/>
          <w:szCs w:val="24"/>
        </w:rPr>
        <w:t xml:space="preserve">Corona Virus, most of the countries implemented these </w:t>
      </w:r>
      <w:r w:rsidR="00773F7F" w:rsidRPr="00043911">
        <w:rPr>
          <w:rFonts w:ascii="Times New Roman" w:hAnsi="Times New Roman" w:cs="Times New Roman"/>
          <w:sz w:val="24"/>
          <w:szCs w:val="24"/>
        </w:rPr>
        <w:t xml:space="preserve">techniques. </w:t>
      </w:r>
      <w:r w:rsidR="00DC2903" w:rsidRPr="00043911">
        <w:rPr>
          <w:rFonts w:ascii="Times New Roman" w:hAnsi="Times New Roman" w:cs="Times New Roman"/>
          <w:sz w:val="24"/>
          <w:szCs w:val="24"/>
        </w:rPr>
        <w:t xml:space="preserve"> </w:t>
      </w:r>
      <w:r w:rsidR="00773F7F" w:rsidRPr="00043911">
        <w:rPr>
          <w:rFonts w:ascii="Times New Roman" w:hAnsi="Times New Roman" w:cs="Times New Roman"/>
          <w:sz w:val="24"/>
          <w:szCs w:val="24"/>
        </w:rPr>
        <w:t xml:space="preserve">The applications of these tools are surely based on the strong ethical frame work. </w:t>
      </w:r>
      <w:r w:rsidR="008D7787" w:rsidRPr="00043911">
        <w:rPr>
          <w:rFonts w:ascii="Times New Roman" w:hAnsi="Times New Roman" w:cs="Times New Roman"/>
          <w:sz w:val="24"/>
          <w:szCs w:val="24"/>
        </w:rPr>
        <w:t>Ethical frame work is actually the combination of some ethical principles</w:t>
      </w:r>
      <w:r w:rsidR="00260451" w:rsidRPr="00043911">
        <w:rPr>
          <w:rFonts w:ascii="Times New Roman" w:hAnsi="Times New Roman" w:cs="Times New Roman"/>
          <w:sz w:val="24"/>
          <w:szCs w:val="24"/>
        </w:rPr>
        <w:t>,</w:t>
      </w:r>
      <w:r w:rsidR="008D7787" w:rsidRPr="00043911">
        <w:rPr>
          <w:rFonts w:ascii="Times New Roman" w:hAnsi="Times New Roman" w:cs="Times New Roman"/>
          <w:sz w:val="24"/>
          <w:szCs w:val="24"/>
        </w:rPr>
        <w:t xml:space="preserve"> </w:t>
      </w:r>
      <w:r w:rsidR="004621D5" w:rsidRPr="00043911">
        <w:rPr>
          <w:rFonts w:ascii="Times New Roman" w:hAnsi="Times New Roman" w:cs="Times New Roman"/>
          <w:sz w:val="24"/>
          <w:szCs w:val="24"/>
        </w:rPr>
        <w:t>some of which</w:t>
      </w:r>
      <w:r w:rsidR="008D7787" w:rsidRPr="00043911">
        <w:rPr>
          <w:rFonts w:ascii="Times New Roman" w:hAnsi="Times New Roman" w:cs="Times New Roman"/>
          <w:sz w:val="24"/>
          <w:szCs w:val="24"/>
        </w:rPr>
        <w:t xml:space="preserve"> </w:t>
      </w:r>
      <w:r w:rsidR="004621D5" w:rsidRPr="00043911">
        <w:rPr>
          <w:rFonts w:ascii="Times New Roman" w:hAnsi="Times New Roman" w:cs="Times New Roman"/>
          <w:sz w:val="24"/>
          <w:szCs w:val="24"/>
        </w:rPr>
        <w:t xml:space="preserve">are emerged from the </w:t>
      </w:r>
      <w:r w:rsidR="00F94612" w:rsidRPr="00043911">
        <w:rPr>
          <w:rFonts w:ascii="Times New Roman" w:hAnsi="Times New Roman" w:cs="Times New Roman"/>
          <w:sz w:val="24"/>
          <w:szCs w:val="24"/>
        </w:rPr>
        <w:t xml:space="preserve">heart of the society </w:t>
      </w:r>
      <w:r w:rsidR="00FE6741" w:rsidRPr="00043911">
        <w:rPr>
          <w:rFonts w:ascii="Times New Roman" w:hAnsi="Times New Roman" w:cs="Times New Roman"/>
          <w:sz w:val="24"/>
          <w:szCs w:val="24"/>
        </w:rPr>
        <w:t>(</w:t>
      </w:r>
      <w:r w:rsidR="00E5047F" w:rsidRPr="00043911">
        <w:rPr>
          <w:rFonts w:ascii="Times New Roman" w:hAnsi="Times New Roman" w:cs="Times New Roman"/>
          <w:sz w:val="24"/>
          <w:szCs w:val="24"/>
        </w:rPr>
        <w:t>heuristic</w:t>
      </w:r>
      <w:r w:rsidR="00167D85" w:rsidRPr="00043911">
        <w:rPr>
          <w:rFonts w:ascii="Times New Roman" w:hAnsi="Times New Roman" w:cs="Times New Roman"/>
          <w:sz w:val="24"/>
          <w:szCs w:val="24"/>
        </w:rPr>
        <w:t xml:space="preserve"> cum </w:t>
      </w:r>
      <w:r w:rsidR="00E257E0" w:rsidRPr="00043911">
        <w:rPr>
          <w:rFonts w:ascii="Times New Roman" w:hAnsi="Times New Roman" w:cs="Times New Roman"/>
          <w:sz w:val="24"/>
          <w:szCs w:val="24"/>
        </w:rPr>
        <w:t>a</w:t>
      </w:r>
      <w:r w:rsidR="00025695" w:rsidRPr="00043911">
        <w:rPr>
          <w:rFonts w:ascii="Times New Roman" w:hAnsi="Times New Roman" w:cs="Times New Roman"/>
          <w:sz w:val="24"/>
          <w:szCs w:val="24"/>
        </w:rPr>
        <w:t>-</w:t>
      </w:r>
      <w:r w:rsidR="00E257E0" w:rsidRPr="00043911">
        <w:rPr>
          <w:rFonts w:ascii="Times New Roman" w:hAnsi="Times New Roman" w:cs="Times New Roman"/>
          <w:sz w:val="24"/>
          <w:szCs w:val="24"/>
        </w:rPr>
        <w:t xml:space="preserve">posteriori) </w:t>
      </w:r>
      <w:r w:rsidR="00F94612" w:rsidRPr="00043911">
        <w:rPr>
          <w:rFonts w:ascii="Times New Roman" w:hAnsi="Times New Roman" w:cs="Times New Roman"/>
          <w:sz w:val="24"/>
          <w:szCs w:val="24"/>
        </w:rPr>
        <w:t xml:space="preserve">and some of which are based on </w:t>
      </w:r>
      <w:r w:rsidR="00E257E0" w:rsidRPr="00043911">
        <w:rPr>
          <w:rFonts w:ascii="Times New Roman" w:hAnsi="Times New Roman" w:cs="Times New Roman"/>
          <w:sz w:val="24"/>
          <w:szCs w:val="24"/>
        </w:rPr>
        <w:t xml:space="preserve">the intellectual capacities of the </w:t>
      </w:r>
      <w:r w:rsidR="00025695" w:rsidRPr="00043911">
        <w:rPr>
          <w:rFonts w:ascii="Times New Roman" w:hAnsi="Times New Roman" w:cs="Times New Roman"/>
          <w:sz w:val="24"/>
          <w:szCs w:val="24"/>
        </w:rPr>
        <w:t>society (</w:t>
      </w:r>
      <w:r w:rsidR="00E5047F" w:rsidRPr="00043911">
        <w:rPr>
          <w:rFonts w:ascii="Times New Roman" w:hAnsi="Times New Roman" w:cs="Times New Roman"/>
          <w:sz w:val="24"/>
          <w:szCs w:val="24"/>
        </w:rPr>
        <w:t xml:space="preserve">fundamental </w:t>
      </w:r>
      <w:r w:rsidR="00167D85" w:rsidRPr="00043911">
        <w:rPr>
          <w:rFonts w:ascii="Times New Roman" w:hAnsi="Times New Roman" w:cs="Times New Roman"/>
          <w:sz w:val="24"/>
          <w:szCs w:val="24"/>
        </w:rPr>
        <w:t>cum</w:t>
      </w:r>
      <w:r w:rsidR="00E5047F" w:rsidRPr="00043911">
        <w:rPr>
          <w:rFonts w:ascii="Times New Roman" w:hAnsi="Times New Roman" w:cs="Times New Roman"/>
          <w:sz w:val="24"/>
          <w:szCs w:val="24"/>
        </w:rPr>
        <w:t xml:space="preserve"> </w:t>
      </w:r>
      <w:r w:rsidR="00025695" w:rsidRPr="00043911">
        <w:rPr>
          <w:rFonts w:ascii="Times New Roman" w:hAnsi="Times New Roman" w:cs="Times New Roman"/>
          <w:sz w:val="24"/>
          <w:szCs w:val="24"/>
        </w:rPr>
        <w:t>a-priori)</w:t>
      </w:r>
      <w:r w:rsidR="00E257E0" w:rsidRPr="00043911">
        <w:rPr>
          <w:rFonts w:ascii="Times New Roman" w:hAnsi="Times New Roman" w:cs="Times New Roman"/>
          <w:sz w:val="24"/>
          <w:szCs w:val="24"/>
        </w:rPr>
        <w:t xml:space="preserve">. </w:t>
      </w:r>
      <w:r w:rsidR="00FE6741" w:rsidRPr="00043911">
        <w:rPr>
          <w:rFonts w:ascii="Times New Roman" w:hAnsi="Times New Roman" w:cs="Times New Roman"/>
          <w:sz w:val="24"/>
          <w:szCs w:val="24"/>
        </w:rPr>
        <w:t>The structure of the ethical frame work of an</w:t>
      </w:r>
      <w:r w:rsidR="00167D85" w:rsidRPr="00043911">
        <w:rPr>
          <w:rFonts w:ascii="Times New Roman" w:hAnsi="Times New Roman" w:cs="Times New Roman"/>
          <w:sz w:val="24"/>
          <w:szCs w:val="24"/>
        </w:rPr>
        <w:t>y country is same i.e. constituted</w:t>
      </w:r>
      <w:r w:rsidR="00FE6741" w:rsidRPr="00043911">
        <w:rPr>
          <w:rFonts w:ascii="Times New Roman" w:hAnsi="Times New Roman" w:cs="Times New Roman"/>
          <w:sz w:val="24"/>
          <w:szCs w:val="24"/>
        </w:rPr>
        <w:t xml:space="preserve"> of </w:t>
      </w:r>
      <w:r w:rsidR="00167D85" w:rsidRPr="00043911">
        <w:rPr>
          <w:rFonts w:ascii="Times New Roman" w:hAnsi="Times New Roman" w:cs="Times New Roman"/>
          <w:sz w:val="24"/>
          <w:szCs w:val="24"/>
        </w:rPr>
        <w:t>heuristic cum a-posteriori</w:t>
      </w:r>
      <w:r w:rsidR="0024529F" w:rsidRPr="00043911">
        <w:rPr>
          <w:rFonts w:ascii="Times New Roman" w:hAnsi="Times New Roman" w:cs="Times New Roman"/>
          <w:sz w:val="24"/>
          <w:szCs w:val="24"/>
        </w:rPr>
        <w:t xml:space="preserve"> and fundamental cum a-priori ethical principles. But the legitimacy of </w:t>
      </w:r>
      <w:r w:rsidR="005508BE" w:rsidRPr="00043911">
        <w:rPr>
          <w:rFonts w:ascii="Times New Roman" w:hAnsi="Times New Roman" w:cs="Times New Roman"/>
          <w:sz w:val="24"/>
          <w:szCs w:val="24"/>
        </w:rPr>
        <w:t xml:space="preserve">the application </w:t>
      </w:r>
      <w:r w:rsidR="00AC0BC4" w:rsidRPr="00043911">
        <w:rPr>
          <w:rFonts w:ascii="Times New Roman" w:hAnsi="Times New Roman" w:cs="Times New Roman"/>
          <w:sz w:val="24"/>
          <w:szCs w:val="24"/>
        </w:rPr>
        <w:t xml:space="preserve">of </w:t>
      </w:r>
      <w:r w:rsidR="0024529F" w:rsidRPr="00043911">
        <w:rPr>
          <w:rFonts w:ascii="Times New Roman" w:hAnsi="Times New Roman" w:cs="Times New Roman"/>
          <w:sz w:val="24"/>
          <w:szCs w:val="24"/>
        </w:rPr>
        <w:t>these principle</w:t>
      </w:r>
      <w:r w:rsidR="00C22E64" w:rsidRPr="00043911">
        <w:rPr>
          <w:rFonts w:ascii="Times New Roman" w:hAnsi="Times New Roman" w:cs="Times New Roman"/>
          <w:sz w:val="24"/>
          <w:szCs w:val="24"/>
        </w:rPr>
        <w:t>s</w:t>
      </w:r>
      <w:r w:rsidR="0024529F" w:rsidRPr="00043911">
        <w:rPr>
          <w:rFonts w:ascii="Times New Roman" w:hAnsi="Times New Roman" w:cs="Times New Roman"/>
          <w:sz w:val="24"/>
          <w:szCs w:val="24"/>
        </w:rPr>
        <w:t xml:space="preserve"> </w:t>
      </w:r>
      <w:r w:rsidR="00A157F0" w:rsidRPr="00043911">
        <w:rPr>
          <w:rFonts w:ascii="Times New Roman" w:hAnsi="Times New Roman" w:cs="Times New Roman"/>
          <w:sz w:val="24"/>
          <w:szCs w:val="24"/>
        </w:rPr>
        <w:t xml:space="preserve">may vary; because it </w:t>
      </w:r>
      <w:r w:rsidR="00C22E64" w:rsidRPr="00043911">
        <w:rPr>
          <w:rFonts w:ascii="Times New Roman" w:hAnsi="Times New Roman" w:cs="Times New Roman"/>
          <w:sz w:val="24"/>
          <w:szCs w:val="24"/>
        </w:rPr>
        <w:t xml:space="preserve">depends on </w:t>
      </w:r>
      <w:r w:rsidR="00E7258E" w:rsidRPr="00043911">
        <w:rPr>
          <w:rFonts w:ascii="Times New Roman" w:hAnsi="Times New Roman" w:cs="Times New Roman"/>
          <w:sz w:val="24"/>
          <w:szCs w:val="24"/>
        </w:rPr>
        <w:t>some</w:t>
      </w:r>
      <w:r w:rsidR="00C22E64" w:rsidRPr="00043911">
        <w:rPr>
          <w:rFonts w:ascii="Times New Roman" w:hAnsi="Times New Roman" w:cs="Times New Roman"/>
          <w:sz w:val="24"/>
          <w:szCs w:val="24"/>
        </w:rPr>
        <w:t xml:space="preserve"> </w:t>
      </w:r>
      <w:r w:rsidR="00ED446B" w:rsidRPr="00043911">
        <w:rPr>
          <w:rFonts w:ascii="Times New Roman" w:hAnsi="Times New Roman" w:cs="Times New Roman"/>
          <w:sz w:val="24"/>
          <w:szCs w:val="24"/>
        </w:rPr>
        <w:t xml:space="preserve">other factors </w:t>
      </w:r>
      <w:r w:rsidR="00E7258E" w:rsidRPr="00043911">
        <w:rPr>
          <w:rFonts w:ascii="Times New Roman" w:hAnsi="Times New Roman" w:cs="Times New Roman"/>
          <w:sz w:val="24"/>
          <w:szCs w:val="24"/>
        </w:rPr>
        <w:t xml:space="preserve">also i.e. the time frame, risk factors, </w:t>
      </w:r>
      <w:r w:rsidR="000B15D1" w:rsidRPr="00043911">
        <w:rPr>
          <w:rFonts w:ascii="Times New Roman" w:hAnsi="Times New Roman" w:cs="Times New Roman"/>
          <w:sz w:val="24"/>
          <w:szCs w:val="24"/>
        </w:rPr>
        <w:t xml:space="preserve">after effect, </w:t>
      </w:r>
      <w:r w:rsidR="00E7258E" w:rsidRPr="00043911">
        <w:rPr>
          <w:rFonts w:ascii="Times New Roman" w:hAnsi="Times New Roman" w:cs="Times New Roman"/>
          <w:sz w:val="24"/>
          <w:szCs w:val="24"/>
        </w:rPr>
        <w:t>economical conditions, climate</w:t>
      </w:r>
      <w:r w:rsidR="004451D1" w:rsidRPr="00043911">
        <w:rPr>
          <w:rFonts w:ascii="Times New Roman" w:hAnsi="Times New Roman" w:cs="Times New Roman"/>
          <w:sz w:val="24"/>
          <w:szCs w:val="24"/>
        </w:rPr>
        <w:t xml:space="preserve">, </w:t>
      </w:r>
      <w:r w:rsidR="005508BE" w:rsidRPr="00043911">
        <w:rPr>
          <w:rFonts w:ascii="Times New Roman" w:hAnsi="Times New Roman" w:cs="Times New Roman"/>
          <w:sz w:val="24"/>
          <w:szCs w:val="24"/>
        </w:rPr>
        <w:t>mortality</w:t>
      </w:r>
      <w:r w:rsidR="004451D1" w:rsidRPr="00043911">
        <w:rPr>
          <w:rFonts w:ascii="Times New Roman" w:hAnsi="Times New Roman" w:cs="Times New Roman"/>
          <w:sz w:val="24"/>
          <w:szCs w:val="24"/>
        </w:rPr>
        <w:t xml:space="preserve"> rate, actual data, </w:t>
      </w:r>
      <w:r w:rsidR="00962AE4" w:rsidRPr="00043911">
        <w:rPr>
          <w:rFonts w:ascii="Times New Roman" w:hAnsi="Times New Roman" w:cs="Times New Roman"/>
          <w:sz w:val="24"/>
          <w:szCs w:val="24"/>
        </w:rPr>
        <w:t>health infrastructure, stability of the government</w:t>
      </w:r>
      <w:r w:rsidR="00827AC6" w:rsidRPr="00043911">
        <w:rPr>
          <w:rFonts w:ascii="Times New Roman" w:hAnsi="Times New Roman" w:cs="Times New Roman"/>
          <w:sz w:val="24"/>
          <w:szCs w:val="24"/>
        </w:rPr>
        <w:t>, structure of the government</w:t>
      </w:r>
      <w:r w:rsidR="00962AE4" w:rsidRPr="00043911">
        <w:rPr>
          <w:rFonts w:ascii="Times New Roman" w:hAnsi="Times New Roman" w:cs="Times New Roman"/>
          <w:sz w:val="24"/>
          <w:szCs w:val="24"/>
        </w:rPr>
        <w:t xml:space="preserve"> </w:t>
      </w:r>
      <w:r w:rsidR="004451D1" w:rsidRPr="00043911">
        <w:rPr>
          <w:rFonts w:ascii="Times New Roman" w:hAnsi="Times New Roman" w:cs="Times New Roman"/>
          <w:sz w:val="24"/>
          <w:szCs w:val="24"/>
        </w:rPr>
        <w:t xml:space="preserve">etc. </w:t>
      </w:r>
      <w:r w:rsidR="00A157F0" w:rsidRPr="00043911">
        <w:rPr>
          <w:rFonts w:ascii="Times New Roman" w:hAnsi="Times New Roman" w:cs="Times New Roman"/>
          <w:sz w:val="24"/>
          <w:szCs w:val="24"/>
        </w:rPr>
        <w:t xml:space="preserve">If these factors could be handled </w:t>
      </w:r>
      <w:r w:rsidR="0027195C" w:rsidRPr="00043911">
        <w:rPr>
          <w:rFonts w:ascii="Times New Roman" w:hAnsi="Times New Roman" w:cs="Times New Roman"/>
          <w:sz w:val="24"/>
          <w:szCs w:val="24"/>
        </w:rPr>
        <w:t>with great care</w:t>
      </w:r>
      <w:r w:rsidR="009C70D6" w:rsidRPr="00043911">
        <w:rPr>
          <w:rFonts w:ascii="Times New Roman" w:hAnsi="Times New Roman" w:cs="Times New Roman"/>
          <w:sz w:val="24"/>
          <w:szCs w:val="24"/>
        </w:rPr>
        <w:t>,</w:t>
      </w:r>
      <w:r w:rsidR="0027195C" w:rsidRPr="00043911">
        <w:rPr>
          <w:rFonts w:ascii="Times New Roman" w:hAnsi="Times New Roman" w:cs="Times New Roman"/>
          <w:sz w:val="24"/>
          <w:szCs w:val="24"/>
        </w:rPr>
        <w:t xml:space="preserve"> </w:t>
      </w:r>
      <w:r w:rsidR="00134AD3" w:rsidRPr="00043911">
        <w:rPr>
          <w:rFonts w:ascii="Times New Roman" w:hAnsi="Times New Roman" w:cs="Times New Roman"/>
          <w:sz w:val="24"/>
          <w:szCs w:val="24"/>
        </w:rPr>
        <w:t>from a balancing approach</w:t>
      </w:r>
      <w:r w:rsidR="009C70D6" w:rsidRPr="00043911">
        <w:rPr>
          <w:rFonts w:ascii="Times New Roman" w:hAnsi="Times New Roman" w:cs="Times New Roman"/>
          <w:sz w:val="24"/>
          <w:szCs w:val="24"/>
        </w:rPr>
        <w:t>,</w:t>
      </w:r>
      <w:r w:rsidR="0027195C" w:rsidRPr="00043911">
        <w:rPr>
          <w:rFonts w:ascii="Times New Roman" w:hAnsi="Times New Roman" w:cs="Times New Roman"/>
          <w:sz w:val="24"/>
          <w:szCs w:val="24"/>
        </w:rPr>
        <w:t xml:space="preserve"> </w:t>
      </w:r>
      <w:r w:rsidR="00AB78A5" w:rsidRPr="00043911">
        <w:rPr>
          <w:rFonts w:ascii="Times New Roman" w:hAnsi="Times New Roman" w:cs="Times New Roman"/>
          <w:sz w:val="24"/>
          <w:szCs w:val="24"/>
        </w:rPr>
        <w:t xml:space="preserve">by all the stakeholders </w:t>
      </w:r>
      <w:r w:rsidR="00743BDA" w:rsidRPr="00043911">
        <w:rPr>
          <w:rFonts w:ascii="Times New Roman" w:hAnsi="Times New Roman" w:cs="Times New Roman"/>
          <w:sz w:val="24"/>
          <w:szCs w:val="24"/>
        </w:rPr>
        <w:t xml:space="preserve">of a country </w:t>
      </w:r>
      <w:r w:rsidR="00080907" w:rsidRPr="00043911">
        <w:rPr>
          <w:rFonts w:ascii="Times New Roman" w:hAnsi="Times New Roman" w:cs="Times New Roman"/>
          <w:sz w:val="24"/>
          <w:szCs w:val="24"/>
        </w:rPr>
        <w:t xml:space="preserve">for the sake of humanity </w:t>
      </w:r>
      <w:r w:rsidR="00AB78A5" w:rsidRPr="00043911">
        <w:rPr>
          <w:rFonts w:ascii="Times New Roman" w:hAnsi="Times New Roman" w:cs="Times New Roman"/>
          <w:sz w:val="24"/>
          <w:szCs w:val="24"/>
        </w:rPr>
        <w:t xml:space="preserve">then these old low cost and low tech measures </w:t>
      </w:r>
      <w:r w:rsidR="00134AD3" w:rsidRPr="00043911">
        <w:rPr>
          <w:rFonts w:ascii="Times New Roman" w:hAnsi="Times New Roman" w:cs="Times New Roman"/>
          <w:sz w:val="24"/>
          <w:szCs w:val="24"/>
        </w:rPr>
        <w:t xml:space="preserve">can </w:t>
      </w:r>
      <w:r w:rsidR="00080907" w:rsidRPr="00043911">
        <w:rPr>
          <w:rFonts w:ascii="Times New Roman" w:hAnsi="Times New Roman" w:cs="Times New Roman"/>
          <w:sz w:val="24"/>
          <w:szCs w:val="24"/>
        </w:rPr>
        <w:t xml:space="preserve">help us to survive </w:t>
      </w:r>
      <w:r w:rsidR="0046636A" w:rsidRPr="00043911">
        <w:rPr>
          <w:rFonts w:ascii="Times New Roman" w:hAnsi="Times New Roman" w:cs="Times New Roman"/>
          <w:sz w:val="24"/>
          <w:szCs w:val="24"/>
        </w:rPr>
        <w:t xml:space="preserve">from this current pandemic situation as like as </w:t>
      </w:r>
      <w:r w:rsidR="00AE614B" w:rsidRPr="00043911">
        <w:rPr>
          <w:rFonts w:ascii="Times New Roman" w:hAnsi="Times New Roman" w:cs="Times New Roman"/>
          <w:sz w:val="24"/>
          <w:szCs w:val="24"/>
        </w:rPr>
        <w:t xml:space="preserve">the </w:t>
      </w:r>
      <w:r w:rsidR="0046636A" w:rsidRPr="00043911">
        <w:rPr>
          <w:rFonts w:ascii="Times New Roman" w:hAnsi="Times New Roman" w:cs="Times New Roman"/>
          <w:sz w:val="24"/>
          <w:szCs w:val="24"/>
        </w:rPr>
        <w:t>past.</w:t>
      </w:r>
      <w:r w:rsidR="00F45235">
        <w:rPr>
          <w:color w:val="FF0000"/>
        </w:rPr>
        <w:tab/>
      </w:r>
    </w:p>
    <w:sectPr w:rsidR="003A4E11" w:rsidRPr="00F45235" w:rsidSect="00CE460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6AB" w:rsidRDefault="007436AB" w:rsidP="0089115A">
      <w:pPr>
        <w:spacing w:after="0" w:line="240" w:lineRule="auto"/>
      </w:pPr>
      <w:r>
        <w:separator/>
      </w:r>
    </w:p>
  </w:endnote>
  <w:endnote w:type="continuationSeparator" w:id="0">
    <w:p w:rsidR="007436AB" w:rsidRDefault="007436AB" w:rsidP="0089115A">
      <w:pPr>
        <w:spacing w:after="0" w:line="240" w:lineRule="auto"/>
      </w:pPr>
      <w:r>
        <w:continuationSeparator/>
      </w:r>
    </w:p>
  </w:endnote>
  <w:endnote w:id="1">
    <w:p w:rsidR="00D875C3" w:rsidRPr="006E7B60" w:rsidRDefault="00D875C3" w:rsidP="00AD3398">
      <w:pPr>
        <w:pStyle w:val="EndnoteText"/>
        <w:jc w:val="both"/>
        <w:rPr>
          <w:rFonts w:ascii="Times New Roman" w:hAnsi="Times New Roman" w:cs="Times New Roman"/>
          <w:sz w:val="24"/>
          <w:szCs w:val="24"/>
        </w:rPr>
      </w:pPr>
      <w:r>
        <w:rPr>
          <w:rStyle w:val="EndnoteReference"/>
        </w:rPr>
        <w:endnoteRef/>
      </w:r>
      <w:r>
        <w:t xml:space="preserve"> </w:t>
      </w:r>
      <w:r w:rsidRPr="006E7B60">
        <w:rPr>
          <w:rFonts w:ascii="Times New Roman" w:hAnsi="Times New Roman" w:cs="Times New Roman"/>
          <w:sz w:val="24"/>
          <w:szCs w:val="24"/>
        </w:rPr>
        <w:t xml:space="preserve">Upshur, R.E.G: Principles for the Justification of Public Health Intervention, </w:t>
      </w:r>
      <w:r w:rsidR="002512B2" w:rsidRPr="006E7B60">
        <w:rPr>
          <w:rFonts w:ascii="Times New Roman" w:hAnsi="Times New Roman" w:cs="Times New Roman"/>
          <w:sz w:val="24"/>
          <w:szCs w:val="24"/>
        </w:rPr>
        <w:t>Canadian Journal of Public Health</w:t>
      </w:r>
      <w:r w:rsidRPr="006E7B60">
        <w:rPr>
          <w:rFonts w:ascii="Times New Roman" w:hAnsi="Times New Roman" w:cs="Times New Roman"/>
          <w:sz w:val="24"/>
          <w:szCs w:val="24"/>
        </w:rPr>
        <w:t>, 2002, P- 101</w:t>
      </w:r>
    </w:p>
  </w:endnote>
  <w:endnote w:id="2">
    <w:p w:rsidR="00B30634" w:rsidRPr="006E7B60" w:rsidRDefault="00B30634"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Bensimon, Cecile M &amp; Upshur Ross E.G.: Evidence and Effectiveness in Decision making for Quarantine, American Journal of Public Health, Vol</w:t>
      </w:r>
      <w:r w:rsidR="002512B2" w:rsidRPr="006E7B60">
        <w:rPr>
          <w:rFonts w:ascii="Times New Roman" w:hAnsi="Times New Roman" w:cs="Times New Roman"/>
          <w:sz w:val="24"/>
          <w:szCs w:val="24"/>
        </w:rPr>
        <w:t>.</w:t>
      </w:r>
      <w:r w:rsidRPr="006E7B60">
        <w:rPr>
          <w:rFonts w:ascii="Times New Roman" w:hAnsi="Times New Roman" w:cs="Times New Roman"/>
          <w:sz w:val="24"/>
          <w:szCs w:val="24"/>
        </w:rPr>
        <w:t xml:space="preserve"> 97, 2007</w:t>
      </w:r>
    </w:p>
  </w:endnote>
  <w:endnote w:id="3">
    <w:p w:rsidR="00B30634" w:rsidRPr="006E7B60" w:rsidRDefault="00B30634"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J, Last: A dictionary of epidemiology. 4th ed. Oxford, Oxford University Press, 2001</w:t>
      </w:r>
    </w:p>
  </w:endnote>
  <w:endnote w:id="4">
    <w:p w:rsidR="00B30634" w:rsidRPr="006E7B60" w:rsidRDefault="00B30634"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Ibid. </w:t>
      </w:r>
    </w:p>
  </w:endnote>
  <w:endnote w:id="5">
    <w:p w:rsidR="00B30634" w:rsidRPr="006E7B60" w:rsidRDefault="00B30634"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Ethical considerations in developing a public health response to pandemic influenza, WHO/CDS/EPR/GIP/2007.2</w:t>
      </w:r>
    </w:p>
  </w:endnote>
  <w:endnote w:id="6">
    <w:p w:rsidR="00B30634" w:rsidRPr="006E7B60" w:rsidRDefault="00B30634"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Ibid. </w:t>
      </w:r>
    </w:p>
  </w:endnote>
  <w:endnote w:id="7">
    <w:p w:rsidR="00B30634" w:rsidRPr="006E7B60" w:rsidRDefault="00B30634" w:rsidP="00AD3398">
      <w:pPr>
        <w:autoSpaceDE w:val="0"/>
        <w:autoSpaceDN w:val="0"/>
        <w:adjustRightInd w:val="0"/>
        <w:spacing w:after="0" w:line="240" w:lineRule="auto"/>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‘...a related point is that those who endure quarantine for the benefit of society should be compensated in return. —Selgelid, Michael J:  ‘Infectious Disease’ in </w:t>
      </w:r>
      <w:r w:rsidRPr="006E7B60">
        <w:rPr>
          <w:rFonts w:ascii="Times New Roman" w:hAnsi="Times New Roman" w:cs="Times New Roman"/>
          <w:i/>
          <w:sz w:val="24"/>
          <w:szCs w:val="24"/>
        </w:rPr>
        <w:t>A Companion to Bioethics</w:t>
      </w:r>
      <w:r w:rsidRPr="006E7B60">
        <w:rPr>
          <w:rFonts w:ascii="Times New Roman" w:hAnsi="Times New Roman" w:cs="Times New Roman"/>
          <w:sz w:val="24"/>
          <w:szCs w:val="24"/>
        </w:rPr>
        <w:t xml:space="preserve"> (Second edition) </w:t>
      </w:r>
      <w:r w:rsidRPr="006E7B60">
        <w:rPr>
          <w:rFonts w:ascii="Times New Roman" w:hAnsi="Times New Roman" w:cs="Times New Roman"/>
          <w:i/>
          <w:iCs/>
          <w:sz w:val="24"/>
          <w:szCs w:val="24"/>
        </w:rPr>
        <w:t>Edited by</w:t>
      </w:r>
      <w:r w:rsidRPr="006E7B60">
        <w:rPr>
          <w:rFonts w:ascii="Times New Roman" w:hAnsi="Times New Roman" w:cs="Times New Roman"/>
          <w:sz w:val="24"/>
          <w:szCs w:val="24"/>
        </w:rPr>
        <w:t xml:space="preserve"> Helga Kuhse and Peter Singer, Wiley</w:t>
      </w:r>
      <w:r w:rsidR="00494980" w:rsidRPr="006E7B60">
        <w:rPr>
          <w:rFonts w:ascii="Times New Roman" w:hAnsi="Times New Roman" w:cs="Times New Roman"/>
          <w:sz w:val="24"/>
          <w:szCs w:val="24"/>
        </w:rPr>
        <w:t xml:space="preserve"> Blackwell, West Sussex, 2009, p.</w:t>
      </w:r>
      <w:r w:rsidRPr="006E7B60">
        <w:rPr>
          <w:rFonts w:ascii="Times New Roman" w:hAnsi="Times New Roman" w:cs="Times New Roman"/>
          <w:sz w:val="24"/>
          <w:szCs w:val="24"/>
        </w:rPr>
        <w:t>436</w:t>
      </w:r>
    </w:p>
  </w:endnote>
  <w:endnote w:id="8">
    <w:p w:rsidR="00B30634" w:rsidRPr="006E7B60" w:rsidRDefault="00B30634" w:rsidP="00AD3398">
      <w:pPr>
        <w:pStyle w:val="NormalWeb"/>
        <w:spacing w:before="0" w:beforeAutospacing="0" w:after="0" w:afterAutospacing="0"/>
        <w:jc w:val="both"/>
      </w:pPr>
      <w:r w:rsidRPr="006E7B60">
        <w:rPr>
          <w:rStyle w:val="EndnoteReference"/>
        </w:rPr>
        <w:endnoteRef/>
      </w:r>
      <w:r w:rsidRPr="006E7B60">
        <w:t xml:space="preserve"> </w:t>
      </w:r>
      <w:hyperlink r:id="rId1" w:history="1">
        <w:r w:rsidRPr="006E7B60">
          <w:rPr>
            <w:rStyle w:val="Hyperlink"/>
          </w:rPr>
          <w:t>https://www.history.com/topics/middle-ages/black-death</w:t>
        </w:r>
      </w:hyperlink>
      <w:r w:rsidRPr="006E7B60">
        <w:t xml:space="preserve"> </w:t>
      </w:r>
    </w:p>
  </w:endnote>
  <w:endnote w:id="9">
    <w:p w:rsidR="00B30634" w:rsidRPr="006E7B60" w:rsidRDefault="00B30634"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Eugenia Tognotti: Lessons from the  History of Quarantine,  from Plague to Influenza A, Emerging Infectious Diseases • www.cdc.gov/eid • V</w:t>
      </w:r>
      <w:r w:rsidR="00494980" w:rsidRPr="006E7B60">
        <w:rPr>
          <w:rFonts w:ascii="Times New Roman" w:hAnsi="Times New Roman" w:cs="Times New Roman"/>
          <w:sz w:val="24"/>
          <w:szCs w:val="24"/>
        </w:rPr>
        <w:t>ol. 19, No. 2, February 2013, p.</w:t>
      </w:r>
      <w:r w:rsidRPr="006E7B60">
        <w:rPr>
          <w:rFonts w:ascii="Times New Roman" w:hAnsi="Times New Roman" w:cs="Times New Roman"/>
          <w:sz w:val="24"/>
          <w:szCs w:val="24"/>
        </w:rPr>
        <w:t>256</w:t>
      </w:r>
    </w:p>
  </w:endnote>
  <w:endnote w:id="10">
    <w:p w:rsidR="00B30634" w:rsidRPr="006E7B60" w:rsidRDefault="00B30634"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Tognotti E. The Asiatic monster. History of cholera in Italy [in Italian]. Roma-Bari (Italy): Laterza; 2000.</w:t>
      </w:r>
    </w:p>
  </w:endnote>
  <w:endnote w:id="11">
    <w:p w:rsidR="00B30634" w:rsidRPr="006E7B60" w:rsidRDefault="00B30634"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Stopping Ebola: It takes collaboration to care for a village, WHO, September, 2015 </w:t>
      </w:r>
    </w:p>
  </w:endnote>
  <w:endnote w:id="12">
    <w:p w:rsidR="00B30634" w:rsidRPr="006E7B60" w:rsidRDefault="00B30634"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Report of Agency France </w:t>
      </w:r>
      <w:r w:rsidR="00A47C22" w:rsidRPr="006E7B60">
        <w:rPr>
          <w:rFonts w:ascii="Times New Roman" w:hAnsi="Times New Roman" w:cs="Times New Roman"/>
          <w:sz w:val="24"/>
          <w:szCs w:val="24"/>
        </w:rPr>
        <w:t>Press</w:t>
      </w:r>
      <w:r w:rsidRPr="006E7B60">
        <w:rPr>
          <w:rFonts w:ascii="Times New Roman" w:hAnsi="Times New Roman" w:cs="Times New Roman"/>
          <w:sz w:val="24"/>
          <w:szCs w:val="24"/>
        </w:rPr>
        <w:t xml:space="preserve"> in Freetown dated 4</w:t>
      </w:r>
      <w:r w:rsidRPr="006E7B60">
        <w:rPr>
          <w:rFonts w:ascii="Times New Roman" w:hAnsi="Times New Roman" w:cs="Times New Roman"/>
          <w:sz w:val="24"/>
          <w:szCs w:val="24"/>
          <w:vertAlign w:val="superscript"/>
        </w:rPr>
        <w:t>th</w:t>
      </w:r>
      <w:r w:rsidRPr="006E7B60">
        <w:rPr>
          <w:rFonts w:ascii="Times New Roman" w:hAnsi="Times New Roman" w:cs="Times New Roman"/>
          <w:sz w:val="24"/>
          <w:szCs w:val="24"/>
        </w:rPr>
        <w:t xml:space="preserve"> September, 2015. </w:t>
      </w:r>
    </w:p>
  </w:endnote>
  <w:endnote w:id="13">
    <w:p w:rsidR="00B30634" w:rsidRPr="006E7B60" w:rsidRDefault="00B30634"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w:t>
      </w:r>
      <w:r w:rsidR="00A47C22" w:rsidRPr="006E7B60">
        <w:rPr>
          <w:rFonts w:ascii="Times New Roman" w:hAnsi="Times New Roman" w:cs="Times New Roman"/>
          <w:sz w:val="24"/>
          <w:szCs w:val="24"/>
        </w:rPr>
        <w:t>Benison</w:t>
      </w:r>
      <w:r w:rsidRPr="006E7B60">
        <w:rPr>
          <w:rFonts w:ascii="Times New Roman" w:hAnsi="Times New Roman" w:cs="Times New Roman"/>
          <w:sz w:val="24"/>
          <w:szCs w:val="24"/>
        </w:rPr>
        <w:t>,  Cécile M &amp; Upshur, Ross E.G:  Evidence and Effectiveness in Decision making for Quarantine, American Journal of Public Health, Suppl</w:t>
      </w:r>
      <w:r w:rsidR="00494980" w:rsidRPr="006E7B60">
        <w:rPr>
          <w:rFonts w:ascii="Times New Roman" w:hAnsi="Times New Roman" w:cs="Times New Roman"/>
          <w:sz w:val="24"/>
          <w:szCs w:val="24"/>
        </w:rPr>
        <w:t>ement 1, 2007, Vol 97, No. S1, pp.</w:t>
      </w:r>
      <w:r w:rsidRPr="006E7B60">
        <w:rPr>
          <w:rFonts w:ascii="Times New Roman" w:hAnsi="Times New Roman" w:cs="Times New Roman"/>
          <w:sz w:val="24"/>
          <w:szCs w:val="24"/>
        </w:rPr>
        <w:t>47-48</w:t>
      </w:r>
    </w:p>
  </w:endnote>
  <w:endnote w:id="14">
    <w:p w:rsidR="00E23B25" w:rsidRPr="006E7B60" w:rsidRDefault="00E23B25"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w:t>
      </w:r>
      <w:r w:rsidR="00BE2A4B" w:rsidRPr="006E7B60">
        <w:rPr>
          <w:rFonts w:ascii="Times New Roman" w:hAnsi="Times New Roman" w:cs="Times New Roman"/>
          <w:sz w:val="24"/>
          <w:szCs w:val="24"/>
        </w:rPr>
        <w:t xml:space="preserve">Cetron, Martin &amp; Landwirth, Julius </w:t>
      </w:r>
      <w:r w:rsidR="00716F12" w:rsidRPr="006E7B60">
        <w:rPr>
          <w:rFonts w:ascii="Times New Roman" w:hAnsi="Times New Roman" w:cs="Times New Roman"/>
          <w:sz w:val="24"/>
          <w:szCs w:val="24"/>
        </w:rPr>
        <w:t>Public Health and Ethical Considerations in Planning for Quarantine</w:t>
      </w:r>
      <w:r w:rsidR="00332FA2" w:rsidRPr="006E7B60">
        <w:rPr>
          <w:rFonts w:ascii="Times New Roman" w:hAnsi="Times New Roman" w:cs="Times New Roman"/>
          <w:sz w:val="24"/>
          <w:szCs w:val="24"/>
        </w:rPr>
        <w:t xml:space="preserve"> Martin Cetron, Centersfor Disease Control and Prevention, National Center for Infectious Diseases, Division of Global Migration</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and</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Quarantine,</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1600</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Clifton</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Road,</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Atlanta,</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GA30333.</w:t>
      </w:r>
      <w:r w:rsidR="00A01915" w:rsidRPr="006E7B60">
        <w:rPr>
          <w:rFonts w:ascii="Times New Roman" w:hAnsi="Times New Roman" w:cs="Times New Roman"/>
          <w:sz w:val="24"/>
          <w:szCs w:val="24"/>
        </w:rPr>
        <w:t xml:space="preserve"> </w:t>
      </w:r>
      <w:hyperlink r:id="rId2" w:history="1">
        <w:r w:rsidR="00A01915" w:rsidRPr="006E7B60">
          <w:rPr>
            <w:rStyle w:val="Hyperlink"/>
            <w:rFonts w:ascii="Times New Roman" w:hAnsi="Times New Roman" w:cs="Times New Roman"/>
            <w:sz w:val="24"/>
            <w:szCs w:val="24"/>
          </w:rPr>
          <w:t>Tel:404-639-3311</w:t>
        </w:r>
      </w:hyperlink>
      <w:r w:rsidR="00332FA2" w:rsidRPr="006E7B60">
        <w:rPr>
          <w:rFonts w:ascii="Times New Roman" w:hAnsi="Times New Roman" w:cs="Times New Roman"/>
          <w:sz w:val="24"/>
          <w:szCs w:val="24"/>
        </w:rPr>
        <w:t>;</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Email:mzc4@cdc.gov.</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 xml:space="preserve"> Julius</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Land</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wirth,</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Yale</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University</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Interdisciplinary</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Center</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for</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Bioethics</w:t>
      </w:r>
    </w:p>
  </w:endnote>
  <w:endnote w:id="15">
    <w:p w:rsidR="00B30634" w:rsidRPr="006E7B60" w:rsidRDefault="00B30634"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Beauchamp, Tom, L &amp; Childress, James, F: </w:t>
      </w:r>
      <w:r w:rsidRPr="006E7B60">
        <w:rPr>
          <w:rFonts w:ascii="Times New Roman" w:hAnsi="Times New Roman" w:cs="Times New Roman"/>
          <w:i/>
          <w:iCs/>
          <w:sz w:val="24"/>
          <w:szCs w:val="24"/>
        </w:rPr>
        <w:t>Principles of Biomedical Ethics</w:t>
      </w:r>
      <w:r w:rsidRPr="006E7B60">
        <w:rPr>
          <w:rFonts w:ascii="Times New Roman" w:hAnsi="Times New Roman" w:cs="Times New Roman"/>
          <w:sz w:val="24"/>
          <w:szCs w:val="24"/>
        </w:rPr>
        <w:t>, Oxford Un</w:t>
      </w:r>
      <w:r w:rsidR="00494980" w:rsidRPr="006E7B60">
        <w:rPr>
          <w:rFonts w:ascii="Times New Roman" w:hAnsi="Times New Roman" w:cs="Times New Roman"/>
          <w:sz w:val="24"/>
          <w:szCs w:val="24"/>
        </w:rPr>
        <w:t>iversity Press, Newyork, 2013,p.</w:t>
      </w:r>
      <w:r w:rsidRPr="006E7B60">
        <w:rPr>
          <w:rFonts w:ascii="Times New Roman" w:hAnsi="Times New Roman" w:cs="Times New Roman"/>
          <w:sz w:val="24"/>
          <w:szCs w:val="24"/>
        </w:rPr>
        <w:t>10</w:t>
      </w:r>
    </w:p>
  </w:endnote>
  <w:endnote w:id="16">
    <w:p w:rsidR="006533B0" w:rsidRPr="006E7B60" w:rsidRDefault="006533B0"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w:t>
      </w:r>
      <w:r w:rsidR="00F27379" w:rsidRPr="006E7B60">
        <w:rPr>
          <w:rFonts w:ascii="Times New Roman" w:hAnsi="Times New Roman" w:cs="Times New Roman"/>
          <w:sz w:val="24"/>
          <w:szCs w:val="24"/>
        </w:rPr>
        <w:t xml:space="preserve">Upshur, R.E.G: Principles for the Justification of Public Health Intervention, </w:t>
      </w:r>
      <w:r w:rsidR="002017E4" w:rsidRPr="006E7B60">
        <w:rPr>
          <w:rFonts w:ascii="Times New Roman" w:hAnsi="Times New Roman" w:cs="Times New Roman"/>
          <w:sz w:val="24"/>
          <w:szCs w:val="24"/>
        </w:rPr>
        <w:t>CANADIAN JOURNAL</w:t>
      </w:r>
      <w:r w:rsidR="00ED0DE4" w:rsidRPr="006E7B60">
        <w:rPr>
          <w:rFonts w:ascii="Times New Roman" w:hAnsi="Times New Roman" w:cs="Times New Roman"/>
          <w:sz w:val="24"/>
          <w:szCs w:val="24"/>
        </w:rPr>
        <w:t xml:space="preserve"> OF PUBLIC HEALTH, 2002, p.</w:t>
      </w:r>
      <w:r w:rsidR="002017E4" w:rsidRPr="006E7B60">
        <w:rPr>
          <w:rFonts w:ascii="Times New Roman" w:hAnsi="Times New Roman" w:cs="Times New Roman"/>
          <w:sz w:val="24"/>
          <w:szCs w:val="24"/>
        </w:rPr>
        <w:t>101</w:t>
      </w:r>
    </w:p>
  </w:endnote>
  <w:endnote w:id="17">
    <w:p w:rsidR="00B30634" w:rsidRPr="006E7B60" w:rsidRDefault="00B30634" w:rsidP="00AD3398">
      <w:pPr>
        <w:autoSpaceDE w:val="0"/>
        <w:autoSpaceDN w:val="0"/>
        <w:adjustRightInd w:val="0"/>
        <w:spacing w:after="0" w:line="240" w:lineRule="auto"/>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Childress, James F, Faden Ruth R, Gaare Ruth D, Gostine, Lawrence O, Khan Jeffrey, Bonnie Richard J, Kass Nancy E, Mastroianni, Anna C, Moreno Jonathan D, Nieburg, Philip: Public Health Ethics: Mapping the Terrain, </w:t>
      </w:r>
      <w:r w:rsidRPr="006E7B60">
        <w:rPr>
          <w:rFonts w:ascii="Times New Roman" w:hAnsi="Times New Roman" w:cs="Times New Roman"/>
          <w:i/>
          <w:iCs/>
          <w:sz w:val="24"/>
          <w:szCs w:val="24"/>
        </w:rPr>
        <w:t>Journal of Law, Medicine &amp; Ethics</w:t>
      </w:r>
      <w:r w:rsidRPr="006E7B60">
        <w:rPr>
          <w:rFonts w:ascii="Times New Roman" w:hAnsi="Times New Roman" w:cs="Times New Roman"/>
          <w:sz w:val="24"/>
          <w:szCs w:val="24"/>
        </w:rPr>
        <w:t xml:space="preserve">, 30 (2002): </w:t>
      </w:r>
      <w:r w:rsidR="00C276E1" w:rsidRPr="006E7B60">
        <w:rPr>
          <w:rFonts w:ascii="Times New Roman" w:hAnsi="Times New Roman" w:cs="Times New Roman"/>
          <w:sz w:val="24"/>
          <w:szCs w:val="24"/>
        </w:rPr>
        <w:t>pp.</w:t>
      </w:r>
      <w:r w:rsidRPr="006E7B60">
        <w:rPr>
          <w:rFonts w:ascii="Times New Roman" w:hAnsi="Times New Roman" w:cs="Times New Roman"/>
          <w:sz w:val="24"/>
          <w:szCs w:val="24"/>
        </w:rPr>
        <w:t>170–178.</w:t>
      </w:r>
    </w:p>
  </w:endnote>
  <w:endnote w:id="18">
    <w:p w:rsidR="00B30634" w:rsidRPr="006E7B60" w:rsidRDefault="00B30634"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Tom L. Beauchamp. “The ‘Four Principles’ Approach to Health Care Ethics” In Principles of Health Care Ethics, 2nd ed, eds. Richard Edmund Ashcroft, Angus Dawson, Heather Draper, John McMillan (West Sussex: John Wiley, 2007). 143-150, p.144</w:t>
      </w:r>
    </w:p>
  </w:endnote>
  <w:endnote w:id="19">
    <w:p w:rsidR="00D429DE" w:rsidRPr="006E7B60" w:rsidRDefault="00D429DE"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w:t>
      </w:r>
      <w:r w:rsidR="00B87F04" w:rsidRPr="006E7B60">
        <w:rPr>
          <w:rFonts w:ascii="Times New Roman" w:hAnsi="Times New Roman" w:cs="Times New Roman"/>
          <w:sz w:val="24"/>
          <w:szCs w:val="24"/>
        </w:rPr>
        <w:t>The fact that common-morality theory necessarily uses the shared morality in a specific society as its basic premise, is often overlooked by both proponents and opponents of the four principles.</w:t>
      </w:r>
      <w:r w:rsidR="00B37A1B" w:rsidRPr="006E7B60">
        <w:rPr>
          <w:rFonts w:ascii="Times New Roman" w:hAnsi="Times New Roman" w:cs="Times New Roman"/>
          <w:sz w:val="24"/>
          <w:szCs w:val="24"/>
        </w:rPr>
        <w:t xml:space="preserve"> Soren Holm in Not just autonomy - the principles of American biomedical ethics, J Med Ethics: first published as 10.1136/j</w:t>
      </w:r>
      <w:r w:rsidR="00ED0DE4" w:rsidRPr="006E7B60">
        <w:rPr>
          <w:rFonts w:ascii="Times New Roman" w:hAnsi="Times New Roman" w:cs="Times New Roman"/>
          <w:sz w:val="24"/>
          <w:szCs w:val="24"/>
        </w:rPr>
        <w:t>me.21.6.332 on 1 December 1995,p.</w:t>
      </w:r>
      <w:r w:rsidR="00B37A1B" w:rsidRPr="006E7B60">
        <w:rPr>
          <w:rFonts w:ascii="Times New Roman" w:hAnsi="Times New Roman" w:cs="Times New Roman"/>
          <w:sz w:val="24"/>
          <w:szCs w:val="24"/>
        </w:rPr>
        <w:t>333</w:t>
      </w:r>
    </w:p>
  </w:endnote>
  <w:endnote w:id="20">
    <w:p w:rsidR="00B41885" w:rsidRPr="006E7B60" w:rsidRDefault="00B41885"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Because the theory of PBE4 is developed from American common morality (and in reality only from a subset of that morality) it will mirror certain aspects of</w:t>
      </w:r>
      <w:r w:rsidR="00C276E1" w:rsidRPr="006E7B60">
        <w:rPr>
          <w:rFonts w:ascii="Times New Roman" w:hAnsi="Times New Roman" w:cs="Times New Roman"/>
          <w:sz w:val="24"/>
          <w:szCs w:val="24"/>
        </w:rPr>
        <w:t xml:space="preserve"> </w:t>
      </w:r>
      <w:r w:rsidRPr="006E7B60">
        <w:rPr>
          <w:rFonts w:ascii="Times New Roman" w:hAnsi="Times New Roman" w:cs="Times New Roman"/>
          <w:sz w:val="24"/>
          <w:szCs w:val="24"/>
        </w:rPr>
        <w:t>American society, and may, for this reason alone, be un</w:t>
      </w:r>
      <w:r w:rsidR="00C276E1" w:rsidRPr="006E7B60">
        <w:rPr>
          <w:rFonts w:ascii="Times New Roman" w:hAnsi="Times New Roman" w:cs="Times New Roman"/>
          <w:sz w:val="24"/>
          <w:szCs w:val="24"/>
        </w:rPr>
        <w:t>-</w:t>
      </w:r>
      <w:r w:rsidRPr="006E7B60">
        <w:rPr>
          <w:rFonts w:ascii="Times New Roman" w:hAnsi="Times New Roman" w:cs="Times New Roman"/>
          <w:sz w:val="24"/>
          <w:szCs w:val="24"/>
        </w:rPr>
        <w:t>transferable to other contexts and other societies.</w:t>
      </w:r>
      <w:r w:rsidR="00374269" w:rsidRPr="006E7B60">
        <w:rPr>
          <w:rFonts w:ascii="Times New Roman" w:hAnsi="Times New Roman" w:cs="Times New Roman"/>
          <w:sz w:val="24"/>
          <w:szCs w:val="24"/>
        </w:rPr>
        <w:t xml:space="preserve"> </w:t>
      </w:r>
      <w:r w:rsidR="00B37A1B" w:rsidRPr="006E7B60">
        <w:rPr>
          <w:rFonts w:ascii="Times New Roman" w:hAnsi="Times New Roman" w:cs="Times New Roman"/>
          <w:sz w:val="24"/>
          <w:szCs w:val="24"/>
        </w:rPr>
        <w:t>Ibid.p</w:t>
      </w:r>
      <w:r w:rsidR="00ED0DE4" w:rsidRPr="006E7B60">
        <w:rPr>
          <w:rFonts w:ascii="Times New Roman" w:hAnsi="Times New Roman" w:cs="Times New Roman"/>
          <w:sz w:val="24"/>
          <w:szCs w:val="24"/>
        </w:rPr>
        <w:t>.</w:t>
      </w:r>
      <w:r w:rsidR="00374269" w:rsidRPr="006E7B60">
        <w:rPr>
          <w:rFonts w:ascii="Times New Roman" w:hAnsi="Times New Roman" w:cs="Times New Roman"/>
          <w:sz w:val="24"/>
          <w:szCs w:val="24"/>
        </w:rPr>
        <w:t>333</w:t>
      </w:r>
    </w:p>
  </w:endnote>
  <w:endnote w:id="21">
    <w:p w:rsidR="002621A7" w:rsidRPr="006E7B60" w:rsidRDefault="002621A7"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w:t>
      </w:r>
      <w:r w:rsidR="00A17BA7" w:rsidRPr="006E7B60">
        <w:rPr>
          <w:rFonts w:ascii="Times New Roman" w:hAnsi="Times New Roman" w:cs="Times New Roman"/>
          <w:sz w:val="24"/>
          <w:szCs w:val="24"/>
        </w:rPr>
        <w:t xml:space="preserve">Holm, Soren: </w:t>
      </w:r>
      <w:r w:rsidRPr="006E7B60">
        <w:rPr>
          <w:rFonts w:ascii="Times New Roman" w:hAnsi="Times New Roman" w:cs="Times New Roman"/>
          <w:sz w:val="24"/>
          <w:szCs w:val="24"/>
        </w:rPr>
        <w:t>Not just autonomy - the principle</w:t>
      </w:r>
      <w:r w:rsidR="00A17BA7" w:rsidRPr="006E7B60">
        <w:rPr>
          <w:rFonts w:ascii="Times New Roman" w:hAnsi="Times New Roman" w:cs="Times New Roman"/>
          <w:sz w:val="24"/>
          <w:szCs w:val="24"/>
        </w:rPr>
        <w:t>s of American biomedical ethics, J Med Ethics: first published as 10.1136/</w:t>
      </w:r>
      <w:r w:rsidR="00ED0DE4" w:rsidRPr="006E7B60">
        <w:rPr>
          <w:rFonts w:ascii="Times New Roman" w:hAnsi="Times New Roman" w:cs="Times New Roman"/>
          <w:sz w:val="24"/>
          <w:szCs w:val="24"/>
        </w:rPr>
        <w:t>jme.21.6.332 on 1 December 1995,p.</w:t>
      </w:r>
      <w:r w:rsidR="009F4DAD" w:rsidRPr="006E7B60">
        <w:rPr>
          <w:rFonts w:ascii="Times New Roman" w:hAnsi="Times New Roman" w:cs="Times New Roman"/>
          <w:sz w:val="24"/>
          <w:szCs w:val="24"/>
        </w:rPr>
        <w:t>333</w:t>
      </w:r>
    </w:p>
  </w:endnote>
  <w:endnote w:id="22">
    <w:p w:rsidR="00DB2B3C" w:rsidRPr="006E7B60" w:rsidRDefault="00DB2B3C"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w:t>
      </w:r>
      <w:r w:rsidR="0026564F" w:rsidRPr="006E7B60">
        <w:rPr>
          <w:rFonts w:ascii="Times New Roman" w:hAnsi="Times New Roman" w:cs="Times New Roman"/>
          <w:sz w:val="24"/>
          <w:szCs w:val="24"/>
        </w:rPr>
        <w:t xml:space="preserve">Upshur, R.E.G: Principles for the Justification of Public Health Intervention, </w:t>
      </w:r>
      <w:r w:rsidR="002512B2" w:rsidRPr="006E7B60">
        <w:rPr>
          <w:rFonts w:ascii="Times New Roman" w:hAnsi="Times New Roman" w:cs="Times New Roman"/>
          <w:sz w:val="24"/>
          <w:szCs w:val="24"/>
        </w:rPr>
        <w:t>Canadian Journal of Public Health</w:t>
      </w:r>
      <w:r w:rsidR="00ED0DE4" w:rsidRPr="006E7B60">
        <w:rPr>
          <w:rFonts w:ascii="Times New Roman" w:hAnsi="Times New Roman" w:cs="Times New Roman"/>
          <w:sz w:val="24"/>
          <w:szCs w:val="24"/>
        </w:rPr>
        <w:t>, 2002, p.</w:t>
      </w:r>
      <w:r w:rsidR="0026564F" w:rsidRPr="006E7B60">
        <w:rPr>
          <w:rFonts w:ascii="Times New Roman" w:hAnsi="Times New Roman" w:cs="Times New Roman"/>
          <w:sz w:val="24"/>
          <w:szCs w:val="24"/>
        </w:rPr>
        <w:t>101</w:t>
      </w:r>
    </w:p>
  </w:endnote>
  <w:endnote w:id="23">
    <w:p w:rsidR="00653C33" w:rsidRPr="006E7B60" w:rsidRDefault="00653C33"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Gostin L</w:t>
      </w:r>
      <w:r w:rsidR="002601AF" w:rsidRPr="006E7B60">
        <w:rPr>
          <w:rFonts w:ascii="Times New Roman" w:hAnsi="Times New Roman" w:cs="Times New Roman"/>
          <w:sz w:val="24"/>
          <w:szCs w:val="24"/>
        </w:rPr>
        <w:t>.</w:t>
      </w:r>
      <w:r w:rsidRPr="006E7B60">
        <w:rPr>
          <w:rFonts w:ascii="Times New Roman" w:hAnsi="Times New Roman" w:cs="Times New Roman"/>
          <w:sz w:val="24"/>
          <w:szCs w:val="24"/>
        </w:rPr>
        <w:t>O. Public health, ethics, and human rights: A tribute to the late Jonathan Mann. J Law Med Ethics 2001;29(2):</w:t>
      </w:r>
      <w:r w:rsidR="00ED0DE4" w:rsidRPr="006E7B60">
        <w:rPr>
          <w:rFonts w:ascii="Times New Roman" w:hAnsi="Times New Roman" w:cs="Times New Roman"/>
          <w:sz w:val="24"/>
          <w:szCs w:val="24"/>
        </w:rPr>
        <w:t>p</w:t>
      </w:r>
      <w:r w:rsidR="00E626E3" w:rsidRPr="006E7B60">
        <w:rPr>
          <w:rFonts w:ascii="Times New Roman" w:hAnsi="Times New Roman" w:cs="Times New Roman"/>
          <w:sz w:val="24"/>
          <w:szCs w:val="24"/>
        </w:rPr>
        <w:t>p.</w:t>
      </w:r>
      <w:r w:rsidRPr="006E7B60">
        <w:rPr>
          <w:rFonts w:ascii="Times New Roman" w:hAnsi="Times New Roman" w:cs="Times New Roman"/>
          <w:sz w:val="24"/>
          <w:szCs w:val="24"/>
        </w:rPr>
        <w:t>121-30</w:t>
      </w:r>
    </w:p>
  </w:endnote>
  <w:endnote w:id="24">
    <w:p w:rsidR="00D75948" w:rsidRPr="006E7B60" w:rsidRDefault="00D75948"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Upshur, R.E.G: Principles for the Justification of Public Health Intervention, </w:t>
      </w:r>
      <w:r w:rsidR="002601AF" w:rsidRPr="006E7B60">
        <w:rPr>
          <w:rFonts w:ascii="Times New Roman" w:hAnsi="Times New Roman" w:cs="Times New Roman"/>
          <w:sz w:val="24"/>
          <w:szCs w:val="24"/>
        </w:rPr>
        <w:t>Canadian Journal of Public Health</w:t>
      </w:r>
      <w:r w:rsidR="00E626E3" w:rsidRPr="006E7B60">
        <w:rPr>
          <w:rFonts w:ascii="Times New Roman" w:hAnsi="Times New Roman" w:cs="Times New Roman"/>
          <w:sz w:val="24"/>
          <w:szCs w:val="24"/>
        </w:rPr>
        <w:t>, 2002, p.</w:t>
      </w:r>
      <w:r w:rsidRPr="006E7B60">
        <w:rPr>
          <w:rFonts w:ascii="Times New Roman" w:hAnsi="Times New Roman" w:cs="Times New Roman"/>
          <w:sz w:val="24"/>
          <w:szCs w:val="24"/>
        </w:rPr>
        <w:t>101</w:t>
      </w:r>
    </w:p>
    <w:p w:rsidR="001C41A2" w:rsidRDefault="001C41A2" w:rsidP="007D4442">
      <w:pPr>
        <w:pStyle w:val="EndnoteText"/>
        <w:spacing w:line="360" w:lineRule="auto"/>
        <w:jc w:val="both"/>
        <w:rPr>
          <w:rFonts w:ascii="Times New Roman" w:hAnsi="Times New Roman" w:cs="Times New Roman"/>
        </w:rPr>
      </w:pPr>
    </w:p>
    <w:p w:rsidR="001C41A2" w:rsidRDefault="001C41A2" w:rsidP="007D4442">
      <w:pPr>
        <w:pStyle w:val="EndnoteText"/>
        <w:spacing w:line="360" w:lineRule="auto"/>
        <w:jc w:val="both"/>
        <w:rPr>
          <w:rFonts w:ascii="Times New Roman" w:hAnsi="Times New Roman" w:cs="Times New Roman"/>
        </w:rPr>
      </w:pPr>
    </w:p>
    <w:p w:rsidR="001C41A2" w:rsidRPr="0065317B" w:rsidRDefault="0065317B" w:rsidP="0065317B">
      <w:pPr>
        <w:pStyle w:val="EndnoteText"/>
        <w:spacing w:line="360" w:lineRule="auto"/>
        <w:jc w:val="center"/>
        <w:rPr>
          <w:rFonts w:ascii="Times New Roman" w:hAnsi="Times New Roman" w:cs="Times New Roman"/>
          <w:u w:val="single"/>
        </w:rPr>
      </w:pPr>
      <w:r w:rsidRPr="0065317B">
        <w:rPr>
          <w:rFonts w:ascii="Times New Roman" w:hAnsi="Times New Roman" w:cs="Times New Roman"/>
          <w:u w:val="single"/>
        </w:rPr>
        <w:t>___________</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722251"/>
      <w:docPartObj>
        <w:docPartGallery w:val="Page Numbers (Bottom of Page)"/>
        <w:docPartUnique/>
      </w:docPartObj>
    </w:sdtPr>
    <w:sdtEndPr/>
    <w:sdtContent>
      <w:p w:rsidR="001C41A2" w:rsidRDefault="007436AB">
        <w:pPr>
          <w:pStyle w:val="Footer"/>
          <w:jc w:val="right"/>
        </w:pPr>
        <w:r>
          <w:fldChar w:fldCharType="begin"/>
        </w:r>
        <w:r>
          <w:instrText xml:space="preserve"> PAGE   \* MERGEFORMAT </w:instrText>
        </w:r>
        <w:r>
          <w:fldChar w:fldCharType="separate"/>
        </w:r>
        <w:r w:rsidR="0093160C">
          <w:rPr>
            <w:noProof/>
          </w:rPr>
          <w:t>1</w:t>
        </w:r>
        <w:r>
          <w:rPr>
            <w:noProof/>
          </w:rPr>
          <w:fldChar w:fldCharType="end"/>
        </w:r>
      </w:p>
    </w:sdtContent>
  </w:sdt>
  <w:p w:rsidR="001C41A2" w:rsidRDefault="001C41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6AB" w:rsidRDefault="007436AB" w:rsidP="0089115A">
      <w:pPr>
        <w:spacing w:after="0" w:line="240" w:lineRule="auto"/>
      </w:pPr>
      <w:r>
        <w:separator/>
      </w:r>
    </w:p>
  </w:footnote>
  <w:footnote w:type="continuationSeparator" w:id="0">
    <w:p w:rsidR="007436AB" w:rsidRDefault="007436AB" w:rsidP="008911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74462"/>
    <w:multiLevelType w:val="hybridMultilevel"/>
    <w:tmpl w:val="5B66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487"/>
    <w:rsid w:val="0000556E"/>
    <w:rsid w:val="000076DC"/>
    <w:rsid w:val="00016CA4"/>
    <w:rsid w:val="000172A2"/>
    <w:rsid w:val="00020EB0"/>
    <w:rsid w:val="00020F23"/>
    <w:rsid w:val="00025695"/>
    <w:rsid w:val="00026E9F"/>
    <w:rsid w:val="00031ECB"/>
    <w:rsid w:val="00034FC6"/>
    <w:rsid w:val="000359B4"/>
    <w:rsid w:val="00036BA9"/>
    <w:rsid w:val="0003712D"/>
    <w:rsid w:val="00040185"/>
    <w:rsid w:val="00043911"/>
    <w:rsid w:val="0005036B"/>
    <w:rsid w:val="000519B1"/>
    <w:rsid w:val="00052312"/>
    <w:rsid w:val="00053016"/>
    <w:rsid w:val="00057814"/>
    <w:rsid w:val="000604B9"/>
    <w:rsid w:val="00062C89"/>
    <w:rsid w:val="00074B91"/>
    <w:rsid w:val="00075536"/>
    <w:rsid w:val="00080907"/>
    <w:rsid w:val="00084523"/>
    <w:rsid w:val="00085EB4"/>
    <w:rsid w:val="000865C1"/>
    <w:rsid w:val="000912BC"/>
    <w:rsid w:val="00093D7C"/>
    <w:rsid w:val="00096CB6"/>
    <w:rsid w:val="000A0AC0"/>
    <w:rsid w:val="000A38ED"/>
    <w:rsid w:val="000A4B50"/>
    <w:rsid w:val="000A599C"/>
    <w:rsid w:val="000A7901"/>
    <w:rsid w:val="000B14B2"/>
    <w:rsid w:val="000B15D1"/>
    <w:rsid w:val="000B58E7"/>
    <w:rsid w:val="000B5A4F"/>
    <w:rsid w:val="000C17D9"/>
    <w:rsid w:val="000C23CF"/>
    <w:rsid w:val="000C4268"/>
    <w:rsid w:val="000C494D"/>
    <w:rsid w:val="000C5E85"/>
    <w:rsid w:val="000C7F12"/>
    <w:rsid w:val="000D0F7B"/>
    <w:rsid w:val="000D1F3B"/>
    <w:rsid w:val="000E1CE9"/>
    <w:rsid w:val="000E256E"/>
    <w:rsid w:val="000E3068"/>
    <w:rsid w:val="000E3C4B"/>
    <w:rsid w:val="000E4BEF"/>
    <w:rsid w:val="000E6990"/>
    <w:rsid w:val="000E7856"/>
    <w:rsid w:val="000F0FD2"/>
    <w:rsid w:val="000F21AE"/>
    <w:rsid w:val="000F2276"/>
    <w:rsid w:val="000F3C23"/>
    <w:rsid w:val="000F50A9"/>
    <w:rsid w:val="000F7A36"/>
    <w:rsid w:val="00100E45"/>
    <w:rsid w:val="00102961"/>
    <w:rsid w:val="00103114"/>
    <w:rsid w:val="00104063"/>
    <w:rsid w:val="00104835"/>
    <w:rsid w:val="00104E1A"/>
    <w:rsid w:val="00106D5B"/>
    <w:rsid w:val="0011058E"/>
    <w:rsid w:val="00110752"/>
    <w:rsid w:val="00110C92"/>
    <w:rsid w:val="0011355E"/>
    <w:rsid w:val="00121B58"/>
    <w:rsid w:val="00121F80"/>
    <w:rsid w:val="001251E6"/>
    <w:rsid w:val="00126761"/>
    <w:rsid w:val="00131752"/>
    <w:rsid w:val="00134AD3"/>
    <w:rsid w:val="0013614F"/>
    <w:rsid w:val="001415CD"/>
    <w:rsid w:val="00146433"/>
    <w:rsid w:val="00151AC8"/>
    <w:rsid w:val="001553DD"/>
    <w:rsid w:val="0015555F"/>
    <w:rsid w:val="00156490"/>
    <w:rsid w:val="0015666B"/>
    <w:rsid w:val="00156D20"/>
    <w:rsid w:val="001603C8"/>
    <w:rsid w:val="001609B2"/>
    <w:rsid w:val="00160A41"/>
    <w:rsid w:val="00161C41"/>
    <w:rsid w:val="00163ADD"/>
    <w:rsid w:val="00165DF0"/>
    <w:rsid w:val="001674C7"/>
    <w:rsid w:val="00167D85"/>
    <w:rsid w:val="00172719"/>
    <w:rsid w:val="00177CCC"/>
    <w:rsid w:val="0018255E"/>
    <w:rsid w:val="001902B8"/>
    <w:rsid w:val="00190A13"/>
    <w:rsid w:val="001920B5"/>
    <w:rsid w:val="00192574"/>
    <w:rsid w:val="00196E2E"/>
    <w:rsid w:val="001A017B"/>
    <w:rsid w:val="001A018A"/>
    <w:rsid w:val="001A231B"/>
    <w:rsid w:val="001A276A"/>
    <w:rsid w:val="001A35B5"/>
    <w:rsid w:val="001B70CD"/>
    <w:rsid w:val="001B71E1"/>
    <w:rsid w:val="001C106B"/>
    <w:rsid w:val="001C41A2"/>
    <w:rsid w:val="001C449D"/>
    <w:rsid w:val="001C4808"/>
    <w:rsid w:val="001C6E05"/>
    <w:rsid w:val="001C791B"/>
    <w:rsid w:val="001C7D5E"/>
    <w:rsid w:val="001D3118"/>
    <w:rsid w:val="001D6FB9"/>
    <w:rsid w:val="001E301C"/>
    <w:rsid w:val="001E33A7"/>
    <w:rsid w:val="001E4177"/>
    <w:rsid w:val="001E4BFC"/>
    <w:rsid w:val="001E552B"/>
    <w:rsid w:val="001F0E28"/>
    <w:rsid w:val="001F2DFD"/>
    <w:rsid w:val="001F660F"/>
    <w:rsid w:val="001F6739"/>
    <w:rsid w:val="001F6B13"/>
    <w:rsid w:val="001F7C8C"/>
    <w:rsid w:val="00200DD8"/>
    <w:rsid w:val="002017E4"/>
    <w:rsid w:val="0020235E"/>
    <w:rsid w:val="002036E8"/>
    <w:rsid w:val="00221979"/>
    <w:rsid w:val="002220F4"/>
    <w:rsid w:val="00222396"/>
    <w:rsid w:val="002238EC"/>
    <w:rsid w:val="002257B8"/>
    <w:rsid w:val="0023224E"/>
    <w:rsid w:val="002323C3"/>
    <w:rsid w:val="002370E5"/>
    <w:rsid w:val="00237B74"/>
    <w:rsid w:val="00240E71"/>
    <w:rsid w:val="00242265"/>
    <w:rsid w:val="00243D60"/>
    <w:rsid w:val="00244EDE"/>
    <w:rsid w:val="0024527E"/>
    <w:rsid w:val="0024529F"/>
    <w:rsid w:val="00247BD9"/>
    <w:rsid w:val="002512B2"/>
    <w:rsid w:val="002541F6"/>
    <w:rsid w:val="00255163"/>
    <w:rsid w:val="002551DF"/>
    <w:rsid w:val="002601AF"/>
    <w:rsid w:val="00260451"/>
    <w:rsid w:val="00260710"/>
    <w:rsid w:val="00261F99"/>
    <w:rsid w:val="002621A7"/>
    <w:rsid w:val="00262385"/>
    <w:rsid w:val="002637A1"/>
    <w:rsid w:val="00263BFC"/>
    <w:rsid w:val="0026564F"/>
    <w:rsid w:val="00265F46"/>
    <w:rsid w:val="00270575"/>
    <w:rsid w:val="0027195C"/>
    <w:rsid w:val="00272737"/>
    <w:rsid w:val="00274451"/>
    <w:rsid w:val="00275668"/>
    <w:rsid w:val="00275A79"/>
    <w:rsid w:val="00276D02"/>
    <w:rsid w:val="00287215"/>
    <w:rsid w:val="00290CB1"/>
    <w:rsid w:val="002953FD"/>
    <w:rsid w:val="00296562"/>
    <w:rsid w:val="002A6CA2"/>
    <w:rsid w:val="002B00DD"/>
    <w:rsid w:val="002B0E5A"/>
    <w:rsid w:val="002B176A"/>
    <w:rsid w:val="002B17C5"/>
    <w:rsid w:val="002B206F"/>
    <w:rsid w:val="002B5B8F"/>
    <w:rsid w:val="002B651B"/>
    <w:rsid w:val="002B7846"/>
    <w:rsid w:val="002C210E"/>
    <w:rsid w:val="002C2E1B"/>
    <w:rsid w:val="002C33A5"/>
    <w:rsid w:val="002C3C6D"/>
    <w:rsid w:val="002C48FA"/>
    <w:rsid w:val="002C4AEB"/>
    <w:rsid w:val="002D03D1"/>
    <w:rsid w:val="002D3A63"/>
    <w:rsid w:val="002E0ABE"/>
    <w:rsid w:val="002E48A2"/>
    <w:rsid w:val="002E4A91"/>
    <w:rsid w:val="002E6C0E"/>
    <w:rsid w:val="002E7D29"/>
    <w:rsid w:val="003018D3"/>
    <w:rsid w:val="00302E8C"/>
    <w:rsid w:val="0030545B"/>
    <w:rsid w:val="003075DE"/>
    <w:rsid w:val="00313E24"/>
    <w:rsid w:val="0031643F"/>
    <w:rsid w:val="003202C9"/>
    <w:rsid w:val="00322838"/>
    <w:rsid w:val="00322AA1"/>
    <w:rsid w:val="00322EC6"/>
    <w:rsid w:val="00323E16"/>
    <w:rsid w:val="00327EE1"/>
    <w:rsid w:val="0033189D"/>
    <w:rsid w:val="00332FA2"/>
    <w:rsid w:val="00333D62"/>
    <w:rsid w:val="00340D40"/>
    <w:rsid w:val="0034733C"/>
    <w:rsid w:val="003500D5"/>
    <w:rsid w:val="003568A5"/>
    <w:rsid w:val="00362194"/>
    <w:rsid w:val="00364B30"/>
    <w:rsid w:val="00365E77"/>
    <w:rsid w:val="00367A48"/>
    <w:rsid w:val="00372F64"/>
    <w:rsid w:val="003736DF"/>
    <w:rsid w:val="00374269"/>
    <w:rsid w:val="00376BCB"/>
    <w:rsid w:val="00377A67"/>
    <w:rsid w:val="003802E0"/>
    <w:rsid w:val="0038190F"/>
    <w:rsid w:val="00383C87"/>
    <w:rsid w:val="00384EEC"/>
    <w:rsid w:val="0038667F"/>
    <w:rsid w:val="00387A62"/>
    <w:rsid w:val="0039184E"/>
    <w:rsid w:val="00392F05"/>
    <w:rsid w:val="003936C5"/>
    <w:rsid w:val="00395D2B"/>
    <w:rsid w:val="00396441"/>
    <w:rsid w:val="003A0A59"/>
    <w:rsid w:val="003A0AF6"/>
    <w:rsid w:val="003A0F23"/>
    <w:rsid w:val="003A4E11"/>
    <w:rsid w:val="003A6607"/>
    <w:rsid w:val="003A782F"/>
    <w:rsid w:val="003B1FD3"/>
    <w:rsid w:val="003B44CD"/>
    <w:rsid w:val="003C312E"/>
    <w:rsid w:val="003C566B"/>
    <w:rsid w:val="003C7054"/>
    <w:rsid w:val="003D1DCE"/>
    <w:rsid w:val="003E0011"/>
    <w:rsid w:val="003E0642"/>
    <w:rsid w:val="003E3063"/>
    <w:rsid w:val="003E6465"/>
    <w:rsid w:val="003E7E6E"/>
    <w:rsid w:val="003F08F4"/>
    <w:rsid w:val="003F62D9"/>
    <w:rsid w:val="00402A0F"/>
    <w:rsid w:val="00404ABB"/>
    <w:rsid w:val="00405402"/>
    <w:rsid w:val="00407876"/>
    <w:rsid w:val="00410DAD"/>
    <w:rsid w:val="0041158D"/>
    <w:rsid w:val="004160E4"/>
    <w:rsid w:val="004175C3"/>
    <w:rsid w:val="00423FF7"/>
    <w:rsid w:val="00425244"/>
    <w:rsid w:val="00425B6A"/>
    <w:rsid w:val="004269C4"/>
    <w:rsid w:val="00427728"/>
    <w:rsid w:val="00430602"/>
    <w:rsid w:val="00430EF8"/>
    <w:rsid w:val="004313E6"/>
    <w:rsid w:val="00433689"/>
    <w:rsid w:val="0043543E"/>
    <w:rsid w:val="0044178B"/>
    <w:rsid w:val="0044397A"/>
    <w:rsid w:val="00444A4C"/>
    <w:rsid w:val="004451D1"/>
    <w:rsid w:val="004454C9"/>
    <w:rsid w:val="00445C0C"/>
    <w:rsid w:val="00446358"/>
    <w:rsid w:val="004513C6"/>
    <w:rsid w:val="0046209F"/>
    <w:rsid w:val="004621D5"/>
    <w:rsid w:val="00463EA7"/>
    <w:rsid w:val="0046581F"/>
    <w:rsid w:val="0046636A"/>
    <w:rsid w:val="00466F92"/>
    <w:rsid w:val="00471509"/>
    <w:rsid w:val="00471747"/>
    <w:rsid w:val="00472E55"/>
    <w:rsid w:val="00474EC2"/>
    <w:rsid w:val="0047766C"/>
    <w:rsid w:val="00477A08"/>
    <w:rsid w:val="00481635"/>
    <w:rsid w:val="0048290B"/>
    <w:rsid w:val="00487243"/>
    <w:rsid w:val="00493785"/>
    <w:rsid w:val="00494980"/>
    <w:rsid w:val="00494F39"/>
    <w:rsid w:val="0049718D"/>
    <w:rsid w:val="004A130D"/>
    <w:rsid w:val="004A1F8B"/>
    <w:rsid w:val="004A2824"/>
    <w:rsid w:val="004A74F2"/>
    <w:rsid w:val="004B147D"/>
    <w:rsid w:val="004B1D8A"/>
    <w:rsid w:val="004B4A87"/>
    <w:rsid w:val="004B6B48"/>
    <w:rsid w:val="004C064E"/>
    <w:rsid w:val="004C29DF"/>
    <w:rsid w:val="004C329B"/>
    <w:rsid w:val="004C71CC"/>
    <w:rsid w:val="004C7895"/>
    <w:rsid w:val="004D018E"/>
    <w:rsid w:val="004D0E17"/>
    <w:rsid w:val="004D5084"/>
    <w:rsid w:val="004D70AF"/>
    <w:rsid w:val="004E2A93"/>
    <w:rsid w:val="004E5F83"/>
    <w:rsid w:val="004E7707"/>
    <w:rsid w:val="004F4C79"/>
    <w:rsid w:val="004F5CA1"/>
    <w:rsid w:val="004F5CDE"/>
    <w:rsid w:val="004F7312"/>
    <w:rsid w:val="005106FD"/>
    <w:rsid w:val="00511897"/>
    <w:rsid w:val="00515B82"/>
    <w:rsid w:val="00516321"/>
    <w:rsid w:val="005171D3"/>
    <w:rsid w:val="00520C5E"/>
    <w:rsid w:val="005241CC"/>
    <w:rsid w:val="005253F7"/>
    <w:rsid w:val="00526D4C"/>
    <w:rsid w:val="00527375"/>
    <w:rsid w:val="0054002F"/>
    <w:rsid w:val="0054527E"/>
    <w:rsid w:val="00550246"/>
    <w:rsid w:val="005508BE"/>
    <w:rsid w:val="00550DC4"/>
    <w:rsid w:val="0055200B"/>
    <w:rsid w:val="00552955"/>
    <w:rsid w:val="00555C28"/>
    <w:rsid w:val="00560BC0"/>
    <w:rsid w:val="00561CF2"/>
    <w:rsid w:val="00562008"/>
    <w:rsid w:val="00565944"/>
    <w:rsid w:val="00566A56"/>
    <w:rsid w:val="005675EB"/>
    <w:rsid w:val="00576631"/>
    <w:rsid w:val="00580C48"/>
    <w:rsid w:val="00582AC1"/>
    <w:rsid w:val="00585763"/>
    <w:rsid w:val="00585EE5"/>
    <w:rsid w:val="005868C7"/>
    <w:rsid w:val="005902FF"/>
    <w:rsid w:val="00592116"/>
    <w:rsid w:val="00592375"/>
    <w:rsid w:val="00592D30"/>
    <w:rsid w:val="00594843"/>
    <w:rsid w:val="00596627"/>
    <w:rsid w:val="00596A45"/>
    <w:rsid w:val="005A0107"/>
    <w:rsid w:val="005A3E79"/>
    <w:rsid w:val="005A76AC"/>
    <w:rsid w:val="005B1D03"/>
    <w:rsid w:val="005B28CD"/>
    <w:rsid w:val="005B2C7C"/>
    <w:rsid w:val="005B3FAF"/>
    <w:rsid w:val="005B7194"/>
    <w:rsid w:val="005C00C6"/>
    <w:rsid w:val="005C0E63"/>
    <w:rsid w:val="005C2C9A"/>
    <w:rsid w:val="005C6F17"/>
    <w:rsid w:val="005D2FA0"/>
    <w:rsid w:val="005D6B80"/>
    <w:rsid w:val="005E1306"/>
    <w:rsid w:val="005E3030"/>
    <w:rsid w:val="005E4573"/>
    <w:rsid w:val="005F026B"/>
    <w:rsid w:val="005F0ADF"/>
    <w:rsid w:val="005F255B"/>
    <w:rsid w:val="005F2F3B"/>
    <w:rsid w:val="005F333D"/>
    <w:rsid w:val="005F3B9D"/>
    <w:rsid w:val="005F5487"/>
    <w:rsid w:val="00600E0D"/>
    <w:rsid w:val="0060462A"/>
    <w:rsid w:val="006061AC"/>
    <w:rsid w:val="0061333B"/>
    <w:rsid w:val="00614A2C"/>
    <w:rsid w:val="006159A9"/>
    <w:rsid w:val="00620BA7"/>
    <w:rsid w:val="0063279E"/>
    <w:rsid w:val="00632DB6"/>
    <w:rsid w:val="00634506"/>
    <w:rsid w:val="00637216"/>
    <w:rsid w:val="00641775"/>
    <w:rsid w:val="00647655"/>
    <w:rsid w:val="0065317B"/>
    <w:rsid w:val="006533B0"/>
    <w:rsid w:val="00653538"/>
    <w:rsid w:val="00653C33"/>
    <w:rsid w:val="00660008"/>
    <w:rsid w:val="0066087D"/>
    <w:rsid w:val="006668F8"/>
    <w:rsid w:val="0067017F"/>
    <w:rsid w:val="00671AA9"/>
    <w:rsid w:val="006808FC"/>
    <w:rsid w:val="0068267D"/>
    <w:rsid w:val="006835FB"/>
    <w:rsid w:val="00686E04"/>
    <w:rsid w:val="006876E7"/>
    <w:rsid w:val="00690CC5"/>
    <w:rsid w:val="00691CD7"/>
    <w:rsid w:val="00691FB9"/>
    <w:rsid w:val="00694D61"/>
    <w:rsid w:val="00695484"/>
    <w:rsid w:val="006A0CF7"/>
    <w:rsid w:val="006A3648"/>
    <w:rsid w:val="006A5E7A"/>
    <w:rsid w:val="006B6265"/>
    <w:rsid w:val="006B6F93"/>
    <w:rsid w:val="006C1E03"/>
    <w:rsid w:val="006D41F7"/>
    <w:rsid w:val="006D4B1A"/>
    <w:rsid w:val="006E3D7D"/>
    <w:rsid w:val="006E5784"/>
    <w:rsid w:val="006E6346"/>
    <w:rsid w:val="006E7241"/>
    <w:rsid w:val="006E748B"/>
    <w:rsid w:val="006E7B60"/>
    <w:rsid w:val="006F0060"/>
    <w:rsid w:val="006F43D6"/>
    <w:rsid w:val="00700B89"/>
    <w:rsid w:val="00702C3E"/>
    <w:rsid w:val="00704D13"/>
    <w:rsid w:val="00706D57"/>
    <w:rsid w:val="00707E1D"/>
    <w:rsid w:val="00712AB6"/>
    <w:rsid w:val="00714BCA"/>
    <w:rsid w:val="00716F12"/>
    <w:rsid w:val="00717C9B"/>
    <w:rsid w:val="0072432C"/>
    <w:rsid w:val="00726512"/>
    <w:rsid w:val="0073173B"/>
    <w:rsid w:val="00733674"/>
    <w:rsid w:val="00734135"/>
    <w:rsid w:val="00736139"/>
    <w:rsid w:val="0073752D"/>
    <w:rsid w:val="00737B77"/>
    <w:rsid w:val="00741C63"/>
    <w:rsid w:val="007436AB"/>
    <w:rsid w:val="00743BDA"/>
    <w:rsid w:val="007440C3"/>
    <w:rsid w:val="0075070B"/>
    <w:rsid w:val="007516D7"/>
    <w:rsid w:val="007523B8"/>
    <w:rsid w:val="0075297C"/>
    <w:rsid w:val="00754E46"/>
    <w:rsid w:val="00755B01"/>
    <w:rsid w:val="007569AC"/>
    <w:rsid w:val="00764C8D"/>
    <w:rsid w:val="00773F7F"/>
    <w:rsid w:val="007749D0"/>
    <w:rsid w:val="0077503A"/>
    <w:rsid w:val="00776A59"/>
    <w:rsid w:val="00780BE1"/>
    <w:rsid w:val="00781134"/>
    <w:rsid w:val="0078270F"/>
    <w:rsid w:val="00784407"/>
    <w:rsid w:val="00785692"/>
    <w:rsid w:val="00786F32"/>
    <w:rsid w:val="00793546"/>
    <w:rsid w:val="007A24B4"/>
    <w:rsid w:val="007A5EF4"/>
    <w:rsid w:val="007B2B69"/>
    <w:rsid w:val="007B41B3"/>
    <w:rsid w:val="007B5BB9"/>
    <w:rsid w:val="007B5D7C"/>
    <w:rsid w:val="007B624B"/>
    <w:rsid w:val="007B744B"/>
    <w:rsid w:val="007C2EF5"/>
    <w:rsid w:val="007C44CE"/>
    <w:rsid w:val="007D16E0"/>
    <w:rsid w:val="007D26E7"/>
    <w:rsid w:val="007D2994"/>
    <w:rsid w:val="007D4442"/>
    <w:rsid w:val="007E21A7"/>
    <w:rsid w:val="007E54E8"/>
    <w:rsid w:val="007E57CB"/>
    <w:rsid w:val="007E5AE5"/>
    <w:rsid w:val="007E7140"/>
    <w:rsid w:val="007F0E04"/>
    <w:rsid w:val="007F2A17"/>
    <w:rsid w:val="007F2C98"/>
    <w:rsid w:val="007F6881"/>
    <w:rsid w:val="00801672"/>
    <w:rsid w:val="00801B24"/>
    <w:rsid w:val="0080329C"/>
    <w:rsid w:val="00803663"/>
    <w:rsid w:val="00803922"/>
    <w:rsid w:val="00811575"/>
    <w:rsid w:val="00813FAA"/>
    <w:rsid w:val="00827AC6"/>
    <w:rsid w:val="008315AB"/>
    <w:rsid w:val="00837943"/>
    <w:rsid w:val="00840052"/>
    <w:rsid w:val="00842CCC"/>
    <w:rsid w:val="00844B59"/>
    <w:rsid w:val="00845F8A"/>
    <w:rsid w:val="008461AF"/>
    <w:rsid w:val="00850C80"/>
    <w:rsid w:val="00856420"/>
    <w:rsid w:val="00864339"/>
    <w:rsid w:val="008656B6"/>
    <w:rsid w:val="00871FBB"/>
    <w:rsid w:val="008740E7"/>
    <w:rsid w:val="00882771"/>
    <w:rsid w:val="00882CE3"/>
    <w:rsid w:val="008839C3"/>
    <w:rsid w:val="00885538"/>
    <w:rsid w:val="00885672"/>
    <w:rsid w:val="0088677C"/>
    <w:rsid w:val="0089115A"/>
    <w:rsid w:val="00893F3E"/>
    <w:rsid w:val="008957E7"/>
    <w:rsid w:val="00896A21"/>
    <w:rsid w:val="00896B21"/>
    <w:rsid w:val="008970C6"/>
    <w:rsid w:val="008A157D"/>
    <w:rsid w:val="008B0D1F"/>
    <w:rsid w:val="008B2A37"/>
    <w:rsid w:val="008B2B6F"/>
    <w:rsid w:val="008B39C8"/>
    <w:rsid w:val="008C1374"/>
    <w:rsid w:val="008C399F"/>
    <w:rsid w:val="008C3B9D"/>
    <w:rsid w:val="008D2732"/>
    <w:rsid w:val="008D327C"/>
    <w:rsid w:val="008D5EE7"/>
    <w:rsid w:val="008D7787"/>
    <w:rsid w:val="008E717F"/>
    <w:rsid w:val="008E7DAE"/>
    <w:rsid w:val="008F1109"/>
    <w:rsid w:val="008F17E4"/>
    <w:rsid w:val="008F4992"/>
    <w:rsid w:val="008F52F5"/>
    <w:rsid w:val="00902FD2"/>
    <w:rsid w:val="00905C7E"/>
    <w:rsid w:val="00906106"/>
    <w:rsid w:val="00910999"/>
    <w:rsid w:val="009119D6"/>
    <w:rsid w:val="00921E2A"/>
    <w:rsid w:val="0092546A"/>
    <w:rsid w:val="0093050C"/>
    <w:rsid w:val="009315D7"/>
    <w:rsid w:val="0093160C"/>
    <w:rsid w:val="0093427D"/>
    <w:rsid w:val="00934FF9"/>
    <w:rsid w:val="00936F6B"/>
    <w:rsid w:val="009435D4"/>
    <w:rsid w:val="00945AD0"/>
    <w:rsid w:val="009503B8"/>
    <w:rsid w:val="00952F05"/>
    <w:rsid w:val="00953C93"/>
    <w:rsid w:val="00957F4B"/>
    <w:rsid w:val="00960BF7"/>
    <w:rsid w:val="00961B7B"/>
    <w:rsid w:val="0096253A"/>
    <w:rsid w:val="009627A5"/>
    <w:rsid w:val="00962AE4"/>
    <w:rsid w:val="009654B6"/>
    <w:rsid w:val="009668CB"/>
    <w:rsid w:val="00967595"/>
    <w:rsid w:val="009722F3"/>
    <w:rsid w:val="00975F42"/>
    <w:rsid w:val="00976820"/>
    <w:rsid w:val="00976846"/>
    <w:rsid w:val="00981E5B"/>
    <w:rsid w:val="009820C3"/>
    <w:rsid w:val="0098464C"/>
    <w:rsid w:val="00984BE6"/>
    <w:rsid w:val="00985BF4"/>
    <w:rsid w:val="0098652C"/>
    <w:rsid w:val="009916C0"/>
    <w:rsid w:val="00994AD1"/>
    <w:rsid w:val="009978A8"/>
    <w:rsid w:val="009A1F53"/>
    <w:rsid w:val="009A2E73"/>
    <w:rsid w:val="009A3663"/>
    <w:rsid w:val="009A43F1"/>
    <w:rsid w:val="009A4527"/>
    <w:rsid w:val="009B596D"/>
    <w:rsid w:val="009B5CB0"/>
    <w:rsid w:val="009B6906"/>
    <w:rsid w:val="009C70D6"/>
    <w:rsid w:val="009D1521"/>
    <w:rsid w:val="009D3C6B"/>
    <w:rsid w:val="009D4B53"/>
    <w:rsid w:val="009E1F5C"/>
    <w:rsid w:val="009E5C28"/>
    <w:rsid w:val="009E77C7"/>
    <w:rsid w:val="009F047D"/>
    <w:rsid w:val="009F0A17"/>
    <w:rsid w:val="009F0FF8"/>
    <w:rsid w:val="009F2A73"/>
    <w:rsid w:val="009F4DAD"/>
    <w:rsid w:val="009F7834"/>
    <w:rsid w:val="00A015D1"/>
    <w:rsid w:val="00A01915"/>
    <w:rsid w:val="00A02BEA"/>
    <w:rsid w:val="00A071F6"/>
    <w:rsid w:val="00A1025B"/>
    <w:rsid w:val="00A10FBE"/>
    <w:rsid w:val="00A146E5"/>
    <w:rsid w:val="00A157F0"/>
    <w:rsid w:val="00A175C4"/>
    <w:rsid w:val="00A17BA7"/>
    <w:rsid w:val="00A17F24"/>
    <w:rsid w:val="00A21653"/>
    <w:rsid w:val="00A2172E"/>
    <w:rsid w:val="00A220DA"/>
    <w:rsid w:val="00A318FD"/>
    <w:rsid w:val="00A32DCA"/>
    <w:rsid w:val="00A37E3D"/>
    <w:rsid w:val="00A37F81"/>
    <w:rsid w:val="00A42E09"/>
    <w:rsid w:val="00A46DD7"/>
    <w:rsid w:val="00A475B0"/>
    <w:rsid w:val="00A47C22"/>
    <w:rsid w:val="00A551F6"/>
    <w:rsid w:val="00A55961"/>
    <w:rsid w:val="00A57FBC"/>
    <w:rsid w:val="00A6154B"/>
    <w:rsid w:val="00A655DA"/>
    <w:rsid w:val="00A70D21"/>
    <w:rsid w:val="00A71997"/>
    <w:rsid w:val="00A737B5"/>
    <w:rsid w:val="00A7490B"/>
    <w:rsid w:val="00A75C3A"/>
    <w:rsid w:val="00A817A9"/>
    <w:rsid w:val="00A819E4"/>
    <w:rsid w:val="00A83F20"/>
    <w:rsid w:val="00A83F96"/>
    <w:rsid w:val="00A84D75"/>
    <w:rsid w:val="00A86411"/>
    <w:rsid w:val="00A8646A"/>
    <w:rsid w:val="00A90ECD"/>
    <w:rsid w:val="00A91683"/>
    <w:rsid w:val="00A940B7"/>
    <w:rsid w:val="00A96290"/>
    <w:rsid w:val="00A973AF"/>
    <w:rsid w:val="00A9767D"/>
    <w:rsid w:val="00AA0BF1"/>
    <w:rsid w:val="00AA0E17"/>
    <w:rsid w:val="00AA131C"/>
    <w:rsid w:val="00AA2AD4"/>
    <w:rsid w:val="00AB2450"/>
    <w:rsid w:val="00AB78A5"/>
    <w:rsid w:val="00AC0BC4"/>
    <w:rsid w:val="00AC49ED"/>
    <w:rsid w:val="00AC4DB7"/>
    <w:rsid w:val="00AC4E24"/>
    <w:rsid w:val="00AC4F51"/>
    <w:rsid w:val="00AC501B"/>
    <w:rsid w:val="00AD20CA"/>
    <w:rsid w:val="00AD20E7"/>
    <w:rsid w:val="00AD3398"/>
    <w:rsid w:val="00AD586E"/>
    <w:rsid w:val="00AE0D16"/>
    <w:rsid w:val="00AE149F"/>
    <w:rsid w:val="00AE2673"/>
    <w:rsid w:val="00AE4F6B"/>
    <w:rsid w:val="00AE50CE"/>
    <w:rsid w:val="00AE614B"/>
    <w:rsid w:val="00AF12C6"/>
    <w:rsid w:val="00AF3839"/>
    <w:rsid w:val="00AF4C99"/>
    <w:rsid w:val="00AF4D84"/>
    <w:rsid w:val="00B007B5"/>
    <w:rsid w:val="00B06F35"/>
    <w:rsid w:val="00B07950"/>
    <w:rsid w:val="00B100E0"/>
    <w:rsid w:val="00B12B2F"/>
    <w:rsid w:val="00B1495B"/>
    <w:rsid w:val="00B21F9D"/>
    <w:rsid w:val="00B23A92"/>
    <w:rsid w:val="00B254ED"/>
    <w:rsid w:val="00B30634"/>
    <w:rsid w:val="00B30FA2"/>
    <w:rsid w:val="00B37617"/>
    <w:rsid w:val="00B37A1B"/>
    <w:rsid w:val="00B37D80"/>
    <w:rsid w:val="00B4139D"/>
    <w:rsid w:val="00B41885"/>
    <w:rsid w:val="00B53D2F"/>
    <w:rsid w:val="00B542C1"/>
    <w:rsid w:val="00B57F03"/>
    <w:rsid w:val="00B62642"/>
    <w:rsid w:val="00B6373E"/>
    <w:rsid w:val="00B65CE8"/>
    <w:rsid w:val="00B6789D"/>
    <w:rsid w:val="00B67AC0"/>
    <w:rsid w:val="00B7734B"/>
    <w:rsid w:val="00B77CD8"/>
    <w:rsid w:val="00B81401"/>
    <w:rsid w:val="00B83352"/>
    <w:rsid w:val="00B83EEE"/>
    <w:rsid w:val="00B87F04"/>
    <w:rsid w:val="00B906DC"/>
    <w:rsid w:val="00B910D8"/>
    <w:rsid w:val="00B91E8C"/>
    <w:rsid w:val="00B927F6"/>
    <w:rsid w:val="00B92FC8"/>
    <w:rsid w:val="00B97422"/>
    <w:rsid w:val="00B9742D"/>
    <w:rsid w:val="00B97756"/>
    <w:rsid w:val="00BA01F8"/>
    <w:rsid w:val="00BA0B26"/>
    <w:rsid w:val="00BA5A68"/>
    <w:rsid w:val="00BB053B"/>
    <w:rsid w:val="00BB392C"/>
    <w:rsid w:val="00BB3F8F"/>
    <w:rsid w:val="00BB5C18"/>
    <w:rsid w:val="00BB63EC"/>
    <w:rsid w:val="00BC02B1"/>
    <w:rsid w:val="00BC1D4D"/>
    <w:rsid w:val="00BC26AA"/>
    <w:rsid w:val="00BC4AE1"/>
    <w:rsid w:val="00BD43EC"/>
    <w:rsid w:val="00BD5D4F"/>
    <w:rsid w:val="00BD7F97"/>
    <w:rsid w:val="00BE2A4B"/>
    <w:rsid w:val="00BE4E06"/>
    <w:rsid w:val="00BE536B"/>
    <w:rsid w:val="00BF161A"/>
    <w:rsid w:val="00BF3278"/>
    <w:rsid w:val="00BF4071"/>
    <w:rsid w:val="00BF7762"/>
    <w:rsid w:val="00C00A4A"/>
    <w:rsid w:val="00C02FCF"/>
    <w:rsid w:val="00C03790"/>
    <w:rsid w:val="00C03E8C"/>
    <w:rsid w:val="00C0552F"/>
    <w:rsid w:val="00C07DD6"/>
    <w:rsid w:val="00C112C1"/>
    <w:rsid w:val="00C1142A"/>
    <w:rsid w:val="00C11946"/>
    <w:rsid w:val="00C1302B"/>
    <w:rsid w:val="00C207D5"/>
    <w:rsid w:val="00C22E64"/>
    <w:rsid w:val="00C276E1"/>
    <w:rsid w:val="00C30B68"/>
    <w:rsid w:val="00C366FC"/>
    <w:rsid w:val="00C36A01"/>
    <w:rsid w:val="00C41067"/>
    <w:rsid w:val="00C44CFE"/>
    <w:rsid w:val="00C45174"/>
    <w:rsid w:val="00C52637"/>
    <w:rsid w:val="00C54CBC"/>
    <w:rsid w:val="00C5610A"/>
    <w:rsid w:val="00C61DA0"/>
    <w:rsid w:val="00C66DED"/>
    <w:rsid w:val="00C7230F"/>
    <w:rsid w:val="00C72C52"/>
    <w:rsid w:val="00C754B8"/>
    <w:rsid w:val="00C75DE7"/>
    <w:rsid w:val="00C873F0"/>
    <w:rsid w:val="00C9540E"/>
    <w:rsid w:val="00C97394"/>
    <w:rsid w:val="00CA1611"/>
    <w:rsid w:val="00CA21CE"/>
    <w:rsid w:val="00CA2391"/>
    <w:rsid w:val="00CA25E1"/>
    <w:rsid w:val="00CA267D"/>
    <w:rsid w:val="00CA37EA"/>
    <w:rsid w:val="00CA4EFE"/>
    <w:rsid w:val="00CA726E"/>
    <w:rsid w:val="00CB3D09"/>
    <w:rsid w:val="00CB3ECB"/>
    <w:rsid w:val="00CB42A5"/>
    <w:rsid w:val="00CB54D4"/>
    <w:rsid w:val="00CB6230"/>
    <w:rsid w:val="00CC1A5E"/>
    <w:rsid w:val="00CC5627"/>
    <w:rsid w:val="00CC7C4B"/>
    <w:rsid w:val="00CD01E5"/>
    <w:rsid w:val="00CD20DD"/>
    <w:rsid w:val="00CD288A"/>
    <w:rsid w:val="00CD50F8"/>
    <w:rsid w:val="00CD5293"/>
    <w:rsid w:val="00CD62BD"/>
    <w:rsid w:val="00CD7A13"/>
    <w:rsid w:val="00CE07FF"/>
    <w:rsid w:val="00CE1FB9"/>
    <w:rsid w:val="00CE33CA"/>
    <w:rsid w:val="00CE4601"/>
    <w:rsid w:val="00CF102B"/>
    <w:rsid w:val="00D01E81"/>
    <w:rsid w:val="00D0339E"/>
    <w:rsid w:val="00D04A3C"/>
    <w:rsid w:val="00D05C05"/>
    <w:rsid w:val="00D061AA"/>
    <w:rsid w:val="00D06D09"/>
    <w:rsid w:val="00D10C05"/>
    <w:rsid w:val="00D11D8C"/>
    <w:rsid w:val="00D20518"/>
    <w:rsid w:val="00D236D1"/>
    <w:rsid w:val="00D26E2B"/>
    <w:rsid w:val="00D27D4A"/>
    <w:rsid w:val="00D308E3"/>
    <w:rsid w:val="00D33F23"/>
    <w:rsid w:val="00D35AD3"/>
    <w:rsid w:val="00D36A41"/>
    <w:rsid w:val="00D37869"/>
    <w:rsid w:val="00D40EDB"/>
    <w:rsid w:val="00D410B2"/>
    <w:rsid w:val="00D416C7"/>
    <w:rsid w:val="00D429DE"/>
    <w:rsid w:val="00D51336"/>
    <w:rsid w:val="00D51BF3"/>
    <w:rsid w:val="00D55BB0"/>
    <w:rsid w:val="00D57630"/>
    <w:rsid w:val="00D60E95"/>
    <w:rsid w:val="00D623CE"/>
    <w:rsid w:val="00D62D7F"/>
    <w:rsid w:val="00D62DDE"/>
    <w:rsid w:val="00D63004"/>
    <w:rsid w:val="00D65F65"/>
    <w:rsid w:val="00D71AEE"/>
    <w:rsid w:val="00D729A7"/>
    <w:rsid w:val="00D72CD8"/>
    <w:rsid w:val="00D73F29"/>
    <w:rsid w:val="00D745E4"/>
    <w:rsid w:val="00D74A87"/>
    <w:rsid w:val="00D75948"/>
    <w:rsid w:val="00D81341"/>
    <w:rsid w:val="00D82B80"/>
    <w:rsid w:val="00D86368"/>
    <w:rsid w:val="00D86531"/>
    <w:rsid w:val="00D86761"/>
    <w:rsid w:val="00D875C3"/>
    <w:rsid w:val="00D909C1"/>
    <w:rsid w:val="00D912C9"/>
    <w:rsid w:val="00D91E65"/>
    <w:rsid w:val="00D92024"/>
    <w:rsid w:val="00D920D6"/>
    <w:rsid w:val="00D92D72"/>
    <w:rsid w:val="00D936D4"/>
    <w:rsid w:val="00DA6D8E"/>
    <w:rsid w:val="00DB2B3C"/>
    <w:rsid w:val="00DB2CC0"/>
    <w:rsid w:val="00DB30FF"/>
    <w:rsid w:val="00DC2903"/>
    <w:rsid w:val="00DC62E8"/>
    <w:rsid w:val="00DC7226"/>
    <w:rsid w:val="00DD5BE0"/>
    <w:rsid w:val="00DD7927"/>
    <w:rsid w:val="00DE31F4"/>
    <w:rsid w:val="00DE4A5C"/>
    <w:rsid w:val="00DE52EC"/>
    <w:rsid w:val="00DE53B6"/>
    <w:rsid w:val="00DF11D9"/>
    <w:rsid w:val="00DF1E0A"/>
    <w:rsid w:val="00DF3157"/>
    <w:rsid w:val="00DF4C5D"/>
    <w:rsid w:val="00DF7703"/>
    <w:rsid w:val="00E01712"/>
    <w:rsid w:val="00E01C1F"/>
    <w:rsid w:val="00E01C75"/>
    <w:rsid w:val="00E03F81"/>
    <w:rsid w:val="00E03F8D"/>
    <w:rsid w:val="00E06985"/>
    <w:rsid w:val="00E1345D"/>
    <w:rsid w:val="00E203BE"/>
    <w:rsid w:val="00E2270D"/>
    <w:rsid w:val="00E23B25"/>
    <w:rsid w:val="00E257E0"/>
    <w:rsid w:val="00E4015A"/>
    <w:rsid w:val="00E41A4D"/>
    <w:rsid w:val="00E42B76"/>
    <w:rsid w:val="00E42B7E"/>
    <w:rsid w:val="00E445E5"/>
    <w:rsid w:val="00E450E0"/>
    <w:rsid w:val="00E451E5"/>
    <w:rsid w:val="00E50374"/>
    <w:rsid w:val="00E5047F"/>
    <w:rsid w:val="00E50BEC"/>
    <w:rsid w:val="00E545BD"/>
    <w:rsid w:val="00E604B5"/>
    <w:rsid w:val="00E626E3"/>
    <w:rsid w:val="00E62959"/>
    <w:rsid w:val="00E67909"/>
    <w:rsid w:val="00E7258E"/>
    <w:rsid w:val="00E73740"/>
    <w:rsid w:val="00E73C5D"/>
    <w:rsid w:val="00E7444F"/>
    <w:rsid w:val="00E8011E"/>
    <w:rsid w:val="00E81015"/>
    <w:rsid w:val="00E82590"/>
    <w:rsid w:val="00E844AA"/>
    <w:rsid w:val="00E856EB"/>
    <w:rsid w:val="00E86E8F"/>
    <w:rsid w:val="00E909E2"/>
    <w:rsid w:val="00E90C7F"/>
    <w:rsid w:val="00E91B0D"/>
    <w:rsid w:val="00E92021"/>
    <w:rsid w:val="00E94E8E"/>
    <w:rsid w:val="00E97C60"/>
    <w:rsid w:val="00EA0B15"/>
    <w:rsid w:val="00EA15D0"/>
    <w:rsid w:val="00EA3C72"/>
    <w:rsid w:val="00EA5F68"/>
    <w:rsid w:val="00EB005F"/>
    <w:rsid w:val="00EB0149"/>
    <w:rsid w:val="00EB076A"/>
    <w:rsid w:val="00EB0C5A"/>
    <w:rsid w:val="00EB2963"/>
    <w:rsid w:val="00EB693A"/>
    <w:rsid w:val="00EC36D9"/>
    <w:rsid w:val="00EC7E24"/>
    <w:rsid w:val="00ED0DE4"/>
    <w:rsid w:val="00ED2AD5"/>
    <w:rsid w:val="00ED2C71"/>
    <w:rsid w:val="00ED446B"/>
    <w:rsid w:val="00EF46F3"/>
    <w:rsid w:val="00EF79E6"/>
    <w:rsid w:val="00EF7A97"/>
    <w:rsid w:val="00F00F1A"/>
    <w:rsid w:val="00F0119A"/>
    <w:rsid w:val="00F022C5"/>
    <w:rsid w:val="00F078AA"/>
    <w:rsid w:val="00F132E5"/>
    <w:rsid w:val="00F23934"/>
    <w:rsid w:val="00F27379"/>
    <w:rsid w:val="00F320CC"/>
    <w:rsid w:val="00F34557"/>
    <w:rsid w:val="00F35F0A"/>
    <w:rsid w:val="00F377A4"/>
    <w:rsid w:val="00F41D81"/>
    <w:rsid w:val="00F4261A"/>
    <w:rsid w:val="00F4333E"/>
    <w:rsid w:val="00F45235"/>
    <w:rsid w:val="00F452AB"/>
    <w:rsid w:val="00F47A8B"/>
    <w:rsid w:val="00F5106F"/>
    <w:rsid w:val="00F51597"/>
    <w:rsid w:val="00F51BF7"/>
    <w:rsid w:val="00F60B8F"/>
    <w:rsid w:val="00F6105B"/>
    <w:rsid w:val="00F62D25"/>
    <w:rsid w:val="00F65DC9"/>
    <w:rsid w:val="00F6695C"/>
    <w:rsid w:val="00F67635"/>
    <w:rsid w:val="00F67FB0"/>
    <w:rsid w:val="00F76A14"/>
    <w:rsid w:val="00F8048D"/>
    <w:rsid w:val="00F81331"/>
    <w:rsid w:val="00F816BF"/>
    <w:rsid w:val="00F8179B"/>
    <w:rsid w:val="00F86552"/>
    <w:rsid w:val="00F92CA4"/>
    <w:rsid w:val="00F93793"/>
    <w:rsid w:val="00F940DD"/>
    <w:rsid w:val="00F94612"/>
    <w:rsid w:val="00FA0B67"/>
    <w:rsid w:val="00FA51A8"/>
    <w:rsid w:val="00FA5203"/>
    <w:rsid w:val="00FB229A"/>
    <w:rsid w:val="00FB2B62"/>
    <w:rsid w:val="00FB3026"/>
    <w:rsid w:val="00FB4452"/>
    <w:rsid w:val="00FB477B"/>
    <w:rsid w:val="00FC2081"/>
    <w:rsid w:val="00FD649D"/>
    <w:rsid w:val="00FD736D"/>
    <w:rsid w:val="00FD73AF"/>
    <w:rsid w:val="00FD7D75"/>
    <w:rsid w:val="00FE0A63"/>
    <w:rsid w:val="00FE2188"/>
    <w:rsid w:val="00FE26E3"/>
    <w:rsid w:val="00FE46CD"/>
    <w:rsid w:val="00FE6741"/>
    <w:rsid w:val="00FE7BCA"/>
    <w:rsid w:val="00FF1279"/>
    <w:rsid w:val="00FF285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4E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4E11"/>
    <w:rPr>
      <w:color w:val="0000FF"/>
      <w:u w:val="single"/>
    </w:rPr>
  </w:style>
  <w:style w:type="character" w:styleId="Strong">
    <w:name w:val="Strong"/>
    <w:basedOn w:val="DefaultParagraphFont"/>
    <w:uiPriority w:val="22"/>
    <w:qFormat/>
    <w:rsid w:val="003A4E11"/>
    <w:rPr>
      <w:b/>
      <w:bCs/>
    </w:rPr>
  </w:style>
  <w:style w:type="character" w:styleId="Emphasis">
    <w:name w:val="Emphasis"/>
    <w:basedOn w:val="DefaultParagraphFont"/>
    <w:uiPriority w:val="20"/>
    <w:qFormat/>
    <w:rsid w:val="00E92021"/>
    <w:rPr>
      <w:i/>
      <w:iCs/>
    </w:rPr>
  </w:style>
  <w:style w:type="paragraph" w:styleId="EndnoteText">
    <w:name w:val="endnote text"/>
    <w:basedOn w:val="Normal"/>
    <w:link w:val="EndnoteTextChar"/>
    <w:uiPriority w:val="99"/>
    <w:unhideWhenUsed/>
    <w:rsid w:val="0089115A"/>
    <w:pPr>
      <w:spacing w:after="0" w:line="240" w:lineRule="auto"/>
    </w:pPr>
    <w:rPr>
      <w:sz w:val="20"/>
      <w:szCs w:val="20"/>
    </w:rPr>
  </w:style>
  <w:style w:type="character" w:customStyle="1" w:styleId="EndnoteTextChar">
    <w:name w:val="Endnote Text Char"/>
    <w:basedOn w:val="DefaultParagraphFont"/>
    <w:link w:val="EndnoteText"/>
    <w:uiPriority w:val="99"/>
    <w:rsid w:val="0089115A"/>
    <w:rPr>
      <w:rFonts w:cs="Gautami"/>
      <w:sz w:val="20"/>
      <w:szCs w:val="20"/>
    </w:rPr>
  </w:style>
  <w:style w:type="character" w:styleId="EndnoteReference">
    <w:name w:val="endnote reference"/>
    <w:basedOn w:val="DefaultParagraphFont"/>
    <w:uiPriority w:val="99"/>
    <w:semiHidden/>
    <w:unhideWhenUsed/>
    <w:rsid w:val="0089115A"/>
    <w:rPr>
      <w:vertAlign w:val="superscript"/>
    </w:rPr>
  </w:style>
  <w:style w:type="paragraph" w:customStyle="1" w:styleId="css-exrw3m">
    <w:name w:val="css-exrw3m"/>
    <w:basedOn w:val="Normal"/>
    <w:rsid w:val="00D416C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B37A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7A1B"/>
    <w:rPr>
      <w:rFonts w:cs="Gautami"/>
    </w:rPr>
  </w:style>
  <w:style w:type="paragraph" w:styleId="Footer">
    <w:name w:val="footer"/>
    <w:basedOn w:val="Normal"/>
    <w:link w:val="FooterChar"/>
    <w:uiPriority w:val="99"/>
    <w:unhideWhenUsed/>
    <w:rsid w:val="00B37A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A1B"/>
    <w:rPr>
      <w:rFonts w:cs="Gautam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4E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4E11"/>
    <w:rPr>
      <w:color w:val="0000FF"/>
      <w:u w:val="single"/>
    </w:rPr>
  </w:style>
  <w:style w:type="character" w:styleId="Strong">
    <w:name w:val="Strong"/>
    <w:basedOn w:val="DefaultParagraphFont"/>
    <w:uiPriority w:val="22"/>
    <w:qFormat/>
    <w:rsid w:val="003A4E11"/>
    <w:rPr>
      <w:b/>
      <w:bCs/>
    </w:rPr>
  </w:style>
  <w:style w:type="character" w:styleId="Emphasis">
    <w:name w:val="Emphasis"/>
    <w:basedOn w:val="DefaultParagraphFont"/>
    <w:uiPriority w:val="20"/>
    <w:qFormat/>
    <w:rsid w:val="00E92021"/>
    <w:rPr>
      <w:i/>
      <w:iCs/>
    </w:rPr>
  </w:style>
  <w:style w:type="paragraph" w:styleId="EndnoteText">
    <w:name w:val="endnote text"/>
    <w:basedOn w:val="Normal"/>
    <w:link w:val="EndnoteTextChar"/>
    <w:uiPriority w:val="99"/>
    <w:unhideWhenUsed/>
    <w:rsid w:val="0089115A"/>
    <w:pPr>
      <w:spacing w:after="0" w:line="240" w:lineRule="auto"/>
    </w:pPr>
    <w:rPr>
      <w:sz w:val="20"/>
      <w:szCs w:val="20"/>
    </w:rPr>
  </w:style>
  <w:style w:type="character" w:customStyle="1" w:styleId="EndnoteTextChar">
    <w:name w:val="Endnote Text Char"/>
    <w:basedOn w:val="DefaultParagraphFont"/>
    <w:link w:val="EndnoteText"/>
    <w:uiPriority w:val="99"/>
    <w:rsid w:val="0089115A"/>
    <w:rPr>
      <w:rFonts w:cs="Gautami"/>
      <w:sz w:val="20"/>
      <w:szCs w:val="20"/>
    </w:rPr>
  </w:style>
  <w:style w:type="character" w:styleId="EndnoteReference">
    <w:name w:val="endnote reference"/>
    <w:basedOn w:val="DefaultParagraphFont"/>
    <w:uiPriority w:val="99"/>
    <w:semiHidden/>
    <w:unhideWhenUsed/>
    <w:rsid w:val="0089115A"/>
    <w:rPr>
      <w:vertAlign w:val="superscript"/>
    </w:rPr>
  </w:style>
  <w:style w:type="paragraph" w:customStyle="1" w:styleId="css-exrw3m">
    <w:name w:val="css-exrw3m"/>
    <w:basedOn w:val="Normal"/>
    <w:rsid w:val="00D416C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B37A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7A1B"/>
    <w:rPr>
      <w:rFonts w:cs="Gautami"/>
    </w:rPr>
  </w:style>
  <w:style w:type="paragraph" w:styleId="Footer">
    <w:name w:val="footer"/>
    <w:basedOn w:val="Normal"/>
    <w:link w:val="FooterChar"/>
    <w:uiPriority w:val="99"/>
    <w:unhideWhenUsed/>
    <w:rsid w:val="00B37A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A1B"/>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928902">
      <w:bodyDiv w:val="1"/>
      <w:marLeft w:val="0"/>
      <w:marRight w:val="0"/>
      <w:marTop w:val="0"/>
      <w:marBottom w:val="0"/>
      <w:divBdr>
        <w:top w:val="none" w:sz="0" w:space="0" w:color="auto"/>
        <w:left w:val="none" w:sz="0" w:space="0" w:color="auto"/>
        <w:bottom w:val="none" w:sz="0" w:space="0" w:color="auto"/>
        <w:right w:val="none" w:sz="0" w:space="0" w:color="auto"/>
      </w:divBdr>
    </w:div>
    <w:div w:id="206949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2" Type="http://schemas.openxmlformats.org/officeDocument/2006/relationships/hyperlink" Target="Tel:404-639-3311" TargetMode="External"/><Relationship Id="rId1" Type="http://schemas.openxmlformats.org/officeDocument/2006/relationships/hyperlink" Target="https://www.history.com/topics/middle-ages/black-de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4373A13-0373-4A23-BE30-64BF21408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4088</Words>
  <Characters>23305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KUMAR MODAK</dc:creator>
  <cp:lastModifiedBy>VIJAY</cp:lastModifiedBy>
  <cp:revision>2</cp:revision>
  <dcterms:created xsi:type="dcterms:W3CDTF">2020-06-17T11:48:00Z</dcterms:created>
  <dcterms:modified xsi:type="dcterms:W3CDTF">2020-06-17T11:48:00Z</dcterms:modified>
</cp:coreProperties>
</file>