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5C3CF" w14:textId="67715BE3" w:rsidR="0083150B" w:rsidRPr="00EC626E" w:rsidRDefault="00EC626E" w:rsidP="00EC626E">
      <w:pPr>
        <w:jc w:val="center"/>
        <w:rPr>
          <w:rFonts w:ascii="Times New Roman" w:hAnsi="Times New Roman" w:cs="Times New Roman"/>
          <w:b/>
          <w:bCs/>
          <w:sz w:val="24"/>
          <w:szCs w:val="22"/>
          <w:u w:val="single"/>
        </w:rPr>
      </w:pPr>
      <w:r w:rsidRPr="00EC626E">
        <w:rPr>
          <w:rFonts w:ascii="Times New Roman" w:hAnsi="Times New Roman" w:cs="Times New Roman"/>
          <w:b/>
          <w:bCs/>
          <w:sz w:val="24"/>
          <w:szCs w:val="22"/>
          <w:u w:val="single"/>
        </w:rPr>
        <w:t>Social Distancing and Lockdown: Did it really helped India</w:t>
      </w:r>
      <w:r w:rsidR="00904011">
        <w:rPr>
          <w:rFonts w:ascii="Times New Roman" w:hAnsi="Times New Roman" w:cs="Times New Roman"/>
          <w:b/>
          <w:bCs/>
          <w:sz w:val="24"/>
          <w:szCs w:val="22"/>
          <w:u w:val="single"/>
        </w:rPr>
        <w:t xml:space="preserve"> in controlling COVID-19</w:t>
      </w:r>
      <w:r w:rsidRPr="00EC626E">
        <w:rPr>
          <w:rFonts w:ascii="Times New Roman" w:hAnsi="Times New Roman" w:cs="Times New Roman"/>
          <w:b/>
          <w:bCs/>
          <w:sz w:val="24"/>
          <w:szCs w:val="22"/>
          <w:u w:val="single"/>
        </w:rPr>
        <w:t>?</w:t>
      </w:r>
    </w:p>
    <w:p w14:paraId="7516D770" w14:textId="77777777" w:rsidR="00EC626E" w:rsidRDefault="00EC626E">
      <w:pPr>
        <w:rPr>
          <w:rFonts w:ascii="Times New Roman" w:hAnsi="Times New Roman" w:cs="Times New Roman"/>
          <w:b/>
          <w:bCs/>
          <w:sz w:val="24"/>
          <w:szCs w:val="22"/>
        </w:rPr>
      </w:pPr>
    </w:p>
    <w:p w14:paraId="31911AE5" w14:textId="77777777" w:rsidR="00103BCE" w:rsidRPr="00BB356C" w:rsidRDefault="00103BCE" w:rsidP="00103BCE">
      <w:pPr>
        <w:rPr>
          <w:rFonts w:ascii="Times New Roman" w:hAnsi="Times New Roman" w:cs="Times New Roman"/>
          <w:b/>
          <w:bCs/>
          <w:sz w:val="24"/>
          <w:szCs w:val="22"/>
        </w:rPr>
      </w:pPr>
      <w:r w:rsidRPr="00BB356C">
        <w:rPr>
          <w:rFonts w:ascii="Times New Roman" w:hAnsi="Times New Roman" w:cs="Times New Roman"/>
          <w:b/>
          <w:bCs/>
          <w:sz w:val="24"/>
          <w:szCs w:val="22"/>
        </w:rPr>
        <w:t>Abstract:</w:t>
      </w:r>
    </w:p>
    <w:p w14:paraId="1FDB0D11" w14:textId="3924BB87" w:rsidR="00103BCE" w:rsidRDefault="00103BCE">
      <w:pPr>
        <w:rPr>
          <w:rFonts w:ascii="Times New Roman" w:hAnsi="Times New Roman" w:cs="Times New Roman"/>
          <w:sz w:val="24"/>
          <w:szCs w:val="22"/>
        </w:rPr>
      </w:pPr>
      <w:r>
        <w:rPr>
          <w:rFonts w:ascii="Times New Roman" w:hAnsi="Times New Roman" w:cs="Times New Roman"/>
          <w:sz w:val="24"/>
          <w:szCs w:val="22"/>
        </w:rPr>
        <w:t xml:space="preserve">India is tackling the COVID-19 menace by various non-pharmaceutical measures and among them, the important one is Social Distancing since there is no medicine available currently. This Public Health strategy was implemented very strictly and it made a huge impact concerning disease transmission. The complete lockdown served as a pre-emptive measure to curtail the transmission and it also helped in quick case identification and contact tracing. The success was very clearly visible through some of the crucial indicators and it’s a proven fact that our infectivity rate was kept under control when compared with other developed countries. This commentary tries to explore the factors which got influenced by lockdown and how it minimized the infection rate. </w:t>
      </w:r>
    </w:p>
    <w:p w14:paraId="513AF7BE" w14:textId="77777777" w:rsidR="00103BCE" w:rsidRPr="00103BCE" w:rsidRDefault="00103BCE">
      <w:pPr>
        <w:rPr>
          <w:rFonts w:ascii="Times New Roman" w:hAnsi="Times New Roman" w:cs="Times New Roman"/>
          <w:sz w:val="24"/>
          <w:szCs w:val="22"/>
        </w:rPr>
      </w:pPr>
    </w:p>
    <w:p w14:paraId="2F1AFD63" w14:textId="5A62EAEB" w:rsidR="0083150B" w:rsidRDefault="0083150B">
      <w:pPr>
        <w:rPr>
          <w:rFonts w:ascii="Times New Roman" w:hAnsi="Times New Roman" w:cs="Times New Roman"/>
          <w:b/>
          <w:bCs/>
          <w:sz w:val="24"/>
          <w:szCs w:val="22"/>
        </w:rPr>
      </w:pPr>
      <w:r w:rsidRPr="0083150B">
        <w:rPr>
          <w:rFonts w:ascii="Times New Roman" w:hAnsi="Times New Roman" w:cs="Times New Roman"/>
          <w:b/>
          <w:bCs/>
          <w:sz w:val="24"/>
          <w:szCs w:val="22"/>
        </w:rPr>
        <w:t>Introduction:</w:t>
      </w:r>
    </w:p>
    <w:p w14:paraId="275BC2DD" w14:textId="167D2830" w:rsidR="00325D20" w:rsidRDefault="0083150B" w:rsidP="00EB0065">
      <w:pPr>
        <w:jc w:val="both"/>
        <w:rPr>
          <w:rFonts w:ascii="Times New Roman" w:hAnsi="Times New Roman" w:cs="Times New Roman"/>
          <w:sz w:val="24"/>
          <w:szCs w:val="22"/>
        </w:rPr>
      </w:pPr>
      <w:r>
        <w:rPr>
          <w:rFonts w:ascii="Times New Roman" w:hAnsi="Times New Roman" w:cs="Times New Roman"/>
          <w:sz w:val="24"/>
          <w:szCs w:val="22"/>
        </w:rPr>
        <w:t xml:space="preserve">The Wuhan genesis disease COVID-19 spread so rapidly around the international continents. </w:t>
      </w:r>
      <w:r w:rsidR="004F7DD6">
        <w:rPr>
          <w:rFonts w:ascii="Times New Roman" w:hAnsi="Times New Roman" w:cs="Times New Roman"/>
          <w:sz w:val="24"/>
          <w:szCs w:val="22"/>
        </w:rPr>
        <w:t>Since it’s a new disease there was no readily available treatment so social distancing was adopted as a strategy</w:t>
      </w:r>
      <w:r w:rsidR="00B11687">
        <w:rPr>
          <w:rFonts w:ascii="Times New Roman" w:hAnsi="Times New Roman" w:cs="Times New Roman"/>
          <w:sz w:val="24"/>
          <w:szCs w:val="22"/>
        </w:rPr>
        <w:t xml:space="preserve"> and</w:t>
      </w:r>
      <w:r w:rsidR="004F7DD6">
        <w:rPr>
          <w:rFonts w:ascii="Times New Roman" w:hAnsi="Times New Roman" w:cs="Times New Roman"/>
          <w:sz w:val="24"/>
          <w:szCs w:val="22"/>
        </w:rPr>
        <w:t xml:space="preserve"> as a mitigation step towards this deadly disease.</w:t>
      </w:r>
      <w:r w:rsidR="00F37DB2">
        <w:rPr>
          <w:rFonts w:ascii="Times New Roman" w:hAnsi="Times New Roman" w:cs="Times New Roman"/>
          <w:sz w:val="24"/>
          <w:szCs w:val="22"/>
        </w:rPr>
        <w:t xml:space="preserve"> </w:t>
      </w:r>
      <w:r w:rsidR="00D57CF2">
        <w:rPr>
          <w:rFonts w:ascii="Times New Roman" w:hAnsi="Times New Roman" w:cs="Times New Roman"/>
          <w:sz w:val="24"/>
          <w:szCs w:val="22"/>
        </w:rPr>
        <w:t>T</w:t>
      </w:r>
      <w:r w:rsidR="00F37DB2">
        <w:rPr>
          <w:rFonts w:ascii="Times New Roman" w:hAnsi="Times New Roman" w:cs="Times New Roman"/>
          <w:sz w:val="24"/>
          <w:szCs w:val="22"/>
        </w:rPr>
        <w:t>he scientific community has accepted that the mortality and infection rate</w:t>
      </w:r>
      <w:r w:rsidR="00D57CF2">
        <w:rPr>
          <w:rFonts w:ascii="Times New Roman" w:hAnsi="Times New Roman" w:cs="Times New Roman"/>
          <w:sz w:val="24"/>
          <w:szCs w:val="22"/>
        </w:rPr>
        <w:t>s have come down due to this Public Health measure.</w:t>
      </w:r>
      <w:r w:rsidR="004F7DD6">
        <w:rPr>
          <w:rFonts w:ascii="Times New Roman" w:hAnsi="Times New Roman" w:cs="Times New Roman"/>
          <w:sz w:val="24"/>
          <w:szCs w:val="22"/>
        </w:rPr>
        <w:fldChar w:fldCharType="begin"/>
      </w:r>
      <w:r w:rsidR="004F7DD6">
        <w:rPr>
          <w:rFonts w:ascii="Times New Roman" w:hAnsi="Times New Roman" w:cs="Times New Roman"/>
          <w:sz w:val="24"/>
          <w:szCs w:val="22"/>
        </w:rPr>
        <w:instrText xml:space="preserve"> ADDIN ZOTERO_ITEM CSL_CITATION {"citationID":"ZRVStv1L","properties":{"formattedCitation":"(1)","plainCitation":"(1)","noteIndex":0},"citationItems":[{"id":142,"uris":["http://zotero.org/users/local/zdZxZ23G/items/S6XCBYRQ"],"uri":["http://zotero.org/users/local/zdZxZ23G/items/S6XCBYRQ"],"itemData":{"id":142,"type":"article-journal","abstract":"The outbreak of the novel coronavirus, COVID-19, has been declared a pandemic by the WHO. The structures of social contact critically determine the spread of the infection and, in the absence of vaccines, the control of these structures through large-scale social distancing measures appears to be the most effective means of mitigation. Here we use an age-structured SIR model with social contact matrices obtained from surveys and Bayesian imputation to study the progress of the COVID-19 epidemic in India. The basic reproductive ratio R0 and its time-dependent generalization are computed based on case data, age distribution and social contact structure. The impact of social distancing measures - workplace non-attendance, school closure, lockdown - and their efficacy with durations are then investigated. A three-week lockdown is found insufficient to prevent a resurgence and, instead, protocols of sustained lockdown with periodic relaxation are suggested. Forecasts are provided for the reduction in age-structured morbidity and mortality as a result of these measures. Our study underlines the importance of age and social contact structures in assessing the country-specific impact of mitigatory social distancing.","container-title":"arXiv:2003.12055 [cond-mat, q-bio]","note":"arXiv: 2003.12055","source":"arXiv.org","title":"Age-structured impact of social distancing on the COVID-19 epidemic in India","URL":"http://arxiv.org/abs/2003.12055","author":[{"family":"Singh","given":"Rajesh"},{"family":"Adhikari","given":"R."}],"accessed":{"date-parts":[["2020",8,15]]},"issued":{"date-parts":[["2020",3,26]]}}}],"schema":"https://github.com/citation-style-language/schema/raw/master/csl-citation.json"} </w:instrText>
      </w:r>
      <w:r w:rsidR="004F7DD6">
        <w:rPr>
          <w:rFonts w:ascii="Times New Roman" w:hAnsi="Times New Roman" w:cs="Times New Roman"/>
          <w:sz w:val="24"/>
          <w:szCs w:val="22"/>
        </w:rPr>
        <w:fldChar w:fldCharType="separate"/>
      </w:r>
      <w:r w:rsidR="004F7DD6" w:rsidRPr="004F7DD6">
        <w:rPr>
          <w:rFonts w:ascii="Times New Roman" w:hAnsi="Times New Roman" w:cs="Times New Roman"/>
          <w:sz w:val="24"/>
        </w:rPr>
        <w:t>(1)</w:t>
      </w:r>
      <w:r w:rsidR="004F7DD6">
        <w:rPr>
          <w:rFonts w:ascii="Times New Roman" w:hAnsi="Times New Roman" w:cs="Times New Roman"/>
          <w:sz w:val="24"/>
          <w:szCs w:val="22"/>
        </w:rPr>
        <w:fldChar w:fldCharType="end"/>
      </w:r>
      <w:r w:rsidR="00FF568A">
        <w:rPr>
          <w:rFonts w:ascii="Times New Roman" w:hAnsi="Times New Roman" w:cs="Times New Roman"/>
          <w:sz w:val="24"/>
          <w:szCs w:val="22"/>
        </w:rPr>
        <w:t xml:space="preserve"> </w:t>
      </w:r>
      <w:r w:rsidR="00504387">
        <w:rPr>
          <w:rFonts w:ascii="Times New Roman" w:hAnsi="Times New Roman" w:cs="Times New Roman"/>
          <w:sz w:val="24"/>
          <w:szCs w:val="22"/>
        </w:rPr>
        <w:t>T</w:t>
      </w:r>
      <w:r w:rsidR="00FF568A">
        <w:rPr>
          <w:rFonts w:ascii="Times New Roman" w:hAnsi="Times New Roman" w:cs="Times New Roman"/>
          <w:sz w:val="24"/>
          <w:szCs w:val="22"/>
        </w:rPr>
        <w:t xml:space="preserve">he very basic idea under-pinned with this strategy is to curtail </w:t>
      </w:r>
      <w:r w:rsidR="00504387">
        <w:rPr>
          <w:rFonts w:ascii="Times New Roman" w:hAnsi="Times New Roman" w:cs="Times New Roman"/>
          <w:sz w:val="24"/>
          <w:szCs w:val="22"/>
        </w:rPr>
        <w:t>the mass gathering among public spheres.</w:t>
      </w:r>
      <w:r w:rsidR="002717B5">
        <w:rPr>
          <w:rFonts w:ascii="Times New Roman" w:hAnsi="Times New Roman" w:cs="Times New Roman"/>
          <w:sz w:val="24"/>
          <w:szCs w:val="22"/>
        </w:rPr>
        <w:t xml:space="preserve"> Social Distancing is a very stringent</w:t>
      </w:r>
      <w:r w:rsidR="00AC6C87">
        <w:rPr>
          <w:rFonts w:ascii="Times New Roman" w:hAnsi="Times New Roman" w:cs="Times New Roman"/>
          <w:sz w:val="24"/>
          <w:szCs w:val="22"/>
        </w:rPr>
        <w:t xml:space="preserve"> non-pharmaceutical</w:t>
      </w:r>
      <w:r w:rsidR="002717B5">
        <w:rPr>
          <w:rFonts w:ascii="Times New Roman" w:hAnsi="Times New Roman" w:cs="Times New Roman"/>
          <w:sz w:val="24"/>
          <w:szCs w:val="22"/>
        </w:rPr>
        <w:t xml:space="preserve"> measure to follow among the masses and China has been successful in this by curtailing the disease transmission</w:t>
      </w:r>
      <w:r w:rsidR="0017027F">
        <w:rPr>
          <w:rFonts w:ascii="Times New Roman" w:hAnsi="Times New Roman" w:cs="Times New Roman"/>
          <w:sz w:val="24"/>
          <w:szCs w:val="22"/>
        </w:rPr>
        <w:t>.</w:t>
      </w:r>
      <w:r w:rsidR="0017027F">
        <w:rPr>
          <w:rFonts w:ascii="Times New Roman" w:hAnsi="Times New Roman" w:cs="Times New Roman"/>
          <w:sz w:val="24"/>
          <w:szCs w:val="22"/>
        </w:rPr>
        <w:fldChar w:fldCharType="begin"/>
      </w:r>
      <w:r w:rsidR="0017027F">
        <w:rPr>
          <w:rFonts w:ascii="Times New Roman" w:hAnsi="Times New Roman" w:cs="Times New Roman"/>
          <w:sz w:val="24"/>
          <w:szCs w:val="22"/>
        </w:rPr>
        <w:instrText xml:space="preserve"> ADDIN ZOTERO_ITEM CSL_CITATION {"citationID":"HYFV29nk","properties":{"formattedCitation":"(2)","plainCitation":"(2)","noteIndex":0},"citationItems":[{"id":147,"uris":["http://zotero.org/users/local/zdZxZ23G/items/TPF25UX4"],"uri":["http://zotero.org/users/local/zdZxZ23G/items/TPF25UX4"],"itemData":{"id":147,"type":"article-journal","container-title":"The Lancet","DOI":"10.1016/S0140-6736(20)30567-5","ISSN":"01406736","issue":"10228","journalAbbreviation":"The Lancet","language":"en","page":"931-934","source":"DOI.org (Crossref)","title":"How will country-based mitigation measures influence the course of the COVID-19 epidemic?","volume":"395","author":[{"family":"Anderson","given":"Roy M"},{"family":"Heesterbeek","given":"Hans"},{"family":"Klinkenberg","given":"Don"},{"family":"Hollingsworth","given":"T Déirdre"}],"issued":{"date-parts":[["2020",3]]}}}],"schema":"https://github.com/citation-style-language/schema/raw/master/csl-citation.json"} </w:instrText>
      </w:r>
      <w:r w:rsidR="0017027F">
        <w:rPr>
          <w:rFonts w:ascii="Times New Roman" w:hAnsi="Times New Roman" w:cs="Times New Roman"/>
          <w:sz w:val="24"/>
          <w:szCs w:val="22"/>
        </w:rPr>
        <w:fldChar w:fldCharType="separate"/>
      </w:r>
      <w:r w:rsidR="0017027F" w:rsidRPr="0017027F">
        <w:rPr>
          <w:rFonts w:ascii="Times New Roman" w:hAnsi="Times New Roman" w:cs="Times New Roman"/>
          <w:sz w:val="24"/>
        </w:rPr>
        <w:t>(2)</w:t>
      </w:r>
      <w:r w:rsidR="0017027F">
        <w:rPr>
          <w:rFonts w:ascii="Times New Roman" w:hAnsi="Times New Roman" w:cs="Times New Roman"/>
          <w:sz w:val="24"/>
          <w:szCs w:val="22"/>
        </w:rPr>
        <w:fldChar w:fldCharType="end"/>
      </w:r>
      <w:r w:rsidR="00325D20">
        <w:rPr>
          <w:rFonts w:ascii="Times New Roman" w:hAnsi="Times New Roman" w:cs="Times New Roman"/>
          <w:sz w:val="24"/>
          <w:szCs w:val="22"/>
        </w:rPr>
        <w:t xml:space="preserve"> This commentary tries to explore the effectiveness of this Public Health approach briefly. </w:t>
      </w:r>
    </w:p>
    <w:p w14:paraId="72B39FDD" w14:textId="6B60D9EC" w:rsidR="00D308C1" w:rsidRPr="00D308C1" w:rsidRDefault="00D308C1">
      <w:pPr>
        <w:rPr>
          <w:rFonts w:ascii="Times New Roman" w:hAnsi="Times New Roman" w:cs="Times New Roman"/>
          <w:b/>
          <w:bCs/>
          <w:sz w:val="24"/>
          <w:szCs w:val="22"/>
        </w:rPr>
      </w:pPr>
      <w:r w:rsidRPr="00D308C1">
        <w:rPr>
          <w:rFonts w:ascii="Times New Roman" w:hAnsi="Times New Roman" w:cs="Times New Roman"/>
          <w:b/>
          <w:bCs/>
          <w:sz w:val="24"/>
          <w:szCs w:val="22"/>
        </w:rPr>
        <w:t>Reducing the R</w:t>
      </w:r>
      <w:r w:rsidRPr="00D308C1">
        <w:rPr>
          <w:rFonts w:ascii="Times New Roman" w:hAnsi="Times New Roman" w:cs="Times New Roman"/>
          <w:b/>
          <w:bCs/>
          <w:sz w:val="24"/>
          <w:szCs w:val="22"/>
          <w:vertAlign w:val="subscript"/>
        </w:rPr>
        <w:t>0</w:t>
      </w:r>
      <w:r w:rsidRPr="00D308C1">
        <w:rPr>
          <w:rFonts w:ascii="Times New Roman" w:hAnsi="Times New Roman" w:cs="Times New Roman"/>
          <w:b/>
          <w:bCs/>
          <w:sz w:val="24"/>
          <w:szCs w:val="22"/>
        </w:rPr>
        <w:t>:</w:t>
      </w:r>
    </w:p>
    <w:p w14:paraId="615A49C7" w14:textId="48077B0F" w:rsidR="009E54EB" w:rsidRDefault="005E64FC" w:rsidP="00F71F4D">
      <w:pPr>
        <w:jc w:val="both"/>
        <w:rPr>
          <w:rFonts w:ascii="Times New Roman" w:hAnsi="Times New Roman" w:cs="Times New Roman"/>
          <w:sz w:val="24"/>
          <w:szCs w:val="22"/>
        </w:rPr>
      </w:pPr>
      <w:r>
        <w:rPr>
          <w:rFonts w:ascii="Times New Roman" w:hAnsi="Times New Roman" w:cs="Times New Roman"/>
          <w:sz w:val="24"/>
          <w:szCs w:val="22"/>
        </w:rPr>
        <w:t>A developing country like India will be lacking in the Medical facilities and proper infrastructure.</w:t>
      </w:r>
      <w:r w:rsidR="00AC6C87">
        <w:rPr>
          <w:rFonts w:ascii="Times New Roman" w:hAnsi="Times New Roman" w:cs="Times New Roman"/>
          <w:sz w:val="24"/>
          <w:szCs w:val="22"/>
        </w:rPr>
        <w:t xml:space="preserve"> Even if it turns into a community spread, the ability to tackle that kind of a situation by us remains a question.</w:t>
      </w:r>
      <w:r w:rsidR="00AC6C87">
        <w:rPr>
          <w:rFonts w:ascii="Times New Roman" w:hAnsi="Times New Roman" w:cs="Times New Roman"/>
          <w:sz w:val="24"/>
          <w:szCs w:val="22"/>
        </w:rPr>
        <w:fldChar w:fldCharType="begin"/>
      </w:r>
      <w:r w:rsidR="00AC6C87">
        <w:rPr>
          <w:rFonts w:ascii="Times New Roman" w:hAnsi="Times New Roman" w:cs="Times New Roman"/>
          <w:sz w:val="24"/>
          <w:szCs w:val="22"/>
        </w:rPr>
        <w:instrText xml:space="preserve"> ADDIN ZOTERO_ITEM CSL_CITATION {"citationID":"HoBRlqbp","properties":{"formattedCitation":"(3)","plainCitation":"(3)","noteIndex":0},"citationItems":[{"id":165,"uris":["http://zotero.org/users/local/zdZxZ23G/items/487ZCW9S"],"uri":["http://zotero.org/users/local/zdZxZ23G/items/487ZCW9S"],"itemData":{"id":165,"type":"article-journal","abstract":"The globe is witnessing COVID-19 pandemic and in India the confirmed cases are increasing day by day. Impact of limits on diagnostic testing in Indian population (1.38 billion) and on controlling the COVID-19 outbreak will be huge. These issues can be mitigated up to a certain limit by increased availability of diagnostic tests or the use of a point-of-care diagnostic test. The buzz word is “Social distancing” and over 63% of the population should practice it to make it effective. If appropriate measures are not taken, all hospital beds will be occupied in the coming 1-2 months and there will be shortage of Personal protective equipment and masks for healthcare workers. Are we doing enough to protect our healthcare workers? Are we ready to control community transmission of COVID-19 in India?","container-title":"Epidemiology International (E-ISSN: 2455-7048)","ISSN":"2455-7048","issue":"1","language":"en","note":"number: 1","page":"10-13","source":"medical.advancedresearchpublications.com","title":"Are we Ready for Controlling Community Transmission of COVID 19 in India?","volume":"5","author":[{"family":"Jha","given":"Vidya"},{"family":"Ta","given":"Dinesh"},{"family":"Nair","given":"Prem"}],"issued":{"date-parts":[["2020",3,28]]}}}],"schema":"https://github.com/citation-style-language/schema/raw/master/csl-citation.json"} </w:instrText>
      </w:r>
      <w:r w:rsidR="00AC6C87">
        <w:rPr>
          <w:rFonts w:ascii="Times New Roman" w:hAnsi="Times New Roman" w:cs="Times New Roman"/>
          <w:sz w:val="24"/>
          <w:szCs w:val="22"/>
        </w:rPr>
        <w:fldChar w:fldCharType="separate"/>
      </w:r>
      <w:r w:rsidR="00AC6C87" w:rsidRPr="00AC6C87">
        <w:rPr>
          <w:rFonts w:ascii="Times New Roman" w:hAnsi="Times New Roman" w:cs="Times New Roman"/>
          <w:sz w:val="24"/>
        </w:rPr>
        <w:t>(3)</w:t>
      </w:r>
      <w:r w:rsidR="00AC6C87">
        <w:rPr>
          <w:rFonts w:ascii="Times New Roman" w:hAnsi="Times New Roman" w:cs="Times New Roman"/>
          <w:sz w:val="24"/>
          <w:szCs w:val="22"/>
        </w:rPr>
        <w:fldChar w:fldCharType="end"/>
      </w:r>
      <w:r>
        <w:rPr>
          <w:rFonts w:ascii="Times New Roman" w:hAnsi="Times New Roman" w:cs="Times New Roman"/>
          <w:sz w:val="24"/>
          <w:szCs w:val="22"/>
        </w:rPr>
        <w:t xml:space="preserve"> On the contrary, India has significantly reduced the infection rate and mortalities from the projected values. This has attracted the </w:t>
      </w:r>
      <w:r w:rsidR="00AF267A">
        <w:rPr>
          <w:rFonts w:ascii="Times New Roman" w:hAnsi="Times New Roman" w:cs="Times New Roman"/>
          <w:sz w:val="24"/>
          <w:szCs w:val="22"/>
        </w:rPr>
        <w:t>i</w:t>
      </w:r>
      <w:r>
        <w:rPr>
          <w:rFonts w:ascii="Times New Roman" w:hAnsi="Times New Roman" w:cs="Times New Roman"/>
          <w:sz w:val="24"/>
          <w:szCs w:val="22"/>
        </w:rPr>
        <w:t>nternational community’s eyes on how our country diligently worked in reducing the impact of COVID-19. The Government sources ha</w:t>
      </w:r>
      <w:r w:rsidR="00AF267A">
        <w:rPr>
          <w:rFonts w:ascii="Times New Roman" w:hAnsi="Times New Roman" w:cs="Times New Roman"/>
          <w:sz w:val="24"/>
          <w:szCs w:val="22"/>
        </w:rPr>
        <w:t>ve</w:t>
      </w:r>
      <w:r>
        <w:rPr>
          <w:rFonts w:ascii="Times New Roman" w:hAnsi="Times New Roman" w:cs="Times New Roman"/>
          <w:sz w:val="24"/>
          <w:szCs w:val="22"/>
        </w:rPr>
        <w:t xml:space="preserve"> said that this was possible due to stringent social distancing measure</w:t>
      </w:r>
      <w:r w:rsidR="00AF267A">
        <w:rPr>
          <w:rFonts w:ascii="Times New Roman" w:hAnsi="Times New Roman" w:cs="Times New Roman"/>
          <w:sz w:val="24"/>
          <w:szCs w:val="22"/>
        </w:rPr>
        <w:t>s</w:t>
      </w:r>
      <w:r>
        <w:rPr>
          <w:rFonts w:ascii="Times New Roman" w:hAnsi="Times New Roman" w:cs="Times New Roman"/>
          <w:sz w:val="24"/>
          <w:szCs w:val="22"/>
        </w:rPr>
        <w:t xml:space="preserve"> which w</w:t>
      </w:r>
      <w:r w:rsidR="00AF267A">
        <w:rPr>
          <w:rFonts w:ascii="Times New Roman" w:hAnsi="Times New Roman" w:cs="Times New Roman"/>
          <w:sz w:val="24"/>
          <w:szCs w:val="22"/>
        </w:rPr>
        <w:t>ere</w:t>
      </w:r>
      <w:r>
        <w:rPr>
          <w:rFonts w:ascii="Times New Roman" w:hAnsi="Times New Roman" w:cs="Times New Roman"/>
          <w:sz w:val="24"/>
          <w:szCs w:val="22"/>
        </w:rPr>
        <w:t xml:space="preserve"> achieved by the means of lockdown and prohibiting all sorts of social gathering</w:t>
      </w:r>
      <w:r w:rsidR="00AF267A">
        <w:rPr>
          <w:rFonts w:ascii="Times New Roman" w:hAnsi="Times New Roman" w:cs="Times New Roman"/>
          <w:sz w:val="24"/>
          <w:szCs w:val="22"/>
        </w:rPr>
        <w:t>s</w:t>
      </w:r>
      <w:r>
        <w:rPr>
          <w:rFonts w:ascii="Times New Roman" w:hAnsi="Times New Roman" w:cs="Times New Roman"/>
          <w:sz w:val="24"/>
          <w:szCs w:val="22"/>
        </w:rPr>
        <w:t>.</w:t>
      </w:r>
      <w:r>
        <w:rPr>
          <w:rFonts w:ascii="Times New Roman" w:hAnsi="Times New Roman" w:cs="Times New Roman"/>
          <w:sz w:val="24"/>
          <w:szCs w:val="22"/>
        </w:rPr>
        <w:fldChar w:fldCharType="begin"/>
      </w:r>
      <w:r w:rsidR="00AC6C87">
        <w:rPr>
          <w:rFonts w:ascii="Times New Roman" w:hAnsi="Times New Roman" w:cs="Times New Roman"/>
          <w:sz w:val="24"/>
          <w:szCs w:val="22"/>
        </w:rPr>
        <w:instrText xml:space="preserve"> ADDIN ZOTERO_ITEM CSL_CITATION {"citationID":"PZkn3KT5","properties":{"formattedCitation":"(4)","plainCitation":"(4)","noteIndex":0},"citationItems":[{"id":148,"uris":["http://zotero.org/users/local/zdZxZ23G/items/DWAA4PDC"],"uri":["http://zotero.org/users/local/zdZxZ23G/items/DWAA4PDC"],"itemData":{"id":148,"type":"article-journal","abstract":"Infection by coronavirus (CoV-19) has led to emergence of a pandemic called as Coronavirus Disease (COVID-19) that has so far affected about 210 countries. The dynamic data indicate that the pandemic by CoV-19 so far has infected 2,403,963 individuals, and among these 624,698 have recovered while, it has been fatal for 165,229. Without much experience, currently, the medicines that are clinically being evaluated for COVID-19 include chloroquine, hydroxychloroquine, azithromycin, tocilizumab, lopinavir, ritonavir, tocilizumab and corticosteroids. Therefore, countries such as Italy, USA, Spain and France with the most advanced health care system are partially successful to control CoV-19 infection. India being the 2nd largest populous country, where, the healthcare system is underdeveloped, major portion of population follow unhygienic lifestyle, is able to restrict the rate of both infection and death of its citizens from COVID-19. India has followed an early and a very strict social distancing by lockdown and has issued advisory to clean hands regularly by soap and/or by alcohol based sterilizers. Rolling data on the global index of the CoV infection is 13,306, and the index of some countries such as USA (66,148), Italy (175,055), Spain (210,126), France (83,363) and Switzerland (262,122) is high. The index of India has remained very low (161) so far, mainly due to early implementation of social lockdown, social distancing, and sanitizing hands. However, articles on social lockdown as a preventive measure against COVID-19 in PubMed are scanty. It has been observed that social lockdown has also drastic impacts on the environment especially on reduction of NO2 and CO2 emission. Slow infection rate under strict social distancing will offer time to researchers to come up with exact medicines/vaccines against CoV-19. Therefore, it is concluded that stringent social distancing via lockdown is highly important to control COVID-19 and also to contribute for self-regeneration of nature.","container-title":"Science of The Total Environment","DOI":"10.1016/j.scitotenv.2020.138914","ISSN":"0048-9697","journalAbbreviation":"Science of The Total Environment","language":"en","page":"138914","source":"ScienceDirect","title":"Inter nation social lockdown versus medical care against COVID-19, a mild environmental insight with special reference to India","volume":"728","author":[{"family":"Paital","given":"Biswaranjan"},{"family":"Das","given":"Kabita"},{"family":"Parida","given":"Sarat Kumar"}],"issued":{"date-parts":[["2020",8,1]]}}}],"schema":"https://github.com/citation-style-language/schema/raw/master/csl-citation.json"} </w:instrText>
      </w:r>
      <w:r>
        <w:rPr>
          <w:rFonts w:ascii="Times New Roman" w:hAnsi="Times New Roman" w:cs="Times New Roman"/>
          <w:sz w:val="24"/>
          <w:szCs w:val="22"/>
        </w:rPr>
        <w:fldChar w:fldCharType="separate"/>
      </w:r>
      <w:r w:rsidR="00AC6C87" w:rsidRPr="00AC6C87">
        <w:rPr>
          <w:rFonts w:ascii="Times New Roman" w:hAnsi="Times New Roman" w:cs="Times New Roman"/>
          <w:sz w:val="24"/>
        </w:rPr>
        <w:t>(4)</w:t>
      </w:r>
      <w:r>
        <w:rPr>
          <w:rFonts w:ascii="Times New Roman" w:hAnsi="Times New Roman" w:cs="Times New Roman"/>
          <w:sz w:val="24"/>
          <w:szCs w:val="22"/>
        </w:rPr>
        <w:fldChar w:fldCharType="end"/>
      </w:r>
      <w:r w:rsidR="008A430F">
        <w:rPr>
          <w:rFonts w:ascii="Times New Roman" w:hAnsi="Times New Roman" w:cs="Times New Roman"/>
          <w:sz w:val="24"/>
          <w:szCs w:val="22"/>
        </w:rPr>
        <w:t xml:space="preserve"> Social Distancing has proved to be much effective in reducing the disease’s “Basic Reproduction Number</w:t>
      </w:r>
      <w:r w:rsidR="00B75577">
        <w:rPr>
          <w:rFonts w:ascii="Times New Roman" w:hAnsi="Times New Roman" w:cs="Times New Roman"/>
          <w:sz w:val="24"/>
          <w:szCs w:val="22"/>
        </w:rPr>
        <w:t xml:space="preserve"> (BRN)</w:t>
      </w:r>
      <w:r w:rsidR="008A430F">
        <w:rPr>
          <w:rFonts w:ascii="Times New Roman" w:hAnsi="Times New Roman" w:cs="Times New Roman"/>
          <w:sz w:val="24"/>
          <w:szCs w:val="22"/>
        </w:rPr>
        <w:t xml:space="preserve">” less than one in turn leading to less transmission of this disease. This has been proved in a study </w:t>
      </w:r>
      <w:r w:rsidR="00AF267A">
        <w:rPr>
          <w:rFonts w:ascii="Times New Roman" w:hAnsi="Times New Roman" w:cs="Times New Roman"/>
          <w:sz w:val="24"/>
          <w:szCs w:val="22"/>
        </w:rPr>
        <w:t>that</w:t>
      </w:r>
      <w:r w:rsidR="008A430F">
        <w:rPr>
          <w:rFonts w:ascii="Times New Roman" w:hAnsi="Times New Roman" w:cs="Times New Roman"/>
          <w:sz w:val="24"/>
          <w:szCs w:val="22"/>
        </w:rPr>
        <w:t xml:space="preserve"> used mathematical models </w:t>
      </w:r>
      <w:r w:rsidR="00740F61">
        <w:rPr>
          <w:rFonts w:ascii="Times New Roman" w:hAnsi="Times New Roman" w:cs="Times New Roman"/>
          <w:sz w:val="24"/>
          <w:szCs w:val="22"/>
        </w:rPr>
        <w:t>to estimate the future rise in case</w:t>
      </w:r>
      <w:r w:rsidR="00AF267A">
        <w:rPr>
          <w:rFonts w:ascii="Times New Roman" w:hAnsi="Times New Roman" w:cs="Times New Roman"/>
          <w:sz w:val="24"/>
          <w:szCs w:val="22"/>
        </w:rPr>
        <w:t xml:space="preserve"> of</w:t>
      </w:r>
      <w:r w:rsidR="00740F61">
        <w:rPr>
          <w:rFonts w:ascii="Times New Roman" w:hAnsi="Times New Roman" w:cs="Times New Roman"/>
          <w:sz w:val="24"/>
          <w:szCs w:val="22"/>
        </w:rPr>
        <w:t xml:space="preserve"> numbers using different techniques. (</w:t>
      </w:r>
      <w:r w:rsidR="00904011">
        <w:rPr>
          <w:rFonts w:ascii="Times New Roman" w:hAnsi="Times New Roman" w:cs="Times New Roman"/>
          <w:sz w:val="24"/>
          <w:szCs w:val="22"/>
        </w:rPr>
        <w:t>E.g.</w:t>
      </w:r>
      <w:r w:rsidR="00740F61">
        <w:rPr>
          <w:rFonts w:ascii="Times New Roman" w:hAnsi="Times New Roman" w:cs="Times New Roman"/>
          <w:sz w:val="24"/>
          <w:szCs w:val="22"/>
        </w:rPr>
        <w:t xml:space="preserve"> Monte Carlo simulation using MATLAB).</w:t>
      </w:r>
      <w:r w:rsidR="00740F61">
        <w:rPr>
          <w:rFonts w:ascii="Times New Roman" w:hAnsi="Times New Roman" w:cs="Times New Roman"/>
          <w:sz w:val="24"/>
          <w:szCs w:val="22"/>
        </w:rPr>
        <w:fldChar w:fldCharType="begin"/>
      </w:r>
      <w:r w:rsidR="00AC6C87">
        <w:rPr>
          <w:rFonts w:ascii="Times New Roman" w:hAnsi="Times New Roman" w:cs="Times New Roman"/>
          <w:sz w:val="24"/>
          <w:szCs w:val="22"/>
        </w:rPr>
        <w:instrText xml:space="preserve"> ADDIN ZOTERO_ITEM CSL_CITATION {"citationID":"BPCH1VOX","properties":{"formattedCitation":"(5)","plainCitation":"(5)","noteIndex":0},"citationItems":[{"id":151,"uris":["http://zotero.org/users/local/zdZxZ23G/items/R3923W9F"],"uri":["http://zotero.org/users/local/zdZxZ23G/items/R3923W9F"],"itemData":{"id":151,"type":"article-journal","abstract":"Background\nIn India, the SARS-CoV-2 COVID-19 epidemic has grown to 1251 cases and 32 deaths as on 30 Mar 2020. The healthcare impact of the epidemic in India was studied using a stochastic mathematical model.\nMethods\nA compartmental SEIR model was developed, in which the flow of individuals through compartments is modeled using a set of differential equations. Different scenarios were modeled with 1000 runs of Monte Carlo simulation each using MATLAB. Hospitalization, intensive care unit (ICU) requirements, and deaths were modeled on SimVoi software. The impact of nonpharmacological interventions (NPIs) including social distancing and lockdown on checking the epidemic was estimated.\nResults\nUninterrupted epidemic in India would have resulted in more than 364 million cases and 1.56 million deaths with peak by mid-July. As per the model, at current growth rate of 1.15, India is likely to reach approximately 3 million cases by 25 May, implying 125,455 (±18,034) hospitalizations, 26,130 (±3298) ICU admissions, and 13,447 (±1819) deaths. This would overwhelm India's healthcare system. The model shows that with immediate institution of NPIs, the epidemic might still be checked by mid-April 2020. It would then result in 241,974 (±33,735) total infections, 10,214 (±1649) hospitalizations, 2121 (±334) ICU admissions, and 1081 (±169) deaths.\nConclusion\nAt the current growth rate of epidemic, India's healthcare resources will be overwhelmed by the end of May. With the immediate institution of NPIs, total cases, hospitalizations, ICU requirements, and deaths can be reduced by almost 90%.","container-title":"Medical Journal Armed Forces India","DOI":"10.1016/j.mjafi.2020.03.022","ISSN":"0377-1237","issue":"2","journalAbbreviation":"Medical Journal Armed Forces India","language":"en","page":"147-155","source":"ScienceDirect","title":"Healthcare impact of COVID-19 epidemic in India: A stochastic mathematical model","title-short":"Healthcare impact of COVID-19 epidemic in India","volume":"76","author":[{"family":"Chatterjee","given":"Kaustuv"},{"family":"Chatterjee","given":"Kaushik"},{"family":"Kumar","given":"Arun"},{"family":"Shankar","given":"Subramanian"}],"issued":{"date-parts":[["2020",4,1]]}}}],"schema":"https://github.com/citation-style-language/schema/raw/master/csl-citation.json"} </w:instrText>
      </w:r>
      <w:r w:rsidR="00740F61">
        <w:rPr>
          <w:rFonts w:ascii="Times New Roman" w:hAnsi="Times New Roman" w:cs="Times New Roman"/>
          <w:sz w:val="24"/>
          <w:szCs w:val="22"/>
        </w:rPr>
        <w:fldChar w:fldCharType="separate"/>
      </w:r>
      <w:r w:rsidR="00AC6C87" w:rsidRPr="00AC6C87">
        <w:rPr>
          <w:rFonts w:ascii="Times New Roman" w:hAnsi="Times New Roman" w:cs="Times New Roman"/>
          <w:sz w:val="24"/>
        </w:rPr>
        <w:t>(5)</w:t>
      </w:r>
      <w:r w:rsidR="00740F61">
        <w:rPr>
          <w:rFonts w:ascii="Times New Roman" w:hAnsi="Times New Roman" w:cs="Times New Roman"/>
          <w:sz w:val="24"/>
          <w:szCs w:val="22"/>
        </w:rPr>
        <w:fldChar w:fldCharType="end"/>
      </w:r>
      <w:r w:rsidR="00B75577">
        <w:rPr>
          <w:rFonts w:ascii="Times New Roman" w:hAnsi="Times New Roman" w:cs="Times New Roman"/>
          <w:sz w:val="24"/>
          <w:szCs w:val="22"/>
        </w:rPr>
        <w:t xml:space="preserve"> Another study involving mathematical model has reported that due to stringent social distancing techniques and closure of social gathering places like schools, religious institutions etc. has brought down the BRN drastically for this disease. They have also found that lockdowns implemented with relaxations ha</w:t>
      </w:r>
      <w:r w:rsidR="00AF267A">
        <w:rPr>
          <w:rFonts w:ascii="Times New Roman" w:hAnsi="Times New Roman" w:cs="Times New Roman"/>
          <w:sz w:val="24"/>
          <w:szCs w:val="22"/>
        </w:rPr>
        <w:t>ve</w:t>
      </w:r>
      <w:r w:rsidR="00B75577">
        <w:rPr>
          <w:rFonts w:ascii="Times New Roman" w:hAnsi="Times New Roman" w:cs="Times New Roman"/>
          <w:sz w:val="24"/>
          <w:szCs w:val="22"/>
        </w:rPr>
        <w:t xml:space="preserve"> enhanced the BRN due to </w:t>
      </w:r>
      <w:r w:rsidR="0066570E">
        <w:rPr>
          <w:rFonts w:ascii="Times New Roman" w:hAnsi="Times New Roman" w:cs="Times New Roman"/>
          <w:sz w:val="24"/>
          <w:szCs w:val="22"/>
        </w:rPr>
        <w:t xml:space="preserve">a fall in </w:t>
      </w:r>
      <w:r w:rsidR="00AF267A">
        <w:rPr>
          <w:rFonts w:ascii="Times New Roman" w:hAnsi="Times New Roman" w:cs="Times New Roman"/>
          <w:sz w:val="24"/>
          <w:szCs w:val="22"/>
        </w:rPr>
        <w:t xml:space="preserve">the </w:t>
      </w:r>
      <w:r w:rsidR="0066570E">
        <w:rPr>
          <w:rFonts w:ascii="Times New Roman" w:hAnsi="Times New Roman" w:cs="Times New Roman"/>
          <w:sz w:val="24"/>
          <w:szCs w:val="22"/>
        </w:rPr>
        <w:t>number of people following Social Distancing due to relaxations.</w:t>
      </w:r>
      <w:r w:rsidR="0066570E">
        <w:rPr>
          <w:rFonts w:ascii="Times New Roman" w:hAnsi="Times New Roman" w:cs="Times New Roman"/>
          <w:sz w:val="24"/>
          <w:szCs w:val="22"/>
        </w:rPr>
        <w:fldChar w:fldCharType="begin"/>
      </w:r>
      <w:r w:rsidR="00AC6C87">
        <w:rPr>
          <w:rFonts w:ascii="Times New Roman" w:hAnsi="Times New Roman" w:cs="Times New Roman"/>
          <w:sz w:val="24"/>
          <w:szCs w:val="22"/>
        </w:rPr>
        <w:instrText xml:space="preserve"> ADDIN ZOTERO_ITEM CSL_CITATION {"citationID":"BXwBpGfX","properties":{"formattedCitation":"(6,7)","plainCitation":"(6,7)","noteIndex":0},"citationItems":[{"id":154,"uris":["http://zotero.org/users/local/zdZxZ23G/items/UTD2R3HA"],"uri":["http://zotero.org/users/local/zdZxZ23G/items/UTD2R3HA"],"itemData":{"id":154,"type":"article-journal","abstract":"In India, 100,340 confirmed cases and 3155 confirmed deaths due to COVID-19 were reported as of May 18, 2020. Due to absence of specific vaccine or therapy, non-pharmacological interventions including social distancing, contact tracing are essential to end the worldwide COVID-19. We propose a mathematical model that predicts the dynamics of COVID-19 in 17 provinces of India and the overall India. A complete scenario is given to demonstrate the estimated pandemic life cycle along with the real data or history to date, which in turn divulges the predicted inflection point and ending phase of SARS-CoV-2. The proposed model monitors the dynamics of six compartments, namely susceptible (S), asymptomatic (A), recovered (R), infected (I), isolated infected (Iq) and quarantined susceptible (Sq), collectively expressed SARIIqSq. A sensitivity analysis is conducted to determine the robustness of model predictions to parameter values and the sensitive parameters are estimated from the real data on the COVID-19 pandemic in India. Our results reveal that achieving a reduction in the contact rate between uninfected and infected individuals by quarantined the susceptible individuals, can effectively reduce the basic reproduction number. Our model simulations demonstrate that the elimination of ongoing SARS-CoV-2 pandemic is possible by combining the restrictive social distancing and contact tracing. Our predictions are based on real data with reasonable assumptions, whereas the accurate course of epidemic heavily depends on how and when quarantine, isolation and precautionary measures are enforced.","container-title":"Chaos, Solitons &amp; Fractals","DOI":"10.1016/j.chaos.2020.110049","ISSN":"0960-0779","journalAbbreviation":"Chaos, Solitons &amp; Fractals","language":"en","page":"110049","source":"ScienceDirect","title":"Modeling and forecasting the COVID-19 pandemic in India","volume":"139","author":[{"family":"Sarkar","given":"Kankan"},{"family":"Khajanchi","given":"Subhas"},{"family":"Nieto","given":"Juan J."}],"issued":{"date-parts":[["2020",10,1]]}}},{"id":158,"uris":["http://zotero.org/users/local/zdZxZ23G/items/YHVK5YGF"],"uri":["http://zotero.org/users/local/zdZxZ23G/items/YHVK5YGF"],"itemData":{"id":158,"type":"report","abstract":"COVID-19 data from India is compared against several countries as well as key states in the US with a major outbreak, and it is found that the basic reproduction number R0 for India is in the expected range of 1.4-3.9. Further, the rate of growth of infections in India is very close to that in Washington and California. Exponential and classic susceptible-infected-recovered (SIR) models based on available data are used to make short and long-term predictions on a daily basis. Based on the SIR model, it is estimated that India will enter equilibrium by the end of May 2020 with the ﬁnal epidemic size of approximately 13,000. However, this estimation will be invalid if India enters the stage of community transmission. The impact of social distancing, again with the assumption of no community transmission, is also assessed by comparing data from different geographical locations.","genre":"preprint","language":"en","note":"DOI: 10.1101/2020.04.02.20051466","publisher":"Epidemiology","source":"DOI.org (Crossref)","title":"Predictions for COVID-19 outbreak in India using Epidemiological models","URL":"http://medrxiv.org/lookup/doi/10.1101/2020.04.02.20051466","author":[{"family":"Ranjan","given":"Rajesh"}],"accessed":{"date-parts":[["2020",8,16]]},"issued":{"date-parts":[["2020",4,6]]}}}],"schema":"https://github.com/citation-style-language/schema/raw/master/csl-citation.json"} </w:instrText>
      </w:r>
      <w:r w:rsidR="0066570E">
        <w:rPr>
          <w:rFonts w:ascii="Times New Roman" w:hAnsi="Times New Roman" w:cs="Times New Roman"/>
          <w:sz w:val="24"/>
          <w:szCs w:val="22"/>
        </w:rPr>
        <w:fldChar w:fldCharType="separate"/>
      </w:r>
      <w:r w:rsidR="00AC6C87" w:rsidRPr="00AC6C87">
        <w:rPr>
          <w:rFonts w:ascii="Times New Roman" w:hAnsi="Times New Roman" w:cs="Times New Roman"/>
          <w:sz w:val="24"/>
        </w:rPr>
        <w:t>(6,7)</w:t>
      </w:r>
      <w:r w:rsidR="0066570E">
        <w:rPr>
          <w:rFonts w:ascii="Times New Roman" w:hAnsi="Times New Roman" w:cs="Times New Roman"/>
          <w:sz w:val="24"/>
          <w:szCs w:val="22"/>
        </w:rPr>
        <w:fldChar w:fldCharType="end"/>
      </w:r>
      <w:r w:rsidR="00B75577">
        <w:rPr>
          <w:rFonts w:ascii="Times New Roman" w:hAnsi="Times New Roman" w:cs="Times New Roman"/>
          <w:sz w:val="24"/>
          <w:szCs w:val="22"/>
        </w:rPr>
        <w:t xml:space="preserve"> </w:t>
      </w:r>
      <w:r>
        <w:rPr>
          <w:rFonts w:ascii="Times New Roman" w:hAnsi="Times New Roman" w:cs="Times New Roman"/>
          <w:sz w:val="24"/>
          <w:szCs w:val="22"/>
        </w:rPr>
        <w:t xml:space="preserve">Even though </w:t>
      </w:r>
      <w:r w:rsidR="008A430F">
        <w:rPr>
          <w:rFonts w:ascii="Times New Roman" w:hAnsi="Times New Roman" w:cs="Times New Roman"/>
          <w:sz w:val="24"/>
          <w:szCs w:val="22"/>
        </w:rPr>
        <w:t>it was a late realization about this deadly pandemic the Public Health measures were put in place promptly which paved way for this success</w:t>
      </w:r>
      <w:r w:rsidR="00397C85">
        <w:rPr>
          <w:rFonts w:ascii="Times New Roman" w:hAnsi="Times New Roman" w:cs="Times New Roman"/>
          <w:sz w:val="24"/>
          <w:szCs w:val="22"/>
        </w:rPr>
        <w:t xml:space="preserve">ful curtailment of COVID-19. </w:t>
      </w:r>
    </w:p>
    <w:p w14:paraId="60133DCE" w14:textId="6E9E8A0E" w:rsidR="009E54EB" w:rsidRDefault="009E54EB" w:rsidP="00F71F4D">
      <w:pPr>
        <w:jc w:val="both"/>
        <w:rPr>
          <w:rFonts w:ascii="Times New Roman" w:hAnsi="Times New Roman" w:cs="Times New Roman"/>
          <w:sz w:val="24"/>
          <w:szCs w:val="22"/>
        </w:rPr>
      </w:pPr>
      <w:r>
        <w:rPr>
          <w:rFonts w:ascii="Times New Roman" w:hAnsi="Times New Roman" w:cs="Times New Roman"/>
          <w:sz w:val="24"/>
          <w:szCs w:val="22"/>
        </w:rPr>
        <w:lastRenderedPageBreak/>
        <w:t>Lockdown</w:t>
      </w:r>
      <w:r w:rsidR="00027F4A">
        <w:rPr>
          <w:rFonts w:ascii="Times New Roman" w:hAnsi="Times New Roman" w:cs="Times New Roman"/>
          <w:sz w:val="24"/>
          <w:szCs w:val="22"/>
        </w:rPr>
        <w:t xml:space="preserve"> measure</w:t>
      </w:r>
      <w:r>
        <w:rPr>
          <w:rFonts w:ascii="Times New Roman" w:hAnsi="Times New Roman" w:cs="Times New Roman"/>
          <w:sz w:val="24"/>
          <w:szCs w:val="22"/>
        </w:rPr>
        <w:t xml:space="preserve">, as stated above it’s a way of implementing the Social distance. This was found to be very effective in some states of India namely, Tamil Nadu, Delhi, etc. These are the states which took a bad hit in controlling the Incidence (new cases). In this situation of </w:t>
      </w:r>
      <w:r w:rsidR="00AF267A">
        <w:rPr>
          <w:rFonts w:ascii="Times New Roman" w:hAnsi="Times New Roman" w:cs="Times New Roman"/>
          <w:sz w:val="24"/>
          <w:szCs w:val="22"/>
        </w:rPr>
        <w:t xml:space="preserve">a </w:t>
      </w:r>
      <w:r>
        <w:rPr>
          <w:rFonts w:ascii="Times New Roman" w:hAnsi="Times New Roman" w:cs="Times New Roman"/>
          <w:sz w:val="24"/>
          <w:szCs w:val="22"/>
        </w:rPr>
        <w:t xml:space="preserve">rapid increase in case numbers, a research paper published in 2020 has suggested that using their mathematical </w:t>
      </w:r>
      <w:proofErr w:type="spellStart"/>
      <w:r>
        <w:rPr>
          <w:rFonts w:ascii="Times New Roman" w:hAnsi="Times New Roman" w:cs="Times New Roman"/>
          <w:sz w:val="24"/>
          <w:szCs w:val="22"/>
        </w:rPr>
        <w:t>modeling</w:t>
      </w:r>
      <w:proofErr w:type="spellEnd"/>
      <w:r>
        <w:rPr>
          <w:rFonts w:ascii="Times New Roman" w:hAnsi="Times New Roman" w:cs="Times New Roman"/>
          <w:sz w:val="24"/>
          <w:szCs w:val="22"/>
        </w:rPr>
        <w:t>, lockdown can be very effective in areas where many symptomatic patients are found</w:t>
      </w:r>
      <w:r w:rsidR="00B03112">
        <w:rPr>
          <w:rFonts w:ascii="Times New Roman" w:hAnsi="Times New Roman" w:cs="Times New Roman"/>
          <w:sz w:val="24"/>
          <w:szCs w:val="22"/>
        </w:rPr>
        <w:t xml:space="preserve"> commonly known as “Hotspot Areas”</w:t>
      </w:r>
      <w:r>
        <w:rPr>
          <w:rFonts w:ascii="Times New Roman" w:hAnsi="Times New Roman" w:cs="Times New Roman"/>
          <w:sz w:val="24"/>
          <w:szCs w:val="22"/>
        </w:rPr>
        <w:t>.</w:t>
      </w:r>
      <w:r w:rsidR="00071D11">
        <w:rPr>
          <w:rFonts w:ascii="Times New Roman" w:hAnsi="Times New Roman" w:cs="Times New Roman"/>
          <w:sz w:val="24"/>
          <w:szCs w:val="22"/>
        </w:rPr>
        <w:fldChar w:fldCharType="begin"/>
      </w:r>
      <w:r w:rsidR="00AC6C87">
        <w:rPr>
          <w:rFonts w:ascii="Times New Roman" w:hAnsi="Times New Roman" w:cs="Times New Roman"/>
          <w:sz w:val="24"/>
          <w:szCs w:val="22"/>
        </w:rPr>
        <w:instrText xml:space="preserve"> ADDIN ZOTERO_ITEM CSL_CITATION {"citationID":"WplZfJQc","properties":{"formattedCitation":"(8)","plainCitation":"(8)","noteIndex":0},"citationItems":[{"id":159,"uris":["http://zotero.org/users/local/zdZxZ23G/items/4UWXFXSR"],"uri":["http://zotero.org/users/local/zdZxZ23G/items/4UWXFXSR"],"itemData":{"id":159,"type":"article-journal","abstract":"In the absence of neither an effective treatment or vaccine and with an incomplete understanding of the epidemiological cycle, Govt. has implemented a nationwide lockdown to reduce COVID-19 transmission in India. To study the effect of social distancing measure, we considered a new mathematical model on COVID-19 that incorporates lockdown effect. By validating our model to the data on notified cases from five different states and overall India, we estimated several epidemiologically important parameters as well as the basic reproduction number (R0). Combining the mechanistic mathematical model with different statistical forecast models, we projected notified cases in the six locations for the period May 17, 2020, till May 31, 2020. A global sensitivity analysis is carried out to determine the correlation of two epidemiologically measurable parameters on the lockdown effect and also on R0. Our result suggests that lockdown will be effective in those locations where a higher percentage of symptomatic infection exists in the population. Furthermore, a large scale COVID-19 mass testing is required to reduce community infection. Ensemble model forecast suggested a high rise in the COVID-19 notified cases in most of the locations in the coming days. Furthermore, the trend of the effective reproduction number (Rt) during the projection period indicates if the lockdown measures are completely removed after May 17, 2020, a high spike in notified cases may be seen in those locations. Finally, combining our results, we provided an effective lockdown policy to reduce future COVID-19 transmission in India.","container-title":"Chaos, Solitons &amp; Fractals","DOI":"10.1016/j.chaos.2020.110078","ISSN":"0960-0779","journalAbbreviation":"Chaos, Solitons &amp; Fractals","language":"en","page":"110078","source":"ScienceDirect","title":"Assessment of lockdown effect in some states and overall India: A predictive mathematical study on COVID-19 outbreak","title-short":"Assessment of lockdown effect in some states and overall India","volume":"139","author":[{"family":"Sardar","given":"Tridip"},{"family":"Nadim","given":"Sk Shahid"},{"family":"Rana","given":"Sourav"},{"family":"Chattopadhyay","given":"Joydev"}],"issued":{"date-parts":[["2020",10,1]]}}}],"schema":"https://github.com/citation-style-language/schema/raw/master/csl-citation.json"} </w:instrText>
      </w:r>
      <w:r w:rsidR="00071D11">
        <w:rPr>
          <w:rFonts w:ascii="Times New Roman" w:hAnsi="Times New Roman" w:cs="Times New Roman"/>
          <w:sz w:val="24"/>
          <w:szCs w:val="22"/>
        </w:rPr>
        <w:fldChar w:fldCharType="separate"/>
      </w:r>
      <w:r w:rsidR="00AC6C87" w:rsidRPr="00AC6C87">
        <w:rPr>
          <w:rFonts w:ascii="Times New Roman" w:hAnsi="Times New Roman" w:cs="Times New Roman"/>
          <w:sz w:val="24"/>
        </w:rPr>
        <w:t>(8)</w:t>
      </w:r>
      <w:r w:rsidR="00071D11">
        <w:rPr>
          <w:rFonts w:ascii="Times New Roman" w:hAnsi="Times New Roman" w:cs="Times New Roman"/>
          <w:sz w:val="24"/>
          <w:szCs w:val="22"/>
        </w:rPr>
        <w:fldChar w:fldCharType="end"/>
      </w:r>
      <w:r>
        <w:rPr>
          <w:rFonts w:ascii="Times New Roman" w:hAnsi="Times New Roman" w:cs="Times New Roman"/>
          <w:sz w:val="24"/>
          <w:szCs w:val="22"/>
        </w:rPr>
        <w:t xml:space="preserve"> This was empirically proved by </w:t>
      </w:r>
      <w:r w:rsidR="00AF267A">
        <w:rPr>
          <w:rFonts w:ascii="Times New Roman" w:hAnsi="Times New Roman" w:cs="Times New Roman"/>
          <w:sz w:val="24"/>
          <w:szCs w:val="22"/>
        </w:rPr>
        <w:t xml:space="preserve">a </w:t>
      </w:r>
      <w:r>
        <w:rPr>
          <w:rFonts w:ascii="Times New Roman" w:hAnsi="Times New Roman" w:cs="Times New Roman"/>
          <w:sz w:val="24"/>
          <w:szCs w:val="22"/>
        </w:rPr>
        <w:t>decrease in incidence rate in the states mentioned above.</w:t>
      </w:r>
      <w:r w:rsidR="005A61B1">
        <w:rPr>
          <w:rFonts w:ascii="Times New Roman" w:hAnsi="Times New Roman" w:cs="Times New Roman"/>
          <w:sz w:val="24"/>
          <w:szCs w:val="22"/>
        </w:rPr>
        <w:t xml:space="preserve"> India imposed a total lockdown and advised to follow social distancing last March</w:t>
      </w:r>
      <w:r w:rsidR="00904011">
        <w:rPr>
          <w:rFonts w:ascii="Times New Roman" w:hAnsi="Times New Roman" w:cs="Times New Roman"/>
          <w:sz w:val="24"/>
          <w:szCs w:val="22"/>
        </w:rPr>
        <w:t xml:space="preserve"> 2020</w:t>
      </w:r>
      <w:r w:rsidR="005A61B1">
        <w:rPr>
          <w:rFonts w:ascii="Times New Roman" w:hAnsi="Times New Roman" w:cs="Times New Roman"/>
          <w:sz w:val="24"/>
          <w:szCs w:val="22"/>
        </w:rPr>
        <w:t xml:space="preserve"> since then </w:t>
      </w:r>
      <w:r w:rsidR="00AF267A">
        <w:rPr>
          <w:rFonts w:ascii="Times New Roman" w:hAnsi="Times New Roman" w:cs="Times New Roman"/>
          <w:sz w:val="24"/>
          <w:szCs w:val="22"/>
        </w:rPr>
        <w:t xml:space="preserve">the </w:t>
      </w:r>
      <w:r w:rsidR="005A61B1">
        <w:rPr>
          <w:rFonts w:ascii="Times New Roman" w:hAnsi="Times New Roman" w:cs="Times New Roman"/>
          <w:sz w:val="24"/>
          <w:szCs w:val="22"/>
        </w:rPr>
        <w:t xml:space="preserve">new infections rate has come down to astonishingly to 78%. This finding throws some light on the importance of Social Distancing and due to that the peak of the epidemic curve has </w:t>
      </w:r>
      <w:r w:rsidR="00EC626E">
        <w:rPr>
          <w:rFonts w:ascii="Times New Roman" w:hAnsi="Times New Roman" w:cs="Times New Roman"/>
          <w:sz w:val="24"/>
          <w:szCs w:val="22"/>
        </w:rPr>
        <w:t>extended leaving some space to not only to react but effectively react.</w:t>
      </w:r>
      <w:r w:rsidR="00EC626E">
        <w:rPr>
          <w:rFonts w:ascii="Times New Roman" w:hAnsi="Times New Roman" w:cs="Times New Roman"/>
          <w:sz w:val="24"/>
          <w:szCs w:val="22"/>
        </w:rPr>
        <w:fldChar w:fldCharType="begin"/>
      </w:r>
      <w:r w:rsidR="00AC6C87">
        <w:rPr>
          <w:rFonts w:ascii="Times New Roman" w:hAnsi="Times New Roman" w:cs="Times New Roman"/>
          <w:sz w:val="24"/>
          <w:szCs w:val="22"/>
        </w:rPr>
        <w:instrText xml:space="preserve"> ADDIN ZOTERO_ITEM CSL_CITATION {"citationID":"Mvejg6Zk","properties":{"formattedCitation":"(9)","plainCitation":"(9)","noteIndex":0},"citationItems":[{"id":162,"uris":["http://zotero.org/users/local/zdZxZ23G/items/26F692DQ"],"uri":["http://zotero.org/users/local/zdZxZ23G/items/26F692DQ"],"itemData":{"id":162,"type":"article-journal","abstract":"Background\nThe World Health Organization on 11 March 2020, declared COVID-19 as a pandemic. India initiated social distancing measures to combat the epidemic of COVID-19. The course of the epidemic of COVID-19 for India was predicted using stochastic probability–based mathematical modeling.\nMethods\nData synthesis for the top few countries affected was studied for various factors affecting the epidemic. For projections of infected cases for India, the modified susceptible-exposed-infectious-removed/recovered framework modified for the effect of social distancing (Rho) was used. Simulation was carried out for 10,000 runs using Python. Projections for infected cases and hospitalization requirement were estimated.\nResults\nThe epidemic curve will peak in the third week of June in India with 17,525,869 and 2,153,200 infected people with reproduction number of 1.8 and Rho of 0.7 and 0.6, respectively. Compared with the baseline scenario of no social distancing, for transmissibility with R0 = 1.8, the reduction in infections due to social distancing measure is 78% (Rho = 0.7) and 97% (Rho = 0.6). Similarly for R0 = 2.2 and 2.4, the reduction in infected numbers slightly lowers to 62% and 66% with Rho = 0.7 and 92% and 75% with Rho = 0.6, respectively. With R0 = 1.8 and Rho = 0.6, the Intensive Care Unit (ICU) bed requirement is 107,660, whereas if transmissibility is high, the ICU bed requirement would increase to 1,994,682.\nConclusions\nThe social distancing measures seem to have been working for India in absence of treatment in sight for COVID-19. Although with the government's response strategy of social distancing, the peak of the epidemic is extended giving more months for preparedness to the country; however, the sustainability of these measures is uncertain.","container-title":"Medical Journal Armed Forces India","DOI":"10.1016/j.mjafi.2020.05.001","ISSN":"0377-1237","issue":"3","journalAbbreviation":"Medical Journal Armed Forces India","language":"en","page":"268-275","source":"ScienceDirect","title":"Projections for novel coronavirus (COVID-19) and evaluation of epidemic response strategies for India","volume":"76","author":[{"family":"Patrikar","given":"Seema"},{"family":"Poojary","given":"Deepti"},{"family":"Basannar","given":"D. R."},{"family":"Faujdar","given":"D. S."},{"family":"Kunte","given":"Renuka"}],"issued":{"date-parts":[["2020",7,1]]}}}],"schema":"https://github.com/citation-style-language/schema/raw/master/csl-citation.json"} </w:instrText>
      </w:r>
      <w:r w:rsidR="00EC626E">
        <w:rPr>
          <w:rFonts w:ascii="Times New Roman" w:hAnsi="Times New Roman" w:cs="Times New Roman"/>
          <w:sz w:val="24"/>
          <w:szCs w:val="22"/>
        </w:rPr>
        <w:fldChar w:fldCharType="separate"/>
      </w:r>
      <w:r w:rsidR="00AC6C87" w:rsidRPr="00AC6C87">
        <w:rPr>
          <w:rFonts w:ascii="Times New Roman" w:hAnsi="Times New Roman" w:cs="Times New Roman"/>
          <w:sz w:val="24"/>
        </w:rPr>
        <w:t>(9)</w:t>
      </w:r>
      <w:r w:rsidR="00EC626E">
        <w:rPr>
          <w:rFonts w:ascii="Times New Roman" w:hAnsi="Times New Roman" w:cs="Times New Roman"/>
          <w:sz w:val="24"/>
          <w:szCs w:val="22"/>
        </w:rPr>
        <w:fldChar w:fldCharType="end"/>
      </w:r>
    </w:p>
    <w:p w14:paraId="7BAA6146" w14:textId="77777777" w:rsidR="00904011" w:rsidRDefault="00904011">
      <w:pPr>
        <w:rPr>
          <w:rFonts w:ascii="Times New Roman" w:hAnsi="Times New Roman" w:cs="Times New Roman"/>
          <w:b/>
          <w:bCs/>
          <w:sz w:val="24"/>
          <w:szCs w:val="22"/>
        </w:rPr>
      </w:pPr>
    </w:p>
    <w:p w14:paraId="08C34DD0" w14:textId="1E06885F" w:rsidR="00904011" w:rsidRPr="00904011" w:rsidRDefault="00904011">
      <w:pPr>
        <w:rPr>
          <w:rFonts w:ascii="Times New Roman" w:hAnsi="Times New Roman" w:cs="Times New Roman"/>
          <w:b/>
          <w:bCs/>
          <w:sz w:val="24"/>
          <w:szCs w:val="22"/>
        </w:rPr>
      </w:pPr>
      <w:r w:rsidRPr="00904011">
        <w:rPr>
          <w:rFonts w:ascii="Times New Roman" w:hAnsi="Times New Roman" w:cs="Times New Roman"/>
          <w:b/>
          <w:bCs/>
          <w:sz w:val="24"/>
          <w:szCs w:val="22"/>
        </w:rPr>
        <w:t>Disease Propagation:</w:t>
      </w:r>
    </w:p>
    <w:p w14:paraId="4EDCEB62" w14:textId="64A07342" w:rsidR="009A73F2" w:rsidRDefault="009A73F2" w:rsidP="00F71F4D">
      <w:pPr>
        <w:jc w:val="both"/>
        <w:rPr>
          <w:rFonts w:ascii="Times New Roman" w:hAnsi="Times New Roman" w:cs="Times New Roman"/>
          <w:sz w:val="24"/>
          <w:szCs w:val="22"/>
        </w:rPr>
      </w:pPr>
      <w:r>
        <w:rPr>
          <w:rFonts w:ascii="Times New Roman" w:hAnsi="Times New Roman" w:cs="Times New Roman"/>
          <w:sz w:val="24"/>
          <w:szCs w:val="22"/>
        </w:rPr>
        <w:t xml:space="preserve">The very idea behind social distancing is not only to curtail the spread but to prevent it from becoming a disease with </w:t>
      </w:r>
      <w:r w:rsidR="00AF267A">
        <w:rPr>
          <w:rFonts w:ascii="Times New Roman" w:hAnsi="Times New Roman" w:cs="Times New Roman"/>
          <w:sz w:val="24"/>
          <w:szCs w:val="22"/>
        </w:rPr>
        <w:t xml:space="preserve">the </w:t>
      </w:r>
      <w:r>
        <w:rPr>
          <w:rFonts w:ascii="Times New Roman" w:hAnsi="Times New Roman" w:cs="Times New Roman"/>
          <w:sz w:val="24"/>
          <w:szCs w:val="22"/>
        </w:rPr>
        <w:t xml:space="preserve">social transmission. Because any socially transmitting disease will </w:t>
      </w:r>
      <w:r w:rsidR="00AC6C87">
        <w:rPr>
          <w:rFonts w:ascii="Times New Roman" w:hAnsi="Times New Roman" w:cs="Times New Roman"/>
          <w:sz w:val="24"/>
          <w:szCs w:val="22"/>
        </w:rPr>
        <w:t>be spreading faster</w:t>
      </w:r>
      <w:r>
        <w:rPr>
          <w:rFonts w:ascii="Times New Roman" w:hAnsi="Times New Roman" w:cs="Times New Roman"/>
          <w:sz w:val="24"/>
          <w:szCs w:val="22"/>
        </w:rPr>
        <w:t xml:space="preserve"> (high BRN) thereby reducing the effectiveness of contact tracing and isolation. </w:t>
      </w:r>
      <w:r w:rsidR="00AC6C87">
        <w:rPr>
          <w:rFonts w:ascii="Times New Roman" w:hAnsi="Times New Roman" w:cs="Times New Roman"/>
          <w:sz w:val="24"/>
          <w:szCs w:val="22"/>
        </w:rPr>
        <w:t>But due to this lockdown</w:t>
      </w:r>
      <w:r w:rsidR="00AF267A">
        <w:rPr>
          <w:rFonts w:ascii="Times New Roman" w:hAnsi="Times New Roman" w:cs="Times New Roman"/>
          <w:sz w:val="24"/>
          <w:szCs w:val="22"/>
        </w:rPr>
        <w:t>,</w:t>
      </w:r>
      <w:r w:rsidR="00AC6C87">
        <w:rPr>
          <w:rFonts w:ascii="Times New Roman" w:hAnsi="Times New Roman" w:cs="Times New Roman"/>
          <w:sz w:val="24"/>
          <w:szCs w:val="22"/>
        </w:rPr>
        <w:t xml:space="preserve"> the propagated epidemic’s average growth rate became 6% from 21% thereby preventing the disease from entering the community transmission stage.</w:t>
      </w:r>
      <w:r w:rsidR="005E7B47">
        <w:rPr>
          <w:rFonts w:ascii="Times New Roman" w:hAnsi="Times New Roman" w:cs="Times New Roman"/>
          <w:sz w:val="24"/>
          <w:szCs w:val="22"/>
        </w:rPr>
        <w:t xml:space="preserve"> this was achieved by delaying the “Double – Time” period </w:t>
      </w:r>
      <w:r w:rsidR="003748DF">
        <w:rPr>
          <w:rFonts w:ascii="Times New Roman" w:hAnsi="Times New Roman" w:cs="Times New Roman"/>
          <w:sz w:val="24"/>
          <w:szCs w:val="22"/>
        </w:rPr>
        <w:t>so that the patients with COVID-19 positive will be doubled which means the spread of the disease has been slowed. The initial double</w:t>
      </w:r>
      <w:r w:rsidR="00AF267A">
        <w:rPr>
          <w:rFonts w:ascii="Times New Roman" w:hAnsi="Times New Roman" w:cs="Times New Roman"/>
          <w:sz w:val="24"/>
          <w:szCs w:val="22"/>
        </w:rPr>
        <w:t>-</w:t>
      </w:r>
      <w:r w:rsidR="003748DF">
        <w:rPr>
          <w:rFonts w:ascii="Times New Roman" w:hAnsi="Times New Roman" w:cs="Times New Roman"/>
          <w:sz w:val="24"/>
          <w:szCs w:val="22"/>
        </w:rPr>
        <w:t>time was 4.3 days and after lockdown</w:t>
      </w:r>
      <w:r w:rsidR="00AF267A">
        <w:rPr>
          <w:rFonts w:ascii="Times New Roman" w:hAnsi="Times New Roman" w:cs="Times New Roman"/>
          <w:sz w:val="24"/>
          <w:szCs w:val="22"/>
        </w:rPr>
        <w:t>,</w:t>
      </w:r>
      <w:r w:rsidR="003748DF">
        <w:rPr>
          <w:rFonts w:ascii="Times New Roman" w:hAnsi="Times New Roman" w:cs="Times New Roman"/>
          <w:sz w:val="24"/>
          <w:szCs w:val="22"/>
        </w:rPr>
        <w:t xml:space="preserve"> it went </w:t>
      </w:r>
      <w:r w:rsidR="00391F86">
        <w:rPr>
          <w:rFonts w:ascii="Times New Roman" w:hAnsi="Times New Roman" w:cs="Times New Roman"/>
          <w:sz w:val="24"/>
          <w:szCs w:val="22"/>
        </w:rPr>
        <w:t>up to</w:t>
      </w:r>
      <w:r w:rsidR="003748DF">
        <w:rPr>
          <w:rFonts w:ascii="Times New Roman" w:hAnsi="Times New Roman" w:cs="Times New Roman"/>
          <w:sz w:val="24"/>
          <w:szCs w:val="22"/>
        </w:rPr>
        <w:t xml:space="preserve"> 10.9 days.</w:t>
      </w:r>
      <w:r w:rsidR="00B250E5">
        <w:rPr>
          <w:rFonts w:ascii="Times New Roman" w:hAnsi="Times New Roman" w:cs="Times New Roman"/>
          <w:sz w:val="24"/>
          <w:szCs w:val="22"/>
        </w:rPr>
        <w:fldChar w:fldCharType="begin"/>
      </w:r>
      <w:r w:rsidR="00B250E5">
        <w:rPr>
          <w:rFonts w:ascii="Times New Roman" w:hAnsi="Times New Roman" w:cs="Times New Roman"/>
          <w:sz w:val="24"/>
          <w:szCs w:val="22"/>
        </w:rPr>
        <w:instrText xml:space="preserve"> ADDIN ZOTERO_ITEM CSL_CITATION {"citationID":"eh7Mbpoq","properties":{"formattedCitation":"(10)","plainCitation":"(10)","noteIndex":0},"citationItems":[{"id":168,"uris":["http://zotero.org/users/local/zdZxZ23G/items/LWTUWHNJ"],"uri":["http://zotero.org/users/local/zdZxZ23G/items/LWTUWHNJ"],"itemData":{"id":168,"type":"article-journal","abstract":"&lt;br&gt;&lt;b&gt;Background:&lt;/b&gt; As of May 4, 2020, India has reported 42,836 confirmed cases and 1,389 deaths from COVID-19. India's multipronged response included nonpharmacological interventions (NPIs) like intensive case-based surveillance, expanding testing capacity, social distancing, health promotion, and progressive travel restrictions leading to a complete halt of international and domestic movements (lockdown). &lt;b&gt;Objectives:&lt;/b&gt; We studied the impact of NPI on transmission dynamics of COVID-19 epidemic in India and estimated the minimum level of herd immunity required to halt it. &lt;b&gt;Methods:&lt;/b&gt; We plotted time distribution, estimated basic (R&lt;sub&gt;0&lt;/sub&gt;) and time-dependent effective (R&lt;sub&gt;t&lt;/sub&gt;) reproduction numbers using software R, and calculated doubling time, the growth rate for confirmed cases from January 30 to May 4, 2020. Herd immunity was estimated using the latest R&lt;sub&gt;t&lt;/sub&gt;value. &lt;b&gt;Results:&lt;/b&gt; Time distribution showed a propagated epidemic with subexponential growth. Average growth rate, 21% in the beginning, reduced to 6% after an extended lockdown (May 3). Based on early transmission dynamics, R&lt;sub&gt;0&lt;/sub&gt;was 2.38 (95% confidence interval [CI] =1.79–3.07). Early, unmitigated R&lt;sub&gt;t&lt;/sub&gt;= 2.51 (95% CI = 2.05–3.14) (March 15) reduced to 1.28 (95% CI = 1.22–1.32) and was 1.83 (95% CI = 1.71–1.93) at the end of lockdown Phase 1 (April 14) and 2 (May 3), respectively. Similarly, average early doubling time (4.3 days) (standard deviation [SD] = 1.86) increased to 5.4 days (SD = 1.03) and 10.9 days (SD = 2.19). Estimated minimum 621 million recoveries are required to halt COVID-19 spread if R&lt;sub&gt;t&lt;/sub&gt;remains below 2. &lt;b&gt;Conclusion:&lt;/b&gt; India's early response, especially stringent lockdown, has slowed COVID-19 epidemic. Increased testing, intensive case-based surveillance and containment efforts, modulated movement restrictions while protecting the vulnerable population, and continuous monitoring of transmission dynamics should be a way forward in the absence of effective treatment, vaccine, and undetermined postinfection immunity.&lt;br&gt;","container-title":"Indian Journal of Public Health","DOI":"10.4103/ijph.IJPH_510_20","ISSN":"0019-557X","issue":"6","language":"en","note":"Company: Medknow Publications and Media Pvt. Ltd.\nDistributor: Medknow Publications and Media Pvt. Ltd.\nInstitution: Medknow Publications and Media Pvt. Ltd.\nLabel: Medknow Publications and Media Pvt. Ltd.\npublisher: Medknow Publications\nPMID: 32496246","page":"142","source":"www.ijph.in","title":"Impact of nonpharmacological interventions on COVID-19 transmission dynamics in India","volume":"64","author":[{"family":"Patel","given":"Purvi"},{"family":"Athotra","given":"Aditya"},{"family":"Vaisakh","given":"T. P."},{"family":"Dikid","given":"Tanzin"},{"family":"Jain","given":"Sudhir Kumar"},{"family":"Team","given":"NCDC COVID Incident Management"}],"issued":{"date-parts":[["2020",6,1]]}}}],"schema":"https://github.com/citation-style-language/schema/raw/master/csl-citation.json"} </w:instrText>
      </w:r>
      <w:r w:rsidR="00B250E5">
        <w:rPr>
          <w:rFonts w:ascii="Times New Roman" w:hAnsi="Times New Roman" w:cs="Times New Roman"/>
          <w:sz w:val="24"/>
          <w:szCs w:val="22"/>
        </w:rPr>
        <w:fldChar w:fldCharType="separate"/>
      </w:r>
      <w:r w:rsidR="00B250E5" w:rsidRPr="00B250E5">
        <w:rPr>
          <w:rFonts w:ascii="Times New Roman" w:hAnsi="Times New Roman" w:cs="Times New Roman"/>
          <w:sz w:val="24"/>
        </w:rPr>
        <w:t>(10)</w:t>
      </w:r>
      <w:r w:rsidR="00B250E5">
        <w:rPr>
          <w:rFonts w:ascii="Times New Roman" w:hAnsi="Times New Roman" w:cs="Times New Roman"/>
          <w:sz w:val="24"/>
          <w:szCs w:val="22"/>
        </w:rPr>
        <w:fldChar w:fldCharType="end"/>
      </w:r>
    </w:p>
    <w:p w14:paraId="1C3B9771" w14:textId="67D4A4E9" w:rsidR="008D0B81" w:rsidRDefault="00D059B6" w:rsidP="00F71F4D">
      <w:pPr>
        <w:jc w:val="both"/>
        <w:rPr>
          <w:rFonts w:ascii="Times New Roman" w:hAnsi="Times New Roman" w:cs="Times New Roman"/>
          <w:sz w:val="24"/>
          <w:szCs w:val="22"/>
        </w:rPr>
      </w:pPr>
      <w:r>
        <w:rPr>
          <w:rFonts w:ascii="Times New Roman" w:hAnsi="Times New Roman" w:cs="Times New Roman"/>
          <w:sz w:val="24"/>
          <w:szCs w:val="22"/>
        </w:rPr>
        <w:t>When it comes to infectivity, we can’t relax</w:t>
      </w:r>
      <w:r w:rsidR="00904011">
        <w:rPr>
          <w:rFonts w:ascii="Times New Roman" w:hAnsi="Times New Roman" w:cs="Times New Roman"/>
          <w:sz w:val="24"/>
          <w:szCs w:val="22"/>
        </w:rPr>
        <w:t xml:space="preserve"> ourselves</w:t>
      </w:r>
      <w:r>
        <w:rPr>
          <w:rFonts w:ascii="Times New Roman" w:hAnsi="Times New Roman" w:cs="Times New Roman"/>
          <w:sz w:val="24"/>
          <w:szCs w:val="22"/>
        </w:rPr>
        <w:t xml:space="preserve"> saying that it’s the part of </w:t>
      </w:r>
      <w:r w:rsidR="00AF267A">
        <w:rPr>
          <w:rFonts w:ascii="Times New Roman" w:hAnsi="Times New Roman" w:cs="Times New Roman"/>
          <w:sz w:val="24"/>
          <w:szCs w:val="22"/>
        </w:rPr>
        <w:t xml:space="preserve">the </w:t>
      </w:r>
      <w:r>
        <w:rPr>
          <w:rFonts w:ascii="Times New Roman" w:hAnsi="Times New Roman" w:cs="Times New Roman"/>
          <w:sz w:val="24"/>
          <w:szCs w:val="22"/>
        </w:rPr>
        <w:t xml:space="preserve">virus to play its role </w:t>
      </w:r>
      <w:r w:rsidR="00AF267A">
        <w:rPr>
          <w:rFonts w:ascii="Times New Roman" w:hAnsi="Times New Roman" w:cs="Times New Roman"/>
          <w:sz w:val="24"/>
          <w:szCs w:val="22"/>
        </w:rPr>
        <w:t>i</w:t>
      </w:r>
      <w:r>
        <w:rPr>
          <w:rFonts w:ascii="Times New Roman" w:hAnsi="Times New Roman" w:cs="Times New Roman"/>
          <w:sz w:val="24"/>
          <w:szCs w:val="22"/>
        </w:rPr>
        <w:t>n humans. It</w:t>
      </w:r>
      <w:r w:rsidR="00AF267A">
        <w:rPr>
          <w:rFonts w:ascii="Times New Roman" w:hAnsi="Times New Roman" w:cs="Times New Roman"/>
          <w:sz w:val="24"/>
          <w:szCs w:val="22"/>
        </w:rPr>
        <w:t>'</w:t>
      </w:r>
      <w:r>
        <w:rPr>
          <w:rFonts w:ascii="Times New Roman" w:hAnsi="Times New Roman" w:cs="Times New Roman"/>
          <w:sz w:val="24"/>
          <w:szCs w:val="22"/>
        </w:rPr>
        <w:t xml:space="preserve">s not only an attribute for micro-organisms but it also depends greatly on hygiene practices that we follow. Social distancing is also thought to be a sub-domain of self-hygiene for years and now adding to that </w:t>
      </w:r>
      <w:r w:rsidR="00AF267A">
        <w:rPr>
          <w:rFonts w:ascii="Times New Roman" w:hAnsi="Times New Roman" w:cs="Times New Roman"/>
          <w:sz w:val="24"/>
          <w:szCs w:val="22"/>
        </w:rPr>
        <w:t>is</w:t>
      </w:r>
      <w:r>
        <w:rPr>
          <w:rFonts w:ascii="Times New Roman" w:hAnsi="Times New Roman" w:cs="Times New Roman"/>
          <w:sz w:val="24"/>
          <w:szCs w:val="22"/>
        </w:rPr>
        <w:t xml:space="preserve"> the Personal Protection Equipment (PPEs) like respirators, face shields, etc.</w:t>
      </w:r>
      <w:r w:rsidR="008E7B70">
        <w:rPr>
          <w:rFonts w:ascii="Times New Roman" w:hAnsi="Times New Roman" w:cs="Times New Roman"/>
          <w:sz w:val="24"/>
          <w:szCs w:val="22"/>
        </w:rPr>
        <w:t xml:space="preserve"> The key point here to understand is our customs and </w:t>
      </w:r>
      <w:proofErr w:type="spellStart"/>
      <w:r w:rsidR="008E7B70">
        <w:rPr>
          <w:rFonts w:ascii="Times New Roman" w:hAnsi="Times New Roman" w:cs="Times New Roman"/>
          <w:sz w:val="24"/>
          <w:szCs w:val="22"/>
        </w:rPr>
        <w:t>behaviors</w:t>
      </w:r>
      <w:proofErr w:type="spellEnd"/>
      <w:r w:rsidR="008E7B70">
        <w:rPr>
          <w:rFonts w:ascii="Times New Roman" w:hAnsi="Times New Roman" w:cs="Times New Roman"/>
          <w:sz w:val="24"/>
          <w:szCs w:val="22"/>
        </w:rPr>
        <w:t xml:space="preserve"> much likely influences the infection rates and BRN.</w:t>
      </w:r>
      <w:r w:rsidR="008E7B70">
        <w:rPr>
          <w:rFonts w:ascii="Times New Roman" w:hAnsi="Times New Roman" w:cs="Times New Roman"/>
          <w:sz w:val="24"/>
          <w:szCs w:val="22"/>
        </w:rPr>
        <w:fldChar w:fldCharType="begin"/>
      </w:r>
      <w:r w:rsidR="008E7B70">
        <w:rPr>
          <w:rFonts w:ascii="Times New Roman" w:hAnsi="Times New Roman" w:cs="Times New Roman"/>
          <w:sz w:val="24"/>
          <w:szCs w:val="22"/>
        </w:rPr>
        <w:instrText xml:space="preserve"> ADDIN ZOTERO_ITEM CSL_CITATION {"citationID":"mUfL8ilK","properties":{"formattedCitation":"(11)","plainCitation":"(11)","noteIndex":0},"citationItems":[{"id":172,"uris":["http://zotero.org/users/local/zdZxZ23G/items/CK8QCQVG"],"uri":["http://zotero.org/users/local/zdZxZ23G/items/CK8QCQVG"],"itemData":{"id":172,"type":"article-journal","abstract":"We present a System Dynamics (SD) model of the Covid-19 pandemic spread in India. The detailed age-structured compartment-based model endogenously captures various disease transmission pathways, expanding significantly from the standard SEIR model. The model is customized for India by using the appropriate population pyramid, contact rate matrices, external arrivals (as per actual data), and a few other calibrated fractions based on the reported cases of Covid-19 in India. Also, we have explicitly modeled, using independent time-variant levers, the effects of testing, contact tracing, isolating Covid-positive patients, quarantining, use of mask/better hygiene practices, social distancing through contact rate reductions at distinct zones of home(H), work(W), school(S) and other(O) locations. Simulation results show that, even after an extended lock-down, some non-trivial number of infections (even asymptomatic) will be left and the pandemic will resurface. Only tools that work against the pandemic is high rate of testing of those who show Covid-19 like symptoms, isolating them if they are positive and contact tracing all contacts of positive patients and quarantining them, in combination with use of face masks and personal hygiene. A wide range of combination of effectiveness of contact tracing, isolation, quarantining and personal hygiene measures help minimize the pandemic impact and some imperfections in implementation of one measure can be compensated by better implementation of other measures.","language":"en","page":"33","source":"Zotero","title":"Effectiveness of Testing, Tracing, Social Distancing and Hygiene in Tackling Covid-19 in India: A System Dynamics Model","author":[{"family":"Venkateswaran","given":"Jayendran"},{"family":"Damani","given":"Om"}]}}],"schema":"https://github.com/citation-style-language/schema/raw/master/csl-citation.json"} </w:instrText>
      </w:r>
      <w:r w:rsidR="008E7B70">
        <w:rPr>
          <w:rFonts w:ascii="Times New Roman" w:hAnsi="Times New Roman" w:cs="Times New Roman"/>
          <w:sz w:val="24"/>
          <w:szCs w:val="22"/>
        </w:rPr>
        <w:fldChar w:fldCharType="separate"/>
      </w:r>
      <w:r w:rsidR="008E7B70" w:rsidRPr="008E7B70">
        <w:rPr>
          <w:rFonts w:ascii="Times New Roman" w:hAnsi="Times New Roman" w:cs="Times New Roman"/>
          <w:sz w:val="24"/>
        </w:rPr>
        <w:t>(11)</w:t>
      </w:r>
      <w:r w:rsidR="008E7B70">
        <w:rPr>
          <w:rFonts w:ascii="Times New Roman" w:hAnsi="Times New Roman" w:cs="Times New Roman"/>
          <w:sz w:val="24"/>
          <w:szCs w:val="22"/>
        </w:rPr>
        <w:fldChar w:fldCharType="end"/>
      </w:r>
      <w:r w:rsidR="008E7B70">
        <w:rPr>
          <w:rFonts w:ascii="Times New Roman" w:hAnsi="Times New Roman" w:cs="Times New Roman"/>
          <w:sz w:val="24"/>
          <w:szCs w:val="22"/>
        </w:rPr>
        <w:t xml:space="preserve"> </w:t>
      </w:r>
      <w:r w:rsidR="00F20A69">
        <w:rPr>
          <w:rFonts w:ascii="Times New Roman" w:hAnsi="Times New Roman" w:cs="Times New Roman"/>
          <w:sz w:val="24"/>
          <w:szCs w:val="22"/>
        </w:rPr>
        <w:t>A</w:t>
      </w:r>
      <w:r w:rsidR="00A87F89">
        <w:rPr>
          <w:rFonts w:ascii="Times New Roman" w:hAnsi="Times New Roman" w:cs="Times New Roman"/>
          <w:sz w:val="24"/>
          <w:szCs w:val="22"/>
        </w:rPr>
        <w:t>nother study which utili</w:t>
      </w:r>
      <w:r w:rsidR="00AF267A">
        <w:rPr>
          <w:rFonts w:ascii="Times New Roman" w:hAnsi="Times New Roman" w:cs="Times New Roman"/>
          <w:sz w:val="24"/>
          <w:szCs w:val="22"/>
        </w:rPr>
        <w:t>z</w:t>
      </w:r>
      <w:r w:rsidR="00A87F89">
        <w:rPr>
          <w:rFonts w:ascii="Times New Roman" w:hAnsi="Times New Roman" w:cs="Times New Roman"/>
          <w:sz w:val="24"/>
          <w:szCs w:val="22"/>
        </w:rPr>
        <w:t>ed Bayesian statistic to find the effectiveness of social distancing has reported that the countries which took Public Health measures at the very early stage has reported less number of cases and mortalities when compared to the countries which reali</w:t>
      </w:r>
      <w:r w:rsidR="00AF267A">
        <w:rPr>
          <w:rFonts w:ascii="Times New Roman" w:hAnsi="Times New Roman" w:cs="Times New Roman"/>
          <w:sz w:val="24"/>
          <w:szCs w:val="22"/>
        </w:rPr>
        <w:t>z</w:t>
      </w:r>
      <w:r w:rsidR="00A87F89">
        <w:rPr>
          <w:rFonts w:ascii="Times New Roman" w:hAnsi="Times New Roman" w:cs="Times New Roman"/>
          <w:sz w:val="24"/>
          <w:szCs w:val="22"/>
        </w:rPr>
        <w:t>ed the negative effects of this disease very late (</w:t>
      </w:r>
      <w:r w:rsidR="00904011">
        <w:rPr>
          <w:rFonts w:ascii="Times New Roman" w:hAnsi="Times New Roman" w:cs="Times New Roman"/>
          <w:sz w:val="24"/>
          <w:szCs w:val="22"/>
        </w:rPr>
        <w:t>E.g.</w:t>
      </w:r>
      <w:r w:rsidR="00A87F89">
        <w:rPr>
          <w:rFonts w:ascii="Times New Roman" w:hAnsi="Times New Roman" w:cs="Times New Roman"/>
          <w:sz w:val="24"/>
          <w:szCs w:val="22"/>
        </w:rPr>
        <w:t xml:space="preserve"> </w:t>
      </w:r>
      <w:r w:rsidR="00AF267A">
        <w:rPr>
          <w:rFonts w:ascii="Times New Roman" w:hAnsi="Times New Roman" w:cs="Times New Roman"/>
          <w:sz w:val="24"/>
          <w:szCs w:val="22"/>
        </w:rPr>
        <w:t xml:space="preserve">the </w:t>
      </w:r>
      <w:r w:rsidR="00A87F89">
        <w:rPr>
          <w:rFonts w:ascii="Times New Roman" w:hAnsi="Times New Roman" w:cs="Times New Roman"/>
          <w:sz w:val="24"/>
          <w:szCs w:val="22"/>
        </w:rPr>
        <w:t>USA) is experiencing the full force of this disease at present.</w:t>
      </w:r>
      <w:r w:rsidR="00AF7684">
        <w:rPr>
          <w:rFonts w:ascii="Times New Roman" w:hAnsi="Times New Roman" w:cs="Times New Roman"/>
          <w:sz w:val="24"/>
          <w:szCs w:val="22"/>
        </w:rPr>
        <w:fldChar w:fldCharType="begin"/>
      </w:r>
      <w:r w:rsidR="00AF7684">
        <w:rPr>
          <w:rFonts w:ascii="Times New Roman" w:hAnsi="Times New Roman" w:cs="Times New Roman"/>
          <w:sz w:val="24"/>
          <w:szCs w:val="22"/>
        </w:rPr>
        <w:instrText xml:space="preserve"> ADDIN ZOTERO_ITEM CSL_CITATION {"citationID":"eFU28bU2","properties":{"formattedCitation":"(12)","plainCitation":"(12)","noteIndex":0},"citationItems":[{"id":174,"uris":["http://zotero.org/users/local/zdZxZ23G/items/6VKMTYQA"],"uri":["http://zotero.org/users/local/zdZxZ23G/items/6VKMTYQA"],"itemData":{"id":174,"type":"article-journal","abstract":"COVID-19 is a highly infectious disease caused by SARS-CoV-2, first identified in China and spread globally, resulting into pandemic. Transmission of virus takes place either directly through close contact with infected individual (symptomatic/asymptomatic) or indirectly by touching contaminated surfaces. Virus survives on the surfaces from few hours to days. It enters the human body through nose, eyes or mouth. Other sources of contamination are faeces, blood, food, water, semen etc. Parameters such as temperature/ relative humidity also play an important role in transmission. As the disease is evolving, so are the number of cases. Proper planning and restriction are helping in influencing the trajectory of the transmission. Various measures are undertaken to prevent infection such as maintaining hygiene, using facemasks, isolation/quarantine, social/physical distancing, in extreme cases lockdown (restricted movement except essential services) in hot spot areas or throughout the country. Countries that introduced various mitigation measures had experienced control in transmission of COVID-19. Python programming is conducted for change point analysis (CPA) using Bayesian probability approach for understanding the impact of restrictions and mitigation methods in terms of either increase or stagnation in number of COVID-19 cases for eight countries. From analysis it is concluded that countries which acted late in bringing in the social distancing measures are suffering in terms of high number of cases with USA, leading among eight countries analysed. The CPA week in comparison with date of lockdown and first reported case strongly correlates (Pearson’s r = − 0.86 to − 0.97) to cases, cases per unit area and cases per unit population, indicating earlier the mitigation strategy, lesser the number of cases. The overall paper will help the decision makers in understanding the possible steps for mitigation, more so in developing countries where the fight against COVID-19 seems to have just begun.","container-title":"Environment, Development and Sustainability","DOI":"10.1007/s10668-020-00884-x","ISSN":"1387-585X, 1573-2975","journalAbbreviation":"Environ Dev Sustain","language":"en","source":"DOI.org (Crossref)","title":"Understanding COVID-19 transmission, health impacts and mitigation: timely social distancing is the key","title-short":"Understanding COVID-19 transmission, health impacts and mitigation","URL":"http://link.springer.com/10.1007/s10668-020-00884-x","author":[{"family":"Kaur","given":"Satinder"},{"family":"Bherwani","given":"Hemant"},{"family":"Gulia","given":"Sunil"},{"family":"Vijay","given":"Ritesh"},{"family":"Kumar","given":"Rakesh"}],"accessed":{"date-parts":[["2020",8,16]]},"issued":{"date-parts":[["2020",7,18]]}}}],"schema":"https://github.com/citation-style-language/schema/raw/master/csl-citation.json"} </w:instrText>
      </w:r>
      <w:r w:rsidR="00AF7684">
        <w:rPr>
          <w:rFonts w:ascii="Times New Roman" w:hAnsi="Times New Roman" w:cs="Times New Roman"/>
          <w:sz w:val="24"/>
          <w:szCs w:val="22"/>
        </w:rPr>
        <w:fldChar w:fldCharType="separate"/>
      </w:r>
      <w:r w:rsidR="00AF7684" w:rsidRPr="00AF7684">
        <w:rPr>
          <w:rFonts w:ascii="Times New Roman" w:hAnsi="Times New Roman" w:cs="Times New Roman"/>
          <w:sz w:val="24"/>
        </w:rPr>
        <w:t>(12)</w:t>
      </w:r>
      <w:r w:rsidR="00AF7684">
        <w:rPr>
          <w:rFonts w:ascii="Times New Roman" w:hAnsi="Times New Roman" w:cs="Times New Roman"/>
          <w:sz w:val="24"/>
          <w:szCs w:val="22"/>
        </w:rPr>
        <w:fldChar w:fldCharType="end"/>
      </w:r>
    </w:p>
    <w:p w14:paraId="6AAB7FD8" w14:textId="40477E66" w:rsidR="00904011" w:rsidRDefault="00963B8E" w:rsidP="00F71F4D">
      <w:pPr>
        <w:jc w:val="both"/>
        <w:rPr>
          <w:rFonts w:ascii="Times New Roman" w:hAnsi="Times New Roman" w:cs="Times New Roman"/>
          <w:sz w:val="24"/>
          <w:szCs w:val="22"/>
        </w:rPr>
      </w:pPr>
      <w:r>
        <w:rPr>
          <w:rFonts w:ascii="Times New Roman" w:hAnsi="Times New Roman" w:cs="Times New Roman"/>
          <w:sz w:val="24"/>
          <w:szCs w:val="22"/>
        </w:rPr>
        <w:t>Being the age of rapid technolog</w:t>
      </w:r>
      <w:r w:rsidR="00AF267A">
        <w:rPr>
          <w:rFonts w:ascii="Times New Roman" w:hAnsi="Times New Roman" w:cs="Times New Roman"/>
          <w:sz w:val="24"/>
          <w:szCs w:val="22"/>
        </w:rPr>
        <w:t>ical</w:t>
      </w:r>
      <w:r>
        <w:rPr>
          <w:rFonts w:ascii="Times New Roman" w:hAnsi="Times New Roman" w:cs="Times New Roman"/>
          <w:sz w:val="24"/>
          <w:szCs w:val="22"/>
        </w:rPr>
        <w:t xml:space="preserve"> advancements, the effectiveness of Social Distance was </w:t>
      </w:r>
      <w:proofErr w:type="spellStart"/>
      <w:r>
        <w:rPr>
          <w:rFonts w:ascii="Times New Roman" w:hAnsi="Times New Roman" w:cs="Times New Roman"/>
          <w:sz w:val="24"/>
          <w:szCs w:val="22"/>
        </w:rPr>
        <w:t>analy</w:t>
      </w:r>
      <w:r w:rsidR="00AF267A">
        <w:rPr>
          <w:rFonts w:ascii="Times New Roman" w:hAnsi="Times New Roman" w:cs="Times New Roman"/>
          <w:sz w:val="24"/>
          <w:szCs w:val="22"/>
        </w:rPr>
        <w:t>z</w:t>
      </w:r>
      <w:r>
        <w:rPr>
          <w:rFonts w:ascii="Times New Roman" w:hAnsi="Times New Roman" w:cs="Times New Roman"/>
          <w:sz w:val="24"/>
          <w:szCs w:val="22"/>
        </w:rPr>
        <w:t>ed</w:t>
      </w:r>
      <w:proofErr w:type="spellEnd"/>
      <w:r>
        <w:rPr>
          <w:rFonts w:ascii="Times New Roman" w:hAnsi="Times New Roman" w:cs="Times New Roman"/>
          <w:sz w:val="24"/>
          <w:szCs w:val="22"/>
        </w:rPr>
        <w:t xml:space="preserve"> with the use of Machine Learning in a research article published this year. This study has reported to the scientific community that any changes in mobility will affect the disease transmission rates around 47% in that particular community. This study has also disclosed that closure of malls, theatres, gyms, parks etc. has a</w:t>
      </w:r>
      <w:r w:rsidR="00AF267A">
        <w:rPr>
          <w:rFonts w:ascii="Times New Roman" w:hAnsi="Times New Roman" w:cs="Times New Roman"/>
          <w:sz w:val="24"/>
          <w:szCs w:val="22"/>
        </w:rPr>
        <w:t>n</w:t>
      </w:r>
      <w:r>
        <w:rPr>
          <w:rFonts w:ascii="Times New Roman" w:hAnsi="Times New Roman" w:cs="Times New Roman"/>
          <w:sz w:val="24"/>
          <w:szCs w:val="22"/>
        </w:rPr>
        <w:t xml:space="preserve"> important role to play in disease transmission. On the other hand, mobility via driving is considered to be an attribute in disease spreading rate because of exposing him/herself to the hotspot areas. So </w:t>
      </w:r>
      <w:r w:rsidR="005A5A5D">
        <w:rPr>
          <w:rFonts w:ascii="Times New Roman" w:hAnsi="Times New Roman" w:cs="Times New Roman"/>
          <w:sz w:val="24"/>
          <w:szCs w:val="22"/>
        </w:rPr>
        <w:t>red tapeism in providing the E – pass to travel among the districts has reduced number of new infections in India, considerably.</w:t>
      </w:r>
      <w:r w:rsidR="002D61AC">
        <w:rPr>
          <w:rFonts w:ascii="Times New Roman" w:hAnsi="Times New Roman" w:cs="Times New Roman"/>
          <w:sz w:val="24"/>
          <w:szCs w:val="22"/>
        </w:rPr>
        <w:fldChar w:fldCharType="begin"/>
      </w:r>
      <w:r w:rsidR="00904011">
        <w:rPr>
          <w:rFonts w:ascii="Times New Roman" w:hAnsi="Times New Roman" w:cs="Times New Roman"/>
          <w:sz w:val="24"/>
          <w:szCs w:val="22"/>
        </w:rPr>
        <w:instrText xml:space="preserve"> ADDIN ZOTERO_ITEM CSL_CITATION {"citationID":"T6O7K3Gi","properties":{"formattedCitation":"(13)","plainCitation":"(13)","noteIndex":0},"citationItems":[{"id":181,"uris":["http://zotero.org/users/local/zdZxZ23G/items/V3R29MRF"],"uri":["http://zotero.org/users/local/zdZxZ23G/items/V3R29MRF"],"itemData":{"id":181,"type":"article-journal","abstract":"Background:  In the absence of a cure in the time of a pandemic, social distancing measures seem to be the most effective intervention to slow the spread of disease. Various simulation-based studies have been conducted to investigate the effectiveness of these measures. While those studies unanimously confirm the mitigating effect of social distancing on disease spread, the reported effectiveness varies from 10% to more than 90% reduction in the number of infections. This level of uncertainty is mostly due to the complex dynamics of epidemics and their time-variant parameters. However, real transactional data can reduce uncertainty and provide a less noisy picture of the effectiveness of social distancing.\n Objective:  The aim of this paper was to integrate multiple transactional data sets (GPS mobility data from Google and Apple as well as disease statistics from the European Centre for Disease Prevention and Control) to study the role of social distancing policies in 26 countries and analyze the transmission rate of the coronavirus disease (COVID-19) pandemic over the course of 5 weeks.\n Methods:  Relying on the susceptible-infected-recovered (SIR) model and official COVID-19 reports, we first calculated the weekly transmission rate ( β ) of COVID-19 in 26 countries for 5 consecutive weeks. Then, we integrated these data with the Google and Apple mobility data sets for the same time frame and used a machine learning approach to investigate the relationship between the mobility factors and  β  values.\n Results:  Gradient boosted trees regression analysis showed that changes in mobility patterns resulting from social distancing policies explain approximately 47% of the variation in the disease transmission rates.\n Conclusions:  Consistent with simulation-based studies, real cross-national transactional data confirms the effectiveness of social distancing interventions in slowing the spread of COVID-19. In addition to providing less noisy and more generalizable support for the idea of social distancing, we provide specific insights for public health policy makers regarding locations that should be given higher priority for enforcing social distancing measures.\n [JMIR Public Health Surveill 2020;6(2):e19862]","container-title":"JMIR Public Health and Surveillance","DOI":"10.2196/19862","issue":"2","language":"en","note":"Company: JMIR Public Health and Surveillance\nDistributor: JMIR Public Health and Surveillance\nInstitution: JMIR Public Health and Surveillance\nLabel: JMIR Public Health and Surveillance\npublisher: JMIR Publications Inc., Toronto, Canada","page":"e19862","source":"publichealth.jmir.org","title":"No Place Like Home: Cross-National Data Analysis of the Efficacy of Social Distancing During the COVID-19 Pandemic","title-short":"No Place Like Home","volume":"6","author":[{"family":"Delen","given":"Dursun"},{"family":"Eryarsoy","given":"Enes"},{"family":"Davazdahemami","given":"Behrooz"}],"issued":{"date-parts":[["2020"]]}}}],"schema":"https://github.com/citation-style-language/schema/raw/master/csl-citation.json"} </w:instrText>
      </w:r>
      <w:r w:rsidR="002D61AC">
        <w:rPr>
          <w:rFonts w:ascii="Times New Roman" w:hAnsi="Times New Roman" w:cs="Times New Roman"/>
          <w:sz w:val="24"/>
          <w:szCs w:val="22"/>
        </w:rPr>
        <w:fldChar w:fldCharType="separate"/>
      </w:r>
      <w:r w:rsidR="00904011" w:rsidRPr="00904011">
        <w:rPr>
          <w:rFonts w:ascii="Times New Roman" w:hAnsi="Times New Roman" w:cs="Times New Roman"/>
          <w:sz w:val="24"/>
        </w:rPr>
        <w:t>(13)</w:t>
      </w:r>
      <w:r w:rsidR="002D61AC">
        <w:rPr>
          <w:rFonts w:ascii="Times New Roman" w:hAnsi="Times New Roman" w:cs="Times New Roman"/>
          <w:sz w:val="24"/>
          <w:szCs w:val="22"/>
        </w:rPr>
        <w:fldChar w:fldCharType="end"/>
      </w:r>
    </w:p>
    <w:p w14:paraId="54D5C711" w14:textId="40FAC022" w:rsidR="00904011" w:rsidRPr="00904011" w:rsidRDefault="00904011">
      <w:pPr>
        <w:rPr>
          <w:rFonts w:ascii="Times New Roman" w:hAnsi="Times New Roman" w:cs="Times New Roman"/>
          <w:b/>
          <w:bCs/>
          <w:sz w:val="24"/>
          <w:szCs w:val="22"/>
        </w:rPr>
      </w:pPr>
      <w:r w:rsidRPr="00904011">
        <w:rPr>
          <w:rFonts w:ascii="Times New Roman" w:hAnsi="Times New Roman" w:cs="Times New Roman"/>
          <w:b/>
          <w:bCs/>
          <w:sz w:val="24"/>
          <w:szCs w:val="22"/>
        </w:rPr>
        <w:t>Negative consequences of Lockdown:</w:t>
      </w:r>
    </w:p>
    <w:p w14:paraId="069FD688" w14:textId="1FEDB151" w:rsidR="00904011" w:rsidRDefault="003533F7" w:rsidP="00F71F4D">
      <w:pPr>
        <w:jc w:val="both"/>
        <w:rPr>
          <w:rFonts w:ascii="Times New Roman" w:hAnsi="Times New Roman" w:cs="Times New Roman"/>
          <w:sz w:val="24"/>
          <w:szCs w:val="22"/>
        </w:rPr>
      </w:pPr>
      <w:r>
        <w:rPr>
          <w:rFonts w:ascii="Times New Roman" w:hAnsi="Times New Roman" w:cs="Times New Roman"/>
          <w:sz w:val="24"/>
          <w:szCs w:val="22"/>
        </w:rPr>
        <w:t>Even though social distancing is a successful strategy in curtailing the disease spread in the second</w:t>
      </w:r>
      <w:r w:rsidR="00AF267A">
        <w:rPr>
          <w:rFonts w:ascii="Times New Roman" w:hAnsi="Times New Roman" w:cs="Times New Roman"/>
          <w:sz w:val="24"/>
          <w:szCs w:val="22"/>
        </w:rPr>
        <w:t>-</w:t>
      </w:r>
      <w:r>
        <w:rPr>
          <w:rFonts w:ascii="Times New Roman" w:hAnsi="Times New Roman" w:cs="Times New Roman"/>
          <w:sz w:val="24"/>
          <w:szCs w:val="22"/>
        </w:rPr>
        <w:t>most populous country there are some</w:t>
      </w:r>
      <w:r w:rsidR="00DE375F">
        <w:rPr>
          <w:rFonts w:ascii="Times New Roman" w:hAnsi="Times New Roman" w:cs="Times New Roman"/>
          <w:sz w:val="24"/>
          <w:szCs w:val="22"/>
        </w:rPr>
        <w:t xml:space="preserve"> inevitable</w:t>
      </w:r>
      <w:r>
        <w:rPr>
          <w:rFonts w:ascii="Times New Roman" w:hAnsi="Times New Roman" w:cs="Times New Roman"/>
          <w:sz w:val="24"/>
          <w:szCs w:val="22"/>
        </w:rPr>
        <w:t xml:space="preserve"> negative shades surfacing up for some </w:t>
      </w:r>
      <w:r>
        <w:rPr>
          <w:rFonts w:ascii="Times New Roman" w:hAnsi="Times New Roman" w:cs="Times New Roman"/>
          <w:sz w:val="24"/>
          <w:szCs w:val="22"/>
        </w:rPr>
        <w:lastRenderedPageBreak/>
        <w:t>vulnerable people.</w:t>
      </w:r>
      <w:r w:rsidR="001F14D9">
        <w:rPr>
          <w:rFonts w:ascii="Times New Roman" w:hAnsi="Times New Roman" w:cs="Times New Roman"/>
          <w:sz w:val="24"/>
          <w:szCs w:val="22"/>
        </w:rPr>
        <w:t xml:space="preserve"> </w:t>
      </w:r>
      <w:r w:rsidR="00C359E5">
        <w:rPr>
          <w:rFonts w:ascii="Times New Roman" w:hAnsi="Times New Roman" w:cs="Times New Roman"/>
          <w:sz w:val="24"/>
          <w:szCs w:val="22"/>
        </w:rPr>
        <w:t xml:space="preserve">When the first lockdown was announced, people rushed to the grocery stores which violated the basic idea of announcing this Public Health measure. Workers from other states who migrated for economic opportunities crowded at the public transport stations increasing the disease transmission at a rapid phase and </w:t>
      </w:r>
      <w:r w:rsidR="006C3215">
        <w:rPr>
          <w:rFonts w:ascii="Times New Roman" w:hAnsi="Times New Roman" w:cs="Times New Roman"/>
          <w:sz w:val="24"/>
          <w:szCs w:val="22"/>
        </w:rPr>
        <w:t>spread</w:t>
      </w:r>
      <w:r w:rsidR="00C359E5">
        <w:rPr>
          <w:rFonts w:ascii="Times New Roman" w:hAnsi="Times New Roman" w:cs="Times New Roman"/>
          <w:sz w:val="24"/>
          <w:szCs w:val="22"/>
        </w:rPr>
        <w:t xml:space="preserve"> to other parts of the country.</w:t>
      </w:r>
      <w:r w:rsidR="006C3215">
        <w:rPr>
          <w:rFonts w:ascii="Times New Roman" w:hAnsi="Times New Roman" w:cs="Times New Roman"/>
          <w:sz w:val="24"/>
          <w:szCs w:val="22"/>
        </w:rPr>
        <w:t xml:space="preserve"> Slums are the areas where social distancing is just a word because of its high impossibility to adhere and other determinants of Health are compromised for these people.</w:t>
      </w:r>
      <w:r w:rsidR="00660D19">
        <w:rPr>
          <w:rFonts w:ascii="Times New Roman" w:hAnsi="Times New Roman" w:cs="Times New Roman"/>
          <w:sz w:val="24"/>
          <w:szCs w:val="22"/>
        </w:rPr>
        <w:fldChar w:fldCharType="begin"/>
      </w:r>
      <w:r w:rsidR="00904011">
        <w:rPr>
          <w:rFonts w:ascii="Times New Roman" w:hAnsi="Times New Roman" w:cs="Times New Roman"/>
          <w:sz w:val="24"/>
          <w:szCs w:val="22"/>
        </w:rPr>
        <w:instrText xml:space="preserve"> ADDIN ZOTERO_ITEM CSL_CITATION {"citationID":"QsTjwkBc","properties":{"formattedCitation":"(14)","plainCitation":"(14)","noteIndex":0},"citationItems":[{"id":183,"uris":["http://zotero.org/users/local/zdZxZ23G/items/4M8VAC6R"],"uri":["http://zotero.org/users/local/zdZxZ23G/items/4M8VAC6R"],"itemData":{"id":183,"type":"article-journal","abstract":"Social distancing refers to a host of public health measures aimed at reducing social interaction between people based on touch or physical proximity. It is a non-pharmaceutical intervention to slow the spread of infectious diseases in the communities. It becomes particularly important as a community mitigation strategy before vaccines or drugs become widely available. This essay describes how a protracted adherence to social distancing guidelines could affect the Indian society. Changes are expected in some of the prevalent cultural norms such as personal space and common good. Gender relations within the family are likely to change in favour of greater sharing of domestic responsibilities between men and women. Older adults may particularly experience stress due to social distancing because of their physical dependency and emotional vulnerability. Working patterns are likely to become more flexible and promotive of social distancing. Human interaction based on digital technology is likely to increase. The implications for public health in India due to such changes are also discussed.","container-title":"Journal of Health Management","DOI":"10.1177/0972063420935547","ISSN":"0972-0634","issue":"2","journalAbbreviation":"Journal of Health Management","note":"publisher: SAGE Publications India","page":"224-235","source":"SAGE Journals","title":"Social Distancing During COVID-19: Will it Change the Indian Society?","title-short":"Social Distancing During COVID-19","volume":"22","author":[{"family":"Mishra","given":"Manasee"},{"family":"Majumdar","given":"Piyusha"}],"issued":{"date-parts":[["2020",6,1]]}}}],"schema":"https://github.com/citation-style-language/schema/raw/master/csl-citation.json"} </w:instrText>
      </w:r>
      <w:r w:rsidR="00660D19">
        <w:rPr>
          <w:rFonts w:ascii="Times New Roman" w:hAnsi="Times New Roman" w:cs="Times New Roman"/>
          <w:sz w:val="24"/>
          <w:szCs w:val="22"/>
        </w:rPr>
        <w:fldChar w:fldCharType="separate"/>
      </w:r>
      <w:r w:rsidR="00904011" w:rsidRPr="00904011">
        <w:rPr>
          <w:rFonts w:ascii="Times New Roman" w:hAnsi="Times New Roman" w:cs="Times New Roman"/>
          <w:sz w:val="24"/>
        </w:rPr>
        <w:t>(14)</w:t>
      </w:r>
      <w:r w:rsidR="00660D19">
        <w:rPr>
          <w:rFonts w:ascii="Times New Roman" w:hAnsi="Times New Roman" w:cs="Times New Roman"/>
          <w:sz w:val="24"/>
          <w:szCs w:val="22"/>
        </w:rPr>
        <w:fldChar w:fldCharType="end"/>
      </w:r>
      <w:r w:rsidR="00660D19">
        <w:rPr>
          <w:rFonts w:ascii="Times New Roman" w:hAnsi="Times New Roman" w:cs="Times New Roman"/>
          <w:sz w:val="24"/>
          <w:szCs w:val="22"/>
        </w:rPr>
        <w:t xml:space="preserve"> Another problem </w:t>
      </w:r>
      <w:r w:rsidR="00AF267A">
        <w:rPr>
          <w:rFonts w:ascii="Times New Roman" w:hAnsi="Times New Roman" w:cs="Times New Roman"/>
          <w:sz w:val="24"/>
          <w:szCs w:val="22"/>
        </w:rPr>
        <w:t>that</w:t>
      </w:r>
      <w:r w:rsidR="00660D19">
        <w:rPr>
          <w:rFonts w:ascii="Times New Roman" w:hAnsi="Times New Roman" w:cs="Times New Roman"/>
          <w:sz w:val="24"/>
          <w:szCs w:val="22"/>
        </w:rPr>
        <w:t xml:space="preserve"> was discussed in many public forums was </w:t>
      </w:r>
      <w:r w:rsidR="00AF267A">
        <w:rPr>
          <w:rFonts w:ascii="Times New Roman" w:hAnsi="Times New Roman" w:cs="Times New Roman"/>
          <w:sz w:val="24"/>
          <w:szCs w:val="22"/>
        </w:rPr>
        <w:t xml:space="preserve">the </w:t>
      </w:r>
      <w:r w:rsidR="00660D19">
        <w:rPr>
          <w:rFonts w:ascii="Times New Roman" w:hAnsi="Times New Roman" w:cs="Times New Roman"/>
          <w:sz w:val="24"/>
          <w:szCs w:val="22"/>
        </w:rPr>
        <w:t xml:space="preserve">increase in domestic violence during this lockdown period. </w:t>
      </w:r>
      <w:r w:rsidR="00033A30">
        <w:rPr>
          <w:rFonts w:ascii="Times New Roman" w:hAnsi="Times New Roman" w:cs="Times New Roman"/>
          <w:sz w:val="24"/>
          <w:szCs w:val="22"/>
        </w:rPr>
        <w:t xml:space="preserve">A study has found that </w:t>
      </w:r>
      <w:r w:rsidR="00AF267A">
        <w:rPr>
          <w:rFonts w:ascii="Times New Roman" w:hAnsi="Times New Roman" w:cs="Times New Roman"/>
          <w:sz w:val="24"/>
          <w:szCs w:val="22"/>
        </w:rPr>
        <w:t xml:space="preserve">the </w:t>
      </w:r>
      <w:r w:rsidR="00033A30">
        <w:rPr>
          <w:rFonts w:ascii="Times New Roman" w:hAnsi="Times New Roman" w:cs="Times New Roman"/>
          <w:sz w:val="24"/>
          <w:szCs w:val="22"/>
        </w:rPr>
        <w:t>number of complaints raised and Google search activity related to domestic violence was found to be much consistent. But what we define as domestic violence also matters in these scenarios.</w:t>
      </w:r>
      <w:r w:rsidR="00033A30">
        <w:rPr>
          <w:rFonts w:ascii="Times New Roman" w:hAnsi="Times New Roman" w:cs="Times New Roman"/>
          <w:sz w:val="24"/>
          <w:szCs w:val="22"/>
        </w:rPr>
        <w:fldChar w:fldCharType="begin"/>
      </w:r>
      <w:r w:rsidR="00904011">
        <w:rPr>
          <w:rFonts w:ascii="Times New Roman" w:hAnsi="Times New Roman" w:cs="Times New Roman"/>
          <w:sz w:val="24"/>
          <w:szCs w:val="22"/>
        </w:rPr>
        <w:instrText xml:space="preserve"> ADDIN ZOTERO_ITEM CSL_CITATION {"citationID":"ohQCn8ef","properties":{"formattedCitation":"(15)","plainCitation":"(15)","noteIndex":0},"citationItems":[{"id":186,"uris":["http://zotero.org/users/local/zdZxZ23G/items/WR677NNE"],"uri":["http://zotero.org/users/local/zdZxZ23G/items/WR677NNE"],"itemData":{"id":186,"type":"report","abstract":"Violence against women is a problem worldwide, with economic costs ranging from 1-4% of global GDP. Using variation in the intensity of government-mandated lockdowns in India, we show that domestic violence complaints increase by 0.47 SD in districts with the strictest lockdown rules. We find similarly large increases in cybercrime complaints. Interestingly, rape and sexual assault complaints decrease 0.4 SD during the same period in districts with the strictest lockdowns, consistent with decreased female mobility in public spaces, public transport, and workplaces. Attitudes toward domestic violence play an important role in the reporting and incidence of domestic violence during the lockdown.","event-place":"Cambridge, MA","language":"en","note":"DOI: 10.3386/w27562","number":"w27562","page":"w27562","publisher":"National Bureau of Economic Research","publisher-place":"Cambridge, MA","source":"DOI.org (Crossref)","title":"Unintended Consequences of Lockdowns: COVID-19 and the Shadow Pandemic","title-short":"Unintended Consequences of Lockdowns","URL":"http://www.nber.org/papers/w27562.pdf","author":[{"family":"Ravindran","given":"Saravana"},{"family":"Shah","given":"Manisha"}],"accessed":{"date-parts":[["2020",8,16]]},"issued":{"date-parts":[["2020",7]]}}}],"schema":"https://github.com/citation-style-language/schema/raw/master/csl-citation.json"} </w:instrText>
      </w:r>
      <w:r w:rsidR="00033A30">
        <w:rPr>
          <w:rFonts w:ascii="Times New Roman" w:hAnsi="Times New Roman" w:cs="Times New Roman"/>
          <w:sz w:val="24"/>
          <w:szCs w:val="22"/>
        </w:rPr>
        <w:fldChar w:fldCharType="separate"/>
      </w:r>
      <w:r w:rsidR="00904011" w:rsidRPr="00904011">
        <w:rPr>
          <w:rFonts w:ascii="Times New Roman" w:hAnsi="Times New Roman" w:cs="Times New Roman"/>
          <w:sz w:val="24"/>
        </w:rPr>
        <w:t>(15)</w:t>
      </w:r>
      <w:r w:rsidR="00033A30">
        <w:rPr>
          <w:rFonts w:ascii="Times New Roman" w:hAnsi="Times New Roman" w:cs="Times New Roman"/>
          <w:sz w:val="24"/>
          <w:szCs w:val="22"/>
        </w:rPr>
        <w:fldChar w:fldCharType="end"/>
      </w:r>
      <w:r w:rsidR="00931255">
        <w:rPr>
          <w:rFonts w:ascii="Times New Roman" w:hAnsi="Times New Roman" w:cs="Times New Roman"/>
          <w:sz w:val="24"/>
          <w:szCs w:val="22"/>
        </w:rPr>
        <w:t xml:space="preserve"> </w:t>
      </w:r>
    </w:p>
    <w:p w14:paraId="3E0C953F" w14:textId="77777777" w:rsidR="00904011" w:rsidRDefault="00904011" w:rsidP="004C32DE">
      <w:pPr>
        <w:rPr>
          <w:rFonts w:ascii="Times New Roman" w:hAnsi="Times New Roman" w:cs="Times New Roman"/>
          <w:sz w:val="24"/>
          <w:szCs w:val="22"/>
        </w:rPr>
      </w:pPr>
    </w:p>
    <w:p w14:paraId="4FC2346D" w14:textId="77777777" w:rsidR="00904011" w:rsidRDefault="00904011" w:rsidP="004C32DE">
      <w:pPr>
        <w:rPr>
          <w:rFonts w:ascii="Times New Roman" w:hAnsi="Times New Roman" w:cs="Times New Roman"/>
          <w:b/>
          <w:bCs/>
          <w:sz w:val="24"/>
          <w:szCs w:val="22"/>
        </w:rPr>
      </w:pPr>
    </w:p>
    <w:p w14:paraId="6F6FE11C" w14:textId="3267B61D" w:rsidR="00904011" w:rsidRPr="00904011" w:rsidRDefault="00904011" w:rsidP="004C32DE">
      <w:pPr>
        <w:rPr>
          <w:rFonts w:ascii="Times New Roman" w:hAnsi="Times New Roman" w:cs="Times New Roman"/>
          <w:b/>
          <w:bCs/>
          <w:sz w:val="24"/>
          <w:szCs w:val="22"/>
        </w:rPr>
      </w:pPr>
      <w:r w:rsidRPr="00904011">
        <w:rPr>
          <w:rFonts w:ascii="Times New Roman" w:hAnsi="Times New Roman" w:cs="Times New Roman"/>
          <w:b/>
          <w:bCs/>
          <w:sz w:val="24"/>
          <w:szCs w:val="22"/>
        </w:rPr>
        <w:t>Fall of Indian Economy:</w:t>
      </w:r>
    </w:p>
    <w:p w14:paraId="0DFD0D30" w14:textId="28CBD236" w:rsidR="00931255" w:rsidRDefault="00D11319" w:rsidP="00F71F4D">
      <w:pPr>
        <w:jc w:val="both"/>
        <w:rPr>
          <w:rFonts w:ascii="Times New Roman" w:hAnsi="Times New Roman" w:cs="Times New Roman"/>
          <w:sz w:val="24"/>
          <w:szCs w:val="22"/>
        </w:rPr>
      </w:pPr>
      <w:r>
        <w:rPr>
          <w:rFonts w:ascii="Times New Roman" w:hAnsi="Times New Roman" w:cs="Times New Roman"/>
          <w:sz w:val="24"/>
          <w:szCs w:val="22"/>
        </w:rPr>
        <w:t xml:space="preserve">When speaking about </w:t>
      </w:r>
      <w:r w:rsidR="00AF267A">
        <w:rPr>
          <w:rFonts w:ascii="Times New Roman" w:hAnsi="Times New Roman" w:cs="Times New Roman"/>
          <w:sz w:val="24"/>
          <w:szCs w:val="22"/>
        </w:rPr>
        <w:t xml:space="preserve">the </w:t>
      </w:r>
      <w:r>
        <w:rPr>
          <w:rFonts w:ascii="Times New Roman" w:hAnsi="Times New Roman" w:cs="Times New Roman"/>
          <w:sz w:val="24"/>
          <w:szCs w:val="22"/>
        </w:rPr>
        <w:t xml:space="preserve">negative face of this disease, </w:t>
      </w:r>
      <w:r w:rsidR="00AF267A">
        <w:rPr>
          <w:rFonts w:ascii="Times New Roman" w:hAnsi="Times New Roman" w:cs="Times New Roman"/>
          <w:sz w:val="24"/>
          <w:szCs w:val="22"/>
        </w:rPr>
        <w:t xml:space="preserve">the </w:t>
      </w:r>
      <w:r>
        <w:rPr>
          <w:rFonts w:ascii="Times New Roman" w:hAnsi="Times New Roman" w:cs="Times New Roman"/>
          <w:sz w:val="24"/>
          <w:szCs w:val="22"/>
        </w:rPr>
        <w:t xml:space="preserve">Indian Economy is inevitable. It took a massive hit since all the economic sectors came to a standstill position. Many of the workers belong to informal sectors </w:t>
      </w:r>
      <w:r w:rsidR="00AF267A">
        <w:rPr>
          <w:rFonts w:ascii="Times New Roman" w:hAnsi="Times New Roman" w:cs="Times New Roman"/>
          <w:sz w:val="24"/>
          <w:szCs w:val="22"/>
        </w:rPr>
        <w:t>that</w:t>
      </w:r>
      <w:r>
        <w:rPr>
          <w:rFonts w:ascii="Times New Roman" w:hAnsi="Times New Roman" w:cs="Times New Roman"/>
          <w:sz w:val="24"/>
          <w:szCs w:val="22"/>
        </w:rPr>
        <w:t xml:space="preserve"> depend upon daily wages for earning their bread. Even though </w:t>
      </w:r>
      <w:r w:rsidR="00AF267A">
        <w:rPr>
          <w:rFonts w:ascii="Times New Roman" w:hAnsi="Times New Roman" w:cs="Times New Roman"/>
          <w:sz w:val="24"/>
          <w:szCs w:val="22"/>
        </w:rPr>
        <w:t xml:space="preserve">the </w:t>
      </w:r>
      <w:r>
        <w:rPr>
          <w:rFonts w:ascii="Times New Roman" w:hAnsi="Times New Roman" w:cs="Times New Roman"/>
          <w:sz w:val="24"/>
          <w:szCs w:val="22"/>
        </w:rPr>
        <w:t>social securities act has been enacted, only 5 – 6% of the workforce has registered thus leaving the majority in a vulnerable situation. Also reduced mobility due to this lockdown has definitely created a demand and supply shock.</w:t>
      </w:r>
      <w:r>
        <w:rPr>
          <w:rFonts w:ascii="Times New Roman" w:hAnsi="Times New Roman" w:cs="Times New Roman"/>
          <w:sz w:val="24"/>
          <w:szCs w:val="22"/>
        </w:rPr>
        <w:fldChar w:fldCharType="begin"/>
      </w:r>
      <w:r w:rsidR="00904011">
        <w:rPr>
          <w:rFonts w:ascii="Times New Roman" w:hAnsi="Times New Roman" w:cs="Times New Roman"/>
          <w:sz w:val="24"/>
          <w:szCs w:val="22"/>
        </w:rPr>
        <w:instrText xml:space="preserve"> ADDIN ZOTERO_ITEM CSL_CITATION {"citationID":"GpkUsIAI","properties":{"formattedCitation":"(16)","plainCitation":"(16)","noteIndex":0},"citationItems":[{"id":191,"uris":["http://zotero.org/users/local/zdZxZ23G/items/5RB5X45S"],"uri":["http://zotero.org/users/local/zdZxZ23G/items/5RB5X45S"],"itemData":{"id":191,"type":"article-journal","abstract":"The global outbreak of COVID-19 and subsequent lockdowns raises serious economic concern and havoc worldwide. This article tries to provide an economic perspective of COVID-19 in India using some statistical figure of economic indicators. Analysis is based on the data collected for macro-economy, travel &amp; tourism, transportation, stock market, human capital and trade. Finding revel that India could experience a health debacle at present and excruciating economic contraction in the near future if the government is unable to execute a proper policy framework. Based on the discussion, a few policy suggestions have been presented to counter both health and economic crisis.","container-title":"Journal of Public Affairs","DOI":"10.1002/pa.2171","ISSN":"1479-1854","issue":"n/a","language":"en","note":"_eprint: https://onlinelibrary.wiley.com/doi/pdf/10.1002/pa.2171","page":"e2171","source":"Wiley Online Library","title":"Contagion effect of COVID-19 outbreak: Another recipe for disaster on Indian economy","title-short":"Contagion effect of COVID-19 outbreak","volume":"n/a","author":[{"family":"Singh","given":"Manish Kumar"},{"family":"Neog","given":"Yadawananda"}]}}],"schema":"https://github.com/citation-style-language/schema/raw/master/csl-citation.json"} </w:instrText>
      </w:r>
      <w:r>
        <w:rPr>
          <w:rFonts w:ascii="Times New Roman" w:hAnsi="Times New Roman" w:cs="Times New Roman"/>
          <w:sz w:val="24"/>
          <w:szCs w:val="22"/>
        </w:rPr>
        <w:fldChar w:fldCharType="separate"/>
      </w:r>
      <w:r w:rsidR="00904011" w:rsidRPr="00904011">
        <w:rPr>
          <w:rFonts w:ascii="Times New Roman" w:hAnsi="Times New Roman" w:cs="Times New Roman"/>
          <w:sz w:val="24"/>
        </w:rPr>
        <w:t>(16)</w:t>
      </w:r>
      <w:r>
        <w:rPr>
          <w:rFonts w:ascii="Times New Roman" w:hAnsi="Times New Roman" w:cs="Times New Roman"/>
          <w:sz w:val="24"/>
          <w:szCs w:val="22"/>
        </w:rPr>
        <w:fldChar w:fldCharType="end"/>
      </w:r>
      <w:r>
        <w:rPr>
          <w:rFonts w:ascii="Times New Roman" w:hAnsi="Times New Roman" w:cs="Times New Roman"/>
          <w:sz w:val="24"/>
          <w:szCs w:val="22"/>
        </w:rPr>
        <w:t xml:space="preserve"> In the </w:t>
      </w:r>
      <w:r w:rsidR="00D308C1">
        <w:rPr>
          <w:rFonts w:ascii="Times New Roman" w:hAnsi="Times New Roman" w:cs="Times New Roman"/>
          <w:sz w:val="24"/>
          <w:szCs w:val="22"/>
        </w:rPr>
        <w:t>long run</w:t>
      </w:r>
      <w:r w:rsidR="00AF267A">
        <w:rPr>
          <w:rFonts w:ascii="Times New Roman" w:hAnsi="Times New Roman" w:cs="Times New Roman"/>
          <w:sz w:val="24"/>
          <w:szCs w:val="22"/>
        </w:rPr>
        <w:t>,</w:t>
      </w:r>
      <w:r>
        <w:rPr>
          <w:rFonts w:ascii="Times New Roman" w:hAnsi="Times New Roman" w:cs="Times New Roman"/>
          <w:sz w:val="24"/>
          <w:szCs w:val="22"/>
        </w:rPr>
        <w:t xml:space="preserve"> we would know the exact</w:t>
      </w:r>
      <w:r w:rsidR="00D308C1">
        <w:rPr>
          <w:rFonts w:ascii="Times New Roman" w:hAnsi="Times New Roman" w:cs="Times New Roman"/>
          <w:sz w:val="24"/>
          <w:szCs w:val="22"/>
        </w:rPr>
        <w:t xml:space="preserve"> fall in </w:t>
      </w:r>
      <w:r w:rsidR="00AF267A">
        <w:rPr>
          <w:rFonts w:ascii="Times New Roman" w:hAnsi="Times New Roman" w:cs="Times New Roman"/>
          <w:sz w:val="24"/>
          <w:szCs w:val="22"/>
        </w:rPr>
        <w:t xml:space="preserve">the </w:t>
      </w:r>
      <w:r w:rsidR="00D308C1">
        <w:rPr>
          <w:rFonts w:ascii="Times New Roman" w:hAnsi="Times New Roman" w:cs="Times New Roman"/>
          <w:sz w:val="24"/>
          <w:szCs w:val="22"/>
        </w:rPr>
        <w:t xml:space="preserve">Gross Domestic Product of our nation. </w:t>
      </w:r>
    </w:p>
    <w:p w14:paraId="176368E3" w14:textId="39C914C2" w:rsidR="00D11319" w:rsidRPr="00904011" w:rsidRDefault="00904011" w:rsidP="00F71F4D">
      <w:pPr>
        <w:jc w:val="both"/>
        <w:rPr>
          <w:rFonts w:ascii="Times New Roman" w:hAnsi="Times New Roman" w:cs="Times New Roman"/>
          <w:sz w:val="24"/>
          <w:szCs w:val="22"/>
        </w:rPr>
      </w:pPr>
      <w:r>
        <w:rPr>
          <w:rFonts w:ascii="Times New Roman" w:hAnsi="Times New Roman" w:cs="Times New Roman"/>
          <w:sz w:val="24"/>
          <w:szCs w:val="22"/>
        </w:rPr>
        <w:t>All the Public Health measures which w</w:t>
      </w:r>
      <w:r w:rsidR="00AF267A">
        <w:rPr>
          <w:rFonts w:ascii="Times New Roman" w:hAnsi="Times New Roman" w:cs="Times New Roman"/>
          <w:sz w:val="24"/>
          <w:szCs w:val="22"/>
        </w:rPr>
        <w:t>ere</w:t>
      </w:r>
      <w:r>
        <w:rPr>
          <w:rFonts w:ascii="Times New Roman" w:hAnsi="Times New Roman" w:cs="Times New Roman"/>
          <w:sz w:val="24"/>
          <w:szCs w:val="22"/>
        </w:rPr>
        <w:t xml:space="preserve"> implemented will bear its fruits in the coming days only i.e., post lockdown. Because all these steps will yield positive results after some considerable amount of time only. So, some post-lockdown strategies such as social distancing and avoiding gatherings should be incorporated in order to see the results for previously executed long term hard work.</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maI3t7sx","properties":{"formattedCitation":"(17)","plainCitation":"(17)","noteIndex":0},"citationItems":[{"id":175,"uris":["http://zotero.org/users/local/zdZxZ23G/items/8XB5RMM7"],"uri":["http://zotero.org/users/local/zdZxZ23G/items/8XB5RMM7"],"itemData":{"id":175,"type":"article-journal","abstract":"With only 536 cases and 11 fatalities, India took the historic decision of a 21-day national lockdown on March 25. The lockdown was first extended to May 3 soon after the analysis of this paper was completed, and then to May 18 while this paper was being revised. In this paper, we use a Bayesian extension of the Susceptible-Infected-Removed (eSIR) model designed for intervention forecasting to study the short- and long-term impact of an initial 21-day lockdown on the total number of COVID-19 infections in India compared to other less severe non-pharmaceutical interventions. We compare effects of hypothetical durations of lockdown on reducing the number of active and new infections. We find that the lockdown, if implemented correctly, can reduce the total number of cases in the short term, and buy India invaluable time to prepare its healthcare and disease-monitoring system. Our analysis shows we need to have some measures of suppression in place after the lockdown for increased benefit (as measured by reduction in the number of cases). A longer lockdown between 42–56 days is preferable to substantially “flatten the curve” when compared to 21–28 days of lockdown. Our models focus solely on projecting the number of COVID-19 infections and, thus, inform policymakers about one aspect of this multi-faceted decision-making problem. We conclude with a discussion on the pivotal role of increased testing, reliable and transparent data, proper uncertainty quantification, accurate interpretation of forecasting models, reproducible data science methods and tools that can enable data-driven policymaking during a pandemic. Our software products are available at covind19.org.","container-title":"Harvard data science review","DOI":"10.1162/99608f92.60e08ed5","ISSN":"2688-8513","issue":"Suppl 1","journalAbbreviation":"Harv Data Sci Rev","note":"PMID: 32607504\nPMCID: PMC7326342","source":"PubMed Central","title":"Predictions, role of interventions and effects of a historic national lockdown in India’s response to the COVID-19 pandemic: data science call to arms","title-short":"Predictions, role of interventions and effects of a historic national lockdown in India’s response to the COVID-19 pandemic","URL":"https://www.ncbi.nlm.nih.gov/pmc/articles/PMC7326342/","volume":"2020","author":[{"family":"Ray","given":"Debashree"},{"family":"Salvatore","given":"Maxwell"},{"family":"Bhattacharyya","given":"Rupam"},{"family":"Wang","given":"Lili"},{"family":"Du","given":"Jiacong"},{"family":"Mohammed","given":"Shariq"},{"family":"Purkayastha","given":"Soumik"},{"family":"Halder","given":"Aritra"},{"family":"Rix","given":"Alexander"},{"family":"Barker","given":"Daniel"},{"family":"Kleinsasser","given":"Michael"},{"family":"Zhou","given":"Yiwang"},{"family":"Bose","given":"Debraj"},{"family":"Song","given":"Peter"},{"family":"Banerjee","given":"Mousumi"},{"family":"Baladandayuthapani","given":"Veerabhadran"},{"family":"Ghosh","given":"Parikshit"},{"family":"Mukherjee","given":"Bhramar"}],"accessed":{"date-parts":[["2020",8,16]]},"issued":{"date-parts":[["2020"]]}}}],"schema":"https://github.com/citation-style-language/schema/raw/master/csl-citation.json"} </w:instrText>
      </w:r>
      <w:r>
        <w:rPr>
          <w:rFonts w:ascii="Times New Roman" w:hAnsi="Times New Roman" w:cs="Times New Roman"/>
          <w:sz w:val="24"/>
          <w:szCs w:val="22"/>
        </w:rPr>
        <w:fldChar w:fldCharType="separate"/>
      </w:r>
      <w:r w:rsidRPr="00904011">
        <w:rPr>
          <w:rFonts w:ascii="Times New Roman" w:hAnsi="Times New Roman" w:cs="Times New Roman"/>
          <w:sz w:val="24"/>
        </w:rPr>
        <w:t>(17)</w:t>
      </w:r>
      <w:r>
        <w:rPr>
          <w:rFonts w:ascii="Times New Roman" w:hAnsi="Times New Roman" w:cs="Times New Roman"/>
          <w:sz w:val="24"/>
          <w:szCs w:val="22"/>
        </w:rPr>
        <w:fldChar w:fldCharType="end"/>
      </w:r>
      <w:r>
        <w:rPr>
          <w:rFonts w:ascii="Times New Roman" w:hAnsi="Times New Roman" w:cs="Times New Roman"/>
          <w:sz w:val="24"/>
          <w:szCs w:val="22"/>
        </w:rPr>
        <w:t xml:space="preserve"> </w:t>
      </w:r>
    </w:p>
    <w:p w14:paraId="508A9D2A" w14:textId="5370546B" w:rsidR="004F7DD6" w:rsidRDefault="00033A30" w:rsidP="004C32DE">
      <w:pPr>
        <w:rPr>
          <w:rFonts w:ascii="Times New Roman" w:hAnsi="Times New Roman" w:cs="Times New Roman"/>
          <w:b/>
          <w:bCs/>
          <w:sz w:val="24"/>
          <w:szCs w:val="22"/>
        </w:rPr>
      </w:pPr>
      <w:r w:rsidRPr="00033A30">
        <w:rPr>
          <w:rFonts w:ascii="Times New Roman" w:hAnsi="Times New Roman" w:cs="Times New Roman"/>
          <w:b/>
          <w:bCs/>
          <w:sz w:val="24"/>
          <w:szCs w:val="22"/>
        </w:rPr>
        <w:t>C</w:t>
      </w:r>
      <w:r w:rsidR="004C32DE" w:rsidRPr="00033A30">
        <w:rPr>
          <w:rFonts w:ascii="Times New Roman" w:hAnsi="Times New Roman" w:cs="Times New Roman"/>
          <w:b/>
          <w:bCs/>
          <w:sz w:val="24"/>
          <w:szCs w:val="22"/>
        </w:rPr>
        <w:t>onclusion:</w:t>
      </w:r>
    </w:p>
    <w:p w14:paraId="74A352DC" w14:textId="29553C75" w:rsidR="00480C59" w:rsidRPr="00D308C1" w:rsidRDefault="00D308C1" w:rsidP="00F71F4D">
      <w:pPr>
        <w:jc w:val="both"/>
        <w:rPr>
          <w:rFonts w:ascii="Times New Roman" w:hAnsi="Times New Roman" w:cs="Times New Roman"/>
          <w:sz w:val="24"/>
          <w:szCs w:val="22"/>
        </w:rPr>
      </w:pPr>
      <w:r>
        <w:rPr>
          <w:rFonts w:ascii="Times New Roman" w:hAnsi="Times New Roman" w:cs="Times New Roman"/>
          <w:sz w:val="24"/>
          <w:szCs w:val="22"/>
        </w:rPr>
        <w:t xml:space="preserve">The social distancing measure was a successful strategy in </w:t>
      </w:r>
      <w:r w:rsidR="00AF267A">
        <w:rPr>
          <w:rFonts w:ascii="Times New Roman" w:hAnsi="Times New Roman" w:cs="Times New Roman"/>
          <w:sz w:val="24"/>
          <w:szCs w:val="22"/>
        </w:rPr>
        <w:t xml:space="preserve">the </w:t>
      </w:r>
      <w:r>
        <w:rPr>
          <w:rFonts w:ascii="Times New Roman" w:hAnsi="Times New Roman" w:cs="Times New Roman"/>
          <w:sz w:val="24"/>
          <w:szCs w:val="22"/>
        </w:rPr>
        <w:t xml:space="preserve">containment of the COVID-19 in India. Engaging good Public Health measures at the right time is not possible without political will. This much magnitude of success is not possible without engaging the local governments because in every nook and corner of the country has limited the disease spread. Now lockdowns are being enforced with phase wise relaxations and this will lead to improved herd immunity so that overwhelming of hospitals is prevented which leads to reduced critical care demands. In </w:t>
      </w:r>
      <w:r w:rsidR="00AF267A">
        <w:rPr>
          <w:rFonts w:ascii="Times New Roman" w:hAnsi="Times New Roman" w:cs="Times New Roman"/>
          <w:sz w:val="24"/>
          <w:szCs w:val="22"/>
        </w:rPr>
        <w:t xml:space="preserve">the </w:t>
      </w:r>
      <w:r>
        <w:rPr>
          <w:rFonts w:ascii="Times New Roman" w:hAnsi="Times New Roman" w:cs="Times New Roman"/>
          <w:sz w:val="24"/>
          <w:szCs w:val="22"/>
        </w:rPr>
        <w:t>coming days, social distancing should be continued to have better control on the second</w:t>
      </w:r>
      <w:r w:rsidR="00AF267A">
        <w:rPr>
          <w:rFonts w:ascii="Times New Roman" w:hAnsi="Times New Roman" w:cs="Times New Roman"/>
          <w:sz w:val="24"/>
          <w:szCs w:val="22"/>
        </w:rPr>
        <w:t xml:space="preserve"> </w:t>
      </w:r>
      <w:r>
        <w:rPr>
          <w:rFonts w:ascii="Times New Roman" w:hAnsi="Times New Roman" w:cs="Times New Roman"/>
          <w:sz w:val="24"/>
          <w:szCs w:val="22"/>
        </w:rPr>
        <w:t>phase of the disease. It will be worthwhile to say that Social Distance practice has done its justice to the community.</w:t>
      </w:r>
    </w:p>
    <w:p w14:paraId="55CEAC15" w14:textId="77777777" w:rsidR="00D308C1" w:rsidRDefault="00D308C1" w:rsidP="004C32DE">
      <w:pPr>
        <w:rPr>
          <w:rFonts w:ascii="Times New Roman" w:hAnsi="Times New Roman" w:cs="Times New Roman"/>
          <w:sz w:val="24"/>
          <w:szCs w:val="22"/>
        </w:rPr>
      </w:pPr>
    </w:p>
    <w:p w14:paraId="19262678" w14:textId="77777777" w:rsidR="00D308C1" w:rsidRDefault="00D308C1" w:rsidP="004C32DE">
      <w:pPr>
        <w:rPr>
          <w:rFonts w:ascii="Times New Roman" w:hAnsi="Times New Roman" w:cs="Times New Roman"/>
          <w:sz w:val="24"/>
          <w:szCs w:val="22"/>
        </w:rPr>
      </w:pPr>
    </w:p>
    <w:p w14:paraId="46DD6574" w14:textId="77777777" w:rsidR="00D308C1" w:rsidRDefault="00D308C1" w:rsidP="004C32DE">
      <w:pPr>
        <w:rPr>
          <w:rFonts w:ascii="Times New Roman" w:hAnsi="Times New Roman" w:cs="Times New Roman"/>
          <w:sz w:val="24"/>
          <w:szCs w:val="22"/>
        </w:rPr>
      </w:pPr>
    </w:p>
    <w:p w14:paraId="7C897A8A" w14:textId="77777777" w:rsidR="004F7DD6" w:rsidRDefault="004F7DD6" w:rsidP="004F7DD6">
      <w:pPr>
        <w:jc w:val="center"/>
        <w:rPr>
          <w:rFonts w:ascii="Times New Roman" w:hAnsi="Times New Roman" w:cs="Times New Roman"/>
          <w:sz w:val="24"/>
          <w:szCs w:val="22"/>
        </w:rPr>
      </w:pPr>
    </w:p>
    <w:p w14:paraId="3FDF9B03" w14:textId="77777777" w:rsidR="004F7DD6" w:rsidRDefault="004F7DD6" w:rsidP="004F7DD6">
      <w:pPr>
        <w:jc w:val="center"/>
        <w:rPr>
          <w:rFonts w:ascii="Times New Roman" w:hAnsi="Times New Roman" w:cs="Times New Roman"/>
          <w:sz w:val="24"/>
          <w:szCs w:val="22"/>
        </w:rPr>
      </w:pPr>
    </w:p>
    <w:p w14:paraId="47DFBB8F" w14:textId="77777777" w:rsidR="004F7DD6" w:rsidRDefault="004F7DD6" w:rsidP="004F7DD6">
      <w:pPr>
        <w:jc w:val="center"/>
        <w:rPr>
          <w:rFonts w:ascii="Times New Roman" w:hAnsi="Times New Roman" w:cs="Times New Roman"/>
          <w:sz w:val="24"/>
          <w:szCs w:val="22"/>
        </w:rPr>
      </w:pPr>
    </w:p>
    <w:p w14:paraId="2BC27BE3" w14:textId="77777777" w:rsidR="004F7DD6" w:rsidRDefault="004F7DD6" w:rsidP="004F7DD6">
      <w:pPr>
        <w:jc w:val="center"/>
        <w:rPr>
          <w:rFonts w:ascii="Times New Roman" w:hAnsi="Times New Roman" w:cs="Times New Roman"/>
          <w:sz w:val="24"/>
          <w:szCs w:val="22"/>
        </w:rPr>
      </w:pPr>
    </w:p>
    <w:p w14:paraId="20CC321A" w14:textId="77777777" w:rsidR="004F7DD6" w:rsidRDefault="004F7DD6" w:rsidP="004F7DD6">
      <w:pPr>
        <w:jc w:val="center"/>
        <w:rPr>
          <w:rFonts w:ascii="Times New Roman" w:hAnsi="Times New Roman" w:cs="Times New Roman"/>
          <w:sz w:val="24"/>
          <w:szCs w:val="22"/>
        </w:rPr>
      </w:pPr>
    </w:p>
    <w:p w14:paraId="3A5477BF" w14:textId="77777777" w:rsidR="004F7DD6" w:rsidRDefault="004F7DD6" w:rsidP="004F7DD6">
      <w:pPr>
        <w:jc w:val="center"/>
        <w:rPr>
          <w:rFonts w:ascii="Times New Roman" w:hAnsi="Times New Roman" w:cs="Times New Roman"/>
          <w:sz w:val="24"/>
          <w:szCs w:val="22"/>
        </w:rPr>
      </w:pPr>
    </w:p>
    <w:p w14:paraId="10C7B813" w14:textId="77777777" w:rsidR="004F7DD6" w:rsidRDefault="004F7DD6" w:rsidP="004F7DD6">
      <w:pPr>
        <w:jc w:val="center"/>
        <w:rPr>
          <w:rFonts w:ascii="Times New Roman" w:hAnsi="Times New Roman" w:cs="Times New Roman"/>
          <w:sz w:val="24"/>
          <w:szCs w:val="22"/>
        </w:rPr>
      </w:pPr>
    </w:p>
    <w:p w14:paraId="28641590" w14:textId="77777777" w:rsidR="004F7DD6" w:rsidRDefault="004F7DD6" w:rsidP="004F7DD6">
      <w:pPr>
        <w:jc w:val="center"/>
        <w:rPr>
          <w:rFonts w:ascii="Times New Roman" w:hAnsi="Times New Roman" w:cs="Times New Roman"/>
          <w:sz w:val="24"/>
          <w:szCs w:val="22"/>
        </w:rPr>
      </w:pPr>
    </w:p>
    <w:p w14:paraId="579C613C" w14:textId="77777777" w:rsidR="004F7DD6" w:rsidRDefault="004F7DD6" w:rsidP="004F7DD6">
      <w:pPr>
        <w:jc w:val="center"/>
        <w:rPr>
          <w:rFonts w:ascii="Times New Roman" w:hAnsi="Times New Roman" w:cs="Times New Roman"/>
          <w:sz w:val="24"/>
          <w:szCs w:val="22"/>
        </w:rPr>
      </w:pPr>
    </w:p>
    <w:p w14:paraId="50125878" w14:textId="77777777" w:rsidR="004F7DD6" w:rsidRDefault="004F7DD6" w:rsidP="004F7DD6">
      <w:pPr>
        <w:jc w:val="center"/>
        <w:rPr>
          <w:rFonts w:ascii="Times New Roman" w:hAnsi="Times New Roman" w:cs="Times New Roman"/>
          <w:sz w:val="24"/>
          <w:szCs w:val="22"/>
        </w:rPr>
      </w:pPr>
    </w:p>
    <w:p w14:paraId="20A9BB8D" w14:textId="77777777" w:rsidR="004F7DD6" w:rsidRDefault="004F7DD6" w:rsidP="00904011">
      <w:pPr>
        <w:rPr>
          <w:rFonts w:ascii="Times New Roman" w:hAnsi="Times New Roman" w:cs="Times New Roman"/>
          <w:sz w:val="24"/>
          <w:szCs w:val="22"/>
        </w:rPr>
      </w:pPr>
    </w:p>
    <w:p w14:paraId="77A67FE4" w14:textId="77777777" w:rsidR="004F7DD6" w:rsidRDefault="004F7DD6" w:rsidP="004F7DD6">
      <w:pPr>
        <w:jc w:val="center"/>
        <w:rPr>
          <w:rFonts w:ascii="Times New Roman" w:hAnsi="Times New Roman" w:cs="Times New Roman"/>
          <w:sz w:val="24"/>
          <w:szCs w:val="22"/>
        </w:rPr>
      </w:pPr>
    </w:p>
    <w:p w14:paraId="5659683B" w14:textId="2A8CD3CF" w:rsidR="004F7DD6" w:rsidRDefault="004F7DD6" w:rsidP="004F7DD6">
      <w:pPr>
        <w:jc w:val="center"/>
        <w:rPr>
          <w:rFonts w:ascii="Times New Roman" w:hAnsi="Times New Roman" w:cs="Times New Roman"/>
          <w:sz w:val="24"/>
          <w:szCs w:val="22"/>
        </w:rPr>
      </w:pPr>
      <w:r>
        <w:rPr>
          <w:rFonts w:ascii="Times New Roman" w:hAnsi="Times New Roman" w:cs="Times New Roman"/>
          <w:sz w:val="24"/>
          <w:szCs w:val="22"/>
        </w:rPr>
        <w:t>Reference</w:t>
      </w:r>
    </w:p>
    <w:p w14:paraId="118C74D8" w14:textId="546B41EF" w:rsidR="004F7DD6" w:rsidRDefault="004F7DD6">
      <w:pPr>
        <w:rPr>
          <w:rFonts w:ascii="Times New Roman" w:hAnsi="Times New Roman" w:cs="Times New Roman"/>
          <w:sz w:val="24"/>
          <w:szCs w:val="22"/>
        </w:rPr>
      </w:pPr>
    </w:p>
    <w:p w14:paraId="7501A0D4" w14:textId="77777777" w:rsidR="00904011" w:rsidRPr="00904011" w:rsidRDefault="004F7DD6" w:rsidP="00904011">
      <w:pPr>
        <w:pStyle w:val="Bibliography"/>
        <w:rPr>
          <w:rFonts w:ascii="Times New Roman" w:hAnsi="Times New Roman" w:cs="Times New Roman"/>
          <w:sz w:val="24"/>
        </w:rPr>
      </w:pPr>
      <w:r>
        <w:rPr>
          <w:rFonts w:cs="Times New Roman"/>
          <w:szCs w:val="22"/>
        </w:rPr>
        <w:fldChar w:fldCharType="begin"/>
      </w:r>
      <w:r w:rsidR="00904011">
        <w:rPr>
          <w:rFonts w:cs="Times New Roman"/>
          <w:szCs w:val="22"/>
        </w:rPr>
        <w:instrText xml:space="preserve"> ADDIN ZOTERO_BIBL {"uncited":[],"omitted":[],"custom":[]} CSL_BIBLIOGRAPHY </w:instrText>
      </w:r>
      <w:r>
        <w:rPr>
          <w:rFonts w:cs="Times New Roman"/>
          <w:szCs w:val="22"/>
        </w:rPr>
        <w:fldChar w:fldCharType="separate"/>
      </w:r>
      <w:r w:rsidR="00904011" w:rsidRPr="00904011">
        <w:rPr>
          <w:rFonts w:ascii="Times New Roman" w:hAnsi="Times New Roman" w:cs="Times New Roman"/>
          <w:sz w:val="24"/>
        </w:rPr>
        <w:t xml:space="preserve">1. </w:t>
      </w:r>
      <w:r w:rsidR="00904011" w:rsidRPr="00904011">
        <w:rPr>
          <w:rFonts w:ascii="Times New Roman" w:hAnsi="Times New Roman" w:cs="Times New Roman"/>
          <w:sz w:val="24"/>
        </w:rPr>
        <w:tab/>
        <w:t>Singh R, Adhikari R. Age-structured impact of social distancing on the COVID-19 epidemic in India. ArXiv200312055 Cond-Mat Q-Bio [Internet]. 2020 Mar 26 [cited 2020 Aug 15]; Available from: http://arxiv.org/abs/2003.12055</w:t>
      </w:r>
    </w:p>
    <w:p w14:paraId="5A83E6F1"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2. </w:t>
      </w:r>
      <w:r w:rsidRPr="00904011">
        <w:rPr>
          <w:rFonts w:ascii="Times New Roman" w:hAnsi="Times New Roman" w:cs="Times New Roman"/>
          <w:sz w:val="24"/>
        </w:rPr>
        <w:tab/>
        <w:t xml:space="preserve">Anderson RM, Heesterbeek H, Klinkenberg D, Hollingsworth TD. How will country-based mitigation measures influence the course of the COVID-19 epidemic? The Lancet. 2020 Mar;395(10228):931–4. </w:t>
      </w:r>
    </w:p>
    <w:p w14:paraId="113F8432"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3. </w:t>
      </w:r>
      <w:r w:rsidRPr="00904011">
        <w:rPr>
          <w:rFonts w:ascii="Times New Roman" w:hAnsi="Times New Roman" w:cs="Times New Roman"/>
          <w:sz w:val="24"/>
        </w:rPr>
        <w:tab/>
        <w:t xml:space="preserve">Jha V, Ta D, Nair P. Are we Ready for Controlling Community Transmission of COVID 19 in India? Epidemiol Int E-ISSN 2455-7048. 2020 Mar 28;5(1):10–3. </w:t>
      </w:r>
    </w:p>
    <w:p w14:paraId="4CBF2112"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4. </w:t>
      </w:r>
      <w:r w:rsidRPr="00904011">
        <w:rPr>
          <w:rFonts w:ascii="Times New Roman" w:hAnsi="Times New Roman" w:cs="Times New Roman"/>
          <w:sz w:val="24"/>
        </w:rPr>
        <w:tab/>
        <w:t xml:space="preserve">Paital B, Das K, Parida SK. Inter nation social lockdown versus medical care against COVID-19, a mild environmental insight with special reference to India. Sci Total Environ. 2020 Aug 1;728:138914. </w:t>
      </w:r>
    </w:p>
    <w:p w14:paraId="5B647E23"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5. </w:t>
      </w:r>
      <w:r w:rsidRPr="00904011">
        <w:rPr>
          <w:rFonts w:ascii="Times New Roman" w:hAnsi="Times New Roman" w:cs="Times New Roman"/>
          <w:sz w:val="24"/>
        </w:rPr>
        <w:tab/>
        <w:t xml:space="preserve">Chatterjee K, Chatterjee K, Kumar A, Shankar S. Healthcare impact of COVID-19 epidemic in India: A stochastic mathematical model. Med J Armed Forces India. 2020 Apr 1;76(2):147–55. </w:t>
      </w:r>
    </w:p>
    <w:p w14:paraId="3947F34F"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6. </w:t>
      </w:r>
      <w:r w:rsidRPr="00904011">
        <w:rPr>
          <w:rFonts w:ascii="Times New Roman" w:hAnsi="Times New Roman" w:cs="Times New Roman"/>
          <w:sz w:val="24"/>
        </w:rPr>
        <w:tab/>
        <w:t xml:space="preserve">Sarkar K, Khajanchi S, Nieto JJ. Modeling and forecasting the COVID-19 pandemic in India. Chaos Solitons Fractals. 2020 Oct 1;139:110049. </w:t>
      </w:r>
    </w:p>
    <w:p w14:paraId="184DFB70"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7. </w:t>
      </w:r>
      <w:r w:rsidRPr="00904011">
        <w:rPr>
          <w:rFonts w:ascii="Times New Roman" w:hAnsi="Times New Roman" w:cs="Times New Roman"/>
          <w:sz w:val="24"/>
        </w:rPr>
        <w:tab/>
        <w:t>Ranjan R. Predictions for COVID-19 outbreak in India using Epidemiological models [Internet]. Epidemiology; 2020 Apr [cited 2020 Aug 16]. Available from: http://medrxiv.org/lookup/doi/10.1101/2020.04.02.20051466</w:t>
      </w:r>
    </w:p>
    <w:p w14:paraId="02B3B415"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8. </w:t>
      </w:r>
      <w:r w:rsidRPr="00904011">
        <w:rPr>
          <w:rFonts w:ascii="Times New Roman" w:hAnsi="Times New Roman" w:cs="Times New Roman"/>
          <w:sz w:val="24"/>
        </w:rPr>
        <w:tab/>
        <w:t xml:space="preserve">Sardar T, Nadim SS, Rana S, Chattopadhyay J. Assessment of lockdown effect in some states and overall India: A predictive mathematical study on COVID-19 outbreak. Chaos Solitons Fractals. 2020 Oct 1;139:110078. </w:t>
      </w:r>
    </w:p>
    <w:p w14:paraId="43104C8A"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lastRenderedPageBreak/>
        <w:t xml:space="preserve">9. </w:t>
      </w:r>
      <w:r w:rsidRPr="00904011">
        <w:rPr>
          <w:rFonts w:ascii="Times New Roman" w:hAnsi="Times New Roman" w:cs="Times New Roman"/>
          <w:sz w:val="24"/>
        </w:rPr>
        <w:tab/>
        <w:t xml:space="preserve">Patrikar S, Poojary D, Basannar DR, Faujdar DS, Kunte R. Projections for novel coronavirus (COVID-19) and evaluation of epidemic response strategies for India. Med J Armed Forces India. 2020 Jul 1;76(3):268–75. </w:t>
      </w:r>
    </w:p>
    <w:p w14:paraId="63552BD7"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10. </w:t>
      </w:r>
      <w:r w:rsidRPr="00904011">
        <w:rPr>
          <w:rFonts w:ascii="Times New Roman" w:hAnsi="Times New Roman" w:cs="Times New Roman"/>
          <w:sz w:val="24"/>
        </w:rPr>
        <w:tab/>
        <w:t xml:space="preserve">Patel P, Athotra A, Vaisakh TP, Dikid T, Jain SK, Team NCIM. Impact of nonpharmacological interventions on COVID-19 transmission dynamics in India. Indian J Public Health. 2020 Jun 1;64(6):142. </w:t>
      </w:r>
    </w:p>
    <w:p w14:paraId="557FC28D"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11. </w:t>
      </w:r>
      <w:r w:rsidRPr="00904011">
        <w:rPr>
          <w:rFonts w:ascii="Times New Roman" w:hAnsi="Times New Roman" w:cs="Times New Roman"/>
          <w:sz w:val="24"/>
        </w:rPr>
        <w:tab/>
        <w:t xml:space="preserve">Venkateswaran J, Damani O. Effectiveness of Testing, Tracing, Social Distancing and Hygiene in Tackling Covid-19 in India: A System Dynamics Model. :33. </w:t>
      </w:r>
    </w:p>
    <w:p w14:paraId="21578732"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12. </w:t>
      </w:r>
      <w:r w:rsidRPr="00904011">
        <w:rPr>
          <w:rFonts w:ascii="Times New Roman" w:hAnsi="Times New Roman" w:cs="Times New Roman"/>
          <w:sz w:val="24"/>
        </w:rPr>
        <w:tab/>
        <w:t>Kaur S, Bherwani H, Gulia S, Vijay R, Kumar R. Understanding COVID-19 transmission, health impacts and mitigation: timely social distancing is the key. Environ Dev Sustain [Internet]. 2020 Jul 18 [cited 2020 Aug 16]; Available from: http://link.springer.com/10.1007/s10668-020-00884-x</w:t>
      </w:r>
    </w:p>
    <w:p w14:paraId="35EA5930"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13. </w:t>
      </w:r>
      <w:r w:rsidRPr="00904011">
        <w:rPr>
          <w:rFonts w:ascii="Times New Roman" w:hAnsi="Times New Roman" w:cs="Times New Roman"/>
          <w:sz w:val="24"/>
        </w:rPr>
        <w:tab/>
        <w:t xml:space="preserve">Delen D, Eryarsoy E, Davazdahemami B. No Place Like Home: Cross-National Data Analysis of the Efficacy of Social Distancing During the COVID-19 Pandemic. JMIR Public Health Surveill. 2020;6(2):e19862. </w:t>
      </w:r>
    </w:p>
    <w:p w14:paraId="7A6C5FF9"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14. </w:t>
      </w:r>
      <w:r w:rsidRPr="00904011">
        <w:rPr>
          <w:rFonts w:ascii="Times New Roman" w:hAnsi="Times New Roman" w:cs="Times New Roman"/>
          <w:sz w:val="24"/>
        </w:rPr>
        <w:tab/>
        <w:t xml:space="preserve">Mishra M, Majumdar P. Social Distancing During COVID-19: Will it Change the Indian Society? J Health Manag. 2020 Jun 1;22(2):224–35. </w:t>
      </w:r>
    </w:p>
    <w:p w14:paraId="2AAAD5FC"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15. </w:t>
      </w:r>
      <w:r w:rsidRPr="00904011">
        <w:rPr>
          <w:rFonts w:ascii="Times New Roman" w:hAnsi="Times New Roman" w:cs="Times New Roman"/>
          <w:sz w:val="24"/>
        </w:rPr>
        <w:tab/>
        <w:t>Ravindran S, Shah M. Unintended Consequences of Lockdowns: COVID-19 and the Shadow Pandemic [Internet]. Cambridge, MA: National Bureau of Economic Research; 2020 Jul [cited 2020 Aug 16] p. w27562. Report No.: w27562. Available from: http://www.nber.org/papers/w27562.pdf</w:t>
      </w:r>
    </w:p>
    <w:p w14:paraId="76DFE834"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16. </w:t>
      </w:r>
      <w:r w:rsidRPr="00904011">
        <w:rPr>
          <w:rFonts w:ascii="Times New Roman" w:hAnsi="Times New Roman" w:cs="Times New Roman"/>
          <w:sz w:val="24"/>
        </w:rPr>
        <w:tab/>
        <w:t xml:space="preserve">Singh MK, Neog Y. Contagion effect of COVID-19 outbreak: Another recipe for disaster on Indian economy. J Public Aff. n/a(n/a):e2171. </w:t>
      </w:r>
    </w:p>
    <w:p w14:paraId="06DC13EC" w14:textId="77777777" w:rsidR="00904011" w:rsidRPr="00904011" w:rsidRDefault="00904011" w:rsidP="00904011">
      <w:pPr>
        <w:pStyle w:val="Bibliography"/>
        <w:rPr>
          <w:rFonts w:ascii="Times New Roman" w:hAnsi="Times New Roman" w:cs="Times New Roman"/>
          <w:sz w:val="24"/>
        </w:rPr>
      </w:pPr>
      <w:r w:rsidRPr="00904011">
        <w:rPr>
          <w:rFonts w:ascii="Times New Roman" w:hAnsi="Times New Roman" w:cs="Times New Roman"/>
          <w:sz w:val="24"/>
        </w:rPr>
        <w:t xml:space="preserve">17. </w:t>
      </w:r>
      <w:r w:rsidRPr="00904011">
        <w:rPr>
          <w:rFonts w:ascii="Times New Roman" w:hAnsi="Times New Roman" w:cs="Times New Roman"/>
          <w:sz w:val="24"/>
        </w:rPr>
        <w:tab/>
        <w:t>Ray D, Salvatore M, Bhattacharyya R, Wang L, Du J, Mohammed S, et al. Predictions, role of interventions and effects of a historic national lockdown in India’s response to the COVID-19 pandemic: data science call to arms. Harv Data Sci Rev [Internet]. 2020 [cited 2020 Aug 16];2020(Suppl 1). Available from: https://www.ncbi.nlm.nih.gov/pmc/articles/PMC7326342/</w:t>
      </w:r>
    </w:p>
    <w:p w14:paraId="31CD41E5" w14:textId="26AC8F42" w:rsidR="004F7DD6" w:rsidRPr="0083150B" w:rsidRDefault="004F7DD6">
      <w:pPr>
        <w:rPr>
          <w:rFonts w:ascii="Times New Roman" w:hAnsi="Times New Roman" w:cs="Times New Roman"/>
          <w:sz w:val="24"/>
          <w:szCs w:val="22"/>
        </w:rPr>
      </w:pPr>
      <w:r>
        <w:rPr>
          <w:rFonts w:ascii="Times New Roman" w:hAnsi="Times New Roman" w:cs="Times New Roman"/>
          <w:sz w:val="24"/>
          <w:szCs w:val="22"/>
        </w:rPr>
        <w:fldChar w:fldCharType="end"/>
      </w:r>
    </w:p>
    <w:sectPr w:rsidR="004F7DD6" w:rsidRPr="00831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0NjA2MzG0MDI1sjBW0lEKTi0uzszPAykwrgUAZRF59iwAAAA="/>
  </w:docVars>
  <w:rsids>
    <w:rsidRoot w:val="00774A2C"/>
    <w:rsid w:val="0002276C"/>
    <w:rsid w:val="00027F4A"/>
    <w:rsid w:val="00033A30"/>
    <w:rsid w:val="00071D11"/>
    <w:rsid w:val="000B10AF"/>
    <w:rsid w:val="00103BCE"/>
    <w:rsid w:val="0017027F"/>
    <w:rsid w:val="001F14D9"/>
    <w:rsid w:val="002717B5"/>
    <w:rsid w:val="002D61AC"/>
    <w:rsid w:val="00325D20"/>
    <w:rsid w:val="003533F7"/>
    <w:rsid w:val="003748DF"/>
    <w:rsid w:val="00391F86"/>
    <w:rsid w:val="00397C85"/>
    <w:rsid w:val="00480C59"/>
    <w:rsid w:val="004C32DE"/>
    <w:rsid w:val="004F7DD6"/>
    <w:rsid w:val="00504387"/>
    <w:rsid w:val="005A5A5D"/>
    <w:rsid w:val="005A61B1"/>
    <w:rsid w:val="005B4305"/>
    <w:rsid w:val="005E64FC"/>
    <w:rsid w:val="005E7B47"/>
    <w:rsid w:val="00660D19"/>
    <w:rsid w:val="0066570E"/>
    <w:rsid w:val="006B41BD"/>
    <w:rsid w:val="006C3215"/>
    <w:rsid w:val="00740F61"/>
    <w:rsid w:val="00774A2C"/>
    <w:rsid w:val="00804BE7"/>
    <w:rsid w:val="0083150B"/>
    <w:rsid w:val="008A430F"/>
    <w:rsid w:val="008D0B81"/>
    <w:rsid w:val="008E7B70"/>
    <w:rsid w:val="00904011"/>
    <w:rsid w:val="00931255"/>
    <w:rsid w:val="00963B8E"/>
    <w:rsid w:val="009A73F2"/>
    <w:rsid w:val="009B364F"/>
    <w:rsid w:val="009E54EB"/>
    <w:rsid w:val="00A87F89"/>
    <w:rsid w:val="00AC6C87"/>
    <w:rsid w:val="00AF267A"/>
    <w:rsid w:val="00AF7684"/>
    <w:rsid w:val="00B03112"/>
    <w:rsid w:val="00B11687"/>
    <w:rsid w:val="00B20209"/>
    <w:rsid w:val="00B250E5"/>
    <w:rsid w:val="00B75577"/>
    <w:rsid w:val="00C13F55"/>
    <w:rsid w:val="00C31E02"/>
    <w:rsid w:val="00C359E5"/>
    <w:rsid w:val="00D059B6"/>
    <w:rsid w:val="00D11319"/>
    <w:rsid w:val="00D308C1"/>
    <w:rsid w:val="00D57CF2"/>
    <w:rsid w:val="00DE375F"/>
    <w:rsid w:val="00EB0065"/>
    <w:rsid w:val="00EC626E"/>
    <w:rsid w:val="00F165EF"/>
    <w:rsid w:val="00F20A69"/>
    <w:rsid w:val="00F37DB2"/>
    <w:rsid w:val="00F71F4D"/>
    <w:rsid w:val="00FF5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B05E"/>
  <w15:chartTrackingRefBased/>
  <w15:docId w15:val="{82D235F5-0074-4645-BE69-39968E3E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7DD6"/>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5</Pages>
  <Words>8128</Words>
  <Characters>46335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Muralikrishnan</dc:creator>
  <cp:keywords/>
  <dc:description/>
  <cp:lastModifiedBy>Niranjan Muralikrishnan</cp:lastModifiedBy>
  <cp:revision>49</cp:revision>
  <dcterms:created xsi:type="dcterms:W3CDTF">2020-08-15T07:23:00Z</dcterms:created>
  <dcterms:modified xsi:type="dcterms:W3CDTF">2020-08-17T12:55:00Z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id="k9OezI82"/&gt;&lt;style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