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0DEBC0" w14:textId="287B9A8B" w:rsidR="008476E3" w:rsidRPr="001B168C" w:rsidRDefault="003B7175" w:rsidP="008476E3">
      <w:pPr>
        <w:spacing w:line="360" w:lineRule="auto"/>
        <w:jc w:val="center"/>
        <w:rPr>
          <w:rFonts w:ascii="Times New Roman" w:hAnsi="Times New Roman" w:cs="Times New Roman"/>
          <w:b/>
          <w:sz w:val="28"/>
          <w:szCs w:val="28"/>
        </w:rPr>
      </w:pPr>
      <w:r w:rsidRPr="001B168C">
        <w:rPr>
          <w:rFonts w:ascii="Times New Roman" w:hAnsi="Times New Roman" w:cs="Times New Roman"/>
          <w:b/>
          <w:sz w:val="28"/>
          <w:szCs w:val="28"/>
        </w:rPr>
        <w:t>Conducting</w:t>
      </w:r>
      <w:r w:rsidR="008476E3" w:rsidRPr="001B168C">
        <w:rPr>
          <w:rFonts w:ascii="Times New Roman" w:hAnsi="Times New Roman" w:cs="Times New Roman"/>
          <w:b/>
          <w:sz w:val="28"/>
          <w:szCs w:val="28"/>
        </w:rPr>
        <w:t xml:space="preserve"> Survey studies: </w:t>
      </w:r>
      <w:r w:rsidRPr="001B168C">
        <w:rPr>
          <w:rFonts w:ascii="Times New Roman" w:hAnsi="Times New Roman" w:cs="Times New Roman"/>
          <w:b/>
          <w:sz w:val="28"/>
          <w:szCs w:val="28"/>
        </w:rPr>
        <w:t>ethical considerations for academicians</w:t>
      </w:r>
    </w:p>
    <w:p w14:paraId="3A24952C" w14:textId="77777777" w:rsidR="003B7175" w:rsidRPr="001B168C" w:rsidRDefault="003B7175" w:rsidP="008476E3">
      <w:pPr>
        <w:spacing w:line="360" w:lineRule="auto"/>
        <w:jc w:val="center"/>
        <w:rPr>
          <w:rFonts w:ascii="Times New Roman" w:hAnsi="Times New Roman" w:cs="Times New Roman"/>
          <w:b/>
          <w:sz w:val="28"/>
          <w:szCs w:val="28"/>
        </w:rPr>
      </w:pPr>
    </w:p>
    <w:p w14:paraId="7DE1EDD9" w14:textId="77777777" w:rsidR="009C1EAF" w:rsidRPr="001B168C" w:rsidRDefault="009C1EAF" w:rsidP="009C1EAF">
      <w:pPr>
        <w:rPr>
          <w:rFonts w:ascii="Times New Roman" w:hAnsi="Times New Roman" w:cs="Times New Roman"/>
          <w:b/>
          <w:sz w:val="24"/>
          <w:szCs w:val="24"/>
        </w:rPr>
      </w:pPr>
      <w:r w:rsidRPr="001B168C">
        <w:rPr>
          <w:rFonts w:ascii="Times New Roman" w:hAnsi="Times New Roman" w:cs="Times New Roman"/>
          <w:b/>
          <w:sz w:val="24"/>
          <w:szCs w:val="24"/>
        </w:rPr>
        <w:t>Introduction</w:t>
      </w:r>
    </w:p>
    <w:p w14:paraId="5F6EA0BC" w14:textId="43943569" w:rsidR="009C1EAF" w:rsidRPr="001B168C" w:rsidRDefault="009C1EAF" w:rsidP="009C1EAF">
      <w:pPr>
        <w:spacing w:line="360" w:lineRule="auto"/>
        <w:jc w:val="both"/>
        <w:rPr>
          <w:rFonts w:ascii="Times New Roman" w:hAnsi="Times New Roman" w:cs="Times New Roman"/>
          <w:sz w:val="24"/>
          <w:szCs w:val="24"/>
        </w:rPr>
      </w:pPr>
      <w:r w:rsidRPr="001B168C">
        <w:rPr>
          <w:rFonts w:ascii="Times New Roman" w:hAnsi="Times New Roman" w:cs="Times New Roman"/>
          <w:sz w:val="24"/>
          <w:szCs w:val="24"/>
        </w:rPr>
        <w:t>A survey study can be defined as ‘</w:t>
      </w:r>
      <w:r w:rsidRPr="001B168C">
        <w:rPr>
          <w:rFonts w:ascii="Times New Roman" w:hAnsi="Times New Roman" w:cs="Times New Roman"/>
          <w:i/>
          <w:sz w:val="24"/>
          <w:szCs w:val="24"/>
        </w:rPr>
        <w:t xml:space="preserve">a collection of information from individuals through their response to questions’ </w:t>
      </w:r>
      <w:r w:rsidRPr="001B168C">
        <w:rPr>
          <w:rFonts w:ascii="Times New Roman" w:hAnsi="Times New Roman" w:cs="Times New Roman"/>
          <w:sz w:val="24"/>
          <w:szCs w:val="24"/>
        </w:rPr>
        <w:t>[1]. The survey research has its origin in the early 20</w:t>
      </w:r>
      <w:r w:rsidRPr="001B168C">
        <w:rPr>
          <w:rFonts w:ascii="Times New Roman" w:hAnsi="Times New Roman" w:cs="Times New Roman"/>
          <w:sz w:val="24"/>
          <w:szCs w:val="24"/>
          <w:vertAlign w:val="superscript"/>
        </w:rPr>
        <w:t>th</w:t>
      </w:r>
      <w:r w:rsidRPr="001B168C">
        <w:rPr>
          <w:rFonts w:ascii="Times New Roman" w:hAnsi="Times New Roman" w:cs="Times New Roman"/>
          <w:sz w:val="24"/>
          <w:szCs w:val="24"/>
        </w:rPr>
        <w:t xml:space="preserve"> century in England and America where they were used as the means to investigate social problems like poverty [2]. Today, surveys are used not only in academic research but also for market research by corporates. It has been a popular mode to collect data that could be analysed and interpreted to draw the necessary inference about a situation or a subject. This data is commonly collected in the form of a quantitative method like a questionnaire, or a qualitative method like in depth interview or </w:t>
      </w:r>
      <w:r w:rsidR="001758D9" w:rsidRPr="001B168C">
        <w:rPr>
          <w:rFonts w:ascii="Times New Roman" w:hAnsi="Times New Roman" w:cs="Times New Roman"/>
          <w:sz w:val="24"/>
          <w:szCs w:val="24"/>
        </w:rPr>
        <w:t xml:space="preserve">a combination of both </w:t>
      </w:r>
      <w:r w:rsidRPr="001B168C">
        <w:rPr>
          <w:rFonts w:ascii="Times New Roman" w:hAnsi="Times New Roman" w:cs="Times New Roman"/>
          <w:sz w:val="24"/>
          <w:szCs w:val="24"/>
        </w:rPr>
        <w:t xml:space="preserve"> methods called as </w:t>
      </w:r>
      <w:r w:rsidR="001758D9" w:rsidRPr="001B168C">
        <w:rPr>
          <w:rFonts w:ascii="Times New Roman" w:hAnsi="Times New Roman" w:cs="Times New Roman"/>
          <w:sz w:val="24"/>
          <w:szCs w:val="24"/>
        </w:rPr>
        <w:t xml:space="preserve">a </w:t>
      </w:r>
      <w:r w:rsidRPr="001B168C">
        <w:rPr>
          <w:rFonts w:ascii="Times New Roman" w:hAnsi="Times New Roman" w:cs="Times New Roman"/>
          <w:sz w:val="24"/>
          <w:szCs w:val="24"/>
        </w:rPr>
        <w:t>‘mixed method</w:t>
      </w:r>
      <w:r w:rsidR="001758D9" w:rsidRPr="001B168C">
        <w:rPr>
          <w:rFonts w:ascii="Times New Roman" w:hAnsi="Times New Roman" w:cs="Times New Roman"/>
          <w:sz w:val="24"/>
          <w:szCs w:val="24"/>
        </w:rPr>
        <w:t>s</w:t>
      </w:r>
      <w:r w:rsidRPr="001B168C">
        <w:rPr>
          <w:rFonts w:ascii="Times New Roman" w:hAnsi="Times New Roman" w:cs="Times New Roman"/>
          <w:sz w:val="24"/>
          <w:szCs w:val="24"/>
        </w:rPr>
        <w:t xml:space="preserve">’ approach [3]. Survey methods may sound simple, easy to execute and quite unchallenging relative to the research planned in laboratories </w:t>
      </w:r>
      <w:r w:rsidR="001758D9" w:rsidRPr="001B168C">
        <w:rPr>
          <w:rFonts w:ascii="Times New Roman" w:hAnsi="Times New Roman" w:cs="Times New Roman"/>
          <w:sz w:val="24"/>
          <w:szCs w:val="24"/>
        </w:rPr>
        <w:t xml:space="preserve">or clinical trials </w:t>
      </w:r>
      <w:r w:rsidRPr="001B168C">
        <w:rPr>
          <w:rFonts w:ascii="Times New Roman" w:hAnsi="Times New Roman" w:cs="Times New Roman"/>
          <w:sz w:val="24"/>
          <w:szCs w:val="24"/>
        </w:rPr>
        <w:t>to many. However, it is important to understand that conducting ‘quality’ surveys involves consideration of many aspects</w:t>
      </w:r>
      <w:r w:rsidR="0058715C" w:rsidRPr="001B168C">
        <w:rPr>
          <w:rFonts w:ascii="Times New Roman" w:hAnsi="Times New Roman" w:cs="Times New Roman"/>
          <w:sz w:val="24"/>
          <w:szCs w:val="24"/>
        </w:rPr>
        <w:t xml:space="preserve">. </w:t>
      </w:r>
      <w:r w:rsidR="00D2230E" w:rsidRPr="001B168C">
        <w:rPr>
          <w:rFonts w:ascii="Times New Roman" w:hAnsi="Times New Roman" w:cs="Times New Roman"/>
          <w:sz w:val="24"/>
          <w:szCs w:val="24"/>
        </w:rPr>
        <w:t>One of these is the ethical conduct of survey research which involves obtaining Institutional Ethics Committee approval and informed consent from the study participants.</w:t>
      </w:r>
    </w:p>
    <w:p w14:paraId="01649D83" w14:textId="52A6DC53" w:rsidR="009C1EAF" w:rsidRPr="001B168C" w:rsidRDefault="002A3F06" w:rsidP="009C1EAF">
      <w:pPr>
        <w:spacing w:line="360" w:lineRule="auto"/>
        <w:jc w:val="both"/>
        <w:rPr>
          <w:rFonts w:ascii="Times New Roman" w:hAnsi="Times New Roman" w:cs="Times New Roman"/>
          <w:b/>
          <w:sz w:val="24"/>
          <w:szCs w:val="24"/>
        </w:rPr>
      </w:pPr>
      <w:r w:rsidRPr="001B168C">
        <w:rPr>
          <w:rFonts w:ascii="Times New Roman" w:hAnsi="Times New Roman" w:cs="Times New Roman"/>
          <w:sz w:val="24"/>
          <w:szCs w:val="24"/>
        </w:rPr>
        <w:t>Ethical guidelines that have described risk in studies involving human volunteers have classified survey studies</w:t>
      </w:r>
      <w:r w:rsidR="00AE3931" w:rsidRPr="001B168C">
        <w:rPr>
          <w:rFonts w:ascii="Times New Roman" w:hAnsi="Times New Roman" w:cs="Times New Roman"/>
          <w:sz w:val="24"/>
          <w:szCs w:val="24"/>
        </w:rPr>
        <w:t xml:space="preserve"> as ‘less than minimal risk’ [4].</w:t>
      </w:r>
      <w:r w:rsidRPr="001B168C">
        <w:rPr>
          <w:rFonts w:ascii="Times New Roman" w:hAnsi="Times New Roman" w:cs="Times New Roman"/>
          <w:sz w:val="24"/>
          <w:szCs w:val="24"/>
        </w:rPr>
        <w:t xml:space="preserve"> </w:t>
      </w:r>
      <w:r w:rsidR="00D2230E" w:rsidRPr="001B168C">
        <w:rPr>
          <w:rFonts w:ascii="Times New Roman" w:hAnsi="Times New Roman" w:cs="Times New Roman"/>
          <w:sz w:val="24"/>
          <w:szCs w:val="24"/>
        </w:rPr>
        <w:t>Therefore, quite often the need to have an in depth ethical review of such studies is debated.</w:t>
      </w:r>
      <w:r w:rsidR="00D32614" w:rsidRPr="001B168C">
        <w:rPr>
          <w:rFonts w:ascii="Times New Roman" w:hAnsi="Times New Roman" w:cs="Times New Roman"/>
          <w:sz w:val="24"/>
          <w:szCs w:val="24"/>
        </w:rPr>
        <w:t xml:space="preserve"> The purpose of ethical review and informed consent process is to ensure that the rights, safety and wellbeing of the study participants are protected</w:t>
      </w:r>
      <w:r w:rsidR="001B168C" w:rsidRPr="001B168C">
        <w:rPr>
          <w:rFonts w:ascii="Times New Roman" w:hAnsi="Times New Roman" w:cs="Times New Roman"/>
          <w:sz w:val="24"/>
          <w:szCs w:val="24"/>
        </w:rPr>
        <w:t xml:space="preserve"> [4</w:t>
      </w:r>
      <w:r w:rsidR="001758D9" w:rsidRPr="001B168C">
        <w:rPr>
          <w:rFonts w:ascii="Times New Roman" w:hAnsi="Times New Roman" w:cs="Times New Roman"/>
          <w:sz w:val="24"/>
          <w:szCs w:val="24"/>
        </w:rPr>
        <w:t>]</w:t>
      </w:r>
      <w:r w:rsidR="00D32614" w:rsidRPr="001B168C">
        <w:rPr>
          <w:rFonts w:ascii="Times New Roman" w:hAnsi="Times New Roman" w:cs="Times New Roman"/>
          <w:sz w:val="24"/>
          <w:szCs w:val="24"/>
        </w:rPr>
        <w:t xml:space="preserve">. </w:t>
      </w:r>
      <w:r w:rsidR="003B7175" w:rsidRPr="001B168C">
        <w:rPr>
          <w:rFonts w:ascii="Times New Roman" w:hAnsi="Times New Roman" w:cs="Times New Roman"/>
          <w:sz w:val="24"/>
          <w:szCs w:val="24"/>
        </w:rPr>
        <w:t>In t</w:t>
      </w:r>
      <w:r w:rsidR="00D32614" w:rsidRPr="001B168C">
        <w:rPr>
          <w:rFonts w:ascii="Times New Roman" w:hAnsi="Times New Roman" w:cs="Times New Roman"/>
          <w:sz w:val="24"/>
          <w:szCs w:val="24"/>
        </w:rPr>
        <w:t>he process of safeguarding participants</w:t>
      </w:r>
      <w:r w:rsidR="003B7175" w:rsidRPr="001B168C">
        <w:rPr>
          <w:rFonts w:ascii="Times New Roman" w:hAnsi="Times New Roman" w:cs="Times New Roman"/>
          <w:sz w:val="24"/>
          <w:szCs w:val="24"/>
        </w:rPr>
        <w:t xml:space="preserve">, </w:t>
      </w:r>
      <w:r w:rsidR="00710B5E" w:rsidRPr="001B168C">
        <w:rPr>
          <w:rFonts w:ascii="Times New Roman" w:hAnsi="Times New Roman" w:cs="Times New Roman"/>
          <w:sz w:val="24"/>
          <w:szCs w:val="24"/>
        </w:rPr>
        <w:t xml:space="preserve">exemption from ethical review for </w:t>
      </w:r>
      <w:r w:rsidR="003B7175" w:rsidRPr="001B168C">
        <w:rPr>
          <w:rFonts w:ascii="Times New Roman" w:hAnsi="Times New Roman" w:cs="Times New Roman"/>
          <w:sz w:val="24"/>
          <w:szCs w:val="24"/>
        </w:rPr>
        <w:t xml:space="preserve">a study should not </w:t>
      </w:r>
      <w:r w:rsidR="00710B5E" w:rsidRPr="001B168C">
        <w:rPr>
          <w:rFonts w:ascii="Times New Roman" w:hAnsi="Times New Roman" w:cs="Times New Roman"/>
          <w:sz w:val="24"/>
          <w:szCs w:val="24"/>
        </w:rPr>
        <w:t xml:space="preserve">be based only on </w:t>
      </w:r>
      <w:r w:rsidR="003B7175" w:rsidRPr="001B168C">
        <w:rPr>
          <w:rFonts w:ascii="Times New Roman" w:hAnsi="Times New Roman" w:cs="Times New Roman"/>
          <w:sz w:val="24"/>
          <w:szCs w:val="24"/>
        </w:rPr>
        <w:t>the</w:t>
      </w:r>
      <w:r w:rsidR="00D32614" w:rsidRPr="001B168C">
        <w:rPr>
          <w:rFonts w:ascii="Times New Roman" w:hAnsi="Times New Roman" w:cs="Times New Roman"/>
          <w:sz w:val="24"/>
          <w:szCs w:val="24"/>
        </w:rPr>
        <w:t xml:space="preserve"> level of risk involved. The tendency to exempt a study </w:t>
      </w:r>
      <w:r w:rsidR="003B7175" w:rsidRPr="001B168C">
        <w:rPr>
          <w:rFonts w:ascii="Times New Roman" w:hAnsi="Times New Roman" w:cs="Times New Roman"/>
          <w:sz w:val="24"/>
          <w:szCs w:val="24"/>
        </w:rPr>
        <w:t>on this grounds</w:t>
      </w:r>
      <w:r w:rsidR="00D32614" w:rsidRPr="001B168C">
        <w:rPr>
          <w:rFonts w:ascii="Times New Roman" w:hAnsi="Times New Roman" w:cs="Times New Roman"/>
          <w:sz w:val="24"/>
          <w:szCs w:val="24"/>
        </w:rPr>
        <w:t xml:space="preserve"> could </w:t>
      </w:r>
      <w:r w:rsidR="00710B5E" w:rsidRPr="001B168C">
        <w:rPr>
          <w:rFonts w:ascii="Times New Roman" w:hAnsi="Times New Roman" w:cs="Times New Roman"/>
          <w:sz w:val="24"/>
          <w:szCs w:val="24"/>
        </w:rPr>
        <w:t xml:space="preserve">at times </w:t>
      </w:r>
      <w:r w:rsidR="00D32614" w:rsidRPr="001B168C">
        <w:rPr>
          <w:rFonts w:ascii="Times New Roman" w:hAnsi="Times New Roman" w:cs="Times New Roman"/>
          <w:sz w:val="24"/>
          <w:szCs w:val="24"/>
        </w:rPr>
        <w:t>compromise the quality of the survey research</w:t>
      </w:r>
      <w:r w:rsidR="000F7B76" w:rsidRPr="001B168C">
        <w:rPr>
          <w:rFonts w:ascii="Times New Roman" w:hAnsi="Times New Roman" w:cs="Times New Roman"/>
          <w:sz w:val="24"/>
          <w:szCs w:val="24"/>
        </w:rPr>
        <w:t xml:space="preserve"> done</w:t>
      </w:r>
      <w:r w:rsidR="00D32614" w:rsidRPr="001B168C">
        <w:rPr>
          <w:rFonts w:ascii="Times New Roman" w:hAnsi="Times New Roman" w:cs="Times New Roman"/>
          <w:sz w:val="24"/>
          <w:szCs w:val="24"/>
        </w:rPr>
        <w:t>.</w:t>
      </w:r>
      <w:r w:rsidR="00AE3931" w:rsidRPr="001B168C">
        <w:rPr>
          <w:rFonts w:ascii="Times New Roman" w:hAnsi="Times New Roman" w:cs="Times New Roman"/>
          <w:sz w:val="24"/>
          <w:szCs w:val="24"/>
        </w:rPr>
        <w:t xml:space="preserve"> Therefore, the concept of relaxation of norms for </w:t>
      </w:r>
      <w:r w:rsidR="005E0AA3" w:rsidRPr="001B168C">
        <w:rPr>
          <w:rFonts w:ascii="Times New Roman" w:hAnsi="Times New Roman" w:cs="Times New Roman"/>
          <w:sz w:val="24"/>
          <w:szCs w:val="24"/>
        </w:rPr>
        <w:t xml:space="preserve">ethics committee review and informed consent process </w:t>
      </w:r>
      <w:r w:rsidR="00D32614" w:rsidRPr="001B168C">
        <w:rPr>
          <w:rFonts w:ascii="Times New Roman" w:hAnsi="Times New Roman" w:cs="Times New Roman"/>
          <w:sz w:val="24"/>
          <w:szCs w:val="24"/>
        </w:rPr>
        <w:t>needs a rethinking</w:t>
      </w:r>
      <w:r w:rsidR="005E0AA3" w:rsidRPr="001B168C">
        <w:rPr>
          <w:rFonts w:ascii="Times New Roman" w:hAnsi="Times New Roman" w:cs="Times New Roman"/>
          <w:sz w:val="24"/>
          <w:szCs w:val="24"/>
        </w:rPr>
        <w:t>. The present artic</w:t>
      </w:r>
      <w:r w:rsidR="00D32614" w:rsidRPr="001B168C">
        <w:rPr>
          <w:rFonts w:ascii="Times New Roman" w:hAnsi="Times New Roman" w:cs="Times New Roman"/>
          <w:sz w:val="24"/>
          <w:szCs w:val="24"/>
        </w:rPr>
        <w:t xml:space="preserve">le </w:t>
      </w:r>
      <w:r w:rsidR="001758D9" w:rsidRPr="001B168C">
        <w:rPr>
          <w:rFonts w:ascii="Times New Roman" w:hAnsi="Times New Roman" w:cs="Times New Roman"/>
          <w:sz w:val="24"/>
          <w:szCs w:val="24"/>
        </w:rPr>
        <w:t>sheds</w:t>
      </w:r>
      <w:r w:rsidR="00D32614" w:rsidRPr="001B168C">
        <w:rPr>
          <w:rFonts w:ascii="Times New Roman" w:hAnsi="Times New Roman" w:cs="Times New Roman"/>
          <w:sz w:val="24"/>
          <w:szCs w:val="24"/>
        </w:rPr>
        <w:t xml:space="preserve"> light on some of the ethical issues involved with survey research which every </w:t>
      </w:r>
      <w:r w:rsidR="001758D9" w:rsidRPr="001B168C">
        <w:rPr>
          <w:rFonts w:ascii="Times New Roman" w:hAnsi="Times New Roman" w:cs="Times New Roman"/>
          <w:sz w:val="24"/>
          <w:szCs w:val="24"/>
        </w:rPr>
        <w:t xml:space="preserve">stake holder of a survey research </w:t>
      </w:r>
      <w:r w:rsidR="00D32614" w:rsidRPr="001B168C">
        <w:rPr>
          <w:rFonts w:ascii="Times New Roman" w:hAnsi="Times New Roman" w:cs="Times New Roman"/>
          <w:sz w:val="24"/>
          <w:szCs w:val="24"/>
        </w:rPr>
        <w:t>must note.</w:t>
      </w:r>
    </w:p>
    <w:p w14:paraId="365C1279" w14:textId="344EDDE3" w:rsidR="00965784" w:rsidRPr="001B168C" w:rsidRDefault="00965784" w:rsidP="00965784">
      <w:pPr>
        <w:spacing w:line="360" w:lineRule="auto"/>
        <w:jc w:val="both"/>
        <w:rPr>
          <w:rFonts w:ascii="Times New Roman" w:hAnsi="Times New Roman" w:cs="Times New Roman"/>
          <w:b/>
          <w:i/>
          <w:sz w:val="24"/>
          <w:szCs w:val="24"/>
        </w:rPr>
      </w:pPr>
      <w:r w:rsidRPr="001B168C">
        <w:rPr>
          <w:rFonts w:ascii="Times New Roman" w:hAnsi="Times New Roman" w:cs="Times New Roman"/>
          <w:b/>
          <w:i/>
          <w:sz w:val="24"/>
          <w:szCs w:val="24"/>
        </w:rPr>
        <w:t>Obtaining ethics committee approval</w:t>
      </w:r>
    </w:p>
    <w:p w14:paraId="4EBF871D" w14:textId="66D02FA6" w:rsidR="00192CB9" w:rsidRPr="001B168C" w:rsidRDefault="00D32614" w:rsidP="00965784">
      <w:pPr>
        <w:spacing w:line="360" w:lineRule="auto"/>
        <w:jc w:val="both"/>
        <w:rPr>
          <w:rFonts w:ascii="Times New Roman" w:hAnsi="Times New Roman" w:cs="Times New Roman"/>
          <w:sz w:val="24"/>
          <w:szCs w:val="24"/>
        </w:rPr>
      </w:pPr>
      <w:r w:rsidRPr="001B168C">
        <w:rPr>
          <w:rFonts w:ascii="Times New Roman" w:hAnsi="Times New Roman" w:cs="Times New Roman"/>
          <w:sz w:val="24"/>
          <w:szCs w:val="24"/>
        </w:rPr>
        <w:t xml:space="preserve">The purpose of an ethics committee is to ensure that a given research on a human participant is </w:t>
      </w:r>
      <w:r w:rsidR="00750DFA" w:rsidRPr="001B168C">
        <w:rPr>
          <w:rFonts w:ascii="Times New Roman" w:hAnsi="Times New Roman" w:cs="Times New Roman"/>
          <w:sz w:val="24"/>
          <w:szCs w:val="24"/>
        </w:rPr>
        <w:t>in compliance with</w:t>
      </w:r>
      <w:r w:rsidRPr="001B168C">
        <w:rPr>
          <w:rFonts w:ascii="Times New Roman" w:hAnsi="Times New Roman" w:cs="Times New Roman"/>
          <w:sz w:val="24"/>
          <w:szCs w:val="24"/>
        </w:rPr>
        <w:t xml:space="preserve"> the existing ethical guidelines</w:t>
      </w:r>
      <w:r w:rsidR="00775D9F" w:rsidRPr="001B168C">
        <w:rPr>
          <w:rFonts w:ascii="Times New Roman" w:hAnsi="Times New Roman" w:cs="Times New Roman"/>
          <w:sz w:val="24"/>
          <w:szCs w:val="24"/>
        </w:rPr>
        <w:t xml:space="preserve"> [5]</w:t>
      </w:r>
      <w:r w:rsidR="000F7B76" w:rsidRPr="001B168C">
        <w:rPr>
          <w:rFonts w:ascii="Times New Roman" w:hAnsi="Times New Roman" w:cs="Times New Roman"/>
          <w:sz w:val="24"/>
          <w:szCs w:val="24"/>
        </w:rPr>
        <w:t>.</w:t>
      </w:r>
      <w:r w:rsidR="00750DFA" w:rsidRPr="001B168C">
        <w:rPr>
          <w:rFonts w:ascii="Times New Roman" w:hAnsi="Times New Roman" w:cs="Times New Roman"/>
          <w:sz w:val="24"/>
          <w:szCs w:val="24"/>
        </w:rPr>
        <w:t xml:space="preserve"> </w:t>
      </w:r>
      <w:r w:rsidR="00192CB9" w:rsidRPr="001B168C">
        <w:rPr>
          <w:rFonts w:ascii="Times New Roman" w:hAnsi="Times New Roman" w:cs="Times New Roman"/>
          <w:sz w:val="24"/>
          <w:szCs w:val="24"/>
        </w:rPr>
        <w:t>These guidelines</w:t>
      </w:r>
      <w:r w:rsidR="00965784" w:rsidRPr="001B168C">
        <w:rPr>
          <w:rFonts w:ascii="Times New Roman" w:hAnsi="Times New Roman" w:cs="Times New Roman"/>
          <w:sz w:val="24"/>
          <w:szCs w:val="24"/>
        </w:rPr>
        <w:t xml:space="preserve"> that govern clinical study conduct emphasize that ‘</w:t>
      </w:r>
      <w:r w:rsidR="00965784" w:rsidRPr="001B168C">
        <w:rPr>
          <w:rFonts w:ascii="Times New Roman" w:hAnsi="Times New Roman" w:cs="Times New Roman"/>
          <w:i/>
          <w:sz w:val="24"/>
          <w:szCs w:val="24"/>
        </w:rPr>
        <w:t>voluntary assertion of participants</w:t>
      </w:r>
      <w:r w:rsidR="00965784" w:rsidRPr="001B168C">
        <w:rPr>
          <w:rFonts w:ascii="Times New Roman" w:hAnsi="Times New Roman" w:cs="Times New Roman"/>
          <w:sz w:val="24"/>
          <w:szCs w:val="24"/>
        </w:rPr>
        <w:t>’ is a mandat</w:t>
      </w:r>
      <w:r w:rsidR="00913AC2" w:rsidRPr="001B168C">
        <w:rPr>
          <w:rFonts w:ascii="Times New Roman" w:hAnsi="Times New Roman" w:cs="Times New Roman"/>
          <w:sz w:val="24"/>
          <w:szCs w:val="24"/>
        </w:rPr>
        <w:t xml:space="preserve">ory requirement </w:t>
      </w:r>
      <w:r w:rsidR="00775D9F" w:rsidRPr="001B168C">
        <w:rPr>
          <w:rFonts w:ascii="Times New Roman" w:hAnsi="Times New Roman" w:cs="Times New Roman"/>
          <w:sz w:val="24"/>
          <w:szCs w:val="24"/>
        </w:rPr>
        <w:t>for any study [6</w:t>
      </w:r>
      <w:r w:rsidR="00913AC2" w:rsidRPr="001B168C">
        <w:rPr>
          <w:rFonts w:ascii="Times New Roman" w:hAnsi="Times New Roman" w:cs="Times New Roman"/>
          <w:sz w:val="24"/>
          <w:szCs w:val="24"/>
        </w:rPr>
        <w:t>-</w:t>
      </w:r>
      <w:r w:rsidR="00775D9F" w:rsidRPr="001B168C">
        <w:rPr>
          <w:rFonts w:ascii="Times New Roman" w:hAnsi="Times New Roman" w:cs="Times New Roman"/>
          <w:sz w:val="24"/>
          <w:szCs w:val="24"/>
        </w:rPr>
        <w:t>8</w:t>
      </w:r>
      <w:r w:rsidR="00965784" w:rsidRPr="001B168C">
        <w:rPr>
          <w:rFonts w:ascii="Times New Roman" w:hAnsi="Times New Roman" w:cs="Times New Roman"/>
          <w:sz w:val="24"/>
          <w:szCs w:val="24"/>
        </w:rPr>
        <w:t xml:space="preserve">]. However, quite often, survey studies which involve the enrolment of human </w:t>
      </w:r>
      <w:r w:rsidR="00965784" w:rsidRPr="001B168C">
        <w:rPr>
          <w:rFonts w:ascii="Times New Roman" w:hAnsi="Times New Roman" w:cs="Times New Roman"/>
          <w:sz w:val="24"/>
          <w:szCs w:val="24"/>
        </w:rPr>
        <w:lastRenderedPageBreak/>
        <w:t>participants are termed different from clinical studies. If we look at this process from the lens of certain regulations like the Ethical guidelines on biomedical research by ICMR (2017), this type of research qualifies as ‘</w:t>
      </w:r>
      <w:r w:rsidR="00965784" w:rsidRPr="001B168C">
        <w:rPr>
          <w:rFonts w:ascii="Times New Roman" w:hAnsi="Times New Roman" w:cs="Times New Roman"/>
          <w:i/>
          <w:sz w:val="24"/>
          <w:szCs w:val="24"/>
        </w:rPr>
        <w:t>l</w:t>
      </w:r>
      <w:r w:rsidR="000F7B76" w:rsidRPr="001B168C">
        <w:rPr>
          <w:rFonts w:ascii="Times New Roman" w:hAnsi="Times New Roman" w:cs="Times New Roman"/>
          <w:i/>
          <w:sz w:val="24"/>
          <w:szCs w:val="24"/>
        </w:rPr>
        <w:t>ess than</w:t>
      </w:r>
      <w:r w:rsidR="00913AC2" w:rsidRPr="001B168C">
        <w:rPr>
          <w:rFonts w:ascii="Times New Roman" w:hAnsi="Times New Roman" w:cs="Times New Roman"/>
          <w:i/>
          <w:sz w:val="24"/>
          <w:szCs w:val="24"/>
        </w:rPr>
        <w:t xml:space="preserve"> minimal risk’</w:t>
      </w:r>
      <w:r w:rsidR="00913AC2" w:rsidRPr="001B168C">
        <w:rPr>
          <w:rFonts w:ascii="Times New Roman" w:hAnsi="Times New Roman" w:cs="Times New Roman"/>
          <w:sz w:val="24"/>
          <w:szCs w:val="24"/>
        </w:rPr>
        <w:t xml:space="preserve"> study [4</w:t>
      </w:r>
      <w:r w:rsidR="00965784" w:rsidRPr="001B168C">
        <w:rPr>
          <w:rFonts w:ascii="Times New Roman" w:hAnsi="Times New Roman" w:cs="Times New Roman"/>
          <w:sz w:val="24"/>
          <w:szCs w:val="24"/>
        </w:rPr>
        <w:t>].  Quite often, based on this, it is assumed that a survey research is ‘exempt’ from ethical review. Regulations in certain co</w:t>
      </w:r>
      <w:r w:rsidR="00316C11" w:rsidRPr="001B168C">
        <w:rPr>
          <w:rFonts w:ascii="Times New Roman" w:hAnsi="Times New Roman" w:cs="Times New Roman"/>
          <w:sz w:val="24"/>
          <w:szCs w:val="24"/>
        </w:rPr>
        <w:t>untries allow this exemption [9</w:t>
      </w:r>
      <w:r w:rsidR="00192CB9" w:rsidRPr="001B168C">
        <w:rPr>
          <w:rFonts w:ascii="Times New Roman" w:hAnsi="Times New Roman" w:cs="Times New Roman"/>
          <w:sz w:val="24"/>
          <w:szCs w:val="24"/>
        </w:rPr>
        <w:t>].</w:t>
      </w:r>
      <w:r w:rsidR="00965784" w:rsidRPr="001B168C">
        <w:rPr>
          <w:rFonts w:ascii="Times New Roman" w:hAnsi="Times New Roman" w:cs="Times New Roman"/>
          <w:sz w:val="24"/>
          <w:szCs w:val="24"/>
        </w:rPr>
        <w:t xml:space="preserve"> The term’ risk’ or ‘harm’ is never only physical but also psychological. In survey research, the element of physical harm does not exist however, psychological harm cannot be ruled out. </w:t>
      </w:r>
      <w:r w:rsidR="00922ABD" w:rsidRPr="001B168C">
        <w:rPr>
          <w:rFonts w:ascii="Times New Roman" w:hAnsi="Times New Roman" w:cs="Times New Roman"/>
          <w:sz w:val="24"/>
          <w:szCs w:val="24"/>
        </w:rPr>
        <w:t>In such cases it is important that an ethical oversight is maintained before the study is executed</w:t>
      </w:r>
      <w:r w:rsidR="00965784" w:rsidRPr="001B168C">
        <w:rPr>
          <w:rFonts w:ascii="Times New Roman" w:hAnsi="Times New Roman" w:cs="Times New Roman"/>
          <w:sz w:val="24"/>
          <w:szCs w:val="24"/>
        </w:rPr>
        <w:t>. In certain cases, vulnerable population</w:t>
      </w:r>
      <w:r w:rsidR="00192CB9" w:rsidRPr="001B168C">
        <w:rPr>
          <w:rFonts w:ascii="Times New Roman" w:hAnsi="Times New Roman" w:cs="Times New Roman"/>
          <w:sz w:val="24"/>
          <w:szCs w:val="24"/>
        </w:rPr>
        <w:t xml:space="preserve"> like sexual minorities, children, prisoners </w:t>
      </w:r>
      <w:r w:rsidR="00965784" w:rsidRPr="001B168C">
        <w:rPr>
          <w:rFonts w:ascii="Times New Roman" w:hAnsi="Times New Roman" w:cs="Times New Roman"/>
          <w:sz w:val="24"/>
          <w:szCs w:val="24"/>
        </w:rPr>
        <w:t xml:space="preserve">may be </w:t>
      </w:r>
      <w:r w:rsidR="00922ABD" w:rsidRPr="001B168C">
        <w:rPr>
          <w:rFonts w:ascii="Times New Roman" w:hAnsi="Times New Roman" w:cs="Times New Roman"/>
          <w:sz w:val="24"/>
          <w:szCs w:val="24"/>
        </w:rPr>
        <w:t xml:space="preserve">also be </w:t>
      </w:r>
      <w:r w:rsidR="00965784" w:rsidRPr="001B168C">
        <w:rPr>
          <w:rFonts w:ascii="Times New Roman" w:hAnsi="Times New Roman" w:cs="Times New Roman"/>
          <w:sz w:val="24"/>
          <w:szCs w:val="24"/>
        </w:rPr>
        <w:t>enrolled and</w:t>
      </w:r>
      <w:r w:rsidR="00922ABD" w:rsidRPr="001B168C">
        <w:rPr>
          <w:rFonts w:ascii="Times New Roman" w:hAnsi="Times New Roman" w:cs="Times New Roman"/>
          <w:sz w:val="24"/>
          <w:szCs w:val="24"/>
        </w:rPr>
        <w:t xml:space="preserve"> obtaining an ethical review would become a critical part of the process.  </w:t>
      </w:r>
      <w:r w:rsidR="00965784" w:rsidRPr="001B168C">
        <w:rPr>
          <w:rFonts w:ascii="Times New Roman" w:hAnsi="Times New Roman" w:cs="Times New Roman"/>
          <w:sz w:val="24"/>
          <w:szCs w:val="24"/>
        </w:rPr>
        <w:t>Assessment of the relative risks and benefits</w:t>
      </w:r>
      <w:r w:rsidR="00192CB9" w:rsidRPr="001B168C">
        <w:rPr>
          <w:rFonts w:ascii="Times New Roman" w:hAnsi="Times New Roman" w:cs="Times New Roman"/>
          <w:sz w:val="24"/>
          <w:szCs w:val="24"/>
        </w:rPr>
        <w:t xml:space="preserve"> of the process</w:t>
      </w:r>
      <w:r w:rsidR="00965784" w:rsidRPr="001B168C">
        <w:rPr>
          <w:rFonts w:ascii="Times New Roman" w:hAnsi="Times New Roman" w:cs="Times New Roman"/>
          <w:sz w:val="24"/>
          <w:szCs w:val="24"/>
        </w:rPr>
        <w:t xml:space="preserve"> through a committee of experts </w:t>
      </w:r>
      <w:r w:rsidR="00922ABD" w:rsidRPr="001B168C">
        <w:rPr>
          <w:rFonts w:ascii="Times New Roman" w:hAnsi="Times New Roman" w:cs="Times New Roman"/>
          <w:sz w:val="24"/>
          <w:szCs w:val="24"/>
        </w:rPr>
        <w:t xml:space="preserve">in such cases </w:t>
      </w:r>
      <w:r w:rsidR="00965784" w:rsidRPr="001B168C">
        <w:rPr>
          <w:rFonts w:ascii="Times New Roman" w:hAnsi="Times New Roman" w:cs="Times New Roman"/>
          <w:sz w:val="24"/>
          <w:szCs w:val="24"/>
        </w:rPr>
        <w:t>would help ensure the ethical conduct of the study.</w:t>
      </w:r>
      <w:r w:rsidR="00192CB9" w:rsidRPr="001B168C">
        <w:rPr>
          <w:rFonts w:ascii="Times New Roman" w:hAnsi="Times New Roman" w:cs="Times New Roman"/>
          <w:sz w:val="24"/>
          <w:szCs w:val="24"/>
        </w:rPr>
        <w:t xml:space="preserve"> Unfortunately, i</w:t>
      </w:r>
      <w:r w:rsidR="00965784" w:rsidRPr="001B168C">
        <w:rPr>
          <w:rFonts w:ascii="Times New Roman" w:hAnsi="Times New Roman" w:cs="Times New Roman"/>
          <w:sz w:val="24"/>
          <w:szCs w:val="24"/>
        </w:rPr>
        <w:t xml:space="preserve">n </w:t>
      </w:r>
      <w:r w:rsidR="00192CB9" w:rsidRPr="001B168C">
        <w:rPr>
          <w:rFonts w:ascii="Times New Roman" w:hAnsi="Times New Roman" w:cs="Times New Roman"/>
          <w:sz w:val="24"/>
          <w:szCs w:val="24"/>
        </w:rPr>
        <w:t xml:space="preserve">several </w:t>
      </w:r>
      <w:r w:rsidR="00965784" w:rsidRPr="001B168C">
        <w:rPr>
          <w:rFonts w:ascii="Times New Roman" w:hAnsi="Times New Roman" w:cs="Times New Roman"/>
          <w:sz w:val="24"/>
          <w:szCs w:val="24"/>
        </w:rPr>
        <w:t>academic institutions the motivation to seek an ethics committee approval is driven by overc</w:t>
      </w:r>
      <w:r w:rsidR="00192CB9" w:rsidRPr="001B168C">
        <w:rPr>
          <w:rFonts w:ascii="Times New Roman" w:hAnsi="Times New Roman" w:cs="Times New Roman"/>
          <w:sz w:val="24"/>
          <w:szCs w:val="24"/>
        </w:rPr>
        <w:t>oming the ‘publication barrier’. There have been instances wherein the studies exempted from review based on local regulations have been rejected by the journals due to no ethics committee approval</w:t>
      </w:r>
      <w:r w:rsidR="00750DFA" w:rsidRPr="001B168C">
        <w:rPr>
          <w:rFonts w:ascii="Times New Roman" w:hAnsi="Times New Roman" w:cs="Times New Roman"/>
          <w:sz w:val="24"/>
          <w:szCs w:val="24"/>
        </w:rPr>
        <w:t xml:space="preserve"> </w:t>
      </w:r>
      <w:r w:rsidR="00316C11" w:rsidRPr="001B168C">
        <w:rPr>
          <w:rFonts w:ascii="Times New Roman" w:hAnsi="Times New Roman" w:cs="Times New Roman"/>
          <w:sz w:val="24"/>
          <w:szCs w:val="24"/>
        </w:rPr>
        <w:t>[10</w:t>
      </w:r>
      <w:r w:rsidR="00192CB9" w:rsidRPr="001B168C">
        <w:rPr>
          <w:rFonts w:ascii="Times New Roman" w:hAnsi="Times New Roman" w:cs="Times New Roman"/>
          <w:sz w:val="24"/>
          <w:szCs w:val="24"/>
        </w:rPr>
        <w:t xml:space="preserve">]. </w:t>
      </w:r>
      <w:r w:rsidR="00965784" w:rsidRPr="001B168C">
        <w:rPr>
          <w:rFonts w:ascii="Times New Roman" w:hAnsi="Times New Roman" w:cs="Times New Roman"/>
          <w:sz w:val="24"/>
          <w:szCs w:val="24"/>
        </w:rPr>
        <w:t xml:space="preserve"> </w:t>
      </w:r>
      <w:r w:rsidR="00922ABD" w:rsidRPr="001B168C">
        <w:rPr>
          <w:rFonts w:ascii="Times New Roman" w:hAnsi="Times New Roman" w:cs="Times New Roman"/>
          <w:sz w:val="24"/>
          <w:szCs w:val="24"/>
        </w:rPr>
        <w:t xml:space="preserve">This has driven the </w:t>
      </w:r>
      <w:r w:rsidR="00F81B65" w:rsidRPr="001B168C">
        <w:rPr>
          <w:rFonts w:ascii="Times New Roman" w:hAnsi="Times New Roman" w:cs="Times New Roman"/>
          <w:sz w:val="24"/>
          <w:szCs w:val="24"/>
        </w:rPr>
        <w:t>need for obtaining</w:t>
      </w:r>
      <w:r w:rsidR="00922ABD" w:rsidRPr="001B168C">
        <w:rPr>
          <w:rFonts w:ascii="Times New Roman" w:hAnsi="Times New Roman" w:cs="Times New Roman"/>
          <w:sz w:val="24"/>
          <w:szCs w:val="24"/>
        </w:rPr>
        <w:t xml:space="preserve"> ethical reviews</w:t>
      </w:r>
      <w:r w:rsidR="00F81B65" w:rsidRPr="001B168C">
        <w:rPr>
          <w:rFonts w:ascii="Times New Roman" w:hAnsi="Times New Roman" w:cs="Times New Roman"/>
          <w:sz w:val="24"/>
          <w:szCs w:val="24"/>
        </w:rPr>
        <w:t xml:space="preserve"> </w:t>
      </w:r>
      <w:r w:rsidR="00922ABD" w:rsidRPr="001B168C">
        <w:rPr>
          <w:rFonts w:ascii="Times New Roman" w:hAnsi="Times New Roman" w:cs="Times New Roman"/>
          <w:sz w:val="24"/>
          <w:szCs w:val="24"/>
        </w:rPr>
        <w:t xml:space="preserve">for survey </w:t>
      </w:r>
      <w:r w:rsidR="00F81B65" w:rsidRPr="001B168C">
        <w:rPr>
          <w:rFonts w:ascii="Times New Roman" w:hAnsi="Times New Roman" w:cs="Times New Roman"/>
          <w:sz w:val="24"/>
          <w:szCs w:val="24"/>
        </w:rPr>
        <w:t xml:space="preserve">among many academicians. Unfortunately, the core purpose of an ethical review </w:t>
      </w:r>
      <w:r w:rsidR="00D463AF" w:rsidRPr="001B168C">
        <w:rPr>
          <w:rFonts w:ascii="Times New Roman" w:hAnsi="Times New Roman" w:cs="Times New Roman"/>
          <w:sz w:val="24"/>
          <w:szCs w:val="24"/>
        </w:rPr>
        <w:t xml:space="preserve">that is </w:t>
      </w:r>
      <w:r w:rsidR="00922ABD" w:rsidRPr="001B168C">
        <w:rPr>
          <w:rFonts w:ascii="Times New Roman" w:hAnsi="Times New Roman" w:cs="Times New Roman"/>
          <w:sz w:val="24"/>
          <w:szCs w:val="24"/>
        </w:rPr>
        <w:t>protecting</w:t>
      </w:r>
      <w:r w:rsidR="00192CB9" w:rsidRPr="001B168C">
        <w:rPr>
          <w:rFonts w:ascii="Times New Roman" w:hAnsi="Times New Roman" w:cs="Times New Roman"/>
          <w:sz w:val="24"/>
          <w:szCs w:val="24"/>
        </w:rPr>
        <w:t xml:space="preserve"> patient rights and wellbeing </w:t>
      </w:r>
      <w:r w:rsidR="00922ABD" w:rsidRPr="001B168C">
        <w:rPr>
          <w:rFonts w:ascii="Times New Roman" w:hAnsi="Times New Roman" w:cs="Times New Roman"/>
          <w:sz w:val="24"/>
          <w:szCs w:val="24"/>
        </w:rPr>
        <w:t>has taken a backseat</w:t>
      </w:r>
      <w:r w:rsidR="00D463AF" w:rsidRPr="001B168C">
        <w:rPr>
          <w:rFonts w:ascii="Times New Roman" w:hAnsi="Times New Roman" w:cs="Times New Roman"/>
          <w:sz w:val="24"/>
          <w:szCs w:val="24"/>
        </w:rPr>
        <w:t xml:space="preserve"> in the process</w:t>
      </w:r>
      <w:r w:rsidR="00192CB9" w:rsidRPr="001B168C">
        <w:rPr>
          <w:rFonts w:ascii="Times New Roman" w:hAnsi="Times New Roman" w:cs="Times New Roman"/>
          <w:sz w:val="24"/>
          <w:szCs w:val="24"/>
        </w:rPr>
        <w:t xml:space="preserve">. </w:t>
      </w:r>
      <w:r w:rsidR="00965784" w:rsidRPr="001B168C">
        <w:rPr>
          <w:rFonts w:ascii="Times New Roman" w:hAnsi="Times New Roman" w:cs="Times New Roman"/>
          <w:sz w:val="24"/>
          <w:szCs w:val="24"/>
        </w:rPr>
        <w:t>The question that arises then is</w:t>
      </w:r>
      <w:r w:rsidR="00192CB9" w:rsidRPr="001B168C">
        <w:rPr>
          <w:rFonts w:ascii="Times New Roman" w:hAnsi="Times New Roman" w:cs="Times New Roman"/>
          <w:sz w:val="24"/>
          <w:szCs w:val="24"/>
        </w:rPr>
        <w:t>, ‘can</w:t>
      </w:r>
      <w:r w:rsidR="00965784" w:rsidRPr="001B168C">
        <w:rPr>
          <w:rFonts w:ascii="Times New Roman" w:hAnsi="Times New Roman" w:cs="Times New Roman"/>
          <w:sz w:val="24"/>
          <w:szCs w:val="24"/>
        </w:rPr>
        <w:t xml:space="preserve"> the need for </w:t>
      </w:r>
      <w:r w:rsidR="001758D9" w:rsidRPr="001B168C">
        <w:rPr>
          <w:rFonts w:ascii="Times New Roman" w:hAnsi="Times New Roman" w:cs="Times New Roman"/>
          <w:sz w:val="24"/>
          <w:szCs w:val="24"/>
        </w:rPr>
        <w:t xml:space="preserve">IEC </w:t>
      </w:r>
      <w:r w:rsidR="00965784" w:rsidRPr="001B168C">
        <w:rPr>
          <w:rFonts w:ascii="Times New Roman" w:hAnsi="Times New Roman" w:cs="Times New Roman"/>
          <w:sz w:val="24"/>
          <w:szCs w:val="24"/>
        </w:rPr>
        <w:t xml:space="preserve">approval be meant only for meeting the requirements of the regulations </w:t>
      </w:r>
      <w:r w:rsidR="00D463AF" w:rsidRPr="001B168C">
        <w:rPr>
          <w:rFonts w:ascii="Times New Roman" w:hAnsi="Times New Roman" w:cs="Times New Roman"/>
          <w:sz w:val="24"/>
          <w:szCs w:val="24"/>
        </w:rPr>
        <w:t>and</w:t>
      </w:r>
      <w:r w:rsidR="001758D9" w:rsidRPr="001B168C">
        <w:rPr>
          <w:rFonts w:ascii="Times New Roman" w:hAnsi="Times New Roman" w:cs="Times New Roman"/>
          <w:sz w:val="24"/>
          <w:szCs w:val="24"/>
        </w:rPr>
        <w:t xml:space="preserve"> </w:t>
      </w:r>
      <w:r w:rsidR="00965784" w:rsidRPr="001B168C">
        <w:rPr>
          <w:rFonts w:ascii="Times New Roman" w:hAnsi="Times New Roman" w:cs="Times New Roman"/>
          <w:sz w:val="24"/>
          <w:szCs w:val="24"/>
        </w:rPr>
        <w:t xml:space="preserve">journals? </w:t>
      </w:r>
    </w:p>
    <w:p w14:paraId="053D6DD3" w14:textId="01A22349" w:rsidR="00965784" w:rsidRPr="001B168C" w:rsidRDefault="00710B5E" w:rsidP="00965784">
      <w:pPr>
        <w:spacing w:line="360" w:lineRule="auto"/>
        <w:jc w:val="both"/>
        <w:rPr>
          <w:rFonts w:ascii="Times New Roman" w:hAnsi="Times New Roman" w:cs="Times New Roman"/>
          <w:sz w:val="24"/>
          <w:szCs w:val="24"/>
        </w:rPr>
      </w:pPr>
      <w:r w:rsidRPr="001B168C">
        <w:rPr>
          <w:rFonts w:ascii="Times New Roman" w:hAnsi="Times New Roman" w:cs="Times New Roman"/>
          <w:sz w:val="24"/>
          <w:szCs w:val="24"/>
        </w:rPr>
        <w:t xml:space="preserve">Survey research usually involves minimal risk and some institutions have the policy of constituting the ‘survey coordination committee’ which </w:t>
      </w:r>
      <w:r w:rsidR="00FE2AD4" w:rsidRPr="001B168C">
        <w:rPr>
          <w:rFonts w:ascii="Times New Roman" w:hAnsi="Times New Roman" w:cs="Times New Roman"/>
          <w:sz w:val="24"/>
          <w:szCs w:val="24"/>
        </w:rPr>
        <w:t>oversees the sampling, ethics and design of these survey projects [11]</w:t>
      </w:r>
      <w:r w:rsidR="001F1686" w:rsidRPr="001B168C">
        <w:rPr>
          <w:rFonts w:ascii="Times New Roman" w:hAnsi="Times New Roman" w:cs="Times New Roman"/>
          <w:sz w:val="24"/>
          <w:szCs w:val="24"/>
        </w:rPr>
        <w:t xml:space="preserve">. </w:t>
      </w:r>
      <w:r w:rsidR="00FE2AD4" w:rsidRPr="001B168C">
        <w:rPr>
          <w:rFonts w:ascii="Times New Roman" w:hAnsi="Times New Roman" w:cs="Times New Roman"/>
          <w:sz w:val="24"/>
          <w:szCs w:val="24"/>
        </w:rPr>
        <w:t>The challenge here is that all members in such committees could be from the same institute and then the need to have members who have diverse background, from different institutions may not be met [12].</w:t>
      </w:r>
      <w:r w:rsidR="00F81B65" w:rsidRPr="001B168C">
        <w:rPr>
          <w:rFonts w:ascii="Times New Roman" w:hAnsi="Times New Roman" w:cs="Times New Roman"/>
          <w:sz w:val="24"/>
          <w:szCs w:val="24"/>
        </w:rPr>
        <w:t xml:space="preserve"> </w:t>
      </w:r>
      <w:r w:rsidR="00B64760" w:rsidRPr="001B168C">
        <w:rPr>
          <w:rFonts w:ascii="Times New Roman" w:hAnsi="Times New Roman" w:cs="Times New Roman"/>
          <w:sz w:val="24"/>
          <w:szCs w:val="24"/>
        </w:rPr>
        <w:t>Quite often, the type of information that is collected for a survey needs an oversight</w:t>
      </w:r>
      <w:r w:rsidR="00F81B65" w:rsidRPr="001B168C">
        <w:rPr>
          <w:rFonts w:ascii="Times New Roman" w:hAnsi="Times New Roman" w:cs="Times New Roman"/>
          <w:sz w:val="24"/>
          <w:szCs w:val="24"/>
        </w:rPr>
        <w:t xml:space="preserve">. This is </w:t>
      </w:r>
      <w:r w:rsidR="00B64760" w:rsidRPr="001B168C">
        <w:rPr>
          <w:rFonts w:ascii="Times New Roman" w:hAnsi="Times New Roman" w:cs="Times New Roman"/>
          <w:sz w:val="24"/>
          <w:szCs w:val="24"/>
        </w:rPr>
        <w:t xml:space="preserve">to ensure that the confidentiality of the data will be maintained and that adequate provisions are in place for it. </w:t>
      </w:r>
      <w:r w:rsidR="00965784" w:rsidRPr="001B168C">
        <w:rPr>
          <w:rFonts w:ascii="Times New Roman" w:hAnsi="Times New Roman" w:cs="Times New Roman"/>
          <w:sz w:val="24"/>
          <w:szCs w:val="24"/>
        </w:rPr>
        <w:t xml:space="preserve">However, how impartial will be the decision of this </w:t>
      </w:r>
      <w:r w:rsidR="000F7B76" w:rsidRPr="001B168C">
        <w:rPr>
          <w:rFonts w:ascii="Times New Roman" w:hAnsi="Times New Roman" w:cs="Times New Roman"/>
          <w:sz w:val="24"/>
          <w:szCs w:val="24"/>
        </w:rPr>
        <w:t xml:space="preserve">local </w:t>
      </w:r>
      <w:r w:rsidR="00965784" w:rsidRPr="001B168C">
        <w:rPr>
          <w:rFonts w:ascii="Times New Roman" w:hAnsi="Times New Roman" w:cs="Times New Roman"/>
          <w:sz w:val="24"/>
          <w:szCs w:val="24"/>
        </w:rPr>
        <w:t>com</w:t>
      </w:r>
      <w:r w:rsidR="00B64760" w:rsidRPr="001B168C">
        <w:rPr>
          <w:rFonts w:ascii="Times New Roman" w:hAnsi="Times New Roman" w:cs="Times New Roman"/>
          <w:sz w:val="24"/>
          <w:szCs w:val="24"/>
        </w:rPr>
        <w:t xml:space="preserve">mittee also needs to be understood. </w:t>
      </w:r>
      <w:r w:rsidR="00192CB9" w:rsidRPr="001B168C">
        <w:rPr>
          <w:rFonts w:ascii="Times New Roman" w:hAnsi="Times New Roman" w:cs="Times New Roman"/>
          <w:sz w:val="24"/>
          <w:szCs w:val="24"/>
        </w:rPr>
        <w:t>The very purpose of ethical review is to minimise the harms which should not be undermined due to the existing bias</w:t>
      </w:r>
      <w:r w:rsidR="00965784" w:rsidRPr="001B168C">
        <w:rPr>
          <w:rFonts w:ascii="Times New Roman" w:hAnsi="Times New Roman" w:cs="Times New Roman"/>
          <w:sz w:val="24"/>
          <w:szCs w:val="24"/>
        </w:rPr>
        <w:t xml:space="preserve">. </w:t>
      </w:r>
      <w:r w:rsidR="00E24220" w:rsidRPr="001B168C">
        <w:rPr>
          <w:rFonts w:ascii="Times New Roman" w:hAnsi="Times New Roman" w:cs="Times New Roman"/>
          <w:sz w:val="24"/>
          <w:szCs w:val="24"/>
        </w:rPr>
        <w:t xml:space="preserve"> </w:t>
      </w:r>
      <w:r w:rsidR="00B64760" w:rsidRPr="001B168C">
        <w:rPr>
          <w:rFonts w:ascii="Times New Roman" w:hAnsi="Times New Roman" w:cs="Times New Roman"/>
          <w:sz w:val="24"/>
          <w:szCs w:val="24"/>
        </w:rPr>
        <w:t xml:space="preserve">There is need </w:t>
      </w:r>
      <w:r w:rsidR="001758D9" w:rsidRPr="001B168C">
        <w:rPr>
          <w:rFonts w:ascii="Times New Roman" w:hAnsi="Times New Roman" w:cs="Times New Roman"/>
          <w:sz w:val="24"/>
          <w:szCs w:val="24"/>
        </w:rPr>
        <w:t>for</w:t>
      </w:r>
      <w:r w:rsidR="00B64760" w:rsidRPr="001B168C">
        <w:rPr>
          <w:rFonts w:ascii="Times New Roman" w:hAnsi="Times New Roman" w:cs="Times New Roman"/>
          <w:sz w:val="24"/>
          <w:szCs w:val="24"/>
        </w:rPr>
        <w:t xml:space="preserve"> guidelines to ensure that the survey studies that are usually exempt from ethical reviews meet certain standards that safeguard participants against these harms. In the absence of regulatory guidance</w:t>
      </w:r>
      <w:r w:rsidR="000F7B76" w:rsidRPr="001B168C">
        <w:rPr>
          <w:rFonts w:ascii="Times New Roman" w:hAnsi="Times New Roman" w:cs="Times New Roman"/>
          <w:sz w:val="24"/>
          <w:szCs w:val="24"/>
        </w:rPr>
        <w:t>,</w:t>
      </w:r>
      <w:r w:rsidR="00B64760" w:rsidRPr="001B168C">
        <w:rPr>
          <w:rFonts w:ascii="Times New Roman" w:hAnsi="Times New Roman" w:cs="Times New Roman"/>
          <w:sz w:val="24"/>
          <w:szCs w:val="24"/>
        </w:rPr>
        <w:t xml:space="preserve"> policies at the institutional levels must be advocated. A table below describes a checklist which could be used as a reference while reviewing such survey studies.  </w:t>
      </w:r>
    </w:p>
    <w:p w14:paraId="336D86E1" w14:textId="7523B645" w:rsidR="00B64760" w:rsidRPr="001B168C" w:rsidRDefault="00B64760" w:rsidP="00965784">
      <w:pPr>
        <w:spacing w:line="360" w:lineRule="auto"/>
        <w:jc w:val="both"/>
        <w:rPr>
          <w:rFonts w:ascii="Times New Roman" w:hAnsi="Times New Roman" w:cs="Times New Roman"/>
          <w:sz w:val="24"/>
          <w:szCs w:val="24"/>
        </w:rPr>
      </w:pPr>
      <w:r w:rsidRPr="001B168C">
        <w:rPr>
          <w:rFonts w:ascii="Times New Roman" w:hAnsi="Times New Roman" w:cs="Times New Roman"/>
          <w:b/>
          <w:sz w:val="24"/>
          <w:szCs w:val="24"/>
        </w:rPr>
        <w:lastRenderedPageBreak/>
        <w:t>Table 1</w:t>
      </w:r>
      <w:r w:rsidRPr="001B168C">
        <w:rPr>
          <w:rFonts w:ascii="Times New Roman" w:hAnsi="Times New Roman" w:cs="Times New Roman"/>
          <w:sz w:val="24"/>
          <w:szCs w:val="24"/>
        </w:rPr>
        <w:t>: Checklist for ensuring ethical conduct of survey studies during review</w:t>
      </w:r>
    </w:p>
    <w:tbl>
      <w:tblPr>
        <w:tblStyle w:val="TableGrid"/>
        <w:tblW w:w="0" w:type="auto"/>
        <w:tblInd w:w="-5" w:type="dxa"/>
        <w:tblLook w:val="04A0" w:firstRow="1" w:lastRow="0" w:firstColumn="1" w:lastColumn="0" w:noHBand="0" w:noVBand="1"/>
      </w:tblPr>
      <w:tblGrid>
        <w:gridCol w:w="993"/>
        <w:gridCol w:w="7461"/>
      </w:tblGrid>
      <w:tr w:rsidR="00B64760" w:rsidRPr="001B168C" w14:paraId="6B5332D9" w14:textId="77777777" w:rsidTr="00FE259B">
        <w:tc>
          <w:tcPr>
            <w:tcW w:w="993" w:type="dxa"/>
          </w:tcPr>
          <w:p w14:paraId="150A13C7" w14:textId="72B86C23" w:rsidR="00B64760" w:rsidRPr="001B168C" w:rsidRDefault="00B64760" w:rsidP="00B64760">
            <w:pPr>
              <w:spacing w:line="360" w:lineRule="auto"/>
              <w:jc w:val="center"/>
              <w:rPr>
                <w:rFonts w:ascii="Times New Roman" w:hAnsi="Times New Roman" w:cs="Times New Roman"/>
                <w:b/>
                <w:sz w:val="24"/>
                <w:szCs w:val="24"/>
              </w:rPr>
            </w:pPr>
            <w:r w:rsidRPr="001B168C">
              <w:rPr>
                <w:rFonts w:ascii="Times New Roman" w:hAnsi="Times New Roman" w:cs="Times New Roman"/>
                <w:b/>
                <w:sz w:val="24"/>
                <w:szCs w:val="24"/>
              </w:rPr>
              <w:t>Sr.</w:t>
            </w:r>
            <w:r w:rsidR="007A2AB8" w:rsidRPr="001B168C">
              <w:rPr>
                <w:rFonts w:ascii="Times New Roman" w:hAnsi="Times New Roman" w:cs="Times New Roman"/>
                <w:b/>
                <w:sz w:val="24"/>
                <w:szCs w:val="24"/>
              </w:rPr>
              <w:t xml:space="preserve"> </w:t>
            </w:r>
            <w:r w:rsidRPr="001B168C">
              <w:rPr>
                <w:rFonts w:ascii="Times New Roman" w:hAnsi="Times New Roman" w:cs="Times New Roman"/>
                <w:b/>
                <w:sz w:val="24"/>
                <w:szCs w:val="24"/>
              </w:rPr>
              <w:t>No</w:t>
            </w:r>
          </w:p>
        </w:tc>
        <w:tc>
          <w:tcPr>
            <w:tcW w:w="7461" w:type="dxa"/>
          </w:tcPr>
          <w:p w14:paraId="3EA56CFE" w14:textId="25F2F810" w:rsidR="00B64760" w:rsidRPr="001B168C" w:rsidRDefault="00B64760" w:rsidP="00B64760">
            <w:pPr>
              <w:spacing w:line="360" w:lineRule="auto"/>
              <w:jc w:val="center"/>
              <w:rPr>
                <w:rFonts w:ascii="Times New Roman" w:hAnsi="Times New Roman" w:cs="Times New Roman"/>
                <w:b/>
                <w:sz w:val="24"/>
                <w:szCs w:val="24"/>
              </w:rPr>
            </w:pPr>
            <w:r w:rsidRPr="001B168C">
              <w:rPr>
                <w:rFonts w:ascii="Times New Roman" w:hAnsi="Times New Roman" w:cs="Times New Roman"/>
                <w:b/>
                <w:sz w:val="24"/>
                <w:szCs w:val="24"/>
              </w:rPr>
              <w:t>Points to be checked</w:t>
            </w:r>
          </w:p>
        </w:tc>
      </w:tr>
      <w:tr w:rsidR="00B64760" w:rsidRPr="001B168C" w14:paraId="5B27E4B6" w14:textId="77777777" w:rsidTr="00FE259B">
        <w:tc>
          <w:tcPr>
            <w:tcW w:w="993" w:type="dxa"/>
          </w:tcPr>
          <w:p w14:paraId="71D2A238" w14:textId="7523528E" w:rsidR="00B64760" w:rsidRPr="001B168C" w:rsidRDefault="00B64760" w:rsidP="007A2AB8">
            <w:pPr>
              <w:spacing w:line="360" w:lineRule="auto"/>
              <w:jc w:val="center"/>
              <w:rPr>
                <w:rFonts w:ascii="Times New Roman" w:hAnsi="Times New Roman" w:cs="Times New Roman"/>
                <w:sz w:val="24"/>
                <w:szCs w:val="24"/>
              </w:rPr>
            </w:pPr>
            <w:r w:rsidRPr="001B168C">
              <w:rPr>
                <w:rFonts w:ascii="Times New Roman" w:hAnsi="Times New Roman" w:cs="Times New Roman"/>
                <w:sz w:val="24"/>
                <w:szCs w:val="24"/>
              </w:rPr>
              <w:t>1</w:t>
            </w:r>
          </w:p>
        </w:tc>
        <w:tc>
          <w:tcPr>
            <w:tcW w:w="7461" w:type="dxa"/>
          </w:tcPr>
          <w:p w14:paraId="38A6340F" w14:textId="4D02CBA9" w:rsidR="00B64760" w:rsidRPr="001B168C" w:rsidRDefault="00B64760" w:rsidP="00965784">
            <w:pPr>
              <w:spacing w:line="360" w:lineRule="auto"/>
              <w:jc w:val="both"/>
              <w:rPr>
                <w:rFonts w:ascii="Times New Roman" w:hAnsi="Times New Roman" w:cs="Times New Roman"/>
                <w:sz w:val="24"/>
                <w:szCs w:val="24"/>
              </w:rPr>
            </w:pPr>
            <w:r w:rsidRPr="001B168C">
              <w:rPr>
                <w:rFonts w:ascii="Times New Roman" w:hAnsi="Times New Roman" w:cs="Times New Roman"/>
                <w:sz w:val="24"/>
                <w:szCs w:val="24"/>
              </w:rPr>
              <w:t>Is all the information about the purpose and rationale of the study given to the participant?</w:t>
            </w:r>
          </w:p>
        </w:tc>
      </w:tr>
      <w:tr w:rsidR="00B64760" w:rsidRPr="001B168C" w14:paraId="5E0E3B89" w14:textId="77777777" w:rsidTr="00FE259B">
        <w:tc>
          <w:tcPr>
            <w:tcW w:w="993" w:type="dxa"/>
          </w:tcPr>
          <w:p w14:paraId="247DFBFA" w14:textId="7F4BE809" w:rsidR="00B64760" w:rsidRPr="001B168C" w:rsidRDefault="00B64760" w:rsidP="007A2AB8">
            <w:pPr>
              <w:spacing w:line="360" w:lineRule="auto"/>
              <w:jc w:val="center"/>
              <w:rPr>
                <w:rFonts w:ascii="Times New Roman" w:hAnsi="Times New Roman" w:cs="Times New Roman"/>
                <w:sz w:val="24"/>
                <w:szCs w:val="24"/>
              </w:rPr>
            </w:pPr>
            <w:r w:rsidRPr="001B168C">
              <w:rPr>
                <w:rFonts w:ascii="Times New Roman" w:hAnsi="Times New Roman" w:cs="Times New Roman"/>
                <w:sz w:val="24"/>
                <w:szCs w:val="24"/>
              </w:rPr>
              <w:t>2</w:t>
            </w:r>
          </w:p>
        </w:tc>
        <w:tc>
          <w:tcPr>
            <w:tcW w:w="7461" w:type="dxa"/>
          </w:tcPr>
          <w:p w14:paraId="103861D7" w14:textId="6FFFED28" w:rsidR="00B64760" w:rsidRPr="001B168C" w:rsidRDefault="00B64760" w:rsidP="00965784">
            <w:pPr>
              <w:spacing w:line="360" w:lineRule="auto"/>
              <w:jc w:val="both"/>
              <w:rPr>
                <w:rFonts w:ascii="Times New Roman" w:hAnsi="Times New Roman" w:cs="Times New Roman"/>
                <w:sz w:val="24"/>
                <w:szCs w:val="24"/>
              </w:rPr>
            </w:pPr>
            <w:r w:rsidRPr="001B168C">
              <w:rPr>
                <w:rFonts w:ascii="Times New Roman" w:hAnsi="Times New Roman" w:cs="Times New Roman"/>
                <w:sz w:val="24"/>
                <w:szCs w:val="24"/>
              </w:rPr>
              <w:t>Are the participants informed that their data will be kept confidential?</w:t>
            </w:r>
          </w:p>
        </w:tc>
      </w:tr>
      <w:tr w:rsidR="00B64760" w:rsidRPr="001B168C" w14:paraId="6D62B1CF" w14:textId="77777777" w:rsidTr="00FE259B">
        <w:tc>
          <w:tcPr>
            <w:tcW w:w="993" w:type="dxa"/>
          </w:tcPr>
          <w:p w14:paraId="630EED14" w14:textId="483A06CD" w:rsidR="00B64760" w:rsidRPr="001B168C" w:rsidRDefault="00B64760" w:rsidP="007A2AB8">
            <w:pPr>
              <w:spacing w:line="360" w:lineRule="auto"/>
              <w:jc w:val="center"/>
              <w:rPr>
                <w:rFonts w:ascii="Times New Roman" w:hAnsi="Times New Roman" w:cs="Times New Roman"/>
                <w:sz w:val="24"/>
                <w:szCs w:val="24"/>
              </w:rPr>
            </w:pPr>
            <w:r w:rsidRPr="001B168C">
              <w:rPr>
                <w:rFonts w:ascii="Times New Roman" w:hAnsi="Times New Roman" w:cs="Times New Roman"/>
                <w:sz w:val="24"/>
                <w:szCs w:val="24"/>
              </w:rPr>
              <w:t>3</w:t>
            </w:r>
          </w:p>
        </w:tc>
        <w:tc>
          <w:tcPr>
            <w:tcW w:w="7461" w:type="dxa"/>
          </w:tcPr>
          <w:p w14:paraId="4EAA1133" w14:textId="49BDB9E1" w:rsidR="00B64760" w:rsidRPr="001B168C" w:rsidRDefault="00B64760" w:rsidP="00965784">
            <w:pPr>
              <w:spacing w:line="360" w:lineRule="auto"/>
              <w:jc w:val="both"/>
              <w:rPr>
                <w:rFonts w:ascii="Times New Roman" w:hAnsi="Times New Roman" w:cs="Times New Roman"/>
                <w:sz w:val="24"/>
                <w:szCs w:val="24"/>
              </w:rPr>
            </w:pPr>
            <w:r w:rsidRPr="001B168C">
              <w:rPr>
                <w:rFonts w:ascii="Times New Roman" w:hAnsi="Times New Roman" w:cs="Times New Roman"/>
                <w:sz w:val="24"/>
                <w:szCs w:val="24"/>
              </w:rPr>
              <w:t>Are there provisions to protect the participants</w:t>
            </w:r>
            <w:r w:rsidR="001758D9" w:rsidRPr="001B168C">
              <w:rPr>
                <w:rFonts w:ascii="Times New Roman" w:hAnsi="Times New Roman" w:cs="Times New Roman"/>
                <w:sz w:val="24"/>
                <w:szCs w:val="24"/>
              </w:rPr>
              <w:t>’</w:t>
            </w:r>
            <w:r w:rsidRPr="001B168C">
              <w:rPr>
                <w:rFonts w:ascii="Times New Roman" w:hAnsi="Times New Roman" w:cs="Times New Roman"/>
                <w:sz w:val="24"/>
                <w:szCs w:val="24"/>
              </w:rPr>
              <w:t xml:space="preserve"> data?</w:t>
            </w:r>
          </w:p>
        </w:tc>
      </w:tr>
      <w:tr w:rsidR="00B64760" w:rsidRPr="001B168C" w14:paraId="5118F5F3" w14:textId="77777777" w:rsidTr="00FE259B">
        <w:tc>
          <w:tcPr>
            <w:tcW w:w="993" w:type="dxa"/>
          </w:tcPr>
          <w:p w14:paraId="7E4C3BB2" w14:textId="7D8831BF" w:rsidR="00B64760" w:rsidRPr="001B168C" w:rsidRDefault="00B64760" w:rsidP="007A2AB8">
            <w:pPr>
              <w:spacing w:line="360" w:lineRule="auto"/>
              <w:jc w:val="center"/>
              <w:rPr>
                <w:rFonts w:ascii="Times New Roman" w:hAnsi="Times New Roman" w:cs="Times New Roman"/>
                <w:sz w:val="24"/>
                <w:szCs w:val="24"/>
              </w:rPr>
            </w:pPr>
            <w:r w:rsidRPr="001B168C">
              <w:rPr>
                <w:rFonts w:ascii="Times New Roman" w:hAnsi="Times New Roman" w:cs="Times New Roman"/>
                <w:sz w:val="24"/>
                <w:szCs w:val="24"/>
              </w:rPr>
              <w:t>4</w:t>
            </w:r>
          </w:p>
        </w:tc>
        <w:tc>
          <w:tcPr>
            <w:tcW w:w="7461" w:type="dxa"/>
          </w:tcPr>
          <w:p w14:paraId="4D9B1246" w14:textId="1C383383" w:rsidR="00B64760" w:rsidRPr="001B168C" w:rsidRDefault="00B64760" w:rsidP="00965784">
            <w:pPr>
              <w:spacing w:line="360" w:lineRule="auto"/>
              <w:jc w:val="both"/>
              <w:rPr>
                <w:rFonts w:ascii="Times New Roman" w:hAnsi="Times New Roman" w:cs="Times New Roman"/>
                <w:sz w:val="24"/>
                <w:szCs w:val="24"/>
              </w:rPr>
            </w:pPr>
            <w:r w:rsidRPr="001B168C">
              <w:rPr>
                <w:rFonts w:ascii="Times New Roman" w:hAnsi="Times New Roman" w:cs="Times New Roman"/>
                <w:sz w:val="24"/>
                <w:szCs w:val="24"/>
              </w:rPr>
              <w:t>If yes, list the provisions made by the researcher?</w:t>
            </w:r>
          </w:p>
        </w:tc>
      </w:tr>
      <w:tr w:rsidR="00B64760" w:rsidRPr="001B168C" w14:paraId="51CD01E9" w14:textId="77777777" w:rsidTr="00FE259B">
        <w:tc>
          <w:tcPr>
            <w:tcW w:w="993" w:type="dxa"/>
          </w:tcPr>
          <w:p w14:paraId="45A0420B" w14:textId="62921FE1" w:rsidR="00B64760" w:rsidRPr="001B168C" w:rsidRDefault="00B64760" w:rsidP="007A2AB8">
            <w:pPr>
              <w:spacing w:line="360" w:lineRule="auto"/>
              <w:jc w:val="center"/>
              <w:rPr>
                <w:rFonts w:ascii="Times New Roman" w:hAnsi="Times New Roman" w:cs="Times New Roman"/>
                <w:sz w:val="24"/>
                <w:szCs w:val="24"/>
              </w:rPr>
            </w:pPr>
            <w:r w:rsidRPr="001B168C">
              <w:rPr>
                <w:rFonts w:ascii="Times New Roman" w:hAnsi="Times New Roman" w:cs="Times New Roman"/>
                <w:sz w:val="24"/>
                <w:szCs w:val="24"/>
              </w:rPr>
              <w:t>5</w:t>
            </w:r>
          </w:p>
        </w:tc>
        <w:tc>
          <w:tcPr>
            <w:tcW w:w="7461" w:type="dxa"/>
          </w:tcPr>
          <w:p w14:paraId="301286E0" w14:textId="6B7627B3" w:rsidR="00B64760" w:rsidRPr="001B168C" w:rsidRDefault="00B64760" w:rsidP="00965784">
            <w:pPr>
              <w:spacing w:line="360" w:lineRule="auto"/>
              <w:jc w:val="both"/>
              <w:rPr>
                <w:rFonts w:ascii="Times New Roman" w:hAnsi="Times New Roman" w:cs="Times New Roman"/>
                <w:sz w:val="24"/>
                <w:szCs w:val="24"/>
              </w:rPr>
            </w:pPr>
            <w:r w:rsidRPr="001B168C">
              <w:rPr>
                <w:rFonts w:ascii="Times New Roman" w:hAnsi="Times New Roman" w:cs="Times New Roman"/>
                <w:sz w:val="24"/>
                <w:szCs w:val="24"/>
              </w:rPr>
              <w:t>Will the researcher share the outcome of the research with the participant?</w:t>
            </w:r>
          </w:p>
        </w:tc>
      </w:tr>
      <w:tr w:rsidR="00B64760" w:rsidRPr="001B168C" w14:paraId="0581429E" w14:textId="77777777" w:rsidTr="00FE259B">
        <w:tc>
          <w:tcPr>
            <w:tcW w:w="993" w:type="dxa"/>
          </w:tcPr>
          <w:p w14:paraId="40CF2CDF" w14:textId="046875E5" w:rsidR="00B64760" w:rsidRPr="001B168C" w:rsidRDefault="00B64760" w:rsidP="007A2AB8">
            <w:pPr>
              <w:spacing w:line="360" w:lineRule="auto"/>
              <w:jc w:val="center"/>
              <w:rPr>
                <w:rFonts w:ascii="Times New Roman" w:hAnsi="Times New Roman" w:cs="Times New Roman"/>
                <w:sz w:val="24"/>
                <w:szCs w:val="24"/>
              </w:rPr>
            </w:pPr>
            <w:r w:rsidRPr="001B168C">
              <w:rPr>
                <w:rFonts w:ascii="Times New Roman" w:hAnsi="Times New Roman" w:cs="Times New Roman"/>
                <w:sz w:val="24"/>
                <w:szCs w:val="24"/>
              </w:rPr>
              <w:t>6</w:t>
            </w:r>
          </w:p>
        </w:tc>
        <w:tc>
          <w:tcPr>
            <w:tcW w:w="7461" w:type="dxa"/>
          </w:tcPr>
          <w:p w14:paraId="66F9500F" w14:textId="4CB70AD5" w:rsidR="00B64760" w:rsidRPr="001B168C" w:rsidRDefault="007A2AB8" w:rsidP="00965784">
            <w:pPr>
              <w:spacing w:line="360" w:lineRule="auto"/>
              <w:jc w:val="both"/>
              <w:rPr>
                <w:rFonts w:ascii="Times New Roman" w:hAnsi="Times New Roman" w:cs="Times New Roman"/>
                <w:sz w:val="24"/>
                <w:szCs w:val="24"/>
              </w:rPr>
            </w:pPr>
            <w:r w:rsidRPr="001B168C">
              <w:rPr>
                <w:rFonts w:ascii="Times New Roman" w:hAnsi="Times New Roman" w:cs="Times New Roman"/>
                <w:sz w:val="24"/>
                <w:szCs w:val="24"/>
              </w:rPr>
              <w:t>What methods will the researcher use while obtaining responses to difficult questions to prevent psychological harm?</w:t>
            </w:r>
          </w:p>
        </w:tc>
      </w:tr>
    </w:tbl>
    <w:p w14:paraId="177456C8" w14:textId="77777777" w:rsidR="00B64760" w:rsidRPr="001B168C" w:rsidRDefault="00B64760" w:rsidP="00965784">
      <w:pPr>
        <w:spacing w:line="360" w:lineRule="auto"/>
        <w:jc w:val="both"/>
        <w:rPr>
          <w:rFonts w:ascii="Times New Roman" w:hAnsi="Times New Roman" w:cs="Times New Roman"/>
          <w:sz w:val="24"/>
          <w:szCs w:val="24"/>
        </w:rPr>
      </w:pPr>
    </w:p>
    <w:p w14:paraId="20AADE2B" w14:textId="6618AB2A" w:rsidR="00965784" w:rsidRPr="001B168C" w:rsidRDefault="00965784" w:rsidP="00965784">
      <w:pPr>
        <w:spacing w:line="360" w:lineRule="auto"/>
        <w:jc w:val="both"/>
        <w:rPr>
          <w:rFonts w:ascii="Times New Roman" w:hAnsi="Times New Roman" w:cs="Times New Roman"/>
          <w:b/>
          <w:i/>
          <w:sz w:val="24"/>
          <w:szCs w:val="24"/>
        </w:rPr>
      </w:pPr>
      <w:r w:rsidRPr="001B168C">
        <w:rPr>
          <w:rFonts w:ascii="Times New Roman" w:hAnsi="Times New Roman" w:cs="Times New Roman"/>
          <w:b/>
          <w:i/>
          <w:sz w:val="24"/>
          <w:szCs w:val="24"/>
        </w:rPr>
        <w:t>Informed Consent</w:t>
      </w:r>
    </w:p>
    <w:p w14:paraId="5619D908" w14:textId="62309115" w:rsidR="00965784" w:rsidRPr="001B168C" w:rsidRDefault="007A2AB8" w:rsidP="00965784">
      <w:pPr>
        <w:spacing w:line="360" w:lineRule="auto"/>
        <w:jc w:val="both"/>
        <w:rPr>
          <w:rFonts w:ascii="Times New Roman" w:hAnsi="Times New Roman" w:cs="Times New Roman"/>
          <w:sz w:val="24"/>
          <w:szCs w:val="24"/>
        </w:rPr>
      </w:pPr>
      <w:r w:rsidRPr="001B168C">
        <w:rPr>
          <w:rFonts w:ascii="Times New Roman" w:hAnsi="Times New Roman" w:cs="Times New Roman"/>
          <w:sz w:val="24"/>
          <w:szCs w:val="24"/>
        </w:rPr>
        <w:t>The second most important component after ethical review in a clinical study is that of obtaining informed consent.</w:t>
      </w:r>
      <w:r w:rsidR="00181BA9" w:rsidRPr="001B168C">
        <w:rPr>
          <w:rFonts w:ascii="Times New Roman" w:hAnsi="Times New Roman" w:cs="Times New Roman"/>
          <w:sz w:val="24"/>
          <w:szCs w:val="24"/>
        </w:rPr>
        <w:t xml:space="preserve"> Every research involving human participants must ensure that a valid informed consent is obtained from the study participants prior to enrolment in a trial. In a survey study, t</w:t>
      </w:r>
      <w:r w:rsidR="00965784" w:rsidRPr="001B168C">
        <w:rPr>
          <w:rFonts w:ascii="Times New Roman" w:hAnsi="Times New Roman" w:cs="Times New Roman"/>
          <w:sz w:val="24"/>
          <w:szCs w:val="24"/>
        </w:rPr>
        <w:t xml:space="preserve">he need to obtain a consent </w:t>
      </w:r>
      <w:r w:rsidRPr="001B168C">
        <w:rPr>
          <w:rFonts w:ascii="Times New Roman" w:hAnsi="Times New Roman" w:cs="Times New Roman"/>
          <w:sz w:val="24"/>
          <w:szCs w:val="24"/>
        </w:rPr>
        <w:t>largely</w:t>
      </w:r>
      <w:r w:rsidR="00965784" w:rsidRPr="001B168C">
        <w:rPr>
          <w:rFonts w:ascii="Times New Roman" w:hAnsi="Times New Roman" w:cs="Times New Roman"/>
          <w:sz w:val="24"/>
          <w:szCs w:val="24"/>
        </w:rPr>
        <w:t xml:space="preserve"> exists from the objective of preventing ‘informational harm’. The survey involves collection of a lot of data and accessing this data would require the voluntary consent of the participant. Therefore, each participant before enrolment must be appraised with the risks and benefits of the study, voluntary participation and the confidentiality of the data collected. All of these are the key elements of any consent process and thus, even if the legal provisions of a particular country do not bind on researchers to obtain consent they must consider obtaining it. </w:t>
      </w:r>
    </w:p>
    <w:p w14:paraId="476173E6" w14:textId="77777777" w:rsidR="00FE2AD4" w:rsidRPr="001B168C" w:rsidRDefault="00965784" w:rsidP="008476E3">
      <w:pPr>
        <w:spacing w:line="360" w:lineRule="auto"/>
        <w:jc w:val="both"/>
        <w:rPr>
          <w:rFonts w:ascii="Times New Roman" w:hAnsi="Times New Roman" w:cs="Times New Roman"/>
          <w:sz w:val="24"/>
          <w:szCs w:val="24"/>
        </w:rPr>
      </w:pPr>
      <w:r w:rsidRPr="001B168C">
        <w:rPr>
          <w:rFonts w:ascii="Times New Roman" w:hAnsi="Times New Roman" w:cs="Times New Roman"/>
          <w:sz w:val="24"/>
          <w:szCs w:val="24"/>
        </w:rPr>
        <w:t>The method of obtaining informed consent is also important here. Literature suggests that for survey based studies the consent process could be executed in a concise way. However, disclosure of the psychological harm, maintenance of confidentiality of data are important components of any research and every participant should be made aware of it through the informed consent process</w:t>
      </w:r>
      <w:r w:rsidR="00454D03" w:rsidRPr="001B168C">
        <w:rPr>
          <w:rFonts w:ascii="Times New Roman" w:hAnsi="Times New Roman" w:cs="Times New Roman"/>
          <w:sz w:val="24"/>
          <w:szCs w:val="24"/>
        </w:rPr>
        <w:t xml:space="preserve"> </w:t>
      </w:r>
      <w:r w:rsidR="00316C11" w:rsidRPr="001B168C">
        <w:rPr>
          <w:rFonts w:ascii="Times New Roman" w:hAnsi="Times New Roman" w:cs="Times New Roman"/>
          <w:sz w:val="24"/>
          <w:szCs w:val="24"/>
        </w:rPr>
        <w:t>[11</w:t>
      </w:r>
      <w:r w:rsidRPr="001B168C">
        <w:rPr>
          <w:rFonts w:ascii="Times New Roman" w:hAnsi="Times New Roman" w:cs="Times New Roman"/>
          <w:sz w:val="24"/>
          <w:szCs w:val="24"/>
        </w:rPr>
        <w:t xml:space="preserve">]. Therefore, what should be the format of the ‘concise form’ needs to be defined. Informed consent helps to build trust among the participants about the purpose of the research however, sometimes, obtaining consent could also be challenging, especially when participants refuse to sign the form and assert their consent verbally to fill in the questionnaire. Would a verbal consent with documentation suffice in such a case? At times an ethical dilemma is created when there is consent to fill in a questionnaire but not to sign the </w:t>
      </w:r>
      <w:r w:rsidRPr="001B168C">
        <w:rPr>
          <w:rFonts w:ascii="Times New Roman" w:hAnsi="Times New Roman" w:cs="Times New Roman"/>
          <w:sz w:val="24"/>
          <w:szCs w:val="24"/>
        </w:rPr>
        <w:lastRenderedPageBreak/>
        <w:t>‘informed consent form’. This is common in developing settings where people have the fear that their signatures and details might be misused. Therefore</w:t>
      </w:r>
      <w:r w:rsidR="000F7B76" w:rsidRPr="001B168C">
        <w:rPr>
          <w:rFonts w:ascii="Times New Roman" w:hAnsi="Times New Roman" w:cs="Times New Roman"/>
          <w:sz w:val="24"/>
          <w:szCs w:val="24"/>
        </w:rPr>
        <w:t>,</w:t>
      </w:r>
      <w:r w:rsidRPr="001B168C">
        <w:rPr>
          <w:rFonts w:ascii="Times New Roman" w:hAnsi="Times New Roman" w:cs="Times New Roman"/>
          <w:sz w:val="24"/>
          <w:szCs w:val="24"/>
        </w:rPr>
        <w:t xml:space="preserve"> the reluctance is more due to lack of trust rather than the inability to participate in the study. </w:t>
      </w:r>
    </w:p>
    <w:p w14:paraId="1ED6682B" w14:textId="5B6B581A" w:rsidR="0074400C" w:rsidRPr="001B168C" w:rsidRDefault="00965784" w:rsidP="008476E3">
      <w:pPr>
        <w:spacing w:line="360" w:lineRule="auto"/>
        <w:jc w:val="both"/>
        <w:rPr>
          <w:rFonts w:ascii="Times New Roman" w:hAnsi="Times New Roman" w:cs="Times New Roman"/>
          <w:sz w:val="24"/>
          <w:szCs w:val="24"/>
        </w:rPr>
      </w:pPr>
      <w:r w:rsidRPr="001B168C">
        <w:rPr>
          <w:rFonts w:ascii="Times New Roman" w:hAnsi="Times New Roman" w:cs="Times New Roman"/>
          <w:sz w:val="24"/>
          <w:szCs w:val="24"/>
        </w:rPr>
        <w:t xml:space="preserve">The failure to understand the need for the informed consent process could be a reason for this difficulty. </w:t>
      </w:r>
      <w:r w:rsidR="004D06A3" w:rsidRPr="001B168C">
        <w:rPr>
          <w:rFonts w:ascii="Times New Roman" w:hAnsi="Times New Roman" w:cs="Times New Roman"/>
          <w:sz w:val="24"/>
          <w:szCs w:val="24"/>
        </w:rPr>
        <w:t xml:space="preserve">In online surveys, the issue of obtaining ‘informed consent’ is critical. </w:t>
      </w:r>
      <w:r w:rsidR="00912DA8" w:rsidRPr="001B168C">
        <w:rPr>
          <w:rFonts w:ascii="Times New Roman" w:hAnsi="Times New Roman" w:cs="Times New Roman"/>
          <w:sz w:val="24"/>
          <w:szCs w:val="24"/>
        </w:rPr>
        <w:t>Some strategies that have been highlighted to improve the quality of informed consent process include ‘</w:t>
      </w:r>
      <w:r w:rsidR="00912DA8" w:rsidRPr="001B168C">
        <w:rPr>
          <w:rFonts w:ascii="Times New Roman" w:hAnsi="Times New Roman" w:cs="Times New Roman"/>
          <w:i/>
          <w:sz w:val="24"/>
          <w:szCs w:val="24"/>
        </w:rPr>
        <w:t>interactive discussions, creative graphics, support for revisions and standardization</w:t>
      </w:r>
      <w:r w:rsidR="00912DA8" w:rsidRPr="001B168C">
        <w:rPr>
          <w:rFonts w:ascii="Times New Roman" w:hAnsi="Times New Roman" w:cs="Times New Roman"/>
          <w:sz w:val="24"/>
          <w:szCs w:val="24"/>
        </w:rPr>
        <w:t>’</w:t>
      </w:r>
      <w:r w:rsidR="00316C11" w:rsidRPr="001B168C">
        <w:rPr>
          <w:rFonts w:ascii="Times New Roman" w:hAnsi="Times New Roman" w:cs="Times New Roman"/>
          <w:sz w:val="24"/>
          <w:szCs w:val="24"/>
        </w:rPr>
        <w:t xml:space="preserve"> [12]</w:t>
      </w:r>
      <w:r w:rsidR="00912DA8" w:rsidRPr="001B168C">
        <w:rPr>
          <w:rFonts w:ascii="Times New Roman" w:hAnsi="Times New Roman" w:cs="Times New Roman"/>
          <w:sz w:val="24"/>
          <w:szCs w:val="24"/>
        </w:rPr>
        <w:t xml:space="preserve">. Use of such techniques might help in improving understanding of the concise consent form and enable the participants to give their approval for the study. </w:t>
      </w:r>
      <w:r w:rsidR="000F7B76" w:rsidRPr="001B168C">
        <w:rPr>
          <w:rFonts w:ascii="Times New Roman" w:hAnsi="Times New Roman" w:cs="Times New Roman"/>
          <w:sz w:val="24"/>
          <w:szCs w:val="24"/>
        </w:rPr>
        <w:t xml:space="preserve">Another challenge is that there is maintenance of </w:t>
      </w:r>
      <w:r w:rsidR="004D06A3" w:rsidRPr="001B168C">
        <w:rPr>
          <w:rFonts w:ascii="Times New Roman" w:hAnsi="Times New Roman" w:cs="Times New Roman"/>
          <w:sz w:val="24"/>
          <w:szCs w:val="24"/>
        </w:rPr>
        <w:t xml:space="preserve">anonymity in such surveys </w:t>
      </w:r>
      <w:r w:rsidR="000F7B76" w:rsidRPr="001B168C">
        <w:rPr>
          <w:rFonts w:ascii="Times New Roman" w:hAnsi="Times New Roman" w:cs="Times New Roman"/>
          <w:sz w:val="24"/>
          <w:szCs w:val="24"/>
        </w:rPr>
        <w:t>and at times it is</w:t>
      </w:r>
      <w:r w:rsidR="004D06A3" w:rsidRPr="001B168C">
        <w:rPr>
          <w:rFonts w:ascii="Times New Roman" w:hAnsi="Times New Roman" w:cs="Times New Roman"/>
          <w:sz w:val="24"/>
          <w:szCs w:val="24"/>
        </w:rPr>
        <w:t xml:space="preserve"> difficult to ascertain whether the right person has filled in the survey response. </w:t>
      </w:r>
      <w:r w:rsidRPr="001B168C">
        <w:rPr>
          <w:rFonts w:ascii="Times New Roman" w:hAnsi="Times New Roman" w:cs="Times New Roman"/>
          <w:sz w:val="24"/>
          <w:szCs w:val="24"/>
        </w:rPr>
        <w:t>One way t</w:t>
      </w:r>
      <w:r w:rsidR="00DA2155" w:rsidRPr="001B168C">
        <w:rPr>
          <w:rFonts w:ascii="Times New Roman" w:hAnsi="Times New Roman" w:cs="Times New Roman"/>
          <w:sz w:val="24"/>
          <w:szCs w:val="24"/>
        </w:rPr>
        <w:t>o overcome this difficulty is through creation of biometric systems online</w:t>
      </w:r>
      <w:r w:rsidR="000F7B76" w:rsidRPr="001B168C">
        <w:rPr>
          <w:rFonts w:ascii="Times New Roman" w:hAnsi="Times New Roman" w:cs="Times New Roman"/>
          <w:sz w:val="24"/>
          <w:szCs w:val="24"/>
        </w:rPr>
        <w:t xml:space="preserve"> [1</w:t>
      </w:r>
      <w:r w:rsidR="00D35A21" w:rsidRPr="001B168C">
        <w:rPr>
          <w:rFonts w:ascii="Times New Roman" w:hAnsi="Times New Roman" w:cs="Times New Roman"/>
          <w:sz w:val="24"/>
          <w:szCs w:val="24"/>
        </w:rPr>
        <w:t>3</w:t>
      </w:r>
      <w:r w:rsidR="000F7B76" w:rsidRPr="001B168C">
        <w:rPr>
          <w:rFonts w:ascii="Times New Roman" w:hAnsi="Times New Roman" w:cs="Times New Roman"/>
          <w:sz w:val="24"/>
          <w:szCs w:val="24"/>
        </w:rPr>
        <w:t>]</w:t>
      </w:r>
      <w:r w:rsidR="00DA2155" w:rsidRPr="001B168C">
        <w:rPr>
          <w:rFonts w:ascii="Times New Roman" w:hAnsi="Times New Roman" w:cs="Times New Roman"/>
          <w:sz w:val="24"/>
          <w:szCs w:val="24"/>
        </w:rPr>
        <w:t xml:space="preserve"> which help to attest or verify the credibility of the participant answering the survey. Also</w:t>
      </w:r>
      <w:r w:rsidR="000F7B76" w:rsidRPr="001B168C">
        <w:rPr>
          <w:rFonts w:ascii="Times New Roman" w:hAnsi="Times New Roman" w:cs="Times New Roman"/>
          <w:sz w:val="24"/>
          <w:szCs w:val="24"/>
        </w:rPr>
        <w:t xml:space="preserve">, </w:t>
      </w:r>
      <w:r w:rsidR="00DA2155" w:rsidRPr="001B168C">
        <w:rPr>
          <w:rFonts w:ascii="Times New Roman" w:hAnsi="Times New Roman" w:cs="Times New Roman"/>
          <w:sz w:val="24"/>
          <w:szCs w:val="24"/>
        </w:rPr>
        <w:t xml:space="preserve">there is need to </w:t>
      </w:r>
      <w:r w:rsidRPr="001B168C">
        <w:rPr>
          <w:rFonts w:ascii="Times New Roman" w:hAnsi="Times New Roman" w:cs="Times New Roman"/>
          <w:sz w:val="24"/>
          <w:szCs w:val="24"/>
        </w:rPr>
        <w:t xml:space="preserve">create greater awareness about </w:t>
      </w:r>
      <w:r w:rsidR="00DA2155" w:rsidRPr="001B168C">
        <w:rPr>
          <w:rFonts w:ascii="Times New Roman" w:hAnsi="Times New Roman" w:cs="Times New Roman"/>
          <w:sz w:val="24"/>
          <w:szCs w:val="24"/>
        </w:rPr>
        <w:t>the role and purpose of informed consent and why it is relevant for the survey research. Participant</w:t>
      </w:r>
      <w:r w:rsidRPr="001B168C">
        <w:rPr>
          <w:rFonts w:ascii="Times New Roman" w:hAnsi="Times New Roman" w:cs="Times New Roman"/>
          <w:sz w:val="24"/>
          <w:szCs w:val="24"/>
        </w:rPr>
        <w:t xml:space="preserve"> advocates could play an important role here</w:t>
      </w:r>
      <w:r w:rsidR="00DA2155" w:rsidRPr="001B168C">
        <w:rPr>
          <w:rFonts w:ascii="Times New Roman" w:hAnsi="Times New Roman" w:cs="Times New Roman"/>
          <w:sz w:val="24"/>
          <w:szCs w:val="24"/>
        </w:rPr>
        <w:t xml:space="preserve">. Through sharing of experience about the process they could encourage more people to enrol ethically and this will improve the quality of the research. </w:t>
      </w:r>
      <w:r w:rsidRPr="001B168C">
        <w:rPr>
          <w:rFonts w:ascii="Times New Roman" w:hAnsi="Times New Roman" w:cs="Times New Roman"/>
          <w:sz w:val="24"/>
          <w:szCs w:val="24"/>
        </w:rPr>
        <w:t xml:space="preserve"> </w:t>
      </w:r>
    </w:p>
    <w:p w14:paraId="0557384F" w14:textId="098504FD" w:rsidR="004D10CF" w:rsidRPr="001B168C" w:rsidRDefault="0025188A" w:rsidP="008476E3">
      <w:pPr>
        <w:spacing w:line="360" w:lineRule="auto"/>
        <w:jc w:val="both"/>
        <w:rPr>
          <w:rFonts w:ascii="Times New Roman" w:hAnsi="Times New Roman" w:cs="Times New Roman"/>
          <w:b/>
          <w:sz w:val="24"/>
          <w:szCs w:val="24"/>
        </w:rPr>
      </w:pPr>
      <w:r w:rsidRPr="001B168C">
        <w:rPr>
          <w:rFonts w:ascii="Times New Roman" w:hAnsi="Times New Roman" w:cs="Times New Roman"/>
          <w:b/>
          <w:sz w:val="24"/>
          <w:szCs w:val="24"/>
        </w:rPr>
        <w:t>Informed Consent</w:t>
      </w:r>
      <w:r w:rsidR="004D10CF" w:rsidRPr="001B168C">
        <w:rPr>
          <w:rFonts w:ascii="Times New Roman" w:hAnsi="Times New Roman" w:cs="Times New Roman"/>
          <w:b/>
          <w:sz w:val="24"/>
          <w:szCs w:val="24"/>
        </w:rPr>
        <w:t xml:space="preserve"> and Challenges with Online surveys</w:t>
      </w:r>
    </w:p>
    <w:p w14:paraId="4F1D19EE" w14:textId="2DAF3E1E" w:rsidR="0025188A" w:rsidRPr="001B168C" w:rsidRDefault="0025188A" w:rsidP="008476E3">
      <w:pPr>
        <w:spacing w:line="360" w:lineRule="auto"/>
        <w:jc w:val="both"/>
        <w:rPr>
          <w:rFonts w:ascii="Times New Roman" w:hAnsi="Times New Roman" w:cs="Times New Roman"/>
          <w:sz w:val="24"/>
          <w:szCs w:val="24"/>
        </w:rPr>
      </w:pPr>
      <w:r w:rsidRPr="001B168C">
        <w:rPr>
          <w:rFonts w:ascii="Times New Roman" w:hAnsi="Times New Roman" w:cs="Times New Roman"/>
          <w:sz w:val="24"/>
          <w:szCs w:val="24"/>
        </w:rPr>
        <w:t>The conduct of online surveys has grown in recent times. Factors like ease of conduct, ability to reach to a larger audience and the availability of the necessary technology have all made it</w:t>
      </w:r>
      <w:r w:rsidR="00D35A21" w:rsidRPr="001B168C">
        <w:rPr>
          <w:rFonts w:ascii="Times New Roman" w:hAnsi="Times New Roman" w:cs="Times New Roman"/>
          <w:sz w:val="24"/>
          <w:szCs w:val="24"/>
        </w:rPr>
        <w:t xml:space="preserve"> easy to execute such surveys</w:t>
      </w:r>
      <w:r w:rsidRPr="001B168C">
        <w:rPr>
          <w:rFonts w:ascii="Times New Roman" w:hAnsi="Times New Roman" w:cs="Times New Roman"/>
          <w:sz w:val="24"/>
          <w:szCs w:val="24"/>
        </w:rPr>
        <w:t xml:space="preserve">. The conduct of an online surveys however, come with their own set of challenges, one of which includes the administration of the informed consent form. Quite often, many online consent forms could be in a concise manner. </w:t>
      </w:r>
      <w:r w:rsidR="00D35A21" w:rsidRPr="001B168C">
        <w:rPr>
          <w:rFonts w:ascii="Times New Roman" w:hAnsi="Times New Roman" w:cs="Times New Roman"/>
          <w:sz w:val="24"/>
          <w:szCs w:val="24"/>
        </w:rPr>
        <w:t xml:space="preserve">There is </w:t>
      </w:r>
      <w:r w:rsidR="00FF35CE" w:rsidRPr="001B168C">
        <w:rPr>
          <w:rFonts w:ascii="Times New Roman" w:hAnsi="Times New Roman" w:cs="Times New Roman"/>
          <w:sz w:val="24"/>
          <w:szCs w:val="24"/>
        </w:rPr>
        <w:t xml:space="preserve">often </w:t>
      </w:r>
      <w:r w:rsidR="00D35A21" w:rsidRPr="001B168C">
        <w:rPr>
          <w:rFonts w:ascii="Times New Roman" w:hAnsi="Times New Roman" w:cs="Times New Roman"/>
          <w:sz w:val="24"/>
          <w:szCs w:val="24"/>
        </w:rPr>
        <w:t>no clarity on to what extent the</w:t>
      </w:r>
      <w:r w:rsidRPr="001B168C">
        <w:rPr>
          <w:rFonts w:ascii="Times New Roman" w:hAnsi="Times New Roman" w:cs="Times New Roman"/>
          <w:sz w:val="24"/>
          <w:szCs w:val="24"/>
        </w:rPr>
        <w:t xml:space="preserve"> information disclosed </w:t>
      </w:r>
      <w:r w:rsidR="00D35A21" w:rsidRPr="001B168C">
        <w:rPr>
          <w:rFonts w:ascii="Times New Roman" w:hAnsi="Times New Roman" w:cs="Times New Roman"/>
          <w:sz w:val="24"/>
          <w:szCs w:val="24"/>
        </w:rPr>
        <w:t xml:space="preserve">through these forms </w:t>
      </w:r>
      <w:r w:rsidRPr="001B168C">
        <w:rPr>
          <w:rFonts w:ascii="Times New Roman" w:hAnsi="Times New Roman" w:cs="Times New Roman"/>
          <w:sz w:val="24"/>
          <w:szCs w:val="24"/>
        </w:rPr>
        <w:t>is adequate</w:t>
      </w:r>
      <w:r w:rsidR="00D35A21" w:rsidRPr="001B168C">
        <w:rPr>
          <w:rFonts w:ascii="Times New Roman" w:hAnsi="Times New Roman" w:cs="Times New Roman"/>
          <w:sz w:val="24"/>
          <w:szCs w:val="24"/>
        </w:rPr>
        <w:t>. Also, is the information adequate</w:t>
      </w:r>
      <w:r w:rsidRPr="001B168C">
        <w:rPr>
          <w:rFonts w:ascii="Times New Roman" w:hAnsi="Times New Roman" w:cs="Times New Roman"/>
          <w:sz w:val="24"/>
          <w:szCs w:val="24"/>
        </w:rPr>
        <w:t xml:space="preserve"> to enable them to take the decisions? The informed consent that involves a human to human interaction cannot be equated with an online system where it is ‘</w:t>
      </w:r>
      <w:r w:rsidR="00245A68" w:rsidRPr="001B168C">
        <w:rPr>
          <w:rFonts w:ascii="Times New Roman" w:hAnsi="Times New Roman" w:cs="Times New Roman"/>
          <w:sz w:val="24"/>
          <w:szCs w:val="24"/>
        </w:rPr>
        <w:t>assumed’</w:t>
      </w:r>
      <w:r w:rsidRPr="001B168C">
        <w:rPr>
          <w:rFonts w:ascii="Times New Roman" w:hAnsi="Times New Roman" w:cs="Times New Roman"/>
          <w:sz w:val="24"/>
          <w:szCs w:val="24"/>
        </w:rPr>
        <w:t xml:space="preserve"> that understanding is achieved. </w:t>
      </w:r>
      <w:r w:rsidR="00FF35CE" w:rsidRPr="001B168C">
        <w:rPr>
          <w:rFonts w:ascii="Times New Roman" w:hAnsi="Times New Roman" w:cs="Times New Roman"/>
          <w:sz w:val="24"/>
          <w:szCs w:val="24"/>
        </w:rPr>
        <w:t>In an online survey, t</w:t>
      </w:r>
      <w:r w:rsidRPr="001B168C">
        <w:rPr>
          <w:rFonts w:ascii="Times New Roman" w:hAnsi="Times New Roman" w:cs="Times New Roman"/>
          <w:sz w:val="24"/>
          <w:szCs w:val="24"/>
        </w:rPr>
        <w:t xml:space="preserve">his assumption of understanding is based on the ‘click’ of the ‘I consent’ button. The </w:t>
      </w:r>
      <w:r w:rsidR="00FF35CE" w:rsidRPr="001B168C">
        <w:rPr>
          <w:rFonts w:ascii="Times New Roman" w:hAnsi="Times New Roman" w:cs="Times New Roman"/>
          <w:sz w:val="24"/>
          <w:szCs w:val="24"/>
        </w:rPr>
        <w:t xml:space="preserve">lack of comprehension about the study among participants in such studies </w:t>
      </w:r>
      <w:r w:rsidRPr="001B168C">
        <w:rPr>
          <w:rFonts w:ascii="Times New Roman" w:hAnsi="Times New Roman" w:cs="Times New Roman"/>
          <w:sz w:val="24"/>
          <w:szCs w:val="24"/>
        </w:rPr>
        <w:t>could pose as an ethical issue and one possible solution could be encouraging ‘online interaction’ with the participants. This online interaction can be made possible through use of some technological tools</w:t>
      </w:r>
      <w:r w:rsidR="00FF35CE" w:rsidRPr="001B168C">
        <w:rPr>
          <w:rFonts w:ascii="Times New Roman" w:hAnsi="Times New Roman" w:cs="Times New Roman"/>
          <w:sz w:val="24"/>
          <w:szCs w:val="24"/>
        </w:rPr>
        <w:t xml:space="preserve"> </w:t>
      </w:r>
      <w:r w:rsidR="00EC5C7B" w:rsidRPr="001B168C">
        <w:rPr>
          <w:rFonts w:ascii="Times New Roman" w:hAnsi="Times New Roman" w:cs="Times New Roman"/>
          <w:sz w:val="24"/>
          <w:szCs w:val="24"/>
        </w:rPr>
        <w:t>[1</w:t>
      </w:r>
      <w:r w:rsidR="00D35A21" w:rsidRPr="001B168C">
        <w:rPr>
          <w:rFonts w:ascii="Times New Roman" w:hAnsi="Times New Roman" w:cs="Times New Roman"/>
          <w:sz w:val="24"/>
          <w:szCs w:val="24"/>
        </w:rPr>
        <w:t>4</w:t>
      </w:r>
      <w:r w:rsidR="00EC5C7B" w:rsidRPr="001B168C">
        <w:rPr>
          <w:rFonts w:ascii="Times New Roman" w:hAnsi="Times New Roman" w:cs="Times New Roman"/>
          <w:sz w:val="24"/>
          <w:szCs w:val="24"/>
        </w:rPr>
        <w:t>]</w:t>
      </w:r>
      <w:r w:rsidRPr="001B168C">
        <w:rPr>
          <w:rFonts w:ascii="Times New Roman" w:hAnsi="Times New Roman" w:cs="Times New Roman"/>
          <w:sz w:val="24"/>
          <w:szCs w:val="24"/>
        </w:rPr>
        <w:t xml:space="preserve">. </w:t>
      </w:r>
      <w:r w:rsidR="00245A68" w:rsidRPr="001B168C">
        <w:rPr>
          <w:rFonts w:ascii="Times New Roman" w:hAnsi="Times New Roman" w:cs="Times New Roman"/>
          <w:sz w:val="24"/>
          <w:szCs w:val="24"/>
        </w:rPr>
        <w:t xml:space="preserve">It could also help researchers elaborate </w:t>
      </w:r>
      <w:r w:rsidR="00245A68" w:rsidRPr="001B168C">
        <w:rPr>
          <w:rFonts w:ascii="Times New Roman" w:hAnsi="Times New Roman" w:cs="Times New Roman"/>
          <w:sz w:val="24"/>
          <w:szCs w:val="24"/>
        </w:rPr>
        <w:lastRenderedPageBreak/>
        <w:t xml:space="preserve">on the risks and outcomes of the study and at the same time provide an assurance that online surveys are filled based on a complete understanding </w:t>
      </w:r>
      <w:r w:rsidR="00F71AAA" w:rsidRPr="001B168C">
        <w:rPr>
          <w:rFonts w:ascii="Times New Roman" w:hAnsi="Times New Roman" w:cs="Times New Roman"/>
          <w:sz w:val="24"/>
          <w:szCs w:val="24"/>
        </w:rPr>
        <w:t xml:space="preserve">of the study. </w:t>
      </w:r>
    </w:p>
    <w:p w14:paraId="7B5DBF7B" w14:textId="2C21BB41" w:rsidR="00F71AAA" w:rsidRPr="001B168C" w:rsidRDefault="00F71AAA" w:rsidP="008476E3">
      <w:pPr>
        <w:spacing w:line="360" w:lineRule="auto"/>
        <w:jc w:val="both"/>
        <w:rPr>
          <w:rFonts w:ascii="Times New Roman" w:hAnsi="Times New Roman" w:cs="Times New Roman"/>
          <w:b/>
          <w:sz w:val="24"/>
          <w:szCs w:val="24"/>
        </w:rPr>
      </w:pPr>
      <w:r w:rsidRPr="001B168C">
        <w:rPr>
          <w:rFonts w:ascii="Times New Roman" w:hAnsi="Times New Roman" w:cs="Times New Roman"/>
          <w:b/>
          <w:sz w:val="24"/>
          <w:szCs w:val="24"/>
        </w:rPr>
        <w:t>I</w:t>
      </w:r>
      <w:r w:rsidR="005F4BD7" w:rsidRPr="001B168C">
        <w:rPr>
          <w:rFonts w:ascii="Times New Roman" w:hAnsi="Times New Roman" w:cs="Times New Roman"/>
          <w:b/>
          <w:sz w:val="24"/>
          <w:szCs w:val="24"/>
        </w:rPr>
        <w:t>ncentives</w:t>
      </w:r>
      <w:r w:rsidRPr="001B168C">
        <w:rPr>
          <w:rFonts w:ascii="Times New Roman" w:hAnsi="Times New Roman" w:cs="Times New Roman"/>
          <w:b/>
          <w:sz w:val="24"/>
          <w:szCs w:val="24"/>
        </w:rPr>
        <w:t xml:space="preserve"> in surveys</w:t>
      </w:r>
    </w:p>
    <w:p w14:paraId="31F9183F" w14:textId="6AD6EC5D" w:rsidR="004D10CF" w:rsidRPr="001B168C" w:rsidRDefault="005F4BD7" w:rsidP="008476E3">
      <w:pPr>
        <w:spacing w:line="360" w:lineRule="auto"/>
        <w:jc w:val="both"/>
        <w:rPr>
          <w:rFonts w:ascii="Times New Roman" w:hAnsi="Times New Roman" w:cs="Times New Roman"/>
          <w:sz w:val="24"/>
          <w:szCs w:val="24"/>
        </w:rPr>
      </w:pPr>
      <w:r w:rsidRPr="001B168C">
        <w:rPr>
          <w:rFonts w:ascii="Times New Roman" w:hAnsi="Times New Roman" w:cs="Times New Roman"/>
          <w:sz w:val="24"/>
          <w:szCs w:val="24"/>
        </w:rPr>
        <w:t xml:space="preserve">Incentives are a type of compensation given to research participants. The objective of such a compensation is to </w:t>
      </w:r>
      <w:r w:rsidR="00BD2DC9" w:rsidRPr="001B168C">
        <w:rPr>
          <w:rFonts w:ascii="Times New Roman" w:hAnsi="Times New Roman" w:cs="Times New Roman"/>
          <w:sz w:val="24"/>
          <w:szCs w:val="24"/>
        </w:rPr>
        <w:t>make up for the loss of time and inconvenience that is caused to the participants during the course of the study. A survey study is usually a low risk study with minimal discomfort and providing an incentive may often be equated with ‘undue inducement’. Quite often, incentives either monetory or non monetory may be offered in such studies to increase the response rate. However, a study by found that monetory incentives were more beneficial in increasing response rates rather than the non monetory ones like a thank you note</w:t>
      </w:r>
      <w:r w:rsidR="001B168C">
        <w:rPr>
          <w:rFonts w:ascii="Times New Roman" w:hAnsi="Times New Roman" w:cs="Times New Roman"/>
          <w:sz w:val="24"/>
          <w:szCs w:val="24"/>
        </w:rPr>
        <w:t xml:space="preserve"> </w:t>
      </w:r>
      <w:r w:rsidR="00531BA0" w:rsidRPr="001B168C">
        <w:rPr>
          <w:rFonts w:ascii="Times New Roman" w:hAnsi="Times New Roman" w:cs="Times New Roman"/>
          <w:sz w:val="24"/>
          <w:szCs w:val="24"/>
        </w:rPr>
        <w:t>[15</w:t>
      </w:r>
      <w:r w:rsidR="00CF4FC2" w:rsidRPr="001B168C">
        <w:rPr>
          <w:rFonts w:ascii="Times New Roman" w:hAnsi="Times New Roman" w:cs="Times New Roman"/>
          <w:sz w:val="24"/>
          <w:szCs w:val="24"/>
        </w:rPr>
        <w:t>,</w:t>
      </w:r>
      <w:r w:rsidR="0056090D">
        <w:rPr>
          <w:rFonts w:ascii="Times New Roman" w:hAnsi="Times New Roman" w:cs="Times New Roman"/>
          <w:sz w:val="24"/>
          <w:szCs w:val="24"/>
        </w:rPr>
        <w:t xml:space="preserve"> </w:t>
      </w:r>
      <w:r w:rsidR="00CF4FC2" w:rsidRPr="001B168C">
        <w:rPr>
          <w:rFonts w:ascii="Times New Roman" w:hAnsi="Times New Roman" w:cs="Times New Roman"/>
          <w:sz w:val="24"/>
          <w:szCs w:val="24"/>
        </w:rPr>
        <w:t>16</w:t>
      </w:r>
      <w:r w:rsidR="00531BA0" w:rsidRPr="001B168C">
        <w:rPr>
          <w:rFonts w:ascii="Times New Roman" w:hAnsi="Times New Roman" w:cs="Times New Roman"/>
          <w:sz w:val="24"/>
          <w:szCs w:val="24"/>
        </w:rPr>
        <w:t>]</w:t>
      </w:r>
      <w:r w:rsidR="00BD2DC9" w:rsidRPr="001B168C">
        <w:rPr>
          <w:rFonts w:ascii="Times New Roman" w:hAnsi="Times New Roman" w:cs="Times New Roman"/>
          <w:sz w:val="24"/>
          <w:szCs w:val="24"/>
        </w:rPr>
        <w:t xml:space="preserve">. The monetory incentives however do not work when the risk involved in a study is very high. This indicates that ‘monetory incentives’ do not affect an individual’s decision on safety and </w:t>
      </w:r>
      <w:r w:rsidR="00B02E1E" w:rsidRPr="001B168C">
        <w:rPr>
          <w:rFonts w:ascii="Times New Roman" w:hAnsi="Times New Roman" w:cs="Times New Roman"/>
          <w:sz w:val="24"/>
          <w:szCs w:val="24"/>
        </w:rPr>
        <w:t>wellbeing</w:t>
      </w:r>
      <w:r w:rsidR="00BD2DC9" w:rsidRPr="001B168C">
        <w:rPr>
          <w:rFonts w:ascii="Times New Roman" w:hAnsi="Times New Roman" w:cs="Times New Roman"/>
          <w:sz w:val="24"/>
          <w:szCs w:val="24"/>
        </w:rPr>
        <w:t>. The need for incentives and the type of incentives that are adequate for a particular type of survey should however be carefully considered. Fo</w:t>
      </w:r>
      <w:r w:rsidR="00B02E1E" w:rsidRPr="001B168C">
        <w:rPr>
          <w:rFonts w:ascii="Times New Roman" w:hAnsi="Times New Roman" w:cs="Times New Roman"/>
          <w:sz w:val="24"/>
          <w:szCs w:val="24"/>
        </w:rPr>
        <w:t>r eg</w:t>
      </w:r>
      <w:r w:rsidR="00D35A21" w:rsidRPr="001B168C">
        <w:rPr>
          <w:rFonts w:ascii="Times New Roman" w:hAnsi="Times New Roman" w:cs="Times New Roman"/>
          <w:sz w:val="24"/>
          <w:szCs w:val="24"/>
        </w:rPr>
        <w:t>:</w:t>
      </w:r>
      <w:r w:rsidR="00B02E1E" w:rsidRPr="001B168C">
        <w:rPr>
          <w:rFonts w:ascii="Times New Roman" w:hAnsi="Times New Roman" w:cs="Times New Roman"/>
          <w:sz w:val="24"/>
          <w:szCs w:val="24"/>
        </w:rPr>
        <w:t xml:space="preserve"> a survey study which</w:t>
      </w:r>
      <w:r w:rsidR="00BD2DC9" w:rsidRPr="001B168C">
        <w:rPr>
          <w:rFonts w:ascii="Times New Roman" w:hAnsi="Times New Roman" w:cs="Times New Roman"/>
          <w:sz w:val="24"/>
          <w:szCs w:val="24"/>
        </w:rPr>
        <w:t xml:space="preserve"> involves disclosure of sensitive information</w:t>
      </w:r>
      <w:r w:rsidR="00B02E1E" w:rsidRPr="001B168C">
        <w:rPr>
          <w:rFonts w:ascii="Times New Roman" w:hAnsi="Times New Roman" w:cs="Times New Roman"/>
          <w:sz w:val="24"/>
          <w:szCs w:val="24"/>
        </w:rPr>
        <w:t>,</w:t>
      </w:r>
      <w:r w:rsidR="00BD2DC9" w:rsidRPr="001B168C">
        <w:rPr>
          <w:rFonts w:ascii="Times New Roman" w:hAnsi="Times New Roman" w:cs="Times New Roman"/>
          <w:sz w:val="24"/>
          <w:szCs w:val="24"/>
        </w:rPr>
        <w:t xml:space="preserve"> could have social </w:t>
      </w:r>
      <w:r w:rsidR="00B02E1E" w:rsidRPr="001B168C">
        <w:rPr>
          <w:rFonts w:ascii="Times New Roman" w:hAnsi="Times New Roman" w:cs="Times New Roman"/>
          <w:sz w:val="24"/>
          <w:szCs w:val="24"/>
        </w:rPr>
        <w:t xml:space="preserve">repercussions and one </w:t>
      </w:r>
      <w:r w:rsidR="00BD2DC9" w:rsidRPr="001B168C">
        <w:rPr>
          <w:rFonts w:ascii="Times New Roman" w:hAnsi="Times New Roman" w:cs="Times New Roman"/>
          <w:sz w:val="24"/>
          <w:szCs w:val="24"/>
        </w:rPr>
        <w:t>need</w:t>
      </w:r>
      <w:r w:rsidR="00B02E1E" w:rsidRPr="001B168C">
        <w:rPr>
          <w:rFonts w:ascii="Times New Roman" w:hAnsi="Times New Roman" w:cs="Times New Roman"/>
          <w:sz w:val="24"/>
          <w:szCs w:val="24"/>
        </w:rPr>
        <w:t>s</w:t>
      </w:r>
      <w:r w:rsidR="00BD2DC9" w:rsidRPr="001B168C">
        <w:rPr>
          <w:rFonts w:ascii="Times New Roman" w:hAnsi="Times New Roman" w:cs="Times New Roman"/>
          <w:sz w:val="24"/>
          <w:szCs w:val="24"/>
        </w:rPr>
        <w:t xml:space="preserve"> a careful evaluation of whether incentives must be provided or not. The whole idea behind this would be to discourage any thought process that </w:t>
      </w:r>
      <w:r w:rsidR="00B02E1E" w:rsidRPr="001B168C">
        <w:rPr>
          <w:rFonts w:ascii="Times New Roman" w:hAnsi="Times New Roman" w:cs="Times New Roman"/>
          <w:sz w:val="24"/>
          <w:szCs w:val="24"/>
        </w:rPr>
        <w:t>jeopardise</w:t>
      </w:r>
      <w:r w:rsidR="00BD2DC9" w:rsidRPr="001B168C">
        <w:rPr>
          <w:rFonts w:ascii="Times New Roman" w:hAnsi="Times New Roman" w:cs="Times New Roman"/>
          <w:sz w:val="24"/>
          <w:szCs w:val="24"/>
        </w:rPr>
        <w:t xml:space="preserve"> the participant’s voluntary decision to answer the survey</w:t>
      </w:r>
      <w:r w:rsidR="000E2EF7" w:rsidRPr="001B168C">
        <w:rPr>
          <w:rFonts w:ascii="Times New Roman" w:hAnsi="Times New Roman" w:cs="Times New Roman"/>
          <w:sz w:val="24"/>
          <w:szCs w:val="24"/>
        </w:rPr>
        <w:t>. Therefore, such studies must undergo ethical scrutiny prior to conduct.</w:t>
      </w:r>
    </w:p>
    <w:p w14:paraId="6F934AFE" w14:textId="55EF7952" w:rsidR="000E2EF7" w:rsidRPr="001B168C" w:rsidRDefault="000E2EF7" w:rsidP="008476E3">
      <w:pPr>
        <w:spacing w:line="360" w:lineRule="auto"/>
        <w:jc w:val="both"/>
        <w:rPr>
          <w:rFonts w:ascii="Times New Roman" w:hAnsi="Times New Roman" w:cs="Times New Roman"/>
          <w:b/>
          <w:sz w:val="24"/>
          <w:szCs w:val="24"/>
        </w:rPr>
      </w:pPr>
      <w:r w:rsidRPr="001B168C">
        <w:rPr>
          <w:rFonts w:ascii="Times New Roman" w:hAnsi="Times New Roman" w:cs="Times New Roman"/>
          <w:b/>
          <w:sz w:val="24"/>
          <w:szCs w:val="24"/>
        </w:rPr>
        <w:t>Generalizability and selection bias in online surveys</w:t>
      </w:r>
    </w:p>
    <w:p w14:paraId="3B63D74A" w14:textId="5236A35F" w:rsidR="00B02E1E" w:rsidRPr="001B168C" w:rsidRDefault="00186DB6" w:rsidP="008476E3">
      <w:pPr>
        <w:spacing w:line="360" w:lineRule="auto"/>
        <w:jc w:val="both"/>
        <w:rPr>
          <w:rFonts w:ascii="Times New Roman" w:hAnsi="Times New Roman" w:cs="Times New Roman"/>
          <w:sz w:val="24"/>
          <w:szCs w:val="24"/>
        </w:rPr>
      </w:pPr>
      <w:r w:rsidRPr="001B168C">
        <w:rPr>
          <w:rFonts w:ascii="Times New Roman" w:hAnsi="Times New Roman" w:cs="Times New Roman"/>
          <w:sz w:val="24"/>
          <w:szCs w:val="24"/>
        </w:rPr>
        <w:t>Web based surveys have become popular in recent times due to the ease of administration and the ability to reach to a wide range of audience. The process of data collection using a web based or online survey is not that simple. For example, several online surveys may involve technical challenges like under</w:t>
      </w:r>
      <w:r w:rsidR="00CF4FC2" w:rsidRPr="001B168C">
        <w:rPr>
          <w:rFonts w:ascii="Times New Roman" w:hAnsi="Times New Roman" w:cs="Times New Roman"/>
          <w:sz w:val="24"/>
          <w:szCs w:val="24"/>
        </w:rPr>
        <w:t xml:space="preserve"> </w:t>
      </w:r>
      <w:r w:rsidRPr="001B168C">
        <w:rPr>
          <w:rFonts w:ascii="Times New Roman" w:hAnsi="Times New Roman" w:cs="Times New Roman"/>
          <w:sz w:val="24"/>
          <w:szCs w:val="24"/>
        </w:rPr>
        <w:t xml:space="preserve">coverage and self-selection.  </w:t>
      </w:r>
      <w:r w:rsidR="004E1B20" w:rsidRPr="001B168C">
        <w:rPr>
          <w:rFonts w:ascii="Times New Roman" w:hAnsi="Times New Roman" w:cs="Times New Roman"/>
          <w:sz w:val="24"/>
          <w:szCs w:val="24"/>
        </w:rPr>
        <w:t>Under</w:t>
      </w:r>
      <w:r w:rsidR="00CF4FC2" w:rsidRPr="001B168C">
        <w:rPr>
          <w:rFonts w:ascii="Times New Roman" w:hAnsi="Times New Roman" w:cs="Times New Roman"/>
          <w:sz w:val="24"/>
          <w:szCs w:val="24"/>
        </w:rPr>
        <w:t xml:space="preserve"> </w:t>
      </w:r>
      <w:r w:rsidR="004E1B20" w:rsidRPr="001B168C">
        <w:rPr>
          <w:rFonts w:ascii="Times New Roman" w:hAnsi="Times New Roman" w:cs="Times New Roman"/>
          <w:sz w:val="24"/>
          <w:szCs w:val="24"/>
        </w:rPr>
        <w:t>coverage means that the survey which is administered is not reaching the entire target population</w:t>
      </w:r>
      <w:r w:rsidR="00CF4FC2" w:rsidRPr="001B168C">
        <w:rPr>
          <w:rFonts w:ascii="Times New Roman" w:hAnsi="Times New Roman" w:cs="Times New Roman"/>
          <w:sz w:val="24"/>
          <w:szCs w:val="24"/>
        </w:rPr>
        <w:t xml:space="preserve"> [17]</w:t>
      </w:r>
      <w:r w:rsidR="004E1B20" w:rsidRPr="001B168C">
        <w:rPr>
          <w:rFonts w:ascii="Times New Roman" w:hAnsi="Times New Roman" w:cs="Times New Roman"/>
          <w:sz w:val="24"/>
          <w:szCs w:val="24"/>
        </w:rPr>
        <w:t>. Only those who have access to internet and connectivity are able to fill in the survey. While, self-selection means that participants decide for themselves if they are getting enrolled in a study</w:t>
      </w:r>
      <w:r w:rsidR="0056090D">
        <w:rPr>
          <w:rFonts w:ascii="Times New Roman" w:hAnsi="Times New Roman" w:cs="Times New Roman"/>
          <w:sz w:val="24"/>
          <w:szCs w:val="24"/>
        </w:rPr>
        <w:t xml:space="preserve"> </w:t>
      </w:r>
      <w:bookmarkStart w:id="0" w:name="_GoBack"/>
      <w:bookmarkEnd w:id="0"/>
      <w:r w:rsidR="00F81B65" w:rsidRPr="001B168C">
        <w:rPr>
          <w:rFonts w:ascii="Times New Roman" w:hAnsi="Times New Roman" w:cs="Times New Roman"/>
          <w:sz w:val="24"/>
          <w:szCs w:val="24"/>
        </w:rPr>
        <w:t>[17]</w:t>
      </w:r>
      <w:r w:rsidR="004E1B20" w:rsidRPr="001B168C">
        <w:rPr>
          <w:rFonts w:ascii="Times New Roman" w:hAnsi="Times New Roman" w:cs="Times New Roman"/>
          <w:sz w:val="24"/>
          <w:szCs w:val="24"/>
        </w:rPr>
        <w:t xml:space="preserve">. Due to these challenges, the ‘frame population’ or the participants enrolled in a study may differ in terms of characteristics form the ‘target population’. Thus, the </w:t>
      </w:r>
      <w:r w:rsidR="002242DD" w:rsidRPr="001B168C">
        <w:rPr>
          <w:rFonts w:ascii="Times New Roman" w:hAnsi="Times New Roman" w:cs="Times New Roman"/>
          <w:sz w:val="24"/>
          <w:szCs w:val="24"/>
        </w:rPr>
        <w:t xml:space="preserve">outcome of </w:t>
      </w:r>
      <w:r w:rsidR="00D61042" w:rsidRPr="001B168C">
        <w:rPr>
          <w:rFonts w:ascii="Times New Roman" w:hAnsi="Times New Roman" w:cs="Times New Roman"/>
          <w:sz w:val="24"/>
          <w:szCs w:val="24"/>
        </w:rPr>
        <w:t>a</w:t>
      </w:r>
      <w:r w:rsidR="004E1B20" w:rsidRPr="001B168C">
        <w:rPr>
          <w:rFonts w:ascii="Times New Roman" w:hAnsi="Times New Roman" w:cs="Times New Roman"/>
          <w:sz w:val="24"/>
          <w:szCs w:val="24"/>
        </w:rPr>
        <w:t xml:space="preserve"> survey </w:t>
      </w:r>
      <w:r w:rsidR="002242DD" w:rsidRPr="001B168C">
        <w:rPr>
          <w:rFonts w:ascii="Times New Roman" w:hAnsi="Times New Roman" w:cs="Times New Roman"/>
          <w:sz w:val="24"/>
          <w:szCs w:val="24"/>
        </w:rPr>
        <w:t>study may not be reliable and the results obtained cannot be extrapolated to the general population.</w:t>
      </w:r>
      <w:r w:rsidR="00802133" w:rsidRPr="001B168C">
        <w:rPr>
          <w:rFonts w:ascii="Times New Roman" w:hAnsi="Times New Roman" w:cs="Times New Roman"/>
          <w:sz w:val="24"/>
          <w:szCs w:val="24"/>
        </w:rPr>
        <w:t xml:space="preserve"> Considering this, the ethics committees </w:t>
      </w:r>
      <w:r w:rsidR="00F81B65" w:rsidRPr="001B168C">
        <w:rPr>
          <w:rFonts w:ascii="Times New Roman" w:hAnsi="Times New Roman" w:cs="Times New Roman"/>
          <w:sz w:val="24"/>
          <w:szCs w:val="24"/>
        </w:rPr>
        <w:t>that</w:t>
      </w:r>
      <w:r w:rsidR="00802133" w:rsidRPr="001B168C">
        <w:rPr>
          <w:rFonts w:ascii="Times New Roman" w:hAnsi="Times New Roman" w:cs="Times New Roman"/>
          <w:sz w:val="24"/>
          <w:szCs w:val="24"/>
        </w:rPr>
        <w:t xml:space="preserve"> permit the conduct of online survey studies must assess if adequate measures are in place to deal with these challenges. </w:t>
      </w:r>
      <w:r w:rsidR="00EC5C7B" w:rsidRPr="001B168C">
        <w:rPr>
          <w:rFonts w:ascii="Times New Roman" w:hAnsi="Times New Roman" w:cs="Times New Roman"/>
          <w:sz w:val="24"/>
          <w:szCs w:val="24"/>
        </w:rPr>
        <w:t xml:space="preserve"> Such evaluations </w:t>
      </w:r>
      <w:r w:rsidR="00EC5C7B" w:rsidRPr="001B168C">
        <w:rPr>
          <w:rFonts w:ascii="Times New Roman" w:hAnsi="Times New Roman" w:cs="Times New Roman"/>
          <w:sz w:val="24"/>
          <w:szCs w:val="24"/>
        </w:rPr>
        <w:lastRenderedPageBreak/>
        <w:t xml:space="preserve">however, are required on a case to case basis and the need may vary depending on the type of target population and objective of the study. </w:t>
      </w:r>
    </w:p>
    <w:p w14:paraId="15B364A2" w14:textId="68216E8C" w:rsidR="00AC597B" w:rsidRPr="001B168C" w:rsidRDefault="00AC597B" w:rsidP="008476E3">
      <w:pPr>
        <w:spacing w:line="360" w:lineRule="auto"/>
        <w:jc w:val="both"/>
        <w:rPr>
          <w:rFonts w:ascii="Times New Roman" w:hAnsi="Times New Roman" w:cs="Times New Roman"/>
          <w:sz w:val="24"/>
          <w:szCs w:val="24"/>
        </w:rPr>
      </w:pPr>
      <w:r w:rsidRPr="001B168C">
        <w:rPr>
          <w:rFonts w:ascii="Times New Roman" w:hAnsi="Times New Roman" w:cs="Times New Roman"/>
          <w:b/>
          <w:sz w:val="24"/>
          <w:szCs w:val="24"/>
        </w:rPr>
        <w:t xml:space="preserve">Conclusion: </w:t>
      </w:r>
      <w:r w:rsidRPr="001B168C">
        <w:rPr>
          <w:rFonts w:ascii="Times New Roman" w:hAnsi="Times New Roman" w:cs="Times New Roman"/>
          <w:sz w:val="24"/>
          <w:szCs w:val="24"/>
        </w:rPr>
        <w:t xml:space="preserve">The purpose of safeguarding participant safety, rights and </w:t>
      </w:r>
      <w:r w:rsidR="00FE259B" w:rsidRPr="001B168C">
        <w:rPr>
          <w:rFonts w:ascii="Times New Roman" w:hAnsi="Times New Roman" w:cs="Times New Roman"/>
          <w:sz w:val="24"/>
          <w:szCs w:val="24"/>
        </w:rPr>
        <w:t>wellbeing</w:t>
      </w:r>
      <w:r w:rsidRPr="001B168C">
        <w:rPr>
          <w:rFonts w:ascii="Times New Roman" w:hAnsi="Times New Roman" w:cs="Times New Roman"/>
          <w:sz w:val="24"/>
          <w:szCs w:val="24"/>
        </w:rPr>
        <w:t xml:space="preserve"> is essential for all studies</w:t>
      </w:r>
      <w:r w:rsidR="00FE259B" w:rsidRPr="001B168C">
        <w:rPr>
          <w:rFonts w:ascii="Times New Roman" w:hAnsi="Times New Roman" w:cs="Times New Roman"/>
          <w:sz w:val="24"/>
          <w:szCs w:val="24"/>
        </w:rPr>
        <w:t>. Survey studies have minimal risk relative to the interventional studies however, the objective of conducting a quality survey cannot be fulfilled without meeting the ethical requirements. Therefore, ethics committee approvals and informed consent process in survey studies must become a prerequisite rather than an obligation for a researcher to fulfil.</w:t>
      </w:r>
    </w:p>
    <w:p w14:paraId="7FB5174E" w14:textId="67E5ECBE" w:rsidR="00FE259B" w:rsidRPr="001B168C" w:rsidRDefault="00FE259B" w:rsidP="008476E3">
      <w:pPr>
        <w:spacing w:line="360" w:lineRule="auto"/>
        <w:jc w:val="both"/>
        <w:rPr>
          <w:rFonts w:ascii="Times New Roman" w:hAnsi="Times New Roman" w:cs="Times New Roman"/>
          <w:b/>
          <w:sz w:val="24"/>
          <w:szCs w:val="24"/>
        </w:rPr>
      </w:pPr>
      <w:r w:rsidRPr="001B168C">
        <w:rPr>
          <w:rFonts w:ascii="Times New Roman" w:hAnsi="Times New Roman" w:cs="Times New Roman"/>
          <w:b/>
          <w:sz w:val="24"/>
          <w:szCs w:val="24"/>
        </w:rPr>
        <w:t>References</w:t>
      </w:r>
    </w:p>
    <w:p w14:paraId="22993422" w14:textId="77777777" w:rsidR="00775D9F" w:rsidRPr="001B168C" w:rsidRDefault="00775D9F" w:rsidP="00775D9F">
      <w:pPr>
        <w:pStyle w:val="CommentText"/>
        <w:numPr>
          <w:ilvl w:val="0"/>
          <w:numId w:val="1"/>
        </w:numPr>
        <w:jc w:val="both"/>
        <w:rPr>
          <w:rFonts w:ascii="Times New Roman" w:hAnsi="Times New Roman" w:cs="Times New Roman"/>
          <w:sz w:val="24"/>
          <w:szCs w:val="24"/>
        </w:rPr>
      </w:pPr>
      <w:r w:rsidRPr="001B168C">
        <w:rPr>
          <w:rFonts w:ascii="Times New Roman" w:hAnsi="Times New Roman" w:cs="Times New Roman"/>
          <w:sz w:val="24"/>
          <w:szCs w:val="24"/>
          <w:shd w:val="clear" w:color="auto" w:fill="FFFFFF"/>
        </w:rPr>
        <w:t>Check J, Schutt R. K. Survey research. In: J. Check, R. K. Schutt., editors. </w:t>
      </w:r>
      <w:r w:rsidRPr="001B168C">
        <w:rPr>
          <w:rStyle w:val="Emphasis"/>
          <w:rFonts w:ascii="Times New Roman" w:hAnsi="Times New Roman" w:cs="Times New Roman"/>
          <w:sz w:val="24"/>
          <w:szCs w:val="24"/>
          <w:shd w:val="clear" w:color="auto" w:fill="FFFFFF"/>
        </w:rPr>
        <w:t>Research methods in education</w:t>
      </w:r>
      <w:r w:rsidRPr="001B168C">
        <w:rPr>
          <w:rStyle w:val="ref-journal"/>
          <w:rFonts w:ascii="Times New Roman" w:hAnsi="Times New Roman" w:cs="Times New Roman"/>
          <w:sz w:val="24"/>
          <w:szCs w:val="24"/>
          <w:shd w:val="clear" w:color="auto" w:fill="FFFFFF"/>
        </w:rPr>
        <w:t>.</w:t>
      </w:r>
      <w:r w:rsidRPr="001B168C">
        <w:rPr>
          <w:rFonts w:ascii="Times New Roman" w:hAnsi="Times New Roman" w:cs="Times New Roman"/>
          <w:sz w:val="24"/>
          <w:szCs w:val="24"/>
          <w:shd w:val="clear" w:color="auto" w:fill="FFFFFF"/>
        </w:rPr>
        <w:t> Thousand Oaks, CA: Sage Publications; 2012. pp. 159–185.</w:t>
      </w:r>
    </w:p>
    <w:p w14:paraId="6F77ECFC" w14:textId="77777777" w:rsidR="00AD5FCD" w:rsidRPr="001B168C" w:rsidRDefault="00AD5FCD" w:rsidP="000162A8">
      <w:pPr>
        <w:pStyle w:val="CommentText"/>
        <w:jc w:val="both"/>
        <w:rPr>
          <w:rFonts w:ascii="Times New Roman" w:hAnsi="Times New Roman" w:cs="Times New Roman"/>
          <w:sz w:val="24"/>
          <w:szCs w:val="24"/>
        </w:rPr>
      </w:pPr>
    </w:p>
    <w:p w14:paraId="286FF2CC" w14:textId="2DE00706" w:rsidR="00775D9F" w:rsidRPr="001B168C" w:rsidRDefault="000162A8" w:rsidP="00775D9F">
      <w:pPr>
        <w:pStyle w:val="ListParagraph"/>
        <w:numPr>
          <w:ilvl w:val="0"/>
          <w:numId w:val="1"/>
        </w:numPr>
        <w:shd w:val="clear" w:color="auto" w:fill="FFFFFF"/>
        <w:spacing w:after="0" w:line="240" w:lineRule="auto"/>
        <w:jc w:val="both"/>
        <w:outlineLvl w:val="0"/>
        <w:rPr>
          <w:rStyle w:val="Hyperlink"/>
          <w:rFonts w:ascii="Times New Roman" w:eastAsia="Times New Roman" w:hAnsi="Times New Roman" w:cs="Times New Roman"/>
          <w:caps/>
          <w:color w:val="auto"/>
          <w:kern w:val="36"/>
          <w:sz w:val="24"/>
          <w:szCs w:val="24"/>
          <w:u w:val="none"/>
          <w:lang w:eastAsia="en-IN"/>
        </w:rPr>
      </w:pPr>
      <w:r w:rsidRPr="001B168C">
        <w:rPr>
          <w:rFonts w:ascii="Times New Roman" w:hAnsi="Times New Roman" w:cs="Times New Roman"/>
          <w:sz w:val="24"/>
          <w:szCs w:val="24"/>
          <w:shd w:val="clear" w:color="auto" w:fill="FFFFFF"/>
        </w:rPr>
        <w:t>I-Chant A. Chiang, Rajiv S. Jhangiani, and Paul C. Price</w:t>
      </w:r>
      <w:r w:rsidR="00775D9F" w:rsidRPr="001B168C">
        <w:rPr>
          <w:rFonts w:ascii="Times New Roman" w:hAnsi="Times New Roman" w:cs="Times New Roman"/>
          <w:sz w:val="24"/>
          <w:szCs w:val="24"/>
          <w:shd w:val="clear" w:color="auto" w:fill="FFFFFF"/>
        </w:rPr>
        <w:t xml:space="preserve">Overview of Survey Methods. Research Methods in Psychology [Internet] </w:t>
      </w:r>
      <w:r w:rsidRPr="001B168C">
        <w:rPr>
          <w:rFonts w:ascii="Times New Roman" w:hAnsi="Times New Roman" w:cs="Times New Roman"/>
          <w:sz w:val="24"/>
          <w:szCs w:val="24"/>
          <w:shd w:val="clear" w:color="auto" w:fill="FFFFFF"/>
        </w:rPr>
        <w:t xml:space="preserve">Available from </w:t>
      </w:r>
      <w:hyperlink r:id="rId8" w:anchor=":~:text=History%20and%20Uses%20of%20Survey,poverty%20(Converse%2C%201987)." w:history="1">
        <w:r w:rsidR="00775D9F" w:rsidRPr="001B168C">
          <w:rPr>
            <w:rFonts w:ascii="Times New Roman" w:hAnsi="Times New Roman" w:cs="Times New Roman"/>
            <w:sz w:val="24"/>
            <w:szCs w:val="24"/>
            <w:shd w:val="clear" w:color="auto" w:fill="FFFFFF"/>
          </w:rPr>
          <w:t>https://opentextbc.ca/researchmethods/chapter/overview-of-survey-research/#:~:text=History%20and%20Uses%20of%20Survey,poverty%20(Converse%2C%201987).</w:t>
        </w:r>
      </w:hyperlink>
      <w:r w:rsidRPr="001B168C">
        <w:rPr>
          <w:rStyle w:val="Hyperlink"/>
          <w:rFonts w:ascii="Times New Roman" w:hAnsi="Times New Roman" w:cs="Times New Roman"/>
          <w:color w:val="auto"/>
          <w:sz w:val="24"/>
          <w:szCs w:val="24"/>
          <w:u w:val="none"/>
        </w:rPr>
        <w:t>Last accessed on 14 Aug 2020</w:t>
      </w:r>
    </w:p>
    <w:p w14:paraId="27192420" w14:textId="77777777" w:rsidR="00AD5FCD" w:rsidRPr="001B168C" w:rsidRDefault="00AD5FCD" w:rsidP="000162A8">
      <w:pPr>
        <w:pStyle w:val="ListParagraph"/>
        <w:rPr>
          <w:rFonts w:ascii="Times New Roman" w:eastAsia="Times New Roman" w:hAnsi="Times New Roman" w:cs="Times New Roman"/>
          <w:caps/>
          <w:kern w:val="36"/>
          <w:sz w:val="24"/>
          <w:szCs w:val="24"/>
          <w:lang w:eastAsia="en-IN"/>
        </w:rPr>
      </w:pPr>
    </w:p>
    <w:p w14:paraId="5F42BEA1" w14:textId="77777777" w:rsidR="00775D9F" w:rsidRPr="001B168C" w:rsidRDefault="00775D9F" w:rsidP="00775D9F">
      <w:pPr>
        <w:pStyle w:val="CommentText"/>
        <w:numPr>
          <w:ilvl w:val="0"/>
          <w:numId w:val="1"/>
        </w:numPr>
        <w:jc w:val="both"/>
        <w:rPr>
          <w:rFonts w:ascii="Times New Roman" w:hAnsi="Times New Roman" w:cs="Times New Roman"/>
          <w:sz w:val="24"/>
          <w:szCs w:val="24"/>
        </w:rPr>
      </w:pPr>
      <w:r w:rsidRPr="001B168C">
        <w:rPr>
          <w:rFonts w:ascii="Times New Roman" w:hAnsi="Times New Roman" w:cs="Times New Roman"/>
          <w:sz w:val="24"/>
          <w:szCs w:val="24"/>
          <w:shd w:val="clear" w:color="auto" w:fill="FFFFFF"/>
        </w:rPr>
        <w:t>Ponto J. Understanding and Evaluating Survey Research. </w:t>
      </w:r>
      <w:r w:rsidRPr="001B168C">
        <w:rPr>
          <w:rFonts w:ascii="Times New Roman" w:hAnsi="Times New Roman" w:cs="Times New Roman"/>
          <w:i/>
          <w:iCs/>
          <w:sz w:val="24"/>
          <w:szCs w:val="24"/>
          <w:shd w:val="clear" w:color="auto" w:fill="FFFFFF"/>
        </w:rPr>
        <w:t>J Adv Pract Oncol</w:t>
      </w:r>
      <w:r w:rsidRPr="001B168C">
        <w:rPr>
          <w:rFonts w:ascii="Times New Roman" w:hAnsi="Times New Roman" w:cs="Times New Roman"/>
          <w:sz w:val="24"/>
          <w:szCs w:val="24"/>
          <w:shd w:val="clear" w:color="auto" w:fill="FFFFFF"/>
        </w:rPr>
        <w:t>. 2015; 6(2):168-171.</w:t>
      </w:r>
    </w:p>
    <w:p w14:paraId="25E75113" w14:textId="77777777" w:rsidR="006935A8" w:rsidRPr="001B168C" w:rsidRDefault="006935A8" w:rsidP="006935A8">
      <w:pPr>
        <w:pStyle w:val="ListParagraph"/>
        <w:rPr>
          <w:rFonts w:ascii="Times New Roman" w:hAnsi="Times New Roman" w:cs="Times New Roman"/>
          <w:sz w:val="24"/>
          <w:szCs w:val="24"/>
        </w:rPr>
      </w:pPr>
    </w:p>
    <w:p w14:paraId="2522C7BE" w14:textId="39E1F422" w:rsidR="00AD5FCD" w:rsidRPr="001B168C" w:rsidRDefault="00AD5FCD" w:rsidP="00FE259B">
      <w:pPr>
        <w:pStyle w:val="ListParagraph"/>
        <w:numPr>
          <w:ilvl w:val="0"/>
          <w:numId w:val="1"/>
        </w:numPr>
        <w:spacing w:line="360" w:lineRule="auto"/>
        <w:jc w:val="both"/>
        <w:rPr>
          <w:rFonts w:ascii="Times New Roman" w:hAnsi="Times New Roman" w:cs="Times New Roman"/>
          <w:sz w:val="24"/>
          <w:szCs w:val="24"/>
          <w:shd w:val="clear" w:color="auto" w:fill="FFFFFF"/>
        </w:rPr>
      </w:pPr>
      <w:r w:rsidRPr="001B168C">
        <w:rPr>
          <w:rFonts w:ascii="Times New Roman" w:hAnsi="Times New Roman" w:cs="Times New Roman"/>
          <w:sz w:val="24"/>
          <w:szCs w:val="24"/>
          <w:shd w:val="clear" w:color="auto" w:fill="FFFFFF"/>
        </w:rPr>
        <w:t>Indian Council of Medical Research. National ethical guidelines for biomedical and health research involving human participants. New Delhi: Indian Council of Medical Research; 2017. Available from: </w:t>
      </w:r>
      <w:hyperlink r:id="rId9" w:tgtFrame="_blank" w:history="1">
        <w:r w:rsidRPr="001B168C">
          <w:rPr>
            <w:rFonts w:ascii="Times New Roman" w:hAnsi="Times New Roman" w:cs="Times New Roman"/>
            <w:sz w:val="24"/>
            <w:szCs w:val="24"/>
          </w:rPr>
          <w:t>https://www.icmr.nic.in/sites/default/files/guidelines/ICMR_Ethical_Guidelines_2017.pdf</w:t>
        </w:r>
      </w:hyperlink>
      <w:r w:rsidRPr="001B168C">
        <w:rPr>
          <w:rFonts w:ascii="Times New Roman" w:hAnsi="Times New Roman" w:cs="Times New Roman"/>
          <w:sz w:val="24"/>
          <w:szCs w:val="24"/>
          <w:shd w:val="clear" w:color="auto" w:fill="FFFFFF"/>
        </w:rPr>
        <w:t>.  Last accessed on 14 Aug 2020</w:t>
      </w:r>
    </w:p>
    <w:p w14:paraId="39FFCCDD" w14:textId="77777777" w:rsidR="006935A8" w:rsidRPr="001B168C" w:rsidRDefault="006935A8" w:rsidP="006935A8">
      <w:pPr>
        <w:pStyle w:val="ListParagraph"/>
        <w:rPr>
          <w:rFonts w:ascii="Times New Roman" w:hAnsi="Times New Roman" w:cs="Times New Roman"/>
          <w:sz w:val="24"/>
          <w:szCs w:val="24"/>
          <w:shd w:val="clear" w:color="auto" w:fill="FFFFFF"/>
        </w:rPr>
      </w:pPr>
    </w:p>
    <w:p w14:paraId="359CA8BD" w14:textId="2BE36126" w:rsidR="00775D9F" w:rsidRPr="001B168C" w:rsidRDefault="00775D9F" w:rsidP="00FE259B">
      <w:pPr>
        <w:pStyle w:val="ListParagraph"/>
        <w:numPr>
          <w:ilvl w:val="0"/>
          <w:numId w:val="1"/>
        </w:numPr>
        <w:spacing w:line="360" w:lineRule="auto"/>
        <w:jc w:val="both"/>
        <w:rPr>
          <w:rFonts w:ascii="Times New Roman" w:hAnsi="Times New Roman" w:cs="Times New Roman"/>
          <w:b/>
          <w:color w:val="000000" w:themeColor="text1"/>
          <w:sz w:val="24"/>
          <w:szCs w:val="24"/>
        </w:rPr>
      </w:pPr>
      <w:r w:rsidRPr="001B168C">
        <w:rPr>
          <w:rFonts w:ascii="Times New Roman" w:hAnsi="Times New Roman" w:cs="Times New Roman"/>
          <w:color w:val="000000" w:themeColor="text1"/>
          <w:sz w:val="24"/>
          <w:szCs w:val="24"/>
        </w:rPr>
        <w:t>Importance of ethics committees in scholarly research. enago academy [internet] Available at</w:t>
      </w:r>
      <w:r w:rsidRPr="001B168C">
        <w:rPr>
          <w:rFonts w:ascii="Times New Roman" w:hAnsi="Times New Roman" w:cs="Times New Roman"/>
          <w:b/>
          <w:color w:val="000000" w:themeColor="text1"/>
          <w:sz w:val="24"/>
          <w:szCs w:val="24"/>
        </w:rPr>
        <w:t xml:space="preserve"> </w:t>
      </w:r>
      <w:hyperlink r:id="rId10" w:history="1">
        <w:r w:rsidRPr="001B168C">
          <w:rPr>
            <w:rStyle w:val="Hyperlink"/>
            <w:rFonts w:ascii="Times New Roman" w:hAnsi="Times New Roman" w:cs="Times New Roman"/>
            <w:sz w:val="24"/>
            <w:szCs w:val="24"/>
          </w:rPr>
          <w:t>https://www.enago.com/academy/importance-of-ethics-committees-in-scholarly-research/</w:t>
        </w:r>
      </w:hyperlink>
      <w:r w:rsidRPr="001B168C">
        <w:rPr>
          <w:rFonts w:ascii="Times New Roman" w:hAnsi="Times New Roman" w:cs="Times New Roman"/>
          <w:sz w:val="24"/>
          <w:szCs w:val="24"/>
        </w:rPr>
        <w:t xml:space="preserve"> last accessed on 19 July 2020</w:t>
      </w:r>
    </w:p>
    <w:p w14:paraId="7D5EB5B6" w14:textId="77777777" w:rsidR="006935A8" w:rsidRPr="001B168C" w:rsidRDefault="006935A8" w:rsidP="006935A8">
      <w:pPr>
        <w:pStyle w:val="ListParagraph"/>
        <w:rPr>
          <w:rFonts w:ascii="Times New Roman" w:hAnsi="Times New Roman" w:cs="Times New Roman"/>
          <w:b/>
          <w:color w:val="000000" w:themeColor="text1"/>
          <w:sz w:val="24"/>
          <w:szCs w:val="24"/>
        </w:rPr>
      </w:pPr>
    </w:p>
    <w:p w14:paraId="6E57F91F" w14:textId="77777777" w:rsidR="00775D9F" w:rsidRPr="001B168C" w:rsidRDefault="00775D9F" w:rsidP="00775D9F">
      <w:pPr>
        <w:pStyle w:val="CommentText"/>
        <w:numPr>
          <w:ilvl w:val="0"/>
          <w:numId w:val="1"/>
        </w:numPr>
        <w:rPr>
          <w:rFonts w:ascii="Times New Roman" w:hAnsi="Times New Roman" w:cs="Times New Roman"/>
          <w:sz w:val="24"/>
          <w:szCs w:val="24"/>
        </w:rPr>
      </w:pPr>
      <w:r w:rsidRPr="001B168C">
        <w:rPr>
          <w:rFonts w:ascii="Times New Roman" w:hAnsi="Times New Roman" w:cs="Times New Roman"/>
          <w:sz w:val="24"/>
          <w:szCs w:val="24"/>
        </w:rPr>
        <w:t xml:space="preserve">The Nuremberg Code (1947). Available at </w:t>
      </w:r>
      <w:hyperlink r:id="rId11" w:history="1">
        <w:r w:rsidRPr="001B168C">
          <w:rPr>
            <w:rStyle w:val="Hyperlink"/>
            <w:rFonts w:ascii="Times New Roman" w:hAnsi="Times New Roman" w:cs="Times New Roman"/>
            <w:sz w:val="24"/>
            <w:szCs w:val="24"/>
          </w:rPr>
          <w:t>https://media.tghn.org/medialibrary/2011/04/BMJ_No_7070_Volume_313_The_Nuremberg_Code.pdf</w:t>
        </w:r>
      </w:hyperlink>
      <w:r w:rsidRPr="001B168C">
        <w:rPr>
          <w:rFonts w:ascii="Times New Roman" w:hAnsi="Times New Roman" w:cs="Times New Roman"/>
          <w:sz w:val="24"/>
          <w:szCs w:val="24"/>
        </w:rPr>
        <w:t xml:space="preserve"> last accessed on 15 July 2020</w:t>
      </w:r>
    </w:p>
    <w:p w14:paraId="673721D2" w14:textId="77777777" w:rsidR="006935A8" w:rsidRPr="001B168C" w:rsidRDefault="006935A8" w:rsidP="006935A8">
      <w:pPr>
        <w:pStyle w:val="ListParagraph"/>
        <w:rPr>
          <w:rFonts w:ascii="Times New Roman" w:hAnsi="Times New Roman" w:cs="Times New Roman"/>
          <w:sz w:val="24"/>
          <w:szCs w:val="24"/>
        </w:rPr>
      </w:pPr>
    </w:p>
    <w:p w14:paraId="43462D43" w14:textId="067A3A63" w:rsidR="00775D9F" w:rsidRPr="001B168C" w:rsidRDefault="00775D9F" w:rsidP="006935A8">
      <w:pPr>
        <w:pStyle w:val="CommentText"/>
        <w:numPr>
          <w:ilvl w:val="0"/>
          <w:numId w:val="1"/>
        </w:numPr>
        <w:jc w:val="both"/>
        <w:rPr>
          <w:rFonts w:ascii="Times New Roman" w:hAnsi="Times New Roman" w:cs="Times New Roman"/>
          <w:sz w:val="24"/>
          <w:szCs w:val="24"/>
        </w:rPr>
      </w:pPr>
      <w:r w:rsidRPr="001B168C">
        <w:rPr>
          <w:rFonts w:ascii="Times New Roman" w:hAnsi="Times New Roman" w:cs="Times New Roman"/>
          <w:sz w:val="24"/>
          <w:szCs w:val="24"/>
        </w:rPr>
        <w:lastRenderedPageBreak/>
        <w:t xml:space="preserve">The Belmont Report. Ethical Principles and Guidelines for the Protection of Human Subjects of Research. Available at </w:t>
      </w:r>
      <w:r w:rsidR="006935A8" w:rsidRPr="001B168C">
        <w:rPr>
          <w:rFonts w:ascii="Times New Roman" w:hAnsi="Times New Roman" w:cs="Times New Roman"/>
          <w:sz w:val="24"/>
          <w:szCs w:val="24"/>
        </w:rPr>
        <w:t xml:space="preserve"> </w:t>
      </w:r>
      <w:hyperlink r:id="rId12" w:history="1">
        <w:r w:rsidRPr="001B168C">
          <w:rPr>
            <w:rFonts w:ascii="Times New Roman" w:hAnsi="Times New Roman" w:cs="Times New Roman"/>
            <w:sz w:val="24"/>
            <w:szCs w:val="24"/>
          </w:rPr>
          <w:t>https://www.hhs.gov/ohrp/regulations-and-policy/belmont-report/index.html</w:t>
        </w:r>
      </w:hyperlink>
      <w:r w:rsidRPr="001B168C">
        <w:rPr>
          <w:rFonts w:ascii="Times New Roman" w:hAnsi="Times New Roman" w:cs="Times New Roman"/>
          <w:sz w:val="24"/>
          <w:szCs w:val="24"/>
        </w:rPr>
        <w:t xml:space="preserve"> last accessed on 15 July 2020</w:t>
      </w:r>
    </w:p>
    <w:p w14:paraId="6E6D0F15" w14:textId="77777777" w:rsidR="006935A8" w:rsidRPr="001B168C" w:rsidRDefault="006935A8" w:rsidP="006935A8">
      <w:pPr>
        <w:pStyle w:val="ListParagraph"/>
        <w:rPr>
          <w:rFonts w:ascii="Times New Roman" w:hAnsi="Times New Roman" w:cs="Times New Roman"/>
          <w:sz w:val="24"/>
          <w:szCs w:val="24"/>
        </w:rPr>
      </w:pPr>
    </w:p>
    <w:p w14:paraId="568AA73D" w14:textId="3714D1F3" w:rsidR="00775D9F" w:rsidRPr="001B168C" w:rsidRDefault="00316C11" w:rsidP="00316C11">
      <w:pPr>
        <w:pStyle w:val="ListParagraph"/>
        <w:numPr>
          <w:ilvl w:val="0"/>
          <w:numId w:val="1"/>
        </w:numPr>
        <w:shd w:val="clear" w:color="auto" w:fill="FFFFFF"/>
        <w:spacing w:before="100" w:beforeAutospacing="1" w:after="100" w:afterAutospacing="1" w:line="360" w:lineRule="auto"/>
        <w:jc w:val="both"/>
        <w:outlineLvl w:val="0"/>
        <w:rPr>
          <w:rFonts w:ascii="Times New Roman" w:hAnsi="Times New Roman" w:cs="Times New Roman"/>
          <w:sz w:val="24"/>
          <w:szCs w:val="24"/>
        </w:rPr>
      </w:pPr>
      <w:r w:rsidRPr="001B168C">
        <w:rPr>
          <w:rFonts w:ascii="Times New Roman" w:hAnsi="Times New Roman" w:cs="Times New Roman"/>
          <w:sz w:val="24"/>
          <w:szCs w:val="24"/>
        </w:rPr>
        <w:t xml:space="preserve">World Medical Association Declaration Of Helsinki – Ethical Principles </w:t>
      </w:r>
      <w:r w:rsidR="00CF4FC2" w:rsidRPr="001B168C">
        <w:rPr>
          <w:rFonts w:ascii="Times New Roman" w:hAnsi="Times New Roman" w:cs="Times New Roman"/>
          <w:sz w:val="24"/>
          <w:szCs w:val="24"/>
        </w:rPr>
        <w:t>for</w:t>
      </w:r>
      <w:r w:rsidRPr="001B168C">
        <w:rPr>
          <w:rFonts w:ascii="Times New Roman" w:hAnsi="Times New Roman" w:cs="Times New Roman"/>
          <w:sz w:val="24"/>
          <w:szCs w:val="24"/>
        </w:rPr>
        <w:t xml:space="preserve"> Medical Research Involving Human Subjects </w:t>
      </w:r>
      <w:r w:rsidR="00775D9F" w:rsidRPr="001B168C">
        <w:rPr>
          <w:rFonts w:ascii="Times New Roman" w:hAnsi="Times New Roman" w:cs="Times New Roman"/>
          <w:sz w:val="24"/>
          <w:szCs w:val="24"/>
        </w:rPr>
        <w:t xml:space="preserve">Available at </w:t>
      </w:r>
      <w:hyperlink r:id="rId13" w:history="1">
        <w:r w:rsidR="00775D9F" w:rsidRPr="001B168C">
          <w:rPr>
            <w:rFonts w:ascii="Times New Roman" w:hAnsi="Times New Roman" w:cs="Times New Roman"/>
            <w:sz w:val="24"/>
            <w:szCs w:val="24"/>
          </w:rPr>
          <w:t>https://www.wma.net/policies-post/wma-declaration-of-helsinki-ethical-principles-for-medical-research-involving-human-subjects/</w:t>
        </w:r>
      </w:hyperlink>
      <w:r w:rsidR="00CF4FC2" w:rsidRPr="001B168C">
        <w:rPr>
          <w:rFonts w:ascii="Times New Roman" w:hAnsi="Times New Roman" w:cs="Times New Roman"/>
          <w:sz w:val="24"/>
          <w:szCs w:val="24"/>
        </w:rPr>
        <w:t>.</w:t>
      </w:r>
      <w:r w:rsidRPr="001B168C">
        <w:rPr>
          <w:rFonts w:ascii="Times New Roman" w:hAnsi="Times New Roman" w:cs="Times New Roman"/>
          <w:sz w:val="24"/>
          <w:szCs w:val="24"/>
        </w:rPr>
        <w:t xml:space="preserve"> last accessed on 15 July 2020</w:t>
      </w:r>
    </w:p>
    <w:p w14:paraId="3EE86D5E" w14:textId="77777777" w:rsidR="006935A8" w:rsidRPr="001B168C" w:rsidRDefault="006935A8" w:rsidP="006935A8">
      <w:pPr>
        <w:pStyle w:val="ListParagraph"/>
        <w:rPr>
          <w:rFonts w:ascii="Times New Roman" w:hAnsi="Times New Roman" w:cs="Times New Roman"/>
          <w:sz w:val="24"/>
          <w:szCs w:val="24"/>
        </w:rPr>
      </w:pPr>
    </w:p>
    <w:p w14:paraId="767850A6" w14:textId="14FD6C10" w:rsidR="00316C11" w:rsidRPr="001B168C" w:rsidRDefault="00316C11" w:rsidP="00316C11">
      <w:pPr>
        <w:pStyle w:val="ListParagraph"/>
        <w:numPr>
          <w:ilvl w:val="0"/>
          <w:numId w:val="1"/>
        </w:numPr>
        <w:shd w:val="clear" w:color="auto" w:fill="FFFFFF"/>
        <w:spacing w:after="0" w:line="240" w:lineRule="auto"/>
        <w:jc w:val="both"/>
        <w:outlineLvl w:val="0"/>
        <w:rPr>
          <w:rFonts w:ascii="Times New Roman" w:eastAsia="Times New Roman" w:hAnsi="Times New Roman" w:cs="Times New Roman"/>
          <w:kern w:val="36"/>
          <w:sz w:val="24"/>
          <w:szCs w:val="24"/>
          <w:lang w:eastAsia="en-IN"/>
        </w:rPr>
      </w:pPr>
      <w:r w:rsidRPr="001B168C">
        <w:rPr>
          <w:rFonts w:ascii="Times New Roman" w:hAnsi="Times New Roman" w:cs="Times New Roman"/>
          <w:sz w:val="24"/>
          <w:szCs w:val="24"/>
          <w:shd w:val="clear" w:color="auto" w:fill="FFFFFF"/>
        </w:rPr>
        <w:t>Whicher D, Wu AW. Ethics Review of Survey Research: A Mandatory Requirement for Publication? </w:t>
      </w:r>
      <w:r w:rsidRPr="001B168C">
        <w:rPr>
          <w:rFonts w:ascii="Times New Roman" w:hAnsi="Times New Roman" w:cs="Times New Roman"/>
          <w:i/>
          <w:iCs/>
          <w:sz w:val="24"/>
          <w:szCs w:val="24"/>
          <w:shd w:val="clear" w:color="auto" w:fill="FFFFFF"/>
        </w:rPr>
        <w:t>Patient</w:t>
      </w:r>
      <w:r w:rsidRPr="001B168C">
        <w:rPr>
          <w:rFonts w:ascii="Times New Roman" w:hAnsi="Times New Roman" w:cs="Times New Roman"/>
          <w:sz w:val="24"/>
          <w:szCs w:val="24"/>
          <w:shd w:val="clear" w:color="auto" w:fill="FFFFFF"/>
        </w:rPr>
        <w:t>. 2015; 8(6):477-482.</w:t>
      </w:r>
    </w:p>
    <w:p w14:paraId="7D8D9232" w14:textId="77777777" w:rsidR="006935A8" w:rsidRPr="001B168C" w:rsidRDefault="006935A8" w:rsidP="006935A8">
      <w:pPr>
        <w:pStyle w:val="ListParagraph"/>
        <w:rPr>
          <w:rFonts w:ascii="Times New Roman" w:eastAsia="Times New Roman" w:hAnsi="Times New Roman" w:cs="Times New Roman"/>
          <w:kern w:val="36"/>
          <w:sz w:val="24"/>
          <w:szCs w:val="24"/>
          <w:lang w:eastAsia="en-IN"/>
        </w:rPr>
      </w:pPr>
    </w:p>
    <w:p w14:paraId="5185C179" w14:textId="77777777" w:rsidR="00316C11" w:rsidRPr="001B168C" w:rsidRDefault="00316C11" w:rsidP="00316C11">
      <w:pPr>
        <w:pStyle w:val="ListParagraph"/>
        <w:shd w:val="clear" w:color="auto" w:fill="FFFFFF"/>
        <w:spacing w:after="0" w:line="240" w:lineRule="auto"/>
        <w:jc w:val="both"/>
        <w:outlineLvl w:val="0"/>
        <w:rPr>
          <w:rFonts w:ascii="Times New Roman" w:eastAsia="Times New Roman" w:hAnsi="Times New Roman" w:cs="Times New Roman"/>
          <w:kern w:val="36"/>
          <w:sz w:val="24"/>
          <w:szCs w:val="24"/>
          <w:lang w:eastAsia="en-IN"/>
        </w:rPr>
      </w:pPr>
    </w:p>
    <w:p w14:paraId="1E983DC0" w14:textId="1DC9FA8C" w:rsidR="00316C11" w:rsidRPr="001B168C" w:rsidRDefault="00316C11" w:rsidP="00316C11">
      <w:pPr>
        <w:pStyle w:val="CommentText"/>
        <w:numPr>
          <w:ilvl w:val="0"/>
          <w:numId w:val="1"/>
        </w:numPr>
        <w:jc w:val="both"/>
        <w:rPr>
          <w:rFonts w:ascii="Times New Roman" w:hAnsi="Times New Roman" w:cs="Times New Roman"/>
          <w:sz w:val="24"/>
          <w:szCs w:val="24"/>
        </w:rPr>
      </w:pPr>
      <w:r w:rsidRPr="001B168C">
        <w:rPr>
          <w:rFonts w:ascii="Times New Roman" w:eastAsia="Times New Roman" w:hAnsi="Times New Roman" w:cs="Times New Roman"/>
          <w:kern w:val="36"/>
          <w:sz w:val="24"/>
          <w:szCs w:val="24"/>
          <w:lang w:eastAsia="en-IN"/>
        </w:rPr>
        <w:t xml:space="preserve">Francois Lemaire. </w:t>
      </w:r>
      <w:r w:rsidRPr="001B168C">
        <w:rPr>
          <w:rFonts w:ascii="Times New Roman" w:hAnsi="Times New Roman" w:cs="Times New Roman"/>
          <w:sz w:val="24"/>
          <w:szCs w:val="24"/>
        </w:rPr>
        <w:t>Do All Types of Human Research Need Ethics Committee Approval? Am J Respir Crit Care Med Vol</w:t>
      </w:r>
      <w:r w:rsidR="00F21091" w:rsidRPr="001B168C">
        <w:rPr>
          <w:rFonts w:ascii="Times New Roman" w:hAnsi="Times New Roman" w:cs="Times New Roman"/>
          <w:sz w:val="24"/>
          <w:szCs w:val="24"/>
        </w:rPr>
        <w:t xml:space="preserve">. </w:t>
      </w:r>
      <w:r w:rsidR="006935A8" w:rsidRPr="001B168C">
        <w:rPr>
          <w:rFonts w:ascii="Times New Roman" w:hAnsi="Times New Roman" w:cs="Times New Roman"/>
          <w:sz w:val="24"/>
          <w:szCs w:val="24"/>
        </w:rPr>
        <w:t>1</w:t>
      </w:r>
      <w:r w:rsidRPr="001B168C">
        <w:rPr>
          <w:rFonts w:ascii="Times New Roman" w:hAnsi="Times New Roman" w:cs="Times New Roman"/>
          <w:sz w:val="24"/>
          <w:szCs w:val="24"/>
        </w:rPr>
        <w:t>74. Pg. 363–366, 2006</w:t>
      </w:r>
    </w:p>
    <w:p w14:paraId="0C9FE144" w14:textId="6A52242B" w:rsidR="00EC5C7B" w:rsidRPr="001B168C" w:rsidRDefault="00EC5C7B" w:rsidP="000162A8">
      <w:pPr>
        <w:pStyle w:val="Heading1"/>
        <w:numPr>
          <w:ilvl w:val="0"/>
          <w:numId w:val="1"/>
        </w:numPr>
        <w:shd w:val="clear" w:color="auto" w:fill="FFFFFF"/>
        <w:spacing w:after="0"/>
        <w:jc w:val="both"/>
        <w:rPr>
          <w:sz w:val="24"/>
          <w:szCs w:val="24"/>
        </w:rPr>
      </w:pPr>
      <w:r w:rsidRPr="001B168C">
        <w:rPr>
          <w:b w:val="0"/>
          <w:bCs w:val="0"/>
          <w:sz w:val="24"/>
          <w:szCs w:val="24"/>
        </w:rPr>
        <w:t xml:space="preserve">Conducting Surveys at Macalester. Available at </w:t>
      </w:r>
      <w:hyperlink r:id="rId14" w:history="1">
        <w:r w:rsidRPr="001B168C">
          <w:rPr>
            <w:b w:val="0"/>
            <w:sz w:val="24"/>
            <w:szCs w:val="24"/>
          </w:rPr>
          <w:t>https://www.macalester.edu/ir/surveypolicies/conductingsurveys/</w:t>
        </w:r>
      </w:hyperlink>
      <w:r w:rsidRPr="001B168C">
        <w:rPr>
          <w:b w:val="0"/>
          <w:bCs w:val="0"/>
          <w:sz w:val="24"/>
          <w:szCs w:val="24"/>
        </w:rPr>
        <w:t>. Last accessed on 10 Aug 2020</w:t>
      </w:r>
    </w:p>
    <w:p w14:paraId="1DC7B35A" w14:textId="77777777" w:rsidR="006935A8" w:rsidRPr="001B168C" w:rsidRDefault="006935A8" w:rsidP="006935A8">
      <w:pPr>
        <w:pStyle w:val="ListParagraph"/>
        <w:shd w:val="clear" w:color="auto" w:fill="FFFFFF"/>
        <w:spacing w:after="0" w:line="240" w:lineRule="auto"/>
        <w:jc w:val="both"/>
        <w:outlineLvl w:val="0"/>
        <w:rPr>
          <w:rFonts w:ascii="Times New Roman" w:eastAsia="Times New Roman" w:hAnsi="Times New Roman" w:cs="Times New Roman"/>
          <w:kern w:val="36"/>
          <w:sz w:val="24"/>
          <w:szCs w:val="24"/>
          <w:lang w:eastAsia="en-IN"/>
        </w:rPr>
      </w:pPr>
    </w:p>
    <w:p w14:paraId="45BFD826" w14:textId="6C91A0F4" w:rsidR="00316C11" w:rsidRPr="001B168C" w:rsidRDefault="00316C11" w:rsidP="000162A8">
      <w:pPr>
        <w:pStyle w:val="ListParagraph"/>
        <w:numPr>
          <w:ilvl w:val="0"/>
          <w:numId w:val="1"/>
        </w:numPr>
        <w:shd w:val="clear" w:color="auto" w:fill="FFFFFF"/>
        <w:spacing w:after="0" w:line="240" w:lineRule="auto"/>
        <w:jc w:val="both"/>
        <w:outlineLvl w:val="0"/>
        <w:rPr>
          <w:rFonts w:ascii="Times New Roman" w:eastAsia="Times New Roman" w:hAnsi="Times New Roman" w:cs="Times New Roman"/>
          <w:kern w:val="36"/>
          <w:sz w:val="24"/>
          <w:szCs w:val="24"/>
          <w:lang w:eastAsia="en-IN"/>
        </w:rPr>
      </w:pPr>
      <w:r w:rsidRPr="001B168C">
        <w:rPr>
          <w:rFonts w:ascii="Times New Roman" w:hAnsi="Times New Roman" w:cs="Times New Roman"/>
          <w:sz w:val="24"/>
          <w:szCs w:val="24"/>
        </w:rPr>
        <w:t xml:space="preserve">Protection of Human Participants </w:t>
      </w:r>
      <w:r w:rsidR="00F21091" w:rsidRPr="001B168C">
        <w:rPr>
          <w:rFonts w:ascii="Times New Roman" w:hAnsi="Times New Roman" w:cs="Times New Roman"/>
          <w:sz w:val="24"/>
          <w:szCs w:val="24"/>
        </w:rPr>
        <w:t>i</w:t>
      </w:r>
      <w:r w:rsidRPr="001B168C">
        <w:rPr>
          <w:rFonts w:ascii="Times New Roman" w:hAnsi="Times New Roman" w:cs="Times New Roman"/>
          <w:sz w:val="24"/>
          <w:szCs w:val="24"/>
        </w:rPr>
        <w:t>n Surv</w:t>
      </w:r>
      <w:r w:rsidR="00F21091" w:rsidRPr="001B168C">
        <w:rPr>
          <w:rFonts w:ascii="Times New Roman" w:hAnsi="Times New Roman" w:cs="Times New Roman"/>
          <w:sz w:val="24"/>
          <w:szCs w:val="24"/>
        </w:rPr>
        <w:t>ey Research: A Source Document f</w:t>
      </w:r>
      <w:r w:rsidRPr="001B168C">
        <w:rPr>
          <w:rFonts w:ascii="Times New Roman" w:hAnsi="Times New Roman" w:cs="Times New Roman"/>
          <w:sz w:val="24"/>
          <w:szCs w:val="24"/>
        </w:rPr>
        <w:t xml:space="preserve">or Institutional Review Boards. Available At </w:t>
      </w:r>
      <w:hyperlink r:id="rId15" w:history="1">
        <w:r w:rsidRPr="001B168C">
          <w:rPr>
            <w:rStyle w:val="Hyperlink"/>
            <w:rFonts w:ascii="Times New Roman" w:hAnsi="Times New Roman" w:cs="Times New Roman"/>
            <w:sz w:val="24"/>
            <w:szCs w:val="24"/>
          </w:rPr>
          <w:t>https://www.nmt.edu/research/docs/irb/aapordoc.pdf</w:t>
        </w:r>
      </w:hyperlink>
      <w:r w:rsidRPr="001B168C">
        <w:rPr>
          <w:rFonts w:ascii="Times New Roman" w:hAnsi="Times New Roman" w:cs="Times New Roman"/>
          <w:sz w:val="24"/>
          <w:szCs w:val="24"/>
        </w:rPr>
        <w:t xml:space="preserve"> last accessed on 23 June 2020.</w:t>
      </w:r>
    </w:p>
    <w:p w14:paraId="6BD3F867" w14:textId="77777777" w:rsidR="00316C11" w:rsidRPr="001B168C" w:rsidRDefault="00316C11" w:rsidP="00316C11">
      <w:pPr>
        <w:pStyle w:val="ListParagraph"/>
        <w:jc w:val="both"/>
        <w:rPr>
          <w:rFonts w:ascii="Times New Roman" w:eastAsia="Times New Roman" w:hAnsi="Times New Roman" w:cs="Times New Roman"/>
          <w:kern w:val="36"/>
          <w:sz w:val="24"/>
          <w:szCs w:val="24"/>
          <w:lang w:eastAsia="en-IN"/>
        </w:rPr>
      </w:pPr>
    </w:p>
    <w:p w14:paraId="730CC881" w14:textId="77777777" w:rsidR="00D35A21" w:rsidRPr="001B168C" w:rsidRDefault="00D35A21" w:rsidP="00D35A21">
      <w:pPr>
        <w:pStyle w:val="ListParagraph"/>
        <w:numPr>
          <w:ilvl w:val="0"/>
          <w:numId w:val="1"/>
        </w:numPr>
        <w:shd w:val="clear" w:color="auto" w:fill="FFFFFF"/>
        <w:spacing w:before="100" w:beforeAutospacing="1" w:after="100" w:afterAutospacing="1" w:line="360" w:lineRule="auto"/>
        <w:jc w:val="both"/>
        <w:outlineLvl w:val="0"/>
        <w:rPr>
          <w:rFonts w:ascii="Times New Roman" w:hAnsi="Times New Roman" w:cs="Times New Roman"/>
          <w:sz w:val="24"/>
          <w:szCs w:val="24"/>
        </w:rPr>
      </w:pPr>
      <w:r w:rsidRPr="001B168C">
        <w:rPr>
          <w:rFonts w:ascii="Times New Roman" w:hAnsi="Times New Roman" w:cs="Times New Roman"/>
          <w:sz w:val="24"/>
          <w:szCs w:val="24"/>
        </w:rPr>
        <w:t>Hoof MV, Widdershover G. Informed Consent in online research: the need for new ways of addressing research subjects AME Med J.2017;2:109</w:t>
      </w:r>
    </w:p>
    <w:p w14:paraId="2D69DF0B" w14:textId="77777777" w:rsidR="00D35A21" w:rsidRPr="001B168C" w:rsidRDefault="00D35A21" w:rsidP="000162A8">
      <w:pPr>
        <w:pStyle w:val="ListParagraph"/>
        <w:rPr>
          <w:rFonts w:ascii="Times New Roman" w:hAnsi="Times New Roman" w:cs="Times New Roman"/>
          <w:sz w:val="24"/>
          <w:szCs w:val="24"/>
        </w:rPr>
      </w:pPr>
    </w:p>
    <w:p w14:paraId="6AA4D30E" w14:textId="6C4267ED" w:rsidR="00AC597B" w:rsidRPr="001B168C" w:rsidRDefault="00D35A21" w:rsidP="000162A8">
      <w:pPr>
        <w:pStyle w:val="ListParagraph"/>
        <w:numPr>
          <w:ilvl w:val="0"/>
          <w:numId w:val="1"/>
        </w:numPr>
        <w:shd w:val="clear" w:color="auto" w:fill="FFFFFF"/>
        <w:spacing w:before="100" w:beforeAutospacing="1" w:after="100" w:afterAutospacing="1" w:line="360" w:lineRule="auto"/>
        <w:jc w:val="both"/>
        <w:outlineLvl w:val="0"/>
        <w:rPr>
          <w:rFonts w:ascii="Times New Roman" w:hAnsi="Times New Roman" w:cs="Times New Roman"/>
          <w:sz w:val="24"/>
          <w:szCs w:val="24"/>
        </w:rPr>
      </w:pPr>
      <w:r w:rsidRPr="001B168C">
        <w:rPr>
          <w:rFonts w:ascii="Times New Roman" w:hAnsi="Times New Roman" w:cs="Times New Roman"/>
          <w:sz w:val="24"/>
          <w:szCs w:val="24"/>
        </w:rPr>
        <w:t xml:space="preserve"> Marc van Hoof, Guy Widdershoven Informed consent in online research: the need for new ways of addressing research subjects</w:t>
      </w:r>
    </w:p>
    <w:p w14:paraId="3ADC0C5C" w14:textId="77777777" w:rsidR="00CF4FC2" w:rsidRPr="001B168C" w:rsidRDefault="00CF4FC2" w:rsidP="00CF4FC2">
      <w:pPr>
        <w:pStyle w:val="ListParagraph"/>
        <w:rPr>
          <w:rFonts w:ascii="Times New Roman" w:hAnsi="Times New Roman" w:cs="Times New Roman"/>
          <w:sz w:val="24"/>
          <w:szCs w:val="24"/>
        </w:rPr>
      </w:pPr>
    </w:p>
    <w:p w14:paraId="04DC9782" w14:textId="1453F94E" w:rsidR="00CF4FC2" w:rsidRPr="001B168C" w:rsidRDefault="00CF4FC2" w:rsidP="00CF4FC2">
      <w:pPr>
        <w:pStyle w:val="CommentText"/>
        <w:numPr>
          <w:ilvl w:val="0"/>
          <w:numId w:val="1"/>
        </w:numPr>
        <w:spacing w:line="360" w:lineRule="auto"/>
        <w:jc w:val="both"/>
        <w:rPr>
          <w:rFonts w:ascii="Times New Roman" w:hAnsi="Times New Roman" w:cs="Times New Roman"/>
          <w:sz w:val="24"/>
          <w:szCs w:val="24"/>
        </w:rPr>
      </w:pPr>
      <w:r w:rsidRPr="001B168C">
        <w:rPr>
          <w:rFonts w:ascii="Times New Roman" w:hAnsi="Times New Roman" w:cs="Times New Roman"/>
          <w:sz w:val="24"/>
          <w:szCs w:val="24"/>
        </w:rPr>
        <w:t xml:space="preserve">Using survey incentives to improve response rates. Survey monkey [internet]. Available at </w:t>
      </w:r>
      <w:hyperlink r:id="rId16" w:history="1">
        <w:r w:rsidRPr="001B168C">
          <w:rPr>
            <w:rFonts w:ascii="Times New Roman" w:hAnsi="Times New Roman" w:cs="Times New Roman"/>
            <w:sz w:val="24"/>
            <w:szCs w:val="24"/>
          </w:rPr>
          <w:t>https://www.surveymonkey.com/mp/using-survey-incentives-to-improve-response-rates/</w:t>
        </w:r>
      </w:hyperlink>
      <w:r w:rsidRPr="001B168C">
        <w:rPr>
          <w:rFonts w:ascii="Times New Roman" w:hAnsi="Times New Roman" w:cs="Times New Roman"/>
          <w:sz w:val="24"/>
          <w:szCs w:val="24"/>
        </w:rPr>
        <w:t xml:space="preserve"> last accessed on 18 Aug 2020</w:t>
      </w:r>
    </w:p>
    <w:p w14:paraId="1449F9BA" w14:textId="77777777" w:rsidR="00CF4FC2" w:rsidRPr="001B168C" w:rsidRDefault="00CF4FC2" w:rsidP="00CF4FC2">
      <w:pPr>
        <w:pStyle w:val="ListParagraph"/>
        <w:spacing w:line="360" w:lineRule="auto"/>
        <w:jc w:val="both"/>
        <w:rPr>
          <w:rFonts w:ascii="Times New Roman" w:hAnsi="Times New Roman" w:cs="Times New Roman"/>
          <w:sz w:val="24"/>
          <w:szCs w:val="24"/>
        </w:rPr>
      </w:pPr>
    </w:p>
    <w:p w14:paraId="015F2A07" w14:textId="4C625C59" w:rsidR="00CF4FC2" w:rsidRPr="001B168C" w:rsidRDefault="00CF4FC2" w:rsidP="00CF4FC2">
      <w:pPr>
        <w:pStyle w:val="CommentText"/>
        <w:numPr>
          <w:ilvl w:val="0"/>
          <w:numId w:val="1"/>
        </w:numPr>
        <w:spacing w:line="360" w:lineRule="auto"/>
        <w:ind w:left="714" w:hanging="357"/>
        <w:jc w:val="both"/>
        <w:rPr>
          <w:rFonts w:ascii="Times New Roman" w:hAnsi="Times New Roman" w:cs="Times New Roman"/>
          <w:sz w:val="24"/>
          <w:szCs w:val="24"/>
        </w:rPr>
      </w:pPr>
      <w:r w:rsidRPr="001B168C">
        <w:rPr>
          <w:rFonts w:ascii="Times New Roman" w:hAnsi="Times New Roman" w:cs="Times New Roman"/>
          <w:sz w:val="24"/>
          <w:szCs w:val="24"/>
        </w:rPr>
        <w:t xml:space="preserve"> Church, Allan H. “Estimating the Effect of Incentives on Mail Survey Response Rates: A Meta-Analysis.” The Public Opinion Quarterly, vol. 57, no. 1, 1993, pp. 62–79.</w:t>
      </w:r>
    </w:p>
    <w:p w14:paraId="1EED9B18" w14:textId="77777777" w:rsidR="00CF4FC2" w:rsidRPr="001B168C" w:rsidRDefault="00CF4FC2" w:rsidP="00CF4FC2">
      <w:pPr>
        <w:pStyle w:val="ListParagraph"/>
        <w:rPr>
          <w:rFonts w:ascii="Times New Roman" w:hAnsi="Times New Roman" w:cs="Times New Roman"/>
          <w:sz w:val="24"/>
          <w:szCs w:val="24"/>
        </w:rPr>
      </w:pPr>
    </w:p>
    <w:p w14:paraId="6C980465" w14:textId="38279A17" w:rsidR="00CF4FC2" w:rsidRPr="001B168C" w:rsidRDefault="00CF4FC2" w:rsidP="00CF4FC2">
      <w:pPr>
        <w:pStyle w:val="CommentText"/>
        <w:numPr>
          <w:ilvl w:val="0"/>
          <w:numId w:val="1"/>
        </w:numPr>
        <w:spacing w:line="360" w:lineRule="auto"/>
        <w:ind w:left="714" w:hanging="357"/>
        <w:jc w:val="both"/>
        <w:rPr>
          <w:rFonts w:ascii="Times New Roman" w:hAnsi="Times New Roman" w:cs="Times New Roman"/>
          <w:sz w:val="24"/>
          <w:szCs w:val="24"/>
        </w:rPr>
      </w:pPr>
      <w:r w:rsidRPr="001B168C">
        <w:rPr>
          <w:rFonts w:ascii="Times New Roman" w:hAnsi="Times New Roman" w:cs="Times New Roman"/>
          <w:sz w:val="24"/>
          <w:szCs w:val="24"/>
        </w:rPr>
        <w:lastRenderedPageBreak/>
        <w:t>Lavrakas, P. J.  </w:t>
      </w:r>
      <w:r w:rsidRPr="001B168C">
        <w:rPr>
          <w:rFonts w:ascii="Times New Roman" w:hAnsi="Times New Roman" w:cs="Times New Roman"/>
          <w:iCs/>
          <w:sz w:val="24"/>
          <w:szCs w:val="24"/>
        </w:rPr>
        <w:t>Encyclopedia of survey research methods</w:t>
      </w:r>
      <w:r w:rsidRPr="001B168C">
        <w:rPr>
          <w:rFonts w:ascii="Times New Roman" w:hAnsi="Times New Roman" w:cs="Times New Roman"/>
          <w:sz w:val="24"/>
          <w:szCs w:val="24"/>
        </w:rPr>
        <w:t> 2008. Vols. 1-0. Thousand Oaks, CA: Sage Publications, Inc. doi: 10.4135/9781412963947</w:t>
      </w:r>
    </w:p>
    <w:p w14:paraId="1460D296" w14:textId="77777777" w:rsidR="00CF4FC2" w:rsidRPr="001B168C" w:rsidRDefault="00CF4FC2" w:rsidP="00CF4FC2">
      <w:pPr>
        <w:pStyle w:val="ListParagraph"/>
        <w:rPr>
          <w:rFonts w:ascii="Times New Roman" w:hAnsi="Times New Roman" w:cs="Times New Roman"/>
          <w:sz w:val="24"/>
          <w:szCs w:val="24"/>
        </w:rPr>
      </w:pPr>
    </w:p>
    <w:p w14:paraId="6EC19AE9" w14:textId="14262072" w:rsidR="00CF4FC2" w:rsidRPr="001B168C" w:rsidRDefault="00CF4FC2" w:rsidP="00CF4FC2">
      <w:pPr>
        <w:pStyle w:val="CommentText"/>
        <w:spacing w:line="360" w:lineRule="auto"/>
        <w:ind w:left="714"/>
        <w:jc w:val="both"/>
        <w:rPr>
          <w:rFonts w:ascii="Times New Roman" w:hAnsi="Times New Roman" w:cs="Times New Roman"/>
          <w:sz w:val="24"/>
          <w:szCs w:val="24"/>
        </w:rPr>
      </w:pPr>
    </w:p>
    <w:sectPr w:rsidR="00CF4FC2" w:rsidRPr="001B168C">
      <w:footerReference w:type="default" r:id="rId17"/>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17306" w16cex:dateUtc="2020-08-02T11:44:00Z"/>
  <w16cex:commentExtensible w16cex:durableId="22D17495" w16cex:dateUtc="2020-08-02T11:51:00Z"/>
  <w16cex:commentExtensible w16cex:durableId="22D17440" w16cex:dateUtc="2020-08-02T11:50:00Z"/>
  <w16cex:commentExtensible w16cex:durableId="22D17509" w16cex:dateUtc="2020-08-02T11:53:00Z"/>
  <w16cex:commentExtensible w16cex:durableId="22D17527" w16cex:dateUtc="2020-08-02T1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0D0E9FE" w16cid:durableId="22D17306"/>
  <w16cid:commentId w16cid:paraId="48807228" w16cid:durableId="22D17495"/>
  <w16cid:commentId w16cid:paraId="630D4663" w16cid:durableId="22D17440"/>
  <w16cid:commentId w16cid:paraId="1A4525D3" w16cid:durableId="22D17509"/>
  <w16cid:commentId w16cid:paraId="01DE71B1" w16cid:durableId="22D1752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D70B5A" w14:textId="77777777" w:rsidR="004F394C" w:rsidRDefault="004F394C" w:rsidP="00F21091">
      <w:pPr>
        <w:spacing w:after="0" w:line="240" w:lineRule="auto"/>
      </w:pPr>
      <w:r>
        <w:separator/>
      </w:r>
    </w:p>
  </w:endnote>
  <w:endnote w:type="continuationSeparator" w:id="0">
    <w:p w14:paraId="5D7DCBB3" w14:textId="77777777" w:rsidR="004F394C" w:rsidRDefault="004F394C" w:rsidP="00F21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198042"/>
      <w:docPartObj>
        <w:docPartGallery w:val="Page Numbers (Bottom of Page)"/>
        <w:docPartUnique/>
      </w:docPartObj>
    </w:sdtPr>
    <w:sdtEndPr/>
    <w:sdtContent>
      <w:sdt>
        <w:sdtPr>
          <w:id w:val="-1769616900"/>
          <w:docPartObj>
            <w:docPartGallery w:val="Page Numbers (Top of Page)"/>
            <w:docPartUnique/>
          </w:docPartObj>
        </w:sdtPr>
        <w:sdtEndPr/>
        <w:sdtContent>
          <w:p w14:paraId="2CEE3C3C" w14:textId="19D0DE7F" w:rsidR="00F21091" w:rsidRDefault="00F2109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6090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6090D">
              <w:rPr>
                <w:b/>
                <w:bCs/>
                <w:noProof/>
              </w:rPr>
              <w:t>8</w:t>
            </w:r>
            <w:r>
              <w:rPr>
                <w:b/>
                <w:bCs/>
                <w:sz w:val="24"/>
                <w:szCs w:val="24"/>
              </w:rPr>
              <w:fldChar w:fldCharType="end"/>
            </w:r>
          </w:p>
        </w:sdtContent>
      </w:sdt>
    </w:sdtContent>
  </w:sdt>
  <w:p w14:paraId="4FAB8B8F" w14:textId="77777777" w:rsidR="00F21091" w:rsidRDefault="00F210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40FE35" w14:textId="77777777" w:rsidR="004F394C" w:rsidRDefault="004F394C" w:rsidP="00F21091">
      <w:pPr>
        <w:spacing w:after="0" w:line="240" w:lineRule="auto"/>
      </w:pPr>
      <w:r>
        <w:separator/>
      </w:r>
    </w:p>
  </w:footnote>
  <w:footnote w:type="continuationSeparator" w:id="0">
    <w:p w14:paraId="2C36EF72" w14:textId="77777777" w:rsidR="004F394C" w:rsidRDefault="004F394C" w:rsidP="00F210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736BF"/>
    <w:multiLevelType w:val="hybridMultilevel"/>
    <w:tmpl w:val="9BF4767C"/>
    <w:lvl w:ilvl="0" w:tplc="167AAE8C">
      <w:start w:val="1"/>
      <w:numFmt w:val="decimal"/>
      <w:lvlText w:val="%1."/>
      <w:lvlJc w:val="left"/>
      <w:pPr>
        <w:ind w:left="720" w:hanging="360"/>
      </w:pPr>
      <w:rPr>
        <w:rFonts w:ascii="Cambria" w:hAnsi="Cambria"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306503D"/>
    <w:multiLevelType w:val="hybridMultilevel"/>
    <w:tmpl w:val="49BE7AE4"/>
    <w:lvl w:ilvl="0" w:tplc="07B28BB6">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7EE6FD5"/>
    <w:multiLevelType w:val="hybridMultilevel"/>
    <w:tmpl w:val="0FD49A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3194907"/>
    <w:multiLevelType w:val="hybridMultilevel"/>
    <w:tmpl w:val="0FD49A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784"/>
    <w:rsid w:val="000162A8"/>
    <w:rsid w:val="0003582B"/>
    <w:rsid w:val="000E2EF7"/>
    <w:rsid w:val="000E70DC"/>
    <w:rsid w:val="000F7B76"/>
    <w:rsid w:val="00145FF2"/>
    <w:rsid w:val="001758D9"/>
    <w:rsid w:val="00181BA9"/>
    <w:rsid w:val="00186DB6"/>
    <w:rsid w:val="00192CB9"/>
    <w:rsid w:val="001B168C"/>
    <w:rsid w:val="001F1686"/>
    <w:rsid w:val="002242DD"/>
    <w:rsid w:val="00245A68"/>
    <w:rsid w:val="0025188A"/>
    <w:rsid w:val="002A3F06"/>
    <w:rsid w:val="002D20C9"/>
    <w:rsid w:val="00316C11"/>
    <w:rsid w:val="00396F77"/>
    <w:rsid w:val="003B7175"/>
    <w:rsid w:val="00432674"/>
    <w:rsid w:val="00454D03"/>
    <w:rsid w:val="004D06A3"/>
    <w:rsid w:val="004D10CF"/>
    <w:rsid w:val="004E1B20"/>
    <w:rsid w:val="004F394C"/>
    <w:rsid w:val="00531BA0"/>
    <w:rsid w:val="0056090D"/>
    <w:rsid w:val="0058715C"/>
    <w:rsid w:val="005E0AA3"/>
    <w:rsid w:val="005F4BD7"/>
    <w:rsid w:val="006935A8"/>
    <w:rsid w:val="006D39AB"/>
    <w:rsid w:val="00705D63"/>
    <w:rsid w:val="00710B5E"/>
    <w:rsid w:val="0074400C"/>
    <w:rsid w:val="00750DFA"/>
    <w:rsid w:val="00775D9F"/>
    <w:rsid w:val="007A2AB8"/>
    <w:rsid w:val="007D0A01"/>
    <w:rsid w:val="007D2C6A"/>
    <w:rsid w:val="00802133"/>
    <w:rsid w:val="008476E3"/>
    <w:rsid w:val="00912DA8"/>
    <w:rsid w:val="00913AC2"/>
    <w:rsid w:val="00922ABD"/>
    <w:rsid w:val="00965784"/>
    <w:rsid w:val="009C1EAF"/>
    <w:rsid w:val="009D11A8"/>
    <w:rsid w:val="00AC597B"/>
    <w:rsid w:val="00AD5FCD"/>
    <w:rsid w:val="00AE3931"/>
    <w:rsid w:val="00B02E1E"/>
    <w:rsid w:val="00B64760"/>
    <w:rsid w:val="00B910F5"/>
    <w:rsid w:val="00BD2DC9"/>
    <w:rsid w:val="00CF4FC2"/>
    <w:rsid w:val="00D2230E"/>
    <w:rsid w:val="00D32614"/>
    <w:rsid w:val="00D35A21"/>
    <w:rsid w:val="00D463AF"/>
    <w:rsid w:val="00D61042"/>
    <w:rsid w:val="00DA2155"/>
    <w:rsid w:val="00E24220"/>
    <w:rsid w:val="00EC5C7B"/>
    <w:rsid w:val="00EF0A01"/>
    <w:rsid w:val="00F21091"/>
    <w:rsid w:val="00F34072"/>
    <w:rsid w:val="00F56439"/>
    <w:rsid w:val="00F71AAA"/>
    <w:rsid w:val="00F81B65"/>
    <w:rsid w:val="00FC65D0"/>
    <w:rsid w:val="00FE259B"/>
    <w:rsid w:val="00FE2AD4"/>
    <w:rsid w:val="00FF35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6208F"/>
  <w15:chartTrackingRefBased/>
  <w15:docId w15:val="{EE4C191F-A1A9-4EAD-98ED-A5FDD60B8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784"/>
  </w:style>
  <w:style w:type="paragraph" w:styleId="Heading1">
    <w:name w:val="heading 1"/>
    <w:basedOn w:val="Normal"/>
    <w:link w:val="Heading1Char"/>
    <w:uiPriority w:val="9"/>
    <w:qFormat/>
    <w:rsid w:val="00913A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5784"/>
    <w:rPr>
      <w:sz w:val="16"/>
      <w:szCs w:val="16"/>
    </w:rPr>
  </w:style>
  <w:style w:type="paragraph" w:styleId="CommentText">
    <w:name w:val="annotation text"/>
    <w:basedOn w:val="Normal"/>
    <w:link w:val="CommentTextChar"/>
    <w:uiPriority w:val="99"/>
    <w:unhideWhenUsed/>
    <w:rsid w:val="00965784"/>
    <w:pPr>
      <w:spacing w:line="240" w:lineRule="auto"/>
    </w:pPr>
    <w:rPr>
      <w:sz w:val="20"/>
      <w:szCs w:val="20"/>
    </w:rPr>
  </w:style>
  <w:style w:type="character" w:customStyle="1" w:styleId="CommentTextChar">
    <w:name w:val="Comment Text Char"/>
    <w:basedOn w:val="DefaultParagraphFont"/>
    <w:link w:val="CommentText"/>
    <w:uiPriority w:val="99"/>
    <w:rsid w:val="00965784"/>
    <w:rPr>
      <w:sz w:val="20"/>
      <w:szCs w:val="20"/>
    </w:rPr>
  </w:style>
  <w:style w:type="paragraph" w:styleId="BalloonText">
    <w:name w:val="Balloon Text"/>
    <w:basedOn w:val="Normal"/>
    <w:link w:val="BalloonTextChar"/>
    <w:uiPriority w:val="99"/>
    <w:semiHidden/>
    <w:unhideWhenUsed/>
    <w:rsid w:val="009657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578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A3F06"/>
    <w:rPr>
      <w:b/>
      <w:bCs/>
    </w:rPr>
  </w:style>
  <w:style w:type="character" w:customStyle="1" w:styleId="CommentSubjectChar">
    <w:name w:val="Comment Subject Char"/>
    <w:basedOn w:val="CommentTextChar"/>
    <w:link w:val="CommentSubject"/>
    <w:uiPriority w:val="99"/>
    <w:semiHidden/>
    <w:rsid w:val="002A3F06"/>
    <w:rPr>
      <w:b/>
      <w:bCs/>
      <w:sz w:val="20"/>
      <w:szCs w:val="20"/>
    </w:rPr>
  </w:style>
  <w:style w:type="character" w:styleId="Hyperlink">
    <w:name w:val="Hyperlink"/>
    <w:basedOn w:val="DefaultParagraphFont"/>
    <w:uiPriority w:val="99"/>
    <w:unhideWhenUsed/>
    <w:rsid w:val="00913AC2"/>
    <w:rPr>
      <w:color w:val="0000FF"/>
      <w:u w:val="single"/>
    </w:rPr>
  </w:style>
  <w:style w:type="character" w:customStyle="1" w:styleId="Heading1Char">
    <w:name w:val="Heading 1 Char"/>
    <w:basedOn w:val="DefaultParagraphFont"/>
    <w:link w:val="Heading1"/>
    <w:uiPriority w:val="9"/>
    <w:rsid w:val="00913AC2"/>
    <w:rPr>
      <w:rFonts w:ascii="Times New Roman" w:eastAsia="Times New Roman" w:hAnsi="Times New Roman" w:cs="Times New Roman"/>
      <w:b/>
      <w:bCs/>
      <w:kern w:val="36"/>
      <w:sz w:val="48"/>
      <w:szCs w:val="48"/>
      <w:lang w:eastAsia="en-IN"/>
    </w:rPr>
  </w:style>
  <w:style w:type="table" w:styleId="TableGrid">
    <w:name w:val="Table Grid"/>
    <w:basedOn w:val="TableNormal"/>
    <w:uiPriority w:val="39"/>
    <w:rsid w:val="00B647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259B"/>
    <w:pPr>
      <w:ind w:left="720"/>
      <w:contextualSpacing/>
    </w:pPr>
  </w:style>
  <w:style w:type="character" w:styleId="Emphasis">
    <w:name w:val="Emphasis"/>
    <w:basedOn w:val="DefaultParagraphFont"/>
    <w:uiPriority w:val="20"/>
    <w:qFormat/>
    <w:rsid w:val="00775D9F"/>
    <w:rPr>
      <w:i/>
      <w:iCs/>
    </w:rPr>
  </w:style>
  <w:style w:type="character" w:customStyle="1" w:styleId="ref-journal">
    <w:name w:val="ref-journal"/>
    <w:basedOn w:val="DefaultParagraphFont"/>
    <w:rsid w:val="00775D9F"/>
  </w:style>
  <w:style w:type="paragraph" w:styleId="Header">
    <w:name w:val="header"/>
    <w:basedOn w:val="Normal"/>
    <w:link w:val="HeaderChar"/>
    <w:uiPriority w:val="99"/>
    <w:unhideWhenUsed/>
    <w:rsid w:val="00F210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1091"/>
  </w:style>
  <w:style w:type="paragraph" w:styleId="Footer">
    <w:name w:val="footer"/>
    <w:basedOn w:val="Normal"/>
    <w:link w:val="FooterChar"/>
    <w:uiPriority w:val="99"/>
    <w:unhideWhenUsed/>
    <w:rsid w:val="00F210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1091"/>
  </w:style>
  <w:style w:type="character" w:styleId="HTMLCite">
    <w:name w:val="HTML Cite"/>
    <w:basedOn w:val="DefaultParagraphFont"/>
    <w:uiPriority w:val="99"/>
    <w:semiHidden/>
    <w:unhideWhenUsed/>
    <w:rsid w:val="004E1B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46885">
      <w:bodyDiv w:val="1"/>
      <w:marLeft w:val="0"/>
      <w:marRight w:val="0"/>
      <w:marTop w:val="0"/>
      <w:marBottom w:val="0"/>
      <w:divBdr>
        <w:top w:val="none" w:sz="0" w:space="0" w:color="auto"/>
        <w:left w:val="none" w:sz="0" w:space="0" w:color="auto"/>
        <w:bottom w:val="none" w:sz="0" w:space="0" w:color="auto"/>
        <w:right w:val="none" w:sz="0" w:space="0" w:color="auto"/>
      </w:divBdr>
      <w:divsChild>
        <w:div w:id="2144616452">
          <w:marLeft w:val="0"/>
          <w:marRight w:val="0"/>
          <w:marTop w:val="0"/>
          <w:marBottom w:val="0"/>
          <w:divBdr>
            <w:top w:val="none" w:sz="0" w:space="0" w:color="auto"/>
            <w:left w:val="none" w:sz="0" w:space="0" w:color="auto"/>
            <w:bottom w:val="none" w:sz="0" w:space="0" w:color="auto"/>
            <w:right w:val="none" w:sz="0" w:space="0" w:color="auto"/>
          </w:divBdr>
        </w:div>
        <w:div w:id="1633438652">
          <w:marLeft w:val="0"/>
          <w:marRight w:val="0"/>
          <w:marTop w:val="0"/>
          <w:marBottom w:val="0"/>
          <w:divBdr>
            <w:top w:val="none" w:sz="0" w:space="0" w:color="auto"/>
            <w:left w:val="none" w:sz="0" w:space="0" w:color="auto"/>
            <w:bottom w:val="none" w:sz="0" w:space="0" w:color="auto"/>
            <w:right w:val="none" w:sz="0" w:space="0" w:color="auto"/>
          </w:divBdr>
          <w:divsChild>
            <w:div w:id="12257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1718">
      <w:bodyDiv w:val="1"/>
      <w:marLeft w:val="0"/>
      <w:marRight w:val="0"/>
      <w:marTop w:val="0"/>
      <w:marBottom w:val="0"/>
      <w:divBdr>
        <w:top w:val="none" w:sz="0" w:space="0" w:color="auto"/>
        <w:left w:val="none" w:sz="0" w:space="0" w:color="auto"/>
        <w:bottom w:val="none" w:sz="0" w:space="0" w:color="auto"/>
        <w:right w:val="none" w:sz="0" w:space="0" w:color="auto"/>
      </w:divBdr>
    </w:div>
    <w:div w:id="137169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textbc.ca/researchmethods/chapter/overview-of-survey-research/" TargetMode="External"/><Relationship Id="rId13" Type="http://schemas.openxmlformats.org/officeDocument/2006/relationships/hyperlink" Target="https://www.wma.net/policies-post/wma-declaration-of-helsinki-ethical-principles-for-medical-research-involving-human-subjects/"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s://www.hhs.gov/ohrp/regulations-and-policy/belmont-report/index.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surveymonkey.com/mp/using-survey-incentives-to-improve-response-rat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a.tghn.org/medialibrary/2011/04/BMJ_No_7070_Volume_313_The_Nuremberg_Code.pdf" TargetMode="External"/><Relationship Id="rId5" Type="http://schemas.openxmlformats.org/officeDocument/2006/relationships/webSettings" Target="webSettings.xml"/><Relationship Id="rId15" Type="http://schemas.openxmlformats.org/officeDocument/2006/relationships/hyperlink" Target="https://www.nmt.edu/research/docs/irb/aapordoc.pdf" TargetMode="External"/><Relationship Id="rId10" Type="http://schemas.openxmlformats.org/officeDocument/2006/relationships/hyperlink" Target="https://www.enago.com/academy/importance-of-ethics-committees-in-scholarly-research/"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cmr.nic.in/sites/default/files/guidelines/ICMR_Ethical_Guidelines_2017.pdf" TargetMode="External"/><Relationship Id="rId14" Type="http://schemas.openxmlformats.org/officeDocument/2006/relationships/hyperlink" Target="https://www.macalester.edu/ir/surveypolicies/conductingsurveys/" TargetMode="External"/><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8F722-E230-4CB4-B346-D15469670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2725</Words>
  <Characters>15539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2020-08-25T08:43:00Z</dcterms:created>
  <dcterms:modified xsi:type="dcterms:W3CDTF">2020-08-25T08:43:00Z</dcterms:modified>
</cp:coreProperties>
</file>