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77E" w:rsidRPr="00DD59FF" w:rsidRDefault="0074577E" w:rsidP="0074577E">
      <w:pPr>
        <w:pStyle w:val="NormalWeb"/>
        <w:spacing w:before="0" w:beforeAutospacing="0" w:after="0" w:afterAutospacing="0" w:line="480" w:lineRule="auto"/>
        <w:rPr>
          <w:b/>
          <w:sz w:val="28"/>
        </w:rPr>
      </w:pPr>
      <w:bookmarkStart w:id="0" w:name="_GoBack"/>
      <w:bookmarkEnd w:id="0"/>
      <w:r w:rsidRPr="00DD59FF">
        <w:rPr>
          <w:b/>
          <w:sz w:val="28"/>
        </w:rPr>
        <w:t>Review Article</w:t>
      </w:r>
    </w:p>
    <w:p w:rsidR="0086597C" w:rsidRPr="00DD59FF" w:rsidRDefault="0086597C" w:rsidP="00301ED2">
      <w:pPr>
        <w:pStyle w:val="NormalWeb"/>
        <w:spacing w:before="0" w:beforeAutospacing="0" w:after="0" w:afterAutospacing="0" w:line="480" w:lineRule="auto"/>
        <w:jc w:val="center"/>
        <w:rPr>
          <w:rStyle w:val="Strong"/>
          <w:bCs w:val="0"/>
          <w:sz w:val="28"/>
        </w:rPr>
      </w:pPr>
      <w:r w:rsidRPr="00DD59FF">
        <w:rPr>
          <w:b/>
          <w:sz w:val="28"/>
        </w:rPr>
        <w:t>Nutrition management for a patient with COVID 19 in ICU</w:t>
      </w:r>
    </w:p>
    <w:p w:rsidR="0086597C" w:rsidRPr="00F02DF8" w:rsidRDefault="0086597C" w:rsidP="0074577E">
      <w:pPr>
        <w:pStyle w:val="NormalWeb"/>
        <w:spacing w:before="0" w:beforeAutospacing="0" w:after="0" w:afterAutospacing="0"/>
        <w:jc w:val="both"/>
        <w:rPr>
          <w:rStyle w:val="Strong"/>
          <w:b w:val="0"/>
        </w:rPr>
      </w:pPr>
      <w:r w:rsidRPr="00F02DF8">
        <w:rPr>
          <w:rStyle w:val="Strong"/>
        </w:rPr>
        <w:t xml:space="preserve">Authors: </w:t>
      </w:r>
      <w:r w:rsidRPr="00F02DF8">
        <w:rPr>
          <w:rStyle w:val="Strong"/>
          <w:b w:val="0"/>
        </w:rPr>
        <w:t>Anitha</w:t>
      </w:r>
      <w:r w:rsidR="00A514B1">
        <w:rPr>
          <w:rStyle w:val="Strong"/>
          <w:b w:val="0"/>
        </w:rPr>
        <w:t>. P</w:t>
      </w:r>
      <w:r w:rsidRPr="00F02DF8">
        <w:rPr>
          <w:rStyle w:val="Strong"/>
          <w:b w:val="0"/>
        </w:rPr>
        <w:t xml:space="preserve">, </w:t>
      </w:r>
      <w:r w:rsidR="00266F47">
        <w:rPr>
          <w:rStyle w:val="Strong"/>
          <w:b w:val="0"/>
        </w:rPr>
        <w:t>Research Scholar , Faculty of Nursing , Bareilly international University</w:t>
      </w:r>
      <w:r w:rsidRPr="00F02DF8">
        <w:rPr>
          <w:rStyle w:val="Strong"/>
          <w:b w:val="0"/>
        </w:rPr>
        <w:t xml:space="preserve">, Bareilly, Velladurai N., </w:t>
      </w:r>
      <w:r w:rsidR="00266F47">
        <w:rPr>
          <w:rStyle w:val="Strong"/>
          <w:b w:val="0"/>
        </w:rPr>
        <w:t>Research Scholar , Faculty of Nursing , Bareilly international University</w:t>
      </w:r>
      <w:r w:rsidR="00266F47" w:rsidRPr="00F02DF8">
        <w:rPr>
          <w:rStyle w:val="Strong"/>
          <w:b w:val="0"/>
        </w:rPr>
        <w:t>, Bareilly</w:t>
      </w:r>
      <w:r w:rsidRPr="00F02DF8">
        <w:rPr>
          <w:rStyle w:val="Strong"/>
          <w:b w:val="0"/>
        </w:rPr>
        <w:t>, U.P.</w:t>
      </w:r>
    </w:p>
    <w:p w:rsidR="0086597C" w:rsidRPr="00F02DF8" w:rsidRDefault="0086597C" w:rsidP="00EC0DC5">
      <w:pPr>
        <w:pStyle w:val="NormalWeb"/>
        <w:spacing w:before="0" w:beforeAutospacing="0" w:after="0" w:afterAutospacing="0"/>
        <w:jc w:val="both"/>
        <w:rPr>
          <w:rStyle w:val="Strong"/>
        </w:rPr>
      </w:pPr>
      <w:r w:rsidRPr="00F02DF8">
        <w:rPr>
          <w:rStyle w:val="Strong"/>
        </w:rPr>
        <w:t>_____________________________________________________________________________</w:t>
      </w:r>
    </w:p>
    <w:p w:rsidR="0086597C" w:rsidRPr="00F02DF8" w:rsidRDefault="0086597C" w:rsidP="00EC0DC5">
      <w:pPr>
        <w:pStyle w:val="NormalWeb"/>
        <w:spacing w:before="0" w:beforeAutospacing="0" w:after="0" w:afterAutospacing="0"/>
        <w:jc w:val="both"/>
        <w:rPr>
          <w:rStyle w:val="Strong"/>
        </w:rPr>
      </w:pPr>
    </w:p>
    <w:p w:rsidR="004A06FB" w:rsidRPr="00F02DF8" w:rsidRDefault="004A06FB" w:rsidP="00EC0DC5">
      <w:pPr>
        <w:pStyle w:val="NormalWeb"/>
        <w:spacing w:before="0" w:beforeAutospacing="0" w:after="0" w:afterAutospacing="0"/>
        <w:jc w:val="both"/>
        <w:rPr>
          <w:rStyle w:val="Strong"/>
        </w:rPr>
      </w:pPr>
      <w:r w:rsidRPr="00F02DF8">
        <w:rPr>
          <w:rStyle w:val="Strong"/>
        </w:rPr>
        <w:t>Abstract:</w:t>
      </w:r>
    </w:p>
    <w:p w:rsidR="0086597C" w:rsidRPr="00F02DF8" w:rsidRDefault="0086597C" w:rsidP="00EC0DC5">
      <w:pPr>
        <w:pStyle w:val="NormalWeb"/>
        <w:spacing w:before="0" w:beforeAutospacing="0" w:after="0" w:afterAutospacing="0"/>
        <w:jc w:val="both"/>
      </w:pPr>
    </w:p>
    <w:p w:rsidR="004A06FB" w:rsidRPr="00F02DF8" w:rsidRDefault="004A06FB" w:rsidP="00301ED2">
      <w:pPr>
        <w:pStyle w:val="NormalWeb"/>
        <w:spacing w:before="0" w:beforeAutospacing="0" w:after="0" w:afterAutospacing="0"/>
        <w:jc w:val="both"/>
      </w:pPr>
      <w:r w:rsidRPr="00F02DF8">
        <w:t>Nutrition therapy is the main principle therapy for the management of a patient with COVID 19 in the intensive care unit. Based on the clinical observation, Irrespective of all age groups patients can infect and will be a significant nutritional risk becaus</w:t>
      </w:r>
      <w:r w:rsidR="00BC102A" w:rsidRPr="00F02DF8">
        <w:t>e of catabolism and nutritional deficit. S</w:t>
      </w:r>
      <w:r w:rsidRPr="00F02DF8">
        <w:t xml:space="preserve">o nutritional management is the first-line treatment and should follow the standard of practice and if it is not followed it may go for poor prognosis. </w:t>
      </w:r>
      <w:r w:rsidR="00BC102A" w:rsidRPr="00F02DF8">
        <w:t>Five</w:t>
      </w:r>
      <w:r w:rsidRPr="00F02DF8">
        <w:t xml:space="preserve"> Step method diet plus nutrition education, oral nutritional supplementation, tube feeding, supplementary parenteral nutrition, and total parenteral nutrition is followed for</w:t>
      </w:r>
      <w:r w:rsidR="00BC102A" w:rsidRPr="00F02DF8">
        <w:t xml:space="preserve"> better recovery of the patient, </w:t>
      </w:r>
      <w:r w:rsidRPr="00F02DF8">
        <w:t>due to the high demand in the intensive care unit (ICU). Patients need more energy and protein than normal requirements. Along with long-chain fatty acid, vitamin C, immune nutrients</w:t>
      </w:r>
      <w:r w:rsidR="00A8077B">
        <w:t>are</w:t>
      </w:r>
      <w:r w:rsidRPr="00F02DF8">
        <w:t xml:space="preserve"> administered to increase the immune system. Routine supplements like multivitamins and minerals, vitamin B complex, zinc, and selenium are</w:t>
      </w:r>
      <w:r w:rsidR="00BC102A" w:rsidRPr="00F02DF8">
        <w:t xml:space="preserve"> also</w:t>
      </w:r>
      <w:r w:rsidRPr="00F02DF8">
        <w:t xml:space="preserve"> to be administered.</w:t>
      </w:r>
    </w:p>
    <w:p w:rsidR="004A06FB" w:rsidRPr="00F02DF8" w:rsidRDefault="004A06FB" w:rsidP="00EC0DC5">
      <w:pPr>
        <w:pStyle w:val="NormalWeb"/>
        <w:spacing w:before="0" w:beforeAutospacing="0" w:after="0" w:afterAutospacing="0"/>
        <w:jc w:val="both"/>
      </w:pPr>
    </w:p>
    <w:p w:rsidR="00324744" w:rsidRPr="00F02DF8" w:rsidRDefault="004A06FB" w:rsidP="00301ED2">
      <w:pPr>
        <w:pStyle w:val="NormalWeb"/>
        <w:spacing w:before="0" w:beforeAutospacing="0" w:after="0" w:afterAutospacing="0" w:line="480" w:lineRule="auto"/>
        <w:jc w:val="both"/>
      </w:pPr>
      <w:r w:rsidRPr="00F02DF8">
        <w:rPr>
          <w:rStyle w:val="Strong"/>
        </w:rPr>
        <w:t>Keywords: </w:t>
      </w:r>
      <w:r w:rsidRPr="00F02DF8">
        <w:t>COVID 19, intensive care unit, Oral nutritional supplementation, Tube feeding, parenteral nutrition, PPE</w:t>
      </w:r>
    </w:p>
    <w:p w:rsidR="004A06FB" w:rsidRPr="00F02DF8" w:rsidRDefault="004A06FB" w:rsidP="00301ED2">
      <w:pPr>
        <w:pStyle w:val="NormalWeb"/>
        <w:spacing w:before="0" w:beforeAutospacing="0" w:after="0" w:afterAutospacing="0" w:line="480" w:lineRule="auto"/>
        <w:jc w:val="both"/>
      </w:pPr>
      <w:r w:rsidRPr="00F02DF8">
        <w:rPr>
          <w:rStyle w:val="Strong"/>
        </w:rPr>
        <w:t>Introduction </w:t>
      </w:r>
    </w:p>
    <w:p w:rsidR="004A06FB" w:rsidRPr="00F02DF8" w:rsidRDefault="004A06FB" w:rsidP="00324744">
      <w:pPr>
        <w:pStyle w:val="NormalWeb"/>
        <w:spacing w:before="0" w:beforeAutospacing="0" w:after="0" w:afterAutospacing="0"/>
        <w:jc w:val="both"/>
      </w:pPr>
      <w:r w:rsidRPr="00F02DF8">
        <w:t>Nutritional management is one of the most therapeutic principles for the treatment measure for a patient with COVID 19, especially in ICU. Based on clinical observation, patients with infection, malnourishment, low immunity, and chronic diseases have higher mortality and poor prognosis. This result shows the importance of nutritional status and considered first-line treatment for a patient with COVID 19 especially in ICU.</w:t>
      </w:r>
    </w:p>
    <w:p w:rsidR="004A06FB" w:rsidRPr="00F02DF8" w:rsidRDefault="004A06FB" w:rsidP="00EC0DC5">
      <w:pPr>
        <w:pStyle w:val="NormalWeb"/>
        <w:spacing w:before="0" w:beforeAutospacing="0" w:after="0" w:afterAutospacing="0"/>
        <w:jc w:val="both"/>
        <w:rPr>
          <w:rStyle w:val="Strong"/>
        </w:rPr>
      </w:pPr>
    </w:p>
    <w:p w:rsidR="004A06FB" w:rsidRPr="00F02DF8" w:rsidRDefault="004A06FB" w:rsidP="00EC0DC5">
      <w:pPr>
        <w:pStyle w:val="NormalWeb"/>
        <w:spacing w:before="0" w:beforeAutospacing="0" w:after="0" w:afterAutospacing="0"/>
        <w:jc w:val="both"/>
      </w:pPr>
      <w:r w:rsidRPr="00F02DF8">
        <w:rPr>
          <w:rStyle w:val="Strong"/>
        </w:rPr>
        <w:t>Why give importance to Nutritional Management of a patient with COVID 19 in ICU?</w:t>
      </w:r>
    </w:p>
    <w:p w:rsidR="004A06FB" w:rsidRPr="00F02DF8" w:rsidRDefault="004A06FB" w:rsidP="00EC0DC5">
      <w:pPr>
        <w:pStyle w:val="NormalWeb"/>
        <w:spacing w:before="0" w:beforeAutospacing="0" w:after="0" w:afterAutospacing="0"/>
        <w:jc w:val="both"/>
      </w:pPr>
    </w:p>
    <w:p w:rsidR="004A06FB" w:rsidRPr="00F02DF8" w:rsidRDefault="004A06FB" w:rsidP="00F06535">
      <w:pPr>
        <w:pStyle w:val="NormalWeb"/>
        <w:numPr>
          <w:ilvl w:val="0"/>
          <w:numId w:val="3"/>
        </w:numPr>
        <w:spacing w:before="0" w:beforeAutospacing="0" w:after="0" w:afterAutospacing="0"/>
        <w:jc w:val="both"/>
      </w:pPr>
      <w:r w:rsidRPr="00F02DF8">
        <w:t>Patients most likely need of ICU support tend to be older</w:t>
      </w:r>
      <w:r w:rsidR="005C7256" w:rsidRPr="00F02DF8">
        <w:t>, more</w:t>
      </w:r>
      <w:r w:rsidRPr="00F02DF8">
        <w:t xml:space="preserve"> than 60 years and around 25-40% have at least one </w:t>
      </w:r>
      <w:r w:rsidR="005C7256" w:rsidRPr="00F02DF8">
        <w:t>co morbidity</w:t>
      </w:r>
      <w:r w:rsidRPr="00F02DF8">
        <w:t xml:space="preserve"> such as diabetes, hypertension, heart disease or chronic obstructive pulmonary disease and obese patients</w:t>
      </w:r>
    </w:p>
    <w:p w:rsidR="004A06FB" w:rsidRDefault="004A06FB" w:rsidP="00F06535">
      <w:pPr>
        <w:pStyle w:val="NormalWeb"/>
        <w:numPr>
          <w:ilvl w:val="0"/>
          <w:numId w:val="3"/>
        </w:numPr>
        <w:spacing w:before="0" w:beforeAutospacing="0" w:after="0" w:afterAutospacing="0"/>
        <w:jc w:val="both"/>
      </w:pPr>
      <w:r w:rsidRPr="00F02DF8">
        <w:t>Around 95-98% of</w:t>
      </w:r>
      <w:r w:rsidR="00BC102A" w:rsidRPr="00F02DF8">
        <w:t xml:space="preserve"> patients present with fevers. So n</w:t>
      </w:r>
      <w:r w:rsidR="000249C9" w:rsidRPr="00F02DF8">
        <w:t>eed of a</w:t>
      </w:r>
      <w:r w:rsidRPr="00F02DF8">
        <w:t xml:space="preserve">round10-13% extra </w:t>
      </w:r>
      <w:r w:rsidR="00A8077B">
        <w:t xml:space="preserve">nutrition per every </w:t>
      </w:r>
      <w:r w:rsidRPr="00F02DF8">
        <w:t>1°C. </w:t>
      </w:r>
    </w:p>
    <w:p w:rsidR="00FD6F35" w:rsidRPr="00F02DF8" w:rsidRDefault="00FD6F35" w:rsidP="00FD6F35">
      <w:pPr>
        <w:pStyle w:val="NormalWeb"/>
        <w:spacing w:before="0" w:beforeAutospacing="0" w:after="0" w:afterAutospacing="0"/>
        <w:ind w:left="720"/>
        <w:jc w:val="both"/>
      </w:pPr>
    </w:p>
    <w:p w:rsidR="004A06FB" w:rsidRDefault="004A06FB" w:rsidP="00F06535">
      <w:pPr>
        <w:pStyle w:val="NormalWeb"/>
        <w:numPr>
          <w:ilvl w:val="0"/>
          <w:numId w:val="3"/>
        </w:numPr>
        <w:spacing w:before="0" w:beforeAutospacing="0" w:after="0" w:afterAutospacing="0"/>
        <w:jc w:val="both"/>
      </w:pPr>
      <w:r w:rsidRPr="00F02DF8">
        <w:t>An aggressive pro-inflammatory</w:t>
      </w:r>
      <w:r w:rsidR="00A8077B">
        <w:t xml:space="preserve"> immune response is as expected, </w:t>
      </w:r>
      <w:r w:rsidRPr="00F02DF8">
        <w:t>leading to an increase in glucocorticoid and cat</w:t>
      </w:r>
      <w:r w:rsidR="00A8077B">
        <w:t>echolamine production, increase</w:t>
      </w:r>
      <w:r w:rsidRPr="00F02DF8">
        <w:t xml:space="preserve"> insulin sensitivity, poor glycemic control, and protein catabolism.</w:t>
      </w:r>
    </w:p>
    <w:p w:rsidR="00FD6F35" w:rsidRDefault="00FD6F35" w:rsidP="00FD6F35">
      <w:pPr>
        <w:pStyle w:val="ListParagraph"/>
      </w:pPr>
    </w:p>
    <w:p w:rsidR="00FD6F35" w:rsidRPr="00F02DF8" w:rsidRDefault="00FD6F35" w:rsidP="00FD6F35">
      <w:pPr>
        <w:pStyle w:val="NormalWeb"/>
        <w:spacing w:before="0" w:beforeAutospacing="0" w:after="0" w:afterAutospacing="0"/>
        <w:ind w:left="720"/>
        <w:jc w:val="both"/>
      </w:pPr>
    </w:p>
    <w:p w:rsidR="00F06535" w:rsidRDefault="004A06FB" w:rsidP="00F06535">
      <w:pPr>
        <w:pStyle w:val="NormalWeb"/>
        <w:numPr>
          <w:ilvl w:val="0"/>
          <w:numId w:val="4"/>
        </w:numPr>
        <w:spacing w:before="0" w:beforeAutospacing="0" w:after="0" w:afterAutospacing="0"/>
        <w:jc w:val="both"/>
      </w:pPr>
      <w:r w:rsidRPr="00F02DF8">
        <w:t>PatientswhodevelopARD</w:t>
      </w:r>
      <w:r w:rsidR="00A8077B">
        <w:t xml:space="preserve">, </w:t>
      </w:r>
      <w:r w:rsidRPr="00F02DF8">
        <w:t>thosewith</w:t>
      </w:r>
      <w:r w:rsidR="00296495" w:rsidRPr="00F02DF8">
        <w:t xml:space="preserve"> ongoing</w:t>
      </w:r>
      <w:r w:rsidR="00A8077B">
        <w:t xml:space="preserve"> hypoxemia and </w:t>
      </w:r>
      <w:r w:rsidRPr="00F02DF8">
        <w:t>to optimize</w:t>
      </w:r>
      <w:r w:rsidR="005C7256" w:rsidRPr="00F02DF8">
        <w:t xml:space="preserve"> ventilation strategies</w:t>
      </w:r>
      <w:r w:rsidRPr="00F02DF8">
        <w:t>,</w:t>
      </w:r>
      <w:r w:rsidR="00A514B1">
        <w:t xml:space="preserve"> </w:t>
      </w:r>
      <w:r w:rsidRPr="00F02DF8">
        <w:t>high</w:t>
      </w:r>
      <w:r w:rsidR="00A514B1">
        <w:t xml:space="preserve"> </w:t>
      </w:r>
      <w:r w:rsidRPr="00F02DF8">
        <w:t>level</w:t>
      </w:r>
      <w:r w:rsidR="00A514B1">
        <w:t xml:space="preserve"> </w:t>
      </w:r>
      <w:r w:rsidRPr="00F02DF8">
        <w:t>of</w:t>
      </w:r>
      <w:r w:rsidR="005C7256" w:rsidRPr="00F02DF8">
        <w:t xml:space="preserve"> sedation </w:t>
      </w:r>
      <w:r w:rsidR="00A8077B">
        <w:t xml:space="preserve">and </w:t>
      </w:r>
      <w:r w:rsidRPr="00F02DF8">
        <w:t>neuromuscular blocking agents</w:t>
      </w:r>
      <w:r w:rsidR="00D86B73">
        <w:t xml:space="preserve"> </w:t>
      </w:r>
      <w:r w:rsidRPr="00F02DF8">
        <w:t>(NMBA)</w:t>
      </w:r>
      <w:r w:rsidR="00A8077B">
        <w:t xml:space="preserve"> are</w:t>
      </w:r>
      <w:r w:rsidR="00D86B73">
        <w:t xml:space="preserve"> </w:t>
      </w:r>
      <w:r w:rsidRPr="00F02DF8">
        <w:t>recommended to facilitate protective lung ventilation. The use of deep sedationandNMBAmayhaveeffects on gastrointestinal (GI) function and muscle wasting</w:t>
      </w:r>
    </w:p>
    <w:p w:rsidR="00FD6F35" w:rsidRPr="00FD6F35" w:rsidRDefault="00FD6F35" w:rsidP="00FD6F35">
      <w:pPr>
        <w:pStyle w:val="NormalWeb"/>
        <w:spacing w:before="0" w:beforeAutospacing="0" w:after="0" w:afterAutospacing="0"/>
        <w:ind w:left="720"/>
        <w:jc w:val="both"/>
        <w:rPr>
          <w:sz w:val="14"/>
        </w:rPr>
      </w:pPr>
    </w:p>
    <w:p w:rsidR="004A06FB" w:rsidRDefault="00F06535" w:rsidP="00F06535">
      <w:pPr>
        <w:pStyle w:val="NormalWeb"/>
        <w:numPr>
          <w:ilvl w:val="0"/>
          <w:numId w:val="4"/>
        </w:numPr>
        <w:spacing w:before="0" w:beforeAutospacing="0" w:after="0" w:afterAutospacing="0"/>
        <w:jc w:val="both"/>
      </w:pPr>
      <w:r w:rsidRPr="00F02DF8">
        <w:t>Around</w:t>
      </w:r>
      <w:r w:rsidR="004A06FB" w:rsidRPr="00F02DF8">
        <w:t xml:space="preserve"> 27-50% of patients receiving a prone position. The prone position is having the consequence of the increased prevalence of delayed gastric emptying and the risk of vomiting</w:t>
      </w:r>
    </w:p>
    <w:p w:rsidR="00FD6F35" w:rsidRPr="00F02DF8" w:rsidRDefault="00FD6F35" w:rsidP="00FD6F35">
      <w:pPr>
        <w:pStyle w:val="NormalWeb"/>
        <w:spacing w:before="0" w:beforeAutospacing="0" w:after="0" w:afterAutospacing="0"/>
        <w:jc w:val="both"/>
      </w:pPr>
    </w:p>
    <w:p w:rsidR="005C7256" w:rsidRDefault="004A06FB" w:rsidP="00F06535">
      <w:pPr>
        <w:pStyle w:val="NormalWeb"/>
        <w:numPr>
          <w:ilvl w:val="0"/>
          <w:numId w:val="5"/>
        </w:numPr>
        <w:spacing w:before="0" w:beforeAutospacing="0" w:after="0" w:afterAutospacing="0"/>
        <w:jc w:val="both"/>
      </w:pPr>
      <w:r w:rsidRPr="00F02DF8">
        <w:t>COVID-19 presents several unique physiological symptoms likely to impact oral inta</w:t>
      </w:r>
      <w:r w:rsidR="00644923" w:rsidRPr="00F02DF8">
        <w:t xml:space="preserve">ke including a loss of taste, smell, and GI </w:t>
      </w:r>
      <w:r w:rsidR="005C7256" w:rsidRPr="00F02DF8">
        <w:t>symptoms around</w:t>
      </w:r>
      <w:r w:rsidR="00644923" w:rsidRPr="00F02DF8">
        <w:t xml:space="preserve"> 10% of cases having diarrhea, nausea</w:t>
      </w:r>
      <w:r w:rsidR="005C7256" w:rsidRPr="00F02DF8">
        <w:t>, vomiting</w:t>
      </w:r>
      <w:r w:rsidRPr="00F02DF8">
        <w:t xml:space="preserve"> and 62% of general ICU survivors experience </w:t>
      </w:r>
      <w:r w:rsidR="005C7256" w:rsidRPr="00F02DF8">
        <w:t>dysphasia.</w:t>
      </w:r>
    </w:p>
    <w:p w:rsidR="00FD6F35" w:rsidRPr="00F02DF8" w:rsidRDefault="00FD6F35" w:rsidP="00FD6F35">
      <w:pPr>
        <w:pStyle w:val="NormalWeb"/>
        <w:spacing w:before="0" w:beforeAutospacing="0" w:after="0" w:afterAutospacing="0"/>
        <w:ind w:left="720"/>
        <w:jc w:val="both"/>
      </w:pPr>
    </w:p>
    <w:p w:rsidR="00D179BE" w:rsidRPr="00F02DF8" w:rsidRDefault="004A06FB" w:rsidP="00F06535">
      <w:pPr>
        <w:pStyle w:val="NormalWeb"/>
        <w:numPr>
          <w:ilvl w:val="0"/>
          <w:numId w:val="5"/>
        </w:numPr>
        <w:spacing w:before="0" w:beforeAutospacing="0" w:after="0" w:afterAutospacing="0"/>
        <w:jc w:val="both"/>
      </w:pPr>
      <w:r w:rsidRPr="00F02DF8">
        <w:t>Additional operational barriers to oral intake may impact menu selection, limi</w:t>
      </w:r>
      <w:r w:rsidR="00680165" w:rsidRPr="00F02DF8">
        <w:t xml:space="preserve">tations with meal delivery, feeding assistance, </w:t>
      </w:r>
      <w:r w:rsidRPr="00F02DF8">
        <w:t>fewer nursing staff, restrictions on family visitations</w:t>
      </w:r>
      <w:r w:rsidR="00680165" w:rsidRPr="00F02DF8">
        <w:t>,</w:t>
      </w:r>
      <w:r w:rsidRPr="00F02DF8">
        <w:t xml:space="preserve"> less frequent</w:t>
      </w:r>
      <w:r w:rsidR="00680165" w:rsidRPr="00F02DF8">
        <w:t xml:space="preserve"> reviews due to staffing levels</w:t>
      </w:r>
      <w:r w:rsidRPr="00F02DF8">
        <w:t xml:space="preserve"> and restrictions on foodservice </w:t>
      </w:r>
      <w:r w:rsidR="00D35FD2">
        <w:t>management systems(1).</w:t>
      </w:r>
    </w:p>
    <w:p w:rsidR="00D179BE" w:rsidRPr="00F02DF8" w:rsidRDefault="00D179BE" w:rsidP="005C7256">
      <w:pPr>
        <w:pStyle w:val="NormalWeb"/>
        <w:spacing w:before="0" w:beforeAutospacing="0" w:after="0" w:afterAutospacing="0"/>
        <w:jc w:val="both"/>
      </w:pPr>
    </w:p>
    <w:p w:rsidR="004A06FB" w:rsidRPr="00F02DF8" w:rsidRDefault="00301ED2" w:rsidP="00EC0DC5">
      <w:pPr>
        <w:pStyle w:val="NormalWeb"/>
        <w:spacing w:before="0" w:beforeAutospacing="0" w:after="0" w:afterAutospacing="0"/>
        <w:jc w:val="both"/>
        <w:rPr>
          <w:rStyle w:val="Strong"/>
        </w:rPr>
      </w:pPr>
      <w:r>
        <w:rPr>
          <w:rStyle w:val="Strong"/>
        </w:rPr>
        <w:t>Criteria steps of Nutritional T</w:t>
      </w:r>
      <w:r w:rsidR="004A06FB" w:rsidRPr="00F02DF8">
        <w:rPr>
          <w:rStyle w:val="Strong"/>
        </w:rPr>
        <w:t>herapy</w:t>
      </w:r>
    </w:p>
    <w:p w:rsidR="005C7256" w:rsidRPr="00F02DF8" w:rsidRDefault="005C7256" w:rsidP="00EC0DC5">
      <w:pPr>
        <w:pStyle w:val="NormalWeb"/>
        <w:spacing w:before="0" w:beforeAutospacing="0" w:after="0" w:afterAutospacing="0"/>
        <w:jc w:val="both"/>
      </w:pPr>
    </w:p>
    <w:p w:rsidR="004A06FB" w:rsidRPr="00F02DF8" w:rsidRDefault="004A06FB" w:rsidP="00EC0DC5">
      <w:pPr>
        <w:pStyle w:val="NormalWeb"/>
        <w:spacing w:before="0" w:beforeAutospacing="0" w:after="0" w:afterAutospacing="0"/>
        <w:jc w:val="both"/>
      </w:pPr>
      <w:r w:rsidRPr="00F02DF8">
        <w:t>Nutritional management should be based on five steps management </w:t>
      </w:r>
    </w:p>
    <w:p w:rsidR="004A06FB" w:rsidRPr="00F02DF8" w:rsidRDefault="004A06FB" w:rsidP="00EC0DC5">
      <w:pPr>
        <w:pStyle w:val="NormalWeb"/>
        <w:numPr>
          <w:ilvl w:val="0"/>
          <w:numId w:val="1"/>
        </w:numPr>
        <w:spacing w:before="0" w:beforeAutospacing="0" w:after="0" w:afterAutospacing="0"/>
        <w:jc w:val="both"/>
      </w:pPr>
      <w:r w:rsidRPr="00F02DF8">
        <w:t xml:space="preserve"> Diet plus nutrition education, </w:t>
      </w:r>
    </w:p>
    <w:p w:rsidR="004A06FB" w:rsidRPr="00F02DF8" w:rsidRDefault="004A06FB" w:rsidP="00EC0DC5">
      <w:pPr>
        <w:pStyle w:val="NormalWeb"/>
        <w:numPr>
          <w:ilvl w:val="0"/>
          <w:numId w:val="1"/>
        </w:numPr>
        <w:spacing w:before="0" w:beforeAutospacing="0" w:after="0" w:afterAutospacing="0"/>
        <w:jc w:val="both"/>
      </w:pPr>
      <w:r w:rsidRPr="00F02DF8">
        <w:t xml:space="preserve"> Oral nutritional supplementation (ONS)</w:t>
      </w:r>
    </w:p>
    <w:p w:rsidR="004A06FB" w:rsidRPr="00F02DF8" w:rsidRDefault="004A06FB" w:rsidP="00EC0DC5">
      <w:pPr>
        <w:pStyle w:val="NormalWeb"/>
        <w:numPr>
          <w:ilvl w:val="0"/>
          <w:numId w:val="1"/>
        </w:numPr>
        <w:spacing w:before="0" w:beforeAutospacing="0" w:after="0" w:afterAutospacing="0"/>
        <w:jc w:val="both"/>
      </w:pPr>
      <w:r w:rsidRPr="00F02DF8">
        <w:t xml:space="preserve"> Tube feeding</w:t>
      </w:r>
    </w:p>
    <w:p w:rsidR="004A06FB" w:rsidRPr="00F02DF8" w:rsidRDefault="004A06FB" w:rsidP="00EC0DC5">
      <w:pPr>
        <w:pStyle w:val="NormalWeb"/>
        <w:numPr>
          <w:ilvl w:val="0"/>
          <w:numId w:val="1"/>
        </w:numPr>
        <w:spacing w:before="0" w:beforeAutospacing="0" w:after="0" w:afterAutospacing="0"/>
        <w:jc w:val="both"/>
      </w:pPr>
      <w:r w:rsidRPr="00F02DF8">
        <w:t>Supplementary parenteral nutrition (SPN)</w:t>
      </w:r>
    </w:p>
    <w:p w:rsidR="004A06FB" w:rsidRPr="00F02DF8" w:rsidRDefault="004A06FB" w:rsidP="00EC0DC5">
      <w:pPr>
        <w:pStyle w:val="NormalWeb"/>
        <w:numPr>
          <w:ilvl w:val="0"/>
          <w:numId w:val="1"/>
        </w:numPr>
        <w:spacing w:before="0" w:beforeAutospacing="0" w:after="0" w:afterAutospacing="0"/>
        <w:jc w:val="both"/>
      </w:pPr>
      <w:r w:rsidRPr="00F02DF8">
        <w:t xml:space="preserve"> Total parenteral nutrition (TPN)</w:t>
      </w:r>
    </w:p>
    <w:p w:rsidR="005C7256" w:rsidRPr="00F02DF8" w:rsidRDefault="005C7256" w:rsidP="005C7256">
      <w:pPr>
        <w:pStyle w:val="NormalWeb"/>
        <w:spacing w:before="0" w:beforeAutospacing="0" w:after="0" w:afterAutospacing="0"/>
        <w:ind w:left="720"/>
        <w:jc w:val="both"/>
      </w:pPr>
    </w:p>
    <w:p w:rsidR="004A06FB" w:rsidRPr="00F02DF8" w:rsidRDefault="004A06FB" w:rsidP="00FD6F35">
      <w:pPr>
        <w:pStyle w:val="NormalWeb"/>
        <w:spacing w:before="0" w:beforeAutospacing="0" w:after="0" w:afterAutospacing="0" w:line="276" w:lineRule="auto"/>
        <w:ind w:firstLine="360"/>
        <w:jc w:val="both"/>
      </w:pPr>
      <w:r w:rsidRPr="00F02DF8">
        <w:t>The first choice of treatment should be oral administration with Oral nutritional supplementation (ONS). When ONS is insufficient then prescribe artificial nutrition (AN)withENorPN (parenteral nutrition). The transition between ONS, EN, and PN should be smooth, following the principle that when the EN can meet the 50% of the target demand, PN can be gradually reduced and subsequently stopped; when the ONScanmeet the50%oftargetdemand, they can be progressively reduced and then stopped.</w:t>
      </w:r>
    </w:p>
    <w:p w:rsidR="005C7256" w:rsidRPr="00F02DF8" w:rsidRDefault="005C7256" w:rsidP="005C7256">
      <w:pPr>
        <w:pStyle w:val="NormalWeb"/>
        <w:spacing w:before="0" w:beforeAutospacing="0" w:after="0" w:afterAutospacing="0"/>
        <w:jc w:val="both"/>
      </w:pPr>
    </w:p>
    <w:p w:rsidR="00D179BE" w:rsidRPr="00F02DF8" w:rsidRDefault="0064466D" w:rsidP="00F06535">
      <w:pPr>
        <w:pStyle w:val="ListParagraph"/>
        <w:numPr>
          <w:ilvl w:val="0"/>
          <w:numId w:val="6"/>
        </w:numPr>
        <w:jc w:val="both"/>
        <w:rPr>
          <w:rFonts w:ascii="Times New Roman" w:hAnsi="Times New Roman" w:cs="Times New Roman"/>
          <w:sz w:val="24"/>
          <w:szCs w:val="24"/>
        </w:rPr>
      </w:pPr>
      <w:r w:rsidRPr="00F02DF8">
        <w:rPr>
          <w:rFonts w:ascii="Times New Roman" w:hAnsi="Times New Roman" w:cs="Times New Roman"/>
          <w:sz w:val="24"/>
          <w:szCs w:val="24"/>
        </w:rPr>
        <w:t xml:space="preserve">For the critical patient in ICU and last longer than 48 hours the nutrition therapy should be started and start enteral feeding if it is not contraindicated. If it is contraindicated to EN feeding PN should be started within 3 to 7 days, overfeeding must be avoided.PN can be started slowly </w:t>
      </w:r>
      <w:r w:rsidR="005C7256" w:rsidRPr="00F02DF8">
        <w:rPr>
          <w:rFonts w:ascii="Times New Roman" w:hAnsi="Times New Roman" w:cs="Times New Roman"/>
          <w:sz w:val="24"/>
          <w:szCs w:val="24"/>
        </w:rPr>
        <w:t>on day</w:t>
      </w:r>
      <w:r w:rsidRPr="00F02DF8">
        <w:rPr>
          <w:rFonts w:ascii="Times New Roman" w:hAnsi="Times New Roman" w:cs="Times New Roman"/>
          <w:sz w:val="24"/>
          <w:szCs w:val="24"/>
        </w:rPr>
        <w:t xml:space="preserve"> 3 if the patient is already malnourished and gradually increase the rate of infusion up to the</w:t>
      </w:r>
      <w:r w:rsidR="00826768" w:rsidRPr="00F02DF8">
        <w:rPr>
          <w:rFonts w:ascii="Times New Roman" w:hAnsi="Times New Roman" w:cs="Times New Roman"/>
          <w:sz w:val="24"/>
          <w:szCs w:val="24"/>
        </w:rPr>
        <w:t xml:space="preserve"> 7th day</w:t>
      </w:r>
      <w:r w:rsidR="00D35FD2">
        <w:rPr>
          <w:rFonts w:ascii="Times New Roman" w:hAnsi="Times New Roman" w:cs="Times New Roman"/>
          <w:sz w:val="24"/>
          <w:szCs w:val="24"/>
        </w:rPr>
        <w:t>(2)</w:t>
      </w:r>
      <w:r w:rsidR="00826768" w:rsidRPr="00F02DF8">
        <w:rPr>
          <w:rFonts w:ascii="Times New Roman" w:hAnsi="Times New Roman" w:cs="Times New Roman"/>
          <w:sz w:val="24"/>
          <w:szCs w:val="24"/>
        </w:rPr>
        <w:t>.</w:t>
      </w:r>
    </w:p>
    <w:p w:rsidR="009147CA" w:rsidRDefault="009147CA" w:rsidP="00EC0DC5">
      <w:pPr>
        <w:tabs>
          <w:tab w:val="center" w:pos="6570"/>
        </w:tabs>
        <w:spacing w:after="0"/>
        <w:jc w:val="both"/>
        <w:rPr>
          <w:rFonts w:ascii="Times New Roman" w:hAnsi="Times New Roman" w:cs="Times New Roman"/>
          <w:sz w:val="24"/>
          <w:szCs w:val="24"/>
        </w:rPr>
      </w:pPr>
    </w:p>
    <w:p w:rsidR="00FD6F35" w:rsidRDefault="00FD6F35" w:rsidP="00EC0DC5">
      <w:pPr>
        <w:tabs>
          <w:tab w:val="center" w:pos="6570"/>
        </w:tabs>
        <w:spacing w:after="0"/>
        <w:jc w:val="both"/>
        <w:rPr>
          <w:rFonts w:ascii="Times New Roman" w:hAnsi="Times New Roman" w:cs="Times New Roman"/>
          <w:sz w:val="24"/>
          <w:szCs w:val="24"/>
        </w:rPr>
      </w:pPr>
    </w:p>
    <w:p w:rsidR="00301ED2" w:rsidRDefault="00301ED2" w:rsidP="00EC0DC5">
      <w:pPr>
        <w:tabs>
          <w:tab w:val="center" w:pos="6570"/>
        </w:tabs>
        <w:spacing w:after="0"/>
        <w:jc w:val="both"/>
        <w:rPr>
          <w:rFonts w:ascii="Times New Roman" w:hAnsi="Times New Roman" w:cs="Times New Roman"/>
          <w:sz w:val="24"/>
          <w:szCs w:val="24"/>
        </w:rPr>
      </w:pPr>
    </w:p>
    <w:p w:rsidR="009147CA" w:rsidRDefault="009147CA" w:rsidP="00EC0DC5">
      <w:pPr>
        <w:tabs>
          <w:tab w:val="center" w:pos="6570"/>
        </w:tabs>
        <w:spacing w:after="0"/>
        <w:jc w:val="both"/>
        <w:rPr>
          <w:rFonts w:ascii="Times New Roman" w:hAnsi="Times New Roman" w:cs="Times New Roman"/>
          <w:sz w:val="24"/>
          <w:szCs w:val="24"/>
        </w:rPr>
      </w:pPr>
    </w:p>
    <w:p w:rsidR="00DD59FF" w:rsidRDefault="00DD59FF" w:rsidP="00EC0DC5">
      <w:pPr>
        <w:tabs>
          <w:tab w:val="center" w:pos="6570"/>
        </w:tabs>
        <w:spacing w:after="0"/>
        <w:jc w:val="both"/>
        <w:rPr>
          <w:rFonts w:ascii="Times New Roman" w:hAnsi="Times New Roman" w:cs="Times New Roman"/>
          <w:sz w:val="24"/>
          <w:szCs w:val="24"/>
        </w:rPr>
      </w:pPr>
    </w:p>
    <w:p w:rsidR="00994E41" w:rsidRPr="00F02DF8" w:rsidRDefault="00AC48FA" w:rsidP="00EC0DC5">
      <w:pPr>
        <w:tabs>
          <w:tab w:val="center" w:pos="6570"/>
        </w:tabs>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mc:AlternateContent>
          <mc:Choice Requires="wps">
            <w:drawing>
              <wp:anchor distT="0" distB="0" distL="114299" distR="114299" simplePos="0" relativeHeight="251677696" behindDoc="0" locked="0" layoutInCell="1" allowOverlap="1">
                <wp:simplePos x="0" y="0"/>
                <wp:positionH relativeFrom="column">
                  <wp:posOffset>1305559</wp:posOffset>
                </wp:positionH>
                <wp:positionV relativeFrom="paragraph">
                  <wp:posOffset>319405</wp:posOffset>
                </wp:positionV>
                <wp:extent cx="0" cy="266700"/>
                <wp:effectExtent l="76200" t="0" r="57150" b="57150"/>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AC6238" id="_x0000_t32" coordsize="21600,21600" o:spt="32" o:oned="t" path="m,l21600,21600e" filled="f">
                <v:path arrowok="t" fillok="f" o:connecttype="none"/>
                <o:lock v:ext="edit" shapetype="t"/>
              </v:shapetype>
              <v:shape id="Straight Arrow Connector 17" o:spid="_x0000_s1026" type="#_x0000_t32" style="position:absolute;margin-left:102.8pt;margin-top:25.15pt;width:0;height:21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299" distR="114299" simplePos="0" relativeHeight="251660288" behindDoc="0" locked="0" layoutInCell="1" allowOverlap="1">
                <wp:simplePos x="0" y="0"/>
                <wp:positionH relativeFrom="column">
                  <wp:posOffset>5000624</wp:posOffset>
                </wp:positionH>
                <wp:positionV relativeFrom="paragraph">
                  <wp:posOffset>319405</wp:posOffset>
                </wp:positionV>
                <wp:extent cx="0" cy="266700"/>
                <wp:effectExtent l="76200" t="0" r="57150" b="57150"/>
                <wp:wrapNone/>
                <wp:docPr id="1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A43A6" id="Straight Arrow Connector 16" o:spid="_x0000_s1026" type="#_x0000_t32" style="position:absolute;margin-left:393.75pt;margin-top:25.15pt;width:0;height:21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6672" behindDoc="0" locked="0" layoutInCell="1" allowOverlap="1">
                <wp:simplePos x="0" y="0"/>
                <wp:positionH relativeFrom="column">
                  <wp:posOffset>1987550</wp:posOffset>
                </wp:positionH>
                <wp:positionV relativeFrom="paragraph">
                  <wp:posOffset>111125</wp:posOffset>
                </wp:positionV>
                <wp:extent cx="1536700" cy="0"/>
                <wp:effectExtent l="6350" t="53975" r="19050" b="60325"/>
                <wp:wrapNone/>
                <wp:docPr id="16"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21940" id="Straight Arrow Connector 18" o:spid="_x0000_s1026" type="#_x0000_t32" style="position:absolute;margin-left:156.5pt;margin-top:8.75pt;width:12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">
                <v:stroke endarrow="block"/>
              </v:shape>
            </w:pict>
          </mc:Fallback>
        </mc:AlternateContent>
      </w:r>
      <w:r w:rsidR="00826768" w:rsidRPr="00F02DF8">
        <w:rPr>
          <w:rFonts w:ascii="Times New Roman" w:hAnsi="Times New Roman" w:cs="Times New Roman"/>
          <w:sz w:val="24"/>
          <w:szCs w:val="24"/>
        </w:rPr>
        <w:t>ICU Admission</w:t>
      </w:r>
      <w:r w:rsidR="00994E41" w:rsidRPr="00F02DF8">
        <w:rPr>
          <w:rFonts w:ascii="Times New Roman" w:hAnsi="Times New Roman" w:cs="Times New Roman"/>
          <w:sz w:val="24"/>
          <w:szCs w:val="24"/>
        </w:rPr>
        <w:t xml:space="preserve"> for Intubation</w:t>
      </w:r>
      <w:r w:rsidR="00994E41" w:rsidRPr="00F02DF8">
        <w:rPr>
          <w:rFonts w:ascii="Times New Roman" w:hAnsi="Times New Roman" w:cs="Times New Roman"/>
          <w:sz w:val="24"/>
          <w:szCs w:val="24"/>
        </w:rPr>
        <w:tab/>
      </w:r>
      <w:r w:rsidR="00A514B1">
        <w:rPr>
          <w:rFonts w:ascii="Times New Roman" w:hAnsi="Times New Roman" w:cs="Times New Roman"/>
          <w:sz w:val="24"/>
          <w:szCs w:val="24"/>
        </w:rPr>
        <w:t xml:space="preserve">                                </w:t>
      </w:r>
      <w:r w:rsidR="00994E41" w:rsidRPr="00F02DF8">
        <w:rPr>
          <w:rFonts w:ascii="Times New Roman" w:hAnsi="Times New Roman" w:cs="Times New Roman"/>
          <w:sz w:val="24"/>
          <w:szCs w:val="24"/>
        </w:rPr>
        <w:t xml:space="preserve">Staying for less than 48 hrs.in the ICU  </w:t>
      </w:r>
    </w:p>
    <w:p w:rsidR="00994E41" w:rsidRPr="00F02DF8" w:rsidRDefault="00994E41" w:rsidP="00EC0DC5">
      <w:pPr>
        <w:tabs>
          <w:tab w:val="center" w:pos="4680"/>
          <w:tab w:val="left" w:pos="6600"/>
        </w:tabs>
        <w:spacing w:after="0"/>
        <w:jc w:val="both"/>
        <w:rPr>
          <w:rFonts w:ascii="Times New Roman" w:hAnsi="Times New Roman" w:cs="Times New Roman"/>
          <w:sz w:val="24"/>
          <w:szCs w:val="24"/>
        </w:rPr>
      </w:pPr>
      <w:r w:rsidRPr="00F02DF8">
        <w:rPr>
          <w:rFonts w:ascii="Times New Roman" w:hAnsi="Times New Roman" w:cs="Times New Roman"/>
          <w:sz w:val="24"/>
          <w:szCs w:val="24"/>
        </w:rPr>
        <w:tab/>
      </w:r>
    </w:p>
    <w:p w:rsidR="00994E41" w:rsidRPr="00F02DF8" w:rsidRDefault="00994E41" w:rsidP="00EC0DC5">
      <w:pPr>
        <w:jc w:val="both"/>
        <w:rPr>
          <w:rFonts w:ascii="Times New Roman" w:hAnsi="Times New Roman" w:cs="Times New Roman"/>
          <w:sz w:val="24"/>
          <w:szCs w:val="24"/>
        </w:rPr>
      </w:pPr>
    </w:p>
    <w:p w:rsidR="00994E41" w:rsidRPr="00F02DF8" w:rsidRDefault="00AC48FA" w:rsidP="005C7256">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1304925</wp:posOffset>
                </wp:positionH>
                <wp:positionV relativeFrom="paragraph">
                  <wp:posOffset>215265</wp:posOffset>
                </wp:positionV>
                <wp:extent cx="635" cy="323850"/>
                <wp:effectExtent l="76200" t="0" r="75565"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C30F6" id="Straight Arrow Connector 15" o:spid="_x0000_s1026" type="#_x0000_t32" style="position:absolute;margin-left:102.75pt;margin-top:16.95pt;width:.0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">
                <v:stroke endarrow="block"/>
              </v:shape>
            </w:pict>
          </mc:Fallback>
        </mc:AlternateContent>
      </w:r>
      <w:r w:rsidR="00994E41" w:rsidRPr="00F02DF8">
        <w:rPr>
          <w:rFonts w:ascii="Times New Roman" w:hAnsi="Times New Roman" w:cs="Times New Roman"/>
          <w:sz w:val="24"/>
          <w:szCs w:val="24"/>
        </w:rPr>
        <w:t>Staying for more than 48 hrs.in t</w:t>
      </w:r>
      <w:r w:rsidR="005C7256" w:rsidRPr="00F02DF8">
        <w:rPr>
          <w:rFonts w:ascii="Times New Roman" w:hAnsi="Times New Roman" w:cs="Times New Roman"/>
          <w:sz w:val="24"/>
          <w:szCs w:val="24"/>
        </w:rPr>
        <w:t xml:space="preserve">he ICU </w:t>
      </w:r>
      <w:r w:rsidR="00A514B1">
        <w:rPr>
          <w:rFonts w:ascii="Times New Roman" w:hAnsi="Times New Roman" w:cs="Times New Roman"/>
          <w:sz w:val="24"/>
          <w:szCs w:val="24"/>
        </w:rPr>
        <w:t xml:space="preserve"> </w:t>
      </w:r>
      <w:r w:rsidR="005C7256" w:rsidRPr="00F02DF8">
        <w:rPr>
          <w:rFonts w:ascii="Times New Roman" w:hAnsi="Times New Roman" w:cs="Times New Roman"/>
          <w:sz w:val="24"/>
          <w:szCs w:val="24"/>
        </w:rPr>
        <w:t xml:space="preserve"> </w:t>
      </w:r>
      <w:r w:rsidR="00A514B1">
        <w:rPr>
          <w:rFonts w:ascii="Times New Roman" w:hAnsi="Times New Roman" w:cs="Times New Roman"/>
          <w:sz w:val="24"/>
          <w:szCs w:val="24"/>
        </w:rPr>
        <w:t xml:space="preserve">                                     </w:t>
      </w:r>
      <w:r w:rsidR="005C7256" w:rsidRPr="00F02DF8">
        <w:rPr>
          <w:rFonts w:ascii="Times New Roman" w:hAnsi="Times New Roman" w:cs="Times New Roman"/>
          <w:sz w:val="24"/>
          <w:szCs w:val="24"/>
        </w:rPr>
        <w:t>don’t</w:t>
      </w:r>
      <w:r w:rsidR="00994E41" w:rsidRPr="00F02DF8">
        <w:rPr>
          <w:rFonts w:ascii="Times New Roman" w:hAnsi="Times New Roman" w:cs="Times New Roman"/>
          <w:sz w:val="24"/>
          <w:szCs w:val="24"/>
        </w:rPr>
        <w:t xml:space="preserve"> start artificial nutrition </w:t>
      </w:r>
    </w:p>
    <w:p w:rsidR="00994E41" w:rsidRPr="00F02DF8" w:rsidRDefault="00994E41" w:rsidP="00EC0DC5">
      <w:pPr>
        <w:tabs>
          <w:tab w:val="left" w:pos="7710"/>
        </w:tabs>
        <w:jc w:val="both"/>
        <w:rPr>
          <w:rFonts w:ascii="Times New Roman" w:hAnsi="Times New Roman" w:cs="Times New Roman"/>
          <w:sz w:val="24"/>
          <w:szCs w:val="24"/>
        </w:rPr>
      </w:pPr>
    </w:p>
    <w:p w:rsidR="00994E41" w:rsidRPr="00F02DF8" w:rsidRDefault="00AC48FA" w:rsidP="00EC0DC5">
      <w:pPr>
        <w:tabs>
          <w:tab w:val="left" w:pos="5535"/>
          <w:tab w:val="left" w:pos="7710"/>
        </w:tabs>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2604135</wp:posOffset>
                </wp:positionH>
                <wp:positionV relativeFrom="paragraph">
                  <wp:posOffset>121285</wp:posOffset>
                </wp:positionV>
                <wp:extent cx="2799715" cy="9525"/>
                <wp:effectExtent l="0" t="57150" r="38735" b="857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971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E0585" id="Straight Arrow Connector 14" o:spid="_x0000_s1026" type="#_x0000_t32" style="position:absolute;margin-left:205.05pt;margin-top:9.55pt;width:220.4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5510530</wp:posOffset>
                </wp:positionH>
                <wp:positionV relativeFrom="paragraph">
                  <wp:posOffset>224790</wp:posOffset>
                </wp:positionV>
                <wp:extent cx="635" cy="276225"/>
                <wp:effectExtent l="76200" t="0" r="75565" b="476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DE42C" id="Straight Arrow Connector 13" o:spid="_x0000_s1026" type="#_x0000_t32" style="position:absolute;margin-left:433.9pt;margin-top:17.7pt;width:.0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677545</wp:posOffset>
                </wp:positionH>
                <wp:positionV relativeFrom="paragraph">
                  <wp:posOffset>85725</wp:posOffset>
                </wp:positionV>
                <wp:extent cx="361315" cy="8890"/>
                <wp:effectExtent l="38100" t="76200" r="0" b="863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131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99773" id="Straight Arrow Connector 12" o:spid="_x0000_s1026" type="#_x0000_t32" style="position:absolute;margin-left:53.35pt;margin-top:6.75pt;width:28.45pt;height:.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224790</wp:posOffset>
                </wp:positionV>
                <wp:extent cx="635" cy="323850"/>
                <wp:effectExtent l="76200" t="0" r="75565"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34F3C" id="Straight Arrow Connector 11" o:spid="_x0000_s1026" type="#_x0000_t32" style="position:absolute;margin-left:62.25pt;margin-top:17.7pt;width:.0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">
                <v:stroke endarrow="block"/>
              </v:shape>
            </w:pict>
          </mc:Fallback>
        </mc:AlternateContent>
      </w:r>
      <w:r w:rsidR="009147CA">
        <w:rPr>
          <w:rFonts w:ascii="Times New Roman" w:hAnsi="Times New Roman" w:cs="Times New Roman"/>
          <w:sz w:val="24"/>
          <w:szCs w:val="24"/>
        </w:rPr>
        <w:t xml:space="preserve">        No            </w:t>
      </w:r>
      <w:r w:rsidR="00A514B1">
        <w:rPr>
          <w:rFonts w:ascii="Times New Roman" w:hAnsi="Times New Roman" w:cs="Times New Roman"/>
          <w:sz w:val="24"/>
          <w:szCs w:val="24"/>
        </w:rPr>
        <w:t xml:space="preserve">    </w:t>
      </w:r>
      <w:r w:rsidR="00994E41" w:rsidRPr="00F02DF8">
        <w:rPr>
          <w:rFonts w:ascii="Times New Roman" w:hAnsi="Times New Roman" w:cs="Times New Roman"/>
          <w:sz w:val="24"/>
          <w:szCs w:val="24"/>
        </w:rPr>
        <w:t>Contraindication to EN</w:t>
      </w:r>
      <w:r w:rsidR="00994E41" w:rsidRPr="00F02DF8">
        <w:rPr>
          <w:rFonts w:ascii="Times New Roman" w:hAnsi="Times New Roman" w:cs="Times New Roman"/>
          <w:sz w:val="24"/>
          <w:szCs w:val="24"/>
        </w:rPr>
        <w:tab/>
      </w:r>
      <w:r w:rsidR="00A514B1">
        <w:rPr>
          <w:rFonts w:ascii="Times New Roman" w:hAnsi="Times New Roman" w:cs="Times New Roman"/>
          <w:sz w:val="24"/>
          <w:szCs w:val="24"/>
        </w:rPr>
        <w:t xml:space="preserve">                                                  </w:t>
      </w:r>
      <w:r w:rsidR="00994E41" w:rsidRPr="00F02DF8">
        <w:rPr>
          <w:rFonts w:ascii="Times New Roman" w:hAnsi="Times New Roman" w:cs="Times New Roman"/>
          <w:sz w:val="24"/>
          <w:szCs w:val="24"/>
        </w:rPr>
        <w:t xml:space="preserve">Yes </w:t>
      </w:r>
      <w:r w:rsidR="00994E41" w:rsidRPr="00F02DF8">
        <w:rPr>
          <w:rFonts w:ascii="Times New Roman" w:hAnsi="Times New Roman" w:cs="Times New Roman"/>
          <w:sz w:val="24"/>
          <w:szCs w:val="24"/>
        </w:rPr>
        <w:tab/>
      </w:r>
    </w:p>
    <w:p w:rsidR="00994E41" w:rsidRPr="00F02DF8" w:rsidRDefault="00994E41" w:rsidP="00EC0DC5">
      <w:pPr>
        <w:jc w:val="both"/>
        <w:rPr>
          <w:rFonts w:ascii="Times New Roman" w:hAnsi="Times New Roman" w:cs="Times New Roman"/>
          <w:sz w:val="24"/>
          <w:szCs w:val="24"/>
        </w:rPr>
      </w:pPr>
    </w:p>
    <w:p w:rsidR="00994E41" w:rsidRPr="00F02DF8" w:rsidRDefault="009147CA" w:rsidP="00EC0DC5">
      <w:pPr>
        <w:tabs>
          <w:tab w:val="left" w:pos="1035"/>
        </w:tabs>
        <w:jc w:val="both"/>
        <w:rPr>
          <w:rFonts w:ascii="Times New Roman" w:hAnsi="Times New Roman" w:cs="Times New Roman"/>
          <w:sz w:val="24"/>
          <w:szCs w:val="24"/>
        </w:rPr>
      </w:pPr>
      <w:r>
        <w:rPr>
          <w:rFonts w:ascii="Times New Roman" w:hAnsi="Times New Roman" w:cs="Times New Roman"/>
          <w:sz w:val="24"/>
          <w:szCs w:val="24"/>
        </w:rPr>
        <w:t>Start e</w:t>
      </w:r>
      <w:r w:rsidR="00994E41" w:rsidRPr="00F02DF8">
        <w:rPr>
          <w:rFonts w:ascii="Times New Roman" w:hAnsi="Times New Roman" w:cs="Times New Roman"/>
          <w:sz w:val="24"/>
          <w:szCs w:val="24"/>
        </w:rPr>
        <w:t xml:space="preserve">arly external nutrition within 48 hrs. </w:t>
      </w:r>
      <w:r w:rsidR="00A514B1">
        <w:rPr>
          <w:rFonts w:ascii="Times New Roman" w:hAnsi="Times New Roman" w:cs="Times New Roman"/>
          <w:sz w:val="24"/>
          <w:szCs w:val="24"/>
        </w:rPr>
        <w:t xml:space="preserve">                             </w:t>
      </w:r>
      <w:r w:rsidR="00994E41" w:rsidRPr="00F02DF8">
        <w:rPr>
          <w:rFonts w:ascii="Times New Roman" w:hAnsi="Times New Roman" w:cs="Times New Roman"/>
          <w:sz w:val="24"/>
          <w:szCs w:val="24"/>
        </w:rPr>
        <w:t>Start parenteral nutrition at 72 hrs.  Set target infusion rate at 10 ml/h</w:t>
      </w:r>
      <w:r>
        <w:rPr>
          <w:rFonts w:ascii="Times New Roman" w:hAnsi="Times New Roman" w:cs="Times New Roman"/>
          <w:sz w:val="24"/>
          <w:szCs w:val="24"/>
        </w:rPr>
        <w:t>ou</w:t>
      </w:r>
      <w:r w:rsidR="00994E41" w:rsidRPr="00F02DF8">
        <w:rPr>
          <w:rFonts w:ascii="Times New Roman" w:hAnsi="Times New Roman" w:cs="Times New Roman"/>
          <w:sz w:val="24"/>
          <w:szCs w:val="24"/>
        </w:rPr>
        <w:t xml:space="preserve">r </w:t>
      </w:r>
      <w:r w:rsidR="005B0B51">
        <w:rPr>
          <w:rFonts w:ascii="Times New Roman" w:hAnsi="Times New Roman" w:cs="Times New Roman"/>
          <w:sz w:val="24"/>
          <w:szCs w:val="24"/>
        </w:rPr>
        <w:t xml:space="preserve">                                                                     </w:t>
      </w:r>
      <w:r w:rsidR="00994E41" w:rsidRPr="00F02DF8">
        <w:rPr>
          <w:rFonts w:ascii="Times New Roman" w:hAnsi="Times New Roman" w:cs="Times New Roman"/>
          <w:sz w:val="24"/>
          <w:szCs w:val="24"/>
        </w:rPr>
        <w:t>within 3-4 days</w:t>
      </w:r>
    </w:p>
    <w:p w:rsidR="00994E41" w:rsidRPr="00F02DF8" w:rsidRDefault="00AC48FA" w:rsidP="00EC0DC5">
      <w:pPr>
        <w:tabs>
          <w:tab w:val="left" w:pos="3180"/>
        </w:tabs>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299" distR="114299" simplePos="0" relativeHeight="251666432" behindDoc="0" locked="0" layoutInCell="1" allowOverlap="1">
                <wp:simplePos x="0" y="0"/>
                <wp:positionH relativeFrom="column">
                  <wp:posOffset>1041399</wp:posOffset>
                </wp:positionH>
                <wp:positionV relativeFrom="paragraph">
                  <wp:posOffset>635</wp:posOffset>
                </wp:positionV>
                <wp:extent cx="0" cy="323850"/>
                <wp:effectExtent l="76200" t="0" r="76200"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B794D" id="Straight Arrow Connector 10" o:spid="_x0000_s1026" type="#_x0000_t32" style="position:absolute;margin-left:82pt;margin-top:.05pt;width:0;height:25.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299" distR="114299" simplePos="0" relativeHeight="251667456" behindDoc="0" locked="0" layoutInCell="1" allowOverlap="1">
                <wp:simplePos x="0" y="0"/>
                <wp:positionH relativeFrom="column">
                  <wp:posOffset>5511164</wp:posOffset>
                </wp:positionH>
                <wp:positionV relativeFrom="paragraph">
                  <wp:posOffset>635</wp:posOffset>
                </wp:positionV>
                <wp:extent cx="0" cy="323850"/>
                <wp:effectExtent l="76200" t="0" r="76200"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10778" id="Straight Arrow Connector 9" o:spid="_x0000_s1026" type="#_x0000_t32" style="position:absolute;margin-left:433.95pt;margin-top:.05pt;width:0;height:25.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">
                <v:stroke endarrow="block"/>
              </v:shape>
            </w:pict>
          </mc:Fallback>
        </mc:AlternateContent>
      </w:r>
      <w:r w:rsidR="00994E41" w:rsidRPr="00F02DF8">
        <w:rPr>
          <w:rFonts w:ascii="Times New Roman" w:hAnsi="Times New Roman" w:cs="Times New Roman"/>
          <w:sz w:val="24"/>
          <w:szCs w:val="24"/>
        </w:rPr>
        <w:tab/>
      </w:r>
    </w:p>
    <w:p w:rsidR="00994E41" w:rsidRDefault="00AC48FA" w:rsidP="00EC0DC5">
      <w:pPr>
        <w:tabs>
          <w:tab w:val="left" w:pos="3180"/>
          <w:tab w:val="center" w:pos="5490"/>
        </w:tabs>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1800225</wp:posOffset>
                </wp:positionH>
                <wp:positionV relativeFrom="paragraph">
                  <wp:posOffset>95885</wp:posOffset>
                </wp:positionV>
                <wp:extent cx="803910" cy="635"/>
                <wp:effectExtent l="9525" t="57150" r="15240" b="565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91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BE04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026" type="#_x0000_t34" style="position:absolute;margin-left:141.75pt;margin-top:7.55pt;width:63.3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">
                <v:stroke endarrow="block"/>
              </v:shape>
            </w:pict>
          </mc:Fallback>
        </mc:AlternateContent>
      </w:r>
      <w:r w:rsidR="00994E41" w:rsidRPr="00F02DF8">
        <w:rPr>
          <w:rFonts w:ascii="Times New Roman" w:hAnsi="Times New Roman" w:cs="Times New Roman"/>
          <w:sz w:val="24"/>
          <w:szCs w:val="24"/>
        </w:rPr>
        <w:t xml:space="preserve">After 6 hrs.GRV &gt;500         </w:t>
      </w:r>
      <w:r w:rsidR="00994E41" w:rsidRPr="00F02DF8">
        <w:rPr>
          <w:rFonts w:ascii="Times New Roman" w:hAnsi="Times New Roman" w:cs="Times New Roman"/>
          <w:sz w:val="24"/>
          <w:szCs w:val="24"/>
        </w:rPr>
        <w:tab/>
      </w:r>
      <w:r w:rsidR="005B0B51">
        <w:rPr>
          <w:rFonts w:ascii="Times New Roman" w:hAnsi="Times New Roman" w:cs="Times New Roman"/>
          <w:sz w:val="24"/>
          <w:szCs w:val="24"/>
        </w:rPr>
        <w:t xml:space="preserve">                           </w:t>
      </w:r>
      <w:r w:rsidR="00994E41" w:rsidRPr="00F02DF8">
        <w:rPr>
          <w:rFonts w:ascii="Times New Roman" w:hAnsi="Times New Roman" w:cs="Times New Roman"/>
          <w:sz w:val="24"/>
          <w:szCs w:val="24"/>
        </w:rPr>
        <w:t xml:space="preserve">Yes  </w:t>
      </w:r>
      <w:r w:rsidR="005B0B51">
        <w:rPr>
          <w:rFonts w:ascii="Times New Roman" w:hAnsi="Times New Roman" w:cs="Times New Roman"/>
          <w:sz w:val="24"/>
          <w:szCs w:val="24"/>
        </w:rPr>
        <w:t xml:space="preserve">                            </w:t>
      </w:r>
      <w:r w:rsidR="00994E41" w:rsidRPr="00F02DF8">
        <w:rPr>
          <w:rFonts w:ascii="Times New Roman" w:hAnsi="Times New Roman" w:cs="Times New Roman"/>
          <w:sz w:val="24"/>
          <w:szCs w:val="24"/>
        </w:rPr>
        <w:t xml:space="preserve">Start target infusion rate </w:t>
      </w:r>
    </w:p>
    <w:p w:rsidR="00A55369" w:rsidRPr="00F02DF8" w:rsidRDefault="00AC48FA" w:rsidP="00EC0DC5">
      <w:pPr>
        <w:tabs>
          <w:tab w:val="left" w:pos="3180"/>
          <w:tab w:val="center" w:pos="5490"/>
        </w:tabs>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2803525</wp:posOffset>
                </wp:positionH>
                <wp:positionV relativeFrom="paragraph">
                  <wp:posOffset>345440</wp:posOffset>
                </wp:positionV>
                <wp:extent cx="678815" cy="0"/>
                <wp:effectExtent l="57150" t="9525" r="57150" b="1651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78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364EA" id="Straight Arrow Connector 5" o:spid="_x0000_s1026" type="#_x0000_t32" style="position:absolute;margin-left:220.75pt;margin-top:27.2pt;width:53.45pt;height:0;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">
                <v:stroke endarrow="block"/>
              </v:shape>
            </w:pict>
          </mc:Fallback>
        </mc:AlternateContent>
      </w:r>
      <w:r w:rsidR="00A55369" w:rsidRPr="00F02DF8">
        <w:rPr>
          <w:rFonts w:ascii="Times New Roman" w:hAnsi="Times New Roman" w:cs="Times New Roman"/>
          <w:sz w:val="24"/>
          <w:szCs w:val="24"/>
        </w:rPr>
        <w:t>(or) 3 hrs. GRV &gt; 200</w:t>
      </w:r>
      <w:r>
        <w:rPr>
          <w:rFonts w:ascii="Times New Roman"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5538470</wp:posOffset>
                </wp:positionH>
                <wp:positionV relativeFrom="paragraph">
                  <wp:posOffset>301625</wp:posOffset>
                </wp:positionV>
                <wp:extent cx="9525" cy="323850"/>
                <wp:effectExtent l="38100" t="0" r="66675"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ACF9AB" id="Straight Arrow Connector 7" o:spid="_x0000_s1026" type="#_x0000_t32" style="position:absolute;margin-left:436.1pt;margin-top:23.75pt;width:.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1029970</wp:posOffset>
                </wp:positionH>
                <wp:positionV relativeFrom="paragraph">
                  <wp:posOffset>301625</wp:posOffset>
                </wp:positionV>
                <wp:extent cx="635" cy="323850"/>
                <wp:effectExtent l="76200" t="0" r="75565"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8AC3E" id="Straight Arrow Connector 8" o:spid="_x0000_s1026" type="#_x0000_t32" style="position:absolute;margin-left:81.1pt;margin-top:23.75pt;width:.0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">
                <v:stroke endarrow="block"/>
              </v:shape>
            </w:pict>
          </mc:Fallback>
        </mc:AlternateContent>
      </w:r>
    </w:p>
    <w:p w:rsidR="00994E41" w:rsidRPr="00F02DF8" w:rsidRDefault="00994E41" w:rsidP="00EC0DC5">
      <w:pPr>
        <w:tabs>
          <w:tab w:val="left" w:pos="6255"/>
        </w:tabs>
        <w:jc w:val="both"/>
        <w:rPr>
          <w:rFonts w:ascii="Times New Roman" w:hAnsi="Times New Roman" w:cs="Times New Roman"/>
          <w:sz w:val="24"/>
          <w:szCs w:val="24"/>
        </w:rPr>
      </w:pPr>
    </w:p>
    <w:p w:rsidR="00994E41" w:rsidRPr="00F02DF8" w:rsidRDefault="005B0B51" w:rsidP="00EC0DC5">
      <w:pPr>
        <w:tabs>
          <w:tab w:val="left" w:pos="6255"/>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94E41" w:rsidRPr="00F02DF8">
        <w:rPr>
          <w:rFonts w:ascii="Times New Roman" w:hAnsi="Times New Roman" w:cs="Times New Roman"/>
          <w:sz w:val="24"/>
          <w:szCs w:val="24"/>
        </w:rPr>
        <w:t xml:space="preserve">No                                Administer </w:t>
      </w:r>
      <w:r w:rsidR="00994E41" w:rsidRPr="00F02DF8">
        <w:rPr>
          <w:rFonts w:ascii="Times New Roman" w:hAnsi="Times New Roman" w:cs="Times New Roman"/>
          <w:sz w:val="24"/>
          <w:szCs w:val="24"/>
          <w:shd w:val="clear" w:color="auto" w:fill="FFFFFF"/>
        </w:rPr>
        <w:t>Prokinetics</w:t>
      </w:r>
      <w:r w:rsidR="00A55369">
        <w:rPr>
          <w:rFonts w:ascii="Times New Roman" w:hAnsi="Times New Roman" w:cs="Times New Roman"/>
          <w:sz w:val="24"/>
          <w:szCs w:val="24"/>
        </w:rPr>
        <w:tab/>
      </w:r>
      <w:r>
        <w:rPr>
          <w:rFonts w:ascii="Times New Roman" w:hAnsi="Times New Roman" w:cs="Times New Roman"/>
          <w:sz w:val="24"/>
          <w:szCs w:val="24"/>
        </w:rPr>
        <w:t xml:space="preserve">        </w:t>
      </w:r>
      <w:r w:rsidR="00994E41" w:rsidRPr="00F02DF8">
        <w:rPr>
          <w:rFonts w:ascii="Times New Roman" w:hAnsi="Times New Roman" w:cs="Times New Roman"/>
          <w:sz w:val="24"/>
          <w:szCs w:val="24"/>
        </w:rPr>
        <w:t>After 24 hrs. if permissive</w:t>
      </w:r>
    </w:p>
    <w:p w:rsidR="00994E41" w:rsidRPr="00F02DF8" w:rsidRDefault="00AC48FA" w:rsidP="00EC0DC5">
      <w:pPr>
        <w:tabs>
          <w:tab w:val="left" w:pos="6255"/>
        </w:tabs>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299" distR="114299" simplePos="0" relativeHeight="251673600" behindDoc="0" locked="0" layoutInCell="1" allowOverlap="1">
                <wp:simplePos x="0" y="0"/>
                <wp:positionH relativeFrom="column">
                  <wp:posOffset>3143249</wp:posOffset>
                </wp:positionH>
                <wp:positionV relativeFrom="paragraph">
                  <wp:posOffset>53340</wp:posOffset>
                </wp:positionV>
                <wp:extent cx="0" cy="352425"/>
                <wp:effectExtent l="76200" t="0" r="76200" b="476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73B49" id="Straight Arrow Connector 3" o:spid="_x0000_s1026" type="#_x0000_t32" style="position:absolute;margin-left:247.5pt;margin-top:4.2pt;width:0;height:27.7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4624" behindDoc="0" locked="0" layoutInCell="1" allowOverlap="1">
                <wp:simplePos x="0" y="0"/>
                <wp:positionH relativeFrom="column">
                  <wp:posOffset>5519420</wp:posOffset>
                </wp:positionH>
                <wp:positionV relativeFrom="paragraph">
                  <wp:posOffset>120015</wp:posOffset>
                </wp:positionV>
                <wp:extent cx="9525" cy="285750"/>
                <wp:effectExtent l="38100" t="0" r="66675" b="571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4070A" id="Straight Arrow Connector 2" o:spid="_x0000_s1026" type="#_x0000_t32" style="position:absolute;margin-left:434.6pt;margin-top:9.45pt;width:.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299" distR="114299" simplePos="0" relativeHeight="251672576" behindDoc="0" locked="0" layoutInCell="1" allowOverlap="1">
                <wp:simplePos x="0" y="0"/>
                <wp:positionH relativeFrom="column">
                  <wp:posOffset>1030604</wp:posOffset>
                </wp:positionH>
                <wp:positionV relativeFrom="paragraph">
                  <wp:posOffset>23495</wp:posOffset>
                </wp:positionV>
                <wp:extent cx="0" cy="304800"/>
                <wp:effectExtent l="76200" t="0" r="5715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1FFF2" id="Straight Arrow Connector 4" o:spid="_x0000_s1026" type="#_x0000_t32" style="position:absolute;margin-left:81.15pt;margin-top:1.85pt;width:0;height:24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7SOQIAAGsEAAAOAAAAZHJzL2Uyb0RvYy54bWysVF1v2yAUfZ+0/4B4T22nT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">
                <v:stroke endarrow="block"/>
              </v:shape>
            </w:pict>
          </mc:Fallback>
        </mc:AlternateContent>
      </w:r>
      <w:r w:rsidR="00994E41" w:rsidRPr="00F02DF8">
        <w:rPr>
          <w:rFonts w:ascii="Times New Roman" w:hAnsi="Times New Roman" w:cs="Times New Roman"/>
          <w:sz w:val="24"/>
          <w:szCs w:val="24"/>
        </w:rPr>
        <w:tab/>
      </w:r>
      <w:r w:rsidR="00994E41" w:rsidRPr="00F02DF8">
        <w:rPr>
          <w:rFonts w:ascii="Times New Roman" w:hAnsi="Times New Roman" w:cs="Times New Roman"/>
          <w:sz w:val="24"/>
          <w:szCs w:val="24"/>
        </w:rPr>
        <w:tab/>
      </w:r>
      <w:r w:rsidR="00994E41" w:rsidRPr="00F02DF8">
        <w:rPr>
          <w:rFonts w:ascii="Times New Roman" w:hAnsi="Times New Roman" w:cs="Times New Roman"/>
          <w:sz w:val="24"/>
          <w:szCs w:val="24"/>
        </w:rPr>
        <w:tab/>
        <w:t xml:space="preserve">clinical Infusion rate </w:t>
      </w:r>
    </w:p>
    <w:p w:rsidR="005B0B51" w:rsidRDefault="005B0B51" w:rsidP="00EC0DC5">
      <w:pPr>
        <w:tabs>
          <w:tab w:val="left" w:pos="6255"/>
        </w:tabs>
        <w:spacing w:after="0"/>
        <w:jc w:val="both"/>
        <w:rPr>
          <w:rFonts w:ascii="Times New Roman" w:hAnsi="Times New Roman" w:cs="Times New Roman"/>
          <w:sz w:val="24"/>
          <w:szCs w:val="24"/>
        </w:rPr>
      </w:pPr>
    </w:p>
    <w:p w:rsidR="005B0B51" w:rsidRDefault="005B0B51" w:rsidP="00EC0DC5">
      <w:pPr>
        <w:tabs>
          <w:tab w:val="left" w:pos="6255"/>
        </w:tabs>
        <w:spacing w:after="0"/>
        <w:jc w:val="both"/>
        <w:rPr>
          <w:rFonts w:ascii="Times New Roman" w:hAnsi="Times New Roman" w:cs="Times New Roman"/>
          <w:sz w:val="24"/>
          <w:szCs w:val="24"/>
        </w:rPr>
      </w:pPr>
    </w:p>
    <w:p w:rsidR="00994E41" w:rsidRPr="00F02DF8" w:rsidRDefault="00994E41" w:rsidP="00EC0DC5">
      <w:pPr>
        <w:tabs>
          <w:tab w:val="left" w:pos="6255"/>
        </w:tabs>
        <w:spacing w:after="0"/>
        <w:jc w:val="both"/>
        <w:rPr>
          <w:rFonts w:ascii="Times New Roman" w:hAnsi="Times New Roman" w:cs="Times New Roman"/>
          <w:sz w:val="24"/>
          <w:szCs w:val="24"/>
        </w:rPr>
      </w:pPr>
      <w:r w:rsidRPr="00F02DF8">
        <w:rPr>
          <w:rFonts w:ascii="Times New Roman" w:hAnsi="Times New Roman" w:cs="Times New Roman"/>
          <w:sz w:val="24"/>
          <w:szCs w:val="24"/>
        </w:rPr>
        <w:t>Target i</w:t>
      </w:r>
      <w:r w:rsidR="00A55369">
        <w:rPr>
          <w:rFonts w:ascii="Times New Roman" w:hAnsi="Times New Roman" w:cs="Times New Roman"/>
          <w:sz w:val="24"/>
          <w:szCs w:val="24"/>
        </w:rPr>
        <w:t xml:space="preserve">nfusion rate in 3-4 days </w:t>
      </w:r>
      <w:r w:rsidR="005B0B51">
        <w:rPr>
          <w:rFonts w:ascii="Times New Roman" w:hAnsi="Times New Roman" w:cs="Times New Roman"/>
          <w:sz w:val="24"/>
          <w:szCs w:val="24"/>
        </w:rPr>
        <w:t xml:space="preserve">     </w:t>
      </w:r>
      <w:r w:rsidRPr="00F02DF8">
        <w:rPr>
          <w:rFonts w:ascii="Times New Roman" w:hAnsi="Times New Roman" w:cs="Times New Roman"/>
          <w:sz w:val="24"/>
          <w:szCs w:val="24"/>
        </w:rPr>
        <w:t>Gastric i</w:t>
      </w:r>
      <w:r w:rsidR="00A55369">
        <w:rPr>
          <w:rFonts w:ascii="Times New Roman" w:hAnsi="Times New Roman" w:cs="Times New Roman"/>
          <w:sz w:val="24"/>
          <w:szCs w:val="24"/>
        </w:rPr>
        <w:t xml:space="preserve">ntolerance resolution   </w:t>
      </w:r>
      <w:r w:rsidR="005B0B51">
        <w:rPr>
          <w:rFonts w:ascii="Times New Roman" w:hAnsi="Times New Roman" w:cs="Times New Roman"/>
          <w:sz w:val="24"/>
          <w:szCs w:val="24"/>
        </w:rPr>
        <w:t xml:space="preserve">  </w:t>
      </w:r>
      <w:r w:rsidRPr="00F02DF8">
        <w:rPr>
          <w:rFonts w:ascii="Times New Roman" w:hAnsi="Times New Roman" w:cs="Times New Roman"/>
          <w:sz w:val="24"/>
          <w:szCs w:val="24"/>
        </w:rPr>
        <w:t xml:space="preserve">Reach the target infusion rate </w:t>
      </w:r>
    </w:p>
    <w:p w:rsidR="00994E41" w:rsidRPr="00F02DF8" w:rsidRDefault="00AC48FA" w:rsidP="00BF0217">
      <w:pPr>
        <w:tabs>
          <w:tab w:val="left" w:pos="6255"/>
        </w:tabs>
        <w:spacing w:before="240" w:after="0"/>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5648" behindDoc="0" locked="0" layoutInCell="1" allowOverlap="1">
                <wp:simplePos x="0" y="0"/>
                <wp:positionH relativeFrom="column">
                  <wp:posOffset>5279390</wp:posOffset>
                </wp:positionH>
                <wp:positionV relativeFrom="paragraph">
                  <wp:posOffset>538480</wp:posOffset>
                </wp:positionV>
                <wp:extent cx="452755" cy="9525"/>
                <wp:effectExtent l="43180" t="13970" r="6159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52755" cy="9525"/>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59DAC" id="Straight Arrow Connector 1" o:spid="_x0000_s1026" type="#_x0000_t34" style="position:absolute;margin-left:415.7pt;margin-top:42.4pt;width:35.65pt;height:.75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" adj="10785">
                <v:stroke endarrow="block"/>
              </v:shape>
            </w:pict>
          </mc:Fallback>
        </mc:AlternateContent>
      </w:r>
      <w:r w:rsidR="005B0B51">
        <w:rPr>
          <w:rFonts w:ascii="Times New Roman" w:hAnsi="Times New Roman" w:cs="Times New Roman"/>
          <w:sz w:val="24"/>
          <w:szCs w:val="24"/>
        </w:rPr>
        <w:t xml:space="preserve">                                                         i</w:t>
      </w:r>
      <w:r w:rsidR="00994E41" w:rsidRPr="00F02DF8">
        <w:rPr>
          <w:rFonts w:ascii="Times New Roman" w:hAnsi="Times New Roman" w:cs="Times New Roman"/>
          <w:sz w:val="24"/>
          <w:szCs w:val="24"/>
        </w:rPr>
        <w:t xml:space="preserve">s there then place jejunal tube          </w:t>
      </w:r>
      <w:r w:rsidR="005B0B51">
        <w:rPr>
          <w:rFonts w:ascii="Times New Roman" w:hAnsi="Times New Roman" w:cs="Times New Roman"/>
          <w:sz w:val="24"/>
          <w:szCs w:val="24"/>
        </w:rPr>
        <w:t xml:space="preserve">                  </w:t>
      </w:r>
      <w:r w:rsidR="00994E41" w:rsidRPr="00F02DF8">
        <w:rPr>
          <w:rFonts w:ascii="Times New Roman" w:hAnsi="Times New Roman" w:cs="Times New Roman"/>
          <w:sz w:val="24"/>
          <w:szCs w:val="24"/>
        </w:rPr>
        <w:t>3-4 days</w:t>
      </w:r>
    </w:p>
    <w:p w:rsidR="00A55369" w:rsidRPr="00DA04CC" w:rsidRDefault="00BF0217" w:rsidP="00BF0217">
      <w:pPr>
        <w:spacing w:before="240" w:line="240" w:lineRule="auto"/>
        <w:ind w:left="720" w:right="2448"/>
        <w:jc w:val="center"/>
        <w:rPr>
          <w:rFonts w:ascii="Times New Roman" w:hAnsi="Times New Roman" w:cs="Times New Roman"/>
          <w:spacing w:val="-1"/>
          <w:w w:val="95"/>
          <w:sz w:val="26"/>
          <w:szCs w:val="26"/>
        </w:rPr>
      </w:pPr>
      <w:r w:rsidRPr="0028004C">
        <w:rPr>
          <w:rFonts w:ascii="Times New Roman" w:hAnsi="Times New Roman" w:cs="Times New Roman"/>
          <w:spacing w:val="-1"/>
          <w:w w:val="95"/>
          <w:sz w:val="28"/>
          <w:szCs w:val="24"/>
        </w:rPr>
        <w:t xml:space="preserve">                            </w:t>
      </w:r>
      <w:r w:rsidR="008E3012" w:rsidRPr="00DA04CC">
        <w:rPr>
          <w:rFonts w:ascii="Times New Roman" w:hAnsi="Times New Roman" w:cs="Times New Roman"/>
          <w:spacing w:val="-1"/>
          <w:w w:val="95"/>
          <w:sz w:val="26"/>
          <w:szCs w:val="26"/>
        </w:rPr>
        <w:t>&amp; if it not then start PN</w:t>
      </w:r>
    </w:p>
    <w:p w:rsidR="005B0B51" w:rsidRDefault="005B0B51" w:rsidP="004546DB">
      <w:pPr>
        <w:rPr>
          <w:rFonts w:ascii="Times New Roman" w:hAnsi="Times New Roman" w:cs="Times New Roman"/>
          <w:w w:val="95"/>
          <w:sz w:val="24"/>
          <w:szCs w:val="24"/>
        </w:rPr>
      </w:pPr>
      <w:r>
        <w:rPr>
          <w:rFonts w:ascii="Times New Roman" w:hAnsi="Times New Roman" w:cs="Times New Roman"/>
          <w:w w:val="95"/>
          <w:sz w:val="24"/>
          <w:szCs w:val="24"/>
        </w:rPr>
        <w:t xml:space="preserve">                                                                                   </w:t>
      </w:r>
    </w:p>
    <w:p w:rsidR="00A55369" w:rsidRPr="0028004C" w:rsidRDefault="005B0B51" w:rsidP="00DA04CC">
      <w:pPr>
        <w:spacing w:line="240" w:lineRule="auto"/>
        <w:rPr>
          <w:rFonts w:ascii="Times New Roman" w:hAnsi="Times New Roman" w:cs="Times New Roman"/>
          <w:w w:val="95"/>
          <w:sz w:val="26"/>
          <w:szCs w:val="26"/>
        </w:rPr>
      </w:pPr>
      <w:r>
        <w:rPr>
          <w:rFonts w:ascii="Times New Roman" w:hAnsi="Times New Roman" w:cs="Times New Roman"/>
          <w:w w:val="95"/>
          <w:sz w:val="24"/>
          <w:szCs w:val="24"/>
        </w:rPr>
        <w:t xml:space="preserve">                                                              </w:t>
      </w:r>
      <w:r w:rsidR="0028004C">
        <w:rPr>
          <w:rFonts w:ascii="Times New Roman" w:hAnsi="Times New Roman" w:cs="Times New Roman"/>
          <w:w w:val="95"/>
          <w:sz w:val="24"/>
          <w:szCs w:val="24"/>
        </w:rPr>
        <w:t xml:space="preserve">                           </w:t>
      </w:r>
      <w:r w:rsidR="00DA04CC">
        <w:rPr>
          <w:rFonts w:ascii="Times New Roman" w:hAnsi="Times New Roman" w:cs="Times New Roman"/>
          <w:w w:val="95"/>
          <w:sz w:val="24"/>
          <w:szCs w:val="24"/>
        </w:rPr>
        <w:t xml:space="preserve"> </w:t>
      </w:r>
      <w:r w:rsidR="0028004C">
        <w:rPr>
          <w:rFonts w:ascii="Times New Roman" w:hAnsi="Times New Roman" w:cs="Times New Roman"/>
          <w:w w:val="95"/>
          <w:sz w:val="24"/>
          <w:szCs w:val="24"/>
        </w:rPr>
        <w:t xml:space="preserve"> </w:t>
      </w:r>
      <w:r>
        <w:rPr>
          <w:rFonts w:ascii="Times New Roman" w:hAnsi="Times New Roman" w:cs="Times New Roman"/>
          <w:w w:val="95"/>
          <w:sz w:val="24"/>
          <w:szCs w:val="24"/>
        </w:rPr>
        <w:t xml:space="preserve"> </w:t>
      </w:r>
      <w:r w:rsidR="004546DB" w:rsidRPr="0028004C">
        <w:rPr>
          <w:rFonts w:ascii="Times New Roman" w:hAnsi="Times New Roman" w:cs="Times New Roman"/>
          <w:w w:val="95"/>
          <w:sz w:val="26"/>
          <w:szCs w:val="26"/>
        </w:rPr>
        <w:t xml:space="preserve">If no contraindication to EN then gradually </w:t>
      </w:r>
    </w:p>
    <w:p w:rsidR="002D7542" w:rsidRPr="0028004C" w:rsidRDefault="005B0B51" w:rsidP="00DA04CC">
      <w:pPr>
        <w:spacing w:line="240" w:lineRule="auto"/>
        <w:rPr>
          <w:rFonts w:ascii="Times New Roman" w:hAnsi="Times New Roman" w:cs="Times New Roman"/>
          <w:w w:val="95"/>
          <w:sz w:val="26"/>
          <w:szCs w:val="26"/>
        </w:rPr>
      </w:pPr>
      <w:r w:rsidRPr="0028004C">
        <w:rPr>
          <w:rFonts w:ascii="Times New Roman" w:hAnsi="Times New Roman" w:cs="Times New Roman"/>
          <w:w w:val="95"/>
          <w:sz w:val="26"/>
          <w:szCs w:val="26"/>
        </w:rPr>
        <w:t xml:space="preserve">                                                                                 </w:t>
      </w:r>
      <w:r w:rsidR="0028004C">
        <w:rPr>
          <w:rFonts w:ascii="Times New Roman" w:hAnsi="Times New Roman" w:cs="Times New Roman"/>
          <w:w w:val="95"/>
          <w:sz w:val="26"/>
          <w:szCs w:val="26"/>
        </w:rPr>
        <w:t xml:space="preserve">                    </w:t>
      </w:r>
      <w:r w:rsidR="008C64A7" w:rsidRPr="0028004C">
        <w:rPr>
          <w:rFonts w:ascii="Times New Roman" w:hAnsi="Times New Roman" w:cs="Times New Roman"/>
          <w:w w:val="95"/>
          <w:sz w:val="26"/>
          <w:szCs w:val="26"/>
        </w:rPr>
        <w:t>r</w:t>
      </w:r>
      <w:r w:rsidR="004546DB" w:rsidRPr="0028004C">
        <w:rPr>
          <w:rFonts w:ascii="Times New Roman" w:hAnsi="Times New Roman" w:cs="Times New Roman"/>
          <w:w w:val="95"/>
          <w:sz w:val="26"/>
          <w:szCs w:val="26"/>
        </w:rPr>
        <w:t>educe PN &amp; start EN</w:t>
      </w:r>
    </w:p>
    <w:p w:rsidR="002D7542" w:rsidRPr="0028004C" w:rsidRDefault="005B0B51" w:rsidP="00DA04CC">
      <w:pPr>
        <w:spacing w:line="240" w:lineRule="auto"/>
        <w:rPr>
          <w:rFonts w:ascii="Times New Roman" w:hAnsi="Times New Roman" w:cs="Times New Roman"/>
          <w:w w:val="95"/>
          <w:sz w:val="26"/>
          <w:szCs w:val="26"/>
        </w:rPr>
      </w:pPr>
      <w:r w:rsidRPr="0028004C">
        <w:rPr>
          <w:rFonts w:ascii="Times New Roman" w:hAnsi="Times New Roman" w:cs="Times New Roman"/>
          <w:w w:val="95"/>
          <w:sz w:val="26"/>
          <w:szCs w:val="26"/>
        </w:rPr>
        <w:t xml:space="preserve">                                                             </w:t>
      </w:r>
      <w:r w:rsidR="0028004C">
        <w:rPr>
          <w:rFonts w:ascii="Times New Roman" w:hAnsi="Times New Roman" w:cs="Times New Roman"/>
          <w:w w:val="95"/>
          <w:sz w:val="26"/>
          <w:szCs w:val="26"/>
        </w:rPr>
        <w:t xml:space="preserve">                         </w:t>
      </w:r>
      <w:r w:rsidRPr="0028004C">
        <w:rPr>
          <w:rFonts w:ascii="Times New Roman" w:hAnsi="Times New Roman" w:cs="Times New Roman"/>
          <w:w w:val="95"/>
          <w:sz w:val="26"/>
          <w:szCs w:val="26"/>
        </w:rPr>
        <w:t xml:space="preserve"> </w:t>
      </w:r>
      <w:r w:rsidR="002D7542" w:rsidRPr="0028004C">
        <w:rPr>
          <w:rFonts w:ascii="Times New Roman" w:hAnsi="Times New Roman" w:cs="Times New Roman"/>
          <w:w w:val="95"/>
          <w:sz w:val="26"/>
          <w:szCs w:val="26"/>
        </w:rPr>
        <w:t xml:space="preserve">If contraindicated to EN then continue PN </w:t>
      </w:r>
    </w:p>
    <w:p w:rsidR="004546DB" w:rsidRPr="0028004C" w:rsidRDefault="005B0B51" w:rsidP="00DA04CC">
      <w:pPr>
        <w:spacing w:line="240" w:lineRule="auto"/>
        <w:rPr>
          <w:rFonts w:ascii="Times New Roman" w:hAnsi="Times New Roman" w:cs="Times New Roman"/>
          <w:w w:val="95"/>
          <w:sz w:val="26"/>
          <w:szCs w:val="26"/>
        </w:rPr>
      </w:pPr>
      <w:r w:rsidRPr="0028004C">
        <w:rPr>
          <w:rFonts w:ascii="Times New Roman" w:hAnsi="Times New Roman" w:cs="Times New Roman"/>
          <w:w w:val="95"/>
          <w:sz w:val="26"/>
          <w:szCs w:val="26"/>
        </w:rPr>
        <w:t xml:space="preserve">                                                                       </w:t>
      </w:r>
      <w:r w:rsidR="0028004C">
        <w:rPr>
          <w:rFonts w:ascii="Times New Roman" w:hAnsi="Times New Roman" w:cs="Times New Roman"/>
          <w:w w:val="95"/>
          <w:sz w:val="26"/>
          <w:szCs w:val="26"/>
        </w:rPr>
        <w:t xml:space="preserve">                        </w:t>
      </w:r>
      <w:r w:rsidRPr="0028004C">
        <w:rPr>
          <w:rFonts w:ascii="Times New Roman" w:hAnsi="Times New Roman" w:cs="Times New Roman"/>
          <w:w w:val="95"/>
          <w:sz w:val="26"/>
          <w:szCs w:val="26"/>
        </w:rPr>
        <w:t xml:space="preserve">  </w:t>
      </w:r>
      <w:r w:rsidR="008C64A7" w:rsidRPr="0028004C">
        <w:rPr>
          <w:rFonts w:ascii="Times New Roman" w:hAnsi="Times New Roman" w:cs="Times New Roman"/>
          <w:w w:val="95"/>
          <w:sz w:val="26"/>
          <w:szCs w:val="26"/>
        </w:rPr>
        <w:t>u</w:t>
      </w:r>
      <w:r w:rsidR="002D7542" w:rsidRPr="0028004C">
        <w:rPr>
          <w:rFonts w:ascii="Times New Roman" w:hAnsi="Times New Roman" w:cs="Times New Roman"/>
          <w:w w:val="95"/>
          <w:sz w:val="26"/>
          <w:szCs w:val="26"/>
        </w:rPr>
        <w:t>ntil permissive clinical co</w:t>
      </w:r>
      <w:r w:rsidR="008C64A7" w:rsidRPr="0028004C">
        <w:rPr>
          <w:rFonts w:ascii="Times New Roman" w:hAnsi="Times New Roman" w:cs="Times New Roman"/>
          <w:w w:val="95"/>
          <w:sz w:val="26"/>
          <w:szCs w:val="26"/>
        </w:rPr>
        <w:t>n</w:t>
      </w:r>
      <w:r w:rsidR="002D7542" w:rsidRPr="0028004C">
        <w:rPr>
          <w:rFonts w:ascii="Times New Roman" w:hAnsi="Times New Roman" w:cs="Times New Roman"/>
          <w:w w:val="95"/>
          <w:sz w:val="26"/>
          <w:szCs w:val="26"/>
        </w:rPr>
        <w:t>dition</w:t>
      </w:r>
    </w:p>
    <w:p w:rsidR="00FD6F35" w:rsidRDefault="00FD6F35" w:rsidP="005C7256">
      <w:pPr>
        <w:spacing w:before="99"/>
        <w:ind w:left="720" w:right="2454"/>
        <w:jc w:val="center"/>
        <w:rPr>
          <w:rFonts w:ascii="Times New Roman" w:hAnsi="Times New Roman" w:cs="Times New Roman"/>
          <w:b/>
          <w:spacing w:val="-1"/>
          <w:w w:val="95"/>
          <w:sz w:val="24"/>
          <w:szCs w:val="24"/>
        </w:rPr>
      </w:pPr>
    </w:p>
    <w:p w:rsidR="0064466D" w:rsidRPr="00F02DF8" w:rsidRDefault="00994E41" w:rsidP="005C7256">
      <w:pPr>
        <w:spacing w:before="99"/>
        <w:ind w:left="720" w:right="2454"/>
        <w:jc w:val="center"/>
        <w:rPr>
          <w:rFonts w:ascii="Times New Roman" w:hAnsi="Times New Roman" w:cs="Times New Roman"/>
          <w:sz w:val="24"/>
          <w:szCs w:val="24"/>
        </w:rPr>
      </w:pPr>
      <w:r w:rsidRPr="00F02DF8">
        <w:rPr>
          <w:rFonts w:ascii="Times New Roman" w:hAnsi="Times New Roman" w:cs="Times New Roman"/>
          <w:b/>
          <w:spacing w:val="-1"/>
          <w:w w:val="95"/>
          <w:sz w:val="24"/>
          <w:szCs w:val="24"/>
        </w:rPr>
        <w:t xml:space="preserve">Figure </w:t>
      </w:r>
      <w:r w:rsidRPr="00F02DF8">
        <w:rPr>
          <w:rFonts w:ascii="Times New Roman" w:hAnsi="Times New Roman" w:cs="Times New Roman"/>
          <w:b/>
          <w:spacing w:val="-13"/>
          <w:w w:val="115"/>
          <w:sz w:val="24"/>
          <w:szCs w:val="24"/>
        </w:rPr>
        <w:t>1</w:t>
      </w:r>
      <w:r w:rsidRPr="00F02DF8">
        <w:rPr>
          <w:rFonts w:ascii="Times New Roman" w:hAnsi="Times New Roman" w:cs="Times New Roman"/>
          <w:b/>
          <w:w w:val="115"/>
          <w:sz w:val="24"/>
          <w:szCs w:val="24"/>
        </w:rPr>
        <w:t>.</w:t>
      </w:r>
      <w:r w:rsidRPr="00F02DF8">
        <w:rPr>
          <w:rFonts w:ascii="Times New Roman" w:hAnsi="Times New Roman" w:cs="Times New Roman"/>
          <w:spacing w:val="-1"/>
          <w:sz w:val="24"/>
          <w:szCs w:val="24"/>
        </w:rPr>
        <w:t>N</w:t>
      </w:r>
      <w:r w:rsidRPr="00F02DF8">
        <w:rPr>
          <w:rFonts w:ascii="Times New Roman" w:hAnsi="Times New Roman" w:cs="Times New Roman"/>
          <w:sz w:val="24"/>
          <w:szCs w:val="24"/>
        </w:rPr>
        <w:t>u</w:t>
      </w:r>
      <w:r w:rsidRPr="00F02DF8">
        <w:rPr>
          <w:rFonts w:ascii="Times New Roman" w:hAnsi="Times New Roman" w:cs="Times New Roman"/>
          <w:spacing w:val="6"/>
          <w:sz w:val="24"/>
          <w:szCs w:val="24"/>
        </w:rPr>
        <w:t>t</w:t>
      </w:r>
      <w:r w:rsidRPr="00F02DF8">
        <w:rPr>
          <w:rFonts w:ascii="Times New Roman" w:hAnsi="Times New Roman" w:cs="Times New Roman"/>
          <w:spacing w:val="5"/>
          <w:sz w:val="24"/>
          <w:szCs w:val="24"/>
        </w:rPr>
        <w:t>r</w:t>
      </w:r>
      <w:r w:rsidRPr="00F02DF8">
        <w:rPr>
          <w:rFonts w:ascii="Times New Roman" w:hAnsi="Times New Roman" w:cs="Times New Roman"/>
          <w:spacing w:val="-1"/>
          <w:sz w:val="24"/>
          <w:szCs w:val="24"/>
        </w:rPr>
        <w:t>i</w:t>
      </w:r>
      <w:r w:rsidRPr="00F02DF8">
        <w:rPr>
          <w:rFonts w:ascii="Times New Roman" w:hAnsi="Times New Roman" w:cs="Times New Roman"/>
          <w:spacing w:val="4"/>
          <w:sz w:val="24"/>
          <w:szCs w:val="24"/>
        </w:rPr>
        <w:t>t</w:t>
      </w:r>
      <w:r w:rsidRPr="00F02DF8">
        <w:rPr>
          <w:rFonts w:ascii="Times New Roman" w:hAnsi="Times New Roman" w:cs="Times New Roman"/>
          <w:spacing w:val="-2"/>
          <w:sz w:val="24"/>
          <w:szCs w:val="24"/>
        </w:rPr>
        <w:t>i</w:t>
      </w:r>
      <w:r w:rsidRPr="00F02DF8">
        <w:rPr>
          <w:rFonts w:ascii="Times New Roman" w:hAnsi="Times New Roman" w:cs="Times New Roman"/>
          <w:sz w:val="24"/>
          <w:szCs w:val="24"/>
        </w:rPr>
        <w:t xml:space="preserve">on </w:t>
      </w:r>
      <w:r w:rsidRPr="00F02DF8">
        <w:rPr>
          <w:rFonts w:ascii="Times New Roman" w:hAnsi="Times New Roman" w:cs="Times New Roman"/>
          <w:spacing w:val="3"/>
          <w:sz w:val="24"/>
          <w:szCs w:val="24"/>
        </w:rPr>
        <w:t>management</w:t>
      </w:r>
      <w:r w:rsidR="00FD6F35">
        <w:rPr>
          <w:rFonts w:ascii="Times New Roman" w:hAnsi="Times New Roman" w:cs="Times New Roman"/>
          <w:spacing w:val="3"/>
          <w:sz w:val="24"/>
          <w:szCs w:val="24"/>
        </w:rPr>
        <w:t xml:space="preserve"> </w:t>
      </w:r>
      <w:r w:rsidRPr="00F02DF8">
        <w:rPr>
          <w:rFonts w:ascii="Times New Roman" w:hAnsi="Times New Roman" w:cs="Times New Roman"/>
          <w:spacing w:val="-3"/>
          <w:sz w:val="24"/>
          <w:szCs w:val="24"/>
        </w:rPr>
        <w:t>f</w:t>
      </w:r>
      <w:r w:rsidRPr="00F02DF8">
        <w:rPr>
          <w:rFonts w:ascii="Times New Roman" w:hAnsi="Times New Roman" w:cs="Times New Roman"/>
          <w:sz w:val="24"/>
          <w:szCs w:val="24"/>
        </w:rPr>
        <w:t>or</w:t>
      </w:r>
      <w:r w:rsidR="00FD6F35">
        <w:rPr>
          <w:rFonts w:ascii="Times New Roman" w:hAnsi="Times New Roman" w:cs="Times New Roman"/>
          <w:sz w:val="24"/>
          <w:szCs w:val="24"/>
        </w:rPr>
        <w:t xml:space="preserve"> </w:t>
      </w:r>
      <w:r w:rsidRPr="00F02DF8">
        <w:rPr>
          <w:rFonts w:ascii="Times New Roman" w:hAnsi="Times New Roman" w:cs="Times New Roman"/>
          <w:spacing w:val="2"/>
          <w:sz w:val="24"/>
          <w:szCs w:val="24"/>
        </w:rPr>
        <w:t>c</w:t>
      </w:r>
      <w:r w:rsidRPr="00F02DF8">
        <w:rPr>
          <w:rFonts w:ascii="Times New Roman" w:hAnsi="Times New Roman" w:cs="Times New Roman"/>
          <w:spacing w:val="5"/>
          <w:sz w:val="24"/>
          <w:szCs w:val="24"/>
        </w:rPr>
        <w:t>r</w:t>
      </w:r>
      <w:r w:rsidRPr="00F02DF8">
        <w:rPr>
          <w:rFonts w:ascii="Times New Roman" w:hAnsi="Times New Roman" w:cs="Times New Roman"/>
          <w:spacing w:val="-1"/>
          <w:sz w:val="24"/>
          <w:szCs w:val="24"/>
        </w:rPr>
        <w:t>i</w:t>
      </w:r>
      <w:r w:rsidRPr="00F02DF8">
        <w:rPr>
          <w:rFonts w:ascii="Times New Roman" w:hAnsi="Times New Roman" w:cs="Times New Roman"/>
          <w:spacing w:val="4"/>
          <w:sz w:val="24"/>
          <w:szCs w:val="24"/>
        </w:rPr>
        <w:t>t</w:t>
      </w:r>
      <w:r w:rsidRPr="00F02DF8">
        <w:rPr>
          <w:rFonts w:ascii="Times New Roman" w:hAnsi="Times New Roman" w:cs="Times New Roman"/>
          <w:spacing w:val="-1"/>
          <w:sz w:val="24"/>
          <w:szCs w:val="24"/>
        </w:rPr>
        <w:t>i</w:t>
      </w:r>
      <w:r w:rsidRPr="00F02DF8">
        <w:rPr>
          <w:rFonts w:ascii="Times New Roman" w:hAnsi="Times New Roman" w:cs="Times New Roman"/>
          <w:spacing w:val="1"/>
          <w:sz w:val="24"/>
          <w:szCs w:val="24"/>
        </w:rPr>
        <w:t>ca</w:t>
      </w:r>
      <w:r w:rsidRPr="00F02DF8">
        <w:rPr>
          <w:rFonts w:ascii="Times New Roman" w:hAnsi="Times New Roman" w:cs="Times New Roman"/>
          <w:spacing w:val="2"/>
          <w:sz w:val="24"/>
          <w:szCs w:val="24"/>
        </w:rPr>
        <w:t>l</w:t>
      </w:r>
      <w:r w:rsidRPr="00F02DF8">
        <w:rPr>
          <w:rFonts w:ascii="Times New Roman" w:hAnsi="Times New Roman" w:cs="Times New Roman"/>
          <w:spacing w:val="-1"/>
          <w:sz w:val="24"/>
          <w:szCs w:val="24"/>
        </w:rPr>
        <w:t>l</w:t>
      </w:r>
      <w:r w:rsidRPr="00F02DF8">
        <w:rPr>
          <w:rFonts w:ascii="Times New Roman" w:hAnsi="Times New Roman" w:cs="Times New Roman"/>
          <w:sz w:val="24"/>
          <w:szCs w:val="24"/>
        </w:rPr>
        <w:t xml:space="preserve">y </w:t>
      </w:r>
      <w:r w:rsidRPr="00F02DF8">
        <w:rPr>
          <w:rFonts w:ascii="Times New Roman" w:hAnsi="Times New Roman" w:cs="Times New Roman"/>
          <w:spacing w:val="2"/>
          <w:sz w:val="24"/>
          <w:szCs w:val="24"/>
        </w:rPr>
        <w:t>il</w:t>
      </w:r>
      <w:r w:rsidRPr="00F02DF8">
        <w:rPr>
          <w:rFonts w:ascii="Times New Roman" w:hAnsi="Times New Roman" w:cs="Times New Roman"/>
          <w:sz w:val="24"/>
          <w:szCs w:val="24"/>
        </w:rPr>
        <w:t xml:space="preserve">l </w:t>
      </w:r>
      <w:r w:rsidRPr="00F02DF8">
        <w:rPr>
          <w:rFonts w:ascii="Times New Roman" w:hAnsi="Times New Roman" w:cs="Times New Roman"/>
          <w:spacing w:val="1"/>
          <w:sz w:val="24"/>
          <w:szCs w:val="24"/>
        </w:rPr>
        <w:t>p</w:t>
      </w:r>
      <w:r w:rsidRPr="00F02DF8">
        <w:rPr>
          <w:rFonts w:ascii="Times New Roman" w:hAnsi="Times New Roman" w:cs="Times New Roman"/>
          <w:sz w:val="24"/>
          <w:szCs w:val="24"/>
        </w:rPr>
        <w:t>a</w:t>
      </w:r>
      <w:r w:rsidRPr="00F02DF8">
        <w:rPr>
          <w:rFonts w:ascii="Times New Roman" w:hAnsi="Times New Roman" w:cs="Times New Roman"/>
          <w:spacing w:val="4"/>
          <w:sz w:val="24"/>
          <w:szCs w:val="24"/>
        </w:rPr>
        <w:t>t</w:t>
      </w:r>
      <w:r w:rsidRPr="00F02DF8">
        <w:rPr>
          <w:rFonts w:ascii="Times New Roman" w:hAnsi="Times New Roman" w:cs="Times New Roman"/>
          <w:spacing w:val="-1"/>
          <w:sz w:val="24"/>
          <w:szCs w:val="24"/>
        </w:rPr>
        <w:t>i</w:t>
      </w:r>
      <w:r w:rsidRPr="00F02DF8">
        <w:rPr>
          <w:rFonts w:ascii="Times New Roman" w:hAnsi="Times New Roman" w:cs="Times New Roman"/>
          <w:spacing w:val="2"/>
          <w:sz w:val="24"/>
          <w:szCs w:val="24"/>
        </w:rPr>
        <w:t>e</w:t>
      </w:r>
      <w:r w:rsidRPr="00F02DF8">
        <w:rPr>
          <w:rFonts w:ascii="Times New Roman" w:hAnsi="Times New Roman" w:cs="Times New Roman"/>
          <w:spacing w:val="-1"/>
          <w:sz w:val="24"/>
          <w:szCs w:val="24"/>
        </w:rPr>
        <w:t>n</w:t>
      </w:r>
      <w:r w:rsidRPr="00F02DF8">
        <w:rPr>
          <w:rFonts w:ascii="Times New Roman" w:hAnsi="Times New Roman" w:cs="Times New Roman"/>
          <w:spacing w:val="3"/>
          <w:sz w:val="24"/>
          <w:szCs w:val="24"/>
        </w:rPr>
        <w:t>t</w:t>
      </w:r>
      <w:r w:rsidRPr="00F02DF8">
        <w:rPr>
          <w:rFonts w:ascii="Times New Roman" w:hAnsi="Times New Roman" w:cs="Times New Roman"/>
          <w:sz w:val="24"/>
          <w:szCs w:val="24"/>
        </w:rPr>
        <w:t>s.</w:t>
      </w:r>
    </w:p>
    <w:p w:rsidR="009147CA" w:rsidRDefault="009147CA" w:rsidP="00EC0DC5">
      <w:pPr>
        <w:pStyle w:val="NormalWeb"/>
        <w:spacing w:before="0" w:beforeAutospacing="0" w:after="0" w:afterAutospacing="0"/>
        <w:jc w:val="both"/>
        <w:rPr>
          <w:rStyle w:val="Strong"/>
        </w:rPr>
      </w:pPr>
    </w:p>
    <w:p w:rsidR="00301ED2" w:rsidRDefault="00301ED2" w:rsidP="00EC0DC5">
      <w:pPr>
        <w:pStyle w:val="NormalWeb"/>
        <w:spacing w:before="0" w:beforeAutospacing="0" w:after="0" w:afterAutospacing="0"/>
        <w:jc w:val="both"/>
        <w:rPr>
          <w:rStyle w:val="Strong"/>
        </w:rPr>
      </w:pPr>
    </w:p>
    <w:p w:rsidR="009147CA" w:rsidRPr="00FD6F35" w:rsidRDefault="009147CA" w:rsidP="00EC0DC5">
      <w:pPr>
        <w:pStyle w:val="NormalWeb"/>
        <w:spacing w:before="0" w:beforeAutospacing="0" w:after="0" w:afterAutospacing="0"/>
        <w:jc w:val="both"/>
        <w:rPr>
          <w:rStyle w:val="Strong"/>
          <w:sz w:val="6"/>
        </w:rPr>
      </w:pPr>
    </w:p>
    <w:p w:rsidR="0064466D" w:rsidRDefault="0064466D" w:rsidP="00EC0DC5">
      <w:pPr>
        <w:pStyle w:val="NormalWeb"/>
        <w:spacing w:before="0" w:beforeAutospacing="0" w:after="0" w:afterAutospacing="0"/>
        <w:jc w:val="both"/>
        <w:rPr>
          <w:rStyle w:val="Strong"/>
        </w:rPr>
      </w:pPr>
      <w:r w:rsidRPr="00F02DF8">
        <w:rPr>
          <w:rStyle w:val="Strong"/>
        </w:rPr>
        <w:lastRenderedPageBreak/>
        <w:t>Nutritional recommendation</w:t>
      </w:r>
    </w:p>
    <w:p w:rsidR="00C263AB" w:rsidRPr="00F02DF8" w:rsidRDefault="00C263AB" w:rsidP="00EC0DC5">
      <w:pPr>
        <w:pStyle w:val="NormalWeb"/>
        <w:spacing w:before="0" w:beforeAutospacing="0" w:after="0" w:afterAutospacing="0"/>
        <w:jc w:val="both"/>
      </w:pPr>
    </w:p>
    <w:p w:rsidR="0064466D" w:rsidRPr="00F02DF8" w:rsidRDefault="0064466D" w:rsidP="005C7256">
      <w:pPr>
        <w:pStyle w:val="NormalWeb"/>
        <w:spacing w:before="0" w:beforeAutospacing="0" w:after="0" w:afterAutospacing="0"/>
        <w:ind w:firstLine="720"/>
        <w:jc w:val="both"/>
      </w:pPr>
      <w:r w:rsidRPr="00F02DF8">
        <w:t>Patients with COVID 19</w:t>
      </w:r>
      <w:r w:rsidR="00827E82" w:rsidRPr="00F02DF8">
        <w:t xml:space="preserve"> need more energy than normal and moreover</w:t>
      </w:r>
      <w:r w:rsidRPr="00F02DF8">
        <w:t xml:space="preserve"> avoid overfeeding or underfeeding, it is recommended to suppl</w:t>
      </w:r>
      <w:r w:rsidR="00827E82" w:rsidRPr="00F02DF8">
        <w:t>y 84-126 kj/kg/day. For every 1</w:t>
      </w:r>
      <w:r w:rsidR="00827E82" w:rsidRPr="00F02DF8">
        <w:rPr>
          <w:vertAlign w:val="superscript"/>
        </w:rPr>
        <w:t>0</w:t>
      </w:r>
      <w:r w:rsidRPr="00F02DF8">
        <w:t>c increase in body temperature the energy cons</w:t>
      </w:r>
      <w:r w:rsidR="00826768" w:rsidRPr="00F02DF8">
        <w:t>umption to be increased by 10%</w:t>
      </w:r>
      <w:r w:rsidR="00D35FD2">
        <w:t xml:space="preserve"> (3)</w:t>
      </w:r>
      <w:r w:rsidR="00826768" w:rsidRPr="00F02DF8">
        <w:t>.</w:t>
      </w:r>
    </w:p>
    <w:p w:rsidR="0064466D" w:rsidRPr="00F02DF8" w:rsidRDefault="0064466D" w:rsidP="00EC0DC5">
      <w:pPr>
        <w:pStyle w:val="NormalWeb"/>
        <w:spacing w:before="0" w:beforeAutospacing="0" w:after="0" w:afterAutospacing="0"/>
        <w:ind w:firstLine="720"/>
        <w:jc w:val="both"/>
      </w:pPr>
      <w:r w:rsidRPr="00F02DF8">
        <w:t>Protein requirement is increased to 1.3g/kg/day to prevent muscle loss and to enhance the stren</w:t>
      </w:r>
      <w:r w:rsidR="00826768" w:rsidRPr="00F02DF8">
        <w:t>gthening of respiratory muscle</w:t>
      </w:r>
      <w:r w:rsidR="00D35FD2">
        <w:t xml:space="preserve"> (4)</w:t>
      </w:r>
      <w:r w:rsidR="00826768" w:rsidRPr="00F02DF8">
        <w:t>.</w:t>
      </w:r>
      <w:r w:rsidRPr="00F02DF8">
        <w:t>The fat requirement is 1.5g/kg/day. The sugar/fat ratio is 50-70/50-30</w:t>
      </w:r>
      <w:r w:rsidR="00D35FD2">
        <w:t xml:space="preserve"> (5)</w:t>
      </w:r>
      <w:r w:rsidRPr="00F02DF8">
        <w:t xml:space="preserve">. </w:t>
      </w:r>
      <w:r w:rsidR="005C7256" w:rsidRPr="00F02DF8">
        <w:t xml:space="preserve"> E</w:t>
      </w:r>
      <w:r w:rsidRPr="00F02DF8">
        <w:t xml:space="preserve">ssential fatty </w:t>
      </w:r>
      <w:r w:rsidR="00827E82" w:rsidRPr="00F02DF8">
        <w:t>acid</w:t>
      </w:r>
      <w:r w:rsidR="005C7256" w:rsidRPr="00F02DF8">
        <w:t>s play</w:t>
      </w:r>
      <w:r w:rsidR="00827E82" w:rsidRPr="00F02DF8">
        <w:t xml:space="preserve"> an immune response so</w:t>
      </w:r>
      <w:r w:rsidRPr="00F02DF8">
        <w:t xml:space="preserve"> increase in the proportion of ω-3 fa</w:t>
      </w:r>
      <w:r w:rsidR="00827E82" w:rsidRPr="00F02DF8">
        <w:t>tty acid and ω-9 fatty acids.</w:t>
      </w:r>
      <w:r w:rsidRPr="00F02DF8">
        <w:t xml:space="preserve"> Carbohydrate requirement is limited in the critically COVID-19 pa</w:t>
      </w:r>
      <w:r w:rsidR="00826768" w:rsidRPr="00F02DF8">
        <w:t>tient with respiratory failure</w:t>
      </w:r>
      <w:r w:rsidR="00D35FD2">
        <w:t xml:space="preserve"> (6)</w:t>
      </w:r>
      <w:r w:rsidR="00826768" w:rsidRPr="00F02DF8">
        <w:t>.</w:t>
      </w:r>
    </w:p>
    <w:p w:rsidR="0064466D" w:rsidRPr="00F02DF8" w:rsidRDefault="0064466D" w:rsidP="00EC0DC5">
      <w:pPr>
        <w:pStyle w:val="NormalWeb"/>
        <w:spacing w:before="0" w:beforeAutospacing="0" w:after="0" w:afterAutospacing="0"/>
        <w:ind w:firstLine="720"/>
        <w:jc w:val="both"/>
      </w:pPr>
      <w:r w:rsidRPr="00F02DF8">
        <w:t xml:space="preserve">Maintain the fluid balance in critically COVID 19 patients and give special consideration to kidney failure patients. </w:t>
      </w:r>
      <w:r w:rsidR="00827E82" w:rsidRPr="00F02DF8">
        <w:t>For</w:t>
      </w:r>
      <w:r w:rsidRPr="00F02DF8">
        <w:t xml:space="preserve"> stable adult patient give 30 ml /kg/day of fluid and for elder 28ml/kg/day. Supplement 3-5ml extra fluid for an increase </w:t>
      </w:r>
      <w:r w:rsidR="00445DA8" w:rsidRPr="00F02DF8">
        <w:t>of every 10c temperature</w:t>
      </w:r>
      <w:r w:rsidR="00D35FD2">
        <w:t xml:space="preserve"> (7)</w:t>
      </w:r>
      <w:r w:rsidR="00826768" w:rsidRPr="00F02DF8">
        <w:t xml:space="preserve">. </w:t>
      </w:r>
    </w:p>
    <w:p w:rsidR="00994E41" w:rsidRPr="00F02DF8" w:rsidRDefault="0064466D" w:rsidP="00301ED2">
      <w:pPr>
        <w:pStyle w:val="NormalWeb"/>
        <w:spacing w:before="0" w:beforeAutospacing="0" w:after="0" w:afterAutospacing="0"/>
        <w:ind w:firstLine="720"/>
        <w:jc w:val="both"/>
      </w:pPr>
      <w:r w:rsidRPr="00F02DF8">
        <w:t>Along with long-chain fatty acid, v</w:t>
      </w:r>
      <w:r w:rsidR="00BF7C6F">
        <w:t>itamin C, immune nutrients are</w:t>
      </w:r>
      <w:r w:rsidRPr="00F02DF8">
        <w:t xml:space="preserve"> administered to increase the immune system. Routine su</w:t>
      </w:r>
      <w:r w:rsidR="00827E82" w:rsidRPr="00F02DF8">
        <w:t xml:space="preserve">pplements like </w:t>
      </w:r>
      <w:r w:rsidR="00445DA8" w:rsidRPr="00F02DF8">
        <w:t>multivitamins,</w:t>
      </w:r>
      <w:r w:rsidRPr="00F02DF8">
        <w:t xml:space="preserve"> minerals, vitamin B complex, zinc, and s</w:t>
      </w:r>
      <w:r w:rsidR="00826768" w:rsidRPr="00F02DF8">
        <w:t xml:space="preserve">elenium are </w:t>
      </w:r>
      <w:r w:rsidR="00BF7C6F">
        <w:t xml:space="preserve">also </w:t>
      </w:r>
      <w:r w:rsidR="00826768" w:rsidRPr="00F02DF8">
        <w:t>to be administered</w:t>
      </w:r>
      <w:r w:rsidR="00D35FD2">
        <w:t xml:space="preserve"> (8)</w:t>
      </w:r>
      <w:r w:rsidR="00826768" w:rsidRPr="00F02DF8">
        <w:t>.</w:t>
      </w:r>
    </w:p>
    <w:p w:rsidR="0064466D" w:rsidRPr="00F02DF8" w:rsidRDefault="0064466D" w:rsidP="00D47B5B">
      <w:pPr>
        <w:pStyle w:val="NormalWeb"/>
        <w:spacing w:before="0" w:beforeAutospacing="0" w:after="0" w:afterAutospacing="0"/>
        <w:ind w:firstLine="720"/>
        <w:jc w:val="both"/>
      </w:pPr>
      <w:r w:rsidRPr="00F02DF8">
        <w:t>Micronutrient should be assessed if vitamin D level is less than 12.5mg/ml, administer cholecalciferol 1</w:t>
      </w:r>
      <w:r w:rsidR="00D47B5B" w:rsidRPr="00F02DF8">
        <w:t>, 00,000</w:t>
      </w:r>
      <w:r w:rsidRPr="00F02DF8">
        <w:t xml:space="preserve"> IU solution within a week for a maximum of 500000 IU. Administer high dose vitamin D 3-5 g/dl, it is more effective for ARDS and decreases the mortality. Other micronutrients can be administered at a higher l</w:t>
      </w:r>
      <w:r w:rsidR="00826768" w:rsidRPr="00F02DF8">
        <w:t>evel in case of any deficiency</w:t>
      </w:r>
      <w:r w:rsidR="00D35FD2">
        <w:t xml:space="preserve"> (9)</w:t>
      </w:r>
      <w:r w:rsidR="00826768" w:rsidRPr="00F02DF8">
        <w:t>.</w:t>
      </w:r>
    </w:p>
    <w:p w:rsidR="00DD59FF" w:rsidRDefault="00DD59FF" w:rsidP="00EC0DC5">
      <w:pPr>
        <w:pStyle w:val="NormalWeb"/>
        <w:spacing w:before="0" w:beforeAutospacing="0" w:after="0" w:afterAutospacing="0"/>
        <w:jc w:val="both"/>
        <w:rPr>
          <w:rFonts w:eastAsiaTheme="minorHAnsi"/>
        </w:rPr>
      </w:pPr>
    </w:p>
    <w:p w:rsidR="00836ECD" w:rsidRPr="00F02DF8" w:rsidRDefault="00836ECD" w:rsidP="00EC0DC5">
      <w:pPr>
        <w:pStyle w:val="NormalWeb"/>
        <w:spacing w:before="0" w:beforeAutospacing="0" w:after="0" w:afterAutospacing="0"/>
        <w:jc w:val="both"/>
        <w:rPr>
          <w:rStyle w:val="Strong"/>
        </w:rPr>
      </w:pPr>
      <w:r w:rsidRPr="00F02DF8">
        <w:rPr>
          <w:rStyle w:val="Strong"/>
        </w:rPr>
        <w:t>Special considerations</w:t>
      </w:r>
    </w:p>
    <w:p w:rsidR="00D47B5B" w:rsidRPr="00F02DF8" w:rsidRDefault="00D47B5B" w:rsidP="00EC0DC5">
      <w:pPr>
        <w:pStyle w:val="NormalWeb"/>
        <w:spacing w:before="0" w:beforeAutospacing="0" w:after="0" w:afterAutospacing="0"/>
        <w:jc w:val="both"/>
      </w:pPr>
    </w:p>
    <w:p w:rsidR="00836ECD" w:rsidRPr="00F02DF8" w:rsidRDefault="00836ECD" w:rsidP="00D47B5B">
      <w:pPr>
        <w:pStyle w:val="NormalWeb"/>
        <w:spacing w:before="0" w:beforeAutospacing="0" w:after="0" w:afterAutospacing="0"/>
        <w:ind w:firstLine="720"/>
        <w:jc w:val="both"/>
      </w:pPr>
      <w:r w:rsidRPr="00F02DF8">
        <w:t>For Polymorbid patients aged above 65 years, the calorie requirement is 27kcal /kg body weight/day and the protein requirement is &gt; 1 gm. protein /kg/day. Fat and carbohydrate ratio 30:70</w:t>
      </w:r>
    </w:p>
    <w:p w:rsidR="00836ECD" w:rsidRPr="00F02DF8" w:rsidRDefault="00836ECD" w:rsidP="00F06535">
      <w:pPr>
        <w:pStyle w:val="NormalWeb"/>
        <w:numPr>
          <w:ilvl w:val="0"/>
          <w:numId w:val="7"/>
        </w:numPr>
        <w:spacing w:before="0" w:beforeAutospacing="0" w:after="0" w:afterAutospacing="0"/>
        <w:jc w:val="both"/>
      </w:pPr>
      <w:r w:rsidRPr="00F02DF8">
        <w:t>For Severely underweight Polymorbid patients the calorie requirement is 30 kcal /kg body weight/day</w:t>
      </w:r>
    </w:p>
    <w:p w:rsidR="00836ECD" w:rsidRPr="00F02DF8" w:rsidRDefault="00D47B5B" w:rsidP="00F06535">
      <w:pPr>
        <w:pStyle w:val="NormalWeb"/>
        <w:numPr>
          <w:ilvl w:val="0"/>
          <w:numId w:val="7"/>
        </w:numPr>
        <w:spacing w:before="0" w:beforeAutospacing="0" w:after="0" w:afterAutospacing="0"/>
        <w:jc w:val="both"/>
        <w:rPr>
          <w:vertAlign w:val="superscript"/>
        </w:rPr>
      </w:pPr>
      <w:r w:rsidRPr="00F02DF8">
        <w:t>Fat</w:t>
      </w:r>
      <w:r w:rsidR="00836ECD" w:rsidRPr="00F02DF8">
        <w:t xml:space="preserve"> and carbohydrate ratio 50:50 should be mai</w:t>
      </w:r>
      <w:r w:rsidR="00826768" w:rsidRPr="00F02DF8">
        <w:t>ntained for Ventilated patient</w:t>
      </w:r>
      <w:r w:rsidR="00D35FD2">
        <w:t xml:space="preserve"> (7)</w:t>
      </w:r>
      <w:r w:rsidR="00826768" w:rsidRPr="00F02DF8">
        <w:t>.</w:t>
      </w:r>
    </w:p>
    <w:p w:rsidR="00D47B5B" w:rsidRPr="00F02DF8" w:rsidRDefault="00D47B5B" w:rsidP="00D47B5B">
      <w:pPr>
        <w:pStyle w:val="NormalWeb"/>
        <w:spacing w:before="0" w:beforeAutospacing="0" w:after="0" w:afterAutospacing="0"/>
        <w:ind w:firstLine="720"/>
        <w:jc w:val="both"/>
      </w:pPr>
    </w:p>
    <w:p w:rsidR="00836ECD" w:rsidRPr="00F02DF8" w:rsidRDefault="00836ECD" w:rsidP="00EC0DC5">
      <w:pPr>
        <w:pStyle w:val="NormalWeb"/>
        <w:spacing w:before="0" w:beforeAutospacing="0" w:after="0" w:afterAutospacing="0"/>
        <w:jc w:val="both"/>
        <w:rPr>
          <w:rStyle w:val="Strong"/>
        </w:rPr>
      </w:pPr>
      <w:r w:rsidRPr="00F02DF8">
        <w:rPr>
          <w:rStyle w:val="Strong"/>
        </w:rPr>
        <w:t>Nurses responsibilities</w:t>
      </w:r>
    </w:p>
    <w:p w:rsidR="00D47B5B" w:rsidRPr="00F02DF8" w:rsidRDefault="00D47B5B" w:rsidP="00EC0DC5">
      <w:pPr>
        <w:pStyle w:val="NormalWeb"/>
        <w:spacing w:before="0" w:beforeAutospacing="0" w:after="0" w:afterAutospacing="0"/>
        <w:jc w:val="both"/>
      </w:pPr>
    </w:p>
    <w:p w:rsidR="00F06535" w:rsidRPr="00F02DF8" w:rsidRDefault="00836ECD" w:rsidP="00C263AB">
      <w:pPr>
        <w:pStyle w:val="NormalWeb"/>
        <w:numPr>
          <w:ilvl w:val="0"/>
          <w:numId w:val="9"/>
        </w:numPr>
        <w:spacing w:before="0" w:beforeAutospacing="0" w:after="0" w:afterAutospacing="0"/>
        <w:jc w:val="both"/>
      </w:pPr>
      <w:r w:rsidRPr="00F02DF8">
        <w:t>Perform and document a nutrition assessment. Nutritional assessment by physical assessment, monitoring of hematochemical parameters like blood count, PCR, total proteins, serum protein electrophoresis, prealbumin, ferritin, sideremia, folic acid, B12 vitamin, blood sugar, electrolytes, and liver function indices, swallowing ability, and</w:t>
      </w:r>
      <w:r w:rsidR="00826768" w:rsidRPr="00F02DF8">
        <w:t xml:space="preserve"> daily diet intake assessment</w:t>
      </w:r>
      <w:r w:rsidR="00D35FD2">
        <w:t xml:space="preserve"> (10)</w:t>
      </w:r>
      <w:r w:rsidR="00826768" w:rsidRPr="00F02DF8">
        <w:t>.</w:t>
      </w:r>
    </w:p>
    <w:p w:rsidR="00E25F4F" w:rsidRPr="00F02DF8" w:rsidRDefault="00836ECD" w:rsidP="00C263AB">
      <w:pPr>
        <w:pStyle w:val="NormalWeb"/>
        <w:numPr>
          <w:ilvl w:val="0"/>
          <w:numId w:val="8"/>
        </w:numPr>
        <w:spacing w:before="0" w:beforeAutospacing="0" w:after="0" w:afterAutospacing="0"/>
        <w:jc w:val="both"/>
      </w:pPr>
      <w:r w:rsidRPr="00F02DF8">
        <w:t>Cluster care method to be performed to limit clinical exposure of patient touch.</w:t>
      </w:r>
    </w:p>
    <w:p w:rsidR="00836ECD" w:rsidRPr="00F02DF8" w:rsidRDefault="00836ECD" w:rsidP="002C34AF">
      <w:pPr>
        <w:pStyle w:val="NormalWeb"/>
        <w:numPr>
          <w:ilvl w:val="0"/>
          <w:numId w:val="8"/>
        </w:numPr>
        <w:spacing w:before="0" w:beforeAutospacing="0" w:after="0" w:afterAutospacing="0"/>
        <w:jc w:val="both"/>
      </w:pPr>
      <w:r w:rsidRPr="00F02DF8">
        <w:t>Perform</w:t>
      </w:r>
      <w:r w:rsidR="002C34AF">
        <w:t xml:space="preserve"> </w:t>
      </w:r>
      <w:r w:rsidRPr="00F02DF8">
        <w:t>proper</w:t>
      </w:r>
      <w:r w:rsidR="002C34AF">
        <w:t xml:space="preserve"> </w:t>
      </w:r>
      <w:r w:rsidRPr="00F02DF8">
        <w:t>hand</w:t>
      </w:r>
      <w:r w:rsidR="002C34AF">
        <w:t xml:space="preserve"> </w:t>
      </w:r>
      <w:r w:rsidRPr="00F02DF8">
        <w:t>hygiene</w:t>
      </w:r>
      <w:r w:rsidR="002C34AF">
        <w:t xml:space="preserve"> </w:t>
      </w:r>
      <w:r w:rsidRPr="00F02DF8">
        <w:t>techniques and</w:t>
      </w:r>
      <w:r w:rsidR="002C34AF">
        <w:t xml:space="preserve"> </w:t>
      </w:r>
      <w:r w:rsidRPr="00F02DF8">
        <w:t>wear</w:t>
      </w:r>
      <w:r w:rsidR="002C34AF">
        <w:t xml:space="preserve"> </w:t>
      </w:r>
      <w:r w:rsidRPr="00F02DF8">
        <w:t>PPE</w:t>
      </w:r>
      <w:r w:rsidR="002C34AF">
        <w:t xml:space="preserve"> </w:t>
      </w:r>
      <w:r w:rsidRPr="00F02DF8">
        <w:t>to</w:t>
      </w:r>
      <w:r w:rsidR="002C34AF">
        <w:t xml:space="preserve"> </w:t>
      </w:r>
      <w:r w:rsidRPr="00F02DF8">
        <w:t>protect</w:t>
      </w:r>
      <w:r w:rsidR="00E25F4F" w:rsidRPr="00F02DF8">
        <w:t xml:space="preserve"> themselves</w:t>
      </w:r>
      <w:r w:rsidRPr="00F02DF8">
        <w:t xml:space="preserve"> and</w:t>
      </w:r>
      <w:r w:rsidR="002C34AF">
        <w:t xml:space="preserve"> l</w:t>
      </w:r>
      <w:r w:rsidRPr="00F02DF8">
        <w:t xml:space="preserve">imit the number of staff providing care to limit exposure and preserve </w:t>
      </w:r>
      <w:r w:rsidR="00827E82" w:rsidRPr="00F02DF8">
        <w:t>PPE</w:t>
      </w:r>
    </w:p>
    <w:p w:rsidR="00836ECD" w:rsidRPr="00F02DF8" w:rsidRDefault="00836ECD" w:rsidP="00C263AB">
      <w:pPr>
        <w:pStyle w:val="NormalWeb"/>
        <w:numPr>
          <w:ilvl w:val="0"/>
          <w:numId w:val="8"/>
        </w:numPr>
        <w:spacing w:before="0" w:beforeAutospacing="0" w:after="0" w:afterAutospacing="0"/>
        <w:jc w:val="both"/>
      </w:pPr>
      <w:r w:rsidRPr="00F02DF8">
        <w:t>To prevent infection and to preserve the PPE limit the number of staff providing care</w:t>
      </w:r>
    </w:p>
    <w:p w:rsidR="00836ECD" w:rsidRPr="00F02DF8" w:rsidRDefault="00836ECD" w:rsidP="00C263AB">
      <w:pPr>
        <w:pStyle w:val="NormalWeb"/>
        <w:numPr>
          <w:ilvl w:val="0"/>
          <w:numId w:val="8"/>
        </w:numPr>
        <w:spacing w:before="0" w:beforeAutospacing="0" w:after="0" w:afterAutospacing="0"/>
        <w:jc w:val="both"/>
      </w:pPr>
      <w:r w:rsidRPr="00F02DF8">
        <w:t>Assessment and documentation can be done by using telehealth or videoconference.</w:t>
      </w:r>
    </w:p>
    <w:p w:rsidR="00AE5FFD" w:rsidRPr="00FE02CC" w:rsidRDefault="00836ECD" w:rsidP="00580017">
      <w:pPr>
        <w:pStyle w:val="NormalWeb"/>
        <w:numPr>
          <w:ilvl w:val="0"/>
          <w:numId w:val="8"/>
        </w:numPr>
        <w:spacing w:before="0" w:beforeAutospacing="0" w:after="0" w:afterAutospacing="0"/>
        <w:jc w:val="both"/>
        <w:rPr>
          <w:color w:val="000000" w:themeColor="text1"/>
        </w:rPr>
      </w:pPr>
      <w:r w:rsidRPr="00FE02CC">
        <w:rPr>
          <w:color w:val="000000" w:themeColor="text1"/>
        </w:rPr>
        <w:t>Assist in Placing</w:t>
      </w:r>
      <w:r w:rsidR="002C34AF" w:rsidRPr="00FE02CC">
        <w:rPr>
          <w:color w:val="000000" w:themeColor="text1"/>
        </w:rPr>
        <w:t xml:space="preserve"> </w:t>
      </w:r>
      <w:r w:rsidRPr="00FE02CC">
        <w:rPr>
          <w:color w:val="000000" w:themeColor="text1"/>
        </w:rPr>
        <w:t>large</w:t>
      </w:r>
      <w:r w:rsidR="002C34AF" w:rsidRPr="00FE02CC">
        <w:rPr>
          <w:color w:val="000000" w:themeColor="text1"/>
        </w:rPr>
        <w:t xml:space="preserve"> </w:t>
      </w:r>
      <w:r w:rsidRPr="00FE02CC">
        <w:rPr>
          <w:color w:val="000000" w:themeColor="text1"/>
        </w:rPr>
        <w:t>bore</w:t>
      </w:r>
      <w:r w:rsidR="002C34AF" w:rsidRPr="00FE02CC">
        <w:rPr>
          <w:color w:val="000000" w:themeColor="text1"/>
        </w:rPr>
        <w:t xml:space="preserve"> </w:t>
      </w:r>
      <w:r w:rsidRPr="00FE02CC">
        <w:rPr>
          <w:color w:val="000000" w:themeColor="text1"/>
        </w:rPr>
        <w:t>nasogastric</w:t>
      </w:r>
      <w:r w:rsidR="002C34AF" w:rsidRPr="00FE02CC">
        <w:rPr>
          <w:color w:val="000000" w:themeColor="text1"/>
        </w:rPr>
        <w:t xml:space="preserve"> </w:t>
      </w:r>
      <w:r w:rsidRPr="00FE02CC">
        <w:rPr>
          <w:color w:val="000000" w:themeColor="text1"/>
        </w:rPr>
        <w:t>or</w:t>
      </w:r>
      <w:r w:rsidR="002C34AF" w:rsidRPr="00FE02CC">
        <w:rPr>
          <w:color w:val="000000" w:themeColor="text1"/>
        </w:rPr>
        <w:t xml:space="preserve"> </w:t>
      </w:r>
      <w:r w:rsidR="00580017" w:rsidRPr="00FE02CC">
        <w:rPr>
          <w:color w:val="000000" w:themeColor="text1"/>
        </w:rPr>
        <w:t>gastric</w:t>
      </w:r>
      <w:r w:rsidR="002C34AF" w:rsidRPr="00FE02CC">
        <w:rPr>
          <w:color w:val="000000" w:themeColor="text1"/>
        </w:rPr>
        <w:t xml:space="preserve"> </w:t>
      </w:r>
      <w:r w:rsidRPr="00FE02CC">
        <w:rPr>
          <w:color w:val="000000" w:themeColor="text1"/>
        </w:rPr>
        <w:t>feeding</w:t>
      </w:r>
      <w:r w:rsidR="002C34AF" w:rsidRPr="00FE02CC">
        <w:rPr>
          <w:color w:val="000000" w:themeColor="text1"/>
        </w:rPr>
        <w:t xml:space="preserve"> </w:t>
      </w:r>
      <w:r w:rsidRPr="00FE02CC">
        <w:rPr>
          <w:color w:val="000000" w:themeColor="text1"/>
        </w:rPr>
        <w:t>tube</w:t>
      </w:r>
      <w:r w:rsidR="002C34AF" w:rsidRPr="00FE02CC">
        <w:rPr>
          <w:color w:val="000000" w:themeColor="text1"/>
        </w:rPr>
        <w:t xml:space="preserve"> </w:t>
      </w:r>
      <w:r w:rsidRPr="00FE02CC">
        <w:rPr>
          <w:color w:val="000000" w:themeColor="text1"/>
        </w:rPr>
        <w:t>at</w:t>
      </w:r>
      <w:r w:rsidR="002C34AF" w:rsidRPr="00FE02CC">
        <w:rPr>
          <w:color w:val="000000" w:themeColor="text1"/>
        </w:rPr>
        <w:t xml:space="preserve"> </w:t>
      </w:r>
      <w:r w:rsidRPr="00FE02CC">
        <w:rPr>
          <w:color w:val="000000" w:themeColor="text1"/>
        </w:rPr>
        <w:t>time</w:t>
      </w:r>
      <w:r w:rsidR="002C34AF" w:rsidRPr="00FE02CC">
        <w:rPr>
          <w:color w:val="000000" w:themeColor="text1"/>
        </w:rPr>
        <w:t xml:space="preserve"> </w:t>
      </w:r>
      <w:r w:rsidRPr="00FE02CC">
        <w:rPr>
          <w:color w:val="000000" w:themeColor="text1"/>
        </w:rPr>
        <w:t>of</w:t>
      </w:r>
      <w:r w:rsidR="002C34AF" w:rsidRPr="00FE02CC">
        <w:rPr>
          <w:color w:val="000000" w:themeColor="text1"/>
        </w:rPr>
        <w:t xml:space="preserve"> </w:t>
      </w:r>
      <w:r w:rsidRPr="00FE02CC">
        <w:rPr>
          <w:color w:val="000000" w:themeColor="text1"/>
        </w:rPr>
        <w:t>intubation. Confirm</w:t>
      </w:r>
      <w:r w:rsidR="00AE5FFD" w:rsidRPr="00FE02CC">
        <w:rPr>
          <w:color w:val="000000" w:themeColor="text1"/>
        </w:rPr>
        <w:t xml:space="preserve"> </w:t>
      </w:r>
      <w:r w:rsidRPr="00FE02CC">
        <w:rPr>
          <w:color w:val="000000" w:themeColor="text1"/>
        </w:rPr>
        <w:t>tube</w:t>
      </w:r>
      <w:r w:rsidR="00AE5FFD" w:rsidRPr="00FE02CC">
        <w:rPr>
          <w:color w:val="000000" w:themeColor="text1"/>
        </w:rPr>
        <w:t xml:space="preserve"> </w:t>
      </w:r>
      <w:r w:rsidRPr="00FE02CC">
        <w:rPr>
          <w:color w:val="000000" w:themeColor="text1"/>
        </w:rPr>
        <w:t>placement</w:t>
      </w:r>
      <w:r w:rsidR="00AE5FFD" w:rsidRPr="00FE02CC">
        <w:rPr>
          <w:color w:val="000000" w:themeColor="text1"/>
        </w:rPr>
        <w:t xml:space="preserve"> </w:t>
      </w:r>
      <w:r w:rsidRPr="00FE02CC">
        <w:rPr>
          <w:color w:val="000000" w:themeColor="text1"/>
        </w:rPr>
        <w:t>with</w:t>
      </w:r>
      <w:r w:rsidR="00AE5FFD" w:rsidRPr="00FE02CC">
        <w:rPr>
          <w:color w:val="000000" w:themeColor="text1"/>
        </w:rPr>
        <w:t xml:space="preserve"> </w:t>
      </w:r>
      <w:r w:rsidRPr="00FE02CC">
        <w:rPr>
          <w:color w:val="000000" w:themeColor="text1"/>
        </w:rPr>
        <w:t>chest</w:t>
      </w:r>
      <w:r w:rsidR="00AE5FFD" w:rsidRPr="00FE02CC">
        <w:rPr>
          <w:color w:val="000000" w:themeColor="text1"/>
        </w:rPr>
        <w:t xml:space="preserve"> </w:t>
      </w:r>
      <w:r w:rsidRPr="00FE02CC">
        <w:rPr>
          <w:color w:val="000000" w:themeColor="text1"/>
        </w:rPr>
        <w:t>X-ray and timing to be monitored</w:t>
      </w:r>
      <w:r w:rsidR="00580017" w:rsidRPr="00FE02CC">
        <w:rPr>
          <w:color w:val="000000" w:themeColor="text1"/>
        </w:rPr>
        <w:t>.</w:t>
      </w:r>
    </w:p>
    <w:p w:rsidR="00836ECD" w:rsidRPr="00F02DF8" w:rsidRDefault="00836ECD" w:rsidP="00C263AB">
      <w:pPr>
        <w:pStyle w:val="NormalWeb"/>
        <w:numPr>
          <w:ilvl w:val="0"/>
          <w:numId w:val="8"/>
        </w:numPr>
        <w:spacing w:before="0" w:beforeAutospacing="0" w:after="0" w:afterAutospacing="0"/>
        <w:jc w:val="both"/>
      </w:pPr>
      <w:r w:rsidRPr="00F02DF8">
        <w:t>Check for patient tolerance and If the patient has GI intolerance parenteral nutrition is preferred over enteral nutrition</w:t>
      </w:r>
    </w:p>
    <w:p w:rsidR="00836ECD" w:rsidRPr="00F02DF8" w:rsidRDefault="00836ECD" w:rsidP="00C263AB">
      <w:pPr>
        <w:pStyle w:val="NormalWeb"/>
        <w:numPr>
          <w:ilvl w:val="0"/>
          <w:numId w:val="8"/>
        </w:numPr>
        <w:spacing w:before="0" w:beforeAutospacing="0" w:after="0" w:afterAutospacing="0"/>
        <w:jc w:val="both"/>
      </w:pPr>
      <w:r w:rsidRPr="00F02DF8">
        <w:t>Monitor tolerance of diet with daily physical examination and passage of stool and gas</w:t>
      </w:r>
    </w:p>
    <w:p w:rsidR="00836ECD" w:rsidRPr="00F02DF8" w:rsidRDefault="00836ECD" w:rsidP="00C263AB">
      <w:pPr>
        <w:pStyle w:val="NormalWeb"/>
        <w:numPr>
          <w:ilvl w:val="0"/>
          <w:numId w:val="8"/>
        </w:numPr>
        <w:spacing w:before="0" w:beforeAutospacing="0" w:after="0" w:afterAutospacing="0"/>
        <w:jc w:val="both"/>
      </w:pPr>
      <w:r w:rsidRPr="00F02DF8">
        <w:t xml:space="preserve"> keep the patient in a prone position to tolerate enteral nutrition</w:t>
      </w:r>
    </w:p>
    <w:p w:rsidR="00836ECD" w:rsidRPr="00F02DF8" w:rsidRDefault="00836ECD" w:rsidP="00C263AB">
      <w:pPr>
        <w:pStyle w:val="NormalWeb"/>
        <w:numPr>
          <w:ilvl w:val="0"/>
          <w:numId w:val="8"/>
        </w:numPr>
        <w:spacing w:before="0" w:beforeAutospacing="0" w:after="0" w:afterAutospacing="0"/>
        <w:jc w:val="both"/>
      </w:pPr>
      <w:r w:rsidRPr="00F02DF8">
        <w:lastRenderedPageBreak/>
        <w:t xml:space="preserve">Keep head of </w:t>
      </w:r>
      <w:r w:rsidR="00EC0DC5" w:rsidRPr="00F02DF8">
        <w:t xml:space="preserve">the bed elevated to 10-25degree </w:t>
      </w:r>
      <w:r w:rsidRPr="00F02DF8">
        <w:t xml:space="preserve">to decrease risk of aspiration of gastric content, facial edema, and </w:t>
      </w:r>
      <w:r w:rsidR="00EC0DC5" w:rsidRPr="00F02DF8">
        <w:t>intra-abdominal</w:t>
      </w:r>
      <w:r w:rsidR="00826768" w:rsidRPr="00F02DF8">
        <w:t xml:space="preserve"> hypertension</w:t>
      </w:r>
      <w:r w:rsidR="00D35FD2">
        <w:t xml:space="preserve"> (11).</w:t>
      </w:r>
    </w:p>
    <w:p w:rsidR="00836ECD" w:rsidRPr="00F02DF8" w:rsidRDefault="00836ECD" w:rsidP="00C263AB">
      <w:pPr>
        <w:pStyle w:val="NormalWeb"/>
        <w:numPr>
          <w:ilvl w:val="0"/>
          <w:numId w:val="8"/>
        </w:numPr>
        <w:spacing w:before="0" w:beforeAutospacing="0" w:after="0" w:afterAutospacing="0"/>
        <w:jc w:val="both"/>
      </w:pPr>
      <w:r w:rsidRPr="00F02DF8">
        <w:t>Provide passive exercises</w:t>
      </w:r>
    </w:p>
    <w:p w:rsidR="00836ECD" w:rsidRPr="00F02DF8" w:rsidRDefault="00836ECD" w:rsidP="00C263AB">
      <w:pPr>
        <w:pStyle w:val="NormalWeb"/>
        <w:numPr>
          <w:ilvl w:val="0"/>
          <w:numId w:val="8"/>
        </w:numPr>
        <w:spacing w:before="0" w:beforeAutospacing="0" w:after="0" w:afterAutospacing="0"/>
        <w:jc w:val="both"/>
      </w:pPr>
      <w:r w:rsidRPr="00F02DF8">
        <w:t>Provide at</w:t>
      </w:r>
      <w:r w:rsidR="00826768" w:rsidRPr="00F02DF8">
        <w:t>tractive food after extubation</w:t>
      </w:r>
      <w:r w:rsidR="00D35FD2">
        <w:t xml:space="preserve"> (10).</w:t>
      </w:r>
    </w:p>
    <w:p w:rsidR="00836ECD" w:rsidRPr="00FD6F35" w:rsidRDefault="00836ECD" w:rsidP="00E25F4F">
      <w:pPr>
        <w:pStyle w:val="NormalWeb"/>
        <w:spacing w:before="0" w:beforeAutospacing="0" w:after="0" w:afterAutospacing="0"/>
        <w:jc w:val="center"/>
        <w:rPr>
          <w:sz w:val="14"/>
        </w:rPr>
      </w:pPr>
    </w:p>
    <w:p w:rsidR="00836ECD" w:rsidRPr="00F02DF8" w:rsidRDefault="00836ECD" w:rsidP="00EC0DC5">
      <w:pPr>
        <w:pStyle w:val="NormalWeb"/>
        <w:spacing w:before="0" w:beforeAutospacing="0" w:after="0" w:afterAutospacing="0"/>
        <w:jc w:val="both"/>
      </w:pPr>
      <w:r w:rsidRPr="00F02DF8">
        <w:rPr>
          <w:rStyle w:val="Strong"/>
        </w:rPr>
        <w:t>Conclusion </w:t>
      </w:r>
    </w:p>
    <w:p w:rsidR="00644923" w:rsidRPr="00F02DF8" w:rsidRDefault="00836ECD" w:rsidP="00E25F4F">
      <w:pPr>
        <w:pStyle w:val="NormalWeb"/>
        <w:spacing w:before="0" w:beforeAutospacing="0" w:after="0" w:afterAutospacing="0"/>
        <w:ind w:firstLine="720"/>
        <w:jc w:val="both"/>
      </w:pPr>
      <w:r w:rsidRPr="00F02DF8">
        <w:t>Good nutrition not only provides the body with immunity to diseases, including COVID-19 but is also the primary guarantee for promoting disease recovery</w:t>
      </w:r>
    </w:p>
    <w:p w:rsidR="00E25F4F" w:rsidRPr="00FD6F35" w:rsidRDefault="00E25F4F" w:rsidP="00E25F4F">
      <w:pPr>
        <w:pStyle w:val="NormalWeb"/>
        <w:spacing w:before="0" w:beforeAutospacing="0" w:after="0" w:afterAutospacing="0"/>
        <w:jc w:val="both"/>
        <w:rPr>
          <w:sz w:val="14"/>
        </w:rPr>
      </w:pPr>
    </w:p>
    <w:p w:rsidR="00382CE0" w:rsidRPr="00F02DF8" w:rsidRDefault="00382CE0" w:rsidP="00382CE0">
      <w:pPr>
        <w:spacing w:line="240" w:lineRule="auto"/>
        <w:jc w:val="both"/>
        <w:rPr>
          <w:rFonts w:ascii="Times New Roman" w:hAnsi="Times New Roman" w:cs="Times New Roman"/>
          <w:b/>
          <w:sz w:val="24"/>
          <w:szCs w:val="24"/>
        </w:rPr>
      </w:pPr>
      <w:r w:rsidRPr="00F02DF8">
        <w:rPr>
          <w:rFonts w:ascii="Times New Roman" w:hAnsi="Times New Roman" w:cs="Times New Roman"/>
          <w:b/>
          <w:sz w:val="24"/>
          <w:szCs w:val="24"/>
        </w:rPr>
        <w:t xml:space="preserve">Reference </w:t>
      </w:r>
    </w:p>
    <w:p w:rsidR="00382CE0" w:rsidRPr="004D065D" w:rsidRDefault="00382CE0" w:rsidP="00E25F4F">
      <w:pPr>
        <w:pStyle w:val="ListParagraph"/>
        <w:numPr>
          <w:ilvl w:val="0"/>
          <w:numId w:val="2"/>
        </w:numPr>
        <w:spacing w:line="240" w:lineRule="auto"/>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z w:val="24"/>
          <w:szCs w:val="24"/>
        </w:rPr>
        <w:t>Lee-anne</w:t>
      </w:r>
      <w:r w:rsidR="00C263AB"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S,</w:t>
      </w:r>
      <w:r w:rsidR="00AE5FFD"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Chapple, Kate Fetter</w:t>
      </w:r>
      <w:r w:rsidR="005F72BB"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place, Emma J. Ridley. Nutrition for critical ill patient with COVID 19.ICU management and practice 2020; 20 (1):52-53.</w:t>
      </w:r>
    </w:p>
    <w:p w:rsidR="00382CE0" w:rsidRPr="004D065D" w:rsidRDefault="00382CE0" w:rsidP="00E25F4F">
      <w:pPr>
        <w:pStyle w:val="ListParagraph"/>
        <w:numPr>
          <w:ilvl w:val="0"/>
          <w:numId w:val="2"/>
        </w:numPr>
        <w:spacing w:line="240" w:lineRule="auto"/>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z w:val="24"/>
          <w:szCs w:val="24"/>
        </w:rPr>
        <w:t xml:space="preserve">lromano, f. bilotta, m. dauri et al, </w:t>
      </w:r>
      <w:r w:rsidRPr="004D065D">
        <w:rPr>
          <w:rFonts w:ascii="Times New Roman" w:hAnsi="Times New Roman" w:cs="Times New Roman"/>
          <w:color w:val="000000" w:themeColor="text1"/>
          <w:spacing w:val="1"/>
          <w:w w:val="99"/>
          <w:sz w:val="24"/>
          <w:szCs w:val="24"/>
        </w:rPr>
        <w:t>M</w:t>
      </w:r>
      <w:r w:rsidRPr="004D065D">
        <w:rPr>
          <w:rFonts w:ascii="Times New Roman" w:hAnsi="Times New Roman" w:cs="Times New Roman"/>
          <w:color w:val="000000" w:themeColor="text1"/>
          <w:w w:val="101"/>
          <w:sz w:val="24"/>
          <w:szCs w:val="24"/>
        </w:rPr>
        <w:t>e</w:t>
      </w:r>
      <w:r w:rsidRPr="004D065D">
        <w:rPr>
          <w:rFonts w:ascii="Times New Roman" w:hAnsi="Times New Roman" w:cs="Times New Roman"/>
          <w:color w:val="000000" w:themeColor="text1"/>
          <w:spacing w:val="-4"/>
          <w:w w:val="108"/>
          <w:sz w:val="24"/>
          <w:szCs w:val="24"/>
        </w:rPr>
        <w:t>d</w:t>
      </w:r>
      <w:r w:rsidRPr="004D065D">
        <w:rPr>
          <w:rFonts w:ascii="Times New Roman" w:hAnsi="Times New Roman" w:cs="Times New Roman"/>
          <w:color w:val="000000" w:themeColor="text1"/>
          <w:spacing w:val="-3"/>
          <w:sz w:val="24"/>
          <w:szCs w:val="24"/>
        </w:rPr>
        <w:t>i</w:t>
      </w:r>
      <w:r w:rsidRPr="004D065D">
        <w:rPr>
          <w:rFonts w:ascii="Times New Roman" w:hAnsi="Times New Roman" w:cs="Times New Roman"/>
          <w:color w:val="000000" w:themeColor="text1"/>
          <w:spacing w:val="-2"/>
          <w:w w:val="97"/>
          <w:sz w:val="24"/>
          <w:szCs w:val="24"/>
        </w:rPr>
        <w:t>c</w:t>
      </w:r>
      <w:r w:rsidRPr="004D065D">
        <w:rPr>
          <w:rFonts w:ascii="Times New Roman" w:hAnsi="Times New Roman" w:cs="Times New Roman"/>
          <w:color w:val="000000" w:themeColor="text1"/>
          <w:spacing w:val="-2"/>
          <w:w w:val="107"/>
          <w:sz w:val="24"/>
          <w:szCs w:val="24"/>
        </w:rPr>
        <w:t>a</w:t>
      </w:r>
      <w:r w:rsidRPr="004D065D">
        <w:rPr>
          <w:rFonts w:ascii="Times New Roman" w:hAnsi="Times New Roman" w:cs="Times New Roman"/>
          <w:color w:val="000000" w:themeColor="text1"/>
          <w:sz w:val="24"/>
          <w:szCs w:val="24"/>
        </w:rPr>
        <w:t>l</w:t>
      </w:r>
      <w:r w:rsidR="005F72BB" w:rsidRPr="004D065D">
        <w:rPr>
          <w:rFonts w:ascii="Times New Roman" w:hAnsi="Times New Roman" w:cs="Times New Roman"/>
          <w:color w:val="000000" w:themeColor="text1"/>
          <w:sz w:val="24"/>
          <w:szCs w:val="24"/>
        </w:rPr>
        <w:t xml:space="preserve"> </w:t>
      </w:r>
      <w:r w:rsidR="005F72BB" w:rsidRPr="004D065D">
        <w:rPr>
          <w:rFonts w:ascii="Times New Roman" w:hAnsi="Times New Roman" w:cs="Times New Roman"/>
          <w:color w:val="000000" w:themeColor="text1"/>
          <w:w w:val="110"/>
          <w:sz w:val="24"/>
          <w:szCs w:val="24"/>
        </w:rPr>
        <w:t xml:space="preserve"> </w:t>
      </w:r>
      <w:r w:rsidR="00E72146" w:rsidRPr="004D065D">
        <w:rPr>
          <w:rFonts w:ascii="Times New Roman" w:hAnsi="Times New Roman" w:cs="Times New Roman"/>
          <w:color w:val="000000" w:themeColor="text1"/>
          <w:w w:val="110"/>
          <w:sz w:val="24"/>
          <w:szCs w:val="24"/>
        </w:rPr>
        <w:t xml:space="preserve">nutrition </w:t>
      </w:r>
      <w:r w:rsidRPr="004D065D">
        <w:rPr>
          <w:rFonts w:ascii="Times New Roman" w:hAnsi="Times New Roman" w:cs="Times New Roman"/>
          <w:color w:val="000000" w:themeColor="text1"/>
          <w:spacing w:val="-1"/>
          <w:w w:val="91"/>
          <w:sz w:val="24"/>
          <w:szCs w:val="24"/>
        </w:rPr>
        <w:t>t</w:t>
      </w:r>
      <w:r w:rsidRPr="004D065D">
        <w:rPr>
          <w:rFonts w:ascii="Times New Roman" w:hAnsi="Times New Roman" w:cs="Times New Roman"/>
          <w:color w:val="000000" w:themeColor="text1"/>
          <w:spacing w:val="-2"/>
          <w:w w:val="110"/>
          <w:sz w:val="24"/>
          <w:szCs w:val="24"/>
        </w:rPr>
        <w:t>h</w:t>
      </w:r>
      <w:r w:rsidRPr="004D065D">
        <w:rPr>
          <w:rFonts w:ascii="Times New Roman" w:hAnsi="Times New Roman" w:cs="Times New Roman"/>
          <w:color w:val="000000" w:themeColor="text1"/>
          <w:w w:val="101"/>
          <w:sz w:val="24"/>
          <w:szCs w:val="24"/>
        </w:rPr>
        <w:t>e</w:t>
      </w:r>
      <w:r w:rsidRPr="004D065D">
        <w:rPr>
          <w:rFonts w:ascii="Times New Roman" w:hAnsi="Times New Roman" w:cs="Times New Roman"/>
          <w:color w:val="000000" w:themeColor="text1"/>
          <w:spacing w:val="-7"/>
          <w:w w:val="86"/>
          <w:sz w:val="24"/>
          <w:szCs w:val="24"/>
        </w:rPr>
        <w:t>r</w:t>
      </w:r>
      <w:r w:rsidRPr="004D065D">
        <w:rPr>
          <w:rFonts w:ascii="Times New Roman" w:hAnsi="Times New Roman" w:cs="Times New Roman"/>
          <w:color w:val="000000" w:themeColor="text1"/>
          <w:spacing w:val="-3"/>
          <w:w w:val="107"/>
          <w:sz w:val="24"/>
          <w:szCs w:val="24"/>
        </w:rPr>
        <w:t>a</w:t>
      </w:r>
      <w:r w:rsidRPr="004D065D">
        <w:rPr>
          <w:rFonts w:ascii="Times New Roman" w:hAnsi="Times New Roman" w:cs="Times New Roman"/>
          <w:color w:val="000000" w:themeColor="text1"/>
          <w:spacing w:val="-8"/>
          <w:w w:val="107"/>
          <w:sz w:val="24"/>
          <w:szCs w:val="24"/>
        </w:rPr>
        <w:t>p</w:t>
      </w:r>
      <w:r w:rsidRPr="004D065D">
        <w:rPr>
          <w:rFonts w:ascii="Times New Roman" w:hAnsi="Times New Roman" w:cs="Times New Roman"/>
          <w:color w:val="000000" w:themeColor="text1"/>
          <w:w w:val="106"/>
          <w:sz w:val="24"/>
          <w:szCs w:val="24"/>
        </w:rPr>
        <w:t xml:space="preserve">y </w:t>
      </w:r>
      <w:r w:rsidRPr="004D065D">
        <w:rPr>
          <w:rFonts w:ascii="Times New Roman" w:hAnsi="Times New Roman" w:cs="Times New Roman"/>
          <w:color w:val="000000" w:themeColor="text1"/>
          <w:spacing w:val="-3"/>
          <w:w w:val="116"/>
          <w:sz w:val="24"/>
          <w:szCs w:val="24"/>
        </w:rPr>
        <w:t>f</w:t>
      </w:r>
      <w:r w:rsidRPr="004D065D">
        <w:rPr>
          <w:rFonts w:ascii="Times New Roman" w:hAnsi="Times New Roman" w:cs="Times New Roman"/>
          <w:color w:val="000000" w:themeColor="text1"/>
          <w:spacing w:val="-2"/>
          <w:w w:val="103"/>
          <w:sz w:val="24"/>
          <w:szCs w:val="24"/>
        </w:rPr>
        <w:t>o</w:t>
      </w:r>
      <w:r w:rsidRPr="004D065D">
        <w:rPr>
          <w:rFonts w:ascii="Times New Roman" w:hAnsi="Times New Roman" w:cs="Times New Roman"/>
          <w:color w:val="000000" w:themeColor="text1"/>
          <w:w w:val="86"/>
          <w:sz w:val="24"/>
          <w:szCs w:val="24"/>
        </w:rPr>
        <w:t>r</w:t>
      </w:r>
      <w:r w:rsidR="005F72BB" w:rsidRPr="004D065D">
        <w:rPr>
          <w:rFonts w:ascii="Times New Roman" w:hAnsi="Times New Roman" w:cs="Times New Roman"/>
          <w:color w:val="000000" w:themeColor="text1"/>
          <w:w w:val="86"/>
          <w:sz w:val="24"/>
          <w:szCs w:val="24"/>
        </w:rPr>
        <w:t xml:space="preserve"> </w:t>
      </w:r>
      <w:r w:rsidRPr="004D065D">
        <w:rPr>
          <w:rFonts w:ascii="Times New Roman" w:hAnsi="Times New Roman" w:cs="Times New Roman"/>
          <w:color w:val="000000" w:themeColor="text1"/>
          <w:spacing w:val="-3"/>
          <w:w w:val="97"/>
          <w:sz w:val="24"/>
          <w:szCs w:val="24"/>
        </w:rPr>
        <w:t>c</w:t>
      </w:r>
      <w:r w:rsidRPr="004D065D">
        <w:rPr>
          <w:rFonts w:ascii="Times New Roman" w:hAnsi="Times New Roman" w:cs="Times New Roman"/>
          <w:color w:val="000000" w:themeColor="text1"/>
          <w:spacing w:val="-3"/>
          <w:w w:val="86"/>
          <w:sz w:val="24"/>
          <w:szCs w:val="24"/>
        </w:rPr>
        <w:t>r</w:t>
      </w:r>
      <w:r w:rsidRPr="004D065D">
        <w:rPr>
          <w:rFonts w:ascii="Times New Roman" w:hAnsi="Times New Roman" w:cs="Times New Roman"/>
          <w:color w:val="000000" w:themeColor="text1"/>
          <w:spacing w:val="-4"/>
          <w:sz w:val="24"/>
          <w:szCs w:val="24"/>
        </w:rPr>
        <w:t>i</w:t>
      </w:r>
      <w:r w:rsidRPr="004D065D">
        <w:rPr>
          <w:rFonts w:ascii="Times New Roman" w:hAnsi="Times New Roman" w:cs="Times New Roman"/>
          <w:color w:val="000000" w:themeColor="text1"/>
          <w:spacing w:val="-1"/>
          <w:w w:val="91"/>
          <w:sz w:val="24"/>
          <w:szCs w:val="24"/>
        </w:rPr>
        <w:t>t</w:t>
      </w:r>
      <w:r w:rsidRPr="004D065D">
        <w:rPr>
          <w:rFonts w:ascii="Times New Roman" w:hAnsi="Times New Roman" w:cs="Times New Roman"/>
          <w:color w:val="000000" w:themeColor="text1"/>
          <w:spacing w:val="-3"/>
          <w:sz w:val="24"/>
          <w:szCs w:val="24"/>
        </w:rPr>
        <w:t>i</w:t>
      </w:r>
      <w:r w:rsidRPr="004D065D">
        <w:rPr>
          <w:rFonts w:ascii="Times New Roman" w:hAnsi="Times New Roman" w:cs="Times New Roman"/>
          <w:color w:val="000000" w:themeColor="text1"/>
          <w:spacing w:val="-2"/>
          <w:w w:val="97"/>
          <w:sz w:val="24"/>
          <w:szCs w:val="24"/>
        </w:rPr>
        <w:t>c</w:t>
      </w:r>
      <w:r w:rsidRPr="004D065D">
        <w:rPr>
          <w:rFonts w:ascii="Times New Roman" w:hAnsi="Times New Roman" w:cs="Times New Roman"/>
          <w:color w:val="000000" w:themeColor="text1"/>
          <w:spacing w:val="-2"/>
          <w:w w:val="107"/>
          <w:sz w:val="24"/>
          <w:szCs w:val="24"/>
        </w:rPr>
        <w:t>a</w:t>
      </w:r>
      <w:r w:rsidRPr="004D065D">
        <w:rPr>
          <w:rFonts w:ascii="Times New Roman" w:hAnsi="Times New Roman" w:cs="Times New Roman"/>
          <w:color w:val="000000" w:themeColor="text1"/>
          <w:spacing w:val="-3"/>
          <w:sz w:val="24"/>
          <w:szCs w:val="24"/>
        </w:rPr>
        <w:t>l</w:t>
      </w:r>
      <w:r w:rsidRPr="004D065D">
        <w:rPr>
          <w:rFonts w:ascii="Times New Roman" w:hAnsi="Times New Roman" w:cs="Times New Roman"/>
          <w:color w:val="000000" w:themeColor="text1"/>
          <w:spacing w:val="-1"/>
          <w:sz w:val="24"/>
          <w:szCs w:val="24"/>
        </w:rPr>
        <w:t>l</w:t>
      </w:r>
      <w:r w:rsidRPr="004D065D">
        <w:rPr>
          <w:rFonts w:ascii="Times New Roman" w:hAnsi="Times New Roman" w:cs="Times New Roman"/>
          <w:color w:val="000000" w:themeColor="text1"/>
          <w:w w:val="106"/>
          <w:sz w:val="24"/>
          <w:szCs w:val="24"/>
        </w:rPr>
        <w:t>y</w:t>
      </w:r>
      <w:r w:rsidR="005F72BB" w:rsidRPr="004D065D">
        <w:rPr>
          <w:rFonts w:ascii="Times New Roman" w:hAnsi="Times New Roman" w:cs="Times New Roman"/>
          <w:color w:val="000000" w:themeColor="text1"/>
          <w:w w:val="106"/>
          <w:sz w:val="24"/>
          <w:szCs w:val="24"/>
        </w:rPr>
        <w:t xml:space="preserve"> </w:t>
      </w:r>
      <w:r w:rsidRPr="004D065D">
        <w:rPr>
          <w:rFonts w:ascii="Times New Roman" w:hAnsi="Times New Roman" w:cs="Times New Roman"/>
          <w:color w:val="000000" w:themeColor="text1"/>
          <w:spacing w:val="-3"/>
          <w:sz w:val="24"/>
          <w:szCs w:val="24"/>
        </w:rPr>
        <w:t>il</w:t>
      </w:r>
      <w:r w:rsidRPr="004D065D">
        <w:rPr>
          <w:rFonts w:ascii="Times New Roman" w:hAnsi="Times New Roman" w:cs="Times New Roman"/>
          <w:color w:val="000000" w:themeColor="text1"/>
          <w:sz w:val="24"/>
          <w:szCs w:val="24"/>
        </w:rPr>
        <w:t>l</w:t>
      </w:r>
      <w:r w:rsidR="005F72BB"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1"/>
          <w:w w:val="107"/>
          <w:sz w:val="24"/>
          <w:szCs w:val="24"/>
        </w:rPr>
        <w:t>p</w:t>
      </w:r>
      <w:r w:rsidRPr="004D065D">
        <w:rPr>
          <w:rFonts w:ascii="Times New Roman" w:hAnsi="Times New Roman" w:cs="Times New Roman"/>
          <w:color w:val="000000" w:themeColor="text1"/>
          <w:spacing w:val="-4"/>
          <w:w w:val="107"/>
          <w:sz w:val="24"/>
          <w:szCs w:val="24"/>
        </w:rPr>
        <w:t>a</w:t>
      </w:r>
      <w:r w:rsidRPr="004D065D">
        <w:rPr>
          <w:rFonts w:ascii="Times New Roman" w:hAnsi="Times New Roman" w:cs="Times New Roman"/>
          <w:color w:val="000000" w:themeColor="text1"/>
          <w:spacing w:val="-1"/>
          <w:w w:val="91"/>
          <w:sz w:val="24"/>
          <w:szCs w:val="24"/>
        </w:rPr>
        <w:t>t</w:t>
      </w:r>
      <w:r w:rsidRPr="004D065D">
        <w:rPr>
          <w:rFonts w:ascii="Times New Roman" w:hAnsi="Times New Roman" w:cs="Times New Roman"/>
          <w:color w:val="000000" w:themeColor="text1"/>
          <w:spacing w:val="-4"/>
          <w:sz w:val="24"/>
          <w:szCs w:val="24"/>
        </w:rPr>
        <w:t>i</w:t>
      </w:r>
      <w:r w:rsidRPr="004D065D">
        <w:rPr>
          <w:rFonts w:ascii="Times New Roman" w:hAnsi="Times New Roman" w:cs="Times New Roman"/>
          <w:color w:val="000000" w:themeColor="text1"/>
          <w:spacing w:val="-1"/>
          <w:w w:val="101"/>
          <w:sz w:val="24"/>
          <w:szCs w:val="24"/>
        </w:rPr>
        <w:t>e</w:t>
      </w:r>
      <w:r w:rsidRPr="004D065D">
        <w:rPr>
          <w:rFonts w:ascii="Times New Roman" w:hAnsi="Times New Roman" w:cs="Times New Roman"/>
          <w:color w:val="000000" w:themeColor="text1"/>
          <w:spacing w:val="-4"/>
          <w:w w:val="110"/>
          <w:sz w:val="24"/>
          <w:szCs w:val="24"/>
        </w:rPr>
        <w:t>n</w:t>
      </w:r>
      <w:r w:rsidRPr="004D065D">
        <w:rPr>
          <w:rFonts w:ascii="Times New Roman" w:hAnsi="Times New Roman" w:cs="Times New Roman"/>
          <w:color w:val="000000" w:themeColor="text1"/>
          <w:spacing w:val="3"/>
          <w:w w:val="91"/>
          <w:sz w:val="24"/>
          <w:szCs w:val="24"/>
        </w:rPr>
        <w:t>t</w:t>
      </w:r>
      <w:r w:rsidRPr="004D065D">
        <w:rPr>
          <w:rFonts w:ascii="Times New Roman" w:hAnsi="Times New Roman" w:cs="Times New Roman"/>
          <w:color w:val="000000" w:themeColor="text1"/>
          <w:w w:val="104"/>
          <w:sz w:val="24"/>
          <w:szCs w:val="24"/>
        </w:rPr>
        <w:t>s</w:t>
      </w:r>
      <w:r w:rsidR="005F72BB" w:rsidRPr="004D065D">
        <w:rPr>
          <w:rFonts w:ascii="Times New Roman" w:hAnsi="Times New Roman" w:cs="Times New Roman"/>
          <w:color w:val="000000" w:themeColor="text1"/>
          <w:w w:val="104"/>
          <w:sz w:val="24"/>
          <w:szCs w:val="24"/>
        </w:rPr>
        <w:t xml:space="preserve"> </w:t>
      </w:r>
      <w:r w:rsidRPr="004D065D">
        <w:rPr>
          <w:rFonts w:ascii="Times New Roman" w:hAnsi="Times New Roman" w:cs="Times New Roman"/>
          <w:color w:val="000000" w:themeColor="text1"/>
          <w:spacing w:val="-1"/>
          <w:w w:val="111"/>
          <w:sz w:val="24"/>
          <w:szCs w:val="24"/>
        </w:rPr>
        <w:t>w</w:t>
      </w:r>
      <w:r w:rsidRPr="004D065D">
        <w:rPr>
          <w:rFonts w:ascii="Times New Roman" w:hAnsi="Times New Roman" w:cs="Times New Roman"/>
          <w:color w:val="000000" w:themeColor="text1"/>
          <w:spacing w:val="-4"/>
          <w:sz w:val="24"/>
          <w:szCs w:val="24"/>
        </w:rPr>
        <w:t>i</w:t>
      </w:r>
      <w:r w:rsidRPr="004D065D">
        <w:rPr>
          <w:rFonts w:ascii="Times New Roman" w:hAnsi="Times New Roman" w:cs="Times New Roman"/>
          <w:color w:val="000000" w:themeColor="text1"/>
          <w:spacing w:val="-1"/>
          <w:w w:val="91"/>
          <w:sz w:val="24"/>
          <w:szCs w:val="24"/>
        </w:rPr>
        <w:t>t</w:t>
      </w:r>
      <w:r w:rsidRPr="004D065D">
        <w:rPr>
          <w:rFonts w:ascii="Times New Roman" w:hAnsi="Times New Roman" w:cs="Times New Roman"/>
          <w:color w:val="000000" w:themeColor="text1"/>
          <w:w w:val="110"/>
          <w:sz w:val="24"/>
          <w:szCs w:val="24"/>
        </w:rPr>
        <w:t>h</w:t>
      </w:r>
      <w:r w:rsidR="005F72BB" w:rsidRPr="004D065D">
        <w:rPr>
          <w:rFonts w:ascii="Times New Roman" w:hAnsi="Times New Roman" w:cs="Times New Roman"/>
          <w:color w:val="000000" w:themeColor="text1"/>
          <w:w w:val="110"/>
          <w:sz w:val="24"/>
          <w:szCs w:val="24"/>
        </w:rPr>
        <w:t xml:space="preserve"> </w:t>
      </w:r>
      <w:r w:rsidRPr="004D065D">
        <w:rPr>
          <w:rFonts w:ascii="Times New Roman" w:hAnsi="Times New Roman" w:cs="Times New Roman"/>
          <w:color w:val="000000" w:themeColor="text1"/>
          <w:spacing w:val="-9"/>
          <w:w w:val="84"/>
          <w:sz w:val="24"/>
          <w:szCs w:val="24"/>
        </w:rPr>
        <w:t>C</w:t>
      </w:r>
      <w:r w:rsidRPr="004D065D">
        <w:rPr>
          <w:rFonts w:ascii="Times New Roman" w:hAnsi="Times New Roman" w:cs="Times New Roman"/>
          <w:color w:val="000000" w:themeColor="text1"/>
          <w:spacing w:val="-8"/>
          <w:w w:val="95"/>
          <w:sz w:val="24"/>
          <w:szCs w:val="24"/>
        </w:rPr>
        <w:t>O</w:t>
      </w:r>
      <w:r w:rsidRPr="004D065D">
        <w:rPr>
          <w:rFonts w:ascii="Times New Roman" w:hAnsi="Times New Roman" w:cs="Times New Roman"/>
          <w:color w:val="000000" w:themeColor="text1"/>
          <w:spacing w:val="6"/>
          <w:w w:val="96"/>
          <w:sz w:val="24"/>
          <w:szCs w:val="24"/>
        </w:rPr>
        <w:t>V</w:t>
      </w:r>
      <w:r w:rsidRPr="004D065D">
        <w:rPr>
          <w:rFonts w:ascii="Times New Roman" w:hAnsi="Times New Roman" w:cs="Times New Roman"/>
          <w:color w:val="000000" w:themeColor="text1"/>
          <w:w w:val="88"/>
          <w:sz w:val="24"/>
          <w:szCs w:val="24"/>
        </w:rPr>
        <w:t>I</w:t>
      </w:r>
      <w:r w:rsidRPr="004D065D">
        <w:rPr>
          <w:rFonts w:ascii="Times New Roman" w:hAnsi="Times New Roman" w:cs="Times New Roman"/>
          <w:color w:val="000000" w:themeColor="text1"/>
          <w:spacing w:val="19"/>
          <w:w w:val="93"/>
          <w:sz w:val="24"/>
          <w:szCs w:val="24"/>
        </w:rPr>
        <w:t>D</w:t>
      </w:r>
      <w:r w:rsidRPr="004D065D">
        <w:rPr>
          <w:rFonts w:ascii="Times New Roman" w:hAnsi="Times New Roman" w:cs="Times New Roman"/>
          <w:color w:val="000000" w:themeColor="text1"/>
          <w:spacing w:val="-21"/>
          <w:w w:val="78"/>
          <w:sz w:val="24"/>
          <w:szCs w:val="24"/>
        </w:rPr>
        <w:t>-</w:t>
      </w:r>
      <w:r w:rsidRPr="004D065D">
        <w:rPr>
          <w:rFonts w:ascii="Times New Roman" w:hAnsi="Times New Roman" w:cs="Times New Roman"/>
          <w:color w:val="000000" w:themeColor="text1"/>
          <w:spacing w:val="-42"/>
          <w:w w:val="114"/>
          <w:sz w:val="24"/>
          <w:szCs w:val="24"/>
        </w:rPr>
        <w:t>1</w:t>
      </w:r>
      <w:r w:rsidRPr="004D065D">
        <w:rPr>
          <w:rFonts w:ascii="Times New Roman" w:hAnsi="Times New Roman" w:cs="Times New Roman"/>
          <w:color w:val="000000" w:themeColor="text1"/>
          <w:w w:val="114"/>
          <w:sz w:val="24"/>
          <w:szCs w:val="24"/>
        </w:rPr>
        <w:t>9.</w:t>
      </w:r>
      <w:r w:rsidR="00AE5FFD" w:rsidRPr="004D065D">
        <w:rPr>
          <w:rFonts w:ascii="Times New Roman" w:hAnsi="Times New Roman" w:cs="Times New Roman"/>
          <w:color w:val="000000" w:themeColor="text1"/>
          <w:w w:val="114"/>
          <w:sz w:val="24"/>
          <w:szCs w:val="24"/>
        </w:rPr>
        <w:t xml:space="preserve"> </w:t>
      </w:r>
      <w:r w:rsidRPr="004D065D">
        <w:rPr>
          <w:rFonts w:ascii="Times New Roman" w:hAnsi="Times New Roman" w:cs="Times New Roman"/>
          <w:color w:val="000000" w:themeColor="text1"/>
          <w:w w:val="114"/>
          <w:sz w:val="24"/>
          <w:szCs w:val="24"/>
        </w:rPr>
        <w:t>european review for medical and pharmacological sciences.2020:24;4035-4039.</w:t>
      </w:r>
    </w:p>
    <w:p w:rsidR="00382CE0" w:rsidRPr="004D065D" w:rsidRDefault="00382CE0" w:rsidP="00491466">
      <w:pPr>
        <w:pStyle w:val="ListParagraph"/>
        <w:widowControl w:val="0"/>
        <w:numPr>
          <w:ilvl w:val="0"/>
          <w:numId w:val="2"/>
        </w:numPr>
        <w:tabs>
          <w:tab w:val="left" w:pos="504"/>
        </w:tabs>
        <w:autoSpaceDE w:val="0"/>
        <w:autoSpaceDN w:val="0"/>
        <w:spacing w:before="54" w:after="0" w:line="240" w:lineRule="auto"/>
        <w:ind w:right="124"/>
        <w:contextualSpacing w:val="0"/>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pacing w:val="-2"/>
          <w:w w:val="128"/>
          <w:sz w:val="24"/>
          <w:szCs w:val="24"/>
        </w:rPr>
        <w:t>Villet</w:t>
      </w:r>
      <w:r w:rsidR="00E53808" w:rsidRPr="004D065D">
        <w:rPr>
          <w:rFonts w:ascii="Times New Roman" w:hAnsi="Times New Roman" w:cs="Times New Roman"/>
          <w:color w:val="000000" w:themeColor="text1"/>
          <w:spacing w:val="-2"/>
          <w:w w:val="128"/>
          <w:sz w:val="24"/>
          <w:szCs w:val="24"/>
        </w:rPr>
        <w:t xml:space="preserve"> </w:t>
      </w:r>
      <w:r w:rsidRPr="004D065D">
        <w:rPr>
          <w:rFonts w:ascii="Times New Roman" w:hAnsi="Times New Roman" w:cs="Times New Roman"/>
          <w:color w:val="000000" w:themeColor="text1"/>
          <w:spacing w:val="2"/>
          <w:w w:val="71"/>
          <w:sz w:val="24"/>
          <w:szCs w:val="24"/>
        </w:rPr>
        <w:t>S</w:t>
      </w:r>
      <w:r w:rsidRPr="004D065D">
        <w:rPr>
          <w:rFonts w:ascii="Times New Roman" w:hAnsi="Times New Roman" w:cs="Times New Roman"/>
          <w:color w:val="000000" w:themeColor="text1"/>
          <w:w w:val="105"/>
          <w:sz w:val="24"/>
          <w:szCs w:val="24"/>
        </w:rPr>
        <w:t>,</w:t>
      </w:r>
      <w:r w:rsidR="00E72146"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spacing w:val="5"/>
          <w:sz w:val="24"/>
          <w:szCs w:val="24"/>
        </w:rPr>
        <w:t>chiolero</w:t>
      </w:r>
      <w:r w:rsidR="00E53808" w:rsidRPr="004D065D">
        <w:rPr>
          <w:rFonts w:ascii="Times New Roman" w:hAnsi="Times New Roman" w:cs="Times New Roman"/>
          <w:color w:val="000000" w:themeColor="text1"/>
          <w:spacing w:val="5"/>
          <w:sz w:val="24"/>
          <w:szCs w:val="24"/>
        </w:rPr>
        <w:t xml:space="preserve"> </w:t>
      </w:r>
      <w:r w:rsidRPr="004D065D">
        <w:rPr>
          <w:rFonts w:ascii="Times New Roman" w:hAnsi="Times New Roman" w:cs="Times New Roman"/>
          <w:color w:val="000000" w:themeColor="text1"/>
          <w:spacing w:val="2"/>
          <w:w w:val="77"/>
          <w:sz w:val="24"/>
          <w:szCs w:val="24"/>
        </w:rPr>
        <w:t>R</w:t>
      </w:r>
      <w:r w:rsidRPr="004D065D">
        <w:rPr>
          <w:rFonts w:ascii="Times New Roman" w:hAnsi="Times New Roman" w:cs="Times New Roman"/>
          <w:color w:val="000000" w:themeColor="text1"/>
          <w:w w:val="105"/>
          <w:sz w:val="24"/>
          <w:szCs w:val="24"/>
        </w:rPr>
        <w:t>,</w:t>
      </w:r>
      <w:r w:rsidR="00E72146"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boll</w:t>
      </w:r>
      <w:r w:rsidR="00E72146"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spacing w:val="6"/>
          <w:w w:val="105"/>
          <w:sz w:val="24"/>
          <w:szCs w:val="24"/>
        </w:rPr>
        <w:t>M</w:t>
      </w:r>
      <w:r w:rsidRPr="004D065D">
        <w:rPr>
          <w:rFonts w:ascii="Times New Roman" w:hAnsi="Times New Roman" w:cs="Times New Roman"/>
          <w:color w:val="000000" w:themeColor="text1"/>
          <w:spacing w:val="4"/>
          <w:w w:val="116"/>
          <w:sz w:val="24"/>
          <w:szCs w:val="24"/>
        </w:rPr>
        <w:t>a</w:t>
      </w:r>
      <w:r w:rsidRPr="004D065D">
        <w:rPr>
          <w:rFonts w:ascii="Times New Roman" w:hAnsi="Times New Roman" w:cs="Times New Roman"/>
          <w:color w:val="000000" w:themeColor="text1"/>
          <w:spacing w:val="1"/>
          <w:w w:val="141"/>
          <w:sz w:val="24"/>
          <w:szCs w:val="24"/>
        </w:rPr>
        <w:t>n</w:t>
      </w:r>
      <w:r w:rsidRPr="004D065D">
        <w:rPr>
          <w:rFonts w:ascii="Times New Roman" w:hAnsi="Times New Roman" w:cs="Times New Roman"/>
          <w:color w:val="000000" w:themeColor="text1"/>
          <w:w w:val="141"/>
          <w:sz w:val="24"/>
          <w:szCs w:val="24"/>
        </w:rPr>
        <w:t>n</w:t>
      </w:r>
      <w:r w:rsidR="00E72146" w:rsidRPr="004D065D">
        <w:rPr>
          <w:rFonts w:ascii="Times New Roman" w:hAnsi="Times New Roman" w:cs="Times New Roman"/>
          <w:color w:val="000000" w:themeColor="text1"/>
          <w:w w:val="141"/>
          <w:sz w:val="24"/>
          <w:szCs w:val="24"/>
        </w:rPr>
        <w:t xml:space="preserve"> </w:t>
      </w:r>
      <w:r w:rsidRPr="004D065D">
        <w:rPr>
          <w:rFonts w:ascii="Times New Roman" w:hAnsi="Times New Roman" w:cs="Times New Roman"/>
          <w:color w:val="000000" w:themeColor="text1"/>
          <w:spacing w:val="4"/>
          <w:sz w:val="24"/>
          <w:szCs w:val="24"/>
        </w:rPr>
        <w:t>M</w:t>
      </w:r>
      <w:r w:rsidRPr="004D065D">
        <w:rPr>
          <w:rFonts w:ascii="Times New Roman" w:hAnsi="Times New Roman" w:cs="Times New Roman"/>
          <w:color w:val="000000" w:themeColor="text1"/>
          <w:spacing w:val="-4"/>
          <w:w w:val="131"/>
          <w:sz w:val="24"/>
          <w:szCs w:val="24"/>
        </w:rPr>
        <w:t>d</w:t>
      </w:r>
      <w:r w:rsidRPr="004D065D">
        <w:rPr>
          <w:rFonts w:ascii="Times New Roman" w:hAnsi="Times New Roman" w:cs="Times New Roman"/>
          <w:color w:val="000000" w:themeColor="text1"/>
          <w:w w:val="105"/>
          <w:sz w:val="24"/>
          <w:szCs w:val="24"/>
        </w:rPr>
        <w:t>etal,</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spacing w:val="1"/>
          <w:sz w:val="24"/>
          <w:szCs w:val="24"/>
        </w:rPr>
        <w:t>Ne</w:t>
      </w:r>
      <w:r w:rsidRPr="004D065D">
        <w:rPr>
          <w:rFonts w:ascii="Times New Roman" w:hAnsi="Times New Roman" w:cs="Times New Roman"/>
          <w:color w:val="000000" w:themeColor="text1"/>
          <w:sz w:val="24"/>
          <w:szCs w:val="24"/>
        </w:rPr>
        <w:t>g</w:t>
      </w:r>
      <w:r w:rsidRPr="004D065D">
        <w:rPr>
          <w:rFonts w:ascii="Times New Roman" w:hAnsi="Times New Roman" w:cs="Times New Roman"/>
          <w:color w:val="000000" w:themeColor="text1"/>
          <w:spacing w:val="-1"/>
          <w:sz w:val="24"/>
          <w:szCs w:val="24"/>
        </w:rPr>
        <w:t>a</w:t>
      </w:r>
      <w:r w:rsidRPr="004D065D">
        <w:rPr>
          <w:rFonts w:ascii="Times New Roman" w:hAnsi="Times New Roman" w:cs="Times New Roman"/>
          <w:color w:val="000000" w:themeColor="text1"/>
          <w:spacing w:val="1"/>
          <w:sz w:val="24"/>
          <w:szCs w:val="24"/>
        </w:rPr>
        <w:t>t</w:t>
      </w:r>
      <w:r w:rsidRPr="004D065D">
        <w:rPr>
          <w:rFonts w:ascii="Times New Roman" w:hAnsi="Times New Roman" w:cs="Times New Roman"/>
          <w:color w:val="000000" w:themeColor="text1"/>
          <w:spacing w:val="2"/>
          <w:sz w:val="24"/>
          <w:szCs w:val="24"/>
        </w:rPr>
        <w:t>i</w:t>
      </w:r>
      <w:r w:rsidRPr="004D065D">
        <w:rPr>
          <w:rFonts w:ascii="Times New Roman" w:hAnsi="Times New Roman" w:cs="Times New Roman"/>
          <w:color w:val="000000" w:themeColor="text1"/>
          <w:spacing w:val="-2"/>
          <w:sz w:val="24"/>
          <w:szCs w:val="24"/>
        </w:rPr>
        <w:t>v</w:t>
      </w:r>
      <w:r w:rsidRPr="004D065D">
        <w:rPr>
          <w:rFonts w:ascii="Times New Roman" w:hAnsi="Times New Roman" w:cs="Times New Roman"/>
          <w:color w:val="000000" w:themeColor="text1"/>
          <w:sz w:val="24"/>
          <w:szCs w:val="24"/>
        </w:rPr>
        <w:t>e</w:t>
      </w:r>
      <w:r w:rsidR="00E72146"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1"/>
          <w:sz w:val="24"/>
          <w:szCs w:val="24"/>
        </w:rPr>
        <w:t>impa</w:t>
      </w:r>
      <w:r w:rsidRPr="004D065D">
        <w:rPr>
          <w:rFonts w:ascii="Times New Roman" w:hAnsi="Times New Roman" w:cs="Times New Roman"/>
          <w:color w:val="000000" w:themeColor="text1"/>
          <w:spacing w:val="3"/>
          <w:sz w:val="24"/>
          <w:szCs w:val="24"/>
        </w:rPr>
        <w:t>c</w:t>
      </w:r>
      <w:r w:rsidRPr="004D065D">
        <w:rPr>
          <w:rFonts w:ascii="Times New Roman" w:hAnsi="Times New Roman" w:cs="Times New Roman"/>
          <w:color w:val="000000" w:themeColor="text1"/>
          <w:sz w:val="24"/>
          <w:szCs w:val="24"/>
        </w:rPr>
        <w:t>t</w:t>
      </w:r>
      <w:r w:rsidR="00E72146"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1"/>
          <w:sz w:val="24"/>
          <w:szCs w:val="24"/>
        </w:rPr>
        <w:t>o</w:t>
      </w:r>
      <w:r w:rsidRPr="004D065D">
        <w:rPr>
          <w:rFonts w:ascii="Times New Roman" w:hAnsi="Times New Roman" w:cs="Times New Roman"/>
          <w:color w:val="000000" w:themeColor="text1"/>
          <w:sz w:val="24"/>
          <w:szCs w:val="24"/>
        </w:rPr>
        <w:t>f</w:t>
      </w:r>
      <w:r w:rsidR="00E72146"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2"/>
          <w:sz w:val="24"/>
          <w:szCs w:val="24"/>
        </w:rPr>
        <w:t>h</w:t>
      </w:r>
      <w:r w:rsidRPr="004D065D">
        <w:rPr>
          <w:rFonts w:ascii="Times New Roman" w:hAnsi="Times New Roman" w:cs="Times New Roman"/>
          <w:color w:val="000000" w:themeColor="text1"/>
          <w:spacing w:val="2"/>
          <w:sz w:val="24"/>
          <w:szCs w:val="24"/>
        </w:rPr>
        <w:t>yp</w:t>
      </w:r>
      <w:r w:rsidRPr="004D065D">
        <w:rPr>
          <w:rFonts w:ascii="Times New Roman" w:hAnsi="Times New Roman" w:cs="Times New Roman"/>
          <w:color w:val="000000" w:themeColor="text1"/>
          <w:spacing w:val="4"/>
          <w:sz w:val="24"/>
          <w:szCs w:val="24"/>
        </w:rPr>
        <w:t>o</w:t>
      </w:r>
      <w:r w:rsidRPr="004D065D">
        <w:rPr>
          <w:rFonts w:ascii="Times New Roman" w:hAnsi="Times New Roman" w:cs="Times New Roman"/>
          <w:color w:val="000000" w:themeColor="text1"/>
          <w:sz w:val="24"/>
          <w:szCs w:val="24"/>
        </w:rPr>
        <w:t xml:space="preserve">- </w:t>
      </w:r>
      <w:r w:rsidR="00E72146" w:rsidRPr="004D065D">
        <w:rPr>
          <w:rFonts w:ascii="Times New Roman" w:hAnsi="Times New Roman" w:cs="Times New Roman"/>
          <w:color w:val="000000" w:themeColor="text1"/>
          <w:w w:val="105"/>
          <w:sz w:val="24"/>
          <w:szCs w:val="24"/>
        </w:rPr>
        <w:t xml:space="preserve">caloric </w:t>
      </w:r>
      <w:r w:rsidR="00AE5FFD" w:rsidRPr="004D065D">
        <w:rPr>
          <w:rFonts w:ascii="Times New Roman" w:hAnsi="Times New Roman" w:cs="Times New Roman"/>
          <w:color w:val="000000" w:themeColor="text1"/>
          <w:w w:val="105"/>
          <w:sz w:val="24"/>
          <w:szCs w:val="24"/>
        </w:rPr>
        <w:t>f</w:t>
      </w:r>
      <w:r w:rsidRPr="004D065D">
        <w:rPr>
          <w:rFonts w:ascii="Times New Roman" w:hAnsi="Times New Roman" w:cs="Times New Roman"/>
          <w:color w:val="000000" w:themeColor="text1"/>
          <w:w w:val="105"/>
          <w:sz w:val="24"/>
          <w:szCs w:val="24"/>
        </w:rPr>
        <w:t>eeding</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and</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energy</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balance</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on</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clinical</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outcome</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in</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ICU</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patients.ClinNutr2005;</w:t>
      </w:r>
      <w:r w:rsidRPr="004D065D">
        <w:rPr>
          <w:rFonts w:ascii="Times New Roman" w:hAnsi="Times New Roman" w:cs="Times New Roman"/>
          <w:color w:val="000000" w:themeColor="text1"/>
          <w:spacing w:val="-4"/>
          <w:w w:val="105"/>
          <w:sz w:val="24"/>
          <w:szCs w:val="24"/>
        </w:rPr>
        <w:t>24:</w:t>
      </w:r>
      <w:r w:rsidRPr="004D065D">
        <w:rPr>
          <w:rFonts w:ascii="Times New Roman" w:hAnsi="Times New Roman" w:cs="Times New Roman"/>
          <w:color w:val="000000" w:themeColor="text1"/>
          <w:w w:val="105"/>
          <w:sz w:val="24"/>
          <w:szCs w:val="24"/>
        </w:rPr>
        <w:t>502-509.</w:t>
      </w:r>
    </w:p>
    <w:p w:rsidR="00382CE0" w:rsidRPr="004D065D" w:rsidRDefault="00382CE0" w:rsidP="00491466">
      <w:pPr>
        <w:pStyle w:val="ListParagraph"/>
        <w:widowControl w:val="0"/>
        <w:numPr>
          <w:ilvl w:val="0"/>
          <w:numId w:val="2"/>
        </w:numPr>
        <w:tabs>
          <w:tab w:val="left" w:pos="504"/>
        </w:tabs>
        <w:autoSpaceDE w:val="0"/>
        <w:autoSpaceDN w:val="0"/>
        <w:spacing w:before="54" w:after="0" w:line="240" w:lineRule="auto"/>
        <w:ind w:right="124"/>
        <w:contextualSpacing w:val="0"/>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z w:val="24"/>
          <w:szCs w:val="24"/>
        </w:rPr>
        <w:t>Mcclave</w:t>
      </w:r>
      <w:r w:rsidRPr="004D065D">
        <w:rPr>
          <w:rFonts w:ascii="Times New Roman" w:hAnsi="Times New Roman" w:cs="Times New Roman"/>
          <w:color w:val="000000" w:themeColor="text1"/>
          <w:spacing w:val="6"/>
          <w:w w:val="71"/>
          <w:sz w:val="24"/>
          <w:szCs w:val="24"/>
        </w:rPr>
        <w:t>S</w:t>
      </w:r>
      <w:r w:rsidRPr="004D065D">
        <w:rPr>
          <w:rFonts w:ascii="Times New Roman" w:hAnsi="Times New Roman" w:cs="Times New Roman"/>
          <w:color w:val="000000" w:themeColor="text1"/>
          <w:spacing w:val="9"/>
          <w:w w:val="111"/>
          <w:sz w:val="24"/>
          <w:szCs w:val="24"/>
        </w:rPr>
        <w:t>a</w:t>
      </w:r>
      <w:r w:rsidRPr="004D065D">
        <w:rPr>
          <w:rFonts w:ascii="Times New Roman" w:hAnsi="Times New Roman" w:cs="Times New Roman"/>
          <w:color w:val="000000" w:themeColor="text1"/>
          <w:w w:val="105"/>
          <w:sz w:val="24"/>
          <w:szCs w:val="24"/>
        </w:rPr>
        <w:t>,</w:t>
      </w:r>
      <w:r w:rsidR="007672B9">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spacing w:val="-10"/>
          <w:sz w:val="24"/>
          <w:szCs w:val="24"/>
        </w:rPr>
        <w:t xml:space="preserve">Taylor </w:t>
      </w:r>
      <w:r w:rsidRPr="004D065D">
        <w:rPr>
          <w:rFonts w:ascii="Times New Roman" w:hAnsi="Times New Roman" w:cs="Times New Roman"/>
          <w:color w:val="000000" w:themeColor="text1"/>
          <w:spacing w:val="3"/>
          <w:w w:val="106"/>
          <w:sz w:val="24"/>
          <w:szCs w:val="24"/>
        </w:rPr>
        <w:t>b</w:t>
      </w:r>
      <w:r w:rsidRPr="004D065D">
        <w:rPr>
          <w:rFonts w:ascii="Times New Roman" w:hAnsi="Times New Roman" w:cs="Times New Roman"/>
          <w:color w:val="000000" w:themeColor="text1"/>
          <w:spacing w:val="-1"/>
          <w:w w:val="101"/>
          <w:sz w:val="24"/>
          <w:szCs w:val="24"/>
        </w:rPr>
        <w:t>e</w:t>
      </w:r>
      <w:r w:rsidRPr="004D065D">
        <w:rPr>
          <w:rFonts w:ascii="Times New Roman" w:hAnsi="Times New Roman" w:cs="Times New Roman"/>
          <w:color w:val="000000" w:themeColor="text1"/>
          <w:w w:val="105"/>
          <w:sz w:val="24"/>
          <w:szCs w:val="24"/>
        </w:rPr>
        <w:t>,</w:t>
      </w:r>
      <w:r w:rsidR="007672B9">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6"/>
          <w:sz w:val="24"/>
          <w:szCs w:val="24"/>
        </w:rPr>
        <w:t>Martindale</w:t>
      </w:r>
      <w:r w:rsidR="00AE4A12" w:rsidRPr="004D065D">
        <w:rPr>
          <w:rFonts w:ascii="Times New Roman" w:hAnsi="Times New Roman" w:cs="Times New Roman"/>
          <w:color w:val="000000" w:themeColor="text1"/>
          <w:w w:val="106"/>
          <w:sz w:val="24"/>
          <w:szCs w:val="24"/>
        </w:rPr>
        <w:t xml:space="preserve"> </w:t>
      </w:r>
      <w:r w:rsidRPr="004D065D">
        <w:rPr>
          <w:rFonts w:ascii="Times New Roman" w:hAnsi="Times New Roman" w:cs="Times New Roman"/>
          <w:color w:val="000000" w:themeColor="text1"/>
          <w:sz w:val="24"/>
          <w:szCs w:val="24"/>
        </w:rPr>
        <w:t>Rg</w:t>
      </w:r>
      <w:r w:rsidRPr="004D065D">
        <w:rPr>
          <w:rFonts w:ascii="Times New Roman" w:hAnsi="Times New Roman" w:cs="Times New Roman"/>
          <w:color w:val="000000" w:themeColor="text1"/>
          <w:w w:val="105"/>
          <w:sz w:val="24"/>
          <w:szCs w:val="24"/>
        </w:rPr>
        <w:t>,</w:t>
      </w:r>
      <w:r w:rsidRPr="004D065D">
        <w:rPr>
          <w:rFonts w:ascii="Times New Roman" w:hAnsi="Times New Roman" w:cs="Times New Roman"/>
          <w:color w:val="000000" w:themeColor="text1"/>
          <w:sz w:val="24"/>
          <w:szCs w:val="24"/>
        </w:rPr>
        <w:t>Warren</w:t>
      </w:r>
      <w:r w:rsidR="00AE5FFD"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3"/>
          <w:sz w:val="24"/>
          <w:szCs w:val="24"/>
        </w:rPr>
        <w:t>MM et al</w:t>
      </w:r>
      <w:r w:rsidR="00C263AB" w:rsidRPr="004D065D">
        <w:rPr>
          <w:rFonts w:ascii="Times New Roman" w:hAnsi="Times New Roman" w:cs="Times New Roman"/>
          <w:color w:val="000000" w:themeColor="text1"/>
          <w:spacing w:val="3"/>
          <w:sz w:val="24"/>
          <w:szCs w:val="24"/>
        </w:rPr>
        <w:t xml:space="preserve"> </w:t>
      </w:r>
      <w:r w:rsidRPr="004D065D">
        <w:rPr>
          <w:rFonts w:ascii="Times New Roman" w:hAnsi="Times New Roman" w:cs="Times New Roman"/>
          <w:color w:val="000000" w:themeColor="text1"/>
          <w:w w:val="105"/>
          <w:sz w:val="24"/>
          <w:szCs w:val="24"/>
        </w:rPr>
        <w:t>,</w:t>
      </w:r>
      <w:r w:rsidRPr="004D065D">
        <w:rPr>
          <w:rFonts w:ascii="Times New Roman" w:hAnsi="Times New Roman" w:cs="Times New Roman"/>
          <w:color w:val="000000" w:themeColor="text1"/>
          <w:spacing w:val="1"/>
          <w:sz w:val="24"/>
          <w:szCs w:val="24"/>
        </w:rPr>
        <w:t>S</w:t>
      </w:r>
      <w:r w:rsidRPr="004D065D">
        <w:rPr>
          <w:rFonts w:ascii="Times New Roman" w:hAnsi="Times New Roman" w:cs="Times New Roman"/>
          <w:color w:val="000000" w:themeColor="text1"/>
          <w:spacing w:val="2"/>
          <w:sz w:val="24"/>
          <w:szCs w:val="24"/>
        </w:rPr>
        <w:t>oc</w:t>
      </w:r>
      <w:r w:rsidRPr="004D065D">
        <w:rPr>
          <w:rFonts w:ascii="Times New Roman" w:hAnsi="Times New Roman" w:cs="Times New Roman"/>
          <w:color w:val="000000" w:themeColor="text1"/>
          <w:spacing w:val="1"/>
          <w:sz w:val="24"/>
          <w:szCs w:val="24"/>
        </w:rPr>
        <w:t>i</w:t>
      </w:r>
      <w:r w:rsidRPr="004D065D">
        <w:rPr>
          <w:rFonts w:ascii="Times New Roman" w:hAnsi="Times New Roman" w:cs="Times New Roman"/>
          <w:color w:val="000000" w:themeColor="text1"/>
          <w:spacing w:val="-1"/>
          <w:sz w:val="24"/>
          <w:szCs w:val="24"/>
        </w:rPr>
        <w:t>e</w:t>
      </w:r>
      <w:r w:rsidRPr="004D065D">
        <w:rPr>
          <w:rFonts w:ascii="Times New Roman" w:hAnsi="Times New Roman" w:cs="Times New Roman"/>
          <w:color w:val="000000" w:themeColor="text1"/>
          <w:spacing w:val="5"/>
          <w:sz w:val="24"/>
          <w:szCs w:val="24"/>
        </w:rPr>
        <w:t>t</w:t>
      </w:r>
      <w:r w:rsidRPr="004D065D">
        <w:rPr>
          <w:rFonts w:ascii="Times New Roman" w:hAnsi="Times New Roman" w:cs="Times New Roman"/>
          <w:color w:val="000000" w:themeColor="text1"/>
          <w:sz w:val="24"/>
          <w:szCs w:val="24"/>
        </w:rPr>
        <w:t>y</w:t>
      </w:r>
      <w:r w:rsidRPr="004D065D">
        <w:rPr>
          <w:rFonts w:ascii="Times New Roman" w:hAnsi="Times New Roman" w:cs="Times New Roman"/>
          <w:color w:val="000000" w:themeColor="text1"/>
          <w:spacing w:val="-1"/>
          <w:sz w:val="24"/>
          <w:szCs w:val="24"/>
        </w:rPr>
        <w:t xml:space="preserve"> o</w:t>
      </w:r>
      <w:r w:rsidRPr="004D065D">
        <w:rPr>
          <w:rFonts w:ascii="Times New Roman" w:hAnsi="Times New Roman" w:cs="Times New Roman"/>
          <w:color w:val="000000" w:themeColor="text1"/>
          <w:sz w:val="24"/>
          <w:szCs w:val="24"/>
        </w:rPr>
        <w:t>f</w:t>
      </w:r>
      <w:r w:rsidR="00C263AB"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C</w:t>
      </w:r>
      <w:r w:rsidRPr="004D065D">
        <w:rPr>
          <w:rFonts w:ascii="Times New Roman" w:hAnsi="Times New Roman" w:cs="Times New Roman"/>
          <w:color w:val="000000" w:themeColor="text1"/>
          <w:spacing w:val="1"/>
          <w:sz w:val="24"/>
          <w:szCs w:val="24"/>
        </w:rPr>
        <w:t>rit</w:t>
      </w:r>
      <w:r w:rsidRPr="004D065D">
        <w:rPr>
          <w:rFonts w:ascii="Times New Roman" w:hAnsi="Times New Roman" w:cs="Times New Roman"/>
          <w:color w:val="000000" w:themeColor="text1"/>
          <w:spacing w:val="2"/>
          <w:sz w:val="24"/>
          <w:szCs w:val="24"/>
        </w:rPr>
        <w:t>ic</w:t>
      </w:r>
      <w:r w:rsidRPr="004D065D">
        <w:rPr>
          <w:rFonts w:ascii="Times New Roman" w:hAnsi="Times New Roman" w:cs="Times New Roman"/>
          <w:color w:val="000000" w:themeColor="text1"/>
          <w:spacing w:val="1"/>
          <w:sz w:val="24"/>
          <w:szCs w:val="24"/>
        </w:rPr>
        <w:t>a</w:t>
      </w:r>
      <w:r w:rsidRPr="004D065D">
        <w:rPr>
          <w:rFonts w:ascii="Times New Roman" w:hAnsi="Times New Roman" w:cs="Times New Roman"/>
          <w:color w:val="000000" w:themeColor="text1"/>
          <w:sz w:val="24"/>
          <w:szCs w:val="24"/>
        </w:rPr>
        <w:t>l</w:t>
      </w:r>
      <w:r w:rsidRPr="004D065D">
        <w:rPr>
          <w:rFonts w:ascii="Times New Roman" w:hAnsi="Times New Roman" w:cs="Times New Roman"/>
          <w:color w:val="000000" w:themeColor="text1"/>
          <w:spacing w:val="-1"/>
          <w:sz w:val="24"/>
          <w:szCs w:val="24"/>
        </w:rPr>
        <w:t xml:space="preserve"> C</w:t>
      </w:r>
      <w:r w:rsidRPr="004D065D">
        <w:rPr>
          <w:rFonts w:ascii="Times New Roman" w:hAnsi="Times New Roman" w:cs="Times New Roman"/>
          <w:color w:val="000000" w:themeColor="text1"/>
          <w:spacing w:val="1"/>
          <w:sz w:val="24"/>
          <w:szCs w:val="24"/>
        </w:rPr>
        <w:t>a</w:t>
      </w:r>
      <w:r w:rsidRPr="004D065D">
        <w:rPr>
          <w:rFonts w:ascii="Times New Roman" w:hAnsi="Times New Roman" w:cs="Times New Roman"/>
          <w:color w:val="000000" w:themeColor="text1"/>
          <w:sz w:val="24"/>
          <w:szCs w:val="24"/>
        </w:rPr>
        <w:t>re</w:t>
      </w:r>
      <w:r w:rsidR="00AE5FFD"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2"/>
          <w:sz w:val="24"/>
          <w:szCs w:val="24"/>
        </w:rPr>
        <w:t>Me</w:t>
      </w:r>
      <w:r w:rsidRPr="004D065D">
        <w:rPr>
          <w:rFonts w:ascii="Times New Roman" w:hAnsi="Times New Roman" w:cs="Times New Roman"/>
          <w:color w:val="000000" w:themeColor="text1"/>
          <w:spacing w:val="1"/>
          <w:sz w:val="24"/>
          <w:szCs w:val="24"/>
        </w:rPr>
        <w:t>d</w:t>
      </w:r>
      <w:r w:rsidRPr="004D065D">
        <w:rPr>
          <w:rFonts w:ascii="Times New Roman" w:hAnsi="Times New Roman" w:cs="Times New Roman"/>
          <w:color w:val="000000" w:themeColor="text1"/>
          <w:spacing w:val="2"/>
          <w:sz w:val="24"/>
          <w:szCs w:val="24"/>
        </w:rPr>
        <w:t>i</w:t>
      </w:r>
      <w:r w:rsidRPr="004D065D">
        <w:rPr>
          <w:rFonts w:ascii="Times New Roman" w:hAnsi="Times New Roman" w:cs="Times New Roman"/>
          <w:color w:val="000000" w:themeColor="text1"/>
          <w:spacing w:val="3"/>
          <w:sz w:val="24"/>
          <w:szCs w:val="24"/>
        </w:rPr>
        <w:t>c</w:t>
      </w:r>
      <w:r w:rsidRPr="004D065D">
        <w:rPr>
          <w:rFonts w:ascii="Times New Roman" w:hAnsi="Times New Roman" w:cs="Times New Roman"/>
          <w:color w:val="000000" w:themeColor="text1"/>
          <w:spacing w:val="1"/>
          <w:sz w:val="24"/>
          <w:szCs w:val="24"/>
        </w:rPr>
        <w:t>in</w:t>
      </w:r>
      <w:r w:rsidRPr="004D065D">
        <w:rPr>
          <w:rFonts w:ascii="Times New Roman" w:hAnsi="Times New Roman" w:cs="Times New Roman"/>
          <w:color w:val="000000" w:themeColor="text1"/>
          <w:spacing w:val="-3"/>
          <w:sz w:val="24"/>
          <w:szCs w:val="24"/>
        </w:rPr>
        <w:t>e</w:t>
      </w:r>
      <w:r w:rsidRPr="004D065D">
        <w:rPr>
          <w:rFonts w:ascii="Times New Roman" w:hAnsi="Times New Roman" w:cs="Times New Roman"/>
          <w:color w:val="000000" w:themeColor="text1"/>
          <w:sz w:val="24"/>
          <w:szCs w:val="24"/>
        </w:rPr>
        <w:t>,</w:t>
      </w:r>
      <w:r w:rsidR="00AE5FFD"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2"/>
          <w:sz w:val="24"/>
          <w:szCs w:val="24"/>
        </w:rPr>
        <w:t>A</w:t>
      </w:r>
      <w:r w:rsidRPr="004D065D">
        <w:rPr>
          <w:rFonts w:ascii="Times New Roman" w:hAnsi="Times New Roman" w:cs="Times New Roman"/>
          <w:color w:val="000000" w:themeColor="text1"/>
          <w:spacing w:val="1"/>
          <w:sz w:val="24"/>
          <w:szCs w:val="24"/>
        </w:rPr>
        <w:t>m</w:t>
      </w:r>
      <w:r w:rsidRPr="004D065D">
        <w:rPr>
          <w:rFonts w:ascii="Times New Roman" w:hAnsi="Times New Roman" w:cs="Times New Roman"/>
          <w:color w:val="000000" w:themeColor="text1"/>
          <w:sz w:val="24"/>
          <w:szCs w:val="24"/>
        </w:rPr>
        <w:t>e</w:t>
      </w:r>
      <w:r w:rsidRPr="004D065D">
        <w:rPr>
          <w:rFonts w:ascii="Times New Roman" w:hAnsi="Times New Roman" w:cs="Times New Roman"/>
          <w:color w:val="000000" w:themeColor="text1"/>
          <w:spacing w:val="1"/>
          <w:sz w:val="24"/>
          <w:szCs w:val="24"/>
        </w:rPr>
        <w:t>r</w:t>
      </w:r>
      <w:r w:rsidRPr="004D065D">
        <w:rPr>
          <w:rFonts w:ascii="Times New Roman" w:hAnsi="Times New Roman" w:cs="Times New Roman"/>
          <w:color w:val="000000" w:themeColor="text1"/>
          <w:spacing w:val="2"/>
          <w:sz w:val="24"/>
          <w:szCs w:val="24"/>
        </w:rPr>
        <w:t>ic</w:t>
      </w:r>
      <w:r w:rsidRPr="004D065D">
        <w:rPr>
          <w:rFonts w:ascii="Times New Roman" w:hAnsi="Times New Roman" w:cs="Times New Roman"/>
          <w:color w:val="000000" w:themeColor="text1"/>
          <w:spacing w:val="1"/>
          <w:sz w:val="24"/>
          <w:szCs w:val="24"/>
        </w:rPr>
        <w:t>a</w:t>
      </w:r>
      <w:r w:rsidRPr="004D065D">
        <w:rPr>
          <w:rFonts w:ascii="Times New Roman" w:hAnsi="Times New Roman" w:cs="Times New Roman"/>
          <w:color w:val="000000" w:themeColor="text1"/>
          <w:sz w:val="24"/>
          <w:szCs w:val="24"/>
        </w:rPr>
        <w:t>n</w:t>
      </w:r>
      <w:r w:rsidR="00AE5FFD"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1"/>
          <w:sz w:val="24"/>
          <w:szCs w:val="24"/>
        </w:rPr>
        <w:t>S</w:t>
      </w:r>
      <w:r w:rsidRPr="004D065D">
        <w:rPr>
          <w:rFonts w:ascii="Times New Roman" w:hAnsi="Times New Roman" w:cs="Times New Roman"/>
          <w:color w:val="000000" w:themeColor="text1"/>
          <w:spacing w:val="2"/>
          <w:sz w:val="24"/>
          <w:szCs w:val="24"/>
        </w:rPr>
        <w:t>oci</w:t>
      </w:r>
      <w:r w:rsidRPr="004D065D">
        <w:rPr>
          <w:rFonts w:ascii="Times New Roman" w:hAnsi="Times New Roman" w:cs="Times New Roman"/>
          <w:color w:val="000000" w:themeColor="text1"/>
          <w:w w:val="105"/>
          <w:sz w:val="24"/>
          <w:szCs w:val="24"/>
        </w:rPr>
        <w:t>ety</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for</w:t>
      </w:r>
      <w:r w:rsidR="00AE5FFD" w:rsidRPr="004D065D">
        <w:rPr>
          <w:rFonts w:ascii="Times New Roman" w:hAnsi="Times New Roman" w:cs="Times New Roman"/>
          <w:color w:val="000000" w:themeColor="text1"/>
          <w:w w:val="105"/>
          <w:sz w:val="24"/>
          <w:szCs w:val="24"/>
        </w:rPr>
        <w:t xml:space="preserve"> Parenteral and </w:t>
      </w:r>
      <w:r w:rsidRPr="004D065D">
        <w:rPr>
          <w:rFonts w:ascii="Times New Roman" w:hAnsi="Times New Roman" w:cs="Times New Roman"/>
          <w:color w:val="000000" w:themeColor="text1"/>
          <w:w w:val="105"/>
          <w:sz w:val="24"/>
          <w:szCs w:val="24"/>
        </w:rPr>
        <w:t>Entera</w:t>
      </w:r>
      <w:r w:rsidR="00AE5FFD" w:rsidRPr="004D065D">
        <w:rPr>
          <w:rFonts w:ascii="Times New Roman" w:hAnsi="Times New Roman" w:cs="Times New Roman"/>
          <w:color w:val="000000" w:themeColor="text1"/>
          <w:w w:val="105"/>
          <w:sz w:val="24"/>
          <w:szCs w:val="24"/>
        </w:rPr>
        <w:t xml:space="preserve">l </w:t>
      </w:r>
      <w:r w:rsidRPr="004D065D">
        <w:rPr>
          <w:rFonts w:ascii="Times New Roman" w:hAnsi="Times New Roman" w:cs="Times New Roman"/>
          <w:color w:val="000000" w:themeColor="text1"/>
          <w:w w:val="105"/>
          <w:sz w:val="24"/>
          <w:szCs w:val="24"/>
        </w:rPr>
        <w:t>Nutrition.</w:t>
      </w:r>
      <w:r w:rsidR="00CD473E"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Guidelines</w:t>
      </w:r>
      <w:r w:rsidR="00CD473E"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for</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the</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provision</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and</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assessment</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of</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nutrition</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support</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therapy</w:t>
      </w:r>
      <w:r w:rsid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in</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the</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adult</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critically</w:t>
      </w:r>
      <w:r w:rsidR="00AE5FFD" w:rsidRPr="004D065D">
        <w:rPr>
          <w:rFonts w:ascii="Times New Roman" w:hAnsi="Times New Roman" w:cs="Times New Roman"/>
          <w:color w:val="000000" w:themeColor="text1"/>
          <w:w w:val="105"/>
          <w:sz w:val="24"/>
          <w:szCs w:val="24"/>
        </w:rPr>
        <w:t xml:space="preserve"> </w:t>
      </w:r>
      <w:r w:rsidR="00CD473E" w:rsidRPr="004D065D">
        <w:rPr>
          <w:rFonts w:ascii="Times New Roman" w:hAnsi="Times New Roman" w:cs="Times New Roman"/>
          <w:color w:val="000000" w:themeColor="text1"/>
          <w:w w:val="105"/>
          <w:sz w:val="24"/>
          <w:szCs w:val="24"/>
        </w:rPr>
        <w:t>ill patient</w:t>
      </w:r>
      <w:r w:rsidRPr="004D065D">
        <w:rPr>
          <w:rFonts w:ascii="Times New Roman" w:hAnsi="Times New Roman" w:cs="Times New Roman"/>
          <w:color w:val="000000" w:themeColor="text1"/>
          <w:w w:val="105"/>
          <w:sz w:val="24"/>
          <w:szCs w:val="24"/>
        </w:rPr>
        <w:t>:</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Society</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of</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Critical</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Care</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Medicine</w:t>
      </w:r>
      <w:r w:rsidR="00EB13C7"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(SCCM)</w:t>
      </w:r>
      <w:r w:rsidR="00E53808"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and</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American</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Society</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for</w:t>
      </w:r>
      <w:r w:rsidR="00AE5FFD"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 xml:space="preserve">Par- enteral and Enteral Nutrition </w:t>
      </w:r>
      <w:r w:rsidRPr="004D065D">
        <w:rPr>
          <w:rFonts w:ascii="Times New Roman" w:hAnsi="Times New Roman" w:cs="Times New Roman"/>
          <w:color w:val="000000" w:themeColor="text1"/>
          <w:spacing w:val="-4"/>
          <w:w w:val="105"/>
          <w:sz w:val="24"/>
          <w:szCs w:val="24"/>
        </w:rPr>
        <w:t xml:space="preserve">(A.S.P.E.N.). </w:t>
      </w:r>
      <w:r w:rsidRPr="004D065D">
        <w:rPr>
          <w:rFonts w:ascii="Times New Roman" w:hAnsi="Times New Roman" w:cs="Times New Roman"/>
          <w:color w:val="000000" w:themeColor="text1"/>
          <w:w w:val="105"/>
          <w:sz w:val="24"/>
          <w:szCs w:val="24"/>
        </w:rPr>
        <w:t>J Parenter Enteral Nutr</w:t>
      </w:r>
      <w:r w:rsidRPr="004D065D">
        <w:rPr>
          <w:rFonts w:ascii="Times New Roman" w:hAnsi="Times New Roman" w:cs="Times New Roman"/>
          <w:color w:val="000000" w:themeColor="text1"/>
          <w:spacing w:val="-3"/>
          <w:w w:val="105"/>
          <w:sz w:val="24"/>
          <w:szCs w:val="24"/>
        </w:rPr>
        <w:t xml:space="preserve">2016; </w:t>
      </w:r>
      <w:r w:rsidRPr="004D065D">
        <w:rPr>
          <w:rFonts w:ascii="Times New Roman" w:hAnsi="Times New Roman" w:cs="Times New Roman"/>
          <w:color w:val="000000" w:themeColor="text1"/>
          <w:w w:val="105"/>
          <w:sz w:val="24"/>
          <w:szCs w:val="24"/>
        </w:rPr>
        <w:t>40:</w:t>
      </w:r>
      <w:r w:rsidRPr="004D065D">
        <w:rPr>
          <w:rFonts w:ascii="Times New Roman" w:hAnsi="Times New Roman" w:cs="Times New Roman"/>
          <w:color w:val="000000" w:themeColor="text1"/>
          <w:spacing w:val="-5"/>
          <w:w w:val="105"/>
          <w:sz w:val="24"/>
          <w:szCs w:val="24"/>
        </w:rPr>
        <w:t>159-211.</w:t>
      </w:r>
    </w:p>
    <w:p w:rsidR="00382CE0" w:rsidRPr="004D065D" w:rsidRDefault="003A246B" w:rsidP="00491466">
      <w:pPr>
        <w:pStyle w:val="ListParagraph"/>
        <w:widowControl w:val="0"/>
        <w:numPr>
          <w:ilvl w:val="0"/>
          <w:numId w:val="2"/>
        </w:numPr>
        <w:tabs>
          <w:tab w:val="left" w:pos="504"/>
        </w:tabs>
        <w:autoSpaceDE w:val="0"/>
        <w:autoSpaceDN w:val="0"/>
        <w:spacing w:before="55" w:after="0" w:line="240" w:lineRule="auto"/>
        <w:ind w:right="124"/>
        <w:contextualSpacing w:val="0"/>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pacing w:val="3"/>
          <w:w w:val="106"/>
          <w:sz w:val="24"/>
          <w:szCs w:val="24"/>
        </w:rPr>
        <w:t>B</w:t>
      </w:r>
      <w:r w:rsidRPr="004D065D">
        <w:rPr>
          <w:rFonts w:ascii="Times New Roman" w:hAnsi="Times New Roman" w:cs="Times New Roman"/>
          <w:color w:val="000000" w:themeColor="text1"/>
          <w:spacing w:val="1"/>
          <w:w w:val="151"/>
          <w:sz w:val="24"/>
          <w:szCs w:val="24"/>
        </w:rPr>
        <w:t>ousie</w:t>
      </w:r>
      <w:r w:rsidR="00382CE0" w:rsidRPr="004D065D">
        <w:rPr>
          <w:rFonts w:ascii="Times New Roman" w:hAnsi="Times New Roman" w:cs="Times New Roman"/>
          <w:color w:val="000000" w:themeColor="text1"/>
          <w:spacing w:val="-1"/>
          <w:w w:val="101"/>
          <w:sz w:val="24"/>
          <w:szCs w:val="24"/>
        </w:rPr>
        <w:t>e</w:t>
      </w:r>
      <w:r w:rsidR="00382CE0" w:rsidRPr="004D065D">
        <w:rPr>
          <w:rFonts w:ascii="Times New Roman" w:hAnsi="Times New Roman" w:cs="Times New Roman"/>
          <w:color w:val="000000" w:themeColor="text1"/>
          <w:w w:val="105"/>
          <w:sz w:val="24"/>
          <w:szCs w:val="24"/>
        </w:rPr>
        <w:t>,</w:t>
      </w:r>
      <w:r w:rsidR="008A2924"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spacing w:val="-4"/>
          <w:w w:val="135"/>
          <w:sz w:val="24"/>
          <w:szCs w:val="24"/>
        </w:rPr>
        <w:t>v</w:t>
      </w:r>
      <w:r w:rsidR="00382CE0" w:rsidRPr="004D065D">
        <w:rPr>
          <w:rFonts w:ascii="Times New Roman" w:hAnsi="Times New Roman" w:cs="Times New Roman"/>
          <w:color w:val="000000" w:themeColor="text1"/>
          <w:spacing w:val="4"/>
          <w:w w:val="116"/>
          <w:sz w:val="24"/>
          <w:szCs w:val="24"/>
        </w:rPr>
        <w:t>a</w:t>
      </w:r>
      <w:r w:rsidR="00382CE0" w:rsidRPr="004D065D">
        <w:rPr>
          <w:rFonts w:ascii="Times New Roman" w:hAnsi="Times New Roman" w:cs="Times New Roman"/>
          <w:color w:val="000000" w:themeColor="text1"/>
          <w:w w:val="141"/>
          <w:sz w:val="24"/>
          <w:szCs w:val="24"/>
        </w:rPr>
        <w:t>n</w:t>
      </w:r>
      <w:r w:rsidR="008A2924" w:rsidRPr="004D065D">
        <w:rPr>
          <w:rFonts w:ascii="Times New Roman" w:hAnsi="Times New Roman" w:cs="Times New Roman"/>
          <w:color w:val="000000" w:themeColor="text1"/>
          <w:w w:val="141"/>
          <w:sz w:val="24"/>
          <w:szCs w:val="24"/>
        </w:rPr>
        <w:t xml:space="preserve"> </w:t>
      </w:r>
      <w:r w:rsidR="008A2924" w:rsidRPr="004D065D">
        <w:rPr>
          <w:rFonts w:ascii="Times New Roman" w:hAnsi="Times New Roman" w:cs="Times New Roman"/>
          <w:color w:val="000000" w:themeColor="text1"/>
          <w:spacing w:val="15"/>
          <w:sz w:val="24"/>
          <w:szCs w:val="24"/>
        </w:rPr>
        <w:t xml:space="preserve">bloke </w:t>
      </w:r>
      <w:r w:rsidR="00C95973" w:rsidRPr="004D065D">
        <w:rPr>
          <w:rFonts w:ascii="Times New Roman" w:hAnsi="Times New Roman" w:cs="Times New Roman"/>
          <w:color w:val="000000" w:themeColor="text1"/>
          <w:spacing w:val="15"/>
          <w:sz w:val="24"/>
          <w:szCs w:val="24"/>
        </w:rPr>
        <w:t>and</w:t>
      </w:r>
      <w:r w:rsidR="00382CE0" w:rsidRPr="004D065D">
        <w:rPr>
          <w:rFonts w:ascii="Times New Roman" w:hAnsi="Times New Roman" w:cs="Times New Roman"/>
          <w:color w:val="000000" w:themeColor="text1"/>
          <w:w w:val="105"/>
          <w:sz w:val="24"/>
          <w:szCs w:val="24"/>
        </w:rPr>
        <w:t>,</w:t>
      </w:r>
      <w:r w:rsidR="00AE5FFD" w:rsidRPr="004D065D">
        <w:rPr>
          <w:rFonts w:ascii="Times New Roman" w:hAnsi="Times New Roman" w:cs="Times New Roman"/>
          <w:color w:val="000000" w:themeColor="text1"/>
          <w:w w:val="105"/>
          <w:sz w:val="24"/>
          <w:szCs w:val="24"/>
        </w:rPr>
        <w:t xml:space="preserve"> </w:t>
      </w:r>
      <w:r w:rsidR="00C95973" w:rsidRPr="004D065D">
        <w:rPr>
          <w:rFonts w:ascii="Times New Roman" w:hAnsi="Times New Roman" w:cs="Times New Roman"/>
          <w:color w:val="000000" w:themeColor="text1"/>
          <w:spacing w:val="15"/>
          <w:sz w:val="24"/>
          <w:szCs w:val="24"/>
        </w:rPr>
        <w:t>Lammers</w:t>
      </w:r>
      <w:r w:rsidR="00382CE0" w:rsidRPr="004D065D">
        <w:rPr>
          <w:rFonts w:ascii="Times New Roman" w:hAnsi="Times New Roman" w:cs="Times New Roman"/>
          <w:color w:val="000000" w:themeColor="text1"/>
          <w:spacing w:val="6"/>
          <w:w w:val="101"/>
          <w:sz w:val="24"/>
          <w:szCs w:val="24"/>
        </w:rPr>
        <w:t>H</w:t>
      </w:r>
      <w:r w:rsidR="00382CE0" w:rsidRPr="004D065D">
        <w:rPr>
          <w:rFonts w:ascii="Times New Roman" w:hAnsi="Times New Roman" w:cs="Times New Roman"/>
          <w:color w:val="000000" w:themeColor="text1"/>
          <w:w w:val="77"/>
          <w:sz w:val="24"/>
          <w:szCs w:val="24"/>
        </w:rPr>
        <w:t>J</w:t>
      </w:r>
      <w:r w:rsidR="00382CE0" w:rsidRPr="004D065D">
        <w:rPr>
          <w:rFonts w:ascii="Times New Roman" w:hAnsi="Times New Roman" w:cs="Times New Roman"/>
          <w:color w:val="000000" w:themeColor="text1"/>
          <w:w w:val="105"/>
          <w:sz w:val="24"/>
          <w:szCs w:val="24"/>
        </w:rPr>
        <w:t>,</w:t>
      </w:r>
      <w:r w:rsidR="00580017"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spacing w:val="-4"/>
          <w:w w:val="135"/>
          <w:sz w:val="24"/>
          <w:szCs w:val="24"/>
        </w:rPr>
        <w:t>v</w:t>
      </w:r>
      <w:r w:rsidR="00382CE0" w:rsidRPr="004D065D">
        <w:rPr>
          <w:rFonts w:ascii="Times New Roman" w:hAnsi="Times New Roman" w:cs="Times New Roman"/>
          <w:color w:val="000000" w:themeColor="text1"/>
          <w:spacing w:val="4"/>
          <w:w w:val="116"/>
          <w:sz w:val="24"/>
          <w:szCs w:val="24"/>
        </w:rPr>
        <w:t>a</w:t>
      </w:r>
      <w:r w:rsidR="00382CE0" w:rsidRPr="004D065D">
        <w:rPr>
          <w:rFonts w:ascii="Times New Roman" w:hAnsi="Times New Roman" w:cs="Times New Roman"/>
          <w:color w:val="000000" w:themeColor="text1"/>
          <w:w w:val="141"/>
          <w:sz w:val="24"/>
          <w:szCs w:val="24"/>
        </w:rPr>
        <w:t>n</w:t>
      </w:r>
      <w:r w:rsidR="00C95973" w:rsidRPr="004D065D">
        <w:rPr>
          <w:rFonts w:ascii="Times New Roman" w:hAnsi="Times New Roman" w:cs="Times New Roman"/>
          <w:color w:val="000000" w:themeColor="text1"/>
          <w:spacing w:val="7"/>
          <w:w w:val="114"/>
          <w:sz w:val="24"/>
          <w:szCs w:val="24"/>
        </w:rPr>
        <w:t>zanten</w:t>
      </w:r>
      <w:r w:rsidR="00382CE0" w:rsidRPr="004D065D">
        <w:rPr>
          <w:rFonts w:ascii="Times New Roman" w:hAnsi="Times New Roman" w:cs="Times New Roman"/>
          <w:color w:val="000000" w:themeColor="text1"/>
          <w:spacing w:val="6"/>
          <w:w w:val="111"/>
          <w:sz w:val="24"/>
          <w:szCs w:val="24"/>
        </w:rPr>
        <w:t>a</w:t>
      </w:r>
      <w:r w:rsidR="008A2924" w:rsidRPr="004D065D">
        <w:rPr>
          <w:rFonts w:ascii="Times New Roman" w:hAnsi="Times New Roman" w:cs="Times New Roman"/>
          <w:color w:val="000000" w:themeColor="text1"/>
          <w:spacing w:val="6"/>
          <w:w w:val="111"/>
          <w:sz w:val="24"/>
          <w:szCs w:val="24"/>
        </w:rPr>
        <w:t xml:space="preserve"> </w:t>
      </w:r>
      <w:r w:rsidR="00382CE0" w:rsidRPr="004D065D">
        <w:rPr>
          <w:rFonts w:ascii="Times New Roman" w:hAnsi="Times New Roman" w:cs="Times New Roman"/>
          <w:color w:val="000000" w:themeColor="text1"/>
          <w:spacing w:val="1"/>
          <w:w w:val="77"/>
          <w:sz w:val="24"/>
          <w:szCs w:val="24"/>
        </w:rPr>
        <w:t>R</w:t>
      </w:r>
      <w:r w:rsidR="00382CE0" w:rsidRPr="004D065D">
        <w:rPr>
          <w:rFonts w:ascii="Times New Roman" w:hAnsi="Times New Roman" w:cs="Times New Roman"/>
          <w:color w:val="000000" w:themeColor="text1"/>
          <w:sz w:val="24"/>
          <w:szCs w:val="24"/>
        </w:rPr>
        <w:t>.</w:t>
      </w:r>
      <w:r w:rsidR="00580017" w:rsidRPr="004D065D">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z w:val="24"/>
          <w:szCs w:val="24"/>
        </w:rPr>
        <w:t>Re</w:t>
      </w:r>
      <w:r w:rsidR="00382CE0" w:rsidRPr="004D065D">
        <w:rPr>
          <w:rFonts w:ascii="Times New Roman" w:hAnsi="Times New Roman" w:cs="Times New Roman"/>
          <w:color w:val="000000" w:themeColor="text1"/>
          <w:spacing w:val="1"/>
          <w:sz w:val="24"/>
          <w:szCs w:val="24"/>
        </w:rPr>
        <w:t>l</w:t>
      </w:r>
      <w:r w:rsidR="00382CE0" w:rsidRPr="004D065D">
        <w:rPr>
          <w:rFonts w:ascii="Times New Roman" w:hAnsi="Times New Roman" w:cs="Times New Roman"/>
          <w:color w:val="000000" w:themeColor="text1"/>
          <w:spacing w:val="-2"/>
          <w:sz w:val="24"/>
          <w:szCs w:val="24"/>
        </w:rPr>
        <w:t>ev</w:t>
      </w:r>
      <w:r w:rsidR="00382CE0" w:rsidRPr="004D065D">
        <w:rPr>
          <w:rFonts w:ascii="Times New Roman" w:hAnsi="Times New Roman" w:cs="Times New Roman"/>
          <w:color w:val="000000" w:themeColor="text1"/>
          <w:spacing w:val="1"/>
          <w:sz w:val="24"/>
          <w:szCs w:val="24"/>
        </w:rPr>
        <w:t>a</w:t>
      </w:r>
      <w:r w:rsidR="00382CE0" w:rsidRPr="004D065D">
        <w:rPr>
          <w:rFonts w:ascii="Times New Roman" w:hAnsi="Times New Roman" w:cs="Times New Roman"/>
          <w:color w:val="000000" w:themeColor="text1"/>
          <w:spacing w:val="2"/>
          <w:sz w:val="24"/>
          <w:szCs w:val="24"/>
        </w:rPr>
        <w:t>n</w:t>
      </w:r>
      <w:r w:rsidR="00382CE0" w:rsidRPr="004D065D">
        <w:rPr>
          <w:rFonts w:ascii="Times New Roman" w:hAnsi="Times New Roman" w:cs="Times New Roman"/>
          <w:color w:val="000000" w:themeColor="text1"/>
          <w:spacing w:val="3"/>
          <w:sz w:val="24"/>
          <w:szCs w:val="24"/>
        </w:rPr>
        <w:t>c</w:t>
      </w:r>
      <w:r w:rsidR="00382CE0" w:rsidRPr="004D065D">
        <w:rPr>
          <w:rFonts w:ascii="Times New Roman" w:hAnsi="Times New Roman" w:cs="Times New Roman"/>
          <w:color w:val="000000" w:themeColor="text1"/>
          <w:sz w:val="24"/>
          <w:szCs w:val="24"/>
        </w:rPr>
        <w:t>e</w:t>
      </w:r>
      <w:r w:rsidR="008A2924" w:rsidRPr="004D065D">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pacing w:val="-1"/>
          <w:sz w:val="24"/>
          <w:szCs w:val="24"/>
        </w:rPr>
        <w:t>o</w:t>
      </w:r>
      <w:r w:rsidR="00382CE0" w:rsidRPr="004D065D">
        <w:rPr>
          <w:rFonts w:ascii="Times New Roman" w:hAnsi="Times New Roman" w:cs="Times New Roman"/>
          <w:color w:val="000000" w:themeColor="text1"/>
          <w:sz w:val="24"/>
          <w:szCs w:val="24"/>
        </w:rPr>
        <w:t>f</w:t>
      </w:r>
      <w:r w:rsidR="008A2924" w:rsidRPr="004D065D">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pacing w:val="2"/>
          <w:sz w:val="24"/>
          <w:szCs w:val="24"/>
        </w:rPr>
        <w:t>n</w:t>
      </w:r>
      <w:r w:rsidR="00382CE0" w:rsidRPr="004D065D">
        <w:rPr>
          <w:rFonts w:ascii="Times New Roman" w:hAnsi="Times New Roman" w:cs="Times New Roman"/>
          <w:color w:val="000000" w:themeColor="text1"/>
          <w:spacing w:val="1"/>
          <w:sz w:val="24"/>
          <w:szCs w:val="24"/>
        </w:rPr>
        <w:t>o</w:t>
      </w:r>
      <w:r w:rsidR="00382CE0" w:rsidRPr="004D065D">
        <w:rPr>
          <w:rFonts w:ascii="Times New Roman" w:hAnsi="Times New Roman" w:cs="Times New Roman"/>
          <w:color w:val="000000" w:themeColor="text1"/>
          <w:spacing w:val="3"/>
          <w:sz w:val="24"/>
          <w:szCs w:val="24"/>
        </w:rPr>
        <w:t>n</w:t>
      </w:r>
      <w:r w:rsidR="00382CE0" w:rsidRPr="004D065D">
        <w:rPr>
          <w:rFonts w:ascii="Times New Roman" w:hAnsi="Times New Roman" w:cs="Times New Roman"/>
          <w:color w:val="000000" w:themeColor="text1"/>
          <w:spacing w:val="2"/>
          <w:sz w:val="24"/>
          <w:szCs w:val="24"/>
        </w:rPr>
        <w:t>-</w:t>
      </w:r>
      <w:r w:rsidR="00382CE0" w:rsidRPr="004D065D">
        <w:rPr>
          <w:rFonts w:ascii="Times New Roman" w:hAnsi="Times New Roman" w:cs="Times New Roman"/>
          <w:color w:val="000000" w:themeColor="text1"/>
          <w:spacing w:val="1"/>
          <w:sz w:val="24"/>
          <w:szCs w:val="24"/>
        </w:rPr>
        <w:t>n</w:t>
      </w:r>
      <w:r w:rsidR="00382CE0" w:rsidRPr="004D065D">
        <w:rPr>
          <w:rFonts w:ascii="Times New Roman" w:hAnsi="Times New Roman" w:cs="Times New Roman"/>
          <w:color w:val="000000" w:themeColor="text1"/>
          <w:sz w:val="24"/>
          <w:szCs w:val="24"/>
        </w:rPr>
        <w:t>u</w:t>
      </w:r>
      <w:r w:rsidR="00382CE0" w:rsidRPr="004D065D">
        <w:rPr>
          <w:rFonts w:ascii="Times New Roman" w:hAnsi="Times New Roman" w:cs="Times New Roman"/>
          <w:color w:val="000000" w:themeColor="text1"/>
          <w:spacing w:val="1"/>
          <w:sz w:val="24"/>
          <w:szCs w:val="24"/>
        </w:rPr>
        <w:t>trit</w:t>
      </w:r>
      <w:r w:rsidR="00382CE0" w:rsidRPr="004D065D">
        <w:rPr>
          <w:rFonts w:ascii="Times New Roman" w:hAnsi="Times New Roman" w:cs="Times New Roman"/>
          <w:color w:val="000000" w:themeColor="text1"/>
          <w:spacing w:val="2"/>
          <w:sz w:val="24"/>
          <w:szCs w:val="24"/>
        </w:rPr>
        <w:t>i</w:t>
      </w:r>
      <w:r w:rsidR="00382CE0" w:rsidRPr="004D065D">
        <w:rPr>
          <w:rFonts w:ascii="Times New Roman" w:hAnsi="Times New Roman" w:cs="Times New Roman"/>
          <w:color w:val="000000" w:themeColor="text1"/>
          <w:spacing w:val="1"/>
          <w:sz w:val="24"/>
          <w:szCs w:val="24"/>
        </w:rPr>
        <w:t>o</w:t>
      </w:r>
      <w:r w:rsidR="00382CE0" w:rsidRPr="004D065D">
        <w:rPr>
          <w:rFonts w:ascii="Times New Roman" w:hAnsi="Times New Roman" w:cs="Times New Roman"/>
          <w:color w:val="000000" w:themeColor="text1"/>
          <w:sz w:val="24"/>
          <w:szCs w:val="24"/>
        </w:rPr>
        <w:t>n</w:t>
      </w:r>
      <w:r w:rsidR="00CD473E" w:rsidRPr="004D065D">
        <w:rPr>
          <w:rFonts w:ascii="Times New Roman" w:hAnsi="Times New Roman" w:cs="Times New Roman"/>
          <w:color w:val="000000" w:themeColor="text1"/>
          <w:sz w:val="24"/>
          <w:szCs w:val="24"/>
        </w:rPr>
        <w:t xml:space="preserve"> </w:t>
      </w:r>
      <w:r w:rsidR="00E53808" w:rsidRPr="004D065D">
        <w:rPr>
          <w:rFonts w:ascii="Times New Roman" w:hAnsi="Times New Roman" w:cs="Times New Roman"/>
          <w:color w:val="000000" w:themeColor="text1"/>
          <w:spacing w:val="1"/>
          <w:sz w:val="24"/>
          <w:szCs w:val="24"/>
        </w:rPr>
        <w:t>A</w:t>
      </w:r>
      <w:r w:rsidR="00E53808" w:rsidRPr="004D065D">
        <w:rPr>
          <w:rFonts w:ascii="Times New Roman" w:hAnsi="Times New Roman" w:cs="Times New Roman"/>
          <w:color w:val="000000" w:themeColor="text1"/>
          <w:sz w:val="24"/>
          <w:szCs w:val="24"/>
        </w:rPr>
        <w:t>L</w:t>
      </w:r>
      <w:r w:rsidR="00E53808" w:rsidRPr="004D065D">
        <w:rPr>
          <w:rFonts w:ascii="Times New Roman" w:hAnsi="Times New Roman" w:cs="Times New Roman"/>
          <w:color w:val="000000" w:themeColor="text1"/>
          <w:spacing w:val="2"/>
          <w:sz w:val="24"/>
          <w:szCs w:val="24"/>
        </w:rPr>
        <w:t xml:space="preserve"> </w:t>
      </w:r>
      <w:r w:rsidR="00E53808" w:rsidRPr="004D065D">
        <w:rPr>
          <w:rFonts w:ascii="Times New Roman" w:hAnsi="Times New Roman" w:cs="Times New Roman"/>
          <w:color w:val="000000" w:themeColor="text1"/>
          <w:spacing w:val="1"/>
          <w:sz w:val="24"/>
          <w:szCs w:val="24"/>
        </w:rPr>
        <w:t>c</w:t>
      </w:r>
      <w:r w:rsidR="00E53808" w:rsidRPr="004D065D">
        <w:rPr>
          <w:rFonts w:ascii="Times New Roman" w:hAnsi="Times New Roman" w:cs="Times New Roman"/>
          <w:color w:val="000000" w:themeColor="text1"/>
          <w:spacing w:val="2"/>
          <w:sz w:val="24"/>
          <w:szCs w:val="24"/>
        </w:rPr>
        <w:t>a</w:t>
      </w:r>
      <w:r w:rsidR="00E53808" w:rsidRPr="004D065D">
        <w:rPr>
          <w:rFonts w:ascii="Times New Roman" w:hAnsi="Times New Roman" w:cs="Times New Roman"/>
          <w:color w:val="000000" w:themeColor="text1"/>
          <w:spacing w:val="1"/>
          <w:sz w:val="24"/>
          <w:szCs w:val="24"/>
        </w:rPr>
        <w:t>lor</w:t>
      </w:r>
      <w:r w:rsidR="00E53808" w:rsidRPr="004D065D">
        <w:rPr>
          <w:rFonts w:ascii="Times New Roman" w:hAnsi="Times New Roman" w:cs="Times New Roman"/>
          <w:color w:val="000000" w:themeColor="text1"/>
          <w:sz w:val="24"/>
          <w:szCs w:val="24"/>
        </w:rPr>
        <w:t>ies</w:t>
      </w:r>
      <w:r w:rsidR="00CD473E" w:rsidRPr="004D065D">
        <w:rPr>
          <w:rFonts w:ascii="Times New Roman" w:hAnsi="Times New Roman" w:cs="Times New Roman"/>
          <w:color w:val="000000" w:themeColor="text1"/>
          <w:sz w:val="24"/>
          <w:szCs w:val="24"/>
        </w:rPr>
        <w:t xml:space="preserve"> </w:t>
      </w:r>
      <w:r w:rsidR="00FC4EA2" w:rsidRPr="004D065D">
        <w:rPr>
          <w:rFonts w:ascii="Times New Roman" w:hAnsi="Times New Roman" w:cs="Times New Roman"/>
          <w:color w:val="000000" w:themeColor="text1"/>
          <w:spacing w:val="1"/>
          <w:sz w:val="24"/>
          <w:szCs w:val="24"/>
        </w:rPr>
        <w:t>I</w:t>
      </w:r>
      <w:r w:rsidR="00382CE0" w:rsidRPr="004D065D">
        <w:rPr>
          <w:rFonts w:ascii="Times New Roman" w:hAnsi="Times New Roman" w:cs="Times New Roman"/>
          <w:color w:val="000000" w:themeColor="text1"/>
          <w:sz w:val="24"/>
          <w:szCs w:val="24"/>
        </w:rPr>
        <w:t>n</w:t>
      </w:r>
      <w:r w:rsidR="00D86B73">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pacing w:val="1"/>
          <w:sz w:val="24"/>
          <w:szCs w:val="24"/>
        </w:rPr>
        <w:t>me</w:t>
      </w:r>
      <w:r w:rsidR="00382CE0" w:rsidRPr="004D065D">
        <w:rPr>
          <w:rFonts w:ascii="Times New Roman" w:hAnsi="Times New Roman" w:cs="Times New Roman"/>
          <w:color w:val="000000" w:themeColor="text1"/>
          <w:spacing w:val="2"/>
          <w:sz w:val="24"/>
          <w:szCs w:val="24"/>
        </w:rPr>
        <w:t>c</w:t>
      </w:r>
      <w:r w:rsidR="00382CE0" w:rsidRPr="004D065D">
        <w:rPr>
          <w:rFonts w:ascii="Times New Roman" w:hAnsi="Times New Roman" w:cs="Times New Roman"/>
          <w:color w:val="000000" w:themeColor="text1"/>
          <w:sz w:val="24"/>
          <w:szCs w:val="24"/>
        </w:rPr>
        <w:t>h</w:t>
      </w:r>
      <w:r w:rsidR="00382CE0" w:rsidRPr="004D065D">
        <w:rPr>
          <w:rFonts w:ascii="Times New Roman" w:hAnsi="Times New Roman" w:cs="Times New Roman"/>
          <w:color w:val="000000" w:themeColor="text1"/>
          <w:spacing w:val="1"/>
          <w:sz w:val="24"/>
          <w:szCs w:val="24"/>
        </w:rPr>
        <w:t>an</w:t>
      </w:r>
      <w:r w:rsidR="00382CE0" w:rsidRPr="004D065D">
        <w:rPr>
          <w:rFonts w:ascii="Times New Roman" w:hAnsi="Times New Roman" w:cs="Times New Roman"/>
          <w:color w:val="000000" w:themeColor="text1"/>
          <w:spacing w:val="2"/>
          <w:sz w:val="24"/>
          <w:szCs w:val="24"/>
        </w:rPr>
        <w:t>ic</w:t>
      </w:r>
      <w:r w:rsidR="00382CE0" w:rsidRPr="004D065D">
        <w:rPr>
          <w:rFonts w:ascii="Times New Roman" w:hAnsi="Times New Roman" w:cs="Times New Roman"/>
          <w:color w:val="000000" w:themeColor="text1"/>
          <w:spacing w:val="1"/>
          <w:sz w:val="24"/>
          <w:szCs w:val="24"/>
        </w:rPr>
        <w:t>all</w:t>
      </w:r>
      <w:r w:rsidR="00382CE0" w:rsidRPr="004D065D">
        <w:rPr>
          <w:rFonts w:ascii="Times New Roman" w:hAnsi="Times New Roman" w:cs="Times New Roman"/>
          <w:color w:val="000000" w:themeColor="text1"/>
          <w:sz w:val="24"/>
          <w:szCs w:val="24"/>
        </w:rPr>
        <w:t>y</w:t>
      </w:r>
      <w:r w:rsidR="00D86B73">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pacing w:val="-2"/>
          <w:sz w:val="24"/>
          <w:szCs w:val="24"/>
        </w:rPr>
        <w:t>v</w:t>
      </w:r>
      <w:r w:rsidR="00382CE0" w:rsidRPr="004D065D">
        <w:rPr>
          <w:rFonts w:ascii="Times New Roman" w:hAnsi="Times New Roman" w:cs="Times New Roman"/>
          <w:color w:val="000000" w:themeColor="text1"/>
          <w:spacing w:val="1"/>
          <w:sz w:val="24"/>
          <w:szCs w:val="24"/>
        </w:rPr>
        <w:t>e</w:t>
      </w:r>
      <w:r w:rsidR="00382CE0" w:rsidRPr="004D065D">
        <w:rPr>
          <w:rFonts w:ascii="Times New Roman" w:hAnsi="Times New Roman" w:cs="Times New Roman"/>
          <w:color w:val="000000" w:themeColor="text1"/>
          <w:spacing w:val="3"/>
          <w:sz w:val="24"/>
          <w:szCs w:val="24"/>
        </w:rPr>
        <w:t>n</w:t>
      </w:r>
      <w:r w:rsidR="00382CE0" w:rsidRPr="004D065D">
        <w:rPr>
          <w:rFonts w:ascii="Times New Roman" w:hAnsi="Times New Roman" w:cs="Times New Roman"/>
          <w:color w:val="000000" w:themeColor="text1"/>
          <w:sz w:val="24"/>
          <w:szCs w:val="24"/>
        </w:rPr>
        <w:t xml:space="preserve">- </w:t>
      </w:r>
      <w:r w:rsidR="00CD473E" w:rsidRPr="004D065D">
        <w:rPr>
          <w:rFonts w:ascii="Times New Roman" w:hAnsi="Times New Roman" w:cs="Times New Roman"/>
          <w:color w:val="000000" w:themeColor="text1"/>
          <w:w w:val="105"/>
          <w:sz w:val="24"/>
          <w:szCs w:val="24"/>
        </w:rPr>
        <w:t>tilted</w:t>
      </w:r>
      <w:r w:rsidR="00382CE0" w:rsidRPr="004D065D">
        <w:rPr>
          <w:rFonts w:ascii="Times New Roman" w:hAnsi="Times New Roman" w:cs="Times New Roman"/>
          <w:color w:val="000000" w:themeColor="text1"/>
          <w:w w:val="105"/>
          <w:sz w:val="24"/>
          <w:szCs w:val="24"/>
        </w:rPr>
        <w:t xml:space="preserve"> critically ill patients. Eur J </w:t>
      </w:r>
      <w:r w:rsidR="00643BA7" w:rsidRPr="004D065D">
        <w:rPr>
          <w:rFonts w:ascii="Times New Roman" w:hAnsi="Times New Roman" w:cs="Times New Roman"/>
          <w:color w:val="000000" w:themeColor="text1"/>
          <w:w w:val="105"/>
          <w:sz w:val="24"/>
          <w:szCs w:val="24"/>
        </w:rPr>
        <w:t xml:space="preserve">Clint </w:t>
      </w:r>
      <w:r w:rsidR="00382CE0" w:rsidRPr="004D065D">
        <w:rPr>
          <w:rFonts w:ascii="Times New Roman" w:hAnsi="Times New Roman" w:cs="Times New Roman"/>
          <w:color w:val="000000" w:themeColor="text1"/>
          <w:spacing w:val="-3"/>
          <w:w w:val="105"/>
          <w:sz w:val="24"/>
          <w:szCs w:val="24"/>
        </w:rPr>
        <w:t xml:space="preserve">2016; </w:t>
      </w:r>
      <w:r w:rsidR="00382CE0" w:rsidRPr="004D065D">
        <w:rPr>
          <w:rFonts w:ascii="Times New Roman" w:hAnsi="Times New Roman" w:cs="Times New Roman"/>
          <w:color w:val="000000" w:themeColor="text1"/>
          <w:w w:val="105"/>
          <w:sz w:val="24"/>
          <w:szCs w:val="24"/>
        </w:rPr>
        <w:t>70:1443-1450.</w:t>
      </w:r>
    </w:p>
    <w:p w:rsidR="00382CE0" w:rsidRPr="004D065D" w:rsidRDefault="00382CE0" w:rsidP="00E25F4F">
      <w:pPr>
        <w:pStyle w:val="ListParagraph"/>
        <w:widowControl w:val="0"/>
        <w:numPr>
          <w:ilvl w:val="0"/>
          <w:numId w:val="2"/>
        </w:numPr>
        <w:tabs>
          <w:tab w:val="left" w:pos="504"/>
        </w:tabs>
        <w:autoSpaceDE w:val="0"/>
        <w:autoSpaceDN w:val="0"/>
        <w:spacing w:before="50" w:after="0" w:line="240" w:lineRule="auto"/>
        <w:contextualSpacing w:val="0"/>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z w:val="24"/>
          <w:szCs w:val="24"/>
        </w:rPr>
        <w:t>Maye</w:t>
      </w:r>
      <w:r w:rsidR="00AE4A12"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R</w:t>
      </w:r>
      <w:r w:rsidRPr="004D065D">
        <w:rPr>
          <w:rFonts w:ascii="Times New Roman" w:hAnsi="Times New Roman" w:cs="Times New Roman"/>
          <w:color w:val="000000" w:themeColor="text1"/>
          <w:spacing w:val="2"/>
          <w:sz w:val="24"/>
          <w:szCs w:val="24"/>
        </w:rPr>
        <w:t xml:space="preserve">K, </w:t>
      </w:r>
      <w:r w:rsidRPr="004D065D">
        <w:rPr>
          <w:rFonts w:ascii="Times New Roman" w:hAnsi="Times New Roman" w:cs="Times New Roman"/>
          <w:color w:val="000000" w:themeColor="text1"/>
          <w:sz w:val="24"/>
          <w:szCs w:val="24"/>
        </w:rPr>
        <w:t>Seege</w:t>
      </w:r>
      <w:r w:rsidR="00AE4A12"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R</w:t>
      </w:r>
      <w:r w:rsidRPr="004D065D">
        <w:rPr>
          <w:rFonts w:ascii="Times New Roman" w:hAnsi="Times New Roman" w:cs="Times New Roman"/>
          <w:color w:val="000000" w:themeColor="text1"/>
          <w:spacing w:val="-7"/>
          <w:sz w:val="24"/>
          <w:szCs w:val="24"/>
        </w:rPr>
        <w:t xml:space="preserve">W. </w:t>
      </w:r>
      <w:r w:rsidRPr="004D065D">
        <w:rPr>
          <w:rFonts w:ascii="Times New Roman" w:hAnsi="Times New Roman" w:cs="Times New Roman"/>
          <w:color w:val="000000" w:themeColor="text1"/>
          <w:sz w:val="24"/>
          <w:szCs w:val="24"/>
        </w:rPr>
        <w:t>Fish oil in critical illness. Curr</w:t>
      </w:r>
      <w:r w:rsidR="002F6750">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Opin</w:t>
      </w:r>
      <w:r w:rsidR="002F6750">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Clin</w:t>
      </w:r>
      <w:r w:rsidR="00580017"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Nutr</w:t>
      </w:r>
      <w:r w:rsidR="002F6750">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Metab Care 2008;</w:t>
      </w:r>
      <w:r w:rsidRPr="004D065D">
        <w:rPr>
          <w:rFonts w:ascii="Times New Roman" w:hAnsi="Times New Roman" w:cs="Times New Roman"/>
          <w:color w:val="000000" w:themeColor="text1"/>
          <w:spacing w:val="-11"/>
          <w:sz w:val="24"/>
          <w:szCs w:val="24"/>
        </w:rPr>
        <w:t xml:space="preserve">11: </w:t>
      </w:r>
      <w:r w:rsidRPr="004D065D">
        <w:rPr>
          <w:rFonts w:ascii="Times New Roman" w:hAnsi="Times New Roman" w:cs="Times New Roman"/>
          <w:color w:val="000000" w:themeColor="text1"/>
          <w:spacing w:val="-8"/>
          <w:sz w:val="24"/>
          <w:szCs w:val="24"/>
        </w:rPr>
        <w:t>121-127.</w:t>
      </w:r>
    </w:p>
    <w:p w:rsidR="00382CE0" w:rsidRPr="004D065D" w:rsidRDefault="00382CE0" w:rsidP="00FD6F35">
      <w:pPr>
        <w:pStyle w:val="ListParagraph"/>
        <w:widowControl w:val="0"/>
        <w:numPr>
          <w:ilvl w:val="0"/>
          <w:numId w:val="2"/>
        </w:numPr>
        <w:tabs>
          <w:tab w:val="left" w:pos="504"/>
        </w:tabs>
        <w:autoSpaceDE w:val="0"/>
        <w:autoSpaceDN w:val="0"/>
        <w:spacing w:after="0" w:line="240" w:lineRule="auto"/>
        <w:ind w:right="124"/>
        <w:contextualSpacing w:val="0"/>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pacing w:val="3"/>
          <w:sz w:val="24"/>
          <w:szCs w:val="24"/>
        </w:rPr>
        <w:t>Kaiying</w:t>
      </w:r>
      <w:r w:rsidR="00FD6F35">
        <w:rPr>
          <w:rFonts w:ascii="Times New Roman" w:hAnsi="Times New Roman" w:cs="Times New Roman"/>
          <w:color w:val="000000" w:themeColor="text1"/>
          <w:spacing w:val="-5"/>
          <w:sz w:val="24"/>
          <w:szCs w:val="24"/>
        </w:rPr>
        <w:t xml:space="preserve">y, </w:t>
      </w:r>
      <w:r w:rsidRPr="004D065D">
        <w:rPr>
          <w:rFonts w:ascii="Times New Roman" w:hAnsi="Times New Roman" w:cs="Times New Roman"/>
          <w:color w:val="000000" w:themeColor="text1"/>
          <w:sz w:val="24"/>
          <w:szCs w:val="24"/>
        </w:rPr>
        <w:t>Hanping  S. Interpretation of expert recommendations on medical nutrition therapy for patients with  new Coronavirus pneumonia. Nat Med J China 2020; 100:724-728.</w:t>
      </w:r>
    </w:p>
    <w:p w:rsidR="00382CE0" w:rsidRPr="004D065D" w:rsidRDefault="00382CE0" w:rsidP="00E25F4F">
      <w:pPr>
        <w:pStyle w:val="ListParagraph"/>
        <w:widowControl w:val="0"/>
        <w:numPr>
          <w:ilvl w:val="0"/>
          <w:numId w:val="2"/>
        </w:numPr>
        <w:tabs>
          <w:tab w:val="left" w:pos="504"/>
        </w:tabs>
        <w:autoSpaceDE w:val="0"/>
        <w:autoSpaceDN w:val="0"/>
        <w:spacing w:before="55" w:after="0" w:line="240" w:lineRule="auto"/>
        <w:ind w:right="124"/>
        <w:contextualSpacing w:val="0"/>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w w:val="105"/>
          <w:sz w:val="24"/>
          <w:szCs w:val="24"/>
        </w:rPr>
        <w:t xml:space="preserve">Wang </w:t>
      </w:r>
      <w:r w:rsidRPr="004D065D">
        <w:rPr>
          <w:rFonts w:ascii="Times New Roman" w:hAnsi="Times New Roman" w:cs="Times New Roman"/>
          <w:color w:val="000000" w:themeColor="text1"/>
          <w:spacing w:val="-5"/>
          <w:w w:val="105"/>
          <w:sz w:val="24"/>
          <w:szCs w:val="24"/>
        </w:rPr>
        <w:t xml:space="preserve">y, </w:t>
      </w:r>
      <w:r w:rsidRPr="004D065D">
        <w:rPr>
          <w:rFonts w:ascii="Times New Roman" w:hAnsi="Times New Roman" w:cs="Times New Roman"/>
          <w:color w:val="000000" w:themeColor="text1"/>
          <w:w w:val="130"/>
          <w:sz w:val="24"/>
          <w:szCs w:val="24"/>
        </w:rPr>
        <w:t>lin</w:t>
      </w:r>
      <w:r w:rsidRPr="004D065D">
        <w:rPr>
          <w:rFonts w:ascii="Times New Roman" w:hAnsi="Times New Roman" w:cs="Times New Roman"/>
          <w:color w:val="000000" w:themeColor="text1"/>
          <w:w w:val="105"/>
          <w:sz w:val="24"/>
          <w:szCs w:val="24"/>
        </w:rPr>
        <w:t xml:space="preserve">H, </w:t>
      </w:r>
      <w:r w:rsidRPr="004D065D">
        <w:rPr>
          <w:rFonts w:ascii="Times New Roman" w:hAnsi="Times New Roman" w:cs="Times New Roman"/>
          <w:color w:val="000000" w:themeColor="text1"/>
          <w:w w:val="130"/>
          <w:sz w:val="24"/>
          <w:szCs w:val="24"/>
        </w:rPr>
        <w:t>lin</w:t>
      </w:r>
      <w:r w:rsidRPr="004D065D">
        <w:rPr>
          <w:rFonts w:ascii="Times New Roman" w:hAnsi="Times New Roman" w:cs="Times New Roman"/>
          <w:color w:val="000000" w:themeColor="text1"/>
          <w:spacing w:val="-4"/>
          <w:w w:val="105"/>
          <w:sz w:val="24"/>
          <w:szCs w:val="24"/>
        </w:rPr>
        <w:t xml:space="preserve">bW, </w:t>
      </w:r>
      <w:r w:rsidRPr="004D065D">
        <w:rPr>
          <w:rFonts w:ascii="Times New Roman" w:hAnsi="Times New Roman" w:cs="Times New Roman"/>
          <w:color w:val="000000" w:themeColor="text1"/>
          <w:w w:val="130"/>
          <w:sz w:val="24"/>
          <w:szCs w:val="24"/>
        </w:rPr>
        <w:t>lin</w:t>
      </w:r>
      <w:r w:rsidRPr="004D065D">
        <w:rPr>
          <w:rFonts w:ascii="Times New Roman" w:hAnsi="Times New Roman" w:cs="Times New Roman"/>
          <w:color w:val="000000" w:themeColor="text1"/>
          <w:w w:val="105"/>
          <w:sz w:val="24"/>
          <w:szCs w:val="24"/>
        </w:rPr>
        <w:t xml:space="preserve">Jd. Effects of different ascorbic acid doses on the </w:t>
      </w:r>
      <w:r w:rsidRPr="004D065D">
        <w:rPr>
          <w:rFonts w:ascii="Times New Roman" w:hAnsi="Times New Roman" w:cs="Times New Roman"/>
          <w:color w:val="000000" w:themeColor="text1"/>
          <w:spacing w:val="2"/>
          <w:w w:val="105"/>
          <w:sz w:val="24"/>
          <w:szCs w:val="24"/>
        </w:rPr>
        <w:t xml:space="preserve">mortality </w:t>
      </w:r>
      <w:r w:rsidRPr="004D065D">
        <w:rPr>
          <w:rFonts w:ascii="Times New Roman" w:hAnsi="Times New Roman" w:cs="Times New Roman"/>
          <w:color w:val="000000" w:themeColor="text1"/>
          <w:w w:val="105"/>
          <w:sz w:val="24"/>
          <w:szCs w:val="24"/>
        </w:rPr>
        <w:t xml:space="preserve">of critically ill patients: a meta-analysis. Ann Intensive Care </w:t>
      </w:r>
      <w:r w:rsidRPr="004D065D">
        <w:rPr>
          <w:rFonts w:ascii="Times New Roman" w:hAnsi="Times New Roman" w:cs="Times New Roman"/>
          <w:color w:val="000000" w:themeColor="text1"/>
          <w:spacing w:val="-3"/>
          <w:w w:val="105"/>
          <w:sz w:val="24"/>
          <w:szCs w:val="24"/>
        </w:rPr>
        <w:t xml:space="preserve">2019; </w:t>
      </w:r>
      <w:r w:rsidRPr="004D065D">
        <w:rPr>
          <w:rFonts w:ascii="Times New Roman" w:hAnsi="Times New Roman" w:cs="Times New Roman"/>
          <w:color w:val="000000" w:themeColor="text1"/>
          <w:w w:val="105"/>
          <w:sz w:val="24"/>
          <w:szCs w:val="24"/>
        </w:rPr>
        <w:t>9:58.</w:t>
      </w:r>
    </w:p>
    <w:p w:rsidR="00382CE0" w:rsidRPr="004D065D" w:rsidRDefault="00063C7A" w:rsidP="00491466">
      <w:pPr>
        <w:pStyle w:val="ListParagraph"/>
        <w:widowControl w:val="0"/>
        <w:numPr>
          <w:ilvl w:val="0"/>
          <w:numId w:val="2"/>
        </w:numPr>
        <w:tabs>
          <w:tab w:val="left" w:pos="504"/>
        </w:tabs>
        <w:autoSpaceDE w:val="0"/>
        <w:autoSpaceDN w:val="0"/>
        <w:spacing w:before="54" w:after="0" w:line="240" w:lineRule="auto"/>
        <w:ind w:right="124"/>
        <w:contextualSpacing w:val="0"/>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z w:val="24"/>
          <w:szCs w:val="24"/>
        </w:rPr>
        <w:t>Mc</w:t>
      </w:r>
      <w:r w:rsidR="00E53808"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clave</w:t>
      </w:r>
      <w:r w:rsidR="00E53808"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pacing w:val="6"/>
          <w:w w:val="71"/>
          <w:sz w:val="24"/>
          <w:szCs w:val="24"/>
        </w:rPr>
        <w:t>S</w:t>
      </w:r>
      <w:r w:rsidRPr="004D065D">
        <w:rPr>
          <w:rFonts w:ascii="Times New Roman" w:hAnsi="Times New Roman" w:cs="Times New Roman"/>
          <w:color w:val="000000" w:themeColor="text1"/>
          <w:spacing w:val="9"/>
          <w:w w:val="111"/>
          <w:sz w:val="24"/>
          <w:szCs w:val="24"/>
        </w:rPr>
        <w:t>a</w:t>
      </w:r>
      <w:r w:rsidRPr="004D065D">
        <w:rPr>
          <w:rFonts w:ascii="Times New Roman" w:hAnsi="Times New Roman" w:cs="Times New Roman"/>
          <w:color w:val="000000" w:themeColor="text1"/>
          <w:w w:val="105"/>
          <w:sz w:val="24"/>
          <w:szCs w:val="24"/>
        </w:rPr>
        <w:t>,</w:t>
      </w:r>
      <w:r w:rsidR="00491466"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spacing w:val="-10"/>
          <w:sz w:val="24"/>
          <w:szCs w:val="24"/>
        </w:rPr>
        <w:t>Taylor</w:t>
      </w:r>
      <w:r w:rsidR="00AE4A12" w:rsidRPr="004D065D">
        <w:rPr>
          <w:rFonts w:ascii="Times New Roman" w:hAnsi="Times New Roman" w:cs="Times New Roman"/>
          <w:color w:val="000000" w:themeColor="text1"/>
          <w:spacing w:val="-10"/>
          <w:sz w:val="24"/>
          <w:szCs w:val="24"/>
        </w:rPr>
        <w:t xml:space="preserve"> </w:t>
      </w:r>
      <w:r w:rsidR="0056656A" w:rsidRPr="004D065D">
        <w:rPr>
          <w:rFonts w:ascii="Times New Roman" w:hAnsi="Times New Roman" w:cs="Times New Roman"/>
          <w:color w:val="000000" w:themeColor="text1"/>
          <w:spacing w:val="3"/>
          <w:w w:val="106"/>
          <w:sz w:val="24"/>
          <w:szCs w:val="24"/>
        </w:rPr>
        <w:t>b</w:t>
      </w:r>
      <w:r w:rsidR="0056656A" w:rsidRPr="004D065D">
        <w:rPr>
          <w:rFonts w:ascii="Times New Roman" w:hAnsi="Times New Roman" w:cs="Times New Roman"/>
          <w:color w:val="000000" w:themeColor="text1"/>
          <w:spacing w:val="-1"/>
          <w:w w:val="101"/>
          <w:sz w:val="24"/>
          <w:szCs w:val="24"/>
        </w:rPr>
        <w:t>e</w:t>
      </w:r>
      <w:r w:rsidR="0056656A" w:rsidRPr="004D065D">
        <w:rPr>
          <w:rFonts w:ascii="Times New Roman" w:hAnsi="Times New Roman" w:cs="Times New Roman"/>
          <w:color w:val="000000" w:themeColor="text1"/>
          <w:w w:val="105"/>
          <w:sz w:val="24"/>
          <w:szCs w:val="24"/>
        </w:rPr>
        <w:t>,</w:t>
      </w:r>
      <w:r w:rsidR="0056656A" w:rsidRPr="004D065D">
        <w:rPr>
          <w:rFonts w:ascii="Times New Roman" w:hAnsi="Times New Roman" w:cs="Times New Roman"/>
          <w:color w:val="000000" w:themeColor="text1"/>
          <w:w w:val="106"/>
          <w:sz w:val="24"/>
          <w:szCs w:val="24"/>
        </w:rPr>
        <w:t xml:space="preserve"> Martindale</w:t>
      </w:r>
      <w:r w:rsidR="00491466" w:rsidRPr="004D065D">
        <w:rPr>
          <w:rFonts w:ascii="Times New Roman" w:hAnsi="Times New Roman" w:cs="Times New Roman"/>
          <w:color w:val="000000" w:themeColor="text1"/>
          <w:w w:val="106"/>
          <w:sz w:val="24"/>
          <w:szCs w:val="24"/>
        </w:rPr>
        <w:t xml:space="preserve"> </w:t>
      </w:r>
      <w:r w:rsidRPr="004D065D">
        <w:rPr>
          <w:rFonts w:ascii="Times New Roman" w:hAnsi="Times New Roman" w:cs="Times New Roman"/>
          <w:color w:val="000000" w:themeColor="text1"/>
          <w:sz w:val="24"/>
          <w:szCs w:val="24"/>
        </w:rPr>
        <w:t>Rg</w:t>
      </w:r>
      <w:r w:rsidRPr="004D065D">
        <w:rPr>
          <w:rFonts w:ascii="Times New Roman" w:hAnsi="Times New Roman" w:cs="Times New Roman"/>
          <w:color w:val="000000" w:themeColor="text1"/>
          <w:w w:val="105"/>
          <w:sz w:val="24"/>
          <w:szCs w:val="24"/>
        </w:rPr>
        <w:t>,</w:t>
      </w:r>
      <w:r w:rsidR="00AE4A12" w:rsidRPr="004D065D">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sz w:val="24"/>
          <w:szCs w:val="24"/>
        </w:rPr>
        <w:t xml:space="preserve">Warren </w:t>
      </w:r>
      <w:r w:rsidRPr="004D065D">
        <w:rPr>
          <w:rFonts w:ascii="Times New Roman" w:hAnsi="Times New Roman" w:cs="Times New Roman"/>
          <w:color w:val="000000" w:themeColor="text1"/>
          <w:spacing w:val="3"/>
          <w:sz w:val="24"/>
          <w:szCs w:val="24"/>
        </w:rPr>
        <w:t xml:space="preserve">MM et </w:t>
      </w:r>
      <w:r w:rsidR="0056656A" w:rsidRPr="004D065D">
        <w:rPr>
          <w:rFonts w:ascii="Times New Roman" w:hAnsi="Times New Roman" w:cs="Times New Roman"/>
          <w:color w:val="000000" w:themeColor="text1"/>
          <w:spacing w:val="3"/>
          <w:sz w:val="24"/>
          <w:szCs w:val="24"/>
        </w:rPr>
        <w:t>AL</w:t>
      </w:r>
      <w:r w:rsidR="0056656A" w:rsidRPr="004D065D">
        <w:rPr>
          <w:rFonts w:ascii="Times New Roman" w:hAnsi="Times New Roman" w:cs="Times New Roman"/>
          <w:color w:val="000000" w:themeColor="text1"/>
          <w:spacing w:val="1"/>
          <w:sz w:val="24"/>
          <w:szCs w:val="24"/>
        </w:rPr>
        <w:t xml:space="preserve"> </w:t>
      </w:r>
      <w:r w:rsidR="0056656A" w:rsidRPr="004D065D">
        <w:rPr>
          <w:rFonts w:ascii="Times New Roman" w:hAnsi="Times New Roman" w:cs="Times New Roman"/>
          <w:color w:val="000000" w:themeColor="text1"/>
          <w:spacing w:val="2"/>
          <w:sz w:val="24"/>
          <w:szCs w:val="24"/>
        </w:rPr>
        <w:t>So</w:t>
      </w:r>
      <w:r w:rsidR="0056656A" w:rsidRPr="004D065D">
        <w:rPr>
          <w:rFonts w:ascii="Times New Roman" w:hAnsi="Times New Roman" w:cs="Times New Roman"/>
          <w:color w:val="000000" w:themeColor="text1"/>
          <w:spacing w:val="1"/>
          <w:sz w:val="24"/>
          <w:szCs w:val="24"/>
        </w:rPr>
        <w:t>c</w:t>
      </w:r>
      <w:r w:rsidR="0056656A" w:rsidRPr="004D065D">
        <w:rPr>
          <w:rFonts w:ascii="Times New Roman" w:hAnsi="Times New Roman" w:cs="Times New Roman"/>
          <w:color w:val="000000" w:themeColor="text1"/>
          <w:spacing w:val="-1"/>
          <w:sz w:val="24"/>
          <w:szCs w:val="24"/>
        </w:rPr>
        <w:t>i</w:t>
      </w:r>
      <w:r w:rsidR="0056656A" w:rsidRPr="004D065D">
        <w:rPr>
          <w:rFonts w:ascii="Times New Roman" w:hAnsi="Times New Roman" w:cs="Times New Roman"/>
          <w:color w:val="000000" w:themeColor="text1"/>
          <w:spacing w:val="5"/>
          <w:sz w:val="24"/>
          <w:szCs w:val="24"/>
        </w:rPr>
        <w:t>e</w:t>
      </w:r>
      <w:r w:rsidR="0056656A" w:rsidRPr="004D065D">
        <w:rPr>
          <w:rFonts w:ascii="Times New Roman" w:hAnsi="Times New Roman" w:cs="Times New Roman"/>
          <w:color w:val="000000" w:themeColor="text1"/>
          <w:sz w:val="24"/>
          <w:szCs w:val="24"/>
        </w:rPr>
        <w:t>ty</w:t>
      </w:r>
      <w:r w:rsidR="00382CE0" w:rsidRPr="004D065D">
        <w:rPr>
          <w:rFonts w:ascii="Times New Roman" w:hAnsi="Times New Roman" w:cs="Times New Roman"/>
          <w:color w:val="000000" w:themeColor="text1"/>
          <w:spacing w:val="-1"/>
          <w:sz w:val="24"/>
          <w:szCs w:val="24"/>
        </w:rPr>
        <w:t xml:space="preserve"> o</w:t>
      </w:r>
      <w:r w:rsidR="00382CE0" w:rsidRPr="004D065D">
        <w:rPr>
          <w:rFonts w:ascii="Times New Roman" w:hAnsi="Times New Roman" w:cs="Times New Roman"/>
          <w:color w:val="000000" w:themeColor="text1"/>
          <w:sz w:val="24"/>
          <w:szCs w:val="24"/>
        </w:rPr>
        <w:t>f</w:t>
      </w:r>
      <w:r w:rsidR="0056656A" w:rsidRPr="004D065D">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z w:val="24"/>
          <w:szCs w:val="24"/>
        </w:rPr>
        <w:t>C</w:t>
      </w:r>
      <w:r w:rsidR="00382CE0" w:rsidRPr="004D065D">
        <w:rPr>
          <w:rFonts w:ascii="Times New Roman" w:hAnsi="Times New Roman" w:cs="Times New Roman"/>
          <w:color w:val="000000" w:themeColor="text1"/>
          <w:spacing w:val="1"/>
          <w:sz w:val="24"/>
          <w:szCs w:val="24"/>
        </w:rPr>
        <w:t>rit</w:t>
      </w:r>
      <w:r w:rsidR="00382CE0" w:rsidRPr="004D065D">
        <w:rPr>
          <w:rFonts w:ascii="Times New Roman" w:hAnsi="Times New Roman" w:cs="Times New Roman"/>
          <w:color w:val="000000" w:themeColor="text1"/>
          <w:spacing w:val="2"/>
          <w:sz w:val="24"/>
          <w:szCs w:val="24"/>
        </w:rPr>
        <w:t>ic</w:t>
      </w:r>
      <w:r w:rsidR="00382CE0" w:rsidRPr="004D065D">
        <w:rPr>
          <w:rFonts w:ascii="Times New Roman" w:hAnsi="Times New Roman" w:cs="Times New Roman"/>
          <w:color w:val="000000" w:themeColor="text1"/>
          <w:spacing w:val="1"/>
          <w:sz w:val="24"/>
          <w:szCs w:val="24"/>
        </w:rPr>
        <w:t>a</w:t>
      </w:r>
      <w:r w:rsidR="00382CE0" w:rsidRPr="004D065D">
        <w:rPr>
          <w:rFonts w:ascii="Times New Roman" w:hAnsi="Times New Roman" w:cs="Times New Roman"/>
          <w:color w:val="000000" w:themeColor="text1"/>
          <w:sz w:val="24"/>
          <w:szCs w:val="24"/>
        </w:rPr>
        <w:t>l</w:t>
      </w:r>
      <w:r w:rsidR="00382CE0" w:rsidRPr="004D065D">
        <w:rPr>
          <w:rFonts w:ascii="Times New Roman" w:hAnsi="Times New Roman" w:cs="Times New Roman"/>
          <w:color w:val="000000" w:themeColor="text1"/>
          <w:spacing w:val="-1"/>
          <w:sz w:val="24"/>
          <w:szCs w:val="24"/>
        </w:rPr>
        <w:t xml:space="preserve"> C</w:t>
      </w:r>
      <w:r w:rsidR="00382CE0" w:rsidRPr="004D065D">
        <w:rPr>
          <w:rFonts w:ascii="Times New Roman" w:hAnsi="Times New Roman" w:cs="Times New Roman"/>
          <w:color w:val="000000" w:themeColor="text1"/>
          <w:spacing w:val="1"/>
          <w:sz w:val="24"/>
          <w:szCs w:val="24"/>
        </w:rPr>
        <w:t>a</w:t>
      </w:r>
      <w:r w:rsidR="00382CE0" w:rsidRPr="004D065D">
        <w:rPr>
          <w:rFonts w:ascii="Times New Roman" w:hAnsi="Times New Roman" w:cs="Times New Roman"/>
          <w:color w:val="000000" w:themeColor="text1"/>
          <w:sz w:val="24"/>
          <w:szCs w:val="24"/>
        </w:rPr>
        <w:t>re</w:t>
      </w:r>
      <w:r w:rsidR="00AE4A12" w:rsidRPr="004D065D">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pacing w:val="2"/>
          <w:sz w:val="24"/>
          <w:szCs w:val="24"/>
        </w:rPr>
        <w:t>Me</w:t>
      </w:r>
      <w:r w:rsidR="00382CE0" w:rsidRPr="004D065D">
        <w:rPr>
          <w:rFonts w:ascii="Times New Roman" w:hAnsi="Times New Roman" w:cs="Times New Roman"/>
          <w:color w:val="000000" w:themeColor="text1"/>
          <w:spacing w:val="1"/>
          <w:sz w:val="24"/>
          <w:szCs w:val="24"/>
        </w:rPr>
        <w:t>d</w:t>
      </w:r>
      <w:r w:rsidR="00382CE0" w:rsidRPr="004D065D">
        <w:rPr>
          <w:rFonts w:ascii="Times New Roman" w:hAnsi="Times New Roman" w:cs="Times New Roman"/>
          <w:color w:val="000000" w:themeColor="text1"/>
          <w:spacing w:val="2"/>
          <w:sz w:val="24"/>
          <w:szCs w:val="24"/>
        </w:rPr>
        <w:t>i</w:t>
      </w:r>
      <w:r w:rsidR="00382CE0" w:rsidRPr="004D065D">
        <w:rPr>
          <w:rFonts w:ascii="Times New Roman" w:hAnsi="Times New Roman" w:cs="Times New Roman"/>
          <w:color w:val="000000" w:themeColor="text1"/>
          <w:spacing w:val="3"/>
          <w:sz w:val="24"/>
          <w:szCs w:val="24"/>
        </w:rPr>
        <w:t>c</w:t>
      </w:r>
      <w:r w:rsidR="00382CE0" w:rsidRPr="004D065D">
        <w:rPr>
          <w:rFonts w:ascii="Times New Roman" w:hAnsi="Times New Roman" w:cs="Times New Roman"/>
          <w:color w:val="000000" w:themeColor="text1"/>
          <w:spacing w:val="1"/>
          <w:sz w:val="24"/>
          <w:szCs w:val="24"/>
        </w:rPr>
        <w:t>in</w:t>
      </w:r>
      <w:r w:rsidR="00382CE0" w:rsidRPr="004D065D">
        <w:rPr>
          <w:rFonts w:ascii="Times New Roman" w:hAnsi="Times New Roman" w:cs="Times New Roman"/>
          <w:color w:val="000000" w:themeColor="text1"/>
          <w:spacing w:val="-3"/>
          <w:sz w:val="24"/>
          <w:szCs w:val="24"/>
        </w:rPr>
        <w:t>e</w:t>
      </w:r>
      <w:r w:rsidR="00382CE0" w:rsidRPr="004D065D">
        <w:rPr>
          <w:rFonts w:ascii="Times New Roman" w:hAnsi="Times New Roman" w:cs="Times New Roman"/>
          <w:color w:val="000000" w:themeColor="text1"/>
          <w:sz w:val="24"/>
          <w:szCs w:val="24"/>
        </w:rPr>
        <w:t>,</w:t>
      </w:r>
      <w:r w:rsidR="00AE4A12" w:rsidRPr="004D065D">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pacing w:val="2"/>
          <w:sz w:val="24"/>
          <w:szCs w:val="24"/>
        </w:rPr>
        <w:t>A</w:t>
      </w:r>
      <w:r w:rsidR="00382CE0" w:rsidRPr="004D065D">
        <w:rPr>
          <w:rFonts w:ascii="Times New Roman" w:hAnsi="Times New Roman" w:cs="Times New Roman"/>
          <w:color w:val="000000" w:themeColor="text1"/>
          <w:spacing w:val="1"/>
          <w:sz w:val="24"/>
          <w:szCs w:val="24"/>
        </w:rPr>
        <w:t>m</w:t>
      </w:r>
      <w:r w:rsidR="00382CE0" w:rsidRPr="004D065D">
        <w:rPr>
          <w:rFonts w:ascii="Times New Roman" w:hAnsi="Times New Roman" w:cs="Times New Roman"/>
          <w:color w:val="000000" w:themeColor="text1"/>
          <w:sz w:val="24"/>
          <w:szCs w:val="24"/>
        </w:rPr>
        <w:t>e</w:t>
      </w:r>
      <w:r w:rsidR="00382CE0" w:rsidRPr="004D065D">
        <w:rPr>
          <w:rFonts w:ascii="Times New Roman" w:hAnsi="Times New Roman" w:cs="Times New Roman"/>
          <w:color w:val="000000" w:themeColor="text1"/>
          <w:spacing w:val="1"/>
          <w:sz w:val="24"/>
          <w:szCs w:val="24"/>
        </w:rPr>
        <w:t>r</w:t>
      </w:r>
      <w:r w:rsidR="00382CE0" w:rsidRPr="004D065D">
        <w:rPr>
          <w:rFonts w:ascii="Times New Roman" w:hAnsi="Times New Roman" w:cs="Times New Roman"/>
          <w:color w:val="000000" w:themeColor="text1"/>
          <w:spacing w:val="2"/>
          <w:sz w:val="24"/>
          <w:szCs w:val="24"/>
        </w:rPr>
        <w:t>ic</w:t>
      </w:r>
      <w:r w:rsidR="00382CE0" w:rsidRPr="004D065D">
        <w:rPr>
          <w:rFonts w:ascii="Times New Roman" w:hAnsi="Times New Roman" w:cs="Times New Roman"/>
          <w:color w:val="000000" w:themeColor="text1"/>
          <w:spacing w:val="1"/>
          <w:sz w:val="24"/>
          <w:szCs w:val="24"/>
        </w:rPr>
        <w:t>a</w:t>
      </w:r>
      <w:r w:rsidR="00382CE0" w:rsidRPr="004D065D">
        <w:rPr>
          <w:rFonts w:ascii="Times New Roman" w:hAnsi="Times New Roman" w:cs="Times New Roman"/>
          <w:color w:val="000000" w:themeColor="text1"/>
          <w:sz w:val="24"/>
          <w:szCs w:val="24"/>
        </w:rPr>
        <w:t>n</w:t>
      </w:r>
      <w:r w:rsidR="00AE4A12" w:rsidRPr="004D065D">
        <w:rPr>
          <w:rFonts w:ascii="Times New Roman" w:hAnsi="Times New Roman" w:cs="Times New Roman"/>
          <w:color w:val="000000" w:themeColor="text1"/>
          <w:sz w:val="24"/>
          <w:szCs w:val="24"/>
        </w:rPr>
        <w:t xml:space="preserve"> </w:t>
      </w:r>
      <w:r w:rsidR="00382CE0" w:rsidRPr="004D065D">
        <w:rPr>
          <w:rFonts w:ascii="Times New Roman" w:hAnsi="Times New Roman" w:cs="Times New Roman"/>
          <w:color w:val="000000" w:themeColor="text1"/>
          <w:spacing w:val="1"/>
          <w:sz w:val="24"/>
          <w:szCs w:val="24"/>
        </w:rPr>
        <w:t>S</w:t>
      </w:r>
      <w:r w:rsidR="00382CE0" w:rsidRPr="004D065D">
        <w:rPr>
          <w:rFonts w:ascii="Times New Roman" w:hAnsi="Times New Roman" w:cs="Times New Roman"/>
          <w:color w:val="000000" w:themeColor="text1"/>
          <w:spacing w:val="2"/>
          <w:sz w:val="24"/>
          <w:szCs w:val="24"/>
        </w:rPr>
        <w:t>oci</w:t>
      </w:r>
      <w:r w:rsidR="00382CE0" w:rsidRPr="004D065D">
        <w:rPr>
          <w:rFonts w:ascii="Times New Roman" w:hAnsi="Times New Roman" w:cs="Times New Roman"/>
          <w:color w:val="000000" w:themeColor="text1"/>
          <w:w w:val="105"/>
          <w:sz w:val="24"/>
          <w:szCs w:val="24"/>
        </w:rPr>
        <w:t>ety</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for</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Parenteral</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and</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Enteral</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Nutrition.</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Guidelines</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for</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the</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provision</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and</w:t>
      </w:r>
      <w:r w:rsidR="00AE4A12"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as</w:t>
      </w:r>
      <w:r w:rsidR="006A5BFC" w:rsidRPr="004D065D">
        <w:rPr>
          <w:rFonts w:ascii="Times New Roman" w:hAnsi="Times New Roman" w:cs="Times New Roman"/>
          <w:color w:val="000000" w:themeColor="text1"/>
          <w:w w:val="105"/>
          <w:sz w:val="24"/>
          <w:szCs w:val="24"/>
        </w:rPr>
        <w:t>sessment</w:t>
      </w:r>
      <w:r w:rsidR="0056656A" w:rsidRPr="004D065D">
        <w:rPr>
          <w:rFonts w:ascii="Times New Roman" w:hAnsi="Times New Roman" w:cs="Times New Roman"/>
          <w:color w:val="000000" w:themeColor="text1"/>
          <w:w w:val="105"/>
          <w:sz w:val="24"/>
          <w:szCs w:val="24"/>
        </w:rPr>
        <w:t xml:space="preserve"> </w:t>
      </w:r>
      <w:r w:rsidR="006A5BFC" w:rsidRPr="004D065D">
        <w:rPr>
          <w:rFonts w:ascii="Times New Roman" w:hAnsi="Times New Roman" w:cs="Times New Roman"/>
          <w:color w:val="000000" w:themeColor="text1"/>
          <w:w w:val="105"/>
          <w:sz w:val="24"/>
          <w:szCs w:val="24"/>
        </w:rPr>
        <w:t>of</w:t>
      </w:r>
      <w:r w:rsidR="0056656A" w:rsidRPr="004D065D">
        <w:rPr>
          <w:rFonts w:ascii="Times New Roman" w:hAnsi="Times New Roman" w:cs="Times New Roman"/>
          <w:color w:val="000000" w:themeColor="text1"/>
          <w:w w:val="105"/>
          <w:sz w:val="24"/>
          <w:szCs w:val="24"/>
        </w:rPr>
        <w:t xml:space="preserve"> </w:t>
      </w:r>
      <w:r w:rsidR="006A5BFC" w:rsidRPr="004D065D">
        <w:rPr>
          <w:rFonts w:ascii="Times New Roman" w:hAnsi="Times New Roman" w:cs="Times New Roman"/>
          <w:color w:val="000000" w:themeColor="text1"/>
          <w:w w:val="105"/>
          <w:sz w:val="24"/>
          <w:szCs w:val="24"/>
        </w:rPr>
        <w:t>nutrition</w:t>
      </w:r>
      <w:r w:rsidR="0056656A" w:rsidRPr="004D065D">
        <w:rPr>
          <w:rFonts w:ascii="Times New Roman" w:hAnsi="Times New Roman" w:cs="Times New Roman"/>
          <w:color w:val="000000" w:themeColor="text1"/>
          <w:w w:val="105"/>
          <w:sz w:val="24"/>
          <w:szCs w:val="24"/>
        </w:rPr>
        <w:t xml:space="preserve"> </w:t>
      </w:r>
      <w:r w:rsidR="006A5BFC" w:rsidRPr="004D065D">
        <w:rPr>
          <w:rFonts w:ascii="Times New Roman" w:hAnsi="Times New Roman" w:cs="Times New Roman"/>
          <w:color w:val="000000" w:themeColor="text1"/>
          <w:w w:val="105"/>
          <w:sz w:val="24"/>
          <w:szCs w:val="24"/>
        </w:rPr>
        <w:t>support</w:t>
      </w:r>
      <w:r w:rsidR="0056656A" w:rsidRPr="004D065D">
        <w:rPr>
          <w:rFonts w:ascii="Times New Roman" w:hAnsi="Times New Roman" w:cs="Times New Roman"/>
          <w:color w:val="000000" w:themeColor="text1"/>
          <w:w w:val="105"/>
          <w:sz w:val="24"/>
          <w:szCs w:val="24"/>
        </w:rPr>
        <w:t xml:space="preserve"> </w:t>
      </w:r>
      <w:r w:rsidR="006A5BFC" w:rsidRPr="004D065D">
        <w:rPr>
          <w:rFonts w:ascii="Times New Roman" w:hAnsi="Times New Roman" w:cs="Times New Roman"/>
          <w:color w:val="000000" w:themeColor="text1"/>
          <w:w w:val="105"/>
          <w:sz w:val="24"/>
          <w:szCs w:val="24"/>
        </w:rPr>
        <w:t>ther</w:t>
      </w:r>
      <w:r w:rsidR="00382CE0" w:rsidRPr="004D065D">
        <w:rPr>
          <w:rFonts w:ascii="Times New Roman" w:hAnsi="Times New Roman" w:cs="Times New Roman"/>
          <w:color w:val="000000" w:themeColor="text1"/>
          <w:w w:val="105"/>
          <w:sz w:val="24"/>
          <w:szCs w:val="24"/>
        </w:rPr>
        <w:t>apy</w:t>
      </w:r>
      <w:r w:rsid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in</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the</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adult</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critically</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ill</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patient:</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Society</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of</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Critical</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Care</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Medicine</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(SCCM)</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and</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American</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Society</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for</w:t>
      </w:r>
      <w:r w:rsidR="0056656A" w:rsidRPr="004D065D">
        <w:rPr>
          <w:rFonts w:ascii="Times New Roman" w:hAnsi="Times New Roman" w:cs="Times New Roman"/>
          <w:color w:val="000000" w:themeColor="text1"/>
          <w:w w:val="105"/>
          <w:sz w:val="24"/>
          <w:szCs w:val="24"/>
        </w:rPr>
        <w:t xml:space="preserve"> </w:t>
      </w:r>
      <w:r w:rsidR="00382CE0" w:rsidRPr="004D065D">
        <w:rPr>
          <w:rFonts w:ascii="Times New Roman" w:hAnsi="Times New Roman" w:cs="Times New Roman"/>
          <w:color w:val="000000" w:themeColor="text1"/>
          <w:w w:val="105"/>
          <w:sz w:val="24"/>
          <w:szCs w:val="24"/>
        </w:rPr>
        <w:t xml:space="preserve">Par- enteral and Enteral Nutrition </w:t>
      </w:r>
      <w:r w:rsidR="00382CE0" w:rsidRPr="004D065D">
        <w:rPr>
          <w:rFonts w:ascii="Times New Roman" w:hAnsi="Times New Roman" w:cs="Times New Roman"/>
          <w:color w:val="000000" w:themeColor="text1"/>
          <w:spacing w:val="-4"/>
          <w:w w:val="105"/>
          <w:sz w:val="24"/>
          <w:szCs w:val="24"/>
        </w:rPr>
        <w:t xml:space="preserve">(A.S.P.E.N.). </w:t>
      </w:r>
      <w:r w:rsidR="00382CE0" w:rsidRPr="004D065D">
        <w:rPr>
          <w:rFonts w:ascii="Times New Roman" w:hAnsi="Times New Roman" w:cs="Times New Roman"/>
          <w:color w:val="000000" w:themeColor="text1"/>
          <w:w w:val="105"/>
          <w:sz w:val="24"/>
          <w:szCs w:val="24"/>
        </w:rPr>
        <w:t>J Parenter Enteral Nutr</w:t>
      </w:r>
      <w:r w:rsidR="00382CE0" w:rsidRPr="004D065D">
        <w:rPr>
          <w:rFonts w:ascii="Times New Roman" w:hAnsi="Times New Roman" w:cs="Times New Roman"/>
          <w:color w:val="000000" w:themeColor="text1"/>
          <w:spacing w:val="-3"/>
          <w:w w:val="105"/>
          <w:sz w:val="24"/>
          <w:szCs w:val="24"/>
        </w:rPr>
        <w:t xml:space="preserve">2016; </w:t>
      </w:r>
      <w:r w:rsidR="00382CE0" w:rsidRPr="004D065D">
        <w:rPr>
          <w:rFonts w:ascii="Times New Roman" w:hAnsi="Times New Roman" w:cs="Times New Roman"/>
          <w:color w:val="000000" w:themeColor="text1"/>
          <w:w w:val="105"/>
          <w:sz w:val="24"/>
          <w:szCs w:val="24"/>
        </w:rPr>
        <w:t>40:</w:t>
      </w:r>
      <w:r w:rsidR="00382CE0" w:rsidRPr="004D065D">
        <w:rPr>
          <w:rFonts w:ascii="Times New Roman" w:hAnsi="Times New Roman" w:cs="Times New Roman"/>
          <w:color w:val="000000" w:themeColor="text1"/>
          <w:spacing w:val="-5"/>
          <w:w w:val="105"/>
          <w:sz w:val="24"/>
          <w:szCs w:val="24"/>
        </w:rPr>
        <w:t>159-211.</w:t>
      </w:r>
    </w:p>
    <w:p w:rsidR="00382CE0" w:rsidRDefault="00382CE0" w:rsidP="00E25F4F">
      <w:pPr>
        <w:pStyle w:val="ListParagraph"/>
        <w:numPr>
          <w:ilvl w:val="0"/>
          <w:numId w:val="2"/>
        </w:numPr>
        <w:spacing w:line="240" w:lineRule="auto"/>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sz w:val="24"/>
          <w:szCs w:val="24"/>
        </w:rPr>
        <w:t>Luigia</w:t>
      </w:r>
      <w:r w:rsidR="0056656A"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Brugliera, Alfio</w:t>
      </w:r>
      <w:r w:rsidR="0056656A"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Spina</w:t>
      </w:r>
      <w:r w:rsidR="0056656A" w:rsidRPr="004D065D">
        <w:rPr>
          <w:rFonts w:ascii="Times New Roman" w:hAnsi="Times New Roman" w:cs="Times New Roman"/>
          <w:color w:val="000000" w:themeColor="text1"/>
          <w:sz w:val="24"/>
          <w:szCs w:val="24"/>
        </w:rPr>
        <w:t>l</w:t>
      </w:r>
      <w:r w:rsidRPr="004D065D">
        <w:rPr>
          <w:rFonts w:ascii="Times New Roman" w:hAnsi="Times New Roman" w:cs="Times New Roman"/>
          <w:color w:val="000000" w:themeColor="text1"/>
          <w:sz w:val="24"/>
          <w:szCs w:val="24"/>
        </w:rPr>
        <w:t xml:space="preserve">, Paola Castellazzi et </w:t>
      </w:r>
      <w:r w:rsidR="00E72146" w:rsidRPr="004D065D">
        <w:rPr>
          <w:rFonts w:ascii="Times New Roman" w:hAnsi="Times New Roman" w:cs="Times New Roman"/>
          <w:color w:val="000000" w:themeColor="text1"/>
          <w:sz w:val="24"/>
          <w:szCs w:val="24"/>
        </w:rPr>
        <w:t xml:space="preserve">al, </w:t>
      </w:r>
      <w:r w:rsidRPr="004D065D">
        <w:rPr>
          <w:rFonts w:ascii="Times New Roman" w:hAnsi="Times New Roman" w:cs="Times New Roman"/>
          <w:color w:val="000000" w:themeColor="text1"/>
          <w:sz w:val="24"/>
          <w:szCs w:val="24"/>
        </w:rPr>
        <w:t>Nutritional management of COVID-19 patients in a rehabilitation unit.</w:t>
      </w:r>
      <w:r w:rsidR="00E72146"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European Journal</w:t>
      </w:r>
      <w:r w:rsidR="003A246B" w:rsidRPr="004D065D">
        <w:rPr>
          <w:rFonts w:ascii="Times New Roman" w:hAnsi="Times New Roman" w:cs="Times New Roman"/>
          <w:color w:val="000000" w:themeColor="text1"/>
          <w:sz w:val="24"/>
          <w:szCs w:val="24"/>
        </w:rPr>
        <w:t xml:space="preserve"> of Clinical Nutrition .2020;</w:t>
      </w:r>
      <w:r w:rsidR="00E72146" w:rsidRPr="004D065D">
        <w:rPr>
          <w:rFonts w:ascii="Times New Roman" w:hAnsi="Times New Roman" w:cs="Times New Roman"/>
          <w:color w:val="000000" w:themeColor="text1"/>
          <w:sz w:val="24"/>
          <w:szCs w:val="24"/>
        </w:rPr>
        <w:t xml:space="preserve"> </w:t>
      </w:r>
      <w:r w:rsidR="003A246B" w:rsidRPr="004D065D">
        <w:rPr>
          <w:rFonts w:ascii="Times New Roman" w:hAnsi="Times New Roman" w:cs="Times New Roman"/>
          <w:color w:val="000000" w:themeColor="text1"/>
          <w:sz w:val="24"/>
          <w:szCs w:val="24"/>
        </w:rPr>
        <w:t>74:</w:t>
      </w:r>
      <w:r w:rsidR="00E72146" w:rsidRPr="004D065D">
        <w:rPr>
          <w:rFonts w:ascii="Times New Roman" w:hAnsi="Times New Roman" w:cs="Times New Roman"/>
          <w:color w:val="000000" w:themeColor="text1"/>
          <w:sz w:val="24"/>
          <w:szCs w:val="24"/>
        </w:rPr>
        <w:t xml:space="preserve"> </w:t>
      </w:r>
      <w:r w:rsidRPr="004D065D">
        <w:rPr>
          <w:rFonts w:ascii="Times New Roman" w:hAnsi="Times New Roman" w:cs="Times New Roman"/>
          <w:color w:val="000000" w:themeColor="text1"/>
          <w:sz w:val="24"/>
          <w:szCs w:val="24"/>
        </w:rPr>
        <w:t>860–863.</w:t>
      </w:r>
    </w:p>
    <w:p w:rsidR="00FD6F35" w:rsidRPr="004D065D" w:rsidRDefault="00FD6F35" w:rsidP="00FD6F35">
      <w:pPr>
        <w:pStyle w:val="ListParagraph"/>
        <w:spacing w:line="240" w:lineRule="auto"/>
        <w:ind w:left="540"/>
        <w:jc w:val="both"/>
        <w:rPr>
          <w:rFonts w:ascii="Times New Roman" w:hAnsi="Times New Roman" w:cs="Times New Roman"/>
          <w:color w:val="000000" w:themeColor="text1"/>
          <w:sz w:val="24"/>
          <w:szCs w:val="24"/>
        </w:rPr>
      </w:pPr>
    </w:p>
    <w:p w:rsidR="00382CE0" w:rsidRPr="004D065D" w:rsidRDefault="00382CE0" w:rsidP="00FD6F35">
      <w:pPr>
        <w:pStyle w:val="ListParagraph"/>
        <w:numPr>
          <w:ilvl w:val="0"/>
          <w:numId w:val="2"/>
        </w:numPr>
        <w:tabs>
          <w:tab w:val="left" w:pos="9360"/>
        </w:tabs>
        <w:spacing w:before="122" w:line="240" w:lineRule="auto"/>
        <w:ind w:right="90"/>
        <w:jc w:val="both"/>
        <w:rPr>
          <w:rFonts w:ascii="Times New Roman" w:hAnsi="Times New Roman" w:cs="Times New Roman"/>
          <w:color w:val="000000" w:themeColor="text1"/>
          <w:sz w:val="24"/>
          <w:szCs w:val="24"/>
        </w:rPr>
      </w:pPr>
      <w:r w:rsidRPr="004D065D">
        <w:rPr>
          <w:rFonts w:ascii="Times New Roman" w:hAnsi="Times New Roman" w:cs="Times New Roman"/>
          <w:color w:val="000000" w:themeColor="text1"/>
          <w:w w:val="105"/>
          <w:sz w:val="24"/>
          <w:szCs w:val="24"/>
        </w:rPr>
        <w:t xml:space="preserve">Martindale R, </w:t>
      </w:r>
      <w:r w:rsidRPr="004D065D">
        <w:rPr>
          <w:rFonts w:ascii="Times New Roman" w:hAnsi="Times New Roman" w:cs="Times New Roman"/>
          <w:color w:val="000000" w:themeColor="text1"/>
          <w:spacing w:val="-3"/>
          <w:w w:val="105"/>
          <w:sz w:val="24"/>
          <w:szCs w:val="24"/>
        </w:rPr>
        <w:t xml:space="preserve">Patel JJ, </w:t>
      </w:r>
      <w:r w:rsidRPr="004D065D">
        <w:rPr>
          <w:rFonts w:ascii="Times New Roman" w:hAnsi="Times New Roman" w:cs="Times New Roman"/>
          <w:color w:val="000000" w:themeColor="text1"/>
          <w:spacing w:val="-4"/>
          <w:w w:val="105"/>
          <w:sz w:val="24"/>
          <w:szCs w:val="24"/>
        </w:rPr>
        <w:t xml:space="preserve">Taylor </w:t>
      </w:r>
      <w:r w:rsidRPr="004D065D">
        <w:rPr>
          <w:rFonts w:ascii="Times New Roman" w:hAnsi="Times New Roman" w:cs="Times New Roman"/>
          <w:color w:val="000000" w:themeColor="text1"/>
          <w:w w:val="105"/>
          <w:sz w:val="24"/>
          <w:szCs w:val="24"/>
        </w:rPr>
        <w:t xml:space="preserve">B, </w:t>
      </w:r>
      <w:r w:rsidRPr="004D065D">
        <w:rPr>
          <w:rFonts w:ascii="Times New Roman" w:hAnsi="Times New Roman" w:cs="Times New Roman"/>
          <w:color w:val="000000" w:themeColor="text1"/>
          <w:spacing w:val="-3"/>
          <w:w w:val="105"/>
          <w:sz w:val="24"/>
          <w:szCs w:val="24"/>
        </w:rPr>
        <w:t xml:space="preserve">Warren </w:t>
      </w:r>
      <w:r w:rsidRPr="004D065D">
        <w:rPr>
          <w:rFonts w:ascii="Times New Roman" w:hAnsi="Times New Roman" w:cs="Times New Roman"/>
          <w:color w:val="000000" w:themeColor="text1"/>
          <w:w w:val="105"/>
          <w:sz w:val="24"/>
          <w:szCs w:val="24"/>
        </w:rPr>
        <w:t xml:space="preserve">M, </w:t>
      </w:r>
      <w:r w:rsidRPr="004D065D">
        <w:rPr>
          <w:rFonts w:ascii="Times New Roman" w:hAnsi="Times New Roman" w:cs="Times New Roman"/>
          <w:color w:val="000000" w:themeColor="text1"/>
          <w:spacing w:val="-3"/>
          <w:w w:val="105"/>
          <w:sz w:val="24"/>
          <w:szCs w:val="24"/>
        </w:rPr>
        <w:t>Mc</w:t>
      </w:r>
      <w:r w:rsidR="0056656A" w:rsidRPr="004D065D">
        <w:rPr>
          <w:rFonts w:ascii="Times New Roman" w:hAnsi="Times New Roman" w:cs="Times New Roman"/>
          <w:color w:val="000000" w:themeColor="text1"/>
          <w:spacing w:val="-3"/>
          <w:w w:val="105"/>
          <w:sz w:val="24"/>
          <w:szCs w:val="24"/>
        </w:rPr>
        <w:t xml:space="preserve"> </w:t>
      </w:r>
      <w:r w:rsidRPr="004D065D">
        <w:rPr>
          <w:rFonts w:ascii="Times New Roman" w:hAnsi="Times New Roman" w:cs="Times New Roman"/>
          <w:color w:val="000000" w:themeColor="text1"/>
          <w:spacing w:val="-3"/>
          <w:w w:val="105"/>
          <w:sz w:val="24"/>
          <w:szCs w:val="24"/>
        </w:rPr>
        <w:t>Clave</w:t>
      </w:r>
      <w:r w:rsidR="00E53808" w:rsidRPr="004D065D">
        <w:rPr>
          <w:rFonts w:ascii="Times New Roman" w:hAnsi="Times New Roman" w:cs="Times New Roman"/>
          <w:color w:val="000000" w:themeColor="text1"/>
          <w:spacing w:val="-3"/>
          <w:w w:val="105"/>
          <w:sz w:val="24"/>
          <w:szCs w:val="24"/>
        </w:rPr>
        <w:t xml:space="preserve"> </w:t>
      </w:r>
      <w:r w:rsidR="00E25F4F" w:rsidRPr="004D065D">
        <w:rPr>
          <w:rFonts w:ascii="Times New Roman" w:hAnsi="Times New Roman" w:cs="Times New Roman"/>
          <w:color w:val="000000" w:themeColor="text1"/>
          <w:w w:val="105"/>
          <w:sz w:val="24"/>
          <w:szCs w:val="24"/>
        </w:rPr>
        <w:t>SA</w:t>
      </w:r>
      <w:r w:rsidR="00E72146" w:rsidRPr="004D065D">
        <w:rPr>
          <w:rFonts w:ascii="Times New Roman" w:hAnsi="Times New Roman" w:cs="Times New Roman"/>
          <w:color w:val="000000" w:themeColor="text1"/>
          <w:w w:val="105"/>
          <w:sz w:val="24"/>
          <w:szCs w:val="24"/>
        </w:rPr>
        <w:t xml:space="preserve">. Nutrition </w:t>
      </w:r>
      <w:r w:rsidR="00FD6F35">
        <w:rPr>
          <w:rFonts w:ascii="Times New Roman" w:hAnsi="Times New Roman" w:cs="Times New Roman"/>
          <w:color w:val="000000" w:themeColor="text1"/>
          <w:w w:val="105"/>
          <w:sz w:val="24"/>
          <w:szCs w:val="24"/>
        </w:rPr>
        <w:t xml:space="preserve">  </w:t>
      </w:r>
      <w:r w:rsidRPr="004D065D">
        <w:rPr>
          <w:rFonts w:ascii="Times New Roman" w:hAnsi="Times New Roman" w:cs="Times New Roman"/>
          <w:color w:val="000000" w:themeColor="text1"/>
          <w:w w:val="105"/>
          <w:sz w:val="24"/>
          <w:szCs w:val="24"/>
        </w:rPr>
        <w:t xml:space="preserve">Therapy in the </w:t>
      </w:r>
      <w:r w:rsidRPr="004D065D">
        <w:rPr>
          <w:rFonts w:ascii="Times New Roman" w:hAnsi="Times New Roman" w:cs="Times New Roman"/>
          <w:color w:val="000000" w:themeColor="text1"/>
          <w:spacing w:val="-3"/>
          <w:w w:val="105"/>
          <w:sz w:val="24"/>
          <w:szCs w:val="24"/>
        </w:rPr>
        <w:t xml:space="preserve">Patient </w:t>
      </w:r>
      <w:r w:rsidRPr="004D065D">
        <w:rPr>
          <w:rFonts w:ascii="Times New Roman" w:hAnsi="Times New Roman" w:cs="Times New Roman"/>
          <w:color w:val="000000" w:themeColor="text1"/>
          <w:w w:val="105"/>
          <w:sz w:val="24"/>
          <w:szCs w:val="24"/>
        </w:rPr>
        <w:t xml:space="preserve">with </w:t>
      </w:r>
      <w:r w:rsidRPr="004D065D">
        <w:rPr>
          <w:rFonts w:ascii="Times New Roman" w:hAnsi="Times New Roman" w:cs="Times New Roman"/>
          <w:color w:val="000000" w:themeColor="text1"/>
          <w:spacing w:val="-3"/>
          <w:w w:val="105"/>
          <w:sz w:val="24"/>
          <w:szCs w:val="24"/>
        </w:rPr>
        <w:t xml:space="preserve">COVID-19 </w:t>
      </w:r>
      <w:r w:rsidRPr="004D065D">
        <w:rPr>
          <w:rFonts w:ascii="Times New Roman" w:hAnsi="Times New Roman" w:cs="Times New Roman"/>
          <w:color w:val="000000" w:themeColor="text1"/>
          <w:w w:val="105"/>
          <w:sz w:val="24"/>
          <w:szCs w:val="24"/>
        </w:rPr>
        <w:t xml:space="preserve">Disease </w:t>
      </w:r>
      <w:r w:rsidRPr="004D065D">
        <w:rPr>
          <w:rFonts w:ascii="Times New Roman" w:hAnsi="Times New Roman" w:cs="Times New Roman"/>
          <w:color w:val="000000" w:themeColor="text1"/>
          <w:spacing w:val="-2"/>
          <w:w w:val="105"/>
          <w:sz w:val="24"/>
          <w:szCs w:val="24"/>
        </w:rPr>
        <w:t xml:space="preserve">Requiring </w:t>
      </w:r>
      <w:r w:rsidRPr="004D065D">
        <w:rPr>
          <w:rFonts w:ascii="Times New Roman" w:hAnsi="Times New Roman" w:cs="Times New Roman"/>
          <w:color w:val="000000" w:themeColor="text1"/>
          <w:w w:val="105"/>
          <w:sz w:val="24"/>
          <w:szCs w:val="24"/>
        </w:rPr>
        <w:t>ICU</w:t>
      </w:r>
      <w:r w:rsidR="0056656A" w:rsidRPr="004D065D">
        <w:rPr>
          <w:rFonts w:ascii="Times New Roman" w:hAnsi="Times New Roman" w:cs="Times New Roman"/>
          <w:color w:val="000000" w:themeColor="text1"/>
          <w:w w:val="105"/>
          <w:sz w:val="24"/>
          <w:szCs w:val="24"/>
        </w:rPr>
        <w:t xml:space="preserve"> </w:t>
      </w:r>
      <w:r w:rsidR="0056656A" w:rsidRPr="004D065D">
        <w:rPr>
          <w:rFonts w:ascii="Times New Roman" w:hAnsi="Times New Roman" w:cs="Times New Roman"/>
          <w:color w:val="000000" w:themeColor="text1"/>
          <w:spacing w:val="-3"/>
          <w:w w:val="105"/>
          <w:sz w:val="24"/>
          <w:szCs w:val="24"/>
        </w:rPr>
        <w:t>Care</w:t>
      </w:r>
      <w:r w:rsidRPr="004D065D">
        <w:rPr>
          <w:rFonts w:ascii="Times New Roman" w:hAnsi="Times New Roman" w:cs="Times New Roman"/>
          <w:color w:val="000000" w:themeColor="text1"/>
          <w:spacing w:val="-3"/>
          <w:w w:val="105"/>
          <w:sz w:val="24"/>
          <w:szCs w:val="24"/>
        </w:rPr>
        <w:t>.</w:t>
      </w:r>
      <w:r w:rsidR="0056656A" w:rsidRPr="004D065D">
        <w:rPr>
          <w:rFonts w:ascii="Times New Roman" w:hAnsi="Times New Roman" w:cs="Times New Roman"/>
          <w:color w:val="000000" w:themeColor="text1"/>
          <w:spacing w:val="-3"/>
          <w:w w:val="105"/>
          <w:sz w:val="24"/>
          <w:szCs w:val="24"/>
        </w:rPr>
        <w:t xml:space="preserve"> </w:t>
      </w:r>
      <w:r w:rsidRPr="004D065D">
        <w:rPr>
          <w:rFonts w:ascii="Times New Roman" w:hAnsi="Times New Roman" w:cs="Times New Roman"/>
          <w:color w:val="000000" w:themeColor="text1"/>
          <w:w w:val="105"/>
          <w:sz w:val="24"/>
          <w:szCs w:val="24"/>
        </w:rPr>
        <w:t xml:space="preserve">Society of Critical Care Medicine and the American Society </w:t>
      </w:r>
      <w:r w:rsidRPr="004D065D">
        <w:rPr>
          <w:rFonts w:ascii="Times New Roman" w:hAnsi="Times New Roman" w:cs="Times New Roman"/>
          <w:color w:val="000000" w:themeColor="text1"/>
          <w:spacing w:val="-2"/>
          <w:w w:val="105"/>
          <w:sz w:val="24"/>
          <w:szCs w:val="24"/>
        </w:rPr>
        <w:t xml:space="preserve">for </w:t>
      </w:r>
      <w:r w:rsidRPr="004D065D">
        <w:rPr>
          <w:rFonts w:ascii="Times New Roman" w:hAnsi="Times New Roman" w:cs="Times New Roman"/>
          <w:color w:val="000000" w:themeColor="text1"/>
          <w:spacing w:val="-3"/>
          <w:w w:val="105"/>
          <w:sz w:val="24"/>
          <w:szCs w:val="24"/>
        </w:rPr>
        <w:t xml:space="preserve">Parenteral </w:t>
      </w:r>
      <w:r w:rsidRPr="004D065D">
        <w:rPr>
          <w:rFonts w:ascii="Times New Roman" w:hAnsi="Times New Roman" w:cs="Times New Roman"/>
          <w:color w:val="000000" w:themeColor="text1"/>
          <w:w w:val="105"/>
          <w:sz w:val="24"/>
          <w:szCs w:val="24"/>
        </w:rPr>
        <w:t>and Enteral</w:t>
      </w:r>
      <w:r w:rsidRPr="004D065D">
        <w:rPr>
          <w:rFonts w:ascii="Times New Roman" w:hAnsi="Times New Roman" w:cs="Times New Roman"/>
          <w:color w:val="000000" w:themeColor="text1"/>
          <w:spacing w:val="-3"/>
          <w:w w:val="105"/>
          <w:sz w:val="24"/>
          <w:szCs w:val="24"/>
        </w:rPr>
        <w:t xml:space="preserve"> Nutrition.</w:t>
      </w:r>
      <w:r w:rsidRPr="004D065D">
        <w:rPr>
          <w:rFonts w:ascii="Times New Roman" w:hAnsi="Times New Roman" w:cs="Times New Roman"/>
          <w:color w:val="000000" w:themeColor="text1"/>
          <w:w w:val="105"/>
          <w:sz w:val="24"/>
          <w:szCs w:val="24"/>
        </w:rPr>
        <w:t xml:space="preserve"> Updated April 1, </w:t>
      </w:r>
      <w:r w:rsidRPr="004D065D">
        <w:rPr>
          <w:rFonts w:ascii="Times New Roman" w:hAnsi="Times New Roman" w:cs="Times New Roman"/>
          <w:color w:val="000000" w:themeColor="text1"/>
          <w:spacing w:val="-3"/>
          <w:w w:val="105"/>
          <w:sz w:val="24"/>
          <w:szCs w:val="24"/>
        </w:rPr>
        <w:t>2020.</w:t>
      </w:r>
    </w:p>
    <w:p w:rsidR="00382CE0" w:rsidRPr="004D065D" w:rsidRDefault="00382CE0" w:rsidP="00382CE0">
      <w:pPr>
        <w:spacing w:line="240" w:lineRule="auto"/>
        <w:ind w:left="87"/>
        <w:rPr>
          <w:rFonts w:ascii="Times New Roman" w:hAnsi="Times New Roman" w:cs="Times New Roman"/>
          <w:color w:val="000000" w:themeColor="text1"/>
          <w:sz w:val="24"/>
          <w:szCs w:val="24"/>
        </w:rPr>
      </w:pPr>
    </w:p>
    <w:p w:rsidR="00644923" w:rsidRPr="00F02DF8" w:rsidRDefault="00644923" w:rsidP="00EC0DC5">
      <w:pPr>
        <w:jc w:val="both"/>
        <w:rPr>
          <w:rFonts w:ascii="Times New Roman" w:hAnsi="Times New Roman" w:cs="Times New Roman"/>
          <w:sz w:val="24"/>
          <w:szCs w:val="24"/>
        </w:rPr>
      </w:pPr>
    </w:p>
    <w:sectPr w:rsidR="00644923" w:rsidRPr="00F02DF8" w:rsidSect="00FD6F35">
      <w:pgSz w:w="12240" w:h="15840"/>
      <w:pgMar w:top="144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D0F53"/>
    <w:multiLevelType w:val="hybridMultilevel"/>
    <w:tmpl w:val="B77CB58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2C5C0B27"/>
    <w:multiLevelType w:val="hybridMultilevel"/>
    <w:tmpl w:val="FB50F1E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2D967F62"/>
    <w:multiLevelType w:val="hybridMultilevel"/>
    <w:tmpl w:val="30BC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E30FF"/>
    <w:multiLevelType w:val="hybridMultilevel"/>
    <w:tmpl w:val="E666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95D2F"/>
    <w:multiLevelType w:val="hybridMultilevel"/>
    <w:tmpl w:val="33CC7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B039C"/>
    <w:multiLevelType w:val="hybridMultilevel"/>
    <w:tmpl w:val="7862E9EE"/>
    <w:lvl w:ilvl="0" w:tplc="DEF4E0DE">
      <w:start w:val="1"/>
      <w:numFmt w:val="bullet"/>
      <w:lvlText w:val=""/>
      <w:lvlJc w:val="left"/>
      <w:pPr>
        <w:ind w:left="900" w:hanging="360"/>
      </w:pPr>
      <w:rPr>
        <w:rFonts w:ascii="Wingdings" w:hAnsi="Wingdings" w:hint="default"/>
        <w:vertAlign w:val="baseline"/>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57BA4BFC"/>
    <w:multiLevelType w:val="hybridMultilevel"/>
    <w:tmpl w:val="ADAA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DE637D"/>
    <w:multiLevelType w:val="hybridMultilevel"/>
    <w:tmpl w:val="160C1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45A7E"/>
    <w:multiLevelType w:val="hybridMultilevel"/>
    <w:tmpl w:val="889AE1CE"/>
    <w:lvl w:ilvl="0" w:tplc="C088BE2E">
      <w:start w:val="1"/>
      <w:numFmt w:val="decimal"/>
      <w:lvlText w:val="%1."/>
      <w:lvlJc w:val="left"/>
      <w:pPr>
        <w:ind w:left="540" w:hanging="360"/>
      </w:pPr>
      <w:rPr>
        <w:rFonts w:hint="default"/>
      </w:rPr>
    </w:lvl>
    <w:lvl w:ilvl="1" w:tplc="04090019" w:tentative="1">
      <w:start w:val="1"/>
      <w:numFmt w:val="lowerLetter"/>
      <w:lvlText w:val="%2."/>
      <w:lvlJc w:val="left"/>
      <w:pPr>
        <w:ind w:left="1167" w:hanging="360"/>
      </w:pPr>
    </w:lvl>
    <w:lvl w:ilvl="2" w:tplc="0409001B" w:tentative="1">
      <w:start w:val="1"/>
      <w:numFmt w:val="lowerRoman"/>
      <w:lvlText w:val="%3."/>
      <w:lvlJc w:val="right"/>
      <w:pPr>
        <w:ind w:left="188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3327" w:hanging="360"/>
      </w:pPr>
    </w:lvl>
    <w:lvl w:ilvl="5" w:tplc="0409001B" w:tentative="1">
      <w:start w:val="1"/>
      <w:numFmt w:val="lowerRoman"/>
      <w:lvlText w:val="%6."/>
      <w:lvlJc w:val="right"/>
      <w:pPr>
        <w:ind w:left="4047" w:hanging="180"/>
      </w:pPr>
    </w:lvl>
    <w:lvl w:ilvl="6" w:tplc="0409000F" w:tentative="1">
      <w:start w:val="1"/>
      <w:numFmt w:val="decimal"/>
      <w:lvlText w:val="%7."/>
      <w:lvlJc w:val="left"/>
      <w:pPr>
        <w:ind w:left="4767" w:hanging="360"/>
      </w:pPr>
    </w:lvl>
    <w:lvl w:ilvl="7" w:tplc="04090019" w:tentative="1">
      <w:start w:val="1"/>
      <w:numFmt w:val="lowerLetter"/>
      <w:lvlText w:val="%8."/>
      <w:lvlJc w:val="left"/>
      <w:pPr>
        <w:ind w:left="5487" w:hanging="360"/>
      </w:pPr>
    </w:lvl>
    <w:lvl w:ilvl="8" w:tplc="0409001B" w:tentative="1">
      <w:start w:val="1"/>
      <w:numFmt w:val="lowerRoman"/>
      <w:lvlText w:val="%9."/>
      <w:lvlJc w:val="right"/>
      <w:pPr>
        <w:ind w:left="6207" w:hanging="180"/>
      </w:pPr>
    </w:lvl>
  </w:abstractNum>
  <w:num w:numId="1">
    <w:abstractNumId w:val="4"/>
  </w:num>
  <w:num w:numId="2">
    <w:abstractNumId w:val="8"/>
  </w:num>
  <w:num w:numId="3">
    <w:abstractNumId w:val="2"/>
  </w:num>
  <w:num w:numId="4">
    <w:abstractNumId w:val="6"/>
  </w:num>
  <w:num w:numId="5">
    <w:abstractNumId w:val="3"/>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FB"/>
    <w:rsid w:val="000036F9"/>
    <w:rsid w:val="000249C9"/>
    <w:rsid w:val="00030004"/>
    <w:rsid w:val="0003088B"/>
    <w:rsid w:val="000326EE"/>
    <w:rsid w:val="00035898"/>
    <w:rsid w:val="00043563"/>
    <w:rsid w:val="00047553"/>
    <w:rsid w:val="00063C7A"/>
    <w:rsid w:val="00076EAD"/>
    <w:rsid w:val="000B0378"/>
    <w:rsid w:val="000B405A"/>
    <w:rsid w:val="000B74A1"/>
    <w:rsid w:val="0011089F"/>
    <w:rsid w:val="001166AE"/>
    <w:rsid w:val="001364F1"/>
    <w:rsid w:val="00140F57"/>
    <w:rsid w:val="001413C0"/>
    <w:rsid w:val="00145A31"/>
    <w:rsid w:val="00161EBF"/>
    <w:rsid w:val="001804F4"/>
    <w:rsid w:val="001B2738"/>
    <w:rsid w:val="001C07E3"/>
    <w:rsid w:val="001C151F"/>
    <w:rsid w:val="002173E1"/>
    <w:rsid w:val="002224DC"/>
    <w:rsid w:val="002277CA"/>
    <w:rsid w:val="00237B59"/>
    <w:rsid w:val="00250459"/>
    <w:rsid w:val="00266F47"/>
    <w:rsid w:val="002706A6"/>
    <w:rsid w:val="0028004C"/>
    <w:rsid w:val="00284988"/>
    <w:rsid w:val="00285E62"/>
    <w:rsid w:val="002863AB"/>
    <w:rsid w:val="00296495"/>
    <w:rsid w:val="002A498B"/>
    <w:rsid w:val="002C34AF"/>
    <w:rsid w:val="002C630C"/>
    <w:rsid w:val="002D7542"/>
    <w:rsid w:val="002E1687"/>
    <w:rsid w:val="002E4CA9"/>
    <w:rsid w:val="002E6983"/>
    <w:rsid w:val="002F6750"/>
    <w:rsid w:val="00301ED2"/>
    <w:rsid w:val="00324744"/>
    <w:rsid w:val="00325BB3"/>
    <w:rsid w:val="00332B0E"/>
    <w:rsid w:val="0033446B"/>
    <w:rsid w:val="0036372B"/>
    <w:rsid w:val="0037701B"/>
    <w:rsid w:val="00382CE0"/>
    <w:rsid w:val="003A246B"/>
    <w:rsid w:val="003B3DCE"/>
    <w:rsid w:val="003E0CAB"/>
    <w:rsid w:val="00405DB4"/>
    <w:rsid w:val="004446D6"/>
    <w:rsid w:val="00445DA8"/>
    <w:rsid w:val="004546DB"/>
    <w:rsid w:val="00455698"/>
    <w:rsid w:val="004712C0"/>
    <w:rsid w:val="00491466"/>
    <w:rsid w:val="00495C5D"/>
    <w:rsid w:val="004963B3"/>
    <w:rsid w:val="004A06FB"/>
    <w:rsid w:val="004A082A"/>
    <w:rsid w:val="004B6959"/>
    <w:rsid w:val="004D065D"/>
    <w:rsid w:val="00500EDB"/>
    <w:rsid w:val="0050234B"/>
    <w:rsid w:val="005110BF"/>
    <w:rsid w:val="00530E7F"/>
    <w:rsid w:val="00546AF3"/>
    <w:rsid w:val="0055517E"/>
    <w:rsid w:val="005605DA"/>
    <w:rsid w:val="00563954"/>
    <w:rsid w:val="0056656A"/>
    <w:rsid w:val="00580017"/>
    <w:rsid w:val="00591E9C"/>
    <w:rsid w:val="0059478E"/>
    <w:rsid w:val="005B0B51"/>
    <w:rsid w:val="005C7256"/>
    <w:rsid w:val="005D25B0"/>
    <w:rsid w:val="005D4BC6"/>
    <w:rsid w:val="005F4798"/>
    <w:rsid w:val="005F72BB"/>
    <w:rsid w:val="0062719A"/>
    <w:rsid w:val="00640F38"/>
    <w:rsid w:val="00643BA7"/>
    <w:rsid w:val="0064466D"/>
    <w:rsid w:val="00644923"/>
    <w:rsid w:val="0064667C"/>
    <w:rsid w:val="00680165"/>
    <w:rsid w:val="00693E89"/>
    <w:rsid w:val="006A5BFC"/>
    <w:rsid w:val="006C692E"/>
    <w:rsid w:val="006C74FF"/>
    <w:rsid w:val="006F39C5"/>
    <w:rsid w:val="00702921"/>
    <w:rsid w:val="00714A4F"/>
    <w:rsid w:val="0074577E"/>
    <w:rsid w:val="007672B9"/>
    <w:rsid w:val="00771B3C"/>
    <w:rsid w:val="00771FEA"/>
    <w:rsid w:val="007735D9"/>
    <w:rsid w:val="0079597F"/>
    <w:rsid w:val="007A55E0"/>
    <w:rsid w:val="007B43D8"/>
    <w:rsid w:val="007C0AC8"/>
    <w:rsid w:val="007C532D"/>
    <w:rsid w:val="007D5AE2"/>
    <w:rsid w:val="007E2957"/>
    <w:rsid w:val="007E5296"/>
    <w:rsid w:val="007F470D"/>
    <w:rsid w:val="007F639C"/>
    <w:rsid w:val="007F65AB"/>
    <w:rsid w:val="00826768"/>
    <w:rsid w:val="00827E82"/>
    <w:rsid w:val="00836ECD"/>
    <w:rsid w:val="0085409E"/>
    <w:rsid w:val="00863D44"/>
    <w:rsid w:val="0086597C"/>
    <w:rsid w:val="0086616D"/>
    <w:rsid w:val="00872112"/>
    <w:rsid w:val="008811B7"/>
    <w:rsid w:val="00885E5A"/>
    <w:rsid w:val="008A2924"/>
    <w:rsid w:val="008A4734"/>
    <w:rsid w:val="008A6072"/>
    <w:rsid w:val="008C4CE5"/>
    <w:rsid w:val="008C64A7"/>
    <w:rsid w:val="008D568E"/>
    <w:rsid w:val="008E3012"/>
    <w:rsid w:val="00903EE4"/>
    <w:rsid w:val="009147CA"/>
    <w:rsid w:val="00925461"/>
    <w:rsid w:val="00942FC0"/>
    <w:rsid w:val="009436D0"/>
    <w:rsid w:val="00950019"/>
    <w:rsid w:val="00950532"/>
    <w:rsid w:val="009652B5"/>
    <w:rsid w:val="00994E41"/>
    <w:rsid w:val="009C36D8"/>
    <w:rsid w:val="009E3AE4"/>
    <w:rsid w:val="009E58BC"/>
    <w:rsid w:val="009F23F7"/>
    <w:rsid w:val="009F6C69"/>
    <w:rsid w:val="00A00812"/>
    <w:rsid w:val="00A03B60"/>
    <w:rsid w:val="00A16EE5"/>
    <w:rsid w:val="00A34BAB"/>
    <w:rsid w:val="00A36010"/>
    <w:rsid w:val="00A431CD"/>
    <w:rsid w:val="00A514B1"/>
    <w:rsid w:val="00A55369"/>
    <w:rsid w:val="00A72586"/>
    <w:rsid w:val="00A7464B"/>
    <w:rsid w:val="00A8077B"/>
    <w:rsid w:val="00A84921"/>
    <w:rsid w:val="00AA5076"/>
    <w:rsid w:val="00AB7F59"/>
    <w:rsid w:val="00AC48FA"/>
    <w:rsid w:val="00AE4A12"/>
    <w:rsid w:val="00AE5FFD"/>
    <w:rsid w:val="00AF6EB0"/>
    <w:rsid w:val="00B30491"/>
    <w:rsid w:val="00B51C3D"/>
    <w:rsid w:val="00B51D44"/>
    <w:rsid w:val="00B62E64"/>
    <w:rsid w:val="00B65A1A"/>
    <w:rsid w:val="00B847AA"/>
    <w:rsid w:val="00B97BDE"/>
    <w:rsid w:val="00BA6881"/>
    <w:rsid w:val="00BB7656"/>
    <w:rsid w:val="00BC102A"/>
    <w:rsid w:val="00BC2FEB"/>
    <w:rsid w:val="00BD64EF"/>
    <w:rsid w:val="00BD6E99"/>
    <w:rsid w:val="00BE3D89"/>
    <w:rsid w:val="00BF0217"/>
    <w:rsid w:val="00BF7C6F"/>
    <w:rsid w:val="00C25624"/>
    <w:rsid w:val="00C263AB"/>
    <w:rsid w:val="00C70CD7"/>
    <w:rsid w:val="00C7274D"/>
    <w:rsid w:val="00C95973"/>
    <w:rsid w:val="00CB41FD"/>
    <w:rsid w:val="00CC3A2C"/>
    <w:rsid w:val="00CC3A7F"/>
    <w:rsid w:val="00CD473E"/>
    <w:rsid w:val="00CE14A7"/>
    <w:rsid w:val="00D141CA"/>
    <w:rsid w:val="00D179BE"/>
    <w:rsid w:val="00D35FD2"/>
    <w:rsid w:val="00D366A2"/>
    <w:rsid w:val="00D37F5A"/>
    <w:rsid w:val="00D47B5B"/>
    <w:rsid w:val="00D56F5D"/>
    <w:rsid w:val="00D57E9A"/>
    <w:rsid w:val="00D73288"/>
    <w:rsid w:val="00D86B73"/>
    <w:rsid w:val="00D912C1"/>
    <w:rsid w:val="00D91303"/>
    <w:rsid w:val="00D94A42"/>
    <w:rsid w:val="00D95442"/>
    <w:rsid w:val="00DA04CC"/>
    <w:rsid w:val="00DA1619"/>
    <w:rsid w:val="00DA39B5"/>
    <w:rsid w:val="00DB0B03"/>
    <w:rsid w:val="00DC1889"/>
    <w:rsid w:val="00DD4F98"/>
    <w:rsid w:val="00DD59FF"/>
    <w:rsid w:val="00DE4AB8"/>
    <w:rsid w:val="00DF546E"/>
    <w:rsid w:val="00E2263D"/>
    <w:rsid w:val="00E25F4F"/>
    <w:rsid w:val="00E35DC1"/>
    <w:rsid w:val="00E518F9"/>
    <w:rsid w:val="00E53808"/>
    <w:rsid w:val="00E574C0"/>
    <w:rsid w:val="00E72146"/>
    <w:rsid w:val="00E7642C"/>
    <w:rsid w:val="00E85BE2"/>
    <w:rsid w:val="00EA2D5B"/>
    <w:rsid w:val="00EA7DF2"/>
    <w:rsid w:val="00EB0CEE"/>
    <w:rsid w:val="00EB13C7"/>
    <w:rsid w:val="00EB58E6"/>
    <w:rsid w:val="00EC0DC5"/>
    <w:rsid w:val="00ED1AB5"/>
    <w:rsid w:val="00EE43F1"/>
    <w:rsid w:val="00F02DF8"/>
    <w:rsid w:val="00F06535"/>
    <w:rsid w:val="00F10888"/>
    <w:rsid w:val="00F27BE6"/>
    <w:rsid w:val="00F41DA2"/>
    <w:rsid w:val="00F4267E"/>
    <w:rsid w:val="00F56FF7"/>
    <w:rsid w:val="00F662A4"/>
    <w:rsid w:val="00F71025"/>
    <w:rsid w:val="00F71A6A"/>
    <w:rsid w:val="00F71A80"/>
    <w:rsid w:val="00F74045"/>
    <w:rsid w:val="00FA5717"/>
    <w:rsid w:val="00FC4EA2"/>
    <w:rsid w:val="00FC5AE9"/>
    <w:rsid w:val="00FD6F35"/>
    <w:rsid w:val="00FE02CC"/>
    <w:rsid w:val="00FE1ACB"/>
    <w:rsid w:val="00FF0DF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437AF-B6E8-498B-BB79-3F189BD5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6FB"/>
    <w:rPr>
      <w:b/>
      <w:bCs/>
    </w:rPr>
  </w:style>
  <w:style w:type="paragraph" w:styleId="BodyText">
    <w:name w:val="Body Text"/>
    <w:basedOn w:val="Normal"/>
    <w:link w:val="BodyTextChar"/>
    <w:uiPriority w:val="1"/>
    <w:qFormat/>
    <w:rsid w:val="00994E41"/>
    <w:pPr>
      <w:widowControl w:val="0"/>
      <w:autoSpaceDE w:val="0"/>
      <w:autoSpaceDN w:val="0"/>
      <w:spacing w:after="0" w:line="240" w:lineRule="auto"/>
    </w:pPr>
    <w:rPr>
      <w:rFonts w:ascii="PMingLiU" w:eastAsia="PMingLiU" w:hAnsi="PMingLiU" w:cs="PMingLiU"/>
      <w:sz w:val="20"/>
      <w:szCs w:val="20"/>
    </w:rPr>
  </w:style>
  <w:style w:type="character" w:customStyle="1" w:styleId="BodyTextChar">
    <w:name w:val="Body Text Char"/>
    <w:basedOn w:val="DefaultParagraphFont"/>
    <w:link w:val="BodyText"/>
    <w:uiPriority w:val="1"/>
    <w:rsid w:val="00994E41"/>
    <w:rPr>
      <w:rFonts w:ascii="PMingLiU" w:eastAsia="PMingLiU" w:hAnsi="PMingLiU" w:cs="PMingLiU"/>
      <w:sz w:val="20"/>
      <w:szCs w:val="20"/>
    </w:rPr>
  </w:style>
  <w:style w:type="paragraph" w:styleId="ListParagraph">
    <w:name w:val="List Paragraph"/>
    <w:basedOn w:val="Normal"/>
    <w:uiPriority w:val="1"/>
    <w:qFormat/>
    <w:rsid w:val="00382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1170">
      <w:bodyDiv w:val="1"/>
      <w:marLeft w:val="0"/>
      <w:marRight w:val="0"/>
      <w:marTop w:val="0"/>
      <w:marBottom w:val="0"/>
      <w:divBdr>
        <w:top w:val="none" w:sz="0" w:space="0" w:color="auto"/>
        <w:left w:val="none" w:sz="0" w:space="0" w:color="auto"/>
        <w:bottom w:val="none" w:sz="0" w:space="0" w:color="auto"/>
        <w:right w:val="none" w:sz="0" w:space="0" w:color="auto"/>
      </w:divBdr>
    </w:div>
    <w:div w:id="59983594">
      <w:bodyDiv w:val="1"/>
      <w:marLeft w:val="0"/>
      <w:marRight w:val="0"/>
      <w:marTop w:val="0"/>
      <w:marBottom w:val="0"/>
      <w:divBdr>
        <w:top w:val="none" w:sz="0" w:space="0" w:color="auto"/>
        <w:left w:val="none" w:sz="0" w:space="0" w:color="auto"/>
        <w:bottom w:val="none" w:sz="0" w:space="0" w:color="auto"/>
        <w:right w:val="none" w:sz="0" w:space="0" w:color="auto"/>
      </w:divBdr>
    </w:div>
    <w:div w:id="425229944">
      <w:bodyDiv w:val="1"/>
      <w:marLeft w:val="0"/>
      <w:marRight w:val="0"/>
      <w:marTop w:val="0"/>
      <w:marBottom w:val="0"/>
      <w:divBdr>
        <w:top w:val="none" w:sz="0" w:space="0" w:color="auto"/>
        <w:left w:val="none" w:sz="0" w:space="0" w:color="auto"/>
        <w:bottom w:val="none" w:sz="0" w:space="0" w:color="auto"/>
        <w:right w:val="none" w:sz="0" w:space="0" w:color="auto"/>
      </w:divBdr>
    </w:div>
    <w:div w:id="1263949174">
      <w:bodyDiv w:val="1"/>
      <w:marLeft w:val="0"/>
      <w:marRight w:val="0"/>
      <w:marTop w:val="0"/>
      <w:marBottom w:val="0"/>
      <w:divBdr>
        <w:top w:val="none" w:sz="0" w:space="0" w:color="auto"/>
        <w:left w:val="none" w:sz="0" w:space="0" w:color="auto"/>
        <w:bottom w:val="none" w:sz="0" w:space="0" w:color="auto"/>
        <w:right w:val="none" w:sz="0" w:space="0" w:color="auto"/>
      </w:divBdr>
    </w:div>
    <w:div w:id="191249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5A81D-A7F4-420A-A679-ADA0A4A2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MD</cp:lastModifiedBy>
  <cp:revision>2</cp:revision>
  <dcterms:created xsi:type="dcterms:W3CDTF">2020-09-10T14:35:00Z</dcterms:created>
  <dcterms:modified xsi:type="dcterms:W3CDTF">2020-09-10T14:35:00Z</dcterms:modified>
</cp:coreProperties>
</file>