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8CC" w:rsidRDefault="000818CC" w:rsidP="00FE230B">
      <w:pPr>
        <w:spacing w:line="360" w:lineRule="auto"/>
        <w:jc w:val="both"/>
        <w:rPr>
          <w:rFonts w:ascii="Times New Roman" w:hAnsi="Times New Roman" w:cs="Times New Roman"/>
          <w:b/>
          <w:sz w:val="24"/>
          <w:szCs w:val="24"/>
        </w:rPr>
      </w:pPr>
      <w:r>
        <w:rPr>
          <w:rFonts w:ascii="Times New Roman" w:hAnsi="Times New Roman" w:cs="Times New Roman"/>
          <w:b/>
          <w:sz w:val="24"/>
          <w:szCs w:val="24"/>
        </w:rPr>
        <w:t>Article Title:</w:t>
      </w:r>
    </w:p>
    <w:p w:rsidR="00FB2E72" w:rsidRDefault="00E13C3C" w:rsidP="00FE230B">
      <w:pPr>
        <w:spacing w:line="360" w:lineRule="auto"/>
        <w:jc w:val="both"/>
        <w:rPr>
          <w:rFonts w:ascii="Times New Roman" w:hAnsi="Times New Roman" w:cs="Times New Roman"/>
          <w:b/>
          <w:sz w:val="24"/>
          <w:szCs w:val="24"/>
        </w:rPr>
      </w:pPr>
      <w:r w:rsidRPr="000818CC">
        <w:rPr>
          <w:rFonts w:ascii="Times New Roman" w:hAnsi="Times New Roman" w:cs="Times New Roman"/>
          <w:b/>
          <w:sz w:val="24"/>
          <w:szCs w:val="24"/>
        </w:rPr>
        <w:t>Ethical considerations</w:t>
      </w:r>
      <w:r w:rsidR="005505A3" w:rsidRPr="000818CC">
        <w:rPr>
          <w:rFonts w:ascii="Times New Roman" w:hAnsi="Times New Roman" w:cs="Times New Roman"/>
          <w:b/>
          <w:sz w:val="24"/>
          <w:szCs w:val="24"/>
        </w:rPr>
        <w:t xml:space="preserve"> and preparedness</w:t>
      </w:r>
      <w:r w:rsidRPr="000818CC">
        <w:rPr>
          <w:rFonts w:ascii="Times New Roman" w:hAnsi="Times New Roman" w:cs="Times New Roman"/>
          <w:b/>
          <w:sz w:val="24"/>
          <w:szCs w:val="24"/>
        </w:rPr>
        <w:t xml:space="preserve"> in the management of the </w:t>
      </w:r>
      <w:r w:rsidR="00BE7D84" w:rsidRPr="000818CC">
        <w:rPr>
          <w:rFonts w:ascii="Times New Roman" w:hAnsi="Times New Roman" w:cs="Times New Roman"/>
          <w:b/>
          <w:sz w:val="24"/>
          <w:szCs w:val="24"/>
        </w:rPr>
        <w:t>COVID-19</w:t>
      </w:r>
      <w:r w:rsidRPr="000818CC">
        <w:rPr>
          <w:rFonts w:ascii="Times New Roman" w:hAnsi="Times New Roman" w:cs="Times New Roman"/>
          <w:b/>
          <w:sz w:val="24"/>
          <w:szCs w:val="24"/>
        </w:rPr>
        <w:t xml:space="preserve"> pandemic</w:t>
      </w:r>
      <w:r w:rsidR="00E25CBA">
        <w:rPr>
          <w:rFonts w:ascii="Times New Roman" w:hAnsi="Times New Roman" w:cs="Times New Roman"/>
          <w:b/>
          <w:sz w:val="24"/>
          <w:szCs w:val="24"/>
        </w:rPr>
        <w:t xml:space="preserve"> in India</w:t>
      </w:r>
      <w:r w:rsidR="0051722D" w:rsidRPr="000818CC">
        <w:rPr>
          <w:rFonts w:ascii="Times New Roman" w:hAnsi="Times New Roman" w:cs="Times New Roman"/>
          <w:b/>
          <w:sz w:val="24"/>
          <w:szCs w:val="24"/>
        </w:rPr>
        <w:t xml:space="preserve">: </w:t>
      </w:r>
      <w:r w:rsidR="004F4B11">
        <w:rPr>
          <w:rFonts w:ascii="Times New Roman" w:hAnsi="Times New Roman" w:cs="Times New Roman"/>
          <w:b/>
          <w:sz w:val="24"/>
          <w:szCs w:val="24"/>
        </w:rPr>
        <w:t>evolving an ethical framework</w:t>
      </w:r>
    </w:p>
    <w:p w:rsidR="00AB4F9D" w:rsidRDefault="00AB4F9D" w:rsidP="00FE230B">
      <w:pPr>
        <w:spacing w:line="360" w:lineRule="auto"/>
        <w:jc w:val="both"/>
        <w:rPr>
          <w:rFonts w:ascii="Times New Roman" w:hAnsi="Times New Roman" w:cs="Times New Roman"/>
          <w:b/>
          <w:sz w:val="24"/>
          <w:szCs w:val="24"/>
        </w:rPr>
      </w:pPr>
      <w:r>
        <w:rPr>
          <w:rFonts w:ascii="Times New Roman" w:hAnsi="Times New Roman" w:cs="Times New Roman"/>
          <w:b/>
          <w:sz w:val="24"/>
          <w:szCs w:val="24"/>
        </w:rPr>
        <w:t>Running Title:</w:t>
      </w:r>
      <w:r w:rsidR="00497433">
        <w:rPr>
          <w:rFonts w:ascii="Times New Roman" w:hAnsi="Times New Roman" w:cs="Times New Roman"/>
          <w:b/>
          <w:sz w:val="24"/>
          <w:szCs w:val="24"/>
        </w:rPr>
        <w:t xml:space="preserve"> </w:t>
      </w:r>
      <w:bookmarkStart w:id="0" w:name="_GoBack"/>
      <w:r w:rsidR="00497433">
        <w:rPr>
          <w:rFonts w:ascii="Times New Roman" w:hAnsi="Times New Roman" w:cs="Times New Roman"/>
          <w:b/>
          <w:sz w:val="24"/>
          <w:szCs w:val="24"/>
        </w:rPr>
        <w:t>Evolving an ethical framework for pandemic</w:t>
      </w:r>
      <w:r w:rsidR="00AA7206">
        <w:rPr>
          <w:rFonts w:ascii="Times New Roman" w:hAnsi="Times New Roman" w:cs="Times New Roman"/>
          <w:b/>
          <w:sz w:val="24"/>
          <w:szCs w:val="24"/>
        </w:rPr>
        <w:t xml:space="preserve"> management</w:t>
      </w:r>
      <w:r w:rsidR="00497433">
        <w:rPr>
          <w:rFonts w:ascii="Times New Roman" w:hAnsi="Times New Roman" w:cs="Times New Roman"/>
          <w:b/>
          <w:sz w:val="24"/>
          <w:szCs w:val="24"/>
        </w:rPr>
        <w:t xml:space="preserve"> in India</w:t>
      </w:r>
      <w:bookmarkEnd w:id="0"/>
    </w:p>
    <w:p w:rsidR="00F85BE0" w:rsidRDefault="00F85BE0" w:rsidP="00FE230B">
      <w:pPr>
        <w:spacing w:line="360" w:lineRule="auto"/>
        <w:jc w:val="both"/>
        <w:rPr>
          <w:rFonts w:ascii="Times New Roman" w:hAnsi="Times New Roman" w:cs="Times New Roman"/>
          <w:b/>
          <w:sz w:val="24"/>
          <w:szCs w:val="24"/>
        </w:rPr>
      </w:pPr>
      <w:r>
        <w:rPr>
          <w:rFonts w:ascii="Times New Roman" w:hAnsi="Times New Roman" w:cs="Times New Roman"/>
          <w:b/>
          <w:sz w:val="24"/>
          <w:szCs w:val="24"/>
        </w:rPr>
        <w:t>AUTHORS:</w:t>
      </w:r>
    </w:p>
    <w:p w:rsidR="00F85BE0" w:rsidRPr="00994F98" w:rsidRDefault="00F85BE0" w:rsidP="00FE230B">
      <w:pPr>
        <w:spacing w:line="360" w:lineRule="auto"/>
        <w:jc w:val="both"/>
        <w:rPr>
          <w:rFonts w:ascii="Times New Roman" w:hAnsi="Times New Roman" w:cs="Times New Roman"/>
          <w:sz w:val="24"/>
          <w:szCs w:val="24"/>
        </w:rPr>
      </w:pPr>
      <w:r w:rsidRPr="00994F98">
        <w:rPr>
          <w:rFonts w:ascii="Times New Roman" w:hAnsi="Times New Roman" w:cs="Times New Roman"/>
          <w:sz w:val="24"/>
          <w:szCs w:val="24"/>
        </w:rPr>
        <w:t>1. Saurav Basu (MD)</w:t>
      </w:r>
    </w:p>
    <w:p w:rsidR="00F85BE0" w:rsidRPr="00994F98" w:rsidRDefault="00F85BE0" w:rsidP="00FE230B">
      <w:pPr>
        <w:spacing w:line="360" w:lineRule="auto"/>
        <w:jc w:val="both"/>
        <w:rPr>
          <w:rFonts w:ascii="Times New Roman" w:hAnsi="Times New Roman" w:cs="Times New Roman"/>
          <w:sz w:val="24"/>
          <w:szCs w:val="24"/>
        </w:rPr>
      </w:pPr>
      <w:r w:rsidRPr="00994F98">
        <w:rPr>
          <w:rFonts w:ascii="Times New Roman" w:hAnsi="Times New Roman" w:cs="Times New Roman"/>
          <w:sz w:val="24"/>
          <w:szCs w:val="24"/>
        </w:rPr>
        <w:t xml:space="preserve">Senior Resident, Dept. of Community Medicine, Maulana Azad Medical College, New Delhi </w:t>
      </w:r>
    </w:p>
    <w:p w:rsidR="00F85BE0" w:rsidRPr="00994F98" w:rsidRDefault="00F85BE0" w:rsidP="00FE230B">
      <w:pPr>
        <w:spacing w:line="360" w:lineRule="auto"/>
        <w:jc w:val="both"/>
        <w:rPr>
          <w:rFonts w:ascii="Times New Roman" w:hAnsi="Times New Roman" w:cs="Times New Roman"/>
          <w:sz w:val="24"/>
          <w:szCs w:val="24"/>
        </w:rPr>
      </w:pPr>
      <w:r w:rsidRPr="00994F98">
        <w:rPr>
          <w:rFonts w:ascii="Times New Roman" w:hAnsi="Times New Roman" w:cs="Times New Roman"/>
          <w:sz w:val="24"/>
          <w:szCs w:val="24"/>
        </w:rPr>
        <w:t>2. Nandini Sharma (MD)</w:t>
      </w:r>
    </w:p>
    <w:p w:rsidR="00F85BE0" w:rsidRPr="00994F98" w:rsidRDefault="00F85BE0" w:rsidP="00FE230B">
      <w:pPr>
        <w:spacing w:line="360" w:lineRule="auto"/>
        <w:jc w:val="both"/>
        <w:rPr>
          <w:rFonts w:ascii="Times New Roman" w:hAnsi="Times New Roman" w:cs="Times New Roman"/>
          <w:sz w:val="24"/>
          <w:szCs w:val="24"/>
        </w:rPr>
      </w:pPr>
      <w:r w:rsidRPr="00994F98">
        <w:rPr>
          <w:rFonts w:ascii="Times New Roman" w:hAnsi="Times New Roman" w:cs="Times New Roman"/>
          <w:sz w:val="24"/>
          <w:szCs w:val="24"/>
        </w:rPr>
        <w:t>Director Professor &amp; Head, Dept. of Community Medicine, Maulana Azad Medical College, New Delhi</w:t>
      </w:r>
    </w:p>
    <w:p w:rsidR="00BA15CB" w:rsidRPr="00BA15CB" w:rsidRDefault="00753CD0" w:rsidP="00FE230B">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F13F43" w:rsidRDefault="000313F6" w:rsidP="00F13F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COVID-19 epidemic </w:t>
      </w:r>
      <w:r w:rsidR="009C4BF3">
        <w:rPr>
          <w:rFonts w:ascii="Times New Roman" w:hAnsi="Times New Roman" w:cs="Times New Roman"/>
          <w:sz w:val="24"/>
          <w:szCs w:val="24"/>
        </w:rPr>
        <w:t xml:space="preserve">has spread across India </w:t>
      </w:r>
      <w:r w:rsidR="0047645F">
        <w:rPr>
          <w:rFonts w:ascii="Times New Roman" w:hAnsi="Times New Roman" w:cs="Times New Roman"/>
          <w:sz w:val="24"/>
          <w:szCs w:val="24"/>
        </w:rPr>
        <w:t xml:space="preserve">with a </w:t>
      </w:r>
      <w:r w:rsidR="00B42348">
        <w:rPr>
          <w:rFonts w:ascii="Times New Roman" w:hAnsi="Times New Roman" w:cs="Times New Roman"/>
          <w:sz w:val="24"/>
          <w:szCs w:val="24"/>
        </w:rPr>
        <w:t>persistent risk of exponential spurt in cases</w:t>
      </w:r>
      <w:r w:rsidR="009C4BF3">
        <w:rPr>
          <w:rFonts w:ascii="Times New Roman" w:hAnsi="Times New Roman" w:cs="Times New Roman"/>
          <w:sz w:val="24"/>
          <w:szCs w:val="24"/>
        </w:rPr>
        <w:t xml:space="preserve"> </w:t>
      </w:r>
      <w:r w:rsidR="00C760D0">
        <w:rPr>
          <w:rFonts w:ascii="Times New Roman" w:hAnsi="Times New Roman" w:cs="Times New Roman"/>
          <w:sz w:val="24"/>
          <w:szCs w:val="24"/>
        </w:rPr>
        <w:t xml:space="preserve">even </w:t>
      </w:r>
      <w:r w:rsidR="009C4BF3">
        <w:rPr>
          <w:rFonts w:ascii="Times New Roman" w:hAnsi="Times New Roman" w:cs="Times New Roman"/>
          <w:sz w:val="24"/>
          <w:szCs w:val="24"/>
        </w:rPr>
        <w:t>as the country battles to flatten the curve</w:t>
      </w:r>
      <w:r>
        <w:rPr>
          <w:rFonts w:ascii="Times New Roman" w:hAnsi="Times New Roman" w:cs="Times New Roman"/>
          <w:sz w:val="24"/>
          <w:szCs w:val="24"/>
        </w:rPr>
        <w:t xml:space="preserve">. </w:t>
      </w:r>
      <w:r w:rsidR="009C4BF3">
        <w:rPr>
          <w:rFonts w:ascii="Times New Roman" w:hAnsi="Times New Roman" w:cs="Times New Roman"/>
          <w:sz w:val="24"/>
          <w:szCs w:val="24"/>
        </w:rPr>
        <w:t>During these exceptional circumstances,</w:t>
      </w:r>
      <w:r w:rsidR="009129CE" w:rsidRPr="005549B1">
        <w:rPr>
          <w:rFonts w:ascii="Times New Roman" w:hAnsi="Times New Roman" w:cs="Times New Roman"/>
          <w:sz w:val="24"/>
          <w:szCs w:val="24"/>
        </w:rPr>
        <w:t xml:space="preserve"> governments, policymakers, and medical professionals are likely to be confronted with several complex ethical dilemmas related to medical bioethics. </w:t>
      </w:r>
      <w:r w:rsidR="0047645F">
        <w:rPr>
          <w:rFonts w:ascii="Times New Roman" w:hAnsi="Times New Roman" w:cs="Times New Roman"/>
          <w:sz w:val="24"/>
          <w:szCs w:val="24"/>
        </w:rPr>
        <w:t xml:space="preserve">Considering the large population and </w:t>
      </w:r>
      <w:r w:rsidR="009129CE" w:rsidRPr="005549B1">
        <w:rPr>
          <w:rFonts w:ascii="Times New Roman" w:hAnsi="Times New Roman" w:cs="Times New Roman"/>
          <w:sz w:val="24"/>
          <w:szCs w:val="24"/>
        </w:rPr>
        <w:t xml:space="preserve">inadequate public health infrastructure, </w:t>
      </w:r>
      <w:r w:rsidR="00C760D0">
        <w:rPr>
          <w:rFonts w:ascii="Times New Roman" w:hAnsi="Times New Roman" w:cs="Times New Roman"/>
          <w:sz w:val="24"/>
          <w:szCs w:val="24"/>
        </w:rPr>
        <w:t xml:space="preserve">rationing of scarce resources to </w:t>
      </w:r>
      <w:r w:rsidR="00385954">
        <w:rPr>
          <w:rFonts w:ascii="Times New Roman" w:hAnsi="Times New Roman" w:cs="Times New Roman"/>
          <w:sz w:val="24"/>
          <w:szCs w:val="24"/>
        </w:rPr>
        <w:t xml:space="preserve">COVID-19 </w:t>
      </w:r>
      <w:r w:rsidR="00C760D0">
        <w:rPr>
          <w:rFonts w:ascii="Times New Roman" w:hAnsi="Times New Roman" w:cs="Times New Roman"/>
          <w:sz w:val="24"/>
          <w:szCs w:val="24"/>
        </w:rPr>
        <w:t>patient</w:t>
      </w:r>
      <w:r w:rsidR="00385954">
        <w:rPr>
          <w:rFonts w:ascii="Times New Roman" w:hAnsi="Times New Roman" w:cs="Times New Roman"/>
          <w:sz w:val="24"/>
          <w:szCs w:val="24"/>
        </w:rPr>
        <w:t>s</w:t>
      </w:r>
      <w:r w:rsidR="00C760D0">
        <w:rPr>
          <w:rFonts w:ascii="Times New Roman" w:hAnsi="Times New Roman" w:cs="Times New Roman"/>
          <w:sz w:val="24"/>
          <w:szCs w:val="24"/>
        </w:rPr>
        <w:t xml:space="preserve"> </w:t>
      </w:r>
      <w:r w:rsidR="009129CE" w:rsidRPr="005549B1">
        <w:rPr>
          <w:rFonts w:ascii="Times New Roman" w:hAnsi="Times New Roman" w:cs="Times New Roman"/>
          <w:sz w:val="24"/>
          <w:szCs w:val="24"/>
        </w:rPr>
        <w:t>and</w:t>
      </w:r>
      <w:r w:rsidR="0047645F">
        <w:rPr>
          <w:rFonts w:ascii="Times New Roman" w:hAnsi="Times New Roman" w:cs="Times New Roman"/>
          <w:sz w:val="24"/>
          <w:szCs w:val="24"/>
        </w:rPr>
        <w:t>,</w:t>
      </w:r>
      <w:r w:rsidR="009129CE" w:rsidRPr="005549B1">
        <w:rPr>
          <w:rFonts w:ascii="Times New Roman" w:hAnsi="Times New Roman" w:cs="Times New Roman"/>
          <w:sz w:val="24"/>
          <w:szCs w:val="24"/>
        </w:rPr>
        <w:t xml:space="preserve"> according</w:t>
      </w:r>
      <w:r w:rsidR="0047645F">
        <w:rPr>
          <w:rFonts w:ascii="Times New Roman" w:hAnsi="Times New Roman" w:cs="Times New Roman"/>
          <w:sz w:val="24"/>
          <w:szCs w:val="24"/>
        </w:rPr>
        <w:t xml:space="preserve"> to</w:t>
      </w:r>
      <w:r w:rsidR="009129CE" w:rsidRPr="005549B1">
        <w:rPr>
          <w:rFonts w:ascii="Times New Roman" w:hAnsi="Times New Roman" w:cs="Times New Roman"/>
          <w:sz w:val="24"/>
          <w:szCs w:val="24"/>
        </w:rPr>
        <w:t xml:space="preserve"> them</w:t>
      </w:r>
      <w:r w:rsidR="0047645F">
        <w:rPr>
          <w:rFonts w:ascii="Times New Roman" w:hAnsi="Times New Roman" w:cs="Times New Roman"/>
          <w:sz w:val="24"/>
          <w:szCs w:val="24"/>
        </w:rPr>
        <w:t>,</w:t>
      </w:r>
      <w:r w:rsidR="009129CE" w:rsidRPr="005549B1">
        <w:rPr>
          <w:rFonts w:ascii="Times New Roman" w:hAnsi="Times New Roman" w:cs="Times New Roman"/>
          <w:sz w:val="24"/>
          <w:szCs w:val="24"/>
        </w:rPr>
        <w:t xml:space="preserve"> the best possible care </w:t>
      </w:r>
      <w:r w:rsidR="00C760D0">
        <w:rPr>
          <w:rFonts w:ascii="Times New Roman" w:hAnsi="Times New Roman" w:cs="Times New Roman"/>
          <w:sz w:val="24"/>
          <w:szCs w:val="24"/>
        </w:rPr>
        <w:t xml:space="preserve">based on triage </w:t>
      </w:r>
      <w:r w:rsidR="009129CE" w:rsidRPr="005549B1">
        <w:rPr>
          <w:rFonts w:ascii="Times New Roman" w:hAnsi="Times New Roman" w:cs="Times New Roman"/>
          <w:sz w:val="24"/>
          <w:szCs w:val="24"/>
        </w:rPr>
        <w:t>can be undermined by complex socio</w:t>
      </w:r>
      <w:r w:rsidR="004379CF">
        <w:rPr>
          <w:rFonts w:ascii="Times New Roman" w:hAnsi="Times New Roman" w:cs="Times New Roman"/>
          <w:sz w:val="24"/>
          <w:szCs w:val="24"/>
        </w:rPr>
        <w:t>-</w:t>
      </w:r>
      <w:r w:rsidR="00053269">
        <w:rPr>
          <w:rFonts w:ascii="Times New Roman" w:hAnsi="Times New Roman" w:cs="Times New Roman"/>
          <w:sz w:val="24"/>
          <w:szCs w:val="24"/>
        </w:rPr>
        <w:t>cultural</w:t>
      </w:r>
      <w:r w:rsidR="009129CE" w:rsidRPr="005549B1">
        <w:rPr>
          <w:rFonts w:ascii="Times New Roman" w:hAnsi="Times New Roman" w:cs="Times New Roman"/>
          <w:sz w:val="24"/>
          <w:szCs w:val="24"/>
        </w:rPr>
        <w:t xml:space="preserve"> realities.  </w:t>
      </w:r>
      <w:r w:rsidR="00F13F43">
        <w:rPr>
          <w:rFonts w:ascii="Times New Roman" w:hAnsi="Times New Roman" w:cs="Times New Roman"/>
          <w:sz w:val="24"/>
          <w:szCs w:val="24"/>
        </w:rPr>
        <w:t>Furthermore,</w:t>
      </w:r>
      <w:r w:rsidR="00366A5D">
        <w:rPr>
          <w:rFonts w:ascii="Times New Roman" w:hAnsi="Times New Roman" w:cs="Times New Roman"/>
          <w:sz w:val="24"/>
          <w:szCs w:val="24"/>
        </w:rPr>
        <w:t xml:space="preserve"> the</w:t>
      </w:r>
      <w:r w:rsidR="00F13F43">
        <w:rPr>
          <w:rFonts w:ascii="Times New Roman" w:hAnsi="Times New Roman" w:cs="Times New Roman"/>
          <w:sz w:val="24"/>
          <w:szCs w:val="24"/>
        </w:rPr>
        <w:t xml:space="preserve"> </w:t>
      </w:r>
      <w:r w:rsidR="00366A5D">
        <w:rPr>
          <w:rFonts w:ascii="Times New Roman" w:hAnsi="Times New Roman" w:cs="Times New Roman"/>
          <w:sz w:val="24"/>
          <w:szCs w:val="24"/>
        </w:rPr>
        <w:t>r</w:t>
      </w:r>
      <w:r w:rsidR="00F13F43">
        <w:rPr>
          <w:rFonts w:ascii="Times New Roman" w:hAnsi="Times New Roman" w:cs="Times New Roman"/>
          <w:sz w:val="24"/>
          <w:szCs w:val="24"/>
        </w:rPr>
        <w:t xml:space="preserve">ights and duties of healthcare providers need to be balanced between the conflicting demands of duty to care and </w:t>
      </w:r>
      <w:r w:rsidR="00366A5D">
        <w:rPr>
          <w:rFonts w:ascii="Times New Roman" w:hAnsi="Times New Roman" w:cs="Times New Roman"/>
          <w:sz w:val="24"/>
          <w:szCs w:val="24"/>
        </w:rPr>
        <w:t>to seek</w:t>
      </w:r>
      <w:r w:rsidR="00F13F43">
        <w:rPr>
          <w:rFonts w:ascii="Times New Roman" w:hAnsi="Times New Roman" w:cs="Times New Roman"/>
          <w:sz w:val="24"/>
          <w:szCs w:val="24"/>
        </w:rPr>
        <w:t xml:space="preserve"> protection of the self. </w:t>
      </w:r>
      <w:r w:rsidR="00400EC6">
        <w:rPr>
          <w:rFonts w:ascii="Times New Roman" w:hAnsi="Times New Roman" w:cs="Times New Roman"/>
          <w:sz w:val="24"/>
          <w:szCs w:val="24"/>
        </w:rPr>
        <w:t xml:space="preserve">Consequently, </w:t>
      </w:r>
      <w:r w:rsidR="0047645F">
        <w:rPr>
          <w:rFonts w:ascii="Times New Roman" w:hAnsi="Times New Roman" w:cs="Times New Roman"/>
          <w:sz w:val="24"/>
          <w:szCs w:val="24"/>
        </w:rPr>
        <w:t>there exists a</w:t>
      </w:r>
      <w:r w:rsidR="00400EC6">
        <w:rPr>
          <w:rFonts w:ascii="Times New Roman" w:hAnsi="Times New Roman" w:cs="Times New Roman"/>
          <w:sz w:val="24"/>
          <w:szCs w:val="24"/>
        </w:rPr>
        <w:t xml:space="preserve"> moral imperative for practitioners of medical ethics in India to </w:t>
      </w:r>
      <w:r w:rsidR="0047645F">
        <w:rPr>
          <w:rFonts w:ascii="Times New Roman" w:hAnsi="Times New Roman" w:cs="Times New Roman"/>
          <w:sz w:val="24"/>
          <w:szCs w:val="24"/>
        </w:rPr>
        <w:t>develop a framework for ethical preparedness</w:t>
      </w:r>
      <w:r w:rsidR="002E7A92">
        <w:rPr>
          <w:rFonts w:ascii="Times New Roman" w:hAnsi="Times New Roman" w:cs="Times New Roman"/>
          <w:sz w:val="24"/>
          <w:szCs w:val="24"/>
        </w:rPr>
        <w:t xml:space="preserve"> during a pandemic</w:t>
      </w:r>
      <w:r w:rsidR="00400EC6">
        <w:rPr>
          <w:rFonts w:ascii="Times New Roman" w:hAnsi="Times New Roman" w:cs="Times New Roman"/>
          <w:sz w:val="24"/>
          <w:szCs w:val="24"/>
        </w:rPr>
        <w:t xml:space="preserve">. </w:t>
      </w:r>
      <w:r w:rsidR="00400EC6" w:rsidRPr="005549B1">
        <w:rPr>
          <w:rFonts w:ascii="Times New Roman" w:hAnsi="Times New Roman" w:cs="Times New Roman"/>
          <w:sz w:val="24"/>
          <w:szCs w:val="24"/>
        </w:rPr>
        <w:t xml:space="preserve">Failure to do so runs the </w:t>
      </w:r>
      <w:r w:rsidR="00E318E5">
        <w:rPr>
          <w:rFonts w:ascii="Times New Roman" w:hAnsi="Times New Roman" w:cs="Times New Roman"/>
          <w:sz w:val="24"/>
          <w:szCs w:val="24"/>
        </w:rPr>
        <w:t xml:space="preserve">grave </w:t>
      </w:r>
      <w:r w:rsidR="00400EC6" w:rsidRPr="005549B1">
        <w:rPr>
          <w:rFonts w:ascii="Times New Roman" w:hAnsi="Times New Roman" w:cs="Times New Roman"/>
          <w:sz w:val="24"/>
          <w:szCs w:val="24"/>
        </w:rPr>
        <w:t xml:space="preserve">risk of moral and ethical chaos from ad-hoc decision making that </w:t>
      </w:r>
      <w:r w:rsidR="00400EC6">
        <w:rPr>
          <w:rFonts w:ascii="Times New Roman" w:hAnsi="Times New Roman" w:cs="Times New Roman"/>
          <w:sz w:val="24"/>
          <w:szCs w:val="24"/>
        </w:rPr>
        <w:t xml:space="preserve">is deprived of ethical guidance when confronted with an </w:t>
      </w:r>
      <w:r w:rsidR="009C4BF3">
        <w:rPr>
          <w:rFonts w:ascii="Times New Roman" w:hAnsi="Times New Roman" w:cs="Times New Roman"/>
          <w:sz w:val="24"/>
          <w:szCs w:val="24"/>
        </w:rPr>
        <w:t>unprecedented</w:t>
      </w:r>
      <w:r w:rsidR="00400EC6">
        <w:rPr>
          <w:rFonts w:ascii="Times New Roman" w:hAnsi="Times New Roman" w:cs="Times New Roman"/>
          <w:sz w:val="24"/>
          <w:szCs w:val="24"/>
        </w:rPr>
        <w:t xml:space="preserve"> </w:t>
      </w:r>
      <w:r w:rsidR="004379CF">
        <w:rPr>
          <w:rFonts w:ascii="Times New Roman" w:hAnsi="Times New Roman" w:cs="Times New Roman"/>
          <w:sz w:val="24"/>
          <w:szCs w:val="24"/>
        </w:rPr>
        <w:t xml:space="preserve">public </w:t>
      </w:r>
      <w:r w:rsidR="00400EC6">
        <w:rPr>
          <w:rFonts w:ascii="Times New Roman" w:hAnsi="Times New Roman" w:cs="Times New Roman"/>
          <w:sz w:val="24"/>
          <w:szCs w:val="24"/>
        </w:rPr>
        <w:t>health crisis.</w:t>
      </w:r>
      <w:r w:rsidR="00F13F43">
        <w:rPr>
          <w:rFonts w:ascii="Times New Roman" w:hAnsi="Times New Roman" w:cs="Times New Roman"/>
          <w:sz w:val="24"/>
          <w:szCs w:val="24"/>
        </w:rPr>
        <w:t xml:space="preserve"> In this ethical narrative</w:t>
      </w:r>
      <w:r w:rsidR="00366A5D">
        <w:rPr>
          <w:rFonts w:ascii="Times New Roman" w:hAnsi="Times New Roman" w:cs="Times New Roman"/>
          <w:sz w:val="24"/>
          <w:szCs w:val="24"/>
        </w:rPr>
        <w:t>,</w:t>
      </w:r>
      <w:r w:rsidR="00F13F43">
        <w:rPr>
          <w:rFonts w:ascii="Times New Roman" w:hAnsi="Times New Roman" w:cs="Times New Roman"/>
          <w:sz w:val="24"/>
          <w:szCs w:val="24"/>
        </w:rPr>
        <w:t xml:space="preserve"> we provide some of the building blocks for building a comprehensive ethical framework for decision making and shaping public health responses to pandemic situations. </w:t>
      </w:r>
    </w:p>
    <w:p w:rsidR="008749D6" w:rsidRPr="005035D8" w:rsidRDefault="00C73F59" w:rsidP="00FE230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Keywords: </w:t>
      </w:r>
      <w:r w:rsidRPr="005035D8">
        <w:rPr>
          <w:rFonts w:ascii="Times New Roman" w:hAnsi="Times New Roman" w:cs="Times New Roman"/>
          <w:sz w:val="24"/>
          <w:szCs w:val="24"/>
        </w:rPr>
        <w:t>COVID-19;</w:t>
      </w:r>
      <w:r w:rsidR="00C67BEE">
        <w:rPr>
          <w:rFonts w:ascii="Times New Roman" w:hAnsi="Times New Roman" w:cs="Times New Roman"/>
          <w:sz w:val="24"/>
          <w:szCs w:val="24"/>
        </w:rPr>
        <w:t xml:space="preserve"> Ethical framework</w:t>
      </w:r>
      <w:r w:rsidR="00DB0648">
        <w:rPr>
          <w:rFonts w:ascii="Times New Roman" w:hAnsi="Times New Roman" w:cs="Times New Roman"/>
          <w:sz w:val="24"/>
          <w:szCs w:val="24"/>
        </w:rPr>
        <w:t>; Pu</w:t>
      </w:r>
      <w:r w:rsidR="00C67BEE">
        <w:rPr>
          <w:rFonts w:ascii="Times New Roman" w:hAnsi="Times New Roman" w:cs="Times New Roman"/>
          <w:sz w:val="24"/>
          <w:szCs w:val="24"/>
        </w:rPr>
        <w:t>blic Health; Values</w:t>
      </w:r>
      <w:r w:rsidR="00DB0648">
        <w:rPr>
          <w:rFonts w:ascii="Times New Roman" w:hAnsi="Times New Roman" w:cs="Times New Roman"/>
          <w:sz w:val="24"/>
          <w:szCs w:val="24"/>
        </w:rPr>
        <w:t>; India</w:t>
      </w:r>
    </w:p>
    <w:p w:rsidR="00723541" w:rsidRDefault="00723541" w:rsidP="00FE230B">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4D1B67" w:rsidRPr="0038253B" w:rsidRDefault="004D1B67" w:rsidP="00FE230B">
      <w:pPr>
        <w:spacing w:line="360" w:lineRule="auto"/>
        <w:jc w:val="both"/>
        <w:rPr>
          <w:rFonts w:ascii="Times New Roman" w:hAnsi="Times New Roman" w:cs="Times New Roman"/>
          <w:b/>
          <w:sz w:val="24"/>
          <w:szCs w:val="24"/>
        </w:rPr>
      </w:pPr>
      <w:r w:rsidRPr="0038253B">
        <w:rPr>
          <w:rFonts w:ascii="Times New Roman" w:hAnsi="Times New Roman" w:cs="Times New Roman"/>
          <w:b/>
          <w:sz w:val="24"/>
          <w:szCs w:val="24"/>
        </w:rPr>
        <w:lastRenderedPageBreak/>
        <w:t>Background</w:t>
      </w:r>
    </w:p>
    <w:p w:rsidR="00470EBB" w:rsidRDefault="004D1B67"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15DAD">
        <w:rPr>
          <w:rFonts w:ascii="Times New Roman" w:hAnsi="Times New Roman" w:cs="Times New Roman"/>
          <w:sz w:val="24"/>
          <w:szCs w:val="24"/>
        </w:rPr>
        <w:t xml:space="preserve">COVID-19 </w:t>
      </w:r>
      <w:r>
        <w:rPr>
          <w:rFonts w:ascii="Times New Roman" w:hAnsi="Times New Roman" w:cs="Times New Roman"/>
          <w:sz w:val="24"/>
          <w:szCs w:val="24"/>
        </w:rPr>
        <w:t xml:space="preserve">pandemic has </w:t>
      </w:r>
      <w:r w:rsidR="001D044F">
        <w:rPr>
          <w:rFonts w:ascii="Times New Roman" w:hAnsi="Times New Roman" w:cs="Times New Roman"/>
          <w:sz w:val="24"/>
          <w:szCs w:val="24"/>
        </w:rPr>
        <w:t xml:space="preserve">caused </w:t>
      </w:r>
      <w:r w:rsidR="00D15DAD">
        <w:rPr>
          <w:rFonts w:ascii="Times New Roman" w:hAnsi="Times New Roman" w:cs="Times New Roman"/>
          <w:sz w:val="24"/>
          <w:szCs w:val="24"/>
        </w:rPr>
        <w:t>over</w:t>
      </w:r>
      <w:r w:rsidR="001D044F">
        <w:rPr>
          <w:rFonts w:ascii="Times New Roman" w:hAnsi="Times New Roman" w:cs="Times New Roman"/>
          <w:sz w:val="24"/>
          <w:szCs w:val="24"/>
        </w:rPr>
        <w:t xml:space="preserve"> </w:t>
      </w:r>
      <w:r w:rsidR="00D858AD">
        <w:rPr>
          <w:rFonts w:ascii="Times New Roman" w:hAnsi="Times New Roman" w:cs="Times New Roman"/>
          <w:sz w:val="24"/>
          <w:szCs w:val="24"/>
        </w:rPr>
        <w:t>4716965</w:t>
      </w:r>
      <w:r w:rsidR="000313F6">
        <w:rPr>
          <w:rFonts w:ascii="Times New Roman" w:hAnsi="Times New Roman" w:cs="Times New Roman"/>
          <w:sz w:val="24"/>
          <w:szCs w:val="24"/>
        </w:rPr>
        <w:t xml:space="preserve"> cases</w:t>
      </w:r>
      <w:r w:rsidR="00D858AD">
        <w:rPr>
          <w:rFonts w:ascii="Times New Roman" w:hAnsi="Times New Roman" w:cs="Times New Roman"/>
          <w:sz w:val="24"/>
          <w:szCs w:val="24"/>
        </w:rPr>
        <w:t xml:space="preserve"> and more than 315248</w:t>
      </w:r>
      <w:r w:rsidR="001D044F">
        <w:rPr>
          <w:rFonts w:ascii="Times New Roman" w:hAnsi="Times New Roman" w:cs="Times New Roman"/>
          <w:sz w:val="24"/>
          <w:szCs w:val="24"/>
        </w:rPr>
        <w:t xml:space="preserve"> deaths worldwide as of </w:t>
      </w:r>
      <w:r w:rsidR="00D858AD">
        <w:rPr>
          <w:rFonts w:ascii="Times New Roman" w:hAnsi="Times New Roman" w:cs="Times New Roman"/>
          <w:sz w:val="24"/>
          <w:szCs w:val="24"/>
        </w:rPr>
        <w:t>17</w:t>
      </w:r>
      <w:r w:rsidR="001D044F">
        <w:rPr>
          <w:rFonts w:ascii="Times New Roman" w:hAnsi="Times New Roman" w:cs="Times New Roman"/>
          <w:sz w:val="24"/>
          <w:szCs w:val="24"/>
        </w:rPr>
        <w:t>.</w:t>
      </w:r>
      <w:r w:rsidR="00D858AD">
        <w:rPr>
          <w:rFonts w:ascii="Times New Roman" w:hAnsi="Times New Roman" w:cs="Times New Roman"/>
          <w:sz w:val="24"/>
          <w:szCs w:val="24"/>
        </w:rPr>
        <w:t>5</w:t>
      </w:r>
      <w:r w:rsidR="001D044F">
        <w:rPr>
          <w:rFonts w:ascii="Times New Roman" w:hAnsi="Times New Roman" w:cs="Times New Roman"/>
          <w:sz w:val="24"/>
          <w:szCs w:val="24"/>
        </w:rPr>
        <w:t>.2020</w:t>
      </w:r>
      <w:r w:rsidR="003A334C">
        <w:rPr>
          <w:rFonts w:ascii="Times New Roman" w:hAnsi="Times New Roman" w:cs="Times New Roman"/>
          <w:sz w:val="24"/>
          <w:szCs w:val="24"/>
        </w:rPr>
        <w:t xml:space="preserve"> </w:t>
      </w:r>
      <w:r w:rsidR="002F5BF4">
        <w:rPr>
          <w:rFonts w:ascii="Times New Roman" w:hAnsi="Times New Roman" w:cs="Times New Roman"/>
          <w:sz w:val="24"/>
          <w:szCs w:val="24"/>
        </w:rPr>
        <w:t>(</w:t>
      </w:r>
      <w:r w:rsidR="003A334C">
        <w:rPr>
          <w:rFonts w:ascii="Times New Roman" w:hAnsi="Times New Roman" w:cs="Times New Roman"/>
          <w:sz w:val="24"/>
          <w:szCs w:val="24"/>
        </w:rPr>
        <w:t>1</w:t>
      </w:r>
      <w:r w:rsidR="002F5BF4">
        <w:rPr>
          <w:rFonts w:ascii="Times New Roman" w:hAnsi="Times New Roman" w:cs="Times New Roman"/>
          <w:sz w:val="24"/>
          <w:szCs w:val="24"/>
        </w:rPr>
        <w:t>)</w:t>
      </w:r>
      <w:r w:rsidR="00946AE6">
        <w:rPr>
          <w:rFonts w:ascii="Times New Roman" w:hAnsi="Times New Roman" w:cs="Times New Roman"/>
          <w:sz w:val="24"/>
          <w:szCs w:val="24"/>
        </w:rPr>
        <w:t xml:space="preserve">. The </w:t>
      </w:r>
      <w:r w:rsidR="00D225D9">
        <w:rPr>
          <w:rFonts w:ascii="Times New Roman" w:hAnsi="Times New Roman" w:cs="Times New Roman"/>
          <w:sz w:val="24"/>
          <w:szCs w:val="24"/>
        </w:rPr>
        <w:t xml:space="preserve">respiratory disease spread via droplet infection has an estimated </w:t>
      </w:r>
      <w:r w:rsidR="002A3C4C">
        <w:rPr>
          <w:rFonts w:ascii="Times New Roman" w:hAnsi="Times New Roman" w:cs="Times New Roman"/>
          <w:sz w:val="24"/>
          <w:szCs w:val="24"/>
        </w:rPr>
        <w:t>case fatality rate</w:t>
      </w:r>
      <w:r w:rsidR="00946AE6">
        <w:rPr>
          <w:rFonts w:ascii="Times New Roman" w:hAnsi="Times New Roman" w:cs="Times New Roman"/>
          <w:sz w:val="24"/>
          <w:szCs w:val="24"/>
        </w:rPr>
        <w:t xml:space="preserve"> </w:t>
      </w:r>
      <w:r w:rsidR="002A3C4C">
        <w:rPr>
          <w:rFonts w:ascii="Times New Roman" w:hAnsi="Times New Roman" w:cs="Times New Roman"/>
          <w:sz w:val="24"/>
          <w:szCs w:val="24"/>
        </w:rPr>
        <w:t>in the range of &lt;1%-</w:t>
      </w:r>
      <w:r w:rsidR="00E717D4">
        <w:rPr>
          <w:rFonts w:ascii="Times New Roman" w:hAnsi="Times New Roman" w:cs="Times New Roman"/>
          <w:sz w:val="24"/>
          <w:szCs w:val="24"/>
        </w:rPr>
        <w:t>5</w:t>
      </w:r>
      <w:r w:rsidR="002A3C4C">
        <w:rPr>
          <w:rFonts w:ascii="Times New Roman" w:hAnsi="Times New Roman" w:cs="Times New Roman"/>
          <w:sz w:val="24"/>
          <w:szCs w:val="24"/>
        </w:rPr>
        <w:t>% with</w:t>
      </w:r>
      <w:r w:rsidR="00946AE6">
        <w:rPr>
          <w:rFonts w:ascii="Times New Roman" w:hAnsi="Times New Roman" w:cs="Times New Roman"/>
          <w:sz w:val="24"/>
          <w:szCs w:val="24"/>
        </w:rPr>
        <w:t xml:space="preserve"> </w:t>
      </w:r>
      <w:r w:rsidR="002A3C4C">
        <w:rPr>
          <w:rFonts w:ascii="Times New Roman" w:hAnsi="Times New Roman" w:cs="Times New Roman"/>
          <w:sz w:val="24"/>
          <w:szCs w:val="24"/>
        </w:rPr>
        <w:t xml:space="preserve">significantly higher risk </w:t>
      </w:r>
      <w:r w:rsidR="00D225D9">
        <w:rPr>
          <w:rFonts w:ascii="Times New Roman" w:hAnsi="Times New Roman" w:cs="Times New Roman"/>
          <w:sz w:val="24"/>
          <w:szCs w:val="24"/>
        </w:rPr>
        <w:t>among</w:t>
      </w:r>
      <w:r w:rsidR="002A3C4C">
        <w:rPr>
          <w:rFonts w:ascii="Times New Roman" w:hAnsi="Times New Roman" w:cs="Times New Roman"/>
          <w:sz w:val="24"/>
          <w:szCs w:val="24"/>
        </w:rPr>
        <w:t xml:space="preserve"> the elderly</w:t>
      </w:r>
      <w:r w:rsidR="00D225D9">
        <w:rPr>
          <w:rFonts w:ascii="Times New Roman" w:hAnsi="Times New Roman" w:cs="Times New Roman"/>
          <w:sz w:val="24"/>
          <w:szCs w:val="24"/>
        </w:rPr>
        <w:t>, comorbid</w:t>
      </w:r>
      <w:r w:rsidR="00667AAE">
        <w:rPr>
          <w:rFonts w:ascii="Times New Roman" w:hAnsi="Times New Roman" w:cs="Times New Roman"/>
          <w:sz w:val="24"/>
          <w:szCs w:val="24"/>
        </w:rPr>
        <w:t>,</w:t>
      </w:r>
      <w:r w:rsidR="00D225D9">
        <w:rPr>
          <w:rFonts w:ascii="Times New Roman" w:hAnsi="Times New Roman" w:cs="Times New Roman"/>
          <w:sz w:val="24"/>
          <w:szCs w:val="24"/>
        </w:rPr>
        <w:t xml:space="preserve"> and</w:t>
      </w:r>
      <w:r w:rsidR="002A3C4C">
        <w:rPr>
          <w:rFonts w:ascii="Times New Roman" w:hAnsi="Times New Roman" w:cs="Times New Roman"/>
          <w:sz w:val="24"/>
          <w:szCs w:val="24"/>
        </w:rPr>
        <w:t xml:space="preserve"> </w:t>
      </w:r>
      <w:r w:rsidR="00D225D9">
        <w:rPr>
          <w:rFonts w:ascii="Times New Roman" w:hAnsi="Times New Roman" w:cs="Times New Roman"/>
          <w:sz w:val="24"/>
          <w:szCs w:val="24"/>
        </w:rPr>
        <w:t xml:space="preserve">those </w:t>
      </w:r>
      <w:r w:rsidR="002A3C4C">
        <w:rPr>
          <w:rFonts w:ascii="Times New Roman" w:hAnsi="Times New Roman" w:cs="Times New Roman"/>
          <w:sz w:val="24"/>
          <w:szCs w:val="24"/>
        </w:rPr>
        <w:t>immunocompromised</w:t>
      </w:r>
      <w:r w:rsidR="00FB3F4E">
        <w:rPr>
          <w:rFonts w:ascii="Times New Roman" w:hAnsi="Times New Roman" w:cs="Times New Roman"/>
          <w:sz w:val="24"/>
          <w:szCs w:val="24"/>
        </w:rPr>
        <w:t xml:space="preserve"> </w:t>
      </w:r>
      <w:r w:rsidR="002F5BF4">
        <w:rPr>
          <w:rFonts w:ascii="Times New Roman" w:hAnsi="Times New Roman" w:cs="Times New Roman"/>
          <w:sz w:val="24"/>
          <w:szCs w:val="24"/>
        </w:rPr>
        <w:t>(</w:t>
      </w:r>
      <w:r w:rsidR="00FB3F4E">
        <w:rPr>
          <w:rFonts w:ascii="Times New Roman" w:hAnsi="Times New Roman" w:cs="Times New Roman"/>
          <w:sz w:val="24"/>
          <w:szCs w:val="24"/>
        </w:rPr>
        <w:t>2</w:t>
      </w:r>
      <w:r w:rsidR="002F5BF4">
        <w:rPr>
          <w:rFonts w:ascii="Times New Roman" w:hAnsi="Times New Roman" w:cs="Times New Roman"/>
          <w:sz w:val="24"/>
          <w:szCs w:val="24"/>
        </w:rPr>
        <w:t>)</w:t>
      </w:r>
      <w:r w:rsidR="00D15DAD">
        <w:rPr>
          <w:rFonts w:ascii="Times New Roman" w:hAnsi="Times New Roman" w:cs="Times New Roman"/>
          <w:sz w:val="24"/>
          <w:szCs w:val="24"/>
        </w:rPr>
        <w:t xml:space="preserve">. </w:t>
      </w:r>
      <w:r w:rsidR="00470EBB">
        <w:rPr>
          <w:rFonts w:ascii="Times New Roman" w:hAnsi="Times New Roman" w:cs="Times New Roman"/>
          <w:sz w:val="24"/>
          <w:szCs w:val="24"/>
        </w:rPr>
        <w:t xml:space="preserve">In India, </w:t>
      </w:r>
      <w:r w:rsidR="00D858AD">
        <w:rPr>
          <w:rFonts w:ascii="Times New Roman" w:hAnsi="Times New Roman" w:cs="Times New Roman"/>
          <w:sz w:val="24"/>
          <w:szCs w:val="24"/>
        </w:rPr>
        <w:t>96169 cases and 3029</w:t>
      </w:r>
      <w:r w:rsidR="00E20B7E">
        <w:rPr>
          <w:rFonts w:ascii="Times New Roman" w:hAnsi="Times New Roman" w:cs="Times New Roman"/>
          <w:sz w:val="24"/>
          <w:szCs w:val="24"/>
        </w:rPr>
        <w:t xml:space="preserve"> deaths </w:t>
      </w:r>
      <w:r w:rsidR="009551F7">
        <w:rPr>
          <w:rFonts w:ascii="Times New Roman" w:hAnsi="Times New Roman" w:cs="Times New Roman"/>
          <w:sz w:val="24"/>
          <w:szCs w:val="24"/>
        </w:rPr>
        <w:t xml:space="preserve">due to COVID-19 </w:t>
      </w:r>
      <w:r w:rsidR="00D826DB">
        <w:rPr>
          <w:rFonts w:ascii="Times New Roman" w:hAnsi="Times New Roman" w:cs="Times New Roman"/>
          <w:sz w:val="24"/>
          <w:szCs w:val="24"/>
        </w:rPr>
        <w:t xml:space="preserve">had been </w:t>
      </w:r>
      <w:r w:rsidR="009551F7">
        <w:rPr>
          <w:rFonts w:ascii="Times New Roman" w:hAnsi="Times New Roman" w:cs="Times New Roman"/>
          <w:sz w:val="24"/>
          <w:szCs w:val="24"/>
        </w:rPr>
        <w:t xml:space="preserve">recorded </w:t>
      </w:r>
      <w:r w:rsidR="00B36329">
        <w:rPr>
          <w:rFonts w:ascii="Times New Roman" w:hAnsi="Times New Roman" w:cs="Times New Roman"/>
          <w:sz w:val="24"/>
          <w:szCs w:val="24"/>
        </w:rPr>
        <w:t>until</w:t>
      </w:r>
      <w:r w:rsidR="00B8011E">
        <w:rPr>
          <w:rFonts w:ascii="Times New Roman" w:hAnsi="Times New Roman" w:cs="Times New Roman"/>
          <w:sz w:val="24"/>
          <w:szCs w:val="24"/>
        </w:rPr>
        <w:t xml:space="preserve"> </w:t>
      </w:r>
      <w:r w:rsidR="00D858AD">
        <w:rPr>
          <w:rFonts w:ascii="Times New Roman" w:hAnsi="Times New Roman" w:cs="Times New Roman"/>
          <w:sz w:val="24"/>
          <w:szCs w:val="24"/>
        </w:rPr>
        <w:t>17</w:t>
      </w:r>
      <w:r w:rsidR="00B8011E">
        <w:rPr>
          <w:rFonts w:ascii="Times New Roman" w:hAnsi="Times New Roman" w:cs="Times New Roman"/>
          <w:sz w:val="24"/>
          <w:szCs w:val="24"/>
        </w:rPr>
        <w:t>.</w:t>
      </w:r>
      <w:r w:rsidR="00D858AD">
        <w:rPr>
          <w:rFonts w:ascii="Times New Roman" w:hAnsi="Times New Roman" w:cs="Times New Roman"/>
          <w:sz w:val="24"/>
          <w:szCs w:val="24"/>
        </w:rPr>
        <w:t>5</w:t>
      </w:r>
      <w:r w:rsidR="00B8011E">
        <w:rPr>
          <w:rFonts w:ascii="Times New Roman" w:hAnsi="Times New Roman" w:cs="Times New Roman"/>
          <w:sz w:val="24"/>
          <w:szCs w:val="24"/>
        </w:rPr>
        <w:t>.2020</w:t>
      </w:r>
      <w:r w:rsidR="009C4456">
        <w:rPr>
          <w:rFonts w:ascii="Times New Roman" w:hAnsi="Times New Roman" w:cs="Times New Roman"/>
          <w:sz w:val="24"/>
          <w:szCs w:val="24"/>
        </w:rPr>
        <w:t>.</w:t>
      </w:r>
      <w:r w:rsidR="001F7F6C">
        <w:rPr>
          <w:rFonts w:ascii="Times New Roman" w:hAnsi="Times New Roman" w:cs="Times New Roman"/>
          <w:sz w:val="24"/>
          <w:szCs w:val="24"/>
        </w:rPr>
        <w:t xml:space="preserve"> </w:t>
      </w:r>
      <w:r w:rsidR="00B36329">
        <w:rPr>
          <w:rFonts w:ascii="Times New Roman" w:hAnsi="Times New Roman" w:cs="Times New Roman"/>
          <w:sz w:val="24"/>
          <w:szCs w:val="24"/>
        </w:rPr>
        <w:t xml:space="preserve">Furthermore, the </w:t>
      </w:r>
      <w:r w:rsidR="00D858AD">
        <w:rPr>
          <w:rFonts w:ascii="Times New Roman" w:hAnsi="Times New Roman" w:cs="Times New Roman"/>
          <w:sz w:val="24"/>
          <w:szCs w:val="24"/>
        </w:rPr>
        <w:t xml:space="preserve">disease has been reported in all states across India </w:t>
      </w:r>
      <w:r w:rsidR="002F3320">
        <w:rPr>
          <w:rFonts w:ascii="Times New Roman" w:hAnsi="Times New Roman" w:cs="Times New Roman"/>
          <w:sz w:val="24"/>
          <w:szCs w:val="24"/>
        </w:rPr>
        <w:t xml:space="preserve">while </w:t>
      </w:r>
      <w:r w:rsidR="00D858AD">
        <w:rPr>
          <w:rFonts w:ascii="Times New Roman" w:hAnsi="Times New Roman" w:cs="Times New Roman"/>
          <w:sz w:val="24"/>
          <w:szCs w:val="24"/>
        </w:rPr>
        <w:t>h</w:t>
      </w:r>
      <w:r w:rsidR="00946AE6">
        <w:rPr>
          <w:rFonts w:ascii="Times New Roman" w:hAnsi="Times New Roman" w:cs="Times New Roman"/>
          <w:sz w:val="24"/>
          <w:szCs w:val="24"/>
        </w:rPr>
        <w:t>otspots and clusters</w:t>
      </w:r>
      <w:r w:rsidR="009551F7">
        <w:rPr>
          <w:rFonts w:ascii="Times New Roman" w:hAnsi="Times New Roman" w:cs="Times New Roman"/>
          <w:sz w:val="24"/>
          <w:szCs w:val="24"/>
        </w:rPr>
        <w:t xml:space="preserve"> </w:t>
      </w:r>
      <w:r w:rsidR="00D858AD">
        <w:rPr>
          <w:rFonts w:ascii="Times New Roman" w:hAnsi="Times New Roman" w:cs="Times New Roman"/>
          <w:sz w:val="24"/>
          <w:szCs w:val="24"/>
        </w:rPr>
        <w:t>have emerged in several states</w:t>
      </w:r>
      <w:r w:rsidR="002F3320">
        <w:rPr>
          <w:rFonts w:ascii="Times New Roman" w:hAnsi="Times New Roman" w:cs="Times New Roman"/>
          <w:sz w:val="24"/>
          <w:szCs w:val="24"/>
        </w:rPr>
        <w:t xml:space="preserve"> and union territories</w:t>
      </w:r>
      <w:r w:rsidR="00D858AD">
        <w:rPr>
          <w:rFonts w:ascii="Times New Roman" w:hAnsi="Times New Roman" w:cs="Times New Roman"/>
          <w:sz w:val="24"/>
          <w:szCs w:val="24"/>
        </w:rPr>
        <w:t xml:space="preserve"> </w:t>
      </w:r>
      <w:r w:rsidR="002F5BF4">
        <w:rPr>
          <w:rFonts w:ascii="Times New Roman" w:hAnsi="Times New Roman" w:cs="Times New Roman"/>
          <w:sz w:val="24"/>
          <w:szCs w:val="24"/>
        </w:rPr>
        <w:t>(</w:t>
      </w:r>
      <w:r w:rsidR="00FB3F4E">
        <w:rPr>
          <w:rFonts w:ascii="Times New Roman" w:hAnsi="Times New Roman" w:cs="Times New Roman"/>
          <w:sz w:val="24"/>
          <w:szCs w:val="24"/>
        </w:rPr>
        <w:t>3</w:t>
      </w:r>
      <w:r w:rsidR="002F5BF4">
        <w:rPr>
          <w:rFonts w:ascii="Times New Roman" w:hAnsi="Times New Roman" w:cs="Times New Roman"/>
          <w:sz w:val="24"/>
          <w:szCs w:val="24"/>
        </w:rPr>
        <w:t>)</w:t>
      </w:r>
      <w:r w:rsidR="00470EBB">
        <w:rPr>
          <w:rFonts w:ascii="Times New Roman" w:hAnsi="Times New Roman" w:cs="Times New Roman"/>
          <w:sz w:val="24"/>
          <w:szCs w:val="24"/>
        </w:rPr>
        <w:t>.</w:t>
      </w:r>
      <w:r w:rsidR="00E20B7E">
        <w:rPr>
          <w:rFonts w:ascii="Times New Roman" w:hAnsi="Times New Roman" w:cs="Times New Roman"/>
          <w:sz w:val="24"/>
          <w:szCs w:val="24"/>
        </w:rPr>
        <w:t xml:space="preserve"> </w:t>
      </w:r>
    </w:p>
    <w:p w:rsidR="003C23D4" w:rsidRDefault="00470EBB"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unavailability of any vaccine and the lack of </w:t>
      </w:r>
      <w:r w:rsidR="003E773E">
        <w:rPr>
          <w:rFonts w:ascii="Times New Roman" w:hAnsi="Times New Roman" w:cs="Times New Roman"/>
          <w:sz w:val="24"/>
          <w:szCs w:val="24"/>
        </w:rPr>
        <w:t>herd immunity</w:t>
      </w:r>
      <w:r w:rsidR="003C23D4">
        <w:rPr>
          <w:rFonts w:ascii="Times New Roman" w:hAnsi="Times New Roman" w:cs="Times New Roman"/>
          <w:sz w:val="24"/>
          <w:szCs w:val="24"/>
        </w:rPr>
        <w:t xml:space="preserve"> would maintain a </w:t>
      </w:r>
      <w:r w:rsidR="00366A5D">
        <w:rPr>
          <w:rFonts w:ascii="Times New Roman" w:hAnsi="Times New Roman" w:cs="Times New Roman"/>
          <w:sz w:val="24"/>
          <w:szCs w:val="24"/>
        </w:rPr>
        <w:t>sizeabl</w:t>
      </w:r>
      <w:r w:rsidR="003C23D4">
        <w:rPr>
          <w:rFonts w:ascii="Times New Roman" w:hAnsi="Times New Roman" w:cs="Times New Roman"/>
          <w:sz w:val="24"/>
          <w:szCs w:val="24"/>
        </w:rPr>
        <w:t xml:space="preserve">e susceptible pool of individuals at risk of COVID-19, a significant proportion of whom may </w:t>
      </w:r>
      <w:r w:rsidR="00711E6A">
        <w:rPr>
          <w:rFonts w:ascii="Times New Roman" w:hAnsi="Times New Roman" w:cs="Times New Roman"/>
          <w:sz w:val="24"/>
          <w:szCs w:val="24"/>
        </w:rPr>
        <w:t xml:space="preserve">sometime </w:t>
      </w:r>
      <w:r w:rsidR="003C23D4">
        <w:rPr>
          <w:rFonts w:ascii="Times New Roman" w:hAnsi="Times New Roman" w:cs="Times New Roman"/>
          <w:sz w:val="24"/>
          <w:szCs w:val="24"/>
        </w:rPr>
        <w:t>require medical</w:t>
      </w:r>
      <w:r w:rsidR="00FB3F4E">
        <w:rPr>
          <w:rFonts w:ascii="Times New Roman" w:hAnsi="Times New Roman" w:cs="Times New Roman"/>
          <w:sz w:val="24"/>
          <w:szCs w:val="24"/>
        </w:rPr>
        <w:t xml:space="preserve"> </w:t>
      </w:r>
      <w:r w:rsidR="002F5BF4">
        <w:rPr>
          <w:rFonts w:ascii="Times New Roman" w:hAnsi="Times New Roman" w:cs="Times New Roman"/>
          <w:sz w:val="24"/>
          <w:szCs w:val="24"/>
        </w:rPr>
        <w:t>assistance for their condition (4)</w:t>
      </w:r>
      <w:r w:rsidR="003E773E">
        <w:rPr>
          <w:rFonts w:ascii="Times New Roman" w:hAnsi="Times New Roman" w:cs="Times New Roman"/>
          <w:sz w:val="24"/>
          <w:szCs w:val="24"/>
        </w:rPr>
        <w:t xml:space="preserve">. Furthermore, </w:t>
      </w:r>
      <w:r w:rsidR="009C4456">
        <w:rPr>
          <w:rFonts w:ascii="Times New Roman" w:hAnsi="Times New Roman" w:cs="Times New Roman"/>
          <w:sz w:val="24"/>
          <w:szCs w:val="24"/>
        </w:rPr>
        <w:t xml:space="preserve">continued </w:t>
      </w:r>
      <w:r w:rsidR="00AC1486">
        <w:rPr>
          <w:rFonts w:ascii="Times New Roman" w:hAnsi="Times New Roman" w:cs="Times New Roman"/>
          <w:sz w:val="24"/>
          <w:szCs w:val="24"/>
        </w:rPr>
        <w:t xml:space="preserve">provision of </w:t>
      </w:r>
      <w:r w:rsidR="003E773E">
        <w:rPr>
          <w:rFonts w:ascii="Times New Roman" w:hAnsi="Times New Roman" w:cs="Times New Roman"/>
          <w:sz w:val="24"/>
          <w:szCs w:val="24"/>
        </w:rPr>
        <w:t>resource</w:t>
      </w:r>
      <w:r w:rsidR="00AC1486">
        <w:rPr>
          <w:rFonts w:ascii="Times New Roman" w:hAnsi="Times New Roman" w:cs="Times New Roman"/>
          <w:sz w:val="24"/>
          <w:szCs w:val="24"/>
        </w:rPr>
        <w:t>s</w:t>
      </w:r>
      <w:r w:rsidR="003E773E">
        <w:rPr>
          <w:rFonts w:ascii="Times New Roman" w:hAnsi="Times New Roman" w:cs="Times New Roman"/>
          <w:sz w:val="24"/>
          <w:szCs w:val="24"/>
        </w:rPr>
        <w:t xml:space="preserve"> </w:t>
      </w:r>
      <w:r w:rsidR="009C4456">
        <w:rPr>
          <w:rFonts w:ascii="Times New Roman" w:hAnsi="Times New Roman" w:cs="Times New Roman"/>
          <w:sz w:val="24"/>
          <w:szCs w:val="24"/>
        </w:rPr>
        <w:t xml:space="preserve">is </w:t>
      </w:r>
      <w:r w:rsidR="009F407D">
        <w:rPr>
          <w:rFonts w:ascii="Times New Roman" w:hAnsi="Times New Roman" w:cs="Times New Roman"/>
          <w:sz w:val="24"/>
          <w:szCs w:val="24"/>
        </w:rPr>
        <w:t xml:space="preserve">needed </w:t>
      </w:r>
      <w:r w:rsidR="003E773E">
        <w:rPr>
          <w:rFonts w:ascii="Times New Roman" w:hAnsi="Times New Roman" w:cs="Times New Roman"/>
          <w:sz w:val="24"/>
          <w:szCs w:val="24"/>
        </w:rPr>
        <w:t>for maintaining continuity of care for the</w:t>
      </w:r>
      <w:r w:rsidR="00B46DD1">
        <w:rPr>
          <w:rFonts w:ascii="Times New Roman" w:hAnsi="Times New Roman" w:cs="Times New Roman"/>
          <w:sz w:val="24"/>
          <w:szCs w:val="24"/>
        </w:rPr>
        <w:t xml:space="preserve"> </w:t>
      </w:r>
      <w:r w:rsidR="002254BD">
        <w:rPr>
          <w:rFonts w:ascii="Times New Roman" w:hAnsi="Times New Roman" w:cs="Times New Roman"/>
          <w:sz w:val="24"/>
          <w:szCs w:val="24"/>
        </w:rPr>
        <w:t xml:space="preserve">millions of </w:t>
      </w:r>
      <w:r w:rsidR="00BA407E">
        <w:rPr>
          <w:rFonts w:ascii="Times New Roman" w:hAnsi="Times New Roman" w:cs="Times New Roman"/>
          <w:sz w:val="24"/>
          <w:szCs w:val="24"/>
        </w:rPr>
        <w:t xml:space="preserve">existing </w:t>
      </w:r>
      <w:r w:rsidR="00B46DD1">
        <w:rPr>
          <w:rFonts w:ascii="Times New Roman" w:hAnsi="Times New Roman" w:cs="Times New Roman"/>
          <w:sz w:val="24"/>
          <w:szCs w:val="24"/>
        </w:rPr>
        <w:t xml:space="preserve">patients </w:t>
      </w:r>
      <w:r w:rsidR="00BA407E">
        <w:rPr>
          <w:rFonts w:ascii="Times New Roman" w:hAnsi="Times New Roman" w:cs="Times New Roman"/>
          <w:sz w:val="24"/>
          <w:szCs w:val="24"/>
        </w:rPr>
        <w:t xml:space="preserve">and beneficiaries. </w:t>
      </w:r>
      <w:r w:rsidR="00060DDA">
        <w:rPr>
          <w:rFonts w:ascii="Times New Roman" w:hAnsi="Times New Roman" w:cs="Times New Roman"/>
          <w:sz w:val="24"/>
          <w:szCs w:val="24"/>
        </w:rPr>
        <w:t>However</w:t>
      </w:r>
      <w:r w:rsidR="000179A5">
        <w:rPr>
          <w:rFonts w:ascii="Times New Roman" w:hAnsi="Times New Roman" w:cs="Times New Roman"/>
          <w:sz w:val="24"/>
          <w:szCs w:val="24"/>
        </w:rPr>
        <w:t>, India</w:t>
      </w:r>
      <w:r w:rsidR="00060DDA">
        <w:rPr>
          <w:rFonts w:ascii="Times New Roman" w:hAnsi="Times New Roman" w:cs="Times New Roman"/>
          <w:sz w:val="24"/>
          <w:szCs w:val="24"/>
        </w:rPr>
        <w:t xml:space="preserve"> spends only 1.28% of its GDP as publi</w:t>
      </w:r>
      <w:r w:rsidR="00AC1486">
        <w:rPr>
          <w:rFonts w:ascii="Times New Roman" w:hAnsi="Times New Roman" w:cs="Times New Roman"/>
          <w:sz w:val="24"/>
          <w:szCs w:val="24"/>
        </w:rPr>
        <w:t>c health expenditure on hea</w:t>
      </w:r>
      <w:r w:rsidR="002F5BF4">
        <w:rPr>
          <w:rFonts w:ascii="Times New Roman" w:hAnsi="Times New Roman" w:cs="Times New Roman"/>
          <w:sz w:val="24"/>
          <w:szCs w:val="24"/>
        </w:rPr>
        <w:t>lth (</w:t>
      </w:r>
      <w:r w:rsidR="00FB3F4E">
        <w:rPr>
          <w:rFonts w:ascii="Times New Roman" w:hAnsi="Times New Roman" w:cs="Times New Roman"/>
          <w:sz w:val="24"/>
          <w:szCs w:val="24"/>
        </w:rPr>
        <w:t>5</w:t>
      </w:r>
      <w:r w:rsidR="002F5BF4">
        <w:rPr>
          <w:rFonts w:ascii="Times New Roman" w:hAnsi="Times New Roman" w:cs="Times New Roman"/>
          <w:sz w:val="24"/>
          <w:szCs w:val="24"/>
        </w:rPr>
        <w:t>)</w:t>
      </w:r>
      <w:r w:rsidR="00060DDA">
        <w:rPr>
          <w:rFonts w:ascii="Times New Roman" w:hAnsi="Times New Roman" w:cs="Times New Roman"/>
          <w:sz w:val="24"/>
          <w:szCs w:val="24"/>
        </w:rPr>
        <w:t>. Consequently, a</w:t>
      </w:r>
      <w:r w:rsidR="0028448F">
        <w:rPr>
          <w:rFonts w:ascii="Times New Roman" w:hAnsi="Times New Roman" w:cs="Times New Roman"/>
          <w:sz w:val="24"/>
          <w:szCs w:val="24"/>
        </w:rPr>
        <w:t>n increasing burden of COVID-19</w:t>
      </w:r>
      <w:r w:rsidR="00060DDA">
        <w:rPr>
          <w:rFonts w:ascii="Times New Roman" w:hAnsi="Times New Roman" w:cs="Times New Roman"/>
          <w:sz w:val="24"/>
          <w:szCs w:val="24"/>
        </w:rPr>
        <w:t xml:space="preserve"> can</w:t>
      </w:r>
      <w:r w:rsidR="00C740E6">
        <w:rPr>
          <w:rFonts w:ascii="Times New Roman" w:hAnsi="Times New Roman" w:cs="Times New Roman"/>
          <w:sz w:val="24"/>
          <w:szCs w:val="24"/>
        </w:rPr>
        <w:t xml:space="preserve"> </w:t>
      </w:r>
      <w:r w:rsidR="0028448F">
        <w:rPr>
          <w:rFonts w:ascii="Times New Roman" w:hAnsi="Times New Roman" w:cs="Times New Roman"/>
          <w:sz w:val="24"/>
          <w:szCs w:val="24"/>
        </w:rPr>
        <w:t>overwhelm the limited public health infrastructure of the country</w:t>
      </w:r>
      <w:r w:rsidR="007060CF">
        <w:rPr>
          <w:rFonts w:ascii="Times New Roman" w:hAnsi="Times New Roman" w:cs="Times New Roman"/>
          <w:sz w:val="24"/>
          <w:szCs w:val="24"/>
        </w:rPr>
        <w:t xml:space="preserve"> and undermine </w:t>
      </w:r>
      <w:r w:rsidR="002153D0">
        <w:rPr>
          <w:rFonts w:ascii="Times New Roman" w:hAnsi="Times New Roman" w:cs="Times New Roman"/>
          <w:sz w:val="24"/>
          <w:szCs w:val="24"/>
        </w:rPr>
        <w:t xml:space="preserve">prior </w:t>
      </w:r>
      <w:r w:rsidR="00A30085">
        <w:rPr>
          <w:rFonts w:ascii="Times New Roman" w:hAnsi="Times New Roman" w:cs="Times New Roman"/>
          <w:sz w:val="24"/>
          <w:szCs w:val="24"/>
        </w:rPr>
        <w:t xml:space="preserve">national </w:t>
      </w:r>
      <w:r w:rsidR="002153D0">
        <w:rPr>
          <w:rFonts w:ascii="Times New Roman" w:hAnsi="Times New Roman" w:cs="Times New Roman"/>
          <w:sz w:val="24"/>
          <w:szCs w:val="24"/>
        </w:rPr>
        <w:t xml:space="preserve">efforts for attaining </w:t>
      </w:r>
      <w:r w:rsidR="00846E60">
        <w:rPr>
          <w:rFonts w:ascii="Times New Roman" w:hAnsi="Times New Roman" w:cs="Times New Roman"/>
          <w:sz w:val="24"/>
          <w:szCs w:val="24"/>
        </w:rPr>
        <w:t>universal health coverage</w:t>
      </w:r>
      <w:r w:rsidR="000E686F">
        <w:rPr>
          <w:rFonts w:ascii="Times New Roman" w:hAnsi="Times New Roman" w:cs="Times New Roman"/>
          <w:sz w:val="24"/>
          <w:szCs w:val="24"/>
        </w:rPr>
        <w:t>. Under the</w:t>
      </w:r>
      <w:r w:rsidR="002C6A66">
        <w:rPr>
          <w:rFonts w:ascii="Times New Roman" w:hAnsi="Times New Roman" w:cs="Times New Roman"/>
          <w:sz w:val="24"/>
          <w:szCs w:val="24"/>
        </w:rPr>
        <w:t>se unprecedented</w:t>
      </w:r>
      <w:r w:rsidR="000E686F">
        <w:rPr>
          <w:rFonts w:ascii="Times New Roman" w:hAnsi="Times New Roman" w:cs="Times New Roman"/>
          <w:sz w:val="24"/>
          <w:szCs w:val="24"/>
        </w:rPr>
        <w:t xml:space="preserve"> circumstances, </w:t>
      </w:r>
      <w:r w:rsidR="0028448F">
        <w:rPr>
          <w:rFonts w:ascii="Times New Roman" w:hAnsi="Times New Roman" w:cs="Times New Roman"/>
          <w:sz w:val="24"/>
          <w:szCs w:val="24"/>
        </w:rPr>
        <w:t>governments, policymakers</w:t>
      </w:r>
      <w:r w:rsidR="00E717D4">
        <w:rPr>
          <w:rFonts w:ascii="Times New Roman" w:hAnsi="Times New Roman" w:cs="Times New Roman"/>
          <w:sz w:val="24"/>
          <w:szCs w:val="24"/>
        </w:rPr>
        <w:t>,</w:t>
      </w:r>
      <w:r w:rsidR="0028448F">
        <w:rPr>
          <w:rFonts w:ascii="Times New Roman" w:hAnsi="Times New Roman" w:cs="Times New Roman"/>
          <w:sz w:val="24"/>
          <w:szCs w:val="24"/>
        </w:rPr>
        <w:t xml:space="preserve"> and physicians</w:t>
      </w:r>
      <w:r w:rsidR="007B2D9A">
        <w:rPr>
          <w:rFonts w:ascii="Times New Roman" w:hAnsi="Times New Roman" w:cs="Times New Roman"/>
          <w:sz w:val="24"/>
          <w:szCs w:val="24"/>
        </w:rPr>
        <w:t xml:space="preserve"> are likely to </w:t>
      </w:r>
      <w:r w:rsidR="002C6A66">
        <w:rPr>
          <w:rFonts w:ascii="Times New Roman" w:hAnsi="Times New Roman" w:cs="Times New Roman"/>
          <w:sz w:val="24"/>
          <w:szCs w:val="24"/>
        </w:rPr>
        <w:t>become confronted</w:t>
      </w:r>
      <w:r w:rsidR="000E686F">
        <w:rPr>
          <w:rFonts w:ascii="Times New Roman" w:hAnsi="Times New Roman" w:cs="Times New Roman"/>
          <w:sz w:val="24"/>
          <w:szCs w:val="24"/>
        </w:rPr>
        <w:t xml:space="preserve"> </w:t>
      </w:r>
      <w:r w:rsidR="002C6A66">
        <w:rPr>
          <w:rFonts w:ascii="Times New Roman" w:hAnsi="Times New Roman" w:cs="Times New Roman"/>
          <w:sz w:val="24"/>
          <w:szCs w:val="24"/>
        </w:rPr>
        <w:t>with</w:t>
      </w:r>
      <w:r w:rsidR="00C11BC5">
        <w:rPr>
          <w:rFonts w:ascii="Times New Roman" w:hAnsi="Times New Roman" w:cs="Times New Roman"/>
          <w:sz w:val="24"/>
          <w:szCs w:val="24"/>
        </w:rPr>
        <w:t xml:space="preserve"> </w:t>
      </w:r>
      <w:r w:rsidR="007B2D9A">
        <w:rPr>
          <w:rFonts w:ascii="Times New Roman" w:hAnsi="Times New Roman" w:cs="Times New Roman"/>
          <w:sz w:val="24"/>
          <w:szCs w:val="24"/>
        </w:rPr>
        <w:t xml:space="preserve">the </w:t>
      </w:r>
      <w:r w:rsidR="00E717D4">
        <w:rPr>
          <w:rFonts w:ascii="Times New Roman" w:hAnsi="Times New Roman" w:cs="Times New Roman"/>
          <w:sz w:val="24"/>
          <w:szCs w:val="24"/>
        </w:rPr>
        <w:t>complicated</w:t>
      </w:r>
      <w:r w:rsidR="000404B3">
        <w:rPr>
          <w:rFonts w:ascii="Times New Roman" w:hAnsi="Times New Roman" w:cs="Times New Roman"/>
          <w:sz w:val="24"/>
          <w:szCs w:val="24"/>
        </w:rPr>
        <w:t xml:space="preserve"> </w:t>
      </w:r>
      <w:r w:rsidR="00C11BC5">
        <w:rPr>
          <w:rFonts w:ascii="Times New Roman" w:hAnsi="Times New Roman" w:cs="Times New Roman"/>
          <w:sz w:val="24"/>
          <w:szCs w:val="24"/>
        </w:rPr>
        <w:t>decision</w:t>
      </w:r>
      <w:r w:rsidR="00E717D4">
        <w:rPr>
          <w:rFonts w:ascii="Times New Roman" w:hAnsi="Times New Roman" w:cs="Times New Roman"/>
          <w:sz w:val="24"/>
          <w:szCs w:val="24"/>
        </w:rPr>
        <w:t>-</w:t>
      </w:r>
      <w:r w:rsidR="00C11BC5">
        <w:rPr>
          <w:rFonts w:ascii="Times New Roman" w:hAnsi="Times New Roman" w:cs="Times New Roman"/>
          <w:sz w:val="24"/>
          <w:szCs w:val="24"/>
        </w:rPr>
        <w:t xml:space="preserve">making </w:t>
      </w:r>
      <w:r w:rsidR="007B2D9A">
        <w:rPr>
          <w:rFonts w:ascii="Times New Roman" w:hAnsi="Times New Roman" w:cs="Times New Roman"/>
          <w:sz w:val="24"/>
          <w:szCs w:val="24"/>
        </w:rPr>
        <w:t xml:space="preserve">processes </w:t>
      </w:r>
      <w:r w:rsidR="00C11BC5">
        <w:rPr>
          <w:rFonts w:ascii="Times New Roman" w:hAnsi="Times New Roman" w:cs="Times New Roman"/>
          <w:sz w:val="24"/>
          <w:szCs w:val="24"/>
        </w:rPr>
        <w:t>for</w:t>
      </w:r>
      <w:r w:rsidR="000E686F">
        <w:rPr>
          <w:rFonts w:ascii="Times New Roman" w:hAnsi="Times New Roman" w:cs="Times New Roman"/>
          <w:sz w:val="24"/>
          <w:szCs w:val="24"/>
        </w:rPr>
        <w:t xml:space="preserve"> </w:t>
      </w:r>
      <w:r w:rsidR="00E717D4">
        <w:rPr>
          <w:rFonts w:ascii="Times New Roman" w:hAnsi="Times New Roman" w:cs="Times New Roman"/>
          <w:sz w:val="24"/>
          <w:szCs w:val="24"/>
        </w:rPr>
        <w:t xml:space="preserve">the </w:t>
      </w:r>
      <w:r w:rsidR="000404B3">
        <w:rPr>
          <w:rFonts w:ascii="Times New Roman" w:hAnsi="Times New Roman" w:cs="Times New Roman"/>
          <w:sz w:val="24"/>
          <w:szCs w:val="24"/>
        </w:rPr>
        <w:t>allocation</w:t>
      </w:r>
      <w:r w:rsidR="0028448F">
        <w:rPr>
          <w:rFonts w:ascii="Times New Roman" w:hAnsi="Times New Roman" w:cs="Times New Roman"/>
          <w:sz w:val="24"/>
          <w:szCs w:val="24"/>
        </w:rPr>
        <w:t xml:space="preserve"> of scarce </w:t>
      </w:r>
      <w:r w:rsidR="007B2D9A">
        <w:rPr>
          <w:rFonts w:ascii="Times New Roman" w:hAnsi="Times New Roman" w:cs="Times New Roman"/>
          <w:sz w:val="24"/>
          <w:szCs w:val="24"/>
        </w:rPr>
        <w:t>resources</w:t>
      </w:r>
      <w:r w:rsidR="000404B3">
        <w:rPr>
          <w:rFonts w:ascii="Times New Roman" w:hAnsi="Times New Roman" w:cs="Times New Roman"/>
          <w:sz w:val="24"/>
          <w:szCs w:val="24"/>
        </w:rPr>
        <w:t xml:space="preserve"> </w:t>
      </w:r>
      <w:r w:rsidR="00DD36B8">
        <w:rPr>
          <w:rFonts w:ascii="Times New Roman" w:hAnsi="Times New Roman" w:cs="Times New Roman"/>
          <w:sz w:val="24"/>
          <w:szCs w:val="24"/>
        </w:rPr>
        <w:t xml:space="preserve">that involve engagement with the principles of public health and </w:t>
      </w:r>
      <w:r w:rsidR="000404B3">
        <w:rPr>
          <w:rFonts w:ascii="Times New Roman" w:hAnsi="Times New Roman" w:cs="Times New Roman"/>
          <w:sz w:val="24"/>
          <w:szCs w:val="24"/>
        </w:rPr>
        <w:t xml:space="preserve">biomedical ethics. </w:t>
      </w:r>
      <w:r w:rsidR="00AA2B2D">
        <w:rPr>
          <w:rFonts w:ascii="Times New Roman" w:hAnsi="Times New Roman" w:cs="Times New Roman"/>
          <w:sz w:val="24"/>
          <w:szCs w:val="24"/>
        </w:rPr>
        <w:t xml:space="preserve">Furthermore, protecting the health </w:t>
      </w:r>
      <w:r w:rsidR="00780FB0">
        <w:rPr>
          <w:rFonts w:ascii="Times New Roman" w:hAnsi="Times New Roman" w:cs="Times New Roman"/>
          <w:sz w:val="24"/>
          <w:szCs w:val="24"/>
        </w:rPr>
        <w:t xml:space="preserve">needs </w:t>
      </w:r>
      <w:r w:rsidR="00AA2B2D">
        <w:rPr>
          <w:rFonts w:ascii="Times New Roman" w:hAnsi="Times New Roman" w:cs="Times New Roman"/>
          <w:sz w:val="24"/>
          <w:szCs w:val="24"/>
        </w:rPr>
        <w:t>of the uninfected from th</w:t>
      </w:r>
      <w:r w:rsidR="00780FB0">
        <w:rPr>
          <w:rFonts w:ascii="Times New Roman" w:hAnsi="Times New Roman" w:cs="Times New Roman"/>
          <w:sz w:val="24"/>
          <w:szCs w:val="24"/>
        </w:rPr>
        <w:t xml:space="preserve">e infected populations may require </w:t>
      </w:r>
      <w:r w:rsidR="00790F13">
        <w:rPr>
          <w:rFonts w:ascii="Times New Roman" w:hAnsi="Times New Roman" w:cs="Times New Roman"/>
          <w:sz w:val="24"/>
          <w:szCs w:val="24"/>
        </w:rPr>
        <w:t>illiberal</w:t>
      </w:r>
      <w:r w:rsidR="00780FB0">
        <w:rPr>
          <w:rFonts w:ascii="Times New Roman" w:hAnsi="Times New Roman" w:cs="Times New Roman"/>
          <w:sz w:val="24"/>
          <w:szCs w:val="24"/>
        </w:rPr>
        <w:t xml:space="preserve"> measures</w:t>
      </w:r>
      <w:r w:rsidR="000F6416">
        <w:rPr>
          <w:rFonts w:ascii="Times New Roman" w:hAnsi="Times New Roman" w:cs="Times New Roman"/>
          <w:sz w:val="24"/>
          <w:szCs w:val="24"/>
        </w:rPr>
        <w:t xml:space="preserve"> that violate individual autonomy but uphold the </w:t>
      </w:r>
      <w:r w:rsidR="00790F13">
        <w:rPr>
          <w:rFonts w:ascii="Times New Roman" w:hAnsi="Times New Roman" w:cs="Times New Roman"/>
          <w:sz w:val="24"/>
          <w:szCs w:val="24"/>
        </w:rPr>
        <w:t>sanctity</w:t>
      </w:r>
      <w:r w:rsidR="000F6416">
        <w:rPr>
          <w:rFonts w:ascii="Times New Roman" w:hAnsi="Times New Roman" w:cs="Times New Roman"/>
          <w:sz w:val="24"/>
          <w:szCs w:val="24"/>
        </w:rPr>
        <w:t xml:space="preserve"> of public health. </w:t>
      </w:r>
      <w:r w:rsidR="008C7C9C">
        <w:rPr>
          <w:rFonts w:ascii="Times New Roman" w:hAnsi="Times New Roman" w:cs="Times New Roman"/>
          <w:sz w:val="24"/>
          <w:szCs w:val="24"/>
        </w:rPr>
        <w:t>However, d</w:t>
      </w:r>
      <w:r w:rsidR="00C31710">
        <w:rPr>
          <w:rFonts w:ascii="Times New Roman" w:hAnsi="Times New Roman" w:cs="Times New Roman"/>
          <w:sz w:val="24"/>
          <w:szCs w:val="24"/>
        </w:rPr>
        <w:t>espite these looming et</w:t>
      </w:r>
      <w:r w:rsidR="003C23D4">
        <w:rPr>
          <w:rFonts w:ascii="Times New Roman" w:hAnsi="Times New Roman" w:cs="Times New Roman"/>
          <w:sz w:val="24"/>
          <w:szCs w:val="24"/>
        </w:rPr>
        <w:t xml:space="preserve">hical questions of vast public health importance, the </w:t>
      </w:r>
      <w:r w:rsidR="00A50F29">
        <w:rPr>
          <w:rFonts w:ascii="Times New Roman" w:hAnsi="Times New Roman" w:cs="Times New Roman"/>
          <w:sz w:val="24"/>
          <w:szCs w:val="24"/>
        </w:rPr>
        <w:t xml:space="preserve">pandemic </w:t>
      </w:r>
      <w:r w:rsidR="003C23D4">
        <w:rPr>
          <w:rFonts w:ascii="Times New Roman" w:hAnsi="Times New Roman" w:cs="Times New Roman"/>
          <w:sz w:val="24"/>
          <w:szCs w:val="24"/>
        </w:rPr>
        <w:t xml:space="preserve">management </w:t>
      </w:r>
      <w:r w:rsidR="00B01849">
        <w:rPr>
          <w:rFonts w:ascii="Times New Roman" w:hAnsi="Times New Roman" w:cs="Times New Roman"/>
          <w:sz w:val="24"/>
          <w:szCs w:val="24"/>
        </w:rPr>
        <w:t xml:space="preserve">in India </w:t>
      </w:r>
      <w:r w:rsidR="003C23D4">
        <w:rPr>
          <w:rFonts w:ascii="Times New Roman" w:hAnsi="Times New Roman" w:cs="Times New Roman"/>
          <w:sz w:val="24"/>
          <w:szCs w:val="24"/>
        </w:rPr>
        <w:t xml:space="preserve">has neglected </w:t>
      </w:r>
      <w:r w:rsidR="00F5571A">
        <w:rPr>
          <w:rFonts w:ascii="Times New Roman" w:hAnsi="Times New Roman" w:cs="Times New Roman"/>
          <w:sz w:val="24"/>
          <w:szCs w:val="24"/>
        </w:rPr>
        <w:t xml:space="preserve">venturing into </w:t>
      </w:r>
      <w:r w:rsidR="003C23D4">
        <w:rPr>
          <w:rFonts w:ascii="Times New Roman" w:hAnsi="Times New Roman" w:cs="Times New Roman"/>
          <w:sz w:val="24"/>
          <w:szCs w:val="24"/>
        </w:rPr>
        <w:t>any critical ethical inquiry</w:t>
      </w:r>
      <w:r w:rsidR="00D826DB">
        <w:rPr>
          <w:rFonts w:ascii="Times New Roman" w:hAnsi="Times New Roman" w:cs="Times New Roman"/>
          <w:sz w:val="24"/>
          <w:szCs w:val="24"/>
        </w:rPr>
        <w:t xml:space="preserve"> until recently</w:t>
      </w:r>
      <w:r w:rsidR="003C23D4">
        <w:rPr>
          <w:rFonts w:ascii="Times New Roman" w:hAnsi="Times New Roman" w:cs="Times New Roman"/>
          <w:sz w:val="24"/>
          <w:szCs w:val="24"/>
        </w:rPr>
        <w:t xml:space="preserve">.  </w:t>
      </w:r>
    </w:p>
    <w:p w:rsidR="00F5571A" w:rsidRDefault="000F64E4" w:rsidP="00FE230B">
      <w:pPr>
        <w:spacing w:line="360" w:lineRule="auto"/>
        <w:jc w:val="both"/>
        <w:rPr>
          <w:rFonts w:ascii="Times New Roman" w:hAnsi="Times New Roman" w:cs="Times New Roman"/>
          <w:sz w:val="24"/>
          <w:szCs w:val="24"/>
        </w:rPr>
      </w:pPr>
      <w:r w:rsidRPr="000F64E4">
        <w:rPr>
          <w:rFonts w:ascii="Times New Roman" w:hAnsi="Times New Roman" w:cs="Times New Roman"/>
          <w:sz w:val="24"/>
          <w:szCs w:val="24"/>
        </w:rPr>
        <w:t xml:space="preserve">Ethics preparedness </w:t>
      </w:r>
      <w:r w:rsidR="009C4456">
        <w:rPr>
          <w:rFonts w:ascii="Times New Roman" w:hAnsi="Times New Roman" w:cs="Times New Roman"/>
          <w:sz w:val="24"/>
          <w:szCs w:val="24"/>
        </w:rPr>
        <w:t xml:space="preserve">is </w:t>
      </w:r>
      <w:r w:rsidR="003155E7">
        <w:rPr>
          <w:rFonts w:ascii="Times New Roman" w:hAnsi="Times New Roman" w:cs="Times New Roman"/>
          <w:sz w:val="24"/>
          <w:szCs w:val="24"/>
        </w:rPr>
        <w:t>defined as the public health system’s capacity towards protecting</w:t>
      </w:r>
      <w:r w:rsidR="003574C6">
        <w:rPr>
          <w:rFonts w:ascii="Times New Roman" w:hAnsi="Times New Roman" w:cs="Times New Roman"/>
          <w:sz w:val="24"/>
          <w:szCs w:val="24"/>
        </w:rPr>
        <w:t xml:space="preserve"> population health</w:t>
      </w:r>
      <w:r w:rsidR="003155E7">
        <w:rPr>
          <w:rFonts w:ascii="Times New Roman" w:hAnsi="Times New Roman" w:cs="Times New Roman"/>
          <w:sz w:val="24"/>
          <w:szCs w:val="24"/>
        </w:rPr>
        <w:t>, and develop the ability for quick healthcare system responsiveness through an ethical framework built on trust, human dignity and equal moral worth of individuals when conf</w:t>
      </w:r>
      <w:r w:rsidR="002F5BF4">
        <w:rPr>
          <w:rFonts w:ascii="Times New Roman" w:hAnsi="Times New Roman" w:cs="Times New Roman"/>
          <w:sz w:val="24"/>
          <w:szCs w:val="24"/>
        </w:rPr>
        <w:t>ronted with health emergencies (</w:t>
      </w:r>
      <w:r w:rsidR="00FB3F4E">
        <w:rPr>
          <w:rFonts w:ascii="Times New Roman" w:hAnsi="Times New Roman" w:cs="Times New Roman"/>
          <w:sz w:val="24"/>
          <w:szCs w:val="24"/>
        </w:rPr>
        <w:t>6, 7</w:t>
      </w:r>
      <w:r w:rsidR="002F5BF4">
        <w:rPr>
          <w:rFonts w:ascii="Times New Roman" w:hAnsi="Times New Roman" w:cs="Times New Roman"/>
          <w:sz w:val="24"/>
          <w:szCs w:val="24"/>
        </w:rPr>
        <w:t>)</w:t>
      </w:r>
      <w:r w:rsidR="003155E7">
        <w:rPr>
          <w:rFonts w:ascii="Times New Roman" w:hAnsi="Times New Roman" w:cs="Times New Roman"/>
          <w:sz w:val="24"/>
          <w:szCs w:val="24"/>
        </w:rPr>
        <w:t xml:space="preserve">. Although India has successfully </w:t>
      </w:r>
      <w:r w:rsidR="008D205E">
        <w:rPr>
          <w:rFonts w:ascii="Times New Roman" w:hAnsi="Times New Roman" w:cs="Times New Roman"/>
          <w:sz w:val="24"/>
          <w:szCs w:val="24"/>
        </w:rPr>
        <w:t>contained several epidemics in the past</w:t>
      </w:r>
      <w:r w:rsidR="003C23D4">
        <w:rPr>
          <w:rFonts w:ascii="Times New Roman" w:hAnsi="Times New Roman" w:cs="Times New Roman"/>
          <w:sz w:val="24"/>
          <w:szCs w:val="24"/>
        </w:rPr>
        <w:t>,</w:t>
      </w:r>
      <w:r w:rsidR="008D205E">
        <w:rPr>
          <w:rFonts w:ascii="Times New Roman" w:hAnsi="Times New Roman" w:cs="Times New Roman"/>
          <w:sz w:val="24"/>
          <w:szCs w:val="24"/>
        </w:rPr>
        <w:t xml:space="preserve"> including H1N1, Nipah, Avian influenza</w:t>
      </w:r>
      <w:r w:rsidR="009C4456">
        <w:rPr>
          <w:rFonts w:ascii="Times New Roman" w:hAnsi="Times New Roman" w:cs="Times New Roman"/>
          <w:sz w:val="24"/>
          <w:szCs w:val="24"/>
        </w:rPr>
        <w:t>,</w:t>
      </w:r>
      <w:r w:rsidR="008D205E">
        <w:rPr>
          <w:rFonts w:ascii="Times New Roman" w:hAnsi="Times New Roman" w:cs="Times New Roman"/>
          <w:sz w:val="24"/>
          <w:szCs w:val="24"/>
        </w:rPr>
        <w:t xml:space="preserve"> etc</w:t>
      </w:r>
      <w:r w:rsidR="003C23D4">
        <w:rPr>
          <w:rFonts w:ascii="Times New Roman" w:hAnsi="Times New Roman" w:cs="Times New Roman"/>
          <w:sz w:val="24"/>
          <w:szCs w:val="24"/>
        </w:rPr>
        <w:t>.</w:t>
      </w:r>
      <w:r w:rsidR="008D205E">
        <w:rPr>
          <w:rFonts w:ascii="Times New Roman" w:hAnsi="Times New Roman" w:cs="Times New Roman"/>
          <w:sz w:val="24"/>
          <w:szCs w:val="24"/>
        </w:rPr>
        <w:t xml:space="preserve">, </w:t>
      </w:r>
      <w:r w:rsidR="00F5571A">
        <w:rPr>
          <w:rFonts w:ascii="Times New Roman" w:hAnsi="Times New Roman" w:cs="Times New Roman"/>
          <w:sz w:val="24"/>
          <w:szCs w:val="24"/>
        </w:rPr>
        <w:t xml:space="preserve">it lacks </w:t>
      </w:r>
      <w:r w:rsidR="002C0FB0">
        <w:rPr>
          <w:rFonts w:ascii="Times New Roman" w:hAnsi="Times New Roman" w:cs="Times New Roman"/>
          <w:sz w:val="24"/>
          <w:szCs w:val="24"/>
        </w:rPr>
        <w:t xml:space="preserve">any preexisting ethical framework for guidance in strategic decision making </w:t>
      </w:r>
      <w:r w:rsidR="009F407D">
        <w:rPr>
          <w:rFonts w:ascii="Times New Roman" w:hAnsi="Times New Roman" w:cs="Times New Roman"/>
          <w:sz w:val="24"/>
          <w:szCs w:val="24"/>
        </w:rPr>
        <w:t>during pandemics</w:t>
      </w:r>
      <w:r w:rsidR="002C0FB0">
        <w:rPr>
          <w:rFonts w:ascii="Times New Roman" w:hAnsi="Times New Roman" w:cs="Times New Roman"/>
          <w:sz w:val="24"/>
          <w:szCs w:val="24"/>
        </w:rPr>
        <w:t>.</w:t>
      </w:r>
      <w:r w:rsidR="00C137B4">
        <w:rPr>
          <w:rFonts w:ascii="Times New Roman" w:hAnsi="Times New Roman" w:cs="Times New Roman"/>
          <w:sz w:val="24"/>
          <w:szCs w:val="24"/>
        </w:rPr>
        <w:t xml:space="preserve"> </w:t>
      </w:r>
    </w:p>
    <w:p w:rsidR="00126D2B" w:rsidRDefault="008943A0"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commentary,</w:t>
      </w:r>
      <w:r w:rsidR="000179A5">
        <w:rPr>
          <w:rFonts w:ascii="Times New Roman" w:hAnsi="Times New Roman" w:cs="Times New Roman"/>
          <w:sz w:val="24"/>
          <w:szCs w:val="24"/>
        </w:rPr>
        <w:t xml:space="preserve"> </w:t>
      </w:r>
      <w:r w:rsidR="007072DC">
        <w:rPr>
          <w:rFonts w:ascii="Times New Roman" w:hAnsi="Times New Roman" w:cs="Times New Roman"/>
          <w:sz w:val="24"/>
          <w:szCs w:val="24"/>
        </w:rPr>
        <w:t>we delineate</w:t>
      </w:r>
      <w:r w:rsidR="00641AA4">
        <w:rPr>
          <w:rFonts w:ascii="Times New Roman" w:hAnsi="Times New Roman" w:cs="Times New Roman"/>
          <w:sz w:val="24"/>
          <w:szCs w:val="24"/>
        </w:rPr>
        <w:t xml:space="preserve"> the steps required towards </w:t>
      </w:r>
      <w:r w:rsidR="007072DC">
        <w:rPr>
          <w:rFonts w:ascii="Times New Roman" w:hAnsi="Times New Roman" w:cs="Times New Roman"/>
          <w:sz w:val="24"/>
          <w:szCs w:val="24"/>
        </w:rPr>
        <w:t xml:space="preserve">evolving an ethical framework </w:t>
      </w:r>
      <w:r w:rsidR="00416320">
        <w:rPr>
          <w:rFonts w:ascii="Times New Roman" w:hAnsi="Times New Roman" w:cs="Times New Roman"/>
          <w:sz w:val="24"/>
          <w:szCs w:val="24"/>
        </w:rPr>
        <w:t xml:space="preserve">applicable in a pandemic situation in India. </w:t>
      </w:r>
      <w:r w:rsidR="00641AA4">
        <w:rPr>
          <w:rFonts w:ascii="Times New Roman" w:hAnsi="Times New Roman" w:cs="Times New Roman"/>
          <w:sz w:val="24"/>
          <w:szCs w:val="24"/>
        </w:rPr>
        <w:t xml:space="preserve">Furthermore, </w:t>
      </w:r>
      <w:r w:rsidR="000918F3">
        <w:rPr>
          <w:rFonts w:ascii="Times New Roman" w:hAnsi="Times New Roman" w:cs="Times New Roman"/>
          <w:sz w:val="24"/>
          <w:szCs w:val="24"/>
        </w:rPr>
        <w:t xml:space="preserve">we explore </w:t>
      </w:r>
      <w:r w:rsidR="00AC4B44">
        <w:rPr>
          <w:rFonts w:ascii="Times New Roman" w:hAnsi="Times New Roman" w:cs="Times New Roman"/>
          <w:sz w:val="24"/>
          <w:szCs w:val="24"/>
        </w:rPr>
        <w:t xml:space="preserve">the ethical </w:t>
      </w:r>
      <w:r w:rsidR="00E74586">
        <w:rPr>
          <w:rFonts w:ascii="Times New Roman" w:hAnsi="Times New Roman" w:cs="Times New Roman"/>
          <w:sz w:val="24"/>
          <w:szCs w:val="24"/>
        </w:rPr>
        <w:t xml:space="preserve">justification </w:t>
      </w:r>
      <w:r w:rsidR="00A26833">
        <w:rPr>
          <w:rFonts w:ascii="Times New Roman" w:hAnsi="Times New Roman" w:cs="Times New Roman"/>
          <w:sz w:val="24"/>
          <w:szCs w:val="24"/>
        </w:rPr>
        <w:t xml:space="preserve">of </w:t>
      </w:r>
      <w:r w:rsidR="00A26833">
        <w:rPr>
          <w:rFonts w:ascii="Times New Roman" w:hAnsi="Times New Roman" w:cs="Times New Roman"/>
          <w:sz w:val="24"/>
          <w:szCs w:val="24"/>
        </w:rPr>
        <w:lastRenderedPageBreak/>
        <w:t>key healthcare</w:t>
      </w:r>
      <w:r w:rsidR="003C23D4">
        <w:rPr>
          <w:rFonts w:ascii="Times New Roman" w:hAnsi="Times New Roman" w:cs="Times New Roman"/>
          <w:sz w:val="24"/>
          <w:szCs w:val="24"/>
        </w:rPr>
        <w:t>-</w:t>
      </w:r>
      <w:r w:rsidR="00A26833">
        <w:rPr>
          <w:rFonts w:ascii="Times New Roman" w:hAnsi="Times New Roman" w:cs="Times New Roman"/>
          <w:sz w:val="24"/>
          <w:szCs w:val="24"/>
        </w:rPr>
        <w:t xml:space="preserve">related decisions </w:t>
      </w:r>
      <w:r w:rsidR="00360119">
        <w:rPr>
          <w:rFonts w:ascii="Times New Roman" w:hAnsi="Times New Roman" w:cs="Times New Roman"/>
          <w:sz w:val="24"/>
          <w:szCs w:val="24"/>
        </w:rPr>
        <w:t xml:space="preserve">from the perspective of stakeholders (government, administration, healthcare providers) </w:t>
      </w:r>
      <w:r w:rsidR="00A26833">
        <w:rPr>
          <w:rFonts w:ascii="Times New Roman" w:hAnsi="Times New Roman" w:cs="Times New Roman"/>
          <w:sz w:val="24"/>
          <w:szCs w:val="24"/>
        </w:rPr>
        <w:t xml:space="preserve">during </w:t>
      </w:r>
      <w:r w:rsidR="003C23D4">
        <w:rPr>
          <w:rFonts w:ascii="Times New Roman" w:hAnsi="Times New Roman" w:cs="Times New Roman"/>
          <w:sz w:val="24"/>
          <w:szCs w:val="24"/>
        </w:rPr>
        <w:t xml:space="preserve">the </w:t>
      </w:r>
      <w:r w:rsidR="00A26833">
        <w:rPr>
          <w:rFonts w:ascii="Times New Roman" w:hAnsi="Times New Roman" w:cs="Times New Roman"/>
          <w:sz w:val="24"/>
          <w:szCs w:val="24"/>
        </w:rPr>
        <w:t>management of the COVID-19 pandemic in India</w:t>
      </w:r>
      <w:r w:rsidR="00641AA4">
        <w:rPr>
          <w:rFonts w:ascii="Times New Roman" w:hAnsi="Times New Roman" w:cs="Times New Roman"/>
          <w:sz w:val="24"/>
          <w:szCs w:val="24"/>
        </w:rPr>
        <w:t xml:space="preserve"> from a public health perspective</w:t>
      </w:r>
      <w:r w:rsidR="003C23D4">
        <w:rPr>
          <w:rFonts w:ascii="Times New Roman" w:hAnsi="Times New Roman" w:cs="Times New Roman"/>
          <w:sz w:val="24"/>
          <w:szCs w:val="24"/>
        </w:rPr>
        <w:t>.</w:t>
      </w:r>
      <w:r w:rsidR="000918F3">
        <w:rPr>
          <w:rFonts w:ascii="Times New Roman" w:hAnsi="Times New Roman" w:cs="Times New Roman"/>
          <w:sz w:val="24"/>
          <w:szCs w:val="24"/>
        </w:rPr>
        <w:t xml:space="preserve"> </w:t>
      </w:r>
      <w:r w:rsidR="00366A5D">
        <w:rPr>
          <w:rFonts w:ascii="Times New Roman" w:hAnsi="Times New Roman" w:cs="Times New Roman"/>
          <w:sz w:val="24"/>
          <w:szCs w:val="24"/>
        </w:rPr>
        <w:t>Subsequently</w:t>
      </w:r>
      <w:r w:rsidR="000918F3">
        <w:rPr>
          <w:rFonts w:ascii="Times New Roman" w:hAnsi="Times New Roman" w:cs="Times New Roman"/>
          <w:sz w:val="24"/>
          <w:szCs w:val="24"/>
        </w:rPr>
        <w:t>, the va</w:t>
      </w:r>
      <w:r w:rsidR="00366A5D">
        <w:rPr>
          <w:rFonts w:ascii="Times New Roman" w:hAnsi="Times New Roman" w:cs="Times New Roman"/>
          <w:sz w:val="24"/>
          <w:szCs w:val="24"/>
        </w:rPr>
        <w:t>lidity of the ethical concerns generated in response to</w:t>
      </w:r>
      <w:r w:rsidR="000918F3">
        <w:rPr>
          <w:rFonts w:ascii="Times New Roman" w:hAnsi="Times New Roman" w:cs="Times New Roman"/>
          <w:sz w:val="24"/>
          <w:szCs w:val="24"/>
        </w:rPr>
        <w:t xml:space="preserve"> the pandemic response</w:t>
      </w:r>
      <w:r w:rsidR="006E6FD7">
        <w:rPr>
          <w:rFonts w:ascii="Times New Roman" w:hAnsi="Times New Roman" w:cs="Times New Roman"/>
          <w:sz w:val="24"/>
          <w:szCs w:val="24"/>
        </w:rPr>
        <w:t xml:space="preserve"> in India</w:t>
      </w:r>
      <w:r w:rsidR="000918F3">
        <w:rPr>
          <w:rFonts w:ascii="Times New Roman" w:hAnsi="Times New Roman" w:cs="Times New Roman"/>
          <w:sz w:val="24"/>
          <w:szCs w:val="24"/>
        </w:rPr>
        <w:t xml:space="preserve"> </w:t>
      </w:r>
      <w:r w:rsidR="00366A5D">
        <w:rPr>
          <w:rFonts w:ascii="Times New Roman" w:hAnsi="Times New Roman" w:cs="Times New Roman"/>
          <w:sz w:val="24"/>
          <w:szCs w:val="24"/>
        </w:rPr>
        <w:t>is</w:t>
      </w:r>
      <w:r w:rsidR="000918F3">
        <w:rPr>
          <w:rFonts w:ascii="Times New Roman" w:hAnsi="Times New Roman" w:cs="Times New Roman"/>
          <w:sz w:val="24"/>
          <w:szCs w:val="24"/>
        </w:rPr>
        <w:t xml:space="preserve"> evaluated</w:t>
      </w:r>
      <w:r w:rsidR="006E6FD7">
        <w:rPr>
          <w:rFonts w:ascii="Times New Roman" w:hAnsi="Times New Roman" w:cs="Times New Roman"/>
          <w:sz w:val="24"/>
          <w:szCs w:val="24"/>
        </w:rPr>
        <w:t xml:space="preserve"> through this framework</w:t>
      </w:r>
      <w:r w:rsidR="000918F3">
        <w:rPr>
          <w:rFonts w:ascii="Times New Roman" w:hAnsi="Times New Roman" w:cs="Times New Roman"/>
          <w:sz w:val="24"/>
          <w:szCs w:val="24"/>
        </w:rPr>
        <w:t xml:space="preserve">. </w:t>
      </w:r>
      <w:r w:rsidR="00AB60E0">
        <w:rPr>
          <w:rFonts w:ascii="Times New Roman" w:hAnsi="Times New Roman" w:cs="Times New Roman"/>
          <w:sz w:val="24"/>
          <w:szCs w:val="24"/>
        </w:rPr>
        <w:t>Th</w:t>
      </w:r>
      <w:r w:rsidR="00142D47">
        <w:rPr>
          <w:rFonts w:ascii="Times New Roman" w:hAnsi="Times New Roman" w:cs="Times New Roman"/>
          <w:sz w:val="24"/>
          <w:szCs w:val="24"/>
        </w:rPr>
        <w:t>is</w:t>
      </w:r>
      <w:r w:rsidR="00AB60E0">
        <w:rPr>
          <w:rFonts w:ascii="Times New Roman" w:hAnsi="Times New Roman" w:cs="Times New Roman"/>
          <w:sz w:val="24"/>
          <w:szCs w:val="24"/>
        </w:rPr>
        <w:t xml:space="preserve"> ethical narrative may provide the building blocks for building a comprehensive ethical </w:t>
      </w:r>
      <w:r w:rsidR="00560462">
        <w:rPr>
          <w:rFonts w:ascii="Times New Roman" w:hAnsi="Times New Roman" w:cs="Times New Roman"/>
          <w:sz w:val="24"/>
          <w:szCs w:val="24"/>
        </w:rPr>
        <w:t xml:space="preserve">framework for decision making and shaping </w:t>
      </w:r>
      <w:r w:rsidR="00125390">
        <w:rPr>
          <w:rFonts w:ascii="Times New Roman" w:hAnsi="Times New Roman" w:cs="Times New Roman"/>
          <w:sz w:val="24"/>
          <w:szCs w:val="24"/>
        </w:rPr>
        <w:t xml:space="preserve">public health </w:t>
      </w:r>
      <w:r w:rsidR="00560462">
        <w:rPr>
          <w:rFonts w:ascii="Times New Roman" w:hAnsi="Times New Roman" w:cs="Times New Roman"/>
          <w:sz w:val="24"/>
          <w:szCs w:val="24"/>
        </w:rPr>
        <w:t xml:space="preserve">responses </w:t>
      </w:r>
      <w:r w:rsidR="00125390">
        <w:rPr>
          <w:rFonts w:ascii="Times New Roman" w:hAnsi="Times New Roman" w:cs="Times New Roman"/>
          <w:sz w:val="24"/>
          <w:szCs w:val="24"/>
        </w:rPr>
        <w:t>to pandemic situations</w:t>
      </w:r>
      <w:r w:rsidR="00560462">
        <w:rPr>
          <w:rFonts w:ascii="Times New Roman" w:hAnsi="Times New Roman" w:cs="Times New Roman"/>
          <w:sz w:val="24"/>
          <w:szCs w:val="24"/>
        </w:rPr>
        <w:t xml:space="preserve">. </w:t>
      </w:r>
    </w:p>
    <w:p w:rsidR="0085324D" w:rsidRDefault="00126D2B" w:rsidP="00E52ADA">
      <w:pPr>
        <w:spacing w:line="360" w:lineRule="auto"/>
        <w:jc w:val="both"/>
        <w:rPr>
          <w:rFonts w:ascii="Times New Roman" w:hAnsi="Times New Roman" w:cs="Times New Roman"/>
          <w:sz w:val="24"/>
          <w:szCs w:val="24"/>
        </w:rPr>
      </w:pPr>
      <w:r w:rsidRPr="00E52ADA">
        <w:rPr>
          <w:rFonts w:ascii="Times New Roman" w:hAnsi="Times New Roman" w:cs="Times New Roman"/>
          <w:b/>
          <w:sz w:val="24"/>
          <w:szCs w:val="24"/>
        </w:rPr>
        <w:t xml:space="preserve">Approaching the </w:t>
      </w:r>
      <w:r w:rsidR="00493675" w:rsidRPr="00E52ADA">
        <w:rPr>
          <w:rFonts w:ascii="Times New Roman" w:hAnsi="Times New Roman" w:cs="Times New Roman"/>
          <w:b/>
          <w:sz w:val="24"/>
          <w:szCs w:val="24"/>
        </w:rPr>
        <w:t>ethical framework</w:t>
      </w:r>
      <w:r w:rsidR="00493675">
        <w:rPr>
          <w:rFonts w:ascii="Times New Roman" w:hAnsi="Times New Roman" w:cs="Times New Roman"/>
          <w:sz w:val="24"/>
          <w:szCs w:val="24"/>
        </w:rPr>
        <w:t>:</w:t>
      </w:r>
      <w:r w:rsidR="00650595">
        <w:rPr>
          <w:rFonts w:ascii="Times New Roman" w:hAnsi="Times New Roman" w:cs="Times New Roman"/>
          <w:sz w:val="24"/>
          <w:szCs w:val="24"/>
        </w:rPr>
        <w:t xml:space="preserve"> key ethical issues raised during </w:t>
      </w:r>
      <w:r>
        <w:rPr>
          <w:rFonts w:ascii="Times New Roman" w:hAnsi="Times New Roman" w:cs="Times New Roman"/>
          <w:sz w:val="24"/>
          <w:szCs w:val="24"/>
        </w:rPr>
        <w:t xml:space="preserve">various aspects of the </w:t>
      </w:r>
      <w:r w:rsidR="00E52ADA">
        <w:rPr>
          <w:rFonts w:ascii="Times New Roman" w:hAnsi="Times New Roman" w:cs="Times New Roman"/>
          <w:sz w:val="24"/>
          <w:szCs w:val="24"/>
        </w:rPr>
        <w:t xml:space="preserve">strategic management of the COVID-19 </w:t>
      </w:r>
      <w:r>
        <w:rPr>
          <w:rFonts w:ascii="Times New Roman" w:hAnsi="Times New Roman" w:cs="Times New Roman"/>
          <w:sz w:val="24"/>
          <w:szCs w:val="24"/>
        </w:rPr>
        <w:t xml:space="preserve">pandemic </w:t>
      </w:r>
      <w:r w:rsidR="00E52ADA">
        <w:rPr>
          <w:rFonts w:ascii="Times New Roman" w:hAnsi="Times New Roman" w:cs="Times New Roman"/>
          <w:sz w:val="24"/>
          <w:szCs w:val="24"/>
        </w:rPr>
        <w:t xml:space="preserve">situation </w:t>
      </w:r>
      <w:r>
        <w:rPr>
          <w:rFonts w:ascii="Times New Roman" w:hAnsi="Times New Roman" w:cs="Times New Roman"/>
          <w:sz w:val="24"/>
          <w:szCs w:val="24"/>
        </w:rPr>
        <w:t>in India were identified and explored through a value-based approach</w:t>
      </w:r>
      <w:r w:rsidR="00E52ADA">
        <w:rPr>
          <w:rFonts w:ascii="Times New Roman" w:hAnsi="Times New Roman" w:cs="Times New Roman"/>
          <w:sz w:val="24"/>
          <w:szCs w:val="24"/>
        </w:rPr>
        <w:t xml:space="preserve"> that ha</w:t>
      </w:r>
      <w:r w:rsidR="00490B29">
        <w:rPr>
          <w:rFonts w:ascii="Times New Roman" w:hAnsi="Times New Roman" w:cs="Times New Roman"/>
          <w:sz w:val="24"/>
          <w:szCs w:val="24"/>
        </w:rPr>
        <w:t>s</w:t>
      </w:r>
      <w:r w:rsidR="00E52ADA">
        <w:rPr>
          <w:rFonts w:ascii="Times New Roman" w:hAnsi="Times New Roman" w:cs="Times New Roman"/>
          <w:sz w:val="24"/>
          <w:szCs w:val="24"/>
        </w:rPr>
        <w:t xml:space="preserve"> been theoretically </w:t>
      </w:r>
      <w:r w:rsidR="004D0298">
        <w:rPr>
          <w:rFonts w:ascii="Times New Roman" w:hAnsi="Times New Roman" w:cs="Times New Roman"/>
          <w:sz w:val="24"/>
          <w:szCs w:val="24"/>
        </w:rPr>
        <w:t xml:space="preserve">previously </w:t>
      </w:r>
      <w:r w:rsidR="00E52ADA">
        <w:rPr>
          <w:rFonts w:ascii="Times New Roman" w:hAnsi="Times New Roman" w:cs="Times New Roman"/>
          <w:sz w:val="24"/>
          <w:szCs w:val="24"/>
        </w:rPr>
        <w:t>valida</w:t>
      </w:r>
      <w:r w:rsidR="00C8669E">
        <w:rPr>
          <w:rFonts w:ascii="Times New Roman" w:hAnsi="Times New Roman" w:cs="Times New Roman"/>
          <w:sz w:val="24"/>
          <w:szCs w:val="24"/>
        </w:rPr>
        <w:t>ted in response to pandemics</w:t>
      </w:r>
      <w:r w:rsidR="00E52ADA">
        <w:rPr>
          <w:rFonts w:ascii="Times New Roman" w:hAnsi="Times New Roman" w:cs="Times New Roman"/>
          <w:sz w:val="24"/>
          <w:szCs w:val="24"/>
        </w:rPr>
        <w:t xml:space="preserve">. </w:t>
      </w:r>
      <w:r w:rsidR="00916F31">
        <w:rPr>
          <w:rFonts w:ascii="Times New Roman" w:hAnsi="Times New Roman" w:cs="Times New Roman"/>
          <w:sz w:val="24"/>
          <w:szCs w:val="24"/>
        </w:rPr>
        <w:t>Values are typically classified as substantive and procedural values</w:t>
      </w:r>
      <w:r w:rsidR="00366A5D">
        <w:rPr>
          <w:rFonts w:ascii="Times New Roman" w:hAnsi="Times New Roman" w:cs="Times New Roman"/>
          <w:sz w:val="24"/>
          <w:szCs w:val="24"/>
        </w:rPr>
        <w:t>;</w:t>
      </w:r>
      <w:r w:rsidR="00916F31">
        <w:rPr>
          <w:rFonts w:ascii="Times New Roman" w:hAnsi="Times New Roman" w:cs="Times New Roman"/>
          <w:sz w:val="24"/>
          <w:szCs w:val="24"/>
        </w:rPr>
        <w:t xml:space="preserve"> the former </w:t>
      </w:r>
      <w:r w:rsidR="00366A5D">
        <w:rPr>
          <w:rFonts w:ascii="Times New Roman" w:hAnsi="Times New Roman" w:cs="Times New Roman"/>
          <w:sz w:val="24"/>
          <w:szCs w:val="24"/>
        </w:rPr>
        <w:t>is</w:t>
      </w:r>
      <w:r w:rsidR="00916F31">
        <w:rPr>
          <w:rFonts w:ascii="Times New Roman" w:hAnsi="Times New Roman" w:cs="Times New Roman"/>
          <w:sz w:val="24"/>
          <w:szCs w:val="24"/>
        </w:rPr>
        <w:t xml:space="preserve"> realized through appropriate outcomes and the latter through appropriate processes. </w:t>
      </w:r>
      <w:r w:rsidR="00E52ADA">
        <w:rPr>
          <w:rFonts w:ascii="Times New Roman" w:hAnsi="Times New Roman" w:cs="Times New Roman"/>
          <w:sz w:val="24"/>
          <w:szCs w:val="24"/>
        </w:rPr>
        <w:t xml:space="preserve">The </w:t>
      </w:r>
      <w:r w:rsidR="00E52ADA" w:rsidRPr="00E52ADA">
        <w:rPr>
          <w:rFonts w:ascii="Times New Roman" w:hAnsi="Times New Roman" w:cs="Times New Roman"/>
          <w:sz w:val="24"/>
          <w:szCs w:val="24"/>
        </w:rPr>
        <w:t xml:space="preserve">substantive values </w:t>
      </w:r>
      <w:r w:rsidR="00E52ADA">
        <w:rPr>
          <w:rFonts w:ascii="Times New Roman" w:hAnsi="Times New Roman" w:cs="Times New Roman"/>
          <w:sz w:val="24"/>
          <w:szCs w:val="24"/>
        </w:rPr>
        <w:t>include i</w:t>
      </w:r>
      <w:r w:rsidR="00E52ADA" w:rsidRPr="00E52ADA">
        <w:rPr>
          <w:rFonts w:ascii="Times New Roman" w:hAnsi="Times New Roman" w:cs="Times New Roman"/>
          <w:sz w:val="24"/>
          <w:szCs w:val="24"/>
        </w:rPr>
        <w:t>ndividual liberty</w:t>
      </w:r>
      <w:r w:rsidR="00E52ADA">
        <w:rPr>
          <w:rFonts w:ascii="Times New Roman" w:hAnsi="Times New Roman" w:cs="Times New Roman"/>
          <w:sz w:val="24"/>
          <w:szCs w:val="24"/>
        </w:rPr>
        <w:t xml:space="preserve">, </w:t>
      </w:r>
      <w:r w:rsidR="00E52ADA" w:rsidRPr="00E52ADA">
        <w:rPr>
          <w:rFonts w:ascii="Times New Roman" w:hAnsi="Times New Roman" w:cs="Times New Roman"/>
          <w:sz w:val="24"/>
          <w:szCs w:val="24"/>
        </w:rPr>
        <w:t>protection</w:t>
      </w:r>
      <w:r w:rsidR="00E52ADA">
        <w:rPr>
          <w:rFonts w:ascii="Times New Roman" w:hAnsi="Times New Roman" w:cs="Times New Roman"/>
          <w:sz w:val="24"/>
          <w:szCs w:val="24"/>
        </w:rPr>
        <w:t xml:space="preserve"> of the public from harm, p</w:t>
      </w:r>
      <w:r w:rsidR="00E52ADA" w:rsidRPr="00E52ADA">
        <w:rPr>
          <w:rFonts w:ascii="Times New Roman" w:hAnsi="Times New Roman" w:cs="Times New Roman"/>
          <w:sz w:val="24"/>
          <w:szCs w:val="24"/>
        </w:rPr>
        <w:t>roportionality</w:t>
      </w:r>
      <w:r w:rsidR="00E52ADA">
        <w:rPr>
          <w:rFonts w:ascii="Times New Roman" w:hAnsi="Times New Roman" w:cs="Times New Roman"/>
          <w:sz w:val="24"/>
          <w:szCs w:val="24"/>
        </w:rPr>
        <w:t>, p</w:t>
      </w:r>
      <w:r w:rsidR="00E52ADA" w:rsidRPr="00E52ADA">
        <w:rPr>
          <w:rFonts w:ascii="Times New Roman" w:hAnsi="Times New Roman" w:cs="Times New Roman"/>
          <w:sz w:val="24"/>
          <w:szCs w:val="24"/>
        </w:rPr>
        <w:t>rivac</w:t>
      </w:r>
      <w:r w:rsidR="00E52ADA">
        <w:rPr>
          <w:rFonts w:ascii="Times New Roman" w:hAnsi="Times New Roman" w:cs="Times New Roman"/>
          <w:sz w:val="24"/>
          <w:szCs w:val="24"/>
        </w:rPr>
        <w:t>y, d</w:t>
      </w:r>
      <w:r w:rsidR="00E52ADA" w:rsidRPr="00E52ADA">
        <w:rPr>
          <w:rFonts w:ascii="Times New Roman" w:hAnsi="Times New Roman" w:cs="Times New Roman"/>
          <w:sz w:val="24"/>
          <w:szCs w:val="24"/>
        </w:rPr>
        <w:t>uty to provide care</w:t>
      </w:r>
      <w:r w:rsidR="00E52ADA">
        <w:rPr>
          <w:rFonts w:ascii="Times New Roman" w:hAnsi="Times New Roman" w:cs="Times New Roman"/>
          <w:sz w:val="24"/>
          <w:szCs w:val="24"/>
        </w:rPr>
        <w:t>, r</w:t>
      </w:r>
      <w:r w:rsidR="00E52ADA" w:rsidRPr="00E52ADA">
        <w:rPr>
          <w:rFonts w:ascii="Times New Roman" w:hAnsi="Times New Roman" w:cs="Times New Roman"/>
          <w:sz w:val="24"/>
          <w:szCs w:val="24"/>
        </w:rPr>
        <w:t>eciprocity</w:t>
      </w:r>
      <w:r w:rsidR="00E52ADA">
        <w:rPr>
          <w:rFonts w:ascii="Times New Roman" w:hAnsi="Times New Roman" w:cs="Times New Roman"/>
          <w:sz w:val="24"/>
          <w:szCs w:val="24"/>
        </w:rPr>
        <w:t xml:space="preserve">, </w:t>
      </w:r>
      <w:r w:rsidR="00E52ADA" w:rsidRPr="00E52ADA">
        <w:rPr>
          <w:rFonts w:ascii="Times New Roman" w:hAnsi="Times New Roman" w:cs="Times New Roman"/>
          <w:sz w:val="24"/>
          <w:szCs w:val="24"/>
        </w:rPr>
        <w:t>equity</w:t>
      </w:r>
      <w:r w:rsidR="00E52ADA">
        <w:rPr>
          <w:rFonts w:ascii="Times New Roman" w:hAnsi="Times New Roman" w:cs="Times New Roman"/>
          <w:sz w:val="24"/>
          <w:szCs w:val="24"/>
        </w:rPr>
        <w:t>, t</w:t>
      </w:r>
      <w:r w:rsidR="00E52ADA" w:rsidRPr="00E52ADA">
        <w:rPr>
          <w:rFonts w:ascii="Times New Roman" w:hAnsi="Times New Roman" w:cs="Times New Roman"/>
          <w:sz w:val="24"/>
          <w:szCs w:val="24"/>
        </w:rPr>
        <w:t>rust</w:t>
      </w:r>
      <w:r w:rsidR="00E52ADA">
        <w:rPr>
          <w:rFonts w:ascii="Times New Roman" w:hAnsi="Times New Roman" w:cs="Times New Roman"/>
          <w:sz w:val="24"/>
          <w:szCs w:val="24"/>
        </w:rPr>
        <w:t>, s</w:t>
      </w:r>
      <w:r w:rsidR="00E52ADA" w:rsidRPr="00E52ADA">
        <w:rPr>
          <w:rFonts w:ascii="Times New Roman" w:hAnsi="Times New Roman" w:cs="Times New Roman"/>
          <w:sz w:val="24"/>
          <w:szCs w:val="24"/>
        </w:rPr>
        <w:t>olidarity</w:t>
      </w:r>
      <w:r w:rsidR="00366A5D">
        <w:rPr>
          <w:rFonts w:ascii="Times New Roman" w:hAnsi="Times New Roman" w:cs="Times New Roman"/>
          <w:sz w:val="24"/>
          <w:szCs w:val="24"/>
        </w:rPr>
        <w:t>,</w:t>
      </w:r>
      <w:r w:rsidR="00E52ADA" w:rsidRPr="00E52ADA">
        <w:rPr>
          <w:rFonts w:ascii="Times New Roman" w:hAnsi="Times New Roman" w:cs="Times New Roman"/>
          <w:sz w:val="24"/>
          <w:szCs w:val="24"/>
        </w:rPr>
        <w:t xml:space="preserve"> and</w:t>
      </w:r>
      <w:r w:rsidR="00E52ADA">
        <w:rPr>
          <w:rFonts w:ascii="Times New Roman" w:hAnsi="Times New Roman" w:cs="Times New Roman"/>
          <w:sz w:val="24"/>
          <w:szCs w:val="24"/>
        </w:rPr>
        <w:t xml:space="preserve"> s</w:t>
      </w:r>
      <w:r w:rsidR="00E52ADA" w:rsidRPr="00E52ADA">
        <w:rPr>
          <w:rFonts w:ascii="Times New Roman" w:hAnsi="Times New Roman" w:cs="Times New Roman"/>
          <w:sz w:val="24"/>
          <w:szCs w:val="24"/>
        </w:rPr>
        <w:t>tewardship.</w:t>
      </w:r>
      <w:r w:rsidR="00E52ADA">
        <w:rPr>
          <w:rFonts w:ascii="Times New Roman" w:hAnsi="Times New Roman" w:cs="Times New Roman"/>
          <w:sz w:val="24"/>
          <w:szCs w:val="24"/>
        </w:rPr>
        <w:t xml:space="preserve"> The procedural values include being r</w:t>
      </w:r>
      <w:r w:rsidR="00E52ADA" w:rsidRPr="00E52ADA">
        <w:rPr>
          <w:rFonts w:ascii="Times New Roman" w:hAnsi="Times New Roman" w:cs="Times New Roman"/>
          <w:sz w:val="24"/>
          <w:szCs w:val="24"/>
        </w:rPr>
        <w:t>easonable</w:t>
      </w:r>
      <w:r w:rsidR="00E52ADA">
        <w:rPr>
          <w:rFonts w:ascii="Times New Roman" w:hAnsi="Times New Roman" w:cs="Times New Roman"/>
          <w:sz w:val="24"/>
          <w:szCs w:val="24"/>
        </w:rPr>
        <w:t>, o</w:t>
      </w:r>
      <w:r w:rsidR="00E52ADA" w:rsidRPr="00E52ADA">
        <w:rPr>
          <w:rFonts w:ascii="Times New Roman" w:hAnsi="Times New Roman" w:cs="Times New Roman"/>
          <w:sz w:val="24"/>
          <w:szCs w:val="24"/>
        </w:rPr>
        <w:t>pen and transparent</w:t>
      </w:r>
      <w:r w:rsidR="00E52ADA">
        <w:rPr>
          <w:rFonts w:ascii="Times New Roman" w:hAnsi="Times New Roman" w:cs="Times New Roman"/>
          <w:sz w:val="24"/>
          <w:szCs w:val="24"/>
        </w:rPr>
        <w:t>, i</w:t>
      </w:r>
      <w:r w:rsidR="00E52ADA" w:rsidRPr="00E52ADA">
        <w:rPr>
          <w:rFonts w:ascii="Times New Roman" w:hAnsi="Times New Roman" w:cs="Times New Roman"/>
          <w:sz w:val="24"/>
          <w:szCs w:val="24"/>
        </w:rPr>
        <w:t>nclusive</w:t>
      </w:r>
      <w:r w:rsidR="00E52ADA">
        <w:rPr>
          <w:rFonts w:ascii="Times New Roman" w:hAnsi="Times New Roman" w:cs="Times New Roman"/>
          <w:sz w:val="24"/>
          <w:szCs w:val="24"/>
        </w:rPr>
        <w:t>, r</w:t>
      </w:r>
      <w:r w:rsidR="00E52ADA" w:rsidRPr="00E52ADA">
        <w:rPr>
          <w:rFonts w:ascii="Times New Roman" w:hAnsi="Times New Roman" w:cs="Times New Roman"/>
          <w:sz w:val="24"/>
          <w:szCs w:val="24"/>
        </w:rPr>
        <w:t>esponsive</w:t>
      </w:r>
      <w:r w:rsidR="00366A5D">
        <w:rPr>
          <w:rFonts w:ascii="Times New Roman" w:hAnsi="Times New Roman" w:cs="Times New Roman"/>
          <w:sz w:val="24"/>
          <w:szCs w:val="24"/>
        </w:rPr>
        <w:t>,</w:t>
      </w:r>
      <w:r w:rsidR="00E52ADA" w:rsidRPr="00E52ADA">
        <w:rPr>
          <w:rFonts w:ascii="Times New Roman" w:hAnsi="Times New Roman" w:cs="Times New Roman"/>
          <w:sz w:val="24"/>
          <w:szCs w:val="24"/>
        </w:rPr>
        <w:t xml:space="preserve"> and</w:t>
      </w:r>
      <w:r w:rsidR="00E52ADA">
        <w:rPr>
          <w:rFonts w:ascii="Times New Roman" w:hAnsi="Times New Roman" w:cs="Times New Roman"/>
          <w:sz w:val="24"/>
          <w:szCs w:val="24"/>
        </w:rPr>
        <w:t xml:space="preserve"> a</w:t>
      </w:r>
      <w:r w:rsidR="00E52ADA" w:rsidRPr="00E52ADA">
        <w:rPr>
          <w:rFonts w:ascii="Times New Roman" w:hAnsi="Times New Roman" w:cs="Times New Roman"/>
          <w:sz w:val="24"/>
          <w:szCs w:val="24"/>
        </w:rPr>
        <w:t>ccountable</w:t>
      </w:r>
      <w:r w:rsidR="00116EA3">
        <w:rPr>
          <w:rFonts w:ascii="Times New Roman" w:hAnsi="Times New Roman" w:cs="Times New Roman"/>
          <w:sz w:val="24"/>
          <w:szCs w:val="24"/>
        </w:rPr>
        <w:t xml:space="preserve"> [</w:t>
      </w:r>
      <w:r w:rsidR="00441057">
        <w:rPr>
          <w:rFonts w:ascii="Times New Roman" w:hAnsi="Times New Roman" w:cs="Times New Roman"/>
          <w:sz w:val="24"/>
          <w:szCs w:val="24"/>
        </w:rPr>
        <w:t>8</w:t>
      </w:r>
      <w:r w:rsidR="00116EA3">
        <w:rPr>
          <w:rFonts w:ascii="Times New Roman" w:hAnsi="Times New Roman" w:cs="Times New Roman"/>
          <w:sz w:val="24"/>
          <w:szCs w:val="24"/>
        </w:rPr>
        <w:t>]</w:t>
      </w:r>
      <w:r w:rsidR="00E52ADA" w:rsidRPr="00E52ADA">
        <w:rPr>
          <w:rFonts w:ascii="Times New Roman" w:hAnsi="Times New Roman" w:cs="Times New Roman"/>
          <w:sz w:val="24"/>
          <w:szCs w:val="24"/>
        </w:rPr>
        <w:t>.</w:t>
      </w:r>
      <w:r w:rsidR="004D0298">
        <w:rPr>
          <w:rFonts w:ascii="Times New Roman" w:hAnsi="Times New Roman" w:cs="Times New Roman"/>
          <w:sz w:val="24"/>
          <w:szCs w:val="24"/>
        </w:rPr>
        <w:t xml:space="preserve"> Xafis et al</w:t>
      </w:r>
      <w:r w:rsidR="00366A5D">
        <w:rPr>
          <w:rFonts w:ascii="Times New Roman" w:hAnsi="Times New Roman" w:cs="Times New Roman"/>
          <w:sz w:val="24"/>
          <w:szCs w:val="24"/>
        </w:rPr>
        <w:t>.</w:t>
      </w:r>
      <w:r w:rsidR="004D0298">
        <w:rPr>
          <w:rFonts w:ascii="Times New Roman" w:hAnsi="Times New Roman" w:cs="Times New Roman"/>
          <w:sz w:val="24"/>
          <w:szCs w:val="24"/>
        </w:rPr>
        <w:t xml:space="preserve"> (2019) and Dawson</w:t>
      </w:r>
      <w:r w:rsidR="00EE4508">
        <w:rPr>
          <w:rFonts w:ascii="Times New Roman" w:hAnsi="Times New Roman" w:cs="Times New Roman"/>
          <w:sz w:val="24"/>
          <w:szCs w:val="24"/>
        </w:rPr>
        <w:t xml:space="preserve"> and Jennings</w:t>
      </w:r>
      <w:r w:rsidR="004D0298">
        <w:rPr>
          <w:rFonts w:ascii="Times New Roman" w:hAnsi="Times New Roman" w:cs="Times New Roman"/>
          <w:sz w:val="24"/>
          <w:szCs w:val="24"/>
        </w:rPr>
        <w:t xml:space="preserve"> (201</w:t>
      </w:r>
      <w:r w:rsidR="00567489">
        <w:rPr>
          <w:rFonts w:ascii="Times New Roman" w:hAnsi="Times New Roman" w:cs="Times New Roman"/>
          <w:sz w:val="24"/>
          <w:szCs w:val="24"/>
        </w:rPr>
        <w:t>2</w:t>
      </w:r>
      <w:r w:rsidR="004D0298">
        <w:rPr>
          <w:rFonts w:ascii="Times New Roman" w:hAnsi="Times New Roman" w:cs="Times New Roman"/>
          <w:sz w:val="24"/>
          <w:szCs w:val="24"/>
        </w:rPr>
        <w:t xml:space="preserve">) have previously </w:t>
      </w:r>
      <w:r w:rsidR="00916F31">
        <w:rPr>
          <w:rFonts w:ascii="Times New Roman" w:hAnsi="Times New Roman" w:cs="Times New Roman"/>
          <w:sz w:val="24"/>
          <w:szCs w:val="24"/>
        </w:rPr>
        <w:t>recommended</w:t>
      </w:r>
      <w:r w:rsidR="004D0298">
        <w:rPr>
          <w:rFonts w:ascii="Times New Roman" w:hAnsi="Times New Roman" w:cs="Times New Roman"/>
          <w:sz w:val="24"/>
          <w:szCs w:val="24"/>
        </w:rPr>
        <w:t xml:space="preserve"> </w:t>
      </w:r>
      <w:r w:rsidR="00D73A6D">
        <w:rPr>
          <w:rFonts w:ascii="Times New Roman" w:hAnsi="Times New Roman" w:cs="Times New Roman"/>
          <w:sz w:val="24"/>
          <w:szCs w:val="24"/>
        </w:rPr>
        <w:t xml:space="preserve">that </w:t>
      </w:r>
      <w:r w:rsidR="00916F31">
        <w:rPr>
          <w:rFonts w:ascii="Times New Roman" w:hAnsi="Times New Roman" w:cs="Times New Roman"/>
          <w:sz w:val="24"/>
          <w:szCs w:val="24"/>
        </w:rPr>
        <w:t>legitimate</w:t>
      </w:r>
      <w:r w:rsidR="00366A5D">
        <w:rPr>
          <w:rFonts w:ascii="Times New Roman" w:hAnsi="Times New Roman" w:cs="Times New Roman"/>
          <w:sz w:val="24"/>
          <w:szCs w:val="24"/>
        </w:rPr>
        <w:t>,</w:t>
      </w:r>
      <w:r w:rsidR="00916F31">
        <w:rPr>
          <w:rFonts w:ascii="Times New Roman" w:hAnsi="Times New Roman" w:cs="Times New Roman"/>
          <w:sz w:val="24"/>
          <w:szCs w:val="24"/>
        </w:rPr>
        <w:t xml:space="preserve"> ethical inquiry in an ethical framework </w:t>
      </w:r>
      <w:r w:rsidR="00D73A6D">
        <w:rPr>
          <w:rFonts w:ascii="Times New Roman" w:hAnsi="Times New Roman" w:cs="Times New Roman"/>
          <w:sz w:val="24"/>
          <w:szCs w:val="24"/>
        </w:rPr>
        <w:t>should not pri</w:t>
      </w:r>
      <w:r w:rsidR="00916F31">
        <w:rPr>
          <w:rFonts w:ascii="Times New Roman" w:hAnsi="Times New Roman" w:cs="Times New Roman"/>
          <w:sz w:val="24"/>
          <w:szCs w:val="24"/>
        </w:rPr>
        <w:t>oritize one value over another, and instead strive to attain a balanced outlook in advocating solutions [</w:t>
      </w:r>
      <w:r w:rsidR="00441057">
        <w:rPr>
          <w:rFonts w:ascii="Times New Roman" w:hAnsi="Times New Roman" w:cs="Times New Roman"/>
          <w:sz w:val="24"/>
          <w:szCs w:val="24"/>
        </w:rPr>
        <w:t>9</w:t>
      </w:r>
      <w:r w:rsidR="00916F31">
        <w:rPr>
          <w:rFonts w:ascii="Times New Roman" w:hAnsi="Times New Roman" w:cs="Times New Roman"/>
          <w:sz w:val="24"/>
          <w:szCs w:val="24"/>
        </w:rPr>
        <w:t>, 1</w:t>
      </w:r>
      <w:r w:rsidR="00441057">
        <w:rPr>
          <w:rFonts w:ascii="Times New Roman" w:hAnsi="Times New Roman" w:cs="Times New Roman"/>
          <w:sz w:val="24"/>
          <w:szCs w:val="24"/>
        </w:rPr>
        <w:t>0</w:t>
      </w:r>
      <w:r w:rsidR="00916F31">
        <w:rPr>
          <w:rFonts w:ascii="Times New Roman" w:hAnsi="Times New Roman" w:cs="Times New Roman"/>
          <w:sz w:val="24"/>
          <w:szCs w:val="24"/>
        </w:rPr>
        <w:t xml:space="preserve">]. </w:t>
      </w:r>
      <w:r w:rsidR="007F44E0">
        <w:rPr>
          <w:rFonts w:ascii="Times New Roman" w:hAnsi="Times New Roman" w:cs="Times New Roman"/>
          <w:sz w:val="24"/>
          <w:szCs w:val="24"/>
        </w:rPr>
        <w:t xml:space="preserve">Moreover, evaluating and recommending actions </w:t>
      </w:r>
      <w:r w:rsidR="00366A5D">
        <w:rPr>
          <w:rFonts w:ascii="Times New Roman" w:hAnsi="Times New Roman" w:cs="Times New Roman"/>
          <w:sz w:val="24"/>
          <w:szCs w:val="24"/>
        </w:rPr>
        <w:t>based on</w:t>
      </w:r>
      <w:r w:rsidR="007F44E0">
        <w:rPr>
          <w:rFonts w:ascii="Times New Roman" w:hAnsi="Times New Roman" w:cs="Times New Roman"/>
          <w:sz w:val="24"/>
          <w:szCs w:val="24"/>
        </w:rPr>
        <w:t xml:space="preserve"> an ethical framework engenders a complex process of negotiation wherein </w:t>
      </w:r>
      <w:r w:rsidR="00490B29">
        <w:rPr>
          <w:rFonts w:ascii="Times New Roman" w:hAnsi="Times New Roman" w:cs="Times New Roman"/>
          <w:sz w:val="24"/>
          <w:szCs w:val="24"/>
        </w:rPr>
        <w:t>invariably</w:t>
      </w:r>
      <w:r w:rsidR="00366A5D">
        <w:rPr>
          <w:rFonts w:ascii="Times New Roman" w:hAnsi="Times New Roman" w:cs="Times New Roman"/>
          <w:sz w:val="24"/>
          <w:szCs w:val="24"/>
        </w:rPr>
        <w:t>,</w:t>
      </w:r>
      <w:r w:rsidR="00490B29">
        <w:rPr>
          <w:rFonts w:ascii="Times New Roman" w:hAnsi="Times New Roman" w:cs="Times New Roman"/>
          <w:sz w:val="24"/>
          <w:szCs w:val="24"/>
        </w:rPr>
        <w:t xml:space="preserve"> </w:t>
      </w:r>
      <w:r w:rsidR="007F44E0">
        <w:rPr>
          <w:rFonts w:ascii="Times New Roman" w:hAnsi="Times New Roman" w:cs="Times New Roman"/>
          <w:sz w:val="24"/>
          <w:szCs w:val="24"/>
        </w:rPr>
        <w:t>certain values are privileged while others are compromised,</w:t>
      </w:r>
      <w:r w:rsidR="00BF4509">
        <w:rPr>
          <w:rFonts w:ascii="Times New Roman" w:hAnsi="Times New Roman" w:cs="Times New Roman"/>
          <w:sz w:val="24"/>
          <w:szCs w:val="24"/>
        </w:rPr>
        <w:t xml:space="preserve"> even</w:t>
      </w:r>
      <w:r w:rsidR="007F44E0">
        <w:rPr>
          <w:rFonts w:ascii="Times New Roman" w:hAnsi="Times New Roman" w:cs="Times New Roman"/>
          <w:sz w:val="24"/>
          <w:szCs w:val="24"/>
        </w:rPr>
        <w:t xml:space="preserve"> if not violated</w:t>
      </w:r>
      <w:r w:rsidR="00BF4509">
        <w:rPr>
          <w:rFonts w:ascii="Times New Roman" w:hAnsi="Times New Roman" w:cs="Times New Roman"/>
          <w:sz w:val="24"/>
          <w:szCs w:val="24"/>
        </w:rPr>
        <w:t xml:space="preserve"> [</w:t>
      </w:r>
      <w:r w:rsidR="00441057">
        <w:rPr>
          <w:rFonts w:ascii="Times New Roman" w:hAnsi="Times New Roman" w:cs="Times New Roman"/>
          <w:sz w:val="24"/>
          <w:szCs w:val="24"/>
        </w:rPr>
        <w:t>9</w:t>
      </w:r>
      <w:r w:rsidR="00BF4509">
        <w:rPr>
          <w:rFonts w:ascii="Times New Roman" w:hAnsi="Times New Roman" w:cs="Times New Roman"/>
          <w:sz w:val="24"/>
          <w:szCs w:val="24"/>
        </w:rPr>
        <w:t>]</w:t>
      </w:r>
      <w:r w:rsidR="007F44E0">
        <w:rPr>
          <w:rFonts w:ascii="Times New Roman" w:hAnsi="Times New Roman" w:cs="Times New Roman"/>
          <w:sz w:val="24"/>
          <w:szCs w:val="24"/>
        </w:rPr>
        <w:t xml:space="preserve">.  </w:t>
      </w:r>
      <w:r w:rsidR="001A574D">
        <w:rPr>
          <w:rFonts w:ascii="Times New Roman" w:hAnsi="Times New Roman" w:cs="Times New Roman"/>
          <w:sz w:val="24"/>
          <w:szCs w:val="24"/>
        </w:rPr>
        <w:t xml:space="preserve">In this regard, the principles suggested by Ushur (2002) are applied to assess the justifiability of public health interventions </w:t>
      </w:r>
      <w:r w:rsidR="00635BAA">
        <w:rPr>
          <w:rFonts w:ascii="Times New Roman" w:hAnsi="Times New Roman" w:cs="Times New Roman"/>
          <w:sz w:val="24"/>
          <w:szCs w:val="24"/>
        </w:rPr>
        <w:t xml:space="preserve">which </w:t>
      </w:r>
      <w:r w:rsidR="001A574D">
        <w:rPr>
          <w:rFonts w:ascii="Times New Roman" w:hAnsi="Times New Roman" w:cs="Times New Roman"/>
          <w:sz w:val="24"/>
          <w:szCs w:val="24"/>
        </w:rPr>
        <w:t>include</w:t>
      </w:r>
      <w:r w:rsidR="00635BAA">
        <w:rPr>
          <w:rFonts w:ascii="Times New Roman" w:hAnsi="Times New Roman" w:cs="Times New Roman"/>
          <w:sz w:val="24"/>
          <w:szCs w:val="24"/>
        </w:rPr>
        <w:t xml:space="preserve"> </w:t>
      </w:r>
      <w:r w:rsidR="00567489">
        <w:rPr>
          <w:rFonts w:ascii="Times New Roman" w:hAnsi="Times New Roman" w:cs="Times New Roman"/>
          <w:sz w:val="24"/>
          <w:szCs w:val="24"/>
        </w:rPr>
        <w:t>(1</w:t>
      </w:r>
      <w:r w:rsidR="00441057">
        <w:rPr>
          <w:rFonts w:ascii="Times New Roman" w:hAnsi="Times New Roman" w:cs="Times New Roman"/>
          <w:sz w:val="24"/>
          <w:szCs w:val="24"/>
        </w:rPr>
        <w:t>1</w:t>
      </w:r>
      <w:r w:rsidR="00567489">
        <w:rPr>
          <w:rFonts w:ascii="Times New Roman" w:hAnsi="Times New Roman" w:cs="Times New Roman"/>
          <w:sz w:val="24"/>
          <w:szCs w:val="24"/>
        </w:rPr>
        <w:t>)</w:t>
      </w:r>
      <w:r w:rsidR="001A574D">
        <w:rPr>
          <w:rFonts w:ascii="Times New Roman" w:hAnsi="Times New Roman" w:cs="Times New Roman"/>
          <w:sz w:val="24"/>
          <w:szCs w:val="24"/>
        </w:rPr>
        <w:t>:</w:t>
      </w:r>
    </w:p>
    <w:p w:rsidR="0085324D" w:rsidRDefault="001A574D" w:rsidP="00E52ADA">
      <w:pPr>
        <w:spacing w:line="360" w:lineRule="auto"/>
        <w:jc w:val="both"/>
        <w:rPr>
          <w:rFonts w:ascii="Times New Roman" w:hAnsi="Times New Roman" w:cs="Times New Roman"/>
          <w:sz w:val="24"/>
          <w:szCs w:val="24"/>
        </w:rPr>
      </w:pPr>
      <w:r>
        <w:rPr>
          <w:rFonts w:ascii="Times New Roman" w:hAnsi="Times New Roman" w:cs="Times New Roman"/>
          <w:sz w:val="24"/>
          <w:szCs w:val="24"/>
        </w:rPr>
        <w:t>(a). No-harm</w:t>
      </w:r>
      <w:r w:rsidR="007D33A3">
        <w:rPr>
          <w:rFonts w:ascii="Times New Roman" w:hAnsi="Times New Roman" w:cs="Times New Roman"/>
          <w:sz w:val="24"/>
          <w:szCs w:val="24"/>
        </w:rPr>
        <w:t xml:space="preserve">: Based on the classic principle by John Stuart Mill, exercising state power to restrict the liberty of individuals is ethically justifiable only when </w:t>
      </w:r>
      <w:r w:rsidR="00931022">
        <w:rPr>
          <w:rFonts w:ascii="Times New Roman" w:hAnsi="Times New Roman" w:cs="Times New Roman"/>
          <w:sz w:val="24"/>
          <w:szCs w:val="24"/>
        </w:rPr>
        <w:t xml:space="preserve">the objective is to prevent harm to others. </w:t>
      </w:r>
    </w:p>
    <w:p w:rsidR="00960CFB" w:rsidRDefault="001A574D" w:rsidP="00E52ADA">
      <w:pPr>
        <w:spacing w:line="360" w:lineRule="auto"/>
        <w:jc w:val="both"/>
        <w:rPr>
          <w:rFonts w:ascii="Times New Roman" w:hAnsi="Times New Roman" w:cs="Times New Roman"/>
          <w:sz w:val="24"/>
          <w:szCs w:val="24"/>
        </w:rPr>
      </w:pPr>
      <w:r>
        <w:rPr>
          <w:rFonts w:ascii="Times New Roman" w:hAnsi="Times New Roman" w:cs="Times New Roman"/>
          <w:sz w:val="24"/>
          <w:szCs w:val="24"/>
        </w:rPr>
        <w:t>(b) Least restrictive or coercive means</w:t>
      </w:r>
      <w:r w:rsidR="0085324D">
        <w:rPr>
          <w:rFonts w:ascii="Times New Roman" w:hAnsi="Times New Roman" w:cs="Times New Roman"/>
          <w:sz w:val="24"/>
          <w:szCs w:val="24"/>
        </w:rPr>
        <w:t xml:space="preserve">: The state </w:t>
      </w:r>
      <w:r w:rsidR="005C2010">
        <w:rPr>
          <w:rFonts w:ascii="Times New Roman" w:hAnsi="Times New Roman" w:cs="Times New Roman"/>
          <w:sz w:val="24"/>
          <w:szCs w:val="24"/>
        </w:rPr>
        <w:t>has a monopoly</w:t>
      </w:r>
      <w:r w:rsidR="00366A5D">
        <w:rPr>
          <w:rFonts w:ascii="Times New Roman" w:hAnsi="Times New Roman" w:cs="Times New Roman"/>
          <w:sz w:val="24"/>
          <w:szCs w:val="24"/>
        </w:rPr>
        <w:t xml:space="preserve"> on</w:t>
      </w:r>
      <w:r w:rsidR="005C2010">
        <w:rPr>
          <w:rFonts w:ascii="Times New Roman" w:hAnsi="Times New Roman" w:cs="Times New Roman"/>
          <w:sz w:val="24"/>
          <w:szCs w:val="24"/>
        </w:rPr>
        <w:t xml:space="preserve"> </w:t>
      </w:r>
      <w:r w:rsidR="00366A5D">
        <w:rPr>
          <w:rFonts w:ascii="Times New Roman" w:hAnsi="Times New Roman" w:cs="Times New Roman"/>
          <w:sz w:val="24"/>
          <w:szCs w:val="24"/>
        </w:rPr>
        <w:t xml:space="preserve">the </w:t>
      </w:r>
      <w:r w:rsidR="005C2010">
        <w:rPr>
          <w:rFonts w:ascii="Times New Roman" w:hAnsi="Times New Roman" w:cs="Times New Roman"/>
          <w:sz w:val="24"/>
          <w:szCs w:val="24"/>
        </w:rPr>
        <w:t>application of coercive power to achieve public health goals. Nevertheless, only the minimum coercive power required to achieve public health goals under exceptional circumstances is justified</w:t>
      </w:r>
      <w:r w:rsidR="00366A5D">
        <w:rPr>
          <w:rFonts w:ascii="Times New Roman" w:hAnsi="Times New Roman" w:cs="Times New Roman"/>
          <w:sz w:val="24"/>
          <w:szCs w:val="24"/>
        </w:rPr>
        <w:t>,</w:t>
      </w:r>
      <w:r w:rsidR="005C2010">
        <w:rPr>
          <w:rFonts w:ascii="Times New Roman" w:hAnsi="Times New Roman" w:cs="Times New Roman"/>
          <w:sz w:val="24"/>
          <w:szCs w:val="24"/>
        </w:rPr>
        <w:t xml:space="preserve"> which should be preceded by the maximum extent of persuasion through educative means. </w:t>
      </w:r>
    </w:p>
    <w:p w:rsidR="0085324D" w:rsidRDefault="001A574D" w:rsidP="00E52ADA">
      <w:pPr>
        <w:spacing w:line="360" w:lineRule="auto"/>
        <w:jc w:val="both"/>
        <w:rPr>
          <w:rFonts w:ascii="Times New Roman" w:hAnsi="Times New Roman" w:cs="Times New Roman"/>
          <w:sz w:val="24"/>
          <w:szCs w:val="24"/>
        </w:rPr>
      </w:pPr>
      <w:r>
        <w:rPr>
          <w:rFonts w:ascii="Times New Roman" w:hAnsi="Times New Roman" w:cs="Times New Roman"/>
          <w:sz w:val="24"/>
          <w:szCs w:val="24"/>
        </w:rPr>
        <w:t>(c) Reciprocity</w:t>
      </w:r>
      <w:r w:rsidR="005C2010">
        <w:rPr>
          <w:rFonts w:ascii="Times New Roman" w:hAnsi="Times New Roman" w:cs="Times New Roman"/>
          <w:sz w:val="24"/>
          <w:szCs w:val="24"/>
        </w:rPr>
        <w:t xml:space="preserve">: </w:t>
      </w:r>
      <w:r w:rsidR="00B85716">
        <w:rPr>
          <w:rFonts w:ascii="Times New Roman" w:hAnsi="Times New Roman" w:cs="Times New Roman"/>
          <w:sz w:val="24"/>
          <w:szCs w:val="24"/>
        </w:rPr>
        <w:t xml:space="preserve">Individuals and communities at the vanguard of the public health actions must be </w:t>
      </w:r>
      <w:r w:rsidR="00366A5D">
        <w:rPr>
          <w:rFonts w:ascii="Times New Roman" w:hAnsi="Times New Roman" w:cs="Times New Roman"/>
          <w:sz w:val="24"/>
          <w:szCs w:val="24"/>
        </w:rPr>
        <w:t>whol</w:t>
      </w:r>
      <w:r w:rsidR="00B85716">
        <w:rPr>
          <w:rFonts w:ascii="Times New Roman" w:hAnsi="Times New Roman" w:cs="Times New Roman"/>
          <w:sz w:val="24"/>
          <w:szCs w:val="24"/>
        </w:rPr>
        <w:t xml:space="preserve">ly facilitated </w:t>
      </w:r>
      <w:r w:rsidR="002E28E8">
        <w:rPr>
          <w:rFonts w:ascii="Times New Roman" w:hAnsi="Times New Roman" w:cs="Times New Roman"/>
          <w:sz w:val="24"/>
          <w:szCs w:val="24"/>
        </w:rPr>
        <w:t xml:space="preserve">for effectively discharging their duties. </w:t>
      </w:r>
    </w:p>
    <w:p w:rsidR="001A574D" w:rsidRDefault="001A574D" w:rsidP="00E52AD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 Transparency. </w:t>
      </w:r>
      <w:r w:rsidR="00957ED5">
        <w:rPr>
          <w:rFonts w:ascii="Times New Roman" w:hAnsi="Times New Roman" w:cs="Times New Roman"/>
          <w:sz w:val="24"/>
          <w:szCs w:val="24"/>
        </w:rPr>
        <w:t>The principles oblige t</w:t>
      </w:r>
      <w:r w:rsidR="00C0306B">
        <w:rPr>
          <w:rFonts w:ascii="Times New Roman" w:hAnsi="Times New Roman" w:cs="Times New Roman"/>
          <w:sz w:val="24"/>
          <w:szCs w:val="24"/>
        </w:rPr>
        <w:t>hat all legitimate stakeholders should be involved in the decision</w:t>
      </w:r>
      <w:r w:rsidR="00366A5D">
        <w:rPr>
          <w:rFonts w:ascii="Times New Roman" w:hAnsi="Times New Roman" w:cs="Times New Roman"/>
          <w:sz w:val="24"/>
          <w:szCs w:val="24"/>
        </w:rPr>
        <w:t>-</w:t>
      </w:r>
      <w:r w:rsidR="00C0306B">
        <w:rPr>
          <w:rFonts w:ascii="Times New Roman" w:hAnsi="Times New Roman" w:cs="Times New Roman"/>
          <w:sz w:val="24"/>
          <w:szCs w:val="24"/>
        </w:rPr>
        <w:t>making process</w:t>
      </w:r>
      <w:r w:rsidR="004703CA">
        <w:rPr>
          <w:rFonts w:ascii="Times New Roman" w:hAnsi="Times New Roman" w:cs="Times New Roman"/>
          <w:sz w:val="24"/>
          <w:szCs w:val="24"/>
        </w:rPr>
        <w:t xml:space="preserve">, </w:t>
      </w:r>
      <w:r w:rsidR="00635BAA">
        <w:rPr>
          <w:rFonts w:ascii="Times New Roman" w:hAnsi="Times New Roman" w:cs="Times New Roman"/>
          <w:sz w:val="24"/>
          <w:szCs w:val="24"/>
        </w:rPr>
        <w:t xml:space="preserve">and freely </w:t>
      </w:r>
      <w:r w:rsidR="004703CA">
        <w:rPr>
          <w:rFonts w:ascii="Times New Roman" w:hAnsi="Times New Roman" w:cs="Times New Roman"/>
          <w:sz w:val="24"/>
          <w:szCs w:val="24"/>
        </w:rPr>
        <w:t xml:space="preserve">provide inputs for deliberations </w:t>
      </w:r>
      <w:r w:rsidR="00635BAA">
        <w:rPr>
          <w:rFonts w:ascii="Times New Roman" w:hAnsi="Times New Roman" w:cs="Times New Roman"/>
          <w:sz w:val="24"/>
          <w:szCs w:val="24"/>
        </w:rPr>
        <w:t>with minimal</w:t>
      </w:r>
      <w:r w:rsidR="004703CA">
        <w:rPr>
          <w:rFonts w:ascii="Times New Roman" w:hAnsi="Times New Roman" w:cs="Times New Roman"/>
          <w:sz w:val="24"/>
          <w:szCs w:val="24"/>
        </w:rPr>
        <w:t xml:space="preserve"> political interference </w:t>
      </w:r>
      <w:r w:rsidR="00635BAA">
        <w:rPr>
          <w:rFonts w:ascii="Times New Roman" w:hAnsi="Times New Roman" w:cs="Times New Roman"/>
          <w:sz w:val="24"/>
          <w:szCs w:val="24"/>
        </w:rPr>
        <w:t>and absence of administrative or state</w:t>
      </w:r>
      <w:r w:rsidR="004703CA">
        <w:rPr>
          <w:rFonts w:ascii="Times New Roman" w:hAnsi="Times New Roman" w:cs="Times New Roman"/>
          <w:sz w:val="24"/>
          <w:szCs w:val="24"/>
        </w:rPr>
        <w:t xml:space="preserve"> coercion </w:t>
      </w:r>
    </w:p>
    <w:p w:rsidR="00AF0C93" w:rsidRPr="00A92E02" w:rsidRDefault="0085324D" w:rsidP="00243820">
      <w:pPr>
        <w:rPr>
          <w:rFonts w:ascii="Times New Roman" w:hAnsi="Times New Roman" w:cs="Times New Roman"/>
          <w:b/>
          <w:sz w:val="24"/>
          <w:szCs w:val="24"/>
        </w:rPr>
      </w:pPr>
      <w:r>
        <w:rPr>
          <w:rFonts w:ascii="Times New Roman" w:hAnsi="Times New Roman" w:cs="Times New Roman"/>
          <w:b/>
          <w:sz w:val="24"/>
          <w:szCs w:val="24"/>
        </w:rPr>
        <w:t xml:space="preserve">(1). </w:t>
      </w:r>
      <w:r w:rsidR="00635BAA">
        <w:rPr>
          <w:rFonts w:ascii="Times New Roman" w:hAnsi="Times New Roman" w:cs="Times New Roman"/>
          <w:b/>
          <w:sz w:val="24"/>
          <w:szCs w:val="24"/>
        </w:rPr>
        <w:t>Ethical considerations in the r</w:t>
      </w:r>
      <w:r w:rsidR="002E7CE4">
        <w:rPr>
          <w:rFonts w:ascii="Times New Roman" w:hAnsi="Times New Roman" w:cs="Times New Roman"/>
          <w:b/>
          <w:sz w:val="24"/>
          <w:szCs w:val="24"/>
        </w:rPr>
        <w:t>ationing and a</w:t>
      </w:r>
      <w:r w:rsidR="00A14BC6" w:rsidRPr="00A92E02">
        <w:rPr>
          <w:rFonts w:ascii="Times New Roman" w:hAnsi="Times New Roman" w:cs="Times New Roman"/>
          <w:b/>
          <w:sz w:val="24"/>
          <w:szCs w:val="24"/>
        </w:rPr>
        <w:t xml:space="preserve">llocation of </w:t>
      </w:r>
      <w:r w:rsidR="002E7CE4">
        <w:rPr>
          <w:rFonts w:ascii="Times New Roman" w:hAnsi="Times New Roman" w:cs="Times New Roman"/>
          <w:b/>
          <w:sz w:val="24"/>
          <w:szCs w:val="24"/>
        </w:rPr>
        <w:t>scarce</w:t>
      </w:r>
      <w:r w:rsidR="00AC4B44">
        <w:rPr>
          <w:rFonts w:ascii="Times New Roman" w:hAnsi="Times New Roman" w:cs="Times New Roman"/>
          <w:b/>
          <w:sz w:val="24"/>
          <w:szCs w:val="24"/>
        </w:rPr>
        <w:t xml:space="preserve"> health</w:t>
      </w:r>
      <w:r w:rsidR="00A26833">
        <w:rPr>
          <w:rFonts w:ascii="Times New Roman" w:hAnsi="Times New Roman" w:cs="Times New Roman"/>
          <w:b/>
          <w:sz w:val="24"/>
          <w:szCs w:val="24"/>
        </w:rPr>
        <w:t xml:space="preserve"> care</w:t>
      </w:r>
      <w:r w:rsidR="002E7CE4">
        <w:rPr>
          <w:rFonts w:ascii="Times New Roman" w:hAnsi="Times New Roman" w:cs="Times New Roman"/>
          <w:b/>
          <w:sz w:val="24"/>
          <w:szCs w:val="24"/>
        </w:rPr>
        <w:t xml:space="preserve"> </w:t>
      </w:r>
      <w:r w:rsidR="00A14BC6" w:rsidRPr="00A92E02">
        <w:rPr>
          <w:rFonts w:ascii="Times New Roman" w:hAnsi="Times New Roman" w:cs="Times New Roman"/>
          <w:b/>
          <w:sz w:val="24"/>
          <w:szCs w:val="24"/>
        </w:rPr>
        <w:t>resources</w:t>
      </w:r>
      <w:r w:rsidR="00A92E02" w:rsidRPr="00A92E02">
        <w:rPr>
          <w:rFonts w:ascii="Times New Roman" w:hAnsi="Times New Roman" w:cs="Times New Roman"/>
          <w:b/>
          <w:sz w:val="24"/>
          <w:szCs w:val="24"/>
        </w:rPr>
        <w:t xml:space="preserve"> </w:t>
      </w:r>
    </w:p>
    <w:p w:rsidR="001004F0" w:rsidRDefault="00A60479"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Public health resources for</w:t>
      </w:r>
      <w:r w:rsidR="004A28F0">
        <w:rPr>
          <w:rFonts w:ascii="Times New Roman" w:hAnsi="Times New Roman" w:cs="Times New Roman"/>
          <w:sz w:val="24"/>
          <w:szCs w:val="24"/>
        </w:rPr>
        <w:t xml:space="preserve"> managing the</w:t>
      </w:r>
      <w:r>
        <w:rPr>
          <w:rFonts w:ascii="Times New Roman" w:hAnsi="Times New Roman" w:cs="Times New Roman"/>
          <w:sz w:val="24"/>
          <w:szCs w:val="24"/>
        </w:rPr>
        <w:t xml:space="preserve"> COVID-19 pandemic </w:t>
      </w:r>
      <w:r w:rsidR="004A28F0">
        <w:rPr>
          <w:rFonts w:ascii="Times New Roman" w:hAnsi="Times New Roman" w:cs="Times New Roman"/>
          <w:sz w:val="24"/>
          <w:szCs w:val="24"/>
        </w:rPr>
        <w:t>can be</w:t>
      </w:r>
      <w:r>
        <w:rPr>
          <w:rFonts w:ascii="Times New Roman" w:hAnsi="Times New Roman" w:cs="Times New Roman"/>
          <w:sz w:val="24"/>
          <w:szCs w:val="24"/>
        </w:rPr>
        <w:t xml:space="preserve"> scarce in terms of testing and diagnostics (trained </w:t>
      </w:r>
      <w:r w:rsidR="004A28F0">
        <w:rPr>
          <w:rFonts w:ascii="Times New Roman" w:hAnsi="Times New Roman" w:cs="Times New Roman"/>
          <w:sz w:val="24"/>
          <w:szCs w:val="24"/>
        </w:rPr>
        <w:t>workforce</w:t>
      </w:r>
      <w:r>
        <w:rPr>
          <w:rFonts w:ascii="Times New Roman" w:hAnsi="Times New Roman" w:cs="Times New Roman"/>
          <w:sz w:val="24"/>
          <w:szCs w:val="24"/>
        </w:rPr>
        <w:t xml:space="preserve"> for obtaining throat and nasal swabs, testing kits, laboratory safety, etc.), </w:t>
      </w:r>
      <w:r w:rsidR="002E0C72">
        <w:rPr>
          <w:rFonts w:ascii="Times New Roman" w:hAnsi="Times New Roman" w:cs="Times New Roman"/>
          <w:sz w:val="24"/>
          <w:szCs w:val="24"/>
        </w:rPr>
        <w:t xml:space="preserve">other human resources </w:t>
      </w:r>
      <w:r w:rsidR="00A815F0">
        <w:rPr>
          <w:rFonts w:ascii="Times New Roman" w:hAnsi="Times New Roman" w:cs="Times New Roman"/>
          <w:sz w:val="24"/>
          <w:szCs w:val="24"/>
        </w:rPr>
        <w:t>(</w:t>
      </w:r>
      <w:r w:rsidR="002E0C72">
        <w:rPr>
          <w:rFonts w:ascii="Times New Roman" w:hAnsi="Times New Roman" w:cs="Times New Roman"/>
          <w:sz w:val="24"/>
          <w:szCs w:val="24"/>
        </w:rPr>
        <w:t>like doctors, nurses, param</w:t>
      </w:r>
      <w:r w:rsidR="00A815F0">
        <w:rPr>
          <w:rFonts w:ascii="Times New Roman" w:hAnsi="Times New Roman" w:cs="Times New Roman"/>
          <w:sz w:val="24"/>
          <w:szCs w:val="24"/>
        </w:rPr>
        <w:t>edical staff, sanitation workers)</w:t>
      </w:r>
      <w:r w:rsidR="002E0C72">
        <w:rPr>
          <w:rFonts w:ascii="Times New Roman" w:hAnsi="Times New Roman" w:cs="Times New Roman"/>
          <w:sz w:val="24"/>
          <w:szCs w:val="24"/>
        </w:rPr>
        <w:t xml:space="preserve">, and the total hospital beds. </w:t>
      </w:r>
      <w:r w:rsidR="00D46EB1">
        <w:rPr>
          <w:rFonts w:ascii="Times New Roman" w:hAnsi="Times New Roman" w:cs="Times New Roman"/>
          <w:sz w:val="24"/>
          <w:szCs w:val="24"/>
        </w:rPr>
        <w:t xml:space="preserve">Allocation of these resources </w:t>
      </w:r>
      <w:r w:rsidR="00C623DB">
        <w:rPr>
          <w:rFonts w:ascii="Times New Roman" w:hAnsi="Times New Roman" w:cs="Times New Roman"/>
          <w:sz w:val="24"/>
          <w:szCs w:val="24"/>
        </w:rPr>
        <w:t xml:space="preserve">by the government </w:t>
      </w:r>
      <w:r w:rsidR="00D46EB1">
        <w:rPr>
          <w:rFonts w:ascii="Times New Roman" w:hAnsi="Times New Roman" w:cs="Times New Roman"/>
          <w:sz w:val="24"/>
          <w:szCs w:val="24"/>
        </w:rPr>
        <w:t>should meet the ethical criteria for justice and</w:t>
      </w:r>
      <w:r w:rsidR="001547AE">
        <w:rPr>
          <w:rFonts w:ascii="Times New Roman" w:hAnsi="Times New Roman" w:cs="Times New Roman"/>
          <w:sz w:val="24"/>
          <w:szCs w:val="24"/>
        </w:rPr>
        <w:t xml:space="preserve"> equitability or fairness. </w:t>
      </w:r>
      <w:r w:rsidR="00C623DB">
        <w:rPr>
          <w:rFonts w:ascii="Times New Roman" w:hAnsi="Times New Roman" w:cs="Times New Roman"/>
          <w:sz w:val="24"/>
          <w:szCs w:val="24"/>
        </w:rPr>
        <w:t xml:space="preserve">Although health is a state subject according to the Indian constitution, the central government has overarching powers </w:t>
      </w:r>
      <w:r w:rsidR="000558E6">
        <w:rPr>
          <w:rFonts w:ascii="Times New Roman" w:hAnsi="Times New Roman" w:cs="Times New Roman"/>
          <w:sz w:val="24"/>
          <w:szCs w:val="24"/>
        </w:rPr>
        <w:t>for health</w:t>
      </w:r>
      <w:r w:rsidR="00667AAE">
        <w:rPr>
          <w:rFonts w:ascii="Times New Roman" w:hAnsi="Times New Roman" w:cs="Times New Roman"/>
          <w:sz w:val="24"/>
          <w:szCs w:val="24"/>
        </w:rPr>
        <w:t>-</w:t>
      </w:r>
      <w:r w:rsidR="000558E6">
        <w:rPr>
          <w:rFonts w:ascii="Times New Roman" w:hAnsi="Times New Roman" w:cs="Times New Roman"/>
          <w:sz w:val="24"/>
          <w:szCs w:val="24"/>
        </w:rPr>
        <w:t>related spending, framing health policy</w:t>
      </w:r>
      <w:r w:rsidR="00667AAE">
        <w:rPr>
          <w:rFonts w:ascii="Times New Roman" w:hAnsi="Times New Roman" w:cs="Times New Roman"/>
          <w:sz w:val="24"/>
          <w:szCs w:val="24"/>
        </w:rPr>
        <w:t>,</w:t>
      </w:r>
      <w:r w:rsidR="000558E6">
        <w:rPr>
          <w:rFonts w:ascii="Times New Roman" w:hAnsi="Times New Roman" w:cs="Times New Roman"/>
          <w:sz w:val="24"/>
          <w:szCs w:val="24"/>
        </w:rPr>
        <w:t xml:space="preserve"> and issuing directives to states during outbreaks and pandemics. </w:t>
      </w:r>
      <w:r w:rsidR="00712006">
        <w:rPr>
          <w:rFonts w:ascii="Times New Roman" w:hAnsi="Times New Roman" w:cs="Times New Roman"/>
          <w:sz w:val="24"/>
          <w:szCs w:val="24"/>
        </w:rPr>
        <w:t xml:space="preserve">In this narrative, we have used the word government interchangeably </w:t>
      </w:r>
      <w:r w:rsidR="001004F0">
        <w:rPr>
          <w:rFonts w:ascii="Times New Roman" w:hAnsi="Times New Roman" w:cs="Times New Roman"/>
          <w:sz w:val="24"/>
          <w:szCs w:val="24"/>
        </w:rPr>
        <w:t xml:space="preserve">for both governments unless explicitly specified. </w:t>
      </w:r>
    </w:p>
    <w:p w:rsidR="00AC3A64" w:rsidRDefault="000F686F"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67489">
        <w:rPr>
          <w:rFonts w:ascii="Times New Roman" w:hAnsi="Times New Roman" w:cs="Times New Roman"/>
          <w:sz w:val="24"/>
          <w:szCs w:val="24"/>
        </w:rPr>
        <w:t>COVID-19 t</w:t>
      </w:r>
      <w:r w:rsidR="00635BAA">
        <w:rPr>
          <w:rFonts w:ascii="Times New Roman" w:hAnsi="Times New Roman" w:cs="Times New Roman"/>
          <w:sz w:val="24"/>
          <w:szCs w:val="24"/>
        </w:rPr>
        <w:t>esting strategy</w:t>
      </w:r>
      <w:r w:rsidR="00567489">
        <w:rPr>
          <w:rFonts w:ascii="Times New Roman" w:hAnsi="Times New Roman" w:cs="Times New Roman"/>
          <w:sz w:val="24"/>
          <w:szCs w:val="24"/>
        </w:rPr>
        <w:t xml:space="preserve"> protocols</w:t>
      </w:r>
    </w:p>
    <w:p w:rsidR="008D7D62" w:rsidRDefault="00AC3A64"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567489">
        <w:rPr>
          <w:rFonts w:ascii="Times New Roman" w:hAnsi="Times New Roman" w:cs="Times New Roman"/>
          <w:sz w:val="24"/>
          <w:szCs w:val="24"/>
        </w:rPr>
        <w:t xml:space="preserve">Principles of </w:t>
      </w:r>
      <w:r w:rsidR="00B826D8">
        <w:rPr>
          <w:rFonts w:ascii="Times New Roman" w:hAnsi="Times New Roman" w:cs="Times New Roman"/>
          <w:sz w:val="24"/>
          <w:szCs w:val="24"/>
        </w:rPr>
        <w:t xml:space="preserve">testing and </w:t>
      </w:r>
      <w:r w:rsidR="00567489">
        <w:rPr>
          <w:rFonts w:ascii="Times New Roman" w:hAnsi="Times New Roman" w:cs="Times New Roman"/>
          <w:sz w:val="24"/>
          <w:szCs w:val="24"/>
        </w:rPr>
        <w:t xml:space="preserve">expansion: </w:t>
      </w:r>
      <w:r w:rsidR="003C23D4">
        <w:rPr>
          <w:rFonts w:ascii="Times New Roman" w:hAnsi="Times New Roman" w:cs="Times New Roman"/>
          <w:sz w:val="24"/>
          <w:szCs w:val="24"/>
        </w:rPr>
        <w:t>The e</w:t>
      </w:r>
      <w:r w:rsidR="00E00EBB">
        <w:rPr>
          <w:rFonts w:ascii="Times New Roman" w:hAnsi="Times New Roman" w:cs="Times New Roman"/>
          <w:sz w:val="24"/>
          <w:szCs w:val="24"/>
        </w:rPr>
        <w:t xml:space="preserve">volution of the </w:t>
      </w:r>
      <w:r w:rsidR="000A46F9">
        <w:rPr>
          <w:rFonts w:ascii="Times New Roman" w:hAnsi="Times New Roman" w:cs="Times New Roman"/>
          <w:sz w:val="24"/>
          <w:szCs w:val="24"/>
        </w:rPr>
        <w:t xml:space="preserve">COVID-19 </w:t>
      </w:r>
      <w:r w:rsidR="00E00EBB">
        <w:rPr>
          <w:rFonts w:ascii="Times New Roman" w:hAnsi="Times New Roman" w:cs="Times New Roman"/>
          <w:sz w:val="24"/>
          <w:szCs w:val="24"/>
        </w:rPr>
        <w:t>t</w:t>
      </w:r>
      <w:r w:rsidR="000A46F9">
        <w:rPr>
          <w:rFonts w:ascii="Times New Roman" w:hAnsi="Times New Roman" w:cs="Times New Roman"/>
          <w:sz w:val="24"/>
          <w:szCs w:val="24"/>
        </w:rPr>
        <w:t>esting protocol</w:t>
      </w:r>
      <w:r w:rsidR="002C216D">
        <w:rPr>
          <w:rFonts w:ascii="Times New Roman" w:hAnsi="Times New Roman" w:cs="Times New Roman"/>
          <w:sz w:val="24"/>
          <w:szCs w:val="24"/>
        </w:rPr>
        <w:t xml:space="preserve"> in</w:t>
      </w:r>
      <w:r w:rsidR="000A46F9">
        <w:rPr>
          <w:rFonts w:ascii="Times New Roman" w:hAnsi="Times New Roman" w:cs="Times New Roman"/>
          <w:sz w:val="24"/>
          <w:szCs w:val="24"/>
        </w:rPr>
        <w:t xml:space="preserve"> </w:t>
      </w:r>
      <w:r w:rsidR="002413E6">
        <w:rPr>
          <w:rFonts w:ascii="Times New Roman" w:hAnsi="Times New Roman" w:cs="Times New Roman"/>
          <w:sz w:val="24"/>
          <w:szCs w:val="24"/>
        </w:rPr>
        <w:t>I</w:t>
      </w:r>
      <w:r w:rsidR="005061A3">
        <w:rPr>
          <w:rFonts w:ascii="Times New Roman" w:hAnsi="Times New Roman" w:cs="Times New Roman"/>
          <w:sz w:val="24"/>
          <w:szCs w:val="24"/>
        </w:rPr>
        <w:t xml:space="preserve">ndia </w:t>
      </w:r>
      <w:r w:rsidR="002C216D">
        <w:rPr>
          <w:rFonts w:ascii="Times New Roman" w:hAnsi="Times New Roman" w:cs="Times New Roman"/>
          <w:sz w:val="24"/>
          <w:szCs w:val="24"/>
        </w:rPr>
        <w:t>reflected</w:t>
      </w:r>
      <w:r w:rsidR="005061A3">
        <w:rPr>
          <w:rFonts w:ascii="Times New Roman" w:hAnsi="Times New Roman" w:cs="Times New Roman"/>
          <w:sz w:val="24"/>
          <w:szCs w:val="24"/>
        </w:rPr>
        <w:t xml:space="preserve"> a dynamic testing strategy that </w:t>
      </w:r>
      <w:r w:rsidR="00B00EA7">
        <w:rPr>
          <w:rFonts w:ascii="Times New Roman" w:hAnsi="Times New Roman" w:cs="Times New Roman"/>
          <w:sz w:val="24"/>
          <w:szCs w:val="24"/>
        </w:rPr>
        <w:t>progressively</w:t>
      </w:r>
      <w:r w:rsidR="005061A3">
        <w:rPr>
          <w:rFonts w:ascii="Times New Roman" w:hAnsi="Times New Roman" w:cs="Times New Roman"/>
          <w:sz w:val="24"/>
          <w:szCs w:val="24"/>
        </w:rPr>
        <w:t xml:space="preserve"> expanded the </w:t>
      </w:r>
      <w:r w:rsidR="003D4872">
        <w:rPr>
          <w:rFonts w:ascii="Times New Roman" w:hAnsi="Times New Roman" w:cs="Times New Roman"/>
          <w:sz w:val="24"/>
          <w:szCs w:val="24"/>
        </w:rPr>
        <w:t>eligibility pool for testing</w:t>
      </w:r>
      <w:r w:rsidR="00662348">
        <w:rPr>
          <w:rFonts w:ascii="Times New Roman" w:hAnsi="Times New Roman" w:cs="Times New Roman"/>
          <w:sz w:val="24"/>
          <w:szCs w:val="24"/>
        </w:rPr>
        <w:t xml:space="preserve">. </w:t>
      </w:r>
      <w:r w:rsidR="002413E6">
        <w:rPr>
          <w:rFonts w:ascii="Times New Roman" w:hAnsi="Times New Roman" w:cs="Times New Roman"/>
          <w:sz w:val="24"/>
          <w:szCs w:val="24"/>
        </w:rPr>
        <w:t xml:space="preserve">Considering the 1.3 billion population of the country, </w:t>
      </w:r>
      <w:r w:rsidR="00A73EEF">
        <w:rPr>
          <w:rFonts w:ascii="Times New Roman" w:hAnsi="Times New Roman" w:cs="Times New Roman"/>
          <w:sz w:val="24"/>
          <w:szCs w:val="24"/>
        </w:rPr>
        <w:t>initial small patient pool</w:t>
      </w:r>
      <w:r w:rsidR="003C23D4">
        <w:rPr>
          <w:rFonts w:ascii="Times New Roman" w:hAnsi="Times New Roman" w:cs="Times New Roman"/>
          <w:sz w:val="24"/>
          <w:szCs w:val="24"/>
        </w:rPr>
        <w:t>,</w:t>
      </w:r>
      <w:r w:rsidR="00A73EEF">
        <w:rPr>
          <w:rFonts w:ascii="Times New Roman" w:hAnsi="Times New Roman" w:cs="Times New Roman"/>
          <w:sz w:val="24"/>
          <w:szCs w:val="24"/>
        </w:rPr>
        <w:t xml:space="preserve"> </w:t>
      </w:r>
      <w:r w:rsidR="002413E6">
        <w:rPr>
          <w:rFonts w:ascii="Times New Roman" w:hAnsi="Times New Roman" w:cs="Times New Roman"/>
          <w:sz w:val="24"/>
          <w:szCs w:val="24"/>
        </w:rPr>
        <w:t xml:space="preserve">and the limited availability of RT-PCR test kits, </w:t>
      </w:r>
      <w:r w:rsidR="00662348">
        <w:rPr>
          <w:rFonts w:ascii="Times New Roman" w:hAnsi="Times New Roman" w:cs="Times New Roman"/>
          <w:sz w:val="24"/>
          <w:szCs w:val="24"/>
        </w:rPr>
        <w:t xml:space="preserve">the initial strategy </w:t>
      </w:r>
      <w:r w:rsidR="002A7B15">
        <w:rPr>
          <w:rFonts w:ascii="Times New Roman" w:hAnsi="Times New Roman" w:cs="Times New Roman"/>
          <w:sz w:val="24"/>
          <w:szCs w:val="24"/>
        </w:rPr>
        <w:t xml:space="preserve">was </w:t>
      </w:r>
      <w:r w:rsidR="00A73EEF">
        <w:rPr>
          <w:rFonts w:ascii="Times New Roman" w:hAnsi="Times New Roman" w:cs="Times New Roman"/>
          <w:sz w:val="24"/>
          <w:szCs w:val="24"/>
        </w:rPr>
        <w:t xml:space="preserve">restricted </w:t>
      </w:r>
      <w:r w:rsidR="002A7B15">
        <w:rPr>
          <w:rFonts w:ascii="Times New Roman" w:hAnsi="Times New Roman" w:cs="Times New Roman"/>
          <w:sz w:val="24"/>
          <w:szCs w:val="24"/>
        </w:rPr>
        <w:t xml:space="preserve">to testing the </w:t>
      </w:r>
      <w:r w:rsidR="00A73EEF">
        <w:rPr>
          <w:rFonts w:ascii="Times New Roman" w:hAnsi="Times New Roman" w:cs="Times New Roman"/>
          <w:sz w:val="24"/>
          <w:szCs w:val="24"/>
        </w:rPr>
        <w:t xml:space="preserve">suspected COVID-19 </w:t>
      </w:r>
      <w:r w:rsidR="00662348">
        <w:rPr>
          <w:rFonts w:ascii="Times New Roman" w:hAnsi="Times New Roman" w:cs="Times New Roman"/>
          <w:sz w:val="24"/>
          <w:szCs w:val="24"/>
        </w:rPr>
        <w:t xml:space="preserve">patients with a history of international travel or </w:t>
      </w:r>
      <w:r w:rsidR="003D4872">
        <w:rPr>
          <w:rFonts w:ascii="Times New Roman" w:hAnsi="Times New Roman" w:cs="Times New Roman"/>
          <w:sz w:val="24"/>
          <w:szCs w:val="24"/>
        </w:rPr>
        <w:t xml:space="preserve">those having </w:t>
      </w:r>
      <w:r w:rsidR="00662348">
        <w:rPr>
          <w:rFonts w:ascii="Times New Roman" w:hAnsi="Times New Roman" w:cs="Times New Roman"/>
          <w:sz w:val="24"/>
          <w:szCs w:val="24"/>
        </w:rPr>
        <w:t xml:space="preserve">contact with </w:t>
      </w:r>
      <w:r w:rsidR="00A73EEF">
        <w:rPr>
          <w:rFonts w:ascii="Times New Roman" w:hAnsi="Times New Roman" w:cs="Times New Roman"/>
          <w:sz w:val="24"/>
          <w:szCs w:val="24"/>
        </w:rPr>
        <w:t xml:space="preserve">a </w:t>
      </w:r>
      <w:r w:rsidR="00662348">
        <w:rPr>
          <w:rFonts w:ascii="Times New Roman" w:hAnsi="Times New Roman" w:cs="Times New Roman"/>
          <w:sz w:val="24"/>
          <w:szCs w:val="24"/>
        </w:rPr>
        <w:t>confirmed case.</w:t>
      </w:r>
      <w:r w:rsidR="00A73EEF">
        <w:rPr>
          <w:rFonts w:ascii="Times New Roman" w:hAnsi="Times New Roman" w:cs="Times New Roman"/>
          <w:sz w:val="24"/>
          <w:szCs w:val="24"/>
        </w:rPr>
        <w:t xml:space="preserve"> </w:t>
      </w:r>
      <w:r w:rsidR="008D7D62">
        <w:rPr>
          <w:rFonts w:ascii="Times New Roman" w:hAnsi="Times New Roman" w:cs="Times New Roman"/>
          <w:sz w:val="24"/>
          <w:szCs w:val="24"/>
        </w:rPr>
        <w:t>Consequently, this limited testing strategy was reasonable and transparent</w:t>
      </w:r>
      <w:r w:rsidR="00366A5D">
        <w:rPr>
          <w:rFonts w:ascii="Times New Roman" w:hAnsi="Times New Roman" w:cs="Times New Roman"/>
          <w:sz w:val="24"/>
          <w:szCs w:val="24"/>
        </w:rPr>
        <w:t>,</w:t>
      </w:r>
      <w:r w:rsidR="008D7D62">
        <w:rPr>
          <w:rFonts w:ascii="Times New Roman" w:hAnsi="Times New Roman" w:cs="Times New Roman"/>
          <w:sz w:val="24"/>
          <w:szCs w:val="24"/>
        </w:rPr>
        <w:t xml:space="preserve"> but consequent to the further spread of infection may not have been adequate in protecting the health of the people. </w:t>
      </w:r>
    </w:p>
    <w:p w:rsidR="00366A5D" w:rsidRDefault="008606F1"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In-fact subsequent</w:t>
      </w:r>
      <w:r w:rsidR="004C014E">
        <w:rPr>
          <w:rFonts w:ascii="Times New Roman" w:hAnsi="Times New Roman" w:cs="Times New Roman"/>
          <w:sz w:val="24"/>
          <w:szCs w:val="24"/>
        </w:rPr>
        <w:t>ly</w:t>
      </w:r>
      <w:r w:rsidR="00B12DAC">
        <w:rPr>
          <w:rFonts w:ascii="Times New Roman" w:hAnsi="Times New Roman" w:cs="Times New Roman"/>
          <w:sz w:val="24"/>
          <w:szCs w:val="24"/>
        </w:rPr>
        <w:t xml:space="preserve">, there was </w:t>
      </w:r>
      <w:r w:rsidR="003C23D4">
        <w:rPr>
          <w:rFonts w:ascii="Times New Roman" w:hAnsi="Times New Roman" w:cs="Times New Roman"/>
          <w:sz w:val="24"/>
          <w:szCs w:val="24"/>
        </w:rPr>
        <w:t xml:space="preserve">a </w:t>
      </w:r>
      <w:r w:rsidR="00B12DAC">
        <w:rPr>
          <w:rFonts w:ascii="Times New Roman" w:hAnsi="Times New Roman" w:cs="Times New Roman"/>
          <w:sz w:val="24"/>
          <w:szCs w:val="24"/>
        </w:rPr>
        <w:t xml:space="preserve">realization that such an </w:t>
      </w:r>
      <w:r w:rsidR="000179A5">
        <w:rPr>
          <w:rFonts w:ascii="Times New Roman" w:hAnsi="Times New Roman" w:cs="Times New Roman"/>
          <w:sz w:val="24"/>
          <w:szCs w:val="24"/>
        </w:rPr>
        <w:t>approach would</w:t>
      </w:r>
      <w:r w:rsidR="00662348">
        <w:rPr>
          <w:rFonts w:ascii="Times New Roman" w:hAnsi="Times New Roman" w:cs="Times New Roman"/>
          <w:sz w:val="24"/>
          <w:szCs w:val="24"/>
        </w:rPr>
        <w:t xml:space="preserve"> have failed to test hospitalized pneumonia or respiratory illness patients whose clinical presentation is very similar. Hypothetically, such undiagnosed patients having coronavirus infection could have </w:t>
      </w:r>
      <w:r w:rsidR="00B12DAC">
        <w:rPr>
          <w:rFonts w:ascii="Times New Roman" w:hAnsi="Times New Roman" w:cs="Times New Roman"/>
          <w:sz w:val="24"/>
          <w:szCs w:val="24"/>
        </w:rPr>
        <w:t xml:space="preserve">endangered </w:t>
      </w:r>
      <w:r w:rsidR="00662348">
        <w:rPr>
          <w:rFonts w:ascii="Times New Roman" w:hAnsi="Times New Roman" w:cs="Times New Roman"/>
          <w:sz w:val="24"/>
          <w:szCs w:val="24"/>
        </w:rPr>
        <w:t>other patients, doctors, and hospital staff. Consequently, this open</w:t>
      </w:r>
      <w:r w:rsidR="00B12DAC">
        <w:rPr>
          <w:rFonts w:ascii="Times New Roman" w:hAnsi="Times New Roman" w:cs="Times New Roman"/>
          <w:sz w:val="24"/>
          <w:szCs w:val="24"/>
        </w:rPr>
        <w:t>ed</w:t>
      </w:r>
      <w:r w:rsidR="00662348">
        <w:rPr>
          <w:rFonts w:ascii="Times New Roman" w:hAnsi="Times New Roman" w:cs="Times New Roman"/>
          <w:sz w:val="24"/>
          <w:szCs w:val="24"/>
        </w:rPr>
        <w:t xml:space="preserve"> up learning, where all hospitalized pneumonia and serious respiratory illness patients </w:t>
      </w:r>
      <w:r w:rsidR="00E00EBB">
        <w:rPr>
          <w:rFonts w:ascii="Times New Roman" w:hAnsi="Times New Roman" w:cs="Times New Roman"/>
          <w:sz w:val="24"/>
          <w:szCs w:val="24"/>
        </w:rPr>
        <w:t xml:space="preserve">were </w:t>
      </w:r>
      <w:r w:rsidR="007D7621">
        <w:rPr>
          <w:rFonts w:ascii="Times New Roman" w:hAnsi="Times New Roman" w:cs="Times New Roman"/>
          <w:sz w:val="24"/>
          <w:szCs w:val="24"/>
        </w:rPr>
        <w:t xml:space="preserve">later </w:t>
      </w:r>
      <w:r w:rsidR="00E00EBB">
        <w:rPr>
          <w:rFonts w:ascii="Times New Roman" w:hAnsi="Times New Roman" w:cs="Times New Roman"/>
          <w:sz w:val="24"/>
          <w:szCs w:val="24"/>
        </w:rPr>
        <w:t xml:space="preserve">compulsorily </w:t>
      </w:r>
      <w:r w:rsidR="00662348">
        <w:rPr>
          <w:rFonts w:ascii="Times New Roman" w:hAnsi="Times New Roman" w:cs="Times New Roman"/>
          <w:sz w:val="24"/>
          <w:szCs w:val="24"/>
        </w:rPr>
        <w:t>tested for COVID-19 irrespective of their travel or contact history</w:t>
      </w:r>
      <w:r w:rsidR="00F84236">
        <w:rPr>
          <w:rFonts w:ascii="Times New Roman" w:hAnsi="Times New Roman" w:cs="Times New Roman"/>
          <w:sz w:val="24"/>
          <w:szCs w:val="24"/>
        </w:rPr>
        <w:t xml:space="preserve"> indicating responsiveness with delay</w:t>
      </w:r>
      <w:r w:rsidR="001B3871">
        <w:rPr>
          <w:rFonts w:ascii="Times New Roman" w:hAnsi="Times New Roman" w:cs="Times New Roman"/>
          <w:sz w:val="24"/>
          <w:szCs w:val="24"/>
        </w:rPr>
        <w:t>.</w:t>
      </w:r>
      <w:r w:rsidR="00E00EBB">
        <w:rPr>
          <w:rFonts w:ascii="Times New Roman" w:hAnsi="Times New Roman" w:cs="Times New Roman"/>
          <w:sz w:val="24"/>
          <w:szCs w:val="24"/>
        </w:rPr>
        <w:t xml:space="preserve"> </w:t>
      </w:r>
      <w:r w:rsidR="007D7621">
        <w:rPr>
          <w:rFonts w:ascii="Times New Roman" w:hAnsi="Times New Roman" w:cs="Times New Roman"/>
          <w:sz w:val="24"/>
          <w:szCs w:val="24"/>
        </w:rPr>
        <w:t>Furthermore</w:t>
      </w:r>
      <w:r w:rsidR="00536CBF">
        <w:rPr>
          <w:rFonts w:ascii="Times New Roman" w:hAnsi="Times New Roman" w:cs="Times New Roman"/>
          <w:sz w:val="24"/>
          <w:szCs w:val="24"/>
        </w:rPr>
        <w:t xml:space="preserve">, the testing protocol was scaled-up to include </w:t>
      </w:r>
      <w:r w:rsidR="00984CE2">
        <w:rPr>
          <w:rFonts w:ascii="Times New Roman" w:hAnsi="Times New Roman" w:cs="Times New Roman"/>
          <w:sz w:val="24"/>
          <w:szCs w:val="24"/>
        </w:rPr>
        <w:t xml:space="preserve">symptomatic healthcare workers, and </w:t>
      </w:r>
      <w:r w:rsidR="007D7621">
        <w:rPr>
          <w:rFonts w:ascii="Times New Roman" w:hAnsi="Times New Roman" w:cs="Times New Roman"/>
          <w:sz w:val="24"/>
          <w:szCs w:val="24"/>
        </w:rPr>
        <w:t>then</w:t>
      </w:r>
      <w:r w:rsidR="00984CE2">
        <w:rPr>
          <w:rFonts w:ascii="Times New Roman" w:hAnsi="Times New Roman" w:cs="Times New Roman"/>
          <w:sz w:val="24"/>
          <w:szCs w:val="24"/>
        </w:rPr>
        <w:t xml:space="preserve"> a</w:t>
      </w:r>
      <w:r w:rsidR="00984CE2" w:rsidRPr="00984CE2">
        <w:rPr>
          <w:rFonts w:ascii="Times New Roman" w:hAnsi="Times New Roman" w:cs="Times New Roman"/>
          <w:sz w:val="24"/>
          <w:szCs w:val="24"/>
        </w:rPr>
        <w:t>symptomatic direct and high-risk contacts of a confirmed case</w:t>
      </w:r>
      <w:r w:rsidR="002F5BF4">
        <w:rPr>
          <w:rFonts w:ascii="Times New Roman" w:hAnsi="Times New Roman" w:cs="Times New Roman"/>
          <w:sz w:val="24"/>
          <w:szCs w:val="24"/>
        </w:rPr>
        <w:t xml:space="preserve"> (</w:t>
      </w:r>
      <w:r w:rsidR="00567489">
        <w:rPr>
          <w:rFonts w:ascii="Times New Roman" w:hAnsi="Times New Roman" w:cs="Times New Roman"/>
          <w:sz w:val="24"/>
          <w:szCs w:val="24"/>
        </w:rPr>
        <w:t>1</w:t>
      </w:r>
      <w:r w:rsidR="00F84236">
        <w:rPr>
          <w:rFonts w:ascii="Times New Roman" w:hAnsi="Times New Roman" w:cs="Times New Roman"/>
          <w:sz w:val="24"/>
          <w:szCs w:val="24"/>
        </w:rPr>
        <w:t>2</w:t>
      </w:r>
      <w:r w:rsidR="00567489">
        <w:rPr>
          <w:rFonts w:ascii="Times New Roman" w:hAnsi="Times New Roman" w:cs="Times New Roman"/>
          <w:sz w:val="24"/>
          <w:szCs w:val="24"/>
        </w:rPr>
        <w:t xml:space="preserve">). </w:t>
      </w:r>
    </w:p>
    <w:p w:rsidR="00470B81" w:rsidRDefault="00366A5D" w:rsidP="00DB3F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020C">
        <w:rPr>
          <w:rFonts w:ascii="Times New Roman" w:hAnsi="Times New Roman" w:cs="Times New Roman"/>
          <w:sz w:val="24"/>
          <w:szCs w:val="24"/>
        </w:rPr>
        <w:t>(</w:t>
      </w:r>
      <w:r w:rsidR="00AC3A64">
        <w:rPr>
          <w:rFonts w:ascii="Times New Roman" w:hAnsi="Times New Roman" w:cs="Times New Roman"/>
          <w:sz w:val="24"/>
          <w:szCs w:val="24"/>
        </w:rPr>
        <w:t>ii</w:t>
      </w:r>
      <w:r w:rsidR="004C020C">
        <w:rPr>
          <w:rFonts w:ascii="Times New Roman" w:hAnsi="Times New Roman" w:cs="Times New Roman"/>
          <w:sz w:val="24"/>
          <w:szCs w:val="24"/>
        </w:rPr>
        <w:t xml:space="preserve">). </w:t>
      </w:r>
      <w:r w:rsidR="003A084E">
        <w:rPr>
          <w:rFonts w:ascii="Times New Roman" w:hAnsi="Times New Roman" w:cs="Times New Roman"/>
          <w:sz w:val="24"/>
          <w:szCs w:val="24"/>
        </w:rPr>
        <w:t xml:space="preserve">Adequacy of </w:t>
      </w:r>
      <w:r w:rsidR="008C651B">
        <w:rPr>
          <w:rFonts w:ascii="Times New Roman" w:hAnsi="Times New Roman" w:cs="Times New Roman"/>
          <w:sz w:val="24"/>
          <w:szCs w:val="24"/>
        </w:rPr>
        <w:t>COVID-19</w:t>
      </w:r>
      <w:r w:rsidR="00AC3A64">
        <w:rPr>
          <w:rFonts w:ascii="Times New Roman" w:hAnsi="Times New Roman" w:cs="Times New Roman"/>
          <w:sz w:val="24"/>
          <w:szCs w:val="24"/>
        </w:rPr>
        <w:t xml:space="preserve"> testing</w:t>
      </w:r>
      <w:r w:rsidR="008C651B">
        <w:rPr>
          <w:rFonts w:ascii="Times New Roman" w:hAnsi="Times New Roman" w:cs="Times New Roman"/>
          <w:sz w:val="24"/>
          <w:szCs w:val="24"/>
        </w:rPr>
        <w:t xml:space="preserve">:  </w:t>
      </w:r>
      <w:r w:rsidR="00F410F3">
        <w:rPr>
          <w:rFonts w:ascii="Times New Roman" w:hAnsi="Times New Roman" w:cs="Times New Roman"/>
          <w:sz w:val="24"/>
          <w:szCs w:val="24"/>
        </w:rPr>
        <w:t>The number of COVID-19 tests per confirmed case</w:t>
      </w:r>
      <w:r w:rsidR="00651752">
        <w:rPr>
          <w:rFonts w:ascii="Times New Roman" w:hAnsi="Times New Roman" w:cs="Times New Roman"/>
          <w:sz w:val="24"/>
          <w:szCs w:val="24"/>
        </w:rPr>
        <w:t xml:space="preserve"> (test positivity rate)</w:t>
      </w:r>
      <w:r w:rsidR="00F410F3">
        <w:rPr>
          <w:rFonts w:ascii="Times New Roman" w:hAnsi="Times New Roman" w:cs="Times New Roman"/>
          <w:sz w:val="24"/>
          <w:szCs w:val="24"/>
        </w:rPr>
        <w:t xml:space="preserve"> in India is 24.</w:t>
      </w:r>
      <w:r w:rsidR="00587975">
        <w:rPr>
          <w:rFonts w:ascii="Times New Roman" w:hAnsi="Times New Roman" w:cs="Times New Roman"/>
          <w:sz w:val="24"/>
          <w:szCs w:val="24"/>
        </w:rPr>
        <w:t>8</w:t>
      </w:r>
      <w:r w:rsidR="00F410F3">
        <w:rPr>
          <w:rFonts w:ascii="Times New Roman" w:hAnsi="Times New Roman" w:cs="Times New Roman"/>
          <w:sz w:val="24"/>
          <w:szCs w:val="24"/>
        </w:rPr>
        <w:t xml:space="preserve"> </w:t>
      </w:r>
      <w:r w:rsidR="001B1523">
        <w:rPr>
          <w:rFonts w:ascii="Times New Roman" w:hAnsi="Times New Roman" w:cs="Times New Roman"/>
          <w:sz w:val="24"/>
          <w:szCs w:val="24"/>
        </w:rPr>
        <w:t>(</w:t>
      </w:r>
      <w:r w:rsidR="00CA306D">
        <w:rPr>
          <w:rFonts w:ascii="Times New Roman" w:hAnsi="Times New Roman" w:cs="Times New Roman"/>
          <w:sz w:val="24"/>
          <w:szCs w:val="24"/>
        </w:rPr>
        <w:t xml:space="preserve">as of </w:t>
      </w:r>
      <w:r w:rsidR="00587975">
        <w:rPr>
          <w:rFonts w:ascii="Times New Roman" w:hAnsi="Times New Roman" w:cs="Times New Roman"/>
          <w:sz w:val="24"/>
          <w:szCs w:val="24"/>
        </w:rPr>
        <w:t>17</w:t>
      </w:r>
      <w:r w:rsidR="001B1523">
        <w:rPr>
          <w:rFonts w:ascii="Times New Roman" w:hAnsi="Times New Roman" w:cs="Times New Roman"/>
          <w:sz w:val="24"/>
          <w:szCs w:val="24"/>
        </w:rPr>
        <w:t>.0</w:t>
      </w:r>
      <w:r w:rsidR="00587975">
        <w:rPr>
          <w:rFonts w:ascii="Times New Roman" w:hAnsi="Times New Roman" w:cs="Times New Roman"/>
          <w:sz w:val="24"/>
          <w:szCs w:val="24"/>
        </w:rPr>
        <w:t>5</w:t>
      </w:r>
      <w:r w:rsidR="001B1523">
        <w:rPr>
          <w:rFonts w:ascii="Times New Roman" w:hAnsi="Times New Roman" w:cs="Times New Roman"/>
          <w:sz w:val="24"/>
          <w:szCs w:val="24"/>
        </w:rPr>
        <w:t xml:space="preserve">.2020) </w:t>
      </w:r>
      <w:r w:rsidR="00F410F3">
        <w:rPr>
          <w:rFonts w:ascii="Times New Roman" w:hAnsi="Times New Roman" w:cs="Times New Roman"/>
          <w:sz w:val="24"/>
          <w:szCs w:val="24"/>
        </w:rPr>
        <w:t>compared to 1</w:t>
      </w:r>
      <w:r w:rsidR="00587975">
        <w:rPr>
          <w:rFonts w:ascii="Times New Roman" w:hAnsi="Times New Roman" w:cs="Times New Roman"/>
          <w:sz w:val="24"/>
          <w:szCs w:val="24"/>
        </w:rPr>
        <w:t>4.8</w:t>
      </w:r>
      <w:r w:rsidR="00F410F3">
        <w:rPr>
          <w:rFonts w:ascii="Times New Roman" w:hAnsi="Times New Roman" w:cs="Times New Roman"/>
          <w:sz w:val="24"/>
          <w:szCs w:val="24"/>
        </w:rPr>
        <w:t xml:space="preserve"> in Japan and </w:t>
      </w:r>
      <w:r w:rsidR="00587975">
        <w:rPr>
          <w:rFonts w:ascii="Times New Roman" w:hAnsi="Times New Roman" w:cs="Times New Roman"/>
          <w:sz w:val="24"/>
          <w:szCs w:val="24"/>
        </w:rPr>
        <w:t>67.1</w:t>
      </w:r>
      <w:r w:rsidR="00F410F3">
        <w:rPr>
          <w:rFonts w:ascii="Times New Roman" w:hAnsi="Times New Roman" w:cs="Times New Roman"/>
          <w:sz w:val="24"/>
          <w:szCs w:val="24"/>
        </w:rPr>
        <w:t xml:space="preserve"> in South K</w:t>
      </w:r>
      <w:r w:rsidR="001B1523">
        <w:rPr>
          <w:rFonts w:ascii="Times New Roman" w:hAnsi="Times New Roman" w:cs="Times New Roman"/>
          <w:sz w:val="24"/>
          <w:szCs w:val="24"/>
        </w:rPr>
        <w:t>orea</w:t>
      </w:r>
      <w:r w:rsidR="003C23D4">
        <w:rPr>
          <w:rFonts w:ascii="Times New Roman" w:hAnsi="Times New Roman" w:cs="Times New Roman"/>
          <w:sz w:val="24"/>
          <w:szCs w:val="24"/>
        </w:rPr>
        <w:t>,</w:t>
      </w:r>
      <w:r w:rsidR="001B1523">
        <w:rPr>
          <w:rFonts w:ascii="Times New Roman" w:hAnsi="Times New Roman" w:cs="Times New Roman"/>
          <w:sz w:val="24"/>
          <w:szCs w:val="24"/>
        </w:rPr>
        <w:t xml:space="preserve"> indicating the </w:t>
      </w:r>
      <w:r w:rsidR="008C6C04">
        <w:rPr>
          <w:rFonts w:ascii="Times New Roman" w:hAnsi="Times New Roman" w:cs="Times New Roman"/>
          <w:sz w:val="24"/>
          <w:szCs w:val="24"/>
        </w:rPr>
        <w:t xml:space="preserve">likely </w:t>
      </w:r>
      <w:r w:rsidR="001B1523">
        <w:rPr>
          <w:rFonts w:ascii="Times New Roman" w:hAnsi="Times New Roman" w:cs="Times New Roman"/>
          <w:sz w:val="24"/>
          <w:szCs w:val="24"/>
        </w:rPr>
        <w:t xml:space="preserve">adequacy of </w:t>
      </w:r>
      <w:r w:rsidR="00773526">
        <w:rPr>
          <w:rFonts w:ascii="Times New Roman" w:hAnsi="Times New Roman" w:cs="Times New Roman"/>
          <w:sz w:val="24"/>
          <w:szCs w:val="24"/>
        </w:rPr>
        <w:t xml:space="preserve">overall </w:t>
      </w:r>
      <w:r w:rsidR="00CA306D">
        <w:rPr>
          <w:rFonts w:ascii="Times New Roman" w:hAnsi="Times New Roman" w:cs="Times New Roman"/>
          <w:sz w:val="24"/>
          <w:szCs w:val="24"/>
        </w:rPr>
        <w:t>testing</w:t>
      </w:r>
      <w:r w:rsidR="002F5BF4">
        <w:rPr>
          <w:rFonts w:ascii="Times New Roman" w:hAnsi="Times New Roman" w:cs="Times New Roman"/>
          <w:sz w:val="24"/>
          <w:szCs w:val="24"/>
        </w:rPr>
        <w:t xml:space="preserve"> (</w:t>
      </w:r>
      <w:r w:rsidR="00FB3F4E">
        <w:rPr>
          <w:rFonts w:ascii="Times New Roman" w:hAnsi="Times New Roman" w:cs="Times New Roman"/>
          <w:sz w:val="24"/>
          <w:szCs w:val="24"/>
        </w:rPr>
        <w:t>1</w:t>
      </w:r>
      <w:r w:rsidR="009C78AF">
        <w:rPr>
          <w:rFonts w:ascii="Times New Roman" w:hAnsi="Times New Roman" w:cs="Times New Roman"/>
          <w:sz w:val="24"/>
          <w:szCs w:val="24"/>
        </w:rPr>
        <w:t>3</w:t>
      </w:r>
      <w:r w:rsidR="002F5BF4">
        <w:rPr>
          <w:rFonts w:ascii="Times New Roman" w:hAnsi="Times New Roman" w:cs="Times New Roman"/>
          <w:sz w:val="24"/>
          <w:szCs w:val="24"/>
        </w:rPr>
        <w:t>)</w:t>
      </w:r>
      <w:r w:rsidR="001B1523">
        <w:rPr>
          <w:rFonts w:ascii="Times New Roman" w:hAnsi="Times New Roman" w:cs="Times New Roman"/>
          <w:sz w:val="24"/>
          <w:szCs w:val="24"/>
        </w:rPr>
        <w:t xml:space="preserve">. </w:t>
      </w:r>
      <w:r w:rsidR="00773526">
        <w:rPr>
          <w:rFonts w:ascii="Times New Roman" w:hAnsi="Times New Roman" w:cs="Times New Roman"/>
          <w:sz w:val="24"/>
          <w:szCs w:val="24"/>
        </w:rPr>
        <w:t xml:space="preserve">However, questions persist on the ability of </w:t>
      </w:r>
      <w:r w:rsidR="00184E0A">
        <w:rPr>
          <w:rFonts w:ascii="Times New Roman" w:hAnsi="Times New Roman" w:cs="Times New Roman"/>
          <w:sz w:val="24"/>
          <w:szCs w:val="24"/>
        </w:rPr>
        <w:t xml:space="preserve">certain </w:t>
      </w:r>
      <w:r w:rsidR="00773526">
        <w:rPr>
          <w:rFonts w:ascii="Times New Roman" w:hAnsi="Times New Roman" w:cs="Times New Roman"/>
          <w:sz w:val="24"/>
          <w:szCs w:val="24"/>
        </w:rPr>
        <w:t xml:space="preserve">state governments </w:t>
      </w:r>
      <w:r w:rsidR="003C23D4">
        <w:rPr>
          <w:rFonts w:ascii="Times New Roman" w:hAnsi="Times New Roman" w:cs="Times New Roman"/>
          <w:sz w:val="24"/>
          <w:szCs w:val="24"/>
        </w:rPr>
        <w:t>to ensure</w:t>
      </w:r>
      <w:r w:rsidR="00773526">
        <w:rPr>
          <w:rFonts w:ascii="Times New Roman" w:hAnsi="Times New Roman" w:cs="Times New Roman"/>
          <w:sz w:val="24"/>
          <w:szCs w:val="24"/>
        </w:rPr>
        <w:t xml:space="preserve"> mass testing of people living in densely populated urban slums reporting positive cases and difficult contact tracing. </w:t>
      </w:r>
      <w:r w:rsidR="00423E7F">
        <w:rPr>
          <w:rFonts w:ascii="Times New Roman" w:hAnsi="Times New Roman" w:cs="Times New Roman"/>
          <w:sz w:val="24"/>
          <w:szCs w:val="24"/>
        </w:rPr>
        <w:t>Fu</w:t>
      </w:r>
      <w:r w:rsidR="001C0B14">
        <w:rPr>
          <w:rFonts w:ascii="Times New Roman" w:hAnsi="Times New Roman" w:cs="Times New Roman"/>
          <w:sz w:val="24"/>
          <w:szCs w:val="24"/>
        </w:rPr>
        <w:t xml:space="preserve">rthermore, rural-urban and inter-state disparities in testing have been </w:t>
      </w:r>
      <w:r w:rsidR="00651752">
        <w:rPr>
          <w:rFonts w:ascii="Times New Roman" w:hAnsi="Times New Roman" w:cs="Times New Roman"/>
          <w:sz w:val="24"/>
          <w:szCs w:val="24"/>
        </w:rPr>
        <w:t>highlighted in preliminary research findings</w:t>
      </w:r>
      <w:r w:rsidR="000B7105">
        <w:rPr>
          <w:rFonts w:ascii="Times New Roman" w:hAnsi="Times New Roman" w:cs="Times New Roman"/>
          <w:sz w:val="24"/>
          <w:szCs w:val="24"/>
        </w:rPr>
        <w:t xml:space="preserve"> </w:t>
      </w:r>
      <w:r w:rsidR="000B7610">
        <w:rPr>
          <w:rFonts w:ascii="Times New Roman" w:hAnsi="Times New Roman" w:cs="Times New Roman"/>
          <w:sz w:val="24"/>
          <w:szCs w:val="24"/>
        </w:rPr>
        <w:t>(</w:t>
      </w:r>
      <w:r w:rsidR="000B7105">
        <w:rPr>
          <w:rFonts w:ascii="Times New Roman" w:hAnsi="Times New Roman" w:cs="Times New Roman"/>
          <w:sz w:val="24"/>
          <w:szCs w:val="24"/>
        </w:rPr>
        <w:t>1</w:t>
      </w:r>
      <w:r w:rsidR="009C78AF">
        <w:rPr>
          <w:rFonts w:ascii="Times New Roman" w:hAnsi="Times New Roman" w:cs="Times New Roman"/>
          <w:sz w:val="24"/>
          <w:szCs w:val="24"/>
        </w:rPr>
        <w:t>4</w:t>
      </w:r>
      <w:r w:rsidR="000B7610">
        <w:rPr>
          <w:rFonts w:ascii="Times New Roman" w:hAnsi="Times New Roman" w:cs="Times New Roman"/>
          <w:sz w:val="24"/>
          <w:szCs w:val="24"/>
        </w:rPr>
        <w:t>)</w:t>
      </w:r>
      <w:r w:rsidR="00DB3F19">
        <w:rPr>
          <w:rFonts w:ascii="Times New Roman" w:hAnsi="Times New Roman" w:cs="Times New Roman"/>
          <w:sz w:val="24"/>
          <w:szCs w:val="24"/>
        </w:rPr>
        <w:t>.  Consequently, poor performance at individual districts and state</w:t>
      </w:r>
      <w:r>
        <w:rPr>
          <w:rFonts w:ascii="Times New Roman" w:hAnsi="Times New Roman" w:cs="Times New Roman"/>
          <w:sz w:val="24"/>
          <w:szCs w:val="24"/>
        </w:rPr>
        <w:t>s</w:t>
      </w:r>
      <w:r w:rsidR="00DB3F19">
        <w:rPr>
          <w:rFonts w:ascii="Times New Roman" w:hAnsi="Times New Roman" w:cs="Times New Roman"/>
          <w:sz w:val="24"/>
          <w:szCs w:val="24"/>
        </w:rPr>
        <w:t xml:space="preserve"> would</w:t>
      </w:r>
      <w:r w:rsidR="00651752">
        <w:rPr>
          <w:rFonts w:ascii="Times New Roman" w:hAnsi="Times New Roman" w:cs="Times New Roman"/>
          <w:sz w:val="24"/>
          <w:szCs w:val="24"/>
        </w:rPr>
        <w:t xml:space="preserve"> </w:t>
      </w:r>
      <w:r w:rsidR="00DB3F19">
        <w:rPr>
          <w:rFonts w:ascii="Times New Roman" w:hAnsi="Times New Roman" w:cs="Times New Roman"/>
          <w:sz w:val="24"/>
          <w:szCs w:val="24"/>
        </w:rPr>
        <w:t>suggest a failure of public health intervention, deprivation of justice</w:t>
      </w:r>
      <w:r>
        <w:rPr>
          <w:rFonts w:ascii="Times New Roman" w:hAnsi="Times New Roman" w:cs="Times New Roman"/>
          <w:sz w:val="24"/>
          <w:szCs w:val="24"/>
        </w:rPr>
        <w:t>,</w:t>
      </w:r>
      <w:r w:rsidR="00DB3F19">
        <w:rPr>
          <w:rFonts w:ascii="Times New Roman" w:hAnsi="Times New Roman" w:cs="Times New Roman"/>
          <w:sz w:val="24"/>
          <w:szCs w:val="24"/>
        </w:rPr>
        <w:t xml:space="preserve"> and an inability to protect the health of the people.</w:t>
      </w:r>
    </w:p>
    <w:p w:rsidR="00DB3F19" w:rsidRDefault="00470B81" w:rsidP="00DB3F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more significantly, </w:t>
      </w:r>
      <w:r w:rsidR="000551BA">
        <w:rPr>
          <w:rFonts w:ascii="Times New Roman" w:hAnsi="Times New Roman" w:cs="Times New Roman"/>
          <w:sz w:val="24"/>
          <w:szCs w:val="24"/>
        </w:rPr>
        <w:t xml:space="preserve">at the time of writing, </w:t>
      </w:r>
      <w:r>
        <w:rPr>
          <w:rFonts w:ascii="Times New Roman" w:hAnsi="Times New Roman" w:cs="Times New Roman"/>
          <w:sz w:val="24"/>
          <w:szCs w:val="24"/>
        </w:rPr>
        <w:t>India ha</w:t>
      </w:r>
      <w:r w:rsidR="000551BA">
        <w:rPr>
          <w:rFonts w:ascii="Times New Roman" w:hAnsi="Times New Roman" w:cs="Times New Roman"/>
          <w:sz w:val="24"/>
          <w:szCs w:val="24"/>
        </w:rPr>
        <w:t>d</w:t>
      </w:r>
      <w:r>
        <w:rPr>
          <w:rFonts w:ascii="Times New Roman" w:hAnsi="Times New Roman" w:cs="Times New Roman"/>
          <w:sz w:val="24"/>
          <w:szCs w:val="24"/>
        </w:rPr>
        <w:t xml:space="preserve"> been unable to initiate large-scale antibody testing due to delayed indigenous development and delays in procurement. </w:t>
      </w:r>
      <w:r w:rsidR="00DB3F19">
        <w:rPr>
          <w:rFonts w:ascii="Times New Roman" w:hAnsi="Times New Roman" w:cs="Times New Roman"/>
          <w:sz w:val="24"/>
          <w:szCs w:val="24"/>
        </w:rPr>
        <w:t xml:space="preserve">Furthermore, </w:t>
      </w:r>
      <w:r w:rsidR="00366A5D">
        <w:rPr>
          <w:rFonts w:ascii="Times New Roman" w:hAnsi="Times New Roman" w:cs="Times New Roman"/>
          <w:sz w:val="24"/>
          <w:szCs w:val="24"/>
        </w:rPr>
        <w:t>mishand</w:t>
      </w:r>
      <w:r w:rsidR="000B7610">
        <w:rPr>
          <w:rFonts w:ascii="Times New Roman" w:hAnsi="Times New Roman" w:cs="Times New Roman"/>
          <w:sz w:val="24"/>
          <w:szCs w:val="24"/>
        </w:rPr>
        <w:t>ling in the procurement</w:t>
      </w:r>
      <w:r w:rsidR="00DB3F19">
        <w:rPr>
          <w:rFonts w:ascii="Times New Roman" w:hAnsi="Times New Roman" w:cs="Times New Roman"/>
          <w:sz w:val="24"/>
          <w:szCs w:val="24"/>
        </w:rPr>
        <w:t xml:space="preserve"> of rapid kits </w:t>
      </w:r>
      <w:r w:rsidR="000B7610">
        <w:rPr>
          <w:rFonts w:ascii="Times New Roman" w:hAnsi="Times New Roman" w:cs="Times New Roman"/>
          <w:sz w:val="24"/>
          <w:szCs w:val="24"/>
        </w:rPr>
        <w:t xml:space="preserve">by central agencies </w:t>
      </w:r>
      <w:r w:rsidR="00DB3F19">
        <w:rPr>
          <w:rFonts w:ascii="Times New Roman" w:hAnsi="Times New Roman" w:cs="Times New Roman"/>
          <w:sz w:val="24"/>
          <w:szCs w:val="24"/>
        </w:rPr>
        <w:t>also reflects admini</w:t>
      </w:r>
      <w:r w:rsidR="0099661F">
        <w:rPr>
          <w:rFonts w:ascii="Times New Roman" w:hAnsi="Times New Roman" w:cs="Times New Roman"/>
          <w:sz w:val="24"/>
          <w:szCs w:val="24"/>
        </w:rPr>
        <w:t>strative and procedural lapses</w:t>
      </w:r>
      <w:r w:rsidR="00366A5D">
        <w:rPr>
          <w:rFonts w:ascii="Times New Roman" w:hAnsi="Times New Roman" w:cs="Times New Roman"/>
          <w:sz w:val="24"/>
          <w:szCs w:val="24"/>
        </w:rPr>
        <w:t>,</w:t>
      </w:r>
      <w:r w:rsidR="0099661F">
        <w:rPr>
          <w:rFonts w:ascii="Times New Roman" w:hAnsi="Times New Roman" w:cs="Times New Roman"/>
          <w:sz w:val="24"/>
          <w:szCs w:val="24"/>
        </w:rPr>
        <w:t xml:space="preserve"> </w:t>
      </w:r>
      <w:r w:rsidR="00E01013">
        <w:rPr>
          <w:rFonts w:ascii="Times New Roman" w:hAnsi="Times New Roman" w:cs="Times New Roman"/>
          <w:sz w:val="24"/>
          <w:szCs w:val="24"/>
        </w:rPr>
        <w:t>particularly associated with</w:t>
      </w:r>
      <w:r w:rsidR="0099661F">
        <w:rPr>
          <w:rFonts w:ascii="Times New Roman" w:hAnsi="Times New Roman" w:cs="Times New Roman"/>
          <w:sz w:val="24"/>
          <w:szCs w:val="24"/>
        </w:rPr>
        <w:t xml:space="preserve"> a lack of transparency</w:t>
      </w:r>
      <w:r w:rsidR="000B7610">
        <w:rPr>
          <w:rFonts w:ascii="Times New Roman" w:hAnsi="Times New Roman" w:cs="Times New Roman"/>
          <w:sz w:val="24"/>
          <w:szCs w:val="24"/>
        </w:rPr>
        <w:t xml:space="preserve"> (1</w:t>
      </w:r>
      <w:r w:rsidR="009C78AF">
        <w:rPr>
          <w:rFonts w:ascii="Times New Roman" w:hAnsi="Times New Roman" w:cs="Times New Roman"/>
          <w:sz w:val="24"/>
          <w:szCs w:val="24"/>
        </w:rPr>
        <w:t>5</w:t>
      </w:r>
      <w:r w:rsidR="000B7610">
        <w:rPr>
          <w:rFonts w:ascii="Times New Roman" w:hAnsi="Times New Roman" w:cs="Times New Roman"/>
          <w:sz w:val="24"/>
          <w:szCs w:val="24"/>
        </w:rPr>
        <w:t>)</w:t>
      </w:r>
      <w:r w:rsidR="0099661F">
        <w:rPr>
          <w:rFonts w:ascii="Times New Roman" w:hAnsi="Times New Roman" w:cs="Times New Roman"/>
          <w:sz w:val="24"/>
          <w:szCs w:val="24"/>
        </w:rPr>
        <w:t xml:space="preserve">. </w:t>
      </w:r>
      <w:r w:rsidR="00393F1D">
        <w:rPr>
          <w:rFonts w:ascii="Times New Roman" w:hAnsi="Times New Roman" w:cs="Times New Roman"/>
          <w:sz w:val="24"/>
          <w:szCs w:val="24"/>
        </w:rPr>
        <w:t xml:space="preserve">The failure of timely initiation of COVID-19 seroprevalence surveys due to lack of rapid kits </w:t>
      </w:r>
      <w:r w:rsidR="000551BA">
        <w:rPr>
          <w:rFonts w:ascii="Times New Roman" w:hAnsi="Times New Roman" w:cs="Times New Roman"/>
          <w:sz w:val="24"/>
          <w:szCs w:val="24"/>
        </w:rPr>
        <w:t xml:space="preserve">entails a lack of knowledge of </w:t>
      </w:r>
      <w:r w:rsidR="00366A5D">
        <w:rPr>
          <w:rFonts w:ascii="Times New Roman" w:hAnsi="Times New Roman" w:cs="Times New Roman"/>
          <w:sz w:val="24"/>
          <w:szCs w:val="24"/>
        </w:rPr>
        <w:t xml:space="preserve">the </w:t>
      </w:r>
      <w:r w:rsidR="000551BA">
        <w:rPr>
          <w:rFonts w:ascii="Times New Roman" w:hAnsi="Times New Roman" w:cs="Times New Roman"/>
          <w:sz w:val="24"/>
          <w:szCs w:val="24"/>
        </w:rPr>
        <w:t xml:space="preserve">spread of infection, </w:t>
      </w:r>
      <w:r w:rsidR="00366A5D">
        <w:rPr>
          <w:rFonts w:ascii="Times New Roman" w:hAnsi="Times New Roman" w:cs="Times New Roman"/>
          <w:sz w:val="24"/>
          <w:szCs w:val="24"/>
        </w:rPr>
        <w:t xml:space="preserve">the </w:t>
      </w:r>
      <w:r w:rsidR="000551BA">
        <w:rPr>
          <w:rFonts w:ascii="Times New Roman" w:hAnsi="Times New Roman" w:cs="Times New Roman"/>
          <w:sz w:val="24"/>
          <w:szCs w:val="24"/>
        </w:rPr>
        <w:t>extent of herd immunity</w:t>
      </w:r>
      <w:r w:rsidR="00366A5D">
        <w:rPr>
          <w:rFonts w:ascii="Times New Roman" w:hAnsi="Times New Roman" w:cs="Times New Roman"/>
          <w:sz w:val="24"/>
          <w:szCs w:val="24"/>
        </w:rPr>
        <w:t>,</w:t>
      </w:r>
      <w:r w:rsidR="000551BA">
        <w:rPr>
          <w:rFonts w:ascii="Times New Roman" w:hAnsi="Times New Roman" w:cs="Times New Roman"/>
          <w:sz w:val="24"/>
          <w:szCs w:val="24"/>
        </w:rPr>
        <w:t xml:space="preserve"> and </w:t>
      </w:r>
      <w:r w:rsidR="00366A5D">
        <w:rPr>
          <w:rFonts w:ascii="Times New Roman" w:hAnsi="Times New Roman" w:cs="Times New Roman"/>
          <w:sz w:val="24"/>
          <w:szCs w:val="24"/>
        </w:rPr>
        <w:t xml:space="preserve">subversion of </w:t>
      </w:r>
      <w:r w:rsidR="000551BA">
        <w:rPr>
          <w:rFonts w:ascii="Times New Roman" w:hAnsi="Times New Roman" w:cs="Times New Roman"/>
          <w:sz w:val="24"/>
          <w:szCs w:val="24"/>
        </w:rPr>
        <w:t xml:space="preserve">planning the future steps in controlling the pandemic, </w:t>
      </w:r>
      <w:r w:rsidR="00366A5D">
        <w:rPr>
          <w:rFonts w:ascii="Times New Roman" w:hAnsi="Times New Roman" w:cs="Times New Roman"/>
          <w:sz w:val="24"/>
          <w:szCs w:val="24"/>
        </w:rPr>
        <w:t>thereby</w:t>
      </w:r>
      <w:r w:rsidR="000551BA">
        <w:rPr>
          <w:rFonts w:ascii="Times New Roman" w:hAnsi="Times New Roman" w:cs="Times New Roman"/>
          <w:sz w:val="24"/>
          <w:szCs w:val="24"/>
        </w:rPr>
        <w:t xml:space="preserve"> compromising the </w:t>
      </w:r>
      <w:r w:rsidR="009C78AF">
        <w:rPr>
          <w:rFonts w:ascii="Times New Roman" w:hAnsi="Times New Roman" w:cs="Times New Roman"/>
          <w:sz w:val="24"/>
          <w:szCs w:val="24"/>
        </w:rPr>
        <w:t xml:space="preserve">government and administrative </w:t>
      </w:r>
      <w:r w:rsidR="000551BA">
        <w:rPr>
          <w:rFonts w:ascii="Times New Roman" w:hAnsi="Times New Roman" w:cs="Times New Roman"/>
          <w:sz w:val="24"/>
          <w:szCs w:val="24"/>
        </w:rPr>
        <w:t>claim</w:t>
      </w:r>
      <w:r w:rsidR="00791971">
        <w:rPr>
          <w:rFonts w:ascii="Times New Roman" w:hAnsi="Times New Roman" w:cs="Times New Roman"/>
          <w:sz w:val="24"/>
          <w:szCs w:val="24"/>
        </w:rPr>
        <w:t>s</w:t>
      </w:r>
      <w:r w:rsidR="000551BA">
        <w:rPr>
          <w:rFonts w:ascii="Times New Roman" w:hAnsi="Times New Roman" w:cs="Times New Roman"/>
          <w:sz w:val="24"/>
          <w:szCs w:val="24"/>
        </w:rPr>
        <w:t xml:space="preserve"> to stewardship.  </w:t>
      </w:r>
      <w:r w:rsidR="00393F1D">
        <w:rPr>
          <w:rFonts w:ascii="Times New Roman" w:hAnsi="Times New Roman" w:cs="Times New Roman"/>
          <w:sz w:val="24"/>
          <w:szCs w:val="24"/>
        </w:rPr>
        <w:t xml:space="preserve"> </w:t>
      </w:r>
    </w:p>
    <w:p w:rsidR="000B7610" w:rsidRDefault="007D7621" w:rsidP="0087626F">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AC3A64">
        <w:rPr>
          <w:rFonts w:ascii="Times New Roman" w:hAnsi="Times New Roman" w:cs="Times New Roman"/>
          <w:sz w:val="24"/>
          <w:szCs w:val="24"/>
        </w:rPr>
        <w:t>iii</w:t>
      </w:r>
      <w:r>
        <w:rPr>
          <w:rFonts w:ascii="Times New Roman" w:hAnsi="Times New Roman" w:cs="Times New Roman"/>
          <w:sz w:val="24"/>
          <w:szCs w:val="24"/>
        </w:rPr>
        <w:t xml:space="preserve">). </w:t>
      </w:r>
      <w:r w:rsidR="00AC3A64">
        <w:rPr>
          <w:rFonts w:ascii="Times New Roman" w:hAnsi="Times New Roman" w:cs="Times New Roman"/>
          <w:sz w:val="24"/>
          <w:szCs w:val="24"/>
        </w:rPr>
        <w:t>Ensuring a</w:t>
      </w:r>
      <w:r w:rsidR="00B25EEC">
        <w:rPr>
          <w:rFonts w:ascii="Times New Roman" w:hAnsi="Times New Roman" w:cs="Times New Roman"/>
          <w:sz w:val="24"/>
          <w:szCs w:val="24"/>
        </w:rPr>
        <w:t xml:space="preserve">ffordability of testing: </w:t>
      </w:r>
      <w:r w:rsidR="002C216D">
        <w:rPr>
          <w:rFonts w:ascii="Times New Roman" w:hAnsi="Times New Roman" w:cs="Times New Roman"/>
          <w:sz w:val="24"/>
          <w:szCs w:val="24"/>
        </w:rPr>
        <w:t xml:space="preserve">COVID-19 testing in India was </w:t>
      </w:r>
      <w:r w:rsidR="00390F33">
        <w:rPr>
          <w:rFonts w:ascii="Times New Roman" w:hAnsi="Times New Roman" w:cs="Times New Roman"/>
          <w:sz w:val="24"/>
          <w:szCs w:val="24"/>
        </w:rPr>
        <w:t xml:space="preserve">initially </w:t>
      </w:r>
      <w:r w:rsidR="009C4456">
        <w:rPr>
          <w:rFonts w:ascii="Times New Roman" w:hAnsi="Times New Roman" w:cs="Times New Roman"/>
          <w:sz w:val="24"/>
          <w:szCs w:val="24"/>
        </w:rPr>
        <w:t xml:space="preserve">available </w:t>
      </w:r>
      <w:r w:rsidR="00311769">
        <w:rPr>
          <w:rFonts w:ascii="Times New Roman" w:hAnsi="Times New Roman" w:cs="Times New Roman"/>
          <w:sz w:val="24"/>
          <w:szCs w:val="24"/>
        </w:rPr>
        <w:t xml:space="preserve">free of cost </w:t>
      </w:r>
      <w:r w:rsidR="009C4456">
        <w:rPr>
          <w:rFonts w:ascii="Times New Roman" w:hAnsi="Times New Roman" w:cs="Times New Roman"/>
          <w:sz w:val="24"/>
          <w:szCs w:val="24"/>
        </w:rPr>
        <w:t xml:space="preserve">but limited to select </w:t>
      </w:r>
      <w:r w:rsidR="00311769">
        <w:rPr>
          <w:rFonts w:ascii="Times New Roman" w:hAnsi="Times New Roman" w:cs="Times New Roman"/>
          <w:sz w:val="24"/>
          <w:szCs w:val="24"/>
        </w:rPr>
        <w:t>government health facilities</w:t>
      </w:r>
      <w:r w:rsidR="00B01B51">
        <w:rPr>
          <w:rFonts w:ascii="Times New Roman" w:hAnsi="Times New Roman" w:cs="Times New Roman"/>
          <w:sz w:val="24"/>
          <w:szCs w:val="24"/>
        </w:rPr>
        <w:t>. However, to cope with the increasing number of cases</w:t>
      </w:r>
      <w:r w:rsidR="009C4456">
        <w:rPr>
          <w:rFonts w:ascii="Times New Roman" w:hAnsi="Times New Roman" w:cs="Times New Roman"/>
          <w:sz w:val="24"/>
          <w:szCs w:val="24"/>
        </w:rPr>
        <w:t>,</w:t>
      </w:r>
      <w:r w:rsidR="00B01B51">
        <w:rPr>
          <w:rFonts w:ascii="Times New Roman" w:hAnsi="Times New Roman" w:cs="Times New Roman"/>
          <w:sz w:val="24"/>
          <w:szCs w:val="24"/>
        </w:rPr>
        <w:t xml:space="preserve"> </w:t>
      </w:r>
      <w:r w:rsidR="003049D8">
        <w:rPr>
          <w:rFonts w:ascii="Times New Roman" w:hAnsi="Times New Roman" w:cs="Times New Roman"/>
          <w:sz w:val="24"/>
          <w:szCs w:val="24"/>
        </w:rPr>
        <w:t xml:space="preserve">selected </w:t>
      </w:r>
      <w:r w:rsidR="00B01B51">
        <w:rPr>
          <w:rFonts w:ascii="Times New Roman" w:hAnsi="Times New Roman" w:cs="Times New Roman"/>
          <w:sz w:val="24"/>
          <w:szCs w:val="24"/>
        </w:rPr>
        <w:t xml:space="preserve">private laboratories </w:t>
      </w:r>
      <w:r w:rsidR="0087626F">
        <w:rPr>
          <w:rFonts w:ascii="Times New Roman" w:hAnsi="Times New Roman" w:cs="Times New Roman"/>
          <w:sz w:val="24"/>
          <w:szCs w:val="24"/>
        </w:rPr>
        <w:t xml:space="preserve">were </w:t>
      </w:r>
      <w:r w:rsidR="009C4456">
        <w:rPr>
          <w:rFonts w:ascii="Times New Roman" w:hAnsi="Times New Roman" w:cs="Times New Roman"/>
          <w:sz w:val="24"/>
          <w:szCs w:val="24"/>
        </w:rPr>
        <w:t xml:space="preserve">later </w:t>
      </w:r>
      <w:r w:rsidR="0087626F">
        <w:rPr>
          <w:rFonts w:ascii="Times New Roman" w:hAnsi="Times New Roman" w:cs="Times New Roman"/>
          <w:sz w:val="24"/>
          <w:szCs w:val="24"/>
        </w:rPr>
        <w:t xml:space="preserve">authorized to conduct tests. </w:t>
      </w:r>
      <w:r w:rsidR="00B01B51">
        <w:rPr>
          <w:rFonts w:ascii="Times New Roman" w:hAnsi="Times New Roman" w:cs="Times New Roman"/>
          <w:sz w:val="24"/>
          <w:szCs w:val="24"/>
        </w:rPr>
        <w:t xml:space="preserve">Nevertheless, there were concerns over equity </w:t>
      </w:r>
      <w:r w:rsidR="0087626F">
        <w:rPr>
          <w:rFonts w:ascii="Times New Roman" w:hAnsi="Times New Roman" w:cs="Times New Roman"/>
          <w:sz w:val="24"/>
          <w:szCs w:val="24"/>
        </w:rPr>
        <w:t>with</w:t>
      </w:r>
      <w:r w:rsidR="00B01B51">
        <w:rPr>
          <w:rFonts w:ascii="Times New Roman" w:hAnsi="Times New Roman" w:cs="Times New Roman"/>
          <w:sz w:val="24"/>
          <w:szCs w:val="24"/>
        </w:rPr>
        <w:t xml:space="preserve"> th</w:t>
      </w:r>
      <w:r w:rsidR="00AC3A64">
        <w:rPr>
          <w:rFonts w:ascii="Times New Roman" w:hAnsi="Times New Roman" w:cs="Times New Roman"/>
          <w:sz w:val="24"/>
          <w:szCs w:val="24"/>
        </w:rPr>
        <w:t>e expansion of the testing protocol</w:t>
      </w:r>
      <w:r w:rsidR="00B01B51">
        <w:rPr>
          <w:rFonts w:ascii="Times New Roman" w:hAnsi="Times New Roman" w:cs="Times New Roman"/>
          <w:sz w:val="24"/>
          <w:szCs w:val="24"/>
        </w:rPr>
        <w:t xml:space="preserve"> </w:t>
      </w:r>
      <w:r w:rsidR="0087626F">
        <w:rPr>
          <w:rFonts w:ascii="Times New Roman" w:hAnsi="Times New Roman" w:cs="Times New Roman"/>
          <w:sz w:val="24"/>
          <w:szCs w:val="24"/>
        </w:rPr>
        <w:t xml:space="preserve">as government testing facilities </w:t>
      </w:r>
      <w:r w:rsidR="009C4456">
        <w:rPr>
          <w:rFonts w:ascii="Times New Roman" w:hAnsi="Times New Roman" w:cs="Times New Roman"/>
          <w:sz w:val="24"/>
          <w:szCs w:val="24"/>
        </w:rPr>
        <w:t>were experiencing a</w:t>
      </w:r>
      <w:r w:rsidR="0087626F">
        <w:rPr>
          <w:rFonts w:ascii="Times New Roman" w:hAnsi="Times New Roman" w:cs="Times New Roman"/>
          <w:sz w:val="24"/>
          <w:szCs w:val="24"/>
        </w:rPr>
        <w:t xml:space="preserve"> high patient lo</w:t>
      </w:r>
      <w:r w:rsidR="00AC3A64">
        <w:rPr>
          <w:rFonts w:ascii="Times New Roman" w:hAnsi="Times New Roman" w:cs="Times New Roman"/>
          <w:sz w:val="24"/>
          <w:szCs w:val="24"/>
        </w:rPr>
        <w:t>ad, while private laboratories despite capping were charging</w:t>
      </w:r>
      <w:r w:rsidR="0087626F">
        <w:rPr>
          <w:rFonts w:ascii="Times New Roman" w:hAnsi="Times New Roman" w:cs="Times New Roman"/>
          <w:sz w:val="24"/>
          <w:szCs w:val="24"/>
        </w:rPr>
        <w:t xml:space="preserve"> a considerable fee. </w:t>
      </w:r>
      <w:r w:rsidR="00390F33">
        <w:rPr>
          <w:rFonts w:ascii="Times New Roman" w:hAnsi="Times New Roman" w:cs="Times New Roman"/>
          <w:sz w:val="24"/>
          <w:szCs w:val="24"/>
        </w:rPr>
        <w:t xml:space="preserve">The Supreme Court of India subsequently </w:t>
      </w:r>
      <w:r w:rsidR="00791971">
        <w:rPr>
          <w:rFonts w:ascii="Times New Roman" w:hAnsi="Times New Roman" w:cs="Times New Roman"/>
          <w:sz w:val="24"/>
          <w:szCs w:val="24"/>
        </w:rPr>
        <w:t xml:space="preserve">instructed </w:t>
      </w:r>
      <w:r w:rsidR="00390F33">
        <w:rPr>
          <w:rFonts w:ascii="Times New Roman" w:hAnsi="Times New Roman" w:cs="Times New Roman"/>
          <w:sz w:val="24"/>
          <w:szCs w:val="24"/>
        </w:rPr>
        <w:t>the government to make testing free in private labs</w:t>
      </w:r>
      <w:r w:rsidR="009C4456">
        <w:rPr>
          <w:rFonts w:ascii="Times New Roman" w:hAnsi="Times New Roman" w:cs="Times New Roman"/>
          <w:sz w:val="24"/>
          <w:szCs w:val="24"/>
        </w:rPr>
        <w:t xml:space="preserve"> without venturing into details</w:t>
      </w:r>
      <w:r w:rsidR="00390F33">
        <w:rPr>
          <w:rFonts w:ascii="Times New Roman" w:hAnsi="Times New Roman" w:cs="Times New Roman"/>
          <w:sz w:val="24"/>
          <w:szCs w:val="24"/>
        </w:rPr>
        <w:t xml:space="preserve">. However, the </w:t>
      </w:r>
      <w:r w:rsidR="007D1BB0">
        <w:rPr>
          <w:rFonts w:ascii="Times New Roman" w:hAnsi="Times New Roman" w:cs="Times New Roman"/>
          <w:sz w:val="24"/>
          <w:szCs w:val="24"/>
        </w:rPr>
        <w:t xml:space="preserve">sustainability and </w:t>
      </w:r>
      <w:r w:rsidR="00390F33">
        <w:rPr>
          <w:rFonts w:ascii="Times New Roman" w:hAnsi="Times New Roman" w:cs="Times New Roman"/>
          <w:sz w:val="24"/>
          <w:szCs w:val="24"/>
        </w:rPr>
        <w:t>feasibility of implementing the order w</w:t>
      </w:r>
      <w:r w:rsidR="00366A5D">
        <w:rPr>
          <w:rFonts w:ascii="Times New Roman" w:hAnsi="Times New Roman" w:cs="Times New Roman"/>
          <w:sz w:val="24"/>
          <w:szCs w:val="24"/>
        </w:rPr>
        <w:t>ere</w:t>
      </w:r>
      <w:r w:rsidR="00390F33">
        <w:rPr>
          <w:rFonts w:ascii="Times New Roman" w:hAnsi="Times New Roman" w:cs="Times New Roman"/>
          <w:sz w:val="24"/>
          <w:szCs w:val="24"/>
        </w:rPr>
        <w:t xml:space="preserve"> doubtful</w:t>
      </w:r>
      <w:r w:rsidR="00CA306D">
        <w:rPr>
          <w:rFonts w:ascii="Times New Roman" w:hAnsi="Times New Roman" w:cs="Times New Roman"/>
          <w:sz w:val="24"/>
          <w:szCs w:val="24"/>
        </w:rPr>
        <w:t xml:space="preserve"> </w:t>
      </w:r>
      <w:r w:rsidR="00390F33">
        <w:rPr>
          <w:rFonts w:ascii="Times New Roman" w:hAnsi="Times New Roman" w:cs="Times New Roman"/>
          <w:sz w:val="24"/>
          <w:szCs w:val="24"/>
        </w:rPr>
        <w:t>in</w:t>
      </w:r>
      <w:r w:rsidR="009C4456">
        <w:rPr>
          <w:rFonts w:ascii="Times New Roman" w:hAnsi="Times New Roman" w:cs="Times New Roman"/>
          <w:sz w:val="24"/>
          <w:szCs w:val="24"/>
        </w:rPr>
        <w:t xml:space="preserve"> the</w:t>
      </w:r>
      <w:r w:rsidR="00390F33">
        <w:rPr>
          <w:rFonts w:ascii="Times New Roman" w:hAnsi="Times New Roman" w:cs="Times New Roman"/>
          <w:sz w:val="24"/>
          <w:szCs w:val="24"/>
        </w:rPr>
        <w:t xml:space="preserve"> absence of a viable reimbursement</w:t>
      </w:r>
      <w:r w:rsidR="007D1BB0">
        <w:rPr>
          <w:rFonts w:ascii="Times New Roman" w:hAnsi="Times New Roman" w:cs="Times New Roman"/>
          <w:sz w:val="24"/>
          <w:szCs w:val="24"/>
        </w:rPr>
        <w:t xml:space="preserve"> strategy for the private sector labs</w:t>
      </w:r>
      <w:r w:rsidR="00FB3F4E">
        <w:rPr>
          <w:rFonts w:ascii="Times New Roman" w:hAnsi="Times New Roman" w:cs="Times New Roman"/>
          <w:sz w:val="24"/>
          <w:szCs w:val="24"/>
        </w:rPr>
        <w:t xml:space="preserve"> </w:t>
      </w:r>
      <w:r w:rsidR="002F5BF4">
        <w:rPr>
          <w:rFonts w:ascii="Times New Roman" w:hAnsi="Times New Roman" w:cs="Times New Roman"/>
          <w:sz w:val="24"/>
          <w:szCs w:val="24"/>
        </w:rPr>
        <w:t>(1</w:t>
      </w:r>
      <w:r w:rsidR="00B40C65">
        <w:rPr>
          <w:rFonts w:ascii="Times New Roman" w:hAnsi="Times New Roman" w:cs="Times New Roman"/>
          <w:sz w:val="24"/>
          <w:szCs w:val="24"/>
        </w:rPr>
        <w:t>6</w:t>
      </w:r>
      <w:r w:rsidR="002F5BF4">
        <w:rPr>
          <w:rFonts w:ascii="Times New Roman" w:hAnsi="Times New Roman" w:cs="Times New Roman"/>
          <w:sz w:val="24"/>
          <w:szCs w:val="24"/>
        </w:rPr>
        <w:t>)</w:t>
      </w:r>
      <w:r w:rsidR="00366A5D">
        <w:rPr>
          <w:rFonts w:ascii="Times New Roman" w:hAnsi="Times New Roman" w:cs="Times New Roman"/>
          <w:sz w:val="24"/>
          <w:szCs w:val="24"/>
        </w:rPr>
        <w:t xml:space="preserve">. </w:t>
      </w:r>
      <w:r w:rsidR="0087626F">
        <w:rPr>
          <w:rFonts w:ascii="Times New Roman" w:hAnsi="Times New Roman" w:cs="Times New Roman"/>
          <w:sz w:val="24"/>
          <w:szCs w:val="24"/>
        </w:rPr>
        <w:t xml:space="preserve">To </w:t>
      </w:r>
      <w:r w:rsidR="00AC3A64">
        <w:rPr>
          <w:rFonts w:ascii="Times New Roman" w:hAnsi="Times New Roman" w:cs="Times New Roman"/>
          <w:sz w:val="24"/>
          <w:szCs w:val="24"/>
        </w:rPr>
        <w:t xml:space="preserve">mitigate </w:t>
      </w:r>
      <w:r w:rsidR="0087626F">
        <w:rPr>
          <w:rFonts w:ascii="Times New Roman" w:hAnsi="Times New Roman" w:cs="Times New Roman"/>
          <w:sz w:val="24"/>
          <w:szCs w:val="24"/>
        </w:rPr>
        <w:t xml:space="preserve">this challenge, the </w:t>
      </w:r>
      <w:r w:rsidR="000047EA">
        <w:rPr>
          <w:rFonts w:ascii="Times New Roman" w:hAnsi="Times New Roman" w:cs="Times New Roman"/>
          <w:sz w:val="24"/>
          <w:szCs w:val="24"/>
        </w:rPr>
        <w:t xml:space="preserve">union </w:t>
      </w:r>
      <w:r w:rsidR="0087626F">
        <w:rPr>
          <w:rFonts w:ascii="Times New Roman" w:hAnsi="Times New Roman" w:cs="Times New Roman"/>
          <w:sz w:val="24"/>
          <w:szCs w:val="24"/>
        </w:rPr>
        <w:t xml:space="preserve">government </w:t>
      </w:r>
      <w:r w:rsidR="000047EA">
        <w:rPr>
          <w:rFonts w:ascii="Times New Roman" w:hAnsi="Times New Roman" w:cs="Times New Roman"/>
          <w:sz w:val="24"/>
          <w:szCs w:val="24"/>
        </w:rPr>
        <w:t>permitted</w:t>
      </w:r>
      <w:r w:rsidR="0087626F">
        <w:rPr>
          <w:rFonts w:ascii="Times New Roman" w:hAnsi="Times New Roman" w:cs="Times New Roman"/>
          <w:sz w:val="24"/>
          <w:szCs w:val="24"/>
        </w:rPr>
        <w:t xml:space="preserve"> </w:t>
      </w:r>
      <w:r w:rsidR="00A97A05">
        <w:rPr>
          <w:rFonts w:ascii="Times New Roman" w:hAnsi="Times New Roman" w:cs="Times New Roman"/>
          <w:sz w:val="24"/>
          <w:szCs w:val="24"/>
        </w:rPr>
        <w:t>coverage</w:t>
      </w:r>
      <w:r w:rsidR="0087626F">
        <w:rPr>
          <w:rFonts w:ascii="Times New Roman" w:hAnsi="Times New Roman" w:cs="Times New Roman"/>
          <w:sz w:val="24"/>
          <w:szCs w:val="24"/>
        </w:rPr>
        <w:t xml:space="preserve"> for COVID-19 test</w:t>
      </w:r>
      <w:r w:rsidR="00A97A05">
        <w:rPr>
          <w:rFonts w:ascii="Times New Roman" w:hAnsi="Times New Roman" w:cs="Times New Roman"/>
          <w:sz w:val="24"/>
          <w:szCs w:val="24"/>
        </w:rPr>
        <w:t xml:space="preserve">ing and </w:t>
      </w:r>
      <w:r w:rsidR="000179A5">
        <w:rPr>
          <w:rFonts w:ascii="Times New Roman" w:hAnsi="Times New Roman" w:cs="Times New Roman"/>
          <w:sz w:val="24"/>
          <w:szCs w:val="24"/>
        </w:rPr>
        <w:t>treatment for</w:t>
      </w:r>
      <w:r w:rsidR="006B4B2F">
        <w:rPr>
          <w:rFonts w:ascii="Times New Roman" w:hAnsi="Times New Roman" w:cs="Times New Roman"/>
          <w:sz w:val="24"/>
          <w:szCs w:val="24"/>
        </w:rPr>
        <w:t xml:space="preserve"> the </w:t>
      </w:r>
      <w:r w:rsidR="00A97A05">
        <w:rPr>
          <w:rFonts w:ascii="Times New Roman" w:hAnsi="Times New Roman" w:cs="Times New Roman"/>
          <w:sz w:val="24"/>
          <w:szCs w:val="24"/>
        </w:rPr>
        <w:t xml:space="preserve">over 500 million </w:t>
      </w:r>
      <w:r w:rsidR="006B4B2F">
        <w:rPr>
          <w:rFonts w:ascii="Times New Roman" w:hAnsi="Times New Roman" w:cs="Times New Roman"/>
          <w:sz w:val="24"/>
          <w:szCs w:val="24"/>
        </w:rPr>
        <w:t xml:space="preserve">beneficiaries of the </w:t>
      </w:r>
      <w:r w:rsidR="0087626F">
        <w:rPr>
          <w:rFonts w:ascii="Times New Roman" w:hAnsi="Times New Roman" w:cs="Times New Roman"/>
          <w:sz w:val="24"/>
          <w:szCs w:val="24"/>
        </w:rPr>
        <w:t xml:space="preserve">landmark Ayushman Bharat </w:t>
      </w:r>
      <w:r w:rsidR="00A97A05">
        <w:rPr>
          <w:rFonts w:ascii="Times New Roman" w:hAnsi="Times New Roman" w:cs="Times New Roman"/>
          <w:sz w:val="24"/>
          <w:szCs w:val="24"/>
        </w:rPr>
        <w:t>National Health Protection S</w:t>
      </w:r>
      <w:r w:rsidR="0087626F">
        <w:rPr>
          <w:rFonts w:ascii="Times New Roman" w:hAnsi="Times New Roman" w:cs="Times New Roman"/>
          <w:sz w:val="24"/>
          <w:szCs w:val="24"/>
        </w:rPr>
        <w:t>cheme</w:t>
      </w:r>
      <w:r w:rsidR="006B4B2F">
        <w:rPr>
          <w:rFonts w:ascii="Times New Roman" w:hAnsi="Times New Roman" w:cs="Times New Roman"/>
          <w:sz w:val="24"/>
          <w:szCs w:val="24"/>
        </w:rPr>
        <w:t xml:space="preserve"> at </w:t>
      </w:r>
      <w:r w:rsidR="00A97A05">
        <w:rPr>
          <w:rFonts w:ascii="Times New Roman" w:hAnsi="Times New Roman" w:cs="Times New Roman"/>
          <w:sz w:val="24"/>
          <w:szCs w:val="24"/>
        </w:rPr>
        <w:t xml:space="preserve">its </w:t>
      </w:r>
      <w:r w:rsidR="006B4B2F">
        <w:rPr>
          <w:rFonts w:ascii="Times New Roman" w:hAnsi="Times New Roman" w:cs="Times New Roman"/>
          <w:sz w:val="24"/>
          <w:szCs w:val="24"/>
        </w:rPr>
        <w:t xml:space="preserve">empaneled </w:t>
      </w:r>
      <w:r w:rsidR="00656D39">
        <w:rPr>
          <w:rFonts w:ascii="Times New Roman" w:hAnsi="Times New Roman" w:cs="Times New Roman"/>
          <w:sz w:val="24"/>
          <w:szCs w:val="24"/>
        </w:rPr>
        <w:t xml:space="preserve">private </w:t>
      </w:r>
      <w:r w:rsidR="006B4B2F">
        <w:rPr>
          <w:rFonts w:ascii="Times New Roman" w:hAnsi="Times New Roman" w:cs="Times New Roman"/>
          <w:sz w:val="24"/>
          <w:szCs w:val="24"/>
        </w:rPr>
        <w:t>hospitals and laboratories</w:t>
      </w:r>
      <w:r w:rsidR="00FB3F4E">
        <w:rPr>
          <w:rFonts w:ascii="Times New Roman" w:hAnsi="Times New Roman" w:cs="Times New Roman"/>
          <w:sz w:val="24"/>
          <w:szCs w:val="24"/>
        </w:rPr>
        <w:t xml:space="preserve"> </w:t>
      </w:r>
      <w:r w:rsidR="002F5BF4">
        <w:rPr>
          <w:rFonts w:ascii="Times New Roman" w:hAnsi="Times New Roman" w:cs="Times New Roman"/>
          <w:sz w:val="24"/>
          <w:szCs w:val="24"/>
        </w:rPr>
        <w:t>(</w:t>
      </w:r>
      <w:r w:rsidR="00FB3F4E">
        <w:rPr>
          <w:rFonts w:ascii="Times New Roman" w:hAnsi="Times New Roman" w:cs="Times New Roman"/>
          <w:sz w:val="24"/>
          <w:szCs w:val="24"/>
        </w:rPr>
        <w:t>1</w:t>
      </w:r>
      <w:r w:rsidR="007D2145">
        <w:rPr>
          <w:rFonts w:ascii="Times New Roman" w:hAnsi="Times New Roman" w:cs="Times New Roman"/>
          <w:sz w:val="24"/>
          <w:szCs w:val="24"/>
        </w:rPr>
        <w:t>7</w:t>
      </w:r>
      <w:r w:rsidR="002F5BF4">
        <w:rPr>
          <w:rFonts w:ascii="Times New Roman" w:hAnsi="Times New Roman" w:cs="Times New Roman"/>
          <w:sz w:val="24"/>
          <w:szCs w:val="24"/>
        </w:rPr>
        <w:t>)</w:t>
      </w:r>
      <w:r w:rsidR="00FB3F4E">
        <w:rPr>
          <w:rFonts w:ascii="Times New Roman" w:hAnsi="Times New Roman" w:cs="Times New Roman"/>
          <w:sz w:val="24"/>
          <w:szCs w:val="24"/>
        </w:rPr>
        <w:t xml:space="preserve">. </w:t>
      </w:r>
      <w:r w:rsidR="000B7610">
        <w:rPr>
          <w:rFonts w:ascii="Times New Roman" w:hAnsi="Times New Roman" w:cs="Times New Roman"/>
          <w:sz w:val="24"/>
          <w:szCs w:val="24"/>
        </w:rPr>
        <w:t>The decision at-least theoretically ensured upholding major substantive values related to equity a</w:t>
      </w:r>
      <w:r w:rsidR="00E01013">
        <w:rPr>
          <w:rFonts w:ascii="Times New Roman" w:hAnsi="Times New Roman" w:cs="Times New Roman"/>
          <w:sz w:val="24"/>
          <w:szCs w:val="24"/>
        </w:rPr>
        <w:t xml:space="preserve">nd duty towards providing care and </w:t>
      </w:r>
      <w:r w:rsidR="00366A5D">
        <w:rPr>
          <w:rFonts w:ascii="Times New Roman" w:hAnsi="Times New Roman" w:cs="Times New Roman"/>
          <w:sz w:val="24"/>
          <w:szCs w:val="24"/>
        </w:rPr>
        <w:t xml:space="preserve">the </w:t>
      </w:r>
      <w:r w:rsidR="00E01013">
        <w:rPr>
          <w:rFonts w:ascii="Times New Roman" w:hAnsi="Times New Roman" w:cs="Times New Roman"/>
          <w:sz w:val="24"/>
          <w:szCs w:val="24"/>
        </w:rPr>
        <w:t>procedural values</w:t>
      </w:r>
      <w:r w:rsidR="00BD5E7F">
        <w:rPr>
          <w:rFonts w:ascii="Times New Roman" w:hAnsi="Times New Roman" w:cs="Times New Roman"/>
          <w:sz w:val="24"/>
          <w:szCs w:val="24"/>
        </w:rPr>
        <w:t xml:space="preserve"> of </w:t>
      </w:r>
      <w:r w:rsidR="00E01013">
        <w:rPr>
          <w:rFonts w:ascii="Times New Roman" w:hAnsi="Times New Roman" w:cs="Times New Roman"/>
          <w:sz w:val="24"/>
          <w:szCs w:val="24"/>
        </w:rPr>
        <w:t xml:space="preserve">responsiveness and accountability. </w:t>
      </w:r>
    </w:p>
    <w:p w:rsidR="00960086" w:rsidRDefault="00AC3A64"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5212C9">
        <w:rPr>
          <w:rFonts w:ascii="Times New Roman" w:hAnsi="Times New Roman" w:cs="Times New Roman"/>
          <w:sz w:val="24"/>
          <w:szCs w:val="24"/>
        </w:rPr>
        <w:t>Allocation of hospital beds</w:t>
      </w:r>
      <w:r w:rsidR="00EE2105">
        <w:rPr>
          <w:rFonts w:ascii="Times New Roman" w:hAnsi="Times New Roman" w:cs="Times New Roman"/>
          <w:sz w:val="24"/>
          <w:szCs w:val="24"/>
        </w:rPr>
        <w:t xml:space="preserve"> and triage</w:t>
      </w:r>
      <w:r w:rsidR="005212C9">
        <w:rPr>
          <w:rFonts w:ascii="Times New Roman" w:hAnsi="Times New Roman" w:cs="Times New Roman"/>
          <w:sz w:val="24"/>
          <w:szCs w:val="24"/>
        </w:rPr>
        <w:t xml:space="preserve">: </w:t>
      </w:r>
      <w:r w:rsidR="00A92E02">
        <w:rPr>
          <w:rFonts w:ascii="Times New Roman" w:hAnsi="Times New Roman" w:cs="Times New Roman"/>
          <w:sz w:val="24"/>
          <w:szCs w:val="24"/>
        </w:rPr>
        <w:t>During the COVID-19 pandemic, a signi</w:t>
      </w:r>
      <w:r w:rsidR="001A7B1B">
        <w:rPr>
          <w:rFonts w:ascii="Times New Roman" w:hAnsi="Times New Roman" w:cs="Times New Roman"/>
          <w:sz w:val="24"/>
          <w:szCs w:val="24"/>
        </w:rPr>
        <w:t xml:space="preserve">ficant proportion of patients are likely to </w:t>
      </w:r>
      <w:r w:rsidR="00A92E02">
        <w:rPr>
          <w:rFonts w:ascii="Times New Roman" w:hAnsi="Times New Roman" w:cs="Times New Roman"/>
          <w:sz w:val="24"/>
          <w:szCs w:val="24"/>
        </w:rPr>
        <w:t>require hospitalization and access to critical care services</w:t>
      </w:r>
      <w:r w:rsidR="004A5438">
        <w:rPr>
          <w:rFonts w:ascii="Times New Roman" w:hAnsi="Times New Roman" w:cs="Times New Roman"/>
          <w:sz w:val="24"/>
          <w:szCs w:val="24"/>
        </w:rPr>
        <w:t>,</w:t>
      </w:r>
      <w:r w:rsidR="00DC0D75">
        <w:rPr>
          <w:rFonts w:ascii="Times New Roman" w:hAnsi="Times New Roman" w:cs="Times New Roman"/>
          <w:sz w:val="24"/>
          <w:szCs w:val="24"/>
        </w:rPr>
        <w:t xml:space="preserve"> especially mechanical ventilation through venti</w:t>
      </w:r>
      <w:r w:rsidR="004A5438">
        <w:rPr>
          <w:rFonts w:ascii="Times New Roman" w:hAnsi="Times New Roman" w:cs="Times New Roman"/>
          <w:sz w:val="24"/>
          <w:szCs w:val="24"/>
        </w:rPr>
        <w:t>lators</w:t>
      </w:r>
      <w:r w:rsidR="00A92E02">
        <w:rPr>
          <w:rFonts w:ascii="Times New Roman" w:hAnsi="Times New Roman" w:cs="Times New Roman"/>
          <w:sz w:val="24"/>
          <w:szCs w:val="24"/>
        </w:rPr>
        <w:t xml:space="preserve">. </w:t>
      </w:r>
      <w:r w:rsidR="00447FE5">
        <w:rPr>
          <w:rFonts w:ascii="Times New Roman" w:hAnsi="Times New Roman" w:cs="Times New Roman"/>
          <w:sz w:val="24"/>
          <w:szCs w:val="24"/>
        </w:rPr>
        <w:t>In such emergencies, the number of individuals with life-threatening conditions exceeds the number that could be treated with the available resources at the same time.  In that situation, the application of the principle of triage is recommended for the reasonable allocation of scarce treatment resources for attaining maximal societal benefit. This requires health professionals to conduct triage among sick patients with or without COVID-19 disease and decide who would be permitted to access the limited available lifesaving treatment</w:t>
      </w:r>
      <w:r w:rsidR="004A5438">
        <w:rPr>
          <w:rFonts w:ascii="Times New Roman" w:hAnsi="Times New Roman" w:cs="Times New Roman"/>
          <w:sz w:val="24"/>
          <w:szCs w:val="24"/>
        </w:rPr>
        <w:t>,</w:t>
      </w:r>
      <w:r w:rsidR="00447FE5">
        <w:rPr>
          <w:rFonts w:ascii="Times New Roman" w:hAnsi="Times New Roman" w:cs="Times New Roman"/>
          <w:sz w:val="24"/>
          <w:szCs w:val="24"/>
        </w:rPr>
        <w:t xml:space="preserve"> especially requiring mechanical ventilation. It is well-established that in such scenarios, doctors should enable treatment prioritization of the patients with a higher probability of survival based on specific pre-established prognostic criteria instead of the usual ‘first come first served’ approach. Nevertheless, mechanical ventilation during the COVID-19 pandemic has been considered as the ‘toughest triage’ since unlike other modes of life-saving treatment, its initiation or termination represents an absolute life or death alternative</w:t>
      </w:r>
      <w:r w:rsidR="00861C10">
        <w:rPr>
          <w:rFonts w:ascii="Times New Roman" w:hAnsi="Times New Roman" w:cs="Times New Roman"/>
          <w:sz w:val="24"/>
          <w:szCs w:val="24"/>
        </w:rPr>
        <w:t xml:space="preserve"> (</w:t>
      </w:r>
      <w:r w:rsidR="002F5BF4">
        <w:rPr>
          <w:rFonts w:ascii="Times New Roman" w:hAnsi="Times New Roman" w:cs="Times New Roman"/>
          <w:sz w:val="24"/>
          <w:szCs w:val="24"/>
        </w:rPr>
        <w:t>1</w:t>
      </w:r>
      <w:r w:rsidR="007D0172">
        <w:rPr>
          <w:rFonts w:ascii="Times New Roman" w:hAnsi="Times New Roman" w:cs="Times New Roman"/>
          <w:sz w:val="24"/>
          <w:szCs w:val="24"/>
        </w:rPr>
        <w:t>8</w:t>
      </w:r>
      <w:r w:rsidR="00861C10">
        <w:rPr>
          <w:rFonts w:ascii="Times New Roman" w:hAnsi="Times New Roman" w:cs="Times New Roman"/>
          <w:sz w:val="24"/>
          <w:szCs w:val="24"/>
        </w:rPr>
        <w:t>)</w:t>
      </w:r>
      <w:r w:rsidR="00447FE5">
        <w:rPr>
          <w:rFonts w:ascii="Times New Roman" w:hAnsi="Times New Roman" w:cs="Times New Roman"/>
          <w:sz w:val="24"/>
          <w:szCs w:val="24"/>
        </w:rPr>
        <w:t xml:space="preserve">. </w:t>
      </w:r>
    </w:p>
    <w:p w:rsidR="00EF33D0" w:rsidRDefault="004A6FCE" w:rsidP="00EF33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 has merely 0.55 beds </w:t>
      </w:r>
      <w:r w:rsidR="003B67D5">
        <w:rPr>
          <w:rFonts w:ascii="Times New Roman" w:hAnsi="Times New Roman" w:cs="Times New Roman"/>
          <w:sz w:val="24"/>
          <w:szCs w:val="24"/>
        </w:rPr>
        <w:t xml:space="preserve">per 1000 population, with </w:t>
      </w:r>
      <w:r w:rsidR="004A28F0">
        <w:rPr>
          <w:rFonts w:ascii="Times New Roman" w:hAnsi="Times New Roman" w:cs="Times New Roman"/>
          <w:sz w:val="24"/>
          <w:szCs w:val="24"/>
        </w:rPr>
        <w:t>some state</w:t>
      </w:r>
      <w:r w:rsidR="003B67D5">
        <w:rPr>
          <w:rFonts w:ascii="Times New Roman" w:hAnsi="Times New Roman" w:cs="Times New Roman"/>
          <w:sz w:val="24"/>
          <w:szCs w:val="24"/>
        </w:rPr>
        <w:t>s</w:t>
      </w:r>
      <w:r w:rsidR="009F407D">
        <w:rPr>
          <w:rFonts w:ascii="Times New Roman" w:hAnsi="Times New Roman" w:cs="Times New Roman"/>
          <w:sz w:val="24"/>
          <w:szCs w:val="24"/>
        </w:rPr>
        <w:t xml:space="preserve"> lagging even further behind</w:t>
      </w:r>
      <w:r w:rsidR="002F5BF4">
        <w:rPr>
          <w:rFonts w:ascii="Times New Roman" w:hAnsi="Times New Roman" w:cs="Times New Roman"/>
          <w:sz w:val="24"/>
          <w:szCs w:val="24"/>
        </w:rPr>
        <w:t xml:space="preserve"> (</w:t>
      </w:r>
      <w:r w:rsidR="007D0172">
        <w:rPr>
          <w:rFonts w:ascii="Times New Roman" w:hAnsi="Times New Roman" w:cs="Times New Roman"/>
          <w:sz w:val="24"/>
          <w:szCs w:val="24"/>
        </w:rPr>
        <w:t>19</w:t>
      </w:r>
      <w:r w:rsidR="002F5BF4">
        <w:rPr>
          <w:rFonts w:ascii="Times New Roman" w:hAnsi="Times New Roman" w:cs="Times New Roman"/>
          <w:sz w:val="24"/>
          <w:szCs w:val="24"/>
        </w:rPr>
        <w:t>)</w:t>
      </w:r>
      <w:r w:rsidR="004A28F0">
        <w:rPr>
          <w:rFonts w:ascii="Times New Roman" w:hAnsi="Times New Roman" w:cs="Times New Roman"/>
          <w:sz w:val="24"/>
          <w:szCs w:val="24"/>
        </w:rPr>
        <w:t xml:space="preserve">. </w:t>
      </w:r>
      <w:r w:rsidR="003B67D5">
        <w:rPr>
          <w:rFonts w:ascii="Times New Roman" w:hAnsi="Times New Roman" w:cs="Times New Roman"/>
          <w:sz w:val="24"/>
          <w:szCs w:val="24"/>
        </w:rPr>
        <w:t xml:space="preserve"> </w:t>
      </w:r>
      <w:r w:rsidR="00E97D51">
        <w:rPr>
          <w:rFonts w:ascii="Times New Roman" w:hAnsi="Times New Roman" w:cs="Times New Roman"/>
          <w:sz w:val="24"/>
          <w:szCs w:val="24"/>
        </w:rPr>
        <w:t>Furthermore, i</w:t>
      </w:r>
      <w:r w:rsidR="00185006">
        <w:rPr>
          <w:rFonts w:ascii="Times New Roman" w:hAnsi="Times New Roman" w:cs="Times New Roman"/>
          <w:sz w:val="24"/>
          <w:szCs w:val="24"/>
        </w:rPr>
        <w:t>t is estimated that even in a best</w:t>
      </w:r>
      <w:r w:rsidR="004A28F0">
        <w:rPr>
          <w:rFonts w:ascii="Times New Roman" w:hAnsi="Times New Roman" w:cs="Times New Roman"/>
          <w:sz w:val="24"/>
          <w:szCs w:val="24"/>
        </w:rPr>
        <w:t>-</w:t>
      </w:r>
      <w:r w:rsidR="00185006">
        <w:rPr>
          <w:rFonts w:ascii="Times New Roman" w:hAnsi="Times New Roman" w:cs="Times New Roman"/>
          <w:sz w:val="24"/>
          <w:szCs w:val="24"/>
        </w:rPr>
        <w:t>case scenario</w:t>
      </w:r>
      <w:r w:rsidR="003B67D5">
        <w:rPr>
          <w:rFonts w:ascii="Times New Roman" w:hAnsi="Times New Roman" w:cs="Times New Roman"/>
          <w:sz w:val="24"/>
          <w:szCs w:val="24"/>
        </w:rPr>
        <w:t xml:space="preserve">, India has </w:t>
      </w:r>
      <w:r w:rsidR="00605EBA">
        <w:rPr>
          <w:rFonts w:ascii="Times New Roman" w:hAnsi="Times New Roman" w:cs="Times New Roman"/>
          <w:sz w:val="24"/>
          <w:szCs w:val="24"/>
        </w:rPr>
        <w:t xml:space="preserve">only </w:t>
      </w:r>
      <w:r w:rsidR="003B67D5">
        <w:rPr>
          <w:rFonts w:ascii="Times New Roman" w:hAnsi="Times New Roman" w:cs="Times New Roman"/>
          <w:sz w:val="24"/>
          <w:szCs w:val="24"/>
        </w:rPr>
        <w:t xml:space="preserve">57,000 ventilator equipped </w:t>
      </w:r>
      <w:r w:rsidR="00DE24C4">
        <w:rPr>
          <w:rFonts w:ascii="Times New Roman" w:hAnsi="Times New Roman" w:cs="Times New Roman"/>
          <w:sz w:val="24"/>
          <w:szCs w:val="24"/>
        </w:rPr>
        <w:t>ICU be</w:t>
      </w:r>
      <w:r w:rsidR="00DF7AD5">
        <w:rPr>
          <w:rFonts w:ascii="Times New Roman" w:hAnsi="Times New Roman" w:cs="Times New Roman"/>
          <w:sz w:val="24"/>
          <w:szCs w:val="24"/>
        </w:rPr>
        <w:t xml:space="preserve">ds that can be </w:t>
      </w:r>
      <w:r w:rsidR="00185006">
        <w:rPr>
          <w:rFonts w:ascii="Times New Roman" w:hAnsi="Times New Roman" w:cs="Times New Roman"/>
          <w:sz w:val="24"/>
          <w:szCs w:val="24"/>
        </w:rPr>
        <w:t>rapidly exhausted due</w:t>
      </w:r>
      <w:r w:rsidR="001A7B1B">
        <w:rPr>
          <w:rFonts w:ascii="Times New Roman" w:hAnsi="Times New Roman" w:cs="Times New Roman"/>
          <w:sz w:val="24"/>
          <w:szCs w:val="24"/>
        </w:rPr>
        <w:t xml:space="preserve"> to</w:t>
      </w:r>
      <w:r w:rsidR="00DF7AD5">
        <w:rPr>
          <w:rFonts w:ascii="Times New Roman" w:hAnsi="Times New Roman" w:cs="Times New Roman"/>
          <w:sz w:val="24"/>
          <w:szCs w:val="24"/>
        </w:rPr>
        <w:t xml:space="preserve"> a surge in demand</w:t>
      </w:r>
      <w:r w:rsidR="001A7B1B">
        <w:rPr>
          <w:rFonts w:ascii="Times New Roman" w:hAnsi="Times New Roman" w:cs="Times New Roman"/>
          <w:sz w:val="24"/>
          <w:szCs w:val="24"/>
        </w:rPr>
        <w:t xml:space="preserve"> </w:t>
      </w:r>
      <w:r w:rsidR="00DE24C4">
        <w:rPr>
          <w:rFonts w:ascii="Times New Roman" w:hAnsi="Times New Roman" w:cs="Times New Roman"/>
          <w:sz w:val="24"/>
          <w:szCs w:val="24"/>
        </w:rPr>
        <w:t xml:space="preserve">in case </w:t>
      </w:r>
      <w:r w:rsidR="001A7B1B">
        <w:rPr>
          <w:rFonts w:ascii="Times New Roman" w:hAnsi="Times New Roman" w:cs="Times New Roman"/>
          <w:sz w:val="24"/>
          <w:szCs w:val="24"/>
        </w:rPr>
        <w:t>of</w:t>
      </w:r>
      <w:r w:rsidR="00DE24C4">
        <w:rPr>
          <w:rFonts w:ascii="Times New Roman" w:hAnsi="Times New Roman" w:cs="Times New Roman"/>
          <w:sz w:val="24"/>
          <w:szCs w:val="24"/>
        </w:rPr>
        <w:t xml:space="preserve"> </w:t>
      </w:r>
      <w:r w:rsidR="00DF7AD5">
        <w:rPr>
          <w:rFonts w:ascii="Times New Roman" w:hAnsi="Times New Roman" w:cs="Times New Roman"/>
          <w:sz w:val="24"/>
          <w:szCs w:val="24"/>
        </w:rPr>
        <w:t xml:space="preserve">community transmission </w:t>
      </w:r>
      <w:r w:rsidR="00185006">
        <w:rPr>
          <w:rFonts w:ascii="Times New Roman" w:hAnsi="Times New Roman" w:cs="Times New Roman"/>
          <w:sz w:val="24"/>
          <w:szCs w:val="24"/>
        </w:rPr>
        <w:t xml:space="preserve">of COVID-19 </w:t>
      </w:r>
      <w:r w:rsidR="00DF7AD5">
        <w:rPr>
          <w:rFonts w:ascii="Times New Roman" w:hAnsi="Times New Roman" w:cs="Times New Roman"/>
          <w:sz w:val="24"/>
          <w:szCs w:val="24"/>
        </w:rPr>
        <w:t xml:space="preserve">accompanied </w:t>
      </w:r>
      <w:r w:rsidR="004A28F0">
        <w:rPr>
          <w:rFonts w:ascii="Times New Roman" w:hAnsi="Times New Roman" w:cs="Times New Roman"/>
          <w:sz w:val="24"/>
          <w:szCs w:val="24"/>
        </w:rPr>
        <w:t>by</w:t>
      </w:r>
      <w:r w:rsidR="00DF7AD5">
        <w:rPr>
          <w:rFonts w:ascii="Times New Roman" w:hAnsi="Times New Roman" w:cs="Times New Roman"/>
          <w:sz w:val="24"/>
          <w:szCs w:val="24"/>
        </w:rPr>
        <w:t xml:space="preserve"> an exponential</w:t>
      </w:r>
      <w:r w:rsidR="00103569">
        <w:rPr>
          <w:rFonts w:ascii="Times New Roman" w:hAnsi="Times New Roman" w:cs="Times New Roman"/>
          <w:sz w:val="24"/>
          <w:szCs w:val="24"/>
        </w:rPr>
        <w:t xml:space="preserve"> increase in cases</w:t>
      </w:r>
      <w:r w:rsidR="00F63A3E">
        <w:rPr>
          <w:rFonts w:ascii="Times New Roman" w:hAnsi="Times New Roman" w:cs="Times New Roman"/>
          <w:sz w:val="24"/>
          <w:szCs w:val="24"/>
        </w:rPr>
        <w:t xml:space="preserve"> (</w:t>
      </w:r>
      <w:r w:rsidR="00024250">
        <w:rPr>
          <w:rFonts w:ascii="Times New Roman" w:hAnsi="Times New Roman" w:cs="Times New Roman"/>
          <w:sz w:val="24"/>
          <w:szCs w:val="24"/>
        </w:rPr>
        <w:t>2</w:t>
      </w:r>
      <w:r w:rsidR="007D0172">
        <w:rPr>
          <w:rFonts w:ascii="Times New Roman" w:hAnsi="Times New Roman" w:cs="Times New Roman"/>
          <w:sz w:val="24"/>
          <w:szCs w:val="24"/>
        </w:rPr>
        <w:t>0</w:t>
      </w:r>
      <w:r w:rsidR="002F5BF4">
        <w:rPr>
          <w:rFonts w:ascii="Times New Roman" w:hAnsi="Times New Roman" w:cs="Times New Roman"/>
          <w:sz w:val="24"/>
          <w:szCs w:val="24"/>
        </w:rPr>
        <w:t xml:space="preserve">, </w:t>
      </w:r>
      <w:r w:rsidR="00024250">
        <w:rPr>
          <w:rFonts w:ascii="Times New Roman" w:hAnsi="Times New Roman" w:cs="Times New Roman"/>
          <w:sz w:val="24"/>
          <w:szCs w:val="24"/>
        </w:rPr>
        <w:t>2</w:t>
      </w:r>
      <w:r w:rsidR="007D0172">
        <w:rPr>
          <w:rFonts w:ascii="Times New Roman" w:hAnsi="Times New Roman" w:cs="Times New Roman"/>
          <w:sz w:val="24"/>
          <w:szCs w:val="24"/>
        </w:rPr>
        <w:t>1</w:t>
      </w:r>
      <w:r w:rsidR="00CF687B">
        <w:rPr>
          <w:rFonts w:ascii="Times New Roman" w:hAnsi="Times New Roman" w:cs="Times New Roman"/>
          <w:sz w:val="24"/>
          <w:szCs w:val="24"/>
        </w:rPr>
        <w:t>)</w:t>
      </w:r>
      <w:r w:rsidR="00352CAB">
        <w:rPr>
          <w:rFonts w:ascii="Times New Roman" w:hAnsi="Times New Roman" w:cs="Times New Roman"/>
          <w:sz w:val="24"/>
          <w:szCs w:val="24"/>
        </w:rPr>
        <w:t>.</w:t>
      </w:r>
      <w:r w:rsidR="00257F17">
        <w:rPr>
          <w:rFonts w:ascii="Times New Roman" w:hAnsi="Times New Roman" w:cs="Times New Roman"/>
          <w:sz w:val="24"/>
          <w:szCs w:val="24"/>
        </w:rPr>
        <w:t xml:space="preserve"> </w:t>
      </w:r>
      <w:r w:rsidR="004A5438">
        <w:rPr>
          <w:rFonts w:ascii="Times New Roman" w:hAnsi="Times New Roman" w:cs="Times New Roman"/>
          <w:sz w:val="24"/>
          <w:szCs w:val="24"/>
        </w:rPr>
        <w:t>Some countries have recommended</w:t>
      </w:r>
      <w:r w:rsidR="00295E19">
        <w:rPr>
          <w:rFonts w:ascii="Times New Roman" w:hAnsi="Times New Roman" w:cs="Times New Roman"/>
          <w:sz w:val="24"/>
          <w:szCs w:val="24"/>
        </w:rPr>
        <w:t xml:space="preserve"> t</w:t>
      </w:r>
      <w:r w:rsidR="00EF33D0">
        <w:rPr>
          <w:rFonts w:ascii="Times New Roman" w:hAnsi="Times New Roman" w:cs="Times New Roman"/>
          <w:sz w:val="24"/>
          <w:szCs w:val="24"/>
        </w:rPr>
        <w:t xml:space="preserve">he constitution of triage committees to disencumber treating clinicians in the </w:t>
      </w:r>
      <w:r w:rsidR="000F7411">
        <w:rPr>
          <w:rFonts w:ascii="Times New Roman" w:hAnsi="Times New Roman" w:cs="Times New Roman"/>
          <w:sz w:val="24"/>
          <w:szCs w:val="24"/>
        </w:rPr>
        <w:t>ventilator-</w:t>
      </w:r>
      <w:r w:rsidR="00EF33D0">
        <w:rPr>
          <w:rFonts w:ascii="Times New Roman" w:hAnsi="Times New Roman" w:cs="Times New Roman"/>
          <w:sz w:val="24"/>
          <w:szCs w:val="24"/>
        </w:rPr>
        <w:t>triage related decision</w:t>
      </w:r>
      <w:r w:rsidR="004A5438">
        <w:rPr>
          <w:rFonts w:ascii="Times New Roman" w:hAnsi="Times New Roman" w:cs="Times New Roman"/>
          <w:sz w:val="24"/>
          <w:szCs w:val="24"/>
        </w:rPr>
        <w:t>-</w:t>
      </w:r>
      <w:r w:rsidR="00EF33D0">
        <w:rPr>
          <w:rFonts w:ascii="Times New Roman" w:hAnsi="Times New Roman" w:cs="Times New Roman"/>
          <w:sz w:val="24"/>
          <w:szCs w:val="24"/>
        </w:rPr>
        <w:t xml:space="preserve">making process and insulate them from criticism and misunderstanding involved in depriving individual patients </w:t>
      </w:r>
      <w:r w:rsidR="000F7411">
        <w:rPr>
          <w:rFonts w:ascii="Times New Roman" w:hAnsi="Times New Roman" w:cs="Times New Roman"/>
          <w:sz w:val="24"/>
          <w:szCs w:val="24"/>
        </w:rPr>
        <w:t xml:space="preserve">of ventilators </w:t>
      </w:r>
      <w:r w:rsidR="00EF33D0">
        <w:rPr>
          <w:rFonts w:ascii="Times New Roman" w:hAnsi="Times New Roman" w:cs="Times New Roman"/>
          <w:sz w:val="24"/>
          <w:szCs w:val="24"/>
        </w:rPr>
        <w:t xml:space="preserve">when attempting to save maximum lives </w:t>
      </w:r>
      <w:r w:rsidR="002F5BF4">
        <w:rPr>
          <w:rFonts w:ascii="Times New Roman" w:hAnsi="Times New Roman" w:cs="Times New Roman"/>
          <w:sz w:val="24"/>
          <w:szCs w:val="24"/>
        </w:rPr>
        <w:t>(</w:t>
      </w:r>
      <w:r w:rsidR="00024250">
        <w:rPr>
          <w:rFonts w:ascii="Times New Roman" w:hAnsi="Times New Roman" w:cs="Times New Roman"/>
          <w:sz w:val="24"/>
          <w:szCs w:val="24"/>
        </w:rPr>
        <w:t>1</w:t>
      </w:r>
      <w:r w:rsidR="007D0172">
        <w:rPr>
          <w:rFonts w:ascii="Times New Roman" w:hAnsi="Times New Roman" w:cs="Times New Roman"/>
          <w:sz w:val="24"/>
          <w:szCs w:val="24"/>
        </w:rPr>
        <w:t>8</w:t>
      </w:r>
      <w:r w:rsidR="002F5BF4">
        <w:rPr>
          <w:rFonts w:ascii="Times New Roman" w:hAnsi="Times New Roman" w:cs="Times New Roman"/>
          <w:sz w:val="24"/>
          <w:szCs w:val="24"/>
        </w:rPr>
        <w:t xml:space="preserve">). </w:t>
      </w:r>
      <w:r w:rsidR="00EF33D0">
        <w:rPr>
          <w:rFonts w:ascii="Times New Roman" w:hAnsi="Times New Roman" w:cs="Times New Roman"/>
          <w:sz w:val="24"/>
          <w:szCs w:val="24"/>
        </w:rPr>
        <w:t xml:space="preserve"> </w:t>
      </w:r>
    </w:p>
    <w:p w:rsidR="00470B81" w:rsidRDefault="00EC0EB4"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there could be scenarios</w:t>
      </w:r>
      <w:r w:rsidR="004A28F0">
        <w:rPr>
          <w:rFonts w:ascii="Times New Roman" w:hAnsi="Times New Roman" w:cs="Times New Roman"/>
          <w:sz w:val="24"/>
          <w:szCs w:val="24"/>
        </w:rPr>
        <w:t>,</w:t>
      </w:r>
      <w:r>
        <w:rPr>
          <w:rFonts w:ascii="Times New Roman" w:hAnsi="Times New Roman" w:cs="Times New Roman"/>
          <w:sz w:val="24"/>
          <w:szCs w:val="24"/>
        </w:rPr>
        <w:t xml:space="preserve"> especially in the context of countries with </w:t>
      </w:r>
      <w:r w:rsidR="000179A5">
        <w:rPr>
          <w:rFonts w:ascii="Times New Roman" w:hAnsi="Times New Roman" w:cs="Times New Roman"/>
          <w:sz w:val="24"/>
          <w:szCs w:val="24"/>
        </w:rPr>
        <w:t>heterogeneous</w:t>
      </w:r>
      <w:r w:rsidR="004A28F0">
        <w:rPr>
          <w:rFonts w:ascii="Times New Roman" w:hAnsi="Times New Roman" w:cs="Times New Roman"/>
          <w:sz w:val="24"/>
          <w:szCs w:val="24"/>
        </w:rPr>
        <w:t xml:space="preserve"> societies having </w:t>
      </w:r>
      <w:r>
        <w:rPr>
          <w:rFonts w:ascii="Times New Roman" w:hAnsi="Times New Roman" w:cs="Times New Roman"/>
          <w:sz w:val="24"/>
          <w:szCs w:val="24"/>
        </w:rPr>
        <w:t>limited public health infrastructure</w:t>
      </w:r>
      <w:r w:rsidR="004A28F0">
        <w:rPr>
          <w:rFonts w:ascii="Times New Roman" w:hAnsi="Times New Roman" w:cs="Times New Roman"/>
          <w:sz w:val="24"/>
          <w:szCs w:val="24"/>
        </w:rPr>
        <w:t>s</w:t>
      </w:r>
      <w:r>
        <w:rPr>
          <w:rFonts w:ascii="Times New Roman" w:hAnsi="Times New Roman" w:cs="Times New Roman"/>
          <w:sz w:val="24"/>
          <w:szCs w:val="24"/>
        </w:rPr>
        <w:t xml:space="preserve"> like India</w:t>
      </w:r>
      <w:r w:rsidR="004A28F0">
        <w:rPr>
          <w:rFonts w:ascii="Times New Roman" w:hAnsi="Times New Roman" w:cs="Times New Roman"/>
          <w:sz w:val="24"/>
          <w:szCs w:val="24"/>
        </w:rPr>
        <w:t>,</w:t>
      </w:r>
      <w:r>
        <w:rPr>
          <w:rFonts w:ascii="Times New Roman" w:hAnsi="Times New Roman" w:cs="Times New Roman"/>
          <w:sz w:val="24"/>
          <w:szCs w:val="24"/>
        </w:rPr>
        <w:t xml:space="preserve"> where multiple COVID-19 patients with critical care requirements have </w:t>
      </w:r>
      <w:r w:rsidR="00CC0DA5">
        <w:rPr>
          <w:rFonts w:ascii="Times New Roman" w:hAnsi="Times New Roman" w:cs="Times New Roman"/>
          <w:sz w:val="24"/>
          <w:szCs w:val="24"/>
        </w:rPr>
        <w:t xml:space="preserve">both </w:t>
      </w:r>
      <w:r>
        <w:rPr>
          <w:rFonts w:ascii="Times New Roman" w:hAnsi="Times New Roman" w:cs="Times New Roman"/>
          <w:sz w:val="24"/>
          <w:szCs w:val="24"/>
        </w:rPr>
        <w:t>similar prognosis</w:t>
      </w:r>
      <w:r w:rsidR="00CC0DA5">
        <w:rPr>
          <w:rFonts w:ascii="Times New Roman" w:hAnsi="Times New Roman" w:cs="Times New Roman"/>
          <w:sz w:val="24"/>
          <w:szCs w:val="24"/>
        </w:rPr>
        <w:t xml:space="preserve"> and </w:t>
      </w:r>
      <w:r>
        <w:rPr>
          <w:rFonts w:ascii="Times New Roman" w:hAnsi="Times New Roman" w:cs="Times New Roman"/>
          <w:sz w:val="24"/>
          <w:szCs w:val="24"/>
        </w:rPr>
        <w:t xml:space="preserve">life expectancy </w:t>
      </w:r>
      <w:r w:rsidR="00CC0DA5">
        <w:rPr>
          <w:rFonts w:ascii="Times New Roman" w:hAnsi="Times New Roman" w:cs="Times New Roman"/>
          <w:sz w:val="24"/>
          <w:szCs w:val="24"/>
        </w:rPr>
        <w:t>in case of</w:t>
      </w:r>
      <w:r>
        <w:rPr>
          <w:rFonts w:ascii="Times New Roman" w:hAnsi="Times New Roman" w:cs="Times New Roman"/>
          <w:sz w:val="24"/>
          <w:szCs w:val="24"/>
        </w:rPr>
        <w:t xml:space="preserve"> recovery. Under such circumstances, </w:t>
      </w:r>
      <w:r w:rsidR="005212C9">
        <w:rPr>
          <w:rFonts w:ascii="Times New Roman" w:hAnsi="Times New Roman" w:cs="Times New Roman"/>
          <w:sz w:val="24"/>
          <w:szCs w:val="24"/>
        </w:rPr>
        <w:t xml:space="preserve">the legal permissibility </w:t>
      </w:r>
      <w:r>
        <w:rPr>
          <w:rFonts w:ascii="Times New Roman" w:hAnsi="Times New Roman" w:cs="Times New Roman"/>
          <w:sz w:val="24"/>
          <w:szCs w:val="24"/>
        </w:rPr>
        <w:t>o</w:t>
      </w:r>
      <w:r w:rsidR="005212C9">
        <w:rPr>
          <w:rFonts w:ascii="Times New Roman" w:hAnsi="Times New Roman" w:cs="Times New Roman"/>
          <w:sz w:val="24"/>
          <w:szCs w:val="24"/>
        </w:rPr>
        <w:t xml:space="preserve">f triage </w:t>
      </w:r>
      <w:r w:rsidR="003C23D4">
        <w:rPr>
          <w:rFonts w:ascii="Times New Roman" w:hAnsi="Times New Roman" w:cs="Times New Roman"/>
          <w:sz w:val="24"/>
          <w:szCs w:val="24"/>
        </w:rPr>
        <w:t>based on</w:t>
      </w:r>
      <w:r>
        <w:rPr>
          <w:rFonts w:ascii="Times New Roman" w:hAnsi="Times New Roman" w:cs="Times New Roman"/>
          <w:sz w:val="24"/>
          <w:szCs w:val="24"/>
        </w:rPr>
        <w:t xml:space="preserve"> </w:t>
      </w:r>
      <w:r w:rsidR="004A28F0">
        <w:rPr>
          <w:rFonts w:ascii="Times New Roman" w:hAnsi="Times New Roman" w:cs="Times New Roman"/>
          <w:sz w:val="24"/>
          <w:szCs w:val="24"/>
        </w:rPr>
        <w:t xml:space="preserve">the </w:t>
      </w:r>
      <w:r>
        <w:rPr>
          <w:rFonts w:ascii="Times New Roman" w:hAnsi="Times New Roman" w:cs="Times New Roman"/>
          <w:sz w:val="24"/>
          <w:szCs w:val="24"/>
        </w:rPr>
        <w:t xml:space="preserve">social </w:t>
      </w:r>
      <w:r w:rsidR="00CC0DA5">
        <w:rPr>
          <w:rFonts w:ascii="Times New Roman" w:hAnsi="Times New Roman" w:cs="Times New Roman"/>
          <w:sz w:val="24"/>
          <w:szCs w:val="24"/>
        </w:rPr>
        <w:t xml:space="preserve">utility or worth </w:t>
      </w:r>
      <w:r w:rsidR="00C0604B">
        <w:rPr>
          <w:rFonts w:ascii="Times New Roman" w:hAnsi="Times New Roman" w:cs="Times New Roman"/>
          <w:sz w:val="24"/>
          <w:szCs w:val="24"/>
        </w:rPr>
        <w:t>of the patient</w:t>
      </w:r>
      <w:r w:rsidR="004A28F0">
        <w:rPr>
          <w:rFonts w:ascii="Times New Roman" w:hAnsi="Times New Roman" w:cs="Times New Roman"/>
          <w:sz w:val="24"/>
          <w:szCs w:val="24"/>
        </w:rPr>
        <w:t>,</w:t>
      </w:r>
      <w:r w:rsidR="00C0604B">
        <w:rPr>
          <w:rFonts w:ascii="Times New Roman" w:hAnsi="Times New Roman" w:cs="Times New Roman"/>
          <w:sz w:val="24"/>
          <w:szCs w:val="24"/>
        </w:rPr>
        <w:t xml:space="preserve"> </w:t>
      </w:r>
      <w:r w:rsidR="00CC0DA5">
        <w:rPr>
          <w:rFonts w:ascii="Times New Roman" w:hAnsi="Times New Roman" w:cs="Times New Roman"/>
          <w:sz w:val="24"/>
          <w:szCs w:val="24"/>
        </w:rPr>
        <w:t>depending upon the</w:t>
      </w:r>
      <w:r w:rsidR="00C0604B">
        <w:rPr>
          <w:rFonts w:ascii="Times New Roman" w:hAnsi="Times New Roman" w:cs="Times New Roman"/>
          <w:sz w:val="24"/>
          <w:szCs w:val="24"/>
        </w:rPr>
        <w:t>ir</w:t>
      </w:r>
      <w:r w:rsidR="00CC0DA5">
        <w:rPr>
          <w:rFonts w:ascii="Times New Roman" w:hAnsi="Times New Roman" w:cs="Times New Roman"/>
          <w:sz w:val="24"/>
          <w:szCs w:val="24"/>
        </w:rPr>
        <w:t xml:space="preserve"> past services rendered to </w:t>
      </w:r>
      <w:r w:rsidR="005212C9">
        <w:rPr>
          <w:rFonts w:ascii="Times New Roman" w:hAnsi="Times New Roman" w:cs="Times New Roman"/>
          <w:sz w:val="24"/>
          <w:szCs w:val="24"/>
        </w:rPr>
        <w:t>society</w:t>
      </w:r>
      <w:r w:rsidR="003C23D4">
        <w:rPr>
          <w:rFonts w:ascii="Times New Roman" w:hAnsi="Times New Roman" w:cs="Times New Roman"/>
          <w:sz w:val="24"/>
          <w:szCs w:val="24"/>
        </w:rPr>
        <w:t>,</w:t>
      </w:r>
      <w:r w:rsidR="003D4872">
        <w:rPr>
          <w:rFonts w:ascii="Times New Roman" w:hAnsi="Times New Roman" w:cs="Times New Roman"/>
          <w:sz w:val="24"/>
          <w:szCs w:val="24"/>
        </w:rPr>
        <w:t xml:space="preserve"> remain</w:t>
      </w:r>
      <w:r w:rsidR="00366A5D">
        <w:rPr>
          <w:rFonts w:ascii="Times New Roman" w:hAnsi="Times New Roman" w:cs="Times New Roman"/>
          <w:sz w:val="24"/>
          <w:szCs w:val="24"/>
        </w:rPr>
        <w:t>s</w:t>
      </w:r>
      <w:r w:rsidR="003D4872">
        <w:rPr>
          <w:rFonts w:ascii="Times New Roman" w:hAnsi="Times New Roman" w:cs="Times New Roman"/>
          <w:sz w:val="24"/>
          <w:szCs w:val="24"/>
        </w:rPr>
        <w:t xml:space="preserve"> unanswered </w:t>
      </w:r>
      <w:r w:rsidR="00F20D65">
        <w:rPr>
          <w:rFonts w:ascii="Times New Roman" w:hAnsi="Times New Roman" w:cs="Times New Roman"/>
          <w:sz w:val="24"/>
          <w:szCs w:val="24"/>
        </w:rPr>
        <w:t>(</w:t>
      </w:r>
      <w:r w:rsidR="007D0172">
        <w:rPr>
          <w:rFonts w:ascii="Times New Roman" w:hAnsi="Times New Roman" w:cs="Times New Roman"/>
          <w:sz w:val="24"/>
          <w:szCs w:val="24"/>
        </w:rPr>
        <w:t>22</w:t>
      </w:r>
      <w:r w:rsidR="00F20D65">
        <w:rPr>
          <w:rFonts w:ascii="Times New Roman" w:hAnsi="Times New Roman" w:cs="Times New Roman"/>
          <w:sz w:val="24"/>
          <w:szCs w:val="24"/>
        </w:rPr>
        <w:t>)</w:t>
      </w:r>
      <w:r w:rsidR="00CC0DA5">
        <w:rPr>
          <w:rFonts w:ascii="Times New Roman" w:hAnsi="Times New Roman" w:cs="Times New Roman"/>
          <w:sz w:val="24"/>
          <w:szCs w:val="24"/>
        </w:rPr>
        <w:t xml:space="preserve">. </w:t>
      </w:r>
      <w:r w:rsidR="00470B81">
        <w:rPr>
          <w:rFonts w:ascii="Times New Roman" w:hAnsi="Times New Roman" w:cs="Times New Roman"/>
          <w:sz w:val="24"/>
          <w:szCs w:val="24"/>
        </w:rPr>
        <w:t>For instance, prison populations are mostly ill-equipped in dealing with COVID-19</w:t>
      </w:r>
      <w:r w:rsidR="008066E6">
        <w:rPr>
          <w:rFonts w:ascii="Times New Roman" w:hAnsi="Times New Roman" w:cs="Times New Roman"/>
          <w:sz w:val="24"/>
          <w:szCs w:val="24"/>
        </w:rPr>
        <w:t>, especially when prisoners are closeted together in overcrowded jails (2</w:t>
      </w:r>
      <w:r w:rsidR="007D0172">
        <w:rPr>
          <w:rFonts w:ascii="Times New Roman" w:hAnsi="Times New Roman" w:cs="Times New Roman"/>
          <w:sz w:val="24"/>
          <w:szCs w:val="24"/>
        </w:rPr>
        <w:t>3</w:t>
      </w:r>
      <w:r w:rsidR="008066E6">
        <w:rPr>
          <w:rFonts w:ascii="Times New Roman" w:hAnsi="Times New Roman" w:cs="Times New Roman"/>
          <w:sz w:val="24"/>
          <w:szCs w:val="24"/>
        </w:rPr>
        <w:t xml:space="preserve">). Under these circumstances, </w:t>
      </w:r>
      <w:r w:rsidR="00B81BE0">
        <w:rPr>
          <w:rFonts w:ascii="Times New Roman" w:hAnsi="Times New Roman" w:cs="Times New Roman"/>
          <w:sz w:val="24"/>
          <w:szCs w:val="24"/>
        </w:rPr>
        <w:lastRenderedPageBreak/>
        <w:t xml:space="preserve">irreconcilable differences exist in attempting to reconcile the the </w:t>
      </w:r>
      <w:r w:rsidR="008066E6">
        <w:rPr>
          <w:rFonts w:ascii="Times New Roman" w:hAnsi="Times New Roman" w:cs="Times New Roman"/>
          <w:sz w:val="24"/>
          <w:szCs w:val="24"/>
        </w:rPr>
        <w:t>right to life, a fundamental and inalienable human right</w:t>
      </w:r>
      <w:r w:rsidR="00B81BE0">
        <w:rPr>
          <w:rFonts w:ascii="Times New Roman" w:hAnsi="Times New Roman" w:cs="Times New Roman"/>
          <w:sz w:val="24"/>
          <w:szCs w:val="24"/>
        </w:rPr>
        <w:t xml:space="preserve"> with a</w:t>
      </w:r>
      <w:r w:rsidR="008066E6">
        <w:rPr>
          <w:rFonts w:ascii="Times New Roman" w:hAnsi="Times New Roman" w:cs="Times New Roman"/>
          <w:sz w:val="24"/>
          <w:szCs w:val="24"/>
        </w:rPr>
        <w:t xml:space="preserve"> </w:t>
      </w:r>
      <w:r w:rsidR="00B81BE0">
        <w:rPr>
          <w:rFonts w:ascii="Times New Roman" w:hAnsi="Times New Roman" w:cs="Times New Roman"/>
          <w:sz w:val="24"/>
          <w:szCs w:val="24"/>
        </w:rPr>
        <w:t>t</w:t>
      </w:r>
      <w:r w:rsidR="008066E6">
        <w:rPr>
          <w:rFonts w:ascii="Times New Roman" w:hAnsi="Times New Roman" w:cs="Times New Roman"/>
          <w:sz w:val="24"/>
          <w:szCs w:val="24"/>
        </w:rPr>
        <w:t>riage based on social worth</w:t>
      </w:r>
      <w:r w:rsidR="00B81BE0">
        <w:rPr>
          <w:rFonts w:ascii="Times New Roman" w:hAnsi="Times New Roman" w:cs="Times New Roman"/>
          <w:sz w:val="24"/>
          <w:szCs w:val="24"/>
        </w:rPr>
        <w:t xml:space="preserve">. </w:t>
      </w:r>
    </w:p>
    <w:p w:rsidR="00E97D51" w:rsidRDefault="00CC0DA5"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factor </w:t>
      </w:r>
      <w:r w:rsidR="004A28F0">
        <w:rPr>
          <w:rFonts w:ascii="Times New Roman" w:hAnsi="Times New Roman" w:cs="Times New Roman"/>
          <w:sz w:val="24"/>
          <w:szCs w:val="24"/>
        </w:rPr>
        <w:t>most</w:t>
      </w:r>
      <w:r>
        <w:rPr>
          <w:rFonts w:ascii="Times New Roman" w:hAnsi="Times New Roman" w:cs="Times New Roman"/>
          <w:sz w:val="24"/>
          <w:szCs w:val="24"/>
        </w:rPr>
        <w:t xml:space="preserve">ly unlisted in literature is the composition </w:t>
      </w:r>
      <w:r w:rsidR="00BC62B6">
        <w:rPr>
          <w:rFonts w:ascii="Times New Roman" w:hAnsi="Times New Roman" w:cs="Times New Roman"/>
          <w:sz w:val="24"/>
          <w:szCs w:val="24"/>
        </w:rPr>
        <w:t xml:space="preserve">of the family since </w:t>
      </w:r>
      <w:r w:rsidR="004A28F0">
        <w:rPr>
          <w:rFonts w:ascii="Times New Roman" w:hAnsi="Times New Roman" w:cs="Times New Roman"/>
          <w:sz w:val="24"/>
          <w:szCs w:val="24"/>
        </w:rPr>
        <w:t xml:space="preserve">the </w:t>
      </w:r>
      <w:r w:rsidR="00BC62B6">
        <w:rPr>
          <w:rFonts w:ascii="Times New Roman" w:hAnsi="Times New Roman" w:cs="Times New Roman"/>
          <w:sz w:val="24"/>
          <w:szCs w:val="24"/>
        </w:rPr>
        <w:t>mortality of an individual member of</w:t>
      </w:r>
      <w:r>
        <w:rPr>
          <w:rFonts w:ascii="Times New Roman" w:hAnsi="Times New Roman" w:cs="Times New Roman"/>
          <w:sz w:val="24"/>
          <w:szCs w:val="24"/>
        </w:rPr>
        <w:t xml:space="preserve"> a smaller sized family </w:t>
      </w:r>
      <w:r w:rsidR="00BC62B6">
        <w:rPr>
          <w:rFonts w:ascii="Times New Roman" w:hAnsi="Times New Roman" w:cs="Times New Roman"/>
          <w:sz w:val="24"/>
          <w:szCs w:val="24"/>
        </w:rPr>
        <w:t xml:space="preserve">could </w:t>
      </w:r>
      <w:r>
        <w:rPr>
          <w:rFonts w:ascii="Times New Roman" w:hAnsi="Times New Roman" w:cs="Times New Roman"/>
          <w:sz w:val="24"/>
          <w:szCs w:val="24"/>
        </w:rPr>
        <w:t>be much more</w:t>
      </w:r>
      <w:r w:rsidR="00C0604B">
        <w:rPr>
          <w:rFonts w:ascii="Times New Roman" w:hAnsi="Times New Roman" w:cs="Times New Roman"/>
          <w:sz w:val="24"/>
          <w:szCs w:val="24"/>
        </w:rPr>
        <w:t xml:space="preserve"> catastrophic </w:t>
      </w:r>
      <w:r>
        <w:rPr>
          <w:rFonts w:ascii="Times New Roman" w:hAnsi="Times New Roman" w:cs="Times New Roman"/>
          <w:sz w:val="24"/>
          <w:szCs w:val="24"/>
        </w:rPr>
        <w:t xml:space="preserve">compared to a larger sized family. Unfortunately, </w:t>
      </w:r>
      <w:r w:rsidR="00242FF9">
        <w:rPr>
          <w:rFonts w:ascii="Times New Roman" w:hAnsi="Times New Roman" w:cs="Times New Roman"/>
          <w:sz w:val="24"/>
          <w:szCs w:val="24"/>
        </w:rPr>
        <w:t xml:space="preserve">the lack of social trust and </w:t>
      </w:r>
      <w:r w:rsidR="004B274B">
        <w:rPr>
          <w:rFonts w:ascii="Times New Roman" w:hAnsi="Times New Roman" w:cs="Times New Roman"/>
          <w:sz w:val="24"/>
          <w:szCs w:val="24"/>
        </w:rPr>
        <w:t xml:space="preserve">acceptance </w:t>
      </w:r>
      <w:r w:rsidR="00242FF9">
        <w:rPr>
          <w:rFonts w:ascii="Times New Roman" w:hAnsi="Times New Roman" w:cs="Times New Roman"/>
          <w:sz w:val="24"/>
          <w:szCs w:val="24"/>
        </w:rPr>
        <w:t xml:space="preserve">might make such decisions unacceptable for </w:t>
      </w:r>
      <w:r w:rsidR="00284669">
        <w:rPr>
          <w:rFonts w:ascii="Times New Roman" w:hAnsi="Times New Roman" w:cs="Times New Roman"/>
          <w:sz w:val="24"/>
          <w:szCs w:val="24"/>
        </w:rPr>
        <w:t xml:space="preserve">various </w:t>
      </w:r>
      <w:r w:rsidR="00242FF9">
        <w:rPr>
          <w:rFonts w:ascii="Times New Roman" w:hAnsi="Times New Roman" w:cs="Times New Roman"/>
          <w:sz w:val="24"/>
          <w:szCs w:val="24"/>
        </w:rPr>
        <w:t>individuals, communities</w:t>
      </w:r>
      <w:r w:rsidR="004A28F0">
        <w:rPr>
          <w:rFonts w:ascii="Times New Roman" w:hAnsi="Times New Roman" w:cs="Times New Roman"/>
          <w:sz w:val="24"/>
          <w:szCs w:val="24"/>
        </w:rPr>
        <w:t>,</w:t>
      </w:r>
      <w:r w:rsidR="00242FF9">
        <w:rPr>
          <w:rFonts w:ascii="Times New Roman" w:hAnsi="Times New Roman" w:cs="Times New Roman"/>
          <w:sz w:val="24"/>
          <w:szCs w:val="24"/>
        </w:rPr>
        <w:t xml:space="preserve"> and religious groups</w:t>
      </w:r>
      <w:r w:rsidR="00284669">
        <w:rPr>
          <w:rFonts w:ascii="Times New Roman" w:hAnsi="Times New Roman" w:cs="Times New Roman"/>
          <w:sz w:val="24"/>
          <w:szCs w:val="24"/>
        </w:rPr>
        <w:t>.</w:t>
      </w:r>
      <w:r w:rsidR="00E1417A">
        <w:rPr>
          <w:rFonts w:ascii="Times New Roman" w:hAnsi="Times New Roman" w:cs="Times New Roman"/>
          <w:sz w:val="24"/>
          <w:szCs w:val="24"/>
        </w:rPr>
        <w:t xml:space="preserve"> Consequently, e</w:t>
      </w:r>
      <w:r w:rsidR="00EF33D0">
        <w:rPr>
          <w:rFonts w:ascii="Times New Roman" w:hAnsi="Times New Roman" w:cs="Times New Roman"/>
          <w:sz w:val="24"/>
          <w:szCs w:val="24"/>
        </w:rPr>
        <w:t xml:space="preserve">thical preparedness for these truly ‘life or death’ situations likely to emerge in case of </w:t>
      </w:r>
      <w:r w:rsidR="004A5438">
        <w:rPr>
          <w:rFonts w:ascii="Times New Roman" w:hAnsi="Times New Roman" w:cs="Times New Roman"/>
          <w:sz w:val="24"/>
          <w:szCs w:val="24"/>
        </w:rPr>
        <w:t xml:space="preserve">an </w:t>
      </w:r>
      <w:r w:rsidR="00EF33D0">
        <w:rPr>
          <w:rFonts w:ascii="Times New Roman" w:hAnsi="Times New Roman" w:cs="Times New Roman"/>
          <w:sz w:val="24"/>
          <w:szCs w:val="24"/>
        </w:rPr>
        <w:t xml:space="preserve">exponential increase in cases of COVID-19 </w:t>
      </w:r>
      <w:r w:rsidR="009F4A97">
        <w:rPr>
          <w:rFonts w:ascii="Times New Roman" w:hAnsi="Times New Roman" w:cs="Times New Roman"/>
          <w:sz w:val="24"/>
          <w:szCs w:val="24"/>
        </w:rPr>
        <w:t>would require novel approaches at the intersection of ethics, politics</w:t>
      </w:r>
      <w:r w:rsidR="004A5438">
        <w:rPr>
          <w:rFonts w:ascii="Times New Roman" w:hAnsi="Times New Roman" w:cs="Times New Roman"/>
          <w:sz w:val="24"/>
          <w:szCs w:val="24"/>
        </w:rPr>
        <w:t>,</w:t>
      </w:r>
      <w:r w:rsidR="009F4A97">
        <w:rPr>
          <w:rFonts w:ascii="Times New Roman" w:hAnsi="Times New Roman" w:cs="Times New Roman"/>
          <w:sz w:val="24"/>
          <w:szCs w:val="24"/>
        </w:rPr>
        <w:t xml:space="preserve"> and public health. </w:t>
      </w:r>
    </w:p>
    <w:p w:rsidR="005061A3" w:rsidRPr="00530C08" w:rsidRDefault="0085324D" w:rsidP="005061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5061A3" w:rsidRPr="00530C08">
        <w:rPr>
          <w:rFonts w:ascii="Times New Roman" w:hAnsi="Times New Roman" w:cs="Times New Roman"/>
          <w:b/>
          <w:sz w:val="24"/>
          <w:szCs w:val="24"/>
        </w:rPr>
        <w:t xml:space="preserve">Ensuring continuity of essential </w:t>
      </w:r>
      <w:r w:rsidR="00211AC6">
        <w:rPr>
          <w:rFonts w:ascii="Times New Roman" w:hAnsi="Times New Roman" w:cs="Times New Roman"/>
          <w:b/>
          <w:sz w:val="24"/>
          <w:szCs w:val="24"/>
        </w:rPr>
        <w:t xml:space="preserve">health </w:t>
      </w:r>
      <w:r w:rsidR="005061A3" w:rsidRPr="00530C08">
        <w:rPr>
          <w:rFonts w:ascii="Times New Roman" w:hAnsi="Times New Roman" w:cs="Times New Roman"/>
          <w:b/>
          <w:sz w:val="24"/>
          <w:szCs w:val="24"/>
        </w:rPr>
        <w:t>services</w:t>
      </w:r>
      <w:r w:rsidR="005061A3">
        <w:rPr>
          <w:rFonts w:ascii="Times New Roman" w:hAnsi="Times New Roman" w:cs="Times New Roman"/>
          <w:b/>
          <w:sz w:val="24"/>
          <w:szCs w:val="24"/>
        </w:rPr>
        <w:t xml:space="preserve"> for patients and beneficiaries. </w:t>
      </w:r>
    </w:p>
    <w:p w:rsidR="00B00EA7" w:rsidRDefault="00D322D9" w:rsidP="005061A3">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B7159B">
        <w:rPr>
          <w:rFonts w:ascii="Times New Roman" w:hAnsi="Times New Roman" w:cs="Times New Roman"/>
          <w:sz w:val="24"/>
          <w:szCs w:val="24"/>
        </w:rPr>
        <w:t xml:space="preserve">iversal health coverage </w:t>
      </w:r>
      <w:r>
        <w:rPr>
          <w:rFonts w:ascii="Times New Roman" w:hAnsi="Times New Roman" w:cs="Times New Roman"/>
          <w:sz w:val="24"/>
          <w:szCs w:val="24"/>
        </w:rPr>
        <w:t xml:space="preserve">has been one of the biggest </w:t>
      </w:r>
      <w:r w:rsidR="000179A5">
        <w:rPr>
          <w:rFonts w:ascii="Times New Roman" w:hAnsi="Times New Roman" w:cs="Times New Roman"/>
          <w:sz w:val="24"/>
          <w:szCs w:val="24"/>
        </w:rPr>
        <w:t>causality</w:t>
      </w:r>
      <w:r>
        <w:rPr>
          <w:rFonts w:ascii="Times New Roman" w:hAnsi="Times New Roman" w:cs="Times New Roman"/>
          <w:sz w:val="24"/>
          <w:szCs w:val="24"/>
        </w:rPr>
        <w:t xml:space="preserve"> at the time of the COVID-19 pandemic due to significant diversion of health resources towa</w:t>
      </w:r>
      <w:r w:rsidR="002C692D">
        <w:rPr>
          <w:rFonts w:ascii="Times New Roman" w:hAnsi="Times New Roman" w:cs="Times New Roman"/>
          <w:sz w:val="24"/>
          <w:szCs w:val="24"/>
        </w:rPr>
        <w:t>rds containment of the disease</w:t>
      </w:r>
      <w:r w:rsidR="00B00EA7">
        <w:rPr>
          <w:rFonts w:ascii="Times New Roman" w:hAnsi="Times New Roman" w:cs="Times New Roman"/>
          <w:sz w:val="24"/>
          <w:szCs w:val="24"/>
        </w:rPr>
        <w:t xml:space="preserve"> </w:t>
      </w:r>
      <w:r w:rsidR="003C057D">
        <w:rPr>
          <w:rFonts w:ascii="Times New Roman" w:hAnsi="Times New Roman" w:cs="Times New Roman"/>
          <w:sz w:val="24"/>
          <w:szCs w:val="24"/>
        </w:rPr>
        <w:t>within overwhelmed health systems</w:t>
      </w:r>
      <w:r w:rsidR="002C692D">
        <w:rPr>
          <w:rFonts w:ascii="Times New Roman" w:hAnsi="Times New Roman" w:cs="Times New Roman"/>
          <w:sz w:val="24"/>
          <w:szCs w:val="24"/>
        </w:rPr>
        <w:t xml:space="preserve">. </w:t>
      </w:r>
      <w:r w:rsidR="00B00EA7">
        <w:rPr>
          <w:rFonts w:ascii="Times New Roman" w:hAnsi="Times New Roman" w:cs="Times New Roman"/>
          <w:sz w:val="24"/>
          <w:szCs w:val="24"/>
        </w:rPr>
        <w:t>In India, m</w:t>
      </w:r>
      <w:r w:rsidR="005061A3">
        <w:rPr>
          <w:rFonts w:ascii="Times New Roman" w:hAnsi="Times New Roman" w:cs="Times New Roman"/>
          <w:sz w:val="24"/>
          <w:szCs w:val="24"/>
        </w:rPr>
        <w:t xml:space="preserve">illions of </w:t>
      </w:r>
      <w:r w:rsidR="00B00EA7">
        <w:rPr>
          <w:rFonts w:ascii="Times New Roman" w:hAnsi="Times New Roman" w:cs="Times New Roman"/>
          <w:sz w:val="24"/>
          <w:szCs w:val="24"/>
        </w:rPr>
        <w:t xml:space="preserve">patients are encountering </w:t>
      </w:r>
      <w:r w:rsidR="005061A3">
        <w:rPr>
          <w:rFonts w:ascii="Times New Roman" w:hAnsi="Times New Roman" w:cs="Times New Roman"/>
          <w:sz w:val="24"/>
          <w:szCs w:val="24"/>
        </w:rPr>
        <w:t xml:space="preserve">challenges accessing </w:t>
      </w:r>
      <w:r w:rsidR="00B00EA7">
        <w:rPr>
          <w:rFonts w:ascii="Times New Roman" w:hAnsi="Times New Roman" w:cs="Times New Roman"/>
          <w:sz w:val="24"/>
          <w:szCs w:val="24"/>
        </w:rPr>
        <w:t>and fulfilling their essential healthcare needs</w:t>
      </w:r>
      <w:r w:rsidR="005061A3">
        <w:rPr>
          <w:rFonts w:ascii="Times New Roman" w:hAnsi="Times New Roman" w:cs="Times New Roman"/>
          <w:sz w:val="24"/>
          <w:szCs w:val="24"/>
        </w:rPr>
        <w:t xml:space="preserve"> </w:t>
      </w:r>
      <w:r w:rsidR="00B00EA7">
        <w:rPr>
          <w:rFonts w:ascii="Times New Roman" w:hAnsi="Times New Roman" w:cs="Times New Roman"/>
          <w:sz w:val="24"/>
          <w:szCs w:val="24"/>
        </w:rPr>
        <w:t>since s</w:t>
      </w:r>
      <w:r w:rsidR="00C45606">
        <w:rPr>
          <w:rFonts w:ascii="Times New Roman" w:hAnsi="Times New Roman" w:cs="Times New Roman"/>
          <w:sz w:val="24"/>
          <w:szCs w:val="24"/>
        </w:rPr>
        <w:t>everal tertiar</w:t>
      </w:r>
      <w:r w:rsidR="005830FD">
        <w:rPr>
          <w:rFonts w:ascii="Times New Roman" w:hAnsi="Times New Roman" w:cs="Times New Roman"/>
          <w:sz w:val="24"/>
          <w:szCs w:val="24"/>
        </w:rPr>
        <w:t>y and secondary care government hospitals</w:t>
      </w:r>
      <w:r w:rsidR="00C45606">
        <w:rPr>
          <w:rFonts w:ascii="Times New Roman" w:hAnsi="Times New Roman" w:cs="Times New Roman"/>
          <w:sz w:val="24"/>
          <w:szCs w:val="24"/>
        </w:rPr>
        <w:t xml:space="preserve"> </w:t>
      </w:r>
      <w:r w:rsidR="00B00EA7">
        <w:rPr>
          <w:rFonts w:ascii="Times New Roman" w:hAnsi="Times New Roman" w:cs="Times New Roman"/>
          <w:sz w:val="24"/>
          <w:szCs w:val="24"/>
        </w:rPr>
        <w:t>have</w:t>
      </w:r>
      <w:r w:rsidR="00C45606">
        <w:rPr>
          <w:rFonts w:ascii="Times New Roman" w:hAnsi="Times New Roman" w:cs="Times New Roman"/>
          <w:sz w:val="24"/>
          <w:szCs w:val="24"/>
        </w:rPr>
        <w:t xml:space="preserve"> transformed overnight into dedicated COVID-19 hospitals</w:t>
      </w:r>
      <w:r w:rsidR="005830FD">
        <w:rPr>
          <w:rFonts w:ascii="Times New Roman" w:hAnsi="Times New Roman" w:cs="Times New Roman"/>
          <w:sz w:val="24"/>
          <w:szCs w:val="24"/>
        </w:rPr>
        <w:t xml:space="preserve">. </w:t>
      </w:r>
    </w:p>
    <w:p w:rsidR="003C057D" w:rsidRDefault="00B00EA7" w:rsidP="005061A3">
      <w:pPr>
        <w:spacing w:line="360" w:lineRule="auto"/>
        <w:jc w:val="both"/>
        <w:rPr>
          <w:rFonts w:ascii="Times New Roman" w:hAnsi="Times New Roman" w:cs="Times New Roman"/>
          <w:sz w:val="24"/>
          <w:szCs w:val="24"/>
        </w:rPr>
      </w:pPr>
      <w:r>
        <w:rPr>
          <w:rFonts w:ascii="Times New Roman" w:hAnsi="Times New Roman" w:cs="Times New Roman"/>
          <w:sz w:val="24"/>
          <w:szCs w:val="24"/>
        </w:rPr>
        <w:t>In primary care facilities, h</w:t>
      </w:r>
      <w:r w:rsidR="005061A3">
        <w:rPr>
          <w:rFonts w:ascii="Times New Roman" w:hAnsi="Times New Roman" w:cs="Times New Roman"/>
          <w:sz w:val="24"/>
          <w:szCs w:val="24"/>
        </w:rPr>
        <w:t>ealthcare providers are experiencing the conflicting dilemma of patient beneficence versus non-maleficence (do no harm)</w:t>
      </w:r>
      <w:r>
        <w:rPr>
          <w:rFonts w:ascii="Times New Roman" w:hAnsi="Times New Roman" w:cs="Times New Roman"/>
          <w:sz w:val="24"/>
          <w:szCs w:val="24"/>
        </w:rPr>
        <w:t>. This is because</w:t>
      </w:r>
      <w:r w:rsidR="005061A3">
        <w:rPr>
          <w:rFonts w:ascii="Times New Roman" w:hAnsi="Times New Roman" w:cs="Times New Roman"/>
          <w:sz w:val="24"/>
          <w:szCs w:val="24"/>
        </w:rPr>
        <w:t xml:space="preserve"> a significant proportion of healthcare facilities in India operate in small, enclosed spaces without </w:t>
      </w:r>
      <w:r w:rsidR="003C057D">
        <w:rPr>
          <w:rFonts w:ascii="Times New Roman" w:hAnsi="Times New Roman" w:cs="Times New Roman"/>
          <w:sz w:val="24"/>
          <w:szCs w:val="24"/>
        </w:rPr>
        <w:t xml:space="preserve">significant </w:t>
      </w:r>
      <w:r w:rsidR="000179A5">
        <w:rPr>
          <w:rFonts w:ascii="Times New Roman" w:hAnsi="Times New Roman" w:cs="Times New Roman"/>
          <w:sz w:val="24"/>
          <w:szCs w:val="24"/>
        </w:rPr>
        <w:t>queuing</w:t>
      </w:r>
      <w:r w:rsidR="003C057D">
        <w:rPr>
          <w:rFonts w:ascii="Times New Roman" w:hAnsi="Times New Roman" w:cs="Times New Roman"/>
          <w:sz w:val="24"/>
          <w:szCs w:val="24"/>
        </w:rPr>
        <w:t xml:space="preserve"> or </w:t>
      </w:r>
      <w:r w:rsidR="005061A3">
        <w:rPr>
          <w:rFonts w:ascii="Times New Roman" w:hAnsi="Times New Roman" w:cs="Times New Roman"/>
          <w:sz w:val="24"/>
          <w:szCs w:val="24"/>
        </w:rPr>
        <w:t>separate exits or entry</w:t>
      </w:r>
      <w:r w:rsidR="003C057D">
        <w:rPr>
          <w:rFonts w:ascii="Times New Roman" w:hAnsi="Times New Roman" w:cs="Times New Roman"/>
          <w:sz w:val="24"/>
          <w:szCs w:val="24"/>
        </w:rPr>
        <w:t xml:space="preserve"> spaces that</w:t>
      </w:r>
      <w:r w:rsidR="005061A3">
        <w:rPr>
          <w:rFonts w:ascii="Times New Roman" w:hAnsi="Times New Roman" w:cs="Times New Roman"/>
          <w:sz w:val="24"/>
          <w:szCs w:val="24"/>
        </w:rPr>
        <w:t xml:space="preserve"> diminish the possibility of </w:t>
      </w:r>
      <w:r w:rsidR="003C057D">
        <w:rPr>
          <w:rFonts w:ascii="Times New Roman" w:hAnsi="Times New Roman" w:cs="Times New Roman"/>
          <w:sz w:val="24"/>
          <w:szCs w:val="24"/>
        </w:rPr>
        <w:t>effectively</w:t>
      </w:r>
      <w:r w:rsidR="005061A3">
        <w:rPr>
          <w:rFonts w:ascii="Times New Roman" w:hAnsi="Times New Roman" w:cs="Times New Roman"/>
          <w:sz w:val="24"/>
          <w:szCs w:val="24"/>
        </w:rPr>
        <w:t xml:space="preserve"> segregating patients with symptoms of flu-like illnesses</w:t>
      </w:r>
      <w:r w:rsidR="008A4889">
        <w:rPr>
          <w:rFonts w:ascii="Times New Roman" w:hAnsi="Times New Roman" w:cs="Times New Roman"/>
          <w:sz w:val="24"/>
          <w:szCs w:val="24"/>
        </w:rPr>
        <w:t xml:space="preserve"> or presumptive COVID-19</w:t>
      </w:r>
      <w:r w:rsidR="005061A3">
        <w:rPr>
          <w:rFonts w:ascii="Times New Roman" w:hAnsi="Times New Roman" w:cs="Times New Roman"/>
          <w:sz w:val="24"/>
          <w:szCs w:val="24"/>
        </w:rPr>
        <w:t xml:space="preserve"> from the others</w:t>
      </w:r>
      <w:r w:rsidR="0010274D">
        <w:rPr>
          <w:rFonts w:ascii="Times New Roman" w:hAnsi="Times New Roman" w:cs="Times New Roman"/>
          <w:sz w:val="24"/>
          <w:szCs w:val="24"/>
        </w:rPr>
        <w:t xml:space="preserve"> (</w:t>
      </w:r>
      <w:r w:rsidR="004075DD">
        <w:rPr>
          <w:rFonts w:ascii="Times New Roman" w:hAnsi="Times New Roman" w:cs="Times New Roman"/>
          <w:sz w:val="24"/>
          <w:szCs w:val="24"/>
        </w:rPr>
        <w:t>24</w:t>
      </w:r>
      <w:r w:rsidR="0010274D">
        <w:rPr>
          <w:rFonts w:ascii="Times New Roman" w:hAnsi="Times New Roman" w:cs="Times New Roman"/>
          <w:sz w:val="24"/>
          <w:szCs w:val="24"/>
        </w:rPr>
        <w:t>)</w:t>
      </w:r>
      <w:r w:rsidR="005061A3">
        <w:rPr>
          <w:rFonts w:ascii="Times New Roman" w:hAnsi="Times New Roman" w:cs="Times New Roman"/>
          <w:sz w:val="24"/>
          <w:szCs w:val="24"/>
        </w:rPr>
        <w:t xml:space="preserve">. </w:t>
      </w:r>
      <w:r w:rsidR="005709CB">
        <w:rPr>
          <w:rFonts w:ascii="Times New Roman" w:hAnsi="Times New Roman" w:cs="Times New Roman"/>
          <w:sz w:val="24"/>
          <w:szCs w:val="24"/>
        </w:rPr>
        <w:t xml:space="preserve">Moreover, </w:t>
      </w:r>
      <w:r w:rsidR="008F36C0">
        <w:rPr>
          <w:rFonts w:ascii="Times New Roman" w:hAnsi="Times New Roman" w:cs="Times New Roman"/>
          <w:sz w:val="24"/>
          <w:szCs w:val="24"/>
        </w:rPr>
        <w:t>there exists</w:t>
      </w:r>
      <w:r w:rsidR="005709CB">
        <w:rPr>
          <w:rFonts w:ascii="Times New Roman" w:hAnsi="Times New Roman" w:cs="Times New Roman"/>
          <w:sz w:val="24"/>
          <w:szCs w:val="24"/>
        </w:rPr>
        <w:t xml:space="preserve"> </w:t>
      </w:r>
      <w:r w:rsidR="003C23D4">
        <w:rPr>
          <w:rFonts w:ascii="Times New Roman" w:hAnsi="Times New Roman" w:cs="Times New Roman"/>
          <w:sz w:val="24"/>
          <w:szCs w:val="24"/>
        </w:rPr>
        <w:t xml:space="preserve">a </w:t>
      </w:r>
      <w:r w:rsidR="008F36C0">
        <w:rPr>
          <w:rFonts w:ascii="Times New Roman" w:hAnsi="Times New Roman" w:cs="Times New Roman"/>
          <w:sz w:val="24"/>
          <w:szCs w:val="24"/>
        </w:rPr>
        <w:t xml:space="preserve">significant </w:t>
      </w:r>
      <w:r w:rsidR="005709CB">
        <w:rPr>
          <w:rFonts w:ascii="Times New Roman" w:hAnsi="Times New Roman" w:cs="Times New Roman"/>
          <w:sz w:val="24"/>
          <w:szCs w:val="24"/>
        </w:rPr>
        <w:t>ethical dilemma</w:t>
      </w:r>
      <w:r w:rsidR="008A4889">
        <w:rPr>
          <w:rFonts w:ascii="Times New Roman" w:hAnsi="Times New Roman" w:cs="Times New Roman"/>
          <w:sz w:val="24"/>
          <w:szCs w:val="24"/>
        </w:rPr>
        <w:t xml:space="preserve"> in continuing to provide health services in such facilities to </w:t>
      </w:r>
      <w:r w:rsidR="003C057D">
        <w:rPr>
          <w:rFonts w:ascii="Times New Roman" w:hAnsi="Times New Roman" w:cs="Times New Roman"/>
          <w:sz w:val="24"/>
          <w:szCs w:val="24"/>
        </w:rPr>
        <w:t xml:space="preserve">NCD patients, </w:t>
      </w:r>
      <w:r w:rsidR="003D0239">
        <w:rPr>
          <w:rFonts w:ascii="Times New Roman" w:hAnsi="Times New Roman" w:cs="Times New Roman"/>
          <w:sz w:val="24"/>
          <w:szCs w:val="24"/>
        </w:rPr>
        <w:t>elderly</w:t>
      </w:r>
      <w:r w:rsidR="003C057D">
        <w:rPr>
          <w:rFonts w:ascii="Times New Roman" w:hAnsi="Times New Roman" w:cs="Times New Roman"/>
          <w:sz w:val="24"/>
          <w:szCs w:val="24"/>
        </w:rPr>
        <w:t>, children</w:t>
      </w:r>
      <w:r w:rsidR="003C23D4">
        <w:rPr>
          <w:rFonts w:ascii="Times New Roman" w:hAnsi="Times New Roman" w:cs="Times New Roman"/>
          <w:sz w:val="24"/>
          <w:szCs w:val="24"/>
        </w:rPr>
        <w:t>,</w:t>
      </w:r>
      <w:r w:rsidR="003C057D">
        <w:rPr>
          <w:rFonts w:ascii="Times New Roman" w:hAnsi="Times New Roman" w:cs="Times New Roman"/>
          <w:sz w:val="24"/>
          <w:szCs w:val="24"/>
        </w:rPr>
        <w:t xml:space="preserve"> and pregnant mothers</w:t>
      </w:r>
      <w:r w:rsidR="008F36C0">
        <w:rPr>
          <w:rFonts w:ascii="Times New Roman" w:hAnsi="Times New Roman" w:cs="Times New Roman"/>
          <w:sz w:val="24"/>
          <w:szCs w:val="24"/>
        </w:rPr>
        <w:t xml:space="preserve"> </w:t>
      </w:r>
      <w:r w:rsidR="008A4889">
        <w:rPr>
          <w:rFonts w:ascii="Times New Roman" w:hAnsi="Times New Roman" w:cs="Times New Roman"/>
          <w:sz w:val="24"/>
          <w:szCs w:val="24"/>
        </w:rPr>
        <w:t>as they are already at</w:t>
      </w:r>
      <w:r w:rsidR="003C057D">
        <w:rPr>
          <w:rFonts w:ascii="Times New Roman" w:hAnsi="Times New Roman" w:cs="Times New Roman"/>
          <w:sz w:val="24"/>
          <w:szCs w:val="24"/>
        </w:rPr>
        <w:t xml:space="preserve"> </w:t>
      </w:r>
      <w:r w:rsidR="000179A5">
        <w:rPr>
          <w:rFonts w:ascii="Times New Roman" w:hAnsi="Times New Roman" w:cs="Times New Roman"/>
          <w:sz w:val="24"/>
          <w:szCs w:val="24"/>
        </w:rPr>
        <w:t xml:space="preserve">an </w:t>
      </w:r>
      <w:r w:rsidR="003C057D">
        <w:rPr>
          <w:rFonts w:ascii="Times New Roman" w:hAnsi="Times New Roman" w:cs="Times New Roman"/>
          <w:sz w:val="24"/>
          <w:szCs w:val="24"/>
        </w:rPr>
        <w:t xml:space="preserve">increased </w:t>
      </w:r>
      <w:r w:rsidR="000179A5">
        <w:rPr>
          <w:rFonts w:ascii="Times New Roman" w:hAnsi="Times New Roman" w:cs="Times New Roman"/>
          <w:sz w:val="24"/>
          <w:szCs w:val="24"/>
        </w:rPr>
        <w:t>risk of</w:t>
      </w:r>
      <w:r>
        <w:rPr>
          <w:rFonts w:ascii="Times New Roman" w:hAnsi="Times New Roman" w:cs="Times New Roman"/>
          <w:sz w:val="24"/>
          <w:szCs w:val="24"/>
        </w:rPr>
        <w:t xml:space="preserve"> COVI</w:t>
      </w:r>
      <w:r w:rsidR="003C057D">
        <w:rPr>
          <w:rFonts w:ascii="Times New Roman" w:hAnsi="Times New Roman" w:cs="Times New Roman"/>
          <w:sz w:val="24"/>
          <w:szCs w:val="24"/>
        </w:rPr>
        <w:t xml:space="preserve">D-19 infection and </w:t>
      </w:r>
      <w:r w:rsidR="000179A5">
        <w:rPr>
          <w:rFonts w:ascii="Times New Roman" w:hAnsi="Times New Roman" w:cs="Times New Roman"/>
          <w:sz w:val="24"/>
          <w:szCs w:val="24"/>
        </w:rPr>
        <w:t xml:space="preserve">its </w:t>
      </w:r>
      <w:r w:rsidR="003C057D">
        <w:rPr>
          <w:rFonts w:ascii="Times New Roman" w:hAnsi="Times New Roman" w:cs="Times New Roman"/>
          <w:sz w:val="24"/>
          <w:szCs w:val="24"/>
        </w:rPr>
        <w:t>complications.</w:t>
      </w:r>
      <w:r w:rsidR="00AB7850">
        <w:rPr>
          <w:rFonts w:ascii="Times New Roman" w:hAnsi="Times New Roman" w:cs="Times New Roman"/>
          <w:sz w:val="24"/>
          <w:szCs w:val="24"/>
        </w:rPr>
        <w:t xml:space="preserve"> </w:t>
      </w:r>
    </w:p>
    <w:p w:rsidR="0013111E" w:rsidRDefault="00AB7850" w:rsidP="005061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these challenges, </w:t>
      </w:r>
      <w:r w:rsidR="000179A5">
        <w:rPr>
          <w:rFonts w:ascii="Times New Roman" w:hAnsi="Times New Roman" w:cs="Times New Roman"/>
          <w:sz w:val="24"/>
          <w:szCs w:val="24"/>
        </w:rPr>
        <w:t xml:space="preserve">state </w:t>
      </w:r>
      <w:r>
        <w:rPr>
          <w:rFonts w:ascii="Times New Roman" w:hAnsi="Times New Roman" w:cs="Times New Roman"/>
          <w:sz w:val="24"/>
          <w:szCs w:val="24"/>
        </w:rPr>
        <w:t>governments have attempted mitigation strategies focused on home delivery of drugs and dispen</w:t>
      </w:r>
      <w:r w:rsidR="003C44A6">
        <w:rPr>
          <w:rFonts w:ascii="Times New Roman" w:hAnsi="Times New Roman" w:cs="Times New Roman"/>
          <w:sz w:val="24"/>
          <w:szCs w:val="24"/>
        </w:rPr>
        <w:t xml:space="preserve">sing longer than usual </w:t>
      </w:r>
      <w:r w:rsidR="000179A5">
        <w:rPr>
          <w:rFonts w:ascii="Times New Roman" w:hAnsi="Times New Roman" w:cs="Times New Roman"/>
          <w:sz w:val="24"/>
          <w:szCs w:val="24"/>
        </w:rPr>
        <w:t xml:space="preserve">drug </w:t>
      </w:r>
      <w:r w:rsidR="003C44A6">
        <w:rPr>
          <w:rFonts w:ascii="Times New Roman" w:hAnsi="Times New Roman" w:cs="Times New Roman"/>
          <w:sz w:val="24"/>
          <w:szCs w:val="24"/>
        </w:rPr>
        <w:t>refills</w:t>
      </w:r>
      <w:r w:rsidR="00F20D65">
        <w:rPr>
          <w:rFonts w:ascii="Times New Roman" w:hAnsi="Times New Roman" w:cs="Times New Roman"/>
          <w:sz w:val="24"/>
          <w:szCs w:val="24"/>
        </w:rPr>
        <w:t xml:space="preserve">. Telemedicine facilities are also being </w:t>
      </w:r>
      <w:r w:rsidR="005B3C2C">
        <w:rPr>
          <w:rFonts w:ascii="Times New Roman" w:hAnsi="Times New Roman" w:cs="Times New Roman"/>
          <w:sz w:val="24"/>
          <w:szCs w:val="24"/>
        </w:rPr>
        <w:t xml:space="preserve">promoted </w:t>
      </w:r>
      <w:r w:rsidR="00366A5D">
        <w:rPr>
          <w:rFonts w:ascii="Times New Roman" w:hAnsi="Times New Roman" w:cs="Times New Roman"/>
          <w:sz w:val="24"/>
          <w:szCs w:val="24"/>
        </w:rPr>
        <w:t xml:space="preserve">with limited legalistic support </w:t>
      </w:r>
      <w:r w:rsidR="005B3C2C">
        <w:rPr>
          <w:rFonts w:ascii="Times New Roman" w:hAnsi="Times New Roman" w:cs="Times New Roman"/>
          <w:sz w:val="24"/>
          <w:szCs w:val="24"/>
        </w:rPr>
        <w:t xml:space="preserve">as a substitute for regular consultation with medical practitioners </w:t>
      </w:r>
      <w:r w:rsidR="004A5438">
        <w:rPr>
          <w:rFonts w:ascii="Times New Roman" w:hAnsi="Times New Roman" w:cs="Times New Roman"/>
          <w:sz w:val="24"/>
          <w:szCs w:val="24"/>
        </w:rPr>
        <w:t xml:space="preserve">during the epidemic </w:t>
      </w:r>
      <w:r w:rsidR="005B3C2C">
        <w:rPr>
          <w:rFonts w:ascii="Times New Roman" w:hAnsi="Times New Roman" w:cs="Times New Roman"/>
          <w:sz w:val="24"/>
          <w:szCs w:val="24"/>
        </w:rPr>
        <w:t>(</w:t>
      </w:r>
      <w:r w:rsidR="00147A96">
        <w:rPr>
          <w:rFonts w:ascii="Times New Roman" w:hAnsi="Times New Roman" w:cs="Times New Roman"/>
          <w:sz w:val="24"/>
          <w:szCs w:val="24"/>
        </w:rPr>
        <w:t>2</w:t>
      </w:r>
      <w:r w:rsidR="002C724E">
        <w:rPr>
          <w:rFonts w:ascii="Times New Roman" w:hAnsi="Times New Roman" w:cs="Times New Roman"/>
          <w:sz w:val="24"/>
          <w:szCs w:val="24"/>
        </w:rPr>
        <w:t>5</w:t>
      </w:r>
      <w:r w:rsidR="005B3C2C">
        <w:rPr>
          <w:rFonts w:ascii="Times New Roman" w:hAnsi="Times New Roman" w:cs="Times New Roman"/>
          <w:sz w:val="24"/>
          <w:szCs w:val="24"/>
        </w:rPr>
        <w:t xml:space="preserve">). </w:t>
      </w:r>
      <w:r w:rsidR="00F20D65">
        <w:rPr>
          <w:rFonts w:ascii="Times New Roman" w:hAnsi="Times New Roman" w:cs="Times New Roman"/>
          <w:sz w:val="24"/>
          <w:szCs w:val="24"/>
        </w:rPr>
        <w:t xml:space="preserve">However, </w:t>
      </w:r>
      <w:r w:rsidR="003C44A6">
        <w:rPr>
          <w:rFonts w:ascii="Times New Roman" w:hAnsi="Times New Roman" w:cs="Times New Roman"/>
          <w:sz w:val="24"/>
          <w:szCs w:val="24"/>
        </w:rPr>
        <w:t>such measures may be inadequate</w:t>
      </w:r>
      <w:r w:rsidR="004A5438">
        <w:rPr>
          <w:rFonts w:ascii="Times New Roman" w:hAnsi="Times New Roman" w:cs="Times New Roman"/>
          <w:sz w:val="24"/>
          <w:szCs w:val="24"/>
        </w:rPr>
        <w:t>,</w:t>
      </w:r>
      <w:r w:rsidR="003C44A6">
        <w:rPr>
          <w:rFonts w:ascii="Times New Roman" w:hAnsi="Times New Roman" w:cs="Times New Roman"/>
          <w:sz w:val="24"/>
          <w:szCs w:val="24"/>
        </w:rPr>
        <w:t xml:space="preserve"> considering the magnitude of the problem</w:t>
      </w:r>
      <w:r w:rsidR="005709CB">
        <w:rPr>
          <w:rFonts w:ascii="Times New Roman" w:hAnsi="Times New Roman" w:cs="Times New Roman"/>
          <w:sz w:val="24"/>
          <w:szCs w:val="24"/>
        </w:rPr>
        <w:t xml:space="preserve">. </w:t>
      </w:r>
      <w:r w:rsidR="008F36C0">
        <w:rPr>
          <w:rFonts w:ascii="Times New Roman" w:hAnsi="Times New Roman" w:cs="Times New Roman"/>
          <w:sz w:val="24"/>
          <w:szCs w:val="24"/>
        </w:rPr>
        <w:t>Consequently, t</w:t>
      </w:r>
      <w:r w:rsidR="005709CB">
        <w:rPr>
          <w:rFonts w:ascii="Times New Roman" w:hAnsi="Times New Roman" w:cs="Times New Roman"/>
          <w:sz w:val="24"/>
          <w:szCs w:val="24"/>
        </w:rPr>
        <w:t>he inability to effectively counter th</w:t>
      </w:r>
      <w:r w:rsidR="006331A5">
        <w:rPr>
          <w:rFonts w:ascii="Times New Roman" w:hAnsi="Times New Roman" w:cs="Times New Roman"/>
          <w:sz w:val="24"/>
          <w:szCs w:val="24"/>
        </w:rPr>
        <w:t>e</w:t>
      </w:r>
      <w:r w:rsidR="005709CB">
        <w:rPr>
          <w:rFonts w:ascii="Times New Roman" w:hAnsi="Times New Roman" w:cs="Times New Roman"/>
          <w:sz w:val="24"/>
          <w:szCs w:val="24"/>
        </w:rPr>
        <w:t xml:space="preserve"> challenge </w:t>
      </w:r>
      <w:r w:rsidR="006331A5">
        <w:rPr>
          <w:rFonts w:ascii="Times New Roman" w:hAnsi="Times New Roman" w:cs="Times New Roman"/>
          <w:sz w:val="24"/>
          <w:szCs w:val="24"/>
        </w:rPr>
        <w:t xml:space="preserve">of diminished healthcare access </w:t>
      </w:r>
      <w:r w:rsidR="005709CB">
        <w:rPr>
          <w:rFonts w:ascii="Times New Roman" w:hAnsi="Times New Roman" w:cs="Times New Roman"/>
          <w:sz w:val="24"/>
          <w:szCs w:val="24"/>
        </w:rPr>
        <w:t xml:space="preserve">runs the risk of exposing NCD patients to medication </w:t>
      </w:r>
      <w:r w:rsidR="005709CB">
        <w:rPr>
          <w:rFonts w:ascii="Times New Roman" w:hAnsi="Times New Roman" w:cs="Times New Roman"/>
          <w:sz w:val="24"/>
          <w:szCs w:val="24"/>
        </w:rPr>
        <w:lastRenderedPageBreak/>
        <w:t>nonadhe</w:t>
      </w:r>
      <w:r w:rsidR="00A43555">
        <w:rPr>
          <w:rFonts w:ascii="Times New Roman" w:hAnsi="Times New Roman" w:cs="Times New Roman"/>
          <w:sz w:val="24"/>
          <w:szCs w:val="24"/>
        </w:rPr>
        <w:t>rence</w:t>
      </w:r>
      <w:r w:rsidR="00366A5D">
        <w:rPr>
          <w:rFonts w:ascii="Times New Roman" w:hAnsi="Times New Roman" w:cs="Times New Roman"/>
          <w:sz w:val="24"/>
          <w:szCs w:val="24"/>
        </w:rPr>
        <w:t>, burden the vulnerable with out of pocket expenses</w:t>
      </w:r>
      <w:r w:rsidR="00A43555">
        <w:rPr>
          <w:rFonts w:ascii="Times New Roman" w:hAnsi="Times New Roman" w:cs="Times New Roman"/>
          <w:sz w:val="24"/>
          <w:szCs w:val="24"/>
        </w:rPr>
        <w:t xml:space="preserve"> and </w:t>
      </w:r>
      <w:r w:rsidR="00366A5D">
        <w:rPr>
          <w:rFonts w:ascii="Times New Roman" w:hAnsi="Times New Roman" w:cs="Times New Roman"/>
          <w:sz w:val="24"/>
          <w:szCs w:val="24"/>
        </w:rPr>
        <w:t xml:space="preserve">risk the </w:t>
      </w:r>
      <w:r w:rsidR="00B81BE0">
        <w:rPr>
          <w:rFonts w:ascii="Times New Roman" w:hAnsi="Times New Roman" w:cs="Times New Roman"/>
          <w:sz w:val="24"/>
          <w:szCs w:val="24"/>
        </w:rPr>
        <w:t>early</w:t>
      </w:r>
      <w:r w:rsidR="00A43555">
        <w:rPr>
          <w:rFonts w:ascii="Times New Roman" w:hAnsi="Times New Roman" w:cs="Times New Roman"/>
          <w:sz w:val="24"/>
          <w:szCs w:val="24"/>
        </w:rPr>
        <w:t xml:space="preserve"> onset of complications</w:t>
      </w:r>
      <w:r w:rsidR="00930F49">
        <w:rPr>
          <w:rFonts w:ascii="Times New Roman" w:hAnsi="Times New Roman" w:cs="Times New Roman"/>
          <w:sz w:val="24"/>
          <w:szCs w:val="24"/>
        </w:rPr>
        <w:t xml:space="preserve"> (2</w:t>
      </w:r>
      <w:r w:rsidR="002C724E">
        <w:rPr>
          <w:rFonts w:ascii="Times New Roman" w:hAnsi="Times New Roman" w:cs="Times New Roman"/>
          <w:sz w:val="24"/>
          <w:szCs w:val="24"/>
        </w:rPr>
        <w:t>6</w:t>
      </w:r>
      <w:r w:rsidR="003A03F8">
        <w:rPr>
          <w:rFonts w:ascii="Times New Roman" w:hAnsi="Times New Roman" w:cs="Times New Roman"/>
          <w:sz w:val="24"/>
          <w:szCs w:val="24"/>
        </w:rPr>
        <w:t>, 27</w:t>
      </w:r>
      <w:r w:rsidR="00930F49">
        <w:rPr>
          <w:rFonts w:ascii="Times New Roman" w:hAnsi="Times New Roman" w:cs="Times New Roman"/>
          <w:sz w:val="24"/>
          <w:szCs w:val="24"/>
        </w:rPr>
        <w:t>)</w:t>
      </w:r>
      <w:r w:rsidR="00366A5D">
        <w:rPr>
          <w:rFonts w:ascii="Times New Roman" w:hAnsi="Times New Roman" w:cs="Times New Roman"/>
          <w:sz w:val="24"/>
          <w:szCs w:val="24"/>
        </w:rPr>
        <w:t xml:space="preserve">. Maternal and child health services, particularly related to immunization and antenatal care, have also been subverted globally due to disruption in outpatient care services. </w:t>
      </w:r>
      <w:r w:rsidR="004C334D">
        <w:rPr>
          <w:rFonts w:ascii="Times New Roman" w:hAnsi="Times New Roman" w:cs="Times New Roman"/>
          <w:sz w:val="24"/>
          <w:szCs w:val="24"/>
        </w:rPr>
        <w:t xml:space="preserve">Furthermore, the interruption of routine medical and surgical services </w:t>
      </w:r>
      <w:r w:rsidR="004A5438">
        <w:rPr>
          <w:rFonts w:ascii="Times New Roman" w:hAnsi="Times New Roman" w:cs="Times New Roman"/>
          <w:sz w:val="24"/>
          <w:szCs w:val="24"/>
        </w:rPr>
        <w:t>results in a significant reduction in the</w:t>
      </w:r>
      <w:r w:rsidR="004C334D">
        <w:rPr>
          <w:rFonts w:ascii="Times New Roman" w:hAnsi="Times New Roman" w:cs="Times New Roman"/>
          <w:sz w:val="24"/>
          <w:szCs w:val="24"/>
        </w:rPr>
        <w:t xml:space="preserve"> existing quality of life</w:t>
      </w:r>
      <w:r w:rsidR="004A5438">
        <w:rPr>
          <w:rFonts w:ascii="Times New Roman" w:hAnsi="Times New Roman" w:cs="Times New Roman"/>
          <w:sz w:val="24"/>
          <w:szCs w:val="24"/>
        </w:rPr>
        <w:t xml:space="preserve"> of patients</w:t>
      </w:r>
      <w:r w:rsidR="00147A96">
        <w:rPr>
          <w:rFonts w:ascii="Times New Roman" w:hAnsi="Times New Roman" w:cs="Times New Roman"/>
          <w:sz w:val="24"/>
          <w:szCs w:val="24"/>
        </w:rPr>
        <w:t xml:space="preserve"> (2</w:t>
      </w:r>
      <w:r w:rsidR="003A03F8">
        <w:rPr>
          <w:rFonts w:ascii="Times New Roman" w:hAnsi="Times New Roman" w:cs="Times New Roman"/>
          <w:sz w:val="24"/>
          <w:szCs w:val="24"/>
        </w:rPr>
        <w:t>8, 29</w:t>
      </w:r>
      <w:r w:rsidR="00147A96">
        <w:rPr>
          <w:rFonts w:ascii="Times New Roman" w:hAnsi="Times New Roman" w:cs="Times New Roman"/>
          <w:sz w:val="24"/>
          <w:szCs w:val="24"/>
        </w:rPr>
        <w:t>)</w:t>
      </w:r>
      <w:r w:rsidR="004A5438">
        <w:rPr>
          <w:rFonts w:ascii="Times New Roman" w:hAnsi="Times New Roman" w:cs="Times New Roman"/>
          <w:sz w:val="24"/>
          <w:szCs w:val="24"/>
        </w:rPr>
        <w:t xml:space="preserve">. </w:t>
      </w:r>
      <w:r w:rsidR="004C334D">
        <w:rPr>
          <w:rFonts w:ascii="Times New Roman" w:hAnsi="Times New Roman" w:cs="Times New Roman"/>
          <w:sz w:val="24"/>
          <w:szCs w:val="24"/>
        </w:rPr>
        <w:t xml:space="preserve"> </w:t>
      </w:r>
      <w:r w:rsidR="00AB7CAE">
        <w:rPr>
          <w:rFonts w:ascii="Times New Roman" w:hAnsi="Times New Roman" w:cs="Times New Roman"/>
          <w:sz w:val="24"/>
          <w:szCs w:val="24"/>
        </w:rPr>
        <w:t>F</w:t>
      </w:r>
      <w:r w:rsidR="004A5438">
        <w:rPr>
          <w:rFonts w:ascii="Times New Roman" w:hAnsi="Times New Roman" w:cs="Times New Roman"/>
          <w:sz w:val="24"/>
          <w:szCs w:val="24"/>
        </w:rPr>
        <w:t xml:space="preserve">ailure of timely and accessible </w:t>
      </w:r>
      <w:r w:rsidR="004C334D">
        <w:rPr>
          <w:rFonts w:ascii="Times New Roman" w:hAnsi="Times New Roman" w:cs="Times New Roman"/>
          <w:sz w:val="24"/>
          <w:szCs w:val="24"/>
        </w:rPr>
        <w:t xml:space="preserve">effective emergency care services </w:t>
      </w:r>
      <w:r w:rsidR="004A5438">
        <w:rPr>
          <w:rFonts w:ascii="Times New Roman" w:hAnsi="Times New Roman" w:cs="Times New Roman"/>
          <w:sz w:val="24"/>
          <w:szCs w:val="24"/>
        </w:rPr>
        <w:t xml:space="preserve">runs the </w:t>
      </w:r>
      <w:r w:rsidR="004C334D">
        <w:rPr>
          <w:rFonts w:ascii="Times New Roman" w:hAnsi="Times New Roman" w:cs="Times New Roman"/>
          <w:sz w:val="24"/>
          <w:szCs w:val="24"/>
        </w:rPr>
        <w:t xml:space="preserve">risk of premature mortality and prolonged morbidity. </w:t>
      </w:r>
      <w:r w:rsidR="00447323">
        <w:rPr>
          <w:rFonts w:ascii="Times New Roman" w:hAnsi="Times New Roman" w:cs="Times New Roman"/>
          <w:sz w:val="24"/>
          <w:szCs w:val="24"/>
        </w:rPr>
        <w:t xml:space="preserve">Some of these treatments also involve considerable risk </w:t>
      </w:r>
      <w:r w:rsidR="00B260DB">
        <w:rPr>
          <w:rFonts w:ascii="Times New Roman" w:hAnsi="Times New Roman" w:cs="Times New Roman"/>
          <w:sz w:val="24"/>
          <w:szCs w:val="24"/>
        </w:rPr>
        <w:t xml:space="preserve">to the healthcare providers </w:t>
      </w:r>
      <w:r w:rsidR="004A5438">
        <w:rPr>
          <w:rFonts w:ascii="Times New Roman" w:hAnsi="Times New Roman" w:cs="Times New Roman"/>
          <w:sz w:val="24"/>
          <w:szCs w:val="24"/>
        </w:rPr>
        <w:t>themselves that</w:t>
      </w:r>
      <w:r w:rsidR="00B260DB">
        <w:rPr>
          <w:rFonts w:ascii="Times New Roman" w:hAnsi="Times New Roman" w:cs="Times New Roman"/>
          <w:sz w:val="24"/>
          <w:szCs w:val="24"/>
        </w:rPr>
        <w:t xml:space="preserve"> raise ethical concerns regarding the</w:t>
      </w:r>
      <w:r w:rsidR="0008092D">
        <w:rPr>
          <w:rFonts w:ascii="Times New Roman" w:hAnsi="Times New Roman" w:cs="Times New Roman"/>
          <w:sz w:val="24"/>
          <w:szCs w:val="24"/>
        </w:rPr>
        <w:t xml:space="preserve"> appropriate</w:t>
      </w:r>
      <w:r w:rsidR="00B260DB">
        <w:rPr>
          <w:rFonts w:ascii="Times New Roman" w:hAnsi="Times New Roman" w:cs="Times New Roman"/>
          <w:sz w:val="24"/>
          <w:szCs w:val="24"/>
        </w:rPr>
        <w:t xml:space="preserve"> </w:t>
      </w:r>
      <w:r w:rsidR="00E80134">
        <w:rPr>
          <w:rFonts w:ascii="Times New Roman" w:hAnsi="Times New Roman" w:cs="Times New Roman"/>
          <w:sz w:val="24"/>
          <w:szCs w:val="24"/>
        </w:rPr>
        <w:t>timing for</w:t>
      </w:r>
      <w:r w:rsidR="00E722CE">
        <w:rPr>
          <w:rFonts w:ascii="Times New Roman" w:hAnsi="Times New Roman" w:cs="Times New Roman"/>
          <w:sz w:val="24"/>
          <w:szCs w:val="24"/>
        </w:rPr>
        <w:t xml:space="preserve"> resumption of these services. </w:t>
      </w:r>
      <w:r w:rsidR="00CF30BE">
        <w:rPr>
          <w:rFonts w:ascii="Times New Roman" w:hAnsi="Times New Roman" w:cs="Times New Roman"/>
          <w:sz w:val="24"/>
          <w:szCs w:val="24"/>
        </w:rPr>
        <w:t xml:space="preserve">Consequently, the failure of the administration and governments to minimize disruptions in </w:t>
      </w:r>
      <w:r w:rsidR="0013111E">
        <w:rPr>
          <w:rFonts w:ascii="Times New Roman" w:hAnsi="Times New Roman" w:cs="Times New Roman"/>
          <w:sz w:val="24"/>
          <w:szCs w:val="24"/>
        </w:rPr>
        <w:t xml:space="preserve">routine care </w:t>
      </w:r>
      <w:r w:rsidR="00CF30BE">
        <w:rPr>
          <w:rFonts w:ascii="Times New Roman" w:hAnsi="Times New Roman" w:cs="Times New Roman"/>
          <w:sz w:val="24"/>
          <w:szCs w:val="24"/>
        </w:rPr>
        <w:t xml:space="preserve">for patients requiring </w:t>
      </w:r>
      <w:r w:rsidR="00AB7CAE">
        <w:rPr>
          <w:rFonts w:ascii="Times New Roman" w:hAnsi="Times New Roman" w:cs="Times New Roman"/>
          <w:sz w:val="24"/>
          <w:szCs w:val="24"/>
        </w:rPr>
        <w:t xml:space="preserve">them indicates the failure of the </w:t>
      </w:r>
      <w:r w:rsidR="0013111E">
        <w:rPr>
          <w:rFonts w:ascii="Times New Roman" w:hAnsi="Times New Roman" w:cs="Times New Roman"/>
          <w:sz w:val="24"/>
          <w:szCs w:val="24"/>
        </w:rPr>
        <w:t xml:space="preserve">duty to accord </w:t>
      </w:r>
      <w:r w:rsidR="00CF30BE">
        <w:rPr>
          <w:rFonts w:ascii="Times New Roman" w:hAnsi="Times New Roman" w:cs="Times New Roman"/>
          <w:sz w:val="24"/>
          <w:szCs w:val="24"/>
        </w:rPr>
        <w:t xml:space="preserve">care and </w:t>
      </w:r>
      <w:r w:rsidR="00366A5D">
        <w:rPr>
          <w:rFonts w:ascii="Times New Roman" w:hAnsi="Times New Roman" w:cs="Times New Roman"/>
          <w:sz w:val="24"/>
          <w:szCs w:val="24"/>
        </w:rPr>
        <w:t>not to</w:t>
      </w:r>
      <w:r w:rsidR="00CF30BE">
        <w:rPr>
          <w:rFonts w:ascii="Times New Roman" w:hAnsi="Times New Roman" w:cs="Times New Roman"/>
          <w:sz w:val="24"/>
          <w:szCs w:val="24"/>
        </w:rPr>
        <w:t xml:space="preserve"> harm</w:t>
      </w:r>
      <w:r w:rsidR="00B6436E">
        <w:rPr>
          <w:rFonts w:ascii="Times New Roman" w:hAnsi="Times New Roman" w:cs="Times New Roman"/>
          <w:sz w:val="24"/>
          <w:szCs w:val="24"/>
        </w:rPr>
        <w:t xml:space="preserve"> while failing to maintain reciprocity. I</w:t>
      </w:r>
      <w:r w:rsidR="00211AC6">
        <w:rPr>
          <w:rFonts w:ascii="Times New Roman" w:hAnsi="Times New Roman" w:cs="Times New Roman"/>
          <w:sz w:val="24"/>
          <w:szCs w:val="24"/>
        </w:rPr>
        <w:t xml:space="preserve">n this conflict between prioritizing pandemic management versus maintaining essential health services, ethical resolutions need to strike a delicate balance between the tensions that emerge from neglecting one over the other. </w:t>
      </w:r>
      <w:r w:rsidR="000E2A49">
        <w:rPr>
          <w:rFonts w:ascii="Times New Roman" w:hAnsi="Times New Roman" w:cs="Times New Roman"/>
          <w:sz w:val="24"/>
          <w:szCs w:val="24"/>
        </w:rPr>
        <w:t>Evidence</w:t>
      </w:r>
      <w:r w:rsidR="00366A5D">
        <w:rPr>
          <w:rFonts w:ascii="Times New Roman" w:hAnsi="Times New Roman" w:cs="Times New Roman"/>
          <w:sz w:val="24"/>
          <w:szCs w:val="24"/>
        </w:rPr>
        <w:t>-</w:t>
      </w:r>
      <w:r w:rsidR="000E2A49">
        <w:rPr>
          <w:rFonts w:ascii="Times New Roman" w:hAnsi="Times New Roman" w:cs="Times New Roman"/>
          <w:sz w:val="24"/>
          <w:szCs w:val="24"/>
        </w:rPr>
        <w:t>based decision making can potentially resolve conflicts</w:t>
      </w:r>
      <w:r w:rsidR="00366A5D">
        <w:rPr>
          <w:rFonts w:ascii="Times New Roman" w:hAnsi="Times New Roman" w:cs="Times New Roman"/>
          <w:sz w:val="24"/>
          <w:szCs w:val="24"/>
        </w:rPr>
        <w:t>, but i</w:t>
      </w:r>
      <w:r w:rsidR="000E2A49">
        <w:rPr>
          <w:rFonts w:ascii="Times New Roman" w:hAnsi="Times New Roman" w:cs="Times New Roman"/>
          <w:sz w:val="24"/>
          <w:szCs w:val="24"/>
        </w:rPr>
        <w:t>n</w:t>
      </w:r>
      <w:r w:rsidR="00366A5D">
        <w:rPr>
          <w:rFonts w:ascii="Times New Roman" w:hAnsi="Times New Roman" w:cs="Times New Roman"/>
          <w:sz w:val="24"/>
          <w:szCs w:val="24"/>
        </w:rPr>
        <w:t xml:space="preserve"> the </w:t>
      </w:r>
      <w:r w:rsidR="000E2A49">
        <w:rPr>
          <w:rFonts w:ascii="Times New Roman" w:hAnsi="Times New Roman" w:cs="Times New Roman"/>
          <w:sz w:val="24"/>
          <w:szCs w:val="24"/>
        </w:rPr>
        <w:t>absence of consensus between exper</w:t>
      </w:r>
      <w:r w:rsidR="00E809D5">
        <w:rPr>
          <w:rFonts w:ascii="Times New Roman" w:hAnsi="Times New Roman" w:cs="Times New Roman"/>
          <w:sz w:val="24"/>
          <w:szCs w:val="24"/>
        </w:rPr>
        <w:t xml:space="preserve">ts, </w:t>
      </w:r>
      <w:r w:rsidR="00AB7CAE">
        <w:rPr>
          <w:rFonts w:ascii="Times New Roman" w:hAnsi="Times New Roman" w:cs="Times New Roman"/>
          <w:sz w:val="24"/>
          <w:szCs w:val="24"/>
        </w:rPr>
        <w:t xml:space="preserve">and preexisting impoverished capacity of the health system, </w:t>
      </w:r>
      <w:r w:rsidR="00933296">
        <w:rPr>
          <w:rFonts w:ascii="Times New Roman" w:hAnsi="Times New Roman" w:cs="Times New Roman"/>
          <w:sz w:val="24"/>
          <w:szCs w:val="24"/>
        </w:rPr>
        <w:t>there exists</w:t>
      </w:r>
      <w:r w:rsidR="00E809D5">
        <w:rPr>
          <w:rFonts w:ascii="Times New Roman" w:hAnsi="Times New Roman" w:cs="Times New Roman"/>
          <w:sz w:val="24"/>
          <w:szCs w:val="24"/>
        </w:rPr>
        <w:t xml:space="preserve"> little ethical clarity towards the most ethically desirable course of action. </w:t>
      </w:r>
    </w:p>
    <w:p w:rsidR="008F36C0" w:rsidRPr="00AB11A2" w:rsidRDefault="0085324D" w:rsidP="008F36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8F36C0">
        <w:rPr>
          <w:rFonts w:ascii="Times New Roman" w:hAnsi="Times New Roman" w:cs="Times New Roman"/>
          <w:b/>
          <w:sz w:val="24"/>
          <w:szCs w:val="24"/>
        </w:rPr>
        <w:t xml:space="preserve">Enforcement of coercive </w:t>
      </w:r>
      <w:r w:rsidR="008F36C0" w:rsidRPr="00AB11A2">
        <w:rPr>
          <w:rFonts w:ascii="Times New Roman" w:hAnsi="Times New Roman" w:cs="Times New Roman"/>
          <w:b/>
          <w:sz w:val="24"/>
          <w:szCs w:val="24"/>
        </w:rPr>
        <w:t>measures for controlling the pandemic</w:t>
      </w:r>
    </w:p>
    <w:p w:rsidR="00366A5D" w:rsidRDefault="008F36C0" w:rsidP="008F36C0">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growing evidence that authoritarian measures in China for enforcing isolation and quarantine enabled by the communist government were successfu</w:t>
      </w:r>
      <w:r w:rsidR="00514FF0">
        <w:rPr>
          <w:rFonts w:ascii="Times New Roman" w:hAnsi="Times New Roman" w:cs="Times New Roman"/>
          <w:sz w:val="24"/>
          <w:szCs w:val="24"/>
        </w:rPr>
        <w:t>l to a large extent in controlling the pandemic in their nation (</w:t>
      </w:r>
      <w:r w:rsidR="00BD2DB8">
        <w:rPr>
          <w:rFonts w:ascii="Times New Roman" w:hAnsi="Times New Roman" w:cs="Times New Roman"/>
          <w:sz w:val="24"/>
          <w:szCs w:val="24"/>
        </w:rPr>
        <w:t>30</w:t>
      </w:r>
      <w:r w:rsidR="00514FF0">
        <w:rPr>
          <w:rFonts w:ascii="Times New Roman" w:hAnsi="Times New Roman" w:cs="Times New Roman"/>
          <w:sz w:val="24"/>
          <w:szCs w:val="24"/>
        </w:rPr>
        <w:t>)</w:t>
      </w:r>
      <w:r>
        <w:rPr>
          <w:rFonts w:ascii="Times New Roman" w:hAnsi="Times New Roman" w:cs="Times New Roman"/>
          <w:sz w:val="24"/>
          <w:szCs w:val="24"/>
        </w:rPr>
        <w:t>. In Hungary, the nationalist government has imposed emergency powers that decree prison terms o</w:t>
      </w:r>
      <w:r w:rsidR="005B3C2C">
        <w:rPr>
          <w:rFonts w:ascii="Times New Roman" w:hAnsi="Times New Roman" w:cs="Times New Roman"/>
          <w:sz w:val="24"/>
          <w:szCs w:val="24"/>
        </w:rPr>
        <w:t>n violating quarantine laws</w:t>
      </w:r>
      <w:r w:rsidR="00147A96">
        <w:rPr>
          <w:rFonts w:ascii="Times New Roman" w:hAnsi="Times New Roman" w:cs="Times New Roman"/>
          <w:sz w:val="24"/>
          <w:szCs w:val="24"/>
        </w:rPr>
        <w:t xml:space="preserve"> (</w:t>
      </w:r>
      <w:r w:rsidR="00BD2DB8">
        <w:rPr>
          <w:rFonts w:ascii="Times New Roman" w:hAnsi="Times New Roman" w:cs="Times New Roman"/>
          <w:sz w:val="24"/>
          <w:szCs w:val="24"/>
        </w:rPr>
        <w:t>31</w:t>
      </w:r>
      <w:r w:rsidR="00344337">
        <w:rPr>
          <w:rFonts w:ascii="Times New Roman" w:hAnsi="Times New Roman" w:cs="Times New Roman"/>
          <w:sz w:val="24"/>
          <w:szCs w:val="24"/>
        </w:rPr>
        <w:t>)</w:t>
      </w:r>
      <w:r>
        <w:rPr>
          <w:rFonts w:ascii="Times New Roman" w:hAnsi="Times New Roman" w:cs="Times New Roman"/>
          <w:sz w:val="24"/>
          <w:szCs w:val="24"/>
        </w:rPr>
        <w:t xml:space="preserve">. In India, </w:t>
      </w:r>
      <w:r w:rsidR="005C5F02">
        <w:rPr>
          <w:rFonts w:ascii="Times New Roman" w:hAnsi="Times New Roman" w:cs="Times New Roman"/>
          <w:sz w:val="24"/>
          <w:szCs w:val="24"/>
        </w:rPr>
        <w:t>law and order being a state subject ha</w:t>
      </w:r>
      <w:r w:rsidR="003C23D4">
        <w:rPr>
          <w:rFonts w:ascii="Times New Roman" w:hAnsi="Times New Roman" w:cs="Times New Roman"/>
          <w:sz w:val="24"/>
          <w:szCs w:val="24"/>
        </w:rPr>
        <w:t>ve</w:t>
      </w:r>
      <w:r w:rsidR="005C5F02">
        <w:rPr>
          <w:rFonts w:ascii="Times New Roman" w:hAnsi="Times New Roman" w:cs="Times New Roman"/>
          <w:sz w:val="24"/>
          <w:szCs w:val="24"/>
        </w:rPr>
        <w:t xml:space="preserve"> rendered considerable variation in the implementation of measures for control of the pandemic. </w:t>
      </w:r>
      <w:r w:rsidR="002E3366">
        <w:rPr>
          <w:rFonts w:ascii="Times New Roman" w:hAnsi="Times New Roman" w:cs="Times New Roman"/>
          <w:sz w:val="24"/>
          <w:szCs w:val="24"/>
        </w:rPr>
        <w:t xml:space="preserve">Nevertheless, </w:t>
      </w:r>
      <w:r>
        <w:rPr>
          <w:rFonts w:ascii="Times New Roman" w:hAnsi="Times New Roman" w:cs="Times New Roman"/>
          <w:sz w:val="24"/>
          <w:szCs w:val="24"/>
        </w:rPr>
        <w:t xml:space="preserve">quarantine and isolation measures </w:t>
      </w:r>
      <w:r w:rsidR="00DB4AE8">
        <w:rPr>
          <w:rFonts w:ascii="Times New Roman" w:hAnsi="Times New Roman" w:cs="Times New Roman"/>
          <w:sz w:val="24"/>
          <w:szCs w:val="24"/>
        </w:rPr>
        <w:t xml:space="preserve">that were initially imposed </w:t>
      </w:r>
      <w:r w:rsidR="003C23D4">
        <w:rPr>
          <w:rFonts w:ascii="Times New Roman" w:hAnsi="Times New Roman" w:cs="Times New Roman"/>
          <w:sz w:val="24"/>
          <w:szCs w:val="24"/>
        </w:rPr>
        <w:t>voluntarily</w:t>
      </w:r>
      <w:r w:rsidR="00DB4AE8">
        <w:rPr>
          <w:rFonts w:ascii="Times New Roman" w:hAnsi="Times New Roman" w:cs="Times New Roman"/>
          <w:sz w:val="24"/>
          <w:szCs w:val="24"/>
        </w:rPr>
        <w:t xml:space="preserve"> </w:t>
      </w:r>
      <w:r w:rsidR="003C23D4">
        <w:rPr>
          <w:rFonts w:ascii="Times New Roman" w:hAnsi="Times New Roman" w:cs="Times New Roman"/>
          <w:sz w:val="24"/>
          <w:szCs w:val="24"/>
        </w:rPr>
        <w:t xml:space="preserve">were </w:t>
      </w:r>
      <w:r w:rsidR="00DB4AE8">
        <w:rPr>
          <w:rFonts w:ascii="Times New Roman" w:hAnsi="Times New Roman" w:cs="Times New Roman"/>
          <w:sz w:val="24"/>
          <w:szCs w:val="24"/>
        </w:rPr>
        <w:t xml:space="preserve">progressively </w:t>
      </w:r>
      <w:r w:rsidR="003C23D4">
        <w:rPr>
          <w:rFonts w:ascii="Times New Roman" w:hAnsi="Times New Roman" w:cs="Times New Roman"/>
          <w:sz w:val="24"/>
          <w:szCs w:val="24"/>
        </w:rPr>
        <w:t>r</w:t>
      </w:r>
      <w:r w:rsidR="00DB4AE8">
        <w:rPr>
          <w:rFonts w:ascii="Times New Roman" w:hAnsi="Times New Roman" w:cs="Times New Roman"/>
          <w:sz w:val="24"/>
          <w:szCs w:val="24"/>
        </w:rPr>
        <w:t>endered more authoritarian</w:t>
      </w:r>
      <w:r w:rsidR="000114BE">
        <w:rPr>
          <w:rFonts w:ascii="Times New Roman" w:hAnsi="Times New Roman" w:cs="Times New Roman"/>
          <w:sz w:val="24"/>
          <w:szCs w:val="24"/>
        </w:rPr>
        <w:t xml:space="preserve"> attenuating individual liberties</w:t>
      </w:r>
      <w:r w:rsidR="00366A5D">
        <w:rPr>
          <w:rFonts w:ascii="Times New Roman" w:hAnsi="Times New Roman" w:cs="Times New Roman"/>
          <w:sz w:val="24"/>
          <w:szCs w:val="24"/>
        </w:rPr>
        <w:t>,</w:t>
      </w:r>
      <w:r w:rsidR="00913237">
        <w:rPr>
          <w:rFonts w:ascii="Times New Roman" w:hAnsi="Times New Roman" w:cs="Times New Roman"/>
          <w:sz w:val="24"/>
          <w:szCs w:val="24"/>
        </w:rPr>
        <w:t xml:space="preserve"> albeit justified from a public health perspective for interrupting the chain of disease transmission</w:t>
      </w:r>
      <w:r w:rsidR="00037C8E">
        <w:rPr>
          <w:rFonts w:ascii="Times New Roman" w:hAnsi="Times New Roman" w:cs="Times New Roman"/>
          <w:sz w:val="24"/>
          <w:szCs w:val="24"/>
        </w:rPr>
        <w:t xml:space="preserve">. </w:t>
      </w:r>
      <w:r w:rsidR="003C23D4">
        <w:rPr>
          <w:rFonts w:ascii="Times New Roman" w:hAnsi="Times New Roman" w:cs="Times New Roman"/>
          <w:sz w:val="24"/>
          <w:szCs w:val="24"/>
        </w:rPr>
        <w:t>P</w:t>
      </w:r>
      <w:r w:rsidR="001D0857">
        <w:rPr>
          <w:rFonts w:ascii="Times New Roman" w:hAnsi="Times New Roman" w:cs="Times New Roman"/>
          <w:sz w:val="24"/>
          <w:szCs w:val="24"/>
        </w:rPr>
        <w:t xml:space="preserve">rivacy </w:t>
      </w:r>
      <w:r w:rsidR="003C23D4">
        <w:rPr>
          <w:rFonts w:ascii="Times New Roman" w:hAnsi="Times New Roman" w:cs="Times New Roman"/>
          <w:sz w:val="24"/>
          <w:szCs w:val="24"/>
        </w:rPr>
        <w:t>concerns</w:t>
      </w:r>
      <w:r w:rsidR="00344337">
        <w:rPr>
          <w:rFonts w:ascii="Times New Roman" w:hAnsi="Times New Roman" w:cs="Times New Roman"/>
          <w:sz w:val="24"/>
          <w:szCs w:val="24"/>
        </w:rPr>
        <w:t xml:space="preserve"> </w:t>
      </w:r>
      <w:r w:rsidR="00913237">
        <w:rPr>
          <w:rFonts w:ascii="Times New Roman" w:hAnsi="Times New Roman" w:cs="Times New Roman"/>
          <w:sz w:val="24"/>
          <w:szCs w:val="24"/>
        </w:rPr>
        <w:t xml:space="preserve">also arise from actions </w:t>
      </w:r>
      <w:r w:rsidR="003C23D4">
        <w:rPr>
          <w:rFonts w:ascii="Times New Roman" w:hAnsi="Times New Roman" w:cs="Times New Roman"/>
          <w:sz w:val="24"/>
          <w:szCs w:val="24"/>
        </w:rPr>
        <w:t xml:space="preserve">like </w:t>
      </w:r>
      <w:r w:rsidR="00486839">
        <w:rPr>
          <w:rFonts w:ascii="Times New Roman" w:hAnsi="Times New Roman" w:cs="Times New Roman"/>
          <w:sz w:val="24"/>
          <w:szCs w:val="24"/>
        </w:rPr>
        <w:t xml:space="preserve">ink-stamping </w:t>
      </w:r>
      <w:r w:rsidR="003C23D4">
        <w:rPr>
          <w:rFonts w:ascii="Times New Roman" w:hAnsi="Times New Roman" w:cs="Times New Roman"/>
          <w:sz w:val="24"/>
          <w:szCs w:val="24"/>
        </w:rPr>
        <w:t xml:space="preserve">of home quarantine labels </w:t>
      </w:r>
      <w:r w:rsidR="00486839">
        <w:rPr>
          <w:rFonts w:ascii="Times New Roman" w:hAnsi="Times New Roman" w:cs="Times New Roman"/>
          <w:sz w:val="24"/>
          <w:szCs w:val="24"/>
        </w:rPr>
        <w:t xml:space="preserve">or the </w:t>
      </w:r>
      <w:r w:rsidR="00CC5236">
        <w:rPr>
          <w:rFonts w:ascii="Times New Roman" w:hAnsi="Times New Roman" w:cs="Times New Roman"/>
          <w:sz w:val="24"/>
          <w:szCs w:val="24"/>
        </w:rPr>
        <w:t xml:space="preserve">occasional </w:t>
      </w:r>
      <w:r w:rsidR="00037C8E">
        <w:rPr>
          <w:rFonts w:ascii="Times New Roman" w:hAnsi="Times New Roman" w:cs="Times New Roman"/>
          <w:sz w:val="24"/>
          <w:szCs w:val="24"/>
        </w:rPr>
        <w:t xml:space="preserve">disclosure of the names of </w:t>
      </w:r>
      <w:r w:rsidR="00951947">
        <w:rPr>
          <w:rFonts w:ascii="Times New Roman" w:hAnsi="Times New Roman" w:cs="Times New Roman"/>
          <w:sz w:val="24"/>
          <w:szCs w:val="24"/>
        </w:rPr>
        <w:t xml:space="preserve">patients with </w:t>
      </w:r>
      <w:r w:rsidR="00037C8E">
        <w:rPr>
          <w:rFonts w:ascii="Times New Roman" w:hAnsi="Times New Roman" w:cs="Times New Roman"/>
          <w:sz w:val="24"/>
          <w:szCs w:val="24"/>
        </w:rPr>
        <w:t xml:space="preserve">COVID-19 to </w:t>
      </w:r>
      <w:r w:rsidR="00CC5236">
        <w:rPr>
          <w:rFonts w:ascii="Times New Roman" w:hAnsi="Times New Roman" w:cs="Times New Roman"/>
          <w:sz w:val="24"/>
          <w:szCs w:val="24"/>
        </w:rPr>
        <w:t>ensure reporting by their contacts</w:t>
      </w:r>
      <w:r w:rsidR="00486839">
        <w:rPr>
          <w:rFonts w:ascii="Times New Roman" w:hAnsi="Times New Roman" w:cs="Times New Roman"/>
          <w:sz w:val="24"/>
          <w:szCs w:val="24"/>
        </w:rPr>
        <w:t xml:space="preserve"> </w:t>
      </w:r>
      <w:r w:rsidR="00344337">
        <w:rPr>
          <w:rFonts w:ascii="Times New Roman" w:hAnsi="Times New Roman" w:cs="Times New Roman"/>
          <w:sz w:val="24"/>
          <w:szCs w:val="24"/>
        </w:rPr>
        <w:t>(</w:t>
      </w:r>
      <w:r w:rsidR="00BD2DB8">
        <w:rPr>
          <w:rFonts w:ascii="Times New Roman" w:hAnsi="Times New Roman" w:cs="Times New Roman"/>
          <w:sz w:val="24"/>
          <w:szCs w:val="24"/>
        </w:rPr>
        <w:t>32</w:t>
      </w:r>
      <w:r w:rsidR="00147A96">
        <w:rPr>
          <w:rFonts w:ascii="Times New Roman" w:hAnsi="Times New Roman" w:cs="Times New Roman"/>
          <w:sz w:val="24"/>
          <w:szCs w:val="24"/>
        </w:rPr>
        <w:t xml:space="preserve">, </w:t>
      </w:r>
      <w:r w:rsidR="00BD2DB8">
        <w:rPr>
          <w:rFonts w:ascii="Times New Roman" w:hAnsi="Times New Roman" w:cs="Times New Roman"/>
          <w:sz w:val="24"/>
          <w:szCs w:val="24"/>
        </w:rPr>
        <w:t>33</w:t>
      </w:r>
      <w:r w:rsidR="00433BFC">
        <w:rPr>
          <w:rFonts w:ascii="Times New Roman" w:hAnsi="Times New Roman" w:cs="Times New Roman"/>
          <w:sz w:val="24"/>
          <w:szCs w:val="24"/>
        </w:rPr>
        <w:t>)</w:t>
      </w:r>
      <w:r w:rsidR="00CC5236">
        <w:rPr>
          <w:rFonts w:ascii="Times New Roman" w:hAnsi="Times New Roman" w:cs="Times New Roman"/>
          <w:sz w:val="24"/>
          <w:szCs w:val="24"/>
        </w:rPr>
        <w:t xml:space="preserve">. </w:t>
      </w:r>
      <w:r w:rsidR="00E809D5">
        <w:rPr>
          <w:rFonts w:ascii="Times New Roman" w:hAnsi="Times New Roman" w:cs="Times New Roman"/>
          <w:sz w:val="24"/>
          <w:szCs w:val="24"/>
        </w:rPr>
        <w:t xml:space="preserve">Some members of a large religious organization </w:t>
      </w:r>
      <w:r w:rsidR="00A910E3">
        <w:rPr>
          <w:rFonts w:ascii="Times New Roman" w:hAnsi="Times New Roman" w:cs="Times New Roman"/>
          <w:sz w:val="24"/>
          <w:szCs w:val="24"/>
        </w:rPr>
        <w:t xml:space="preserve">linked to an initial single-source nationwide surge in cases were also arrested on charges of non-cooperation and </w:t>
      </w:r>
      <w:r w:rsidR="00366A5D">
        <w:rPr>
          <w:rFonts w:ascii="Times New Roman" w:hAnsi="Times New Roman" w:cs="Times New Roman"/>
          <w:sz w:val="24"/>
          <w:szCs w:val="24"/>
        </w:rPr>
        <w:t xml:space="preserve">instigating </w:t>
      </w:r>
      <w:r w:rsidR="00A910E3">
        <w:rPr>
          <w:rFonts w:ascii="Times New Roman" w:hAnsi="Times New Roman" w:cs="Times New Roman"/>
          <w:sz w:val="24"/>
          <w:szCs w:val="24"/>
        </w:rPr>
        <w:t xml:space="preserve">violence </w:t>
      </w:r>
      <w:r w:rsidR="00366A5D">
        <w:rPr>
          <w:rFonts w:ascii="Times New Roman" w:hAnsi="Times New Roman" w:cs="Times New Roman"/>
          <w:sz w:val="24"/>
          <w:szCs w:val="24"/>
        </w:rPr>
        <w:t>against</w:t>
      </w:r>
      <w:r w:rsidR="00A910E3">
        <w:rPr>
          <w:rFonts w:ascii="Times New Roman" w:hAnsi="Times New Roman" w:cs="Times New Roman"/>
          <w:sz w:val="24"/>
          <w:szCs w:val="24"/>
        </w:rPr>
        <w:t xml:space="preserve"> the police and authorities</w:t>
      </w:r>
      <w:r w:rsidR="009E3148">
        <w:rPr>
          <w:rFonts w:ascii="Times New Roman" w:hAnsi="Times New Roman" w:cs="Times New Roman"/>
          <w:sz w:val="24"/>
          <w:szCs w:val="24"/>
        </w:rPr>
        <w:t xml:space="preserve"> (</w:t>
      </w:r>
      <w:r w:rsidR="00BD2DB8">
        <w:rPr>
          <w:rFonts w:ascii="Times New Roman" w:hAnsi="Times New Roman" w:cs="Times New Roman"/>
          <w:sz w:val="24"/>
          <w:szCs w:val="24"/>
        </w:rPr>
        <w:t>34</w:t>
      </w:r>
      <w:r w:rsidR="009E3148">
        <w:rPr>
          <w:rFonts w:ascii="Times New Roman" w:hAnsi="Times New Roman" w:cs="Times New Roman"/>
          <w:sz w:val="24"/>
          <w:szCs w:val="24"/>
        </w:rPr>
        <w:t>)</w:t>
      </w:r>
      <w:r w:rsidR="00A910E3">
        <w:rPr>
          <w:rFonts w:ascii="Times New Roman" w:hAnsi="Times New Roman" w:cs="Times New Roman"/>
          <w:sz w:val="24"/>
          <w:szCs w:val="24"/>
        </w:rPr>
        <w:t xml:space="preserve">. </w:t>
      </w:r>
      <w:r w:rsidR="009E3148">
        <w:rPr>
          <w:rFonts w:ascii="Times New Roman" w:hAnsi="Times New Roman" w:cs="Times New Roman"/>
          <w:sz w:val="24"/>
          <w:szCs w:val="24"/>
        </w:rPr>
        <w:t xml:space="preserve">These measures indicate a progressive expansion of the coercive </w:t>
      </w:r>
      <w:r w:rsidR="009E3148">
        <w:rPr>
          <w:rFonts w:ascii="Times New Roman" w:hAnsi="Times New Roman" w:cs="Times New Roman"/>
          <w:sz w:val="24"/>
          <w:szCs w:val="24"/>
        </w:rPr>
        <w:lastRenderedPageBreak/>
        <w:t>powers of the state</w:t>
      </w:r>
      <w:r w:rsidR="00366A5D">
        <w:rPr>
          <w:rFonts w:ascii="Times New Roman" w:hAnsi="Times New Roman" w:cs="Times New Roman"/>
          <w:sz w:val="24"/>
          <w:szCs w:val="24"/>
        </w:rPr>
        <w:t>,</w:t>
      </w:r>
      <w:r w:rsidR="009E3148">
        <w:rPr>
          <w:rFonts w:ascii="Times New Roman" w:hAnsi="Times New Roman" w:cs="Times New Roman"/>
          <w:sz w:val="24"/>
          <w:szCs w:val="24"/>
        </w:rPr>
        <w:t xml:space="preserve"> correlating with an increasing threat of </w:t>
      </w:r>
      <w:r w:rsidR="00366A5D">
        <w:rPr>
          <w:rFonts w:ascii="Times New Roman" w:hAnsi="Times New Roman" w:cs="Times New Roman"/>
          <w:sz w:val="24"/>
          <w:szCs w:val="24"/>
        </w:rPr>
        <w:t xml:space="preserve">the </w:t>
      </w:r>
      <w:r w:rsidR="009E3148">
        <w:rPr>
          <w:rFonts w:ascii="Times New Roman" w:hAnsi="Times New Roman" w:cs="Times New Roman"/>
          <w:sz w:val="24"/>
          <w:szCs w:val="24"/>
        </w:rPr>
        <w:t>spre</w:t>
      </w:r>
      <w:r w:rsidR="00366A5D">
        <w:rPr>
          <w:rFonts w:ascii="Times New Roman" w:hAnsi="Times New Roman" w:cs="Times New Roman"/>
          <w:sz w:val="24"/>
          <w:szCs w:val="24"/>
        </w:rPr>
        <w:t xml:space="preserve">ad of the coronavirus infection. However, the ethical legitimacy of incidents involving substantial coercion of citizens requires an in-depth analysis of individual acts and their social and health consequences to identify if the measures were essential to preserve public health or whether the coercive apparatus of the state was overzealous in exercising its power. </w:t>
      </w:r>
    </w:p>
    <w:p w:rsidR="00377B01" w:rsidRPr="001F4ABD" w:rsidRDefault="0085324D" w:rsidP="00377B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00377B01" w:rsidRPr="001F4ABD">
        <w:rPr>
          <w:rFonts w:ascii="Times New Roman" w:hAnsi="Times New Roman" w:cs="Times New Roman"/>
          <w:b/>
          <w:sz w:val="24"/>
          <w:szCs w:val="24"/>
        </w:rPr>
        <w:t xml:space="preserve">Healthcare </w:t>
      </w:r>
      <w:r w:rsidR="00377B01">
        <w:rPr>
          <w:rFonts w:ascii="Times New Roman" w:hAnsi="Times New Roman" w:cs="Times New Roman"/>
          <w:b/>
          <w:sz w:val="24"/>
          <w:szCs w:val="24"/>
        </w:rPr>
        <w:t>p</w:t>
      </w:r>
      <w:r w:rsidR="00377B01" w:rsidRPr="001F4ABD">
        <w:rPr>
          <w:rFonts w:ascii="Times New Roman" w:hAnsi="Times New Roman" w:cs="Times New Roman"/>
          <w:b/>
          <w:sz w:val="24"/>
          <w:szCs w:val="24"/>
        </w:rPr>
        <w:t>rofessionals and the</w:t>
      </w:r>
      <w:r w:rsidR="00377B01">
        <w:rPr>
          <w:rFonts w:ascii="Times New Roman" w:hAnsi="Times New Roman" w:cs="Times New Roman"/>
          <w:b/>
          <w:sz w:val="24"/>
          <w:szCs w:val="24"/>
        </w:rPr>
        <w:t xml:space="preserve">ir obligation to treat </w:t>
      </w:r>
      <w:r w:rsidR="00377B01" w:rsidRPr="001F4ABD">
        <w:rPr>
          <w:rFonts w:ascii="Times New Roman" w:hAnsi="Times New Roman" w:cs="Times New Roman"/>
          <w:b/>
          <w:sz w:val="24"/>
          <w:szCs w:val="24"/>
        </w:rPr>
        <w:t>COVID-19 patients</w:t>
      </w:r>
      <w:r w:rsidR="00EE0ED0">
        <w:rPr>
          <w:rFonts w:ascii="Times New Roman" w:hAnsi="Times New Roman" w:cs="Times New Roman"/>
          <w:b/>
          <w:sz w:val="24"/>
          <w:szCs w:val="24"/>
        </w:rPr>
        <w:t xml:space="preserve"> </w:t>
      </w:r>
    </w:p>
    <w:p w:rsidR="00222B3A" w:rsidRDefault="00BD142E" w:rsidP="00377B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22B3A">
        <w:rPr>
          <w:rFonts w:ascii="Times New Roman" w:hAnsi="Times New Roman" w:cs="Times New Roman"/>
          <w:sz w:val="24"/>
          <w:szCs w:val="24"/>
        </w:rPr>
        <w:t xml:space="preserve">An emerging ethical concern is the compulsion of HCWs in several countries affected by the COVID-19 pandemic to work without adequate personal protective equipment (PPE). Hundreds of doctors and nurses </w:t>
      </w:r>
      <w:r w:rsidR="00377B01">
        <w:rPr>
          <w:rFonts w:ascii="Times New Roman" w:hAnsi="Times New Roman" w:cs="Times New Roman"/>
          <w:sz w:val="24"/>
          <w:szCs w:val="24"/>
        </w:rPr>
        <w:t xml:space="preserve">have lost their lives while battling </w:t>
      </w:r>
      <w:r w:rsidR="00222B3A">
        <w:rPr>
          <w:rFonts w:ascii="Times New Roman" w:hAnsi="Times New Roman" w:cs="Times New Roman"/>
          <w:sz w:val="24"/>
          <w:szCs w:val="24"/>
        </w:rPr>
        <w:t xml:space="preserve">COVID-19 </w:t>
      </w:r>
      <w:r w:rsidR="00377B01">
        <w:rPr>
          <w:rFonts w:ascii="Times New Roman" w:hAnsi="Times New Roman" w:cs="Times New Roman"/>
          <w:sz w:val="24"/>
          <w:szCs w:val="24"/>
        </w:rPr>
        <w:t>pandemic globally</w:t>
      </w:r>
      <w:r>
        <w:rPr>
          <w:rFonts w:ascii="Times New Roman" w:hAnsi="Times New Roman" w:cs="Times New Roman"/>
          <w:sz w:val="24"/>
          <w:szCs w:val="24"/>
        </w:rPr>
        <w:t xml:space="preserve"> (</w:t>
      </w:r>
      <w:r w:rsidR="00BD2DB8">
        <w:rPr>
          <w:rFonts w:ascii="Times New Roman" w:hAnsi="Times New Roman" w:cs="Times New Roman"/>
          <w:sz w:val="24"/>
          <w:szCs w:val="24"/>
        </w:rPr>
        <w:t>35</w:t>
      </w:r>
      <w:r>
        <w:rPr>
          <w:rFonts w:ascii="Times New Roman" w:hAnsi="Times New Roman" w:cs="Times New Roman"/>
          <w:sz w:val="24"/>
          <w:szCs w:val="24"/>
        </w:rPr>
        <w:t>)</w:t>
      </w:r>
      <w:r w:rsidR="00377B01">
        <w:rPr>
          <w:rFonts w:ascii="Times New Roman" w:hAnsi="Times New Roman" w:cs="Times New Roman"/>
          <w:sz w:val="24"/>
          <w:szCs w:val="24"/>
        </w:rPr>
        <w:t xml:space="preserve">. </w:t>
      </w:r>
      <w:r w:rsidR="00222B3A">
        <w:rPr>
          <w:rFonts w:ascii="Times New Roman" w:hAnsi="Times New Roman" w:cs="Times New Roman"/>
          <w:sz w:val="24"/>
          <w:szCs w:val="24"/>
        </w:rPr>
        <w:t xml:space="preserve">Gopichandran (2020) has alluded to this </w:t>
      </w:r>
      <w:r w:rsidR="00AD69D0">
        <w:rPr>
          <w:rFonts w:ascii="Times New Roman" w:hAnsi="Times New Roman" w:cs="Times New Roman"/>
          <w:sz w:val="24"/>
          <w:szCs w:val="24"/>
        </w:rPr>
        <w:t xml:space="preserve">conundrum </w:t>
      </w:r>
      <w:r w:rsidR="00222B3A">
        <w:rPr>
          <w:rFonts w:ascii="Times New Roman" w:hAnsi="Times New Roman" w:cs="Times New Roman"/>
          <w:sz w:val="24"/>
          <w:szCs w:val="24"/>
        </w:rPr>
        <w:t xml:space="preserve">wherein the code of medical ethics make explicit reference to the duty to care while remaining silent on </w:t>
      </w:r>
      <w:r w:rsidR="00366A5D">
        <w:rPr>
          <w:rFonts w:ascii="Times New Roman" w:hAnsi="Times New Roman" w:cs="Times New Roman"/>
          <w:sz w:val="24"/>
          <w:szCs w:val="24"/>
        </w:rPr>
        <w:t xml:space="preserve">the </w:t>
      </w:r>
      <w:r w:rsidR="00222B3A">
        <w:rPr>
          <w:rFonts w:ascii="Times New Roman" w:hAnsi="Times New Roman" w:cs="Times New Roman"/>
          <w:sz w:val="24"/>
          <w:szCs w:val="24"/>
        </w:rPr>
        <w:t>protection of the self (</w:t>
      </w:r>
      <w:r w:rsidR="00BD2DB8">
        <w:rPr>
          <w:rFonts w:ascii="Times New Roman" w:hAnsi="Times New Roman" w:cs="Times New Roman"/>
          <w:sz w:val="24"/>
          <w:szCs w:val="24"/>
        </w:rPr>
        <w:t>36</w:t>
      </w:r>
      <w:r w:rsidR="00222B3A">
        <w:rPr>
          <w:rFonts w:ascii="Times New Roman" w:hAnsi="Times New Roman" w:cs="Times New Roman"/>
          <w:sz w:val="24"/>
          <w:szCs w:val="24"/>
        </w:rPr>
        <w:t xml:space="preserve">). </w:t>
      </w:r>
      <w:r w:rsidR="00C86E1E">
        <w:rPr>
          <w:rFonts w:ascii="Times New Roman" w:hAnsi="Times New Roman" w:cs="Times New Roman"/>
          <w:sz w:val="24"/>
          <w:szCs w:val="24"/>
        </w:rPr>
        <w:t>Nevertheless, the f</w:t>
      </w:r>
      <w:r w:rsidR="001178E4">
        <w:rPr>
          <w:rFonts w:ascii="Times New Roman" w:hAnsi="Times New Roman" w:cs="Times New Roman"/>
          <w:sz w:val="24"/>
          <w:szCs w:val="24"/>
        </w:rPr>
        <w:t xml:space="preserve">ailure to provide healthcare personnel tending to presumptive or confirmed COVID-19 patients with adequate PPE violates the principle of reciprocity and undermines </w:t>
      </w:r>
      <w:r w:rsidR="00C86E1E">
        <w:rPr>
          <w:rFonts w:ascii="Times New Roman" w:hAnsi="Times New Roman" w:cs="Times New Roman"/>
          <w:sz w:val="24"/>
          <w:szCs w:val="24"/>
        </w:rPr>
        <w:t xml:space="preserve">public health justification that compels them to care. </w:t>
      </w:r>
    </w:p>
    <w:p w:rsidR="00222B3A" w:rsidRDefault="00BD142E" w:rsidP="00377B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4A5438">
        <w:rPr>
          <w:rFonts w:ascii="Times New Roman" w:hAnsi="Times New Roman" w:cs="Times New Roman"/>
          <w:sz w:val="24"/>
          <w:szCs w:val="24"/>
        </w:rPr>
        <w:t>The s</w:t>
      </w:r>
      <w:r w:rsidR="00595A0A">
        <w:rPr>
          <w:rFonts w:ascii="Times New Roman" w:hAnsi="Times New Roman" w:cs="Times New Roman"/>
          <w:sz w:val="24"/>
          <w:szCs w:val="24"/>
        </w:rPr>
        <w:t>hortage of PPE</w:t>
      </w:r>
      <w:r w:rsidR="007B3B6D">
        <w:rPr>
          <w:rFonts w:ascii="Times New Roman" w:hAnsi="Times New Roman" w:cs="Times New Roman"/>
          <w:sz w:val="24"/>
          <w:szCs w:val="24"/>
        </w:rPr>
        <w:t xml:space="preserve"> globally necessitated the formulation of PPE guidelines that were conservative and whose directives did not coincide with the safety concerns of a significant proportion of HCWs. For instance, the World Health Organization (WHO) guidelines recommend </w:t>
      </w:r>
      <w:r w:rsidR="00377B01">
        <w:rPr>
          <w:rFonts w:ascii="Times New Roman" w:hAnsi="Times New Roman" w:cs="Times New Roman"/>
          <w:sz w:val="24"/>
          <w:szCs w:val="24"/>
        </w:rPr>
        <w:t xml:space="preserve">only surgical masks for healthcare workers not involved in close contact </w:t>
      </w:r>
      <w:r w:rsidR="00BA4EB9">
        <w:rPr>
          <w:rFonts w:ascii="Times New Roman" w:hAnsi="Times New Roman" w:cs="Times New Roman"/>
          <w:sz w:val="24"/>
          <w:szCs w:val="24"/>
        </w:rPr>
        <w:t>and</w:t>
      </w:r>
      <w:r w:rsidR="00377B01">
        <w:rPr>
          <w:rFonts w:ascii="Times New Roman" w:hAnsi="Times New Roman" w:cs="Times New Roman"/>
          <w:sz w:val="24"/>
          <w:szCs w:val="24"/>
        </w:rPr>
        <w:t xml:space="preserve"> direct management </w:t>
      </w:r>
      <w:r w:rsidR="00BA4EB9">
        <w:rPr>
          <w:rFonts w:ascii="Times New Roman" w:hAnsi="Times New Roman" w:cs="Times New Roman"/>
          <w:sz w:val="24"/>
          <w:szCs w:val="24"/>
        </w:rPr>
        <w:t xml:space="preserve">or care </w:t>
      </w:r>
      <w:r w:rsidR="00377B01">
        <w:rPr>
          <w:rFonts w:ascii="Times New Roman" w:hAnsi="Times New Roman" w:cs="Times New Roman"/>
          <w:sz w:val="24"/>
          <w:szCs w:val="24"/>
        </w:rPr>
        <w:t xml:space="preserve">of COVID-19 </w:t>
      </w:r>
      <w:r w:rsidR="0054529C">
        <w:rPr>
          <w:rFonts w:ascii="Times New Roman" w:hAnsi="Times New Roman" w:cs="Times New Roman"/>
          <w:sz w:val="24"/>
          <w:szCs w:val="24"/>
        </w:rPr>
        <w:t>patients (</w:t>
      </w:r>
      <w:r w:rsidR="00BD2DB8">
        <w:rPr>
          <w:rFonts w:ascii="Times New Roman" w:hAnsi="Times New Roman" w:cs="Times New Roman"/>
          <w:sz w:val="24"/>
          <w:szCs w:val="24"/>
        </w:rPr>
        <w:t>37</w:t>
      </w:r>
      <w:r w:rsidR="0054529C">
        <w:rPr>
          <w:rFonts w:ascii="Times New Roman" w:hAnsi="Times New Roman" w:cs="Times New Roman"/>
          <w:sz w:val="24"/>
          <w:szCs w:val="24"/>
        </w:rPr>
        <w:t>)</w:t>
      </w:r>
      <w:r w:rsidR="00377B01">
        <w:rPr>
          <w:rFonts w:ascii="Times New Roman" w:hAnsi="Times New Roman" w:cs="Times New Roman"/>
          <w:sz w:val="24"/>
          <w:szCs w:val="24"/>
        </w:rPr>
        <w:t xml:space="preserve">. </w:t>
      </w:r>
      <w:r w:rsidR="0054529C">
        <w:rPr>
          <w:rFonts w:ascii="Times New Roman" w:hAnsi="Times New Roman" w:cs="Times New Roman"/>
          <w:sz w:val="24"/>
          <w:szCs w:val="24"/>
        </w:rPr>
        <w:t xml:space="preserve"> </w:t>
      </w:r>
      <w:r w:rsidR="00377B01">
        <w:rPr>
          <w:rFonts w:ascii="Times New Roman" w:hAnsi="Times New Roman" w:cs="Times New Roman"/>
          <w:sz w:val="24"/>
          <w:szCs w:val="24"/>
        </w:rPr>
        <w:t xml:space="preserve">However, </w:t>
      </w:r>
      <w:r w:rsidR="004A5438">
        <w:rPr>
          <w:rFonts w:ascii="Times New Roman" w:hAnsi="Times New Roman" w:cs="Times New Roman"/>
          <w:sz w:val="24"/>
          <w:szCs w:val="24"/>
        </w:rPr>
        <w:t xml:space="preserve">the increasing burden of COVID-19 cases at hotspots and healthcare providers being compelled to work in </w:t>
      </w:r>
      <w:r w:rsidR="00377B01">
        <w:rPr>
          <w:rFonts w:ascii="Times New Roman" w:hAnsi="Times New Roman" w:cs="Times New Roman"/>
          <w:sz w:val="24"/>
          <w:szCs w:val="24"/>
        </w:rPr>
        <w:t>small and crowded health facilities</w:t>
      </w:r>
      <w:r w:rsidR="004A5438">
        <w:rPr>
          <w:rFonts w:ascii="Times New Roman" w:hAnsi="Times New Roman" w:cs="Times New Roman"/>
          <w:sz w:val="24"/>
          <w:szCs w:val="24"/>
        </w:rPr>
        <w:t xml:space="preserve"> creates high-risk environments. Consequently, t</w:t>
      </w:r>
      <w:r w:rsidR="00377B01">
        <w:rPr>
          <w:rFonts w:ascii="Times New Roman" w:hAnsi="Times New Roman" w:cs="Times New Roman"/>
          <w:sz w:val="24"/>
          <w:szCs w:val="24"/>
        </w:rPr>
        <w:t xml:space="preserve">he question arises if it is ethically </w:t>
      </w:r>
      <w:r w:rsidR="00CA244A">
        <w:rPr>
          <w:rFonts w:ascii="Times New Roman" w:hAnsi="Times New Roman" w:cs="Times New Roman"/>
          <w:sz w:val="24"/>
          <w:szCs w:val="24"/>
        </w:rPr>
        <w:t>unreasonable for HCWs</w:t>
      </w:r>
      <w:r w:rsidR="00377B01">
        <w:rPr>
          <w:rFonts w:ascii="Times New Roman" w:hAnsi="Times New Roman" w:cs="Times New Roman"/>
          <w:sz w:val="24"/>
          <w:szCs w:val="24"/>
        </w:rPr>
        <w:t xml:space="preserve"> to demand the best protection available for themselves</w:t>
      </w:r>
      <w:r w:rsidR="004A5438">
        <w:rPr>
          <w:rFonts w:ascii="Times New Roman" w:hAnsi="Times New Roman" w:cs="Times New Roman"/>
          <w:sz w:val="24"/>
          <w:szCs w:val="24"/>
        </w:rPr>
        <w:t>,</w:t>
      </w:r>
      <w:r w:rsidR="005E061C">
        <w:rPr>
          <w:rFonts w:ascii="Times New Roman" w:hAnsi="Times New Roman" w:cs="Times New Roman"/>
          <w:sz w:val="24"/>
          <w:szCs w:val="24"/>
        </w:rPr>
        <w:t xml:space="preserve"> even if at variance with the scientific consensus</w:t>
      </w:r>
      <w:r w:rsidR="00377B01">
        <w:rPr>
          <w:rFonts w:ascii="Times New Roman" w:hAnsi="Times New Roman" w:cs="Times New Roman"/>
          <w:sz w:val="24"/>
          <w:szCs w:val="24"/>
        </w:rPr>
        <w:t xml:space="preserve">? </w:t>
      </w:r>
      <w:r w:rsidR="009575D6">
        <w:rPr>
          <w:rFonts w:ascii="Times New Roman" w:hAnsi="Times New Roman" w:cs="Times New Roman"/>
          <w:sz w:val="24"/>
          <w:szCs w:val="24"/>
        </w:rPr>
        <w:t xml:space="preserve">In </w:t>
      </w:r>
      <w:r w:rsidR="00366A5D">
        <w:rPr>
          <w:rFonts w:ascii="Times New Roman" w:hAnsi="Times New Roman" w:cs="Times New Roman"/>
          <w:sz w:val="24"/>
          <w:szCs w:val="24"/>
        </w:rPr>
        <w:t xml:space="preserve">the </w:t>
      </w:r>
      <w:r w:rsidR="009575D6">
        <w:rPr>
          <w:rFonts w:ascii="Times New Roman" w:hAnsi="Times New Roman" w:cs="Times New Roman"/>
          <w:sz w:val="24"/>
          <w:szCs w:val="24"/>
        </w:rPr>
        <w:t xml:space="preserve">context of proportionality, </w:t>
      </w:r>
      <w:r>
        <w:rPr>
          <w:rFonts w:ascii="Times New Roman" w:hAnsi="Times New Roman" w:cs="Times New Roman"/>
          <w:sz w:val="24"/>
          <w:szCs w:val="24"/>
        </w:rPr>
        <w:t xml:space="preserve">considering the limited resources (means) and </w:t>
      </w:r>
      <w:r w:rsidR="00FB6134">
        <w:rPr>
          <w:rFonts w:ascii="Times New Roman" w:hAnsi="Times New Roman" w:cs="Times New Roman"/>
          <w:sz w:val="24"/>
          <w:szCs w:val="24"/>
        </w:rPr>
        <w:t xml:space="preserve">armed with the scientific mandate, such misgivings of the </w:t>
      </w:r>
      <w:r w:rsidR="00E12D6B">
        <w:rPr>
          <w:rFonts w:ascii="Times New Roman" w:hAnsi="Times New Roman" w:cs="Times New Roman"/>
          <w:sz w:val="24"/>
          <w:szCs w:val="24"/>
        </w:rPr>
        <w:t>HCWs can be rejected due to their presumed excessiveness</w:t>
      </w:r>
      <w:r w:rsidR="00366A5D">
        <w:rPr>
          <w:rFonts w:ascii="Times New Roman" w:hAnsi="Times New Roman" w:cs="Times New Roman"/>
          <w:sz w:val="24"/>
          <w:szCs w:val="24"/>
        </w:rPr>
        <w:t xml:space="preserve"> </w:t>
      </w:r>
      <w:r>
        <w:rPr>
          <w:rFonts w:ascii="Times New Roman" w:hAnsi="Times New Roman" w:cs="Times New Roman"/>
          <w:sz w:val="24"/>
          <w:szCs w:val="24"/>
        </w:rPr>
        <w:t>(</w:t>
      </w:r>
      <w:r w:rsidR="00BD2DB8">
        <w:rPr>
          <w:rFonts w:ascii="Times New Roman" w:hAnsi="Times New Roman" w:cs="Times New Roman"/>
          <w:sz w:val="24"/>
          <w:szCs w:val="24"/>
        </w:rPr>
        <w:t>38</w:t>
      </w:r>
      <w:r>
        <w:rPr>
          <w:rFonts w:ascii="Times New Roman" w:hAnsi="Times New Roman" w:cs="Times New Roman"/>
          <w:sz w:val="24"/>
          <w:szCs w:val="24"/>
        </w:rPr>
        <w:t>)</w:t>
      </w:r>
      <w:r w:rsidR="00E12D6B">
        <w:rPr>
          <w:rFonts w:ascii="Times New Roman" w:hAnsi="Times New Roman" w:cs="Times New Roman"/>
          <w:sz w:val="24"/>
          <w:szCs w:val="24"/>
        </w:rPr>
        <w:t>. However, in terms of responsiveness</w:t>
      </w:r>
      <w:r w:rsidR="00CA244A">
        <w:rPr>
          <w:rFonts w:ascii="Times New Roman" w:hAnsi="Times New Roman" w:cs="Times New Roman"/>
          <w:sz w:val="24"/>
          <w:szCs w:val="24"/>
        </w:rPr>
        <w:t xml:space="preserve"> and solidarity</w:t>
      </w:r>
      <w:r w:rsidR="00E12D6B">
        <w:rPr>
          <w:rFonts w:ascii="Times New Roman" w:hAnsi="Times New Roman" w:cs="Times New Roman"/>
          <w:sz w:val="24"/>
          <w:szCs w:val="24"/>
        </w:rPr>
        <w:t xml:space="preserve">, newer research directed towards </w:t>
      </w:r>
      <w:r w:rsidR="00913237">
        <w:rPr>
          <w:rFonts w:ascii="Times New Roman" w:hAnsi="Times New Roman" w:cs="Times New Roman"/>
          <w:sz w:val="24"/>
          <w:szCs w:val="24"/>
        </w:rPr>
        <w:t>verifying the minimum PPE requirements must continue, and evidence</w:t>
      </w:r>
      <w:r w:rsidR="00366A5D">
        <w:rPr>
          <w:rFonts w:ascii="Times New Roman" w:hAnsi="Times New Roman" w:cs="Times New Roman"/>
          <w:sz w:val="24"/>
          <w:szCs w:val="24"/>
        </w:rPr>
        <w:t>-</w:t>
      </w:r>
      <w:r w:rsidR="00913237">
        <w:rPr>
          <w:rFonts w:ascii="Times New Roman" w:hAnsi="Times New Roman" w:cs="Times New Roman"/>
          <w:sz w:val="24"/>
          <w:szCs w:val="24"/>
        </w:rPr>
        <w:t xml:space="preserve">driven actions must be undertaken in case of </w:t>
      </w:r>
      <w:r w:rsidR="00366A5D">
        <w:rPr>
          <w:rFonts w:ascii="Times New Roman" w:hAnsi="Times New Roman" w:cs="Times New Roman"/>
          <w:sz w:val="24"/>
          <w:szCs w:val="24"/>
        </w:rPr>
        <w:t xml:space="preserve">the </w:t>
      </w:r>
      <w:r w:rsidR="00913237">
        <w:rPr>
          <w:rFonts w:ascii="Times New Roman" w:hAnsi="Times New Roman" w:cs="Times New Roman"/>
          <w:sz w:val="24"/>
          <w:szCs w:val="24"/>
        </w:rPr>
        <w:t xml:space="preserve">emergence of contrary evidence. </w:t>
      </w:r>
    </w:p>
    <w:p w:rsidR="00BD142E" w:rsidRDefault="00BD142E" w:rsidP="00BD142E">
      <w:pPr>
        <w:spacing w:line="360" w:lineRule="auto"/>
        <w:jc w:val="both"/>
        <w:rPr>
          <w:rFonts w:ascii="Times New Roman" w:hAnsi="Times New Roman" w:cs="Times New Roman"/>
          <w:sz w:val="24"/>
          <w:szCs w:val="24"/>
        </w:rPr>
      </w:pPr>
      <w:r>
        <w:rPr>
          <w:rFonts w:ascii="Times New Roman" w:hAnsi="Times New Roman" w:cs="Times New Roman"/>
          <w:sz w:val="24"/>
          <w:szCs w:val="24"/>
        </w:rPr>
        <w:t>(c). An unprecedented consequence of the COVID-19 pandemic w</w:t>
      </w:r>
      <w:r w:rsidR="00366A5D">
        <w:rPr>
          <w:rFonts w:ascii="Times New Roman" w:hAnsi="Times New Roman" w:cs="Times New Roman"/>
          <w:sz w:val="24"/>
          <w:szCs w:val="24"/>
        </w:rPr>
        <w:t>as</w:t>
      </w:r>
      <w:r>
        <w:rPr>
          <w:rFonts w:ascii="Times New Roman" w:hAnsi="Times New Roman" w:cs="Times New Roman"/>
          <w:sz w:val="24"/>
          <w:szCs w:val="24"/>
        </w:rPr>
        <w:t xml:space="preserve"> reports of doctors and nurses across parts of India subject to violence, harassment</w:t>
      </w:r>
      <w:r w:rsidR="00366A5D">
        <w:rPr>
          <w:rFonts w:ascii="Times New Roman" w:hAnsi="Times New Roman" w:cs="Times New Roman"/>
          <w:sz w:val="24"/>
          <w:szCs w:val="24"/>
        </w:rPr>
        <w:t>,</w:t>
      </w:r>
      <w:r>
        <w:rPr>
          <w:rFonts w:ascii="Times New Roman" w:hAnsi="Times New Roman" w:cs="Times New Roman"/>
          <w:sz w:val="24"/>
          <w:szCs w:val="24"/>
        </w:rPr>
        <w:t xml:space="preserve"> and intimidation </w:t>
      </w:r>
      <w:r w:rsidR="00366A5D">
        <w:rPr>
          <w:rFonts w:ascii="Times New Roman" w:hAnsi="Times New Roman" w:cs="Times New Roman"/>
          <w:sz w:val="24"/>
          <w:szCs w:val="24"/>
        </w:rPr>
        <w:t xml:space="preserve">by </w:t>
      </w:r>
      <w:r>
        <w:rPr>
          <w:rFonts w:ascii="Times New Roman" w:hAnsi="Times New Roman" w:cs="Times New Roman"/>
          <w:sz w:val="24"/>
          <w:szCs w:val="24"/>
        </w:rPr>
        <w:t xml:space="preserve">suspected COVID-19 patients </w:t>
      </w:r>
      <w:r w:rsidR="00366A5D">
        <w:rPr>
          <w:rFonts w:ascii="Times New Roman" w:hAnsi="Times New Roman" w:cs="Times New Roman"/>
          <w:sz w:val="24"/>
          <w:szCs w:val="24"/>
        </w:rPr>
        <w:t xml:space="preserve">objecting </w:t>
      </w:r>
      <w:r>
        <w:rPr>
          <w:rFonts w:ascii="Times New Roman" w:hAnsi="Times New Roman" w:cs="Times New Roman"/>
          <w:sz w:val="24"/>
          <w:szCs w:val="24"/>
        </w:rPr>
        <w:t xml:space="preserve">to their </w:t>
      </w:r>
      <w:r w:rsidR="00366A5D">
        <w:rPr>
          <w:rFonts w:ascii="Times New Roman" w:hAnsi="Times New Roman" w:cs="Times New Roman"/>
          <w:sz w:val="24"/>
          <w:szCs w:val="24"/>
        </w:rPr>
        <w:t xml:space="preserve">forced </w:t>
      </w:r>
      <w:r w:rsidR="0030228C">
        <w:rPr>
          <w:rFonts w:ascii="Times New Roman" w:hAnsi="Times New Roman" w:cs="Times New Roman"/>
          <w:sz w:val="24"/>
          <w:szCs w:val="24"/>
        </w:rPr>
        <w:t>hospital</w:t>
      </w:r>
      <w:r w:rsidR="00366A5D">
        <w:rPr>
          <w:rFonts w:ascii="Times New Roman" w:hAnsi="Times New Roman" w:cs="Times New Roman"/>
          <w:sz w:val="24"/>
          <w:szCs w:val="24"/>
        </w:rPr>
        <w:t>-</w:t>
      </w:r>
      <w:r w:rsidR="0030228C">
        <w:rPr>
          <w:rFonts w:ascii="Times New Roman" w:hAnsi="Times New Roman" w:cs="Times New Roman"/>
          <w:sz w:val="24"/>
          <w:szCs w:val="24"/>
        </w:rPr>
        <w:t xml:space="preserve">based </w:t>
      </w:r>
      <w:r>
        <w:rPr>
          <w:rFonts w:ascii="Times New Roman" w:hAnsi="Times New Roman" w:cs="Times New Roman"/>
          <w:sz w:val="24"/>
          <w:szCs w:val="24"/>
        </w:rPr>
        <w:t>isolation</w:t>
      </w:r>
      <w:r w:rsidR="00366A5D">
        <w:rPr>
          <w:rFonts w:ascii="Times New Roman" w:hAnsi="Times New Roman" w:cs="Times New Roman"/>
          <w:sz w:val="24"/>
          <w:szCs w:val="24"/>
        </w:rPr>
        <w:t xml:space="preserve"> and</w:t>
      </w:r>
      <w:r>
        <w:rPr>
          <w:rFonts w:ascii="Times New Roman" w:hAnsi="Times New Roman" w:cs="Times New Roman"/>
          <w:sz w:val="24"/>
          <w:szCs w:val="24"/>
        </w:rPr>
        <w:t xml:space="preserve"> testing (</w:t>
      </w:r>
      <w:r w:rsidR="00BD2DB8">
        <w:rPr>
          <w:rFonts w:ascii="Times New Roman" w:hAnsi="Times New Roman" w:cs="Times New Roman"/>
          <w:sz w:val="24"/>
          <w:szCs w:val="24"/>
        </w:rPr>
        <w:t>39</w:t>
      </w:r>
      <w:r>
        <w:rPr>
          <w:rFonts w:ascii="Times New Roman" w:hAnsi="Times New Roman" w:cs="Times New Roman"/>
          <w:sz w:val="24"/>
          <w:szCs w:val="24"/>
        </w:rPr>
        <w:t xml:space="preserve">). Although precipitation </w:t>
      </w:r>
      <w:r>
        <w:rPr>
          <w:rFonts w:ascii="Times New Roman" w:hAnsi="Times New Roman" w:cs="Times New Roman"/>
          <w:sz w:val="24"/>
          <w:szCs w:val="24"/>
        </w:rPr>
        <w:lastRenderedPageBreak/>
        <w:t xml:space="preserve">of violence upon the healthcare worker by attendants and family members of patients has been occasionally reported in Indian health settings, </w:t>
      </w:r>
      <w:r w:rsidR="0030228C">
        <w:rPr>
          <w:rFonts w:ascii="Times New Roman" w:hAnsi="Times New Roman" w:cs="Times New Roman"/>
          <w:sz w:val="24"/>
          <w:szCs w:val="24"/>
        </w:rPr>
        <w:t xml:space="preserve">they have usually been related to </w:t>
      </w:r>
      <w:r>
        <w:rPr>
          <w:rFonts w:ascii="Times New Roman" w:hAnsi="Times New Roman" w:cs="Times New Roman"/>
          <w:sz w:val="24"/>
          <w:szCs w:val="24"/>
        </w:rPr>
        <w:t xml:space="preserve">dissatisfaction with </w:t>
      </w:r>
      <w:r w:rsidR="0030228C">
        <w:rPr>
          <w:rFonts w:ascii="Times New Roman" w:hAnsi="Times New Roman" w:cs="Times New Roman"/>
          <w:sz w:val="24"/>
          <w:szCs w:val="24"/>
        </w:rPr>
        <w:t>the treatment</w:t>
      </w:r>
      <w:r>
        <w:rPr>
          <w:rFonts w:ascii="Times New Roman" w:hAnsi="Times New Roman" w:cs="Times New Roman"/>
          <w:sz w:val="24"/>
          <w:szCs w:val="24"/>
        </w:rPr>
        <w:t xml:space="preserve"> accorded or unfavorable treatment outcome</w:t>
      </w:r>
      <w:r w:rsidR="0030228C">
        <w:rPr>
          <w:rFonts w:ascii="Times New Roman" w:hAnsi="Times New Roman" w:cs="Times New Roman"/>
          <w:sz w:val="24"/>
          <w:szCs w:val="24"/>
        </w:rPr>
        <w:t>s</w:t>
      </w:r>
      <w:r>
        <w:rPr>
          <w:rFonts w:ascii="Times New Roman" w:hAnsi="Times New Roman" w:cs="Times New Roman"/>
          <w:sz w:val="24"/>
          <w:szCs w:val="24"/>
        </w:rPr>
        <w:t xml:space="preserve"> (</w:t>
      </w:r>
      <w:r w:rsidR="00BD2DB8">
        <w:rPr>
          <w:rFonts w:ascii="Times New Roman" w:hAnsi="Times New Roman" w:cs="Times New Roman"/>
          <w:sz w:val="24"/>
          <w:szCs w:val="24"/>
        </w:rPr>
        <w:t>40</w:t>
      </w:r>
      <w:r>
        <w:rPr>
          <w:rFonts w:ascii="Times New Roman" w:hAnsi="Times New Roman" w:cs="Times New Roman"/>
          <w:sz w:val="24"/>
          <w:szCs w:val="24"/>
        </w:rPr>
        <w:t xml:space="preserve">). </w:t>
      </w:r>
      <w:r w:rsidR="0030228C">
        <w:rPr>
          <w:rFonts w:ascii="Times New Roman" w:hAnsi="Times New Roman" w:cs="Times New Roman"/>
          <w:sz w:val="24"/>
          <w:szCs w:val="24"/>
        </w:rPr>
        <w:t>Treating unwilling psychiatric patients under advance directives due to lack of insight is legally permissible</w:t>
      </w:r>
      <w:r w:rsidR="00F50EE3">
        <w:rPr>
          <w:rFonts w:ascii="Times New Roman" w:hAnsi="Times New Roman" w:cs="Times New Roman"/>
          <w:sz w:val="24"/>
          <w:szCs w:val="24"/>
        </w:rPr>
        <w:t>,</w:t>
      </w:r>
      <w:r w:rsidR="0030228C">
        <w:rPr>
          <w:rFonts w:ascii="Times New Roman" w:hAnsi="Times New Roman" w:cs="Times New Roman"/>
          <w:sz w:val="24"/>
          <w:szCs w:val="24"/>
        </w:rPr>
        <w:t xml:space="preserve"> but treating </w:t>
      </w:r>
      <w:r w:rsidR="00F50EE3">
        <w:rPr>
          <w:rFonts w:ascii="Times New Roman" w:hAnsi="Times New Roman" w:cs="Times New Roman"/>
          <w:sz w:val="24"/>
          <w:szCs w:val="24"/>
        </w:rPr>
        <w:t>reluctant</w:t>
      </w:r>
      <w:r w:rsidR="0030228C">
        <w:rPr>
          <w:rFonts w:ascii="Times New Roman" w:hAnsi="Times New Roman" w:cs="Times New Roman"/>
          <w:sz w:val="24"/>
          <w:szCs w:val="24"/>
        </w:rPr>
        <w:t xml:space="preserve"> patients at risk of transmitting infection during a pandemic setting has no previous precedent. </w:t>
      </w:r>
      <w:r w:rsidR="00C144AC">
        <w:rPr>
          <w:rFonts w:ascii="Times New Roman" w:hAnsi="Times New Roman" w:cs="Times New Roman"/>
          <w:sz w:val="24"/>
          <w:szCs w:val="24"/>
        </w:rPr>
        <w:t xml:space="preserve">In this context, the HCWs themselves act as tools of </w:t>
      </w:r>
      <w:r w:rsidR="00F50EE3">
        <w:rPr>
          <w:rFonts w:ascii="Times New Roman" w:hAnsi="Times New Roman" w:cs="Times New Roman"/>
          <w:sz w:val="24"/>
          <w:szCs w:val="24"/>
        </w:rPr>
        <w:t>state coercion</w:t>
      </w:r>
      <w:r w:rsidR="00C144AC">
        <w:rPr>
          <w:rFonts w:ascii="Times New Roman" w:hAnsi="Times New Roman" w:cs="Times New Roman"/>
          <w:sz w:val="24"/>
          <w:szCs w:val="24"/>
        </w:rPr>
        <w:t>.  Under these circumstances</w:t>
      </w:r>
      <w:r>
        <w:rPr>
          <w:rFonts w:ascii="Times New Roman" w:hAnsi="Times New Roman" w:cs="Times New Roman"/>
          <w:sz w:val="24"/>
          <w:szCs w:val="24"/>
        </w:rPr>
        <w:t xml:space="preserve">, the inability of the state to provide the highest possible safety and security to healthcare providers may </w:t>
      </w:r>
      <w:r w:rsidR="00C144AC">
        <w:rPr>
          <w:rFonts w:ascii="Times New Roman" w:hAnsi="Times New Roman" w:cs="Times New Roman"/>
          <w:sz w:val="24"/>
          <w:szCs w:val="24"/>
        </w:rPr>
        <w:t xml:space="preserve">completely </w:t>
      </w:r>
      <w:r>
        <w:rPr>
          <w:rFonts w:ascii="Times New Roman" w:hAnsi="Times New Roman" w:cs="Times New Roman"/>
          <w:sz w:val="24"/>
          <w:szCs w:val="24"/>
        </w:rPr>
        <w:t xml:space="preserve">attenuate their obligation to treat COVID-19 patients. </w:t>
      </w:r>
      <w:r w:rsidR="00C144AC">
        <w:rPr>
          <w:rFonts w:ascii="Times New Roman" w:hAnsi="Times New Roman" w:cs="Times New Roman"/>
          <w:sz w:val="24"/>
          <w:szCs w:val="24"/>
        </w:rPr>
        <w:t>Consequently, t</w:t>
      </w:r>
      <w:r>
        <w:rPr>
          <w:rFonts w:ascii="Times New Roman" w:hAnsi="Times New Roman" w:cs="Times New Roman"/>
          <w:sz w:val="24"/>
          <w:szCs w:val="24"/>
        </w:rPr>
        <w:t>he union government promulgated an ordinance amending the Epidemic Diseases Act, 1897, enacting strict punishment for any person inflicting violence upon health workers</w:t>
      </w:r>
      <w:r w:rsidR="00F50EE3">
        <w:rPr>
          <w:rFonts w:ascii="Times New Roman" w:hAnsi="Times New Roman" w:cs="Times New Roman"/>
          <w:sz w:val="24"/>
          <w:szCs w:val="24"/>
        </w:rPr>
        <w:t>, signifying responsiveness and solidarity</w:t>
      </w:r>
      <w:r>
        <w:rPr>
          <w:rFonts w:ascii="Times New Roman" w:hAnsi="Times New Roman" w:cs="Times New Roman"/>
          <w:sz w:val="24"/>
          <w:szCs w:val="24"/>
        </w:rPr>
        <w:t xml:space="preserve"> </w:t>
      </w:r>
      <w:r w:rsidR="000B68CF">
        <w:rPr>
          <w:rFonts w:ascii="Times New Roman" w:hAnsi="Times New Roman" w:cs="Times New Roman"/>
          <w:sz w:val="24"/>
          <w:szCs w:val="24"/>
        </w:rPr>
        <w:t xml:space="preserve">but unable to build trust </w:t>
      </w:r>
      <w:r w:rsidR="002F1ABF">
        <w:rPr>
          <w:rFonts w:ascii="Times New Roman" w:hAnsi="Times New Roman" w:cs="Times New Roman"/>
          <w:sz w:val="24"/>
          <w:szCs w:val="24"/>
        </w:rPr>
        <w:t xml:space="preserve">among </w:t>
      </w:r>
      <w:r w:rsidR="000B68CF">
        <w:rPr>
          <w:rFonts w:ascii="Times New Roman" w:hAnsi="Times New Roman" w:cs="Times New Roman"/>
          <w:sz w:val="24"/>
          <w:szCs w:val="24"/>
        </w:rPr>
        <w:t xml:space="preserve">all stakeholders </w:t>
      </w:r>
      <w:r>
        <w:rPr>
          <w:rFonts w:ascii="Times New Roman" w:hAnsi="Times New Roman" w:cs="Times New Roman"/>
          <w:sz w:val="24"/>
          <w:szCs w:val="24"/>
        </w:rPr>
        <w:t>(</w:t>
      </w:r>
      <w:r w:rsidR="00BD2DB8">
        <w:rPr>
          <w:rFonts w:ascii="Times New Roman" w:hAnsi="Times New Roman" w:cs="Times New Roman"/>
          <w:sz w:val="24"/>
          <w:szCs w:val="24"/>
        </w:rPr>
        <w:t>41</w:t>
      </w:r>
      <w:r>
        <w:rPr>
          <w:rFonts w:ascii="Times New Roman" w:hAnsi="Times New Roman" w:cs="Times New Roman"/>
          <w:sz w:val="24"/>
          <w:szCs w:val="24"/>
        </w:rPr>
        <w:t xml:space="preserve">).  </w:t>
      </w:r>
    </w:p>
    <w:p w:rsidR="00DE33EB" w:rsidRDefault="0085324D" w:rsidP="00377B0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2125AC">
        <w:rPr>
          <w:rFonts w:ascii="Times New Roman" w:hAnsi="Times New Roman" w:cs="Times New Roman"/>
          <w:b/>
          <w:sz w:val="24"/>
          <w:szCs w:val="24"/>
        </w:rPr>
        <w:t>The ethics of h</w:t>
      </w:r>
      <w:r w:rsidR="00111EDC" w:rsidRPr="002125AC">
        <w:rPr>
          <w:rFonts w:ascii="Times New Roman" w:hAnsi="Times New Roman" w:cs="Times New Roman"/>
          <w:b/>
          <w:sz w:val="24"/>
          <w:szCs w:val="24"/>
        </w:rPr>
        <w:t>ealth versus economics</w:t>
      </w:r>
    </w:p>
    <w:p w:rsidR="00452E17" w:rsidRDefault="00A7471B" w:rsidP="00CA244A">
      <w:pPr>
        <w:spacing w:line="360" w:lineRule="auto"/>
        <w:jc w:val="both"/>
        <w:rPr>
          <w:rFonts w:ascii="Times New Roman" w:hAnsi="Times New Roman" w:cs="Times New Roman"/>
          <w:sz w:val="24"/>
          <w:szCs w:val="24"/>
        </w:rPr>
      </w:pPr>
      <w:r>
        <w:rPr>
          <w:rFonts w:ascii="Times New Roman" w:hAnsi="Times New Roman" w:cs="Times New Roman"/>
          <w:sz w:val="24"/>
          <w:szCs w:val="24"/>
        </w:rPr>
        <w:t>Like several other countries, India is in a state of complete lockdown</w:t>
      </w:r>
      <w:r w:rsidR="00D225D9">
        <w:rPr>
          <w:rFonts w:ascii="Times New Roman" w:hAnsi="Times New Roman" w:cs="Times New Roman"/>
          <w:sz w:val="24"/>
          <w:szCs w:val="24"/>
        </w:rPr>
        <w:t xml:space="preserve"> for 42 days </w:t>
      </w:r>
      <w:r w:rsidR="00B63438">
        <w:rPr>
          <w:rFonts w:ascii="Times New Roman" w:hAnsi="Times New Roman" w:cs="Times New Roman"/>
          <w:sz w:val="24"/>
          <w:szCs w:val="24"/>
        </w:rPr>
        <w:t>since March’23</w:t>
      </w:r>
      <w:r w:rsidR="00B82AFB">
        <w:rPr>
          <w:rFonts w:ascii="Times New Roman" w:hAnsi="Times New Roman" w:cs="Times New Roman"/>
          <w:sz w:val="24"/>
          <w:szCs w:val="24"/>
        </w:rPr>
        <w:t xml:space="preserve"> </w:t>
      </w:r>
      <w:r w:rsidR="00B63438">
        <w:rPr>
          <w:rFonts w:ascii="Times New Roman" w:hAnsi="Times New Roman" w:cs="Times New Roman"/>
          <w:sz w:val="24"/>
          <w:szCs w:val="24"/>
        </w:rPr>
        <w:t xml:space="preserve">2020 </w:t>
      </w:r>
      <w:r w:rsidR="00DE33EB">
        <w:rPr>
          <w:rFonts w:ascii="Times New Roman" w:hAnsi="Times New Roman" w:cs="Times New Roman"/>
          <w:sz w:val="24"/>
          <w:szCs w:val="24"/>
        </w:rPr>
        <w:t>for enforcing social distancing</w:t>
      </w:r>
      <w:r w:rsidR="00B63438">
        <w:rPr>
          <w:rFonts w:ascii="Times New Roman" w:hAnsi="Times New Roman" w:cs="Times New Roman"/>
          <w:sz w:val="24"/>
          <w:szCs w:val="24"/>
        </w:rPr>
        <w:t xml:space="preserve"> and interrupting </w:t>
      </w:r>
      <w:r w:rsidR="00B82AFB">
        <w:rPr>
          <w:rFonts w:ascii="Times New Roman" w:hAnsi="Times New Roman" w:cs="Times New Roman"/>
          <w:sz w:val="24"/>
          <w:szCs w:val="24"/>
        </w:rPr>
        <w:t xml:space="preserve">the chain of </w:t>
      </w:r>
      <w:r w:rsidR="00D225D9">
        <w:rPr>
          <w:rFonts w:ascii="Times New Roman" w:hAnsi="Times New Roman" w:cs="Times New Roman"/>
          <w:sz w:val="24"/>
          <w:szCs w:val="24"/>
        </w:rPr>
        <w:t>COVID-19 disease transmission</w:t>
      </w:r>
      <w:r w:rsidR="00B63438">
        <w:rPr>
          <w:rFonts w:ascii="Times New Roman" w:hAnsi="Times New Roman" w:cs="Times New Roman"/>
          <w:sz w:val="24"/>
          <w:szCs w:val="24"/>
        </w:rPr>
        <w:t xml:space="preserve"> to flatten the curve</w:t>
      </w:r>
      <w:r w:rsidR="002478DD">
        <w:rPr>
          <w:rFonts w:ascii="Times New Roman" w:hAnsi="Times New Roman" w:cs="Times New Roman"/>
          <w:sz w:val="24"/>
          <w:szCs w:val="24"/>
        </w:rPr>
        <w:t xml:space="preserve">. </w:t>
      </w:r>
      <w:r w:rsidR="00DE33EB">
        <w:rPr>
          <w:rFonts w:ascii="Times New Roman" w:hAnsi="Times New Roman" w:cs="Times New Roman"/>
          <w:sz w:val="24"/>
          <w:szCs w:val="24"/>
        </w:rPr>
        <w:t xml:space="preserve">The </w:t>
      </w:r>
      <w:r w:rsidR="007B3B6D">
        <w:rPr>
          <w:rFonts w:ascii="Times New Roman" w:hAnsi="Times New Roman" w:cs="Times New Roman"/>
          <w:sz w:val="24"/>
          <w:szCs w:val="24"/>
        </w:rPr>
        <w:t xml:space="preserve">WHO </w:t>
      </w:r>
      <w:r w:rsidR="00CA244A">
        <w:rPr>
          <w:rFonts w:ascii="Times New Roman" w:hAnsi="Times New Roman" w:cs="Times New Roman"/>
          <w:sz w:val="24"/>
          <w:szCs w:val="24"/>
        </w:rPr>
        <w:t xml:space="preserve">has </w:t>
      </w:r>
      <w:r w:rsidR="0033181D">
        <w:rPr>
          <w:rFonts w:ascii="Times New Roman" w:hAnsi="Times New Roman" w:cs="Times New Roman"/>
          <w:sz w:val="24"/>
          <w:szCs w:val="24"/>
        </w:rPr>
        <w:t>warned a</w:t>
      </w:r>
      <w:r w:rsidR="00DE33EB">
        <w:rPr>
          <w:rFonts w:ascii="Times New Roman" w:hAnsi="Times New Roman" w:cs="Times New Roman"/>
          <w:sz w:val="24"/>
          <w:szCs w:val="24"/>
        </w:rPr>
        <w:t>gainst early easing of lockdown restriction as it could cause failure to flatten the curve and break the chain of transmission</w:t>
      </w:r>
      <w:r w:rsidR="00A505B5">
        <w:rPr>
          <w:rFonts w:ascii="Times New Roman" w:hAnsi="Times New Roman" w:cs="Times New Roman"/>
          <w:sz w:val="24"/>
          <w:szCs w:val="24"/>
        </w:rPr>
        <w:t xml:space="preserve"> (</w:t>
      </w:r>
      <w:r w:rsidR="00BD2DB8">
        <w:rPr>
          <w:rFonts w:ascii="Times New Roman" w:hAnsi="Times New Roman" w:cs="Times New Roman"/>
          <w:sz w:val="24"/>
          <w:szCs w:val="24"/>
        </w:rPr>
        <w:t>42</w:t>
      </w:r>
      <w:r w:rsidR="00A505B5">
        <w:rPr>
          <w:rFonts w:ascii="Times New Roman" w:hAnsi="Times New Roman" w:cs="Times New Roman"/>
          <w:sz w:val="24"/>
          <w:szCs w:val="24"/>
        </w:rPr>
        <w:t>)</w:t>
      </w:r>
      <w:r w:rsidR="001B09EE">
        <w:rPr>
          <w:rFonts w:ascii="Times New Roman" w:hAnsi="Times New Roman" w:cs="Times New Roman"/>
          <w:sz w:val="24"/>
          <w:szCs w:val="24"/>
        </w:rPr>
        <w:t>.</w:t>
      </w:r>
      <w:r w:rsidR="00452E17">
        <w:rPr>
          <w:rFonts w:ascii="Times New Roman" w:hAnsi="Times New Roman" w:cs="Times New Roman"/>
          <w:sz w:val="24"/>
          <w:szCs w:val="24"/>
        </w:rPr>
        <w:t xml:space="preserve"> Nevertheless, a careful scrutiny of the arguments for and against a prolonged lockdown suggest the application of utilitarian principles while predicting the least suffering and least death. Doudy and D’Souza (2020) have argued that millions of excess lives could be lost in the quest for herd immunity (43). In contrast, Cash and Patel (2020) have cautioned against the impending public health catastrophe due to imposition of lockdown in developing countries (28).  </w:t>
      </w:r>
      <w:r w:rsidR="00452E17" w:rsidRPr="00452E17">
        <w:rPr>
          <w:rFonts w:ascii="Times New Roman" w:hAnsi="Times New Roman" w:cs="Times New Roman"/>
          <w:sz w:val="24"/>
          <w:szCs w:val="24"/>
        </w:rPr>
        <w:t>Although both sides have made compelling arguments but they essentially revolve around the number of excess deaths prevented and lives saved either directly due to the unfolding COVID-19 pandemic related morbidity and mortality or indirectly from the long-term grave economic consequences translating into hunger, malnutrition, unemployment, and various  poorly controlled communicable and NCDs (4</w:t>
      </w:r>
      <w:r w:rsidR="00090EC1">
        <w:rPr>
          <w:rFonts w:ascii="Times New Roman" w:hAnsi="Times New Roman" w:cs="Times New Roman"/>
          <w:sz w:val="24"/>
          <w:szCs w:val="24"/>
        </w:rPr>
        <w:t>4</w:t>
      </w:r>
      <w:r w:rsidR="00452E17" w:rsidRPr="00452E17">
        <w:rPr>
          <w:rFonts w:ascii="Times New Roman" w:hAnsi="Times New Roman" w:cs="Times New Roman"/>
          <w:sz w:val="24"/>
          <w:szCs w:val="24"/>
        </w:rPr>
        <w:t xml:space="preserve">).  Furthermore, any ethical inquiry that visits the question of economics and health tradeoff would require assigning the economic value to every human life, which in it-self is a contentious ethical conundrum </w:t>
      </w:r>
      <w:r w:rsidR="00452E17" w:rsidRPr="00090EC1">
        <w:rPr>
          <w:rFonts w:ascii="Times New Roman" w:hAnsi="Times New Roman" w:cs="Times New Roman"/>
          <w:sz w:val="28"/>
          <w:szCs w:val="24"/>
        </w:rPr>
        <w:t>(</w:t>
      </w:r>
      <w:r w:rsidR="00452E17" w:rsidRPr="00452E17">
        <w:rPr>
          <w:rFonts w:ascii="Times New Roman" w:hAnsi="Times New Roman" w:cs="Times New Roman"/>
          <w:sz w:val="24"/>
          <w:szCs w:val="24"/>
        </w:rPr>
        <w:t>4</w:t>
      </w:r>
      <w:r w:rsidR="00090EC1">
        <w:rPr>
          <w:rFonts w:ascii="Times New Roman" w:hAnsi="Times New Roman" w:cs="Times New Roman"/>
          <w:sz w:val="24"/>
          <w:szCs w:val="24"/>
        </w:rPr>
        <w:t>5</w:t>
      </w:r>
      <w:r w:rsidR="00452E17" w:rsidRPr="00452E17">
        <w:rPr>
          <w:rFonts w:ascii="Times New Roman" w:hAnsi="Times New Roman" w:cs="Times New Roman"/>
          <w:sz w:val="24"/>
          <w:szCs w:val="24"/>
        </w:rPr>
        <w:t xml:space="preserve">). </w:t>
      </w:r>
      <w:r w:rsidR="00090EC1">
        <w:rPr>
          <w:rFonts w:ascii="Times New Roman" w:hAnsi="Times New Roman" w:cs="Times New Roman"/>
          <w:sz w:val="24"/>
          <w:szCs w:val="24"/>
        </w:rPr>
        <w:t>W</w:t>
      </w:r>
      <w:r w:rsidR="00452E17" w:rsidRPr="00452E17">
        <w:rPr>
          <w:rFonts w:ascii="Times New Roman" w:hAnsi="Times New Roman" w:cs="Times New Roman"/>
          <w:sz w:val="24"/>
          <w:szCs w:val="24"/>
        </w:rPr>
        <w:t xml:space="preserve">orking with such </w:t>
      </w:r>
      <w:r w:rsidR="00090EC1">
        <w:rPr>
          <w:rFonts w:ascii="Times New Roman" w:hAnsi="Times New Roman" w:cs="Times New Roman"/>
          <w:sz w:val="24"/>
          <w:szCs w:val="24"/>
        </w:rPr>
        <w:t xml:space="preserve">meagre and </w:t>
      </w:r>
      <w:r w:rsidR="00452E17" w:rsidRPr="00452E17">
        <w:rPr>
          <w:rFonts w:ascii="Times New Roman" w:hAnsi="Times New Roman" w:cs="Times New Roman"/>
          <w:sz w:val="24"/>
          <w:szCs w:val="24"/>
        </w:rPr>
        <w:t>uncertain evidence has meant that any critical preliminary ethic</w:t>
      </w:r>
      <w:r w:rsidR="00872D45">
        <w:rPr>
          <w:rFonts w:ascii="Times New Roman" w:hAnsi="Times New Roman" w:cs="Times New Roman"/>
          <w:sz w:val="24"/>
          <w:szCs w:val="24"/>
        </w:rPr>
        <w:t xml:space="preserve">al inquiry </w:t>
      </w:r>
      <w:r w:rsidR="00090EC1">
        <w:rPr>
          <w:rFonts w:ascii="Times New Roman" w:hAnsi="Times New Roman" w:cs="Times New Roman"/>
          <w:sz w:val="24"/>
          <w:szCs w:val="24"/>
        </w:rPr>
        <w:t xml:space="preserve">can be subject to the precautionary principle which would tend to favor inaction (lockdown) over action (opening of the economy). </w:t>
      </w:r>
    </w:p>
    <w:p w:rsidR="00393BC0" w:rsidRDefault="0085324D">
      <w:pPr>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00B6436E">
        <w:rPr>
          <w:rFonts w:ascii="Times New Roman" w:hAnsi="Times New Roman" w:cs="Times New Roman"/>
          <w:b/>
          <w:sz w:val="24"/>
          <w:szCs w:val="24"/>
        </w:rPr>
        <w:t>Prioritization of c</w:t>
      </w:r>
      <w:r>
        <w:rPr>
          <w:rFonts w:ascii="Times New Roman" w:hAnsi="Times New Roman" w:cs="Times New Roman"/>
          <w:b/>
          <w:sz w:val="24"/>
          <w:szCs w:val="24"/>
        </w:rPr>
        <w:t xml:space="preserve">linical </w:t>
      </w:r>
      <w:r w:rsidR="00393BC0">
        <w:rPr>
          <w:rFonts w:ascii="Times New Roman" w:hAnsi="Times New Roman" w:cs="Times New Roman"/>
          <w:b/>
          <w:sz w:val="24"/>
          <w:szCs w:val="24"/>
        </w:rPr>
        <w:t xml:space="preserve">and </w:t>
      </w:r>
      <w:r w:rsidR="00B6436E">
        <w:rPr>
          <w:rFonts w:ascii="Times New Roman" w:hAnsi="Times New Roman" w:cs="Times New Roman"/>
          <w:b/>
          <w:sz w:val="24"/>
          <w:szCs w:val="24"/>
        </w:rPr>
        <w:t>p</w:t>
      </w:r>
      <w:r w:rsidR="00393BC0">
        <w:rPr>
          <w:rFonts w:ascii="Times New Roman" w:hAnsi="Times New Roman" w:cs="Times New Roman"/>
          <w:b/>
          <w:sz w:val="24"/>
          <w:szCs w:val="24"/>
        </w:rPr>
        <w:t xml:space="preserve">ublic </w:t>
      </w:r>
      <w:r w:rsidR="00B6436E">
        <w:rPr>
          <w:rFonts w:ascii="Times New Roman" w:hAnsi="Times New Roman" w:cs="Times New Roman"/>
          <w:b/>
          <w:sz w:val="24"/>
          <w:szCs w:val="24"/>
        </w:rPr>
        <w:t>h</w:t>
      </w:r>
      <w:r w:rsidR="00393BC0">
        <w:rPr>
          <w:rFonts w:ascii="Times New Roman" w:hAnsi="Times New Roman" w:cs="Times New Roman"/>
          <w:b/>
          <w:sz w:val="24"/>
          <w:szCs w:val="24"/>
        </w:rPr>
        <w:t xml:space="preserve">ealth </w:t>
      </w:r>
      <w:r w:rsidR="00B6436E">
        <w:rPr>
          <w:rFonts w:ascii="Times New Roman" w:hAnsi="Times New Roman" w:cs="Times New Roman"/>
          <w:b/>
          <w:sz w:val="24"/>
          <w:szCs w:val="24"/>
        </w:rPr>
        <w:t>r</w:t>
      </w:r>
      <w:r w:rsidR="00393BC0">
        <w:rPr>
          <w:rFonts w:ascii="Times New Roman" w:hAnsi="Times New Roman" w:cs="Times New Roman"/>
          <w:b/>
          <w:sz w:val="24"/>
          <w:szCs w:val="24"/>
        </w:rPr>
        <w:t xml:space="preserve">esearch during </w:t>
      </w:r>
      <w:r w:rsidR="00E772DC">
        <w:rPr>
          <w:rFonts w:ascii="Times New Roman" w:hAnsi="Times New Roman" w:cs="Times New Roman"/>
          <w:b/>
          <w:sz w:val="24"/>
          <w:szCs w:val="24"/>
        </w:rPr>
        <w:t>a pandemic</w:t>
      </w:r>
    </w:p>
    <w:p w:rsidR="00F50CAF" w:rsidRDefault="006A37CC" w:rsidP="006A37CC">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no effective drug treatment or preventive vaccine for COVID-19 available at the time of writing. Repurposing of older drugs</w:t>
      </w:r>
      <w:r w:rsidR="00CA244A">
        <w:rPr>
          <w:rFonts w:ascii="Times New Roman" w:hAnsi="Times New Roman" w:cs="Times New Roman"/>
          <w:sz w:val="24"/>
          <w:szCs w:val="24"/>
        </w:rPr>
        <w:t xml:space="preserve"> like </w:t>
      </w:r>
      <w:r>
        <w:rPr>
          <w:rFonts w:ascii="Times New Roman" w:hAnsi="Times New Roman" w:cs="Times New Roman"/>
          <w:sz w:val="24"/>
          <w:szCs w:val="24"/>
        </w:rPr>
        <w:t xml:space="preserve">hydroxychloroquine (HCQ) </w:t>
      </w:r>
      <w:r w:rsidR="00CA244A">
        <w:rPr>
          <w:rFonts w:ascii="Times New Roman" w:hAnsi="Times New Roman" w:cs="Times New Roman"/>
          <w:sz w:val="24"/>
          <w:szCs w:val="24"/>
        </w:rPr>
        <w:t xml:space="preserve">is being attempted but that </w:t>
      </w:r>
      <w:r>
        <w:rPr>
          <w:rFonts w:ascii="Times New Roman" w:hAnsi="Times New Roman" w:cs="Times New Roman"/>
          <w:sz w:val="24"/>
          <w:szCs w:val="24"/>
        </w:rPr>
        <w:t>can have significant side effects</w:t>
      </w:r>
      <w:r w:rsidR="00BD2DB8">
        <w:rPr>
          <w:rFonts w:ascii="Times New Roman" w:hAnsi="Times New Roman" w:cs="Times New Roman"/>
          <w:sz w:val="24"/>
          <w:szCs w:val="24"/>
        </w:rPr>
        <w:t xml:space="preserve"> (30)</w:t>
      </w:r>
      <w:r>
        <w:rPr>
          <w:rFonts w:ascii="Times New Roman" w:hAnsi="Times New Roman" w:cs="Times New Roman"/>
          <w:sz w:val="24"/>
          <w:szCs w:val="24"/>
        </w:rPr>
        <w:t xml:space="preserve">. </w:t>
      </w:r>
      <w:r w:rsidR="00620340">
        <w:rPr>
          <w:rFonts w:ascii="Times New Roman" w:hAnsi="Times New Roman" w:cs="Times New Roman"/>
          <w:sz w:val="24"/>
          <w:szCs w:val="24"/>
        </w:rPr>
        <w:t xml:space="preserve">Human challenge studies involving controlled human infection can be rapidly conducted compared to vaccine field trials but </w:t>
      </w:r>
      <w:r w:rsidR="00CA244A">
        <w:rPr>
          <w:rFonts w:ascii="Times New Roman" w:hAnsi="Times New Roman" w:cs="Times New Roman"/>
          <w:sz w:val="24"/>
          <w:szCs w:val="24"/>
        </w:rPr>
        <w:t xml:space="preserve">they </w:t>
      </w:r>
      <w:r w:rsidR="00620340">
        <w:rPr>
          <w:rFonts w:ascii="Times New Roman" w:hAnsi="Times New Roman" w:cs="Times New Roman"/>
          <w:sz w:val="24"/>
          <w:szCs w:val="24"/>
        </w:rPr>
        <w:t xml:space="preserve">accentuate the risk of the </w:t>
      </w:r>
      <w:r w:rsidR="00CA244A">
        <w:rPr>
          <w:rFonts w:ascii="Times New Roman" w:hAnsi="Times New Roman" w:cs="Times New Roman"/>
          <w:sz w:val="24"/>
          <w:szCs w:val="24"/>
        </w:rPr>
        <w:t xml:space="preserve">participant </w:t>
      </w:r>
      <w:r w:rsidR="00620340">
        <w:rPr>
          <w:rFonts w:ascii="Times New Roman" w:hAnsi="Times New Roman" w:cs="Times New Roman"/>
          <w:sz w:val="24"/>
          <w:szCs w:val="24"/>
        </w:rPr>
        <w:t>individuals</w:t>
      </w:r>
      <w:r w:rsidR="00BF6192">
        <w:rPr>
          <w:rFonts w:ascii="Times New Roman" w:hAnsi="Times New Roman" w:cs="Times New Roman"/>
          <w:sz w:val="24"/>
          <w:szCs w:val="24"/>
        </w:rPr>
        <w:t xml:space="preserve">. Hence, these studies should be </w:t>
      </w:r>
      <w:r w:rsidR="00620340">
        <w:rPr>
          <w:rFonts w:ascii="Times New Roman" w:hAnsi="Times New Roman" w:cs="Times New Roman"/>
          <w:sz w:val="24"/>
          <w:szCs w:val="24"/>
        </w:rPr>
        <w:t xml:space="preserve">conducted only on meeting </w:t>
      </w:r>
      <w:r w:rsidR="00F50EE3">
        <w:rPr>
          <w:rFonts w:ascii="Times New Roman" w:hAnsi="Times New Roman" w:cs="Times New Roman"/>
          <w:sz w:val="24"/>
          <w:szCs w:val="24"/>
        </w:rPr>
        <w:t>pre-</w:t>
      </w:r>
      <w:r w:rsidR="00BF6192">
        <w:rPr>
          <w:rFonts w:ascii="Times New Roman" w:hAnsi="Times New Roman" w:cs="Times New Roman"/>
          <w:sz w:val="24"/>
          <w:szCs w:val="24"/>
        </w:rPr>
        <w:t xml:space="preserve">established </w:t>
      </w:r>
      <w:r w:rsidR="00620340">
        <w:rPr>
          <w:rFonts w:ascii="Times New Roman" w:hAnsi="Times New Roman" w:cs="Times New Roman"/>
          <w:sz w:val="24"/>
          <w:szCs w:val="24"/>
        </w:rPr>
        <w:t>criteri</w:t>
      </w:r>
      <w:r w:rsidR="00F50EE3">
        <w:rPr>
          <w:rFonts w:ascii="Times New Roman" w:hAnsi="Times New Roman" w:cs="Times New Roman"/>
          <w:sz w:val="24"/>
          <w:szCs w:val="24"/>
        </w:rPr>
        <w:t>a</w:t>
      </w:r>
      <w:r w:rsidR="00620340">
        <w:rPr>
          <w:rFonts w:ascii="Times New Roman" w:hAnsi="Times New Roman" w:cs="Times New Roman"/>
          <w:sz w:val="24"/>
          <w:szCs w:val="24"/>
        </w:rPr>
        <w:t xml:space="preserve">, adherence </w:t>
      </w:r>
      <w:r w:rsidR="00BF6192">
        <w:rPr>
          <w:rFonts w:ascii="Times New Roman" w:hAnsi="Times New Roman" w:cs="Times New Roman"/>
          <w:sz w:val="24"/>
          <w:szCs w:val="24"/>
        </w:rPr>
        <w:t>to which</w:t>
      </w:r>
      <w:r w:rsidR="00620340">
        <w:rPr>
          <w:rFonts w:ascii="Times New Roman" w:hAnsi="Times New Roman" w:cs="Times New Roman"/>
          <w:sz w:val="24"/>
          <w:szCs w:val="24"/>
        </w:rPr>
        <w:t xml:space="preserve"> diminish the ri</w:t>
      </w:r>
      <w:r w:rsidR="00BF6192">
        <w:rPr>
          <w:rFonts w:ascii="Times New Roman" w:hAnsi="Times New Roman" w:cs="Times New Roman"/>
          <w:sz w:val="24"/>
          <w:szCs w:val="24"/>
        </w:rPr>
        <w:t>sk involved for the participants enabling risk reduction that builds trust and solidarity (</w:t>
      </w:r>
      <w:r w:rsidR="00BD2DB8">
        <w:rPr>
          <w:rFonts w:ascii="Times New Roman" w:hAnsi="Times New Roman" w:cs="Times New Roman"/>
          <w:sz w:val="24"/>
          <w:szCs w:val="24"/>
        </w:rPr>
        <w:t>4</w:t>
      </w:r>
      <w:r w:rsidR="00090EC1">
        <w:rPr>
          <w:rFonts w:ascii="Times New Roman" w:hAnsi="Times New Roman" w:cs="Times New Roman"/>
          <w:sz w:val="24"/>
          <w:szCs w:val="24"/>
        </w:rPr>
        <w:t>6</w:t>
      </w:r>
      <w:r w:rsidR="00BF6192">
        <w:rPr>
          <w:rFonts w:ascii="Times New Roman" w:hAnsi="Times New Roman" w:cs="Times New Roman"/>
          <w:sz w:val="24"/>
          <w:szCs w:val="24"/>
        </w:rPr>
        <w:t>)</w:t>
      </w:r>
      <w:r w:rsidR="00620340">
        <w:rPr>
          <w:rFonts w:ascii="Times New Roman" w:hAnsi="Times New Roman" w:cs="Times New Roman"/>
          <w:sz w:val="24"/>
          <w:szCs w:val="24"/>
        </w:rPr>
        <w:t xml:space="preserve">. </w:t>
      </w:r>
      <w:r w:rsidR="00BF6192">
        <w:rPr>
          <w:rFonts w:ascii="Times New Roman" w:hAnsi="Times New Roman" w:cs="Times New Roman"/>
          <w:sz w:val="24"/>
          <w:szCs w:val="24"/>
        </w:rPr>
        <w:t xml:space="preserve"> Consequently, </w:t>
      </w:r>
      <w:r w:rsidR="00C6547C">
        <w:rPr>
          <w:rFonts w:ascii="Times New Roman" w:hAnsi="Times New Roman" w:cs="Times New Roman"/>
          <w:sz w:val="24"/>
          <w:szCs w:val="24"/>
        </w:rPr>
        <w:t xml:space="preserve">this necessitates </w:t>
      </w:r>
      <w:r w:rsidR="00BF6192">
        <w:rPr>
          <w:rFonts w:ascii="Times New Roman" w:hAnsi="Times New Roman" w:cs="Times New Roman"/>
          <w:sz w:val="24"/>
          <w:szCs w:val="24"/>
        </w:rPr>
        <w:t>s</w:t>
      </w:r>
      <w:r>
        <w:rPr>
          <w:rFonts w:ascii="Times New Roman" w:hAnsi="Times New Roman" w:cs="Times New Roman"/>
          <w:sz w:val="24"/>
          <w:szCs w:val="24"/>
        </w:rPr>
        <w:t xml:space="preserve">trict monitoring of clinical </w:t>
      </w:r>
      <w:r w:rsidR="00BB4022">
        <w:rPr>
          <w:rFonts w:ascii="Times New Roman" w:hAnsi="Times New Roman" w:cs="Times New Roman"/>
          <w:sz w:val="24"/>
          <w:szCs w:val="24"/>
        </w:rPr>
        <w:t>trials involving</w:t>
      </w:r>
      <w:r w:rsidR="001C1672">
        <w:rPr>
          <w:rFonts w:ascii="Times New Roman" w:hAnsi="Times New Roman" w:cs="Times New Roman"/>
          <w:sz w:val="24"/>
          <w:szCs w:val="24"/>
        </w:rPr>
        <w:t xml:space="preserve"> </w:t>
      </w:r>
      <w:r>
        <w:rPr>
          <w:rFonts w:ascii="Times New Roman" w:hAnsi="Times New Roman" w:cs="Times New Roman"/>
          <w:sz w:val="24"/>
          <w:szCs w:val="24"/>
        </w:rPr>
        <w:t>both drugs and vaccine</w:t>
      </w:r>
      <w:r w:rsidR="001C1672">
        <w:rPr>
          <w:rFonts w:ascii="Times New Roman" w:hAnsi="Times New Roman" w:cs="Times New Roman"/>
          <w:sz w:val="24"/>
          <w:szCs w:val="24"/>
        </w:rPr>
        <w:t>s</w:t>
      </w:r>
      <w:r>
        <w:rPr>
          <w:rFonts w:ascii="Times New Roman" w:hAnsi="Times New Roman" w:cs="Times New Roman"/>
          <w:sz w:val="24"/>
          <w:szCs w:val="24"/>
        </w:rPr>
        <w:t xml:space="preserve"> and ensuring the timely and appropriate reporting of results and possible biases while mai</w:t>
      </w:r>
      <w:r w:rsidR="00CA244A">
        <w:rPr>
          <w:rFonts w:ascii="Times New Roman" w:hAnsi="Times New Roman" w:cs="Times New Roman"/>
          <w:sz w:val="24"/>
          <w:szCs w:val="24"/>
        </w:rPr>
        <w:t>ntaining complete transparency</w:t>
      </w:r>
      <w:r w:rsidR="006E4005">
        <w:rPr>
          <w:rFonts w:ascii="Times New Roman" w:hAnsi="Times New Roman" w:cs="Times New Roman"/>
          <w:sz w:val="24"/>
          <w:szCs w:val="24"/>
        </w:rPr>
        <w:t xml:space="preserve"> [6]</w:t>
      </w:r>
      <w:r>
        <w:rPr>
          <w:rFonts w:ascii="Times New Roman" w:hAnsi="Times New Roman" w:cs="Times New Roman"/>
          <w:sz w:val="24"/>
          <w:szCs w:val="24"/>
        </w:rPr>
        <w:t xml:space="preserve">. </w:t>
      </w:r>
      <w:r w:rsidR="00B14E54">
        <w:rPr>
          <w:rFonts w:ascii="Times New Roman" w:hAnsi="Times New Roman" w:cs="Times New Roman"/>
          <w:sz w:val="24"/>
          <w:szCs w:val="24"/>
        </w:rPr>
        <w:t>Furthermore, the a</w:t>
      </w:r>
      <w:r>
        <w:rPr>
          <w:rFonts w:ascii="Times New Roman" w:hAnsi="Times New Roman" w:cs="Times New Roman"/>
          <w:sz w:val="24"/>
          <w:szCs w:val="24"/>
        </w:rPr>
        <w:t xml:space="preserve">ccountability of scientists and researchers who have been prioritized for </w:t>
      </w:r>
      <w:r w:rsidR="00B14E54">
        <w:rPr>
          <w:rFonts w:ascii="Times New Roman" w:hAnsi="Times New Roman" w:cs="Times New Roman"/>
          <w:sz w:val="24"/>
          <w:szCs w:val="24"/>
        </w:rPr>
        <w:t xml:space="preserve">COVID-19 related </w:t>
      </w:r>
      <w:r>
        <w:rPr>
          <w:rFonts w:ascii="Times New Roman" w:hAnsi="Times New Roman" w:cs="Times New Roman"/>
          <w:sz w:val="24"/>
          <w:szCs w:val="24"/>
        </w:rPr>
        <w:t xml:space="preserve">research funding </w:t>
      </w:r>
      <w:r w:rsidR="00B14E54">
        <w:rPr>
          <w:rFonts w:ascii="Times New Roman" w:hAnsi="Times New Roman" w:cs="Times New Roman"/>
          <w:sz w:val="24"/>
          <w:szCs w:val="24"/>
        </w:rPr>
        <w:t xml:space="preserve">from public funds is also significantly </w:t>
      </w:r>
      <w:r w:rsidR="001C1672">
        <w:rPr>
          <w:rFonts w:ascii="Times New Roman" w:hAnsi="Times New Roman" w:cs="Times New Roman"/>
          <w:sz w:val="24"/>
          <w:szCs w:val="24"/>
        </w:rPr>
        <w:t xml:space="preserve">enhanced </w:t>
      </w:r>
      <w:r w:rsidR="00B14E54">
        <w:rPr>
          <w:rFonts w:ascii="Times New Roman" w:hAnsi="Times New Roman" w:cs="Times New Roman"/>
          <w:sz w:val="24"/>
          <w:szCs w:val="24"/>
        </w:rPr>
        <w:t xml:space="preserve">in these exceptional circumstances. </w:t>
      </w:r>
    </w:p>
    <w:p w:rsidR="00C0604B" w:rsidRDefault="00C0604B" w:rsidP="00FE230B">
      <w:pPr>
        <w:spacing w:line="360" w:lineRule="auto"/>
        <w:jc w:val="both"/>
        <w:rPr>
          <w:rFonts w:ascii="Times New Roman" w:hAnsi="Times New Roman" w:cs="Times New Roman"/>
          <w:b/>
          <w:sz w:val="24"/>
          <w:szCs w:val="24"/>
        </w:rPr>
      </w:pPr>
      <w:r w:rsidRPr="00C0604B">
        <w:rPr>
          <w:rFonts w:ascii="Times New Roman" w:hAnsi="Times New Roman" w:cs="Times New Roman"/>
          <w:b/>
          <w:sz w:val="24"/>
          <w:szCs w:val="24"/>
        </w:rPr>
        <w:t>Conclusion</w:t>
      </w:r>
      <w:r w:rsidR="00E360B5">
        <w:rPr>
          <w:rFonts w:ascii="Times New Roman" w:hAnsi="Times New Roman" w:cs="Times New Roman"/>
          <w:b/>
          <w:sz w:val="24"/>
          <w:szCs w:val="24"/>
        </w:rPr>
        <w:t xml:space="preserve"> and limitations</w:t>
      </w:r>
    </w:p>
    <w:p w:rsidR="002F1ABF" w:rsidRDefault="00530C08"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E5CEF">
        <w:rPr>
          <w:rFonts w:ascii="Times New Roman" w:hAnsi="Times New Roman" w:cs="Times New Roman"/>
          <w:sz w:val="24"/>
          <w:szCs w:val="24"/>
        </w:rPr>
        <w:t xml:space="preserve">management of the </w:t>
      </w:r>
      <w:r>
        <w:rPr>
          <w:rFonts w:ascii="Times New Roman" w:hAnsi="Times New Roman" w:cs="Times New Roman"/>
          <w:sz w:val="24"/>
          <w:szCs w:val="24"/>
        </w:rPr>
        <w:t xml:space="preserve">COVID-19 pandemic </w:t>
      </w:r>
      <w:r w:rsidR="00AE5CEF">
        <w:rPr>
          <w:rFonts w:ascii="Times New Roman" w:hAnsi="Times New Roman" w:cs="Times New Roman"/>
          <w:sz w:val="24"/>
          <w:szCs w:val="24"/>
        </w:rPr>
        <w:t xml:space="preserve">generates several searching questions related to </w:t>
      </w:r>
      <w:r w:rsidR="00E7262A">
        <w:rPr>
          <w:rFonts w:ascii="Times New Roman" w:hAnsi="Times New Roman" w:cs="Times New Roman"/>
          <w:sz w:val="24"/>
          <w:szCs w:val="24"/>
        </w:rPr>
        <w:t>biomedical</w:t>
      </w:r>
      <w:r w:rsidR="00AE5CEF">
        <w:rPr>
          <w:rFonts w:ascii="Times New Roman" w:hAnsi="Times New Roman" w:cs="Times New Roman"/>
          <w:sz w:val="24"/>
          <w:szCs w:val="24"/>
        </w:rPr>
        <w:t xml:space="preserve"> ethics</w:t>
      </w:r>
      <w:r w:rsidR="004A28F0">
        <w:rPr>
          <w:rFonts w:ascii="Times New Roman" w:hAnsi="Times New Roman" w:cs="Times New Roman"/>
          <w:sz w:val="24"/>
          <w:szCs w:val="24"/>
        </w:rPr>
        <w:t>,</w:t>
      </w:r>
      <w:r w:rsidR="00AE5CEF">
        <w:rPr>
          <w:rFonts w:ascii="Times New Roman" w:hAnsi="Times New Roman" w:cs="Times New Roman"/>
          <w:sz w:val="24"/>
          <w:szCs w:val="24"/>
        </w:rPr>
        <w:t xml:space="preserve"> which need critical </w:t>
      </w:r>
      <w:r w:rsidR="004A28F0">
        <w:rPr>
          <w:rFonts w:ascii="Times New Roman" w:hAnsi="Times New Roman" w:cs="Times New Roman"/>
          <w:sz w:val="24"/>
          <w:szCs w:val="24"/>
        </w:rPr>
        <w:t>i</w:t>
      </w:r>
      <w:r w:rsidR="00AE5CEF">
        <w:rPr>
          <w:rFonts w:ascii="Times New Roman" w:hAnsi="Times New Roman" w:cs="Times New Roman"/>
          <w:sz w:val="24"/>
          <w:szCs w:val="24"/>
        </w:rPr>
        <w:t>nquiry for their resolution</w:t>
      </w:r>
      <w:r w:rsidR="00F50CAF">
        <w:rPr>
          <w:rFonts w:ascii="Times New Roman" w:hAnsi="Times New Roman" w:cs="Times New Roman"/>
          <w:sz w:val="24"/>
          <w:szCs w:val="24"/>
        </w:rPr>
        <w:t xml:space="preserve"> (Table 1)</w:t>
      </w:r>
      <w:r w:rsidR="00AE5CEF">
        <w:rPr>
          <w:rFonts w:ascii="Times New Roman" w:hAnsi="Times New Roman" w:cs="Times New Roman"/>
          <w:sz w:val="24"/>
          <w:szCs w:val="24"/>
        </w:rPr>
        <w:t>.</w:t>
      </w:r>
      <w:r w:rsidR="00E80134">
        <w:rPr>
          <w:rFonts w:ascii="Times New Roman" w:hAnsi="Times New Roman" w:cs="Times New Roman"/>
          <w:sz w:val="24"/>
          <w:szCs w:val="24"/>
        </w:rPr>
        <w:t xml:space="preserve"> </w:t>
      </w:r>
      <w:r w:rsidR="00BA4EB9">
        <w:rPr>
          <w:rFonts w:ascii="Times New Roman" w:hAnsi="Times New Roman" w:cs="Times New Roman"/>
          <w:sz w:val="24"/>
          <w:szCs w:val="24"/>
        </w:rPr>
        <w:t>Health system strengthening and capacity building to build adequate medical infrastructure is an unfulfilled ethical imperative</w:t>
      </w:r>
      <w:r w:rsidR="002632B9">
        <w:rPr>
          <w:rFonts w:ascii="Times New Roman" w:hAnsi="Times New Roman" w:cs="Times New Roman"/>
          <w:sz w:val="24"/>
          <w:szCs w:val="24"/>
        </w:rPr>
        <w:t xml:space="preserve"> (</w:t>
      </w:r>
      <w:r w:rsidR="00090EC1">
        <w:rPr>
          <w:rFonts w:ascii="Times New Roman" w:hAnsi="Times New Roman" w:cs="Times New Roman"/>
          <w:sz w:val="24"/>
          <w:szCs w:val="24"/>
        </w:rPr>
        <w:t>47</w:t>
      </w:r>
      <w:r w:rsidR="002632B9">
        <w:rPr>
          <w:rFonts w:ascii="Times New Roman" w:hAnsi="Times New Roman" w:cs="Times New Roman"/>
          <w:sz w:val="24"/>
          <w:szCs w:val="24"/>
        </w:rPr>
        <w:t>)</w:t>
      </w:r>
      <w:r w:rsidR="00BA4EB9">
        <w:rPr>
          <w:rFonts w:ascii="Times New Roman" w:hAnsi="Times New Roman" w:cs="Times New Roman"/>
          <w:sz w:val="24"/>
          <w:szCs w:val="24"/>
        </w:rPr>
        <w:t>.  Consequently, e</w:t>
      </w:r>
      <w:r w:rsidR="00E10907">
        <w:rPr>
          <w:rFonts w:ascii="Times New Roman" w:hAnsi="Times New Roman" w:cs="Times New Roman"/>
          <w:sz w:val="24"/>
          <w:szCs w:val="24"/>
        </w:rPr>
        <w:t xml:space="preserve">xisting approaches </w:t>
      </w:r>
      <w:r w:rsidR="005C5F02">
        <w:rPr>
          <w:rFonts w:ascii="Times New Roman" w:hAnsi="Times New Roman" w:cs="Times New Roman"/>
          <w:sz w:val="24"/>
          <w:szCs w:val="24"/>
        </w:rPr>
        <w:t>b</w:t>
      </w:r>
      <w:r w:rsidR="002632B9">
        <w:rPr>
          <w:rFonts w:ascii="Times New Roman" w:hAnsi="Times New Roman" w:cs="Times New Roman"/>
          <w:sz w:val="24"/>
          <w:szCs w:val="24"/>
        </w:rPr>
        <w:t>y the Indian government and administration</w:t>
      </w:r>
      <w:r w:rsidR="002E3366">
        <w:rPr>
          <w:rFonts w:ascii="Times New Roman" w:hAnsi="Times New Roman" w:cs="Times New Roman"/>
          <w:sz w:val="24"/>
          <w:szCs w:val="24"/>
        </w:rPr>
        <w:t xml:space="preserve"> in controlling the pandemic </w:t>
      </w:r>
      <w:r w:rsidR="008761C5">
        <w:rPr>
          <w:rFonts w:ascii="Times New Roman" w:hAnsi="Times New Roman" w:cs="Times New Roman"/>
          <w:sz w:val="24"/>
          <w:szCs w:val="24"/>
        </w:rPr>
        <w:t xml:space="preserve">were </w:t>
      </w:r>
      <w:r w:rsidR="00F50EE3">
        <w:rPr>
          <w:rFonts w:ascii="Times New Roman" w:hAnsi="Times New Roman" w:cs="Times New Roman"/>
          <w:sz w:val="24"/>
          <w:szCs w:val="24"/>
        </w:rPr>
        <w:t>most</w:t>
      </w:r>
      <w:r w:rsidR="000D2E04">
        <w:rPr>
          <w:rFonts w:ascii="Times New Roman" w:hAnsi="Times New Roman" w:cs="Times New Roman"/>
          <w:sz w:val="24"/>
          <w:szCs w:val="24"/>
        </w:rPr>
        <w:t xml:space="preserve">ly </w:t>
      </w:r>
      <w:r w:rsidR="00DF125D">
        <w:rPr>
          <w:rFonts w:ascii="Times New Roman" w:hAnsi="Times New Roman" w:cs="Times New Roman"/>
          <w:sz w:val="24"/>
          <w:szCs w:val="24"/>
        </w:rPr>
        <w:t xml:space="preserve">devoid of risk-taking, </w:t>
      </w:r>
      <w:r w:rsidR="008761C5">
        <w:rPr>
          <w:rFonts w:ascii="Times New Roman" w:hAnsi="Times New Roman" w:cs="Times New Roman"/>
          <w:sz w:val="24"/>
          <w:szCs w:val="24"/>
        </w:rPr>
        <w:t xml:space="preserve">occasionally reactive, and </w:t>
      </w:r>
      <w:r w:rsidR="00F50EE3">
        <w:rPr>
          <w:rFonts w:ascii="Times New Roman" w:hAnsi="Times New Roman" w:cs="Times New Roman"/>
          <w:sz w:val="24"/>
          <w:szCs w:val="24"/>
        </w:rPr>
        <w:t xml:space="preserve">largely </w:t>
      </w:r>
      <w:r w:rsidR="008761C5">
        <w:rPr>
          <w:rFonts w:ascii="Times New Roman" w:hAnsi="Times New Roman" w:cs="Times New Roman"/>
          <w:sz w:val="24"/>
          <w:szCs w:val="24"/>
        </w:rPr>
        <w:t xml:space="preserve">reliant on the </w:t>
      </w:r>
      <w:r w:rsidR="000D2E04">
        <w:rPr>
          <w:rFonts w:ascii="Times New Roman" w:hAnsi="Times New Roman" w:cs="Times New Roman"/>
          <w:sz w:val="24"/>
          <w:szCs w:val="24"/>
        </w:rPr>
        <w:t>global experience</w:t>
      </w:r>
      <w:r w:rsidR="008F1363">
        <w:rPr>
          <w:rFonts w:ascii="Times New Roman" w:hAnsi="Times New Roman" w:cs="Times New Roman"/>
          <w:sz w:val="24"/>
          <w:szCs w:val="24"/>
        </w:rPr>
        <w:t xml:space="preserve"> </w:t>
      </w:r>
      <w:r w:rsidR="00D347CF">
        <w:rPr>
          <w:rFonts w:ascii="Times New Roman" w:hAnsi="Times New Roman" w:cs="Times New Roman"/>
          <w:sz w:val="24"/>
          <w:szCs w:val="24"/>
        </w:rPr>
        <w:t>for</w:t>
      </w:r>
      <w:r w:rsidR="008F1363">
        <w:rPr>
          <w:rFonts w:ascii="Times New Roman" w:hAnsi="Times New Roman" w:cs="Times New Roman"/>
          <w:sz w:val="24"/>
          <w:szCs w:val="24"/>
        </w:rPr>
        <w:t xml:space="preserve"> </w:t>
      </w:r>
      <w:r w:rsidR="0045353E">
        <w:rPr>
          <w:rFonts w:ascii="Times New Roman" w:hAnsi="Times New Roman" w:cs="Times New Roman"/>
          <w:sz w:val="24"/>
          <w:szCs w:val="24"/>
        </w:rPr>
        <w:t xml:space="preserve">the </w:t>
      </w:r>
      <w:r w:rsidR="008F1363">
        <w:rPr>
          <w:rFonts w:ascii="Times New Roman" w:hAnsi="Times New Roman" w:cs="Times New Roman"/>
          <w:sz w:val="24"/>
          <w:szCs w:val="24"/>
        </w:rPr>
        <w:t xml:space="preserve">adoption of best practices </w:t>
      </w:r>
      <w:r w:rsidR="0045353E">
        <w:rPr>
          <w:rFonts w:ascii="Times New Roman" w:hAnsi="Times New Roman" w:cs="Times New Roman"/>
          <w:sz w:val="24"/>
          <w:szCs w:val="24"/>
        </w:rPr>
        <w:t>subject to economic and technological</w:t>
      </w:r>
      <w:r w:rsidR="008F1363">
        <w:rPr>
          <w:rFonts w:ascii="Times New Roman" w:hAnsi="Times New Roman" w:cs="Times New Roman"/>
          <w:sz w:val="24"/>
          <w:szCs w:val="24"/>
        </w:rPr>
        <w:t xml:space="preserve"> feasib</w:t>
      </w:r>
      <w:r w:rsidR="0045353E">
        <w:rPr>
          <w:rFonts w:ascii="Times New Roman" w:hAnsi="Times New Roman" w:cs="Times New Roman"/>
          <w:sz w:val="24"/>
          <w:szCs w:val="24"/>
        </w:rPr>
        <w:t>il</w:t>
      </w:r>
      <w:r w:rsidR="003C23D4">
        <w:rPr>
          <w:rFonts w:ascii="Times New Roman" w:hAnsi="Times New Roman" w:cs="Times New Roman"/>
          <w:sz w:val="24"/>
          <w:szCs w:val="24"/>
        </w:rPr>
        <w:t>i</w:t>
      </w:r>
      <w:r w:rsidR="0045353E">
        <w:rPr>
          <w:rFonts w:ascii="Times New Roman" w:hAnsi="Times New Roman" w:cs="Times New Roman"/>
          <w:sz w:val="24"/>
          <w:szCs w:val="24"/>
        </w:rPr>
        <w:t>ty</w:t>
      </w:r>
      <w:r w:rsidR="000D2E04">
        <w:rPr>
          <w:rFonts w:ascii="Times New Roman" w:hAnsi="Times New Roman" w:cs="Times New Roman"/>
          <w:sz w:val="24"/>
          <w:szCs w:val="24"/>
        </w:rPr>
        <w:t xml:space="preserve">. </w:t>
      </w:r>
      <w:r w:rsidR="009B202C">
        <w:rPr>
          <w:rFonts w:ascii="Times New Roman" w:hAnsi="Times New Roman" w:cs="Times New Roman"/>
          <w:sz w:val="24"/>
          <w:szCs w:val="24"/>
        </w:rPr>
        <w:t xml:space="preserve">These include a progressively expansive </w:t>
      </w:r>
      <w:r w:rsidR="00B1686A">
        <w:rPr>
          <w:rFonts w:ascii="Times New Roman" w:hAnsi="Times New Roman" w:cs="Times New Roman"/>
          <w:sz w:val="24"/>
          <w:szCs w:val="24"/>
        </w:rPr>
        <w:t xml:space="preserve">equitable </w:t>
      </w:r>
      <w:r w:rsidR="009B202C">
        <w:rPr>
          <w:rFonts w:ascii="Times New Roman" w:hAnsi="Times New Roman" w:cs="Times New Roman"/>
          <w:sz w:val="24"/>
          <w:szCs w:val="24"/>
        </w:rPr>
        <w:t>testing strategy</w:t>
      </w:r>
      <w:r w:rsidR="000179A5">
        <w:rPr>
          <w:rFonts w:ascii="Times New Roman" w:hAnsi="Times New Roman" w:cs="Times New Roman"/>
          <w:sz w:val="24"/>
          <w:szCs w:val="24"/>
        </w:rPr>
        <w:t>, government</w:t>
      </w:r>
      <w:r w:rsidR="0045353E">
        <w:rPr>
          <w:rFonts w:ascii="Times New Roman" w:hAnsi="Times New Roman" w:cs="Times New Roman"/>
          <w:sz w:val="24"/>
          <w:szCs w:val="24"/>
        </w:rPr>
        <w:t>-</w:t>
      </w:r>
      <w:r w:rsidR="009B202C">
        <w:rPr>
          <w:rFonts w:ascii="Times New Roman" w:hAnsi="Times New Roman" w:cs="Times New Roman"/>
          <w:sz w:val="24"/>
          <w:szCs w:val="24"/>
        </w:rPr>
        <w:t>funded diagnosis and treatment for COVID-19 suspected and confirmed cases,</w:t>
      </w:r>
      <w:r w:rsidR="008761C5">
        <w:rPr>
          <w:rFonts w:ascii="Times New Roman" w:hAnsi="Times New Roman" w:cs="Times New Roman"/>
          <w:sz w:val="24"/>
          <w:szCs w:val="24"/>
        </w:rPr>
        <w:t xml:space="preserve"> </w:t>
      </w:r>
      <w:r w:rsidR="004D416F">
        <w:rPr>
          <w:rFonts w:ascii="Times New Roman" w:hAnsi="Times New Roman" w:cs="Times New Roman"/>
          <w:sz w:val="24"/>
          <w:szCs w:val="24"/>
        </w:rPr>
        <w:t xml:space="preserve">implementation of </w:t>
      </w:r>
      <w:r w:rsidR="00DE33EB">
        <w:rPr>
          <w:rFonts w:ascii="Times New Roman" w:hAnsi="Times New Roman" w:cs="Times New Roman"/>
          <w:sz w:val="24"/>
          <w:szCs w:val="24"/>
        </w:rPr>
        <w:t xml:space="preserve">large-scale </w:t>
      </w:r>
      <w:r w:rsidR="009B202C">
        <w:rPr>
          <w:rFonts w:ascii="Times New Roman" w:hAnsi="Times New Roman" w:cs="Times New Roman"/>
          <w:sz w:val="24"/>
          <w:szCs w:val="24"/>
        </w:rPr>
        <w:t xml:space="preserve">quarantine, </w:t>
      </w:r>
      <w:r w:rsidR="00326256">
        <w:rPr>
          <w:rFonts w:ascii="Times New Roman" w:hAnsi="Times New Roman" w:cs="Times New Roman"/>
          <w:sz w:val="24"/>
          <w:szCs w:val="24"/>
        </w:rPr>
        <w:t xml:space="preserve">large scale </w:t>
      </w:r>
      <w:r w:rsidR="009B202C">
        <w:rPr>
          <w:rFonts w:ascii="Times New Roman" w:hAnsi="Times New Roman" w:cs="Times New Roman"/>
          <w:sz w:val="24"/>
          <w:szCs w:val="24"/>
        </w:rPr>
        <w:t>isolation, contact tracing</w:t>
      </w:r>
      <w:r w:rsidR="0045353E">
        <w:rPr>
          <w:rFonts w:ascii="Times New Roman" w:hAnsi="Times New Roman" w:cs="Times New Roman"/>
          <w:sz w:val="24"/>
          <w:szCs w:val="24"/>
        </w:rPr>
        <w:t>,</w:t>
      </w:r>
      <w:r w:rsidR="009B202C">
        <w:rPr>
          <w:rFonts w:ascii="Times New Roman" w:hAnsi="Times New Roman" w:cs="Times New Roman"/>
          <w:sz w:val="24"/>
          <w:szCs w:val="24"/>
        </w:rPr>
        <w:t xml:space="preserve"> a</w:t>
      </w:r>
      <w:r w:rsidR="001556B9">
        <w:rPr>
          <w:rFonts w:ascii="Times New Roman" w:hAnsi="Times New Roman" w:cs="Times New Roman"/>
          <w:sz w:val="24"/>
          <w:szCs w:val="24"/>
        </w:rPr>
        <w:t xml:space="preserve">nd </w:t>
      </w:r>
      <w:r w:rsidR="00326256">
        <w:rPr>
          <w:rFonts w:ascii="Times New Roman" w:hAnsi="Times New Roman" w:cs="Times New Roman"/>
          <w:sz w:val="24"/>
          <w:szCs w:val="24"/>
        </w:rPr>
        <w:t xml:space="preserve">implementation of a </w:t>
      </w:r>
      <w:r w:rsidR="00DF125D">
        <w:rPr>
          <w:rFonts w:ascii="Times New Roman" w:hAnsi="Times New Roman" w:cs="Times New Roman"/>
          <w:sz w:val="24"/>
          <w:szCs w:val="24"/>
        </w:rPr>
        <w:t xml:space="preserve">prolonged </w:t>
      </w:r>
      <w:r w:rsidR="001556B9">
        <w:rPr>
          <w:rFonts w:ascii="Times New Roman" w:hAnsi="Times New Roman" w:cs="Times New Roman"/>
          <w:sz w:val="24"/>
          <w:szCs w:val="24"/>
        </w:rPr>
        <w:t xml:space="preserve">lockdown. </w:t>
      </w:r>
      <w:r w:rsidR="002F1ABF">
        <w:rPr>
          <w:rFonts w:ascii="Times New Roman" w:hAnsi="Times New Roman" w:cs="Times New Roman"/>
          <w:sz w:val="24"/>
          <w:szCs w:val="24"/>
        </w:rPr>
        <w:t>Moreover</w:t>
      </w:r>
      <w:r w:rsidR="00A02A7D">
        <w:rPr>
          <w:rFonts w:ascii="Times New Roman" w:hAnsi="Times New Roman" w:cs="Times New Roman"/>
          <w:sz w:val="24"/>
          <w:szCs w:val="24"/>
        </w:rPr>
        <w:t>, in</w:t>
      </w:r>
      <w:r w:rsidR="00DF125D">
        <w:rPr>
          <w:rFonts w:ascii="Times New Roman" w:hAnsi="Times New Roman" w:cs="Times New Roman"/>
          <w:sz w:val="24"/>
          <w:szCs w:val="24"/>
        </w:rPr>
        <w:t xml:space="preserve"> </w:t>
      </w:r>
      <w:r w:rsidR="0045353E">
        <w:rPr>
          <w:rFonts w:ascii="Times New Roman" w:hAnsi="Times New Roman" w:cs="Times New Roman"/>
          <w:sz w:val="24"/>
          <w:szCs w:val="24"/>
        </w:rPr>
        <w:t xml:space="preserve">the </w:t>
      </w:r>
      <w:r w:rsidR="00DF125D">
        <w:rPr>
          <w:rFonts w:ascii="Times New Roman" w:hAnsi="Times New Roman" w:cs="Times New Roman"/>
          <w:sz w:val="24"/>
          <w:szCs w:val="24"/>
        </w:rPr>
        <w:t>absence of decisive</w:t>
      </w:r>
      <w:r w:rsidR="00A02A7D">
        <w:rPr>
          <w:rFonts w:ascii="Times New Roman" w:hAnsi="Times New Roman" w:cs="Times New Roman"/>
          <w:sz w:val="24"/>
          <w:szCs w:val="24"/>
        </w:rPr>
        <w:t xml:space="preserve"> </w:t>
      </w:r>
      <w:r w:rsidR="00DF125D">
        <w:rPr>
          <w:rFonts w:ascii="Times New Roman" w:hAnsi="Times New Roman" w:cs="Times New Roman"/>
          <w:sz w:val="24"/>
          <w:szCs w:val="24"/>
        </w:rPr>
        <w:t>evidence</w:t>
      </w:r>
      <w:r w:rsidR="008761C5">
        <w:rPr>
          <w:rFonts w:ascii="Times New Roman" w:hAnsi="Times New Roman" w:cs="Times New Roman"/>
          <w:sz w:val="24"/>
          <w:szCs w:val="24"/>
        </w:rPr>
        <w:t xml:space="preserve"> </w:t>
      </w:r>
      <w:r w:rsidR="00A02A7D">
        <w:rPr>
          <w:rFonts w:ascii="Times New Roman" w:hAnsi="Times New Roman" w:cs="Times New Roman"/>
          <w:sz w:val="24"/>
          <w:szCs w:val="24"/>
        </w:rPr>
        <w:t xml:space="preserve">built on expert consensus </w:t>
      </w:r>
      <w:r w:rsidR="008761C5">
        <w:rPr>
          <w:rFonts w:ascii="Times New Roman" w:hAnsi="Times New Roman" w:cs="Times New Roman"/>
          <w:sz w:val="24"/>
          <w:szCs w:val="24"/>
        </w:rPr>
        <w:t>for controlling the pandemic</w:t>
      </w:r>
      <w:r w:rsidR="00DF125D">
        <w:rPr>
          <w:rFonts w:ascii="Times New Roman" w:hAnsi="Times New Roman" w:cs="Times New Roman"/>
          <w:sz w:val="24"/>
          <w:szCs w:val="24"/>
        </w:rPr>
        <w:t xml:space="preserve">, the </w:t>
      </w:r>
      <w:r w:rsidR="008761C5">
        <w:rPr>
          <w:rFonts w:ascii="Times New Roman" w:hAnsi="Times New Roman" w:cs="Times New Roman"/>
          <w:sz w:val="24"/>
          <w:szCs w:val="24"/>
        </w:rPr>
        <w:t xml:space="preserve">Indian </w:t>
      </w:r>
      <w:r w:rsidR="00DF125D">
        <w:rPr>
          <w:rFonts w:ascii="Times New Roman" w:hAnsi="Times New Roman" w:cs="Times New Roman"/>
          <w:sz w:val="24"/>
          <w:szCs w:val="24"/>
        </w:rPr>
        <w:t xml:space="preserve">government adhered to the </w:t>
      </w:r>
      <w:r w:rsidR="00A02A7D">
        <w:rPr>
          <w:rFonts w:ascii="Times New Roman" w:hAnsi="Times New Roman" w:cs="Times New Roman"/>
          <w:sz w:val="24"/>
          <w:szCs w:val="24"/>
        </w:rPr>
        <w:t>practical</w:t>
      </w:r>
      <w:r w:rsidR="001B12BE">
        <w:rPr>
          <w:rFonts w:ascii="Times New Roman" w:hAnsi="Times New Roman" w:cs="Times New Roman"/>
          <w:sz w:val="24"/>
          <w:szCs w:val="24"/>
        </w:rPr>
        <w:t xml:space="preserve"> view </w:t>
      </w:r>
      <w:r w:rsidR="00DF125D">
        <w:rPr>
          <w:rFonts w:ascii="Times New Roman" w:hAnsi="Times New Roman" w:cs="Times New Roman"/>
          <w:sz w:val="24"/>
          <w:szCs w:val="24"/>
        </w:rPr>
        <w:t>of the experts</w:t>
      </w:r>
      <w:r w:rsidR="008761C5">
        <w:rPr>
          <w:rFonts w:ascii="Times New Roman" w:hAnsi="Times New Roman" w:cs="Times New Roman"/>
          <w:sz w:val="24"/>
          <w:szCs w:val="24"/>
        </w:rPr>
        <w:t xml:space="preserve"> to preclude</w:t>
      </w:r>
      <w:r w:rsidR="00155E43">
        <w:rPr>
          <w:rFonts w:ascii="Times New Roman" w:hAnsi="Times New Roman" w:cs="Times New Roman"/>
          <w:sz w:val="24"/>
          <w:szCs w:val="24"/>
        </w:rPr>
        <w:t xml:space="preserve"> </w:t>
      </w:r>
      <w:r w:rsidR="00A2523D">
        <w:rPr>
          <w:rFonts w:ascii="Times New Roman" w:hAnsi="Times New Roman" w:cs="Times New Roman"/>
          <w:sz w:val="24"/>
          <w:szCs w:val="24"/>
        </w:rPr>
        <w:t xml:space="preserve">any significant </w:t>
      </w:r>
      <w:r w:rsidR="00155E43">
        <w:rPr>
          <w:rFonts w:ascii="Times New Roman" w:hAnsi="Times New Roman" w:cs="Times New Roman"/>
          <w:sz w:val="24"/>
          <w:szCs w:val="24"/>
        </w:rPr>
        <w:t>moral or ethical lapses in judgment</w:t>
      </w:r>
      <w:r w:rsidR="00DF125D">
        <w:rPr>
          <w:rFonts w:ascii="Times New Roman" w:hAnsi="Times New Roman" w:cs="Times New Roman"/>
          <w:sz w:val="24"/>
          <w:szCs w:val="24"/>
        </w:rPr>
        <w:t>.</w:t>
      </w:r>
      <w:r w:rsidR="00F13F43">
        <w:rPr>
          <w:rFonts w:ascii="Times New Roman" w:hAnsi="Times New Roman" w:cs="Times New Roman"/>
          <w:sz w:val="24"/>
          <w:szCs w:val="24"/>
        </w:rPr>
        <w:t xml:space="preserve"> </w:t>
      </w:r>
    </w:p>
    <w:p w:rsidR="00A2523D" w:rsidRDefault="002F1ABF"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w:t>
      </w:r>
      <w:r w:rsidR="00A2523D">
        <w:rPr>
          <w:rFonts w:ascii="Times New Roman" w:hAnsi="Times New Roman" w:cs="Times New Roman"/>
          <w:sz w:val="24"/>
          <w:szCs w:val="24"/>
        </w:rPr>
        <w:t xml:space="preserve">, factors like inefficient contact tracing, suboptimal implementation of lockdown, inadequate relief measures for </w:t>
      </w:r>
      <w:r>
        <w:rPr>
          <w:rFonts w:ascii="Times New Roman" w:hAnsi="Times New Roman" w:cs="Times New Roman"/>
          <w:sz w:val="24"/>
          <w:szCs w:val="24"/>
        </w:rPr>
        <w:t xml:space="preserve">the poor and vulnerable, underreporting of cases and deaths and political undermining of press freedom </w:t>
      </w:r>
      <w:r w:rsidR="00A2523D">
        <w:rPr>
          <w:rFonts w:ascii="Times New Roman" w:hAnsi="Times New Roman" w:cs="Times New Roman"/>
          <w:sz w:val="24"/>
          <w:szCs w:val="24"/>
        </w:rPr>
        <w:t xml:space="preserve">could not be explored </w:t>
      </w:r>
      <w:r>
        <w:rPr>
          <w:rFonts w:ascii="Times New Roman" w:hAnsi="Times New Roman" w:cs="Times New Roman"/>
          <w:sz w:val="24"/>
          <w:szCs w:val="24"/>
        </w:rPr>
        <w:t xml:space="preserve">in this analysis </w:t>
      </w:r>
      <w:r w:rsidR="00A2523D">
        <w:rPr>
          <w:rFonts w:ascii="Times New Roman" w:hAnsi="Times New Roman" w:cs="Times New Roman"/>
          <w:sz w:val="24"/>
          <w:szCs w:val="24"/>
        </w:rPr>
        <w:t xml:space="preserve">due to </w:t>
      </w:r>
      <w:r>
        <w:rPr>
          <w:rFonts w:ascii="Times New Roman" w:hAnsi="Times New Roman" w:cs="Times New Roman"/>
          <w:sz w:val="24"/>
          <w:szCs w:val="24"/>
        </w:rPr>
        <w:t xml:space="preserve">the </w:t>
      </w:r>
      <w:r w:rsidR="00A2523D">
        <w:rPr>
          <w:rFonts w:ascii="Times New Roman" w:hAnsi="Times New Roman" w:cs="Times New Roman"/>
          <w:sz w:val="24"/>
          <w:szCs w:val="24"/>
        </w:rPr>
        <w:t xml:space="preserve">lack of </w:t>
      </w:r>
      <w:r>
        <w:rPr>
          <w:rFonts w:ascii="Times New Roman" w:hAnsi="Times New Roman" w:cs="Times New Roman"/>
          <w:sz w:val="24"/>
          <w:szCs w:val="24"/>
        </w:rPr>
        <w:t xml:space="preserve">adequate and </w:t>
      </w:r>
      <w:r w:rsidR="001B5950">
        <w:rPr>
          <w:rFonts w:ascii="Times New Roman" w:hAnsi="Times New Roman" w:cs="Times New Roman"/>
          <w:sz w:val="24"/>
          <w:szCs w:val="24"/>
        </w:rPr>
        <w:t>verifiable data at the time of writing</w:t>
      </w:r>
      <w:r w:rsidR="004463AE">
        <w:rPr>
          <w:rFonts w:ascii="Times New Roman" w:hAnsi="Times New Roman" w:cs="Times New Roman"/>
          <w:sz w:val="24"/>
          <w:szCs w:val="24"/>
        </w:rPr>
        <w:t xml:space="preserve">. </w:t>
      </w:r>
      <w:r w:rsidR="0083752F">
        <w:rPr>
          <w:rFonts w:ascii="Times New Roman" w:hAnsi="Times New Roman" w:cs="Times New Roman"/>
          <w:sz w:val="24"/>
          <w:szCs w:val="24"/>
        </w:rPr>
        <w:t xml:space="preserve">Similarly, </w:t>
      </w:r>
      <w:r w:rsidR="00403000">
        <w:rPr>
          <w:rFonts w:ascii="Times New Roman" w:hAnsi="Times New Roman" w:cs="Times New Roman"/>
          <w:sz w:val="24"/>
          <w:szCs w:val="24"/>
        </w:rPr>
        <w:t xml:space="preserve">the government and administration </w:t>
      </w:r>
      <w:r w:rsidR="00403000">
        <w:rPr>
          <w:rFonts w:ascii="Times New Roman" w:hAnsi="Times New Roman" w:cs="Times New Roman"/>
          <w:sz w:val="24"/>
          <w:szCs w:val="24"/>
        </w:rPr>
        <w:lastRenderedPageBreak/>
        <w:t>has usually shown some</w:t>
      </w:r>
      <w:r w:rsidR="00225CA5">
        <w:rPr>
          <w:rFonts w:ascii="Times New Roman" w:hAnsi="Times New Roman" w:cs="Times New Roman"/>
          <w:sz w:val="24"/>
          <w:szCs w:val="24"/>
        </w:rPr>
        <w:t xml:space="preserve"> degree of</w:t>
      </w:r>
      <w:r w:rsidR="00403000">
        <w:rPr>
          <w:rFonts w:ascii="Times New Roman" w:hAnsi="Times New Roman" w:cs="Times New Roman"/>
          <w:sz w:val="24"/>
          <w:szCs w:val="24"/>
        </w:rPr>
        <w:t xml:space="preserve"> responsiveness to the emergent social problems and ethical concerns through specific</w:t>
      </w:r>
      <w:r w:rsidR="00225CA5">
        <w:rPr>
          <w:rFonts w:ascii="Times New Roman" w:hAnsi="Times New Roman" w:cs="Times New Roman"/>
          <w:sz w:val="24"/>
          <w:szCs w:val="24"/>
        </w:rPr>
        <w:t xml:space="preserve"> public health</w:t>
      </w:r>
      <w:r w:rsidR="00403000">
        <w:rPr>
          <w:rFonts w:ascii="Times New Roman" w:hAnsi="Times New Roman" w:cs="Times New Roman"/>
          <w:sz w:val="24"/>
          <w:szCs w:val="24"/>
        </w:rPr>
        <w:t xml:space="preserve"> interventions</w:t>
      </w:r>
      <w:r w:rsidR="00225CA5">
        <w:rPr>
          <w:rFonts w:ascii="Times New Roman" w:hAnsi="Times New Roman" w:cs="Times New Roman"/>
          <w:sz w:val="24"/>
          <w:szCs w:val="24"/>
        </w:rPr>
        <w:t>. However,</w:t>
      </w:r>
      <w:r w:rsidR="00403000">
        <w:rPr>
          <w:rFonts w:ascii="Times New Roman" w:hAnsi="Times New Roman" w:cs="Times New Roman"/>
          <w:sz w:val="24"/>
          <w:szCs w:val="24"/>
        </w:rPr>
        <w:t xml:space="preserve"> </w:t>
      </w:r>
      <w:r w:rsidR="00225CA5">
        <w:rPr>
          <w:rFonts w:ascii="Times New Roman" w:hAnsi="Times New Roman" w:cs="Times New Roman"/>
          <w:sz w:val="24"/>
          <w:szCs w:val="24"/>
        </w:rPr>
        <w:t>the extent of their</w:t>
      </w:r>
      <w:r w:rsidR="00403000">
        <w:rPr>
          <w:rFonts w:ascii="Times New Roman" w:hAnsi="Times New Roman" w:cs="Times New Roman"/>
          <w:sz w:val="24"/>
          <w:szCs w:val="24"/>
        </w:rPr>
        <w:t xml:space="preserve"> timeliness and adequacy can only be ascertained through </w:t>
      </w:r>
      <w:r w:rsidR="00225CA5">
        <w:rPr>
          <w:rFonts w:ascii="Times New Roman" w:hAnsi="Times New Roman" w:cs="Times New Roman"/>
          <w:sz w:val="24"/>
          <w:szCs w:val="24"/>
        </w:rPr>
        <w:t xml:space="preserve">evidence generated from </w:t>
      </w:r>
      <w:r w:rsidR="00403000">
        <w:rPr>
          <w:rFonts w:ascii="Times New Roman" w:hAnsi="Times New Roman" w:cs="Times New Roman"/>
          <w:sz w:val="24"/>
          <w:szCs w:val="24"/>
        </w:rPr>
        <w:t>fu</w:t>
      </w:r>
      <w:r w:rsidR="00224518">
        <w:rPr>
          <w:rFonts w:ascii="Times New Roman" w:hAnsi="Times New Roman" w:cs="Times New Roman"/>
          <w:sz w:val="24"/>
          <w:szCs w:val="24"/>
        </w:rPr>
        <w:t>ture</w:t>
      </w:r>
      <w:r w:rsidR="00403000">
        <w:rPr>
          <w:rFonts w:ascii="Times New Roman" w:hAnsi="Times New Roman" w:cs="Times New Roman"/>
          <w:sz w:val="24"/>
          <w:szCs w:val="24"/>
        </w:rPr>
        <w:t xml:space="preserve"> quantitative and qualitative research. </w:t>
      </w:r>
    </w:p>
    <w:p w:rsidR="004B2ECA" w:rsidRDefault="004463AE" w:rsidP="00FE230B">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w:t>
      </w:r>
      <w:r w:rsidR="004D416F">
        <w:rPr>
          <w:rFonts w:ascii="Times New Roman" w:hAnsi="Times New Roman" w:cs="Times New Roman"/>
          <w:sz w:val="24"/>
          <w:szCs w:val="24"/>
        </w:rPr>
        <w:t xml:space="preserve">, </w:t>
      </w:r>
      <w:r>
        <w:rPr>
          <w:rFonts w:ascii="Times New Roman" w:hAnsi="Times New Roman" w:cs="Times New Roman"/>
          <w:sz w:val="24"/>
          <w:szCs w:val="24"/>
        </w:rPr>
        <w:t xml:space="preserve">there </w:t>
      </w:r>
      <w:r w:rsidR="001B5950">
        <w:rPr>
          <w:rFonts w:ascii="Times New Roman" w:hAnsi="Times New Roman" w:cs="Times New Roman"/>
          <w:sz w:val="24"/>
          <w:szCs w:val="24"/>
        </w:rPr>
        <w:t xml:space="preserve">definitely </w:t>
      </w:r>
      <w:r>
        <w:rPr>
          <w:rFonts w:ascii="Times New Roman" w:hAnsi="Times New Roman" w:cs="Times New Roman"/>
          <w:sz w:val="24"/>
          <w:szCs w:val="24"/>
        </w:rPr>
        <w:t>exist</w:t>
      </w:r>
      <w:r w:rsidR="002F1ABF">
        <w:rPr>
          <w:rFonts w:ascii="Times New Roman" w:hAnsi="Times New Roman" w:cs="Times New Roman"/>
          <w:sz w:val="24"/>
          <w:szCs w:val="24"/>
        </w:rPr>
        <w:t>ed</w:t>
      </w:r>
      <w:r>
        <w:rPr>
          <w:rFonts w:ascii="Times New Roman" w:hAnsi="Times New Roman" w:cs="Times New Roman"/>
          <w:sz w:val="24"/>
          <w:szCs w:val="24"/>
        </w:rPr>
        <w:t xml:space="preserve"> a </w:t>
      </w:r>
      <w:r w:rsidR="00AE5CEF">
        <w:rPr>
          <w:rFonts w:ascii="Times New Roman" w:hAnsi="Times New Roman" w:cs="Times New Roman"/>
          <w:sz w:val="24"/>
          <w:szCs w:val="24"/>
        </w:rPr>
        <w:t xml:space="preserve">lack of </w:t>
      </w:r>
      <w:r w:rsidR="002F1ABF">
        <w:rPr>
          <w:rFonts w:ascii="Times New Roman" w:hAnsi="Times New Roman" w:cs="Times New Roman"/>
          <w:sz w:val="24"/>
          <w:szCs w:val="24"/>
        </w:rPr>
        <w:t xml:space="preserve">policy </w:t>
      </w:r>
      <w:r>
        <w:rPr>
          <w:rFonts w:ascii="Times New Roman" w:hAnsi="Times New Roman" w:cs="Times New Roman"/>
          <w:sz w:val="24"/>
          <w:szCs w:val="24"/>
        </w:rPr>
        <w:t xml:space="preserve">impetus in venturing towards a </w:t>
      </w:r>
      <w:r w:rsidR="00AE5CEF">
        <w:rPr>
          <w:rFonts w:ascii="Times New Roman" w:hAnsi="Times New Roman" w:cs="Times New Roman"/>
          <w:sz w:val="24"/>
          <w:szCs w:val="24"/>
        </w:rPr>
        <w:t xml:space="preserve">systematic ethical exploration for </w:t>
      </w:r>
      <w:r w:rsidR="004D416F">
        <w:rPr>
          <w:rFonts w:ascii="Times New Roman" w:hAnsi="Times New Roman" w:cs="Times New Roman"/>
          <w:sz w:val="24"/>
          <w:szCs w:val="24"/>
        </w:rPr>
        <w:t xml:space="preserve">resolving </w:t>
      </w:r>
      <w:r w:rsidR="00E67319">
        <w:rPr>
          <w:rFonts w:ascii="Times New Roman" w:hAnsi="Times New Roman" w:cs="Times New Roman"/>
          <w:sz w:val="24"/>
          <w:szCs w:val="24"/>
        </w:rPr>
        <w:t xml:space="preserve">the </w:t>
      </w:r>
      <w:r w:rsidR="004D416F">
        <w:rPr>
          <w:rFonts w:ascii="Times New Roman" w:hAnsi="Times New Roman" w:cs="Times New Roman"/>
          <w:sz w:val="24"/>
          <w:szCs w:val="24"/>
        </w:rPr>
        <w:t>ethical dilemmas pertaining to resource allocation</w:t>
      </w:r>
      <w:r w:rsidR="00E67319">
        <w:rPr>
          <w:rFonts w:ascii="Times New Roman" w:hAnsi="Times New Roman" w:cs="Times New Roman"/>
          <w:sz w:val="24"/>
          <w:szCs w:val="24"/>
        </w:rPr>
        <w:t xml:space="preserve"> and triage</w:t>
      </w:r>
      <w:r w:rsidR="00DE33EB">
        <w:rPr>
          <w:rFonts w:ascii="Times New Roman" w:hAnsi="Times New Roman" w:cs="Times New Roman"/>
          <w:sz w:val="24"/>
          <w:szCs w:val="24"/>
        </w:rPr>
        <w:t xml:space="preserve"> </w:t>
      </w:r>
      <w:r w:rsidR="00E67319">
        <w:rPr>
          <w:rFonts w:ascii="Times New Roman" w:hAnsi="Times New Roman" w:cs="Times New Roman"/>
          <w:sz w:val="24"/>
          <w:szCs w:val="24"/>
        </w:rPr>
        <w:t xml:space="preserve">in a </w:t>
      </w:r>
      <w:r w:rsidR="002F1ABF">
        <w:rPr>
          <w:rFonts w:ascii="Times New Roman" w:hAnsi="Times New Roman" w:cs="Times New Roman"/>
          <w:sz w:val="24"/>
          <w:szCs w:val="24"/>
        </w:rPr>
        <w:t xml:space="preserve">complex sociocultural </w:t>
      </w:r>
      <w:r w:rsidR="00E67319">
        <w:rPr>
          <w:rFonts w:ascii="Times New Roman" w:hAnsi="Times New Roman" w:cs="Times New Roman"/>
          <w:sz w:val="24"/>
          <w:szCs w:val="24"/>
        </w:rPr>
        <w:t xml:space="preserve">environment </w:t>
      </w:r>
      <w:r w:rsidR="002F1ABF">
        <w:rPr>
          <w:rFonts w:ascii="Times New Roman" w:hAnsi="Times New Roman" w:cs="Times New Roman"/>
          <w:sz w:val="24"/>
          <w:szCs w:val="24"/>
        </w:rPr>
        <w:t xml:space="preserve">combined with </w:t>
      </w:r>
      <w:r w:rsidR="00AE5CEF">
        <w:rPr>
          <w:rFonts w:ascii="Times New Roman" w:hAnsi="Times New Roman" w:cs="Times New Roman"/>
          <w:sz w:val="24"/>
          <w:szCs w:val="24"/>
        </w:rPr>
        <w:t xml:space="preserve">health system </w:t>
      </w:r>
      <w:r w:rsidR="00B105FD">
        <w:rPr>
          <w:rFonts w:ascii="Times New Roman" w:hAnsi="Times New Roman" w:cs="Times New Roman"/>
          <w:sz w:val="24"/>
          <w:szCs w:val="24"/>
        </w:rPr>
        <w:t xml:space="preserve">fragilities. </w:t>
      </w:r>
      <w:r w:rsidR="00E67319">
        <w:rPr>
          <w:rFonts w:ascii="Times New Roman" w:hAnsi="Times New Roman" w:cs="Times New Roman"/>
          <w:sz w:val="24"/>
          <w:szCs w:val="24"/>
        </w:rPr>
        <w:t>Such ethical concerns</w:t>
      </w:r>
      <w:r w:rsidR="0045353E">
        <w:rPr>
          <w:rFonts w:ascii="Times New Roman" w:hAnsi="Times New Roman" w:cs="Times New Roman"/>
          <w:sz w:val="24"/>
          <w:szCs w:val="24"/>
        </w:rPr>
        <w:t>,</w:t>
      </w:r>
      <w:r w:rsidR="00E67319">
        <w:rPr>
          <w:rFonts w:ascii="Times New Roman" w:hAnsi="Times New Roman" w:cs="Times New Roman"/>
          <w:sz w:val="24"/>
          <w:szCs w:val="24"/>
        </w:rPr>
        <w:t xml:space="preserve"> although currently dormant due to </w:t>
      </w:r>
      <w:r w:rsidR="00885BB0">
        <w:rPr>
          <w:rFonts w:ascii="Times New Roman" w:hAnsi="Times New Roman" w:cs="Times New Roman"/>
          <w:sz w:val="24"/>
          <w:szCs w:val="24"/>
        </w:rPr>
        <w:t xml:space="preserve">a manageable </w:t>
      </w:r>
      <w:r w:rsidR="00654440">
        <w:rPr>
          <w:rFonts w:ascii="Times New Roman" w:hAnsi="Times New Roman" w:cs="Times New Roman"/>
          <w:sz w:val="24"/>
          <w:szCs w:val="24"/>
        </w:rPr>
        <w:t>case burden</w:t>
      </w:r>
      <w:r w:rsidR="0045353E">
        <w:rPr>
          <w:rFonts w:ascii="Times New Roman" w:hAnsi="Times New Roman" w:cs="Times New Roman"/>
          <w:sz w:val="24"/>
          <w:szCs w:val="24"/>
        </w:rPr>
        <w:t>,</w:t>
      </w:r>
      <w:r w:rsidR="00654440">
        <w:rPr>
          <w:rFonts w:ascii="Times New Roman" w:hAnsi="Times New Roman" w:cs="Times New Roman"/>
          <w:sz w:val="24"/>
          <w:szCs w:val="24"/>
        </w:rPr>
        <w:t xml:space="preserve"> </w:t>
      </w:r>
      <w:r w:rsidR="00E67319">
        <w:rPr>
          <w:rFonts w:ascii="Times New Roman" w:hAnsi="Times New Roman" w:cs="Times New Roman"/>
          <w:sz w:val="24"/>
          <w:szCs w:val="24"/>
        </w:rPr>
        <w:t xml:space="preserve">can </w:t>
      </w:r>
      <w:r w:rsidR="00D11652">
        <w:rPr>
          <w:rFonts w:ascii="Times New Roman" w:hAnsi="Times New Roman" w:cs="Times New Roman"/>
          <w:sz w:val="24"/>
          <w:szCs w:val="24"/>
        </w:rPr>
        <w:t xml:space="preserve">explode </w:t>
      </w:r>
      <w:r w:rsidR="00654440">
        <w:rPr>
          <w:rFonts w:ascii="Times New Roman" w:hAnsi="Times New Roman" w:cs="Times New Roman"/>
          <w:sz w:val="24"/>
          <w:szCs w:val="24"/>
        </w:rPr>
        <w:t xml:space="preserve">in case of </w:t>
      </w:r>
      <w:r w:rsidR="00D11652">
        <w:rPr>
          <w:rFonts w:ascii="Times New Roman" w:hAnsi="Times New Roman" w:cs="Times New Roman"/>
          <w:sz w:val="24"/>
          <w:szCs w:val="24"/>
        </w:rPr>
        <w:t xml:space="preserve">an </w:t>
      </w:r>
      <w:r w:rsidR="00654440">
        <w:rPr>
          <w:rFonts w:ascii="Times New Roman" w:hAnsi="Times New Roman" w:cs="Times New Roman"/>
          <w:sz w:val="24"/>
          <w:szCs w:val="24"/>
        </w:rPr>
        <w:t xml:space="preserve">exponential </w:t>
      </w:r>
      <w:r w:rsidR="00D11652">
        <w:rPr>
          <w:rFonts w:ascii="Times New Roman" w:hAnsi="Times New Roman" w:cs="Times New Roman"/>
          <w:sz w:val="24"/>
          <w:szCs w:val="24"/>
        </w:rPr>
        <w:t>surge</w:t>
      </w:r>
      <w:r w:rsidR="00654440">
        <w:rPr>
          <w:rFonts w:ascii="Times New Roman" w:hAnsi="Times New Roman" w:cs="Times New Roman"/>
          <w:sz w:val="24"/>
          <w:szCs w:val="24"/>
        </w:rPr>
        <w:t xml:space="preserve"> in cases during full-blown community transmission, the </w:t>
      </w:r>
      <w:r w:rsidR="005971BF">
        <w:rPr>
          <w:rFonts w:ascii="Times New Roman" w:hAnsi="Times New Roman" w:cs="Times New Roman"/>
          <w:sz w:val="24"/>
          <w:szCs w:val="24"/>
        </w:rPr>
        <w:t xml:space="preserve">future </w:t>
      </w:r>
      <w:r w:rsidR="00654440">
        <w:rPr>
          <w:rFonts w:ascii="Times New Roman" w:hAnsi="Times New Roman" w:cs="Times New Roman"/>
          <w:sz w:val="24"/>
          <w:szCs w:val="24"/>
        </w:rPr>
        <w:t xml:space="preserve">possibility of which cannot be ruled out. </w:t>
      </w:r>
      <w:r w:rsidR="0047645F">
        <w:rPr>
          <w:rFonts w:ascii="Times New Roman" w:hAnsi="Times New Roman" w:cs="Times New Roman"/>
          <w:sz w:val="24"/>
          <w:szCs w:val="24"/>
        </w:rPr>
        <w:t>Consequently, there exists a moral imperative for practitioners of medical ethics in India to</w:t>
      </w:r>
      <w:r w:rsidR="00A02A7D">
        <w:rPr>
          <w:rFonts w:ascii="Times New Roman" w:hAnsi="Times New Roman" w:cs="Times New Roman"/>
          <w:sz w:val="24"/>
          <w:szCs w:val="24"/>
        </w:rPr>
        <w:t xml:space="preserve"> participate in evolving a</w:t>
      </w:r>
      <w:r w:rsidR="0047645F">
        <w:rPr>
          <w:rFonts w:ascii="Times New Roman" w:hAnsi="Times New Roman" w:cs="Times New Roman"/>
          <w:sz w:val="24"/>
          <w:szCs w:val="24"/>
        </w:rPr>
        <w:t xml:space="preserve"> framework for </w:t>
      </w:r>
      <w:r w:rsidR="00A02A7D">
        <w:rPr>
          <w:rFonts w:ascii="Times New Roman" w:hAnsi="Times New Roman" w:cs="Times New Roman"/>
          <w:sz w:val="24"/>
          <w:szCs w:val="24"/>
        </w:rPr>
        <w:t xml:space="preserve">developing </w:t>
      </w:r>
      <w:r w:rsidR="0047645F">
        <w:rPr>
          <w:rFonts w:ascii="Times New Roman" w:hAnsi="Times New Roman" w:cs="Times New Roman"/>
          <w:sz w:val="24"/>
          <w:szCs w:val="24"/>
        </w:rPr>
        <w:t>ethical preparedness</w:t>
      </w:r>
      <w:r w:rsidR="00E432E9">
        <w:rPr>
          <w:rFonts w:ascii="Times New Roman" w:hAnsi="Times New Roman" w:cs="Times New Roman"/>
          <w:sz w:val="24"/>
          <w:szCs w:val="24"/>
        </w:rPr>
        <w:t xml:space="preserve"> during </w:t>
      </w:r>
      <w:r w:rsidR="00A02A7D">
        <w:rPr>
          <w:rFonts w:ascii="Times New Roman" w:hAnsi="Times New Roman" w:cs="Times New Roman"/>
          <w:sz w:val="24"/>
          <w:szCs w:val="24"/>
        </w:rPr>
        <w:t>future</w:t>
      </w:r>
      <w:r w:rsidR="00E432E9">
        <w:rPr>
          <w:rFonts w:ascii="Times New Roman" w:hAnsi="Times New Roman" w:cs="Times New Roman"/>
          <w:sz w:val="24"/>
          <w:szCs w:val="24"/>
        </w:rPr>
        <w:t xml:space="preserve"> pandemic</w:t>
      </w:r>
      <w:r w:rsidR="00A02A7D">
        <w:rPr>
          <w:rFonts w:ascii="Times New Roman" w:hAnsi="Times New Roman" w:cs="Times New Roman"/>
          <w:sz w:val="24"/>
          <w:szCs w:val="24"/>
        </w:rPr>
        <w:t>s</w:t>
      </w:r>
      <w:r w:rsidR="0047645F">
        <w:rPr>
          <w:rFonts w:ascii="Times New Roman" w:hAnsi="Times New Roman" w:cs="Times New Roman"/>
          <w:sz w:val="24"/>
          <w:szCs w:val="24"/>
        </w:rPr>
        <w:t>.</w:t>
      </w:r>
      <w:r w:rsidR="0047645F" w:rsidRPr="005549B1">
        <w:rPr>
          <w:rFonts w:ascii="Times New Roman" w:hAnsi="Times New Roman" w:cs="Times New Roman"/>
          <w:sz w:val="24"/>
          <w:szCs w:val="24"/>
        </w:rPr>
        <w:t xml:space="preserve"> </w:t>
      </w:r>
      <w:r w:rsidR="005574CB" w:rsidRPr="005549B1">
        <w:rPr>
          <w:rFonts w:ascii="Times New Roman" w:hAnsi="Times New Roman" w:cs="Times New Roman"/>
          <w:sz w:val="24"/>
          <w:szCs w:val="24"/>
        </w:rPr>
        <w:t xml:space="preserve">Failure to do so runs the </w:t>
      </w:r>
      <w:r w:rsidR="00612CD6">
        <w:rPr>
          <w:rFonts w:ascii="Times New Roman" w:hAnsi="Times New Roman" w:cs="Times New Roman"/>
          <w:sz w:val="24"/>
          <w:szCs w:val="24"/>
        </w:rPr>
        <w:t xml:space="preserve">grave </w:t>
      </w:r>
      <w:r w:rsidR="005574CB" w:rsidRPr="005549B1">
        <w:rPr>
          <w:rFonts w:ascii="Times New Roman" w:hAnsi="Times New Roman" w:cs="Times New Roman"/>
          <w:sz w:val="24"/>
          <w:szCs w:val="24"/>
        </w:rPr>
        <w:t xml:space="preserve">risk of moral and ethical chaos from ad-hoc decision making that </w:t>
      </w:r>
      <w:r w:rsidR="002B2607">
        <w:rPr>
          <w:rFonts w:ascii="Times New Roman" w:hAnsi="Times New Roman" w:cs="Times New Roman"/>
          <w:sz w:val="24"/>
          <w:szCs w:val="24"/>
        </w:rPr>
        <w:t xml:space="preserve">is deprived of ethical guidance when confronted with an </w:t>
      </w:r>
      <w:r w:rsidR="000179A5">
        <w:rPr>
          <w:rFonts w:ascii="Times New Roman" w:hAnsi="Times New Roman" w:cs="Times New Roman"/>
          <w:sz w:val="24"/>
          <w:szCs w:val="24"/>
        </w:rPr>
        <w:t>unprecedented</w:t>
      </w:r>
      <w:r w:rsidR="00155E43">
        <w:rPr>
          <w:rFonts w:ascii="Times New Roman" w:hAnsi="Times New Roman" w:cs="Times New Roman"/>
          <w:sz w:val="24"/>
          <w:szCs w:val="24"/>
        </w:rPr>
        <w:t xml:space="preserve"> </w:t>
      </w:r>
      <w:r w:rsidR="00E432E9">
        <w:rPr>
          <w:rFonts w:ascii="Times New Roman" w:hAnsi="Times New Roman" w:cs="Times New Roman"/>
          <w:sz w:val="24"/>
          <w:szCs w:val="24"/>
        </w:rPr>
        <w:t xml:space="preserve">public </w:t>
      </w:r>
      <w:r w:rsidR="00155E43">
        <w:rPr>
          <w:rFonts w:ascii="Times New Roman" w:hAnsi="Times New Roman" w:cs="Times New Roman"/>
          <w:sz w:val="24"/>
          <w:szCs w:val="24"/>
        </w:rPr>
        <w:t xml:space="preserve">health crisis. </w:t>
      </w:r>
    </w:p>
    <w:p w:rsidR="00710D60" w:rsidRDefault="00710D60">
      <w:pPr>
        <w:rPr>
          <w:rFonts w:ascii="Times New Roman" w:hAnsi="Times New Roman" w:cs="Times New Roman"/>
          <w:sz w:val="24"/>
          <w:szCs w:val="24"/>
        </w:rPr>
      </w:pPr>
      <w:r w:rsidRPr="002E7A92">
        <w:rPr>
          <w:rFonts w:ascii="Times New Roman" w:hAnsi="Times New Roman" w:cs="Times New Roman"/>
          <w:b/>
          <w:sz w:val="24"/>
          <w:szCs w:val="24"/>
        </w:rPr>
        <w:t>Sources of support</w:t>
      </w:r>
      <w:r>
        <w:rPr>
          <w:rFonts w:ascii="Times New Roman" w:hAnsi="Times New Roman" w:cs="Times New Roman"/>
          <w:sz w:val="24"/>
          <w:szCs w:val="24"/>
        </w:rPr>
        <w:t>: Nil</w:t>
      </w:r>
    </w:p>
    <w:p w:rsidR="004A5438" w:rsidRDefault="00710D60">
      <w:pPr>
        <w:rPr>
          <w:rFonts w:ascii="Times New Roman" w:hAnsi="Times New Roman" w:cs="Times New Roman"/>
          <w:sz w:val="24"/>
          <w:szCs w:val="24"/>
        </w:rPr>
      </w:pPr>
      <w:r w:rsidRPr="002E7A92">
        <w:rPr>
          <w:rFonts w:ascii="Times New Roman" w:hAnsi="Times New Roman" w:cs="Times New Roman"/>
          <w:b/>
          <w:sz w:val="24"/>
          <w:szCs w:val="24"/>
        </w:rPr>
        <w:t>Conflicts of interest</w:t>
      </w:r>
      <w:r>
        <w:rPr>
          <w:rFonts w:ascii="Times New Roman" w:hAnsi="Times New Roman" w:cs="Times New Roman"/>
          <w:sz w:val="24"/>
          <w:szCs w:val="24"/>
        </w:rPr>
        <w:t>: None</w:t>
      </w:r>
    </w:p>
    <w:p w:rsidR="00116EA3" w:rsidRDefault="00116EA3">
      <w:pPr>
        <w:rPr>
          <w:rFonts w:ascii="Times New Roman" w:hAnsi="Times New Roman" w:cs="Times New Roman"/>
          <w:b/>
          <w:sz w:val="24"/>
          <w:szCs w:val="24"/>
        </w:rPr>
      </w:pPr>
      <w:r>
        <w:rPr>
          <w:rFonts w:ascii="Times New Roman" w:hAnsi="Times New Roman" w:cs="Times New Roman"/>
          <w:b/>
          <w:sz w:val="24"/>
          <w:szCs w:val="24"/>
        </w:rPr>
        <w:br w:type="page"/>
      </w:r>
    </w:p>
    <w:p w:rsidR="00EA5252" w:rsidRDefault="00116EA3" w:rsidP="00702DF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1.</w:t>
      </w:r>
      <w:r w:rsidR="00393BC0">
        <w:rPr>
          <w:rFonts w:ascii="Times New Roman" w:hAnsi="Times New Roman" w:cs="Times New Roman"/>
          <w:b/>
          <w:sz w:val="24"/>
          <w:szCs w:val="24"/>
        </w:rPr>
        <w:t xml:space="preserve"> </w:t>
      </w:r>
      <w:r w:rsidR="002A34F4">
        <w:rPr>
          <w:rFonts w:ascii="Times New Roman" w:hAnsi="Times New Roman" w:cs="Times New Roman"/>
          <w:b/>
          <w:sz w:val="24"/>
          <w:szCs w:val="24"/>
        </w:rPr>
        <w:t xml:space="preserve"> Summary of an ethical framework for COVID</w:t>
      </w:r>
      <w:r w:rsidR="004E08A2">
        <w:rPr>
          <w:rFonts w:ascii="Times New Roman" w:hAnsi="Times New Roman" w:cs="Times New Roman"/>
          <w:b/>
          <w:sz w:val="24"/>
          <w:szCs w:val="24"/>
        </w:rPr>
        <w:t>-19 in India</w:t>
      </w:r>
    </w:p>
    <w:tbl>
      <w:tblPr>
        <w:tblStyle w:val="TableGrid"/>
        <w:tblW w:w="9350" w:type="dxa"/>
        <w:tblLayout w:type="fixed"/>
        <w:tblLook w:val="04A0" w:firstRow="1" w:lastRow="0" w:firstColumn="1" w:lastColumn="0" w:noHBand="0" w:noVBand="1"/>
      </w:tblPr>
      <w:tblGrid>
        <w:gridCol w:w="1318"/>
        <w:gridCol w:w="1647"/>
        <w:gridCol w:w="1450"/>
        <w:gridCol w:w="1340"/>
        <w:gridCol w:w="1051"/>
        <w:gridCol w:w="1306"/>
        <w:gridCol w:w="1238"/>
      </w:tblGrid>
      <w:tr w:rsidR="001C7418" w:rsidRPr="001C7418" w:rsidTr="008334DD">
        <w:tc>
          <w:tcPr>
            <w:tcW w:w="131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Ethical domain</w:t>
            </w:r>
          </w:p>
        </w:tc>
        <w:tc>
          <w:tcPr>
            <w:tcW w:w="1647" w:type="dxa"/>
          </w:tcPr>
          <w:p w:rsidR="001C7418" w:rsidRPr="001C7418" w:rsidRDefault="001C7418" w:rsidP="001139C0">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Ethical considerations/causes</w:t>
            </w:r>
          </w:p>
        </w:tc>
        <w:tc>
          <w:tcPr>
            <w:tcW w:w="1450" w:type="dxa"/>
          </w:tcPr>
          <w:p w:rsidR="001C7418" w:rsidRPr="001C7418" w:rsidRDefault="001C7418" w:rsidP="008F1968">
            <w:pPr>
              <w:spacing w:line="360" w:lineRule="auto"/>
              <w:jc w:val="both"/>
              <w:rPr>
                <w:rFonts w:ascii="Times New Roman" w:hAnsi="Times New Roman" w:cs="Times New Roman"/>
                <w:sz w:val="16"/>
                <w:szCs w:val="16"/>
              </w:rPr>
            </w:pPr>
            <w:r>
              <w:rPr>
                <w:rFonts w:ascii="Times New Roman" w:hAnsi="Times New Roman" w:cs="Times New Roman"/>
                <w:sz w:val="16"/>
                <w:szCs w:val="16"/>
              </w:rPr>
              <w:t>Public Health Response</w:t>
            </w:r>
            <w:r w:rsidR="002019ED">
              <w:rPr>
                <w:rFonts w:ascii="Times New Roman" w:hAnsi="Times New Roman" w:cs="Times New Roman"/>
                <w:sz w:val="16"/>
                <w:szCs w:val="16"/>
              </w:rPr>
              <w:t>(s)</w:t>
            </w:r>
          </w:p>
        </w:tc>
        <w:tc>
          <w:tcPr>
            <w:tcW w:w="2391" w:type="dxa"/>
            <w:gridSpan w:val="2"/>
          </w:tcPr>
          <w:p w:rsidR="001C7418" w:rsidRPr="001C7418" w:rsidRDefault="001C7418" w:rsidP="008F1968">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Values aligned</w:t>
            </w:r>
          </w:p>
        </w:tc>
        <w:tc>
          <w:tcPr>
            <w:tcW w:w="2544" w:type="dxa"/>
            <w:gridSpan w:val="2"/>
          </w:tcPr>
          <w:p w:rsidR="001C7418" w:rsidRPr="001C7418" w:rsidRDefault="001C7418" w:rsidP="008F1968">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Values threatened</w:t>
            </w:r>
          </w:p>
        </w:tc>
      </w:tr>
      <w:tr w:rsidR="001C7418" w:rsidRPr="001C7418" w:rsidTr="008334DD">
        <w:tc>
          <w:tcPr>
            <w:tcW w:w="1318" w:type="dxa"/>
          </w:tcPr>
          <w:p w:rsidR="001C7418" w:rsidRPr="001C7418" w:rsidRDefault="001C7418" w:rsidP="00702DF7">
            <w:pPr>
              <w:spacing w:line="360" w:lineRule="auto"/>
              <w:jc w:val="both"/>
              <w:rPr>
                <w:rFonts w:ascii="Times New Roman" w:hAnsi="Times New Roman" w:cs="Times New Roman"/>
                <w:b/>
                <w:sz w:val="16"/>
                <w:szCs w:val="16"/>
              </w:rPr>
            </w:pPr>
          </w:p>
        </w:tc>
        <w:tc>
          <w:tcPr>
            <w:tcW w:w="1647" w:type="dxa"/>
          </w:tcPr>
          <w:p w:rsidR="001C7418" w:rsidRPr="001C7418" w:rsidRDefault="001C7418" w:rsidP="001139C0">
            <w:pPr>
              <w:spacing w:line="360" w:lineRule="auto"/>
              <w:jc w:val="both"/>
              <w:rPr>
                <w:rFonts w:ascii="Times New Roman" w:hAnsi="Times New Roman" w:cs="Times New Roman"/>
                <w:b/>
                <w:sz w:val="16"/>
                <w:szCs w:val="16"/>
              </w:rPr>
            </w:pPr>
          </w:p>
        </w:tc>
        <w:tc>
          <w:tcPr>
            <w:tcW w:w="1450" w:type="dxa"/>
          </w:tcPr>
          <w:p w:rsidR="001C7418" w:rsidRPr="001C7418" w:rsidRDefault="001C7418" w:rsidP="00702DF7">
            <w:pPr>
              <w:spacing w:line="360" w:lineRule="auto"/>
              <w:jc w:val="both"/>
              <w:rPr>
                <w:rFonts w:ascii="Times New Roman" w:hAnsi="Times New Roman" w:cs="Times New Roman"/>
                <w:sz w:val="16"/>
                <w:szCs w:val="16"/>
              </w:rPr>
            </w:pPr>
          </w:p>
        </w:tc>
        <w:tc>
          <w:tcPr>
            <w:tcW w:w="1340"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Substantial</w:t>
            </w:r>
          </w:p>
        </w:tc>
        <w:tc>
          <w:tcPr>
            <w:tcW w:w="1051"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Procedural</w:t>
            </w:r>
          </w:p>
        </w:tc>
        <w:tc>
          <w:tcPr>
            <w:tcW w:w="1306"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Substantial</w:t>
            </w:r>
          </w:p>
        </w:tc>
        <w:tc>
          <w:tcPr>
            <w:tcW w:w="123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Procedural</w:t>
            </w:r>
          </w:p>
        </w:tc>
      </w:tr>
      <w:tr w:rsidR="001C7418" w:rsidRPr="001C7418" w:rsidTr="00164A5B">
        <w:trPr>
          <w:trHeight w:val="3068"/>
        </w:trPr>
        <w:tc>
          <w:tcPr>
            <w:tcW w:w="131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A. Allocation of resources</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1. Testing</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2. Triage</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tc>
        <w:tc>
          <w:tcPr>
            <w:tcW w:w="1647" w:type="dxa"/>
          </w:tcPr>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Expansion</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Adequacy</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Affordability</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Individual prioritization</w:t>
            </w:r>
          </w:p>
          <w:p w:rsidR="001C7418" w:rsidRPr="001C7418" w:rsidRDefault="00326256"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(Social worth/Family size)</w:t>
            </w:r>
          </w:p>
        </w:tc>
        <w:tc>
          <w:tcPr>
            <w:tcW w:w="1450" w:type="dxa"/>
          </w:tcPr>
          <w:p w:rsidR="00231881" w:rsidRDefault="00231881" w:rsidP="00702DF7">
            <w:pPr>
              <w:spacing w:line="360" w:lineRule="auto"/>
              <w:jc w:val="both"/>
              <w:rPr>
                <w:rFonts w:ascii="Times New Roman" w:hAnsi="Times New Roman" w:cs="Times New Roman"/>
                <w:sz w:val="16"/>
                <w:szCs w:val="16"/>
              </w:rPr>
            </w:pPr>
          </w:p>
          <w:p w:rsidR="002019ED" w:rsidRDefault="00231881"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Graded</w:t>
            </w:r>
            <w:r w:rsidR="002019ED">
              <w:rPr>
                <w:rFonts w:ascii="Times New Roman" w:hAnsi="Times New Roman" w:cs="Times New Roman"/>
                <w:sz w:val="16"/>
                <w:szCs w:val="16"/>
              </w:rPr>
              <w:t xml:space="preserve"> expansion</w:t>
            </w:r>
          </w:p>
          <w:p w:rsidR="002019ED" w:rsidRDefault="002019ED"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Integration with </w:t>
            </w:r>
            <w:r w:rsidR="00231881">
              <w:rPr>
                <w:rFonts w:ascii="Times New Roman" w:hAnsi="Times New Roman" w:cs="Times New Roman"/>
                <w:sz w:val="16"/>
                <w:szCs w:val="16"/>
              </w:rPr>
              <w:t>NHPS</w:t>
            </w:r>
          </w:p>
          <w:p w:rsidR="00231881" w:rsidRDefault="00231881"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Delayed seroprevalence</w:t>
            </w:r>
          </w:p>
          <w:p w:rsidR="00231881" w:rsidRDefault="00231881" w:rsidP="00702DF7">
            <w:pPr>
              <w:spacing w:line="360" w:lineRule="auto"/>
              <w:jc w:val="both"/>
              <w:rPr>
                <w:rFonts w:ascii="Times New Roman" w:hAnsi="Times New Roman" w:cs="Times New Roman"/>
                <w:sz w:val="16"/>
                <w:szCs w:val="16"/>
              </w:rPr>
            </w:pPr>
          </w:p>
          <w:p w:rsidR="00231881" w:rsidRDefault="002C6C4E"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Dedicated COVID-19 hospitals</w:t>
            </w:r>
          </w:p>
          <w:p w:rsidR="002019ED" w:rsidRPr="002019ED" w:rsidRDefault="002019ED" w:rsidP="00702DF7">
            <w:pPr>
              <w:spacing w:line="360" w:lineRule="auto"/>
              <w:jc w:val="both"/>
              <w:rPr>
                <w:rFonts w:ascii="Times New Roman" w:hAnsi="Times New Roman" w:cs="Times New Roman"/>
                <w:sz w:val="16"/>
                <w:szCs w:val="16"/>
              </w:rPr>
            </w:pPr>
          </w:p>
        </w:tc>
        <w:tc>
          <w:tcPr>
            <w:tcW w:w="1340"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?Equity</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?Trust</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Default="001C7418" w:rsidP="00702DF7">
            <w:pPr>
              <w:spacing w:line="360" w:lineRule="auto"/>
              <w:jc w:val="both"/>
              <w:rPr>
                <w:rFonts w:ascii="Times New Roman" w:hAnsi="Times New Roman" w:cs="Times New Roman"/>
                <w:b/>
                <w:sz w:val="16"/>
                <w:szCs w:val="16"/>
              </w:rPr>
            </w:pPr>
          </w:p>
          <w:p w:rsidR="00144A55" w:rsidRPr="001F0A52" w:rsidRDefault="00144A55"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Protection of the public from harm</w:t>
            </w:r>
          </w:p>
        </w:tc>
        <w:tc>
          <w:tcPr>
            <w:tcW w:w="1051"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Inclusive</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Responsive</w:t>
            </w:r>
          </w:p>
          <w:p w:rsid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Reasonable</w:t>
            </w:r>
          </w:p>
          <w:p w:rsidR="002019ED" w:rsidRDefault="002019ED" w:rsidP="00702DF7">
            <w:pPr>
              <w:spacing w:line="360" w:lineRule="auto"/>
              <w:jc w:val="both"/>
              <w:rPr>
                <w:rFonts w:ascii="Times New Roman" w:hAnsi="Times New Roman" w:cs="Times New Roman"/>
                <w:sz w:val="16"/>
                <w:szCs w:val="16"/>
              </w:rPr>
            </w:pPr>
          </w:p>
          <w:p w:rsidR="002019ED" w:rsidRDefault="002019ED" w:rsidP="00702DF7">
            <w:pPr>
              <w:spacing w:line="360" w:lineRule="auto"/>
              <w:jc w:val="both"/>
              <w:rPr>
                <w:rFonts w:ascii="Times New Roman" w:hAnsi="Times New Roman" w:cs="Times New Roman"/>
                <w:sz w:val="16"/>
                <w:szCs w:val="16"/>
              </w:rPr>
            </w:pPr>
          </w:p>
          <w:p w:rsidR="002019ED" w:rsidRPr="001C7418" w:rsidRDefault="001F0A52"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?R</w:t>
            </w:r>
            <w:r w:rsidR="00144A55">
              <w:rPr>
                <w:rFonts w:ascii="Times New Roman" w:hAnsi="Times New Roman" w:cs="Times New Roman"/>
                <w:sz w:val="16"/>
                <w:szCs w:val="16"/>
              </w:rPr>
              <w:t>esponsive</w:t>
            </w:r>
          </w:p>
          <w:p w:rsidR="001C7418" w:rsidRPr="00326256" w:rsidRDefault="00326256" w:rsidP="00702DF7">
            <w:pPr>
              <w:spacing w:line="360" w:lineRule="auto"/>
              <w:jc w:val="both"/>
              <w:rPr>
                <w:rFonts w:ascii="Times New Roman" w:hAnsi="Times New Roman" w:cs="Times New Roman"/>
                <w:sz w:val="16"/>
                <w:szCs w:val="16"/>
              </w:rPr>
            </w:pPr>
            <w:r w:rsidRPr="00326256">
              <w:rPr>
                <w:rFonts w:ascii="Times New Roman" w:hAnsi="Times New Roman" w:cs="Times New Roman"/>
                <w:sz w:val="16"/>
                <w:szCs w:val="16"/>
              </w:rPr>
              <w:t>?Proportionality</w:t>
            </w:r>
          </w:p>
        </w:tc>
        <w:tc>
          <w:tcPr>
            <w:tcW w:w="1306"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231881" w:rsidRDefault="00231881" w:rsidP="00702DF7">
            <w:pPr>
              <w:spacing w:line="360" w:lineRule="auto"/>
              <w:jc w:val="both"/>
              <w:rPr>
                <w:rFonts w:ascii="Times New Roman" w:hAnsi="Times New Roman" w:cs="Times New Roman"/>
                <w:sz w:val="16"/>
                <w:szCs w:val="16"/>
              </w:rPr>
            </w:pPr>
            <w:r w:rsidRPr="00231881">
              <w:rPr>
                <w:rFonts w:ascii="Times New Roman" w:hAnsi="Times New Roman" w:cs="Times New Roman"/>
                <w:sz w:val="16"/>
                <w:szCs w:val="16"/>
              </w:rPr>
              <w:t>Stewardship</w:t>
            </w:r>
          </w:p>
          <w:p w:rsidR="00393F1D" w:rsidRDefault="00393F1D" w:rsidP="00702DF7">
            <w:pPr>
              <w:spacing w:line="360" w:lineRule="auto"/>
              <w:jc w:val="both"/>
              <w:rPr>
                <w:rFonts w:ascii="Times New Roman" w:hAnsi="Times New Roman" w:cs="Times New Roman"/>
                <w:b/>
                <w:sz w:val="16"/>
                <w:szCs w:val="16"/>
              </w:rPr>
            </w:pPr>
          </w:p>
          <w:p w:rsidR="00393F1D" w:rsidRDefault="00393F1D" w:rsidP="00702DF7">
            <w:pPr>
              <w:spacing w:line="360" w:lineRule="auto"/>
              <w:jc w:val="both"/>
              <w:rPr>
                <w:rFonts w:ascii="Times New Roman" w:hAnsi="Times New Roman" w:cs="Times New Roman"/>
                <w:b/>
                <w:sz w:val="16"/>
                <w:szCs w:val="16"/>
              </w:rPr>
            </w:pPr>
          </w:p>
          <w:p w:rsidR="00393F1D" w:rsidRDefault="00393F1D" w:rsidP="00702DF7">
            <w:pPr>
              <w:spacing w:line="360" w:lineRule="auto"/>
              <w:jc w:val="both"/>
              <w:rPr>
                <w:rFonts w:ascii="Times New Roman" w:hAnsi="Times New Roman" w:cs="Times New Roman"/>
                <w:b/>
                <w:sz w:val="16"/>
                <w:szCs w:val="16"/>
              </w:rPr>
            </w:pPr>
          </w:p>
          <w:p w:rsidR="00567839" w:rsidRDefault="00567839" w:rsidP="00702DF7">
            <w:pPr>
              <w:spacing w:line="360" w:lineRule="auto"/>
              <w:jc w:val="both"/>
              <w:rPr>
                <w:rFonts w:ascii="Times New Roman" w:hAnsi="Times New Roman" w:cs="Times New Roman"/>
                <w:b/>
                <w:sz w:val="16"/>
                <w:szCs w:val="16"/>
              </w:rPr>
            </w:pPr>
          </w:p>
          <w:p w:rsidR="00326256" w:rsidRPr="00326256" w:rsidRDefault="00326256" w:rsidP="00702DF7">
            <w:pPr>
              <w:spacing w:line="360" w:lineRule="auto"/>
              <w:jc w:val="both"/>
              <w:rPr>
                <w:rFonts w:ascii="Times New Roman" w:hAnsi="Times New Roman" w:cs="Times New Roman"/>
                <w:sz w:val="16"/>
                <w:szCs w:val="16"/>
              </w:rPr>
            </w:pPr>
            <w:r w:rsidRPr="00326256">
              <w:rPr>
                <w:rFonts w:ascii="Times New Roman" w:hAnsi="Times New Roman" w:cs="Times New Roman"/>
                <w:sz w:val="16"/>
                <w:szCs w:val="16"/>
              </w:rPr>
              <w:t>Stewardship</w:t>
            </w:r>
          </w:p>
          <w:p w:rsidR="00567839" w:rsidRPr="00567839" w:rsidRDefault="00567839" w:rsidP="00702DF7">
            <w:pPr>
              <w:spacing w:line="360" w:lineRule="auto"/>
              <w:jc w:val="both"/>
              <w:rPr>
                <w:rFonts w:ascii="Times New Roman" w:hAnsi="Times New Roman" w:cs="Times New Roman"/>
                <w:sz w:val="16"/>
                <w:szCs w:val="16"/>
              </w:rPr>
            </w:pPr>
            <w:r w:rsidRPr="00567839">
              <w:rPr>
                <w:rFonts w:ascii="Times New Roman" w:hAnsi="Times New Roman" w:cs="Times New Roman"/>
                <w:sz w:val="16"/>
                <w:szCs w:val="16"/>
              </w:rPr>
              <w:t>Trust</w:t>
            </w:r>
          </w:p>
          <w:p w:rsidR="001C7418" w:rsidRPr="001F0A52" w:rsidRDefault="001F0A52" w:rsidP="00702DF7">
            <w:pPr>
              <w:spacing w:line="360" w:lineRule="auto"/>
              <w:jc w:val="both"/>
              <w:rPr>
                <w:rFonts w:ascii="Times New Roman" w:hAnsi="Times New Roman" w:cs="Times New Roman"/>
                <w:sz w:val="16"/>
                <w:szCs w:val="16"/>
              </w:rPr>
            </w:pPr>
            <w:r w:rsidRPr="001F0A52">
              <w:rPr>
                <w:rFonts w:ascii="Times New Roman" w:hAnsi="Times New Roman" w:cs="Times New Roman"/>
                <w:sz w:val="16"/>
                <w:szCs w:val="16"/>
              </w:rPr>
              <w:t>?Equity</w:t>
            </w:r>
          </w:p>
          <w:p w:rsidR="001C7418" w:rsidRPr="001F0A52" w:rsidRDefault="001F0A52" w:rsidP="00702DF7">
            <w:pPr>
              <w:spacing w:line="360" w:lineRule="auto"/>
              <w:jc w:val="both"/>
              <w:rPr>
                <w:rFonts w:ascii="Times New Roman" w:hAnsi="Times New Roman" w:cs="Times New Roman"/>
                <w:sz w:val="16"/>
                <w:szCs w:val="16"/>
              </w:rPr>
            </w:pPr>
            <w:r w:rsidRPr="001F0A52">
              <w:rPr>
                <w:rFonts w:ascii="Times New Roman" w:hAnsi="Times New Roman" w:cs="Times New Roman"/>
                <w:sz w:val="16"/>
                <w:szCs w:val="16"/>
              </w:rPr>
              <w:t>Duty to provide care</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514451">
            <w:pPr>
              <w:jc w:val="center"/>
              <w:rPr>
                <w:rFonts w:ascii="Times New Roman" w:hAnsi="Times New Roman" w:cs="Times New Roman"/>
                <w:sz w:val="16"/>
                <w:szCs w:val="16"/>
              </w:rPr>
            </w:pPr>
          </w:p>
        </w:tc>
        <w:tc>
          <w:tcPr>
            <w:tcW w:w="1238"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?Transparent and openness</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Accountability</w:t>
            </w:r>
          </w:p>
          <w:p w:rsidR="001C7418" w:rsidRDefault="001C7418" w:rsidP="00702DF7">
            <w:pPr>
              <w:spacing w:line="360" w:lineRule="auto"/>
              <w:jc w:val="both"/>
              <w:rPr>
                <w:rFonts w:ascii="Times New Roman" w:hAnsi="Times New Roman" w:cs="Times New Roman"/>
                <w:sz w:val="16"/>
                <w:szCs w:val="16"/>
              </w:rPr>
            </w:pPr>
          </w:p>
          <w:p w:rsidR="001F0A52" w:rsidRDefault="001F0A52" w:rsidP="00702DF7">
            <w:pPr>
              <w:spacing w:line="360" w:lineRule="auto"/>
              <w:jc w:val="both"/>
              <w:rPr>
                <w:rFonts w:ascii="Times New Roman" w:hAnsi="Times New Roman" w:cs="Times New Roman"/>
                <w:sz w:val="16"/>
                <w:szCs w:val="16"/>
              </w:rPr>
            </w:pPr>
          </w:p>
          <w:p w:rsidR="001F0A52" w:rsidRDefault="001F0A52"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?Reasonable</w:t>
            </w:r>
          </w:p>
          <w:p w:rsidR="001F0A52" w:rsidRPr="001C7418" w:rsidRDefault="001F0A52"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?Inclusive</w:t>
            </w:r>
          </w:p>
          <w:p w:rsidR="001C7418" w:rsidRPr="001C7418" w:rsidRDefault="001C7418" w:rsidP="00702DF7">
            <w:pPr>
              <w:spacing w:line="360" w:lineRule="auto"/>
              <w:jc w:val="both"/>
              <w:rPr>
                <w:rFonts w:ascii="Times New Roman" w:hAnsi="Times New Roman" w:cs="Times New Roman"/>
                <w:sz w:val="16"/>
                <w:szCs w:val="16"/>
              </w:rPr>
            </w:pPr>
          </w:p>
        </w:tc>
      </w:tr>
      <w:tr w:rsidR="001C7418" w:rsidRPr="001C7418" w:rsidTr="008334DD">
        <w:trPr>
          <w:trHeight w:val="3905"/>
        </w:trPr>
        <w:tc>
          <w:tcPr>
            <w:tcW w:w="131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B. Maintaining essential services</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1. NCDs</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2. Maternal and child health</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b/>
                <w:sz w:val="16"/>
                <w:szCs w:val="16"/>
              </w:rPr>
            </w:pPr>
            <w:r w:rsidRPr="001C7418">
              <w:rPr>
                <w:rFonts w:ascii="Times New Roman" w:hAnsi="Times New Roman" w:cs="Times New Roman"/>
                <w:sz w:val="16"/>
                <w:szCs w:val="16"/>
              </w:rPr>
              <w:t>3. Emergency care</w:t>
            </w:r>
          </w:p>
          <w:p w:rsidR="001C7418" w:rsidRPr="001C7418" w:rsidRDefault="001C7418" w:rsidP="00702DF7">
            <w:pPr>
              <w:spacing w:line="360" w:lineRule="auto"/>
              <w:jc w:val="both"/>
              <w:rPr>
                <w:rFonts w:ascii="Times New Roman" w:hAnsi="Times New Roman" w:cs="Times New Roman"/>
                <w:b/>
                <w:sz w:val="16"/>
                <w:szCs w:val="16"/>
              </w:rPr>
            </w:pPr>
          </w:p>
        </w:tc>
        <w:tc>
          <w:tcPr>
            <w:tcW w:w="1647"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Medication non-adherence, non-persistence</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Missed Antenatal care and immunization services</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Challenges in accessing emergency care</w:t>
            </w:r>
          </w:p>
        </w:tc>
        <w:tc>
          <w:tcPr>
            <w:tcW w:w="1450" w:type="dxa"/>
          </w:tcPr>
          <w:p w:rsidR="001C7418" w:rsidRDefault="001C7418" w:rsidP="00702DF7">
            <w:pPr>
              <w:spacing w:line="360" w:lineRule="auto"/>
              <w:jc w:val="both"/>
              <w:rPr>
                <w:rFonts w:ascii="Times New Roman" w:hAnsi="Times New Roman" w:cs="Times New Roman"/>
                <w:b/>
                <w:sz w:val="16"/>
                <w:szCs w:val="16"/>
              </w:rPr>
            </w:pPr>
          </w:p>
          <w:p w:rsidR="00B24D2C" w:rsidRDefault="00B24D2C" w:rsidP="00702DF7">
            <w:pPr>
              <w:spacing w:line="360" w:lineRule="auto"/>
              <w:jc w:val="both"/>
              <w:rPr>
                <w:rFonts w:ascii="Times New Roman" w:hAnsi="Times New Roman" w:cs="Times New Roman"/>
                <w:b/>
                <w:sz w:val="16"/>
                <w:szCs w:val="16"/>
              </w:rPr>
            </w:pPr>
          </w:p>
          <w:p w:rsidR="007A13B4" w:rsidRDefault="007A13B4" w:rsidP="00702DF7">
            <w:pPr>
              <w:spacing w:line="360" w:lineRule="auto"/>
              <w:jc w:val="both"/>
              <w:rPr>
                <w:rFonts w:ascii="Times New Roman" w:hAnsi="Times New Roman" w:cs="Times New Roman"/>
                <w:b/>
                <w:sz w:val="16"/>
                <w:szCs w:val="16"/>
              </w:rPr>
            </w:pPr>
          </w:p>
          <w:p w:rsidR="00B24D2C" w:rsidRPr="00B24D2C" w:rsidRDefault="00B24D2C" w:rsidP="00702DF7">
            <w:pPr>
              <w:spacing w:line="360" w:lineRule="auto"/>
              <w:jc w:val="both"/>
              <w:rPr>
                <w:rFonts w:ascii="Times New Roman" w:hAnsi="Times New Roman" w:cs="Times New Roman"/>
                <w:sz w:val="16"/>
                <w:szCs w:val="16"/>
              </w:rPr>
            </w:pPr>
            <w:r w:rsidRPr="00B24D2C">
              <w:rPr>
                <w:rFonts w:ascii="Times New Roman" w:hAnsi="Times New Roman" w:cs="Times New Roman"/>
                <w:sz w:val="16"/>
                <w:szCs w:val="16"/>
              </w:rPr>
              <w:t>Longer refills</w:t>
            </w:r>
          </w:p>
          <w:p w:rsidR="00B24D2C" w:rsidRDefault="00B24D2C" w:rsidP="00702DF7">
            <w:pPr>
              <w:spacing w:line="360" w:lineRule="auto"/>
              <w:jc w:val="both"/>
              <w:rPr>
                <w:rFonts w:ascii="Times New Roman" w:hAnsi="Times New Roman" w:cs="Times New Roman"/>
                <w:sz w:val="16"/>
                <w:szCs w:val="16"/>
              </w:rPr>
            </w:pPr>
            <w:r w:rsidRPr="00B24D2C">
              <w:rPr>
                <w:rFonts w:ascii="Times New Roman" w:hAnsi="Times New Roman" w:cs="Times New Roman"/>
                <w:sz w:val="16"/>
                <w:szCs w:val="16"/>
              </w:rPr>
              <w:t>Telemedicine</w:t>
            </w:r>
          </w:p>
          <w:p w:rsidR="00B24D2C" w:rsidRDefault="00B24D2C" w:rsidP="00702DF7">
            <w:pPr>
              <w:spacing w:line="360" w:lineRule="auto"/>
              <w:jc w:val="both"/>
              <w:rPr>
                <w:rFonts w:ascii="Times New Roman" w:hAnsi="Times New Roman" w:cs="Times New Roman"/>
                <w:sz w:val="16"/>
                <w:szCs w:val="16"/>
              </w:rPr>
            </w:pPr>
          </w:p>
          <w:p w:rsidR="00B24D2C" w:rsidRDefault="00B24D2C" w:rsidP="00702DF7">
            <w:pPr>
              <w:spacing w:line="360" w:lineRule="auto"/>
              <w:jc w:val="both"/>
              <w:rPr>
                <w:rFonts w:ascii="Times New Roman" w:hAnsi="Times New Roman" w:cs="Times New Roman"/>
                <w:sz w:val="16"/>
                <w:szCs w:val="16"/>
              </w:rPr>
            </w:pPr>
          </w:p>
          <w:p w:rsidR="00B24D2C" w:rsidRDefault="007A13B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w:t>
            </w:r>
          </w:p>
          <w:p w:rsidR="00B24D2C" w:rsidRDefault="00B24D2C" w:rsidP="00702DF7">
            <w:pPr>
              <w:spacing w:line="360" w:lineRule="auto"/>
              <w:jc w:val="both"/>
              <w:rPr>
                <w:rFonts w:ascii="Times New Roman" w:hAnsi="Times New Roman" w:cs="Times New Roman"/>
                <w:sz w:val="16"/>
                <w:szCs w:val="16"/>
              </w:rPr>
            </w:pPr>
          </w:p>
          <w:p w:rsidR="00B24D2C" w:rsidRDefault="00B24D2C" w:rsidP="00702DF7">
            <w:pPr>
              <w:spacing w:line="360" w:lineRule="auto"/>
              <w:jc w:val="both"/>
              <w:rPr>
                <w:rFonts w:ascii="Times New Roman" w:hAnsi="Times New Roman" w:cs="Times New Roman"/>
                <w:sz w:val="16"/>
                <w:szCs w:val="16"/>
              </w:rPr>
            </w:pPr>
          </w:p>
          <w:p w:rsidR="00B24D2C" w:rsidRDefault="00B24D2C" w:rsidP="00702DF7">
            <w:pPr>
              <w:spacing w:line="360" w:lineRule="auto"/>
              <w:jc w:val="both"/>
              <w:rPr>
                <w:rFonts w:ascii="Times New Roman" w:hAnsi="Times New Roman" w:cs="Times New Roman"/>
                <w:sz w:val="16"/>
                <w:szCs w:val="16"/>
              </w:rPr>
            </w:pPr>
          </w:p>
          <w:p w:rsidR="00B24D2C" w:rsidRPr="001C7418" w:rsidRDefault="00B24D2C" w:rsidP="00702DF7">
            <w:pPr>
              <w:spacing w:line="360" w:lineRule="auto"/>
              <w:jc w:val="both"/>
              <w:rPr>
                <w:rFonts w:ascii="Times New Roman" w:hAnsi="Times New Roman" w:cs="Times New Roman"/>
                <w:b/>
                <w:sz w:val="16"/>
                <w:szCs w:val="16"/>
              </w:rPr>
            </w:pPr>
            <w:r>
              <w:rPr>
                <w:rFonts w:ascii="Times New Roman" w:hAnsi="Times New Roman" w:cs="Times New Roman"/>
                <w:sz w:val="16"/>
                <w:szCs w:val="16"/>
              </w:rPr>
              <w:t>-</w:t>
            </w:r>
          </w:p>
        </w:tc>
        <w:tc>
          <w:tcPr>
            <w:tcW w:w="1340"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Default="001C7418" w:rsidP="00702DF7">
            <w:pPr>
              <w:spacing w:line="360" w:lineRule="auto"/>
              <w:jc w:val="both"/>
              <w:rPr>
                <w:rFonts w:ascii="Times New Roman" w:hAnsi="Times New Roman" w:cs="Times New Roman"/>
                <w:b/>
                <w:sz w:val="16"/>
                <w:szCs w:val="16"/>
              </w:rPr>
            </w:pPr>
          </w:p>
          <w:p w:rsidR="007F684A" w:rsidRPr="000653C2" w:rsidRDefault="007F684A" w:rsidP="00702DF7">
            <w:pPr>
              <w:spacing w:line="360" w:lineRule="auto"/>
              <w:jc w:val="both"/>
              <w:rPr>
                <w:rFonts w:ascii="Times New Roman" w:hAnsi="Times New Roman" w:cs="Times New Roman"/>
                <w:sz w:val="16"/>
                <w:szCs w:val="16"/>
              </w:rPr>
            </w:pPr>
          </w:p>
          <w:p w:rsidR="000653C2" w:rsidRPr="000653C2" w:rsidRDefault="000653C2" w:rsidP="00702DF7">
            <w:pPr>
              <w:spacing w:line="360" w:lineRule="auto"/>
              <w:jc w:val="both"/>
              <w:rPr>
                <w:rFonts w:ascii="Times New Roman" w:hAnsi="Times New Roman" w:cs="Times New Roman"/>
                <w:sz w:val="16"/>
                <w:szCs w:val="16"/>
              </w:rPr>
            </w:pPr>
          </w:p>
          <w:p w:rsidR="000653C2" w:rsidRPr="000653C2" w:rsidRDefault="000653C2" w:rsidP="00702DF7">
            <w:pPr>
              <w:spacing w:line="360" w:lineRule="auto"/>
              <w:jc w:val="both"/>
              <w:rPr>
                <w:rFonts w:ascii="Times New Roman" w:hAnsi="Times New Roman" w:cs="Times New Roman"/>
                <w:sz w:val="16"/>
                <w:szCs w:val="16"/>
              </w:rPr>
            </w:pPr>
          </w:p>
          <w:p w:rsidR="001C7418" w:rsidRPr="000653C2" w:rsidRDefault="007F684A" w:rsidP="00702DF7">
            <w:pPr>
              <w:spacing w:line="360" w:lineRule="auto"/>
              <w:jc w:val="both"/>
              <w:rPr>
                <w:rFonts w:ascii="Times New Roman" w:hAnsi="Times New Roman" w:cs="Times New Roman"/>
                <w:sz w:val="16"/>
                <w:szCs w:val="16"/>
              </w:rPr>
            </w:pPr>
            <w:r w:rsidRPr="000653C2">
              <w:rPr>
                <w:rFonts w:ascii="Times New Roman" w:hAnsi="Times New Roman" w:cs="Times New Roman"/>
                <w:sz w:val="16"/>
                <w:szCs w:val="16"/>
              </w:rPr>
              <w:t>?Solidarity</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r w:rsidRPr="001C7418">
              <w:rPr>
                <w:rFonts w:ascii="Times New Roman" w:hAnsi="Times New Roman" w:cs="Times New Roman"/>
                <w:b/>
                <w:sz w:val="16"/>
                <w:szCs w:val="16"/>
              </w:rPr>
              <w:t>-</w:t>
            </w:r>
          </w:p>
          <w:p w:rsidR="001C7418" w:rsidRPr="001C7418" w:rsidRDefault="001C7418" w:rsidP="00702DF7">
            <w:pPr>
              <w:spacing w:line="360" w:lineRule="auto"/>
              <w:jc w:val="both"/>
              <w:rPr>
                <w:rFonts w:ascii="Times New Roman" w:hAnsi="Times New Roman" w:cs="Times New Roman"/>
                <w:b/>
                <w:sz w:val="16"/>
                <w:szCs w:val="16"/>
              </w:rPr>
            </w:pPr>
          </w:p>
        </w:tc>
        <w:tc>
          <w:tcPr>
            <w:tcW w:w="1051"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?Reasonable</w:t>
            </w:r>
          </w:p>
          <w:p w:rsidR="001C7418" w:rsidRPr="001C7418" w:rsidRDefault="001C7418" w:rsidP="006F7078">
            <w:pPr>
              <w:rPr>
                <w:rFonts w:ascii="Times New Roman" w:hAnsi="Times New Roman" w:cs="Times New Roman"/>
                <w:sz w:val="16"/>
                <w:szCs w:val="16"/>
              </w:rPr>
            </w:pPr>
            <w:r w:rsidRPr="001C7418">
              <w:rPr>
                <w:rFonts w:ascii="Times New Roman" w:hAnsi="Times New Roman" w:cs="Times New Roman"/>
                <w:sz w:val="16"/>
                <w:szCs w:val="16"/>
              </w:rPr>
              <w:t>?Proportionality</w:t>
            </w: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p>
          <w:p w:rsidR="001C7418" w:rsidRPr="001C7418" w:rsidRDefault="001C7418" w:rsidP="006F7078">
            <w:pPr>
              <w:rPr>
                <w:rFonts w:ascii="Times New Roman" w:hAnsi="Times New Roman" w:cs="Times New Roman"/>
                <w:sz w:val="16"/>
                <w:szCs w:val="16"/>
              </w:rPr>
            </w:pPr>
            <w:r w:rsidRPr="001C7418">
              <w:rPr>
                <w:rFonts w:ascii="Times New Roman" w:hAnsi="Times New Roman" w:cs="Times New Roman"/>
                <w:sz w:val="16"/>
                <w:szCs w:val="16"/>
              </w:rPr>
              <w:t>-</w:t>
            </w:r>
          </w:p>
          <w:p w:rsidR="001C7418" w:rsidRPr="001C7418" w:rsidRDefault="001C7418" w:rsidP="006F7078">
            <w:pPr>
              <w:rPr>
                <w:rFonts w:ascii="Times New Roman" w:hAnsi="Times New Roman" w:cs="Times New Roman"/>
                <w:sz w:val="16"/>
                <w:szCs w:val="16"/>
              </w:rPr>
            </w:pPr>
          </w:p>
        </w:tc>
        <w:tc>
          <w:tcPr>
            <w:tcW w:w="1306" w:type="dxa"/>
          </w:tcPr>
          <w:p w:rsidR="001C7418" w:rsidRDefault="001C7418" w:rsidP="00702DF7">
            <w:pPr>
              <w:spacing w:line="360" w:lineRule="auto"/>
              <w:jc w:val="both"/>
              <w:rPr>
                <w:rFonts w:ascii="Times New Roman" w:hAnsi="Times New Roman" w:cs="Times New Roman"/>
                <w:b/>
                <w:sz w:val="16"/>
                <w:szCs w:val="16"/>
              </w:rPr>
            </w:pPr>
          </w:p>
          <w:p w:rsidR="00326256" w:rsidRPr="00326256" w:rsidRDefault="00326256" w:rsidP="00702DF7">
            <w:pPr>
              <w:spacing w:line="360" w:lineRule="auto"/>
              <w:jc w:val="both"/>
              <w:rPr>
                <w:rFonts w:ascii="Times New Roman" w:hAnsi="Times New Roman" w:cs="Times New Roman"/>
                <w:sz w:val="16"/>
                <w:szCs w:val="16"/>
              </w:rPr>
            </w:pPr>
            <w:r w:rsidRPr="00326256">
              <w:rPr>
                <w:rFonts w:ascii="Times New Roman" w:hAnsi="Times New Roman" w:cs="Times New Roman"/>
                <w:sz w:val="16"/>
                <w:szCs w:val="16"/>
              </w:rPr>
              <w:t>Stewardship</w:t>
            </w:r>
          </w:p>
          <w:p w:rsidR="001C7418" w:rsidRPr="00B24D2C" w:rsidRDefault="00B24D2C" w:rsidP="00702DF7">
            <w:pPr>
              <w:spacing w:line="360" w:lineRule="auto"/>
              <w:jc w:val="both"/>
              <w:rPr>
                <w:rFonts w:ascii="Times New Roman" w:hAnsi="Times New Roman" w:cs="Times New Roman"/>
                <w:sz w:val="16"/>
                <w:szCs w:val="16"/>
              </w:rPr>
            </w:pPr>
            <w:r w:rsidRPr="00B24D2C">
              <w:rPr>
                <w:rFonts w:ascii="Times New Roman" w:hAnsi="Times New Roman" w:cs="Times New Roman"/>
                <w:sz w:val="16"/>
                <w:szCs w:val="16"/>
              </w:rPr>
              <w:t>Equity</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Do no harm</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Reciprocity</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Duty to provide care</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Default="001C7418" w:rsidP="00702DF7">
            <w:pPr>
              <w:spacing w:line="360" w:lineRule="auto"/>
              <w:jc w:val="both"/>
              <w:rPr>
                <w:rFonts w:ascii="Times New Roman" w:hAnsi="Times New Roman" w:cs="Times New Roman"/>
                <w:sz w:val="16"/>
                <w:szCs w:val="16"/>
              </w:rPr>
            </w:pPr>
          </w:p>
          <w:p w:rsidR="00642AD4" w:rsidRDefault="00642AD4"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Do no harm</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Duty to provide care</w:t>
            </w:r>
          </w:p>
          <w:p w:rsidR="001C7418" w:rsidRPr="001C7418" w:rsidRDefault="001C7418" w:rsidP="00101628">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Trust</w:t>
            </w:r>
          </w:p>
        </w:tc>
        <w:tc>
          <w:tcPr>
            <w:tcW w:w="1238" w:type="dxa"/>
          </w:tcPr>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Inclusiveness</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Responsiveness</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Accountability</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7D08C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Reasonable</w:t>
            </w:r>
          </w:p>
          <w:p w:rsidR="001C7418" w:rsidRPr="001C7418" w:rsidRDefault="007D08C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Accountability</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tc>
      </w:tr>
      <w:tr w:rsidR="001C7418" w:rsidRPr="001C7418" w:rsidTr="008334DD">
        <w:tc>
          <w:tcPr>
            <w:tcW w:w="1318" w:type="dxa"/>
          </w:tcPr>
          <w:p w:rsidR="007D08C4" w:rsidRDefault="007D08C4"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C. Coercive measures</w:t>
            </w:r>
          </w:p>
        </w:tc>
        <w:tc>
          <w:tcPr>
            <w:tcW w:w="1647" w:type="dxa"/>
          </w:tcPr>
          <w:p w:rsidR="001C7418" w:rsidRDefault="001C7418" w:rsidP="00702DF7">
            <w:pPr>
              <w:spacing w:line="360" w:lineRule="auto"/>
              <w:jc w:val="both"/>
              <w:rPr>
                <w:rFonts w:ascii="Times New Roman" w:hAnsi="Times New Roman" w:cs="Times New Roman"/>
                <w:b/>
                <w:sz w:val="16"/>
                <w:szCs w:val="16"/>
              </w:rPr>
            </w:pPr>
          </w:p>
          <w:p w:rsidR="007A13B4" w:rsidRDefault="00451211" w:rsidP="00702DF7">
            <w:pPr>
              <w:spacing w:line="360" w:lineRule="auto"/>
              <w:jc w:val="both"/>
              <w:rPr>
                <w:rFonts w:ascii="Times New Roman" w:hAnsi="Times New Roman" w:cs="Times New Roman"/>
                <w:sz w:val="16"/>
                <w:szCs w:val="16"/>
              </w:rPr>
            </w:pPr>
            <w:r w:rsidRPr="00451211">
              <w:rPr>
                <w:rFonts w:ascii="Times New Roman" w:hAnsi="Times New Roman" w:cs="Times New Roman"/>
                <w:sz w:val="16"/>
                <w:szCs w:val="16"/>
              </w:rPr>
              <w:t>Mandatory testing of contacts</w:t>
            </w:r>
          </w:p>
          <w:p w:rsidR="00451211" w:rsidRPr="00451211" w:rsidRDefault="00451211"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Mandatory hospitalization of suspected COVID-19</w:t>
            </w:r>
          </w:p>
          <w:p w:rsidR="007A13B4" w:rsidRPr="007A13B4" w:rsidRDefault="007A13B4" w:rsidP="00702DF7">
            <w:pPr>
              <w:spacing w:line="360" w:lineRule="auto"/>
              <w:jc w:val="both"/>
              <w:rPr>
                <w:rFonts w:ascii="Times New Roman" w:hAnsi="Times New Roman" w:cs="Times New Roman"/>
                <w:sz w:val="16"/>
                <w:szCs w:val="16"/>
              </w:rPr>
            </w:pPr>
            <w:r w:rsidRPr="007A13B4">
              <w:rPr>
                <w:rFonts w:ascii="Times New Roman" w:hAnsi="Times New Roman" w:cs="Times New Roman"/>
                <w:sz w:val="16"/>
                <w:szCs w:val="16"/>
              </w:rPr>
              <w:t>Adherence to lockdown and containment</w:t>
            </w:r>
          </w:p>
          <w:p w:rsidR="007A13B4" w:rsidRPr="001C7418" w:rsidRDefault="007A13B4" w:rsidP="00702DF7">
            <w:pPr>
              <w:spacing w:line="360" w:lineRule="auto"/>
              <w:jc w:val="both"/>
              <w:rPr>
                <w:rFonts w:ascii="Times New Roman" w:hAnsi="Times New Roman" w:cs="Times New Roman"/>
                <w:b/>
                <w:sz w:val="16"/>
                <w:szCs w:val="16"/>
              </w:rPr>
            </w:pPr>
          </w:p>
        </w:tc>
        <w:tc>
          <w:tcPr>
            <w:tcW w:w="1450" w:type="dxa"/>
          </w:tcPr>
          <w:p w:rsidR="001C7418" w:rsidRDefault="001C7418" w:rsidP="00702DF7">
            <w:pPr>
              <w:spacing w:line="360" w:lineRule="auto"/>
              <w:jc w:val="both"/>
              <w:rPr>
                <w:rFonts w:ascii="Times New Roman" w:hAnsi="Times New Roman" w:cs="Times New Roman"/>
                <w:sz w:val="16"/>
                <w:szCs w:val="16"/>
              </w:rPr>
            </w:pPr>
          </w:p>
          <w:p w:rsidR="007A13B4" w:rsidRDefault="007A13B4" w:rsidP="00702DF7">
            <w:pPr>
              <w:spacing w:line="360" w:lineRule="auto"/>
              <w:jc w:val="both"/>
              <w:rPr>
                <w:rFonts w:ascii="Times New Roman" w:hAnsi="Times New Roman" w:cs="Times New Roman"/>
                <w:sz w:val="16"/>
                <w:szCs w:val="16"/>
              </w:rPr>
            </w:pPr>
          </w:p>
          <w:p w:rsidR="007A13B4" w:rsidRDefault="007A13B4" w:rsidP="00702DF7">
            <w:pPr>
              <w:spacing w:line="360" w:lineRule="auto"/>
              <w:jc w:val="both"/>
              <w:rPr>
                <w:rFonts w:ascii="Times New Roman" w:hAnsi="Times New Roman" w:cs="Times New Roman"/>
                <w:sz w:val="16"/>
                <w:szCs w:val="16"/>
              </w:rPr>
            </w:pPr>
          </w:p>
          <w:p w:rsidR="007A13B4" w:rsidRDefault="00451211"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Legal and p</w:t>
            </w:r>
            <w:r w:rsidR="007A13B4">
              <w:rPr>
                <w:rFonts w:ascii="Times New Roman" w:hAnsi="Times New Roman" w:cs="Times New Roman"/>
                <w:sz w:val="16"/>
                <w:szCs w:val="16"/>
              </w:rPr>
              <w:t>olice action</w:t>
            </w:r>
          </w:p>
          <w:p w:rsidR="007A13B4" w:rsidRPr="001C7418" w:rsidRDefault="007A13B4" w:rsidP="00702DF7">
            <w:pPr>
              <w:spacing w:line="360" w:lineRule="auto"/>
              <w:jc w:val="both"/>
              <w:rPr>
                <w:rFonts w:ascii="Times New Roman" w:hAnsi="Times New Roman" w:cs="Times New Roman"/>
                <w:sz w:val="16"/>
                <w:szCs w:val="16"/>
              </w:rPr>
            </w:pPr>
          </w:p>
        </w:tc>
        <w:tc>
          <w:tcPr>
            <w:tcW w:w="1340" w:type="dxa"/>
          </w:tcPr>
          <w:p w:rsidR="001C7418" w:rsidRDefault="001C7418" w:rsidP="00702DF7">
            <w:pPr>
              <w:spacing w:line="360" w:lineRule="auto"/>
              <w:jc w:val="both"/>
              <w:rPr>
                <w:rFonts w:ascii="Times New Roman" w:hAnsi="Times New Roman" w:cs="Times New Roman"/>
                <w:sz w:val="16"/>
                <w:szCs w:val="16"/>
              </w:rPr>
            </w:pPr>
          </w:p>
          <w:p w:rsidR="002F1ABF" w:rsidRDefault="002F1ABF" w:rsidP="00702DF7">
            <w:pPr>
              <w:spacing w:line="360" w:lineRule="auto"/>
              <w:jc w:val="both"/>
              <w:rPr>
                <w:rFonts w:ascii="Times New Roman" w:hAnsi="Times New Roman" w:cs="Times New Roman"/>
                <w:sz w:val="16"/>
                <w:szCs w:val="16"/>
              </w:rPr>
            </w:pPr>
          </w:p>
          <w:p w:rsidR="00DC2CA3" w:rsidRDefault="007D08C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?Stewardship</w:t>
            </w:r>
          </w:p>
          <w:p w:rsidR="00DC2CA3" w:rsidRDefault="00A02A7D"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Protection of the public from harm</w:t>
            </w:r>
          </w:p>
          <w:p w:rsidR="00A02A7D" w:rsidRDefault="00A02A7D" w:rsidP="00702DF7">
            <w:pPr>
              <w:spacing w:line="360" w:lineRule="auto"/>
              <w:jc w:val="both"/>
              <w:rPr>
                <w:rFonts w:ascii="Times New Roman" w:hAnsi="Times New Roman" w:cs="Times New Roman"/>
                <w:sz w:val="16"/>
                <w:szCs w:val="16"/>
              </w:rPr>
            </w:pPr>
          </w:p>
          <w:p w:rsidR="00DC2CA3" w:rsidRPr="001C7418" w:rsidRDefault="00DC2CA3" w:rsidP="00702DF7">
            <w:pPr>
              <w:spacing w:line="360" w:lineRule="auto"/>
              <w:jc w:val="both"/>
              <w:rPr>
                <w:rFonts w:ascii="Times New Roman" w:hAnsi="Times New Roman" w:cs="Times New Roman"/>
                <w:sz w:val="16"/>
                <w:szCs w:val="16"/>
              </w:rPr>
            </w:pPr>
          </w:p>
        </w:tc>
        <w:tc>
          <w:tcPr>
            <w:tcW w:w="1051" w:type="dxa"/>
          </w:tcPr>
          <w:p w:rsidR="001C7418" w:rsidRDefault="001C7418" w:rsidP="00702DF7">
            <w:pPr>
              <w:spacing w:line="360" w:lineRule="auto"/>
              <w:jc w:val="both"/>
              <w:rPr>
                <w:rFonts w:ascii="Times New Roman" w:hAnsi="Times New Roman" w:cs="Times New Roman"/>
                <w:b/>
                <w:sz w:val="16"/>
                <w:szCs w:val="16"/>
              </w:rPr>
            </w:pPr>
          </w:p>
          <w:p w:rsidR="00451211" w:rsidRDefault="00451211" w:rsidP="00702DF7">
            <w:pPr>
              <w:spacing w:line="360" w:lineRule="auto"/>
              <w:jc w:val="both"/>
              <w:rPr>
                <w:rFonts w:ascii="Times New Roman" w:hAnsi="Times New Roman" w:cs="Times New Roman"/>
                <w:b/>
                <w:sz w:val="16"/>
                <w:szCs w:val="16"/>
              </w:rPr>
            </w:pPr>
          </w:p>
          <w:p w:rsidR="002F1ABF" w:rsidRDefault="002F1ABF" w:rsidP="00702DF7">
            <w:pPr>
              <w:spacing w:line="360" w:lineRule="auto"/>
              <w:jc w:val="both"/>
              <w:rPr>
                <w:rFonts w:ascii="Times New Roman" w:hAnsi="Times New Roman" w:cs="Times New Roman"/>
                <w:b/>
                <w:sz w:val="16"/>
                <w:szCs w:val="16"/>
              </w:rPr>
            </w:pPr>
          </w:p>
          <w:p w:rsidR="00451211" w:rsidRDefault="00451211" w:rsidP="00702DF7">
            <w:pPr>
              <w:spacing w:line="360" w:lineRule="auto"/>
              <w:jc w:val="both"/>
              <w:rPr>
                <w:rFonts w:ascii="Times New Roman" w:hAnsi="Times New Roman" w:cs="Times New Roman"/>
                <w:sz w:val="16"/>
                <w:szCs w:val="16"/>
              </w:rPr>
            </w:pPr>
            <w:r w:rsidRPr="007F17FA">
              <w:rPr>
                <w:rFonts w:ascii="Times New Roman" w:hAnsi="Times New Roman" w:cs="Times New Roman"/>
                <w:sz w:val="16"/>
                <w:szCs w:val="16"/>
              </w:rPr>
              <w:t>Responsive</w:t>
            </w:r>
          </w:p>
          <w:p w:rsidR="007F17FA" w:rsidRPr="001C7418" w:rsidRDefault="007F17FA" w:rsidP="00702DF7">
            <w:pPr>
              <w:spacing w:line="360" w:lineRule="auto"/>
              <w:jc w:val="both"/>
              <w:rPr>
                <w:rFonts w:ascii="Times New Roman" w:hAnsi="Times New Roman" w:cs="Times New Roman"/>
                <w:b/>
                <w:sz w:val="16"/>
                <w:szCs w:val="16"/>
              </w:rPr>
            </w:pPr>
          </w:p>
        </w:tc>
        <w:tc>
          <w:tcPr>
            <w:tcW w:w="1306" w:type="dxa"/>
          </w:tcPr>
          <w:p w:rsidR="00451211" w:rsidRDefault="00451211" w:rsidP="00702DF7">
            <w:pPr>
              <w:spacing w:line="360" w:lineRule="auto"/>
              <w:jc w:val="both"/>
              <w:rPr>
                <w:rFonts w:ascii="Times New Roman" w:hAnsi="Times New Roman" w:cs="Times New Roman"/>
                <w:sz w:val="16"/>
                <w:szCs w:val="16"/>
              </w:rPr>
            </w:pPr>
          </w:p>
          <w:p w:rsidR="00451211" w:rsidRDefault="00451211"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Individual liberty</w:t>
            </w:r>
          </w:p>
          <w:p w:rsid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Privacy</w:t>
            </w:r>
          </w:p>
          <w:p w:rsidR="002F1ABF" w:rsidRPr="001C7418" w:rsidRDefault="002F1ABF" w:rsidP="00702DF7">
            <w:pPr>
              <w:spacing w:line="360" w:lineRule="auto"/>
              <w:jc w:val="both"/>
              <w:rPr>
                <w:rFonts w:ascii="Times New Roman" w:hAnsi="Times New Roman" w:cs="Times New Roman"/>
                <w:sz w:val="16"/>
                <w:szCs w:val="16"/>
              </w:rPr>
            </w:pPr>
          </w:p>
        </w:tc>
        <w:tc>
          <w:tcPr>
            <w:tcW w:w="1238" w:type="dxa"/>
          </w:tcPr>
          <w:p w:rsidR="001C7418" w:rsidRDefault="001C7418" w:rsidP="00702DF7">
            <w:pPr>
              <w:spacing w:line="360" w:lineRule="auto"/>
              <w:jc w:val="both"/>
              <w:rPr>
                <w:rFonts w:ascii="Times New Roman" w:hAnsi="Times New Roman" w:cs="Times New Roman"/>
                <w:b/>
                <w:sz w:val="16"/>
                <w:szCs w:val="16"/>
              </w:rPr>
            </w:pPr>
          </w:p>
          <w:p w:rsidR="007F684A" w:rsidRDefault="007F684A" w:rsidP="00702DF7">
            <w:pPr>
              <w:spacing w:line="360" w:lineRule="auto"/>
              <w:jc w:val="both"/>
              <w:rPr>
                <w:rFonts w:ascii="Times New Roman" w:hAnsi="Times New Roman" w:cs="Times New Roman"/>
                <w:b/>
                <w:sz w:val="16"/>
                <w:szCs w:val="16"/>
              </w:rPr>
            </w:pPr>
          </w:p>
          <w:p w:rsidR="007F684A" w:rsidRPr="007D08C4" w:rsidRDefault="007D08C4" w:rsidP="00702DF7">
            <w:pPr>
              <w:spacing w:line="360" w:lineRule="auto"/>
              <w:jc w:val="both"/>
              <w:rPr>
                <w:rFonts w:ascii="Times New Roman" w:hAnsi="Times New Roman" w:cs="Times New Roman"/>
                <w:sz w:val="16"/>
                <w:szCs w:val="16"/>
              </w:rPr>
            </w:pPr>
            <w:r w:rsidRPr="007D08C4">
              <w:rPr>
                <w:rFonts w:ascii="Times New Roman" w:hAnsi="Times New Roman" w:cs="Times New Roman"/>
                <w:sz w:val="16"/>
                <w:szCs w:val="16"/>
              </w:rPr>
              <w:t>?Reasonable</w:t>
            </w:r>
          </w:p>
          <w:p w:rsidR="007F684A" w:rsidRPr="001C7418" w:rsidRDefault="007F684A" w:rsidP="00702DF7">
            <w:pPr>
              <w:spacing w:line="360" w:lineRule="auto"/>
              <w:jc w:val="both"/>
              <w:rPr>
                <w:rFonts w:ascii="Times New Roman" w:hAnsi="Times New Roman" w:cs="Times New Roman"/>
                <w:b/>
                <w:sz w:val="16"/>
                <w:szCs w:val="16"/>
              </w:rPr>
            </w:pPr>
            <w:r>
              <w:rPr>
                <w:rFonts w:ascii="Times New Roman" w:hAnsi="Times New Roman" w:cs="Times New Roman"/>
                <w:sz w:val="16"/>
                <w:szCs w:val="16"/>
              </w:rPr>
              <w:t>?Proportionality</w:t>
            </w:r>
          </w:p>
        </w:tc>
      </w:tr>
      <w:tr w:rsidR="001C7418" w:rsidRPr="001C7418" w:rsidTr="008334DD">
        <w:tc>
          <w:tcPr>
            <w:tcW w:w="1318" w:type="dxa"/>
          </w:tcPr>
          <w:p w:rsidR="001C7418" w:rsidRPr="001C7418" w:rsidRDefault="001C7418" w:rsidP="00496AAD">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lastRenderedPageBreak/>
              <w:t>D. HCWs obligation to treat</w:t>
            </w:r>
          </w:p>
        </w:tc>
        <w:tc>
          <w:tcPr>
            <w:tcW w:w="1647"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Inadequate PPE</w:t>
            </w:r>
          </w:p>
          <w:p w:rsidR="001C7418" w:rsidRPr="001C7418" w:rsidRDefault="001C7418" w:rsidP="00702DF7">
            <w:pPr>
              <w:spacing w:line="360" w:lineRule="auto"/>
              <w:jc w:val="both"/>
              <w:rPr>
                <w:rFonts w:ascii="Times New Roman" w:hAnsi="Times New Roman" w:cs="Times New Roman"/>
                <w:sz w:val="16"/>
                <w:szCs w:val="16"/>
              </w:rPr>
            </w:pPr>
          </w:p>
          <w:p w:rsidR="001C7418" w:rsidRDefault="001C7418" w:rsidP="00702DF7">
            <w:pPr>
              <w:spacing w:line="360" w:lineRule="auto"/>
              <w:jc w:val="both"/>
              <w:rPr>
                <w:rFonts w:ascii="Times New Roman" w:hAnsi="Times New Roman" w:cs="Times New Roman"/>
                <w:sz w:val="16"/>
                <w:szCs w:val="16"/>
              </w:rPr>
            </w:pPr>
          </w:p>
          <w:p w:rsidR="002E63FA" w:rsidRDefault="002E63FA" w:rsidP="00702DF7">
            <w:pPr>
              <w:spacing w:line="360" w:lineRule="auto"/>
              <w:jc w:val="both"/>
              <w:rPr>
                <w:rFonts w:ascii="Times New Roman" w:hAnsi="Times New Roman" w:cs="Times New Roman"/>
                <w:sz w:val="16"/>
                <w:szCs w:val="16"/>
              </w:rPr>
            </w:pPr>
          </w:p>
          <w:p w:rsidR="000653C2" w:rsidRPr="001C7418" w:rsidRDefault="000653C2"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Violence</w:t>
            </w: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tc>
        <w:tc>
          <w:tcPr>
            <w:tcW w:w="1450" w:type="dxa"/>
          </w:tcPr>
          <w:p w:rsidR="001C7418" w:rsidRPr="00A661D7" w:rsidRDefault="00A661D7" w:rsidP="00702DF7">
            <w:pPr>
              <w:spacing w:line="360" w:lineRule="auto"/>
              <w:jc w:val="both"/>
              <w:rPr>
                <w:rFonts w:ascii="Times New Roman" w:hAnsi="Times New Roman" w:cs="Times New Roman"/>
                <w:sz w:val="16"/>
                <w:szCs w:val="16"/>
              </w:rPr>
            </w:pPr>
            <w:r w:rsidRPr="00A661D7">
              <w:rPr>
                <w:rFonts w:ascii="Times New Roman" w:hAnsi="Times New Roman" w:cs="Times New Roman"/>
                <w:sz w:val="16"/>
                <w:szCs w:val="16"/>
              </w:rPr>
              <w:t>Provision of PPE</w:t>
            </w:r>
            <w:r w:rsidR="002E63FA">
              <w:rPr>
                <w:rFonts w:ascii="Times New Roman" w:hAnsi="Times New Roman" w:cs="Times New Roman"/>
                <w:sz w:val="16"/>
                <w:szCs w:val="16"/>
              </w:rPr>
              <w:t xml:space="preserve"> based on risk assessment</w:t>
            </w:r>
          </w:p>
          <w:p w:rsidR="002E63FA" w:rsidRDefault="002E63FA" w:rsidP="00702DF7">
            <w:pPr>
              <w:spacing w:line="360" w:lineRule="auto"/>
              <w:jc w:val="both"/>
              <w:rPr>
                <w:rFonts w:ascii="Times New Roman" w:hAnsi="Times New Roman" w:cs="Times New Roman"/>
                <w:sz w:val="16"/>
                <w:szCs w:val="16"/>
              </w:rPr>
            </w:pPr>
          </w:p>
          <w:p w:rsidR="007D08C4" w:rsidRDefault="007D08C4" w:rsidP="00702DF7">
            <w:pPr>
              <w:spacing w:line="360" w:lineRule="auto"/>
              <w:jc w:val="both"/>
              <w:rPr>
                <w:rFonts w:ascii="Times New Roman" w:hAnsi="Times New Roman" w:cs="Times New Roman"/>
                <w:sz w:val="16"/>
                <w:szCs w:val="16"/>
              </w:rPr>
            </w:pPr>
          </w:p>
          <w:p w:rsidR="00A661D7" w:rsidRPr="00A661D7" w:rsidRDefault="002E63FA"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Enactment of punitive legislation</w:t>
            </w:r>
          </w:p>
        </w:tc>
        <w:tc>
          <w:tcPr>
            <w:tcW w:w="1340" w:type="dxa"/>
          </w:tcPr>
          <w:p w:rsidR="001C7418" w:rsidRDefault="001C7418" w:rsidP="00702DF7">
            <w:pPr>
              <w:spacing w:line="360" w:lineRule="auto"/>
              <w:jc w:val="both"/>
              <w:rPr>
                <w:rFonts w:ascii="Times New Roman" w:hAnsi="Times New Roman" w:cs="Times New Roman"/>
                <w:b/>
                <w:sz w:val="16"/>
                <w:szCs w:val="16"/>
              </w:rPr>
            </w:pPr>
          </w:p>
          <w:p w:rsidR="00A661D7" w:rsidRPr="002E63FA" w:rsidRDefault="00A661D7" w:rsidP="00702DF7">
            <w:pPr>
              <w:spacing w:line="360" w:lineRule="auto"/>
              <w:jc w:val="both"/>
              <w:rPr>
                <w:rFonts w:ascii="Times New Roman" w:hAnsi="Times New Roman" w:cs="Times New Roman"/>
                <w:sz w:val="16"/>
                <w:szCs w:val="16"/>
              </w:rPr>
            </w:pPr>
            <w:r w:rsidRPr="002E63FA">
              <w:rPr>
                <w:rFonts w:ascii="Times New Roman" w:hAnsi="Times New Roman" w:cs="Times New Roman"/>
                <w:sz w:val="16"/>
                <w:szCs w:val="16"/>
              </w:rPr>
              <w:t>?Equity</w:t>
            </w:r>
          </w:p>
          <w:p w:rsidR="001C7418" w:rsidRPr="001C7418" w:rsidRDefault="001C7418" w:rsidP="00702DF7">
            <w:pPr>
              <w:spacing w:line="360" w:lineRule="auto"/>
              <w:jc w:val="both"/>
              <w:rPr>
                <w:rFonts w:ascii="Times New Roman" w:hAnsi="Times New Roman" w:cs="Times New Roman"/>
                <w:b/>
                <w:sz w:val="16"/>
                <w:szCs w:val="16"/>
              </w:rPr>
            </w:pPr>
          </w:p>
          <w:p w:rsidR="001C7418" w:rsidRDefault="001C7418" w:rsidP="00702DF7">
            <w:pPr>
              <w:spacing w:line="360" w:lineRule="auto"/>
              <w:jc w:val="both"/>
              <w:rPr>
                <w:rFonts w:ascii="Times New Roman" w:hAnsi="Times New Roman" w:cs="Times New Roman"/>
                <w:b/>
                <w:sz w:val="16"/>
                <w:szCs w:val="16"/>
              </w:rPr>
            </w:pPr>
          </w:p>
          <w:p w:rsidR="000653C2" w:rsidRPr="001C7418" w:rsidRDefault="000653C2" w:rsidP="00702DF7">
            <w:pPr>
              <w:spacing w:line="360" w:lineRule="auto"/>
              <w:jc w:val="both"/>
              <w:rPr>
                <w:rFonts w:ascii="Times New Roman" w:hAnsi="Times New Roman" w:cs="Times New Roman"/>
                <w:b/>
                <w:sz w:val="16"/>
                <w:szCs w:val="16"/>
              </w:rPr>
            </w:pPr>
          </w:p>
          <w:p w:rsidR="001C7418" w:rsidRDefault="001C7418" w:rsidP="00101628">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 Solidarity</w:t>
            </w:r>
          </w:p>
          <w:p w:rsidR="007D08C4" w:rsidRDefault="007D08C4" w:rsidP="00101628">
            <w:pPr>
              <w:spacing w:line="360" w:lineRule="auto"/>
              <w:jc w:val="both"/>
              <w:rPr>
                <w:rFonts w:ascii="Times New Roman" w:hAnsi="Times New Roman" w:cs="Times New Roman"/>
                <w:sz w:val="16"/>
                <w:szCs w:val="16"/>
              </w:rPr>
            </w:pPr>
            <w:r>
              <w:rPr>
                <w:rFonts w:ascii="Times New Roman" w:hAnsi="Times New Roman" w:cs="Times New Roman"/>
                <w:sz w:val="16"/>
                <w:szCs w:val="16"/>
              </w:rPr>
              <w:t>? Reciprocity</w:t>
            </w:r>
          </w:p>
          <w:p w:rsidR="001C7418" w:rsidRPr="001C7418" w:rsidRDefault="007D08C4" w:rsidP="007D08C4">
            <w:pPr>
              <w:spacing w:line="360" w:lineRule="auto"/>
              <w:jc w:val="both"/>
              <w:rPr>
                <w:rFonts w:ascii="Times New Roman" w:hAnsi="Times New Roman" w:cs="Times New Roman"/>
                <w:b/>
                <w:sz w:val="16"/>
                <w:szCs w:val="16"/>
              </w:rPr>
            </w:pPr>
            <w:r>
              <w:rPr>
                <w:rFonts w:ascii="Times New Roman" w:hAnsi="Times New Roman" w:cs="Times New Roman"/>
                <w:sz w:val="16"/>
                <w:szCs w:val="16"/>
              </w:rPr>
              <w:t>?Stewardship</w:t>
            </w:r>
          </w:p>
        </w:tc>
        <w:tc>
          <w:tcPr>
            <w:tcW w:w="1051" w:type="dxa"/>
          </w:tcPr>
          <w:p w:rsidR="00184E0A" w:rsidRPr="00184E0A" w:rsidRDefault="00184E0A" w:rsidP="00702DF7">
            <w:pPr>
              <w:spacing w:line="360" w:lineRule="auto"/>
              <w:jc w:val="both"/>
              <w:rPr>
                <w:rFonts w:ascii="Times New Roman" w:hAnsi="Times New Roman" w:cs="Times New Roman"/>
                <w:sz w:val="16"/>
                <w:szCs w:val="16"/>
              </w:rPr>
            </w:pPr>
            <w:r w:rsidRPr="00184E0A">
              <w:rPr>
                <w:rFonts w:ascii="Times New Roman" w:hAnsi="Times New Roman" w:cs="Times New Roman"/>
                <w:sz w:val="16"/>
                <w:szCs w:val="16"/>
              </w:rPr>
              <w:t>Responsive</w:t>
            </w:r>
          </w:p>
          <w:p w:rsidR="001C7418" w:rsidRPr="001C7418" w:rsidRDefault="001C7418" w:rsidP="00702DF7">
            <w:pPr>
              <w:spacing w:line="360" w:lineRule="auto"/>
              <w:jc w:val="both"/>
              <w:rPr>
                <w:rFonts w:ascii="Times New Roman" w:hAnsi="Times New Roman" w:cs="Times New Roman"/>
                <w:b/>
                <w:sz w:val="16"/>
                <w:szCs w:val="16"/>
              </w:rPr>
            </w:pPr>
          </w:p>
          <w:p w:rsidR="001C7418" w:rsidRPr="001C7418" w:rsidRDefault="001C7418" w:rsidP="00702DF7">
            <w:pPr>
              <w:spacing w:line="360" w:lineRule="auto"/>
              <w:jc w:val="both"/>
              <w:rPr>
                <w:rFonts w:ascii="Times New Roman" w:hAnsi="Times New Roman" w:cs="Times New Roman"/>
                <w:b/>
                <w:sz w:val="16"/>
                <w:szCs w:val="16"/>
              </w:rPr>
            </w:pPr>
          </w:p>
          <w:p w:rsidR="001C7418" w:rsidRDefault="001C7418" w:rsidP="00101628">
            <w:pPr>
              <w:spacing w:line="360" w:lineRule="auto"/>
              <w:jc w:val="both"/>
              <w:rPr>
                <w:rFonts w:ascii="Times New Roman" w:hAnsi="Times New Roman" w:cs="Times New Roman"/>
                <w:b/>
                <w:sz w:val="16"/>
                <w:szCs w:val="16"/>
              </w:rPr>
            </w:pPr>
          </w:p>
          <w:p w:rsidR="007D08C4" w:rsidRDefault="007D08C4" w:rsidP="00101628">
            <w:pPr>
              <w:spacing w:line="360" w:lineRule="auto"/>
              <w:jc w:val="both"/>
              <w:rPr>
                <w:rFonts w:ascii="Times New Roman" w:hAnsi="Times New Roman" w:cs="Times New Roman"/>
                <w:b/>
                <w:sz w:val="16"/>
                <w:szCs w:val="16"/>
              </w:rPr>
            </w:pPr>
          </w:p>
          <w:p w:rsidR="007D08C4" w:rsidRDefault="007D08C4" w:rsidP="00101628">
            <w:pPr>
              <w:spacing w:line="360" w:lineRule="auto"/>
              <w:jc w:val="both"/>
              <w:rPr>
                <w:rFonts w:ascii="Times New Roman" w:hAnsi="Times New Roman" w:cs="Times New Roman"/>
                <w:b/>
                <w:sz w:val="16"/>
                <w:szCs w:val="16"/>
              </w:rPr>
            </w:pPr>
          </w:p>
          <w:p w:rsidR="007D08C4" w:rsidRPr="007D08C4" w:rsidRDefault="007D08C4" w:rsidP="00101628">
            <w:pPr>
              <w:spacing w:line="360" w:lineRule="auto"/>
              <w:jc w:val="both"/>
              <w:rPr>
                <w:rFonts w:ascii="Times New Roman" w:hAnsi="Times New Roman" w:cs="Times New Roman"/>
                <w:sz w:val="16"/>
                <w:szCs w:val="16"/>
              </w:rPr>
            </w:pPr>
            <w:r w:rsidRPr="007D08C4">
              <w:rPr>
                <w:rFonts w:ascii="Times New Roman" w:hAnsi="Times New Roman" w:cs="Times New Roman"/>
                <w:sz w:val="16"/>
                <w:szCs w:val="16"/>
              </w:rPr>
              <w:t>Responsive</w:t>
            </w:r>
          </w:p>
        </w:tc>
        <w:tc>
          <w:tcPr>
            <w:tcW w:w="1306" w:type="dxa"/>
          </w:tcPr>
          <w:p w:rsidR="001C7418" w:rsidRPr="001C7418" w:rsidRDefault="00184E0A"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1C7418" w:rsidRPr="001C7418">
              <w:rPr>
                <w:rFonts w:ascii="Times New Roman" w:hAnsi="Times New Roman" w:cs="Times New Roman"/>
                <w:sz w:val="16"/>
                <w:szCs w:val="16"/>
              </w:rPr>
              <w:t>Reciprocity</w:t>
            </w: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Trust</w:t>
            </w:r>
          </w:p>
          <w:p w:rsidR="001C7418" w:rsidRDefault="001C7418" w:rsidP="00702DF7">
            <w:pPr>
              <w:spacing w:line="360" w:lineRule="auto"/>
              <w:jc w:val="both"/>
              <w:rPr>
                <w:rFonts w:ascii="Times New Roman" w:hAnsi="Times New Roman" w:cs="Times New Roman"/>
                <w:sz w:val="16"/>
                <w:szCs w:val="16"/>
              </w:rPr>
            </w:pPr>
          </w:p>
          <w:p w:rsidR="000653C2" w:rsidRDefault="000653C2" w:rsidP="00702DF7">
            <w:pPr>
              <w:spacing w:line="360" w:lineRule="auto"/>
              <w:jc w:val="both"/>
              <w:rPr>
                <w:rFonts w:ascii="Times New Roman" w:hAnsi="Times New Roman" w:cs="Times New Roman"/>
                <w:sz w:val="16"/>
                <w:szCs w:val="16"/>
              </w:rPr>
            </w:pPr>
          </w:p>
          <w:p w:rsidR="000653C2" w:rsidRPr="001C7418" w:rsidRDefault="000653C2"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p>
          <w:p w:rsidR="001C7418" w:rsidRPr="001C7418" w:rsidRDefault="007D08C4" w:rsidP="00101628">
            <w:pPr>
              <w:spacing w:line="360" w:lineRule="auto"/>
              <w:jc w:val="both"/>
              <w:rPr>
                <w:rFonts w:ascii="Times New Roman" w:hAnsi="Times New Roman" w:cs="Times New Roman"/>
                <w:sz w:val="16"/>
                <w:szCs w:val="16"/>
              </w:rPr>
            </w:pPr>
            <w:r>
              <w:rPr>
                <w:rFonts w:ascii="Times New Roman" w:hAnsi="Times New Roman" w:cs="Times New Roman"/>
                <w:sz w:val="16"/>
                <w:szCs w:val="16"/>
              </w:rPr>
              <w:t>?Trust</w:t>
            </w:r>
          </w:p>
        </w:tc>
        <w:tc>
          <w:tcPr>
            <w:tcW w:w="1238" w:type="dxa"/>
          </w:tcPr>
          <w:p w:rsidR="001C7418" w:rsidRPr="001C7418" w:rsidRDefault="00184E0A"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1C7418" w:rsidRPr="001C7418">
              <w:rPr>
                <w:rFonts w:ascii="Times New Roman" w:hAnsi="Times New Roman" w:cs="Times New Roman"/>
                <w:sz w:val="16"/>
                <w:szCs w:val="16"/>
              </w:rPr>
              <w:t>Accountability</w:t>
            </w:r>
          </w:p>
          <w:p w:rsidR="001C7418" w:rsidRDefault="001C7418" w:rsidP="00702DF7">
            <w:pPr>
              <w:spacing w:line="360" w:lineRule="auto"/>
              <w:jc w:val="both"/>
              <w:rPr>
                <w:rFonts w:ascii="Times New Roman" w:hAnsi="Times New Roman" w:cs="Times New Roman"/>
                <w:sz w:val="16"/>
                <w:szCs w:val="16"/>
              </w:rPr>
            </w:pPr>
          </w:p>
          <w:p w:rsidR="000653C2" w:rsidRDefault="000653C2" w:rsidP="00702DF7">
            <w:pPr>
              <w:spacing w:line="360" w:lineRule="auto"/>
              <w:jc w:val="both"/>
              <w:rPr>
                <w:rFonts w:ascii="Times New Roman" w:hAnsi="Times New Roman" w:cs="Times New Roman"/>
                <w:sz w:val="16"/>
                <w:szCs w:val="16"/>
              </w:rPr>
            </w:pPr>
          </w:p>
          <w:p w:rsidR="000653C2" w:rsidRPr="001C7418" w:rsidRDefault="000653C2" w:rsidP="00702DF7">
            <w:pPr>
              <w:spacing w:line="360" w:lineRule="auto"/>
              <w:jc w:val="both"/>
              <w:rPr>
                <w:rFonts w:ascii="Times New Roman" w:hAnsi="Times New Roman" w:cs="Times New Roman"/>
                <w:sz w:val="16"/>
                <w:szCs w:val="16"/>
              </w:rPr>
            </w:pPr>
          </w:p>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 Accountability</w:t>
            </w:r>
          </w:p>
          <w:p w:rsidR="001C7418" w:rsidRPr="001C7418" w:rsidRDefault="001C7418" w:rsidP="00702DF7">
            <w:pPr>
              <w:spacing w:line="360" w:lineRule="auto"/>
              <w:jc w:val="both"/>
              <w:rPr>
                <w:rFonts w:ascii="Times New Roman" w:hAnsi="Times New Roman" w:cs="Times New Roman"/>
                <w:sz w:val="16"/>
                <w:szCs w:val="16"/>
              </w:rPr>
            </w:pPr>
          </w:p>
        </w:tc>
      </w:tr>
      <w:tr w:rsidR="001C7418" w:rsidRPr="001C7418" w:rsidTr="008334DD">
        <w:tc>
          <w:tcPr>
            <w:tcW w:w="131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E. Health versus economics</w:t>
            </w:r>
          </w:p>
        </w:tc>
        <w:tc>
          <w:tcPr>
            <w:tcW w:w="1647" w:type="dxa"/>
          </w:tcPr>
          <w:p w:rsidR="00DF6752" w:rsidRPr="00DC1238" w:rsidRDefault="00DF6752" w:rsidP="00702DF7">
            <w:pPr>
              <w:spacing w:line="360" w:lineRule="auto"/>
              <w:jc w:val="both"/>
              <w:rPr>
                <w:rFonts w:ascii="Times New Roman" w:hAnsi="Times New Roman" w:cs="Times New Roman"/>
                <w:sz w:val="16"/>
                <w:szCs w:val="16"/>
              </w:rPr>
            </w:pPr>
            <w:r w:rsidRPr="00DC1238">
              <w:rPr>
                <w:rFonts w:ascii="Times New Roman" w:hAnsi="Times New Roman" w:cs="Times New Roman"/>
                <w:sz w:val="16"/>
                <w:szCs w:val="16"/>
              </w:rPr>
              <w:t>Unemployment</w:t>
            </w:r>
            <w:r w:rsidR="00DC1238">
              <w:rPr>
                <w:rFonts w:ascii="Times New Roman" w:hAnsi="Times New Roman" w:cs="Times New Roman"/>
                <w:sz w:val="16"/>
                <w:szCs w:val="16"/>
              </w:rPr>
              <w:t xml:space="preserve"> and </w:t>
            </w:r>
          </w:p>
          <w:p w:rsidR="00DF6752" w:rsidRDefault="00DC1238"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h</w:t>
            </w:r>
            <w:r w:rsidR="00DF6752" w:rsidRPr="00DC1238">
              <w:rPr>
                <w:rFonts w:ascii="Times New Roman" w:hAnsi="Times New Roman" w:cs="Times New Roman"/>
                <w:sz w:val="16"/>
                <w:szCs w:val="16"/>
              </w:rPr>
              <w:t>unger</w:t>
            </w:r>
            <w:r>
              <w:rPr>
                <w:rFonts w:ascii="Times New Roman" w:hAnsi="Times New Roman" w:cs="Times New Roman"/>
                <w:sz w:val="16"/>
                <w:szCs w:val="16"/>
              </w:rPr>
              <w:t xml:space="preserve"> in impoverished populations</w:t>
            </w:r>
          </w:p>
          <w:p w:rsidR="00C32B94" w:rsidRPr="00DC1238" w:rsidRDefault="00C32B94" w:rsidP="00702DF7">
            <w:pPr>
              <w:spacing w:line="360" w:lineRule="auto"/>
              <w:jc w:val="both"/>
              <w:rPr>
                <w:rFonts w:ascii="Times New Roman" w:hAnsi="Times New Roman" w:cs="Times New Roman"/>
                <w:sz w:val="16"/>
                <w:szCs w:val="16"/>
              </w:rPr>
            </w:pPr>
          </w:p>
          <w:p w:rsidR="00DF6752" w:rsidRDefault="00C32B9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Adequacy of relief measures for vulnerable m</w:t>
            </w:r>
            <w:r w:rsidR="00DF6752" w:rsidRPr="00DC1238">
              <w:rPr>
                <w:rFonts w:ascii="Times New Roman" w:hAnsi="Times New Roman" w:cs="Times New Roman"/>
                <w:sz w:val="16"/>
                <w:szCs w:val="16"/>
              </w:rPr>
              <w:t>igrant labour</w:t>
            </w:r>
            <w:r>
              <w:rPr>
                <w:rFonts w:ascii="Times New Roman" w:hAnsi="Times New Roman" w:cs="Times New Roman"/>
                <w:sz w:val="16"/>
                <w:szCs w:val="16"/>
              </w:rPr>
              <w:t xml:space="preserve"> </w:t>
            </w:r>
          </w:p>
          <w:p w:rsidR="00C32B94" w:rsidRDefault="00C32B94" w:rsidP="00702DF7">
            <w:pPr>
              <w:spacing w:line="360" w:lineRule="auto"/>
              <w:jc w:val="both"/>
              <w:rPr>
                <w:rFonts w:ascii="Times New Roman" w:hAnsi="Times New Roman" w:cs="Times New Roman"/>
                <w:sz w:val="16"/>
                <w:szCs w:val="16"/>
              </w:rPr>
            </w:pPr>
          </w:p>
          <w:p w:rsidR="00DC1238" w:rsidRPr="001C7418" w:rsidRDefault="00DC1238" w:rsidP="00702DF7">
            <w:pPr>
              <w:spacing w:line="360" w:lineRule="auto"/>
              <w:jc w:val="both"/>
              <w:rPr>
                <w:rFonts w:ascii="Times New Roman" w:hAnsi="Times New Roman" w:cs="Times New Roman"/>
                <w:b/>
                <w:sz w:val="16"/>
                <w:szCs w:val="16"/>
              </w:rPr>
            </w:pPr>
            <w:r>
              <w:rPr>
                <w:rFonts w:ascii="Times New Roman" w:hAnsi="Times New Roman" w:cs="Times New Roman"/>
                <w:sz w:val="16"/>
                <w:szCs w:val="16"/>
              </w:rPr>
              <w:t>Mental health problems</w:t>
            </w:r>
          </w:p>
        </w:tc>
        <w:tc>
          <w:tcPr>
            <w:tcW w:w="1450" w:type="dxa"/>
          </w:tcPr>
          <w:p w:rsidR="00DF6752" w:rsidRDefault="00DF6752" w:rsidP="00702DF7">
            <w:pPr>
              <w:spacing w:line="360" w:lineRule="auto"/>
              <w:jc w:val="both"/>
              <w:rPr>
                <w:rFonts w:ascii="Times New Roman" w:hAnsi="Times New Roman" w:cs="Times New Roman"/>
                <w:sz w:val="16"/>
                <w:szCs w:val="16"/>
              </w:rPr>
            </w:pPr>
          </w:p>
          <w:p w:rsidR="00DF6752" w:rsidRDefault="00DF6752" w:rsidP="00702DF7">
            <w:pPr>
              <w:spacing w:line="360" w:lineRule="auto"/>
              <w:jc w:val="both"/>
              <w:rPr>
                <w:rFonts w:ascii="Times New Roman" w:hAnsi="Times New Roman" w:cs="Times New Roman"/>
                <w:sz w:val="16"/>
                <w:szCs w:val="16"/>
              </w:rPr>
            </w:pPr>
          </w:p>
          <w:p w:rsidR="008334DD" w:rsidRDefault="00C32B9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Direct benefit transfer</w:t>
            </w:r>
            <w:r w:rsidR="002F0DD1">
              <w:rPr>
                <w:rFonts w:ascii="Times New Roman" w:hAnsi="Times New Roman" w:cs="Times New Roman"/>
                <w:sz w:val="16"/>
                <w:szCs w:val="16"/>
              </w:rPr>
              <w:t xml:space="preserve"> food</w:t>
            </w:r>
            <w:r w:rsidR="008334DD">
              <w:rPr>
                <w:rFonts w:ascii="Times New Roman" w:hAnsi="Times New Roman" w:cs="Times New Roman"/>
                <w:sz w:val="16"/>
                <w:szCs w:val="16"/>
              </w:rPr>
              <w:t xml:space="preserve">, </w:t>
            </w:r>
            <w:r>
              <w:rPr>
                <w:rFonts w:ascii="Times New Roman" w:hAnsi="Times New Roman" w:cs="Times New Roman"/>
                <w:sz w:val="16"/>
                <w:szCs w:val="16"/>
              </w:rPr>
              <w:t xml:space="preserve">cooking gas, </w:t>
            </w:r>
            <w:r w:rsidR="008334DD">
              <w:rPr>
                <w:rFonts w:ascii="Times New Roman" w:hAnsi="Times New Roman" w:cs="Times New Roman"/>
                <w:sz w:val="16"/>
                <w:szCs w:val="16"/>
              </w:rPr>
              <w:t>transport</w:t>
            </w:r>
            <w:r>
              <w:rPr>
                <w:rFonts w:ascii="Times New Roman" w:hAnsi="Times New Roman" w:cs="Times New Roman"/>
                <w:sz w:val="16"/>
                <w:szCs w:val="16"/>
              </w:rPr>
              <w:t xml:space="preserve"> arrangements</w:t>
            </w:r>
          </w:p>
          <w:p w:rsidR="008334DD" w:rsidRDefault="008334DD"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8334DD" w:rsidRPr="00DF6752" w:rsidRDefault="008334DD"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Helpline</w:t>
            </w:r>
            <w:r w:rsidR="00C32B94">
              <w:rPr>
                <w:rFonts w:ascii="Times New Roman" w:hAnsi="Times New Roman" w:cs="Times New Roman"/>
                <w:sz w:val="16"/>
                <w:szCs w:val="16"/>
              </w:rPr>
              <w:t>s</w:t>
            </w:r>
          </w:p>
        </w:tc>
        <w:tc>
          <w:tcPr>
            <w:tcW w:w="1340" w:type="dxa"/>
          </w:tcPr>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1C7418" w:rsidRPr="008334DD" w:rsidRDefault="00C32B94"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DF6752" w:rsidRPr="008334DD">
              <w:rPr>
                <w:rFonts w:ascii="Times New Roman" w:hAnsi="Times New Roman" w:cs="Times New Roman"/>
                <w:sz w:val="16"/>
                <w:szCs w:val="16"/>
              </w:rPr>
              <w:t>Stewardship</w:t>
            </w:r>
          </w:p>
          <w:p w:rsidR="00DF6752" w:rsidRDefault="00DF6752" w:rsidP="00702DF7">
            <w:pPr>
              <w:spacing w:line="360" w:lineRule="auto"/>
              <w:jc w:val="both"/>
              <w:rPr>
                <w:rFonts w:ascii="Times New Roman" w:hAnsi="Times New Roman" w:cs="Times New Roman"/>
                <w:b/>
                <w:sz w:val="16"/>
                <w:szCs w:val="16"/>
              </w:rPr>
            </w:pPr>
          </w:p>
          <w:p w:rsidR="00DF6752" w:rsidRDefault="00DF6752" w:rsidP="00702DF7">
            <w:pPr>
              <w:spacing w:line="360" w:lineRule="auto"/>
              <w:jc w:val="both"/>
              <w:rPr>
                <w:rFonts w:ascii="Times New Roman" w:hAnsi="Times New Roman" w:cs="Times New Roman"/>
                <w:b/>
                <w:sz w:val="16"/>
                <w:szCs w:val="16"/>
              </w:rPr>
            </w:pPr>
          </w:p>
          <w:p w:rsidR="00DF6752" w:rsidRDefault="00DF6752"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Pr="00C32B94" w:rsidRDefault="00C32B94" w:rsidP="00702DF7">
            <w:pPr>
              <w:spacing w:line="360" w:lineRule="auto"/>
              <w:jc w:val="both"/>
              <w:rPr>
                <w:rFonts w:ascii="Times New Roman" w:hAnsi="Times New Roman" w:cs="Times New Roman"/>
                <w:sz w:val="16"/>
                <w:szCs w:val="16"/>
              </w:rPr>
            </w:pPr>
            <w:r w:rsidRPr="00C32B94">
              <w:rPr>
                <w:rFonts w:ascii="Times New Roman" w:hAnsi="Times New Roman" w:cs="Times New Roman"/>
                <w:sz w:val="16"/>
                <w:szCs w:val="16"/>
              </w:rPr>
              <w:t>Solidarity</w:t>
            </w:r>
          </w:p>
        </w:tc>
        <w:tc>
          <w:tcPr>
            <w:tcW w:w="1051" w:type="dxa"/>
          </w:tcPr>
          <w:p w:rsidR="001C7418" w:rsidRDefault="001C7418"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Pr="002F0DD1" w:rsidRDefault="002F0DD1" w:rsidP="00702DF7">
            <w:pPr>
              <w:spacing w:line="360" w:lineRule="auto"/>
              <w:jc w:val="both"/>
              <w:rPr>
                <w:rFonts w:ascii="Times New Roman" w:hAnsi="Times New Roman" w:cs="Times New Roman"/>
                <w:sz w:val="16"/>
                <w:szCs w:val="16"/>
              </w:rPr>
            </w:pPr>
            <w:r w:rsidRPr="002F0DD1">
              <w:rPr>
                <w:rFonts w:ascii="Times New Roman" w:hAnsi="Times New Roman" w:cs="Times New Roman"/>
                <w:sz w:val="16"/>
                <w:szCs w:val="16"/>
              </w:rPr>
              <w:t>Responsive</w:t>
            </w:r>
          </w:p>
          <w:p w:rsidR="008334DD" w:rsidRDefault="008334DD"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8334DD" w:rsidRPr="008334DD" w:rsidRDefault="008334DD" w:rsidP="00702DF7">
            <w:pPr>
              <w:spacing w:line="360" w:lineRule="auto"/>
              <w:jc w:val="both"/>
              <w:rPr>
                <w:rFonts w:ascii="Times New Roman" w:hAnsi="Times New Roman" w:cs="Times New Roman"/>
                <w:sz w:val="16"/>
                <w:szCs w:val="16"/>
              </w:rPr>
            </w:pPr>
            <w:r w:rsidRPr="008334DD">
              <w:rPr>
                <w:rFonts w:ascii="Times New Roman" w:hAnsi="Times New Roman" w:cs="Times New Roman"/>
                <w:sz w:val="16"/>
                <w:szCs w:val="16"/>
              </w:rPr>
              <w:t>Responsive</w:t>
            </w:r>
          </w:p>
        </w:tc>
        <w:tc>
          <w:tcPr>
            <w:tcW w:w="1306" w:type="dxa"/>
          </w:tcPr>
          <w:p w:rsidR="001C7418" w:rsidRDefault="001C7418"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Default="008334DD" w:rsidP="00702DF7">
            <w:pPr>
              <w:spacing w:line="360" w:lineRule="auto"/>
              <w:jc w:val="both"/>
              <w:rPr>
                <w:rFonts w:ascii="Times New Roman" w:hAnsi="Times New Roman" w:cs="Times New Roman"/>
                <w:b/>
                <w:sz w:val="16"/>
                <w:szCs w:val="16"/>
              </w:rPr>
            </w:pPr>
          </w:p>
          <w:p w:rsidR="008334DD" w:rsidRPr="008334DD" w:rsidRDefault="008334DD" w:rsidP="00702DF7">
            <w:pPr>
              <w:spacing w:line="360" w:lineRule="auto"/>
              <w:jc w:val="both"/>
              <w:rPr>
                <w:rFonts w:ascii="Times New Roman" w:hAnsi="Times New Roman" w:cs="Times New Roman"/>
                <w:sz w:val="16"/>
                <w:szCs w:val="16"/>
              </w:rPr>
            </w:pPr>
            <w:r w:rsidRPr="008334DD">
              <w:rPr>
                <w:rFonts w:ascii="Times New Roman" w:hAnsi="Times New Roman" w:cs="Times New Roman"/>
                <w:sz w:val="16"/>
                <w:szCs w:val="16"/>
              </w:rPr>
              <w:t>?Equity</w:t>
            </w:r>
          </w:p>
          <w:p w:rsidR="008334DD" w:rsidRDefault="008334DD" w:rsidP="00702DF7">
            <w:pPr>
              <w:spacing w:line="360" w:lineRule="auto"/>
              <w:jc w:val="both"/>
              <w:rPr>
                <w:rFonts w:ascii="Times New Roman" w:hAnsi="Times New Roman" w:cs="Times New Roman"/>
                <w:sz w:val="16"/>
                <w:szCs w:val="16"/>
              </w:rPr>
            </w:pPr>
            <w:r w:rsidRPr="008334DD">
              <w:rPr>
                <w:rFonts w:ascii="Times New Roman" w:hAnsi="Times New Roman" w:cs="Times New Roman"/>
                <w:sz w:val="16"/>
                <w:szCs w:val="16"/>
              </w:rPr>
              <w:t>?Inclusiveness</w:t>
            </w: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Pr="001C7418" w:rsidRDefault="00C32B94" w:rsidP="00702DF7">
            <w:pPr>
              <w:spacing w:line="360" w:lineRule="auto"/>
              <w:jc w:val="both"/>
              <w:rPr>
                <w:rFonts w:ascii="Times New Roman" w:hAnsi="Times New Roman" w:cs="Times New Roman"/>
                <w:b/>
                <w:sz w:val="16"/>
                <w:szCs w:val="16"/>
              </w:rPr>
            </w:pPr>
            <w:r>
              <w:rPr>
                <w:rFonts w:ascii="Times New Roman" w:hAnsi="Times New Roman" w:cs="Times New Roman"/>
                <w:sz w:val="16"/>
                <w:szCs w:val="16"/>
              </w:rPr>
              <w:t>-</w:t>
            </w:r>
          </w:p>
        </w:tc>
        <w:tc>
          <w:tcPr>
            <w:tcW w:w="1238" w:type="dxa"/>
          </w:tcPr>
          <w:p w:rsidR="001C7418" w:rsidRDefault="001C7418" w:rsidP="00702DF7">
            <w:pPr>
              <w:spacing w:line="360" w:lineRule="auto"/>
              <w:jc w:val="both"/>
              <w:rPr>
                <w:rFonts w:ascii="Times New Roman" w:hAnsi="Times New Roman" w:cs="Times New Roman"/>
                <w:b/>
                <w:sz w:val="16"/>
                <w:szCs w:val="16"/>
              </w:rPr>
            </w:pPr>
          </w:p>
          <w:p w:rsidR="008334DD" w:rsidRPr="002A5A2B" w:rsidRDefault="008334DD" w:rsidP="00702DF7">
            <w:pPr>
              <w:spacing w:line="360" w:lineRule="auto"/>
              <w:jc w:val="both"/>
              <w:rPr>
                <w:rFonts w:ascii="Times New Roman" w:hAnsi="Times New Roman" w:cs="Times New Roman"/>
                <w:sz w:val="16"/>
                <w:szCs w:val="16"/>
              </w:rPr>
            </w:pPr>
            <w:r w:rsidRPr="002A5A2B">
              <w:rPr>
                <w:rFonts w:ascii="Times New Roman" w:hAnsi="Times New Roman" w:cs="Times New Roman"/>
                <w:sz w:val="16"/>
                <w:szCs w:val="16"/>
              </w:rPr>
              <w:t>?Transparent and openness</w:t>
            </w:r>
          </w:p>
          <w:p w:rsidR="002F0DD1" w:rsidRDefault="002F0DD1"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8334DD" w:rsidRDefault="008334DD" w:rsidP="00702DF7">
            <w:pPr>
              <w:spacing w:line="360" w:lineRule="auto"/>
              <w:jc w:val="both"/>
              <w:rPr>
                <w:rFonts w:ascii="Times New Roman" w:hAnsi="Times New Roman" w:cs="Times New Roman"/>
                <w:sz w:val="16"/>
                <w:szCs w:val="16"/>
              </w:rPr>
            </w:pPr>
            <w:r w:rsidRPr="002A5A2B">
              <w:rPr>
                <w:rFonts w:ascii="Times New Roman" w:hAnsi="Times New Roman" w:cs="Times New Roman"/>
                <w:sz w:val="16"/>
                <w:szCs w:val="16"/>
              </w:rPr>
              <w:t>Accountability</w:t>
            </w:r>
          </w:p>
          <w:p w:rsidR="002F0DD1" w:rsidRDefault="002F0DD1"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Default="00C32B94" w:rsidP="00702DF7">
            <w:pPr>
              <w:spacing w:line="360" w:lineRule="auto"/>
              <w:jc w:val="both"/>
              <w:rPr>
                <w:rFonts w:ascii="Times New Roman" w:hAnsi="Times New Roman" w:cs="Times New Roman"/>
                <w:b/>
                <w:sz w:val="16"/>
                <w:szCs w:val="16"/>
              </w:rPr>
            </w:pPr>
          </w:p>
          <w:p w:rsidR="00C32B94" w:rsidRPr="001C7418" w:rsidRDefault="00C32B94" w:rsidP="00702DF7">
            <w:pPr>
              <w:spacing w:line="360" w:lineRule="auto"/>
              <w:jc w:val="both"/>
              <w:rPr>
                <w:rFonts w:ascii="Times New Roman" w:hAnsi="Times New Roman" w:cs="Times New Roman"/>
                <w:b/>
                <w:sz w:val="16"/>
                <w:szCs w:val="16"/>
              </w:rPr>
            </w:pPr>
            <w:r>
              <w:rPr>
                <w:rFonts w:ascii="Times New Roman" w:hAnsi="Times New Roman" w:cs="Times New Roman"/>
                <w:b/>
                <w:sz w:val="16"/>
                <w:szCs w:val="16"/>
              </w:rPr>
              <w:t>-</w:t>
            </w:r>
          </w:p>
        </w:tc>
      </w:tr>
      <w:tr w:rsidR="001C7418" w:rsidRPr="001C7418" w:rsidTr="008334DD">
        <w:tc>
          <w:tcPr>
            <w:tcW w:w="1318" w:type="dxa"/>
          </w:tcPr>
          <w:p w:rsidR="001C7418" w:rsidRPr="001C7418" w:rsidRDefault="001C7418" w:rsidP="00702DF7">
            <w:pPr>
              <w:spacing w:line="360" w:lineRule="auto"/>
              <w:jc w:val="both"/>
              <w:rPr>
                <w:rFonts w:ascii="Times New Roman" w:hAnsi="Times New Roman" w:cs="Times New Roman"/>
                <w:sz w:val="16"/>
                <w:szCs w:val="16"/>
              </w:rPr>
            </w:pPr>
            <w:r w:rsidRPr="001C7418">
              <w:rPr>
                <w:rFonts w:ascii="Times New Roman" w:hAnsi="Times New Roman" w:cs="Times New Roman"/>
                <w:sz w:val="16"/>
                <w:szCs w:val="16"/>
              </w:rPr>
              <w:t xml:space="preserve">F. Prioritization of clinical and public health research </w:t>
            </w:r>
          </w:p>
        </w:tc>
        <w:tc>
          <w:tcPr>
            <w:tcW w:w="1647" w:type="dxa"/>
          </w:tcPr>
          <w:p w:rsidR="002A5A2B" w:rsidRDefault="002A5A2B" w:rsidP="00702DF7">
            <w:pPr>
              <w:spacing w:line="360" w:lineRule="auto"/>
              <w:jc w:val="both"/>
              <w:rPr>
                <w:rFonts w:ascii="Times New Roman" w:hAnsi="Times New Roman" w:cs="Times New Roman"/>
                <w:sz w:val="16"/>
                <w:szCs w:val="16"/>
              </w:rPr>
            </w:pPr>
            <w:r w:rsidRPr="00BF6192">
              <w:rPr>
                <w:rFonts w:ascii="Times New Roman" w:hAnsi="Times New Roman" w:cs="Times New Roman"/>
                <w:sz w:val="16"/>
                <w:szCs w:val="16"/>
              </w:rPr>
              <w:t>Challenge studies</w:t>
            </w:r>
          </w:p>
          <w:p w:rsidR="00BF6192" w:rsidRDefault="00BF6192" w:rsidP="00702DF7">
            <w:pPr>
              <w:spacing w:line="360" w:lineRule="auto"/>
              <w:jc w:val="both"/>
              <w:rPr>
                <w:rFonts w:ascii="Times New Roman" w:hAnsi="Times New Roman" w:cs="Times New Roman"/>
                <w:sz w:val="16"/>
                <w:szCs w:val="16"/>
              </w:rPr>
            </w:pPr>
          </w:p>
          <w:p w:rsidR="00BF6192" w:rsidRDefault="00BF6192"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Drug repurposing</w:t>
            </w:r>
          </w:p>
          <w:p w:rsidR="0092627A" w:rsidRDefault="0092627A" w:rsidP="00702DF7">
            <w:pPr>
              <w:spacing w:line="360" w:lineRule="auto"/>
              <w:jc w:val="both"/>
              <w:rPr>
                <w:rFonts w:ascii="Times New Roman" w:hAnsi="Times New Roman" w:cs="Times New Roman"/>
                <w:sz w:val="16"/>
                <w:szCs w:val="16"/>
              </w:rPr>
            </w:pPr>
          </w:p>
          <w:p w:rsidR="002A5A2B" w:rsidRPr="001C7418" w:rsidRDefault="0092627A" w:rsidP="0092627A">
            <w:pPr>
              <w:spacing w:line="360" w:lineRule="auto"/>
              <w:jc w:val="both"/>
              <w:rPr>
                <w:rFonts w:ascii="Times New Roman" w:hAnsi="Times New Roman" w:cs="Times New Roman"/>
                <w:b/>
                <w:sz w:val="16"/>
                <w:szCs w:val="16"/>
              </w:rPr>
            </w:pPr>
            <w:r>
              <w:rPr>
                <w:rFonts w:ascii="Times New Roman" w:hAnsi="Times New Roman" w:cs="Times New Roman"/>
                <w:sz w:val="16"/>
                <w:szCs w:val="16"/>
              </w:rPr>
              <w:t>V</w:t>
            </w:r>
            <w:r w:rsidRPr="002A5A2B">
              <w:rPr>
                <w:rFonts w:ascii="Times New Roman" w:hAnsi="Times New Roman" w:cs="Times New Roman"/>
                <w:sz w:val="16"/>
                <w:szCs w:val="16"/>
              </w:rPr>
              <w:t>accine and drug trials</w:t>
            </w:r>
          </w:p>
        </w:tc>
        <w:tc>
          <w:tcPr>
            <w:tcW w:w="1450" w:type="dxa"/>
          </w:tcPr>
          <w:p w:rsidR="00133221" w:rsidRDefault="00133221" w:rsidP="00702DF7">
            <w:pPr>
              <w:spacing w:line="360" w:lineRule="auto"/>
              <w:jc w:val="both"/>
              <w:rPr>
                <w:rFonts w:ascii="Times New Roman" w:hAnsi="Times New Roman" w:cs="Times New Roman"/>
                <w:sz w:val="16"/>
                <w:szCs w:val="16"/>
              </w:rPr>
            </w:pPr>
          </w:p>
          <w:p w:rsidR="00BF6192" w:rsidRDefault="006C6D09"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Criterion adherence</w:t>
            </w:r>
          </w:p>
          <w:p w:rsidR="0092627A" w:rsidRDefault="0092627A" w:rsidP="00702DF7">
            <w:pPr>
              <w:spacing w:line="360" w:lineRule="auto"/>
              <w:jc w:val="both"/>
              <w:rPr>
                <w:rFonts w:ascii="Times New Roman" w:hAnsi="Times New Roman" w:cs="Times New Roman"/>
                <w:sz w:val="16"/>
                <w:szCs w:val="16"/>
              </w:rPr>
            </w:pPr>
          </w:p>
          <w:p w:rsidR="002A5A2B" w:rsidRPr="002A5A2B" w:rsidRDefault="00620340" w:rsidP="0092627A">
            <w:pPr>
              <w:spacing w:line="360" w:lineRule="auto"/>
              <w:jc w:val="both"/>
              <w:rPr>
                <w:rFonts w:ascii="Times New Roman" w:hAnsi="Times New Roman" w:cs="Times New Roman"/>
                <w:sz w:val="16"/>
                <w:szCs w:val="16"/>
              </w:rPr>
            </w:pPr>
            <w:r>
              <w:rPr>
                <w:rFonts w:ascii="Times New Roman" w:hAnsi="Times New Roman" w:cs="Times New Roman"/>
                <w:sz w:val="16"/>
                <w:szCs w:val="16"/>
              </w:rPr>
              <w:t>Timely reporting</w:t>
            </w:r>
            <w:r w:rsidR="0092627A">
              <w:rPr>
                <w:rFonts w:ascii="Times New Roman" w:hAnsi="Times New Roman" w:cs="Times New Roman"/>
                <w:sz w:val="16"/>
                <w:szCs w:val="16"/>
              </w:rPr>
              <w:t xml:space="preserve"> of positive and negative results</w:t>
            </w:r>
            <w:r w:rsidR="0036680F">
              <w:rPr>
                <w:rFonts w:ascii="Times New Roman" w:hAnsi="Times New Roman" w:cs="Times New Roman"/>
                <w:sz w:val="16"/>
                <w:szCs w:val="16"/>
              </w:rPr>
              <w:t>, adverse effects</w:t>
            </w:r>
          </w:p>
        </w:tc>
        <w:tc>
          <w:tcPr>
            <w:tcW w:w="1340" w:type="dxa"/>
          </w:tcPr>
          <w:p w:rsidR="002A5A2B" w:rsidRPr="002A5A2B" w:rsidRDefault="002A5A2B" w:rsidP="00702DF7">
            <w:pPr>
              <w:spacing w:line="360" w:lineRule="auto"/>
              <w:jc w:val="both"/>
              <w:rPr>
                <w:rFonts w:ascii="Times New Roman" w:hAnsi="Times New Roman" w:cs="Times New Roman"/>
                <w:sz w:val="16"/>
                <w:szCs w:val="16"/>
              </w:rPr>
            </w:pPr>
          </w:p>
          <w:p w:rsidR="001C7418" w:rsidRPr="002A5A2B" w:rsidRDefault="002A5A2B" w:rsidP="00702DF7">
            <w:pPr>
              <w:spacing w:line="360" w:lineRule="auto"/>
              <w:jc w:val="both"/>
              <w:rPr>
                <w:rFonts w:ascii="Times New Roman" w:hAnsi="Times New Roman" w:cs="Times New Roman"/>
                <w:sz w:val="16"/>
                <w:szCs w:val="16"/>
              </w:rPr>
            </w:pPr>
            <w:r w:rsidRPr="002A5A2B">
              <w:rPr>
                <w:rFonts w:ascii="Times New Roman" w:hAnsi="Times New Roman" w:cs="Times New Roman"/>
                <w:sz w:val="16"/>
                <w:szCs w:val="16"/>
              </w:rPr>
              <w:t>Stewardship</w:t>
            </w:r>
          </w:p>
        </w:tc>
        <w:tc>
          <w:tcPr>
            <w:tcW w:w="1051" w:type="dxa"/>
          </w:tcPr>
          <w:p w:rsidR="001C7418" w:rsidRPr="001C7418" w:rsidRDefault="001C7418" w:rsidP="00702DF7">
            <w:pPr>
              <w:spacing w:line="360" w:lineRule="auto"/>
              <w:jc w:val="both"/>
              <w:rPr>
                <w:rFonts w:ascii="Times New Roman" w:hAnsi="Times New Roman" w:cs="Times New Roman"/>
                <w:b/>
                <w:sz w:val="16"/>
                <w:szCs w:val="16"/>
              </w:rPr>
            </w:pPr>
          </w:p>
        </w:tc>
        <w:tc>
          <w:tcPr>
            <w:tcW w:w="1306" w:type="dxa"/>
          </w:tcPr>
          <w:p w:rsidR="001C7418" w:rsidRDefault="001C7418" w:rsidP="00702DF7">
            <w:pPr>
              <w:spacing w:line="360" w:lineRule="auto"/>
              <w:jc w:val="both"/>
              <w:rPr>
                <w:rFonts w:ascii="Times New Roman" w:hAnsi="Times New Roman" w:cs="Times New Roman"/>
                <w:b/>
                <w:sz w:val="16"/>
                <w:szCs w:val="16"/>
              </w:rPr>
            </w:pPr>
          </w:p>
          <w:p w:rsidR="00620340" w:rsidRPr="00BF6192" w:rsidRDefault="00620340" w:rsidP="00702DF7">
            <w:pPr>
              <w:spacing w:line="360" w:lineRule="auto"/>
              <w:jc w:val="both"/>
              <w:rPr>
                <w:rFonts w:ascii="Times New Roman" w:hAnsi="Times New Roman" w:cs="Times New Roman"/>
                <w:sz w:val="16"/>
                <w:szCs w:val="16"/>
              </w:rPr>
            </w:pPr>
            <w:r w:rsidRPr="00BF6192">
              <w:rPr>
                <w:rFonts w:ascii="Times New Roman" w:hAnsi="Times New Roman" w:cs="Times New Roman"/>
                <w:sz w:val="16"/>
                <w:szCs w:val="16"/>
              </w:rPr>
              <w:t>Individual liberty</w:t>
            </w:r>
          </w:p>
          <w:p w:rsidR="00620340" w:rsidRPr="00BF6192" w:rsidRDefault="00620340" w:rsidP="00702DF7">
            <w:pPr>
              <w:spacing w:line="360" w:lineRule="auto"/>
              <w:jc w:val="both"/>
              <w:rPr>
                <w:rFonts w:ascii="Times New Roman" w:hAnsi="Times New Roman" w:cs="Times New Roman"/>
                <w:sz w:val="16"/>
                <w:szCs w:val="16"/>
              </w:rPr>
            </w:pPr>
            <w:r w:rsidRPr="00BF6192">
              <w:rPr>
                <w:rFonts w:ascii="Times New Roman" w:hAnsi="Times New Roman" w:cs="Times New Roman"/>
                <w:sz w:val="16"/>
                <w:szCs w:val="16"/>
              </w:rPr>
              <w:t>Do no harm</w:t>
            </w:r>
          </w:p>
          <w:p w:rsidR="00620340" w:rsidRPr="001C7418" w:rsidRDefault="00620340" w:rsidP="00702DF7">
            <w:pPr>
              <w:spacing w:line="360" w:lineRule="auto"/>
              <w:jc w:val="both"/>
              <w:rPr>
                <w:rFonts w:ascii="Times New Roman" w:hAnsi="Times New Roman" w:cs="Times New Roman"/>
                <w:b/>
                <w:sz w:val="16"/>
                <w:szCs w:val="16"/>
              </w:rPr>
            </w:pPr>
            <w:r w:rsidRPr="00BF6192">
              <w:rPr>
                <w:rFonts w:ascii="Times New Roman" w:hAnsi="Times New Roman" w:cs="Times New Roman"/>
                <w:sz w:val="16"/>
                <w:szCs w:val="16"/>
              </w:rPr>
              <w:t>Trust</w:t>
            </w:r>
          </w:p>
        </w:tc>
        <w:tc>
          <w:tcPr>
            <w:tcW w:w="1238" w:type="dxa"/>
          </w:tcPr>
          <w:p w:rsidR="001C7418" w:rsidRPr="001C7418" w:rsidRDefault="001C7418" w:rsidP="00702DF7">
            <w:pPr>
              <w:spacing w:line="360" w:lineRule="auto"/>
              <w:jc w:val="both"/>
              <w:rPr>
                <w:rFonts w:ascii="Times New Roman" w:hAnsi="Times New Roman" w:cs="Times New Roman"/>
                <w:sz w:val="16"/>
                <w:szCs w:val="16"/>
              </w:rPr>
            </w:pPr>
          </w:p>
          <w:p w:rsidR="001C7418" w:rsidRDefault="001C7418"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C32B94" w:rsidRDefault="00C32B94" w:rsidP="00702DF7">
            <w:pPr>
              <w:spacing w:line="360" w:lineRule="auto"/>
              <w:jc w:val="both"/>
              <w:rPr>
                <w:rFonts w:ascii="Times New Roman" w:hAnsi="Times New Roman" w:cs="Times New Roman"/>
                <w:sz w:val="16"/>
                <w:szCs w:val="16"/>
              </w:rPr>
            </w:pPr>
          </w:p>
          <w:p w:rsidR="001C7418" w:rsidRPr="001C7418" w:rsidRDefault="002A5A2B" w:rsidP="00702DF7">
            <w:pPr>
              <w:spacing w:line="360" w:lineRule="auto"/>
              <w:jc w:val="both"/>
              <w:rPr>
                <w:rFonts w:ascii="Times New Roman" w:hAnsi="Times New Roman" w:cs="Times New Roman"/>
                <w:sz w:val="16"/>
                <w:szCs w:val="16"/>
              </w:rPr>
            </w:pPr>
            <w:r>
              <w:rPr>
                <w:rFonts w:ascii="Times New Roman" w:hAnsi="Times New Roman" w:cs="Times New Roman"/>
                <w:sz w:val="16"/>
                <w:szCs w:val="16"/>
              </w:rPr>
              <w:t>?</w:t>
            </w:r>
            <w:r w:rsidR="001C7418" w:rsidRPr="001C7418">
              <w:rPr>
                <w:rFonts w:ascii="Times New Roman" w:hAnsi="Times New Roman" w:cs="Times New Roman"/>
                <w:sz w:val="16"/>
                <w:szCs w:val="16"/>
              </w:rPr>
              <w:t>Accountability</w:t>
            </w:r>
          </w:p>
        </w:tc>
      </w:tr>
    </w:tbl>
    <w:p w:rsidR="00116EA3" w:rsidRPr="00063AC6" w:rsidRDefault="00063AC6" w:rsidP="00702DF7">
      <w:pPr>
        <w:spacing w:line="360" w:lineRule="auto"/>
        <w:jc w:val="both"/>
        <w:rPr>
          <w:rFonts w:ascii="Times New Roman" w:hAnsi="Times New Roman" w:cs="Times New Roman"/>
          <w:szCs w:val="24"/>
          <w:vertAlign w:val="superscript"/>
        </w:rPr>
      </w:pPr>
      <w:r w:rsidRPr="00063AC6">
        <w:rPr>
          <w:rFonts w:ascii="Times New Roman" w:hAnsi="Times New Roman" w:cs="Times New Roman"/>
          <w:szCs w:val="24"/>
          <w:vertAlign w:val="superscript"/>
        </w:rPr>
        <w:t xml:space="preserve">? Indicates high degree of uncertainty to evaluate based on the current evidence. </w:t>
      </w:r>
    </w:p>
    <w:p w:rsidR="007D33A3" w:rsidRDefault="007D33A3">
      <w:pPr>
        <w:rPr>
          <w:rFonts w:ascii="Times New Roman" w:hAnsi="Times New Roman" w:cs="Times New Roman"/>
          <w:b/>
          <w:sz w:val="24"/>
          <w:szCs w:val="24"/>
        </w:rPr>
      </w:pPr>
    </w:p>
    <w:p w:rsidR="00836957" w:rsidRDefault="00836957">
      <w:pPr>
        <w:rPr>
          <w:rFonts w:ascii="Times New Roman" w:hAnsi="Times New Roman" w:cs="Times New Roman"/>
          <w:b/>
          <w:sz w:val="24"/>
          <w:szCs w:val="24"/>
        </w:rPr>
      </w:pPr>
      <w:r>
        <w:rPr>
          <w:rFonts w:ascii="Times New Roman" w:hAnsi="Times New Roman" w:cs="Times New Roman"/>
          <w:b/>
          <w:sz w:val="24"/>
          <w:szCs w:val="24"/>
        </w:rPr>
        <w:br w:type="page"/>
      </w:r>
    </w:p>
    <w:p w:rsidR="00D83395" w:rsidRDefault="00116EA3" w:rsidP="00702DF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00CBC" w:rsidRDefault="00500CBC" w:rsidP="00FE4B3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Coronavirus Resource Centre. John Hopkins University &amp; Medicine [Internet] [Cited 18.05.2020] Available from: </w:t>
      </w:r>
      <w:r w:rsidRPr="00A355E4">
        <w:t>https://coronavirus.jhu.edu/map.html</w:t>
      </w:r>
    </w:p>
    <w:p w:rsidR="00500CBC" w:rsidRDefault="00500CBC" w:rsidP="00FE4B3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Pr="000D2661">
        <w:rPr>
          <w:rFonts w:ascii="Times New Roman" w:hAnsi="Times New Roman" w:cs="Times New Roman"/>
          <w:sz w:val="24"/>
          <w:szCs w:val="24"/>
        </w:rPr>
        <w:t xml:space="preserve">Fauci AS, Lane HC, Redfield RR. Covid-19 — Navigating the Uncharted. N Engl J Med. </w:t>
      </w:r>
      <w:r>
        <w:rPr>
          <w:rFonts w:ascii="Times New Roman" w:hAnsi="Times New Roman" w:cs="Times New Roman"/>
          <w:sz w:val="24"/>
          <w:szCs w:val="24"/>
        </w:rPr>
        <w:t xml:space="preserve"> </w:t>
      </w:r>
      <w:r w:rsidRPr="000D2661">
        <w:rPr>
          <w:rFonts w:ascii="Times New Roman" w:hAnsi="Times New Roman" w:cs="Times New Roman"/>
          <w:sz w:val="24"/>
          <w:szCs w:val="24"/>
        </w:rPr>
        <w:t>2020;382(13):1268–9.</w:t>
      </w:r>
      <w:r w:rsidR="00FE4B30">
        <w:rPr>
          <w:rFonts w:ascii="Times New Roman" w:hAnsi="Times New Roman" w:cs="Times New Roman"/>
          <w:sz w:val="24"/>
          <w:szCs w:val="24"/>
        </w:rPr>
        <w:t xml:space="preserve"> doi: </w:t>
      </w:r>
      <w:r w:rsidR="00FE4B30" w:rsidRPr="00FE4B30">
        <w:rPr>
          <w:rFonts w:ascii="Times New Roman" w:hAnsi="Times New Roman" w:cs="Times New Roman"/>
          <w:sz w:val="24"/>
          <w:szCs w:val="24"/>
        </w:rPr>
        <w:t>10.1056/NEJMe2002387</w:t>
      </w:r>
    </w:p>
    <w:p w:rsidR="00500CBC" w:rsidRDefault="00500CBC" w:rsidP="00FE4B3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Government of India. Ministry of Health and Family Welfare. [Internet] [Cited 18.05.2020] Available from: </w:t>
      </w:r>
      <w:r w:rsidRPr="00DF23B0">
        <w:t>https://www.mohfw.gov.in/</w:t>
      </w:r>
    </w:p>
    <w:p w:rsidR="00BA407E" w:rsidRDefault="00F8704E" w:rsidP="00FE4B30">
      <w:pPr>
        <w:spacing w:after="0" w:line="276" w:lineRule="auto"/>
        <w:rPr>
          <w:rFonts w:ascii="Times New Roman" w:hAnsi="Times New Roman" w:cs="Times New Roman"/>
          <w:sz w:val="24"/>
          <w:szCs w:val="24"/>
        </w:rPr>
      </w:pPr>
      <w:r>
        <w:rPr>
          <w:rFonts w:ascii="Times New Roman" w:hAnsi="Times New Roman" w:cs="Times New Roman"/>
          <w:sz w:val="24"/>
          <w:szCs w:val="24"/>
        </w:rPr>
        <w:t>4. British Medical Association. COVID-19 Ethical Issues: A guidance note. 2020</w:t>
      </w:r>
      <w:r w:rsidR="00BA407E">
        <w:rPr>
          <w:rFonts w:ascii="Times New Roman" w:hAnsi="Times New Roman" w:cs="Times New Roman"/>
          <w:sz w:val="24"/>
          <w:szCs w:val="24"/>
        </w:rPr>
        <w:t xml:space="preserve">   [Internet] [Cited 18.05.2020] Available from: </w:t>
      </w:r>
      <w:r w:rsidR="00BA407E" w:rsidRPr="00245417">
        <w:t>https://www.bma.org.uk/media/2226/bma-covid-19-ethics-guidance.pdf</w:t>
      </w:r>
    </w:p>
    <w:p w:rsidR="00BA407E" w:rsidRDefault="00BA407E" w:rsidP="00FE4B30">
      <w:pPr>
        <w:spacing w:after="0" w:line="276" w:lineRule="auto"/>
        <w:rPr>
          <w:rFonts w:ascii="Times New Roman" w:hAnsi="Times New Roman" w:cs="Times New Roman"/>
          <w:sz w:val="24"/>
          <w:szCs w:val="24"/>
        </w:rPr>
      </w:pPr>
      <w:r w:rsidRPr="00BA407E">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 xml:space="preserve">Central Bureau of Health Intelligence. National Health Profile. 2019 [Internet] [Cited 18.05.2020] Available from: www.cbhidghs.nic.in/showfile.php?lid=1147 </w:t>
      </w:r>
    </w:p>
    <w:p w:rsidR="002F591B" w:rsidRDefault="002F591B" w:rsidP="00FE4B30">
      <w:pPr>
        <w:spacing w:after="0" w:line="276" w:lineRule="auto"/>
        <w:rPr>
          <w:rFonts w:ascii="Times New Roman" w:hAnsi="Times New Roman" w:cs="Times New Roman"/>
          <w:sz w:val="24"/>
          <w:szCs w:val="24"/>
        </w:rPr>
      </w:pPr>
      <w:r>
        <w:rPr>
          <w:rFonts w:ascii="Times New Roman" w:hAnsi="Times New Roman" w:cs="Times New Roman"/>
          <w:sz w:val="24"/>
          <w:szCs w:val="24"/>
        </w:rPr>
        <w:t>6.</w:t>
      </w:r>
      <w:r w:rsidR="00D3595C">
        <w:rPr>
          <w:rFonts w:ascii="Times New Roman" w:hAnsi="Times New Roman" w:cs="Times New Roman"/>
          <w:sz w:val="24"/>
          <w:szCs w:val="24"/>
        </w:rPr>
        <w:t xml:space="preserve"> </w:t>
      </w:r>
      <w:r w:rsidR="00D3595C" w:rsidRPr="00D3595C">
        <w:rPr>
          <w:rFonts w:ascii="Times New Roman" w:hAnsi="Times New Roman" w:cs="Times New Roman"/>
          <w:sz w:val="24"/>
          <w:szCs w:val="24"/>
        </w:rPr>
        <w:t>Mathur R. Ethics preparedness for infectious disease outbreaks research in India: A case for novel coronavirus disease 2019. Indian J Med Res 2020;151:124-31</w:t>
      </w:r>
      <w:r w:rsidR="00D3595C">
        <w:rPr>
          <w:rFonts w:ascii="Times New Roman" w:hAnsi="Times New Roman" w:cs="Times New Roman"/>
          <w:sz w:val="24"/>
          <w:szCs w:val="24"/>
        </w:rPr>
        <w:t xml:space="preserve">. doi: </w:t>
      </w:r>
      <w:r w:rsidR="00D3595C" w:rsidRPr="00D3595C">
        <w:rPr>
          <w:rFonts w:ascii="Times New Roman" w:hAnsi="Times New Roman" w:cs="Times New Roman"/>
          <w:sz w:val="24"/>
          <w:szCs w:val="24"/>
        </w:rPr>
        <w:t>10.4103/ijmr.IJMR_463_20</w:t>
      </w:r>
    </w:p>
    <w:p w:rsidR="002F591B" w:rsidRDefault="002F591B" w:rsidP="005363D2">
      <w:pPr>
        <w:rPr>
          <w:rFonts w:ascii="Times New Roman" w:hAnsi="Times New Roman" w:cs="Times New Roman"/>
          <w:sz w:val="24"/>
          <w:szCs w:val="24"/>
        </w:rPr>
      </w:pPr>
      <w:r>
        <w:rPr>
          <w:rFonts w:ascii="Times New Roman" w:hAnsi="Times New Roman" w:cs="Times New Roman"/>
          <w:sz w:val="24"/>
          <w:szCs w:val="24"/>
        </w:rPr>
        <w:t>7.</w:t>
      </w:r>
      <w:r w:rsidR="00FE4B30">
        <w:rPr>
          <w:rFonts w:ascii="Times New Roman" w:hAnsi="Times New Roman" w:cs="Times New Roman"/>
          <w:sz w:val="24"/>
          <w:szCs w:val="24"/>
        </w:rPr>
        <w:t xml:space="preserve"> </w:t>
      </w:r>
      <w:r w:rsidR="005363D2" w:rsidRPr="005363D2">
        <w:rPr>
          <w:rFonts w:ascii="Times New Roman" w:hAnsi="Times New Roman" w:cs="Times New Roman"/>
          <w:sz w:val="24"/>
          <w:szCs w:val="24"/>
        </w:rPr>
        <w:t>Saxena A., Horby P, Amuasi J, Aagaard N, Kohler J, Gooshki ES. et al. Ethics preparedness: facilitating ethics review during outbreaks - recommendations from an expert panel. BMC Med Ethics 20, 29 (2019). doi: 10.1186/s12910-019-0366-x</w:t>
      </w:r>
    </w:p>
    <w:p w:rsidR="00C8669E" w:rsidRDefault="00C8669E" w:rsidP="00C8669E">
      <w:pPr>
        <w:rPr>
          <w:rFonts w:ascii="Times New Roman" w:hAnsi="Times New Roman" w:cs="Times New Roman"/>
          <w:sz w:val="24"/>
          <w:szCs w:val="24"/>
        </w:rPr>
      </w:pPr>
      <w:r>
        <w:rPr>
          <w:rFonts w:ascii="Times New Roman" w:hAnsi="Times New Roman" w:cs="Times New Roman"/>
          <w:sz w:val="24"/>
          <w:szCs w:val="24"/>
        </w:rPr>
        <w:t xml:space="preserve">8. </w:t>
      </w:r>
      <w:r w:rsidRPr="00C8669E">
        <w:rPr>
          <w:rFonts w:ascii="Times New Roman" w:hAnsi="Times New Roman" w:cs="Times New Roman"/>
          <w:sz w:val="24"/>
          <w:szCs w:val="24"/>
        </w:rPr>
        <w:t>University of Toronto. Stand on Guard for Thee: Ethical considerations in</w:t>
      </w:r>
      <w:r>
        <w:rPr>
          <w:rFonts w:ascii="Times New Roman" w:hAnsi="Times New Roman" w:cs="Times New Roman"/>
          <w:sz w:val="24"/>
          <w:szCs w:val="24"/>
        </w:rPr>
        <w:t xml:space="preserve"> </w:t>
      </w:r>
      <w:r w:rsidRPr="00C8669E">
        <w:rPr>
          <w:rFonts w:ascii="Times New Roman" w:hAnsi="Times New Roman" w:cs="Times New Roman"/>
          <w:sz w:val="24"/>
          <w:szCs w:val="24"/>
        </w:rPr>
        <w:t>preparedness planning for pandemic influenza. Toronto: University of</w:t>
      </w:r>
      <w:r>
        <w:rPr>
          <w:rFonts w:ascii="Times New Roman" w:hAnsi="Times New Roman" w:cs="Times New Roman"/>
          <w:sz w:val="24"/>
          <w:szCs w:val="24"/>
        </w:rPr>
        <w:t xml:space="preserve"> </w:t>
      </w:r>
      <w:r w:rsidRPr="00C8669E">
        <w:rPr>
          <w:rFonts w:ascii="Times New Roman" w:hAnsi="Times New Roman" w:cs="Times New Roman"/>
          <w:sz w:val="24"/>
          <w:szCs w:val="24"/>
        </w:rPr>
        <w:t>Toronto’s Joint Centre for Bioethics; 2005</w:t>
      </w:r>
      <w:r>
        <w:rPr>
          <w:rFonts w:ascii="Times New Roman" w:hAnsi="Times New Roman" w:cs="Times New Roman"/>
          <w:sz w:val="24"/>
          <w:szCs w:val="24"/>
        </w:rPr>
        <w:t>.</w:t>
      </w:r>
    </w:p>
    <w:p w:rsidR="005363D2" w:rsidRDefault="00C8669E" w:rsidP="005363D2">
      <w:pPr>
        <w:rPr>
          <w:rFonts w:ascii="Times New Roman" w:hAnsi="Times New Roman" w:cs="Times New Roman"/>
          <w:sz w:val="24"/>
          <w:szCs w:val="24"/>
        </w:rPr>
      </w:pPr>
      <w:r>
        <w:rPr>
          <w:rFonts w:ascii="Times New Roman" w:hAnsi="Times New Roman" w:cs="Times New Roman"/>
          <w:sz w:val="24"/>
          <w:szCs w:val="24"/>
        </w:rPr>
        <w:t>9</w:t>
      </w:r>
      <w:r w:rsidR="005363D2">
        <w:rPr>
          <w:rFonts w:ascii="Times New Roman" w:hAnsi="Times New Roman" w:cs="Times New Roman"/>
          <w:sz w:val="24"/>
          <w:szCs w:val="24"/>
        </w:rPr>
        <w:t xml:space="preserve">. </w:t>
      </w:r>
      <w:r w:rsidR="005E2C4F" w:rsidRPr="005E2C4F">
        <w:rPr>
          <w:rFonts w:ascii="Times New Roman" w:hAnsi="Times New Roman" w:cs="Times New Roman"/>
          <w:sz w:val="24"/>
          <w:szCs w:val="24"/>
        </w:rPr>
        <w:t>Dawson, A., Jennings, B. The Place of Solidarity in Public Health Ethics. Public Health Rev 34, 4 (2012). doi: 10.1007/BF03391656</w:t>
      </w:r>
      <w:r w:rsidR="005E2C4F">
        <w:rPr>
          <w:rFonts w:ascii="Times New Roman" w:hAnsi="Times New Roman" w:cs="Times New Roman"/>
          <w:sz w:val="24"/>
          <w:szCs w:val="24"/>
        </w:rPr>
        <w:t>.</w:t>
      </w:r>
    </w:p>
    <w:p w:rsidR="002B220C" w:rsidRDefault="002B220C" w:rsidP="005363D2">
      <w:pPr>
        <w:rPr>
          <w:rFonts w:ascii="Times New Roman" w:hAnsi="Times New Roman" w:cs="Times New Roman"/>
          <w:sz w:val="24"/>
          <w:szCs w:val="24"/>
        </w:rPr>
      </w:pPr>
      <w:r>
        <w:rPr>
          <w:rFonts w:ascii="Times New Roman" w:hAnsi="Times New Roman" w:cs="Times New Roman"/>
          <w:sz w:val="24"/>
          <w:szCs w:val="24"/>
        </w:rPr>
        <w:t xml:space="preserve">10. </w:t>
      </w:r>
      <w:r w:rsidRPr="002B220C">
        <w:rPr>
          <w:rFonts w:ascii="Times New Roman" w:hAnsi="Times New Roman" w:cs="Times New Roman"/>
          <w:sz w:val="24"/>
          <w:szCs w:val="24"/>
        </w:rPr>
        <w:t>Xafis V., Schaefer GO, Labude MK, Brassington I, Ballantyne A, Lim HY, et al. An Ethics Framework for Big Data in Health and Research. ABR. 2019;11,227:54.</w:t>
      </w:r>
    </w:p>
    <w:p w:rsidR="005E2C4F" w:rsidRDefault="00C8669E" w:rsidP="00EC5AC0">
      <w:pPr>
        <w:rPr>
          <w:rFonts w:ascii="Times New Roman" w:hAnsi="Times New Roman" w:cs="Times New Roman"/>
          <w:sz w:val="24"/>
          <w:szCs w:val="24"/>
        </w:rPr>
      </w:pPr>
      <w:r>
        <w:rPr>
          <w:rFonts w:ascii="Times New Roman" w:hAnsi="Times New Roman" w:cs="Times New Roman"/>
          <w:sz w:val="24"/>
          <w:szCs w:val="24"/>
        </w:rPr>
        <w:t>1</w:t>
      </w:r>
      <w:r w:rsidR="002B220C">
        <w:rPr>
          <w:rFonts w:ascii="Times New Roman" w:hAnsi="Times New Roman" w:cs="Times New Roman"/>
          <w:sz w:val="24"/>
          <w:szCs w:val="24"/>
        </w:rPr>
        <w:t>1</w:t>
      </w:r>
      <w:r>
        <w:rPr>
          <w:rFonts w:ascii="Times New Roman" w:hAnsi="Times New Roman" w:cs="Times New Roman"/>
          <w:sz w:val="24"/>
          <w:szCs w:val="24"/>
        </w:rPr>
        <w:t>.</w:t>
      </w:r>
      <w:r w:rsidR="00EC5AC0">
        <w:rPr>
          <w:rFonts w:ascii="Times New Roman" w:hAnsi="Times New Roman" w:cs="Times New Roman"/>
          <w:sz w:val="24"/>
          <w:szCs w:val="24"/>
        </w:rPr>
        <w:t xml:space="preserve"> </w:t>
      </w:r>
      <w:r w:rsidR="00EC5AC0" w:rsidRPr="00EC5AC0">
        <w:rPr>
          <w:rFonts w:ascii="Times New Roman" w:hAnsi="Times New Roman" w:cs="Times New Roman"/>
          <w:sz w:val="24"/>
          <w:szCs w:val="24"/>
        </w:rPr>
        <w:t>Upshur REG. Principles for the justification of public health interventions. Can</w:t>
      </w:r>
      <w:r w:rsidR="00EC5AC0">
        <w:rPr>
          <w:rFonts w:ascii="Times New Roman" w:hAnsi="Times New Roman" w:cs="Times New Roman"/>
          <w:sz w:val="24"/>
          <w:szCs w:val="24"/>
        </w:rPr>
        <w:t xml:space="preserve"> </w:t>
      </w:r>
      <w:r w:rsidR="00EC5AC0" w:rsidRPr="00EC5AC0">
        <w:rPr>
          <w:rFonts w:ascii="Times New Roman" w:hAnsi="Times New Roman" w:cs="Times New Roman"/>
          <w:sz w:val="24"/>
          <w:szCs w:val="24"/>
        </w:rPr>
        <w:t>J Public Health. 2002;93:101-3.</w:t>
      </w:r>
    </w:p>
    <w:p w:rsidR="001A47D0" w:rsidRDefault="00C8669E" w:rsidP="001A47D0">
      <w:pPr>
        <w:rPr>
          <w:rFonts w:ascii="Times New Roman" w:hAnsi="Times New Roman" w:cs="Times New Roman"/>
          <w:sz w:val="24"/>
          <w:szCs w:val="24"/>
        </w:rPr>
      </w:pPr>
      <w:r>
        <w:rPr>
          <w:rFonts w:ascii="Times New Roman" w:hAnsi="Times New Roman" w:cs="Times New Roman"/>
          <w:sz w:val="24"/>
          <w:szCs w:val="24"/>
        </w:rPr>
        <w:t xml:space="preserve">12. </w:t>
      </w:r>
      <w:r w:rsidR="001A47D0">
        <w:rPr>
          <w:rFonts w:ascii="Times New Roman" w:hAnsi="Times New Roman" w:cs="Times New Roman"/>
          <w:sz w:val="24"/>
          <w:szCs w:val="24"/>
        </w:rPr>
        <w:t xml:space="preserve">Indian Council of Medical Research. Strategy of COVID19 testing in India [Internet] [Cited 17.5.2020] Available from:  </w:t>
      </w:r>
      <w:r w:rsidR="001A47D0" w:rsidRPr="001A47D0">
        <w:rPr>
          <w:rFonts w:ascii="Times New Roman" w:hAnsi="Times New Roman" w:cs="Times New Roman"/>
          <w:sz w:val="24"/>
          <w:szCs w:val="24"/>
        </w:rPr>
        <w:t>https://icmr.nic.in/sites/default/files/upload_documents/Strategy_COVID19_testing_India.pdf</w:t>
      </w:r>
    </w:p>
    <w:p w:rsidR="00366618" w:rsidRDefault="001A47D0" w:rsidP="00366618">
      <w:pPr>
        <w:spacing w:line="240" w:lineRule="auto"/>
      </w:pPr>
      <w:r>
        <w:rPr>
          <w:rFonts w:ascii="Times New Roman" w:hAnsi="Times New Roman" w:cs="Times New Roman"/>
          <w:sz w:val="24"/>
          <w:szCs w:val="24"/>
        </w:rPr>
        <w:t xml:space="preserve">13. </w:t>
      </w:r>
      <w:r w:rsidR="00366618">
        <w:rPr>
          <w:rFonts w:ascii="Times New Roman" w:hAnsi="Times New Roman" w:cs="Times New Roman"/>
          <w:sz w:val="24"/>
          <w:szCs w:val="24"/>
        </w:rPr>
        <w:t xml:space="preserve">Our World in Data. “Number of COVID-19 tests per confirmed case: May 16, 2020” </w:t>
      </w:r>
      <w:r w:rsidR="00366618">
        <w:t>https://ourworldindata.org/grapher/number-of-covid-19-tests-per-confirmed-case</w:t>
      </w:r>
    </w:p>
    <w:p w:rsidR="001A47D0" w:rsidRDefault="00DA3801" w:rsidP="00B83DAF">
      <w:pPr>
        <w:rPr>
          <w:rFonts w:ascii="Times New Roman" w:hAnsi="Times New Roman" w:cs="Times New Roman"/>
          <w:sz w:val="24"/>
          <w:szCs w:val="24"/>
        </w:rPr>
      </w:pPr>
      <w:r>
        <w:rPr>
          <w:rFonts w:ascii="Times New Roman" w:hAnsi="Times New Roman" w:cs="Times New Roman"/>
          <w:sz w:val="24"/>
          <w:szCs w:val="24"/>
        </w:rPr>
        <w:t xml:space="preserve">14. </w:t>
      </w:r>
      <w:r w:rsidR="00B83DAF" w:rsidRPr="00B83DAF">
        <w:rPr>
          <w:rFonts w:ascii="Times New Roman" w:hAnsi="Times New Roman" w:cs="Times New Roman"/>
          <w:sz w:val="24"/>
          <w:szCs w:val="24"/>
        </w:rPr>
        <w:t>Babu GR, R D, Madhusudan MD. COVID-19: What India’s Testing and Fatality Data Tells Us, In Two Charts. The Wire. [Internet] [Cited 17.5.2020] Available from: https://science.thewire.in/the-sciences/covid-19-data-test-positivity-case-fatality-india-states/</w:t>
      </w:r>
    </w:p>
    <w:p w:rsidR="001A47D0" w:rsidRDefault="001A47D0" w:rsidP="005363D2">
      <w:pPr>
        <w:rPr>
          <w:rFonts w:ascii="Times New Roman" w:hAnsi="Times New Roman" w:cs="Times New Roman"/>
          <w:sz w:val="24"/>
          <w:szCs w:val="24"/>
        </w:rPr>
      </w:pPr>
    </w:p>
    <w:p w:rsidR="00BA407E" w:rsidRDefault="00BA407E">
      <w:pPr>
        <w:rPr>
          <w:rFonts w:ascii="Times New Roman" w:hAnsi="Times New Roman" w:cs="Times New Roman"/>
          <w:b/>
          <w:sz w:val="24"/>
          <w:szCs w:val="24"/>
        </w:rPr>
      </w:pPr>
      <w:r>
        <w:rPr>
          <w:rFonts w:ascii="Times New Roman" w:hAnsi="Times New Roman" w:cs="Times New Roman"/>
          <w:b/>
          <w:sz w:val="24"/>
          <w:szCs w:val="24"/>
        </w:rPr>
        <w:br w:type="page"/>
      </w:r>
    </w:p>
    <w:p w:rsidR="00D83395" w:rsidRDefault="00D83395">
      <w:pPr>
        <w:rPr>
          <w:rFonts w:ascii="Times New Roman" w:hAnsi="Times New Roman" w:cs="Times New Roman"/>
          <w:sz w:val="24"/>
          <w:szCs w:val="24"/>
        </w:rPr>
      </w:pPr>
      <w:r>
        <w:rPr>
          <w:rFonts w:ascii="Times New Roman" w:hAnsi="Times New Roman" w:cs="Times New Roman"/>
          <w:sz w:val="24"/>
          <w:szCs w:val="24"/>
        </w:rPr>
        <w:lastRenderedPageBreak/>
        <w:t>15.</w:t>
      </w:r>
      <w:r w:rsidR="00B40C65">
        <w:rPr>
          <w:rFonts w:ascii="Times New Roman" w:hAnsi="Times New Roman" w:cs="Times New Roman"/>
          <w:sz w:val="24"/>
          <w:szCs w:val="24"/>
        </w:rPr>
        <w:t xml:space="preserve"> Indian Council of Medical Research. Advisory on rapid antibody tests. [Internet] [Cited 17.5.2020] Available from: </w:t>
      </w:r>
      <w:r w:rsidR="00B40C65" w:rsidRPr="00B40C65">
        <w:t>https://www.icmr.gov.in/pdf/covid/strategy/Revised_Advisory_Rapid_Anibody_blood_tests.pdf</w:t>
      </w:r>
    </w:p>
    <w:p w:rsidR="00D83395" w:rsidRDefault="00D83395" w:rsidP="000D1949">
      <w:pPr>
        <w:rPr>
          <w:rFonts w:ascii="Times New Roman" w:hAnsi="Times New Roman" w:cs="Times New Roman"/>
          <w:sz w:val="24"/>
          <w:szCs w:val="24"/>
        </w:rPr>
      </w:pPr>
      <w:r>
        <w:rPr>
          <w:rFonts w:ascii="Times New Roman" w:hAnsi="Times New Roman" w:cs="Times New Roman"/>
          <w:sz w:val="24"/>
          <w:szCs w:val="24"/>
        </w:rPr>
        <w:t>16.</w:t>
      </w:r>
      <w:r w:rsidR="00B40C65">
        <w:rPr>
          <w:rFonts w:ascii="Times New Roman" w:hAnsi="Times New Roman" w:cs="Times New Roman"/>
          <w:sz w:val="24"/>
          <w:szCs w:val="24"/>
        </w:rPr>
        <w:t xml:space="preserve"> </w:t>
      </w:r>
      <w:r w:rsidR="000D1949" w:rsidRPr="000D1949">
        <w:rPr>
          <w:rFonts w:ascii="Times New Roman" w:hAnsi="Times New Roman" w:cs="Times New Roman"/>
          <w:sz w:val="24"/>
          <w:szCs w:val="24"/>
        </w:rPr>
        <w:t>Japnam B. Supreme Court order on free tests raise points of judicial overreach. Livemint, 9 April 2020</w:t>
      </w:r>
      <w:r w:rsidR="000D1949">
        <w:rPr>
          <w:rFonts w:ascii="Times New Roman" w:hAnsi="Times New Roman" w:cs="Times New Roman"/>
          <w:sz w:val="24"/>
          <w:szCs w:val="24"/>
        </w:rPr>
        <w:t xml:space="preserve"> </w:t>
      </w:r>
      <w:r w:rsidR="000D1949" w:rsidRPr="000D1949">
        <w:rPr>
          <w:rFonts w:ascii="Times New Roman" w:hAnsi="Times New Roman" w:cs="Times New Roman"/>
          <w:sz w:val="24"/>
          <w:szCs w:val="24"/>
        </w:rPr>
        <w:t>[Internet] [Cited 17.05.2020] Available from: www.livemint.com/news/india/supreme-court-gives-interim-order-for-free-covid-19-testing-11586353686916.html</w:t>
      </w:r>
    </w:p>
    <w:p w:rsidR="00D83395" w:rsidRDefault="00D83395">
      <w:pPr>
        <w:rPr>
          <w:rFonts w:ascii="Times New Roman" w:hAnsi="Times New Roman" w:cs="Times New Roman"/>
          <w:sz w:val="24"/>
          <w:szCs w:val="24"/>
        </w:rPr>
      </w:pPr>
      <w:r>
        <w:rPr>
          <w:rFonts w:ascii="Times New Roman" w:hAnsi="Times New Roman" w:cs="Times New Roman"/>
          <w:sz w:val="24"/>
          <w:szCs w:val="24"/>
        </w:rPr>
        <w:t>17.</w:t>
      </w:r>
      <w:r w:rsidR="007D2145" w:rsidRPr="007D2145">
        <w:t xml:space="preserve"> </w:t>
      </w:r>
      <w:r w:rsidR="007D2145" w:rsidRPr="007D2145">
        <w:rPr>
          <w:rFonts w:ascii="Times New Roman" w:hAnsi="Times New Roman" w:cs="Times New Roman"/>
          <w:sz w:val="24"/>
          <w:szCs w:val="24"/>
        </w:rPr>
        <w:t xml:space="preserve">Perappadan BS. COVID -19 | Testing, treatment now available for free under Ayushman Bharat Scheme. The Hindu 5 April 2020 [Internet] [Cited 17.5.2020] [Available from: </w:t>
      </w:r>
      <w:r w:rsidR="00AD4875" w:rsidRPr="00AD4875">
        <w:rPr>
          <w:rFonts w:ascii="Times New Roman" w:hAnsi="Times New Roman" w:cs="Times New Roman"/>
          <w:sz w:val="24"/>
          <w:szCs w:val="24"/>
        </w:rPr>
        <w:t>www.thehindu.com/news/national/coronavirus-testing-treatment-now-available-for-free-under-ayushman-bharat-scheme/article31261580.ece</w:t>
      </w:r>
      <w:r w:rsidR="007D2145" w:rsidRPr="007D2145">
        <w:rPr>
          <w:rFonts w:ascii="Times New Roman" w:hAnsi="Times New Roman" w:cs="Times New Roman"/>
          <w:sz w:val="24"/>
          <w:szCs w:val="24"/>
        </w:rPr>
        <w:t>]</w:t>
      </w:r>
    </w:p>
    <w:p w:rsidR="00AD4875" w:rsidRDefault="00AD4875">
      <w:pPr>
        <w:rPr>
          <w:rFonts w:ascii="Times New Roman" w:hAnsi="Times New Roman" w:cs="Times New Roman"/>
          <w:sz w:val="24"/>
          <w:szCs w:val="24"/>
        </w:rPr>
      </w:pPr>
      <w:r>
        <w:rPr>
          <w:rFonts w:ascii="Times New Roman" w:hAnsi="Times New Roman" w:cs="Times New Roman"/>
          <w:sz w:val="24"/>
          <w:szCs w:val="24"/>
        </w:rPr>
        <w:t xml:space="preserve">18. </w:t>
      </w:r>
      <w:r w:rsidRPr="00AD4875">
        <w:rPr>
          <w:rFonts w:ascii="Times New Roman" w:hAnsi="Times New Roman" w:cs="Times New Roman"/>
          <w:sz w:val="24"/>
          <w:szCs w:val="24"/>
        </w:rPr>
        <w:t>Truog RD, Mitchell C, Daley GQ. The Toughest Triage - Allocating Ventilators in a Pandemic. N Engl J Med. 2020. doi: 10.1056/NEJMp2005689.</w:t>
      </w:r>
    </w:p>
    <w:p w:rsidR="00D83395" w:rsidRDefault="00D83395">
      <w:pPr>
        <w:rPr>
          <w:rFonts w:ascii="Times New Roman" w:hAnsi="Times New Roman" w:cs="Times New Roman"/>
          <w:sz w:val="24"/>
          <w:szCs w:val="24"/>
        </w:rPr>
      </w:pPr>
      <w:r>
        <w:rPr>
          <w:rFonts w:ascii="Times New Roman" w:hAnsi="Times New Roman" w:cs="Times New Roman"/>
          <w:sz w:val="24"/>
          <w:szCs w:val="24"/>
        </w:rPr>
        <w:t>1</w:t>
      </w:r>
      <w:r w:rsidR="00AD4875">
        <w:rPr>
          <w:rFonts w:ascii="Times New Roman" w:hAnsi="Times New Roman" w:cs="Times New Roman"/>
          <w:sz w:val="24"/>
          <w:szCs w:val="24"/>
        </w:rPr>
        <w:t>9</w:t>
      </w:r>
      <w:r>
        <w:rPr>
          <w:rFonts w:ascii="Times New Roman" w:hAnsi="Times New Roman" w:cs="Times New Roman"/>
          <w:sz w:val="24"/>
          <w:szCs w:val="24"/>
        </w:rPr>
        <w:t>.</w:t>
      </w:r>
      <w:r w:rsidR="00C1039C">
        <w:rPr>
          <w:rFonts w:ascii="Times New Roman" w:hAnsi="Times New Roman" w:cs="Times New Roman"/>
          <w:sz w:val="24"/>
          <w:szCs w:val="24"/>
        </w:rPr>
        <w:t xml:space="preserve"> World Bank. Hospital beds per 1000 population. [Internet] [Cited 17.05.2020] Available from: </w:t>
      </w:r>
      <w:r w:rsidR="00C1039C" w:rsidRPr="00EE68A5">
        <w:t>https://data.worldbank.org/indicator/SH.MED.BEDS.ZS</w:t>
      </w:r>
    </w:p>
    <w:p w:rsidR="00D83395" w:rsidRDefault="00D83395" w:rsidP="00243FC8">
      <w:pPr>
        <w:rPr>
          <w:rFonts w:ascii="Times New Roman" w:hAnsi="Times New Roman" w:cs="Times New Roman"/>
          <w:sz w:val="24"/>
          <w:szCs w:val="24"/>
        </w:rPr>
      </w:pPr>
      <w:r>
        <w:rPr>
          <w:rFonts w:ascii="Times New Roman" w:hAnsi="Times New Roman" w:cs="Times New Roman"/>
          <w:sz w:val="24"/>
          <w:szCs w:val="24"/>
        </w:rPr>
        <w:t>20.</w:t>
      </w:r>
      <w:r w:rsidR="00736098">
        <w:rPr>
          <w:rFonts w:ascii="Times New Roman" w:hAnsi="Times New Roman" w:cs="Times New Roman"/>
          <w:sz w:val="24"/>
          <w:szCs w:val="24"/>
        </w:rPr>
        <w:t xml:space="preserve"> </w:t>
      </w:r>
      <w:r w:rsidR="00243FC8" w:rsidRPr="00243FC8">
        <w:rPr>
          <w:rFonts w:ascii="Times New Roman" w:hAnsi="Times New Roman" w:cs="Times New Roman"/>
          <w:sz w:val="24"/>
          <w:szCs w:val="24"/>
        </w:rPr>
        <w:t>Singh P, Shamika R, Chakraborty S. COVID-19 | "Is India’s health infrastructure equipped to handle an epidemic?" Brookings.edu [Internet] [Cited 17.05.2020] Available from: blog www.brookings.edu/blog/up-front/2020/03/24/is-indias-health-infrastructure-equipped-to-handle-an-epidemic/</w:t>
      </w:r>
    </w:p>
    <w:p w:rsidR="00D83395" w:rsidRDefault="00D83395">
      <w:pPr>
        <w:rPr>
          <w:rFonts w:ascii="Times New Roman" w:hAnsi="Times New Roman" w:cs="Times New Roman"/>
          <w:sz w:val="24"/>
          <w:szCs w:val="24"/>
        </w:rPr>
      </w:pPr>
      <w:r>
        <w:rPr>
          <w:rFonts w:ascii="Times New Roman" w:hAnsi="Times New Roman" w:cs="Times New Roman"/>
          <w:sz w:val="24"/>
          <w:szCs w:val="24"/>
        </w:rPr>
        <w:t>21.</w:t>
      </w:r>
      <w:r w:rsidR="00243FC8">
        <w:rPr>
          <w:rFonts w:ascii="Times New Roman" w:hAnsi="Times New Roman" w:cs="Times New Roman"/>
          <w:sz w:val="24"/>
          <w:szCs w:val="24"/>
        </w:rPr>
        <w:t xml:space="preserve"> </w:t>
      </w:r>
      <w:r w:rsidR="00111DE6" w:rsidRPr="00111DE6">
        <w:rPr>
          <w:rFonts w:ascii="Times New Roman" w:hAnsi="Times New Roman" w:cs="Times New Roman"/>
          <w:sz w:val="24"/>
          <w:szCs w:val="24"/>
        </w:rPr>
        <w:t>Srinivas A. Covid-19: When will states run out of beds? [Internet] [Cited 17.05.20] Available from: www.livemint.com/news/india/which-states-would-run-out-of-hospital-beds-if-covid-19-count-rises-11585108973227.html</w:t>
      </w:r>
    </w:p>
    <w:p w:rsidR="00D83395" w:rsidRDefault="00D83395">
      <w:pPr>
        <w:rPr>
          <w:rFonts w:ascii="Times New Roman" w:hAnsi="Times New Roman" w:cs="Times New Roman"/>
          <w:sz w:val="24"/>
          <w:szCs w:val="24"/>
        </w:rPr>
      </w:pPr>
      <w:r>
        <w:rPr>
          <w:rFonts w:ascii="Times New Roman" w:hAnsi="Times New Roman" w:cs="Times New Roman"/>
          <w:sz w:val="24"/>
          <w:szCs w:val="24"/>
        </w:rPr>
        <w:t>22.</w:t>
      </w:r>
      <w:r w:rsidR="00111DE6">
        <w:rPr>
          <w:rFonts w:ascii="Times New Roman" w:hAnsi="Times New Roman" w:cs="Times New Roman"/>
          <w:sz w:val="24"/>
          <w:szCs w:val="24"/>
        </w:rPr>
        <w:t xml:space="preserve"> </w:t>
      </w:r>
      <w:r w:rsidR="00F5204F" w:rsidRPr="0068484F">
        <w:rPr>
          <w:rFonts w:ascii="Times New Roman" w:hAnsi="Times New Roman" w:cs="Times New Roman"/>
          <w:sz w:val="24"/>
          <w:szCs w:val="24"/>
        </w:rPr>
        <w:t>van Bogaert DK,  Ogunbanjo GA. The Quandaries of the Principle of Triage, South African Family Practice, 2005;47:2:47-9</w:t>
      </w:r>
    </w:p>
    <w:p w:rsidR="00D83395" w:rsidRDefault="00D83395">
      <w:pPr>
        <w:rPr>
          <w:rFonts w:ascii="Times New Roman" w:hAnsi="Times New Roman" w:cs="Times New Roman"/>
          <w:sz w:val="24"/>
          <w:szCs w:val="24"/>
        </w:rPr>
      </w:pPr>
      <w:r>
        <w:rPr>
          <w:rFonts w:ascii="Times New Roman" w:hAnsi="Times New Roman" w:cs="Times New Roman"/>
          <w:sz w:val="24"/>
          <w:szCs w:val="24"/>
        </w:rPr>
        <w:t>23.</w:t>
      </w:r>
      <w:r w:rsidR="00F5204F">
        <w:rPr>
          <w:rFonts w:ascii="Times New Roman" w:hAnsi="Times New Roman" w:cs="Times New Roman"/>
          <w:sz w:val="24"/>
          <w:szCs w:val="24"/>
        </w:rPr>
        <w:t xml:space="preserve"> </w:t>
      </w:r>
      <w:r w:rsidR="0075061D" w:rsidRPr="0075061D">
        <w:rPr>
          <w:rFonts w:ascii="Times New Roman" w:hAnsi="Times New Roman" w:cs="Times New Roman"/>
          <w:sz w:val="24"/>
          <w:szCs w:val="24"/>
        </w:rPr>
        <w:t xml:space="preserve">Burki T. Prisons are “in no way equipped” to </w:t>
      </w:r>
      <w:r w:rsidR="0075061D">
        <w:rPr>
          <w:rFonts w:ascii="Times New Roman" w:hAnsi="Times New Roman" w:cs="Times New Roman"/>
          <w:sz w:val="24"/>
          <w:szCs w:val="24"/>
        </w:rPr>
        <w:t xml:space="preserve">deal with COVID-19. Lancet. </w:t>
      </w:r>
      <w:r w:rsidR="0075061D" w:rsidRPr="0075061D">
        <w:rPr>
          <w:rFonts w:ascii="Times New Roman" w:hAnsi="Times New Roman" w:cs="Times New Roman"/>
          <w:sz w:val="24"/>
          <w:szCs w:val="24"/>
        </w:rPr>
        <w:t>395;10234:411-2.</w:t>
      </w:r>
    </w:p>
    <w:p w:rsidR="00D83395" w:rsidRDefault="00D83395">
      <w:pPr>
        <w:rPr>
          <w:rFonts w:ascii="Times New Roman" w:hAnsi="Times New Roman" w:cs="Times New Roman"/>
          <w:sz w:val="24"/>
          <w:szCs w:val="24"/>
        </w:rPr>
      </w:pPr>
      <w:r>
        <w:rPr>
          <w:rFonts w:ascii="Times New Roman" w:hAnsi="Times New Roman" w:cs="Times New Roman"/>
          <w:sz w:val="24"/>
          <w:szCs w:val="24"/>
        </w:rPr>
        <w:t>24.</w:t>
      </w:r>
      <w:r w:rsidR="0075061D">
        <w:rPr>
          <w:rFonts w:ascii="Times New Roman" w:hAnsi="Times New Roman" w:cs="Times New Roman"/>
          <w:sz w:val="24"/>
          <w:szCs w:val="24"/>
        </w:rPr>
        <w:t xml:space="preserve"> </w:t>
      </w:r>
      <w:r w:rsidR="004075DD" w:rsidRPr="004075DD">
        <w:rPr>
          <w:rFonts w:ascii="Times New Roman" w:hAnsi="Times New Roman" w:cs="Times New Roman"/>
          <w:sz w:val="24"/>
          <w:szCs w:val="24"/>
        </w:rPr>
        <w:t>Sriram S. Availability of infrastructure and manpower for primary health centers in a district in Andhra Pradesh, India. J Family Med Prim Care. 2018;7(6):1256‐62. doi:10.4103/jfmpc.jfmpc_194_18</w:t>
      </w:r>
    </w:p>
    <w:p w:rsidR="00D83395" w:rsidRDefault="00D83395">
      <w:pPr>
        <w:rPr>
          <w:rFonts w:ascii="Times New Roman" w:hAnsi="Times New Roman" w:cs="Times New Roman"/>
          <w:sz w:val="24"/>
          <w:szCs w:val="24"/>
        </w:rPr>
      </w:pPr>
      <w:r>
        <w:rPr>
          <w:rFonts w:ascii="Times New Roman" w:hAnsi="Times New Roman" w:cs="Times New Roman"/>
          <w:sz w:val="24"/>
          <w:szCs w:val="24"/>
        </w:rPr>
        <w:t>25.</w:t>
      </w:r>
      <w:r w:rsidR="004075DD">
        <w:rPr>
          <w:rFonts w:ascii="Times New Roman" w:hAnsi="Times New Roman" w:cs="Times New Roman"/>
          <w:sz w:val="24"/>
          <w:szCs w:val="24"/>
        </w:rPr>
        <w:t xml:space="preserve"> </w:t>
      </w:r>
      <w:r w:rsidR="00DE1A7B" w:rsidRPr="00DE1A7B">
        <w:rPr>
          <w:rFonts w:ascii="Times New Roman" w:hAnsi="Times New Roman" w:cs="Times New Roman"/>
          <w:sz w:val="24"/>
          <w:szCs w:val="24"/>
        </w:rPr>
        <w:t>Telemedicine Practicine Guidelines: Enabling Registered Medical Practitioners to provide healthcare using Telemedicine. 25 Mar 2020. [Internet] [Cited 17.05.2020] Available from: https://www.mohfw.gov.in/pdf/Telemedicine.pdf</w:t>
      </w:r>
    </w:p>
    <w:p w:rsidR="00D83395" w:rsidRDefault="00D83395">
      <w:pPr>
        <w:rPr>
          <w:rFonts w:ascii="Times New Roman" w:hAnsi="Times New Roman" w:cs="Times New Roman"/>
          <w:sz w:val="24"/>
          <w:szCs w:val="24"/>
        </w:rPr>
      </w:pPr>
      <w:r>
        <w:rPr>
          <w:rFonts w:ascii="Times New Roman" w:hAnsi="Times New Roman" w:cs="Times New Roman"/>
          <w:sz w:val="24"/>
          <w:szCs w:val="24"/>
        </w:rPr>
        <w:t>26.</w:t>
      </w:r>
      <w:r w:rsidR="00DE1A7B">
        <w:rPr>
          <w:rFonts w:ascii="Times New Roman" w:hAnsi="Times New Roman" w:cs="Times New Roman"/>
          <w:sz w:val="24"/>
          <w:szCs w:val="24"/>
        </w:rPr>
        <w:t xml:space="preserve"> </w:t>
      </w:r>
      <w:r w:rsidR="00A91746" w:rsidRPr="00A91746">
        <w:rPr>
          <w:rFonts w:ascii="Times New Roman" w:hAnsi="Times New Roman" w:cs="Times New Roman"/>
          <w:sz w:val="24"/>
          <w:szCs w:val="24"/>
        </w:rPr>
        <w:t>Basu S. Non-communicable disease management in vulnerable patients during Covid-19. Indian J Med Ethics. 2020;V(2):103-105. doi: 10.20529/IJME.2020.041.</w:t>
      </w:r>
    </w:p>
    <w:p w:rsidR="00280187" w:rsidRPr="00DA3801" w:rsidRDefault="00D83395" w:rsidP="00642AD4">
      <w:pPr>
        <w:spacing w:line="276" w:lineRule="auto"/>
        <w:jc w:val="both"/>
        <w:rPr>
          <w:rFonts w:ascii="Times New Roman" w:hAnsi="Times New Roman" w:cs="Times New Roman"/>
          <w:sz w:val="24"/>
          <w:szCs w:val="24"/>
        </w:rPr>
      </w:pPr>
      <w:r>
        <w:rPr>
          <w:rFonts w:ascii="Times New Roman" w:hAnsi="Times New Roman" w:cs="Times New Roman"/>
          <w:sz w:val="24"/>
          <w:szCs w:val="24"/>
        </w:rPr>
        <w:t>27.</w:t>
      </w:r>
      <w:r w:rsidR="00A91746">
        <w:rPr>
          <w:rFonts w:ascii="Times New Roman" w:hAnsi="Times New Roman" w:cs="Times New Roman"/>
          <w:sz w:val="24"/>
          <w:szCs w:val="24"/>
        </w:rPr>
        <w:t xml:space="preserve"> </w:t>
      </w:r>
      <w:r w:rsidR="00280187" w:rsidRPr="00DA3801">
        <w:rPr>
          <w:rFonts w:ascii="Times New Roman" w:hAnsi="Times New Roman" w:cs="Times New Roman"/>
          <w:sz w:val="24"/>
          <w:szCs w:val="24"/>
        </w:rPr>
        <w:t xml:space="preserve">Ghosal S, Sinha B, Majumder M, Misra A. Estimation of effects of nationwide lockdown for containing coronavirus infection on worsening of glycosylated haemoglobin and increase in </w:t>
      </w:r>
      <w:r w:rsidR="00280187" w:rsidRPr="00DA3801">
        <w:rPr>
          <w:rFonts w:ascii="Times New Roman" w:hAnsi="Times New Roman" w:cs="Times New Roman"/>
          <w:sz w:val="24"/>
          <w:szCs w:val="24"/>
        </w:rPr>
        <w:lastRenderedPageBreak/>
        <w:t xml:space="preserve">diabetes-related complications: A simulation model using multivariate regression analysis. Diabetes Metab Syndr. 2020;14(4):319–323. doi:10.1016/j.dsx.2020.03.014. </w:t>
      </w:r>
    </w:p>
    <w:p w:rsidR="00D83395" w:rsidRDefault="00D83395">
      <w:pPr>
        <w:rPr>
          <w:rFonts w:ascii="Times New Roman" w:hAnsi="Times New Roman" w:cs="Times New Roman"/>
          <w:sz w:val="24"/>
          <w:szCs w:val="24"/>
        </w:rPr>
      </w:pPr>
      <w:r>
        <w:rPr>
          <w:rFonts w:ascii="Times New Roman" w:hAnsi="Times New Roman" w:cs="Times New Roman"/>
          <w:sz w:val="24"/>
          <w:szCs w:val="24"/>
        </w:rPr>
        <w:t>28.</w:t>
      </w:r>
      <w:r w:rsidR="00280187">
        <w:rPr>
          <w:rFonts w:ascii="Times New Roman" w:hAnsi="Times New Roman" w:cs="Times New Roman"/>
          <w:sz w:val="24"/>
          <w:szCs w:val="24"/>
        </w:rPr>
        <w:t xml:space="preserve"> </w:t>
      </w:r>
      <w:r w:rsidR="00280187" w:rsidRPr="00280187">
        <w:rPr>
          <w:rFonts w:ascii="Times New Roman" w:hAnsi="Times New Roman" w:cs="Times New Roman"/>
          <w:sz w:val="24"/>
          <w:szCs w:val="24"/>
        </w:rPr>
        <w:t>Cash R, Patel V. Has COVID-19 subverted global health? Lancet. 2020 doi: 10.20529/IJME.2020.041</w:t>
      </w:r>
    </w:p>
    <w:p w:rsidR="00D83395" w:rsidRDefault="00D83395">
      <w:pPr>
        <w:rPr>
          <w:rFonts w:ascii="Times New Roman" w:hAnsi="Times New Roman" w:cs="Times New Roman"/>
          <w:sz w:val="24"/>
          <w:szCs w:val="24"/>
        </w:rPr>
      </w:pPr>
      <w:r>
        <w:rPr>
          <w:rFonts w:ascii="Times New Roman" w:hAnsi="Times New Roman" w:cs="Times New Roman"/>
          <w:sz w:val="24"/>
          <w:szCs w:val="24"/>
        </w:rPr>
        <w:t>29.</w:t>
      </w:r>
      <w:r w:rsidR="00280187">
        <w:rPr>
          <w:rFonts w:ascii="Times New Roman" w:hAnsi="Times New Roman" w:cs="Times New Roman"/>
          <w:sz w:val="24"/>
          <w:szCs w:val="24"/>
        </w:rPr>
        <w:t xml:space="preserve"> </w:t>
      </w:r>
      <w:r w:rsidR="007B7FBE" w:rsidRPr="007B7FBE">
        <w:rPr>
          <w:rFonts w:ascii="Times New Roman" w:hAnsi="Times New Roman" w:cs="Times New Roman"/>
          <w:sz w:val="24"/>
          <w:szCs w:val="24"/>
        </w:rPr>
        <w:t>CovidSurg Collaborative, Nepogodiev D, Bhangu A. Elective surgery cancellations due to the COVID-19 pandemic: global predictive modelling to inform surgical recovery plans. Br J Surg. 2020. doi: 10.1002/bjs.11746.</w:t>
      </w:r>
    </w:p>
    <w:p w:rsidR="00D83395" w:rsidRDefault="00D83395">
      <w:pPr>
        <w:rPr>
          <w:rFonts w:ascii="Times New Roman" w:hAnsi="Times New Roman" w:cs="Times New Roman"/>
          <w:sz w:val="24"/>
          <w:szCs w:val="24"/>
        </w:rPr>
      </w:pPr>
      <w:r>
        <w:rPr>
          <w:rFonts w:ascii="Times New Roman" w:hAnsi="Times New Roman" w:cs="Times New Roman"/>
          <w:sz w:val="24"/>
          <w:szCs w:val="24"/>
        </w:rPr>
        <w:t>30.</w:t>
      </w:r>
      <w:r w:rsidR="007B7FBE">
        <w:rPr>
          <w:rFonts w:ascii="Times New Roman" w:hAnsi="Times New Roman" w:cs="Times New Roman"/>
          <w:sz w:val="24"/>
          <w:szCs w:val="24"/>
        </w:rPr>
        <w:t xml:space="preserve"> </w:t>
      </w:r>
      <w:r w:rsidR="00A20682" w:rsidRPr="00A20682">
        <w:rPr>
          <w:rFonts w:ascii="Times New Roman" w:hAnsi="Times New Roman" w:cs="Times New Roman"/>
          <w:sz w:val="24"/>
          <w:szCs w:val="24"/>
        </w:rPr>
        <w:t>WHO. Report of the WHO-China Joint Mission on Coronavirus Disease 2019 (COVID-19). Feb 2020. [Internet] [Cited 17.05.2020] Available from: https://www.who.int/docs/default-source/coronaviruse/who-china-joint-mission-on-covid-19-final-report.pdf</w:t>
      </w:r>
    </w:p>
    <w:p w:rsidR="006B6204" w:rsidRDefault="00D83395" w:rsidP="006B6204">
      <w:pPr>
        <w:rPr>
          <w:rFonts w:ascii="Times New Roman" w:hAnsi="Times New Roman" w:cs="Times New Roman"/>
          <w:sz w:val="24"/>
          <w:szCs w:val="24"/>
        </w:rPr>
      </w:pPr>
      <w:r>
        <w:rPr>
          <w:rFonts w:ascii="Times New Roman" w:hAnsi="Times New Roman" w:cs="Times New Roman"/>
          <w:sz w:val="24"/>
          <w:szCs w:val="24"/>
        </w:rPr>
        <w:t>31.</w:t>
      </w:r>
      <w:r w:rsidR="006B6204">
        <w:rPr>
          <w:rFonts w:ascii="Times New Roman" w:hAnsi="Times New Roman" w:cs="Times New Roman"/>
          <w:sz w:val="24"/>
          <w:szCs w:val="24"/>
        </w:rPr>
        <w:t xml:space="preserve"> </w:t>
      </w:r>
      <w:r w:rsidR="006B6204" w:rsidRPr="00514FF0">
        <w:rPr>
          <w:rFonts w:ascii="Times New Roman" w:hAnsi="Times New Roman" w:cs="Times New Roman"/>
          <w:sz w:val="24"/>
          <w:szCs w:val="24"/>
        </w:rPr>
        <w:t xml:space="preserve">Tharoor I. Coronavirus kills its first democracy. Washington Post. 31 March 2020. </w:t>
      </w:r>
      <w:r w:rsidR="006B6204">
        <w:rPr>
          <w:rFonts w:ascii="Times New Roman" w:hAnsi="Times New Roman" w:cs="Times New Roman"/>
          <w:sz w:val="24"/>
          <w:szCs w:val="24"/>
        </w:rPr>
        <w:t xml:space="preserve">[Internet] [Cited 17.05.2020] Available from: </w:t>
      </w:r>
      <w:r w:rsidR="006B6204" w:rsidRPr="006F3B4B">
        <w:rPr>
          <w:rFonts w:ascii="Times New Roman" w:hAnsi="Times New Roman" w:cs="Times New Roman"/>
          <w:sz w:val="24"/>
          <w:szCs w:val="24"/>
        </w:rPr>
        <w:t>www.washingtonpost.com/world/2020/03/31/coronavirus-kills-its-first-democracy</w:t>
      </w:r>
    </w:p>
    <w:p w:rsidR="00D83395" w:rsidRDefault="00D83395">
      <w:pPr>
        <w:rPr>
          <w:rFonts w:ascii="Times New Roman" w:hAnsi="Times New Roman" w:cs="Times New Roman"/>
          <w:sz w:val="24"/>
          <w:szCs w:val="24"/>
        </w:rPr>
      </w:pPr>
      <w:r>
        <w:rPr>
          <w:rFonts w:ascii="Times New Roman" w:hAnsi="Times New Roman" w:cs="Times New Roman"/>
          <w:sz w:val="24"/>
          <w:szCs w:val="24"/>
        </w:rPr>
        <w:t>32.</w:t>
      </w:r>
      <w:r w:rsidR="00642AD4">
        <w:rPr>
          <w:rFonts w:ascii="Times New Roman" w:hAnsi="Times New Roman" w:cs="Times New Roman"/>
          <w:sz w:val="24"/>
          <w:szCs w:val="24"/>
        </w:rPr>
        <w:t xml:space="preserve"> </w:t>
      </w:r>
      <w:r w:rsidR="00642AD4" w:rsidRPr="00940D2C">
        <w:rPr>
          <w:rFonts w:ascii="Times New Roman" w:hAnsi="Times New Roman" w:cs="Times New Roman"/>
          <w:sz w:val="24"/>
          <w:szCs w:val="24"/>
        </w:rPr>
        <w:t xml:space="preserve">Pandey A. Coronavirus in India: Man stamped for quarantine in Mumbai caught at Secundarabad railway station. India Today. 22.02.2020 [Internet] [Cited </w:t>
      </w:r>
      <w:r w:rsidR="009B52D7">
        <w:rPr>
          <w:rFonts w:ascii="Times New Roman" w:hAnsi="Times New Roman" w:cs="Times New Roman"/>
          <w:sz w:val="24"/>
          <w:szCs w:val="24"/>
        </w:rPr>
        <w:t>17</w:t>
      </w:r>
      <w:r w:rsidR="00642AD4" w:rsidRPr="00940D2C">
        <w:rPr>
          <w:rFonts w:ascii="Times New Roman" w:hAnsi="Times New Roman" w:cs="Times New Roman"/>
          <w:sz w:val="24"/>
          <w:szCs w:val="24"/>
        </w:rPr>
        <w:t>.0</w:t>
      </w:r>
      <w:r w:rsidR="009B52D7">
        <w:rPr>
          <w:rFonts w:ascii="Times New Roman" w:hAnsi="Times New Roman" w:cs="Times New Roman"/>
          <w:sz w:val="24"/>
          <w:szCs w:val="24"/>
        </w:rPr>
        <w:t>5</w:t>
      </w:r>
      <w:r w:rsidR="00642AD4" w:rsidRPr="00940D2C">
        <w:rPr>
          <w:rFonts w:ascii="Times New Roman" w:hAnsi="Times New Roman" w:cs="Times New Roman"/>
          <w:sz w:val="24"/>
          <w:szCs w:val="24"/>
        </w:rPr>
        <w:t>.2020] Available from: https://www.indiatoday.in/india/story/coronavirus-in-india-stamped-in-mumbai-youth-caught-by-authorities-at-secunderabad-railway-station-1658366-2020-03-22</w:t>
      </w:r>
    </w:p>
    <w:p w:rsidR="00F21BFD" w:rsidRDefault="00D83395" w:rsidP="00AD69D0">
      <w:pPr>
        <w:spacing w:line="240" w:lineRule="auto"/>
        <w:rPr>
          <w:rFonts w:ascii="Times New Roman" w:hAnsi="Times New Roman" w:cs="Times New Roman"/>
          <w:sz w:val="24"/>
          <w:szCs w:val="24"/>
        </w:rPr>
      </w:pPr>
      <w:r>
        <w:rPr>
          <w:rFonts w:ascii="Times New Roman" w:hAnsi="Times New Roman" w:cs="Times New Roman"/>
          <w:sz w:val="24"/>
          <w:szCs w:val="24"/>
        </w:rPr>
        <w:t>33.</w:t>
      </w:r>
      <w:r w:rsidR="009B52D7">
        <w:rPr>
          <w:rFonts w:ascii="Times New Roman" w:hAnsi="Times New Roman" w:cs="Times New Roman"/>
          <w:sz w:val="24"/>
          <w:szCs w:val="24"/>
        </w:rPr>
        <w:t xml:space="preserve"> </w:t>
      </w:r>
      <w:r w:rsidR="00F21BFD" w:rsidRPr="008E5521">
        <w:rPr>
          <w:rFonts w:ascii="Times New Roman" w:hAnsi="Times New Roman" w:cs="Times New Roman"/>
          <w:sz w:val="24"/>
          <w:szCs w:val="24"/>
        </w:rPr>
        <w:t>Jaiswal P</w:t>
      </w:r>
      <w:r w:rsidR="00F21BFD">
        <w:rPr>
          <w:rFonts w:ascii="Times New Roman" w:hAnsi="Times New Roman" w:cs="Times New Roman"/>
          <w:sz w:val="24"/>
          <w:szCs w:val="24"/>
        </w:rPr>
        <w:t>B</w:t>
      </w:r>
      <w:r w:rsidR="00F21BFD" w:rsidRPr="008E5521">
        <w:rPr>
          <w:rFonts w:ascii="Times New Roman" w:hAnsi="Times New Roman" w:cs="Times New Roman"/>
          <w:sz w:val="24"/>
          <w:szCs w:val="24"/>
        </w:rPr>
        <w:t>. Privacy of COVID-19 suspects violated; names, addresses made public</w:t>
      </w:r>
      <w:r w:rsidR="00F21BFD">
        <w:rPr>
          <w:rFonts w:ascii="Times New Roman" w:hAnsi="Times New Roman" w:cs="Times New Roman"/>
          <w:sz w:val="24"/>
          <w:szCs w:val="24"/>
        </w:rPr>
        <w:t>.</w:t>
      </w:r>
      <w:r w:rsidR="00F21BFD" w:rsidRPr="008E5521">
        <w:rPr>
          <w:rFonts w:ascii="Times New Roman" w:hAnsi="Times New Roman" w:cs="Times New Roman"/>
          <w:sz w:val="24"/>
          <w:szCs w:val="24"/>
        </w:rPr>
        <w:t xml:space="preserve"> The Week. 22 March 2020. </w:t>
      </w:r>
      <w:r w:rsidR="00F21BFD">
        <w:rPr>
          <w:rFonts w:ascii="Times New Roman" w:hAnsi="Times New Roman" w:cs="Times New Roman"/>
          <w:sz w:val="24"/>
          <w:szCs w:val="24"/>
        </w:rPr>
        <w:t xml:space="preserve">[Internet] [Cited 17.05.2020] </w:t>
      </w:r>
      <w:r w:rsidR="00F21BFD" w:rsidRPr="008E5521">
        <w:rPr>
          <w:rFonts w:ascii="Times New Roman" w:hAnsi="Times New Roman" w:cs="Times New Roman"/>
          <w:sz w:val="24"/>
          <w:szCs w:val="24"/>
        </w:rPr>
        <w:t>www.theweek.in/news/india/2020/03/22/privacy-of-covid-19-suspects-violated-names-addresses-made-public.html</w:t>
      </w:r>
    </w:p>
    <w:p w:rsidR="00F21BFD" w:rsidRDefault="00D83395" w:rsidP="00F21BFD">
      <w:pPr>
        <w:spacing w:before="240" w:line="240" w:lineRule="auto"/>
        <w:rPr>
          <w:rFonts w:ascii="Times New Roman" w:hAnsi="Times New Roman" w:cs="Times New Roman"/>
          <w:sz w:val="24"/>
          <w:szCs w:val="24"/>
        </w:rPr>
      </w:pPr>
      <w:r>
        <w:rPr>
          <w:rFonts w:ascii="Times New Roman" w:hAnsi="Times New Roman" w:cs="Times New Roman"/>
          <w:sz w:val="24"/>
          <w:szCs w:val="24"/>
        </w:rPr>
        <w:t>34.</w:t>
      </w:r>
      <w:r w:rsidR="00F21BFD">
        <w:rPr>
          <w:rFonts w:ascii="Times New Roman" w:hAnsi="Times New Roman" w:cs="Times New Roman"/>
          <w:sz w:val="24"/>
          <w:szCs w:val="24"/>
        </w:rPr>
        <w:t xml:space="preserve"> </w:t>
      </w:r>
      <w:r w:rsidR="00F21BFD" w:rsidRPr="00AC137B">
        <w:rPr>
          <w:rFonts w:ascii="Times New Roman" w:hAnsi="Times New Roman" w:cs="Times New Roman"/>
          <w:sz w:val="24"/>
          <w:szCs w:val="24"/>
        </w:rPr>
        <w:t xml:space="preserve">Coronavirus: 30 Islamic Sect Members, Including Allahabad Professor Arrested, Says UP Police. Press Trust of India. 21 April 2020. </w:t>
      </w:r>
      <w:r w:rsidR="00F21BFD">
        <w:rPr>
          <w:rFonts w:ascii="Times New Roman" w:hAnsi="Times New Roman" w:cs="Times New Roman"/>
          <w:sz w:val="24"/>
          <w:szCs w:val="24"/>
        </w:rPr>
        <w:t xml:space="preserve">[Internet] [Cited 17.05.2020] Available from: </w:t>
      </w:r>
      <w:r w:rsidR="00F21BFD" w:rsidRPr="00455B77">
        <w:rPr>
          <w:rFonts w:ascii="Times New Roman" w:hAnsi="Times New Roman" w:cs="Times New Roman"/>
          <w:sz w:val="24"/>
          <w:szCs w:val="24"/>
        </w:rPr>
        <w:t>www.ndtv.com/allahabad-news/coronavirus-30-tablighi-jamaat-members-including-allahabad-professor-arrested-says-up-police-2215851</w:t>
      </w:r>
    </w:p>
    <w:p w:rsidR="00D83395" w:rsidRDefault="00D83395">
      <w:pPr>
        <w:rPr>
          <w:rFonts w:ascii="Times New Roman" w:hAnsi="Times New Roman" w:cs="Times New Roman"/>
          <w:sz w:val="24"/>
          <w:szCs w:val="24"/>
        </w:rPr>
      </w:pPr>
      <w:r>
        <w:rPr>
          <w:rFonts w:ascii="Times New Roman" w:hAnsi="Times New Roman" w:cs="Times New Roman"/>
          <w:sz w:val="24"/>
          <w:szCs w:val="24"/>
        </w:rPr>
        <w:t>35.</w:t>
      </w:r>
      <w:r w:rsidR="00FE7982">
        <w:rPr>
          <w:rFonts w:ascii="Times New Roman" w:hAnsi="Times New Roman" w:cs="Times New Roman"/>
          <w:sz w:val="24"/>
          <w:szCs w:val="24"/>
        </w:rPr>
        <w:t xml:space="preserve"> </w:t>
      </w:r>
      <w:r w:rsidR="00FE7982" w:rsidRPr="00FE7982">
        <w:rPr>
          <w:rFonts w:ascii="Times New Roman" w:hAnsi="Times New Roman" w:cs="Times New Roman"/>
          <w:sz w:val="24"/>
          <w:szCs w:val="24"/>
        </w:rPr>
        <w:t>Schuklenk Udo. Health Care Professionals Are under No Ethical Obligation to Treat COVID-19 Patients. Blog. Journal of Medical Ethics. 01.04.2020 [Internet] [Cited 17.05.2020] Available from: https://blogs.bmj.com/medical-ethics/2020/04/01/health-care-professionals-are-under-no-ethical-obligation-to-treat-covid-19-patients/</w:t>
      </w:r>
    </w:p>
    <w:p w:rsidR="00D83395" w:rsidRDefault="00D83395" w:rsidP="00AD69D0">
      <w:pPr>
        <w:rPr>
          <w:rFonts w:ascii="Times New Roman" w:hAnsi="Times New Roman" w:cs="Times New Roman"/>
          <w:sz w:val="24"/>
          <w:szCs w:val="24"/>
        </w:rPr>
      </w:pPr>
      <w:r>
        <w:rPr>
          <w:rFonts w:ascii="Times New Roman" w:hAnsi="Times New Roman" w:cs="Times New Roman"/>
          <w:sz w:val="24"/>
          <w:szCs w:val="24"/>
        </w:rPr>
        <w:t>36.</w:t>
      </w:r>
      <w:r w:rsidR="00AD69D0">
        <w:rPr>
          <w:rFonts w:ascii="Times New Roman" w:hAnsi="Times New Roman" w:cs="Times New Roman"/>
          <w:sz w:val="24"/>
          <w:szCs w:val="24"/>
        </w:rPr>
        <w:t xml:space="preserve"> </w:t>
      </w:r>
      <w:r w:rsidR="00AD69D0" w:rsidRPr="00AD69D0">
        <w:rPr>
          <w:rFonts w:ascii="Times New Roman" w:hAnsi="Times New Roman" w:cs="Times New Roman"/>
          <w:sz w:val="24"/>
          <w:szCs w:val="24"/>
        </w:rPr>
        <w:t>Gopichandran V. Clinical ethics during the Covid-19 pandemic:</w:t>
      </w:r>
      <w:r w:rsidR="00AD69D0">
        <w:rPr>
          <w:rFonts w:ascii="Times New Roman" w:hAnsi="Times New Roman" w:cs="Times New Roman"/>
          <w:sz w:val="24"/>
          <w:szCs w:val="24"/>
        </w:rPr>
        <w:t xml:space="preserve"> </w:t>
      </w:r>
      <w:r w:rsidR="00AD69D0" w:rsidRPr="00AD69D0">
        <w:rPr>
          <w:rFonts w:ascii="Times New Roman" w:hAnsi="Times New Roman" w:cs="Times New Roman"/>
          <w:sz w:val="24"/>
          <w:szCs w:val="24"/>
        </w:rPr>
        <w:t>Missing the trees for the forest. Indian J Med Ethics. DOI:10.20529/IJME.2020.053</w:t>
      </w:r>
    </w:p>
    <w:p w:rsidR="00AD69D0" w:rsidRDefault="00D83395" w:rsidP="00AD69D0">
      <w:pPr>
        <w:spacing w:before="240" w:line="240" w:lineRule="auto"/>
        <w:rPr>
          <w:rFonts w:ascii="Times New Roman" w:hAnsi="Times New Roman" w:cs="Times New Roman"/>
          <w:sz w:val="24"/>
          <w:szCs w:val="24"/>
        </w:rPr>
      </w:pPr>
      <w:r>
        <w:rPr>
          <w:rFonts w:ascii="Times New Roman" w:hAnsi="Times New Roman" w:cs="Times New Roman"/>
          <w:sz w:val="24"/>
          <w:szCs w:val="24"/>
        </w:rPr>
        <w:t>37.</w:t>
      </w:r>
      <w:r w:rsidR="00AD69D0">
        <w:rPr>
          <w:rFonts w:ascii="Times New Roman" w:hAnsi="Times New Roman" w:cs="Times New Roman"/>
          <w:sz w:val="24"/>
          <w:szCs w:val="24"/>
        </w:rPr>
        <w:t xml:space="preserve"> </w:t>
      </w:r>
      <w:r w:rsidR="00AD69D0" w:rsidRPr="007C631C">
        <w:rPr>
          <w:rFonts w:ascii="Times New Roman" w:hAnsi="Times New Roman" w:cs="Times New Roman"/>
          <w:sz w:val="24"/>
          <w:szCs w:val="24"/>
        </w:rPr>
        <w:t>World Health Organization. Advice on the use of masks in the community, during home care and in healthcare settings in the context of the novel coronavirus (COVID-19) outbreak. WHO/2019-nCoV/IPC_Masks/2020.2</w:t>
      </w:r>
    </w:p>
    <w:p w:rsidR="00AD69D0" w:rsidRPr="00DA3801" w:rsidRDefault="00D83395" w:rsidP="00AD69D0">
      <w:pPr>
        <w:spacing w:line="276" w:lineRule="auto"/>
        <w:jc w:val="both"/>
        <w:rPr>
          <w:rFonts w:ascii="Times New Roman" w:hAnsi="Times New Roman" w:cs="Times New Roman"/>
          <w:sz w:val="24"/>
          <w:szCs w:val="24"/>
        </w:rPr>
      </w:pPr>
      <w:r>
        <w:rPr>
          <w:rFonts w:ascii="Times New Roman" w:hAnsi="Times New Roman" w:cs="Times New Roman"/>
          <w:sz w:val="24"/>
          <w:szCs w:val="24"/>
        </w:rPr>
        <w:t>38.</w:t>
      </w:r>
      <w:r w:rsidR="00AD69D0">
        <w:rPr>
          <w:rFonts w:ascii="Times New Roman" w:hAnsi="Times New Roman" w:cs="Times New Roman"/>
          <w:sz w:val="24"/>
          <w:szCs w:val="24"/>
        </w:rPr>
        <w:t xml:space="preserve"> </w:t>
      </w:r>
      <w:r w:rsidR="00AD69D0" w:rsidRPr="00DA3801">
        <w:rPr>
          <w:rFonts w:ascii="Times New Roman" w:hAnsi="Times New Roman" w:cs="Times New Roman"/>
          <w:sz w:val="24"/>
          <w:szCs w:val="24"/>
        </w:rPr>
        <w:t>Hermerén G. The principle of proportionality revisited: interpretations and application</w:t>
      </w:r>
      <w:r w:rsidR="00AD69D0">
        <w:rPr>
          <w:rFonts w:ascii="Times New Roman" w:hAnsi="Times New Roman" w:cs="Times New Roman"/>
          <w:sz w:val="24"/>
          <w:szCs w:val="24"/>
        </w:rPr>
        <w:t>s. Med Health Care Philos. 2012</w:t>
      </w:r>
      <w:r w:rsidR="00AD69D0" w:rsidRPr="00DA3801">
        <w:rPr>
          <w:rFonts w:ascii="Times New Roman" w:hAnsi="Times New Roman" w:cs="Times New Roman"/>
          <w:sz w:val="24"/>
          <w:szCs w:val="24"/>
        </w:rPr>
        <w:t>;15(4):373-82. doi: 10.1007/s11019-011-9360-x.</w:t>
      </w:r>
    </w:p>
    <w:p w:rsidR="00D83395" w:rsidRDefault="00D83395">
      <w:pPr>
        <w:rPr>
          <w:rFonts w:ascii="Times New Roman" w:hAnsi="Times New Roman" w:cs="Times New Roman"/>
          <w:sz w:val="24"/>
          <w:szCs w:val="24"/>
        </w:rPr>
      </w:pPr>
    </w:p>
    <w:p w:rsidR="00AD69D0" w:rsidRDefault="00D83395" w:rsidP="00AD69D0">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39.</w:t>
      </w:r>
      <w:r w:rsidR="00AD69D0">
        <w:rPr>
          <w:rFonts w:ascii="Times New Roman" w:hAnsi="Times New Roman" w:cs="Times New Roman"/>
          <w:sz w:val="24"/>
          <w:szCs w:val="24"/>
        </w:rPr>
        <w:t xml:space="preserve"> </w:t>
      </w:r>
      <w:r w:rsidR="00AD69D0" w:rsidRPr="008B75E0">
        <w:rPr>
          <w:rFonts w:ascii="Times New Roman" w:hAnsi="Times New Roman" w:cs="Times New Roman"/>
          <w:sz w:val="24"/>
          <w:szCs w:val="24"/>
        </w:rPr>
        <w:t>Hindustan Times</w:t>
      </w:r>
      <w:r w:rsidR="00AD69D0">
        <w:rPr>
          <w:rFonts w:ascii="Times New Roman" w:hAnsi="Times New Roman" w:cs="Times New Roman"/>
          <w:sz w:val="24"/>
          <w:szCs w:val="24"/>
        </w:rPr>
        <w:t>.</w:t>
      </w:r>
      <w:r w:rsidR="00AD69D0" w:rsidRPr="008B75E0">
        <w:rPr>
          <w:rFonts w:ascii="Times New Roman" w:hAnsi="Times New Roman" w:cs="Times New Roman"/>
          <w:sz w:val="24"/>
          <w:szCs w:val="24"/>
        </w:rPr>
        <w:t xml:space="preserve"> Jamaat members resisting testing,</w:t>
      </w:r>
      <w:r w:rsidR="00AD69D0">
        <w:rPr>
          <w:rFonts w:ascii="Times New Roman" w:hAnsi="Times New Roman" w:cs="Times New Roman"/>
          <w:sz w:val="24"/>
          <w:szCs w:val="24"/>
        </w:rPr>
        <w:t xml:space="preserve"> </w:t>
      </w:r>
      <w:r w:rsidR="00AD69D0" w:rsidRPr="008B75E0">
        <w:rPr>
          <w:rFonts w:ascii="Times New Roman" w:hAnsi="Times New Roman" w:cs="Times New Roman"/>
          <w:sz w:val="24"/>
          <w:szCs w:val="24"/>
        </w:rPr>
        <w:t>hospitalisation, complains Delhi hospital" April 02 2020</w:t>
      </w:r>
      <w:r w:rsidR="00AD69D0">
        <w:rPr>
          <w:rFonts w:ascii="Times New Roman" w:hAnsi="Times New Roman" w:cs="Times New Roman"/>
          <w:sz w:val="24"/>
          <w:szCs w:val="24"/>
        </w:rPr>
        <w:t xml:space="preserve">. [Internet] [Cited 18.05.2020] Available from: </w:t>
      </w:r>
      <w:r w:rsidR="00AD69D0" w:rsidRPr="00433980">
        <w:rPr>
          <w:rFonts w:ascii="Times New Roman" w:hAnsi="Times New Roman" w:cs="Times New Roman"/>
          <w:sz w:val="24"/>
          <w:szCs w:val="24"/>
        </w:rPr>
        <w:t>www.hindustantimes.com/india-news/jamaat-members-resisting-testing-hospitalisation-complains-delhi-hospital/story-2XEDL38NHvKp2rdpAktMHP.html</w:t>
      </w:r>
    </w:p>
    <w:p w:rsidR="00AD69D0" w:rsidRPr="00276909" w:rsidRDefault="00D83395" w:rsidP="00AD69D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40.</w:t>
      </w:r>
      <w:r w:rsidR="00AD69D0">
        <w:rPr>
          <w:rFonts w:ascii="Times New Roman" w:hAnsi="Times New Roman" w:cs="Times New Roman"/>
          <w:sz w:val="24"/>
          <w:szCs w:val="24"/>
        </w:rPr>
        <w:t xml:space="preserve"> </w:t>
      </w:r>
      <w:r w:rsidR="00CA244A" w:rsidRPr="00CA244A">
        <w:rPr>
          <w:rFonts w:ascii="Times New Roman" w:hAnsi="Times New Roman" w:cs="Times New Roman"/>
          <w:sz w:val="24"/>
          <w:szCs w:val="24"/>
        </w:rPr>
        <w:t>Anand T, Grover S, Kumar R, Kumar M, Ingle GK. Workplace violence against resident doctors in a tertiary care hospital in Delhi. Natl Med J India 2016;29:344-8</w:t>
      </w:r>
    </w:p>
    <w:p w:rsidR="00984543" w:rsidRDefault="00D83395" w:rsidP="00984543">
      <w:pPr>
        <w:spacing w:before="240" w:line="240" w:lineRule="auto"/>
        <w:rPr>
          <w:rFonts w:ascii="Times New Roman" w:hAnsi="Times New Roman" w:cs="Times New Roman"/>
          <w:sz w:val="24"/>
          <w:szCs w:val="24"/>
        </w:rPr>
      </w:pPr>
      <w:r>
        <w:rPr>
          <w:rFonts w:ascii="Times New Roman" w:hAnsi="Times New Roman" w:cs="Times New Roman"/>
          <w:sz w:val="24"/>
          <w:szCs w:val="24"/>
        </w:rPr>
        <w:t>41.</w:t>
      </w:r>
      <w:r w:rsidR="00984543">
        <w:rPr>
          <w:rFonts w:ascii="Times New Roman" w:hAnsi="Times New Roman" w:cs="Times New Roman"/>
          <w:sz w:val="24"/>
          <w:szCs w:val="24"/>
        </w:rPr>
        <w:t xml:space="preserve"> </w:t>
      </w:r>
      <w:r w:rsidR="00984543" w:rsidRPr="008E501F">
        <w:rPr>
          <w:rFonts w:ascii="Times New Roman" w:hAnsi="Times New Roman" w:cs="Times New Roman"/>
          <w:sz w:val="24"/>
          <w:szCs w:val="24"/>
        </w:rPr>
        <w:t>Government of India. Promulgation of an Ordinance to amend the Epidemic Diseases Act, 1897 in the light of the pandemic situation of COVID-19" Press Information Bureau 22 April 2020</w:t>
      </w:r>
      <w:r w:rsidR="00984543">
        <w:rPr>
          <w:rFonts w:ascii="Times New Roman" w:hAnsi="Times New Roman" w:cs="Times New Roman"/>
          <w:sz w:val="24"/>
          <w:szCs w:val="24"/>
        </w:rPr>
        <w:t>. [Internet] [Cited 17.05.2020] Available from:</w:t>
      </w:r>
      <w:r w:rsidR="00984543" w:rsidRPr="008E501F">
        <w:rPr>
          <w:rFonts w:ascii="Times New Roman" w:hAnsi="Times New Roman" w:cs="Times New Roman"/>
          <w:sz w:val="24"/>
          <w:szCs w:val="24"/>
        </w:rPr>
        <w:t xml:space="preserve"> </w:t>
      </w:r>
      <w:r w:rsidR="00984543" w:rsidRPr="00245417">
        <w:rPr>
          <w:rFonts w:ascii="Times New Roman" w:hAnsi="Times New Roman" w:cs="Times New Roman"/>
          <w:sz w:val="24"/>
          <w:szCs w:val="24"/>
        </w:rPr>
        <w:t>https://pib.gov.in/newsite/PrintRelease.aspx?relid=202493</w:t>
      </w:r>
    </w:p>
    <w:p w:rsidR="00F53CC2" w:rsidRDefault="00D83395" w:rsidP="00F53CC2">
      <w:pPr>
        <w:spacing w:before="240" w:line="240" w:lineRule="auto"/>
        <w:rPr>
          <w:rFonts w:ascii="Times New Roman" w:hAnsi="Times New Roman" w:cs="Times New Roman"/>
          <w:sz w:val="24"/>
          <w:szCs w:val="24"/>
        </w:rPr>
      </w:pPr>
      <w:r>
        <w:rPr>
          <w:rFonts w:ascii="Times New Roman" w:hAnsi="Times New Roman" w:cs="Times New Roman"/>
          <w:sz w:val="24"/>
          <w:szCs w:val="24"/>
        </w:rPr>
        <w:t>42.</w:t>
      </w:r>
      <w:r w:rsidR="00F53CC2">
        <w:rPr>
          <w:rFonts w:ascii="Times New Roman" w:hAnsi="Times New Roman" w:cs="Times New Roman"/>
          <w:sz w:val="24"/>
          <w:szCs w:val="24"/>
        </w:rPr>
        <w:t xml:space="preserve"> </w:t>
      </w:r>
      <w:r w:rsidR="00F53CC2" w:rsidRPr="00E96323">
        <w:rPr>
          <w:rFonts w:ascii="Times New Roman" w:hAnsi="Times New Roman" w:cs="Times New Roman"/>
          <w:sz w:val="24"/>
          <w:szCs w:val="24"/>
        </w:rPr>
        <w:t xml:space="preserve">'Deadly resurgence' if curbs lifted too early, WHO warns" </w:t>
      </w:r>
      <w:r w:rsidR="00F53CC2">
        <w:rPr>
          <w:rFonts w:ascii="Times New Roman" w:hAnsi="Times New Roman" w:cs="Times New Roman"/>
          <w:sz w:val="24"/>
          <w:szCs w:val="24"/>
        </w:rPr>
        <w:t xml:space="preserve"> </w:t>
      </w:r>
      <w:r w:rsidR="00F53CC2" w:rsidRPr="00E96323">
        <w:rPr>
          <w:rFonts w:ascii="Times New Roman" w:hAnsi="Times New Roman" w:cs="Times New Roman"/>
          <w:sz w:val="24"/>
          <w:szCs w:val="24"/>
        </w:rPr>
        <w:t>BBC. April 10 2020</w:t>
      </w:r>
      <w:r w:rsidR="00F53CC2">
        <w:rPr>
          <w:rFonts w:ascii="Times New Roman" w:hAnsi="Times New Roman" w:cs="Times New Roman"/>
          <w:sz w:val="24"/>
          <w:szCs w:val="24"/>
        </w:rPr>
        <w:t xml:space="preserve"> [Internet] [Cited 17.05.2020] Available from: </w:t>
      </w:r>
      <w:r w:rsidR="00040868" w:rsidRPr="00040868">
        <w:rPr>
          <w:rFonts w:ascii="Times New Roman" w:hAnsi="Times New Roman" w:cs="Times New Roman"/>
          <w:sz w:val="24"/>
          <w:szCs w:val="24"/>
        </w:rPr>
        <w:t>www.bbc.com/news/world-52248516</w:t>
      </w:r>
    </w:p>
    <w:p w:rsidR="00040868" w:rsidRDefault="00040868" w:rsidP="00F53CC2">
      <w:pPr>
        <w:spacing w:before="240" w:line="240" w:lineRule="auto"/>
        <w:rPr>
          <w:rFonts w:ascii="Times New Roman" w:hAnsi="Times New Roman" w:cs="Times New Roman"/>
          <w:sz w:val="24"/>
          <w:szCs w:val="24"/>
        </w:rPr>
      </w:pPr>
      <w:r>
        <w:rPr>
          <w:rFonts w:ascii="Times New Roman" w:hAnsi="Times New Roman" w:cs="Times New Roman"/>
          <w:sz w:val="24"/>
          <w:szCs w:val="24"/>
        </w:rPr>
        <w:t>43.</w:t>
      </w:r>
      <w:r w:rsidR="00560C0B">
        <w:rPr>
          <w:rFonts w:ascii="Times New Roman" w:hAnsi="Times New Roman" w:cs="Times New Roman"/>
          <w:sz w:val="24"/>
          <w:szCs w:val="24"/>
        </w:rPr>
        <w:t xml:space="preserve"> </w:t>
      </w:r>
      <w:r w:rsidR="00560C0B" w:rsidRPr="00560C0B">
        <w:rPr>
          <w:rFonts w:ascii="Times New Roman" w:hAnsi="Times New Roman" w:cs="Times New Roman"/>
          <w:sz w:val="24"/>
          <w:szCs w:val="24"/>
        </w:rPr>
        <w:t>Dowdy D, D'Souza G. Early Herd Immunity against COVID-19: A Dangerous Misconception. JHU: Coronavirus Resource Center. [Internet] [Cited 17.05.2020] Available from: https://coronavirus.jhu.edu/from-our-experts/early-herd-immunity-against-covid-19-a-dangerous-misconception</w:t>
      </w:r>
    </w:p>
    <w:p w:rsidR="00ED5603" w:rsidRDefault="00D83395">
      <w:pPr>
        <w:rPr>
          <w:rFonts w:ascii="Times New Roman" w:hAnsi="Times New Roman" w:cs="Times New Roman"/>
          <w:sz w:val="24"/>
          <w:szCs w:val="24"/>
        </w:rPr>
      </w:pPr>
      <w:r>
        <w:rPr>
          <w:rFonts w:ascii="Times New Roman" w:hAnsi="Times New Roman" w:cs="Times New Roman"/>
          <w:sz w:val="24"/>
          <w:szCs w:val="24"/>
        </w:rPr>
        <w:t>4</w:t>
      </w:r>
      <w:r w:rsidR="00560C0B">
        <w:rPr>
          <w:rFonts w:ascii="Times New Roman" w:hAnsi="Times New Roman" w:cs="Times New Roman"/>
          <w:sz w:val="24"/>
          <w:szCs w:val="24"/>
        </w:rPr>
        <w:t>4</w:t>
      </w:r>
      <w:r>
        <w:rPr>
          <w:rFonts w:ascii="Times New Roman" w:hAnsi="Times New Roman" w:cs="Times New Roman"/>
          <w:sz w:val="24"/>
          <w:szCs w:val="24"/>
        </w:rPr>
        <w:t xml:space="preserve">. </w:t>
      </w:r>
      <w:r w:rsidR="00090EC1" w:rsidRPr="00090EC1">
        <w:rPr>
          <w:rFonts w:ascii="Times New Roman" w:hAnsi="Times New Roman" w:cs="Times New Roman"/>
          <w:sz w:val="24"/>
          <w:szCs w:val="24"/>
        </w:rPr>
        <w:t xml:space="preserve">Bhattacharya J. Packalen M. Lives vs lives – the global cost of lockdown: Policies that depress the world economy put millions at risk. The Spectator [Internet] [Cited 17.05.2020] Available from: </w:t>
      </w:r>
      <w:r w:rsidR="00560C0B" w:rsidRPr="00560C0B">
        <w:rPr>
          <w:rFonts w:ascii="Times New Roman" w:hAnsi="Times New Roman" w:cs="Times New Roman"/>
          <w:sz w:val="24"/>
          <w:szCs w:val="24"/>
        </w:rPr>
        <w:t>https://www.spectator.co.uk/article/lives-vs-lives-the-global-cost-of-lockdown</w:t>
      </w:r>
    </w:p>
    <w:p w:rsidR="002F0DD1" w:rsidRDefault="00560C0B" w:rsidP="002F0DD1">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45. </w:t>
      </w:r>
      <w:r w:rsidR="002F0DD1">
        <w:rPr>
          <w:rFonts w:ascii="Times New Roman" w:hAnsi="Times New Roman" w:cs="Times New Roman"/>
          <w:sz w:val="24"/>
          <w:szCs w:val="24"/>
        </w:rPr>
        <w:t>Bayles MD. The Price of Life. Ethics. 89(1):20-34.</w:t>
      </w:r>
    </w:p>
    <w:p w:rsidR="00560C0B" w:rsidRPr="00DA3801" w:rsidRDefault="00ED5603" w:rsidP="00560C0B">
      <w:pPr>
        <w:spacing w:line="360" w:lineRule="auto"/>
        <w:rPr>
          <w:rFonts w:ascii="Times New Roman" w:hAnsi="Times New Roman" w:cs="Times New Roman"/>
          <w:sz w:val="24"/>
          <w:szCs w:val="24"/>
        </w:rPr>
      </w:pPr>
      <w:r>
        <w:rPr>
          <w:rFonts w:ascii="Times New Roman" w:hAnsi="Times New Roman" w:cs="Times New Roman"/>
          <w:sz w:val="24"/>
          <w:szCs w:val="24"/>
        </w:rPr>
        <w:t>46.</w:t>
      </w:r>
      <w:r w:rsidR="00560C0B">
        <w:rPr>
          <w:rFonts w:ascii="Times New Roman" w:hAnsi="Times New Roman" w:cs="Times New Roman"/>
          <w:sz w:val="24"/>
          <w:szCs w:val="24"/>
        </w:rPr>
        <w:t xml:space="preserve"> </w:t>
      </w:r>
      <w:r w:rsidR="00560C0B" w:rsidRPr="00DA3801">
        <w:rPr>
          <w:rFonts w:ascii="Times New Roman" w:hAnsi="Times New Roman" w:cs="Times New Roman"/>
          <w:sz w:val="24"/>
          <w:szCs w:val="24"/>
        </w:rPr>
        <w:t>WHO. Key criteria for the ethical acceptability of COVID-19 human challenge</w:t>
      </w:r>
      <w:r w:rsidR="00560C0B">
        <w:rPr>
          <w:rFonts w:ascii="Times New Roman" w:hAnsi="Times New Roman" w:cs="Times New Roman"/>
          <w:sz w:val="24"/>
          <w:szCs w:val="24"/>
        </w:rPr>
        <w:t xml:space="preserve"> s</w:t>
      </w:r>
      <w:r w:rsidR="00560C0B" w:rsidRPr="00DA3801">
        <w:rPr>
          <w:rFonts w:ascii="Times New Roman" w:hAnsi="Times New Roman" w:cs="Times New Roman"/>
          <w:sz w:val="24"/>
          <w:szCs w:val="24"/>
        </w:rPr>
        <w:t xml:space="preserve">tudies. </w:t>
      </w:r>
      <w:r w:rsidR="00560C0B">
        <w:rPr>
          <w:rFonts w:ascii="Times New Roman" w:hAnsi="Times New Roman" w:cs="Times New Roman"/>
          <w:sz w:val="24"/>
          <w:szCs w:val="24"/>
        </w:rPr>
        <w:t xml:space="preserve">[Internet] [Cited 17.05.2020] Available from: </w:t>
      </w:r>
      <w:r w:rsidR="00560C0B" w:rsidRPr="00DA3801">
        <w:rPr>
          <w:rFonts w:ascii="Times New Roman" w:hAnsi="Times New Roman" w:cs="Times New Roman"/>
          <w:sz w:val="24"/>
          <w:szCs w:val="24"/>
        </w:rPr>
        <w:t>https://apps.who.int/iris/bitstream/handle/10665/331976/WHO-2019-nCoV-Ethics_criteria-2020.1-eng.pdf?ua=1</w:t>
      </w:r>
    </w:p>
    <w:p w:rsidR="00692D3D" w:rsidRPr="00DA3801" w:rsidRDefault="00ED5603" w:rsidP="004463AE">
      <w:pPr>
        <w:rPr>
          <w:rFonts w:ascii="Times New Roman" w:hAnsi="Times New Roman" w:cs="Times New Roman"/>
          <w:sz w:val="24"/>
          <w:szCs w:val="24"/>
        </w:rPr>
      </w:pPr>
      <w:r>
        <w:rPr>
          <w:rFonts w:ascii="Times New Roman" w:hAnsi="Times New Roman" w:cs="Times New Roman"/>
          <w:sz w:val="24"/>
          <w:szCs w:val="24"/>
        </w:rPr>
        <w:t>47.</w:t>
      </w:r>
      <w:r w:rsidR="00560C0B">
        <w:rPr>
          <w:rFonts w:ascii="Times New Roman" w:hAnsi="Times New Roman" w:cs="Times New Roman"/>
          <w:sz w:val="24"/>
          <w:szCs w:val="24"/>
        </w:rPr>
        <w:t xml:space="preserve"> </w:t>
      </w:r>
      <w:r w:rsidR="00560C0B" w:rsidRPr="00560C0B">
        <w:rPr>
          <w:rFonts w:ascii="Times New Roman" w:hAnsi="Times New Roman" w:cs="Times New Roman"/>
          <w:sz w:val="24"/>
          <w:szCs w:val="24"/>
        </w:rPr>
        <w:t>Gopichandran V, Subramaniam S. Response to Covid-19: An ethical imperative to build a resilient health system in India. Indian J Med Ethics. 2020;V(2):1-4. doi: 10.20529/IJME.2020.026.</w:t>
      </w:r>
    </w:p>
    <w:sectPr w:rsidR="00692D3D" w:rsidRPr="00DA380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431" w:rsidRDefault="00463431" w:rsidP="00646932">
      <w:pPr>
        <w:spacing w:after="0" w:line="240" w:lineRule="auto"/>
      </w:pPr>
      <w:r>
        <w:separator/>
      </w:r>
    </w:p>
  </w:endnote>
  <w:endnote w:type="continuationSeparator" w:id="0">
    <w:p w:rsidR="00463431" w:rsidRDefault="00463431" w:rsidP="0064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thlkgAdvTT3713a231">
    <w:altName w:val="Times New Roman"/>
    <w:panose1 w:val="00000000000000000000"/>
    <w:charset w:val="00"/>
    <w:family w:val="roman"/>
    <w:notTrueType/>
    <w:pitch w:val="default"/>
  </w:font>
  <w:font w:name="XmyvfgAdvTT3713a231+20">
    <w:altName w:val="Times New Roman"/>
    <w:panose1 w:val="00000000000000000000"/>
    <w:charset w:val="00"/>
    <w:family w:val="roman"/>
    <w:notTrueType/>
    <w:pitch w:val="default"/>
  </w:font>
  <w:font w:name="CcwlgnAdvTT50a2f13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01" w:rsidRDefault="00DA38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672518"/>
      <w:docPartObj>
        <w:docPartGallery w:val="Page Numbers (Bottom of Page)"/>
        <w:docPartUnique/>
      </w:docPartObj>
    </w:sdtPr>
    <w:sdtEndPr>
      <w:rPr>
        <w:noProof/>
      </w:rPr>
    </w:sdtEndPr>
    <w:sdtContent>
      <w:p w:rsidR="00DA3801" w:rsidRDefault="00DA3801">
        <w:pPr>
          <w:pStyle w:val="Footer"/>
          <w:jc w:val="right"/>
        </w:pPr>
        <w:r>
          <w:fldChar w:fldCharType="begin"/>
        </w:r>
        <w:r>
          <w:instrText xml:space="preserve"> PAGE   \* MERGEFORMAT </w:instrText>
        </w:r>
        <w:r>
          <w:fldChar w:fldCharType="separate"/>
        </w:r>
        <w:r w:rsidR="002A4635">
          <w:rPr>
            <w:noProof/>
          </w:rPr>
          <w:t>1</w:t>
        </w:r>
        <w:r>
          <w:rPr>
            <w:noProof/>
          </w:rPr>
          <w:fldChar w:fldCharType="end"/>
        </w:r>
      </w:p>
    </w:sdtContent>
  </w:sdt>
  <w:p w:rsidR="00DA3801" w:rsidRDefault="00DA38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01" w:rsidRDefault="00DA38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431" w:rsidRDefault="00463431" w:rsidP="00646932">
      <w:pPr>
        <w:spacing w:after="0" w:line="240" w:lineRule="auto"/>
      </w:pPr>
      <w:r>
        <w:separator/>
      </w:r>
    </w:p>
  </w:footnote>
  <w:footnote w:type="continuationSeparator" w:id="0">
    <w:p w:rsidR="00463431" w:rsidRDefault="00463431" w:rsidP="00646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01" w:rsidRDefault="00DA38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01" w:rsidRDefault="00DA38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01" w:rsidRDefault="00DA38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E4EAA"/>
    <w:multiLevelType w:val="hybridMultilevel"/>
    <w:tmpl w:val="A6F6AE06"/>
    <w:lvl w:ilvl="0" w:tplc="C2AA8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ytzSzNLUwMDIxszBQ0lEKTi0uzszPAykwMqwFAHXslWktAAAA"/>
  </w:docVars>
  <w:rsids>
    <w:rsidRoot w:val="00926FAF"/>
    <w:rsid w:val="000047EA"/>
    <w:rsid w:val="00010B14"/>
    <w:rsid w:val="000114BE"/>
    <w:rsid w:val="00012C83"/>
    <w:rsid w:val="000179A5"/>
    <w:rsid w:val="0002115D"/>
    <w:rsid w:val="00023CA1"/>
    <w:rsid w:val="00024250"/>
    <w:rsid w:val="000258CC"/>
    <w:rsid w:val="000313F6"/>
    <w:rsid w:val="000346CE"/>
    <w:rsid w:val="00037C8E"/>
    <w:rsid w:val="000404B3"/>
    <w:rsid w:val="00040868"/>
    <w:rsid w:val="00046C4C"/>
    <w:rsid w:val="00052666"/>
    <w:rsid w:val="00053269"/>
    <w:rsid w:val="00053AB6"/>
    <w:rsid w:val="000551BA"/>
    <w:rsid w:val="000558E6"/>
    <w:rsid w:val="00060DDA"/>
    <w:rsid w:val="00063565"/>
    <w:rsid w:val="00063AC6"/>
    <w:rsid w:val="000653C2"/>
    <w:rsid w:val="00065E8A"/>
    <w:rsid w:val="000741EC"/>
    <w:rsid w:val="0008092D"/>
    <w:rsid w:val="000818CC"/>
    <w:rsid w:val="00083012"/>
    <w:rsid w:val="0008343D"/>
    <w:rsid w:val="00085EBC"/>
    <w:rsid w:val="00087C51"/>
    <w:rsid w:val="00090EC1"/>
    <w:rsid w:val="000918F3"/>
    <w:rsid w:val="000A10DE"/>
    <w:rsid w:val="000A1A3B"/>
    <w:rsid w:val="000A4555"/>
    <w:rsid w:val="000A46F9"/>
    <w:rsid w:val="000A55D9"/>
    <w:rsid w:val="000A770F"/>
    <w:rsid w:val="000B1BC0"/>
    <w:rsid w:val="000B4307"/>
    <w:rsid w:val="000B53D6"/>
    <w:rsid w:val="000B6351"/>
    <w:rsid w:val="000B68CF"/>
    <w:rsid w:val="000B7105"/>
    <w:rsid w:val="000B7610"/>
    <w:rsid w:val="000C1800"/>
    <w:rsid w:val="000C4686"/>
    <w:rsid w:val="000D1949"/>
    <w:rsid w:val="000D2E04"/>
    <w:rsid w:val="000E2A49"/>
    <w:rsid w:val="000E686F"/>
    <w:rsid w:val="000F03A0"/>
    <w:rsid w:val="000F0A80"/>
    <w:rsid w:val="000F2DE0"/>
    <w:rsid w:val="000F6416"/>
    <w:rsid w:val="000F64E4"/>
    <w:rsid w:val="000F686F"/>
    <w:rsid w:val="000F7411"/>
    <w:rsid w:val="001004F0"/>
    <w:rsid w:val="00101628"/>
    <w:rsid w:val="0010274D"/>
    <w:rsid w:val="00103569"/>
    <w:rsid w:val="00111DE6"/>
    <w:rsid w:val="00111EDC"/>
    <w:rsid w:val="0011215D"/>
    <w:rsid w:val="001139C0"/>
    <w:rsid w:val="00116EA3"/>
    <w:rsid w:val="001178E4"/>
    <w:rsid w:val="00125390"/>
    <w:rsid w:val="00126D2B"/>
    <w:rsid w:val="00130F69"/>
    <w:rsid w:val="0013111E"/>
    <w:rsid w:val="00133221"/>
    <w:rsid w:val="00142067"/>
    <w:rsid w:val="00142D47"/>
    <w:rsid w:val="001437B4"/>
    <w:rsid w:val="00144A55"/>
    <w:rsid w:val="00147A96"/>
    <w:rsid w:val="001547AE"/>
    <w:rsid w:val="001556B9"/>
    <w:rsid w:val="00155E43"/>
    <w:rsid w:val="0016000A"/>
    <w:rsid w:val="00164A5B"/>
    <w:rsid w:val="001724F2"/>
    <w:rsid w:val="001832B4"/>
    <w:rsid w:val="00184E0A"/>
    <w:rsid w:val="00185006"/>
    <w:rsid w:val="0018763A"/>
    <w:rsid w:val="0019359E"/>
    <w:rsid w:val="00197CF7"/>
    <w:rsid w:val="001A47D0"/>
    <w:rsid w:val="001A574D"/>
    <w:rsid w:val="001A7B1B"/>
    <w:rsid w:val="001B09EE"/>
    <w:rsid w:val="001B12BE"/>
    <w:rsid w:val="001B1523"/>
    <w:rsid w:val="001B3871"/>
    <w:rsid w:val="001B5950"/>
    <w:rsid w:val="001C0B14"/>
    <w:rsid w:val="001C1672"/>
    <w:rsid w:val="001C703D"/>
    <w:rsid w:val="001C7418"/>
    <w:rsid w:val="001D044F"/>
    <w:rsid w:val="001D0857"/>
    <w:rsid w:val="001D6D6B"/>
    <w:rsid w:val="001F0A52"/>
    <w:rsid w:val="001F23AE"/>
    <w:rsid w:val="001F4ABD"/>
    <w:rsid w:val="001F7F6C"/>
    <w:rsid w:val="002006C6"/>
    <w:rsid w:val="002019ED"/>
    <w:rsid w:val="00203C04"/>
    <w:rsid w:val="00211AC6"/>
    <w:rsid w:val="002125AC"/>
    <w:rsid w:val="00213A13"/>
    <w:rsid w:val="002153D0"/>
    <w:rsid w:val="00215A66"/>
    <w:rsid w:val="0021740C"/>
    <w:rsid w:val="00222656"/>
    <w:rsid w:val="00222B3A"/>
    <w:rsid w:val="00223BAC"/>
    <w:rsid w:val="002242C8"/>
    <w:rsid w:val="00224518"/>
    <w:rsid w:val="002254BD"/>
    <w:rsid w:val="00225CA5"/>
    <w:rsid w:val="00231881"/>
    <w:rsid w:val="002413E6"/>
    <w:rsid w:val="00242FF9"/>
    <w:rsid w:val="00243820"/>
    <w:rsid w:val="002439E9"/>
    <w:rsid w:val="00243FC8"/>
    <w:rsid w:val="00244A0F"/>
    <w:rsid w:val="00245417"/>
    <w:rsid w:val="002478DD"/>
    <w:rsid w:val="00257F17"/>
    <w:rsid w:val="002632B9"/>
    <w:rsid w:val="0026359B"/>
    <w:rsid w:val="00263FD9"/>
    <w:rsid w:val="002708AF"/>
    <w:rsid w:val="00274224"/>
    <w:rsid w:val="00276909"/>
    <w:rsid w:val="00280187"/>
    <w:rsid w:val="00281BA7"/>
    <w:rsid w:val="00283ABD"/>
    <w:rsid w:val="0028448F"/>
    <w:rsid w:val="00284669"/>
    <w:rsid w:val="00290BC4"/>
    <w:rsid w:val="00295E19"/>
    <w:rsid w:val="002A0B89"/>
    <w:rsid w:val="002A34F4"/>
    <w:rsid w:val="002A3C4C"/>
    <w:rsid w:val="002A4635"/>
    <w:rsid w:val="002A5A2B"/>
    <w:rsid w:val="002A7B15"/>
    <w:rsid w:val="002B220C"/>
    <w:rsid w:val="002B2607"/>
    <w:rsid w:val="002B592C"/>
    <w:rsid w:val="002C0FB0"/>
    <w:rsid w:val="002C216D"/>
    <w:rsid w:val="002C692D"/>
    <w:rsid w:val="002C6A66"/>
    <w:rsid w:val="002C6C4E"/>
    <w:rsid w:val="002C724E"/>
    <w:rsid w:val="002E0C72"/>
    <w:rsid w:val="002E28E8"/>
    <w:rsid w:val="002E3366"/>
    <w:rsid w:val="002E400D"/>
    <w:rsid w:val="002E63FA"/>
    <w:rsid w:val="002E7A92"/>
    <w:rsid w:val="002E7CE4"/>
    <w:rsid w:val="002F0DD1"/>
    <w:rsid w:val="002F1A18"/>
    <w:rsid w:val="002F1A27"/>
    <w:rsid w:val="002F1ABF"/>
    <w:rsid w:val="002F3320"/>
    <w:rsid w:val="002F591B"/>
    <w:rsid w:val="002F5BF4"/>
    <w:rsid w:val="003013C0"/>
    <w:rsid w:val="0030228C"/>
    <w:rsid w:val="003049D8"/>
    <w:rsid w:val="003110C3"/>
    <w:rsid w:val="00311769"/>
    <w:rsid w:val="003155E7"/>
    <w:rsid w:val="003240A4"/>
    <w:rsid w:val="00326256"/>
    <w:rsid w:val="0033181D"/>
    <w:rsid w:val="00344337"/>
    <w:rsid w:val="00345220"/>
    <w:rsid w:val="00352CAB"/>
    <w:rsid w:val="003574C6"/>
    <w:rsid w:val="00357555"/>
    <w:rsid w:val="00360119"/>
    <w:rsid w:val="00363DE9"/>
    <w:rsid w:val="00366618"/>
    <w:rsid w:val="0036680F"/>
    <w:rsid w:val="00366A5D"/>
    <w:rsid w:val="00373C35"/>
    <w:rsid w:val="003754CF"/>
    <w:rsid w:val="00377221"/>
    <w:rsid w:val="00377B01"/>
    <w:rsid w:val="00380C89"/>
    <w:rsid w:val="0038253B"/>
    <w:rsid w:val="00385954"/>
    <w:rsid w:val="00387C9F"/>
    <w:rsid w:val="00390F33"/>
    <w:rsid w:val="00393BC0"/>
    <w:rsid w:val="00393F1D"/>
    <w:rsid w:val="003A03F8"/>
    <w:rsid w:val="003A084E"/>
    <w:rsid w:val="003A334C"/>
    <w:rsid w:val="003A51F9"/>
    <w:rsid w:val="003B67D5"/>
    <w:rsid w:val="003C057D"/>
    <w:rsid w:val="003C23D4"/>
    <w:rsid w:val="003C3DB2"/>
    <w:rsid w:val="003C44A6"/>
    <w:rsid w:val="003D0239"/>
    <w:rsid w:val="003D2215"/>
    <w:rsid w:val="003D4872"/>
    <w:rsid w:val="003D4B47"/>
    <w:rsid w:val="003E0936"/>
    <w:rsid w:val="003E5DE5"/>
    <w:rsid w:val="003E773E"/>
    <w:rsid w:val="003F466E"/>
    <w:rsid w:val="003F496D"/>
    <w:rsid w:val="003F514E"/>
    <w:rsid w:val="00400EC6"/>
    <w:rsid w:val="00403000"/>
    <w:rsid w:val="004075DD"/>
    <w:rsid w:val="0041144B"/>
    <w:rsid w:val="00416320"/>
    <w:rsid w:val="00420781"/>
    <w:rsid w:val="00423E7F"/>
    <w:rsid w:val="004241E5"/>
    <w:rsid w:val="004242F8"/>
    <w:rsid w:val="00433980"/>
    <w:rsid w:val="00433BFC"/>
    <w:rsid w:val="00434C76"/>
    <w:rsid w:val="004379CF"/>
    <w:rsid w:val="00441057"/>
    <w:rsid w:val="004463AE"/>
    <w:rsid w:val="00447323"/>
    <w:rsid w:val="00447FE5"/>
    <w:rsid w:val="00451211"/>
    <w:rsid w:val="00452E17"/>
    <w:rsid w:val="0045353E"/>
    <w:rsid w:val="00455B77"/>
    <w:rsid w:val="004573FD"/>
    <w:rsid w:val="00463431"/>
    <w:rsid w:val="0046421E"/>
    <w:rsid w:val="004648F3"/>
    <w:rsid w:val="004662C1"/>
    <w:rsid w:val="004703CA"/>
    <w:rsid w:val="00470B81"/>
    <w:rsid w:val="00470EBB"/>
    <w:rsid w:val="00472CED"/>
    <w:rsid w:val="0047386B"/>
    <w:rsid w:val="0047645F"/>
    <w:rsid w:val="00484B83"/>
    <w:rsid w:val="00486839"/>
    <w:rsid w:val="0048723F"/>
    <w:rsid w:val="00490B29"/>
    <w:rsid w:val="00493675"/>
    <w:rsid w:val="00496AAD"/>
    <w:rsid w:val="00497433"/>
    <w:rsid w:val="004A28F0"/>
    <w:rsid w:val="004A4354"/>
    <w:rsid w:val="004A5438"/>
    <w:rsid w:val="004A6FCE"/>
    <w:rsid w:val="004B274B"/>
    <w:rsid w:val="004B2ECA"/>
    <w:rsid w:val="004C014E"/>
    <w:rsid w:val="004C020C"/>
    <w:rsid w:val="004C334D"/>
    <w:rsid w:val="004C36F8"/>
    <w:rsid w:val="004D0298"/>
    <w:rsid w:val="004D1B67"/>
    <w:rsid w:val="004D416F"/>
    <w:rsid w:val="004D7D77"/>
    <w:rsid w:val="004E08A2"/>
    <w:rsid w:val="004E6BE8"/>
    <w:rsid w:val="004F3E8C"/>
    <w:rsid w:val="004F4B11"/>
    <w:rsid w:val="00500CBC"/>
    <w:rsid w:val="00501593"/>
    <w:rsid w:val="005035D8"/>
    <w:rsid w:val="00504A37"/>
    <w:rsid w:val="005061A3"/>
    <w:rsid w:val="005135D4"/>
    <w:rsid w:val="00514451"/>
    <w:rsid w:val="00514FF0"/>
    <w:rsid w:val="0051722D"/>
    <w:rsid w:val="005212C9"/>
    <w:rsid w:val="00521E08"/>
    <w:rsid w:val="00530C08"/>
    <w:rsid w:val="005363D2"/>
    <w:rsid w:val="00536CBF"/>
    <w:rsid w:val="0054529C"/>
    <w:rsid w:val="005505A3"/>
    <w:rsid w:val="005549B1"/>
    <w:rsid w:val="005574CB"/>
    <w:rsid w:val="00557990"/>
    <w:rsid w:val="00560462"/>
    <w:rsid w:val="00560C0B"/>
    <w:rsid w:val="00567489"/>
    <w:rsid w:val="00567839"/>
    <w:rsid w:val="005709CB"/>
    <w:rsid w:val="00572977"/>
    <w:rsid w:val="0057578A"/>
    <w:rsid w:val="005830FD"/>
    <w:rsid w:val="00587975"/>
    <w:rsid w:val="005955E9"/>
    <w:rsid w:val="00595A0A"/>
    <w:rsid w:val="005971BF"/>
    <w:rsid w:val="005A3028"/>
    <w:rsid w:val="005A58D8"/>
    <w:rsid w:val="005B3C2C"/>
    <w:rsid w:val="005C2010"/>
    <w:rsid w:val="005C5F02"/>
    <w:rsid w:val="005C60FA"/>
    <w:rsid w:val="005D3254"/>
    <w:rsid w:val="005E061C"/>
    <w:rsid w:val="005E23BE"/>
    <w:rsid w:val="005E2C4F"/>
    <w:rsid w:val="005E36BC"/>
    <w:rsid w:val="006022B7"/>
    <w:rsid w:val="00605EBA"/>
    <w:rsid w:val="00612CD6"/>
    <w:rsid w:val="00620340"/>
    <w:rsid w:val="006276D2"/>
    <w:rsid w:val="00632119"/>
    <w:rsid w:val="006331A5"/>
    <w:rsid w:val="00635588"/>
    <w:rsid w:val="00635BAA"/>
    <w:rsid w:val="006400C1"/>
    <w:rsid w:val="00641AA4"/>
    <w:rsid w:val="00642AD4"/>
    <w:rsid w:val="006444AD"/>
    <w:rsid w:val="00646932"/>
    <w:rsid w:val="00650595"/>
    <w:rsid w:val="00650864"/>
    <w:rsid w:val="00651752"/>
    <w:rsid w:val="00654440"/>
    <w:rsid w:val="00656D39"/>
    <w:rsid w:val="00662348"/>
    <w:rsid w:val="00665863"/>
    <w:rsid w:val="00667202"/>
    <w:rsid w:val="00667AAE"/>
    <w:rsid w:val="00673694"/>
    <w:rsid w:val="00677427"/>
    <w:rsid w:val="00682D29"/>
    <w:rsid w:val="0068484F"/>
    <w:rsid w:val="00692D3D"/>
    <w:rsid w:val="006930ED"/>
    <w:rsid w:val="006A37CC"/>
    <w:rsid w:val="006A6F64"/>
    <w:rsid w:val="006B2853"/>
    <w:rsid w:val="006B3C18"/>
    <w:rsid w:val="006B4A8D"/>
    <w:rsid w:val="006B4B2F"/>
    <w:rsid w:val="006B4B82"/>
    <w:rsid w:val="006B6204"/>
    <w:rsid w:val="006C6D09"/>
    <w:rsid w:val="006D4528"/>
    <w:rsid w:val="006D4930"/>
    <w:rsid w:val="006D7795"/>
    <w:rsid w:val="006E4005"/>
    <w:rsid w:val="006E6FD7"/>
    <w:rsid w:val="006F04E8"/>
    <w:rsid w:val="006F3B4B"/>
    <w:rsid w:val="006F448F"/>
    <w:rsid w:val="006F56E2"/>
    <w:rsid w:val="006F7078"/>
    <w:rsid w:val="00702DF7"/>
    <w:rsid w:val="00705EDA"/>
    <w:rsid w:val="007060CF"/>
    <w:rsid w:val="007072DC"/>
    <w:rsid w:val="00710D60"/>
    <w:rsid w:val="00711E6A"/>
    <w:rsid w:val="00712006"/>
    <w:rsid w:val="007219DB"/>
    <w:rsid w:val="00723541"/>
    <w:rsid w:val="00736098"/>
    <w:rsid w:val="00741030"/>
    <w:rsid w:val="00743915"/>
    <w:rsid w:val="00743F2F"/>
    <w:rsid w:val="007460DC"/>
    <w:rsid w:val="00746833"/>
    <w:rsid w:val="00746AE9"/>
    <w:rsid w:val="0075061D"/>
    <w:rsid w:val="00753066"/>
    <w:rsid w:val="00753CD0"/>
    <w:rsid w:val="00773526"/>
    <w:rsid w:val="00777790"/>
    <w:rsid w:val="00780FB0"/>
    <w:rsid w:val="00781620"/>
    <w:rsid w:val="00781A7E"/>
    <w:rsid w:val="007827EE"/>
    <w:rsid w:val="00790418"/>
    <w:rsid w:val="00790F13"/>
    <w:rsid w:val="00791971"/>
    <w:rsid w:val="0079770A"/>
    <w:rsid w:val="007A13B4"/>
    <w:rsid w:val="007A7F20"/>
    <w:rsid w:val="007B1A6E"/>
    <w:rsid w:val="007B2D9A"/>
    <w:rsid w:val="007B3ABB"/>
    <w:rsid w:val="007B3AC2"/>
    <w:rsid w:val="007B3B6D"/>
    <w:rsid w:val="007B7FBE"/>
    <w:rsid w:val="007C36DF"/>
    <w:rsid w:val="007C5FE9"/>
    <w:rsid w:val="007C631C"/>
    <w:rsid w:val="007D0172"/>
    <w:rsid w:val="007D08C4"/>
    <w:rsid w:val="007D1BB0"/>
    <w:rsid w:val="007D2145"/>
    <w:rsid w:val="007D33A3"/>
    <w:rsid w:val="007D7621"/>
    <w:rsid w:val="007D7BDC"/>
    <w:rsid w:val="007F17FA"/>
    <w:rsid w:val="007F44E0"/>
    <w:rsid w:val="007F684A"/>
    <w:rsid w:val="007F6C71"/>
    <w:rsid w:val="008024B8"/>
    <w:rsid w:val="008066E6"/>
    <w:rsid w:val="00810B40"/>
    <w:rsid w:val="008232AD"/>
    <w:rsid w:val="008334DD"/>
    <w:rsid w:val="00836957"/>
    <w:rsid w:val="00837225"/>
    <w:rsid w:val="0083752F"/>
    <w:rsid w:val="00841024"/>
    <w:rsid w:val="00846E60"/>
    <w:rsid w:val="0085324D"/>
    <w:rsid w:val="00856482"/>
    <w:rsid w:val="008606F1"/>
    <w:rsid w:val="00860B1F"/>
    <w:rsid w:val="00861C10"/>
    <w:rsid w:val="00865C91"/>
    <w:rsid w:val="00872D45"/>
    <w:rsid w:val="008749D6"/>
    <w:rsid w:val="008761C5"/>
    <w:rsid w:val="0087626F"/>
    <w:rsid w:val="00876555"/>
    <w:rsid w:val="008818BF"/>
    <w:rsid w:val="00885BB0"/>
    <w:rsid w:val="00892303"/>
    <w:rsid w:val="008943A0"/>
    <w:rsid w:val="008954BF"/>
    <w:rsid w:val="008A34D1"/>
    <w:rsid w:val="008A4889"/>
    <w:rsid w:val="008A521E"/>
    <w:rsid w:val="008A6ADF"/>
    <w:rsid w:val="008B75E0"/>
    <w:rsid w:val="008C34E1"/>
    <w:rsid w:val="008C5632"/>
    <w:rsid w:val="008C651B"/>
    <w:rsid w:val="008C6C04"/>
    <w:rsid w:val="008C7C9C"/>
    <w:rsid w:val="008D205E"/>
    <w:rsid w:val="008D42A1"/>
    <w:rsid w:val="008D6B48"/>
    <w:rsid w:val="008D7D62"/>
    <w:rsid w:val="008E33AC"/>
    <w:rsid w:val="008E501F"/>
    <w:rsid w:val="008E5521"/>
    <w:rsid w:val="008E71DF"/>
    <w:rsid w:val="008F0863"/>
    <w:rsid w:val="008F1307"/>
    <w:rsid w:val="008F1363"/>
    <w:rsid w:val="008F1968"/>
    <w:rsid w:val="008F36C0"/>
    <w:rsid w:val="00901BDB"/>
    <w:rsid w:val="009129CE"/>
    <w:rsid w:val="00913237"/>
    <w:rsid w:val="00916F31"/>
    <w:rsid w:val="0092627A"/>
    <w:rsid w:val="00926FAF"/>
    <w:rsid w:val="00930B78"/>
    <w:rsid w:val="00930F49"/>
    <w:rsid w:val="00931022"/>
    <w:rsid w:val="00931299"/>
    <w:rsid w:val="00933296"/>
    <w:rsid w:val="00940D2C"/>
    <w:rsid w:val="00943FC1"/>
    <w:rsid w:val="00946AE6"/>
    <w:rsid w:val="00951947"/>
    <w:rsid w:val="009551F7"/>
    <w:rsid w:val="009556DD"/>
    <w:rsid w:val="009575D6"/>
    <w:rsid w:val="00957ED5"/>
    <w:rsid w:val="00960086"/>
    <w:rsid w:val="00960CFB"/>
    <w:rsid w:val="00972AF6"/>
    <w:rsid w:val="00973A21"/>
    <w:rsid w:val="00975099"/>
    <w:rsid w:val="00984543"/>
    <w:rsid w:val="00984CE2"/>
    <w:rsid w:val="009948E9"/>
    <w:rsid w:val="00994F98"/>
    <w:rsid w:val="0099661F"/>
    <w:rsid w:val="009A0A4D"/>
    <w:rsid w:val="009B202C"/>
    <w:rsid w:val="009B52D7"/>
    <w:rsid w:val="009C4456"/>
    <w:rsid w:val="009C4BF3"/>
    <w:rsid w:val="009C78AF"/>
    <w:rsid w:val="009E3148"/>
    <w:rsid w:val="009F407D"/>
    <w:rsid w:val="009F4A97"/>
    <w:rsid w:val="009F7CFF"/>
    <w:rsid w:val="00A00852"/>
    <w:rsid w:val="00A025DF"/>
    <w:rsid w:val="00A02A7D"/>
    <w:rsid w:val="00A1048B"/>
    <w:rsid w:val="00A13237"/>
    <w:rsid w:val="00A14BC6"/>
    <w:rsid w:val="00A20682"/>
    <w:rsid w:val="00A227D2"/>
    <w:rsid w:val="00A236E8"/>
    <w:rsid w:val="00A2523D"/>
    <w:rsid w:val="00A26833"/>
    <w:rsid w:val="00A27227"/>
    <w:rsid w:val="00A30085"/>
    <w:rsid w:val="00A40222"/>
    <w:rsid w:val="00A43555"/>
    <w:rsid w:val="00A4536B"/>
    <w:rsid w:val="00A505B5"/>
    <w:rsid w:val="00A50F29"/>
    <w:rsid w:val="00A56357"/>
    <w:rsid w:val="00A60479"/>
    <w:rsid w:val="00A661D7"/>
    <w:rsid w:val="00A728A7"/>
    <w:rsid w:val="00A73EEF"/>
    <w:rsid w:val="00A7471B"/>
    <w:rsid w:val="00A81316"/>
    <w:rsid w:val="00A815F0"/>
    <w:rsid w:val="00A910E3"/>
    <w:rsid w:val="00A91746"/>
    <w:rsid w:val="00A92E02"/>
    <w:rsid w:val="00A933C1"/>
    <w:rsid w:val="00A97A05"/>
    <w:rsid w:val="00AA141D"/>
    <w:rsid w:val="00AA2B2D"/>
    <w:rsid w:val="00AA7206"/>
    <w:rsid w:val="00AB11A2"/>
    <w:rsid w:val="00AB4F9D"/>
    <w:rsid w:val="00AB60E0"/>
    <w:rsid w:val="00AB7850"/>
    <w:rsid w:val="00AB7CAE"/>
    <w:rsid w:val="00AC0B4E"/>
    <w:rsid w:val="00AC137B"/>
    <w:rsid w:val="00AC1486"/>
    <w:rsid w:val="00AC3A64"/>
    <w:rsid w:val="00AC4B44"/>
    <w:rsid w:val="00AC7EA2"/>
    <w:rsid w:val="00AD4875"/>
    <w:rsid w:val="00AD5CBF"/>
    <w:rsid w:val="00AD636A"/>
    <w:rsid w:val="00AD69D0"/>
    <w:rsid w:val="00AE5CEF"/>
    <w:rsid w:val="00AF0C93"/>
    <w:rsid w:val="00B00EA7"/>
    <w:rsid w:val="00B01849"/>
    <w:rsid w:val="00B01B51"/>
    <w:rsid w:val="00B03F3B"/>
    <w:rsid w:val="00B04CAB"/>
    <w:rsid w:val="00B04F53"/>
    <w:rsid w:val="00B105FD"/>
    <w:rsid w:val="00B12DAC"/>
    <w:rsid w:val="00B14E54"/>
    <w:rsid w:val="00B1686A"/>
    <w:rsid w:val="00B16F07"/>
    <w:rsid w:val="00B22F42"/>
    <w:rsid w:val="00B24A9B"/>
    <w:rsid w:val="00B24D2C"/>
    <w:rsid w:val="00B25EEC"/>
    <w:rsid w:val="00B260DB"/>
    <w:rsid w:val="00B36329"/>
    <w:rsid w:val="00B40C65"/>
    <w:rsid w:val="00B41E06"/>
    <w:rsid w:val="00B42348"/>
    <w:rsid w:val="00B46DD1"/>
    <w:rsid w:val="00B5397E"/>
    <w:rsid w:val="00B5466B"/>
    <w:rsid w:val="00B55E57"/>
    <w:rsid w:val="00B62599"/>
    <w:rsid w:val="00B63438"/>
    <w:rsid w:val="00B641D3"/>
    <w:rsid w:val="00B6436E"/>
    <w:rsid w:val="00B7159B"/>
    <w:rsid w:val="00B75313"/>
    <w:rsid w:val="00B76F3A"/>
    <w:rsid w:val="00B8011E"/>
    <w:rsid w:val="00B81BE0"/>
    <w:rsid w:val="00B826D8"/>
    <w:rsid w:val="00B82AFB"/>
    <w:rsid w:val="00B83DAF"/>
    <w:rsid w:val="00B85716"/>
    <w:rsid w:val="00B864E8"/>
    <w:rsid w:val="00B9273D"/>
    <w:rsid w:val="00BA15CB"/>
    <w:rsid w:val="00BA407E"/>
    <w:rsid w:val="00BA4EB9"/>
    <w:rsid w:val="00BB4022"/>
    <w:rsid w:val="00BB616B"/>
    <w:rsid w:val="00BB6B5D"/>
    <w:rsid w:val="00BC3F4E"/>
    <w:rsid w:val="00BC62B6"/>
    <w:rsid w:val="00BC6CF0"/>
    <w:rsid w:val="00BD142E"/>
    <w:rsid w:val="00BD2DB8"/>
    <w:rsid w:val="00BD5E7F"/>
    <w:rsid w:val="00BE5379"/>
    <w:rsid w:val="00BE7D84"/>
    <w:rsid w:val="00BF2F59"/>
    <w:rsid w:val="00BF4509"/>
    <w:rsid w:val="00BF5591"/>
    <w:rsid w:val="00BF6192"/>
    <w:rsid w:val="00C02C52"/>
    <w:rsid w:val="00C0306B"/>
    <w:rsid w:val="00C03809"/>
    <w:rsid w:val="00C0604B"/>
    <w:rsid w:val="00C1039C"/>
    <w:rsid w:val="00C11BC5"/>
    <w:rsid w:val="00C137B4"/>
    <w:rsid w:val="00C144AC"/>
    <w:rsid w:val="00C25FB6"/>
    <w:rsid w:val="00C31710"/>
    <w:rsid w:val="00C32B94"/>
    <w:rsid w:val="00C44E5B"/>
    <w:rsid w:val="00C45606"/>
    <w:rsid w:val="00C54596"/>
    <w:rsid w:val="00C55C15"/>
    <w:rsid w:val="00C623DB"/>
    <w:rsid w:val="00C6547C"/>
    <w:rsid w:val="00C67BEE"/>
    <w:rsid w:val="00C72B39"/>
    <w:rsid w:val="00C72DFB"/>
    <w:rsid w:val="00C73267"/>
    <w:rsid w:val="00C73F59"/>
    <w:rsid w:val="00C740E6"/>
    <w:rsid w:val="00C760D0"/>
    <w:rsid w:val="00C77A3E"/>
    <w:rsid w:val="00C81C25"/>
    <w:rsid w:val="00C8669E"/>
    <w:rsid w:val="00C86E1E"/>
    <w:rsid w:val="00C9366F"/>
    <w:rsid w:val="00CA244A"/>
    <w:rsid w:val="00CA306D"/>
    <w:rsid w:val="00CB4648"/>
    <w:rsid w:val="00CB6771"/>
    <w:rsid w:val="00CC0DA5"/>
    <w:rsid w:val="00CC5236"/>
    <w:rsid w:val="00CC759B"/>
    <w:rsid w:val="00CD6A3C"/>
    <w:rsid w:val="00CE1FB3"/>
    <w:rsid w:val="00CF30BE"/>
    <w:rsid w:val="00CF687B"/>
    <w:rsid w:val="00D05D88"/>
    <w:rsid w:val="00D06B89"/>
    <w:rsid w:val="00D11652"/>
    <w:rsid w:val="00D11EA0"/>
    <w:rsid w:val="00D15DAD"/>
    <w:rsid w:val="00D217FF"/>
    <w:rsid w:val="00D225D9"/>
    <w:rsid w:val="00D2299C"/>
    <w:rsid w:val="00D322D9"/>
    <w:rsid w:val="00D347CF"/>
    <w:rsid w:val="00D3595C"/>
    <w:rsid w:val="00D46EB1"/>
    <w:rsid w:val="00D71AAC"/>
    <w:rsid w:val="00D73A6D"/>
    <w:rsid w:val="00D73FBB"/>
    <w:rsid w:val="00D81EBF"/>
    <w:rsid w:val="00D826DB"/>
    <w:rsid w:val="00D83395"/>
    <w:rsid w:val="00D858AD"/>
    <w:rsid w:val="00D91BA6"/>
    <w:rsid w:val="00D93C17"/>
    <w:rsid w:val="00DA3801"/>
    <w:rsid w:val="00DA6357"/>
    <w:rsid w:val="00DB0648"/>
    <w:rsid w:val="00DB3F19"/>
    <w:rsid w:val="00DB4AE8"/>
    <w:rsid w:val="00DB6BA7"/>
    <w:rsid w:val="00DC0D75"/>
    <w:rsid w:val="00DC1238"/>
    <w:rsid w:val="00DC19C4"/>
    <w:rsid w:val="00DC2CA3"/>
    <w:rsid w:val="00DD36B8"/>
    <w:rsid w:val="00DE1A7B"/>
    <w:rsid w:val="00DE24C4"/>
    <w:rsid w:val="00DE299F"/>
    <w:rsid w:val="00DE33EB"/>
    <w:rsid w:val="00DE3EF1"/>
    <w:rsid w:val="00DF125D"/>
    <w:rsid w:val="00DF3B39"/>
    <w:rsid w:val="00DF6752"/>
    <w:rsid w:val="00DF7AD5"/>
    <w:rsid w:val="00E00EBB"/>
    <w:rsid w:val="00E01013"/>
    <w:rsid w:val="00E067C6"/>
    <w:rsid w:val="00E10907"/>
    <w:rsid w:val="00E12D6B"/>
    <w:rsid w:val="00E13C3C"/>
    <w:rsid w:val="00E1417A"/>
    <w:rsid w:val="00E147DC"/>
    <w:rsid w:val="00E20B7E"/>
    <w:rsid w:val="00E2238F"/>
    <w:rsid w:val="00E25CBA"/>
    <w:rsid w:val="00E318E5"/>
    <w:rsid w:val="00E360B5"/>
    <w:rsid w:val="00E432E9"/>
    <w:rsid w:val="00E470F3"/>
    <w:rsid w:val="00E52ADA"/>
    <w:rsid w:val="00E55797"/>
    <w:rsid w:val="00E66333"/>
    <w:rsid w:val="00E67319"/>
    <w:rsid w:val="00E717D4"/>
    <w:rsid w:val="00E722CE"/>
    <w:rsid w:val="00E7262A"/>
    <w:rsid w:val="00E74586"/>
    <w:rsid w:val="00E772DC"/>
    <w:rsid w:val="00E80134"/>
    <w:rsid w:val="00E809D5"/>
    <w:rsid w:val="00E82BD3"/>
    <w:rsid w:val="00E85C1A"/>
    <w:rsid w:val="00E866E2"/>
    <w:rsid w:val="00E92226"/>
    <w:rsid w:val="00E93599"/>
    <w:rsid w:val="00E96323"/>
    <w:rsid w:val="00E97D51"/>
    <w:rsid w:val="00EA5252"/>
    <w:rsid w:val="00EA6908"/>
    <w:rsid w:val="00EB6788"/>
    <w:rsid w:val="00EC0EB4"/>
    <w:rsid w:val="00EC1ADB"/>
    <w:rsid w:val="00EC5AC0"/>
    <w:rsid w:val="00ED4185"/>
    <w:rsid w:val="00ED5603"/>
    <w:rsid w:val="00ED7A21"/>
    <w:rsid w:val="00EE0ED0"/>
    <w:rsid w:val="00EE2105"/>
    <w:rsid w:val="00EE4508"/>
    <w:rsid w:val="00EE68A5"/>
    <w:rsid w:val="00EF33D0"/>
    <w:rsid w:val="00EF5C96"/>
    <w:rsid w:val="00EF645F"/>
    <w:rsid w:val="00F02E0C"/>
    <w:rsid w:val="00F03166"/>
    <w:rsid w:val="00F1326D"/>
    <w:rsid w:val="00F13F43"/>
    <w:rsid w:val="00F1590D"/>
    <w:rsid w:val="00F20D65"/>
    <w:rsid w:val="00F21BFD"/>
    <w:rsid w:val="00F32A90"/>
    <w:rsid w:val="00F33065"/>
    <w:rsid w:val="00F410F3"/>
    <w:rsid w:val="00F45DEA"/>
    <w:rsid w:val="00F50CAF"/>
    <w:rsid w:val="00F50EE3"/>
    <w:rsid w:val="00F5204F"/>
    <w:rsid w:val="00F53CC2"/>
    <w:rsid w:val="00F55645"/>
    <w:rsid w:val="00F5571A"/>
    <w:rsid w:val="00F61209"/>
    <w:rsid w:val="00F63A3E"/>
    <w:rsid w:val="00F70367"/>
    <w:rsid w:val="00F8127E"/>
    <w:rsid w:val="00F82B85"/>
    <w:rsid w:val="00F84236"/>
    <w:rsid w:val="00F85BE0"/>
    <w:rsid w:val="00F8704E"/>
    <w:rsid w:val="00FA0312"/>
    <w:rsid w:val="00FA0B42"/>
    <w:rsid w:val="00FA467A"/>
    <w:rsid w:val="00FB2560"/>
    <w:rsid w:val="00FB2E72"/>
    <w:rsid w:val="00FB3C21"/>
    <w:rsid w:val="00FB3F4E"/>
    <w:rsid w:val="00FB6134"/>
    <w:rsid w:val="00FE230B"/>
    <w:rsid w:val="00FE4B30"/>
    <w:rsid w:val="00FE7982"/>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8A5"/>
    <w:rPr>
      <w:color w:val="0000FF"/>
      <w:u w:val="single"/>
    </w:rPr>
  </w:style>
  <w:style w:type="paragraph" w:styleId="Header">
    <w:name w:val="header"/>
    <w:basedOn w:val="Normal"/>
    <w:link w:val="HeaderChar"/>
    <w:uiPriority w:val="99"/>
    <w:unhideWhenUsed/>
    <w:rsid w:val="00646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932"/>
  </w:style>
  <w:style w:type="paragraph" w:styleId="Footer">
    <w:name w:val="footer"/>
    <w:basedOn w:val="Normal"/>
    <w:link w:val="FooterChar"/>
    <w:uiPriority w:val="99"/>
    <w:unhideWhenUsed/>
    <w:rsid w:val="00646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932"/>
  </w:style>
  <w:style w:type="paragraph" w:styleId="ListParagraph">
    <w:name w:val="List Paragraph"/>
    <w:basedOn w:val="Normal"/>
    <w:uiPriority w:val="34"/>
    <w:qFormat/>
    <w:rsid w:val="00975099"/>
    <w:pPr>
      <w:ind w:left="720"/>
      <w:contextualSpacing/>
    </w:pPr>
  </w:style>
  <w:style w:type="paragraph" w:customStyle="1" w:styleId="sbulf">
    <w:name w:val="sbulf"/>
    <w:basedOn w:val="Normal"/>
    <w:rsid w:val="008E7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
    <w:name w:val="i"/>
    <w:basedOn w:val="DefaultParagraphFont"/>
    <w:rsid w:val="008E71DF"/>
  </w:style>
  <w:style w:type="paragraph" w:customStyle="1" w:styleId="sbul">
    <w:name w:val="sbul"/>
    <w:basedOn w:val="Normal"/>
    <w:rsid w:val="008E71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ull">
    <w:name w:val="sbull"/>
    <w:basedOn w:val="Normal"/>
    <w:rsid w:val="008E71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52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705EDA"/>
    <w:rPr>
      <w:rFonts w:ascii="WthlkgAdvTT3713a231" w:hAnsi="WthlkgAdvTT3713a231" w:hint="default"/>
      <w:b w:val="0"/>
      <w:bCs w:val="0"/>
      <w:i w:val="0"/>
      <w:iCs w:val="0"/>
      <w:color w:val="131413"/>
      <w:sz w:val="20"/>
      <w:szCs w:val="20"/>
    </w:rPr>
  </w:style>
  <w:style w:type="character" w:customStyle="1" w:styleId="fontstyle21">
    <w:name w:val="fontstyle21"/>
    <w:basedOn w:val="DefaultParagraphFont"/>
    <w:rsid w:val="00705EDA"/>
    <w:rPr>
      <w:rFonts w:ascii="XmyvfgAdvTT3713a231+20" w:hAnsi="XmyvfgAdvTT3713a231+20" w:hint="default"/>
      <w:b w:val="0"/>
      <w:bCs w:val="0"/>
      <w:i w:val="0"/>
      <w:iCs w:val="0"/>
      <w:color w:val="131413"/>
      <w:sz w:val="20"/>
      <w:szCs w:val="20"/>
    </w:rPr>
  </w:style>
  <w:style w:type="character" w:customStyle="1" w:styleId="fontstyle31">
    <w:name w:val="fontstyle31"/>
    <w:basedOn w:val="DefaultParagraphFont"/>
    <w:rsid w:val="00705EDA"/>
    <w:rPr>
      <w:rFonts w:ascii="CcwlgnAdvTT50a2f13e.I" w:hAnsi="CcwlgnAdvTT50a2f13e.I" w:hint="default"/>
      <w:b w:val="0"/>
      <w:bCs w:val="0"/>
      <w:i w:val="0"/>
      <w:iCs w:val="0"/>
      <w:color w:val="131413"/>
      <w:sz w:val="20"/>
      <w:szCs w:val="20"/>
    </w:rPr>
  </w:style>
  <w:style w:type="table" w:styleId="TableGrid">
    <w:name w:val="Table Grid"/>
    <w:basedOn w:val="TableNormal"/>
    <w:uiPriority w:val="39"/>
    <w:rsid w:val="00116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360723">
      <w:bodyDiv w:val="1"/>
      <w:marLeft w:val="0"/>
      <w:marRight w:val="0"/>
      <w:marTop w:val="0"/>
      <w:marBottom w:val="0"/>
      <w:divBdr>
        <w:top w:val="none" w:sz="0" w:space="0" w:color="auto"/>
        <w:left w:val="none" w:sz="0" w:space="0" w:color="auto"/>
        <w:bottom w:val="none" w:sz="0" w:space="0" w:color="auto"/>
        <w:right w:val="none" w:sz="0" w:space="0" w:color="auto"/>
      </w:divBdr>
    </w:div>
    <w:div w:id="876744946">
      <w:bodyDiv w:val="1"/>
      <w:marLeft w:val="0"/>
      <w:marRight w:val="0"/>
      <w:marTop w:val="0"/>
      <w:marBottom w:val="0"/>
      <w:divBdr>
        <w:top w:val="none" w:sz="0" w:space="0" w:color="auto"/>
        <w:left w:val="none" w:sz="0" w:space="0" w:color="auto"/>
        <w:bottom w:val="none" w:sz="0" w:space="0" w:color="auto"/>
        <w:right w:val="none" w:sz="0" w:space="0" w:color="auto"/>
      </w:divBdr>
    </w:div>
    <w:div w:id="20135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6315</Words>
  <Characters>36000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2020-05-19T04:46:00Z</dcterms:created>
  <dcterms:modified xsi:type="dcterms:W3CDTF">2020-05-19T04:46:00Z</dcterms:modified>
</cp:coreProperties>
</file>