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B8" w:rsidRDefault="007154B8" w:rsidP="00CA16C2">
      <w:pPr>
        <w:spacing w:after="120" w:line="360" w:lineRule="auto"/>
        <w:jc w:val="both"/>
        <w:rPr>
          <w:rFonts w:ascii="Times New Roman" w:hAnsi="Times New Roman" w:cs="Times New Roman"/>
          <w:b/>
          <w:bCs/>
          <w:sz w:val="28"/>
          <w:szCs w:val="28"/>
        </w:rPr>
      </w:pPr>
      <w:bookmarkStart w:id="0" w:name="_GoBack"/>
      <w:bookmarkEnd w:id="0"/>
    </w:p>
    <w:p w:rsidR="005255C5" w:rsidRPr="00210331" w:rsidRDefault="005255C5" w:rsidP="005255C5">
      <w:pPr>
        <w:spacing w:after="120" w:line="360" w:lineRule="auto"/>
        <w:jc w:val="both"/>
        <w:rPr>
          <w:rFonts w:ascii="Times New Roman" w:eastAsia="Times New Roman" w:hAnsi="Times New Roman" w:cs="Times New Roman"/>
          <w:b/>
          <w:bCs/>
          <w:sz w:val="32"/>
          <w:szCs w:val="32"/>
        </w:rPr>
      </w:pPr>
      <w:r w:rsidRPr="00210331">
        <w:rPr>
          <w:rFonts w:ascii="Times New Roman" w:eastAsia="Times New Roman" w:hAnsi="Times New Roman" w:cs="Times New Roman"/>
          <w:b/>
          <w:bCs/>
          <w:sz w:val="32"/>
          <w:szCs w:val="32"/>
        </w:rPr>
        <w:t>Explicit consent: a</w:t>
      </w:r>
      <w:r w:rsidR="00210331" w:rsidRPr="00210331">
        <w:rPr>
          <w:rFonts w:ascii="Times New Roman" w:eastAsia="Times New Roman" w:hAnsi="Times New Roman" w:cs="Times New Roman"/>
          <w:b/>
          <w:bCs/>
          <w:sz w:val="32"/>
          <w:szCs w:val="32"/>
        </w:rPr>
        <w:t xml:space="preserve"> </w:t>
      </w:r>
      <w:r w:rsidRPr="00210331">
        <w:rPr>
          <w:rFonts w:ascii="Times New Roman" w:eastAsia="Times New Roman" w:hAnsi="Times New Roman" w:cs="Times New Roman"/>
          <w:b/>
          <w:bCs/>
          <w:sz w:val="32"/>
          <w:szCs w:val="32"/>
        </w:rPr>
        <w:t>challenge of deceased altruistic organ donation</w:t>
      </w:r>
    </w:p>
    <w:p w:rsidR="005255C5" w:rsidRPr="00066392" w:rsidRDefault="005255C5" w:rsidP="005255C5">
      <w:pPr>
        <w:spacing w:after="0" w:line="360" w:lineRule="auto"/>
        <w:jc w:val="both"/>
        <w:rPr>
          <w:rFonts w:ascii="Times New Roman" w:eastAsia="Times New Roman" w:hAnsi="Times New Roman" w:cs="Times New Roman"/>
          <w:b/>
          <w:bCs/>
          <w:sz w:val="24"/>
          <w:szCs w:val="24"/>
        </w:rPr>
      </w:pPr>
      <w:r w:rsidRPr="00066392">
        <w:rPr>
          <w:rFonts w:ascii="Times New Roman" w:hAnsi="Times New Roman" w:cs="Times New Roman"/>
          <w:b/>
          <w:sz w:val="24"/>
          <w:szCs w:val="24"/>
        </w:rPr>
        <w:t>Osebor Ikechukwu Monday</w:t>
      </w:r>
      <w:r w:rsidRPr="00066392">
        <w:rPr>
          <w:rFonts w:ascii="Times New Roman" w:hAnsi="Times New Roman" w:cs="Times New Roman"/>
          <w:b/>
          <w:sz w:val="24"/>
          <w:szCs w:val="24"/>
          <w:vertAlign w:val="superscript"/>
        </w:rPr>
        <w:t>1*</w:t>
      </w:r>
      <w:r w:rsidRPr="00066392">
        <w:rPr>
          <w:rFonts w:ascii="Times New Roman" w:hAnsi="Times New Roman" w:cs="Times New Roman"/>
          <w:b/>
          <w:sz w:val="24"/>
          <w:szCs w:val="24"/>
        </w:rPr>
        <w:t>&amp; Paul Ikechukwu Ogugua</w:t>
      </w:r>
      <w:r w:rsidRPr="00066392">
        <w:rPr>
          <w:rFonts w:ascii="Times New Roman" w:hAnsi="Times New Roman" w:cs="Times New Roman"/>
          <w:b/>
          <w:sz w:val="24"/>
          <w:szCs w:val="24"/>
          <w:vertAlign w:val="superscript"/>
        </w:rPr>
        <w:t>2</w:t>
      </w:r>
    </w:p>
    <w:p w:rsidR="005255C5" w:rsidRPr="00066392" w:rsidRDefault="005255C5" w:rsidP="005255C5">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vertAlign w:val="superscript"/>
        </w:rPr>
        <w:t>1</w:t>
      </w:r>
      <w:r w:rsidRPr="00066392">
        <w:rPr>
          <w:rFonts w:ascii="Times New Roman" w:hAnsi="Times New Roman" w:cs="Times New Roman"/>
          <w:sz w:val="24"/>
          <w:szCs w:val="24"/>
        </w:rPr>
        <w:t xml:space="preserve">Department of Arts and Humanities Delta State Polytechnic Ogwashi-Uku, Nigeria; </w:t>
      </w:r>
      <w:r w:rsidRPr="00066392">
        <w:rPr>
          <w:rFonts w:ascii="Times New Roman" w:hAnsi="Times New Roman" w:cs="Times New Roman"/>
          <w:sz w:val="24"/>
          <w:szCs w:val="24"/>
          <w:vertAlign w:val="superscript"/>
        </w:rPr>
        <w:t>2</w:t>
      </w:r>
      <w:r w:rsidRPr="00066392">
        <w:rPr>
          <w:rFonts w:ascii="Times New Roman" w:hAnsi="Times New Roman" w:cs="Times New Roman"/>
          <w:sz w:val="24"/>
          <w:szCs w:val="24"/>
        </w:rPr>
        <w:t xml:space="preserve"> Department of Philosophy, Faculty of Arts, Nnamdi Azikiwe University Awka, Nigeria</w:t>
      </w:r>
    </w:p>
    <w:p w:rsidR="00210331" w:rsidRDefault="005255C5" w:rsidP="005255C5">
      <w:pPr>
        <w:spacing w:after="0" w:line="360" w:lineRule="auto"/>
        <w:jc w:val="both"/>
        <w:rPr>
          <w:rStyle w:val="Hyperlink"/>
          <w:rFonts w:ascii="Times New Roman" w:hAnsi="Times New Roman" w:cs="Times New Roman"/>
          <w:sz w:val="24"/>
          <w:szCs w:val="24"/>
        </w:rPr>
      </w:pPr>
      <w:r w:rsidRPr="00066392">
        <w:rPr>
          <w:rFonts w:ascii="Times New Roman" w:hAnsi="Times New Roman" w:cs="Times New Roman"/>
          <w:b/>
          <w:sz w:val="24"/>
          <w:szCs w:val="24"/>
        </w:rPr>
        <w:t>*</w:t>
      </w:r>
      <w:r w:rsidRPr="00066392">
        <w:rPr>
          <w:rFonts w:ascii="Times New Roman" w:hAnsi="Times New Roman" w:cs="Times New Roman"/>
          <w:bCs/>
          <w:sz w:val="24"/>
          <w:szCs w:val="24"/>
        </w:rPr>
        <w:t>Correspondence:</w:t>
      </w:r>
      <w:r w:rsidRPr="00210331">
        <w:rPr>
          <w:rFonts w:ascii="Times New Roman" w:hAnsi="Times New Roman" w:cs="Times New Roman"/>
          <w:sz w:val="24"/>
          <w:szCs w:val="24"/>
        </w:rPr>
        <w:t>Osebordarry@yahoo.com</w:t>
      </w:r>
    </w:p>
    <w:p w:rsidR="005255C5" w:rsidRPr="00066392" w:rsidRDefault="005255C5" w:rsidP="005255C5">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https://orcid.org/0000-0002-2642-662X</w:t>
      </w:r>
    </w:p>
    <w:p w:rsidR="007154B8" w:rsidRDefault="007154B8" w:rsidP="005255C5">
      <w:pPr>
        <w:spacing w:after="120" w:line="360" w:lineRule="auto"/>
        <w:jc w:val="both"/>
        <w:rPr>
          <w:rFonts w:ascii="Times New Roman" w:hAnsi="Times New Roman" w:cs="Times New Roman"/>
          <w:b/>
          <w:bCs/>
          <w:sz w:val="28"/>
          <w:szCs w:val="28"/>
        </w:rPr>
      </w:pPr>
    </w:p>
    <w:p w:rsidR="00CA16C2" w:rsidRPr="00066392" w:rsidRDefault="00CA16C2" w:rsidP="00CA16C2">
      <w:pPr>
        <w:spacing w:after="120" w:line="360" w:lineRule="auto"/>
        <w:jc w:val="both"/>
        <w:rPr>
          <w:rFonts w:ascii="Times New Roman" w:hAnsi="Times New Roman" w:cs="Times New Roman"/>
          <w:b/>
          <w:bCs/>
          <w:sz w:val="28"/>
          <w:szCs w:val="28"/>
        </w:rPr>
      </w:pPr>
      <w:r w:rsidRPr="00066392">
        <w:rPr>
          <w:rFonts w:ascii="Times New Roman" w:hAnsi="Times New Roman" w:cs="Times New Roman"/>
          <w:b/>
          <w:bCs/>
          <w:sz w:val="28"/>
          <w:szCs w:val="28"/>
        </w:rPr>
        <w:t xml:space="preserve">Abstract  </w:t>
      </w:r>
    </w:p>
    <w:p w:rsidR="00CA16C2" w:rsidRPr="00066392" w:rsidRDefault="00756086" w:rsidP="00CA16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C9602D">
        <w:rPr>
          <w:rFonts w:ascii="Times New Roman" w:hAnsi="Times New Roman" w:cs="Times New Roman"/>
          <w:sz w:val="24"/>
          <w:szCs w:val="24"/>
        </w:rPr>
        <w:t>xplicit consent i</w:t>
      </w:r>
      <w:r w:rsidR="00460DE5" w:rsidRPr="00066392">
        <w:rPr>
          <w:rFonts w:ascii="Times New Roman" w:hAnsi="Times New Roman" w:cs="Times New Roman"/>
          <w:sz w:val="24"/>
          <w:szCs w:val="24"/>
        </w:rPr>
        <w:t>s a system w</w:t>
      </w:r>
      <w:r w:rsidR="00460DE5">
        <w:rPr>
          <w:rFonts w:ascii="Times New Roman" w:hAnsi="Times New Roman" w:cs="Times New Roman"/>
          <w:sz w:val="24"/>
          <w:szCs w:val="24"/>
        </w:rPr>
        <w:t>h</w:t>
      </w:r>
      <w:r w:rsidR="001E61D8">
        <w:rPr>
          <w:rFonts w:ascii="Times New Roman" w:hAnsi="Times New Roman" w:cs="Times New Roman"/>
          <w:sz w:val="24"/>
          <w:szCs w:val="24"/>
        </w:rPr>
        <w:t>ere organs are</w:t>
      </w:r>
      <w:r w:rsidR="00460DE5" w:rsidRPr="00066392">
        <w:rPr>
          <w:rFonts w:ascii="Times New Roman" w:hAnsi="Times New Roman" w:cs="Times New Roman"/>
          <w:sz w:val="24"/>
          <w:szCs w:val="24"/>
        </w:rPr>
        <w:t xml:space="preserve"> removed</w:t>
      </w:r>
      <w:r w:rsidR="001E61D8">
        <w:rPr>
          <w:rFonts w:ascii="Times New Roman" w:hAnsi="Times New Roman" w:cs="Times New Roman"/>
          <w:sz w:val="24"/>
          <w:szCs w:val="24"/>
        </w:rPr>
        <w:t xml:space="preserve"> from</w:t>
      </w:r>
      <w:r w:rsidR="00C9602D">
        <w:rPr>
          <w:rFonts w:ascii="Times New Roman" w:hAnsi="Times New Roman" w:cs="Times New Roman"/>
          <w:sz w:val="24"/>
          <w:szCs w:val="24"/>
        </w:rPr>
        <w:t xml:space="preserve"> a deceased</w:t>
      </w:r>
      <w:r w:rsidR="001E61D8">
        <w:rPr>
          <w:rFonts w:ascii="Times New Roman" w:hAnsi="Times New Roman" w:cs="Times New Roman"/>
          <w:sz w:val="24"/>
          <w:szCs w:val="24"/>
        </w:rPr>
        <w:t xml:space="preserve"> who</w:t>
      </w:r>
      <w:r w:rsidR="00C9602D">
        <w:rPr>
          <w:rFonts w:ascii="Times New Roman" w:hAnsi="Times New Roman" w:cs="Times New Roman"/>
          <w:sz w:val="24"/>
          <w:szCs w:val="24"/>
        </w:rPr>
        <w:t xml:space="preserve"> had </w:t>
      </w:r>
      <w:r w:rsidR="00460DE5" w:rsidRPr="00066392">
        <w:rPr>
          <w:rFonts w:ascii="Times New Roman" w:hAnsi="Times New Roman" w:cs="Times New Roman"/>
          <w:sz w:val="24"/>
          <w:szCs w:val="24"/>
        </w:rPr>
        <w:t>expressly consented to organ don</w:t>
      </w:r>
      <w:r>
        <w:rPr>
          <w:rFonts w:ascii="Times New Roman" w:hAnsi="Times New Roman" w:cs="Times New Roman"/>
          <w:sz w:val="24"/>
          <w:szCs w:val="24"/>
        </w:rPr>
        <w:t>ation</w:t>
      </w:r>
      <w:r w:rsidR="00CA16C2">
        <w:rPr>
          <w:rFonts w:ascii="Times New Roman" w:hAnsi="Times New Roman" w:cs="Times New Roman"/>
          <w:sz w:val="24"/>
          <w:szCs w:val="24"/>
        </w:rPr>
        <w:t xml:space="preserve">. The effect of explicit consent is organ </w:t>
      </w:r>
      <w:r w:rsidR="00CA16C2" w:rsidRPr="00066392">
        <w:rPr>
          <w:rFonts w:ascii="Times New Roman" w:hAnsi="Times New Roman" w:cs="Times New Roman"/>
          <w:sz w:val="24"/>
          <w:szCs w:val="24"/>
        </w:rPr>
        <w:t>shortage</w:t>
      </w:r>
      <w:r w:rsidR="00CA16C2">
        <w:rPr>
          <w:rFonts w:ascii="Times New Roman" w:hAnsi="Times New Roman" w:cs="Times New Roman"/>
          <w:sz w:val="24"/>
          <w:szCs w:val="24"/>
        </w:rPr>
        <w:t>s</w:t>
      </w:r>
      <w:r w:rsidR="00CA16C2" w:rsidRPr="00066392">
        <w:rPr>
          <w:rFonts w:ascii="Times New Roman" w:hAnsi="Times New Roman" w:cs="Times New Roman"/>
          <w:sz w:val="24"/>
          <w:szCs w:val="24"/>
        </w:rPr>
        <w:t xml:space="preserve"> </w:t>
      </w:r>
      <w:r w:rsidR="00CA16C2">
        <w:rPr>
          <w:rFonts w:ascii="Times New Roman" w:hAnsi="Times New Roman" w:cs="Times New Roman"/>
          <w:sz w:val="24"/>
          <w:szCs w:val="24"/>
        </w:rPr>
        <w:t xml:space="preserve">yet, </w:t>
      </w:r>
      <w:r w:rsidR="00CA16C2" w:rsidRPr="00066392">
        <w:rPr>
          <w:rFonts w:ascii="Times New Roman" w:hAnsi="Times New Roman" w:cs="Times New Roman"/>
          <w:sz w:val="24"/>
          <w:szCs w:val="24"/>
        </w:rPr>
        <w:t>hu</w:t>
      </w:r>
      <w:r w:rsidR="00CA16C2">
        <w:rPr>
          <w:rFonts w:ascii="Times New Roman" w:hAnsi="Times New Roman" w:cs="Times New Roman"/>
          <w:sz w:val="24"/>
          <w:szCs w:val="24"/>
        </w:rPr>
        <w:t>man-organs are buried every day. While some have argued that explicit consent is the ethical response to</w:t>
      </w:r>
      <w:r w:rsidR="00092FA2">
        <w:rPr>
          <w:rFonts w:ascii="Times New Roman" w:hAnsi="Times New Roman" w:cs="Times New Roman"/>
          <w:sz w:val="24"/>
          <w:szCs w:val="24"/>
        </w:rPr>
        <w:t xml:space="preserve"> the problem of</w:t>
      </w:r>
      <w:r w:rsidR="00CA16C2">
        <w:rPr>
          <w:rFonts w:ascii="Times New Roman" w:hAnsi="Times New Roman" w:cs="Times New Roman"/>
          <w:sz w:val="24"/>
          <w:szCs w:val="24"/>
        </w:rPr>
        <w:t xml:space="preserve"> organ shortages but it has not done enough to the long term problem.</w:t>
      </w:r>
      <w:r w:rsidR="00CA16C2" w:rsidRPr="00066392">
        <w:rPr>
          <w:rFonts w:ascii="Times New Roman" w:hAnsi="Times New Roman" w:cs="Times New Roman"/>
          <w:sz w:val="24"/>
          <w:szCs w:val="24"/>
        </w:rPr>
        <w:t xml:space="preserve"> Using the method of philo</w:t>
      </w:r>
      <w:r w:rsidR="00CA16C2">
        <w:rPr>
          <w:rFonts w:ascii="Times New Roman" w:hAnsi="Times New Roman" w:cs="Times New Roman"/>
          <w:sz w:val="24"/>
          <w:szCs w:val="24"/>
        </w:rPr>
        <w:t>sophical analysis, we suggest</w:t>
      </w:r>
      <w:r w:rsidR="00CA16C2" w:rsidRPr="00066392">
        <w:rPr>
          <w:rFonts w:ascii="Times New Roman" w:hAnsi="Times New Roman" w:cs="Times New Roman"/>
          <w:sz w:val="24"/>
          <w:szCs w:val="24"/>
        </w:rPr>
        <w:t xml:space="preserve"> the common good of the deceased organ, if included in the organ donation pool, would downplay the explicit consent for candidates on the organ waiting list.</w:t>
      </w:r>
    </w:p>
    <w:p w:rsidR="00CA16C2" w:rsidRDefault="00CA16C2" w:rsidP="00CA16C2">
      <w:pPr>
        <w:pStyle w:val="NormalWeb"/>
        <w:spacing w:before="0" w:beforeAutospacing="0" w:after="0" w:afterAutospacing="0" w:line="360" w:lineRule="auto"/>
        <w:jc w:val="both"/>
      </w:pPr>
    </w:p>
    <w:p w:rsidR="00CA16C2" w:rsidRPr="005E4954" w:rsidRDefault="00CA16C2" w:rsidP="00CA16C2">
      <w:pPr>
        <w:pStyle w:val="NormalWeb"/>
        <w:spacing w:before="0" w:beforeAutospacing="0" w:after="0" w:afterAutospacing="0" w:line="360" w:lineRule="auto"/>
        <w:jc w:val="both"/>
        <w:rPr>
          <w:i/>
          <w:iCs/>
        </w:rPr>
      </w:pPr>
      <w:r w:rsidRPr="005E4954">
        <w:rPr>
          <w:b/>
          <w:bCs/>
        </w:rPr>
        <w:t>Keywords:</w:t>
      </w:r>
      <w:r>
        <w:rPr>
          <w:b/>
          <w:bCs/>
        </w:rPr>
        <w:t xml:space="preserve"> </w:t>
      </w:r>
      <w:r w:rsidRPr="005E4954">
        <w:rPr>
          <w:i/>
          <w:iCs/>
        </w:rPr>
        <w:t>common good, deceased altruistic organ donor, explicit consent, general will, organ donation</w:t>
      </w:r>
    </w:p>
    <w:p w:rsidR="00CA16C2" w:rsidRDefault="00CA16C2" w:rsidP="00CA16C2">
      <w:pPr>
        <w:pStyle w:val="NormalWeb"/>
        <w:spacing w:before="0" w:beforeAutospacing="0" w:after="0" w:afterAutospacing="0" w:line="360" w:lineRule="auto"/>
        <w:jc w:val="both"/>
      </w:pPr>
    </w:p>
    <w:p w:rsidR="00CA16C2" w:rsidRPr="00066392" w:rsidRDefault="00CA16C2" w:rsidP="00CA16C2">
      <w:pPr>
        <w:pStyle w:val="NormalWeb"/>
        <w:spacing w:before="0" w:beforeAutospacing="0" w:after="0" w:afterAutospacing="0" w:line="360" w:lineRule="auto"/>
        <w:jc w:val="both"/>
      </w:pPr>
    </w:p>
    <w:p w:rsidR="00CA16C2" w:rsidRPr="00066392" w:rsidRDefault="00CA16C2" w:rsidP="00CA16C2">
      <w:pPr>
        <w:spacing w:after="120" w:line="360" w:lineRule="auto"/>
        <w:jc w:val="both"/>
        <w:rPr>
          <w:rFonts w:ascii="Times New Roman" w:hAnsi="Times New Roman" w:cs="Times New Roman"/>
          <w:b/>
          <w:bCs/>
          <w:sz w:val="28"/>
          <w:szCs w:val="28"/>
        </w:rPr>
      </w:pPr>
      <w:r w:rsidRPr="00066392">
        <w:rPr>
          <w:rFonts w:ascii="Times New Roman" w:hAnsi="Times New Roman" w:cs="Times New Roman"/>
          <w:b/>
          <w:bCs/>
          <w:sz w:val="28"/>
          <w:szCs w:val="28"/>
        </w:rPr>
        <w:t xml:space="preserve">Introduction  </w:t>
      </w:r>
    </w:p>
    <w:p w:rsidR="00CA16C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There is an organ crisis worldwide, and the rationale for organ crisis is lack of donors' consent.  The shortage of organs affects the number of patients, who would have benefited orga</w:t>
      </w:r>
      <w:r>
        <w:rPr>
          <w:rFonts w:ascii="Times New Roman" w:hAnsi="Times New Roman" w:cs="Times New Roman"/>
          <w:sz w:val="24"/>
          <w:szCs w:val="24"/>
        </w:rPr>
        <w:t xml:space="preserve">n transplantation.  </w:t>
      </w:r>
      <w:r w:rsidRPr="00066392">
        <w:rPr>
          <w:rFonts w:ascii="Times New Roman" w:hAnsi="Times New Roman" w:cs="Times New Roman"/>
          <w:sz w:val="24"/>
          <w:szCs w:val="24"/>
        </w:rPr>
        <w:t>The</w:t>
      </w:r>
      <w:r>
        <w:rPr>
          <w:rFonts w:ascii="Times New Roman" w:hAnsi="Times New Roman" w:cs="Times New Roman"/>
          <w:sz w:val="24"/>
          <w:szCs w:val="24"/>
        </w:rPr>
        <w:t xml:space="preserve"> reason for organ shortage</w:t>
      </w:r>
      <w:r w:rsidRPr="00066392">
        <w:rPr>
          <w:rFonts w:ascii="Times New Roman" w:hAnsi="Times New Roman" w:cs="Times New Roman"/>
          <w:sz w:val="24"/>
          <w:szCs w:val="24"/>
        </w:rPr>
        <w:t xml:space="preserve"> is the </w:t>
      </w:r>
      <w:r>
        <w:rPr>
          <w:rFonts w:ascii="Times New Roman" w:hAnsi="Times New Roman" w:cs="Times New Roman"/>
          <w:sz w:val="24"/>
          <w:szCs w:val="24"/>
        </w:rPr>
        <w:t xml:space="preserve">unfair </w:t>
      </w:r>
      <w:r w:rsidRPr="00066392">
        <w:rPr>
          <w:rFonts w:ascii="Times New Roman" w:hAnsi="Times New Roman" w:cs="Times New Roman"/>
          <w:sz w:val="24"/>
          <w:szCs w:val="24"/>
        </w:rPr>
        <w:t>distribution system of the donated organs. In addition, the potential donors may receive less aggressive medical care (1</w:t>
      </w:r>
      <w:r w:rsidR="00E527C2">
        <w:rPr>
          <w:rFonts w:ascii="Times New Roman" w:hAnsi="Times New Roman" w:cs="Times New Roman"/>
          <w:sz w:val="24"/>
          <w:szCs w:val="24"/>
        </w:rPr>
        <w:t>-2)</w:t>
      </w:r>
      <w:r>
        <w:rPr>
          <w:rFonts w:ascii="Times New Roman" w:hAnsi="Times New Roman" w:cs="Times New Roman"/>
          <w:sz w:val="24"/>
          <w:szCs w:val="24"/>
        </w:rPr>
        <w:t>.</w:t>
      </w:r>
      <w:r w:rsidRPr="00066392">
        <w:rPr>
          <w:rFonts w:ascii="Times New Roman" w:hAnsi="Times New Roman" w:cs="Times New Roman"/>
          <w:sz w:val="24"/>
          <w:szCs w:val="24"/>
        </w:rPr>
        <w:t xml:space="preserve"> These fears, of course, have contributed to worsening the organ crisis.</w:t>
      </w:r>
    </w:p>
    <w:p w:rsidR="00CA16C2" w:rsidRPr="00066392" w:rsidRDefault="00CA16C2" w:rsidP="00CA16C2">
      <w:pPr>
        <w:spacing w:after="0" w:line="360" w:lineRule="auto"/>
        <w:jc w:val="both"/>
        <w:rPr>
          <w:rFonts w:ascii="Times New Roman" w:hAnsi="Times New Roman" w:cs="Times New Roman"/>
          <w:sz w:val="24"/>
          <w:szCs w:val="24"/>
        </w:rPr>
      </w:pPr>
    </w:p>
    <w:p w:rsidR="004B4EA7"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lastRenderedPageBreak/>
        <w:t xml:space="preserve">In Nigeria, organ transplantation is based on </w:t>
      </w:r>
      <w:r w:rsidR="00637B63">
        <w:rPr>
          <w:rFonts w:ascii="Times New Roman" w:hAnsi="Times New Roman" w:cs="Times New Roman"/>
          <w:sz w:val="24"/>
          <w:szCs w:val="24"/>
        </w:rPr>
        <w:t>informed</w:t>
      </w:r>
      <w:r w:rsidR="00E527C2">
        <w:rPr>
          <w:rFonts w:ascii="Times New Roman" w:hAnsi="Times New Roman" w:cs="Times New Roman"/>
          <w:sz w:val="24"/>
          <w:szCs w:val="24"/>
        </w:rPr>
        <w:t xml:space="preserve"> (3)</w:t>
      </w:r>
      <w:r>
        <w:rPr>
          <w:rFonts w:ascii="Times New Roman" w:hAnsi="Times New Roman" w:cs="Times New Roman"/>
          <w:sz w:val="24"/>
          <w:szCs w:val="24"/>
        </w:rPr>
        <w:t>.</w:t>
      </w:r>
      <w:r w:rsidR="00BD1D8E">
        <w:rPr>
          <w:rFonts w:ascii="Times New Roman" w:hAnsi="Times New Roman" w:cs="Times New Roman"/>
          <w:sz w:val="24"/>
          <w:szCs w:val="24"/>
        </w:rPr>
        <w:t xml:space="preserve"> An explicit</w:t>
      </w:r>
      <w:r w:rsidRPr="00066392">
        <w:rPr>
          <w:rFonts w:ascii="Times New Roman" w:hAnsi="Times New Roman" w:cs="Times New Roman"/>
          <w:sz w:val="24"/>
          <w:szCs w:val="24"/>
        </w:rPr>
        <w:t xml:space="preserve"> donor is a person who decides to donate an organ, typically a kidney, to a stranger with no compensation or reward (4-5)</w:t>
      </w:r>
      <w:r w:rsidR="00737E1B">
        <w:rPr>
          <w:rFonts w:ascii="Times New Roman" w:hAnsi="Times New Roman" w:cs="Times New Roman"/>
          <w:sz w:val="24"/>
          <w:szCs w:val="24"/>
        </w:rPr>
        <w:t>. The question is, is explicit consent</w:t>
      </w:r>
      <w:r w:rsidRPr="00066392">
        <w:rPr>
          <w:rFonts w:ascii="Times New Roman" w:hAnsi="Times New Roman" w:cs="Times New Roman"/>
          <w:sz w:val="24"/>
          <w:szCs w:val="24"/>
        </w:rPr>
        <w:t xml:space="preserve"> sufficient for the expansion of the organ donor pool? For instance, in any given year, as many as 100,000 Americans need a kidney transplant, while fewer than 20,000 will receive them from live or cadaveric donors (6). We argue that attempts by governments to increase</w:t>
      </w:r>
      <w:r w:rsidR="0067451E">
        <w:rPr>
          <w:rFonts w:ascii="Times New Roman" w:hAnsi="Times New Roman" w:cs="Times New Roman"/>
          <w:sz w:val="24"/>
          <w:szCs w:val="24"/>
        </w:rPr>
        <w:t xml:space="preserve"> organ donation through explicit consent had</w:t>
      </w:r>
      <w:r w:rsidR="00264ADC">
        <w:rPr>
          <w:rFonts w:ascii="Times New Roman" w:hAnsi="Times New Roman" w:cs="Times New Roman"/>
          <w:sz w:val="24"/>
          <w:szCs w:val="24"/>
        </w:rPr>
        <w:t xml:space="preserve"> failed because of the individualistic nature of the</w:t>
      </w:r>
      <w:r w:rsidR="00AD2A65">
        <w:rPr>
          <w:rFonts w:ascii="Times New Roman" w:hAnsi="Times New Roman" w:cs="Times New Roman"/>
          <w:sz w:val="24"/>
          <w:szCs w:val="24"/>
        </w:rPr>
        <w:t xml:space="preserve"> consent of donor</w:t>
      </w:r>
      <w:r w:rsidR="00264ADC">
        <w:rPr>
          <w:rFonts w:ascii="Times New Roman" w:hAnsi="Times New Roman" w:cs="Times New Roman"/>
          <w:sz w:val="24"/>
          <w:szCs w:val="24"/>
        </w:rPr>
        <w:t>.</w:t>
      </w:r>
      <w:r w:rsidR="004535BE">
        <w:rPr>
          <w:rFonts w:ascii="Times New Roman" w:hAnsi="Times New Roman" w:cs="Times New Roman"/>
          <w:sz w:val="24"/>
          <w:szCs w:val="24"/>
        </w:rPr>
        <w:t xml:space="preserve"> We suggest a </w:t>
      </w:r>
      <w:r w:rsidR="0010314E">
        <w:rPr>
          <w:rFonts w:ascii="Times New Roman" w:hAnsi="Times New Roman" w:cs="Times New Roman"/>
          <w:sz w:val="24"/>
          <w:szCs w:val="24"/>
        </w:rPr>
        <w:t>practical</w:t>
      </w:r>
      <w:r w:rsidR="004535BE">
        <w:rPr>
          <w:rFonts w:ascii="Times New Roman" w:hAnsi="Times New Roman" w:cs="Times New Roman"/>
          <w:sz w:val="24"/>
          <w:szCs w:val="24"/>
        </w:rPr>
        <w:t xml:space="preserve"> approach</w:t>
      </w:r>
      <w:r w:rsidR="0010314E">
        <w:rPr>
          <w:rFonts w:ascii="Times New Roman" w:hAnsi="Times New Roman" w:cs="Times New Roman"/>
          <w:sz w:val="24"/>
          <w:szCs w:val="24"/>
        </w:rPr>
        <w:t>,</w:t>
      </w:r>
      <w:r w:rsidR="004535BE">
        <w:rPr>
          <w:rFonts w:ascii="Times New Roman" w:hAnsi="Times New Roman" w:cs="Times New Roman"/>
          <w:sz w:val="24"/>
          <w:szCs w:val="24"/>
        </w:rPr>
        <w:t xml:space="preserve"> the </w:t>
      </w:r>
      <w:r w:rsidR="004535BE" w:rsidRPr="00066392">
        <w:rPr>
          <w:rFonts w:ascii="Times New Roman" w:hAnsi="Times New Roman" w:cs="Times New Roman"/>
          <w:sz w:val="24"/>
          <w:szCs w:val="24"/>
        </w:rPr>
        <w:t>common good of the deceased organ</w:t>
      </w:r>
      <w:r w:rsidR="0010314E">
        <w:rPr>
          <w:rFonts w:ascii="Times New Roman" w:hAnsi="Times New Roman" w:cs="Times New Roman"/>
          <w:sz w:val="24"/>
          <w:szCs w:val="24"/>
        </w:rPr>
        <w:t>.</w:t>
      </w:r>
    </w:p>
    <w:p w:rsidR="00CA16C2" w:rsidRPr="00066392" w:rsidRDefault="00CA16C2" w:rsidP="00CA16C2">
      <w:pPr>
        <w:spacing w:after="0" w:line="360" w:lineRule="auto"/>
        <w:jc w:val="both"/>
        <w:rPr>
          <w:rFonts w:ascii="Times New Roman" w:hAnsi="Times New Roman" w:cs="Times New Roman"/>
          <w:sz w:val="24"/>
          <w:szCs w:val="24"/>
        </w:rPr>
      </w:pPr>
    </w:p>
    <w:p w:rsidR="00CA16C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There are many methods of organ donation; xenotransplantation, the use of incentive, mandated choice, </w:t>
      </w:r>
      <w:r>
        <w:rPr>
          <w:rFonts w:ascii="Times New Roman" w:hAnsi="Times New Roman" w:cs="Times New Roman"/>
          <w:sz w:val="24"/>
          <w:szCs w:val="24"/>
        </w:rPr>
        <w:t xml:space="preserve">that </w:t>
      </w:r>
      <w:r w:rsidRPr="00066392">
        <w:rPr>
          <w:rFonts w:ascii="Times New Roman" w:hAnsi="Times New Roman" w:cs="Times New Roman"/>
          <w:sz w:val="24"/>
          <w:szCs w:val="24"/>
        </w:rPr>
        <w:t xml:space="preserve">presume consent but the common good of the deceased would expand the organ donation pool. </w:t>
      </w:r>
    </w:p>
    <w:p w:rsidR="00CA16C2" w:rsidRPr="00066392" w:rsidRDefault="00CA16C2" w:rsidP="00CA16C2">
      <w:pPr>
        <w:spacing w:after="0" w:line="360" w:lineRule="auto"/>
        <w:jc w:val="both"/>
        <w:rPr>
          <w:rFonts w:ascii="Times New Roman" w:hAnsi="Times New Roman" w:cs="Times New Roman"/>
          <w:sz w:val="24"/>
          <w:szCs w:val="24"/>
        </w:rPr>
      </w:pPr>
    </w:p>
    <w:p w:rsidR="00CA16C2" w:rsidRPr="00066392" w:rsidRDefault="00CA16C2" w:rsidP="00CA16C2">
      <w:pPr>
        <w:spacing w:after="0" w:line="360" w:lineRule="auto"/>
        <w:jc w:val="both"/>
        <w:rPr>
          <w:rFonts w:ascii="Times New Roman" w:hAnsi="Times New Roman" w:cs="Times New Roman"/>
          <w:b/>
          <w:bCs/>
          <w:sz w:val="24"/>
          <w:szCs w:val="24"/>
        </w:rPr>
      </w:pPr>
      <w:r w:rsidRPr="00066392">
        <w:rPr>
          <w:rFonts w:ascii="Times New Roman" w:hAnsi="Times New Roman" w:cs="Times New Roman"/>
          <w:b/>
          <w:bCs/>
          <w:sz w:val="24"/>
          <w:szCs w:val="24"/>
        </w:rPr>
        <w:t>Deceased altruistic organ donation</w:t>
      </w:r>
    </w:p>
    <w:p w:rsidR="00CA16C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Deceased organ harvesting is one area in which scientists have achieved amazing results in the 21st century. Nonetheless, the shortage of cadaver-organs imposes severe limits to the number of patients who would potentially benefit organ transplantation, yet thousands of human organs are interred every day, especially from brain-dead trauma victims for lack of informed consent (7).  </w:t>
      </w:r>
    </w:p>
    <w:p w:rsidR="00CA16C2" w:rsidRPr="00066392" w:rsidRDefault="00CA16C2" w:rsidP="00CA16C2">
      <w:pPr>
        <w:spacing w:after="0" w:line="360" w:lineRule="auto"/>
        <w:jc w:val="both"/>
        <w:rPr>
          <w:rFonts w:ascii="Times New Roman" w:hAnsi="Times New Roman" w:cs="Times New Roman"/>
          <w:sz w:val="24"/>
          <w:szCs w:val="24"/>
        </w:rPr>
      </w:pPr>
    </w:p>
    <w:p w:rsidR="00CA16C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The deceased altruistic organ donation is the process whereby an individual consents his/her very own organ, be surgically removed for clinical transplantation (8). Amit Abraham argues, </w:t>
      </w:r>
      <w:r>
        <w:rPr>
          <w:rFonts w:ascii="Times New Roman" w:hAnsi="Times New Roman" w:cs="Times New Roman"/>
          <w:sz w:val="24"/>
          <w:szCs w:val="24"/>
        </w:rPr>
        <w:t>“W</w:t>
      </w:r>
      <w:r w:rsidRPr="00066392">
        <w:rPr>
          <w:rFonts w:ascii="Times New Roman" w:hAnsi="Times New Roman" w:cs="Times New Roman"/>
          <w:sz w:val="24"/>
          <w:szCs w:val="24"/>
        </w:rPr>
        <w:t>hen I die if I am buried</w:t>
      </w:r>
      <w:r>
        <w:rPr>
          <w:rFonts w:ascii="Times New Roman" w:hAnsi="Times New Roman" w:cs="Times New Roman"/>
          <w:sz w:val="24"/>
          <w:szCs w:val="24"/>
        </w:rPr>
        <w:t>,</w:t>
      </w:r>
      <w:r w:rsidRPr="00066392">
        <w:rPr>
          <w:rFonts w:ascii="Times New Roman" w:hAnsi="Times New Roman" w:cs="Times New Roman"/>
          <w:sz w:val="24"/>
          <w:szCs w:val="24"/>
        </w:rPr>
        <w:t xml:space="preserve"> I will rot. If I am burnt, I will become ash but if my organs are donated</w:t>
      </w:r>
      <w:r>
        <w:rPr>
          <w:rFonts w:ascii="Times New Roman" w:hAnsi="Times New Roman" w:cs="Times New Roman"/>
          <w:sz w:val="24"/>
          <w:szCs w:val="24"/>
        </w:rPr>
        <w:t>,</w:t>
      </w:r>
      <w:r w:rsidRPr="00066392">
        <w:rPr>
          <w:rFonts w:ascii="Times New Roman" w:hAnsi="Times New Roman" w:cs="Times New Roman"/>
          <w:sz w:val="24"/>
          <w:szCs w:val="24"/>
        </w:rPr>
        <w:t xml:space="preserve"> I will live to give life and happiness to many</w:t>
      </w:r>
      <w:r>
        <w:rPr>
          <w:rFonts w:ascii="Times New Roman" w:hAnsi="Times New Roman" w:cs="Times New Roman"/>
          <w:sz w:val="24"/>
          <w:szCs w:val="24"/>
        </w:rPr>
        <w:t>.”</w:t>
      </w:r>
      <w:r w:rsidRPr="00066392">
        <w:rPr>
          <w:rFonts w:ascii="Times New Roman" w:hAnsi="Times New Roman" w:cs="Times New Roman"/>
          <w:sz w:val="24"/>
          <w:szCs w:val="24"/>
        </w:rPr>
        <w:t xml:space="preserve"> (9). </w:t>
      </w:r>
    </w:p>
    <w:p w:rsidR="00CA16C2" w:rsidRDefault="00CA16C2" w:rsidP="00CA16C2">
      <w:pPr>
        <w:spacing w:after="0" w:line="360" w:lineRule="auto"/>
        <w:jc w:val="both"/>
        <w:rPr>
          <w:rFonts w:ascii="Times New Roman" w:hAnsi="Times New Roman" w:cs="Times New Roman"/>
          <w:sz w:val="24"/>
          <w:szCs w:val="24"/>
        </w:rPr>
      </w:pPr>
    </w:p>
    <w:p w:rsidR="00CA16C2" w:rsidRPr="0006639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The deceased altruistic organ donations have saved lives, especially the introduction of immunosuppressive agents as aftercare to avoid organ rejection (10). Deceased Organs harvesting is the registration of brain dead- trauma victims, whose respiration and circulation are maintained artificia</w:t>
      </w:r>
      <w:r w:rsidR="000A5A1C">
        <w:rPr>
          <w:rFonts w:ascii="Times New Roman" w:hAnsi="Times New Roman" w:cs="Times New Roman"/>
          <w:sz w:val="24"/>
          <w:szCs w:val="24"/>
        </w:rPr>
        <w:t>lly.</w:t>
      </w:r>
      <w:r>
        <w:rPr>
          <w:rFonts w:ascii="Times New Roman" w:hAnsi="Times New Roman" w:cs="Times New Roman"/>
          <w:sz w:val="24"/>
          <w:szCs w:val="24"/>
        </w:rPr>
        <w:t xml:space="preserve"> </w:t>
      </w:r>
      <w:r w:rsidR="000A5A1C">
        <w:rPr>
          <w:rFonts w:ascii="Times New Roman" w:hAnsi="Times New Roman" w:cs="Times New Roman"/>
          <w:sz w:val="24"/>
          <w:szCs w:val="24"/>
        </w:rPr>
        <w:t>O</w:t>
      </w:r>
      <w:r w:rsidRPr="00066392">
        <w:rPr>
          <w:rFonts w:ascii="Times New Roman" w:hAnsi="Times New Roman" w:cs="Times New Roman"/>
          <w:sz w:val="24"/>
          <w:szCs w:val="24"/>
        </w:rPr>
        <w:t xml:space="preserve">rgan harvesting from cadavers is getting increased attention, as the waiting list far exceeds the supply. In a country like India, despite a large population, the number of brain dead donors undergoing organ donation is very less (2% in our study) due to a lack of informed consent (11).  </w:t>
      </w:r>
    </w:p>
    <w:p w:rsidR="00CA16C2" w:rsidRPr="00066392" w:rsidRDefault="00CA16C2" w:rsidP="00CA16C2">
      <w:pPr>
        <w:spacing w:after="0" w:line="360" w:lineRule="auto"/>
        <w:jc w:val="both"/>
        <w:rPr>
          <w:rFonts w:ascii="Times New Roman" w:hAnsi="Times New Roman" w:cs="Times New Roman"/>
          <w:sz w:val="24"/>
          <w:szCs w:val="24"/>
        </w:rPr>
      </w:pPr>
    </w:p>
    <w:p w:rsidR="00CA16C2" w:rsidRPr="00066392" w:rsidRDefault="00CA16C2" w:rsidP="00CA16C2">
      <w:pPr>
        <w:spacing w:after="0" w:line="360" w:lineRule="auto"/>
        <w:jc w:val="both"/>
        <w:rPr>
          <w:rFonts w:ascii="Times New Roman" w:hAnsi="Times New Roman" w:cs="Times New Roman"/>
          <w:b/>
          <w:bCs/>
          <w:sz w:val="24"/>
          <w:szCs w:val="24"/>
        </w:rPr>
      </w:pPr>
      <w:r w:rsidRPr="00066392">
        <w:rPr>
          <w:rFonts w:ascii="Times New Roman" w:hAnsi="Times New Roman" w:cs="Times New Roman"/>
          <w:b/>
          <w:bCs/>
          <w:sz w:val="24"/>
          <w:szCs w:val="24"/>
        </w:rPr>
        <w:t xml:space="preserve">Explicit </w:t>
      </w:r>
      <w:r>
        <w:rPr>
          <w:rFonts w:ascii="Times New Roman" w:hAnsi="Times New Roman" w:cs="Times New Roman"/>
          <w:b/>
          <w:bCs/>
          <w:sz w:val="24"/>
          <w:szCs w:val="24"/>
        </w:rPr>
        <w:t>c</w:t>
      </w:r>
      <w:r w:rsidRPr="00066392">
        <w:rPr>
          <w:rFonts w:ascii="Times New Roman" w:hAnsi="Times New Roman" w:cs="Times New Roman"/>
          <w:b/>
          <w:bCs/>
          <w:sz w:val="24"/>
          <w:szCs w:val="24"/>
        </w:rPr>
        <w:t xml:space="preserve">onsent </w:t>
      </w:r>
    </w:p>
    <w:p w:rsidR="00CA16C2" w:rsidRDefault="00CA16C2" w:rsidP="00CA16C2">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The cadavers are the best candidates for the expansion of the organ pool. Cadaveric organs are beneficial in many ways; it provides multi-organ donations (9). Center for Bioethics reports that one deceased donor can provide organs for several different people whose organs or tissues are failing (12). However, organ donation from cadavers requires an explicit consent (11). </w:t>
      </w:r>
    </w:p>
    <w:p w:rsidR="00CA16C2" w:rsidRPr="00066392" w:rsidRDefault="00CA16C2" w:rsidP="00CA16C2">
      <w:pPr>
        <w:spacing w:after="0" w:line="360" w:lineRule="auto"/>
        <w:jc w:val="both"/>
        <w:rPr>
          <w:rFonts w:ascii="Times New Roman" w:hAnsi="Times New Roman" w:cs="Times New Roman"/>
          <w:sz w:val="24"/>
          <w:szCs w:val="24"/>
        </w:rPr>
      </w:pPr>
    </w:p>
    <w:p w:rsidR="006D43F7" w:rsidRDefault="00CA16C2"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Organ harvest from registered brain dead-trauma victims is</w:t>
      </w:r>
      <w:r w:rsidR="00F4310E">
        <w:rPr>
          <w:rFonts w:ascii="Times New Roman" w:hAnsi="Times New Roman" w:cs="Times New Roman"/>
          <w:sz w:val="24"/>
          <w:szCs w:val="24"/>
        </w:rPr>
        <w:t xml:space="preserve"> an</w:t>
      </w:r>
      <w:r w:rsidR="002F411D">
        <w:rPr>
          <w:rFonts w:ascii="Times New Roman" w:hAnsi="Times New Roman" w:cs="Times New Roman"/>
          <w:sz w:val="24"/>
          <w:szCs w:val="24"/>
        </w:rPr>
        <w:t xml:space="preserve"> ethical response </w:t>
      </w:r>
      <w:r w:rsidR="00236E68">
        <w:rPr>
          <w:rFonts w:ascii="Times New Roman" w:hAnsi="Times New Roman" w:cs="Times New Roman"/>
          <w:sz w:val="24"/>
          <w:szCs w:val="24"/>
        </w:rPr>
        <w:t>to the</w:t>
      </w:r>
      <w:r w:rsidR="002F411D">
        <w:rPr>
          <w:rFonts w:ascii="Times New Roman" w:hAnsi="Times New Roman" w:cs="Times New Roman"/>
          <w:sz w:val="24"/>
          <w:szCs w:val="24"/>
        </w:rPr>
        <w:t xml:space="preserve"> </w:t>
      </w:r>
      <w:r w:rsidR="00236E68">
        <w:rPr>
          <w:rFonts w:ascii="Times New Roman" w:hAnsi="Times New Roman" w:cs="Times New Roman"/>
          <w:sz w:val="24"/>
          <w:szCs w:val="24"/>
        </w:rPr>
        <w:t xml:space="preserve">challenges </w:t>
      </w:r>
      <w:r w:rsidR="00236E68" w:rsidRPr="00066392">
        <w:rPr>
          <w:rFonts w:ascii="Times New Roman" w:hAnsi="Times New Roman" w:cs="Times New Roman"/>
          <w:sz w:val="24"/>
          <w:szCs w:val="24"/>
        </w:rPr>
        <w:t>associated</w:t>
      </w:r>
      <w:r w:rsidR="00236E68">
        <w:rPr>
          <w:rFonts w:ascii="Times New Roman" w:hAnsi="Times New Roman" w:cs="Times New Roman"/>
          <w:sz w:val="24"/>
          <w:szCs w:val="24"/>
        </w:rPr>
        <w:t xml:space="preserve"> with</w:t>
      </w:r>
      <w:r w:rsidRPr="00066392">
        <w:rPr>
          <w:rFonts w:ascii="Times New Roman" w:hAnsi="Times New Roman" w:cs="Times New Roman"/>
          <w:sz w:val="24"/>
          <w:szCs w:val="24"/>
        </w:rPr>
        <w:t xml:space="preserve"> living organ procurement</w:t>
      </w:r>
      <w:r w:rsidR="00236E68">
        <w:rPr>
          <w:rFonts w:ascii="Times New Roman" w:hAnsi="Times New Roman" w:cs="Times New Roman"/>
          <w:sz w:val="24"/>
          <w:szCs w:val="24"/>
        </w:rPr>
        <w:t xml:space="preserve"> </w:t>
      </w:r>
      <w:r w:rsidR="002F4658" w:rsidRPr="00066392">
        <w:rPr>
          <w:rFonts w:ascii="Times New Roman" w:hAnsi="Times New Roman" w:cs="Times New Roman"/>
          <w:sz w:val="24"/>
          <w:szCs w:val="24"/>
        </w:rPr>
        <w:t>(13). The registration of a potential organ donor is called an</w:t>
      </w:r>
      <w:r w:rsidR="002F4658">
        <w:rPr>
          <w:rFonts w:ascii="Times New Roman" w:hAnsi="Times New Roman" w:cs="Times New Roman"/>
          <w:sz w:val="24"/>
          <w:szCs w:val="24"/>
        </w:rPr>
        <w:t xml:space="preserve"> explicit consent. </w:t>
      </w:r>
      <w:r w:rsidR="006D43F7" w:rsidRPr="00066392">
        <w:rPr>
          <w:rFonts w:ascii="Times New Roman" w:hAnsi="Times New Roman" w:cs="Times New Roman"/>
          <w:sz w:val="24"/>
          <w:szCs w:val="24"/>
        </w:rPr>
        <w:t>Explicit consent is a clear and voluntary indication of preference or choice, usually oral or written, and freely given in circumstances where the available options and their consequences have been made clear (informed consent) (1).The World Health Organization (WHO) defines explicit consent, as a system w</w:t>
      </w:r>
      <w:r w:rsidR="006D43F7">
        <w:rPr>
          <w:rFonts w:ascii="Times New Roman" w:hAnsi="Times New Roman" w:cs="Times New Roman"/>
          <w:sz w:val="24"/>
          <w:szCs w:val="24"/>
        </w:rPr>
        <w:t>h</w:t>
      </w:r>
      <w:r w:rsidR="006D43F7" w:rsidRPr="00066392">
        <w:rPr>
          <w:rFonts w:ascii="Times New Roman" w:hAnsi="Times New Roman" w:cs="Times New Roman"/>
          <w:sz w:val="24"/>
          <w:szCs w:val="24"/>
        </w:rPr>
        <w:t>ere organs may be removed from a deceased person, if the person had expressly consented to organ donation during his or her lifetime (1). We argue that explicit consent could not expand the organ donation pool because it leads to individualism (14).</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Upon refle</w:t>
      </w:r>
      <w:r w:rsidR="00236E68">
        <w:rPr>
          <w:rFonts w:ascii="Times New Roman" w:hAnsi="Times New Roman" w:cs="Times New Roman"/>
          <w:sz w:val="24"/>
          <w:szCs w:val="24"/>
        </w:rPr>
        <w:t>ction of the above</w:t>
      </w:r>
      <w:r w:rsidR="00AF5ACF">
        <w:rPr>
          <w:rFonts w:ascii="Times New Roman" w:hAnsi="Times New Roman" w:cs="Times New Roman"/>
          <w:sz w:val="24"/>
          <w:szCs w:val="24"/>
        </w:rPr>
        <w:t>, we</w:t>
      </w:r>
      <w:r w:rsidR="00236E68">
        <w:rPr>
          <w:rFonts w:ascii="Times New Roman" w:hAnsi="Times New Roman" w:cs="Times New Roman"/>
          <w:sz w:val="24"/>
          <w:szCs w:val="24"/>
        </w:rPr>
        <w:t xml:space="preserve"> maintain</w:t>
      </w:r>
      <w:r w:rsidRPr="00066392">
        <w:rPr>
          <w:rFonts w:ascii="Times New Roman" w:hAnsi="Times New Roman" w:cs="Times New Roman"/>
          <w:sz w:val="24"/>
          <w:szCs w:val="24"/>
        </w:rPr>
        <w:t xml:space="preserve"> that explicit consent is individualistic. We suggest that it would be morally justified, expanding the organ donation pool, through common good of the deceased organs.  </w:t>
      </w:r>
    </w:p>
    <w:p w:rsidR="006D43F7" w:rsidRPr="00066392" w:rsidRDefault="006D43F7" w:rsidP="006D43F7">
      <w:pPr>
        <w:spacing w:after="0" w:line="360" w:lineRule="auto"/>
        <w:jc w:val="both"/>
        <w:rPr>
          <w:rFonts w:ascii="Times New Roman" w:hAnsi="Times New Roman" w:cs="Times New Roman"/>
          <w:sz w:val="24"/>
          <w:szCs w:val="24"/>
        </w:rPr>
      </w:pPr>
    </w:p>
    <w:p w:rsidR="006D43F7" w:rsidRPr="00066392" w:rsidRDefault="006D43F7" w:rsidP="006D43F7">
      <w:pPr>
        <w:spacing w:after="0" w:line="360" w:lineRule="auto"/>
        <w:jc w:val="both"/>
        <w:rPr>
          <w:rFonts w:ascii="Times New Roman" w:hAnsi="Times New Roman" w:cs="Times New Roman"/>
          <w:b/>
          <w:bCs/>
          <w:sz w:val="24"/>
          <w:szCs w:val="24"/>
        </w:rPr>
      </w:pPr>
      <w:r w:rsidRPr="00066392">
        <w:rPr>
          <w:rFonts w:ascii="Times New Roman" w:hAnsi="Times New Roman" w:cs="Times New Roman"/>
          <w:b/>
          <w:bCs/>
          <w:sz w:val="24"/>
          <w:szCs w:val="24"/>
        </w:rPr>
        <w:t xml:space="preserve">Common </w:t>
      </w:r>
      <w:r>
        <w:rPr>
          <w:rFonts w:ascii="Times New Roman" w:hAnsi="Times New Roman" w:cs="Times New Roman"/>
          <w:b/>
          <w:bCs/>
          <w:sz w:val="24"/>
          <w:szCs w:val="24"/>
        </w:rPr>
        <w:t>g</w:t>
      </w:r>
      <w:r w:rsidRPr="00066392">
        <w:rPr>
          <w:rFonts w:ascii="Times New Roman" w:hAnsi="Times New Roman" w:cs="Times New Roman"/>
          <w:b/>
          <w:bCs/>
          <w:sz w:val="24"/>
          <w:szCs w:val="24"/>
        </w:rPr>
        <w:t xml:space="preserve">ood for organ donation </w:t>
      </w: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From the era of the ancient Greek city-states through contemporary political philosophy, the idea of the common good has pointed toward the possibility that certain goods, such as security</w:t>
      </w:r>
      <w:r>
        <w:rPr>
          <w:rFonts w:ascii="Times New Roman" w:hAnsi="Times New Roman" w:cs="Times New Roman"/>
          <w:sz w:val="24"/>
          <w:szCs w:val="24"/>
        </w:rPr>
        <w:t xml:space="preserve"> and</w:t>
      </w:r>
      <w:r w:rsidRPr="00066392">
        <w:rPr>
          <w:rFonts w:ascii="Times New Roman" w:hAnsi="Times New Roman" w:cs="Times New Roman"/>
          <w:sz w:val="24"/>
          <w:szCs w:val="24"/>
        </w:rPr>
        <w:t xml:space="preserve"> justice, can be achieved only through citizenship, collective action and active participation in the public realm, politics or services. In effect, the notion of the common good is a denial that society is and should be composed of atomized individuals living in isolation from one another (15).  The common good is a pattern of practical reasoning, a way of thinking, which constitutes the appropriate form of mutual concern among members of a community (15).</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lastRenderedPageBreak/>
        <w:t>Additionally, the common good refers to those facilities whether material, cultural or institutional</w:t>
      </w:r>
      <w:r>
        <w:rPr>
          <w:rFonts w:ascii="Times New Roman" w:hAnsi="Times New Roman" w:cs="Times New Roman"/>
          <w:sz w:val="24"/>
          <w:szCs w:val="24"/>
        </w:rPr>
        <w:t xml:space="preserve"> - </w:t>
      </w:r>
      <w:r w:rsidRPr="00066392">
        <w:rPr>
          <w:rFonts w:ascii="Times New Roman" w:hAnsi="Times New Roman" w:cs="Times New Roman"/>
          <w:sz w:val="24"/>
          <w:szCs w:val="24"/>
        </w:rPr>
        <w:t xml:space="preserve">that the members of a community provide to all members to fulfil a relational obligation they all have to care about certain interests, </w:t>
      </w:r>
      <w:r w:rsidR="002355F1" w:rsidRPr="00066392">
        <w:rPr>
          <w:rFonts w:ascii="Times New Roman" w:hAnsi="Times New Roman" w:cs="Times New Roman"/>
          <w:sz w:val="24"/>
          <w:szCs w:val="24"/>
        </w:rPr>
        <w:t>which they</w:t>
      </w:r>
      <w:r w:rsidRPr="00066392">
        <w:rPr>
          <w:rFonts w:ascii="Times New Roman" w:hAnsi="Times New Roman" w:cs="Times New Roman"/>
          <w:sz w:val="24"/>
          <w:szCs w:val="24"/>
        </w:rPr>
        <w:t xml:space="preserve"> have in common (16).According to Thomistic and Neo-Thomistic ethics, the common good is the common goal of all, it promotes justice in a community. The common source of fulfilment is to share a just arrangement among the citizens. This view is the Aristotelian notion of us, as a social and political animal, only capable of flourishing when involved in doing things together, rather than exclusively concerned with private ends (17).</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In any group, the common good is the good that applies to a group in virtue of membership to that group. For a sports team, the common good of the sports team is what helps that sports team to be good. Sports teams are not the only groups that have a common good. Every single group has a common good. This means that if governments exist, then there is a common good for governments (15).However, the notion of the common good is active and voluntary commitment of citizens, which negates the pursuit of an individual</w:t>
      </w:r>
      <w:r>
        <w:rPr>
          <w:rFonts w:ascii="Times New Roman" w:hAnsi="Times New Roman" w:cs="Times New Roman"/>
          <w:sz w:val="24"/>
          <w:szCs w:val="24"/>
        </w:rPr>
        <w:t>’s</w:t>
      </w:r>
      <w:r w:rsidRPr="00066392">
        <w:rPr>
          <w:rFonts w:ascii="Times New Roman" w:hAnsi="Times New Roman" w:cs="Times New Roman"/>
          <w:sz w:val="24"/>
          <w:szCs w:val="24"/>
        </w:rPr>
        <w:t xml:space="preserve"> will (18). </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The common good </w:t>
      </w:r>
      <w:r>
        <w:rPr>
          <w:rFonts w:ascii="Times New Roman" w:hAnsi="Times New Roman" w:cs="Times New Roman"/>
          <w:sz w:val="24"/>
          <w:szCs w:val="24"/>
        </w:rPr>
        <w:t xml:space="preserve">also </w:t>
      </w:r>
      <w:r w:rsidRPr="00066392">
        <w:rPr>
          <w:rFonts w:ascii="Times New Roman" w:hAnsi="Times New Roman" w:cs="Times New Roman"/>
          <w:sz w:val="24"/>
          <w:szCs w:val="24"/>
        </w:rPr>
        <w:t xml:space="preserve">refers to a communitarian approach to organ donation, and it negates individualism. The common good is the shifting of the social norm, from personal altruism to a spirited collectivism among the citizens. In this sense, every individual is a potential donor and a potential recipient. The implementation of the common good might be difficult because of individual worldviews or rights. </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C</w:t>
      </w:r>
      <w:r w:rsidR="00352308">
        <w:rPr>
          <w:rFonts w:ascii="Times New Roman" w:hAnsi="Times New Roman" w:cs="Times New Roman"/>
          <w:sz w:val="24"/>
          <w:szCs w:val="24"/>
        </w:rPr>
        <w:t>ommunal organ donation, respect</w:t>
      </w:r>
      <w:r w:rsidRPr="00066392">
        <w:rPr>
          <w:rFonts w:ascii="Times New Roman" w:hAnsi="Times New Roman" w:cs="Times New Roman"/>
          <w:sz w:val="24"/>
          <w:szCs w:val="24"/>
        </w:rPr>
        <w:t xml:space="preserve"> the freedom of the actual organ donors. The interference to the freedom of the individual is negation of the autonomous choice of the individual. The interference of the individual freedom is illegitimate unless their actions have shown a serious harm to others.</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 xml:space="preserve">The existence of human right permits the activity of explicit consent. Although explicit consent does not mandate responsibility to others, the choice of deceased organ donor should be respected for the common good. Human Tissue Authority reports that the worldview about organ donation varies among cultures and religions. All healthcare professionals should work in line </w:t>
      </w:r>
      <w:r w:rsidRPr="00066392">
        <w:rPr>
          <w:rFonts w:ascii="Times New Roman" w:hAnsi="Times New Roman" w:cs="Times New Roman"/>
          <w:sz w:val="24"/>
          <w:szCs w:val="24"/>
        </w:rPr>
        <w:lastRenderedPageBreak/>
        <w:t xml:space="preserve">with the principle of bioethics (18). However, the rationale for allowing organ donation in the above form is the "will" of organ donors or recipients. We argue that organ donors should collapse their rights into the general will of the community. The General Will is the pure "ambition" for the common good. </w:t>
      </w:r>
    </w:p>
    <w:p w:rsidR="006D43F7" w:rsidRPr="00066392" w:rsidRDefault="006D43F7" w:rsidP="006D43F7">
      <w:pPr>
        <w:spacing w:after="0" w:line="360" w:lineRule="auto"/>
        <w:jc w:val="both"/>
        <w:rPr>
          <w:rFonts w:ascii="Times New Roman" w:hAnsi="Times New Roman" w:cs="Times New Roman"/>
          <w:sz w:val="24"/>
          <w:szCs w:val="24"/>
        </w:rPr>
      </w:pPr>
    </w:p>
    <w:p w:rsidR="006D43F7" w:rsidRDefault="006D43F7" w:rsidP="006D43F7">
      <w:pPr>
        <w:spacing w:after="0" w:line="360" w:lineRule="auto"/>
        <w:jc w:val="both"/>
        <w:rPr>
          <w:rFonts w:ascii="Times New Roman" w:hAnsi="Times New Roman" w:cs="Times New Roman"/>
          <w:sz w:val="24"/>
          <w:szCs w:val="24"/>
        </w:rPr>
      </w:pPr>
      <w:r w:rsidRPr="00066392">
        <w:rPr>
          <w:rFonts w:ascii="Times New Roman" w:hAnsi="Times New Roman" w:cs="Times New Roman"/>
          <w:sz w:val="24"/>
          <w:szCs w:val="24"/>
        </w:rPr>
        <w:t>The general will is the view shared among members of a moral community. André Munro cites Rousseau all men are capable of taking the moral standpoint of aiming at the common good and that, if they did so, they would reach a unanimous decision (19).The general will is the deliberations of individual wills, for the expansion of the organ donor pool. It is for the common good if identified, and implemented. The heeding will of the community is to save fellow citizens dying on the waiting list.</w:t>
      </w:r>
    </w:p>
    <w:p w:rsidR="006D43F7" w:rsidRDefault="006D43F7" w:rsidP="006D43F7">
      <w:pPr>
        <w:spacing w:after="0" w:line="360" w:lineRule="auto"/>
        <w:jc w:val="both"/>
        <w:rPr>
          <w:rFonts w:ascii="Times New Roman" w:hAnsi="Times New Roman" w:cs="Times New Roman"/>
          <w:sz w:val="24"/>
          <w:szCs w:val="24"/>
        </w:rPr>
      </w:pPr>
    </w:p>
    <w:p w:rsidR="006D43F7" w:rsidRPr="00066392" w:rsidRDefault="006D43F7" w:rsidP="006D43F7">
      <w:pPr>
        <w:spacing w:after="0" w:line="360" w:lineRule="auto"/>
        <w:jc w:val="both"/>
        <w:rPr>
          <w:rFonts w:ascii="Times New Roman" w:hAnsi="Times New Roman" w:cs="Times New Roman"/>
          <w:sz w:val="24"/>
          <w:szCs w:val="24"/>
        </w:rPr>
      </w:pPr>
    </w:p>
    <w:p w:rsidR="006D43F7" w:rsidRPr="00066392" w:rsidRDefault="006D43F7" w:rsidP="006D43F7">
      <w:pPr>
        <w:spacing w:after="120" w:line="360" w:lineRule="auto"/>
        <w:jc w:val="both"/>
        <w:rPr>
          <w:rFonts w:ascii="Times New Roman" w:hAnsi="Times New Roman" w:cs="Times New Roman"/>
          <w:b/>
          <w:sz w:val="28"/>
          <w:szCs w:val="24"/>
        </w:rPr>
      </w:pPr>
      <w:r w:rsidRPr="00066392">
        <w:rPr>
          <w:rFonts w:ascii="Times New Roman" w:hAnsi="Times New Roman" w:cs="Times New Roman"/>
          <w:b/>
          <w:sz w:val="28"/>
          <w:szCs w:val="24"/>
        </w:rPr>
        <w:t>Conclusion</w:t>
      </w:r>
      <w:r>
        <w:rPr>
          <w:rFonts w:ascii="Times New Roman" w:hAnsi="Times New Roman" w:cs="Times New Roman"/>
          <w:b/>
          <w:sz w:val="28"/>
          <w:szCs w:val="24"/>
        </w:rPr>
        <w:t>s &amp; Recommendations</w:t>
      </w:r>
    </w:p>
    <w:p w:rsidR="006D43F7" w:rsidRPr="00066392" w:rsidRDefault="00F9376C" w:rsidP="006D43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E3876">
        <w:rPr>
          <w:rFonts w:ascii="Times New Roman" w:hAnsi="Times New Roman" w:cs="Times New Roman"/>
          <w:sz w:val="24"/>
          <w:szCs w:val="24"/>
        </w:rPr>
        <w:t xml:space="preserve">Explicit </w:t>
      </w:r>
      <w:r w:rsidR="00380D35">
        <w:rPr>
          <w:rFonts w:ascii="Times New Roman" w:hAnsi="Times New Roman" w:cs="Times New Roman"/>
          <w:sz w:val="24"/>
          <w:szCs w:val="24"/>
        </w:rPr>
        <w:t>consent is</w:t>
      </w:r>
      <w:r w:rsidR="00B77901">
        <w:rPr>
          <w:rFonts w:ascii="Times New Roman" w:hAnsi="Times New Roman" w:cs="Times New Roman"/>
          <w:sz w:val="24"/>
          <w:szCs w:val="24"/>
        </w:rPr>
        <w:t xml:space="preserve"> a method of </w:t>
      </w:r>
      <w:r w:rsidR="00380D35">
        <w:rPr>
          <w:rFonts w:ascii="Times New Roman" w:hAnsi="Times New Roman" w:cs="Times New Roman"/>
          <w:sz w:val="24"/>
          <w:szCs w:val="24"/>
        </w:rPr>
        <w:t>organ donation</w:t>
      </w:r>
      <w:r w:rsidR="00B77901">
        <w:rPr>
          <w:rFonts w:ascii="Times New Roman" w:hAnsi="Times New Roman" w:cs="Times New Roman"/>
          <w:sz w:val="24"/>
          <w:szCs w:val="24"/>
        </w:rPr>
        <w:t xml:space="preserve"> but</w:t>
      </w:r>
      <w:r w:rsidR="006D43F7" w:rsidRPr="00066392">
        <w:rPr>
          <w:rFonts w:ascii="Times New Roman" w:hAnsi="Times New Roman" w:cs="Times New Roman"/>
          <w:sz w:val="24"/>
          <w:szCs w:val="24"/>
        </w:rPr>
        <w:t xml:space="preserve"> insufficient for candidates on the waiting list. </w:t>
      </w:r>
      <w:r w:rsidR="006D43F7">
        <w:rPr>
          <w:rFonts w:ascii="Times New Roman" w:hAnsi="Times New Roman" w:cs="Times New Roman"/>
          <w:sz w:val="24"/>
          <w:szCs w:val="24"/>
        </w:rPr>
        <w:t>Thus, w</w:t>
      </w:r>
      <w:r w:rsidR="006D43F7" w:rsidRPr="00066392">
        <w:rPr>
          <w:rFonts w:ascii="Times New Roman" w:hAnsi="Times New Roman" w:cs="Times New Roman"/>
          <w:sz w:val="24"/>
          <w:szCs w:val="24"/>
        </w:rPr>
        <w:t>e suggest that the integration of the common good is necessary for the expansion of the organ donation pool. We further contend that the common good is a collection of rights, private and sectional</w:t>
      </w:r>
      <w:r w:rsidR="00380D35">
        <w:rPr>
          <w:rFonts w:ascii="Times New Roman" w:hAnsi="Times New Roman" w:cs="Times New Roman"/>
          <w:sz w:val="24"/>
          <w:szCs w:val="24"/>
        </w:rPr>
        <w:t xml:space="preserve"> interests</w:t>
      </w:r>
      <w:r w:rsidR="006D43F7" w:rsidRPr="00066392">
        <w:rPr>
          <w:rFonts w:ascii="Times New Roman" w:hAnsi="Times New Roman" w:cs="Times New Roman"/>
          <w:sz w:val="24"/>
          <w:szCs w:val="24"/>
        </w:rPr>
        <w:t xml:space="preserve">. In this sense, organ donation is pursued from the standpoint of social arrangement, which answers to the general will, to saving fellow citizens suffering from organ failure.  </w:t>
      </w:r>
    </w:p>
    <w:p w:rsidR="006D43F7" w:rsidRDefault="006D43F7" w:rsidP="006D43F7">
      <w:pPr>
        <w:spacing w:after="0" w:line="360" w:lineRule="auto"/>
        <w:jc w:val="both"/>
        <w:rPr>
          <w:rFonts w:ascii="Times New Roman" w:hAnsi="Times New Roman" w:cs="Times New Roman"/>
          <w:sz w:val="24"/>
          <w:szCs w:val="24"/>
        </w:rPr>
      </w:pPr>
    </w:p>
    <w:p w:rsidR="006D43F7" w:rsidRPr="00066392" w:rsidRDefault="006D43F7" w:rsidP="006D43F7">
      <w:pPr>
        <w:spacing w:after="0" w:line="360" w:lineRule="auto"/>
        <w:jc w:val="both"/>
        <w:rPr>
          <w:rFonts w:ascii="Times New Roman" w:hAnsi="Times New Roman" w:cs="Times New Roman"/>
          <w:sz w:val="24"/>
          <w:szCs w:val="24"/>
        </w:rPr>
      </w:pPr>
    </w:p>
    <w:p w:rsidR="006D43F7" w:rsidRPr="00066392" w:rsidRDefault="006D43F7" w:rsidP="006D43F7">
      <w:pPr>
        <w:spacing w:after="0" w:line="360" w:lineRule="auto"/>
        <w:jc w:val="both"/>
        <w:rPr>
          <w:rFonts w:ascii="Times New Roman" w:hAnsi="Times New Roman" w:cs="Times New Roman"/>
          <w:b/>
          <w:sz w:val="24"/>
        </w:rPr>
      </w:pPr>
      <w:r w:rsidRPr="00066392">
        <w:rPr>
          <w:rFonts w:ascii="Times New Roman" w:hAnsi="Times New Roman" w:cs="Times New Roman"/>
          <w:b/>
          <w:sz w:val="24"/>
        </w:rPr>
        <w:t xml:space="preserve">References </w:t>
      </w:r>
    </w:p>
    <w:p w:rsidR="006D43F7" w:rsidRPr="00066392" w:rsidRDefault="006D43F7" w:rsidP="006D43F7">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Osebor I</w:t>
      </w:r>
      <w:r>
        <w:rPr>
          <w:rFonts w:ascii="Times New Roman" w:hAnsi="Times New Roman" w:cs="Times New Roman"/>
        </w:rPr>
        <w:t>.I</w:t>
      </w:r>
      <w:r w:rsidRPr="00066392">
        <w:rPr>
          <w:rFonts w:ascii="Times New Roman" w:hAnsi="Times New Roman" w:cs="Times New Roman"/>
        </w:rPr>
        <w:t xml:space="preserve">s organ farming a panacea to organ crisis? ethical implications. </w:t>
      </w:r>
      <w:r w:rsidRPr="00066392">
        <w:rPr>
          <w:rFonts w:ascii="Times New Roman" w:hAnsi="Times New Roman" w:cs="Times New Roman"/>
          <w:i/>
        </w:rPr>
        <w:t>Journal of Asian and International Bioethics</w:t>
      </w:r>
      <w:r w:rsidRPr="00066392">
        <w:rPr>
          <w:rFonts w:ascii="Times New Roman" w:hAnsi="Times New Roman" w:cs="Times New Roman"/>
        </w:rPr>
        <w:t xml:space="preserve"> 2018; </w:t>
      </w:r>
      <w:r>
        <w:rPr>
          <w:rFonts w:ascii="Times New Roman" w:hAnsi="Times New Roman" w:cs="Times New Roman"/>
        </w:rPr>
        <w:t xml:space="preserve">28(3): </w:t>
      </w:r>
      <w:r w:rsidRPr="00066392">
        <w:rPr>
          <w:rFonts w:ascii="Times New Roman" w:hAnsi="Times New Roman" w:cs="Times New Roman"/>
        </w:rPr>
        <w:t>104</w:t>
      </w:r>
      <w:r>
        <w:rPr>
          <w:rFonts w:ascii="Times New Roman" w:hAnsi="Times New Roman" w:cs="Times New Roman"/>
        </w:rPr>
        <w:t>-</w:t>
      </w:r>
      <w:r w:rsidRPr="00066392">
        <w:rPr>
          <w:rFonts w:ascii="Times New Roman" w:hAnsi="Times New Roman" w:cs="Times New Roman"/>
        </w:rPr>
        <w:t xml:space="preserve">108. </w:t>
      </w:r>
    </w:p>
    <w:p w:rsidR="006D43F7" w:rsidRPr="00EC443E" w:rsidRDefault="006D43F7" w:rsidP="006D43F7">
      <w:pPr>
        <w:pStyle w:val="ListParagraph"/>
        <w:numPr>
          <w:ilvl w:val="0"/>
          <w:numId w:val="1"/>
        </w:numPr>
        <w:spacing w:after="0" w:line="360" w:lineRule="auto"/>
        <w:jc w:val="both"/>
        <w:rPr>
          <w:rFonts w:ascii="Times New Roman" w:hAnsi="Times New Roman" w:cs="Times New Roman"/>
        </w:rPr>
      </w:pPr>
      <w:r w:rsidRPr="00EC443E">
        <w:rPr>
          <w:rFonts w:ascii="Times New Roman" w:hAnsi="Times New Roman" w:cs="Times New Roman"/>
        </w:rPr>
        <w:t>Potter J. Does the Iranian model of kidney donation compensation work as an ethical global model?</w:t>
      </w:r>
      <w:r w:rsidRPr="00EC443E">
        <w:rPr>
          <w:rFonts w:ascii="Times New Roman" w:hAnsi="Times New Roman" w:cs="Times New Roman"/>
          <w:i/>
        </w:rPr>
        <w:t>Online Journal of Health Ethics</w:t>
      </w:r>
      <w:r w:rsidRPr="00EC443E">
        <w:rPr>
          <w:rFonts w:ascii="Times New Roman" w:hAnsi="Times New Roman" w:cs="Times New Roman"/>
        </w:rPr>
        <w:t xml:space="preserve"> 2015;11(1). </w:t>
      </w:r>
      <w:r>
        <w:rPr>
          <w:rFonts w:ascii="Times New Roman" w:hAnsi="Times New Roman" w:cs="Times New Roman"/>
        </w:rPr>
        <w:t>d</w:t>
      </w:r>
      <w:r w:rsidRPr="00EC443E">
        <w:rPr>
          <w:rFonts w:ascii="Times New Roman" w:hAnsi="Times New Roman" w:cs="Times New Roman"/>
        </w:rPr>
        <w:t>oi:</w:t>
      </w:r>
      <w:hyperlink r:id="rId7" w:history="1">
        <w:r w:rsidRPr="00EC443E">
          <w:rPr>
            <w:rStyle w:val="Hyperlink"/>
            <w:rFonts w:ascii="Times New Roman" w:hAnsi="Times New Roman" w:cs="Times New Roman"/>
          </w:rPr>
          <w:t>10.18785/ojhe.1101.11.</w:t>
        </w:r>
      </w:hyperlink>
    </w:p>
    <w:p w:rsidR="000B1B4C" w:rsidRDefault="006D43F7" w:rsidP="006D43F7">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 xml:space="preserve">Simpson JP. "What are the issues in organ donation in 2012?" </w:t>
      </w:r>
      <w:r w:rsidRPr="00066392">
        <w:rPr>
          <w:rFonts w:ascii="Times New Roman" w:hAnsi="Times New Roman" w:cs="Times New Roman"/>
          <w:i/>
        </w:rPr>
        <w:t xml:space="preserve">British Journal of Anaesthesia. </w:t>
      </w:r>
      <w:r w:rsidRPr="00066392">
        <w:rPr>
          <w:rFonts w:ascii="Times New Roman" w:hAnsi="Times New Roman" w:cs="Times New Roman"/>
        </w:rPr>
        <w:t>2012; 108</w:t>
      </w:r>
      <w:r>
        <w:rPr>
          <w:rFonts w:ascii="Times New Roman" w:hAnsi="Times New Roman" w:cs="Times New Roman"/>
        </w:rPr>
        <w:t>(S1): i3-i6.</w:t>
      </w:r>
      <w:r w:rsidRPr="00066392">
        <w:rPr>
          <w:rFonts w:ascii="Times New Roman" w:hAnsi="Times New Roman" w:cs="Times New Roman"/>
        </w:rPr>
        <w:t xml:space="preserve"> doi:10.1093/bja/aer352</w:t>
      </w:r>
    </w:p>
    <w:p w:rsidR="001B247E" w:rsidRPr="000B1B4C" w:rsidRDefault="006D43F7" w:rsidP="006D43F7">
      <w:pPr>
        <w:pStyle w:val="ListParagraph"/>
        <w:numPr>
          <w:ilvl w:val="0"/>
          <w:numId w:val="1"/>
        </w:numPr>
        <w:spacing w:after="0" w:line="360" w:lineRule="auto"/>
        <w:jc w:val="both"/>
        <w:rPr>
          <w:rFonts w:ascii="Times New Roman" w:hAnsi="Times New Roman" w:cs="Times New Roman"/>
        </w:rPr>
      </w:pPr>
      <w:r w:rsidRPr="000B1B4C">
        <w:rPr>
          <w:rFonts w:ascii="Times New Roman" w:hAnsi="Times New Roman" w:cs="Times New Roman"/>
        </w:rPr>
        <w:t>Jennifer W. Types of organ donation and related costs</w:t>
      </w:r>
      <w:r w:rsidR="000B1B4C" w:rsidRPr="000B1B4C">
        <w:rPr>
          <w:rFonts w:ascii="Times New Roman" w:hAnsi="Times New Roman" w:cs="Times New Roman"/>
        </w:rPr>
        <w:t>. https://www.verywellhealth.com/organ-donation-types-3157283</w:t>
      </w:r>
    </w:p>
    <w:p w:rsidR="001B247E" w:rsidRPr="00066392" w:rsidRDefault="001B247E" w:rsidP="000B1B4C">
      <w:pPr>
        <w:pStyle w:val="ListParagraph"/>
        <w:spacing w:after="0" w:line="360" w:lineRule="auto"/>
        <w:jc w:val="both"/>
        <w:rPr>
          <w:rFonts w:ascii="Times New Roman" w:hAnsi="Times New Roman" w:cs="Times New Roman"/>
        </w:rPr>
      </w:pPr>
      <w:r w:rsidRPr="00066392">
        <w:rPr>
          <w:rFonts w:ascii="Times New Roman" w:hAnsi="Times New Roman" w:cs="Times New Roman"/>
        </w:rPr>
        <w:lastRenderedPageBreak/>
        <w:t xml:space="preserve"> </w:t>
      </w:r>
    </w:p>
    <w:p w:rsidR="001B247E" w:rsidRPr="000006EA" w:rsidRDefault="001B247E" w:rsidP="000006EA">
      <w:pPr>
        <w:pStyle w:val="ListParagraph"/>
        <w:numPr>
          <w:ilvl w:val="0"/>
          <w:numId w:val="1"/>
        </w:numPr>
        <w:spacing w:after="0" w:line="360" w:lineRule="auto"/>
        <w:jc w:val="both"/>
        <w:rPr>
          <w:rFonts w:ascii="Times New Roman" w:hAnsi="Times New Roman" w:cs="Times New Roman"/>
        </w:rPr>
      </w:pPr>
      <w:r w:rsidRPr="000006EA">
        <w:rPr>
          <w:rFonts w:ascii="Times New Roman" w:hAnsi="Times New Roman" w:cs="Times New Roman"/>
        </w:rPr>
        <w:t>Voo TC. Altruism and ownership: justifying payment for organ donation. PhD Thesis (Bioethics and Medical Jurisprudence).Faculty of Humanities School of Law,University of Manchester, 2014.</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Choi</w:t>
      </w:r>
      <w:r>
        <w:rPr>
          <w:rFonts w:ascii="Times New Roman" w:hAnsi="Times New Roman" w:cs="Times New Roman"/>
        </w:rPr>
        <w:t xml:space="preserve"> SJ</w:t>
      </w:r>
      <w:r w:rsidRPr="00066392">
        <w:rPr>
          <w:rFonts w:ascii="Times New Roman" w:hAnsi="Times New Roman" w:cs="Times New Roman"/>
        </w:rPr>
        <w:t>, Gulati</w:t>
      </w:r>
      <w:r>
        <w:rPr>
          <w:rFonts w:ascii="Times New Roman" w:hAnsi="Times New Roman" w:cs="Times New Roman"/>
        </w:rPr>
        <w:t xml:space="preserve"> M</w:t>
      </w:r>
      <w:r w:rsidRPr="00066392">
        <w:rPr>
          <w:rFonts w:ascii="Times New Roman" w:hAnsi="Times New Roman" w:cs="Times New Roman"/>
        </w:rPr>
        <w:t>,Posner</w:t>
      </w:r>
      <w:r>
        <w:rPr>
          <w:rFonts w:ascii="Times New Roman" w:hAnsi="Times New Roman" w:cs="Times New Roman"/>
        </w:rPr>
        <w:t xml:space="preserve"> EA.</w:t>
      </w:r>
      <w:r w:rsidRPr="00066392">
        <w:rPr>
          <w:rFonts w:ascii="Times New Roman" w:hAnsi="Times New Roman" w:cs="Times New Roman"/>
        </w:rPr>
        <w:t xml:space="preserve"> Altruism exchanges and the kidney shortage</w:t>
      </w:r>
      <w:r>
        <w:rPr>
          <w:rFonts w:ascii="Times New Roman" w:hAnsi="Times New Roman" w:cs="Times New Roman"/>
        </w:rPr>
        <w:t xml:space="preserve">. </w:t>
      </w:r>
      <w:r w:rsidRPr="009E6905">
        <w:rPr>
          <w:rFonts w:ascii="Times New Roman" w:hAnsi="Times New Roman" w:cs="Times New Roman"/>
          <w:i/>
          <w:iCs/>
        </w:rPr>
        <w:t>Law and Contemporary Problems</w:t>
      </w:r>
      <w:r w:rsidRPr="00066392">
        <w:rPr>
          <w:rFonts w:ascii="Times New Roman" w:hAnsi="Times New Roman" w:cs="Times New Roman"/>
        </w:rPr>
        <w:t xml:space="preserve">2014; </w:t>
      </w:r>
      <w:r>
        <w:rPr>
          <w:rFonts w:ascii="Times New Roman" w:hAnsi="Times New Roman" w:cs="Times New Roman"/>
        </w:rPr>
        <w:t xml:space="preserve">77(289): </w:t>
      </w:r>
      <w:r w:rsidRPr="00066392">
        <w:rPr>
          <w:rFonts w:ascii="Times New Roman" w:hAnsi="Times New Roman" w:cs="Times New Roman"/>
        </w:rPr>
        <w:t xml:space="preserve">1-16. Available </w:t>
      </w:r>
      <w:r>
        <w:rPr>
          <w:rFonts w:ascii="Times New Roman" w:hAnsi="Times New Roman" w:cs="Times New Roman"/>
        </w:rPr>
        <w:t>from:</w:t>
      </w:r>
      <w:r w:rsidRPr="00066392">
        <w:rPr>
          <w:rFonts w:ascii="Times New Roman" w:hAnsi="Times New Roman" w:cs="Times New Roman"/>
        </w:rPr>
        <w:t xml:space="preserve"> http://lcp.law.duke.edu/.  </w:t>
      </w:r>
    </w:p>
    <w:p w:rsidR="001B247E" w:rsidRPr="0079716A" w:rsidRDefault="001B247E" w:rsidP="000006EA">
      <w:pPr>
        <w:pStyle w:val="ListParagraph"/>
        <w:numPr>
          <w:ilvl w:val="0"/>
          <w:numId w:val="1"/>
        </w:numPr>
        <w:spacing w:after="0" w:line="360" w:lineRule="auto"/>
        <w:jc w:val="both"/>
        <w:rPr>
          <w:rFonts w:ascii="Times New Roman" w:hAnsi="Times New Roman" w:cs="Times New Roman"/>
        </w:rPr>
      </w:pPr>
      <w:r w:rsidRPr="009E6905">
        <w:rPr>
          <w:rFonts w:ascii="Times New Roman" w:hAnsi="Times New Roman" w:cs="Times New Roman"/>
        </w:rPr>
        <w:t xml:space="preserve">Heather H. </w:t>
      </w:r>
      <w:r w:rsidRPr="009E6905">
        <w:rPr>
          <w:rFonts w:ascii="Times New Roman" w:hAnsi="Times New Roman" w:cs="Times New Roman"/>
          <w:i/>
          <w:iCs/>
        </w:rPr>
        <w:t>The future of animal-to-human organ transplants.</w:t>
      </w:r>
      <w:r w:rsidRPr="0079716A">
        <w:rPr>
          <w:rFonts w:ascii="Times New Roman" w:hAnsi="Times New Roman" w:cs="Times New Roman"/>
        </w:rPr>
        <w:t xml:space="preserve">September 2015;1-10. Available </w:t>
      </w:r>
      <w:hyperlink r:id="rId8" w:history="1">
        <w:r w:rsidRPr="001B6C5C">
          <w:rPr>
            <w:rStyle w:val="Hyperlink"/>
            <w:rFonts w:ascii="Times New Roman" w:hAnsi="Times New Roman" w:cs="Times New Roman"/>
          </w:rPr>
          <w:t xml:space="preserve">https://www.smithsonianmag.com/innovation/future-animal-to-human-organ-transplants. </w:t>
        </w:r>
      </w:hyperlink>
    </w:p>
    <w:p w:rsidR="001B247E" w:rsidRPr="0079716A" w:rsidRDefault="001B247E" w:rsidP="000006EA">
      <w:pPr>
        <w:pStyle w:val="ListParagraph"/>
        <w:numPr>
          <w:ilvl w:val="0"/>
          <w:numId w:val="1"/>
        </w:numPr>
        <w:spacing w:after="0" w:line="360" w:lineRule="auto"/>
        <w:jc w:val="both"/>
        <w:rPr>
          <w:rFonts w:ascii="Times New Roman" w:hAnsi="Times New Roman" w:cs="Times New Roman"/>
        </w:rPr>
      </w:pPr>
      <w:r w:rsidRPr="0079716A">
        <w:rPr>
          <w:rFonts w:ascii="Times New Roman" w:hAnsi="Times New Roman" w:cs="Times New Roman"/>
        </w:rPr>
        <w:t xml:space="preserve">Sharp C&amp; Randhawa G. Altruism, gift giving and reciprocity in organ donation: a review of cultural perspectives and challenges of the concepts. </w:t>
      </w:r>
      <w:r w:rsidRPr="0079716A">
        <w:rPr>
          <w:rFonts w:ascii="Times New Roman" w:hAnsi="Times New Roman" w:cs="Times New Roman"/>
          <w:i/>
        </w:rPr>
        <w:t>Journal of Transplant Reviews</w:t>
      </w:r>
      <w:r w:rsidRPr="0079716A">
        <w:rPr>
          <w:rFonts w:ascii="Times New Roman" w:hAnsi="Times New Roman" w:cs="Times New Roman"/>
        </w:rPr>
        <w:t>2014. doi</w:t>
      </w:r>
      <w:r w:rsidRPr="0079716A">
        <w:rPr>
          <w:rFonts w:ascii="Times New Roman" w:hAnsi="Times New Roman" w:cs="Times New Roman"/>
          <w:color w:val="555555"/>
          <w:shd w:val="clear" w:color="auto" w:fill="FFFFFF"/>
        </w:rPr>
        <w:t>:</w:t>
      </w:r>
      <w:hyperlink r:id="rId9" w:tgtFrame="_blank" w:history="1">
        <w:r w:rsidRPr="0079716A">
          <w:rPr>
            <w:rFonts w:ascii="Times New Roman" w:hAnsi="Times New Roman" w:cs="Times New Roman"/>
            <w:color w:val="0000FF"/>
            <w:u w:val="single"/>
            <w:bdr w:val="none" w:sz="0" w:space="0" w:color="auto" w:frame="1"/>
            <w:shd w:val="clear" w:color="auto" w:fill="FFFFFF"/>
          </w:rPr>
          <w:t>10.1016/j.trre.2014.05.001</w:t>
        </w:r>
      </w:hyperlink>
      <w:r w:rsidRPr="0079716A">
        <w:rPr>
          <w:rFonts w:ascii="Times New Roman" w:hAnsi="Times New Roman" w:cs="Times New Roman"/>
        </w:rPr>
        <w:t>.</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Abraham</w:t>
      </w:r>
      <w:r>
        <w:rPr>
          <w:rFonts w:ascii="Times New Roman" w:hAnsi="Times New Roman" w:cs="Times New Roman"/>
        </w:rPr>
        <w:t xml:space="preserve"> A.</w:t>
      </w:r>
      <w:r w:rsidRPr="000017D3">
        <w:rPr>
          <w:rFonts w:ascii="Times New Roman" w:hAnsi="Times New Roman" w:cs="Times New Roman"/>
          <w:i/>
          <w:iCs/>
        </w:rPr>
        <w:t>Quotes.</w:t>
      </w:r>
      <w:r>
        <w:rPr>
          <w:rFonts w:ascii="Times New Roman" w:hAnsi="Times New Roman" w:cs="Times New Roman"/>
        </w:rPr>
        <w:t xml:space="preserve"> Available from:</w:t>
      </w:r>
      <w:hyperlink r:id="rId10" w:history="1">
        <w:r w:rsidRPr="00066392">
          <w:rPr>
            <w:rStyle w:val="Hyperlink"/>
            <w:rFonts w:ascii="Times New Roman" w:hAnsi="Times New Roman" w:cs="Times New Roman"/>
          </w:rPr>
          <w:t>https://www.goodreads.com/quotes/tag/organ-donation</w:t>
        </w:r>
      </w:hyperlink>
      <w:r>
        <w:rPr>
          <w:rStyle w:val="Hyperlink"/>
          <w:rFonts w:ascii="Times New Roman" w:hAnsi="Times New Roman" w:cs="Times New Roman"/>
        </w:rPr>
        <w:t>.</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P Chouhan</w:t>
      </w:r>
      <w:r>
        <w:rPr>
          <w:rFonts w:ascii="Times New Roman" w:hAnsi="Times New Roman" w:cs="Times New Roman"/>
        </w:rPr>
        <w:t>&amp;</w:t>
      </w:r>
      <w:r w:rsidRPr="00066392">
        <w:rPr>
          <w:rFonts w:ascii="Times New Roman" w:hAnsi="Times New Roman" w:cs="Times New Roman"/>
        </w:rPr>
        <w:t xml:space="preserve"> HD</w:t>
      </w:r>
      <w:r>
        <w:rPr>
          <w:rFonts w:ascii="Times New Roman" w:hAnsi="Times New Roman" w:cs="Times New Roman"/>
        </w:rPr>
        <w:t>raper</w:t>
      </w:r>
      <w:r w:rsidRPr="00066392">
        <w:rPr>
          <w:rFonts w:ascii="Times New Roman" w:hAnsi="Times New Roman" w:cs="Times New Roman"/>
        </w:rPr>
        <w:t xml:space="preserve">. Modified mandated choice for organ procurement. </w:t>
      </w:r>
      <w:r w:rsidRPr="00066392">
        <w:rPr>
          <w:rFonts w:ascii="Times New Roman" w:hAnsi="Times New Roman" w:cs="Times New Roman"/>
          <w:i/>
        </w:rPr>
        <w:t>Journal of Medical Ethics</w:t>
      </w:r>
      <w:r w:rsidRPr="00066392">
        <w:rPr>
          <w:rFonts w:ascii="Times New Roman" w:hAnsi="Times New Roman" w:cs="Times New Roman"/>
        </w:rPr>
        <w:t xml:space="preserve"> 2003;</w:t>
      </w:r>
      <w:r>
        <w:rPr>
          <w:rFonts w:ascii="Times New Roman" w:hAnsi="Times New Roman" w:cs="Times New Roman"/>
        </w:rPr>
        <w:t xml:space="preserve">29(3): </w:t>
      </w:r>
      <w:r w:rsidRPr="00066392">
        <w:rPr>
          <w:rFonts w:ascii="Times New Roman" w:hAnsi="Times New Roman" w:cs="Times New Roman"/>
        </w:rPr>
        <w:t>157</w:t>
      </w:r>
      <w:r>
        <w:rPr>
          <w:rFonts w:ascii="Times New Roman" w:hAnsi="Times New Roman" w:cs="Times New Roman"/>
        </w:rPr>
        <w:t>-1</w:t>
      </w:r>
      <w:r w:rsidRPr="00066392">
        <w:rPr>
          <w:rFonts w:ascii="Times New Roman" w:hAnsi="Times New Roman" w:cs="Times New Roman"/>
        </w:rPr>
        <w:t>6</w:t>
      </w:r>
      <w:r>
        <w:rPr>
          <w:rFonts w:ascii="Times New Roman" w:hAnsi="Times New Roman" w:cs="Times New Roman"/>
        </w:rPr>
        <w:t>2</w:t>
      </w:r>
      <w:r w:rsidRPr="00066392">
        <w:rPr>
          <w:rFonts w:ascii="Times New Roman" w:hAnsi="Times New Roman" w:cs="Times New Roman"/>
        </w:rPr>
        <w:t xml:space="preserve">. </w:t>
      </w:r>
      <w:hyperlink r:id="rId11" w:history="1">
        <w:r w:rsidRPr="001B6C5C">
          <w:rPr>
            <w:rStyle w:val="Hyperlink"/>
            <w:rFonts w:ascii="Times New Roman" w:hAnsi="Times New Roman" w:cs="Times New Roman"/>
          </w:rPr>
          <w:t>doi</w:t>
        </w:r>
        <w:r>
          <w:rPr>
            <w:rStyle w:val="Hyperlink"/>
            <w:rFonts w:ascii="Times New Roman" w:hAnsi="Times New Roman" w:cs="Times New Roman"/>
          </w:rPr>
          <w:t>:</w:t>
        </w:r>
        <w:r w:rsidRPr="001B6C5C">
          <w:rPr>
            <w:rStyle w:val="Hyperlink"/>
            <w:rFonts w:ascii="Times New Roman" w:hAnsi="Times New Roman" w:cs="Times New Roman"/>
          </w:rPr>
          <w:t>10.1136/jme.29.3.157</w:t>
        </w:r>
      </w:hyperlink>
      <w:r>
        <w:rPr>
          <w:rFonts w:ascii="Times New Roman" w:hAnsi="Times New Roman" w:cs="Times New Roman"/>
        </w:rPr>
        <w:t>.</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Sawhney </w:t>
      </w:r>
      <w:r w:rsidRPr="00066392">
        <w:rPr>
          <w:rFonts w:ascii="Times New Roman" w:hAnsi="Times New Roman" w:cs="Times New Roman"/>
        </w:rPr>
        <w:t xml:space="preserve">C, </w:t>
      </w:r>
      <w:r>
        <w:rPr>
          <w:rFonts w:ascii="Times New Roman" w:hAnsi="Times New Roman" w:cs="Times New Roman"/>
        </w:rPr>
        <w:t xml:space="preserve">Kaur </w:t>
      </w:r>
      <w:r w:rsidRPr="00066392">
        <w:rPr>
          <w:rFonts w:ascii="Times New Roman" w:hAnsi="Times New Roman" w:cs="Times New Roman"/>
        </w:rPr>
        <w:t xml:space="preserve">M, </w:t>
      </w:r>
      <w:r>
        <w:rPr>
          <w:rFonts w:ascii="Times New Roman" w:hAnsi="Times New Roman" w:cs="Times New Roman"/>
        </w:rPr>
        <w:t xml:space="preserve">Lalwani </w:t>
      </w:r>
      <w:r w:rsidRPr="00066392">
        <w:rPr>
          <w:rFonts w:ascii="Times New Roman" w:hAnsi="Times New Roman" w:cs="Times New Roman"/>
        </w:rPr>
        <w:t xml:space="preserve">S, </w:t>
      </w:r>
      <w:r>
        <w:rPr>
          <w:rFonts w:ascii="Times New Roman" w:hAnsi="Times New Roman" w:cs="Times New Roman"/>
        </w:rPr>
        <w:t xml:space="preserve">Gupta </w:t>
      </w:r>
      <w:r w:rsidRPr="00066392">
        <w:rPr>
          <w:rFonts w:ascii="Times New Roman" w:hAnsi="Times New Roman" w:cs="Times New Roman"/>
        </w:rPr>
        <w:t xml:space="preserve">B, </w:t>
      </w:r>
      <w:r>
        <w:rPr>
          <w:rFonts w:ascii="Times New Roman" w:hAnsi="Times New Roman" w:cs="Times New Roman"/>
        </w:rPr>
        <w:t xml:space="preserve">Balakrishnan </w:t>
      </w:r>
      <w:r w:rsidRPr="00066392">
        <w:rPr>
          <w:rFonts w:ascii="Times New Roman" w:hAnsi="Times New Roman" w:cs="Times New Roman"/>
        </w:rPr>
        <w:t xml:space="preserve">I, </w:t>
      </w:r>
      <w:r>
        <w:rPr>
          <w:rFonts w:ascii="Times New Roman" w:hAnsi="Times New Roman" w:cs="Times New Roman"/>
        </w:rPr>
        <w:t xml:space="preserve">Vij </w:t>
      </w:r>
      <w:r w:rsidRPr="00066392">
        <w:rPr>
          <w:rFonts w:ascii="Times New Roman" w:hAnsi="Times New Roman" w:cs="Times New Roman"/>
        </w:rPr>
        <w:t>A. Organ retrieval and banking in brain dead trauma patients: our experience</w:t>
      </w:r>
      <w:r>
        <w:rPr>
          <w:rFonts w:ascii="Times New Roman" w:hAnsi="Times New Roman" w:cs="Times New Roman"/>
        </w:rPr>
        <w:t>a</w:t>
      </w:r>
      <w:r w:rsidRPr="00066392">
        <w:rPr>
          <w:rFonts w:ascii="Times New Roman" w:hAnsi="Times New Roman" w:cs="Times New Roman"/>
        </w:rPr>
        <w:t xml:space="preserve">t Level-1 Trauma Centre </w:t>
      </w:r>
      <w:r>
        <w:rPr>
          <w:rFonts w:ascii="Times New Roman" w:hAnsi="Times New Roman" w:cs="Times New Roman"/>
        </w:rPr>
        <w:t>a</w:t>
      </w:r>
      <w:r w:rsidRPr="00066392">
        <w:rPr>
          <w:rFonts w:ascii="Times New Roman" w:hAnsi="Times New Roman" w:cs="Times New Roman"/>
        </w:rPr>
        <w:t xml:space="preserve">nd </w:t>
      </w:r>
      <w:r>
        <w:rPr>
          <w:rFonts w:ascii="Times New Roman" w:hAnsi="Times New Roman" w:cs="Times New Roman"/>
        </w:rPr>
        <w:t>c</w:t>
      </w:r>
      <w:r w:rsidRPr="00066392">
        <w:rPr>
          <w:rFonts w:ascii="Times New Roman" w:hAnsi="Times New Roman" w:cs="Times New Roman"/>
        </w:rPr>
        <w:t xml:space="preserve">urrent </w:t>
      </w:r>
      <w:r>
        <w:rPr>
          <w:rFonts w:ascii="Times New Roman" w:hAnsi="Times New Roman" w:cs="Times New Roman"/>
        </w:rPr>
        <w:t>v</w:t>
      </w:r>
      <w:r w:rsidRPr="00066392">
        <w:rPr>
          <w:rFonts w:ascii="Times New Roman" w:hAnsi="Times New Roman" w:cs="Times New Roman"/>
        </w:rPr>
        <w:t xml:space="preserve">iews. </w:t>
      </w:r>
      <w:r w:rsidRPr="00066392">
        <w:rPr>
          <w:rFonts w:ascii="Times New Roman" w:hAnsi="Times New Roman" w:cs="Times New Roman"/>
          <w:i/>
        </w:rPr>
        <w:t>Indian J</w:t>
      </w:r>
      <w:r>
        <w:rPr>
          <w:rFonts w:ascii="Times New Roman" w:hAnsi="Times New Roman" w:cs="Times New Roman"/>
          <w:i/>
        </w:rPr>
        <w:t>ournal of</w:t>
      </w:r>
      <w:r w:rsidRPr="00066392">
        <w:rPr>
          <w:rFonts w:ascii="Times New Roman" w:hAnsi="Times New Roman" w:cs="Times New Roman"/>
          <w:i/>
        </w:rPr>
        <w:t xml:space="preserve"> Anaesth</w:t>
      </w:r>
      <w:r>
        <w:rPr>
          <w:rFonts w:ascii="Times New Roman" w:hAnsi="Times New Roman" w:cs="Times New Roman"/>
          <w:i/>
        </w:rPr>
        <w:t>esia</w:t>
      </w:r>
      <w:r w:rsidRPr="00066392">
        <w:rPr>
          <w:rFonts w:ascii="Times New Roman" w:hAnsi="Times New Roman" w:cs="Times New Roman"/>
        </w:rPr>
        <w:t>2013;</w:t>
      </w:r>
      <w:r>
        <w:rPr>
          <w:rFonts w:ascii="Times New Roman" w:hAnsi="Times New Roman" w:cs="Times New Roman"/>
        </w:rPr>
        <w:t xml:space="preserve">57(3): </w:t>
      </w:r>
      <w:r w:rsidRPr="00066392">
        <w:rPr>
          <w:rFonts w:ascii="Times New Roman" w:hAnsi="Times New Roman" w:cs="Times New Roman"/>
        </w:rPr>
        <w:t>241</w:t>
      </w:r>
      <w:r>
        <w:rPr>
          <w:rFonts w:ascii="Times New Roman" w:hAnsi="Times New Roman" w:cs="Times New Roman"/>
        </w:rPr>
        <w:t>-</w:t>
      </w:r>
      <w:r w:rsidRPr="00066392">
        <w:rPr>
          <w:rFonts w:ascii="Times New Roman" w:hAnsi="Times New Roman" w:cs="Times New Roman"/>
        </w:rPr>
        <w:t>247. doi:10.4103/0019-5049.115599</w:t>
      </w:r>
      <w:r>
        <w:rPr>
          <w:rFonts w:ascii="Times New Roman" w:hAnsi="Times New Roman" w:cs="Times New Roman"/>
        </w:rPr>
        <w:t>.</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Agadi</w:t>
      </w:r>
      <w:r>
        <w:rPr>
          <w:rFonts w:ascii="Times New Roman" w:hAnsi="Times New Roman" w:cs="Times New Roman"/>
        </w:rPr>
        <w:t xml:space="preserve"> M. </w:t>
      </w:r>
      <w:r w:rsidRPr="0079716A">
        <w:rPr>
          <w:rFonts w:ascii="Times New Roman" w:hAnsi="Times New Roman" w:cs="Times New Roman"/>
          <w:i/>
          <w:iCs/>
        </w:rPr>
        <w:t>Quotable quote.</w:t>
      </w:r>
      <w:r>
        <w:rPr>
          <w:rFonts w:ascii="Times New Roman" w:hAnsi="Times New Roman" w:cs="Times New Roman"/>
        </w:rPr>
        <w:t xml:space="preserve"> Available from:</w:t>
      </w:r>
      <w:hyperlink r:id="rId12" w:history="1">
        <w:r w:rsidRPr="00066392">
          <w:rPr>
            <w:rStyle w:val="Hyperlink"/>
            <w:rFonts w:ascii="Times New Roman" w:hAnsi="Times New Roman" w:cs="Times New Roman"/>
          </w:rPr>
          <w:t>https://www.goodreads.com/quotes/tag/pledge-organs</w:t>
        </w:r>
      </w:hyperlink>
      <w:r>
        <w:rPr>
          <w:rStyle w:val="Hyperlink"/>
          <w:rFonts w:ascii="Times New Roman" w:hAnsi="Times New Roman" w:cs="Times New Roman"/>
        </w:rPr>
        <w:t>.</w:t>
      </w:r>
    </w:p>
    <w:p w:rsidR="001B247E" w:rsidRPr="000017D3" w:rsidRDefault="001B247E" w:rsidP="000006EA">
      <w:pPr>
        <w:pStyle w:val="ListParagraph"/>
        <w:numPr>
          <w:ilvl w:val="0"/>
          <w:numId w:val="1"/>
        </w:numPr>
        <w:spacing w:after="0" w:line="360" w:lineRule="auto"/>
        <w:jc w:val="both"/>
        <w:rPr>
          <w:rFonts w:ascii="Times New Roman" w:hAnsi="Times New Roman" w:cs="Times New Roman"/>
        </w:rPr>
      </w:pPr>
      <w:r w:rsidRPr="000017D3">
        <w:rPr>
          <w:rFonts w:ascii="Times New Roman" w:hAnsi="Times New Roman" w:cs="Times New Roman"/>
        </w:rPr>
        <w:t xml:space="preserve">Dalal AR. Philosophy of organ donation: review of ethical facts. </w:t>
      </w:r>
      <w:r w:rsidRPr="000017D3">
        <w:rPr>
          <w:rFonts w:ascii="Times New Roman" w:hAnsi="Times New Roman" w:cs="Times New Roman"/>
          <w:i/>
        </w:rPr>
        <w:t>World Journal of Transplant</w:t>
      </w:r>
      <w:r w:rsidRPr="000017D3">
        <w:rPr>
          <w:rFonts w:ascii="Times New Roman" w:hAnsi="Times New Roman" w:cs="Times New Roman"/>
        </w:rPr>
        <w:t xml:space="preserve"> 2015;5(2): 44-51.</w:t>
      </w:r>
      <w:r w:rsidRPr="000017D3">
        <w:rPr>
          <w:rFonts w:ascii="Times New Roman" w:hAnsi="Times New Roman" w:cs="Times New Roman"/>
          <w:color w:val="000000"/>
          <w:shd w:val="clear" w:color="auto" w:fill="FFFFFF"/>
        </w:rPr>
        <w:t xml:space="preserve"> doi: </w:t>
      </w:r>
      <w:hyperlink r:id="rId13" w:tgtFrame="pmc_ext" w:history="1">
        <w:r w:rsidRPr="000017D3">
          <w:rPr>
            <w:rFonts w:ascii="Times New Roman" w:hAnsi="Times New Roman" w:cs="Times New Roman"/>
            <w:color w:val="642A8F"/>
            <w:u w:val="single"/>
            <w:shd w:val="clear" w:color="auto" w:fill="FFFFFF"/>
          </w:rPr>
          <w:t>10.5500/wjt.v5.i2.44</w:t>
        </w:r>
      </w:hyperlink>
      <w:r w:rsidRPr="000017D3">
        <w:rPr>
          <w:rFonts w:ascii="Times New Roman" w:hAnsi="Times New Roman" w:cs="Times New Roman"/>
        </w:rPr>
        <w:t xml:space="preserve">. </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Beyar </w:t>
      </w:r>
      <w:r w:rsidRPr="000017D3">
        <w:rPr>
          <w:rFonts w:ascii="Times New Roman" w:hAnsi="Times New Roman" w:cs="Times New Roman"/>
        </w:rPr>
        <w:t xml:space="preserve">R. Challenges in organ transplantation. </w:t>
      </w:r>
      <w:r w:rsidRPr="000017D3">
        <w:rPr>
          <w:rFonts w:ascii="Times New Roman" w:hAnsi="Times New Roman" w:cs="Times New Roman"/>
          <w:i/>
        </w:rPr>
        <w:t xml:space="preserve">Rambam Maimonides Medical Journal </w:t>
      </w:r>
      <w:r w:rsidRPr="000017D3">
        <w:rPr>
          <w:rFonts w:ascii="Times New Roman" w:hAnsi="Times New Roman" w:cs="Times New Roman"/>
        </w:rPr>
        <w:t>2011; 2(2): e0049. doi:10.5041/RMMJ.10049</w:t>
      </w:r>
      <w:r>
        <w:rPr>
          <w:rFonts w:ascii="Times New Roman" w:hAnsi="Times New Roman" w:cs="Times New Roman"/>
        </w:rPr>
        <w:t>.</w:t>
      </w:r>
    </w:p>
    <w:p w:rsidR="001B247E"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Stanford Encyclopedia of Philosophy.</w:t>
      </w:r>
      <w:r w:rsidRPr="000017D3">
        <w:rPr>
          <w:rFonts w:ascii="Times New Roman" w:hAnsi="Times New Roman" w:cs="Times New Roman"/>
          <w:i/>
          <w:iCs/>
        </w:rPr>
        <w:t>The common good.</w:t>
      </w:r>
    </w:p>
    <w:p w:rsidR="001B247E" w:rsidRPr="00066392" w:rsidRDefault="001B247E" w:rsidP="001B247E">
      <w:pPr>
        <w:pStyle w:val="ListParagraph"/>
        <w:spacing w:after="0" w:line="360" w:lineRule="auto"/>
        <w:jc w:val="both"/>
        <w:rPr>
          <w:rFonts w:ascii="Times New Roman" w:hAnsi="Times New Roman" w:cs="Times New Roman"/>
        </w:rPr>
      </w:pPr>
      <w:r>
        <w:rPr>
          <w:rFonts w:ascii="Times New Roman" w:hAnsi="Times New Roman" w:cs="Times New Roman"/>
        </w:rPr>
        <w:t>A</w:t>
      </w:r>
      <w:r w:rsidRPr="00066392">
        <w:rPr>
          <w:rFonts w:ascii="Times New Roman" w:hAnsi="Times New Roman" w:cs="Times New Roman"/>
        </w:rPr>
        <w:t>vailable from</w:t>
      </w:r>
      <w:r>
        <w:rPr>
          <w:rFonts w:ascii="Times New Roman" w:hAnsi="Times New Roman" w:cs="Times New Roman"/>
        </w:rPr>
        <w:t>:</w:t>
      </w:r>
      <w:hyperlink r:id="rId14" w:history="1">
        <w:r w:rsidRPr="00066392">
          <w:rPr>
            <w:rStyle w:val="Hyperlink"/>
            <w:rFonts w:ascii="Times New Roman" w:hAnsi="Times New Roman" w:cs="Times New Roman"/>
          </w:rPr>
          <w:t>https://plato.stanford.edu/entries/common-good/</w:t>
        </w:r>
      </w:hyperlink>
      <w:r>
        <w:rPr>
          <w:rStyle w:val="Hyperlink"/>
          <w:rFonts w:ascii="Times New Roman" w:hAnsi="Times New Roman" w:cs="Times New Roman"/>
        </w:rPr>
        <w:t>.</w:t>
      </w:r>
    </w:p>
    <w:p w:rsidR="001B247E" w:rsidRPr="00F0333A" w:rsidRDefault="001B247E" w:rsidP="000006EA">
      <w:pPr>
        <w:pStyle w:val="ListParagraph"/>
        <w:numPr>
          <w:ilvl w:val="0"/>
          <w:numId w:val="1"/>
        </w:numPr>
        <w:spacing w:after="0" w:line="360" w:lineRule="auto"/>
        <w:rPr>
          <w:rFonts w:ascii="Times New Roman" w:hAnsi="Times New Roman" w:cs="Times New Roman"/>
        </w:rPr>
      </w:pPr>
      <w:r w:rsidRPr="00066392">
        <w:rPr>
          <w:rFonts w:ascii="Times New Roman" w:hAnsi="Times New Roman" w:cs="Times New Roman"/>
        </w:rPr>
        <w:t>The Oxford Dictionary of Philosophy.</w:t>
      </w:r>
      <w:r w:rsidRPr="000017D3">
        <w:rPr>
          <w:rFonts w:ascii="Times New Roman" w:hAnsi="Times New Roman" w:cs="Times New Roman"/>
          <w:i/>
          <w:iCs/>
        </w:rPr>
        <w:t>C</w:t>
      </w:r>
      <w:r w:rsidRPr="00F0333A">
        <w:rPr>
          <w:rFonts w:ascii="Times New Roman" w:hAnsi="Times New Roman" w:cs="Times New Roman"/>
          <w:i/>
          <w:iCs/>
        </w:rPr>
        <w:t xml:space="preserve">ommon good. </w:t>
      </w:r>
      <w:r w:rsidRPr="00F0333A">
        <w:rPr>
          <w:rFonts w:ascii="Times New Roman" w:hAnsi="Times New Roman" w:cs="Times New Roman"/>
        </w:rPr>
        <w:t>Available from: https://www.oxfordreference.com/view/10.1093/oi/authority.20110803095627569.</w:t>
      </w:r>
    </w:p>
    <w:p w:rsidR="001B247E"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 xml:space="preserve">Simply Philosophy. </w:t>
      </w:r>
      <w:r w:rsidRPr="000017D3">
        <w:rPr>
          <w:rFonts w:ascii="Times New Roman" w:hAnsi="Times New Roman" w:cs="Times New Roman"/>
          <w:i/>
          <w:iCs/>
        </w:rPr>
        <w:t xml:space="preserve">The </w:t>
      </w:r>
      <w:r>
        <w:rPr>
          <w:rFonts w:ascii="Times New Roman" w:hAnsi="Times New Roman" w:cs="Times New Roman"/>
          <w:i/>
          <w:iCs/>
        </w:rPr>
        <w:t>c</w:t>
      </w:r>
      <w:r w:rsidRPr="000017D3">
        <w:rPr>
          <w:rFonts w:ascii="Times New Roman" w:hAnsi="Times New Roman" w:cs="Times New Roman"/>
          <w:i/>
          <w:iCs/>
        </w:rPr>
        <w:t xml:space="preserve">ommon </w:t>
      </w:r>
      <w:r>
        <w:rPr>
          <w:rFonts w:ascii="Times New Roman" w:hAnsi="Times New Roman" w:cs="Times New Roman"/>
          <w:i/>
          <w:iCs/>
        </w:rPr>
        <w:t>g</w:t>
      </w:r>
      <w:r w:rsidRPr="000017D3">
        <w:rPr>
          <w:rFonts w:ascii="Times New Roman" w:hAnsi="Times New Roman" w:cs="Times New Roman"/>
          <w:i/>
          <w:iCs/>
        </w:rPr>
        <w:t>ood</w:t>
      </w:r>
      <w:r>
        <w:rPr>
          <w:rFonts w:ascii="Times New Roman" w:hAnsi="Times New Roman" w:cs="Times New Roman"/>
          <w:i/>
          <w:iCs/>
        </w:rPr>
        <w:t>.</w:t>
      </w:r>
    </w:p>
    <w:p w:rsidR="001B247E" w:rsidRPr="00066392" w:rsidRDefault="001B247E" w:rsidP="001B247E">
      <w:pPr>
        <w:pStyle w:val="ListParagraph"/>
        <w:spacing w:after="0" w:line="360" w:lineRule="auto"/>
        <w:jc w:val="both"/>
        <w:rPr>
          <w:rFonts w:ascii="Times New Roman" w:hAnsi="Times New Roman" w:cs="Times New Roman"/>
        </w:rPr>
      </w:pPr>
      <w:r>
        <w:rPr>
          <w:rFonts w:ascii="Times New Roman" w:hAnsi="Times New Roman" w:cs="Times New Roman"/>
        </w:rPr>
        <w:t>A</w:t>
      </w:r>
      <w:r w:rsidRPr="00066392">
        <w:rPr>
          <w:rFonts w:ascii="Times New Roman" w:hAnsi="Times New Roman" w:cs="Times New Roman"/>
        </w:rPr>
        <w:t>vailable from</w:t>
      </w:r>
      <w:r>
        <w:rPr>
          <w:rFonts w:ascii="Times New Roman" w:hAnsi="Times New Roman" w:cs="Times New Roman"/>
        </w:rPr>
        <w:t>:</w:t>
      </w:r>
      <w:hyperlink r:id="rId15" w:history="1">
        <w:r w:rsidRPr="00066392">
          <w:rPr>
            <w:rStyle w:val="Hyperlink"/>
            <w:rFonts w:ascii="Times New Roman" w:hAnsi="Times New Roman" w:cs="Times New Roman"/>
          </w:rPr>
          <w:t>https://simplyphilosophy.org/study/the-common-good/</w:t>
        </w:r>
      </w:hyperlink>
      <w:r>
        <w:rPr>
          <w:rStyle w:val="Hyperlink"/>
          <w:rFonts w:ascii="Times New Roman" w:hAnsi="Times New Roman" w:cs="Times New Roman"/>
        </w:rPr>
        <w:t>.</w:t>
      </w:r>
    </w:p>
    <w:p w:rsidR="001B247E" w:rsidRPr="00066392" w:rsidRDefault="001B247E" w:rsidP="000006EA">
      <w:pPr>
        <w:pStyle w:val="ListParagraph"/>
        <w:numPr>
          <w:ilvl w:val="0"/>
          <w:numId w:val="1"/>
        </w:numPr>
        <w:spacing w:after="0" w:line="360" w:lineRule="auto"/>
        <w:jc w:val="both"/>
        <w:rPr>
          <w:rFonts w:ascii="Times New Roman" w:hAnsi="Times New Roman" w:cs="Times New Roman"/>
        </w:rPr>
      </w:pPr>
      <w:r w:rsidRPr="00066392">
        <w:rPr>
          <w:rFonts w:ascii="Times New Roman" w:hAnsi="Times New Roman" w:cs="Times New Roman"/>
        </w:rPr>
        <w:t xml:space="preserve">Human Tissue Authority.  </w:t>
      </w:r>
      <w:r w:rsidRPr="000017D3">
        <w:rPr>
          <w:rFonts w:ascii="Times New Roman" w:hAnsi="Times New Roman" w:cs="Times New Roman"/>
          <w:i/>
          <w:iCs/>
        </w:rPr>
        <w:t>Fundamental Principle of Consent; Code of Practice</w:t>
      </w:r>
      <w:r>
        <w:rPr>
          <w:rFonts w:ascii="Times New Roman" w:hAnsi="Times New Roman" w:cs="Times New Roman"/>
          <w:i/>
          <w:iCs/>
        </w:rPr>
        <w:t xml:space="preserve">,2 April </w:t>
      </w:r>
      <w:r w:rsidRPr="000017D3">
        <w:rPr>
          <w:rFonts w:ascii="Times New Roman" w:hAnsi="Times New Roman" w:cs="Times New Roman"/>
          <w:i/>
          <w:iCs/>
        </w:rPr>
        <w:t>2017</w:t>
      </w:r>
      <w:r w:rsidRPr="00066392">
        <w:rPr>
          <w:rFonts w:ascii="Times New Roman" w:hAnsi="Times New Roman" w:cs="Times New Roman"/>
        </w:rPr>
        <w:t xml:space="preserve">. Available </w:t>
      </w:r>
      <w:r>
        <w:rPr>
          <w:rFonts w:ascii="Times New Roman" w:hAnsi="Times New Roman" w:cs="Times New Roman"/>
        </w:rPr>
        <w:t xml:space="preserve">from: </w:t>
      </w:r>
      <w:hyperlink r:id="rId16" w:history="1">
        <w:r w:rsidRPr="00066392">
          <w:rPr>
            <w:rStyle w:val="Hyperlink"/>
            <w:rFonts w:ascii="Times New Roman" w:hAnsi="Times New Roman" w:cs="Times New Roman"/>
          </w:rPr>
          <w:t>https://www.hta.gov.uk/sites/default/files/files/HTA%20Code%20A.pdf</w:t>
        </w:r>
      </w:hyperlink>
      <w:r>
        <w:rPr>
          <w:rStyle w:val="Hyperlink"/>
          <w:rFonts w:ascii="Times New Roman" w:hAnsi="Times New Roman" w:cs="Times New Roman"/>
        </w:rPr>
        <w:t>.</w:t>
      </w:r>
    </w:p>
    <w:p w:rsidR="001B247E" w:rsidRDefault="001B247E" w:rsidP="000006EA">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Munro </w:t>
      </w:r>
      <w:r w:rsidRPr="00066392">
        <w:rPr>
          <w:rFonts w:ascii="Times New Roman" w:hAnsi="Times New Roman" w:cs="Times New Roman"/>
        </w:rPr>
        <w:t xml:space="preserve">A. </w:t>
      </w:r>
      <w:r w:rsidRPr="000017D3">
        <w:rPr>
          <w:rFonts w:ascii="Times New Roman" w:hAnsi="Times New Roman" w:cs="Times New Roman"/>
          <w:i/>
          <w:iCs/>
        </w:rPr>
        <w:t>General will.</w:t>
      </w:r>
      <w:r w:rsidRPr="00066392">
        <w:rPr>
          <w:rFonts w:ascii="Times New Roman" w:hAnsi="Times New Roman" w:cs="Times New Roman"/>
        </w:rPr>
        <w:t xml:space="preserve">Encyclopedia Britannica. </w:t>
      </w:r>
    </w:p>
    <w:p w:rsidR="001B247E" w:rsidRPr="00066392" w:rsidRDefault="001B247E" w:rsidP="001B247E">
      <w:pPr>
        <w:pStyle w:val="ListParagraph"/>
        <w:spacing w:after="0" w:line="360" w:lineRule="auto"/>
        <w:jc w:val="both"/>
        <w:rPr>
          <w:rFonts w:ascii="Times New Roman" w:hAnsi="Times New Roman" w:cs="Times New Roman"/>
        </w:rPr>
      </w:pPr>
      <w:r w:rsidRPr="00066392">
        <w:rPr>
          <w:rFonts w:ascii="Times New Roman" w:hAnsi="Times New Roman" w:cs="Times New Roman"/>
        </w:rPr>
        <w:t xml:space="preserve">Available </w:t>
      </w:r>
      <w:r>
        <w:rPr>
          <w:rFonts w:ascii="Times New Roman" w:hAnsi="Times New Roman" w:cs="Times New Roman"/>
        </w:rPr>
        <w:t xml:space="preserve">from: </w:t>
      </w:r>
      <w:r w:rsidRPr="00066392">
        <w:rPr>
          <w:rFonts w:ascii="Times New Roman" w:hAnsi="Times New Roman" w:cs="Times New Roman"/>
        </w:rPr>
        <w:t>https://www.britannica.com/topic/general-will</w:t>
      </w:r>
      <w:r>
        <w:rPr>
          <w:rFonts w:ascii="Times New Roman" w:hAnsi="Times New Roman" w:cs="Times New Roman"/>
        </w:rPr>
        <w:t>.</w:t>
      </w:r>
    </w:p>
    <w:p w:rsidR="001B247E" w:rsidRPr="00066392" w:rsidRDefault="001B247E" w:rsidP="001B247E">
      <w:pPr>
        <w:spacing w:line="360" w:lineRule="auto"/>
        <w:jc w:val="both"/>
        <w:rPr>
          <w:rFonts w:ascii="Times New Roman" w:hAnsi="Times New Roman" w:cs="Times New Roman"/>
        </w:rPr>
      </w:pPr>
    </w:p>
    <w:p w:rsidR="001B247E" w:rsidRPr="00066392" w:rsidRDefault="001B247E" w:rsidP="001B247E">
      <w:pPr>
        <w:spacing w:line="360" w:lineRule="auto"/>
        <w:jc w:val="both"/>
        <w:rPr>
          <w:rFonts w:ascii="Times New Roman" w:hAnsi="Times New Roman" w:cs="Times New Roman"/>
        </w:rPr>
      </w:pPr>
    </w:p>
    <w:p w:rsidR="009E026E" w:rsidRDefault="002F4658" w:rsidP="006D43F7">
      <w:r>
        <w:rPr>
          <w:rFonts w:ascii="Times New Roman" w:hAnsi="Times New Roman" w:cs="Times New Roman"/>
          <w:sz w:val="24"/>
          <w:szCs w:val="24"/>
        </w:rPr>
        <w:lastRenderedPageBreak/>
        <w:t xml:space="preserve">                                                                              </w:t>
      </w:r>
    </w:p>
    <w:sectPr w:rsidR="009E026E" w:rsidSect="009E026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51D" w:rsidRDefault="002E551D" w:rsidP="002355F1">
      <w:pPr>
        <w:spacing w:after="0" w:line="240" w:lineRule="auto"/>
      </w:pPr>
      <w:r>
        <w:separator/>
      </w:r>
    </w:p>
  </w:endnote>
  <w:endnote w:type="continuationSeparator" w:id="0">
    <w:p w:rsidR="002E551D" w:rsidRDefault="002E551D" w:rsidP="0023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290"/>
      <w:docPartObj>
        <w:docPartGallery w:val="Page Numbers (Bottom of Page)"/>
        <w:docPartUnique/>
      </w:docPartObj>
    </w:sdtPr>
    <w:sdtEndPr/>
    <w:sdtContent>
      <w:p w:rsidR="002355F1" w:rsidRDefault="002E551D">
        <w:pPr>
          <w:pStyle w:val="Footer"/>
          <w:jc w:val="center"/>
        </w:pPr>
        <w:r>
          <w:fldChar w:fldCharType="begin"/>
        </w:r>
        <w:r>
          <w:instrText xml:space="preserve"> PAGE   \* MERGEFORMAT </w:instrText>
        </w:r>
        <w:r>
          <w:fldChar w:fldCharType="separate"/>
        </w:r>
        <w:r w:rsidR="00BC68F3">
          <w:rPr>
            <w:noProof/>
          </w:rPr>
          <w:t>1</w:t>
        </w:r>
        <w:r>
          <w:rPr>
            <w:noProof/>
          </w:rPr>
          <w:fldChar w:fldCharType="end"/>
        </w:r>
      </w:p>
    </w:sdtContent>
  </w:sdt>
  <w:p w:rsidR="002355F1" w:rsidRDefault="0023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51D" w:rsidRDefault="002E551D" w:rsidP="002355F1">
      <w:pPr>
        <w:spacing w:after="0" w:line="240" w:lineRule="auto"/>
      </w:pPr>
      <w:r>
        <w:separator/>
      </w:r>
    </w:p>
  </w:footnote>
  <w:footnote w:type="continuationSeparator" w:id="0">
    <w:p w:rsidR="002E551D" w:rsidRDefault="002E551D" w:rsidP="0023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A40F9"/>
    <w:multiLevelType w:val="hybridMultilevel"/>
    <w:tmpl w:val="4A6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243F5"/>
    <w:multiLevelType w:val="hybridMultilevel"/>
    <w:tmpl w:val="4A6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16C2"/>
    <w:rsid w:val="000006EA"/>
    <w:rsid w:val="00092FA2"/>
    <w:rsid w:val="000A5A1C"/>
    <w:rsid w:val="000A7145"/>
    <w:rsid w:val="000B1B4C"/>
    <w:rsid w:val="000E4D2C"/>
    <w:rsid w:val="0010314E"/>
    <w:rsid w:val="001B247E"/>
    <w:rsid w:val="001D25DC"/>
    <w:rsid w:val="001E61D8"/>
    <w:rsid w:val="00210331"/>
    <w:rsid w:val="00227607"/>
    <w:rsid w:val="002355F1"/>
    <w:rsid w:val="00236E68"/>
    <w:rsid w:val="00264ADC"/>
    <w:rsid w:val="002E551D"/>
    <w:rsid w:val="002F411D"/>
    <w:rsid w:val="002F4658"/>
    <w:rsid w:val="00340404"/>
    <w:rsid w:val="00352308"/>
    <w:rsid w:val="00380D35"/>
    <w:rsid w:val="004535BE"/>
    <w:rsid w:val="00460DE5"/>
    <w:rsid w:val="004B4EA7"/>
    <w:rsid w:val="005255C5"/>
    <w:rsid w:val="00634BE2"/>
    <w:rsid w:val="00637B63"/>
    <w:rsid w:val="0067451E"/>
    <w:rsid w:val="006D43F7"/>
    <w:rsid w:val="006F7671"/>
    <w:rsid w:val="007154B8"/>
    <w:rsid w:val="00737E1B"/>
    <w:rsid w:val="00756086"/>
    <w:rsid w:val="008D3D6A"/>
    <w:rsid w:val="009E026E"/>
    <w:rsid w:val="00AD2A65"/>
    <w:rsid w:val="00AE3876"/>
    <w:rsid w:val="00AF5ACF"/>
    <w:rsid w:val="00B77901"/>
    <w:rsid w:val="00BC68F3"/>
    <w:rsid w:val="00BD1D8E"/>
    <w:rsid w:val="00C54AC7"/>
    <w:rsid w:val="00C9602D"/>
    <w:rsid w:val="00CA16C2"/>
    <w:rsid w:val="00D959AE"/>
    <w:rsid w:val="00E16221"/>
    <w:rsid w:val="00E527C2"/>
    <w:rsid w:val="00F4310E"/>
    <w:rsid w:val="00F9376C"/>
    <w:rsid w:val="00F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C349A-1C40-40EB-BCC2-544A6887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C2"/>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A1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43F7"/>
    <w:pPr>
      <w:ind w:left="720"/>
      <w:contextualSpacing/>
    </w:pPr>
  </w:style>
  <w:style w:type="character" w:styleId="Hyperlink">
    <w:name w:val="Hyperlink"/>
    <w:basedOn w:val="DefaultParagraphFont"/>
    <w:uiPriority w:val="99"/>
    <w:unhideWhenUsed/>
    <w:rsid w:val="006D43F7"/>
    <w:rPr>
      <w:color w:val="0000FF" w:themeColor="hyperlink"/>
      <w:u w:val="single"/>
    </w:rPr>
  </w:style>
  <w:style w:type="paragraph" w:styleId="BalloonText">
    <w:name w:val="Balloon Text"/>
    <w:basedOn w:val="Normal"/>
    <w:link w:val="BalloonTextChar"/>
    <w:uiPriority w:val="99"/>
    <w:semiHidden/>
    <w:unhideWhenUsed/>
    <w:rsid w:val="0052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C5"/>
    <w:rPr>
      <w:rFonts w:ascii="Tahoma" w:hAnsi="Tahoma" w:cs="Tahoma"/>
      <w:sz w:val="16"/>
      <w:szCs w:val="16"/>
      <w:lang w:val="en-GB"/>
    </w:rPr>
  </w:style>
  <w:style w:type="paragraph" w:styleId="Header">
    <w:name w:val="header"/>
    <w:basedOn w:val="Normal"/>
    <w:link w:val="HeaderChar"/>
    <w:uiPriority w:val="99"/>
    <w:semiHidden/>
    <w:unhideWhenUsed/>
    <w:rsid w:val="00235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5F1"/>
    <w:rPr>
      <w:lang w:val="en-GB"/>
    </w:rPr>
  </w:style>
  <w:style w:type="paragraph" w:styleId="Footer">
    <w:name w:val="footer"/>
    <w:basedOn w:val="Normal"/>
    <w:link w:val="FooterChar"/>
    <w:uiPriority w:val="99"/>
    <w:unhideWhenUsed/>
    <w:rsid w:val="0023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mithsonianmag.com/innovation/future-animal-to-human-organ-transplants.%20" TargetMode="External"/><Relationship Id="rId13" Type="http://schemas.openxmlformats.org/officeDocument/2006/relationships/hyperlink" Target="https://dx.doi.org/10.5500%2Fwjt.v5.i2.4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8785/ojhe.1101.11." TargetMode="External"/><Relationship Id="rId12" Type="http://schemas.openxmlformats.org/officeDocument/2006/relationships/hyperlink" Target="https://www.goodreads.com/quotes/tag/pledge-organ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ta.gov.uk/sites/default/files/files/HTA%20Code%20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36/jme.29.3.157" TargetMode="External"/><Relationship Id="rId5" Type="http://schemas.openxmlformats.org/officeDocument/2006/relationships/footnotes" Target="footnotes.xml"/><Relationship Id="rId15" Type="http://schemas.openxmlformats.org/officeDocument/2006/relationships/hyperlink" Target="https://simplyphilosophy.org/study/the-common-good/" TargetMode="External"/><Relationship Id="rId10" Type="http://schemas.openxmlformats.org/officeDocument/2006/relationships/hyperlink" Target="https://www.goodreads.com/quotes/tag/organ-do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deref/http%3A%2F%2Fdx.doi.org%2F10.1016%2Fj.trre.2014.05.001" TargetMode="External"/><Relationship Id="rId14" Type="http://schemas.openxmlformats.org/officeDocument/2006/relationships/hyperlink" Target="https://plato.stanford.edu/entries/common-g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2020-11-11T11:39:00Z</dcterms:created>
  <dcterms:modified xsi:type="dcterms:W3CDTF">2020-11-11T11:39:00Z</dcterms:modified>
</cp:coreProperties>
</file>