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40AC2" w14:textId="2B703318" w:rsidR="00F71A75" w:rsidRDefault="00F71A75" w:rsidP="008A64C4">
      <w:pPr>
        <w:spacing w:after="0" w:line="480" w:lineRule="auto"/>
        <w:rPr>
          <w:rFonts w:ascii="Times New Roman" w:hAnsi="Times New Roman" w:cs="Times New Roman"/>
          <w:sz w:val="24"/>
        </w:rPr>
      </w:pPr>
      <w:bookmarkStart w:id="0" w:name="_GoBack"/>
      <w:bookmarkEnd w:id="0"/>
      <w:r>
        <w:rPr>
          <w:rFonts w:ascii="Times New Roman" w:hAnsi="Times New Roman" w:cs="Times New Roman"/>
          <w:b/>
          <w:sz w:val="24"/>
          <w:szCs w:val="24"/>
        </w:rPr>
        <w:t>Title:</w:t>
      </w:r>
      <w:r>
        <w:rPr>
          <w:rFonts w:ascii="Times New Roman" w:hAnsi="Times New Roman" w:cs="Times New Roman"/>
          <w:sz w:val="24"/>
          <w:szCs w:val="24"/>
        </w:rPr>
        <w:t xml:space="preserve"> </w:t>
      </w:r>
      <w:r>
        <w:rPr>
          <w:rFonts w:ascii="Times New Roman" w:hAnsi="Times New Roman" w:cs="Times New Roman"/>
          <w:sz w:val="24"/>
        </w:rPr>
        <w:t xml:space="preserve">An analysis of </w:t>
      </w:r>
      <w:r w:rsidR="00AC0CCC">
        <w:rPr>
          <w:rFonts w:ascii="Times New Roman" w:hAnsi="Times New Roman" w:cs="Times New Roman"/>
          <w:sz w:val="24"/>
        </w:rPr>
        <w:t>i</w:t>
      </w:r>
      <w:r w:rsidR="009A3063">
        <w:rPr>
          <w:rFonts w:ascii="Times New Roman" w:hAnsi="Times New Roman" w:cs="Times New Roman"/>
          <w:sz w:val="24"/>
        </w:rPr>
        <w:t xml:space="preserve">nvitations for </w:t>
      </w:r>
      <w:r>
        <w:rPr>
          <w:rFonts w:ascii="Times New Roman" w:hAnsi="Times New Roman" w:cs="Times New Roman"/>
          <w:sz w:val="24"/>
        </w:rPr>
        <w:t>article submission</w:t>
      </w:r>
      <w:r w:rsidR="009A3063">
        <w:rPr>
          <w:rFonts w:ascii="Times New Roman" w:hAnsi="Times New Roman" w:cs="Times New Roman"/>
          <w:sz w:val="24"/>
        </w:rPr>
        <w:t>s</w:t>
      </w:r>
      <w:r>
        <w:rPr>
          <w:rFonts w:ascii="Times New Roman" w:hAnsi="Times New Roman" w:cs="Times New Roman"/>
          <w:sz w:val="24"/>
        </w:rPr>
        <w:t xml:space="preserve"> received </w:t>
      </w:r>
      <w:r w:rsidRPr="001244EF">
        <w:rPr>
          <w:rFonts w:ascii="Times New Roman" w:hAnsi="Times New Roman" w:cs="Times New Roman"/>
          <w:i/>
          <w:iCs/>
          <w:sz w:val="24"/>
        </w:rPr>
        <w:t>via</w:t>
      </w:r>
      <w:r>
        <w:rPr>
          <w:rFonts w:ascii="Times New Roman" w:hAnsi="Times New Roman" w:cs="Times New Roman"/>
          <w:sz w:val="24"/>
        </w:rPr>
        <w:t xml:space="preserve"> emails</w:t>
      </w:r>
    </w:p>
    <w:p w14:paraId="28F5D66E" w14:textId="627C69C1" w:rsidR="00F71A75" w:rsidRPr="00F71A75" w:rsidRDefault="00F71A75" w:rsidP="008A64C4">
      <w:pPr>
        <w:spacing w:line="480" w:lineRule="auto"/>
        <w:jc w:val="both"/>
        <w:rPr>
          <w:rFonts w:ascii="Times New Roman" w:hAnsi="Times New Roman" w:cs="Times New Roman"/>
          <w:sz w:val="24"/>
          <w:szCs w:val="24"/>
        </w:rPr>
      </w:pPr>
      <w:r w:rsidRPr="00F71A75">
        <w:rPr>
          <w:rFonts w:ascii="Times New Roman" w:hAnsi="Times New Roman" w:cs="Times New Roman"/>
          <w:b/>
          <w:bCs/>
          <w:sz w:val="24"/>
          <w:szCs w:val="24"/>
        </w:rPr>
        <w:t>Authors:</w:t>
      </w:r>
      <w:r>
        <w:rPr>
          <w:rFonts w:ascii="Times New Roman" w:hAnsi="Times New Roman" w:cs="Times New Roman"/>
          <w:sz w:val="24"/>
          <w:szCs w:val="24"/>
        </w:rPr>
        <w:t xml:space="preserve"> Bavdekar SB*, </w:t>
      </w:r>
      <w:r w:rsidR="00012B12">
        <w:rPr>
          <w:rFonts w:ascii="Times New Roman" w:hAnsi="Times New Roman" w:cs="Times New Roman"/>
          <w:sz w:val="24"/>
          <w:szCs w:val="24"/>
        </w:rPr>
        <w:t xml:space="preserve">Saha S**, </w:t>
      </w:r>
      <w:r>
        <w:rPr>
          <w:rFonts w:ascii="Times New Roman" w:hAnsi="Times New Roman" w:cs="Times New Roman"/>
          <w:sz w:val="24"/>
          <w:szCs w:val="24"/>
        </w:rPr>
        <w:t>Thatte UM*</w:t>
      </w:r>
      <w:r w:rsidR="00012B12">
        <w:rPr>
          <w:rFonts w:ascii="Times New Roman" w:hAnsi="Times New Roman" w:cs="Times New Roman"/>
          <w:sz w:val="24"/>
          <w:szCs w:val="24"/>
        </w:rPr>
        <w:t>*, Gogtay N</w:t>
      </w:r>
      <w:r w:rsidR="005459FF">
        <w:rPr>
          <w:rFonts w:ascii="Times New Roman" w:hAnsi="Times New Roman" w:cs="Times New Roman"/>
          <w:sz w:val="24"/>
          <w:szCs w:val="24"/>
        </w:rPr>
        <w:t>J</w:t>
      </w:r>
      <w:r w:rsidR="00012B12">
        <w:rPr>
          <w:rFonts w:ascii="Times New Roman" w:hAnsi="Times New Roman" w:cs="Times New Roman"/>
          <w:sz w:val="24"/>
          <w:szCs w:val="24"/>
        </w:rPr>
        <w:t>**</w:t>
      </w:r>
    </w:p>
    <w:p w14:paraId="7A2FFD9E" w14:textId="35C30B48" w:rsidR="00F71A75" w:rsidRDefault="00F71A75" w:rsidP="008A64C4">
      <w:pPr>
        <w:spacing w:line="48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Affiliations: </w:t>
      </w:r>
    </w:p>
    <w:p w14:paraId="74183701" w14:textId="5353F798" w:rsidR="00012B12" w:rsidRDefault="00012B12" w:rsidP="008A64C4">
      <w:pPr>
        <w:spacing w:after="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t>
      </w:r>
      <w:bookmarkStart w:id="1" w:name="_Hlk57288041"/>
      <w:r>
        <w:rPr>
          <w:rFonts w:ascii="Times New Roman" w:hAnsi="Times New Roman" w:cs="Times New Roman"/>
          <w:color w:val="000000" w:themeColor="text1"/>
          <w:sz w:val="24"/>
        </w:rPr>
        <w:t xml:space="preserve">Department of </w:t>
      </w:r>
      <w:r w:rsidR="005459FF">
        <w:rPr>
          <w:rFonts w:ascii="Times New Roman" w:hAnsi="Times New Roman" w:cs="Times New Roman"/>
          <w:color w:val="000000" w:themeColor="text1"/>
          <w:sz w:val="24"/>
        </w:rPr>
        <w:t>Paediatrics</w:t>
      </w:r>
      <w:r>
        <w:rPr>
          <w:rFonts w:ascii="Times New Roman" w:hAnsi="Times New Roman" w:cs="Times New Roman"/>
          <w:color w:val="000000" w:themeColor="text1"/>
          <w:sz w:val="24"/>
        </w:rPr>
        <w:t xml:space="preserve">, </w:t>
      </w:r>
      <w:bookmarkEnd w:id="1"/>
      <w:r w:rsidR="00CA670A">
        <w:rPr>
          <w:rFonts w:ascii="Times New Roman" w:hAnsi="Times New Roman" w:cs="Times New Roman"/>
          <w:color w:val="000000" w:themeColor="text1"/>
          <w:sz w:val="24"/>
        </w:rPr>
        <w:t xml:space="preserve">Surya Hospitals, Mumbai </w:t>
      </w:r>
    </w:p>
    <w:p w14:paraId="1E21976D" w14:textId="03A97FBB" w:rsidR="00F71A75" w:rsidRDefault="00012B12" w:rsidP="008A64C4">
      <w:pPr>
        <w:spacing w:after="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t>
      </w:r>
      <w:r w:rsidR="00F71A75">
        <w:rPr>
          <w:rFonts w:ascii="Times New Roman" w:hAnsi="Times New Roman" w:cs="Times New Roman"/>
          <w:color w:val="000000" w:themeColor="text1"/>
          <w:sz w:val="24"/>
        </w:rPr>
        <w:t>*</w:t>
      </w:r>
      <w:bookmarkStart w:id="2" w:name="_Hlk57288116"/>
      <w:r w:rsidR="00F71A75">
        <w:rPr>
          <w:rFonts w:ascii="Times New Roman" w:hAnsi="Times New Roman" w:cs="Times New Roman"/>
          <w:color w:val="000000" w:themeColor="text1"/>
          <w:sz w:val="24"/>
        </w:rPr>
        <w:t xml:space="preserve">Department of Clinical Pharmacology, </w:t>
      </w:r>
    </w:p>
    <w:p w14:paraId="09BB0259" w14:textId="48F8F106" w:rsidR="00F71A75" w:rsidRDefault="00F71A75" w:rsidP="008A64C4">
      <w:p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Seth GS Medical College &amp; KEM Hospital, Parel, Mumbai – 400012.</w:t>
      </w:r>
    </w:p>
    <w:bookmarkEnd w:id="2"/>
    <w:p w14:paraId="2FBB8482" w14:textId="617DE3D9" w:rsidR="00012B12" w:rsidRPr="00012B12" w:rsidRDefault="00012B12" w:rsidP="008A64C4">
      <w:pPr>
        <w:spacing w:after="0" w:line="480" w:lineRule="auto"/>
        <w:jc w:val="both"/>
        <w:rPr>
          <w:rFonts w:ascii="Times New Roman" w:hAnsi="Times New Roman" w:cs="Times New Roman"/>
          <w:b/>
          <w:bCs/>
          <w:color w:val="000000" w:themeColor="text1"/>
          <w:sz w:val="24"/>
        </w:rPr>
      </w:pPr>
      <w:r w:rsidRPr="00012B12">
        <w:rPr>
          <w:rFonts w:ascii="Times New Roman" w:hAnsi="Times New Roman" w:cs="Times New Roman"/>
          <w:b/>
          <w:bCs/>
          <w:color w:val="000000" w:themeColor="text1"/>
          <w:sz w:val="24"/>
        </w:rPr>
        <w:t>Contact details:</w:t>
      </w:r>
    </w:p>
    <w:p w14:paraId="2E3EE332" w14:textId="731FDD6F" w:rsidR="00012B12" w:rsidRDefault="00012B12" w:rsidP="008A64C4">
      <w:pPr>
        <w:pStyle w:val="ListParagraph"/>
        <w:numPr>
          <w:ilvl w:val="0"/>
          <w:numId w:val="15"/>
        </w:numPr>
        <w:spacing w:line="480" w:lineRule="auto"/>
        <w:jc w:val="both"/>
        <w:rPr>
          <w:rFonts w:ascii="Times New Roman" w:hAnsi="Times New Roman" w:cs="Times New Roman"/>
          <w:color w:val="000000" w:themeColor="text1"/>
          <w:sz w:val="24"/>
        </w:rPr>
      </w:pPr>
      <w:bookmarkStart w:id="3" w:name="_Hlk57287953"/>
      <w:r>
        <w:rPr>
          <w:rFonts w:ascii="Times New Roman" w:hAnsi="Times New Roman" w:cs="Times New Roman"/>
          <w:color w:val="000000" w:themeColor="text1"/>
          <w:sz w:val="24"/>
        </w:rPr>
        <w:t xml:space="preserve">Dr. Sandeep B Bavdekar - </w:t>
      </w:r>
      <w:hyperlink r:id="rId7" w:history="1">
        <w:r w:rsidRPr="00455134">
          <w:rPr>
            <w:rStyle w:val="Hyperlink"/>
            <w:rFonts w:ascii="Times New Roman" w:hAnsi="Times New Roman" w:cs="Times New Roman"/>
            <w:sz w:val="24"/>
            <w:szCs w:val="24"/>
          </w:rPr>
          <w:t>sandeep.bavdekar@gmail.com</w:t>
        </w:r>
      </w:hyperlink>
      <w:r>
        <w:rPr>
          <w:rFonts w:ascii="Times New Roman" w:hAnsi="Times New Roman" w:cs="Times New Roman"/>
          <w:sz w:val="24"/>
          <w:szCs w:val="24"/>
        </w:rPr>
        <w:t xml:space="preserve"> / 9821113276</w:t>
      </w:r>
    </w:p>
    <w:p w14:paraId="4BF43B9D" w14:textId="341A0917" w:rsidR="00012B12" w:rsidRDefault="00012B12" w:rsidP="008A64C4">
      <w:pPr>
        <w:pStyle w:val="ListParagraph"/>
        <w:numPr>
          <w:ilvl w:val="0"/>
          <w:numId w:val="15"/>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Dr. Shruti Saha – </w:t>
      </w:r>
      <w:hyperlink r:id="rId8" w:history="1">
        <w:r w:rsidRPr="00455134">
          <w:rPr>
            <w:rStyle w:val="Hyperlink"/>
            <w:rFonts w:ascii="Times New Roman" w:hAnsi="Times New Roman" w:cs="Times New Roman"/>
            <w:sz w:val="24"/>
          </w:rPr>
          <w:t>shruti.tia@gmail.com</w:t>
        </w:r>
      </w:hyperlink>
      <w:r>
        <w:rPr>
          <w:rFonts w:ascii="Times New Roman" w:hAnsi="Times New Roman" w:cs="Times New Roman"/>
          <w:color w:val="000000" w:themeColor="text1"/>
          <w:sz w:val="24"/>
        </w:rPr>
        <w:t xml:space="preserve"> / 7087653217</w:t>
      </w:r>
    </w:p>
    <w:p w14:paraId="7F2830F3" w14:textId="0A910CC0" w:rsidR="00012B12" w:rsidRPr="00012B12" w:rsidRDefault="00012B12" w:rsidP="008A64C4">
      <w:pPr>
        <w:pStyle w:val="ListParagraph"/>
        <w:numPr>
          <w:ilvl w:val="0"/>
          <w:numId w:val="15"/>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Dr. Urmila M Thatte </w:t>
      </w:r>
      <w:r w:rsidR="00423B9C">
        <w:rPr>
          <w:rFonts w:ascii="Times New Roman" w:hAnsi="Times New Roman" w:cs="Times New Roman"/>
          <w:color w:val="000000" w:themeColor="text1"/>
          <w:sz w:val="24"/>
        </w:rPr>
        <w:t xml:space="preserve">– </w:t>
      </w:r>
      <w:hyperlink r:id="rId9" w:history="1">
        <w:r w:rsidR="00423B9C" w:rsidRPr="00455134">
          <w:rPr>
            <w:rStyle w:val="Hyperlink"/>
            <w:rFonts w:ascii="Times New Roman" w:hAnsi="Times New Roman" w:cs="Times New Roman"/>
            <w:sz w:val="24"/>
          </w:rPr>
          <w:t>urmilathatte@gmail.com</w:t>
        </w:r>
      </w:hyperlink>
      <w:r w:rsidR="00423B9C">
        <w:rPr>
          <w:rFonts w:ascii="Times New Roman" w:hAnsi="Times New Roman" w:cs="Times New Roman"/>
          <w:color w:val="000000" w:themeColor="text1"/>
          <w:sz w:val="24"/>
        </w:rPr>
        <w:t xml:space="preserve"> </w:t>
      </w:r>
    </w:p>
    <w:p w14:paraId="251E701F" w14:textId="24B17B61" w:rsidR="00012B12" w:rsidRPr="00012B12" w:rsidRDefault="00012B12" w:rsidP="008A64C4">
      <w:pPr>
        <w:pStyle w:val="ListParagraph"/>
        <w:numPr>
          <w:ilvl w:val="0"/>
          <w:numId w:val="15"/>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Dr. Nithya J Gogtay </w:t>
      </w:r>
      <w:r w:rsidR="00423B9C">
        <w:rPr>
          <w:rFonts w:ascii="Times New Roman" w:hAnsi="Times New Roman" w:cs="Times New Roman"/>
          <w:color w:val="000000" w:themeColor="text1"/>
          <w:sz w:val="24"/>
        </w:rPr>
        <w:t>–</w:t>
      </w:r>
      <w:r w:rsidR="00A330CB">
        <w:rPr>
          <w:rFonts w:ascii="Times New Roman" w:hAnsi="Times New Roman" w:cs="Times New Roman"/>
          <w:color w:val="000000" w:themeColor="text1"/>
          <w:sz w:val="24"/>
        </w:rPr>
        <w:t>nithyagogtay@kem.edu</w:t>
      </w:r>
      <w:r>
        <w:rPr>
          <w:rFonts w:ascii="Times New Roman" w:hAnsi="Times New Roman" w:cs="Times New Roman"/>
          <w:sz w:val="24"/>
          <w:szCs w:val="24"/>
        </w:rPr>
        <w:t>/ 9820495836</w:t>
      </w:r>
      <w:bookmarkEnd w:id="3"/>
    </w:p>
    <w:p w14:paraId="7C3324B6" w14:textId="47F750E9" w:rsidR="00012B12" w:rsidRPr="00012B12" w:rsidRDefault="00012B12" w:rsidP="008A64C4">
      <w:pPr>
        <w:spacing w:after="0" w:line="480" w:lineRule="auto"/>
        <w:jc w:val="both"/>
        <w:rPr>
          <w:rFonts w:ascii="Times New Roman" w:hAnsi="Times New Roman" w:cs="Times New Roman"/>
          <w:b/>
          <w:bCs/>
          <w:color w:val="000000" w:themeColor="text1"/>
          <w:sz w:val="24"/>
        </w:rPr>
      </w:pPr>
      <w:r w:rsidRPr="00012B12">
        <w:rPr>
          <w:rFonts w:ascii="Times New Roman" w:hAnsi="Times New Roman" w:cs="Times New Roman"/>
          <w:b/>
          <w:bCs/>
          <w:color w:val="000000" w:themeColor="text1"/>
          <w:sz w:val="24"/>
        </w:rPr>
        <w:t>Corresponding author:</w:t>
      </w:r>
    </w:p>
    <w:p w14:paraId="7971ED3E" w14:textId="12AE3115" w:rsidR="0067455B" w:rsidRPr="00012B12" w:rsidRDefault="0067455B" w:rsidP="00AC0CCC">
      <w:pPr>
        <w:pStyle w:val="ListParagraph"/>
        <w:spacing w:line="480" w:lineRule="auto"/>
        <w:ind w:left="36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Dr Nithya J Gogtay – </w:t>
      </w:r>
      <w:r w:rsidR="00A330CB">
        <w:rPr>
          <w:rFonts w:ascii="Times New Roman" w:hAnsi="Times New Roman" w:cs="Times New Roman"/>
          <w:sz w:val="24"/>
          <w:szCs w:val="24"/>
        </w:rPr>
        <w:t>nithyagogtay@kem.edu</w:t>
      </w:r>
      <w:r w:rsidR="00133F7F">
        <w:rPr>
          <w:rFonts w:ascii="Times New Roman" w:hAnsi="Times New Roman" w:cs="Times New Roman"/>
          <w:sz w:val="24"/>
          <w:szCs w:val="24"/>
        </w:rPr>
        <w:t>/9820495836</w:t>
      </w:r>
    </w:p>
    <w:p w14:paraId="34CFFCA9" w14:textId="43867051" w:rsidR="00423B9C" w:rsidRDefault="001F1B4C" w:rsidP="008A64C4">
      <w:pPr>
        <w:spacing w:line="480" w:lineRule="auto"/>
        <w:rPr>
          <w:rFonts w:ascii="Times New Roman" w:hAnsi="Times New Roman" w:cs="Times New Roman"/>
          <w:sz w:val="24"/>
          <w:szCs w:val="24"/>
        </w:rPr>
      </w:pPr>
      <w:r w:rsidRPr="001F1B4C">
        <w:rPr>
          <w:rFonts w:ascii="Times New Roman" w:hAnsi="Times New Roman" w:cs="Times New Roman"/>
          <w:b/>
          <w:bCs/>
          <w:sz w:val="24"/>
          <w:szCs w:val="24"/>
        </w:rPr>
        <w:t>Funding:</w:t>
      </w:r>
      <w:r>
        <w:rPr>
          <w:rFonts w:ascii="Times New Roman" w:hAnsi="Times New Roman" w:cs="Times New Roman"/>
          <w:sz w:val="24"/>
          <w:szCs w:val="24"/>
        </w:rPr>
        <w:t xml:space="preserve"> No funding</w:t>
      </w:r>
    </w:p>
    <w:p w14:paraId="2C31698C" w14:textId="1CEE2F68" w:rsidR="001F1B4C" w:rsidRDefault="001F1B4C" w:rsidP="008A64C4">
      <w:pPr>
        <w:spacing w:line="480" w:lineRule="auto"/>
        <w:rPr>
          <w:rFonts w:ascii="Times New Roman" w:hAnsi="Times New Roman" w:cs="Times New Roman"/>
          <w:sz w:val="24"/>
          <w:szCs w:val="24"/>
        </w:rPr>
      </w:pPr>
      <w:r w:rsidRPr="001F1B4C">
        <w:rPr>
          <w:rFonts w:ascii="Times New Roman" w:hAnsi="Times New Roman" w:cs="Times New Roman"/>
          <w:b/>
          <w:bCs/>
          <w:sz w:val="24"/>
          <w:szCs w:val="24"/>
        </w:rPr>
        <w:t>Conflict of interest:</w:t>
      </w:r>
      <w:r>
        <w:rPr>
          <w:rFonts w:ascii="Times New Roman" w:hAnsi="Times New Roman" w:cs="Times New Roman"/>
          <w:sz w:val="24"/>
          <w:szCs w:val="24"/>
        </w:rPr>
        <w:t xml:space="preserve"> None</w:t>
      </w:r>
    </w:p>
    <w:p w14:paraId="6E890E5A" w14:textId="3DB2E2DC" w:rsidR="009A60F8" w:rsidRDefault="009A60F8" w:rsidP="008A64C4">
      <w:pPr>
        <w:spacing w:line="480" w:lineRule="auto"/>
        <w:rPr>
          <w:rFonts w:ascii="Times New Roman" w:hAnsi="Times New Roman" w:cs="Times New Roman"/>
          <w:sz w:val="24"/>
          <w:szCs w:val="24"/>
        </w:rPr>
      </w:pPr>
      <w:r w:rsidRPr="009A60F8">
        <w:rPr>
          <w:rFonts w:ascii="Times New Roman" w:hAnsi="Times New Roman" w:cs="Times New Roman"/>
          <w:b/>
          <w:bCs/>
          <w:sz w:val="24"/>
          <w:szCs w:val="24"/>
        </w:rPr>
        <w:t>Submission of similar work:</w:t>
      </w:r>
      <w:r>
        <w:rPr>
          <w:rFonts w:ascii="Times New Roman" w:hAnsi="Times New Roman" w:cs="Times New Roman"/>
          <w:sz w:val="24"/>
          <w:szCs w:val="24"/>
        </w:rPr>
        <w:t xml:space="preserve"> None</w:t>
      </w:r>
    </w:p>
    <w:p w14:paraId="2500DE23" w14:textId="77777777" w:rsidR="007F6069" w:rsidRDefault="007F6069" w:rsidP="008A64C4">
      <w:pPr>
        <w:spacing w:line="480" w:lineRule="auto"/>
        <w:rPr>
          <w:rFonts w:ascii="Times New Roman" w:hAnsi="Times New Roman" w:cs="Times New Roman"/>
          <w:b/>
          <w:bCs/>
          <w:color w:val="000000" w:themeColor="text1"/>
          <w:sz w:val="28"/>
          <w:szCs w:val="24"/>
          <w:u w:val="single"/>
        </w:rPr>
      </w:pPr>
      <w:r>
        <w:rPr>
          <w:rFonts w:ascii="Times New Roman" w:hAnsi="Times New Roman" w:cs="Times New Roman"/>
          <w:b/>
          <w:bCs/>
          <w:color w:val="000000" w:themeColor="text1"/>
          <w:sz w:val="28"/>
          <w:szCs w:val="24"/>
          <w:u w:val="single"/>
        </w:rPr>
        <w:br w:type="page"/>
      </w:r>
    </w:p>
    <w:p w14:paraId="1E22A6CB" w14:textId="6D28F009" w:rsidR="00762D7C" w:rsidRPr="00762D7C" w:rsidRDefault="00762D7C" w:rsidP="008A64C4">
      <w:pPr>
        <w:spacing w:line="480" w:lineRule="auto"/>
        <w:jc w:val="center"/>
        <w:rPr>
          <w:rFonts w:ascii="Times New Roman" w:hAnsi="Times New Roman" w:cs="Times New Roman"/>
          <w:b/>
          <w:bCs/>
          <w:color w:val="000000" w:themeColor="text1"/>
          <w:sz w:val="28"/>
          <w:szCs w:val="28"/>
          <w:u w:val="single"/>
        </w:rPr>
      </w:pPr>
      <w:r w:rsidRPr="00762D7C">
        <w:rPr>
          <w:rFonts w:ascii="Times New Roman" w:hAnsi="Times New Roman" w:cs="Times New Roman"/>
          <w:b/>
          <w:sz w:val="28"/>
          <w:szCs w:val="28"/>
        </w:rPr>
        <w:lastRenderedPageBreak/>
        <w:t xml:space="preserve">An analysis of Invitations for article submissions received </w:t>
      </w:r>
      <w:r w:rsidRPr="00762D7C">
        <w:rPr>
          <w:rFonts w:ascii="Times New Roman" w:hAnsi="Times New Roman" w:cs="Times New Roman"/>
          <w:b/>
          <w:i/>
          <w:iCs/>
          <w:sz w:val="28"/>
          <w:szCs w:val="28"/>
        </w:rPr>
        <w:t>via</w:t>
      </w:r>
      <w:r w:rsidRPr="00762D7C">
        <w:rPr>
          <w:rFonts w:ascii="Times New Roman" w:hAnsi="Times New Roman" w:cs="Times New Roman"/>
          <w:b/>
          <w:sz w:val="28"/>
          <w:szCs w:val="28"/>
        </w:rPr>
        <w:t xml:space="preserve"> emails</w:t>
      </w:r>
    </w:p>
    <w:p w14:paraId="1936FAB6" w14:textId="3A20F9F9" w:rsidR="008B181E" w:rsidRDefault="008B181E" w:rsidP="008A64C4">
      <w:pPr>
        <w:spacing w:line="480" w:lineRule="auto"/>
        <w:jc w:val="center"/>
        <w:rPr>
          <w:rFonts w:ascii="Times New Roman" w:hAnsi="Times New Roman" w:cs="Times New Roman"/>
          <w:b/>
          <w:bCs/>
          <w:color w:val="000000" w:themeColor="text1"/>
          <w:sz w:val="28"/>
          <w:szCs w:val="24"/>
          <w:u w:val="single"/>
        </w:rPr>
      </w:pPr>
      <w:r w:rsidRPr="00423B9C">
        <w:rPr>
          <w:rFonts w:ascii="Times New Roman" w:hAnsi="Times New Roman" w:cs="Times New Roman"/>
          <w:b/>
          <w:bCs/>
          <w:color w:val="000000" w:themeColor="text1"/>
          <w:sz w:val="28"/>
          <w:szCs w:val="24"/>
          <w:u w:val="single"/>
        </w:rPr>
        <w:t>Abstract</w:t>
      </w:r>
      <w:r w:rsidR="000873E1">
        <w:rPr>
          <w:rFonts w:ascii="Times New Roman" w:hAnsi="Times New Roman" w:cs="Times New Roman"/>
          <w:b/>
          <w:bCs/>
          <w:color w:val="000000" w:themeColor="text1"/>
          <w:sz w:val="28"/>
          <w:szCs w:val="24"/>
          <w:u w:val="single"/>
        </w:rPr>
        <w:t xml:space="preserve"> </w:t>
      </w:r>
    </w:p>
    <w:p w14:paraId="4FBD623D" w14:textId="2CBEED14" w:rsidR="00D10306" w:rsidRDefault="00971DE2" w:rsidP="008A64C4">
      <w:pPr>
        <w:spacing w:line="480" w:lineRule="auto"/>
        <w:jc w:val="both"/>
        <w:rPr>
          <w:rFonts w:ascii="Times New Roman" w:hAnsi="Times New Roman" w:cs="Times New Roman"/>
          <w:b/>
          <w:bCs/>
          <w:sz w:val="24"/>
          <w:szCs w:val="24"/>
        </w:rPr>
      </w:pPr>
      <w:r>
        <w:rPr>
          <w:rFonts w:ascii="Times New Roman" w:hAnsi="Times New Roman" w:cs="Times New Roman"/>
          <w:color w:val="000000" w:themeColor="text1"/>
          <w:sz w:val="24"/>
        </w:rPr>
        <w:t>Predatory</w:t>
      </w:r>
      <w:r w:rsidRPr="00971DE2">
        <w:rPr>
          <w:rFonts w:ascii="Times New Roman" w:hAnsi="Times New Roman" w:cs="Times New Roman"/>
          <w:color w:val="000000" w:themeColor="text1"/>
          <w:sz w:val="24"/>
        </w:rPr>
        <w:t xml:space="preserve"> journals charge publication fees from authors and publish without an adequate peer review and often do not provide editorial and/or publishing services. Our objective was to </w:t>
      </w:r>
      <w:r>
        <w:rPr>
          <w:rFonts w:ascii="Times New Roman" w:hAnsi="Times New Roman" w:cs="Times New Roman"/>
          <w:color w:val="000000" w:themeColor="text1"/>
          <w:sz w:val="24"/>
        </w:rPr>
        <w:t>evaluat</w:t>
      </w:r>
      <w:r w:rsidR="00D1403D">
        <w:rPr>
          <w:rFonts w:ascii="Times New Roman" w:hAnsi="Times New Roman" w:cs="Times New Roman"/>
          <w:color w:val="000000" w:themeColor="text1"/>
          <w:sz w:val="24"/>
        </w:rPr>
        <w:t>e</w:t>
      </w:r>
      <w:r w:rsidRPr="00AC5074">
        <w:rPr>
          <w:rFonts w:ascii="Times New Roman" w:hAnsi="Times New Roman" w:cs="Times New Roman"/>
          <w:color w:val="000000" w:themeColor="text1"/>
          <w:sz w:val="24"/>
        </w:rPr>
        <w:t xml:space="preserve"> e-mail solicitations received </w:t>
      </w:r>
      <w:r>
        <w:rPr>
          <w:rFonts w:ascii="Times New Roman" w:hAnsi="Times New Roman" w:cs="Times New Roman"/>
          <w:color w:val="000000" w:themeColor="text1"/>
          <w:sz w:val="24"/>
        </w:rPr>
        <w:t xml:space="preserve">by authors </w:t>
      </w:r>
      <w:r w:rsidRPr="00AC5074">
        <w:rPr>
          <w:rFonts w:ascii="Times New Roman" w:hAnsi="Times New Roman" w:cs="Times New Roman"/>
          <w:color w:val="000000" w:themeColor="text1"/>
          <w:sz w:val="24"/>
        </w:rPr>
        <w:t>in a defined time period to identify attributes of these solicitations as a metric to identify legitimacy of the journal</w:t>
      </w:r>
      <w:r>
        <w:rPr>
          <w:rFonts w:ascii="Times New Roman" w:hAnsi="Times New Roman" w:cs="Times New Roman"/>
          <w:color w:val="000000" w:themeColor="text1"/>
          <w:sz w:val="24"/>
        </w:rPr>
        <w:t xml:space="preserve">. </w:t>
      </w:r>
      <w:r w:rsidRPr="00971DE2">
        <w:rPr>
          <w:rFonts w:ascii="Times New Roman" w:hAnsi="Times New Roman" w:cs="Times New Roman"/>
          <w:color w:val="000000" w:themeColor="text1"/>
          <w:sz w:val="24"/>
        </w:rPr>
        <w:t>A</w:t>
      </w:r>
      <w:r w:rsidR="00380393">
        <w:rPr>
          <w:rFonts w:ascii="Times New Roman" w:hAnsi="Times New Roman" w:cs="Times New Roman"/>
          <w:color w:val="000000" w:themeColor="text1"/>
          <w:sz w:val="24"/>
        </w:rPr>
        <w:t>ll</w:t>
      </w:r>
      <w:r w:rsidRPr="00971DE2">
        <w:rPr>
          <w:rFonts w:ascii="Times New Roman" w:hAnsi="Times New Roman" w:cs="Times New Roman"/>
          <w:color w:val="000000" w:themeColor="text1"/>
          <w:sz w:val="24"/>
        </w:rPr>
        <w:t xml:space="preserve"> e-mails</w:t>
      </w:r>
      <w:r w:rsidR="00380393">
        <w:rPr>
          <w:rFonts w:ascii="Times New Roman" w:hAnsi="Times New Roman" w:cs="Times New Roman"/>
          <w:color w:val="000000" w:themeColor="text1"/>
          <w:sz w:val="24"/>
        </w:rPr>
        <w:t xml:space="preserve"> seeking article submission</w:t>
      </w:r>
      <w:r w:rsidRPr="00971DE2">
        <w:rPr>
          <w:rFonts w:ascii="Times New Roman" w:hAnsi="Times New Roman" w:cs="Times New Roman"/>
          <w:color w:val="000000" w:themeColor="text1"/>
          <w:sz w:val="24"/>
        </w:rPr>
        <w:t xml:space="preserve"> received between 1st Jan and 30th Sep 2019 were evaluated. Each e-mail </w:t>
      </w:r>
      <w:r w:rsidR="00D10306">
        <w:rPr>
          <w:rFonts w:ascii="Times New Roman" w:hAnsi="Times New Roman" w:cs="Times New Roman"/>
          <w:color w:val="000000" w:themeColor="text1"/>
          <w:sz w:val="24"/>
        </w:rPr>
        <w:t xml:space="preserve">and their respective webpage </w:t>
      </w:r>
      <w:r w:rsidR="00D10306" w:rsidRPr="00971DE2">
        <w:rPr>
          <w:rFonts w:ascii="Times New Roman" w:hAnsi="Times New Roman" w:cs="Times New Roman"/>
          <w:color w:val="000000" w:themeColor="text1"/>
          <w:sz w:val="24"/>
        </w:rPr>
        <w:t>were</w:t>
      </w:r>
      <w:r w:rsidRPr="00971DE2">
        <w:rPr>
          <w:rFonts w:ascii="Times New Roman" w:hAnsi="Times New Roman" w:cs="Times New Roman"/>
          <w:color w:val="000000" w:themeColor="text1"/>
          <w:sz w:val="24"/>
        </w:rPr>
        <w:t xml:space="preserve"> evaluated for various descriptors</w:t>
      </w:r>
      <w:r w:rsidR="001F1B4C">
        <w:rPr>
          <w:rFonts w:ascii="Times New Roman" w:hAnsi="Times New Roman" w:cs="Times New Roman"/>
          <w:color w:val="000000" w:themeColor="text1"/>
          <w:sz w:val="24"/>
        </w:rPr>
        <w:t>.</w:t>
      </w:r>
      <w:r w:rsidRPr="00971DE2">
        <w:rPr>
          <w:rFonts w:ascii="Times New Roman" w:hAnsi="Times New Roman" w:cs="Times New Roman"/>
          <w:color w:val="000000" w:themeColor="text1"/>
          <w:sz w:val="24"/>
        </w:rPr>
        <w:t xml:space="preserve"> Descriptive statistics were used for analysis.</w:t>
      </w:r>
      <w:r w:rsidR="001F1B4C">
        <w:rPr>
          <w:rFonts w:ascii="Times New Roman" w:hAnsi="Times New Roman" w:cs="Times New Roman"/>
          <w:color w:val="000000" w:themeColor="text1"/>
          <w:sz w:val="24"/>
        </w:rPr>
        <w:t xml:space="preserve"> </w:t>
      </w:r>
      <w:r w:rsidRPr="00971DE2">
        <w:rPr>
          <w:rFonts w:ascii="Times New Roman" w:hAnsi="Times New Roman" w:cs="Times New Roman"/>
          <w:color w:val="000000" w:themeColor="text1"/>
          <w:sz w:val="24"/>
        </w:rPr>
        <w:t xml:space="preserve">Of </w:t>
      </w:r>
      <w:r w:rsidR="00D1403D">
        <w:rPr>
          <w:rFonts w:ascii="Times New Roman" w:hAnsi="Times New Roman" w:cs="Times New Roman"/>
          <w:color w:val="000000" w:themeColor="text1"/>
          <w:sz w:val="24"/>
        </w:rPr>
        <w:t xml:space="preserve">the </w:t>
      </w:r>
      <w:r w:rsidRPr="00971DE2">
        <w:rPr>
          <w:rFonts w:ascii="Times New Roman" w:hAnsi="Times New Roman" w:cs="Times New Roman"/>
          <w:color w:val="000000" w:themeColor="text1"/>
          <w:sz w:val="24"/>
        </w:rPr>
        <w:t>135 e</w:t>
      </w:r>
      <w:r w:rsidR="00D10306">
        <w:rPr>
          <w:rFonts w:ascii="Times New Roman" w:hAnsi="Times New Roman" w:cs="Times New Roman"/>
          <w:color w:val="000000" w:themeColor="text1"/>
          <w:sz w:val="24"/>
        </w:rPr>
        <w:t>-</w:t>
      </w:r>
      <w:r w:rsidRPr="00971DE2">
        <w:rPr>
          <w:rFonts w:ascii="Times New Roman" w:hAnsi="Times New Roman" w:cs="Times New Roman"/>
          <w:color w:val="000000" w:themeColor="text1"/>
          <w:sz w:val="24"/>
        </w:rPr>
        <w:t xml:space="preserve">mails screened, 100 were finally included in the analysis. </w:t>
      </w:r>
      <w:r w:rsidR="001F1B4C">
        <w:rPr>
          <w:rFonts w:ascii="Times New Roman" w:hAnsi="Times New Roman" w:cs="Times New Roman"/>
          <w:color w:val="000000" w:themeColor="text1"/>
          <w:sz w:val="24"/>
        </w:rPr>
        <w:t xml:space="preserve">We found that </w:t>
      </w:r>
      <w:r w:rsidR="00380393">
        <w:rPr>
          <w:rFonts w:ascii="Times New Roman" w:hAnsi="Times New Roman" w:cs="Times New Roman"/>
          <w:color w:val="000000" w:themeColor="text1"/>
          <w:sz w:val="24"/>
        </w:rPr>
        <w:t>72% of the journals and/</w:t>
      </w:r>
      <w:r w:rsidR="00D1403D">
        <w:rPr>
          <w:rFonts w:ascii="Times New Roman" w:hAnsi="Times New Roman" w:cs="Times New Roman"/>
          <w:color w:val="000000" w:themeColor="text1"/>
          <w:sz w:val="24"/>
        </w:rPr>
        <w:t xml:space="preserve"> </w:t>
      </w:r>
      <w:r w:rsidR="00380393">
        <w:rPr>
          <w:rFonts w:ascii="Times New Roman" w:hAnsi="Times New Roman" w:cs="Times New Roman"/>
          <w:color w:val="000000" w:themeColor="text1"/>
          <w:sz w:val="24"/>
        </w:rPr>
        <w:t xml:space="preserve">or publishers were listed in Beall’s list and according to author’s criteria </w:t>
      </w:r>
      <w:r w:rsidR="001F1B4C">
        <w:rPr>
          <w:rFonts w:ascii="Times New Roman" w:hAnsi="Times New Roman" w:cs="Times New Roman"/>
          <w:color w:val="000000" w:themeColor="text1"/>
          <w:sz w:val="24"/>
        </w:rPr>
        <w:t xml:space="preserve">a total of 85% of the solicitations were from presumed predatory journals. Our study has identified some descriptors which may help </w:t>
      </w:r>
      <w:r w:rsidR="001F1B4C" w:rsidRPr="00971DE2">
        <w:rPr>
          <w:rFonts w:ascii="Times New Roman" w:hAnsi="Times New Roman" w:cs="Times New Roman"/>
          <w:color w:val="000000" w:themeColor="text1"/>
          <w:sz w:val="24"/>
        </w:rPr>
        <w:t xml:space="preserve">young </w:t>
      </w:r>
      <w:r w:rsidRPr="00971DE2">
        <w:rPr>
          <w:rFonts w:ascii="Times New Roman" w:hAnsi="Times New Roman" w:cs="Times New Roman"/>
          <w:color w:val="000000" w:themeColor="text1"/>
          <w:sz w:val="24"/>
        </w:rPr>
        <w:t>authors and researchers to assess a journal’s legitimacy.</w:t>
      </w:r>
    </w:p>
    <w:p w14:paraId="420EDB0F" w14:textId="77777777" w:rsidR="00D10306" w:rsidRDefault="00D10306" w:rsidP="008A64C4">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6D563A8" w14:textId="2F6EA078" w:rsidR="00F2740F" w:rsidRPr="005275FD" w:rsidRDefault="005275FD" w:rsidP="008A64C4">
      <w:pPr>
        <w:spacing w:after="0" w:line="480" w:lineRule="auto"/>
        <w:rPr>
          <w:rFonts w:ascii="Times New Roman" w:hAnsi="Times New Roman" w:cs="Times New Roman"/>
          <w:b/>
          <w:bCs/>
          <w:sz w:val="24"/>
          <w:szCs w:val="24"/>
        </w:rPr>
      </w:pPr>
      <w:r w:rsidRPr="005275FD">
        <w:rPr>
          <w:rFonts w:ascii="Times New Roman" w:hAnsi="Times New Roman" w:cs="Times New Roman"/>
          <w:b/>
          <w:bCs/>
          <w:sz w:val="24"/>
          <w:szCs w:val="24"/>
        </w:rPr>
        <w:lastRenderedPageBreak/>
        <w:t>Background and rationale:</w:t>
      </w:r>
    </w:p>
    <w:p w14:paraId="23D0EF38" w14:textId="3399EA9D" w:rsidR="006D0900" w:rsidRDefault="00892FEB" w:rsidP="008A64C4">
      <w:pPr>
        <w:spacing w:after="120" w:line="480" w:lineRule="auto"/>
        <w:jc w:val="both"/>
        <w:rPr>
          <w:rFonts w:ascii="Times New Roman" w:hAnsi="Times New Roman" w:cs="Times New Roman"/>
          <w:i/>
          <w:iCs/>
          <w:color w:val="000000" w:themeColor="text1"/>
          <w:sz w:val="24"/>
        </w:rPr>
      </w:pPr>
      <w:r>
        <w:rPr>
          <w:rFonts w:ascii="Times New Roman" w:hAnsi="Times New Roman" w:cs="Times New Roman"/>
          <w:color w:val="000000" w:themeColor="text1"/>
          <w:sz w:val="24"/>
          <w:lang w:val="en-US"/>
        </w:rPr>
        <w:t xml:space="preserve">Predatory journals </w:t>
      </w:r>
      <w:r w:rsidR="00D1081B">
        <w:rPr>
          <w:rFonts w:ascii="Times New Roman" w:hAnsi="Times New Roman" w:cs="Times New Roman"/>
          <w:color w:val="000000" w:themeColor="text1"/>
          <w:sz w:val="24"/>
          <w:lang w:val="en-US"/>
        </w:rPr>
        <w:t xml:space="preserve">pay </w:t>
      </w:r>
      <w:r w:rsidR="00D22D25">
        <w:rPr>
          <w:rFonts w:ascii="Times New Roman" w:hAnsi="Times New Roman" w:cs="Times New Roman"/>
          <w:color w:val="000000" w:themeColor="text1"/>
          <w:sz w:val="24"/>
          <w:lang w:val="en-US"/>
        </w:rPr>
        <w:t xml:space="preserve">scant </w:t>
      </w:r>
      <w:r w:rsidR="00D1081B">
        <w:rPr>
          <w:rFonts w:ascii="Times New Roman" w:hAnsi="Times New Roman" w:cs="Times New Roman"/>
          <w:color w:val="000000" w:themeColor="text1"/>
          <w:sz w:val="24"/>
          <w:lang w:val="en-US"/>
        </w:rPr>
        <w:t xml:space="preserve">attention to the quality of science they publish. </w:t>
      </w:r>
      <w:r w:rsidR="00AE57A6">
        <w:rPr>
          <w:rFonts w:ascii="Times New Roman" w:hAnsi="Times New Roman" w:cs="Times New Roman"/>
          <w:color w:val="000000" w:themeColor="text1"/>
          <w:sz w:val="24"/>
          <w:lang w:val="en-US"/>
        </w:rPr>
        <w:t>Although there</w:t>
      </w:r>
      <w:r w:rsidR="00D82638">
        <w:rPr>
          <w:rFonts w:ascii="Times New Roman" w:hAnsi="Times New Roman" w:cs="Times New Roman"/>
          <w:color w:val="000000" w:themeColor="text1"/>
          <w:sz w:val="24"/>
          <w:lang w:val="en-US"/>
        </w:rPr>
        <w:t xml:space="preserve"> </w:t>
      </w:r>
      <w:r w:rsidR="00A926F0">
        <w:rPr>
          <w:rFonts w:ascii="Times New Roman" w:hAnsi="Times New Roman" w:cs="Times New Roman"/>
          <w:color w:val="000000" w:themeColor="text1"/>
          <w:sz w:val="24"/>
          <w:lang w:val="en-US"/>
        </w:rPr>
        <w:t xml:space="preserve">is </w:t>
      </w:r>
      <w:r w:rsidR="00D64B7C" w:rsidRPr="00D64B7C">
        <w:rPr>
          <w:rFonts w:ascii="Times New Roman" w:hAnsi="Times New Roman" w:cs="Times New Roman"/>
          <w:color w:val="000000" w:themeColor="text1"/>
          <w:sz w:val="24"/>
        </w:rPr>
        <w:t xml:space="preserve">no standardized definition </w:t>
      </w:r>
      <w:r w:rsidR="00A926F0">
        <w:rPr>
          <w:rFonts w:ascii="Times New Roman" w:hAnsi="Times New Roman" w:cs="Times New Roman"/>
          <w:color w:val="000000" w:themeColor="text1"/>
          <w:sz w:val="24"/>
        </w:rPr>
        <w:t>for</w:t>
      </w:r>
      <w:r w:rsidR="00AE57A6">
        <w:rPr>
          <w:rFonts w:ascii="Times New Roman" w:hAnsi="Times New Roman" w:cs="Times New Roman"/>
          <w:color w:val="000000" w:themeColor="text1"/>
          <w:sz w:val="24"/>
        </w:rPr>
        <w:t xml:space="preserve"> predatory journals, </w:t>
      </w:r>
      <w:r w:rsidR="00D1081B">
        <w:rPr>
          <w:rFonts w:ascii="Times New Roman" w:hAnsi="Times New Roman" w:cs="Times New Roman"/>
          <w:color w:val="000000" w:themeColor="text1"/>
          <w:sz w:val="24"/>
        </w:rPr>
        <w:t xml:space="preserve">the </w:t>
      </w:r>
      <w:r w:rsidR="00AE57A6">
        <w:rPr>
          <w:rFonts w:ascii="Times New Roman" w:hAnsi="Times New Roman" w:cs="Times New Roman"/>
          <w:color w:val="000000" w:themeColor="text1"/>
          <w:sz w:val="24"/>
        </w:rPr>
        <w:t>description</w:t>
      </w:r>
      <w:r w:rsidR="009A3063">
        <w:rPr>
          <w:rFonts w:ascii="Times" w:hAnsi="Times" w:cs="Times"/>
          <w:color w:val="222222"/>
          <w:sz w:val="26"/>
          <w:szCs w:val="26"/>
          <w:shd w:val="clear" w:color="auto" w:fill="FFFFFF"/>
        </w:rPr>
        <w:t>(5)</w:t>
      </w:r>
      <w:r w:rsidR="00A926F0">
        <w:rPr>
          <w:rFonts w:ascii="Times New Roman" w:hAnsi="Times New Roman" w:cs="Times New Roman"/>
          <w:color w:val="000000" w:themeColor="text1"/>
          <w:sz w:val="24"/>
        </w:rPr>
        <w:t xml:space="preserve"> </w:t>
      </w:r>
      <w:r w:rsidR="00D64B7C" w:rsidRPr="00D64B7C">
        <w:rPr>
          <w:rFonts w:ascii="Times New Roman" w:hAnsi="Times New Roman" w:cs="Times New Roman"/>
          <w:i/>
          <w:iCs/>
          <w:color w:val="000000" w:themeColor="text1"/>
          <w:sz w:val="24"/>
        </w:rPr>
        <w:t>“</w:t>
      </w:r>
      <w:r w:rsidR="00916E01" w:rsidRPr="001244EF">
        <w:rPr>
          <w:rFonts w:ascii="Times" w:hAnsi="Times" w:cs="Times"/>
          <w:i/>
          <w:iCs/>
          <w:color w:val="222222"/>
          <w:sz w:val="26"/>
          <w:szCs w:val="26"/>
          <w:shd w:val="clear" w:color="auto" w:fill="FFFFFF"/>
        </w:rPr>
        <w:t xml:space="preserve">Predatory journals and publishers are entities that prioritize self-interest at the expense of scholarship and are characterized by false or misleading information, deviation from best editorial and publication practices, a lack of transparency, and/or the use of aggressive and </w:t>
      </w:r>
      <w:r w:rsidR="00916E01" w:rsidRPr="00E44DD2">
        <w:rPr>
          <w:rFonts w:ascii="Times" w:hAnsi="Times" w:cs="Times"/>
          <w:i/>
          <w:iCs/>
          <w:color w:val="222222"/>
          <w:sz w:val="26"/>
          <w:szCs w:val="26"/>
          <w:shd w:val="clear" w:color="auto" w:fill="FFFFFF"/>
        </w:rPr>
        <w:t>indiscriminate solicitation practices</w:t>
      </w:r>
      <w:r w:rsidR="00916E01">
        <w:rPr>
          <w:rFonts w:ascii="Times" w:hAnsi="Times" w:cs="Times"/>
          <w:color w:val="222222"/>
          <w:sz w:val="26"/>
          <w:szCs w:val="26"/>
          <w:shd w:val="clear" w:color="auto" w:fill="FFFFFF"/>
        </w:rPr>
        <w:t>”</w:t>
      </w:r>
      <w:r w:rsidR="00AE57A6">
        <w:rPr>
          <w:rFonts w:ascii="Times" w:hAnsi="Times" w:cs="Times"/>
          <w:color w:val="222222"/>
          <w:sz w:val="26"/>
          <w:szCs w:val="26"/>
          <w:shd w:val="clear" w:color="auto" w:fill="FFFFFF"/>
        </w:rPr>
        <w:t xml:space="preserve">, </w:t>
      </w:r>
      <w:r w:rsidR="00D1081B">
        <w:rPr>
          <w:rFonts w:ascii="Times" w:hAnsi="Times" w:cs="Times"/>
          <w:color w:val="222222"/>
          <w:sz w:val="26"/>
          <w:szCs w:val="26"/>
          <w:shd w:val="clear" w:color="auto" w:fill="FFFFFF"/>
        </w:rPr>
        <w:t xml:space="preserve">covers the myriad aspects of the deception used by these journals. </w:t>
      </w:r>
      <w:r w:rsidR="00AE57A6">
        <w:rPr>
          <w:rFonts w:ascii="Times New Roman" w:hAnsi="Times New Roman" w:cs="Times New Roman"/>
          <w:color w:val="000000" w:themeColor="text1"/>
          <w:sz w:val="24"/>
        </w:rPr>
        <w:t>By publishing research articles of poor scientific quality, they pollute the scientific literature. Jeffrey Beall</w:t>
      </w:r>
      <w:r w:rsidR="0045334A">
        <w:rPr>
          <w:rFonts w:ascii="Times New Roman" w:hAnsi="Times New Roman" w:cs="Times New Roman"/>
          <w:color w:val="000000" w:themeColor="text1"/>
          <w:sz w:val="24"/>
        </w:rPr>
        <w:t>,</w:t>
      </w:r>
      <w:r w:rsidR="00AE57A6">
        <w:rPr>
          <w:rFonts w:ascii="Times New Roman" w:hAnsi="Times New Roman" w:cs="Times New Roman"/>
          <w:color w:val="000000" w:themeColor="text1"/>
          <w:sz w:val="24"/>
        </w:rPr>
        <w:t xml:space="preserve"> </w:t>
      </w:r>
      <w:r w:rsidR="00D1081B">
        <w:rPr>
          <w:rFonts w:ascii="Times New Roman" w:hAnsi="Times New Roman" w:cs="Times New Roman"/>
          <w:color w:val="000000" w:themeColor="text1"/>
          <w:sz w:val="24"/>
        </w:rPr>
        <w:t xml:space="preserve">a </w:t>
      </w:r>
      <w:r w:rsidR="0045334A">
        <w:rPr>
          <w:rFonts w:ascii="Times New Roman" w:hAnsi="Times New Roman" w:cs="Times New Roman"/>
          <w:color w:val="000000" w:themeColor="text1"/>
          <w:sz w:val="24"/>
        </w:rPr>
        <w:t xml:space="preserve">librarian and associate professor in </w:t>
      </w:r>
      <w:r w:rsidR="00D22D25">
        <w:rPr>
          <w:rFonts w:ascii="Times New Roman" w:hAnsi="Times New Roman" w:cs="Times New Roman"/>
          <w:color w:val="000000" w:themeColor="text1"/>
          <w:sz w:val="24"/>
        </w:rPr>
        <w:t xml:space="preserve">the </w:t>
      </w:r>
      <w:r w:rsidR="0045334A">
        <w:rPr>
          <w:rFonts w:ascii="Times New Roman" w:hAnsi="Times New Roman" w:cs="Times New Roman"/>
          <w:color w:val="000000" w:themeColor="text1"/>
          <w:sz w:val="24"/>
        </w:rPr>
        <w:t xml:space="preserve">University of Colorado, Denver, </w:t>
      </w:r>
      <w:r w:rsidR="00AE57A6">
        <w:rPr>
          <w:rFonts w:ascii="Times New Roman" w:hAnsi="Times New Roman" w:cs="Times New Roman"/>
          <w:color w:val="000000" w:themeColor="text1"/>
          <w:sz w:val="24"/>
        </w:rPr>
        <w:t>published a list of</w:t>
      </w:r>
      <w:r w:rsidR="00E44DD2">
        <w:rPr>
          <w:rFonts w:ascii="Times New Roman" w:hAnsi="Times New Roman" w:cs="Times New Roman"/>
          <w:color w:val="000000" w:themeColor="text1"/>
          <w:sz w:val="24"/>
        </w:rPr>
        <w:t xml:space="preserve"> such journals</w:t>
      </w:r>
      <w:r w:rsidR="00D22D25">
        <w:rPr>
          <w:rFonts w:ascii="Times New Roman" w:hAnsi="Times New Roman" w:cs="Times New Roman"/>
          <w:color w:val="000000" w:themeColor="text1"/>
          <w:sz w:val="24"/>
        </w:rPr>
        <w:t xml:space="preserve"> and publishers</w:t>
      </w:r>
      <w:r w:rsidR="00E44DD2">
        <w:rPr>
          <w:rFonts w:ascii="Times New Roman" w:hAnsi="Times New Roman" w:cs="Times New Roman"/>
          <w:color w:val="000000" w:themeColor="text1"/>
          <w:sz w:val="24"/>
        </w:rPr>
        <w:t xml:space="preserve"> (Beall’s list)</w:t>
      </w:r>
      <w:r w:rsidR="0045334A">
        <w:rPr>
          <w:rFonts w:ascii="Times New Roman" w:hAnsi="Times New Roman" w:cs="Times New Roman"/>
          <w:color w:val="000000" w:themeColor="text1"/>
          <w:sz w:val="24"/>
        </w:rPr>
        <w:t xml:space="preserve"> </w:t>
      </w:r>
      <w:r w:rsidR="00E44DD2">
        <w:rPr>
          <w:rFonts w:ascii="Times New Roman" w:hAnsi="Times New Roman" w:cs="Times New Roman"/>
          <w:color w:val="000000" w:themeColor="text1"/>
          <w:sz w:val="24"/>
        </w:rPr>
        <w:t>(6), which is periodically updated. Others have also put forth criteria to help identify predatory journals</w:t>
      </w:r>
      <w:r w:rsidR="0045334A">
        <w:rPr>
          <w:rFonts w:ascii="Times New Roman" w:hAnsi="Times New Roman" w:cs="Times New Roman"/>
          <w:color w:val="000000" w:themeColor="text1"/>
          <w:sz w:val="24"/>
        </w:rPr>
        <w:t xml:space="preserve"> </w:t>
      </w:r>
      <w:r w:rsidR="00E44DD2">
        <w:rPr>
          <w:rFonts w:ascii="Times New Roman" w:hAnsi="Times New Roman" w:cs="Times New Roman"/>
          <w:color w:val="000000" w:themeColor="text1"/>
          <w:sz w:val="24"/>
        </w:rPr>
        <w:t>(7,8,9,10)</w:t>
      </w:r>
    </w:p>
    <w:p w14:paraId="3768D392" w14:textId="32CA546A" w:rsidR="00AC5074" w:rsidRDefault="00E44DD2" w:rsidP="008A64C4">
      <w:pPr>
        <w:spacing w:after="12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Many journals (</w:t>
      </w:r>
      <w:r w:rsidR="001E3D3D">
        <w:rPr>
          <w:rFonts w:ascii="Times New Roman" w:hAnsi="Times New Roman" w:cs="Times New Roman"/>
          <w:color w:val="000000" w:themeColor="text1"/>
          <w:sz w:val="24"/>
        </w:rPr>
        <w:t xml:space="preserve">whether </w:t>
      </w:r>
      <w:r w:rsidR="001E3D3D" w:rsidRPr="00E44DD2">
        <w:rPr>
          <w:rFonts w:ascii="Times New Roman" w:hAnsi="Times New Roman" w:cs="Times New Roman"/>
          <w:i/>
          <w:iCs/>
          <w:color w:val="000000" w:themeColor="text1"/>
          <w:sz w:val="24"/>
        </w:rPr>
        <w:t>“predatory”</w:t>
      </w:r>
      <w:r w:rsidR="00BC26E0">
        <w:rPr>
          <w:rFonts w:ascii="Times New Roman" w:hAnsi="Times New Roman" w:cs="Times New Roman"/>
          <w:color w:val="000000" w:themeColor="text1"/>
          <w:sz w:val="24"/>
        </w:rPr>
        <w:t xml:space="preserve"> or </w:t>
      </w:r>
      <w:r w:rsidR="00D1081B">
        <w:rPr>
          <w:rFonts w:ascii="Times New Roman" w:hAnsi="Times New Roman" w:cs="Times New Roman"/>
          <w:color w:val="000000" w:themeColor="text1"/>
          <w:sz w:val="24"/>
        </w:rPr>
        <w:t>legitimate</w:t>
      </w:r>
      <w:r>
        <w:rPr>
          <w:rFonts w:ascii="Times New Roman" w:hAnsi="Times New Roman" w:cs="Times New Roman"/>
          <w:color w:val="000000" w:themeColor="text1"/>
          <w:sz w:val="24"/>
        </w:rPr>
        <w:t>)</w:t>
      </w:r>
      <w:r w:rsidR="001E3D3D">
        <w:rPr>
          <w:rFonts w:ascii="Times New Roman" w:hAnsi="Times New Roman" w:cs="Times New Roman"/>
          <w:color w:val="000000" w:themeColor="text1"/>
          <w:sz w:val="24"/>
        </w:rPr>
        <w:t xml:space="preserve">, solicit </w:t>
      </w:r>
      <w:r w:rsidR="00AC5074" w:rsidRPr="00AC5074">
        <w:rPr>
          <w:rFonts w:ascii="Times New Roman" w:hAnsi="Times New Roman" w:cs="Times New Roman"/>
          <w:color w:val="000000" w:themeColor="text1"/>
          <w:sz w:val="24"/>
        </w:rPr>
        <w:t xml:space="preserve">manuscripts </w:t>
      </w:r>
      <w:r w:rsidR="00202354">
        <w:rPr>
          <w:rFonts w:ascii="Times New Roman" w:hAnsi="Times New Roman" w:cs="Times New Roman"/>
          <w:color w:val="000000" w:themeColor="text1"/>
          <w:sz w:val="24"/>
        </w:rPr>
        <w:t xml:space="preserve">from potential authors </w:t>
      </w:r>
      <w:r w:rsidR="00AC5074" w:rsidRPr="00E44DD2">
        <w:rPr>
          <w:rFonts w:ascii="Times New Roman" w:hAnsi="Times New Roman" w:cs="Times New Roman"/>
          <w:i/>
          <w:iCs/>
          <w:color w:val="000000" w:themeColor="text1"/>
          <w:sz w:val="24"/>
        </w:rPr>
        <w:t>via</w:t>
      </w:r>
      <w:r w:rsidR="00AC5074" w:rsidRPr="00AC5074">
        <w:rPr>
          <w:rFonts w:ascii="Times New Roman" w:hAnsi="Times New Roman" w:cs="Times New Roman"/>
          <w:color w:val="000000" w:themeColor="text1"/>
          <w:sz w:val="24"/>
        </w:rPr>
        <w:t xml:space="preserve"> e-mails</w:t>
      </w:r>
      <w:r w:rsidR="001E3D3D">
        <w:rPr>
          <w:rFonts w:ascii="Times New Roman" w:hAnsi="Times New Roman" w:cs="Times New Roman"/>
          <w:color w:val="000000" w:themeColor="text1"/>
          <w:sz w:val="24"/>
        </w:rPr>
        <w:t xml:space="preserve">. </w:t>
      </w:r>
      <w:r w:rsidR="00D1081B">
        <w:rPr>
          <w:rFonts w:ascii="Times New Roman" w:hAnsi="Times New Roman" w:cs="Times New Roman"/>
          <w:color w:val="000000" w:themeColor="text1"/>
          <w:sz w:val="24"/>
        </w:rPr>
        <w:t>For the former, m</w:t>
      </w:r>
      <w:r w:rsidR="00AC5074" w:rsidRPr="00AC5074">
        <w:rPr>
          <w:rFonts w:ascii="Times New Roman" w:hAnsi="Times New Roman" w:cs="Times New Roman"/>
          <w:color w:val="000000" w:themeColor="text1"/>
          <w:sz w:val="24"/>
        </w:rPr>
        <w:t xml:space="preserve">any </w:t>
      </w:r>
      <w:r w:rsidR="00AC5074">
        <w:rPr>
          <w:rFonts w:ascii="Times New Roman" w:hAnsi="Times New Roman" w:cs="Times New Roman"/>
          <w:color w:val="000000" w:themeColor="text1"/>
          <w:sz w:val="24"/>
        </w:rPr>
        <w:t xml:space="preserve">of these </w:t>
      </w:r>
      <w:r w:rsidR="00AC5074" w:rsidRPr="00AC5074">
        <w:rPr>
          <w:rFonts w:ascii="Times New Roman" w:hAnsi="Times New Roman" w:cs="Times New Roman"/>
          <w:color w:val="000000" w:themeColor="text1"/>
          <w:sz w:val="24"/>
        </w:rPr>
        <w:t>e</w:t>
      </w:r>
      <w:r w:rsidR="00D43340">
        <w:rPr>
          <w:rFonts w:ascii="Times New Roman" w:hAnsi="Times New Roman" w:cs="Times New Roman"/>
          <w:color w:val="000000" w:themeColor="text1"/>
          <w:sz w:val="24"/>
        </w:rPr>
        <w:t>-</w:t>
      </w:r>
      <w:r w:rsidR="00AC5074" w:rsidRPr="00AC5074">
        <w:rPr>
          <w:rFonts w:ascii="Times New Roman" w:hAnsi="Times New Roman" w:cs="Times New Roman"/>
          <w:color w:val="000000" w:themeColor="text1"/>
          <w:sz w:val="24"/>
        </w:rPr>
        <w:t>mails come with a sense of urgency</w:t>
      </w:r>
      <w:r w:rsidR="00AC5074" w:rsidRPr="00AC5074">
        <w:rPr>
          <w:rFonts w:ascii="Times New Roman" w:hAnsi="Times New Roman" w:cs="Times New Roman"/>
          <w:b/>
          <w:bCs/>
          <w:i/>
          <w:iCs/>
          <w:color w:val="000000" w:themeColor="text1"/>
          <w:sz w:val="24"/>
        </w:rPr>
        <w:t xml:space="preserve"> </w:t>
      </w:r>
      <w:r w:rsidR="00AC5074" w:rsidRPr="00AC5074">
        <w:rPr>
          <w:rFonts w:ascii="Times New Roman" w:hAnsi="Times New Roman" w:cs="Times New Roman"/>
          <w:color w:val="000000" w:themeColor="text1"/>
          <w:sz w:val="24"/>
        </w:rPr>
        <w:t>and</w:t>
      </w:r>
      <w:r w:rsidR="00AC5074" w:rsidRPr="00AC5074">
        <w:rPr>
          <w:rFonts w:ascii="Times New Roman" w:hAnsi="Times New Roman" w:cs="Times New Roman"/>
          <w:i/>
          <w:iCs/>
          <w:color w:val="000000" w:themeColor="text1"/>
          <w:sz w:val="24"/>
        </w:rPr>
        <w:t xml:space="preserve"> </w:t>
      </w:r>
      <w:r w:rsidR="00AC5074" w:rsidRPr="00AC5074">
        <w:rPr>
          <w:rFonts w:ascii="Times New Roman" w:hAnsi="Times New Roman" w:cs="Times New Roman"/>
          <w:color w:val="000000" w:themeColor="text1"/>
          <w:sz w:val="24"/>
        </w:rPr>
        <w:t>often an assurance of a rapid turn-around time</w:t>
      </w:r>
      <w:r w:rsidR="00AC5074">
        <w:rPr>
          <w:rFonts w:ascii="Times New Roman" w:hAnsi="Times New Roman" w:cs="Times New Roman"/>
          <w:color w:val="000000" w:themeColor="text1"/>
          <w:sz w:val="24"/>
        </w:rPr>
        <w:t>.</w:t>
      </w:r>
      <w:r w:rsidR="008D163E">
        <w:rPr>
          <w:rFonts w:ascii="Times New Roman" w:hAnsi="Times New Roman" w:cs="Times New Roman"/>
          <w:color w:val="000000" w:themeColor="text1"/>
          <w:sz w:val="24"/>
        </w:rPr>
        <w:t xml:space="preserve"> </w:t>
      </w:r>
      <w:r w:rsidR="005275FD" w:rsidRPr="00CD5337">
        <w:rPr>
          <w:rFonts w:ascii="Times New Roman" w:hAnsi="Times New Roman" w:cs="Times New Roman"/>
          <w:color w:val="000000" w:themeColor="text1"/>
          <w:sz w:val="24"/>
          <w:lang w:val="en-US"/>
        </w:rPr>
        <w:t xml:space="preserve">While several studies have focused on the problem of predatory journals, very few have actually analyzed how authors </w:t>
      </w:r>
      <w:r w:rsidR="00D1081B">
        <w:rPr>
          <w:rFonts w:ascii="Times New Roman" w:hAnsi="Times New Roman" w:cs="Times New Roman"/>
          <w:color w:val="000000" w:themeColor="text1"/>
          <w:sz w:val="24"/>
          <w:lang w:val="en-US"/>
        </w:rPr>
        <w:t xml:space="preserve">may be tricked into </w:t>
      </w:r>
      <w:r w:rsidR="005275FD" w:rsidRPr="00CD5337">
        <w:rPr>
          <w:rFonts w:ascii="Times New Roman" w:hAnsi="Times New Roman" w:cs="Times New Roman"/>
          <w:color w:val="000000" w:themeColor="text1"/>
          <w:sz w:val="24"/>
          <w:lang w:val="en-US"/>
        </w:rPr>
        <w:t>publish</w:t>
      </w:r>
      <w:r w:rsidR="00D1081B">
        <w:rPr>
          <w:rFonts w:ascii="Times New Roman" w:hAnsi="Times New Roman" w:cs="Times New Roman"/>
          <w:color w:val="000000" w:themeColor="text1"/>
          <w:sz w:val="24"/>
          <w:lang w:val="en-US"/>
        </w:rPr>
        <w:t xml:space="preserve">ing in them </w:t>
      </w:r>
      <w:r w:rsidR="009F5510">
        <w:rPr>
          <w:rFonts w:ascii="Times New Roman" w:hAnsi="Times New Roman" w:cs="Times New Roman"/>
          <w:color w:val="000000" w:themeColor="text1"/>
          <w:sz w:val="24"/>
          <w:lang w:val="en-US"/>
        </w:rPr>
        <w:t>(11)</w:t>
      </w:r>
      <w:r>
        <w:rPr>
          <w:rFonts w:ascii="Times New Roman" w:hAnsi="Times New Roman" w:cs="Times New Roman"/>
          <w:color w:val="000000" w:themeColor="text1"/>
          <w:sz w:val="24"/>
          <w:lang w:val="en-US"/>
        </w:rPr>
        <w:t>.</w:t>
      </w:r>
      <w:r w:rsidR="005275FD" w:rsidRPr="00CD5337">
        <w:rPr>
          <w:rFonts w:ascii="Times New Roman" w:hAnsi="Times New Roman" w:cs="Times New Roman"/>
          <w:color w:val="000000" w:themeColor="text1"/>
          <w:sz w:val="24"/>
          <w:lang w:val="en-US"/>
        </w:rPr>
        <w:t xml:space="preserve"> An analysis of these e</w:t>
      </w:r>
      <w:r w:rsidR="005275FD">
        <w:rPr>
          <w:rFonts w:ascii="Times New Roman" w:hAnsi="Times New Roman" w:cs="Times New Roman"/>
          <w:color w:val="000000" w:themeColor="text1"/>
          <w:sz w:val="24"/>
          <w:lang w:val="en-US"/>
        </w:rPr>
        <w:t>-</w:t>
      </w:r>
      <w:r w:rsidR="005275FD" w:rsidRPr="00CD5337">
        <w:rPr>
          <w:rFonts w:ascii="Times New Roman" w:hAnsi="Times New Roman" w:cs="Times New Roman"/>
          <w:color w:val="000000" w:themeColor="text1"/>
          <w:sz w:val="24"/>
          <w:lang w:val="en-US"/>
        </w:rPr>
        <w:t>mail</w:t>
      </w:r>
      <w:r w:rsidR="00D1081B">
        <w:rPr>
          <w:rFonts w:ascii="Times New Roman" w:hAnsi="Times New Roman" w:cs="Times New Roman"/>
          <w:color w:val="000000" w:themeColor="text1"/>
          <w:sz w:val="24"/>
          <w:lang w:val="en-US"/>
        </w:rPr>
        <w:t xml:space="preserve"> solicitations </w:t>
      </w:r>
      <w:r w:rsidR="005275FD" w:rsidRPr="00CD5337">
        <w:rPr>
          <w:rFonts w:ascii="Times New Roman" w:hAnsi="Times New Roman" w:cs="Times New Roman"/>
          <w:color w:val="000000" w:themeColor="text1"/>
          <w:sz w:val="24"/>
          <w:lang w:val="en-US"/>
        </w:rPr>
        <w:t xml:space="preserve">[electronic submission requests] </w:t>
      </w:r>
      <w:r w:rsidR="00D1081B">
        <w:rPr>
          <w:rFonts w:ascii="Times New Roman" w:hAnsi="Times New Roman" w:cs="Times New Roman"/>
          <w:color w:val="000000" w:themeColor="text1"/>
          <w:sz w:val="24"/>
          <w:lang w:val="en-US"/>
        </w:rPr>
        <w:t xml:space="preserve">could potentially </w:t>
      </w:r>
      <w:r w:rsidR="005275FD" w:rsidRPr="00CD5337">
        <w:rPr>
          <w:rFonts w:ascii="Times New Roman" w:hAnsi="Times New Roman" w:cs="Times New Roman"/>
          <w:color w:val="000000" w:themeColor="text1"/>
          <w:sz w:val="24"/>
          <w:lang w:val="en-US"/>
        </w:rPr>
        <w:t xml:space="preserve">help identify characteristics of these journals and determine whether [or not] they </w:t>
      </w:r>
      <w:r w:rsidR="00D1081B">
        <w:rPr>
          <w:rFonts w:ascii="Times New Roman" w:hAnsi="Times New Roman" w:cs="Times New Roman"/>
          <w:color w:val="000000" w:themeColor="text1"/>
          <w:sz w:val="24"/>
          <w:lang w:val="en-US"/>
        </w:rPr>
        <w:t xml:space="preserve">may be </w:t>
      </w:r>
      <w:r w:rsidR="005275FD" w:rsidRPr="00CD5337">
        <w:rPr>
          <w:rFonts w:ascii="Times New Roman" w:hAnsi="Times New Roman" w:cs="Times New Roman"/>
          <w:color w:val="000000" w:themeColor="text1"/>
          <w:sz w:val="24"/>
          <w:lang w:val="en-US"/>
        </w:rPr>
        <w:t>predatory</w:t>
      </w:r>
      <w:r w:rsidR="00202354">
        <w:rPr>
          <w:rFonts w:ascii="Times New Roman" w:hAnsi="Times New Roman" w:cs="Times New Roman"/>
          <w:color w:val="000000" w:themeColor="text1"/>
          <w:sz w:val="24"/>
          <w:lang w:val="en-US"/>
        </w:rPr>
        <w:t xml:space="preserve">. </w:t>
      </w:r>
      <w:r w:rsidR="005275FD" w:rsidRPr="00CD5337">
        <w:rPr>
          <w:rFonts w:ascii="Times New Roman" w:hAnsi="Times New Roman" w:cs="Times New Roman"/>
          <w:color w:val="000000" w:themeColor="text1"/>
          <w:sz w:val="24"/>
          <w:lang w:val="en-US"/>
        </w:rPr>
        <w:t xml:space="preserve">The present study was thus envisaged with the primary objective of </w:t>
      </w:r>
      <w:r w:rsidR="00AC5074">
        <w:rPr>
          <w:rFonts w:ascii="Times New Roman" w:hAnsi="Times New Roman" w:cs="Times New Roman"/>
          <w:color w:val="000000" w:themeColor="text1"/>
          <w:sz w:val="24"/>
        </w:rPr>
        <w:t>evalu</w:t>
      </w:r>
      <w:r w:rsidR="002F12D8">
        <w:rPr>
          <w:rFonts w:ascii="Times New Roman" w:hAnsi="Times New Roman" w:cs="Times New Roman"/>
          <w:color w:val="000000" w:themeColor="text1"/>
          <w:sz w:val="24"/>
        </w:rPr>
        <w:t>a</w:t>
      </w:r>
      <w:r w:rsidR="00AC5074">
        <w:rPr>
          <w:rFonts w:ascii="Times New Roman" w:hAnsi="Times New Roman" w:cs="Times New Roman"/>
          <w:color w:val="000000" w:themeColor="text1"/>
          <w:sz w:val="24"/>
        </w:rPr>
        <w:t>ting</w:t>
      </w:r>
      <w:r w:rsidR="00AC5074" w:rsidRPr="00AC5074">
        <w:rPr>
          <w:rFonts w:ascii="Times New Roman" w:hAnsi="Times New Roman" w:cs="Times New Roman"/>
          <w:color w:val="000000" w:themeColor="text1"/>
          <w:sz w:val="24"/>
        </w:rPr>
        <w:t xml:space="preserve"> e-mail solicitations received </w:t>
      </w:r>
      <w:r w:rsidR="004B2455">
        <w:rPr>
          <w:rFonts w:ascii="Times New Roman" w:hAnsi="Times New Roman" w:cs="Times New Roman"/>
          <w:color w:val="000000" w:themeColor="text1"/>
          <w:sz w:val="24"/>
        </w:rPr>
        <w:t xml:space="preserve">by authors </w:t>
      </w:r>
      <w:r w:rsidR="00AC5074" w:rsidRPr="00AC5074">
        <w:rPr>
          <w:rFonts w:ascii="Times New Roman" w:hAnsi="Times New Roman" w:cs="Times New Roman"/>
          <w:color w:val="000000" w:themeColor="text1"/>
          <w:sz w:val="24"/>
        </w:rPr>
        <w:t xml:space="preserve">in a defined time period to identify attributes of these solicitations as a metric to </w:t>
      </w:r>
      <w:r w:rsidR="00D1403D">
        <w:rPr>
          <w:rFonts w:ascii="Times New Roman" w:hAnsi="Times New Roman" w:cs="Times New Roman"/>
          <w:color w:val="000000" w:themeColor="text1"/>
          <w:sz w:val="24"/>
        </w:rPr>
        <w:t>determine the</w:t>
      </w:r>
      <w:r w:rsidR="00D1403D" w:rsidRPr="00AC5074">
        <w:rPr>
          <w:rFonts w:ascii="Times New Roman" w:hAnsi="Times New Roman" w:cs="Times New Roman"/>
          <w:color w:val="000000" w:themeColor="text1"/>
          <w:sz w:val="24"/>
        </w:rPr>
        <w:t xml:space="preserve"> </w:t>
      </w:r>
      <w:r w:rsidR="00AC5074" w:rsidRPr="00AC5074">
        <w:rPr>
          <w:rFonts w:ascii="Times New Roman" w:hAnsi="Times New Roman" w:cs="Times New Roman"/>
          <w:color w:val="000000" w:themeColor="text1"/>
          <w:sz w:val="24"/>
        </w:rPr>
        <w:t>legitimacy of the journal</w:t>
      </w:r>
      <w:r w:rsidR="00AC5074">
        <w:rPr>
          <w:rFonts w:ascii="Times New Roman" w:hAnsi="Times New Roman" w:cs="Times New Roman"/>
          <w:color w:val="000000" w:themeColor="text1"/>
          <w:sz w:val="24"/>
        </w:rPr>
        <w:t>.</w:t>
      </w:r>
    </w:p>
    <w:p w14:paraId="408289DE" w14:textId="77777777" w:rsidR="00762D7C" w:rsidRDefault="00762D7C" w:rsidP="008A64C4">
      <w:pPr>
        <w:spacing w:line="480" w:lineRule="auto"/>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p>
    <w:p w14:paraId="7C04A3C1" w14:textId="2A4F5527" w:rsidR="00AC5074" w:rsidRPr="002F12D8" w:rsidRDefault="00AC5074" w:rsidP="008A64C4">
      <w:pPr>
        <w:spacing w:after="0" w:line="480" w:lineRule="auto"/>
        <w:rPr>
          <w:rFonts w:ascii="Times New Roman" w:hAnsi="Times New Roman" w:cs="Times New Roman"/>
          <w:b/>
          <w:bCs/>
          <w:color w:val="000000" w:themeColor="text1"/>
          <w:sz w:val="24"/>
        </w:rPr>
      </w:pPr>
      <w:r w:rsidRPr="002F12D8">
        <w:rPr>
          <w:rFonts w:ascii="Times New Roman" w:hAnsi="Times New Roman" w:cs="Times New Roman"/>
          <w:b/>
          <w:bCs/>
          <w:color w:val="000000" w:themeColor="text1"/>
          <w:sz w:val="24"/>
        </w:rPr>
        <w:lastRenderedPageBreak/>
        <w:t>M</w:t>
      </w:r>
      <w:r w:rsidR="002F12D8" w:rsidRPr="002F12D8">
        <w:rPr>
          <w:rFonts w:ascii="Times New Roman" w:hAnsi="Times New Roman" w:cs="Times New Roman"/>
          <w:b/>
          <w:bCs/>
          <w:color w:val="000000" w:themeColor="text1"/>
          <w:sz w:val="24"/>
        </w:rPr>
        <w:t>e</w:t>
      </w:r>
      <w:r w:rsidRPr="002F12D8">
        <w:rPr>
          <w:rFonts w:ascii="Times New Roman" w:hAnsi="Times New Roman" w:cs="Times New Roman"/>
          <w:b/>
          <w:bCs/>
          <w:color w:val="000000" w:themeColor="text1"/>
          <w:sz w:val="24"/>
        </w:rPr>
        <w:t xml:space="preserve">thods: </w:t>
      </w:r>
    </w:p>
    <w:p w14:paraId="3AC3FF47" w14:textId="5A55B299" w:rsidR="00DD3DC8" w:rsidRPr="0028255F" w:rsidRDefault="00DD3DC8" w:rsidP="008A64C4">
      <w:pPr>
        <w:spacing w:after="120" w:line="480" w:lineRule="auto"/>
        <w:jc w:val="both"/>
        <w:rPr>
          <w:rFonts w:ascii="Times New Roman" w:hAnsi="Times New Roman" w:cs="Times New Roman"/>
          <w:color w:val="000000" w:themeColor="text1"/>
          <w:sz w:val="24"/>
        </w:rPr>
      </w:pPr>
      <w:r w:rsidRPr="00DD3DC8">
        <w:rPr>
          <w:rFonts w:ascii="Times New Roman" w:hAnsi="Times New Roman" w:cs="Times New Roman"/>
          <w:i/>
          <w:iCs/>
          <w:color w:val="000000" w:themeColor="text1"/>
          <w:sz w:val="24"/>
        </w:rPr>
        <w:t>Ethic</w:t>
      </w:r>
      <w:r w:rsidR="00D260B1">
        <w:rPr>
          <w:rFonts w:ascii="Times New Roman" w:hAnsi="Times New Roman" w:cs="Times New Roman"/>
          <w:i/>
          <w:iCs/>
          <w:color w:val="000000" w:themeColor="text1"/>
          <w:sz w:val="24"/>
        </w:rPr>
        <w:t xml:space="preserve">s: </w:t>
      </w:r>
      <w:r w:rsidR="002F12D8" w:rsidRPr="002F12D8">
        <w:rPr>
          <w:rFonts w:ascii="Times New Roman" w:hAnsi="Times New Roman" w:cs="Times New Roman"/>
          <w:color w:val="000000" w:themeColor="text1"/>
          <w:sz w:val="24"/>
        </w:rPr>
        <w:t>The study</w:t>
      </w:r>
      <w:r w:rsidR="002F12D8" w:rsidRPr="00DD3DC8">
        <w:rPr>
          <w:rFonts w:ascii="Times New Roman" w:hAnsi="Times New Roman" w:cs="Times New Roman"/>
          <w:color w:val="000000" w:themeColor="text1"/>
          <w:sz w:val="24"/>
        </w:rPr>
        <w:t xml:space="preserve"> was conducted after the</w:t>
      </w:r>
      <w:r w:rsidR="002F12D8" w:rsidRPr="002F12D8">
        <w:rPr>
          <w:rFonts w:ascii="Times New Roman" w:hAnsi="Times New Roman" w:cs="Times New Roman"/>
          <w:color w:val="000000" w:themeColor="text1"/>
          <w:sz w:val="24"/>
        </w:rPr>
        <w:t xml:space="preserve"> protocol was exempted from review by Institutional Ethics Committee [IEC</w:t>
      </w:r>
      <w:r w:rsidR="002F12D8" w:rsidRPr="0028255F">
        <w:rPr>
          <w:rFonts w:ascii="Times New Roman" w:hAnsi="Times New Roman" w:cs="Times New Roman"/>
          <w:color w:val="000000" w:themeColor="text1"/>
          <w:sz w:val="24"/>
        </w:rPr>
        <w:t xml:space="preserve">] </w:t>
      </w:r>
      <w:r w:rsidR="002F12D8" w:rsidRPr="008C4167">
        <w:rPr>
          <w:rFonts w:ascii="Times New Roman" w:hAnsi="Times New Roman" w:cs="Times New Roman"/>
          <w:color w:val="000000" w:themeColor="text1"/>
          <w:sz w:val="24"/>
        </w:rPr>
        <w:t>[EC /OA-73/2019]</w:t>
      </w:r>
      <w:r w:rsidR="0028255F">
        <w:rPr>
          <w:rFonts w:ascii="Times New Roman" w:hAnsi="Times New Roman" w:cs="Times New Roman"/>
          <w:sz w:val="24"/>
          <w:szCs w:val="24"/>
        </w:rPr>
        <w:t>.</w:t>
      </w:r>
    </w:p>
    <w:p w14:paraId="6AA32EAE" w14:textId="17153602" w:rsidR="00DD3DC8" w:rsidRPr="003D2EAB" w:rsidRDefault="00DD3DC8" w:rsidP="008A64C4">
      <w:pPr>
        <w:spacing w:after="120" w:line="480" w:lineRule="auto"/>
        <w:jc w:val="both"/>
        <w:rPr>
          <w:rFonts w:ascii="Times New Roman" w:hAnsi="Times New Roman" w:cs="Times New Roman"/>
          <w:color w:val="000000" w:themeColor="text1"/>
          <w:sz w:val="24"/>
        </w:rPr>
      </w:pPr>
      <w:r w:rsidRPr="00DD3DC8">
        <w:rPr>
          <w:rFonts w:ascii="Times New Roman" w:hAnsi="Times New Roman" w:cs="Times New Roman"/>
          <w:i/>
          <w:iCs/>
          <w:color w:val="000000" w:themeColor="text1"/>
          <w:sz w:val="24"/>
        </w:rPr>
        <w:t>Time period</w:t>
      </w:r>
      <w:r w:rsidR="00D260B1">
        <w:rPr>
          <w:rFonts w:ascii="Times New Roman" w:hAnsi="Times New Roman" w:cs="Times New Roman"/>
          <w:i/>
          <w:iCs/>
          <w:color w:val="000000" w:themeColor="text1"/>
          <w:sz w:val="24"/>
        </w:rPr>
        <w:t xml:space="preserve"> and selection criteria</w:t>
      </w:r>
      <w:r w:rsidRPr="00DD3DC8">
        <w:rPr>
          <w:rFonts w:ascii="Times New Roman" w:hAnsi="Times New Roman" w:cs="Times New Roman"/>
          <w:i/>
          <w:iCs/>
          <w:color w:val="000000" w:themeColor="text1"/>
          <w:sz w:val="24"/>
        </w:rPr>
        <w:t>:</w:t>
      </w:r>
      <w:r w:rsidR="00D260B1">
        <w:rPr>
          <w:rFonts w:ascii="Times New Roman" w:hAnsi="Times New Roman" w:cs="Times New Roman"/>
          <w:color w:val="000000" w:themeColor="text1"/>
          <w:sz w:val="24"/>
        </w:rPr>
        <w:t xml:space="preserve"> </w:t>
      </w:r>
      <w:r w:rsidR="001F2B4F" w:rsidRPr="003D2EAB">
        <w:rPr>
          <w:rFonts w:ascii="Times New Roman" w:hAnsi="Times New Roman" w:cs="Times New Roman"/>
          <w:color w:val="000000" w:themeColor="text1"/>
          <w:sz w:val="24"/>
        </w:rPr>
        <w:t xml:space="preserve">All e-mails received by the authors </w:t>
      </w:r>
      <w:r w:rsidR="00D260B1" w:rsidRPr="003D2EAB">
        <w:rPr>
          <w:rFonts w:ascii="Times New Roman" w:hAnsi="Times New Roman" w:cs="Times New Roman"/>
          <w:color w:val="000000" w:themeColor="text1"/>
          <w:sz w:val="24"/>
        </w:rPr>
        <w:t xml:space="preserve">that solicited articles </w:t>
      </w:r>
      <w:r w:rsidR="007A78C2" w:rsidRPr="003D2EAB">
        <w:rPr>
          <w:rFonts w:ascii="Times New Roman" w:hAnsi="Times New Roman" w:cs="Times New Roman"/>
          <w:color w:val="000000" w:themeColor="text1"/>
          <w:sz w:val="24"/>
        </w:rPr>
        <w:t>from 1</w:t>
      </w:r>
      <w:r w:rsidR="007A78C2" w:rsidRPr="003D2EAB">
        <w:rPr>
          <w:rFonts w:ascii="Times New Roman" w:hAnsi="Times New Roman" w:cs="Times New Roman"/>
          <w:color w:val="000000" w:themeColor="text1"/>
          <w:sz w:val="24"/>
          <w:vertAlign w:val="superscript"/>
        </w:rPr>
        <w:t>st</w:t>
      </w:r>
      <w:r w:rsidR="007A78C2" w:rsidRPr="003D2EAB">
        <w:rPr>
          <w:rFonts w:ascii="Times New Roman" w:hAnsi="Times New Roman" w:cs="Times New Roman"/>
          <w:color w:val="000000" w:themeColor="text1"/>
          <w:sz w:val="24"/>
        </w:rPr>
        <w:t xml:space="preserve"> Jan 2019 to 3</w:t>
      </w:r>
      <w:r w:rsidR="009A3063">
        <w:rPr>
          <w:rFonts w:ascii="Times New Roman" w:hAnsi="Times New Roman" w:cs="Times New Roman"/>
          <w:color w:val="000000" w:themeColor="text1"/>
          <w:sz w:val="24"/>
        </w:rPr>
        <w:t>0</w:t>
      </w:r>
      <w:r w:rsidR="009A3063" w:rsidRPr="001244EF">
        <w:rPr>
          <w:rFonts w:ascii="Times New Roman" w:hAnsi="Times New Roman" w:cs="Times New Roman"/>
          <w:color w:val="000000" w:themeColor="text1"/>
          <w:sz w:val="24"/>
          <w:vertAlign w:val="superscript"/>
        </w:rPr>
        <w:t>th</w:t>
      </w:r>
      <w:r w:rsidR="009A3063">
        <w:rPr>
          <w:rFonts w:ascii="Times New Roman" w:hAnsi="Times New Roman" w:cs="Times New Roman"/>
          <w:color w:val="000000" w:themeColor="text1"/>
          <w:sz w:val="24"/>
        </w:rPr>
        <w:t xml:space="preserve"> </w:t>
      </w:r>
      <w:r w:rsidR="007A78C2" w:rsidRPr="003D2EAB">
        <w:rPr>
          <w:rFonts w:ascii="Times New Roman" w:hAnsi="Times New Roman" w:cs="Times New Roman"/>
          <w:color w:val="000000" w:themeColor="text1"/>
          <w:sz w:val="24"/>
        </w:rPr>
        <w:t xml:space="preserve">Sep 2019 </w:t>
      </w:r>
      <w:r w:rsidR="00D260B1" w:rsidRPr="003D2EAB">
        <w:rPr>
          <w:rFonts w:ascii="Times New Roman" w:hAnsi="Times New Roman" w:cs="Times New Roman"/>
          <w:color w:val="000000" w:themeColor="text1"/>
          <w:sz w:val="24"/>
        </w:rPr>
        <w:t xml:space="preserve">were evaluated. </w:t>
      </w:r>
      <w:r w:rsidR="007A78C2" w:rsidRPr="003D2EAB">
        <w:rPr>
          <w:rFonts w:ascii="Times New Roman" w:hAnsi="Times New Roman" w:cs="Times New Roman"/>
          <w:color w:val="000000" w:themeColor="text1"/>
          <w:sz w:val="24"/>
        </w:rPr>
        <w:t xml:space="preserve"> </w:t>
      </w:r>
      <w:r w:rsidR="003D2EAB" w:rsidRPr="004B4535">
        <w:rPr>
          <w:rFonts w:ascii="Times New Roman" w:hAnsi="Times New Roman" w:cs="Times New Roman"/>
          <w:color w:val="000000" w:themeColor="text1"/>
          <w:sz w:val="24"/>
        </w:rPr>
        <w:t>Inclusions were e</w:t>
      </w:r>
      <w:r w:rsidR="00A71E5C">
        <w:rPr>
          <w:rFonts w:ascii="Times New Roman" w:hAnsi="Times New Roman" w:cs="Times New Roman"/>
          <w:color w:val="000000" w:themeColor="text1"/>
          <w:sz w:val="24"/>
        </w:rPr>
        <w:t>-</w:t>
      </w:r>
      <w:r w:rsidR="003D2EAB" w:rsidRPr="004B4535">
        <w:rPr>
          <w:rFonts w:ascii="Times New Roman" w:hAnsi="Times New Roman" w:cs="Times New Roman"/>
          <w:color w:val="000000" w:themeColor="text1"/>
          <w:sz w:val="24"/>
        </w:rPr>
        <w:t xml:space="preserve">mail solicitations with or </w:t>
      </w:r>
      <w:r w:rsidR="007A78C2" w:rsidRPr="003D2EAB">
        <w:rPr>
          <w:rFonts w:ascii="Times New Roman" w:hAnsi="Times New Roman" w:cs="Times New Roman"/>
          <w:color w:val="000000" w:themeColor="text1"/>
          <w:sz w:val="24"/>
        </w:rPr>
        <w:t>without any other request [e.g. to serve on the editorial board</w:t>
      </w:r>
      <w:r w:rsidR="00956415">
        <w:rPr>
          <w:rFonts w:ascii="Times New Roman" w:hAnsi="Times New Roman" w:cs="Times New Roman"/>
          <w:color w:val="000000" w:themeColor="text1"/>
          <w:sz w:val="24"/>
        </w:rPr>
        <w:t xml:space="preserve"> in addition to requesting a manuscript</w:t>
      </w:r>
      <w:r w:rsidR="007A78C2" w:rsidRPr="003D2EAB">
        <w:rPr>
          <w:rFonts w:ascii="Times New Roman" w:hAnsi="Times New Roman" w:cs="Times New Roman"/>
          <w:color w:val="000000" w:themeColor="text1"/>
          <w:sz w:val="24"/>
        </w:rPr>
        <w:t>]</w:t>
      </w:r>
      <w:r w:rsidR="003D2EAB" w:rsidRPr="003D2EAB">
        <w:rPr>
          <w:rFonts w:ascii="Times New Roman" w:hAnsi="Times New Roman" w:cs="Times New Roman"/>
          <w:color w:val="000000" w:themeColor="text1"/>
          <w:sz w:val="24"/>
        </w:rPr>
        <w:t>. D</w:t>
      </w:r>
      <w:r w:rsidR="007A78C2" w:rsidRPr="003D2EAB">
        <w:rPr>
          <w:rFonts w:ascii="Times New Roman" w:hAnsi="Times New Roman" w:cs="Times New Roman"/>
          <w:color w:val="000000" w:themeColor="text1"/>
          <w:sz w:val="24"/>
        </w:rPr>
        <w:t>uplicate e-mails, e-mails from non-medical journals (</w:t>
      </w:r>
      <w:r w:rsidR="00956415">
        <w:rPr>
          <w:rFonts w:ascii="Times New Roman" w:hAnsi="Times New Roman" w:cs="Times New Roman"/>
          <w:color w:val="000000" w:themeColor="text1"/>
          <w:sz w:val="24"/>
        </w:rPr>
        <w:t xml:space="preserve">for </w:t>
      </w:r>
      <w:r w:rsidR="007A78C2" w:rsidRPr="003D2EAB">
        <w:rPr>
          <w:rFonts w:ascii="Times New Roman" w:hAnsi="Times New Roman" w:cs="Times New Roman"/>
          <w:color w:val="000000" w:themeColor="text1"/>
          <w:sz w:val="24"/>
        </w:rPr>
        <w:t>e.g. engineering, agriculture</w:t>
      </w:r>
      <w:r w:rsidR="00956415">
        <w:rPr>
          <w:rFonts w:ascii="Times New Roman" w:hAnsi="Times New Roman" w:cs="Times New Roman"/>
          <w:color w:val="000000" w:themeColor="text1"/>
          <w:sz w:val="24"/>
        </w:rPr>
        <w:t>, astronomy</w:t>
      </w:r>
      <w:r w:rsidR="007A78C2" w:rsidRPr="003D2EAB">
        <w:rPr>
          <w:rFonts w:ascii="Times New Roman" w:hAnsi="Times New Roman" w:cs="Times New Roman"/>
          <w:color w:val="000000" w:themeColor="text1"/>
          <w:sz w:val="24"/>
        </w:rPr>
        <w:t xml:space="preserve">), e-mails from publishers regarding multiple journals, </w:t>
      </w:r>
      <w:r w:rsidR="004B2455">
        <w:rPr>
          <w:rFonts w:ascii="Times New Roman" w:hAnsi="Times New Roman" w:cs="Times New Roman"/>
          <w:color w:val="000000" w:themeColor="text1"/>
          <w:sz w:val="24"/>
        </w:rPr>
        <w:t>those</w:t>
      </w:r>
      <w:r w:rsidR="007A78C2" w:rsidRPr="003D2EAB">
        <w:rPr>
          <w:rFonts w:ascii="Times New Roman" w:hAnsi="Times New Roman" w:cs="Times New Roman"/>
          <w:color w:val="000000" w:themeColor="text1"/>
          <w:sz w:val="24"/>
        </w:rPr>
        <w:t xml:space="preserve"> from conference</w:t>
      </w:r>
      <w:r w:rsidR="00956415">
        <w:rPr>
          <w:rFonts w:ascii="Times New Roman" w:hAnsi="Times New Roman" w:cs="Times New Roman"/>
          <w:color w:val="000000" w:themeColor="text1"/>
          <w:sz w:val="24"/>
        </w:rPr>
        <w:t xml:space="preserve"> organizers</w:t>
      </w:r>
      <w:r w:rsidR="004B2455">
        <w:rPr>
          <w:rFonts w:ascii="Times New Roman" w:hAnsi="Times New Roman" w:cs="Times New Roman"/>
          <w:color w:val="000000" w:themeColor="text1"/>
          <w:sz w:val="24"/>
        </w:rPr>
        <w:t xml:space="preserve"> or</w:t>
      </w:r>
      <w:r w:rsidR="007A78C2" w:rsidRPr="003D2EAB">
        <w:rPr>
          <w:rFonts w:ascii="Times New Roman" w:hAnsi="Times New Roman" w:cs="Times New Roman"/>
          <w:color w:val="000000" w:themeColor="text1"/>
          <w:sz w:val="24"/>
        </w:rPr>
        <w:t xml:space="preserve"> book publishers</w:t>
      </w:r>
      <w:r w:rsidR="004B2455">
        <w:rPr>
          <w:rFonts w:ascii="Times New Roman" w:hAnsi="Times New Roman" w:cs="Times New Roman"/>
          <w:color w:val="000000" w:themeColor="text1"/>
          <w:sz w:val="24"/>
        </w:rPr>
        <w:t xml:space="preserve"> and</w:t>
      </w:r>
      <w:r w:rsidR="007A78C2" w:rsidRPr="003D2EAB">
        <w:rPr>
          <w:rFonts w:ascii="Times New Roman" w:hAnsi="Times New Roman" w:cs="Times New Roman"/>
          <w:color w:val="000000" w:themeColor="text1"/>
          <w:sz w:val="24"/>
        </w:rPr>
        <w:t xml:space="preserve"> e-mails containing invitations other than article</w:t>
      </w:r>
      <w:r w:rsidR="009A3063">
        <w:rPr>
          <w:rFonts w:ascii="Times New Roman" w:hAnsi="Times New Roman" w:cs="Times New Roman"/>
          <w:color w:val="000000" w:themeColor="text1"/>
          <w:sz w:val="24"/>
        </w:rPr>
        <w:t xml:space="preserve"> solicitation</w:t>
      </w:r>
      <w:r w:rsidR="007A78C2" w:rsidRPr="003D2EAB">
        <w:rPr>
          <w:rFonts w:ascii="Times New Roman" w:hAnsi="Times New Roman" w:cs="Times New Roman"/>
          <w:color w:val="000000" w:themeColor="text1"/>
          <w:sz w:val="24"/>
        </w:rPr>
        <w:t xml:space="preserve"> (e.g. editor) </w:t>
      </w:r>
      <w:r w:rsidR="00956415">
        <w:rPr>
          <w:rFonts w:ascii="Times New Roman" w:hAnsi="Times New Roman" w:cs="Times New Roman"/>
          <w:color w:val="000000" w:themeColor="text1"/>
          <w:sz w:val="24"/>
        </w:rPr>
        <w:t>formed the exclusions.</w:t>
      </w:r>
      <w:r w:rsidR="007A78C2" w:rsidRPr="003D2EAB">
        <w:rPr>
          <w:rFonts w:ascii="Times New Roman" w:hAnsi="Times New Roman" w:cs="Times New Roman"/>
          <w:color w:val="000000" w:themeColor="text1"/>
          <w:sz w:val="24"/>
        </w:rPr>
        <w:t xml:space="preserve"> </w:t>
      </w:r>
    </w:p>
    <w:p w14:paraId="3B1F1EA6" w14:textId="278DC9BD" w:rsidR="00374213" w:rsidRDefault="00DD3DC8" w:rsidP="008A64C4">
      <w:pPr>
        <w:spacing w:after="120" w:line="480" w:lineRule="auto"/>
        <w:jc w:val="both"/>
        <w:rPr>
          <w:rFonts w:ascii="Times New Roman" w:hAnsi="Times New Roman" w:cs="Times New Roman"/>
          <w:color w:val="000000" w:themeColor="text1"/>
          <w:sz w:val="24"/>
        </w:rPr>
      </w:pPr>
      <w:r w:rsidRPr="00DD3DC8">
        <w:rPr>
          <w:rFonts w:ascii="Times New Roman" w:hAnsi="Times New Roman" w:cs="Times New Roman"/>
          <w:i/>
          <w:iCs/>
          <w:color w:val="000000" w:themeColor="text1"/>
          <w:sz w:val="24"/>
        </w:rPr>
        <w:t>Study procedure:</w:t>
      </w:r>
      <w:r w:rsidR="003D2EAB">
        <w:rPr>
          <w:rFonts w:ascii="Times New Roman" w:hAnsi="Times New Roman" w:cs="Times New Roman"/>
          <w:color w:val="000000" w:themeColor="text1"/>
          <w:sz w:val="24"/>
        </w:rPr>
        <w:t xml:space="preserve"> </w:t>
      </w:r>
      <w:r w:rsidR="00E24EB2">
        <w:rPr>
          <w:rFonts w:ascii="Times New Roman" w:hAnsi="Times New Roman" w:cs="Times New Roman"/>
          <w:color w:val="000000" w:themeColor="text1"/>
          <w:sz w:val="24"/>
        </w:rPr>
        <w:t>It consisted of two parts – evaluation of the e</w:t>
      </w:r>
      <w:r w:rsidR="00CF783D">
        <w:rPr>
          <w:rFonts w:ascii="Times New Roman" w:hAnsi="Times New Roman" w:cs="Times New Roman"/>
          <w:color w:val="000000" w:themeColor="text1"/>
          <w:sz w:val="24"/>
        </w:rPr>
        <w:t>-</w:t>
      </w:r>
      <w:r w:rsidR="00E24EB2">
        <w:rPr>
          <w:rFonts w:ascii="Times New Roman" w:hAnsi="Times New Roman" w:cs="Times New Roman"/>
          <w:color w:val="000000" w:themeColor="text1"/>
          <w:sz w:val="24"/>
        </w:rPr>
        <w:t>mail followed by evaluation of the journal’s website</w:t>
      </w:r>
      <w:r w:rsidR="00086790">
        <w:rPr>
          <w:rFonts w:ascii="Times New Roman" w:hAnsi="Times New Roman" w:cs="Times New Roman"/>
          <w:color w:val="000000" w:themeColor="text1"/>
          <w:sz w:val="24"/>
        </w:rPr>
        <w:t xml:space="preserve"> [done independently by SS and SBB]</w:t>
      </w:r>
      <w:r w:rsidR="00E24EB2">
        <w:rPr>
          <w:rFonts w:ascii="Times New Roman" w:hAnsi="Times New Roman" w:cs="Times New Roman"/>
          <w:color w:val="000000" w:themeColor="text1"/>
          <w:sz w:val="24"/>
        </w:rPr>
        <w:t xml:space="preserve">. In the former we looked at </w:t>
      </w:r>
      <w:r w:rsidR="007A78C2" w:rsidRPr="00DD3DC8">
        <w:rPr>
          <w:rFonts w:ascii="Times New Roman" w:hAnsi="Times New Roman" w:cs="Times New Roman"/>
          <w:color w:val="000000" w:themeColor="text1"/>
          <w:sz w:val="24"/>
        </w:rPr>
        <w:t>descriptors</w:t>
      </w:r>
      <w:r w:rsidR="00E24EB2">
        <w:rPr>
          <w:rFonts w:ascii="Times New Roman" w:hAnsi="Times New Roman" w:cs="Times New Roman"/>
          <w:color w:val="000000" w:themeColor="text1"/>
          <w:sz w:val="24"/>
        </w:rPr>
        <w:t xml:space="preserve"> such as</w:t>
      </w:r>
      <w:r w:rsidR="003D2EAB">
        <w:rPr>
          <w:rFonts w:ascii="Times New Roman" w:hAnsi="Times New Roman" w:cs="Times New Roman"/>
          <w:color w:val="000000" w:themeColor="text1"/>
          <w:sz w:val="24"/>
        </w:rPr>
        <w:t xml:space="preserve"> </w:t>
      </w:r>
      <w:r w:rsidR="007A78C2" w:rsidRPr="007A78C2">
        <w:rPr>
          <w:rFonts w:ascii="Times New Roman" w:hAnsi="Times New Roman" w:cs="Times New Roman"/>
          <w:color w:val="000000" w:themeColor="text1"/>
          <w:sz w:val="24"/>
        </w:rPr>
        <w:t>journal</w:t>
      </w:r>
      <w:r w:rsidR="007A78C2" w:rsidRPr="00DD3DC8">
        <w:rPr>
          <w:rFonts w:ascii="Times New Roman" w:hAnsi="Times New Roman" w:cs="Times New Roman"/>
          <w:color w:val="000000" w:themeColor="text1"/>
          <w:sz w:val="24"/>
        </w:rPr>
        <w:t xml:space="preserve"> and publisher name, mention </w:t>
      </w:r>
      <w:r w:rsidR="007A78C2" w:rsidRPr="007A78C2">
        <w:rPr>
          <w:rFonts w:ascii="Times New Roman" w:hAnsi="Times New Roman" w:cs="Times New Roman"/>
          <w:color w:val="000000" w:themeColor="text1"/>
          <w:sz w:val="24"/>
        </w:rPr>
        <w:t>of peer review</w:t>
      </w:r>
      <w:r w:rsidR="007A78C2" w:rsidRPr="00DD3DC8">
        <w:rPr>
          <w:rFonts w:ascii="Times New Roman" w:hAnsi="Times New Roman" w:cs="Times New Roman"/>
          <w:color w:val="000000" w:themeColor="text1"/>
          <w:sz w:val="24"/>
        </w:rPr>
        <w:t xml:space="preserve">, assurance </w:t>
      </w:r>
      <w:r w:rsidR="007A78C2" w:rsidRPr="007A78C2">
        <w:rPr>
          <w:rFonts w:ascii="Times New Roman" w:hAnsi="Times New Roman" w:cs="Times New Roman"/>
          <w:color w:val="000000" w:themeColor="text1"/>
          <w:sz w:val="24"/>
        </w:rPr>
        <w:t>for publication</w:t>
      </w:r>
      <w:r w:rsidR="007A78C2" w:rsidRPr="00DD3DC8">
        <w:rPr>
          <w:rFonts w:ascii="Times New Roman" w:hAnsi="Times New Roman" w:cs="Times New Roman"/>
          <w:color w:val="000000" w:themeColor="text1"/>
          <w:sz w:val="24"/>
        </w:rPr>
        <w:t xml:space="preserve">, mention </w:t>
      </w:r>
      <w:r w:rsidR="007A78C2" w:rsidRPr="007A78C2">
        <w:rPr>
          <w:rFonts w:ascii="Times New Roman" w:hAnsi="Times New Roman" w:cs="Times New Roman"/>
          <w:color w:val="000000" w:themeColor="text1"/>
          <w:sz w:val="24"/>
        </w:rPr>
        <w:t>of article processing charges (APC)</w:t>
      </w:r>
      <w:r w:rsidR="007A78C2" w:rsidRPr="00DD3DC8">
        <w:rPr>
          <w:rFonts w:ascii="Times New Roman" w:hAnsi="Times New Roman" w:cs="Times New Roman"/>
          <w:color w:val="000000" w:themeColor="text1"/>
          <w:sz w:val="24"/>
        </w:rPr>
        <w:t xml:space="preserve">, and any </w:t>
      </w:r>
      <w:r w:rsidR="007A78C2" w:rsidRPr="007A78C2">
        <w:rPr>
          <w:rFonts w:ascii="Times New Roman" w:hAnsi="Times New Roman" w:cs="Times New Roman"/>
          <w:color w:val="000000" w:themeColor="text1"/>
          <w:sz w:val="24"/>
        </w:rPr>
        <w:t>additional information</w:t>
      </w:r>
      <w:r w:rsidR="007A78C2" w:rsidRPr="00DD3DC8">
        <w:rPr>
          <w:rFonts w:ascii="Times New Roman" w:hAnsi="Times New Roman" w:cs="Times New Roman"/>
          <w:color w:val="000000" w:themeColor="text1"/>
          <w:sz w:val="24"/>
        </w:rPr>
        <w:t xml:space="preserve">. </w:t>
      </w:r>
      <w:r w:rsidR="00E24EB2">
        <w:rPr>
          <w:rFonts w:ascii="Times New Roman" w:hAnsi="Times New Roman" w:cs="Times New Roman"/>
          <w:color w:val="000000" w:themeColor="text1"/>
          <w:sz w:val="24"/>
        </w:rPr>
        <w:t>In the latter</w:t>
      </w:r>
      <w:r w:rsidRPr="00DD3DC8">
        <w:rPr>
          <w:rFonts w:ascii="Times New Roman" w:hAnsi="Times New Roman" w:cs="Times New Roman"/>
          <w:color w:val="000000" w:themeColor="text1"/>
          <w:sz w:val="24"/>
        </w:rPr>
        <w:t xml:space="preserve"> mention of peer review, presence and functionality of archives and manuscript management system, mention of APC</w:t>
      </w:r>
      <w:r>
        <w:rPr>
          <w:rFonts w:ascii="Times New Roman" w:hAnsi="Times New Roman" w:cs="Times New Roman"/>
          <w:color w:val="000000" w:themeColor="text1"/>
          <w:sz w:val="24"/>
        </w:rPr>
        <w:t xml:space="preserve">, </w:t>
      </w:r>
      <w:r w:rsidR="002F7611">
        <w:rPr>
          <w:rFonts w:ascii="Times New Roman" w:hAnsi="Times New Roman" w:cs="Times New Roman"/>
          <w:color w:val="000000" w:themeColor="text1"/>
          <w:sz w:val="24"/>
        </w:rPr>
        <w:t>name of the publisher if missing in the e</w:t>
      </w:r>
      <w:r w:rsidR="00A71E5C">
        <w:rPr>
          <w:rFonts w:ascii="Times New Roman" w:hAnsi="Times New Roman" w:cs="Times New Roman"/>
          <w:color w:val="000000" w:themeColor="text1"/>
          <w:sz w:val="24"/>
        </w:rPr>
        <w:t>-</w:t>
      </w:r>
      <w:r w:rsidR="002F7611">
        <w:rPr>
          <w:rFonts w:ascii="Times New Roman" w:hAnsi="Times New Roman" w:cs="Times New Roman"/>
          <w:color w:val="000000" w:themeColor="text1"/>
          <w:sz w:val="24"/>
        </w:rPr>
        <w:t xml:space="preserve">mail </w:t>
      </w:r>
      <w:r>
        <w:rPr>
          <w:rFonts w:ascii="Times New Roman" w:hAnsi="Times New Roman" w:cs="Times New Roman"/>
          <w:color w:val="000000" w:themeColor="text1"/>
          <w:sz w:val="24"/>
        </w:rPr>
        <w:t xml:space="preserve">and </w:t>
      </w:r>
      <w:r w:rsidRPr="00DD3DC8">
        <w:rPr>
          <w:rFonts w:ascii="Times New Roman" w:hAnsi="Times New Roman" w:cs="Times New Roman"/>
          <w:color w:val="000000" w:themeColor="text1"/>
          <w:sz w:val="24"/>
        </w:rPr>
        <w:t>any additional information</w:t>
      </w:r>
      <w:r w:rsidR="003D2EAB">
        <w:rPr>
          <w:rFonts w:ascii="Times New Roman" w:hAnsi="Times New Roman" w:cs="Times New Roman"/>
          <w:color w:val="000000" w:themeColor="text1"/>
          <w:sz w:val="24"/>
        </w:rPr>
        <w:t xml:space="preserve"> were assessed. </w:t>
      </w:r>
      <w:r w:rsidR="00374213">
        <w:rPr>
          <w:rFonts w:ascii="Times New Roman" w:hAnsi="Times New Roman" w:cs="Times New Roman"/>
          <w:color w:val="000000" w:themeColor="text1"/>
          <w:sz w:val="24"/>
        </w:rPr>
        <w:t>A specific additional information that was looked at was a statement that the journal complied with the Medical Council of India [MCI] and University Grants Commission [UGC] publication norms</w:t>
      </w:r>
      <w:r w:rsidR="009A3063">
        <w:rPr>
          <w:rFonts w:ascii="Times New Roman" w:hAnsi="Times New Roman" w:cs="Times New Roman"/>
          <w:color w:val="000000" w:themeColor="text1"/>
          <w:sz w:val="24"/>
        </w:rPr>
        <w:t xml:space="preserve"> for promotion</w:t>
      </w:r>
      <w:r w:rsidR="00374213">
        <w:rPr>
          <w:rFonts w:ascii="Times New Roman" w:hAnsi="Times New Roman" w:cs="Times New Roman"/>
          <w:color w:val="000000" w:themeColor="text1"/>
          <w:sz w:val="24"/>
        </w:rPr>
        <w:t>.</w:t>
      </w:r>
    </w:p>
    <w:p w14:paraId="0A549AF7" w14:textId="05810EE3" w:rsidR="00DD3DC8" w:rsidRDefault="001E0E3C" w:rsidP="008A64C4">
      <w:pPr>
        <w:spacing w:after="12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w:t>
      </w:r>
      <w:r w:rsidR="009A3063">
        <w:rPr>
          <w:rFonts w:ascii="Times New Roman" w:hAnsi="Times New Roman" w:cs="Times New Roman"/>
          <w:color w:val="000000" w:themeColor="text1"/>
          <w:sz w:val="24"/>
        </w:rPr>
        <w:t xml:space="preserve">journal </w:t>
      </w:r>
      <w:r>
        <w:rPr>
          <w:rFonts w:ascii="Times New Roman" w:hAnsi="Times New Roman" w:cs="Times New Roman"/>
          <w:color w:val="000000" w:themeColor="text1"/>
          <w:sz w:val="24"/>
        </w:rPr>
        <w:t xml:space="preserve">website was accessed either </w:t>
      </w:r>
      <w:r w:rsidRPr="001244EF">
        <w:rPr>
          <w:rFonts w:ascii="Times New Roman" w:hAnsi="Times New Roman" w:cs="Times New Roman"/>
          <w:i/>
          <w:iCs/>
          <w:color w:val="000000" w:themeColor="text1"/>
          <w:sz w:val="24"/>
        </w:rPr>
        <w:t>via</w:t>
      </w:r>
      <w:r>
        <w:rPr>
          <w:rFonts w:ascii="Times New Roman" w:hAnsi="Times New Roman" w:cs="Times New Roman"/>
          <w:color w:val="000000" w:themeColor="text1"/>
          <w:sz w:val="24"/>
        </w:rPr>
        <w:t xml:space="preserve"> the link provided in the e</w:t>
      </w:r>
      <w:r w:rsidR="00A71E5C">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mail or </w:t>
      </w:r>
      <w:r w:rsidRPr="001244EF">
        <w:rPr>
          <w:rFonts w:ascii="Times New Roman" w:hAnsi="Times New Roman" w:cs="Times New Roman"/>
          <w:i/>
          <w:iCs/>
          <w:color w:val="000000" w:themeColor="text1"/>
          <w:sz w:val="24"/>
        </w:rPr>
        <w:t>via</w:t>
      </w:r>
      <w:r>
        <w:rPr>
          <w:rFonts w:ascii="Times New Roman" w:hAnsi="Times New Roman" w:cs="Times New Roman"/>
          <w:color w:val="000000" w:themeColor="text1"/>
          <w:sz w:val="24"/>
        </w:rPr>
        <w:t xml:space="preserve"> a </w:t>
      </w:r>
      <w:r w:rsidR="00D2489B">
        <w:rPr>
          <w:rFonts w:ascii="Times New Roman" w:hAnsi="Times New Roman" w:cs="Times New Roman"/>
          <w:color w:val="000000" w:themeColor="text1"/>
          <w:sz w:val="24"/>
        </w:rPr>
        <w:t>Google</w:t>
      </w:r>
      <w:r>
        <w:rPr>
          <w:rFonts w:ascii="Times New Roman" w:hAnsi="Times New Roman" w:cs="Times New Roman"/>
          <w:color w:val="000000" w:themeColor="text1"/>
          <w:sz w:val="24"/>
        </w:rPr>
        <w:t xml:space="preserve"> search. </w:t>
      </w:r>
      <w:r w:rsidR="00260720">
        <w:rPr>
          <w:rFonts w:ascii="Times New Roman" w:hAnsi="Times New Roman" w:cs="Times New Roman"/>
          <w:color w:val="000000" w:themeColor="text1"/>
          <w:sz w:val="24"/>
        </w:rPr>
        <w:t xml:space="preserve">The information gathered from </w:t>
      </w:r>
      <w:r w:rsidR="009A3063">
        <w:rPr>
          <w:rFonts w:ascii="Times New Roman" w:hAnsi="Times New Roman" w:cs="Times New Roman"/>
          <w:color w:val="000000" w:themeColor="text1"/>
          <w:sz w:val="24"/>
        </w:rPr>
        <w:t xml:space="preserve">the </w:t>
      </w:r>
      <w:r w:rsidR="00260720">
        <w:rPr>
          <w:rFonts w:ascii="Times New Roman" w:hAnsi="Times New Roman" w:cs="Times New Roman"/>
          <w:color w:val="000000" w:themeColor="text1"/>
          <w:sz w:val="24"/>
        </w:rPr>
        <w:t xml:space="preserve">e-mail and webpage was </w:t>
      </w:r>
      <w:r w:rsidR="001075B2">
        <w:rPr>
          <w:rFonts w:ascii="Times New Roman" w:hAnsi="Times New Roman" w:cs="Times New Roman"/>
          <w:color w:val="000000" w:themeColor="text1"/>
          <w:sz w:val="24"/>
        </w:rPr>
        <w:t xml:space="preserve">then </w:t>
      </w:r>
      <w:r w:rsidR="00260720">
        <w:rPr>
          <w:rFonts w:ascii="Times New Roman" w:hAnsi="Times New Roman" w:cs="Times New Roman"/>
          <w:color w:val="000000" w:themeColor="text1"/>
          <w:sz w:val="24"/>
        </w:rPr>
        <w:t>compared.</w:t>
      </w:r>
    </w:p>
    <w:p w14:paraId="0F3A4965" w14:textId="4324C8EC" w:rsidR="00DD3DC8" w:rsidRDefault="003D2EAB" w:rsidP="008A64C4">
      <w:pPr>
        <w:spacing w:after="120" w:line="480" w:lineRule="auto"/>
        <w:jc w:val="both"/>
        <w:rPr>
          <w:rFonts w:ascii="Times New Roman" w:hAnsi="Times New Roman" w:cs="Times New Roman"/>
          <w:color w:val="000000" w:themeColor="text1"/>
          <w:sz w:val="24"/>
        </w:rPr>
      </w:pPr>
      <w:r w:rsidRPr="00044EB3">
        <w:rPr>
          <w:rFonts w:ascii="Times New Roman" w:hAnsi="Times New Roman" w:cs="Times New Roman"/>
          <w:i/>
          <w:iCs/>
          <w:color w:val="000000" w:themeColor="text1"/>
          <w:sz w:val="24"/>
        </w:rPr>
        <w:t xml:space="preserve">Criteria for deciding whether a journal </w:t>
      </w:r>
      <w:r w:rsidR="008771C0">
        <w:rPr>
          <w:rFonts w:ascii="Times New Roman" w:hAnsi="Times New Roman" w:cs="Times New Roman"/>
          <w:i/>
          <w:iCs/>
          <w:color w:val="000000" w:themeColor="text1"/>
          <w:sz w:val="24"/>
        </w:rPr>
        <w:t xml:space="preserve">and publisher were </w:t>
      </w:r>
      <w:r w:rsidRPr="00044EB3">
        <w:rPr>
          <w:rFonts w:ascii="Times New Roman" w:hAnsi="Times New Roman" w:cs="Times New Roman"/>
          <w:i/>
          <w:iCs/>
          <w:color w:val="000000" w:themeColor="text1"/>
          <w:sz w:val="24"/>
        </w:rPr>
        <w:t>potentially predatory</w:t>
      </w:r>
      <w:r w:rsidR="00A66FF4">
        <w:rPr>
          <w:rFonts w:ascii="Times New Roman" w:hAnsi="Times New Roman" w:cs="Times New Roman"/>
          <w:i/>
          <w:iCs/>
          <w:color w:val="000000" w:themeColor="text1"/>
          <w:sz w:val="24"/>
        </w:rPr>
        <w:t>:</w:t>
      </w:r>
      <w:r>
        <w:rPr>
          <w:rFonts w:ascii="Times New Roman" w:hAnsi="Times New Roman" w:cs="Times New Roman"/>
          <w:color w:val="000000" w:themeColor="text1"/>
          <w:sz w:val="24"/>
        </w:rPr>
        <w:t xml:space="preserve"> </w:t>
      </w:r>
      <w:r w:rsidR="00BC26E0">
        <w:rPr>
          <w:rFonts w:ascii="Times New Roman" w:hAnsi="Times New Roman" w:cs="Times New Roman"/>
          <w:color w:val="000000" w:themeColor="text1"/>
          <w:sz w:val="24"/>
        </w:rPr>
        <w:t>We checked if the journals and their publishers featured in the Beall’s list</w:t>
      </w:r>
      <w:r w:rsidR="00DD3DC8">
        <w:rPr>
          <w:rFonts w:ascii="Times New Roman" w:hAnsi="Times New Roman" w:cs="Times New Roman"/>
          <w:color w:val="000000" w:themeColor="text1"/>
          <w:sz w:val="24"/>
        </w:rPr>
        <w:t xml:space="preserve">. It was also </w:t>
      </w:r>
      <w:r w:rsidR="006E7EE9">
        <w:rPr>
          <w:rFonts w:ascii="Times New Roman" w:hAnsi="Times New Roman" w:cs="Times New Roman"/>
          <w:color w:val="000000" w:themeColor="text1"/>
          <w:sz w:val="24"/>
        </w:rPr>
        <w:t xml:space="preserve">checked </w:t>
      </w:r>
      <w:r w:rsidR="00DD3DC8">
        <w:rPr>
          <w:rFonts w:ascii="Times New Roman" w:hAnsi="Times New Roman" w:cs="Times New Roman"/>
          <w:color w:val="000000" w:themeColor="text1"/>
          <w:sz w:val="24"/>
        </w:rPr>
        <w:t xml:space="preserve">if these </w:t>
      </w:r>
      <w:r w:rsidR="00DD3DC8" w:rsidRPr="00DD3DC8">
        <w:rPr>
          <w:rFonts w:ascii="Times New Roman" w:hAnsi="Times New Roman" w:cs="Times New Roman"/>
          <w:color w:val="000000" w:themeColor="text1"/>
          <w:sz w:val="24"/>
        </w:rPr>
        <w:lastRenderedPageBreak/>
        <w:t>journals</w:t>
      </w:r>
      <w:r w:rsidR="00DD3DC8">
        <w:rPr>
          <w:rFonts w:ascii="Times New Roman" w:hAnsi="Times New Roman" w:cs="Times New Roman"/>
          <w:color w:val="000000" w:themeColor="text1"/>
          <w:sz w:val="24"/>
        </w:rPr>
        <w:t xml:space="preserve"> were included</w:t>
      </w:r>
      <w:r w:rsidR="00DD3DC8" w:rsidRPr="00DD3DC8">
        <w:rPr>
          <w:rFonts w:ascii="Times New Roman" w:hAnsi="Times New Roman" w:cs="Times New Roman"/>
          <w:color w:val="000000" w:themeColor="text1"/>
          <w:sz w:val="24"/>
        </w:rPr>
        <w:t xml:space="preserve"> in</w:t>
      </w:r>
      <w:r w:rsidR="00DD3DC8">
        <w:rPr>
          <w:rFonts w:ascii="Times New Roman" w:hAnsi="Times New Roman" w:cs="Times New Roman"/>
          <w:color w:val="000000" w:themeColor="text1"/>
          <w:sz w:val="24"/>
        </w:rPr>
        <w:t xml:space="preserve"> </w:t>
      </w:r>
      <w:r w:rsidR="00DD3DC8" w:rsidRPr="00DD3DC8">
        <w:rPr>
          <w:rFonts w:ascii="Times New Roman" w:hAnsi="Times New Roman" w:cs="Times New Roman"/>
          <w:color w:val="000000" w:themeColor="text1"/>
          <w:sz w:val="24"/>
        </w:rPr>
        <w:t>the Directory of Open Access Journals (DOAJ)</w:t>
      </w:r>
      <w:r w:rsidR="00DD3DC8">
        <w:rPr>
          <w:rFonts w:ascii="Times New Roman" w:hAnsi="Times New Roman" w:cs="Times New Roman"/>
          <w:color w:val="000000" w:themeColor="text1"/>
          <w:sz w:val="24"/>
        </w:rPr>
        <w:t xml:space="preserve"> [directory], </w:t>
      </w:r>
      <w:r w:rsidR="00DD3DC8" w:rsidRPr="00DD3DC8">
        <w:rPr>
          <w:rFonts w:ascii="Times New Roman" w:hAnsi="Times New Roman" w:cs="Times New Roman"/>
          <w:color w:val="000000" w:themeColor="text1"/>
          <w:sz w:val="24"/>
        </w:rPr>
        <w:t>PubMed</w:t>
      </w:r>
      <w:r w:rsidR="00DD3DC8">
        <w:rPr>
          <w:rFonts w:ascii="Times New Roman" w:hAnsi="Times New Roman" w:cs="Times New Roman"/>
          <w:color w:val="000000" w:themeColor="text1"/>
          <w:sz w:val="24"/>
        </w:rPr>
        <w:t xml:space="preserve"> [interface], </w:t>
      </w:r>
      <w:r w:rsidR="00DD3DC8" w:rsidRPr="00DD3DC8">
        <w:rPr>
          <w:rFonts w:ascii="Times New Roman" w:hAnsi="Times New Roman" w:cs="Times New Roman"/>
          <w:color w:val="000000" w:themeColor="text1"/>
          <w:sz w:val="24"/>
        </w:rPr>
        <w:t xml:space="preserve">MEDLINE </w:t>
      </w:r>
      <w:r w:rsidR="00DD3DC8">
        <w:rPr>
          <w:rFonts w:ascii="Times New Roman" w:hAnsi="Times New Roman" w:cs="Times New Roman"/>
          <w:color w:val="000000" w:themeColor="text1"/>
          <w:sz w:val="24"/>
        </w:rPr>
        <w:t>[</w:t>
      </w:r>
      <w:r w:rsidR="00DD3DC8" w:rsidRPr="00DD3DC8">
        <w:rPr>
          <w:rFonts w:ascii="Times New Roman" w:hAnsi="Times New Roman" w:cs="Times New Roman"/>
          <w:color w:val="000000" w:themeColor="text1"/>
          <w:sz w:val="24"/>
        </w:rPr>
        <w:t>Index</w:t>
      </w:r>
      <w:r w:rsidR="00DD3DC8">
        <w:rPr>
          <w:rFonts w:ascii="Times New Roman" w:hAnsi="Times New Roman" w:cs="Times New Roman"/>
          <w:color w:val="000000" w:themeColor="text1"/>
          <w:sz w:val="24"/>
        </w:rPr>
        <w:t>],</w:t>
      </w:r>
      <w:r w:rsidR="00093690">
        <w:rPr>
          <w:rFonts w:ascii="Times New Roman" w:hAnsi="Times New Roman" w:cs="Times New Roman"/>
          <w:color w:val="000000" w:themeColor="text1"/>
          <w:sz w:val="24"/>
        </w:rPr>
        <w:t xml:space="preserve"> or</w:t>
      </w:r>
      <w:r w:rsidR="00DD3DC8">
        <w:rPr>
          <w:rFonts w:ascii="Times New Roman" w:hAnsi="Times New Roman" w:cs="Times New Roman"/>
          <w:color w:val="000000" w:themeColor="text1"/>
          <w:sz w:val="24"/>
        </w:rPr>
        <w:t xml:space="preserve"> </w:t>
      </w:r>
      <w:r w:rsidR="00DD3DC8" w:rsidRPr="00DD3DC8">
        <w:rPr>
          <w:rFonts w:ascii="Times New Roman" w:hAnsi="Times New Roman" w:cs="Times New Roman"/>
          <w:color w:val="000000" w:themeColor="text1"/>
          <w:sz w:val="24"/>
        </w:rPr>
        <w:t xml:space="preserve">PubMed Central (PMC) </w:t>
      </w:r>
      <w:r w:rsidR="00DD3DC8">
        <w:rPr>
          <w:rFonts w:ascii="Times New Roman" w:hAnsi="Times New Roman" w:cs="Times New Roman"/>
          <w:color w:val="000000" w:themeColor="text1"/>
          <w:sz w:val="24"/>
        </w:rPr>
        <w:t>[</w:t>
      </w:r>
      <w:r w:rsidR="00DD3DC8" w:rsidRPr="00DD3DC8">
        <w:rPr>
          <w:rFonts w:ascii="Times New Roman" w:hAnsi="Times New Roman" w:cs="Times New Roman"/>
          <w:color w:val="000000" w:themeColor="text1"/>
          <w:sz w:val="24"/>
        </w:rPr>
        <w:t>Repository</w:t>
      </w:r>
      <w:r w:rsidR="00DD3DC8">
        <w:rPr>
          <w:rFonts w:ascii="Times New Roman" w:hAnsi="Times New Roman" w:cs="Times New Roman"/>
          <w:color w:val="000000" w:themeColor="text1"/>
          <w:sz w:val="24"/>
        </w:rPr>
        <w:t xml:space="preserve">]. </w:t>
      </w:r>
    </w:p>
    <w:p w14:paraId="1B997353" w14:textId="111B9C69" w:rsidR="00374213" w:rsidRDefault="006E7EE9" w:rsidP="008A64C4">
      <w:pPr>
        <w:spacing w:after="120" w:line="480" w:lineRule="auto"/>
        <w:jc w:val="both"/>
        <w:rPr>
          <w:rFonts w:ascii="Times New Roman" w:hAnsi="Times New Roman" w:cs="Times New Roman"/>
          <w:color w:val="000000" w:themeColor="text1"/>
          <w:sz w:val="24"/>
        </w:rPr>
      </w:pPr>
      <w:r w:rsidRPr="002A652B">
        <w:rPr>
          <w:rFonts w:ascii="Times New Roman" w:hAnsi="Times New Roman" w:cs="Times New Roman"/>
          <w:i/>
          <w:iCs/>
          <w:color w:val="000000" w:themeColor="text1"/>
          <w:sz w:val="24"/>
        </w:rPr>
        <w:t>Classification of journals</w:t>
      </w:r>
      <w:r w:rsidR="002C2E66">
        <w:rPr>
          <w:rFonts w:ascii="Times New Roman" w:hAnsi="Times New Roman" w:cs="Times New Roman"/>
          <w:i/>
          <w:iCs/>
          <w:color w:val="000000" w:themeColor="text1"/>
          <w:sz w:val="24"/>
        </w:rPr>
        <w:t xml:space="preserve"> and their publishers</w:t>
      </w:r>
      <w:r w:rsidR="002A652B">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Post evaluation, all </w:t>
      </w:r>
      <w:r w:rsidR="006E5CA7">
        <w:rPr>
          <w:rFonts w:ascii="Times New Roman" w:hAnsi="Times New Roman" w:cs="Times New Roman"/>
          <w:color w:val="000000" w:themeColor="text1"/>
          <w:sz w:val="24"/>
        </w:rPr>
        <w:t xml:space="preserve">journals </w:t>
      </w:r>
      <w:r w:rsidR="002C2E66">
        <w:rPr>
          <w:rFonts w:ascii="Times New Roman" w:hAnsi="Times New Roman" w:cs="Times New Roman"/>
          <w:color w:val="000000" w:themeColor="text1"/>
          <w:sz w:val="24"/>
        </w:rPr>
        <w:t xml:space="preserve">and their publishers </w:t>
      </w:r>
      <w:r w:rsidR="006E5CA7">
        <w:rPr>
          <w:rFonts w:ascii="Times New Roman" w:hAnsi="Times New Roman" w:cs="Times New Roman"/>
          <w:color w:val="000000" w:themeColor="text1"/>
          <w:sz w:val="24"/>
        </w:rPr>
        <w:t xml:space="preserve">were classified as </w:t>
      </w:r>
      <w:r w:rsidR="006E5CA7" w:rsidRPr="006E5CA7">
        <w:rPr>
          <w:rFonts w:ascii="Times New Roman" w:hAnsi="Times New Roman" w:cs="Times New Roman"/>
          <w:i/>
          <w:iCs/>
          <w:color w:val="000000" w:themeColor="text1"/>
          <w:sz w:val="24"/>
        </w:rPr>
        <w:t>presumed predatory</w:t>
      </w:r>
      <w:r w:rsidR="006E5CA7">
        <w:rPr>
          <w:rFonts w:ascii="Times New Roman" w:hAnsi="Times New Roman" w:cs="Times New Roman"/>
          <w:color w:val="000000" w:themeColor="text1"/>
          <w:sz w:val="24"/>
        </w:rPr>
        <w:t xml:space="preserve"> and </w:t>
      </w:r>
      <w:r w:rsidR="00D22D25" w:rsidRPr="00762D7C">
        <w:rPr>
          <w:rFonts w:ascii="Times New Roman" w:hAnsi="Times New Roman" w:cs="Times New Roman"/>
          <w:i/>
          <w:color w:val="000000" w:themeColor="text1"/>
          <w:sz w:val="24"/>
        </w:rPr>
        <w:t>“</w:t>
      </w:r>
      <w:r w:rsidR="0045334A" w:rsidRPr="00E927F3">
        <w:rPr>
          <w:rFonts w:ascii="Times New Roman" w:hAnsi="Times New Roman" w:cs="Times New Roman"/>
          <w:i/>
          <w:iCs/>
          <w:color w:val="000000" w:themeColor="text1"/>
          <w:sz w:val="24"/>
        </w:rPr>
        <w:t>others</w:t>
      </w:r>
      <w:r w:rsidR="00D22D25">
        <w:rPr>
          <w:rFonts w:ascii="Times New Roman" w:hAnsi="Times New Roman" w:cs="Times New Roman"/>
          <w:i/>
          <w:iCs/>
          <w:color w:val="000000" w:themeColor="text1"/>
          <w:sz w:val="24"/>
        </w:rPr>
        <w:t xml:space="preserve">” </w:t>
      </w:r>
      <w:r w:rsidR="006E5CA7">
        <w:rPr>
          <w:rFonts w:ascii="Times New Roman" w:hAnsi="Times New Roman" w:cs="Times New Roman"/>
          <w:color w:val="000000" w:themeColor="text1"/>
          <w:sz w:val="24"/>
        </w:rPr>
        <w:t xml:space="preserve">based on </w:t>
      </w:r>
      <w:r w:rsidR="006B20BF">
        <w:rPr>
          <w:rFonts w:ascii="Times New Roman" w:hAnsi="Times New Roman" w:cs="Times New Roman"/>
          <w:color w:val="000000" w:themeColor="text1"/>
          <w:sz w:val="24"/>
        </w:rPr>
        <w:t>a few</w:t>
      </w:r>
      <w:r w:rsidR="006E5CA7">
        <w:rPr>
          <w:rFonts w:ascii="Times New Roman" w:hAnsi="Times New Roman" w:cs="Times New Roman"/>
          <w:color w:val="000000" w:themeColor="text1"/>
          <w:sz w:val="24"/>
        </w:rPr>
        <w:t xml:space="preserve"> criteria</w:t>
      </w:r>
      <w:r>
        <w:rPr>
          <w:rFonts w:ascii="Times New Roman" w:hAnsi="Times New Roman" w:cs="Times New Roman"/>
          <w:color w:val="000000" w:themeColor="text1"/>
          <w:sz w:val="24"/>
        </w:rPr>
        <w:t xml:space="preserve"> developed by the authors</w:t>
      </w:r>
      <w:r w:rsidR="006E5CA7">
        <w:rPr>
          <w:rFonts w:ascii="Times New Roman" w:hAnsi="Times New Roman" w:cs="Times New Roman"/>
          <w:color w:val="000000" w:themeColor="text1"/>
          <w:sz w:val="24"/>
        </w:rPr>
        <w:t xml:space="preserve">. </w:t>
      </w:r>
      <w:r w:rsidR="00374213">
        <w:rPr>
          <w:rFonts w:ascii="Times New Roman" w:hAnsi="Times New Roman" w:cs="Times New Roman"/>
          <w:color w:val="000000" w:themeColor="text1"/>
          <w:sz w:val="24"/>
        </w:rPr>
        <w:t>These criteria covered descriptors in both the e</w:t>
      </w:r>
      <w:r w:rsidR="00BE0FED">
        <w:rPr>
          <w:rFonts w:ascii="Times New Roman" w:hAnsi="Times New Roman" w:cs="Times New Roman"/>
          <w:color w:val="000000" w:themeColor="text1"/>
          <w:sz w:val="24"/>
        </w:rPr>
        <w:t>-</w:t>
      </w:r>
      <w:r w:rsidR="00374213">
        <w:rPr>
          <w:rFonts w:ascii="Times New Roman" w:hAnsi="Times New Roman" w:cs="Times New Roman"/>
          <w:color w:val="000000" w:themeColor="text1"/>
          <w:sz w:val="24"/>
        </w:rPr>
        <w:t>mail and the website</w:t>
      </w:r>
      <w:r w:rsidR="006B20BF">
        <w:rPr>
          <w:rFonts w:ascii="Times New Roman" w:hAnsi="Times New Roman" w:cs="Times New Roman"/>
          <w:color w:val="000000" w:themeColor="text1"/>
          <w:sz w:val="24"/>
        </w:rPr>
        <w:t xml:space="preserve">. </w:t>
      </w:r>
    </w:p>
    <w:p w14:paraId="4EDE362F" w14:textId="23C5B9DA" w:rsidR="00E2650F" w:rsidRDefault="00E2650F" w:rsidP="008A64C4">
      <w:pPr>
        <w:spacing w:after="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developed our own </w:t>
      </w:r>
      <w:r w:rsidR="00D82638" w:rsidRPr="006B20BF">
        <w:rPr>
          <w:rFonts w:ascii="Times New Roman" w:hAnsi="Times New Roman" w:cs="Times New Roman"/>
          <w:color w:val="000000" w:themeColor="text1"/>
          <w:sz w:val="24"/>
        </w:rPr>
        <w:t xml:space="preserve">criteria for classifying </w:t>
      </w:r>
      <w:r>
        <w:rPr>
          <w:rFonts w:ascii="Times New Roman" w:hAnsi="Times New Roman" w:cs="Times New Roman"/>
          <w:color w:val="000000" w:themeColor="text1"/>
          <w:sz w:val="24"/>
        </w:rPr>
        <w:t>an e</w:t>
      </w:r>
      <w:r w:rsidR="00D22D25">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mail as belonging to a </w:t>
      </w:r>
      <w:r w:rsidR="00A707AD">
        <w:rPr>
          <w:rFonts w:ascii="Times New Roman" w:hAnsi="Times New Roman" w:cs="Times New Roman"/>
          <w:color w:val="000000" w:themeColor="text1"/>
          <w:sz w:val="24"/>
        </w:rPr>
        <w:t xml:space="preserve">presumed </w:t>
      </w:r>
      <w:r>
        <w:rPr>
          <w:rFonts w:ascii="Times New Roman" w:hAnsi="Times New Roman" w:cs="Times New Roman"/>
          <w:color w:val="000000" w:themeColor="text1"/>
          <w:sz w:val="24"/>
        </w:rPr>
        <w:t xml:space="preserve">predatory </w:t>
      </w:r>
      <w:r w:rsidR="00A707AD">
        <w:rPr>
          <w:rFonts w:ascii="Times New Roman" w:hAnsi="Times New Roman" w:cs="Times New Roman"/>
          <w:color w:val="000000" w:themeColor="text1"/>
          <w:sz w:val="24"/>
        </w:rPr>
        <w:t>[</w:t>
      </w:r>
      <w:r>
        <w:rPr>
          <w:rFonts w:ascii="Times New Roman" w:hAnsi="Times New Roman" w:cs="Times New Roman"/>
          <w:color w:val="000000" w:themeColor="text1"/>
          <w:sz w:val="24"/>
        </w:rPr>
        <w:t>or legitimate journal</w:t>
      </w:r>
      <w:r w:rsidR="00A707AD">
        <w:rPr>
          <w:rFonts w:ascii="Times New Roman" w:hAnsi="Times New Roman" w:cs="Times New Roman"/>
          <w:color w:val="000000" w:themeColor="text1"/>
          <w:sz w:val="24"/>
        </w:rPr>
        <w:t>]</w:t>
      </w:r>
      <w:r>
        <w:rPr>
          <w:rFonts w:ascii="Times New Roman" w:hAnsi="Times New Roman" w:cs="Times New Roman"/>
          <w:color w:val="000000" w:themeColor="text1"/>
          <w:sz w:val="24"/>
        </w:rPr>
        <w:t>. These included</w:t>
      </w:r>
      <w:r w:rsidR="00D22D25">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p>
    <w:p w14:paraId="2633BFE1" w14:textId="7A4FAB39" w:rsidR="007B4EBB" w:rsidRDefault="00D82638" w:rsidP="008A64C4">
      <w:pPr>
        <w:pStyle w:val="ListParagraph"/>
        <w:numPr>
          <w:ilvl w:val="0"/>
          <w:numId w:val="24"/>
        </w:numPr>
        <w:spacing w:after="0" w:line="480" w:lineRule="auto"/>
        <w:ind w:left="360"/>
        <w:jc w:val="both"/>
        <w:rPr>
          <w:rFonts w:ascii="Times New Roman" w:hAnsi="Times New Roman" w:cs="Times New Roman"/>
          <w:sz w:val="24"/>
          <w:szCs w:val="24"/>
        </w:rPr>
      </w:pPr>
      <w:r w:rsidRPr="007F6069">
        <w:rPr>
          <w:rFonts w:ascii="Times New Roman" w:hAnsi="Times New Roman" w:cs="Times New Roman"/>
          <w:sz w:val="24"/>
          <w:szCs w:val="24"/>
        </w:rPr>
        <w:t>assurance of publication or rapid turnaround time</w:t>
      </w:r>
      <w:r w:rsidR="006B20BF" w:rsidRPr="007F6069">
        <w:rPr>
          <w:rFonts w:ascii="Times New Roman" w:hAnsi="Times New Roman" w:cs="Times New Roman"/>
          <w:sz w:val="24"/>
          <w:szCs w:val="24"/>
        </w:rPr>
        <w:t xml:space="preserve"> (any duration less than 30 days)</w:t>
      </w:r>
      <w:r w:rsidRPr="007F6069">
        <w:rPr>
          <w:rFonts w:ascii="Times New Roman" w:hAnsi="Times New Roman" w:cs="Times New Roman"/>
          <w:sz w:val="24"/>
          <w:szCs w:val="24"/>
        </w:rPr>
        <w:t>,</w:t>
      </w:r>
    </w:p>
    <w:p w14:paraId="5D6892C2" w14:textId="500637EC" w:rsidR="007B4EBB" w:rsidRDefault="007B4EBB" w:rsidP="008A64C4">
      <w:pPr>
        <w:pStyle w:val="ListParagraph"/>
        <w:numPr>
          <w:ilvl w:val="0"/>
          <w:numId w:val="24"/>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false claims of indexing (e.g. DOAJ, PubMed, Scopus) and</w:t>
      </w:r>
    </w:p>
    <w:p w14:paraId="26A84DF0" w14:textId="47B6E922" w:rsidR="00E2650F" w:rsidRPr="007B4EBB" w:rsidRDefault="00D82638" w:rsidP="008A64C4">
      <w:pPr>
        <w:pStyle w:val="ListParagraph"/>
        <w:numPr>
          <w:ilvl w:val="0"/>
          <w:numId w:val="24"/>
        </w:numPr>
        <w:spacing w:after="120" w:line="480" w:lineRule="auto"/>
        <w:ind w:left="360"/>
        <w:jc w:val="both"/>
        <w:rPr>
          <w:rFonts w:ascii="Times New Roman" w:hAnsi="Times New Roman" w:cs="Times New Roman"/>
          <w:sz w:val="24"/>
          <w:szCs w:val="24"/>
        </w:rPr>
      </w:pPr>
      <w:r w:rsidRPr="007B4EBB">
        <w:rPr>
          <w:rFonts w:ascii="Times New Roman" w:hAnsi="Times New Roman" w:cs="Times New Roman"/>
          <w:sz w:val="24"/>
          <w:szCs w:val="24"/>
        </w:rPr>
        <w:t xml:space="preserve">discrepancy of information provided </w:t>
      </w:r>
      <w:r w:rsidR="006B20BF" w:rsidRPr="007B4EBB">
        <w:rPr>
          <w:rFonts w:ascii="Times New Roman" w:hAnsi="Times New Roman" w:cs="Times New Roman"/>
          <w:sz w:val="24"/>
          <w:szCs w:val="24"/>
        </w:rPr>
        <w:t>(when compared with</w:t>
      </w:r>
      <w:r w:rsidRPr="007B4EBB">
        <w:rPr>
          <w:rFonts w:ascii="Times New Roman" w:hAnsi="Times New Roman" w:cs="Times New Roman"/>
          <w:sz w:val="24"/>
          <w:szCs w:val="24"/>
        </w:rPr>
        <w:t xml:space="preserve"> e-mail and webpage of journal</w:t>
      </w:r>
      <w:r w:rsidR="006B20BF" w:rsidRPr="007B4EBB">
        <w:rPr>
          <w:rFonts w:ascii="Times New Roman" w:hAnsi="Times New Roman" w:cs="Times New Roman"/>
          <w:sz w:val="24"/>
          <w:szCs w:val="24"/>
        </w:rPr>
        <w:t xml:space="preserve"> and also within webpage)</w:t>
      </w:r>
      <w:r w:rsidRPr="007B4EBB">
        <w:rPr>
          <w:rFonts w:ascii="Times New Roman" w:hAnsi="Times New Roman" w:cs="Times New Roman"/>
          <w:sz w:val="24"/>
          <w:szCs w:val="24"/>
        </w:rPr>
        <w:t xml:space="preserve">. </w:t>
      </w:r>
    </w:p>
    <w:p w14:paraId="65AA5006" w14:textId="7377B2D7" w:rsidR="006E5CA7" w:rsidRDefault="00E2650F" w:rsidP="008A64C4">
      <w:pPr>
        <w:spacing w:after="120" w:line="480" w:lineRule="auto"/>
        <w:jc w:val="both"/>
        <w:rPr>
          <w:rFonts w:ascii="Times New Roman" w:hAnsi="Times New Roman" w:cs="Times New Roman"/>
          <w:color w:val="000000" w:themeColor="text1"/>
          <w:sz w:val="24"/>
        </w:rPr>
      </w:pPr>
      <w:r>
        <w:rPr>
          <w:rFonts w:ascii="Times New Roman" w:hAnsi="Times New Roman" w:cs="Times New Roman"/>
          <w:sz w:val="24"/>
          <w:szCs w:val="24"/>
        </w:rPr>
        <w:t xml:space="preserve">Based </w:t>
      </w:r>
      <w:r w:rsidR="00AF3732">
        <w:rPr>
          <w:rFonts w:ascii="Times New Roman" w:hAnsi="Times New Roman" w:cs="Times New Roman"/>
          <w:sz w:val="24"/>
          <w:szCs w:val="24"/>
        </w:rPr>
        <w:t xml:space="preserve">on the presence of one or more criteria, a </w:t>
      </w:r>
      <w:r w:rsidR="00D82638">
        <w:rPr>
          <w:rFonts w:ascii="Times New Roman" w:hAnsi="Times New Roman" w:cs="Times New Roman"/>
          <w:sz w:val="24"/>
          <w:szCs w:val="24"/>
        </w:rPr>
        <w:t xml:space="preserve">journal </w:t>
      </w:r>
      <w:r w:rsidR="00AF3732">
        <w:rPr>
          <w:rFonts w:ascii="Times New Roman" w:hAnsi="Times New Roman" w:cs="Times New Roman"/>
          <w:sz w:val="24"/>
          <w:szCs w:val="24"/>
        </w:rPr>
        <w:t xml:space="preserve">described in the email </w:t>
      </w:r>
      <w:r w:rsidR="00D82638">
        <w:rPr>
          <w:rFonts w:ascii="Times New Roman" w:hAnsi="Times New Roman" w:cs="Times New Roman"/>
          <w:sz w:val="24"/>
          <w:szCs w:val="24"/>
        </w:rPr>
        <w:t>was classified as presumed predatory jour</w:t>
      </w:r>
      <w:r w:rsidR="006B20BF">
        <w:rPr>
          <w:rFonts w:ascii="Times New Roman" w:hAnsi="Times New Roman" w:cs="Times New Roman"/>
          <w:sz w:val="24"/>
          <w:szCs w:val="24"/>
        </w:rPr>
        <w:t>n</w:t>
      </w:r>
      <w:r w:rsidR="00D82638">
        <w:rPr>
          <w:rFonts w:ascii="Times New Roman" w:hAnsi="Times New Roman" w:cs="Times New Roman"/>
          <w:sz w:val="24"/>
          <w:szCs w:val="24"/>
        </w:rPr>
        <w:t>al</w:t>
      </w:r>
      <w:r w:rsidR="006B20BF">
        <w:rPr>
          <w:rFonts w:ascii="Times New Roman" w:hAnsi="Times New Roman" w:cs="Times New Roman"/>
          <w:sz w:val="24"/>
          <w:szCs w:val="24"/>
        </w:rPr>
        <w:t xml:space="preserve"> </w:t>
      </w:r>
      <w:r w:rsidR="00AF3732">
        <w:rPr>
          <w:rFonts w:ascii="Times New Roman" w:hAnsi="Times New Roman" w:cs="Times New Roman"/>
          <w:sz w:val="24"/>
          <w:szCs w:val="24"/>
        </w:rPr>
        <w:t xml:space="preserve">or presumed legitimate. </w:t>
      </w:r>
    </w:p>
    <w:p w14:paraId="7E713095" w14:textId="5214C95B" w:rsidR="00527C20" w:rsidRDefault="00776171" w:rsidP="008A64C4">
      <w:pPr>
        <w:spacing w:after="120" w:line="480" w:lineRule="auto"/>
        <w:jc w:val="both"/>
        <w:rPr>
          <w:rFonts w:ascii="Times New Roman" w:hAnsi="Times New Roman" w:cs="Times New Roman"/>
          <w:color w:val="000000" w:themeColor="text1"/>
          <w:sz w:val="24"/>
        </w:rPr>
      </w:pPr>
      <w:r w:rsidRPr="00776171">
        <w:rPr>
          <w:rFonts w:ascii="Times New Roman" w:hAnsi="Times New Roman" w:cs="Times New Roman"/>
          <w:i/>
          <w:iCs/>
          <w:color w:val="000000" w:themeColor="text1"/>
          <w:sz w:val="24"/>
        </w:rPr>
        <w:t>Outcome measure:</w:t>
      </w:r>
      <w:r w:rsidR="006E7EE9">
        <w:rPr>
          <w:rFonts w:ascii="Times New Roman" w:hAnsi="Times New Roman" w:cs="Times New Roman"/>
          <w:i/>
          <w:iCs/>
          <w:color w:val="000000" w:themeColor="text1"/>
          <w:sz w:val="24"/>
        </w:rPr>
        <w:t xml:space="preserve"> </w:t>
      </w:r>
      <w:r w:rsidR="00527C20" w:rsidRPr="00527C20">
        <w:rPr>
          <w:rFonts w:ascii="Times New Roman" w:hAnsi="Times New Roman" w:cs="Times New Roman"/>
          <w:color w:val="000000" w:themeColor="text1"/>
          <w:sz w:val="24"/>
        </w:rPr>
        <w:t xml:space="preserve">The proportion of </w:t>
      </w:r>
      <w:r w:rsidR="00527C20" w:rsidRPr="00527C20">
        <w:rPr>
          <w:rFonts w:ascii="Times New Roman" w:hAnsi="Times New Roman" w:cs="Times New Roman"/>
          <w:i/>
          <w:iCs/>
          <w:color w:val="000000" w:themeColor="text1"/>
          <w:sz w:val="24"/>
        </w:rPr>
        <w:t>Presumed predatory</w:t>
      </w:r>
      <w:r w:rsidR="00527C20" w:rsidRPr="00527C20">
        <w:rPr>
          <w:rFonts w:ascii="Times New Roman" w:hAnsi="Times New Roman" w:cs="Times New Roman"/>
          <w:color w:val="000000" w:themeColor="text1"/>
          <w:sz w:val="24"/>
        </w:rPr>
        <w:t xml:space="preserve"> and </w:t>
      </w:r>
      <w:r w:rsidR="00527C20" w:rsidRPr="00527C20">
        <w:rPr>
          <w:rFonts w:ascii="Times New Roman" w:hAnsi="Times New Roman" w:cs="Times New Roman"/>
          <w:i/>
          <w:iCs/>
          <w:color w:val="000000" w:themeColor="text1"/>
          <w:sz w:val="24"/>
        </w:rPr>
        <w:t>Presumed legitimate</w:t>
      </w:r>
      <w:r w:rsidR="00527C20" w:rsidRPr="00527C20">
        <w:rPr>
          <w:rFonts w:ascii="Times New Roman" w:hAnsi="Times New Roman" w:cs="Times New Roman"/>
          <w:color w:val="000000" w:themeColor="text1"/>
          <w:sz w:val="24"/>
        </w:rPr>
        <w:t xml:space="preserve"> journals </w:t>
      </w:r>
      <w:r w:rsidR="006E7EE9">
        <w:rPr>
          <w:rFonts w:ascii="Times New Roman" w:hAnsi="Times New Roman" w:cs="Times New Roman"/>
          <w:color w:val="000000" w:themeColor="text1"/>
          <w:sz w:val="24"/>
        </w:rPr>
        <w:t xml:space="preserve">as a percentage of the total emails received </w:t>
      </w:r>
      <w:r w:rsidR="0006437F">
        <w:rPr>
          <w:rFonts w:ascii="Times New Roman" w:hAnsi="Times New Roman" w:cs="Times New Roman"/>
          <w:color w:val="000000" w:themeColor="text1"/>
          <w:sz w:val="24"/>
        </w:rPr>
        <w:t>formed the primary outcome measure.</w:t>
      </w:r>
      <w:r w:rsidR="006E7EE9">
        <w:rPr>
          <w:rFonts w:ascii="Times New Roman" w:hAnsi="Times New Roman" w:cs="Times New Roman"/>
          <w:color w:val="000000" w:themeColor="text1"/>
          <w:sz w:val="24"/>
        </w:rPr>
        <w:t xml:space="preserve"> </w:t>
      </w:r>
    </w:p>
    <w:p w14:paraId="5172FFAE" w14:textId="19065377" w:rsidR="00B1486B" w:rsidRDefault="00527C20" w:rsidP="008A64C4">
      <w:pPr>
        <w:spacing w:after="120" w:line="480" w:lineRule="auto"/>
        <w:jc w:val="both"/>
        <w:rPr>
          <w:rFonts w:ascii="Times New Roman" w:hAnsi="Times New Roman" w:cs="Times New Roman"/>
          <w:color w:val="000000" w:themeColor="text1"/>
          <w:sz w:val="24"/>
        </w:rPr>
      </w:pPr>
      <w:r w:rsidRPr="004B4535">
        <w:rPr>
          <w:rFonts w:ascii="Times New Roman" w:hAnsi="Times New Roman" w:cs="Times New Roman"/>
          <w:i/>
          <w:iCs/>
          <w:color w:val="000000" w:themeColor="text1"/>
          <w:sz w:val="24"/>
        </w:rPr>
        <w:t>Statistical analysis</w:t>
      </w:r>
      <w:r w:rsidRPr="00527C20">
        <w:rPr>
          <w:rFonts w:ascii="Times New Roman" w:hAnsi="Times New Roman" w:cs="Times New Roman"/>
          <w:b/>
          <w:bCs/>
          <w:color w:val="000000" w:themeColor="text1"/>
          <w:sz w:val="24"/>
        </w:rPr>
        <w:t>:</w:t>
      </w:r>
      <w:r w:rsidR="006E7EE9">
        <w:rPr>
          <w:rFonts w:ascii="Times New Roman" w:hAnsi="Times New Roman" w:cs="Times New Roman"/>
          <w:b/>
          <w:bCs/>
          <w:color w:val="000000" w:themeColor="text1"/>
          <w:sz w:val="24"/>
        </w:rPr>
        <w:t xml:space="preserve"> </w:t>
      </w:r>
      <w:r w:rsidR="00776171">
        <w:rPr>
          <w:rFonts w:ascii="Times New Roman" w:hAnsi="Times New Roman" w:cs="Times New Roman"/>
          <w:color w:val="000000" w:themeColor="text1"/>
          <w:sz w:val="24"/>
        </w:rPr>
        <w:t xml:space="preserve">Both descriptive and inferential statistics were </w:t>
      </w:r>
      <w:r w:rsidR="006E7EE9">
        <w:rPr>
          <w:rFonts w:ascii="Times New Roman" w:hAnsi="Times New Roman" w:cs="Times New Roman"/>
          <w:color w:val="000000" w:themeColor="text1"/>
          <w:sz w:val="24"/>
        </w:rPr>
        <w:t>applied to the data</w:t>
      </w:r>
      <w:r w:rsidR="005C6A73">
        <w:rPr>
          <w:rFonts w:ascii="Times New Roman" w:hAnsi="Times New Roman" w:cs="Times New Roman"/>
          <w:color w:val="000000" w:themeColor="text1"/>
          <w:sz w:val="24"/>
        </w:rPr>
        <w:t>.</w:t>
      </w:r>
      <w:r w:rsidR="00776171">
        <w:rPr>
          <w:rFonts w:ascii="Times New Roman" w:hAnsi="Times New Roman" w:cs="Times New Roman"/>
          <w:color w:val="000000" w:themeColor="text1"/>
          <w:sz w:val="24"/>
        </w:rPr>
        <w:t xml:space="preserve"> </w:t>
      </w:r>
      <w:r w:rsidR="007B4EBB">
        <w:rPr>
          <w:rFonts w:ascii="Times New Roman" w:hAnsi="Times New Roman" w:cs="Times New Roman"/>
          <w:color w:val="000000" w:themeColor="text1"/>
          <w:sz w:val="24"/>
        </w:rPr>
        <w:t>Q</w:t>
      </w:r>
      <w:r w:rsidR="00776171">
        <w:rPr>
          <w:rFonts w:ascii="Times New Roman" w:hAnsi="Times New Roman" w:cs="Times New Roman"/>
          <w:color w:val="000000" w:themeColor="text1"/>
          <w:sz w:val="24"/>
        </w:rPr>
        <w:t xml:space="preserve">uantitative data </w:t>
      </w:r>
      <w:r w:rsidR="009A3063">
        <w:rPr>
          <w:rFonts w:ascii="Times New Roman" w:hAnsi="Times New Roman" w:cs="Times New Roman"/>
          <w:color w:val="000000" w:themeColor="text1"/>
          <w:sz w:val="24"/>
        </w:rPr>
        <w:t xml:space="preserve">(like number of journals or publishers) </w:t>
      </w:r>
      <w:r w:rsidR="00776171">
        <w:rPr>
          <w:rFonts w:ascii="Times New Roman" w:hAnsi="Times New Roman" w:cs="Times New Roman"/>
          <w:color w:val="000000" w:themeColor="text1"/>
          <w:sz w:val="24"/>
        </w:rPr>
        <w:t xml:space="preserve">were </w:t>
      </w:r>
      <w:r w:rsidR="009A3063">
        <w:rPr>
          <w:rFonts w:ascii="Times New Roman" w:hAnsi="Times New Roman" w:cs="Times New Roman"/>
          <w:color w:val="000000" w:themeColor="text1"/>
          <w:sz w:val="24"/>
        </w:rPr>
        <w:t xml:space="preserve">summated, </w:t>
      </w:r>
      <w:r w:rsidR="00776171">
        <w:rPr>
          <w:rFonts w:ascii="Times New Roman" w:hAnsi="Times New Roman" w:cs="Times New Roman"/>
          <w:color w:val="000000" w:themeColor="text1"/>
          <w:sz w:val="24"/>
        </w:rPr>
        <w:t>while categorical variables were presented as proportions. Inferential statistics was computed using Chi-square test for categorical data</w:t>
      </w:r>
      <w:r w:rsidR="00776171">
        <w:rPr>
          <w:rFonts w:ascii="Times New Roman" w:eastAsia="Times New Roman" w:hAnsi="Times New Roman" w:cs="Times New Roman"/>
          <w:color w:val="000000"/>
          <w:sz w:val="24"/>
          <w:szCs w:val="24"/>
          <w:lang w:eastAsia="en-IN"/>
        </w:rPr>
        <w:t xml:space="preserve">. </w:t>
      </w:r>
      <w:r w:rsidR="00776171">
        <w:rPr>
          <w:rFonts w:ascii="Times New Roman" w:hAnsi="Times New Roman" w:cs="Times New Roman"/>
          <w:color w:val="000000" w:themeColor="text1"/>
          <w:sz w:val="24"/>
        </w:rPr>
        <w:t xml:space="preserve"> All analyses were done at 5% significance using SPSS version 25 and MS Excel 2016.</w:t>
      </w:r>
    </w:p>
    <w:p w14:paraId="28541DF0" w14:textId="77777777" w:rsidR="00762D7C" w:rsidRDefault="00762D7C" w:rsidP="008A64C4">
      <w:pPr>
        <w:spacing w:line="480" w:lineRule="auto"/>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p>
    <w:p w14:paraId="59939C4B" w14:textId="40F594A4" w:rsidR="00776171" w:rsidRPr="00776171" w:rsidRDefault="00776171" w:rsidP="008A64C4">
      <w:pPr>
        <w:spacing w:after="0" w:line="480" w:lineRule="auto"/>
        <w:rPr>
          <w:rFonts w:ascii="Times New Roman" w:hAnsi="Times New Roman" w:cs="Times New Roman"/>
          <w:b/>
          <w:bCs/>
          <w:color w:val="000000" w:themeColor="text1"/>
          <w:sz w:val="24"/>
        </w:rPr>
      </w:pPr>
      <w:r w:rsidRPr="00776171">
        <w:rPr>
          <w:rFonts w:ascii="Times New Roman" w:hAnsi="Times New Roman" w:cs="Times New Roman"/>
          <w:b/>
          <w:bCs/>
          <w:color w:val="000000" w:themeColor="text1"/>
          <w:sz w:val="24"/>
        </w:rPr>
        <w:lastRenderedPageBreak/>
        <w:t>Results:</w:t>
      </w:r>
    </w:p>
    <w:p w14:paraId="270E6298" w14:textId="15FD7A34" w:rsidR="001F337A" w:rsidRDefault="00AD3CC7" w:rsidP="008A64C4">
      <w:pPr>
        <w:spacing w:after="120" w:line="480" w:lineRule="auto"/>
        <w:jc w:val="both"/>
        <w:rPr>
          <w:rFonts w:ascii="Times New Roman" w:hAnsi="Times New Roman" w:cs="Times New Roman"/>
          <w:color w:val="000000" w:themeColor="text1"/>
          <w:sz w:val="24"/>
        </w:rPr>
      </w:pPr>
      <w:r w:rsidRPr="00D43340">
        <w:rPr>
          <w:rFonts w:ascii="Times New Roman" w:hAnsi="Times New Roman" w:cs="Times New Roman"/>
          <w:i/>
          <w:iCs/>
          <w:color w:val="000000" w:themeColor="text1"/>
          <w:sz w:val="24"/>
        </w:rPr>
        <w:t>Demographics [overall]</w:t>
      </w:r>
      <w:r w:rsidR="00AF002B">
        <w:rPr>
          <w:rFonts w:ascii="Times New Roman" w:hAnsi="Times New Roman" w:cs="Times New Roman"/>
          <w:i/>
          <w:iCs/>
          <w:color w:val="000000" w:themeColor="text1"/>
          <w:sz w:val="24"/>
        </w:rPr>
        <w:t>:</w:t>
      </w:r>
      <w:r>
        <w:rPr>
          <w:rFonts w:ascii="Times New Roman" w:hAnsi="Times New Roman" w:cs="Times New Roman"/>
          <w:color w:val="000000" w:themeColor="text1"/>
          <w:sz w:val="24"/>
        </w:rPr>
        <w:t xml:space="preserve">  </w:t>
      </w:r>
      <w:r w:rsidR="00776171">
        <w:rPr>
          <w:rFonts w:ascii="Times New Roman" w:hAnsi="Times New Roman" w:cs="Times New Roman"/>
          <w:color w:val="000000" w:themeColor="text1"/>
          <w:sz w:val="24"/>
        </w:rPr>
        <w:t xml:space="preserve">A total of 135 e-mails were </w:t>
      </w:r>
      <w:r w:rsidR="006E7EE9">
        <w:rPr>
          <w:rFonts w:ascii="Times New Roman" w:hAnsi="Times New Roman" w:cs="Times New Roman"/>
          <w:color w:val="000000" w:themeColor="text1"/>
          <w:sz w:val="24"/>
        </w:rPr>
        <w:t xml:space="preserve">received during the </w:t>
      </w:r>
      <w:r w:rsidR="00870989">
        <w:rPr>
          <w:rFonts w:ascii="Times New Roman" w:hAnsi="Times New Roman" w:cs="Times New Roman"/>
          <w:color w:val="000000" w:themeColor="text1"/>
          <w:sz w:val="24"/>
        </w:rPr>
        <w:t xml:space="preserve">study period </w:t>
      </w:r>
      <w:r w:rsidR="006E7EE9">
        <w:rPr>
          <w:rFonts w:ascii="Times New Roman" w:hAnsi="Times New Roman" w:cs="Times New Roman"/>
          <w:color w:val="000000" w:themeColor="text1"/>
          <w:sz w:val="24"/>
        </w:rPr>
        <w:t xml:space="preserve">of which </w:t>
      </w:r>
      <w:r w:rsidR="00232F78">
        <w:rPr>
          <w:rFonts w:ascii="Times New Roman" w:hAnsi="Times New Roman" w:cs="Times New Roman"/>
          <w:color w:val="000000" w:themeColor="text1"/>
          <w:sz w:val="24"/>
        </w:rPr>
        <w:t xml:space="preserve">35 </w:t>
      </w:r>
      <w:r w:rsidR="007B4EBB">
        <w:rPr>
          <w:rFonts w:ascii="Times New Roman" w:hAnsi="Times New Roman" w:cs="Times New Roman"/>
          <w:color w:val="000000" w:themeColor="text1"/>
          <w:sz w:val="24"/>
        </w:rPr>
        <w:t xml:space="preserve">(25.93%) </w:t>
      </w:r>
      <w:r w:rsidR="006E7EE9">
        <w:rPr>
          <w:rFonts w:ascii="Times New Roman" w:hAnsi="Times New Roman" w:cs="Times New Roman"/>
          <w:color w:val="000000" w:themeColor="text1"/>
          <w:sz w:val="24"/>
        </w:rPr>
        <w:t xml:space="preserve">met the exclusion criteria and </w:t>
      </w:r>
      <w:r w:rsidR="007B4EBB">
        <w:rPr>
          <w:rFonts w:ascii="Times New Roman" w:hAnsi="Times New Roman" w:cs="Times New Roman"/>
          <w:color w:val="000000" w:themeColor="text1"/>
          <w:sz w:val="24"/>
        </w:rPr>
        <w:t>the remainnig</w:t>
      </w:r>
      <w:r w:rsidR="00232F78">
        <w:rPr>
          <w:rFonts w:ascii="Times New Roman" w:hAnsi="Times New Roman" w:cs="Times New Roman"/>
          <w:color w:val="000000" w:themeColor="text1"/>
          <w:sz w:val="24"/>
        </w:rPr>
        <w:t>100 e-mails</w:t>
      </w:r>
      <w:r w:rsidR="006E7EE9">
        <w:rPr>
          <w:rFonts w:ascii="Times New Roman" w:hAnsi="Times New Roman" w:cs="Times New Roman"/>
          <w:color w:val="000000" w:themeColor="text1"/>
          <w:sz w:val="24"/>
        </w:rPr>
        <w:t xml:space="preserve"> formed the final sample</w:t>
      </w:r>
      <w:r w:rsidR="00870989">
        <w:rPr>
          <w:rFonts w:ascii="Times New Roman" w:hAnsi="Times New Roman" w:cs="Times New Roman"/>
          <w:color w:val="000000" w:themeColor="text1"/>
          <w:sz w:val="24"/>
        </w:rPr>
        <w:t xml:space="preserve"> that was analyzed</w:t>
      </w:r>
      <w:r w:rsidR="006A50BE">
        <w:rPr>
          <w:rFonts w:ascii="Times New Roman" w:hAnsi="Times New Roman" w:cs="Times New Roman"/>
          <w:color w:val="000000" w:themeColor="text1"/>
          <w:sz w:val="24"/>
        </w:rPr>
        <w:t>.</w:t>
      </w:r>
    </w:p>
    <w:p w14:paraId="06408B6A" w14:textId="16A0704B" w:rsidR="005F6ED4" w:rsidRDefault="00133E90" w:rsidP="008A64C4">
      <w:pPr>
        <w:spacing w:after="120" w:line="480" w:lineRule="auto"/>
        <w:jc w:val="both"/>
        <w:rPr>
          <w:rFonts w:ascii="Times New Roman" w:hAnsi="Times New Roman" w:cs="Times New Roman"/>
          <w:color w:val="000000" w:themeColor="text1"/>
          <w:sz w:val="24"/>
        </w:rPr>
      </w:pPr>
      <w:r>
        <w:rPr>
          <w:rFonts w:ascii="Times New Roman" w:hAnsi="Times New Roman" w:cs="Times New Roman"/>
          <w:i/>
          <w:iCs/>
          <w:color w:val="000000" w:themeColor="text1"/>
          <w:sz w:val="24"/>
        </w:rPr>
        <w:t xml:space="preserve">Analysis </w:t>
      </w:r>
      <w:r w:rsidR="00870989">
        <w:rPr>
          <w:rFonts w:ascii="Times New Roman" w:hAnsi="Times New Roman" w:cs="Times New Roman"/>
          <w:i/>
          <w:iCs/>
          <w:color w:val="000000" w:themeColor="text1"/>
          <w:sz w:val="24"/>
        </w:rPr>
        <w:t xml:space="preserve">of descriptors: </w:t>
      </w:r>
      <w:r w:rsidR="00D512B8">
        <w:rPr>
          <w:rFonts w:ascii="Times New Roman" w:hAnsi="Times New Roman" w:cs="Times New Roman"/>
          <w:color w:val="000000" w:themeColor="text1"/>
          <w:sz w:val="24"/>
        </w:rPr>
        <w:t>The e</w:t>
      </w:r>
      <w:r w:rsidR="001663FD">
        <w:rPr>
          <w:rFonts w:ascii="Times New Roman" w:hAnsi="Times New Roman" w:cs="Times New Roman"/>
          <w:color w:val="000000" w:themeColor="text1"/>
          <w:sz w:val="24"/>
        </w:rPr>
        <w:t>-</w:t>
      </w:r>
      <w:r w:rsidR="00D512B8">
        <w:rPr>
          <w:rFonts w:ascii="Times New Roman" w:hAnsi="Times New Roman" w:cs="Times New Roman"/>
          <w:color w:val="000000" w:themeColor="text1"/>
          <w:sz w:val="24"/>
        </w:rPr>
        <w:t xml:space="preserve">mails described a total of </w:t>
      </w:r>
      <w:r>
        <w:rPr>
          <w:rFonts w:ascii="Times New Roman" w:hAnsi="Times New Roman" w:cs="Times New Roman"/>
          <w:color w:val="000000" w:themeColor="text1"/>
          <w:sz w:val="24"/>
        </w:rPr>
        <w:t>100 journals and</w:t>
      </w:r>
      <w:r w:rsidR="00447EB1">
        <w:rPr>
          <w:rFonts w:ascii="Times New Roman" w:hAnsi="Times New Roman" w:cs="Times New Roman"/>
          <w:color w:val="000000" w:themeColor="text1"/>
          <w:sz w:val="24"/>
        </w:rPr>
        <w:t xml:space="preserve"> 50 </w:t>
      </w:r>
      <w:r>
        <w:rPr>
          <w:rFonts w:ascii="Times New Roman" w:hAnsi="Times New Roman" w:cs="Times New Roman"/>
          <w:color w:val="000000" w:themeColor="text1"/>
          <w:sz w:val="24"/>
        </w:rPr>
        <w:t>publishers</w:t>
      </w:r>
      <w:r w:rsidR="00D512B8">
        <w:rPr>
          <w:rFonts w:ascii="Times New Roman" w:hAnsi="Times New Roman" w:cs="Times New Roman"/>
          <w:color w:val="000000" w:themeColor="text1"/>
          <w:sz w:val="24"/>
        </w:rPr>
        <w:t xml:space="preserve">. </w:t>
      </w:r>
      <w:r w:rsidR="003D523B">
        <w:rPr>
          <w:rFonts w:ascii="Times New Roman" w:hAnsi="Times New Roman" w:cs="Times New Roman"/>
          <w:color w:val="000000" w:themeColor="text1"/>
          <w:sz w:val="24"/>
        </w:rPr>
        <w:t xml:space="preserve">Forty </w:t>
      </w:r>
      <w:r>
        <w:rPr>
          <w:rFonts w:ascii="Times New Roman" w:hAnsi="Times New Roman" w:cs="Times New Roman"/>
          <w:color w:val="000000" w:themeColor="text1"/>
          <w:sz w:val="24"/>
        </w:rPr>
        <w:t>e</w:t>
      </w:r>
      <w:r w:rsidR="00447EB1">
        <w:rPr>
          <w:rFonts w:ascii="Times New Roman" w:hAnsi="Times New Roman" w:cs="Times New Roman"/>
          <w:color w:val="000000" w:themeColor="text1"/>
          <w:sz w:val="24"/>
        </w:rPr>
        <w:t>-</w:t>
      </w:r>
      <w:r>
        <w:rPr>
          <w:rFonts w:ascii="Times New Roman" w:hAnsi="Times New Roman" w:cs="Times New Roman"/>
          <w:color w:val="000000" w:themeColor="text1"/>
          <w:sz w:val="24"/>
        </w:rPr>
        <w:t>mails mentioned peer review</w:t>
      </w:r>
      <w:r w:rsidR="00D512B8">
        <w:rPr>
          <w:rFonts w:ascii="Times New Roman" w:hAnsi="Times New Roman" w:cs="Times New Roman"/>
          <w:color w:val="000000" w:themeColor="text1"/>
          <w:sz w:val="24"/>
        </w:rPr>
        <w:t xml:space="preserve">, </w:t>
      </w:r>
      <w:r w:rsidR="00E82EF4">
        <w:rPr>
          <w:rFonts w:ascii="Times New Roman" w:hAnsi="Times New Roman" w:cs="Times New Roman"/>
          <w:color w:val="000000" w:themeColor="text1"/>
          <w:sz w:val="24"/>
        </w:rPr>
        <w:t xml:space="preserve">two </w:t>
      </w:r>
      <w:r w:rsidR="003D523B">
        <w:rPr>
          <w:rFonts w:ascii="Times New Roman" w:hAnsi="Times New Roman" w:cs="Times New Roman"/>
          <w:color w:val="000000" w:themeColor="text1"/>
          <w:sz w:val="24"/>
        </w:rPr>
        <w:t>gave an assurance of publication</w:t>
      </w:r>
      <w:r w:rsidR="00D512B8">
        <w:rPr>
          <w:rFonts w:ascii="Times New Roman" w:hAnsi="Times New Roman" w:cs="Times New Roman"/>
          <w:color w:val="000000" w:themeColor="text1"/>
          <w:sz w:val="24"/>
        </w:rPr>
        <w:t xml:space="preserve"> </w:t>
      </w:r>
      <w:r w:rsidR="001A29A0">
        <w:rPr>
          <w:rFonts w:ascii="Times New Roman" w:hAnsi="Times New Roman" w:cs="Times New Roman"/>
          <w:color w:val="000000" w:themeColor="text1"/>
          <w:sz w:val="24"/>
        </w:rPr>
        <w:t>while</w:t>
      </w:r>
      <w:r w:rsidR="00D512B8">
        <w:rPr>
          <w:rFonts w:ascii="Times New Roman" w:hAnsi="Times New Roman" w:cs="Times New Roman"/>
          <w:color w:val="000000" w:themeColor="text1"/>
          <w:sz w:val="24"/>
        </w:rPr>
        <w:t xml:space="preserve">18 </w:t>
      </w:r>
      <w:r>
        <w:rPr>
          <w:rFonts w:ascii="Times New Roman" w:hAnsi="Times New Roman" w:cs="Times New Roman"/>
          <w:color w:val="000000" w:themeColor="text1"/>
          <w:sz w:val="24"/>
        </w:rPr>
        <w:t xml:space="preserve">mentioned APC. </w:t>
      </w:r>
      <w:r w:rsidR="003D523B">
        <w:rPr>
          <w:rFonts w:ascii="Times New Roman" w:hAnsi="Times New Roman" w:cs="Times New Roman"/>
          <w:color w:val="000000" w:themeColor="text1"/>
          <w:sz w:val="24"/>
        </w:rPr>
        <w:t xml:space="preserve"> A total of </w:t>
      </w:r>
      <w:r w:rsidR="00447EB1">
        <w:rPr>
          <w:rFonts w:ascii="Times New Roman" w:hAnsi="Times New Roman" w:cs="Times New Roman"/>
          <w:color w:val="000000" w:themeColor="text1"/>
          <w:sz w:val="24"/>
        </w:rPr>
        <w:t>13</w:t>
      </w:r>
      <w:r w:rsidR="003D523B">
        <w:rPr>
          <w:rFonts w:ascii="Times New Roman" w:hAnsi="Times New Roman" w:cs="Times New Roman"/>
          <w:color w:val="000000" w:themeColor="text1"/>
          <w:sz w:val="24"/>
        </w:rPr>
        <w:t xml:space="preserve"> e</w:t>
      </w:r>
      <w:r w:rsidR="00447EB1">
        <w:rPr>
          <w:rFonts w:ascii="Times New Roman" w:hAnsi="Times New Roman" w:cs="Times New Roman"/>
          <w:color w:val="000000" w:themeColor="text1"/>
          <w:sz w:val="24"/>
        </w:rPr>
        <w:t>-</w:t>
      </w:r>
      <w:r w:rsidR="003D523B">
        <w:rPr>
          <w:rFonts w:ascii="Times New Roman" w:hAnsi="Times New Roman" w:cs="Times New Roman"/>
          <w:color w:val="000000" w:themeColor="text1"/>
          <w:sz w:val="24"/>
        </w:rPr>
        <w:t>mails had composite invites [for example asking to serve on the editorial board</w:t>
      </w:r>
      <w:r w:rsidR="00447EB1">
        <w:rPr>
          <w:rFonts w:ascii="Times New Roman" w:hAnsi="Times New Roman" w:cs="Times New Roman"/>
          <w:color w:val="000000" w:themeColor="text1"/>
          <w:sz w:val="24"/>
        </w:rPr>
        <w:t xml:space="preserve"> or join as a reviewer</w:t>
      </w:r>
      <w:r w:rsidR="003D523B">
        <w:rPr>
          <w:rFonts w:ascii="Times New Roman" w:hAnsi="Times New Roman" w:cs="Times New Roman"/>
          <w:color w:val="000000" w:themeColor="text1"/>
          <w:sz w:val="24"/>
        </w:rPr>
        <w:t xml:space="preserve"> in addition to submitting a manuscript]</w:t>
      </w:r>
      <w:r w:rsidR="005F6ED4">
        <w:rPr>
          <w:rFonts w:ascii="Times New Roman" w:hAnsi="Times New Roman" w:cs="Times New Roman"/>
          <w:color w:val="000000" w:themeColor="text1"/>
          <w:sz w:val="24"/>
        </w:rPr>
        <w:t>.</w:t>
      </w:r>
      <w:r w:rsidR="00D91E51">
        <w:rPr>
          <w:rFonts w:ascii="Times New Roman" w:hAnsi="Times New Roman" w:cs="Times New Roman"/>
          <w:color w:val="000000" w:themeColor="text1"/>
          <w:sz w:val="24"/>
        </w:rPr>
        <w:t xml:space="preserve"> </w:t>
      </w:r>
      <w:r w:rsidR="00D91E51" w:rsidRPr="00FC49FC">
        <w:rPr>
          <w:rFonts w:ascii="Times New Roman" w:hAnsi="Times New Roman" w:cs="Times New Roman"/>
          <w:color w:val="000000" w:themeColor="text1"/>
          <w:sz w:val="24"/>
        </w:rPr>
        <w:t>This is outlined in Table 1.</w:t>
      </w:r>
    </w:p>
    <w:p w14:paraId="3EF13F54" w14:textId="4B2F467A" w:rsidR="00E7212B" w:rsidRDefault="00870989" w:rsidP="008A64C4">
      <w:pPr>
        <w:spacing w:after="120" w:line="480" w:lineRule="auto"/>
        <w:jc w:val="both"/>
        <w:rPr>
          <w:rFonts w:ascii="Times New Roman" w:hAnsi="Times New Roman" w:cs="Times New Roman"/>
          <w:color w:val="000000" w:themeColor="text1"/>
          <w:sz w:val="24"/>
        </w:rPr>
      </w:pPr>
      <w:r>
        <w:rPr>
          <w:rFonts w:ascii="Times New Roman" w:hAnsi="Times New Roman" w:cs="Times New Roman"/>
          <w:i/>
          <w:iCs/>
          <w:color w:val="000000" w:themeColor="text1"/>
          <w:sz w:val="24"/>
        </w:rPr>
        <w:t xml:space="preserve">Analysis of </w:t>
      </w:r>
      <w:r w:rsidR="005F6ED4" w:rsidRPr="00F662FF">
        <w:rPr>
          <w:rFonts w:ascii="Times New Roman" w:hAnsi="Times New Roman" w:cs="Times New Roman"/>
          <w:i/>
          <w:iCs/>
          <w:color w:val="000000" w:themeColor="text1"/>
          <w:sz w:val="24"/>
        </w:rPr>
        <w:t>Additional information</w:t>
      </w:r>
      <w:r>
        <w:rPr>
          <w:rFonts w:ascii="Times New Roman" w:hAnsi="Times New Roman" w:cs="Times New Roman"/>
          <w:i/>
          <w:iCs/>
          <w:color w:val="000000" w:themeColor="text1"/>
          <w:sz w:val="24"/>
        </w:rPr>
        <w:t xml:space="preserve">: </w:t>
      </w:r>
      <w:r w:rsidR="00AF6A71">
        <w:rPr>
          <w:rFonts w:ascii="Times New Roman" w:hAnsi="Times New Roman" w:cs="Times New Roman"/>
          <w:iCs/>
          <w:color w:val="000000" w:themeColor="text1"/>
          <w:sz w:val="24"/>
        </w:rPr>
        <w:t>Two journals assured publication of submitted manuscripts and 16</w:t>
      </w:r>
      <w:r w:rsidR="00E82EF4">
        <w:rPr>
          <w:rFonts w:ascii="Times New Roman" w:hAnsi="Times New Roman" w:cs="Times New Roman"/>
          <w:i/>
          <w:iCs/>
          <w:color w:val="000000" w:themeColor="text1"/>
          <w:sz w:val="24"/>
        </w:rPr>
        <w:t xml:space="preserve"> </w:t>
      </w:r>
      <w:r w:rsidR="003C3D8C">
        <w:rPr>
          <w:rFonts w:ascii="Times New Roman" w:hAnsi="Times New Roman" w:cs="Times New Roman"/>
          <w:color w:val="000000" w:themeColor="text1"/>
          <w:sz w:val="24"/>
        </w:rPr>
        <w:t xml:space="preserve">e-mails provided </w:t>
      </w:r>
      <w:r w:rsidR="003D523B">
        <w:rPr>
          <w:rFonts w:ascii="Times New Roman" w:hAnsi="Times New Roman" w:cs="Times New Roman"/>
          <w:color w:val="000000" w:themeColor="text1"/>
          <w:sz w:val="24"/>
        </w:rPr>
        <w:t>assurance of a rapid turnaround time</w:t>
      </w:r>
      <w:r w:rsidR="00093690">
        <w:rPr>
          <w:rFonts w:ascii="Times New Roman" w:hAnsi="Times New Roman" w:cs="Times New Roman"/>
          <w:color w:val="000000" w:themeColor="text1"/>
          <w:sz w:val="24"/>
        </w:rPr>
        <w:t xml:space="preserve"> </w:t>
      </w:r>
      <w:r w:rsidR="00762D7C">
        <w:rPr>
          <w:rFonts w:ascii="Times New Roman" w:hAnsi="Times New Roman" w:cs="Times New Roman"/>
          <w:color w:val="000000" w:themeColor="text1"/>
          <w:sz w:val="24"/>
        </w:rPr>
        <w:t>(</w:t>
      </w:r>
      <w:r w:rsidR="00093690">
        <w:rPr>
          <w:rFonts w:ascii="Times New Roman" w:hAnsi="Times New Roman" w:cs="Times New Roman"/>
          <w:color w:val="000000" w:themeColor="text1"/>
          <w:sz w:val="24"/>
        </w:rPr>
        <w:t>median</w:t>
      </w:r>
      <w:r w:rsidR="00245326">
        <w:rPr>
          <w:rFonts w:ascii="Times New Roman" w:hAnsi="Times New Roman" w:cs="Times New Roman"/>
          <w:color w:val="000000" w:themeColor="text1"/>
          <w:sz w:val="24"/>
        </w:rPr>
        <w:t>[range]</w:t>
      </w:r>
      <w:r w:rsidR="00093690">
        <w:rPr>
          <w:rFonts w:ascii="Times New Roman" w:hAnsi="Times New Roman" w:cs="Times New Roman"/>
          <w:color w:val="000000" w:themeColor="text1"/>
          <w:sz w:val="24"/>
        </w:rPr>
        <w:t xml:space="preserve"> </w:t>
      </w:r>
      <w:r w:rsidR="006A61D5">
        <w:rPr>
          <w:rFonts w:ascii="Times New Roman" w:hAnsi="Times New Roman" w:cs="Times New Roman"/>
          <w:color w:val="000000" w:themeColor="text1"/>
          <w:sz w:val="24"/>
        </w:rPr>
        <w:t>10 days</w:t>
      </w:r>
      <w:r w:rsidR="00245326">
        <w:rPr>
          <w:rFonts w:ascii="Times New Roman" w:hAnsi="Times New Roman" w:cs="Times New Roman"/>
          <w:color w:val="000000" w:themeColor="text1"/>
          <w:sz w:val="24"/>
        </w:rPr>
        <w:t>[1-30]</w:t>
      </w:r>
      <w:r w:rsidR="00762D7C">
        <w:rPr>
          <w:rFonts w:ascii="Times New Roman" w:hAnsi="Times New Roman" w:cs="Times New Roman"/>
          <w:color w:val="000000" w:themeColor="text1"/>
          <w:sz w:val="24"/>
        </w:rPr>
        <w:t>)</w:t>
      </w:r>
      <w:r w:rsidR="00E82EF4">
        <w:rPr>
          <w:rFonts w:ascii="Times New Roman" w:hAnsi="Times New Roman" w:cs="Times New Roman"/>
          <w:color w:val="000000" w:themeColor="text1"/>
          <w:sz w:val="24"/>
        </w:rPr>
        <w:t xml:space="preserve">. Fourteen </w:t>
      </w:r>
      <w:r w:rsidR="003C3D8C">
        <w:rPr>
          <w:rFonts w:ascii="Times New Roman" w:hAnsi="Times New Roman" w:cs="Times New Roman"/>
          <w:color w:val="000000" w:themeColor="text1"/>
          <w:sz w:val="24"/>
        </w:rPr>
        <w:t xml:space="preserve">e-mails mentioned </w:t>
      </w:r>
      <w:r w:rsidR="007D60D8">
        <w:rPr>
          <w:rFonts w:ascii="Times New Roman" w:hAnsi="Times New Roman" w:cs="Times New Roman"/>
          <w:color w:val="000000" w:themeColor="text1"/>
          <w:sz w:val="24"/>
        </w:rPr>
        <w:t xml:space="preserve">discounts </w:t>
      </w:r>
      <w:r w:rsidR="00447EB1">
        <w:rPr>
          <w:rFonts w:ascii="Times New Roman" w:hAnsi="Times New Roman" w:cs="Times New Roman"/>
          <w:color w:val="000000" w:themeColor="text1"/>
          <w:sz w:val="24"/>
        </w:rPr>
        <w:t xml:space="preserve">on APC for </w:t>
      </w:r>
      <w:r w:rsidR="007D60D8">
        <w:rPr>
          <w:rFonts w:ascii="Times New Roman" w:hAnsi="Times New Roman" w:cs="Times New Roman"/>
          <w:color w:val="000000" w:themeColor="text1"/>
          <w:sz w:val="24"/>
        </w:rPr>
        <w:t xml:space="preserve">a </w:t>
      </w:r>
      <w:r w:rsidR="00447EB1">
        <w:rPr>
          <w:rFonts w:ascii="Times New Roman" w:hAnsi="Times New Roman" w:cs="Times New Roman"/>
          <w:color w:val="000000" w:themeColor="text1"/>
          <w:sz w:val="24"/>
        </w:rPr>
        <w:t>limited duration</w:t>
      </w:r>
      <w:r w:rsidR="00E82EF4">
        <w:rPr>
          <w:rFonts w:ascii="Times New Roman" w:hAnsi="Times New Roman" w:cs="Times New Roman"/>
          <w:color w:val="000000" w:themeColor="text1"/>
          <w:sz w:val="24"/>
        </w:rPr>
        <w:t xml:space="preserve"> while </w:t>
      </w:r>
      <w:r w:rsidR="003C3D8C">
        <w:rPr>
          <w:rFonts w:ascii="Times New Roman" w:hAnsi="Times New Roman" w:cs="Times New Roman"/>
          <w:color w:val="000000" w:themeColor="text1"/>
          <w:sz w:val="24"/>
        </w:rPr>
        <w:t xml:space="preserve">22 e-mails mentioned </w:t>
      </w:r>
      <w:r w:rsidR="00093690">
        <w:rPr>
          <w:rFonts w:ascii="Times New Roman" w:hAnsi="Times New Roman" w:cs="Times New Roman"/>
          <w:color w:val="000000" w:themeColor="text1"/>
          <w:sz w:val="24"/>
        </w:rPr>
        <w:t xml:space="preserve">an </w:t>
      </w:r>
      <w:r w:rsidR="003C3D8C">
        <w:rPr>
          <w:rFonts w:ascii="Times New Roman" w:hAnsi="Times New Roman" w:cs="Times New Roman"/>
          <w:color w:val="000000" w:themeColor="text1"/>
          <w:sz w:val="24"/>
        </w:rPr>
        <w:t>impact factor</w:t>
      </w:r>
      <w:r w:rsidR="007D60D8">
        <w:rPr>
          <w:rFonts w:ascii="Times New Roman" w:hAnsi="Times New Roman" w:cs="Times New Roman"/>
          <w:color w:val="000000" w:themeColor="text1"/>
          <w:sz w:val="24"/>
        </w:rPr>
        <w:t xml:space="preserve"> of the journal</w:t>
      </w:r>
      <w:r w:rsidR="00E82EF4">
        <w:rPr>
          <w:rFonts w:ascii="Times New Roman" w:hAnsi="Times New Roman" w:cs="Times New Roman"/>
          <w:color w:val="000000" w:themeColor="text1"/>
          <w:sz w:val="24"/>
        </w:rPr>
        <w:t xml:space="preserve">. </w:t>
      </w:r>
      <w:r w:rsidR="00CF783D">
        <w:rPr>
          <w:rFonts w:ascii="Times New Roman" w:hAnsi="Times New Roman" w:cs="Times New Roman"/>
          <w:color w:val="000000" w:themeColor="text1"/>
          <w:sz w:val="24"/>
        </w:rPr>
        <w:t>Thirty-three</w:t>
      </w:r>
      <w:r w:rsidR="00E82EF4">
        <w:rPr>
          <w:rFonts w:ascii="Times New Roman" w:hAnsi="Times New Roman" w:cs="Times New Roman"/>
          <w:color w:val="000000" w:themeColor="text1"/>
          <w:sz w:val="24"/>
        </w:rPr>
        <w:t xml:space="preserve"> </w:t>
      </w:r>
      <w:r w:rsidR="003C3D8C">
        <w:rPr>
          <w:rFonts w:ascii="Times New Roman" w:hAnsi="Times New Roman" w:cs="Times New Roman"/>
          <w:color w:val="000000" w:themeColor="text1"/>
          <w:sz w:val="24"/>
        </w:rPr>
        <w:t xml:space="preserve">e-mails mentioned about </w:t>
      </w:r>
      <w:r w:rsidR="00447EB1">
        <w:rPr>
          <w:rFonts w:ascii="Times New Roman" w:hAnsi="Times New Roman" w:cs="Times New Roman"/>
          <w:color w:val="000000" w:themeColor="text1"/>
          <w:sz w:val="24"/>
        </w:rPr>
        <w:t xml:space="preserve">last date of </w:t>
      </w:r>
      <w:r w:rsidR="003C3D8C">
        <w:rPr>
          <w:rFonts w:ascii="Times New Roman" w:hAnsi="Times New Roman" w:cs="Times New Roman"/>
          <w:color w:val="000000" w:themeColor="text1"/>
          <w:sz w:val="24"/>
        </w:rPr>
        <w:t xml:space="preserve">manuscript </w:t>
      </w:r>
      <w:r w:rsidR="00447EB1">
        <w:rPr>
          <w:rFonts w:ascii="Times New Roman" w:hAnsi="Times New Roman" w:cs="Times New Roman"/>
          <w:color w:val="000000" w:themeColor="text1"/>
          <w:sz w:val="24"/>
        </w:rPr>
        <w:t xml:space="preserve">submission </w:t>
      </w:r>
      <w:r w:rsidR="007D60D8">
        <w:rPr>
          <w:rFonts w:ascii="Times New Roman" w:hAnsi="Times New Roman" w:cs="Times New Roman"/>
          <w:color w:val="000000" w:themeColor="text1"/>
          <w:sz w:val="24"/>
        </w:rPr>
        <w:t>(</w:t>
      </w:r>
      <w:r w:rsidR="00CA060A">
        <w:rPr>
          <w:rFonts w:ascii="Times New Roman" w:hAnsi="Times New Roman" w:cs="Times New Roman"/>
          <w:color w:val="000000" w:themeColor="text1"/>
          <w:sz w:val="24"/>
        </w:rPr>
        <w:t xml:space="preserve">for </w:t>
      </w:r>
      <w:r w:rsidR="007D60D8">
        <w:rPr>
          <w:rFonts w:ascii="Times New Roman" w:hAnsi="Times New Roman" w:cs="Times New Roman"/>
          <w:color w:val="000000" w:themeColor="text1"/>
          <w:sz w:val="24"/>
        </w:rPr>
        <w:t>consideration</w:t>
      </w:r>
      <w:r w:rsidR="003C3D8C">
        <w:rPr>
          <w:rFonts w:ascii="Times New Roman" w:hAnsi="Times New Roman" w:cs="Times New Roman"/>
          <w:color w:val="000000" w:themeColor="text1"/>
          <w:sz w:val="24"/>
        </w:rPr>
        <w:t xml:space="preserve"> for the </w:t>
      </w:r>
      <w:r w:rsidR="00CA060A">
        <w:rPr>
          <w:rFonts w:ascii="Times New Roman" w:hAnsi="Times New Roman" w:cs="Times New Roman"/>
          <w:color w:val="000000" w:themeColor="text1"/>
          <w:sz w:val="24"/>
        </w:rPr>
        <w:t>next issue</w:t>
      </w:r>
      <w:r w:rsidR="007D60D8">
        <w:rPr>
          <w:rFonts w:ascii="Times New Roman" w:hAnsi="Times New Roman" w:cs="Times New Roman"/>
          <w:color w:val="000000" w:themeColor="text1"/>
          <w:sz w:val="24"/>
        </w:rPr>
        <w:t>)</w:t>
      </w:r>
      <w:r w:rsidR="00E82EF4">
        <w:rPr>
          <w:rFonts w:ascii="Times New Roman" w:hAnsi="Times New Roman" w:cs="Times New Roman"/>
          <w:color w:val="000000" w:themeColor="text1"/>
          <w:sz w:val="24"/>
        </w:rPr>
        <w:t xml:space="preserve"> while </w:t>
      </w:r>
      <w:r w:rsidR="003C3D8C">
        <w:rPr>
          <w:rFonts w:ascii="Times New Roman" w:hAnsi="Times New Roman" w:cs="Times New Roman"/>
          <w:color w:val="000000" w:themeColor="text1"/>
          <w:sz w:val="24"/>
        </w:rPr>
        <w:t xml:space="preserve">10 e-mails </w:t>
      </w:r>
      <w:r w:rsidR="00CA060A">
        <w:rPr>
          <w:rFonts w:ascii="Times New Roman" w:hAnsi="Times New Roman" w:cs="Times New Roman"/>
          <w:color w:val="000000" w:themeColor="text1"/>
          <w:sz w:val="24"/>
        </w:rPr>
        <w:t>lis</w:t>
      </w:r>
      <w:r w:rsidR="003C3D8C">
        <w:rPr>
          <w:rFonts w:ascii="Times New Roman" w:hAnsi="Times New Roman" w:cs="Times New Roman"/>
          <w:color w:val="000000" w:themeColor="text1"/>
          <w:sz w:val="24"/>
        </w:rPr>
        <w:t>ted</w:t>
      </w:r>
      <w:r w:rsidR="00CA060A">
        <w:rPr>
          <w:rFonts w:ascii="Times New Roman" w:hAnsi="Times New Roman" w:cs="Times New Roman"/>
          <w:color w:val="000000" w:themeColor="text1"/>
          <w:sz w:val="24"/>
        </w:rPr>
        <w:t xml:space="preserve"> indexing agencies</w:t>
      </w:r>
      <w:r w:rsidR="007D60D8">
        <w:rPr>
          <w:rFonts w:ascii="Times New Roman" w:hAnsi="Times New Roman" w:cs="Times New Roman"/>
          <w:color w:val="000000" w:themeColor="text1"/>
          <w:sz w:val="24"/>
        </w:rPr>
        <w:t xml:space="preserve"> where the </w:t>
      </w:r>
      <w:r w:rsidR="003C3D8C">
        <w:rPr>
          <w:rFonts w:ascii="Times New Roman" w:hAnsi="Times New Roman" w:cs="Times New Roman"/>
          <w:color w:val="000000" w:themeColor="text1"/>
          <w:sz w:val="24"/>
        </w:rPr>
        <w:t xml:space="preserve">journal </w:t>
      </w:r>
      <w:r w:rsidR="007D60D8">
        <w:rPr>
          <w:rFonts w:ascii="Times New Roman" w:hAnsi="Times New Roman" w:cs="Times New Roman"/>
          <w:color w:val="000000" w:themeColor="text1"/>
          <w:sz w:val="24"/>
        </w:rPr>
        <w:t xml:space="preserve">was </w:t>
      </w:r>
      <w:r w:rsidR="003C3D8C">
        <w:rPr>
          <w:rFonts w:ascii="Times New Roman" w:hAnsi="Times New Roman" w:cs="Times New Roman"/>
          <w:color w:val="000000" w:themeColor="text1"/>
          <w:sz w:val="24"/>
        </w:rPr>
        <w:t>indexed</w:t>
      </w:r>
      <w:r w:rsidR="00E82EF4">
        <w:rPr>
          <w:rFonts w:ascii="Times New Roman" w:hAnsi="Times New Roman" w:cs="Times New Roman"/>
          <w:color w:val="000000" w:themeColor="text1"/>
          <w:sz w:val="24"/>
        </w:rPr>
        <w:t xml:space="preserve">. Twenty </w:t>
      </w:r>
      <w:r w:rsidR="003C3D8C">
        <w:rPr>
          <w:rFonts w:ascii="Times New Roman" w:hAnsi="Times New Roman" w:cs="Times New Roman"/>
          <w:color w:val="000000" w:themeColor="text1"/>
          <w:sz w:val="24"/>
        </w:rPr>
        <w:t xml:space="preserve">e-mails assured that </w:t>
      </w:r>
      <w:r w:rsidR="007D60D8">
        <w:rPr>
          <w:rFonts w:ascii="Times New Roman" w:hAnsi="Times New Roman" w:cs="Times New Roman"/>
          <w:color w:val="000000" w:themeColor="text1"/>
          <w:sz w:val="24"/>
        </w:rPr>
        <w:t xml:space="preserve">a </w:t>
      </w:r>
      <w:r w:rsidR="00CA060A">
        <w:rPr>
          <w:rFonts w:ascii="Times New Roman" w:hAnsi="Times New Roman" w:cs="Times New Roman"/>
          <w:color w:val="000000" w:themeColor="text1"/>
          <w:sz w:val="24"/>
        </w:rPr>
        <w:t>best article award and certificate</w:t>
      </w:r>
      <w:r w:rsidR="003C3D8C">
        <w:rPr>
          <w:rFonts w:ascii="Times New Roman" w:hAnsi="Times New Roman" w:cs="Times New Roman"/>
          <w:color w:val="000000" w:themeColor="text1"/>
          <w:sz w:val="24"/>
        </w:rPr>
        <w:t xml:space="preserve"> will be provided</w:t>
      </w:r>
      <w:r w:rsidR="005A3076">
        <w:rPr>
          <w:rFonts w:ascii="Times New Roman" w:hAnsi="Times New Roman" w:cs="Times New Roman"/>
          <w:color w:val="000000" w:themeColor="text1"/>
          <w:sz w:val="24"/>
        </w:rPr>
        <w:t xml:space="preserve">. </w:t>
      </w:r>
      <w:r w:rsidR="008B41AC">
        <w:rPr>
          <w:rFonts w:ascii="Times New Roman" w:hAnsi="Times New Roman" w:cs="Times New Roman"/>
          <w:color w:val="000000" w:themeColor="text1"/>
          <w:sz w:val="24"/>
        </w:rPr>
        <w:t>Seventy-six</w:t>
      </w:r>
      <w:r w:rsidR="005A3076">
        <w:rPr>
          <w:rFonts w:ascii="Times New Roman" w:hAnsi="Times New Roman" w:cs="Times New Roman"/>
          <w:color w:val="000000" w:themeColor="text1"/>
          <w:sz w:val="24"/>
        </w:rPr>
        <w:t xml:space="preserve"> e</w:t>
      </w:r>
      <w:r w:rsidR="001663FD">
        <w:rPr>
          <w:rFonts w:ascii="Times New Roman" w:hAnsi="Times New Roman" w:cs="Times New Roman"/>
          <w:color w:val="000000" w:themeColor="text1"/>
          <w:sz w:val="24"/>
        </w:rPr>
        <w:t>-</w:t>
      </w:r>
      <w:r w:rsidR="005A3076">
        <w:rPr>
          <w:rFonts w:ascii="Times New Roman" w:hAnsi="Times New Roman" w:cs="Times New Roman"/>
          <w:color w:val="000000" w:themeColor="text1"/>
          <w:sz w:val="24"/>
        </w:rPr>
        <w:t>mails provided a link to the journal website</w:t>
      </w:r>
      <w:r w:rsidR="00E82EF4">
        <w:rPr>
          <w:rFonts w:ascii="Times New Roman" w:hAnsi="Times New Roman" w:cs="Times New Roman"/>
          <w:color w:val="000000" w:themeColor="text1"/>
          <w:sz w:val="24"/>
        </w:rPr>
        <w:t xml:space="preserve">. Of these 76, the link was </w:t>
      </w:r>
      <w:r w:rsidR="006A4351">
        <w:rPr>
          <w:rFonts w:ascii="Times New Roman" w:hAnsi="Times New Roman" w:cs="Times New Roman"/>
          <w:color w:val="000000" w:themeColor="text1"/>
          <w:sz w:val="24"/>
        </w:rPr>
        <w:t>non-functional</w:t>
      </w:r>
      <w:r w:rsidR="00E82EF4">
        <w:rPr>
          <w:rFonts w:ascii="Times New Roman" w:hAnsi="Times New Roman" w:cs="Times New Roman"/>
          <w:color w:val="000000" w:themeColor="text1"/>
          <w:sz w:val="24"/>
        </w:rPr>
        <w:t xml:space="preserve"> in seven.  </w:t>
      </w:r>
      <w:r w:rsidR="00E82EF4" w:rsidRPr="001244EF">
        <w:rPr>
          <w:rFonts w:ascii="Times New Roman" w:hAnsi="Times New Roman" w:cs="Times New Roman"/>
          <w:color w:val="000000" w:themeColor="text1"/>
          <w:sz w:val="24"/>
        </w:rPr>
        <w:t xml:space="preserve">Five </w:t>
      </w:r>
      <w:r w:rsidR="005F6ED4" w:rsidRPr="001244EF">
        <w:rPr>
          <w:rFonts w:ascii="Times New Roman" w:hAnsi="Times New Roman" w:cs="Times New Roman"/>
          <w:color w:val="000000" w:themeColor="text1"/>
          <w:sz w:val="24"/>
        </w:rPr>
        <w:t xml:space="preserve">e-mails made a statement </w:t>
      </w:r>
      <w:r w:rsidR="009A3063">
        <w:rPr>
          <w:rFonts w:ascii="Times New Roman" w:hAnsi="Times New Roman" w:cs="Times New Roman"/>
          <w:color w:val="000000" w:themeColor="text1"/>
          <w:sz w:val="24"/>
        </w:rPr>
        <w:t xml:space="preserve">of </w:t>
      </w:r>
      <w:r w:rsidR="00A17AA1">
        <w:rPr>
          <w:rFonts w:ascii="Times New Roman" w:hAnsi="Times New Roman" w:cs="Times New Roman"/>
          <w:color w:val="000000" w:themeColor="text1"/>
          <w:sz w:val="24"/>
        </w:rPr>
        <w:t xml:space="preserve">the journal </w:t>
      </w:r>
      <w:r w:rsidR="005F6ED4" w:rsidRPr="001244EF">
        <w:rPr>
          <w:rFonts w:ascii="Times New Roman" w:hAnsi="Times New Roman" w:cs="Times New Roman"/>
          <w:color w:val="000000" w:themeColor="text1"/>
          <w:sz w:val="24"/>
        </w:rPr>
        <w:t xml:space="preserve">being </w:t>
      </w:r>
      <w:r w:rsidR="00E82EF4" w:rsidRPr="001244EF">
        <w:rPr>
          <w:rFonts w:ascii="Times New Roman" w:hAnsi="Times New Roman" w:cs="Times New Roman"/>
          <w:color w:val="000000" w:themeColor="text1"/>
          <w:sz w:val="24"/>
        </w:rPr>
        <w:t>compliant wit</w:t>
      </w:r>
      <w:r w:rsidR="00E7212B" w:rsidRPr="001244EF">
        <w:rPr>
          <w:rFonts w:ascii="Times New Roman" w:hAnsi="Times New Roman" w:cs="Times New Roman"/>
          <w:color w:val="000000" w:themeColor="text1"/>
          <w:sz w:val="24"/>
        </w:rPr>
        <w:t xml:space="preserve">h the </w:t>
      </w:r>
      <w:r w:rsidR="005F6ED4" w:rsidRPr="001244EF">
        <w:rPr>
          <w:rFonts w:ascii="Times New Roman" w:hAnsi="Times New Roman" w:cs="Times New Roman"/>
          <w:color w:val="000000" w:themeColor="text1"/>
          <w:sz w:val="24"/>
        </w:rPr>
        <w:t>MCI and</w:t>
      </w:r>
      <w:r w:rsidR="00D23AA9" w:rsidRPr="001244EF">
        <w:rPr>
          <w:rFonts w:ascii="Times New Roman" w:hAnsi="Times New Roman" w:cs="Times New Roman"/>
          <w:color w:val="000000" w:themeColor="text1"/>
          <w:sz w:val="24"/>
        </w:rPr>
        <w:t>/or</w:t>
      </w:r>
      <w:r w:rsidR="009A3063">
        <w:rPr>
          <w:rFonts w:ascii="Times New Roman" w:hAnsi="Times New Roman" w:cs="Times New Roman"/>
          <w:color w:val="000000" w:themeColor="text1"/>
          <w:sz w:val="24"/>
        </w:rPr>
        <w:t xml:space="preserve"> </w:t>
      </w:r>
      <w:r w:rsidR="00D23AA9" w:rsidRPr="001244EF">
        <w:rPr>
          <w:rFonts w:ascii="Times New Roman" w:hAnsi="Times New Roman" w:cs="Times New Roman"/>
          <w:color w:val="000000" w:themeColor="text1"/>
          <w:sz w:val="24"/>
        </w:rPr>
        <w:t>UGC</w:t>
      </w:r>
      <w:r w:rsidR="005D1FAD">
        <w:rPr>
          <w:rFonts w:ascii="Times New Roman" w:hAnsi="Times New Roman" w:cs="Times New Roman"/>
          <w:color w:val="000000" w:themeColor="text1"/>
          <w:sz w:val="24"/>
        </w:rPr>
        <w:t xml:space="preserve"> norms </w:t>
      </w:r>
      <w:r w:rsidR="00093690">
        <w:rPr>
          <w:rFonts w:ascii="Times New Roman" w:hAnsi="Times New Roman" w:cs="Times New Roman"/>
          <w:color w:val="000000" w:themeColor="text1"/>
          <w:sz w:val="24"/>
        </w:rPr>
        <w:t>for</w:t>
      </w:r>
      <w:r w:rsidR="005D1FAD">
        <w:rPr>
          <w:rFonts w:ascii="Times New Roman" w:hAnsi="Times New Roman" w:cs="Times New Roman"/>
          <w:color w:val="000000" w:themeColor="text1"/>
          <w:sz w:val="24"/>
        </w:rPr>
        <w:t xml:space="preserve"> promotion</w:t>
      </w:r>
      <w:r w:rsidR="00E7212B" w:rsidRPr="001244EF">
        <w:rPr>
          <w:rFonts w:ascii="Times New Roman" w:hAnsi="Times New Roman" w:cs="Times New Roman"/>
          <w:color w:val="000000" w:themeColor="text1"/>
          <w:sz w:val="24"/>
        </w:rPr>
        <w:t>.</w:t>
      </w:r>
      <w:r w:rsidR="00E7212B">
        <w:rPr>
          <w:rFonts w:ascii="Times New Roman" w:hAnsi="Times New Roman" w:cs="Times New Roman"/>
          <w:color w:val="000000" w:themeColor="text1"/>
          <w:sz w:val="24"/>
        </w:rPr>
        <w:t xml:space="preserve"> </w:t>
      </w:r>
      <w:r w:rsidR="00A17AA1">
        <w:rPr>
          <w:rFonts w:ascii="Times New Roman" w:hAnsi="Times New Roman" w:cs="Times New Roman"/>
          <w:color w:val="000000" w:themeColor="text1"/>
          <w:sz w:val="24"/>
        </w:rPr>
        <w:t>None of these 5 emails</w:t>
      </w:r>
      <w:r w:rsidR="00E06B13">
        <w:rPr>
          <w:rFonts w:ascii="Times New Roman" w:hAnsi="Times New Roman" w:cs="Times New Roman"/>
          <w:color w:val="000000" w:themeColor="text1"/>
          <w:sz w:val="24"/>
        </w:rPr>
        <w:t xml:space="preserve"> mentioned APC and </w:t>
      </w:r>
      <w:r w:rsidR="003D5DCC">
        <w:rPr>
          <w:rFonts w:ascii="Times New Roman" w:hAnsi="Times New Roman" w:cs="Times New Roman"/>
          <w:color w:val="000000" w:themeColor="text1"/>
          <w:sz w:val="24"/>
        </w:rPr>
        <w:t>3</w:t>
      </w:r>
      <w:r w:rsidR="00E06B13">
        <w:rPr>
          <w:rFonts w:ascii="Times New Roman" w:hAnsi="Times New Roman" w:cs="Times New Roman"/>
          <w:color w:val="000000" w:themeColor="text1"/>
          <w:sz w:val="24"/>
        </w:rPr>
        <w:t xml:space="preserve"> </w:t>
      </w:r>
      <w:r w:rsidR="001825A3">
        <w:rPr>
          <w:rFonts w:ascii="Times New Roman" w:hAnsi="Times New Roman" w:cs="Times New Roman"/>
          <w:color w:val="000000" w:themeColor="text1"/>
          <w:sz w:val="24"/>
        </w:rPr>
        <w:t>of</w:t>
      </w:r>
      <w:r w:rsidR="00093690">
        <w:rPr>
          <w:rFonts w:ascii="Times New Roman" w:hAnsi="Times New Roman" w:cs="Times New Roman"/>
          <w:color w:val="000000" w:themeColor="text1"/>
          <w:sz w:val="24"/>
        </w:rPr>
        <w:t xml:space="preserve"> the</w:t>
      </w:r>
      <w:r w:rsidR="00A17AA1">
        <w:rPr>
          <w:rFonts w:ascii="Times New Roman" w:hAnsi="Times New Roman" w:cs="Times New Roman"/>
          <w:color w:val="000000" w:themeColor="text1"/>
          <w:sz w:val="24"/>
        </w:rPr>
        <w:t>m</w:t>
      </w:r>
      <w:r w:rsidR="001825A3">
        <w:rPr>
          <w:rFonts w:ascii="Times New Roman" w:hAnsi="Times New Roman" w:cs="Times New Roman"/>
          <w:color w:val="000000" w:themeColor="text1"/>
          <w:sz w:val="24"/>
        </w:rPr>
        <w:t xml:space="preserve"> </w:t>
      </w:r>
      <w:r w:rsidR="009A3063">
        <w:rPr>
          <w:rFonts w:ascii="Times New Roman" w:hAnsi="Times New Roman" w:cs="Times New Roman"/>
          <w:color w:val="000000" w:themeColor="text1"/>
          <w:sz w:val="24"/>
        </w:rPr>
        <w:t xml:space="preserve">gave an </w:t>
      </w:r>
      <w:r w:rsidR="001825A3">
        <w:rPr>
          <w:rFonts w:ascii="Times New Roman" w:hAnsi="Times New Roman" w:cs="Times New Roman"/>
          <w:color w:val="000000" w:themeColor="text1"/>
          <w:sz w:val="24"/>
        </w:rPr>
        <w:t>assur</w:t>
      </w:r>
      <w:r w:rsidR="009A3063">
        <w:rPr>
          <w:rFonts w:ascii="Times New Roman" w:hAnsi="Times New Roman" w:cs="Times New Roman"/>
          <w:color w:val="000000" w:themeColor="text1"/>
          <w:sz w:val="24"/>
        </w:rPr>
        <w:t>ance of</w:t>
      </w:r>
      <w:r w:rsidR="001825A3">
        <w:rPr>
          <w:rFonts w:ascii="Times New Roman" w:hAnsi="Times New Roman" w:cs="Times New Roman"/>
          <w:color w:val="000000" w:themeColor="text1"/>
          <w:sz w:val="24"/>
        </w:rPr>
        <w:t xml:space="preserve"> publication.</w:t>
      </w:r>
      <w:r w:rsidR="009A3063">
        <w:rPr>
          <w:rFonts w:ascii="Times New Roman" w:hAnsi="Times New Roman" w:cs="Times New Roman"/>
          <w:color w:val="000000" w:themeColor="text1"/>
          <w:sz w:val="24"/>
        </w:rPr>
        <w:t xml:space="preserve"> </w:t>
      </w:r>
      <w:r w:rsidR="005D1FAD">
        <w:rPr>
          <w:rFonts w:ascii="Times New Roman" w:hAnsi="Times New Roman" w:cs="Times New Roman"/>
          <w:color w:val="000000" w:themeColor="text1"/>
          <w:sz w:val="24"/>
        </w:rPr>
        <w:t xml:space="preserve">[as shown in </w:t>
      </w:r>
      <w:r w:rsidR="00E059C9" w:rsidRPr="00F76174">
        <w:rPr>
          <w:rFonts w:ascii="Times New Roman" w:hAnsi="Times New Roman" w:cs="Times New Roman"/>
          <w:color w:val="000000" w:themeColor="text1"/>
          <w:sz w:val="24"/>
        </w:rPr>
        <w:t>Fig</w:t>
      </w:r>
      <w:r w:rsidR="00874CBB" w:rsidRPr="00F76174">
        <w:rPr>
          <w:rFonts w:ascii="Times New Roman" w:hAnsi="Times New Roman" w:cs="Times New Roman"/>
          <w:color w:val="000000" w:themeColor="text1"/>
          <w:sz w:val="24"/>
        </w:rPr>
        <w:t>ure</w:t>
      </w:r>
      <w:r w:rsidR="009A3063" w:rsidRPr="00F76174">
        <w:rPr>
          <w:rFonts w:ascii="Times New Roman" w:hAnsi="Times New Roman" w:cs="Times New Roman"/>
          <w:color w:val="000000" w:themeColor="text1"/>
          <w:sz w:val="24"/>
        </w:rPr>
        <w:t xml:space="preserve"> 1</w:t>
      </w:r>
      <w:r w:rsidR="005D1FAD" w:rsidRPr="00F76174">
        <w:rPr>
          <w:rFonts w:ascii="Times New Roman" w:hAnsi="Times New Roman" w:cs="Times New Roman"/>
          <w:color w:val="000000" w:themeColor="text1"/>
          <w:sz w:val="24"/>
        </w:rPr>
        <w:t>]</w:t>
      </w:r>
    </w:p>
    <w:p w14:paraId="234918BA" w14:textId="14D7BCAD" w:rsidR="008B41AC" w:rsidRDefault="00E7212B" w:rsidP="008A64C4">
      <w:pPr>
        <w:spacing w:after="120" w:line="480" w:lineRule="auto"/>
        <w:jc w:val="both"/>
        <w:rPr>
          <w:rFonts w:ascii="Times New Roman" w:hAnsi="Times New Roman" w:cs="Times New Roman"/>
          <w:color w:val="000000" w:themeColor="text1"/>
          <w:sz w:val="24"/>
        </w:rPr>
      </w:pPr>
      <w:r w:rsidRPr="00825D6C">
        <w:rPr>
          <w:rFonts w:ascii="Times New Roman" w:hAnsi="Times New Roman" w:cs="Times New Roman"/>
          <w:i/>
          <w:iCs/>
          <w:color w:val="000000" w:themeColor="text1"/>
          <w:sz w:val="24"/>
        </w:rPr>
        <w:t>A</w:t>
      </w:r>
      <w:r w:rsidR="00133E90" w:rsidRPr="00825D6C">
        <w:rPr>
          <w:rFonts w:ascii="Times New Roman" w:hAnsi="Times New Roman" w:cs="Times New Roman"/>
          <w:i/>
          <w:iCs/>
          <w:color w:val="000000" w:themeColor="text1"/>
          <w:sz w:val="24"/>
        </w:rPr>
        <w:t>nalysis of the website</w:t>
      </w:r>
      <w:r w:rsidR="00133E90" w:rsidRPr="00825D6C">
        <w:rPr>
          <w:rFonts w:ascii="Times New Roman" w:hAnsi="Times New Roman" w:cs="Times New Roman"/>
          <w:color w:val="000000" w:themeColor="text1"/>
          <w:sz w:val="24"/>
        </w:rPr>
        <w:t xml:space="preserve"> </w:t>
      </w:r>
      <w:r w:rsidR="007D60D8" w:rsidRPr="00825D6C">
        <w:rPr>
          <w:rFonts w:ascii="Times New Roman" w:hAnsi="Times New Roman" w:cs="Times New Roman"/>
          <w:i/>
          <w:iCs/>
          <w:color w:val="000000" w:themeColor="text1"/>
          <w:sz w:val="24"/>
        </w:rPr>
        <w:t>for descriptors</w:t>
      </w:r>
      <w:r w:rsidR="00AF002B" w:rsidRPr="00825D6C">
        <w:rPr>
          <w:rFonts w:ascii="Times New Roman" w:hAnsi="Times New Roman" w:cs="Times New Roman"/>
          <w:i/>
          <w:iCs/>
          <w:color w:val="000000" w:themeColor="text1"/>
          <w:sz w:val="24"/>
        </w:rPr>
        <w:t>:</w:t>
      </w:r>
      <w:r w:rsidR="00133E90">
        <w:rPr>
          <w:rFonts w:ascii="Times New Roman" w:hAnsi="Times New Roman" w:cs="Times New Roman"/>
          <w:color w:val="000000" w:themeColor="text1"/>
          <w:sz w:val="24"/>
        </w:rPr>
        <w:t xml:space="preserve"> </w:t>
      </w:r>
      <w:r w:rsidR="00BE2F5C">
        <w:rPr>
          <w:rFonts w:ascii="Times New Roman" w:hAnsi="Times New Roman" w:cs="Times New Roman"/>
          <w:color w:val="000000" w:themeColor="text1"/>
          <w:sz w:val="24"/>
        </w:rPr>
        <w:t xml:space="preserve">All the journals </w:t>
      </w:r>
      <w:r w:rsidR="005A3076">
        <w:rPr>
          <w:rFonts w:ascii="Times New Roman" w:hAnsi="Times New Roman" w:cs="Times New Roman"/>
          <w:color w:val="000000" w:themeColor="text1"/>
          <w:sz w:val="24"/>
        </w:rPr>
        <w:t>mentioned in the e</w:t>
      </w:r>
      <w:r w:rsidR="005F6ED4">
        <w:rPr>
          <w:rFonts w:ascii="Times New Roman" w:hAnsi="Times New Roman" w:cs="Times New Roman"/>
          <w:color w:val="000000" w:themeColor="text1"/>
          <w:sz w:val="24"/>
        </w:rPr>
        <w:t>-</w:t>
      </w:r>
      <w:r w:rsidR="005A3076">
        <w:rPr>
          <w:rFonts w:ascii="Times New Roman" w:hAnsi="Times New Roman" w:cs="Times New Roman"/>
          <w:color w:val="000000" w:themeColor="text1"/>
          <w:sz w:val="24"/>
        </w:rPr>
        <w:t xml:space="preserve">mails </w:t>
      </w:r>
      <w:r w:rsidR="00BE2F5C">
        <w:rPr>
          <w:rFonts w:ascii="Times New Roman" w:hAnsi="Times New Roman" w:cs="Times New Roman"/>
          <w:color w:val="000000" w:themeColor="text1"/>
          <w:sz w:val="24"/>
        </w:rPr>
        <w:t>had a searchable website</w:t>
      </w:r>
      <w:r>
        <w:rPr>
          <w:rFonts w:ascii="Times New Roman" w:hAnsi="Times New Roman" w:cs="Times New Roman"/>
          <w:color w:val="000000" w:themeColor="text1"/>
          <w:sz w:val="24"/>
        </w:rPr>
        <w:t xml:space="preserve"> and 98/100 </w:t>
      </w:r>
      <w:r w:rsidR="00BE2F5C">
        <w:rPr>
          <w:rFonts w:ascii="Times New Roman" w:hAnsi="Times New Roman" w:cs="Times New Roman"/>
          <w:color w:val="000000" w:themeColor="text1"/>
          <w:sz w:val="24"/>
        </w:rPr>
        <w:t xml:space="preserve">mentioned peer review. </w:t>
      </w:r>
      <w:r w:rsidR="00627EE5">
        <w:rPr>
          <w:rFonts w:ascii="Times New Roman" w:hAnsi="Times New Roman" w:cs="Times New Roman"/>
          <w:color w:val="000000" w:themeColor="text1"/>
          <w:sz w:val="24"/>
        </w:rPr>
        <w:t>Eighty-one</w:t>
      </w:r>
      <w:r w:rsidR="008B41AC">
        <w:rPr>
          <w:rFonts w:ascii="Times New Roman" w:hAnsi="Times New Roman" w:cs="Times New Roman"/>
          <w:color w:val="000000" w:themeColor="text1"/>
          <w:sz w:val="24"/>
        </w:rPr>
        <w:t xml:space="preserve"> h</w:t>
      </w:r>
      <w:r w:rsidR="00FC35BD">
        <w:rPr>
          <w:rFonts w:ascii="Times New Roman" w:hAnsi="Times New Roman" w:cs="Times New Roman"/>
          <w:color w:val="000000" w:themeColor="text1"/>
          <w:sz w:val="24"/>
        </w:rPr>
        <w:t xml:space="preserve">ad functional archives, 6 had no archives and 13 </w:t>
      </w:r>
      <w:r w:rsidR="008B41AC">
        <w:rPr>
          <w:rFonts w:ascii="Times New Roman" w:hAnsi="Times New Roman" w:cs="Times New Roman"/>
          <w:color w:val="000000" w:themeColor="text1"/>
          <w:sz w:val="24"/>
        </w:rPr>
        <w:t xml:space="preserve">either </w:t>
      </w:r>
      <w:r w:rsidR="00FC35BD">
        <w:rPr>
          <w:rFonts w:ascii="Times New Roman" w:hAnsi="Times New Roman" w:cs="Times New Roman"/>
          <w:color w:val="000000" w:themeColor="text1"/>
          <w:sz w:val="24"/>
        </w:rPr>
        <w:t xml:space="preserve">had non-functional or poorly designed archives. Only 22 journals </w:t>
      </w:r>
      <w:r w:rsidR="008B41AC">
        <w:rPr>
          <w:rFonts w:ascii="Times New Roman" w:hAnsi="Times New Roman" w:cs="Times New Roman"/>
          <w:color w:val="000000" w:themeColor="text1"/>
          <w:sz w:val="24"/>
        </w:rPr>
        <w:t>mentioned in the e</w:t>
      </w:r>
      <w:r w:rsidR="005F6ED4">
        <w:rPr>
          <w:rFonts w:ascii="Times New Roman" w:hAnsi="Times New Roman" w:cs="Times New Roman"/>
          <w:color w:val="000000" w:themeColor="text1"/>
          <w:sz w:val="24"/>
        </w:rPr>
        <w:t>-</w:t>
      </w:r>
      <w:r w:rsidR="008B41AC">
        <w:rPr>
          <w:rFonts w:ascii="Times New Roman" w:hAnsi="Times New Roman" w:cs="Times New Roman"/>
          <w:color w:val="000000" w:themeColor="text1"/>
          <w:sz w:val="24"/>
        </w:rPr>
        <w:t xml:space="preserve">mails </w:t>
      </w:r>
      <w:r w:rsidR="00FC35BD">
        <w:rPr>
          <w:rFonts w:ascii="Times New Roman" w:hAnsi="Times New Roman" w:cs="Times New Roman"/>
          <w:color w:val="000000" w:themeColor="text1"/>
          <w:sz w:val="24"/>
        </w:rPr>
        <w:t xml:space="preserve">had </w:t>
      </w:r>
      <w:r w:rsidR="00093690">
        <w:rPr>
          <w:rFonts w:ascii="Times New Roman" w:hAnsi="Times New Roman" w:cs="Times New Roman"/>
          <w:color w:val="000000" w:themeColor="text1"/>
          <w:sz w:val="24"/>
        </w:rPr>
        <w:t xml:space="preserve">a </w:t>
      </w:r>
      <w:r w:rsidR="00FC35BD">
        <w:rPr>
          <w:rFonts w:ascii="Times New Roman" w:hAnsi="Times New Roman" w:cs="Times New Roman"/>
          <w:color w:val="000000" w:themeColor="text1"/>
          <w:sz w:val="24"/>
        </w:rPr>
        <w:t xml:space="preserve">functional manuscript management system. </w:t>
      </w:r>
      <w:r w:rsidR="0014478F">
        <w:rPr>
          <w:rFonts w:ascii="Times New Roman" w:hAnsi="Times New Roman" w:cs="Times New Roman"/>
          <w:color w:val="000000" w:themeColor="text1"/>
          <w:sz w:val="24"/>
        </w:rPr>
        <w:t>Eighty-two</w:t>
      </w:r>
      <w:r w:rsidR="008B41AC">
        <w:rPr>
          <w:rFonts w:ascii="Times New Roman" w:hAnsi="Times New Roman" w:cs="Times New Roman"/>
          <w:color w:val="000000" w:themeColor="text1"/>
          <w:sz w:val="24"/>
        </w:rPr>
        <w:t xml:space="preserve"> journals mentioned </w:t>
      </w:r>
      <w:r w:rsidR="00FC35BD">
        <w:rPr>
          <w:rFonts w:ascii="Times New Roman" w:hAnsi="Times New Roman" w:cs="Times New Roman"/>
          <w:color w:val="000000" w:themeColor="text1"/>
          <w:sz w:val="24"/>
        </w:rPr>
        <w:t>APC</w:t>
      </w:r>
      <w:r w:rsidR="008B41AC">
        <w:rPr>
          <w:rFonts w:ascii="Times New Roman" w:hAnsi="Times New Roman" w:cs="Times New Roman"/>
          <w:color w:val="000000" w:themeColor="text1"/>
          <w:sz w:val="24"/>
        </w:rPr>
        <w:t xml:space="preserve"> on the website</w:t>
      </w:r>
      <w:r w:rsidR="00FC35BD">
        <w:rPr>
          <w:rFonts w:ascii="Times New Roman" w:hAnsi="Times New Roman" w:cs="Times New Roman"/>
          <w:color w:val="000000" w:themeColor="text1"/>
          <w:sz w:val="24"/>
        </w:rPr>
        <w:t xml:space="preserve">. </w:t>
      </w:r>
      <w:r w:rsidR="00874CBB">
        <w:rPr>
          <w:rFonts w:ascii="Times New Roman" w:hAnsi="Times New Roman" w:cs="Times New Roman"/>
          <w:color w:val="000000" w:themeColor="text1"/>
          <w:sz w:val="24"/>
        </w:rPr>
        <w:t xml:space="preserve">[as shown in </w:t>
      </w:r>
      <w:r w:rsidR="00EA2F53" w:rsidRPr="00F76174">
        <w:rPr>
          <w:rFonts w:ascii="Times New Roman" w:hAnsi="Times New Roman" w:cs="Times New Roman"/>
          <w:color w:val="000000" w:themeColor="text1"/>
          <w:sz w:val="24"/>
        </w:rPr>
        <w:t>Fig</w:t>
      </w:r>
      <w:r w:rsidR="00874CBB" w:rsidRPr="00F76174">
        <w:rPr>
          <w:rFonts w:ascii="Times New Roman" w:hAnsi="Times New Roman" w:cs="Times New Roman"/>
          <w:color w:val="000000" w:themeColor="text1"/>
          <w:sz w:val="24"/>
        </w:rPr>
        <w:t>ure</w:t>
      </w:r>
      <w:r w:rsidR="00EA2F53" w:rsidRPr="00F76174">
        <w:rPr>
          <w:rFonts w:ascii="Times New Roman" w:hAnsi="Times New Roman" w:cs="Times New Roman"/>
          <w:color w:val="000000" w:themeColor="text1"/>
          <w:sz w:val="24"/>
        </w:rPr>
        <w:t xml:space="preserve"> 2</w:t>
      </w:r>
      <w:r w:rsidR="00874CBB" w:rsidRPr="00F76174">
        <w:rPr>
          <w:rFonts w:ascii="Times New Roman" w:hAnsi="Times New Roman" w:cs="Times New Roman"/>
          <w:color w:val="000000" w:themeColor="text1"/>
          <w:sz w:val="24"/>
        </w:rPr>
        <w:t>]</w:t>
      </w:r>
    </w:p>
    <w:p w14:paraId="218F612D" w14:textId="3845D217" w:rsidR="00865CEF" w:rsidRDefault="00260720" w:rsidP="008A64C4">
      <w:pPr>
        <w:spacing w:after="120" w:line="480" w:lineRule="auto"/>
        <w:jc w:val="both"/>
        <w:rPr>
          <w:rFonts w:ascii="Times New Roman" w:hAnsi="Times New Roman" w:cs="Times New Roman"/>
          <w:color w:val="000000" w:themeColor="text1"/>
          <w:sz w:val="24"/>
        </w:rPr>
      </w:pPr>
      <w:r w:rsidRPr="00E743AE">
        <w:rPr>
          <w:rFonts w:ascii="Times New Roman" w:hAnsi="Times New Roman" w:cs="Times New Roman"/>
          <w:i/>
          <w:iCs/>
          <w:color w:val="000000" w:themeColor="text1"/>
          <w:sz w:val="24"/>
        </w:rPr>
        <w:t xml:space="preserve">Additional information </w:t>
      </w:r>
      <w:r w:rsidR="008B41AC" w:rsidRPr="00E743AE">
        <w:rPr>
          <w:rFonts w:ascii="Times New Roman" w:hAnsi="Times New Roman" w:cs="Times New Roman"/>
          <w:i/>
          <w:iCs/>
          <w:color w:val="000000" w:themeColor="text1"/>
          <w:sz w:val="24"/>
        </w:rPr>
        <w:t>obtained from the websites</w:t>
      </w:r>
      <w:r w:rsidR="00AF002B">
        <w:rPr>
          <w:rFonts w:ascii="Times New Roman" w:hAnsi="Times New Roman" w:cs="Times New Roman"/>
          <w:i/>
          <w:iCs/>
          <w:color w:val="000000" w:themeColor="text1"/>
          <w:sz w:val="24"/>
        </w:rPr>
        <w:t>:</w:t>
      </w:r>
      <w:r>
        <w:rPr>
          <w:rFonts w:ascii="Times New Roman" w:hAnsi="Times New Roman" w:cs="Times New Roman"/>
          <w:color w:val="000000" w:themeColor="text1"/>
          <w:sz w:val="24"/>
        </w:rPr>
        <w:t xml:space="preserve"> </w:t>
      </w:r>
      <w:r w:rsidR="00865CEF">
        <w:rPr>
          <w:rFonts w:ascii="Times New Roman" w:hAnsi="Times New Roman" w:cs="Times New Roman"/>
          <w:color w:val="000000" w:themeColor="text1"/>
          <w:sz w:val="24"/>
        </w:rPr>
        <w:t xml:space="preserve">We also noted that few journals (5%) claimed peer review, however they had </w:t>
      </w:r>
      <w:r w:rsidR="00093690">
        <w:rPr>
          <w:rFonts w:ascii="Times New Roman" w:hAnsi="Times New Roman" w:cs="Times New Roman"/>
          <w:color w:val="000000" w:themeColor="text1"/>
          <w:sz w:val="24"/>
        </w:rPr>
        <w:t>at the most two</w:t>
      </w:r>
      <w:r w:rsidR="00865CEF">
        <w:rPr>
          <w:rFonts w:ascii="Times New Roman" w:hAnsi="Times New Roman" w:cs="Times New Roman"/>
          <w:color w:val="000000" w:themeColor="text1"/>
          <w:sz w:val="24"/>
        </w:rPr>
        <w:t xml:space="preserve"> reviewers</w:t>
      </w:r>
      <w:r w:rsidR="00093690">
        <w:rPr>
          <w:rFonts w:ascii="Times New Roman" w:hAnsi="Times New Roman" w:cs="Times New Roman"/>
          <w:color w:val="000000" w:themeColor="text1"/>
          <w:sz w:val="24"/>
        </w:rPr>
        <w:t xml:space="preserve"> mentioned</w:t>
      </w:r>
      <w:r w:rsidR="00865CEF">
        <w:rPr>
          <w:rFonts w:ascii="Times New Roman" w:hAnsi="Times New Roman" w:cs="Times New Roman"/>
          <w:color w:val="000000" w:themeColor="text1"/>
          <w:sz w:val="24"/>
        </w:rPr>
        <w:t xml:space="preserve"> on their </w:t>
      </w:r>
      <w:r w:rsidR="004A5606">
        <w:rPr>
          <w:rFonts w:ascii="Times New Roman" w:hAnsi="Times New Roman" w:cs="Times New Roman"/>
          <w:color w:val="000000" w:themeColor="text1"/>
          <w:sz w:val="24"/>
        </w:rPr>
        <w:t>website</w:t>
      </w:r>
      <w:r w:rsidR="00865CEF">
        <w:rPr>
          <w:rFonts w:ascii="Times New Roman" w:hAnsi="Times New Roman" w:cs="Times New Roman"/>
          <w:color w:val="000000" w:themeColor="text1"/>
          <w:sz w:val="24"/>
        </w:rPr>
        <w:t>. When claims of indexing (DOAJ/ PubMed) was verified, we found that</w:t>
      </w:r>
      <w:r w:rsidR="004A5606">
        <w:rPr>
          <w:rFonts w:ascii="Times New Roman" w:hAnsi="Times New Roman" w:cs="Times New Roman"/>
          <w:color w:val="000000" w:themeColor="text1"/>
          <w:sz w:val="24"/>
        </w:rPr>
        <w:t xml:space="preserve"> </w:t>
      </w:r>
      <w:r w:rsidR="003D5DCC">
        <w:rPr>
          <w:rFonts w:ascii="Times New Roman" w:hAnsi="Times New Roman" w:cs="Times New Roman"/>
          <w:color w:val="000000" w:themeColor="text1"/>
          <w:sz w:val="24"/>
        </w:rPr>
        <w:t>31</w:t>
      </w:r>
      <w:r w:rsidR="00865CEF">
        <w:rPr>
          <w:rFonts w:ascii="Times New Roman" w:hAnsi="Times New Roman" w:cs="Times New Roman"/>
          <w:color w:val="000000" w:themeColor="text1"/>
          <w:sz w:val="24"/>
        </w:rPr>
        <w:t>/100</w:t>
      </w:r>
      <w:r w:rsidR="004A5606">
        <w:rPr>
          <w:rFonts w:ascii="Times New Roman" w:hAnsi="Times New Roman" w:cs="Times New Roman"/>
          <w:color w:val="000000" w:themeColor="text1"/>
          <w:sz w:val="24"/>
        </w:rPr>
        <w:t xml:space="preserve"> </w:t>
      </w:r>
      <w:r w:rsidR="00865CEF">
        <w:rPr>
          <w:rFonts w:ascii="Times New Roman" w:hAnsi="Times New Roman" w:cs="Times New Roman"/>
          <w:color w:val="000000" w:themeColor="text1"/>
          <w:sz w:val="24"/>
        </w:rPr>
        <w:t>journals made false claims</w:t>
      </w:r>
      <w:r w:rsidR="004A5606">
        <w:rPr>
          <w:rFonts w:ascii="Times New Roman" w:hAnsi="Times New Roman" w:cs="Times New Roman"/>
          <w:color w:val="000000" w:themeColor="text1"/>
          <w:sz w:val="24"/>
        </w:rPr>
        <w:t xml:space="preserve"> that they were indexed</w:t>
      </w:r>
      <w:r w:rsidR="00865CEF">
        <w:rPr>
          <w:rFonts w:ascii="Times New Roman" w:hAnsi="Times New Roman" w:cs="Times New Roman"/>
          <w:color w:val="000000" w:themeColor="text1"/>
          <w:sz w:val="24"/>
        </w:rPr>
        <w:t>. Some journals (</w:t>
      </w:r>
      <w:r w:rsidR="003D5DCC">
        <w:rPr>
          <w:rFonts w:ascii="Times New Roman" w:hAnsi="Times New Roman" w:cs="Times New Roman"/>
          <w:color w:val="000000" w:themeColor="text1"/>
          <w:sz w:val="24"/>
        </w:rPr>
        <w:t>21</w:t>
      </w:r>
      <w:r w:rsidR="00865CEF">
        <w:rPr>
          <w:rFonts w:ascii="Times New Roman" w:hAnsi="Times New Roman" w:cs="Times New Roman"/>
          <w:color w:val="000000" w:themeColor="text1"/>
          <w:sz w:val="24"/>
        </w:rPr>
        <w:t xml:space="preserve">%) promised a rapid turn-around time instead of assurance of publication. We also observed that 25/100 (25%) journals would charge for withdrawal of manuscript at any stage after submission. </w:t>
      </w:r>
      <w:r w:rsidR="003B25CD">
        <w:rPr>
          <w:rFonts w:ascii="Times New Roman" w:hAnsi="Times New Roman" w:cs="Times New Roman"/>
          <w:color w:val="000000" w:themeColor="text1"/>
          <w:sz w:val="24"/>
        </w:rPr>
        <w:t>Some journals (</w:t>
      </w:r>
      <w:r w:rsidR="00223317">
        <w:rPr>
          <w:rFonts w:ascii="Times New Roman" w:hAnsi="Times New Roman" w:cs="Times New Roman"/>
          <w:color w:val="000000" w:themeColor="text1"/>
          <w:sz w:val="24"/>
        </w:rPr>
        <w:t>35</w:t>
      </w:r>
      <w:r w:rsidR="003B25CD">
        <w:rPr>
          <w:rFonts w:ascii="Times New Roman" w:hAnsi="Times New Roman" w:cs="Times New Roman"/>
          <w:color w:val="000000" w:themeColor="text1"/>
          <w:sz w:val="24"/>
        </w:rPr>
        <w:t>%) had different APCs based on either nature</w:t>
      </w:r>
      <w:r w:rsidR="00BD1034">
        <w:rPr>
          <w:rFonts w:ascii="Times New Roman" w:hAnsi="Times New Roman" w:cs="Times New Roman"/>
          <w:color w:val="000000" w:themeColor="text1"/>
          <w:sz w:val="24"/>
        </w:rPr>
        <w:t>/length</w:t>
      </w:r>
      <w:r w:rsidR="003B25CD">
        <w:rPr>
          <w:rFonts w:ascii="Times New Roman" w:hAnsi="Times New Roman" w:cs="Times New Roman"/>
          <w:color w:val="000000" w:themeColor="text1"/>
          <w:sz w:val="24"/>
        </w:rPr>
        <w:t xml:space="preserve"> of manuscript, or nationality of authors, or number of authors.</w:t>
      </w:r>
      <w:r w:rsidR="00CA705C">
        <w:rPr>
          <w:rFonts w:ascii="Times New Roman" w:hAnsi="Times New Roman" w:cs="Times New Roman"/>
          <w:color w:val="000000" w:themeColor="text1"/>
          <w:sz w:val="24"/>
        </w:rPr>
        <w:t xml:space="preserve"> </w:t>
      </w:r>
    </w:p>
    <w:p w14:paraId="03EC7BE6" w14:textId="6BA5CFF1" w:rsidR="00260720" w:rsidRPr="00260720" w:rsidRDefault="00260720" w:rsidP="008A64C4">
      <w:pPr>
        <w:spacing w:after="120" w:line="480" w:lineRule="auto"/>
        <w:jc w:val="both"/>
        <w:rPr>
          <w:rFonts w:ascii="Times New Roman" w:hAnsi="Times New Roman" w:cs="Times New Roman"/>
          <w:color w:val="000000" w:themeColor="text1"/>
          <w:sz w:val="24"/>
        </w:rPr>
      </w:pPr>
      <w:r w:rsidRPr="0041112A">
        <w:rPr>
          <w:rFonts w:ascii="Times New Roman" w:hAnsi="Times New Roman" w:cs="Times New Roman"/>
          <w:i/>
          <w:iCs/>
          <w:color w:val="000000" w:themeColor="text1"/>
          <w:sz w:val="24"/>
        </w:rPr>
        <w:t xml:space="preserve">Comparison of information </w:t>
      </w:r>
      <w:r w:rsidR="004A5606">
        <w:rPr>
          <w:rFonts w:ascii="Times New Roman" w:hAnsi="Times New Roman" w:cs="Times New Roman"/>
          <w:i/>
          <w:iCs/>
          <w:color w:val="000000" w:themeColor="text1"/>
          <w:sz w:val="24"/>
        </w:rPr>
        <w:t xml:space="preserve">provided in </w:t>
      </w:r>
      <w:r w:rsidRPr="0041112A">
        <w:rPr>
          <w:rFonts w:ascii="Times New Roman" w:hAnsi="Times New Roman" w:cs="Times New Roman"/>
          <w:i/>
          <w:iCs/>
          <w:color w:val="000000" w:themeColor="text1"/>
          <w:sz w:val="24"/>
        </w:rPr>
        <w:t>e-mail and webpage:</w:t>
      </w:r>
      <w:r w:rsidR="00C513D9">
        <w:rPr>
          <w:rFonts w:ascii="Times New Roman" w:hAnsi="Times New Roman" w:cs="Times New Roman"/>
          <w:i/>
          <w:iCs/>
          <w:color w:val="000000" w:themeColor="text1"/>
          <w:sz w:val="24"/>
        </w:rPr>
        <w:t xml:space="preserve"> </w:t>
      </w:r>
      <w:r w:rsidR="004A5606">
        <w:rPr>
          <w:rFonts w:ascii="Times New Roman" w:hAnsi="Times New Roman" w:cs="Times New Roman"/>
          <w:color w:val="000000" w:themeColor="text1"/>
          <w:sz w:val="24"/>
        </w:rPr>
        <w:t>O</w:t>
      </w:r>
      <w:r>
        <w:rPr>
          <w:rFonts w:ascii="Times New Roman" w:hAnsi="Times New Roman" w:cs="Times New Roman"/>
          <w:color w:val="000000" w:themeColor="text1"/>
          <w:sz w:val="24"/>
        </w:rPr>
        <w:t xml:space="preserve">nly 40 e-mails mentioned peer review, </w:t>
      </w:r>
      <w:r w:rsidR="004A5606">
        <w:rPr>
          <w:rFonts w:ascii="Times New Roman" w:hAnsi="Times New Roman" w:cs="Times New Roman"/>
          <w:color w:val="000000" w:themeColor="text1"/>
          <w:sz w:val="24"/>
        </w:rPr>
        <w:t xml:space="preserve">while </w:t>
      </w:r>
      <w:r>
        <w:rPr>
          <w:rFonts w:ascii="Times New Roman" w:hAnsi="Times New Roman" w:cs="Times New Roman"/>
          <w:color w:val="000000" w:themeColor="text1"/>
          <w:sz w:val="24"/>
        </w:rPr>
        <w:t xml:space="preserve">98 journals </w:t>
      </w:r>
      <w:r w:rsidR="00E743AE">
        <w:rPr>
          <w:rFonts w:ascii="Times New Roman" w:hAnsi="Times New Roman" w:cs="Times New Roman"/>
          <w:color w:val="000000" w:themeColor="text1"/>
          <w:sz w:val="24"/>
        </w:rPr>
        <w:t xml:space="preserve">mentioned </w:t>
      </w:r>
      <w:r>
        <w:rPr>
          <w:rFonts w:ascii="Times New Roman" w:hAnsi="Times New Roman" w:cs="Times New Roman"/>
          <w:color w:val="000000" w:themeColor="text1"/>
          <w:sz w:val="24"/>
        </w:rPr>
        <w:t xml:space="preserve">peer review in </w:t>
      </w:r>
      <w:r w:rsidR="00E743AE">
        <w:rPr>
          <w:rFonts w:ascii="Times New Roman" w:hAnsi="Times New Roman" w:cs="Times New Roman"/>
          <w:color w:val="000000" w:themeColor="text1"/>
          <w:sz w:val="24"/>
        </w:rPr>
        <w:t xml:space="preserve">the </w:t>
      </w:r>
      <w:r w:rsidR="00865CEF">
        <w:rPr>
          <w:rFonts w:ascii="Times New Roman" w:hAnsi="Times New Roman" w:cs="Times New Roman"/>
          <w:color w:val="000000" w:themeColor="text1"/>
          <w:sz w:val="24"/>
        </w:rPr>
        <w:t xml:space="preserve">webpage. </w:t>
      </w:r>
      <w:r w:rsidR="00865CEF" w:rsidRPr="001244EF">
        <w:rPr>
          <w:rFonts w:ascii="Times New Roman" w:hAnsi="Times New Roman" w:cs="Times New Roman"/>
          <w:color w:val="000000" w:themeColor="text1"/>
          <w:sz w:val="24"/>
        </w:rPr>
        <w:t xml:space="preserve">In the e-mail invitation, </w:t>
      </w:r>
      <w:r w:rsidR="004A5606">
        <w:rPr>
          <w:rFonts w:ascii="Times New Roman" w:hAnsi="Times New Roman" w:cs="Times New Roman"/>
          <w:color w:val="000000" w:themeColor="text1"/>
          <w:sz w:val="24"/>
        </w:rPr>
        <w:t>83%</w:t>
      </w:r>
      <w:r w:rsidR="001825A3">
        <w:rPr>
          <w:rFonts w:ascii="Times New Roman" w:hAnsi="Times New Roman" w:cs="Times New Roman"/>
          <w:color w:val="000000" w:themeColor="text1"/>
          <w:sz w:val="24"/>
        </w:rPr>
        <w:t xml:space="preserve"> e-mails</w:t>
      </w:r>
      <w:r w:rsidR="004A5606">
        <w:rPr>
          <w:rFonts w:ascii="Times New Roman" w:hAnsi="Times New Roman" w:cs="Times New Roman"/>
          <w:color w:val="000000" w:themeColor="text1"/>
          <w:sz w:val="24"/>
        </w:rPr>
        <w:t xml:space="preserve"> did NOT</w:t>
      </w:r>
      <w:r w:rsidR="001825A3">
        <w:rPr>
          <w:rFonts w:ascii="Times New Roman" w:hAnsi="Times New Roman" w:cs="Times New Roman"/>
          <w:color w:val="000000" w:themeColor="text1"/>
          <w:sz w:val="24"/>
        </w:rPr>
        <w:t xml:space="preserve"> mention </w:t>
      </w:r>
      <w:r w:rsidR="001825A3" w:rsidRPr="00ED4D1A">
        <w:rPr>
          <w:rFonts w:ascii="Times New Roman" w:hAnsi="Times New Roman" w:cs="Times New Roman"/>
          <w:color w:val="000000" w:themeColor="text1"/>
          <w:sz w:val="24"/>
        </w:rPr>
        <w:t>APC</w:t>
      </w:r>
      <w:r w:rsidR="004A5606">
        <w:rPr>
          <w:rFonts w:ascii="Times New Roman" w:hAnsi="Times New Roman" w:cs="Times New Roman"/>
          <w:color w:val="000000" w:themeColor="text1"/>
          <w:sz w:val="24"/>
        </w:rPr>
        <w:t>, while</w:t>
      </w:r>
      <w:r w:rsidR="001825A3">
        <w:rPr>
          <w:rFonts w:ascii="Times New Roman" w:hAnsi="Times New Roman" w:cs="Times New Roman"/>
          <w:color w:val="000000" w:themeColor="text1"/>
          <w:sz w:val="24"/>
        </w:rPr>
        <w:t xml:space="preserve">, </w:t>
      </w:r>
      <w:r w:rsidR="004A5606">
        <w:rPr>
          <w:rFonts w:ascii="Times New Roman" w:hAnsi="Times New Roman" w:cs="Times New Roman"/>
          <w:color w:val="000000" w:themeColor="text1"/>
          <w:sz w:val="24"/>
        </w:rPr>
        <w:t xml:space="preserve">on the </w:t>
      </w:r>
      <w:r w:rsidR="001825A3">
        <w:rPr>
          <w:rFonts w:ascii="Times New Roman" w:hAnsi="Times New Roman" w:cs="Times New Roman"/>
          <w:color w:val="000000" w:themeColor="text1"/>
          <w:sz w:val="24"/>
        </w:rPr>
        <w:t xml:space="preserve">webpage </w:t>
      </w:r>
      <w:r w:rsidR="00865CEF" w:rsidRPr="001244EF">
        <w:rPr>
          <w:rFonts w:ascii="Times New Roman" w:hAnsi="Times New Roman" w:cs="Times New Roman"/>
          <w:color w:val="000000" w:themeColor="text1"/>
          <w:sz w:val="24"/>
        </w:rPr>
        <w:t>only 18% did not mention APC</w:t>
      </w:r>
      <w:r w:rsidR="00091776" w:rsidRPr="001244EF">
        <w:rPr>
          <w:rFonts w:ascii="Times New Roman" w:hAnsi="Times New Roman" w:cs="Times New Roman"/>
          <w:color w:val="000000" w:themeColor="text1"/>
          <w:sz w:val="24"/>
        </w:rPr>
        <w:t>.</w:t>
      </w:r>
      <w:r w:rsidR="00CA705C">
        <w:rPr>
          <w:rFonts w:ascii="Times New Roman" w:hAnsi="Times New Roman" w:cs="Times New Roman"/>
          <w:color w:val="000000" w:themeColor="text1"/>
          <w:sz w:val="24"/>
        </w:rPr>
        <w:t xml:space="preserve"> It was noted that 81/100 journals had discrepancy of information provided in email and webpage or within webpage.</w:t>
      </w:r>
    </w:p>
    <w:p w14:paraId="399C654F" w14:textId="5811FABD" w:rsidR="004A5606" w:rsidRDefault="00260720" w:rsidP="008A64C4">
      <w:pPr>
        <w:spacing w:after="120" w:line="480" w:lineRule="auto"/>
        <w:jc w:val="both"/>
        <w:rPr>
          <w:rFonts w:ascii="Times New Roman" w:hAnsi="Times New Roman" w:cs="Times New Roman"/>
          <w:i/>
          <w:iCs/>
          <w:color w:val="000000" w:themeColor="text1"/>
          <w:sz w:val="24"/>
        </w:rPr>
      </w:pPr>
      <w:r w:rsidRPr="0041112A">
        <w:rPr>
          <w:rFonts w:ascii="Times New Roman" w:hAnsi="Times New Roman" w:cs="Times New Roman"/>
          <w:i/>
          <w:iCs/>
          <w:color w:val="000000" w:themeColor="text1"/>
          <w:sz w:val="24"/>
        </w:rPr>
        <w:t>Beall’s list</w:t>
      </w:r>
      <w:r w:rsidR="00AF002B">
        <w:rPr>
          <w:rFonts w:ascii="Times New Roman" w:hAnsi="Times New Roman" w:cs="Times New Roman"/>
          <w:i/>
          <w:iCs/>
          <w:color w:val="000000" w:themeColor="text1"/>
          <w:sz w:val="24"/>
        </w:rPr>
        <w:t>:</w:t>
      </w:r>
      <w:r w:rsidR="003850FD">
        <w:rPr>
          <w:rFonts w:ascii="Times New Roman" w:hAnsi="Times New Roman" w:cs="Times New Roman"/>
          <w:i/>
          <w:iCs/>
          <w:color w:val="000000" w:themeColor="text1"/>
          <w:sz w:val="24"/>
        </w:rPr>
        <w:t xml:space="preserve"> </w:t>
      </w:r>
      <w:r w:rsidR="004A5606">
        <w:rPr>
          <w:rFonts w:ascii="Times New Roman" w:hAnsi="Times New Roman" w:cs="Times New Roman"/>
          <w:color w:val="000000" w:themeColor="text1"/>
          <w:sz w:val="24"/>
        </w:rPr>
        <w:t>In all, a total of 72 [either journal or publisher] had their names</w:t>
      </w:r>
      <w:r w:rsidR="00874CBB">
        <w:rPr>
          <w:rFonts w:ascii="Times New Roman" w:hAnsi="Times New Roman" w:cs="Times New Roman"/>
          <w:color w:val="000000" w:themeColor="text1"/>
          <w:sz w:val="24"/>
        </w:rPr>
        <w:t xml:space="preserve"> listed</w:t>
      </w:r>
      <w:r w:rsidR="004A5606">
        <w:rPr>
          <w:rFonts w:ascii="Times New Roman" w:hAnsi="Times New Roman" w:cs="Times New Roman"/>
          <w:color w:val="000000" w:themeColor="text1"/>
          <w:sz w:val="24"/>
        </w:rPr>
        <w:t xml:space="preserve"> in Beall’s list. Of these, 10 were </w:t>
      </w:r>
      <w:r w:rsidR="00CD454E">
        <w:rPr>
          <w:rFonts w:ascii="Times New Roman" w:hAnsi="Times New Roman" w:cs="Times New Roman"/>
          <w:color w:val="000000" w:themeColor="text1"/>
          <w:sz w:val="24"/>
        </w:rPr>
        <w:t>journals</w:t>
      </w:r>
      <w:r w:rsidR="004A5606">
        <w:rPr>
          <w:rFonts w:ascii="Times New Roman" w:hAnsi="Times New Roman" w:cs="Times New Roman"/>
          <w:color w:val="000000" w:themeColor="text1"/>
          <w:sz w:val="24"/>
        </w:rPr>
        <w:t>,</w:t>
      </w:r>
      <w:r w:rsidR="00CD454E">
        <w:rPr>
          <w:rFonts w:ascii="Times New Roman" w:hAnsi="Times New Roman" w:cs="Times New Roman"/>
          <w:color w:val="000000" w:themeColor="text1"/>
          <w:sz w:val="24"/>
        </w:rPr>
        <w:t xml:space="preserve"> 58 </w:t>
      </w:r>
      <w:r w:rsidR="004A5606">
        <w:rPr>
          <w:rFonts w:ascii="Times New Roman" w:hAnsi="Times New Roman" w:cs="Times New Roman"/>
          <w:color w:val="000000" w:themeColor="text1"/>
          <w:sz w:val="24"/>
        </w:rPr>
        <w:t xml:space="preserve">were </w:t>
      </w:r>
      <w:r w:rsidR="00CD454E">
        <w:rPr>
          <w:rFonts w:ascii="Times New Roman" w:hAnsi="Times New Roman" w:cs="Times New Roman"/>
          <w:color w:val="000000" w:themeColor="text1"/>
          <w:sz w:val="24"/>
        </w:rPr>
        <w:t xml:space="preserve">publishers </w:t>
      </w:r>
      <w:r w:rsidR="004A5606">
        <w:rPr>
          <w:rFonts w:ascii="Times New Roman" w:hAnsi="Times New Roman" w:cs="Times New Roman"/>
          <w:color w:val="000000" w:themeColor="text1"/>
          <w:sz w:val="24"/>
        </w:rPr>
        <w:t xml:space="preserve">and </w:t>
      </w:r>
      <w:r w:rsidR="00CD454E">
        <w:rPr>
          <w:rFonts w:ascii="Times New Roman" w:hAnsi="Times New Roman" w:cs="Times New Roman"/>
          <w:color w:val="000000" w:themeColor="text1"/>
          <w:sz w:val="24"/>
        </w:rPr>
        <w:t xml:space="preserve">4 </w:t>
      </w:r>
      <w:r w:rsidR="004A5606">
        <w:rPr>
          <w:rFonts w:ascii="Times New Roman" w:hAnsi="Times New Roman" w:cs="Times New Roman"/>
          <w:color w:val="000000" w:themeColor="text1"/>
          <w:sz w:val="24"/>
        </w:rPr>
        <w:t>were where</w:t>
      </w:r>
      <w:r w:rsidR="00CD454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both </w:t>
      </w:r>
      <w:r w:rsidR="00CD454E">
        <w:rPr>
          <w:rFonts w:ascii="Times New Roman" w:hAnsi="Times New Roman" w:cs="Times New Roman"/>
          <w:color w:val="000000" w:themeColor="text1"/>
          <w:sz w:val="24"/>
        </w:rPr>
        <w:t xml:space="preserve">the </w:t>
      </w:r>
      <w:r>
        <w:rPr>
          <w:rFonts w:ascii="Times New Roman" w:hAnsi="Times New Roman" w:cs="Times New Roman"/>
          <w:color w:val="000000" w:themeColor="text1"/>
          <w:sz w:val="24"/>
        </w:rPr>
        <w:t>journal and publisher names were listed</w:t>
      </w:r>
      <w:r w:rsidR="00CD454E">
        <w:rPr>
          <w:rFonts w:ascii="Times New Roman" w:hAnsi="Times New Roman" w:cs="Times New Roman"/>
          <w:color w:val="000000" w:themeColor="text1"/>
          <w:sz w:val="24"/>
        </w:rPr>
        <w:t xml:space="preserve">. </w:t>
      </w:r>
    </w:p>
    <w:p w14:paraId="3A2246A8" w14:textId="403B2B04" w:rsidR="005C795A" w:rsidRDefault="004A5606" w:rsidP="008A64C4">
      <w:pPr>
        <w:spacing w:after="120" w:line="480" w:lineRule="auto"/>
        <w:jc w:val="both"/>
        <w:rPr>
          <w:rFonts w:ascii="Times New Roman" w:hAnsi="Times New Roman" w:cs="Times New Roman"/>
          <w:color w:val="000000" w:themeColor="text1"/>
          <w:sz w:val="24"/>
        </w:rPr>
      </w:pPr>
      <w:r>
        <w:rPr>
          <w:rFonts w:ascii="Times New Roman" w:hAnsi="Times New Roman" w:cs="Times New Roman"/>
          <w:i/>
          <w:iCs/>
          <w:color w:val="000000" w:themeColor="text1"/>
          <w:sz w:val="24"/>
        </w:rPr>
        <w:t>Indexing of journals</w:t>
      </w:r>
      <w:r w:rsidR="00AF002B">
        <w:rPr>
          <w:rFonts w:ascii="Times New Roman" w:hAnsi="Times New Roman" w:cs="Times New Roman"/>
          <w:i/>
          <w:iCs/>
          <w:color w:val="000000" w:themeColor="text1"/>
          <w:sz w:val="24"/>
        </w:rPr>
        <w:t>:</w:t>
      </w:r>
      <w:r w:rsidR="00C513D9">
        <w:rPr>
          <w:rFonts w:ascii="Times New Roman" w:hAnsi="Times New Roman" w:cs="Times New Roman"/>
          <w:i/>
          <w:iCs/>
          <w:color w:val="000000" w:themeColor="text1"/>
          <w:sz w:val="24"/>
        </w:rPr>
        <w:t xml:space="preserve"> </w:t>
      </w:r>
      <w:r w:rsidR="003850FD">
        <w:rPr>
          <w:rFonts w:ascii="Times New Roman" w:hAnsi="Times New Roman" w:cs="Times New Roman"/>
          <w:color w:val="000000" w:themeColor="text1"/>
          <w:sz w:val="24"/>
        </w:rPr>
        <w:t xml:space="preserve">Fifteen of </w:t>
      </w:r>
      <w:r>
        <w:rPr>
          <w:rFonts w:ascii="Times New Roman" w:hAnsi="Times New Roman" w:cs="Times New Roman"/>
          <w:color w:val="000000" w:themeColor="text1"/>
          <w:sz w:val="24"/>
        </w:rPr>
        <w:t xml:space="preserve">the </w:t>
      </w:r>
      <w:r w:rsidR="003850FD">
        <w:rPr>
          <w:rFonts w:ascii="Times New Roman" w:hAnsi="Times New Roman" w:cs="Times New Roman"/>
          <w:color w:val="000000" w:themeColor="text1"/>
          <w:sz w:val="24"/>
        </w:rPr>
        <w:t xml:space="preserve">100 </w:t>
      </w:r>
      <w:r w:rsidR="00AD3CC7">
        <w:rPr>
          <w:rFonts w:ascii="Times New Roman" w:hAnsi="Times New Roman" w:cs="Times New Roman"/>
          <w:color w:val="000000" w:themeColor="text1"/>
          <w:sz w:val="24"/>
        </w:rPr>
        <w:t>were PubMed searchable</w:t>
      </w:r>
      <w:r w:rsidR="003850FD">
        <w:rPr>
          <w:rFonts w:ascii="Times New Roman" w:hAnsi="Times New Roman" w:cs="Times New Roman"/>
          <w:color w:val="000000" w:themeColor="text1"/>
          <w:sz w:val="24"/>
        </w:rPr>
        <w:t xml:space="preserve">; two </w:t>
      </w:r>
      <w:r w:rsidR="00AD3CC7">
        <w:rPr>
          <w:rFonts w:ascii="Times New Roman" w:hAnsi="Times New Roman" w:cs="Times New Roman"/>
          <w:color w:val="000000" w:themeColor="text1"/>
          <w:sz w:val="24"/>
        </w:rPr>
        <w:t>were indexed with MEDLINE, 14</w:t>
      </w:r>
      <w:r>
        <w:rPr>
          <w:rFonts w:ascii="Times New Roman" w:hAnsi="Times New Roman" w:cs="Times New Roman"/>
          <w:color w:val="000000" w:themeColor="text1"/>
          <w:sz w:val="24"/>
        </w:rPr>
        <w:t>%</w:t>
      </w:r>
      <w:r w:rsidR="00AD3CC7">
        <w:rPr>
          <w:rFonts w:ascii="Times New Roman" w:hAnsi="Times New Roman" w:cs="Times New Roman"/>
          <w:color w:val="000000" w:themeColor="text1"/>
          <w:sz w:val="24"/>
        </w:rPr>
        <w:t xml:space="preserve"> were found in PubMed Central [PMC], and only 1 was listed in DOAJ. </w:t>
      </w:r>
      <w:r>
        <w:rPr>
          <w:rFonts w:ascii="Times New Roman" w:hAnsi="Times New Roman" w:cs="Times New Roman"/>
          <w:color w:val="000000" w:themeColor="text1"/>
          <w:sz w:val="24"/>
        </w:rPr>
        <w:t xml:space="preserve">Of the 15 </w:t>
      </w:r>
      <w:r w:rsidR="008F7A2C" w:rsidRPr="00F662FF">
        <w:rPr>
          <w:rFonts w:ascii="Times New Roman" w:hAnsi="Times New Roman" w:cs="Times New Roman"/>
          <w:color w:val="000000" w:themeColor="text1"/>
          <w:sz w:val="24"/>
        </w:rPr>
        <w:t>(</w:t>
      </w:r>
      <w:r>
        <w:rPr>
          <w:rFonts w:ascii="Times New Roman" w:hAnsi="Times New Roman" w:cs="Times New Roman"/>
          <w:color w:val="000000" w:themeColor="text1"/>
          <w:sz w:val="24"/>
        </w:rPr>
        <w:t>80</w:t>
      </w:r>
      <w:r w:rsidR="008F7A2C" w:rsidRPr="00F662FF">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PubMed searchable </w:t>
      </w:r>
      <w:r w:rsidR="008F7A2C" w:rsidRPr="00F662FF">
        <w:rPr>
          <w:rFonts w:ascii="Times New Roman" w:hAnsi="Times New Roman" w:cs="Times New Roman"/>
          <w:color w:val="000000" w:themeColor="text1"/>
          <w:sz w:val="24"/>
        </w:rPr>
        <w:t xml:space="preserve">journals </w:t>
      </w:r>
      <w:r w:rsidR="00093690">
        <w:rPr>
          <w:rFonts w:ascii="Times New Roman" w:hAnsi="Times New Roman" w:cs="Times New Roman"/>
          <w:color w:val="000000" w:themeColor="text1"/>
          <w:sz w:val="24"/>
        </w:rPr>
        <w:t xml:space="preserve">12 </w:t>
      </w:r>
      <w:r w:rsidR="008F7A2C" w:rsidRPr="00F662FF">
        <w:rPr>
          <w:rFonts w:ascii="Times New Roman" w:hAnsi="Times New Roman" w:cs="Times New Roman"/>
          <w:color w:val="000000" w:themeColor="text1"/>
          <w:sz w:val="24"/>
        </w:rPr>
        <w:t xml:space="preserve">were </w:t>
      </w:r>
      <w:r w:rsidR="00A513D2">
        <w:rPr>
          <w:rFonts w:ascii="Times New Roman" w:hAnsi="Times New Roman" w:cs="Times New Roman"/>
          <w:color w:val="000000" w:themeColor="text1"/>
          <w:sz w:val="24"/>
        </w:rPr>
        <w:t xml:space="preserve">found </w:t>
      </w:r>
      <w:r w:rsidR="008F7A2C" w:rsidRPr="00F662FF">
        <w:rPr>
          <w:rFonts w:ascii="Times New Roman" w:hAnsi="Times New Roman" w:cs="Times New Roman"/>
          <w:color w:val="000000" w:themeColor="text1"/>
          <w:sz w:val="24"/>
        </w:rPr>
        <w:t xml:space="preserve">in Beall’s list. </w:t>
      </w:r>
    </w:p>
    <w:p w14:paraId="7DF6E2CF" w14:textId="13EA105D" w:rsidR="007F0E6D" w:rsidRPr="00B81192" w:rsidRDefault="00A12678" w:rsidP="008A64C4">
      <w:pPr>
        <w:spacing w:line="480" w:lineRule="auto"/>
        <w:jc w:val="both"/>
        <w:rPr>
          <w:rFonts w:ascii="Times New Roman" w:hAnsi="Times New Roman" w:cs="Times New Roman"/>
          <w:color w:val="000000" w:themeColor="text1"/>
          <w:sz w:val="24"/>
        </w:rPr>
      </w:pPr>
      <w:r w:rsidRPr="00A12678">
        <w:rPr>
          <w:rFonts w:ascii="Times New Roman" w:hAnsi="Times New Roman" w:cs="Times New Roman"/>
          <w:i/>
          <w:iCs/>
          <w:color w:val="000000" w:themeColor="text1"/>
          <w:sz w:val="24"/>
        </w:rPr>
        <w:t>Final classification of journals mentioned in e mails as p</w:t>
      </w:r>
      <w:r>
        <w:rPr>
          <w:rFonts w:ascii="Times New Roman" w:hAnsi="Times New Roman" w:cs="Times New Roman"/>
          <w:i/>
          <w:iCs/>
          <w:color w:val="000000" w:themeColor="text1"/>
          <w:sz w:val="24"/>
        </w:rPr>
        <w:t xml:space="preserve">resumed </w:t>
      </w:r>
      <w:r w:rsidRPr="00A12678">
        <w:rPr>
          <w:rFonts w:ascii="Times New Roman" w:hAnsi="Times New Roman" w:cs="Times New Roman"/>
          <w:i/>
          <w:iCs/>
          <w:color w:val="000000" w:themeColor="text1"/>
          <w:sz w:val="24"/>
        </w:rPr>
        <w:t xml:space="preserve">predatory or </w:t>
      </w:r>
      <w:r w:rsidR="00AF6A71">
        <w:rPr>
          <w:rFonts w:ascii="Times New Roman" w:hAnsi="Times New Roman" w:cs="Times New Roman"/>
          <w:i/>
          <w:iCs/>
          <w:color w:val="000000" w:themeColor="text1"/>
          <w:sz w:val="24"/>
        </w:rPr>
        <w:t>other journals</w:t>
      </w:r>
      <w:r w:rsidR="00AF002B">
        <w:rPr>
          <w:rFonts w:ascii="Times New Roman" w:hAnsi="Times New Roman" w:cs="Times New Roman"/>
          <w:i/>
          <w:iCs/>
          <w:color w:val="000000" w:themeColor="text1"/>
          <w:sz w:val="24"/>
        </w:rPr>
        <w:t>:</w:t>
      </w:r>
      <w:r>
        <w:rPr>
          <w:rFonts w:ascii="Times New Roman" w:hAnsi="Times New Roman" w:cs="Times New Roman"/>
          <w:color w:val="000000" w:themeColor="text1"/>
          <w:sz w:val="24"/>
        </w:rPr>
        <w:t xml:space="preserve"> </w:t>
      </w:r>
      <w:r w:rsidRPr="001A29A0">
        <w:rPr>
          <w:rFonts w:ascii="Times New Roman" w:hAnsi="Times New Roman" w:cs="Times New Roman"/>
          <w:color w:val="000000" w:themeColor="text1"/>
          <w:sz w:val="24"/>
        </w:rPr>
        <w:t xml:space="preserve">Using our pre-defined criteria, </w:t>
      </w:r>
      <w:r w:rsidR="007F0E6D" w:rsidRPr="00B81192">
        <w:rPr>
          <w:rFonts w:ascii="Times New Roman" w:hAnsi="Times New Roman" w:cs="Times New Roman"/>
          <w:color w:val="000000" w:themeColor="text1"/>
          <w:sz w:val="24"/>
        </w:rPr>
        <w:t xml:space="preserve">we </w:t>
      </w:r>
      <w:r w:rsidRPr="00B81192">
        <w:rPr>
          <w:rFonts w:ascii="Times New Roman" w:hAnsi="Times New Roman" w:cs="Times New Roman"/>
          <w:color w:val="000000" w:themeColor="text1"/>
          <w:sz w:val="24"/>
        </w:rPr>
        <w:t xml:space="preserve">classified </w:t>
      </w:r>
      <w:r w:rsidR="00CA705C">
        <w:rPr>
          <w:rFonts w:ascii="Times New Roman" w:hAnsi="Times New Roman" w:cs="Times New Roman"/>
          <w:color w:val="000000" w:themeColor="text1"/>
          <w:sz w:val="24"/>
        </w:rPr>
        <w:t>85</w:t>
      </w:r>
      <w:r w:rsidR="007F0E6D" w:rsidRPr="00B81192">
        <w:rPr>
          <w:rFonts w:ascii="Times New Roman" w:hAnsi="Times New Roman" w:cs="Times New Roman"/>
          <w:color w:val="000000" w:themeColor="text1"/>
          <w:sz w:val="24"/>
        </w:rPr>
        <w:t xml:space="preserve">% of the e-mails </w:t>
      </w:r>
      <w:r w:rsidRPr="00E312CF">
        <w:rPr>
          <w:rFonts w:ascii="Times New Roman" w:hAnsi="Times New Roman" w:cs="Times New Roman"/>
          <w:color w:val="000000" w:themeColor="text1"/>
          <w:sz w:val="24"/>
        </w:rPr>
        <w:t xml:space="preserve">as coming from </w:t>
      </w:r>
      <w:r w:rsidR="006B6E9A">
        <w:rPr>
          <w:rFonts w:ascii="Times New Roman" w:hAnsi="Times New Roman" w:cs="Times New Roman"/>
          <w:color w:val="000000" w:themeColor="text1"/>
          <w:sz w:val="24"/>
        </w:rPr>
        <w:t>“</w:t>
      </w:r>
      <w:r w:rsidR="007F0E6D" w:rsidRPr="00E312CF">
        <w:rPr>
          <w:rFonts w:ascii="Times New Roman" w:hAnsi="Times New Roman" w:cs="Times New Roman"/>
          <w:iCs/>
          <w:color w:val="000000" w:themeColor="text1"/>
          <w:sz w:val="24"/>
        </w:rPr>
        <w:t>presumed predatory</w:t>
      </w:r>
      <w:r w:rsidR="006B6E9A">
        <w:rPr>
          <w:rFonts w:ascii="Times New Roman" w:hAnsi="Times New Roman" w:cs="Times New Roman"/>
          <w:iCs/>
          <w:color w:val="000000" w:themeColor="text1"/>
          <w:sz w:val="24"/>
        </w:rPr>
        <w:t>”</w:t>
      </w:r>
      <w:r w:rsidR="004A5606">
        <w:rPr>
          <w:rFonts w:ascii="Times New Roman" w:hAnsi="Times New Roman" w:cs="Times New Roman"/>
          <w:iCs/>
          <w:color w:val="000000" w:themeColor="text1"/>
          <w:sz w:val="24"/>
        </w:rPr>
        <w:t xml:space="preserve"> </w:t>
      </w:r>
      <w:r w:rsidR="006B6E9A">
        <w:rPr>
          <w:rFonts w:ascii="Times New Roman" w:hAnsi="Times New Roman" w:cs="Times New Roman"/>
          <w:color w:val="000000" w:themeColor="text1"/>
          <w:sz w:val="24"/>
        </w:rPr>
        <w:t>journal</w:t>
      </w:r>
      <w:r w:rsidR="007F0E6D" w:rsidRPr="001A29A0">
        <w:rPr>
          <w:rFonts w:ascii="Times New Roman" w:hAnsi="Times New Roman" w:cs="Times New Roman"/>
          <w:color w:val="000000" w:themeColor="text1"/>
          <w:sz w:val="24"/>
        </w:rPr>
        <w:t xml:space="preserve">. </w:t>
      </w:r>
    </w:p>
    <w:p w14:paraId="089E5918" w14:textId="77777777" w:rsidR="006B6E9A" w:rsidRDefault="006B6E9A" w:rsidP="008A64C4">
      <w:pPr>
        <w:spacing w:line="480" w:lineRule="auto"/>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p>
    <w:p w14:paraId="00C51636" w14:textId="3DE4ABC4" w:rsidR="007F0E6D" w:rsidRPr="007F0E6D" w:rsidRDefault="007F0E6D" w:rsidP="008A64C4">
      <w:pPr>
        <w:spacing w:after="0" w:line="480" w:lineRule="auto"/>
        <w:rPr>
          <w:rFonts w:ascii="Times New Roman" w:hAnsi="Times New Roman" w:cs="Times New Roman"/>
          <w:b/>
          <w:bCs/>
          <w:color w:val="000000" w:themeColor="text1"/>
          <w:sz w:val="24"/>
        </w:rPr>
      </w:pPr>
      <w:r w:rsidRPr="007F0E6D">
        <w:rPr>
          <w:rFonts w:ascii="Times New Roman" w:hAnsi="Times New Roman" w:cs="Times New Roman"/>
          <w:b/>
          <w:bCs/>
          <w:color w:val="000000" w:themeColor="text1"/>
          <w:sz w:val="24"/>
        </w:rPr>
        <w:t>Discussion:</w:t>
      </w:r>
    </w:p>
    <w:p w14:paraId="4A9B9790" w14:textId="1B8E5A82" w:rsidR="009F06BD" w:rsidRDefault="00C70E8F" w:rsidP="008A64C4">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Our audit of </w:t>
      </w:r>
      <w:r w:rsidR="00455D4B">
        <w:rPr>
          <w:rFonts w:ascii="Times New Roman" w:hAnsi="Times New Roman" w:cs="Times New Roman"/>
          <w:sz w:val="24"/>
          <w:szCs w:val="24"/>
        </w:rPr>
        <w:t xml:space="preserve">one hundred </w:t>
      </w:r>
      <w:r>
        <w:rPr>
          <w:rFonts w:ascii="Times New Roman" w:hAnsi="Times New Roman" w:cs="Times New Roman"/>
          <w:sz w:val="24"/>
          <w:szCs w:val="24"/>
        </w:rPr>
        <w:t>e</w:t>
      </w:r>
      <w:r w:rsidR="007822C8">
        <w:rPr>
          <w:rFonts w:ascii="Times New Roman" w:hAnsi="Times New Roman" w:cs="Times New Roman"/>
          <w:sz w:val="24"/>
          <w:szCs w:val="24"/>
        </w:rPr>
        <w:t>-</w:t>
      </w:r>
      <w:r>
        <w:rPr>
          <w:rFonts w:ascii="Times New Roman" w:hAnsi="Times New Roman" w:cs="Times New Roman"/>
          <w:sz w:val="24"/>
          <w:szCs w:val="24"/>
        </w:rPr>
        <w:t xml:space="preserve">mail solicitations </w:t>
      </w:r>
      <w:r w:rsidR="00455D4B">
        <w:rPr>
          <w:rFonts w:ascii="Times New Roman" w:hAnsi="Times New Roman" w:cs="Times New Roman"/>
          <w:sz w:val="24"/>
          <w:szCs w:val="24"/>
        </w:rPr>
        <w:t>from journals/</w:t>
      </w:r>
      <w:r w:rsidR="0072739F">
        <w:rPr>
          <w:rFonts w:ascii="Times New Roman" w:hAnsi="Times New Roman" w:cs="Times New Roman"/>
          <w:sz w:val="24"/>
          <w:szCs w:val="24"/>
        </w:rPr>
        <w:t xml:space="preserve"> </w:t>
      </w:r>
      <w:r w:rsidR="00455D4B">
        <w:rPr>
          <w:rFonts w:ascii="Times New Roman" w:hAnsi="Times New Roman" w:cs="Times New Roman"/>
          <w:sz w:val="24"/>
          <w:szCs w:val="24"/>
        </w:rPr>
        <w:t xml:space="preserve">publishers </w:t>
      </w:r>
      <w:r>
        <w:rPr>
          <w:rFonts w:ascii="Times New Roman" w:hAnsi="Times New Roman" w:cs="Times New Roman"/>
          <w:sz w:val="24"/>
          <w:szCs w:val="24"/>
        </w:rPr>
        <w:t xml:space="preserve">seeking manuscript submissions showed </w:t>
      </w:r>
      <w:r w:rsidR="009F06BD">
        <w:rPr>
          <w:rFonts w:ascii="Times New Roman" w:hAnsi="Times New Roman" w:cs="Times New Roman"/>
          <w:sz w:val="24"/>
          <w:szCs w:val="24"/>
        </w:rPr>
        <w:t>[</w:t>
      </w:r>
      <w:r w:rsidR="00455D4B">
        <w:rPr>
          <w:rFonts w:ascii="Times New Roman" w:hAnsi="Times New Roman" w:cs="Times New Roman"/>
          <w:sz w:val="24"/>
          <w:szCs w:val="24"/>
        </w:rPr>
        <w:t>after analysis of the e</w:t>
      </w:r>
      <w:r w:rsidR="007822C8">
        <w:rPr>
          <w:rFonts w:ascii="Times New Roman" w:hAnsi="Times New Roman" w:cs="Times New Roman"/>
          <w:sz w:val="24"/>
          <w:szCs w:val="24"/>
        </w:rPr>
        <w:t>-</w:t>
      </w:r>
      <w:r w:rsidR="00455D4B">
        <w:rPr>
          <w:rFonts w:ascii="Times New Roman" w:hAnsi="Times New Roman" w:cs="Times New Roman"/>
          <w:sz w:val="24"/>
          <w:szCs w:val="24"/>
        </w:rPr>
        <w:t>mail and the corresponding website</w:t>
      </w:r>
      <w:r w:rsidR="009F06BD">
        <w:rPr>
          <w:rFonts w:ascii="Times New Roman" w:hAnsi="Times New Roman" w:cs="Times New Roman"/>
          <w:sz w:val="24"/>
          <w:szCs w:val="24"/>
        </w:rPr>
        <w:t>]</w:t>
      </w:r>
      <w:r w:rsidR="00455D4B">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455D4B">
        <w:rPr>
          <w:rFonts w:ascii="Times New Roman" w:hAnsi="Times New Roman" w:cs="Times New Roman"/>
          <w:sz w:val="24"/>
          <w:szCs w:val="24"/>
        </w:rPr>
        <w:t xml:space="preserve">a </w:t>
      </w:r>
      <w:r w:rsidR="00E15F67">
        <w:rPr>
          <w:rFonts w:ascii="Times New Roman" w:hAnsi="Times New Roman" w:cs="Times New Roman"/>
          <w:sz w:val="24"/>
          <w:szCs w:val="24"/>
        </w:rPr>
        <w:t>majority [</w:t>
      </w:r>
      <w:r w:rsidR="00CA705C">
        <w:rPr>
          <w:rFonts w:ascii="Times New Roman" w:hAnsi="Times New Roman" w:cs="Times New Roman"/>
          <w:sz w:val="24"/>
          <w:szCs w:val="24"/>
        </w:rPr>
        <w:t>85</w:t>
      </w:r>
      <w:r w:rsidR="00E15F67">
        <w:rPr>
          <w:rFonts w:ascii="Times New Roman" w:hAnsi="Times New Roman" w:cs="Times New Roman"/>
          <w:sz w:val="24"/>
          <w:szCs w:val="24"/>
        </w:rPr>
        <w:t xml:space="preserve">%] </w:t>
      </w:r>
      <w:r w:rsidR="00093690">
        <w:rPr>
          <w:rFonts w:ascii="Times New Roman" w:hAnsi="Times New Roman" w:cs="Times New Roman"/>
          <w:sz w:val="24"/>
          <w:szCs w:val="24"/>
        </w:rPr>
        <w:t xml:space="preserve">of </w:t>
      </w:r>
      <w:r w:rsidR="00E15F67">
        <w:rPr>
          <w:rFonts w:ascii="Times New Roman" w:hAnsi="Times New Roman" w:cs="Times New Roman"/>
          <w:sz w:val="24"/>
          <w:szCs w:val="24"/>
        </w:rPr>
        <w:t>solicitations</w:t>
      </w:r>
      <w:r>
        <w:rPr>
          <w:rFonts w:ascii="Times New Roman" w:hAnsi="Times New Roman" w:cs="Times New Roman"/>
          <w:sz w:val="24"/>
          <w:szCs w:val="24"/>
        </w:rPr>
        <w:t xml:space="preserve"> were </w:t>
      </w:r>
      <w:r w:rsidR="00093690">
        <w:rPr>
          <w:rFonts w:ascii="Times New Roman" w:hAnsi="Times New Roman" w:cs="Times New Roman"/>
          <w:sz w:val="24"/>
          <w:szCs w:val="24"/>
        </w:rPr>
        <w:t xml:space="preserve">from journals </w:t>
      </w:r>
      <w:r w:rsidRPr="00F662FF">
        <w:rPr>
          <w:rFonts w:ascii="Times New Roman" w:hAnsi="Times New Roman" w:cs="Times New Roman"/>
          <w:i/>
          <w:iCs/>
          <w:sz w:val="24"/>
          <w:szCs w:val="24"/>
        </w:rPr>
        <w:t>presumed predatory</w:t>
      </w:r>
      <w:r>
        <w:rPr>
          <w:rFonts w:ascii="Times New Roman" w:hAnsi="Times New Roman" w:cs="Times New Roman"/>
          <w:sz w:val="24"/>
          <w:szCs w:val="24"/>
        </w:rPr>
        <w:t xml:space="preserve"> in nature. </w:t>
      </w:r>
    </w:p>
    <w:p w14:paraId="1D441387" w14:textId="65369933" w:rsidR="009F06BD" w:rsidRDefault="004962A6" w:rsidP="008A64C4">
      <w:pPr>
        <w:spacing w:after="120" w:line="480" w:lineRule="auto"/>
        <w:jc w:val="both"/>
        <w:rPr>
          <w:rFonts w:ascii="Times New Roman" w:hAnsi="Times New Roman" w:cs="Times New Roman"/>
          <w:sz w:val="24"/>
          <w:szCs w:val="24"/>
        </w:rPr>
      </w:pPr>
      <w:r w:rsidRPr="00CE6D79">
        <w:rPr>
          <w:rFonts w:ascii="Times New Roman" w:hAnsi="Times New Roman" w:cs="Times New Roman"/>
          <w:color w:val="000000" w:themeColor="text1"/>
          <w:sz w:val="24"/>
          <w:lang w:val="en-US"/>
        </w:rPr>
        <w:t>The difficulty in defining predatory journals lies in the fact that</w:t>
      </w:r>
      <w:r w:rsidRPr="00CE6D79">
        <w:rPr>
          <w:rFonts w:ascii="Cambria" w:eastAsia="Cambria" w:hAnsi="Cambria" w:cs="Times New Roman"/>
          <w:sz w:val="48"/>
          <w:szCs w:val="48"/>
          <w:lang w:eastAsia="en-IN"/>
        </w:rPr>
        <w:t xml:space="preserve"> </w:t>
      </w:r>
      <w:r w:rsidRPr="00CE6D79">
        <w:rPr>
          <w:rFonts w:ascii="Times New Roman" w:hAnsi="Times New Roman" w:cs="Times New Roman"/>
          <w:color w:val="000000" w:themeColor="text1"/>
          <w:sz w:val="24"/>
        </w:rPr>
        <w:t xml:space="preserve">features of legitimate and predatory journals overlap. </w:t>
      </w:r>
      <w:r w:rsidRPr="00CE6D79">
        <w:rPr>
          <w:rFonts w:ascii="Times New Roman" w:hAnsi="Times New Roman" w:cs="Times New Roman"/>
          <w:sz w:val="24"/>
          <w:szCs w:val="24"/>
        </w:rPr>
        <w:t>O</w:t>
      </w:r>
      <w:r w:rsidR="009F06BD" w:rsidRPr="00CE6D79">
        <w:rPr>
          <w:rFonts w:ascii="Times New Roman" w:hAnsi="Times New Roman" w:cs="Times New Roman"/>
          <w:sz w:val="24"/>
          <w:szCs w:val="24"/>
        </w:rPr>
        <w:t xml:space="preserve">ur classification of journals and publishers </w:t>
      </w:r>
      <w:r w:rsidRPr="00CE6D79">
        <w:rPr>
          <w:rFonts w:ascii="Times New Roman" w:hAnsi="Times New Roman" w:cs="Times New Roman"/>
          <w:sz w:val="24"/>
          <w:szCs w:val="24"/>
        </w:rPr>
        <w:t xml:space="preserve">contained in the e mail solicitations </w:t>
      </w:r>
      <w:r w:rsidR="009F06BD" w:rsidRPr="00CE6D79">
        <w:rPr>
          <w:rFonts w:ascii="Times New Roman" w:hAnsi="Times New Roman" w:cs="Times New Roman"/>
          <w:sz w:val="24"/>
          <w:szCs w:val="24"/>
        </w:rPr>
        <w:t xml:space="preserve">as potentially predatory was based on </w:t>
      </w:r>
      <w:r w:rsidR="00992978">
        <w:rPr>
          <w:rFonts w:ascii="Times New Roman" w:hAnsi="Times New Roman" w:cs="Times New Roman"/>
          <w:sz w:val="24"/>
          <w:szCs w:val="24"/>
        </w:rPr>
        <w:t>the</w:t>
      </w:r>
      <w:r w:rsidR="009F06BD" w:rsidRPr="00CE6D79">
        <w:rPr>
          <w:rFonts w:ascii="Times New Roman" w:hAnsi="Times New Roman" w:cs="Times New Roman"/>
          <w:sz w:val="24"/>
          <w:szCs w:val="24"/>
        </w:rPr>
        <w:t xml:space="preserve"> criteria identified after a literature search since there exist no clear-cut criteria for their classification. Cab</w:t>
      </w:r>
      <w:r w:rsidR="00C31774">
        <w:rPr>
          <w:rFonts w:ascii="Times New Roman" w:hAnsi="Times New Roman" w:cs="Times New Roman"/>
          <w:sz w:val="24"/>
          <w:szCs w:val="24"/>
        </w:rPr>
        <w:t>e</w:t>
      </w:r>
      <w:r w:rsidR="009F06BD" w:rsidRPr="00CE6D79">
        <w:rPr>
          <w:rFonts w:ascii="Times New Roman" w:hAnsi="Times New Roman" w:cs="Times New Roman"/>
          <w:sz w:val="24"/>
          <w:szCs w:val="24"/>
        </w:rPr>
        <w:t>ll’s and Beall’s criteria may not be easy to use for the average researcher as the former has 65 and the latter 14 criteria</w:t>
      </w:r>
      <w:r w:rsidR="0045334A">
        <w:rPr>
          <w:rFonts w:ascii="Times New Roman" w:hAnsi="Times New Roman" w:cs="Times New Roman"/>
          <w:sz w:val="24"/>
          <w:szCs w:val="24"/>
        </w:rPr>
        <w:t xml:space="preserve"> </w:t>
      </w:r>
      <w:r w:rsidR="009F5510">
        <w:rPr>
          <w:rFonts w:ascii="Times New Roman" w:hAnsi="Times New Roman" w:cs="Times New Roman"/>
          <w:sz w:val="24"/>
          <w:szCs w:val="24"/>
        </w:rPr>
        <w:t>(6,7,8)</w:t>
      </w:r>
      <w:r w:rsidR="009F06BD" w:rsidRPr="00CE6D79">
        <w:rPr>
          <w:rFonts w:ascii="Times New Roman" w:hAnsi="Times New Roman" w:cs="Times New Roman"/>
          <w:sz w:val="24"/>
          <w:szCs w:val="24"/>
        </w:rPr>
        <w:t xml:space="preserve">. Also, researchers tend to primarily focus on </w:t>
      </w:r>
      <w:r w:rsidRPr="00CE6D79">
        <w:rPr>
          <w:rFonts w:ascii="Times New Roman" w:hAnsi="Times New Roman" w:cs="Times New Roman"/>
          <w:sz w:val="24"/>
          <w:szCs w:val="24"/>
        </w:rPr>
        <w:t>j</w:t>
      </w:r>
      <w:r w:rsidR="009F06BD" w:rsidRPr="00CE6D79">
        <w:rPr>
          <w:rFonts w:ascii="Times New Roman" w:hAnsi="Times New Roman" w:cs="Times New Roman"/>
          <w:sz w:val="24"/>
          <w:szCs w:val="24"/>
        </w:rPr>
        <w:t>ournals and rarely on the publishers and both these criteria also include element</w:t>
      </w:r>
      <w:r w:rsidRPr="00CE6D79">
        <w:rPr>
          <w:rFonts w:ascii="Times New Roman" w:hAnsi="Times New Roman" w:cs="Times New Roman"/>
          <w:sz w:val="24"/>
          <w:szCs w:val="24"/>
        </w:rPr>
        <w:t>s</w:t>
      </w:r>
      <w:r w:rsidR="009F06BD" w:rsidRPr="00CE6D79">
        <w:rPr>
          <w:rFonts w:ascii="Times New Roman" w:hAnsi="Times New Roman" w:cs="Times New Roman"/>
          <w:sz w:val="24"/>
          <w:szCs w:val="24"/>
        </w:rPr>
        <w:t xml:space="preserve"> for classifying a publisher as potentially predatory.</w:t>
      </w:r>
      <w:r w:rsidR="00205B05" w:rsidRPr="00CE6D79">
        <w:rPr>
          <w:rFonts w:ascii="Times New Roman" w:hAnsi="Times New Roman" w:cs="Times New Roman"/>
          <w:sz w:val="24"/>
          <w:szCs w:val="24"/>
        </w:rPr>
        <w:t xml:space="preserve"> </w:t>
      </w:r>
      <w:r w:rsidR="005279C3">
        <w:rPr>
          <w:rFonts w:ascii="Times New Roman" w:hAnsi="Times New Roman" w:cs="Times New Roman"/>
          <w:sz w:val="24"/>
          <w:szCs w:val="24"/>
        </w:rPr>
        <w:t xml:space="preserve">In addition, the lists are not infallible and are updated </w:t>
      </w:r>
      <w:r w:rsidR="00D11CA2">
        <w:rPr>
          <w:rFonts w:ascii="Times New Roman" w:hAnsi="Times New Roman" w:cs="Times New Roman"/>
          <w:sz w:val="24"/>
          <w:szCs w:val="24"/>
        </w:rPr>
        <w:t xml:space="preserve">only </w:t>
      </w:r>
      <w:r w:rsidR="005279C3">
        <w:rPr>
          <w:rFonts w:ascii="Times New Roman" w:hAnsi="Times New Roman" w:cs="Times New Roman"/>
          <w:sz w:val="24"/>
          <w:szCs w:val="24"/>
        </w:rPr>
        <w:t xml:space="preserve">periodically. </w:t>
      </w:r>
      <w:r w:rsidR="00205B05" w:rsidRPr="00CE6D79">
        <w:rPr>
          <w:rFonts w:ascii="Times New Roman" w:hAnsi="Times New Roman" w:cs="Times New Roman"/>
          <w:sz w:val="24"/>
          <w:szCs w:val="24"/>
        </w:rPr>
        <w:t>Thus</w:t>
      </w:r>
      <w:r w:rsidR="00F70453" w:rsidRPr="00CE6D79">
        <w:rPr>
          <w:rFonts w:ascii="Times New Roman" w:hAnsi="Times New Roman" w:cs="Times New Roman"/>
          <w:sz w:val="24"/>
          <w:szCs w:val="24"/>
        </w:rPr>
        <w:t>,</w:t>
      </w:r>
      <w:r w:rsidR="00205B05" w:rsidRPr="00CE6D79">
        <w:rPr>
          <w:rFonts w:ascii="Times New Roman" w:hAnsi="Times New Roman" w:cs="Times New Roman"/>
          <w:sz w:val="24"/>
          <w:szCs w:val="24"/>
        </w:rPr>
        <w:t xml:space="preserve"> the criteria identified by us may help raise “red flags” for researchers</w:t>
      </w:r>
      <w:r w:rsidRPr="00CE6D79">
        <w:rPr>
          <w:rFonts w:ascii="Times New Roman" w:hAnsi="Times New Roman" w:cs="Times New Roman"/>
          <w:sz w:val="24"/>
          <w:szCs w:val="24"/>
        </w:rPr>
        <w:t xml:space="preserve"> who receive these e</w:t>
      </w:r>
      <w:r w:rsidR="0072739F">
        <w:rPr>
          <w:rFonts w:ascii="Times New Roman" w:hAnsi="Times New Roman" w:cs="Times New Roman"/>
          <w:sz w:val="24"/>
          <w:szCs w:val="24"/>
        </w:rPr>
        <w:t>-</w:t>
      </w:r>
      <w:r w:rsidRPr="00CE6D79">
        <w:rPr>
          <w:rFonts w:ascii="Times New Roman" w:hAnsi="Times New Roman" w:cs="Times New Roman"/>
          <w:sz w:val="24"/>
          <w:szCs w:val="24"/>
        </w:rPr>
        <w:t>mail solicitations.</w:t>
      </w:r>
    </w:p>
    <w:p w14:paraId="6B9C1C31" w14:textId="0DE96DAC" w:rsidR="00D11CA2" w:rsidRDefault="00F70453" w:rsidP="008A64C4">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In legitimate journals, manuscripts submitted undergo a </w:t>
      </w:r>
      <w:r w:rsidR="00B81192">
        <w:rPr>
          <w:rFonts w:ascii="Times New Roman" w:hAnsi="Times New Roman" w:cs="Times New Roman"/>
          <w:sz w:val="24"/>
          <w:szCs w:val="24"/>
        </w:rPr>
        <w:t xml:space="preserve">formal </w:t>
      </w:r>
      <w:r>
        <w:rPr>
          <w:rFonts w:ascii="Times New Roman" w:hAnsi="Times New Roman" w:cs="Times New Roman"/>
          <w:sz w:val="24"/>
          <w:szCs w:val="24"/>
        </w:rPr>
        <w:t xml:space="preserve">peer review process following which manuscripts are either accepted for publication or rejected. </w:t>
      </w:r>
      <w:r w:rsidR="00B81192">
        <w:rPr>
          <w:rFonts w:ascii="Times New Roman" w:hAnsi="Times New Roman" w:cs="Times New Roman"/>
          <w:sz w:val="24"/>
          <w:szCs w:val="24"/>
        </w:rPr>
        <w:t xml:space="preserve">This peer review process is </w:t>
      </w:r>
      <w:r>
        <w:rPr>
          <w:rFonts w:ascii="Times New Roman" w:hAnsi="Times New Roman" w:cs="Times New Roman"/>
          <w:sz w:val="24"/>
          <w:szCs w:val="24"/>
        </w:rPr>
        <w:t xml:space="preserve">time consuming and may take up to </w:t>
      </w:r>
      <w:r w:rsidR="00B81192">
        <w:rPr>
          <w:rFonts w:ascii="Times New Roman" w:hAnsi="Times New Roman" w:cs="Times New Roman"/>
          <w:sz w:val="24"/>
          <w:szCs w:val="24"/>
        </w:rPr>
        <w:t>several weeks</w:t>
      </w:r>
      <w:r w:rsidR="00E312CF">
        <w:rPr>
          <w:rFonts w:ascii="Times New Roman" w:hAnsi="Times New Roman" w:cs="Times New Roman"/>
          <w:sz w:val="24"/>
          <w:szCs w:val="24"/>
        </w:rPr>
        <w:t xml:space="preserve">. </w:t>
      </w:r>
      <w:r w:rsidR="00B81192">
        <w:rPr>
          <w:rFonts w:ascii="Times New Roman" w:hAnsi="Times New Roman" w:cs="Times New Roman"/>
          <w:sz w:val="24"/>
          <w:szCs w:val="24"/>
        </w:rPr>
        <w:t xml:space="preserve">Thus, </w:t>
      </w:r>
      <w:r>
        <w:rPr>
          <w:rFonts w:ascii="Times New Roman" w:hAnsi="Times New Roman" w:cs="Times New Roman"/>
          <w:sz w:val="24"/>
          <w:szCs w:val="24"/>
        </w:rPr>
        <w:t>journals</w:t>
      </w:r>
      <w:r w:rsidR="00B81192">
        <w:rPr>
          <w:rFonts w:ascii="Times New Roman" w:hAnsi="Times New Roman" w:cs="Times New Roman"/>
          <w:sz w:val="24"/>
          <w:szCs w:val="24"/>
        </w:rPr>
        <w:t xml:space="preserve"> that follow a</w:t>
      </w:r>
      <w:r w:rsidR="00992978">
        <w:rPr>
          <w:rFonts w:ascii="Times New Roman" w:hAnsi="Times New Roman" w:cs="Times New Roman"/>
          <w:sz w:val="24"/>
          <w:szCs w:val="24"/>
        </w:rPr>
        <w:t xml:space="preserve">n authentic </w:t>
      </w:r>
      <w:r w:rsidR="00B81192">
        <w:rPr>
          <w:rFonts w:ascii="Times New Roman" w:hAnsi="Times New Roman" w:cs="Times New Roman"/>
          <w:sz w:val="24"/>
          <w:szCs w:val="24"/>
        </w:rPr>
        <w:t xml:space="preserve">peer review process </w:t>
      </w:r>
      <w:r w:rsidR="00CD5DE6">
        <w:rPr>
          <w:rFonts w:ascii="Times New Roman" w:hAnsi="Times New Roman" w:cs="Times New Roman"/>
          <w:sz w:val="24"/>
          <w:szCs w:val="24"/>
        </w:rPr>
        <w:t xml:space="preserve">cannot </w:t>
      </w:r>
      <w:r>
        <w:rPr>
          <w:rFonts w:ascii="Times New Roman" w:hAnsi="Times New Roman" w:cs="Times New Roman"/>
          <w:sz w:val="24"/>
          <w:szCs w:val="24"/>
        </w:rPr>
        <w:t xml:space="preserve">provide assurance of publication </w:t>
      </w:r>
      <w:r w:rsidR="004460B6">
        <w:rPr>
          <w:rFonts w:ascii="Times New Roman" w:hAnsi="Times New Roman" w:cs="Times New Roman"/>
          <w:sz w:val="24"/>
          <w:szCs w:val="24"/>
        </w:rPr>
        <w:t xml:space="preserve">or a short turn-around time for the submitted </w:t>
      </w:r>
      <w:r>
        <w:rPr>
          <w:rFonts w:ascii="Times New Roman" w:hAnsi="Times New Roman" w:cs="Times New Roman"/>
          <w:sz w:val="24"/>
          <w:szCs w:val="24"/>
        </w:rPr>
        <w:t>manuscript</w:t>
      </w:r>
      <w:r w:rsidR="005279C3">
        <w:rPr>
          <w:rFonts w:ascii="Times New Roman" w:hAnsi="Times New Roman" w:cs="Times New Roman"/>
          <w:sz w:val="24"/>
          <w:szCs w:val="24"/>
        </w:rPr>
        <w:t>s</w:t>
      </w:r>
      <w:r w:rsidR="00FA7F35">
        <w:rPr>
          <w:rFonts w:ascii="Times New Roman" w:hAnsi="Times New Roman" w:cs="Times New Roman"/>
          <w:sz w:val="24"/>
          <w:szCs w:val="24"/>
        </w:rPr>
        <w:t xml:space="preserve"> (12, 13)</w:t>
      </w:r>
      <w:r>
        <w:rPr>
          <w:rFonts w:ascii="Times New Roman" w:hAnsi="Times New Roman" w:cs="Times New Roman"/>
          <w:sz w:val="24"/>
          <w:szCs w:val="24"/>
        </w:rPr>
        <w:t xml:space="preserve">. </w:t>
      </w:r>
      <w:r w:rsidR="00D11CA2">
        <w:rPr>
          <w:rFonts w:ascii="Times New Roman" w:hAnsi="Times New Roman" w:cs="Times New Roman"/>
          <w:sz w:val="24"/>
          <w:szCs w:val="24"/>
        </w:rPr>
        <w:t xml:space="preserve">False claims of indexing and contradictions in the in information provided in emails and journal/ publisher websites indicate an obvious unfair and dishonest attempt to entice the invitee to submit the manuscript. </w:t>
      </w:r>
    </w:p>
    <w:p w14:paraId="5379BC65" w14:textId="58E59BEF" w:rsidR="00B02648" w:rsidRDefault="009A6520" w:rsidP="008A64C4">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a common practice for </w:t>
      </w:r>
      <w:r w:rsidR="00CD5DE6">
        <w:rPr>
          <w:rFonts w:ascii="Times New Roman" w:hAnsi="Times New Roman" w:cs="Times New Roman"/>
          <w:sz w:val="24"/>
          <w:szCs w:val="24"/>
        </w:rPr>
        <w:t xml:space="preserve">several </w:t>
      </w:r>
      <w:r>
        <w:rPr>
          <w:rFonts w:ascii="Times New Roman" w:hAnsi="Times New Roman" w:cs="Times New Roman"/>
          <w:sz w:val="24"/>
          <w:szCs w:val="24"/>
        </w:rPr>
        <w:t>Open Access</w:t>
      </w:r>
      <w:r w:rsidR="003F1927">
        <w:rPr>
          <w:rFonts w:ascii="Times New Roman" w:hAnsi="Times New Roman" w:cs="Times New Roman"/>
          <w:sz w:val="24"/>
          <w:szCs w:val="24"/>
        </w:rPr>
        <w:t xml:space="preserve"> [OA]</w:t>
      </w:r>
      <w:r>
        <w:rPr>
          <w:rFonts w:ascii="Times New Roman" w:hAnsi="Times New Roman" w:cs="Times New Roman"/>
          <w:sz w:val="24"/>
          <w:szCs w:val="24"/>
        </w:rPr>
        <w:t xml:space="preserve"> journals to charge APC from authors</w:t>
      </w:r>
      <w:r w:rsidR="00DF783E">
        <w:rPr>
          <w:rFonts w:ascii="Times New Roman" w:hAnsi="Times New Roman" w:cs="Times New Roman"/>
          <w:sz w:val="24"/>
          <w:szCs w:val="24"/>
        </w:rPr>
        <w:t xml:space="preserve"> (2,3)</w:t>
      </w:r>
      <w:r>
        <w:rPr>
          <w:rFonts w:ascii="Times New Roman" w:hAnsi="Times New Roman" w:cs="Times New Roman"/>
          <w:sz w:val="24"/>
          <w:szCs w:val="24"/>
        </w:rPr>
        <w:t>. This</w:t>
      </w:r>
      <w:r w:rsidR="00D11CA2">
        <w:rPr>
          <w:rFonts w:ascii="Times New Roman" w:hAnsi="Times New Roman" w:cs="Times New Roman"/>
          <w:sz w:val="24"/>
          <w:szCs w:val="24"/>
        </w:rPr>
        <w:t xml:space="preserve"> is a fair practice, since the Journal does not charge readers for access</w:t>
      </w:r>
      <w:r w:rsidR="00CD5DE6">
        <w:rPr>
          <w:rFonts w:ascii="Times New Roman" w:hAnsi="Times New Roman" w:cs="Times New Roman"/>
          <w:sz w:val="24"/>
          <w:szCs w:val="24"/>
        </w:rPr>
        <w:t xml:space="preserve"> and someone has to bear the cost associated with running the journal</w:t>
      </w:r>
      <w:r w:rsidR="00D11CA2">
        <w:rPr>
          <w:rFonts w:ascii="Times New Roman" w:hAnsi="Times New Roman" w:cs="Times New Roman"/>
          <w:sz w:val="24"/>
          <w:szCs w:val="24"/>
        </w:rPr>
        <w:t xml:space="preserve">. </w:t>
      </w:r>
      <w:r w:rsidR="003F1DFA">
        <w:rPr>
          <w:rFonts w:ascii="Times New Roman" w:hAnsi="Times New Roman" w:cs="Times New Roman"/>
          <w:sz w:val="24"/>
          <w:szCs w:val="24"/>
        </w:rPr>
        <w:t xml:space="preserve">This information is important for the contributor, as the expenses involved will be one of the factors that an author would consider while choosing the journal. </w:t>
      </w:r>
      <w:r w:rsidRPr="0028255F">
        <w:rPr>
          <w:rFonts w:ascii="Times New Roman" w:hAnsi="Times New Roman" w:cs="Times New Roman"/>
          <w:sz w:val="24"/>
        </w:rPr>
        <w:t>We found that</w:t>
      </w:r>
      <w:r w:rsidR="000547BB" w:rsidRPr="0028255F">
        <w:rPr>
          <w:rFonts w:ascii="Times New Roman" w:hAnsi="Times New Roman" w:cs="Times New Roman"/>
          <w:sz w:val="24"/>
        </w:rPr>
        <w:t xml:space="preserve"> 83 emails did not mention APC in email invitation. However,</w:t>
      </w:r>
      <w:r w:rsidRPr="0028255F">
        <w:rPr>
          <w:rFonts w:ascii="Times New Roman" w:hAnsi="Times New Roman" w:cs="Times New Roman"/>
          <w:sz w:val="24"/>
        </w:rPr>
        <w:t xml:space="preserve"> 65</w:t>
      </w:r>
      <w:r w:rsidR="00FB6B41">
        <w:rPr>
          <w:rFonts w:ascii="Times New Roman" w:hAnsi="Times New Roman" w:cs="Times New Roman"/>
          <w:sz w:val="24"/>
        </w:rPr>
        <w:t xml:space="preserve"> </w:t>
      </w:r>
      <w:r w:rsidR="000547BB" w:rsidRPr="0028255F">
        <w:rPr>
          <w:rFonts w:ascii="Times New Roman" w:hAnsi="Times New Roman" w:cs="Times New Roman"/>
          <w:sz w:val="24"/>
        </w:rPr>
        <w:t>of these</w:t>
      </w:r>
      <w:r w:rsidRPr="0028255F">
        <w:rPr>
          <w:rFonts w:ascii="Times New Roman" w:hAnsi="Times New Roman" w:cs="Times New Roman"/>
          <w:sz w:val="24"/>
        </w:rPr>
        <w:t xml:space="preserve"> </w:t>
      </w:r>
      <w:r w:rsidR="00FB6B41">
        <w:rPr>
          <w:rFonts w:ascii="Times New Roman" w:hAnsi="Times New Roman" w:cs="Times New Roman"/>
          <w:sz w:val="24"/>
        </w:rPr>
        <w:t xml:space="preserve">83 </w:t>
      </w:r>
      <w:r w:rsidRPr="0028255F">
        <w:rPr>
          <w:rFonts w:ascii="Times New Roman" w:hAnsi="Times New Roman" w:cs="Times New Roman"/>
          <w:sz w:val="24"/>
        </w:rPr>
        <w:t xml:space="preserve">journals </w:t>
      </w:r>
      <w:r w:rsidR="000547BB" w:rsidRPr="0028255F">
        <w:rPr>
          <w:rFonts w:ascii="Times New Roman" w:hAnsi="Times New Roman" w:cs="Times New Roman"/>
          <w:sz w:val="24"/>
        </w:rPr>
        <w:t>mentioned APC</w:t>
      </w:r>
      <w:r w:rsidR="003F1DFA">
        <w:rPr>
          <w:rFonts w:ascii="Times New Roman" w:hAnsi="Times New Roman" w:cs="Times New Roman"/>
          <w:sz w:val="24"/>
        </w:rPr>
        <w:t xml:space="preserve"> on the webpage. This is a clear attempt</w:t>
      </w:r>
      <w:r w:rsidR="000547BB" w:rsidRPr="0028255F">
        <w:rPr>
          <w:rFonts w:ascii="Times New Roman" w:hAnsi="Times New Roman" w:cs="Times New Roman"/>
          <w:sz w:val="24"/>
        </w:rPr>
        <w:t xml:space="preserve"> </w:t>
      </w:r>
      <w:r w:rsidRPr="0028255F">
        <w:rPr>
          <w:rFonts w:ascii="Times New Roman" w:hAnsi="Times New Roman" w:cs="Times New Roman"/>
          <w:sz w:val="24"/>
        </w:rPr>
        <w:t xml:space="preserve">to hide </w:t>
      </w:r>
      <w:r w:rsidR="003F1DFA">
        <w:rPr>
          <w:rFonts w:ascii="Times New Roman" w:hAnsi="Times New Roman" w:cs="Times New Roman"/>
          <w:sz w:val="24"/>
        </w:rPr>
        <w:t xml:space="preserve">this vital </w:t>
      </w:r>
      <w:r w:rsidRPr="0028255F">
        <w:rPr>
          <w:rFonts w:ascii="Times New Roman" w:hAnsi="Times New Roman" w:cs="Times New Roman"/>
          <w:sz w:val="24"/>
        </w:rPr>
        <w:t>information</w:t>
      </w:r>
      <w:r w:rsidR="00F3328F" w:rsidRPr="0028255F">
        <w:rPr>
          <w:rFonts w:ascii="Times New Roman" w:hAnsi="Times New Roman" w:cs="Times New Roman"/>
          <w:sz w:val="24"/>
        </w:rPr>
        <w:t>. Out of these 65 journals</w:t>
      </w:r>
      <w:r w:rsidR="0096018A">
        <w:rPr>
          <w:rFonts w:ascii="Times New Roman" w:hAnsi="Times New Roman" w:cs="Times New Roman"/>
          <w:sz w:val="24"/>
        </w:rPr>
        <w:t xml:space="preserve">, </w:t>
      </w:r>
      <w:r w:rsidR="00F3328F" w:rsidRPr="0028255F">
        <w:rPr>
          <w:rFonts w:ascii="Times New Roman" w:hAnsi="Times New Roman" w:cs="Times New Roman"/>
          <w:sz w:val="24"/>
        </w:rPr>
        <w:t>61 were listed in Beall’s list</w:t>
      </w:r>
      <w:r w:rsidR="00711D3B">
        <w:rPr>
          <w:rFonts w:ascii="Times New Roman" w:hAnsi="Times New Roman" w:cs="Times New Roman"/>
          <w:sz w:val="24"/>
        </w:rPr>
        <w:t>.</w:t>
      </w:r>
      <w:r w:rsidR="00CE6D79">
        <w:rPr>
          <w:rFonts w:ascii="Times New Roman" w:hAnsi="Times New Roman" w:cs="Times New Roman"/>
          <w:sz w:val="24"/>
          <w:szCs w:val="24"/>
        </w:rPr>
        <w:t xml:space="preserve"> </w:t>
      </w:r>
      <w:r w:rsidR="00475C27">
        <w:rPr>
          <w:rFonts w:ascii="Times New Roman" w:hAnsi="Times New Roman" w:cs="Times New Roman"/>
          <w:sz w:val="24"/>
          <w:szCs w:val="24"/>
        </w:rPr>
        <w:t xml:space="preserve">The practices of offering discounts in APC is also a suspicious practice. First of all, one cannot verify if the discounts are real. Secondly, it </w:t>
      </w:r>
      <w:r w:rsidR="00DC27E4">
        <w:rPr>
          <w:rFonts w:ascii="Times New Roman" w:hAnsi="Times New Roman" w:cs="Times New Roman"/>
          <w:sz w:val="24"/>
          <w:szCs w:val="24"/>
        </w:rPr>
        <w:t xml:space="preserve">may </w:t>
      </w:r>
      <w:r w:rsidR="00475C27">
        <w:rPr>
          <w:rFonts w:ascii="Times New Roman" w:hAnsi="Times New Roman" w:cs="Times New Roman"/>
          <w:sz w:val="24"/>
          <w:szCs w:val="24"/>
        </w:rPr>
        <w:t xml:space="preserve">indicate that the journal is facing a shortage of </w:t>
      </w:r>
      <w:r w:rsidR="00DC27E4">
        <w:rPr>
          <w:rFonts w:ascii="Times New Roman" w:hAnsi="Times New Roman" w:cs="Times New Roman"/>
          <w:sz w:val="24"/>
          <w:szCs w:val="24"/>
        </w:rPr>
        <w:t>manuscripts</w:t>
      </w:r>
      <w:r w:rsidR="00475C27">
        <w:rPr>
          <w:rFonts w:ascii="Times New Roman" w:hAnsi="Times New Roman" w:cs="Times New Roman"/>
          <w:sz w:val="24"/>
          <w:szCs w:val="24"/>
        </w:rPr>
        <w:t xml:space="preserve">, and hence is lowering its charges. Charging </w:t>
      </w:r>
      <w:r w:rsidR="00D034D3">
        <w:rPr>
          <w:rFonts w:ascii="Times New Roman" w:hAnsi="Times New Roman" w:cs="Times New Roman"/>
          <w:sz w:val="24"/>
          <w:szCs w:val="24"/>
        </w:rPr>
        <w:t xml:space="preserve">fees </w:t>
      </w:r>
      <w:r w:rsidR="00475C27">
        <w:rPr>
          <w:rFonts w:ascii="Times New Roman" w:hAnsi="Times New Roman" w:cs="Times New Roman"/>
          <w:sz w:val="24"/>
          <w:szCs w:val="24"/>
        </w:rPr>
        <w:t>(usually unspecified)</w:t>
      </w:r>
      <w:r w:rsidR="00D034D3">
        <w:rPr>
          <w:rFonts w:ascii="Times New Roman" w:hAnsi="Times New Roman" w:cs="Times New Roman"/>
          <w:sz w:val="24"/>
          <w:szCs w:val="24"/>
        </w:rPr>
        <w:t xml:space="preserve"> for withdrawal</w:t>
      </w:r>
      <w:r w:rsidR="00475C27">
        <w:rPr>
          <w:rFonts w:ascii="Times New Roman" w:hAnsi="Times New Roman" w:cs="Times New Roman"/>
          <w:sz w:val="24"/>
          <w:szCs w:val="24"/>
        </w:rPr>
        <w:t xml:space="preserve"> is also an unfair practice. If an author comes to know about a journal’s predatory nature and intends to withdraw a </w:t>
      </w:r>
      <w:r w:rsidR="00D034D3">
        <w:rPr>
          <w:rFonts w:ascii="Times New Roman" w:hAnsi="Times New Roman" w:cs="Times New Roman"/>
          <w:sz w:val="24"/>
          <w:szCs w:val="24"/>
        </w:rPr>
        <w:t xml:space="preserve">submitted </w:t>
      </w:r>
      <w:r w:rsidR="00475C27">
        <w:rPr>
          <w:rFonts w:ascii="Times New Roman" w:hAnsi="Times New Roman" w:cs="Times New Roman"/>
          <w:sz w:val="24"/>
          <w:szCs w:val="24"/>
        </w:rPr>
        <w:t xml:space="preserve">manuscript, the journal may not allow this unless </w:t>
      </w:r>
      <w:r w:rsidR="00D034D3">
        <w:rPr>
          <w:rFonts w:ascii="Times New Roman" w:hAnsi="Times New Roman" w:cs="Times New Roman"/>
          <w:sz w:val="24"/>
          <w:szCs w:val="24"/>
        </w:rPr>
        <w:t>fee</w:t>
      </w:r>
      <w:r w:rsidR="00475C27">
        <w:rPr>
          <w:rFonts w:ascii="Times New Roman" w:hAnsi="Times New Roman" w:cs="Times New Roman"/>
          <w:sz w:val="24"/>
          <w:szCs w:val="24"/>
        </w:rPr>
        <w:t>s are paid. We also think that practices like providing additional certificates of publication or institution of an Award for best published paper are also practices to entice young authors.</w:t>
      </w:r>
    </w:p>
    <w:p w14:paraId="17711E45" w14:textId="7B9C135C" w:rsidR="00D034D3" w:rsidRDefault="00D034D3" w:rsidP="008A64C4">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Presence of peer-review process, editorial board, indexing, recognized publishing standards and transparency about levied charges are the attributes of reputable journals</w:t>
      </w:r>
      <w:r w:rsidR="0045334A">
        <w:rPr>
          <w:rFonts w:ascii="Times New Roman" w:hAnsi="Times New Roman" w:cs="Times New Roman"/>
          <w:sz w:val="24"/>
          <w:szCs w:val="24"/>
        </w:rPr>
        <w:t xml:space="preserve"> </w:t>
      </w:r>
      <w:r>
        <w:rPr>
          <w:rFonts w:ascii="Times New Roman" w:hAnsi="Times New Roman" w:cs="Times New Roman"/>
          <w:sz w:val="24"/>
          <w:szCs w:val="24"/>
        </w:rPr>
        <w:t>(</w:t>
      </w:r>
      <w:r w:rsidR="004B2F78">
        <w:rPr>
          <w:rFonts w:ascii="Times New Roman" w:hAnsi="Times New Roman" w:cs="Times New Roman"/>
          <w:sz w:val="24"/>
          <w:szCs w:val="24"/>
        </w:rPr>
        <w:t>14</w:t>
      </w:r>
      <w:r>
        <w:rPr>
          <w:rFonts w:ascii="Times New Roman" w:hAnsi="Times New Roman" w:cs="Times New Roman"/>
          <w:sz w:val="24"/>
          <w:szCs w:val="24"/>
        </w:rPr>
        <w:t>). However, authors cannot check if the journal undertakes a peer-review, whether the editorial board is real and if it follows recognized publishing standards. Hence, we used proxy descriptors (number of reviewers</w:t>
      </w:r>
      <w:r w:rsidR="00CD5DE6">
        <w:rPr>
          <w:rFonts w:ascii="Times New Roman" w:hAnsi="Times New Roman" w:cs="Times New Roman"/>
          <w:sz w:val="24"/>
          <w:szCs w:val="24"/>
        </w:rPr>
        <w:t xml:space="preserve"> listed on the website</w:t>
      </w:r>
      <w:r>
        <w:rPr>
          <w:rFonts w:ascii="Times New Roman" w:hAnsi="Times New Roman" w:cs="Times New Roman"/>
          <w:sz w:val="24"/>
          <w:szCs w:val="24"/>
        </w:rPr>
        <w:t xml:space="preserve">, functioning archives, functioning manuscript management system) to determine the journal’s/ publisher’s </w:t>
      </w:r>
      <w:r w:rsidR="003D3F39">
        <w:rPr>
          <w:rFonts w:ascii="Times New Roman" w:hAnsi="Times New Roman" w:cs="Times New Roman"/>
          <w:sz w:val="24"/>
          <w:szCs w:val="24"/>
        </w:rPr>
        <w:t xml:space="preserve">commitment </w:t>
      </w:r>
      <w:r>
        <w:rPr>
          <w:rFonts w:ascii="Times New Roman" w:hAnsi="Times New Roman" w:cs="Times New Roman"/>
          <w:sz w:val="24"/>
          <w:szCs w:val="24"/>
        </w:rPr>
        <w:t>to quality</w:t>
      </w:r>
      <w:r w:rsidR="00CD5DE6">
        <w:rPr>
          <w:rFonts w:ascii="Times New Roman" w:hAnsi="Times New Roman" w:cs="Times New Roman"/>
          <w:sz w:val="24"/>
          <w:szCs w:val="24"/>
        </w:rPr>
        <w:t xml:space="preserve"> and willingness to incur expenditure to ensure that the scientific material is </w:t>
      </w:r>
      <w:r w:rsidR="005C7006">
        <w:rPr>
          <w:rFonts w:ascii="Times New Roman" w:hAnsi="Times New Roman" w:cs="Times New Roman"/>
          <w:sz w:val="24"/>
          <w:szCs w:val="24"/>
        </w:rPr>
        <w:t>digitally preserved for</w:t>
      </w:r>
      <w:r w:rsidR="00CD5DE6">
        <w:rPr>
          <w:rFonts w:ascii="Times New Roman" w:hAnsi="Times New Roman" w:cs="Times New Roman"/>
          <w:sz w:val="24"/>
          <w:szCs w:val="24"/>
        </w:rPr>
        <w:t xml:space="preserve"> future researchers</w:t>
      </w:r>
      <w:r>
        <w:rPr>
          <w:rFonts w:ascii="Times New Roman" w:hAnsi="Times New Roman" w:cs="Times New Roman"/>
          <w:sz w:val="24"/>
          <w:szCs w:val="24"/>
        </w:rPr>
        <w:t xml:space="preserve">. </w:t>
      </w:r>
    </w:p>
    <w:p w14:paraId="6AC476DB" w14:textId="2D9FB413" w:rsidR="00D570E1" w:rsidRDefault="00933EA6" w:rsidP="008A64C4">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We found that</w:t>
      </w:r>
      <w:r w:rsidR="00CE6D79">
        <w:rPr>
          <w:rFonts w:ascii="Times New Roman" w:hAnsi="Times New Roman" w:cs="Times New Roman"/>
          <w:sz w:val="24"/>
          <w:szCs w:val="24"/>
        </w:rPr>
        <w:t xml:space="preserve"> a small percent of </w:t>
      </w:r>
      <w:r>
        <w:rPr>
          <w:rFonts w:ascii="Times New Roman" w:hAnsi="Times New Roman" w:cs="Times New Roman"/>
          <w:sz w:val="24"/>
          <w:szCs w:val="24"/>
        </w:rPr>
        <w:t xml:space="preserve">journals </w:t>
      </w:r>
      <w:r w:rsidR="002B31E5">
        <w:rPr>
          <w:rFonts w:ascii="Times New Roman" w:hAnsi="Times New Roman" w:cs="Times New Roman"/>
          <w:sz w:val="24"/>
          <w:szCs w:val="24"/>
        </w:rPr>
        <w:t>making a</w:t>
      </w:r>
      <w:r>
        <w:rPr>
          <w:rFonts w:ascii="Times New Roman" w:hAnsi="Times New Roman" w:cs="Times New Roman"/>
          <w:sz w:val="24"/>
          <w:szCs w:val="24"/>
        </w:rPr>
        <w:t xml:space="preserve"> statement of </w:t>
      </w:r>
      <w:r w:rsidR="003F1927">
        <w:rPr>
          <w:rFonts w:ascii="Times New Roman" w:hAnsi="Times New Roman" w:cs="Times New Roman"/>
          <w:sz w:val="24"/>
          <w:szCs w:val="24"/>
        </w:rPr>
        <w:t>following</w:t>
      </w:r>
      <w:r>
        <w:rPr>
          <w:rFonts w:ascii="Times New Roman" w:hAnsi="Times New Roman" w:cs="Times New Roman"/>
          <w:sz w:val="24"/>
          <w:szCs w:val="24"/>
        </w:rPr>
        <w:t xml:space="preserve"> MCI and/or UGC norms of publication.</w:t>
      </w:r>
      <w:r w:rsidR="009B58C6">
        <w:rPr>
          <w:rFonts w:ascii="Times New Roman" w:hAnsi="Times New Roman" w:cs="Times New Roman"/>
          <w:sz w:val="24"/>
          <w:szCs w:val="24"/>
        </w:rPr>
        <w:t xml:space="preserve"> </w:t>
      </w:r>
      <w:r w:rsidR="003F1DFA">
        <w:rPr>
          <w:rFonts w:ascii="Times New Roman" w:hAnsi="Times New Roman" w:cs="Times New Roman"/>
          <w:sz w:val="24"/>
          <w:szCs w:val="24"/>
        </w:rPr>
        <w:t>This is relevant to only Indian authors, as academicians’ promotions to higher post depend on publication of research papers in “MCI and/ or UGC approved journals”</w:t>
      </w:r>
      <w:r w:rsidR="00F620B2">
        <w:rPr>
          <w:rFonts w:ascii="Times New Roman" w:hAnsi="Times New Roman" w:cs="Times New Roman"/>
          <w:sz w:val="24"/>
          <w:szCs w:val="24"/>
        </w:rPr>
        <w:t xml:space="preserve"> (</w:t>
      </w:r>
      <w:r w:rsidR="004B2F78">
        <w:rPr>
          <w:rFonts w:ascii="Times New Roman" w:hAnsi="Times New Roman" w:cs="Times New Roman"/>
          <w:sz w:val="24"/>
          <w:szCs w:val="24"/>
        </w:rPr>
        <w:t>15</w:t>
      </w:r>
      <w:r w:rsidR="00F620B2">
        <w:rPr>
          <w:rFonts w:ascii="Times New Roman" w:hAnsi="Times New Roman" w:cs="Times New Roman"/>
          <w:sz w:val="24"/>
          <w:szCs w:val="24"/>
        </w:rPr>
        <w:t>)</w:t>
      </w:r>
      <w:r w:rsidR="003F1DFA">
        <w:rPr>
          <w:rFonts w:ascii="Times New Roman" w:hAnsi="Times New Roman" w:cs="Times New Roman"/>
          <w:sz w:val="24"/>
          <w:szCs w:val="24"/>
        </w:rPr>
        <w:t xml:space="preserve">. </w:t>
      </w:r>
      <w:r w:rsidR="00CE6D79">
        <w:rPr>
          <w:rFonts w:ascii="Times New Roman" w:hAnsi="Times New Roman" w:cs="Times New Roman"/>
          <w:sz w:val="24"/>
          <w:szCs w:val="24"/>
        </w:rPr>
        <w:t xml:space="preserve">This is again a red flag as this is an obvious attempt to </w:t>
      </w:r>
      <w:r w:rsidR="003F1DFA">
        <w:rPr>
          <w:rFonts w:ascii="Times New Roman" w:hAnsi="Times New Roman" w:cs="Times New Roman"/>
          <w:sz w:val="24"/>
          <w:szCs w:val="24"/>
        </w:rPr>
        <w:t>entice Indian authors to submit manuscript for</w:t>
      </w:r>
      <w:r w:rsidR="00CE6D79">
        <w:rPr>
          <w:rFonts w:ascii="Times New Roman" w:hAnsi="Times New Roman" w:cs="Times New Roman"/>
          <w:sz w:val="24"/>
          <w:szCs w:val="24"/>
        </w:rPr>
        <w:t xml:space="preserve"> </w:t>
      </w:r>
      <w:r w:rsidR="002A09EA">
        <w:rPr>
          <w:rFonts w:ascii="Times New Roman" w:hAnsi="Times New Roman" w:cs="Times New Roman"/>
          <w:sz w:val="24"/>
          <w:szCs w:val="24"/>
        </w:rPr>
        <w:t>economic</w:t>
      </w:r>
      <w:r w:rsidR="00CE6D79">
        <w:rPr>
          <w:rFonts w:ascii="Times New Roman" w:hAnsi="Times New Roman" w:cs="Times New Roman"/>
          <w:sz w:val="24"/>
          <w:szCs w:val="24"/>
        </w:rPr>
        <w:t xml:space="preserve"> gains.</w:t>
      </w:r>
      <w:r w:rsidR="00CE6D79" w:rsidRPr="00CE6D79">
        <w:rPr>
          <w:rFonts w:ascii="Times New Roman" w:hAnsi="Times New Roman" w:cs="Times New Roman"/>
          <w:sz w:val="24"/>
          <w:szCs w:val="24"/>
        </w:rPr>
        <w:t xml:space="preserve"> </w:t>
      </w:r>
      <w:r w:rsidR="003F1DFA">
        <w:rPr>
          <w:rFonts w:ascii="Times New Roman" w:hAnsi="Times New Roman" w:cs="Times New Roman"/>
          <w:sz w:val="24"/>
          <w:szCs w:val="24"/>
        </w:rPr>
        <w:t>It is noteworthy that even journals claiming to be International journals (n=</w:t>
      </w:r>
      <w:r w:rsidR="0017373E">
        <w:rPr>
          <w:rFonts w:ascii="Times New Roman" w:hAnsi="Times New Roman" w:cs="Times New Roman"/>
          <w:sz w:val="24"/>
          <w:szCs w:val="24"/>
        </w:rPr>
        <w:t>1</w:t>
      </w:r>
      <w:r w:rsidR="003F1DFA">
        <w:rPr>
          <w:rFonts w:ascii="Times New Roman" w:hAnsi="Times New Roman" w:cs="Times New Roman"/>
          <w:sz w:val="24"/>
          <w:szCs w:val="24"/>
        </w:rPr>
        <w:t xml:space="preserve">) mentioned this attribute. </w:t>
      </w:r>
    </w:p>
    <w:p w14:paraId="4085F428" w14:textId="092E11E3" w:rsidR="00475C27" w:rsidRDefault="00CD5DE6" w:rsidP="008A64C4">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O</w:t>
      </w:r>
      <w:r w:rsidR="00475C27">
        <w:rPr>
          <w:rFonts w:ascii="Times New Roman" w:hAnsi="Times New Roman" w:cs="Times New Roman"/>
          <w:sz w:val="24"/>
          <w:szCs w:val="24"/>
        </w:rPr>
        <w:t xml:space="preserve">ur finding of 12% </w:t>
      </w:r>
      <w:r w:rsidR="00475C27" w:rsidRPr="00943050">
        <w:rPr>
          <w:rFonts w:ascii="Times New Roman" w:hAnsi="Times New Roman" w:cs="Times New Roman"/>
          <w:i/>
          <w:sz w:val="24"/>
          <w:szCs w:val="24"/>
        </w:rPr>
        <w:t>potentially predatory</w:t>
      </w:r>
      <w:r w:rsidR="00475C27">
        <w:rPr>
          <w:rFonts w:ascii="Times New Roman" w:hAnsi="Times New Roman" w:cs="Times New Roman"/>
          <w:sz w:val="24"/>
          <w:szCs w:val="24"/>
        </w:rPr>
        <w:t xml:space="preserve"> journals being PubMed searchable is worrisome as it is a common assumption that “presence in PubMed” makes a journal legitimate. </w:t>
      </w:r>
      <w:r w:rsidR="001B4793">
        <w:rPr>
          <w:rFonts w:ascii="Times New Roman" w:hAnsi="Times New Roman" w:cs="Times New Roman"/>
          <w:sz w:val="24"/>
          <w:szCs w:val="24"/>
        </w:rPr>
        <w:t>The fact that predatory journals, at times, “leak” into PubMed has been noticed earlier</w:t>
      </w:r>
      <w:r w:rsidR="0045334A">
        <w:rPr>
          <w:rFonts w:ascii="Times New Roman" w:hAnsi="Times New Roman" w:cs="Times New Roman"/>
          <w:sz w:val="24"/>
          <w:szCs w:val="24"/>
        </w:rPr>
        <w:t xml:space="preserve"> </w:t>
      </w:r>
      <w:r w:rsidR="001B4793">
        <w:rPr>
          <w:rFonts w:ascii="Times New Roman" w:hAnsi="Times New Roman" w:cs="Times New Roman"/>
          <w:sz w:val="24"/>
          <w:szCs w:val="24"/>
        </w:rPr>
        <w:t>(</w:t>
      </w:r>
      <w:r w:rsidR="004B2F78">
        <w:rPr>
          <w:rFonts w:ascii="Times New Roman" w:hAnsi="Times New Roman" w:cs="Times New Roman"/>
          <w:sz w:val="24"/>
          <w:szCs w:val="24"/>
        </w:rPr>
        <w:t>16,17</w:t>
      </w:r>
      <w:r w:rsidR="001B4793">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1B4793">
        <w:rPr>
          <w:rFonts w:ascii="Times New Roman" w:hAnsi="Times New Roman" w:cs="Times New Roman"/>
          <w:sz w:val="24"/>
          <w:szCs w:val="24"/>
        </w:rPr>
        <w:t xml:space="preserve">calls for the National Library of Medicine to tighten its criteria and processes. </w:t>
      </w:r>
      <w:r w:rsidR="00475C27">
        <w:rPr>
          <w:rFonts w:ascii="Times New Roman" w:hAnsi="Times New Roman" w:cs="Times New Roman"/>
          <w:sz w:val="24"/>
          <w:szCs w:val="24"/>
        </w:rPr>
        <w:t xml:space="preserve">Researchers need to make the distinction between “PubMed searchable” versus “MEDLINE indexed” both of which are separate entities albeit used interchangeably erroneously. </w:t>
      </w:r>
    </w:p>
    <w:p w14:paraId="1FE61A6B" w14:textId="43124A06" w:rsidR="00C34574" w:rsidRDefault="00C34574" w:rsidP="008A64C4">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A few authors have studied email solicitations received. They have noted that many a times these invitations are received from young journals(1</w:t>
      </w:r>
      <w:r w:rsidR="00FE599D">
        <w:rPr>
          <w:rFonts w:ascii="Times New Roman" w:hAnsi="Times New Roman" w:cs="Times New Roman"/>
          <w:sz w:val="24"/>
          <w:szCs w:val="24"/>
        </w:rPr>
        <w:t>1</w:t>
      </w:r>
      <w:r>
        <w:rPr>
          <w:rFonts w:ascii="Times New Roman" w:hAnsi="Times New Roman" w:cs="Times New Roman"/>
          <w:sz w:val="24"/>
          <w:szCs w:val="24"/>
        </w:rPr>
        <w:t xml:space="preserve">), </w:t>
      </w:r>
      <w:r w:rsidR="00FE599D">
        <w:rPr>
          <w:rFonts w:ascii="Times New Roman" w:hAnsi="Times New Roman" w:cs="Times New Roman"/>
          <w:sz w:val="24"/>
          <w:szCs w:val="24"/>
        </w:rPr>
        <w:t xml:space="preserve">and that most of the journals inviting authors </w:t>
      </w:r>
      <w:r>
        <w:rPr>
          <w:rFonts w:ascii="Times New Roman" w:hAnsi="Times New Roman" w:cs="Times New Roman"/>
          <w:sz w:val="24"/>
          <w:szCs w:val="24"/>
        </w:rPr>
        <w:t>charge a comparatively lower article processing charges</w:t>
      </w:r>
      <w:r w:rsidR="00FE599D">
        <w:rPr>
          <w:rFonts w:ascii="Times New Roman" w:hAnsi="Times New Roman" w:cs="Times New Roman"/>
          <w:sz w:val="24"/>
          <w:szCs w:val="24"/>
        </w:rPr>
        <w:t xml:space="preserve"> than reputed journals</w:t>
      </w:r>
      <w:r>
        <w:rPr>
          <w:rFonts w:ascii="Times New Roman" w:hAnsi="Times New Roman" w:cs="Times New Roman"/>
          <w:sz w:val="24"/>
          <w:szCs w:val="24"/>
        </w:rPr>
        <w:t>(1</w:t>
      </w:r>
      <w:r w:rsidR="00FE599D">
        <w:rPr>
          <w:rFonts w:ascii="Times New Roman" w:hAnsi="Times New Roman" w:cs="Times New Roman"/>
          <w:sz w:val="24"/>
          <w:szCs w:val="24"/>
        </w:rPr>
        <w:t>1</w:t>
      </w:r>
      <w:r>
        <w:rPr>
          <w:rFonts w:ascii="Times New Roman" w:hAnsi="Times New Roman" w:cs="Times New Roman"/>
          <w:sz w:val="24"/>
          <w:szCs w:val="24"/>
        </w:rPr>
        <w:t>), are not registered with DOAJ despite being open access journal</w:t>
      </w:r>
      <w:r w:rsidR="00FE599D">
        <w:rPr>
          <w:rFonts w:ascii="Times New Roman" w:hAnsi="Times New Roman" w:cs="Times New Roman"/>
          <w:sz w:val="24"/>
          <w:szCs w:val="24"/>
        </w:rPr>
        <w:t>s</w:t>
      </w:r>
      <w:r w:rsidR="00122F97">
        <w:rPr>
          <w:rFonts w:ascii="Times New Roman" w:hAnsi="Times New Roman" w:cs="Times New Roman"/>
          <w:sz w:val="24"/>
          <w:szCs w:val="24"/>
        </w:rPr>
        <w:t xml:space="preserve"> and</w:t>
      </w:r>
      <w:r w:rsidR="00FE599D">
        <w:rPr>
          <w:rFonts w:ascii="Times New Roman" w:hAnsi="Times New Roman" w:cs="Times New Roman"/>
          <w:sz w:val="24"/>
          <w:szCs w:val="24"/>
        </w:rPr>
        <w:t xml:space="preserve"> do not have a journal metric(1</w:t>
      </w:r>
      <w:r w:rsidR="004B2F78">
        <w:rPr>
          <w:rFonts w:ascii="Times New Roman" w:hAnsi="Times New Roman" w:cs="Times New Roman"/>
          <w:sz w:val="24"/>
          <w:szCs w:val="24"/>
        </w:rPr>
        <w:t>8</w:t>
      </w:r>
      <w:r w:rsidR="00FE599D">
        <w:rPr>
          <w:rFonts w:ascii="Times New Roman" w:hAnsi="Times New Roman" w:cs="Times New Roman"/>
          <w:sz w:val="24"/>
          <w:szCs w:val="24"/>
        </w:rPr>
        <w:t>)</w:t>
      </w:r>
      <w:r w:rsidR="00557E29">
        <w:rPr>
          <w:rFonts w:ascii="Times New Roman" w:hAnsi="Times New Roman" w:cs="Times New Roman"/>
          <w:sz w:val="24"/>
          <w:szCs w:val="24"/>
        </w:rPr>
        <w:t xml:space="preserve">. </w:t>
      </w:r>
      <w:bookmarkStart w:id="4" w:name="_Hlk51467300"/>
      <w:r w:rsidR="00557E29">
        <w:rPr>
          <w:rFonts w:ascii="Times New Roman" w:hAnsi="Times New Roman" w:cs="Times New Roman"/>
          <w:sz w:val="24"/>
          <w:szCs w:val="24"/>
        </w:rPr>
        <w:t>However, none of these authors have attempted to compare the descriptors in the invitations from predatory and other journals</w:t>
      </w:r>
      <w:r w:rsidR="00E85D94">
        <w:rPr>
          <w:rFonts w:ascii="Times New Roman" w:hAnsi="Times New Roman" w:cs="Times New Roman"/>
          <w:sz w:val="24"/>
          <w:szCs w:val="24"/>
        </w:rPr>
        <w:t>.</w:t>
      </w:r>
    </w:p>
    <w:bookmarkEnd w:id="4"/>
    <w:p w14:paraId="6EB59550" w14:textId="7FACFD8F" w:rsidR="00CE6D79" w:rsidRPr="006D3A13" w:rsidRDefault="00CE6D79" w:rsidP="008A64C4">
      <w:pPr>
        <w:spacing w:after="120" w:line="48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Our study was limited by </w:t>
      </w:r>
      <w:r w:rsidRPr="00BB0E3E">
        <w:rPr>
          <w:rFonts w:ascii="Times New Roman" w:hAnsi="Times New Roman" w:cs="Times New Roman"/>
          <w:sz w:val="24"/>
          <w:szCs w:val="24"/>
        </w:rPr>
        <w:t>small sample size</w:t>
      </w:r>
      <w:r>
        <w:rPr>
          <w:rFonts w:ascii="Times New Roman" w:hAnsi="Times New Roman" w:cs="Times New Roman"/>
          <w:sz w:val="24"/>
          <w:szCs w:val="24"/>
        </w:rPr>
        <w:t xml:space="preserve">, </w:t>
      </w:r>
      <w:r w:rsidRPr="00BB0E3E">
        <w:rPr>
          <w:rFonts w:ascii="Times New Roman" w:hAnsi="Times New Roman" w:cs="Times New Roman"/>
          <w:sz w:val="24"/>
          <w:szCs w:val="24"/>
        </w:rPr>
        <w:t>short duration of study</w:t>
      </w:r>
      <w:r>
        <w:rPr>
          <w:rFonts w:ascii="Times New Roman" w:hAnsi="Times New Roman" w:cs="Times New Roman"/>
          <w:sz w:val="24"/>
          <w:szCs w:val="24"/>
        </w:rPr>
        <w:t xml:space="preserve">, and </w:t>
      </w:r>
      <w:r w:rsidR="00093690">
        <w:rPr>
          <w:rFonts w:ascii="Times New Roman" w:hAnsi="Times New Roman" w:cs="Times New Roman"/>
          <w:sz w:val="24"/>
          <w:szCs w:val="24"/>
        </w:rPr>
        <w:t xml:space="preserve">the use of a </w:t>
      </w:r>
      <w:r w:rsidRPr="00BB0E3E">
        <w:rPr>
          <w:rFonts w:ascii="Times New Roman" w:hAnsi="Times New Roman" w:cs="Times New Roman"/>
          <w:sz w:val="24"/>
          <w:szCs w:val="24"/>
        </w:rPr>
        <w:t>single tool (Beall’s list</w:t>
      </w:r>
      <w:r w:rsidR="00093690">
        <w:rPr>
          <w:rFonts w:ascii="Times New Roman" w:hAnsi="Times New Roman" w:cs="Times New Roman"/>
          <w:sz w:val="24"/>
          <w:szCs w:val="24"/>
        </w:rPr>
        <w:t xml:space="preserve"> - </w:t>
      </w:r>
      <w:r>
        <w:rPr>
          <w:rFonts w:ascii="Times New Roman" w:hAnsi="Times New Roman" w:cs="Times New Roman"/>
          <w:sz w:val="24"/>
          <w:szCs w:val="24"/>
        </w:rPr>
        <w:t xml:space="preserve">as </w:t>
      </w:r>
      <w:r w:rsidRPr="00BB0E3E">
        <w:rPr>
          <w:rFonts w:ascii="Times New Roman" w:hAnsi="Times New Roman" w:cs="Times New Roman"/>
          <w:sz w:val="24"/>
          <w:szCs w:val="24"/>
        </w:rPr>
        <w:t xml:space="preserve">other tools were </w:t>
      </w:r>
      <w:r>
        <w:rPr>
          <w:rFonts w:ascii="Times New Roman" w:hAnsi="Times New Roman" w:cs="Times New Roman"/>
          <w:sz w:val="24"/>
          <w:szCs w:val="24"/>
        </w:rPr>
        <w:t>not freely available</w:t>
      </w:r>
      <w:r w:rsidRPr="00BB0E3E">
        <w:rPr>
          <w:rFonts w:ascii="Times New Roman" w:hAnsi="Times New Roman" w:cs="Times New Roman"/>
          <w:sz w:val="24"/>
          <w:szCs w:val="24"/>
        </w:rPr>
        <w:t>)</w:t>
      </w:r>
      <w:r>
        <w:rPr>
          <w:rFonts w:ascii="Times New Roman" w:hAnsi="Times New Roman" w:cs="Times New Roman"/>
          <w:sz w:val="24"/>
          <w:szCs w:val="24"/>
        </w:rPr>
        <w:t xml:space="preserve">. </w:t>
      </w:r>
      <w:r w:rsidR="00FC49FC" w:rsidRPr="00D565F8">
        <w:rPr>
          <w:rFonts w:ascii="Times New Roman" w:hAnsi="Times New Roman" w:cs="Times New Roman"/>
          <w:sz w:val="24"/>
          <w:szCs w:val="24"/>
        </w:rPr>
        <w:t xml:space="preserve">In addition, </w:t>
      </w:r>
      <w:r w:rsidR="006D3A13" w:rsidRPr="00D565F8">
        <w:rPr>
          <w:rFonts w:ascii="Times New Roman" w:hAnsi="Times New Roman" w:cs="Times New Roman"/>
          <w:sz w:val="24"/>
          <w:szCs w:val="24"/>
        </w:rPr>
        <w:t xml:space="preserve">as stated earlier, our criteria may not to be entirely </w:t>
      </w:r>
      <w:r w:rsidR="00173354" w:rsidRPr="00D565F8">
        <w:rPr>
          <w:rFonts w:ascii="Times New Roman" w:hAnsi="Times New Roman" w:cs="Times New Roman"/>
          <w:sz w:val="24"/>
          <w:szCs w:val="24"/>
        </w:rPr>
        <w:t xml:space="preserve">watertight </w:t>
      </w:r>
      <w:r w:rsidR="006D3A13" w:rsidRPr="00D565F8">
        <w:rPr>
          <w:rFonts w:ascii="Times New Roman" w:hAnsi="Times New Roman" w:cs="Times New Roman"/>
          <w:sz w:val="24"/>
          <w:szCs w:val="24"/>
        </w:rPr>
        <w:t xml:space="preserve">to </w:t>
      </w:r>
      <w:r w:rsidR="00173354" w:rsidRPr="00D565F8">
        <w:rPr>
          <w:rFonts w:ascii="Times New Roman" w:hAnsi="Times New Roman" w:cs="Times New Roman"/>
          <w:sz w:val="24"/>
          <w:szCs w:val="24"/>
        </w:rPr>
        <w:t xml:space="preserve">clearly </w:t>
      </w:r>
      <w:r w:rsidR="006D3A13" w:rsidRPr="00D565F8">
        <w:rPr>
          <w:rFonts w:ascii="Times New Roman" w:hAnsi="Times New Roman" w:cs="Times New Roman"/>
          <w:sz w:val="24"/>
          <w:szCs w:val="24"/>
        </w:rPr>
        <w:t xml:space="preserve">distinguish between potentially predatory and potentially legitimate journals. As seen from Table 1, barring </w:t>
      </w:r>
      <w:r w:rsidR="00173354" w:rsidRPr="00D565F8">
        <w:rPr>
          <w:rFonts w:ascii="Times New Roman" w:hAnsi="Times New Roman" w:cs="Times New Roman"/>
          <w:sz w:val="24"/>
          <w:szCs w:val="24"/>
        </w:rPr>
        <w:t xml:space="preserve">the prize criteria, many attributes of the two sets of journals do have similar or close to similar proportions. </w:t>
      </w:r>
      <w:r w:rsidR="00CD7E15">
        <w:rPr>
          <w:rFonts w:ascii="Times New Roman" w:hAnsi="Times New Roman" w:cs="Times New Roman"/>
          <w:sz w:val="24"/>
          <w:szCs w:val="24"/>
        </w:rPr>
        <w:t xml:space="preserve">However, the criteria defined by us to help raise “red flags”. </w:t>
      </w:r>
    </w:p>
    <w:p w14:paraId="66FA2F97" w14:textId="17373E23" w:rsidR="006405DF" w:rsidRPr="00245326" w:rsidRDefault="00943050" w:rsidP="008A64C4">
      <w:pPr>
        <w:spacing w:after="120" w:line="480" w:lineRule="auto"/>
        <w:jc w:val="both"/>
        <w:rPr>
          <w:rFonts w:ascii="Times New Roman" w:hAnsi="Times New Roman" w:cs="Times New Roman"/>
          <w:sz w:val="24"/>
          <w:szCs w:val="24"/>
        </w:rPr>
      </w:pPr>
      <w:r w:rsidRPr="00943050">
        <w:rPr>
          <w:rFonts w:ascii="Times New Roman" w:hAnsi="Times New Roman" w:cs="Times New Roman"/>
          <w:bCs/>
          <w:sz w:val="24"/>
          <w:szCs w:val="24"/>
        </w:rPr>
        <w:t>In summary</w:t>
      </w:r>
      <w:r>
        <w:rPr>
          <w:rFonts w:ascii="Times New Roman" w:hAnsi="Times New Roman" w:cs="Times New Roman"/>
          <w:b/>
          <w:bCs/>
          <w:sz w:val="24"/>
          <w:szCs w:val="24"/>
        </w:rPr>
        <w:t xml:space="preserve">, </w:t>
      </w:r>
      <w:r w:rsidR="004460B6">
        <w:rPr>
          <w:rFonts w:ascii="Times New Roman" w:hAnsi="Times New Roman" w:cs="Times New Roman"/>
          <w:bCs/>
          <w:sz w:val="24"/>
          <w:szCs w:val="24"/>
        </w:rPr>
        <w:t xml:space="preserve">an overwhelming majority of e-mail invitations </w:t>
      </w:r>
      <w:r w:rsidR="002944B7">
        <w:rPr>
          <w:rFonts w:ascii="Times New Roman" w:hAnsi="Times New Roman" w:cs="Times New Roman"/>
          <w:bCs/>
          <w:sz w:val="24"/>
          <w:szCs w:val="24"/>
        </w:rPr>
        <w:t xml:space="preserve">appear to be </w:t>
      </w:r>
      <w:r w:rsidR="004460B6">
        <w:rPr>
          <w:rFonts w:ascii="Times New Roman" w:hAnsi="Times New Roman" w:cs="Times New Roman"/>
          <w:bCs/>
          <w:sz w:val="24"/>
          <w:szCs w:val="24"/>
        </w:rPr>
        <w:t xml:space="preserve">sent by </w:t>
      </w:r>
      <w:r w:rsidR="00D55192" w:rsidRPr="00D55192">
        <w:rPr>
          <w:rFonts w:ascii="Times New Roman" w:hAnsi="Times New Roman" w:cs="Times New Roman"/>
          <w:i/>
          <w:iCs/>
          <w:sz w:val="24"/>
          <w:szCs w:val="24"/>
        </w:rPr>
        <w:t xml:space="preserve">presumed </w:t>
      </w:r>
      <w:r w:rsidR="00BB0E3E" w:rsidRPr="00BB0E3E">
        <w:rPr>
          <w:rFonts w:ascii="Times New Roman" w:hAnsi="Times New Roman" w:cs="Times New Roman"/>
          <w:i/>
          <w:iCs/>
          <w:sz w:val="24"/>
          <w:szCs w:val="24"/>
        </w:rPr>
        <w:t>predatory</w:t>
      </w:r>
      <w:r w:rsidR="00BB0E3E" w:rsidRPr="00BB0E3E">
        <w:rPr>
          <w:rFonts w:ascii="Times New Roman" w:hAnsi="Times New Roman" w:cs="Times New Roman"/>
          <w:sz w:val="24"/>
          <w:szCs w:val="24"/>
        </w:rPr>
        <w:t xml:space="preserve"> journals</w:t>
      </w:r>
      <w:r w:rsidR="00D55192">
        <w:rPr>
          <w:rFonts w:ascii="Times New Roman" w:hAnsi="Times New Roman" w:cs="Times New Roman"/>
          <w:sz w:val="24"/>
          <w:szCs w:val="24"/>
        </w:rPr>
        <w:t xml:space="preserve">. </w:t>
      </w:r>
      <w:r w:rsidR="004460B6">
        <w:rPr>
          <w:rFonts w:ascii="Times New Roman" w:hAnsi="Times New Roman" w:cs="Times New Roman"/>
          <w:sz w:val="24"/>
          <w:szCs w:val="24"/>
        </w:rPr>
        <w:t xml:space="preserve">Young researchers may get enticed to submit their valuable research articles to </w:t>
      </w:r>
      <w:r w:rsidR="004460B6">
        <w:rPr>
          <w:rFonts w:ascii="Times New Roman" w:hAnsi="Times New Roman" w:cs="Times New Roman"/>
          <w:i/>
          <w:sz w:val="24"/>
          <w:szCs w:val="24"/>
        </w:rPr>
        <w:t xml:space="preserve">presumed predatory journals, as these </w:t>
      </w:r>
      <w:r w:rsidR="00CE6D79" w:rsidRPr="00B72F2E">
        <w:rPr>
          <w:rFonts w:ascii="Times New Roman" w:hAnsi="Times New Roman" w:cs="Times New Roman"/>
          <w:sz w:val="24"/>
          <w:szCs w:val="24"/>
        </w:rPr>
        <w:t>are the “scourge of scientific literature” as they cause damage to individual scientists, to science itself, and to other legitimate entities</w:t>
      </w:r>
      <w:r w:rsidR="00CE6D79">
        <w:rPr>
          <w:rFonts w:ascii="Times New Roman" w:hAnsi="Times New Roman" w:cs="Times New Roman"/>
          <w:sz w:val="24"/>
          <w:szCs w:val="24"/>
        </w:rPr>
        <w:t xml:space="preserve">. </w:t>
      </w:r>
      <w:r w:rsidR="003D3F39">
        <w:rPr>
          <w:rFonts w:ascii="Times New Roman" w:hAnsi="Times New Roman" w:cs="Times New Roman"/>
          <w:sz w:val="24"/>
          <w:szCs w:val="24"/>
        </w:rPr>
        <w:t>Authors should first note that it is rare for reputed journals and those indexed in Medline or DOAJ to send personalized invitations to prospective authors inviting manuscript submission. Some journals may request reviewers to write a commentary or editorial on the article that they have reviewed (1</w:t>
      </w:r>
      <w:r w:rsidR="001E4D04">
        <w:rPr>
          <w:rFonts w:ascii="Times New Roman" w:hAnsi="Times New Roman" w:cs="Times New Roman"/>
          <w:sz w:val="24"/>
          <w:szCs w:val="24"/>
        </w:rPr>
        <w:t>1</w:t>
      </w:r>
      <w:r w:rsidR="003D3F39">
        <w:rPr>
          <w:rFonts w:ascii="Times New Roman" w:hAnsi="Times New Roman" w:cs="Times New Roman"/>
          <w:sz w:val="24"/>
          <w:szCs w:val="24"/>
        </w:rPr>
        <w:t xml:space="preserve">). </w:t>
      </w:r>
      <w:r w:rsidR="004460B6" w:rsidRPr="00B72F2E">
        <w:rPr>
          <w:rFonts w:ascii="Times New Roman" w:hAnsi="Times New Roman" w:cs="Times New Roman"/>
          <w:sz w:val="24"/>
          <w:szCs w:val="24"/>
        </w:rPr>
        <w:t xml:space="preserve">Authors should follow the principle of </w:t>
      </w:r>
      <w:r w:rsidR="004460B6" w:rsidRPr="00B72F2E">
        <w:rPr>
          <w:rFonts w:ascii="Times New Roman" w:hAnsi="Times New Roman" w:cs="Times New Roman"/>
          <w:b/>
          <w:bCs/>
          <w:i/>
          <w:iCs/>
          <w:sz w:val="24"/>
          <w:szCs w:val="24"/>
        </w:rPr>
        <w:t>“think-check-submit”</w:t>
      </w:r>
      <w:r w:rsidR="004460B6">
        <w:rPr>
          <w:rFonts w:ascii="Times New Roman" w:hAnsi="Times New Roman" w:cs="Times New Roman"/>
          <w:b/>
          <w:bCs/>
          <w:i/>
          <w:iCs/>
          <w:sz w:val="24"/>
          <w:szCs w:val="24"/>
        </w:rPr>
        <w:t xml:space="preserve"> </w:t>
      </w:r>
      <w:r w:rsidR="004460B6">
        <w:rPr>
          <w:rFonts w:ascii="Times New Roman" w:hAnsi="Times New Roman" w:cs="Times New Roman"/>
          <w:sz w:val="24"/>
          <w:szCs w:val="24"/>
        </w:rPr>
        <w:t xml:space="preserve">to make their own decision regarding the legitimacy of the journal. </w:t>
      </w:r>
      <w:r w:rsidR="00FB1603">
        <w:rPr>
          <w:rFonts w:ascii="Times New Roman" w:hAnsi="Times New Roman" w:cs="Times New Roman"/>
          <w:sz w:val="24"/>
          <w:szCs w:val="24"/>
        </w:rPr>
        <w:t xml:space="preserve">They should </w:t>
      </w:r>
      <w:r w:rsidR="00475C27">
        <w:rPr>
          <w:rFonts w:ascii="Times New Roman" w:hAnsi="Times New Roman" w:cs="Times New Roman"/>
          <w:sz w:val="24"/>
          <w:szCs w:val="24"/>
        </w:rPr>
        <w:t>scrutinize</w:t>
      </w:r>
      <w:r w:rsidR="00FB1603">
        <w:rPr>
          <w:rFonts w:ascii="Times New Roman" w:hAnsi="Times New Roman" w:cs="Times New Roman"/>
          <w:sz w:val="24"/>
          <w:szCs w:val="24"/>
        </w:rPr>
        <w:t xml:space="preserve"> the journal and publisher websites and look for discrepancies </w:t>
      </w:r>
      <w:r w:rsidR="00475C27">
        <w:rPr>
          <w:rFonts w:ascii="Times New Roman" w:hAnsi="Times New Roman" w:cs="Times New Roman"/>
          <w:sz w:val="24"/>
          <w:szCs w:val="24"/>
        </w:rPr>
        <w:t xml:space="preserve">and contradictions </w:t>
      </w:r>
      <w:r w:rsidR="00FB1603">
        <w:rPr>
          <w:rFonts w:ascii="Times New Roman" w:hAnsi="Times New Roman" w:cs="Times New Roman"/>
          <w:sz w:val="24"/>
          <w:szCs w:val="24"/>
        </w:rPr>
        <w:t>in the information provided</w:t>
      </w:r>
      <w:r w:rsidR="00CD5DE6">
        <w:rPr>
          <w:rFonts w:ascii="Times New Roman" w:hAnsi="Times New Roman" w:cs="Times New Roman"/>
          <w:sz w:val="24"/>
          <w:szCs w:val="24"/>
        </w:rPr>
        <w:t>.</w:t>
      </w:r>
      <w:r w:rsidR="00FB1603">
        <w:rPr>
          <w:rFonts w:ascii="Times New Roman" w:hAnsi="Times New Roman" w:cs="Times New Roman"/>
          <w:sz w:val="24"/>
          <w:szCs w:val="24"/>
        </w:rPr>
        <w:t xml:space="preserve"> </w:t>
      </w:r>
      <w:r w:rsidR="00BB0E3E" w:rsidRPr="00BB0E3E">
        <w:rPr>
          <w:rFonts w:ascii="Times New Roman" w:hAnsi="Times New Roman" w:cs="Times New Roman"/>
          <w:sz w:val="24"/>
          <w:szCs w:val="24"/>
        </w:rPr>
        <w:t>Our study has found some attributes/</w:t>
      </w:r>
      <w:r w:rsidR="00D55192">
        <w:rPr>
          <w:rFonts w:ascii="Times New Roman" w:hAnsi="Times New Roman" w:cs="Times New Roman"/>
          <w:sz w:val="24"/>
          <w:szCs w:val="24"/>
        </w:rPr>
        <w:t xml:space="preserve"> </w:t>
      </w:r>
      <w:r w:rsidR="00BB0E3E" w:rsidRPr="00BB0E3E">
        <w:rPr>
          <w:rFonts w:ascii="Times New Roman" w:hAnsi="Times New Roman" w:cs="Times New Roman"/>
          <w:sz w:val="24"/>
          <w:szCs w:val="24"/>
        </w:rPr>
        <w:t xml:space="preserve">descriptors to identify </w:t>
      </w:r>
      <w:r w:rsidR="0093448A">
        <w:rPr>
          <w:rFonts w:ascii="Times New Roman" w:hAnsi="Times New Roman" w:cs="Times New Roman"/>
          <w:sz w:val="24"/>
          <w:szCs w:val="24"/>
        </w:rPr>
        <w:t xml:space="preserve">presumed </w:t>
      </w:r>
      <w:r w:rsidR="00BB0E3E" w:rsidRPr="00BB0E3E">
        <w:rPr>
          <w:rFonts w:ascii="Times New Roman" w:hAnsi="Times New Roman" w:cs="Times New Roman"/>
          <w:sz w:val="24"/>
          <w:szCs w:val="24"/>
        </w:rPr>
        <w:t>predatory journals</w:t>
      </w:r>
      <w:r w:rsidR="0093448A">
        <w:rPr>
          <w:rFonts w:ascii="Times New Roman" w:hAnsi="Times New Roman" w:cs="Times New Roman"/>
          <w:sz w:val="24"/>
          <w:szCs w:val="24"/>
        </w:rPr>
        <w:t xml:space="preserve">. </w:t>
      </w:r>
      <w:r w:rsidR="002A09EA">
        <w:rPr>
          <w:rFonts w:ascii="Times New Roman" w:hAnsi="Times New Roman" w:cs="Times New Roman"/>
          <w:sz w:val="24"/>
          <w:szCs w:val="24"/>
        </w:rPr>
        <w:t>R</w:t>
      </w:r>
      <w:r w:rsidR="00BB0E3E" w:rsidRPr="00BB0E3E">
        <w:rPr>
          <w:rFonts w:ascii="Times New Roman" w:hAnsi="Times New Roman" w:cs="Times New Roman"/>
          <w:sz w:val="24"/>
          <w:szCs w:val="24"/>
        </w:rPr>
        <w:t xml:space="preserve">esearchers may benefit by </w:t>
      </w:r>
      <w:r>
        <w:rPr>
          <w:rFonts w:ascii="Times New Roman" w:hAnsi="Times New Roman" w:cs="Times New Roman"/>
          <w:sz w:val="24"/>
          <w:szCs w:val="24"/>
        </w:rPr>
        <w:t xml:space="preserve">using </w:t>
      </w:r>
      <w:r w:rsidRPr="00BB0E3E">
        <w:rPr>
          <w:rFonts w:ascii="Times New Roman" w:hAnsi="Times New Roman" w:cs="Times New Roman"/>
          <w:sz w:val="24"/>
          <w:szCs w:val="24"/>
        </w:rPr>
        <w:t>these</w:t>
      </w:r>
      <w:r w:rsidR="00BB0E3E" w:rsidRPr="00BB0E3E">
        <w:rPr>
          <w:rFonts w:ascii="Times New Roman" w:hAnsi="Times New Roman" w:cs="Times New Roman"/>
          <w:sz w:val="24"/>
          <w:szCs w:val="24"/>
        </w:rPr>
        <w:t xml:space="preserve"> descriptors/</w:t>
      </w:r>
      <w:r w:rsidR="0093448A">
        <w:rPr>
          <w:rFonts w:ascii="Times New Roman" w:hAnsi="Times New Roman" w:cs="Times New Roman"/>
          <w:sz w:val="24"/>
          <w:szCs w:val="24"/>
        </w:rPr>
        <w:t xml:space="preserve"> </w:t>
      </w:r>
      <w:r w:rsidR="00BB0E3E" w:rsidRPr="00BB0E3E">
        <w:rPr>
          <w:rFonts w:ascii="Times New Roman" w:hAnsi="Times New Roman" w:cs="Times New Roman"/>
          <w:sz w:val="24"/>
          <w:szCs w:val="24"/>
        </w:rPr>
        <w:t>attributes</w:t>
      </w:r>
      <w:r w:rsidR="0093448A">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2A09EA">
        <w:rPr>
          <w:rFonts w:ascii="Times New Roman" w:hAnsi="Times New Roman" w:cs="Times New Roman"/>
          <w:sz w:val="24"/>
          <w:szCs w:val="24"/>
        </w:rPr>
        <w:t xml:space="preserve">finally, </w:t>
      </w:r>
      <w:r>
        <w:rPr>
          <w:rFonts w:ascii="Times New Roman" w:hAnsi="Times New Roman" w:cs="Times New Roman"/>
          <w:sz w:val="24"/>
          <w:szCs w:val="24"/>
        </w:rPr>
        <w:t xml:space="preserve">it is </w:t>
      </w:r>
      <w:r w:rsidR="00E61E5B">
        <w:rPr>
          <w:rFonts w:ascii="Times New Roman" w:hAnsi="Times New Roman" w:cs="Times New Roman"/>
          <w:sz w:val="24"/>
          <w:szCs w:val="24"/>
        </w:rPr>
        <w:t>only individual</w:t>
      </w:r>
      <w:r w:rsidR="0093448A" w:rsidRPr="00BB0E3E">
        <w:rPr>
          <w:rFonts w:ascii="Times New Roman" w:hAnsi="Times New Roman" w:cs="Times New Roman"/>
          <w:sz w:val="24"/>
          <w:szCs w:val="24"/>
        </w:rPr>
        <w:t xml:space="preserve"> </w:t>
      </w:r>
      <w:r w:rsidR="00BB0E3E" w:rsidRPr="00BB0E3E">
        <w:rPr>
          <w:rFonts w:ascii="Times New Roman" w:hAnsi="Times New Roman" w:cs="Times New Roman"/>
          <w:sz w:val="24"/>
          <w:szCs w:val="24"/>
        </w:rPr>
        <w:t xml:space="preserve">integrity </w:t>
      </w:r>
      <w:r w:rsidR="00E61E5B">
        <w:rPr>
          <w:rFonts w:ascii="Times New Roman" w:hAnsi="Times New Roman" w:cs="Times New Roman"/>
          <w:sz w:val="24"/>
          <w:szCs w:val="24"/>
        </w:rPr>
        <w:t xml:space="preserve">that </w:t>
      </w:r>
      <w:r w:rsidR="00BB0E3E" w:rsidRPr="00BB0E3E">
        <w:rPr>
          <w:rFonts w:ascii="Times New Roman" w:hAnsi="Times New Roman" w:cs="Times New Roman"/>
          <w:sz w:val="24"/>
          <w:szCs w:val="24"/>
        </w:rPr>
        <w:t>would</w:t>
      </w:r>
      <w:r w:rsidR="00E61E5B">
        <w:rPr>
          <w:rFonts w:ascii="Times New Roman" w:hAnsi="Times New Roman" w:cs="Times New Roman"/>
          <w:sz w:val="24"/>
          <w:szCs w:val="24"/>
        </w:rPr>
        <w:t xml:space="preserve"> </w:t>
      </w:r>
      <w:r w:rsidR="00BB0E3E" w:rsidRPr="00BB0E3E">
        <w:rPr>
          <w:rFonts w:ascii="Times New Roman" w:hAnsi="Times New Roman" w:cs="Times New Roman"/>
          <w:sz w:val="24"/>
          <w:szCs w:val="24"/>
        </w:rPr>
        <w:t>help in curbing the vicious cycle of predatory journals/</w:t>
      </w:r>
      <w:r w:rsidR="0093448A">
        <w:rPr>
          <w:rFonts w:ascii="Times New Roman" w:hAnsi="Times New Roman" w:cs="Times New Roman"/>
          <w:sz w:val="24"/>
          <w:szCs w:val="24"/>
        </w:rPr>
        <w:t xml:space="preserve"> </w:t>
      </w:r>
      <w:r w:rsidR="00BB0E3E" w:rsidRPr="00BB0E3E">
        <w:rPr>
          <w:rFonts w:ascii="Times New Roman" w:hAnsi="Times New Roman" w:cs="Times New Roman"/>
          <w:sz w:val="24"/>
          <w:szCs w:val="24"/>
        </w:rPr>
        <w:t>publishing</w:t>
      </w:r>
      <w:r w:rsidR="0093448A">
        <w:rPr>
          <w:rFonts w:ascii="Times New Roman" w:hAnsi="Times New Roman" w:cs="Times New Roman"/>
          <w:sz w:val="24"/>
          <w:szCs w:val="24"/>
        </w:rPr>
        <w:t>.</w:t>
      </w:r>
      <w:r w:rsidR="006405DF">
        <w:rPr>
          <w:rFonts w:ascii="Times New Roman" w:hAnsi="Times New Roman" w:cs="Times New Roman"/>
          <w:b/>
          <w:bCs/>
          <w:sz w:val="24"/>
          <w:szCs w:val="24"/>
        </w:rPr>
        <w:br w:type="page"/>
      </w:r>
    </w:p>
    <w:p w14:paraId="6ED422C8" w14:textId="5E867317" w:rsidR="00BB0E3E" w:rsidRPr="006A2C9B" w:rsidRDefault="0093448A" w:rsidP="008A64C4">
      <w:pPr>
        <w:spacing w:after="0" w:line="480" w:lineRule="auto"/>
        <w:jc w:val="both"/>
        <w:rPr>
          <w:rFonts w:ascii="Times New Roman" w:hAnsi="Times New Roman" w:cs="Times New Roman"/>
          <w:b/>
          <w:bCs/>
          <w:sz w:val="24"/>
          <w:szCs w:val="24"/>
        </w:rPr>
      </w:pPr>
      <w:r w:rsidRPr="006A2C9B">
        <w:rPr>
          <w:rFonts w:ascii="Times New Roman" w:hAnsi="Times New Roman" w:cs="Times New Roman"/>
          <w:b/>
          <w:bCs/>
          <w:sz w:val="24"/>
          <w:szCs w:val="24"/>
        </w:rPr>
        <w:t>References:</w:t>
      </w:r>
    </w:p>
    <w:p w14:paraId="7C4BCBFA" w14:textId="41259B2C" w:rsidR="0093448A" w:rsidRDefault="0093448A" w:rsidP="008A64C4">
      <w:pPr>
        <w:pStyle w:val="ListParagraph"/>
        <w:numPr>
          <w:ilvl w:val="0"/>
          <w:numId w:val="22"/>
        </w:numPr>
        <w:spacing w:line="480" w:lineRule="auto"/>
        <w:jc w:val="both"/>
        <w:rPr>
          <w:rFonts w:ascii="Times New Roman" w:hAnsi="Times New Roman" w:cs="Times New Roman"/>
          <w:color w:val="000000" w:themeColor="text1"/>
          <w:sz w:val="24"/>
        </w:rPr>
      </w:pPr>
      <w:r w:rsidRPr="00FA4735">
        <w:rPr>
          <w:rFonts w:ascii="Times New Roman" w:hAnsi="Times New Roman" w:cs="Times New Roman"/>
          <w:color w:val="000000" w:themeColor="text1"/>
          <w:sz w:val="24"/>
        </w:rPr>
        <w:t>Smith R</w:t>
      </w:r>
      <w:r>
        <w:rPr>
          <w:rFonts w:ascii="Times New Roman" w:hAnsi="Times New Roman" w:cs="Times New Roman"/>
          <w:color w:val="000000" w:themeColor="text1"/>
          <w:sz w:val="24"/>
        </w:rPr>
        <w:t xml:space="preserve">. </w:t>
      </w:r>
      <w:r w:rsidRPr="00FA4735">
        <w:rPr>
          <w:rFonts w:ascii="Times New Roman" w:hAnsi="Times New Roman" w:cs="Times New Roman"/>
          <w:color w:val="000000" w:themeColor="text1"/>
          <w:sz w:val="24"/>
        </w:rPr>
        <w:t>The trouble with medical journals</w:t>
      </w:r>
      <w:r>
        <w:rPr>
          <w:rFonts w:ascii="Times New Roman" w:hAnsi="Times New Roman" w:cs="Times New Roman"/>
          <w:color w:val="000000" w:themeColor="text1"/>
          <w:sz w:val="24"/>
        </w:rPr>
        <w:t>. J R Soc Med. 2006; 99(3):115-9.</w:t>
      </w:r>
    </w:p>
    <w:p w14:paraId="5A38DBDC" w14:textId="6445A152" w:rsidR="00324F53" w:rsidRDefault="00324F53" w:rsidP="008A64C4">
      <w:pPr>
        <w:pStyle w:val="ListParagraph"/>
        <w:numPr>
          <w:ilvl w:val="0"/>
          <w:numId w:val="22"/>
        </w:numPr>
        <w:spacing w:line="480" w:lineRule="auto"/>
        <w:jc w:val="both"/>
        <w:rPr>
          <w:rFonts w:ascii="Times New Roman" w:hAnsi="Times New Roman" w:cs="Times New Roman"/>
          <w:color w:val="000000" w:themeColor="text1"/>
          <w:sz w:val="24"/>
        </w:rPr>
      </w:pPr>
      <w:r w:rsidRPr="00324F53">
        <w:rPr>
          <w:rFonts w:ascii="Times New Roman" w:hAnsi="Times New Roman" w:cs="Times New Roman"/>
          <w:color w:val="000000" w:themeColor="text1"/>
          <w:sz w:val="24"/>
        </w:rPr>
        <w:t xml:space="preserve">Shen C, Björk BC. </w:t>
      </w:r>
      <w:r>
        <w:rPr>
          <w:rFonts w:ascii="Times New Roman" w:hAnsi="Times New Roman" w:cs="Times New Roman"/>
          <w:color w:val="000000" w:themeColor="text1"/>
          <w:sz w:val="24"/>
        </w:rPr>
        <w:t>‘</w:t>
      </w:r>
      <w:r w:rsidRPr="00324F53">
        <w:rPr>
          <w:rFonts w:ascii="Times New Roman" w:hAnsi="Times New Roman" w:cs="Times New Roman"/>
          <w:color w:val="000000" w:themeColor="text1"/>
          <w:sz w:val="24"/>
        </w:rPr>
        <w:t>Predatory</w:t>
      </w:r>
      <w:r>
        <w:rPr>
          <w:rFonts w:ascii="Times New Roman" w:hAnsi="Times New Roman" w:cs="Times New Roman"/>
          <w:color w:val="000000" w:themeColor="text1"/>
          <w:sz w:val="24"/>
        </w:rPr>
        <w:t>’</w:t>
      </w:r>
      <w:r w:rsidRPr="00324F53">
        <w:rPr>
          <w:rFonts w:ascii="Times New Roman" w:hAnsi="Times New Roman" w:cs="Times New Roman"/>
          <w:color w:val="000000" w:themeColor="text1"/>
          <w:sz w:val="24"/>
        </w:rPr>
        <w:t xml:space="preserve"> open access: a longitudinal study of article volumes and market characteristics. BMC Med. 2015;</w:t>
      </w:r>
      <w:r>
        <w:rPr>
          <w:rFonts w:ascii="Times New Roman" w:hAnsi="Times New Roman" w:cs="Times New Roman"/>
          <w:color w:val="000000" w:themeColor="text1"/>
          <w:sz w:val="24"/>
        </w:rPr>
        <w:t xml:space="preserve"> </w:t>
      </w:r>
      <w:r w:rsidRPr="00324F53">
        <w:rPr>
          <w:rFonts w:ascii="Times New Roman" w:hAnsi="Times New Roman" w:cs="Times New Roman"/>
          <w:color w:val="000000" w:themeColor="text1"/>
          <w:sz w:val="24"/>
        </w:rPr>
        <w:t>13(1):230</w:t>
      </w:r>
      <w:r>
        <w:rPr>
          <w:rFonts w:ascii="Times New Roman" w:hAnsi="Times New Roman" w:cs="Times New Roman"/>
          <w:color w:val="000000" w:themeColor="text1"/>
          <w:sz w:val="24"/>
        </w:rPr>
        <w:t>-44</w:t>
      </w:r>
      <w:r w:rsidRPr="00324F53">
        <w:rPr>
          <w:rFonts w:ascii="Times New Roman" w:hAnsi="Times New Roman" w:cs="Times New Roman"/>
          <w:color w:val="000000" w:themeColor="text1"/>
          <w:sz w:val="24"/>
        </w:rPr>
        <w:t>.</w:t>
      </w:r>
    </w:p>
    <w:p w14:paraId="2AAA58CF" w14:textId="73092F3D" w:rsidR="00324F53" w:rsidRPr="00324F53" w:rsidRDefault="00324F53" w:rsidP="008A64C4">
      <w:pPr>
        <w:pStyle w:val="ListParagraph"/>
        <w:numPr>
          <w:ilvl w:val="0"/>
          <w:numId w:val="22"/>
        </w:numPr>
        <w:spacing w:line="480" w:lineRule="auto"/>
        <w:jc w:val="both"/>
        <w:rPr>
          <w:rFonts w:ascii="Times New Roman" w:hAnsi="Times New Roman" w:cs="Times New Roman"/>
          <w:color w:val="000000" w:themeColor="text1"/>
          <w:sz w:val="24"/>
        </w:rPr>
      </w:pPr>
      <w:r w:rsidRPr="00324F53">
        <w:rPr>
          <w:rFonts w:ascii="Times New Roman" w:hAnsi="Times New Roman" w:cs="Times New Roman"/>
          <w:color w:val="000000" w:themeColor="text1"/>
          <w:sz w:val="24"/>
        </w:rPr>
        <w:t>Björk BC, Solomon D. Open access versus subscription journals: a comparison of scientific impact. BMC medicine. 2012;10(1):73</w:t>
      </w:r>
      <w:r>
        <w:rPr>
          <w:rFonts w:ascii="Times New Roman" w:hAnsi="Times New Roman" w:cs="Times New Roman"/>
          <w:color w:val="000000" w:themeColor="text1"/>
          <w:sz w:val="24"/>
        </w:rPr>
        <w:t>-82</w:t>
      </w:r>
      <w:r w:rsidRPr="00324F53">
        <w:rPr>
          <w:rFonts w:ascii="Times New Roman" w:hAnsi="Times New Roman" w:cs="Times New Roman"/>
          <w:color w:val="000000" w:themeColor="text1"/>
          <w:sz w:val="24"/>
        </w:rPr>
        <w:t>.</w:t>
      </w:r>
    </w:p>
    <w:p w14:paraId="78F032A2" w14:textId="0A5FA65D" w:rsidR="0093448A" w:rsidRDefault="0093448A" w:rsidP="008A64C4">
      <w:pPr>
        <w:pStyle w:val="ListParagraph"/>
        <w:numPr>
          <w:ilvl w:val="0"/>
          <w:numId w:val="22"/>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Directory of Open Access Journals. Available from: </w:t>
      </w:r>
      <w:r w:rsidR="0072739F" w:rsidRPr="0072739F">
        <w:rPr>
          <w:rFonts w:ascii="Times New Roman" w:hAnsi="Times New Roman" w:cs="Times New Roman"/>
          <w:sz w:val="24"/>
        </w:rPr>
        <w:t>https://doaj.org/</w:t>
      </w:r>
      <w:r>
        <w:rPr>
          <w:rFonts w:ascii="Times New Roman" w:hAnsi="Times New Roman" w:cs="Times New Roman"/>
          <w:color w:val="000000" w:themeColor="text1"/>
          <w:sz w:val="24"/>
        </w:rPr>
        <w:t xml:space="preserve">. Accessed on </w:t>
      </w:r>
      <w:r w:rsidR="00E80817">
        <w:rPr>
          <w:rFonts w:ascii="Times New Roman" w:hAnsi="Times New Roman" w:cs="Times New Roman"/>
          <w:color w:val="000000" w:themeColor="text1"/>
          <w:sz w:val="24"/>
        </w:rPr>
        <w:t xml:space="preserve">25 </w:t>
      </w:r>
      <w:r>
        <w:rPr>
          <w:rFonts w:ascii="Times New Roman" w:hAnsi="Times New Roman" w:cs="Times New Roman"/>
          <w:color w:val="000000" w:themeColor="text1"/>
          <w:sz w:val="24"/>
        </w:rPr>
        <w:t>May 2019.</w:t>
      </w:r>
    </w:p>
    <w:p w14:paraId="57CB8446" w14:textId="1E21A7AE" w:rsidR="00352F25" w:rsidRDefault="00352F25" w:rsidP="008A64C4">
      <w:pPr>
        <w:pStyle w:val="ListParagraph"/>
        <w:numPr>
          <w:ilvl w:val="0"/>
          <w:numId w:val="22"/>
        </w:numPr>
        <w:spacing w:line="480" w:lineRule="auto"/>
        <w:jc w:val="both"/>
        <w:rPr>
          <w:rFonts w:ascii="Times New Roman" w:hAnsi="Times New Roman" w:cs="Times New Roman"/>
          <w:color w:val="000000" w:themeColor="text1"/>
          <w:sz w:val="24"/>
        </w:rPr>
      </w:pPr>
      <w:r w:rsidRPr="001244EF">
        <w:rPr>
          <w:rFonts w:ascii="Times New Roman" w:hAnsi="Times New Roman" w:cs="Times New Roman"/>
          <w:color w:val="000000" w:themeColor="text1"/>
          <w:sz w:val="24"/>
        </w:rPr>
        <w:t>Grudniewicz A, Moher D, Cobey KD, Bryson GL, Cukier S, Allen K, et al. Predatory journals: no definition, no defence. Nature. 2019;</w:t>
      </w:r>
      <w:r w:rsidR="00E80817">
        <w:rPr>
          <w:rFonts w:ascii="Times New Roman" w:hAnsi="Times New Roman" w:cs="Times New Roman"/>
          <w:color w:val="000000" w:themeColor="text1"/>
          <w:sz w:val="24"/>
        </w:rPr>
        <w:t xml:space="preserve"> 576(7786):</w:t>
      </w:r>
      <w:r w:rsidRPr="001244EF">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210-212.</w:t>
      </w:r>
    </w:p>
    <w:p w14:paraId="31D371BB" w14:textId="7CD27C6E" w:rsidR="0093448A" w:rsidRDefault="0093448A" w:rsidP="008A64C4">
      <w:pPr>
        <w:pStyle w:val="ListParagraph"/>
        <w:numPr>
          <w:ilvl w:val="0"/>
          <w:numId w:val="22"/>
        </w:numPr>
        <w:spacing w:line="480" w:lineRule="auto"/>
        <w:jc w:val="both"/>
        <w:rPr>
          <w:rFonts w:ascii="Times New Roman" w:hAnsi="Times New Roman" w:cs="Times New Roman"/>
          <w:color w:val="000000" w:themeColor="text1"/>
          <w:sz w:val="24"/>
        </w:rPr>
      </w:pPr>
      <w:r w:rsidRPr="00FA4735">
        <w:rPr>
          <w:rFonts w:ascii="Times New Roman" w:hAnsi="Times New Roman" w:cs="Times New Roman"/>
          <w:color w:val="000000" w:themeColor="text1"/>
          <w:sz w:val="24"/>
        </w:rPr>
        <w:t>Beall J. Criteria for determining predatory open-access publishers. 2015.</w:t>
      </w:r>
      <w:r>
        <w:rPr>
          <w:rFonts w:ascii="Times New Roman" w:hAnsi="Times New Roman" w:cs="Times New Roman"/>
          <w:color w:val="000000" w:themeColor="text1"/>
          <w:sz w:val="24"/>
        </w:rPr>
        <w:t xml:space="preserve"> Available from: </w:t>
      </w:r>
      <w:r w:rsidR="0072739F" w:rsidRPr="0072739F">
        <w:rPr>
          <w:rFonts w:ascii="Times New Roman" w:hAnsi="Times New Roman" w:cs="Times New Roman"/>
          <w:sz w:val="24"/>
        </w:rPr>
        <w:t>https://beallslist.weebly.com/uploads/3/0/9/5/30958339/criteria-2015.pdf</w:t>
      </w:r>
      <w:r>
        <w:rPr>
          <w:rFonts w:ascii="Times New Roman" w:hAnsi="Times New Roman" w:cs="Times New Roman"/>
          <w:color w:val="000000" w:themeColor="text1"/>
          <w:sz w:val="24"/>
        </w:rPr>
        <w:t xml:space="preserve">. Accessed on </w:t>
      </w:r>
      <w:r w:rsidR="00E80817">
        <w:rPr>
          <w:rFonts w:ascii="Times New Roman" w:hAnsi="Times New Roman" w:cs="Times New Roman"/>
          <w:color w:val="000000" w:themeColor="text1"/>
          <w:sz w:val="24"/>
        </w:rPr>
        <w:t xml:space="preserve">25 </w:t>
      </w:r>
      <w:r>
        <w:rPr>
          <w:rFonts w:ascii="Times New Roman" w:hAnsi="Times New Roman" w:cs="Times New Roman"/>
          <w:color w:val="000000" w:themeColor="text1"/>
          <w:sz w:val="24"/>
        </w:rPr>
        <w:t>May 2019.</w:t>
      </w:r>
    </w:p>
    <w:p w14:paraId="17BEEDAD" w14:textId="087AA900" w:rsidR="0093448A" w:rsidRDefault="0093448A" w:rsidP="008A64C4">
      <w:pPr>
        <w:pStyle w:val="ListParagraph"/>
        <w:numPr>
          <w:ilvl w:val="0"/>
          <w:numId w:val="22"/>
        </w:numPr>
        <w:spacing w:line="480" w:lineRule="auto"/>
        <w:jc w:val="both"/>
        <w:rPr>
          <w:rFonts w:ascii="Times New Roman" w:hAnsi="Times New Roman" w:cs="Times New Roman"/>
          <w:color w:val="000000" w:themeColor="text1"/>
          <w:sz w:val="24"/>
        </w:rPr>
      </w:pPr>
      <w:r w:rsidRPr="00637D19">
        <w:rPr>
          <w:rFonts w:ascii="Times New Roman" w:hAnsi="Times New Roman" w:cs="Times New Roman"/>
          <w:color w:val="000000" w:themeColor="text1"/>
          <w:sz w:val="24"/>
        </w:rPr>
        <w:t xml:space="preserve">Das S, Chatterjee S. Cabell's blacklist: a new way to tackle predatory journals. Indian </w:t>
      </w:r>
      <w:r w:rsidR="0072739F">
        <w:rPr>
          <w:rFonts w:ascii="Times New Roman" w:hAnsi="Times New Roman" w:cs="Times New Roman"/>
          <w:color w:val="000000" w:themeColor="text1"/>
          <w:sz w:val="24"/>
        </w:rPr>
        <w:t xml:space="preserve">J Psychol Med. </w:t>
      </w:r>
      <w:r w:rsidRPr="00637D19">
        <w:rPr>
          <w:rFonts w:ascii="Times New Roman" w:hAnsi="Times New Roman" w:cs="Times New Roman"/>
          <w:color w:val="000000" w:themeColor="text1"/>
          <w:sz w:val="24"/>
        </w:rPr>
        <w:t>2018</w:t>
      </w:r>
      <w:r>
        <w:rPr>
          <w:rFonts w:ascii="Times New Roman" w:hAnsi="Times New Roman" w:cs="Times New Roman"/>
          <w:color w:val="000000" w:themeColor="text1"/>
          <w:sz w:val="24"/>
        </w:rPr>
        <w:t xml:space="preserve">; </w:t>
      </w:r>
      <w:r w:rsidRPr="00637D19">
        <w:rPr>
          <w:rFonts w:ascii="Times New Roman" w:hAnsi="Times New Roman" w:cs="Times New Roman"/>
          <w:color w:val="000000" w:themeColor="text1"/>
          <w:sz w:val="24"/>
        </w:rPr>
        <w:t>40(2)</w:t>
      </w:r>
      <w:r w:rsidR="00E80817">
        <w:rPr>
          <w:rFonts w:ascii="Times New Roman" w:hAnsi="Times New Roman" w:cs="Times New Roman"/>
          <w:color w:val="000000" w:themeColor="text1"/>
          <w:sz w:val="24"/>
        </w:rPr>
        <w:t>: 197-198</w:t>
      </w:r>
      <w:r w:rsidRPr="00637D19">
        <w:rPr>
          <w:rFonts w:ascii="Times New Roman" w:hAnsi="Times New Roman" w:cs="Times New Roman"/>
          <w:color w:val="000000" w:themeColor="text1"/>
          <w:sz w:val="24"/>
        </w:rPr>
        <w:t>.</w:t>
      </w:r>
    </w:p>
    <w:p w14:paraId="12B0B80D" w14:textId="7357A534" w:rsidR="0093448A" w:rsidRDefault="0093448A" w:rsidP="008A64C4">
      <w:pPr>
        <w:pStyle w:val="ListParagraph"/>
        <w:numPr>
          <w:ilvl w:val="0"/>
          <w:numId w:val="22"/>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Cabell D. Cabell’s Blacklist violations. Available from: </w:t>
      </w:r>
      <w:r w:rsidR="0072739F" w:rsidRPr="0072739F">
        <w:rPr>
          <w:rFonts w:ascii="Times New Roman" w:hAnsi="Times New Roman" w:cs="Times New Roman"/>
          <w:sz w:val="24"/>
        </w:rPr>
        <w:t xml:space="preserve">https://www2.cabells.com/blacklist-criteria. Accessed on </w:t>
      </w:r>
      <w:r w:rsidR="00E80817">
        <w:rPr>
          <w:rFonts w:ascii="Times New Roman" w:hAnsi="Times New Roman" w:cs="Times New Roman"/>
          <w:sz w:val="24"/>
        </w:rPr>
        <w:t xml:space="preserve">25 </w:t>
      </w:r>
      <w:r w:rsidR="0072739F" w:rsidRPr="0072739F">
        <w:rPr>
          <w:rFonts w:ascii="Times New Roman" w:hAnsi="Times New Roman" w:cs="Times New Roman"/>
          <w:sz w:val="24"/>
        </w:rPr>
        <w:t>May 2019</w:t>
      </w:r>
      <w:r>
        <w:rPr>
          <w:rFonts w:ascii="Times New Roman" w:hAnsi="Times New Roman" w:cs="Times New Roman"/>
          <w:color w:val="000000" w:themeColor="text1"/>
          <w:sz w:val="24"/>
        </w:rPr>
        <w:t>.</w:t>
      </w:r>
    </w:p>
    <w:p w14:paraId="177DD793" w14:textId="4EF7E0AF" w:rsidR="009F5510" w:rsidRDefault="009F5510" w:rsidP="008A64C4">
      <w:pPr>
        <w:pStyle w:val="ListParagraph"/>
        <w:numPr>
          <w:ilvl w:val="0"/>
          <w:numId w:val="22"/>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Pr="009F5510">
        <w:rPr>
          <w:rFonts w:ascii="Times New Roman" w:hAnsi="Times New Roman" w:cs="Times New Roman"/>
          <w:color w:val="000000" w:themeColor="text1"/>
          <w:sz w:val="24"/>
        </w:rPr>
        <w:t>Eriksson S, Helgesson G. The false academy: predatory publishing in science and bioethics. Medicine, Health Care and Philosophy. 2017;</w:t>
      </w:r>
      <w:r>
        <w:rPr>
          <w:rFonts w:ascii="Times New Roman" w:hAnsi="Times New Roman" w:cs="Times New Roman"/>
          <w:color w:val="000000" w:themeColor="text1"/>
          <w:sz w:val="24"/>
        </w:rPr>
        <w:t xml:space="preserve"> </w:t>
      </w:r>
      <w:r w:rsidRPr="009F5510">
        <w:rPr>
          <w:rFonts w:ascii="Times New Roman" w:hAnsi="Times New Roman" w:cs="Times New Roman"/>
          <w:color w:val="000000" w:themeColor="text1"/>
          <w:sz w:val="24"/>
        </w:rPr>
        <w:t>20(2):163-70.</w:t>
      </w:r>
    </w:p>
    <w:p w14:paraId="0406940B" w14:textId="75379361" w:rsidR="009F5510" w:rsidRDefault="009F5510" w:rsidP="008A64C4">
      <w:pPr>
        <w:pStyle w:val="ListParagraph"/>
        <w:numPr>
          <w:ilvl w:val="0"/>
          <w:numId w:val="22"/>
        </w:numPr>
        <w:spacing w:line="480" w:lineRule="auto"/>
        <w:jc w:val="both"/>
        <w:rPr>
          <w:rFonts w:ascii="Times New Roman" w:hAnsi="Times New Roman" w:cs="Times New Roman"/>
          <w:color w:val="000000" w:themeColor="text1"/>
          <w:sz w:val="24"/>
        </w:rPr>
      </w:pPr>
      <w:r w:rsidRPr="009F5510">
        <w:rPr>
          <w:rFonts w:ascii="Times New Roman" w:hAnsi="Times New Roman" w:cs="Times New Roman"/>
          <w:color w:val="000000" w:themeColor="text1"/>
          <w:sz w:val="24"/>
        </w:rPr>
        <w:t xml:space="preserve">Kakamad FH, Mohammed SH, Najar KA, Qadr GA, Ahmed JO, Mohammed KK, </w:t>
      </w:r>
      <w:r>
        <w:rPr>
          <w:rFonts w:ascii="Times New Roman" w:hAnsi="Times New Roman" w:cs="Times New Roman"/>
          <w:color w:val="000000" w:themeColor="text1"/>
          <w:sz w:val="24"/>
        </w:rPr>
        <w:t>et al</w:t>
      </w:r>
      <w:r w:rsidRPr="009F5510">
        <w:rPr>
          <w:rFonts w:ascii="Times New Roman" w:hAnsi="Times New Roman" w:cs="Times New Roman"/>
          <w:color w:val="000000" w:themeColor="text1"/>
          <w:sz w:val="24"/>
        </w:rPr>
        <w:t>. Kscien's list; a new strategy to hoist predatory journals and publishers. International Journal of Surgery Open. 2019;</w:t>
      </w:r>
      <w:r>
        <w:rPr>
          <w:rFonts w:ascii="Times New Roman" w:hAnsi="Times New Roman" w:cs="Times New Roman"/>
          <w:color w:val="000000" w:themeColor="text1"/>
          <w:sz w:val="24"/>
        </w:rPr>
        <w:t xml:space="preserve"> </w:t>
      </w:r>
      <w:r w:rsidRPr="009F5510">
        <w:rPr>
          <w:rFonts w:ascii="Times New Roman" w:hAnsi="Times New Roman" w:cs="Times New Roman"/>
          <w:color w:val="000000" w:themeColor="text1"/>
          <w:sz w:val="24"/>
        </w:rPr>
        <w:t>17:</w:t>
      </w:r>
      <w:r>
        <w:rPr>
          <w:rFonts w:ascii="Times New Roman" w:hAnsi="Times New Roman" w:cs="Times New Roman"/>
          <w:color w:val="000000" w:themeColor="text1"/>
          <w:sz w:val="24"/>
        </w:rPr>
        <w:t xml:space="preserve"> </w:t>
      </w:r>
      <w:r w:rsidRPr="009F5510">
        <w:rPr>
          <w:rFonts w:ascii="Times New Roman" w:hAnsi="Times New Roman" w:cs="Times New Roman"/>
          <w:color w:val="000000" w:themeColor="text1"/>
          <w:sz w:val="24"/>
        </w:rPr>
        <w:t>5-7.</w:t>
      </w:r>
    </w:p>
    <w:p w14:paraId="20919906" w14:textId="6AF50ED4" w:rsidR="0093448A" w:rsidRDefault="0093448A" w:rsidP="008A64C4">
      <w:pPr>
        <w:pStyle w:val="ListParagraph"/>
        <w:numPr>
          <w:ilvl w:val="0"/>
          <w:numId w:val="22"/>
        </w:numPr>
        <w:spacing w:line="480" w:lineRule="auto"/>
        <w:jc w:val="both"/>
        <w:rPr>
          <w:rFonts w:ascii="Times New Roman" w:hAnsi="Times New Roman" w:cs="Times New Roman"/>
          <w:color w:val="000000" w:themeColor="text1"/>
          <w:sz w:val="24"/>
        </w:rPr>
      </w:pPr>
      <w:r w:rsidRPr="00F76386">
        <w:rPr>
          <w:rFonts w:ascii="Times New Roman" w:hAnsi="Times New Roman" w:cs="Times New Roman"/>
          <w:color w:val="000000" w:themeColor="text1"/>
          <w:sz w:val="24"/>
        </w:rPr>
        <w:t>Ball S, Kopel J, Alexander R, Nugent K. Solicitation for article submission by electronic journals. Baylor University Medical Center Proceedings. 2018; 31(4)</w:t>
      </w:r>
      <w:r w:rsidR="00E80817" w:rsidRPr="00F76386" w:rsidDel="00E80817">
        <w:rPr>
          <w:rFonts w:ascii="Times New Roman" w:hAnsi="Times New Roman" w:cs="Times New Roman"/>
          <w:color w:val="000000" w:themeColor="text1"/>
          <w:sz w:val="24"/>
        </w:rPr>
        <w:t xml:space="preserve"> </w:t>
      </w:r>
      <w:r w:rsidR="00E80817">
        <w:rPr>
          <w:rFonts w:ascii="Times New Roman" w:hAnsi="Times New Roman" w:cs="Times New Roman"/>
          <w:color w:val="000000" w:themeColor="text1"/>
          <w:sz w:val="24"/>
        </w:rPr>
        <w:t>:</w:t>
      </w:r>
      <w:r w:rsidRPr="00F76386">
        <w:rPr>
          <w:rFonts w:ascii="Times New Roman" w:hAnsi="Times New Roman" w:cs="Times New Roman"/>
          <w:color w:val="000000" w:themeColor="text1"/>
          <w:sz w:val="24"/>
        </w:rPr>
        <w:t xml:space="preserve">443-6. </w:t>
      </w:r>
    </w:p>
    <w:p w14:paraId="13D948A5" w14:textId="61346E67" w:rsidR="004B2F78" w:rsidRDefault="004B2F78" w:rsidP="008A64C4">
      <w:pPr>
        <w:pStyle w:val="ListParagraph"/>
        <w:numPr>
          <w:ilvl w:val="0"/>
          <w:numId w:val="22"/>
        </w:numPr>
        <w:spacing w:line="480" w:lineRule="auto"/>
        <w:jc w:val="both"/>
        <w:rPr>
          <w:rFonts w:ascii="Times New Roman" w:hAnsi="Times New Roman" w:cs="Times New Roman"/>
          <w:color w:val="000000" w:themeColor="text1"/>
          <w:sz w:val="24"/>
        </w:rPr>
      </w:pPr>
      <w:r w:rsidRPr="004B2F78">
        <w:rPr>
          <w:rFonts w:ascii="Times New Roman" w:hAnsi="Times New Roman" w:cs="Times New Roman"/>
          <w:color w:val="000000" w:themeColor="text1"/>
          <w:sz w:val="24"/>
        </w:rPr>
        <w:t>Gades NM, Toth LA. How to avoid becoming easy prey for “predatory” journals an why it matters. Comparative Medicine</w:t>
      </w:r>
      <w:r>
        <w:rPr>
          <w:rFonts w:ascii="Times New Roman" w:hAnsi="Times New Roman" w:cs="Times New Roman"/>
          <w:color w:val="000000" w:themeColor="text1"/>
          <w:sz w:val="24"/>
        </w:rPr>
        <w:t>.</w:t>
      </w:r>
      <w:r w:rsidRPr="004B2F78">
        <w:rPr>
          <w:rFonts w:ascii="Times New Roman" w:hAnsi="Times New Roman" w:cs="Times New Roman"/>
          <w:color w:val="000000" w:themeColor="text1"/>
          <w:sz w:val="24"/>
        </w:rPr>
        <w:t xml:space="preserve"> 2019; 69(3):164-166</w:t>
      </w:r>
      <w:r>
        <w:rPr>
          <w:rFonts w:ascii="Times New Roman" w:hAnsi="Times New Roman" w:cs="Times New Roman"/>
          <w:color w:val="000000" w:themeColor="text1"/>
          <w:sz w:val="24"/>
        </w:rPr>
        <w:t>.</w:t>
      </w:r>
    </w:p>
    <w:p w14:paraId="3D126224" w14:textId="4481AB62" w:rsidR="004B2F78" w:rsidRDefault="004B2F78" w:rsidP="008A64C4">
      <w:pPr>
        <w:pStyle w:val="ListParagraph"/>
        <w:numPr>
          <w:ilvl w:val="0"/>
          <w:numId w:val="22"/>
        </w:numPr>
        <w:spacing w:line="480" w:lineRule="auto"/>
        <w:jc w:val="both"/>
        <w:rPr>
          <w:rFonts w:ascii="Times New Roman" w:hAnsi="Times New Roman" w:cs="Times New Roman"/>
          <w:color w:val="000000" w:themeColor="text1"/>
          <w:sz w:val="24"/>
        </w:rPr>
      </w:pPr>
      <w:r w:rsidRPr="004B2F78">
        <w:rPr>
          <w:rFonts w:ascii="Times New Roman" w:hAnsi="Times New Roman" w:cs="Times New Roman"/>
          <w:color w:val="000000" w:themeColor="text1"/>
          <w:sz w:val="24"/>
        </w:rPr>
        <w:t>Shamseer L, Moher D, Maduekwe O, Turner L, Barbour V, Burch R, Clark J, Galipeau J, Robers J, Shea B. Potential predatory and legitimate biomedical journals: can you tell the difference? A cross- sectional comparison. BMC Medicine</w:t>
      </w:r>
      <w:r>
        <w:rPr>
          <w:rFonts w:ascii="Times New Roman" w:hAnsi="Times New Roman" w:cs="Times New Roman"/>
          <w:color w:val="000000" w:themeColor="text1"/>
          <w:sz w:val="24"/>
        </w:rPr>
        <w:t>.</w:t>
      </w:r>
      <w:r w:rsidRPr="004B2F78">
        <w:rPr>
          <w:rFonts w:ascii="Times New Roman" w:hAnsi="Times New Roman" w:cs="Times New Roman"/>
          <w:color w:val="000000" w:themeColor="text1"/>
          <w:sz w:val="24"/>
        </w:rPr>
        <w:t xml:space="preserve"> 2017</w:t>
      </w:r>
      <w:r>
        <w:rPr>
          <w:rFonts w:ascii="Times New Roman" w:hAnsi="Times New Roman" w:cs="Times New Roman"/>
          <w:color w:val="000000" w:themeColor="text1"/>
          <w:sz w:val="24"/>
        </w:rPr>
        <w:t>;</w:t>
      </w:r>
      <w:r w:rsidRPr="004B2F78">
        <w:rPr>
          <w:rFonts w:ascii="Times New Roman" w:hAnsi="Times New Roman" w:cs="Times New Roman"/>
          <w:color w:val="000000" w:themeColor="text1"/>
          <w:sz w:val="24"/>
        </w:rPr>
        <w:t xml:space="preserve"> 15:28</w:t>
      </w:r>
      <w:r>
        <w:rPr>
          <w:rFonts w:ascii="Times New Roman" w:hAnsi="Times New Roman" w:cs="Times New Roman"/>
          <w:color w:val="000000" w:themeColor="text1"/>
          <w:sz w:val="24"/>
        </w:rPr>
        <w:t>.</w:t>
      </w:r>
    </w:p>
    <w:p w14:paraId="4713B619" w14:textId="11C49199" w:rsidR="00D034D3" w:rsidRDefault="00D034D3" w:rsidP="008A64C4">
      <w:pPr>
        <w:pStyle w:val="ListParagraph"/>
        <w:numPr>
          <w:ilvl w:val="0"/>
          <w:numId w:val="22"/>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Happe LE. </w:t>
      </w:r>
      <w:r w:rsidRPr="00D034D3">
        <w:rPr>
          <w:rFonts w:ascii="Times New Roman" w:hAnsi="Times New Roman" w:cs="Times New Roman"/>
          <w:color w:val="000000" w:themeColor="text1"/>
          <w:sz w:val="24"/>
        </w:rPr>
        <w:t>Distinguishing Predatory from Reputable Publishing Practices</w:t>
      </w:r>
      <w:r>
        <w:rPr>
          <w:rFonts w:ascii="Times New Roman" w:hAnsi="Times New Roman" w:cs="Times New Roman"/>
          <w:color w:val="000000" w:themeColor="text1"/>
          <w:sz w:val="24"/>
        </w:rPr>
        <w:t>.</w:t>
      </w:r>
      <w:r w:rsidR="009A4D3E">
        <w:rPr>
          <w:rFonts w:ascii="Times New Roman" w:hAnsi="Times New Roman" w:cs="Times New Roman"/>
          <w:color w:val="000000" w:themeColor="text1"/>
          <w:sz w:val="24"/>
        </w:rPr>
        <w:t xml:space="preserve"> Journal of Managed Care and Specialty Pharmacy. 2020;26(8):956-60</w:t>
      </w:r>
      <w:r w:rsidR="00F620B2">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p>
    <w:p w14:paraId="1FC84982" w14:textId="27111279" w:rsidR="00F620B2" w:rsidRPr="00D034D3" w:rsidRDefault="001E4D04" w:rsidP="008A64C4">
      <w:pPr>
        <w:pStyle w:val="ListParagraph"/>
        <w:numPr>
          <w:ilvl w:val="0"/>
          <w:numId w:val="22"/>
        </w:numPr>
        <w:spacing w:line="480" w:lineRule="auto"/>
        <w:jc w:val="both"/>
        <w:rPr>
          <w:rFonts w:ascii="Times New Roman" w:hAnsi="Times New Roman" w:cs="Times New Roman"/>
          <w:color w:val="000000" w:themeColor="text1"/>
          <w:sz w:val="24"/>
        </w:rPr>
      </w:pPr>
      <w:r w:rsidRPr="001E4D04">
        <w:rPr>
          <w:rFonts w:ascii="Times New Roman" w:hAnsi="Times New Roman" w:cs="Times New Roman"/>
          <w:color w:val="000000" w:themeColor="text1"/>
          <w:sz w:val="24"/>
        </w:rPr>
        <w:t>Aggarwal R, Gogtay N, Kumar R, Sahni P. The revised guidelines of the Medical Council of India for academic promotions: Need for a rethink.</w:t>
      </w:r>
      <w:r>
        <w:rPr>
          <w:rFonts w:ascii="Times New Roman" w:hAnsi="Times New Roman" w:cs="Times New Roman"/>
          <w:color w:val="000000" w:themeColor="text1"/>
          <w:sz w:val="24"/>
        </w:rPr>
        <w:t xml:space="preserve"> Indian J Urol. 2016; 32(1): 1-4.</w:t>
      </w:r>
    </w:p>
    <w:p w14:paraId="461C0B84" w14:textId="0928DE14" w:rsidR="003D3F39" w:rsidRDefault="001B4793" w:rsidP="008A64C4">
      <w:pPr>
        <w:pStyle w:val="ListParagraph"/>
        <w:numPr>
          <w:ilvl w:val="0"/>
          <w:numId w:val="22"/>
        </w:numPr>
        <w:tabs>
          <w:tab w:val="left" w:pos="450"/>
        </w:tabs>
        <w:spacing w:after="0" w:line="480" w:lineRule="auto"/>
        <w:ind w:left="450" w:hanging="450"/>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Manca A, Moher D, Cugusi L, Dvir Z, Deriu F. How predatory journals leak into PubMed. CMAJ 2018;190(35):E1042-4</w:t>
      </w:r>
      <w:r w:rsidR="00F620B2">
        <w:rPr>
          <w:rFonts w:ascii="Times New Roman" w:hAnsi="Times New Roman" w:cs="Times New Roman"/>
          <w:color w:val="000000" w:themeColor="text1"/>
          <w:sz w:val="24"/>
        </w:rPr>
        <w:t>.</w:t>
      </w:r>
    </w:p>
    <w:p w14:paraId="7FDC4B8D" w14:textId="495C960E" w:rsidR="00F620B2" w:rsidRDefault="00F620B2" w:rsidP="008A64C4">
      <w:pPr>
        <w:pStyle w:val="ListParagraph"/>
        <w:numPr>
          <w:ilvl w:val="0"/>
          <w:numId w:val="22"/>
        </w:numPr>
        <w:tabs>
          <w:tab w:val="left" w:pos="450"/>
        </w:tabs>
        <w:spacing w:after="0" w:line="480" w:lineRule="auto"/>
        <w:ind w:left="450" w:hanging="45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Wood KE, Krasowski MD. Academic E-Mail overload and the burden of “Academic Spam”. Acad Pathol 2020 </w:t>
      </w:r>
      <w:r w:rsidRPr="00122F97">
        <w:rPr>
          <w:rFonts w:ascii="Times New Roman" w:hAnsi="Times New Roman" w:cs="Times New Roman"/>
          <w:color w:val="000000" w:themeColor="text1"/>
          <w:sz w:val="24"/>
        </w:rPr>
        <w:t>Jan 21;7:2374289519898858</w:t>
      </w:r>
      <w:r>
        <w:rPr>
          <w:rFonts w:ascii="Times New Roman" w:hAnsi="Times New Roman" w:cs="Times New Roman"/>
          <w:color w:val="000000" w:themeColor="text1"/>
          <w:sz w:val="24"/>
        </w:rPr>
        <w:t>.</w:t>
      </w:r>
    </w:p>
    <w:p w14:paraId="7FF585E7" w14:textId="60BC6B6D" w:rsidR="00F620B2" w:rsidRDefault="00F620B2" w:rsidP="008A64C4">
      <w:pPr>
        <w:pStyle w:val="ListParagraph"/>
        <w:numPr>
          <w:ilvl w:val="0"/>
          <w:numId w:val="22"/>
        </w:numPr>
        <w:tabs>
          <w:tab w:val="left" w:pos="450"/>
        </w:tabs>
        <w:spacing w:after="0" w:line="480" w:lineRule="auto"/>
        <w:ind w:left="450" w:hanging="450"/>
        <w:jc w:val="both"/>
        <w:rPr>
          <w:rFonts w:ascii="Times New Roman" w:hAnsi="Times New Roman" w:cs="Times New Roman"/>
          <w:color w:val="000000" w:themeColor="text1"/>
          <w:sz w:val="24"/>
        </w:rPr>
      </w:pPr>
      <w:r w:rsidRPr="003D3F39">
        <w:rPr>
          <w:rFonts w:ascii="Times New Roman" w:hAnsi="Times New Roman" w:cs="Times New Roman"/>
          <w:color w:val="000000" w:themeColor="text1"/>
          <w:sz w:val="24"/>
        </w:rPr>
        <w:t>Cuschieri S, Grech V. WASP (Write a Scientific Paper): Open access unsolicited emails for scholarly work- Young and senior researchers perspectives. Early Hum Dev 2018;122(7):64-6</w:t>
      </w:r>
      <w:r>
        <w:rPr>
          <w:rFonts w:ascii="Times New Roman" w:hAnsi="Times New Roman" w:cs="Times New Roman"/>
          <w:color w:val="000000" w:themeColor="text1"/>
          <w:sz w:val="24"/>
        </w:rPr>
        <w:t>15. Moher D, Srivastava A. You are invited to submit … BMC Medicine 2015;13:180.</w:t>
      </w:r>
    </w:p>
    <w:p w14:paraId="0D4AEF89" w14:textId="474426CF" w:rsidR="003D3F39" w:rsidRDefault="003D3F39" w:rsidP="008A64C4">
      <w:pPr>
        <w:tabs>
          <w:tab w:val="left" w:pos="450"/>
        </w:tabs>
        <w:spacing w:after="0" w:line="480" w:lineRule="auto"/>
        <w:ind w:left="450" w:hanging="45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p>
    <w:p w14:paraId="3A9113FA" w14:textId="1C91BDC0" w:rsidR="003D3F39" w:rsidRPr="00F76386" w:rsidRDefault="00122F97" w:rsidP="008A64C4">
      <w:pPr>
        <w:tabs>
          <w:tab w:val="left" w:pos="450"/>
        </w:tabs>
        <w:spacing w:after="0" w:line="480" w:lineRule="auto"/>
        <w:ind w:left="450" w:hanging="45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p>
    <w:p w14:paraId="2EF9A0D7" w14:textId="77777777" w:rsidR="00F620B2" w:rsidRDefault="00F620B2" w:rsidP="008A64C4">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2A376B2" w14:textId="3772176E" w:rsidR="00A96A0E" w:rsidRDefault="00A96A0E" w:rsidP="008A64C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Figure 1: Bar chart depicting descriptors </w:t>
      </w:r>
      <w:r w:rsidR="00DB6BD9">
        <w:rPr>
          <w:rFonts w:ascii="Times New Roman" w:hAnsi="Times New Roman" w:cs="Times New Roman"/>
          <w:b/>
          <w:bCs/>
          <w:sz w:val="24"/>
          <w:szCs w:val="24"/>
        </w:rPr>
        <w:t xml:space="preserve">mentioned in the </w:t>
      </w:r>
      <w:r>
        <w:rPr>
          <w:rFonts w:ascii="Times New Roman" w:hAnsi="Times New Roman" w:cs="Times New Roman"/>
          <w:b/>
          <w:bCs/>
          <w:sz w:val="24"/>
          <w:szCs w:val="24"/>
        </w:rPr>
        <w:t>e-mail</w:t>
      </w:r>
    </w:p>
    <w:p w14:paraId="42D870AC" w14:textId="4CD9B9D4" w:rsidR="00A96A0E" w:rsidRDefault="00A96A0E" w:rsidP="008A64C4">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57BAE8AF" wp14:editId="7997CC4E">
            <wp:extent cx="6343650" cy="69437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DD4DB0" w14:textId="76112502" w:rsidR="00F9628E" w:rsidRDefault="00F9628E" w:rsidP="008A64C4">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AC5A68E" w14:textId="1415FD89" w:rsidR="00A96A0E" w:rsidRDefault="00F9628E" w:rsidP="008A64C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Figure 2: Bar chart depicting descriptors from webpage</w:t>
      </w:r>
    </w:p>
    <w:p w14:paraId="2AAC3F85" w14:textId="7FDF1589" w:rsidR="00F9628E" w:rsidRDefault="00F9628E" w:rsidP="008A64C4">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2C4A32A4" wp14:editId="2800FC9E">
            <wp:extent cx="6543675" cy="5962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C3AB7B" w14:textId="77777777" w:rsidR="008D20C2" w:rsidRPr="00D22ADC" w:rsidRDefault="00711D3B" w:rsidP="008A64C4">
      <w:pPr>
        <w:spacing w:after="0" w:line="480" w:lineRule="auto"/>
        <w:jc w:val="both"/>
        <w:rPr>
          <w:rFonts w:ascii="Times New Roman" w:hAnsi="Times New Roman" w:cs="Times New Roman"/>
          <w:b/>
          <w:bCs/>
          <w:sz w:val="20"/>
          <w:szCs w:val="20"/>
        </w:rPr>
      </w:pPr>
      <w:r w:rsidRPr="00D22ADC">
        <w:rPr>
          <w:rFonts w:ascii="Times New Roman" w:hAnsi="Times New Roman" w:cs="Times New Roman"/>
          <w:b/>
          <w:bCs/>
          <w:sz w:val="20"/>
          <w:szCs w:val="20"/>
        </w:rPr>
        <w:t xml:space="preserve">Note: </w:t>
      </w:r>
    </w:p>
    <w:p w14:paraId="60FD33D6" w14:textId="4D8A42C2" w:rsidR="008D20C2" w:rsidRPr="00D22ADC" w:rsidRDefault="008D20C2" w:rsidP="008A64C4">
      <w:pPr>
        <w:spacing w:after="0" w:line="480" w:lineRule="auto"/>
        <w:jc w:val="both"/>
        <w:rPr>
          <w:rFonts w:ascii="Times New Roman" w:hAnsi="Times New Roman" w:cs="Times New Roman"/>
          <w:sz w:val="20"/>
          <w:szCs w:val="20"/>
        </w:rPr>
      </w:pPr>
      <w:r w:rsidRPr="00D22ADC">
        <w:rPr>
          <w:rFonts w:ascii="Times New Roman" w:hAnsi="Times New Roman" w:cs="Times New Roman"/>
          <w:sz w:val="20"/>
          <w:szCs w:val="20"/>
        </w:rPr>
        <w:t>Functional archive: when the tab/link for archive is working properly.</w:t>
      </w:r>
    </w:p>
    <w:p w14:paraId="24E5ABB6" w14:textId="35D3B598" w:rsidR="00A96A0E" w:rsidRPr="00D22ADC" w:rsidRDefault="008D20C2" w:rsidP="008A64C4">
      <w:pPr>
        <w:spacing w:after="0" w:line="480" w:lineRule="auto"/>
        <w:jc w:val="both"/>
        <w:rPr>
          <w:rFonts w:ascii="Times New Roman" w:hAnsi="Times New Roman" w:cs="Times New Roman"/>
          <w:sz w:val="20"/>
          <w:szCs w:val="20"/>
        </w:rPr>
      </w:pPr>
      <w:r w:rsidRPr="00D22ADC">
        <w:rPr>
          <w:rFonts w:ascii="Times New Roman" w:hAnsi="Times New Roman" w:cs="Times New Roman"/>
          <w:sz w:val="20"/>
          <w:szCs w:val="20"/>
        </w:rPr>
        <w:t>Functional manuscript management system: when the tab/link for the same is working properly</w:t>
      </w:r>
    </w:p>
    <w:p w14:paraId="15EA680E" w14:textId="24345C95" w:rsidR="008D20C2" w:rsidRPr="00D22ADC" w:rsidRDefault="008D20C2" w:rsidP="008A64C4">
      <w:pPr>
        <w:spacing w:line="480" w:lineRule="auto"/>
        <w:jc w:val="both"/>
        <w:rPr>
          <w:rFonts w:ascii="Times New Roman" w:hAnsi="Times New Roman" w:cs="Times New Roman"/>
          <w:sz w:val="20"/>
          <w:szCs w:val="20"/>
        </w:rPr>
      </w:pPr>
      <w:r w:rsidRPr="00D22ADC">
        <w:rPr>
          <w:rFonts w:ascii="Times New Roman" w:hAnsi="Times New Roman" w:cs="Times New Roman"/>
          <w:sz w:val="20"/>
          <w:szCs w:val="20"/>
        </w:rPr>
        <w:t>Few reviewers: less than five reviewers</w:t>
      </w:r>
    </w:p>
    <w:p w14:paraId="7D16FDBD" w14:textId="77777777" w:rsidR="00F9628E" w:rsidRDefault="00F9628E" w:rsidP="008A64C4">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EC0A2F8" w14:textId="12E256BA" w:rsidR="001825A3" w:rsidRDefault="00992978" w:rsidP="008A64C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Table</w:t>
      </w:r>
      <w:r w:rsidR="008D20C2">
        <w:rPr>
          <w:rFonts w:ascii="Times New Roman" w:hAnsi="Times New Roman" w:cs="Times New Roman"/>
          <w:b/>
          <w:bCs/>
          <w:sz w:val="24"/>
          <w:szCs w:val="24"/>
        </w:rPr>
        <w:t xml:space="preserve"> 1</w:t>
      </w:r>
      <w:r>
        <w:rPr>
          <w:rFonts w:ascii="Times New Roman" w:hAnsi="Times New Roman" w:cs="Times New Roman"/>
          <w:b/>
          <w:bCs/>
          <w:sz w:val="24"/>
          <w:szCs w:val="24"/>
        </w:rPr>
        <w:t>:</w:t>
      </w:r>
      <w:r w:rsidR="008D20C2">
        <w:rPr>
          <w:rFonts w:ascii="Times New Roman" w:hAnsi="Times New Roman" w:cs="Times New Roman"/>
          <w:b/>
          <w:bCs/>
          <w:sz w:val="24"/>
          <w:szCs w:val="24"/>
        </w:rPr>
        <w:t xml:space="preserve"> </w:t>
      </w:r>
      <w:r w:rsidR="00E80817">
        <w:rPr>
          <w:rFonts w:ascii="Times New Roman" w:hAnsi="Times New Roman" w:cs="Times New Roman"/>
          <w:b/>
          <w:bCs/>
          <w:sz w:val="24"/>
          <w:szCs w:val="24"/>
        </w:rPr>
        <w:t xml:space="preserve">Distribution of descriptors </w:t>
      </w:r>
      <w:r w:rsidR="00955C0D">
        <w:rPr>
          <w:rFonts w:ascii="Times New Roman" w:hAnsi="Times New Roman" w:cs="Times New Roman"/>
          <w:b/>
          <w:bCs/>
          <w:sz w:val="24"/>
          <w:szCs w:val="24"/>
        </w:rPr>
        <w:t>across presumed predatory journal</w:t>
      </w:r>
      <w:r w:rsidR="00214562">
        <w:rPr>
          <w:rFonts w:ascii="Times New Roman" w:hAnsi="Times New Roman" w:cs="Times New Roman"/>
          <w:b/>
          <w:bCs/>
          <w:sz w:val="24"/>
          <w:szCs w:val="24"/>
        </w:rPr>
        <w:t>s</w:t>
      </w:r>
      <w:r w:rsidR="00955C0D">
        <w:rPr>
          <w:rFonts w:ascii="Times New Roman" w:hAnsi="Times New Roman" w:cs="Times New Roman"/>
          <w:b/>
          <w:bCs/>
          <w:sz w:val="24"/>
          <w:szCs w:val="24"/>
        </w:rPr>
        <w:t xml:space="preserve"> and others</w:t>
      </w:r>
    </w:p>
    <w:tbl>
      <w:tblPr>
        <w:tblStyle w:val="TableGrid"/>
        <w:tblW w:w="0" w:type="auto"/>
        <w:tblLayout w:type="fixed"/>
        <w:tblLook w:val="04A0" w:firstRow="1" w:lastRow="0" w:firstColumn="1" w:lastColumn="0" w:noHBand="0" w:noVBand="1"/>
      </w:tblPr>
      <w:tblGrid>
        <w:gridCol w:w="5382"/>
        <w:gridCol w:w="1984"/>
        <w:gridCol w:w="1588"/>
      </w:tblGrid>
      <w:tr w:rsidR="005222F8" w14:paraId="2BFD418E" w14:textId="3E262401" w:rsidTr="00B26059">
        <w:trPr>
          <w:trHeight w:val="1672"/>
        </w:trPr>
        <w:tc>
          <w:tcPr>
            <w:tcW w:w="5382" w:type="dxa"/>
            <w:vAlign w:val="center"/>
          </w:tcPr>
          <w:p w14:paraId="49FFE8E5" w14:textId="70DE84CD" w:rsidR="005222F8" w:rsidRDefault="005222F8" w:rsidP="008A64C4">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Descriptor in Email/ Journal or publisher website</w:t>
            </w:r>
          </w:p>
        </w:tc>
        <w:tc>
          <w:tcPr>
            <w:tcW w:w="1984" w:type="dxa"/>
            <w:vAlign w:val="center"/>
          </w:tcPr>
          <w:p w14:paraId="503610C3" w14:textId="2D38307C" w:rsidR="005222F8" w:rsidRDefault="005222F8" w:rsidP="008A64C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Presumed predatory</w:t>
            </w:r>
          </w:p>
          <w:p w14:paraId="3DF8552B" w14:textId="76CA80BA" w:rsidR="005222F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(N=85)</w:t>
            </w:r>
          </w:p>
          <w:p w14:paraId="799662FE" w14:textId="0FB30557"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n (%)</w:t>
            </w:r>
          </w:p>
        </w:tc>
        <w:tc>
          <w:tcPr>
            <w:tcW w:w="1588" w:type="dxa"/>
            <w:vAlign w:val="bottom"/>
          </w:tcPr>
          <w:p w14:paraId="27E97EA8" w14:textId="5FA8DA3D" w:rsidR="005222F8" w:rsidRDefault="005222F8" w:rsidP="00B2605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Other</w:t>
            </w:r>
          </w:p>
          <w:p w14:paraId="23C02D97" w14:textId="4E9F22FC" w:rsidR="005222F8" w:rsidRDefault="005222F8" w:rsidP="00B26059">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(N=15)</w:t>
            </w:r>
          </w:p>
          <w:p w14:paraId="1960A742" w14:textId="7DF41617" w:rsidR="005222F8" w:rsidRPr="00992978" w:rsidRDefault="005222F8" w:rsidP="00B26059">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n (%)</w:t>
            </w:r>
          </w:p>
        </w:tc>
      </w:tr>
      <w:tr w:rsidR="005222F8" w14:paraId="08CA22FA" w14:textId="2D95FD97" w:rsidTr="0067455B">
        <w:trPr>
          <w:trHeight w:val="620"/>
        </w:trPr>
        <w:tc>
          <w:tcPr>
            <w:tcW w:w="5382" w:type="dxa"/>
            <w:vAlign w:val="center"/>
          </w:tcPr>
          <w:p w14:paraId="2DC8AF5E" w14:textId="4A0DFF41" w:rsidR="005222F8" w:rsidRPr="00992978" w:rsidRDefault="005222F8" w:rsidP="008A64C4">
            <w:pPr>
              <w:spacing w:line="480" w:lineRule="auto"/>
              <w:rPr>
                <w:rFonts w:ascii="Times New Roman" w:hAnsi="Times New Roman" w:cs="Times New Roman"/>
                <w:bCs/>
                <w:sz w:val="24"/>
                <w:szCs w:val="24"/>
              </w:rPr>
            </w:pPr>
            <w:r>
              <w:rPr>
                <w:rFonts w:ascii="Times New Roman" w:hAnsi="Times New Roman" w:cs="Times New Roman"/>
                <w:bCs/>
                <w:sz w:val="24"/>
                <w:szCs w:val="24"/>
              </w:rPr>
              <w:t>Link to journal website (n=76)</w:t>
            </w:r>
          </w:p>
        </w:tc>
        <w:tc>
          <w:tcPr>
            <w:tcW w:w="1984" w:type="dxa"/>
            <w:vAlign w:val="center"/>
          </w:tcPr>
          <w:p w14:paraId="06FC6745" w14:textId="468AFAE4"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64 (</w:t>
            </w:r>
            <w:r w:rsidR="00104589">
              <w:rPr>
                <w:rFonts w:ascii="Times New Roman" w:hAnsi="Times New Roman" w:cs="Times New Roman"/>
                <w:bCs/>
                <w:sz w:val="24"/>
                <w:szCs w:val="24"/>
              </w:rPr>
              <w:t>75</w:t>
            </w:r>
            <w:r w:rsidR="0067455B">
              <w:rPr>
                <w:rFonts w:ascii="Times New Roman" w:hAnsi="Times New Roman" w:cs="Times New Roman"/>
                <w:bCs/>
                <w:sz w:val="24"/>
                <w:szCs w:val="24"/>
              </w:rPr>
              <w:t>.3</w:t>
            </w:r>
            <w:r w:rsidR="00104589">
              <w:rPr>
                <w:rFonts w:ascii="Times New Roman" w:hAnsi="Times New Roman" w:cs="Times New Roman"/>
                <w:bCs/>
                <w:sz w:val="24"/>
                <w:szCs w:val="24"/>
              </w:rPr>
              <w:t>)</w:t>
            </w:r>
          </w:p>
        </w:tc>
        <w:tc>
          <w:tcPr>
            <w:tcW w:w="1588" w:type="dxa"/>
            <w:vAlign w:val="center"/>
          </w:tcPr>
          <w:p w14:paraId="1C12656F" w14:textId="7C5D4EF1"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12 (</w:t>
            </w:r>
            <w:r w:rsidR="00104589">
              <w:rPr>
                <w:rFonts w:ascii="Times New Roman" w:hAnsi="Times New Roman" w:cs="Times New Roman"/>
                <w:bCs/>
                <w:sz w:val="24"/>
                <w:szCs w:val="24"/>
              </w:rPr>
              <w:t>80</w:t>
            </w:r>
            <w:r w:rsidR="0067455B">
              <w:rPr>
                <w:rFonts w:ascii="Times New Roman" w:hAnsi="Times New Roman" w:cs="Times New Roman"/>
                <w:bCs/>
                <w:sz w:val="24"/>
                <w:szCs w:val="24"/>
              </w:rPr>
              <w:t>.0</w:t>
            </w:r>
            <w:r>
              <w:rPr>
                <w:rFonts w:ascii="Times New Roman" w:hAnsi="Times New Roman" w:cs="Times New Roman"/>
                <w:bCs/>
                <w:sz w:val="24"/>
                <w:szCs w:val="24"/>
              </w:rPr>
              <w:t>)</w:t>
            </w:r>
          </w:p>
        </w:tc>
      </w:tr>
      <w:tr w:rsidR="005222F8" w14:paraId="4A5CA9CE" w14:textId="01ED7549" w:rsidTr="0067455B">
        <w:trPr>
          <w:trHeight w:val="440"/>
        </w:trPr>
        <w:tc>
          <w:tcPr>
            <w:tcW w:w="5382" w:type="dxa"/>
            <w:vAlign w:val="center"/>
          </w:tcPr>
          <w:p w14:paraId="4DAC8784" w14:textId="680E8067" w:rsidR="005222F8" w:rsidRPr="00992978" w:rsidRDefault="005222F8" w:rsidP="008A64C4">
            <w:pPr>
              <w:spacing w:line="480" w:lineRule="auto"/>
              <w:rPr>
                <w:rFonts w:ascii="Times New Roman" w:hAnsi="Times New Roman" w:cs="Times New Roman"/>
                <w:bCs/>
                <w:sz w:val="24"/>
                <w:szCs w:val="24"/>
              </w:rPr>
            </w:pPr>
            <w:r>
              <w:rPr>
                <w:rFonts w:ascii="Times New Roman" w:hAnsi="Times New Roman" w:cs="Times New Roman"/>
                <w:bCs/>
                <w:sz w:val="24"/>
                <w:szCs w:val="24"/>
              </w:rPr>
              <w:t>Certificate of publication/ Best article Award (n=9)</w:t>
            </w:r>
          </w:p>
        </w:tc>
        <w:tc>
          <w:tcPr>
            <w:tcW w:w="1984" w:type="dxa"/>
            <w:vAlign w:val="center"/>
          </w:tcPr>
          <w:p w14:paraId="6ED7C3B8" w14:textId="7E729884"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9 (</w:t>
            </w:r>
            <w:r w:rsidR="00104589">
              <w:rPr>
                <w:rFonts w:ascii="Times New Roman" w:hAnsi="Times New Roman" w:cs="Times New Roman"/>
                <w:bCs/>
                <w:sz w:val="24"/>
                <w:szCs w:val="24"/>
              </w:rPr>
              <w:t>10</w:t>
            </w:r>
            <w:r w:rsidR="0067455B">
              <w:rPr>
                <w:rFonts w:ascii="Times New Roman" w:hAnsi="Times New Roman" w:cs="Times New Roman"/>
                <w:bCs/>
                <w:sz w:val="24"/>
                <w:szCs w:val="24"/>
              </w:rPr>
              <w:t>.6</w:t>
            </w:r>
            <w:r>
              <w:rPr>
                <w:rFonts w:ascii="Times New Roman" w:hAnsi="Times New Roman" w:cs="Times New Roman"/>
                <w:bCs/>
                <w:sz w:val="24"/>
                <w:szCs w:val="24"/>
              </w:rPr>
              <w:t>)</w:t>
            </w:r>
          </w:p>
        </w:tc>
        <w:tc>
          <w:tcPr>
            <w:tcW w:w="1588" w:type="dxa"/>
            <w:vAlign w:val="center"/>
          </w:tcPr>
          <w:p w14:paraId="667C51D8" w14:textId="445BD373"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 (0)</w:t>
            </w:r>
          </w:p>
        </w:tc>
      </w:tr>
      <w:tr w:rsidR="005222F8" w14:paraId="638C8755" w14:textId="100FBBDF" w:rsidTr="0067455B">
        <w:trPr>
          <w:trHeight w:val="332"/>
        </w:trPr>
        <w:tc>
          <w:tcPr>
            <w:tcW w:w="5382" w:type="dxa"/>
            <w:vAlign w:val="center"/>
          </w:tcPr>
          <w:p w14:paraId="5FEB119C" w14:textId="48CAE181" w:rsidR="005222F8" w:rsidRPr="00992978" w:rsidRDefault="005222F8" w:rsidP="008A64C4">
            <w:pPr>
              <w:spacing w:line="480" w:lineRule="auto"/>
              <w:rPr>
                <w:rFonts w:ascii="Times New Roman" w:hAnsi="Times New Roman" w:cs="Times New Roman"/>
                <w:bCs/>
                <w:sz w:val="24"/>
                <w:szCs w:val="24"/>
              </w:rPr>
            </w:pPr>
            <w:r>
              <w:rPr>
                <w:rFonts w:ascii="Times New Roman" w:hAnsi="Times New Roman" w:cs="Times New Roman"/>
                <w:bCs/>
                <w:sz w:val="24"/>
                <w:szCs w:val="24"/>
              </w:rPr>
              <w:t>Mention of last date of submission (n=33)</w:t>
            </w:r>
          </w:p>
        </w:tc>
        <w:tc>
          <w:tcPr>
            <w:tcW w:w="1984" w:type="dxa"/>
            <w:vAlign w:val="center"/>
          </w:tcPr>
          <w:p w14:paraId="580F7C57" w14:textId="1AFA1198"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30 (</w:t>
            </w:r>
            <w:r w:rsidR="00104589">
              <w:rPr>
                <w:rFonts w:ascii="Times New Roman" w:hAnsi="Times New Roman" w:cs="Times New Roman"/>
                <w:bCs/>
                <w:sz w:val="24"/>
                <w:szCs w:val="24"/>
              </w:rPr>
              <w:t>35</w:t>
            </w:r>
            <w:r w:rsidR="0067455B">
              <w:rPr>
                <w:rFonts w:ascii="Times New Roman" w:hAnsi="Times New Roman" w:cs="Times New Roman"/>
                <w:bCs/>
                <w:sz w:val="24"/>
                <w:szCs w:val="24"/>
              </w:rPr>
              <w:t>.3</w:t>
            </w:r>
            <w:r>
              <w:rPr>
                <w:rFonts w:ascii="Times New Roman" w:hAnsi="Times New Roman" w:cs="Times New Roman"/>
                <w:bCs/>
                <w:sz w:val="24"/>
                <w:szCs w:val="24"/>
              </w:rPr>
              <w:t>)</w:t>
            </w:r>
          </w:p>
        </w:tc>
        <w:tc>
          <w:tcPr>
            <w:tcW w:w="1588" w:type="dxa"/>
            <w:vAlign w:val="center"/>
          </w:tcPr>
          <w:p w14:paraId="6521FA4F" w14:textId="36CECC0D"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3 (</w:t>
            </w:r>
            <w:r w:rsidR="00104589">
              <w:rPr>
                <w:rFonts w:ascii="Times New Roman" w:hAnsi="Times New Roman" w:cs="Times New Roman"/>
                <w:bCs/>
                <w:sz w:val="24"/>
                <w:szCs w:val="24"/>
              </w:rPr>
              <w:t>20</w:t>
            </w:r>
            <w:r w:rsidR="0067455B">
              <w:rPr>
                <w:rFonts w:ascii="Times New Roman" w:hAnsi="Times New Roman" w:cs="Times New Roman"/>
                <w:bCs/>
                <w:sz w:val="24"/>
                <w:szCs w:val="24"/>
              </w:rPr>
              <w:t>.0</w:t>
            </w:r>
            <w:r>
              <w:rPr>
                <w:rFonts w:ascii="Times New Roman" w:hAnsi="Times New Roman" w:cs="Times New Roman"/>
                <w:bCs/>
                <w:sz w:val="24"/>
                <w:szCs w:val="24"/>
              </w:rPr>
              <w:t>)</w:t>
            </w:r>
          </w:p>
        </w:tc>
      </w:tr>
      <w:tr w:rsidR="005222F8" w14:paraId="1D063EFB" w14:textId="10953368" w:rsidTr="00E927F3">
        <w:trPr>
          <w:trHeight w:val="410"/>
        </w:trPr>
        <w:tc>
          <w:tcPr>
            <w:tcW w:w="5382" w:type="dxa"/>
            <w:vAlign w:val="center"/>
          </w:tcPr>
          <w:p w14:paraId="2130B188" w14:textId="067707F8" w:rsidR="005222F8" w:rsidRPr="00992978" w:rsidRDefault="005222F8" w:rsidP="008A64C4">
            <w:pPr>
              <w:spacing w:line="480" w:lineRule="auto"/>
              <w:rPr>
                <w:rFonts w:ascii="Times New Roman" w:hAnsi="Times New Roman" w:cs="Times New Roman"/>
                <w:bCs/>
                <w:sz w:val="24"/>
                <w:szCs w:val="24"/>
              </w:rPr>
            </w:pPr>
            <w:r>
              <w:rPr>
                <w:rFonts w:ascii="Times New Roman" w:hAnsi="Times New Roman" w:cs="Times New Roman"/>
                <w:bCs/>
                <w:sz w:val="24"/>
                <w:szCs w:val="24"/>
              </w:rPr>
              <w:t>Discount in APC (n=5)</w:t>
            </w:r>
          </w:p>
        </w:tc>
        <w:tc>
          <w:tcPr>
            <w:tcW w:w="1984" w:type="dxa"/>
            <w:vAlign w:val="center"/>
          </w:tcPr>
          <w:p w14:paraId="6417663A" w14:textId="2BDD592E"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4 (</w:t>
            </w:r>
            <w:r w:rsidR="0067455B">
              <w:rPr>
                <w:rFonts w:ascii="Times New Roman" w:hAnsi="Times New Roman" w:cs="Times New Roman"/>
                <w:bCs/>
                <w:sz w:val="24"/>
                <w:szCs w:val="24"/>
              </w:rPr>
              <w:t>4.7</w:t>
            </w:r>
            <w:r>
              <w:rPr>
                <w:rFonts w:ascii="Times New Roman" w:hAnsi="Times New Roman" w:cs="Times New Roman"/>
                <w:bCs/>
                <w:sz w:val="24"/>
                <w:szCs w:val="24"/>
              </w:rPr>
              <w:t>)</w:t>
            </w:r>
          </w:p>
        </w:tc>
        <w:tc>
          <w:tcPr>
            <w:tcW w:w="1588" w:type="dxa"/>
            <w:vAlign w:val="center"/>
          </w:tcPr>
          <w:p w14:paraId="70B9A545" w14:textId="6900A06C"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 (</w:t>
            </w:r>
            <w:r w:rsidR="0067455B">
              <w:rPr>
                <w:rFonts w:ascii="Times New Roman" w:hAnsi="Times New Roman" w:cs="Times New Roman"/>
                <w:bCs/>
                <w:sz w:val="24"/>
                <w:szCs w:val="24"/>
              </w:rPr>
              <w:t>6.</w:t>
            </w:r>
            <w:r w:rsidR="00104589">
              <w:rPr>
                <w:rFonts w:ascii="Times New Roman" w:hAnsi="Times New Roman" w:cs="Times New Roman"/>
                <w:bCs/>
                <w:sz w:val="24"/>
                <w:szCs w:val="24"/>
              </w:rPr>
              <w:t>7</w:t>
            </w:r>
            <w:r>
              <w:rPr>
                <w:rFonts w:ascii="Times New Roman" w:hAnsi="Times New Roman" w:cs="Times New Roman"/>
                <w:bCs/>
                <w:sz w:val="24"/>
                <w:szCs w:val="24"/>
              </w:rPr>
              <w:t>)</w:t>
            </w:r>
          </w:p>
        </w:tc>
      </w:tr>
      <w:tr w:rsidR="005222F8" w14:paraId="4A0D107A" w14:textId="604CE228" w:rsidTr="00E927F3">
        <w:trPr>
          <w:trHeight w:val="410"/>
        </w:trPr>
        <w:tc>
          <w:tcPr>
            <w:tcW w:w="5382" w:type="dxa"/>
            <w:vAlign w:val="center"/>
          </w:tcPr>
          <w:p w14:paraId="13AAE0DA" w14:textId="277903FB" w:rsidR="005222F8" w:rsidRPr="00992978" w:rsidRDefault="005222F8" w:rsidP="008A64C4">
            <w:pPr>
              <w:spacing w:line="480" w:lineRule="auto"/>
              <w:rPr>
                <w:rFonts w:ascii="Times New Roman" w:hAnsi="Times New Roman" w:cs="Times New Roman"/>
                <w:bCs/>
                <w:sz w:val="24"/>
                <w:szCs w:val="24"/>
              </w:rPr>
            </w:pPr>
            <w:r>
              <w:rPr>
                <w:rFonts w:ascii="Times New Roman" w:hAnsi="Times New Roman" w:cs="Times New Roman"/>
                <w:bCs/>
                <w:sz w:val="24"/>
                <w:szCs w:val="24"/>
              </w:rPr>
              <w:t>Functional archive (n=81)</w:t>
            </w:r>
          </w:p>
        </w:tc>
        <w:tc>
          <w:tcPr>
            <w:tcW w:w="1984" w:type="dxa"/>
            <w:vAlign w:val="center"/>
          </w:tcPr>
          <w:p w14:paraId="1D80D17B" w14:textId="0DCB95D7"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71 (</w:t>
            </w:r>
            <w:r w:rsidR="00104589">
              <w:rPr>
                <w:rFonts w:ascii="Times New Roman" w:hAnsi="Times New Roman" w:cs="Times New Roman"/>
                <w:bCs/>
                <w:sz w:val="24"/>
                <w:szCs w:val="24"/>
              </w:rPr>
              <w:t>83</w:t>
            </w:r>
            <w:r w:rsidR="0067455B">
              <w:rPr>
                <w:rFonts w:ascii="Times New Roman" w:hAnsi="Times New Roman" w:cs="Times New Roman"/>
                <w:bCs/>
                <w:sz w:val="24"/>
                <w:szCs w:val="24"/>
              </w:rPr>
              <w:t>.5</w:t>
            </w:r>
            <w:r>
              <w:rPr>
                <w:rFonts w:ascii="Times New Roman" w:hAnsi="Times New Roman" w:cs="Times New Roman"/>
                <w:bCs/>
                <w:sz w:val="24"/>
                <w:szCs w:val="24"/>
              </w:rPr>
              <w:t>)</w:t>
            </w:r>
          </w:p>
        </w:tc>
        <w:tc>
          <w:tcPr>
            <w:tcW w:w="1588" w:type="dxa"/>
            <w:vAlign w:val="center"/>
          </w:tcPr>
          <w:p w14:paraId="71F11DB1" w14:textId="03C28865"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10 (</w:t>
            </w:r>
            <w:r w:rsidR="00104589">
              <w:rPr>
                <w:rFonts w:ascii="Times New Roman" w:hAnsi="Times New Roman" w:cs="Times New Roman"/>
                <w:bCs/>
                <w:sz w:val="24"/>
                <w:szCs w:val="24"/>
              </w:rPr>
              <w:t>6</w:t>
            </w:r>
            <w:r w:rsidR="0067455B">
              <w:rPr>
                <w:rFonts w:ascii="Times New Roman" w:hAnsi="Times New Roman" w:cs="Times New Roman"/>
                <w:bCs/>
                <w:sz w:val="24"/>
                <w:szCs w:val="24"/>
              </w:rPr>
              <w:t>6.</w:t>
            </w:r>
            <w:r w:rsidR="00104589">
              <w:rPr>
                <w:rFonts w:ascii="Times New Roman" w:hAnsi="Times New Roman" w:cs="Times New Roman"/>
                <w:bCs/>
                <w:sz w:val="24"/>
                <w:szCs w:val="24"/>
              </w:rPr>
              <w:t>7</w:t>
            </w:r>
            <w:r>
              <w:rPr>
                <w:rFonts w:ascii="Times New Roman" w:hAnsi="Times New Roman" w:cs="Times New Roman"/>
                <w:bCs/>
                <w:sz w:val="24"/>
                <w:szCs w:val="24"/>
              </w:rPr>
              <w:t>)</w:t>
            </w:r>
          </w:p>
        </w:tc>
      </w:tr>
      <w:tr w:rsidR="005222F8" w14:paraId="750B8D8D" w14:textId="3ABC525D" w:rsidTr="00E927F3">
        <w:trPr>
          <w:trHeight w:val="410"/>
        </w:trPr>
        <w:tc>
          <w:tcPr>
            <w:tcW w:w="5382" w:type="dxa"/>
            <w:vAlign w:val="center"/>
          </w:tcPr>
          <w:p w14:paraId="723DF7DA" w14:textId="53867A6A" w:rsidR="005222F8" w:rsidRPr="00992978" w:rsidRDefault="005222F8" w:rsidP="008A64C4">
            <w:pPr>
              <w:spacing w:line="480" w:lineRule="auto"/>
              <w:rPr>
                <w:rFonts w:ascii="Times New Roman" w:hAnsi="Times New Roman" w:cs="Times New Roman"/>
                <w:bCs/>
                <w:sz w:val="24"/>
                <w:szCs w:val="24"/>
              </w:rPr>
            </w:pPr>
            <w:r>
              <w:rPr>
                <w:rFonts w:ascii="Times New Roman" w:hAnsi="Times New Roman" w:cs="Times New Roman"/>
                <w:bCs/>
                <w:sz w:val="24"/>
                <w:szCs w:val="24"/>
              </w:rPr>
              <w:t>Functional MMS (n=22)</w:t>
            </w:r>
          </w:p>
        </w:tc>
        <w:tc>
          <w:tcPr>
            <w:tcW w:w="1984" w:type="dxa"/>
            <w:vAlign w:val="center"/>
          </w:tcPr>
          <w:p w14:paraId="4E5A56BD" w14:textId="1D920665"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19 (</w:t>
            </w:r>
            <w:r w:rsidR="00104589">
              <w:rPr>
                <w:rFonts w:ascii="Times New Roman" w:hAnsi="Times New Roman" w:cs="Times New Roman"/>
                <w:bCs/>
                <w:sz w:val="24"/>
                <w:szCs w:val="24"/>
              </w:rPr>
              <w:t>22</w:t>
            </w:r>
            <w:r w:rsidR="0067455B">
              <w:rPr>
                <w:rFonts w:ascii="Times New Roman" w:hAnsi="Times New Roman" w:cs="Times New Roman"/>
                <w:bCs/>
                <w:sz w:val="24"/>
                <w:szCs w:val="24"/>
              </w:rPr>
              <w:t>.4</w:t>
            </w:r>
            <w:r>
              <w:rPr>
                <w:rFonts w:ascii="Times New Roman" w:hAnsi="Times New Roman" w:cs="Times New Roman"/>
                <w:bCs/>
                <w:sz w:val="24"/>
                <w:szCs w:val="24"/>
              </w:rPr>
              <w:t>)</w:t>
            </w:r>
          </w:p>
        </w:tc>
        <w:tc>
          <w:tcPr>
            <w:tcW w:w="1588" w:type="dxa"/>
            <w:vAlign w:val="center"/>
          </w:tcPr>
          <w:p w14:paraId="7ABE63E7" w14:textId="451B2530" w:rsidR="005222F8" w:rsidRPr="00992978" w:rsidRDefault="005222F8" w:rsidP="008A64C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3 (</w:t>
            </w:r>
            <w:r w:rsidR="00104589">
              <w:rPr>
                <w:rFonts w:ascii="Times New Roman" w:hAnsi="Times New Roman" w:cs="Times New Roman"/>
                <w:bCs/>
                <w:sz w:val="24"/>
                <w:szCs w:val="24"/>
              </w:rPr>
              <w:t>20</w:t>
            </w:r>
            <w:r w:rsidR="00B26059">
              <w:rPr>
                <w:rFonts w:ascii="Times New Roman" w:hAnsi="Times New Roman" w:cs="Times New Roman"/>
                <w:bCs/>
                <w:sz w:val="24"/>
                <w:szCs w:val="24"/>
              </w:rPr>
              <w:t>.0</w:t>
            </w:r>
            <w:r>
              <w:rPr>
                <w:rFonts w:ascii="Times New Roman" w:hAnsi="Times New Roman" w:cs="Times New Roman"/>
                <w:bCs/>
                <w:sz w:val="24"/>
                <w:szCs w:val="24"/>
              </w:rPr>
              <w:t>)</w:t>
            </w:r>
          </w:p>
        </w:tc>
      </w:tr>
    </w:tbl>
    <w:p w14:paraId="15A1479D" w14:textId="169E4DD4" w:rsidR="00DB6BD9" w:rsidRPr="00DB6BD9" w:rsidRDefault="00DB6BD9" w:rsidP="008A64C4">
      <w:pPr>
        <w:spacing w:line="480" w:lineRule="auto"/>
        <w:jc w:val="both"/>
        <w:rPr>
          <w:rFonts w:ascii="Times New Roman" w:hAnsi="Times New Roman" w:cs="Times New Roman"/>
          <w:bCs/>
          <w:sz w:val="20"/>
          <w:szCs w:val="20"/>
        </w:rPr>
      </w:pPr>
      <w:r>
        <w:rPr>
          <w:rFonts w:ascii="Times New Roman" w:hAnsi="Times New Roman" w:cs="Times New Roman"/>
          <w:bCs/>
          <w:sz w:val="20"/>
          <w:szCs w:val="20"/>
        </w:rPr>
        <w:t>APC: Article processing charges; MMS: Manuscript management system</w:t>
      </w:r>
    </w:p>
    <w:sectPr w:rsidR="00DB6BD9" w:rsidRPr="00DB6BD9" w:rsidSect="00F2740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907FC" w14:textId="77777777" w:rsidR="000508C3" w:rsidRDefault="000508C3" w:rsidP="00F71A75">
      <w:pPr>
        <w:spacing w:after="0" w:line="240" w:lineRule="auto"/>
      </w:pPr>
      <w:r>
        <w:separator/>
      </w:r>
    </w:p>
  </w:endnote>
  <w:endnote w:type="continuationSeparator" w:id="0">
    <w:p w14:paraId="5E8C129C" w14:textId="77777777" w:rsidR="000508C3" w:rsidRDefault="000508C3" w:rsidP="00F71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14292214"/>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4C0B46EF" w14:textId="0C9D9239" w:rsidR="00963021" w:rsidRPr="00F71A75" w:rsidRDefault="00963021">
            <w:pPr>
              <w:pStyle w:val="Footer"/>
              <w:jc w:val="right"/>
              <w:rPr>
                <w:rFonts w:ascii="Times New Roman" w:hAnsi="Times New Roman" w:cs="Times New Roman"/>
              </w:rPr>
            </w:pPr>
            <w:r w:rsidRPr="00F71A75">
              <w:rPr>
                <w:rFonts w:ascii="Times New Roman" w:hAnsi="Times New Roman" w:cs="Times New Roman"/>
              </w:rPr>
              <w:t xml:space="preserve">Page </w:t>
            </w:r>
            <w:r w:rsidRPr="00F71A75">
              <w:rPr>
                <w:rFonts w:ascii="Times New Roman" w:hAnsi="Times New Roman" w:cs="Times New Roman"/>
                <w:b/>
                <w:bCs/>
                <w:sz w:val="24"/>
                <w:szCs w:val="24"/>
              </w:rPr>
              <w:fldChar w:fldCharType="begin"/>
            </w:r>
            <w:r w:rsidRPr="00F71A75">
              <w:rPr>
                <w:rFonts w:ascii="Times New Roman" w:hAnsi="Times New Roman" w:cs="Times New Roman"/>
                <w:b/>
                <w:bCs/>
              </w:rPr>
              <w:instrText xml:space="preserve"> PAGE </w:instrText>
            </w:r>
            <w:r w:rsidRPr="00F71A75">
              <w:rPr>
                <w:rFonts w:ascii="Times New Roman" w:hAnsi="Times New Roman" w:cs="Times New Roman"/>
                <w:b/>
                <w:bCs/>
                <w:sz w:val="24"/>
                <w:szCs w:val="24"/>
              </w:rPr>
              <w:fldChar w:fldCharType="separate"/>
            </w:r>
            <w:r w:rsidR="007C7118">
              <w:rPr>
                <w:rFonts w:ascii="Times New Roman" w:hAnsi="Times New Roman" w:cs="Times New Roman"/>
                <w:b/>
                <w:bCs/>
                <w:noProof/>
              </w:rPr>
              <w:t>1</w:t>
            </w:r>
            <w:r w:rsidRPr="00F71A75">
              <w:rPr>
                <w:rFonts w:ascii="Times New Roman" w:hAnsi="Times New Roman" w:cs="Times New Roman"/>
                <w:b/>
                <w:bCs/>
                <w:sz w:val="24"/>
                <w:szCs w:val="24"/>
              </w:rPr>
              <w:fldChar w:fldCharType="end"/>
            </w:r>
            <w:r w:rsidRPr="00F71A75">
              <w:rPr>
                <w:rFonts w:ascii="Times New Roman" w:hAnsi="Times New Roman" w:cs="Times New Roman"/>
              </w:rPr>
              <w:t xml:space="preserve"> of </w:t>
            </w:r>
            <w:r w:rsidRPr="00F71A75">
              <w:rPr>
                <w:rFonts w:ascii="Times New Roman" w:hAnsi="Times New Roman" w:cs="Times New Roman"/>
                <w:b/>
                <w:bCs/>
                <w:sz w:val="24"/>
                <w:szCs w:val="24"/>
              </w:rPr>
              <w:fldChar w:fldCharType="begin"/>
            </w:r>
            <w:r w:rsidRPr="00F71A75">
              <w:rPr>
                <w:rFonts w:ascii="Times New Roman" w:hAnsi="Times New Roman" w:cs="Times New Roman"/>
                <w:b/>
                <w:bCs/>
              </w:rPr>
              <w:instrText xml:space="preserve"> NUMPAGES  </w:instrText>
            </w:r>
            <w:r w:rsidRPr="00F71A75">
              <w:rPr>
                <w:rFonts w:ascii="Times New Roman" w:hAnsi="Times New Roman" w:cs="Times New Roman"/>
                <w:b/>
                <w:bCs/>
                <w:sz w:val="24"/>
                <w:szCs w:val="24"/>
              </w:rPr>
              <w:fldChar w:fldCharType="separate"/>
            </w:r>
            <w:r w:rsidR="007C7118">
              <w:rPr>
                <w:rFonts w:ascii="Times New Roman" w:hAnsi="Times New Roman" w:cs="Times New Roman"/>
                <w:b/>
                <w:bCs/>
                <w:noProof/>
              </w:rPr>
              <w:t>6</w:t>
            </w:r>
            <w:r w:rsidRPr="00F71A75">
              <w:rPr>
                <w:rFonts w:ascii="Times New Roman" w:hAnsi="Times New Roman" w:cs="Times New Roman"/>
                <w:b/>
                <w:bCs/>
                <w:sz w:val="24"/>
                <w:szCs w:val="24"/>
              </w:rPr>
              <w:fldChar w:fldCharType="end"/>
            </w:r>
          </w:p>
        </w:sdtContent>
      </w:sdt>
    </w:sdtContent>
  </w:sdt>
  <w:p w14:paraId="63DFB4C1" w14:textId="77777777" w:rsidR="00963021" w:rsidRDefault="00963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49CA9" w14:textId="77777777" w:rsidR="000508C3" w:rsidRDefault="000508C3" w:rsidP="00F71A75">
      <w:pPr>
        <w:spacing w:after="0" w:line="240" w:lineRule="auto"/>
      </w:pPr>
      <w:r>
        <w:separator/>
      </w:r>
    </w:p>
  </w:footnote>
  <w:footnote w:type="continuationSeparator" w:id="0">
    <w:p w14:paraId="4538F133" w14:textId="77777777" w:rsidR="000508C3" w:rsidRDefault="000508C3" w:rsidP="00F71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57601" w14:textId="41F3A91B" w:rsidR="00BC26E0" w:rsidRPr="00F71A75" w:rsidRDefault="00464586" w:rsidP="00BC26E0">
    <w:pPr>
      <w:pStyle w:val="Header"/>
      <w:jc w:val="right"/>
      <w:rPr>
        <w:rFonts w:ascii="Times New Roman" w:hAnsi="Times New Roman" w:cs="Times New Roman"/>
      </w:rPr>
    </w:pPr>
    <w:r>
      <w:rPr>
        <w:rFonts w:ascii="Times New Roman" w:hAnsi="Times New Roman" w:cs="Times New Roman"/>
      </w:rPr>
      <w:t>4-12-2020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341BA"/>
    <w:multiLevelType w:val="hybridMultilevel"/>
    <w:tmpl w:val="B9F0A030"/>
    <w:lvl w:ilvl="0" w:tplc="FB520AC0">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8D763BE"/>
    <w:multiLevelType w:val="hybridMultilevel"/>
    <w:tmpl w:val="7D1C0762"/>
    <w:lvl w:ilvl="0" w:tplc="A0E6436A">
      <w:start w:val="1"/>
      <w:numFmt w:val="bullet"/>
      <w:lvlText w:val="•"/>
      <w:lvlJc w:val="left"/>
      <w:pPr>
        <w:tabs>
          <w:tab w:val="num" w:pos="720"/>
        </w:tabs>
        <w:ind w:left="720" w:hanging="360"/>
      </w:pPr>
      <w:rPr>
        <w:rFonts w:ascii="Times New Roman" w:hAnsi="Times New Roman" w:hint="default"/>
      </w:rPr>
    </w:lvl>
    <w:lvl w:ilvl="1" w:tplc="C9A44E08" w:tentative="1">
      <w:start w:val="1"/>
      <w:numFmt w:val="bullet"/>
      <w:lvlText w:val="•"/>
      <w:lvlJc w:val="left"/>
      <w:pPr>
        <w:tabs>
          <w:tab w:val="num" w:pos="1440"/>
        </w:tabs>
        <w:ind w:left="1440" w:hanging="360"/>
      </w:pPr>
      <w:rPr>
        <w:rFonts w:ascii="Times New Roman" w:hAnsi="Times New Roman" w:hint="default"/>
      </w:rPr>
    </w:lvl>
    <w:lvl w:ilvl="2" w:tplc="0BF4D3B8" w:tentative="1">
      <w:start w:val="1"/>
      <w:numFmt w:val="bullet"/>
      <w:lvlText w:val="•"/>
      <w:lvlJc w:val="left"/>
      <w:pPr>
        <w:tabs>
          <w:tab w:val="num" w:pos="2160"/>
        </w:tabs>
        <w:ind w:left="2160" w:hanging="360"/>
      </w:pPr>
      <w:rPr>
        <w:rFonts w:ascii="Times New Roman" w:hAnsi="Times New Roman" w:hint="default"/>
      </w:rPr>
    </w:lvl>
    <w:lvl w:ilvl="3" w:tplc="D72AE7F0" w:tentative="1">
      <w:start w:val="1"/>
      <w:numFmt w:val="bullet"/>
      <w:lvlText w:val="•"/>
      <w:lvlJc w:val="left"/>
      <w:pPr>
        <w:tabs>
          <w:tab w:val="num" w:pos="2880"/>
        </w:tabs>
        <w:ind w:left="2880" w:hanging="360"/>
      </w:pPr>
      <w:rPr>
        <w:rFonts w:ascii="Times New Roman" w:hAnsi="Times New Roman" w:hint="default"/>
      </w:rPr>
    </w:lvl>
    <w:lvl w:ilvl="4" w:tplc="7364227A" w:tentative="1">
      <w:start w:val="1"/>
      <w:numFmt w:val="bullet"/>
      <w:lvlText w:val="•"/>
      <w:lvlJc w:val="left"/>
      <w:pPr>
        <w:tabs>
          <w:tab w:val="num" w:pos="3600"/>
        </w:tabs>
        <w:ind w:left="3600" w:hanging="360"/>
      </w:pPr>
      <w:rPr>
        <w:rFonts w:ascii="Times New Roman" w:hAnsi="Times New Roman" w:hint="default"/>
      </w:rPr>
    </w:lvl>
    <w:lvl w:ilvl="5" w:tplc="07187B14" w:tentative="1">
      <w:start w:val="1"/>
      <w:numFmt w:val="bullet"/>
      <w:lvlText w:val="•"/>
      <w:lvlJc w:val="left"/>
      <w:pPr>
        <w:tabs>
          <w:tab w:val="num" w:pos="4320"/>
        </w:tabs>
        <w:ind w:left="4320" w:hanging="360"/>
      </w:pPr>
      <w:rPr>
        <w:rFonts w:ascii="Times New Roman" w:hAnsi="Times New Roman" w:hint="default"/>
      </w:rPr>
    </w:lvl>
    <w:lvl w:ilvl="6" w:tplc="15BE983C" w:tentative="1">
      <w:start w:val="1"/>
      <w:numFmt w:val="bullet"/>
      <w:lvlText w:val="•"/>
      <w:lvlJc w:val="left"/>
      <w:pPr>
        <w:tabs>
          <w:tab w:val="num" w:pos="5040"/>
        </w:tabs>
        <w:ind w:left="5040" w:hanging="360"/>
      </w:pPr>
      <w:rPr>
        <w:rFonts w:ascii="Times New Roman" w:hAnsi="Times New Roman" w:hint="default"/>
      </w:rPr>
    </w:lvl>
    <w:lvl w:ilvl="7" w:tplc="D1900ECC" w:tentative="1">
      <w:start w:val="1"/>
      <w:numFmt w:val="bullet"/>
      <w:lvlText w:val="•"/>
      <w:lvlJc w:val="left"/>
      <w:pPr>
        <w:tabs>
          <w:tab w:val="num" w:pos="5760"/>
        </w:tabs>
        <w:ind w:left="5760" w:hanging="360"/>
      </w:pPr>
      <w:rPr>
        <w:rFonts w:ascii="Times New Roman" w:hAnsi="Times New Roman" w:hint="default"/>
      </w:rPr>
    </w:lvl>
    <w:lvl w:ilvl="8" w:tplc="0FB28EB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94A1B7A"/>
    <w:multiLevelType w:val="hybridMultilevel"/>
    <w:tmpl w:val="983CD6C8"/>
    <w:lvl w:ilvl="0" w:tplc="33968856">
      <w:start w:val="1"/>
      <w:numFmt w:val="bullet"/>
      <w:lvlText w:val="•"/>
      <w:lvlJc w:val="left"/>
      <w:pPr>
        <w:tabs>
          <w:tab w:val="num" w:pos="720"/>
        </w:tabs>
        <w:ind w:left="720" w:hanging="360"/>
      </w:pPr>
      <w:rPr>
        <w:rFonts w:ascii="Times New Roman" w:hAnsi="Times New Roman" w:hint="default"/>
      </w:rPr>
    </w:lvl>
    <w:lvl w:ilvl="1" w:tplc="EE860D20" w:tentative="1">
      <w:start w:val="1"/>
      <w:numFmt w:val="bullet"/>
      <w:lvlText w:val="•"/>
      <w:lvlJc w:val="left"/>
      <w:pPr>
        <w:tabs>
          <w:tab w:val="num" w:pos="1440"/>
        </w:tabs>
        <w:ind w:left="1440" w:hanging="360"/>
      </w:pPr>
      <w:rPr>
        <w:rFonts w:ascii="Times New Roman" w:hAnsi="Times New Roman" w:hint="default"/>
      </w:rPr>
    </w:lvl>
    <w:lvl w:ilvl="2" w:tplc="F32C94FA" w:tentative="1">
      <w:start w:val="1"/>
      <w:numFmt w:val="bullet"/>
      <w:lvlText w:val="•"/>
      <w:lvlJc w:val="left"/>
      <w:pPr>
        <w:tabs>
          <w:tab w:val="num" w:pos="2160"/>
        </w:tabs>
        <w:ind w:left="2160" w:hanging="360"/>
      </w:pPr>
      <w:rPr>
        <w:rFonts w:ascii="Times New Roman" w:hAnsi="Times New Roman" w:hint="default"/>
      </w:rPr>
    </w:lvl>
    <w:lvl w:ilvl="3" w:tplc="A44C6A38" w:tentative="1">
      <w:start w:val="1"/>
      <w:numFmt w:val="bullet"/>
      <w:lvlText w:val="•"/>
      <w:lvlJc w:val="left"/>
      <w:pPr>
        <w:tabs>
          <w:tab w:val="num" w:pos="2880"/>
        </w:tabs>
        <w:ind w:left="2880" w:hanging="360"/>
      </w:pPr>
      <w:rPr>
        <w:rFonts w:ascii="Times New Roman" w:hAnsi="Times New Roman" w:hint="default"/>
      </w:rPr>
    </w:lvl>
    <w:lvl w:ilvl="4" w:tplc="7154FF8E" w:tentative="1">
      <w:start w:val="1"/>
      <w:numFmt w:val="bullet"/>
      <w:lvlText w:val="•"/>
      <w:lvlJc w:val="left"/>
      <w:pPr>
        <w:tabs>
          <w:tab w:val="num" w:pos="3600"/>
        </w:tabs>
        <w:ind w:left="3600" w:hanging="360"/>
      </w:pPr>
      <w:rPr>
        <w:rFonts w:ascii="Times New Roman" w:hAnsi="Times New Roman" w:hint="default"/>
      </w:rPr>
    </w:lvl>
    <w:lvl w:ilvl="5" w:tplc="9926BDB4" w:tentative="1">
      <w:start w:val="1"/>
      <w:numFmt w:val="bullet"/>
      <w:lvlText w:val="•"/>
      <w:lvlJc w:val="left"/>
      <w:pPr>
        <w:tabs>
          <w:tab w:val="num" w:pos="4320"/>
        </w:tabs>
        <w:ind w:left="4320" w:hanging="360"/>
      </w:pPr>
      <w:rPr>
        <w:rFonts w:ascii="Times New Roman" w:hAnsi="Times New Roman" w:hint="default"/>
      </w:rPr>
    </w:lvl>
    <w:lvl w:ilvl="6" w:tplc="4E2668F0" w:tentative="1">
      <w:start w:val="1"/>
      <w:numFmt w:val="bullet"/>
      <w:lvlText w:val="•"/>
      <w:lvlJc w:val="left"/>
      <w:pPr>
        <w:tabs>
          <w:tab w:val="num" w:pos="5040"/>
        </w:tabs>
        <w:ind w:left="5040" w:hanging="360"/>
      </w:pPr>
      <w:rPr>
        <w:rFonts w:ascii="Times New Roman" w:hAnsi="Times New Roman" w:hint="default"/>
      </w:rPr>
    </w:lvl>
    <w:lvl w:ilvl="7" w:tplc="31281394" w:tentative="1">
      <w:start w:val="1"/>
      <w:numFmt w:val="bullet"/>
      <w:lvlText w:val="•"/>
      <w:lvlJc w:val="left"/>
      <w:pPr>
        <w:tabs>
          <w:tab w:val="num" w:pos="5760"/>
        </w:tabs>
        <w:ind w:left="5760" w:hanging="360"/>
      </w:pPr>
      <w:rPr>
        <w:rFonts w:ascii="Times New Roman" w:hAnsi="Times New Roman" w:hint="default"/>
      </w:rPr>
    </w:lvl>
    <w:lvl w:ilvl="8" w:tplc="6080927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119116C"/>
    <w:multiLevelType w:val="hybridMultilevel"/>
    <w:tmpl w:val="04B2711C"/>
    <w:lvl w:ilvl="0" w:tplc="CBB09738">
      <w:start w:val="1"/>
      <w:numFmt w:val="bullet"/>
      <w:lvlText w:val="•"/>
      <w:lvlJc w:val="left"/>
      <w:pPr>
        <w:tabs>
          <w:tab w:val="num" w:pos="720"/>
        </w:tabs>
        <w:ind w:left="720" w:hanging="360"/>
      </w:pPr>
      <w:rPr>
        <w:rFonts w:ascii="Times New Roman" w:hAnsi="Times New Roman" w:hint="default"/>
      </w:rPr>
    </w:lvl>
    <w:lvl w:ilvl="1" w:tplc="B7048C42" w:tentative="1">
      <w:start w:val="1"/>
      <w:numFmt w:val="bullet"/>
      <w:lvlText w:val="•"/>
      <w:lvlJc w:val="left"/>
      <w:pPr>
        <w:tabs>
          <w:tab w:val="num" w:pos="1440"/>
        </w:tabs>
        <w:ind w:left="1440" w:hanging="360"/>
      </w:pPr>
      <w:rPr>
        <w:rFonts w:ascii="Times New Roman" w:hAnsi="Times New Roman" w:hint="default"/>
      </w:rPr>
    </w:lvl>
    <w:lvl w:ilvl="2" w:tplc="24949080" w:tentative="1">
      <w:start w:val="1"/>
      <w:numFmt w:val="bullet"/>
      <w:lvlText w:val="•"/>
      <w:lvlJc w:val="left"/>
      <w:pPr>
        <w:tabs>
          <w:tab w:val="num" w:pos="2160"/>
        </w:tabs>
        <w:ind w:left="2160" w:hanging="360"/>
      </w:pPr>
      <w:rPr>
        <w:rFonts w:ascii="Times New Roman" w:hAnsi="Times New Roman" w:hint="default"/>
      </w:rPr>
    </w:lvl>
    <w:lvl w:ilvl="3" w:tplc="22A8CC62" w:tentative="1">
      <w:start w:val="1"/>
      <w:numFmt w:val="bullet"/>
      <w:lvlText w:val="•"/>
      <w:lvlJc w:val="left"/>
      <w:pPr>
        <w:tabs>
          <w:tab w:val="num" w:pos="2880"/>
        </w:tabs>
        <w:ind w:left="2880" w:hanging="360"/>
      </w:pPr>
      <w:rPr>
        <w:rFonts w:ascii="Times New Roman" w:hAnsi="Times New Roman" w:hint="default"/>
      </w:rPr>
    </w:lvl>
    <w:lvl w:ilvl="4" w:tplc="6EECCDF4" w:tentative="1">
      <w:start w:val="1"/>
      <w:numFmt w:val="bullet"/>
      <w:lvlText w:val="•"/>
      <w:lvlJc w:val="left"/>
      <w:pPr>
        <w:tabs>
          <w:tab w:val="num" w:pos="3600"/>
        </w:tabs>
        <w:ind w:left="3600" w:hanging="360"/>
      </w:pPr>
      <w:rPr>
        <w:rFonts w:ascii="Times New Roman" w:hAnsi="Times New Roman" w:hint="default"/>
      </w:rPr>
    </w:lvl>
    <w:lvl w:ilvl="5" w:tplc="BF8AB362" w:tentative="1">
      <w:start w:val="1"/>
      <w:numFmt w:val="bullet"/>
      <w:lvlText w:val="•"/>
      <w:lvlJc w:val="left"/>
      <w:pPr>
        <w:tabs>
          <w:tab w:val="num" w:pos="4320"/>
        </w:tabs>
        <w:ind w:left="4320" w:hanging="360"/>
      </w:pPr>
      <w:rPr>
        <w:rFonts w:ascii="Times New Roman" w:hAnsi="Times New Roman" w:hint="default"/>
      </w:rPr>
    </w:lvl>
    <w:lvl w:ilvl="6" w:tplc="40FA444A" w:tentative="1">
      <w:start w:val="1"/>
      <w:numFmt w:val="bullet"/>
      <w:lvlText w:val="•"/>
      <w:lvlJc w:val="left"/>
      <w:pPr>
        <w:tabs>
          <w:tab w:val="num" w:pos="5040"/>
        </w:tabs>
        <w:ind w:left="5040" w:hanging="360"/>
      </w:pPr>
      <w:rPr>
        <w:rFonts w:ascii="Times New Roman" w:hAnsi="Times New Roman" w:hint="default"/>
      </w:rPr>
    </w:lvl>
    <w:lvl w:ilvl="7" w:tplc="411E778C" w:tentative="1">
      <w:start w:val="1"/>
      <w:numFmt w:val="bullet"/>
      <w:lvlText w:val="•"/>
      <w:lvlJc w:val="left"/>
      <w:pPr>
        <w:tabs>
          <w:tab w:val="num" w:pos="5760"/>
        </w:tabs>
        <w:ind w:left="5760" w:hanging="360"/>
      </w:pPr>
      <w:rPr>
        <w:rFonts w:ascii="Times New Roman" w:hAnsi="Times New Roman" w:hint="default"/>
      </w:rPr>
    </w:lvl>
    <w:lvl w:ilvl="8" w:tplc="D16CA490" w:tentative="1">
      <w:start w:val="1"/>
      <w:numFmt w:val="bullet"/>
      <w:lvlText w:val="•"/>
      <w:lvlJc w:val="left"/>
      <w:pPr>
        <w:tabs>
          <w:tab w:val="num" w:pos="6480"/>
        </w:tabs>
        <w:ind w:left="6480" w:hanging="360"/>
      </w:pPr>
      <w:rPr>
        <w:rFonts w:ascii="Times New Roman" w:hAnsi="Times New Roman" w:hint="default"/>
      </w:rPr>
    </w:lvl>
  </w:abstractNum>
  <w:abstractNum w:abstractNumId="4">
    <w:nsid w:val="12487C7B"/>
    <w:multiLevelType w:val="hybridMultilevel"/>
    <w:tmpl w:val="AAB8C9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CB90BDB"/>
    <w:multiLevelType w:val="hybridMultilevel"/>
    <w:tmpl w:val="0C16ECEE"/>
    <w:lvl w:ilvl="0" w:tplc="03A65DA4">
      <w:start w:val="1"/>
      <w:numFmt w:val="bullet"/>
      <w:lvlText w:val="•"/>
      <w:lvlJc w:val="left"/>
      <w:pPr>
        <w:tabs>
          <w:tab w:val="num" w:pos="720"/>
        </w:tabs>
        <w:ind w:left="720" w:hanging="360"/>
      </w:pPr>
      <w:rPr>
        <w:rFonts w:ascii="Times New Roman" w:hAnsi="Times New Roman" w:hint="default"/>
      </w:rPr>
    </w:lvl>
    <w:lvl w:ilvl="1" w:tplc="C42A3820" w:tentative="1">
      <w:start w:val="1"/>
      <w:numFmt w:val="bullet"/>
      <w:lvlText w:val="•"/>
      <w:lvlJc w:val="left"/>
      <w:pPr>
        <w:tabs>
          <w:tab w:val="num" w:pos="1440"/>
        </w:tabs>
        <w:ind w:left="1440" w:hanging="360"/>
      </w:pPr>
      <w:rPr>
        <w:rFonts w:ascii="Times New Roman" w:hAnsi="Times New Roman" w:hint="default"/>
      </w:rPr>
    </w:lvl>
    <w:lvl w:ilvl="2" w:tplc="7AD835D6" w:tentative="1">
      <w:start w:val="1"/>
      <w:numFmt w:val="bullet"/>
      <w:lvlText w:val="•"/>
      <w:lvlJc w:val="left"/>
      <w:pPr>
        <w:tabs>
          <w:tab w:val="num" w:pos="2160"/>
        </w:tabs>
        <w:ind w:left="2160" w:hanging="360"/>
      </w:pPr>
      <w:rPr>
        <w:rFonts w:ascii="Times New Roman" w:hAnsi="Times New Roman" w:hint="default"/>
      </w:rPr>
    </w:lvl>
    <w:lvl w:ilvl="3" w:tplc="A296C114" w:tentative="1">
      <w:start w:val="1"/>
      <w:numFmt w:val="bullet"/>
      <w:lvlText w:val="•"/>
      <w:lvlJc w:val="left"/>
      <w:pPr>
        <w:tabs>
          <w:tab w:val="num" w:pos="2880"/>
        </w:tabs>
        <w:ind w:left="2880" w:hanging="360"/>
      </w:pPr>
      <w:rPr>
        <w:rFonts w:ascii="Times New Roman" w:hAnsi="Times New Roman" w:hint="default"/>
      </w:rPr>
    </w:lvl>
    <w:lvl w:ilvl="4" w:tplc="9DBE1440" w:tentative="1">
      <w:start w:val="1"/>
      <w:numFmt w:val="bullet"/>
      <w:lvlText w:val="•"/>
      <w:lvlJc w:val="left"/>
      <w:pPr>
        <w:tabs>
          <w:tab w:val="num" w:pos="3600"/>
        </w:tabs>
        <w:ind w:left="3600" w:hanging="360"/>
      </w:pPr>
      <w:rPr>
        <w:rFonts w:ascii="Times New Roman" w:hAnsi="Times New Roman" w:hint="default"/>
      </w:rPr>
    </w:lvl>
    <w:lvl w:ilvl="5" w:tplc="4244968E" w:tentative="1">
      <w:start w:val="1"/>
      <w:numFmt w:val="bullet"/>
      <w:lvlText w:val="•"/>
      <w:lvlJc w:val="left"/>
      <w:pPr>
        <w:tabs>
          <w:tab w:val="num" w:pos="4320"/>
        </w:tabs>
        <w:ind w:left="4320" w:hanging="360"/>
      </w:pPr>
      <w:rPr>
        <w:rFonts w:ascii="Times New Roman" w:hAnsi="Times New Roman" w:hint="default"/>
      </w:rPr>
    </w:lvl>
    <w:lvl w:ilvl="6" w:tplc="5784C51C" w:tentative="1">
      <w:start w:val="1"/>
      <w:numFmt w:val="bullet"/>
      <w:lvlText w:val="•"/>
      <w:lvlJc w:val="left"/>
      <w:pPr>
        <w:tabs>
          <w:tab w:val="num" w:pos="5040"/>
        </w:tabs>
        <w:ind w:left="5040" w:hanging="360"/>
      </w:pPr>
      <w:rPr>
        <w:rFonts w:ascii="Times New Roman" w:hAnsi="Times New Roman" w:hint="default"/>
      </w:rPr>
    </w:lvl>
    <w:lvl w:ilvl="7" w:tplc="5AEA519E" w:tentative="1">
      <w:start w:val="1"/>
      <w:numFmt w:val="bullet"/>
      <w:lvlText w:val="•"/>
      <w:lvlJc w:val="left"/>
      <w:pPr>
        <w:tabs>
          <w:tab w:val="num" w:pos="5760"/>
        </w:tabs>
        <w:ind w:left="5760" w:hanging="360"/>
      </w:pPr>
      <w:rPr>
        <w:rFonts w:ascii="Times New Roman" w:hAnsi="Times New Roman" w:hint="default"/>
      </w:rPr>
    </w:lvl>
    <w:lvl w:ilvl="8" w:tplc="94305E7E" w:tentative="1">
      <w:start w:val="1"/>
      <w:numFmt w:val="bullet"/>
      <w:lvlText w:val="•"/>
      <w:lvlJc w:val="left"/>
      <w:pPr>
        <w:tabs>
          <w:tab w:val="num" w:pos="6480"/>
        </w:tabs>
        <w:ind w:left="6480" w:hanging="360"/>
      </w:pPr>
      <w:rPr>
        <w:rFonts w:ascii="Times New Roman" w:hAnsi="Times New Roman" w:hint="default"/>
      </w:rPr>
    </w:lvl>
  </w:abstractNum>
  <w:abstractNum w:abstractNumId="6">
    <w:nsid w:val="276E65DB"/>
    <w:multiLevelType w:val="hybridMultilevel"/>
    <w:tmpl w:val="7EDAD5F6"/>
    <w:lvl w:ilvl="0" w:tplc="E7461DE4">
      <w:start w:val="1"/>
      <w:numFmt w:val="bullet"/>
      <w:lvlText w:val="•"/>
      <w:lvlJc w:val="left"/>
      <w:pPr>
        <w:tabs>
          <w:tab w:val="num" w:pos="720"/>
        </w:tabs>
        <w:ind w:left="720" w:hanging="360"/>
      </w:pPr>
      <w:rPr>
        <w:rFonts w:ascii="Times New Roman" w:hAnsi="Times New Roman" w:hint="default"/>
      </w:rPr>
    </w:lvl>
    <w:lvl w:ilvl="1" w:tplc="2CD8B1BA" w:tentative="1">
      <w:start w:val="1"/>
      <w:numFmt w:val="bullet"/>
      <w:lvlText w:val="•"/>
      <w:lvlJc w:val="left"/>
      <w:pPr>
        <w:tabs>
          <w:tab w:val="num" w:pos="1440"/>
        </w:tabs>
        <w:ind w:left="1440" w:hanging="360"/>
      </w:pPr>
      <w:rPr>
        <w:rFonts w:ascii="Times New Roman" w:hAnsi="Times New Roman" w:hint="default"/>
      </w:rPr>
    </w:lvl>
    <w:lvl w:ilvl="2" w:tplc="99AE2188" w:tentative="1">
      <w:start w:val="1"/>
      <w:numFmt w:val="bullet"/>
      <w:lvlText w:val="•"/>
      <w:lvlJc w:val="left"/>
      <w:pPr>
        <w:tabs>
          <w:tab w:val="num" w:pos="2160"/>
        </w:tabs>
        <w:ind w:left="2160" w:hanging="360"/>
      </w:pPr>
      <w:rPr>
        <w:rFonts w:ascii="Times New Roman" w:hAnsi="Times New Roman" w:hint="default"/>
      </w:rPr>
    </w:lvl>
    <w:lvl w:ilvl="3" w:tplc="EA3EFD04" w:tentative="1">
      <w:start w:val="1"/>
      <w:numFmt w:val="bullet"/>
      <w:lvlText w:val="•"/>
      <w:lvlJc w:val="left"/>
      <w:pPr>
        <w:tabs>
          <w:tab w:val="num" w:pos="2880"/>
        </w:tabs>
        <w:ind w:left="2880" w:hanging="360"/>
      </w:pPr>
      <w:rPr>
        <w:rFonts w:ascii="Times New Roman" w:hAnsi="Times New Roman" w:hint="default"/>
      </w:rPr>
    </w:lvl>
    <w:lvl w:ilvl="4" w:tplc="1B4821B8" w:tentative="1">
      <w:start w:val="1"/>
      <w:numFmt w:val="bullet"/>
      <w:lvlText w:val="•"/>
      <w:lvlJc w:val="left"/>
      <w:pPr>
        <w:tabs>
          <w:tab w:val="num" w:pos="3600"/>
        </w:tabs>
        <w:ind w:left="3600" w:hanging="360"/>
      </w:pPr>
      <w:rPr>
        <w:rFonts w:ascii="Times New Roman" w:hAnsi="Times New Roman" w:hint="default"/>
      </w:rPr>
    </w:lvl>
    <w:lvl w:ilvl="5" w:tplc="E132ED7A" w:tentative="1">
      <w:start w:val="1"/>
      <w:numFmt w:val="bullet"/>
      <w:lvlText w:val="•"/>
      <w:lvlJc w:val="left"/>
      <w:pPr>
        <w:tabs>
          <w:tab w:val="num" w:pos="4320"/>
        </w:tabs>
        <w:ind w:left="4320" w:hanging="360"/>
      </w:pPr>
      <w:rPr>
        <w:rFonts w:ascii="Times New Roman" w:hAnsi="Times New Roman" w:hint="default"/>
      </w:rPr>
    </w:lvl>
    <w:lvl w:ilvl="6" w:tplc="17B00E0E" w:tentative="1">
      <w:start w:val="1"/>
      <w:numFmt w:val="bullet"/>
      <w:lvlText w:val="•"/>
      <w:lvlJc w:val="left"/>
      <w:pPr>
        <w:tabs>
          <w:tab w:val="num" w:pos="5040"/>
        </w:tabs>
        <w:ind w:left="5040" w:hanging="360"/>
      </w:pPr>
      <w:rPr>
        <w:rFonts w:ascii="Times New Roman" w:hAnsi="Times New Roman" w:hint="default"/>
      </w:rPr>
    </w:lvl>
    <w:lvl w:ilvl="7" w:tplc="7DAEFC5A" w:tentative="1">
      <w:start w:val="1"/>
      <w:numFmt w:val="bullet"/>
      <w:lvlText w:val="•"/>
      <w:lvlJc w:val="left"/>
      <w:pPr>
        <w:tabs>
          <w:tab w:val="num" w:pos="5760"/>
        </w:tabs>
        <w:ind w:left="5760" w:hanging="360"/>
      </w:pPr>
      <w:rPr>
        <w:rFonts w:ascii="Times New Roman" w:hAnsi="Times New Roman" w:hint="default"/>
      </w:rPr>
    </w:lvl>
    <w:lvl w:ilvl="8" w:tplc="CAF23844" w:tentative="1">
      <w:start w:val="1"/>
      <w:numFmt w:val="bullet"/>
      <w:lvlText w:val="•"/>
      <w:lvlJc w:val="left"/>
      <w:pPr>
        <w:tabs>
          <w:tab w:val="num" w:pos="6480"/>
        </w:tabs>
        <w:ind w:left="6480" w:hanging="360"/>
      </w:pPr>
      <w:rPr>
        <w:rFonts w:ascii="Times New Roman" w:hAnsi="Times New Roman" w:hint="default"/>
      </w:rPr>
    </w:lvl>
  </w:abstractNum>
  <w:abstractNum w:abstractNumId="7">
    <w:nsid w:val="27FE7B74"/>
    <w:multiLevelType w:val="hybridMultilevel"/>
    <w:tmpl w:val="E7A8B230"/>
    <w:lvl w:ilvl="0" w:tplc="8180A338">
      <w:start w:val="1"/>
      <w:numFmt w:val="bullet"/>
      <w:lvlText w:val="•"/>
      <w:lvlJc w:val="left"/>
      <w:pPr>
        <w:tabs>
          <w:tab w:val="num" w:pos="720"/>
        </w:tabs>
        <w:ind w:left="720" w:hanging="360"/>
      </w:pPr>
      <w:rPr>
        <w:rFonts w:ascii="Times New Roman" w:hAnsi="Times New Roman" w:hint="default"/>
      </w:rPr>
    </w:lvl>
    <w:lvl w:ilvl="1" w:tplc="0576C99E" w:tentative="1">
      <w:start w:val="1"/>
      <w:numFmt w:val="bullet"/>
      <w:lvlText w:val="•"/>
      <w:lvlJc w:val="left"/>
      <w:pPr>
        <w:tabs>
          <w:tab w:val="num" w:pos="1440"/>
        </w:tabs>
        <w:ind w:left="1440" w:hanging="360"/>
      </w:pPr>
      <w:rPr>
        <w:rFonts w:ascii="Times New Roman" w:hAnsi="Times New Roman" w:hint="default"/>
      </w:rPr>
    </w:lvl>
    <w:lvl w:ilvl="2" w:tplc="6E4A7102" w:tentative="1">
      <w:start w:val="1"/>
      <w:numFmt w:val="bullet"/>
      <w:lvlText w:val="•"/>
      <w:lvlJc w:val="left"/>
      <w:pPr>
        <w:tabs>
          <w:tab w:val="num" w:pos="2160"/>
        </w:tabs>
        <w:ind w:left="2160" w:hanging="360"/>
      </w:pPr>
      <w:rPr>
        <w:rFonts w:ascii="Times New Roman" w:hAnsi="Times New Roman" w:hint="default"/>
      </w:rPr>
    </w:lvl>
    <w:lvl w:ilvl="3" w:tplc="DC5A02C2" w:tentative="1">
      <w:start w:val="1"/>
      <w:numFmt w:val="bullet"/>
      <w:lvlText w:val="•"/>
      <w:lvlJc w:val="left"/>
      <w:pPr>
        <w:tabs>
          <w:tab w:val="num" w:pos="2880"/>
        </w:tabs>
        <w:ind w:left="2880" w:hanging="360"/>
      </w:pPr>
      <w:rPr>
        <w:rFonts w:ascii="Times New Roman" w:hAnsi="Times New Roman" w:hint="default"/>
      </w:rPr>
    </w:lvl>
    <w:lvl w:ilvl="4" w:tplc="0B68E23C" w:tentative="1">
      <w:start w:val="1"/>
      <w:numFmt w:val="bullet"/>
      <w:lvlText w:val="•"/>
      <w:lvlJc w:val="left"/>
      <w:pPr>
        <w:tabs>
          <w:tab w:val="num" w:pos="3600"/>
        </w:tabs>
        <w:ind w:left="3600" w:hanging="360"/>
      </w:pPr>
      <w:rPr>
        <w:rFonts w:ascii="Times New Roman" w:hAnsi="Times New Roman" w:hint="default"/>
      </w:rPr>
    </w:lvl>
    <w:lvl w:ilvl="5" w:tplc="AAF02434" w:tentative="1">
      <w:start w:val="1"/>
      <w:numFmt w:val="bullet"/>
      <w:lvlText w:val="•"/>
      <w:lvlJc w:val="left"/>
      <w:pPr>
        <w:tabs>
          <w:tab w:val="num" w:pos="4320"/>
        </w:tabs>
        <w:ind w:left="4320" w:hanging="360"/>
      </w:pPr>
      <w:rPr>
        <w:rFonts w:ascii="Times New Roman" w:hAnsi="Times New Roman" w:hint="default"/>
      </w:rPr>
    </w:lvl>
    <w:lvl w:ilvl="6" w:tplc="5C244814" w:tentative="1">
      <w:start w:val="1"/>
      <w:numFmt w:val="bullet"/>
      <w:lvlText w:val="•"/>
      <w:lvlJc w:val="left"/>
      <w:pPr>
        <w:tabs>
          <w:tab w:val="num" w:pos="5040"/>
        </w:tabs>
        <w:ind w:left="5040" w:hanging="360"/>
      </w:pPr>
      <w:rPr>
        <w:rFonts w:ascii="Times New Roman" w:hAnsi="Times New Roman" w:hint="default"/>
      </w:rPr>
    </w:lvl>
    <w:lvl w:ilvl="7" w:tplc="B4B40ACA" w:tentative="1">
      <w:start w:val="1"/>
      <w:numFmt w:val="bullet"/>
      <w:lvlText w:val="•"/>
      <w:lvlJc w:val="left"/>
      <w:pPr>
        <w:tabs>
          <w:tab w:val="num" w:pos="5760"/>
        </w:tabs>
        <w:ind w:left="5760" w:hanging="360"/>
      </w:pPr>
      <w:rPr>
        <w:rFonts w:ascii="Times New Roman" w:hAnsi="Times New Roman" w:hint="default"/>
      </w:rPr>
    </w:lvl>
    <w:lvl w:ilvl="8" w:tplc="3C5E3C4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9CA7199"/>
    <w:multiLevelType w:val="hybridMultilevel"/>
    <w:tmpl w:val="97B46FC8"/>
    <w:lvl w:ilvl="0" w:tplc="ECB6B8E8">
      <w:start w:val="1"/>
      <w:numFmt w:val="bullet"/>
      <w:lvlText w:val="•"/>
      <w:lvlJc w:val="left"/>
      <w:pPr>
        <w:tabs>
          <w:tab w:val="num" w:pos="720"/>
        </w:tabs>
        <w:ind w:left="720" w:hanging="360"/>
      </w:pPr>
      <w:rPr>
        <w:rFonts w:ascii="Times New Roman" w:hAnsi="Times New Roman" w:hint="default"/>
      </w:rPr>
    </w:lvl>
    <w:lvl w:ilvl="1" w:tplc="42ECECB2" w:tentative="1">
      <w:start w:val="1"/>
      <w:numFmt w:val="bullet"/>
      <w:lvlText w:val="•"/>
      <w:lvlJc w:val="left"/>
      <w:pPr>
        <w:tabs>
          <w:tab w:val="num" w:pos="1440"/>
        </w:tabs>
        <w:ind w:left="1440" w:hanging="360"/>
      </w:pPr>
      <w:rPr>
        <w:rFonts w:ascii="Times New Roman" w:hAnsi="Times New Roman" w:hint="default"/>
      </w:rPr>
    </w:lvl>
    <w:lvl w:ilvl="2" w:tplc="2646A08C" w:tentative="1">
      <w:start w:val="1"/>
      <w:numFmt w:val="bullet"/>
      <w:lvlText w:val="•"/>
      <w:lvlJc w:val="left"/>
      <w:pPr>
        <w:tabs>
          <w:tab w:val="num" w:pos="2160"/>
        </w:tabs>
        <w:ind w:left="2160" w:hanging="360"/>
      </w:pPr>
      <w:rPr>
        <w:rFonts w:ascii="Times New Roman" w:hAnsi="Times New Roman" w:hint="default"/>
      </w:rPr>
    </w:lvl>
    <w:lvl w:ilvl="3" w:tplc="C612389A" w:tentative="1">
      <w:start w:val="1"/>
      <w:numFmt w:val="bullet"/>
      <w:lvlText w:val="•"/>
      <w:lvlJc w:val="left"/>
      <w:pPr>
        <w:tabs>
          <w:tab w:val="num" w:pos="2880"/>
        </w:tabs>
        <w:ind w:left="2880" w:hanging="360"/>
      </w:pPr>
      <w:rPr>
        <w:rFonts w:ascii="Times New Roman" w:hAnsi="Times New Roman" w:hint="default"/>
      </w:rPr>
    </w:lvl>
    <w:lvl w:ilvl="4" w:tplc="E45ADC68" w:tentative="1">
      <w:start w:val="1"/>
      <w:numFmt w:val="bullet"/>
      <w:lvlText w:val="•"/>
      <w:lvlJc w:val="left"/>
      <w:pPr>
        <w:tabs>
          <w:tab w:val="num" w:pos="3600"/>
        </w:tabs>
        <w:ind w:left="3600" w:hanging="360"/>
      </w:pPr>
      <w:rPr>
        <w:rFonts w:ascii="Times New Roman" w:hAnsi="Times New Roman" w:hint="default"/>
      </w:rPr>
    </w:lvl>
    <w:lvl w:ilvl="5" w:tplc="07A6BD2E" w:tentative="1">
      <w:start w:val="1"/>
      <w:numFmt w:val="bullet"/>
      <w:lvlText w:val="•"/>
      <w:lvlJc w:val="left"/>
      <w:pPr>
        <w:tabs>
          <w:tab w:val="num" w:pos="4320"/>
        </w:tabs>
        <w:ind w:left="4320" w:hanging="360"/>
      </w:pPr>
      <w:rPr>
        <w:rFonts w:ascii="Times New Roman" w:hAnsi="Times New Roman" w:hint="default"/>
      </w:rPr>
    </w:lvl>
    <w:lvl w:ilvl="6" w:tplc="165E8ADE" w:tentative="1">
      <w:start w:val="1"/>
      <w:numFmt w:val="bullet"/>
      <w:lvlText w:val="•"/>
      <w:lvlJc w:val="left"/>
      <w:pPr>
        <w:tabs>
          <w:tab w:val="num" w:pos="5040"/>
        </w:tabs>
        <w:ind w:left="5040" w:hanging="360"/>
      </w:pPr>
      <w:rPr>
        <w:rFonts w:ascii="Times New Roman" w:hAnsi="Times New Roman" w:hint="default"/>
      </w:rPr>
    </w:lvl>
    <w:lvl w:ilvl="7" w:tplc="F82A140A" w:tentative="1">
      <w:start w:val="1"/>
      <w:numFmt w:val="bullet"/>
      <w:lvlText w:val="•"/>
      <w:lvlJc w:val="left"/>
      <w:pPr>
        <w:tabs>
          <w:tab w:val="num" w:pos="5760"/>
        </w:tabs>
        <w:ind w:left="5760" w:hanging="360"/>
      </w:pPr>
      <w:rPr>
        <w:rFonts w:ascii="Times New Roman" w:hAnsi="Times New Roman" w:hint="default"/>
      </w:rPr>
    </w:lvl>
    <w:lvl w:ilvl="8" w:tplc="151E64C8" w:tentative="1">
      <w:start w:val="1"/>
      <w:numFmt w:val="bullet"/>
      <w:lvlText w:val="•"/>
      <w:lvlJc w:val="left"/>
      <w:pPr>
        <w:tabs>
          <w:tab w:val="num" w:pos="6480"/>
        </w:tabs>
        <w:ind w:left="6480" w:hanging="360"/>
      </w:pPr>
      <w:rPr>
        <w:rFonts w:ascii="Times New Roman" w:hAnsi="Times New Roman" w:hint="default"/>
      </w:rPr>
    </w:lvl>
  </w:abstractNum>
  <w:abstractNum w:abstractNumId="9">
    <w:nsid w:val="33987A8E"/>
    <w:multiLevelType w:val="hybridMultilevel"/>
    <w:tmpl w:val="BD24BC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DB10149"/>
    <w:multiLevelType w:val="hybridMultilevel"/>
    <w:tmpl w:val="FE84A764"/>
    <w:lvl w:ilvl="0" w:tplc="40F67ADC">
      <w:start w:val="1"/>
      <w:numFmt w:val="bullet"/>
      <w:lvlText w:val="•"/>
      <w:lvlJc w:val="left"/>
      <w:pPr>
        <w:tabs>
          <w:tab w:val="num" w:pos="720"/>
        </w:tabs>
        <w:ind w:left="720" w:hanging="360"/>
      </w:pPr>
      <w:rPr>
        <w:rFonts w:ascii="Times New Roman" w:hAnsi="Times New Roman" w:hint="default"/>
      </w:rPr>
    </w:lvl>
    <w:lvl w:ilvl="1" w:tplc="A9F0D1B2" w:tentative="1">
      <w:start w:val="1"/>
      <w:numFmt w:val="bullet"/>
      <w:lvlText w:val="•"/>
      <w:lvlJc w:val="left"/>
      <w:pPr>
        <w:tabs>
          <w:tab w:val="num" w:pos="1440"/>
        </w:tabs>
        <w:ind w:left="1440" w:hanging="360"/>
      </w:pPr>
      <w:rPr>
        <w:rFonts w:ascii="Times New Roman" w:hAnsi="Times New Roman" w:hint="default"/>
      </w:rPr>
    </w:lvl>
    <w:lvl w:ilvl="2" w:tplc="1A4E62A4" w:tentative="1">
      <w:start w:val="1"/>
      <w:numFmt w:val="bullet"/>
      <w:lvlText w:val="•"/>
      <w:lvlJc w:val="left"/>
      <w:pPr>
        <w:tabs>
          <w:tab w:val="num" w:pos="2160"/>
        </w:tabs>
        <w:ind w:left="2160" w:hanging="360"/>
      </w:pPr>
      <w:rPr>
        <w:rFonts w:ascii="Times New Roman" w:hAnsi="Times New Roman" w:hint="default"/>
      </w:rPr>
    </w:lvl>
    <w:lvl w:ilvl="3" w:tplc="BCD02718" w:tentative="1">
      <w:start w:val="1"/>
      <w:numFmt w:val="bullet"/>
      <w:lvlText w:val="•"/>
      <w:lvlJc w:val="left"/>
      <w:pPr>
        <w:tabs>
          <w:tab w:val="num" w:pos="2880"/>
        </w:tabs>
        <w:ind w:left="2880" w:hanging="360"/>
      </w:pPr>
      <w:rPr>
        <w:rFonts w:ascii="Times New Roman" w:hAnsi="Times New Roman" w:hint="default"/>
      </w:rPr>
    </w:lvl>
    <w:lvl w:ilvl="4" w:tplc="0D0C0148" w:tentative="1">
      <w:start w:val="1"/>
      <w:numFmt w:val="bullet"/>
      <w:lvlText w:val="•"/>
      <w:lvlJc w:val="left"/>
      <w:pPr>
        <w:tabs>
          <w:tab w:val="num" w:pos="3600"/>
        </w:tabs>
        <w:ind w:left="3600" w:hanging="360"/>
      </w:pPr>
      <w:rPr>
        <w:rFonts w:ascii="Times New Roman" w:hAnsi="Times New Roman" w:hint="default"/>
      </w:rPr>
    </w:lvl>
    <w:lvl w:ilvl="5" w:tplc="79764414" w:tentative="1">
      <w:start w:val="1"/>
      <w:numFmt w:val="bullet"/>
      <w:lvlText w:val="•"/>
      <w:lvlJc w:val="left"/>
      <w:pPr>
        <w:tabs>
          <w:tab w:val="num" w:pos="4320"/>
        </w:tabs>
        <w:ind w:left="4320" w:hanging="360"/>
      </w:pPr>
      <w:rPr>
        <w:rFonts w:ascii="Times New Roman" w:hAnsi="Times New Roman" w:hint="default"/>
      </w:rPr>
    </w:lvl>
    <w:lvl w:ilvl="6" w:tplc="4044D58C" w:tentative="1">
      <w:start w:val="1"/>
      <w:numFmt w:val="bullet"/>
      <w:lvlText w:val="•"/>
      <w:lvlJc w:val="left"/>
      <w:pPr>
        <w:tabs>
          <w:tab w:val="num" w:pos="5040"/>
        </w:tabs>
        <w:ind w:left="5040" w:hanging="360"/>
      </w:pPr>
      <w:rPr>
        <w:rFonts w:ascii="Times New Roman" w:hAnsi="Times New Roman" w:hint="default"/>
      </w:rPr>
    </w:lvl>
    <w:lvl w:ilvl="7" w:tplc="13A4DC12" w:tentative="1">
      <w:start w:val="1"/>
      <w:numFmt w:val="bullet"/>
      <w:lvlText w:val="•"/>
      <w:lvlJc w:val="left"/>
      <w:pPr>
        <w:tabs>
          <w:tab w:val="num" w:pos="5760"/>
        </w:tabs>
        <w:ind w:left="5760" w:hanging="360"/>
      </w:pPr>
      <w:rPr>
        <w:rFonts w:ascii="Times New Roman" w:hAnsi="Times New Roman" w:hint="default"/>
      </w:rPr>
    </w:lvl>
    <w:lvl w:ilvl="8" w:tplc="1EC01CC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E957071"/>
    <w:multiLevelType w:val="hybridMultilevel"/>
    <w:tmpl w:val="E59E8A84"/>
    <w:lvl w:ilvl="0" w:tplc="548C0548">
      <w:start w:val="1"/>
      <w:numFmt w:val="bullet"/>
      <w:lvlText w:val="•"/>
      <w:lvlJc w:val="left"/>
      <w:pPr>
        <w:tabs>
          <w:tab w:val="num" w:pos="720"/>
        </w:tabs>
        <w:ind w:left="720" w:hanging="360"/>
      </w:pPr>
      <w:rPr>
        <w:rFonts w:ascii="Times New Roman" w:hAnsi="Times New Roman" w:hint="default"/>
      </w:rPr>
    </w:lvl>
    <w:lvl w:ilvl="1" w:tplc="11F67FB6" w:tentative="1">
      <w:start w:val="1"/>
      <w:numFmt w:val="bullet"/>
      <w:lvlText w:val="•"/>
      <w:lvlJc w:val="left"/>
      <w:pPr>
        <w:tabs>
          <w:tab w:val="num" w:pos="1440"/>
        </w:tabs>
        <w:ind w:left="1440" w:hanging="360"/>
      </w:pPr>
      <w:rPr>
        <w:rFonts w:ascii="Times New Roman" w:hAnsi="Times New Roman" w:hint="default"/>
      </w:rPr>
    </w:lvl>
    <w:lvl w:ilvl="2" w:tplc="FEDE59B6" w:tentative="1">
      <w:start w:val="1"/>
      <w:numFmt w:val="bullet"/>
      <w:lvlText w:val="•"/>
      <w:lvlJc w:val="left"/>
      <w:pPr>
        <w:tabs>
          <w:tab w:val="num" w:pos="2160"/>
        </w:tabs>
        <w:ind w:left="2160" w:hanging="360"/>
      </w:pPr>
      <w:rPr>
        <w:rFonts w:ascii="Times New Roman" w:hAnsi="Times New Roman" w:hint="default"/>
      </w:rPr>
    </w:lvl>
    <w:lvl w:ilvl="3" w:tplc="FD7622C8" w:tentative="1">
      <w:start w:val="1"/>
      <w:numFmt w:val="bullet"/>
      <w:lvlText w:val="•"/>
      <w:lvlJc w:val="left"/>
      <w:pPr>
        <w:tabs>
          <w:tab w:val="num" w:pos="2880"/>
        </w:tabs>
        <w:ind w:left="2880" w:hanging="360"/>
      </w:pPr>
      <w:rPr>
        <w:rFonts w:ascii="Times New Roman" w:hAnsi="Times New Roman" w:hint="default"/>
      </w:rPr>
    </w:lvl>
    <w:lvl w:ilvl="4" w:tplc="BA1E9196" w:tentative="1">
      <w:start w:val="1"/>
      <w:numFmt w:val="bullet"/>
      <w:lvlText w:val="•"/>
      <w:lvlJc w:val="left"/>
      <w:pPr>
        <w:tabs>
          <w:tab w:val="num" w:pos="3600"/>
        </w:tabs>
        <w:ind w:left="3600" w:hanging="360"/>
      </w:pPr>
      <w:rPr>
        <w:rFonts w:ascii="Times New Roman" w:hAnsi="Times New Roman" w:hint="default"/>
      </w:rPr>
    </w:lvl>
    <w:lvl w:ilvl="5" w:tplc="B1B62A84" w:tentative="1">
      <w:start w:val="1"/>
      <w:numFmt w:val="bullet"/>
      <w:lvlText w:val="•"/>
      <w:lvlJc w:val="left"/>
      <w:pPr>
        <w:tabs>
          <w:tab w:val="num" w:pos="4320"/>
        </w:tabs>
        <w:ind w:left="4320" w:hanging="360"/>
      </w:pPr>
      <w:rPr>
        <w:rFonts w:ascii="Times New Roman" w:hAnsi="Times New Roman" w:hint="default"/>
      </w:rPr>
    </w:lvl>
    <w:lvl w:ilvl="6" w:tplc="5D668426" w:tentative="1">
      <w:start w:val="1"/>
      <w:numFmt w:val="bullet"/>
      <w:lvlText w:val="•"/>
      <w:lvlJc w:val="left"/>
      <w:pPr>
        <w:tabs>
          <w:tab w:val="num" w:pos="5040"/>
        </w:tabs>
        <w:ind w:left="5040" w:hanging="360"/>
      </w:pPr>
      <w:rPr>
        <w:rFonts w:ascii="Times New Roman" w:hAnsi="Times New Roman" w:hint="default"/>
      </w:rPr>
    </w:lvl>
    <w:lvl w:ilvl="7" w:tplc="22DC992E" w:tentative="1">
      <w:start w:val="1"/>
      <w:numFmt w:val="bullet"/>
      <w:lvlText w:val="•"/>
      <w:lvlJc w:val="left"/>
      <w:pPr>
        <w:tabs>
          <w:tab w:val="num" w:pos="5760"/>
        </w:tabs>
        <w:ind w:left="5760" w:hanging="360"/>
      </w:pPr>
      <w:rPr>
        <w:rFonts w:ascii="Times New Roman" w:hAnsi="Times New Roman" w:hint="default"/>
      </w:rPr>
    </w:lvl>
    <w:lvl w:ilvl="8" w:tplc="FB8E1FA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6400DC8"/>
    <w:multiLevelType w:val="hybridMultilevel"/>
    <w:tmpl w:val="D0A005FA"/>
    <w:lvl w:ilvl="0" w:tplc="8C1A42EE">
      <w:start w:val="1"/>
      <w:numFmt w:val="bullet"/>
      <w:lvlText w:val="•"/>
      <w:lvlJc w:val="left"/>
      <w:pPr>
        <w:tabs>
          <w:tab w:val="num" w:pos="720"/>
        </w:tabs>
        <w:ind w:left="720" w:hanging="360"/>
      </w:pPr>
      <w:rPr>
        <w:rFonts w:ascii="Times New Roman" w:hAnsi="Times New Roman" w:hint="default"/>
      </w:rPr>
    </w:lvl>
    <w:lvl w:ilvl="1" w:tplc="12FEF150" w:tentative="1">
      <w:start w:val="1"/>
      <w:numFmt w:val="bullet"/>
      <w:lvlText w:val="•"/>
      <w:lvlJc w:val="left"/>
      <w:pPr>
        <w:tabs>
          <w:tab w:val="num" w:pos="1440"/>
        </w:tabs>
        <w:ind w:left="1440" w:hanging="360"/>
      </w:pPr>
      <w:rPr>
        <w:rFonts w:ascii="Times New Roman" w:hAnsi="Times New Roman" w:hint="default"/>
      </w:rPr>
    </w:lvl>
    <w:lvl w:ilvl="2" w:tplc="509838DC" w:tentative="1">
      <w:start w:val="1"/>
      <w:numFmt w:val="bullet"/>
      <w:lvlText w:val="•"/>
      <w:lvlJc w:val="left"/>
      <w:pPr>
        <w:tabs>
          <w:tab w:val="num" w:pos="2160"/>
        </w:tabs>
        <w:ind w:left="2160" w:hanging="360"/>
      </w:pPr>
      <w:rPr>
        <w:rFonts w:ascii="Times New Roman" w:hAnsi="Times New Roman" w:hint="default"/>
      </w:rPr>
    </w:lvl>
    <w:lvl w:ilvl="3" w:tplc="C22204F6" w:tentative="1">
      <w:start w:val="1"/>
      <w:numFmt w:val="bullet"/>
      <w:lvlText w:val="•"/>
      <w:lvlJc w:val="left"/>
      <w:pPr>
        <w:tabs>
          <w:tab w:val="num" w:pos="2880"/>
        </w:tabs>
        <w:ind w:left="2880" w:hanging="360"/>
      </w:pPr>
      <w:rPr>
        <w:rFonts w:ascii="Times New Roman" w:hAnsi="Times New Roman" w:hint="default"/>
      </w:rPr>
    </w:lvl>
    <w:lvl w:ilvl="4" w:tplc="B3182632" w:tentative="1">
      <w:start w:val="1"/>
      <w:numFmt w:val="bullet"/>
      <w:lvlText w:val="•"/>
      <w:lvlJc w:val="left"/>
      <w:pPr>
        <w:tabs>
          <w:tab w:val="num" w:pos="3600"/>
        </w:tabs>
        <w:ind w:left="3600" w:hanging="360"/>
      </w:pPr>
      <w:rPr>
        <w:rFonts w:ascii="Times New Roman" w:hAnsi="Times New Roman" w:hint="default"/>
      </w:rPr>
    </w:lvl>
    <w:lvl w:ilvl="5" w:tplc="B9A46B66" w:tentative="1">
      <w:start w:val="1"/>
      <w:numFmt w:val="bullet"/>
      <w:lvlText w:val="•"/>
      <w:lvlJc w:val="left"/>
      <w:pPr>
        <w:tabs>
          <w:tab w:val="num" w:pos="4320"/>
        </w:tabs>
        <w:ind w:left="4320" w:hanging="360"/>
      </w:pPr>
      <w:rPr>
        <w:rFonts w:ascii="Times New Roman" w:hAnsi="Times New Roman" w:hint="default"/>
      </w:rPr>
    </w:lvl>
    <w:lvl w:ilvl="6" w:tplc="894C8A2C" w:tentative="1">
      <w:start w:val="1"/>
      <w:numFmt w:val="bullet"/>
      <w:lvlText w:val="•"/>
      <w:lvlJc w:val="left"/>
      <w:pPr>
        <w:tabs>
          <w:tab w:val="num" w:pos="5040"/>
        </w:tabs>
        <w:ind w:left="5040" w:hanging="360"/>
      </w:pPr>
      <w:rPr>
        <w:rFonts w:ascii="Times New Roman" w:hAnsi="Times New Roman" w:hint="default"/>
      </w:rPr>
    </w:lvl>
    <w:lvl w:ilvl="7" w:tplc="24F2A7DA" w:tentative="1">
      <w:start w:val="1"/>
      <w:numFmt w:val="bullet"/>
      <w:lvlText w:val="•"/>
      <w:lvlJc w:val="left"/>
      <w:pPr>
        <w:tabs>
          <w:tab w:val="num" w:pos="5760"/>
        </w:tabs>
        <w:ind w:left="5760" w:hanging="360"/>
      </w:pPr>
      <w:rPr>
        <w:rFonts w:ascii="Times New Roman" w:hAnsi="Times New Roman" w:hint="default"/>
      </w:rPr>
    </w:lvl>
    <w:lvl w:ilvl="8" w:tplc="C1CADEE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B297D01"/>
    <w:multiLevelType w:val="hybridMultilevel"/>
    <w:tmpl w:val="D390E866"/>
    <w:lvl w:ilvl="0" w:tplc="379A78CC">
      <w:start w:val="1"/>
      <w:numFmt w:val="bullet"/>
      <w:lvlText w:val="•"/>
      <w:lvlJc w:val="left"/>
      <w:pPr>
        <w:tabs>
          <w:tab w:val="num" w:pos="720"/>
        </w:tabs>
        <w:ind w:left="720" w:hanging="360"/>
      </w:pPr>
      <w:rPr>
        <w:rFonts w:ascii="Times New Roman" w:hAnsi="Times New Roman" w:hint="default"/>
      </w:rPr>
    </w:lvl>
    <w:lvl w:ilvl="1" w:tplc="C5C0F350" w:tentative="1">
      <w:start w:val="1"/>
      <w:numFmt w:val="bullet"/>
      <w:lvlText w:val="•"/>
      <w:lvlJc w:val="left"/>
      <w:pPr>
        <w:tabs>
          <w:tab w:val="num" w:pos="1440"/>
        </w:tabs>
        <w:ind w:left="1440" w:hanging="360"/>
      </w:pPr>
      <w:rPr>
        <w:rFonts w:ascii="Times New Roman" w:hAnsi="Times New Roman" w:hint="default"/>
      </w:rPr>
    </w:lvl>
    <w:lvl w:ilvl="2" w:tplc="D40E9928" w:tentative="1">
      <w:start w:val="1"/>
      <w:numFmt w:val="bullet"/>
      <w:lvlText w:val="•"/>
      <w:lvlJc w:val="left"/>
      <w:pPr>
        <w:tabs>
          <w:tab w:val="num" w:pos="2160"/>
        </w:tabs>
        <w:ind w:left="2160" w:hanging="360"/>
      </w:pPr>
      <w:rPr>
        <w:rFonts w:ascii="Times New Roman" w:hAnsi="Times New Roman" w:hint="default"/>
      </w:rPr>
    </w:lvl>
    <w:lvl w:ilvl="3" w:tplc="1EEC87A8" w:tentative="1">
      <w:start w:val="1"/>
      <w:numFmt w:val="bullet"/>
      <w:lvlText w:val="•"/>
      <w:lvlJc w:val="left"/>
      <w:pPr>
        <w:tabs>
          <w:tab w:val="num" w:pos="2880"/>
        </w:tabs>
        <w:ind w:left="2880" w:hanging="360"/>
      </w:pPr>
      <w:rPr>
        <w:rFonts w:ascii="Times New Roman" w:hAnsi="Times New Roman" w:hint="default"/>
      </w:rPr>
    </w:lvl>
    <w:lvl w:ilvl="4" w:tplc="A698AF94" w:tentative="1">
      <w:start w:val="1"/>
      <w:numFmt w:val="bullet"/>
      <w:lvlText w:val="•"/>
      <w:lvlJc w:val="left"/>
      <w:pPr>
        <w:tabs>
          <w:tab w:val="num" w:pos="3600"/>
        </w:tabs>
        <w:ind w:left="3600" w:hanging="360"/>
      </w:pPr>
      <w:rPr>
        <w:rFonts w:ascii="Times New Roman" w:hAnsi="Times New Roman" w:hint="default"/>
      </w:rPr>
    </w:lvl>
    <w:lvl w:ilvl="5" w:tplc="673289BE" w:tentative="1">
      <w:start w:val="1"/>
      <w:numFmt w:val="bullet"/>
      <w:lvlText w:val="•"/>
      <w:lvlJc w:val="left"/>
      <w:pPr>
        <w:tabs>
          <w:tab w:val="num" w:pos="4320"/>
        </w:tabs>
        <w:ind w:left="4320" w:hanging="360"/>
      </w:pPr>
      <w:rPr>
        <w:rFonts w:ascii="Times New Roman" w:hAnsi="Times New Roman" w:hint="default"/>
      </w:rPr>
    </w:lvl>
    <w:lvl w:ilvl="6" w:tplc="E5CEA32C" w:tentative="1">
      <w:start w:val="1"/>
      <w:numFmt w:val="bullet"/>
      <w:lvlText w:val="•"/>
      <w:lvlJc w:val="left"/>
      <w:pPr>
        <w:tabs>
          <w:tab w:val="num" w:pos="5040"/>
        </w:tabs>
        <w:ind w:left="5040" w:hanging="360"/>
      </w:pPr>
      <w:rPr>
        <w:rFonts w:ascii="Times New Roman" w:hAnsi="Times New Roman" w:hint="default"/>
      </w:rPr>
    </w:lvl>
    <w:lvl w:ilvl="7" w:tplc="4CA23D6E" w:tentative="1">
      <w:start w:val="1"/>
      <w:numFmt w:val="bullet"/>
      <w:lvlText w:val="•"/>
      <w:lvlJc w:val="left"/>
      <w:pPr>
        <w:tabs>
          <w:tab w:val="num" w:pos="5760"/>
        </w:tabs>
        <w:ind w:left="5760" w:hanging="360"/>
      </w:pPr>
      <w:rPr>
        <w:rFonts w:ascii="Times New Roman" w:hAnsi="Times New Roman" w:hint="default"/>
      </w:rPr>
    </w:lvl>
    <w:lvl w:ilvl="8" w:tplc="3188941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FC300E2"/>
    <w:multiLevelType w:val="hybridMultilevel"/>
    <w:tmpl w:val="223CB866"/>
    <w:lvl w:ilvl="0" w:tplc="A7F63B8E">
      <w:start w:val="1"/>
      <w:numFmt w:val="bullet"/>
      <w:lvlText w:val="•"/>
      <w:lvlJc w:val="left"/>
      <w:pPr>
        <w:tabs>
          <w:tab w:val="num" w:pos="720"/>
        </w:tabs>
        <w:ind w:left="720" w:hanging="360"/>
      </w:pPr>
      <w:rPr>
        <w:rFonts w:ascii="Times New Roman" w:hAnsi="Times New Roman" w:hint="default"/>
      </w:rPr>
    </w:lvl>
    <w:lvl w:ilvl="1" w:tplc="22BA94F8">
      <w:numFmt w:val="none"/>
      <w:lvlText w:val=""/>
      <w:lvlJc w:val="left"/>
      <w:pPr>
        <w:tabs>
          <w:tab w:val="num" w:pos="360"/>
        </w:tabs>
      </w:pPr>
    </w:lvl>
    <w:lvl w:ilvl="2" w:tplc="5910527C" w:tentative="1">
      <w:start w:val="1"/>
      <w:numFmt w:val="bullet"/>
      <w:lvlText w:val="•"/>
      <w:lvlJc w:val="left"/>
      <w:pPr>
        <w:tabs>
          <w:tab w:val="num" w:pos="2160"/>
        </w:tabs>
        <w:ind w:left="2160" w:hanging="360"/>
      </w:pPr>
      <w:rPr>
        <w:rFonts w:ascii="Times New Roman" w:hAnsi="Times New Roman" w:hint="default"/>
      </w:rPr>
    </w:lvl>
    <w:lvl w:ilvl="3" w:tplc="E0861AEA" w:tentative="1">
      <w:start w:val="1"/>
      <w:numFmt w:val="bullet"/>
      <w:lvlText w:val="•"/>
      <w:lvlJc w:val="left"/>
      <w:pPr>
        <w:tabs>
          <w:tab w:val="num" w:pos="2880"/>
        </w:tabs>
        <w:ind w:left="2880" w:hanging="360"/>
      </w:pPr>
      <w:rPr>
        <w:rFonts w:ascii="Times New Roman" w:hAnsi="Times New Roman" w:hint="default"/>
      </w:rPr>
    </w:lvl>
    <w:lvl w:ilvl="4" w:tplc="F77019B4" w:tentative="1">
      <w:start w:val="1"/>
      <w:numFmt w:val="bullet"/>
      <w:lvlText w:val="•"/>
      <w:lvlJc w:val="left"/>
      <w:pPr>
        <w:tabs>
          <w:tab w:val="num" w:pos="3600"/>
        </w:tabs>
        <w:ind w:left="3600" w:hanging="360"/>
      </w:pPr>
      <w:rPr>
        <w:rFonts w:ascii="Times New Roman" w:hAnsi="Times New Roman" w:hint="default"/>
      </w:rPr>
    </w:lvl>
    <w:lvl w:ilvl="5" w:tplc="54F476B2" w:tentative="1">
      <w:start w:val="1"/>
      <w:numFmt w:val="bullet"/>
      <w:lvlText w:val="•"/>
      <w:lvlJc w:val="left"/>
      <w:pPr>
        <w:tabs>
          <w:tab w:val="num" w:pos="4320"/>
        </w:tabs>
        <w:ind w:left="4320" w:hanging="360"/>
      </w:pPr>
      <w:rPr>
        <w:rFonts w:ascii="Times New Roman" w:hAnsi="Times New Roman" w:hint="default"/>
      </w:rPr>
    </w:lvl>
    <w:lvl w:ilvl="6" w:tplc="302693F0" w:tentative="1">
      <w:start w:val="1"/>
      <w:numFmt w:val="bullet"/>
      <w:lvlText w:val="•"/>
      <w:lvlJc w:val="left"/>
      <w:pPr>
        <w:tabs>
          <w:tab w:val="num" w:pos="5040"/>
        </w:tabs>
        <w:ind w:left="5040" w:hanging="360"/>
      </w:pPr>
      <w:rPr>
        <w:rFonts w:ascii="Times New Roman" w:hAnsi="Times New Roman" w:hint="default"/>
      </w:rPr>
    </w:lvl>
    <w:lvl w:ilvl="7" w:tplc="E0C8EC46" w:tentative="1">
      <w:start w:val="1"/>
      <w:numFmt w:val="bullet"/>
      <w:lvlText w:val="•"/>
      <w:lvlJc w:val="left"/>
      <w:pPr>
        <w:tabs>
          <w:tab w:val="num" w:pos="5760"/>
        </w:tabs>
        <w:ind w:left="5760" w:hanging="360"/>
      </w:pPr>
      <w:rPr>
        <w:rFonts w:ascii="Times New Roman" w:hAnsi="Times New Roman" w:hint="default"/>
      </w:rPr>
    </w:lvl>
    <w:lvl w:ilvl="8" w:tplc="D26AA3D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38F1E4C"/>
    <w:multiLevelType w:val="hybridMultilevel"/>
    <w:tmpl w:val="F80E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1F2E33"/>
    <w:multiLevelType w:val="hybridMultilevel"/>
    <w:tmpl w:val="1AF6CE38"/>
    <w:lvl w:ilvl="0" w:tplc="F59C0316">
      <w:start w:val="1"/>
      <w:numFmt w:val="bullet"/>
      <w:lvlText w:val="•"/>
      <w:lvlJc w:val="left"/>
      <w:pPr>
        <w:tabs>
          <w:tab w:val="num" w:pos="360"/>
        </w:tabs>
        <w:ind w:left="360" w:hanging="360"/>
      </w:pPr>
      <w:rPr>
        <w:rFonts w:ascii="Times New Roman" w:hAnsi="Times New Roman" w:hint="default"/>
      </w:rPr>
    </w:lvl>
    <w:lvl w:ilvl="1" w:tplc="BE30E124" w:tentative="1">
      <w:start w:val="1"/>
      <w:numFmt w:val="bullet"/>
      <w:lvlText w:val="•"/>
      <w:lvlJc w:val="left"/>
      <w:pPr>
        <w:tabs>
          <w:tab w:val="num" w:pos="1080"/>
        </w:tabs>
        <w:ind w:left="1080" w:hanging="360"/>
      </w:pPr>
      <w:rPr>
        <w:rFonts w:ascii="Times New Roman" w:hAnsi="Times New Roman" w:hint="default"/>
      </w:rPr>
    </w:lvl>
    <w:lvl w:ilvl="2" w:tplc="CA362F6E" w:tentative="1">
      <w:start w:val="1"/>
      <w:numFmt w:val="bullet"/>
      <w:lvlText w:val="•"/>
      <w:lvlJc w:val="left"/>
      <w:pPr>
        <w:tabs>
          <w:tab w:val="num" w:pos="1800"/>
        </w:tabs>
        <w:ind w:left="1800" w:hanging="360"/>
      </w:pPr>
      <w:rPr>
        <w:rFonts w:ascii="Times New Roman" w:hAnsi="Times New Roman" w:hint="default"/>
      </w:rPr>
    </w:lvl>
    <w:lvl w:ilvl="3" w:tplc="D74E698A" w:tentative="1">
      <w:start w:val="1"/>
      <w:numFmt w:val="bullet"/>
      <w:lvlText w:val="•"/>
      <w:lvlJc w:val="left"/>
      <w:pPr>
        <w:tabs>
          <w:tab w:val="num" w:pos="2520"/>
        </w:tabs>
        <w:ind w:left="2520" w:hanging="360"/>
      </w:pPr>
      <w:rPr>
        <w:rFonts w:ascii="Times New Roman" w:hAnsi="Times New Roman" w:hint="default"/>
      </w:rPr>
    </w:lvl>
    <w:lvl w:ilvl="4" w:tplc="3EB4CA68" w:tentative="1">
      <w:start w:val="1"/>
      <w:numFmt w:val="bullet"/>
      <w:lvlText w:val="•"/>
      <w:lvlJc w:val="left"/>
      <w:pPr>
        <w:tabs>
          <w:tab w:val="num" w:pos="3240"/>
        </w:tabs>
        <w:ind w:left="3240" w:hanging="360"/>
      </w:pPr>
      <w:rPr>
        <w:rFonts w:ascii="Times New Roman" w:hAnsi="Times New Roman" w:hint="default"/>
      </w:rPr>
    </w:lvl>
    <w:lvl w:ilvl="5" w:tplc="AECA05C2" w:tentative="1">
      <w:start w:val="1"/>
      <w:numFmt w:val="bullet"/>
      <w:lvlText w:val="•"/>
      <w:lvlJc w:val="left"/>
      <w:pPr>
        <w:tabs>
          <w:tab w:val="num" w:pos="3960"/>
        </w:tabs>
        <w:ind w:left="3960" w:hanging="360"/>
      </w:pPr>
      <w:rPr>
        <w:rFonts w:ascii="Times New Roman" w:hAnsi="Times New Roman" w:hint="default"/>
      </w:rPr>
    </w:lvl>
    <w:lvl w:ilvl="6" w:tplc="568466AC" w:tentative="1">
      <w:start w:val="1"/>
      <w:numFmt w:val="bullet"/>
      <w:lvlText w:val="•"/>
      <w:lvlJc w:val="left"/>
      <w:pPr>
        <w:tabs>
          <w:tab w:val="num" w:pos="4680"/>
        </w:tabs>
        <w:ind w:left="4680" w:hanging="360"/>
      </w:pPr>
      <w:rPr>
        <w:rFonts w:ascii="Times New Roman" w:hAnsi="Times New Roman" w:hint="default"/>
      </w:rPr>
    </w:lvl>
    <w:lvl w:ilvl="7" w:tplc="3BBC049E" w:tentative="1">
      <w:start w:val="1"/>
      <w:numFmt w:val="bullet"/>
      <w:lvlText w:val="•"/>
      <w:lvlJc w:val="left"/>
      <w:pPr>
        <w:tabs>
          <w:tab w:val="num" w:pos="5400"/>
        </w:tabs>
        <w:ind w:left="5400" w:hanging="360"/>
      </w:pPr>
      <w:rPr>
        <w:rFonts w:ascii="Times New Roman" w:hAnsi="Times New Roman" w:hint="default"/>
      </w:rPr>
    </w:lvl>
    <w:lvl w:ilvl="8" w:tplc="72489AFA" w:tentative="1">
      <w:start w:val="1"/>
      <w:numFmt w:val="bullet"/>
      <w:lvlText w:val="•"/>
      <w:lvlJc w:val="left"/>
      <w:pPr>
        <w:tabs>
          <w:tab w:val="num" w:pos="6120"/>
        </w:tabs>
        <w:ind w:left="6120" w:hanging="360"/>
      </w:pPr>
      <w:rPr>
        <w:rFonts w:ascii="Times New Roman" w:hAnsi="Times New Roman" w:hint="default"/>
      </w:rPr>
    </w:lvl>
  </w:abstractNum>
  <w:abstractNum w:abstractNumId="17">
    <w:nsid w:val="652B677A"/>
    <w:multiLevelType w:val="hybridMultilevel"/>
    <w:tmpl w:val="118EC814"/>
    <w:lvl w:ilvl="0" w:tplc="5008A630">
      <w:start w:val="1"/>
      <w:numFmt w:val="bullet"/>
      <w:lvlText w:val="•"/>
      <w:lvlJc w:val="left"/>
      <w:pPr>
        <w:tabs>
          <w:tab w:val="num" w:pos="720"/>
        </w:tabs>
        <w:ind w:left="720" w:hanging="360"/>
      </w:pPr>
      <w:rPr>
        <w:rFonts w:ascii="Times New Roman" w:hAnsi="Times New Roman" w:hint="default"/>
      </w:rPr>
    </w:lvl>
    <w:lvl w:ilvl="1" w:tplc="2B8AD20C" w:tentative="1">
      <w:start w:val="1"/>
      <w:numFmt w:val="bullet"/>
      <w:lvlText w:val="•"/>
      <w:lvlJc w:val="left"/>
      <w:pPr>
        <w:tabs>
          <w:tab w:val="num" w:pos="1440"/>
        </w:tabs>
        <w:ind w:left="1440" w:hanging="360"/>
      </w:pPr>
      <w:rPr>
        <w:rFonts w:ascii="Times New Roman" w:hAnsi="Times New Roman" w:hint="default"/>
      </w:rPr>
    </w:lvl>
    <w:lvl w:ilvl="2" w:tplc="C1F44D88" w:tentative="1">
      <w:start w:val="1"/>
      <w:numFmt w:val="bullet"/>
      <w:lvlText w:val="•"/>
      <w:lvlJc w:val="left"/>
      <w:pPr>
        <w:tabs>
          <w:tab w:val="num" w:pos="2160"/>
        </w:tabs>
        <w:ind w:left="2160" w:hanging="360"/>
      </w:pPr>
      <w:rPr>
        <w:rFonts w:ascii="Times New Roman" w:hAnsi="Times New Roman" w:hint="default"/>
      </w:rPr>
    </w:lvl>
    <w:lvl w:ilvl="3" w:tplc="D2D26536" w:tentative="1">
      <w:start w:val="1"/>
      <w:numFmt w:val="bullet"/>
      <w:lvlText w:val="•"/>
      <w:lvlJc w:val="left"/>
      <w:pPr>
        <w:tabs>
          <w:tab w:val="num" w:pos="2880"/>
        </w:tabs>
        <w:ind w:left="2880" w:hanging="360"/>
      </w:pPr>
      <w:rPr>
        <w:rFonts w:ascii="Times New Roman" w:hAnsi="Times New Roman" w:hint="default"/>
      </w:rPr>
    </w:lvl>
    <w:lvl w:ilvl="4" w:tplc="28443E8C" w:tentative="1">
      <w:start w:val="1"/>
      <w:numFmt w:val="bullet"/>
      <w:lvlText w:val="•"/>
      <w:lvlJc w:val="left"/>
      <w:pPr>
        <w:tabs>
          <w:tab w:val="num" w:pos="3600"/>
        </w:tabs>
        <w:ind w:left="3600" w:hanging="360"/>
      </w:pPr>
      <w:rPr>
        <w:rFonts w:ascii="Times New Roman" w:hAnsi="Times New Roman" w:hint="default"/>
      </w:rPr>
    </w:lvl>
    <w:lvl w:ilvl="5" w:tplc="D1E01626" w:tentative="1">
      <w:start w:val="1"/>
      <w:numFmt w:val="bullet"/>
      <w:lvlText w:val="•"/>
      <w:lvlJc w:val="left"/>
      <w:pPr>
        <w:tabs>
          <w:tab w:val="num" w:pos="4320"/>
        </w:tabs>
        <w:ind w:left="4320" w:hanging="360"/>
      </w:pPr>
      <w:rPr>
        <w:rFonts w:ascii="Times New Roman" w:hAnsi="Times New Roman" w:hint="default"/>
      </w:rPr>
    </w:lvl>
    <w:lvl w:ilvl="6" w:tplc="0B40FCA0" w:tentative="1">
      <w:start w:val="1"/>
      <w:numFmt w:val="bullet"/>
      <w:lvlText w:val="•"/>
      <w:lvlJc w:val="left"/>
      <w:pPr>
        <w:tabs>
          <w:tab w:val="num" w:pos="5040"/>
        </w:tabs>
        <w:ind w:left="5040" w:hanging="360"/>
      </w:pPr>
      <w:rPr>
        <w:rFonts w:ascii="Times New Roman" w:hAnsi="Times New Roman" w:hint="default"/>
      </w:rPr>
    </w:lvl>
    <w:lvl w:ilvl="7" w:tplc="1402FD86" w:tentative="1">
      <w:start w:val="1"/>
      <w:numFmt w:val="bullet"/>
      <w:lvlText w:val="•"/>
      <w:lvlJc w:val="left"/>
      <w:pPr>
        <w:tabs>
          <w:tab w:val="num" w:pos="5760"/>
        </w:tabs>
        <w:ind w:left="5760" w:hanging="360"/>
      </w:pPr>
      <w:rPr>
        <w:rFonts w:ascii="Times New Roman" w:hAnsi="Times New Roman" w:hint="default"/>
      </w:rPr>
    </w:lvl>
    <w:lvl w:ilvl="8" w:tplc="B8147C1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0F10ABA"/>
    <w:multiLevelType w:val="hybridMultilevel"/>
    <w:tmpl w:val="75EA113C"/>
    <w:lvl w:ilvl="0" w:tplc="7EAE48FA">
      <w:start w:val="1"/>
      <w:numFmt w:val="bullet"/>
      <w:lvlText w:val="•"/>
      <w:lvlJc w:val="left"/>
      <w:pPr>
        <w:tabs>
          <w:tab w:val="num" w:pos="720"/>
        </w:tabs>
        <w:ind w:left="720" w:hanging="360"/>
      </w:pPr>
      <w:rPr>
        <w:rFonts w:ascii="Times New Roman" w:hAnsi="Times New Roman" w:hint="default"/>
      </w:rPr>
    </w:lvl>
    <w:lvl w:ilvl="1" w:tplc="271E31E2" w:tentative="1">
      <w:start w:val="1"/>
      <w:numFmt w:val="bullet"/>
      <w:lvlText w:val="•"/>
      <w:lvlJc w:val="left"/>
      <w:pPr>
        <w:tabs>
          <w:tab w:val="num" w:pos="1440"/>
        </w:tabs>
        <w:ind w:left="1440" w:hanging="360"/>
      </w:pPr>
      <w:rPr>
        <w:rFonts w:ascii="Times New Roman" w:hAnsi="Times New Roman" w:hint="default"/>
      </w:rPr>
    </w:lvl>
    <w:lvl w:ilvl="2" w:tplc="0D408D42" w:tentative="1">
      <w:start w:val="1"/>
      <w:numFmt w:val="bullet"/>
      <w:lvlText w:val="•"/>
      <w:lvlJc w:val="left"/>
      <w:pPr>
        <w:tabs>
          <w:tab w:val="num" w:pos="2160"/>
        </w:tabs>
        <w:ind w:left="2160" w:hanging="360"/>
      </w:pPr>
      <w:rPr>
        <w:rFonts w:ascii="Times New Roman" w:hAnsi="Times New Roman" w:hint="default"/>
      </w:rPr>
    </w:lvl>
    <w:lvl w:ilvl="3" w:tplc="A34E8914" w:tentative="1">
      <w:start w:val="1"/>
      <w:numFmt w:val="bullet"/>
      <w:lvlText w:val="•"/>
      <w:lvlJc w:val="left"/>
      <w:pPr>
        <w:tabs>
          <w:tab w:val="num" w:pos="2880"/>
        </w:tabs>
        <w:ind w:left="2880" w:hanging="360"/>
      </w:pPr>
      <w:rPr>
        <w:rFonts w:ascii="Times New Roman" w:hAnsi="Times New Roman" w:hint="default"/>
      </w:rPr>
    </w:lvl>
    <w:lvl w:ilvl="4" w:tplc="694263E2" w:tentative="1">
      <w:start w:val="1"/>
      <w:numFmt w:val="bullet"/>
      <w:lvlText w:val="•"/>
      <w:lvlJc w:val="left"/>
      <w:pPr>
        <w:tabs>
          <w:tab w:val="num" w:pos="3600"/>
        </w:tabs>
        <w:ind w:left="3600" w:hanging="360"/>
      </w:pPr>
      <w:rPr>
        <w:rFonts w:ascii="Times New Roman" w:hAnsi="Times New Roman" w:hint="default"/>
      </w:rPr>
    </w:lvl>
    <w:lvl w:ilvl="5" w:tplc="6BA89AAA" w:tentative="1">
      <w:start w:val="1"/>
      <w:numFmt w:val="bullet"/>
      <w:lvlText w:val="•"/>
      <w:lvlJc w:val="left"/>
      <w:pPr>
        <w:tabs>
          <w:tab w:val="num" w:pos="4320"/>
        </w:tabs>
        <w:ind w:left="4320" w:hanging="360"/>
      </w:pPr>
      <w:rPr>
        <w:rFonts w:ascii="Times New Roman" w:hAnsi="Times New Roman" w:hint="default"/>
      </w:rPr>
    </w:lvl>
    <w:lvl w:ilvl="6" w:tplc="13A2999C" w:tentative="1">
      <w:start w:val="1"/>
      <w:numFmt w:val="bullet"/>
      <w:lvlText w:val="•"/>
      <w:lvlJc w:val="left"/>
      <w:pPr>
        <w:tabs>
          <w:tab w:val="num" w:pos="5040"/>
        </w:tabs>
        <w:ind w:left="5040" w:hanging="360"/>
      </w:pPr>
      <w:rPr>
        <w:rFonts w:ascii="Times New Roman" w:hAnsi="Times New Roman" w:hint="default"/>
      </w:rPr>
    </w:lvl>
    <w:lvl w:ilvl="7" w:tplc="9DC40116" w:tentative="1">
      <w:start w:val="1"/>
      <w:numFmt w:val="bullet"/>
      <w:lvlText w:val="•"/>
      <w:lvlJc w:val="left"/>
      <w:pPr>
        <w:tabs>
          <w:tab w:val="num" w:pos="5760"/>
        </w:tabs>
        <w:ind w:left="5760" w:hanging="360"/>
      </w:pPr>
      <w:rPr>
        <w:rFonts w:ascii="Times New Roman" w:hAnsi="Times New Roman" w:hint="default"/>
      </w:rPr>
    </w:lvl>
    <w:lvl w:ilvl="8" w:tplc="239A37A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24340E3"/>
    <w:multiLevelType w:val="hybridMultilevel"/>
    <w:tmpl w:val="2384D312"/>
    <w:lvl w:ilvl="0" w:tplc="EA9CDF26">
      <w:start w:val="1"/>
      <w:numFmt w:val="bullet"/>
      <w:lvlText w:val="•"/>
      <w:lvlJc w:val="left"/>
      <w:pPr>
        <w:tabs>
          <w:tab w:val="num" w:pos="720"/>
        </w:tabs>
        <w:ind w:left="720" w:hanging="360"/>
      </w:pPr>
      <w:rPr>
        <w:rFonts w:ascii="Times New Roman" w:hAnsi="Times New Roman" w:hint="default"/>
      </w:rPr>
    </w:lvl>
    <w:lvl w:ilvl="1" w:tplc="4DE25992" w:tentative="1">
      <w:start w:val="1"/>
      <w:numFmt w:val="bullet"/>
      <w:lvlText w:val="•"/>
      <w:lvlJc w:val="left"/>
      <w:pPr>
        <w:tabs>
          <w:tab w:val="num" w:pos="1440"/>
        </w:tabs>
        <w:ind w:left="1440" w:hanging="360"/>
      </w:pPr>
      <w:rPr>
        <w:rFonts w:ascii="Times New Roman" w:hAnsi="Times New Roman" w:hint="default"/>
      </w:rPr>
    </w:lvl>
    <w:lvl w:ilvl="2" w:tplc="A67C4E8C" w:tentative="1">
      <w:start w:val="1"/>
      <w:numFmt w:val="bullet"/>
      <w:lvlText w:val="•"/>
      <w:lvlJc w:val="left"/>
      <w:pPr>
        <w:tabs>
          <w:tab w:val="num" w:pos="2160"/>
        </w:tabs>
        <w:ind w:left="2160" w:hanging="360"/>
      </w:pPr>
      <w:rPr>
        <w:rFonts w:ascii="Times New Roman" w:hAnsi="Times New Roman" w:hint="default"/>
      </w:rPr>
    </w:lvl>
    <w:lvl w:ilvl="3" w:tplc="EAF65D38" w:tentative="1">
      <w:start w:val="1"/>
      <w:numFmt w:val="bullet"/>
      <w:lvlText w:val="•"/>
      <w:lvlJc w:val="left"/>
      <w:pPr>
        <w:tabs>
          <w:tab w:val="num" w:pos="2880"/>
        </w:tabs>
        <w:ind w:left="2880" w:hanging="360"/>
      </w:pPr>
      <w:rPr>
        <w:rFonts w:ascii="Times New Roman" w:hAnsi="Times New Roman" w:hint="default"/>
      </w:rPr>
    </w:lvl>
    <w:lvl w:ilvl="4" w:tplc="940E849E" w:tentative="1">
      <w:start w:val="1"/>
      <w:numFmt w:val="bullet"/>
      <w:lvlText w:val="•"/>
      <w:lvlJc w:val="left"/>
      <w:pPr>
        <w:tabs>
          <w:tab w:val="num" w:pos="3600"/>
        </w:tabs>
        <w:ind w:left="3600" w:hanging="360"/>
      </w:pPr>
      <w:rPr>
        <w:rFonts w:ascii="Times New Roman" w:hAnsi="Times New Roman" w:hint="default"/>
      </w:rPr>
    </w:lvl>
    <w:lvl w:ilvl="5" w:tplc="1DF24A24" w:tentative="1">
      <w:start w:val="1"/>
      <w:numFmt w:val="bullet"/>
      <w:lvlText w:val="•"/>
      <w:lvlJc w:val="left"/>
      <w:pPr>
        <w:tabs>
          <w:tab w:val="num" w:pos="4320"/>
        </w:tabs>
        <w:ind w:left="4320" w:hanging="360"/>
      </w:pPr>
      <w:rPr>
        <w:rFonts w:ascii="Times New Roman" w:hAnsi="Times New Roman" w:hint="default"/>
      </w:rPr>
    </w:lvl>
    <w:lvl w:ilvl="6" w:tplc="A0B4874A" w:tentative="1">
      <w:start w:val="1"/>
      <w:numFmt w:val="bullet"/>
      <w:lvlText w:val="•"/>
      <w:lvlJc w:val="left"/>
      <w:pPr>
        <w:tabs>
          <w:tab w:val="num" w:pos="5040"/>
        </w:tabs>
        <w:ind w:left="5040" w:hanging="360"/>
      </w:pPr>
      <w:rPr>
        <w:rFonts w:ascii="Times New Roman" w:hAnsi="Times New Roman" w:hint="default"/>
      </w:rPr>
    </w:lvl>
    <w:lvl w:ilvl="7" w:tplc="920C75CC" w:tentative="1">
      <w:start w:val="1"/>
      <w:numFmt w:val="bullet"/>
      <w:lvlText w:val="•"/>
      <w:lvlJc w:val="left"/>
      <w:pPr>
        <w:tabs>
          <w:tab w:val="num" w:pos="5760"/>
        </w:tabs>
        <w:ind w:left="5760" w:hanging="360"/>
      </w:pPr>
      <w:rPr>
        <w:rFonts w:ascii="Times New Roman" w:hAnsi="Times New Roman" w:hint="default"/>
      </w:rPr>
    </w:lvl>
    <w:lvl w:ilvl="8" w:tplc="8DF21A5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849560A"/>
    <w:multiLevelType w:val="hybridMultilevel"/>
    <w:tmpl w:val="10784D90"/>
    <w:lvl w:ilvl="0" w:tplc="05CA547A">
      <w:start w:val="1"/>
      <w:numFmt w:val="bullet"/>
      <w:lvlText w:val="•"/>
      <w:lvlJc w:val="left"/>
      <w:pPr>
        <w:tabs>
          <w:tab w:val="num" w:pos="720"/>
        </w:tabs>
        <w:ind w:left="720" w:hanging="360"/>
      </w:pPr>
      <w:rPr>
        <w:rFonts w:ascii="Times New Roman" w:hAnsi="Times New Roman" w:hint="default"/>
      </w:rPr>
    </w:lvl>
    <w:lvl w:ilvl="1" w:tplc="32821204" w:tentative="1">
      <w:start w:val="1"/>
      <w:numFmt w:val="bullet"/>
      <w:lvlText w:val="•"/>
      <w:lvlJc w:val="left"/>
      <w:pPr>
        <w:tabs>
          <w:tab w:val="num" w:pos="1440"/>
        </w:tabs>
        <w:ind w:left="1440" w:hanging="360"/>
      </w:pPr>
      <w:rPr>
        <w:rFonts w:ascii="Times New Roman" w:hAnsi="Times New Roman" w:hint="default"/>
      </w:rPr>
    </w:lvl>
    <w:lvl w:ilvl="2" w:tplc="A4108D78" w:tentative="1">
      <w:start w:val="1"/>
      <w:numFmt w:val="bullet"/>
      <w:lvlText w:val="•"/>
      <w:lvlJc w:val="left"/>
      <w:pPr>
        <w:tabs>
          <w:tab w:val="num" w:pos="2160"/>
        </w:tabs>
        <w:ind w:left="2160" w:hanging="360"/>
      </w:pPr>
      <w:rPr>
        <w:rFonts w:ascii="Times New Roman" w:hAnsi="Times New Roman" w:hint="default"/>
      </w:rPr>
    </w:lvl>
    <w:lvl w:ilvl="3" w:tplc="961C26E4" w:tentative="1">
      <w:start w:val="1"/>
      <w:numFmt w:val="bullet"/>
      <w:lvlText w:val="•"/>
      <w:lvlJc w:val="left"/>
      <w:pPr>
        <w:tabs>
          <w:tab w:val="num" w:pos="2880"/>
        </w:tabs>
        <w:ind w:left="2880" w:hanging="360"/>
      </w:pPr>
      <w:rPr>
        <w:rFonts w:ascii="Times New Roman" w:hAnsi="Times New Roman" w:hint="default"/>
      </w:rPr>
    </w:lvl>
    <w:lvl w:ilvl="4" w:tplc="4FC82812" w:tentative="1">
      <w:start w:val="1"/>
      <w:numFmt w:val="bullet"/>
      <w:lvlText w:val="•"/>
      <w:lvlJc w:val="left"/>
      <w:pPr>
        <w:tabs>
          <w:tab w:val="num" w:pos="3600"/>
        </w:tabs>
        <w:ind w:left="3600" w:hanging="360"/>
      </w:pPr>
      <w:rPr>
        <w:rFonts w:ascii="Times New Roman" w:hAnsi="Times New Roman" w:hint="default"/>
      </w:rPr>
    </w:lvl>
    <w:lvl w:ilvl="5" w:tplc="9E582284" w:tentative="1">
      <w:start w:val="1"/>
      <w:numFmt w:val="bullet"/>
      <w:lvlText w:val="•"/>
      <w:lvlJc w:val="left"/>
      <w:pPr>
        <w:tabs>
          <w:tab w:val="num" w:pos="4320"/>
        </w:tabs>
        <w:ind w:left="4320" w:hanging="360"/>
      </w:pPr>
      <w:rPr>
        <w:rFonts w:ascii="Times New Roman" w:hAnsi="Times New Roman" w:hint="default"/>
      </w:rPr>
    </w:lvl>
    <w:lvl w:ilvl="6" w:tplc="8F543140" w:tentative="1">
      <w:start w:val="1"/>
      <w:numFmt w:val="bullet"/>
      <w:lvlText w:val="•"/>
      <w:lvlJc w:val="left"/>
      <w:pPr>
        <w:tabs>
          <w:tab w:val="num" w:pos="5040"/>
        </w:tabs>
        <w:ind w:left="5040" w:hanging="360"/>
      </w:pPr>
      <w:rPr>
        <w:rFonts w:ascii="Times New Roman" w:hAnsi="Times New Roman" w:hint="default"/>
      </w:rPr>
    </w:lvl>
    <w:lvl w:ilvl="7" w:tplc="C1D6BAF8" w:tentative="1">
      <w:start w:val="1"/>
      <w:numFmt w:val="bullet"/>
      <w:lvlText w:val="•"/>
      <w:lvlJc w:val="left"/>
      <w:pPr>
        <w:tabs>
          <w:tab w:val="num" w:pos="5760"/>
        </w:tabs>
        <w:ind w:left="5760" w:hanging="360"/>
      </w:pPr>
      <w:rPr>
        <w:rFonts w:ascii="Times New Roman" w:hAnsi="Times New Roman" w:hint="default"/>
      </w:rPr>
    </w:lvl>
    <w:lvl w:ilvl="8" w:tplc="481E2E2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9BE46B9"/>
    <w:multiLevelType w:val="hybridMultilevel"/>
    <w:tmpl w:val="BB647F10"/>
    <w:lvl w:ilvl="0" w:tplc="147C2304">
      <w:start w:val="1"/>
      <w:numFmt w:val="bullet"/>
      <w:lvlText w:val="•"/>
      <w:lvlJc w:val="left"/>
      <w:pPr>
        <w:tabs>
          <w:tab w:val="num" w:pos="720"/>
        </w:tabs>
        <w:ind w:left="720" w:hanging="360"/>
      </w:pPr>
      <w:rPr>
        <w:rFonts w:ascii="Times New Roman" w:hAnsi="Times New Roman" w:hint="default"/>
      </w:rPr>
    </w:lvl>
    <w:lvl w:ilvl="1" w:tplc="DA1CDF7A" w:tentative="1">
      <w:start w:val="1"/>
      <w:numFmt w:val="bullet"/>
      <w:lvlText w:val="•"/>
      <w:lvlJc w:val="left"/>
      <w:pPr>
        <w:tabs>
          <w:tab w:val="num" w:pos="1440"/>
        </w:tabs>
        <w:ind w:left="1440" w:hanging="360"/>
      </w:pPr>
      <w:rPr>
        <w:rFonts w:ascii="Times New Roman" w:hAnsi="Times New Roman" w:hint="default"/>
      </w:rPr>
    </w:lvl>
    <w:lvl w:ilvl="2" w:tplc="D0E8DD86" w:tentative="1">
      <w:start w:val="1"/>
      <w:numFmt w:val="bullet"/>
      <w:lvlText w:val="•"/>
      <w:lvlJc w:val="left"/>
      <w:pPr>
        <w:tabs>
          <w:tab w:val="num" w:pos="2160"/>
        </w:tabs>
        <w:ind w:left="2160" w:hanging="360"/>
      </w:pPr>
      <w:rPr>
        <w:rFonts w:ascii="Times New Roman" w:hAnsi="Times New Roman" w:hint="default"/>
      </w:rPr>
    </w:lvl>
    <w:lvl w:ilvl="3" w:tplc="04489DAC" w:tentative="1">
      <w:start w:val="1"/>
      <w:numFmt w:val="bullet"/>
      <w:lvlText w:val="•"/>
      <w:lvlJc w:val="left"/>
      <w:pPr>
        <w:tabs>
          <w:tab w:val="num" w:pos="2880"/>
        </w:tabs>
        <w:ind w:left="2880" w:hanging="360"/>
      </w:pPr>
      <w:rPr>
        <w:rFonts w:ascii="Times New Roman" w:hAnsi="Times New Roman" w:hint="default"/>
      </w:rPr>
    </w:lvl>
    <w:lvl w:ilvl="4" w:tplc="76AE52DA" w:tentative="1">
      <w:start w:val="1"/>
      <w:numFmt w:val="bullet"/>
      <w:lvlText w:val="•"/>
      <w:lvlJc w:val="left"/>
      <w:pPr>
        <w:tabs>
          <w:tab w:val="num" w:pos="3600"/>
        </w:tabs>
        <w:ind w:left="3600" w:hanging="360"/>
      </w:pPr>
      <w:rPr>
        <w:rFonts w:ascii="Times New Roman" w:hAnsi="Times New Roman" w:hint="default"/>
      </w:rPr>
    </w:lvl>
    <w:lvl w:ilvl="5" w:tplc="EBBC3990" w:tentative="1">
      <w:start w:val="1"/>
      <w:numFmt w:val="bullet"/>
      <w:lvlText w:val="•"/>
      <w:lvlJc w:val="left"/>
      <w:pPr>
        <w:tabs>
          <w:tab w:val="num" w:pos="4320"/>
        </w:tabs>
        <w:ind w:left="4320" w:hanging="360"/>
      </w:pPr>
      <w:rPr>
        <w:rFonts w:ascii="Times New Roman" w:hAnsi="Times New Roman" w:hint="default"/>
      </w:rPr>
    </w:lvl>
    <w:lvl w:ilvl="6" w:tplc="9E1E8F20" w:tentative="1">
      <w:start w:val="1"/>
      <w:numFmt w:val="bullet"/>
      <w:lvlText w:val="•"/>
      <w:lvlJc w:val="left"/>
      <w:pPr>
        <w:tabs>
          <w:tab w:val="num" w:pos="5040"/>
        </w:tabs>
        <w:ind w:left="5040" w:hanging="360"/>
      </w:pPr>
      <w:rPr>
        <w:rFonts w:ascii="Times New Roman" w:hAnsi="Times New Roman" w:hint="default"/>
      </w:rPr>
    </w:lvl>
    <w:lvl w:ilvl="7" w:tplc="3516F0C8" w:tentative="1">
      <w:start w:val="1"/>
      <w:numFmt w:val="bullet"/>
      <w:lvlText w:val="•"/>
      <w:lvlJc w:val="left"/>
      <w:pPr>
        <w:tabs>
          <w:tab w:val="num" w:pos="5760"/>
        </w:tabs>
        <w:ind w:left="5760" w:hanging="360"/>
      </w:pPr>
      <w:rPr>
        <w:rFonts w:ascii="Times New Roman" w:hAnsi="Times New Roman" w:hint="default"/>
      </w:rPr>
    </w:lvl>
    <w:lvl w:ilvl="8" w:tplc="D864278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B98556B"/>
    <w:multiLevelType w:val="hybridMultilevel"/>
    <w:tmpl w:val="6896A04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3">
    <w:nsid w:val="7FB06A45"/>
    <w:multiLevelType w:val="hybridMultilevel"/>
    <w:tmpl w:val="549C4608"/>
    <w:lvl w:ilvl="0" w:tplc="2DE64F50">
      <w:start w:val="1"/>
      <w:numFmt w:val="bullet"/>
      <w:lvlText w:val="•"/>
      <w:lvlJc w:val="left"/>
      <w:pPr>
        <w:tabs>
          <w:tab w:val="num" w:pos="720"/>
        </w:tabs>
        <w:ind w:left="720" w:hanging="360"/>
      </w:pPr>
      <w:rPr>
        <w:rFonts w:ascii="Times New Roman" w:hAnsi="Times New Roman" w:hint="default"/>
      </w:rPr>
    </w:lvl>
    <w:lvl w:ilvl="1" w:tplc="1C845114" w:tentative="1">
      <w:start w:val="1"/>
      <w:numFmt w:val="bullet"/>
      <w:lvlText w:val="•"/>
      <w:lvlJc w:val="left"/>
      <w:pPr>
        <w:tabs>
          <w:tab w:val="num" w:pos="1440"/>
        </w:tabs>
        <w:ind w:left="1440" w:hanging="360"/>
      </w:pPr>
      <w:rPr>
        <w:rFonts w:ascii="Times New Roman" w:hAnsi="Times New Roman" w:hint="default"/>
      </w:rPr>
    </w:lvl>
    <w:lvl w:ilvl="2" w:tplc="EDF8D486" w:tentative="1">
      <w:start w:val="1"/>
      <w:numFmt w:val="bullet"/>
      <w:lvlText w:val="•"/>
      <w:lvlJc w:val="left"/>
      <w:pPr>
        <w:tabs>
          <w:tab w:val="num" w:pos="2160"/>
        </w:tabs>
        <w:ind w:left="2160" w:hanging="360"/>
      </w:pPr>
      <w:rPr>
        <w:rFonts w:ascii="Times New Roman" w:hAnsi="Times New Roman" w:hint="default"/>
      </w:rPr>
    </w:lvl>
    <w:lvl w:ilvl="3" w:tplc="901E358C" w:tentative="1">
      <w:start w:val="1"/>
      <w:numFmt w:val="bullet"/>
      <w:lvlText w:val="•"/>
      <w:lvlJc w:val="left"/>
      <w:pPr>
        <w:tabs>
          <w:tab w:val="num" w:pos="2880"/>
        </w:tabs>
        <w:ind w:left="2880" w:hanging="360"/>
      </w:pPr>
      <w:rPr>
        <w:rFonts w:ascii="Times New Roman" w:hAnsi="Times New Roman" w:hint="default"/>
      </w:rPr>
    </w:lvl>
    <w:lvl w:ilvl="4" w:tplc="99FE4EA0" w:tentative="1">
      <w:start w:val="1"/>
      <w:numFmt w:val="bullet"/>
      <w:lvlText w:val="•"/>
      <w:lvlJc w:val="left"/>
      <w:pPr>
        <w:tabs>
          <w:tab w:val="num" w:pos="3600"/>
        </w:tabs>
        <w:ind w:left="3600" w:hanging="360"/>
      </w:pPr>
      <w:rPr>
        <w:rFonts w:ascii="Times New Roman" w:hAnsi="Times New Roman" w:hint="default"/>
      </w:rPr>
    </w:lvl>
    <w:lvl w:ilvl="5" w:tplc="E7AA0742" w:tentative="1">
      <w:start w:val="1"/>
      <w:numFmt w:val="bullet"/>
      <w:lvlText w:val="•"/>
      <w:lvlJc w:val="left"/>
      <w:pPr>
        <w:tabs>
          <w:tab w:val="num" w:pos="4320"/>
        </w:tabs>
        <w:ind w:left="4320" w:hanging="360"/>
      </w:pPr>
      <w:rPr>
        <w:rFonts w:ascii="Times New Roman" w:hAnsi="Times New Roman" w:hint="default"/>
      </w:rPr>
    </w:lvl>
    <w:lvl w:ilvl="6" w:tplc="D018B21C" w:tentative="1">
      <w:start w:val="1"/>
      <w:numFmt w:val="bullet"/>
      <w:lvlText w:val="•"/>
      <w:lvlJc w:val="left"/>
      <w:pPr>
        <w:tabs>
          <w:tab w:val="num" w:pos="5040"/>
        </w:tabs>
        <w:ind w:left="5040" w:hanging="360"/>
      </w:pPr>
      <w:rPr>
        <w:rFonts w:ascii="Times New Roman" w:hAnsi="Times New Roman" w:hint="default"/>
      </w:rPr>
    </w:lvl>
    <w:lvl w:ilvl="7" w:tplc="58009460" w:tentative="1">
      <w:start w:val="1"/>
      <w:numFmt w:val="bullet"/>
      <w:lvlText w:val="•"/>
      <w:lvlJc w:val="left"/>
      <w:pPr>
        <w:tabs>
          <w:tab w:val="num" w:pos="5760"/>
        </w:tabs>
        <w:ind w:left="5760" w:hanging="360"/>
      </w:pPr>
      <w:rPr>
        <w:rFonts w:ascii="Times New Roman" w:hAnsi="Times New Roman" w:hint="default"/>
      </w:rPr>
    </w:lvl>
    <w:lvl w:ilvl="8" w:tplc="ADD20716" w:tentative="1">
      <w:start w:val="1"/>
      <w:numFmt w:val="bullet"/>
      <w:lvlText w:val="•"/>
      <w:lvlJc w:val="left"/>
      <w:pPr>
        <w:tabs>
          <w:tab w:val="num" w:pos="6480"/>
        </w:tabs>
        <w:ind w:left="6480" w:hanging="360"/>
      </w:pPr>
      <w:rPr>
        <w:rFonts w:ascii="Times New Roman" w:hAnsi="Times New Roman" w:hint="default"/>
      </w:rPr>
    </w:lvl>
  </w:abstractNum>
  <w:num w:numId="1">
    <w:abstractNumId w:val="22"/>
  </w:num>
  <w:num w:numId="2">
    <w:abstractNumId w:val="20"/>
  </w:num>
  <w:num w:numId="3">
    <w:abstractNumId w:val="6"/>
  </w:num>
  <w:num w:numId="4">
    <w:abstractNumId w:val="11"/>
  </w:num>
  <w:num w:numId="5">
    <w:abstractNumId w:val="10"/>
  </w:num>
  <w:num w:numId="6">
    <w:abstractNumId w:val="2"/>
  </w:num>
  <w:num w:numId="7">
    <w:abstractNumId w:val="16"/>
  </w:num>
  <w:num w:numId="8">
    <w:abstractNumId w:val="5"/>
  </w:num>
  <w:num w:numId="9">
    <w:abstractNumId w:val="8"/>
  </w:num>
  <w:num w:numId="10">
    <w:abstractNumId w:val="21"/>
  </w:num>
  <w:num w:numId="11">
    <w:abstractNumId w:val="1"/>
  </w:num>
  <w:num w:numId="12">
    <w:abstractNumId w:val="14"/>
  </w:num>
  <w:num w:numId="13">
    <w:abstractNumId w:val="13"/>
  </w:num>
  <w:num w:numId="14">
    <w:abstractNumId w:val="12"/>
  </w:num>
  <w:num w:numId="15">
    <w:abstractNumId w:val="4"/>
  </w:num>
  <w:num w:numId="16">
    <w:abstractNumId w:val="19"/>
  </w:num>
  <w:num w:numId="17">
    <w:abstractNumId w:val="3"/>
  </w:num>
  <w:num w:numId="18">
    <w:abstractNumId w:val="18"/>
  </w:num>
  <w:num w:numId="19">
    <w:abstractNumId w:val="17"/>
  </w:num>
  <w:num w:numId="20">
    <w:abstractNumId w:val="23"/>
  </w:num>
  <w:num w:numId="21">
    <w:abstractNumId w:val="7"/>
  </w:num>
  <w:num w:numId="22">
    <w:abstractNumId w:val="0"/>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9D"/>
    <w:rsid w:val="000039A5"/>
    <w:rsid w:val="00003BBD"/>
    <w:rsid w:val="00007AB7"/>
    <w:rsid w:val="00010B87"/>
    <w:rsid w:val="00011769"/>
    <w:rsid w:val="000123B7"/>
    <w:rsid w:val="00012B12"/>
    <w:rsid w:val="000138B2"/>
    <w:rsid w:val="00020678"/>
    <w:rsid w:val="00025F97"/>
    <w:rsid w:val="00027124"/>
    <w:rsid w:val="0003037F"/>
    <w:rsid w:val="00036390"/>
    <w:rsid w:val="0004043E"/>
    <w:rsid w:val="000413F7"/>
    <w:rsid w:val="00041CDD"/>
    <w:rsid w:val="00043E1B"/>
    <w:rsid w:val="00044EB3"/>
    <w:rsid w:val="0004528C"/>
    <w:rsid w:val="000453D0"/>
    <w:rsid w:val="000508C3"/>
    <w:rsid w:val="00050B12"/>
    <w:rsid w:val="00051AA6"/>
    <w:rsid w:val="00052A60"/>
    <w:rsid w:val="0005351E"/>
    <w:rsid w:val="000547BB"/>
    <w:rsid w:val="000554EE"/>
    <w:rsid w:val="00055B38"/>
    <w:rsid w:val="00056C20"/>
    <w:rsid w:val="00061F44"/>
    <w:rsid w:val="000624FB"/>
    <w:rsid w:val="0006437F"/>
    <w:rsid w:val="0006493D"/>
    <w:rsid w:val="000657FB"/>
    <w:rsid w:val="00072655"/>
    <w:rsid w:val="00077BC2"/>
    <w:rsid w:val="00077C25"/>
    <w:rsid w:val="00081886"/>
    <w:rsid w:val="00081E58"/>
    <w:rsid w:val="0008374C"/>
    <w:rsid w:val="00084065"/>
    <w:rsid w:val="000840C3"/>
    <w:rsid w:val="00086790"/>
    <w:rsid w:val="000873E1"/>
    <w:rsid w:val="00091776"/>
    <w:rsid w:val="00093174"/>
    <w:rsid w:val="00093690"/>
    <w:rsid w:val="00094509"/>
    <w:rsid w:val="000952CB"/>
    <w:rsid w:val="00095721"/>
    <w:rsid w:val="000A0D32"/>
    <w:rsid w:val="000A6AB1"/>
    <w:rsid w:val="000B7F0C"/>
    <w:rsid w:val="000C2DE8"/>
    <w:rsid w:val="000D16AA"/>
    <w:rsid w:val="000D2750"/>
    <w:rsid w:val="000D3941"/>
    <w:rsid w:val="000D4A6C"/>
    <w:rsid w:val="000D79B4"/>
    <w:rsid w:val="000E1CFA"/>
    <w:rsid w:val="000E228C"/>
    <w:rsid w:val="000E2F04"/>
    <w:rsid w:val="000E4FFA"/>
    <w:rsid w:val="000E56F1"/>
    <w:rsid w:val="000E5B45"/>
    <w:rsid w:val="000E6CCA"/>
    <w:rsid w:val="000F2982"/>
    <w:rsid w:val="000F375E"/>
    <w:rsid w:val="000F47BF"/>
    <w:rsid w:val="0010111A"/>
    <w:rsid w:val="00101630"/>
    <w:rsid w:val="00102542"/>
    <w:rsid w:val="00103D94"/>
    <w:rsid w:val="00104589"/>
    <w:rsid w:val="00106F8E"/>
    <w:rsid w:val="001075B2"/>
    <w:rsid w:val="001129EB"/>
    <w:rsid w:val="0011745D"/>
    <w:rsid w:val="001204EB"/>
    <w:rsid w:val="00120F3B"/>
    <w:rsid w:val="00122F97"/>
    <w:rsid w:val="001239A8"/>
    <w:rsid w:val="001244EF"/>
    <w:rsid w:val="00125BE8"/>
    <w:rsid w:val="001309D2"/>
    <w:rsid w:val="00130FE6"/>
    <w:rsid w:val="001310E0"/>
    <w:rsid w:val="00131130"/>
    <w:rsid w:val="00132316"/>
    <w:rsid w:val="00133DF8"/>
    <w:rsid w:val="00133E90"/>
    <w:rsid w:val="00133F7F"/>
    <w:rsid w:val="00135B17"/>
    <w:rsid w:val="00136198"/>
    <w:rsid w:val="001361BE"/>
    <w:rsid w:val="00137DCF"/>
    <w:rsid w:val="0014003A"/>
    <w:rsid w:val="00143B57"/>
    <w:rsid w:val="00144398"/>
    <w:rsid w:val="0014478F"/>
    <w:rsid w:val="00151A5D"/>
    <w:rsid w:val="00155A46"/>
    <w:rsid w:val="00155D27"/>
    <w:rsid w:val="00162C56"/>
    <w:rsid w:val="00163A16"/>
    <w:rsid w:val="00163CAB"/>
    <w:rsid w:val="001663FD"/>
    <w:rsid w:val="00166AEF"/>
    <w:rsid w:val="0016790F"/>
    <w:rsid w:val="001705ED"/>
    <w:rsid w:val="00171C2D"/>
    <w:rsid w:val="00172ED8"/>
    <w:rsid w:val="00173354"/>
    <w:rsid w:val="0017373E"/>
    <w:rsid w:val="001744C5"/>
    <w:rsid w:val="00174C5B"/>
    <w:rsid w:val="001775AB"/>
    <w:rsid w:val="0018173C"/>
    <w:rsid w:val="001825A3"/>
    <w:rsid w:val="00182619"/>
    <w:rsid w:val="00182CA9"/>
    <w:rsid w:val="001854A9"/>
    <w:rsid w:val="00186DD9"/>
    <w:rsid w:val="00191B33"/>
    <w:rsid w:val="00192F64"/>
    <w:rsid w:val="00194057"/>
    <w:rsid w:val="001A29A0"/>
    <w:rsid w:val="001A3669"/>
    <w:rsid w:val="001B0D8A"/>
    <w:rsid w:val="001B1F28"/>
    <w:rsid w:val="001B207C"/>
    <w:rsid w:val="001B3861"/>
    <w:rsid w:val="001B403B"/>
    <w:rsid w:val="001B4793"/>
    <w:rsid w:val="001B64F2"/>
    <w:rsid w:val="001B65BC"/>
    <w:rsid w:val="001C01AD"/>
    <w:rsid w:val="001C4663"/>
    <w:rsid w:val="001C48F8"/>
    <w:rsid w:val="001C5199"/>
    <w:rsid w:val="001D0B47"/>
    <w:rsid w:val="001D1957"/>
    <w:rsid w:val="001D28DE"/>
    <w:rsid w:val="001D2B9B"/>
    <w:rsid w:val="001D52E0"/>
    <w:rsid w:val="001D7899"/>
    <w:rsid w:val="001D7B86"/>
    <w:rsid w:val="001D7F9F"/>
    <w:rsid w:val="001E0E3C"/>
    <w:rsid w:val="001E15AF"/>
    <w:rsid w:val="001E2AAB"/>
    <w:rsid w:val="001E328D"/>
    <w:rsid w:val="001E3834"/>
    <w:rsid w:val="001E3D3D"/>
    <w:rsid w:val="001E3F54"/>
    <w:rsid w:val="001E4D04"/>
    <w:rsid w:val="001E76CF"/>
    <w:rsid w:val="001F1B4C"/>
    <w:rsid w:val="001F2B4F"/>
    <w:rsid w:val="001F3009"/>
    <w:rsid w:val="001F337A"/>
    <w:rsid w:val="001F4DC2"/>
    <w:rsid w:val="001F4F78"/>
    <w:rsid w:val="001F75F0"/>
    <w:rsid w:val="00200289"/>
    <w:rsid w:val="00202354"/>
    <w:rsid w:val="00202403"/>
    <w:rsid w:val="0020315B"/>
    <w:rsid w:val="00205B05"/>
    <w:rsid w:val="002078CD"/>
    <w:rsid w:val="00211FF0"/>
    <w:rsid w:val="00214562"/>
    <w:rsid w:val="002167B3"/>
    <w:rsid w:val="0022110A"/>
    <w:rsid w:val="0022119E"/>
    <w:rsid w:val="00222152"/>
    <w:rsid w:val="0022239E"/>
    <w:rsid w:val="00223317"/>
    <w:rsid w:val="0022360A"/>
    <w:rsid w:val="00223C5F"/>
    <w:rsid w:val="00227D35"/>
    <w:rsid w:val="00230CEF"/>
    <w:rsid w:val="00232B13"/>
    <w:rsid w:val="00232F78"/>
    <w:rsid w:val="002352B1"/>
    <w:rsid w:val="00237636"/>
    <w:rsid w:val="00245326"/>
    <w:rsid w:val="002462A5"/>
    <w:rsid w:val="002469D4"/>
    <w:rsid w:val="0024798B"/>
    <w:rsid w:val="0025136B"/>
    <w:rsid w:val="0025299D"/>
    <w:rsid w:val="002539A7"/>
    <w:rsid w:val="00253B13"/>
    <w:rsid w:val="00253B37"/>
    <w:rsid w:val="00254F99"/>
    <w:rsid w:val="00255264"/>
    <w:rsid w:val="00255E13"/>
    <w:rsid w:val="0025649D"/>
    <w:rsid w:val="00260720"/>
    <w:rsid w:val="002631D3"/>
    <w:rsid w:val="002632FF"/>
    <w:rsid w:val="0026335E"/>
    <w:rsid w:val="002701A9"/>
    <w:rsid w:val="00272BC5"/>
    <w:rsid w:val="00272E68"/>
    <w:rsid w:val="00273ABE"/>
    <w:rsid w:val="002749BA"/>
    <w:rsid w:val="00280383"/>
    <w:rsid w:val="00280613"/>
    <w:rsid w:val="002823E3"/>
    <w:rsid w:val="0028255F"/>
    <w:rsid w:val="00284FD9"/>
    <w:rsid w:val="00285B07"/>
    <w:rsid w:val="00285D7F"/>
    <w:rsid w:val="002926B6"/>
    <w:rsid w:val="002928DD"/>
    <w:rsid w:val="00293C1D"/>
    <w:rsid w:val="00293CD0"/>
    <w:rsid w:val="00293ECC"/>
    <w:rsid w:val="002944B7"/>
    <w:rsid w:val="0029485D"/>
    <w:rsid w:val="002A09EA"/>
    <w:rsid w:val="002A1344"/>
    <w:rsid w:val="002A23A6"/>
    <w:rsid w:val="002A458B"/>
    <w:rsid w:val="002A6466"/>
    <w:rsid w:val="002A652B"/>
    <w:rsid w:val="002A6BE8"/>
    <w:rsid w:val="002A70A5"/>
    <w:rsid w:val="002B31E5"/>
    <w:rsid w:val="002B4128"/>
    <w:rsid w:val="002B5400"/>
    <w:rsid w:val="002B68DB"/>
    <w:rsid w:val="002C2E66"/>
    <w:rsid w:val="002C2EFB"/>
    <w:rsid w:val="002D2700"/>
    <w:rsid w:val="002D4F01"/>
    <w:rsid w:val="002D62FD"/>
    <w:rsid w:val="002E026A"/>
    <w:rsid w:val="002E2EA0"/>
    <w:rsid w:val="002E36C5"/>
    <w:rsid w:val="002E475A"/>
    <w:rsid w:val="002F01F2"/>
    <w:rsid w:val="002F12D8"/>
    <w:rsid w:val="002F3DA0"/>
    <w:rsid w:val="002F6437"/>
    <w:rsid w:val="002F7611"/>
    <w:rsid w:val="00300950"/>
    <w:rsid w:val="00300B19"/>
    <w:rsid w:val="0030141C"/>
    <w:rsid w:val="00302E36"/>
    <w:rsid w:val="00313980"/>
    <w:rsid w:val="00316B3A"/>
    <w:rsid w:val="00321C7D"/>
    <w:rsid w:val="00324F53"/>
    <w:rsid w:val="00325E67"/>
    <w:rsid w:val="0033008B"/>
    <w:rsid w:val="00330A45"/>
    <w:rsid w:val="00333994"/>
    <w:rsid w:val="003352DC"/>
    <w:rsid w:val="00340126"/>
    <w:rsid w:val="00340AB9"/>
    <w:rsid w:val="0034124A"/>
    <w:rsid w:val="00343464"/>
    <w:rsid w:val="00347FBC"/>
    <w:rsid w:val="00350316"/>
    <w:rsid w:val="00352F25"/>
    <w:rsid w:val="00354B33"/>
    <w:rsid w:val="00355E54"/>
    <w:rsid w:val="00356DCF"/>
    <w:rsid w:val="00365236"/>
    <w:rsid w:val="00365631"/>
    <w:rsid w:val="00365CEB"/>
    <w:rsid w:val="0037110B"/>
    <w:rsid w:val="003714DB"/>
    <w:rsid w:val="00374213"/>
    <w:rsid w:val="003748DC"/>
    <w:rsid w:val="00380393"/>
    <w:rsid w:val="00380D00"/>
    <w:rsid w:val="0038162B"/>
    <w:rsid w:val="00381E0C"/>
    <w:rsid w:val="00382112"/>
    <w:rsid w:val="003829C9"/>
    <w:rsid w:val="00383F7D"/>
    <w:rsid w:val="003840F0"/>
    <w:rsid w:val="003850FD"/>
    <w:rsid w:val="003861F9"/>
    <w:rsid w:val="00390441"/>
    <w:rsid w:val="00390AF4"/>
    <w:rsid w:val="00391199"/>
    <w:rsid w:val="0039232A"/>
    <w:rsid w:val="0039265E"/>
    <w:rsid w:val="003937A4"/>
    <w:rsid w:val="00395A0A"/>
    <w:rsid w:val="00396A14"/>
    <w:rsid w:val="00397673"/>
    <w:rsid w:val="003A15E9"/>
    <w:rsid w:val="003A1640"/>
    <w:rsid w:val="003A2D6C"/>
    <w:rsid w:val="003A3341"/>
    <w:rsid w:val="003A56CC"/>
    <w:rsid w:val="003A5F5A"/>
    <w:rsid w:val="003B25CD"/>
    <w:rsid w:val="003B28D8"/>
    <w:rsid w:val="003B5784"/>
    <w:rsid w:val="003B5812"/>
    <w:rsid w:val="003C3D8C"/>
    <w:rsid w:val="003D1833"/>
    <w:rsid w:val="003D2AE2"/>
    <w:rsid w:val="003D2EAB"/>
    <w:rsid w:val="003D3F39"/>
    <w:rsid w:val="003D523B"/>
    <w:rsid w:val="003D5DCC"/>
    <w:rsid w:val="003E30C2"/>
    <w:rsid w:val="003E3943"/>
    <w:rsid w:val="003E418F"/>
    <w:rsid w:val="003E4B42"/>
    <w:rsid w:val="003E529B"/>
    <w:rsid w:val="003E5DCF"/>
    <w:rsid w:val="003F0A4D"/>
    <w:rsid w:val="003F1927"/>
    <w:rsid w:val="003F1DFA"/>
    <w:rsid w:val="003F477A"/>
    <w:rsid w:val="003F6963"/>
    <w:rsid w:val="0040355E"/>
    <w:rsid w:val="0040598C"/>
    <w:rsid w:val="00406A06"/>
    <w:rsid w:val="0040756F"/>
    <w:rsid w:val="00407B8A"/>
    <w:rsid w:val="0041112A"/>
    <w:rsid w:val="00411520"/>
    <w:rsid w:val="00411C9D"/>
    <w:rsid w:val="004125A9"/>
    <w:rsid w:val="00413A02"/>
    <w:rsid w:val="0041401A"/>
    <w:rsid w:val="00417FEF"/>
    <w:rsid w:val="004200E6"/>
    <w:rsid w:val="004206AA"/>
    <w:rsid w:val="00423B9C"/>
    <w:rsid w:val="00423C39"/>
    <w:rsid w:val="004334C6"/>
    <w:rsid w:val="00440BCA"/>
    <w:rsid w:val="004421B5"/>
    <w:rsid w:val="00442309"/>
    <w:rsid w:val="00443353"/>
    <w:rsid w:val="004436D9"/>
    <w:rsid w:val="0044386D"/>
    <w:rsid w:val="004460B6"/>
    <w:rsid w:val="00447EB1"/>
    <w:rsid w:val="00450E19"/>
    <w:rsid w:val="00450E89"/>
    <w:rsid w:val="00451D0D"/>
    <w:rsid w:val="0045334A"/>
    <w:rsid w:val="00454B46"/>
    <w:rsid w:val="00455D4B"/>
    <w:rsid w:val="00457824"/>
    <w:rsid w:val="00457E20"/>
    <w:rsid w:val="004604E6"/>
    <w:rsid w:val="00461E02"/>
    <w:rsid w:val="004621B9"/>
    <w:rsid w:val="00464586"/>
    <w:rsid w:val="00464788"/>
    <w:rsid w:val="00473134"/>
    <w:rsid w:val="00473732"/>
    <w:rsid w:val="00475C27"/>
    <w:rsid w:val="0047741C"/>
    <w:rsid w:val="0048084D"/>
    <w:rsid w:val="0048162B"/>
    <w:rsid w:val="004834B3"/>
    <w:rsid w:val="0048425A"/>
    <w:rsid w:val="0048482B"/>
    <w:rsid w:val="00485ACF"/>
    <w:rsid w:val="004874E2"/>
    <w:rsid w:val="00490548"/>
    <w:rsid w:val="00495FEE"/>
    <w:rsid w:val="004962A6"/>
    <w:rsid w:val="004A1727"/>
    <w:rsid w:val="004A4D70"/>
    <w:rsid w:val="004A5606"/>
    <w:rsid w:val="004A7648"/>
    <w:rsid w:val="004B0EDA"/>
    <w:rsid w:val="004B207E"/>
    <w:rsid w:val="004B2455"/>
    <w:rsid w:val="004B2F78"/>
    <w:rsid w:val="004B33D7"/>
    <w:rsid w:val="004B4535"/>
    <w:rsid w:val="004B4FE6"/>
    <w:rsid w:val="004B5B31"/>
    <w:rsid w:val="004B709B"/>
    <w:rsid w:val="004B70F5"/>
    <w:rsid w:val="004C01BB"/>
    <w:rsid w:val="004C0689"/>
    <w:rsid w:val="004D03ED"/>
    <w:rsid w:val="004D04D9"/>
    <w:rsid w:val="004D167D"/>
    <w:rsid w:val="004D2C9B"/>
    <w:rsid w:val="004D3957"/>
    <w:rsid w:val="004D3DD8"/>
    <w:rsid w:val="004D6C20"/>
    <w:rsid w:val="004E21CD"/>
    <w:rsid w:val="004E5533"/>
    <w:rsid w:val="004E7BBF"/>
    <w:rsid w:val="004F24DE"/>
    <w:rsid w:val="004F36D7"/>
    <w:rsid w:val="004F4AB6"/>
    <w:rsid w:val="005011A1"/>
    <w:rsid w:val="005039D6"/>
    <w:rsid w:val="00506542"/>
    <w:rsid w:val="005071E8"/>
    <w:rsid w:val="005109D9"/>
    <w:rsid w:val="00511FAA"/>
    <w:rsid w:val="0051373B"/>
    <w:rsid w:val="00513D4C"/>
    <w:rsid w:val="00514074"/>
    <w:rsid w:val="00516B64"/>
    <w:rsid w:val="00516D38"/>
    <w:rsid w:val="005176B9"/>
    <w:rsid w:val="005222F8"/>
    <w:rsid w:val="00524023"/>
    <w:rsid w:val="005241B3"/>
    <w:rsid w:val="00524479"/>
    <w:rsid w:val="00524C55"/>
    <w:rsid w:val="0052542F"/>
    <w:rsid w:val="0052584E"/>
    <w:rsid w:val="005275FD"/>
    <w:rsid w:val="005279C3"/>
    <w:rsid w:val="00527C20"/>
    <w:rsid w:val="00533E26"/>
    <w:rsid w:val="0053671F"/>
    <w:rsid w:val="00540970"/>
    <w:rsid w:val="00540B96"/>
    <w:rsid w:val="00540BFE"/>
    <w:rsid w:val="00541EA9"/>
    <w:rsid w:val="005457B2"/>
    <w:rsid w:val="005459FF"/>
    <w:rsid w:val="00546EFD"/>
    <w:rsid w:val="00551B45"/>
    <w:rsid w:val="005520BC"/>
    <w:rsid w:val="005521B9"/>
    <w:rsid w:val="005521E1"/>
    <w:rsid w:val="005539CF"/>
    <w:rsid w:val="00557E29"/>
    <w:rsid w:val="00560633"/>
    <w:rsid w:val="00570B5F"/>
    <w:rsid w:val="00575F0C"/>
    <w:rsid w:val="0058205E"/>
    <w:rsid w:val="00582D54"/>
    <w:rsid w:val="00584BE1"/>
    <w:rsid w:val="00585F21"/>
    <w:rsid w:val="005879BB"/>
    <w:rsid w:val="0059006D"/>
    <w:rsid w:val="0059145E"/>
    <w:rsid w:val="00596457"/>
    <w:rsid w:val="00596784"/>
    <w:rsid w:val="00596A45"/>
    <w:rsid w:val="005A138C"/>
    <w:rsid w:val="005A266E"/>
    <w:rsid w:val="005A3076"/>
    <w:rsid w:val="005A62D2"/>
    <w:rsid w:val="005A6307"/>
    <w:rsid w:val="005A71DA"/>
    <w:rsid w:val="005A71EF"/>
    <w:rsid w:val="005B5BAA"/>
    <w:rsid w:val="005B5F7A"/>
    <w:rsid w:val="005B7022"/>
    <w:rsid w:val="005C3CC0"/>
    <w:rsid w:val="005C448B"/>
    <w:rsid w:val="005C6A73"/>
    <w:rsid w:val="005C7006"/>
    <w:rsid w:val="005C795A"/>
    <w:rsid w:val="005C7F19"/>
    <w:rsid w:val="005D016F"/>
    <w:rsid w:val="005D09EA"/>
    <w:rsid w:val="005D184D"/>
    <w:rsid w:val="005D1FAD"/>
    <w:rsid w:val="005D408F"/>
    <w:rsid w:val="005D46AC"/>
    <w:rsid w:val="005D4A47"/>
    <w:rsid w:val="005E04B1"/>
    <w:rsid w:val="005E12D9"/>
    <w:rsid w:val="005E3CAE"/>
    <w:rsid w:val="005E439C"/>
    <w:rsid w:val="005E45A1"/>
    <w:rsid w:val="005E6582"/>
    <w:rsid w:val="005E6B61"/>
    <w:rsid w:val="005E7C52"/>
    <w:rsid w:val="005F24D8"/>
    <w:rsid w:val="005F420D"/>
    <w:rsid w:val="005F5088"/>
    <w:rsid w:val="005F6B11"/>
    <w:rsid w:val="005F6ED4"/>
    <w:rsid w:val="00603654"/>
    <w:rsid w:val="00604347"/>
    <w:rsid w:val="00604563"/>
    <w:rsid w:val="00606364"/>
    <w:rsid w:val="0061065D"/>
    <w:rsid w:val="006160DA"/>
    <w:rsid w:val="006160FA"/>
    <w:rsid w:val="00616ACC"/>
    <w:rsid w:val="00616C6A"/>
    <w:rsid w:val="00620175"/>
    <w:rsid w:val="006241C5"/>
    <w:rsid w:val="00625021"/>
    <w:rsid w:val="006256DC"/>
    <w:rsid w:val="00625F9B"/>
    <w:rsid w:val="00627EE5"/>
    <w:rsid w:val="00633218"/>
    <w:rsid w:val="00633EEA"/>
    <w:rsid w:val="00634275"/>
    <w:rsid w:val="0063598F"/>
    <w:rsid w:val="00637E32"/>
    <w:rsid w:val="0064034B"/>
    <w:rsid w:val="006405DF"/>
    <w:rsid w:val="006411D3"/>
    <w:rsid w:val="006462DF"/>
    <w:rsid w:val="00647BFE"/>
    <w:rsid w:val="00651B52"/>
    <w:rsid w:val="006578E9"/>
    <w:rsid w:val="006612C3"/>
    <w:rsid w:val="00662F39"/>
    <w:rsid w:val="00664D25"/>
    <w:rsid w:val="006719F9"/>
    <w:rsid w:val="0067455B"/>
    <w:rsid w:val="00675546"/>
    <w:rsid w:val="006824B0"/>
    <w:rsid w:val="00685CD2"/>
    <w:rsid w:val="0068702A"/>
    <w:rsid w:val="00687690"/>
    <w:rsid w:val="006879AB"/>
    <w:rsid w:val="0069241C"/>
    <w:rsid w:val="00693B53"/>
    <w:rsid w:val="00694DFB"/>
    <w:rsid w:val="00694F47"/>
    <w:rsid w:val="006955B5"/>
    <w:rsid w:val="00697EB5"/>
    <w:rsid w:val="006A2C9B"/>
    <w:rsid w:val="006A4351"/>
    <w:rsid w:val="006A4AF0"/>
    <w:rsid w:val="006A50BE"/>
    <w:rsid w:val="006A61D5"/>
    <w:rsid w:val="006A641E"/>
    <w:rsid w:val="006A72FC"/>
    <w:rsid w:val="006A7569"/>
    <w:rsid w:val="006B0D65"/>
    <w:rsid w:val="006B2055"/>
    <w:rsid w:val="006B20BF"/>
    <w:rsid w:val="006B56A3"/>
    <w:rsid w:val="006B57D3"/>
    <w:rsid w:val="006B6E9A"/>
    <w:rsid w:val="006C1108"/>
    <w:rsid w:val="006C11FA"/>
    <w:rsid w:val="006C6B75"/>
    <w:rsid w:val="006D0900"/>
    <w:rsid w:val="006D0DC8"/>
    <w:rsid w:val="006D1610"/>
    <w:rsid w:val="006D2105"/>
    <w:rsid w:val="006D3A13"/>
    <w:rsid w:val="006D52BE"/>
    <w:rsid w:val="006D616D"/>
    <w:rsid w:val="006D6B68"/>
    <w:rsid w:val="006E076B"/>
    <w:rsid w:val="006E2395"/>
    <w:rsid w:val="006E5064"/>
    <w:rsid w:val="006E5CA7"/>
    <w:rsid w:val="006E778C"/>
    <w:rsid w:val="006E7EE9"/>
    <w:rsid w:val="006F4367"/>
    <w:rsid w:val="006F4BE4"/>
    <w:rsid w:val="006F5BC6"/>
    <w:rsid w:val="006F62AB"/>
    <w:rsid w:val="006F6AFA"/>
    <w:rsid w:val="006F6BAB"/>
    <w:rsid w:val="00700161"/>
    <w:rsid w:val="007003D8"/>
    <w:rsid w:val="00703359"/>
    <w:rsid w:val="00703D92"/>
    <w:rsid w:val="0070569D"/>
    <w:rsid w:val="00706152"/>
    <w:rsid w:val="00710C69"/>
    <w:rsid w:val="00711D3B"/>
    <w:rsid w:val="00713DA6"/>
    <w:rsid w:val="00714298"/>
    <w:rsid w:val="00714BDD"/>
    <w:rsid w:val="00716BFC"/>
    <w:rsid w:val="0072165B"/>
    <w:rsid w:val="007262FB"/>
    <w:rsid w:val="0072739F"/>
    <w:rsid w:val="007276BB"/>
    <w:rsid w:val="00727EAA"/>
    <w:rsid w:val="007305BC"/>
    <w:rsid w:val="0073106D"/>
    <w:rsid w:val="007379CF"/>
    <w:rsid w:val="007412D0"/>
    <w:rsid w:val="00742281"/>
    <w:rsid w:val="007446FA"/>
    <w:rsid w:val="00745D90"/>
    <w:rsid w:val="007512F6"/>
    <w:rsid w:val="0075371E"/>
    <w:rsid w:val="007551D4"/>
    <w:rsid w:val="00762D7C"/>
    <w:rsid w:val="0076551B"/>
    <w:rsid w:val="0076667F"/>
    <w:rsid w:val="0076724E"/>
    <w:rsid w:val="00776171"/>
    <w:rsid w:val="00777A3E"/>
    <w:rsid w:val="007822C8"/>
    <w:rsid w:val="0078347C"/>
    <w:rsid w:val="0078780B"/>
    <w:rsid w:val="007926DF"/>
    <w:rsid w:val="00793401"/>
    <w:rsid w:val="007941D6"/>
    <w:rsid w:val="00794837"/>
    <w:rsid w:val="007A1691"/>
    <w:rsid w:val="007A18CD"/>
    <w:rsid w:val="007A50A0"/>
    <w:rsid w:val="007A5F49"/>
    <w:rsid w:val="007A78C2"/>
    <w:rsid w:val="007B0387"/>
    <w:rsid w:val="007B4EBB"/>
    <w:rsid w:val="007B6842"/>
    <w:rsid w:val="007B6A71"/>
    <w:rsid w:val="007C1D82"/>
    <w:rsid w:val="007C1E63"/>
    <w:rsid w:val="007C6BD5"/>
    <w:rsid w:val="007C7118"/>
    <w:rsid w:val="007D00DE"/>
    <w:rsid w:val="007D507E"/>
    <w:rsid w:val="007D60D8"/>
    <w:rsid w:val="007D686C"/>
    <w:rsid w:val="007E616A"/>
    <w:rsid w:val="007F0E6D"/>
    <w:rsid w:val="007F13C5"/>
    <w:rsid w:val="007F3161"/>
    <w:rsid w:val="007F6069"/>
    <w:rsid w:val="007F609E"/>
    <w:rsid w:val="007F7872"/>
    <w:rsid w:val="00800072"/>
    <w:rsid w:val="00801FAA"/>
    <w:rsid w:val="008057F4"/>
    <w:rsid w:val="00806154"/>
    <w:rsid w:val="00807AAF"/>
    <w:rsid w:val="00807D5A"/>
    <w:rsid w:val="00815881"/>
    <w:rsid w:val="00816AB4"/>
    <w:rsid w:val="00820CA4"/>
    <w:rsid w:val="0082483A"/>
    <w:rsid w:val="008259A0"/>
    <w:rsid w:val="00825D6C"/>
    <w:rsid w:val="0083018F"/>
    <w:rsid w:val="00830893"/>
    <w:rsid w:val="008326DD"/>
    <w:rsid w:val="00832723"/>
    <w:rsid w:val="00833691"/>
    <w:rsid w:val="00833713"/>
    <w:rsid w:val="0083407A"/>
    <w:rsid w:val="008378DB"/>
    <w:rsid w:val="00840CB4"/>
    <w:rsid w:val="00842B78"/>
    <w:rsid w:val="00844A10"/>
    <w:rsid w:val="00846E05"/>
    <w:rsid w:val="00846E32"/>
    <w:rsid w:val="00847499"/>
    <w:rsid w:val="00853C34"/>
    <w:rsid w:val="008559D5"/>
    <w:rsid w:val="00857095"/>
    <w:rsid w:val="0085730B"/>
    <w:rsid w:val="0085761F"/>
    <w:rsid w:val="0085770E"/>
    <w:rsid w:val="0086414B"/>
    <w:rsid w:val="00865CEF"/>
    <w:rsid w:val="00866856"/>
    <w:rsid w:val="00866B5E"/>
    <w:rsid w:val="0087080A"/>
    <w:rsid w:val="00870989"/>
    <w:rsid w:val="00871260"/>
    <w:rsid w:val="008714EB"/>
    <w:rsid w:val="0087170A"/>
    <w:rsid w:val="00872228"/>
    <w:rsid w:val="00872575"/>
    <w:rsid w:val="00874CBB"/>
    <w:rsid w:val="00875252"/>
    <w:rsid w:val="00877004"/>
    <w:rsid w:val="008771C0"/>
    <w:rsid w:val="00883F13"/>
    <w:rsid w:val="00885D67"/>
    <w:rsid w:val="00891020"/>
    <w:rsid w:val="0089120C"/>
    <w:rsid w:val="00892149"/>
    <w:rsid w:val="008929DD"/>
    <w:rsid w:val="00892FEB"/>
    <w:rsid w:val="00895B59"/>
    <w:rsid w:val="008A012E"/>
    <w:rsid w:val="008A2BB7"/>
    <w:rsid w:val="008A560A"/>
    <w:rsid w:val="008A64C4"/>
    <w:rsid w:val="008B181E"/>
    <w:rsid w:val="008B30AD"/>
    <w:rsid w:val="008B41AC"/>
    <w:rsid w:val="008B5E06"/>
    <w:rsid w:val="008B633F"/>
    <w:rsid w:val="008B7251"/>
    <w:rsid w:val="008C4167"/>
    <w:rsid w:val="008C4FD7"/>
    <w:rsid w:val="008D163E"/>
    <w:rsid w:val="008D20C2"/>
    <w:rsid w:val="008D2873"/>
    <w:rsid w:val="008D4889"/>
    <w:rsid w:val="008D780D"/>
    <w:rsid w:val="008E0498"/>
    <w:rsid w:val="008E124F"/>
    <w:rsid w:val="008E19C2"/>
    <w:rsid w:val="008E4BC0"/>
    <w:rsid w:val="008F242E"/>
    <w:rsid w:val="008F7A2C"/>
    <w:rsid w:val="0090798C"/>
    <w:rsid w:val="00912A54"/>
    <w:rsid w:val="00912EE4"/>
    <w:rsid w:val="00916662"/>
    <w:rsid w:val="00916E01"/>
    <w:rsid w:val="009178CD"/>
    <w:rsid w:val="0092356D"/>
    <w:rsid w:val="00924AEA"/>
    <w:rsid w:val="009313E1"/>
    <w:rsid w:val="0093232A"/>
    <w:rsid w:val="00933763"/>
    <w:rsid w:val="00933EA6"/>
    <w:rsid w:val="0093448A"/>
    <w:rsid w:val="0093506A"/>
    <w:rsid w:val="00940A6B"/>
    <w:rsid w:val="00943050"/>
    <w:rsid w:val="00944576"/>
    <w:rsid w:val="009476BA"/>
    <w:rsid w:val="0095504A"/>
    <w:rsid w:val="00955C0D"/>
    <w:rsid w:val="00956415"/>
    <w:rsid w:val="009572DF"/>
    <w:rsid w:val="0096018A"/>
    <w:rsid w:val="0096183E"/>
    <w:rsid w:val="009627A9"/>
    <w:rsid w:val="00963021"/>
    <w:rsid w:val="00966FE8"/>
    <w:rsid w:val="00967A9E"/>
    <w:rsid w:val="009716D7"/>
    <w:rsid w:val="00971DE2"/>
    <w:rsid w:val="00972084"/>
    <w:rsid w:val="00973F11"/>
    <w:rsid w:val="009759F5"/>
    <w:rsid w:val="00975FC6"/>
    <w:rsid w:val="009761AA"/>
    <w:rsid w:val="009775C2"/>
    <w:rsid w:val="009777BD"/>
    <w:rsid w:val="00980AB5"/>
    <w:rsid w:val="00980D21"/>
    <w:rsid w:val="00983831"/>
    <w:rsid w:val="0098572A"/>
    <w:rsid w:val="009859C7"/>
    <w:rsid w:val="00991396"/>
    <w:rsid w:val="00992978"/>
    <w:rsid w:val="00993DBD"/>
    <w:rsid w:val="009965C3"/>
    <w:rsid w:val="00996AC7"/>
    <w:rsid w:val="0099723B"/>
    <w:rsid w:val="00997B7A"/>
    <w:rsid w:val="00997CB7"/>
    <w:rsid w:val="009A127D"/>
    <w:rsid w:val="009A3063"/>
    <w:rsid w:val="009A44D0"/>
    <w:rsid w:val="009A4AE0"/>
    <w:rsid w:val="009A4D3E"/>
    <w:rsid w:val="009A60F8"/>
    <w:rsid w:val="009A63AC"/>
    <w:rsid w:val="009A6520"/>
    <w:rsid w:val="009A76F8"/>
    <w:rsid w:val="009B2563"/>
    <w:rsid w:val="009B38AE"/>
    <w:rsid w:val="009B56E9"/>
    <w:rsid w:val="009B58C6"/>
    <w:rsid w:val="009B7789"/>
    <w:rsid w:val="009C1A17"/>
    <w:rsid w:val="009C322F"/>
    <w:rsid w:val="009C3AB8"/>
    <w:rsid w:val="009C43F0"/>
    <w:rsid w:val="009D0FD5"/>
    <w:rsid w:val="009D1320"/>
    <w:rsid w:val="009D42B3"/>
    <w:rsid w:val="009D4FF9"/>
    <w:rsid w:val="009D7E25"/>
    <w:rsid w:val="009E1A59"/>
    <w:rsid w:val="009E1DAD"/>
    <w:rsid w:val="009E6D30"/>
    <w:rsid w:val="009E7FDA"/>
    <w:rsid w:val="009F0281"/>
    <w:rsid w:val="009F06BD"/>
    <w:rsid w:val="009F452D"/>
    <w:rsid w:val="009F5510"/>
    <w:rsid w:val="009F68B9"/>
    <w:rsid w:val="009F6ADE"/>
    <w:rsid w:val="00A0053B"/>
    <w:rsid w:val="00A079FC"/>
    <w:rsid w:val="00A10EA1"/>
    <w:rsid w:val="00A12678"/>
    <w:rsid w:val="00A14392"/>
    <w:rsid w:val="00A14650"/>
    <w:rsid w:val="00A16D83"/>
    <w:rsid w:val="00A17AA1"/>
    <w:rsid w:val="00A20C33"/>
    <w:rsid w:val="00A2193F"/>
    <w:rsid w:val="00A2229B"/>
    <w:rsid w:val="00A3104F"/>
    <w:rsid w:val="00A31924"/>
    <w:rsid w:val="00A330CB"/>
    <w:rsid w:val="00A3369E"/>
    <w:rsid w:val="00A34786"/>
    <w:rsid w:val="00A36249"/>
    <w:rsid w:val="00A37C03"/>
    <w:rsid w:val="00A419D3"/>
    <w:rsid w:val="00A42008"/>
    <w:rsid w:val="00A43449"/>
    <w:rsid w:val="00A44F20"/>
    <w:rsid w:val="00A50D7D"/>
    <w:rsid w:val="00A513D2"/>
    <w:rsid w:val="00A51D3F"/>
    <w:rsid w:val="00A52847"/>
    <w:rsid w:val="00A53432"/>
    <w:rsid w:val="00A55151"/>
    <w:rsid w:val="00A604FD"/>
    <w:rsid w:val="00A613AE"/>
    <w:rsid w:val="00A64076"/>
    <w:rsid w:val="00A64B1F"/>
    <w:rsid w:val="00A6673F"/>
    <w:rsid w:val="00A66FF4"/>
    <w:rsid w:val="00A70435"/>
    <w:rsid w:val="00A707AD"/>
    <w:rsid w:val="00A711E9"/>
    <w:rsid w:val="00A71E5C"/>
    <w:rsid w:val="00A74299"/>
    <w:rsid w:val="00A75C62"/>
    <w:rsid w:val="00A76492"/>
    <w:rsid w:val="00A81CE5"/>
    <w:rsid w:val="00A866B5"/>
    <w:rsid w:val="00A86D5F"/>
    <w:rsid w:val="00A90FA2"/>
    <w:rsid w:val="00A915EE"/>
    <w:rsid w:val="00A926F0"/>
    <w:rsid w:val="00A95766"/>
    <w:rsid w:val="00A96A0E"/>
    <w:rsid w:val="00A96D95"/>
    <w:rsid w:val="00A97C61"/>
    <w:rsid w:val="00AA6476"/>
    <w:rsid w:val="00AB0092"/>
    <w:rsid w:val="00AB1F9F"/>
    <w:rsid w:val="00AB2A8F"/>
    <w:rsid w:val="00AC0CCC"/>
    <w:rsid w:val="00AC5074"/>
    <w:rsid w:val="00AC779A"/>
    <w:rsid w:val="00AD1A4F"/>
    <w:rsid w:val="00AD3CC7"/>
    <w:rsid w:val="00AE5130"/>
    <w:rsid w:val="00AE57A6"/>
    <w:rsid w:val="00AF002B"/>
    <w:rsid w:val="00AF06F6"/>
    <w:rsid w:val="00AF1CEB"/>
    <w:rsid w:val="00AF23B0"/>
    <w:rsid w:val="00AF352F"/>
    <w:rsid w:val="00AF3732"/>
    <w:rsid w:val="00AF5727"/>
    <w:rsid w:val="00AF6A71"/>
    <w:rsid w:val="00AF7C85"/>
    <w:rsid w:val="00B008F6"/>
    <w:rsid w:val="00B014A3"/>
    <w:rsid w:val="00B02648"/>
    <w:rsid w:val="00B03612"/>
    <w:rsid w:val="00B06EA0"/>
    <w:rsid w:val="00B144E4"/>
    <w:rsid w:val="00B1486B"/>
    <w:rsid w:val="00B15C17"/>
    <w:rsid w:val="00B21B93"/>
    <w:rsid w:val="00B2248B"/>
    <w:rsid w:val="00B233BC"/>
    <w:rsid w:val="00B23997"/>
    <w:rsid w:val="00B24391"/>
    <w:rsid w:val="00B26059"/>
    <w:rsid w:val="00B27BAB"/>
    <w:rsid w:val="00B300DB"/>
    <w:rsid w:val="00B304A4"/>
    <w:rsid w:val="00B328F0"/>
    <w:rsid w:val="00B35DDD"/>
    <w:rsid w:val="00B362D4"/>
    <w:rsid w:val="00B376E2"/>
    <w:rsid w:val="00B407C2"/>
    <w:rsid w:val="00B43CC6"/>
    <w:rsid w:val="00B479A9"/>
    <w:rsid w:val="00B507BD"/>
    <w:rsid w:val="00B510F7"/>
    <w:rsid w:val="00B517FB"/>
    <w:rsid w:val="00B52C4F"/>
    <w:rsid w:val="00B552CC"/>
    <w:rsid w:val="00B56B0C"/>
    <w:rsid w:val="00B56E18"/>
    <w:rsid w:val="00B60085"/>
    <w:rsid w:val="00B60436"/>
    <w:rsid w:val="00B60CB8"/>
    <w:rsid w:val="00B633EA"/>
    <w:rsid w:val="00B65AF4"/>
    <w:rsid w:val="00B66DCC"/>
    <w:rsid w:val="00B715D1"/>
    <w:rsid w:val="00B729D0"/>
    <w:rsid w:val="00B72F2E"/>
    <w:rsid w:val="00B73570"/>
    <w:rsid w:val="00B73EEE"/>
    <w:rsid w:val="00B74D9D"/>
    <w:rsid w:val="00B81192"/>
    <w:rsid w:val="00B8196D"/>
    <w:rsid w:val="00B8279F"/>
    <w:rsid w:val="00B87F9F"/>
    <w:rsid w:val="00B91638"/>
    <w:rsid w:val="00B9212E"/>
    <w:rsid w:val="00B9318E"/>
    <w:rsid w:val="00B95BE8"/>
    <w:rsid w:val="00BA57C8"/>
    <w:rsid w:val="00BA5BB8"/>
    <w:rsid w:val="00BB0E3E"/>
    <w:rsid w:val="00BB106B"/>
    <w:rsid w:val="00BB125B"/>
    <w:rsid w:val="00BB256E"/>
    <w:rsid w:val="00BB76A8"/>
    <w:rsid w:val="00BC26E0"/>
    <w:rsid w:val="00BC568B"/>
    <w:rsid w:val="00BC735D"/>
    <w:rsid w:val="00BD1034"/>
    <w:rsid w:val="00BD1938"/>
    <w:rsid w:val="00BD273A"/>
    <w:rsid w:val="00BD2BB4"/>
    <w:rsid w:val="00BD55E0"/>
    <w:rsid w:val="00BD6365"/>
    <w:rsid w:val="00BE0FED"/>
    <w:rsid w:val="00BE178F"/>
    <w:rsid w:val="00BE2542"/>
    <w:rsid w:val="00BE2F5C"/>
    <w:rsid w:val="00BE3050"/>
    <w:rsid w:val="00BE33F0"/>
    <w:rsid w:val="00BF5D77"/>
    <w:rsid w:val="00BF6D21"/>
    <w:rsid w:val="00BF6E16"/>
    <w:rsid w:val="00BF7BEA"/>
    <w:rsid w:val="00C01977"/>
    <w:rsid w:val="00C01C47"/>
    <w:rsid w:val="00C07D18"/>
    <w:rsid w:val="00C14863"/>
    <w:rsid w:val="00C21CE1"/>
    <w:rsid w:val="00C237BB"/>
    <w:rsid w:val="00C25A89"/>
    <w:rsid w:val="00C26A85"/>
    <w:rsid w:val="00C31774"/>
    <w:rsid w:val="00C34574"/>
    <w:rsid w:val="00C349B4"/>
    <w:rsid w:val="00C36802"/>
    <w:rsid w:val="00C401FB"/>
    <w:rsid w:val="00C45E95"/>
    <w:rsid w:val="00C470C1"/>
    <w:rsid w:val="00C513D9"/>
    <w:rsid w:val="00C53DB4"/>
    <w:rsid w:val="00C70B42"/>
    <w:rsid w:val="00C70E8F"/>
    <w:rsid w:val="00C74792"/>
    <w:rsid w:val="00C76685"/>
    <w:rsid w:val="00C91708"/>
    <w:rsid w:val="00C91773"/>
    <w:rsid w:val="00C9643E"/>
    <w:rsid w:val="00C96DD8"/>
    <w:rsid w:val="00C9759B"/>
    <w:rsid w:val="00CA060A"/>
    <w:rsid w:val="00CA1659"/>
    <w:rsid w:val="00CA3B48"/>
    <w:rsid w:val="00CA3D87"/>
    <w:rsid w:val="00CA670A"/>
    <w:rsid w:val="00CA705C"/>
    <w:rsid w:val="00CB2425"/>
    <w:rsid w:val="00CB25D0"/>
    <w:rsid w:val="00CB62F7"/>
    <w:rsid w:val="00CB6A5D"/>
    <w:rsid w:val="00CC7E20"/>
    <w:rsid w:val="00CD364A"/>
    <w:rsid w:val="00CD454E"/>
    <w:rsid w:val="00CD5DE6"/>
    <w:rsid w:val="00CD6138"/>
    <w:rsid w:val="00CD7E15"/>
    <w:rsid w:val="00CE09FC"/>
    <w:rsid w:val="00CE4C2A"/>
    <w:rsid w:val="00CE6D79"/>
    <w:rsid w:val="00CE759C"/>
    <w:rsid w:val="00CF1162"/>
    <w:rsid w:val="00CF188E"/>
    <w:rsid w:val="00CF1FC1"/>
    <w:rsid w:val="00CF449F"/>
    <w:rsid w:val="00CF4620"/>
    <w:rsid w:val="00CF783D"/>
    <w:rsid w:val="00D011D3"/>
    <w:rsid w:val="00D0233F"/>
    <w:rsid w:val="00D034D3"/>
    <w:rsid w:val="00D03C8F"/>
    <w:rsid w:val="00D06339"/>
    <w:rsid w:val="00D068AC"/>
    <w:rsid w:val="00D10306"/>
    <w:rsid w:val="00D1081B"/>
    <w:rsid w:val="00D11CA2"/>
    <w:rsid w:val="00D13781"/>
    <w:rsid w:val="00D1403D"/>
    <w:rsid w:val="00D14706"/>
    <w:rsid w:val="00D21F9E"/>
    <w:rsid w:val="00D221F8"/>
    <w:rsid w:val="00D22ADC"/>
    <w:rsid w:val="00D22D25"/>
    <w:rsid w:val="00D23AA9"/>
    <w:rsid w:val="00D2489B"/>
    <w:rsid w:val="00D260B1"/>
    <w:rsid w:val="00D30D47"/>
    <w:rsid w:val="00D31502"/>
    <w:rsid w:val="00D33790"/>
    <w:rsid w:val="00D33C1C"/>
    <w:rsid w:val="00D40BF0"/>
    <w:rsid w:val="00D43340"/>
    <w:rsid w:val="00D46ADE"/>
    <w:rsid w:val="00D47732"/>
    <w:rsid w:val="00D47D25"/>
    <w:rsid w:val="00D51221"/>
    <w:rsid w:val="00D512B8"/>
    <w:rsid w:val="00D52216"/>
    <w:rsid w:val="00D55192"/>
    <w:rsid w:val="00D554B2"/>
    <w:rsid w:val="00D5598C"/>
    <w:rsid w:val="00D565F8"/>
    <w:rsid w:val="00D570E1"/>
    <w:rsid w:val="00D61201"/>
    <w:rsid w:val="00D61874"/>
    <w:rsid w:val="00D64B7C"/>
    <w:rsid w:val="00D651DE"/>
    <w:rsid w:val="00D72D0A"/>
    <w:rsid w:val="00D748CD"/>
    <w:rsid w:val="00D7506F"/>
    <w:rsid w:val="00D770F3"/>
    <w:rsid w:val="00D81DAF"/>
    <w:rsid w:val="00D82638"/>
    <w:rsid w:val="00D85471"/>
    <w:rsid w:val="00D85B47"/>
    <w:rsid w:val="00D877FC"/>
    <w:rsid w:val="00D91E51"/>
    <w:rsid w:val="00D92359"/>
    <w:rsid w:val="00D92FAC"/>
    <w:rsid w:val="00D94CCE"/>
    <w:rsid w:val="00D97230"/>
    <w:rsid w:val="00DA0161"/>
    <w:rsid w:val="00DA02C9"/>
    <w:rsid w:val="00DA328A"/>
    <w:rsid w:val="00DA3AF1"/>
    <w:rsid w:val="00DA3EBB"/>
    <w:rsid w:val="00DA4DAE"/>
    <w:rsid w:val="00DA5498"/>
    <w:rsid w:val="00DA7616"/>
    <w:rsid w:val="00DB39F1"/>
    <w:rsid w:val="00DB3FD7"/>
    <w:rsid w:val="00DB43BA"/>
    <w:rsid w:val="00DB46CC"/>
    <w:rsid w:val="00DB6B1A"/>
    <w:rsid w:val="00DB6BD9"/>
    <w:rsid w:val="00DC00E2"/>
    <w:rsid w:val="00DC17B4"/>
    <w:rsid w:val="00DC1D24"/>
    <w:rsid w:val="00DC23D6"/>
    <w:rsid w:val="00DC27E4"/>
    <w:rsid w:val="00DC37AA"/>
    <w:rsid w:val="00DC533E"/>
    <w:rsid w:val="00DC59D9"/>
    <w:rsid w:val="00DC62C2"/>
    <w:rsid w:val="00DC712C"/>
    <w:rsid w:val="00DD233C"/>
    <w:rsid w:val="00DD3DC8"/>
    <w:rsid w:val="00DD55D2"/>
    <w:rsid w:val="00DE38DF"/>
    <w:rsid w:val="00DE39C6"/>
    <w:rsid w:val="00DE44BE"/>
    <w:rsid w:val="00DE59DC"/>
    <w:rsid w:val="00DE5DE8"/>
    <w:rsid w:val="00DE689F"/>
    <w:rsid w:val="00DF148E"/>
    <w:rsid w:val="00DF181B"/>
    <w:rsid w:val="00DF6E13"/>
    <w:rsid w:val="00DF705A"/>
    <w:rsid w:val="00DF783E"/>
    <w:rsid w:val="00E0035B"/>
    <w:rsid w:val="00E00AFD"/>
    <w:rsid w:val="00E01C03"/>
    <w:rsid w:val="00E02169"/>
    <w:rsid w:val="00E037F8"/>
    <w:rsid w:val="00E03946"/>
    <w:rsid w:val="00E059C9"/>
    <w:rsid w:val="00E0648D"/>
    <w:rsid w:val="00E06B13"/>
    <w:rsid w:val="00E06C6F"/>
    <w:rsid w:val="00E102CD"/>
    <w:rsid w:val="00E15F67"/>
    <w:rsid w:val="00E17E73"/>
    <w:rsid w:val="00E224CD"/>
    <w:rsid w:val="00E24EB2"/>
    <w:rsid w:val="00E254DB"/>
    <w:rsid w:val="00E2650F"/>
    <w:rsid w:val="00E30DCE"/>
    <w:rsid w:val="00E312CF"/>
    <w:rsid w:val="00E32EE5"/>
    <w:rsid w:val="00E368FD"/>
    <w:rsid w:val="00E4045C"/>
    <w:rsid w:val="00E43D54"/>
    <w:rsid w:val="00E44DD2"/>
    <w:rsid w:val="00E450F6"/>
    <w:rsid w:val="00E45CFE"/>
    <w:rsid w:val="00E45F17"/>
    <w:rsid w:val="00E511C3"/>
    <w:rsid w:val="00E5282F"/>
    <w:rsid w:val="00E562DB"/>
    <w:rsid w:val="00E56614"/>
    <w:rsid w:val="00E566FC"/>
    <w:rsid w:val="00E56FEB"/>
    <w:rsid w:val="00E57CFE"/>
    <w:rsid w:val="00E60FB5"/>
    <w:rsid w:val="00E61E5B"/>
    <w:rsid w:val="00E63077"/>
    <w:rsid w:val="00E67DAC"/>
    <w:rsid w:val="00E7212B"/>
    <w:rsid w:val="00E73CE0"/>
    <w:rsid w:val="00E743AE"/>
    <w:rsid w:val="00E763FD"/>
    <w:rsid w:val="00E76954"/>
    <w:rsid w:val="00E779C1"/>
    <w:rsid w:val="00E80817"/>
    <w:rsid w:val="00E811B5"/>
    <w:rsid w:val="00E82540"/>
    <w:rsid w:val="00E82EF4"/>
    <w:rsid w:val="00E83CED"/>
    <w:rsid w:val="00E84483"/>
    <w:rsid w:val="00E85D94"/>
    <w:rsid w:val="00E8742C"/>
    <w:rsid w:val="00E9120A"/>
    <w:rsid w:val="00E923A8"/>
    <w:rsid w:val="00E927F3"/>
    <w:rsid w:val="00E945ED"/>
    <w:rsid w:val="00EA07BB"/>
    <w:rsid w:val="00EA2A58"/>
    <w:rsid w:val="00EA2F53"/>
    <w:rsid w:val="00EA35A8"/>
    <w:rsid w:val="00EA35B8"/>
    <w:rsid w:val="00EB60F8"/>
    <w:rsid w:val="00EB797C"/>
    <w:rsid w:val="00EC6D3B"/>
    <w:rsid w:val="00ED07FB"/>
    <w:rsid w:val="00ED0EB4"/>
    <w:rsid w:val="00ED1767"/>
    <w:rsid w:val="00ED341D"/>
    <w:rsid w:val="00ED354C"/>
    <w:rsid w:val="00ED4AD6"/>
    <w:rsid w:val="00EE01BF"/>
    <w:rsid w:val="00EE060C"/>
    <w:rsid w:val="00EE0626"/>
    <w:rsid w:val="00EE0999"/>
    <w:rsid w:val="00EE0AE5"/>
    <w:rsid w:val="00EE2E03"/>
    <w:rsid w:val="00EE622C"/>
    <w:rsid w:val="00EE77C9"/>
    <w:rsid w:val="00EF338F"/>
    <w:rsid w:val="00EF4794"/>
    <w:rsid w:val="00EF56D3"/>
    <w:rsid w:val="00F00835"/>
    <w:rsid w:val="00F03CC4"/>
    <w:rsid w:val="00F03D46"/>
    <w:rsid w:val="00F04BB9"/>
    <w:rsid w:val="00F051AC"/>
    <w:rsid w:val="00F1073D"/>
    <w:rsid w:val="00F1580A"/>
    <w:rsid w:val="00F15F99"/>
    <w:rsid w:val="00F20042"/>
    <w:rsid w:val="00F20BC7"/>
    <w:rsid w:val="00F20FFC"/>
    <w:rsid w:val="00F22101"/>
    <w:rsid w:val="00F22F6D"/>
    <w:rsid w:val="00F2740F"/>
    <w:rsid w:val="00F30950"/>
    <w:rsid w:val="00F31128"/>
    <w:rsid w:val="00F317E3"/>
    <w:rsid w:val="00F3328F"/>
    <w:rsid w:val="00F33977"/>
    <w:rsid w:val="00F37860"/>
    <w:rsid w:val="00F43A3B"/>
    <w:rsid w:val="00F502A8"/>
    <w:rsid w:val="00F5193F"/>
    <w:rsid w:val="00F51D45"/>
    <w:rsid w:val="00F54879"/>
    <w:rsid w:val="00F56520"/>
    <w:rsid w:val="00F57446"/>
    <w:rsid w:val="00F6011A"/>
    <w:rsid w:val="00F60598"/>
    <w:rsid w:val="00F620B2"/>
    <w:rsid w:val="00F657A1"/>
    <w:rsid w:val="00F662FF"/>
    <w:rsid w:val="00F70453"/>
    <w:rsid w:val="00F71A75"/>
    <w:rsid w:val="00F76174"/>
    <w:rsid w:val="00F7757B"/>
    <w:rsid w:val="00F8047B"/>
    <w:rsid w:val="00F83396"/>
    <w:rsid w:val="00F840C3"/>
    <w:rsid w:val="00F87320"/>
    <w:rsid w:val="00F91877"/>
    <w:rsid w:val="00F943FF"/>
    <w:rsid w:val="00F9628E"/>
    <w:rsid w:val="00F97946"/>
    <w:rsid w:val="00F9794B"/>
    <w:rsid w:val="00FA0098"/>
    <w:rsid w:val="00FA08D4"/>
    <w:rsid w:val="00FA0CD0"/>
    <w:rsid w:val="00FA65A0"/>
    <w:rsid w:val="00FA7111"/>
    <w:rsid w:val="00FA7F35"/>
    <w:rsid w:val="00FB1603"/>
    <w:rsid w:val="00FB2797"/>
    <w:rsid w:val="00FB38DE"/>
    <w:rsid w:val="00FB4C5F"/>
    <w:rsid w:val="00FB6B41"/>
    <w:rsid w:val="00FB6E7B"/>
    <w:rsid w:val="00FC0C08"/>
    <w:rsid w:val="00FC35BD"/>
    <w:rsid w:val="00FC49FC"/>
    <w:rsid w:val="00FC5656"/>
    <w:rsid w:val="00FC7833"/>
    <w:rsid w:val="00FD27DB"/>
    <w:rsid w:val="00FD5004"/>
    <w:rsid w:val="00FE475F"/>
    <w:rsid w:val="00FE599D"/>
    <w:rsid w:val="00FF1764"/>
    <w:rsid w:val="00FF2991"/>
    <w:rsid w:val="00FF2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93666"/>
  <w15:docId w15:val="{752C7AB2-C3C2-463C-9242-907F4590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A75"/>
  </w:style>
  <w:style w:type="paragraph" w:styleId="Heading1">
    <w:name w:val="heading 1"/>
    <w:basedOn w:val="Normal"/>
    <w:link w:val="Heading1Char"/>
    <w:uiPriority w:val="9"/>
    <w:qFormat/>
    <w:rsid w:val="00D034D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A75"/>
  </w:style>
  <w:style w:type="paragraph" w:styleId="Footer">
    <w:name w:val="footer"/>
    <w:basedOn w:val="Normal"/>
    <w:link w:val="FooterChar"/>
    <w:uiPriority w:val="99"/>
    <w:unhideWhenUsed/>
    <w:rsid w:val="00F71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A75"/>
  </w:style>
  <w:style w:type="paragraph" w:styleId="ListParagraph">
    <w:name w:val="List Paragraph"/>
    <w:basedOn w:val="Normal"/>
    <w:uiPriority w:val="34"/>
    <w:qFormat/>
    <w:rsid w:val="00F71A75"/>
    <w:pPr>
      <w:ind w:left="720"/>
      <w:contextualSpacing/>
    </w:pPr>
  </w:style>
  <w:style w:type="character" w:styleId="Hyperlink">
    <w:name w:val="Hyperlink"/>
    <w:basedOn w:val="DefaultParagraphFont"/>
    <w:uiPriority w:val="99"/>
    <w:unhideWhenUsed/>
    <w:rsid w:val="00012B12"/>
    <w:rPr>
      <w:color w:val="0000FF" w:themeColor="hyperlink"/>
      <w:u w:val="single"/>
    </w:rPr>
  </w:style>
  <w:style w:type="character" w:customStyle="1" w:styleId="UnresolvedMention1">
    <w:name w:val="Unresolved Mention1"/>
    <w:basedOn w:val="DefaultParagraphFont"/>
    <w:uiPriority w:val="99"/>
    <w:semiHidden/>
    <w:unhideWhenUsed/>
    <w:rsid w:val="00012B12"/>
    <w:rPr>
      <w:color w:val="605E5C"/>
      <w:shd w:val="clear" w:color="auto" w:fill="E1DFDD"/>
    </w:rPr>
  </w:style>
  <w:style w:type="character" w:styleId="CommentReference">
    <w:name w:val="annotation reference"/>
    <w:basedOn w:val="DefaultParagraphFont"/>
    <w:uiPriority w:val="99"/>
    <w:semiHidden/>
    <w:unhideWhenUsed/>
    <w:rsid w:val="00A926F0"/>
    <w:rPr>
      <w:sz w:val="16"/>
      <w:szCs w:val="16"/>
    </w:rPr>
  </w:style>
  <w:style w:type="paragraph" w:styleId="CommentText">
    <w:name w:val="annotation text"/>
    <w:basedOn w:val="Normal"/>
    <w:link w:val="CommentTextChar"/>
    <w:uiPriority w:val="99"/>
    <w:semiHidden/>
    <w:unhideWhenUsed/>
    <w:rsid w:val="00A926F0"/>
    <w:pPr>
      <w:spacing w:line="240" w:lineRule="auto"/>
    </w:pPr>
    <w:rPr>
      <w:sz w:val="20"/>
      <w:szCs w:val="20"/>
    </w:rPr>
  </w:style>
  <w:style w:type="character" w:customStyle="1" w:styleId="CommentTextChar">
    <w:name w:val="Comment Text Char"/>
    <w:basedOn w:val="DefaultParagraphFont"/>
    <w:link w:val="CommentText"/>
    <w:uiPriority w:val="99"/>
    <w:semiHidden/>
    <w:rsid w:val="00A926F0"/>
    <w:rPr>
      <w:sz w:val="20"/>
      <w:szCs w:val="20"/>
    </w:rPr>
  </w:style>
  <w:style w:type="paragraph" w:styleId="CommentSubject">
    <w:name w:val="annotation subject"/>
    <w:basedOn w:val="CommentText"/>
    <w:next w:val="CommentText"/>
    <w:link w:val="CommentSubjectChar"/>
    <w:uiPriority w:val="99"/>
    <w:semiHidden/>
    <w:unhideWhenUsed/>
    <w:rsid w:val="00A926F0"/>
    <w:rPr>
      <w:b/>
      <w:bCs/>
    </w:rPr>
  </w:style>
  <w:style w:type="character" w:customStyle="1" w:styleId="CommentSubjectChar">
    <w:name w:val="Comment Subject Char"/>
    <w:basedOn w:val="CommentTextChar"/>
    <w:link w:val="CommentSubject"/>
    <w:uiPriority w:val="99"/>
    <w:semiHidden/>
    <w:rsid w:val="00A926F0"/>
    <w:rPr>
      <w:b/>
      <w:bCs/>
      <w:sz w:val="20"/>
      <w:szCs w:val="20"/>
    </w:rPr>
  </w:style>
  <w:style w:type="paragraph" w:styleId="BalloonText">
    <w:name w:val="Balloon Text"/>
    <w:basedOn w:val="Normal"/>
    <w:link w:val="BalloonTextChar"/>
    <w:uiPriority w:val="99"/>
    <w:semiHidden/>
    <w:unhideWhenUsed/>
    <w:rsid w:val="00A92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6F0"/>
    <w:rPr>
      <w:rFonts w:ascii="Segoe UI" w:hAnsi="Segoe UI" w:cs="Segoe UI"/>
      <w:sz w:val="18"/>
      <w:szCs w:val="18"/>
    </w:rPr>
  </w:style>
  <w:style w:type="paragraph" w:styleId="Revision">
    <w:name w:val="Revision"/>
    <w:hidden/>
    <w:uiPriority w:val="99"/>
    <w:semiHidden/>
    <w:rsid w:val="004B4535"/>
    <w:pPr>
      <w:spacing w:after="0" w:line="240" w:lineRule="auto"/>
    </w:pPr>
  </w:style>
  <w:style w:type="character" w:customStyle="1" w:styleId="UnresolvedMention2">
    <w:name w:val="Unresolved Mention2"/>
    <w:basedOn w:val="DefaultParagraphFont"/>
    <w:uiPriority w:val="99"/>
    <w:semiHidden/>
    <w:unhideWhenUsed/>
    <w:rsid w:val="009F5510"/>
    <w:rPr>
      <w:color w:val="605E5C"/>
      <w:shd w:val="clear" w:color="auto" w:fill="E1DFDD"/>
    </w:rPr>
  </w:style>
  <w:style w:type="table" w:styleId="TableGrid">
    <w:name w:val="Table Grid"/>
    <w:basedOn w:val="TableNormal"/>
    <w:uiPriority w:val="59"/>
    <w:rsid w:val="00992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34D3"/>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43865">
      <w:bodyDiv w:val="1"/>
      <w:marLeft w:val="0"/>
      <w:marRight w:val="0"/>
      <w:marTop w:val="0"/>
      <w:marBottom w:val="0"/>
      <w:divBdr>
        <w:top w:val="none" w:sz="0" w:space="0" w:color="auto"/>
        <w:left w:val="none" w:sz="0" w:space="0" w:color="auto"/>
        <w:bottom w:val="none" w:sz="0" w:space="0" w:color="auto"/>
        <w:right w:val="none" w:sz="0" w:space="0" w:color="auto"/>
      </w:divBdr>
      <w:divsChild>
        <w:div w:id="1924143582">
          <w:marLeft w:val="547"/>
          <w:marRight w:val="0"/>
          <w:marTop w:val="0"/>
          <w:marBottom w:val="0"/>
          <w:divBdr>
            <w:top w:val="none" w:sz="0" w:space="0" w:color="auto"/>
            <w:left w:val="none" w:sz="0" w:space="0" w:color="auto"/>
            <w:bottom w:val="none" w:sz="0" w:space="0" w:color="auto"/>
            <w:right w:val="none" w:sz="0" w:space="0" w:color="auto"/>
          </w:divBdr>
        </w:div>
        <w:div w:id="1123889812">
          <w:marLeft w:val="547"/>
          <w:marRight w:val="0"/>
          <w:marTop w:val="0"/>
          <w:marBottom w:val="0"/>
          <w:divBdr>
            <w:top w:val="none" w:sz="0" w:space="0" w:color="auto"/>
            <w:left w:val="none" w:sz="0" w:space="0" w:color="auto"/>
            <w:bottom w:val="none" w:sz="0" w:space="0" w:color="auto"/>
            <w:right w:val="none" w:sz="0" w:space="0" w:color="auto"/>
          </w:divBdr>
        </w:div>
        <w:div w:id="1997294127">
          <w:marLeft w:val="547"/>
          <w:marRight w:val="0"/>
          <w:marTop w:val="0"/>
          <w:marBottom w:val="0"/>
          <w:divBdr>
            <w:top w:val="none" w:sz="0" w:space="0" w:color="auto"/>
            <w:left w:val="none" w:sz="0" w:space="0" w:color="auto"/>
            <w:bottom w:val="none" w:sz="0" w:space="0" w:color="auto"/>
            <w:right w:val="none" w:sz="0" w:space="0" w:color="auto"/>
          </w:divBdr>
        </w:div>
        <w:div w:id="153037137">
          <w:marLeft w:val="547"/>
          <w:marRight w:val="0"/>
          <w:marTop w:val="0"/>
          <w:marBottom w:val="0"/>
          <w:divBdr>
            <w:top w:val="none" w:sz="0" w:space="0" w:color="auto"/>
            <w:left w:val="none" w:sz="0" w:space="0" w:color="auto"/>
            <w:bottom w:val="none" w:sz="0" w:space="0" w:color="auto"/>
            <w:right w:val="none" w:sz="0" w:space="0" w:color="auto"/>
          </w:divBdr>
        </w:div>
        <w:div w:id="1694919004">
          <w:marLeft w:val="547"/>
          <w:marRight w:val="0"/>
          <w:marTop w:val="0"/>
          <w:marBottom w:val="0"/>
          <w:divBdr>
            <w:top w:val="none" w:sz="0" w:space="0" w:color="auto"/>
            <w:left w:val="none" w:sz="0" w:space="0" w:color="auto"/>
            <w:bottom w:val="none" w:sz="0" w:space="0" w:color="auto"/>
            <w:right w:val="none" w:sz="0" w:space="0" w:color="auto"/>
          </w:divBdr>
        </w:div>
      </w:divsChild>
    </w:div>
    <w:div w:id="338889574">
      <w:bodyDiv w:val="1"/>
      <w:marLeft w:val="0"/>
      <w:marRight w:val="0"/>
      <w:marTop w:val="0"/>
      <w:marBottom w:val="0"/>
      <w:divBdr>
        <w:top w:val="none" w:sz="0" w:space="0" w:color="auto"/>
        <w:left w:val="none" w:sz="0" w:space="0" w:color="auto"/>
        <w:bottom w:val="none" w:sz="0" w:space="0" w:color="auto"/>
        <w:right w:val="none" w:sz="0" w:space="0" w:color="auto"/>
      </w:divBdr>
      <w:divsChild>
        <w:div w:id="1557351167">
          <w:marLeft w:val="547"/>
          <w:marRight w:val="0"/>
          <w:marTop w:val="0"/>
          <w:marBottom w:val="0"/>
          <w:divBdr>
            <w:top w:val="none" w:sz="0" w:space="0" w:color="auto"/>
            <w:left w:val="none" w:sz="0" w:space="0" w:color="auto"/>
            <w:bottom w:val="none" w:sz="0" w:space="0" w:color="auto"/>
            <w:right w:val="none" w:sz="0" w:space="0" w:color="auto"/>
          </w:divBdr>
        </w:div>
        <w:div w:id="1942755707">
          <w:marLeft w:val="547"/>
          <w:marRight w:val="0"/>
          <w:marTop w:val="0"/>
          <w:marBottom w:val="0"/>
          <w:divBdr>
            <w:top w:val="none" w:sz="0" w:space="0" w:color="auto"/>
            <w:left w:val="none" w:sz="0" w:space="0" w:color="auto"/>
            <w:bottom w:val="none" w:sz="0" w:space="0" w:color="auto"/>
            <w:right w:val="none" w:sz="0" w:space="0" w:color="auto"/>
          </w:divBdr>
        </w:div>
        <w:div w:id="1643272489">
          <w:marLeft w:val="547"/>
          <w:marRight w:val="0"/>
          <w:marTop w:val="0"/>
          <w:marBottom w:val="0"/>
          <w:divBdr>
            <w:top w:val="none" w:sz="0" w:space="0" w:color="auto"/>
            <w:left w:val="none" w:sz="0" w:space="0" w:color="auto"/>
            <w:bottom w:val="none" w:sz="0" w:space="0" w:color="auto"/>
            <w:right w:val="none" w:sz="0" w:space="0" w:color="auto"/>
          </w:divBdr>
        </w:div>
      </w:divsChild>
    </w:div>
    <w:div w:id="354962958">
      <w:bodyDiv w:val="1"/>
      <w:marLeft w:val="0"/>
      <w:marRight w:val="0"/>
      <w:marTop w:val="0"/>
      <w:marBottom w:val="0"/>
      <w:divBdr>
        <w:top w:val="none" w:sz="0" w:space="0" w:color="auto"/>
        <w:left w:val="none" w:sz="0" w:space="0" w:color="auto"/>
        <w:bottom w:val="none" w:sz="0" w:space="0" w:color="auto"/>
        <w:right w:val="none" w:sz="0" w:space="0" w:color="auto"/>
      </w:divBdr>
      <w:divsChild>
        <w:div w:id="1853301142">
          <w:marLeft w:val="547"/>
          <w:marRight w:val="0"/>
          <w:marTop w:val="0"/>
          <w:marBottom w:val="0"/>
          <w:divBdr>
            <w:top w:val="none" w:sz="0" w:space="0" w:color="auto"/>
            <w:left w:val="none" w:sz="0" w:space="0" w:color="auto"/>
            <w:bottom w:val="none" w:sz="0" w:space="0" w:color="auto"/>
            <w:right w:val="none" w:sz="0" w:space="0" w:color="auto"/>
          </w:divBdr>
        </w:div>
        <w:div w:id="797381464">
          <w:marLeft w:val="547"/>
          <w:marRight w:val="0"/>
          <w:marTop w:val="0"/>
          <w:marBottom w:val="0"/>
          <w:divBdr>
            <w:top w:val="none" w:sz="0" w:space="0" w:color="auto"/>
            <w:left w:val="none" w:sz="0" w:space="0" w:color="auto"/>
            <w:bottom w:val="none" w:sz="0" w:space="0" w:color="auto"/>
            <w:right w:val="none" w:sz="0" w:space="0" w:color="auto"/>
          </w:divBdr>
        </w:div>
        <w:div w:id="894776070">
          <w:marLeft w:val="547"/>
          <w:marRight w:val="0"/>
          <w:marTop w:val="0"/>
          <w:marBottom w:val="0"/>
          <w:divBdr>
            <w:top w:val="none" w:sz="0" w:space="0" w:color="auto"/>
            <w:left w:val="none" w:sz="0" w:space="0" w:color="auto"/>
            <w:bottom w:val="none" w:sz="0" w:space="0" w:color="auto"/>
            <w:right w:val="none" w:sz="0" w:space="0" w:color="auto"/>
          </w:divBdr>
        </w:div>
      </w:divsChild>
    </w:div>
    <w:div w:id="435253262">
      <w:bodyDiv w:val="1"/>
      <w:marLeft w:val="0"/>
      <w:marRight w:val="0"/>
      <w:marTop w:val="0"/>
      <w:marBottom w:val="0"/>
      <w:divBdr>
        <w:top w:val="none" w:sz="0" w:space="0" w:color="auto"/>
        <w:left w:val="none" w:sz="0" w:space="0" w:color="auto"/>
        <w:bottom w:val="none" w:sz="0" w:space="0" w:color="auto"/>
        <w:right w:val="none" w:sz="0" w:space="0" w:color="auto"/>
      </w:divBdr>
    </w:div>
    <w:div w:id="552548420">
      <w:bodyDiv w:val="1"/>
      <w:marLeft w:val="0"/>
      <w:marRight w:val="0"/>
      <w:marTop w:val="0"/>
      <w:marBottom w:val="0"/>
      <w:divBdr>
        <w:top w:val="none" w:sz="0" w:space="0" w:color="auto"/>
        <w:left w:val="none" w:sz="0" w:space="0" w:color="auto"/>
        <w:bottom w:val="none" w:sz="0" w:space="0" w:color="auto"/>
        <w:right w:val="none" w:sz="0" w:space="0" w:color="auto"/>
      </w:divBdr>
      <w:divsChild>
        <w:div w:id="526797370">
          <w:marLeft w:val="547"/>
          <w:marRight w:val="0"/>
          <w:marTop w:val="0"/>
          <w:marBottom w:val="0"/>
          <w:divBdr>
            <w:top w:val="none" w:sz="0" w:space="0" w:color="auto"/>
            <w:left w:val="none" w:sz="0" w:space="0" w:color="auto"/>
            <w:bottom w:val="none" w:sz="0" w:space="0" w:color="auto"/>
            <w:right w:val="none" w:sz="0" w:space="0" w:color="auto"/>
          </w:divBdr>
        </w:div>
      </w:divsChild>
    </w:div>
    <w:div w:id="719787328">
      <w:bodyDiv w:val="1"/>
      <w:marLeft w:val="0"/>
      <w:marRight w:val="0"/>
      <w:marTop w:val="0"/>
      <w:marBottom w:val="0"/>
      <w:divBdr>
        <w:top w:val="none" w:sz="0" w:space="0" w:color="auto"/>
        <w:left w:val="none" w:sz="0" w:space="0" w:color="auto"/>
        <w:bottom w:val="none" w:sz="0" w:space="0" w:color="auto"/>
        <w:right w:val="none" w:sz="0" w:space="0" w:color="auto"/>
      </w:divBdr>
      <w:divsChild>
        <w:div w:id="1653213383">
          <w:marLeft w:val="547"/>
          <w:marRight w:val="0"/>
          <w:marTop w:val="0"/>
          <w:marBottom w:val="0"/>
          <w:divBdr>
            <w:top w:val="none" w:sz="0" w:space="0" w:color="auto"/>
            <w:left w:val="none" w:sz="0" w:space="0" w:color="auto"/>
            <w:bottom w:val="none" w:sz="0" w:space="0" w:color="auto"/>
            <w:right w:val="none" w:sz="0" w:space="0" w:color="auto"/>
          </w:divBdr>
        </w:div>
        <w:div w:id="465506815">
          <w:marLeft w:val="547"/>
          <w:marRight w:val="0"/>
          <w:marTop w:val="0"/>
          <w:marBottom w:val="0"/>
          <w:divBdr>
            <w:top w:val="none" w:sz="0" w:space="0" w:color="auto"/>
            <w:left w:val="none" w:sz="0" w:space="0" w:color="auto"/>
            <w:bottom w:val="none" w:sz="0" w:space="0" w:color="auto"/>
            <w:right w:val="none" w:sz="0" w:space="0" w:color="auto"/>
          </w:divBdr>
        </w:div>
        <w:div w:id="768352140">
          <w:marLeft w:val="1166"/>
          <w:marRight w:val="0"/>
          <w:marTop w:val="0"/>
          <w:marBottom w:val="0"/>
          <w:divBdr>
            <w:top w:val="none" w:sz="0" w:space="0" w:color="auto"/>
            <w:left w:val="none" w:sz="0" w:space="0" w:color="auto"/>
            <w:bottom w:val="none" w:sz="0" w:space="0" w:color="auto"/>
            <w:right w:val="none" w:sz="0" w:space="0" w:color="auto"/>
          </w:divBdr>
        </w:div>
        <w:div w:id="826870680">
          <w:marLeft w:val="1166"/>
          <w:marRight w:val="0"/>
          <w:marTop w:val="0"/>
          <w:marBottom w:val="0"/>
          <w:divBdr>
            <w:top w:val="none" w:sz="0" w:space="0" w:color="auto"/>
            <w:left w:val="none" w:sz="0" w:space="0" w:color="auto"/>
            <w:bottom w:val="none" w:sz="0" w:space="0" w:color="auto"/>
            <w:right w:val="none" w:sz="0" w:space="0" w:color="auto"/>
          </w:divBdr>
        </w:div>
        <w:div w:id="1900507901">
          <w:marLeft w:val="1166"/>
          <w:marRight w:val="0"/>
          <w:marTop w:val="0"/>
          <w:marBottom w:val="0"/>
          <w:divBdr>
            <w:top w:val="none" w:sz="0" w:space="0" w:color="auto"/>
            <w:left w:val="none" w:sz="0" w:space="0" w:color="auto"/>
            <w:bottom w:val="none" w:sz="0" w:space="0" w:color="auto"/>
            <w:right w:val="none" w:sz="0" w:space="0" w:color="auto"/>
          </w:divBdr>
        </w:div>
        <w:div w:id="1754621086">
          <w:marLeft w:val="1166"/>
          <w:marRight w:val="0"/>
          <w:marTop w:val="0"/>
          <w:marBottom w:val="0"/>
          <w:divBdr>
            <w:top w:val="none" w:sz="0" w:space="0" w:color="auto"/>
            <w:left w:val="none" w:sz="0" w:space="0" w:color="auto"/>
            <w:bottom w:val="none" w:sz="0" w:space="0" w:color="auto"/>
            <w:right w:val="none" w:sz="0" w:space="0" w:color="auto"/>
          </w:divBdr>
        </w:div>
      </w:divsChild>
    </w:div>
    <w:div w:id="826898886">
      <w:bodyDiv w:val="1"/>
      <w:marLeft w:val="0"/>
      <w:marRight w:val="0"/>
      <w:marTop w:val="0"/>
      <w:marBottom w:val="0"/>
      <w:divBdr>
        <w:top w:val="none" w:sz="0" w:space="0" w:color="auto"/>
        <w:left w:val="none" w:sz="0" w:space="0" w:color="auto"/>
        <w:bottom w:val="none" w:sz="0" w:space="0" w:color="auto"/>
        <w:right w:val="none" w:sz="0" w:space="0" w:color="auto"/>
      </w:divBdr>
    </w:div>
    <w:div w:id="1082222351">
      <w:bodyDiv w:val="1"/>
      <w:marLeft w:val="0"/>
      <w:marRight w:val="0"/>
      <w:marTop w:val="0"/>
      <w:marBottom w:val="0"/>
      <w:divBdr>
        <w:top w:val="none" w:sz="0" w:space="0" w:color="auto"/>
        <w:left w:val="none" w:sz="0" w:space="0" w:color="auto"/>
        <w:bottom w:val="none" w:sz="0" w:space="0" w:color="auto"/>
        <w:right w:val="none" w:sz="0" w:space="0" w:color="auto"/>
      </w:divBdr>
      <w:divsChild>
        <w:div w:id="1915621256">
          <w:marLeft w:val="547"/>
          <w:marRight w:val="0"/>
          <w:marTop w:val="0"/>
          <w:marBottom w:val="0"/>
          <w:divBdr>
            <w:top w:val="none" w:sz="0" w:space="0" w:color="auto"/>
            <w:left w:val="none" w:sz="0" w:space="0" w:color="auto"/>
            <w:bottom w:val="none" w:sz="0" w:space="0" w:color="auto"/>
            <w:right w:val="none" w:sz="0" w:space="0" w:color="auto"/>
          </w:divBdr>
        </w:div>
        <w:div w:id="551305673">
          <w:marLeft w:val="547"/>
          <w:marRight w:val="0"/>
          <w:marTop w:val="0"/>
          <w:marBottom w:val="0"/>
          <w:divBdr>
            <w:top w:val="none" w:sz="0" w:space="0" w:color="auto"/>
            <w:left w:val="none" w:sz="0" w:space="0" w:color="auto"/>
            <w:bottom w:val="none" w:sz="0" w:space="0" w:color="auto"/>
            <w:right w:val="none" w:sz="0" w:space="0" w:color="auto"/>
          </w:divBdr>
        </w:div>
        <w:div w:id="847251061">
          <w:marLeft w:val="547"/>
          <w:marRight w:val="0"/>
          <w:marTop w:val="0"/>
          <w:marBottom w:val="0"/>
          <w:divBdr>
            <w:top w:val="none" w:sz="0" w:space="0" w:color="auto"/>
            <w:left w:val="none" w:sz="0" w:space="0" w:color="auto"/>
            <w:bottom w:val="none" w:sz="0" w:space="0" w:color="auto"/>
            <w:right w:val="none" w:sz="0" w:space="0" w:color="auto"/>
          </w:divBdr>
        </w:div>
      </w:divsChild>
    </w:div>
    <w:div w:id="1192498281">
      <w:bodyDiv w:val="1"/>
      <w:marLeft w:val="0"/>
      <w:marRight w:val="0"/>
      <w:marTop w:val="0"/>
      <w:marBottom w:val="0"/>
      <w:divBdr>
        <w:top w:val="none" w:sz="0" w:space="0" w:color="auto"/>
        <w:left w:val="none" w:sz="0" w:space="0" w:color="auto"/>
        <w:bottom w:val="none" w:sz="0" w:space="0" w:color="auto"/>
        <w:right w:val="none" w:sz="0" w:space="0" w:color="auto"/>
      </w:divBdr>
      <w:divsChild>
        <w:div w:id="2078240010">
          <w:marLeft w:val="547"/>
          <w:marRight w:val="0"/>
          <w:marTop w:val="0"/>
          <w:marBottom w:val="0"/>
          <w:divBdr>
            <w:top w:val="none" w:sz="0" w:space="0" w:color="auto"/>
            <w:left w:val="none" w:sz="0" w:space="0" w:color="auto"/>
            <w:bottom w:val="none" w:sz="0" w:space="0" w:color="auto"/>
            <w:right w:val="none" w:sz="0" w:space="0" w:color="auto"/>
          </w:divBdr>
        </w:div>
      </w:divsChild>
    </w:div>
    <w:div w:id="1214121466">
      <w:bodyDiv w:val="1"/>
      <w:marLeft w:val="0"/>
      <w:marRight w:val="0"/>
      <w:marTop w:val="0"/>
      <w:marBottom w:val="0"/>
      <w:divBdr>
        <w:top w:val="none" w:sz="0" w:space="0" w:color="auto"/>
        <w:left w:val="none" w:sz="0" w:space="0" w:color="auto"/>
        <w:bottom w:val="none" w:sz="0" w:space="0" w:color="auto"/>
        <w:right w:val="none" w:sz="0" w:space="0" w:color="auto"/>
      </w:divBdr>
      <w:divsChild>
        <w:div w:id="87822370">
          <w:marLeft w:val="547"/>
          <w:marRight w:val="0"/>
          <w:marTop w:val="0"/>
          <w:marBottom w:val="0"/>
          <w:divBdr>
            <w:top w:val="none" w:sz="0" w:space="0" w:color="auto"/>
            <w:left w:val="none" w:sz="0" w:space="0" w:color="auto"/>
            <w:bottom w:val="none" w:sz="0" w:space="0" w:color="auto"/>
            <w:right w:val="none" w:sz="0" w:space="0" w:color="auto"/>
          </w:divBdr>
        </w:div>
        <w:div w:id="65300216">
          <w:marLeft w:val="547"/>
          <w:marRight w:val="0"/>
          <w:marTop w:val="0"/>
          <w:marBottom w:val="0"/>
          <w:divBdr>
            <w:top w:val="none" w:sz="0" w:space="0" w:color="auto"/>
            <w:left w:val="none" w:sz="0" w:space="0" w:color="auto"/>
            <w:bottom w:val="none" w:sz="0" w:space="0" w:color="auto"/>
            <w:right w:val="none" w:sz="0" w:space="0" w:color="auto"/>
          </w:divBdr>
        </w:div>
        <w:div w:id="1010840434">
          <w:marLeft w:val="547"/>
          <w:marRight w:val="0"/>
          <w:marTop w:val="0"/>
          <w:marBottom w:val="0"/>
          <w:divBdr>
            <w:top w:val="none" w:sz="0" w:space="0" w:color="auto"/>
            <w:left w:val="none" w:sz="0" w:space="0" w:color="auto"/>
            <w:bottom w:val="none" w:sz="0" w:space="0" w:color="auto"/>
            <w:right w:val="none" w:sz="0" w:space="0" w:color="auto"/>
          </w:divBdr>
        </w:div>
        <w:div w:id="1239753152">
          <w:marLeft w:val="547"/>
          <w:marRight w:val="0"/>
          <w:marTop w:val="0"/>
          <w:marBottom w:val="0"/>
          <w:divBdr>
            <w:top w:val="none" w:sz="0" w:space="0" w:color="auto"/>
            <w:left w:val="none" w:sz="0" w:space="0" w:color="auto"/>
            <w:bottom w:val="none" w:sz="0" w:space="0" w:color="auto"/>
            <w:right w:val="none" w:sz="0" w:space="0" w:color="auto"/>
          </w:divBdr>
        </w:div>
      </w:divsChild>
    </w:div>
    <w:div w:id="1221594661">
      <w:bodyDiv w:val="1"/>
      <w:marLeft w:val="0"/>
      <w:marRight w:val="0"/>
      <w:marTop w:val="0"/>
      <w:marBottom w:val="0"/>
      <w:divBdr>
        <w:top w:val="none" w:sz="0" w:space="0" w:color="auto"/>
        <w:left w:val="none" w:sz="0" w:space="0" w:color="auto"/>
        <w:bottom w:val="none" w:sz="0" w:space="0" w:color="auto"/>
        <w:right w:val="none" w:sz="0" w:space="0" w:color="auto"/>
      </w:divBdr>
      <w:divsChild>
        <w:div w:id="922689276">
          <w:marLeft w:val="547"/>
          <w:marRight w:val="0"/>
          <w:marTop w:val="0"/>
          <w:marBottom w:val="0"/>
          <w:divBdr>
            <w:top w:val="none" w:sz="0" w:space="0" w:color="auto"/>
            <w:left w:val="none" w:sz="0" w:space="0" w:color="auto"/>
            <w:bottom w:val="none" w:sz="0" w:space="0" w:color="auto"/>
            <w:right w:val="none" w:sz="0" w:space="0" w:color="auto"/>
          </w:divBdr>
        </w:div>
      </w:divsChild>
    </w:div>
    <w:div w:id="1238133342">
      <w:bodyDiv w:val="1"/>
      <w:marLeft w:val="0"/>
      <w:marRight w:val="0"/>
      <w:marTop w:val="0"/>
      <w:marBottom w:val="0"/>
      <w:divBdr>
        <w:top w:val="none" w:sz="0" w:space="0" w:color="auto"/>
        <w:left w:val="none" w:sz="0" w:space="0" w:color="auto"/>
        <w:bottom w:val="none" w:sz="0" w:space="0" w:color="auto"/>
        <w:right w:val="none" w:sz="0" w:space="0" w:color="auto"/>
      </w:divBdr>
    </w:div>
    <w:div w:id="1340041334">
      <w:bodyDiv w:val="1"/>
      <w:marLeft w:val="0"/>
      <w:marRight w:val="0"/>
      <w:marTop w:val="0"/>
      <w:marBottom w:val="0"/>
      <w:divBdr>
        <w:top w:val="none" w:sz="0" w:space="0" w:color="auto"/>
        <w:left w:val="none" w:sz="0" w:space="0" w:color="auto"/>
        <w:bottom w:val="none" w:sz="0" w:space="0" w:color="auto"/>
        <w:right w:val="none" w:sz="0" w:space="0" w:color="auto"/>
      </w:divBdr>
      <w:divsChild>
        <w:div w:id="1431193805">
          <w:marLeft w:val="547"/>
          <w:marRight w:val="0"/>
          <w:marTop w:val="0"/>
          <w:marBottom w:val="0"/>
          <w:divBdr>
            <w:top w:val="none" w:sz="0" w:space="0" w:color="auto"/>
            <w:left w:val="none" w:sz="0" w:space="0" w:color="auto"/>
            <w:bottom w:val="none" w:sz="0" w:space="0" w:color="auto"/>
            <w:right w:val="none" w:sz="0" w:space="0" w:color="auto"/>
          </w:divBdr>
        </w:div>
        <w:div w:id="1157452253">
          <w:marLeft w:val="547"/>
          <w:marRight w:val="0"/>
          <w:marTop w:val="0"/>
          <w:marBottom w:val="0"/>
          <w:divBdr>
            <w:top w:val="none" w:sz="0" w:space="0" w:color="auto"/>
            <w:left w:val="none" w:sz="0" w:space="0" w:color="auto"/>
            <w:bottom w:val="none" w:sz="0" w:space="0" w:color="auto"/>
            <w:right w:val="none" w:sz="0" w:space="0" w:color="auto"/>
          </w:divBdr>
        </w:div>
        <w:div w:id="390421339">
          <w:marLeft w:val="547"/>
          <w:marRight w:val="0"/>
          <w:marTop w:val="0"/>
          <w:marBottom w:val="0"/>
          <w:divBdr>
            <w:top w:val="none" w:sz="0" w:space="0" w:color="auto"/>
            <w:left w:val="none" w:sz="0" w:space="0" w:color="auto"/>
            <w:bottom w:val="none" w:sz="0" w:space="0" w:color="auto"/>
            <w:right w:val="none" w:sz="0" w:space="0" w:color="auto"/>
          </w:divBdr>
        </w:div>
      </w:divsChild>
    </w:div>
    <w:div w:id="1391809585">
      <w:bodyDiv w:val="1"/>
      <w:marLeft w:val="0"/>
      <w:marRight w:val="0"/>
      <w:marTop w:val="0"/>
      <w:marBottom w:val="0"/>
      <w:divBdr>
        <w:top w:val="none" w:sz="0" w:space="0" w:color="auto"/>
        <w:left w:val="none" w:sz="0" w:space="0" w:color="auto"/>
        <w:bottom w:val="none" w:sz="0" w:space="0" w:color="auto"/>
        <w:right w:val="none" w:sz="0" w:space="0" w:color="auto"/>
      </w:divBdr>
      <w:divsChild>
        <w:div w:id="63841643">
          <w:marLeft w:val="547"/>
          <w:marRight w:val="0"/>
          <w:marTop w:val="0"/>
          <w:marBottom w:val="0"/>
          <w:divBdr>
            <w:top w:val="none" w:sz="0" w:space="0" w:color="auto"/>
            <w:left w:val="none" w:sz="0" w:space="0" w:color="auto"/>
            <w:bottom w:val="none" w:sz="0" w:space="0" w:color="auto"/>
            <w:right w:val="none" w:sz="0" w:space="0" w:color="auto"/>
          </w:divBdr>
        </w:div>
        <w:div w:id="1058894273">
          <w:marLeft w:val="547"/>
          <w:marRight w:val="0"/>
          <w:marTop w:val="0"/>
          <w:marBottom w:val="0"/>
          <w:divBdr>
            <w:top w:val="none" w:sz="0" w:space="0" w:color="auto"/>
            <w:left w:val="none" w:sz="0" w:space="0" w:color="auto"/>
            <w:bottom w:val="none" w:sz="0" w:space="0" w:color="auto"/>
            <w:right w:val="none" w:sz="0" w:space="0" w:color="auto"/>
          </w:divBdr>
        </w:div>
        <w:div w:id="37510061">
          <w:marLeft w:val="547"/>
          <w:marRight w:val="0"/>
          <w:marTop w:val="0"/>
          <w:marBottom w:val="0"/>
          <w:divBdr>
            <w:top w:val="none" w:sz="0" w:space="0" w:color="auto"/>
            <w:left w:val="none" w:sz="0" w:space="0" w:color="auto"/>
            <w:bottom w:val="none" w:sz="0" w:space="0" w:color="auto"/>
            <w:right w:val="none" w:sz="0" w:space="0" w:color="auto"/>
          </w:divBdr>
        </w:div>
        <w:div w:id="1250382674">
          <w:marLeft w:val="547"/>
          <w:marRight w:val="0"/>
          <w:marTop w:val="0"/>
          <w:marBottom w:val="0"/>
          <w:divBdr>
            <w:top w:val="none" w:sz="0" w:space="0" w:color="auto"/>
            <w:left w:val="none" w:sz="0" w:space="0" w:color="auto"/>
            <w:bottom w:val="none" w:sz="0" w:space="0" w:color="auto"/>
            <w:right w:val="none" w:sz="0" w:space="0" w:color="auto"/>
          </w:divBdr>
        </w:div>
        <w:div w:id="650137752">
          <w:marLeft w:val="547"/>
          <w:marRight w:val="0"/>
          <w:marTop w:val="0"/>
          <w:marBottom w:val="0"/>
          <w:divBdr>
            <w:top w:val="none" w:sz="0" w:space="0" w:color="auto"/>
            <w:left w:val="none" w:sz="0" w:space="0" w:color="auto"/>
            <w:bottom w:val="none" w:sz="0" w:space="0" w:color="auto"/>
            <w:right w:val="none" w:sz="0" w:space="0" w:color="auto"/>
          </w:divBdr>
        </w:div>
        <w:div w:id="671495577">
          <w:marLeft w:val="547"/>
          <w:marRight w:val="0"/>
          <w:marTop w:val="0"/>
          <w:marBottom w:val="0"/>
          <w:divBdr>
            <w:top w:val="none" w:sz="0" w:space="0" w:color="auto"/>
            <w:left w:val="none" w:sz="0" w:space="0" w:color="auto"/>
            <w:bottom w:val="none" w:sz="0" w:space="0" w:color="auto"/>
            <w:right w:val="none" w:sz="0" w:space="0" w:color="auto"/>
          </w:divBdr>
        </w:div>
      </w:divsChild>
    </w:div>
    <w:div w:id="1397127483">
      <w:bodyDiv w:val="1"/>
      <w:marLeft w:val="0"/>
      <w:marRight w:val="0"/>
      <w:marTop w:val="0"/>
      <w:marBottom w:val="0"/>
      <w:divBdr>
        <w:top w:val="none" w:sz="0" w:space="0" w:color="auto"/>
        <w:left w:val="none" w:sz="0" w:space="0" w:color="auto"/>
        <w:bottom w:val="none" w:sz="0" w:space="0" w:color="auto"/>
        <w:right w:val="none" w:sz="0" w:space="0" w:color="auto"/>
      </w:divBdr>
      <w:divsChild>
        <w:div w:id="1080299236">
          <w:marLeft w:val="547"/>
          <w:marRight w:val="0"/>
          <w:marTop w:val="0"/>
          <w:marBottom w:val="0"/>
          <w:divBdr>
            <w:top w:val="none" w:sz="0" w:space="0" w:color="auto"/>
            <w:left w:val="none" w:sz="0" w:space="0" w:color="auto"/>
            <w:bottom w:val="none" w:sz="0" w:space="0" w:color="auto"/>
            <w:right w:val="none" w:sz="0" w:space="0" w:color="auto"/>
          </w:divBdr>
        </w:div>
      </w:divsChild>
    </w:div>
    <w:div w:id="1479761542">
      <w:bodyDiv w:val="1"/>
      <w:marLeft w:val="0"/>
      <w:marRight w:val="0"/>
      <w:marTop w:val="0"/>
      <w:marBottom w:val="0"/>
      <w:divBdr>
        <w:top w:val="none" w:sz="0" w:space="0" w:color="auto"/>
        <w:left w:val="none" w:sz="0" w:space="0" w:color="auto"/>
        <w:bottom w:val="none" w:sz="0" w:space="0" w:color="auto"/>
        <w:right w:val="none" w:sz="0" w:space="0" w:color="auto"/>
      </w:divBdr>
      <w:divsChild>
        <w:div w:id="143858050">
          <w:marLeft w:val="547"/>
          <w:marRight w:val="0"/>
          <w:marTop w:val="0"/>
          <w:marBottom w:val="0"/>
          <w:divBdr>
            <w:top w:val="none" w:sz="0" w:space="0" w:color="auto"/>
            <w:left w:val="none" w:sz="0" w:space="0" w:color="auto"/>
            <w:bottom w:val="none" w:sz="0" w:space="0" w:color="auto"/>
            <w:right w:val="none" w:sz="0" w:space="0" w:color="auto"/>
          </w:divBdr>
        </w:div>
        <w:div w:id="1438210161">
          <w:marLeft w:val="547"/>
          <w:marRight w:val="0"/>
          <w:marTop w:val="0"/>
          <w:marBottom w:val="0"/>
          <w:divBdr>
            <w:top w:val="none" w:sz="0" w:space="0" w:color="auto"/>
            <w:left w:val="none" w:sz="0" w:space="0" w:color="auto"/>
            <w:bottom w:val="none" w:sz="0" w:space="0" w:color="auto"/>
            <w:right w:val="none" w:sz="0" w:space="0" w:color="auto"/>
          </w:divBdr>
        </w:div>
        <w:div w:id="836267211">
          <w:marLeft w:val="547"/>
          <w:marRight w:val="0"/>
          <w:marTop w:val="0"/>
          <w:marBottom w:val="0"/>
          <w:divBdr>
            <w:top w:val="none" w:sz="0" w:space="0" w:color="auto"/>
            <w:left w:val="none" w:sz="0" w:space="0" w:color="auto"/>
            <w:bottom w:val="none" w:sz="0" w:space="0" w:color="auto"/>
            <w:right w:val="none" w:sz="0" w:space="0" w:color="auto"/>
          </w:divBdr>
        </w:div>
        <w:div w:id="824395683">
          <w:marLeft w:val="547"/>
          <w:marRight w:val="0"/>
          <w:marTop w:val="0"/>
          <w:marBottom w:val="0"/>
          <w:divBdr>
            <w:top w:val="none" w:sz="0" w:space="0" w:color="auto"/>
            <w:left w:val="none" w:sz="0" w:space="0" w:color="auto"/>
            <w:bottom w:val="none" w:sz="0" w:space="0" w:color="auto"/>
            <w:right w:val="none" w:sz="0" w:space="0" w:color="auto"/>
          </w:divBdr>
        </w:div>
      </w:divsChild>
    </w:div>
    <w:div w:id="1594168184">
      <w:bodyDiv w:val="1"/>
      <w:marLeft w:val="0"/>
      <w:marRight w:val="0"/>
      <w:marTop w:val="0"/>
      <w:marBottom w:val="0"/>
      <w:divBdr>
        <w:top w:val="none" w:sz="0" w:space="0" w:color="auto"/>
        <w:left w:val="none" w:sz="0" w:space="0" w:color="auto"/>
        <w:bottom w:val="none" w:sz="0" w:space="0" w:color="auto"/>
        <w:right w:val="none" w:sz="0" w:space="0" w:color="auto"/>
      </w:divBdr>
      <w:divsChild>
        <w:div w:id="1264532207">
          <w:marLeft w:val="547"/>
          <w:marRight w:val="0"/>
          <w:marTop w:val="0"/>
          <w:marBottom w:val="0"/>
          <w:divBdr>
            <w:top w:val="none" w:sz="0" w:space="0" w:color="auto"/>
            <w:left w:val="none" w:sz="0" w:space="0" w:color="auto"/>
            <w:bottom w:val="none" w:sz="0" w:space="0" w:color="auto"/>
            <w:right w:val="none" w:sz="0" w:space="0" w:color="auto"/>
          </w:divBdr>
        </w:div>
        <w:div w:id="1182479092">
          <w:marLeft w:val="547"/>
          <w:marRight w:val="0"/>
          <w:marTop w:val="0"/>
          <w:marBottom w:val="0"/>
          <w:divBdr>
            <w:top w:val="none" w:sz="0" w:space="0" w:color="auto"/>
            <w:left w:val="none" w:sz="0" w:space="0" w:color="auto"/>
            <w:bottom w:val="none" w:sz="0" w:space="0" w:color="auto"/>
            <w:right w:val="none" w:sz="0" w:space="0" w:color="auto"/>
          </w:divBdr>
        </w:div>
        <w:div w:id="437025796">
          <w:marLeft w:val="547"/>
          <w:marRight w:val="0"/>
          <w:marTop w:val="0"/>
          <w:marBottom w:val="0"/>
          <w:divBdr>
            <w:top w:val="none" w:sz="0" w:space="0" w:color="auto"/>
            <w:left w:val="none" w:sz="0" w:space="0" w:color="auto"/>
            <w:bottom w:val="none" w:sz="0" w:space="0" w:color="auto"/>
            <w:right w:val="none" w:sz="0" w:space="0" w:color="auto"/>
          </w:divBdr>
        </w:div>
      </w:divsChild>
    </w:div>
    <w:div w:id="1601723250">
      <w:bodyDiv w:val="1"/>
      <w:marLeft w:val="0"/>
      <w:marRight w:val="0"/>
      <w:marTop w:val="0"/>
      <w:marBottom w:val="0"/>
      <w:divBdr>
        <w:top w:val="none" w:sz="0" w:space="0" w:color="auto"/>
        <w:left w:val="none" w:sz="0" w:space="0" w:color="auto"/>
        <w:bottom w:val="none" w:sz="0" w:space="0" w:color="auto"/>
        <w:right w:val="none" w:sz="0" w:space="0" w:color="auto"/>
      </w:divBdr>
      <w:divsChild>
        <w:div w:id="1618609246">
          <w:marLeft w:val="547"/>
          <w:marRight w:val="0"/>
          <w:marTop w:val="0"/>
          <w:marBottom w:val="0"/>
          <w:divBdr>
            <w:top w:val="none" w:sz="0" w:space="0" w:color="auto"/>
            <w:left w:val="none" w:sz="0" w:space="0" w:color="auto"/>
            <w:bottom w:val="none" w:sz="0" w:space="0" w:color="auto"/>
            <w:right w:val="none" w:sz="0" w:space="0" w:color="auto"/>
          </w:divBdr>
        </w:div>
        <w:div w:id="874737963">
          <w:marLeft w:val="547"/>
          <w:marRight w:val="0"/>
          <w:marTop w:val="0"/>
          <w:marBottom w:val="0"/>
          <w:divBdr>
            <w:top w:val="none" w:sz="0" w:space="0" w:color="auto"/>
            <w:left w:val="none" w:sz="0" w:space="0" w:color="auto"/>
            <w:bottom w:val="none" w:sz="0" w:space="0" w:color="auto"/>
            <w:right w:val="none" w:sz="0" w:space="0" w:color="auto"/>
          </w:divBdr>
        </w:div>
        <w:div w:id="1873154950">
          <w:marLeft w:val="547"/>
          <w:marRight w:val="0"/>
          <w:marTop w:val="0"/>
          <w:marBottom w:val="0"/>
          <w:divBdr>
            <w:top w:val="none" w:sz="0" w:space="0" w:color="auto"/>
            <w:left w:val="none" w:sz="0" w:space="0" w:color="auto"/>
            <w:bottom w:val="none" w:sz="0" w:space="0" w:color="auto"/>
            <w:right w:val="none" w:sz="0" w:space="0" w:color="auto"/>
          </w:divBdr>
        </w:div>
        <w:div w:id="1942564822">
          <w:marLeft w:val="547"/>
          <w:marRight w:val="0"/>
          <w:marTop w:val="0"/>
          <w:marBottom w:val="0"/>
          <w:divBdr>
            <w:top w:val="none" w:sz="0" w:space="0" w:color="auto"/>
            <w:left w:val="none" w:sz="0" w:space="0" w:color="auto"/>
            <w:bottom w:val="none" w:sz="0" w:space="0" w:color="auto"/>
            <w:right w:val="none" w:sz="0" w:space="0" w:color="auto"/>
          </w:divBdr>
        </w:div>
        <w:div w:id="593517490">
          <w:marLeft w:val="547"/>
          <w:marRight w:val="0"/>
          <w:marTop w:val="0"/>
          <w:marBottom w:val="0"/>
          <w:divBdr>
            <w:top w:val="none" w:sz="0" w:space="0" w:color="auto"/>
            <w:left w:val="none" w:sz="0" w:space="0" w:color="auto"/>
            <w:bottom w:val="none" w:sz="0" w:space="0" w:color="auto"/>
            <w:right w:val="none" w:sz="0" w:space="0" w:color="auto"/>
          </w:divBdr>
        </w:div>
      </w:divsChild>
    </w:div>
    <w:div w:id="1607150205">
      <w:bodyDiv w:val="1"/>
      <w:marLeft w:val="0"/>
      <w:marRight w:val="0"/>
      <w:marTop w:val="0"/>
      <w:marBottom w:val="0"/>
      <w:divBdr>
        <w:top w:val="none" w:sz="0" w:space="0" w:color="auto"/>
        <w:left w:val="none" w:sz="0" w:space="0" w:color="auto"/>
        <w:bottom w:val="none" w:sz="0" w:space="0" w:color="auto"/>
        <w:right w:val="none" w:sz="0" w:space="0" w:color="auto"/>
      </w:divBdr>
      <w:divsChild>
        <w:div w:id="247273207">
          <w:marLeft w:val="547"/>
          <w:marRight w:val="0"/>
          <w:marTop w:val="0"/>
          <w:marBottom w:val="0"/>
          <w:divBdr>
            <w:top w:val="none" w:sz="0" w:space="0" w:color="auto"/>
            <w:left w:val="none" w:sz="0" w:space="0" w:color="auto"/>
            <w:bottom w:val="none" w:sz="0" w:space="0" w:color="auto"/>
            <w:right w:val="none" w:sz="0" w:space="0" w:color="auto"/>
          </w:divBdr>
        </w:div>
        <w:div w:id="1702167775">
          <w:marLeft w:val="547"/>
          <w:marRight w:val="0"/>
          <w:marTop w:val="0"/>
          <w:marBottom w:val="0"/>
          <w:divBdr>
            <w:top w:val="none" w:sz="0" w:space="0" w:color="auto"/>
            <w:left w:val="none" w:sz="0" w:space="0" w:color="auto"/>
            <w:bottom w:val="none" w:sz="0" w:space="0" w:color="auto"/>
            <w:right w:val="none" w:sz="0" w:space="0" w:color="auto"/>
          </w:divBdr>
        </w:div>
        <w:div w:id="734351621">
          <w:marLeft w:val="547"/>
          <w:marRight w:val="0"/>
          <w:marTop w:val="0"/>
          <w:marBottom w:val="0"/>
          <w:divBdr>
            <w:top w:val="none" w:sz="0" w:space="0" w:color="auto"/>
            <w:left w:val="none" w:sz="0" w:space="0" w:color="auto"/>
            <w:bottom w:val="none" w:sz="0" w:space="0" w:color="auto"/>
            <w:right w:val="none" w:sz="0" w:space="0" w:color="auto"/>
          </w:divBdr>
        </w:div>
      </w:divsChild>
    </w:div>
    <w:div w:id="1622108875">
      <w:bodyDiv w:val="1"/>
      <w:marLeft w:val="0"/>
      <w:marRight w:val="0"/>
      <w:marTop w:val="0"/>
      <w:marBottom w:val="0"/>
      <w:divBdr>
        <w:top w:val="none" w:sz="0" w:space="0" w:color="auto"/>
        <w:left w:val="none" w:sz="0" w:space="0" w:color="auto"/>
        <w:bottom w:val="none" w:sz="0" w:space="0" w:color="auto"/>
        <w:right w:val="none" w:sz="0" w:space="0" w:color="auto"/>
      </w:divBdr>
      <w:divsChild>
        <w:div w:id="223222088">
          <w:marLeft w:val="547"/>
          <w:marRight w:val="0"/>
          <w:marTop w:val="0"/>
          <w:marBottom w:val="0"/>
          <w:divBdr>
            <w:top w:val="none" w:sz="0" w:space="0" w:color="auto"/>
            <w:left w:val="none" w:sz="0" w:space="0" w:color="auto"/>
            <w:bottom w:val="none" w:sz="0" w:space="0" w:color="auto"/>
            <w:right w:val="none" w:sz="0" w:space="0" w:color="auto"/>
          </w:divBdr>
        </w:div>
      </w:divsChild>
    </w:div>
    <w:div w:id="1721243380">
      <w:bodyDiv w:val="1"/>
      <w:marLeft w:val="0"/>
      <w:marRight w:val="0"/>
      <w:marTop w:val="0"/>
      <w:marBottom w:val="0"/>
      <w:divBdr>
        <w:top w:val="none" w:sz="0" w:space="0" w:color="auto"/>
        <w:left w:val="none" w:sz="0" w:space="0" w:color="auto"/>
        <w:bottom w:val="none" w:sz="0" w:space="0" w:color="auto"/>
        <w:right w:val="none" w:sz="0" w:space="0" w:color="auto"/>
      </w:divBdr>
      <w:divsChild>
        <w:div w:id="1602299806">
          <w:marLeft w:val="547"/>
          <w:marRight w:val="0"/>
          <w:marTop w:val="0"/>
          <w:marBottom w:val="0"/>
          <w:divBdr>
            <w:top w:val="none" w:sz="0" w:space="0" w:color="auto"/>
            <w:left w:val="none" w:sz="0" w:space="0" w:color="auto"/>
            <w:bottom w:val="none" w:sz="0" w:space="0" w:color="auto"/>
            <w:right w:val="none" w:sz="0" w:space="0" w:color="auto"/>
          </w:divBdr>
        </w:div>
        <w:div w:id="9915577">
          <w:marLeft w:val="547"/>
          <w:marRight w:val="0"/>
          <w:marTop w:val="0"/>
          <w:marBottom w:val="0"/>
          <w:divBdr>
            <w:top w:val="none" w:sz="0" w:space="0" w:color="auto"/>
            <w:left w:val="none" w:sz="0" w:space="0" w:color="auto"/>
            <w:bottom w:val="none" w:sz="0" w:space="0" w:color="auto"/>
            <w:right w:val="none" w:sz="0" w:space="0" w:color="auto"/>
          </w:divBdr>
        </w:div>
        <w:div w:id="1161190953">
          <w:marLeft w:val="547"/>
          <w:marRight w:val="0"/>
          <w:marTop w:val="0"/>
          <w:marBottom w:val="0"/>
          <w:divBdr>
            <w:top w:val="none" w:sz="0" w:space="0" w:color="auto"/>
            <w:left w:val="none" w:sz="0" w:space="0" w:color="auto"/>
            <w:bottom w:val="none" w:sz="0" w:space="0" w:color="auto"/>
            <w:right w:val="none" w:sz="0" w:space="0" w:color="auto"/>
          </w:divBdr>
        </w:div>
      </w:divsChild>
    </w:div>
    <w:div w:id="1782795434">
      <w:bodyDiv w:val="1"/>
      <w:marLeft w:val="0"/>
      <w:marRight w:val="0"/>
      <w:marTop w:val="0"/>
      <w:marBottom w:val="0"/>
      <w:divBdr>
        <w:top w:val="none" w:sz="0" w:space="0" w:color="auto"/>
        <w:left w:val="none" w:sz="0" w:space="0" w:color="auto"/>
        <w:bottom w:val="none" w:sz="0" w:space="0" w:color="auto"/>
        <w:right w:val="none" w:sz="0" w:space="0" w:color="auto"/>
      </w:divBdr>
    </w:div>
    <w:div w:id="1817797877">
      <w:bodyDiv w:val="1"/>
      <w:marLeft w:val="0"/>
      <w:marRight w:val="0"/>
      <w:marTop w:val="0"/>
      <w:marBottom w:val="0"/>
      <w:divBdr>
        <w:top w:val="none" w:sz="0" w:space="0" w:color="auto"/>
        <w:left w:val="none" w:sz="0" w:space="0" w:color="auto"/>
        <w:bottom w:val="none" w:sz="0" w:space="0" w:color="auto"/>
        <w:right w:val="none" w:sz="0" w:space="0" w:color="auto"/>
      </w:divBdr>
      <w:divsChild>
        <w:div w:id="1684353728">
          <w:marLeft w:val="547"/>
          <w:marRight w:val="0"/>
          <w:marTop w:val="0"/>
          <w:marBottom w:val="0"/>
          <w:divBdr>
            <w:top w:val="none" w:sz="0" w:space="0" w:color="auto"/>
            <w:left w:val="none" w:sz="0" w:space="0" w:color="auto"/>
            <w:bottom w:val="none" w:sz="0" w:space="0" w:color="auto"/>
            <w:right w:val="none" w:sz="0" w:space="0" w:color="auto"/>
          </w:divBdr>
        </w:div>
        <w:div w:id="1160120455">
          <w:marLeft w:val="547"/>
          <w:marRight w:val="0"/>
          <w:marTop w:val="0"/>
          <w:marBottom w:val="0"/>
          <w:divBdr>
            <w:top w:val="none" w:sz="0" w:space="0" w:color="auto"/>
            <w:left w:val="none" w:sz="0" w:space="0" w:color="auto"/>
            <w:bottom w:val="none" w:sz="0" w:space="0" w:color="auto"/>
            <w:right w:val="none" w:sz="0" w:space="0" w:color="auto"/>
          </w:divBdr>
        </w:div>
        <w:div w:id="1514684980">
          <w:marLeft w:val="547"/>
          <w:marRight w:val="0"/>
          <w:marTop w:val="0"/>
          <w:marBottom w:val="0"/>
          <w:divBdr>
            <w:top w:val="none" w:sz="0" w:space="0" w:color="auto"/>
            <w:left w:val="none" w:sz="0" w:space="0" w:color="auto"/>
            <w:bottom w:val="none" w:sz="0" w:space="0" w:color="auto"/>
            <w:right w:val="none" w:sz="0" w:space="0" w:color="auto"/>
          </w:divBdr>
        </w:div>
        <w:div w:id="13659107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uti.tia@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ndeep.bavdekar@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mailto:urmilathatte@gmail.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Link to journal website</c:v>
                </c:pt>
                <c:pt idx="1">
                  <c:v>Peer review</c:v>
                </c:pt>
                <c:pt idx="2">
                  <c:v>Last date of submission</c:v>
                </c:pt>
                <c:pt idx="3">
                  <c:v>Imapct factor</c:v>
                </c:pt>
                <c:pt idx="4">
                  <c:v>Best article award</c:v>
                </c:pt>
                <c:pt idx="5">
                  <c:v>APC mentioned</c:v>
                </c:pt>
                <c:pt idx="6">
                  <c:v>Rapid turn around time</c:v>
                </c:pt>
                <c:pt idx="7">
                  <c:v>APC discount</c:v>
                </c:pt>
                <c:pt idx="8">
                  <c:v>Composite invite</c:v>
                </c:pt>
                <c:pt idx="9">
                  <c:v>Publication assurance</c:v>
                </c:pt>
                <c:pt idx="10">
                  <c:v>Indexing agengies</c:v>
                </c:pt>
                <c:pt idx="11">
                  <c:v>MCI/UGC compliant</c:v>
                </c:pt>
              </c:strCache>
            </c:strRef>
          </c:cat>
          <c:val>
            <c:numRef>
              <c:f>Sheet1!$B$2:$B$13</c:f>
              <c:numCache>
                <c:formatCode>General</c:formatCode>
                <c:ptCount val="12"/>
                <c:pt idx="0">
                  <c:v>76</c:v>
                </c:pt>
                <c:pt idx="1">
                  <c:v>40</c:v>
                </c:pt>
                <c:pt idx="2">
                  <c:v>33</c:v>
                </c:pt>
                <c:pt idx="3">
                  <c:v>22</c:v>
                </c:pt>
                <c:pt idx="4">
                  <c:v>20</c:v>
                </c:pt>
                <c:pt idx="5">
                  <c:v>18</c:v>
                </c:pt>
                <c:pt idx="6">
                  <c:v>15</c:v>
                </c:pt>
                <c:pt idx="7">
                  <c:v>14</c:v>
                </c:pt>
                <c:pt idx="8">
                  <c:v>13</c:v>
                </c:pt>
                <c:pt idx="9">
                  <c:v>12</c:v>
                </c:pt>
                <c:pt idx="10">
                  <c:v>10</c:v>
                </c:pt>
                <c:pt idx="11">
                  <c:v>5</c:v>
                </c:pt>
              </c:numCache>
            </c:numRef>
          </c:val>
          <c:extLst xmlns:c16r2="http://schemas.microsoft.com/office/drawing/2015/06/chart">
            <c:ext xmlns:c16="http://schemas.microsoft.com/office/drawing/2014/chart" uri="{C3380CC4-5D6E-409C-BE32-E72D297353CC}">
              <c16:uniqueId val="{00000000-42B2-4723-AE27-24AADCB44D26}"/>
            </c:ext>
          </c:extLst>
        </c:ser>
        <c:dLbls>
          <c:dLblPos val="outEnd"/>
          <c:showLegendKey val="0"/>
          <c:showVal val="1"/>
          <c:showCatName val="0"/>
          <c:showSerName val="0"/>
          <c:showPercent val="0"/>
          <c:showBubbleSize val="0"/>
        </c:dLbls>
        <c:gapWidth val="182"/>
        <c:axId val="188958344"/>
        <c:axId val="188958736"/>
      </c:barChart>
      <c:catAx>
        <c:axId val="188958344"/>
        <c:scaling>
          <c:orientation val="minMax"/>
        </c:scaling>
        <c:delete val="0"/>
        <c:axPos val="l"/>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50" b="1">
                    <a:solidFill>
                      <a:schemeClr val="tx1"/>
                    </a:solidFill>
                    <a:latin typeface="Times New Roman" panose="02020603050405020304" pitchFamily="18" charset="0"/>
                    <a:cs typeface="Times New Roman" panose="02020603050405020304" pitchFamily="18" charset="0"/>
                  </a:rPr>
                  <a:t> E-mail</a:t>
                </a:r>
                <a:r>
                  <a:rPr lang="en-IN" sz="1050" b="1" baseline="0">
                    <a:solidFill>
                      <a:schemeClr val="tx1"/>
                    </a:solidFill>
                    <a:latin typeface="Times New Roman" panose="02020603050405020304" pitchFamily="18" charset="0"/>
                    <a:cs typeface="Times New Roman" panose="02020603050405020304" pitchFamily="18" charset="0"/>
                  </a:rPr>
                  <a:t> descriptors</a:t>
                </a:r>
                <a:endParaRPr lang="en-IN" sz="105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8958736"/>
        <c:crosses val="autoZero"/>
        <c:auto val="1"/>
        <c:lblAlgn val="ctr"/>
        <c:lblOffset val="100"/>
        <c:noMultiLvlLbl val="0"/>
      </c:catAx>
      <c:valAx>
        <c:axId val="188958736"/>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50" b="1">
                    <a:solidFill>
                      <a:schemeClr val="tx1"/>
                    </a:solidFill>
                    <a:latin typeface="Times New Roman" panose="02020603050405020304" pitchFamily="18" charset="0"/>
                    <a:cs typeface="Times New Roman" panose="02020603050405020304" pitchFamily="18" charset="0"/>
                  </a:rPr>
                  <a:t>Percentages</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895834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8114988901496483"/>
          <c:y val="2.3694130317716746E-2"/>
          <c:w val="0.5926492376225897"/>
          <c:h val="0.92565419629493007"/>
        </c:manualLayout>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Peer review</c:v>
                </c:pt>
                <c:pt idx="1">
                  <c:v>APC mentioned</c:v>
                </c:pt>
                <c:pt idx="2">
                  <c:v>Functional archive</c:v>
                </c:pt>
                <c:pt idx="3">
                  <c:v>Differential APC</c:v>
                </c:pt>
                <c:pt idx="4">
                  <c:v>Withdrawal charges</c:v>
                </c:pt>
                <c:pt idx="5">
                  <c:v>Functional manuscript management system</c:v>
                </c:pt>
                <c:pt idx="6">
                  <c:v>Rapid turn around time</c:v>
                </c:pt>
                <c:pt idx="7">
                  <c:v>False indexing claims</c:v>
                </c:pt>
                <c:pt idx="8">
                  <c:v>Few reviewers</c:v>
                </c:pt>
              </c:strCache>
            </c:strRef>
          </c:cat>
          <c:val>
            <c:numRef>
              <c:f>Sheet1!$B$2:$B$10</c:f>
              <c:numCache>
                <c:formatCode>General</c:formatCode>
                <c:ptCount val="9"/>
                <c:pt idx="0">
                  <c:v>98</c:v>
                </c:pt>
                <c:pt idx="1">
                  <c:v>82</c:v>
                </c:pt>
                <c:pt idx="2">
                  <c:v>81</c:v>
                </c:pt>
                <c:pt idx="3">
                  <c:v>35</c:v>
                </c:pt>
                <c:pt idx="4">
                  <c:v>25</c:v>
                </c:pt>
                <c:pt idx="5">
                  <c:v>22</c:v>
                </c:pt>
                <c:pt idx="6">
                  <c:v>15</c:v>
                </c:pt>
                <c:pt idx="7">
                  <c:v>14</c:v>
                </c:pt>
                <c:pt idx="8">
                  <c:v>5</c:v>
                </c:pt>
              </c:numCache>
            </c:numRef>
          </c:val>
          <c:extLst xmlns:c16r2="http://schemas.microsoft.com/office/drawing/2015/06/chart">
            <c:ext xmlns:c16="http://schemas.microsoft.com/office/drawing/2014/chart" uri="{C3380CC4-5D6E-409C-BE32-E72D297353CC}">
              <c16:uniqueId val="{00000000-31FD-42AC-819D-6C37FD1D0714}"/>
            </c:ext>
          </c:extLst>
        </c:ser>
        <c:dLbls>
          <c:dLblPos val="outEnd"/>
          <c:showLegendKey val="0"/>
          <c:showVal val="1"/>
          <c:showCatName val="0"/>
          <c:showSerName val="0"/>
          <c:showPercent val="0"/>
          <c:showBubbleSize val="0"/>
        </c:dLbls>
        <c:gapWidth val="182"/>
        <c:axId val="188960696"/>
        <c:axId val="188959520"/>
      </c:barChart>
      <c:catAx>
        <c:axId val="188960696"/>
        <c:scaling>
          <c:orientation val="minMax"/>
        </c:scaling>
        <c:delete val="0"/>
        <c:axPos val="l"/>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050" b="1">
                    <a:solidFill>
                      <a:schemeClr val="tx1"/>
                    </a:solidFill>
                    <a:latin typeface="Times New Roman" panose="02020603050405020304" pitchFamily="18" charset="0"/>
                    <a:cs typeface="Times New Roman" panose="02020603050405020304" pitchFamily="18" charset="0"/>
                  </a:rPr>
                  <a:t>Webpage descriptors</a:t>
                </a:r>
              </a:p>
            </c:rich>
          </c:tx>
          <c:layout>
            <c:manualLayout>
              <c:xMode val="edge"/>
              <c:yMode val="edge"/>
              <c:x val="5.822416302765648E-3"/>
              <c:y val="0.46456012285336296"/>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b"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8959520"/>
        <c:crosses val="autoZero"/>
        <c:auto val="1"/>
        <c:lblAlgn val="ctr"/>
        <c:lblOffset val="100"/>
        <c:noMultiLvlLbl val="0"/>
      </c:catAx>
      <c:valAx>
        <c:axId val="188959520"/>
        <c:scaling>
          <c:orientation val="minMax"/>
          <c:max val="100"/>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100" b="1">
                    <a:solidFill>
                      <a:schemeClr val="tx1"/>
                    </a:solidFill>
                    <a:latin typeface="Times New Roman" panose="02020603050405020304" pitchFamily="18" charset="0"/>
                    <a:cs typeface="Times New Roman" panose="02020603050405020304" pitchFamily="18" charset="0"/>
                  </a:rPr>
                  <a:t>Percentages</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b"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89606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Shruti Saha</dc:creator>
  <cp:lastModifiedBy>MD</cp:lastModifiedBy>
  <cp:revision>2</cp:revision>
  <dcterms:created xsi:type="dcterms:W3CDTF">2020-12-06T07:24:00Z</dcterms:created>
  <dcterms:modified xsi:type="dcterms:W3CDTF">2020-12-06T07:24:00Z</dcterms:modified>
</cp:coreProperties>
</file>