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129" w:rsidRDefault="00C00F6D" w:rsidP="00C44E71">
      <w:pPr>
        <w:jc w:val="both"/>
        <w:rPr>
          <w:rFonts w:ascii="Times New Roman" w:hAnsi="Times New Roman" w:cs="Times New Roman"/>
          <w:b/>
          <w:bCs/>
          <w:sz w:val="24"/>
          <w:szCs w:val="24"/>
        </w:rPr>
      </w:pPr>
      <w:bookmarkStart w:id="0" w:name="_GoBack"/>
      <w:bookmarkEnd w:id="0"/>
      <w:r w:rsidRPr="00E747F3">
        <w:rPr>
          <w:rFonts w:ascii="Times New Roman" w:hAnsi="Times New Roman" w:cs="Times New Roman"/>
          <w:b/>
          <w:bCs/>
          <w:sz w:val="24"/>
          <w:szCs w:val="24"/>
        </w:rPr>
        <w:t>Western B</w:t>
      </w:r>
      <w:r w:rsidR="00CB3129" w:rsidRPr="00E747F3">
        <w:rPr>
          <w:rFonts w:ascii="Times New Roman" w:hAnsi="Times New Roman" w:cs="Times New Roman"/>
          <w:b/>
          <w:bCs/>
          <w:sz w:val="24"/>
          <w:szCs w:val="24"/>
        </w:rPr>
        <w:t xml:space="preserve">ioethics </w:t>
      </w:r>
      <w:r w:rsidR="007046ED" w:rsidRPr="00E747F3">
        <w:rPr>
          <w:rFonts w:ascii="Times New Roman" w:hAnsi="Times New Roman" w:cs="Times New Roman"/>
          <w:b/>
          <w:bCs/>
          <w:sz w:val="24"/>
          <w:szCs w:val="24"/>
        </w:rPr>
        <w:t>and Islam</w:t>
      </w:r>
      <w:r w:rsidRPr="00E747F3">
        <w:rPr>
          <w:rFonts w:ascii="Times New Roman" w:hAnsi="Times New Roman" w:cs="Times New Roman"/>
          <w:b/>
          <w:bCs/>
          <w:sz w:val="24"/>
          <w:szCs w:val="24"/>
        </w:rPr>
        <w:t>ic Bioethics</w:t>
      </w:r>
    </w:p>
    <w:p w:rsidR="003937F8" w:rsidRDefault="003937F8" w:rsidP="00C44E71">
      <w:pPr>
        <w:jc w:val="both"/>
        <w:rPr>
          <w:rFonts w:ascii="Times New Roman" w:eastAsia="Calibri" w:hAnsi="Times New Roman" w:cs="Times New Roman"/>
          <w:bCs/>
          <w:sz w:val="20"/>
          <w:szCs w:val="20"/>
        </w:rPr>
      </w:pPr>
      <w:r w:rsidRPr="00F7594B">
        <w:rPr>
          <w:rFonts w:ascii="Times New Roman" w:eastAsia="Calibri" w:hAnsi="Times New Roman" w:cs="Times New Roman"/>
          <w:bCs/>
          <w:sz w:val="24"/>
          <w:szCs w:val="24"/>
        </w:rPr>
        <w:t>Wasim Muhammad</w:t>
      </w:r>
      <w:r w:rsidR="00F7594B" w:rsidRPr="00F7594B">
        <w:rPr>
          <w:rFonts w:ascii="Times New Roman" w:eastAsia="Calibri" w:hAnsi="Times New Roman" w:cs="Times New Roman"/>
          <w:bCs/>
          <w:sz w:val="24"/>
          <w:szCs w:val="24"/>
          <w:vertAlign w:val="superscript"/>
        </w:rPr>
        <w:t>1</w:t>
      </w:r>
      <w:r w:rsidR="00F7594B">
        <w:rPr>
          <w:rFonts w:ascii="Times New Roman" w:eastAsia="Calibri" w:hAnsi="Times New Roman" w:cs="Times New Roman"/>
          <w:bCs/>
          <w:sz w:val="20"/>
          <w:szCs w:val="20"/>
        </w:rPr>
        <w:t xml:space="preserve">, </w:t>
      </w:r>
      <w:r w:rsidR="00F7594B">
        <w:rPr>
          <w:rFonts w:ascii="Times New Roman" w:eastAsia="Calibri" w:hAnsi="Times New Roman" w:cs="Times New Roman"/>
          <w:bCs/>
          <w:sz w:val="24"/>
          <w:szCs w:val="24"/>
        </w:rPr>
        <w:t>Muhammad Waseem</w:t>
      </w:r>
      <w:r w:rsidR="00F7594B">
        <w:rPr>
          <w:rFonts w:ascii="Times New Roman" w:eastAsia="Calibri" w:hAnsi="Times New Roman" w:cs="Times New Roman"/>
          <w:bCs/>
          <w:sz w:val="24"/>
          <w:szCs w:val="24"/>
          <w:vertAlign w:val="superscript"/>
        </w:rPr>
        <w:t>2</w:t>
      </w:r>
    </w:p>
    <w:p w:rsidR="00F7594B" w:rsidRPr="0059728C" w:rsidRDefault="00F7594B" w:rsidP="00F7594B">
      <w:pPr>
        <w:keepNext/>
        <w:jc w:val="both"/>
        <w:outlineLvl w:val="0"/>
        <w:rPr>
          <w:rFonts w:ascii="Times New Roman" w:eastAsia="Calibri" w:hAnsi="Times New Roman" w:cs="Times New Roman"/>
          <w:bCs/>
          <w:sz w:val="24"/>
          <w:szCs w:val="24"/>
        </w:rPr>
      </w:pPr>
      <w:r w:rsidRPr="009E19DF">
        <w:rPr>
          <w:rFonts w:ascii="Times New Roman" w:eastAsia="Calibri" w:hAnsi="Times New Roman" w:cs="Times New Roman"/>
          <w:b/>
          <w:sz w:val="24"/>
          <w:szCs w:val="24"/>
        </w:rPr>
        <w:t>Author’s information</w:t>
      </w:r>
    </w:p>
    <w:p w:rsidR="00F7594B" w:rsidRPr="009E19DF" w:rsidRDefault="00331CAC" w:rsidP="00F7594B">
      <w:pPr>
        <w:numPr>
          <w:ilvl w:val="0"/>
          <w:numId w:val="11"/>
        </w:numPr>
        <w:contextualSpacing/>
        <w:rPr>
          <w:rFonts w:ascii="Times New Roman" w:eastAsia="Calibri" w:hAnsi="Times New Roman" w:cs="Times New Roman"/>
          <w:sz w:val="24"/>
          <w:szCs w:val="24"/>
        </w:rPr>
      </w:pPr>
      <w:r w:rsidRPr="00C20379">
        <w:rPr>
          <w:rFonts w:ascii="Times New Roman" w:eastAsia="Calibri" w:hAnsi="Times New Roman" w:cs="Times New Roman"/>
          <w:bCs/>
          <w:sz w:val="24"/>
          <w:szCs w:val="24"/>
        </w:rPr>
        <w:t>Department of Medical Lab Technology, University of Haripur, Pakistan</w:t>
      </w:r>
    </w:p>
    <w:p w:rsidR="00F7594B" w:rsidRPr="00C80B2C" w:rsidRDefault="00F7594B" w:rsidP="00F7594B">
      <w:pPr>
        <w:numPr>
          <w:ilvl w:val="0"/>
          <w:numId w:val="11"/>
        </w:numPr>
        <w:contextualSpacing/>
        <w:jc w:val="both"/>
        <w:rPr>
          <w:rFonts w:ascii="Times New Roman" w:eastAsia="Calibri" w:hAnsi="Times New Roman" w:cs="Times New Roman"/>
          <w:sz w:val="24"/>
          <w:szCs w:val="24"/>
        </w:rPr>
      </w:pPr>
      <w:r w:rsidRPr="00C80B2C">
        <w:rPr>
          <w:rFonts w:ascii="Times New Roman" w:eastAsia="Calibri" w:hAnsi="Times New Roman" w:cs="Times New Roman"/>
          <w:sz w:val="24"/>
          <w:szCs w:val="24"/>
        </w:rPr>
        <w:t>Faculty of Rehabilitation and Allied Health Science, Riphah International University, Islamabad, Pakistan.</w:t>
      </w:r>
    </w:p>
    <w:p w:rsidR="003937F8" w:rsidRPr="00F7594B" w:rsidRDefault="003937F8" w:rsidP="003937F8">
      <w:pPr>
        <w:keepNext/>
        <w:keepLines/>
        <w:spacing w:after="240" w:line="259" w:lineRule="auto"/>
        <w:outlineLvl w:val="0"/>
        <w:rPr>
          <w:rFonts w:ascii="Times New Roman" w:eastAsia="Times New Roman" w:hAnsi="Times New Roman" w:cs="Times New Roman"/>
          <w:b/>
          <w:color w:val="000000"/>
          <w:sz w:val="24"/>
          <w:szCs w:val="24"/>
        </w:rPr>
      </w:pPr>
      <w:r w:rsidRPr="00F7594B">
        <w:rPr>
          <w:rFonts w:ascii="Times New Roman" w:eastAsia="Calibri" w:hAnsi="Times New Roman" w:cs="Times New Roman"/>
          <w:b/>
          <w:bCs/>
          <w:sz w:val="24"/>
          <w:szCs w:val="24"/>
        </w:rPr>
        <w:t>Corresponding Author:</w:t>
      </w:r>
      <w:r w:rsidRPr="00F7594B">
        <w:rPr>
          <w:rFonts w:ascii="Times New Roman" w:eastAsia="Calibri" w:hAnsi="Times New Roman" w:cs="Times New Roman"/>
          <w:bCs/>
          <w:sz w:val="24"/>
          <w:szCs w:val="24"/>
        </w:rPr>
        <w:t xml:space="preserve"> </w:t>
      </w:r>
      <w:r w:rsidRPr="00F7594B">
        <w:rPr>
          <w:rFonts w:ascii="Times New Roman" w:eastAsia="Calibri" w:hAnsi="Times New Roman" w:cs="Times New Roman"/>
          <w:sz w:val="24"/>
          <w:szCs w:val="24"/>
        </w:rPr>
        <w:t xml:space="preserve">Department of Medical Lab Technology, University of Haripur, Pakistan, </w:t>
      </w:r>
      <w:r w:rsidRPr="00F7594B">
        <w:rPr>
          <w:rFonts w:ascii="Times New Roman" w:eastAsia="Calibri" w:hAnsi="Times New Roman" w:cs="Times New Roman"/>
          <w:bCs/>
          <w:sz w:val="24"/>
          <w:szCs w:val="24"/>
        </w:rPr>
        <w:t>Postal Code: 19240, Pakistan. Tel: +92-3449600378, Email:</w:t>
      </w:r>
      <w:hyperlink r:id="rId5" w:history="1">
        <w:r w:rsidRPr="00F7594B">
          <w:rPr>
            <w:rStyle w:val="Hyperlink"/>
            <w:rFonts w:ascii="Times New Roman" w:eastAsia="Calibri" w:hAnsi="Times New Roman" w:cs="Times New Roman"/>
            <w:bCs/>
            <w:sz w:val="24"/>
            <w:szCs w:val="24"/>
          </w:rPr>
          <w:t>wasimkmu@gmail.com</w:t>
        </w:r>
      </w:hyperlink>
    </w:p>
    <w:p w:rsidR="001062F6" w:rsidRPr="00E747F3" w:rsidRDefault="008546AA" w:rsidP="00C44E71">
      <w:pPr>
        <w:jc w:val="both"/>
        <w:rPr>
          <w:rFonts w:ascii="Times New Roman" w:hAnsi="Times New Roman" w:cs="Times New Roman"/>
          <w:sz w:val="24"/>
          <w:szCs w:val="24"/>
        </w:rPr>
      </w:pPr>
      <w:r w:rsidRPr="00E747F3">
        <w:rPr>
          <w:rStyle w:val="fontstyle01"/>
          <w:rFonts w:ascii="Times New Roman" w:hAnsi="Times New Roman" w:cs="Times New Roman"/>
          <w:color w:val="auto"/>
          <w:sz w:val="24"/>
          <w:szCs w:val="24"/>
        </w:rPr>
        <w:t xml:space="preserve">Abstract: </w:t>
      </w:r>
      <w:r w:rsidR="00CE4408" w:rsidRPr="00CE4408">
        <w:rPr>
          <w:rFonts w:ascii="Times New Roman" w:hAnsi="Times New Roman" w:cs="Times New Roman"/>
          <w:sz w:val="24"/>
          <w:szCs w:val="24"/>
        </w:rPr>
        <w:t>A base degree of cultural mindfulness is a vital essential for the conveyance of care that is socially touchy. When furnished with such understanding it is conceivable to move past the "recipe book" way to deal with managing minority customs, offering the open door for experiential learning.</w:t>
      </w:r>
      <w:r w:rsidRPr="00E747F3">
        <w:rPr>
          <w:rFonts w:ascii="Times New Roman" w:hAnsi="Times New Roman" w:cs="Times New Roman"/>
          <w:sz w:val="24"/>
          <w:szCs w:val="24"/>
        </w:rPr>
        <w:t xml:space="preserve"> </w:t>
      </w:r>
      <w:r w:rsidR="00CE4408" w:rsidRPr="00CE4408">
        <w:rPr>
          <w:rFonts w:ascii="Times New Roman" w:hAnsi="Times New Roman" w:cs="Times New Roman"/>
          <w:sz w:val="24"/>
          <w:szCs w:val="24"/>
        </w:rPr>
        <w:t>In this article we have rearranged and featured certain vital lessons in Islamic clinical morals and investigated their applications. In spite of the fact that initial, we trust that the bits of knowledge picked up will help clinicians to all the more likely understand their Muslim patients and convey care that offers due appreciation to their beliefs</w:t>
      </w:r>
      <w:r w:rsidR="00CE4408">
        <w:rPr>
          <w:rFonts w:ascii="Times New Roman" w:hAnsi="Times New Roman" w:cs="Times New Roman"/>
          <w:sz w:val="24"/>
          <w:szCs w:val="24"/>
        </w:rPr>
        <w:t xml:space="preserve"> and their views</w:t>
      </w:r>
      <w:r w:rsidR="00CE4408" w:rsidRPr="00CE4408">
        <w:rPr>
          <w:rFonts w:ascii="Times New Roman" w:hAnsi="Times New Roman" w:cs="Times New Roman"/>
          <w:sz w:val="24"/>
          <w:szCs w:val="24"/>
        </w:rPr>
        <w:t>.</w:t>
      </w:r>
      <w:r w:rsidR="001062F6" w:rsidRPr="00E747F3">
        <w:rPr>
          <w:rFonts w:ascii="Times New Roman" w:hAnsi="Times New Roman" w:cs="Times New Roman"/>
          <w:sz w:val="24"/>
          <w:szCs w:val="24"/>
        </w:rPr>
        <w:t xml:space="preserve"> </w:t>
      </w:r>
    </w:p>
    <w:p w:rsidR="008546AA" w:rsidRPr="00E747F3" w:rsidRDefault="00CE4408" w:rsidP="00C44E71">
      <w:pPr>
        <w:jc w:val="both"/>
        <w:rPr>
          <w:rFonts w:ascii="Times New Roman" w:hAnsi="Times New Roman" w:cs="Times New Roman"/>
          <w:sz w:val="24"/>
          <w:szCs w:val="24"/>
        </w:rPr>
      </w:pPr>
      <w:r w:rsidRPr="00CE4408">
        <w:rPr>
          <w:rFonts w:ascii="Times New Roman" w:hAnsi="Times New Roman" w:cs="Times New Roman"/>
          <w:sz w:val="24"/>
          <w:szCs w:val="24"/>
        </w:rPr>
        <w:t>Islam has commonly supported the utilization of science, medication, and biotechnology as answers for human misery. Consequently, Muslims all through the world might be anxious to utilize the most recent clinical turns of events, and in large, may lean toward western biomedicine to different types of care.</w:t>
      </w:r>
      <w:r w:rsidR="001062F6" w:rsidRPr="00E747F3">
        <w:rPr>
          <w:rFonts w:ascii="Times New Roman" w:hAnsi="Times New Roman" w:cs="Times New Roman"/>
          <w:sz w:val="24"/>
          <w:szCs w:val="24"/>
        </w:rPr>
        <w:t xml:space="preserve"> </w:t>
      </w:r>
      <w:r w:rsidR="00FA49D8" w:rsidRPr="00FA49D8">
        <w:rPr>
          <w:rFonts w:ascii="Times New Roman" w:hAnsi="Times New Roman" w:cs="Times New Roman"/>
          <w:sz w:val="24"/>
          <w:szCs w:val="24"/>
        </w:rPr>
        <w:t xml:space="preserve">Besides, Islamic religious authorities could have a significant impact in empowering techno logical improvements through their "fatwas" (definitive Islamic suppositions, offered by Islamic pastors), which frequently overlook new clinical advances while putting constraints on certain acts of medication. </w:t>
      </w:r>
    </w:p>
    <w:p w:rsidR="005C5065" w:rsidRDefault="00FA49D8" w:rsidP="00C44E71">
      <w:pPr>
        <w:jc w:val="both"/>
        <w:rPr>
          <w:rFonts w:ascii="Times New Roman" w:hAnsi="Times New Roman" w:cs="Times New Roman"/>
          <w:sz w:val="24"/>
          <w:szCs w:val="24"/>
        </w:rPr>
      </w:pPr>
      <w:r w:rsidRPr="00FA49D8">
        <w:rPr>
          <w:rFonts w:ascii="Times New Roman" w:hAnsi="Times New Roman" w:cs="Times New Roman"/>
          <w:sz w:val="24"/>
          <w:szCs w:val="24"/>
        </w:rPr>
        <w:t xml:space="preserve">The connection among Islam and medication has been depicted as close. Muslims are relied upon to be moderate and adjusted in all issues, including wellbeing. Islamic law depends on a total arrangement of ethical quality that can give an ethical setting in medication from a lawful point of view. </w:t>
      </w:r>
    </w:p>
    <w:p w:rsidR="005D1BE5" w:rsidRPr="00E747F3" w:rsidRDefault="005D1BE5" w:rsidP="00C44E71">
      <w:pPr>
        <w:jc w:val="both"/>
        <w:rPr>
          <w:rFonts w:ascii="Times New Roman" w:hAnsi="Times New Roman" w:cs="Times New Roman"/>
          <w:sz w:val="24"/>
          <w:szCs w:val="24"/>
        </w:rPr>
      </w:pPr>
      <w:r>
        <w:rPr>
          <w:rFonts w:ascii="Times New Roman" w:hAnsi="Times New Roman" w:cs="Times New Roman"/>
          <w:b/>
          <w:sz w:val="24"/>
          <w:szCs w:val="24"/>
        </w:rPr>
        <w:t>Key</w:t>
      </w:r>
      <w:r w:rsidRPr="005D1BE5">
        <w:rPr>
          <w:rFonts w:ascii="Times New Roman" w:hAnsi="Times New Roman" w:cs="Times New Roman"/>
          <w:b/>
          <w:sz w:val="24"/>
          <w:szCs w:val="24"/>
        </w:rPr>
        <w:t xml:space="preserve"> words</w:t>
      </w:r>
      <w:r>
        <w:rPr>
          <w:rFonts w:ascii="Times New Roman" w:hAnsi="Times New Roman" w:cs="Times New Roman"/>
          <w:sz w:val="24"/>
          <w:szCs w:val="24"/>
        </w:rPr>
        <w:t>: Ethics, Medical ethics, Islam, Bioethics</w:t>
      </w:r>
    </w:p>
    <w:p w:rsidR="00497FB9" w:rsidRPr="00E747F3" w:rsidRDefault="0073703E" w:rsidP="00C44E71">
      <w:pPr>
        <w:jc w:val="both"/>
        <w:rPr>
          <w:rStyle w:val="fontstyle01"/>
          <w:rFonts w:ascii="Times New Roman" w:hAnsi="Times New Roman" w:cs="Times New Roman"/>
          <w:color w:val="auto"/>
          <w:sz w:val="24"/>
          <w:szCs w:val="24"/>
        </w:rPr>
      </w:pPr>
      <w:r w:rsidRPr="00E747F3">
        <w:rPr>
          <w:rStyle w:val="fontstyle01"/>
          <w:rFonts w:ascii="Times New Roman" w:hAnsi="Times New Roman" w:cs="Times New Roman"/>
          <w:color w:val="auto"/>
          <w:sz w:val="24"/>
          <w:szCs w:val="24"/>
        </w:rPr>
        <w:t>Ethics</w:t>
      </w:r>
    </w:p>
    <w:p w:rsidR="002A5453" w:rsidRDefault="002A5453" w:rsidP="00C44E71">
      <w:pPr>
        <w:jc w:val="both"/>
        <w:rPr>
          <w:rFonts w:ascii="Times New Roman" w:hAnsi="Times New Roman" w:cs="Times New Roman"/>
          <w:sz w:val="24"/>
          <w:szCs w:val="24"/>
        </w:rPr>
      </w:pPr>
      <w:r w:rsidRPr="002A5453">
        <w:rPr>
          <w:rFonts w:ascii="Times New Roman" w:hAnsi="Times New Roman" w:cs="Times New Roman"/>
          <w:sz w:val="24"/>
          <w:szCs w:val="24"/>
        </w:rPr>
        <w:t xml:space="preserve">Ethics is an understanding of the possibility of conflicts rising up out of good objectives and how best we may oversee them. Unequivocally it oversees conflicts in likely outcome (results of activities) or with commitments and responsibilities. Ethics doesn't pick what is morally right or wrong; rather it contemplates how we should act </w:t>
      </w:r>
      <w:r w:rsidR="00F627C6" w:rsidRPr="002A5453">
        <w:rPr>
          <w:rFonts w:ascii="Times New Roman" w:hAnsi="Times New Roman" w:cs="Times New Roman"/>
          <w:sz w:val="24"/>
          <w:szCs w:val="24"/>
        </w:rPr>
        <w:t>greatest</w:t>
      </w:r>
      <w:r w:rsidRPr="002A5453">
        <w:rPr>
          <w:rFonts w:ascii="Times New Roman" w:hAnsi="Times New Roman" w:cs="Times New Roman"/>
          <w:sz w:val="24"/>
          <w:szCs w:val="24"/>
        </w:rPr>
        <w:t xml:space="preserve"> in the light of our commitments and responsibilities as great subject matter experts.</w:t>
      </w:r>
      <w:r w:rsidR="0044771E" w:rsidRPr="0044771E">
        <w:rPr>
          <w:rFonts w:ascii="Times New Roman" w:hAnsi="Times New Roman" w:cs="Times New Roman"/>
          <w:sz w:val="24"/>
          <w:szCs w:val="24"/>
        </w:rPr>
        <w:t xml:space="preserve"> </w:t>
      </w:r>
      <w:r w:rsidRPr="002A5453">
        <w:rPr>
          <w:rFonts w:ascii="Times New Roman" w:hAnsi="Times New Roman" w:cs="Times New Roman"/>
          <w:sz w:val="24"/>
          <w:szCs w:val="24"/>
        </w:rPr>
        <w:t xml:space="preserve">Clinicians have unequivocal commitments of care to their patients and to </w:t>
      </w:r>
      <w:r w:rsidR="00F627C6" w:rsidRPr="002A5453">
        <w:rPr>
          <w:rFonts w:ascii="Times New Roman" w:hAnsi="Times New Roman" w:cs="Times New Roman"/>
          <w:sz w:val="24"/>
          <w:szCs w:val="24"/>
        </w:rPr>
        <w:t>humanity</w:t>
      </w:r>
      <w:r w:rsidRPr="002A5453">
        <w:rPr>
          <w:rFonts w:ascii="Times New Roman" w:hAnsi="Times New Roman" w:cs="Times New Roman"/>
          <w:sz w:val="24"/>
          <w:szCs w:val="24"/>
        </w:rPr>
        <w:t>. It is normally held that clinicians should reliably act to the best favorable position of their patients; yet at this point and again there is a dispute between responsibilities to a patient and those obvious to be owed to people in general or to various patients [1].</w:t>
      </w:r>
    </w:p>
    <w:p w:rsidR="0059356A" w:rsidRPr="00E747F3" w:rsidRDefault="00E90523" w:rsidP="00C44E71">
      <w:pPr>
        <w:jc w:val="both"/>
        <w:rPr>
          <w:rStyle w:val="fontstyle11"/>
          <w:rFonts w:ascii="Times New Roman" w:hAnsi="Times New Roman" w:cs="Times New Roman"/>
          <w:b/>
          <w:color w:val="auto"/>
          <w:sz w:val="24"/>
          <w:szCs w:val="24"/>
        </w:rPr>
      </w:pPr>
      <w:r w:rsidRPr="00E747F3">
        <w:rPr>
          <w:rStyle w:val="fontstyle11"/>
          <w:rFonts w:ascii="Times New Roman" w:hAnsi="Times New Roman" w:cs="Times New Roman"/>
          <w:b/>
          <w:color w:val="auto"/>
          <w:sz w:val="24"/>
          <w:szCs w:val="24"/>
        </w:rPr>
        <w:lastRenderedPageBreak/>
        <w:t xml:space="preserve">Medical Ethics </w:t>
      </w:r>
    </w:p>
    <w:p w:rsidR="00E90523" w:rsidRPr="00E747F3" w:rsidRDefault="002A5453" w:rsidP="0044771E">
      <w:pPr>
        <w:jc w:val="both"/>
        <w:rPr>
          <w:rFonts w:ascii="Times New Roman" w:hAnsi="Times New Roman" w:cs="Times New Roman"/>
          <w:sz w:val="24"/>
          <w:szCs w:val="24"/>
        </w:rPr>
      </w:pPr>
      <w:r w:rsidRPr="002A5453">
        <w:rPr>
          <w:rFonts w:ascii="Times New Roman" w:hAnsi="Times New Roman" w:cs="Times New Roman"/>
          <w:sz w:val="24"/>
          <w:szCs w:val="24"/>
        </w:rPr>
        <w:t xml:space="preserve">Clinical Ethics is a functional subject similarly as a piece of good perspective. </w:t>
      </w:r>
      <w:r>
        <w:rPr>
          <w:rFonts w:ascii="Times New Roman" w:hAnsi="Times New Roman" w:cs="Times New Roman"/>
          <w:sz w:val="24"/>
          <w:szCs w:val="24"/>
        </w:rPr>
        <w:t>An Ethics</w:t>
      </w:r>
      <w:r w:rsidRPr="002A5453">
        <w:rPr>
          <w:rFonts w:ascii="Times New Roman" w:hAnsi="Times New Roman" w:cs="Times New Roman"/>
          <w:sz w:val="24"/>
          <w:szCs w:val="24"/>
        </w:rPr>
        <w:t xml:space="preserve"> is a crucial bit of </w:t>
      </w:r>
      <w:r w:rsidR="00F627C6" w:rsidRPr="002A5453">
        <w:rPr>
          <w:rFonts w:ascii="Times New Roman" w:hAnsi="Times New Roman" w:cs="Times New Roman"/>
          <w:sz w:val="24"/>
          <w:szCs w:val="24"/>
        </w:rPr>
        <w:t>decent</w:t>
      </w:r>
      <w:r w:rsidRPr="002A5453">
        <w:rPr>
          <w:rFonts w:ascii="Times New Roman" w:hAnsi="Times New Roman" w:cs="Times New Roman"/>
          <w:sz w:val="24"/>
          <w:szCs w:val="24"/>
        </w:rPr>
        <w:t xml:space="preserve"> clinical practice. It is a </w:t>
      </w:r>
      <w:r w:rsidR="00F627C6" w:rsidRPr="002A5453">
        <w:rPr>
          <w:rFonts w:ascii="Times New Roman" w:hAnsi="Times New Roman" w:cs="Times New Roman"/>
          <w:sz w:val="24"/>
          <w:szCs w:val="24"/>
        </w:rPr>
        <w:t>important</w:t>
      </w:r>
      <w:r w:rsidRPr="002A5453">
        <w:rPr>
          <w:rFonts w:ascii="Times New Roman" w:hAnsi="Times New Roman" w:cs="Times New Roman"/>
          <w:sz w:val="24"/>
          <w:szCs w:val="24"/>
        </w:rPr>
        <w:t xml:space="preserve"> piece of prescription. </w:t>
      </w:r>
      <w:r>
        <w:rPr>
          <w:rFonts w:ascii="Times New Roman" w:hAnsi="Times New Roman" w:cs="Times New Roman"/>
          <w:sz w:val="24"/>
          <w:szCs w:val="24"/>
        </w:rPr>
        <w:t xml:space="preserve">Ethics </w:t>
      </w:r>
      <w:r w:rsidRPr="002A5453">
        <w:rPr>
          <w:rFonts w:ascii="Times New Roman" w:hAnsi="Times New Roman" w:cs="Times New Roman"/>
          <w:sz w:val="24"/>
          <w:szCs w:val="24"/>
        </w:rPr>
        <w:t>deals with the choices we make and our exercises equivalent to those choices. It oversees choices made by the two clinicians and patients and the commitments and responsibilities of clinicians to their patients [2].</w:t>
      </w:r>
    </w:p>
    <w:p w:rsidR="00E90523" w:rsidRPr="00E747F3" w:rsidRDefault="000919EF" w:rsidP="00C44E71">
      <w:pPr>
        <w:jc w:val="both"/>
        <w:rPr>
          <w:rFonts w:ascii="Times New Roman" w:hAnsi="Times New Roman" w:cs="Times New Roman"/>
          <w:sz w:val="24"/>
          <w:szCs w:val="24"/>
        </w:rPr>
      </w:pPr>
      <w:r w:rsidRPr="000919EF">
        <w:rPr>
          <w:rFonts w:ascii="Times New Roman" w:hAnsi="Times New Roman" w:cs="Times New Roman"/>
          <w:sz w:val="24"/>
          <w:szCs w:val="24"/>
        </w:rPr>
        <w:t xml:space="preserve">Clinical ethics additionally manages the </w:t>
      </w:r>
      <w:r w:rsidR="0074591B" w:rsidRPr="000919EF">
        <w:rPr>
          <w:rFonts w:ascii="Times New Roman" w:hAnsi="Times New Roman" w:cs="Times New Roman"/>
          <w:sz w:val="24"/>
          <w:szCs w:val="24"/>
        </w:rPr>
        <w:t>judgments</w:t>
      </w:r>
      <w:r w:rsidRPr="000919EF">
        <w:rPr>
          <w:rFonts w:ascii="Times New Roman" w:hAnsi="Times New Roman" w:cs="Times New Roman"/>
          <w:sz w:val="24"/>
          <w:szCs w:val="24"/>
        </w:rPr>
        <w:t xml:space="preserve"> made by </w:t>
      </w:r>
      <w:r w:rsidR="0074591B" w:rsidRPr="000919EF">
        <w:rPr>
          <w:rFonts w:ascii="Times New Roman" w:hAnsi="Times New Roman" w:cs="Times New Roman"/>
          <w:sz w:val="24"/>
          <w:szCs w:val="24"/>
        </w:rPr>
        <w:t>culture</w:t>
      </w:r>
      <w:r w:rsidRPr="000919EF">
        <w:rPr>
          <w:rFonts w:ascii="Times New Roman" w:hAnsi="Times New Roman" w:cs="Times New Roman"/>
          <w:sz w:val="24"/>
          <w:szCs w:val="24"/>
        </w:rPr>
        <w:t xml:space="preserve">, the appropriation of </w:t>
      </w:r>
      <w:r w:rsidR="00F627C6" w:rsidRPr="000919EF">
        <w:rPr>
          <w:rFonts w:ascii="Times New Roman" w:hAnsi="Times New Roman" w:cs="Times New Roman"/>
          <w:sz w:val="24"/>
          <w:szCs w:val="24"/>
        </w:rPr>
        <w:t>resources</w:t>
      </w:r>
      <w:r w:rsidRPr="000919EF">
        <w:rPr>
          <w:rFonts w:ascii="Times New Roman" w:hAnsi="Times New Roman" w:cs="Times New Roman"/>
          <w:sz w:val="24"/>
          <w:szCs w:val="24"/>
        </w:rPr>
        <w:t xml:space="preserve"> and admittance to medical care and the predicaments </w:t>
      </w:r>
      <w:r w:rsidR="00F627C6" w:rsidRPr="000919EF">
        <w:rPr>
          <w:rFonts w:ascii="Times New Roman" w:hAnsi="Times New Roman" w:cs="Times New Roman"/>
          <w:sz w:val="24"/>
          <w:szCs w:val="24"/>
        </w:rPr>
        <w:t>evolving</w:t>
      </w:r>
      <w:r w:rsidRPr="000919EF">
        <w:rPr>
          <w:rFonts w:ascii="Times New Roman" w:hAnsi="Times New Roman" w:cs="Times New Roman"/>
          <w:sz w:val="24"/>
          <w:szCs w:val="24"/>
        </w:rPr>
        <w:t xml:space="preserve"> from them. </w:t>
      </w:r>
      <w:r w:rsidR="00967401" w:rsidRPr="00967401">
        <w:rPr>
          <w:rFonts w:ascii="Times New Roman" w:hAnsi="Times New Roman" w:cs="Times New Roman"/>
          <w:sz w:val="24"/>
          <w:szCs w:val="24"/>
        </w:rPr>
        <w:t>Ethics oversees choices. Where there are no choices there is no necessity for ethics. There are frequently choices to consider and there is regularly a necessity for ethics.</w:t>
      </w:r>
    </w:p>
    <w:p w:rsidR="007B3EC6" w:rsidRPr="00E747F3" w:rsidRDefault="008E78C5" w:rsidP="00C44E71">
      <w:pPr>
        <w:jc w:val="both"/>
        <w:rPr>
          <w:rFonts w:ascii="Times New Roman" w:hAnsi="Times New Roman" w:cs="Times New Roman"/>
          <w:sz w:val="24"/>
          <w:szCs w:val="24"/>
        </w:rPr>
      </w:pPr>
      <w:r w:rsidRPr="008E78C5">
        <w:rPr>
          <w:rFonts w:ascii="Times New Roman" w:hAnsi="Times New Roman" w:cs="Times New Roman"/>
          <w:sz w:val="24"/>
          <w:szCs w:val="24"/>
        </w:rPr>
        <w:t>Ethics is also about commitments and responsibilities: to whom we have commitments, how expansive they are, and the way best they may be delivered and how we oversee conflicting commitments and responsibilities.</w:t>
      </w:r>
      <w:r w:rsidR="000919EF" w:rsidRPr="000919EF">
        <w:rPr>
          <w:rFonts w:ascii="Times New Roman" w:hAnsi="Times New Roman" w:cs="Times New Roman"/>
          <w:sz w:val="24"/>
          <w:szCs w:val="24"/>
        </w:rPr>
        <w:t xml:space="preserve"> </w:t>
      </w:r>
      <w:r w:rsidR="00F627C6" w:rsidRPr="00F627C6">
        <w:rPr>
          <w:rFonts w:ascii="Times New Roman" w:hAnsi="Times New Roman" w:cs="Times New Roman"/>
          <w:sz w:val="24"/>
          <w:szCs w:val="24"/>
        </w:rPr>
        <w:t>Patients have commitments and responsibilities too, which is the explanation we should see them as moral agents.</w:t>
      </w:r>
      <w:r w:rsidR="00F627C6">
        <w:rPr>
          <w:rFonts w:ascii="Times New Roman" w:hAnsi="Times New Roman" w:cs="Times New Roman"/>
          <w:sz w:val="24"/>
          <w:szCs w:val="24"/>
        </w:rPr>
        <w:t xml:space="preserve"> </w:t>
      </w:r>
      <w:r w:rsidR="00290E1E">
        <w:rPr>
          <w:rFonts w:ascii="Times New Roman" w:hAnsi="Times New Roman" w:cs="Times New Roman"/>
          <w:sz w:val="24"/>
          <w:szCs w:val="24"/>
        </w:rPr>
        <w:t>Parents</w:t>
      </w:r>
      <w:r w:rsidR="000919EF" w:rsidRPr="000919EF">
        <w:rPr>
          <w:rFonts w:ascii="Times New Roman" w:hAnsi="Times New Roman" w:cs="Times New Roman"/>
          <w:sz w:val="24"/>
          <w:szCs w:val="24"/>
        </w:rPr>
        <w:t xml:space="preserve"> have </w:t>
      </w:r>
      <w:r w:rsidR="00290E1E" w:rsidRPr="000919EF">
        <w:rPr>
          <w:rFonts w:ascii="Times New Roman" w:hAnsi="Times New Roman" w:cs="Times New Roman"/>
          <w:sz w:val="24"/>
          <w:szCs w:val="24"/>
        </w:rPr>
        <w:t>responsibilities</w:t>
      </w:r>
      <w:r w:rsidR="000919EF" w:rsidRPr="000919EF">
        <w:rPr>
          <w:rFonts w:ascii="Times New Roman" w:hAnsi="Times New Roman" w:cs="Times New Roman"/>
          <w:sz w:val="24"/>
          <w:szCs w:val="24"/>
        </w:rPr>
        <w:t xml:space="preserve"> care to </w:t>
      </w:r>
      <w:r w:rsidR="00290E1E">
        <w:rPr>
          <w:rFonts w:ascii="Times New Roman" w:hAnsi="Times New Roman" w:cs="Times New Roman"/>
          <w:sz w:val="24"/>
          <w:szCs w:val="24"/>
        </w:rPr>
        <w:t xml:space="preserve">of </w:t>
      </w:r>
      <w:r w:rsidR="000919EF" w:rsidRPr="000919EF">
        <w:rPr>
          <w:rFonts w:ascii="Times New Roman" w:hAnsi="Times New Roman" w:cs="Times New Roman"/>
          <w:sz w:val="24"/>
          <w:szCs w:val="24"/>
        </w:rPr>
        <w:t xml:space="preserve">their </w:t>
      </w:r>
      <w:r w:rsidR="0074591B" w:rsidRPr="000919EF">
        <w:rPr>
          <w:rFonts w:ascii="Times New Roman" w:hAnsi="Times New Roman" w:cs="Times New Roman"/>
          <w:sz w:val="24"/>
          <w:szCs w:val="24"/>
        </w:rPr>
        <w:t>offspring</w:t>
      </w:r>
      <w:r w:rsidR="000919EF" w:rsidRPr="000919EF">
        <w:rPr>
          <w:rFonts w:ascii="Times New Roman" w:hAnsi="Times New Roman" w:cs="Times New Roman"/>
          <w:sz w:val="24"/>
          <w:szCs w:val="24"/>
        </w:rPr>
        <w:t xml:space="preserve">; </w:t>
      </w:r>
      <w:r w:rsidR="00290E1E" w:rsidRPr="00290E1E">
        <w:rPr>
          <w:rFonts w:ascii="Times New Roman" w:hAnsi="Times New Roman" w:cs="Times New Roman"/>
          <w:sz w:val="24"/>
          <w:szCs w:val="24"/>
        </w:rPr>
        <w:t xml:space="preserve">furthermore, now and again a clinician's commitment to adolescent patient may struggle with those of the </w:t>
      </w:r>
      <w:r w:rsidR="00290E1E">
        <w:rPr>
          <w:rFonts w:ascii="Times New Roman" w:hAnsi="Times New Roman" w:cs="Times New Roman"/>
          <w:sz w:val="24"/>
          <w:szCs w:val="24"/>
        </w:rPr>
        <w:t>parents</w:t>
      </w:r>
      <w:r w:rsidR="000919EF" w:rsidRPr="000919EF">
        <w:rPr>
          <w:rFonts w:ascii="Times New Roman" w:hAnsi="Times New Roman" w:cs="Times New Roman"/>
          <w:sz w:val="24"/>
          <w:szCs w:val="24"/>
        </w:rPr>
        <w:t xml:space="preserve">, and </w:t>
      </w:r>
      <w:r w:rsidR="00290E1E" w:rsidRPr="000919EF">
        <w:rPr>
          <w:rFonts w:ascii="Times New Roman" w:hAnsi="Times New Roman" w:cs="Times New Roman"/>
          <w:sz w:val="24"/>
          <w:szCs w:val="24"/>
        </w:rPr>
        <w:t>these necessities</w:t>
      </w:r>
      <w:r w:rsidR="000919EF" w:rsidRPr="000919EF">
        <w:rPr>
          <w:rFonts w:ascii="Times New Roman" w:hAnsi="Times New Roman" w:cs="Times New Roman"/>
          <w:sz w:val="24"/>
          <w:szCs w:val="24"/>
        </w:rPr>
        <w:t xml:space="preserve"> an ethical </w:t>
      </w:r>
      <w:r w:rsidR="00290E1E" w:rsidRPr="000919EF">
        <w:rPr>
          <w:rFonts w:ascii="Times New Roman" w:hAnsi="Times New Roman" w:cs="Times New Roman"/>
          <w:sz w:val="24"/>
          <w:szCs w:val="24"/>
        </w:rPr>
        <w:t>technique</w:t>
      </w:r>
      <w:r w:rsidR="000919EF" w:rsidRPr="000919EF">
        <w:rPr>
          <w:rFonts w:ascii="Times New Roman" w:hAnsi="Times New Roman" w:cs="Times New Roman"/>
          <w:sz w:val="24"/>
          <w:szCs w:val="24"/>
        </w:rPr>
        <w:t xml:space="preserve"> to deal with resolve.</w:t>
      </w:r>
    </w:p>
    <w:p w:rsidR="00C6564E" w:rsidRDefault="000919EF" w:rsidP="00C44E71">
      <w:pPr>
        <w:shd w:val="clear" w:color="auto" w:fill="FFFFFF"/>
        <w:spacing w:after="0" w:line="240" w:lineRule="auto"/>
        <w:jc w:val="both"/>
        <w:textAlignment w:val="baseline"/>
        <w:rPr>
          <w:rFonts w:ascii="Times New Roman" w:hAnsi="Times New Roman" w:cs="Times New Roman"/>
          <w:sz w:val="24"/>
          <w:szCs w:val="24"/>
          <w:shd w:val="clear" w:color="auto" w:fill="FFFFFF"/>
        </w:rPr>
      </w:pPr>
      <w:r w:rsidRPr="000919EF">
        <w:rPr>
          <w:rFonts w:ascii="Times New Roman" w:hAnsi="Times New Roman" w:cs="Times New Roman"/>
          <w:sz w:val="24"/>
          <w:szCs w:val="24"/>
          <w:shd w:val="clear" w:color="auto" w:fill="FFFFFF"/>
        </w:rPr>
        <w:t>Medical ethics can likewise characterized as "the scientific action where the ideas, suspicions, convictions, mentalities, feelings, reasons and contentions fundamental medico-moral dynamic are inspected basically [3].</w:t>
      </w:r>
      <w:r w:rsidR="00EF1990" w:rsidRPr="00E747F3">
        <w:rPr>
          <w:rFonts w:ascii="Times New Roman" w:hAnsi="Times New Roman" w:cs="Times New Roman"/>
          <w:sz w:val="24"/>
          <w:szCs w:val="24"/>
        </w:rPr>
        <w:t xml:space="preserve"> </w:t>
      </w:r>
      <w:r w:rsidRPr="000919EF">
        <w:rPr>
          <w:rFonts w:ascii="Times New Roman" w:hAnsi="Times New Roman" w:cs="Times New Roman"/>
          <w:sz w:val="24"/>
          <w:szCs w:val="24"/>
          <w:shd w:val="clear" w:color="auto" w:fill="FFFFFF"/>
        </w:rPr>
        <w:t xml:space="preserve">That is a hot potato for discussion, and anybody trusting that ethics will give basic direct answers will be baffled. Ethics is integral to each part of medication, despite the fact that there are still a lot of critics out there. In the event that you are a control crack </w:t>
      </w:r>
      <w:r w:rsidR="00E32CE9" w:rsidRPr="000919EF">
        <w:rPr>
          <w:rFonts w:ascii="Times New Roman" w:hAnsi="Times New Roman" w:cs="Times New Roman"/>
          <w:sz w:val="24"/>
          <w:szCs w:val="24"/>
          <w:shd w:val="clear" w:color="auto" w:fill="FFFFFF"/>
        </w:rPr>
        <w:t>that</w:t>
      </w:r>
      <w:r w:rsidRPr="000919EF">
        <w:rPr>
          <w:rFonts w:ascii="Times New Roman" w:hAnsi="Times New Roman" w:cs="Times New Roman"/>
          <w:sz w:val="24"/>
          <w:szCs w:val="24"/>
          <w:shd w:val="clear" w:color="auto" w:fill="FFFFFF"/>
        </w:rPr>
        <w:t xml:space="preserve"> needn't bother with any other person's perspectives jumbling up your conviction in your own training, or an insights fan that needs a meta-investigation of randomized controlled trials to persuade you regarding the correct method to rehearse, at that point clinical ethics may appear to be unimportant.</w:t>
      </w:r>
      <w:r w:rsidR="009A76E7" w:rsidRPr="00E747F3">
        <w:rPr>
          <w:rFonts w:ascii="Times New Roman" w:hAnsi="Times New Roman" w:cs="Times New Roman"/>
          <w:sz w:val="24"/>
          <w:szCs w:val="24"/>
          <w:shd w:val="clear" w:color="auto" w:fill="FFFFFF"/>
        </w:rPr>
        <w:t xml:space="preserve"> </w:t>
      </w:r>
    </w:p>
    <w:p w:rsidR="00C6564E" w:rsidRDefault="00C6564E" w:rsidP="00C44E71">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rsidR="001062F6" w:rsidRPr="00E747F3" w:rsidRDefault="00E32CE9" w:rsidP="00C44E71">
      <w:pPr>
        <w:shd w:val="clear" w:color="auto" w:fill="FFFFFF"/>
        <w:spacing w:after="0" w:line="240" w:lineRule="auto"/>
        <w:jc w:val="both"/>
        <w:textAlignment w:val="baseline"/>
        <w:rPr>
          <w:rFonts w:ascii="Times New Roman" w:hAnsi="Times New Roman" w:cs="Times New Roman"/>
          <w:sz w:val="24"/>
          <w:szCs w:val="24"/>
          <w:shd w:val="clear" w:color="auto" w:fill="FFFFFF"/>
        </w:rPr>
      </w:pPr>
      <w:r w:rsidRPr="00E32CE9">
        <w:rPr>
          <w:rFonts w:ascii="Times New Roman" w:hAnsi="Times New Roman" w:cs="Times New Roman"/>
          <w:sz w:val="24"/>
          <w:szCs w:val="24"/>
          <w:shd w:val="clear" w:color="auto" w:fill="FFFFFF"/>
        </w:rPr>
        <w:t>Auspiciously, most specialists know about the need to back their clinical work with cautious idea about how they arrive at significant choices. Many relish the test that clinical ethics offer, and postgraduate examination and capabilities in clinical morals can prompt an assortment of vocation openings, particularly looking like low maintenance work among a more extensive portfolio. Yet, others feel miserably impeded by the complexities of good contentions and unsure how to start to address muddled ethical issues. For them, further investigation of ethics can significantly improve clinical practice.</w:t>
      </w:r>
    </w:p>
    <w:p w:rsidR="001062F6" w:rsidRPr="00E747F3" w:rsidRDefault="001062F6" w:rsidP="00C44E71">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rsidR="00C6564E" w:rsidRDefault="00A749C0" w:rsidP="00C44E71">
      <w:pPr>
        <w:shd w:val="clear" w:color="auto" w:fill="FFFFFF"/>
        <w:spacing w:after="0" w:line="240" w:lineRule="auto"/>
        <w:jc w:val="both"/>
        <w:textAlignment w:val="baseline"/>
        <w:rPr>
          <w:rFonts w:ascii="Times New Roman" w:hAnsi="Times New Roman" w:cs="Times New Roman"/>
          <w:sz w:val="24"/>
          <w:szCs w:val="24"/>
        </w:rPr>
      </w:pPr>
      <w:r w:rsidRPr="00A749C0">
        <w:rPr>
          <w:rFonts w:ascii="Times New Roman" w:hAnsi="Times New Roman" w:cs="Times New Roman"/>
          <w:sz w:val="24"/>
          <w:szCs w:val="24"/>
          <w:shd w:val="clear" w:color="auto" w:fill="FFFFFF"/>
        </w:rPr>
        <w:t>The significance of medical ethics and, specifically, the requirement for all the more educating at both postgraduate and undergraduate level has been perceived by the General Medical Council (GMC). In Tomorrow's Doctors the GMC expressed that medical ethics and law ought to comprise one of the center parts of the clinical educational plan [4].</w:t>
      </w:r>
      <w:r w:rsidR="00EF1990" w:rsidRPr="00E747F3">
        <w:rPr>
          <w:rFonts w:ascii="Times New Roman" w:hAnsi="Times New Roman" w:cs="Times New Roman"/>
          <w:sz w:val="24"/>
          <w:szCs w:val="24"/>
        </w:rPr>
        <w:t xml:space="preserve"> </w:t>
      </w:r>
      <w:r w:rsidR="00FF68D9" w:rsidRPr="00FF68D9">
        <w:rPr>
          <w:rFonts w:ascii="Times New Roman" w:hAnsi="Times New Roman" w:cs="Times New Roman"/>
          <w:sz w:val="24"/>
          <w:szCs w:val="24"/>
          <w:shd w:val="clear" w:color="auto" w:fill="FFFFFF"/>
        </w:rPr>
        <w:t>Before this, insufficient consideration was given to morals in the educational program, and scholars, philosophers, and medical services laborers other than specialists were almost certain than specialists to help shape moral practice. Since the GMC's suggestion, instructors of clinical ethics have created an agreement proclamation setting out the base substance of ethics educating for clinical understudies [5].</w:t>
      </w:r>
    </w:p>
    <w:p w:rsidR="00FF68D9" w:rsidRDefault="00FF68D9" w:rsidP="00C44E71">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rsidR="007B3EC6" w:rsidRPr="00E747F3" w:rsidRDefault="00FF68D9" w:rsidP="00C44E71">
      <w:pPr>
        <w:shd w:val="clear" w:color="auto" w:fill="FFFFFF"/>
        <w:spacing w:after="0" w:line="240" w:lineRule="auto"/>
        <w:jc w:val="both"/>
        <w:textAlignment w:val="baseline"/>
        <w:rPr>
          <w:rFonts w:ascii="Times New Roman" w:hAnsi="Times New Roman" w:cs="Times New Roman"/>
          <w:sz w:val="24"/>
          <w:szCs w:val="24"/>
          <w:shd w:val="clear" w:color="auto" w:fill="FFFFFF"/>
        </w:rPr>
      </w:pPr>
      <w:r w:rsidRPr="00FF68D9">
        <w:rPr>
          <w:rFonts w:ascii="Times New Roman" w:hAnsi="Times New Roman" w:cs="Times New Roman"/>
          <w:sz w:val="24"/>
          <w:szCs w:val="24"/>
          <w:shd w:val="clear" w:color="auto" w:fill="FFFFFF"/>
        </w:rPr>
        <w:lastRenderedPageBreak/>
        <w:t>Regardless of this thorough proposal, some clinical schools appear to have been delayed to pay attention to the suggestions, yet change is in progress. In certain schools, for example, Manchester and Bristol, clinical understudies even have the alternative of expenditure an intercalated year contemplating ethics. Not just specialists have gotten mindful of the requirement for a superior comprehension of ethics discussion.</w:t>
      </w:r>
      <w:r w:rsidR="009A76E7" w:rsidRPr="00E747F3">
        <w:rPr>
          <w:rFonts w:ascii="Times New Roman" w:hAnsi="Times New Roman" w:cs="Times New Roman"/>
          <w:sz w:val="24"/>
          <w:szCs w:val="24"/>
          <w:shd w:val="clear" w:color="auto" w:fill="FFFFFF"/>
        </w:rPr>
        <w:t xml:space="preserve"> </w:t>
      </w:r>
      <w:r w:rsidR="000B437D" w:rsidRPr="000B437D">
        <w:rPr>
          <w:rFonts w:ascii="Times New Roman" w:hAnsi="Times New Roman" w:cs="Times New Roman"/>
          <w:sz w:val="24"/>
          <w:szCs w:val="24"/>
          <w:shd w:val="clear" w:color="auto" w:fill="FFFFFF"/>
        </w:rPr>
        <w:t>Ethics and medical care law are turning out to be issues of general interest, and there are still moderately couples of specialists willing or ready to introduce the clinical calling's perspective to the media. Every one of these progressions have implied that career prospects are opening up, yet in case you're longing for an employment following the wards supporting patients in a fight against self-important experts at that point you've been observing such a large number of TV shows. Most career openings in ethics are low maintenance and structure part of a profession portfolio [6].</w:t>
      </w:r>
    </w:p>
    <w:p w:rsidR="0059356A" w:rsidRPr="00E747F3" w:rsidRDefault="0073703E" w:rsidP="00C44E71">
      <w:pPr>
        <w:jc w:val="both"/>
        <w:rPr>
          <w:rStyle w:val="fontstyle11"/>
          <w:rFonts w:ascii="Times New Roman" w:hAnsi="Times New Roman" w:cs="Times New Roman"/>
          <w:b/>
          <w:color w:val="auto"/>
          <w:sz w:val="24"/>
          <w:szCs w:val="24"/>
        </w:rPr>
      </w:pPr>
      <w:r w:rsidRPr="00E747F3">
        <w:rPr>
          <w:rFonts w:ascii="Times New Roman" w:hAnsi="Times New Roman" w:cs="Times New Roman"/>
          <w:b/>
          <w:bCs/>
          <w:sz w:val="24"/>
          <w:szCs w:val="24"/>
        </w:rPr>
        <w:br/>
      </w:r>
      <w:r w:rsidR="00E90523" w:rsidRPr="00E747F3">
        <w:rPr>
          <w:rStyle w:val="fontstyle11"/>
          <w:rFonts w:ascii="Times New Roman" w:hAnsi="Times New Roman" w:cs="Times New Roman"/>
          <w:b/>
          <w:color w:val="auto"/>
          <w:sz w:val="24"/>
          <w:szCs w:val="24"/>
        </w:rPr>
        <w:t xml:space="preserve">Medical Ethics and </w:t>
      </w:r>
      <w:r w:rsidR="00D25D4C" w:rsidRPr="00E747F3">
        <w:rPr>
          <w:rStyle w:val="fontstyle11"/>
          <w:rFonts w:ascii="Times New Roman" w:hAnsi="Times New Roman" w:cs="Times New Roman"/>
          <w:b/>
          <w:color w:val="auto"/>
          <w:sz w:val="24"/>
          <w:szCs w:val="24"/>
        </w:rPr>
        <w:t>Islam</w:t>
      </w:r>
      <w:r w:rsidR="00E90523" w:rsidRPr="00E747F3">
        <w:rPr>
          <w:rStyle w:val="fontstyle11"/>
          <w:rFonts w:ascii="Times New Roman" w:hAnsi="Times New Roman" w:cs="Times New Roman"/>
          <w:color w:val="auto"/>
          <w:sz w:val="24"/>
          <w:szCs w:val="24"/>
        </w:rPr>
        <w:t xml:space="preserve"> </w:t>
      </w:r>
    </w:p>
    <w:p w:rsidR="00F31804" w:rsidRPr="00E747F3" w:rsidRDefault="00A905DF" w:rsidP="00C44E71">
      <w:pPr>
        <w:jc w:val="both"/>
        <w:rPr>
          <w:rStyle w:val="fontstyle11"/>
          <w:rFonts w:ascii="Times New Roman" w:hAnsi="Times New Roman" w:cs="Times New Roman"/>
          <w:b/>
          <w:color w:val="auto"/>
          <w:sz w:val="24"/>
          <w:szCs w:val="24"/>
        </w:rPr>
      </w:pPr>
      <w:r w:rsidRPr="00A905DF">
        <w:rPr>
          <w:rStyle w:val="fontstyle11"/>
          <w:rFonts w:ascii="Times New Roman" w:hAnsi="Times New Roman" w:cs="Times New Roman"/>
          <w:color w:val="auto"/>
          <w:sz w:val="24"/>
          <w:szCs w:val="24"/>
        </w:rPr>
        <w:t>Islam has commonly energized the utilization of science, medication, and biotechnology as answers for human affliction. In this manner, Muslims all through the world might be anxious to utilize the most recent clinical turns of events, and by and large, may favor western biomedicine to different types of care.</w:t>
      </w:r>
      <w:r w:rsidR="00F31804" w:rsidRPr="00E747F3">
        <w:rPr>
          <w:rStyle w:val="fontstyle11"/>
          <w:rFonts w:ascii="Times New Roman" w:hAnsi="Times New Roman" w:cs="Times New Roman"/>
          <w:color w:val="auto"/>
          <w:sz w:val="24"/>
          <w:szCs w:val="24"/>
        </w:rPr>
        <w:t xml:space="preserve"> </w:t>
      </w:r>
      <w:r w:rsidRPr="00A905DF">
        <w:rPr>
          <w:rStyle w:val="fontstyle11"/>
          <w:rFonts w:ascii="Times New Roman" w:hAnsi="Times New Roman" w:cs="Times New Roman"/>
          <w:color w:val="auto"/>
          <w:sz w:val="24"/>
          <w:szCs w:val="24"/>
        </w:rPr>
        <w:t>Besides, Islamic religious specialists could have a significant influence in empowering techno logical improvements through their "fatwas" (definitive Islamic suppositions, offered by Islamic clerics), which regularly support new clinical advances while putting constraints on certain acts of medication. The utilization of helped conceptive advances and the "fatwas" to control them give a convincing illustration of administrative help in medication [7].</w:t>
      </w:r>
    </w:p>
    <w:p w:rsidR="00497FB9" w:rsidRPr="00E747F3" w:rsidRDefault="00A905DF" w:rsidP="00F7594B">
      <w:pPr>
        <w:jc w:val="both"/>
        <w:rPr>
          <w:rStyle w:val="fontstyle11"/>
          <w:rFonts w:ascii="Times New Roman" w:hAnsi="Times New Roman" w:cs="Times New Roman"/>
          <w:color w:val="auto"/>
          <w:sz w:val="24"/>
          <w:szCs w:val="24"/>
        </w:rPr>
      </w:pPr>
      <w:r w:rsidRPr="00A905DF">
        <w:rPr>
          <w:rStyle w:val="fontstyle11"/>
          <w:rFonts w:ascii="Times New Roman" w:hAnsi="Times New Roman" w:cs="Times New Roman"/>
          <w:color w:val="auto"/>
          <w:sz w:val="24"/>
          <w:szCs w:val="24"/>
        </w:rPr>
        <w:t>The principle sources to comprehend the ethics of Islam are the Qur'an (revelation), the Hadith (traditions), and the interpretative writing got from them. One of our techniques could be that we move from deduction to induction: that is, to reach general standards and inferences from explicit guidelines and classes.</w:t>
      </w:r>
      <w:r w:rsidR="00497FB9" w:rsidRPr="00E747F3">
        <w:rPr>
          <w:rFonts w:ascii="Times New Roman" w:hAnsi="Times New Roman" w:cs="Times New Roman"/>
          <w:sz w:val="24"/>
          <w:szCs w:val="24"/>
        </w:rPr>
        <w:t xml:space="preserve"> </w:t>
      </w:r>
      <w:r w:rsidR="002840F4" w:rsidRPr="002840F4">
        <w:rPr>
          <w:rStyle w:val="fontstyle11"/>
          <w:rFonts w:ascii="Times New Roman" w:hAnsi="Times New Roman" w:cs="Times New Roman"/>
          <w:color w:val="auto"/>
          <w:sz w:val="24"/>
          <w:szCs w:val="24"/>
        </w:rPr>
        <w:t xml:space="preserve">Aside from drawing general ethical standards from the particular decisions of the Qur'an, we additionally need to investigate contemporary reality utilizing the fundamental ideas of Islam. Both of these ideas function as administrators for examining current issues and advancing </w:t>
      </w:r>
      <w:r w:rsidR="00F7594B" w:rsidRPr="002840F4">
        <w:rPr>
          <w:rStyle w:val="fontstyle11"/>
          <w:rFonts w:ascii="Times New Roman" w:hAnsi="Times New Roman" w:cs="Times New Roman"/>
          <w:color w:val="auto"/>
          <w:sz w:val="24"/>
          <w:szCs w:val="24"/>
        </w:rPr>
        <w:t>islamically</w:t>
      </w:r>
      <w:r w:rsidR="002840F4" w:rsidRPr="002840F4">
        <w:rPr>
          <w:rStyle w:val="fontstyle11"/>
          <w:rFonts w:ascii="Times New Roman" w:hAnsi="Times New Roman" w:cs="Times New Roman"/>
          <w:color w:val="auto"/>
          <w:sz w:val="24"/>
          <w:szCs w:val="24"/>
        </w:rPr>
        <w:t xml:space="preserve"> enlivened answers for them. Ideas like istislah (public interest) and istihsan (equity) intend to take close by the keys to reveal among others, the Muslim speculations about biology, economy, gov</w:t>
      </w:r>
      <w:r w:rsidR="00F7594B">
        <w:rPr>
          <w:rStyle w:val="fontstyle11"/>
          <w:rFonts w:ascii="Times New Roman" w:hAnsi="Times New Roman" w:cs="Times New Roman"/>
          <w:color w:val="auto"/>
          <w:sz w:val="24"/>
          <w:szCs w:val="24"/>
        </w:rPr>
        <w:t xml:space="preserve">ernmental issues and innovation </w:t>
      </w:r>
      <w:r w:rsidR="002840F4" w:rsidRPr="002840F4">
        <w:rPr>
          <w:rStyle w:val="fontstyle11"/>
          <w:rFonts w:ascii="Times New Roman" w:hAnsi="Times New Roman" w:cs="Times New Roman"/>
          <w:color w:val="auto"/>
          <w:sz w:val="24"/>
          <w:szCs w:val="24"/>
        </w:rPr>
        <w:t>[8].</w:t>
      </w:r>
      <w:r w:rsidR="0073703E" w:rsidRPr="00E747F3">
        <w:rPr>
          <w:rFonts w:ascii="Times New Roman" w:hAnsi="Times New Roman" w:cs="Times New Roman"/>
          <w:sz w:val="24"/>
          <w:szCs w:val="24"/>
        </w:rPr>
        <w:br/>
      </w:r>
    </w:p>
    <w:p w:rsidR="00497FB9" w:rsidRPr="00E747F3" w:rsidRDefault="002840F4" w:rsidP="0032442F">
      <w:pPr>
        <w:jc w:val="both"/>
        <w:rPr>
          <w:rStyle w:val="fontstyle11"/>
          <w:rFonts w:ascii="Times New Roman" w:hAnsi="Times New Roman" w:cs="Times New Roman"/>
          <w:color w:val="auto"/>
          <w:sz w:val="24"/>
          <w:szCs w:val="24"/>
        </w:rPr>
      </w:pPr>
      <w:r w:rsidRPr="002840F4">
        <w:rPr>
          <w:rStyle w:val="fontstyle11"/>
          <w:rFonts w:ascii="Times New Roman" w:hAnsi="Times New Roman" w:cs="Times New Roman"/>
          <w:color w:val="auto"/>
          <w:sz w:val="24"/>
          <w:szCs w:val="24"/>
        </w:rPr>
        <w:t>Islamic morals parts into deontology and utilism and the association of these two controls is conspicuous inside the Islamic order of akhlaq (profound quality</w:t>
      </w:r>
      <w:r w:rsidR="003937F8">
        <w:rPr>
          <w:rStyle w:val="fontstyle11"/>
          <w:rFonts w:ascii="Times New Roman" w:hAnsi="Times New Roman" w:cs="Times New Roman"/>
          <w:color w:val="auto"/>
          <w:sz w:val="24"/>
          <w:szCs w:val="24"/>
        </w:rPr>
        <w:t xml:space="preserve">, morals) and in agreement with </w:t>
      </w:r>
      <w:r w:rsidRPr="002840F4">
        <w:rPr>
          <w:rStyle w:val="fontstyle11"/>
          <w:rFonts w:ascii="Times New Roman" w:hAnsi="Times New Roman" w:cs="Times New Roman"/>
          <w:color w:val="auto"/>
          <w:sz w:val="24"/>
          <w:szCs w:val="24"/>
        </w:rPr>
        <w:t>its epistemological hypothesis [9].</w:t>
      </w:r>
      <w:r w:rsidR="0073703E" w:rsidRPr="00E747F3">
        <w:rPr>
          <w:rFonts w:ascii="Times New Roman" w:hAnsi="Times New Roman" w:cs="Times New Roman"/>
          <w:sz w:val="24"/>
          <w:szCs w:val="24"/>
        </w:rPr>
        <w:br/>
      </w:r>
    </w:p>
    <w:p w:rsidR="00497FB9" w:rsidRPr="00E747F3" w:rsidRDefault="0001241B" w:rsidP="00C44E71">
      <w:pPr>
        <w:jc w:val="both"/>
        <w:rPr>
          <w:rStyle w:val="fontstyle11"/>
          <w:rFonts w:ascii="Times New Roman" w:hAnsi="Times New Roman" w:cs="Times New Roman"/>
          <w:color w:val="auto"/>
          <w:sz w:val="24"/>
          <w:szCs w:val="24"/>
        </w:rPr>
      </w:pPr>
      <w:r w:rsidRPr="0001241B">
        <w:rPr>
          <w:rStyle w:val="fontstyle11"/>
          <w:rFonts w:ascii="Times New Roman" w:hAnsi="Times New Roman" w:cs="Times New Roman"/>
          <w:color w:val="auto"/>
          <w:sz w:val="24"/>
          <w:szCs w:val="24"/>
        </w:rPr>
        <w:t>The Muslim people group in the West is awakening to the way that it battles with the responses to the material and spiritual inquiries of an over-in frastructurised and over-supported society. Western clinical morals and innovation are a piece of the social business. The issues of wellbeing and illness have gone under sharp concentration as inquiries of social qualities.</w:t>
      </w:r>
      <w:r w:rsidR="0073703E" w:rsidRPr="00E747F3">
        <w:rPr>
          <w:rStyle w:val="fontstyle11"/>
          <w:rFonts w:ascii="Times New Roman" w:hAnsi="Times New Roman" w:cs="Times New Roman"/>
          <w:color w:val="auto"/>
          <w:sz w:val="24"/>
          <w:szCs w:val="24"/>
        </w:rPr>
        <w:t xml:space="preserve"> </w:t>
      </w:r>
      <w:r w:rsidRPr="0001241B">
        <w:rPr>
          <w:rStyle w:val="fontstyle11"/>
          <w:rFonts w:ascii="Times New Roman" w:hAnsi="Times New Roman" w:cs="Times New Roman"/>
          <w:color w:val="auto"/>
          <w:sz w:val="24"/>
          <w:szCs w:val="24"/>
        </w:rPr>
        <w:t xml:space="preserve">The meanings of wellbeing and sickness may at last shape the whole corpus of </w:t>
      </w:r>
      <w:r w:rsidRPr="0001241B">
        <w:rPr>
          <w:rStyle w:val="fontstyle11"/>
          <w:rFonts w:ascii="Times New Roman" w:hAnsi="Times New Roman" w:cs="Times New Roman"/>
          <w:color w:val="auto"/>
          <w:sz w:val="24"/>
          <w:szCs w:val="24"/>
        </w:rPr>
        <w:lastRenderedPageBreak/>
        <w:t>clinical practice. As a network Muslims don't yet have a more profound comprehension of the thoughts of the contemporary Muslim researchers in the field of clinical ethics, nor of the most recent discoveries in the West [10].</w:t>
      </w:r>
      <w:r w:rsidR="0073703E" w:rsidRPr="00E747F3">
        <w:rPr>
          <w:rFonts w:ascii="Times New Roman" w:hAnsi="Times New Roman" w:cs="Times New Roman"/>
          <w:sz w:val="24"/>
          <w:szCs w:val="24"/>
        </w:rPr>
        <w:br/>
      </w:r>
    </w:p>
    <w:p w:rsidR="00AF5DBF" w:rsidRPr="00E747F3" w:rsidRDefault="0001241B" w:rsidP="00C44E71">
      <w:pPr>
        <w:jc w:val="both"/>
        <w:rPr>
          <w:rFonts w:ascii="Times New Roman" w:hAnsi="Times New Roman" w:cs="Times New Roman"/>
          <w:b/>
          <w:sz w:val="24"/>
          <w:szCs w:val="24"/>
          <w:shd w:val="clear" w:color="auto" w:fill="FFFFFF"/>
        </w:rPr>
      </w:pPr>
      <w:r w:rsidRPr="0001241B">
        <w:rPr>
          <w:rStyle w:val="fontstyle11"/>
          <w:rFonts w:ascii="Times New Roman" w:hAnsi="Times New Roman" w:cs="Times New Roman"/>
          <w:color w:val="auto"/>
          <w:sz w:val="24"/>
          <w:szCs w:val="24"/>
        </w:rPr>
        <w:t>Some autonomous masterminds present Islam as a moral and social framework. To encircle Islam with the measuring stick of civics may give a few impediments, despite the fact that perusing the Qur'an 'slantingly' we can really discover the forms of a total moral framework – a technique which additionally offers a more thorough and incorporated image of Islam overall.</w:t>
      </w:r>
      <w:r w:rsidR="0073703E" w:rsidRPr="00E747F3">
        <w:rPr>
          <w:rFonts w:ascii="Times New Roman" w:hAnsi="Times New Roman" w:cs="Times New Roman"/>
          <w:sz w:val="24"/>
          <w:szCs w:val="24"/>
        </w:rPr>
        <w:t xml:space="preserve"> </w:t>
      </w:r>
      <w:r w:rsidR="009B4B4D" w:rsidRPr="009B4B4D">
        <w:rPr>
          <w:rFonts w:ascii="Times New Roman" w:hAnsi="Times New Roman" w:cs="Times New Roman"/>
          <w:sz w:val="24"/>
          <w:szCs w:val="24"/>
        </w:rPr>
        <w:t>Misrepresenting the significance of 'being ethical' in some cases makes the fantasy of lost good and profound prevalence sentiments and potentially leads over disregard of the day by day social-political reality. In Islam ethics have a reason. They serve to frame social and individual conduct.</w:t>
      </w:r>
      <w:r w:rsidR="009B4B4D">
        <w:rPr>
          <w:rFonts w:ascii="Times New Roman" w:hAnsi="Times New Roman" w:cs="Times New Roman"/>
          <w:sz w:val="24"/>
          <w:szCs w:val="24"/>
        </w:rPr>
        <w:t xml:space="preserve"> </w:t>
      </w:r>
      <w:r w:rsidR="009B4B4D" w:rsidRPr="009B4B4D">
        <w:rPr>
          <w:rFonts w:ascii="Times New Roman" w:hAnsi="Times New Roman" w:cs="Times New Roman"/>
          <w:sz w:val="24"/>
          <w:szCs w:val="24"/>
        </w:rPr>
        <w:t>Yet, estimating about actualizing the orthopraxis now and again replaces usefulness by dedication, power by moral conduct and bold inventiveness by honorableness. Devotion, justice, and morality are a portion of the devices of Islam, yet are not objectives in themselves. Ethics are our compass however they are not the finish of the journey [11].</w:t>
      </w:r>
    </w:p>
    <w:p w:rsidR="0059356A" w:rsidRPr="00E747F3" w:rsidRDefault="00B431E0" w:rsidP="00C44E71">
      <w:pPr>
        <w:jc w:val="both"/>
        <w:rPr>
          <w:rFonts w:ascii="Times New Roman" w:hAnsi="Times New Roman" w:cs="Times New Roman"/>
          <w:b/>
          <w:bCs/>
          <w:sz w:val="24"/>
          <w:szCs w:val="24"/>
        </w:rPr>
      </w:pPr>
      <w:r w:rsidRPr="00E747F3">
        <w:rPr>
          <w:rFonts w:ascii="Times New Roman" w:hAnsi="Times New Roman" w:cs="Times New Roman"/>
          <w:b/>
          <w:bCs/>
          <w:sz w:val="24"/>
          <w:szCs w:val="24"/>
        </w:rPr>
        <w:t>Western and Islamic bioethics</w:t>
      </w:r>
    </w:p>
    <w:p w:rsidR="00794494" w:rsidRPr="00E747F3" w:rsidRDefault="009B4B4D" w:rsidP="00C44E71">
      <w:pPr>
        <w:jc w:val="both"/>
        <w:rPr>
          <w:rFonts w:ascii="Times New Roman" w:hAnsi="Times New Roman" w:cs="Times New Roman"/>
          <w:sz w:val="24"/>
          <w:szCs w:val="24"/>
        </w:rPr>
      </w:pPr>
      <w:r w:rsidRPr="009B4B4D">
        <w:rPr>
          <w:rFonts w:ascii="Times New Roman" w:hAnsi="Times New Roman" w:cs="Times New Roman"/>
          <w:sz w:val="24"/>
          <w:szCs w:val="24"/>
        </w:rPr>
        <w:t>A look through lists of clinical libraries and indexes of ethics uncovers that there are Jewish clinical ethics, Catholic clinical ethics, and so forth, There is additionally an assemblage of Islamic clinical ethics, which albeit nearly ignored as a particular part of clinical ethics does exist and has picked up significance in the second 50% of the twentieth century. The cutting edge individual infrequently considers medication having any strict or ethnic limits.</w:t>
      </w:r>
    </w:p>
    <w:p w:rsidR="00C50BFF" w:rsidRPr="00E747F3" w:rsidRDefault="009B4B4D" w:rsidP="00B156A6">
      <w:pPr>
        <w:jc w:val="both"/>
        <w:rPr>
          <w:rFonts w:ascii="Times New Roman" w:hAnsi="Times New Roman" w:cs="Times New Roman"/>
          <w:sz w:val="24"/>
          <w:szCs w:val="24"/>
        </w:rPr>
      </w:pPr>
      <w:r w:rsidRPr="009B4B4D">
        <w:rPr>
          <w:rFonts w:ascii="Times New Roman" w:hAnsi="Times New Roman" w:cs="Times New Roman"/>
          <w:sz w:val="24"/>
          <w:szCs w:val="24"/>
        </w:rPr>
        <w:t>The connection among Islam and medication has been portrayed as cozy. Muslims are required to be moderate and adjusted in all issues, including wellbeing. Islamic law depends on a total arrangement of ethical quality that can give an ethical setting in medication from a legitimate viewpoint.</w:t>
      </w:r>
      <w:r w:rsidR="00B431E0" w:rsidRPr="00E747F3">
        <w:rPr>
          <w:rFonts w:ascii="Times New Roman" w:hAnsi="Times New Roman" w:cs="Times New Roman"/>
          <w:sz w:val="24"/>
          <w:szCs w:val="24"/>
        </w:rPr>
        <w:t xml:space="preserve"> </w:t>
      </w:r>
      <w:r w:rsidRPr="009B4B4D">
        <w:rPr>
          <w:rFonts w:ascii="Times New Roman" w:hAnsi="Times New Roman" w:cs="Times New Roman"/>
          <w:sz w:val="24"/>
          <w:szCs w:val="24"/>
        </w:rPr>
        <w:t xml:space="preserve">Islamic educating is likewise truly adaptable and versatile to numerous new and novel circumstances. Islamic Ethics additionally maintains "the four standards" of biomedical morals proposed by Beauchamp and Childress. A few creators guarantee that the foundations of these standards are plainly recognizable in Islamic </w:t>
      </w:r>
      <w:r w:rsidR="001927DF">
        <w:rPr>
          <w:rFonts w:ascii="Times New Roman" w:hAnsi="Times New Roman" w:cs="Times New Roman"/>
          <w:sz w:val="24"/>
          <w:szCs w:val="24"/>
        </w:rPr>
        <w:t xml:space="preserve">lessons. In any case, there are </w:t>
      </w:r>
      <w:r w:rsidRPr="009B4B4D">
        <w:rPr>
          <w:rFonts w:ascii="Times New Roman" w:hAnsi="Times New Roman" w:cs="Times New Roman"/>
          <w:sz w:val="24"/>
          <w:szCs w:val="24"/>
        </w:rPr>
        <w:t>a few contrasts in the utilizations of these standards [12].</w:t>
      </w:r>
      <w:r w:rsidR="00B431E0" w:rsidRPr="00E747F3">
        <w:rPr>
          <w:rFonts w:ascii="Times New Roman" w:hAnsi="Times New Roman" w:cs="Times New Roman"/>
          <w:sz w:val="24"/>
          <w:szCs w:val="24"/>
        </w:rPr>
        <w:br/>
      </w:r>
    </w:p>
    <w:p w:rsidR="00992A6C" w:rsidRPr="00E747F3" w:rsidRDefault="001927DF" w:rsidP="00C44E71">
      <w:pPr>
        <w:jc w:val="both"/>
        <w:rPr>
          <w:rFonts w:ascii="Times New Roman" w:hAnsi="Times New Roman" w:cs="Times New Roman"/>
          <w:b/>
          <w:sz w:val="24"/>
          <w:szCs w:val="24"/>
        </w:rPr>
      </w:pPr>
      <w:r w:rsidRPr="001927DF">
        <w:rPr>
          <w:rFonts w:ascii="Times New Roman" w:hAnsi="Times New Roman" w:cs="Times New Roman"/>
          <w:sz w:val="24"/>
          <w:szCs w:val="24"/>
        </w:rPr>
        <w:t xml:space="preserve">While the medication rehearsed by Muslims and for Muslims is commonly a similar medication practiced in the West </w:t>
      </w:r>
      <w:r w:rsidR="00290E1E" w:rsidRPr="001927DF">
        <w:rPr>
          <w:rFonts w:ascii="Times New Roman" w:hAnsi="Times New Roman" w:cs="Times New Roman"/>
          <w:sz w:val="24"/>
          <w:szCs w:val="24"/>
        </w:rPr>
        <w:t>nowadays</w:t>
      </w:r>
      <w:r w:rsidRPr="001927DF">
        <w:rPr>
          <w:rFonts w:ascii="Times New Roman" w:hAnsi="Times New Roman" w:cs="Times New Roman"/>
          <w:sz w:val="24"/>
          <w:szCs w:val="24"/>
        </w:rPr>
        <w:t xml:space="preserve">, the clinical ethics might be unique. This implies that the utilization or non-utilization of a famous clinical therapy by Muslim specialists will at times be </w:t>
      </w:r>
      <w:r w:rsidR="00290E1E" w:rsidRPr="001927DF">
        <w:rPr>
          <w:rFonts w:ascii="Times New Roman" w:hAnsi="Times New Roman" w:cs="Times New Roman"/>
          <w:sz w:val="24"/>
          <w:szCs w:val="24"/>
        </w:rPr>
        <w:t>directed</w:t>
      </w:r>
      <w:r w:rsidRPr="001927DF">
        <w:rPr>
          <w:rFonts w:ascii="Times New Roman" w:hAnsi="Times New Roman" w:cs="Times New Roman"/>
          <w:sz w:val="24"/>
          <w:szCs w:val="24"/>
        </w:rPr>
        <w:t xml:space="preserve"> </w:t>
      </w:r>
      <w:r w:rsidR="00290E1E" w:rsidRPr="001927DF">
        <w:rPr>
          <w:rFonts w:ascii="Times New Roman" w:hAnsi="Times New Roman" w:cs="Times New Roman"/>
          <w:sz w:val="24"/>
          <w:szCs w:val="24"/>
        </w:rPr>
        <w:t>further</w:t>
      </w:r>
      <w:r w:rsidRPr="001927DF">
        <w:rPr>
          <w:rFonts w:ascii="Times New Roman" w:hAnsi="Times New Roman" w:cs="Times New Roman"/>
          <w:sz w:val="24"/>
          <w:szCs w:val="24"/>
        </w:rPr>
        <w:t xml:space="preserve"> by morals got from Islamic law than by simply clinical contemplations [13].</w:t>
      </w:r>
    </w:p>
    <w:p w:rsidR="00992A6C" w:rsidRPr="00E747F3" w:rsidRDefault="004632F1" w:rsidP="00C44E71">
      <w:pPr>
        <w:jc w:val="both"/>
        <w:rPr>
          <w:rFonts w:ascii="Times New Roman" w:hAnsi="Times New Roman" w:cs="Times New Roman"/>
          <w:b/>
          <w:sz w:val="24"/>
          <w:szCs w:val="24"/>
        </w:rPr>
      </w:pPr>
      <w:r w:rsidRPr="004632F1">
        <w:rPr>
          <w:rFonts w:ascii="Times New Roman" w:hAnsi="Times New Roman" w:cs="Times New Roman"/>
          <w:sz w:val="24"/>
          <w:szCs w:val="24"/>
        </w:rPr>
        <w:t>Western ethics has formed into a philosophical science, to draw more upon human explanation and experience as the mediator among good and bad activity. This improvement isn't resembled in Islamic scholarly talk. While Islamic ethics joins different philosophical customs it actually holds a strict perspective and draws its assets basically from, religious literatures [14].</w:t>
      </w:r>
    </w:p>
    <w:p w:rsidR="00992A6C" w:rsidRPr="00E747F3" w:rsidRDefault="004632F1" w:rsidP="00C44E71">
      <w:pPr>
        <w:jc w:val="both"/>
        <w:rPr>
          <w:rFonts w:ascii="Times New Roman" w:hAnsi="Times New Roman" w:cs="Times New Roman"/>
          <w:b/>
          <w:sz w:val="24"/>
          <w:szCs w:val="24"/>
        </w:rPr>
      </w:pPr>
      <w:r w:rsidRPr="004632F1">
        <w:rPr>
          <w:rFonts w:ascii="Times New Roman" w:hAnsi="Times New Roman" w:cs="Times New Roman"/>
          <w:sz w:val="24"/>
          <w:szCs w:val="24"/>
        </w:rPr>
        <w:lastRenderedPageBreak/>
        <w:t>Bioethical thought is indivisible from the religion itself, which accentuates coherencies among body and brain, the material, and profound domains and among ethics and statute [14].</w:t>
      </w:r>
    </w:p>
    <w:p w:rsidR="00992A6C" w:rsidRPr="00E747F3" w:rsidRDefault="00F71074" w:rsidP="00C44E71">
      <w:pPr>
        <w:jc w:val="both"/>
        <w:rPr>
          <w:rFonts w:ascii="Times New Roman" w:hAnsi="Times New Roman" w:cs="Times New Roman"/>
          <w:sz w:val="24"/>
          <w:szCs w:val="24"/>
        </w:rPr>
      </w:pPr>
      <w:r w:rsidRPr="00F71074">
        <w:rPr>
          <w:rFonts w:ascii="Times New Roman" w:hAnsi="Times New Roman" w:cs="Times New Roman"/>
          <w:sz w:val="24"/>
          <w:szCs w:val="24"/>
        </w:rPr>
        <w:t>Islamic bioethics is an expansion of Shari'ah (Islamic law), which is itself dependent on two establishments: The Qur'an (the holy book, all things considered, whose essential motivation is to deliver the best sum conceivable of the innovative good drive [15] and is itself "a recuperating and a benevolence to the individuals who accept" [16] and the Sunna (the parts of Islamic law dependent on the Prophet Muhammad's (SAW) words or acts).</w:t>
      </w:r>
      <w:r w:rsidR="00992A6C" w:rsidRPr="00E747F3">
        <w:rPr>
          <w:rFonts w:ascii="Times New Roman" w:hAnsi="Times New Roman" w:cs="Times New Roman"/>
          <w:sz w:val="24"/>
          <w:szCs w:val="24"/>
        </w:rPr>
        <w:t xml:space="preserve"> </w:t>
      </w:r>
      <w:r w:rsidRPr="00F71074">
        <w:rPr>
          <w:rFonts w:ascii="Times New Roman" w:hAnsi="Times New Roman" w:cs="Times New Roman"/>
          <w:sz w:val="24"/>
          <w:szCs w:val="24"/>
        </w:rPr>
        <w:t>Improvement of Shari'ah in the Sunni part of Islam over the ages has additionally required ijmaa (agreement of all capable legal advisers after the passing of the prophet) and qiyas (similarity) utilizing the human explanation when no reasonable standard is found in the Quran or Sunna, bringing about 4 significant Sunni schools of law. Where suitable, thought is likewise given to maslaha (public interest) and urf (nearby standard point of reference) [17].</w:t>
      </w:r>
      <w:r w:rsidR="009E4F04" w:rsidRPr="00E747F3">
        <w:rPr>
          <w:rFonts w:ascii="Times New Roman" w:hAnsi="Times New Roman" w:cs="Times New Roman"/>
          <w:sz w:val="24"/>
          <w:szCs w:val="24"/>
        </w:rPr>
        <w:t xml:space="preserve"> </w:t>
      </w:r>
      <w:r w:rsidRPr="00F71074">
        <w:rPr>
          <w:rFonts w:ascii="Times New Roman" w:hAnsi="Times New Roman" w:cs="Times New Roman"/>
          <w:sz w:val="24"/>
          <w:szCs w:val="24"/>
        </w:rPr>
        <w:t>Without a coordinated "church" and appointed "ministry" in Islam, the assurance of substantial strict practice, and consequently the goal of bioethical issues, is left to qualified researchers of strict law, who are called upon to give decisions on whether a proposed activity is prohibited, debilitate, impartial, suggested or required [18].</w:t>
      </w:r>
    </w:p>
    <w:p w:rsidR="00AF54CC" w:rsidRPr="00E747F3" w:rsidRDefault="00E315FA" w:rsidP="00C44E71">
      <w:pPr>
        <w:jc w:val="both"/>
        <w:rPr>
          <w:rFonts w:ascii="Times New Roman" w:hAnsi="Times New Roman" w:cs="Times New Roman"/>
          <w:sz w:val="24"/>
          <w:szCs w:val="24"/>
        </w:rPr>
      </w:pPr>
      <w:r w:rsidRPr="00E315FA">
        <w:rPr>
          <w:rFonts w:ascii="Times New Roman" w:hAnsi="Times New Roman" w:cs="Times New Roman"/>
          <w:sz w:val="24"/>
          <w:szCs w:val="24"/>
        </w:rPr>
        <w:t>Muslims don't find out if one type of therapy is restoratively more viable than another or when to utilize a prescription and for how long. Muslims typically wish to</w:t>
      </w:r>
      <w:r w:rsidR="00290E1E">
        <w:rPr>
          <w:rFonts w:ascii="Times New Roman" w:hAnsi="Times New Roman" w:cs="Times New Roman"/>
          <w:sz w:val="24"/>
          <w:szCs w:val="24"/>
        </w:rPr>
        <w:t xml:space="preserve"> know the demeanor of the Shari</w:t>
      </w:r>
      <w:r w:rsidRPr="00E315FA">
        <w:rPr>
          <w:rFonts w:ascii="Times New Roman" w:hAnsi="Times New Roman" w:cs="Times New Roman"/>
          <w:sz w:val="24"/>
          <w:szCs w:val="24"/>
        </w:rPr>
        <w:t xml:space="preserve">a towards that treatment, and whether the admission of that specific medication is allowed by Islamic law. Muslims should be guaranteed that cutting edge medication as </w:t>
      </w:r>
      <w:r w:rsidR="00290E1E" w:rsidRPr="00E315FA">
        <w:rPr>
          <w:rFonts w:ascii="Times New Roman" w:hAnsi="Times New Roman" w:cs="Times New Roman"/>
          <w:sz w:val="24"/>
          <w:szCs w:val="24"/>
        </w:rPr>
        <w:t>presented</w:t>
      </w:r>
      <w:r w:rsidRPr="00E315FA">
        <w:rPr>
          <w:rFonts w:ascii="Times New Roman" w:hAnsi="Times New Roman" w:cs="Times New Roman"/>
          <w:sz w:val="24"/>
          <w:szCs w:val="24"/>
        </w:rPr>
        <w:t xml:space="preserve"> to them i</w:t>
      </w:r>
      <w:r w:rsidR="00290E1E">
        <w:rPr>
          <w:rFonts w:ascii="Times New Roman" w:hAnsi="Times New Roman" w:cs="Times New Roman"/>
          <w:sz w:val="24"/>
          <w:szCs w:val="24"/>
        </w:rPr>
        <w:t>s likewise satisfactory by Shar</w:t>
      </w:r>
      <w:r w:rsidRPr="00E315FA">
        <w:rPr>
          <w:rFonts w:ascii="Times New Roman" w:hAnsi="Times New Roman" w:cs="Times New Roman"/>
          <w:sz w:val="24"/>
          <w:szCs w:val="24"/>
        </w:rPr>
        <w:t>i</w:t>
      </w:r>
      <w:r w:rsidR="00290E1E">
        <w:rPr>
          <w:rFonts w:ascii="Times New Roman" w:hAnsi="Times New Roman" w:cs="Times New Roman"/>
          <w:sz w:val="24"/>
          <w:szCs w:val="24"/>
        </w:rPr>
        <w:t>a</w:t>
      </w:r>
      <w:r w:rsidRPr="00E315FA">
        <w:rPr>
          <w:rFonts w:ascii="Times New Roman" w:hAnsi="Times New Roman" w:cs="Times New Roman"/>
          <w:sz w:val="24"/>
          <w:szCs w:val="24"/>
        </w:rPr>
        <w:t xml:space="preserve"> Islamic standards.</w:t>
      </w:r>
    </w:p>
    <w:p w:rsidR="00AF54CC" w:rsidRPr="00E747F3" w:rsidRDefault="00E315FA" w:rsidP="00C44E71">
      <w:pPr>
        <w:jc w:val="both"/>
        <w:rPr>
          <w:rFonts w:ascii="Times New Roman" w:hAnsi="Times New Roman" w:cs="Times New Roman"/>
          <w:sz w:val="24"/>
          <w:szCs w:val="24"/>
        </w:rPr>
      </w:pPr>
      <w:r w:rsidRPr="00E315FA">
        <w:rPr>
          <w:rFonts w:ascii="Times New Roman" w:hAnsi="Times New Roman" w:cs="Times New Roman"/>
          <w:sz w:val="24"/>
          <w:szCs w:val="24"/>
        </w:rPr>
        <w:t>The primary attributes of Islamic clinical ethics are:</w:t>
      </w:r>
    </w:p>
    <w:p w:rsidR="00AF54CC" w:rsidRPr="00E747F3" w:rsidRDefault="00E315FA" w:rsidP="00E315FA">
      <w:pPr>
        <w:numPr>
          <w:ilvl w:val="0"/>
          <w:numId w:val="5"/>
        </w:numPr>
        <w:contextualSpacing/>
        <w:jc w:val="both"/>
        <w:rPr>
          <w:rFonts w:ascii="Times New Roman" w:hAnsi="Times New Roman" w:cs="Times New Roman"/>
          <w:sz w:val="24"/>
          <w:szCs w:val="24"/>
        </w:rPr>
      </w:pPr>
      <w:r w:rsidRPr="00E315FA">
        <w:rPr>
          <w:rFonts w:ascii="Times New Roman" w:hAnsi="Times New Roman" w:cs="Times New Roman"/>
          <w:sz w:val="24"/>
          <w:szCs w:val="24"/>
        </w:rPr>
        <w:t xml:space="preserve">There is a consistent endeavor to base new medical </w:t>
      </w:r>
      <w:r w:rsidR="00D85609" w:rsidRPr="00D85609">
        <w:rPr>
          <w:rFonts w:ascii="Times New Roman" w:hAnsi="Times New Roman" w:cs="Times New Roman"/>
          <w:sz w:val="24"/>
          <w:szCs w:val="24"/>
        </w:rPr>
        <w:t>therapy</w:t>
      </w:r>
      <w:r w:rsidRPr="00E315FA">
        <w:rPr>
          <w:rFonts w:ascii="Times New Roman" w:hAnsi="Times New Roman" w:cs="Times New Roman"/>
          <w:sz w:val="24"/>
          <w:szCs w:val="24"/>
        </w:rPr>
        <w:t xml:space="preserve"> in the traditional w</w:t>
      </w:r>
      <w:r>
        <w:rPr>
          <w:rFonts w:ascii="Times New Roman" w:hAnsi="Times New Roman" w:cs="Times New Roman"/>
          <w:sz w:val="24"/>
          <w:szCs w:val="24"/>
        </w:rPr>
        <w:t>ellsprings of Islamic law</w:t>
      </w:r>
      <w:r w:rsidR="00AF54CC" w:rsidRPr="00E747F3">
        <w:rPr>
          <w:rFonts w:ascii="Times New Roman" w:hAnsi="Times New Roman" w:cs="Times New Roman"/>
          <w:sz w:val="24"/>
          <w:szCs w:val="24"/>
        </w:rPr>
        <w:t>.</w:t>
      </w:r>
    </w:p>
    <w:p w:rsidR="00AF54CC" w:rsidRPr="00E747F3" w:rsidRDefault="00E315FA" w:rsidP="00E315FA">
      <w:pPr>
        <w:numPr>
          <w:ilvl w:val="0"/>
          <w:numId w:val="5"/>
        </w:numPr>
        <w:contextualSpacing/>
        <w:jc w:val="both"/>
        <w:rPr>
          <w:rFonts w:ascii="Times New Roman" w:hAnsi="Times New Roman" w:cs="Times New Roman"/>
          <w:sz w:val="24"/>
          <w:szCs w:val="24"/>
        </w:rPr>
      </w:pPr>
      <w:r w:rsidRPr="00E315FA">
        <w:rPr>
          <w:rFonts w:ascii="Times New Roman" w:hAnsi="Times New Roman" w:cs="Times New Roman"/>
          <w:sz w:val="24"/>
          <w:szCs w:val="24"/>
        </w:rPr>
        <w:t>The issues raised are appropriate transcendently to Muslims, or get straightforwardly from the decrees and forbiddances of Islamic law.</w:t>
      </w:r>
    </w:p>
    <w:p w:rsidR="00AF54CC" w:rsidRPr="00E747F3" w:rsidRDefault="00E315FA" w:rsidP="00E315FA">
      <w:pPr>
        <w:numPr>
          <w:ilvl w:val="0"/>
          <w:numId w:val="5"/>
        </w:numPr>
        <w:contextualSpacing/>
        <w:jc w:val="both"/>
        <w:rPr>
          <w:rFonts w:ascii="Times New Roman" w:hAnsi="Times New Roman" w:cs="Times New Roman"/>
          <w:sz w:val="24"/>
          <w:szCs w:val="24"/>
        </w:rPr>
      </w:pPr>
      <w:r w:rsidRPr="00E315FA">
        <w:rPr>
          <w:rFonts w:ascii="Times New Roman" w:hAnsi="Times New Roman" w:cs="Times New Roman"/>
          <w:sz w:val="24"/>
          <w:szCs w:val="24"/>
        </w:rPr>
        <w:t>When Islamic law and the state law on certain clinical morals are opposing the fatwd is given to intervene.</w:t>
      </w:r>
    </w:p>
    <w:p w:rsidR="00AF54CC" w:rsidRPr="00E747F3" w:rsidRDefault="00E315FA" w:rsidP="00E315FA">
      <w:pPr>
        <w:numPr>
          <w:ilvl w:val="0"/>
          <w:numId w:val="5"/>
        </w:numPr>
        <w:contextualSpacing/>
        <w:jc w:val="both"/>
        <w:rPr>
          <w:rFonts w:ascii="Times New Roman" w:hAnsi="Times New Roman" w:cs="Times New Roman"/>
          <w:sz w:val="24"/>
          <w:szCs w:val="24"/>
        </w:rPr>
      </w:pPr>
      <w:r w:rsidRPr="00E315FA">
        <w:rPr>
          <w:rFonts w:ascii="Times New Roman" w:hAnsi="Times New Roman" w:cs="Times New Roman"/>
          <w:sz w:val="24"/>
          <w:szCs w:val="24"/>
        </w:rPr>
        <w:t xml:space="preserve">Islamic medical ethics will in general be remorseful or to </w:t>
      </w:r>
      <w:r w:rsidR="00D85609" w:rsidRPr="00E315FA">
        <w:rPr>
          <w:rFonts w:ascii="Times New Roman" w:hAnsi="Times New Roman" w:cs="Times New Roman"/>
          <w:sz w:val="24"/>
          <w:szCs w:val="24"/>
        </w:rPr>
        <w:t>display</w:t>
      </w:r>
      <w:r w:rsidRPr="00E315FA">
        <w:rPr>
          <w:rFonts w:ascii="Times New Roman" w:hAnsi="Times New Roman" w:cs="Times New Roman"/>
          <w:sz w:val="24"/>
          <w:szCs w:val="24"/>
        </w:rPr>
        <w:t xml:space="preserve"> the prevalence of the Islamic lifestyle over that of different social orders, particularly in the West.</w:t>
      </w:r>
    </w:p>
    <w:p w:rsidR="00AF54CC" w:rsidRPr="00E747F3" w:rsidRDefault="00E315FA" w:rsidP="00E315FA">
      <w:pPr>
        <w:numPr>
          <w:ilvl w:val="0"/>
          <w:numId w:val="5"/>
        </w:numPr>
        <w:contextualSpacing/>
        <w:jc w:val="both"/>
        <w:rPr>
          <w:rFonts w:ascii="Times New Roman" w:hAnsi="Times New Roman" w:cs="Times New Roman"/>
          <w:sz w:val="24"/>
          <w:szCs w:val="24"/>
        </w:rPr>
      </w:pPr>
      <w:r w:rsidRPr="00E315FA">
        <w:rPr>
          <w:rFonts w:ascii="Times New Roman" w:hAnsi="Times New Roman" w:cs="Times New Roman"/>
          <w:sz w:val="24"/>
          <w:szCs w:val="24"/>
        </w:rPr>
        <w:t xml:space="preserve">Islamic clinical ethics are frequently indistinguishable from social and political problems </w:t>
      </w:r>
      <w:r w:rsidR="00AF54CC" w:rsidRPr="00E747F3">
        <w:rPr>
          <w:rFonts w:ascii="Times New Roman" w:hAnsi="Times New Roman" w:cs="Times New Roman"/>
          <w:sz w:val="24"/>
          <w:szCs w:val="24"/>
        </w:rPr>
        <w:t>[13]</w:t>
      </w:r>
      <w:r w:rsidR="00E747F3" w:rsidRPr="00E747F3">
        <w:rPr>
          <w:rFonts w:ascii="Times New Roman" w:hAnsi="Times New Roman" w:cs="Times New Roman"/>
          <w:sz w:val="24"/>
          <w:szCs w:val="24"/>
        </w:rPr>
        <w:t>.</w:t>
      </w:r>
    </w:p>
    <w:p w:rsidR="00AF54CC" w:rsidRPr="00E747F3" w:rsidRDefault="00BC4047" w:rsidP="00C44E71">
      <w:pPr>
        <w:jc w:val="both"/>
        <w:rPr>
          <w:rFonts w:ascii="Times New Roman" w:hAnsi="Times New Roman" w:cs="Times New Roman"/>
          <w:sz w:val="24"/>
          <w:szCs w:val="24"/>
        </w:rPr>
      </w:pPr>
      <w:r w:rsidRPr="00BC4047">
        <w:rPr>
          <w:rFonts w:ascii="Times New Roman" w:hAnsi="Times New Roman" w:cs="Times New Roman"/>
          <w:sz w:val="24"/>
          <w:szCs w:val="24"/>
        </w:rPr>
        <w:t xml:space="preserve">These attributes will be additionally shown in the </w:t>
      </w:r>
      <w:r w:rsidR="00D85609" w:rsidRPr="00BC4047">
        <w:rPr>
          <w:rFonts w:ascii="Times New Roman" w:hAnsi="Times New Roman" w:cs="Times New Roman"/>
          <w:sz w:val="24"/>
          <w:szCs w:val="24"/>
        </w:rPr>
        <w:t>succeeding</w:t>
      </w:r>
      <w:r w:rsidRPr="00BC4047">
        <w:rPr>
          <w:rFonts w:ascii="Times New Roman" w:hAnsi="Times New Roman" w:cs="Times New Roman"/>
          <w:sz w:val="24"/>
          <w:szCs w:val="24"/>
        </w:rPr>
        <w:t xml:space="preserve"> sections.</w:t>
      </w:r>
    </w:p>
    <w:p w:rsidR="00AF54CC" w:rsidRPr="00E747F3" w:rsidRDefault="003E4B50" w:rsidP="00C44E71">
      <w:pPr>
        <w:jc w:val="both"/>
        <w:rPr>
          <w:rFonts w:ascii="Times New Roman" w:hAnsi="Times New Roman" w:cs="Times New Roman"/>
          <w:sz w:val="24"/>
          <w:szCs w:val="24"/>
        </w:rPr>
      </w:pPr>
      <w:r w:rsidRPr="00E747F3">
        <w:rPr>
          <w:rFonts w:ascii="Times New Roman" w:hAnsi="Times New Roman" w:cs="Times New Roman"/>
          <w:b/>
          <w:sz w:val="24"/>
          <w:szCs w:val="24"/>
        </w:rPr>
        <w:t xml:space="preserve">1. </w:t>
      </w:r>
      <w:r w:rsidR="00A51E39" w:rsidRPr="00E747F3">
        <w:rPr>
          <w:rFonts w:ascii="Times New Roman" w:hAnsi="Times New Roman" w:cs="Times New Roman"/>
          <w:b/>
          <w:sz w:val="24"/>
          <w:szCs w:val="24"/>
        </w:rPr>
        <w:t>Organ T</w:t>
      </w:r>
      <w:r w:rsidR="00AF54CC" w:rsidRPr="00E747F3">
        <w:rPr>
          <w:rFonts w:ascii="Times New Roman" w:hAnsi="Times New Roman" w:cs="Times New Roman"/>
          <w:b/>
          <w:sz w:val="24"/>
          <w:szCs w:val="24"/>
        </w:rPr>
        <w:t xml:space="preserve">ransplantation: </w:t>
      </w:r>
      <w:r w:rsidR="00BC4047" w:rsidRPr="00BC4047">
        <w:rPr>
          <w:rFonts w:ascii="Times New Roman" w:hAnsi="Times New Roman" w:cs="Times New Roman"/>
          <w:sz w:val="24"/>
          <w:szCs w:val="24"/>
        </w:rPr>
        <w:t>Here the Muslim researchers frequen</w:t>
      </w:r>
      <w:r w:rsidR="00D85609">
        <w:rPr>
          <w:rFonts w:ascii="Times New Roman" w:hAnsi="Times New Roman" w:cs="Times New Roman"/>
          <w:sz w:val="24"/>
          <w:szCs w:val="24"/>
        </w:rPr>
        <w:t>tly allude to the Hanafi and Sha</w:t>
      </w:r>
      <w:r w:rsidR="00BC4047" w:rsidRPr="00BC4047">
        <w:rPr>
          <w:rFonts w:ascii="Times New Roman" w:hAnsi="Times New Roman" w:cs="Times New Roman"/>
          <w:sz w:val="24"/>
          <w:szCs w:val="24"/>
        </w:rPr>
        <w:t xml:space="preserve">fi'!, schools of law, which permitted the midsection of a dead individual to be opened for the expulsion of a living fetus or an amount of cash. The Maliki and Hanbali schools allowed just the removal of money [19]. </w:t>
      </w:r>
      <w:r w:rsidR="00D85609">
        <w:rPr>
          <w:rFonts w:ascii="Times New Roman" w:hAnsi="Times New Roman" w:cs="Times New Roman"/>
          <w:sz w:val="24"/>
          <w:szCs w:val="24"/>
        </w:rPr>
        <w:t>It</w:t>
      </w:r>
      <w:r w:rsidR="00BC4047" w:rsidRPr="00BC4047">
        <w:rPr>
          <w:rFonts w:ascii="Times New Roman" w:hAnsi="Times New Roman" w:cs="Times New Roman"/>
          <w:sz w:val="24"/>
          <w:szCs w:val="24"/>
        </w:rPr>
        <w:t xml:space="preserve"> is consequently misleadingly associated with an alternate </w:t>
      </w:r>
      <w:r w:rsidR="00850F02" w:rsidRPr="00BC4047">
        <w:rPr>
          <w:rFonts w:ascii="Times New Roman" w:hAnsi="Times New Roman" w:cs="Times New Roman"/>
          <w:sz w:val="24"/>
          <w:szCs w:val="24"/>
        </w:rPr>
        <w:t>matter</w:t>
      </w:r>
      <w:r w:rsidR="00BC4047" w:rsidRPr="00BC4047">
        <w:rPr>
          <w:rFonts w:ascii="Times New Roman" w:hAnsi="Times New Roman" w:cs="Times New Roman"/>
          <w:sz w:val="24"/>
          <w:szCs w:val="24"/>
        </w:rPr>
        <w:t xml:space="preserve"> in Islamic law, to make similarity conceivable.</w:t>
      </w:r>
    </w:p>
    <w:p w:rsidR="00BC4047" w:rsidRDefault="00850F02" w:rsidP="00C44E71">
      <w:pPr>
        <w:jc w:val="both"/>
        <w:rPr>
          <w:rFonts w:ascii="Times New Roman" w:hAnsi="Times New Roman" w:cs="Times New Roman"/>
          <w:sz w:val="24"/>
          <w:szCs w:val="24"/>
        </w:rPr>
      </w:pPr>
      <w:r>
        <w:rPr>
          <w:rFonts w:ascii="Times New Roman" w:hAnsi="Times New Roman" w:cs="Times New Roman"/>
          <w:sz w:val="24"/>
          <w:szCs w:val="24"/>
        </w:rPr>
        <w:lastRenderedPageBreak/>
        <w:t>O</w:t>
      </w:r>
      <w:r w:rsidR="00BC4047" w:rsidRPr="00BC4047">
        <w:rPr>
          <w:rFonts w:ascii="Times New Roman" w:hAnsi="Times New Roman" w:cs="Times New Roman"/>
          <w:sz w:val="24"/>
          <w:szCs w:val="24"/>
        </w:rPr>
        <w:t xml:space="preserve">ther inquiry with respect to </w:t>
      </w:r>
      <w:r>
        <w:rPr>
          <w:rFonts w:ascii="Times New Roman" w:hAnsi="Times New Roman" w:cs="Times New Roman"/>
          <w:sz w:val="24"/>
          <w:szCs w:val="24"/>
        </w:rPr>
        <w:t>it</w:t>
      </w:r>
      <w:r w:rsidR="00BC4047" w:rsidRPr="00BC4047">
        <w:rPr>
          <w:rFonts w:ascii="Times New Roman" w:hAnsi="Times New Roman" w:cs="Times New Roman"/>
          <w:sz w:val="24"/>
          <w:szCs w:val="24"/>
        </w:rPr>
        <w:t xml:space="preserve"> is whe</w:t>
      </w:r>
      <w:r w:rsidR="00BC4047">
        <w:rPr>
          <w:rFonts w:ascii="Times New Roman" w:hAnsi="Times New Roman" w:cs="Times New Roman"/>
          <w:sz w:val="24"/>
          <w:szCs w:val="24"/>
        </w:rPr>
        <w:t xml:space="preserve">ther a body </w:t>
      </w:r>
      <w:r>
        <w:rPr>
          <w:rFonts w:ascii="Times New Roman" w:hAnsi="Times New Roman" w:cs="Times New Roman"/>
          <w:sz w:val="24"/>
          <w:szCs w:val="24"/>
        </w:rPr>
        <w:t>organ</w:t>
      </w:r>
      <w:r w:rsidR="00BC4047">
        <w:rPr>
          <w:rFonts w:ascii="Times New Roman" w:hAnsi="Times New Roman" w:cs="Times New Roman"/>
          <w:sz w:val="24"/>
          <w:szCs w:val="24"/>
        </w:rPr>
        <w:t xml:space="preserve"> from the dead </w:t>
      </w:r>
      <w:r w:rsidR="00BC4047" w:rsidRPr="00BC4047">
        <w:rPr>
          <w:rFonts w:ascii="Times New Roman" w:hAnsi="Times New Roman" w:cs="Times New Roman"/>
          <w:sz w:val="24"/>
          <w:szCs w:val="24"/>
        </w:rPr>
        <w:t>contaminates the body of the living. Once more, the Hanafi school is cited as deciding 'not polluting' and the Maliki as guaranteeing that 'a person, alive or dead, regardless of whether he is an unbeliever, is pure'.</w:t>
      </w:r>
      <w:r w:rsidR="00AF54CC" w:rsidRPr="00E747F3">
        <w:rPr>
          <w:rFonts w:ascii="Times New Roman" w:hAnsi="Times New Roman" w:cs="Times New Roman"/>
          <w:sz w:val="24"/>
          <w:szCs w:val="24"/>
        </w:rPr>
        <w:t xml:space="preserve"> </w:t>
      </w:r>
      <w:r w:rsidR="00BC4047" w:rsidRPr="00BC4047">
        <w:rPr>
          <w:rFonts w:ascii="Times New Roman" w:hAnsi="Times New Roman" w:cs="Times New Roman"/>
          <w:sz w:val="24"/>
          <w:szCs w:val="24"/>
        </w:rPr>
        <w:t xml:space="preserve">The Hanball school affirmed that 'an individual is pure when alive, he is contaminated by death, and is clean again by the ablution after death' [19]. Based on the lawful sources, the </w:t>
      </w:r>
      <w:r w:rsidR="00EB311E">
        <w:rPr>
          <w:rFonts w:ascii="Times New Roman" w:hAnsi="Times New Roman" w:cs="Times New Roman"/>
          <w:sz w:val="24"/>
          <w:szCs w:val="24"/>
        </w:rPr>
        <w:t>scholars</w:t>
      </w:r>
      <w:r w:rsidR="00BC4047" w:rsidRPr="00BC4047">
        <w:rPr>
          <w:rFonts w:ascii="Times New Roman" w:hAnsi="Times New Roman" w:cs="Times New Roman"/>
          <w:sz w:val="24"/>
          <w:szCs w:val="24"/>
        </w:rPr>
        <w:t xml:space="preserve"> reasoned that any organ eliminated from the dead body is pure.</w:t>
      </w:r>
      <w:r w:rsidR="00BC4047">
        <w:rPr>
          <w:rFonts w:ascii="Times New Roman" w:hAnsi="Times New Roman" w:cs="Times New Roman"/>
          <w:sz w:val="24"/>
          <w:szCs w:val="24"/>
        </w:rPr>
        <w:t xml:space="preserve"> </w:t>
      </w:r>
    </w:p>
    <w:p w:rsidR="00AF54CC" w:rsidRPr="00E747F3" w:rsidRDefault="00990992" w:rsidP="00C44E71">
      <w:pPr>
        <w:jc w:val="both"/>
        <w:rPr>
          <w:rFonts w:ascii="Times New Roman" w:hAnsi="Times New Roman" w:cs="Times New Roman"/>
          <w:sz w:val="24"/>
          <w:szCs w:val="24"/>
        </w:rPr>
      </w:pPr>
      <w:r w:rsidRPr="00990992">
        <w:rPr>
          <w:rFonts w:ascii="Times New Roman" w:hAnsi="Times New Roman" w:cs="Times New Roman"/>
          <w:sz w:val="24"/>
          <w:szCs w:val="24"/>
        </w:rPr>
        <w:t xml:space="preserve">The </w:t>
      </w:r>
      <w:r w:rsidR="00EB311E" w:rsidRPr="00990992">
        <w:rPr>
          <w:rFonts w:ascii="Times New Roman" w:hAnsi="Times New Roman" w:cs="Times New Roman"/>
          <w:sz w:val="24"/>
          <w:szCs w:val="24"/>
        </w:rPr>
        <w:t>dispute</w:t>
      </w:r>
      <w:r w:rsidRPr="00990992">
        <w:rPr>
          <w:rFonts w:ascii="Times New Roman" w:hAnsi="Times New Roman" w:cs="Times New Roman"/>
          <w:sz w:val="24"/>
          <w:szCs w:val="24"/>
        </w:rPr>
        <w:t xml:space="preserve"> of transplants likewise requires the meaning existing apart from everything else of death. A similar </w:t>
      </w:r>
      <w:r w:rsidR="00EB311E">
        <w:rPr>
          <w:rFonts w:ascii="Times New Roman" w:hAnsi="Times New Roman" w:cs="Times New Roman"/>
          <w:sz w:val="24"/>
          <w:szCs w:val="24"/>
        </w:rPr>
        <w:t>scholar</w:t>
      </w:r>
      <w:r w:rsidRPr="00990992">
        <w:rPr>
          <w:rFonts w:ascii="Times New Roman" w:hAnsi="Times New Roman" w:cs="Times New Roman"/>
          <w:sz w:val="24"/>
          <w:szCs w:val="24"/>
        </w:rPr>
        <w:t xml:space="preserve"> as above gives a </w:t>
      </w:r>
      <w:r w:rsidR="00EB311E" w:rsidRPr="00990992">
        <w:rPr>
          <w:rFonts w:ascii="Times New Roman" w:hAnsi="Times New Roman" w:cs="Times New Roman"/>
          <w:sz w:val="24"/>
          <w:szCs w:val="24"/>
        </w:rPr>
        <w:t>explanation</w:t>
      </w:r>
      <w:r w:rsidRPr="00990992">
        <w:rPr>
          <w:rFonts w:ascii="Times New Roman" w:hAnsi="Times New Roman" w:cs="Times New Roman"/>
          <w:sz w:val="24"/>
          <w:szCs w:val="24"/>
        </w:rPr>
        <w:t xml:space="preserve"> taken, as per him, from Islamic law, yet he doesn't make reference to the specific source. The definition says 'debilitating of vision, flabbiness of the feet, twisting of the nose, brightening of the temples and the stretching of the skin of the face and its losing the capacity to wrinkle' are the indications of death.</w:t>
      </w:r>
    </w:p>
    <w:p w:rsidR="00AF54CC" w:rsidRPr="00E747F3" w:rsidRDefault="00013776" w:rsidP="00C44E71">
      <w:pPr>
        <w:jc w:val="both"/>
        <w:rPr>
          <w:rFonts w:ascii="Times New Roman" w:hAnsi="Times New Roman" w:cs="Times New Roman"/>
          <w:sz w:val="24"/>
          <w:szCs w:val="24"/>
        </w:rPr>
      </w:pPr>
      <w:r w:rsidRPr="00013776">
        <w:rPr>
          <w:rFonts w:ascii="Times New Roman" w:hAnsi="Times New Roman" w:cs="Times New Roman"/>
          <w:sz w:val="24"/>
          <w:szCs w:val="24"/>
        </w:rPr>
        <w:t>In the event that few patients are anticipating a similar transplant, the mufti permits them to draw parts, similarly as the Prophet attracted parcels to pick the spouse who might go with him on his journeys.</w:t>
      </w:r>
    </w:p>
    <w:p w:rsidR="003418AD" w:rsidRPr="00E747F3" w:rsidRDefault="00013776" w:rsidP="00C60CE0">
      <w:pPr>
        <w:jc w:val="both"/>
        <w:rPr>
          <w:rFonts w:ascii="Times New Roman" w:hAnsi="Times New Roman" w:cs="Times New Roman"/>
          <w:sz w:val="24"/>
          <w:szCs w:val="24"/>
        </w:rPr>
      </w:pPr>
      <w:r w:rsidRPr="00013776">
        <w:rPr>
          <w:rFonts w:ascii="Times New Roman" w:hAnsi="Times New Roman" w:cs="Times New Roman"/>
          <w:sz w:val="24"/>
          <w:szCs w:val="24"/>
        </w:rPr>
        <w:t>The present status of clinical information holds the view with logical verification that, if the infected organs are supplanted by healthy organs and whenever accepted, the body machine can keep on working instead of die as a result of one sick organ. Islam teaches all Muslims to s</w:t>
      </w:r>
      <w:r w:rsidR="00393440">
        <w:rPr>
          <w:rFonts w:ascii="Times New Roman" w:hAnsi="Times New Roman" w:cs="Times New Roman"/>
          <w:sz w:val="24"/>
          <w:szCs w:val="24"/>
        </w:rPr>
        <w:t>ave</w:t>
      </w:r>
      <w:r w:rsidRPr="00013776">
        <w:rPr>
          <w:rFonts w:ascii="Times New Roman" w:hAnsi="Times New Roman" w:cs="Times New Roman"/>
          <w:sz w:val="24"/>
          <w:szCs w:val="24"/>
        </w:rPr>
        <w:t xml:space="preserve"> life [26].</w:t>
      </w:r>
      <w:r w:rsidR="003418AD" w:rsidRPr="00E747F3">
        <w:rPr>
          <w:rFonts w:ascii="Times New Roman" w:hAnsi="Times New Roman" w:cs="Times New Roman"/>
          <w:sz w:val="24"/>
          <w:szCs w:val="24"/>
        </w:rPr>
        <w:t xml:space="preserve"> </w:t>
      </w:r>
      <w:r w:rsidR="00393440" w:rsidRPr="00393440">
        <w:rPr>
          <w:rFonts w:ascii="Times New Roman" w:hAnsi="Times New Roman" w:cs="Times New Roman"/>
          <w:sz w:val="24"/>
          <w:szCs w:val="24"/>
        </w:rPr>
        <w:t>Hence, on this premise, transplantation as a rule, both giving and getting organs, is took into consideration the motivation behind saving life [27-28]. This must be done under the accompanying rules:</w:t>
      </w:r>
    </w:p>
    <w:p w:rsidR="00806E6F" w:rsidRPr="00806E6F" w:rsidRDefault="00806E6F" w:rsidP="00806E6F">
      <w:pPr>
        <w:pStyle w:val="ListParagraph"/>
        <w:numPr>
          <w:ilvl w:val="0"/>
          <w:numId w:val="8"/>
        </w:numPr>
        <w:jc w:val="both"/>
        <w:rPr>
          <w:rFonts w:ascii="Arial" w:hAnsi="Arial" w:cs="Arial"/>
          <w:sz w:val="24"/>
          <w:szCs w:val="24"/>
        </w:rPr>
      </w:pPr>
      <w:r w:rsidRPr="00806E6F">
        <w:rPr>
          <w:rFonts w:ascii="Times New Roman" w:hAnsi="Times New Roman" w:cs="Times New Roman"/>
          <w:sz w:val="24"/>
          <w:szCs w:val="24"/>
        </w:rPr>
        <w:t>The clinical need must be characterized.</w:t>
      </w:r>
    </w:p>
    <w:p w:rsidR="00C60CE0" w:rsidRPr="00E747F3" w:rsidRDefault="00806E6F" w:rsidP="00806E6F">
      <w:pPr>
        <w:pStyle w:val="ListParagraph"/>
        <w:numPr>
          <w:ilvl w:val="0"/>
          <w:numId w:val="8"/>
        </w:numPr>
        <w:jc w:val="both"/>
        <w:rPr>
          <w:rFonts w:ascii="Arial" w:hAnsi="Arial" w:cs="Arial"/>
          <w:sz w:val="24"/>
          <w:szCs w:val="24"/>
        </w:rPr>
      </w:pPr>
      <w:r w:rsidRPr="00806E6F">
        <w:rPr>
          <w:rFonts w:ascii="Times New Roman" w:hAnsi="Times New Roman" w:cs="Times New Roman"/>
          <w:sz w:val="24"/>
          <w:szCs w:val="24"/>
        </w:rPr>
        <w:t>The conceivable advantage to the patient must be characterized.</w:t>
      </w:r>
    </w:p>
    <w:p w:rsidR="00C60CE0" w:rsidRPr="00E747F3" w:rsidRDefault="00806E6F" w:rsidP="00806E6F">
      <w:pPr>
        <w:pStyle w:val="ListParagraph"/>
        <w:numPr>
          <w:ilvl w:val="0"/>
          <w:numId w:val="8"/>
        </w:numPr>
        <w:jc w:val="both"/>
        <w:rPr>
          <w:rFonts w:ascii="Arial" w:hAnsi="Arial" w:cs="Arial"/>
          <w:sz w:val="24"/>
          <w:szCs w:val="24"/>
        </w:rPr>
      </w:pPr>
      <w:r w:rsidRPr="00806E6F">
        <w:rPr>
          <w:rFonts w:ascii="Times New Roman" w:hAnsi="Times New Roman" w:cs="Times New Roman"/>
          <w:sz w:val="24"/>
          <w:szCs w:val="24"/>
        </w:rPr>
        <w:t>Consent from the donor just as the beneficiary must be gotten.</w:t>
      </w:r>
    </w:p>
    <w:p w:rsidR="00C60CE0" w:rsidRPr="00E747F3" w:rsidRDefault="00C60CE0" w:rsidP="00C60CE0">
      <w:pPr>
        <w:pStyle w:val="ListParagraph"/>
        <w:numPr>
          <w:ilvl w:val="0"/>
          <w:numId w:val="8"/>
        </w:numPr>
        <w:jc w:val="both"/>
        <w:rPr>
          <w:rFonts w:ascii="Arial" w:hAnsi="Arial" w:cs="Arial"/>
          <w:sz w:val="24"/>
          <w:szCs w:val="24"/>
        </w:rPr>
      </w:pPr>
      <w:r w:rsidRPr="00E747F3">
        <w:rPr>
          <w:rFonts w:ascii="Times New Roman" w:hAnsi="Times New Roman" w:cs="Times New Roman"/>
          <w:sz w:val="24"/>
          <w:szCs w:val="24"/>
        </w:rPr>
        <w:t xml:space="preserve">There should be no </w:t>
      </w:r>
      <w:r w:rsidR="00806E6F" w:rsidRPr="00E747F3">
        <w:rPr>
          <w:rFonts w:ascii="Times New Roman" w:hAnsi="Times New Roman" w:cs="Times New Roman"/>
          <w:sz w:val="24"/>
          <w:szCs w:val="24"/>
        </w:rPr>
        <w:t>trade</w:t>
      </w:r>
      <w:r w:rsidRPr="00E747F3">
        <w:rPr>
          <w:rFonts w:ascii="Times New Roman" w:hAnsi="Times New Roman" w:cs="Times New Roman"/>
          <w:sz w:val="24"/>
          <w:szCs w:val="24"/>
        </w:rPr>
        <w:t xml:space="preserve"> of organs by any</w:t>
      </w:r>
      <w:r w:rsidRPr="00E747F3">
        <w:rPr>
          <w:rFonts w:ascii="Times New Roman" w:hAnsi="Times New Roman" w:cs="Times New Roman"/>
        </w:rPr>
        <w:t xml:space="preserve"> </w:t>
      </w:r>
      <w:r w:rsidRPr="00E747F3">
        <w:rPr>
          <w:rFonts w:ascii="Times New Roman" w:hAnsi="Times New Roman" w:cs="Times New Roman"/>
          <w:sz w:val="24"/>
          <w:szCs w:val="24"/>
        </w:rPr>
        <w:t>party.</w:t>
      </w:r>
    </w:p>
    <w:p w:rsidR="00C60CE0" w:rsidRPr="00E747F3" w:rsidRDefault="00806E6F" w:rsidP="00806E6F">
      <w:pPr>
        <w:pStyle w:val="ListParagraph"/>
        <w:numPr>
          <w:ilvl w:val="0"/>
          <w:numId w:val="8"/>
        </w:numPr>
        <w:jc w:val="both"/>
        <w:rPr>
          <w:rFonts w:ascii="Arial" w:hAnsi="Arial" w:cs="Arial"/>
          <w:sz w:val="24"/>
          <w:szCs w:val="24"/>
        </w:rPr>
      </w:pPr>
      <w:r w:rsidRPr="00806E6F">
        <w:rPr>
          <w:rFonts w:ascii="Times New Roman" w:hAnsi="Times New Roman" w:cs="Times New Roman"/>
          <w:sz w:val="24"/>
          <w:szCs w:val="24"/>
        </w:rPr>
        <w:t>No monetary motivator to the donor or his family members for giving his organs, yet an intentional blessing might be allowed. Then again, there should be no expense to the group of the donor for eliminating the organ.</w:t>
      </w:r>
    </w:p>
    <w:p w:rsidR="00C60CE0" w:rsidRPr="00E747F3" w:rsidRDefault="00806E6F" w:rsidP="00C60CE0">
      <w:pPr>
        <w:pStyle w:val="ListParagraph"/>
        <w:numPr>
          <w:ilvl w:val="0"/>
          <w:numId w:val="8"/>
        </w:numPr>
        <w:jc w:val="both"/>
        <w:rPr>
          <w:rFonts w:ascii="Arial" w:hAnsi="Arial" w:cs="Arial"/>
          <w:sz w:val="24"/>
          <w:szCs w:val="24"/>
        </w:rPr>
      </w:pPr>
      <w:r>
        <w:rPr>
          <w:rFonts w:ascii="Times New Roman" w:hAnsi="Times New Roman" w:cs="Times New Roman"/>
          <w:sz w:val="24"/>
          <w:szCs w:val="24"/>
        </w:rPr>
        <w:t>Any</w:t>
      </w:r>
      <w:r w:rsidR="00C60CE0" w:rsidRPr="00E747F3">
        <w:rPr>
          <w:rFonts w:ascii="Times New Roman" w:hAnsi="Times New Roman" w:cs="Times New Roman"/>
          <w:sz w:val="24"/>
          <w:szCs w:val="24"/>
        </w:rPr>
        <w:t xml:space="preserve"> </w:t>
      </w:r>
      <w:r w:rsidRPr="00E747F3">
        <w:rPr>
          <w:rFonts w:ascii="Times New Roman" w:hAnsi="Times New Roman" w:cs="Times New Roman"/>
          <w:sz w:val="24"/>
          <w:szCs w:val="24"/>
        </w:rPr>
        <w:t>long-lasting</w:t>
      </w:r>
      <w:r w:rsidR="00C60CE0" w:rsidRPr="00E747F3">
        <w:rPr>
          <w:rFonts w:ascii="Times New Roman" w:hAnsi="Times New Roman" w:cs="Times New Roman"/>
          <w:sz w:val="24"/>
          <w:szCs w:val="24"/>
        </w:rPr>
        <w:t xml:space="preserve"> </w:t>
      </w:r>
      <w:r w:rsidRPr="00E747F3">
        <w:rPr>
          <w:rFonts w:ascii="Times New Roman" w:hAnsi="Times New Roman" w:cs="Times New Roman"/>
          <w:sz w:val="24"/>
          <w:szCs w:val="24"/>
        </w:rPr>
        <w:t>impairment</w:t>
      </w:r>
      <w:r w:rsidR="00C60CE0" w:rsidRPr="00E747F3">
        <w:rPr>
          <w:rFonts w:ascii="Times New Roman" w:hAnsi="Times New Roman" w:cs="Times New Roman"/>
          <w:sz w:val="24"/>
          <w:szCs w:val="24"/>
        </w:rPr>
        <w:t xml:space="preserve"> to the donor must be</w:t>
      </w:r>
      <w:r w:rsidR="00C60CE0" w:rsidRPr="00E747F3">
        <w:rPr>
          <w:rFonts w:ascii="Times New Roman" w:hAnsi="Times New Roman" w:cs="Times New Roman"/>
        </w:rPr>
        <w:t xml:space="preserve"> </w:t>
      </w:r>
      <w:r>
        <w:rPr>
          <w:rFonts w:ascii="Times New Roman" w:hAnsi="Times New Roman" w:cs="Times New Roman"/>
          <w:sz w:val="24"/>
          <w:szCs w:val="24"/>
        </w:rPr>
        <w:t>stopped</w:t>
      </w:r>
      <w:r w:rsidR="00C60CE0" w:rsidRPr="00E747F3">
        <w:rPr>
          <w:rFonts w:ascii="Times New Roman" w:hAnsi="Times New Roman" w:cs="Times New Roman"/>
          <w:sz w:val="24"/>
          <w:szCs w:val="24"/>
        </w:rPr>
        <w:t>.</w:t>
      </w:r>
    </w:p>
    <w:p w:rsidR="009A0999" w:rsidRPr="009A0999" w:rsidRDefault="00C60CE0" w:rsidP="00806E6F">
      <w:pPr>
        <w:pStyle w:val="ListParagraph"/>
        <w:numPr>
          <w:ilvl w:val="0"/>
          <w:numId w:val="8"/>
        </w:numPr>
        <w:jc w:val="both"/>
        <w:rPr>
          <w:rFonts w:ascii="Arial" w:hAnsi="Arial" w:cs="Arial"/>
          <w:sz w:val="24"/>
          <w:szCs w:val="24"/>
        </w:rPr>
      </w:pPr>
      <w:r w:rsidRPr="00806E6F">
        <w:rPr>
          <w:rFonts w:ascii="Times New Roman" w:hAnsi="Times New Roman" w:cs="Times New Roman"/>
          <w:sz w:val="24"/>
          <w:szCs w:val="24"/>
        </w:rPr>
        <w:t>Transplantation of sex organs (testicles or</w:t>
      </w:r>
      <w:r w:rsidRPr="00806E6F">
        <w:rPr>
          <w:rFonts w:ascii="Times New Roman" w:hAnsi="Times New Roman" w:cs="Times New Roman"/>
        </w:rPr>
        <w:t xml:space="preserve"> </w:t>
      </w:r>
      <w:r w:rsidRPr="00806E6F">
        <w:rPr>
          <w:rFonts w:ascii="Times New Roman" w:hAnsi="Times New Roman" w:cs="Times New Roman"/>
          <w:sz w:val="24"/>
          <w:szCs w:val="24"/>
        </w:rPr>
        <w:t xml:space="preserve">ovaries) </w:t>
      </w:r>
      <w:r w:rsidR="00806E6F" w:rsidRPr="00806E6F">
        <w:rPr>
          <w:rFonts w:ascii="Times New Roman" w:hAnsi="Times New Roman" w:cs="Times New Roman"/>
          <w:sz w:val="24"/>
          <w:szCs w:val="24"/>
        </w:rPr>
        <w:t>which would abuse the holiness of marriage is illegal.</w:t>
      </w:r>
    </w:p>
    <w:p w:rsidR="00AF54CC" w:rsidRPr="00806E6F" w:rsidRDefault="00C60CE0" w:rsidP="00806E6F">
      <w:pPr>
        <w:pStyle w:val="ListParagraph"/>
        <w:numPr>
          <w:ilvl w:val="0"/>
          <w:numId w:val="8"/>
        </w:numPr>
        <w:jc w:val="both"/>
        <w:rPr>
          <w:rFonts w:ascii="Arial" w:hAnsi="Arial" w:cs="Arial"/>
          <w:sz w:val="24"/>
          <w:szCs w:val="24"/>
        </w:rPr>
      </w:pPr>
      <w:r w:rsidRPr="00806E6F">
        <w:rPr>
          <w:rFonts w:ascii="Times New Roman" w:hAnsi="Times New Roman" w:cs="Times New Roman"/>
          <w:sz w:val="24"/>
          <w:szCs w:val="24"/>
        </w:rPr>
        <w:t xml:space="preserve">Cadaver donation is </w:t>
      </w:r>
      <w:r w:rsidR="009A0999" w:rsidRPr="00806E6F">
        <w:rPr>
          <w:rFonts w:ascii="Times New Roman" w:hAnsi="Times New Roman" w:cs="Times New Roman"/>
          <w:sz w:val="24"/>
          <w:szCs w:val="24"/>
        </w:rPr>
        <w:t>allowed</w:t>
      </w:r>
      <w:r w:rsidRPr="00806E6F">
        <w:rPr>
          <w:rFonts w:ascii="Times New Roman" w:hAnsi="Times New Roman" w:cs="Times New Roman"/>
          <w:sz w:val="24"/>
          <w:szCs w:val="24"/>
        </w:rPr>
        <w:t xml:space="preserve"> but </w:t>
      </w:r>
      <w:r w:rsidR="009A0999" w:rsidRPr="00806E6F">
        <w:rPr>
          <w:rFonts w:ascii="Times New Roman" w:hAnsi="Times New Roman" w:cs="Times New Roman"/>
          <w:sz w:val="24"/>
          <w:szCs w:val="24"/>
        </w:rPr>
        <w:t>merely</w:t>
      </w:r>
      <w:r w:rsidRPr="00806E6F">
        <w:rPr>
          <w:rFonts w:ascii="Times New Roman" w:hAnsi="Times New Roman" w:cs="Times New Roman"/>
          <w:sz w:val="24"/>
          <w:szCs w:val="24"/>
        </w:rPr>
        <w:t xml:space="preserve"> if</w:t>
      </w:r>
      <w:r w:rsidRPr="00806E6F">
        <w:rPr>
          <w:rFonts w:ascii="Times New Roman" w:hAnsi="Times New Roman" w:cs="Times New Roman"/>
        </w:rPr>
        <w:t xml:space="preserve"> </w:t>
      </w:r>
      <w:r w:rsidR="009A0999">
        <w:rPr>
          <w:rFonts w:ascii="Times New Roman" w:hAnsi="Times New Roman" w:cs="Times New Roman"/>
          <w:sz w:val="24"/>
          <w:szCs w:val="24"/>
        </w:rPr>
        <w:t>particularly</w:t>
      </w:r>
      <w:r w:rsidRPr="00806E6F">
        <w:rPr>
          <w:rFonts w:ascii="Times New Roman" w:hAnsi="Times New Roman" w:cs="Times New Roman"/>
          <w:sz w:val="24"/>
          <w:szCs w:val="24"/>
        </w:rPr>
        <w:t xml:space="preserve"> </w:t>
      </w:r>
      <w:r w:rsidR="009A0999" w:rsidRPr="00806E6F">
        <w:rPr>
          <w:rFonts w:ascii="Times New Roman" w:hAnsi="Times New Roman" w:cs="Times New Roman"/>
          <w:sz w:val="24"/>
          <w:szCs w:val="24"/>
        </w:rPr>
        <w:t>declared</w:t>
      </w:r>
      <w:r w:rsidRPr="00806E6F">
        <w:rPr>
          <w:rFonts w:ascii="Times New Roman" w:hAnsi="Times New Roman" w:cs="Times New Roman"/>
          <w:sz w:val="24"/>
          <w:szCs w:val="24"/>
        </w:rPr>
        <w:t xml:space="preserve"> in that person’s will or</w:t>
      </w:r>
      <w:r w:rsidRPr="00806E6F">
        <w:rPr>
          <w:rFonts w:ascii="Times New Roman" w:hAnsi="Times New Roman" w:cs="Times New Roman"/>
        </w:rPr>
        <w:t xml:space="preserve"> </w:t>
      </w:r>
      <w:r w:rsidRPr="00806E6F">
        <w:rPr>
          <w:rFonts w:ascii="Times New Roman" w:hAnsi="Times New Roman" w:cs="Times New Roman"/>
          <w:sz w:val="24"/>
          <w:szCs w:val="24"/>
        </w:rPr>
        <w:t>in driving license.</w:t>
      </w:r>
    </w:p>
    <w:p w:rsidR="00AF54CC" w:rsidRPr="00E747F3" w:rsidRDefault="003E4B50" w:rsidP="00C44E71">
      <w:pPr>
        <w:jc w:val="both"/>
        <w:rPr>
          <w:rFonts w:ascii="Times New Roman" w:hAnsi="Times New Roman" w:cs="Times New Roman"/>
          <w:sz w:val="24"/>
          <w:szCs w:val="24"/>
        </w:rPr>
      </w:pPr>
      <w:r w:rsidRPr="00E747F3">
        <w:rPr>
          <w:rFonts w:ascii="Times New Roman" w:hAnsi="Times New Roman" w:cs="Times New Roman"/>
          <w:b/>
          <w:sz w:val="24"/>
          <w:szCs w:val="24"/>
        </w:rPr>
        <w:t xml:space="preserve">2. </w:t>
      </w:r>
      <w:r w:rsidR="00AF54CC" w:rsidRPr="00E747F3">
        <w:rPr>
          <w:rFonts w:ascii="Times New Roman" w:hAnsi="Times New Roman" w:cs="Times New Roman"/>
          <w:b/>
          <w:sz w:val="24"/>
          <w:szCs w:val="24"/>
        </w:rPr>
        <w:t xml:space="preserve">Pregnancy Termination: </w:t>
      </w:r>
      <w:r w:rsidR="002D632F" w:rsidRPr="002D632F">
        <w:rPr>
          <w:rFonts w:ascii="Times New Roman" w:hAnsi="Times New Roman" w:cs="Times New Roman"/>
          <w:sz w:val="24"/>
          <w:szCs w:val="24"/>
        </w:rPr>
        <w:t>With respect to the topic of the authenticity of premature births, we again locate an itemized overview of the different assessments of all schools of law, just as the assessments of Shi'ites and Zyadis (moderate Shi'ites), and so forth [20].</w:t>
      </w:r>
    </w:p>
    <w:p w:rsidR="00AF54CC" w:rsidRPr="00E747F3" w:rsidRDefault="002D632F" w:rsidP="00C44E71">
      <w:pPr>
        <w:jc w:val="both"/>
        <w:rPr>
          <w:rFonts w:ascii="Times New Roman" w:hAnsi="Times New Roman" w:cs="Times New Roman"/>
          <w:sz w:val="24"/>
          <w:szCs w:val="24"/>
        </w:rPr>
      </w:pPr>
      <w:r w:rsidRPr="002D632F">
        <w:rPr>
          <w:rFonts w:ascii="Times New Roman" w:hAnsi="Times New Roman" w:cs="Times New Roman"/>
          <w:sz w:val="24"/>
          <w:szCs w:val="24"/>
        </w:rPr>
        <w:t>As per the Quran and the Hadith, it is allowed to end a pregnancy if the mother is still breast-feeding. It is henceforth found that fertility in common can be temporarily limited [21].</w:t>
      </w:r>
    </w:p>
    <w:p w:rsidR="00CB43E4" w:rsidRPr="00E747F3" w:rsidRDefault="00B71F09" w:rsidP="00CB43E4">
      <w:pPr>
        <w:jc w:val="both"/>
        <w:rPr>
          <w:rFonts w:ascii="Times New Roman" w:hAnsi="Times New Roman" w:cs="Times New Roman"/>
          <w:sz w:val="24"/>
          <w:szCs w:val="24"/>
        </w:rPr>
      </w:pPr>
      <w:r w:rsidRPr="00B71F09">
        <w:rPr>
          <w:rFonts w:ascii="Times New Roman" w:hAnsi="Times New Roman" w:cs="Times New Roman"/>
          <w:sz w:val="24"/>
          <w:szCs w:val="24"/>
        </w:rPr>
        <w:lastRenderedPageBreak/>
        <w:t>Pregnancy happening on account of assault, rape, atrocities and inbreeding might be a reason to look for fetus removal</w:t>
      </w:r>
      <w:r w:rsidR="00F11EC1" w:rsidRPr="00E747F3">
        <w:rPr>
          <w:rFonts w:ascii="Times New Roman" w:hAnsi="Times New Roman" w:cs="Times New Roman"/>
          <w:sz w:val="24"/>
          <w:szCs w:val="24"/>
        </w:rPr>
        <w:t xml:space="preserve"> [23]. </w:t>
      </w:r>
    </w:p>
    <w:p w:rsidR="00F11EC1" w:rsidRPr="00E747F3" w:rsidRDefault="00B71F09" w:rsidP="00CB43E4">
      <w:pPr>
        <w:jc w:val="both"/>
        <w:rPr>
          <w:rFonts w:ascii="Times New Roman" w:hAnsi="Times New Roman" w:cs="Times New Roman"/>
          <w:sz w:val="24"/>
          <w:szCs w:val="24"/>
        </w:rPr>
      </w:pPr>
      <w:r w:rsidRPr="00B71F09">
        <w:rPr>
          <w:rFonts w:ascii="Times New Roman" w:hAnsi="Times New Roman" w:cs="Times New Roman"/>
          <w:sz w:val="24"/>
          <w:szCs w:val="24"/>
        </w:rPr>
        <w:t>Preclusion of child murder is referenced in a few Quranic verses. One of these verses is: Kill not your youngsters inspired by a paranoid fear of need: We will give food to them just as for you. Verily the murdering of them is an incredible sin [24].</w:t>
      </w:r>
    </w:p>
    <w:p w:rsidR="00AF54CC" w:rsidRPr="00E747F3" w:rsidRDefault="00B71F09" w:rsidP="00C44E71">
      <w:pPr>
        <w:jc w:val="both"/>
        <w:rPr>
          <w:rFonts w:ascii="Times New Roman" w:hAnsi="Times New Roman" w:cs="Times New Roman"/>
          <w:sz w:val="24"/>
          <w:szCs w:val="24"/>
        </w:rPr>
      </w:pPr>
      <w:r w:rsidRPr="00B71F09">
        <w:rPr>
          <w:rFonts w:ascii="Times New Roman" w:hAnsi="Times New Roman" w:cs="Times New Roman"/>
          <w:sz w:val="24"/>
          <w:szCs w:val="24"/>
        </w:rPr>
        <w:t>All contraceptives are allowed to Muslims, with regards to intercourse interrupts, which had been practiced as of now by the Prophet himself [22].</w:t>
      </w:r>
    </w:p>
    <w:p w:rsidR="000F13A7" w:rsidRPr="00E747F3" w:rsidRDefault="00A51E39" w:rsidP="00A51E39">
      <w:pPr>
        <w:jc w:val="both"/>
        <w:rPr>
          <w:rFonts w:ascii="Times New Roman" w:hAnsi="Times New Roman" w:cs="Times New Roman"/>
          <w:sz w:val="24"/>
          <w:szCs w:val="24"/>
        </w:rPr>
      </w:pPr>
      <w:r w:rsidRPr="00E747F3">
        <w:rPr>
          <w:rFonts w:ascii="Times New Roman" w:hAnsi="Times New Roman" w:cs="Times New Roman"/>
          <w:b/>
          <w:bCs/>
          <w:sz w:val="24"/>
          <w:szCs w:val="24"/>
        </w:rPr>
        <w:t xml:space="preserve">3. </w:t>
      </w:r>
      <w:r w:rsidR="000F13A7" w:rsidRPr="00E747F3">
        <w:rPr>
          <w:rFonts w:ascii="Times New Roman" w:hAnsi="Times New Roman" w:cs="Times New Roman"/>
          <w:b/>
          <w:bCs/>
          <w:sz w:val="24"/>
          <w:szCs w:val="24"/>
        </w:rPr>
        <w:t xml:space="preserve">Contraception and Sterilization: </w:t>
      </w:r>
      <w:r w:rsidR="00363EFB" w:rsidRPr="00E747F3">
        <w:rPr>
          <w:rFonts w:ascii="Times New Roman" w:hAnsi="Times New Roman" w:cs="Times New Roman"/>
          <w:sz w:val="24"/>
          <w:szCs w:val="24"/>
        </w:rPr>
        <w:t>Islam in</w:t>
      </w:r>
      <w:r w:rsidR="000F13A7" w:rsidRPr="00E747F3">
        <w:rPr>
          <w:rFonts w:ascii="Times New Roman" w:hAnsi="Times New Roman" w:cs="Times New Roman"/>
          <w:sz w:val="24"/>
          <w:szCs w:val="24"/>
        </w:rPr>
        <w:t>hibits sex out of wedlock</w:t>
      </w:r>
      <w:r w:rsidR="00363EFB" w:rsidRPr="00E747F3">
        <w:rPr>
          <w:rFonts w:ascii="Times New Roman" w:hAnsi="Times New Roman" w:cs="Times New Roman"/>
          <w:sz w:val="24"/>
          <w:szCs w:val="24"/>
        </w:rPr>
        <w:t>.</w:t>
      </w:r>
    </w:p>
    <w:p w:rsidR="00DF62B2" w:rsidRPr="00E747F3" w:rsidRDefault="00363EFB" w:rsidP="00A51E39">
      <w:pPr>
        <w:jc w:val="both"/>
        <w:rPr>
          <w:rFonts w:ascii="Times New Roman" w:hAnsi="Times New Roman" w:cs="Times New Roman"/>
          <w:sz w:val="24"/>
          <w:szCs w:val="24"/>
        </w:rPr>
      </w:pPr>
      <w:r w:rsidRPr="00E747F3">
        <w:rPr>
          <w:rFonts w:ascii="Times New Roman" w:hAnsi="Times New Roman" w:cs="Times New Roman"/>
          <w:b/>
          <w:sz w:val="24"/>
          <w:szCs w:val="24"/>
        </w:rPr>
        <w:t>Contraception</w:t>
      </w:r>
      <w:r w:rsidRPr="00E747F3">
        <w:rPr>
          <w:rFonts w:ascii="Times New Roman" w:hAnsi="Times New Roman" w:cs="Times New Roman"/>
          <w:sz w:val="24"/>
          <w:szCs w:val="24"/>
        </w:rPr>
        <w:br/>
      </w:r>
      <w:r w:rsidR="00B71F09" w:rsidRPr="00B71F09">
        <w:rPr>
          <w:rFonts w:ascii="Times New Roman" w:hAnsi="Times New Roman" w:cs="Times New Roman"/>
          <w:sz w:val="24"/>
          <w:szCs w:val="24"/>
        </w:rPr>
        <w:t xml:space="preserve">For wedded </w:t>
      </w:r>
      <w:r w:rsidR="00EB311E" w:rsidRPr="00B71F09">
        <w:rPr>
          <w:rFonts w:ascii="Times New Roman" w:hAnsi="Times New Roman" w:cs="Times New Roman"/>
          <w:sz w:val="24"/>
          <w:szCs w:val="24"/>
        </w:rPr>
        <w:t>twosomes</w:t>
      </w:r>
      <w:r w:rsidR="00B71F09" w:rsidRPr="00B71F09">
        <w:rPr>
          <w:rFonts w:ascii="Times New Roman" w:hAnsi="Times New Roman" w:cs="Times New Roman"/>
          <w:sz w:val="24"/>
          <w:szCs w:val="24"/>
        </w:rPr>
        <w:t xml:space="preserve">, contraception for a few </w:t>
      </w:r>
      <w:r w:rsidR="00B07104" w:rsidRPr="00B71F09">
        <w:rPr>
          <w:rFonts w:ascii="Times New Roman" w:hAnsi="Times New Roman" w:cs="Times New Roman"/>
          <w:sz w:val="24"/>
          <w:szCs w:val="24"/>
        </w:rPr>
        <w:t>aims</w:t>
      </w:r>
      <w:r w:rsidR="00B71F09" w:rsidRPr="00B71F09">
        <w:rPr>
          <w:rFonts w:ascii="Times New Roman" w:hAnsi="Times New Roman" w:cs="Times New Roman"/>
          <w:sz w:val="24"/>
          <w:szCs w:val="24"/>
        </w:rPr>
        <w:t xml:space="preserve">, </w:t>
      </w:r>
      <w:r w:rsidR="00B07104" w:rsidRPr="00B71F09">
        <w:rPr>
          <w:rFonts w:ascii="Times New Roman" w:hAnsi="Times New Roman" w:cs="Times New Roman"/>
          <w:sz w:val="24"/>
          <w:szCs w:val="24"/>
        </w:rPr>
        <w:t>containing</w:t>
      </w:r>
      <w:r w:rsidR="00B71F09" w:rsidRPr="00B71F09">
        <w:rPr>
          <w:rFonts w:ascii="Times New Roman" w:hAnsi="Times New Roman" w:cs="Times New Roman"/>
          <w:sz w:val="24"/>
          <w:szCs w:val="24"/>
        </w:rPr>
        <w:t xml:space="preserve"> wellbeing of the </w:t>
      </w:r>
      <w:r w:rsidR="00B07104">
        <w:rPr>
          <w:rFonts w:ascii="Times New Roman" w:hAnsi="Times New Roman" w:cs="Times New Roman"/>
          <w:sz w:val="24"/>
          <w:szCs w:val="24"/>
        </w:rPr>
        <w:t>wife</w:t>
      </w:r>
      <w:r w:rsidR="00B71F09" w:rsidRPr="00B71F09">
        <w:rPr>
          <w:rFonts w:ascii="Times New Roman" w:hAnsi="Times New Roman" w:cs="Times New Roman"/>
          <w:sz w:val="24"/>
          <w:szCs w:val="24"/>
        </w:rPr>
        <w:t>, social or financial reasons and so on, is allowed, given that it is rehearsed by shared understanding of the husband and spouse and that the strategy utilized is reversible and not hurtful.</w:t>
      </w:r>
      <w:r w:rsidRPr="00E747F3">
        <w:rPr>
          <w:rFonts w:ascii="Times New Roman" w:hAnsi="Times New Roman" w:cs="Times New Roman"/>
          <w:sz w:val="24"/>
          <w:szCs w:val="24"/>
        </w:rPr>
        <w:t xml:space="preserve"> </w:t>
      </w:r>
      <w:r w:rsidR="00427752" w:rsidRPr="00427752">
        <w:rPr>
          <w:rFonts w:ascii="Times New Roman" w:hAnsi="Times New Roman" w:cs="Times New Roman"/>
          <w:sz w:val="24"/>
          <w:szCs w:val="24"/>
        </w:rPr>
        <w:t>Withdrawal, prophylactics, anti-conception medication pills and other hormonal techniques are permitted. Preventative strategies which can prompt premature birth are not permitted [25, 27].</w:t>
      </w:r>
    </w:p>
    <w:p w:rsidR="00A51E39" w:rsidRPr="00E747F3" w:rsidRDefault="00DF62B2" w:rsidP="00A51E39">
      <w:pPr>
        <w:rPr>
          <w:rFonts w:ascii="Times New Roman" w:hAnsi="Times New Roman" w:cs="Times New Roman"/>
          <w:sz w:val="24"/>
          <w:szCs w:val="24"/>
        </w:rPr>
      </w:pPr>
      <w:r w:rsidRPr="00E747F3">
        <w:rPr>
          <w:rFonts w:ascii="Times New Roman" w:hAnsi="Times New Roman" w:cs="Times New Roman"/>
          <w:b/>
          <w:sz w:val="24"/>
          <w:szCs w:val="24"/>
        </w:rPr>
        <w:t>Sterilization:</w:t>
      </w:r>
      <w:r w:rsidRPr="00E747F3">
        <w:rPr>
          <w:rFonts w:ascii="Times New Roman" w:hAnsi="Times New Roman" w:cs="Times New Roman"/>
          <w:sz w:val="24"/>
          <w:szCs w:val="24"/>
        </w:rPr>
        <w:t xml:space="preserve"> Sterilization, </w:t>
      </w:r>
      <w:r w:rsidR="00427752" w:rsidRPr="00427752">
        <w:rPr>
          <w:rFonts w:ascii="Times New Roman" w:hAnsi="Times New Roman" w:cs="Times New Roman"/>
          <w:sz w:val="24"/>
          <w:szCs w:val="24"/>
        </w:rPr>
        <w:t>regardless of whether by vasectomy or tubal ligation, as a public arrangement for family arranging or populace control, is unlawful and ought not be permitted [27]. On an individual level it is allowable given that both a couple need it and:</w:t>
      </w:r>
    </w:p>
    <w:p w:rsidR="00A51E39" w:rsidRPr="00E747F3" w:rsidRDefault="00427752" w:rsidP="00427752">
      <w:pPr>
        <w:pStyle w:val="ListParagraph"/>
        <w:numPr>
          <w:ilvl w:val="0"/>
          <w:numId w:val="10"/>
        </w:numPr>
        <w:rPr>
          <w:rFonts w:ascii="Times New Roman" w:hAnsi="Times New Roman" w:cs="Times New Roman"/>
          <w:sz w:val="24"/>
          <w:szCs w:val="24"/>
        </w:rPr>
      </w:pPr>
      <w:r w:rsidRPr="00427752">
        <w:rPr>
          <w:rFonts w:ascii="Times New Roman" w:hAnsi="Times New Roman" w:cs="Times New Roman"/>
          <w:sz w:val="24"/>
          <w:szCs w:val="24"/>
        </w:rPr>
        <w:t>When there is a huge clinical contraindication to the pregnancy, for instance, if there is a critical danger to the spouse's health if she conceives.</w:t>
      </w:r>
    </w:p>
    <w:p w:rsidR="00A51E39" w:rsidRPr="00E747F3" w:rsidRDefault="00427752" w:rsidP="00427752">
      <w:pPr>
        <w:pStyle w:val="ListParagraph"/>
        <w:numPr>
          <w:ilvl w:val="0"/>
          <w:numId w:val="10"/>
        </w:numPr>
        <w:rPr>
          <w:rFonts w:ascii="Times New Roman" w:hAnsi="Times New Roman" w:cs="Times New Roman"/>
          <w:sz w:val="24"/>
          <w:szCs w:val="24"/>
        </w:rPr>
      </w:pPr>
      <w:r w:rsidRPr="00427752">
        <w:rPr>
          <w:rFonts w:ascii="Times New Roman" w:hAnsi="Times New Roman" w:cs="Times New Roman"/>
          <w:sz w:val="24"/>
          <w:szCs w:val="24"/>
        </w:rPr>
        <w:t>At the point when different strategies for anti-conception medication have failed or are causing critical results.</w:t>
      </w:r>
    </w:p>
    <w:p w:rsidR="00A51E39" w:rsidRPr="00E747F3" w:rsidRDefault="003464F9" w:rsidP="003464F9">
      <w:pPr>
        <w:pStyle w:val="ListParagraph"/>
        <w:numPr>
          <w:ilvl w:val="0"/>
          <w:numId w:val="10"/>
        </w:numPr>
        <w:rPr>
          <w:rFonts w:ascii="Times New Roman" w:hAnsi="Times New Roman" w:cs="Times New Roman"/>
          <w:sz w:val="24"/>
          <w:szCs w:val="24"/>
        </w:rPr>
      </w:pPr>
      <w:r w:rsidRPr="003464F9">
        <w:rPr>
          <w:rFonts w:ascii="Times New Roman" w:hAnsi="Times New Roman" w:cs="Times New Roman"/>
          <w:sz w:val="24"/>
          <w:szCs w:val="24"/>
        </w:rPr>
        <w:t>When a hereditary illness of the spouse or wife or the two represents a high danger of being communicated to the embryo for exampl</w:t>
      </w:r>
      <w:r>
        <w:rPr>
          <w:rFonts w:ascii="Times New Roman" w:hAnsi="Times New Roman" w:cs="Times New Roman"/>
          <w:sz w:val="24"/>
          <w:szCs w:val="24"/>
        </w:rPr>
        <w:t>e;</w:t>
      </w:r>
      <w:r w:rsidR="00DF62B2" w:rsidRPr="00E747F3">
        <w:rPr>
          <w:rFonts w:ascii="Times New Roman" w:hAnsi="Times New Roman" w:cs="Times New Roman"/>
          <w:sz w:val="24"/>
          <w:szCs w:val="24"/>
        </w:rPr>
        <w:t xml:space="preserve"> autosomal</w:t>
      </w:r>
      <w:r w:rsidR="00A51E39" w:rsidRPr="00E747F3">
        <w:rPr>
          <w:rFonts w:ascii="Times New Roman" w:hAnsi="Times New Roman" w:cs="Times New Roman"/>
          <w:sz w:val="24"/>
          <w:szCs w:val="24"/>
        </w:rPr>
        <w:t xml:space="preserve"> recessive</w:t>
      </w:r>
      <w:r w:rsidR="00DF62B2" w:rsidRPr="00E747F3">
        <w:rPr>
          <w:rFonts w:ascii="Times New Roman" w:hAnsi="Times New Roman" w:cs="Times New Roman"/>
          <w:sz w:val="24"/>
          <w:szCs w:val="24"/>
        </w:rPr>
        <w:t xml:space="preserve"> or autosoma</w:t>
      </w:r>
      <w:r w:rsidR="00A51E39" w:rsidRPr="00E747F3">
        <w:rPr>
          <w:rFonts w:ascii="Times New Roman" w:hAnsi="Times New Roman" w:cs="Times New Roman"/>
          <w:sz w:val="24"/>
          <w:szCs w:val="24"/>
        </w:rPr>
        <w:t>l</w:t>
      </w:r>
      <w:r w:rsidR="00DF62B2" w:rsidRPr="00E747F3">
        <w:rPr>
          <w:rFonts w:ascii="Times New Roman" w:hAnsi="Times New Roman" w:cs="Times New Roman"/>
          <w:sz w:val="24"/>
          <w:szCs w:val="24"/>
        </w:rPr>
        <w:t xml:space="preserve"> </w:t>
      </w:r>
      <w:r w:rsidR="00A51E39" w:rsidRPr="00E747F3">
        <w:rPr>
          <w:rFonts w:ascii="Times New Roman" w:hAnsi="Times New Roman" w:cs="Times New Roman"/>
          <w:sz w:val="24"/>
          <w:szCs w:val="24"/>
        </w:rPr>
        <w:t xml:space="preserve">dominant </w:t>
      </w:r>
      <w:r w:rsidRPr="00E747F3">
        <w:rPr>
          <w:rFonts w:ascii="Times New Roman" w:hAnsi="Times New Roman" w:cs="Times New Roman"/>
          <w:sz w:val="24"/>
          <w:szCs w:val="24"/>
        </w:rPr>
        <w:t>situations</w:t>
      </w:r>
      <w:r w:rsidR="00A51E39" w:rsidRPr="00E747F3">
        <w:rPr>
          <w:rFonts w:ascii="Times New Roman" w:hAnsi="Times New Roman" w:cs="Times New Roman"/>
          <w:sz w:val="24"/>
          <w:szCs w:val="24"/>
        </w:rPr>
        <w:t xml:space="preserve"> when </w:t>
      </w:r>
      <w:r w:rsidR="00DF62B2" w:rsidRPr="00E747F3">
        <w:rPr>
          <w:rFonts w:ascii="Times New Roman" w:hAnsi="Times New Roman" w:cs="Times New Roman"/>
          <w:sz w:val="24"/>
          <w:szCs w:val="24"/>
        </w:rPr>
        <w:t xml:space="preserve">both </w:t>
      </w:r>
      <w:r>
        <w:rPr>
          <w:rFonts w:ascii="Times New Roman" w:hAnsi="Times New Roman" w:cs="Times New Roman"/>
          <w:sz w:val="24"/>
          <w:szCs w:val="24"/>
        </w:rPr>
        <w:t xml:space="preserve">parents </w:t>
      </w:r>
      <w:r w:rsidR="00DF62B2" w:rsidRPr="00E747F3">
        <w:rPr>
          <w:rFonts w:ascii="Times New Roman" w:hAnsi="Times New Roman" w:cs="Times New Roman"/>
          <w:sz w:val="24"/>
          <w:szCs w:val="24"/>
        </w:rPr>
        <w:t>are carriers.</w:t>
      </w:r>
    </w:p>
    <w:p w:rsidR="00DF62B2" w:rsidRPr="00E747F3" w:rsidRDefault="003464F9" w:rsidP="003464F9">
      <w:pPr>
        <w:pStyle w:val="ListParagraph"/>
        <w:numPr>
          <w:ilvl w:val="0"/>
          <w:numId w:val="10"/>
        </w:numPr>
        <w:rPr>
          <w:rFonts w:ascii="Times New Roman" w:hAnsi="Times New Roman" w:cs="Times New Roman"/>
          <w:sz w:val="24"/>
          <w:szCs w:val="24"/>
        </w:rPr>
      </w:pPr>
      <w:r w:rsidRPr="003464F9">
        <w:rPr>
          <w:rFonts w:ascii="Times New Roman" w:hAnsi="Times New Roman" w:cs="Times New Roman"/>
          <w:sz w:val="24"/>
          <w:szCs w:val="24"/>
        </w:rPr>
        <w:t xml:space="preserve">At the point when it is accomplished for family planning, i.e., the </w:t>
      </w:r>
      <w:r w:rsidR="00AF5F3A" w:rsidRPr="003464F9">
        <w:rPr>
          <w:rFonts w:ascii="Times New Roman" w:hAnsi="Times New Roman" w:cs="Times New Roman"/>
          <w:sz w:val="24"/>
          <w:szCs w:val="24"/>
        </w:rPr>
        <w:t>couples are</w:t>
      </w:r>
      <w:r w:rsidRPr="003464F9">
        <w:rPr>
          <w:rFonts w:ascii="Times New Roman" w:hAnsi="Times New Roman" w:cs="Times New Roman"/>
          <w:sz w:val="24"/>
          <w:szCs w:val="24"/>
        </w:rPr>
        <w:t xml:space="preserve"> happy with the quantity of children they have, a few researchers</w:t>
      </w:r>
      <w:r w:rsidR="00AF5F3A">
        <w:rPr>
          <w:rFonts w:ascii="Times New Roman" w:hAnsi="Times New Roman" w:cs="Times New Roman"/>
          <w:sz w:val="24"/>
          <w:szCs w:val="24"/>
        </w:rPr>
        <w:t xml:space="preserve"> will allow it yet it is </w:t>
      </w:r>
      <w:r>
        <w:rPr>
          <w:rFonts w:ascii="Times New Roman" w:hAnsi="Times New Roman" w:cs="Times New Roman"/>
          <w:sz w:val="24"/>
          <w:szCs w:val="24"/>
        </w:rPr>
        <w:t>hated</w:t>
      </w:r>
      <w:r w:rsidRPr="003464F9">
        <w:rPr>
          <w:rFonts w:ascii="Times New Roman" w:hAnsi="Times New Roman" w:cs="Times New Roman"/>
          <w:sz w:val="24"/>
          <w:szCs w:val="24"/>
        </w:rPr>
        <w:t xml:space="preserve"> [27].</w:t>
      </w:r>
    </w:p>
    <w:p w:rsidR="00CB3129" w:rsidRPr="00E747F3" w:rsidRDefault="00787D34" w:rsidP="00930E45">
      <w:pPr>
        <w:jc w:val="both"/>
        <w:rPr>
          <w:rFonts w:ascii="Times New Roman" w:hAnsi="Times New Roman" w:cs="Times New Roman"/>
          <w:sz w:val="24"/>
          <w:szCs w:val="24"/>
        </w:rPr>
      </w:pPr>
      <w:r w:rsidRPr="00E747F3">
        <w:rPr>
          <w:rFonts w:ascii="Times New Roman" w:hAnsi="Times New Roman" w:cs="Times New Roman"/>
          <w:b/>
          <w:sz w:val="24"/>
          <w:szCs w:val="24"/>
        </w:rPr>
        <w:t>4</w:t>
      </w:r>
      <w:r w:rsidR="003E4B50" w:rsidRPr="00E747F3">
        <w:rPr>
          <w:rFonts w:ascii="Times New Roman" w:hAnsi="Times New Roman" w:cs="Times New Roman"/>
          <w:b/>
          <w:sz w:val="24"/>
          <w:szCs w:val="24"/>
        </w:rPr>
        <w:t xml:space="preserve">. </w:t>
      </w:r>
      <w:r w:rsidR="00CB3129" w:rsidRPr="00E747F3">
        <w:rPr>
          <w:rFonts w:ascii="Times New Roman" w:hAnsi="Times New Roman" w:cs="Times New Roman"/>
          <w:b/>
          <w:sz w:val="24"/>
          <w:szCs w:val="24"/>
        </w:rPr>
        <w:t xml:space="preserve">Blood Transfusion: </w:t>
      </w:r>
      <w:r w:rsidR="00DE7340" w:rsidRPr="00DE7340">
        <w:rPr>
          <w:rFonts w:ascii="Times New Roman" w:hAnsi="Times New Roman" w:cs="Times New Roman"/>
          <w:sz w:val="24"/>
          <w:szCs w:val="24"/>
        </w:rPr>
        <w:t>Blood transfusions are additionally genuine, in spite of the way that the pouring out of blood is prohibited by Islamic law [29]. It is satisfactory to give blood since this doesn't hurt the donor, similarly to wet-nursing, which is permitted by Islamic law [30].</w:t>
      </w:r>
      <w:r w:rsidR="003E4B50" w:rsidRPr="00E747F3">
        <w:rPr>
          <w:rFonts w:ascii="Times New Roman" w:hAnsi="Times New Roman" w:cs="Times New Roman"/>
          <w:sz w:val="24"/>
          <w:szCs w:val="24"/>
        </w:rPr>
        <w:t xml:space="preserve"> </w:t>
      </w:r>
      <w:r w:rsidR="001F4920" w:rsidRPr="001F4920">
        <w:rPr>
          <w:rFonts w:ascii="Times New Roman" w:hAnsi="Times New Roman" w:cs="Times New Roman"/>
          <w:sz w:val="24"/>
          <w:szCs w:val="24"/>
        </w:rPr>
        <w:t xml:space="preserve">It is even allowed to transfuse the blood of </w:t>
      </w:r>
      <w:r w:rsidR="00B07104" w:rsidRPr="001F4920">
        <w:rPr>
          <w:rFonts w:ascii="Times New Roman" w:hAnsi="Times New Roman" w:cs="Times New Roman"/>
          <w:sz w:val="24"/>
          <w:szCs w:val="24"/>
        </w:rPr>
        <w:t>Muslim</w:t>
      </w:r>
      <w:r w:rsidR="00B07104">
        <w:rPr>
          <w:rFonts w:ascii="Times New Roman" w:hAnsi="Times New Roman" w:cs="Times New Roman"/>
          <w:sz w:val="24"/>
          <w:szCs w:val="24"/>
        </w:rPr>
        <w:t xml:space="preserve"> to </w:t>
      </w:r>
      <w:r w:rsidR="00B07104" w:rsidRPr="001F4920">
        <w:rPr>
          <w:rFonts w:ascii="Times New Roman" w:hAnsi="Times New Roman" w:cs="Times New Roman"/>
          <w:sz w:val="24"/>
          <w:szCs w:val="24"/>
        </w:rPr>
        <w:t>a</w:t>
      </w:r>
      <w:r w:rsidR="001F4920" w:rsidRPr="001F4920">
        <w:rPr>
          <w:rFonts w:ascii="Times New Roman" w:hAnsi="Times New Roman" w:cs="Times New Roman"/>
          <w:sz w:val="24"/>
          <w:szCs w:val="24"/>
        </w:rPr>
        <w:t xml:space="preserve"> non-Muslim when the saving of life </w:t>
      </w:r>
      <w:r w:rsidR="00B07104">
        <w:rPr>
          <w:rFonts w:ascii="Times New Roman" w:hAnsi="Times New Roman" w:cs="Times New Roman"/>
          <w:sz w:val="24"/>
          <w:szCs w:val="24"/>
        </w:rPr>
        <w:t>needs</w:t>
      </w:r>
      <w:r w:rsidR="001F4920" w:rsidRPr="001F4920">
        <w:rPr>
          <w:rFonts w:ascii="Times New Roman" w:hAnsi="Times New Roman" w:cs="Times New Roman"/>
          <w:sz w:val="24"/>
          <w:szCs w:val="24"/>
        </w:rPr>
        <w:t xml:space="preserve"> [31]. Blood Transfusion is allowed. Donating blood to or getting blood from individuals of different beliefs is acceptable.</w:t>
      </w:r>
    </w:p>
    <w:p w:rsidR="005D5FBD" w:rsidRPr="00E747F3" w:rsidRDefault="00787D34" w:rsidP="00C44E71">
      <w:pPr>
        <w:jc w:val="both"/>
        <w:rPr>
          <w:rFonts w:ascii="Times New Roman" w:hAnsi="Times New Roman" w:cs="Times New Roman"/>
          <w:sz w:val="24"/>
          <w:szCs w:val="24"/>
        </w:rPr>
      </w:pPr>
      <w:r w:rsidRPr="00E747F3">
        <w:rPr>
          <w:rFonts w:ascii="Times New Roman" w:hAnsi="Times New Roman" w:cs="Times New Roman"/>
          <w:b/>
          <w:sz w:val="24"/>
          <w:szCs w:val="24"/>
        </w:rPr>
        <w:t>5</w:t>
      </w:r>
      <w:r w:rsidR="003E4B50" w:rsidRPr="00E747F3">
        <w:rPr>
          <w:rFonts w:ascii="Times New Roman" w:hAnsi="Times New Roman" w:cs="Times New Roman"/>
          <w:b/>
          <w:sz w:val="24"/>
          <w:szCs w:val="24"/>
        </w:rPr>
        <w:t>. Female circumcision:</w:t>
      </w:r>
      <w:r w:rsidR="005D5FBD" w:rsidRPr="00E747F3">
        <w:rPr>
          <w:rFonts w:ascii="Times New Roman" w:hAnsi="Times New Roman" w:cs="Times New Roman"/>
          <w:b/>
          <w:sz w:val="24"/>
          <w:szCs w:val="24"/>
        </w:rPr>
        <w:t xml:space="preserve"> </w:t>
      </w:r>
      <w:r w:rsidR="006D3382" w:rsidRPr="006D3382">
        <w:rPr>
          <w:rFonts w:ascii="Times New Roman" w:hAnsi="Times New Roman" w:cs="Times New Roman"/>
          <w:sz w:val="24"/>
          <w:szCs w:val="24"/>
        </w:rPr>
        <w:t xml:space="preserve">The </w:t>
      </w:r>
      <w:r w:rsidR="00B07104" w:rsidRPr="006D3382">
        <w:rPr>
          <w:rFonts w:ascii="Times New Roman" w:hAnsi="Times New Roman" w:cs="Times New Roman"/>
          <w:sz w:val="24"/>
          <w:szCs w:val="24"/>
        </w:rPr>
        <w:t>tradition</w:t>
      </w:r>
      <w:r w:rsidR="006D3382" w:rsidRPr="006D3382">
        <w:rPr>
          <w:rFonts w:ascii="Times New Roman" w:hAnsi="Times New Roman" w:cs="Times New Roman"/>
          <w:sz w:val="24"/>
          <w:szCs w:val="24"/>
        </w:rPr>
        <w:t xml:space="preserve"> is established in the Oral </w:t>
      </w:r>
      <w:r w:rsidR="00B07104" w:rsidRPr="006D3382">
        <w:rPr>
          <w:rFonts w:ascii="Times New Roman" w:hAnsi="Times New Roman" w:cs="Times New Roman"/>
          <w:sz w:val="24"/>
          <w:szCs w:val="24"/>
        </w:rPr>
        <w:t>Custom</w:t>
      </w:r>
      <w:r w:rsidR="006D3382" w:rsidRPr="006D3382">
        <w:rPr>
          <w:rFonts w:ascii="Times New Roman" w:hAnsi="Times New Roman" w:cs="Times New Roman"/>
          <w:sz w:val="24"/>
          <w:szCs w:val="24"/>
        </w:rPr>
        <w:t xml:space="preserve">, and hence religious researchers can't plainly co-work with an administration to abrogate it. We do receive from scholars that </w:t>
      </w:r>
      <w:r w:rsidR="00B07104">
        <w:rPr>
          <w:rFonts w:ascii="Times New Roman" w:hAnsi="Times New Roman" w:cs="Times New Roman"/>
          <w:sz w:val="24"/>
          <w:szCs w:val="24"/>
        </w:rPr>
        <w:t>it</w:t>
      </w:r>
      <w:r w:rsidR="006D3382" w:rsidRPr="006D3382">
        <w:rPr>
          <w:rFonts w:ascii="Times New Roman" w:hAnsi="Times New Roman" w:cs="Times New Roman"/>
          <w:sz w:val="24"/>
          <w:szCs w:val="24"/>
        </w:rPr>
        <w:t xml:space="preserve"> is only suggested in the Hadith. It isn't compulsory [32].</w:t>
      </w:r>
      <w:r w:rsidR="005D5FBD" w:rsidRPr="00E747F3">
        <w:rPr>
          <w:rFonts w:ascii="Times New Roman" w:hAnsi="Times New Roman" w:cs="Times New Roman"/>
          <w:sz w:val="24"/>
          <w:szCs w:val="24"/>
        </w:rPr>
        <w:t xml:space="preserve"> </w:t>
      </w:r>
      <w:r w:rsidR="006D3382" w:rsidRPr="006D3382">
        <w:rPr>
          <w:rFonts w:ascii="Times New Roman" w:hAnsi="Times New Roman" w:cs="Times New Roman"/>
          <w:sz w:val="24"/>
          <w:szCs w:val="24"/>
        </w:rPr>
        <w:t>Then again, we hear that this kind of circumcision is a decent preventive measure against illness [33] or a method for diminishing female sexual craving and therefore of ensuring the lady's and her and her husband's</w:t>
      </w:r>
      <w:r w:rsidR="005D5FBD" w:rsidRPr="00E747F3">
        <w:rPr>
          <w:rFonts w:ascii="Times New Roman" w:hAnsi="Times New Roman" w:cs="Times New Roman"/>
          <w:sz w:val="24"/>
          <w:szCs w:val="24"/>
        </w:rPr>
        <w:t xml:space="preserve"> </w:t>
      </w:r>
      <w:r w:rsidR="002233D1">
        <w:rPr>
          <w:rFonts w:ascii="Times New Roman" w:hAnsi="Times New Roman" w:cs="Times New Roman"/>
          <w:sz w:val="24"/>
          <w:szCs w:val="24"/>
        </w:rPr>
        <w:t xml:space="preserve">integrity and </w:t>
      </w:r>
      <w:r w:rsidR="002233D1" w:rsidRPr="00E747F3">
        <w:rPr>
          <w:rFonts w:ascii="Times New Roman" w:hAnsi="Times New Roman" w:cs="Times New Roman"/>
          <w:sz w:val="24"/>
          <w:szCs w:val="24"/>
        </w:rPr>
        <w:t>honors</w:t>
      </w:r>
      <w:r w:rsidR="002233D1">
        <w:rPr>
          <w:rFonts w:ascii="Times New Roman" w:hAnsi="Times New Roman" w:cs="Times New Roman"/>
          <w:sz w:val="24"/>
          <w:szCs w:val="24"/>
        </w:rPr>
        <w:t xml:space="preserve"> </w:t>
      </w:r>
      <w:r w:rsidR="005D5FBD" w:rsidRPr="00E747F3">
        <w:rPr>
          <w:rFonts w:ascii="Times New Roman" w:hAnsi="Times New Roman" w:cs="Times New Roman"/>
          <w:sz w:val="24"/>
          <w:szCs w:val="24"/>
        </w:rPr>
        <w:t xml:space="preserve">[34]. </w:t>
      </w:r>
    </w:p>
    <w:p w:rsidR="003E4B50" w:rsidRPr="00E747F3" w:rsidRDefault="002233D1" w:rsidP="00C44E71">
      <w:pPr>
        <w:jc w:val="both"/>
        <w:rPr>
          <w:rFonts w:ascii="Times New Roman" w:hAnsi="Times New Roman" w:cs="Times New Roman"/>
          <w:b/>
          <w:sz w:val="24"/>
          <w:szCs w:val="24"/>
        </w:rPr>
      </w:pPr>
      <w:r w:rsidRPr="002233D1">
        <w:rPr>
          <w:rFonts w:ascii="Times New Roman" w:hAnsi="Times New Roman" w:cs="Times New Roman"/>
          <w:sz w:val="24"/>
          <w:szCs w:val="24"/>
        </w:rPr>
        <w:lastRenderedPageBreak/>
        <w:t xml:space="preserve">Since </w:t>
      </w:r>
      <w:r w:rsidR="00B07104">
        <w:rPr>
          <w:rFonts w:ascii="Times New Roman" w:hAnsi="Times New Roman" w:cs="Times New Roman"/>
          <w:sz w:val="24"/>
          <w:szCs w:val="24"/>
        </w:rPr>
        <w:t>it</w:t>
      </w:r>
      <w:r w:rsidRPr="002233D1">
        <w:rPr>
          <w:rFonts w:ascii="Times New Roman" w:hAnsi="Times New Roman" w:cs="Times New Roman"/>
          <w:sz w:val="24"/>
          <w:szCs w:val="24"/>
        </w:rPr>
        <w:t xml:space="preserve"> is referenced in the Hadith, the Islamic scholars have never straightforwardly denounced it, a stage that would serve the state law. Nor have the Islamic scholar’s ever energized circumcision. The outcome is that the </w:t>
      </w:r>
      <w:r w:rsidR="00B07104" w:rsidRPr="002233D1">
        <w:rPr>
          <w:rFonts w:ascii="Times New Roman" w:hAnsi="Times New Roman" w:cs="Times New Roman"/>
          <w:sz w:val="24"/>
          <w:szCs w:val="24"/>
        </w:rPr>
        <w:t>tradition</w:t>
      </w:r>
      <w:r w:rsidRPr="002233D1">
        <w:rPr>
          <w:rFonts w:ascii="Times New Roman" w:hAnsi="Times New Roman" w:cs="Times New Roman"/>
          <w:sz w:val="24"/>
          <w:szCs w:val="24"/>
        </w:rPr>
        <w:t xml:space="preserve"> is left to the </w:t>
      </w:r>
      <w:r w:rsidR="00B07104">
        <w:rPr>
          <w:rFonts w:ascii="Times New Roman" w:hAnsi="Times New Roman" w:cs="Times New Roman"/>
          <w:sz w:val="24"/>
          <w:szCs w:val="24"/>
        </w:rPr>
        <w:t>societies</w:t>
      </w:r>
      <w:r w:rsidRPr="002233D1">
        <w:rPr>
          <w:rFonts w:ascii="Times New Roman" w:hAnsi="Times New Roman" w:cs="Times New Roman"/>
          <w:sz w:val="24"/>
          <w:szCs w:val="24"/>
        </w:rPr>
        <w:t xml:space="preserve"> devotee's decision and</w:t>
      </w:r>
      <w:r w:rsidR="00B07104">
        <w:rPr>
          <w:rFonts w:ascii="Times New Roman" w:hAnsi="Times New Roman" w:cs="Times New Roman"/>
          <w:sz w:val="24"/>
          <w:szCs w:val="24"/>
        </w:rPr>
        <w:t xml:space="preserve"> consequently neither the Shari</w:t>
      </w:r>
      <w:r w:rsidRPr="002233D1">
        <w:rPr>
          <w:rFonts w:ascii="Times New Roman" w:hAnsi="Times New Roman" w:cs="Times New Roman"/>
          <w:sz w:val="24"/>
          <w:szCs w:val="24"/>
        </w:rPr>
        <w:t>a nor the state law is disregarded by the Islamic scholars.</w:t>
      </w:r>
    </w:p>
    <w:p w:rsidR="003E4B50" w:rsidRPr="00E747F3" w:rsidRDefault="00787D34" w:rsidP="00C44E71">
      <w:pPr>
        <w:jc w:val="both"/>
        <w:rPr>
          <w:rFonts w:ascii="Times New Roman" w:hAnsi="Times New Roman" w:cs="Times New Roman"/>
          <w:sz w:val="24"/>
          <w:szCs w:val="24"/>
        </w:rPr>
      </w:pPr>
      <w:r w:rsidRPr="00E747F3">
        <w:rPr>
          <w:rFonts w:ascii="Times New Roman" w:hAnsi="Times New Roman" w:cs="Times New Roman"/>
          <w:b/>
          <w:sz w:val="24"/>
          <w:szCs w:val="24"/>
        </w:rPr>
        <w:t>6</w:t>
      </w:r>
      <w:r w:rsidR="003E4B50" w:rsidRPr="00E747F3">
        <w:rPr>
          <w:rFonts w:ascii="Times New Roman" w:hAnsi="Times New Roman" w:cs="Times New Roman"/>
          <w:b/>
          <w:sz w:val="24"/>
          <w:szCs w:val="24"/>
        </w:rPr>
        <w:t xml:space="preserve">. </w:t>
      </w:r>
      <w:r w:rsidR="00963171" w:rsidRPr="00E747F3">
        <w:rPr>
          <w:rFonts w:ascii="Times New Roman" w:hAnsi="Times New Roman" w:cs="Times New Roman"/>
          <w:b/>
          <w:sz w:val="24"/>
          <w:szCs w:val="24"/>
        </w:rPr>
        <w:t xml:space="preserve">Surrogacy </w:t>
      </w:r>
      <w:r w:rsidR="00963171">
        <w:rPr>
          <w:rFonts w:ascii="Times New Roman" w:hAnsi="Times New Roman" w:cs="Times New Roman"/>
          <w:b/>
          <w:sz w:val="24"/>
          <w:szCs w:val="24"/>
        </w:rPr>
        <w:t xml:space="preserve">and </w:t>
      </w:r>
      <w:r w:rsidR="003E4B50" w:rsidRPr="00E747F3">
        <w:rPr>
          <w:rFonts w:ascii="Times New Roman" w:hAnsi="Times New Roman" w:cs="Times New Roman"/>
          <w:b/>
          <w:sz w:val="24"/>
          <w:szCs w:val="24"/>
        </w:rPr>
        <w:t>Assist</w:t>
      </w:r>
      <w:r w:rsidR="00963171">
        <w:rPr>
          <w:rFonts w:ascii="Times New Roman" w:hAnsi="Times New Roman" w:cs="Times New Roman"/>
          <w:b/>
          <w:sz w:val="24"/>
          <w:szCs w:val="24"/>
        </w:rPr>
        <w:t>ed Reproductive Technologies</w:t>
      </w:r>
      <w:r w:rsidR="003E4B50" w:rsidRPr="00E747F3">
        <w:rPr>
          <w:rFonts w:ascii="Times New Roman" w:hAnsi="Times New Roman" w:cs="Times New Roman"/>
          <w:b/>
          <w:sz w:val="24"/>
          <w:szCs w:val="24"/>
        </w:rPr>
        <w:t>:</w:t>
      </w:r>
      <w:r w:rsidR="00E07BBA" w:rsidRPr="00E747F3">
        <w:rPr>
          <w:rFonts w:ascii="Times New Roman" w:hAnsi="Times New Roman" w:cs="Times New Roman"/>
          <w:b/>
          <w:sz w:val="24"/>
          <w:szCs w:val="24"/>
        </w:rPr>
        <w:t xml:space="preserve"> </w:t>
      </w:r>
      <w:r w:rsidR="00963171" w:rsidRPr="00963171">
        <w:rPr>
          <w:rFonts w:ascii="Times New Roman" w:hAnsi="Times New Roman" w:cs="Times New Roman"/>
          <w:sz w:val="24"/>
          <w:szCs w:val="24"/>
        </w:rPr>
        <w:t xml:space="preserve">We accept infertility is an illness and desire for a </w:t>
      </w:r>
      <w:r w:rsidR="00B07104" w:rsidRPr="00963171">
        <w:rPr>
          <w:rFonts w:ascii="Times New Roman" w:hAnsi="Times New Roman" w:cs="Times New Roman"/>
          <w:sz w:val="24"/>
          <w:szCs w:val="24"/>
        </w:rPr>
        <w:t>treatment</w:t>
      </w:r>
      <w:r w:rsidR="00963171" w:rsidRPr="00963171">
        <w:rPr>
          <w:rFonts w:ascii="Times New Roman" w:hAnsi="Times New Roman" w:cs="Times New Roman"/>
          <w:sz w:val="24"/>
          <w:szCs w:val="24"/>
        </w:rPr>
        <w:t xml:space="preserve"> by an infertile </w:t>
      </w:r>
      <w:r w:rsidR="00B07104">
        <w:rPr>
          <w:rFonts w:ascii="Times New Roman" w:hAnsi="Times New Roman" w:cs="Times New Roman"/>
          <w:sz w:val="24"/>
          <w:szCs w:val="24"/>
        </w:rPr>
        <w:t>married people</w:t>
      </w:r>
      <w:r w:rsidR="00963171" w:rsidRPr="00963171">
        <w:rPr>
          <w:rFonts w:ascii="Times New Roman" w:hAnsi="Times New Roman" w:cs="Times New Roman"/>
          <w:sz w:val="24"/>
          <w:szCs w:val="24"/>
        </w:rPr>
        <w:t xml:space="preserve"> is common and </w:t>
      </w:r>
      <w:r w:rsidR="00B07104" w:rsidRPr="00963171">
        <w:rPr>
          <w:rFonts w:ascii="Times New Roman" w:hAnsi="Times New Roman" w:cs="Times New Roman"/>
          <w:sz w:val="24"/>
          <w:szCs w:val="24"/>
        </w:rPr>
        <w:t>expected</w:t>
      </w:r>
      <w:r w:rsidR="00963171" w:rsidRPr="00963171">
        <w:rPr>
          <w:rFonts w:ascii="Times New Roman" w:hAnsi="Times New Roman" w:cs="Times New Roman"/>
          <w:sz w:val="24"/>
          <w:szCs w:val="24"/>
        </w:rPr>
        <w:t>. Nonetheless, in Islam, for an activity to be reasonable all methods for accomplishing that activity are likewise to be pure. We trust in the sacredness of marriage and the significance of preserving ancestry. The Qur’an says:</w:t>
      </w:r>
    </w:p>
    <w:p w:rsidR="00E07BBA" w:rsidRPr="00E747F3" w:rsidRDefault="00B85360" w:rsidP="00C44E71">
      <w:pPr>
        <w:jc w:val="both"/>
        <w:rPr>
          <w:rFonts w:ascii="Times New Roman" w:hAnsi="Times New Roman" w:cs="Times New Roman"/>
          <w:sz w:val="24"/>
          <w:szCs w:val="24"/>
        </w:rPr>
      </w:pPr>
      <w:r w:rsidRPr="00B85360">
        <w:rPr>
          <w:rFonts w:ascii="Times New Roman" w:hAnsi="Times New Roman" w:cs="Times New Roman"/>
          <w:sz w:val="24"/>
          <w:szCs w:val="24"/>
        </w:rPr>
        <w:t xml:space="preserve">What's more, </w:t>
      </w:r>
      <w:r w:rsidR="009D581F">
        <w:rPr>
          <w:rFonts w:ascii="Times New Roman" w:hAnsi="Times New Roman" w:cs="Times New Roman"/>
          <w:sz w:val="24"/>
          <w:szCs w:val="24"/>
        </w:rPr>
        <w:t>Allah</w:t>
      </w:r>
      <w:r w:rsidRPr="00B85360">
        <w:rPr>
          <w:rFonts w:ascii="Times New Roman" w:hAnsi="Times New Roman" w:cs="Times New Roman"/>
          <w:sz w:val="24"/>
          <w:szCs w:val="24"/>
        </w:rPr>
        <w:t xml:space="preserve"> has made for you mates (and partners) of your own temperament, and made for you, out of them, children and little girls and grandkids, and accommodated you food of the best: </w:t>
      </w:r>
      <w:r w:rsidR="009D581F" w:rsidRPr="009D581F">
        <w:rPr>
          <w:rFonts w:ascii="Times New Roman" w:hAnsi="Times New Roman" w:cs="Times New Roman"/>
          <w:sz w:val="24"/>
          <w:szCs w:val="24"/>
        </w:rPr>
        <w:t xml:space="preserve">will they at that point have faith to no end things, and be careless for God's courtesies? </w:t>
      </w:r>
      <w:r>
        <w:rPr>
          <w:rFonts w:ascii="Times New Roman" w:hAnsi="Times New Roman" w:cs="Times New Roman"/>
          <w:sz w:val="24"/>
          <w:szCs w:val="24"/>
        </w:rPr>
        <w:t>[35]. In view of these Qur</w:t>
      </w:r>
      <w:r w:rsidRPr="00B85360">
        <w:rPr>
          <w:rFonts w:ascii="Times New Roman" w:hAnsi="Times New Roman" w:cs="Times New Roman"/>
          <w:sz w:val="24"/>
          <w:szCs w:val="24"/>
        </w:rPr>
        <w:t>anic rules, Scholars holds the following situations:</w:t>
      </w:r>
    </w:p>
    <w:p w:rsidR="001D596B" w:rsidRPr="00E747F3" w:rsidRDefault="002C0E93" w:rsidP="002C0E93">
      <w:pPr>
        <w:pStyle w:val="ListParagraph"/>
        <w:numPr>
          <w:ilvl w:val="0"/>
          <w:numId w:val="6"/>
        </w:numPr>
        <w:spacing w:after="0"/>
        <w:jc w:val="both"/>
        <w:rPr>
          <w:rFonts w:ascii="Times New Roman" w:hAnsi="Times New Roman" w:cs="Times New Roman"/>
          <w:sz w:val="24"/>
          <w:szCs w:val="24"/>
        </w:rPr>
      </w:pPr>
      <w:r w:rsidRPr="002C0E93">
        <w:rPr>
          <w:rFonts w:ascii="Times New Roman" w:hAnsi="Times New Roman" w:cs="Times New Roman"/>
          <w:sz w:val="24"/>
          <w:szCs w:val="24"/>
        </w:rPr>
        <w:t>All types of assisted reproductive technologies (ART) are admissible among a couple during the range of their marriage utilizing the husband’s sperm and the wife's ovaries and uterus. No outsider association is permitted [36, 37, 38]. We have confidence in the sacredness of marriage and that the passing of the husband terminates the marriage contract on earth, subsequently frozen sperm from an expired husband can't be utilized to impregnate his widow.</w:t>
      </w:r>
    </w:p>
    <w:p w:rsidR="001D596B" w:rsidRPr="00E747F3" w:rsidRDefault="002C0E93" w:rsidP="00C44E71">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Embryo, ova and sperm</w:t>
      </w:r>
      <w:r w:rsidR="003A7BD8" w:rsidRPr="00E747F3">
        <w:rPr>
          <w:rFonts w:ascii="Times New Roman" w:hAnsi="Times New Roman" w:cs="Times New Roman"/>
          <w:sz w:val="24"/>
          <w:szCs w:val="24"/>
        </w:rPr>
        <w:t xml:space="preserve"> donation are not </w:t>
      </w:r>
      <w:r w:rsidRPr="00E747F3">
        <w:rPr>
          <w:rFonts w:ascii="Times New Roman" w:hAnsi="Times New Roman" w:cs="Times New Roman"/>
          <w:sz w:val="24"/>
          <w:szCs w:val="24"/>
        </w:rPr>
        <w:t>allowed</w:t>
      </w:r>
      <w:r w:rsidR="003A7BD8" w:rsidRPr="00E747F3">
        <w:rPr>
          <w:rFonts w:ascii="Times New Roman" w:hAnsi="Times New Roman" w:cs="Times New Roman"/>
          <w:sz w:val="24"/>
          <w:szCs w:val="24"/>
        </w:rPr>
        <w:t>.</w:t>
      </w:r>
    </w:p>
    <w:p w:rsidR="001D596B" w:rsidRPr="00E747F3" w:rsidRDefault="003A7BD8" w:rsidP="006143FD">
      <w:pPr>
        <w:pStyle w:val="ListParagraph"/>
        <w:numPr>
          <w:ilvl w:val="0"/>
          <w:numId w:val="6"/>
        </w:numPr>
        <w:spacing w:after="0"/>
        <w:jc w:val="both"/>
        <w:rPr>
          <w:rFonts w:ascii="Times New Roman" w:hAnsi="Times New Roman" w:cs="Times New Roman"/>
          <w:sz w:val="24"/>
          <w:szCs w:val="24"/>
        </w:rPr>
      </w:pPr>
      <w:r w:rsidRPr="00E747F3">
        <w:rPr>
          <w:rFonts w:ascii="Times New Roman" w:hAnsi="Times New Roman" w:cs="Times New Roman"/>
          <w:sz w:val="24"/>
          <w:szCs w:val="24"/>
        </w:rPr>
        <w:t>Additional embryos produced by IVF</w:t>
      </w:r>
      <w:r w:rsidR="001D596B" w:rsidRPr="00E747F3">
        <w:rPr>
          <w:rFonts w:ascii="Times New Roman" w:hAnsi="Times New Roman" w:cs="Times New Roman"/>
          <w:sz w:val="24"/>
          <w:szCs w:val="24"/>
        </w:rPr>
        <w:t xml:space="preserve"> </w:t>
      </w:r>
      <w:r w:rsidR="002C0E93" w:rsidRPr="00E747F3">
        <w:rPr>
          <w:rFonts w:ascii="Times New Roman" w:hAnsi="Times New Roman" w:cs="Times New Roman"/>
          <w:sz w:val="24"/>
          <w:szCs w:val="24"/>
        </w:rPr>
        <w:t>among</w:t>
      </w:r>
      <w:r w:rsidR="002C0E93">
        <w:rPr>
          <w:rFonts w:ascii="Times New Roman" w:hAnsi="Times New Roman" w:cs="Times New Roman"/>
          <w:sz w:val="24"/>
          <w:szCs w:val="24"/>
        </w:rPr>
        <w:t xml:space="preserve"> married couple </w:t>
      </w:r>
      <w:r w:rsidR="001D596B" w:rsidRPr="00E747F3">
        <w:rPr>
          <w:rFonts w:ascii="Times New Roman" w:hAnsi="Times New Roman" w:cs="Times New Roman"/>
          <w:sz w:val="24"/>
          <w:szCs w:val="24"/>
        </w:rPr>
        <w:t xml:space="preserve">can be </w:t>
      </w:r>
      <w:r w:rsidR="009D581F">
        <w:rPr>
          <w:rFonts w:ascii="Times New Roman" w:hAnsi="Times New Roman" w:cs="Times New Roman"/>
          <w:sz w:val="24"/>
          <w:szCs w:val="24"/>
        </w:rPr>
        <w:t>throw away</w:t>
      </w:r>
      <w:r w:rsidR="001D596B" w:rsidRPr="00E747F3">
        <w:rPr>
          <w:rFonts w:ascii="Times New Roman" w:hAnsi="Times New Roman" w:cs="Times New Roman"/>
          <w:sz w:val="24"/>
          <w:szCs w:val="24"/>
        </w:rPr>
        <w:t xml:space="preserve"> or given </w:t>
      </w:r>
      <w:r w:rsidRPr="00E747F3">
        <w:rPr>
          <w:rFonts w:ascii="Times New Roman" w:hAnsi="Times New Roman" w:cs="Times New Roman"/>
          <w:sz w:val="24"/>
          <w:szCs w:val="24"/>
        </w:rPr>
        <w:t>research</w:t>
      </w:r>
      <w:r w:rsidR="009D581F">
        <w:rPr>
          <w:rFonts w:ascii="Times New Roman" w:hAnsi="Times New Roman" w:cs="Times New Roman"/>
          <w:sz w:val="24"/>
          <w:szCs w:val="24"/>
        </w:rPr>
        <w:t xml:space="preserve"> purposes</w:t>
      </w:r>
      <w:r w:rsidRPr="00E747F3">
        <w:rPr>
          <w:rFonts w:ascii="Times New Roman" w:hAnsi="Times New Roman" w:cs="Times New Roman"/>
          <w:sz w:val="24"/>
          <w:szCs w:val="24"/>
        </w:rPr>
        <w:t xml:space="preserve">, </w:t>
      </w:r>
      <w:r w:rsidR="006143FD" w:rsidRPr="006143FD">
        <w:rPr>
          <w:rFonts w:ascii="Times New Roman" w:hAnsi="Times New Roman" w:cs="Times New Roman"/>
          <w:sz w:val="24"/>
          <w:szCs w:val="24"/>
        </w:rPr>
        <w:t>if not to be utilized by a similar couple for a future endeavor [27].</w:t>
      </w:r>
    </w:p>
    <w:p w:rsidR="001D596B" w:rsidRPr="00E747F3" w:rsidRDefault="006143FD" w:rsidP="006143FD">
      <w:pPr>
        <w:pStyle w:val="ListParagraph"/>
        <w:numPr>
          <w:ilvl w:val="0"/>
          <w:numId w:val="6"/>
        </w:numPr>
        <w:spacing w:after="0"/>
        <w:jc w:val="both"/>
        <w:rPr>
          <w:rFonts w:ascii="Times New Roman" w:hAnsi="Times New Roman" w:cs="Times New Roman"/>
          <w:sz w:val="24"/>
          <w:szCs w:val="24"/>
        </w:rPr>
      </w:pPr>
      <w:r w:rsidRPr="006143FD">
        <w:rPr>
          <w:rFonts w:ascii="Times New Roman" w:hAnsi="Times New Roman" w:cs="Times New Roman"/>
          <w:sz w:val="24"/>
          <w:szCs w:val="24"/>
        </w:rPr>
        <w:t>Surrogacy including a third individual isn't admissible, as we accept that it surpasses the limits of the marriage agreement and ancestry [39, 40].</w:t>
      </w:r>
    </w:p>
    <w:p w:rsidR="001D596B" w:rsidRPr="00E747F3" w:rsidRDefault="006143FD" w:rsidP="00C44E71">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Utilize</w:t>
      </w:r>
      <w:r w:rsidR="001D596B" w:rsidRPr="00E747F3">
        <w:rPr>
          <w:rFonts w:ascii="Times New Roman" w:hAnsi="Times New Roman" w:cs="Times New Roman"/>
          <w:sz w:val="24"/>
          <w:szCs w:val="24"/>
        </w:rPr>
        <w:t xml:space="preserve"> of fertility drugs is </w:t>
      </w:r>
      <w:r w:rsidRPr="00E747F3">
        <w:rPr>
          <w:rFonts w:ascii="Times New Roman" w:hAnsi="Times New Roman" w:cs="Times New Roman"/>
          <w:sz w:val="24"/>
          <w:szCs w:val="24"/>
        </w:rPr>
        <w:t>allowable</w:t>
      </w:r>
      <w:r w:rsidR="001D596B" w:rsidRPr="00E747F3">
        <w:rPr>
          <w:rFonts w:ascii="Times New Roman" w:hAnsi="Times New Roman" w:cs="Times New Roman"/>
          <w:sz w:val="24"/>
          <w:szCs w:val="24"/>
        </w:rPr>
        <w:t>.</w:t>
      </w:r>
    </w:p>
    <w:p w:rsidR="001D596B" w:rsidRPr="00E747F3" w:rsidRDefault="001D596B" w:rsidP="00C44E71">
      <w:pPr>
        <w:jc w:val="both"/>
        <w:rPr>
          <w:rFonts w:ascii="Times New Roman" w:hAnsi="Times New Roman" w:cs="Times New Roman"/>
          <w:sz w:val="24"/>
          <w:szCs w:val="24"/>
        </w:rPr>
      </w:pPr>
    </w:p>
    <w:p w:rsidR="001D596B" w:rsidRPr="00E747F3" w:rsidRDefault="004A5695" w:rsidP="00C44E71">
      <w:pPr>
        <w:jc w:val="both"/>
        <w:rPr>
          <w:rFonts w:ascii="Times New Roman" w:hAnsi="Times New Roman" w:cs="Times New Roman"/>
          <w:b/>
          <w:sz w:val="24"/>
          <w:szCs w:val="24"/>
        </w:rPr>
      </w:pPr>
      <w:r w:rsidRPr="004A5695">
        <w:rPr>
          <w:rFonts w:ascii="Times New Roman" w:hAnsi="Times New Roman" w:cs="Times New Roman"/>
          <w:sz w:val="24"/>
          <w:szCs w:val="24"/>
        </w:rPr>
        <w:t xml:space="preserve">An infertile couple, in the event that they can't locate a </w:t>
      </w:r>
      <w:r w:rsidR="009D581F" w:rsidRPr="004A5695">
        <w:rPr>
          <w:rFonts w:ascii="Times New Roman" w:hAnsi="Times New Roman" w:cs="Times New Roman"/>
          <w:sz w:val="24"/>
          <w:szCs w:val="24"/>
        </w:rPr>
        <w:t>allowable</w:t>
      </w:r>
      <w:r w:rsidRPr="004A5695">
        <w:rPr>
          <w:rFonts w:ascii="Times New Roman" w:hAnsi="Times New Roman" w:cs="Times New Roman"/>
          <w:sz w:val="24"/>
          <w:szCs w:val="24"/>
        </w:rPr>
        <w:t xml:space="preserve"> </w:t>
      </w:r>
      <w:r w:rsidR="009D581F" w:rsidRPr="004A5695">
        <w:rPr>
          <w:rFonts w:ascii="Times New Roman" w:hAnsi="Times New Roman" w:cs="Times New Roman"/>
          <w:sz w:val="24"/>
          <w:szCs w:val="24"/>
        </w:rPr>
        <w:t>treatment</w:t>
      </w:r>
      <w:r w:rsidRPr="004A5695">
        <w:rPr>
          <w:rFonts w:ascii="Times New Roman" w:hAnsi="Times New Roman" w:cs="Times New Roman"/>
          <w:sz w:val="24"/>
          <w:szCs w:val="24"/>
        </w:rPr>
        <w:t xml:space="preserve">, can care for an orphan or another person's child as their own inside the Islamic rules of adoption, not the legitimate selection as </w:t>
      </w:r>
      <w:r w:rsidR="00072C76">
        <w:rPr>
          <w:rFonts w:ascii="Times New Roman" w:hAnsi="Times New Roman" w:cs="Times New Roman"/>
          <w:sz w:val="24"/>
          <w:szCs w:val="24"/>
        </w:rPr>
        <w:t>custom</w:t>
      </w:r>
      <w:r w:rsidRPr="004A5695">
        <w:rPr>
          <w:rFonts w:ascii="Times New Roman" w:hAnsi="Times New Roman" w:cs="Times New Roman"/>
          <w:sz w:val="24"/>
          <w:szCs w:val="24"/>
        </w:rPr>
        <w:t xml:space="preserve"> in the United States.</w:t>
      </w:r>
    </w:p>
    <w:p w:rsidR="00427F3D" w:rsidRPr="00E747F3" w:rsidRDefault="00787D34" w:rsidP="00C44E71">
      <w:pPr>
        <w:jc w:val="both"/>
        <w:rPr>
          <w:rFonts w:ascii="Times New Roman" w:hAnsi="Times New Roman" w:cs="Times New Roman"/>
          <w:sz w:val="24"/>
          <w:szCs w:val="24"/>
        </w:rPr>
      </w:pPr>
      <w:r w:rsidRPr="00E747F3">
        <w:rPr>
          <w:rFonts w:ascii="Times New Roman" w:hAnsi="Times New Roman" w:cs="Times New Roman"/>
          <w:b/>
          <w:sz w:val="24"/>
          <w:szCs w:val="24"/>
        </w:rPr>
        <w:t>7</w:t>
      </w:r>
      <w:r w:rsidR="003E4B50" w:rsidRPr="00E747F3">
        <w:rPr>
          <w:rFonts w:ascii="Times New Roman" w:hAnsi="Times New Roman" w:cs="Times New Roman"/>
          <w:b/>
          <w:sz w:val="24"/>
          <w:szCs w:val="24"/>
        </w:rPr>
        <w:t xml:space="preserve">. </w:t>
      </w:r>
      <w:r w:rsidR="003E4B50" w:rsidRPr="00E747F3">
        <w:rPr>
          <w:rFonts w:ascii="Times New Roman" w:hAnsi="Times New Roman" w:cs="Times New Roman"/>
          <w:b/>
          <w:bCs/>
          <w:sz w:val="24"/>
          <w:szCs w:val="24"/>
        </w:rPr>
        <w:t>Genetic Engineering and Human Cloning:</w:t>
      </w:r>
      <w:r w:rsidR="001D596B" w:rsidRPr="00E747F3">
        <w:rPr>
          <w:rFonts w:ascii="Times New Roman" w:hAnsi="Times New Roman" w:cs="Times New Roman"/>
          <w:b/>
          <w:bCs/>
          <w:sz w:val="24"/>
          <w:szCs w:val="24"/>
        </w:rPr>
        <w:t xml:space="preserve"> </w:t>
      </w:r>
      <w:r w:rsidR="00684F89" w:rsidRPr="00684F89">
        <w:rPr>
          <w:rFonts w:ascii="Times New Roman" w:hAnsi="Times New Roman" w:cs="Times New Roman"/>
          <w:sz w:val="24"/>
          <w:szCs w:val="24"/>
        </w:rPr>
        <w:t>Genetic research and engineering to to modify or erase unhealthy qualities is permitted and genetic research utilizing stem cells from products of miscarriages or surplus ova after I</w:t>
      </w:r>
      <w:r w:rsidR="009D581F">
        <w:rPr>
          <w:rFonts w:ascii="Times New Roman" w:hAnsi="Times New Roman" w:cs="Times New Roman"/>
          <w:sz w:val="24"/>
          <w:szCs w:val="24"/>
        </w:rPr>
        <w:t xml:space="preserve">n </w:t>
      </w:r>
      <w:r w:rsidR="00684F89" w:rsidRPr="00684F89">
        <w:rPr>
          <w:rFonts w:ascii="Times New Roman" w:hAnsi="Times New Roman" w:cs="Times New Roman"/>
          <w:sz w:val="24"/>
          <w:szCs w:val="24"/>
        </w:rPr>
        <w:t>V</w:t>
      </w:r>
      <w:r w:rsidR="009D581F">
        <w:rPr>
          <w:rFonts w:ascii="Times New Roman" w:hAnsi="Times New Roman" w:cs="Times New Roman"/>
          <w:sz w:val="24"/>
          <w:szCs w:val="24"/>
        </w:rPr>
        <w:t xml:space="preserve">itro </w:t>
      </w:r>
      <w:r w:rsidR="00684F89" w:rsidRPr="00684F89">
        <w:rPr>
          <w:rFonts w:ascii="Times New Roman" w:hAnsi="Times New Roman" w:cs="Times New Roman"/>
          <w:sz w:val="24"/>
          <w:szCs w:val="24"/>
        </w:rPr>
        <w:t>F</w:t>
      </w:r>
      <w:r w:rsidR="009D581F">
        <w:rPr>
          <w:rFonts w:ascii="Times New Roman" w:hAnsi="Times New Roman" w:cs="Times New Roman"/>
          <w:sz w:val="24"/>
          <w:szCs w:val="24"/>
        </w:rPr>
        <w:t>ertilization</w:t>
      </w:r>
      <w:r w:rsidR="00684F89" w:rsidRPr="00684F89">
        <w:rPr>
          <w:rFonts w:ascii="Times New Roman" w:hAnsi="Times New Roman" w:cs="Times New Roman"/>
          <w:sz w:val="24"/>
          <w:szCs w:val="24"/>
        </w:rPr>
        <w:t xml:space="preserve"> </w:t>
      </w:r>
      <w:r w:rsidR="009D581F" w:rsidRPr="00684F89">
        <w:rPr>
          <w:rFonts w:ascii="Times New Roman" w:hAnsi="Times New Roman" w:cs="Times New Roman"/>
          <w:sz w:val="24"/>
          <w:szCs w:val="24"/>
        </w:rPr>
        <w:t>techniques</w:t>
      </w:r>
      <w:r w:rsidR="00684F89" w:rsidRPr="00684F89">
        <w:rPr>
          <w:rFonts w:ascii="Times New Roman" w:hAnsi="Times New Roman" w:cs="Times New Roman"/>
          <w:sz w:val="24"/>
          <w:szCs w:val="24"/>
        </w:rPr>
        <w:t xml:space="preserve"> is acceptable. Nevertheless, to conceive in order to abort the fetus and harvest and </w:t>
      </w:r>
      <w:r w:rsidR="00684F89">
        <w:rPr>
          <w:rFonts w:ascii="Times New Roman" w:hAnsi="Times New Roman" w:cs="Times New Roman"/>
          <w:sz w:val="24"/>
          <w:szCs w:val="24"/>
        </w:rPr>
        <w:t>utilize</w:t>
      </w:r>
      <w:r w:rsidR="00684F89" w:rsidRPr="00684F89">
        <w:rPr>
          <w:rFonts w:ascii="Times New Roman" w:hAnsi="Times New Roman" w:cs="Times New Roman"/>
          <w:sz w:val="24"/>
          <w:szCs w:val="24"/>
        </w:rPr>
        <w:t xml:space="preserve"> its stem cells is not allowable [41, 42].</w:t>
      </w:r>
      <w:r w:rsidR="00427F3D" w:rsidRPr="00E747F3">
        <w:rPr>
          <w:rFonts w:ascii="Times New Roman" w:hAnsi="Times New Roman" w:cs="Times New Roman"/>
          <w:sz w:val="24"/>
          <w:szCs w:val="24"/>
        </w:rPr>
        <w:t xml:space="preserve"> </w:t>
      </w:r>
    </w:p>
    <w:p w:rsidR="003E4B50" w:rsidRPr="00E747F3" w:rsidRDefault="00705C07" w:rsidP="00C44E71">
      <w:pPr>
        <w:jc w:val="both"/>
        <w:rPr>
          <w:rFonts w:ascii="Times New Roman" w:hAnsi="Times New Roman" w:cs="Times New Roman"/>
          <w:sz w:val="24"/>
          <w:szCs w:val="24"/>
        </w:rPr>
      </w:pPr>
      <w:r w:rsidRPr="00705C07">
        <w:rPr>
          <w:rFonts w:ascii="Times New Roman" w:hAnsi="Times New Roman" w:cs="Times New Roman"/>
          <w:sz w:val="24"/>
          <w:szCs w:val="24"/>
        </w:rPr>
        <w:t>We accept that every individual is brought into the world with novel characteristics and hereditary makeup. Islamically, a kid should be conceived out of marriage among a couple and the heredity of the kid should be looked after [39]. However, reproductive cloning isn't allowed in Islam [43, 44].</w:t>
      </w:r>
    </w:p>
    <w:p w:rsidR="00427F3D" w:rsidRPr="00E747F3" w:rsidRDefault="00705C07" w:rsidP="00C44E71">
      <w:pPr>
        <w:jc w:val="both"/>
        <w:rPr>
          <w:rFonts w:ascii="Times New Roman" w:hAnsi="Times New Roman" w:cs="Times New Roman"/>
          <w:b/>
          <w:bCs/>
          <w:sz w:val="24"/>
          <w:szCs w:val="24"/>
        </w:rPr>
      </w:pPr>
      <w:r w:rsidRPr="00705C07">
        <w:rPr>
          <w:rFonts w:ascii="Times New Roman" w:hAnsi="Times New Roman" w:cs="Times New Roman"/>
          <w:sz w:val="24"/>
          <w:szCs w:val="24"/>
        </w:rPr>
        <w:lastRenderedPageBreak/>
        <w:t>Therapeutic cloning might be admissible inside strict rules [43].</w:t>
      </w:r>
    </w:p>
    <w:p w:rsidR="003E4B50" w:rsidRPr="00E747F3" w:rsidRDefault="00787D34" w:rsidP="00C44E71">
      <w:pPr>
        <w:jc w:val="both"/>
        <w:rPr>
          <w:rFonts w:ascii="Times New Roman" w:hAnsi="Times New Roman" w:cs="Times New Roman"/>
          <w:b/>
          <w:bCs/>
          <w:sz w:val="24"/>
          <w:szCs w:val="24"/>
        </w:rPr>
      </w:pPr>
      <w:r w:rsidRPr="00E747F3">
        <w:rPr>
          <w:rFonts w:ascii="Times New Roman" w:hAnsi="Times New Roman" w:cs="Times New Roman"/>
          <w:b/>
          <w:bCs/>
          <w:sz w:val="24"/>
          <w:szCs w:val="24"/>
        </w:rPr>
        <w:t>8</w:t>
      </w:r>
      <w:r w:rsidR="003E4B50" w:rsidRPr="00E747F3">
        <w:rPr>
          <w:rFonts w:ascii="Times New Roman" w:hAnsi="Times New Roman" w:cs="Times New Roman"/>
          <w:b/>
          <w:bCs/>
          <w:sz w:val="24"/>
          <w:szCs w:val="24"/>
        </w:rPr>
        <w:t>.</w:t>
      </w:r>
      <w:r w:rsidR="005D5FBD" w:rsidRPr="00E747F3">
        <w:rPr>
          <w:rFonts w:ascii="Times New Roman" w:hAnsi="Times New Roman" w:cs="Times New Roman"/>
          <w:b/>
          <w:bCs/>
          <w:sz w:val="24"/>
          <w:szCs w:val="24"/>
        </w:rPr>
        <w:t xml:space="preserve"> Examination of Patients of the Opposite Sex:</w:t>
      </w:r>
      <w:r w:rsidR="008C13BC" w:rsidRPr="00E747F3">
        <w:rPr>
          <w:rFonts w:ascii="Times New Roman" w:hAnsi="Times New Roman" w:cs="Times New Roman"/>
          <w:b/>
          <w:bCs/>
          <w:sz w:val="24"/>
          <w:szCs w:val="24"/>
        </w:rPr>
        <w:t xml:space="preserve"> </w:t>
      </w:r>
      <w:r w:rsidR="00BC1CB1" w:rsidRPr="00BC1CB1">
        <w:rPr>
          <w:rFonts w:ascii="Times New Roman" w:hAnsi="Times New Roman" w:cs="Times New Roman"/>
          <w:sz w:val="24"/>
          <w:szCs w:val="24"/>
        </w:rPr>
        <w:t>Scholars empowers however doesn't mandate same sex medical care supplier. Examination of a patient of the other gender is permitted within the sight of a third individual of a similar sex as that of the patient.</w:t>
      </w:r>
      <w:r w:rsidR="008C13BC" w:rsidRPr="00E747F3">
        <w:rPr>
          <w:rFonts w:ascii="Times New Roman" w:hAnsi="Times New Roman" w:cs="Times New Roman"/>
          <w:sz w:val="24"/>
          <w:szCs w:val="24"/>
        </w:rPr>
        <w:t xml:space="preserve"> In case of a </w:t>
      </w:r>
      <w:r w:rsidR="009D581F" w:rsidRPr="00E747F3">
        <w:rPr>
          <w:rFonts w:ascii="Times New Roman" w:hAnsi="Times New Roman" w:cs="Times New Roman"/>
          <w:sz w:val="24"/>
          <w:szCs w:val="24"/>
        </w:rPr>
        <w:t>slight</w:t>
      </w:r>
      <w:r w:rsidR="009D581F">
        <w:rPr>
          <w:rFonts w:ascii="Times New Roman" w:hAnsi="Times New Roman" w:cs="Times New Roman"/>
          <w:sz w:val="24"/>
          <w:szCs w:val="24"/>
        </w:rPr>
        <w:t xml:space="preserve"> examination</w:t>
      </w:r>
      <w:r w:rsidR="008C13BC" w:rsidRPr="00E747F3">
        <w:rPr>
          <w:rFonts w:ascii="Times New Roman" w:hAnsi="Times New Roman" w:cs="Times New Roman"/>
          <w:sz w:val="24"/>
          <w:szCs w:val="24"/>
        </w:rPr>
        <w:t xml:space="preserve">, one of the </w:t>
      </w:r>
      <w:r w:rsidR="00BC1CB1">
        <w:rPr>
          <w:rFonts w:ascii="Times New Roman" w:hAnsi="Times New Roman" w:cs="Times New Roman"/>
          <w:sz w:val="24"/>
          <w:szCs w:val="24"/>
        </w:rPr>
        <w:t>father or mother</w:t>
      </w:r>
      <w:r w:rsidR="008C13BC" w:rsidRPr="00E747F3">
        <w:rPr>
          <w:rFonts w:ascii="Times New Roman" w:hAnsi="Times New Roman" w:cs="Times New Roman"/>
          <w:sz w:val="24"/>
          <w:szCs w:val="24"/>
        </w:rPr>
        <w:t xml:space="preserve"> </w:t>
      </w:r>
      <w:r w:rsidR="00BC1CB1">
        <w:rPr>
          <w:rFonts w:ascii="Times New Roman" w:hAnsi="Times New Roman" w:cs="Times New Roman"/>
          <w:sz w:val="24"/>
          <w:szCs w:val="24"/>
        </w:rPr>
        <w:t>company</w:t>
      </w:r>
      <w:r w:rsidR="008C13BC" w:rsidRPr="00E747F3">
        <w:rPr>
          <w:rFonts w:ascii="Times New Roman" w:hAnsi="Times New Roman" w:cs="Times New Roman"/>
          <w:sz w:val="24"/>
          <w:szCs w:val="24"/>
        </w:rPr>
        <w:t xml:space="preserve"> is </w:t>
      </w:r>
      <w:r w:rsidR="00BC1CB1" w:rsidRPr="00E747F3">
        <w:rPr>
          <w:rFonts w:ascii="Times New Roman" w:hAnsi="Times New Roman" w:cs="Times New Roman"/>
          <w:sz w:val="24"/>
          <w:szCs w:val="24"/>
        </w:rPr>
        <w:t>anticipated</w:t>
      </w:r>
      <w:r w:rsidR="008C13BC" w:rsidRPr="00E747F3">
        <w:rPr>
          <w:rFonts w:ascii="Times New Roman" w:hAnsi="Times New Roman" w:cs="Times New Roman"/>
          <w:sz w:val="24"/>
          <w:szCs w:val="24"/>
        </w:rPr>
        <w:t xml:space="preserve">. </w:t>
      </w:r>
      <w:r w:rsidR="00BC1CB1" w:rsidRPr="00BC1CB1">
        <w:rPr>
          <w:rFonts w:ascii="Times New Roman" w:hAnsi="Times New Roman" w:cs="Times New Roman"/>
          <w:sz w:val="24"/>
          <w:szCs w:val="24"/>
        </w:rPr>
        <w:t>Just vital examination should be done. Pelvic assessment must be done utilizing gloves. Clinical or nursing understudies might be permitted during assessment of a female patient, however just with her earlier assent and within the sight of a female attendant or relative [45].</w:t>
      </w:r>
    </w:p>
    <w:p w:rsidR="005D5FBD" w:rsidRPr="00E747F3" w:rsidRDefault="00787D34" w:rsidP="00C44E71">
      <w:pPr>
        <w:jc w:val="both"/>
        <w:rPr>
          <w:rFonts w:ascii="Times New Roman" w:hAnsi="Times New Roman" w:cs="Times New Roman"/>
          <w:sz w:val="24"/>
          <w:szCs w:val="24"/>
        </w:rPr>
      </w:pPr>
      <w:r w:rsidRPr="00E747F3">
        <w:rPr>
          <w:rFonts w:ascii="Times New Roman" w:hAnsi="Times New Roman" w:cs="Times New Roman"/>
          <w:b/>
          <w:bCs/>
          <w:sz w:val="24"/>
          <w:szCs w:val="24"/>
        </w:rPr>
        <w:t>9</w:t>
      </w:r>
      <w:r w:rsidR="005D5FBD" w:rsidRPr="00E747F3">
        <w:rPr>
          <w:rFonts w:ascii="Times New Roman" w:hAnsi="Times New Roman" w:cs="Times New Roman"/>
          <w:b/>
          <w:bCs/>
          <w:sz w:val="24"/>
          <w:szCs w:val="24"/>
        </w:rPr>
        <w:t>. Drug Research:</w:t>
      </w:r>
      <w:r w:rsidR="008C13BC" w:rsidRPr="00E747F3">
        <w:rPr>
          <w:rFonts w:ascii="Times New Roman" w:hAnsi="Times New Roman" w:cs="Times New Roman"/>
          <w:b/>
          <w:bCs/>
          <w:sz w:val="24"/>
          <w:szCs w:val="24"/>
        </w:rPr>
        <w:t xml:space="preserve"> </w:t>
      </w:r>
      <w:r w:rsidR="00AA4C30" w:rsidRPr="00AA4C30">
        <w:rPr>
          <w:rFonts w:ascii="Times New Roman" w:hAnsi="Times New Roman" w:cs="Times New Roman"/>
          <w:sz w:val="24"/>
          <w:szCs w:val="24"/>
        </w:rPr>
        <w:t xml:space="preserve">Biomedical research including double blind trials, controls and the utilization of placebos in drug research is permitted, yet the patient must be knowledgeable and permission </w:t>
      </w:r>
      <w:r w:rsidR="00F250D4">
        <w:rPr>
          <w:rFonts w:ascii="Times New Roman" w:hAnsi="Times New Roman" w:cs="Times New Roman"/>
          <w:sz w:val="24"/>
          <w:szCs w:val="24"/>
        </w:rPr>
        <w:t>is necessary</w:t>
      </w:r>
      <w:r w:rsidR="00AA4C30" w:rsidRPr="00AA4C30">
        <w:rPr>
          <w:rFonts w:ascii="Times New Roman" w:hAnsi="Times New Roman" w:cs="Times New Roman"/>
          <w:sz w:val="24"/>
          <w:szCs w:val="24"/>
        </w:rPr>
        <w:t>.</w:t>
      </w:r>
      <w:r w:rsidR="008C13BC" w:rsidRPr="00E747F3">
        <w:rPr>
          <w:rFonts w:ascii="Times New Roman" w:hAnsi="Times New Roman" w:cs="Times New Roman"/>
          <w:sz w:val="24"/>
          <w:szCs w:val="24"/>
        </w:rPr>
        <w:t xml:space="preserve"> </w:t>
      </w:r>
      <w:r w:rsidR="007B50F8" w:rsidRPr="00AA4C30">
        <w:rPr>
          <w:rFonts w:ascii="Times New Roman" w:hAnsi="Times New Roman" w:cs="Times New Roman"/>
          <w:sz w:val="24"/>
          <w:szCs w:val="24"/>
        </w:rPr>
        <w:t>Failing</w:t>
      </w:r>
      <w:r w:rsidR="00AA4C30" w:rsidRPr="00AA4C30">
        <w:rPr>
          <w:rFonts w:ascii="Times New Roman" w:hAnsi="Times New Roman" w:cs="Times New Roman"/>
          <w:sz w:val="24"/>
          <w:szCs w:val="24"/>
        </w:rPr>
        <w:t xml:space="preserve"> of the disease while in </w:t>
      </w:r>
      <w:r w:rsidR="007B50F8">
        <w:rPr>
          <w:rFonts w:ascii="Times New Roman" w:hAnsi="Times New Roman" w:cs="Times New Roman"/>
          <w:sz w:val="24"/>
          <w:szCs w:val="24"/>
        </w:rPr>
        <w:t>medical</w:t>
      </w:r>
      <w:r w:rsidR="00AA4C30" w:rsidRPr="00AA4C30">
        <w:rPr>
          <w:rFonts w:ascii="Times New Roman" w:hAnsi="Times New Roman" w:cs="Times New Roman"/>
          <w:sz w:val="24"/>
          <w:szCs w:val="24"/>
        </w:rPr>
        <w:t xml:space="preserve"> research, </w:t>
      </w:r>
      <w:r w:rsidR="007B50F8">
        <w:rPr>
          <w:rFonts w:ascii="Times New Roman" w:hAnsi="Times New Roman" w:cs="Times New Roman"/>
          <w:sz w:val="24"/>
          <w:szCs w:val="24"/>
        </w:rPr>
        <w:t>due</w:t>
      </w:r>
      <w:r w:rsidR="00AA4C30" w:rsidRPr="00AA4C30">
        <w:rPr>
          <w:rFonts w:ascii="Times New Roman" w:hAnsi="Times New Roman" w:cs="Times New Roman"/>
          <w:sz w:val="24"/>
          <w:szCs w:val="24"/>
        </w:rPr>
        <w:t xml:space="preserve"> </w:t>
      </w:r>
      <w:r w:rsidR="007B50F8">
        <w:rPr>
          <w:rFonts w:ascii="Times New Roman" w:hAnsi="Times New Roman" w:cs="Times New Roman"/>
          <w:sz w:val="24"/>
          <w:szCs w:val="24"/>
        </w:rPr>
        <w:t>to</w:t>
      </w:r>
      <w:r w:rsidR="00AA4C30" w:rsidRPr="00AA4C30">
        <w:rPr>
          <w:rFonts w:ascii="Times New Roman" w:hAnsi="Times New Roman" w:cs="Times New Roman"/>
          <w:sz w:val="24"/>
          <w:szCs w:val="24"/>
        </w:rPr>
        <w:t xml:space="preserve"> placebo or an inadequate measurement of the medication must be painstakingly checked and the trial should be finished for the safety of the patient [46].</w:t>
      </w:r>
    </w:p>
    <w:p w:rsidR="00AD4FD5" w:rsidRPr="00E747F3" w:rsidRDefault="00787D34" w:rsidP="00AD4FD5">
      <w:pPr>
        <w:jc w:val="both"/>
        <w:rPr>
          <w:rFonts w:ascii="Times New Roman" w:hAnsi="Times New Roman" w:cs="Times New Roman"/>
          <w:sz w:val="24"/>
          <w:szCs w:val="24"/>
        </w:rPr>
      </w:pPr>
      <w:r w:rsidRPr="00E747F3">
        <w:rPr>
          <w:rFonts w:ascii="Times New Roman" w:hAnsi="Times New Roman" w:cs="Times New Roman"/>
          <w:b/>
          <w:sz w:val="24"/>
          <w:szCs w:val="24"/>
        </w:rPr>
        <w:t>10</w:t>
      </w:r>
      <w:r w:rsidR="00AD4FD5" w:rsidRPr="00E747F3">
        <w:rPr>
          <w:rFonts w:ascii="Times New Roman" w:hAnsi="Times New Roman" w:cs="Times New Roman"/>
          <w:b/>
          <w:sz w:val="24"/>
          <w:szCs w:val="24"/>
        </w:rPr>
        <w:t xml:space="preserve">. Cosmetic Surgery: </w:t>
      </w:r>
      <w:r w:rsidR="00700E9A" w:rsidRPr="00700E9A">
        <w:rPr>
          <w:rFonts w:ascii="Times New Roman" w:hAnsi="Times New Roman" w:cs="Times New Roman"/>
          <w:sz w:val="24"/>
          <w:szCs w:val="24"/>
        </w:rPr>
        <w:t>Cosmetic surgery has gotten famous and modern in the West. In any case, when found out if nose remaking is al</w:t>
      </w:r>
      <w:r w:rsidR="00F250D4">
        <w:rPr>
          <w:rFonts w:ascii="Times New Roman" w:hAnsi="Times New Roman" w:cs="Times New Roman"/>
          <w:sz w:val="24"/>
          <w:szCs w:val="24"/>
        </w:rPr>
        <w:t>lowed by Islamic law, Sheik Sha</w:t>
      </w:r>
      <w:r w:rsidR="00700E9A" w:rsidRPr="00700E9A">
        <w:rPr>
          <w:rFonts w:ascii="Times New Roman" w:hAnsi="Times New Roman" w:cs="Times New Roman"/>
          <w:sz w:val="24"/>
          <w:szCs w:val="24"/>
        </w:rPr>
        <w:t>rawi</w:t>
      </w:r>
      <w:r w:rsidR="00700E9A">
        <w:rPr>
          <w:rFonts w:ascii="Times New Roman" w:hAnsi="Times New Roman" w:cs="Times New Roman"/>
          <w:sz w:val="24"/>
          <w:szCs w:val="24"/>
        </w:rPr>
        <w:t xml:space="preserve"> (Islamic Scholar)</w:t>
      </w:r>
      <w:r w:rsidR="00700E9A" w:rsidRPr="00700E9A">
        <w:rPr>
          <w:rFonts w:ascii="Times New Roman" w:hAnsi="Times New Roman" w:cs="Times New Roman"/>
          <w:sz w:val="24"/>
          <w:szCs w:val="24"/>
        </w:rPr>
        <w:t xml:space="preserve"> doesn't answer straightforwardly.</w:t>
      </w:r>
      <w:r w:rsidR="00AD4FD5" w:rsidRPr="00E747F3">
        <w:rPr>
          <w:rFonts w:ascii="Times New Roman" w:hAnsi="Times New Roman" w:cs="Times New Roman"/>
          <w:sz w:val="24"/>
          <w:szCs w:val="24"/>
        </w:rPr>
        <w:t xml:space="preserve"> </w:t>
      </w:r>
      <w:r w:rsidR="00700E9A" w:rsidRPr="00700E9A">
        <w:rPr>
          <w:rFonts w:ascii="Times New Roman" w:hAnsi="Times New Roman" w:cs="Times New Roman"/>
          <w:sz w:val="24"/>
          <w:szCs w:val="24"/>
        </w:rPr>
        <w:t>He builds up a protracted contention to demonstrate that it is people who choose what the models of excellence are nevertheless they can't deliver even a sculpture as indicated by these measures. Beauty is a gift of God,, he proceeds, which individuals can't comprehend. Along these lines, we are not permitted to gauge magnificence by human norms. Sha'rawi obviously doesn't really accept that medical procedure of this sort can be upheld by Islam [47].</w:t>
      </w:r>
    </w:p>
    <w:p w:rsidR="00AD4FD5" w:rsidRPr="00E747F3" w:rsidRDefault="00130415" w:rsidP="00255930">
      <w:pPr>
        <w:jc w:val="both"/>
        <w:rPr>
          <w:rFonts w:ascii="Times New Roman" w:hAnsi="Times New Roman" w:cs="Times New Roman"/>
          <w:b/>
          <w:sz w:val="24"/>
          <w:szCs w:val="24"/>
        </w:rPr>
      </w:pPr>
      <w:r w:rsidRPr="00130415">
        <w:rPr>
          <w:rFonts w:ascii="Times New Roman" w:hAnsi="Times New Roman" w:cs="Times New Roman"/>
          <w:sz w:val="24"/>
          <w:szCs w:val="24"/>
        </w:rPr>
        <w:t>The dread expressed by all Scholars is that the advancement of plastic surgery may lead individuals to 'change the production of God'. Nonetheless, most scholars, when they understand that the actual deformity causes an individual much misery, do legitimize cosmetic procedures, yet for mental reasons [48].</w:t>
      </w:r>
      <w:r w:rsidR="00255930" w:rsidRPr="00E747F3">
        <w:rPr>
          <w:rFonts w:ascii="Times New Roman" w:hAnsi="Times New Roman" w:cs="Times New Roman"/>
          <w:sz w:val="24"/>
          <w:szCs w:val="24"/>
        </w:rPr>
        <w:t xml:space="preserve"> </w:t>
      </w:r>
      <w:r w:rsidRPr="00130415">
        <w:rPr>
          <w:rFonts w:ascii="Times New Roman" w:hAnsi="Times New Roman" w:cs="Times New Roman"/>
          <w:sz w:val="24"/>
          <w:szCs w:val="24"/>
        </w:rPr>
        <w:t xml:space="preserve">We need to follow </w:t>
      </w:r>
      <w:r w:rsidR="007B50F8" w:rsidRPr="00130415">
        <w:rPr>
          <w:rFonts w:ascii="Times New Roman" w:hAnsi="Times New Roman" w:cs="Times New Roman"/>
          <w:sz w:val="24"/>
          <w:szCs w:val="24"/>
        </w:rPr>
        <w:t>Islamic</w:t>
      </w:r>
      <w:r w:rsidRPr="00130415">
        <w:rPr>
          <w:rFonts w:ascii="Times New Roman" w:hAnsi="Times New Roman" w:cs="Times New Roman"/>
          <w:sz w:val="24"/>
          <w:szCs w:val="24"/>
        </w:rPr>
        <w:t xml:space="preserve"> rules strictly.</w:t>
      </w:r>
    </w:p>
    <w:p w:rsidR="00AF54CC" w:rsidRPr="00E747F3" w:rsidRDefault="00130415" w:rsidP="00C44E71">
      <w:pPr>
        <w:jc w:val="both"/>
        <w:rPr>
          <w:rFonts w:ascii="TimesNewRoman" w:hAnsi="TimesNewRoman"/>
          <w:sz w:val="24"/>
          <w:szCs w:val="24"/>
        </w:rPr>
      </w:pPr>
      <w:r w:rsidRPr="00130415">
        <w:rPr>
          <w:rFonts w:ascii="TimesNewRoman" w:hAnsi="TimesNewRoman"/>
          <w:sz w:val="24"/>
          <w:szCs w:val="24"/>
        </w:rPr>
        <w:t>Finally, every one of us must accomplish something. We may present medical ethics as a significant course in these universities and foundations, where understudies adapt indeed these elevated standards and assimilate these incredible virtues. We additionally should notice these standards in our health establishments, medical centers, and clinics.</w:t>
      </w:r>
    </w:p>
    <w:p w:rsidR="009C7AEA" w:rsidRDefault="009C7AEA" w:rsidP="00C44E71">
      <w:pPr>
        <w:jc w:val="both"/>
        <w:rPr>
          <w:rFonts w:ascii="Times New Roman" w:hAnsi="Times New Roman" w:cs="Times New Roman"/>
          <w:sz w:val="24"/>
          <w:szCs w:val="24"/>
        </w:rPr>
      </w:pPr>
      <w:r w:rsidRPr="009C7AEA">
        <w:rPr>
          <w:rFonts w:ascii="Times New Roman" w:hAnsi="Times New Roman" w:cs="Times New Roman"/>
          <w:sz w:val="24"/>
          <w:szCs w:val="24"/>
        </w:rPr>
        <w:t>In the conclusion all patients regardless of their faith should be treated with human nobility and dignity. Muslim doctors are encouraged to treat all patients with adoring consideration as though they are individuals from their own family.</w:t>
      </w:r>
      <w:r w:rsidR="00892F71" w:rsidRPr="00E747F3">
        <w:rPr>
          <w:rFonts w:ascii="Times New Roman" w:hAnsi="Times New Roman" w:cs="Times New Roman"/>
          <w:sz w:val="24"/>
          <w:szCs w:val="24"/>
        </w:rPr>
        <w:t xml:space="preserve"> </w:t>
      </w:r>
      <w:r w:rsidRPr="009C7AEA">
        <w:rPr>
          <w:rFonts w:ascii="Times New Roman" w:hAnsi="Times New Roman" w:cs="Times New Roman"/>
          <w:sz w:val="24"/>
          <w:szCs w:val="24"/>
        </w:rPr>
        <w:t xml:space="preserve">I recommend to all </w:t>
      </w:r>
      <w:r w:rsidR="007B50F8">
        <w:rPr>
          <w:rFonts w:ascii="Times New Roman" w:hAnsi="Times New Roman" w:cs="Times New Roman"/>
          <w:sz w:val="24"/>
          <w:szCs w:val="24"/>
        </w:rPr>
        <w:t>doctors</w:t>
      </w:r>
      <w:r w:rsidRPr="009C7AEA">
        <w:rPr>
          <w:rFonts w:ascii="Times New Roman" w:hAnsi="Times New Roman" w:cs="Times New Roman"/>
          <w:sz w:val="24"/>
          <w:szCs w:val="24"/>
        </w:rPr>
        <w:t xml:space="preserve"> that they acclimate themselves with the fundamental lessons of Islamic virtues. It is simpler </w:t>
      </w:r>
      <w:r w:rsidR="003937F8" w:rsidRPr="009C7AEA">
        <w:rPr>
          <w:rFonts w:ascii="Times New Roman" w:hAnsi="Times New Roman" w:cs="Times New Roman"/>
          <w:sz w:val="24"/>
          <w:szCs w:val="24"/>
        </w:rPr>
        <w:t>for healthcare individuals</w:t>
      </w:r>
      <w:r w:rsidRPr="009C7AEA">
        <w:rPr>
          <w:rFonts w:ascii="Times New Roman" w:hAnsi="Times New Roman" w:cs="Times New Roman"/>
          <w:sz w:val="24"/>
          <w:szCs w:val="24"/>
        </w:rPr>
        <w:t xml:space="preserve"> to manage the patient in the event that he/she comprehends the </w:t>
      </w:r>
      <w:r w:rsidR="007B50F8">
        <w:rPr>
          <w:rFonts w:ascii="Times New Roman" w:hAnsi="Times New Roman" w:cs="Times New Roman"/>
          <w:sz w:val="24"/>
          <w:szCs w:val="24"/>
        </w:rPr>
        <w:t xml:space="preserve">culture, </w:t>
      </w:r>
      <w:r w:rsidRPr="009C7AEA">
        <w:rPr>
          <w:rFonts w:ascii="Times New Roman" w:hAnsi="Times New Roman" w:cs="Times New Roman"/>
          <w:sz w:val="24"/>
          <w:szCs w:val="24"/>
        </w:rPr>
        <w:t>qualities</w:t>
      </w:r>
      <w:r w:rsidR="007B50F8">
        <w:rPr>
          <w:rFonts w:ascii="Times New Roman" w:hAnsi="Times New Roman" w:cs="Times New Roman"/>
          <w:sz w:val="24"/>
          <w:szCs w:val="24"/>
        </w:rPr>
        <w:t>, values</w:t>
      </w:r>
      <w:r w:rsidRPr="009C7AEA">
        <w:rPr>
          <w:rFonts w:ascii="Times New Roman" w:hAnsi="Times New Roman" w:cs="Times New Roman"/>
          <w:sz w:val="24"/>
          <w:szCs w:val="24"/>
        </w:rPr>
        <w:t xml:space="preserve"> and </w:t>
      </w:r>
      <w:r w:rsidR="007B50F8">
        <w:rPr>
          <w:rFonts w:ascii="Times New Roman" w:hAnsi="Times New Roman" w:cs="Times New Roman"/>
          <w:sz w:val="24"/>
          <w:szCs w:val="24"/>
        </w:rPr>
        <w:t xml:space="preserve">faith </w:t>
      </w:r>
      <w:r w:rsidRPr="009C7AEA">
        <w:rPr>
          <w:rFonts w:ascii="Times New Roman" w:hAnsi="Times New Roman" w:cs="Times New Roman"/>
          <w:sz w:val="24"/>
          <w:szCs w:val="24"/>
        </w:rPr>
        <w:t xml:space="preserve">of </w:t>
      </w:r>
      <w:r w:rsidR="007B50F8">
        <w:rPr>
          <w:rFonts w:ascii="Times New Roman" w:hAnsi="Times New Roman" w:cs="Times New Roman"/>
          <w:sz w:val="24"/>
          <w:szCs w:val="24"/>
        </w:rPr>
        <w:t xml:space="preserve">the </w:t>
      </w:r>
      <w:r w:rsidRPr="009C7AEA">
        <w:rPr>
          <w:rFonts w:ascii="Times New Roman" w:hAnsi="Times New Roman" w:cs="Times New Roman"/>
          <w:sz w:val="24"/>
          <w:szCs w:val="24"/>
        </w:rPr>
        <w:t>patient.</w:t>
      </w:r>
    </w:p>
    <w:p w:rsidR="00F7594B" w:rsidRDefault="00F7594B" w:rsidP="00C44E71">
      <w:pPr>
        <w:jc w:val="both"/>
        <w:rPr>
          <w:rFonts w:ascii="Times New Roman" w:eastAsia="Times New Roman" w:hAnsi="Times New Roman" w:cs="Times New Roman"/>
          <w:sz w:val="24"/>
          <w:szCs w:val="24"/>
        </w:rPr>
      </w:pPr>
      <w:r w:rsidRPr="00D43671">
        <w:rPr>
          <w:rFonts w:ascii="Times New Roman" w:eastAsia="Times New Roman" w:hAnsi="Times New Roman" w:cs="Times New Roman"/>
          <w:b/>
          <w:bCs/>
          <w:sz w:val="24"/>
          <w:szCs w:val="24"/>
        </w:rPr>
        <w:t>Conflict of Interests:</w:t>
      </w:r>
      <w:r w:rsidRPr="00D43671">
        <w:rPr>
          <w:rFonts w:ascii="Times New Roman" w:eastAsia="Times New Roman" w:hAnsi="Times New Roman" w:cs="Times New Roman"/>
          <w:sz w:val="24"/>
          <w:szCs w:val="24"/>
        </w:rPr>
        <w:t> </w:t>
      </w:r>
      <w:r w:rsidR="00395DDB">
        <w:rPr>
          <w:rFonts w:ascii="Times New Roman" w:eastAsia="Times New Roman" w:hAnsi="Times New Roman" w:cs="Times New Roman"/>
          <w:sz w:val="24"/>
          <w:szCs w:val="24"/>
        </w:rPr>
        <w:t>None</w:t>
      </w:r>
    </w:p>
    <w:p w:rsidR="00F7594B" w:rsidRDefault="00395DDB" w:rsidP="00C44E71">
      <w:pPr>
        <w:jc w:val="both"/>
        <w:rPr>
          <w:rFonts w:ascii="Times New Roman" w:hAnsi="Times New Roman" w:cs="Times New Roman"/>
          <w:sz w:val="24"/>
          <w:szCs w:val="24"/>
        </w:rPr>
      </w:pPr>
      <w:r>
        <w:rPr>
          <w:rFonts w:ascii="Times New Roman" w:hAnsi="Times New Roman" w:cs="Times New Roman"/>
          <w:b/>
          <w:bCs/>
          <w:sz w:val="24"/>
          <w:szCs w:val="24"/>
        </w:rPr>
        <w:t xml:space="preserve">Authors' </w:t>
      </w:r>
      <w:r w:rsidR="00F7594B" w:rsidRPr="00DA41C0">
        <w:rPr>
          <w:rFonts w:ascii="Times New Roman" w:hAnsi="Times New Roman" w:cs="Times New Roman"/>
          <w:b/>
          <w:bCs/>
          <w:sz w:val="24"/>
          <w:szCs w:val="24"/>
        </w:rPr>
        <w:t>Contribution: </w:t>
      </w:r>
      <w:r w:rsidR="00F7594B">
        <w:rPr>
          <w:rFonts w:ascii="Times New Roman" w:hAnsi="Times New Roman" w:cs="Times New Roman"/>
          <w:sz w:val="24"/>
          <w:szCs w:val="24"/>
        </w:rPr>
        <w:t xml:space="preserve">Wasim Muhammad </w:t>
      </w:r>
      <w:r w:rsidR="00F7594B" w:rsidRPr="00502B68">
        <w:rPr>
          <w:rFonts w:ascii="Times New Roman" w:hAnsi="Times New Roman" w:cs="Times New Roman"/>
          <w:sz w:val="24"/>
          <w:szCs w:val="24"/>
        </w:rPr>
        <w:t>wrote the manuscript, and is guarantor.</w:t>
      </w:r>
      <w:r w:rsidR="00F7594B">
        <w:rPr>
          <w:rFonts w:ascii="Times New Roman" w:hAnsi="Times New Roman" w:cs="Times New Roman"/>
          <w:sz w:val="24"/>
          <w:szCs w:val="24"/>
        </w:rPr>
        <w:t xml:space="preserve"> </w:t>
      </w:r>
      <w:r w:rsidR="00F7594B">
        <w:rPr>
          <w:rFonts w:ascii="Times New Roman" w:eastAsia="Calibri" w:hAnsi="Times New Roman" w:cs="Times New Roman"/>
          <w:bCs/>
          <w:sz w:val="24"/>
          <w:szCs w:val="24"/>
        </w:rPr>
        <w:t>Muhammad Waseem</w:t>
      </w:r>
      <w:r w:rsidR="00F7594B" w:rsidRPr="00335BDF">
        <w:rPr>
          <w:rFonts w:ascii="Times New Roman" w:hAnsi="Times New Roman" w:cs="Times New Roman"/>
          <w:sz w:val="24"/>
          <w:szCs w:val="24"/>
        </w:rPr>
        <w:t xml:space="preserve"> </w:t>
      </w:r>
      <w:r w:rsidR="00B353AF">
        <w:rPr>
          <w:rFonts w:ascii="Times New Roman" w:hAnsi="Times New Roman" w:cs="Times New Roman"/>
          <w:sz w:val="24"/>
          <w:szCs w:val="24"/>
        </w:rPr>
        <w:t xml:space="preserve">original idea and the </w:t>
      </w:r>
      <w:r w:rsidR="00F7594B" w:rsidRPr="0076172E">
        <w:rPr>
          <w:rFonts w:ascii="Times New Roman" w:hAnsi="Times New Roman" w:cs="Times New Roman"/>
          <w:sz w:val="24"/>
          <w:szCs w:val="24"/>
        </w:rPr>
        <w:t>critical revision of the manuscript for</w:t>
      </w:r>
      <w:r w:rsidR="00F7594B">
        <w:rPr>
          <w:rFonts w:ascii="Times New Roman" w:hAnsi="Times New Roman" w:cs="Times New Roman"/>
          <w:sz w:val="24"/>
          <w:szCs w:val="24"/>
        </w:rPr>
        <w:t xml:space="preserve"> important intellectual content.</w:t>
      </w:r>
    </w:p>
    <w:p w:rsidR="009A0212" w:rsidRPr="00F7594B" w:rsidRDefault="009A0212" w:rsidP="00C44E71">
      <w:pPr>
        <w:jc w:val="both"/>
        <w:rPr>
          <w:rFonts w:ascii="Times New Roman" w:hAnsi="Times New Roman" w:cs="Times New Roman"/>
          <w:sz w:val="24"/>
          <w:szCs w:val="24"/>
        </w:rPr>
      </w:pPr>
      <w:r w:rsidRPr="00E747F3">
        <w:rPr>
          <w:rFonts w:ascii="Times New Roman" w:hAnsi="Times New Roman" w:cs="Times New Roman"/>
          <w:b/>
          <w:sz w:val="24"/>
          <w:szCs w:val="24"/>
        </w:rPr>
        <w:lastRenderedPageBreak/>
        <w:t>References:</w:t>
      </w:r>
    </w:p>
    <w:p w:rsidR="009A0212" w:rsidRPr="00F7594B" w:rsidRDefault="00437DC4" w:rsidP="00C44E71">
      <w:pPr>
        <w:pStyle w:val="ListParagraph"/>
        <w:numPr>
          <w:ilvl w:val="0"/>
          <w:numId w:val="3"/>
        </w:numPr>
        <w:jc w:val="both"/>
        <w:rPr>
          <w:rFonts w:ascii="Times New Roman" w:hAnsi="Times New Roman" w:cs="Times New Roman"/>
          <w:sz w:val="24"/>
          <w:szCs w:val="24"/>
        </w:rPr>
      </w:pPr>
      <w:hyperlink r:id="rId6" w:history="1">
        <w:r w:rsidR="009A0212" w:rsidRPr="00F7594B">
          <w:rPr>
            <w:rStyle w:val="Hyperlink"/>
            <w:rFonts w:ascii="Times New Roman" w:hAnsi="Times New Roman" w:cs="Times New Roman"/>
            <w:color w:val="auto"/>
            <w:sz w:val="24"/>
            <w:szCs w:val="24"/>
            <w:u w:val="none"/>
          </w:rPr>
          <w:t>https://www.researchgate.net/publication/282670338</w:t>
        </w:r>
      </w:hyperlink>
    </w:p>
    <w:p w:rsidR="009A0212" w:rsidRPr="00E747F3" w:rsidRDefault="009A0212"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Need of Applied Medical Ethics in Pakistan Prof. Dr. Sumbul Shamim, Dean, Faculty of Pharmaceutical Sciences &amp; Principal, Dow College of Pharmacy, Dow University of Health Sciences, Karachi</w:t>
      </w:r>
    </w:p>
    <w:p w:rsidR="009A0212" w:rsidRPr="00E747F3" w:rsidRDefault="009A0212" w:rsidP="00C44E71">
      <w:pPr>
        <w:pStyle w:val="ListParagraph"/>
        <w:numPr>
          <w:ilvl w:val="0"/>
          <w:numId w:val="3"/>
        </w:numPr>
        <w:jc w:val="both"/>
        <w:rPr>
          <w:rFonts w:ascii="Times New Roman" w:hAnsi="Times New Roman" w:cs="Times New Roman"/>
          <w:sz w:val="24"/>
          <w:szCs w:val="24"/>
        </w:rPr>
      </w:pPr>
      <w:r w:rsidRPr="00E747F3">
        <w:rPr>
          <w:rFonts w:ascii="Times New Roman" w:eastAsia="Times New Roman" w:hAnsi="Times New Roman" w:cs="Times New Roman"/>
          <w:sz w:val="24"/>
          <w:szCs w:val="24"/>
          <w:bdr w:val="none" w:sz="0" w:space="0" w:color="auto" w:frame="1"/>
        </w:rPr>
        <w:t>Gillon R</w:t>
      </w:r>
      <w:r w:rsidRPr="00E747F3">
        <w:rPr>
          <w:rFonts w:ascii="Times New Roman" w:eastAsia="Times New Roman" w:hAnsi="Times New Roman" w:cs="Times New Roman"/>
          <w:sz w:val="24"/>
          <w:szCs w:val="24"/>
          <w:bdr w:val="none" w:sz="0" w:space="0" w:color="auto" w:frame="1"/>
          <w:shd w:val="clear" w:color="auto" w:fill="FFFFFF"/>
        </w:rPr>
        <w:t>. Philosophical medical ethics. London: Wiley, 1997</w:t>
      </w:r>
    </w:p>
    <w:p w:rsidR="009A0212" w:rsidRPr="00E747F3" w:rsidRDefault="009A0212" w:rsidP="00C44E71">
      <w:pPr>
        <w:pStyle w:val="ListParagraph"/>
        <w:numPr>
          <w:ilvl w:val="0"/>
          <w:numId w:val="3"/>
        </w:numPr>
        <w:jc w:val="both"/>
        <w:rPr>
          <w:rStyle w:val="cit-pub-date"/>
          <w:rFonts w:ascii="Times New Roman" w:hAnsi="Times New Roman" w:cs="Times New Roman"/>
          <w:sz w:val="24"/>
          <w:szCs w:val="24"/>
        </w:rPr>
      </w:pPr>
      <w:r w:rsidRPr="00E747F3">
        <w:rPr>
          <w:rStyle w:val="cit-source"/>
          <w:rFonts w:ascii="Times New Roman" w:hAnsi="Times New Roman" w:cs="Times New Roman"/>
          <w:iCs/>
          <w:sz w:val="24"/>
          <w:szCs w:val="24"/>
          <w:bdr w:val="none" w:sz="0" w:space="0" w:color="auto" w:frame="1"/>
          <w:shd w:val="clear" w:color="auto" w:fill="FFFFFF"/>
        </w:rPr>
        <w:t>General Medical Council. Tomorrow's doctors</w:t>
      </w:r>
      <w:r w:rsidRPr="00E747F3">
        <w:rPr>
          <w:rFonts w:ascii="Times New Roman" w:hAnsi="Times New Roman" w:cs="Times New Roman"/>
          <w:sz w:val="24"/>
          <w:szCs w:val="24"/>
          <w:shd w:val="clear" w:color="auto" w:fill="FFFFFF"/>
        </w:rPr>
        <w:t>. </w:t>
      </w:r>
      <w:r w:rsidRPr="00E747F3">
        <w:rPr>
          <w:rStyle w:val="cit-publ-loc"/>
          <w:rFonts w:ascii="Times New Roman" w:hAnsi="Times New Roman" w:cs="Times New Roman"/>
          <w:sz w:val="24"/>
          <w:szCs w:val="24"/>
          <w:bdr w:val="none" w:sz="0" w:space="0" w:color="auto" w:frame="1"/>
          <w:shd w:val="clear" w:color="auto" w:fill="FFFFFF"/>
        </w:rPr>
        <w:t>London</w:t>
      </w:r>
      <w:r w:rsidRPr="00E747F3">
        <w:rPr>
          <w:rFonts w:ascii="Times New Roman" w:hAnsi="Times New Roman" w:cs="Times New Roman"/>
          <w:sz w:val="24"/>
          <w:szCs w:val="24"/>
          <w:shd w:val="clear" w:color="auto" w:fill="FFFFFF"/>
        </w:rPr>
        <w:t>: </w:t>
      </w:r>
      <w:r w:rsidRPr="00E747F3">
        <w:rPr>
          <w:rStyle w:val="cit-publ-name"/>
          <w:rFonts w:ascii="Times New Roman" w:hAnsi="Times New Roman" w:cs="Times New Roman"/>
          <w:sz w:val="24"/>
          <w:szCs w:val="24"/>
          <w:bdr w:val="none" w:sz="0" w:space="0" w:color="auto" w:frame="1"/>
          <w:shd w:val="clear" w:color="auto" w:fill="FFFFFF"/>
        </w:rPr>
        <w:t>GMC</w:t>
      </w:r>
      <w:r w:rsidRPr="00E747F3">
        <w:rPr>
          <w:rFonts w:ascii="Times New Roman" w:hAnsi="Times New Roman" w:cs="Times New Roman"/>
          <w:sz w:val="24"/>
          <w:szCs w:val="24"/>
          <w:shd w:val="clear" w:color="auto" w:fill="FFFFFF"/>
        </w:rPr>
        <w:t>, </w:t>
      </w:r>
      <w:r w:rsidRPr="00E747F3">
        <w:rPr>
          <w:rStyle w:val="cit-pub-date"/>
          <w:rFonts w:ascii="Times New Roman" w:hAnsi="Times New Roman" w:cs="Times New Roman"/>
          <w:sz w:val="24"/>
          <w:szCs w:val="24"/>
          <w:bdr w:val="none" w:sz="0" w:space="0" w:color="auto" w:frame="1"/>
          <w:shd w:val="clear" w:color="auto" w:fill="FFFFFF"/>
        </w:rPr>
        <w:t>1993</w:t>
      </w:r>
    </w:p>
    <w:p w:rsidR="002E444A" w:rsidRPr="00E747F3" w:rsidRDefault="002E444A" w:rsidP="00C44E71">
      <w:pPr>
        <w:pStyle w:val="ListParagraph"/>
        <w:numPr>
          <w:ilvl w:val="0"/>
          <w:numId w:val="3"/>
        </w:numPr>
        <w:jc w:val="both"/>
        <w:rPr>
          <w:rFonts w:ascii="Times New Roman" w:hAnsi="Times New Roman" w:cs="Times New Roman"/>
          <w:sz w:val="24"/>
          <w:szCs w:val="24"/>
        </w:rPr>
      </w:pPr>
      <w:r w:rsidRPr="00E747F3">
        <w:rPr>
          <w:rFonts w:ascii="Times New Roman" w:eastAsia="Times New Roman" w:hAnsi="Times New Roman" w:cs="Times New Roman"/>
          <w:sz w:val="24"/>
          <w:szCs w:val="24"/>
          <w:bdr w:val="none" w:sz="0" w:space="0" w:color="auto" w:frame="1"/>
        </w:rPr>
        <w:t>Doyal L</w:t>
      </w:r>
      <w:r w:rsidRPr="00E747F3">
        <w:rPr>
          <w:rFonts w:ascii="Times New Roman" w:eastAsia="Times New Roman" w:hAnsi="Times New Roman" w:cs="Times New Roman"/>
          <w:sz w:val="24"/>
          <w:szCs w:val="24"/>
        </w:rPr>
        <w:t>, </w:t>
      </w:r>
      <w:r w:rsidRPr="00E747F3">
        <w:rPr>
          <w:rFonts w:ascii="Times New Roman" w:eastAsia="Times New Roman" w:hAnsi="Times New Roman" w:cs="Times New Roman"/>
          <w:sz w:val="24"/>
          <w:szCs w:val="24"/>
          <w:bdr w:val="none" w:sz="0" w:space="0" w:color="auto" w:frame="1"/>
        </w:rPr>
        <w:t>Gillon R</w:t>
      </w:r>
      <w:r w:rsidRPr="00E747F3">
        <w:rPr>
          <w:rFonts w:ascii="Times New Roman" w:eastAsia="Times New Roman" w:hAnsi="Times New Roman" w:cs="Times New Roman"/>
          <w:sz w:val="24"/>
          <w:szCs w:val="24"/>
          <w:bdr w:val="none" w:sz="0" w:space="0" w:color="auto" w:frame="1"/>
          <w:shd w:val="clear" w:color="auto" w:fill="FFFFFF"/>
        </w:rPr>
        <w:t>. Medical ethics and law as a core subject in medical education. BMJ 1998; 316: 1623–1624</w:t>
      </w:r>
    </w:p>
    <w:p w:rsidR="006075E2" w:rsidRPr="006075E2" w:rsidRDefault="006075E2" w:rsidP="00C44E71">
      <w:pPr>
        <w:pStyle w:val="ListParagraph"/>
        <w:numPr>
          <w:ilvl w:val="0"/>
          <w:numId w:val="3"/>
        </w:numPr>
        <w:jc w:val="both"/>
        <w:rPr>
          <w:rFonts w:ascii="Times New Roman" w:hAnsi="Times New Roman" w:cs="Times New Roman"/>
          <w:sz w:val="24"/>
          <w:szCs w:val="24"/>
        </w:rPr>
      </w:pPr>
      <w:r w:rsidRPr="006075E2">
        <w:rPr>
          <w:rFonts w:ascii="Times New Roman" w:hAnsi="Times New Roman" w:cs="Times New Roman"/>
          <w:iCs/>
          <w:color w:val="333333"/>
          <w:sz w:val="24"/>
          <w:szCs w:val="24"/>
          <w:bdr w:val="none" w:sz="0" w:space="0" w:color="auto" w:frame="1"/>
          <w:shd w:val="clear" w:color="auto" w:fill="FFFFFF"/>
        </w:rPr>
        <w:t>BMJ</w:t>
      </w:r>
      <w:r w:rsidRPr="006075E2">
        <w:rPr>
          <w:rFonts w:ascii="Times New Roman" w:hAnsi="Times New Roman" w:cs="Times New Roman"/>
          <w:color w:val="333333"/>
          <w:sz w:val="24"/>
          <w:szCs w:val="24"/>
          <w:shd w:val="clear" w:color="auto" w:fill="FFFFFF"/>
        </w:rPr>
        <w:t> </w:t>
      </w:r>
      <w:r w:rsidRPr="006075E2">
        <w:rPr>
          <w:rFonts w:ascii="Times New Roman" w:hAnsi="Times New Roman" w:cs="Times New Roman"/>
          <w:color w:val="555555"/>
          <w:sz w:val="24"/>
          <w:szCs w:val="24"/>
          <w:bdr w:val="none" w:sz="0" w:space="0" w:color="auto" w:frame="1"/>
          <w:shd w:val="clear" w:color="auto" w:fill="FFFFFF"/>
        </w:rPr>
        <w:t>1999</w:t>
      </w:r>
      <w:r w:rsidRPr="006075E2">
        <w:rPr>
          <w:rFonts w:ascii="Times New Roman" w:hAnsi="Times New Roman" w:cs="Times New Roman"/>
          <w:color w:val="333333"/>
          <w:sz w:val="24"/>
          <w:szCs w:val="24"/>
          <w:shd w:val="clear" w:color="auto" w:fill="FFFFFF"/>
        </w:rPr>
        <w:t>; </w:t>
      </w:r>
      <w:r w:rsidRPr="006075E2">
        <w:rPr>
          <w:rFonts w:ascii="Times New Roman" w:hAnsi="Times New Roman" w:cs="Times New Roman"/>
          <w:color w:val="555555"/>
          <w:sz w:val="24"/>
          <w:szCs w:val="24"/>
          <w:bdr w:val="none" w:sz="0" w:space="0" w:color="auto" w:frame="1"/>
          <w:shd w:val="clear" w:color="auto" w:fill="FFFFFF"/>
        </w:rPr>
        <w:t>319</w:t>
      </w:r>
      <w:r w:rsidRPr="006075E2">
        <w:rPr>
          <w:rFonts w:ascii="Times New Roman" w:hAnsi="Times New Roman" w:cs="Times New Roman"/>
          <w:color w:val="333333"/>
          <w:sz w:val="24"/>
          <w:szCs w:val="24"/>
          <w:shd w:val="clear" w:color="auto" w:fill="FFFFFF"/>
        </w:rPr>
        <w:t> </w:t>
      </w:r>
      <w:r w:rsidRPr="006075E2">
        <w:rPr>
          <w:rFonts w:ascii="Times New Roman" w:hAnsi="Times New Roman" w:cs="Times New Roman"/>
          <w:color w:val="333333"/>
          <w:sz w:val="24"/>
          <w:szCs w:val="24"/>
          <w:bdr w:val="none" w:sz="0" w:space="0" w:color="auto" w:frame="1"/>
          <w:shd w:val="clear" w:color="auto" w:fill="FFFFFF"/>
        </w:rPr>
        <w:t>doi: </w:t>
      </w:r>
      <w:hyperlink r:id="rId7" w:history="1">
        <w:r w:rsidRPr="006075E2">
          <w:rPr>
            <w:rFonts w:ascii="Times New Roman" w:hAnsi="Times New Roman" w:cs="Times New Roman"/>
            <w:sz w:val="24"/>
            <w:szCs w:val="24"/>
            <w:bdr w:val="none" w:sz="0" w:space="0" w:color="auto" w:frame="1"/>
          </w:rPr>
          <w:t>https://doi.org/10.1136/bmj.319.7214.2</w:t>
        </w:r>
      </w:hyperlink>
      <w:r w:rsidRPr="006075E2">
        <w:rPr>
          <w:rFonts w:ascii="Times New Roman" w:hAnsi="Times New Roman" w:cs="Times New Roman"/>
          <w:color w:val="333333"/>
          <w:sz w:val="24"/>
          <w:szCs w:val="24"/>
          <w:shd w:val="clear" w:color="auto" w:fill="FFFFFF"/>
        </w:rPr>
        <w:t> </w:t>
      </w:r>
      <w:r w:rsidRPr="006075E2">
        <w:rPr>
          <w:rFonts w:ascii="Times New Roman" w:hAnsi="Times New Roman" w:cs="Times New Roman"/>
          <w:color w:val="555555"/>
          <w:sz w:val="24"/>
          <w:szCs w:val="24"/>
          <w:bdr w:val="none" w:sz="0" w:space="0" w:color="auto" w:frame="1"/>
          <w:shd w:val="clear" w:color="auto" w:fill="FFFFFF"/>
        </w:rPr>
        <w:t>(Published 02 October 1999)</w:t>
      </w:r>
      <w:r>
        <w:rPr>
          <w:rFonts w:ascii="Times New Roman" w:hAnsi="Times New Roman" w:cs="Times New Roman"/>
          <w:color w:val="555555"/>
          <w:sz w:val="24"/>
          <w:szCs w:val="24"/>
          <w:bdr w:val="none" w:sz="0" w:space="0" w:color="auto" w:frame="1"/>
          <w:shd w:val="clear" w:color="auto" w:fill="FFFFFF"/>
        </w:rPr>
        <w:t xml:space="preserve"> </w:t>
      </w:r>
      <w:r w:rsidRPr="006075E2">
        <w:rPr>
          <w:rFonts w:ascii="Times New Roman" w:hAnsi="Times New Roman" w:cs="Times New Roman"/>
          <w:color w:val="333333"/>
          <w:sz w:val="24"/>
          <w:szCs w:val="24"/>
          <w:bdr w:val="none" w:sz="0" w:space="0" w:color="auto" w:frame="1"/>
          <w:shd w:val="clear" w:color="auto" w:fill="FFFFFF"/>
        </w:rPr>
        <w:t>Cite this as: BMJ 1999;319:S2-7214</w:t>
      </w:r>
    </w:p>
    <w:p w:rsidR="002E444A" w:rsidRPr="00E747F3" w:rsidRDefault="002E444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Ebrahimnejad H. What is “Islamic” in Islamic medicine? In</w:t>
      </w:r>
      <w:r w:rsidR="006075E2">
        <w:rPr>
          <w:rFonts w:ascii="Times New Roman" w:hAnsi="Times New Roman" w:cs="Times New Roman"/>
          <w:sz w:val="24"/>
          <w:szCs w:val="24"/>
        </w:rPr>
        <w:t xml:space="preserve">: Gunergun F, Raina D, editors. </w:t>
      </w:r>
      <w:r w:rsidRPr="00E747F3">
        <w:rPr>
          <w:rFonts w:ascii="Times New Roman" w:hAnsi="Times New Roman" w:cs="Times New Roman"/>
          <w:sz w:val="24"/>
          <w:szCs w:val="24"/>
        </w:rPr>
        <w:t>Science Between Europe and Asia. Boston, MA:</w:t>
      </w:r>
      <w:r w:rsidRPr="00E747F3">
        <w:rPr>
          <w:rFonts w:ascii="Times New Roman" w:hAnsi="Times New Roman" w:cs="Times New Roman"/>
          <w:sz w:val="24"/>
          <w:szCs w:val="24"/>
        </w:rPr>
        <w:br/>
        <w:t>Springer; 2011. p. 259</w:t>
      </w:r>
      <w:r w:rsidRPr="00E747F3">
        <w:rPr>
          <w:rFonts w:ascii="Times New Roman" w:hAnsi="Times New Roman" w:cs="Times New Roman"/>
          <w:sz w:val="24"/>
          <w:szCs w:val="24"/>
        </w:rPr>
        <w:noBreakHyphen/>
        <w:t>70</w:t>
      </w:r>
    </w:p>
    <w:p w:rsidR="002E444A" w:rsidRPr="00E747F3" w:rsidRDefault="002E444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shd w:val="clear" w:color="auto" w:fill="FFFFFF"/>
        </w:rPr>
        <w:t>Padela AI. Islamic medical ethics: A primer. </w:t>
      </w:r>
      <w:r w:rsidRPr="00E747F3">
        <w:rPr>
          <w:rStyle w:val="ref-journal"/>
          <w:rFonts w:ascii="Times New Roman" w:hAnsi="Times New Roman" w:cs="Times New Roman"/>
          <w:sz w:val="24"/>
          <w:szCs w:val="24"/>
          <w:shd w:val="clear" w:color="auto" w:fill="FFFFFF"/>
        </w:rPr>
        <w:t>Bioethics. </w:t>
      </w:r>
      <w:r w:rsidRPr="00E747F3">
        <w:rPr>
          <w:rFonts w:ascii="Times New Roman" w:hAnsi="Times New Roman" w:cs="Times New Roman"/>
          <w:sz w:val="24"/>
          <w:szCs w:val="24"/>
          <w:shd w:val="clear" w:color="auto" w:fill="FFFFFF"/>
        </w:rPr>
        <w:t>2007;</w:t>
      </w:r>
      <w:r w:rsidRPr="00E747F3">
        <w:rPr>
          <w:rStyle w:val="ref-vol"/>
          <w:rFonts w:ascii="Times New Roman" w:hAnsi="Times New Roman" w:cs="Times New Roman"/>
          <w:sz w:val="24"/>
          <w:szCs w:val="24"/>
          <w:shd w:val="clear" w:color="auto" w:fill="FFFFFF"/>
        </w:rPr>
        <w:t>21</w:t>
      </w:r>
      <w:r w:rsidRPr="00E747F3">
        <w:rPr>
          <w:rFonts w:ascii="Times New Roman" w:hAnsi="Times New Roman" w:cs="Times New Roman"/>
          <w:sz w:val="24"/>
          <w:szCs w:val="24"/>
          <w:shd w:val="clear" w:color="auto" w:fill="FFFFFF"/>
        </w:rPr>
        <w:t>:169–78.</w:t>
      </w:r>
    </w:p>
    <w:p w:rsidR="002E444A" w:rsidRPr="00E747F3" w:rsidRDefault="002E444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Acta Neurochir (1999) [Suppll74: 17-27 © Springer-Verlag 1999</w:t>
      </w:r>
    </w:p>
    <w:p w:rsidR="002E444A" w:rsidRPr="00E747F3" w:rsidRDefault="002E444A" w:rsidP="00C44E71">
      <w:pPr>
        <w:pStyle w:val="ListParagraph"/>
        <w:numPr>
          <w:ilvl w:val="0"/>
          <w:numId w:val="3"/>
        </w:numPr>
        <w:jc w:val="both"/>
        <w:rPr>
          <w:rStyle w:val="element-citation"/>
          <w:rFonts w:ascii="Times New Roman" w:hAnsi="Times New Roman" w:cs="Times New Roman"/>
          <w:sz w:val="24"/>
          <w:szCs w:val="24"/>
        </w:rPr>
      </w:pPr>
      <w:r w:rsidRPr="00E747F3">
        <w:rPr>
          <w:rStyle w:val="element-citation"/>
          <w:rFonts w:ascii="Times New Roman" w:hAnsi="Times New Roman" w:cs="Times New Roman"/>
          <w:sz w:val="24"/>
          <w:szCs w:val="24"/>
          <w:shd w:val="clear" w:color="auto" w:fill="FFFFFF"/>
        </w:rPr>
        <w:t>Ebrahimnejad H. What is “Islamic” in Islamic medicine? In: Gunergun F, Raina D, editors. </w:t>
      </w:r>
      <w:r w:rsidRPr="00E747F3">
        <w:rPr>
          <w:rStyle w:val="ref-journal"/>
          <w:rFonts w:ascii="Times New Roman" w:hAnsi="Times New Roman" w:cs="Times New Roman"/>
          <w:sz w:val="24"/>
          <w:szCs w:val="24"/>
          <w:shd w:val="clear" w:color="auto" w:fill="FFFFFF"/>
        </w:rPr>
        <w:t>Science Between Europe and Asia.</w:t>
      </w:r>
      <w:r w:rsidRPr="00E747F3">
        <w:rPr>
          <w:rStyle w:val="element-citation"/>
          <w:rFonts w:ascii="Times New Roman" w:hAnsi="Times New Roman" w:cs="Times New Roman"/>
          <w:sz w:val="24"/>
          <w:szCs w:val="24"/>
          <w:shd w:val="clear" w:color="auto" w:fill="FFFFFF"/>
        </w:rPr>
        <w:t> Boston, MA: Springer; 2011. pp. 259–70.</w:t>
      </w:r>
    </w:p>
    <w:p w:rsidR="002E444A" w:rsidRPr="00E747F3" w:rsidRDefault="002E444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shd w:val="clear" w:color="auto" w:fill="FFFFFF"/>
        </w:rPr>
        <w:t>Macnair T. Medical ethics. </w:t>
      </w:r>
      <w:r w:rsidRPr="00E747F3">
        <w:rPr>
          <w:rStyle w:val="ref-journal"/>
          <w:rFonts w:ascii="Times New Roman" w:hAnsi="Times New Roman" w:cs="Times New Roman"/>
          <w:sz w:val="24"/>
          <w:szCs w:val="24"/>
          <w:shd w:val="clear" w:color="auto" w:fill="FFFFFF"/>
        </w:rPr>
        <w:t>BMJ. </w:t>
      </w:r>
      <w:r w:rsidRPr="00E747F3">
        <w:rPr>
          <w:rFonts w:ascii="Times New Roman" w:hAnsi="Times New Roman" w:cs="Times New Roman"/>
          <w:sz w:val="24"/>
          <w:szCs w:val="24"/>
          <w:shd w:val="clear" w:color="auto" w:fill="FFFFFF"/>
        </w:rPr>
        <w:t>1999;</w:t>
      </w:r>
      <w:r w:rsidRPr="00E747F3">
        <w:rPr>
          <w:rStyle w:val="ref-vol"/>
          <w:rFonts w:ascii="Times New Roman" w:hAnsi="Times New Roman" w:cs="Times New Roman"/>
          <w:sz w:val="24"/>
          <w:szCs w:val="24"/>
          <w:shd w:val="clear" w:color="auto" w:fill="FFFFFF"/>
        </w:rPr>
        <w:t>319</w:t>
      </w:r>
      <w:r w:rsidRPr="00E747F3">
        <w:rPr>
          <w:rFonts w:ascii="Times New Roman" w:hAnsi="Times New Roman" w:cs="Times New Roman"/>
          <w:sz w:val="24"/>
          <w:szCs w:val="24"/>
          <w:shd w:val="clear" w:color="auto" w:fill="FFFFFF"/>
        </w:rPr>
        <w:t>:S2–7214.)</w:t>
      </w:r>
    </w:p>
    <w:p w:rsidR="0059356A" w:rsidRPr="00E747F3" w:rsidRDefault="0059356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Chamsi</w:t>
      </w:r>
      <w:r w:rsidRPr="00E747F3">
        <w:rPr>
          <w:rFonts w:ascii="Times New Roman" w:hAnsi="Times New Roman" w:cs="Times New Roman"/>
          <w:sz w:val="24"/>
          <w:szCs w:val="24"/>
        </w:rPr>
        <w:noBreakHyphen/>
        <w:t>Pasha and Albar: Western and Islamic bioethics</w:t>
      </w:r>
    </w:p>
    <w:p w:rsidR="0059356A" w:rsidRPr="00E747F3" w:rsidRDefault="0059356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Rispler</w:t>
      </w:r>
      <w:r w:rsidRPr="00E747F3">
        <w:rPr>
          <w:rFonts w:ascii="Times New Roman" w:hAnsi="Times New Roman" w:cs="Times New Roman"/>
          <w:sz w:val="24"/>
          <w:szCs w:val="24"/>
        </w:rPr>
        <w:noBreakHyphen/>
        <w:t>Chaim V. Islamic medical ethics in the 20th century. J Med Ethics 1989;15:203</w:t>
      </w:r>
      <w:r w:rsidRPr="00E747F3">
        <w:rPr>
          <w:rFonts w:ascii="Times New Roman" w:hAnsi="Times New Roman" w:cs="Times New Roman"/>
          <w:sz w:val="24"/>
          <w:szCs w:val="24"/>
        </w:rPr>
        <w:noBreakHyphen/>
        <w:t>8</w:t>
      </w:r>
    </w:p>
    <w:p w:rsidR="0059356A" w:rsidRPr="00E747F3" w:rsidRDefault="0059356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Al Faruqi IR. Tawhid: Its Implications for Thought and Life. Kuala</w:t>
      </w:r>
      <w:r w:rsidRPr="00E747F3">
        <w:rPr>
          <w:rFonts w:ascii="Times New Roman" w:hAnsi="Times New Roman" w:cs="Times New Roman"/>
          <w:sz w:val="24"/>
          <w:szCs w:val="24"/>
        </w:rPr>
        <w:br/>
        <w:t>Lumpur: International Institute for Islamic Thought; 1982) ( Daar AS, al Khitamy AB. Bioethics for clinicians: 21. Islamic bioethics.CMAJ 2001;164:60</w:t>
      </w:r>
      <w:r w:rsidRPr="00E747F3">
        <w:rPr>
          <w:rFonts w:ascii="Times New Roman" w:hAnsi="Times New Roman" w:cs="Times New Roman"/>
          <w:sz w:val="24"/>
          <w:szCs w:val="24"/>
        </w:rPr>
        <w:noBreakHyphen/>
        <w:t>3</w:t>
      </w:r>
    </w:p>
    <w:p w:rsidR="0059356A" w:rsidRPr="00E747F3" w:rsidRDefault="0059356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Rahman F. Legacy and prospects. In: Islam. 2nd ed. Chicago: University of Chicago Press; 1979. p. 235</w:t>
      </w:r>
      <w:r w:rsidRPr="00E747F3">
        <w:rPr>
          <w:rFonts w:ascii="Times New Roman" w:hAnsi="Times New Roman" w:cs="Times New Roman"/>
          <w:sz w:val="24"/>
          <w:szCs w:val="24"/>
        </w:rPr>
        <w:noBreakHyphen/>
        <w:t>54</w:t>
      </w:r>
    </w:p>
    <w:p w:rsidR="0059356A" w:rsidRPr="00E747F3" w:rsidRDefault="0059356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Al</w:t>
      </w:r>
      <w:r w:rsidRPr="00E747F3">
        <w:rPr>
          <w:rFonts w:ascii="Times New Roman" w:hAnsi="Times New Roman" w:cs="Times New Roman"/>
          <w:sz w:val="24"/>
          <w:szCs w:val="24"/>
        </w:rPr>
        <w:noBreakHyphen/>
        <w:t>Hilali MT, Khan MM. The Translation of the Meanings of the Noble Quran 41:44. Madina (KSA) King Fahd Complex For Printing The Holy Quran; 2005</w:t>
      </w:r>
    </w:p>
    <w:p w:rsidR="0059356A" w:rsidRPr="00E747F3" w:rsidRDefault="0059356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Kamali MH. Urf (custom). In: Principles of Islamic Jurisprudence. Cambridge: Islamic Texts Society; 1991. p. 283</w:t>
      </w:r>
      <w:r w:rsidRPr="00E747F3">
        <w:rPr>
          <w:rFonts w:ascii="Times New Roman" w:hAnsi="Times New Roman" w:cs="Times New Roman"/>
          <w:sz w:val="24"/>
          <w:szCs w:val="24"/>
        </w:rPr>
        <w:noBreakHyphen/>
        <w:t>96</w:t>
      </w:r>
    </w:p>
    <w:p w:rsidR="0059356A" w:rsidRPr="00E747F3" w:rsidRDefault="0059356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Sachedina A. Islam. In: Reich WT, editor. Encyclopedia of Bioethics. Reved. New York: Simon and Schuster/Prentice Hall International; 1995.p. 1289</w:t>
      </w:r>
      <w:r w:rsidRPr="00E747F3">
        <w:rPr>
          <w:rFonts w:ascii="Times New Roman" w:hAnsi="Times New Roman" w:cs="Times New Roman"/>
          <w:sz w:val="24"/>
          <w:szCs w:val="24"/>
        </w:rPr>
        <w:noBreakHyphen/>
        <w:t>97</w:t>
      </w:r>
    </w:p>
    <w:p w:rsidR="00AF54CC" w:rsidRPr="00E747F3" w:rsidRDefault="00AF54CC" w:rsidP="00892F71">
      <w:pPr>
        <w:pStyle w:val="ListParagraph"/>
        <w:numPr>
          <w:ilvl w:val="0"/>
          <w:numId w:val="3"/>
        </w:numPr>
        <w:rPr>
          <w:rFonts w:ascii="Times New Roman" w:hAnsi="Times New Roman" w:cs="Times New Roman"/>
          <w:bCs/>
          <w:sz w:val="24"/>
          <w:szCs w:val="24"/>
        </w:rPr>
      </w:pPr>
      <w:r w:rsidRPr="00E747F3">
        <w:rPr>
          <w:rFonts w:ascii="Times New Roman" w:hAnsi="Times New Roman" w:cs="Times New Roman"/>
          <w:bCs/>
          <w:sz w:val="24"/>
          <w:szCs w:val="24"/>
        </w:rPr>
        <w:t>Jad Al-Haqq J A. In: Al-Fatdwd Al-Isldmiyya Cairo:</w:t>
      </w:r>
      <w:r w:rsidRPr="00E747F3">
        <w:rPr>
          <w:rFonts w:ascii="Times New Roman" w:hAnsi="Times New Roman" w:cs="Times New Roman"/>
          <w:sz w:val="24"/>
          <w:szCs w:val="24"/>
        </w:rPr>
        <w:t xml:space="preserve"> </w:t>
      </w:r>
      <w:r w:rsidRPr="00E747F3">
        <w:rPr>
          <w:rFonts w:ascii="Times New Roman" w:hAnsi="Times New Roman" w:cs="Times New Roman"/>
          <w:bCs/>
          <w:sz w:val="24"/>
          <w:szCs w:val="24"/>
        </w:rPr>
        <w:t>Dar Al-Ifta'  Al-MiSriyya 10: 3702-3715 (first issued</w:t>
      </w:r>
      <w:r w:rsidRPr="00E747F3">
        <w:rPr>
          <w:rFonts w:ascii="Times New Roman" w:hAnsi="Times New Roman" w:cs="Times New Roman"/>
          <w:sz w:val="24"/>
          <w:szCs w:val="24"/>
        </w:rPr>
        <w:t xml:space="preserve"> </w:t>
      </w:r>
      <w:r w:rsidRPr="00E747F3">
        <w:rPr>
          <w:rFonts w:ascii="Times New Roman" w:hAnsi="Times New Roman" w:cs="Times New Roman"/>
          <w:bCs/>
          <w:sz w:val="24"/>
          <w:szCs w:val="24"/>
        </w:rPr>
        <w:t>1979 Dec 5).</w:t>
      </w:r>
    </w:p>
    <w:p w:rsidR="00AF54CC" w:rsidRPr="00E747F3" w:rsidRDefault="00AF54CC" w:rsidP="00892F71">
      <w:pPr>
        <w:pStyle w:val="ListParagraph"/>
        <w:numPr>
          <w:ilvl w:val="0"/>
          <w:numId w:val="3"/>
        </w:numPr>
        <w:rPr>
          <w:rFonts w:ascii="Times New Roman" w:hAnsi="Times New Roman" w:cs="Times New Roman"/>
          <w:bCs/>
          <w:sz w:val="24"/>
          <w:szCs w:val="24"/>
        </w:rPr>
      </w:pPr>
      <w:r w:rsidRPr="00E747F3">
        <w:rPr>
          <w:rFonts w:ascii="Times New Roman" w:hAnsi="Times New Roman" w:cs="Times New Roman"/>
          <w:bCs/>
          <w:sz w:val="24"/>
          <w:szCs w:val="24"/>
        </w:rPr>
        <w:t>Jad Al-Haqq J A. In: Al-Fatdwd Al-Isldmiyya 9: 3093-3109 (first issued 1980 Dec 4).</w:t>
      </w:r>
    </w:p>
    <w:p w:rsidR="00AF54CC" w:rsidRPr="00E747F3" w:rsidRDefault="00AF54CC" w:rsidP="00892F71">
      <w:pPr>
        <w:pStyle w:val="ListParagraph"/>
        <w:numPr>
          <w:ilvl w:val="0"/>
          <w:numId w:val="3"/>
        </w:numPr>
        <w:rPr>
          <w:rFonts w:ascii="Times New Roman" w:hAnsi="Times New Roman" w:cs="Times New Roman"/>
          <w:sz w:val="24"/>
          <w:szCs w:val="24"/>
        </w:rPr>
      </w:pPr>
      <w:r w:rsidRPr="00E747F3">
        <w:rPr>
          <w:rFonts w:ascii="Times New Roman" w:hAnsi="Times New Roman" w:cs="Times New Roman"/>
          <w:sz w:val="24"/>
          <w:szCs w:val="24"/>
        </w:rPr>
        <w:t xml:space="preserve">Shaltuit M. Al-Fatawd. Cairo: Dar Al-Qalam, </w:t>
      </w:r>
      <w:r w:rsidR="00892F71" w:rsidRPr="00E747F3">
        <w:rPr>
          <w:rFonts w:ascii="Times New Roman" w:hAnsi="Times New Roman" w:cs="Times New Roman"/>
          <w:sz w:val="24"/>
          <w:szCs w:val="24"/>
        </w:rPr>
        <w:t xml:space="preserve">1966: </w:t>
      </w:r>
      <w:r w:rsidRPr="00E747F3">
        <w:rPr>
          <w:rFonts w:ascii="Times New Roman" w:hAnsi="Times New Roman" w:cs="Times New Roman"/>
          <w:sz w:val="24"/>
          <w:szCs w:val="24"/>
        </w:rPr>
        <w:t>293-297.</w:t>
      </w:r>
    </w:p>
    <w:p w:rsidR="00AF54CC" w:rsidRPr="00E747F3" w:rsidRDefault="00AF54CC" w:rsidP="00892F71">
      <w:pPr>
        <w:pStyle w:val="ListParagraph"/>
        <w:numPr>
          <w:ilvl w:val="0"/>
          <w:numId w:val="3"/>
        </w:numPr>
        <w:rPr>
          <w:rFonts w:ascii="Times New Roman" w:hAnsi="Times New Roman" w:cs="Times New Roman"/>
          <w:bCs/>
          <w:sz w:val="24"/>
          <w:szCs w:val="24"/>
        </w:rPr>
      </w:pPr>
      <w:r w:rsidRPr="00E747F3">
        <w:rPr>
          <w:rFonts w:ascii="Times New Roman" w:hAnsi="Times New Roman" w:cs="Times New Roman"/>
          <w:bCs/>
          <w:sz w:val="24"/>
          <w:szCs w:val="24"/>
        </w:rPr>
        <w:t>Jad Al-Haqq J A. In: Al-Fatdwd Al-Isldmiyya 9: 3110-</w:t>
      </w:r>
      <w:r w:rsidR="00892F71" w:rsidRPr="00E747F3">
        <w:rPr>
          <w:rFonts w:ascii="Times New Roman" w:hAnsi="Times New Roman" w:cs="Times New Roman"/>
          <w:sz w:val="24"/>
          <w:szCs w:val="24"/>
        </w:rPr>
        <w:t xml:space="preserve"> </w:t>
      </w:r>
      <w:r w:rsidRPr="00E747F3">
        <w:rPr>
          <w:rFonts w:ascii="Times New Roman" w:hAnsi="Times New Roman" w:cs="Times New Roman"/>
          <w:bCs/>
          <w:sz w:val="24"/>
          <w:szCs w:val="24"/>
        </w:rPr>
        <w:t>3115 (first issued 1980 Dec 29).</w:t>
      </w:r>
    </w:p>
    <w:p w:rsidR="00AF54CC" w:rsidRPr="00E747F3" w:rsidRDefault="00F11EC1" w:rsidP="00F11EC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Albar MA. Induced Abortion: Is it Still Criminal or Just Elective? With Emphasis on Islamic Perspective. In: Fadel HE, editor, FIMA Yearbook. Islamabad, Pakistan: Federation of Islamic Medical Associations and Medico Islamic Research Council; 2002. pp. 15-32.</w:t>
      </w:r>
    </w:p>
    <w:p w:rsidR="00F11EC1" w:rsidRPr="00E747F3" w:rsidRDefault="00F11EC1" w:rsidP="00C44E71">
      <w:pPr>
        <w:pStyle w:val="ListParagraph"/>
        <w:numPr>
          <w:ilvl w:val="0"/>
          <w:numId w:val="3"/>
        </w:numPr>
        <w:jc w:val="both"/>
        <w:rPr>
          <w:rFonts w:ascii="Times New Roman" w:hAnsi="Times New Roman" w:cs="Times New Roman"/>
          <w:bCs/>
          <w:sz w:val="24"/>
          <w:szCs w:val="24"/>
        </w:rPr>
      </w:pPr>
      <w:r w:rsidRPr="00E747F3">
        <w:rPr>
          <w:rFonts w:ascii="Times New Roman" w:hAnsi="Times New Roman" w:cs="Times New Roman"/>
          <w:sz w:val="24"/>
          <w:szCs w:val="24"/>
        </w:rPr>
        <w:t xml:space="preserve">The Glorious Qur’an Chapter 17, Verse 31. </w:t>
      </w:r>
    </w:p>
    <w:p w:rsidR="00AF54CC" w:rsidRPr="00E747F3" w:rsidRDefault="00363EFB" w:rsidP="00C44E71">
      <w:pPr>
        <w:pStyle w:val="ListParagraph"/>
        <w:numPr>
          <w:ilvl w:val="0"/>
          <w:numId w:val="3"/>
        </w:numPr>
        <w:jc w:val="both"/>
        <w:rPr>
          <w:rFonts w:ascii="Times New Roman" w:hAnsi="Times New Roman" w:cs="Times New Roman"/>
          <w:bCs/>
          <w:sz w:val="24"/>
          <w:szCs w:val="24"/>
        </w:rPr>
      </w:pPr>
      <w:r w:rsidRPr="00E747F3">
        <w:rPr>
          <w:rFonts w:ascii="Times New Roman" w:hAnsi="Times New Roman" w:cs="Times New Roman"/>
          <w:sz w:val="24"/>
          <w:szCs w:val="24"/>
        </w:rPr>
        <w:t>The Glorious Qur’an Chapter 58, Verse 2</w:t>
      </w:r>
      <w:r w:rsidR="00DF62B2" w:rsidRPr="00E747F3">
        <w:rPr>
          <w:rFonts w:ascii="Times New Roman" w:hAnsi="Times New Roman" w:cs="Times New Roman"/>
          <w:sz w:val="24"/>
          <w:szCs w:val="24"/>
        </w:rPr>
        <w:t>.</w:t>
      </w:r>
    </w:p>
    <w:p w:rsidR="00AF54CC" w:rsidRPr="00E747F3" w:rsidRDefault="0022681E"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lastRenderedPageBreak/>
        <w:t>The Glorious Qur’an, Chapter 5, Verse 32.</w:t>
      </w:r>
    </w:p>
    <w:p w:rsidR="0022681E" w:rsidRPr="00E747F3" w:rsidRDefault="0022681E"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 xml:space="preserve">Al-Abd OM. Islamic Organization for Medical Sciences. Islamic Law Ruling on Certain Medical Questions-The Argument and Supporting Evidence, 2004. [on-line] Available from: </w:t>
      </w:r>
      <w:hyperlink r:id="rId8" w:history="1">
        <w:r w:rsidRPr="00B353AF">
          <w:rPr>
            <w:rStyle w:val="Hyperlink"/>
            <w:rFonts w:ascii="Times New Roman" w:hAnsi="Times New Roman" w:cs="Times New Roman"/>
            <w:color w:val="auto"/>
            <w:sz w:val="24"/>
            <w:szCs w:val="24"/>
            <w:u w:val="none"/>
          </w:rPr>
          <w:t>http://www.islamset.com/ioms/Code2004/Islamic _vision2.html</w:t>
        </w:r>
      </w:hyperlink>
      <w:r w:rsidRPr="00B353AF">
        <w:rPr>
          <w:rFonts w:ascii="Times New Roman" w:hAnsi="Times New Roman" w:cs="Times New Roman"/>
          <w:sz w:val="24"/>
          <w:szCs w:val="24"/>
        </w:rPr>
        <w:t>.</w:t>
      </w:r>
    </w:p>
    <w:p w:rsidR="0022681E" w:rsidRPr="00E747F3" w:rsidRDefault="00DA5EA6"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Athar S. Islamic Perspectives in Medical Ethics. In: Athar S, editor. Islamic Perspectives in Medicine: A Survey of Islamic Medicine: Achievements &amp; Contemporary Issues. Chicago: Kazi Publications; 1996. pp. 187-94.</w:t>
      </w:r>
    </w:p>
    <w:p w:rsidR="003E4B50" w:rsidRPr="00E747F3" w:rsidRDefault="003E4B50"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Makhluf H M. Fatawd Shar'iyya waBuhuth Isldmiyya. Cairo: Matba'at Al-Madan!, 1971; 2:218.</w:t>
      </w:r>
    </w:p>
    <w:p w:rsidR="003E4B50" w:rsidRPr="00E747F3" w:rsidRDefault="003E4B50"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Al-Mushidd A. Al-Ahrdm 1985 Jul 26:15.</w:t>
      </w:r>
    </w:p>
    <w:p w:rsidR="003E4B50" w:rsidRPr="00E747F3" w:rsidRDefault="003E4B50"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Al-Mushidd A. Al-Ahrdm 1985 Jul 1: 12</w:t>
      </w:r>
    </w:p>
    <w:p w:rsidR="005D5FBD" w:rsidRPr="00E747F3" w:rsidRDefault="005D5FBD"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Majallat Al-Azhar 1981 Nov: 315.</w:t>
      </w:r>
    </w:p>
    <w:p w:rsidR="005D5FBD" w:rsidRPr="00E747F3" w:rsidRDefault="005D5FBD"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Rida R. Fatdwd 1: 245-246; thefatdwd is dated 1964.</w:t>
      </w:r>
    </w:p>
    <w:p w:rsidR="005D5FBD" w:rsidRPr="00E747F3" w:rsidRDefault="005D5FBD"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Al-Umma Al-Islamiyya 1985 Dec: 9.</w:t>
      </w:r>
    </w:p>
    <w:p w:rsidR="00E07BBA" w:rsidRPr="00E747F3" w:rsidRDefault="00E07BBA"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The Glorious Qur’an Chapter 16, Verse 72.</w:t>
      </w:r>
    </w:p>
    <w:p w:rsidR="003A7BD8" w:rsidRPr="00E747F3" w:rsidRDefault="003A7BD8"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 xml:space="preserve">Al-Abd OM. Islamic Organization for Medical Sciences. Islamic Law Ruling on Certain Medical Questions-The Argument and Supporting Evidence, 2004. [on-line] Available from: </w:t>
      </w:r>
      <w:hyperlink r:id="rId9" w:history="1">
        <w:r w:rsidRPr="00B353AF">
          <w:rPr>
            <w:rStyle w:val="Hyperlink"/>
            <w:rFonts w:ascii="Times New Roman" w:hAnsi="Times New Roman" w:cs="Times New Roman"/>
            <w:color w:val="auto"/>
            <w:sz w:val="24"/>
            <w:szCs w:val="24"/>
            <w:u w:val="none"/>
          </w:rPr>
          <w:t>http://www.islamset.com/ioms/Code2004/Islamic _vision2.html</w:t>
        </w:r>
      </w:hyperlink>
      <w:r w:rsidRPr="00B353AF">
        <w:rPr>
          <w:rFonts w:ascii="Times New Roman" w:hAnsi="Times New Roman" w:cs="Times New Roman"/>
          <w:sz w:val="24"/>
          <w:szCs w:val="24"/>
        </w:rPr>
        <w:t>.</w:t>
      </w:r>
    </w:p>
    <w:p w:rsidR="003A7BD8" w:rsidRPr="00E747F3" w:rsidRDefault="003A7BD8"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Fadel HE The Islamic Viewpoint on New Assisted Reproductive Technologies. Fordham Urban Law Journal. 2002;30(1):147-57.</w:t>
      </w:r>
    </w:p>
    <w:p w:rsidR="003A7BD8" w:rsidRPr="00E747F3" w:rsidRDefault="003A7BD8"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Fadel HE. Assisted Reproductive Technologies. An Islamic Perspective. In: Fadel</w:t>
      </w:r>
      <w:r w:rsidRPr="00E747F3">
        <w:rPr>
          <w:rFonts w:ascii="Times New Roman" w:hAnsi="Times New Roman" w:cs="Times New Roman"/>
          <w:sz w:val="24"/>
          <w:szCs w:val="24"/>
        </w:rPr>
        <w:br/>
        <w:t>HE, editor, FIMA Yearbook. Islamabad, Pakistan: Federation of Islamic Medical Associations and Medico Islamic Research Council; 2002. pp. 59- 68.</w:t>
      </w:r>
    </w:p>
    <w:p w:rsidR="001D596B" w:rsidRPr="00E747F3" w:rsidRDefault="001D596B"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The Glorious Qur’an Chapter 25, Verse 54.</w:t>
      </w:r>
    </w:p>
    <w:p w:rsidR="001D596B" w:rsidRPr="00E747F3" w:rsidRDefault="001D596B"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Ebrahim AM. Abortion, Birth Control &amp; Surrogate Parenting: An Islamic Perspective. Indianapolis, USA: American Trust Publications; 1990.</w:t>
      </w:r>
    </w:p>
    <w:p w:rsidR="001D596B" w:rsidRPr="00E747F3" w:rsidRDefault="001D596B"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Siddiqi M, Siddiqi I. An Islamic Perspective on Stem Cell Research. Pakistan Link 2001</w:t>
      </w:r>
    </w:p>
    <w:p w:rsidR="001D596B" w:rsidRPr="00E747F3" w:rsidRDefault="001D596B"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Albar MA. Ethical Considerations in the Prevention and Management of Genetic</w:t>
      </w:r>
      <w:r w:rsidRPr="00E747F3">
        <w:rPr>
          <w:rFonts w:ascii="Times New Roman" w:hAnsi="Times New Roman" w:cs="Times New Roman"/>
          <w:sz w:val="24"/>
          <w:szCs w:val="24"/>
        </w:rPr>
        <w:br/>
        <w:t>Disorders with Special Emphasis on Religious Considerations. In: Fadel HE, editor, FIMA Yearbook. Islamabad, Pakistan: Federation of Islamic Medical Associations and Medico Islamic Research Council; 2002. pp. 49-58.</w:t>
      </w:r>
    </w:p>
    <w:p w:rsidR="00427F3D" w:rsidRPr="00E747F3" w:rsidRDefault="00427F3D"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Fadel HE. Cloning: The Role of Muslim Scientists and Scholars. Editorial. J Islam Med Assn 1997;29:51-3.</w:t>
      </w:r>
    </w:p>
    <w:p w:rsidR="00427F3D" w:rsidRPr="00E747F3" w:rsidRDefault="00427F3D"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Mishal AA. Cloning and Advances in Molecular Biotechnology: Islamic Shari‘ah Guidelines. In: Fadel HE, editor, FIMA Yearbook. Islamabad, Pakistan: Federation of Islamic Medical Associations and Medico Islamic Research Council; 2002. pp. 33-48.</w:t>
      </w:r>
    </w:p>
    <w:p w:rsidR="008C13BC" w:rsidRPr="00E747F3" w:rsidRDefault="008C13BC"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Athar S. Contemporary Issues in the Practice of Islamic Medicine. J Islam Med Assn 1996;28:195-7</w:t>
      </w:r>
    </w:p>
    <w:p w:rsidR="00C44E71" w:rsidRPr="00E747F3" w:rsidRDefault="00C44E71" w:rsidP="00C44E71">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International Ethical Guidelines for Biomedical Research Involving Human Subjects (An Islamic Perspective) – Prepared by The Council for International Organizations of Medical Sciences (CIOMS) in cooperation with WHO and the Islamic Organization for Medical Sciences, IOMS, Geneva, The Islamic Organization for Medical Sciences. In press 2004.</w:t>
      </w:r>
    </w:p>
    <w:p w:rsidR="00AD4FD5" w:rsidRPr="00E747F3" w:rsidRDefault="00AD4FD5" w:rsidP="00255930">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t xml:space="preserve">100 Su'al waJtawdb, 14-16. </w:t>
      </w:r>
    </w:p>
    <w:p w:rsidR="00AD4FD5" w:rsidRPr="00E747F3" w:rsidRDefault="00AD4FD5" w:rsidP="00255930">
      <w:pPr>
        <w:pStyle w:val="ListParagraph"/>
        <w:numPr>
          <w:ilvl w:val="0"/>
          <w:numId w:val="3"/>
        </w:numPr>
        <w:jc w:val="both"/>
        <w:rPr>
          <w:rFonts w:ascii="Times New Roman" w:hAnsi="Times New Roman" w:cs="Times New Roman"/>
          <w:sz w:val="24"/>
          <w:szCs w:val="24"/>
        </w:rPr>
      </w:pPr>
      <w:r w:rsidRPr="00E747F3">
        <w:rPr>
          <w:rFonts w:ascii="Times New Roman" w:hAnsi="Times New Roman" w:cs="Times New Roman"/>
          <w:sz w:val="24"/>
          <w:szCs w:val="24"/>
        </w:rPr>
        <w:lastRenderedPageBreak/>
        <w:t>Al-Umma Al-Isldmiyya 1985 Nov: 7 (teeth straightening); Saqr 'A. Mdyu 1985 Dec 2:11 (removal of</w:t>
      </w:r>
      <w:r w:rsidR="00255930" w:rsidRPr="00E747F3">
        <w:rPr>
          <w:rFonts w:ascii="Times New Roman" w:hAnsi="Times New Roman" w:cs="Times New Roman"/>
          <w:sz w:val="24"/>
          <w:szCs w:val="24"/>
        </w:rPr>
        <w:t xml:space="preserve"> </w:t>
      </w:r>
      <w:r w:rsidRPr="00E747F3">
        <w:rPr>
          <w:rFonts w:ascii="Times New Roman" w:hAnsi="Times New Roman" w:cs="Times New Roman"/>
          <w:sz w:val="24"/>
          <w:szCs w:val="24"/>
        </w:rPr>
        <w:t>a sixth finger from a child's hand). A similar case can also be found in Al-Fatdwd Al-Isldmiyya 7: 2569-2570 (first issued 1968 May 22).</w:t>
      </w:r>
    </w:p>
    <w:p w:rsidR="009A0212" w:rsidRPr="00130415" w:rsidRDefault="009A0212" w:rsidP="00130415">
      <w:pPr>
        <w:pStyle w:val="ListParagraph"/>
        <w:ind w:left="360"/>
        <w:jc w:val="both"/>
        <w:rPr>
          <w:rFonts w:ascii="Times New Roman" w:hAnsi="Times New Roman" w:cs="Times New Roman"/>
          <w:b/>
          <w:sz w:val="24"/>
          <w:szCs w:val="24"/>
        </w:rPr>
      </w:pPr>
    </w:p>
    <w:sectPr w:rsidR="009A0212" w:rsidRPr="00130415" w:rsidSect="003D0F1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63EB"/>
    <w:multiLevelType w:val="hybridMultilevel"/>
    <w:tmpl w:val="EEA010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A7003E"/>
    <w:multiLevelType w:val="multilevel"/>
    <w:tmpl w:val="DE26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6147D6"/>
    <w:multiLevelType w:val="multilevel"/>
    <w:tmpl w:val="37EC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314AC"/>
    <w:multiLevelType w:val="hybridMultilevel"/>
    <w:tmpl w:val="EBCA3E72"/>
    <w:lvl w:ilvl="0" w:tplc="CA300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D6CA6"/>
    <w:multiLevelType w:val="hybridMultilevel"/>
    <w:tmpl w:val="2D14E00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3C6518E"/>
    <w:multiLevelType w:val="hybridMultilevel"/>
    <w:tmpl w:val="0832BD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1C071A8"/>
    <w:multiLevelType w:val="hybridMultilevel"/>
    <w:tmpl w:val="C12E827A"/>
    <w:lvl w:ilvl="0" w:tplc="AF222E26">
      <w:start w:val="19"/>
      <w:numFmt w:val="decimal"/>
      <w:lvlText w:val="%1."/>
      <w:lvlJc w:val="left"/>
      <w:pPr>
        <w:ind w:left="1440" w:hanging="360"/>
      </w:pPr>
      <w:rPr>
        <w:rFonts w:ascii="Courier" w:hAnsi="Courier" w:hint="default"/>
        <w:color w:val="00000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2D5941"/>
    <w:multiLevelType w:val="hybridMultilevel"/>
    <w:tmpl w:val="BA18C0F6"/>
    <w:lvl w:ilvl="0" w:tplc="527494B6">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C2B19F2"/>
    <w:multiLevelType w:val="hybridMultilevel"/>
    <w:tmpl w:val="6178BCC0"/>
    <w:lvl w:ilvl="0" w:tplc="B3382048">
      <w:start w:val="1"/>
      <w:numFmt w:val="low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44442"/>
    <w:multiLevelType w:val="hybridMultilevel"/>
    <w:tmpl w:val="BF78F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B9A2231"/>
    <w:multiLevelType w:val="hybridMultilevel"/>
    <w:tmpl w:val="CF9C1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10"/>
  </w:num>
  <w:num w:numId="4">
    <w:abstractNumId w:val="6"/>
  </w:num>
  <w:num w:numId="5">
    <w:abstractNumId w:val="4"/>
  </w:num>
  <w:num w:numId="6">
    <w:abstractNumId w:val="0"/>
  </w:num>
  <w:num w:numId="7">
    <w:abstractNumId w:val="3"/>
  </w:num>
  <w:num w:numId="8">
    <w:abstractNumId w:val="7"/>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03E"/>
    <w:rsid w:val="0001241B"/>
    <w:rsid w:val="00013776"/>
    <w:rsid w:val="000438FD"/>
    <w:rsid w:val="00072C76"/>
    <w:rsid w:val="000919EF"/>
    <w:rsid w:val="000B437D"/>
    <w:rsid w:val="000F13A7"/>
    <w:rsid w:val="001062F6"/>
    <w:rsid w:val="00130415"/>
    <w:rsid w:val="001927DF"/>
    <w:rsid w:val="001D596B"/>
    <w:rsid w:val="001F021D"/>
    <w:rsid w:val="001F4920"/>
    <w:rsid w:val="002233D1"/>
    <w:rsid w:val="0022681E"/>
    <w:rsid w:val="00255930"/>
    <w:rsid w:val="00267291"/>
    <w:rsid w:val="00277092"/>
    <w:rsid w:val="002840F4"/>
    <w:rsid w:val="0028705F"/>
    <w:rsid w:val="002873DD"/>
    <w:rsid w:val="00290E1E"/>
    <w:rsid w:val="002A5453"/>
    <w:rsid w:val="002C0E93"/>
    <w:rsid w:val="002D632F"/>
    <w:rsid w:val="002E444A"/>
    <w:rsid w:val="002E4FEA"/>
    <w:rsid w:val="0032442F"/>
    <w:rsid w:val="00331CAC"/>
    <w:rsid w:val="003418AD"/>
    <w:rsid w:val="003464F9"/>
    <w:rsid w:val="00363EFB"/>
    <w:rsid w:val="00373AAA"/>
    <w:rsid w:val="00393440"/>
    <w:rsid w:val="003937F8"/>
    <w:rsid w:val="00395DDB"/>
    <w:rsid w:val="003A7BD8"/>
    <w:rsid w:val="003D0F1B"/>
    <w:rsid w:val="003E4B50"/>
    <w:rsid w:val="00407763"/>
    <w:rsid w:val="00427752"/>
    <w:rsid w:val="00427F3D"/>
    <w:rsid w:val="00437DC4"/>
    <w:rsid w:val="0044771E"/>
    <w:rsid w:val="004632F1"/>
    <w:rsid w:val="00497FB9"/>
    <w:rsid w:val="004A5695"/>
    <w:rsid w:val="004C1098"/>
    <w:rsid w:val="004C3B15"/>
    <w:rsid w:val="00512120"/>
    <w:rsid w:val="005445D3"/>
    <w:rsid w:val="0059356A"/>
    <w:rsid w:val="005C5065"/>
    <w:rsid w:val="005D1BE5"/>
    <w:rsid w:val="005D5FBD"/>
    <w:rsid w:val="005F53D2"/>
    <w:rsid w:val="006075E2"/>
    <w:rsid w:val="006143FD"/>
    <w:rsid w:val="00684F89"/>
    <w:rsid w:val="006A1A53"/>
    <w:rsid w:val="006D3382"/>
    <w:rsid w:val="00700E9A"/>
    <w:rsid w:val="007046ED"/>
    <w:rsid w:val="00705C07"/>
    <w:rsid w:val="00733281"/>
    <w:rsid w:val="0073703E"/>
    <w:rsid w:val="0074591B"/>
    <w:rsid w:val="00776F0C"/>
    <w:rsid w:val="00787D34"/>
    <w:rsid w:val="00794494"/>
    <w:rsid w:val="007B3EC6"/>
    <w:rsid w:val="007B50F8"/>
    <w:rsid w:val="00806E6F"/>
    <w:rsid w:val="008450FC"/>
    <w:rsid w:val="00850F02"/>
    <w:rsid w:val="008546AA"/>
    <w:rsid w:val="0086091B"/>
    <w:rsid w:val="00892F71"/>
    <w:rsid w:val="008C13BC"/>
    <w:rsid w:val="008E78C5"/>
    <w:rsid w:val="00930E45"/>
    <w:rsid w:val="00957E4F"/>
    <w:rsid w:val="00963171"/>
    <w:rsid w:val="00967401"/>
    <w:rsid w:val="00990992"/>
    <w:rsid w:val="00992A6C"/>
    <w:rsid w:val="009A0212"/>
    <w:rsid w:val="009A0999"/>
    <w:rsid w:val="009A76E7"/>
    <w:rsid w:val="009B4B4D"/>
    <w:rsid w:val="009C7AEA"/>
    <w:rsid w:val="009D581F"/>
    <w:rsid w:val="009E4F04"/>
    <w:rsid w:val="00A23554"/>
    <w:rsid w:val="00A451ED"/>
    <w:rsid w:val="00A47975"/>
    <w:rsid w:val="00A51E39"/>
    <w:rsid w:val="00A749C0"/>
    <w:rsid w:val="00A905DF"/>
    <w:rsid w:val="00AA4C30"/>
    <w:rsid w:val="00AD4FD5"/>
    <w:rsid w:val="00AD5F06"/>
    <w:rsid w:val="00AF54CC"/>
    <w:rsid w:val="00AF5DBF"/>
    <w:rsid w:val="00AF5F3A"/>
    <w:rsid w:val="00B07104"/>
    <w:rsid w:val="00B156A6"/>
    <w:rsid w:val="00B353AF"/>
    <w:rsid w:val="00B431E0"/>
    <w:rsid w:val="00B71F09"/>
    <w:rsid w:val="00B85360"/>
    <w:rsid w:val="00BC1CB1"/>
    <w:rsid w:val="00BC4047"/>
    <w:rsid w:val="00C00F6D"/>
    <w:rsid w:val="00C44E71"/>
    <w:rsid w:val="00C50BFF"/>
    <w:rsid w:val="00C60CE0"/>
    <w:rsid w:val="00C6564E"/>
    <w:rsid w:val="00CB3129"/>
    <w:rsid w:val="00CB43E4"/>
    <w:rsid w:val="00CB6388"/>
    <w:rsid w:val="00CE4408"/>
    <w:rsid w:val="00D25D4C"/>
    <w:rsid w:val="00D85609"/>
    <w:rsid w:val="00DA5EA6"/>
    <w:rsid w:val="00DE0340"/>
    <w:rsid w:val="00DE7340"/>
    <w:rsid w:val="00DF4717"/>
    <w:rsid w:val="00DF62B2"/>
    <w:rsid w:val="00E07BBA"/>
    <w:rsid w:val="00E315FA"/>
    <w:rsid w:val="00E32CE9"/>
    <w:rsid w:val="00E747F3"/>
    <w:rsid w:val="00E90523"/>
    <w:rsid w:val="00EB311E"/>
    <w:rsid w:val="00EF1990"/>
    <w:rsid w:val="00F11EC1"/>
    <w:rsid w:val="00F16B8E"/>
    <w:rsid w:val="00F250D4"/>
    <w:rsid w:val="00F31804"/>
    <w:rsid w:val="00F627C6"/>
    <w:rsid w:val="00F71074"/>
    <w:rsid w:val="00F7594B"/>
    <w:rsid w:val="00FA49D8"/>
    <w:rsid w:val="00FF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F8875-822E-4EF2-AD1D-69DC8B81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3703E"/>
    <w:rPr>
      <w:rFonts w:ascii="Times-Bold" w:hAnsi="Times-Bold" w:hint="default"/>
      <w:b/>
      <w:bCs/>
      <w:i w:val="0"/>
      <w:iCs w:val="0"/>
      <w:color w:val="000000"/>
      <w:sz w:val="20"/>
      <w:szCs w:val="20"/>
    </w:rPr>
  </w:style>
  <w:style w:type="character" w:customStyle="1" w:styleId="fontstyle11">
    <w:name w:val="fontstyle11"/>
    <w:basedOn w:val="DefaultParagraphFont"/>
    <w:rsid w:val="0073703E"/>
    <w:rPr>
      <w:rFonts w:ascii="Times-Roman" w:hAnsi="Times-Roman" w:hint="default"/>
      <w:b w:val="0"/>
      <w:bCs w:val="0"/>
      <w:i w:val="0"/>
      <w:iCs w:val="0"/>
      <w:color w:val="000000"/>
      <w:sz w:val="20"/>
      <w:szCs w:val="20"/>
    </w:rPr>
  </w:style>
  <w:style w:type="character" w:customStyle="1" w:styleId="fontstyle31">
    <w:name w:val="fontstyle31"/>
    <w:basedOn w:val="DefaultParagraphFont"/>
    <w:rsid w:val="0073703E"/>
    <w:rPr>
      <w:rFonts w:ascii="Times-Italic" w:hAnsi="Times-Italic" w:hint="default"/>
      <w:b w:val="0"/>
      <w:bCs w:val="0"/>
      <w:i/>
      <w:iCs/>
      <w:color w:val="000000"/>
      <w:sz w:val="20"/>
      <w:szCs w:val="20"/>
    </w:rPr>
  </w:style>
  <w:style w:type="character" w:customStyle="1" w:styleId="element-citation">
    <w:name w:val="element-citation"/>
    <w:basedOn w:val="DefaultParagraphFont"/>
    <w:rsid w:val="00AD5F06"/>
  </w:style>
  <w:style w:type="character" w:customStyle="1" w:styleId="ref-journal">
    <w:name w:val="ref-journal"/>
    <w:basedOn w:val="DefaultParagraphFont"/>
    <w:rsid w:val="00AD5F06"/>
  </w:style>
  <w:style w:type="character" w:customStyle="1" w:styleId="ref-vol">
    <w:name w:val="ref-vol"/>
    <w:basedOn w:val="DefaultParagraphFont"/>
    <w:rsid w:val="00AD5F06"/>
  </w:style>
  <w:style w:type="character" w:styleId="Hyperlink">
    <w:name w:val="Hyperlink"/>
    <w:basedOn w:val="DefaultParagraphFont"/>
    <w:uiPriority w:val="99"/>
    <w:unhideWhenUsed/>
    <w:rsid w:val="007B3EC6"/>
    <w:rPr>
      <w:color w:val="0000FF"/>
      <w:u w:val="single"/>
    </w:rPr>
  </w:style>
  <w:style w:type="character" w:customStyle="1" w:styleId="cit-source">
    <w:name w:val="cit-source"/>
    <w:basedOn w:val="DefaultParagraphFont"/>
    <w:rsid w:val="009A76E7"/>
  </w:style>
  <w:style w:type="character" w:customStyle="1" w:styleId="cit-publ-loc">
    <w:name w:val="cit-publ-loc"/>
    <w:basedOn w:val="DefaultParagraphFont"/>
    <w:rsid w:val="009A76E7"/>
  </w:style>
  <w:style w:type="character" w:customStyle="1" w:styleId="cit-publ-name">
    <w:name w:val="cit-publ-name"/>
    <w:basedOn w:val="DefaultParagraphFont"/>
    <w:rsid w:val="009A76E7"/>
  </w:style>
  <w:style w:type="character" w:customStyle="1" w:styleId="cit-pub-date">
    <w:name w:val="cit-pub-date"/>
    <w:basedOn w:val="DefaultParagraphFont"/>
    <w:rsid w:val="009A76E7"/>
  </w:style>
  <w:style w:type="paragraph" w:styleId="ListParagraph">
    <w:name w:val="List Paragraph"/>
    <w:basedOn w:val="Normal"/>
    <w:uiPriority w:val="34"/>
    <w:qFormat/>
    <w:rsid w:val="009A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3423">
      <w:bodyDiv w:val="1"/>
      <w:marLeft w:val="0"/>
      <w:marRight w:val="0"/>
      <w:marTop w:val="0"/>
      <w:marBottom w:val="0"/>
      <w:divBdr>
        <w:top w:val="none" w:sz="0" w:space="0" w:color="auto"/>
        <w:left w:val="none" w:sz="0" w:space="0" w:color="auto"/>
        <w:bottom w:val="none" w:sz="0" w:space="0" w:color="auto"/>
        <w:right w:val="none" w:sz="0" w:space="0" w:color="auto"/>
      </w:divBdr>
    </w:div>
    <w:div w:id="18975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lamset.com/ioms/Code2004/Islamic%20_vision2.html" TargetMode="External"/><Relationship Id="rId3" Type="http://schemas.openxmlformats.org/officeDocument/2006/relationships/settings" Target="settings.xml"/><Relationship Id="rId7" Type="http://schemas.openxmlformats.org/officeDocument/2006/relationships/hyperlink" Target="https://doi.org/10.1136/bmj.319.72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82670338" TargetMode="External"/><Relationship Id="rId11" Type="http://schemas.openxmlformats.org/officeDocument/2006/relationships/theme" Target="theme/theme1.xml"/><Relationship Id="rId5" Type="http://schemas.openxmlformats.org/officeDocument/2006/relationships/hyperlink" Target="mailto:wasimkmu@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lamset.com/ioms/Code2004/Islamic%20_visio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5072</Words>
  <Characters>28913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Wasim078</dc:creator>
  <cp:lastModifiedBy>MD</cp:lastModifiedBy>
  <cp:revision>2</cp:revision>
  <dcterms:created xsi:type="dcterms:W3CDTF">2021-02-07T02:05:00Z</dcterms:created>
  <dcterms:modified xsi:type="dcterms:W3CDTF">2021-02-07T02:05:00Z</dcterms:modified>
</cp:coreProperties>
</file>