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5A8A4" w14:textId="77777777" w:rsidR="00FF39C4" w:rsidRDefault="00FF39C4" w:rsidP="00FF39C4">
      <w:pPr>
        <w:jc w:val="center"/>
        <w:rPr>
          <w:rFonts w:ascii="Times New Roman" w:hAnsi="Times New Roman" w:cs="Times New Roman"/>
          <w:b/>
          <w:sz w:val="24"/>
          <w:szCs w:val="24"/>
        </w:rPr>
      </w:pPr>
      <w:bookmarkStart w:id="0" w:name="_Hlk63065599"/>
      <w:bookmarkStart w:id="1" w:name="_GoBack"/>
      <w:bookmarkEnd w:id="1"/>
      <w:r w:rsidRPr="008B181C">
        <w:rPr>
          <w:rFonts w:ascii="Times New Roman" w:hAnsi="Times New Roman" w:cs="Times New Roman"/>
          <w:b/>
          <w:sz w:val="24"/>
          <w:szCs w:val="24"/>
        </w:rPr>
        <w:t>Title page</w:t>
      </w:r>
    </w:p>
    <w:p w14:paraId="51936468" w14:textId="77777777" w:rsidR="00FF39C4" w:rsidRPr="00382149" w:rsidRDefault="00FF39C4" w:rsidP="00FF39C4">
      <w:pPr>
        <w:rPr>
          <w:rFonts w:ascii="Times New Roman" w:hAnsi="Times New Roman" w:cs="Times New Roman"/>
          <w:sz w:val="24"/>
          <w:szCs w:val="24"/>
          <w:lang w:val="en-US"/>
        </w:rPr>
      </w:pPr>
      <w:r w:rsidRPr="00D575B7">
        <w:rPr>
          <w:rFonts w:ascii="Times New Roman" w:hAnsi="Times New Roman" w:cs="Times New Roman"/>
          <w:b/>
          <w:color w:val="000000" w:themeColor="text1"/>
          <w:sz w:val="24"/>
          <w:szCs w:val="24"/>
        </w:rPr>
        <w:t xml:space="preserve">Title of manuscript- </w:t>
      </w:r>
      <w:r w:rsidRPr="00382149">
        <w:rPr>
          <w:rFonts w:ascii="Times New Roman" w:hAnsi="Times New Roman" w:cs="Times New Roman"/>
          <w:sz w:val="24"/>
          <w:szCs w:val="24"/>
          <w:lang w:val="en-US"/>
        </w:rPr>
        <w:t>COVID-19 vaccination in India: an ethical perspective</w:t>
      </w:r>
    </w:p>
    <w:p w14:paraId="1E7FD8E7" w14:textId="77777777" w:rsidR="00FF39C4" w:rsidRDefault="00FF39C4" w:rsidP="00FF39C4">
      <w:pPr>
        <w:spacing w:after="0" w:line="240" w:lineRule="auto"/>
        <w:rPr>
          <w:rFonts w:ascii="Times New Roman" w:hAnsi="Times New Roman" w:cs="Times New Roman"/>
          <w:sz w:val="24"/>
          <w:szCs w:val="24"/>
        </w:rPr>
      </w:pPr>
    </w:p>
    <w:p w14:paraId="29B0D7B5" w14:textId="77777777" w:rsidR="00FF39C4" w:rsidRDefault="00FF39C4" w:rsidP="00FF39C4">
      <w:pPr>
        <w:spacing w:after="0" w:line="240" w:lineRule="auto"/>
        <w:rPr>
          <w:rFonts w:ascii="Times New Roman" w:hAnsi="Times New Roman" w:cs="Times New Roman"/>
          <w:sz w:val="24"/>
          <w:szCs w:val="24"/>
        </w:rPr>
      </w:pPr>
    </w:p>
    <w:p w14:paraId="005000AB" w14:textId="77777777" w:rsidR="00FF39C4" w:rsidRDefault="00FF39C4" w:rsidP="00FF39C4">
      <w:pPr>
        <w:spacing w:after="0" w:line="240" w:lineRule="auto"/>
        <w:rPr>
          <w:rFonts w:ascii="Times New Roman" w:hAnsi="Times New Roman" w:cs="Times New Roman"/>
          <w:b/>
          <w:bCs/>
          <w:sz w:val="24"/>
          <w:szCs w:val="24"/>
        </w:rPr>
      </w:pPr>
      <w:r w:rsidRPr="009A79AF">
        <w:rPr>
          <w:rFonts w:ascii="Times New Roman" w:hAnsi="Times New Roman" w:cs="Times New Roman"/>
          <w:b/>
          <w:bCs/>
          <w:sz w:val="24"/>
          <w:szCs w:val="24"/>
        </w:rPr>
        <w:t>Authors</w:t>
      </w:r>
      <w:r>
        <w:rPr>
          <w:rFonts w:ascii="Times New Roman" w:hAnsi="Times New Roman" w:cs="Times New Roman"/>
          <w:b/>
          <w:bCs/>
          <w:sz w:val="24"/>
          <w:szCs w:val="24"/>
        </w:rPr>
        <w:t>:</w:t>
      </w:r>
    </w:p>
    <w:p w14:paraId="18363F4B" w14:textId="77777777" w:rsidR="00FF39C4" w:rsidRDefault="00FF39C4" w:rsidP="00FF39C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Dr. </w:t>
      </w:r>
      <w:proofErr w:type="spellStart"/>
      <w:r>
        <w:rPr>
          <w:rFonts w:ascii="Times New Roman" w:hAnsi="Times New Roman" w:cs="Times New Roman"/>
          <w:b/>
          <w:bCs/>
          <w:sz w:val="24"/>
          <w:szCs w:val="24"/>
        </w:rPr>
        <w:t>Priyanka</w:t>
      </w:r>
      <w:proofErr w:type="spellEnd"/>
      <w:r>
        <w:rPr>
          <w:rFonts w:ascii="Times New Roman" w:hAnsi="Times New Roman" w:cs="Times New Roman"/>
          <w:b/>
          <w:bCs/>
          <w:sz w:val="24"/>
          <w:szCs w:val="24"/>
        </w:rPr>
        <w:t xml:space="preserve"> Sharma, Dr. </w:t>
      </w:r>
      <w:proofErr w:type="spellStart"/>
      <w:r>
        <w:rPr>
          <w:rFonts w:ascii="Times New Roman" w:hAnsi="Times New Roman" w:cs="Times New Roman"/>
          <w:b/>
          <w:bCs/>
          <w:sz w:val="24"/>
          <w:szCs w:val="24"/>
        </w:rPr>
        <w:t>Geeta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Pardeshi</w:t>
      </w:r>
      <w:proofErr w:type="spellEnd"/>
    </w:p>
    <w:p w14:paraId="7426E94D" w14:textId="77777777" w:rsidR="00FF39C4" w:rsidRDefault="00FF39C4" w:rsidP="00FF39C4">
      <w:pPr>
        <w:spacing w:line="360" w:lineRule="auto"/>
        <w:jc w:val="both"/>
        <w:rPr>
          <w:rFonts w:ascii="Times New Roman" w:hAnsi="Times New Roman" w:cs="Times New Roman"/>
          <w:b/>
          <w:color w:val="000000" w:themeColor="text1"/>
          <w:sz w:val="24"/>
          <w:szCs w:val="24"/>
        </w:rPr>
      </w:pPr>
    </w:p>
    <w:p w14:paraId="13D11B01" w14:textId="77777777" w:rsidR="00FF39C4" w:rsidRPr="002A61ED" w:rsidRDefault="00FF39C4" w:rsidP="00FF39C4">
      <w:pPr>
        <w:spacing w:line="360" w:lineRule="auto"/>
        <w:jc w:val="both"/>
        <w:rPr>
          <w:rFonts w:ascii="Times New Roman" w:hAnsi="Times New Roman" w:cs="Times New Roman"/>
          <w:b/>
          <w:color w:val="000000" w:themeColor="text1"/>
          <w:sz w:val="24"/>
          <w:szCs w:val="24"/>
        </w:rPr>
      </w:pPr>
      <w:r w:rsidRPr="002A61ED">
        <w:rPr>
          <w:rFonts w:ascii="Times New Roman" w:hAnsi="Times New Roman" w:cs="Times New Roman"/>
          <w:b/>
          <w:color w:val="000000" w:themeColor="text1"/>
          <w:sz w:val="24"/>
          <w:szCs w:val="24"/>
        </w:rPr>
        <w:t xml:space="preserve">Author Affiliations: </w:t>
      </w:r>
    </w:p>
    <w:p w14:paraId="5805ADEF" w14:textId="77777777" w:rsidR="00FF39C4" w:rsidRPr="002A61ED" w:rsidRDefault="00FF39C4" w:rsidP="00FF39C4">
      <w:pPr>
        <w:spacing w:line="360" w:lineRule="auto"/>
        <w:jc w:val="both"/>
        <w:rPr>
          <w:rFonts w:ascii="Times New Roman" w:hAnsi="Times New Roman" w:cs="Times New Roman"/>
          <w:b/>
          <w:color w:val="000000" w:themeColor="text1"/>
          <w:sz w:val="24"/>
          <w:szCs w:val="24"/>
        </w:rPr>
      </w:pPr>
      <w:r w:rsidRPr="002A61ED">
        <w:rPr>
          <w:rFonts w:ascii="Times New Roman" w:hAnsi="Times New Roman" w:cs="Times New Roman"/>
          <w:b/>
          <w:color w:val="000000" w:themeColor="text1"/>
          <w:sz w:val="24"/>
          <w:szCs w:val="24"/>
        </w:rPr>
        <w:t xml:space="preserve">1. </w:t>
      </w:r>
      <w:r>
        <w:rPr>
          <w:rFonts w:ascii="Times New Roman" w:hAnsi="Times New Roman" w:cs="Times New Roman"/>
          <w:b/>
          <w:color w:val="000000" w:themeColor="text1"/>
          <w:sz w:val="24"/>
          <w:szCs w:val="24"/>
        </w:rPr>
        <w:t>Dr. Priyanka Sharma</w:t>
      </w:r>
      <w:r w:rsidRPr="002A61ED">
        <w:rPr>
          <w:rFonts w:ascii="Times New Roman" w:hAnsi="Times New Roman" w:cs="Times New Roman"/>
          <w:b/>
          <w:color w:val="000000" w:themeColor="text1"/>
          <w:sz w:val="24"/>
          <w:szCs w:val="24"/>
        </w:rPr>
        <w:t xml:space="preserve"> (MD)</w:t>
      </w:r>
    </w:p>
    <w:p w14:paraId="6CEE88FB" w14:textId="77777777" w:rsidR="00FF39C4" w:rsidRPr="002A61ED" w:rsidRDefault="00FF39C4" w:rsidP="00FF39C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Senior Resident</w:t>
      </w:r>
      <w:r w:rsidRPr="002A61ED">
        <w:rPr>
          <w:rFonts w:ascii="Times New Roman" w:hAnsi="Times New Roman" w:cs="Times New Roman"/>
          <w:color w:val="000000" w:themeColor="text1"/>
          <w:sz w:val="24"/>
          <w:szCs w:val="24"/>
        </w:rPr>
        <w:t>, Department of Community Medicine,</w:t>
      </w:r>
      <w:r>
        <w:rPr>
          <w:rFonts w:ascii="Times New Roman" w:hAnsi="Times New Roman" w:cs="Times New Roman"/>
          <w:color w:val="000000" w:themeColor="text1"/>
          <w:sz w:val="24"/>
          <w:szCs w:val="24"/>
        </w:rPr>
        <w:t xml:space="preserve"> </w:t>
      </w:r>
      <w:proofErr w:type="spellStart"/>
      <w:r w:rsidRPr="002A61ED">
        <w:rPr>
          <w:rFonts w:ascii="Times New Roman" w:hAnsi="Times New Roman" w:cs="Times New Roman"/>
          <w:color w:val="000000" w:themeColor="text1"/>
          <w:sz w:val="24"/>
          <w:szCs w:val="24"/>
        </w:rPr>
        <w:t>Vardhman</w:t>
      </w:r>
      <w:proofErr w:type="spellEnd"/>
      <w:r w:rsidRPr="002A61ED">
        <w:rPr>
          <w:rFonts w:ascii="Times New Roman" w:hAnsi="Times New Roman" w:cs="Times New Roman"/>
          <w:color w:val="000000" w:themeColor="text1"/>
          <w:sz w:val="24"/>
          <w:szCs w:val="24"/>
        </w:rPr>
        <w:t xml:space="preserve"> </w:t>
      </w:r>
      <w:proofErr w:type="spellStart"/>
      <w:r w:rsidRPr="002A61ED">
        <w:rPr>
          <w:rFonts w:ascii="Times New Roman" w:hAnsi="Times New Roman" w:cs="Times New Roman"/>
          <w:color w:val="000000" w:themeColor="text1"/>
          <w:sz w:val="24"/>
          <w:szCs w:val="24"/>
        </w:rPr>
        <w:t>Mahavir</w:t>
      </w:r>
      <w:proofErr w:type="spellEnd"/>
      <w:r w:rsidRPr="002A61ED">
        <w:rPr>
          <w:rFonts w:ascii="Times New Roman" w:hAnsi="Times New Roman" w:cs="Times New Roman"/>
          <w:color w:val="000000" w:themeColor="text1"/>
          <w:sz w:val="24"/>
          <w:szCs w:val="24"/>
        </w:rPr>
        <w:t xml:space="preserve"> Medical College</w:t>
      </w:r>
      <w:r>
        <w:rPr>
          <w:rFonts w:ascii="Times New Roman" w:hAnsi="Times New Roman" w:cs="Times New Roman"/>
          <w:color w:val="000000" w:themeColor="text1"/>
          <w:sz w:val="24"/>
          <w:szCs w:val="24"/>
        </w:rPr>
        <w:t xml:space="preserve"> &amp; Safdarjung Hospital, New Delhi, India</w:t>
      </w:r>
      <w:r w:rsidRPr="002A61ED">
        <w:rPr>
          <w:rFonts w:ascii="Times New Roman" w:hAnsi="Times New Roman" w:cs="Times New Roman"/>
          <w:color w:val="000000" w:themeColor="text1"/>
          <w:sz w:val="24"/>
          <w:szCs w:val="24"/>
        </w:rPr>
        <w:t xml:space="preserve">. </w:t>
      </w:r>
    </w:p>
    <w:p w14:paraId="1609F940" w14:textId="77777777" w:rsidR="00FF39C4" w:rsidRDefault="00FF39C4" w:rsidP="00FF39C4">
      <w:pPr>
        <w:jc w:val="both"/>
        <w:rPr>
          <w:rFonts w:ascii="Times New Roman" w:hAnsi="Times New Roman" w:cs="Times New Roman"/>
          <w:color w:val="000000" w:themeColor="text1"/>
          <w:sz w:val="24"/>
          <w:szCs w:val="24"/>
        </w:rPr>
      </w:pPr>
      <w:r w:rsidRPr="002A61ED">
        <w:rPr>
          <w:rFonts w:ascii="Times New Roman" w:hAnsi="Times New Roman" w:cs="Times New Roman"/>
          <w:color w:val="000000" w:themeColor="text1"/>
          <w:sz w:val="24"/>
          <w:szCs w:val="24"/>
        </w:rPr>
        <w:t xml:space="preserve">Email: </w:t>
      </w:r>
      <w:hyperlink r:id="rId5" w:history="1">
        <w:r w:rsidRPr="00DC67F9">
          <w:rPr>
            <w:rStyle w:val="Hyperlink"/>
            <w:rFonts w:ascii="Times New Roman" w:hAnsi="Times New Roman" w:cs="Times New Roman"/>
            <w:sz w:val="24"/>
            <w:szCs w:val="24"/>
          </w:rPr>
          <w:t>sharma.priyankay@gmail.com</w:t>
        </w:r>
      </w:hyperlink>
      <w:r w:rsidRPr="002A61ED">
        <w:rPr>
          <w:rFonts w:ascii="Times New Roman" w:hAnsi="Times New Roman" w:cs="Times New Roman"/>
          <w:color w:val="000000" w:themeColor="text1"/>
          <w:sz w:val="24"/>
          <w:szCs w:val="24"/>
        </w:rPr>
        <w:t xml:space="preserve">. </w:t>
      </w:r>
    </w:p>
    <w:p w14:paraId="17ABCDAA" w14:textId="77777777" w:rsidR="00FF39C4" w:rsidRDefault="00FF39C4" w:rsidP="00FF39C4">
      <w:pPr>
        <w:jc w:val="both"/>
        <w:rPr>
          <w:rFonts w:ascii="Times New Roman" w:hAnsi="Times New Roman" w:cs="Times New Roman"/>
          <w:color w:val="000000" w:themeColor="text1"/>
          <w:sz w:val="24"/>
          <w:szCs w:val="24"/>
        </w:rPr>
      </w:pPr>
      <w:r w:rsidRPr="00603C17">
        <w:rPr>
          <w:rFonts w:ascii="Times New Roman" w:hAnsi="Times New Roman" w:cs="Times New Roman"/>
          <w:b/>
          <w:color w:val="000000" w:themeColor="text1"/>
          <w:sz w:val="24"/>
          <w:szCs w:val="24"/>
        </w:rPr>
        <w:t>2.</w:t>
      </w:r>
      <w:r>
        <w:rPr>
          <w:rFonts w:ascii="Times New Roman" w:hAnsi="Times New Roman" w:cs="Times New Roman"/>
          <w:color w:val="000000" w:themeColor="text1"/>
          <w:sz w:val="24"/>
          <w:szCs w:val="24"/>
        </w:rPr>
        <w:t xml:space="preserve"> </w:t>
      </w:r>
      <w:r>
        <w:rPr>
          <w:rFonts w:ascii="Times New Roman" w:hAnsi="Times New Roman" w:cs="Times New Roman"/>
          <w:b/>
          <w:bCs/>
          <w:sz w:val="24"/>
          <w:szCs w:val="24"/>
        </w:rPr>
        <w:t xml:space="preserve">Dr. </w:t>
      </w:r>
      <w:proofErr w:type="spellStart"/>
      <w:r>
        <w:rPr>
          <w:rFonts w:ascii="Times New Roman" w:hAnsi="Times New Roman" w:cs="Times New Roman"/>
          <w:b/>
          <w:bCs/>
          <w:sz w:val="24"/>
          <w:szCs w:val="24"/>
        </w:rPr>
        <w:t>Geeta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Pardeshi</w:t>
      </w:r>
      <w:proofErr w:type="spellEnd"/>
      <w:r>
        <w:rPr>
          <w:rFonts w:ascii="Times New Roman" w:hAnsi="Times New Roman" w:cs="Times New Roman"/>
          <w:b/>
          <w:bCs/>
          <w:sz w:val="24"/>
          <w:szCs w:val="24"/>
        </w:rPr>
        <w:t xml:space="preserve"> (MD)</w:t>
      </w:r>
    </w:p>
    <w:p w14:paraId="34FDBC30" w14:textId="77777777" w:rsidR="00FF39C4" w:rsidRPr="00603C17" w:rsidRDefault="00FF39C4" w:rsidP="00FF39C4">
      <w:pPr>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Professor,</w:t>
      </w:r>
      <w:r w:rsidRPr="00695135">
        <w:rPr>
          <w:rFonts w:ascii="Times New Roman" w:hAnsi="Times New Roman" w:cs="Times New Roman"/>
          <w:sz w:val="24"/>
          <w:szCs w:val="24"/>
        </w:rPr>
        <w:t xml:space="preserve"> Department of Community Medicine, </w:t>
      </w:r>
      <w:proofErr w:type="spellStart"/>
      <w:r w:rsidRPr="00695135">
        <w:rPr>
          <w:rFonts w:ascii="Times New Roman" w:hAnsi="Times New Roman" w:cs="Times New Roman"/>
          <w:sz w:val="24"/>
          <w:szCs w:val="24"/>
        </w:rPr>
        <w:t>Vardhman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Mahavir</w:t>
      </w:r>
      <w:proofErr w:type="spellEnd"/>
      <w:r>
        <w:rPr>
          <w:rFonts w:ascii="Times New Roman" w:hAnsi="Times New Roman" w:cs="Times New Roman"/>
          <w:sz w:val="24"/>
          <w:szCs w:val="24"/>
        </w:rPr>
        <w:t xml:space="preserve"> Medical College        and Safdarjung Ho</w:t>
      </w:r>
      <w:r w:rsidRPr="00695135">
        <w:rPr>
          <w:rFonts w:ascii="Times New Roman" w:hAnsi="Times New Roman" w:cs="Times New Roman"/>
          <w:sz w:val="24"/>
          <w:szCs w:val="24"/>
        </w:rPr>
        <w:t>sp</w:t>
      </w:r>
      <w:r>
        <w:rPr>
          <w:rFonts w:ascii="Times New Roman" w:hAnsi="Times New Roman" w:cs="Times New Roman"/>
          <w:sz w:val="24"/>
          <w:szCs w:val="24"/>
        </w:rPr>
        <w:t>i</w:t>
      </w:r>
      <w:r w:rsidRPr="00695135">
        <w:rPr>
          <w:rFonts w:ascii="Times New Roman" w:hAnsi="Times New Roman" w:cs="Times New Roman"/>
          <w:sz w:val="24"/>
          <w:szCs w:val="24"/>
        </w:rPr>
        <w:t>tal, New Delhi</w:t>
      </w:r>
      <w:r>
        <w:rPr>
          <w:rFonts w:ascii="Times New Roman" w:hAnsi="Times New Roman" w:cs="Times New Roman"/>
          <w:sz w:val="24"/>
          <w:szCs w:val="24"/>
        </w:rPr>
        <w:t>, India</w:t>
      </w:r>
    </w:p>
    <w:p w14:paraId="05295795" w14:textId="77777777" w:rsidR="00FF39C4" w:rsidRPr="00695135" w:rsidRDefault="00FF39C4" w:rsidP="00FF39C4">
      <w:pPr>
        <w:spacing w:after="0" w:line="240" w:lineRule="auto"/>
        <w:rPr>
          <w:rFonts w:ascii="Times New Roman" w:hAnsi="Times New Roman" w:cs="Times New Roman"/>
          <w:sz w:val="24"/>
          <w:szCs w:val="24"/>
        </w:rPr>
      </w:pPr>
      <w:r>
        <w:rPr>
          <w:rFonts w:ascii="Times New Roman" w:hAnsi="Times New Roman" w:cs="Times New Roman"/>
          <w:sz w:val="24"/>
          <w:szCs w:val="24"/>
        </w:rPr>
        <w:t>Email:</w:t>
      </w:r>
      <w:r w:rsidRPr="00695135">
        <w:rPr>
          <w:rFonts w:ascii="Times New Roman" w:hAnsi="Times New Roman" w:cs="Times New Roman"/>
          <w:sz w:val="24"/>
          <w:szCs w:val="24"/>
        </w:rPr>
        <w:t xml:space="preserve"> </w:t>
      </w:r>
      <w:hyperlink r:id="rId6" w:history="1">
        <w:r w:rsidRPr="00695135">
          <w:rPr>
            <w:rStyle w:val="Hyperlink"/>
            <w:rFonts w:ascii="Times New Roman" w:hAnsi="Times New Roman" w:cs="Times New Roman"/>
            <w:sz w:val="24"/>
            <w:szCs w:val="24"/>
          </w:rPr>
          <w:t>kanugeet@gmail.com</w:t>
        </w:r>
      </w:hyperlink>
    </w:p>
    <w:p w14:paraId="1E118FF3" w14:textId="77777777" w:rsidR="00FF39C4" w:rsidRPr="00695135" w:rsidRDefault="00FF39C4" w:rsidP="00FF39C4">
      <w:pPr>
        <w:spacing w:after="0" w:line="240" w:lineRule="auto"/>
        <w:rPr>
          <w:rFonts w:ascii="Times New Roman" w:hAnsi="Times New Roman" w:cs="Times New Roman"/>
          <w:sz w:val="24"/>
          <w:szCs w:val="24"/>
        </w:rPr>
      </w:pPr>
    </w:p>
    <w:p w14:paraId="22CC262F" w14:textId="77777777" w:rsidR="00FF39C4" w:rsidRDefault="00FF39C4" w:rsidP="00FF39C4">
      <w:pPr>
        <w:pStyle w:val="NoSpacing"/>
        <w:spacing w:line="480" w:lineRule="auto"/>
        <w:rPr>
          <w:rFonts w:ascii="Times New Roman" w:hAnsi="Times New Roman" w:cs="Times New Roman"/>
          <w:b/>
          <w:color w:val="000000" w:themeColor="text1"/>
          <w:sz w:val="24"/>
          <w:szCs w:val="24"/>
        </w:rPr>
      </w:pPr>
    </w:p>
    <w:p w14:paraId="0CE1A8CD" w14:textId="77777777" w:rsidR="00FF39C4" w:rsidRPr="00603C17" w:rsidRDefault="00FF39C4" w:rsidP="00FF39C4">
      <w:pPr>
        <w:pStyle w:val="NoSpacing"/>
        <w:spacing w:line="480" w:lineRule="auto"/>
        <w:rPr>
          <w:rFonts w:ascii="Times New Roman" w:hAnsi="Times New Roman" w:cs="Times New Roman"/>
          <w:b/>
          <w:color w:val="000000" w:themeColor="text1"/>
          <w:sz w:val="24"/>
          <w:szCs w:val="24"/>
        </w:rPr>
      </w:pPr>
      <w:r w:rsidRPr="00C36FFC">
        <w:rPr>
          <w:rFonts w:ascii="Times New Roman" w:hAnsi="Times New Roman" w:cs="Times New Roman"/>
          <w:b/>
          <w:color w:val="000000" w:themeColor="text1"/>
          <w:sz w:val="24"/>
          <w:szCs w:val="24"/>
        </w:rPr>
        <w:t>Details of the corresponding author</w:t>
      </w:r>
    </w:p>
    <w:p w14:paraId="48157E23" w14:textId="77777777" w:rsidR="00FF39C4" w:rsidRPr="00382149" w:rsidRDefault="00FF39C4" w:rsidP="00FF39C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Dr.Priyanka</w:t>
      </w:r>
      <w:proofErr w:type="spellEnd"/>
      <w:r>
        <w:rPr>
          <w:rFonts w:ascii="Times New Roman" w:hAnsi="Times New Roman" w:cs="Times New Roman"/>
          <w:sz w:val="24"/>
          <w:szCs w:val="24"/>
        </w:rPr>
        <w:t xml:space="preserve"> Sharma</w:t>
      </w:r>
      <w:r w:rsidRPr="00695135">
        <w:rPr>
          <w:rFonts w:ascii="Times New Roman" w:hAnsi="Times New Roman" w:cs="Times New Roman"/>
          <w:sz w:val="24"/>
          <w:szCs w:val="24"/>
        </w:rPr>
        <w:t xml:space="preserve">, </w:t>
      </w:r>
      <w:r>
        <w:rPr>
          <w:rFonts w:ascii="Times New Roman" w:hAnsi="Times New Roman" w:cs="Times New Roman"/>
          <w:sz w:val="24"/>
          <w:szCs w:val="24"/>
        </w:rPr>
        <w:t>MD</w:t>
      </w:r>
      <w:r w:rsidRPr="00695135">
        <w:rPr>
          <w:rFonts w:ascii="Times New Roman" w:hAnsi="Times New Roman" w:cs="Times New Roman"/>
          <w:sz w:val="24"/>
          <w:szCs w:val="24"/>
        </w:rPr>
        <w:t>, Department of Community Me</w:t>
      </w:r>
      <w:r>
        <w:rPr>
          <w:rFonts w:ascii="Times New Roman" w:hAnsi="Times New Roman" w:cs="Times New Roman"/>
          <w:sz w:val="24"/>
          <w:szCs w:val="24"/>
        </w:rPr>
        <w:t xml:space="preserve">dicine, </w:t>
      </w:r>
      <w:proofErr w:type="spellStart"/>
      <w:r>
        <w:rPr>
          <w:rFonts w:ascii="Times New Roman" w:hAnsi="Times New Roman" w:cs="Times New Roman"/>
          <w:sz w:val="24"/>
          <w:szCs w:val="24"/>
        </w:rPr>
        <w:t>Vardhman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Mahavir</w:t>
      </w:r>
      <w:proofErr w:type="spellEnd"/>
      <w:r>
        <w:rPr>
          <w:rFonts w:ascii="Times New Roman" w:hAnsi="Times New Roman" w:cs="Times New Roman"/>
          <w:sz w:val="24"/>
          <w:szCs w:val="24"/>
        </w:rPr>
        <w:t xml:space="preserve"> Medical College and Safdarjung Ho</w:t>
      </w:r>
      <w:r w:rsidRPr="00695135">
        <w:rPr>
          <w:rFonts w:ascii="Times New Roman" w:hAnsi="Times New Roman" w:cs="Times New Roman"/>
          <w:sz w:val="24"/>
          <w:szCs w:val="24"/>
        </w:rPr>
        <w:t>sp</w:t>
      </w:r>
      <w:r>
        <w:rPr>
          <w:rFonts w:ascii="Times New Roman" w:hAnsi="Times New Roman" w:cs="Times New Roman"/>
          <w:sz w:val="24"/>
          <w:szCs w:val="24"/>
        </w:rPr>
        <w:t>i</w:t>
      </w:r>
      <w:r w:rsidRPr="00695135">
        <w:rPr>
          <w:rFonts w:ascii="Times New Roman" w:hAnsi="Times New Roman" w:cs="Times New Roman"/>
          <w:sz w:val="24"/>
          <w:szCs w:val="24"/>
        </w:rPr>
        <w:t>tal, New Delhi;</w:t>
      </w:r>
      <w:r>
        <w:t xml:space="preserve"> </w:t>
      </w:r>
      <w:r>
        <w:rPr>
          <w:rFonts w:ascii="Times New Roman" w:hAnsi="Times New Roman" w:cs="Times New Roman"/>
          <w:sz w:val="24"/>
          <w:szCs w:val="24"/>
        </w:rPr>
        <w:t>sharma.priyankay@gmail.com</w:t>
      </w:r>
      <w:r>
        <w:rPr>
          <w:rStyle w:val="Hyperlink"/>
          <w:rFonts w:ascii="Times New Roman" w:hAnsi="Times New Roman" w:cs="Times New Roman"/>
          <w:sz w:val="24"/>
          <w:szCs w:val="24"/>
        </w:rPr>
        <w:t xml:space="preserve">; </w:t>
      </w:r>
      <w:r w:rsidRPr="001872CE">
        <w:rPr>
          <w:rFonts w:ascii="Times New Roman" w:hAnsi="Times New Roman" w:cs="Times New Roman"/>
          <w:sz w:val="24"/>
          <w:szCs w:val="24"/>
        </w:rPr>
        <w:t>Mobile No</w:t>
      </w:r>
      <w:r>
        <w:rPr>
          <w:rFonts w:ascii="Times New Roman" w:hAnsi="Times New Roman" w:cs="Times New Roman"/>
        </w:rPr>
        <w:t xml:space="preserve">.: </w:t>
      </w:r>
      <w:r>
        <w:rPr>
          <w:rFonts w:ascii="Times New Roman" w:hAnsi="Times New Roman" w:cs="Times New Roman"/>
          <w:sz w:val="24"/>
          <w:szCs w:val="24"/>
        </w:rPr>
        <w:t>9654943457</w:t>
      </w:r>
    </w:p>
    <w:p w14:paraId="7B94F15C" w14:textId="77777777" w:rsidR="00FF39C4" w:rsidRPr="00695135" w:rsidRDefault="00FF39C4" w:rsidP="00FF39C4">
      <w:pPr>
        <w:spacing w:after="0" w:line="240" w:lineRule="auto"/>
        <w:rPr>
          <w:rFonts w:ascii="Times New Roman" w:hAnsi="Times New Roman" w:cs="Times New Roman"/>
          <w:sz w:val="24"/>
          <w:szCs w:val="24"/>
        </w:rPr>
      </w:pPr>
    </w:p>
    <w:p w14:paraId="1BFC3ECD" w14:textId="77777777" w:rsidR="00FF39C4" w:rsidRDefault="00FF39C4" w:rsidP="00FF39C4">
      <w:pPr>
        <w:spacing w:after="0" w:line="240" w:lineRule="auto"/>
        <w:rPr>
          <w:rFonts w:ascii="Times New Roman" w:hAnsi="Times New Roman" w:cs="Times New Roman"/>
          <w:sz w:val="24"/>
          <w:szCs w:val="24"/>
        </w:rPr>
      </w:pPr>
    </w:p>
    <w:p w14:paraId="3701F300" w14:textId="77777777" w:rsidR="00FF39C4" w:rsidRPr="00695135" w:rsidRDefault="00FF39C4" w:rsidP="00FF39C4">
      <w:pPr>
        <w:spacing w:after="0" w:line="240" w:lineRule="auto"/>
        <w:rPr>
          <w:rFonts w:ascii="Times New Roman" w:hAnsi="Times New Roman" w:cs="Times New Roman"/>
          <w:sz w:val="24"/>
          <w:szCs w:val="24"/>
        </w:rPr>
      </w:pPr>
      <w:r w:rsidRPr="009A79AF">
        <w:rPr>
          <w:rFonts w:ascii="Times New Roman" w:hAnsi="Times New Roman" w:cs="Times New Roman"/>
          <w:b/>
          <w:bCs/>
          <w:sz w:val="24"/>
          <w:szCs w:val="24"/>
        </w:rPr>
        <w:t>Sources of Support</w:t>
      </w:r>
      <w:r>
        <w:rPr>
          <w:rFonts w:ascii="Times New Roman" w:hAnsi="Times New Roman" w:cs="Times New Roman"/>
          <w:sz w:val="24"/>
          <w:szCs w:val="24"/>
        </w:rPr>
        <w:t>: Nil</w:t>
      </w:r>
    </w:p>
    <w:p w14:paraId="60D40723" w14:textId="77777777" w:rsidR="00FF39C4" w:rsidRPr="00695135" w:rsidRDefault="00FF39C4" w:rsidP="00FF39C4">
      <w:pPr>
        <w:spacing w:after="0" w:line="240" w:lineRule="auto"/>
        <w:rPr>
          <w:rFonts w:ascii="Times New Roman" w:hAnsi="Times New Roman" w:cs="Times New Roman"/>
          <w:sz w:val="24"/>
          <w:szCs w:val="24"/>
        </w:rPr>
      </w:pPr>
      <w:r w:rsidRPr="00382149">
        <w:rPr>
          <w:rFonts w:ascii="Times New Roman" w:hAnsi="Times New Roman" w:cs="Times New Roman"/>
          <w:b/>
          <w:sz w:val="24"/>
          <w:szCs w:val="24"/>
        </w:rPr>
        <w:t xml:space="preserve">Competing interests: </w:t>
      </w:r>
      <w:r>
        <w:rPr>
          <w:rFonts w:ascii="Times New Roman" w:hAnsi="Times New Roman" w:cs="Times New Roman"/>
          <w:sz w:val="24"/>
          <w:szCs w:val="24"/>
        </w:rPr>
        <w:t>None</w:t>
      </w:r>
    </w:p>
    <w:p w14:paraId="6BB2302F" w14:textId="2E085A18" w:rsidR="00FF39C4" w:rsidRPr="00D1593F" w:rsidRDefault="00FF39C4" w:rsidP="00D1593F">
      <w:pPr>
        <w:spacing w:after="0" w:line="240" w:lineRule="auto"/>
        <w:rPr>
          <w:rFonts w:ascii="Times New Roman" w:hAnsi="Times New Roman" w:cs="Times New Roman"/>
          <w:sz w:val="24"/>
          <w:szCs w:val="24"/>
        </w:rPr>
      </w:pPr>
      <w:r w:rsidRPr="00695135">
        <w:rPr>
          <w:rFonts w:ascii="Times New Roman" w:hAnsi="Times New Roman" w:cs="Times New Roman"/>
          <w:sz w:val="24"/>
          <w:szCs w:val="24"/>
        </w:rPr>
        <w:br w:type="page"/>
      </w:r>
    </w:p>
    <w:p w14:paraId="6E035F09" w14:textId="117529A8" w:rsidR="001E3F29" w:rsidRDefault="001E3F29">
      <w:pPr>
        <w:rPr>
          <w:rFonts w:ascii="Times New Roman" w:hAnsi="Times New Roman" w:cs="Times New Roman"/>
          <w:b/>
          <w:sz w:val="24"/>
          <w:szCs w:val="24"/>
          <w:lang w:val="en-US"/>
        </w:rPr>
      </w:pPr>
      <w:r w:rsidRPr="00066615">
        <w:rPr>
          <w:rFonts w:ascii="Times New Roman" w:hAnsi="Times New Roman" w:cs="Times New Roman"/>
          <w:b/>
          <w:sz w:val="24"/>
          <w:szCs w:val="24"/>
          <w:lang w:val="en-US"/>
        </w:rPr>
        <w:lastRenderedPageBreak/>
        <w:t>COVID-19 vaccination in India</w:t>
      </w:r>
      <w:r w:rsidR="00066615">
        <w:rPr>
          <w:rFonts w:ascii="Times New Roman" w:hAnsi="Times New Roman" w:cs="Times New Roman"/>
          <w:b/>
          <w:sz w:val="24"/>
          <w:szCs w:val="24"/>
          <w:lang w:val="en-US"/>
        </w:rPr>
        <w:t>: an ethical perspective</w:t>
      </w:r>
    </w:p>
    <w:p w14:paraId="56CBCAD3" w14:textId="123AFB1D" w:rsidR="00D1593F" w:rsidRDefault="00D1593F">
      <w:pPr>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7BC039F5" w14:textId="45E0AA6D" w:rsidR="00D1593F" w:rsidRDefault="00D1593F">
      <w:pPr>
        <w:rPr>
          <w:rFonts w:ascii="Times New Roman" w:hAnsi="Times New Roman" w:cs="Times New Roman"/>
          <w:sz w:val="24"/>
          <w:szCs w:val="24"/>
          <w:lang w:val="en-US"/>
        </w:rPr>
      </w:pPr>
      <w:r>
        <w:rPr>
          <w:rFonts w:ascii="Times New Roman" w:hAnsi="Times New Roman" w:cs="Times New Roman"/>
          <w:sz w:val="24"/>
          <w:szCs w:val="24"/>
          <w:lang w:val="en-US"/>
        </w:rPr>
        <w:t xml:space="preserve">Coronavirus diseases (COVID-19) had put world to a standstill with enormous morbidity and mortality. Vaccines’ development against this provided a beacon of hope globally. Many countries approved different vaccines under emergency use authorization, including India. </w:t>
      </w:r>
      <w:r w:rsidR="00444507">
        <w:rPr>
          <w:rFonts w:ascii="Times New Roman" w:hAnsi="Times New Roman" w:cs="Times New Roman"/>
          <w:sz w:val="24"/>
          <w:szCs w:val="24"/>
          <w:lang w:val="en-US"/>
        </w:rPr>
        <w:t xml:space="preserve">But distribution of vaccines and vaccination of huge population was a challenging task for the country. There were many ethical concerns related to it including the accelerated approval of vaccines, choice of the vaccine to be approved, whom to provide it in initial phases and how to ensure transparency in this whole procedure, etc. We attempted to study the vaccination program for COVID-19 from an ethics perspective. Although the program tried addressing many of the ethical principles laid out in various international documents like utility, equity, fair procedures, beneficence, justice, non-maleficence and autonomy, but there were few gaps which still exist. These should be taken care of as the country advances further into vaccination program to garner enhanced public trust in </w:t>
      </w:r>
      <w:r w:rsidR="00057956">
        <w:rPr>
          <w:rFonts w:ascii="Times New Roman" w:hAnsi="Times New Roman" w:cs="Times New Roman"/>
          <w:sz w:val="24"/>
          <w:szCs w:val="24"/>
          <w:lang w:val="en-US"/>
        </w:rPr>
        <w:t>the scientific, regulatory and administrative authorities.</w:t>
      </w:r>
    </w:p>
    <w:p w14:paraId="56F6E4D9" w14:textId="77777777" w:rsidR="00057956" w:rsidRPr="00D1593F" w:rsidRDefault="00057956">
      <w:pPr>
        <w:rPr>
          <w:rFonts w:ascii="Times New Roman" w:hAnsi="Times New Roman" w:cs="Times New Roman"/>
          <w:sz w:val="24"/>
          <w:szCs w:val="24"/>
          <w:lang w:val="en-US"/>
        </w:rPr>
      </w:pPr>
    </w:p>
    <w:p w14:paraId="0E92CBBF" w14:textId="472B24E2" w:rsidR="006D6E41" w:rsidRPr="009D0D08" w:rsidRDefault="006D6E41">
      <w:pPr>
        <w:rPr>
          <w:rFonts w:ascii="Times New Roman" w:hAnsi="Times New Roman" w:cs="Times New Roman"/>
          <w:b/>
          <w:sz w:val="24"/>
          <w:szCs w:val="24"/>
          <w:lang w:val="en-US"/>
        </w:rPr>
      </w:pPr>
      <w:r w:rsidRPr="009D0D08">
        <w:rPr>
          <w:rFonts w:ascii="Times New Roman" w:hAnsi="Times New Roman" w:cs="Times New Roman"/>
          <w:b/>
          <w:sz w:val="24"/>
          <w:szCs w:val="24"/>
          <w:lang w:val="en-US"/>
        </w:rPr>
        <w:t>Introduction</w:t>
      </w:r>
    </w:p>
    <w:p w14:paraId="3895FCB7" w14:textId="5B2BBD95" w:rsidR="00D654BB" w:rsidRPr="00057956" w:rsidRDefault="00D654BB" w:rsidP="00057956">
      <w:pPr>
        <w:pStyle w:val="Default"/>
        <w:rPr>
          <w:rFonts w:ascii="Times New Roman" w:hAnsi="Times New Roman" w:cs="Times New Roman"/>
          <w:color w:val="auto"/>
        </w:rPr>
      </w:pPr>
      <w:r w:rsidRPr="00057956">
        <w:rPr>
          <w:rFonts w:ascii="Times New Roman" w:eastAsia="Times New Roman" w:hAnsi="Times New Roman" w:cs="Times New Roman"/>
          <w:color w:val="auto"/>
          <w:lang w:val="en-US" w:eastAsia="en-IN"/>
        </w:rPr>
        <w:t>The</w:t>
      </w:r>
      <w:r w:rsidR="002425D4" w:rsidRPr="00057956">
        <w:rPr>
          <w:rFonts w:ascii="Times New Roman" w:eastAsia="Times New Roman" w:hAnsi="Times New Roman" w:cs="Times New Roman"/>
          <w:color w:val="auto"/>
          <w:lang w:val="en-US" w:eastAsia="en-IN"/>
        </w:rPr>
        <w:t xml:space="preserve"> coronavirus disease</w:t>
      </w:r>
      <w:r w:rsidRPr="00057956">
        <w:rPr>
          <w:rFonts w:ascii="Times New Roman" w:eastAsia="Times New Roman" w:hAnsi="Times New Roman" w:cs="Times New Roman"/>
          <w:color w:val="auto"/>
          <w:lang w:val="en-US" w:eastAsia="en-IN"/>
        </w:rPr>
        <w:t xml:space="preserve"> </w:t>
      </w:r>
      <w:r w:rsidR="002425D4" w:rsidRPr="00057956">
        <w:rPr>
          <w:rFonts w:ascii="Times New Roman" w:eastAsia="Times New Roman" w:hAnsi="Times New Roman" w:cs="Times New Roman"/>
          <w:color w:val="auto"/>
          <w:lang w:val="en-US" w:eastAsia="en-IN"/>
        </w:rPr>
        <w:t>(</w:t>
      </w:r>
      <w:r w:rsidRPr="00057956">
        <w:rPr>
          <w:rFonts w:ascii="Times New Roman" w:eastAsia="Times New Roman" w:hAnsi="Times New Roman" w:cs="Times New Roman"/>
          <w:color w:val="auto"/>
          <w:lang w:val="en-US" w:eastAsia="en-IN"/>
        </w:rPr>
        <w:t>COVID-19</w:t>
      </w:r>
      <w:r w:rsidR="002425D4" w:rsidRPr="00057956">
        <w:rPr>
          <w:rFonts w:ascii="Times New Roman" w:eastAsia="Times New Roman" w:hAnsi="Times New Roman" w:cs="Times New Roman"/>
          <w:color w:val="auto"/>
          <w:lang w:val="en-US" w:eastAsia="en-IN"/>
        </w:rPr>
        <w:t>)</w:t>
      </w:r>
      <w:r w:rsidRPr="00057956">
        <w:rPr>
          <w:rFonts w:ascii="Times New Roman" w:eastAsia="Times New Roman" w:hAnsi="Times New Roman" w:cs="Times New Roman"/>
          <w:color w:val="auto"/>
          <w:lang w:val="en-US" w:eastAsia="en-IN"/>
        </w:rPr>
        <w:t xml:space="preserve"> pandemic and its control efforts have posed unique challenges for the medical field and even scientific, political, economic, and ethical spheres. For example, in India, some interventions for managing the pandemic, like the national lockdown and use of hydroxychloroquine, led to heated debates on many fora. The recent roll-out of the COVID-19 vaccination program in the country is another such topic. Considering the circumstances that led to decision making, planning, and implementation of the vaccination campaign, we must assess its comp</w:t>
      </w:r>
      <w:r w:rsidR="00C243D6" w:rsidRPr="00057956">
        <w:rPr>
          <w:rFonts w:ascii="Times New Roman" w:eastAsia="Times New Roman" w:hAnsi="Times New Roman" w:cs="Times New Roman"/>
          <w:color w:val="auto"/>
          <w:lang w:val="en-US" w:eastAsia="en-IN"/>
        </w:rPr>
        <w:t>liance with ethical principles as these principles help in thinking through complicated moral issues and aid</w:t>
      </w:r>
      <w:r w:rsidR="0043072B" w:rsidRPr="00057956">
        <w:rPr>
          <w:rFonts w:ascii="Times New Roman" w:eastAsia="Times New Roman" w:hAnsi="Times New Roman" w:cs="Times New Roman"/>
          <w:color w:val="auto"/>
          <w:lang w:val="en-US" w:eastAsia="en-IN"/>
        </w:rPr>
        <w:t xml:space="preserve"> in resulting decision making. [1]</w:t>
      </w:r>
      <w:r w:rsidR="00C243D6" w:rsidRPr="00057956">
        <w:rPr>
          <w:rFonts w:ascii="Times New Roman" w:eastAsia="Times New Roman" w:hAnsi="Times New Roman" w:cs="Times New Roman"/>
          <w:color w:val="auto"/>
          <w:lang w:val="en-US" w:eastAsia="en-IN"/>
        </w:rPr>
        <w:t xml:space="preserve"> </w:t>
      </w:r>
      <w:r w:rsidRPr="00057956">
        <w:rPr>
          <w:rFonts w:ascii="Times New Roman" w:eastAsia="Times New Roman" w:hAnsi="Times New Roman" w:cs="Times New Roman"/>
          <w:color w:val="auto"/>
          <w:lang w:val="en-US" w:eastAsia="en-IN"/>
        </w:rPr>
        <w:t>Towards this end, in this paper, we review the vaccination drive using the core ethical principles of healthcare</w:t>
      </w:r>
      <w:r w:rsidR="0043072B" w:rsidRPr="00057956">
        <w:rPr>
          <w:rFonts w:ascii="Times New Roman" w:eastAsia="Times New Roman" w:hAnsi="Times New Roman" w:cs="Times New Roman"/>
          <w:color w:val="auto"/>
          <w:lang w:val="en-US" w:eastAsia="en-IN"/>
        </w:rPr>
        <w:t xml:space="preserve"> [2]</w:t>
      </w:r>
      <w:r w:rsidRPr="00057956">
        <w:rPr>
          <w:rFonts w:ascii="Times New Roman" w:eastAsia="Times New Roman" w:hAnsi="Times New Roman" w:cs="Times New Roman"/>
          <w:color w:val="auto"/>
          <w:lang w:val="en-US" w:eastAsia="en-IN"/>
        </w:rPr>
        <w:t xml:space="preserve"> and other tenets put forth </w:t>
      </w:r>
      <w:r w:rsidR="0046595E" w:rsidRPr="00057956">
        <w:rPr>
          <w:rFonts w:ascii="Times New Roman" w:eastAsia="Times New Roman" w:hAnsi="Times New Roman" w:cs="Times New Roman"/>
          <w:color w:val="auto"/>
          <w:lang w:val="en-US" w:eastAsia="en-IN"/>
        </w:rPr>
        <w:t>in</w:t>
      </w:r>
      <w:r w:rsidR="00C243D6" w:rsidRPr="00057956">
        <w:rPr>
          <w:rFonts w:ascii="Times New Roman" w:eastAsia="Times New Roman" w:hAnsi="Times New Roman" w:cs="Times New Roman"/>
          <w:color w:val="auto"/>
          <w:lang w:val="en-US" w:eastAsia="en-IN"/>
        </w:rPr>
        <w:t xml:space="preserve"> discussion papers on addressing ethical issues in pandemic influenza planning,</w:t>
      </w:r>
      <w:r w:rsidR="0043072B" w:rsidRPr="00057956">
        <w:rPr>
          <w:rFonts w:ascii="Times New Roman" w:eastAsia="Times New Roman" w:hAnsi="Times New Roman" w:cs="Times New Roman"/>
          <w:color w:val="auto"/>
          <w:lang w:val="en-US" w:eastAsia="en-IN"/>
        </w:rPr>
        <w:t xml:space="preserve"> [3]</w:t>
      </w:r>
      <w:r w:rsidR="00C243D6" w:rsidRPr="00057956">
        <w:rPr>
          <w:rFonts w:ascii="Times New Roman" w:eastAsia="Times New Roman" w:hAnsi="Times New Roman" w:cs="Times New Roman"/>
          <w:color w:val="auto"/>
          <w:lang w:val="en-US" w:eastAsia="en-IN"/>
        </w:rPr>
        <w:t xml:space="preserve"> ethical considerations in developing a public health response to pandemic influenza</w:t>
      </w:r>
      <w:r w:rsidRPr="00057956">
        <w:rPr>
          <w:rFonts w:ascii="Times New Roman" w:eastAsia="Times New Roman" w:hAnsi="Times New Roman" w:cs="Times New Roman"/>
          <w:color w:val="auto"/>
          <w:lang w:val="en-US" w:eastAsia="en-IN"/>
        </w:rPr>
        <w:t xml:space="preserve"> </w:t>
      </w:r>
      <w:r w:rsidR="0043072B" w:rsidRPr="00057956">
        <w:rPr>
          <w:rFonts w:ascii="Times New Roman" w:eastAsia="Times New Roman" w:hAnsi="Times New Roman" w:cs="Times New Roman"/>
          <w:color w:val="auto"/>
          <w:lang w:val="en-US" w:eastAsia="en-IN"/>
        </w:rPr>
        <w:t xml:space="preserve">[4] </w:t>
      </w:r>
      <w:r w:rsidR="00C243D6" w:rsidRPr="00057956">
        <w:rPr>
          <w:rFonts w:ascii="Times New Roman" w:eastAsia="Times New Roman" w:hAnsi="Times New Roman" w:cs="Times New Roman"/>
          <w:color w:val="auto"/>
          <w:lang w:val="en-US" w:eastAsia="en-IN"/>
        </w:rPr>
        <w:t xml:space="preserve">and </w:t>
      </w:r>
      <w:r w:rsidR="001B6052" w:rsidRPr="00057956">
        <w:rPr>
          <w:rFonts w:ascii="Times New Roman" w:eastAsia="Times New Roman" w:hAnsi="Times New Roman" w:cs="Times New Roman"/>
          <w:color w:val="auto"/>
          <w:lang w:val="en-US" w:eastAsia="en-IN"/>
        </w:rPr>
        <w:t>World Health Organization (</w:t>
      </w:r>
      <w:r w:rsidRPr="00057956">
        <w:rPr>
          <w:rFonts w:ascii="Times New Roman" w:eastAsia="Times New Roman" w:hAnsi="Times New Roman" w:cs="Times New Roman"/>
          <w:color w:val="auto"/>
          <w:lang w:val="en-US" w:eastAsia="en-IN"/>
        </w:rPr>
        <w:t>WHO</w:t>
      </w:r>
      <w:r w:rsidR="001B6052" w:rsidRPr="00057956">
        <w:rPr>
          <w:rFonts w:ascii="Times New Roman" w:eastAsia="Times New Roman" w:hAnsi="Times New Roman" w:cs="Times New Roman"/>
          <w:color w:val="auto"/>
          <w:lang w:val="en-US" w:eastAsia="en-IN"/>
        </w:rPr>
        <w:t xml:space="preserve">) </w:t>
      </w:r>
      <w:r w:rsidR="001B6052" w:rsidRPr="00057956">
        <w:rPr>
          <w:rFonts w:ascii="Times New Roman" w:hAnsi="Times New Roman" w:cs="Times New Roman"/>
          <w:color w:val="auto"/>
          <w:shd w:val="clear" w:color="auto" w:fill="FFFFFF"/>
        </w:rPr>
        <w:t>Scientific Advisory Group for Emergencies</w:t>
      </w:r>
      <w:r w:rsidRPr="00057956">
        <w:rPr>
          <w:rFonts w:ascii="Times New Roman" w:eastAsia="Times New Roman" w:hAnsi="Times New Roman" w:cs="Times New Roman"/>
          <w:color w:val="auto"/>
          <w:lang w:val="en-US" w:eastAsia="en-IN"/>
        </w:rPr>
        <w:t xml:space="preserve"> </w:t>
      </w:r>
      <w:r w:rsidR="001B6052" w:rsidRPr="00057956">
        <w:rPr>
          <w:rFonts w:ascii="Times New Roman" w:eastAsia="Times New Roman" w:hAnsi="Times New Roman" w:cs="Times New Roman"/>
          <w:color w:val="auto"/>
          <w:lang w:val="en-US" w:eastAsia="en-IN"/>
        </w:rPr>
        <w:t>(</w:t>
      </w:r>
      <w:r w:rsidRPr="00057956">
        <w:rPr>
          <w:rFonts w:ascii="Times New Roman" w:eastAsia="Times New Roman" w:hAnsi="Times New Roman" w:cs="Times New Roman"/>
          <w:color w:val="auto"/>
          <w:lang w:val="en-US" w:eastAsia="en-IN"/>
        </w:rPr>
        <w:t>SAGE</w:t>
      </w:r>
      <w:r w:rsidR="001B6052" w:rsidRPr="00057956">
        <w:rPr>
          <w:rFonts w:ascii="Times New Roman" w:eastAsia="Times New Roman" w:hAnsi="Times New Roman" w:cs="Times New Roman"/>
          <w:color w:val="auto"/>
          <w:lang w:val="en-US" w:eastAsia="en-IN"/>
        </w:rPr>
        <w:t>)</w:t>
      </w:r>
      <w:r w:rsidRPr="00057956">
        <w:rPr>
          <w:rFonts w:ascii="Times New Roman" w:eastAsia="Times New Roman" w:hAnsi="Times New Roman" w:cs="Times New Roman"/>
          <w:color w:val="auto"/>
          <w:lang w:val="en-US" w:eastAsia="en-IN"/>
        </w:rPr>
        <w:t xml:space="preserve"> values framework for the allocation and prioritizat</w:t>
      </w:r>
      <w:r w:rsidR="00C243D6" w:rsidRPr="00057956">
        <w:rPr>
          <w:rFonts w:ascii="Times New Roman" w:eastAsia="Times New Roman" w:hAnsi="Times New Roman" w:cs="Times New Roman"/>
          <w:color w:val="auto"/>
          <w:lang w:val="en-US" w:eastAsia="en-IN"/>
        </w:rPr>
        <w:t>ion of COVID-19 vaccination</w:t>
      </w:r>
      <w:r w:rsidRPr="00057956">
        <w:rPr>
          <w:rFonts w:ascii="Times New Roman" w:eastAsia="Times New Roman" w:hAnsi="Times New Roman" w:cs="Times New Roman"/>
          <w:color w:val="auto"/>
          <w:lang w:val="en-US" w:eastAsia="en-IN"/>
        </w:rPr>
        <w:t>.</w:t>
      </w:r>
      <w:r w:rsidR="0043072B" w:rsidRPr="00057956">
        <w:rPr>
          <w:rFonts w:ascii="Times New Roman" w:eastAsia="Times New Roman" w:hAnsi="Times New Roman" w:cs="Times New Roman"/>
          <w:color w:val="auto"/>
          <w:lang w:val="en-US" w:eastAsia="en-IN"/>
        </w:rPr>
        <w:t xml:space="preserve"> [5]</w:t>
      </w:r>
    </w:p>
    <w:p w14:paraId="20EC0BBB" w14:textId="4E74A9B7" w:rsidR="00D654BB" w:rsidRDefault="00D654BB" w:rsidP="00057956">
      <w:pPr>
        <w:shd w:val="clear" w:color="auto" w:fill="FFFFFF"/>
        <w:spacing w:line="240" w:lineRule="auto"/>
        <w:rPr>
          <w:rFonts w:ascii="Times New Roman" w:eastAsia="Times New Roman" w:hAnsi="Times New Roman" w:cs="Times New Roman"/>
          <w:sz w:val="24"/>
          <w:szCs w:val="24"/>
          <w:lang w:eastAsia="en-IN"/>
        </w:rPr>
      </w:pPr>
    </w:p>
    <w:p w14:paraId="6C9FB49C" w14:textId="77777777" w:rsidR="00057956" w:rsidRPr="00057956" w:rsidRDefault="00057956" w:rsidP="00057956">
      <w:pPr>
        <w:shd w:val="clear" w:color="auto" w:fill="FFFFFF"/>
        <w:spacing w:line="240" w:lineRule="auto"/>
        <w:rPr>
          <w:rFonts w:ascii="Times New Roman" w:eastAsia="Times New Roman" w:hAnsi="Times New Roman" w:cs="Times New Roman"/>
          <w:sz w:val="24"/>
          <w:szCs w:val="24"/>
          <w:lang w:eastAsia="en-IN"/>
        </w:rPr>
      </w:pPr>
    </w:p>
    <w:p w14:paraId="75CB25ED" w14:textId="02739B9A" w:rsidR="00BC4FCB" w:rsidRPr="00057956" w:rsidRDefault="00E43474" w:rsidP="00057956">
      <w:pPr>
        <w:pStyle w:val="ListParagraph"/>
        <w:numPr>
          <w:ilvl w:val="0"/>
          <w:numId w:val="1"/>
        </w:numPr>
        <w:spacing w:line="240" w:lineRule="auto"/>
        <w:rPr>
          <w:rFonts w:ascii="Times New Roman" w:hAnsi="Times New Roman" w:cs="Times New Roman"/>
          <w:b/>
          <w:sz w:val="24"/>
          <w:szCs w:val="24"/>
          <w:lang w:val="en-US"/>
        </w:rPr>
      </w:pPr>
      <w:r w:rsidRPr="00057956">
        <w:rPr>
          <w:rFonts w:ascii="Times New Roman" w:hAnsi="Times New Roman" w:cs="Times New Roman"/>
          <w:b/>
          <w:sz w:val="24"/>
          <w:szCs w:val="24"/>
          <w:lang w:val="en-US"/>
        </w:rPr>
        <w:t>Principle of utility</w:t>
      </w:r>
      <w:r w:rsidR="00840549" w:rsidRPr="00057956">
        <w:rPr>
          <w:rFonts w:ascii="Times New Roman" w:hAnsi="Times New Roman" w:cs="Times New Roman"/>
          <w:b/>
          <w:sz w:val="24"/>
          <w:szCs w:val="24"/>
          <w:lang w:val="en-US"/>
        </w:rPr>
        <w:t>/efficiency</w:t>
      </w:r>
    </w:p>
    <w:p w14:paraId="7B941488" w14:textId="73D1A132" w:rsidR="00900449" w:rsidRPr="00057956" w:rsidRDefault="004B4635"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The utility principle essentially means that the greatest possible balance must be produced between value and disvalue for all the affected people in all circumstances</w:t>
      </w:r>
      <w:r w:rsidR="00172A42" w:rsidRPr="00057956">
        <w:rPr>
          <w:rFonts w:ascii="Times New Roman" w:hAnsi="Times New Roman" w:cs="Times New Roman"/>
          <w:sz w:val="24"/>
          <w:szCs w:val="24"/>
          <w:lang w:val="en-US"/>
        </w:rPr>
        <w:t xml:space="preserve">. This implies that if given a choice between equally effective but distinct </w:t>
      </w:r>
      <w:r w:rsidR="00840549" w:rsidRPr="00057956">
        <w:rPr>
          <w:rFonts w:ascii="Times New Roman" w:hAnsi="Times New Roman" w:cs="Times New Roman"/>
          <w:sz w:val="24"/>
          <w:szCs w:val="24"/>
          <w:lang w:val="en-US"/>
        </w:rPr>
        <w:t xml:space="preserve">interventions, </w:t>
      </w:r>
      <w:r w:rsidRPr="00057956">
        <w:rPr>
          <w:rFonts w:ascii="Times New Roman" w:hAnsi="Times New Roman" w:cs="Times New Roman"/>
          <w:sz w:val="24"/>
          <w:szCs w:val="24"/>
          <w:lang w:val="en-US"/>
        </w:rPr>
        <w:t>patients' benefi</w:t>
      </w:r>
      <w:r w:rsidR="00840549" w:rsidRPr="00057956">
        <w:rPr>
          <w:rFonts w:ascii="Times New Roman" w:hAnsi="Times New Roman" w:cs="Times New Roman"/>
          <w:sz w:val="24"/>
          <w:szCs w:val="24"/>
          <w:lang w:val="en-US"/>
        </w:rPr>
        <w:t>ts have to be maximized</w:t>
      </w:r>
      <w:r w:rsidRPr="00057956">
        <w:rPr>
          <w:rFonts w:ascii="Times New Roman" w:hAnsi="Times New Roman" w:cs="Times New Roman"/>
          <w:sz w:val="24"/>
          <w:szCs w:val="24"/>
          <w:lang w:val="en-US"/>
        </w:rPr>
        <w:t>,</w:t>
      </w:r>
      <w:r w:rsidR="00840549" w:rsidRPr="00057956">
        <w:rPr>
          <w:rFonts w:ascii="Times New Roman" w:hAnsi="Times New Roman" w:cs="Times New Roman"/>
          <w:sz w:val="24"/>
          <w:szCs w:val="24"/>
          <w:lang w:val="en-US"/>
        </w:rPr>
        <w:t xml:space="preserve"> and the costs and risks</w:t>
      </w:r>
      <w:r w:rsidR="0043072B" w:rsidRPr="00057956">
        <w:rPr>
          <w:rFonts w:ascii="Times New Roman" w:hAnsi="Times New Roman" w:cs="Times New Roman"/>
          <w:sz w:val="24"/>
          <w:szCs w:val="24"/>
          <w:lang w:val="en-US"/>
        </w:rPr>
        <w:t xml:space="preserve"> involved should be minimized. [6]</w:t>
      </w:r>
      <w:r w:rsidR="00900449" w:rsidRPr="00057956">
        <w:rPr>
          <w:rFonts w:ascii="Times New Roman" w:hAnsi="Times New Roman" w:cs="Times New Roman"/>
          <w:sz w:val="24"/>
          <w:szCs w:val="24"/>
          <w:lang w:val="en-US"/>
        </w:rPr>
        <w:t xml:space="preserve"> Th</w:t>
      </w:r>
      <w:r w:rsidR="006461A7" w:rsidRPr="00057956">
        <w:rPr>
          <w:rFonts w:ascii="Times New Roman" w:hAnsi="Times New Roman" w:cs="Times New Roman"/>
          <w:sz w:val="24"/>
          <w:szCs w:val="24"/>
          <w:lang w:val="en-US"/>
        </w:rPr>
        <w:t>is</w:t>
      </w:r>
      <w:r w:rsidRPr="00057956">
        <w:rPr>
          <w:rFonts w:ascii="Times New Roman" w:hAnsi="Times New Roman" w:cs="Times New Roman"/>
          <w:sz w:val="24"/>
          <w:szCs w:val="24"/>
          <w:lang w:val="en-US"/>
        </w:rPr>
        <w:t xml:space="preserve"> principle</w:t>
      </w:r>
      <w:r w:rsidR="00900449" w:rsidRPr="00057956">
        <w:rPr>
          <w:rFonts w:ascii="Times New Roman" w:hAnsi="Times New Roman" w:cs="Times New Roman"/>
          <w:sz w:val="24"/>
          <w:szCs w:val="24"/>
          <w:lang w:val="en-US"/>
        </w:rPr>
        <w:t xml:space="preserve"> </w:t>
      </w:r>
      <w:r w:rsidR="006461A7" w:rsidRPr="00057956">
        <w:rPr>
          <w:rFonts w:ascii="Times New Roman" w:hAnsi="Times New Roman" w:cs="Times New Roman"/>
          <w:sz w:val="24"/>
          <w:szCs w:val="24"/>
          <w:lang w:val="en-US"/>
        </w:rPr>
        <w:t xml:space="preserve">is key </w:t>
      </w:r>
      <w:r w:rsidR="00900449" w:rsidRPr="00057956">
        <w:rPr>
          <w:rFonts w:ascii="Times New Roman" w:hAnsi="Times New Roman" w:cs="Times New Roman"/>
          <w:sz w:val="24"/>
          <w:szCs w:val="24"/>
          <w:lang w:val="en-US"/>
        </w:rPr>
        <w:t xml:space="preserve">while deciding the candidate vaccines for the COVID-19 vaccination in </w:t>
      </w:r>
      <w:r w:rsidRPr="00057956">
        <w:rPr>
          <w:rFonts w:ascii="Times New Roman" w:hAnsi="Times New Roman" w:cs="Times New Roman"/>
          <w:sz w:val="24"/>
          <w:szCs w:val="24"/>
          <w:lang w:val="en-US"/>
        </w:rPr>
        <w:t xml:space="preserve">the </w:t>
      </w:r>
      <w:r w:rsidR="00900449" w:rsidRPr="00057956">
        <w:rPr>
          <w:rFonts w:ascii="Times New Roman" w:hAnsi="Times New Roman" w:cs="Times New Roman"/>
          <w:sz w:val="24"/>
          <w:szCs w:val="24"/>
          <w:lang w:val="en-US"/>
        </w:rPr>
        <w:t xml:space="preserve">country. Out of all the available and potential vaccine candidates, Covishield and Covaxin were chosen as they had acceptable safety and efficacy and were cheaper </w:t>
      </w:r>
      <w:r w:rsidRPr="00057956">
        <w:rPr>
          <w:rFonts w:ascii="Times New Roman" w:hAnsi="Times New Roman" w:cs="Times New Roman"/>
          <w:sz w:val="24"/>
          <w:szCs w:val="24"/>
          <w:lang w:val="en-US"/>
        </w:rPr>
        <w:t>than</w:t>
      </w:r>
      <w:r w:rsidR="00900449" w:rsidRPr="00057956">
        <w:rPr>
          <w:rFonts w:ascii="Times New Roman" w:hAnsi="Times New Roman" w:cs="Times New Roman"/>
          <w:sz w:val="24"/>
          <w:szCs w:val="24"/>
          <w:lang w:val="en-US"/>
        </w:rPr>
        <w:t xml:space="preserve"> other vaccine candidates. </w:t>
      </w:r>
      <w:r w:rsidR="0043072B" w:rsidRPr="00057956">
        <w:rPr>
          <w:rFonts w:ascii="Times New Roman" w:hAnsi="Times New Roman" w:cs="Times New Roman"/>
          <w:sz w:val="24"/>
          <w:szCs w:val="24"/>
          <w:lang w:val="en-US"/>
        </w:rPr>
        <w:t>[7]</w:t>
      </w:r>
      <w:r w:rsidR="003164E6" w:rsidRPr="00057956">
        <w:rPr>
          <w:rFonts w:ascii="Times New Roman" w:hAnsi="Times New Roman" w:cs="Times New Roman"/>
          <w:sz w:val="24"/>
          <w:szCs w:val="24"/>
          <w:lang w:val="en-US"/>
        </w:rPr>
        <w:t xml:space="preserve"> </w:t>
      </w:r>
      <w:r w:rsidR="00900449" w:rsidRPr="00057956">
        <w:rPr>
          <w:rFonts w:ascii="Times New Roman" w:hAnsi="Times New Roman" w:cs="Times New Roman"/>
          <w:sz w:val="24"/>
          <w:szCs w:val="24"/>
          <w:lang w:val="en-US"/>
        </w:rPr>
        <w:t xml:space="preserve">Their indigenous </w:t>
      </w:r>
      <w:r w:rsidR="00900449" w:rsidRPr="00057956">
        <w:rPr>
          <w:rFonts w:ascii="Times New Roman" w:hAnsi="Times New Roman" w:cs="Times New Roman"/>
          <w:sz w:val="24"/>
          <w:szCs w:val="24"/>
          <w:lang w:val="en-US"/>
        </w:rPr>
        <w:lastRenderedPageBreak/>
        <w:t>production further reduced t</w:t>
      </w:r>
      <w:r w:rsidR="0071223A" w:rsidRPr="00057956">
        <w:rPr>
          <w:rFonts w:ascii="Times New Roman" w:hAnsi="Times New Roman" w:cs="Times New Roman"/>
          <w:sz w:val="24"/>
          <w:szCs w:val="24"/>
          <w:lang w:val="en-US"/>
        </w:rPr>
        <w:t>ransportation costs</w:t>
      </w:r>
      <w:r w:rsidR="00142509" w:rsidRPr="00057956">
        <w:rPr>
          <w:rFonts w:ascii="Times New Roman" w:hAnsi="Times New Roman" w:cs="Times New Roman"/>
          <w:sz w:val="24"/>
          <w:szCs w:val="24"/>
          <w:lang w:val="en-US"/>
        </w:rPr>
        <w:t>, making them more cost-efficient than other available options.</w:t>
      </w:r>
      <w:r w:rsidR="003164E6" w:rsidRPr="00057956">
        <w:rPr>
          <w:rFonts w:ascii="Times New Roman" w:hAnsi="Times New Roman" w:cs="Times New Roman"/>
          <w:sz w:val="24"/>
          <w:szCs w:val="24"/>
          <w:lang w:val="en-US"/>
        </w:rPr>
        <w:t xml:space="preserve"> These vaccines were compatible with existing cold chain equipment used for routine immunization in India, obviating the need for stricter cold chain equipment.</w:t>
      </w:r>
    </w:p>
    <w:p w14:paraId="4B77E7C0" w14:textId="00E59874" w:rsidR="005F399E" w:rsidRPr="00057956" w:rsidRDefault="004B4635" w:rsidP="00057956">
      <w:pPr>
        <w:pStyle w:val="ListParagraph"/>
        <w:tabs>
          <w:tab w:val="left" w:pos="5245"/>
        </w:tabs>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The</w:t>
      </w:r>
      <w:r w:rsidR="005F399E" w:rsidRPr="00057956">
        <w:rPr>
          <w:rFonts w:ascii="Times New Roman" w:hAnsi="Times New Roman" w:cs="Times New Roman"/>
          <w:sz w:val="24"/>
          <w:szCs w:val="24"/>
          <w:lang w:val="en-US"/>
        </w:rPr>
        <w:t xml:space="preserve"> </w:t>
      </w:r>
      <w:r w:rsidRPr="00057956">
        <w:rPr>
          <w:rFonts w:ascii="Times New Roman" w:hAnsi="Times New Roman" w:cs="Times New Roman"/>
          <w:sz w:val="24"/>
          <w:szCs w:val="24"/>
          <w:lang w:val="en-US"/>
        </w:rPr>
        <w:t>utility principle</w:t>
      </w:r>
      <w:r w:rsidR="005F399E" w:rsidRPr="00057956">
        <w:rPr>
          <w:rFonts w:ascii="Times New Roman" w:hAnsi="Times New Roman" w:cs="Times New Roman"/>
          <w:sz w:val="24"/>
          <w:szCs w:val="24"/>
          <w:lang w:val="en-US"/>
        </w:rPr>
        <w:t xml:space="preserve"> means</w:t>
      </w:r>
      <w:r w:rsidR="00840549" w:rsidRPr="00057956">
        <w:rPr>
          <w:rFonts w:ascii="Times New Roman" w:hAnsi="Times New Roman" w:cs="Times New Roman"/>
          <w:sz w:val="24"/>
          <w:szCs w:val="24"/>
          <w:lang w:val="en-US"/>
        </w:rPr>
        <w:t xml:space="preserve"> </w:t>
      </w:r>
      <w:r w:rsidRPr="00057956">
        <w:rPr>
          <w:rFonts w:ascii="Times New Roman" w:hAnsi="Times New Roman" w:cs="Times New Roman"/>
          <w:sz w:val="24"/>
          <w:szCs w:val="24"/>
          <w:lang w:val="en-US"/>
        </w:rPr>
        <w:t xml:space="preserve">the </w:t>
      </w:r>
      <w:r w:rsidR="00900449" w:rsidRPr="00057956">
        <w:rPr>
          <w:rFonts w:ascii="Times New Roman" w:hAnsi="Times New Roman" w:cs="Times New Roman"/>
          <w:sz w:val="24"/>
          <w:szCs w:val="24"/>
          <w:lang w:val="en-US"/>
        </w:rPr>
        <w:t xml:space="preserve">aggregate benefit of public health interventions should be maximized with available means </w:t>
      </w:r>
      <w:r w:rsidRPr="00057956">
        <w:rPr>
          <w:rFonts w:ascii="Times New Roman" w:hAnsi="Times New Roman" w:cs="Times New Roman"/>
          <w:sz w:val="24"/>
          <w:szCs w:val="24"/>
          <w:lang w:val="en-US"/>
        </w:rPr>
        <w:t>to save the most significant number of lives</w:t>
      </w:r>
      <w:r w:rsidR="00900449" w:rsidRPr="00057956">
        <w:rPr>
          <w:rFonts w:ascii="Times New Roman" w:hAnsi="Times New Roman" w:cs="Times New Roman"/>
          <w:sz w:val="24"/>
          <w:szCs w:val="24"/>
          <w:lang w:val="en-US"/>
        </w:rPr>
        <w:t xml:space="preserve">. </w:t>
      </w:r>
      <w:r w:rsidR="0043072B" w:rsidRPr="00057956">
        <w:rPr>
          <w:rFonts w:ascii="Times New Roman" w:hAnsi="Times New Roman" w:cs="Times New Roman"/>
          <w:sz w:val="24"/>
          <w:szCs w:val="24"/>
          <w:lang w:val="en-US"/>
        </w:rPr>
        <w:t xml:space="preserve">[3,4] </w:t>
      </w:r>
      <w:r w:rsidRPr="00057956">
        <w:rPr>
          <w:rFonts w:ascii="Times New Roman" w:hAnsi="Times New Roman" w:cs="Times New Roman"/>
          <w:sz w:val="24"/>
          <w:szCs w:val="24"/>
          <w:lang w:val="en-US"/>
        </w:rPr>
        <w:t>The m</w:t>
      </w:r>
      <w:r w:rsidR="005F399E" w:rsidRPr="00057956">
        <w:rPr>
          <w:rFonts w:ascii="Times New Roman" w:hAnsi="Times New Roman" w:cs="Times New Roman"/>
          <w:sz w:val="24"/>
          <w:szCs w:val="24"/>
          <w:lang w:val="en-US"/>
        </w:rPr>
        <w:t xml:space="preserve">ajority of COVID-19 mortality was amongst the elderly and those with co-existing morbidities like diabetes, hypertension, </w:t>
      </w:r>
      <w:r w:rsidRPr="00057956">
        <w:rPr>
          <w:rFonts w:ascii="Times New Roman" w:hAnsi="Times New Roman" w:cs="Times New Roman"/>
          <w:sz w:val="24"/>
          <w:szCs w:val="24"/>
          <w:lang w:val="en-US"/>
        </w:rPr>
        <w:t xml:space="preserve">and </w:t>
      </w:r>
      <w:r w:rsidR="005F399E" w:rsidRPr="00057956">
        <w:rPr>
          <w:rFonts w:ascii="Times New Roman" w:hAnsi="Times New Roman" w:cs="Times New Roman"/>
          <w:sz w:val="24"/>
          <w:szCs w:val="24"/>
          <w:lang w:val="en-US"/>
        </w:rPr>
        <w:t xml:space="preserve">cancers. </w:t>
      </w:r>
      <w:r w:rsidRPr="00057956">
        <w:rPr>
          <w:rFonts w:ascii="Times New Roman" w:hAnsi="Times New Roman" w:cs="Times New Roman"/>
          <w:sz w:val="24"/>
          <w:szCs w:val="24"/>
          <w:lang w:val="en-US"/>
        </w:rPr>
        <w:t xml:space="preserve">Hence, the population over the age of 50 years </w:t>
      </w:r>
      <w:r w:rsidR="0043072B" w:rsidRPr="00057956">
        <w:rPr>
          <w:rFonts w:ascii="Times New Roman" w:hAnsi="Times New Roman" w:cs="Times New Roman"/>
          <w:sz w:val="24"/>
          <w:szCs w:val="24"/>
          <w:lang w:val="en-US"/>
        </w:rPr>
        <w:t>was included in early phases</w:t>
      </w:r>
      <w:r w:rsidRPr="00057956">
        <w:rPr>
          <w:rFonts w:ascii="Times New Roman" w:hAnsi="Times New Roman" w:cs="Times New Roman"/>
          <w:sz w:val="24"/>
          <w:szCs w:val="24"/>
          <w:lang w:val="en-US"/>
        </w:rPr>
        <w:t xml:space="preserve"> of India's vaccination drive. </w:t>
      </w:r>
      <w:r w:rsidR="0043072B" w:rsidRPr="00057956">
        <w:rPr>
          <w:rFonts w:ascii="Times New Roman" w:hAnsi="Times New Roman" w:cs="Times New Roman"/>
          <w:sz w:val="24"/>
          <w:szCs w:val="24"/>
          <w:lang w:val="en-US"/>
        </w:rPr>
        <w:t xml:space="preserve">[8] </w:t>
      </w:r>
      <w:r w:rsidRPr="00057956">
        <w:rPr>
          <w:rFonts w:ascii="Times New Roman" w:hAnsi="Times New Roman" w:cs="Times New Roman"/>
          <w:sz w:val="24"/>
          <w:szCs w:val="24"/>
          <w:lang w:val="en-US"/>
        </w:rPr>
        <w:t>It would ensure</w:t>
      </w:r>
      <w:r w:rsidR="005F399E" w:rsidRPr="00057956">
        <w:rPr>
          <w:rFonts w:ascii="Times New Roman" w:hAnsi="Times New Roman" w:cs="Times New Roman"/>
          <w:sz w:val="24"/>
          <w:szCs w:val="24"/>
          <w:lang w:val="en-US"/>
        </w:rPr>
        <w:t xml:space="preserve"> </w:t>
      </w:r>
      <w:r w:rsidRPr="00057956">
        <w:rPr>
          <w:rFonts w:ascii="Times New Roman" w:hAnsi="Times New Roman" w:cs="Times New Roman"/>
          <w:sz w:val="24"/>
          <w:szCs w:val="24"/>
          <w:lang w:val="en-US"/>
        </w:rPr>
        <w:t xml:space="preserve">a </w:t>
      </w:r>
      <w:r w:rsidR="005F399E" w:rsidRPr="00057956">
        <w:rPr>
          <w:rFonts w:ascii="Times New Roman" w:hAnsi="Times New Roman" w:cs="Times New Roman"/>
          <w:sz w:val="24"/>
          <w:szCs w:val="24"/>
          <w:lang w:val="en-US"/>
        </w:rPr>
        <w:t xml:space="preserve">maximum number of lives can be saved, thereby again employing this </w:t>
      </w:r>
      <w:r w:rsidRPr="00057956">
        <w:rPr>
          <w:rFonts w:ascii="Times New Roman" w:hAnsi="Times New Roman" w:cs="Times New Roman"/>
          <w:sz w:val="24"/>
          <w:szCs w:val="24"/>
          <w:lang w:val="en-US"/>
        </w:rPr>
        <w:t>crucial</w:t>
      </w:r>
      <w:r w:rsidR="005F399E" w:rsidRPr="00057956">
        <w:rPr>
          <w:rFonts w:ascii="Times New Roman" w:hAnsi="Times New Roman" w:cs="Times New Roman"/>
          <w:sz w:val="24"/>
          <w:szCs w:val="24"/>
          <w:lang w:val="en-US"/>
        </w:rPr>
        <w:t xml:space="preserve"> ethical principle. </w:t>
      </w:r>
      <w:r w:rsidR="0071223A" w:rsidRPr="00057956">
        <w:rPr>
          <w:rFonts w:ascii="Times New Roman" w:hAnsi="Times New Roman" w:cs="Times New Roman"/>
          <w:sz w:val="24"/>
          <w:szCs w:val="24"/>
          <w:lang w:val="en-US"/>
        </w:rPr>
        <w:t xml:space="preserve">It </w:t>
      </w:r>
      <w:r w:rsidR="00142509" w:rsidRPr="00057956">
        <w:rPr>
          <w:rFonts w:ascii="Times New Roman" w:hAnsi="Times New Roman" w:cs="Times New Roman"/>
          <w:sz w:val="24"/>
          <w:szCs w:val="24"/>
          <w:lang w:val="en-US"/>
        </w:rPr>
        <w:t xml:space="preserve">also fulfills the objective of reducing deaths and disease burden from the COVID-19 pandemic under the principle of human well-being </w:t>
      </w:r>
      <w:r w:rsidR="0071223A" w:rsidRPr="00057956">
        <w:rPr>
          <w:rFonts w:ascii="Times New Roman" w:hAnsi="Times New Roman" w:cs="Times New Roman"/>
          <w:sz w:val="24"/>
          <w:szCs w:val="24"/>
          <w:lang w:val="en-US"/>
        </w:rPr>
        <w:t>mentioned in</w:t>
      </w:r>
      <w:r w:rsidR="0035445F" w:rsidRPr="00057956">
        <w:rPr>
          <w:rFonts w:ascii="Times New Roman" w:hAnsi="Times New Roman" w:cs="Times New Roman"/>
          <w:sz w:val="24"/>
          <w:szCs w:val="24"/>
          <w:lang w:val="en-US"/>
        </w:rPr>
        <w:t xml:space="preserve"> the WHO SAGE values framework.</w:t>
      </w:r>
      <w:r w:rsidR="0043072B" w:rsidRPr="00057956">
        <w:rPr>
          <w:rFonts w:ascii="Times New Roman" w:hAnsi="Times New Roman" w:cs="Times New Roman"/>
          <w:sz w:val="24"/>
          <w:szCs w:val="24"/>
          <w:lang w:val="en-US"/>
        </w:rPr>
        <w:t xml:space="preserve"> [5]</w:t>
      </w:r>
      <w:r w:rsidR="0035445F" w:rsidRPr="00057956">
        <w:rPr>
          <w:rFonts w:ascii="Times New Roman" w:hAnsi="Times New Roman" w:cs="Times New Roman"/>
          <w:sz w:val="24"/>
          <w:szCs w:val="24"/>
          <w:lang w:val="en-US"/>
        </w:rPr>
        <w:t xml:space="preserve"> However, this age group is relatively less economically productive and employed </w:t>
      </w:r>
      <w:r w:rsidR="0071223A" w:rsidRPr="00057956">
        <w:rPr>
          <w:rFonts w:ascii="Times New Roman" w:hAnsi="Times New Roman" w:cs="Times New Roman"/>
          <w:sz w:val="24"/>
          <w:szCs w:val="24"/>
          <w:lang w:val="en-US"/>
        </w:rPr>
        <w:t>than younger age groups</w:t>
      </w:r>
      <w:r w:rsidR="008656FD" w:rsidRPr="00057956">
        <w:rPr>
          <w:rFonts w:ascii="Times New Roman" w:hAnsi="Times New Roman" w:cs="Times New Roman"/>
          <w:sz w:val="24"/>
          <w:szCs w:val="24"/>
          <w:lang w:val="en-US"/>
        </w:rPr>
        <w:t>,</w:t>
      </w:r>
      <w:r w:rsidR="0071223A" w:rsidRPr="00057956">
        <w:rPr>
          <w:rFonts w:ascii="Times New Roman" w:hAnsi="Times New Roman" w:cs="Times New Roman"/>
          <w:sz w:val="24"/>
          <w:szCs w:val="24"/>
          <w:lang w:val="en-US"/>
        </w:rPr>
        <w:t xml:space="preserve"> which are not included in the</w:t>
      </w:r>
      <w:r w:rsidR="0035445F" w:rsidRPr="00057956">
        <w:rPr>
          <w:rFonts w:ascii="Times New Roman" w:hAnsi="Times New Roman" w:cs="Times New Roman"/>
          <w:sz w:val="24"/>
          <w:szCs w:val="24"/>
          <w:lang w:val="en-US"/>
        </w:rPr>
        <w:t xml:space="preserve"> first phase. Also, the vaccines are yet to be proven effective against asymptomatic COVID-19 infection. These issues might not fulfill the objective of containing the disease transmission to reduce economic and societal disruption under the principle of human well-being.</w:t>
      </w:r>
      <w:r w:rsidR="0043072B" w:rsidRPr="00057956">
        <w:rPr>
          <w:rFonts w:ascii="Times New Roman" w:hAnsi="Times New Roman" w:cs="Times New Roman"/>
          <w:sz w:val="24"/>
          <w:szCs w:val="24"/>
          <w:lang w:val="en-US"/>
        </w:rPr>
        <w:t xml:space="preserve"> [5]</w:t>
      </w:r>
    </w:p>
    <w:p w14:paraId="2A0236FA" w14:textId="1D263044" w:rsidR="006D41BC" w:rsidRDefault="005F399E"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 xml:space="preserve">Another </w:t>
      </w:r>
      <w:r w:rsidR="004B4635" w:rsidRPr="00057956">
        <w:rPr>
          <w:rFonts w:ascii="Times New Roman" w:hAnsi="Times New Roman" w:cs="Times New Roman"/>
          <w:sz w:val="24"/>
          <w:szCs w:val="24"/>
          <w:lang w:val="en-US"/>
        </w:rPr>
        <w:t>critical</w:t>
      </w:r>
      <w:r w:rsidRPr="00057956">
        <w:rPr>
          <w:rFonts w:ascii="Times New Roman" w:hAnsi="Times New Roman" w:cs="Times New Roman"/>
          <w:sz w:val="24"/>
          <w:szCs w:val="24"/>
          <w:lang w:val="en-US"/>
        </w:rPr>
        <w:t xml:space="preserve"> issue is of indirect health benefits. </w:t>
      </w:r>
      <w:r w:rsidR="004B4635" w:rsidRPr="00057956">
        <w:rPr>
          <w:rFonts w:ascii="Times New Roman" w:hAnsi="Times New Roman" w:cs="Times New Roman"/>
          <w:sz w:val="24"/>
          <w:szCs w:val="24"/>
          <w:lang w:val="en-US"/>
        </w:rPr>
        <w:t>The n</w:t>
      </w:r>
      <w:r w:rsidR="00900449" w:rsidRPr="00057956">
        <w:rPr>
          <w:rFonts w:ascii="Times New Roman" w:hAnsi="Times New Roman" w:cs="Times New Roman"/>
          <w:sz w:val="24"/>
          <w:szCs w:val="24"/>
          <w:lang w:val="en-US"/>
        </w:rPr>
        <w:t xml:space="preserve">on-health benefits of such </w:t>
      </w:r>
      <w:r w:rsidRPr="00057956">
        <w:rPr>
          <w:rFonts w:ascii="Times New Roman" w:hAnsi="Times New Roman" w:cs="Times New Roman"/>
          <w:sz w:val="24"/>
          <w:szCs w:val="24"/>
          <w:lang w:val="en-US"/>
        </w:rPr>
        <w:t xml:space="preserve">public health </w:t>
      </w:r>
      <w:r w:rsidR="00900449" w:rsidRPr="00057956">
        <w:rPr>
          <w:rFonts w:ascii="Times New Roman" w:hAnsi="Times New Roman" w:cs="Times New Roman"/>
          <w:sz w:val="24"/>
          <w:szCs w:val="24"/>
          <w:lang w:val="en-US"/>
        </w:rPr>
        <w:t>interventions can be overlooked for a while</w:t>
      </w:r>
      <w:r w:rsidR="004B4635" w:rsidRPr="00057956">
        <w:rPr>
          <w:rFonts w:ascii="Times New Roman" w:hAnsi="Times New Roman" w:cs="Times New Roman"/>
          <w:sz w:val="24"/>
          <w:szCs w:val="24"/>
          <w:lang w:val="en-US"/>
        </w:rPr>
        <w:t>,</w:t>
      </w:r>
      <w:r w:rsidR="00900449" w:rsidRPr="00057956">
        <w:rPr>
          <w:rFonts w:ascii="Times New Roman" w:hAnsi="Times New Roman" w:cs="Times New Roman"/>
          <w:sz w:val="24"/>
          <w:szCs w:val="24"/>
          <w:lang w:val="en-US"/>
        </w:rPr>
        <w:t xml:space="preserve"> but indirect health benefits should be considere</w:t>
      </w:r>
      <w:r w:rsidR="0035445F" w:rsidRPr="00057956">
        <w:rPr>
          <w:rFonts w:ascii="Times New Roman" w:hAnsi="Times New Roman" w:cs="Times New Roman"/>
          <w:sz w:val="24"/>
          <w:szCs w:val="24"/>
          <w:lang w:val="en-US"/>
        </w:rPr>
        <w:t xml:space="preserve">d depending on the situation. </w:t>
      </w:r>
      <w:r w:rsidR="0071223A" w:rsidRPr="00057956">
        <w:rPr>
          <w:rFonts w:ascii="Times New Roman" w:hAnsi="Times New Roman" w:cs="Times New Roman"/>
          <w:sz w:val="24"/>
          <w:szCs w:val="24"/>
          <w:lang w:val="en-US"/>
        </w:rPr>
        <w:t>It</w:t>
      </w:r>
      <w:r w:rsidR="00900449" w:rsidRPr="00057956">
        <w:rPr>
          <w:rFonts w:ascii="Times New Roman" w:hAnsi="Times New Roman" w:cs="Times New Roman"/>
          <w:sz w:val="24"/>
          <w:szCs w:val="24"/>
          <w:lang w:val="en-US"/>
        </w:rPr>
        <w:t xml:space="preserve"> justifies giving priority access to preventive and treatment interventions in certain circumstances to groups or people involved in saving lives. </w:t>
      </w:r>
      <w:r w:rsidR="001B6052" w:rsidRPr="00057956">
        <w:rPr>
          <w:rFonts w:ascii="Times New Roman" w:hAnsi="Times New Roman" w:cs="Times New Roman"/>
          <w:sz w:val="24"/>
          <w:szCs w:val="24"/>
          <w:lang w:val="en-US"/>
        </w:rPr>
        <w:t>[3, 4, 5]</w:t>
      </w:r>
      <w:r w:rsidRPr="00057956">
        <w:rPr>
          <w:rFonts w:ascii="Times New Roman" w:hAnsi="Times New Roman" w:cs="Times New Roman"/>
          <w:sz w:val="24"/>
          <w:szCs w:val="24"/>
          <w:lang w:val="en-US"/>
        </w:rPr>
        <w:t xml:space="preserve"> This reasoning was used in prioritizing health care a</w:t>
      </w:r>
      <w:r w:rsidR="00142509" w:rsidRPr="00057956">
        <w:rPr>
          <w:rFonts w:ascii="Times New Roman" w:hAnsi="Times New Roman" w:cs="Times New Roman"/>
          <w:sz w:val="24"/>
          <w:szCs w:val="24"/>
          <w:lang w:val="en-US"/>
        </w:rPr>
        <w:t>nd frontline workers for phase one</w:t>
      </w:r>
      <w:r w:rsidRPr="00057956">
        <w:rPr>
          <w:rFonts w:ascii="Times New Roman" w:hAnsi="Times New Roman" w:cs="Times New Roman"/>
          <w:sz w:val="24"/>
          <w:szCs w:val="24"/>
          <w:lang w:val="en-US"/>
        </w:rPr>
        <w:t xml:space="preserve"> of </w:t>
      </w:r>
      <w:r w:rsidR="004B4635"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vaccination program as they are involved in patient care or maintaining the </w:t>
      </w:r>
      <w:r w:rsidR="004B4635" w:rsidRPr="00057956">
        <w:rPr>
          <w:rFonts w:ascii="Times New Roman" w:hAnsi="Times New Roman" w:cs="Times New Roman"/>
          <w:sz w:val="24"/>
          <w:szCs w:val="24"/>
          <w:lang w:val="en-US"/>
        </w:rPr>
        <w:t>country's essential infrastructure and services</w:t>
      </w:r>
      <w:r w:rsidRPr="00057956">
        <w:rPr>
          <w:rFonts w:ascii="Times New Roman" w:hAnsi="Times New Roman" w:cs="Times New Roman"/>
          <w:sz w:val="24"/>
          <w:szCs w:val="24"/>
          <w:lang w:val="en-US"/>
        </w:rPr>
        <w:t xml:space="preserve"> and are at high risk of getting a</w:t>
      </w:r>
      <w:r w:rsidR="004B4635" w:rsidRPr="00057956">
        <w:rPr>
          <w:rFonts w:ascii="Times New Roman" w:hAnsi="Times New Roman" w:cs="Times New Roman"/>
          <w:sz w:val="24"/>
          <w:szCs w:val="24"/>
          <w:lang w:val="en-US"/>
        </w:rPr>
        <w:t>nd</w:t>
      </w:r>
      <w:r w:rsidRPr="00057956">
        <w:rPr>
          <w:rFonts w:ascii="Times New Roman" w:hAnsi="Times New Roman" w:cs="Times New Roman"/>
          <w:sz w:val="24"/>
          <w:szCs w:val="24"/>
          <w:lang w:val="en-US"/>
        </w:rPr>
        <w:t xml:space="preserve"> transmitting the infection.</w:t>
      </w:r>
      <w:r w:rsidR="00142509" w:rsidRPr="00057956">
        <w:rPr>
          <w:rFonts w:ascii="Times New Roman" w:hAnsi="Times New Roman" w:cs="Times New Roman"/>
          <w:sz w:val="24"/>
          <w:szCs w:val="24"/>
          <w:lang w:val="en-US"/>
        </w:rPr>
        <w:t xml:space="preserve"> </w:t>
      </w:r>
      <w:r w:rsidR="001B6052" w:rsidRPr="00057956">
        <w:rPr>
          <w:rFonts w:ascii="Times New Roman" w:hAnsi="Times New Roman" w:cs="Times New Roman"/>
          <w:sz w:val="24"/>
          <w:szCs w:val="24"/>
          <w:lang w:val="en-US"/>
        </w:rPr>
        <w:t xml:space="preserve">[8] </w:t>
      </w:r>
      <w:r w:rsidR="0071223A" w:rsidRPr="00057956">
        <w:rPr>
          <w:rFonts w:ascii="Times New Roman" w:hAnsi="Times New Roman" w:cs="Times New Roman"/>
          <w:sz w:val="24"/>
          <w:szCs w:val="24"/>
          <w:lang w:val="en-US"/>
        </w:rPr>
        <w:t>It</w:t>
      </w:r>
      <w:r w:rsidR="00142509" w:rsidRPr="00057956">
        <w:rPr>
          <w:rFonts w:ascii="Times New Roman" w:hAnsi="Times New Roman" w:cs="Times New Roman"/>
          <w:sz w:val="24"/>
          <w:szCs w:val="24"/>
          <w:lang w:val="en-US"/>
        </w:rPr>
        <w:t xml:space="preserve"> will satisfy a</w:t>
      </w:r>
      <w:r w:rsidR="0071223A" w:rsidRPr="00057956">
        <w:rPr>
          <w:rFonts w:ascii="Times New Roman" w:hAnsi="Times New Roman" w:cs="Times New Roman"/>
          <w:sz w:val="24"/>
          <w:szCs w:val="24"/>
          <w:lang w:val="en-US"/>
        </w:rPr>
        <w:t xml:space="preserve"> necessary</w:t>
      </w:r>
      <w:r w:rsidR="00142509" w:rsidRPr="00057956">
        <w:rPr>
          <w:rFonts w:ascii="Times New Roman" w:hAnsi="Times New Roman" w:cs="Times New Roman"/>
          <w:sz w:val="24"/>
          <w:szCs w:val="24"/>
          <w:lang w:val="en-US"/>
        </w:rPr>
        <w:t xml:space="preserve"> objective of protecting the continuing functioning of essential services under </w:t>
      </w:r>
      <w:r w:rsidR="0071223A" w:rsidRPr="00057956">
        <w:rPr>
          <w:rFonts w:ascii="Times New Roman" w:hAnsi="Times New Roman" w:cs="Times New Roman"/>
          <w:sz w:val="24"/>
          <w:szCs w:val="24"/>
          <w:lang w:val="en-US"/>
        </w:rPr>
        <w:t xml:space="preserve">the </w:t>
      </w:r>
      <w:r w:rsidR="00142509" w:rsidRPr="00057956">
        <w:rPr>
          <w:rFonts w:ascii="Times New Roman" w:hAnsi="Times New Roman" w:cs="Times New Roman"/>
          <w:sz w:val="24"/>
          <w:szCs w:val="24"/>
          <w:lang w:val="en-US"/>
        </w:rPr>
        <w:t xml:space="preserve">principle of human well-being. </w:t>
      </w:r>
      <w:r w:rsidR="001B6052" w:rsidRPr="00057956">
        <w:rPr>
          <w:rFonts w:ascii="Times New Roman" w:hAnsi="Times New Roman" w:cs="Times New Roman"/>
          <w:sz w:val="24"/>
          <w:szCs w:val="24"/>
          <w:lang w:val="en-US"/>
        </w:rPr>
        <w:t xml:space="preserve">[5] </w:t>
      </w:r>
      <w:r w:rsidR="004B4635" w:rsidRPr="00057956">
        <w:rPr>
          <w:rFonts w:ascii="Times New Roman" w:hAnsi="Times New Roman" w:cs="Times New Roman"/>
          <w:sz w:val="24"/>
          <w:szCs w:val="24"/>
          <w:lang w:val="en-US"/>
        </w:rPr>
        <w:t>It</w:t>
      </w:r>
      <w:r w:rsidR="006D754E" w:rsidRPr="00057956">
        <w:rPr>
          <w:rFonts w:ascii="Times New Roman" w:hAnsi="Times New Roman" w:cs="Times New Roman"/>
          <w:sz w:val="24"/>
          <w:szCs w:val="24"/>
          <w:lang w:val="en-US"/>
        </w:rPr>
        <w:t xml:space="preserve"> will also serve as an incentive for them as they were the ones who risked their lives most during </w:t>
      </w:r>
      <w:r w:rsidR="004B4635" w:rsidRPr="00057956">
        <w:rPr>
          <w:rFonts w:ascii="Times New Roman" w:hAnsi="Times New Roman" w:cs="Times New Roman"/>
          <w:sz w:val="24"/>
          <w:szCs w:val="24"/>
          <w:lang w:val="en-US"/>
        </w:rPr>
        <w:t xml:space="preserve">the </w:t>
      </w:r>
      <w:r w:rsidR="006D754E" w:rsidRPr="00057956">
        <w:rPr>
          <w:rFonts w:ascii="Times New Roman" w:hAnsi="Times New Roman" w:cs="Times New Roman"/>
          <w:sz w:val="24"/>
          <w:szCs w:val="24"/>
          <w:lang w:val="en-US"/>
        </w:rPr>
        <w:t>pandemic. It will also boost their confidence</w:t>
      </w:r>
      <w:r w:rsidR="004B4635" w:rsidRPr="00057956">
        <w:rPr>
          <w:rFonts w:ascii="Times New Roman" w:hAnsi="Times New Roman" w:cs="Times New Roman"/>
          <w:sz w:val="24"/>
          <w:szCs w:val="24"/>
          <w:lang w:val="en-US"/>
        </w:rPr>
        <w:t>,</w:t>
      </w:r>
      <w:r w:rsidR="006D754E" w:rsidRPr="00057956">
        <w:rPr>
          <w:rFonts w:ascii="Times New Roman" w:hAnsi="Times New Roman" w:cs="Times New Roman"/>
          <w:sz w:val="24"/>
          <w:szCs w:val="24"/>
          <w:lang w:val="en-US"/>
        </w:rPr>
        <w:t xml:space="preserve"> and they will not be hesitant to care for infected people.</w:t>
      </w:r>
    </w:p>
    <w:p w14:paraId="5D167525" w14:textId="4199017B" w:rsidR="00057956" w:rsidRDefault="00057956" w:rsidP="00057956">
      <w:pPr>
        <w:pStyle w:val="ListParagraph"/>
        <w:spacing w:line="240" w:lineRule="auto"/>
        <w:rPr>
          <w:rFonts w:ascii="Times New Roman" w:hAnsi="Times New Roman" w:cs="Times New Roman"/>
          <w:sz w:val="24"/>
          <w:szCs w:val="24"/>
          <w:lang w:val="en-US"/>
        </w:rPr>
      </w:pPr>
    </w:p>
    <w:p w14:paraId="25DA9AE2" w14:textId="77777777" w:rsidR="00057956" w:rsidRPr="00057956" w:rsidRDefault="00057956" w:rsidP="00057956">
      <w:pPr>
        <w:pStyle w:val="ListParagraph"/>
        <w:spacing w:line="240" w:lineRule="auto"/>
        <w:rPr>
          <w:rFonts w:ascii="Times New Roman" w:hAnsi="Times New Roman" w:cs="Times New Roman"/>
          <w:sz w:val="24"/>
          <w:szCs w:val="24"/>
          <w:lang w:val="en-US"/>
        </w:rPr>
      </w:pPr>
    </w:p>
    <w:p w14:paraId="74907A2F" w14:textId="6CFDC35C" w:rsidR="00840549" w:rsidRPr="00057956" w:rsidRDefault="00840549" w:rsidP="00057956">
      <w:pPr>
        <w:pStyle w:val="ListParagraph"/>
        <w:numPr>
          <w:ilvl w:val="0"/>
          <w:numId w:val="1"/>
        </w:numPr>
        <w:spacing w:line="240" w:lineRule="auto"/>
        <w:rPr>
          <w:rFonts w:ascii="Times New Roman" w:hAnsi="Times New Roman" w:cs="Times New Roman"/>
          <w:b/>
          <w:sz w:val="24"/>
          <w:szCs w:val="24"/>
          <w:lang w:val="en-US"/>
        </w:rPr>
      </w:pPr>
      <w:r w:rsidRPr="00057956">
        <w:rPr>
          <w:rFonts w:ascii="Times New Roman" w:hAnsi="Times New Roman" w:cs="Times New Roman"/>
          <w:b/>
          <w:sz w:val="24"/>
          <w:szCs w:val="24"/>
          <w:lang w:val="en-US"/>
        </w:rPr>
        <w:t>Principle of equity</w:t>
      </w:r>
    </w:p>
    <w:p w14:paraId="1FAFA943" w14:textId="65A83D6B" w:rsidR="009E6D67" w:rsidRPr="00057956" w:rsidRDefault="006D754E"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iCs/>
          <w:sz w:val="24"/>
          <w:szCs w:val="24"/>
          <w:shd w:val="clear" w:color="auto" w:fill="FFFFFF"/>
        </w:rPr>
        <w:t>Equity</w:t>
      </w:r>
      <w:r w:rsidRPr="00057956">
        <w:rPr>
          <w:rFonts w:ascii="Times New Roman" w:hAnsi="Times New Roman" w:cs="Times New Roman"/>
          <w:sz w:val="24"/>
          <w:szCs w:val="24"/>
          <w:shd w:val="clear" w:color="auto" w:fill="FFFFFF"/>
        </w:rPr>
        <w:t> is the absence of avoidable or remediable differences among groups of people</w:t>
      </w:r>
      <w:r w:rsidR="0071223A" w:rsidRPr="00057956">
        <w:rPr>
          <w:rFonts w:ascii="Times New Roman" w:hAnsi="Times New Roman" w:cs="Times New Roman"/>
          <w:sz w:val="24"/>
          <w:szCs w:val="24"/>
          <w:shd w:val="clear" w:color="auto" w:fill="FFFFFF"/>
        </w:rPr>
        <w:t>, which could be</w:t>
      </w:r>
      <w:r w:rsidRPr="00057956">
        <w:rPr>
          <w:rFonts w:ascii="Times New Roman" w:hAnsi="Times New Roman" w:cs="Times New Roman"/>
          <w:sz w:val="24"/>
          <w:szCs w:val="24"/>
          <w:shd w:val="clear" w:color="auto" w:fill="FFFFFF"/>
        </w:rPr>
        <w:t xml:space="preserve"> defined socially, economically, demographically, or geographically. </w:t>
      </w:r>
      <w:r w:rsidRPr="00057956">
        <w:rPr>
          <w:rFonts w:ascii="Times New Roman" w:hAnsi="Times New Roman" w:cs="Times New Roman"/>
          <w:iCs/>
          <w:sz w:val="24"/>
          <w:szCs w:val="24"/>
          <w:shd w:val="clear" w:color="auto" w:fill="FFFFFF"/>
        </w:rPr>
        <w:t>Health inequities</w:t>
      </w:r>
      <w:r w:rsidR="0071223A" w:rsidRPr="00057956">
        <w:rPr>
          <w:rFonts w:ascii="Times New Roman" w:hAnsi="Times New Roman" w:cs="Times New Roman"/>
          <w:sz w:val="24"/>
          <w:szCs w:val="24"/>
          <w:shd w:val="clear" w:color="auto" w:fill="FFFFFF"/>
        </w:rPr>
        <w:t>, therefore,</w:t>
      </w:r>
      <w:r w:rsidRPr="00057956">
        <w:rPr>
          <w:rFonts w:ascii="Times New Roman" w:hAnsi="Times New Roman" w:cs="Times New Roman"/>
          <w:sz w:val="24"/>
          <w:szCs w:val="24"/>
          <w:shd w:val="clear" w:color="auto" w:fill="FFFFFF"/>
        </w:rPr>
        <w:t xml:space="preserve"> involve more than inequality with respect to health determinants, access to the resources needed to improve and maintain health or health outcomes. They also entail a failure to avoid or overcome inequalities that infringe on fairness and human rights norms. </w:t>
      </w:r>
      <w:r w:rsidR="001B6052" w:rsidRPr="00057956">
        <w:rPr>
          <w:rFonts w:ascii="Times New Roman" w:hAnsi="Times New Roman" w:cs="Times New Roman"/>
          <w:sz w:val="24"/>
          <w:szCs w:val="24"/>
          <w:shd w:val="clear" w:color="auto" w:fill="FFFFFF"/>
        </w:rPr>
        <w:t xml:space="preserve">[9] </w:t>
      </w:r>
      <w:r w:rsidRPr="00057956">
        <w:rPr>
          <w:rFonts w:ascii="Times New Roman" w:hAnsi="Times New Roman" w:cs="Times New Roman"/>
          <w:sz w:val="24"/>
          <w:szCs w:val="24"/>
          <w:lang w:val="en-US"/>
        </w:rPr>
        <w:t>This principle implies giving equal weight to equal claims. It renounces discrimination, lessens unfairness and supports prioritization of groups who are at high</w:t>
      </w:r>
      <w:r w:rsidR="00492A01" w:rsidRPr="00057956">
        <w:rPr>
          <w:rFonts w:ascii="Times New Roman" w:hAnsi="Times New Roman" w:cs="Times New Roman"/>
          <w:sz w:val="24"/>
          <w:szCs w:val="24"/>
          <w:lang w:val="en-US"/>
        </w:rPr>
        <w:t xml:space="preserve"> </w:t>
      </w:r>
      <w:r w:rsidRPr="00057956">
        <w:rPr>
          <w:rFonts w:ascii="Times New Roman" w:hAnsi="Times New Roman" w:cs="Times New Roman"/>
          <w:sz w:val="24"/>
          <w:szCs w:val="24"/>
          <w:lang w:val="en-US"/>
        </w:rPr>
        <w:t>risk of severe disease and death</w:t>
      </w:r>
      <w:r w:rsidR="001B6052" w:rsidRPr="00057956">
        <w:rPr>
          <w:rFonts w:ascii="Times New Roman" w:hAnsi="Times New Roman" w:cs="Times New Roman"/>
          <w:sz w:val="24"/>
          <w:szCs w:val="24"/>
          <w:lang w:val="en-US"/>
        </w:rPr>
        <w:t>. [3, 4]</w:t>
      </w:r>
      <w:r w:rsidR="00412F32" w:rsidRPr="00057956">
        <w:rPr>
          <w:rFonts w:ascii="Times New Roman" w:hAnsi="Times New Roman" w:cs="Times New Roman"/>
          <w:sz w:val="24"/>
          <w:szCs w:val="24"/>
          <w:lang w:val="en-US"/>
        </w:rPr>
        <w:t xml:space="preserve"> Priorities should be set according to the criteria </w:t>
      </w:r>
      <w:r w:rsidR="0071223A" w:rsidRPr="00057956">
        <w:rPr>
          <w:rFonts w:ascii="Times New Roman" w:hAnsi="Times New Roman" w:cs="Times New Roman"/>
          <w:sz w:val="24"/>
          <w:szCs w:val="24"/>
          <w:lang w:val="en-US"/>
        </w:rPr>
        <w:t>that are justifiable and relevant to all and not only to those who are in a position to</w:t>
      </w:r>
      <w:r w:rsidR="00412F32" w:rsidRPr="00057956">
        <w:rPr>
          <w:rFonts w:ascii="Times New Roman" w:hAnsi="Times New Roman" w:cs="Times New Roman"/>
          <w:sz w:val="24"/>
          <w:szCs w:val="24"/>
          <w:lang w:val="en-US"/>
        </w:rPr>
        <w:t xml:space="preserve"> make decisions. The prioritization for vaccination in India employed this principle by including </w:t>
      </w:r>
      <w:r w:rsidR="00492A01" w:rsidRPr="00057956">
        <w:rPr>
          <w:rFonts w:ascii="Times New Roman" w:hAnsi="Times New Roman" w:cs="Times New Roman"/>
          <w:sz w:val="24"/>
          <w:szCs w:val="24"/>
          <w:lang w:val="en-US"/>
        </w:rPr>
        <w:t xml:space="preserve">the </w:t>
      </w:r>
      <w:r w:rsidR="00412F32" w:rsidRPr="00057956">
        <w:rPr>
          <w:rFonts w:ascii="Times New Roman" w:hAnsi="Times New Roman" w:cs="Times New Roman"/>
          <w:sz w:val="24"/>
          <w:szCs w:val="24"/>
          <w:lang w:val="en-US"/>
        </w:rPr>
        <w:t xml:space="preserve">high-risk population in </w:t>
      </w:r>
      <w:r w:rsidR="00492A01" w:rsidRPr="00057956">
        <w:rPr>
          <w:rFonts w:ascii="Times New Roman" w:hAnsi="Times New Roman" w:cs="Times New Roman"/>
          <w:sz w:val="24"/>
          <w:szCs w:val="24"/>
          <w:lang w:val="en-US"/>
        </w:rPr>
        <w:t xml:space="preserve">the </w:t>
      </w:r>
      <w:r w:rsidR="00412F32" w:rsidRPr="00057956">
        <w:rPr>
          <w:rFonts w:ascii="Times New Roman" w:hAnsi="Times New Roman" w:cs="Times New Roman"/>
          <w:sz w:val="24"/>
          <w:szCs w:val="24"/>
          <w:lang w:val="en-US"/>
        </w:rPr>
        <w:t>first phase of the vaccination drive and didn</w:t>
      </w:r>
      <w:r w:rsidR="004B4635" w:rsidRPr="00057956">
        <w:rPr>
          <w:rFonts w:ascii="Times New Roman" w:hAnsi="Times New Roman" w:cs="Times New Roman"/>
          <w:sz w:val="24"/>
          <w:szCs w:val="24"/>
          <w:lang w:val="en-US"/>
        </w:rPr>
        <w:t>'</w:t>
      </w:r>
      <w:r w:rsidR="00412F32" w:rsidRPr="00057956">
        <w:rPr>
          <w:rFonts w:ascii="Times New Roman" w:hAnsi="Times New Roman" w:cs="Times New Roman"/>
          <w:sz w:val="24"/>
          <w:szCs w:val="24"/>
          <w:lang w:val="en-US"/>
        </w:rPr>
        <w:t xml:space="preserve">t include politicians and other senior officials. Equity also decreases </w:t>
      </w:r>
      <w:r w:rsidR="00492A01" w:rsidRPr="00057956">
        <w:rPr>
          <w:rFonts w:ascii="Times New Roman" w:hAnsi="Times New Roman" w:cs="Times New Roman"/>
          <w:sz w:val="24"/>
          <w:szCs w:val="24"/>
          <w:lang w:val="en-US"/>
        </w:rPr>
        <w:t xml:space="preserve">the </w:t>
      </w:r>
      <w:r w:rsidR="00412F32" w:rsidRPr="00057956">
        <w:rPr>
          <w:rFonts w:ascii="Times New Roman" w:hAnsi="Times New Roman" w:cs="Times New Roman"/>
          <w:sz w:val="24"/>
          <w:szCs w:val="24"/>
          <w:lang w:val="en-US"/>
        </w:rPr>
        <w:t xml:space="preserve">chances of unfairness. If the vaccine </w:t>
      </w:r>
      <w:r w:rsidR="00492A01" w:rsidRPr="00057956">
        <w:rPr>
          <w:rFonts w:ascii="Times New Roman" w:hAnsi="Times New Roman" w:cs="Times New Roman"/>
          <w:sz w:val="24"/>
          <w:szCs w:val="24"/>
          <w:lang w:val="en-US"/>
        </w:rPr>
        <w:t>had</w:t>
      </w:r>
      <w:r w:rsidR="00412F32" w:rsidRPr="00057956">
        <w:rPr>
          <w:rFonts w:ascii="Times New Roman" w:hAnsi="Times New Roman" w:cs="Times New Roman"/>
          <w:sz w:val="24"/>
          <w:szCs w:val="24"/>
          <w:lang w:val="en-US"/>
        </w:rPr>
        <w:t xml:space="preserve"> been given only to states and cities worst affected by the disease, that would have been unfair, leaving the rest of the cities unprotected and leading to distrust amongst them. The </w:t>
      </w:r>
      <w:r w:rsidR="009E6D67" w:rsidRPr="00057956">
        <w:rPr>
          <w:rFonts w:ascii="Times New Roman" w:hAnsi="Times New Roman" w:cs="Times New Roman"/>
          <w:sz w:val="24"/>
          <w:szCs w:val="24"/>
          <w:lang w:val="en-US"/>
        </w:rPr>
        <w:t>central government</w:t>
      </w:r>
      <w:r w:rsidR="00492A01" w:rsidRPr="00057956">
        <w:rPr>
          <w:rFonts w:ascii="Times New Roman" w:hAnsi="Times New Roman" w:cs="Times New Roman"/>
          <w:sz w:val="24"/>
          <w:szCs w:val="24"/>
          <w:lang w:val="en-US"/>
        </w:rPr>
        <w:t xml:space="preserve"> allotted the </w:t>
      </w:r>
      <w:r w:rsidR="00412F32" w:rsidRPr="00057956">
        <w:rPr>
          <w:rFonts w:ascii="Times New Roman" w:hAnsi="Times New Roman" w:cs="Times New Roman"/>
          <w:sz w:val="24"/>
          <w:szCs w:val="24"/>
          <w:lang w:val="en-US"/>
        </w:rPr>
        <w:t xml:space="preserve">vaccines </w:t>
      </w:r>
      <w:r w:rsidR="00492A01" w:rsidRPr="00057956">
        <w:rPr>
          <w:rFonts w:ascii="Times New Roman" w:hAnsi="Times New Roman" w:cs="Times New Roman"/>
          <w:sz w:val="24"/>
          <w:szCs w:val="24"/>
          <w:shd w:val="clear" w:color="auto" w:fill="FFFFFF"/>
        </w:rPr>
        <w:t>to all States/UTs in the proportion of the Health Care Workers database</w:t>
      </w:r>
      <w:r w:rsidR="00717456" w:rsidRPr="00057956">
        <w:rPr>
          <w:rFonts w:ascii="Times New Roman" w:hAnsi="Times New Roman" w:cs="Times New Roman"/>
          <w:sz w:val="24"/>
          <w:szCs w:val="24"/>
          <w:lang w:val="en-US"/>
        </w:rPr>
        <w:t xml:space="preserve">, ruling out the possibility of prejudice against any </w:t>
      </w:r>
      <w:r w:rsidR="00717456" w:rsidRPr="00057956">
        <w:rPr>
          <w:rFonts w:ascii="Times New Roman" w:hAnsi="Times New Roman" w:cs="Times New Roman"/>
          <w:sz w:val="24"/>
          <w:szCs w:val="24"/>
          <w:lang w:val="en-US"/>
        </w:rPr>
        <w:lastRenderedPageBreak/>
        <w:t>state.</w:t>
      </w:r>
      <w:r w:rsidR="001B6052" w:rsidRPr="00057956">
        <w:rPr>
          <w:rFonts w:ascii="Times New Roman" w:hAnsi="Times New Roman" w:cs="Times New Roman"/>
          <w:sz w:val="24"/>
          <w:szCs w:val="24"/>
          <w:lang w:val="en-US"/>
        </w:rPr>
        <w:t xml:space="preserve"> [10]</w:t>
      </w:r>
      <w:r w:rsidR="009E6D67" w:rsidRPr="00057956">
        <w:rPr>
          <w:rFonts w:ascii="Times New Roman" w:hAnsi="Times New Roman" w:cs="Times New Roman"/>
          <w:sz w:val="24"/>
          <w:szCs w:val="24"/>
          <w:shd w:val="clear" w:color="auto" w:fill="FFFFFF"/>
        </w:rPr>
        <w:t xml:space="preserve"> </w:t>
      </w:r>
      <w:r w:rsidR="00877E5C" w:rsidRPr="00057956">
        <w:rPr>
          <w:rFonts w:ascii="Times New Roman" w:hAnsi="Times New Roman" w:cs="Times New Roman"/>
          <w:sz w:val="24"/>
          <w:szCs w:val="24"/>
          <w:lang w:val="en-US"/>
        </w:rPr>
        <w:t>Also, no discrimination was made between public and private healthcare and frontline workers, permanent or contractual employees</w:t>
      </w:r>
      <w:r w:rsidR="00492A01" w:rsidRPr="00057956">
        <w:rPr>
          <w:rFonts w:ascii="Times New Roman" w:hAnsi="Times New Roman" w:cs="Times New Roman"/>
          <w:sz w:val="24"/>
          <w:szCs w:val="24"/>
          <w:lang w:val="en-US"/>
        </w:rPr>
        <w:t>,</w:t>
      </w:r>
      <w:r w:rsidR="00877E5C" w:rsidRPr="00057956">
        <w:rPr>
          <w:rFonts w:ascii="Times New Roman" w:hAnsi="Times New Roman" w:cs="Times New Roman"/>
          <w:sz w:val="24"/>
          <w:szCs w:val="24"/>
          <w:lang w:val="en-US"/>
        </w:rPr>
        <w:t xml:space="preserve"> or rich and poor. The only criteria used for prioritization that is most at risk had only one focus- saving most lives, irrespective of other personal characteristics. </w:t>
      </w:r>
      <w:r w:rsidR="00783F24" w:rsidRPr="00057956">
        <w:rPr>
          <w:rFonts w:ascii="Times New Roman" w:hAnsi="Times New Roman" w:cs="Times New Roman"/>
          <w:sz w:val="24"/>
          <w:szCs w:val="24"/>
          <w:lang w:val="en-US"/>
        </w:rPr>
        <w:t>Equal respect is henceforth provided and meaningful opportunity is being offered to everyone who is prioritized for first phase of vaccination.</w:t>
      </w:r>
      <w:r w:rsidR="001B6052" w:rsidRPr="00057956">
        <w:rPr>
          <w:rFonts w:ascii="Times New Roman" w:hAnsi="Times New Roman" w:cs="Times New Roman"/>
          <w:sz w:val="24"/>
          <w:szCs w:val="24"/>
          <w:lang w:val="en-US"/>
        </w:rPr>
        <w:t xml:space="preserve"> </w:t>
      </w:r>
    </w:p>
    <w:p w14:paraId="2495DB0E" w14:textId="03EEBE95" w:rsidR="009C3E3A" w:rsidRPr="00057956" w:rsidRDefault="00877E5C"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Another important consideration while employing equitable distribution is reciprocity towards those groups who accepted risk for t</w:t>
      </w:r>
      <w:r w:rsidR="00142509" w:rsidRPr="00057956">
        <w:rPr>
          <w:rFonts w:ascii="Times New Roman" w:hAnsi="Times New Roman" w:cs="Times New Roman"/>
          <w:sz w:val="24"/>
          <w:szCs w:val="24"/>
          <w:lang w:val="en-US"/>
        </w:rPr>
        <w:t xml:space="preserve">he common good of saving lives. </w:t>
      </w:r>
      <w:r w:rsidR="001B6052" w:rsidRPr="00057956">
        <w:rPr>
          <w:rFonts w:ascii="Times New Roman" w:hAnsi="Times New Roman" w:cs="Times New Roman"/>
          <w:sz w:val="24"/>
          <w:szCs w:val="24"/>
          <w:lang w:val="en-US"/>
        </w:rPr>
        <w:t xml:space="preserve">[3, 4, 5] </w:t>
      </w:r>
      <w:r w:rsidRPr="00057956">
        <w:rPr>
          <w:rFonts w:ascii="Times New Roman" w:hAnsi="Times New Roman" w:cs="Times New Roman"/>
          <w:sz w:val="24"/>
          <w:szCs w:val="24"/>
          <w:lang w:val="en-US"/>
        </w:rPr>
        <w:t xml:space="preserve">Healthcare workers and </w:t>
      </w:r>
      <w:r w:rsidR="00833B28" w:rsidRPr="00057956">
        <w:rPr>
          <w:rFonts w:ascii="Times New Roman" w:hAnsi="Times New Roman" w:cs="Times New Roman"/>
          <w:sz w:val="24"/>
          <w:szCs w:val="24"/>
          <w:lang w:val="en-US"/>
        </w:rPr>
        <w:t xml:space="preserve">many sections of </w:t>
      </w:r>
      <w:r w:rsidRPr="00057956">
        <w:rPr>
          <w:rFonts w:ascii="Times New Roman" w:hAnsi="Times New Roman" w:cs="Times New Roman"/>
          <w:sz w:val="24"/>
          <w:szCs w:val="24"/>
          <w:lang w:val="en-US"/>
        </w:rPr>
        <w:t xml:space="preserve">frontline workers played a </w:t>
      </w:r>
      <w:r w:rsidR="0071223A" w:rsidRPr="00057956">
        <w:rPr>
          <w:rFonts w:ascii="Times New Roman" w:hAnsi="Times New Roman" w:cs="Times New Roman"/>
          <w:sz w:val="24"/>
          <w:szCs w:val="24"/>
          <w:lang w:val="en-US"/>
        </w:rPr>
        <w:t>significan</w:t>
      </w:r>
      <w:r w:rsidRPr="00057956">
        <w:rPr>
          <w:rFonts w:ascii="Times New Roman" w:hAnsi="Times New Roman" w:cs="Times New Roman"/>
          <w:sz w:val="24"/>
          <w:szCs w:val="24"/>
          <w:lang w:val="en-US"/>
        </w:rPr>
        <w:t>t role in tackling the pandemic</w:t>
      </w:r>
      <w:r w:rsidR="0071223A" w:rsidRPr="00057956">
        <w:rPr>
          <w:rFonts w:ascii="Times New Roman" w:hAnsi="Times New Roman" w:cs="Times New Roman"/>
          <w:sz w:val="24"/>
          <w:szCs w:val="24"/>
          <w:lang w:val="en-US"/>
        </w:rPr>
        <w:t>. W</w:t>
      </w:r>
      <w:r w:rsidRPr="00057956">
        <w:rPr>
          <w:rFonts w:ascii="Times New Roman" w:hAnsi="Times New Roman" w:cs="Times New Roman"/>
          <w:sz w:val="24"/>
          <w:szCs w:val="24"/>
          <w:lang w:val="en-US"/>
        </w:rPr>
        <w:t xml:space="preserve">hile doing so, they had put themselves at higher risk than the general population in contracting the infection. Therefore, they had a strong claim to be prioritized for </w:t>
      </w:r>
      <w:r w:rsidR="0071223A"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first phase under reciprocity consideration. </w:t>
      </w:r>
    </w:p>
    <w:p w14:paraId="019B83AA" w14:textId="04922763" w:rsidR="005E2056" w:rsidRPr="00057956" w:rsidRDefault="009E6D67" w:rsidP="00057956">
      <w:pPr>
        <w:pStyle w:val="ListParagraph"/>
        <w:spacing w:line="240" w:lineRule="auto"/>
        <w:rPr>
          <w:rFonts w:ascii="Times New Roman" w:hAnsi="Times New Roman" w:cs="Times New Roman"/>
          <w:sz w:val="24"/>
          <w:szCs w:val="24"/>
        </w:rPr>
      </w:pPr>
      <w:r w:rsidRPr="00057956">
        <w:rPr>
          <w:rFonts w:ascii="Times New Roman" w:hAnsi="Times New Roman" w:cs="Times New Roman"/>
          <w:sz w:val="24"/>
          <w:szCs w:val="24"/>
          <w:lang w:val="en-US"/>
        </w:rPr>
        <w:t>Among</w:t>
      </w:r>
      <w:r w:rsidR="0071223A" w:rsidRPr="00057956">
        <w:rPr>
          <w:rFonts w:ascii="Times New Roman" w:hAnsi="Times New Roman" w:cs="Times New Roman"/>
          <w:sz w:val="24"/>
          <w:szCs w:val="24"/>
          <w:lang w:val="en-US"/>
        </w:rPr>
        <w:t xml:space="preserve"> the prioritized population for first phase, the</w:t>
      </w:r>
      <w:r w:rsidR="004E4C80" w:rsidRPr="00057956">
        <w:rPr>
          <w:rFonts w:ascii="Times New Roman" w:hAnsi="Times New Roman" w:cs="Times New Roman"/>
          <w:sz w:val="24"/>
          <w:szCs w:val="24"/>
          <w:lang w:val="en-US"/>
        </w:rPr>
        <w:t>re were two options for obtaining</w:t>
      </w:r>
      <w:r w:rsidR="0071223A" w:rsidRPr="00057956">
        <w:rPr>
          <w:rFonts w:ascii="Times New Roman" w:hAnsi="Times New Roman" w:cs="Times New Roman"/>
          <w:sz w:val="24"/>
          <w:szCs w:val="24"/>
          <w:lang w:val="en-US"/>
        </w:rPr>
        <w:t xml:space="preserve"> data </w:t>
      </w:r>
      <w:r w:rsidR="004E4C80" w:rsidRPr="00057956">
        <w:rPr>
          <w:rFonts w:ascii="Times New Roman" w:hAnsi="Times New Roman" w:cs="Times New Roman"/>
          <w:sz w:val="24"/>
          <w:szCs w:val="24"/>
          <w:lang w:val="en-US"/>
        </w:rPr>
        <w:t>of</w:t>
      </w:r>
      <w:r w:rsidR="0071223A" w:rsidRPr="00057956">
        <w:rPr>
          <w:rFonts w:ascii="Times New Roman" w:hAnsi="Times New Roman" w:cs="Times New Roman"/>
          <w:sz w:val="24"/>
          <w:szCs w:val="24"/>
          <w:lang w:val="en-US"/>
        </w:rPr>
        <w:t xml:space="preserve"> people age</w:t>
      </w:r>
      <w:r w:rsidR="004E4C80" w:rsidRPr="00057956">
        <w:rPr>
          <w:rFonts w:ascii="Times New Roman" w:hAnsi="Times New Roman" w:cs="Times New Roman"/>
          <w:sz w:val="24"/>
          <w:szCs w:val="24"/>
          <w:lang w:val="en-US"/>
        </w:rPr>
        <w:t>d</w:t>
      </w:r>
      <w:r w:rsidR="0071223A" w:rsidRPr="00057956">
        <w:rPr>
          <w:rFonts w:ascii="Times New Roman" w:hAnsi="Times New Roman" w:cs="Times New Roman"/>
          <w:sz w:val="24"/>
          <w:szCs w:val="24"/>
          <w:lang w:val="en-US"/>
        </w:rPr>
        <w:t xml:space="preserve"> more than 50 years </w:t>
      </w:r>
      <w:r w:rsidR="004E4C80" w:rsidRPr="00057956">
        <w:rPr>
          <w:rFonts w:ascii="Times New Roman" w:hAnsi="Times New Roman" w:cs="Times New Roman"/>
          <w:sz w:val="24"/>
          <w:szCs w:val="24"/>
          <w:lang w:val="en-US"/>
        </w:rPr>
        <w:t>-</w:t>
      </w:r>
      <w:r w:rsidR="0071223A" w:rsidRPr="00057956">
        <w:rPr>
          <w:rFonts w:ascii="Times New Roman" w:hAnsi="Times New Roman" w:cs="Times New Roman"/>
          <w:sz w:val="24"/>
          <w:szCs w:val="24"/>
          <w:lang w:val="en-US"/>
        </w:rPr>
        <w:t xml:space="preserve"> electoral roll or through self-registration</w:t>
      </w:r>
      <w:r w:rsidR="004E4C80" w:rsidRPr="00057956">
        <w:rPr>
          <w:rFonts w:ascii="Times New Roman" w:hAnsi="Times New Roman" w:cs="Times New Roman"/>
          <w:sz w:val="24"/>
          <w:szCs w:val="24"/>
          <w:lang w:val="en-US"/>
        </w:rPr>
        <w:t>. It</w:t>
      </w:r>
      <w:r w:rsidR="0071223A" w:rsidRPr="00057956">
        <w:rPr>
          <w:rFonts w:ascii="Times New Roman" w:hAnsi="Times New Roman" w:cs="Times New Roman"/>
          <w:sz w:val="24"/>
          <w:szCs w:val="24"/>
          <w:lang w:val="en-US"/>
        </w:rPr>
        <w:t xml:space="preserve"> will be uploaded on </w:t>
      </w:r>
      <w:r w:rsidR="001B6052" w:rsidRPr="00057956">
        <w:rPr>
          <w:rFonts w:ascii="Times New Roman" w:hAnsi="Times New Roman" w:cs="Times New Roman"/>
          <w:sz w:val="24"/>
          <w:szCs w:val="24"/>
          <w:shd w:val="clear" w:color="auto" w:fill="FFFFFF"/>
        </w:rPr>
        <w:t>COVID Vaccine Intelligence Network </w:t>
      </w:r>
      <w:r w:rsidR="001B6052" w:rsidRPr="00057956">
        <w:rPr>
          <w:rFonts w:ascii="Times New Roman" w:hAnsi="Times New Roman" w:cs="Times New Roman"/>
          <w:sz w:val="24"/>
          <w:szCs w:val="24"/>
          <w:lang w:val="en-US"/>
        </w:rPr>
        <w:t>(</w:t>
      </w:r>
      <w:r w:rsidR="0071223A" w:rsidRPr="00057956">
        <w:rPr>
          <w:rFonts w:ascii="Times New Roman" w:hAnsi="Times New Roman" w:cs="Times New Roman"/>
          <w:sz w:val="24"/>
          <w:szCs w:val="24"/>
          <w:lang w:val="en-US"/>
        </w:rPr>
        <w:t>Co-WIN</w:t>
      </w:r>
      <w:r w:rsidR="001B6052" w:rsidRPr="00057956">
        <w:rPr>
          <w:rFonts w:ascii="Times New Roman" w:hAnsi="Times New Roman" w:cs="Times New Roman"/>
          <w:sz w:val="24"/>
          <w:szCs w:val="24"/>
          <w:lang w:val="en-US"/>
        </w:rPr>
        <w:t>)</w:t>
      </w:r>
      <w:r w:rsidR="0071223A" w:rsidRPr="00057956">
        <w:rPr>
          <w:rFonts w:ascii="Times New Roman" w:hAnsi="Times New Roman" w:cs="Times New Roman"/>
          <w:sz w:val="24"/>
          <w:szCs w:val="24"/>
          <w:lang w:val="en-US"/>
        </w:rPr>
        <w:t xml:space="preserve"> application and</w:t>
      </w:r>
      <w:r w:rsidR="000132EB" w:rsidRPr="00057956">
        <w:rPr>
          <w:rFonts w:ascii="Times New Roman" w:hAnsi="Times New Roman" w:cs="Times New Roman"/>
          <w:sz w:val="24"/>
          <w:szCs w:val="24"/>
          <w:lang w:val="en-US"/>
        </w:rPr>
        <w:t xml:space="preserve"> used for </w:t>
      </w:r>
      <w:r w:rsidR="0071223A" w:rsidRPr="00057956">
        <w:rPr>
          <w:rFonts w:ascii="Times New Roman" w:hAnsi="Times New Roman" w:cs="Times New Roman"/>
          <w:sz w:val="24"/>
          <w:szCs w:val="24"/>
          <w:lang w:val="en-US"/>
        </w:rPr>
        <w:t xml:space="preserve">the </w:t>
      </w:r>
      <w:r w:rsidR="000132EB" w:rsidRPr="00057956">
        <w:rPr>
          <w:rFonts w:ascii="Times New Roman" w:hAnsi="Times New Roman" w:cs="Times New Roman"/>
          <w:sz w:val="24"/>
          <w:szCs w:val="24"/>
          <w:lang w:val="en-US"/>
        </w:rPr>
        <w:t xml:space="preserve">vaccination program. The beneficiaries are to be intimated about the vaccination site and time through </w:t>
      </w:r>
      <w:r w:rsidR="001B6052" w:rsidRPr="00057956">
        <w:rPr>
          <w:rFonts w:ascii="Times New Roman" w:hAnsi="Times New Roman" w:cs="Times New Roman"/>
          <w:sz w:val="24"/>
          <w:szCs w:val="24"/>
          <w:lang w:val="en-US"/>
        </w:rPr>
        <w:t>short message service (</w:t>
      </w:r>
      <w:r w:rsidR="000132EB" w:rsidRPr="00057956">
        <w:rPr>
          <w:rFonts w:ascii="Times New Roman" w:hAnsi="Times New Roman" w:cs="Times New Roman"/>
          <w:sz w:val="24"/>
          <w:szCs w:val="24"/>
          <w:lang w:val="en-US"/>
        </w:rPr>
        <w:t>SMS</w:t>
      </w:r>
      <w:r w:rsidR="001B6052" w:rsidRPr="00057956">
        <w:rPr>
          <w:rFonts w:ascii="Times New Roman" w:hAnsi="Times New Roman" w:cs="Times New Roman"/>
          <w:sz w:val="24"/>
          <w:szCs w:val="24"/>
          <w:lang w:val="en-US"/>
        </w:rPr>
        <w:t>)</w:t>
      </w:r>
      <w:r w:rsidR="000132EB" w:rsidRPr="00057956">
        <w:rPr>
          <w:rFonts w:ascii="Times New Roman" w:hAnsi="Times New Roman" w:cs="Times New Roman"/>
          <w:sz w:val="24"/>
          <w:szCs w:val="24"/>
          <w:lang w:val="en-US"/>
        </w:rPr>
        <w:t xml:space="preserve"> notification. </w:t>
      </w:r>
      <w:r w:rsidR="001B6052" w:rsidRPr="00057956">
        <w:rPr>
          <w:rFonts w:ascii="Times New Roman" w:hAnsi="Times New Roman" w:cs="Times New Roman"/>
          <w:sz w:val="24"/>
          <w:szCs w:val="24"/>
          <w:lang w:val="en-US"/>
        </w:rPr>
        <w:t xml:space="preserve">[8] </w:t>
      </w:r>
      <w:r w:rsidR="000132EB" w:rsidRPr="00057956">
        <w:rPr>
          <w:rFonts w:ascii="Times New Roman" w:hAnsi="Times New Roman" w:cs="Times New Roman"/>
          <w:sz w:val="24"/>
          <w:szCs w:val="24"/>
          <w:lang w:val="en-US"/>
        </w:rPr>
        <w:t xml:space="preserve">However, the electoral roll data doesn’t contain </w:t>
      </w:r>
      <w:r w:rsidR="0071223A" w:rsidRPr="00057956">
        <w:rPr>
          <w:rFonts w:ascii="Times New Roman" w:hAnsi="Times New Roman" w:cs="Times New Roman"/>
          <w:sz w:val="24"/>
          <w:szCs w:val="24"/>
          <w:lang w:val="en-US"/>
        </w:rPr>
        <w:t xml:space="preserve">the </w:t>
      </w:r>
      <w:r w:rsidR="000132EB" w:rsidRPr="00057956">
        <w:rPr>
          <w:rFonts w:ascii="Times New Roman" w:hAnsi="Times New Roman" w:cs="Times New Roman"/>
          <w:sz w:val="24"/>
          <w:szCs w:val="24"/>
          <w:lang w:val="en-US"/>
        </w:rPr>
        <w:t xml:space="preserve">contact numbers of the voters. Illiteracy, disability, psychological factors, poverty, digital divide, etc. are some of the hindrances to </w:t>
      </w:r>
      <w:r w:rsidR="0071223A" w:rsidRPr="00057956">
        <w:rPr>
          <w:rFonts w:ascii="Times New Roman" w:hAnsi="Times New Roman" w:cs="Times New Roman"/>
          <w:sz w:val="24"/>
          <w:szCs w:val="24"/>
          <w:lang w:val="en-US"/>
        </w:rPr>
        <w:t xml:space="preserve">the </w:t>
      </w:r>
      <w:r w:rsidR="000132EB" w:rsidRPr="00057956">
        <w:rPr>
          <w:rFonts w:ascii="Times New Roman" w:hAnsi="Times New Roman" w:cs="Times New Roman"/>
          <w:sz w:val="24"/>
          <w:szCs w:val="24"/>
          <w:lang w:val="en-US"/>
        </w:rPr>
        <w:t xml:space="preserve">self-registration process. How these issues will be addressed is not clearly outlined yet. </w:t>
      </w:r>
      <w:r w:rsidR="0071223A" w:rsidRPr="00057956">
        <w:rPr>
          <w:rFonts w:ascii="Times New Roman" w:hAnsi="Times New Roman" w:cs="Times New Roman"/>
          <w:sz w:val="24"/>
          <w:szCs w:val="24"/>
          <w:lang w:val="en-US"/>
        </w:rPr>
        <w:t>I</w:t>
      </w:r>
      <w:r w:rsidR="004E4C80" w:rsidRPr="00057956">
        <w:rPr>
          <w:rFonts w:ascii="Times New Roman" w:hAnsi="Times New Roman" w:cs="Times New Roman"/>
          <w:sz w:val="24"/>
          <w:szCs w:val="24"/>
          <w:lang w:val="en-US"/>
        </w:rPr>
        <w:t>t</w:t>
      </w:r>
      <w:r w:rsidR="000132EB" w:rsidRPr="00057956">
        <w:rPr>
          <w:rFonts w:ascii="Times New Roman" w:hAnsi="Times New Roman" w:cs="Times New Roman"/>
          <w:sz w:val="24"/>
          <w:szCs w:val="24"/>
          <w:lang w:val="en-US"/>
        </w:rPr>
        <w:t xml:space="preserve"> might lead to </w:t>
      </w:r>
      <w:r w:rsidR="0071223A" w:rsidRPr="00057956">
        <w:rPr>
          <w:rFonts w:ascii="Times New Roman" w:hAnsi="Times New Roman" w:cs="Times New Roman"/>
          <w:sz w:val="24"/>
          <w:szCs w:val="24"/>
          <w:lang w:val="en-US"/>
        </w:rPr>
        <w:t xml:space="preserve">a </w:t>
      </w:r>
      <w:r w:rsidR="000132EB" w:rsidRPr="00057956">
        <w:rPr>
          <w:rFonts w:ascii="Times New Roman" w:hAnsi="Times New Roman" w:cs="Times New Roman"/>
          <w:sz w:val="24"/>
          <w:szCs w:val="24"/>
          <w:lang w:val="en-US"/>
        </w:rPr>
        <w:t xml:space="preserve">compromise in </w:t>
      </w:r>
      <w:r w:rsidR="0071223A" w:rsidRPr="00057956">
        <w:rPr>
          <w:rFonts w:ascii="Times New Roman" w:hAnsi="Times New Roman" w:cs="Times New Roman"/>
          <w:sz w:val="24"/>
          <w:szCs w:val="24"/>
          <w:lang w:val="en-US"/>
        </w:rPr>
        <w:t xml:space="preserve">the </w:t>
      </w:r>
      <w:r w:rsidR="000132EB" w:rsidRPr="00057956">
        <w:rPr>
          <w:rFonts w:ascii="Times New Roman" w:hAnsi="Times New Roman" w:cs="Times New Roman"/>
          <w:sz w:val="24"/>
          <w:szCs w:val="24"/>
          <w:lang w:val="en-US"/>
        </w:rPr>
        <w:t xml:space="preserve">objective of </w:t>
      </w:r>
      <w:r w:rsidR="000132EB" w:rsidRPr="00057956">
        <w:rPr>
          <w:rFonts w:ascii="Times New Roman" w:hAnsi="Times New Roman" w:cs="Times New Roman"/>
          <w:sz w:val="24"/>
          <w:szCs w:val="24"/>
        </w:rPr>
        <w:t>taking proactive action in ensuring equal access to everyone who qualifies under a priority group, particularly socially disadvantaged populations under the</w:t>
      </w:r>
      <w:r w:rsidRPr="00057956">
        <w:rPr>
          <w:rFonts w:ascii="Times New Roman" w:hAnsi="Times New Roman" w:cs="Times New Roman"/>
          <w:sz w:val="24"/>
          <w:szCs w:val="24"/>
          <w:lang w:val="en-US"/>
        </w:rPr>
        <w:t xml:space="preserve"> </w:t>
      </w:r>
      <w:r w:rsidR="000132EB" w:rsidRPr="00057956">
        <w:rPr>
          <w:rFonts w:ascii="Times New Roman" w:hAnsi="Times New Roman" w:cs="Times New Roman"/>
          <w:sz w:val="24"/>
          <w:szCs w:val="24"/>
          <w:lang w:val="en-US"/>
        </w:rPr>
        <w:t>p</w:t>
      </w:r>
      <w:r w:rsidRPr="00057956">
        <w:rPr>
          <w:rFonts w:ascii="Times New Roman" w:hAnsi="Times New Roman" w:cs="Times New Roman"/>
          <w:sz w:val="24"/>
          <w:szCs w:val="24"/>
          <w:lang w:val="en-US"/>
        </w:rPr>
        <w:t>rinciple of national equity</w:t>
      </w:r>
      <w:r w:rsidR="000132EB"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 xml:space="preserve"> </w:t>
      </w:r>
      <w:r w:rsidR="009C3E3A" w:rsidRPr="00057956">
        <w:rPr>
          <w:rFonts w:ascii="Times New Roman" w:hAnsi="Times New Roman" w:cs="Times New Roman"/>
          <w:sz w:val="24"/>
          <w:szCs w:val="24"/>
          <w:lang w:val="en-US"/>
        </w:rPr>
        <w:t xml:space="preserve">One more objective outlined under </w:t>
      </w:r>
      <w:r w:rsidR="0071223A" w:rsidRPr="00057956">
        <w:rPr>
          <w:rFonts w:ascii="Times New Roman" w:hAnsi="Times New Roman" w:cs="Times New Roman"/>
          <w:sz w:val="24"/>
          <w:szCs w:val="24"/>
          <w:lang w:val="en-US"/>
        </w:rPr>
        <w:t xml:space="preserve">the </w:t>
      </w:r>
      <w:r w:rsidR="009C3E3A" w:rsidRPr="00057956">
        <w:rPr>
          <w:rFonts w:ascii="Times New Roman" w:hAnsi="Times New Roman" w:cs="Times New Roman"/>
          <w:sz w:val="24"/>
          <w:szCs w:val="24"/>
          <w:lang w:val="en-US"/>
        </w:rPr>
        <w:t xml:space="preserve">same principle is while prioritization, countries should consider </w:t>
      </w:r>
      <w:r w:rsidR="009C3E3A" w:rsidRPr="00057956">
        <w:rPr>
          <w:rFonts w:ascii="Times New Roman" w:hAnsi="Times New Roman" w:cs="Times New Roman"/>
          <w:sz w:val="24"/>
          <w:szCs w:val="24"/>
        </w:rPr>
        <w:t>the vulnerabilities, risks and needs of groups who, because of underlying societal, geographic or biomedical factors, are at risk of experiencing greater burdens from the COVID-19 pandemic. The COVID-19 vaccination program in India falls short on this objective as no special provisions are defined as of now on how to reach such vulnerable population</w:t>
      </w:r>
      <w:r w:rsidR="0071223A" w:rsidRPr="00057956">
        <w:rPr>
          <w:rFonts w:ascii="Times New Roman" w:hAnsi="Times New Roman" w:cs="Times New Roman"/>
          <w:sz w:val="24"/>
          <w:szCs w:val="24"/>
        </w:rPr>
        <w:t>s,</w:t>
      </w:r>
      <w:r w:rsidR="009C3E3A" w:rsidRPr="00057956">
        <w:rPr>
          <w:rFonts w:ascii="Times New Roman" w:hAnsi="Times New Roman" w:cs="Times New Roman"/>
          <w:sz w:val="24"/>
          <w:szCs w:val="24"/>
        </w:rPr>
        <w:t xml:space="preserve"> including tribal and slum population.</w:t>
      </w:r>
      <w:bookmarkEnd w:id="0"/>
    </w:p>
    <w:p w14:paraId="1938CFAA" w14:textId="7579CE0D" w:rsidR="009C3E3A" w:rsidRPr="00057956" w:rsidRDefault="00717456" w:rsidP="00057956">
      <w:pPr>
        <w:pStyle w:val="ListParagraph"/>
        <w:spacing w:line="240" w:lineRule="auto"/>
        <w:rPr>
          <w:rFonts w:ascii="Times New Roman" w:hAnsi="Times New Roman" w:cs="Times New Roman"/>
          <w:sz w:val="24"/>
          <w:szCs w:val="24"/>
          <w:shd w:val="clear" w:color="auto" w:fill="FFFFFF"/>
        </w:rPr>
      </w:pPr>
      <w:r w:rsidRPr="00057956">
        <w:rPr>
          <w:rFonts w:ascii="Times New Roman" w:hAnsi="Times New Roman" w:cs="Times New Roman"/>
          <w:sz w:val="24"/>
          <w:szCs w:val="24"/>
        </w:rPr>
        <w:t>Similar to national equity, it is worth</w:t>
      </w:r>
      <w:r w:rsidR="0071223A" w:rsidRPr="00057956">
        <w:rPr>
          <w:rFonts w:ascii="Times New Roman" w:hAnsi="Times New Roman" w:cs="Times New Roman"/>
          <w:sz w:val="24"/>
          <w:szCs w:val="24"/>
        </w:rPr>
        <w:t xml:space="preserve"> considering</w:t>
      </w:r>
      <w:r w:rsidRPr="00057956">
        <w:rPr>
          <w:rFonts w:ascii="Times New Roman" w:hAnsi="Times New Roman" w:cs="Times New Roman"/>
          <w:sz w:val="24"/>
          <w:szCs w:val="24"/>
        </w:rPr>
        <w:t xml:space="preserve"> the principle of global equity outlined in </w:t>
      </w:r>
      <w:r w:rsidR="0071223A" w:rsidRPr="00057956">
        <w:rPr>
          <w:rFonts w:ascii="Times New Roman" w:hAnsi="Times New Roman" w:cs="Times New Roman"/>
          <w:sz w:val="24"/>
          <w:szCs w:val="24"/>
        </w:rPr>
        <w:t xml:space="preserve">the </w:t>
      </w:r>
      <w:r w:rsidRPr="00057956">
        <w:rPr>
          <w:rFonts w:ascii="Times New Roman" w:hAnsi="Times New Roman" w:cs="Times New Roman"/>
          <w:sz w:val="24"/>
          <w:szCs w:val="24"/>
        </w:rPr>
        <w:t xml:space="preserve">WHO SAGE framework. </w:t>
      </w:r>
      <w:r w:rsidR="001B6052" w:rsidRPr="00057956">
        <w:rPr>
          <w:rFonts w:ascii="Times New Roman" w:hAnsi="Times New Roman" w:cs="Times New Roman"/>
          <w:sz w:val="24"/>
          <w:szCs w:val="24"/>
        </w:rPr>
        <w:t>Ministry of Health and Family Welfare (</w:t>
      </w:r>
      <w:r w:rsidRPr="00057956">
        <w:rPr>
          <w:rFonts w:ascii="Times New Roman" w:hAnsi="Times New Roman" w:cs="Times New Roman"/>
          <w:sz w:val="24"/>
          <w:szCs w:val="24"/>
        </w:rPr>
        <w:t>MoHFW</w:t>
      </w:r>
      <w:r w:rsidR="001B6052" w:rsidRPr="00057956">
        <w:rPr>
          <w:rFonts w:ascii="Times New Roman" w:hAnsi="Times New Roman" w:cs="Times New Roman"/>
          <w:sz w:val="24"/>
          <w:szCs w:val="24"/>
        </w:rPr>
        <w:t>)</w:t>
      </w:r>
      <w:r w:rsidRPr="00057956">
        <w:rPr>
          <w:rFonts w:ascii="Times New Roman" w:hAnsi="Times New Roman" w:cs="Times New Roman"/>
          <w:sz w:val="24"/>
          <w:szCs w:val="24"/>
        </w:rPr>
        <w:t xml:space="preserve">, India conducted training covering all aspects of vaccine roll-out for immunization programme managers of 13 foreign countries using Indian vaccines. </w:t>
      </w:r>
      <w:r w:rsidR="001B6052" w:rsidRPr="00057956">
        <w:rPr>
          <w:rFonts w:ascii="Times New Roman" w:hAnsi="Times New Roman" w:cs="Times New Roman"/>
          <w:sz w:val="24"/>
          <w:szCs w:val="24"/>
        </w:rPr>
        <w:t xml:space="preserve">[11] </w:t>
      </w:r>
    </w:p>
    <w:p w14:paraId="4D1187BB" w14:textId="5D2F2AEE" w:rsidR="005E2056" w:rsidRDefault="00717456" w:rsidP="00057956">
      <w:pPr>
        <w:pStyle w:val="ListParagraph"/>
        <w:spacing w:line="240" w:lineRule="auto"/>
        <w:rPr>
          <w:rFonts w:ascii="Times New Roman" w:hAnsi="Times New Roman" w:cs="Times New Roman"/>
          <w:spacing w:val="5"/>
          <w:sz w:val="24"/>
          <w:szCs w:val="24"/>
          <w:shd w:val="clear" w:color="auto" w:fill="FFFFFF"/>
        </w:rPr>
      </w:pPr>
      <w:r w:rsidRPr="00057956">
        <w:rPr>
          <w:rFonts w:ascii="Times New Roman" w:hAnsi="Times New Roman" w:cs="Times New Roman"/>
          <w:sz w:val="24"/>
          <w:szCs w:val="24"/>
          <w:shd w:val="clear" w:color="auto" w:fill="FFFFFF"/>
        </w:rPr>
        <w:t>Additionally, India supplied vaccines on a gratis basis to many low and middle</w:t>
      </w:r>
      <w:r w:rsidR="0071223A" w:rsidRPr="00057956">
        <w:rPr>
          <w:rFonts w:ascii="Times New Roman" w:hAnsi="Times New Roman" w:cs="Times New Roman"/>
          <w:sz w:val="24"/>
          <w:szCs w:val="24"/>
          <w:shd w:val="clear" w:color="auto" w:fill="FFFFFF"/>
        </w:rPr>
        <w:t>-</w:t>
      </w:r>
      <w:r w:rsidRPr="00057956">
        <w:rPr>
          <w:rFonts w:ascii="Times New Roman" w:hAnsi="Times New Roman" w:cs="Times New Roman"/>
          <w:sz w:val="24"/>
          <w:szCs w:val="24"/>
          <w:shd w:val="clear" w:color="auto" w:fill="FFFFFF"/>
        </w:rPr>
        <w:t>income countries</w:t>
      </w:r>
      <w:r w:rsidR="004A0D4B" w:rsidRPr="00057956">
        <w:rPr>
          <w:rFonts w:ascii="Times New Roman" w:hAnsi="Times New Roman" w:cs="Times New Roman"/>
          <w:sz w:val="24"/>
          <w:szCs w:val="24"/>
          <w:shd w:val="clear" w:color="auto" w:fill="FFFFFF"/>
        </w:rPr>
        <w:t xml:space="preserve"> (LMICs)</w:t>
      </w:r>
      <w:r w:rsidRPr="00057956">
        <w:rPr>
          <w:rFonts w:ascii="Times New Roman" w:hAnsi="Times New Roman" w:cs="Times New Roman"/>
          <w:sz w:val="24"/>
          <w:szCs w:val="24"/>
          <w:shd w:val="clear" w:color="auto" w:fill="FFFFFF"/>
        </w:rPr>
        <w:t xml:space="preserve"> like Bhutan, Myanmar, Bangladesh, Maldives, Seychelles, Mauritius, etc. in January. Commercial agreements were also made by many of the countries</w:t>
      </w:r>
      <w:r w:rsidR="0071223A" w:rsidRPr="00057956">
        <w:rPr>
          <w:rFonts w:ascii="Times New Roman" w:hAnsi="Times New Roman" w:cs="Times New Roman"/>
          <w:sz w:val="24"/>
          <w:szCs w:val="24"/>
          <w:shd w:val="clear" w:color="auto" w:fill="FFFFFF"/>
        </w:rPr>
        <w:t>,</w:t>
      </w:r>
      <w:r w:rsidRPr="00057956">
        <w:rPr>
          <w:rFonts w:ascii="Times New Roman" w:hAnsi="Times New Roman" w:cs="Times New Roman"/>
          <w:sz w:val="24"/>
          <w:szCs w:val="24"/>
          <w:shd w:val="clear" w:color="auto" w:fill="FFFFFF"/>
        </w:rPr>
        <w:t xml:space="preserve"> including South Africa, Saudi Arabia and United Arab Emirates</w:t>
      </w:r>
      <w:r w:rsidR="0071223A" w:rsidRPr="00057956">
        <w:rPr>
          <w:rFonts w:ascii="Times New Roman" w:hAnsi="Times New Roman" w:cs="Times New Roman"/>
          <w:sz w:val="24"/>
          <w:szCs w:val="24"/>
          <w:shd w:val="clear" w:color="auto" w:fill="FFFFFF"/>
        </w:rPr>
        <w:t>,</w:t>
      </w:r>
      <w:r w:rsidRPr="00057956">
        <w:rPr>
          <w:rFonts w:ascii="Times New Roman" w:hAnsi="Times New Roman" w:cs="Times New Roman"/>
          <w:sz w:val="24"/>
          <w:szCs w:val="24"/>
          <w:shd w:val="clear" w:color="auto" w:fill="FFFFFF"/>
        </w:rPr>
        <w:t xml:space="preserve"> with Indian manufacturers for the vaccines.</w:t>
      </w:r>
      <w:r w:rsidR="001B6052" w:rsidRPr="00057956">
        <w:rPr>
          <w:rFonts w:ascii="Times New Roman" w:hAnsi="Times New Roman" w:cs="Times New Roman"/>
          <w:sz w:val="24"/>
          <w:szCs w:val="24"/>
          <w:shd w:val="clear" w:color="auto" w:fill="FFFFFF"/>
        </w:rPr>
        <w:t xml:space="preserve"> [12]</w:t>
      </w:r>
      <w:r w:rsidRPr="00057956">
        <w:rPr>
          <w:rFonts w:ascii="Times New Roman" w:hAnsi="Times New Roman" w:cs="Times New Roman"/>
          <w:spacing w:val="5"/>
          <w:sz w:val="24"/>
          <w:szCs w:val="24"/>
        </w:rPr>
        <w:t xml:space="preserve"> </w:t>
      </w:r>
      <w:r w:rsidR="004C710D" w:rsidRPr="00057956">
        <w:rPr>
          <w:rFonts w:ascii="Times New Roman" w:hAnsi="Times New Roman" w:cs="Times New Roman"/>
          <w:spacing w:val="5"/>
          <w:sz w:val="24"/>
          <w:szCs w:val="24"/>
          <w:shd w:val="clear" w:color="auto" w:fill="FFFFFF"/>
        </w:rPr>
        <w:t xml:space="preserve">India’s ‘Vaccine </w:t>
      </w:r>
      <w:proofErr w:type="spellStart"/>
      <w:r w:rsidR="004C710D" w:rsidRPr="00057956">
        <w:rPr>
          <w:rFonts w:ascii="Times New Roman" w:hAnsi="Times New Roman" w:cs="Times New Roman"/>
          <w:spacing w:val="5"/>
          <w:sz w:val="24"/>
          <w:szCs w:val="24"/>
          <w:shd w:val="clear" w:color="auto" w:fill="FFFFFF"/>
        </w:rPr>
        <w:t>Maitri</w:t>
      </w:r>
      <w:proofErr w:type="spellEnd"/>
      <w:r w:rsidR="004C710D" w:rsidRPr="00057956">
        <w:rPr>
          <w:rFonts w:ascii="Times New Roman" w:hAnsi="Times New Roman" w:cs="Times New Roman"/>
          <w:spacing w:val="5"/>
          <w:sz w:val="24"/>
          <w:szCs w:val="24"/>
          <w:shd w:val="clear" w:color="auto" w:fill="FFFFFF"/>
        </w:rPr>
        <w:t>’ Mission, thereby, accomplishes the principle of global equity</w:t>
      </w:r>
      <w:r w:rsidR="0071223A" w:rsidRPr="00057956">
        <w:rPr>
          <w:rFonts w:ascii="Times New Roman" w:hAnsi="Times New Roman" w:cs="Times New Roman"/>
          <w:spacing w:val="5"/>
          <w:sz w:val="24"/>
          <w:szCs w:val="24"/>
          <w:shd w:val="clear" w:color="auto" w:fill="FFFFFF"/>
        </w:rPr>
        <w:t>,</w:t>
      </w:r>
      <w:r w:rsidRPr="00057956">
        <w:rPr>
          <w:rFonts w:ascii="Times New Roman" w:hAnsi="Times New Roman" w:cs="Times New Roman"/>
          <w:spacing w:val="5"/>
          <w:sz w:val="24"/>
          <w:szCs w:val="24"/>
          <w:shd w:val="clear" w:color="auto" w:fill="FFFFFF"/>
        </w:rPr>
        <w:t xml:space="preserve"> ensuring access to </w:t>
      </w:r>
      <w:r w:rsidR="004A0D4B" w:rsidRPr="00057956">
        <w:rPr>
          <w:rFonts w:ascii="Times New Roman" w:hAnsi="Times New Roman" w:cs="Times New Roman"/>
          <w:spacing w:val="5"/>
          <w:sz w:val="24"/>
          <w:szCs w:val="24"/>
          <w:shd w:val="clear" w:color="auto" w:fill="FFFFFF"/>
        </w:rPr>
        <w:t>vaccines to people living mainly in LMICs.</w:t>
      </w:r>
    </w:p>
    <w:p w14:paraId="758ED715" w14:textId="03DE2CAE" w:rsidR="00057956" w:rsidRDefault="00057956" w:rsidP="00057956">
      <w:pPr>
        <w:pStyle w:val="ListParagraph"/>
        <w:spacing w:line="240" w:lineRule="auto"/>
        <w:rPr>
          <w:rFonts w:ascii="Times New Roman" w:hAnsi="Times New Roman" w:cs="Times New Roman"/>
          <w:spacing w:val="5"/>
          <w:sz w:val="24"/>
          <w:szCs w:val="24"/>
          <w:shd w:val="clear" w:color="auto" w:fill="FFFFFF"/>
        </w:rPr>
      </w:pPr>
    </w:p>
    <w:p w14:paraId="7D64BFFC" w14:textId="77777777" w:rsidR="00057956" w:rsidRPr="00057956" w:rsidRDefault="00057956" w:rsidP="00057956">
      <w:pPr>
        <w:pStyle w:val="ListParagraph"/>
        <w:spacing w:line="240" w:lineRule="auto"/>
        <w:rPr>
          <w:rFonts w:ascii="Times New Roman" w:hAnsi="Times New Roman" w:cs="Times New Roman"/>
          <w:sz w:val="24"/>
          <w:szCs w:val="24"/>
        </w:rPr>
      </w:pPr>
    </w:p>
    <w:p w14:paraId="7A99ED94" w14:textId="6BBBEAC1" w:rsidR="00E43474" w:rsidRPr="00057956" w:rsidRDefault="00E43474" w:rsidP="00057956">
      <w:pPr>
        <w:pStyle w:val="ListParagraph"/>
        <w:numPr>
          <w:ilvl w:val="0"/>
          <w:numId w:val="1"/>
        </w:numPr>
        <w:spacing w:line="240" w:lineRule="auto"/>
        <w:rPr>
          <w:rFonts w:ascii="Times New Roman" w:hAnsi="Times New Roman" w:cs="Times New Roman"/>
          <w:b/>
          <w:sz w:val="24"/>
          <w:szCs w:val="24"/>
          <w:lang w:val="en-US"/>
        </w:rPr>
      </w:pPr>
      <w:r w:rsidRPr="00057956">
        <w:rPr>
          <w:rFonts w:ascii="Times New Roman" w:hAnsi="Times New Roman" w:cs="Times New Roman"/>
          <w:b/>
          <w:sz w:val="24"/>
          <w:szCs w:val="24"/>
          <w:lang w:val="en-US"/>
        </w:rPr>
        <w:t xml:space="preserve">Principle of </w:t>
      </w:r>
      <w:r w:rsidR="008A2BDA" w:rsidRPr="00057956">
        <w:rPr>
          <w:rFonts w:ascii="Times New Roman" w:hAnsi="Times New Roman" w:cs="Times New Roman"/>
          <w:b/>
          <w:sz w:val="24"/>
          <w:szCs w:val="24"/>
          <w:lang w:val="en-US"/>
        </w:rPr>
        <w:t xml:space="preserve">accountability and </w:t>
      </w:r>
      <w:r w:rsidRPr="00057956">
        <w:rPr>
          <w:rFonts w:ascii="Times New Roman" w:hAnsi="Times New Roman" w:cs="Times New Roman"/>
          <w:b/>
          <w:sz w:val="24"/>
          <w:szCs w:val="24"/>
          <w:lang w:val="en-US"/>
        </w:rPr>
        <w:t>procedural fairness</w:t>
      </w:r>
    </w:p>
    <w:p w14:paraId="1839A5C9" w14:textId="57DAC5D2" w:rsidR="00877E5C" w:rsidRPr="00057956" w:rsidRDefault="00833B28"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Pandemics are times of panic, anger, frustration, distrust</w:t>
      </w:r>
      <w:r w:rsidR="00492A01"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 xml:space="preserve"> and resistance amongst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general population. The policies which are formulated to manage the pandemic should be justified and follow </w:t>
      </w:r>
      <w:r w:rsidR="00492A01" w:rsidRPr="00057956">
        <w:rPr>
          <w:rFonts w:ascii="Times New Roman" w:hAnsi="Times New Roman" w:cs="Times New Roman"/>
          <w:sz w:val="24"/>
          <w:szCs w:val="24"/>
          <w:lang w:val="en-US"/>
        </w:rPr>
        <w:t>transparent</w:t>
      </w:r>
      <w:r w:rsidRPr="00057956">
        <w:rPr>
          <w:rFonts w:ascii="Times New Roman" w:hAnsi="Times New Roman" w:cs="Times New Roman"/>
          <w:sz w:val="24"/>
          <w:szCs w:val="24"/>
          <w:lang w:val="en-US"/>
        </w:rPr>
        <w:t xml:space="preserve"> and fair procedures. </w:t>
      </w:r>
      <w:r w:rsidR="00492A01" w:rsidRPr="00057956">
        <w:rPr>
          <w:rFonts w:ascii="Times New Roman" w:hAnsi="Times New Roman" w:cs="Times New Roman"/>
          <w:sz w:val="24"/>
          <w:szCs w:val="24"/>
          <w:lang w:val="en-US"/>
        </w:rPr>
        <w:t>It</w:t>
      </w:r>
      <w:r w:rsidRPr="00057956">
        <w:rPr>
          <w:rFonts w:ascii="Times New Roman" w:hAnsi="Times New Roman" w:cs="Times New Roman"/>
          <w:sz w:val="24"/>
          <w:szCs w:val="24"/>
          <w:lang w:val="en-US"/>
        </w:rPr>
        <w:t xml:space="preserve"> can help in maintaining trust and garnering support from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public. The </w:t>
      </w:r>
      <w:r w:rsidR="00492A01" w:rsidRPr="00057956">
        <w:rPr>
          <w:rFonts w:ascii="Times New Roman" w:hAnsi="Times New Roman" w:cs="Times New Roman"/>
          <w:sz w:val="24"/>
          <w:szCs w:val="24"/>
          <w:lang w:val="en-US"/>
        </w:rPr>
        <w:t xml:space="preserve">information on the </w:t>
      </w:r>
      <w:r w:rsidRPr="00057956">
        <w:rPr>
          <w:rFonts w:ascii="Times New Roman" w:hAnsi="Times New Roman" w:cs="Times New Roman"/>
          <w:sz w:val="24"/>
          <w:szCs w:val="24"/>
          <w:lang w:val="en-US"/>
        </w:rPr>
        <w:t xml:space="preserve">preparedness plans, </w:t>
      </w:r>
      <w:r w:rsidR="0071223A"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justification for policies, decisions taken</w:t>
      </w:r>
      <w:r w:rsidR="00492A01"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 xml:space="preserve"> and agencies involved in this </w:t>
      </w:r>
      <w:r w:rsidR="00492A01" w:rsidRPr="00057956">
        <w:rPr>
          <w:rFonts w:ascii="Times New Roman" w:hAnsi="Times New Roman" w:cs="Times New Roman"/>
          <w:sz w:val="24"/>
          <w:szCs w:val="24"/>
          <w:lang w:val="en-US"/>
        </w:rPr>
        <w:t xml:space="preserve">process </w:t>
      </w:r>
      <w:r w:rsidRPr="00057956">
        <w:rPr>
          <w:rFonts w:ascii="Times New Roman" w:hAnsi="Times New Roman" w:cs="Times New Roman"/>
          <w:sz w:val="24"/>
          <w:szCs w:val="24"/>
          <w:lang w:val="en-US"/>
        </w:rPr>
        <w:t xml:space="preserve">should be </w:t>
      </w:r>
      <w:r w:rsidR="00E6185C" w:rsidRPr="00057956">
        <w:rPr>
          <w:rFonts w:ascii="Times New Roman" w:hAnsi="Times New Roman" w:cs="Times New Roman"/>
          <w:sz w:val="24"/>
          <w:szCs w:val="24"/>
          <w:lang w:val="en-US"/>
        </w:rPr>
        <w:t xml:space="preserve">transparent and available in </w:t>
      </w:r>
      <w:r w:rsidR="00492A01" w:rsidRPr="00057956">
        <w:rPr>
          <w:rFonts w:ascii="Times New Roman" w:hAnsi="Times New Roman" w:cs="Times New Roman"/>
          <w:sz w:val="24"/>
          <w:szCs w:val="24"/>
          <w:lang w:val="en-US"/>
        </w:rPr>
        <w:t xml:space="preserve">the </w:t>
      </w:r>
      <w:r w:rsidR="00E6185C" w:rsidRPr="00057956">
        <w:rPr>
          <w:rFonts w:ascii="Times New Roman" w:hAnsi="Times New Roman" w:cs="Times New Roman"/>
          <w:sz w:val="24"/>
          <w:szCs w:val="24"/>
          <w:lang w:val="en-US"/>
        </w:rPr>
        <w:t xml:space="preserve">public domain for scrutiny and understanding. </w:t>
      </w:r>
      <w:r w:rsidR="00C66412" w:rsidRPr="00057956">
        <w:rPr>
          <w:rFonts w:ascii="Times New Roman" w:hAnsi="Times New Roman" w:cs="Times New Roman"/>
          <w:sz w:val="24"/>
          <w:szCs w:val="24"/>
          <w:lang w:val="en-US"/>
        </w:rPr>
        <w:t xml:space="preserve">[3, </w:t>
      </w:r>
      <w:r w:rsidR="00C66412" w:rsidRPr="00057956">
        <w:rPr>
          <w:rFonts w:ascii="Times New Roman" w:hAnsi="Times New Roman" w:cs="Times New Roman"/>
          <w:sz w:val="24"/>
          <w:szCs w:val="24"/>
          <w:lang w:val="en-US"/>
        </w:rPr>
        <w:lastRenderedPageBreak/>
        <w:t>4, 5] MoHFW, India</w:t>
      </w:r>
      <w:r w:rsidR="00E6185C" w:rsidRPr="00057956">
        <w:rPr>
          <w:rFonts w:ascii="Times New Roman" w:hAnsi="Times New Roman" w:cs="Times New Roman"/>
          <w:sz w:val="24"/>
          <w:szCs w:val="24"/>
          <w:lang w:val="en-US"/>
        </w:rPr>
        <w:t xml:space="preserve"> utilized this principle in </w:t>
      </w:r>
      <w:r w:rsidR="00E11C93" w:rsidRPr="00057956">
        <w:rPr>
          <w:rFonts w:ascii="Times New Roman" w:hAnsi="Times New Roman" w:cs="Times New Roman"/>
          <w:sz w:val="24"/>
          <w:szCs w:val="24"/>
          <w:lang w:val="en-US"/>
        </w:rPr>
        <w:t>a righteous</w:t>
      </w:r>
      <w:r w:rsidR="00E6185C" w:rsidRPr="00057956">
        <w:rPr>
          <w:rFonts w:ascii="Times New Roman" w:hAnsi="Times New Roman" w:cs="Times New Roman"/>
          <w:sz w:val="24"/>
          <w:szCs w:val="24"/>
          <w:lang w:val="en-US"/>
        </w:rPr>
        <w:t xml:space="preserve"> manner. The operational guidelines, training modules, videos, frequently asked questions, etc. </w:t>
      </w:r>
      <w:r w:rsidR="00812E75" w:rsidRPr="00057956">
        <w:rPr>
          <w:rFonts w:ascii="Times New Roman" w:hAnsi="Times New Roman" w:cs="Times New Roman"/>
          <w:sz w:val="24"/>
          <w:szCs w:val="24"/>
          <w:lang w:val="en-US"/>
        </w:rPr>
        <w:t>were</w:t>
      </w:r>
      <w:r w:rsidR="00E6185C" w:rsidRPr="00057956">
        <w:rPr>
          <w:rFonts w:ascii="Times New Roman" w:hAnsi="Times New Roman" w:cs="Times New Roman"/>
          <w:sz w:val="24"/>
          <w:szCs w:val="24"/>
          <w:lang w:val="en-US"/>
        </w:rPr>
        <w:t xml:space="preserve"> published on </w:t>
      </w:r>
      <w:r w:rsidR="00492A01" w:rsidRPr="00057956">
        <w:rPr>
          <w:rFonts w:ascii="Times New Roman" w:hAnsi="Times New Roman" w:cs="Times New Roman"/>
          <w:sz w:val="24"/>
          <w:szCs w:val="24"/>
          <w:lang w:val="en-US"/>
        </w:rPr>
        <w:t xml:space="preserve">the </w:t>
      </w:r>
      <w:r w:rsidR="00E6185C" w:rsidRPr="00057956">
        <w:rPr>
          <w:rFonts w:ascii="Times New Roman" w:hAnsi="Times New Roman" w:cs="Times New Roman"/>
          <w:sz w:val="24"/>
          <w:szCs w:val="24"/>
          <w:lang w:val="en-US"/>
        </w:rPr>
        <w:t xml:space="preserve">official website and were accessible to all. </w:t>
      </w:r>
      <w:r w:rsidR="00C66412" w:rsidRPr="00057956">
        <w:rPr>
          <w:rFonts w:ascii="Times New Roman" w:hAnsi="Times New Roman" w:cs="Times New Roman"/>
          <w:sz w:val="24"/>
          <w:szCs w:val="24"/>
          <w:lang w:val="en-US"/>
        </w:rPr>
        <w:t>[13]</w:t>
      </w:r>
    </w:p>
    <w:p w14:paraId="5484E574" w14:textId="34EC34F9" w:rsidR="00E6185C" w:rsidRPr="00057956" w:rsidRDefault="00E6185C"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 xml:space="preserve">However, only availability in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public domain is not enough</w:t>
      </w:r>
      <w:r w:rsidR="00492A01"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 xml:space="preserve"> but additional measures should be taken to inform the public about the procedures </w:t>
      </w:r>
      <w:r w:rsidR="00492A01" w:rsidRPr="00057956">
        <w:rPr>
          <w:rFonts w:ascii="Times New Roman" w:hAnsi="Times New Roman" w:cs="Times New Roman"/>
          <w:sz w:val="24"/>
          <w:szCs w:val="24"/>
          <w:lang w:val="en-US"/>
        </w:rPr>
        <w:t xml:space="preserve">involved </w:t>
      </w:r>
      <w:r w:rsidRPr="00057956">
        <w:rPr>
          <w:rFonts w:ascii="Times New Roman" w:hAnsi="Times New Roman" w:cs="Times New Roman"/>
          <w:sz w:val="24"/>
          <w:szCs w:val="24"/>
          <w:lang w:val="en-US"/>
        </w:rPr>
        <w:t xml:space="preserve">and devised policies. For this,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Government </w:t>
      </w:r>
      <w:r w:rsidR="00492A01" w:rsidRPr="00057956">
        <w:rPr>
          <w:rFonts w:ascii="Times New Roman" w:hAnsi="Times New Roman" w:cs="Times New Roman"/>
          <w:sz w:val="24"/>
          <w:szCs w:val="24"/>
          <w:lang w:val="en-US"/>
        </w:rPr>
        <w:t>o</w:t>
      </w:r>
      <w:r w:rsidRPr="00057956">
        <w:rPr>
          <w:rFonts w:ascii="Times New Roman" w:hAnsi="Times New Roman" w:cs="Times New Roman"/>
          <w:sz w:val="24"/>
          <w:szCs w:val="24"/>
          <w:lang w:val="en-US"/>
        </w:rPr>
        <w:t xml:space="preserve">f India took support from news agencies, media channels, eminent personalities in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health sector who gave interviews and publicized the vaccination drive. Regular and frequent press briefings were also done to address the upcoming challenges. Once vaccination was started, </w:t>
      </w:r>
      <w:r w:rsidR="00492A01" w:rsidRPr="00057956">
        <w:rPr>
          <w:rFonts w:ascii="Times New Roman" w:hAnsi="Times New Roman" w:cs="Times New Roman"/>
          <w:sz w:val="24"/>
          <w:szCs w:val="24"/>
          <w:lang w:val="en-US"/>
        </w:rPr>
        <w:t xml:space="preserve">a </w:t>
      </w:r>
      <w:r w:rsidRPr="00057956">
        <w:rPr>
          <w:rFonts w:ascii="Times New Roman" w:hAnsi="Times New Roman" w:cs="Times New Roman"/>
          <w:sz w:val="24"/>
          <w:szCs w:val="24"/>
          <w:lang w:val="en-US"/>
        </w:rPr>
        <w:t xml:space="preserve">daily update of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total number of beneficiaries vaccinated a</w:t>
      </w:r>
      <w:r w:rsidR="00492A01" w:rsidRPr="00057956">
        <w:rPr>
          <w:rFonts w:ascii="Times New Roman" w:hAnsi="Times New Roman" w:cs="Times New Roman"/>
          <w:sz w:val="24"/>
          <w:szCs w:val="24"/>
          <w:lang w:val="en-US"/>
        </w:rPr>
        <w:t>nd the</w:t>
      </w:r>
      <w:r w:rsidRPr="00057956">
        <w:rPr>
          <w:rFonts w:ascii="Times New Roman" w:hAnsi="Times New Roman" w:cs="Times New Roman"/>
          <w:sz w:val="24"/>
          <w:szCs w:val="24"/>
          <w:lang w:val="en-US"/>
        </w:rPr>
        <w:t xml:space="preserve"> occurrence of Adverse Events Following Immunization (AEFIs) w</w:t>
      </w:r>
      <w:r w:rsidR="0071223A" w:rsidRPr="00057956">
        <w:rPr>
          <w:rFonts w:ascii="Times New Roman" w:hAnsi="Times New Roman" w:cs="Times New Roman"/>
          <w:sz w:val="24"/>
          <w:szCs w:val="24"/>
          <w:lang w:val="en-US"/>
        </w:rPr>
        <w:t>as</w:t>
      </w:r>
      <w:r w:rsidRPr="00057956">
        <w:rPr>
          <w:rFonts w:ascii="Times New Roman" w:hAnsi="Times New Roman" w:cs="Times New Roman"/>
          <w:sz w:val="24"/>
          <w:szCs w:val="24"/>
          <w:lang w:val="en-US"/>
        </w:rPr>
        <w:t xml:space="preserve"> published through Press Information Bureau, </w:t>
      </w:r>
      <w:r w:rsidR="00C66412" w:rsidRPr="00057956">
        <w:rPr>
          <w:rFonts w:ascii="Times New Roman" w:hAnsi="Times New Roman" w:cs="Times New Roman"/>
          <w:sz w:val="24"/>
          <w:szCs w:val="24"/>
          <w:lang w:val="en-US"/>
        </w:rPr>
        <w:t>MoHFW, India</w:t>
      </w:r>
      <w:r w:rsidRPr="00057956">
        <w:rPr>
          <w:rFonts w:ascii="Times New Roman" w:hAnsi="Times New Roman" w:cs="Times New Roman"/>
          <w:sz w:val="24"/>
          <w:szCs w:val="24"/>
          <w:lang w:val="en-US"/>
        </w:rPr>
        <w:t>.</w:t>
      </w:r>
      <w:r w:rsidR="00C66412" w:rsidRPr="00057956">
        <w:rPr>
          <w:rFonts w:ascii="Times New Roman" w:hAnsi="Times New Roman" w:cs="Times New Roman"/>
          <w:sz w:val="24"/>
          <w:szCs w:val="24"/>
          <w:lang w:val="en-US"/>
        </w:rPr>
        <w:t xml:space="preserve"> [11]</w:t>
      </w:r>
      <w:r w:rsidRPr="00057956">
        <w:rPr>
          <w:rFonts w:ascii="Times New Roman" w:hAnsi="Times New Roman" w:cs="Times New Roman"/>
          <w:sz w:val="24"/>
          <w:szCs w:val="24"/>
          <w:lang w:val="en-US"/>
        </w:rPr>
        <w:t xml:space="preserve"> </w:t>
      </w:r>
      <w:r w:rsidR="00492A01" w:rsidRPr="00057956">
        <w:rPr>
          <w:rFonts w:ascii="Times New Roman" w:hAnsi="Times New Roman" w:cs="Times New Roman"/>
          <w:sz w:val="24"/>
          <w:szCs w:val="24"/>
          <w:lang w:val="en-US"/>
        </w:rPr>
        <w:t>It</w:t>
      </w:r>
      <w:r w:rsidRPr="00057956">
        <w:rPr>
          <w:rFonts w:ascii="Times New Roman" w:hAnsi="Times New Roman" w:cs="Times New Roman"/>
          <w:sz w:val="24"/>
          <w:szCs w:val="24"/>
          <w:lang w:val="en-US"/>
        </w:rPr>
        <w:t xml:space="preserve"> helped in decreasing the vaccine hesitancy and regaining trust in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vaccine approval procedure of the country.</w:t>
      </w:r>
    </w:p>
    <w:p w14:paraId="2E25F0DF" w14:textId="26268BC4" w:rsidR="00A0464A" w:rsidRPr="00057956" w:rsidRDefault="00E6185C"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The procedures used for devising the vaccination program also fulfilled the criteria of reasonableness</w:t>
      </w:r>
      <w:r w:rsidR="00E11C93" w:rsidRPr="00057956">
        <w:rPr>
          <w:rFonts w:ascii="Times New Roman" w:hAnsi="Times New Roman" w:cs="Times New Roman"/>
          <w:sz w:val="24"/>
          <w:szCs w:val="24"/>
          <w:lang w:val="en-US"/>
        </w:rPr>
        <w:t xml:space="preserve"> and relevance</w:t>
      </w:r>
      <w:r w:rsidRPr="00057956">
        <w:rPr>
          <w:rFonts w:ascii="Times New Roman" w:hAnsi="Times New Roman" w:cs="Times New Roman"/>
          <w:sz w:val="24"/>
          <w:szCs w:val="24"/>
          <w:lang w:val="en-US"/>
        </w:rPr>
        <w:t>.</w:t>
      </w:r>
      <w:r w:rsidR="00A9024C" w:rsidRPr="00057956">
        <w:rPr>
          <w:rFonts w:ascii="Times New Roman" w:hAnsi="Times New Roman" w:cs="Times New Roman"/>
          <w:sz w:val="24"/>
          <w:szCs w:val="24"/>
          <w:lang w:val="en-US"/>
        </w:rPr>
        <w:t xml:space="preserve"> Experts from various fields were called and </w:t>
      </w:r>
      <w:r w:rsidR="0071223A" w:rsidRPr="00057956">
        <w:rPr>
          <w:rFonts w:ascii="Times New Roman" w:hAnsi="Times New Roman" w:cs="Times New Roman"/>
          <w:sz w:val="24"/>
          <w:szCs w:val="24"/>
          <w:lang w:val="en-US"/>
        </w:rPr>
        <w:t xml:space="preserve">the </w:t>
      </w:r>
      <w:r w:rsidR="004A0D4B" w:rsidRPr="00057956">
        <w:rPr>
          <w:rFonts w:ascii="Times New Roman" w:hAnsi="Times New Roman" w:cs="Times New Roman"/>
          <w:sz w:val="24"/>
          <w:szCs w:val="24"/>
          <w:lang w:val="en-US"/>
        </w:rPr>
        <w:t>National Expert Group on Vaccine Administration for COVID-19 (</w:t>
      </w:r>
      <w:r w:rsidR="00A9024C" w:rsidRPr="00057956">
        <w:rPr>
          <w:rFonts w:ascii="Times New Roman" w:hAnsi="Times New Roman" w:cs="Times New Roman"/>
          <w:sz w:val="24"/>
          <w:szCs w:val="24"/>
          <w:lang w:val="en-US"/>
        </w:rPr>
        <w:t>NEGVAC</w:t>
      </w:r>
      <w:r w:rsidR="004A0D4B" w:rsidRPr="00057956">
        <w:rPr>
          <w:rFonts w:ascii="Times New Roman" w:hAnsi="Times New Roman" w:cs="Times New Roman"/>
          <w:sz w:val="24"/>
          <w:szCs w:val="24"/>
          <w:lang w:val="en-US"/>
        </w:rPr>
        <w:t>) was constituted</w:t>
      </w:r>
      <w:r w:rsidR="00A9024C" w:rsidRPr="00057956">
        <w:rPr>
          <w:rFonts w:ascii="Times New Roman" w:hAnsi="Times New Roman" w:cs="Times New Roman"/>
          <w:sz w:val="24"/>
          <w:szCs w:val="24"/>
          <w:lang w:val="en-US"/>
        </w:rPr>
        <w:t xml:space="preserve"> </w:t>
      </w:r>
      <w:r w:rsidR="004A0D4B" w:rsidRPr="00057956">
        <w:rPr>
          <w:rFonts w:ascii="Times New Roman" w:hAnsi="Times New Roman" w:cs="Times New Roman"/>
          <w:sz w:val="24"/>
          <w:szCs w:val="24"/>
          <w:lang w:val="en-US"/>
        </w:rPr>
        <w:t>on 7</w:t>
      </w:r>
      <w:r w:rsidR="004A0D4B" w:rsidRPr="00057956">
        <w:rPr>
          <w:rFonts w:ascii="Times New Roman" w:hAnsi="Times New Roman" w:cs="Times New Roman"/>
          <w:sz w:val="24"/>
          <w:szCs w:val="24"/>
          <w:vertAlign w:val="superscript"/>
          <w:lang w:val="en-US"/>
        </w:rPr>
        <w:t>th</w:t>
      </w:r>
      <w:r w:rsidR="004A0D4B" w:rsidRPr="00057956">
        <w:rPr>
          <w:rFonts w:ascii="Times New Roman" w:hAnsi="Times New Roman" w:cs="Times New Roman"/>
          <w:sz w:val="24"/>
          <w:szCs w:val="24"/>
          <w:lang w:val="en-US"/>
        </w:rPr>
        <w:t xml:space="preserve"> August 2020 and held its first meeting on 12</w:t>
      </w:r>
      <w:r w:rsidR="004A0D4B" w:rsidRPr="00057956">
        <w:rPr>
          <w:rFonts w:ascii="Times New Roman" w:hAnsi="Times New Roman" w:cs="Times New Roman"/>
          <w:sz w:val="24"/>
          <w:szCs w:val="24"/>
          <w:vertAlign w:val="superscript"/>
          <w:lang w:val="en-US"/>
        </w:rPr>
        <w:t>th</w:t>
      </w:r>
      <w:r w:rsidR="004A0D4B" w:rsidRPr="00057956">
        <w:rPr>
          <w:rFonts w:ascii="Times New Roman" w:hAnsi="Times New Roman" w:cs="Times New Roman"/>
          <w:sz w:val="24"/>
          <w:szCs w:val="24"/>
          <w:lang w:val="en-US"/>
        </w:rPr>
        <w:t xml:space="preserve"> August 2020, which provided</w:t>
      </w:r>
      <w:r w:rsidR="00A9024C" w:rsidRPr="00057956">
        <w:rPr>
          <w:rFonts w:ascii="Times New Roman" w:hAnsi="Times New Roman" w:cs="Times New Roman"/>
          <w:sz w:val="24"/>
          <w:szCs w:val="24"/>
          <w:lang w:val="en-US"/>
        </w:rPr>
        <w:t xml:space="preserve"> consultations and justifications for program implementation.</w:t>
      </w:r>
      <w:r w:rsidR="00052E2F" w:rsidRPr="00057956">
        <w:rPr>
          <w:rFonts w:ascii="Times New Roman" w:hAnsi="Times New Roman" w:cs="Times New Roman"/>
          <w:sz w:val="24"/>
          <w:szCs w:val="24"/>
          <w:lang w:val="en-US"/>
        </w:rPr>
        <w:t xml:space="preserve"> </w:t>
      </w:r>
      <w:r w:rsidR="00C66412" w:rsidRPr="00057956">
        <w:rPr>
          <w:rFonts w:ascii="Times New Roman" w:hAnsi="Times New Roman" w:cs="Times New Roman"/>
          <w:sz w:val="24"/>
          <w:szCs w:val="24"/>
          <w:lang w:val="en-US"/>
        </w:rPr>
        <w:t>[14]</w:t>
      </w:r>
    </w:p>
    <w:p w14:paraId="6B11B179" w14:textId="3DAC14EF" w:rsidR="00492A01" w:rsidRPr="00057956" w:rsidRDefault="004A0D4B"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 xml:space="preserve">However, much of the important information related to NEGVAC was not available in </w:t>
      </w:r>
      <w:r w:rsidR="0071223A" w:rsidRPr="00057956">
        <w:rPr>
          <w:rFonts w:ascii="Times New Roman" w:hAnsi="Times New Roman" w:cs="Times New Roman"/>
          <w:sz w:val="24"/>
          <w:szCs w:val="24"/>
          <w:lang w:val="en-US"/>
        </w:rPr>
        <w:t>the public domain. It</w:t>
      </w:r>
      <w:r w:rsidRPr="00057956">
        <w:rPr>
          <w:rFonts w:ascii="Times New Roman" w:hAnsi="Times New Roman" w:cs="Times New Roman"/>
          <w:sz w:val="24"/>
          <w:szCs w:val="24"/>
          <w:lang w:val="en-US"/>
        </w:rPr>
        <w:t xml:space="preserve"> </w:t>
      </w:r>
      <w:r w:rsidR="003A0D26" w:rsidRPr="00057956">
        <w:rPr>
          <w:rFonts w:ascii="Times New Roman" w:hAnsi="Times New Roman" w:cs="Times New Roman"/>
          <w:sz w:val="24"/>
          <w:szCs w:val="24"/>
          <w:lang w:val="en-US"/>
        </w:rPr>
        <w:t>raises</w:t>
      </w:r>
      <w:r w:rsidRPr="00057956">
        <w:rPr>
          <w:rFonts w:ascii="Times New Roman" w:hAnsi="Times New Roman" w:cs="Times New Roman"/>
          <w:sz w:val="24"/>
          <w:szCs w:val="24"/>
          <w:lang w:val="en-US"/>
        </w:rPr>
        <w:t xml:space="preserve"> concerns about procedures involved in </w:t>
      </w:r>
      <w:r w:rsidR="0071223A"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planning and roll-out of the vaccination </w:t>
      </w:r>
      <w:r w:rsidR="003A0D26" w:rsidRPr="00057956">
        <w:rPr>
          <w:rFonts w:ascii="Times New Roman" w:hAnsi="Times New Roman" w:cs="Times New Roman"/>
          <w:sz w:val="24"/>
          <w:szCs w:val="24"/>
          <w:lang w:val="en-US"/>
        </w:rPr>
        <w:t>and questions the NEGVAC itself.</w:t>
      </w:r>
      <w:r w:rsidRPr="00057956">
        <w:rPr>
          <w:rFonts w:ascii="Times New Roman" w:hAnsi="Times New Roman" w:cs="Times New Roman"/>
          <w:sz w:val="24"/>
          <w:szCs w:val="24"/>
          <w:lang w:val="en-US"/>
        </w:rPr>
        <w:t xml:space="preserve"> It is imperative to address this concern </w:t>
      </w:r>
      <w:r w:rsidR="0071223A" w:rsidRPr="00057956">
        <w:rPr>
          <w:rFonts w:ascii="Times New Roman" w:hAnsi="Times New Roman" w:cs="Times New Roman"/>
          <w:sz w:val="24"/>
          <w:szCs w:val="24"/>
          <w:lang w:val="en-US"/>
        </w:rPr>
        <w:t>to comply with the</w:t>
      </w:r>
      <w:r w:rsidRPr="00057956">
        <w:rPr>
          <w:rFonts w:ascii="Times New Roman" w:hAnsi="Times New Roman" w:cs="Times New Roman"/>
          <w:sz w:val="24"/>
          <w:szCs w:val="24"/>
          <w:lang w:val="en-US"/>
        </w:rPr>
        <w:t xml:space="preserve"> principle of procedural fairness and rebuild the trust </w:t>
      </w:r>
      <w:r w:rsidR="003A0D26" w:rsidRPr="00057956">
        <w:rPr>
          <w:rFonts w:ascii="Times New Roman" w:hAnsi="Times New Roman" w:cs="Times New Roman"/>
          <w:sz w:val="24"/>
          <w:szCs w:val="24"/>
          <w:lang w:val="en-US"/>
        </w:rPr>
        <w:t xml:space="preserve">for </w:t>
      </w:r>
      <w:r w:rsidR="0071223A" w:rsidRPr="00057956">
        <w:rPr>
          <w:rFonts w:ascii="Times New Roman" w:hAnsi="Times New Roman" w:cs="Times New Roman"/>
          <w:sz w:val="24"/>
          <w:szCs w:val="24"/>
          <w:lang w:val="en-US"/>
        </w:rPr>
        <w:t xml:space="preserve">the </w:t>
      </w:r>
      <w:r w:rsidR="003A0D26" w:rsidRPr="00057956">
        <w:rPr>
          <w:rFonts w:ascii="Times New Roman" w:hAnsi="Times New Roman" w:cs="Times New Roman"/>
          <w:sz w:val="24"/>
          <w:szCs w:val="24"/>
          <w:lang w:val="en-US"/>
        </w:rPr>
        <w:t xml:space="preserve">vaccination process </w:t>
      </w:r>
      <w:r w:rsidR="0071223A" w:rsidRPr="00057956">
        <w:rPr>
          <w:rFonts w:ascii="Times New Roman" w:hAnsi="Times New Roman" w:cs="Times New Roman"/>
          <w:sz w:val="24"/>
          <w:szCs w:val="24"/>
          <w:lang w:val="en-US"/>
        </w:rPr>
        <w:t>among</w:t>
      </w:r>
      <w:r w:rsidRPr="00057956">
        <w:rPr>
          <w:rFonts w:ascii="Times New Roman" w:hAnsi="Times New Roman" w:cs="Times New Roman"/>
          <w:sz w:val="24"/>
          <w:szCs w:val="24"/>
          <w:lang w:val="en-US"/>
        </w:rPr>
        <w:t xml:space="preserve"> citizens of the country. </w:t>
      </w:r>
      <w:r w:rsidR="00C66412" w:rsidRPr="00057956">
        <w:rPr>
          <w:rFonts w:ascii="Times New Roman" w:hAnsi="Times New Roman" w:cs="Times New Roman"/>
          <w:sz w:val="24"/>
          <w:szCs w:val="24"/>
          <w:lang w:val="en-US"/>
        </w:rPr>
        <w:t>[15]</w:t>
      </w:r>
    </w:p>
    <w:p w14:paraId="1900EC7B" w14:textId="0F4B92DA" w:rsidR="00E6185C" w:rsidRPr="00057956" w:rsidRDefault="00A0464A"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 xml:space="preserve">Decisions once made should be amenable to change in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future based on available and updated scientific evidence and ethics or politics. </w:t>
      </w:r>
      <w:r w:rsidR="00492A01" w:rsidRPr="00057956">
        <w:rPr>
          <w:rFonts w:ascii="Times New Roman" w:hAnsi="Times New Roman" w:cs="Times New Roman"/>
          <w:sz w:val="24"/>
          <w:szCs w:val="24"/>
          <w:lang w:val="en-US"/>
        </w:rPr>
        <w:t>In general, the public</w:t>
      </w:r>
      <w:r w:rsidRPr="00057956">
        <w:rPr>
          <w:rFonts w:ascii="Times New Roman" w:hAnsi="Times New Roman" w:cs="Times New Roman"/>
          <w:sz w:val="24"/>
          <w:szCs w:val="24"/>
          <w:lang w:val="en-US"/>
        </w:rPr>
        <w:t xml:space="preserve"> should be aware of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probability of change in such decisions in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future. Initially</w:t>
      </w:r>
      <w:r w:rsidR="00492A01"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 xml:space="preserve"> when operational guidelines were formulated, there were no contraindications listed for vaccine use in pregnancy, lactation, people who are on blood thinner drugs, etc. But as the vaccines were rolled out and more data became available, the vaccine manufacturers released their fact sheets citing exclusion criteria for vaccine use in certain groups. </w:t>
      </w:r>
      <w:r w:rsidR="00C66412" w:rsidRPr="00057956">
        <w:rPr>
          <w:rFonts w:ascii="Times New Roman" w:hAnsi="Times New Roman" w:cs="Times New Roman"/>
          <w:sz w:val="24"/>
          <w:szCs w:val="24"/>
          <w:lang w:val="en-US"/>
        </w:rPr>
        <w:t xml:space="preserve">[16, 17] </w:t>
      </w:r>
      <w:r w:rsidRPr="00057956">
        <w:rPr>
          <w:rFonts w:ascii="Times New Roman" w:hAnsi="Times New Roman" w:cs="Times New Roman"/>
          <w:sz w:val="24"/>
          <w:szCs w:val="24"/>
          <w:lang w:val="en-US"/>
        </w:rPr>
        <w:t xml:space="preserve">Moreover, if new scientific evidence becomes available or due to </w:t>
      </w:r>
      <w:r w:rsidR="0071223A"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new COVID-19 strain, there is a possibility that these exclusion criteria be narrowed down or broadened further.</w:t>
      </w:r>
    </w:p>
    <w:p w14:paraId="50F2FEBB" w14:textId="1BE3BF93" w:rsidR="003164E6" w:rsidRPr="00057956" w:rsidRDefault="003164E6"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Covaxin approva</w:t>
      </w:r>
      <w:r w:rsidR="00F50E30" w:rsidRPr="00057956">
        <w:rPr>
          <w:rFonts w:ascii="Times New Roman" w:hAnsi="Times New Roman" w:cs="Times New Roman"/>
          <w:sz w:val="24"/>
          <w:szCs w:val="24"/>
          <w:lang w:val="en-US"/>
        </w:rPr>
        <w:t>l, without completion of phase 3 trial</w:t>
      </w:r>
      <w:r w:rsidRPr="00057956">
        <w:rPr>
          <w:rFonts w:ascii="Times New Roman" w:hAnsi="Times New Roman" w:cs="Times New Roman"/>
          <w:sz w:val="24"/>
          <w:szCs w:val="24"/>
          <w:lang w:val="en-US"/>
        </w:rPr>
        <w:t xml:space="preserve"> generated a lot of controversy. Though, such approvals don’t undermine the scrutiny</w:t>
      </w:r>
      <w:r w:rsidR="00F50E30" w:rsidRPr="00057956">
        <w:rPr>
          <w:rFonts w:ascii="Times New Roman" w:hAnsi="Times New Roman" w:cs="Times New Roman"/>
          <w:sz w:val="24"/>
          <w:szCs w:val="24"/>
          <w:lang w:val="en-US"/>
        </w:rPr>
        <w:t xml:space="preserve"> process</w:t>
      </w:r>
      <w:r w:rsidRPr="00057956">
        <w:rPr>
          <w:rFonts w:ascii="Times New Roman" w:hAnsi="Times New Roman" w:cs="Times New Roman"/>
          <w:sz w:val="24"/>
          <w:szCs w:val="24"/>
          <w:lang w:val="en-US"/>
        </w:rPr>
        <w:t xml:space="preserve"> by regulatory authority of India, but </w:t>
      </w:r>
      <w:r w:rsidR="00F640AC" w:rsidRPr="00057956">
        <w:rPr>
          <w:rFonts w:ascii="Times New Roman" w:hAnsi="Times New Roman" w:cs="Times New Roman"/>
          <w:sz w:val="24"/>
          <w:szCs w:val="24"/>
          <w:lang w:val="en-US"/>
        </w:rPr>
        <w:t>if the phase 2 trial results were made available in public domain prior to approval, it would have resulted in improved acceptance of Covaxin and increased trust in vaccine approval authority. In this way, transparency of this approval process could have been better appreciated, which seems to be compromised</w:t>
      </w:r>
      <w:r w:rsidR="005168DB" w:rsidRPr="00057956">
        <w:rPr>
          <w:rFonts w:ascii="Times New Roman" w:hAnsi="Times New Roman" w:cs="Times New Roman"/>
          <w:sz w:val="24"/>
          <w:szCs w:val="24"/>
          <w:lang w:val="en-US"/>
        </w:rPr>
        <w:t xml:space="preserve"> in</w:t>
      </w:r>
      <w:r w:rsidR="00F640AC" w:rsidRPr="00057956">
        <w:rPr>
          <w:rFonts w:ascii="Times New Roman" w:hAnsi="Times New Roman" w:cs="Times New Roman"/>
          <w:sz w:val="24"/>
          <w:szCs w:val="24"/>
          <w:lang w:val="en-US"/>
        </w:rPr>
        <w:t xml:space="preserve"> present</w:t>
      </w:r>
      <w:r w:rsidR="005168DB" w:rsidRPr="00057956">
        <w:rPr>
          <w:rFonts w:ascii="Times New Roman" w:hAnsi="Times New Roman" w:cs="Times New Roman"/>
          <w:sz w:val="24"/>
          <w:szCs w:val="24"/>
          <w:lang w:val="en-US"/>
        </w:rPr>
        <w:t xml:space="preserve"> scenario</w:t>
      </w:r>
      <w:r w:rsidR="00F640AC" w:rsidRPr="00057956">
        <w:rPr>
          <w:rFonts w:ascii="Times New Roman" w:hAnsi="Times New Roman" w:cs="Times New Roman"/>
          <w:sz w:val="24"/>
          <w:szCs w:val="24"/>
          <w:lang w:val="en-US"/>
        </w:rPr>
        <w:t xml:space="preserve">. </w:t>
      </w:r>
      <w:r w:rsidR="00C66412" w:rsidRPr="00057956">
        <w:rPr>
          <w:rFonts w:ascii="Times New Roman" w:hAnsi="Times New Roman" w:cs="Times New Roman"/>
          <w:sz w:val="24"/>
          <w:szCs w:val="24"/>
          <w:lang w:val="en-US"/>
        </w:rPr>
        <w:t>[18]</w:t>
      </w:r>
    </w:p>
    <w:p w14:paraId="2D406131" w14:textId="0E92F8A7" w:rsidR="00492A01" w:rsidRDefault="00A0464A"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Additionally, contemplation is required that only formulation of fair procedures</w:t>
      </w:r>
      <w:r w:rsidR="001322A5" w:rsidRPr="00057956">
        <w:rPr>
          <w:rFonts w:ascii="Times New Roman" w:hAnsi="Times New Roman" w:cs="Times New Roman"/>
          <w:sz w:val="24"/>
          <w:szCs w:val="24"/>
          <w:lang w:val="en-US"/>
        </w:rPr>
        <w:t>, policies</w:t>
      </w:r>
      <w:r w:rsidR="00492A01" w:rsidRPr="00057956">
        <w:rPr>
          <w:rFonts w:ascii="Times New Roman" w:hAnsi="Times New Roman" w:cs="Times New Roman"/>
          <w:sz w:val="24"/>
          <w:szCs w:val="24"/>
          <w:lang w:val="en-US"/>
        </w:rPr>
        <w:t>,</w:t>
      </w:r>
      <w:r w:rsidR="001322A5" w:rsidRPr="00057956">
        <w:rPr>
          <w:rFonts w:ascii="Times New Roman" w:hAnsi="Times New Roman" w:cs="Times New Roman"/>
          <w:sz w:val="24"/>
          <w:szCs w:val="24"/>
          <w:lang w:val="en-US"/>
        </w:rPr>
        <w:t xml:space="preserve"> and criteria will fulfill the purpose, but also, compliance to them should be ensured. Therefore, it is required to have separate authorities to enforce and control this co</w:t>
      </w:r>
      <w:r w:rsidR="003A0D26" w:rsidRPr="00057956">
        <w:rPr>
          <w:rFonts w:ascii="Times New Roman" w:hAnsi="Times New Roman" w:cs="Times New Roman"/>
          <w:sz w:val="24"/>
          <w:szCs w:val="24"/>
          <w:lang w:val="en-US"/>
        </w:rPr>
        <w:t xml:space="preserve">mpliance. NEGVAC at </w:t>
      </w:r>
      <w:r w:rsidR="0071223A" w:rsidRPr="00057956">
        <w:rPr>
          <w:rFonts w:ascii="Times New Roman" w:hAnsi="Times New Roman" w:cs="Times New Roman"/>
          <w:sz w:val="24"/>
          <w:szCs w:val="24"/>
          <w:lang w:val="en-US"/>
        </w:rPr>
        <w:t>the national level, task forces at state, district, and block-level are formed to monitor and supervise the</w:t>
      </w:r>
      <w:r w:rsidR="003A0D26" w:rsidRPr="00057956">
        <w:rPr>
          <w:rFonts w:ascii="Times New Roman" w:hAnsi="Times New Roman" w:cs="Times New Roman"/>
          <w:sz w:val="24"/>
          <w:szCs w:val="24"/>
          <w:lang w:val="en-US"/>
        </w:rPr>
        <w:t xml:space="preserve"> vaccination program. Similarly, core groups are constituted at state, district and block level to ensure implementation. There is also a provision for independent external monitors and prioritization of concurrent monitoring </w:t>
      </w:r>
      <w:r w:rsidR="006D6E41" w:rsidRPr="00057956">
        <w:rPr>
          <w:rFonts w:ascii="Times New Roman" w:hAnsi="Times New Roman" w:cs="Times New Roman"/>
          <w:sz w:val="24"/>
          <w:szCs w:val="24"/>
          <w:lang w:val="en-US"/>
        </w:rPr>
        <w:t xml:space="preserve">in high risk or hard to reach and low performing areas. </w:t>
      </w:r>
      <w:r w:rsidR="00C66412" w:rsidRPr="00057956">
        <w:rPr>
          <w:rFonts w:ascii="Times New Roman" w:hAnsi="Times New Roman" w:cs="Times New Roman"/>
          <w:sz w:val="24"/>
          <w:szCs w:val="24"/>
          <w:lang w:val="en-US"/>
        </w:rPr>
        <w:t>[8]</w:t>
      </w:r>
    </w:p>
    <w:p w14:paraId="3759E2A1" w14:textId="0E580AAA" w:rsidR="00057956" w:rsidRDefault="00057956" w:rsidP="00057956">
      <w:pPr>
        <w:pStyle w:val="ListParagraph"/>
        <w:spacing w:line="240" w:lineRule="auto"/>
        <w:rPr>
          <w:rFonts w:ascii="Times New Roman" w:hAnsi="Times New Roman" w:cs="Times New Roman"/>
          <w:sz w:val="24"/>
          <w:szCs w:val="24"/>
          <w:lang w:val="en-US"/>
        </w:rPr>
      </w:pPr>
    </w:p>
    <w:p w14:paraId="629DDCDE" w14:textId="77777777" w:rsidR="00057956" w:rsidRPr="00057956" w:rsidRDefault="00057956" w:rsidP="00057956">
      <w:pPr>
        <w:pStyle w:val="ListParagraph"/>
        <w:spacing w:line="240" w:lineRule="auto"/>
        <w:rPr>
          <w:rFonts w:ascii="Times New Roman" w:hAnsi="Times New Roman" w:cs="Times New Roman"/>
          <w:sz w:val="24"/>
          <w:szCs w:val="24"/>
          <w:lang w:val="en-US"/>
        </w:rPr>
      </w:pPr>
    </w:p>
    <w:p w14:paraId="7E3C507B" w14:textId="4E2C4DFE" w:rsidR="00E43474" w:rsidRPr="00057956" w:rsidRDefault="00C17262" w:rsidP="00057956">
      <w:pPr>
        <w:pStyle w:val="ListParagraph"/>
        <w:numPr>
          <w:ilvl w:val="0"/>
          <w:numId w:val="1"/>
        </w:numPr>
        <w:spacing w:line="240" w:lineRule="auto"/>
        <w:rPr>
          <w:rFonts w:ascii="Times New Roman" w:hAnsi="Times New Roman" w:cs="Times New Roman"/>
          <w:b/>
          <w:sz w:val="24"/>
          <w:szCs w:val="24"/>
          <w:lang w:val="en-US"/>
        </w:rPr>
      </w:pPr>
      <w:r w:rsidRPr="00057956">
        <w:rPr>
          <w:rFonts w:ascii="Times New Roman" w:hAnsi="Times New Roman" w:cs="Times New Roman"/>
          <w:b/>
          <w:sz w:val="24"/>
          <w:szCs w:val="24"/>
          <w:lang w:val="en-US"/>
        </w:rPr>
        <w:lastRenderedPageBreak/>
        <w:t>Principle of autonomy</w:t>
      </w:r>
    </w:p>
    <w:p w14:paraId="15176806" w14:textId="714E0C99" w:rsidR="001A5EFF" w:rsidRPr="00057956" w:rsidRDefault="001322A5"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 xml:space="preserve">Autonomy in healthcare is the right of the patient to exercise control over his or her body. The patient must be </w:t>
      </w:r>
      <w:r w:rsidR="00A91F83" w:rsidRPr="00057956">
        <w:rPr>
          <w:rFonts w:ascii="Times New Roman" w:hAnsi="Times New Roman" w:cs="Times New Roman"/>
          <w:sz w:val="24"/>
          <w:szCs w:val="24"/>
          <w:lang w:val="en-US"/>
        </w:rPr>
        <w:t xml:space="preserve">authorized to make decisions related to his/her healthcare, independently and as per his/her beliefs and judgments, irrespective of what </w:t>
      </w:r>
      <w:r w:rsidR="00492A01" w:rsidRPr="00057956">
        <w:rPr>
          <w:rFonts w:ascii="Times New Roman" w:hAnsi="Times New Roman" w:cs="Times New Roman"/>
          <w:sz w:val="24"/>
          <w:szCs w:val="24"/>
          <w:lang w:val="en-US"/>
        </w:rPr>
        <w:t xml:space="preserve">the </w:t>
      </w:r>
      <w:r w:rsidR="00A91F83" w:rsidRPr="00057956">
        <w:rPr>
          <w:rFonts w:ascii="Times New Roman" w:hAnsi="Times New Roman" w:cs="Times New Roman"/>
          <w:sz w:val="24"/>
          <w:szCs w:val="24"/>
          <w:lang w:val="en-US"/>
        </w:rPr>
        <w:t xml:space="preserve">healthcare provider feels is in </w:t>
      </w:r>
      <w:r w:rsidR="00492A01" w:rsidRPr="00057956">
        <w:rPr>
          <w:rFonts w:ascii="Times New Roman" w:hAnsi="Times New Roman" w:cs="Times New Roman"/>
          <w:sz w:val="24"/>
          <w:szCs w:val="24"/>
          <w:lang w:val="en-US"/>
        </w:rPr>
        <w:t xml:space="preserve">the </w:t>
      </w:r>
      <w:r w:rsidR="0071223A" w:rsidRPr="00057956">
        <w:rPr>
          <w:rFonts w:ascii="Times New Roman" w:hAnsi="Times New Roman" w:cs="Times New Roman"/>
          <w:sz w:val="24"/>
          <w:szCs w:val="24"/>
          <w:lang w:val="en-US"/>
        </w:rPr>
        <w:t>patient's best interes</w:t>
      </w:r>
      <w:r w:rsidR="00A91F83" w:rsidRPr="00057956">
        <w:rPr>
          <w:rFonts w:ascii="Times New Roman" w:hAnsi="Times New Roman" w:cs="Times New Roman"/>
          <w:sz w:val="24"/>
          <w:szCs w:val="24"/>
          <w:lang w:val="en-US"/>
        </w:rPr>
        <w:t>t. Although health care provider</w:t>
      </w:r>
      <w:r w:rsidR="00492A01" w:rsidRPr="00057956">
        <w:rPr>
          <w:rFonts w:ascii="Times New Roman" w:hAnsi="Times New Roman" w:cs="Times New Roman"/>
          <w:sz w:val="24"/>
          <w:szCs w:val="24"/>
          <w:lang w:val="en-US"/>
        </w:rPr>
        <w:t>s</w:t>
      </w:r>
      <w:r w:rsidR="00A91F83" w:rsidRPr="00057956">
        <w:rPr>
          <w:rFonts w:ascii="Times New Roman" w:hAnsi="Times New Roman" w:cs="Times New Roman"/>
          <w:sz w:val="24"/>
          <w:szCs w:val="24"/>
          <w:lang w:val="en-US"/>
        </w:rPr>
        <w:t xml:space="preserve"> can advise or suggest, there should be no coercion</w:t>
      </w:r>
      <w:r w:rsidR="00492A01" w:rsidRPr="00057956">
        <w:rPr>
          <w:rFonts w:ascii="Times New Roman" w:hAnsi="Times New Roman" w:cs="Times New Roman"/>
          <w:sz w:val="24"/>
          <w:szCs w:val="24"/>
          <w:lang w:val="en-US"/>
        </w:rPr>
        <w:t>,</w:t>
      </w:r>
      <w:r w:rsidR="00A91F83" w:rsidRPr="00057956">
        <w:rPr>
          <w:rFonts w:ascii="Times New Roman" w:hAnsi="Times New Roman" w:cs="Times New Roman"/>
          <w:sz w:val="24"/>
          <w:szCs w:val="24"/>
          <w:lang w:val="en-US"/>
        </w:rPr>
        <w:t xml:space="preserve"> either overt or covert</w:t>
      </w:r>
      <w:r w:rsidR="00492A01" w:rsidRPr="00057956">
        <w:rPr>
          <w:rFonts w:ascii="Times New Roman" w:hAnsi="Times New Roman" w:cs="Times New Roman"/>
          <w:sz w:val="24"/>
          <w:szCs w:val="24"/>
          <w:lang w:val="en-US"/>
        </w:rPr>
        <w:t>,</w:t>
      </w:r>
      <w:r w:rsidR="00A91F83" w:rsidRPr="00057956">
        <w:rPr>
          <w:rFonts w:ascii="Times New Roman" w:hAnsi="Times New Roman" w:cs="Times New Roman"/>
          <w:sz w:val="24"/>
          <w:szCs w:val="24"/>
          <w:lang w:val="en-US"/>
        </w:rPr>
        <w:t xml:space="preserve"> in any form. </w:t>
      </w:r>
      <w:r w:rsidR="00C66412" w:rsidRPr="00057956">
        <w:rPr>
          <w:rFonts w:ascii="Times New Roman" w:hAnsi="Times New Roman" w:cs="Times New Roman"/>
          <w:sz w:val="24"/>
          <w:szCs w:val="24"/>
          <w:lang w:val="en-US"/>
        </w:rPr>
        <w:t xml:space="preserve">[2] </w:t>
      </w:r>
      <w:r w:rsidR="00A91F83" w:rsidRPr="00057956">
        <w:rPr>
          <w:rFonts w:ascii="Times New Roman" w:hAnsi="Times New Roman" w:cs="Times New Roman"/>
          <w:sz w:val="24"/>
          <w:szCs w:val="24"/>
          <w:lang w:val="en-US"/>
        </w:rPr>
        <w:t xml:space="preserve">Example of this principle in </w:t>
      </w:r>
      <w:r w:rsidR="00492A01" w:rsidRPr="00057956">
        <w:rPr>
          <w:rFonts w:ascii="Times New Roman" w:hAnsi="Times New Roman" w:cs="Times New Roman"/>
          <w:sz w:val="24"/>
          <w:szCs w:val="24"/>
          <w:lang w:val="en-US"/>
        </w:rPr>
        <w:t xml:space="preserve">the </w:t>
      </w:r>
      <w:r w:rsidR="00A91F83" w:rsidRPr="00057956">
        <w:rPr>
          <w:rFonts w:ascii="Times New Roman" w:hAnsi="Times New Roman" w:cs="Times New Roman"/>
          <w:sz w:val="24"/>
          <w:szCs w:val="24"/>
          <w:lang w:val="en-US"/>
        </w:rPr>
        <w:t xml:space="preserve">COVID-19 vaccination program in India is keeping the vaccination completely voluntary. </w:t>
      </w:r>
      <w:r w:rsidR="001A5EFF" w:rsidRPr="00057956">
        <w:rPr>
          <w:rFonts w:ascii="Times New Roman" w:hAnsi="Times New Roman" w:cs="Times New Roman"/>
          <w:sz w:val="24"/>
          <w:szCs w:val="24"/>
          <w:lang w:val="en-US"/>
        </w:rPr>
        <w:t xml:space="preserve">Although there was no choice given between receipt of Covaxin or Covishield, there also was </w:t>
      </w:r>
      <w:r w:rsidR="00A91F83" w:rsidRPr="00057956">
        <w:rPr>
          <w:rFonts w:ascii="Times New Roman" w:hAnsi="Times New Roman" w:cs="Times New Roman"/>
          <w:sz w:val="24"/>
          <w:szCs w:val="24"/>
          <w:lang w:val="en-US"/>
        </w:rPr>
        <w:t xml:space="preserve">no coercion or incentive for taking the vaccine and no penalty for those denying it. </w:t>
      </w:r>
      <w:r w:rsidR="001A5EFF" w:rsidRPr="00057956">
        <w:rPr>
          <w:rFonts w:ascii="Times New Roman" w:hAnsi="Times New Roman" w:cs="Times New Roman"/>
          <w:sz w:val="24"/>
          <w:szCs w:val="24"/>
          <w:lang w:val="en-US"/>
        </w:rPr>
        <w:t>To reduce vaccine hesitancy, senior health care professionals like Medical Superintendents, Deans of medical colleges took vaccine live on camera.</w:t>
      </w:r>
    </w:p>
    <w:p w14:paraId="666A93DE" w14:textId="01066DCC" w:rsidR="001A5EFF" w:rsidRDefault="001A5EFF"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A consent form was also provided to the vaccine recipients of Covaxin</w:t>
      </w:r>
      <w:r w:rsidR="00492A01"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 xml:space="preserve"> stating that the phase 3 trials are underway</w:t>
      </w:r>
      <w:r w:rsidR="00492A01"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 xml:space="preserve"> and compensation will be provided for serious AEFI, if proven, are due to Covaxin. Factsheets of the available vaccines were also widely circulated to help beneficiaries in decision making. </w:t>
      </w:r>
      <w:r w:rsidR="00C66412" w:rsidRPr="00057956">
        <w:rPr>
          <w:rFonts w:ascii="Times New Roman" w:hAnsi="Times New Roman" w:cs="Times New Roman"/>
          <w:sz w:val="24"/>
          <w:szCs w:val="24"/>
          <w:lang w:val="en-US"/>
        </w:rPr>
        <w:t xml:space="preserve">[16, 17] </w:t>
      </w:r>
      <w:r w:rsidR="00822CBB" w:rsidRPr="00057956">
        <w:rPr>
          <w:rFonts w:ascii="Times New Roman" w:hAnsi="Times New Roman" w:cs="Times New Roman"/>
          <w:sz w:val="24"/>
          <w:szCs w:val="24"/>
          <w:lang w:val="en-US"/>
        </w:rPr>
        <w:t xml:space="preserve">This </w:t>
      </w:r>
      <w:r w:rsidR="00492A01" w:rsidRPr="00057956">
        <w:rPr>
          <w:rFonts w:ascii="Times New Roman" w:hAnsi="Times New Roman" w:cs="Times New Roman"/>
          <w:sz w:val="24"/>
          <w:szCs w:val="24"/>
          <w:lang w:val="en-US"/>
        </w:rPr>
        <w:t>autonomy principle helped build trust among people about the vaccine and its safety, and gradually,</w:t>
      </w:r>
      <w:r w:rsidR="00822CBB" w:rsidRPr="00057956">
        <w:rPr>
          <w:rFonts w:ascii="Times New Roman" w:hAnsi="Times New Roman" w:cs="Times New Roman"/>
          <w:sz w:val="24"/>
          <w:szCs w:val="24"/>
          <w:lang w:val="en-US"/>
        </w:rPr>
        <w:t xml:space="preserve"> the vaccination campaign sped up</w:t>
      </w:r>
      <w:r w:rsidR="00492A01" w:rsidRPr="00057956">
        <w:rPr>
          <w:rFonts w:ascii="Times New Roman" w:hAnsi="Times New Roman" w:cs="Times New Roman"/>
          <w:sz w:val="24"/>
          <w:szCs w:val="24"/>
          <w:lang w:val="en-US"/>
        </w:rPr>
        <w:t>,</w:t>
      </w:r>
      <w:r w:rsidR="00822CBB" w:rsidRPr="00057956">
        <w:rPr>
          <w:rFonts w:ascii="Times New Roman" w:hAnsi="Times New Roman" w:cs="Times New Roman"/>
          <w:sz w:val="24"/>
          <w:szCs w:val="24"/>
          <w:lang w:val="en-US"/>
        </w:rPr>
        <w:t xml:space="preserve"> with India becoming the fastest country in vaccinatin</w:t>
      </w:r>
      <w:r w:rsidR="00C66412" w:rsidRPr="00057956">
        <w:rPr>
          <w:rFonts w:ascii="Times New Roman" w:hAnsi="Times New Roman" w:cs="Times New Roman"/>
          <w:sz w:val="24"/>
          <w:szCs w:val="24"/>
          <w:lang w:val="en-US"/>
        </w:rPr>
        <w:t>g 4</w:t>
      </w:r>
      <w:r w:rsidR="00822CBB" w:rsidRPr="00057956">
        <w:rPr>
          <w:rFonts w:ascii="Times New Roman" w:hAnsi="Times New Roman" w:cs="Times New Roman"/>
          <w:sz w:val="24"/>
          <w:szCs w:val="24"/>
          <w:lang w:val="en-US"/>
        </w:rPr>
        <w:t>0 lakh beneficiaries.</w:t>
      </w:r>
      <w:r w:rsidR="00C66412" w:rsidRPr="00057956">
        <w:rPr>
          <w:rFonts w:ascii="Times New Roman" w:hAnsi="Times New Roman" w:cs="Times New Roman"/>
          <w:sz w:val="24"/>
          <w:szCs w:val="24"/>
          <w:lang w:val="en-US"/>
        </w:rPr>
        <w:t xml:space="preserve"> [19]</w:t>
      </w:r>
    </w:p>
    <w:p w14:paraId="6EAEC9E7" w14:textId="428495DC" w:rsidR="00057956" w:rsidRDefault="00057956" w:rsidP="00057956">
      <w:pPr>
        <w:pStyle w:val="ListParagraph"/>
        <w:spacing w:line="240" w:lineRule="auto"/>
        <w:rPr>
          <w:rFonts w:ascii="Times New Roman" w:hAnsi="Times New Roman" w:cs="Times New Roman"/>
          <w:sz w:val="24"/>
          <w:szCs w:val="24"/>
          <w:lang w:val="en-US"/>
        </w:rPr>
      </w:pPr>
    </w:p>
    <w:p w14:paraId="7375F05C" w14:textId="77777777" w:rsidR="00057956" w:rsidRPr="00057956" w:rsidRDefault="00057956" w:rsidP="00057956">
      <w:pPr>
        <w:pStyle w:val="ListParagraph"/>
        <w:spacing w:line="240" w:lineRule="auto"/>
        <w:rPr>
          <w:rFonts w:ascii="Times New Roman" w:hAnsi="Times New Roman" w:cs="Times New Roman"/>
          <w:sz w:val="24"/>
          <w:szCs w:val="24"/>
          <w:lang w:val="en-US"/>
        </w:rPr>
      </w:pPr>
    </w:p>
    <w:p w14:paraId="6AE8797D" w14:textId="1A42413A" w:rsidR="00C17262" w:rsidRPr="00057956" w:rsidRDefault="00C17262" w:rsidP="00057956">
      <w:pPr>
        <w:pStyle w:val="ListParagraph"/>
        <w:numPr>
          <w:ilvl w:val="0"/>
          <w:numId w:val="1"/>
        </w:numPr>
        <w:spacing w:line="240" w:lineRule="auto"/>
        <w:rPr>
          <w:rFonts w:ascii="Times New Roman" w:hAnsi="Times New Roman" w:cs="Times New Roman"/>
          <w:b/>
          <w:sz w:val="24"/>
          <w:szCs w:val="24"/>
          <w:lang w:val="en-US"/>
        </w:rPr>
      </w:pPr>
      <w:r w:rsidRPr="00057956">
        <w:rPr>
          <w:rFonts w:ascii="Times New Roman" w:hAnsi="Times New Roman" w:cs="Times New Roman"/>
          <w:b/>
          <w:sz w:val="24"/>
          <w:szCs w:val="24"/>
          <w:lang w:val="en-US"/>
        </w:rPr>
        <w:t>Principle of beneficence</w:t>
      </w:r>
    </w:p>
    <w:p w14:paraId="7ACD1480" w14:textId="68877158" w:rsidR="001A5EFF" w:rsidRDefault="00822CBB"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Beneficence implies good deed</w:t>
      </w:r>
      <w:r w:rsidR="00492A01" w:rsidRPr="00057956">
        <w:rPr>
          <w:rFonts w:ascii="Times New Roman" w:hAnsi="Times New Roman" w:cs="Times New Roman"/>
          <w:sz w:val="24"/>
          <w:szCs w:val="24"/>
          <w:lang w:val="en-US"/>
        </w:rPr>
        <w:t>s</w:t>
      </w:r>
      <w:r w:rsidRPr="00057956">
        <w:rPr>
          <w:rFonts w:ascii="Times New Roman" w:hAnsi="Times New Roman" w:cs="Times New Roman"/>
          <w:sz w:val="24"/>
          <w:szCs w:val="24"/>
          <w:lang w:val="en-US"/>
        </w:rPr>
        <w:t>, goodwill</w:t>
      </w:r>
      <w:r w:rsidR="00492A01"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 xml:space="preserve"> or kindness. According to this principle, healthcare providers are obliged to do </w:t>
      </w:r>
      <w:r w:rsidR="005A40EA" w:rsidRPr="00057956">
        <w:rPr>
          <w:rFonts w:ascii="Times New Roman" w:hAnsi="Times New Roman" w:cs="Times New Roman"/>
          <w:sz w:val="24"/>
          <w:szCs w:val="24"/>
          <w:lang w:val="en-US"/>
        </w:rPr>
        <w:t xml:space="preserve">everything they can to benefit the patient in all circumstances. All prescribed and recommended treatment and interventions must intend to do the best for that patient. Therefore, healthcare providers should be highly skilled and knowledgeable and trained in </w:t>
      </w:r>
      <w:r w:rsidR="00492A01" w:rsidRPr="00057956">
        <w:rPr>
          <w:rFonts w:ascii="Times New Roman" w:hAnsi="Times New Roman" w:cs="Times New Roman"/>
          <w:sz w:val="24"/>
          <w:szCs w:val="24"/>
          <w:lang w:val="en-US"/>
        </w:rPr>
        <w:t>curr</w:t>
      </w:r>
      <w:r w:rsidR="005A40EA" w:rsidRPr="00057956">
        <w:rPr>
          <w:rFonts w:ascii="Times New Roman" w:hAnsi="Times New Roman" w:cs="Times New Roman"/>
          <w:sz w:val="24"/>
          <w:szCs w:val="24"/>
          <w:lang w:val="en-US"/>
        </w:rPr>
        <w:t xml:space="preserve">ent and updated best practices of medicine </w:t>
      </w:r>
      <w:r w:rsidR="00492A01" w:rsidRPr="00057956">
        <w:rPr>
          <w:rFonts w:ascii="Times New Roman" w:hAnsi="Times New Roman" w:cs="Times New Roman"/>
          <w:sz w:val="24"/>
          <w:szCs w:val="24"/>
          <w:lang w:val="en-US"/>
        </w:rPr>
        <w:t>to help patients get</w:t>
      </w:r>
      <w:r w:rsidR="005A40EA" w:rsidRPr="00057956">
        <w:rPr>
          <w:rFonts w:ascii="Times New Roman" w:hAnsi="Times New Roman" w:cs="Times New Roman"/>
          <w:sz w:val="24"/>
          <w:szCs w:val="24"/>
          <w:lang w:val="en-US"/>
        </w:rPr>
        <w:t xml:space="preserve"> the best care. </w:t>
      </w:r>
      <w:r w:rsidR="00C66412" w:rsidRPr="00057956">
        <w:rPr>
          <w:rFonts w:ascii="Times New Roman" w:hAnsi="Times New Roman" w:cs="Times New Roman"/>
          <w:sz w:val="24"/>
          <w:szCs w:val="24"/>
          <w:lang w:val="en-US"/>
        </w:rPr>
        <w:t xml:space="preserve">[2] </w:t>
      </w:r>
      <w:r w:rsidR="005A40EA" w:rsidRPr="00057956">
        <w:rPr>
          <w:rFonts w:ascii="Times New Roman" w:hAnsi="Times New Roman" w:cs="Times New Roman"/>
          <w:sz w:val="24"/>
          <w:szCs w:val="24"/>
          <w:lang w:val="en-US"/>
        </w:rPr>
        <w:t xml:space="preserve">Before starting the </w:t>
      </w:r>
      <w:r w:rsidR="00492A01" w:rsidRPr="00057956">
        <w:rPr>
          <w:rFonts w:ascii="Times New Roman" w:hAnsi="Times New Roman" w:cs="Times New Roman"/>
          <w:sz w:val="24"/>
          <w:szCs w:val="24"/>
          <w:lang w:val="en-US"/>
        </w:rPr>
        <w:t>most extensive</w:t>
      </w:r>
      <w:r w:rsidR="005A40EA" w:rsidRPr="00057956">
        <w:rPr>
          <w:rFonts w:ascii="Times New Roman" w:hAnsi="Times New Roman" w:cs="Times New Roman"/>
          <w:sz w:val="24"/>
          <w:szCs w:val="24"/>
          <w:lang w:val="en-US"/>
        </w:rPr>
        <w:t xml:space="preserve"> vaccination program </w:t>
      </w:r>
      <w:r w:rsidR="00492A01" w:rsidRPr="00057956">
        <w:rPr>
          <w:rFonts w:ascii="Times New Roman" w:hAnsi="Times New Roman" w:cs="Times New Roman"/>
          <w:sz w:val="24"/>
          <w:szCs w:val="24"/>
          <w:lang w:val="en-US"/>
        </w:rPr>
        <w:t>globally, against a novel virus, with newly developed vaccines and limited data about their long-term efficacy, the Government of India conducted cascade training</w:t>
      </w:r>
      <w:r w:rsidR="005A40EA" w:rsidRPr="00057956">
        <w:rPr>
          <w:rFonts w:ascii="Times New Roman" w:hAnsi="Times New Roman" w:cs="Times New Roman"/>
          <w:sz w:val="24"/>
          <w:szCs w:val="24"/>
          <w:lang w:val="en-US"/>
        </w:rPr>
        <w:t xml:space="preserve"> at all </w:t>
      </w:r>
      <w:r w:rsidR="00492A01" w:rsidRPr="00057956">
        <w:rPr>
          <w:rFonts w:ascii="Times New Roman" w:hAnsi="Times New Roman" w:cs="Times New Roman"/>
          <w:sz w:val="24"/>
          <w:szCs w:val="24"/>
          <w:lang w:val="en-US"/>
        </w:rPr>
        <w:t>healthcare administration levels</w:t>
      </w:r>
      <w:r w:rsidR="005A40EA" w:rsidRPr="00057956">
        <w:rPr>
          <w:rFonts w:ascii="Times New Roman" w:hAnsi="Times New Roman" w:cs="Times New Roman"/>
          <w:sz w:val="24"/>
          <w:szCs w:val="24"/>
          <w:lang w:val="en-US"/>
        </w:rPr>
        <w:t xml:space="preserve"> from </w:t>
      </w:r>
      <w:r w:rsidR="00492A01" w:rsidRPr="00057956">
        <w:rPr>
          <w:rFonts w:ascii="Times New Roman" w:hAnsi="Times New Roman" w:cs="Times New Roman"/>
          <w:sz w:val="24"/>
          <w:szCs w:val="24"/>
          <w:lang w:val="en-US"/>
        </w:rPr>
        <w:t xml:space="preserve">the </w:t>
      </w:r>
      <w:r w:rsidR="005A40EA" w:rsidRPr="00057956">
        <w:rPr>
          <w:rFonts w:ascii="Times New Roman" w:hAnsi="Times New Roman" w:cs="Times New Roman"/>
          <w:sz w:val="24"/>
          <w:szCs w:val="24"/>
          <w:lang w:val="en-US"/>
        </w:rPr>
        <w:t xml:space="preserve">national level to district and block level. </w:t>
      </w:r>
      <w:r w:rsidR="0071223A" w:rsidRPr="00057956">
        <w:rPr>
          <w:rFonts w:ascii="Times New Roman" w:hAnsi="Times New Roman" w:cs="Times New Roman"/>
          <w:sz w:val="24"/>
          <w:szCs w:val="24"/>
          <w:lang w:val="en-US"/>
        </w:rPr>
        <w:t>The workforce</w:t>
      </w:r>
      <w:r w:rsidR="0043591C" w:rsidRPr="00057956">
        <w:rPr>
          <w:rFonts w:ascii="Times New Roman" w:hAnsi="Times New Roman" w:cs="Times New Roman"/>
          <w:sz w:val="24"/>
          <w:szCs w:val="24"/>
          <w:lang w:val="en-US"/>
        </w:rPr>
        <w:t xml:space="preserve"> from various sectors was trained with</w:t>
      </w:r>
      <w:r w:rsidR="00492A01" w:rsidRPr="00057956">
        <w:rPr>
          <w:rFonts w:ascii="Times New Roman" w:hAnsi="Times New Roman" w:cs="Times New Roman"/>
          <w:sz w:val="24"/>
          <w:szCs w:val="24"/>
          <w:lang w:val="en-US"/>
        </w:rPr>
        <w:t xml:space="preserve"> the</w:t>
      </w:r>
      <w:r w:rsidR="0043591C" w:rsidRPr="00057956">
        <w:rPr>
          <w:rFonts w:ascii="Times New Roman" w:hAnsi="Times New Roman" w:cs="Times New Roman"/>
          <w:sz w:val="24"/>
          <w:szCs w:val="24"/>
          <w:lang w:val="en-US"/>
        </w:rPr>
        <w:t xml:space="preserve"> help of operational guidelines</w:t>
      </w:r>
      <w:r w:rsidR="00492A01" w:rsidRPr="00057956">
        <w:rPr>
          <w:rFonts w:ascii="Times New Roman" w:hAnsi="Times New Roman" w:cs="Times New Roman"/>
          <w:sz w:val="24"/>
          <w:szCs w:val="24"/>
          <w:lang w:val="en-US"/>
        </w:rPr>
        <w:t>,</w:t>
      </w:r>
      <w:r w:rsidR="0043591C" w:rsidRPr="00057956">
        <w:rPr>
          <w:rFonts w:ascii="Times New Roman" w:hAnsi="Times New Roman" w:cs="Times New Roman"/>
          <w:sz w:val="24"/>
          <w:szCs w:val="24"/>
          <w:lang w:val="en-US"/>
        </w:rPr>
        <w:t xml:space="preserve"> which were updated later on and the same was shared with the trainers and trainees. Dry runs were conducted before initiating the actual vaccination drive for on-field gap analysis</w:t>
      </w:r>
      <w:r w:rsidR="00492A01" w:rsidRPr="00057956">
        <w:rPr>
          <w:rFonts w:ascii="Times New Roman" w:hAnsi="Times New Roman" w:cs="Times New Roman"/>
          <w:sz w:val="24"/>
          <w:szCs w:val="24"/>
          <w:lang w:val="en-US"/>
        </w:rPr>
        <w:t>,</w:t>
      </w:r>
      <w:r w:rsidR="0043591C" w:rsidRPr="00057956">
        <w:rPr>
          <w:rFonts w:ascii="Times New Roman" w:hAnsi="Times New Roman" w:cs="Times New Roman"/>
          <w:sz w:val="24"/>
          <w:szCs w:val="24"/>
          <w:lang w:val="en-US"/>
        </w:rPr>
        <w:t xml:space="preserve"> which can be improved when </w:t>
      </w:r>
      <w:r w:rsidR="00492A01" w:rsidRPr="00057956">
        <w:rPr>
          <w:rFonts w:ascii="Times New Roman" w:hAnsi="Times New Roman" w:cs="Times New Roman"/>
          <w:sz w:val="24"/>
          <w:szCs w:val="24"/>
          <w:lang w:val="en-US"/>
        </w:rPr>
        <w:t xml:space="preserve">the </w:t>
      </w:r>
      <w:r w:rsidR="0043591C" w:rsidRPr="00057956">
        <w:rPr>
          <w:rFonts w:ascii="Times New Roman" w:hAnsi="Times New Roman" w:cs="Times New Roman"/>
          <w:sz w:val="24"/>
          <w:szCs w:val="24"/>
          <w:lang w:val="en-US"/>
        </w:rPr>
        <w:t>vaccination process starts. Co-WIN</w:t>
      </w:r>
      <w:r w:rsidR="00492A01" w:rsidRPr="00057956">
        <w:rPr>
          <w:rFonts w:ascii="Times New Roman" w:hAnsi="Times New Roman" w:cs="Times New Roman"/>
          <w:sz w:val="24"/>
          <w:szCs w:val="24"/>
          <w:lang w:val="en-US"/>
        </w:rPr>
        <w:t>,</w:t>
      </w:r>
      <w:r w:rsidR="0043591C" w:rsidRPr="00057956">
        <w:rPr>
          <w:rFonts w:ascii="Times New Roman" w:hAnsi="Times New Roman" w:cs="Times New Roman"/>
          <w:sz w:val="24"/>
          <w:szCs w:val="24"/>
          <w:lang w:val="en-US"/>
        </w:rPr>
        <w:t xml:space="preserve"> an IT platform</w:t>
      </w:r>
      <w:r w:rsidR="00492A01" w:rsidRPr="00057956">
        <w:rPr>
          <w:rFonts w:ascii="Times New Roman" w:hAnsi="Times New Roman" w:cs="Times New Roman"/>
          <w:sz w:val="24"/>
          <w:szCs w:val="24"/>
          <w:lang w:val="en-US"/>
        </w:rPr>
        <w:t>,</w:t>
      </w:r>
      <w:r w:rsidR="0043591C" w:rsidRPr="00057956">
        <w:rPr>
          <w:rFonts w:ascii="Times New Roman" w:hAnsi="Times New Roman" w:cs="Times New Roman"/>
          <w:sz w:val="24"/>
          <w:szCs w:val="24"/>
          <w:lang w:val="en-US"/>
        </w:rPr>
        <w:t xml:space="preserve"> was used to monitor supply chain logistics, beneficiary management, AEFI reporting, etc. </w:t>
      </w:r>
      <w:r w:rsidR="009D0D08" w:rsidRPr="00057956">
        <w:rPr>
          <w:rFonts w:ascii="Times New Roman" w:hAnsi="Times New Roman" w:cs="Times New Roman"/>
          <w:sz w:val="24"/>
          <w:szCs w:val="24"/>
          <w:lang w:val="en-US"/>
        </w:rPr>
        <w:t xml:space="preserve">[20] </w:t>
      </w:r>
      <w:r w:rsidR="0043591C" w:rsidRPr="00057956">
        <w:rPr>
          <w:rFonts w:ascii="Times New Roman" w:hAnsi="Times New Roman" w:cs="Times New Roman"/>
          <w:sz w:val="24"/>
          <w:szCs w:val="24"/>
          <w:lang w:val="en-US"/>
        </w:rPr>
        <w:t xml:space="preserve">In this way, the government ensured that beneficiaries get the best possible care according to the most recently available evidence as </w:t>
      </w:r>
      <w:r w:rsidR="00492A01" w:rsidRPr="00057956">
        <w:rPr>
          <w:rFonts w:ascii="Times New Roman" w:hAnsi="Times New Roman" w:cs="Times New Roman"/>
          <w:sz w:val="24"/>
          <w:szCs w:val="24"/>
          <w:lang w:val="en-US"/>
        </w:rPr>
        <w:t xml:space="preserve">a </w:t>
      </w:r>
      <w:r w:rsidR="0043591C" w:rsidRPr="00057956">
        <w:rPr>
          <w:rFonts w:ascii="Times New Roman" w:hAnsi="Times New Roman" w:cs="Times New Roman"/>
          <w:sz w:val="24"/>
          <w:szCs w:val="24"/>
          <w:lang w:val="en-US"/>
        </w:rPr>
        <w:t xml:space="preserve">skilled </w:t>
      </w:r>
      <w:r w:rsidR="00492A01" w:rsidRPr="00057956">
        <w:rPr>
          <w:rFonts w:ascii="Times New Roman" w:hAnsi="Times New Roman" w:cs="Times New Roman"/>
          <w:sz w:val="24"/>
          <w:szCs w:val="24"/>
          <w:lang w:val="en-US"/>
        </w:rPr>
        <w:t>workforce</w:t>
      </w:r>
      <w:r w:rsidR="0043591C" w:rsidRPr="00057956">
        <w:rPr>
          <w:rFonts w:ascii="Times New Roman" w:hAnsi="Times New Roman" w:cs="Times New Roman"/>
          <w:sz w:val="24"/>
          <w:szCs w:val="24"/>
          <w:lang w:val="en-US"/>
        </w:rPr>
        <w:t xml:space="preserve">, strengthened logistics and infrastructure are </w:t>
      </w:r>
      <w:r w:rsidR="00492A01" w:rsidRPr="00057956">
        <w:rPr>
          <w:rFonts w:ascii="Times New Roman" w:hAnsi="Times New Roman" w:cs="Times New Roman"/>
          <w:sz w:val="24"/>
          <w:szCs w:val="24"/>
          <w:lang w:val="en-US"/>
        </w:rPr>
        <w:t>essential</w:t>
      </w:r>
      <w:r w:rsidR="0043591C" w:rsidRPr="00057956">
        <w:rPr>
          <w:rFonts w:ascii="Times New Roman" w:hAnsi="Times New Roman" w:cs="Times New Roman"/>
          <w:sz w:val="24"/>
          <w:szCs w:val="24"/>
          <w:lang w:val="en-US"/>
        </w:rPr>
        <w:t xml:space="preserve"> component</w:t>
      </w:r>
      <w:r w:rsidR="00492A01" w:rsidRPr="00057956">
        <w:rPr>
          <w:rFonts w:ascii="Times New Roman" w:hAnsi="Times New Roman" w:cs="Times New Roman"/>
          <w:sz w:val="24"/>
          <w:szCs w:val="24"/>
          <w:lang w:val="en-US"/>
        </w:rPr>
        <w:t>s for providing</w:t>
      </w:r>
      <w:r w:rsidR="0043591C" w:rsidRPr="00057956">
        <w:rPr>
          <w:rFonts w:ascii="Times New Roman" w:hAnsi="Times New Roman" w:cs="Times New Roman"/>
          <w:sz w:val="24"/>
          <w:szCs w:val="24"/>
          <w:lang w:val="en-US"/>
        </w:rPr>
        <w:t xml:space="preserve"> </w:t>
      </w:r>
      <w:r w:rsidR="00492A01" w:rsidRPr="00057956">
        <w:rPr>
          <w:rFonts w:ascii="Times New Roman" w:hAnsi="Times New Roman" w:cs="Times New Roman"/>
          <w:sz w:val="24"/>
          <w:szCs w:val="24"/>
          <w:lang w:val="en-US"/>
        </w:rPr>
        <w:t>adequate</w:t>
      </w:r>
      <w:r w:rsidR="0043591C" w:rsidRPr="00057956">
        <w:rPr>
          <w:rFonts w:ascii="Times New Roman" w:hAnsi="Times New Roman" w:cs="Times New Roman"/>
          <w:sz w:val="24"/>
          <w:szCs w:val="24"/>
          <w:lang w:val="en-US"/>
        </w:rPr>
        <w:t xml:space="preserve"> healthcare.</w:t>
      </w:r>
      <w:r w:rsidR="00F50083" w:rsidRPr="00057956">
        <w:rPr>
          <w:rFonts w:ascii="Times New Roman" w:hAnsi="Times New Roman" w:cs="Times New Roman"/>
          <w:sz w:val="24"/>
          <w:szCs w:val="24"/>
          <w:lang w:val="en-US"/>
        </w:rPr>
        <w:t xml:space="preserve"> </w:t>
      </w:r>
      <w:r w:rsidR="0093011F" w:rsidRPr="00057956">
        <w:rPr>
          <w:rFonts w:ascii="Times New Roman" w:hAnsi="Times New Roman" w:cs="Times New Roman"/>
          <w:sz w:val="24"/>
          <w:szCs w:val="24"/>
          <w:lang w:val="en-US"/>
        </w:rPr>
        <w:t>Prioritization of such beneficiaries</w:t>
      </w:r>
      <w:r w:rsidR="00492A01" w:rsidRPr="00057956">
        <w:rPr>
          <w:rFonts w:ascii="Times New Roman" w:hAnsi="Times New Roman" w:cs="Times New Roman"/>
          <w:sz w:val="24"/>
          <w:szCs w:val="24"/>
          <w:lang w:val="en-US"/>
        </w:rPr>
        <w:t>,</w:t>
      </w:r>
      <w:r w:rsidR="0093011F" w:rsidRPr="00057956">
        <w:rPr>
          <w:rFonts w:ascii="Times New Roman" w:hAnsi="Times New Roman" w:cs="Times New Roman"/>
          <w:sz w:val="24"/>
          <w:szCs w:val="24"/>
          <w:lang w:val="en-US"/>
        </w:rPr>
        <w:t xml:space="preserve"> which are crucial for </w:t>
      </w:r>
      <w:r w:rsidR="00492A01" w:rsidRPr="00057956">
        <w:rPr>
          <w:rFonts w:ascii="Times New Roman" w:hAnsi="Times New Roman" w:cs="Times New Roman"/>
          <w:sz w:val="24"/>
          <w:szCs w:val="24"/>
          <w:lang w:val="en-US"/>
        </w:rPr>
        <w:t xml:space="preserve">the </w:t>
      </w:r>
      <w:r w:rsidR="0093011F" w:rsidRPr="00057956">
        <w:rPr>
          <w:rFonts w:ascii="Times New Roman" w:hAnsi="Times New Roman" w:cs="Times New Roman"/>
          <w:sz w:val="24"/>
          <w:szCs w:val="24"/>
          <w:lang w:val="en-US"/>
        </w:rPr>
        <w:t xml:space="preserve">sustenance of </w:t>
      </w:r>
      <w:r w:rsidR="00492A01" w:rsidRPr="00057956">
        <w:rPr>
          <w:rFonts w:ascii="Times New Roman" w:hAnsi="Times New Roman" w:cs="Times New Roman"/>
          <w:sz w:val="24"/>
          <w:szCs w:val="24"/>
          <w:lang w:val="en-US"/>
        </w:rPr>
        <w:t>deliver</w:t>
      </w:r>
      <w:r w:rsidR="0093011F" w:rsidRPr="00057956">
        <w:rPr>
          <w:rFonts w:ascii="Times New Roman" w:hAnsi="Times New Roman" w:cs="Times New Roman"/>
          <w:sz w:val="24"/>
          <w:szCs w:val="24"/>
          <w:lang w:val="en-US"/>
        </w:rPr>
        <w:t xml:space="preserve">ing care to diseased individuals and those who carry </w:t>
      </w:r>
      <w:r w:rsidR="00492A01" w:rsidRPr="00057956">
        <w:rPr>
          <w:rFonts w:ascii="Times New Roman" w:hAnsi="Times New Roman" w:cs="Times New Roman"/>
          <w:sz w:val="24"/>
          <w:szCs w:val="24"/>
          <w:lang w:val="en-US"/>
        </w:rPr>
        <w:t xml:space="preserve">a </w:t>
      </w:r>
      <w:r w:rsidR="0093011F" w:rsidRPr="00057956">
        <w:rPr>
          <w:rFonts w:ascii="Times New Roman" w:hAnsi="Times New Roman" w:cs="Times New Roman"/>
          <w:sz w:val="24"/>
          <w:szCs w:val="24"/>
          <w:lang w:val="en-US"/>
        </w:rPr>
        <w:t>high risk of severe disease and death</w:t>
      </w:r>
      <w:r w:rsidR="00492A01" w:rsidRPr="00057956">
        <w:rPr>
          <w:rFonts w:ascii="Times New Roman" w:hAnsi="Times New Roman" w:cs="Times New Roman"/>
          <w:sz w:val="24"/>
          <w:szCs w:val="24"/>
          <w:lang w:val="en-US"/>
        </w:rPr>
        <w:t>,</w:t>
      </w:r>
      <w:r w:rsidR="0093011F" w:rsidRPr="00057956">
        <w:rPr>
          <w:rFonts w:ascii="Times New Roman" w:hAnsi="Times New Roman" w:cs="Times New Roman"/>
          <w:sz w:val="24"/>
          <w:szCs w:val="24"/>
          <w:lang w:val="en-US"/>
        </w:rPr>
        <w:t xml:space="preserve"> ensures </w:t>
      </w:r>
      <w:r w:rsidR="00492A01" w:rsidRPr="00057956">
        <w:rPr>
          <w:rFonts w:ascii="Times New Roman" w:hAnsi="Times New Roman" w:cs="Times New Roman"/>
          <w:sz w:val="24"/>
          <w:szCs w:val="24"/>
          <w:lang w:val="en-US"/>
        </w:rPr>
        <w:t>the beneficence principle's implication</w:t>
      </w:r>
      <w:r w:rsidR="0093011F" w:rsidRPr="00057956">
        <w:rPr>
          <w:rFonts w:ascii="Times New Roman" w:hAnsi="Times New Roman" w:cs="Times New Roman"/>
          <w:sz w:val="24"/>
          <w:szCs w:val="24"/>
          <w:lang w:val="en-US"/>
        </w:rPr>
        <w:t xml:space="preserve">. </w:t>
      </w:r>
    </w:p>
    <w:p w14:paraId="2F1425A5" w14:textId="32F4FB44" w:rsidR="00057956" w:rsidRDefault="00057956" w:rsidP="00057956">
      <w:pPr>
        <w:pStyle w:val="ListParagraph"/>
        <w:spacing w:line="240" w:lineRule="auto"/>
        <w:rPr>
          <w:rFonts w:ascii="Times New Roman" w:hAnsi="Times New Roman" w:cs="Times New Roman"/>
          <w:sz w:val="24"/>
          <w:szCs w:val="24"/>
          <w:lang w:val="en-US"/>
        </w:rPr>
      </w:pPr>
    </w:p>
    <w:p w14:paraId="7B582EC0" w14:textId="77777777" w:rsidR="00057956" w:rsidRPr="00057956" w:rsidRDefault="00057956" w:rsidP="00057956">
      <w:pPr>
        <w:pStyle w:val="ListParagraph"/>
        <w:spacing w:line="240" w:lineRule="auto"/>
        <w:rPr>
          <w:rFonts w:ascii="Times New Roman" w:hAnsi="Times New Roman" w:cs="Times New Roman"/>
          <w:sz w:val="24"/>
          <w:szCs w:val="24"/>
          <w:lang w:val="en-US"/>
        </w:rPr>
      </w:pPr>
    </w:p>
    <w:p w14:paraId="7389A585" w14:textId="5F73F98D" w:rsidR="00C17262" w:rsidRPr="00057956" w:rsidRDefault="00C17262" w:rsidP="00057956">
      <w:pPr>
        <w:pStyle w:val="ListParagraph"/>
        <w:numPr>
          <w:ilvl w:val="0"/>
          <w:numId w:val="1"/>
        </w:numPr>
        <w:spacing w:line="240" w:lineRule="auto"/>
        <w:rPr>
          <w:rFonts w:ascii="Times New Roman" w:hAnsi="Times New Roman" w:cs="Times New Roman"/>
          <w:b/>
          <w:sz w:val="24"/>
          <w:szCs w:val="24"/>
          <w:lang w:val="en-US"/>
        </w:rPr>
      </w:pPr>
      <w:r w:rsidRPr="00057956">
        <w:rPr>
          <w:rFonts w:ascii="Times New Roman" w:hAnsi="Times New Roman" w:cs="Times New Roman"/>
          <w:b/>
          <w:sz w:val="24"/>
          <w:szCs w:val="24"/>
          <w:lang w:val="en-US"/>
        </w:rPr>
        <w:t>Principle of non-maleficence</w:t>
      </w:r>
    </w:p>
    <w:p w14:paraId="486C348B" w14:textId="5F9DD37F" w:rsidR="00492A01" w:rsidRPr="00057956" w:rsidRDefault="00492A01"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bCs/>
          <w:sz w:val="24"/>
          <w:szCs w:val="24"/>
          <w:lang w:val="en-US"/>
        </w:rPr>
        <w:t>Non-maleficence</w:t>
      </w:r>
      <w:r w:rsidR="0043591C" w:rsidRPr="00057956">
        <w:rPr>
          <w:rFonts w:ascii="Times New Roman" w:hAnsi="Times New Roman" w:cs="Times New Roman"/>
          <w:sz w:val="24"/>
          <w:szCs w:val="24"/>
          <w:lang w:val="en-US"/>
        </w:rPr>
        <w:t xml:space="preserve"> is one of the most </w:t>
      </w:r>
      <w:r w:rsidRPr="00057956">
        <w:rPr>
          <w:rFonts w:ascii="Times New Roman" w:hAnsi="Times New Roman" w:cs="Times New Roman"/>
          <w:sz w:val="24"/>
          <w:szCs w:val="24"/>
          <w:lang w:val="en-US"/>
        </w:rPr>
        <w:t>critical</w:t>
      </w:r>
      <w:r w:rsidR="0043591C" w:rsidRPr="00057956">
        <w:rPr>
          <w:rFonts w:ascii="Times New Roman" w:hAnsi="Times New Roman" w:cs="Times New Roman"/>
          <w:sz w:val="24"/>
          <w:szCs w:val="24"/>
          <w:lang w:val="en-US"/>
        </w:rPr>
        <w:t xml:space="preserve"> principle</w:t>
      </w:r>
      <w:r w:rsidRPr="00057956">
        <w:rPr>
          <w:rFonts w:ascii="Times New Roman" w:hAnsi="Times New Roman" w:cs="Times New Roman"/>
          <w:sz w:val="24"/>
          <w:szCs w:val="24"/>
          <w:lang w:val="en-US"/>
        </w:rPr>
        <w:t>s</w:t>
      </w:r>
      <w:r w:rsidR="0043591C" w:rsidRPr="00057956">
        <w:rPr>
          <w:rFonts w:ascii="Times New Roman" w:hAnsi="Times New Roman" w:cs="Times New Roman"/>
          <w:sz w:val="24"/>
          <w:szCs w:val="24"/>
          <w:lang w:val="en-US"/>
        </w:rPr>
        <w:t xml:space="preserve"> both in healthcare and in research. This principle means </w:t>
      </w:r>
      <w:r w:rsidR="004B4635" w:rsidRPr="00057956">
        <w:rPr>
          <w:rFonts w:ascii="Times New Roman" w:hAnsi="Times New Roman" w:cs="Times New Roman"/>
          <w:sz w:val="24"/>
          <w:szCs w:val="24"/>
          <w:lang w:val="en-US"/>
        </w:rPr>
        <w:t>"</w:t>
      </w:r>
      <w:r w:rsidR="0043591C" w:rsidRPr="00057956">
        <w:rPr>
          <w:rFonts w:ascii="Times New Roman" w:hAnsi="Times New Roman" w:cs="Times New Roman"/>
          <w:sz w:val="24"/>
          <w:szCs w:val="24"/>
          <w:lang w:val="en-US"/>
        </w:rPr>
        <w:t>to do no harm</w:t>
      </w:r>
      <w:r w:rsidR="004B4635" w:rsidRPr="00057956">
        <w:rPr>
          <w:rFonts w:ascii="Times New Roman" w:hAnsi="Times New Roman" w:cs="Times New Roman"/>
          <w:sz w:val="24"/>
          <w:szCs w:val="24"/>
          <w:lang w:val="en-US"/>
        </w:rPr>
        <w:t>"</w:t>
      </w:r>
      <w:r w:rsidR="0043591C" w:rsidRPr="00057956">
        <w:rPr>
          <w:rFonts w:ascii="Times New Roman" w:hAnsi="Times New Roman" w:cs="Times New Roman"/>
          <w:sz w:val="24"/>
          <w:szCs w:val="24"/>
          <w:lang w:val="en-US"/>
        </w:rPr>
        <w:t>. It is the end goal for all the decisions made by healthcare providers and professionals. The decisions taken for</w:t>
      </w:r>
      <w:r w:rsidRPr="00057956">
        <w:rPr>
          <w:rFonts w:ascii="Times New Roman" w:hAnsi="Times New Roman" w:cs="Times New Roman"/>
          <w:sz w:val="24"/>
          <w:szCs w:val="24"/>
          <w:lang w:val="en-US"/>
        </w:rPr>
        <w:t xml:space="preserve"> the</w:t>
      </w:r>
      <w:r w:rsidR="0043591C" w:rsidRPr="00057956">
        <w:rPr>
          <w:rFonts w:ascii="Times New Roman" w:hAnsi="Times New Roman" w:cs="Times New Roman"/>
          <w:sz w:val="24"/>
          <w:szCs w:val="24"/>
          <w:lang w:val="en-US"/>
        </w:rPr>
        <w:t xml:space="preserve"> benefit of an individual patient should not harm other patients or society at large</w:t>
      </w:r>
      <w:r w:rsidRPr="00057956">
        <w:rPr>
          <w:rFonts w:ascii="Times New Roman" w:hAnsi="Times New Roman" w:cs="Times New Roman"/>
          <w:sz w:val="24"/>
          <w:szCs w:val="24"/>
          <w:lang w:val="en-US"/>
        </w:rPr>
        <w:t>. S</w:t>
      </w:r>
      <w:r w:rsidR="0043591C" w:rsidRPr="00057956">
        <w:rPr>
          <w:rFonts w:ascii="Times New Roman" w:hAnsi="Times New Roman" w:cs="Times New Roman"/>
          <w:sz w:val="24"/>
          <w:szCs w:val="24"/>
          <w:lang w:val="en-US"/>
        </w:rPr>
        <w:t>imilarly</w:t>
      </w:r>
      <w:r w:rsidRPr="00057956">
        <w:rPr>
          <w:rFonts w:ascii="Times New Roman" w:hAnsi="Times New Roman" w:cs="Times New Roman"/>
          <w:sz w:val="24"/>
          <w:szCs w:val="24"/>
          <w:lang w:val="en-US"/>
        </w:rPr>
        <w:t>,</w:t>
      </w:r>
      <w:r w:rsidR="0043591C" w:rsidRPr="00057956">
        <w:rPr>
          <w:rFonts w:ascii="Times New Roman" w:hAnsi="Times New Roman" w:cs="Times New Roman"/>
          <w:sz w:val="24"/>
          <w:szCs w:val="24"/>
          <w:lang w:val="en-US"/>
        </w:rPr>
        <w:t xml:space="preserve"> no </w:t>
      </w:r>
      <w:r w:rsidR="0043591C" w:rsidRPr="00057956">
        <w:rPr>
          <w:rFonts w:ascii="Times New Roman" w:hAnsi="Times New Roman" w:cs="Times New Roman"/>
          <w:sz w:val="24"/>
          <w:szCs w:val="24"/>
          <w:lang w:val="en-US"/>
        </w:rPr>
        <w:lastRenderedPageBreak/>
        <w:t>individual should be harmed for</w:t>
      </w:r>
      <w:r w:rsidRPr="00057956">
        <w:rPr>
          <w:rFonts w:ascii="Times New Roman" w:hAnsi="Times New Roman" w:cs="Times New Roman"/>
          <w:sz w:val="24"/>
          <w:szCs w:val="24"/>
          <w:lang w:val="en-US"/>
        </w:rPr>
        <w:t xml:space="preserve"> the</w:t>
      </w:r>
      <w:r w:rsidR="0043591C" w:rsidRPr="00057956">
        <w:rPr>
          <w:rFonts w:ascii="Times New Roman" w:hAnsi="Times New Roman" w:cs="Times New Roman"/>
          <w:sz w:val="24"/>
          <w:szCs w:val="24"/>
          <w:lang w:val="en-US"/>
        </w:rPr>
        <w:t xml:space="preserve"> benefit of </w:t>
      </w:r>
      <w:r w:rsidRPr="00057956">
        <w:rPr>
          <w:rFonts w:ascii="Times New Roman" w:hAnsi="Times New Roman" w:cs="Times New Roman"/>
          <w:sz w:val="24"/>
          <w:szCs w:val="24"/>
          <w:lang w:val="en-US"/>
        </w:rPr>
        <w:t xml:space="preserve">the </w:t>
      </w:r>
      <w:r w:rsidR="0043591C" w:rsidRPr="00057956">
        <w:rPr>
          <w:rFonts w:ascii="Times New Roman" w:hAnsi="Times New Roman" w:cs="Times New Roman"/>
          <w:sz w:val="24"/>
          <w:szCs w:val="24"/>
          <w:lang w:val="en-US"/>
        </w:rPr>
        <w:t>larger section of society.</w:t>
      </w:r>
      <w:r w:rsidR="009D0D08" w:rsidRPr="00057956">
        <w:rPr>
          <w:rFonts w:ascii="Times New Roman" w:hAnsi="Times New Roman" w:cs="Times New Roman"/>
          <w:sz w:val="24"/>
          <w:szCs w:val="24"/>
          <w:lang w:val="en-US"/>
        </w:rPr>
        <w:t xml:space="preserve"> [2]</w:t>
      </w:r>
      <w:r w:rsidR="0043591C" w:rsidRPr="00057956">
        <w:rPr>
          <w:rFonts w:ascii="Times New Roman" w:hAnsi="Times New Roman" w:cs="Times New Roman"/>
          <w:sz w:val="24"/>
          <w:szCs w:val="24"/>
          <w:lang w:val="en-US"/>
        </w:rPr>
        <w:t xml:space="preserve"> </w:t>
      </w:r>
      <w:r w:rsidR="00F50083" w:rsidRPr="00057956">
        <w:rPr>
          <w:rFonts w:ascii="Times New Roman" w:hAnsi="Times New Roman" w:cs="Times New Roman"/>
          <w:sz w:val="24"/>
          <w:szCs w:val="24"/>
          <w:lang w:val="en-US"/>
        </w:rPr>
        <w:t xml:space="preserve">Providing emergency use authorization to the vaccines which are of proven safety and acceptable safety was an </w:t>
      </w:r>
      <w:r w:rsidRPr="00057956">
        <w:rPr>
          <w:rFonts w:ascii="Times New Roman" w:hAnsi="Times New Roman" w:cs="Times New Roman"/>
          <w:sz w:val="24"/>
          <w:szCs w:val="24"/>
          <w:lang w:val="en-US"/>
        </w:rPr>
        <w:t>essential</w:t>
      </w:r>
      <w:r w:rsidR="00F50083" w:rsidRPr="00057956">
        <w:rPr>
          <w:rFonts w:ascii="Times New Roman" w:hAnsi="Times New Roman" w:cs="Times New Roman"/>
          <w:sz w:val="24"/>
          <w:szCs w:val="24"/>
          <w:lang w:val="en-US"/>
        </w:rPr>
        <w:t xml:space="preserve"> step in realizing this principle in spirit.</w:t>
      </w:r>
    </w:p>
    <w:p w14:paraId="7F397501" w14:textId="6CA561F7" w:rsidR="0043591C" w:rsidRPr="00057956" w:rsidRDefault="00A61A86"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Additionally</w:t>
      </w:r>
      <w:r w:rsidR="00F50083" w:rsidRPr="00057956">
        <w:rPr>
          <w:rFonts w:ascii="Times New Roman" w:hAnsi="Times New Roman" w:cs="Times New Roman"/>
          <w:sz w:val="24"/>
          <w:szCs w:val="24"/>
          <w:lang w:val="en-US"/>
        </w:rPr>
        <w:t xml:space="preserve">, the exclusion criteria decided for recipients of both the vaccines also fulfill this principle. Exclusion of pregnant and lactating women, children less than 18 years, people with </w:t>
      </w:r>
      <w:r w:rsidR="00492A01" w:rsidRPr="00057956">
        <w:rPr>
          <w:rFonts w:ascii="Times New Roman" w:hAnsi="Times New Roman" w:cs="Times New Roman"/>
          <w:sz w:val="24"/>
          <w:szCs w:val="24"/>
          <w:lang w:val="en-US"/>
        </w:rPr>
        <w:t xml:space="preserve">a </w:t>
      </w:r>
      <w:r w:rsidR="00F50083" w:rsidRPr="00057956">
        <w:rPr>
          <w:rFonts w:ascii="Times New Roman" w:hAnsi="Times New Roman" w:cs="Times New Roman"/>
          <w:sz w:val="24"/>
          <w:szCs w:val="24"/>
          <w:lang w:val="en-US"/>
        </w:rPr>
        <w:t xml:space="preserve">history of COVID-19 in </w:t>
      </w:r>
      <w:r w:rsidR="00492A01" w:rsidRPr="00057956">
        <w:rPr>
          <w:rFonts w:ascii="Times New Roman" w:hAnsi="Times New Roman" w:cs="Times New Roman"/>
          <w:sz w:val="24"/>
          <w:szCs w:val="24"/>
          <w:lang w:val="en-US"/>
        </w:rPr>
        <w:t xml:space="preserve">the </w:t>
      </w:r>
      <w:r w:rsidR="00F50083" w:rsidRPr="00057956">
        <w:rPr>
          <w:rFonts w:ascii="Times New Roman" w:hAnsi="Times New Roman" w:cs="Times New Roman"/>
          <w:sz w:val="24"/>
          <w:szCs w:val="24"/>
          <w:lang w:val="en-US"/>
        </w:rPr>
        <w:t>preceding three months, etc.</w:t>
      </w:r>
      <w:r w:rsidR="00492A01" w:rsidRPr="00057956">
        <w:rPr>
          <w:rFonts w:ascii="Times New Roman" w:hAnsi="Times New Roman" w:cs="Times New Roman"/>
          <w:sz w:val="24"/>
          <w:szCs w:val="24"/>
          <w:lang w:val="en-US"/>
        </w:rPr>
        <w:t>,</w:t>
      </w:r>
      <w:r w:rsidR="00F50083" w:rsidRPr="00057956">
        <w:rPr>
          <w:rFonts w:ascii="Times New Roman" w:hAnsi="Times New Roman" w:cs="Times New Roman"/>
          <w:sz w:val="24"/>
          <w:szCs w:val="24"/>
          <w:lang w:val="en-US"/>
        </w:rPr>
        <w:t xml:space="preserve"> protects these groups from any harm </w:t>
      </w:r>
      <w:r w:rsidR="00492A01" w:rsidRPr="00057956">
        <w:rPr>
          <w:rFonts w:ascii="Times New Roman" w:hAnsi="Times New Roman" w:cs="Times New Roman"/>
          <w:sz w:val="24"/>
          <w:szCs w:val="24"/>
          <w:lang w:val="en-US"/>
        </w:rPr>
        <w:t xml:space="preserve">that the vaccine can cause them because </w:t>
      </w:r>
      <w:r w:rsidR="00F50083" w:rsidRPr="00057956">
        <w:rPr>
          <w:rFonts w:ascii="Times New Roman" w:hAnsi="Times New Roman" w:cs="Times New Roman"/>
          <w:sz w:val="24"/>
          <w:szCs w:val="24"/>
          <w:lang w:val="en-US"/>
        </w:rPr>
        <w:t xml:space="preserve">the safety and efficacy of </w:t>
      </w:r>
      <w:r w:rsidR="00492A01" w:rsidRPr="00057956">
        <w:rPr>
          <w:rFonts w:ascii="Times New Roman" w:hAnsi="Times New Roman" w:cs="Times New Roman"/>
          <w:sz w:val="24"/>
          <w:szCs w:val="24"/>
          <w:lang w:val="en-US"/>
        </w:rPr>
        <w:t xml:space="preserve">the </w:t>
      </w:r>
      <w:r w:rsidR="00F50083" w:rsidRPr="00057956">
        <w:rPr>
          <w:rFonts w:ascii="Times New Roman" w:hAnsi="Times New Roman" w:cs="Times New Roman"/>
          <w:sz w:val="24"/>
          <w:szCs w:val="24"/>
          <w:lang w:val="en-US"/>
        </w:rPr>
        <w:t xml:space="preserve">vaccine is yet to be proven in these groups. </w:t>
      </w:r>
      <w:r w:rsidR="00492A01" w:rsidRPr="00057956">
        <w:rPr>
          <w:rFonts w:ascii="Times New Roman" w:hAnsi="Times New Roman" w:cs="Times New Roman"/>
          <w:sz w:val="24"/>
          <w:szCs w:val="24"/>
          <w:lang w:val="en-US"/>
        </w:rPr>
        <w:t>The m</w:t>
      </w:r>
      <w:r w:rsidR="00F50083" w:rsidRPr="00057956">
        <w:rPr>
          <w:rFonts w:ascii="Times New Roman" w:hAnsi="Times New Roman" w:cs="Times New Roman"/>
          <w:sz w:val="24"/>
          <w:szCs w:val="24"/>
          <w:lang w:val="en-US"/>
        </w:rPr>
        <w:t>ajority of the vaccine trials didn</w:t>
      </w:r>
      <w:r w:rsidR="004B4635" w:rsidRPr="00057956">
        <w:rPr>
          <w:rFonts w:ascii="Times New Roman" w:hAnsi="Times New Roman" w:cs="Times New Roman"/>
          <w:sz w:val="24"/>
          <w:szCs w:val="24"/>
          <w:lang w:val="en-US"/>
        </w:rPr>
        <w:t>'</w:t>
      </w:r>
      <w:r w:rsidR="00F50083" w:rsidRPr="00057956">
        <w:rPr>
          <w:rFonts w:ascii="Times New Roman" w:hAnsi="Times New Roman" w:cs="Times New Roman"/>
          <w:sz w:val="24"/>
          <w:szCs w:val="24"/>
          <w:lang w:val="en-US"/>
        </w:rPr>
        <w:t>t include these groups, thereby limiting the data availability. In this way, both the society and certain individual groups were protected from any harm caused due to the disease and vaccine, respectively. Reiterating the importance of exercising COVID-19 appropriate behavior even after vaccination is another example</w:t>
      </w:r>
      <w:r w:rsidRPr="00057956">
        <w:rPr>
          <w:rFonts w:ascii="Times New Roman" w:hAnsi="Times New Roman" w:cs="Times New Roman"/>
          <w:sz w:val="24"/>
          <w:szCs w:val="24"/>
          <w:lang w:val="en-US"/>
        </w:rPr>
        <w:t xml:space="preserve"> as t</w:t>
      </w:r>
      <w:r w:rsidR="00F50083" w:rsidRPr="00057956">
        <w:rPr>
          <w:rFonts w:ascii="Times New Roman" w:hAnsi="Times New Roman" w:cs="Times New Roman"/>
          <w:sz w:val="24"/>
          <w:szCs w:val="24"/>
          <w:lang w:val="en-US"/>
        </w:rPr>
        <w:t xml:space="preserve">he vaccinated people might get </w:t>
      </w:r>
      <w:r w:rsidR="00492A01" w:rsidRPr="00057956">
        <w:rPr>
          <w:rFonts w:ascii="Times New Roman" w:hAnsi="Times New Roman" w:cs="Times New Roman"/>
          <w:sz w:val="24"/>
          <w:szCs w:val="24"/>
          <w:lang w:val="en-US"/>
        </w:rPr>
        <w:t xml:space="preserve">an </w:t>
      </w:r>
      <w:r w:rsidR="00F50083" w:rsidRPr="00057956">
        <w:rPr>
          <w:rFonts w:ascii="Times New Roman" w:hAnsi="Times New Roman" w:cs="Times New Roman"/>
          <w:sz w:val="24"/>
          <w:szCs w:val="24"/>
          <w:lang w:val="en-US"/>
        </w:rPr>
        <w:t>asymptomatic infection and infect other non-vaccinated individuals through direct or indirect route of transmission.</w:t>
      </w:r>
      <w:r w:rsidR="00E05EA0" w:rsidRPr="00057956">
        <w:rPr>
          <w:rFonts w:ascii="Times New Roman" w:hAnsi="Times New Roman" w:cs="Times New Roman"/>
          <w:sz w:val="24"/>
          <w:szCs w:val="24"/>
          <w:lang w:val="en-US"/>
        </w:rPr>
        <w:t xml:space="preserve"> Provision of compensation for any untoward event resulting from vaccination by Bharat Biotech for Covaxin is an ancillary step t</w:t>
      </w:r>
      <w:r w:rsidR="00D66101" w:rsidRPr="00057956">
        <w:rPr>
          <w:rFonts w:ascii="Times New Roman" w:hAnsi="Times New Roman" w:cs="Times New Roman"/>
          <w:sz w:val="24"/>
          <w:szCs w:val="24"/>
          <w:lang w:val="en-US"/>
        </w:rPr>
        <w:t xml:space="preserve">owards </w:t>
      </w:r>
      <w:r w:rsidR="00492A01" w:rsidRPr="00057956">
        <w:rPr>
          <w:rFonts w:ascii="Times New Roman" w:hAnsi="Times New Roman" w:cs="Times New Roman"/>
          <w:sz w:val="24"/>
          <w:szCs w:val="24"/>
          <w:lang w:val="en-US"/>
        </w:rPr>
        <w:t xml:space="preserve">the </w:t>
      </w:r>
      <w:r w:rsidR="00D66101" w:rsidRPr="00057956">
        <w:rPr>
          <w:rFonts w:ascii="Times New Roman" w:hAnsi="Times New Roman" w:cs="Times New Roman"/>
          <w:sz w:val="24"/>
          <w:szCs w:val="24"/>
          <w:lang w:val="en-US"/>
        </w:rPr>
        <w:t>principle of non-malefice</w:t>
      </w:r>
      <w:r w:rsidR="00E05EA0" w:rsidRPr="00057956">
        <w:rPr>
          <w:rFonts w:ascii="Times New Roman" w:hAnsi="Times New Roman" w:cs="Times New Roman"/>
          <w:sz w:val="24"/>
          <w:szCs w:val="24"/>
          <w:lang w:val="en-US"/>
        </w:rPr>
        <w:t>nce.</w:t>
      </w:r>
      <w:r w:rsidR="009D0D08" w:rsidRPr="00057956">
        <w:rPr>
          <w:rFonts w:ascii="Times New Roman" w:hAnsi="Times New Roman" w:cs="Times New Roman"/>
          <w:sz w:val="24"/>
          <w:szCs w:val="24"/>
          <w:lang w:val="en-US"/>
        </w:rPr>
        <w:t xml:space="preserve"> [21]</w:t>
      </w:r>
    </w:p>
    <w:p w14:paraId="2010A29F" w14:textId="488D445B" w:rsidR="00E05EA0" w:rsidRDefault="00E05EA0"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 xml:space="preserve">Providing vaccine free of cost in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first phase of vaccination ensures financial safety. </w:t>
      </w:r>
      <w:r w:rsidR="009D0D08" w:rsidRPr="00057956">
        <w:rPr>
          <w:rFonts w:ascii="Times New Roman" w:hAnsi="Times New Roman" w:cs="Times New Roman"/>
          <w:sz w:val="24"/>
          <w:szCs w:val="24"/>
          <w:lang w:val="en-US"/>
        </w:rPr>
        <w:t xml:space="preserve">[22] </w:t>
      </w:r>
      <w:r w:rsidR="0071223A" w:rsidRPr="00057956">
        <w:rPr>
          <w:rFonts w:ascii="Times New Roman" w:hAnsi="Times New Roman" w:cs="Times New Roman"/>
          <w:sz w:val="24"/>
          <w:szCs w:val="24"/>
          <w:lang w:val="en-US"/>
        </w:rPr>
        <w:t>The g</w:t>
      </w:r>
      <w:r w:rsidR="00492A01" w:rsidRPr="00057956">
        <w:rPr>
          <w:rFonts w:ascii="Times New Roman" w:hAnsi="Times New Roman" w:cs="Times New Roman"/>
          <w:sz w:val="24"/>
          <w:szCs w:val="24"/>
          <w:lang w:val="en-US"/>
        </w:rPr>
        <w:t>overnment of India also announced a separate budget</w:t>
      </w:r>
      <w:r w:rsidR="00EC002F" w:rsidRPr="00057956">
        <w:rPr>
          <w:rFonts w:ascii="Times New Roman" w:hAnsi="Times New Roman" w:cs="Times New Roman"/>
          <w:sz w:val="24"/>
          <w:szCs w:val="24"/>
          <w:lang w:val="en-US"/>
        </w:rPr>
        <w:t xml:space="preserve"> </w:t>
      </w:r>
      <w:r w:rsidRPr="00057956">
        <w:rPr>
          <w:rFonts w:ascii="Times New Roman" w:hAnsi="Times New Roman" w:cs="Times New Roman"/>
          <w:sz w:val="24"/>
          <w:szCs w:val="24"/>
          <w:lang w:val="en-US"/>
        </w:rPr>
        <w:t xml:space="preserve">for this vaccination program. </w:t>
      </w:r>
      <w:r w:rsidR="009D0D08" w:rsidRPr="00057956">
        <w:rPr>
          <w:rFonts w:ascii="Times New Roman" w:hAnsi="Times New Roman" w:cs="Times New Roman"/>
          <w:sz w:val="24"/>
          <w:szCs w:val="24"/>
          <w:lang w:val="en-US"/>
        </w:rPr>
        <w:t xml:space="preserve">[23] </w:t>
      </w:r>
      <w:r w:rsidRPr="00057956">
        <w:rPr>
          <w:rFonts w:ascii="Times New Roman" w:hAnsi="Times New Roman" w:cs="Times New Roman"/>
          <w:sz w:val="24"/>
          <w:szCs w:val="24"/>
          <w:lang w:val="en-US"/>
        </w:rPr>
        <w:t xml:space="preserve">Both these actions restated the principle of not </w:t>
      </w:r>
      <w:r w:rsidR="00492A01" w:rsidRPr="00057956">
        <w:rPr>
          <w:rFonts w:ascii="Times New Roman" w:hAnsi="Times New Roman" w:cs="Times New Roman"/>
          <w:sz w:val="24"/>
          <w:szCs w:val="24"/>
          <w:lang w:val="en-US"/>
        </w:rPr>
        <w:t>harming</w:t>
      </w:r>
      <w:r w:rsidRPr="00057956">
        <w:rPr>
          <w:rFonts w:ascii="Times New Roman" w:hAnsi="Times New Roman" w:cs="Times New Roman"/>
          <w:sz w:val="24"/>
          <w:szCs w:val="24"/>
          <w:lang w:val="en-US"/>
        </w:rPr>
        <w:t xml:space="preserve"> any individual or community, even in terms of economic matters.</w:t>
      </w:r>
    </w:p>
    <w:p w14:paraId="6E842595" w14:textId="5EA2ACC1" w:rsidR="00057956" w:rsidRDefault="00057956" w:rsidP="00057956">
      <w:pPr>
        <w:pStyle w:val="ListParagraph"/>
        <w:spacing w:line="240" w:lineRule="auto"/>
        <w:rPr>
          <w:rFonts w:ascii="Times New Roman" w:hAnsi="Times New Roman" w:cs="Times New Roman"/>
          <w:sz w:val="24"/>
          <w:szCs w:val="24"/>
          <w:lang w:val="en-US"/>
        </w:rPr>
      </w:pPr>
    </w:p>
    <w:p w14:paraId="21CA4A0C" w14:textId="77777777" w:rsidR="00057956" w:rsidRPr="00057956" w:rsidRDefault="00057956" w:rsidP="00057956">
      <w:pPr>
        <w:pStyle w:val="ListParagraph"/>
        <w:spacing w:line="240" w:lineRule="auto"/>
        <w:rPr>
          <w:rFonts w:ascii="Times New Roman" w:hAnsi="Times New Roman" w:cs="Times New Roman"/>
          <w:sz w:val="24"/>
          <w:szCs w:val="24"/>
          <w:lang w:val="en-US"/>
        </w:rPr>
      </w:pPr>
    </w:p>
    <w:p w14:paraId="029FDBED" w14:textId="7D4C9C04" w:rsidR="00C17262" w:rsidRPr="00057956" w:rsidRDefault="00C17262" w:rsidP="00057956">
      <w:pPr>
        <w:pStyle w:val="ListParagraph"/>
        <w:numPr>
          <w:ilvl w:val="0"/>
          <w:numId w:val="1"/>
        </w:numPr>
        <w:spacing w:line="240" w:lineRule="auto"/>
        <w:rPr>
          <w:rFonts w:ascii="Times New Roman" w:hAnsi="Times New Roman" w:cs="Times New Roman"/>
          <w:b/>
          <w:sz w:val="24"/>
          <w:szCs w:val="24"/>
          <w:lang w:val="en-US"/>
        </w:rPr>
      </w:pPr>
      <w:r w:rsidRPr="00057956">
        <w:rPr>
          <w:rFonts w:ascii="Times New Roman" w:hAnsi="Times New Roman" w:cs="Times New Roman"/>
          <w:b/>
          <w:sz w:val="24"/>
          <w:szCs w:val="24"/>
          <w:lang w:val="en-US"/>
        </w:rPr>
        <w:t>Principle of justice</w:t>
      </w:r>
    </w:p>
    <w:p w14:paraId="7F0A4BB9" w14:textId="75873D6C" w:rsidR="00E05EA0" w:rsidRPr="00057956" w:rsidRDefault="0093011F" w:rsidP="00057956">
      <w:pPr>
        <w:pStyle w:val="ListParagraph"/>
        <w:spacing w:line="240" w:lineRule="auto"/>
        <w:rPr>
          <w:rFonts w:ascii="Times New Roman" w:hAnsi="Times New Roman" w:cs="Times New Roman"/>
          <w:sz w:val="24"/>
          <w:szCs w:val="24"/>
        </w:rPr>
      </w:pPr>
      <w:r w:rsidRPr="00057956">
        <w:rPr>
          <w:rFonts w:ascii="Times New Roman" w:hAnsi="Times New Roman" w:cs="Times New Roman"/>
          <w:sz w:val="24"/>
          <w:szCs w:val="24"/>
        </w:rPr>
        <w:t xml:space="preserve">The principle of justice could be described as the moral obligation to act </w:t>
      </w:r>
      <w:r w:rsidR="00492A01" w:rsidRPr="00057956">
        <w:rPr>
          <w:rFonts w:ascii="Times New Roman" w:hAnsi="Times New Roman" w:cs="Times New Roman"/>
          <w:sz w:val="24"/>
          <w:szCs w:val="24"/>
        </w:rPr>
        <w:t>based on</w:t>
      </w:r>
      <w:r w:rsidRPr="00057956">
        <w:rPr>
          <w:rFonts w:ascii="Times New Roman" w:hAnsi="Times New Roman" w:cs="Times New Roman"/>
          <w:sz w:val="24"/>
          <w:szCs w:val="24"/>
        </w:rPr>
        <w:t xml:space="preserve"> fair adjudication between competing claims. As such, it is linked to fairness, entitlement</w:t>
      </w:r>
      <w:r w:rsidR="00492A01" w:rsidRPr="00057956">
        <w:rPr>
          <w:rFonts w:ascii="Times New Roman" w:hAnsi="Times New Roman" w:cs="Times New Roman"/>
          <w:sz w:val="24"/>
          <w:szCs w:val="24"/>
        </w:rPr>
        <w:t>,</w:t>
      </w:r>
      <w:r w:rsidRPr="00057956">
        <w:rPr>
          <w:rFonts w:ascii="Times New Roman" w:hAnsi="Times New Roman" w:cs="Times New Roman"/>
          <w:sz w:val="24"/>
          <w:szCs w:val="24"/>
        </w:rPr>
        <w:t xml:space="preserve"> and equality. In health care ethics, this can be subdivided into three categories: fair distribution of scarce resources (distributive justice), respect for people</w:t>
      </w:r>
      <w:r w:rsidR="004B4635" w:rsidRPr="00057956">
        <w:rPr>
          <w:rFonts w:ascii="Times New Roman" w:hAnsi="Times New Roman" w:cs="Times New Roman"/>
          <w:sz w:val="24"/>
          <w:szCs w:val="24"/>
        </w:rPr>
        <w:t>'</w:t>
      </w:r>
      <w:r w:rsidRPr="00057956">
        <w:rPr>
          <w:rFonts w:ascii="Times New Roman" w:hAnsi="Times New Roman" w:cs="Times New Roman"/>
          <w:sz w:val="24"/>
          <w:szCs w:val="24"/>
        </w:rPr>
        <w:t>s rights (rights</w:t>
      </w:r>
      <w:r w:rsidR="00492A01" w:rsidRPr="00057956">
        <w:rPr>
          <w:rFonts w:ascii="Times New Roman" w:hAnsi="Times New Roman" w:cs="Times New Roman"/>
          <w:sz w:val="24"/>
          <w:szCs w:val="24"/>
        </w:rPr>
        <w:t>-</w:t>
      </w:r>
      <w:r w:rsidRPr="00057956">
        <w:rPr>
          <w:rFonts w:ascii="Times New Roman" w:hAnsi="Times New Roman" w:cs="Times New Roman"/>
          <w:sz w:val="24"/>
          <w:szCs w:val="24"/>
        </w:rPr>
        <w:t>based justice) and respect for morally acceptable laws (legal justice)</w:t>
      </w:r>
      <w:r w:rsidR="009D0D08" w:rsidRPr="00057956">
        <w:rPr>
          <w:rFonts w:ascii="Times New Roman" w:hAnsi="Times New Roman" w:cs="Times New Roman"/>
          <w:sz w:val="24"/>
          <w:szCs w:val="24"/>
        </w:rPr>
        <w:t>.</w:t>
      </w:r>
      <w:r w:rsidR="00EC002F" w:rsidRPr="00057956">
        <w:rPr>
          <w:rFonts w:ascii="Times New Roman" w:hAnsi="Times New Roman" w:cs="Times New Roman"/>
          <w:sz w:val="24"/>
          <w:szCs w:val="24"/>
        </w:rPr>
        <w:t xml:space="preserve"> </w:t>
      </w:r>
      <w:r w:rsidR="009D0D08" w:rsidRPr="00057956">
        <w:rPr>
          <w:rFonts w:ascii="Times New Roman" w:hAnsi="Times New Roman" w:cs="Times New Roman"/>
          <w:sz w:val="24"/>
          <w:szCs w:val="24"/>
        </w:rPr>
        <w:t>[24]</w:t>
      </w:r>
    </w:p>
    <w:p w14:paraId="22BD612E" w14:textId="57A6559D" w:rsidR="00A61A86" w:rsidRPr="00057956" w:rsidRDefault="00EC002F"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 xml:space="preserve">If this principle is not implemented in healthcare, </w:t>
      </w:r>
      <w:r w:rsidR="00492A01" w:rsidRPr="00057956">
        <w:rPr>
          <w:rFonts w:ascii="Times New Roman" w:hAnsi="Times New Roman" w:cs="Times New Roman"/>
          <w:sz w:val="24"/>
          <w:szCs w:val="24"/>
          <w:lang w:val="en-US"/>
        </w:rPr>
        <w:t xml:space="preserve">it </w:t>
      </w:r>
      <w:r w:rsidRPr="00057956">
        <w:rPr>
          <w:rFonts w:ascii="Times New Roman" w:hAnsi="Times New Roman" w:cs="Times New Roman"/>
          <w:sz w:val="24"/>
          <w:szCs w:val="24"/>
          <w:lang w:val="en-US"/>
        </w:rPr>
        <w:t xml:space="preserve">can lead to misconduct and unfair distribution. </w:t>
      </w:r>
      <w:r w:rsidR="00492A01" w:rsidRPr="00057956">
        <w:rPr>
          <w:rFonts w:ascii="Times New Roman" w:hAnsi="Times New Roman" w:cs="Times New Roman"/>
          <w:sz w:val="24"/>
          <w:szCs w:val="24"/>
          <w:lang w:val="en-US"/>
        </w:rPr>
        <w:t>It</w:t>
      </w:r>
      <w:r w:rsidRPr="00057956">
        <w:rPr>
          <w:rFonts w:ascii="Times New Roman" w:hAnsi="Times New Roman" w:cs="Times New Roman"/>
          <w:sz w:val="24"/>
          <w:szCs w:val="24"/>
          <w:lang w:val="en-US"/>
        </w:rPr>
        <w:t xml:space="preserve"> can generate agitation and distrust amongst the people against the government machinery and </w:t>
      </w:r>
      <w:r w:rsidR="00492A01" w:rsidRPr="00057956">
        <w:rPr>
          <w:rFonts w:ascii="Times New Roman" w:hAnsi="Times New Roman" w:cs="Times New Roman"/>
          <w:sz w:val="24"/>
          <w:szCs w:val="24"/>
          <w:lang w:val="en-US"/>
        </w:rPr>
        <w:t>result in the program's failure</w:t>
      </w:r>
      <w:r w:rsidR="006D6E41"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 xml:space="preserve"> Distributive justice has </w:t>
      </w:r>
      <w:r w:rsidR="006D6E41" w:rsidRPr="00057956">
        <w:rPr>
          <w:rFonts w:ascii="Times New Roman" w:hAnsi="Times New Roman" w:cs="Times New Roman"/>
          <w:sz w:val="24"/>
          <w:szCs w:val="24"/>
          <w:lang w:val="en-US"/>
        </w:rPr>
        <w:t>already been discussed under</w:t>
      </w:r>
      <w:r w:rsidRPr="00057956">
        <w:rPr>
          <w:rFonts w:ascii="Times New Roman" w:hAnsi="Times New Roman" w:cs="Times New Roman"/>
          <w:sz w:val="24"/>
          <w:szCs w:val="24"/>
          <w:lang w:val="en-US"/>
        </w:rPr>
        <w:t xml:space="preserve"> </w:t>
      </w:r>
      <w:r w:rsidR="00C56E89"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sub-head of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principle of fair procedures. </w:t>
      </w:r>
    </w:p>
    <w:p w14:paraId="3FC40F73" w14:textId="4C67A41D" w:rsidR="00EC002F" w:rsidRPr="00057956" w:rsidRDefault="00EC002F"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Rights</w:t>
      </w:r>
      <w:r w:rsidR="00492A01"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based justice or respect for people</w:t>
      </w:r>
      <w:r w:rsidR="004B4635" w:rsidRPr="00057956">
        <w:rPr>
          <w:rFonts w:ascii="Times New Roman" w:hAnsi="Times New Roman" w:cs="Times New Roman"/>
          <w:sz w:val="24"/>
          <w:szCs w:val="24"/>
          <w:lang w:val="en-US"/>
        </w:rPr>
        <w:t>'</w:t>
      </w:r>
      <w:r w:rsidRPr="00057956">
        <w:rPr>
          <w:rFonts w:ascii="Times New Roman" w:hAnsi="Times New Roman" w:cs="Times New Roman"/>
          <w:sz w:val="24"/>
          <w:szCs w:val="24"/>
          <w:lang w:val="en-US"/>
        </w:rPr>
        <w:t>s rights was taken care of in this vaccination program. Keeping the vaccination voluntary with</w:t>
      </w:r>
      <w:r w:rsidR="00492A01" w:rsidRPr="00057956">
        <w:rPr>
          <w:rFonts w:ascii="Times New Roman" w:hAnsi="Times New Roman" w:cs="Times New Roman"/>
          <w:sz w:val="24"/>
          <w:szCs w:val="24"/>
          <w:lang w:val="en-US"/>
        </w:rPr>
        <w:t>out</w:t>
      </w:r>
      <w:r w:rsidRPr="00057956">
        <w:rPr>
          <w:rFonts w:ascii="Times New Roman" w:hAnsi="Times New Roman" w:cs="Times New Roman"/>
          <w:sz w:val="24"/>
          <w:szCs w:val="24"/>
          <w:lang w:val="en-US"/>
        </w:rPr>
        <w:t xml:space="preserve"> associated incentive or punitive action, getting informed written consent for Covaxin </w:t>
      </w:r>
      <w:r w:rsidR="00492A01" w:rsidRPr="00057956">
        <w:rPr>
          <w:rFonts w:ascii="Times New Roman" w:hAnsi="Times New Roman" w:cs="Times New Roman"/>
          <w:sz w:val="24"/>
          <w:szCs w:val="24"/>
          <w:lang w:val="en-US"/>
        </w:rPr>
        <w:t>for which</w:t>
      </w:r>
      <w:r w:rsidRPr="00057956">
        <w:rPr>
          <w:rFonts w:ascii="Times New Roman" w:hAnsi="Times New Roman" w:cs="Times New Roman"/>
          <w:sz w:val="24"/>
          <w:szCs w:val="24"/>
          <w:lang w:val="en-US"/>
        </w:rPr>
        <w:t xml:space="preserve"> phase 3 results are not yet available in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public domain</w:t>
      </w:r>
      <w:r w:rsidR="00492A01" w:rsidRPr="00057956">
        <w:rPr>
          <w:rFonts w:ascii="Times New Roman" w:hAnsi="Times New Roman" w:cs="Times New Roman"/>
          <w:sz w:val="24"/>
          <w:szCs w:val="24"/>
          <w:lang w:val="en-US"/>
        </w:rPr>
        <w:t>,</w:t>
      </w:r>
      <w:r w:rsidR="00D41F21" w:rsidRPr="00057956">
        <w:rPr>
          <w:rFonts w:ascii="Times New Roman" w:hAnsi="Times New Roman" w:cs="Times New Roman"/>
          <w:sz w:val="24"/>
          <w:szCs w:val="24"/>
          <w:lang w:val="en-US"/>
        </w:rPr>
        <w:t xml:space="preserve"> and dissemination of fact sheets of both the vaccines are </w:t>
      </w:r>
      <w:r w:rsidRPr="00057956">
        <w:rPr>
          <w:rFonts w:ascii="Times New Roman" w:hAnsi="Times New Roman" w:cs="Times New Roman"/>
          <w:sz w:val="24"/>
          <w:szCs w:val="24"/>
          <w:lang w:val="en-US"/>
        </w:rPr>
        <w:t xml:space="preserve">examples of </w:t>
      </w:r>
      <w:r w:rsidR="00D41F21" w:rsidRPr="00057956">
        <w:rPr>
          <w:rFonts w:ascii="Times New Roman" w:hAnsi="Times New Roman" w:cs="Times New Roman"/>
          <w:sz w:val="24"/>
          <w:szCs w:val="24"/>
          <w:lang w:val="en-US"/>
        </w:rPr>
        <w:t>some of the rights of patients</w:t>
      </w:r>
      <w:r w:rsidR="004B4635" w:rsidRPr="00057956">
        <w:rPr>
          <w:rFonts w:ascii="Times New Roman" w:hAnsi="Times New Roman" w:cs="Times New Roman"/>
          <w:sz w:val="24"/>
          <w:szCs w:val="24"/>
          <w:lang w:val="en-US"/>
        </w:rPr>
        <w:t>'</w:t>
      </w:r>
      <w:r w:rsidR="00D41F21" w:rsidRPr="00057956">
        <w:rPr>
          <w:rFonts w:ascii="Times New Roman" w:hAnsi="Times New Roman" w:cs="Times New Roman"/>
          <w:sz w:val="24"/>
          <w:szCs w:val="24"/>
          <w:lang w:val="en-US"/>
        </w:rPr>
        <w:t xml:space="preserve"> mentioned under Consumer Protection Act in India</w:t>
      </w:r>
      <w:r w:rsidR="00492A01" w:rsidRPr="00057956">
        <w:rPr>
          <w:rFonts w:ascii="Times New Roman" w:hAnsi="Times New Roman" w:cs="Times New Roman"/>
          <w:sz w:val="24"/>
          <w:szCs w:val="24"/>
          <w:lang w:val="en-US"/>
        </w:rPr>
        <w:t>. It</w:t>
      </w:r>
      <w:r w:rsidR="00D41F21" w:rsidRPr="00057956">
        <w:rPr>
          <w:rFonts w:ascii="Times New Roman" w:hAnsi="Times New Roman" w:cs="Times New Roman"/>
          <w:sz w:val="24"/>
          <w:szCs w:val="24"/>
          <w:lang w:val="en-US"/>
        </w:rPr>
        <w:t xml:space="preserve"> includ</w:t>
      </w:r>
      <w:r w:rsidR="00492A01" w:rsidRPr="00057956">
        <w:rPr>
          <w:rFonts w:ascii="Times New Roman" w:hAnsi="Times New Roman" w:cs="Times New Roman"/>
          <w:sz w:val="24"/>
          <w:szCs w:val="24"/>
          <w:lang w:val="en-US"/>
        </w:rPr>
        <w:t>es the</w:t>
      </w:r>
      <w:r w:rsidR="00D41F21" w:rsidRPr="00057956">
        <w:rPr>
          <w:rFonts w:ascii="Times New Roman" w:hAnsi="Times New Roman" w:cs="Times New Roman"/>
          <w:sz w:val="24"/>
          <w:szCs w:val="24"/>
          <w:lang w:val="en-US"/>
        </w:rPr>
        <w:t xml:space="preserve"> </w:t>
      </w:r>
      <w:r w:rsidRPr="00057956">
        <w:rPr>
          <w:rFonts w:ascii="Times New Roman" w:hAnsi="Times New Roman" w:cs="Times New Roman"/>
          <w:sz w:val="24"/>
          <w:szCs w:val="24"/>
          <w:lang w:val="en-US"/>
        </w:rPr>
        <w:t xml:space="preserve">right to choose,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right to safety,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right to be informed, </w:t>
      </w:r>
      <w:r w:rsidR="00D41F21" w:rsidRPr="00057956">
        <w:rPr>
          <w:rFonts w:ascii="Times New Roman" w:hAnsi="Times New Roman" w:cs="Times New Roman"/>
          <w:sz w:val="24"/>
          <w:szCs w:val="24"/>
          <w:lang w:val="en-US"/>
        </w:rPr>
        <w:t xml:space="preserve">and consumer education. </w:t>
      </w:r>
      <w:r w:rsidR="009D0D08" w:rsidRPr="00057956">
        <w:rPr>
          <w:rFonts w:ascii="Times New Roman" w:hAnsi="Times New Roman" w:cs="Times New Roman"/>
          <w:sz w:val="24"/>
          <w:szCs w:val="24"/>
          <w:lang w:val="en-US"/>
        </w:rPr>
        <w:t xml:space="preserve">[25] </w:t>
      </w:r>
      <w:r w:rsidR="00A61A86" w:rsidRPr="00057956">
        <w:rPr>
          <w:rFonts w:ascii="Times New Roman" w:hAnsi="Times New Roman" w:cs="Times New Roman"/>
          <w:sz w:val="24"/>
          <w:szCs w:val="24"/>
          <w:lang w:val="en-US"/>
        </w:rPr>
        <w:t xml:space="preserve">However, there was no choice </w:t>
      </w:r>
      <w:r w:rsidR="0071223A" w:rsidRPr="00057956">
        <w:rPr>
          <w:rFonts w:ascii="Times New Roman" w:hAnsi="Times New Roman" w:cs="Times New Roman"/>
          <w:sz w:val="24"/>
          <w:szCs w:val="24"/>
          <w:lang w:val="en-US"/>
        </w:rPr>
        <w:t xml:space="preserve">between the available vaccines and the only available </w:t>
      </w:r>
      <w:r w:rsidR="00C56E89" w:rsidRPr="00057956">
        <w:rPr>
          <w:rFonts w:ascii="Times New Roman" w:hAnsi="Times New Roman" w:cs="Times New Roman"/>
          <w:sz w:val="24"/>
          <w:szCs w:val="24"/>
          <w:lang w:val="en-US"/>
        </w:rPr>
        <w:t>option</w:t>
      </w:r>
      <w:r w:rsidR="0071223A" w:rsidRPr="00057956">
        <w:rPr>
          <w:rFonts w:ascii="Times New Roman" w:hAnsi="Times New Roman" w:cs="Times New Roman"/>
          <w:sz w:val="24"/>
          <w:szCs w:val="24"/>
          <w:lang w:val="en-US"/>
        </w:rPr>
        <w:t xml:space="preserve"> was either to take the vaccine from a particular brand or not</w:t>
      </w:r>
      <w:r w:rsidR="00A61A86" w:rsidRPr="00057956">
        <w:rPr>
          <w:rFonts w:ascii="Times New Roman" w:hAnsi="Times New Roman" w:cs="Times New Roman"/>
          <w:sz w:val="24"/>
          <w:szCs w:val="24"/>
          <w:lang w:val="en-US"/>
        </w:rPr>
        <w:t xml:space="preserve"> take it at all. </w:t>
      </w:r>
      <w:r w:rsidR="0071223A" w:rsidRPr="00057956">
        <w:rPr>
          <w:rFonts w:ascii="Times New Roman" w:hAnsi="Times New Roman" w:cs="Times New Roman"/>
          <w:sz w:val="24"/>
          <w:szCs w:val="24"/>
          <w:lang w:val="en-US"/>
        </w:rPr>
        <w:t>It</w:t>
      </w:r>
      <w:r w:rsidR="00A61A86" w:rsidRPr="00057956">
        <w:rPr>
          <w:rFonts w:ascii="Times New Roman" w:hAnsi="Times New Roman" w:cs="Times New Roman"/>
          <w:sz w:val="24"/>
          <w:szCs w:val="24"/>
          <w:lang w:val="en-US"/>
        </w:rPr>
        <w:t xml:space="preserve"> has already aggravated hesitancy amongst the beneficiaries and needs re-evaluation from a rights-based perspective.</w:t>
      </w:r>
    </w:p>
    <w:p w14:paraId="664AA386" w14:textId="77E46B04" w:rsidR="00D41F21" w:rsidRPr="00057956" w:rsidRDefault="00D41F21" w:rsidP="00057956">
      <w:pPr>
        <w:pStyle w:val="ListParagraph"/>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 xml:space="preserve">Legal justice or respect for morally acceptable laws was practiced while giving accelerated approval to the candidate vaccines. The </w:t>
      </w:r>
      <w:r w:rsidR="00812E75" w:rsidRPr="00057956">
        <w:rPr>
          <w:rFonts w:ascii="Times New Roman" w:hAnsi="Times New Roman" w:cs="Times New Roman"/>
          <w:sz w:val="24"/>
          <w:szCs w:val="24"/>
          <w:lang w:val="en-US"/>
        </w:rPr>
        <w:t>D</w:t>
      </w:r>
      <w:r w:rsidRPr="00057956">
        <w:rPr>
          <w:rFonts w:ascii="Times New Roman" w:hAnsi="Times New Roman" w:cs="Times New Roman"/>
          <w:sz w:val="24"/>
          <w:szCs w:val="24"/>
          <w:lang w:val="en-US"/>
        </w:rPr>
        <w:t xml:space="preserve">rugs and </w:t>
      </w:r>
      <w:r w:rsidR="00812E75" w:rsidRPr="00057956">
        <w:rPr>
          <w:rFonts w:ascii="Times New Roman" w:hAnsi="Times New Roman" w:cs="Times New Roman"/>
          <w:sz w:val="24"/>
          <w:szCs w:val="24"/>
          <w:lang w:val="en-US"/>
        </w:rPr>
        <w:t>C</w:t>
      </w:r>
      <w:r w:rsidRPr="00057956">
        <w:rPr>
          <w:rFonts w:ascii="Times New Roman" w:hAnsi="Times New Roman" w:cs="Times New Roman"/>
          <w:sz w:val="24"/>
          <w:szCs w:val="24"/>
          <w:lang w:val="en-US"/>
        </w:rPr>
        <w:t xml:space="preserve">osmetics </w:t>
      </w:r>
      <w:r w:rsidR="00812E75" w:rsidRPr="00057956">
        <w:rPr>
          <w:rFonts w:ascii="Times New Roman" w:hAnsi="Times New Roman" w:cs="Times New Roman"/>
          <w:sz w:val="24"/>
          <w:szCs w:val="24"/>
          <w:lang w:val="en-US"/>
        </w:rPr>
        <w:t>A</w:t>
      </w:r>
      <w:r w:rsidRPr="00057956">
        <w:rPr>
          <w:rFonts w:ascii="Times New Roman" w:hAnsi="Times New Roman" w:cs="Times New Roman"/>
          <w:sz w:val="24"/>
          <w:szCs w:val="24"/>
          <w:lang w:val="en-US"/>
        </w:rPr>
        <w:t>ct</w:t>
      </w:r>
      <w:r w:rsidR="00F50E30" w:rsidRPr="00057956">
        <w:rPr>
          <w:rFonts w:ascii="Times New Roman" w:hAnsi="Times New Roman" w:cs="Times New Roman"/>
          <w:sz w:val="24"/>
          <w:szCs w:val="24"/>
          <w:lang w:val="en-US"/>
        </w:rPr>
        <w:t xml:space="preserve"> and Rules</w:t>
      </w:r>
      <w:r w:rsidRPr="00057956">
        <w:rPr>
          <w:rFonts w:ascii="Times New Roman" w:hAnsi="Times New Roman" w:cs="Times New Roman"/>
          <w:sz w:val="24"/>
          <w:szCs w:val="24"/>
          <w:lang w:val="en-US"/>
        </w:rPr>
        <w:t xml:space="preserve"> of India has provisions for such accelerated approvals provi</w:t>
      </w:r>
      <w:r w:rsidR="009D0D08" w:rsidRPr="00057956">
        <w:rPr>
          <w:rFonts w:ascii="Times New Roman" w:hAnsi="Times New Roman" w:cs="Times New Roman"/>
          <w:sz w:val="24"/>
          <w:szCs w:val="24"/>
          <w:lang w:val="en-US"/>
        </w:rPr>
        <w:t xml:space="preserve">ded certain conditions are met. [26] </w:t>
      </w:r>
      <w:r w:rsidRPr="00057956">
        <w:rPr>
          <w:rFonts w:ascii="Times New Roman" w:hAnsi="Times New Roman" w:cs="Times New Roman"/>
          <w:sz w:val="24"/>
          <w:szCs w:val="24"/>
          <w:lang w:val="en-US"/>
        </w:rPr>
        <w:t xml:space="preserve">The DCGI approval came only when the authority was satisfied that the vaccines fulfill the pre-requisites stated under </w:t>
      </w:r>
      <w:r w:rsidR="00492A01" w:rsidRPr="00057956">
        <w:rPr>
          <w:rFonts w:ascii="Times New Roman" w:hAnsi="Times New Roman" w:cs="Times New Roman"/>
          <w:sz w:val="24"/>
          <w:szCs w:val="24"/>
          <w:lang w:val="en-US"/>
        </w:rPr>
        <w:t xml:space="preserve">the </w:t>
      </w:r>
      <w:r w:rsidRPr="00057956">
        <w:rPr>
          <w:rFonts w:ascii="Times New Roman" w:hAnsi="Times New Roman" w:cs="Times New Roman"/>
          <w:sz w:val="24"/>
          <w:szCs w:val="24"/>
          <w:lang w:val="en-US"/>
        </w:rPr>
        <w:t xml:space="preserve">law. </w:t>
      </w:r>
      <w:r w:rsidR="009D0D08" w:rsidRPr="00057956">
        <w:rPr>
          <w:rFonts w:ascii="Times New Roman" w:hAnsi="Times New Roman" w:cs="Times New Roman"/>
          <w:sz w:val="24"/>
          <w:szCs w:val="24"/>
          <w:lang w:val="en-US"/>
        </w:rPr>
        <w:t>[27]</w:t>
      </w:r>
      <w:r w:rsidR="006D6E41" w:rsidRPr="00057956">
        <w:rPr>
          <w:rFonts w:ascii="Times New Roman" w:hAnsi="Times New Roman" w:cs="Times New Roman"/>
          <w:sz w:val="24"/>
          <w:szCs w:val="24"/>
          <w:lang w:val="en-US"/>
        </w:rPr>
        <w:t xml:space="preserve"> </w:t>
      </w:r>
    </w:p>
    <w:p w14:paraId="52BF9BCE" w14:textId="238052FC" w:rsidR="006D6E41" w:rsidRDefault="006D6E41" w:rsidP="00057956">
      <w:pPr>
        <w:pStyle w:val="ListParagraph"/>
        <w:spacing w:line="240" w:lineRule="auto"/>
        <w:rPr>
          <w:rFonts w:ascii="Times New Roman" w:hAnsi="Times New Roman" w:cs="Times New Roman"/>
          <w:sz w:val="24"/>
          <w:szCs w:val="24"/>
          <w:lang w:val="en-US"/>
        </w:rPr>
      </w:pPr>
    </w:p>
    <w:p w14:paraId="0CFC5D20" w14:textId="77777777" w:rsidR="00057956" w:rsidRPr="00057956" w:rsidRDefault="00057956" w:rsidP="00057956">
      <w:pPr>
        <w:pStyle w:val="ListParagraph"/>
        <w:spacing w:line="240" w:lineRule="auto"/>
        <w:rPr>
          <w:rFonts w:ascii="Times New Roman" w:hAnsi="Times New Roman" w:cs="Times New Roman"/>
          <w:sz w:val="24"/>
          <w:szCs w:val="24"/>
          <w:lang w:val="en-US"/>
        </w:rPr>
      </w:pPr>
    </w:p>
    <w:p w14:paraId="0A6087B6" w14:textId="3707E8CC" w:rsidR="006D6E41" w:rsidRPr="00057956" w:rsidRDefault="006D6E41" w:rsidP="00057956">
      <w:pPr>
        <w:pStyle w:val="ListParagraph"/>
        <w:spacing w:line="240" w:lineRule="auto"/>
        <w:rPr>
          <w:rFonts w:ascii="Times New Roman" w:hAnsi="Times New Roman" w:cs="Times New Roman"/>
          <w:b/>
          <w:sz w:val="24"/>
          <w:szCs w:val="24"/>
          <w:lang w:val="en-US"/>
        </w:rPr>
      </w:pPr>
      <w:r w:rsidRPr="00057956">
        <w:rPr>
          <w:rFonts w:ascii="Times New Roman" w:hAnsi="Times New Roman" w:cs="Times New Roman"/>
          <w:b/>
          <w:sz w:val="24"/>
          <w:szCs w:val="24"/>
          <w:lang w:val="en-US"/>
        </w:rPr>
        <w:t>Conclusion</w:t>
      </w:r>
    </w:p>
    <w:p w14:paraId="49C4C945" w14:textId="4D3772BA" w:rsidR="00066615" w:rsidRPr="00057956" w:rsidRDefault="00C56E89" w:rsidP="00057956">
      <w:p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lastRenderedPageBreak/>
        <w:t xml:space="preserve">Ethical principles must be </w:t>
      </w:r>
      <w:r w:rsidR="003D1255" w:rsidRPr="00057956">
        <w:rPr>
          <w:rFonts w:ascii="Times New Roman" w:hAnsi="Times New Roman" w:cs="Times New Roman"/>
          <w:sz w:val="24"/>
          <w:szCs w:val="24"/>
          <w:lang w:val="en-US"/>
        </w:rPr>
        <w:t>employed while preparing a response for an emergency situation like COVID-19 and allocati</w:t>
      </w:r>
      <w:r w:rsidR="0071223A" w:rsidRPr="00057956">
        <w:rPr>
          <w:rFonts w:ascii="Times New Roman" w:hAnsi="Times New Roman" w:cs="Times New Roman"/>
          <w:sz w:val="24"/>
          <w:szCs w:val="24"/>
          <w:lang w:val="en-US"/>
        </w:rPr>
        <w:t>ng</w:t>
      </w:r>
      <w:r w:rsidR="003D1255" w:rsidRPr="00057956">
        <w:rPr>
          <w:rFonts w:ascii="Times New Roman" w:hAnsi="Times New Roman" w:cs="Times New Roman"/>
          <w:sz w:val="24"/>
          <w:szCs w:val="24"/>
          <w:lang w:val="en-US"/>
        </w:rPr>
        <w:t xml:space="preserve"> scarce resources like </w:t>
      </w:r>
      <w:r w:rsidRPr="00057956">
        <w:rPr>
          <w:rFonts w:ascii="Times New Roman" w:hAnsi="Times New Roman" w:cs="Times New Roman"/>
          <w:sz w:val="24"/>
          <w:szCs w:val="24"/>
          <w:lang w:val="en-US"/>
        </w:rPr>
        <w:t xml:space="preserve">a </w:t>
      </w:r>
      <w:r w:rsidR="003D1255" w:rsidRPr="00057956">
        <w:rPr>
          <w:rFonts w:ascii="Times New Roman" w:hAnsi="Times New Roman" w:cs="Times New Roman"/>
          <w:sz w:val="24"/>
          <w:szCs w:val="24"/>
          <w:lang w:val="en-US"/>
        </w:rPr>
        <w:t>vaccine</w:t>
      </w:r>
      <w:r w:rsidRPr="00057956">
        <w:rPr>
          <w:rFonts w:ascii="Times New Roman" w:hAnsi="Times New Roman" w:cs="Times New Roman"/>
          <w:sz w:val="24"/>
          <w:szCs w:val="24"/>
          <w:lang w:val="en-US"/>
        </w:rPr>
        <w:t>.</w:t>
      </w:r>
      <w:r w:rsidR="003D1255" w:rsidRPr="00057956">
        <w:rPr>
          <w:rFonts w:ascii="Times New Roman" w:hAnsi="Times New Roman" w:cs="Times New Roman"/>
          <w:sz w:val="24"/>
          <w:szCs w:val="24"/>
          <w:lang w:val="en-US"/>
        </w:rPr>
        <w:t xml:space="preserve"> Although India’s vaccination program seems well-spelled out for </w:t>
      </w:r>
      <w:r w:rsidR="0071223A" w:rsidRPr="00057956">
        <w:rPr>
          <w:rFonts w:ascii="Times New Roman" w:hAnsi="Times New Roman" w:cs="Times New Roman"/>
          <w:sz w:val="24"/>
          <w:szCs w:val="24"/>
          <w:lang w:val="en-US"/>
        </w:rPr>
        <w:t>the first phase</w:t>
      </w:r>
      <w:r w:rsidR="003D1255" w:rsidRPr="00057956">
        <w:rPr>
          <w:rFonts w:ascii="Times New Roman" w:hAnsi="Times New Roman" w:cs="Times New Roman"/>
          <w:sz w:val="24"/>
          <w:szCs w:val="24"/>
          <w:lang w:val="en-US"/>
        </w:rPr>
        <w:t xml:space="preserve">, few gaps still exist. These should be addressed concurrently to have a more ethically robust response to the pandemic. </w:t>
      </w:r>
      <w:r w:rsidR="0071223A" w:rsidRPr="00057956">
        <w:rPr>
          <w:rFonts w:ascii="Times New Roman" w:hAnsi="Times New Roman" w:cs="Times New Roman"/>
          <w:sz w:val="24"/>
          <w:szCs w:val="24"/>
          <w:lang w:val="en-US"/>
        </w:rPr>
        <w:t>When India moves further in vaccination drive and opens it for the</w:t>
      </w:r>
      <w:r w:rsidR="003D1255" w:rsidRPr="00057956">
        <w:rPr>
          <w:rFonts w:ascii="Times New Roman" w:hAnsi="Times New Roman" w:cs="Times New Roman"/>
          <w:sz w:val="24"/>
          <w:szCs w:val="24"/>
          <w:lang w:val="en-US"/>
        </w:rPr>
        <w:t xml:space="preserve"> general population, these ethical principles should be </w:t>
      </w:r>
      <w:r w:rsidR="0071223A" w:rsidRPr="00057956">
        <w:rPr>
          <w:rFonts w:ascii="Times New Roman" w:hAnsi="Times New Roman" w:cs="Times New Roman"/>
          <w:sz w:val="24"/>
          <w:szCs w:val="24"/>
          <w:lang w:val="en-US"/>
        </w:rPr>
        <w:t>incorporated</w:t>
      </w:r>
      <w:r w:rsidR="003D1255" w:rsidRPr="00057956">
        <w:rPr>
          <w:rFonts w:ascii="Times New Roman" w:hAnsi="Times New Roman" w:cs="Times New Roman"/>
          <w:sz w:val="24"/>
          <w:szCs w:val="24"/>
          <w:lang w:val="en-US"/>
        </w:rPr>
        <w:t xml:space="preserve"> in future planning and implementation. </w:t>
      </w:r>
    </w:p>
    <w:p w14:paraId="633930D2" w14:textId="2412CDAB" w:rsidR="0043072B" w:rsidRPr="00057956" w:rsidRDefault="0043072B" w:rsidP="00057956">
      <w:pPr>
        <w:spacing w:line="240" w:lineRule="auto"/>
        <w:rPr>
          <w:rFonts w:ascii="Times New Roman" w:hAnsi="Times New Roman" w:cs="Times New Roman"/>
          <w:sz w:val="24"/>
          <w:szCs w:val="24"/>
          <w:lang w:val="en-US"/>
        </w:rPr>
      </w:pPr>
    </w:p>
    <w:p w14:paraId="0068E9C0" w14:textId="2C289CF9" w:rsidR="0043072B" w:rsidRPr="00057956" w:rsidRDefault="0043072B" w:rsidP="00057956">
      <w:pPr>
        <w:spacing w:line="240" w:lineRule="auto"/>
        <w:rPr>
          <w:rFonts w:ascii="Times New Roman" w:hAnsi="Times New Roman" w:cs="Times New Roman"/>
          <w:b/>
          <w:sz w:val="24"/>
          <w:szCs w:val="24"/>
          <w:lang w:val="en-US"/>
        </w:rPr>
      </w:pPr>
      <w:r w:rsidRPr="00057956">
        <w:rPr>
          <w:rFonts w:ascii="Times New Roman" w:hAnsi="Times New Roman" w:cs="Times New Roman"/>
          <w:b/>
          <w:sz w:val="24"/>
          <w:szCs w:val="24"/>
          <w:lang w:val="en-US"/>
        </w:rPr>
        <w:t>References</w:t>
      </w:r>
    </w:p>
    <w:p w14:paraId="58B751C2" w14:textId="57DE75E8" w:rsidR="0043072B" w:rsidRPr="00057956" w:rsidRDefault="0043072B" w:rsidP="00057956">
      <w:pPr>
        <w:pStyle w:val="ListParagraph"/>
        <w:numPr>
          <w:ilvl w:val="0"/>
          <w:numId w:val="4"/>
        </w:numPr>
        <w:spacing w:line="240" w:lineRule="auto"/>
        <w:rPr>
          <w:rFonts w:ascii="Times New Roman" w:hAnsi="Times New Roman" w:cs="Times New Roman"/>
          <w:sz w:val="24"/>
          <w:szCs w:val="24"/>
          <w:lang w:val="en-US"/>
        </w:rPr>
      </w:pPr>
      <w:proofErr w:type="spellStart"/>
      <w:r w:rsidRPr="00057956">
        <w:rPr>
          <w:rFonts w:ascii="Times New Roman" w:hAnsi="Times New Roman" w:cs="Times New Roman"/>
          <w:sz w:val="24"/>
          <w:szCs w:val="24"/>
        </w:rPr>
        <w:t>Limentani</w:t>
      </w:r>
      <w:proofErr w:type="spellEnd"/>
      <w:r w:rsidRPr="00057956">
        <w:rPr>
          <w:rFonts w:ascii="Times New Roman" w:hAnsi="Times New Roman" w:cs="Times New Roman"/>
          <w:sz w:val="24"/>
          <w:szCs w:val="24"/>
        </w:rPr>
        <w:t xml:space="preserve"> AE. The role of ethical principles in health care and the implications for ethical codes. Journal of Medical Ethics. 1999</w:t>
      </w:r>
      <w:proofErr w:type="gramStart"/>
      <w:r w:rsidRPr="00057956">
        <w:rPr>
          <w:rFonts w:ascii="Times New Roman" w:hAnsi="Times New Roman" w:cs="Times New Roman"/>
          <w:sz w:val="24"/>
          <w:szCs w:val="24"/>
        </w:rPr>
        <w:t>;25:394</w:t>
      </w:r>
      <w:proofErr w:type="gramEnd"/>
      <w:r w:rsidRPr="00057956">
        <w:rPr>
          <w:rFonts w:ascii="Times New Roman" w:hAnsi="Times New Roman" w:cs="Times New Roman"/>
          <w:sz w:val="24"/>
          <w:szCs w:val="24"/>
        </w:rPr>
        <w:t xml:space="preserve">-8. </w:t>
      </w:r>
    </w:p>
    <w:p w14:paraId="0C5E2F75" w14:textId="4F8F8F91" w:rsidR="0043072B" w:rsidRPr="00057956" w:rsidRDefault="0043072B" w:rsidP="00057956">
      <w:pPr>
        <w:pStyle w:val="ListParagraph"/>
        <w:numPr>
          <w:ilvl w:val="0"/>
          <w:numId w:val="4"/>
        </w:numPr>
        <w:spacing w:line="240" w:lineRule="auto"/>
        <w:rPr>
          <w:rFonts w:ascii="Times New Roman" w:hAnsi="Times New Roman" w:cs="Times New Roman"/>
          <w:sz w:val="24"/>
          <w:szCs w:val="24"/>
          <w:lang w:val="en-US"/>
        </w:rPr>
      </w:pPr>
      <w:r w:rsidRPr="00057956">
        <w:rPr>
          <w:rStyle w:val="Hyperlink"/>
          <w:rFonts w:ascii="Times New Roman" w:hAnsi="Times New Roman" w:cs="Times New Roman"/>
          <w:color w:val="auto"/>
          <w:sz w:val="24"/>
          <w:szCs w:val="24"/>
          <w:u w:val="none"/>
          <w:lang w:val="en-US"/>
        </w:rPr>
        <w:t xml:space="preserve">How the four principles of healthcare improve patient care. Saint Joseph’s University, Philadelphia. Available from </w:t>
      </w:r>
      <w:hyperlink r:id="rId7" w:history="1">
        <w:r w:rsidRPr="00057956">
          <w:rPr>
            <w:rStyle w:val="Hyperlink"/>
            <w:rFonts w:ascii="Times New Roman" w:hAnsi="Times New Roman" w:cs="Times New Roman"/>
            <w:color w:val="auto"/>
            <w:sz w:val="24"/>
            <w:szCs w:val="24"/>
            <w:u w:val="none"/>
            <w:lang w:val="en-US"/>
          </w:rPr>
          <w:t>https://online.sju.edu/graduate/masters-health-administration/resources/articles/four-principles-of-health-care-ethics-improve-patient-care</w:t>
        </w:r>
      </w:hyperlink>
      <w:r w:rsidRPr="00057956">
        <w:rPr>
          <w:rFonts w:ascii="Times New Roman" w:hAnsi="Times New Roman" w:cs="Times New Roman"/>
          <w:bCs/>
          <w:spacing w:val="-30"/>
          <w:sz w:val="24"/>
          <w:szCs w:val="24"/>
        </w:rPr>
        <w:t xml:space="preserve">.  </w:t>
      </w:r>
      <w:r w:rsidRPr="00057956">
        <w:rPr>
          <w:rFonts w:ascii="Times New Roman" w:hAnsi="Times New Roman" w:cs="Times New Roman"/>
          <w:sz w:val="24"/>
          <w:szCs w:val="24"/>
          <w:lang w:val="en-US"/>
        </w:rPr>
        <w:t>[Last 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23A7A90C" w14:textId="77777777" w:rsidR="0043072B" w:rsidRPr="00057956" w:rsidRDefault="0043072B"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Addressing ethical issues in pandemic influenza planning. Discussion papers.  WHO/HSE/EPR/GIP/2008. Available from </w:t>
      </w:r>
      <w:hyperlink r:id="rId8" w:history="1">
        <w:r w:rsidRPr="00057956">
          <w:rPr>
            <w:rStyle w:val="Hyperlink"/>
            <w:rFonts w:ascii="Times New Roman" w:hAnsi="Times New Roman" w:cs="Times New Roman"/>
            <w:color w:val="auto"/>
            <w:sz w:val="24"/>
            <w:szCs w:val="24"/>
            <w:u w:val="none"/>
          </w:rPr>
          <w:t>https://apps.who.int/iris/bitstream/handle/10665/69902/WHO_IER_ETH_2008.1_eng.pdf?sequence=1&amp;isAllowed=y</w:t>
        </w:r>
      </w:hyperlink>
      <w:r w:rsidRPr="00057956">
        <w:rPr>
          <w:rFonts w:ascii="Times New Roman" w:hAnsi="Times New Roman" w:cs="Times New Roman"/>
          <w:sz w:val="24"/>
          <w:szCs w:val="24"/>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720CF338" w14:textId="77777777" w:rsidR="0043072B" w:rsidRPr="00057956" w:rsidRDefault="0043072B" w:rsidP="00057956">
      <w:pPr>
        <w:pStyle w:val="ListParagraph"/>
        <w:numPr>
          <w:ilvl w:val="0"/>
          <w:numId w:val="4"/>
        </w:numPr>
        <w:spacing w:line="240" w:lineRule="auto"/>
        <w:rPr>
          <w:rStyle w:val="Hyperlink"/>
          <w:rFonts w:ascii="Times New Roman" w:hAnsi="Times New Roman" w:cs="Times New Roman"/>
          <w:color w:val="auto"/>
          <w:sz w:val="24"/>
          <w:szCs w:val="24"/>
          <w:u w:val="none"/>
          <w:lang w:val="en-US"/>
        </w:rPr>
      </w:pPr>
      <w:r w:rsidRPr="00057956">
        <w:rPr>
          <w:rFonts w:ascii="Times New Roman" w:hAnsi="Times New Roman" w:cs="Times New Roman"/>
          <w:sz w:val="24"/>
          <w:szCs w:val="24"/>
        </w:rPr>
        <w:t xml:space="preserve">Ethical considerations in developing a public health response to pandemic influenza. WHO/CDS/EPR/GIP/2007. Available from </w:t>
      </w:r>
      <w:hyperlink r:id="rId9" w:history="1">
        <w:r w:rsidRPr="00057956">
          <w:rPr>
            <w:rStyle w:val="Hyperlink"/>
            <w:rFonts w:ascii="Times New Roman" w:hAnsi="Times New Roman" w:cs="Times New Roman"/>
            <w:color w:val="auto"/>
            <w:sz w:val="24"/>
            <w:szCs w:val="24"/>
            <w:u w:val="none"/>
            <w:lang w:val="en-US"/>
          </w:rPr>
          <w:t>https://www.who.int/csr/resources/publications/WHO_CDS_EPR_GIP_2007_2c.pdf</w:t>
        </w:r>
      </w:hyperlink>
      <w:r w:rsidRPr="00057956">
        <w:rPr>
          <w:rStyle w:val="Hyperlink"/>
          <w:rFonts w:ascii="Times New Roman" w:hAnsi="Times New Roman" w:cs="Times New Roman"/>
          <w:color w:val="auto"/>
          <w:sz w:val="24"/>
          <w:szCs w:val="24"/>
          <w:u w:val="none"/>
          <w:lang w:val="en-US"/>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2D1AC510" w14:textId="0D73C2C7" w:rsidR="0043072B" w:rsidRPr="00057956" w:rsidRDefault="0043072B"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WHO SAGE values framework for the allocation and prioritization of COVID-19 vaccination. September 14, 2020. World Health Organization, Geneva, Switzerland. Available from </w:t>
      </w:r>
      <w:hyperlink r:id="rId10" w:history="1">
        <w:r w:rsidRPr="00057956">
          <w:rPr>
            <w:rStyle w:val="Hyperlink"/>
            <w:rFonts w:ascii="Times New Roman" w:hAnsi="Times New Roman" w:cs="Times New Roman"/>
            <w:color w:val="auto"/>
            <w:sz w:val="24"/>
            <w:szCs w:val="24"/>
            <w:u w:val="none"/>
            <w:lang w:val="en-US"/>
          </w:rPr>
          <w:t>https://apps.who.int/iris/bitstream/handle/10665/334299/WHO-2019-nCoV-SAGE_Framework-Allocation_and_prioritization-2020.1-eng.pdf?sequence=1&amp;isAllowed=y</w:t>
        </w:r>
      </w:hyperlink>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39D5E28F" w14:textId="77777777" w:rsidR="0043072B" w:rsidRPr="00057956" w:rsidRDefault="0043072B"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Mack P. Utilitarian ethics in healthcare. International Journal of The Computer, the Internet and Management 2004</w:t>
      </w:r>
      <w:proofErr w:type="gramStart"/>
      <w:r w:rsidRPr="00057956">
        <w:rPr>
          <w:rFonts w:ascii="Times New Roman" w:hAnsi="Times New Roman" w:cs="Times New Roman"/>
          <w:sz w:val="24"/>
          <w:szCs w:val="24"/>
        </w:rPr>
        <w:t>;12</w:t>
      </w:r>
      <w:proofErr w:type="gramEnd"/>
      <w:r w:rsidRPr="00057956">
        <w:rPr>
          <w:rFonts w:ascii="Times New Roman" w:hAnsi="Times New Roman" w:cs="Times New Roman"/>
          <w:sz w:val="24"/>
          <w:szCs w:val="24"/>
        </w:rPr>
        <w:t xml:space="preserve">(3):63-72. </w:t>
      </w:r>
    </w:p>
    <w:p w14:paraId="551FB4AF" w14:textId="77777777" w:rsidR="0043072B" w:rsidRPr="00057956" w:rsidRDefault="0043072B"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Mondal D. </w:t>
      </w:r>
      <w:r w:rsidRPr="00057956">
        <w:rPr>
          <w:rFonts w:ascii="Times New Roman" w:hAnsi="Times New Roman" w:cs="Times New Roman"/>
          <w:bCs/>
          <w:sz w:val="24"/>
          <w:szCs w:val="24"/>
        </w:rPr>
        <w:t xml:space="preserve">Indian vaccines against Covid-19 cheapest in the world. The Sunday Guardian. January 09, 2021. Available from </w:t>
      </w:r>
      <w:hyperlink r:id="rId11" w:history="1">
        <w:r w:rsidRPr="00057956">
          <w:rPr>
            <w:rStyle w:val="Hyperlink"/>
            <w:rFonts w:ascii="Times New Roman" w:hAnsi="Times New Roman" w:cs="Times New Roman"/>
            <w:bCs/>
            <w:color w:val="auto"/>
            <w:sz w:val="24"/>
            <w:szCs w:val="24"/>
            <w:u w:val="none"/>
          </w:rPr>
          <w:t>https://www.sundayguardianlive.com/news/indian-vaccines-covid-19-cheapest-world</w:t>
        </w:r>
      </w:hyperlink>
      <w:r w:rsidRPr="00057956">
        <w:rPr>
          <w:rFonts w:ascii="Times New Roman" w:hAnsi="Times New Roman" w:cs="Times New Roman"/>
          <w:bCs/>
          <w:sz w:val="24"/>
          <w:szCs w:val="24"/>
        </w:rPr>
        <w:t>.</w:t>
      </w:r>
      <w:r w:rsidRPr="00057956">
        <w:rPr>
          <w:rFonts w:ascii="Times New Roman" w:hAnsi="Times New Roman" w:cs="Times New Roman"/>
          <w:b/>
          <w:bCs/>
          <w:sz w:val="24"/>
          <w:szCs w:val="24"/>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0B8F6259" w14:textId="77777777" w:rsidR="0043072B" w:rsidRPr="00057956" w:rsidRDefault="0043072B" w:rsidP="00057956">
      <w:pPr>
        <w:pStyle w:val="ListParagraph"/>
        <w:numPr>
          <w:ilvl w:val="0"/>
          <w:numId w:val="4"/>
        </w:numPr>
        <w:spacing w:after="0"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COVID-19 Vaccines Operational Guidelines. Ministry of Health and Family Welfare, Government of India. Updated as on 28 Dec 2020. Available from https://www.mohfw.gov.in/pdf/COVID19VaccineOG111Chapter16.pdf.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r w:rsidRPr="00057956">
        <w:rPr>
          <w:rFonts w:ascii="Times New Roman" w:hAnsi="Times New Roman" w:cs="Times New Roman"/>
          <w:sz w:val="24"/>
          <w:szCs w:val="24"/>
        </w:rPr>
        <w:t xml:space="preserve"> </w:t>
      </w:r>
    </w:p>
    <w:p w14:paraId="0898D839" w14:textId="77777777" w:rsidR="001B6052" w:rsidRPr="00057956" w:rsidRDefault="001B6052" w:rsidP="00057956">
      <w:pPr>
        <w:pStyle w:val="ListParagraph"/>
        <w:numPr>
          <w:ilvl w:val="0"/>
          <w:numId w:val="4"/>
        </w:numPr>
        <w:spacing w:line="240" w:lineRule="auto"/>
        <w:rPr>
          <w:rStyle w:val="Hyperlink"/>
          <w:rFonts w:ascii="Times New Roman" w:hAnsi="Times New Roman" w:cs="Times New Roman"/>
          <w:color w:val="auto"/>
          <w:sz w:val="24"/>
          <w:szCs w:val="24"/>
          <w:u w:val="none"/>
          <w:lang w:val="en-US"/>
        </w:rPr>
      </w:pPr>
      <w:r w:rsidRPr="00057956">
        <w:rPr>
          <w:rFonts w:ascii="Times New Roman" w:hAnsi="Times New Roman" w:cs="Times New Roman"/>
          <w:sz w:val="24"/>
          <w:szCs w:val="24"/>
        </w:rPr>
        <w:t xml:space="preserve">World Health Organization. Health systems. Equity. World Health Organization, Geneva, Switzerland. Available from </w:t>
      </w:r>
      <w:hyperlink r:id="rId12" w:history="1">
        <w:r w:rsidRPr="00057956">
          <w:rPr>
            <w:rStyle w:val="Hyperlink"/>
            <w:rFonts w:ascii="Times New Roman" w:hAnsi="Times New Roman" w:cs="Times New Roman"/>
            <w:color w:val="auto"/>
            <w:sz w:val="24"/>
            <w:szCs w:val="24"/>
            <w:u w:val="none"/>
            <w:shd w:val="clear" w:color="auto" w:fill="FFFFFF"/>
          </w:rPr>
          <w:t>https://www.who.int/healthsystems/topics/equity/en/</w:t>
        </w:r>
      </w:hyperlink>
      <w:r w:rsidRPr="00057956">
        <w:rPr>
          <w:rStyle w:val="Hyperlink"/>
          <w:rFonts w:ascii="Times New Roman" w:hAnsi="Times New Roman" w:cs="Times New Roman"/>
          <w:color w:val="auto"/>
          <w:sz w:val="24"/>
          <w:szCs w:val="24"/>
          <w:u w:val="none"/>
          <w:shd w:val="clear" w:color="auto" w:fill="FFFFFF"/>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4869EA3F" w14:textId="77777777" w:rsidR="001B6052" w:rsidRPr="00057956" w:rsidRDefault="001B6052" w:rsidP="00057956">
      <w:pPr>
        <w:pStyle w:val="ListParagraph"/>
        <w:numPr>
          <w:ilvl w:val="0"/>
          <w:numId w:val="4"/>
        </w:numPr>
        <w:spacing w:line="240" w:lineRule="auto"/>
        <w:rPr>
          <w:rStyle w:val="Hyperlink"/>
          <w:rFonts w:ascii="Times New Roman" w:hAnsi="Times New Roman" w:cs="Times New Roman"/>
          <w:color w:val="auto"/>
          <w:sz w:val="24"/>
          <w:szCs w:val="24"/>
          <w:u w:val="none"/>
          <w:lang w:val="en-US"/>
        </w:rPr>
      </w:pPr>
      <w:r w:rsidRPr="00057956">
        <w:rPr>
          <w:rFonts w:ascii="Times New Roman" w:hAnsi="Times New Roman" w:cs="Times New Roman"/>
          <w:sz w:val="24"/>
          <w:szCs w:val="24"/>
        </w:rPr>
        <w:t>Ministry of Health and Family Welfare.</w:t>
      </w:r>
      <w:r w:rsidRPr="00057956">
        <w:rPr>
          <w:rFonts w:ascii="Times New Roman" w:hAnsi="Times New Roman" w:cs="Times New Roman"/>
          <w:sz w:val="24"/>
          <w:szCs w:val="24"/>
          <w:lang w:val="en-US"/>
        </w:rPr>
        <w:t xml:space="preserve"> Initial procurement amount of 1.65 crore doses of Covishield and Covaxin vaccines allocated to all States/UTs. </w:t>
      </w:r>
      <w:r w:rsidRPr="00057956">
        <w:rPr>
          <w:rFonts w:ascii="Times New Roman" w:hAnsi="Times New Roman" w:cs="Times New Roman"/>
          <w:sz w:val="24"/>
          <w:szCs w:val="24"/>
        </w:rPr>
        <w:t>Ministry of Health and Family Welfare, Government of India</w:t>
      </w:r>
      <w:r w:rsidRPr="00057956">
        <w:rPr>
          <w:rFonts w:ascii="Times New Roman" w:hAnsi="Times New Roman" w:cs="Times New Roman"/>
          <w:sz w:val="24"/>
          <w:szCs w:val="24"/>
          <w:lang w:val="en-US"/>
        </w:rPr>
        <w:t xml:space="preserve">. </w:t>
      </w:r>
      <w:r w:rsidRPr="00057956">
        <w:rPr>
          <w:rFonts w:ascii="Times New Roman" w:hAnsi="Times New Roman" w:cs="Times New Roman"/>
          <w:sz w:val="24"/>
          <w:szCs w:val="24"/>
          <w:shd w:val="clear" w:color="auto" w:fill="FFFFFF"/>
        </w:rPr>
        <w:t xml:space="preserve">January 14, 2021. Available from </w:t>
      </w:r>
      <w:hyperlink r:id="rId13" w:history="1">
        <w:r w:rsidRPr="00057956">
          <w:rPr>
            <w:rStyle w:val="Hyperlink"/>
            <w:rFonts w:ascii="Times New Roman" w:hAnsi="Times New Roman" w:cs="Times New Roman"/>
            <w:color w:val="auto"/>
            <w:sz w:val="24"/>
            <w:szCs w:val="24"/>
            <w:u w:val="none"/>
            <w:shd w:val="clear" w:color="auto" w:fill="FFFFFF"/>
          </w:rPr>
          <w:t>https://pib.gov.in/PressReleaseIframePage.aspx?PRID=1688456</w:t>
        </w:r>
      </w:hyperlink>
      <w:r w:rsidRPr="00057956">
        <w:rPr>
          <w:rStyle w:val="Hyperlink"/>
          <w:rFonts w:ascii="Times New Roman" w:hAnsi="Times New Roman" w:cs="Times New Roman"/>
          <w:color w:val="auto"/>
          <w:sz w:val="24"/>
          <w:szCs w:val="24"/>
          <w:u w:val="none"/>
          <w:shd w:val="clear" w:color="auto" w:fill="FFFFFF"/>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053EE473" w14:textId="77777777" w:rsidR="001B6052" w:rsidRPr="00057956" w:rsidRDefault="001B6052" w:rsidP="00057956">
      <w:pPr>
        <w:pStyle w:val="ListParagraph"/>
        <w:numPr>
          <w:ilvl w:val="0"/>
          <w:numId w:val="4"/>
        </w:numPr>
        <w:spacing w:line="240" w:lineRule="auto"/>
        <w:rPr>
          <w:rStyle w:val="Hyperlink"/>
          <w:rFonts w:ascii="Times New Roman" w:hAnsi="Times New Roman" w:cs="Times New Roman"/>
          <w:color w:val="auto"/>
          <w:sz w:val="24"/>
          <w:szCs w:val="24"/>
          <w:u w:val="none"/>
          <w:lang w:val="en-US"/>
        </w:rPr>
      </w:pPr>
      <w:r w:rsidRPr="00057956">
        <w:rPr>
          <w:rFonts w:ascii="Times New Roman" w:hAnsi="Times New Roman" w:cs="Times New Roman"/>
          <w:sz w:val="24"/>
          <w:szCs w:val="24"/>
          <w:shd w:val="clear" w:color="auto" w:fill="FFFFFF"/>
        </w:rPr>
        <w:t>Ministry of Health and Family Welfare.</w:t>
      </w:r>
      <w:r w:rsidRPr="00057956">
        <w:rPr>
          <w:rFonts w:ascii="Times New Roman" w:eastAsia="Times New Roman" w:hAnsi="Times New Roman" w:cs="Times New Roman"/>
          <w:sz w:val="24"/>
          <w:szCs w:val="24"/>
          <w:lang w:eastAsia="en-IN"/>
        </w:rPr>
        <w:t xml:space="preserve"> Update on COVID-19 Vaccination. </w:t>
      </w:r>
      <w:r w:rsidRPr="00057956">
        <w:rPr>
          <w:rFonts w:ascii="Times New Roman" w:hAnsi="Times New Roman" w:cs="Times New Roman"/>
          <w:sz w:val="24"/>
          <w:szCs w:val="24"/>
        </w:rPr>
        <w:t>Ministry of Health and Family Welfare, Government of India</w:t>
      </w:r>
      <w:r w:rsidRPr="00057956">
        <w:rPr>
          <w:rFonts w:ascii="Times New Roman" w:hAnsi="Times New Roman" w:cs="Times New Roman"/>
          <w:sz w:val="24"/>
          <w:szCs w:val="24"/>
          <w:lang w:val="en-US"/>
        </w:rPr>
        <w:t xml:space="preserve">. </w:t>
      </w:r>
      <w:r w:rsidRPr="00057956">
        <w:rPr>
          <w:rFonts w:ascii="Times New Roman" w:eastAsia="Times New Roman" w:hAnsi="Times New Roman" w:cs="Times New Roman"/>
          <w:sz w:val="24"/>
          <w:szCs w:val="24"/>
          <w:lang w:eastAsia="en-IN"/>
        </w:rPr>
        <w:t xml:space="preserve">January 23, 2021. Available </w:t>
      </w:r>
      <w:r w:rsidRPr="00057956">
        <w:rPr>
          <w:rFonts w:ascii="Times New Roman" w:eastAsia="Times New Roman" w:hAnsi="Times New Roman" w:cs="Times New Roman"/>
          <w:sz w:val="24"/>
          <w:szCs w:val="24"/>
          <w:lang w:eastAsia="en-IN"/>
        </w:rPr>
        <w:lastRenderedPageBreak/>
        <w:t xml:space="preserve">from </w:t>
      </w:r>
      <w:hyperlink r:id="rId14" w:history="1">
        <w:r w:rsidRPr="00057956">
          <w:rPr>
            <w:rStyle w:val="Hyperlink"/>
            <w:rFonts w:ascii="Times New Roman" w:hAnsi="Times New Roman" w:cs="Times New Roman"/>
            <w:color w:val="auto"/>
            <w:sz w:val="24"/>
            <w:szCs w:val="24"/>
            <w:u w:val="none"/>
            <w:shd w:val="clear" w:color="auto" w:fill="FFFFFF"/>
          </w:rPr>
          <w:t>https://pib.gov.in/PressReleasePage.aspx?PRID=1691661</w:t>
        </w:r>
      </w:hyperlink>
      <w:r w:rsidRPr="00057956">
        <w:rPr>
          <w:rStyle w:val="Hyperlink"/>
          <w:rFonts w:ascii="Times New Roman" w:hAnsi="Times New Roman" w:cs="Times New Roman"/>
          <w:color w:val="auto"/>
          <w:sz w:val="24"/>
          <w:szCs w:val="24"/>
          <w:u w:val="none"/>
          <w:shd w:val="clear" w:color="auto" w:fill="FFFFFF"/>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58CECBF2" w14:textId="77777777" w:rsidR="001B6052" w:rsidRPr="00057956" w:rsidRDefault="001B6052" w:rsidP="00057956">
      <w:pPr>
        <w:pStyle w:val="ListParagraph"/>
        <w:numPr>
          <w:ilvl w:val="0"/>
          <w:numId w:val="4"/>
        </w:numPr>
        <w:spacing w:line="240" w:lineRule="auto"/>
        <w:rPr>
          <w:rStyle w:val="Hyperlink"/>
          <w:rFonts w:ascii="Times New Roman" w:hAnsi="Times New Roman" w:cs="Times New Roman"/>
          <w:color w:val="auto"/>
          <w:sz w:val="24"/>
          <w:szCs w:val="24"/>
          <w:u w:val="none"/>
          <w:lang w:val="en-US"/>
        </w:rPr>
      </w:pPr>
      <w:proofErr w:type="spellStart"/>
      <w:r w:rsidRPr="00057956">
        <w:rPr>
          <w:rFonts w:ascii="Times New Roman" w:hAnsi="Times New Roman" w:cs="Times New Roman"/>
          <w:sz w:val="24"/>
          <w:szCs w:val="24"/>
        </w:rPr>
        <w:t>Sajjanhar</w:t>
      </w:r>
      <w:proofErr w:type="spellEnd"/>
      <w:r w:rsidRPr="00057956">
        <w:rPr>
          <w:rFonts w:ascii="Times New Roman" w:hAnsi="Times New Roman" w:cs="Times New Roman"/>
          <w:sz w:val="24"/>
          <w:szCs w:val="24"/>
        </w:rPr>
        <w:t xml:space="preserve"> A. </w:t>
      </w:r>
      <w:r w:rsidRPr="00057956">
        <w:rPr>
          <w:rFonts w:ascii="Times New Roman" w:hAnsi="Times New Roman" w:cs="Times New Roman"/>
          <w:spacing w:val="5"/>
          <w:sz w:val="24"/>
          <w:szCs w:val="24"/>
        </w:rPr>
        <w:t xml:space="preserve">India’s ‘Vaccine </w:t>
      </w:r>
      <w:proofErr w:type="spellStart"/>
      <w:r w:rsidRPr="00057956">
        <w:rPr>
          <w:rFonts w:ascii="Times New Roman" w:hAnsi="Times New Roman" w:cs="Times New Roman"/>
          <w:spacing w:val="5"/>
          <w:sz w:val="24"/>
          <w:szCs w:val="24"/>
        </w:rPr>
        <w:t>Maitri</w:t>
      </w:r>
      <w:proofErr w:type="spellEnd"/>
      <w:r w:rsidRPr="00057956">
        <w:rPr>
          <w:rFonts w:ascii="Times New Roman" w:hAnsi="Times New Roman" w:cs="Times New Roman"/>
          <w:spacing w:val="5"/>
          <w:sz w:val="24"/>
          <w:szCs w:val="24"/>
        </w:rPr>
        <w:t xml:space="preserve">’ Initiative. IDSA comment. COVID-19 vaccine. January 29, 2021. Available from </w:t>
      </w:r>
      <w:hyperlink r:id="rId15" w:history="1">
        <w:r w:rsidRPr="00057956">
          <w:rPr>
            <w:rStyle w:val="Hyperlink"/>
            <w:rFonts w:ascii="Times New Roman" w:hAnsi="Times New Roman" w:cs="Times New Roman"/>
            <w:color w:val="auto"/>
            <w:spacing w:val="5"/>
            <w:sz w:val="24"/>
            <w:szCs w:val="24"/>
            <w:u w:val="none"/>
            <w:shd w:val="clear" w:color="auto" w:fill="FFFFFF"/>
          </w:rPr>
          <w:t>https://idsa.in/idsacomments/indias-vaccine-maitri-initiative-asajjanhar-290121</w:t>
        </w:r>
      </w:hyperlink>
      <w:r w:rsidRPr="00057956">
        <w:rPr>
          <w:rStyle w:val="Hyperlink"/>
          <w:rFonts w:ascii="Times New Roman" w:hAnsi="Times New Roman" w:cs="Times New Roman"/>
          <w:color w:val="auto"/>
          <w:spacing w:val="5"/>
          <w:sz w:val="24"/>
          <w:szCs w:val="24"/>
          <w:u w:val="none"/>
          <w:shd w:val="clear" w:color="auto" w:fill="FFFFFF"/>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0A1C9D2D" w14:textId="77777777" w:rsidR="00C66412" w:rsidRPr="00057956" w:rsidRDefault="00C66412" w:rsidP="00057956">
      <w:pPr>
        <w:pStyle w:val="ListParagraph"/>
        <w:numPr>
          <w:ilvl w:val="0"/>
          <w:numId w:val="4"/>
        </w:numPr>
        <w:spacing w:line="240" w:lineRule="auto"/>
        <w:rPr>
          <w:rStyle w:val="Hyperlink"/>
          <w:rFonts w:ascii="Times New Roman" w:hAnsi="Times New Roman" w:cs="Times New Roman"/>
          <w:color w:val="auto"/>
          <w:sz w:val="24"/>
          <w:szCs w:val="24"/>
          <w:u w:val="none"/>
          <w:lang w:val="en-US"/>
        </w:rPr>
      </w:pPr>
      <w:r w:rsidRPr="00057956">
        <w:rPr>
          <w:rFonts w:ascii="Times New Roman" w:hAnsi="Times New Roman" w:cs="Times New Roman"/>
          <w:sz w:val="24"/>
          <w:szCs w:val="24"/>
        </w:rPr>
        <w:t>Ministry of Health and Family Welfare, Government of India</w:t>
      </w:r>
      <w:r w:rsidRPr="00057956">
        <w:rPr>
          <w:rFonts w:ascii="Times New Roman" w:hAnsi="Times New Roman" w:cs="Times New Roman"/>
          <w:sz w:val="24"/>
          <w:szCs w:val="24"/>
          <w:lang w:val="en-US"/>
        </w:rPr>
        <w:t xml:space="preserve">. Available from </w:t>
      </w:r>
      <w:hyperlink r:id="rId16" w:history="1">
        <w:r w:rsidRPr="00057956">
          <w:rPr>
            <w:rStyle w:val="Hyperlink"/>
            <w:rFonts w:ascii="Times New Roman" w:hAnsi="Times New Roman" w:cs="Times New Roman"/>
            <w:color w:val="auto"/>
            <w:sz w:val="24"/>
            <w:szCs w:val="24"/>
            <w:u w:val="none"/>
            <w:lang w:val="en-US"/>
          </w:rPr>
          <w:t>https://www.mohfw.gov.in/</w:t>
        </w:r>
      </w:hyperlink>
      <w:r w:rsidRPr="00057956">
        <w:rPr>
          <w:rStyle w:val="Hyperlink"/>
          <w:rFonts w:ascii="Times New Roman" w:hAnsi="Times New Roman" w:cs="Times New Roman"/>
          <w:color w:val="auto"/>
          <w:sz w:val="24"/>
          <w:szCs w:val="24"/>
          <w:u w:val="none"/>
          <w:lang w:val="en-US"/>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6BA25B1F" w14:textId="77777777" w:rsidR="00C66412" w:rsidRPr="00057956" w:rsidRDefault="00C66412"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Ministry of Health and Family Welfare. National Expert Group on Vaccine Administration for COVID-19 deliberates on strategy to ensure COVID-19 vaccines’ availability and its delivery mechanism. Ministry of Health and Family Welfare, Government of India. August 12, 2020. Available from </w:t>
      </w:r>
      <w:hyperlink r:id="rId17" w:history="1">
        <w:r w:rsidRPr="00057956">
          <w:rPr>
            <w:rFonts w:ascii="Times New Roman" w:hAnsi="Times New Roman" w:cs="Times New Roman"/>
            <w:sz w:val="24"/>
            <w:szCs w:val="24"/>
          </w:rPr>
          <w:t>https://pib.gov.in/PressReleasePage.aspx?PRID=1645363</w:t>
        </w:r>
      </w:hyperlink>
      <w:r w:rsidRPr="00057956">
        <w:rPr>
          <w:rFonts w:ascii="Times New Roman" w:hAnsi="Times New Roman" w:cs="Times New Roman"/>
          <w:sz w:val="24"/>
          <w:szCs w:val="24"/>
        </w:rPr>
        <w:t xml:space="preserve">. </w:t>
      </w:r>
      <w:r w:rsidRPr="00057956">
        <w:rPr>
          <w:rFonts w:ascii="Times New Roman" w:hAnsi="Times New Roman" w:cs="Times New Roman"/>
          <w:sz w:val="24"/>
          <w:szCs w:val="24"/>
          <w:lang w:val="en-US"/>
        </w:rPr>
        <w:t>[Last 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614D7389" w14:textId="77777777" w:rsidR="00C66412" w:rsidRPr="00057956" w:rsidRDefault="00C66412"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Srivatsan KC. In RTI response, Health ministry says not aware where records related to Covid-19 vaccine expert group are kept. India News. December 06, 2020. Available from </w:t>
      </w:r>
      <w:hyperlink r:id="rId18" w:history="1">
        <w:r w:rsidRPr="00057956">
          <w:rPr>
            <w:rStyle w:val="Hyperlink"/>
            <w:rFonts w:ascii="Times New Roman" w:hAnsi="Times New Roman" w:cs="Times New Roman"/>
            <w:color w:val="auto"/>
            <w:sz w:val="24"/>
            <w:szCs w:val="24"/>
            <w:u w:val="none"/>
          </w:rPr>
          <w:t>https://www.hindustantimes.com/india-news/in-rti-response-health-ministry-says-not-aware-where-records-related-to-covid-19-vaccine-expert-group-are-kept/story-LsmaqGl3wNQUijFCSzqkbK.html</w:t>
        </w:r>
      </w:hyperlink>
      <w:r w:rsidRPr="00057956">
        <w:rPr>
          <w:rStyle w:val="Hyperlink"/>
          <w:rFonts w:ascii="Times New Roman" w:hAnsi="Times New Roman" w:cs="Times New Roman"/>
          <w:color w:val="auto"/>
          <w:sz w:val="24"/>
          <w:szCs w:val="24"/>
          <w:u w:val="none"/>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73562D67" w14:textId="77777777" w:rsidR="00C66412" w:rsidRPr="00057956" w:rsidRDefault="00C66412"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Fact sheet for vaccine recipients &amp; caregivers. Restricted use of Covaxin under clinical trial mode. The Bharat Biotech Covid-19 vaccine. Covaxin. Bharat Biotech International Limited. Hyderabad, India. Available from </w:t>
      </w:r>
      <w:hyperlink r:id="rId19" w:history="1">
        <w:r w:rsidRPr="00057956">
          <w:rPr>
            <w:rStyle w:val="Hyperlink"/>
            <w:rFonts w:ascii="Times New Roman" w:hAnsi="Times New Roman" w:cs="Times New Roman"/>
            <w:color w:val="auto"/>
            <w:sz w:val="24"/>
            <w:szCs w:val="24"/>
            <w:u w:val="none"/>
            <w:lang w:val="en-US"/>
          </w:rPr>
          <w:t>https://www.bharatbiotech.com/images/covaxin/covaxin-fact-sheet.pdf</w:t>
        </w:r>
      </w:hyperlink>
      <w:r w:rsidRPr="00057956">
        <w:rPr>
          <w:rStyle w:val="Hyperlink"/>
          <w:rFonts w:ascii="Times New Roman" w:hAnsi="Times New Roman" w:cs="Times New Roman"/>
          <w:color w:val="auto"/>
          <w:sz w:val="24"/>
          <w:szCs w:val="24"/>
          <w:u w:val="none"/>
          <w:lang w:val="en-US"/>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357BFE50" w14:textId="77777777" w:rsidR="00C66412" w:rsidRPr="00057956" w:rsidRDefault="00C66412"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Fact sheet for vaccine recipient approved for restricted use in emergency situation of ChAdOx1 </w:t>
      </w:r>
      <w:proofErr w:type="spellStart"/>
      <w:r w:rsidRPr="00057956">
        <w:rPr>
          <w:rFonts w:ascii="Times New Roman" w:hAnsi="Times New Roman" w:cs="Times New Roman"/>
          <w:sz w:val="24"/>
          <w:szCs w:val="24"/>
        </w:rPr>
        <w:t>nCoV</w:t>
      </w:r>
      <w:proofErr w:type="spellEnd"/>
      <w:r w:rsidRPr="00057956">
        <w:rPr>
          <w:rFonts w:ascii="Times New Roman" w:hAnsi="Times New Roman" w:cs="Times New Roman"/>
          <w:sz w:val="24"/>
          <w:szCs w:val="24"/>
        </w:rPr>
        <w:t xml:space="preserve">- 19 Corona Virus Vaccine (Recombinant). Covishield. Serum Institute of India Private Limited, Pune, India. Available from </w:t>
      </w:r>
      <w:hyperlink r:id="rId20" w:history="1">
        <w:r w:rsidRPr="00057956">
          <w:rPr>
            <w:rStyle w:val="Hyperlink"/>
            <w:rFonts w:ascii="Times New Roman" w:hAnsi="Times New Roman" w:cs="Times New Roman"/>
            <w:color w:val="auto"/>
            <w:sz w:val="24"/>
            <w:szCs w:val="24"/>
            <w:u w:val="none"/>
            <w:lang w:val="en-US"/>
          </w:rPr>
          <w:t>https://www.seruminstitute.com/pdf/covishield_fact_sheet.pdf</w:t>
        </w:r>
      </w:hyperlink>
      <w:r w:rsidRPr="00057956">
        <w:rPr>
          <w:rStyle w:val="Hyperlink"/>
          <w:rFonts w:ascii="Times New Roman" w:hAnsi="Times New Roman" w:cs="Times New Roman"/>
          <w:color w:val="auto"/>
          <w:sz w:val="24"/>
          <w:szCs w:val="24"/>
          <w:u w:val="none"/>
          <w:lang w:val="en-US"/>
        </w:rPr>
        <w:t xml:space="preserve">. [Last </w:t>
      </w:r>
      <w:r w:rsidRPr="00057956">
        <w:rPr>
          <w:rFonts w:ascii="Times New Roman" w:hAnsi="Times New Roman" w:cs="Times New Roman"/>
          <w:sz w:val="24"/>
          <w:szCs w:val="24"/>
          <w:lang w:val="en-US"/>
        </w:rPr>
        <w:t>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1ADE8A22" w14:textId="67954417" w:rsidR="00C66412" w:rsidRPr="00057956" w:rsidRDefault="00C66412"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Mukunth V. India’s Vaccine Approvals Had One Problem. It Gave Rise To the Other Two. Science The Wire. January 05, 2021. </w:t>
      </w:r>
      <w:r w:rsidRPr="00057956">
        <w:rPr>
          <w:rFonts w:ascii="Times New Roman" w:hAnsi="Times New Roman" w:cs="Times New Roman"/>
          <w:sz w:val="24"/>
          <w:szCs w:val="24"/>
          <w:lang w:val="en-US"/>
        </w:rPr>
        <w:t xml:space="preserve">Available from </w:t>
      </w:r>
      <w:hyperlink r:id="rId21" w:history="1">
        <w:r w:rsidRPr="00057956">
          <w:rPr>
            <w:rStyle w:val="Hyperlink"/>
            <w:rFonts w:ascii="Times New Roman" w:hAnsi="Times New Roman" w:cs="Times New Roman"/>
            <w:color w:val="auto"/>
            <w:sz w:val="24"/>
            <w:szCs w:val="24"/>
            <w:u w:val="none"/>
            <w:lang w:val="en-US"/>
          </w:rPr>
          <w:t>https://science.thewire.in/health/dcgi-vaccine-candidates-covaxin-covishield-approval-efficacy-data-cdsco-icmr-credibility-controversy/</w:t>
        </w:r>
      </w:hyperlink>
      <w:r w:rsidRPr="00057956">
        <w:rPr>
          <w:rFonts w:ascii="Times New Roman" w:hAnsi="Times New Roman" w:cs="Times New Roman"/>
          <w:sz w:val="24"/>
          <w:szCs w:val="24"/>
          <w:lang w:val="en-US"/>
        </w:rPr>
        <w:t xml:space="preserve">. </w:t>
      </w:r>
      <w:r w:rsidRPr="00057956">
        <w:rPr>
          <w:rStyle w:val="Hyperlink"/>
          <w:rFonts w:ascii="Times New Roman" w:hAnsi="Times New Roman" w:cs="Times New Roman"/>
          <w:color w:val="auto"/>
          <w:sz w:val="24"/>
          <w:szCs w:val="24"/>
          <w:u w:val="none"/>
          <w:lang w:val="en-US"/>
        </w:rPr>
        <w:t xml:space="preserve">[Last </w:t>
      </w:r>
      <w:r w:rsidRPr="00057956">
        <w:rPr>
          <w:rFonts w:ascii="Times New Roman" w:hAnsi="Times New Roman" w:cs="Times New Roman"/>
          <w:sz w:val="24"/>
          <w:szCs w:val="24"/>
          <w:lang w:val="en-US"/>
        </w:rPr>
        <w:t>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006553DA" w14:textId="7F8C3DA6" w:rsidR="0043072B" w:rsidRPr="00057956" w:rsidRDefault="0043072B" w:rsidP="00057956">
      <w:pPr>
        <w:pStyle w:val="ListParagraph"/>
        <w:spacing w:line="240" w:lineRule="auto"/>
        <w:rPr>
          <w:rFonts w:ascii="Times New Roman" w:hAnsi="Times New Roman" w:cs="Times New Roman"/>
          <w:sz w:val="24"/>
          <w:szCs w:val="24"/>
          <w:lang w:val="en-US"/>
        </w:rPr>
      </w:pPr>
    </w:p>
    <w:p w14:paraId="64621B77" w14:textId="77777777" w:rsidR="00C66412" w:rsidRPr="00057956" w:rsidRDefault="00C66412" w:rsidP="00057956">
      <w:pPr>
        <w:pStyle w:val="ListParagraph"/>
        <w:numPr>
          <w:ilvl w:val="0"/>
          <w:numId w:val="4"/>
        </w:numPr>
        <w:spacing w:line="240" w:lineRule="auto"/>
        <w:rPr>
          <w:rStyle w:val="Hyperlink"/>
          <w:rFonts w:ascii="Times New Roman" w:hAnsi="Times New Roman" w:cs="Times New Roman"/>
          <w:color w:val="auto"/>
          <w:sz w:val="24"/>
          <w:szCs w:val="24"/>
          <w:u w:val="none"/>
          <w:lang w:val="en-US"/>
        </w:rPr>
      </w:pPr>
      <w:r w:rsidRPr="00057956">
        <w:rPr>
          <w:rFonts w:ascii="Times New Roman" w:hAnsi="Times New Roman" w:cs="Times New Roman"/>
          <w:sz w:val="24"/>
          <w:szCs w:val="24"/>
        </w:rPr>
        <w:t xml:space="preserve">Press Information Bureau. PIB’s bulletin on Covid-19. Press Information Bureau, Government of India. February 03, 2021. Available from </w:t>
      </w:r>
      <w:hyperlink r:id="rId22" w:history="1">
        <w:r w:rsidRPr="00057956">
          <w:rPr>
            <w:rStyle w:val="Hyperlink"/>
            <w:rFonts w:ascii="Times New Roman" w:hAnsi="Times New Roman" w:cs="Times New Roman"/>
            <w:color w:val="auto"/>
            <w:sz w:val="24"/>
            <w:szCs w:val="24"/>
            <w:u w:val="none"/>
            <w:lang w:val="en-US"/>
          </w:rPr>
          <w:t>https://pib.gov.in/PressReleseDetailm.aspx?PRID=1694829</w:t>
        </w:r>
      </w:hyperlink>
      <w:r w:rsidRPr="00057956">
        <w:rPr>
          <w:rStyle w:val="Hyperlink"/>
          <w:rFonts w:ascii="Times New Roman" w:hAnsi="Times New Roman" w:cs="Times New Roman"/>
          <w:color w:val="auto"/>
          <w:sz w:val="24"/>
          <w:szCs w:val="24"/>
          <w:u w:val="none"/>
          <w:lang w:val="en-US"/>
        </w:rPr>
        <w:t xml:space="preserve">. </w:t>
      </w:r>
      <w:r w:rsidRPr="00057956">
        <w:rPr>
          <w:rFonts w:ascii="Times New Roman" w:hAnsi="Times New Roman" w:cs="Times New Roman"/>
          <w:bCs/>
          <w:sz w:val="24"/>
          <w:szCs w:val="24"/>
          <w:lang w:val="en-US"/>
        </w:rPr>
        <w:t>[Last</w:t>
      </w:r>
      <w:r w:rsidRPr="00057956">
        <w:rPr>
          <w:rFonts w:ascii="Times New Roman" w:hAnsi="Times New Roman" w:cs="Times New Roman"/>
          <w:sz w:val="24"/>
          <w:szCs w:val="24"/>
          <w:lang w:val="en-US"/>
        </w:rPr>
        <w:t xml:space="preserve"> </w:t>
      </w:r>
      <w:r w:rsidRPr="00057956">
        <w:rPr>
          <w:rFonts w:ascii="Times New Roman" w:hAnsi="Times New Roman" w:cs="Times New Roman"/>
          <w:bCs/>
          <w:sz w:val="24"/>
          <w:szCs w:val="24"/>
          <w:lang w:val="en-US"/>
        </w:rPr>
        <w:t>a</w:t>
      </w:r>
      <w:r w:rsidRPr="00057956">
        <w:rPr>
          <w:rFonts w:ascii="Times New Roman" w:hAnsi="Times New Roman" w:cs="Times New Roman"/>
          <w:sz w:val="24"/>
          <w:szCs w:val="24"/>
          <w:lang w:val="en-US"/>
        </w:rPr>
        <w:t xml:space="preserve">ccessed </w:t>
      </w:r>
      <w:r w:rsidRPr="00057956">
        <w:rPr>
          <w:rFonts w:ascii="Times New Roman" w:hAnsi="Times New Roman" w:cs="Times New Roman"/>
          <w:bCs/>
          <w:sz w:val="24"/>
          <w:szCs w:val="24"/>
          <w:lang w:val="en-US"/>
        </w:rPr>
        <w:t>on 30</w:t>
      </w:r>
      <w:r w:rsidRPr="00057956">
        <w:rPr>
          <w:rFonts w:ascii="Times New Roman" w:hAnsi="Times New Roman" w:cs="Times New Roman"/>
          <w:bCs/>
          <w:sz w:val="24"/>
          <w:szCs w:val="24"/>
          <w:vertAlign w:val="superscript"/>
          <w:lang w:val="en-US"/>
        </w:rPr>
        <w:t>th</w:t>
      </w:r>
      <w:r w:rsidRPr="00057956">
        <w:rPr>
          <w:rFonts w:ascii="Times New Roman" w:hAnsi="Times New Roman" w:cs="Times New Roman"/>
          <w:bCs/>
          <w:sz w:val="24"/>
          <w:szCs w:val="24"/>
          <w:lang w:val="en-US"/>
        </w:rPr>
        <w:t xml:space="preserve"> January 2021].</w:t>
      </w:r>
    </w:p>
    <w:p w14:paraId="6C582E55" w14:textId="77777777" w:rsidR="00C66412" w:rsidRPr="00057956" w:rsidRDefault="00C66412"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Ministry of Health and Family Welfare. Central Government gears up for roll out of COVID19 Vaccine. Ministry of Health and Family Welfare, Government of India. December 25, 2020. Available from </w:t>
      </w:r>
      <w:hyperlink r:id="rId23" w:history="1">
        <w:r w:rsidRPr="00057956">
          <w:rPr>
            <w:rStyle w:val="Hyperlink"/>
            <w:rFonts w:ascii="Times New Roman" w:hAnsi="Times New Roman" w:cs="Times New Roman"/>
            <w:color w:val="auto"/>
            <w:sz w:val="24"/>
            <w:szCs w:val="24"/>
            <w:u w:val="none"/>
            <w:lang w:val="en-US"/>
          </w:rPr>
          <w:t>https://pib.gov.in/PressReleseDetailm.aspx?PRID=1683529</w:t>
        </w:r>
      </w:hyperlink>
      <w:r w:rsidRPr="00057956">
        <w:rPr>
          <w:rStyle w:val="Hyperlink"/>
          <w:rFonts w:ascii="Times New Roman" w:hAnsi="Times New Roman" w:cs="Times New Roman"/>
          <w:color w:val="auto"/>
          <w:sz w:val="24"/>
          <w:szCs w:val="24"/>
          <w:u w:val="none"/>
          <w:lang w:val="en-US"/>
        </w:rPr>
        <w:t xml:space="preserve">. </w:t>
      </w:r>
      <w:r w:rsidRPr="00057956">
        <w:rPr>
          <w:rFonts w:ascii="Times New Roman" w:hAnsi="Times New Roman" w:cs="Times New Roman"/>
          <w:sz w:val="24"/>
          <w:szCs w:val="24"/>
          <w:lang w:val="en-US"/>
        </w:rPr>
        <w:t>[Last 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447FA453" w14:textId="77777777" w:rsidR="009D0D08" w:rsidRPr="00057956" w:rsidRDefault="009D0D08"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 xml:space="preserve">Bharat Biotech, Indian Council of Medical Research (ICMR). Restricted Use of COVAXINTM Under Clinical Trial Mode Implementation Plan No: BBIL/COVAXINTM/2021 Version No: 4.0; Date: 11-01-2021. Available from </w:t>
      </w:r>
      <w:hyperlink r:id="rId24" w:history="1">
        <w:r w:rsidRPr="00057956">
          <w:rPr>
            <w:rStyle w:val="Hyperlink"/>
            <w:rFonts w:ascii="Times New Roman" w:hAnsi="Times New Roman" w:cs="Times New Roman"/>
            <w:color w:val="auto"/>
            <w:sz w:val="24"/>
            <w:szCs w:val="24"/>
            <w:u w:val="none"/>
            <w:lang w:val="en-US"/>
          </w:rPr>
          <w:t>https://www.mohfw.gov.in/pdf/Version4PDFCOVAXINImplementationPlan11Jan2021.pdf</w:t>
        </w:r>
      </w:hyperlink>
      <w:r w:rsidRPr="00057956">
        <w:rPr>
          <w:rFonts w:ascii="Times New Roman" w:hAnsi="Times New Roman" w:cs="Times New Roman"/>
          <w:sz w:val="24"/>
          <w:szCs w:val="24"/>
          <w:lang w:val="en-US"/>
        </w:rPr>
        <w:t>. [Last 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6FCFD3B9" w14:textId="77777777" w:rsidR="009D0D08" w:rsidRPr="00057956" w:rsidRDefault="009D0D08"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eastAsia="Times New Roman" w:hAnsi="Times New Roman" w:cs="Times New Roman"/>
          <w:sz w:val="24"/>
          <w:szCs w:val="24"/>
          <w:lang w:eastAsia="en-IN"/>
        </w:rPr>
        <w:t xml:space="preserve">Ministry of Health and Family Welfare. All preparations are on track for COVID-19 vaccine roll-out from 16th January 2021: Health Secretary. Ministry of Health and </w:t>
      </w:r>
      <w:r w:rsidRPr="00057956">
        <w:rPr>
          <w:rFonts w:ascii="Times New Roman" w:eastAsia="Times New Roman" w:hAnsi="Times New Roman" w:cs="Times New Roman"/>
          <w:sz w:val="24"/>
          <w:szCs w:val="24"/>
          <w:lang w:eastAsia="en-IN"/>
        </w:rPr>
        <w:lastRenderedPageBreak/>
        <w:t xml:space="preserve">Family Welfare, Government of India. January 12, 2021. Available from  </w:t>
      </w:r>
      <w:hyperlink r:id="rId25" w:history="1">
        <w:r w:rsidRPr="00057956">
          <w:rPr>
            <w:rStyle w:val="Hyperlink"/>
            <w:rFonts w:ascii="Times New Roman" w:hAnsi="Times New Roman" w:cs="Times New Roman"/>
            <w:color w:val="auto"/>
            <w:sz w:val="24"/>
            <w:szCs w:val="24"/>
            <w:u w:val="none"/>
            <w:lang w:val="en-US"/>
          </w:rPr>
          <w:t>https://pib.gov.in/PressReleaseIframePage.aspx?PRID=1688036</w:t>
        </w:r>
      </w:hyperlink>
      <w:r w:rsidRPr="00057956">
        <w:rPr>
          <w:rStyle w:val="Hyperlink"/>
          <w:rFonts w:ascii="Times New Roman" w:hAnsi="Times New Roman" w:cs="Times New Roman"/>
          <w:color w:val="auto"/>
          <w:sz w:val="24"/>
          <w:szCs w:val="24"/>
          <w:u w:val="none"/>
          <w:lang w:val="en-US"/>
        </w:rPr>
        <w:t xml:space="preserve">. </w:t>
      </w:r>
      <w:r w:rsidRPr="00057956">
        <w:rPr>
          <w:rFonts w:ascii="Times New Roman" w:hAnsi="Times New Roman" w:cs="Times New Roman"/>
          <w:sz w:val="24"/>
          <w:szCs w:val="24"/>
          <w:lang w:val="en-US"/>
        </w:rPr>
        <w:t>[Last 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12FA5CAA" w14:textId="77777777" w:rsidR="009D0D08" w:rsidRPr="00057956" w:rsidRDefault="009D0D08" w:rsidP="00057956">
      <w:pPr>
        <w:pStyle w:val="ListParagraph"/>
        <w:numPr>
          <w:ilvl w:val="0"/>
          <w:numId w:val="4"/>
        </w:numPr>
        <w:spacing w:line="240" w:lineRule="auto"/>
        <w:rPr>
          <w:rStyle w:val="Hyperlink"/>
          <w:rFonts w:ascii="Times New Roman" w:hAnsi="Times New Roman" w:cs="Times New Roman"/>
          <w:color w:val="auto"/>
          <w:sz w:val="24"/>
          <w:szCs w:val="24"/>
          <w:u w:val="none"/>
          <w:lang w:val="en-US"/>
        </w:rPr>
      </w:pPr>
      <w:r w:rsidRPr="00057956">
        <w:rPr>
          <w:rFonts w:ascii="Times New Roman" w:eastAsia="Times New Roman" w:hAnsi="Times New Roman" w:cs="Times New Roman"/>
          <w:sz w:val="24"/>
          <w:szCs w:val="24"/>
          <w:lang w:eastAsia="en-IN"/>
        </w:rPr>
        <w:t xml:space="preserve">Ministry of Finance. Sharp Focus on Health &amp; Wellbeing in India’s 2021-22 Budget Reflecting Deep Imprint of Global Pandemic. Ministry of Finance, Government of India. February 01, 2021. Available from </w:t>
      </w:r>
      <w:hyperlink r:id="rId26" w:history="1">
        <w:r w:rsidRPr="00057956">
          <w:rPr>
            <w:rStyle w:val="Hyperlink"/>
            <w:rFonts w:ascii="Times New Roman" w:hAnsi="Times New Roman" w:cs="Times New Roman"/>
            <w:color w:val="auto"/>
            <w:sz w:val="24"/>
            <w:szCs w:val="24"/>
            <w:u w:val="none"/>
            <w:lang w:val="en-US"/>
          </w:rPr>
          <w:t>https://pib.gov.in/PressReleseDetailm.aspx?PRID=1693906</w:t>
        </w:r>
      </w:hyperlink>
      <w:r w:rsidRPr="00057956">
        <w:rPr>
          <w:rStyle w:val="Hyperlink"/>
          <w:rFonts w:ascii="Times New Roman" w:hAnsi="Times New Roman" w:cs="Times New Roman"/>
          <w:color w:val="auto"/>
          <w:sz w:val="24"/>
          <w:szCs w:val="24"/>
          <w:u w:val="none"/>
          <w:lang w:val="en-US"/>
        </w:rPr>
        <w:t xml:space="preserve">. </w:t>
      </w:r>
      <w:r w:rsidRPr="00057956">
        <w:rPr>
          <w:rFonts w:ascii="Times New Roman" w:hAnsi="Times New Roman" w:cs="Times New Roman"/>
          <w:sz w:val="24"/>
          <w:szCs w:val="24"/>
          <w:lang w:val="en-US"/>
        </w:rPr>
        <w:t>[Last 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29C1B45C" w14:textId="77777777" w:rsidR="009D0D08" w:rsidRPr="00057956" w:rsidRDefault="009D0D08" w:rsidP="00057956">
      <w:pPr>
        <w:pStyle w:val="ListParagraph"/>
        <w:numPr>
          <w:ilvl w:val="0"/>
          <w:numId w:val="4"/>
        </w:numPr>
        <w:spacing w:line="240" w:lineRule="auto"/>
        <w:rPr>
          <w:rStyle w:val="Hyperlink"/>
          <w:rFonts w:ascii="Times New Roman" w:hAnsi="Times New Roman" w:cs="Times New Roman"/>
          <w:color w:val="auto"/>
          <w:sz w:val="24"/>
          <w:szCs w:val="24"/>
          <w:u w:val="none"/>
          <w:lang w:val="en-US"/>
        </w:rPr>
      </w:pPr>
      <w:r w:rsidRPr="00057956">
        <w:rPr>
          <w:rFonts w:ascii="Times New Roman" w:hAnsi="Times New Roman" w:cs="Times New Roman"/>
          <w:bCs/>
          <w:sz w:val="24"/>
          <w:szCs w:val="24"/>
        </w:rPr>
        <w:t>Justice.</w:t>
      </w:r>
      <w:r w:rsidRPr="00057956">
        <w:rPr>
          <w:rFonts w:ascii="Times New Roman" w:hAnsi="Times New Roman" w:cs="Times New Roman"/>
          <w:sz w:val="24"/>
          <w:szCs w:val="24"/>
        </w:rPr>
        <w:t xml:space="preserve"> The four common bioethical principles. </w:t>
      </w:r>
      <w:r w:rsidRPr="00057956">
        <w:rPr>
          <w:rFonts w:ascii="Times New Roman" w:hAnsi="Times New Roman" w:cs="Times New Roman"/>
          <w:sz w:val="24"/>
          <w:szCs w:val="24"/>
          <w:shd w:val="clear" w:color="auto" w:fill="FFFFFF"/>
        </w:rPr>
        <w:t xml:space="preserve">Alzheimer Europe. March 29, 2010. Available from </w:t>
      </w:r>
      <w:hyperlink r:id="rId27" w:history="1">
        <w:r w:rsidRPr="00057956">
          <w:rPr>
            <w:rStyle w:val="Hyperlink"/>
            <w:rFonts w:ascii="Times New Roman" w:hAnsi="Times New Roman" w:cs="Times New Roman"/>
            <w:color w:val="auto"/>
            <w:sz w:val="24"/>
            <w:szCs w:val="24"/>
            <w:u w:val="none"/>
          </w:rPr>
          <w:t>https://www.alzheimer-europe.org/Ethics/Definitions-and-approaches/The-four-common-bioethical-principles/Justice</w:t>
        </w:r>
      </w:hyperlink>
      <w:r w:rsidRPr="00057956">
        <w:rPr>
          <w:rStyle w:val="Hyperlink"/>
          <w:rFonts w:ascii="Times New Roman" w:hAnsi="Times New Roman" w:cs="Times New Roman"/>
          <w:color w:val="auto"/>
          <w:sz w:val="24"/>
          <w:szCs w:val="24"/>
          <w:u w:val="none"/>
        </w:rPr>
        <w:t xml:space="preserve">. </w:t>
      </w:r>
      <w:r w:rsidRPr="00057956">
        <w:rPr>
          <w:rFonts w:ascii="Times New Roman" w:hAnsi="Times New Roman" w:cs="Times New Roman"/>
          <w:sz w:val="24"/>
          <w:szCs w:val="24"/>
          <w:lang w:val="en-US"/>
        </w:rPr>
        <w:t>[Last 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0730F5A8" w14:textId="77777777" w:rsidR="009D0D08" w:rsidRPr="00057956" w:rsidRDefault="003F2F3D" w:rsidP="00057956">
      <w:pPr>
        <w:pStyle w:val="ListParagraph"/>
        <w:numPr>
          <w:ilvl w:val="0"/>
          <w:numId w:val="4"/>
        </w:numPr>
        <w:spacing w:line="240" w:lineRule="auto"/>
        <w:rPr>
          <w:rFonts w:ascii="Times New Roman" w:hAnsi="Times New Roman" w:cs="Times New Roman"/>
          <w:sz w:val="24"/>
          <w:szCs w:val="24"/>
          <w:lang w:val="en-US"/>
        </w:rPr>
      </w:pPr>
      <w:hyperlink r:id="rId28" w:history="1">
        <w:proofErr w:type="spellStart"/>
        <w:r w:rsidR="009D0D08" w:rsidRPr="00057956">
          <w:rPr>
            <w:rStyle w:val="Hyperlink"/>
            <w:rFonts w:ascii="Times New Roman" w:hAnsi="Times New Roman" w:cs="Times New Roman"/>
            <w:color w:val="auto"/>
            <w:sz w:val="24"/>
            <w:szCs w:val="24"/>
            <w:u w:val="none"/>
            <w:shd w:val="clear" w:color="auto" w:fill="FFFFFF"/>
          </w:rPr>
          <w:t>Barapatre</w:t>
        </w:r>
        <w:proofErr w:type="spellEnd"/>
      </w:hyperlink>
      <w:r w:rsidR="009D0D08" w:rsidRPr="00057956">
        <w:rPr>
          <w:rFonts w:ascii="Times New Roman" w:hAnsi="Times New Roman" w:cs="Times New Roman"/>
          <w:sz w:val="24"/>
          <w:szCs w:val="24"/>
          <w:shd w:val="clear" w:color="auto" w:fill="FFFFFF"/>
        </w:rPr>
        <w:t> NB, </w:t>
      </w:r>
      <w:proofErr w:type="spellStart"/>
      <w:r w:rsidR="009D0D08" w:rsidRPr="00057956">
        <w:fldChar w:fldCharType="begin"/>
      </w:r>
      <w:r w:rsidR="009D0D08" w:rsidRPr="00057956">
        <w:rPr>
          <w:rFonts w:ascii="Times New Roman" w:hAnsi="Times New Roman" w:cs="Times New Roman"/>
          <w:sz w:val="24"/>
          <w:szCs w:val="24"/>
        </w:rPr>
        <w:instrText xml:space="preserve"> HYPERLINK "https://www.ncbi.nlm.nih.gov/pubmed/?term=Joglekar%20VP%5BAuthor%5D&amp;cauthor=true&amp;cauthor_uid=29491665" </w:instrText>
      </w:r>
      <w:r w:rsidR="009D0D08" w:rsidRPr="00057956">
        <w:fldChar w:fldCharType="separate"/>
      </w:r>
      <w:r w:rsidR="009D0D08" w:rsidRPr="00057956">
        <w:rPr>
          <w:rStyle w:val="Hyperlink"/>
          <w:rFonts w:ascii="Times New Roman" w:hAnsi="Times New Roman" w:cs="Times New Roman"/>
          <w:color w:val="auto"/>
          <w:sz w:val="24"/>
          <w:szCs w:val="24"/>
          <w:u w:val="none"/>
          <w:shd w:val="clear" w:color="auto" w:fill="FFFFFF"/>
        </w:rPr>
        <w:t>Joglekar</w:t>
      </w:r>
      <w:proofErr w:type="spellEnd"/>
      <w:r w:rsidR="009D0D08" w:rsidRPr="00057956">
        <w:rPr>
          <w:rStyle w:val="Hyperlink"/>
          <w:rFonts w:ascii="Times New Roman" w:hAnsi="Times New Roman" w:cs="Times New Roman"/>
          <w:color w:val="auto"/>
          <w:sz w:val="24"/>
          <w:szCs w:val="24"/>
          <w:u w:val="none"/>
          <w:shd w:val="clear" w:color="auto" w:fill="FFFFFF"/>
        </w:rPr>
        <w:fldChar w:fldCharType="end"/>
      </w:r>
      <w:r w:rsidR="009D0D08" w:rsidRPr="00057956">
        <w:rPr>
          <w:rStyle w:val="Hyperlink"/>
          <w:rFonts w:ascii="Times New Roman" w:hAnsi="Times New Roman" w:cs="Times New Roman"/>
          <w:color w:val="auto"/>
          <w:sz w:val="24"/>
          <w:szCs w:val="24"/>
          <w:u w:val="none"/>
          <w:shd w:val="clear" w:color="auto" w:fill="FFFFFF"/>
        </w:rPr>
        <w:t xml:space="preserve"> VP</w:t>
      </w:r>
      <w:r w:rsidR="009D0D08" w:rsidRPr="00057956">
        <w:rPr>
          <w:rFonts w:ascii="Times New Roman" w:hAnsi="Times New Roman" w:cs="Times New Roman"/>
          <w:sz w:val="24"/>
          <w:szCs w:val="24"/>
        </w:rPr>
        <w:t xml:space="preserve">. </w:t>
      </w:r>
      <w:r w:rsidR="009D0D08" w:rsidRPr="00057956">
        <w:rPr>
          <w:rFonts w:ascii="Times New Roman" w:hAnsi="Times New Roman" w:cs="Times New Roman"/>
          <w:bCs/>
          <w:sz w:val="24"/>
          <w:szCs w:val="24"/>
        </w:rPr>
        <w:t xml:space="preserve">The rights of patients as consumers: An ancient view. </w:t>
      </w:r>
      <w:hyperlink r:id="rId29" w:history="1">
        <w:proofErr w:type="spellStart"/>
        <w:r w:rsidR="009D0D08" w:rsidRPr="00057956">
          <w:rPr>
            <w:rStyle w:val="Hyperlink"/>
            <w:rFonts w:ascii="Times New Roman" w:hAnsi="Times New Roman" w:cs="Times New Roman"/>
            <w:color w:val="auto"/>
            <w:sz w:val="24"/>
            <w:szCs w:val="24"/>
            <w:u w:val="none"/>
            <w:shd w:val="clear" w:color="auto" w:fill="FFFFFF"/>
          </w:rPr>
          <w:t>Ayu</w:t>
        </w:r>
        <w:proofErr w:type="spellEnd"/>
      </w:hyperlink>
      <w:r w:rsidR="009D0D08" w:rsidRPr="00057956">
        <w:rPr>
          <w:rFonts w:ascii="Times New Roman" w:hAnsi="Times New Roman" w:cs="Times New Roman"/>
          <w:sz w:val="24"/>
          <w:szCs w:val="24"/>
          <w:shd w:val="clear" w:color="auto" w:fill="FFFFFF"/>
        </w:rPr>
        <w:t xml:space="preserve">. 2016;37(3-4):152–7. </w:t>
      </w:r>
    </w:p>
    <w:p w14:paraId="3AA66799" w14:textId="77777777" w:rsidR="009D0D08" w:rsidRPr="00057956" w:rsidRDefault="009D0D08"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rPr>
        <w:t>Central Drugs Standard Control Organization. Frequently Asked Questions (FAQs) on New Drugs and Clinical Trials. Central Drugs Standard Control Organization, Directorate General of Health Services, Ministry of Health and Family Welfare, Government of India. Available from</w:t>
      </w:r>
      <w:r w:rsidRPr="00057956">
        <w:rPr>
          <w:rFonts w:ascii="Times New Roman" w:hAnsi="Times New Roman" w:cs="Times New Roman"/>
          <w:sz w:val="24"/>
          <w:szCs w:val="24"/>
          <w:lang w:val="en-US"/>
        </w:rPr>
        <w:t xml:space="preserve"> </w:t>
      </w:r>
      <w:hyperlink r:id="rId30" w:history="1">
        <w:r w:rsidRPr="00057956">
          <w:rPr>
            <w:rStyle w:val="Hyperlink"/>
            <w:rFonts w:ascii="Times New Roman" w:hAnsi="Times New Roman" w:cs="Times New Roman"/>
            <w:color w:val="auto"/>
            <w:sz w:val="24"/>
            <w:szCs w:val="24"/>
            <w:u w:val="none"/>
            <w:lang w:val="en-US"/>
          </w:rPr>
          <w:t>https://cdsco.gov.in/opencms/resources/UploadCDSCOWeb/2018/UploadPublic_NoticesFiles/faqnd.pdf</w:t>
        </w:r>
      </w:hyperlink>
      <w:r w:rsidRPr="00057956">
        <w:rPr>
          <w:rFonts w:ascii="Times New Roman" w:hAnsi="Times New Roman" w:cs="Times New Roman"/>
          <w:sz w:val="24"/>
          <w:szCs w:val="24"/>
          <w:lang w:val="en-US"/>
        </w:rPr>
        <w:t>. [Last 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5CA10A70" w14:textId="77777777" w:rsidR="009D0D08" w:rsidRPr="00057956" w:rsidRDefault="009D0D08" w:rsidP="00057956">
      <w:pPr>
        <w:pStyle w:val="ListParagraph"/>
        <w:numPr>
          <w:ilvl w:val="0"/>
          <w:numId w:val="4"/>
        </w:num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 xml:space="preserve">Ministry of Health and Family Welfare. </w:t>
      </w:r>
      <w:r w:rsidRPr="00057956">
        <w:rPr>
          <w:rFonts w:ascii="Times New Roman" w:hAnsi="Times New Roman" w:cs="Times New Roman"/>
          <w:sz w:val="24"/>
          <w:szCs w:val="24"/>
        </w:rPr>
        <w:t xml:space="preserve">Press Statement by the Drugs Controller General of India (DCGI) on Restricted Emergency approval of COVID-19 virus vaccine. Ministry of Health and Family Welfare, Government of India. January 03, 2021. Available from </w:t>
      </w:r>
      <w:hyperlink r:id="rId31" w:history="1">
        <w:r w:rsidRPr="00057956">
          <w:rPr>
            <w:rStyle w:val="Hyperlink"/>
            <w:rFonts w:ascii="Times New Roman" w:hAnsi="Times New Roman" w:cs="Times New Roman"/>
            <w:color w:val="auto"/>
            <w:sz w:val="24"/>
            <w:szCs w:val="24"/>
            <w:u w:val="none"/>
          </w:rPr>
          <w:t>https://pib.gov.in/PressReleseDetail.aspx?PRID=1685761</w:t>
        </w:r>
      </w:hyperlink>
      <w:r w:rsidRPr="00057956">
        <w:rPr>
          <w:rFonts w:ascii="Times New Roman" w:hAnsi="Times New Roman" w:cs="Times New Roman"/>
          <w:sz w:val="24"/>
          <w:szCs w:val="24"/>
        </w:rPr>
        <w:t xml:space="preserve">. </w:t>
      </w:r>
      <w:r w:rsidRPr="00057956">
        <w:rPr>
          <w:rFonts w:ascii="Times New Roman" w:hAnsi="Times New Roman" w:cs="Times New Roman"/>
          <w:sz w:val="24"/>
          <w:szCs w:val="24"/>
          <w:lang w:val="en-US"/>
        </w:rPr>
        <w:t>[Last accessed on 30</w:t>
      </w:r>
      <w:r w:rsidRPr="00057956">
        <w:rPr>
          <w:rFonts w:ascii="Times New Roman" w:hAnsi="Times New Roman" w:cs="Times New Roman"/>
          <w:sz w:val="24"/>
          <w:szCs w:val="24"/>
          <w:vertAlign w:val="superscript"/>
          <w:lang w:val="en-US"/>
        </w:rPr>
        <w:t>th</w:t>
      </w:r>
      <w:r w:rsidRPr="00057956">
        <w:rPr>
          <w:rFonts w:ascii="Times New Roman" w:hAnsi="Times New Roman" w:cs="Times New Roman"/>
          <w:sz w:val="24"/>
          <w:szCs w:val="24"/>
          <w:lang w:val="en-US"/>
        </w:rPr>
        <w:t xml:space="preserve"> January 2021].</w:t>
      </w:r>
    </w:p>
    <w:p w14:paraId="120B9D26" w14:textId="2B51F56F" w:rsidR="009D0D08" w:rsidRPr="00057956" w:rsidRDefault="009D0D08" w:rsidP="00057956">
      <w:pPr>
        <w:pStyle w:val="ListParagraph"/>
        <w:spacing w:line="240" w:lineRule="auto"/>
        <w:rPr>
          <w:rFonts w:ascii="Times New Roman" w:hAnsi="Times New Roman" w:cs="Times New Roman"/>
          <w:sz w:val="24"/>
          <w:szCs w:val="24"/>
          <w:lang w:val="en-US"/>
        </w:rPr>
      </w:pPr>
    </w:p>
    <w:p w14:paraId="2D041533" w14:textId="411A0869" w:rsidR="0043072B" w:rsidRPr="00057956" w:rsidRDefault="0043072B" w:rsidP="00057956">
      <w:pPr>
        <w:pStyle w:val="ListParagraph"/>
        <w:spacing w:line="240" w:lineRule="auto"/>
        <w:rPr>
          <w:rFonts w:ascii="Times New Roman" w:hAnsi="Times New Roman" w:cs="Times New Roman"/>
          <w:sz w:val="24"/>
          <w:szCs w:val="24"/>
          <w:lang w:val="en-US"/>
        </w:rPr>
      </w:pPr>
    </w:p>
    <w:p w14:paraId="518E2871" w14:textId="77777777" w:rsidR="00066615" w:rsidRPr="00057956" w:rsidRDefault="00066615" w:rsidP="00057956">
      <w:pPr>
        <w:spacing w:line="240" w:lineRule="auto"/>
        <w:rPr>
          <w:rFonts w:ascii="Times New Roman" w:hAnsi="Times New Roman" w:cs="Times New Roman"/>
          <w:sz w:val="24"/>
          <w:szCs w:val="24"/>
          <w:lang w:val="en-US"/>
        </w:rPr>
      </w:pPr>
    </w:p>
    <w:p w14:paraId="55B261F9" w14:textId="77777777" w:rsidR="000258BF" w:rsidRPr="00057956" w:rsidRDefault="001E3F29" w:rsidP="00057956">
      <w:pPr>
        <w:spacing w:line="240" w:lineRule="auto"/>
        <w:rPr>
          <w:rFonts w:ascii="Times New Roman" w:hAnsi="Times New Roman" w:cs="Times New Roman"/>
          <w:sz w:val="24"/>
          <w:szCs w:val="24"/>
          <w:lang w:val="en-US"/>
        </w:rPr>
      </w:pPr>
      <w:r w:rsidRPr="00057956">
        <w:rPr>
          <w:rFonts w:ascii="Times New Roman" w:hAnsi="Times New Roman" w:cs="Times New Roman"/>
          <w:sz w:val="24"/>
          <w:szCs w:val="24"/>
          <w:lang w:val="en-US"/>
        </w:rPr>
        <w:t xml:space="preserve"> </w:t>
      </w:r>
    </w:p>
    <w:sectPr w:rsidR="000258BF" w:rsidRPr="00057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614A"/>
    <w:multiLevelType w:val="hybridMultilevel"/>
    <w:tmpl w:val="D9BA74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A235B2"/>
    <w:multiLevelType w:val="hybridMultilevel"/>
    <w:tmpl w:val="82A8F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E744C4"/>
    <w:multiLevelType w:val="hybridMultilevel"/>
    <w:tmpl w:val="502E4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983BB4"/>
    <w:multiLevelType w:val="hybridMultilevel"/>
    <w:tmpl w:val="E20ED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9EB636A"/>
    <w:multiLevelType w:val="hybridMultilevel"/>
    <w:tmpl w:val="89AAD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1NzYwtTQ0NjQ1tDRT0lEKTi0uzszPAykwrQUAfiBxAywAAAA="/>
  </w:docVars>
  <w:rsids>
    <w:rsidRoot w:val="001E3F29"/>
    <w:rsid w:val="000132EB"/>
    <w:rsid w:val="00052E2F"/>
    <w:rsid w:val="00057956"/>
    <w:rsid w:val="00066615"/>
    <w:rsid w:val="000A49AB"/>
    <w:rsid w:val="0013037D"/>
    <w:rsid w:val="001322A5"/>
    <w:rsid w:val="00142509"/>
    <w:rsid w:val="00172A42"/>
    <w:rsid w:val="001A5EFF"/>
    <w:rsid w:val="001B6052"/>
    <w:rsid w:val="001E3F29"/>
    <w:rsid w:val="002425D4"/>
    <w:rsid w:val="003164E6"/>
    <w:rsid w:val="0035445F"/>
    <w:rsid w:val="003A0D26"/>
    <w:rsid w:val="003D1255"/>
    <w:rsid w:val="003F2F3D"/>
    <w:rsid w:val="00412F32"/>
    <w:rsid w:val="0043072B"/>
    <w:rsid w:val="0043591C"/>
    <w:rsid w:val="00444507"/>
    <w:rsid w:val="0046595E"/>
    <w:rsid w:val="00492A01"/>
    <w:rsid w:val="004A0D4B"/>
    <w:rsid w:val="004B4635"/>
    <w:rsid w:val="004C710D"/>
    <w:rsid w:val="004E4C80"/>
    <w:rsid w:val="00503071"/>
    <w:rsid w:val="005168DB"/>
    <w:rsid w:val="005A40EA"/>
    <w:rsid w:val="005E2056"/>
    <w:rsid w:val="005F399E"/>
    <w:rsid w:val="006461A7"/>
    <w:rsid w:val="006607AC"/>
    <w:rsid w:val="006D3200"/>
    <w:rsid w:val="006D41BC"/>
    <w:rsid w:val="006D6D28"/>
    <w:rsid w:val="006D6E41"/>
    <w:rsid w:val="006D754E"/>
    <w:rsid w:val="0071223A"/>
    <w:rsid w:val="00717456"/>
    <w:rsid w:val="00783F24"/>
    <w:rsid w:val="00812E75"/>
    <w:rsid w:val="00822CBB"/>
    <w:rsid w:val="00833B28"/>
    <w:rsid w:val="00840549"/>
    <w:rsid w:val="008656FD"/>
    <w:rsid w:val="00877E5C"/>
    <w:rsid w:val="008A2BDA"/>
    <w:rsid w:val="00900449"/>
    <w:rsid w:val="00922C0B"/>
    <w:rsid w:val="0093011F"/>
    <w:rsid w:val="009C3E3A"/>
    <w:rsid w:val="009D0D08"/>
    <w:rsid w:val="009E6D67"/>
    <w:rsid w:val="00A0464A"/>
    <w:rsid w:val="00A61A86"/>
    <w:rsid w:val="00A67F4C"/>
    <w:rsid w:val="00A9024C"/>
    <w:rsid w:val="00A91F83"/>
    <w:rsid w:val="00B9108A"/>
    <w:rsid w:val="00BC4FCB"/>
    <w:rsid w:val="00BE656E"/>
    <w:rsid w:val="00C17262"/>
    <w:rsid w:val="00C243D6"/>
    <w:rsid w:val="00C27D68"/>
    <w:rsid w:val="00C56E89"/>
    <w:rsid w:val="00C66412"/>
    <w:rsid w:val="00CD49E3"/>
    <w:rsid w:val="00CF4451"/>
    <w:rsid w:val="00D1593F"/>
    <w:rsid w:val="00D41F21"/>
    <w:rsid w:val="00D654BB"/>
    <w:rsid w:val="00D66101"/>
    <w:rsid w:val="00DD0131"/>
    <w:rsid w:val="00DF6BDF"/>
    <w:rsid w:val="00E05EA0"/>
    <w:rsid w:val="00E11C93"/>
    <w:rsid w:val="00E43474"/>
    <w:rsid w:val="00E6185C"/>
    <w:rsid w:val="00EC002F"/>
    <w:rsid w:val="00F50083"/>
    <w:rsid w:val="00F50E30"/>
    <w:rsid w:val="00F640AC"/>
    <w:rsid w:val="00FB5305"/>
    <w:rsid w:val="00FF39C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97BE"/>
  <w15:chartTrackingRefBased/>
  <w15:docId w15:val="{F92878F9-004F-49F4-BE59-42F9DB77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1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E205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next w:val="Normal"/>
    <w:link w:val="Heading3Char"/>
    <w:uiPriority w:val="9"/>
    <w:semiHidden/>
    <w:unhideWhenUsed/>
    <w:qFormat/>
    <w:rsid w:val="005E20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474"/>
    <w:pPr>
      <w:ind w:left="720"/>
      <w:contextualSpacing/>
    </w:pPr>
  </w:style>
  <w:style w:type="character" w:styleId="CommentReference">
    <w:name w:val="annotation reference"/>
    <w:basedOn w:val="DefaultParagraphFont"/>
    <w:uiPriority w:val="99"/>
    <w:semiHidden/>
    <w:unhideWhenUsed/>
    <w:rsid w:val="00C17262"/>
    <w:rPr>
      <w:sz w:val="16"/>
      <w:szCs w:val="16"/>
    </w:rPr>
  </w:style>
  <w:style w:type="paragraph" w:styleId="CommentText">
    <w:name w:val="annotation text"/>
    <w:basedOn w:val="Normal"/>
    <w:link w:val="CommentTextChar"/>
    <w:uiPriority w:val="99"/>
    <w:semiHidden/>
    <w:unhideWhenUsed/>
    <w:rsid w:val="00C17262"/>
    <w:pPr>
      <w:spacing w:line="240" w:lineRule="auto"/>
    </w:pPr>
    <w:rPr>
      <w:sz w:val="20"/>
      <w:szCs w:val="20"/>
    </w:rPr>
  </w:style>
  <w:style w:type="character" w:customStyle="1" w:styleId="CommentTextChar">
    <w:name w:val="Comment Text Char"/>
    <w:basedOn w:val="DefaultParagraphFont"/>
    <w:link w:val="CommentText"/>
    <w:uiPriority w:val="99"/>
    <w:semiHidden/>
    <w:rsid w:val="00C17262"/>
    <w:rPr>
      <w:sz w:val="20"/>
      <w:szCs w:val="20"/>
    </w:rPr>
  </w:style>
  <w:style w:type="paragraph" w:styleId="CommentSubject">
    <w:name w:val="annotation subject"/>
    <w:basedOn w:val="CommentText"/>
    <w:next w:val="CommentText"/>
    <w:link w:val="CommentSubjectChar"/>
    <w:uiPriority w:val="99"/>
    <w:semiHidden/>
    <w:unhideWhenUsed/>
    <w:rsid w:val="00C17262"/>
    <w:rPr>
      <w:b/>
      <w:bCs/>
    </w:rPr>
  </w:style>
  <w:style w:type="character" w:customStyle="1" w:styleId="CommentSubjectChar">
    <w:name w:val="Comment Subject Char"/>
    <w:basedOn w:val="CommentTextChar"/>
    <w:link w:val="CommentSubject"/>
    <w:uiPriority w:val="99"/>
    <w:semiHidden/>
    <w:rsid w:val="00C17262"/>
    <w:rPr>
      <w:b/>
      <w:bCs/>
      <w:sz w:val="20"/>
      <w:szCs w:val="20"/>
    </w:rPr>
  </w:style>
  <w:style w:type="paragraph" w:styleId="BalloonText">
    <w:name w:val="Balloon Text"/>
    <w:basedOn w:val="Normal"/>
    <w:link w:val="BalloonTextChar"/>
    <w:uiPriority w:val="99"/>
    <w:semiHidden/>
    <w:unhideWhenUsed/>
    <w:rsid w:val="00C17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262"/>
    <w:rPr>
      <w:rFonts w:ascii="Segoe UI" w:hAnsi="Segoe UI" w:cs="Segoe UI"/>
      <w:sz w:val="18"/>
      <w:szCs w:val="18"/>
    </w:rPr>
  </w:style>
  <w:style w:type="character" w:styleId="Hyperlink">
    <w:name w:val="Hyperlink"/>
    <w:basedOn w:val="DefaultParagraphFont"/>
    <w:uiPriority w:val="99"/>
    <w:unhideWhenUsed/>
    <w:rsid w:val="00840549"/>
    <w:rPr>
      <w:color w:val="0000FF" w:themeColor="hyperlink"/>
      <w:u w:val="single"/>
    </w:rPr>
  </w:style>
  <w:style w:type="character" w:customStyle="1" w:styleId="Heading2Char">
    <w:name w:val="Heading 2 Char"/>
    <w:basedOn w:val="DefaultParagraphFont"/>
    <w:link w:val="Heading2"/>
    <w:uiPriority w:val="9"/>
    <w:rsid w:val="005E2056"/>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5E2056"/>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6D41BC"/>
    <w:rPr>
      <w:rFonts w:asciiTheme="majorHAnsi" w:eastAsiaTheme="majorEastAsia" w:hAnsiTheme="majorHAnsi" w:cstheme="majorBidi"/>
      <w:color w:val="365F91" w:themeColor="accent1" w:themeShade="BF"/>
      <w:sz w:val="32"/>
      <w:szCs w:val="32"/>
    </w:rPr>
  </w:style>
  <w:style w:type="paragraph" w:customStyle="1" w:styleId="Default">
    <w:name w:val="Default"/>
    <w:rsid w:val="00D654BB"/>
    <w:pPr>
      <w:autoSpaceDE w:val="0"/>
      <w:autoSpaceDN w:val="0"/>
      <w:adjustRightInd w:val="0"/>
      <w:spacing w:after="0" w:line="240" w:lineRule="auto"/>
    </w:pPr>
    <w:rPr>
      <w:rFonts w:ascii="Arial Narrow" w:hAnsi="Arial Narrow" w:cs="Arial Narrow"/>
      <w:color w:val="000000"/>
      <w:sz w:val="24"/>
      <w:szCs w:val="24"/>
    </w:rPr>
  </w:style>
  <w:style w:type="paragraph" w:styleId="NoSpacing">
    <w:name w:val="No Spacing"/>
    <w:uiPriority w:val="1"/>
    <w:qFormat/>
    <w:rsid w:val="00FF39C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5340">
      <w:bodyDiv w:val="1"/>
      <w:marLeft w:val="0"/>
      <w:marRight w:val="0"/>
      <w:marTop w:val="0"/>
      <w:marBottom w:val="0"/>
      <w:divBdr>
        <w:top w:val="none" w:sz="0" w:space="0" w:color="auto"/>
        <w:left w:val="none" w:sz="0" w:space="0" w:color="auto"/>
        <w:bottom w:val="none" w:sz="0" w:space="0" w:color="auto"/>
        <w:right w:val="none" w:sz="0" w:space="0" w:color="auto"/>
      </w:divBdr>
    </w:div>
    <w:div w:id="574702106">
      <w:bodyDiv w:val="1"/>
      <w:marLeft w:val="0"/>
      <w:marRight w:val="0"/>
      <w:marTop w:val="0"/>
      <w:marBottom w:val="0"/>
      <w:divBdr>
        <w:top w:val="none" w:sz="0" w:space="0" w:color="auto"/>
        <w:left w:val="none" w:sz="0" w:space="0" w:color="auto"/>
        <w:bottom w:val="none" w:sz="0" w:space="0" w:color="auto"/>
        <w:right w:val="none" w:sz="0" w:space="0" w:color="auto"/>
      </w:divBdr>
    </w:div>
    <w:div w:id="789670013">
      <w:bodyDiv w:val="1"/>
      <w:marLeft w:val="0"/>
      <w:marRight w:val="0"/>
      <w:marTop w:val="0"/>
      <w:marBottom w:val="0"/>
      <w:divBdr>
        <w:top w:val="none" w:sz="0" w:space="0" w:color="auto"/>
        <w:left w:val="none" w:sz="0" w:space="0" w:color="auto"/>
        <w:bottom w:val="none" w:sz="0" w:space="0" w:color="auto"/>
        <w:right w:val="none" w:sz="0" w:space="0" w:color="auto"/>
      </w:divBdr>
    </w:div>
    <w:div w:id="829103810">
      <w:bodyDiv w:val="1"/>
      <w:marLeft w:val="0"/>
      <w:marRight w:val="0"/>
      <w:marTop w:val="0"/>
      <w:marBottom w:val="0"/>
      <w:divBdr>
        <w:top w:val="none" w:sz="0" w:space="0" w:color="auto"/>
        <w:left w:val="none" w:sz="0" w:space="0" w:color="auto"/>
        <w:bottom w:val="none" w:sz="0" w:space="0" w:color="auto"/>
        <w:right w:val="none" w:sz="0" w:space="0" w:color="auto"/>
      </w:divBdr>
    </w:div>
    <w:div w:id="1097169833">
      <w:bodyDiv w:val="1"/>
      <w:marLeft w:val="0"/>
      <w:marRight w:val="0"/>
      <w:marTop w:val="0"/>
      <w:marBottom w:val="0"/>
      <w:divBdr>
        <w:top w:val="none" w:sz="0" w:space="0" w:color="auto"/>
        <w:left w:val="none" w:sz="0" w:space="0" w:color="auto"/>
        <w:bottom w:val="none" w:sz="0" w:space="0" w:color="auto"/>
        <w:right w:val="none" w:sz="0" w:space="0" w:color="auto"/>
      </w:divBdr>
      <w:divsChild>
        <w:div w:id="1501892374">
          <w:marLeft w:val="0"/>
          <w:marRight w:val="0"/>
          <w:marTop w:val="0"/>
          <w:marBottom w:val="225"/>
          <w:divBdr>
            <w:top w:val="none" w:sz="0" w:space="0" w:color="auto"/>
            <w:left w:val="none" w:sz="0" w:space="0" w:color="auto"/>
            <w:bottom w:val="none" w:sz="0" w:space="0" w:color="auto"/>
            <w:right w:val="none" w:sz="0" w:space="0" w:color="auto"/>
          </w:divBdr>
          <w:divsChild>
            <w:div w:id="5157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6651">
      <w:bodyDiv w:val="1"/>
      <w:marLeft w:val="0"/>
      <w:marRight w:val="0"/>
      <w:marTop w:val="0"/>
      <w:marBottom w:val="0"/>
      <w:divBdr>
        <w:top w:val="none" w:sz="0" w:space="0" w:color="auto"/>
        <w:left w:val="none" w:sz="0" w:space="0" w:color="auto"/>
        <w:bottom w:val="none" w:sz="0" w:space="0" w:color="auto"/>
        <w:right w:val="none" w:sz="0" w:space="0" w:color="auto"/>
      </w:divBdr>
      <w:divsChild>
        <w:div w:id="1137725185">
          <w:marLeft w:val="0"/>
          <w:marRight w:val="0"/>
          <w:marTop w:val="0"/>
          <w:marBottom w:val="0"/>
          <w:divBdr>
            <w:top w:val="none" w:sz="0" w:space="0" w:color="auto"/>
            <w:left w:val="none" w:sz="0" w:space="0" w:color="auto"/>
            <w:bottom w:val="none" w:sz="0" w:space="0" w:color="auto"/>
            <w:right w:val="none" w:sz="0" w:space="0" w:color="auto"/>
          </w:divBdr>
          <w:divsChild>
            <w:div w:id="10935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ho.int/iris/bitstream/handle/10665/69902/WHO_IER_ETH_2008.1_eng.pdf?sequence=1&amp;isAllowed=y" TargetMode="External"/><Relationship Id="rId13" Type="http://schemas.openxmlformats.org/officeDocument/2006/relationships/hyperlink" Target="https://pib.gov.in/PressReleaseIframePage.aspx?PRID=1688456" TargetMode="External"/><Relationship Id="rId18" Type="http://schemas.openxmlformats.org/officeDocument/2006/relationships/hyperlink" Target="https://www.hindustantimes.com/india-news/in-rti-response-health-ministry-says-not-aware-where-records-related-to-covid-19-vaccine-expert-group-are-kept/story-LsmaqGl3wNQUijFCSzqkbK.html" TargetMode="External"/><Relationship Id="rId26" Type="http://schemas.openxmlformats.org/officeDocument/2006/relationships/hyperlink" Target="https://pib.gov.in/PressReleseDetailm.aspx?PRID=1693906" TargetMode="External"/><Relationship Id="rId3" Type="http://schemas.openxmlformats.org/officeDocument/2006/relationships/settings" Target="settings.xml"/><Relationship Id="rId21" Type="http://schemas.openxmlformats.org/officeDocument/2006/relationships/hyperlink" Target="https://science.thewire.in/health/dcgi-vaccine-candidates-covaxin-covishield-approval-efficacy-data-cdsco-icmr-credibility-controversy/" TargetMode="External"/><Relationship Id="rId7" Type="http://schemas.openxmlformats.org/officeDocument/2006/relationships/hyperlink" Target="https://online.sju.edu/graduate/masters-health-administration/resources/articles/four-principles-of-health-care-ethics-improve-patient-care" TargetMode="External"/><Relationship Id="rId12" Type="http://schemas.openxmlformats.org/officeDocument/2006/relationships/hyperlink" Target="https://www.who.int/healthsystems/topics/equity/en/" TargetMode="External"/><Relationship Id="rId17" Type="http://schemas.openxmlformats.org/officeDocument/2006/relationships/hyperlink" Target="https://pib.gov.in/PressReleasePage.aspx?PRID=1645363" TargetMode="External"/><Relationship Id="rId25" Type="http://schemas.openxmlformats.org/officeDocument/2006/relationships/hyperlink" Target="https://pib.gov.in/PressReleaseIframePage.aspx?PRID=168803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ohfw.gov.in/" TargetMode="External"/><Relationship Id="rId20" Type="http://schemas.openxmlformats.org/officeDocument/2006/relationships/hyperlink" Target="https://www.seruminstitute.com/pdf/covishield_fact_sheet.pdf" TargetMode="External"/><Relationship Id="rId29" Type="http://schemas.openxmlformats.org/officeDocument/2006/relationships/hyperlink" Target="https://www.ncbi.nlm.nih.gov/pmc/articles/PMC5822974/" TargetMode="External"/><Relationship Id="rId1" Type="http://schemas.openxmlformats.org/officeDocument/2006/relationships/numbering" Target="numbering.xml"/><Relationship Id="rId6" Type="http://schemas.openxmlformats.org/officeDocument/2006/relationships/hyperlink" Target="mailto:kanugeet@gmail.com" TargetMode="External"/><Relationship Id="rId11" Type="http://schemas.openxmlformats.org/officeDocument/2006/relationships/hyperlink" Target="https://www.sundayguardianlive.com/news/indian-vaccines-covid-19-cheapest-world" TargetMode="External"/><Relationship Id="rId24" Type="http://schemas.openxmlformats.org/officeDocument/2006/relationships/hyperlink" Target="https://www.mohfw.gov.in/pdf/Version4PDFCOVAXINImplementationPlan11Jan2021.pdf" TargetMode="External"/><Relationship Id="rId32" Type="http://schemas.openxmlformats.org/officeDocument/2006/relationships/fontTable" Target="fontTable.xml"/><Relationship Id="rId5" Type="http://schemas.openxmlformats.org/officeDocument/2006/relationships/hyperlink" Target="mailto:sharma.priyankay@gmail.com" TargetMode="External"/><Relationship Id="rId15" Type="http://schemas.openxmlformats.org/officeDocument/2006/relationships/hyperlink" Target="https://idsa.in/idsacomments/indias-vaccine-maitri-initiative-asajjanhar-290121" TargetMode="External"/><Relationship Id="rId23" Type="http://schemas.openxmlformats.org/officeDocument/2006/relationships/hyperlink" Target="https://pib.gov.in/PressReleseDetailm.aspx?PRID=1683529" TargetMode="External"/><Relationship Id="rId28" Type="http://schemas.openxmlformats.org/officeDocument/2006/relationships/hyperlink" Target="https://www.ncbi.nlm.nih.gov/pubmed/?term=Barapatre%20NB%5BAuthor%5D&amp;cauthor=true&amp;cauthor_uid=29491665" TargetMode="External"/><Relationship Id="rId10" Type="http://schemas.openxmlformats.org/officeDocument/2006/relationships/hyperlink" Target="https://apps.who.int/iris/bitstream/handle/10665/334299/WHO-2019-nCoV-SAGE_Framework-Allocation_and_prioritization-2020.1-eng.pdf?sequence=1&amp;isAllowed=y" TargetMode="External"/><Relationship Id="rId19" Type="http://schemas.openxmlformats.org/officeDocument/2006/relationships/hyperlink" Target="https://www.bharatbiotech.com/images/covaxin/covaxin-fact-sheet.pdf" TargetMode="External"/><Relationship Id="rId31" Type="http://schemas.openxmlformats.org/officeDocument/2006/relationships/hyperlink" Target="https://pib.gov.in/PressReleseDetail.aspx?PRID=1685761" TargetMode="External"/><Relationship Id="rId4" Type="http://schemas.openxmlformats.org/officeDocument/2006/relationships/webSettings" Target="webSettings.xml"/><Relationship Id="rId9" Type="http://schemas.openxmlformats.org/officeDocument/2006/relationships/hyperlink" Target="https://www.who.int/csr/resources/publications/WHO_CDS_EPR_GIP_2007_2c.pdf" TargetMode="External"/><Relationship Id="rId14" Type="http://schemas.openxmlformats.org/officeDocument/2006/relationships/hyperlink" Target="https://pib.gov.in/PressReleasePage.aspx?PRID=1691661" TargetMode="External"/><Relationship Id="rId22" Type="http://schemas.openxmlformats.org/officeDocument/2006/relationships/hyperlink" Target="https://pib.gov.in/PressReleseDetailm.aspx?PRID=1694829" TargetMode="External"/><Relationship Id="rId27" Type="http://schemas.openxmlformats.org/officeDocument/2006/relationships/hyperlink" Target="https://www.alzheimer-europe.org/Ethics/Definitions-and-approaches/The-four-common-bioethical-principles/Justice" TargetMode="External"/><Relationship Id="rId30" Type="http://schemas.openxmlformats.org/officeDocument/2006/relationships/hyperlink" Target="https://cdsco.gov.in/opencms/resources/UploadCDSCOWeb/2018/UploadPublic_NoticesFiles/faq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4970</Words>
  <Characters>28332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sandhya</cp:lastModifiedBy>
  <cp:revision>2</cp:revision>
  <dcterms:created xsi:type="dcterms:W3CDTF">2021-02-10T15:49:00Z</dcterms:created>
  <dcterms:modified xsi:type="dcterms:W3CDTF">2021-02-10T15:49:00Z</dcterms:modified>
</cp:coreProperties>
</file>