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F0875" w14:textId="7CD83027" w:rsidR="00F77F89" w:rsidRDefault="00F77F89" w:rsidP="0078511F">
      <w:pPr>
        <w:spacing w:afterLines="160" w:after="384" w:line="360" w:lineRule="auto"/>
        <w:jc w:val="center"/>
        <w:rPr>
          <w:rFonts w:ascii="Times New Roman" w:hAnsi="Times New Roman" w:cs="Times New Roman"/>
          <w:sz w:val="24"/>
          <w:szCs w:val="24"/>
        </w:rPr>
      </w:pPr>
      <w:bookmarkStart w:id="0" w:name="_GoBack"/>
      <w:bookmarkEnd w:id="0"/>
      <w:r w:rsidRPr="00BA7233">
        <w:rPr>
          <w:rFonts w:ascii="Times New Roman" w:hAnsi="Times New Roman" w:cs="Times New Roman"/>
          <w:sz w:val="24"/>
          <w:szCs w:val="24"/>
        </w:rPr>
        <w:t xml:space="preserve">Standard of care </w:t>
      </w:r>
      <w:r w:rsidR="00317DBE">
        <w:rPr>
          <w:rFonts w:ascii="Times New Roman" w:hAnsi="Times New Roman" w:cs="Times New Roman"/>
          <w:sz w:val="24"/>
          <w:szCs w:val="24"/>
        </w:rPr>
        <w:t>imposed</w:t>
      </w:r>
      <w:r w:rsidR="00317DBE" w:rsidRPr="00BA7233">
        <w:rPr>
          <w:rFonts w:ascii="Times New Roman" w:hAnsi="Times New Roman" w:cs="Times New Roman"/>
          <w:sz w:val="24"/>
          <w:szCs w:val="24"/>
        </w:rPr>
        <w:t xml:space="preserve"> </w:t>
      </w:r>
      <w:r w:rsidRPr="00BA7233">
        <w:rPr>
          <w:rFonts w:ascii="Times New Roman" w:hAnsi="Times New Roman" w:cs="Times New Roman"/>
          <w:sz w:val="24"/>
          <w:szCs w:val="24"/>
        </w:rPr>
        <w:t xml:space="preserve">by rich countries and “Placebo-Controlled Trials of Covid-19 Vaccines”-Why we </w:t>
      </w:r>
      <w:r w:rsidR="006D7444" w:rsidRPr="00D50956">
        <w:rPr>
          <w:rFonts w:ascii="Times New Roman" w:hAnsi="Times New Roman" w:cs="Times New Roman"/>
          <w:b/>
          <w:sz w:val="24"/>
          <w:szCs w:val="24"/>
        </w:rPr>
        <w:t xml:space="preserve">do </w:t>
      </w:r>
      <w:r w:rsidRPr="00D50956">
        <w:rPr>
          <w:rFonts w:ascii="Times New Roman" w:hAnsi="Times New Roman" w:cs="Times New Roman"/>
          <w:b/>
          <w:sz w:val="24"/>
          <w:szCs w:val="24"/>
        </w:rPr>
        <w:t>not</w:t>
      </w:r>
      <w:r w:rsidR="00FE1228">
        <w:rPr>
          <w:rFonts w:ascii="Times New Roman" w:hAnsi="Times New Roman" w:cs="Times New Roman"/>
          <w:sz w:val="24"/>
          <w:szCs w:val="24"/>
        </w:rPr>
        <w:t xml:space="preserve"> </w:t>
      </w:r>
      <w:r w:rsidR="006D7444">
        <w:rPr>
          <w:rFonts w:ascii="Times New Roman" w:hAnsi="Times New Roman" w:cs="Times New Roman"/>
          <w:sz w:val="24"/>
          <w:szCs w:val="24"/>
        </w:rPr>
        <w:t xml:space="preserve">need </w:t>
      </w:r>
      <w:r w:rsidR="00FE1228">
        <w:rPr>
          <w:rFonts w:ascii="Times New Roman" w:hAnsi="Times New Roman" w:cs="Times New Roman"/>
          <w:sz w:val="24"/>
          <w:szCs w:val="24"/>
        </w:rPr>
        <w:t>them</w:t>
      </w:r>
      <w:r w:rsidR="00317DBE">
        <w:rPr>
          <w:rFonts w:ascii="Times New Roman" w:hAnsi="Times New Roman" w:cs="Times New Roman"/>
          <w:sz w:val="24"/>
          <w:szCs w:val="24"/>
        </w:rPr>
        <w:t>’</w:t>
      </w:r>
    </w:p>
    <w:p w14:paraId="01FAE21E" w14:textId="5ABA5DEB" w:rsidR="007D54D5" w:rsidRPr="00865458" w:rsidRDefault="007D54D5" w:rsidP="00D50956">
      <w:pPr>
        <w:spacing w:after="0" w:line="240" w:lineRule="auto"/>
        <w:rPr>
          <w:rFonts w:ascii="Times New Roman" w:hAnsi="Times New Roman" w:cs="Times New Roman"/>
          <w:sz w:val="24"/>
          <w:szCs w:val="24"/>
        </w:rPr>
      </w:pPr>
      <w:r w:rsidRPr="00865458">
        <w:rPr>
          <w:rFonts w:ascii="Times New Roman" w:hAnsi="Times New Roman" w:cs="Times New Roman"/>
          <w:sz w:val="24"/>
          <w:szCs w:val="24"/>
        </w:rPr>
        <w:t xml:space="preserve">Aasim Ahmad* and </w:t>
      </w:r>
      <w:proofErr w:type="spellStart"/>
      <w:r w:rsidRPr="00865458">
        <w:rPr>
          <w:rFonts w:ascii="Times New Roman" w:hAnsi="Times New Roman" w:cs="Times New Roman"/>
          <w:sz w:val="24"/>
          <w:szCs w:val="24"/>
        </w:rPr>
        <w:t>Murtaza</w:t>
      </w:r>
      <w:proofErr w:type="spellEnd"/>
      <w:r w:rsidRPr="00865458">
        <w:rPr>
          <w:rFonts w:ascii="Times New Roman" w:hAnsi="Times New Roman" w:cs="Times New Roman"/>
          <w:sz w:val="24"/>
          <w:szCs w:val="24"/>
        </w:rPr>
        <w:t xml:space="preserve"> F </w:t>
      </w:r>
      <w:proofErr w:type="spellStart"/>
      <w:r w:rsidRPr="00865458">
        <w:rPr>
          <w:rFonts w:ascii="Times New Roman" w:hAnsi="Times New Roman" w:cs="Times New Roman"/>
          <w:sz w:val="24"/>
          <w:szCs w:val="24"/>
        </w:rPr>
        <w:t>Dhrolia</w:t>
      </w:r>
      <w:proofErr w:type="spellEnd"/>
      <w:r w:rsidR="00865458" w:rsidRPr="00D50956">
        <w:rPr>
          <w:rFonts w:ascii="Times New Roman" w:hAnsi="Times New Roman" w:cs="Times New Roman"/>
          <w:sz w:val="24"/>
          <w:szCs w:val="24"/>
        </w:rPr>
        <w:t>†</w:t>
      </w:r>
    </w:p>
    <w:p w14:paraId="285EFB1E" w14:textId="77777777" w:rsidR="00865458" w:rsidRDefault="00865458" w:rsidP="00D50956">
      <w:pPr>
        <w:spacing w:after="0" w:line="240" w:lineRule="auto"/>
        <w:rPr>
          <w:rFonts w:ascii="Times New Roman" w:hAnsi="Times New Roman" w:cs="Times New Roman"/>
          <w:sz w:val="24"/>
          <w:szCs w:val="24"/>
        </w:rPr>
      </w:pPr>
    </w:p>
    <w:p w14:paraId="2E44EDBB" w14:textId="0CBC3664" w:rsidR="00865458" w:rsidRPr="00865458" w:rsidRDefault="007D54D5" w:rsidP="00D50956">
      <w:pPr>
        <w:spacing w:after="0" w:line="240" w:lineRule="auto"/>
        <w:rPr>
          <w:rFonts w:ascii="Times New Roman" w:hAnsi="Times New Roman" w:cs="Times New Roman"/>
          <w:sz w:val="24"/>
          <w:szCs w:val="24"/>
        </w:rPr>
      </w:pPr>
      <w:r w:rsidRPr="00865458">
        <w:rPr>
          <w:rFonts w:ascii="Times New Roman" w:hAnsi="Times New Roman" w:cs="Times New Roman"/>
          <w:sz w:val="24"/>
          <w:szCs w:val="24"/>
        </w:rPr>
        <w:t>*</w:t>
      </w:r>
      <w:r w:rsidR="00865458" w:rsidRPr="00865458">
        <w:rPr>
          <w:rFonts w:ascii="Times New Roman" w:hAnsi="Times New Roman" w:cs="Times New Roman"/>
          <w:sz w:val="24"/>
          <w:szCs w:val="24"/>
        </w:rPr>
        <w:t xml:space="preserve">Professor Aasim Ahmad FCPS </w:t>
      </w:r>
      <w:proofErr w:type="spellStart"/>
      <w:r w:rsidR="00865458" w:rsidRPr="00865458">
        <w:rPr>
          <w:rFonts w:ascii="Times New Roman" w:hAnsi="Times New Roman" w:cs="Times New Roman"/>
          <w:sz w:val="24"/>
          <w:szCs w:val="24"/>
        </w:rPr>
        <w:t>MHSc</w:t>
      </w:r>
      <w:proofErr w:type="spellEnd"/>
      <w:r w:rsidR="00865458" w:rsidRPr="00865458">
        <w:rPr>
          <w:rFonts w:ascii="Times New Roman" w:hAnsi="Times New Roman" w:cs="Times New Roman"/>
          <w:sz w:val="24"/>
          <w:szCs w:val="24"/>
        </w:rPr>
        <w:t xml:space="preserve"> </w:t>
      </w:r>
      <w:r w:rsidR="00D979E2">
        <w:rPr>
          <w:rFonts w:ascii="Times New Roman" w:hAnsi="Times New Roman" w:cs="Times New Roman"/>
          <w:sz w:val="24"/>
          <w:szCs w:val="24"/>
        </w:rPr>
        <w:t>(</w:t>
      </w:r>
      <w:r w:rsidR="00865458" w:rsidRPr="00865458">
        <w:rPr>
          <w:rFonts w:ascii="Times New Roman" w:hAnsi="Times New Roman" w:cs="Times New Roman"/>
          <w:sz w:val="24"/>
          <w:szCs w:val="24"/>
        </w:rPr>
        <w:t>Bioethics)</w:t>
      </w:r>
    </w:p>
    <w:p w14:paraId="014E7155" w14:textId="77777777" w:rsidR="00D50956" w:rsidRDefault="007D54D5" w:rsidP="00D50956">
      <w:pPr>
        <w:autoSpaceDE w:val="0"/>
        <w:autoSpaceDN w:val="0"/>
        <w:adjustRightInd w:val="0"/>
        <w:spacing w:after="0" w:line="240" w:lineRule="auto"/>
        <w:rPr>
          <w:rFonts w:ascii="Times New Roman" w:hAnsi="Times New Roman" w:cs="Times New Roman"/>
          <w:sz w:val="24"/>
          <w:szCs w:val="24"/>
        </w:rPr>
      </w:pPr>
      <w:r w:rsidRPr="00D50956">
        <w:rPr>
          <w:rFonts w:ascii="Times New Roman" w:hAnsi="Times New Roman" w:cs="Times New Roman"/>
          <w:sz w:val="24"/>
          <w:szCs w:val="24"/>
        </w:rPr>
        <w:t>Dean &amp; Chief Nephrologist</w:t>
      </w:r>
      <w:r w:rsidR="00865458" w:rsidRPr="00865458">
        <w:rPr>
          <w:rFonts w:ascii="Times New Roman" w:hAnsi="Times New Roman" w:cs="Times New Roman"/>
          <w:sz w:val="24"/>
          <w:szCs w:val="24"/>
        </w:rPr>
        <w:t>,</w:t>
      </w:r>
      <w:r w:rsidRPr="00865458">
        <w:rPr>
          <w:rFonts w:ascii="Times New Roman" w:hAnsi="Times New Roman" w:cs="Times New Roman"/>
          <w:sz w:val="24"/>
          <w:szCs w:val="24"/>
        </w:rPr>
        <w:t xml:space="preserve"> member WHO Ethics &amp; COVID-19 Expert Group</w:t>
      </w:r>
    </w:p>
    <w:p w14:paraId="26FF8274" w14:textId="59DCA90E" w:rsidR="007D54D5" w:rsidRPr="00865458" w:rsidRDefault="007D54D5" w:rsidP="00D50956">
      <w:pPr>
        <w:autoSpaceDE w:val="0"/>
        <w:autoSpaceDN w:val="0"/>
        <w:adjustRightInd w:val="0"/>
        <w:spacing w:after="0" w:line="240" w:lineRule="auto"/>
        <w:rPr>
          <w:rFonts w:ascii="Times New Roman" w:hAnsi="Times New Roman" w:cs="Times New Roman"/>
          <w:sz w:val="24"/>
          <w:szCs w:val="24"/>
        </w:rPr>
      </w:pPr>
      <w:r w:rsidRPr="00865458">
        <w:rPr>
          <w:rFonts w:ascii="Times New Roman" w:hAnsi="Times New Roman" w:cs="Times New Roman"/>
          <w:iCs/>
          <w:sz w:val="24"/>
          <w:szCs w:val="24"/>
        </w:rPr>
        <w:t>The Kidney Centre Postgraduate Training Institute</w:t>
      </w:r>
    </w:p>
    <w:p w14:paraId="333C58D5" w14:textId="77777777" w:rsidR="007D54D5" w:rsidRPr="00D50956" w:rsidRDefault="007D54D5" w:rsidP="00D50956">
      <w:pPr>
        <w:autoSpaceDE w:val="0"/>
        <w:autoSpaceDN w:val="0"/>
        <w:adjustRightInd w:val="0"/>
        <w:spacing w:after="0" w:line="240" w:lineRule="auto"/>
        <w:rPr>
          <w:rFonts w:ascii="Times New Roman" w:hAnsi="Times New Roman" w:cs="Times New Roman"/>
          <w:sz w:val="24"/>
          <w:szCs w:val="24"/>
        </w:rPr>
      </w:pPr>
      <w:r w:rsidRPr="00D50956">
        <w:rPr>
          <w:rFonts w:ascii="Times New Roman" w:hAnsi="Times New Roman" w:cs="Times New Roman"/>
          <w:sz w:val="24"/>
          <w:szCs w:val="24"/>
        </w:rPr>
        <w:t xml:space="preserve">197/9, </w:t>
      </w:r>
      <w:proofErr w:type="spellStart"/>
      <w:r w:rsidRPr="00D50956">
        <w:rPr>
          <w:rFonts w:ascii="Times New Roman" w:hAnsi="Times New Roman" w:cs="Times New Roman"/>
          <w:sz w:val="24"/>
          <w:szCs w:val="24"/>
        </w:rPr>
        <w:t>Rafiqui</w:t>
      </w:r>
      <w:proofErr w:type="spellEnd"/>
      <w:r w:rsidRPr="00D50956">
        <w:rPr>
          <w:rFonts w:ascii="Times New Roman" w:hAnsi="Times New Roman" w:cs="Times New Roman"/>
          <w:sz w:val="24"/>
          <w:szCs w:val="24"/>
        </w:rPr>
        <w:t xml:space="preserve"> </w:t>
      </w:r>
      <w:proofErr w:type="spellStart"/>
      <w:r w:rsidRPr="00D50956">
        <w:rPr>
          <w:rFonts w:ascii="Times New Roman" w:hAnsi="Times New Roman" w:cs="Times New Roman"/>
          <w:sz w:val="24"/>
          <w:szCs w:val="24"/>
        </w:rPr>
        <w:t>Shaheed</w:t>
      </w:r>
      <w:proofErr w:type="spellEnd"/>
      <w:r w:rsidRPr="00D50956">
        <w:rPr>
          <w:rFonts w:ascii="Times New Roman" w:hAnsi="Times New Roman" w:cs="Times New Roman"/>
          <w:sz w:val="24"/>
          <w:szCs w:val="24"/>
        </w:rPr>
        <w:t xml:space="preserve"> road, Karachi 75530, Pakistan</w:t>
      </w:r>
    </w:p>
    <w:p w14:paraId="2D28C22A" w14:textId="77777777" w:rsidR="007D54D5" w:rsidRPr="00D50956" w:rsidRDefault="007D54D5" w:rsidP="00D50956">
      <w:pPr>
        <w:autoSpaceDE w:val="0"/>
        <w:autoSpaceDN w:val="0"/>
        <w:adjustRightInd w:val="0"/>
        <w:spacing w:after="0" w:line="240" w:lineRule="auto"/>
        <w:rPr>
          <w:rFonts w:ascii="Times New Roman" w:hAnsi="Times New Roman" w:cs="Times New Roman"/>
          <w:sz w:val="24"/>
          <w:szCs w:val="24"/>
        </w:rPr>
      </w:pPr>
      <w:r w:rsidRPr="00D50956">
        <w:rPr>
          <w:rFonts w:ascii="Times New Roman" w:hAnsi="Times New Roman" w:cs="Times New Roman"/>
          <w:sz w:val="24"/>
          <w:szCs w:val="24"/>
        </w:rPr>
        <w:t>Tel: +9221 35661000 (10lines) Mob: +923002388191</w:t>
      </w:r>
    </w:p>
    <w:p w14:paraId="0DE861E0" w14:textId="4CBA8EE2" w:rsidR="007D54D5" w:rsidRPr="00D50956" w:rsidRDefault="007D54D5" w:rsidP="00D50956">
      <w:pPr>
        <w:spacing w:after="0" w:line="240" w:lineRule="auto"/>
        <w:rPr>
          <w:rFonts w:ascii="Times New Roman" w:hAnsi="Times New Roman" w:cs="Times New Roman"/>
          <w:sz w:val="24"/>
          <w:szCs w:val="24"/>
        </w:rPr>
      </w:pPr>
      <w:r w:rsidRPr="00D50956">
        <w:rPr>
          <w:rFonts w:ascii="Times New Roman" w:hAnsi="Times New Roman" w:cs="Times New Roman"/>
          <w:sz w:val="24"/>
          <w:szCs w:val="24"/>
        </w:rPr>
        <w:t>ahmadaasim@yahoo.com</w:t>
      </w:r>
    </w:p>
    <w:p w14:paraId="17F86B66" w14:textId="77777777" w:rsidR="00865458" w:rsidRDefault="00865458" w:rsidP="00D50956">
      <w:pPr>
        <w:spacing w:afterLines="160" w:after="384" w:line="360" w:lineRule="auto"/>
        <w:rPr>
          <w:sz w:val="24"/>
          <w:szCs w:val="24"/>
        </w:rPr>
      </w:pPr>
    </w:p>
    <w:p w14:paraId="7A9C8673" w14:textId="5ED4777A" w:rsidR="00F3259C" w:rsidRPr="00D50956" w:rsidRDefault="00865458" w:rsidP="00D50956">
      <w:pPr>
        <w:spacing w:after="0" w:line="240" w:lineRule="auto"/>
        <w:rPr>
          <w:rFonts w:ascii="Times New Roman" w:hAnsi="Times New Roman" w:cs="Times New Roman"/>
          <w:sz w:val="24"/>
          <w:szCs w:val="24"/>
        </w:rPr>
      </w:pPr>
      <w:r w:rsidRPr="00894033">
        <w:rPr>
          <w:sz w:val="24"/>
          <w:szCs w:val="24"/>
        </w:rPr>
        <w:t>†</w:t>
      </w:r>
      <w:r>
        <w:rPr>
          <w:sz w:val="24"/>
          <w:szCs w:val="24"/>
        </w:rPr>
        <w:t xml:space="preserve">Dr. </w:t>
      </w:r>
      <w:proofErr w:type="spellStart"/>
      <w:r w:rsidR="00845130" w:rsidRPr="00D50956">
        <w:rPr>
          <w:rFonts w:ascii="Times New Roman" w:hAnsi="Times New Roman" w:cs="Times New Roman"/>
          <w:sz w:val="24"/>
          <w:szCs w:val="24"/>
        </w:rPr>
        <w:t>Murtaza</w:t>
      </w:r>
      <w:proofErr w:type="spellEnd"/>
      <w:r w:rsidR="00845130" w:rsidRPr="00D50956">
        <w:rPr>
          <w:rFonts w:ascii="Times New Roman" w:hAnsi="Times New Roman" w:cs="Times New Roman"/>
          <w:sz w:val="24"/>
          <w:szCs w:val="24"/>
        </w:rPr>
        <w:t xml:space="preserve"> F. </w:t>
      </w:r>
      <w:proofErr w:type="spellStart"/>
      <w:r w:rsidR="00845130" w:rsidRPr="00D50956">
        <w:rPr>
          <w:rFonts w:ascii="Times New Roman" w:hAnsi="Times New Roman" w:cs="Times New Roman"/>
          <w:sz w:val="24"/>
          <w:szCs w:val="24"/>
        </w:rPr>
        <w:t>Dhrolia</w:t>
      </w:r>
      <w:proofErr w:type="spellEnd"/>
      <w:r w:rsidR="00845130" w:rsidRPr="00D50956">
        <w:rPr>
          <w:rFonts w:ascii="Times New Roman" w:hAnsi="Times New Roman" w:cs="Times New Roman"/>
          <w:sz w:val="24"/>
          <w:szCs w:val="24"/>
        </w:rPr>
        <w:t xml:space="preserve"> </w:t>
      </w:r>
      <w:r>
        <w:rPr>
          <w:rFonts w:ascii="Times New Roman" w:hAnsi="Times New Roman" w:cs="Times New Roman"/>
          <w:sz w:val="24"/>
          <w:szCs w:val="24"/>
        </w:rPr>
        <w:t>FCPS, PGD Bioethics (CBEC)</w:t>
      </w:r>
    </w:p>
    <w:p w14:paraId="55C4A132" w14:textId="258EB697" w:rsidR="00845130" w:rsidRPr="00D50956" w:rsidRDefault="00845130" w:rsidP="00D50956">
      <w:pPr>
        <w:autoSpaceDE w:val="0"/>
        <w:autoSpaceDN w:val="0"/>
        <w:adjustRightInd w:val="0"/>
        <w:spacing w:after="0" w:line="240" w:lineRule="auto"/>
        <w:rPr>
          <w:rFonts w:ascii="Times New Roman" w:hAnsi="Times New Roman" w:cs="Times New Roman"/>
          <w:sz w:val="24"/>
          <w:szCs w:val="24"/>
        </w:rPr>
      </w:pPr>
      <w:r w:rsidRPr="00D50956">
        <w:rPr>
          <w:rFonts w:ascii="Times New Roman" w:hAnsi="Times New Roman" w:cs="Times New Roman"/>
          <w:iCs/>
          <w:sz w:val="24"/>
          <w:szCs w:val="24"/>
        </w:rPr>
        <w:t>The Kidney Centre Postgraduate Training Institute</w:t>
      </w:r>
    </w:p>
    <w:p w14:paraId="70657C01" w14:textId="5CA34C94" w:rsidR="00845130" w:rsidRPr="00D50956" w:rsidRDefault="00845130" w:rsidP="00D50956">
      <w:pPr>
        <w:autoSpaceDE w:val="0"/>
        <w:autoSpaceDN w:val="0"/>
        <w:adjustRightInd w:val="0"/>
        <w:spacing w:after="0" w:line="240" w:lineRule="auto"/>
        <w:rPr>
          <w:rFonts w:ascii="Times New Roman" w:hAnsi="Times New Roman" w:cs="Times New Roman"/>
          <w:sz w:val="24"/>
          <w:szCs w:val="24"/>
        </w:rPr>
      </w:pPr>
      <w:r w:rsidRPr="00D50956">
        <w:rPr>
          <w:rFonts w:ascii="Times New Roman" w:hAnsi="Times New Roman" w:cs="Times New Roman"/>
          <w:sz w:val="24"/>
          <w:szCs w:val="24"/>
        </w:rPr>
        <w:t xml:space="preserve">197/9, </w:t>
      </w:r>
      <w:proofErr w:type="spellStart"/>
      <w:r w:rsidRPr="00D50956">
        <w:rPr>
          <w:rFonts w:ascii="Times New Roman" w:hAnsi="Times New Roman" w:cs="Times New Roman"/>
          <w:sz w:val="24"/>
          <w:szCs w:val="24"/>
        </w:rPr>
        <w:t>Rafiqui</w:t>
      </w:r>
      <w:proofErr w:type="spellEnd"/>
      <w:r w:rsidRPr="00D50956">
        <w:rPr>
          <w:rFonts w:ascii="Times New Roman" w:hAnsi="Times New Roman" w:cs="Times New Roman"/>
          <w:sz w:val="24"/>
          <w:szCs w:val="24"/>
        </w:rPr>
        <w:t xml:space="preserve"> </w:t>
      </w:r>
      <w:proofErr w:type="spellStart"/>
      <w:r w:rsidRPr="00D50956">
        <w:rPr>
          <w:rFonts w:ascii="Times New Roman" w:hAnsi="Times New Roman" w:cs="Times New Roman"/>
          <w:sz w:val="24"/>
          <w:szCs w:val="24"/>
        </w:rPr>
        <w:t>Shaheed</w:t>
      </w:r>
      <w:proofErr w:type="spellEnd"/>
      <w:r w:rsidRPr="00D50956">
        <w:rPr>
          <w:rFonts w:ascii="Times New Roman" w:hAnsi="Times New Roman" w:cs="Times New Roman"/>
          <w:sz w:val="24"/>
          <w:szCs w:val="24"/>
        </w:rPr>
        <w:t xml:space="preserve"> road, Karachi 75530, Pakistan</w:t>
      </w:r>
    </w:p>
    <w:p w14:paraId="0F387F7F" w14:textId="45F2A810" w:rsidR="00845130" w:rsidRDefault="00845130" w:rsidP="00D50956">
      <w:pPr>
        <w:autoSpaceDE w:val="0"/>
        <w:autoSpaceDN w:val="0"/>
        <w:adjustRightInd w:val="0"/>
        <w:spacing w:after="0" w:line="240" w:lineRule="auto"/>
        <w:rPr>
          <w:rFonts w:ascii="Times New Roman" w:hAnsi="Times New Roman" w:cs="Times New Roman"/>
          <w:sz w:val="24"/>
          <w:szCs w:val="24"/>
        </w:rPr>
      </w:pPr>
      <w:r w:rsidRPr="00D50956">
        <w:rPr>
          <w:rFonts w:ascii="Times New Roman" w:hAnsi="Times New Roman" w:cs="Times New Roman"/>
          <w:sz w:val="24"/>
          <w:szCs w:val="24"/>
        </w:rPr>
        <w:t>Tel: +9221 35661000 (10lines) Mob: +923002388191</w:t>
      </w:r>
    </w:p>
    <w:p w14:paraId="11C2CDBC" w14:textId="77777777" w:rsidR="00865458" w:rsidRPr="00A35D4D" w:rsidRDefault="000E4557" w:rsidP="00D50956">
      <w:pPr>
        <w:autoSpaceDE w:val="0"/>
        <w:autoSpaceDN w:val="0"/>
        <w:adjustRightInd w:val="0"/>
        <w:spacing w:after="0" w:line="240" w:lineRule="auto"/>
        <w:jc w:val="both"/>
        <w:rPr>
          <w:rFonts w:ascii="Times New Roman" w:hAnsi="Times New Roman" w:cs="Times New Roman"/>
          <w:sz w:val="24"/>
          <w:szCs w:val="24"/>
        </w:rPr>
      </w:pPr>
      <w:hyperlink r:id="rId6" w:history="1">
        <w:r w:rsidR="00865458" w:rsidRPr="00A35D4D">
          <w:rPr>
            <w:rStyle w:val="Hyperlink"/>
            <w:rFonts w:ascii="Times New Roman" w:hAnsi="Times New Roman" w:cs="Times New Roman"/>
            <w:sz w:val="24"/>
            <w:szCs w:val="24"/>
          </w:rPr>
          <w:t>mfdhrolia@hotmail.com</w:t>
        </w:r>
      </w:hyperlink>
    </w:p>
    <w:p w14:paraId="09264F00" w14:textId="77777777" w:rsidR="00865458" w:rsidRPr="00D50956" w:rsidRDefault="00865458" w:rsidP="00D50956">
      <w:pPr>
        <w:autoSpaceDE w:val="0"/>
        <w:autoSpaceDN w:val="0"/>
        <w:adjustRightInd w:val="0"/>
        <w:spacing w:line="240" w:lineRule="auto"/>
        <w:rPr>
          <w:rFonts w:ascii="Times New Roman" w:hAnsi="Times New Roman" w:cs="Times New Roman"/>
          <w:sz w:val="24"/>
          <w:szCs w:val="24"/>
        </w:rPr>
      </w:pPr>
    </w:p>
    <w:p w14:paraId="7EFF61DC" w14:textId="6C6605A8" w:rsidR="00865458" w:rsidRPr="007E4EF7" w:rsidRDefault="00865458" w:rsidP="00865458">
      <w:pPr>
        <w:autoSpaceDE w:val="0"/>
        <w:autoSpaceDN w:val="0"/>
        <w:adjustRightInd w:val="0"/>
        <w:spacing w:after="0" w:line="240" w:lineRule="auto"/>
        <w:rPr>
          <w:rFonts w:ascii="Times New Roman" w:eastAsia="Times New Roman" w:hAnsi="Times New Roman" w:cs="Times New Roman"/>
          <w:b/>
          <w:sz w:val="24"/>
          <w:szCs w:val="24"/>
        </w:rPr>
      </w:pPr>
      <w:r w:rsidRPr="007E4EF7">
        <w:rPr>
          <w:rFonts w:ascii="Times New Roman" w:eastAsia="Times New Roman" w:hAnsi="Times New Roman" w:cs="Times New Roman"/>
          <w:b/>
          <w:sz w:val="24"/>
          <w:szCs w:val="24"/>
        </w:rPr>
        <w:t xml:space="preserve">The views expressed in this article are those of the authors, and do not necessarily </w:t>
      </w:r>
      <w:proofErr w:type="gramStart"/>
      <w:r w:rsidRPr="007E4EF7">
        <w:rPr>
          <w:rFonts w:ascii="Times New Roman" w:eastAsia="Times New Roman" w:hAnsi="Times New Roman" w:cs="Times New Roman"/>
          <w:b/>
          <w:sz w:val="24"/>
          <w:szCs w:val="24"/>
        </w:rPr>
        <w:t>represent</w:t>
      </w:r>
      <w:proofErr w:type="gramEnd"/>
      <w:r w:rsidRPr="007E4EF7">
        <w:rPr>
          <w:rFonts w:ascii="Times New Roman" w:eastAsia="Times New Roman" w:hAnsi="Times New Roman" w:cs="Times New Roman"/>
          <w:b/>
          <w:sz w:val="24"/>
          <w:szCs w:val="24"/>
        </w:rPr>
        <w:t xml:space="preserve"> those of the affiliated institution or the WHO Ethics &amp; COVID-19 Expert Group.</w:t>
      </w:r>
    </w:p>
    <w:p w14:paraId="5610B210" w14:textId="77777777" w:rsidR="0009757C" w:rsidRPr="00D50956" w:rsidRDefault="0009757C" w:rsidP="0078511F">
      <w:pPr>
        <w:autoSpaceDE w:val="0"/>
        <w:autoSpaceDN w:val="0"/>
        <w:adjustRightInd w:val="0"/>
        <w:spacing w:afterLines="160" w:after="384" w:line="360" w:lineRule="auto"/>
        <w:rPr>
          <w:rFonts w:ascii="Times New Roman" w:hAnsi="Times New Roman" w:cs="Times New Roman"/>
          <w:sz w:val="24"/>
          <w:szCs w:val="24"/>
        </w:rPr>
      </w:pPr>
    </w:p>
    <w:p w14:paraId="3DE341C3" w14:textId="20F40009" w:rsidR="00865458" w:rsidRDefault="00865458" w:rsidP="0078511F">
      <w:pPr>
        <w:autoSpaceDE w:val="0"/>
        <w:autoSpaceDN w:val="0"/>
        <w:adjustRightInd w:val="0"/>
        <w:spacing w:afterLines="160" w:after="384" w:line="360" w:lineRule="auto"/>
        <w:rPr>
          <w:rFonts w:ascii="Times New Roman" w:hAnsi="Times New Roman" w:cs="Times New Roman"/>
          <w:i/>
          <w:sz w:val="24"/>
          <w:szCs w:val="24"/>
        </w:rPr>
      </w:pPr>
    </w:p>
    <w:p w14:paraId="4BB21270" w14:textId="5285FB3D" w:rsidR="00865458" w:rsidRDefault="00865458" w:rsidP="0078511F">
      <w:pPr>
        <w:autoSpaceDE w:val="0"/>
        <w:autoSpaceDN w:val="0"/>
        <w:adjustRightInd w:val="0"/>
        <w:spacing w:afterLines="160" w:after="384" w:line="360" w:lineRule="auto"/>
        <w:rPr>
          <w:rFonts w:ascii="Times New Roman" w:hAnsi="Times New Roman" w:cs="Times New Roman"/>
          <w:i/>
          <w:sz w:val="24"/>
          <w:szCs w:val="24"/>
        </w:rPr>
      </w:pPr>
    </w:p>
    <w:p w14:paraId="79043C48" w14:textId="3289904A" w:rsidR="007E4EF7" w:rsidRDefault="007E4EF7" w:rsidP="0078511F">
      <w:pPr>
        <w:autoSpaceDE w:val="0"/>
        <w:autoSpaceDN w:val="0"/>
        <w:adjustRightInd w:val="0"/>
        <w:spacing w:afterLines="160" w:after="384" w:line="360" w:lineRule="auto"/>
        <w:rPr>
          <w:rFonts w:ascii="Times New Roman" w:hAnsi="Times New Roman" w:cs="Times New Roman"/>
          <w:i/>
          <w:sz w:val="24"/>
          <w:szCs w:val="24"/>
        </w:rPr>
      </w:pPr>
    </w:p>
    <w:p w14:paraId="627143B8" w14:textId="2E3FC5B5" w:rsidR="007E4EF7" w:rsidRDefault="007E4EF7" w:rsidP="0078511F">
      <w:pPr>
        <w:autoSpaceDE w:val="0"/>
        <w:autoSpaceDN w:val="0"/>
        <w:adjustRightInd w:val="0"/>
        <w:spacing w:afterLines="160" w:after="384" w:line="360" w:lineRule="auto"/>
        <w:rPr>
          <w:rFonts w:ascii="Times New Roman" w:hAnsi="Times New Roman" w:cs="Times New Roman"/>
          <w:i/>
          <w:sz w:val="24"/>
          <w:szCs w:val="24"/>
        </w:rPr>
      </w:pPr>
    </w:p>
    <w:p w14:paraId="5F907EC1" w14:textId="77777777" w:rsidR="007E4EF7" w:rsidRDefault="007E4EF7" w:rsidP="0078511F">
      <w:pPr>
        <w:autoSpaceDE w:val="0"/>
        <w:autoSpaceDN w:val="0"/>
        <w:adjustRightInd w:val="0"/>
        <w:spacing w:afterLines="160" w:after="384" w:line="360" w:lineRule="auto"/>
        <w:rPr>
          <w:rFonts w:ascii="Times New Roman" w:hAnsi="Times New Roman" w:cs="Times New Roman"/>
          <w:i/>
          <w:sz w:val="24"/>
          <w:szCs w:val="24"/>
        </w:rPr>
      </w:pPr>
    </w:p>
    <w:p w14:paraId="32720188" w14:textId="5AB182BD" w:rsidR="00865458" w:rsidRDefault="00865458" w:rsidP="0078511F">
      <w:pPr>
        <w:autoSpaceDE w:val="0"/>
        <w:autoSpaceDN w:val="0"/>
        <w:adjustRightInd w:val="0"/>
        <w:spacing w:afterLines="160" w:after="384" w:line="360" w:lineRule="auto"/>
        <w:rPr>
          <w:rFonts w:ascii="Times New Roman" w:hAnsi="Times New Roman" w:cs="Times New Roman"/>
          <w:i/>
          <w:sz w:val="24"/>
          <w:szCs w:val="24"/>
        </w:rPr>
      </w:pPr>
    </w:p>
    <w:p w14:paraId="66F17FAC" w14:textId="77777777" w:rsidR="00865458" w:rsidRDefault="00865458" w:rsidP="0078511F">
      <w:pPr>
        <w:autoSpaceDE w:val="0"/>
        <w:autoSpaceDN w:val="0"/>
        <w:adjustRightInd w:val="0"/>
        <w:spacing w:afterLines="160" w:after="384" w:line="360" w:lineRule="auto"/>
        <w:rPr>
          <w:rFonts w:ascii="Times New Roman" w:hAnsi="Times New Roman" w:cs="Times New Roman"/>
          <w:i/>
          <w:sz w:val="24"/>
          <w:szCs w:val="24"/>
        </w:rPr>
      </w:pPr>
    </w:p>
    <w:p w14:paraId="0653837F" w14:textId="128CC80C" w:rsidR="008C467C" w:rsidRPr="00D50956" w:rsidRDefault="008C467C" w:rsidP="007E4EF7">
      <w:pPr>
        <w:autoSpaceDE w:val="0"/>
        <w:autoSpaceDN w:val="0"/>
        <w:adjustRightInd w:val="0"/>
        <w:spacing w:afterLines="160" w:after="384" w:line="360" w:lineRule="auto"/>
        <w:jc w:val="both"/>
        <w:rPr>
          <w:rFonts w:ascii="Times New Roman" w:hAnsi="Times New Roman" w:cs="Times New Roman"/>
          <w:i/>
          <w:sz w:val="24"/>
          <w:szCs w:val="24"/>
        </w:rPr>
      </w:pPr>
      <w:r w:rsidRPr="00845130">
        <w:rPr>
          <w:rFonts w:ascii="Times New Roman" w:hAnsi="Times New Roman" w:cs="Times New Roman"/>
          <w:i/>
          <w:sz w:val="24"/>
          <w:szCs w:val="24"/>
        </w:rPr>
        <w:lastRenderedPageBreak/>
        <w:t>“More than 39 million doses of vaccine have now been administered in at least 49 higher-income countries. Just 25 doses have been given in one lowest-income country. Not 25 million; not 25,000; just 25,"</w:t>
      </w:r>
      <w:r w:rsidR="004C11FC" w:rsidRPr="00BA7233">
        <w:rPr>
          <w:rFonts w:ascii="Times New Roman" w:hAnsi="Times New Roman" w:cs="Times New Roman"/>
          <w:i/>
          <w:sz w:val="24"/>
          <w:szCs w:val="24"/>
        </w:rPr>
        <w:t xml:space="preserve"> </w:t>
      </w:r>
      <w:r w:rsidR="004C11FC" w:rsidRPr="00BA7233">
        <w:rPr>
          <w:rFonts w:ascii="Times New Roman" w:hAnsi="Times New Roman" w:cs="Times New Roman"/>
          <w:sz w:val="24"/>
          <w:szCs w:val="24"/>
        </w:rPr>
        <w:t xml:space="preserve">WHO Chief </w:t>
      </w:r>
      <w:r w:rsidR="004C11FC" w:rsidRPr="00D50956">
        <w:rPr>
          <w:rFonts w:ascii="Times New Roman" w:hAnsi="Times New Roman" w:cs="Times New Roman"/>
          <w:sz w:val="24"/>
          <w:szCs w:val="24"/>
        </w:rPr>
        <w:t xml:space="preserve">Tedros Adhanom Ghebreyesus </w:t>
      </w:r>
      <w:r w:rsidR="004C11FC" w:rsidRPr="00BA7233">
        <w:rPr>
          <w:rFonts w:ascii="Times New Roman" w:hAnsi="Times New Roman" w:cs="Times New Roman"/>
          <w:sz w:val="24"/>
          <w:szCs w:val="24"/>
        </w:rPr>
        <w:t xml:space="preserve">“blasted” </w:t>
      </w:r>
      <w:r w:rsidR="004C11FC" w:rsidRPr="00D50956">
        <w:rPr>
          <w:rFonts w:ascii="Times New Roman" w:hAnsi="Times New Roman" w:cs="Times New Roman"/>
          <w:sz w:val="24"/>
          <w:szCs w:val="24"/>
        </w:rPr>
        <w:t>the</w:t>
      </w:r>
      <w:r w:rsidR="00680DD2" w:rsidRPr="00BA7233">
        <w:rPr>
          <w:rFonts w:ascii="Times New Roman" w:hAnsi="Times New Roman" w:cs="Times New Roman"/>
          <w:sz w:val="24"/>
          <w:szCs w:val="24"/>
        </w:rPr>
        <w:t xml:space="preserve"> behavior of </w:t>
      </w:r>
      <w:r w:rsidR="004C11FC" w:rsidRPr="00D50956">
        <w:rPr>
          <w:rFonts w:ascii="Times New Roman" w:hAnsi="Times New Roman" w:cs="Times New Roman"/>
          <w:sz w:val="24"/>
          <w:szCs w:val="24"/>
        </w:rPr>
        <w:t xml:space="preserve">rich countries' </w:t>
      </w:r>
      <w:r w:rsidR="00680DD2" w:rsidRPr="00BA7233">
        <w:rPr>
          <w:rFonts w:ascii="Times New Roman" w:hAnsi="Times New Roman" w:cs="Times New Roman"/>
          <w:sz w:val="24"/>
          <w:szCs w:val="24"/>
        </w:rPr>
        <w:t xml:space="preserve">as this would make the COVID 19 pandemic last longer and the economic cost of required restrictions would only increase </w:t>
      </w:r>
      <w:r w:rsidR="004C11FC" w:rsidRPr="00D50956">
        <w:rPr>
          <w:rFonts w:ascii="Times New Roman" w:hAnsi="Times New Roman" w:cs="Times New Roman"/>
          <w:sz w:val="24"/>
          <w:szCs w:val="24"/>
        </w:rPr>
        <w:t>human and economic suffering.</w:t>
      </w:r>
      <w:r w:rsidR="00AB4C7A" w:rsidRPr="00D50956">
        <w:rPr>
          <w:rFonts w:ascii="Times New Roman" w:hAnsi="Times New Roman" w:cs="Times New Roman"/>
          <w:sz w:val="24"/>
          <w:szCs w:val="24"/>
          <w:highlight w:val="yellow"/>
          <w:vertAlign w:val="superscript"/>
        </w:rPr>
        <w:t>1</w:t>
      </w:r>
      <w:r w:rsidR="004C11FC" w:rsidRPr="00BA7233">
        <w:rPr>
          <w:rFonts w:ascii="Times New Roman" w:hAnsi="Times New Roman" w:cs="Times New Roman"/>
          <w:sz w:val="24"/>
          <w:szCs w:val="24"/>
        </w:rPr>
        <w:t xml:space="preserve"> </w:t>
      </w:r>
    </w:p>
    <w:p w14:paraId="67089065" w14:textId="6A01CE6A" w:rsidR="00AE6D8B" w:rsidRPr="00BA7233" w:rsidRDefault="004C11FC" w:rsidP="007E4EF7">
      <w:pPr>
        <w:autoSpaceDE w:val="0"/>
        <w:autoSpaceDN w:val="0"/>
        <w:adjustRightInd w:val="0"/>
        <w:spacing w:afterLines="160" w:after="384" w:line="360" w:lineRule="auto"/>
        <w:jc w:val="both"/>
        <w:rPr>
          <w:rFonts w:ascii="Times New Roman" w:hAnsi="Times New Roman" w:cs="Times New Roman"/>
          <w:sz w:val="24"/>
          <w:szCs w:val="24"/>
        </w:rPr>
      </w:pPr>
      <w:r w:rsidRPr="00BA7233">
        <w:rPr>
          <w:rFonts w:ascii="Times New Roman" w:hAnsi="Times New Roman" w:cs="Times New Roman"/>
          <w:sz w:val="24"/>
          <w:szCs w:val="24"/>
        </w:rPr>
        <w:t>We presume that to make the most of a very bad global situation</w:t>
      </w:r>
      <w:r w:rsidR="00B33EDF" w:rsidRPr="00BA7233">
        <w:rPr>
          <w:rFonts w:ascii="Times New Roman" w:hAnsi="Times New Roman" w:cs="Times New Roman"/>
          <w:sz w:val="24"/>
          <w:szCs w:val="24"/>
        </w:rPr>
        <w:t>,</w:t>
      </w:r>
      <w:r w:rsidRPr="00BA7233">
        <w:rPr>
          <w:rFonts w:ascii="Times New Roman" w:hAnsi="Times New Roman" w:cs="Times New Roman"/>
          <w:sz w:val="24"/>
          <w:szCs w:val="24"/>
        </w:rPr>
        <w:t xml:space="preserve"> </w:t>
      </w:r>
      <w:r w:rsidR="00AE6D8B" w:rsidRPr="00BA7233">
        <w:rPr>
          <w:rFonts w:ascii="Times New Roman" w:hAnsi="Times New Roman" w:cs="Times New Roman"/>
          <w:sz w:val="24"/>
          <w:szCs w:val="24"/>
        </w:rPr>
        <w:t>the WHO Ad Hoc expert group proposed that</w:t>
      </w:r>
      <w:r w:rsidR="00145BA5" w:rsidRPr="00BA7233">
        <w:rPr>
          <w:rFonts w:ascii="Times New Roman" w:hAnsi="Times New Roman" w:cs="Times New Roman"/>
          <w:sz w:val="24"/>
          <w:szCs w:val="24"/>
        </w:rPr>
        <w:t xml:space="preserve"> in countries </w:t>
      </w:r>
      <w:r w:rsidR="00145BA5" w:rsidRPr="00BA7233">
        <w:rPr>
          <w:rFonts w:ascii="Times New Roman" w:hAnsi="Times New Roman" w:cs="Times New Roman"/>
          <w:i/>
          <w:sz w:val="24"/>
          <w:szCs w:val="24"/>
        </w:rPr>
        <w:t>“</w:t>
      </w:r>
      <w:r w:rsidR="008C467C" w:rsidRPr="00D50956">
        <w:rPr>
          <w:rFonts w:ascii="Times New Roman" w:hAnsi="Times New Roman" w:cs="Times New Roman"/>
          <w:i/>
          <w:sz w:val="24"/>
          <w:szCs w:val="24"/>
        </w:rPr>
        <w:t>While vaccine supplies are limited …it is</w:t>
      </w:r>
      <w:r w:rsidR="008C467C" w:rsidRPr="00D50956">
        <w:rPr>
          <w:rFonts w:ascii="Times New Roman" w:hAnsi="Times New Roman" w:cs="Times New Roman"/>
          <w:sz w:val="24"/>
          <w:szCs w:val="24"/>
        </w:rPr>
        <w:t xml:space="preserve"> </w:t>
      </w:r>
      <w:r w:rsidR="00AE6D8B" w:rsidRPr="00BA7233">
        <w:rPr>
          <w:rFonts w:ascii="Times New Roman" w:hAnsi="Times New Roman" w:cs="Times New Roman"/>
          <w:i/>
          <w:sz w:val="24"/>
          <w:szCs w:val="24"/>
        </w:rPr>
        <w:t>ethically appropriate to continue blinded</w:t>
      </w:r>
      <w:r w:rsidR="00C539DB" w:rsidRPr="00BA7233">
        <w:rPr>
          <w:rFonts w:ascii="Times New Roman" w:hAnsi="Times New Roman" w:cs="Times New Roman"/>
          <w:i/>
          <w:sz w:val="24"/>
          <w:szCs w:val="24"/>
        </w:rPr>
        <w:t xml:space="preserve"> </w:t>
      </w:r>
      <w:r w:rsidR="00AE6D8B" w:rsidRPr="00BA7233">
        <w:rPr>
          <w:rFonts w:ascii="Times New Roman" w:hAnsi="Times New Roman" w:cs="Times New Roman"/>
          <w:i/>
          <w:sz w:val="24"/>
          <w:szCs w:val="24"/>
        </w:rPr>
        <w:t>follow-up of placebo recipients in existing trials and to randomly</w:t>
      </w:r>
      <w:r w:rsidR="00C539DB" w:rsidRPr="00BA7233">
        <w:rPr>
          <w:rFonts w:ascii="Times New Roman" w:hAnsi="Times New Roman" w:cs="Times New Roman"/>
          <w:i/>
          <w:sz w:val="24"/>
          <w:szCs w:val="24"/>
        </w:rPr>
        <w:t xml:space="preserve"> </w:t>
      </w:r>
      <w:r w:rsidR="00AE6D8B" w:rsidRPr="00BA7233">
        <w:rPr>
          <w:rFonts w:ascii="Times New Roman" w:hAnsi="Times New Roman" w:cs="Times New Roman"/>
          <w:i/>
          <w:sz w:val="24"/>
          <w:szCs w:val="24"/>
        </w:rPr>
        <w:t>assign new participants to vaccine</w:t>
      </w:r>
      <w:r w:rsidR="00C539DB" w:rsidRPr="00BA7233">
        <w:rPr>
          <w:rFonts w:ascii="Times New Roman" w:hAnsi="Times New Roman" w:cs="Times New Roman"/>
          <w:i/>
          <w:sz w:val="24"/>
          <w:szCs w:val="24"/>
        </w:rPr>
        <w:t xml:space="preserve"> </w:t>
      </w:r>
      <w:r w:rsidR="00AE6D8B" w:rsidRPr="00BA7233">
        <w:rPr>
          <w:rFonts w:ascii="Times New Roman" w:hAnsi="Times New Roman" w:cs="Times New Roman"/>
          <w:i/>
          <w:sz w:val="24"/>
          <w:szCs w:val="24"/>
        </w:rPr>
        <w:t>or placebo</w:t>
      </w:r>
      <w:r w:rsidR="007F3B70" w:rsidRPr="00BA7233">
        <w:rPr>
          <w:rFonts w:ascii="Times New Roman" w:hAnsi="Times New Roman" w:cs="Times New Roman"/>
          <w:i/>
          <w:sz w:val="24"/>
          <w:szCs w:val="24"/>
        </w:rPr>
        <w:t>…</w:t>
      </w:r>
      <w:r w:rsidR="00F56422" w:rsidRPr="00BA7233">
        <w:rPr>
          <w:rFonts w:ascii="Times New Roman" w:hAnsi="Times New Roman" w:cs="Times New Roman"/>
          <w:i/>
          <w:sz w:val="24"/>
          <w:szCs w:val="24"/>
        </w:rPr>
        <w:t xml:space="preserve"> even if effective vaccines were already being marketed</w:t>
      </w:r>
      <w:r w:rsidR="00F56422" w:rsidRPr="00BA7233">
        <w:rPr>
          <w:rFonts w:ascii="Times New Roman" w:hAnsi="Times New Roman" w:cs="Times New Roman"/>
          <w:i/>
          <w:sz w:val="24"/>
          <w:szCs w:val="24"/>
        </w:rPr>
        <w:cr/>
      </w:r>
      <w:proofErr w:type="gramStart"/>
      <w:r w:rsidR="00F56422" w:rsidRPr="00BA7233">
        <w:rPr>
          <w:rFonts w:ascii="Times New Roman" w:hAnsi="Times New Roman" w:cs="Times New Roman"/>
          <w:i/>
          <w:sz w:val="24"/>
          <w:szCs w:val="24"/>
        </w:rPr>
        <w:t>elsewhere</w:t>
      </w:r>
      <w:proofErr w:type="gramEnd"/>
      <w:r w:rsidR="00145BA5" w:rsidRPr="00BA7233">
        <w:rPr>
          <w:rFonts w:ascii="Times New Roman" w:hAnsi="Times New Roman" w:cs="Times New Roman"/>
          <w:sz w:val="24"/>
          <w:szCs w:val="24"/>
        </w:rPr>
        <w:t>”</w:t>
      </w:r>
      <w:r w:rsidR="00AE6D8B" w:rsidRPr="00BA7233">
        <w:rPr>
          <w:rFonts w:ascii="Times New Roman" w:hAnsi="Times New Roman" w:cs="Times New Roman"/>
          <w:sz w:val="24"/>
          <w:szCs w:val="24"/>
        </w:rPr>
        <w:t>.</w:t>
      </w:r>
      <w:r w:rsidR="00CF4235" w:rsidRPr="00BA7233">
        <w:rPr>
          <w:rFonts w:ascii="Times New Roman" w:hAnsi="Times New Roman" w:cs="Times New Roman"/>
          <w:sz w:val="24"/>
          <w:szCs w:val="24"/>
        </w:rPr>
        <w:t xml:space="preserve"> </w:t>
      </w:r>
      <w:r w:rsidR="00A00BA3" w:rsidRPr="00BA7233">
        <w:rPr>
          <w:rFonts w:ascii="Times New Roman" w:hAnsi="Times New Roman" w:cs="Times New Roman"/>
          <w:sz w:val="24"/>
          <w:szCs w:val="24"/>
        </w:rPr>
        <w:t>T</w:t>
      </w:r>
      <w:r w:rsidR="00C539DB" w:rsidRPr="00BA7233">
        <w:rPr>
          <w:rFonts w:ascii="Times New Roman" w:hAnsi="Times New Roman" w:cs="Times New Roman"/>
          <w:sz w:val="24"/>
          <w:szCs w:val="24"/>
        </w:rPr>
        <w:t>he</w:t>
      </w:r>
      <w:r w:rsidR="00145BA5" w:rsidRPr="00BA7233">
        <w:rPr>
          <w:rFonts w:ascii="Times New Roman" w:hAnsi="Times New Roman" w:cs="Times New Roman"/>
          <w:sz w:val="24"/>
          <w:szCs w:val="24"/>
        </w:rPr>
        <w:t xml:space="preserve">y also </w:t>
      </w:r>
      <w:r w:rsidR="00145BA5" w:rsidRPr="00BA7233">
        <w:rPr>
          <w:rFonts w:ascii="Times New Roman" w:hAnsi="Times New Roman" w:cs="Times New Roman"/>
          <w:i/>
          <w:sz w:val="24"/>
          <w:szCs w:val="24"/>
        </w:rPr>
        <w:t xml:space="preserve">“believe that </w:t>
      </w:r>
      <w:r w:rsidR="00AE6D8B" w:rsidRPr="00BA7233">
        <w:rPr>
          <w:rFonts w:ascii="Times New Roman" w:hAnsi="Times New Roman" w:cs="Times New Roman"/>
          <w:i/>
          <w:sz w:val="24"/>
          <w:szCs w:val="24"/>
        </w:rPr>
        <w:t>trial</w:t>
      </w:r>
      <w:r w:rsidR="00C539DB" w:rsidRPr="00BA7233">
        <w:rPr>
          <w:rFonts w:ascii="Times New Roman" w:hAnsi="Times New Roman" w:cs="Times New Roman"/>
          <w:i/>
          <w:sz w:val="24"/>
          <w:szCs w:val="24"/>
        </w:rPr>
        <w:t xml:space="preserve"> </w:t>
      </w:r>
      <w:r w:rsidR="00AE6D8B" w:rsidRPr="00BA7233">
        <w:rPr>
          <w:rFonts w:ascii="Times New Roman" w:hAnsi="Times New Roman" w:cs="Times New Roman"/>
          <w:i/>
          <w:sz w:val="24"/>
          <w:szCs w:val="24"/>
        </w:rPr>
        <w:t>sponsors are not ethically obligated</w:t>
      </w:r>
      <w:r w:rsidR="00C539DB" w:rsidRPr="00BA7233">
        <w:rPr>
          <w:rFonts w:ascii="Times New Roman" w:hAnsi="Times New Roman" w:cs="Times New Roman"/>
          <w:i/>
          <w:sz w:val="24"/>
          <w:szCs w:val="24"/>
        </w:rPr>
        <w:t xml:space="preserve"> </w:t>
      </w:r>
      <w:r w:rsidR="00AE6D8B" w:rsidRPr="00BA7233">
        <w:rPr>
          <w:rFonts w:ascii="Times New Roman" w:hAnsi="Times New Roman" w:cs="Times New Roman"/>
          <w:i/>
          <w:sz w:val="24"/>
          <w:szCs w:val="24"/>
        </w:rPr>
        <w:t>to un</w:t>
      </w:r>
      <w:r w:rsidR="00C539DB" w:rsidRPr="00BA7233">
        <w:rPr>
          <w:rFonts w:ascii="Times New Roman" w:hAnsi="Times New Roman" w:cs="Times New Roman"/>
          <w:i/>
          <w:sz w:val="24"/>
          <w:szCs w:val="24"/>
        </w:rPr>
        <w:t>-</w:t>
      </w:r>
      <w:r w:rsidR="00AE6D8B" w:rsidRPr="00BA7233">
        <w:rPr>
          <w:rFonts w:ascii="Times New Roman" w:hAnsi="Times New Roman" w:cs="Times New Roman"/>
          <w:i/>
          <w:sz w:val="24"/>
          <w:szCs w:val="24"/>
        </w:rPr>
        <w:t>blind treatment assignments</w:t>
      </w:r>
      <w:r w:rsidR="00C539DB" w:rsidRPr="00BA7233">
        <w:rPr>
          <w:rFonts w:ascii="Times New Roman" w:hAnsi="Times New Roman" w:cs="Times New Roman"/>
          <w:i/>
          <w:sz w:val="24"/>
          <w:szCs w:val="24"/>
        </w:rPr>
        <w:t xml:space="preserve"> </w:t>
      </w:r>
      <w:r w:rsidR="00AE6D8B" w:rsidRPr="00BA7233">
        <w:rPr>
          <w:rFonts w:ascii="Times New Roman" w:hAnsi="Times New Roman" w:cs="Times New Roman"/>
          <w:i/>
          <w:sz w:val="24"/>
          <w:szCs w:val="24"/>
        </w:rPr>
        <w:t>for participants who desire</w:t>
      </w:r>
      <w:r w:rsidR="00C539DB" w:rsidRPr="00BA7233">
        <w:rPr>
          <w:rFonts w:ascii="Times New Roman" w:hAnsi="Times New Roman" w:cs="Times New Roman"/>
          <w:i/>
          <w:sz w:val="24"/>
          <w:szCs w:val="24"/>
        </w:rPr>
        <w:t xml:space="preserve"> </w:t>
      </w:r>
      <w:r w:rsidR="00AE6D8B" w:rsidRPr="00BA7233">
        <w:rPr>
          <w:rFonts w:ascii="Times New Roman" w:hAnsi="Times New Roman" w:cs="Times New Roman"/>
          <w:i/>
          <w:sz w:val="24"/>
          <w:szCs w:val="24"/>
        </w:rPr>
        <w:t>to obtain a different investigational</w:t>
      </w:r>
      <w:r w:rsidR="00C539DB" w:rsidRPr="00BA7233">
        <w:rPr>
          <w:rFonts w:ascii="Times New Roman" w:hAnsi="Times New Roman" w:cs="Times New Roman"/>
          <w:i/>
          <w:sz w:val="24"/>
          <w:szCs w:val="24"/>
        </w:rPr>
        <w:t xml:space="preserve"> </w:t>
      </w:r>
      <w:r w:rsidR="00AE6D8B" w:rsidRPr="00BA7233">
        <w:rPr>
          <w:rFonts w:ascii="Times New Roman" w:hAnsi="Times New Roman" w:cs="Times New Roman"/>
          <w:i/>
          <w:sz w:val="24"/>
          <w:szCs w:val="24"/>
        </w:rPr>
        <w:t>vaccine</w:t>
      </w:r>
      <w:r w:rsidR="00145BA5" w:rsidRPr="00BA7233">
        <w:rPr>
          <w:rFonts w:ascii="Times New Roman" w:hAnsi="Times New Roman" w:cs="Times New Roman"/>
          <w:i/>
          <w:sz w:val="24"/>
          <w:szCs w:val="24"/>
        </w:rPr>
        <w:t>”</w:t>
      </w:r>
      <w:r w:rsidR="00AE6D8B" w:rsidRPr="00BA7233">
        <w:rPr>
          <w:rFonts w:ascii="Times New Roman" w:hAnsi="Times New Roman" w:cs="Times New Roman"/>
          <w:sz w:val="24"/>
          <w:szCs w:val="24"/>
        </w:rPr>
        <w:t>.</w:t>
      </w:r>
      <w:r w:rsidR="00C539DB" w:rsidRPr="00BA7233">
        <w:rPr>
          <w:rFonts w:ascii="Times New Roman" w:hAnsi="Times New Roman" w:cs="Times New Roman"/>
          <w:sz w:val="24"/>
          <w:szCs w:val="24"/>
        </w:rPr>
        <w:t xml:space="preserve"> </w:t>
      </w:r>
      <w:r w:rsidR="002E76DF" w:rsidRPr="00BA7233">
        <w:rPr>
          <w:rFonts w:ascii="Times New Roman" w:hAnsi="Times New Roman" w:cs="Times New Roman"/>
          <w:sz w:val="24"/>
          <w:szCs w:val="24"/>
        </w:rPr>
        <w:t>They are proposing this because they think or believe that “</w:t>
      </w:r>
      <w:r w:rsidR="002E76DF" w:rsidRPr="00BA7233">
        <w:rPr>
          <w:rFonts w:ascii="Times New Roman" w:hAnsi="Times New Roman" w:cs="Times New Roman"/>
          <w:i/>
          <w:sz w:val="24"/>
          <w:szCs w:val="24"/>
        </w:rPr>
        <w:t>there is a risk of missing or exaggerating less common but clinically important event”</w:t>
      </w:r>
      <w:r w:rsidR="002E76DF" w:rsidRPr="00BA7233">
        <w:rPr>
          <w:rFonts w:ascii="Times New Roman" w:hAnsi="Times New Roman" w:cs="Times New Roman"/>
          <w:sz w:val="24"/>
          <w:szCs w:val="24"/>
        </w:rPr>
        <w:t xml:space="preserve"> and </w:t>
      </w:r>
      <w:r w:rsidR="002E76DF" w:rsidRPr="00BA7233">
        <w:rPr>
          <w:rFonts w:ascii="Times New Roman" w:hAnsi="Times New Roman" w:cs="Times New Roman"/>
          <w:i/>
          <w:sz w:val="24"/>
          <w:szCs w:val="24"/>
        </w:rPr>
        <w:t xml:space="preserve">“people who enroll in clinical trials for altruistic reasons would </w:t>
      </w:r>
      <w:r w:rsidR="002E76DF" w:rsidRPr="00BA7233">
        <w:rPr>
          <w:rFonts w:ascii="Times New Roman" w:hAnsi="Times New Roman" w:cs="Times New Roman"/>
          <w:b/>
          <w:i/>
          <w:sz w:val="24"/>
          <w:szCs w:val="24"/>
        </w:rPr>
        <w:t>probably</w:t>
      </w:r>
      <w:r w:rsidR="002E76DF" w:rsidRPr="00BA7233">
        <w:rPr>
          <w:rFonts w:ascii="Times New Roman" w:hAnsi="Times New Roman" w:cs="Times New Roman"/>
          <w:i/>
          <w:sz w:val="24"/>
          <w:szCs w:val="24"/>
        </w:rPr>
        <w:t xml:space="preserve"> [emphasis added] understand the value of gathering data that will further elucidate the safety and efficacy of these vaccines and their appropriate use”</w:t>
      </w:r>
      <w:r w:rsidR="002E76DF" w:rsidRPr="00BA7233">
        <w:rPr>
          <w:rFonts w:ascii="Times New Roman" w:hAnsi="Times New Roman" w:cs="Times New Roman"/>
          <w:sz w:val="24"/>
          <w:szCs w:val="24"/>
        </w:rPr>
        <w:t>.</w:t>
      </w:r>
      <w:r w:rsidR="00B33EDF" w:rsidRPr="00BA7233">
        <w:rPr>
          <w:rFonts w:ascii="Times New Roman" w:hAnsi="Times New Roman" w:cs="Times New Roman"/>
          <w:sz w:val="24"/>
          <w:szCs w:val="24"/>
          <w:vertAlign w:val="superscript"/>
        </w:rPr>
        <w:t>2</w:t>
      </w:r>
    </w:p>
    <w:p w14:paraId="78C1DB00" w14:textId="0E90F327" w:rsidR="009A0212" w:rsidRPr="00BA7233" w:rsidRDefault="00F3780F" w:rsidP="007E4EF7">
      <w:pPr>
        <w:spacing w:afterLines="160" w:after="384" w:line="360" w:lineRule="auto"/>
        <w:jc w:val="both"/>
        <w:rPr>
          <w:rFonts w:ascii="Times New Roman" w:hAnsi="Times New Roman" w:cs="Times New Roman"/>
          <w:sz w:val="24"/>
          <w:szCs w:val="24"/>
        </w:rPr>
      </w:pPr>
      <w:r w:rsidRPr="00BA7233">
        <w:rPr>
          <w:rFonts w:ascii="Times New Roman" w:hAnsi="Times New Roman" w:cs="Times New Roman"/>
          <w:sz w:val="24"/>
          <w:szCs w:val="24"/>
        </w:rPr>
        <w:t xml:space="preserve">Their arguments </w:t>
      </w:r>
      <w:r w:rsidR="009A0212" w:rsidRPr="00BA7233">
        <w:rPr>
          <w:rFonts w:ascii="Times New Roman" w:hAnsi="Times New Roman" w:cs="Times New Roman"/>
          <w:sz w:val="24"/>
          <w:szCs w:val="24"/>
        </w:rPr>
        <w:t xml:space="preserve">can be debated two </w:t>
      </w:r>
      <w:r w:rsidR="00F56422" w:rsidRPr="00BA7233">
        <w:rPr>
          <w:rFonts w:ascii="Times New Roman" w:hAnsi="Times New Roman" w:cs="Times New Roman"/>
          <w:sz w:val="24"/>
          <w:szCs w:val="24"/>
        </w:rPr>
        <w:t>counts</w:t>
      </w:r>
      <w:r w:rsidR="009A0212" w:rsidRPr="00BA7233">
        <w:rPr>
          <w:rFonts w:ascii="Times New Roman" w:hAnsi="Times New Roman" w:cs="Times New Roman"/>
          <w:sz w:val="24"/>
          <w:szCs w:val="24"/>
        </w:rPr>
        <w:t xml:space="preserve">, the global equity </w:t>
      </w:r>
      <w:r w:rsidRPr="00BA7233">
        <w:rPr>
          <w:rFonts w:ascii="Times New Roman" w:hAnsi="Times New Roman" w:cs="Times New Roman"/>
          <w:sz w:val="24"/>
          <w:szCs w:val="24"/>
        </w:rPr>
        <w:t>&amp;</w:t>
      </w:r>
      <w:r w:rsidR="009A0212" w:rsidRPr="00BA7233">
        <w:rPr>
          <w:rFonts w:ascii="Times New Roman" w:hAnsi="Times New Roman" w:cs="Times New Roman"/>
          <w:sz w:val="24"/>
          <w:szCs w:val="24"/>
        </w:rPr>
        <w:t xml:space="preserve"> justice issue and the </w:t>
      </w:r>
      <w:r w:rsidR="00735382" w:rsidRPr="00BA7233">
        <w:rPr>
          <w:rFonts w:ascii="Times New Roman" w:hAnsi="Times New Roman" w:cs="Times New Roman"/>
          <w:sz w:val="24"/>
          <w:szCs w:val="24"/>
        </w:rPr>
        <w:t xml:space="preserve">science vs </w:t>
      </w:r>
      <w:r w:rsidR="009A0212" w:rsidRPr="00BA7233">
        <w:rPr>
          <w:rFonts w:ascii="Times New Roman" w:hAnsi="Times New Roman" w:cs="Times New Roman"/>
          <w:sz w:val="24"/>
          <w:szCs w:val="24"/>
        </w:rPr>
        <w:t xml:space="preserve">research ethics issue and on both these </w:t>
      </w:r>
      <w:r w:rsidR="00914CD2" w:rsidRPr="00BA7233">
        <w:rPr>
          <w:rFonts w:ascii="Times New Roman" w:hAnsi="Times New Roman" w:cs="Times New Roman"/>
          <w:sz w:val="24"/>
          <w:szCs w:val="24"/>
        </w:rPr>
        <w:t>count</w:t>
      </w:r>
      <w:r w:rsidR="00A44173">
        <w:rPr>
          <w:rFonts w:ascii="Times New Roman" w:hAnsi="Times New Roman" w:cs="Times New Roman"/>
          <w:sz w:val="24"/>
          <w:szCs w:val="24"/>
        </w:rPr>
        <w:t>s,</w:t>
      </w:r>
      <w:r w:rsidR="009A0212" w:rsidRPr="00BA7233">
        <w:rPr>
          <w:rFonts w:ascii="Times New Roman" w:hAnsi="Times New Roman" w:cs="Times New Roman"/>
          <w:sz w:val="24"/>
          <w:szCs w:val="24"/>
        </w:rPr>
        <w:t xml:space="preserve"> we feel that the WHO Ad Hoc expert group is wrong.</w:t>
      </w:r>
    </w:p>
    <w:p w14:paraId="67D5B9A7" w14:textId="370C04E7" w:rsidR="00A13197" w:rsidRPr="00BA7233" w:rsidRDefault="009A0212" w:rsidP="007E4EF7">
      <w:pPr>
        <w:spacing w:afterLines="160" w:after="384" w:line="360" w:lineRule="auto"/>
        <w:jc w:val="both"/>
        <w:rPr>
          <w:rFonts w:ascii="Times New Roman" w:hAnsi="Times New Roman" w:cs="Times New Roman"/>
          <w:sz w:val="24"/>
          <w:szCs w:val="24"/>
        </w:rPr>
      </w:pPr>
      <w:r w:rsidRPr="00BA7233">
        <w:rPr>
          <w:rFonts w:ascii="Times New Roman" w:hAnsi="Times New Roman" w:cs="Times New Roman"/>
          <w:sz w:val="24"/>
          <w:szCs w:val="24"/>
        </w:rPr>
        <w:t>On the global justice and equity front</w:t>
      </w:r>
      <w:r w:rsidR="00F3780F" w:rsidRPr="00BA7233">
        <w:rPr>
          <w:rFonts w:ascii="Times New Roman" w:hAnsi="Times New Roman" w:cs="Times New Roman"/>
          <w:sz w:val="24"/>
          <w:szCs w:val="24"/>
        </w:rPr>
        <w:t xml:space="preserve">, </w:t>
      </w:r>
      <w:r w:rsidR="00A13197" w:rsidRPr="00BA7233">
        <w:rPr>
          <w:rFonts w:ascii="Times New Roman" w:hAnsi="Times New Roman" w:cs="Times New Roman"/>
          <w:sz w:val="24"/>
          <w:szCs w:val="24"/>
        </w:rPr>
        <w:t xml:space="preserve">‘Vaccine nationalism’ and economic bullying are the main reasons for the limited vaccine supplies in many developing countries. Oxfam in September 2020 had already warned that rich countries representing 13% of global population had bought 51% of yet to be manufactured COVID vaccine candidates even before the vaccines received ‘Emergency Use Authorization’ </w:t>
      </w:r>
      <w:r w:rsidR="008C3DA3" w:rsidRPr="00D50956">
        <w:rPr>
          <w:rFonts w:ascii="Times New Roman" w:hAnsi="Times New Roman" w:cs="Times New Roman"/>
          <w:sz w:val="24"/>
          <w:szCs w:val="24"/>
          <w:vertAlign w:val="superscript"/>
        </w:rPr>
        <w:t>3</w:t>
      </w:r>
      <w:r w:rsidR="00A13197" w:rsidRPr="00BA7233">
        <w:rPr>
          <w:rFonts w:ascii="Times New Roman" w:hAnsi="Times New Roman" w:cs="Times New Roman"/>
          <w:sz w:val="24"/>
          <w:szCs w:val="24"/>
        </w:rPr>
        <w:t xml:space="preserve"> </w:t>
      </w:r>
      <w:r w:rsidR="00F3780F" w:rsidRPr="00BA7233">
        <w:rPr>
          <w:rFonts w:ascii="Times New Roman" w:hAnsi="Times New Roman" w:cs="Times New Roman"/>
          <w:sz w:val="24"/>
          <w:szCs w:val="24"/>
        </w:rPr>
        <w:t>Now t</w:t>
      </w:r>
      <w:r w:rsidR="00A13197" w:rsidRPr="00BA7233">
        <w:rPr>
          <w:rFonts w:ascii="Times New Roman" w:hAnsi="Times New Roman" w:cs="Times New Roman"/>
          <w:sz w:val="24"/>
          <w:szCs w:val="24"/>
        </w:rPr>
        <w:t>hey have</w:t>
      </w:r>
      <w:r w:rsidR="006D64DC" w:rsidRPr="00BA7233">
        <w:rPr>
          <w:rFonts w:ascii="Times New Roman" w:hAnsi="Times New Roman" w:cs="Times New Roman"/>
          <w:sz w:val="24"/>
          <w:szCs w:val="24"/>
        </w:rPr>
        <w:t xml:space="preserve"> bought </w:t>
      </w:r>
      <w:r w:rsidR="00A13197" w:rsidRPr="00BA7233">
        <w:rPr>
          <w:rFonts w:ascii="Times New Roman" w:hAnsi="Times New Roman" w:cs="Times New Roman"/>
          <w:sz w:val="24"/>
          <w:szCs w:val="24"/>
        </w:rPr>
        <w:t xml:space="preserve">more vaccines than they </w:t>
      </w:r>
      <w:r w:rsidR="00914CD2" w:rsidRPr="00BA7233">
        <w:rPr>
          <w:rFonts w:ascii="Times New Roman" w:hAnsi="Times New Roman" w:cs="Times New Roman"/>
          <w:sz w:val="24"/>
          <w:szCs w:val="24"/>
        </w:rPr>
        <w:t xml:space="preserve">can </w:t>
      </w:r>
      <w:proofErr w:type="gramStart"/>
      <w:r w:rsidR="00914CD2" w:rsidRPr="00BA7233">
        <w:rPr>
          <w:rFonts w:ascii="Times New Roman" w:hAnsi="Times New Roman" w:cs="Times New Roman"/>
          <w:sz w:val="24"/>
          <w:szCs w:val="24"/>
        </w:rPr>
        <w:t>administer</w:t>
      </w:r>
      <w:r w:rsidR="00A44173">
        <w:rPr>
          <w:rFonts w:ascii="Times New Roman" w:hAnsi="Times New Roman" w:cs="Times New Roman"/>
          <w:sz w:val="24"/>
          <w:szCs w:val="24"/>
        </w:rPr>
        <w:t xml:space="preserve"> </w:t>
      </w:r>
      <w:r w:rsidR="00175B54" w:rsidRPr="00BA7233">
        <w:rPr>
          <w:rFonts w:ascii="Times New Roman" w:hAnsi="Times New Roman" w:cs="Times New Roman"/>
          <w:sz w:val="24"/>
          <w:szCs w:val="24"/>
        </w:rPr>
        <w:t>.</w:t>
      </w:r>
      <w:proofErr w:type="gramEnd"/>
      <w:r w:rsidR="00A13197" w:rsidRPr="00BA7233">
        <w:rPr>
          <w:rFonts w:ascii="Times New Roman" w:hAnsi="Times New Roman" w:cs="Times New Roman"/>
          <w:sz w:val="24"/>
          <w:szCs w:val="24"/>
        </w:rPr>
        <w:t xml:space="preserve"> People Vaccine Alliance reported that “70 poor countries will only be able to vaccinate one in 10 people against COVID-19 next year after rich countries bought up most prophylactics” </w:t>
      </w:r>
      <w:r w:rsidR="00302162" w:rsidRPr="00D50956">
        <w:rPr>
          <w:rFonts w:ascii="Times New Roman" w:hAnsi="Times New Roman" w:cs="Times New Roman"/>
          <w:sz w:val="24"/>
          <w:szCs w:val="24"/>
          <w:vertAlign w:val="superscript"/>
        </w:rPr>
        <w:t>5</w:t>
      </w:r>
      <w:r w:rsidR="00A13197" w:rsidRPr="00BA7233">
        <w:rPr>
          <w:rFonts w:ascii="Times New Roman" w:hAnsi="Times New Roman" w:cs="Times New Roman"/>
          <w:sz w:val="24"/>
          <w:szCs w:val="24"/>
        </w:rPr>
        <w:t xml:space="preserve">. </w:t>
      </w:r>
      <w:r w:rsidR="00A13197" w:rsidRPr="00423BFC">
        <w:rPr>
          <w:rFonts w:ascii="Times New Roman" w:hAnsi="Times New Roman" w:cs="Times New Roman"/>
          <w:sz w:val="24"/>
          <w:szCs w:val="24"/>
        </w:rPr>
        <w:t xml:space="preserve">This situation of limited supplies to developing countries was </w:t>
      </w:r>
      <w:r w:rsidR="00604542">
        <w:rPr>
          <w:rFonts w:ascii="Times New Roman" w:hAnsi="Times New Roman" w:cs="Times New Roman"/>
          <w:sz w:val="24"/>
          <w:szCs w:val="24"/>
        </w:rPr>
        <w:t>created</w:t>
      </w:r>
      <w:r w:rsidR="00604542" w:rsidRPr="00423BFC">
        <w:rPr>
          <w:rFonts w:ascii="Times New Roman" w:hAnsi="Times New Roman" w:cs="Times New Roman"/>
          <w:sz w:val="24"/>
          <w:szCs w:val="24"/>
        </w:rPr>
        <w:t xml:space="preserve"> </w:t>
      </w:r>
      <w:r w:rsidR="00A13197" w:rsidRPr="00423BFC">
        <w:rPr>
          <w:rFonts w:ascii="Times New Roman" w:hAnsi="Times New Roman" w:cs="Times New Roman"/>
          <w:sz w:val="24"/>
          <w:szCs w:val="24"/>
        </w:rPr>
        <w:t>by rich countries and the WHO expert ad hoc group instead of giving recommendations on how to rectify this ‘wrong’</w:t>
      </w:r>
      <w:r w:rsidR="00604542">
        <w:rPr>
          <w:rFonts w:ascii="Times New Roman" w:hAnsi="Times New Roman" w:cs="Times New Roman"/>
          <w:sz w:val="24"/>
          <w:szCs w:val="24"/>
        </w:rPr>
        <w:t xml:space="preserve">, is </w:t>
      </w:r>
      <w:r w:rsidR="00A13197" w:rsidRPr="00423BFC">
        <w:rPr>
          <w:rFonts w:ascii="Times New Roman" w:hAnsi="Times New Roman" w:cs="Times New Roman"/>
          <w:sz w:val="24"/>
          <w:szCs w:val="24"/>
        </w:rPr>
        <w:t xml:space="preserve">giving a free pass to exploit them once again by using placebo </w:t>
      </w:r>
      <w:r w:rsidR="00604542">
        <w:rPr>
          <w:rFonts w:ascii="Times New Roman" w:hAnsi="Times New Roman" w:cs="Times New Roman"/>
          <w:sz w:val="24"/>
          <w:szCs w:val="24"/>
        </w:rPr>
        <w:t>in</w:t>
      </w:r>
      <w:r w:rsidR="00604542" w:rsidRPr="00423BFC">
        <w:rPr>
          <w:rFonts w:ascii="Times New Roman" w:hAnsi="Times New Roman" w:cs="Times New Roman"/>
          <w:sz w:val="24"/>
          <w:szCs w:val="24"/>
        </w:rPr>
        <w:t xml:space="preserve"> </w:t>
      </w:r>
      <w:r w:rsidR="00604542">
        <w:rPr>
          <w:rFonts w:ascii="Times New Roman" w:hAnsi="Times New Roman" w:cs="Times New Roman"/>
          <w:sz w:val="24"/>
          <w:szCs w:val="24"/>
        </w:rPr>
        <w:t xml:space="preserve">the </w:t>
      </w:r>
      <w:r w:rsidR="00A13197" w:rsidRPr="00423BFC">
        <w:rPr>
          <w:rFonts w:ascii="Times New Roman" w:hAnsi="Times New Roman" w:cs="Times New Roman"/>
          <w:sz w:val="24"/>
          <w:szCs w:val="24"/>
        </w:rPr>
        <w:t>control</w:t>
      </w:r>
      <w:r w:rsidR="00604542">
        <w:rPr>
          <w:rFonts w:ascii="Times New Roman" w:hAnsi="Times New Roman" w:cs="Times New Roman"/>
          <w:sz w:val="24"/>
          <w:szCs w:val="24"/>
        </w:rPr>
        <w:t xml:space="preserve"> group</w:t>
      </w:r>
      <w:r w:rsidR="00A13197" w:rsidRPr="00423BFC">
        <w:rPr>
          <w:rFonts w:ascii="Times New Roman" w:hAnsi="Times New Roman" w:cs="Times New Roman"/>
          <w:sz w:val="24"/>
          <w:szCs w:val="24"/>
        </w:rPr>
        <w:t>.</w:t>
      </w:r>
      <w:r w:rsidR="00A13197" w:rsidRPr="00BA7233">
        <w:rPr>
          <w:rFonts w:ascii="Times New Roman" w:hAnsi="Times New Roman" w:cs="Times New Roman"/>
          <w:sz w:val="24"/>
          <w:szCs w:val="24"/>
        </w:rPr>
        <w:t xml:space="preserve"> </w:t>
      </w:r>
    </w:p>
    <w:p w14:paraId="0D402CD0" w14:textId="4D0579F1" w:rsidR="00A13197" w:rsidRPr="00BA7233" w:rsidRDefault="00F56422" w:rsidP="007E4EF7">
      <w:pPr>
        <w:spacing w:afterLines="160" w:after="384" w:line="360" w:lineRule="auto"/>
        <w:jc w:val="both"/>
        <w:rPr>
          <w:rFonts w:ascii="Times New Roman" w:hAnsi="Times New Roman" w:cs="Times New Roman"/>
          <w:sz w:val="24"/>
          <w:szCs w:val="24"/>
        </w:rPr>
      </w:pPr>
      <w:r w:rsidRPr="00BA7233">
        <w:rPr>
          <w:rFonts w:ascii="Times New Roman" w:hAnsi="Times New Roman" w:cs="Times New Roman"/>
          <w:sz w:val="24"/>
          <w:szCs w:val="24"/>
        </w:rPr>
        <w:lastRenderedPageBreak/>
        <w:t>V</w:t>
      </w:r>
      <w:r w:rsidR="00A13197" w:rsidRPr="00BA7233">
        <w:rPr>
          <w:rFonts w:ascii="Times New Roman" w:hAnsi="Times New Roman" w:cs="Times New Roman"/>
          <w:sz w:val="24"/>
          <w:szCs w:val="24"/>
        </w:rPr>
        <w:t xml:space="preserve">accines supplies have started to be delivered from early February to poorer countries via COVAX </w:t>
      </w:r>
      <w:r w:rsidR="006808CC" w:rsidRPr="00BA7233">
        <w:rPr>
          <w:rFonts w:ascii="Times New Roman" w:hAnsi="Times New Roman" w:cs="Times New Roman"/>
          <w:sz w:val="24"/>
          <w:szCs w:val="24"/>
        </w:rPr>
        <w:t>(</w:t>
      </w:r>
      <w:r w:rsidR="00A13197" w:rsidRPr="00BA7233">
        <w:rPr>
          <w:rFonts w:ascii="Times New Roman" w:hAnsi="Times New Roman" w:cs="Times New Roman"/>
          <w:sz w:val="24"/>
          <w:szCs w:val="24"/>
        </w:rPr>
        <w:t xml:space="preserve">co-led by </w:t>
      </w:r>
      <w:proofErr w:type="spellStart"/>
      <w:r w:rsidR="00A13197" w:rsidRPr="00BA7233">
        <w:rPr>
          <w:rFonts w:ascii="Times New Roman" w:hAnsi="Times New Roman" w:cs="Times New Roman"/>
          <w:sz w:val="24"/>
          <w:szCs w:val="24"/>
        </w:rPr>
        <w:t>Gavi</w:t>
      </w:r>
      <w:proofErr w:type="spellEnd"/>
      <w:r w:rsidR="00A13197" w:rsidRPr="00BA7233">
        <w:rPr>
          <w:rFonts w:ascii="Times New Roman" w:hAnsi="Times New Roman" w:cs="Times New Roman"/>
          <w:sz w:val="24"/>
          <w:szCs w:val="24"/>
        </w:rPr>
        <w:t>, the Vaccine Alliance, the Coalition for Epidemic Preparedness Innovations (CEPI) and the WHO</w:t>
      </w:r>
      <w:r w:rsidR="006808CC" w:rsidRPr="00BA7233">
        <w:rPr>
          <w:rFonts w:ascii="Times New Roman" w:hAnsi="Times New Roman" w:cs="Times New Roman"/>
          <w:sz w:val="24"/>
          <w:szCs w:val="24"/>
        </w:rPr>
        <w:t>)</w:t>
      </w:r>
      <w:r w:rsidR="00A13197" w:rsidRPr="00BA7233">
        <w:rPr>
          <w:rFonts w:ascii="Times New Roman" w:hAnsi="Times New Roman" w:cs="Times New Roman"/>
          <w:sz w:val="24"/>
          <w:szCs w:val="24"/>
        </w:rPr>
        <w:t xml:space="preserve"> but that may not be good news for research participants as the ‘WHO Ad Hoc expert group’ has absolved the sponsor of any ethical obligations to un</w:t>
      </w:r>
      <w:r w:rsidR="00173A02" w:rsidRPr="00BA7233">
        <w:rPr>
          <w:rFonts w:ascii="Times New Roman" w:hAnsi="Times New Roman" w:cs="Times New Roman"/>
          <w:sz w:val="24"/>
          <w:szCs w:val="24"/>
        </w:rPr>
        <w:t>-</w:t>
      </w:r>
      <w:r w:rsidR="00A13197" w:rsidRPr="00BA7233">
        <w:rPr>
          <w:rFonts w:ascii="Times New Roman" w:hAnsi="Times New Roman" w:cs="Times New Roman"/>
          <w:sz w:val="24"/>
          <w:szCs w:val="24"/>
        </w:rPr>
        <w:t>b</w:t>
      </w:r>
      <w:r w:rsidR="006808CC" w:rsidRPr="00BA7233">
        <w:rPr>
          <w:rFonts w:ascii="Times New Roman" w:hAnsi="Times New Roman" w:cs="Times New Roman"/>
          <w:sz w:val="24"/>
          <w:szCs w:val="24"/>
        </w:rPr>
        <w:t>l</w:t>
      </w:r>
      <w:r w:rsidR="00A13197" w:rsidRPr="00BA7233">
        <w:rPr>
          <w:rFonts w:ascii="Times New Roman" w:hAnsi="Times New Roman" w:cs="Times New Roman"/>
          <w:sz w:val="24"/>
          <w:szCs w:val="24"/>
        </w:rPr>
        <w:t>ind the participant if investigational vaccine becomes available.</w:t>
      </w:r>
    </w:p>
    <w:p w14:paraId="1DD5AD11" w14:textId="1750675D" w:rsidR="00330712" w:rsidRPr="00BA7233" w:rsidRDefault="001B492E" w:rsidP="007E4EF7">
      <w:pPr>
        <w:pStyle w:val="NormalWeb"/>
        <w:spacing w:before="0" w:beforeAutospacing="0" w:afterLines="160" w:after="384" w:afterAutospacing="0" w:line="360" w:lineRule="auto"/>
        <w:jc w:val="both"/>
      </w:pPr>
      <w:r>
        <w:t>T</w:t>
      </w:r>
      <w:r w:rsidR="00977AC8" w:rsidRPr="00BA7233">
        <w:t xml:space="preserve">he WHO ad hoc expert group </w:t>
      </w:r>
      <w:r w:rsidR="00914CD2" w:rsidRPr="00BA7233">
        <w:t xml:space="preserve">have pushed forward the usual science arguments that </w:t>
      </w:r>
      <w:r w:rsidR="00914CD2" w:rsidRPr="00D50956">
        <w:rPr>
          <w:i/>
        </w:rPr>
        <w:t>“Randomized, placebo-controlled trials are the bedrock of modern clinical decision making and remain the most efficient way to obtain reliable results”</w:t>
      </w:r>
      <w:r w:rsidR="00914CD2" w:rsidRPr="00BA7233">
        <w:t xml:space="preserve"> </w:t>
      </w:r>
      <w:r w:rsidR="00173A02" w:rsidRPr="00D50956">
        <w:rPr>
          <w:vertAlign w:val="superscript"/>
        </w:rPr>
        <w:t>2</w:t>
      </w:r>
      <w:r w:rsidR="00977AC8" w:rsidRPr="00BA7233">
        <w:t xml:space="preserve">, </w:t>
      </w:r>
      <w:r w:rsidR="00977AC8" w:rsidRPr="001B492E">
        <w:t xml:space="preserve">therefore the need to continue doing placebo control trials. </w:t>
      </w:r>
      <w:r w:rsidRPr="001B492E">
        <w:t xml:space="preserve">However, </w:t>
      </w:r>
      <w:r w:rsidRPr="001B492E">
        <w:rPr>
          <w:rFonts w:eastAsiaTheme="minorHAnsi"/>
          <w:lang w:eastAsia="en-US"/>
        </w:rPr>
        <w:t>i</w:t>
      </w:r>
      <w:r w:rsidR="00914CD2" w:rsidRPr="001B492E">
        <w:rPr>
          <w:rFonts w:eastAsiaTheme="minorHAnsi"/>
          <w:lang w:eastAsia="en-US"/>
        </w:rPr>
        <w:t xml:space="preserve">n the paper they </w:t>
      </w:r>
      <w:r w:rsidR="0080109E" w:rsidRPr="001B492E">
        <w:t xml:space="preserve">themselves </w:t>
      </w:r>
      <w:r w:rsidR="00914CD2" w:rsidRPr="001B492E">
        <w:rPr>
          <w:rFonts w:eastAsiaTheme="minorHAnsi"/>
          <w:lang w:eastAsia="en-US"/>
        </w:rPr>
        <w:t xml:space="preserve">have </w:t>
      </w:r>
      <w:r w:rsidRPr="001B492E">
        <w:rPr>
          <w:rFonts w:eastAsiaTheme="minorHAnsi"/>
          <w:lang w:eastAsia="en-US"/>
        </w:rPr>
        <w:t>a</w:t>
      </w:r>
      <w:r>
        <w:rPr>
          <w:rFonts w:eastAsiaTheme="minorHAnsi"/>
          <w:lang w:eastAsia="en-US"/>
        </w:rPr>
        <w:t>ccepted</w:t>
      </w:r>
      <w:r w:rsidRPr="00D50956">
        <w:rPr>
          <w:rFonts w:eastAsiaTheme="minorHAnsi"/>
          <w:lang w:eastAsia="en-US"/>
        </w:rPr>
        <w:t xml:space="preserve"> </w:t>
      </w:r>
      <w:r w:rsidR="00914CD2" w:rsidRPr="00D50956">
        <w:rPr>
          <w:rFonts w:eastAsiaTheme="minorHAnsi"/>
          <w:lang w:eastAsia="en-US"/>
        </w:rPr>
        <w:t>that “</w:t>
      </w:r>
      <w:r w:rsidR="00914CD2" w:rsidRPr="00D50956">
        <w:rPr>
          <w:rFonts w:eastAsiaTheme="minorHAnsi"/>
          <w:i/>
          <w:lang w:eastAsia="en-US"/>
        </w:rPr>
        <w:t>Randomized, non</w:t>
      </w:r>
      <w:r w:rsidR="00EF427F">
        <w:rPr>
          <w:i/>
        </w:rPr>
        <w:t>-</w:t>
      </w:r>
      <w:r w:rsidR="00914CD2" w:rsidRPr="00D50956">
        <w:rPr>
          <w:rFonts w:eastAsiaTheme="minorHAnsi"/>
          <w:i/>
          <w:lang w:eastAsia="en-US"/>
        </w:rPr>
        <w:t>inferiority trials can provide clinically relevant data in some cases”</w:t>
      </w:r>
      <w:r w:rsidR="00914CD2" w:rsidRPr="00D50956">
        <w:rPr>
          <w:rFonts w:eastAsiaTheme="minorHAnsi"/>
          <w:lang w:eastAsia="en-US"/>
        </w:rPr>
        <w:t xml:space="preserve"> but they do not recommend this approach because of </w:t>
      </w:r>
      <w:r w:rsidR="00914CD2" w:rsidRPr="00D50956">
        <w:rPr>
          <w:rFonts w:eastAsiaTheme="minorHAnsi"/>
          <w:i/>
          <w:lang w:eastAsia="en-US"/>
        </w:rPr>
        <w:t>“considerable cost to efficiency”</w:t>
      </w:r>
      <w:r w:rsidR="00914CD2" w:rsidRPr="00D50956">
        <w:rPr>
          <w:rFonts w:eastAsiaTheme="minorHAnsi"/>
          <w:lang w:eastAsia="en-US"/>
        </w:rPr>
        <w:t>. If the research can be satisfactor</w:t>
      </w:r>
      <w:r w:rsidR="00413D31">
        <w:rPr>
          <w:rFonts w:eastAsiaTheme="minorHAnsi"/>
          <w:lang w:eastAsia="en-US"/>
        </w:rPr>
        <w:t>ily</w:t>
      </w:r>
      <w:r w:rsidR="00914CD2" w:rsidRPr="00D50956">
        <w:rPr>
          <w:rFonts w:eastAsiaTheme="minorHAnsi"/>
          <w:lang w:eastAsia="en-US"/>
        </w:rPr>
        <w:t xml:space="preserve"> </w:t>
      </w:r>
      <w:r w:rsidR="005567D6">
        <w:rPr>
          <w:rFonts w:eastAsiaTheme="minorHAnsi"/>
          <w:lang w:eastAsia="en-US"/>
        </w:rPr>
        <w:t xml:space="preserve">be </w:t>
      </w:r>
      <w:r w:rsidR="00914CD2" w:rsidRPr="00D50956">
        <w:rPr>
          <w:rFonts w:eastAsiaTheme="minorHAnsi"/>
          <w:lang w:eastAsia="en-US"/>
        </w:rPr>
        <w:t xml:space="preserve">conducted in more than one way, why not to select the approach that minimizes morbidity and the loss of life? An example was the HIV trail for pregnant women in Thailand </w:t>
      </w:r>
      <w:r w:rsidR="00914CD2" w:rsidRPr="00D50956">
        <w:rPr>
          <w:rFonts w:eastAsiaTheme="minorHAnsi"/>
          <w:vertAlign w:val="superscript"/>
          <w:lang w:eastAsia="en-US"/>
        </w:rPr>
        <w:t>6</w:t>
      </w:r>
      <w:r w:rsidR="00914CD2" w:rsidRPr="00D50956">
        <w:rPr>
          <w:rFonts w:eastAsiaTheme="minorHAnsi"/>
          <w:lang w:eastAsia="en-US"/>
        </w:rPr>
        <w:t xml:space="preserve"> and Uganda </w:t>
      </w:r>
      <w:r w:rsidR="00914CD2" w:rsidRPr="00D50956">
        <w:rPr>
          <w:rFonts w:eastAsiaTheme="minorHAnsi"/>
          <w:vertAlign w:val="superscript"/>
          <w:lang w:eastAsia="en-US"/>
        </w:rPr>
        <w:t>7</w:t>
      </w:r>
      <w:r w:rsidR="00914CD2" w:rsidRPr="00D50956">
        <w:rPr>
          <w:rFonts w:eastAsiaTheme="minorHAnsi"/>
          <w:lang w:eastAsia="en-US"/>
        </w:rPr>
        <w:t xml:space="preserve"> that didn’t include placebos as researchers considered having a placebo group would be unethical. Similarly study design for COVID </w:t>
      </w:r>
      <w:r w:rsidR="00BA7233">
        <w:t xml:space="preserve">19 </w:t>
      </w:r>
      <w:r w:rsidR="00914CD2" w:rsidRPr="00D50956">
        <w:rPr>
          <w:rFonts w:eastAsiaTheme="minorHAnsi"/>
          <w:lang w:eastAsia="en-US"/>
        </w:rPr>
        <w:t>vaccine trails can easily be made to compare established vaccine with the newer vaccine so that all participant at least gets</w:t>
      </w:r>
      <w:r w:rsidR="005567D6" w:rsidRPr="005567D6">
        <w:t xml:space="preserve"> </w:t>
      </w:r>
      <w:r w:rsidR="005567D6">
        <w:t xml:space="preserve">some </w:t>
      </w:r>
      <w:r w:rsidR="005567D6" w:rsidRPr="00437ACA">
        <w:t xml:space="preserve">vaccine </w:t>
      </w:r>
      <w:r w:rsidR="005567D6">
        <w:t>even though it</w:t>
      </w:r>
      <w:r w:rsidR="005567D6" w:rsidRPr="00437ACA">
        <w:t xml:space="preserve"> might be of lower efficacy than the established</w:t>
      </w:r>
      <w:r w:rsidR="005567D6">
        <w:t xml:space="preserve"> vaccine leaving no one unprotected</w:t>
      </w:r>
      <w:proofErr w:type="gramStart"/>
      <w:r w:rsidR="005567D6">
        <w:t>.</w:t>
      </w:r>
      <w:r w:rsidR="00914CD2" w:rsidRPr="00D50956">
        <w:rPr>
          <w:rFonts w:eastAsiaTheme="minorHAnsi"/>
          <w:lang w:eastAsia="en-US"/>
        </w:rPr>
        <w:t>.</w:t>
      </w:r>
      <w:proofErr w:type="gramEnd"/>
      <w:r w:rsidR="00914CD2" w:rsidRPr="00D50956">
        <w:rPr>
          <w:rFonts w:eastAsiaTheme="minorHAnsi"/>
          <w:lang w:eastAsia="en-US"/>
        </w:rPr>
        <w:t xml:space="preserve"> Creative study designs such as cluster randomization that can produce useful scientific evidence while minimizing the risk to patients with this serious disease should also be explore</w:t>
      </w:r>
      <w:r w:rsidR="00413D31">
        <w:rPr>
          <w:rFonts w:eastAsiaTheme="minorHAnsi"/>
          <w:lang w:eastAsia="en-US"/>
        </w:rPr>
        <w:t>d</w:t>
      </w:r>
      <w:r w:rsidR="00914CD2" w:rsidRPr="00D50956">
        <w:rPr>
          <w:rFonts w:eastAsiaTheme="minorHAnsi"/>
          <w:lang w:eastAsia="en-US"/>
        </w:rPr>
        <w:t>.</w:t>
      </w:r>
      <w:r w:rsidR="005172C1" w:rsidRPr="00D50956">
        <w:rPr>
          <w:rFonts w:eastAsiaTheme="minorHAnsi"/>
          <w:lang w:eastAsia="en-US"/>
        </w:rPr>
        <w:t xml:space="preserve"> </w:t>
      </w:r>
      <w:r w:rsidR="005172C1" w:rsidRPr="00BA7233">
        <w:t>L</w:t>
      </w:r>
      <w:r w:rsidR="00BC6693" w:rsidRPr="00BA7233">
        <w:t>ong term</w:t>
      </w:r>
      <w:r w:rsidR="00977AC8" w:rsidRPr="00BA7233">
        <w:t xml:space="preserve"> </w:t>
      </w:r>
      <w:r w:rsidR="005172C1" w:rsidRPr="00BA7233">
        <w:t xml:space="preserve">safety </w:t>
      </w:r>
      <w:r w:rsidR="00977AC8" w:rsidRPr="00BA7233">
        <w:t xml:space="preserve">concerns may be addressed by following the individuals who have been vaccinated, a kind of Phase-4 study. </w:t>
      </w:r>
    </w:p>
    <w:p w14:paraId="6FB4BB47" w14:textId="029A10D0" w:rsidR="00977AC8" w:rsidRPr="00BA7233" w:rsidRDefault="00BC6693" w:rsidP="007E4EF7">
      <w:pPr>
        <w:pStyle w:val="NormalWeb"/>
        <w:spacing w:before="0" w:beforeAutospacing="0" w:afterLines="160" w:after="384" w:afterAutospacing="0" w:line="360" w:lineRule="auto"/>
        <w:jc w:val="both"/>
      </w:pPr>
      <w:r w:rsidRPr="00D50956">
        <w:t xml:space="preserve">On the degree of harm and exploitation </w:t>
      </w:r>
      <w:r w:rsidR="00977AC8" w:rsidRPr="00BA7233">
        <w:t>the question ‘should we still continue or permit Placebo-Vaccine trails for COVID-19 disease</w:t>
      </w:r>
      <w:r w:rsidR="00E93637">
        <w:t>,</w:t>
      </w:r>
      <w:r w:rsidR="00977AC8" w:rsidRPr="00BA7233">
        <w:t xml:space="preserve"> </w:t>
      </w:r>
      <w:r w:rsidR="00977AC8" w:rsidRPr="00D50956">
        <w:t>when effective vaccines were found safe, efficacious a</w:t>
      </w:r>
      <w:r w:rsidR="0080109E">
        <w:t>n</w:t>
      </w:r>
      <w:r w:rsidR="00977AC8" w:rsidRPr="00D50956">
        <w:t xml:space="preserve">d publicized globally and marketed and used in many countries?’ seems very  similar to ‘Should West African human immunodeficiency virus (HIV)-positive pregnant women receive placebo in HIV placebo-controlled trails when </w:t>
      </w:r>
      <w:proofErr w:type="spellStart"/>
      <w:r w:rsidR="00977AC8" w:rsidRPr="00D50956">
        <w:t>Zidovudine</w:t>
      </w:r>
      <w:proofErr w:type="spellEnd"/>
      <w:r w:rsidR="00977AC8" w:rsidRPr="00D50956">
        <w:t xml:space="preserve"> was found safe and efficacious for the prevention of vertical transmission of HIV infection elsewhere in the world?’ or   ‘Should African American men of Tuskegee Alabama  remain untreated even when penicillin was found safe and efficacious for the treatment of syphilis?’  </w:t>
      </w:r>
    </w:p>
    <w:p w14:paraId="7C5E657D" w14:textId="6B83AD9D" w:rsidR="00881661" w:rsidRPr="001B492E" w:rsidRDefault="0080109E" w:rsidP="007E4EF7">
      <w:pPr>
        <w:pStyle w:val="NormalWeb"/>
        <w:spacing w:before="0" w:beforeAutospacing="0" w:afterLines="160" w:after="384" w:afterAutospacing="0" w:line="360" w:lineRule="auto"/>
        <w:jc w:val="both"/>
      </w:pPr>
      <w:r w:rsidRPr="00D50956">
        <w:lastRenderedPageBreak/>
        <w:t>Very similar to the recommendations of WHO Ad ho</w:t>
      </w:r>
      <w:r w:rsidR="00FE1228" w:rsidRPr="00D50956">
        <w:t>c</w:t>
      </w:r>
      <w:r w:rsidRPr="00D50956">
        <w:t xml:space="preserve"> Expert group</w:t>
      </w:r>
      <w:r w:rsidR="00FE1228" w:rsidRPr="00D50956">
        <w:t>,</w:t>
      </w:r>
      <w:r w:rsidRPr="00D50956">
        <w:t xml:space="preserve"> the WHO in 1994 had justified the use of placebo in the control arm for </w:t>
      </w:r>
      <w:r w:rsidRPr="00D50956">
        <w:rPr>
          <w:rStyle w:val="grame"/>
        </w:rPr>
        <w:t>HIV-infected pregnant women</w:t>
      </w:r>
      <w:r w:rsidRPr="00D50956">
        <w:t xml:space="preserve"> because there</w:t>
      </w:r>
      <w:r w:rsidRPr="000B5BFA">
        <w:t xml:space="preserve"> was no effective alternative treatment available in those countries and researchers thus were not leaving the participants worse off</w:t>
      </w:r>
      <w:r w:rsidRPr="00E93637">
        <w:t xml:space="preserve"> </w:t>
      </w:r>
      <w:r w:rsidRPr="00D50956">
        <w:rPr>
          <w:vertAlign w:val="superscript"/>
        </w:rPr>
        <w:t>8</w:t>
      </w:r>
      <w:r w:rsidR="00E93637">
        <w:t>.</w:t>
      </w:r>
      <w:r w:rsidRPr="00D50956">
        <w:rPr>
          <w:vertAlign w:val="superscript"/>
        </w:rPr>
        <w:t xml:space="preserve"> </w:t>
      </w:r>
      <w:r w:rsidR="00FE1228" w:rsidRPr="001B492E">
        <w:t>W</w:t>
      </w:r>
      <w:r w:rsidR="00881661" w:rsidRPr="001B492E">
        <w:t>e completely disagree</w:t>
      </w:r>
      <w:r w:rsidR="00E93637" w:rsidRPr="001B492E">
        <w:t xml:space="preserve"> with this WHO Ad hoc Expert group</w:t>
      </w:r>
      <w:r w:rsidR="00604542" w:rsidRPr="001B492E">
        <w:t>’s</w:t>
      </w:r>
      <w:r w:rsidR="00E93637" w:rsidRPr="001B492E">
        <w:t xml:space="preserve"> </w:t>
      </w:r>
      <w:r w:rsidR="00881661" w:rsidRPr="001B492E">
        <w:t xml:space="preserve">argument </w:t>
      </w:r>
      <w:r w:rsidR="00E93637" w:rsidRPr="001B492E">
        <w:t>in</w:t>
      </w:r>
      <w:r w:rsidR="00604542" w:rsidRPr="001B492E">
        <w:t xml:space="preserve"> the</w:t>
      </w:r>
      <w:r w:rsidR="00E93637" w:rsidRPr="001B492E">
        <w:t xml:space="preserve"> case of </w:t>
      </w:r>
      <w:r w:rsidR="005172C1" w:rsidRPr="001B492E">
        <w:t xml:space="preserve">COVID 19 </w:t>
      </w:r>
      <w:r w:rsidR="00E93637" w:rsidRPr="001B492E">
        <w:t xml:space="preserve">vaccine </w:t>
      </w:r>
      <w:r w:rsidR="00881661" w:rsidRPr="001B492E">
        <w:t>placebo-controlled trail</w:t>
      </w:r>
      <w:r w:rsidR="00A63FB3" w:rsidRPr="001B492E">
        <w:t>s,</w:t>
      </w:r>
      <w:r w:rsidR="00881661" w:rsidRPr="001B492E">
        <w:t xml:space="preserve"> </w:t>
      </w:r>
      <w:r w:rsidR="00E93637" w:rsidRPr="001B492E">
        <w:t xml:space="preserve">that </w:t>
      </w:r>
      <w:r w:rsidR="00881661" w:rsidRPr="001B492E">
        <w:t xml:space="preserve">the subjects </w:t>
      </w:r>
      <w:r w:rsidR="00E93637" w:rsidRPr="001B492E">
        <w:t xml:space="preserve">in placebo arm will be </w:t>
      </w:r>
      <w:r w:rsidR="00881661" w:rsidRPr="001B492E">
        <w:t xml:space="preserve">treated at least according to the standard of care in these countries, </w:t>
      </w:r>
      <w:r w:rsidR="005172C1" w:rsidRPr="001B492E">
        <w:t>meaning</w:t>
      </w:r>
      <w:r w:rsidR="00B95398" w:rsidRPr="001B492E">
        <w:t xml:space="preserve"> </w:t>
      </w:r>
      <w:r w:rsidR="00881661" w:rsidRPr="001B492E">
        <w:t xml:space="preserve">no </w:t>
      </w:r>
      <w:r w:rsidR="00B95398" w:rsidRPr="001B492E">
        <w:t>vaccine</w:t>
      </w:r>
      <w:r w:rsidR="00881661" w:rsidRPr="001B492E">
        <w:t xml:space="preserve"> </w:t>
      </w:r>
      <w:r w:rsidR="00E93637" w:rsidRPr="001B492E">
        <w:t>especially when</w:t>
      </w:r>
      <w:r w:rsidR="005172C1" w:rsidRPr="001B492E">
        <w:t xml:space="preserve"> </w:t>
      </w:r>
      <w:r w:rsidR="00881661" w:rsidRPr="001B492E">
        <w:t xml:space="preserve">this ‘standard’ was </w:t>
      </w:r>
      <w:proofErr w:type="spellStart"/>
      <w:r w:rsidR="005172C1" w:rsidRPr="001B492E">
        <w:t>thrusted</w:t>
      </w:r>
      <w:proofErr w:type="spellEnd"/>
      <w:r w:rsidR="005172C1" w:rsidRPr="001B492E">
        <w:t xml:space="preserve"> upon </w:t>
      </w:r>
      <w:r w:rsidR="00881661" w:rsidRPr="001B492E">
        <w:t>by global injustice and then to use this</w:t>
      </w:r>
      <w:r w:rsidR="00E93637" w:rsidRPr="001B492E">
        <w:t>,</w:t>
      </w:r>
      <w:r w:rsidR="00881661" w:rsidRPr="001B492E">
        <w:t xml:space="preserve"> as </w:t>
      </w:r>
      <w:r w:rsidR="00A63FB3" w:rsidRPr="001B492E">
        <w:t>standard</w:t>
      </w:r>
      <w:r w:rsidR="00B95398" w:rsidRPr="001B492E">
        <w:t xml:space="preserve"> of care for research </w:t>
      </w:r>
      <w:r w:rsidR="00881661" w:rsidRPr="001B492E">
        <w:t>is clearly unethical and furthers the exploitation.</w:t>
      </w:r>
      <w:r w:rsidR="00A63FB3" w:rsidRPr="001B492E">
        <w:t xml:space="preserve"> </w:t>
      </w:r>
    </w:p>
    <w:p w14:paraId="46E37FF9" w14:textId="13AF98CF" w:rsidR="00F84A6B" w:rsidRPr="00BA7233" w:rsidRDefault="005E0605" w:rsidP="007E4EF7">
      <w:pPr>
        <w:autoSpaceDE w:val="0"/>
        <w:autoSpaceDN w:val="0"/>
        <w:adjustRightInd w:val="0"/>
        <w:spacing w:afterLines="160" w:after="384" w:line="360" w:lineRule="auto"/>
        <w:jc w:val="both"/>
        <w:rPr>
          <w:rFonts w:ascii="Times New Roman" w:hAnsi="Times New Roman" w:cs="Times New Roman"/>
          <w:sz w:val="24"/>
          <w:szCs w:val="24"/>
        </w:rPr>
      </w:pPr>
      <w:r w:rsidRPr="001B492E">
        <w:rPr>
          <w:rFonts w:ascii="Times New Roman" w:hAnsi="Times New Roman" w:cs="Times New Roman"/>
          <w:sz w:val="24"/>
          <w:szCs w:val="24"/>
        </w:rPr>
        <w:t>While proposing these arguments in favor of COVID 19 vaccine placebo controlled trails</w:t>
      </w:r>
      <w:r w:rsidR="009C012E" w:rsidRPr="001B492E">
        <w:rPr>
          <w:rFonts w:ascii="Times New Roman" w:hAnsi="Times New Roman" w:cs="Times New Roman"/>
          <w:sz w:val="24"/>
          <w:szCs w:val="24"/>
        </w:rPr>
        <w:t xml:space="preserve">, </w:t>
      </w:r>
      <w:r w:rsidRPr="001B492E">
        <w:rPr>
          <w:rFonts w:ascii="Times New Roman" w:hAnsi="Times New Roman" w:cs="Times New Roman"/>
          <w:sz w:val="24"/>
          <w:szCs w:val="24"/>
        </w:rPr>
        <w:t xml:space="preserve">WHO Ad hoc Experts group </w:t>
      </w:r>
      <w:r w:rsidR="009C012E" w:rsidRPr="001B492E">
        <w:rPr>
          <w:rFonts w:ascii="Times New Roman" w:hAnsi="Times New Roman" w:cs="Times New Roman"/>
          <w:sz w:val="24"/>
          <w:szCs w:val="24"/>
        </w:rPr>
        <w:t>ignore</w:t>
      </w:r>
      <w:r w:rsidR="00A63FB3" w:rsidRPr="001B492E">
        <w:rPr>
          <w:rFonts w:ascii="Times New Roman" w:hAnsi="Times New Roman" w:cs="Times New Roman"/>
          <w:sz w:val="24"/>
          <w:szCs w:val="24"/>
        </w:rPr>
        <w:t>s</w:t>
      </w:r>
      <w:r w:rsidR="009C012E" w:rsidRPr="001B492E">
        <w:rPr>
          <w:rFonts w:ascii="Times New Roman" w:hAnsi="Times New Roman" w:cs="Times New Roman"/>
          <w:sz w:val="24"/>
          <w:szCs w:val="24"/>
        </w:rPr>
        <w:t xml:space="preserve"> the very fundamental guiding principles of research involvin</w:t>
      </w:r>
      <w:r w:rsidR="009C012E" w:rsidRPr="00BA7233">
        <w:rPr>
          <w:rFonts w:ascii="Times New Roman" w:hAnsi="Times New Roman" w:cs="Times New Roman"/>
          <w:sz w:val="24"/>
          <w:szCs w:val="24"/>
        </w:rPr>
        <w:t xml:space="preserve">g human subjects </w:t>
      </w:r>
      <w:r w:rsidR="00D66C51" w:rsidRPr="00BA7233">
        <w:rPr>
          <w:rFonts w:ascii="Times New Roman" w:hAnsi="Times New Roman" w:cs="Times New Roman"/>
          <w:sz w:val="24"/>
          <w:szCs w:val="24"/>
        </w:rPr>
        <w:t xml:space="preserve">which </w:t>
      </w:r>
      <w:r w:rsidR="009C012E" w:rsidRPr="00BA7233">
        <w:rPr>
          <w:rFonts w:ascii="Times New Roman" w:hAnsi="Times New Roman" w:cs="Times New Roman"/>
          <w:sz w:val="24"/>
          <w:szCs w:val="24"/>
        </w:rPr>
        <w:t xml:space="preserve">was made </w:t>
      </w:r>
      <w:r w:rsidR="00D66C51" w:rsidRPr="00BA7233">
        <w:rPr>
          <w:rFonts w:ascii="Times New Roman" w:hAnsi="Times New Roman" w:cs="Times New Roman"/>
          <w:sz w:val="24"/>
          <w:szCs w:val="24"/>
        </w:rPr>
        <w:t xml:space="preserve">explicitly </w:t>
      </w:r>
      <w:r w:rsidR="009C012E" w:rsidRPr="00BA7233">
        <w:rPr>
          <w:rFonts w:ascii="Times New Roman" w:hAnsi="Times New Roman" w:cs="Times New Roman"/>
          <w:sz w:val="24"/>
          <w:szCs w:val="24"/>
        </w:rPr>
        <w:t xml:space="preserve">clear in the </w:t>
      </w:r>
      <w:r w:rsidR="001119BF" w:rsidRPr="00BA7233">
        <w:rPr>
          <w:rFonts w:ascii="Times New Roman" w:hAnsi="Times New Roman" w:cs="Times New Roman"/>
          <w:sz w:val="24"/>
          <w:szCs w:val="24"/>
        </w:rPr>
        <w:t xml:space="preserve">earlier </w:t>
      </w:r>
      <w:r w:rsidR="009C012E" w:rsidRPr="00BA7233">
        <w:rPr>
          <w:rFonts w:ascii="Times New Roman" w:hAnsi="Times New Roman" w:cs="Times New Roman"/>
          <w:sz w:val="24"/>
          <w:szCs w:val="24"/>
        </w:rPr>
        <w:t xml:space="preserve">Declaration of Helsinki </w:t>
      </w:r>
      <w:r w:rsidR="00D66C51" w:rsidRPr="00BA7233">
        <w:rPr>
          <w:rFonts w:ascii="Times New Roman" w:hAnsi="Times New Roman" w:cs="Times New Roman"/>
          <w:sz w:val="24"/>
          <w:szCs w:val="24"/>
        </w:rPr>
        <w:t>20</w:t>
      </w:r>
      <w:r w:rsidR="00BA7233" w:rsidRPr="00BA7233">
        <w:rPr>
          <w:rFonts w:ascii="Times New Roman" w:hAnsi="Times New Roman" w:cs="Times New Roman"/>
          <w:sz w:val="24"/>
          <w:szCs w:val="24"/>
        </w:rPr>
        <w:t>00</w:t>
      </w:r>
      <w:r w:rsidR="009C012E" w:rsidRPr="00BA7233">
        <w:rPr>
          <w:rFonts w:ascii="Times New Roman" w:hAnsi="Times New Roman" w:cs="Times New Roman"/>
          <w:sz w:val="24"/>
          <w:szCs w:val="24"/>
        </w:rPr>
        <w:t xml:space="preserve">, </w:t>
      </w:r>
      <w:r w:rsidR="00CC74D5" w:rsidRPr="00BA7233">
        <w:rPr>
          <w:rFonts w:ascii="Times New Roman" w:hAnsi="Times New Roman" w:cs="Times New Roman"/>
          <w:sz w:val="24"/>
          <w:szCs w:val="24"/>
        </w:rPr>
        <w:t>that</w:t>
      </w:r>
      <w:r w:rsidR="001119BF" w:rsidRPr="00BA7233">
        <w:rPr>
          <w:rFonts w:ascii="Times New Roman" w:hAnsi="Times New Roman" w:cs="Times New Roman"/>
          <w:sz w:val="24"/>
          <w:szCs w:val="24"/>
        </w:rPr>
        <w:t xml:space="preserve"> stated</w:t>
      </w:r>
      <w:r w:rsidR="00CC74D5" w:rsidRPr="00BA7233">
        <w:rPr>
          <w:rFonts w:ascii="Times New Roman" w:hAnsi="Times New Roman" w:cs="Times New Roman"/>
          <w:sz w:val="24"/>
          <w:szCs w:val="24"/>
        </w:rPr>
        <w:t xml:space="preserve"> </w:t>
      </w:r>
      <w:r w:rsidR="009C012E" w:rsidRPr="00BA7233">
        <w:rPr>
          <w:rFonts w:ascii="Times New Roman" w:hAnsi="Times New Roman" w:cs="Times New Roman"/>
          <w:sz w:val="24"/>
          <w:szCs w:val="24"/>
        </w:rPr>
        <w:t>“</w:t>
      </w:r>
      <w:r w:rsidR="00C26053" w:rsidRPr="00D50956">
        <w:rPr>
          <w:rFonts w:ascii="Times New Roman" w:hAnsi="Times New Roman" w:cs="Times New Roman"/>
          <w:sz w:val="24"/>
          <w:szCs w:val="24"/>
        </w:rPr>
        <w:t xml:space="preserve">In medical research on human subjects, considerations related to the well-being of the human subject should take precedence over the interests of science and </w:t>
      </w:r>
      <w:r w:rsidR="003E6F18" w:rsidRPr="00BA7233">
        <w:rPr>
          <w:rFonts w:ascii="Times New Roman" w:hAnsi="Times New Roman" w:cs="Times New Roman"/>
          <w:sz w:val="24"/>
          <w:szCs w:val="24"/>
        </w:rPr>
        <w:t>soc</w:t>
      </w:r>
      <w:r w:rsidR="003E6F18" w:rsidRPr="003E6F18">
        <w:rPr>
          <w:rFonts w:ascii="Times New Roman" w:hAnsi="Times New Roman" w:cs="Times New Roman"/>
          <w:sz w:val="24"/>
          <w:szCs w:val="24"/>
        </w:rPr>
        <w:t>iety</w:t>
      </w:r>
      <w:r w:rsidR="003E6F18" w:rsidRPr="00BA7233" w:rsidDel="00C26053">
        <w:rPr>
          <w:rFonts w:ascii="Times New Roman" w:hAnsi="Times New Roman" w:cs="Times New Roman"/>
          <w:sz w:val="24"/>
          <w:szCs w:val="24"/>
        </w:rPr>
        <w:t>”</w:t>
      </w:r>
      <w:r w:rsidR="00683FC0" w:rsidRPr="00BA7233">
        <w:rPr>
          <w:rFonts w:ascii="Times New Roman" w:hAnsi="Times New Roman" w:cs="Times New Roman"/>
          <w:sz w:val="24"/>
          <w:szCs w:val="24"/>
        </w:rPr>
        <w:t xml:space="preserve"> </w:t>
      </w:r>
      <w:r w:rsidR="00BF6712" w:rsidRPr="00BA7233">
        <w:rPr>
          <w:rFonts w:ascii="Times New Roman" w:hAnsi="Times New Roman" w:cs="Times New Roman"/>
          <w:sz w:val="24"/>
          <w:szCs w:val="24"/>
          <w:vertAlign w:val="superscript"/>
        </w:rPr>
        <w:t>9</w:t>
      </w:r>
      <w:r w:rsidR="003E6F18">
        <w:rPr>
          <w:rFonts w:ascii="Times New Roman" w:hAnsi="Times New Roman" w:cs="Times New Roman"/>
          <w:sz w:val="24"/>
          <w:szCs w:val="24"/>
        </w:rPr>
        <w:t>. T</w:t>
      </w:r>
      <w:r w:rsidR="00D66C51" w:rsidRPr="00BA7233">
        <w:rPr>
          <w:rFonts w:ascii="Times New Roman" w:hAnsi="Times New Roman" w:cs="Times New Roman"/>
          <w:sz w:val="24"/>
          <w:szCs w:val="24"/>
        </w:rPr>
        <w:t xml:space="preserve">his in the latest version </w:t>
      </w:r>
      <w:r w:rsidR="001119BF" w:rsidRPr="00BA7233">
        <w:rPr>
          <w:rFonts w:ascii="Times New Roman" w:hAnsi="Times New Roman" w:cs="Times New Roman"/>
          <w:sz w:val="24"/>
          <w:szCs w:val="24"/>
        </w:rPr>
        <w:t>20</w:t>
      </w:r>
      <w:r w:rsidR="00BF6712" w:rsidRPr="00BA7233">
        <w:rPr>
          <w:rFonts w:ascii="Times New Roman" w:hAnsi="Times New Roman" w:cs="Times New Roman"/>
          <w:sz w:val="24"/>
          <w:szCs w:val="24"/>
        </w:rPr>
        <w:t>13</w:t>
      </w:r>
      <w:r w:rsidR="001119BF" w:rsidRPr="00BA7233">
        <w:rPr>
          <w:rFonts w:ascii="Times New Roman" w:hAnsi="Times New Roman" w:cs="Times New Roman"/>
          <w:sz w:val="24"/>
          <w:szCs w:val="24"/>
        </w:rPr>
        <w:t xml:space="preserve"> </w:t>
      </w:r>
      <w:r w:rsidR="00D66C51" w:rsidRPr="00BA7233">
        <w:rPr>
          <w:rFonts w:ascii="Times New Roman" w:hAnsi="Times New Roman" w:cs="Times New Roman"/>
          <w:sz w:val="24"/>
          <w:szCs w:val="24"/>
        </w:rPr>
        <w:t xml:space="preserve">states </w:t>
      </w:r>
      <w:r w:rsidR="00A61EEA" w:rsidRPr="00BA7233">
        <w:rPr>
          <w:rFonts w:ascii="Times New Roman" w:hAnsi="Times New Roman" w:cs="Times New Roman"/>
          <w:sz w:val="24"/>
          <w:szCs w:val="24"/>
        </w:rPr>
        <w:t xml:space="preserve"> </w:t>
      </w:r>
      <w:r w:rsidR="00A61EEA" w:rsidRPr="00D50956">
        <w:rPr>
          <w:rFonts w:ascii="Times New Roman" w:hAnsi="Times New Roman" w:cs="Times New Roman"/>
          <w:sz w:val="24"/>
          <w:szCs w:val="24"/>
        </w:rPr>
        <w:t>“While the primary purpose of medical research is to generate new knowledge, this goal can never take precedence over the rights and interests of individual research subjects”</w:t>
      </w:r>
      <w:r w:rsidR="00A61EEA" w:rsidRPr="00BA7233">
        <w:rPr>
          <w:rFonts w:ascii="Times New Roman" w:hAnsi="Times New Roman" w:cs="Times New Roman"/>
          <w:sz w:val="24"/>
          <w:szCs w:val="24"/>
        </w:rPr>
        <w:t xml:space="preserve"> </w:t>
      </w:r>
      <w:r w:rsidR="00BF6712" w:rsidRPr="00BA7233">
        <w:rPr>
          <w:rFonts w:ascii="Times New Roman" w:hAnsi="Times New Roman" w:cs="Times New Roman"/>
          <w:sz w:val="24"/>
          <w:szCs w:val="24"/>
          <w:vertAlign w:val="superscript"/>
        </w:rPr>
        <w:t>10</w:t>
      </w:r>
      <w:r w:rsidR="00CB2609" w:rsidRPr="00BA7233">
        <w:rPr>
          <w:rFonts w:ascii="Times New Roman" w:hAnsi="Times New Roman" w:cs="Times New Roman"/>
          <w:sz w:val="24"/>
          <w:szCs w:val="24"/>
        </w:rPr>
        <w:t xml:space="preserve">, and </w:t>
      </w:r>
      <w:r w:rsidR="00B95398" w:rsidRPr="00BA7233">
        <w:rPr>
          <w:rFonts w:ascii="Times New Roman" w:hAnsi="Times New Roman" w:cs="Times New Roman"/>
          <w:sz w:val="24"/>
          <w:szCs w:val="24"/>
        </w:rPr>
        <w:t>Council of international organizations of medical sciences (CIOMS), also noted that use of placebo is acceptable “when withholding an established, effective intervention would expose subjects to, at most, temporary discomfort or delay in relief of symptoms”</w:t>
      </w:r>
      <w:r w:rsidR="00034366" w:rsidRPr="00BA7233">
        <w:rPr>
          <w:rFonts w:ascii="Times New Roman" w:hAnsi="Times New Roman" w:cs="Times New Roman"/>
          <w:sz w:val="24"/>
          <w:szCs w:val="24"/>
        </w:rPr>
        <w:t xml:space="preserve"> </w:t>
      </w:r>
      <w:r w:rsidR="00034366" w:rsidRPr="00D50956">
        <w:rPr>
          <w:rFonts w:ascii="Times New Roman" w:hAnsi="Times New Roman" w:cs="Times New Roman"/>
          <w:sz w:val="24"/>
          <w:szCs w:val="24"/>
          <w:vertAlign w:val="superscript"/>
        </w:rPr>
        <w:t>11</w:t>
      </w:r>
      <w:r w:rsidR="007214C5" w:rsidRPr="00BA7233">
        <w:rPr>
          <w:rFonts w:ascii="Times New Roman" w:hAnsi="Times New Roman" w:cs="Times New Roman"/>
          <w:sz w:val="24"/>
          <w:szCs w:val="24"/>
          <w:vertAlign w:val="superscript"/>
        </w:rPr>
        <w:t xml:space="preserve"> </w:t>
      </w:r>
      <w:r w:rsidR="007214C5" w:rsidRPr="00BA7233">
        <w:rPr>
          <w:rFonts w:ascii="Times New Roman" w:hAnsi="Times New Roman" w:cs="Times New Roman"/>
          <w:sz w:val="24"/>
          <w:szCs w:val="24"/>
        </w:rPr>
        <w:t xml:space="preserve">We </w:t>
      </w:r>
      <w:r w:rsidR="005567D6">
        <w:rPr>
          <w:rFonts w:ascii="Times New Roman" w:hAnsi="Times New Roman" w:cs="Times New Roman"/>
          <w:sz w:val="24"/>
          <w:szCs w:val="24"/>
        </w:rPr>
        <w:t xml:space="preserve">unequivocally </w:t>
      </w:r>
      <w:r w:rsidR="007214C5" w:rsidRPr="00BA7233">
        <w:rPr>
          <w:rFonts w:ascii="Times New Roman" w:hAnsi="Times New Roman" w:cs="Times New Roman"/>
          <w:sz w:val="24"/>
          <w:szCs w:val="24"/>
        </w:rPr>
        <w:t xml:space="preserve">agree with Lurie &amp; Wolfe that </w:t>
      </w:r>
      <w:r w:rsidR="003251AE" w:rsidRPr="00BA7233">
        <w:rPr>
          <w:rFonts w:ascii="Times New Roman" w:hAnsi="Times New Roman" w:cs="Times New Roman"/>
          <w:sz w:val="24"/>
          <w:szCs w:val="24"/>
        </w:rPr>
        <w:t xml:space="preserve">“[t]he ethical standards applied [in the developing country] should be no less exacting than they would be in the case of research carried out in [the sponsoring] country” </w:t>
      </w:r>
      <w:r w:rsidR="009C2469" w:rsidRPr="00BA7233">
        <w:rPr>
          <w:rFonts w:ascii="Times New Roman" w:hAnsi="Times New Roman" w:cs="Times New Roman"/>
          <w:sz w:val="24"/>
          <w:szCs w:val="24"/>
          <w:vertAlign w:val="superscript"/>
        </w:rPr>
        <w:t>12</w:t>
      </w:r>
      <w:r w:rsidR="003251AE" w:rsidRPr="00BA7233">
        <w:rPr>
          <w:rFonts w:ascii="Times New Roman" w:hAnsi="Times New Roman" w:cs="Times New Roman"/>
          <w:sz w:val="24"/>
          <w:szCs w:val="24"/>
        </w:rPr>
        <w:t>.</w:t>
      </w:r>
      <w:r w:rsidR="00F84A6B" w:rsidRPr="00BA7233">
        <w:rPr>
          <w:rFonts w:ascii="Times New Roman" w:hAnsi="Times New Roman" w:cs="Times New Roman"/>
          <w:sz w:val="24"/>
          <w:szCs w:val="24"/>
        </w:rPr>
        <w:t xml:space="preserve"> </w:t>
      </w:r>
    </w:p>
    <w:p w14:paraId="19D908E8" w14:textId="5D411934" w:rsidR="0087453F" w:rsidRPr="00BA7233" w:rsidRDefault="0087453F" w:rsidP="007E4EF7">
      <w:pPr>
        <w:spacing w:afterLines="160" w:after="384" w:line="360" w:lineRule="auto"/>
        <w:jc w:val="both"/>
        <w:rPr>
          <w:rFonts w:ascii="Times New Roman" w:hAnsi="Times New Roman" w:cs="Times New Roman"/>
          <w:sz w:val="24"/>
          <w:szCs w:val="24"/>
        </w:rPr>
      </w:pPr>
      <w:r w:rsidRPr="00BA7233">
        <w:rPr>
          <w:rFonts w:ascii="Times New Roman" w:hAnsi="Times New Roman" w:cs="Times New Roman"/>
          <w:sz w:val="24"/>
          <w:szCs w:val="24"/>
        </w:rPr>
        <w:t>Even if obtaining a rapid, unambiguous answer regarding long term safety be considered here as primary social and ethical obligation to overcome the global need,</w:t>
      </w:r>
      <w:r w:rsidR="002A51FF" w:rsidRPr="00BA7233">
        <w:rPr>
          <w:rFonts w:ascii="Times New Roman" w:hAnsi="Times New Roman" w:cs="Times New Roman"/>
          <w:sz w:val="24"/>
          <w:szCs w:val="24"/>
        </w:rPr>
        <w:t xml:space="preserve"> the risk of forgoing vaccination for the life-threatening condition as COVID-19 are so high </w:t>
      </w:r>
      <w:r w:rsidR="00E232B2">
        <w:rPr>
          <w:rFonts w:ascii="Times New Roman" w:hAnsi="Times New Roman" w:cs="Times New Roman"/>
          <w:sz w:val="24"/>
          <w:szCs w:val="24"/>
        </w:rPr>
        <w:t>that</w:t>
      </w:r>
      <w:r w:rsidR="00E232B2" w:rsidRPr="00BA7233">
        <w:rPr>
          <w:rFonts w:ascii="Times New Roman" w:hAnsi="Times New Roman" w:cs="Times New Roman"/>
          <w:sz w:val="24"/>
          <w:szCs w:val="24"/>
        </w:rPr>
        <w:t xml:space="preserve"> </w:t>
      </w:r>
      <w:r w:rsidR="002A51FF" w:rsidRPr="00BA7233">
        <w:rPr>
          <w:rFonts w:ascii="Times New Roman" w:hAnsi="Times New Roman" w:cs="Times New Roman"/>
          <w:sz w:val="24"/>
          <w:szCs w:val="24"/>
        </w:rPr>
        <w:t xml:space="preserve">withholding intervention would be unethical. </w:t>
      </w:r>
      <w:r w:rsidR="007214C5" w:rsidRPr="00BA7233">
        <w:rPr>
          <w:rFonts w:ascii="Times New Roman" w:hAnsi="Times New Roman" w:cs="Times New Roman"/>
          <w:sz w:val="24"/>
          <w:szCs w:val="24"/>
        </w:rPr>
        <w:t>If accepted</w:t>
      </w:r>
      <w:r w:rsidR="00E232B2">
        <w:rPr>
          <w:rFonts w:ascii="Times New Roman" w:hAnsi="Times New Roman" w:cs="Times New Roman"/>
          <w:sz w:val="24"/>
          <w:szCs w:val="24"/>
        </w:rPr>
        <w:t>,</w:t>
      </w:r>
      <w:r w:rsidR="007214C5" w:rsidRPr="00BA7233">
        <w:rPr>
          <w:rFonts w:ascii="Times New Roman" w:hAnsi="Times New Roman" w:cs="Times New Roman"/>
          <w:sz w:val="24"/>
          <w:szCs w:val="24"/>
        </w:rPr>
        <w:t xml:space="preserve"> this </w:t>
      </w:r>
      <w:r w:rsidR="002A51FF" w:rsidRPr="00BA7233">
        <w:rPr>
          <w:rFonts w:ascii="Times New Roman" w:hAnsi="Times New Roman" w:cs="Times New Roman"/>
          <w:sz w:val="24"/>
          <w:szCs w:val="24"/>
        </w:rPr>
        <w:t xml:space="preserve">may </w:t>
      </w:r>
      <w:r w:rsidR="007214C5" w:rsidRPr="00BA7233">
        <w:rPr>
          <w:rFonts w:ascii="Times New Roman" w:hAnsi="Times New Roman" w:cs="Times New Roman"/>
          <w:sz w:val="24"/>
          <w:szCs w:val="24"/>
        </w:rPr>
        <w:t xml:space="preserve">also </w:t>
      </w:r>
      <w:r w:rsidR="002A51FF" w:rsidRPr="00BA7233">
        <w:rPr>
          <w:rFonts w:ascii="Times New Roman" w:hAnsi="Times New Roman" w:cs="Times New Roman"/>
          <w:sz w:val="24"/>
          <w:szCs w:val="24"/>
        </w:rPr>
        <w:t>set a precedence for future research</w:t>
      </w:r>
      <w:r w:rsidR="007214C5" w:rsidRPr="00BA7233">
        <w:rPr>
          <w:rFonts w:ascii="Times New Roman" w:hAnsi="Times New Roman" w:cs="Times New Roman"/>
          <w:sz w:val="24"/>
          <w:szCs w:val="24"/>
        </w:rPr>
        <w:t>,</w:t>
      </w:r>
      <w:r w:rsidR="002A51FF" w:rsidRPr="00BA7233">
        <w:rPr>
          <w:rFonts w:ascii="Times New Roman" w:hAnsi="Times New Roman" w:cs="Times New Roman"/>
          <w:sz w:val="24"/>
          <w:szCs w:val="24"/>
        </w:rPr>
        <w:t xml:space="preserve"> making it difficult to protect the welfare of the research participants especially in countries with limited or no access to </w:t>
      </w:r>
      <w:r w:rsidR="001B492E" w:rsidRPr="00BA7233">
        <w:rPr>
          <w:rFonts w:ascii="Times New Roman" w:hAnsi="Times New Roman" w:cs="Times New Roman"/>
          <w:sz w:val="24"/>
          <w:szCs w:val="24"/>
        </w:rPr>
        <w:t>a known effective intervention</w:t>
      </w:r>
      <w:r w:rsidR="002A51FF" w:rsidRPr="00BA7233">
        <w:rPr>
          <w:rFonts w:ascii="Times New Roman" w:hAnsi="Times New Roman" w:cs="Times New Roman"/>
          <w:sz w:val="24"/>
          <w:szCs w:val="24"/>
        </w:rPr>
        <w:t>.</w:t>
      </w:r>
    </w:p>
    <w:p w14:paraId="38E667D8" w14:textId="13DB6B35" w:rsidR="000248D8" w:rsidRPr="00BA7233" w:rsidRDefault="00A73212" w:rsidP="007E4EF7">
      <w:pPr>
        <w:spacing w:afterLines="160" w:after="384" w:line="360" w:lineRule="auto"/>
        <w:jc w:val="both"/>
        <w:rPr>
          <w:rFonts w:ascii="Times New Roman" w:hAnsi="Times New Roman" w:cs="Times New Roman"/>
          <w:sz w:val="24"/>
          <w:szCs w:val="24"/>
        </w:rPr>
      </w:pPr>
      <w:r w:rsidRPr="00BA7233">
        <w:rPr>
          <w:rFonts w:ascii="Times New Roman" w:hAnsi="Times New Roman" w:cs="Times New Roman"/>
          <w:sz w:val="24"/>
          <w:szCs w:val="24"/>
        </w:rPr>
        <w:lastRenderedPageBreak/>
        <w:t xml:space="preserve">We disagree with the </w:t>
      </w:r>
      <w:r w:rsidR="0024425B" w:rsidRPr="00BA7233">
        <w:rPr>
          <w:rFonts w:ascii="Times New Roman" w:hAnsi="Times New Roman" w:cs="Times New Roman"/>
          <w:sz w:val="24"/>
          <w:szCs w:val="24"/>
        </w:rPr>
        <w:t xml:space="preserve">argument </w:t>
      </w:r>
      <w:r w:rsidR="0095462C" w:rsidRPr="00BA7233">
        <w:rPr>
          <w:rFonts w:ascii="Times New Roman" w:hAnsi="Times New Roman" w:cs="Times New Roman"/>
          <w:sz w:val="24"/>
          <w:szCs w:val="24"/>
        </w:rPr>
        <w:t xml:space="preserve">that informed consent and independent review are </w:t>
      </w:r>
      <w:r w:rsidR="006611D7" w:rsidRPr="00BA7233">
        <w:rPr>
          <w:rFonts w:ascii="Times New Roman" w:hAnsi="Times New Roman" w:cs="Times New Roman"/>
          <w:sz w:val="24"/>
          <w:szCs w:val="24"/>
        </w:rPr>
        <w:t xml:space="preserve">good enough </w:t>
      </w:r>
      <w:r w:rsidR="0095462C" w:rsidRPr="001B492E">
        <w:rPr>
          <w:rFonts w:ascii="Times New Roman" w:hAnsi="Times New Roman" w:cs="Times New Roman"/>
          <w:sz w:val="24"/>
          <w:szCs w:val="24"/>
        </w:rPr>
        <w:t>mechanism</w:t>
      </w:r>
      <w:r w:rsidR="007214C5" w:rsidRPr="001B492E">
        <w:rPr>
          <w:rFonts w:ascii="Times New Roman" w:hAnsi="Times New Roman" w:cs="Times New Roman"/>
          <w:sz w:val="24"/>
          <w:szCs w:val="24"/>
        </w:rPr>
        <w:t>s</w:t>
      </w:r>
      <w:r w:rsidR="0095462C" w:rsidRPr="001B492E">
        <w:rPr>
          <w:rFonts w:ascii="Times New Roman" w:hAnsi="Times New Roman" w:cs="Times New Roman"/>
          <w:sz w:val="24"/>
          <w:szCs w:val="24"/>
        </w:rPr>
        <w:t xml:space="preserve"> that exist to protect research participant from </w:t>
      </w:r>
      <w:r w:rsidRPr="001B492E">
        <w:rPr>
          <w:rFonts w:ascii="Times New Roman" w:hAnsi="Times New Roman" w:cs="Times New Roman"/>
          <w:sz w:val="24"/>
          <w:szCs w:val="24"/>
        </w:rPr>
        <w:t xml:space="preserve">unjustified or </w:t>
      </w:r>
      <w:r w:rsidR="0095462C" w:rsidRPr="001B492E">
        <w:rPr>
          <w:rFonts w:ascii="Times New Roman" w:hAnsi="Times New Roman" w:cs="Times New Roman"/>
          <w:sz w:val="24"/>
          <w:szCs w:val="24"/>
        </w:rPr>
        <w:t>excessive risks</w:t>
      </w:r>
      <w:r w:rsidR="00843446" w:rsidRPr="001B492E">
        <w:rPr>
          <w:rFonts w:ascii="Times New Roman" w:hAnsi="Times New Roman" w:cs="Times New Roman"/>
          <w:sz w:val="24"/>
          <w:szCs w:val="24"/>
        </w:rPr>
        <w:t>.</w:t>
      </w:r>
      <w:r w:rsidR="006611D7" w:rsidRPr="001B492E">
        <w:rPr>
          <w:rFonts w:ascii="Times New Roman" w:hAnsi="Times New Roman" w:cs="Times New Roman"/>
          <w:sz w:val="24"/>
          <w:szCs w:val="24"/>
        </w:rPr>
        <w:t xml:space="preserve"> </w:t>
      </w:r>
      <w:r w:rsidR="0095462C" w:rsidRPr="001B492E">
        <w:rPr>
          <w:rFonts w:ascii="Times New Roman" w:hAnsi="Times New Roman" w:cs="Times New Roman"/>
          <w:sz w:val="24"/>
          <w:szCs w:val="24"/>
        </w:rPr>
        <w:t xml:space="preserve"> </w:t>
      </w:r>
      <w:r w:rsidR="00731383" w:rsidRPr="001B492E">
        <w:rPr>
          <w:rFonts w:ascii="Times New Roman" w:hAnsi="Times New Roman" w:cs="Times New Roman"/>
          <w:sz w:val="24"/>
          <w:szCs w:val="24"/>
        </w:rPr>
        <w:t>In many</w:t>
      </w:r>
      <w:r w:rsidR="00CF2239" w:rsidRPr="001B492E">
        <w:rPr>
          <w:rFonts w:ascii="Times New Roman" w:hAnsi="Times New Roman" w:cs="Times New Roman"/>
          <w:sz w:val="24"/>
          <w:szCs w:val="24"/>
        </w:rPr>
        <w:t xml:space="preserve"> developing countries</w:t>
      </w:r>
      <w:r w:rsidR="00E232B2" w:rsidRPr="001B492E">
        <w:rPr>
          <w:rFonts w:ascii="Times New Roman" w:hAnsi="Times New Roman" w:cs="Times New Roman"/>
          <w:sz w:val="24"/>
          <w:szCs w:val="24"/>
        </w:rPr>
        <w:t>,</w:t>
      </w:r>
      <w:r w:rsidR="00CF2239" w:rsidRPr="001B492E">
        <w:rPr>
          <w:rFonts w:ascii="Times New Roman" w:hAnsi="Times New Roman" w:cs="Times New Roman"/>
          <w:sz w:val="24"/>
          <w:szCs w:val="24"/>
        </w:rPr>
        <w:t xml:space="preserve"> doctors are seen as ‘next to God’ and</w:t>
      </w:r>
      <w:r w:rsidR="0095462C" w:rsidRPr="001B492E">
        <w:rPr>
          <w:rFonts w:ascii="Times New Roman" w:hAnsi="Times New Roman" w:cs="Times New Roman"/>
          <w:sz w:val="24"/>
          <w:szCs w:val="24"/>
        </w:rPr>
        <w:t xml:space="preserve"> </w:t>
      </w:r>
      <w:r w:rsidRPr="001B492E">
        <w:rPr>
          <w:rFonts w:ascii="Times New Roman" w:hAnsi="Times New Roman" w:cs="Times New Roman"/>
          <w:sz w:val="24"/>
          <w:szCs w:val="24"/>
        </w:rPr>
        <w:t xml:space="preserve">there is </w:t>
      </w:r>
      <w:r w:rsidR="00A60B38" w:rsidRPr="001B492E">
        <w:rPr>
          <w:rFonts w:ascii="Times New Roman" w:hAnsi="Times New Roman" w:cs="Times New Roman"/>
          <w:sz w:val="24"/>
          <w:szCs w:val="24"/>
        </w:rPr>
        <w:t xml:space="preserve">also </w:t>
      </w:r>
      <w:r w:rsidR="00E232B2" w:rsidRPr="001B492E">
        <w:rPr>
          <w:rFonts w:ascii="Times New Roman" w:hAnsi="Times New Roman" w:cs="Times New Roman"/>
          <w:sz w:val="24"/>
          <w:szCs w:val="24"/>
        </w:rPr>
        <w:t xml:space="preserve">high probability of </w:t>
      </w:r>
      <w:r w:rsidR="0095462C" w:rsidRPr="001B492E">
        <w:rPr>
          <w:rFonts w:ascii="Times New Roman" w:hAnsi="Times New Roman" w:cs="Times New Roman"/>
          <w:sz w:val="24"/>
          <w:szCs w:val="24"/>
        </w:rPr>
        <w:t xml:space="preserve">asymmetry in knowledge and authority between researchers and their </w:t>
      </w:r>
      <w:r w:rsidR="0024425B" w:rsidRPr="001B492E">
        <w:rPr>
          <w:rFonts w:ascii="Times New Roman" w:hAnsi="Times New Roman" w:cs="Times New Roman"/>
          <w:sz w:val="24"/>
          <w:szCs w:val="24"/>
        </w:rPr>
        <w:t>participants</w:t>
      </w:r>
      <w:r w:rsidR="00E232B2" w:rsidRPr="001B492E">
        <w:rPr>
          <w:rFonts w:ascii="Times New Roman" w:hAnsi="Times New Roman" w:cs="Times New Roman"/>
          <w:sz w:val="24"/>
          <w:szCs w:val="24"/>
        </w:rPr>
        <w:t>.</w:t>
      </w:r>
      <w:r w:rsidR="007214C5" w:rsidRPr="001B492E">
        <w:rPr>
          <w:rFonts w:ascii="Times New Roman" w:hAnsi="Times New Roman" w:cs="Times New Roman"/>
          <w:sz w:val="24"/>
          <w:szCs w:val="24"/>
        </w:rPr>
        <w:t xml:space="preserve"> </w:t>
      </w:r>
      <w:r w:rsidR="00E232B2" w:rsidRPr="001B492E">
        <w:rPr>
          <w:rFonts w:ascii="Times New Roman" w:hAnsi="Times New Roman" w:cs="Times New Roman"/>
          <w:sz w:val="24"/>
          <w:szCs w:val="24"/>
        </w:rPr>
        <w:t xml:space="preserve">The fear of morbidity and mortality associated with COVID -19 disease, together </w:t>
      </w:r>
      <w:r w:rsidR="007214C5" w:rsidRPr="001B492E">
        <w:rPr>
          <w:rFonts w:ascii="Times New Roman" w:hAnsi="Times New Roman" w:cs="Times New Roman"/>
          <w:sz w:val="24"/>
          <w:szCs w:val="24"/>
        </w:rPr>
        <w:t>w</w:t>
      </w:r>
      <w:r w:rsidR="00CF2239" w:rsidRPr="001B492E">
        <w:rPr>
          <w:rFonts w:ascii="Times New Roman" w:hAnsi="Times New Roman" w:cs="Times New Roman"/>
          <w:sz w:val="24"/>
          <w:szCs w:val="24"/>
        </w:rPr>
        <w:t xml:space="preserve">ith global and national promotion of COVID 19 </w:t>
      </w:r>
      <w:r w:rsidR="007214C5" w:rsidRPr="001B492E">
        <w:rPr>
          <w:rFonts w:ascii="Times New Roman" w:hAnsi="Times New Roman" w:cs="Times New Roman"/>
          <w:sz w:val="24"/>
          <w:szCs w:val="24"/>
        </w:rPr>
        <w:t xml:space="preserve">vaccination </w:t>
      </w:r>
      <w:r w:rsidR="00E232B2" w:rsidRPr="001B492E">
        <w:rPr>
          <w:rFonts w:ascii="Times New Roman" w:hAnsi="Times New Roman" w:cs="Times New Roman"/>
          <w:sz w:val="24"/>
          <w:szCs w:val="24"/>
        </w:rPr>
        <w:t>in presence of limited or no access to a known effective vaccine in developing countries,</w:t>
      </w:r>
      <w:r w:rsidR="0095462C" w:rsidRPr="001B492E">
        <w:rPr>
          <w:rFonts w:ascii="Times New Roman" w:hAnsi="Times New Roman" w:cs="Times New Roman"/>
          <w:sz w:val="24"/>
          <w:szCs w:val="24"/>
        </w:rPr>
        <w:t xml:space="preserve"> </w:t>
      </w:r>
      <w:r w:rsidR="00843446" w:rsidRPr="001B492E">
        <w:rPr>
          <w:rFonts w:ascii="Times New Roman" w:hAnsi="Times New Roman" w:cs="Times New Roman"/>
          <w:sz w:val="24"/>
          <w:szCs w:val="24"/>
        </w:rPr>
        <w:t>makes participants extremely vulnerable to therapeutic misconception</w:t>
      </w:r>
      <w:r w:rsidR="00E232B2" w:rsidRPr="001B492E">
        <w:rPr>
          <w:rFonts w:ascii="Times New Roman" w:hAnsi="Times New Roman" w:cs="Times New Roman"/>
          <w:sz w:val="24"/>
          <w:szCs w:val="24"/>
        </w:rPr>
        <w:t xml:space="preserve">. </w:t>
      </w:r>
      <w:r w:rsidR="00843446" w:rsidRPr="001B492E">
        <w:rPr>
          <w:rFonts w:ascii="Times New Roman" w:hAnsi="Times New Roman" w:cs="Times New Roman"/>
          <w:sz w:val="24"/>
          <w:szCs w:val="24"/>
        </w:rPr>
        <w:t xml:space="preserve">, </w:t>
      </w:r>
      <w:r w:rsidR="00E232B2" w:rsidRPr="001B492E">
        <w:rPr>
          <w:rFonts w:ascii="Times New Roman" w:hAnsi="Times New Roman" w:cs="Times New Roman"/>
          <w:sz w:val="24"/>
          <w:szCs w:val="24"/>
        </w:rPr>
        <w:t>I</w:t>
      </w:r>
      <w:r w:rsidR="0095462C" w:rsidRPr="001B492E">
        <w:rPr>
          <w:rFonts w:ascii="Times New Roman" w:hAnsi="Times New Roman" w:cs="Times New Roman"/>
          <w:sz w:val="24"/>
          <w:szCs w:val="24"/>
        </w:rPr>
        <w:t xml:space="preserve">nformed consent </w:t>
      </w:r>
      <w:r w:rsidR="00E232B2" w:rsidRPr="001B492E">
        <w:rPr>
          <w:rFonts w:ascii="Times New Roman" w:hAnsi="Times New Roman" w:cs="Times New Roman"/>
          <w:sz w:val="24"/>
          <w:szCs w:val="24"/>
        </w:rPr>
        <w:t xml:space="preserve">in such vulnerable situation, </w:t>
      </w:r>
      <w:r w:rsidR="00CF2239" w:rsidRPr="001B492E">
        <w:rPr>
          <w:rFonts w:ascii="Times New Roman" w:hAnsi="Times New Roman" w:cs="Times New Roman"/>
          <w:sz w:val="24"/>
          <w:szCs w:val="24"/>
        </w:rPr>
        <w:t xml:space="preserve">by </w:t>
      </w:r>
      <w:r w:rsidR="007D0DD6" w:rsidRPr="001B492E">
        <w:rPr>
          <w:rFonts w:ascii="Times New Roman" w:hAnsi="Times New Roman" w:cs="Times New Roman"/>
          <w:sz w:val="24"/>
          <w:szCs w:val="24"/>
        </w:rPr>
        <w:t xml:space="preserve">itself </w:t>
      </w:r>
      <w:r w:rsidR="005A26D9" w:rsidRPr="001B492E">
        <w:rPr>
          <w:rFonts w:ascii="Times New Roman" w:hAnsi="Times New Roman" w:cs="Times New Roman"/>
          <w:sz w:val="24"/>
          <w:szCs w:val="24"/>
        </w:rPr>
        <w:t>can</w:t>
      </w:r>
      <w:r w:rsidR="0095462C" w:rsidRPr="001B492E">
        <w:rPr>
          <w:rFonts w:ascii="Times New Roman" w:hAnsi="Times New Roman" w:cs="Times New Roman"/>
          <w:sz w:val="24"/>
          <w:szCs w:val="24"/>
        </w:rPr>
        <w:t xml:space="preserve">not </w:t>
      </w:r>
      <w:r w:rsidR="005F6D73" w:rsidRPr="001B492E">
        <w:rPr>
          <w:rFonts w:ascii="Times New Roman" w:hAnsi="Times New Roman" w:cs="Times New Roman"/>
          <w:sz w:val="24"/>
          <w:szCs w:val="24"/>
        </w:rPr>
        <w:t xml:space="preserve">be </w:t>
      </w:r>
      <w:r w:rsidR="005A26D9" w:rsidRPr="001B492E">
        <w:rPr>
          <w:rFonts w:ascii="Times New Roman" w:hAnsi="Times New Roman" w:cs="Times New Roman"/>
          <w:sz w:val="24"/>
          <w:szCs w:val="24"/>
        </w:rPr>
        <w:t xml:space="preserve">considered as </w:t>
      </w:r>
      <w:r w:rsidR="002A51FF" w:rsidRPr="001B492E">
        <w:rPr>
          <w:rFonts w:ascii="Times New Roman" w:hAnsi="Times New Roman" w:cs="Times New Roman"/>
          <w:sz w:val="24"/>
          <w:szCs w:val="24"/>
        </w:rPr>
        <w:t xml:space="preserve">sufficient </w:t>
      </w:r>
      <w:r w:rsidR="0095462C" w:rsidRPr="001B492E">
        <w:rPr>
          <w:rFonts w:ascii="Times New Roman" w:hAnsi="Times New Roman" w:cs="Times New Roman"/>
          <w:sz w:val="24"/>
          <w:szCs w:val="24"/>
        </w:rPr>
        <w:t>protection</w:t>
      </w:r>
      <w:r w:rsidR="00843446" w:rsidRPr="001B492E">
        <w:rPr>
          <w:rFonts w:ascii="Times New Roman" w:hAnsi="Times New Roman" w:cs="Times New Roman"/>
          <w:sz w:val="24"/>
          <w:szCs w:val="24"/>
        </w:rPr>
        <w:t xml:space="preserve"> </w:t>
      </w:r>
      <w:r w:rsidR="00A60B38" w:rsidRPr="001B492E">
        <w:rPr>
          <w:rFonts w:ascii="Times New Roman" w:hAnsi="Times New Roman" w:cs="Times New Roman"/>
          <w:sz w:val="24"/>
          <w:szCs w:val="24"/>
        </w:rPr>
        <w:t>for s</w:t>
      </w:r>
      <w:r w:rsidR="00E232B2" w:rsidRPr="001B492E">
        <w:rPr>
          <w:rFonts w:ascii="Times New Roman" w:hAnsi="Times New Roman" w:cs="Times New Roman"/>
          <w:sz w:val="24"/>
          <w:szCs w:val="24"/>
        </w:rPr>
        <w:t>tudy</w:t>
      </w:r>
      <w:r w:rsidR="00A60B38" w:rsidRPr="001B492E">
        <w:rPr>
          <w:rFonts w:ascii="Times New Roman" w:hAnsi="Times New Roman" w:cs="Times New Roman"/>
          <w:sz w:val="24"/>
          <w:szCs w:val="24"/>
        </w:rPr>
        <w:t xml:space="preserve"> participants and can only work</w:t>
      </w:r>
      <w:r w:rsidR="005A26D9" w:rsidRPr="001B492E">
        <w:rPr>
          <w:rFonts w:ascii="Times New Roman" w:hAnsi="Times New Roman" w:cs="Times New Roman"/>
          <w:sz w:val="24"/>
          <w:szCs w:val="24"/>
        </w:rPr>
        <w:t>s</w:t>
      </w:r>
      <w:r w:rsidR="00A60B38" w:rsidRPr="001B492E">
        <w:rPr>
          <w:rFonts w:ascii="Times New Roman" w:hAnsi="Times New Roman" w:cs="Times New Roman"/>
          <w:sz w:val="24"/>
          <w:szCs w:val="24"/>
        </w:rPr>
        <w:t xml:space="preserve"> as license to </w:t>
      </w:r>
      <w:r w:rsidR="00843446" w:rsidRPr="001B492E">
        <w:rPr>
          <w:rFonts w:ascii="Times New Roman" w:hAnsi="Times New Roman" w:cs="Times New Roman"/>
          <w:sz w:val="24"/>
          <w:szCs w:val="24"/>
        </w:rPr>
        <w:t>participants</w:t>
      </w:r>
      <w:r w:rsidR="00A60B38" w:rsidRPr="001B492E">
        <w:rPr>
          <w:rFonts w:ascii="Times New Roman" w:hAnsi="Times New Roman" w:cs="Times New Roman"/>
          <w:sz w:val="24"/>
          <w:szCs w:val="24"/>
        </w:rPr>
        <w:t>’</w:t>
      </w:r>
      <w:r w:rsidR="001B492E" w:rsidRPr="001B492E">
        <w:rPr>
          <w:rFonts w:ascii="Times New Roman" w:hAnsi="Times New Roman" w:cs="Times New Roman"/>
          <w:sz w:val="24"/>
          <w:szCs w:val="24"/>
        </w:rPr>
        <w:t xml:space="preserve"> </w:t>
      </w:r>
      <w:r w:rsidR="00843446" w:rsidRPr="001B492E">
        <w:rPr>
          <w:rFonts w:ascii="Times New Roman" w:hAnsi="Times New Roman" w:cs="Times New Roman"/>
          <w:sz w:val="24"/>
          <w:szCs w:val="24"/>
        </w:rPr>
        <w:t>exploitation.</w:t>
      </w:r>
      <w:r w:rsidR="00CF2239" w:rsidRPr="001B492E">
        <w:rPr>
          <w:rFonts w:ascii="Times New Roman" w:hAnsi="Times New Roman" w:cs="Times New Roman"/>
          <w:sz w:val="24"/>
          <w:szCs w:val="24"/>
        </w:rPr>
        <w:t xml:space="preserve"> </w:t>
      </w:r>
      <w:r w:rsidR="00E8405E" w:rsidRPr="001B492E">
        <w:rPr>
          <w:rFonts w:ascii="Times New Roman" w:hAnsi="Times New Roman" w:cs="Times New Roman"/>
          <w:sz w:val="24"/>
          <w:szCs w:val="24"/>
        </w:rPr>
        <w:t>I</w:t>
      </w:r>
      <w:r w:rsidR="0095462C" w:rsidRPr="001B492E">
        <w:rPr>
          <w:rFonts w:ascii="Times New Roman" w:hAnsi="Times New Roman" w:cs="Times New Roman"/>
          <w:sz w:val="24"/>
          <w:szCs w:val="24"/>
        </w:rPr>
        <w:t>ndependent review is also highly variable in its responsiveness to patient’s</w:t>
      </w:r>
      <w:r w:rsidR="005A26D9">
        <w:rPr>
          <w:rFonts w:ascii="Times New Roman" w:hAnsi="Times New Roman" w:cs="Times New Roman"/>
          <w:sz w:val="24"/>
          <w:szCs w:val="24"/>
        </w:rPr>
        <w:t>,</w:t>
      </w:r>
      <w:r w:rsidR="0095462C" w:rsidRPr="00BA7233">
        <w:rPr>
          <w:rFonts w:ascii="Times New Roman" w:hAnsi="Times New Roman" w:cs="Times New Roman"/>
          <w:sz w:val="24"/>
          <w:szCs w:val="24"/>
        </w:rPr>
        <w:t xml:space="preserve"> </w:t>
      </w:r>
      <w:r w:rsidR="0082468A" w:rsidRPr="00BA7233">
        <w:rPr>
          <w:rFonts w:ascii="Times New Roman" w:hAnsi="Times New Roman" w:cs="Times New Roman"/>
          <w:sz w:val="24"/>
          <w:szCs w:val="24"/>
        </w:rPr>
        <w:t xml:space="preserve">especially in matters related to </w:t>
      </w:r>
      <w:r w:rsidR="005A26D9" w:rsidRPr="00BA7233">
        <w:rPr>
          <w:rFonts w:ascii="Times New Roman" w:hAnsi="Times New Roman" w:cs="Times New Roman"/>
          <w:sz w:val="24"/>
          <w:szCs w:val="24"/>
        </w:rPr>
        <w:t>placebos</w:t>
      </w:r>
      <w:r w:rsidR="0082468A" w:rsidRPr="00BA7233">
        <w:rPr>
          <w:rFonts w:ascii="Times New Roman" w:hAnsi="Times New Roman" w:cs="Times New Roman"/>
          <w:sz w:val="24"/>
          <w:szCs w:val="24"/>
        </w:rPr>
        <w:t xml:space="preserve"> and standard of care</w:t>
      </w:r>
      <w:r w:rsidR="005A26D9">
        <w:rPr>
          <w:rFonts w:ascii="Times New Roman" w:hAnsi="Times New Roman" w:cs="Times New Roman"/>
          <w:sz w:val="24"/>
          <w:szCs w:val="24"/>
        </w:rPr>
        <w:t>,</w:t>
      </w:r>
      <w:r w:rsidR="0082468A" w:rsidRPr="00BA7233">
        <w:rPr>
          <w:rFonts w:ascii="Times New Roman" w:hAnsi="Times New Roman" w:cs="Times New Roman"/>
          <w:sz w:val="24"/>
          <w:szCs w:val="24"/>
        </w:rPr>
        <w:t xml:space="preserve"> </w:t>
      </w:r>
      <w:r w:rsidR="005F6D73">
        <w:rPr>
          <w:rFonts w:ascii="Times New Roman" w:hAnsi="Times New Roman" w:cs="Times New Roman"/>
          <w:sz w:val="24"/>
          <w:szCs w:val="24"/>
        </w:rPr>
        <w:t xml:space="preserve">because </w:t>
      </w:r>
      <w:r w:rsidR="0082468A" w:rsidRPr="00BA7233">
        <w:rPr>
          <w:rFonts w:ascii="Times New Roman" w:hAnsi="Times New Roman" w:cs="Times New Roman"/>
          <w:sz w:val="24"/>
          <w:szCs w:val="24"/>
        </w:rPr>
        <w:t xml:space="preserve">there </w:t>
      </w:r>
      <w:r w:rsidR="005A26D9" w:rsidRPr="00BA7233">
        <w:rPr>
          <w:rFonts w:ascii="Times New Roman" w:hAnsi="Times New Roman" w:cs="Times New Roman"/>
          <w:sz w:val="24"/>
          <w:szCs w:val="24"/>
        </w:rPr>
        <w:t>is</w:t>
      </w:r>
      <w:r w:rsidR="0082468A" w:rsidRPr="00BA7233">
        <w:rPr>
          <w:rFonts w:ascii="Times New Roman" w:hAnsi="Times New Roman" w:cs="Times New Roman"/>
          <w:sz w:val="24"/>
          <w:szCs w:val="24"/>
        </w:rPr>
        <w:t xml:space="preserve"> </w:t>
      </w:r>
      <w:r w:rsidR="007214C5" w:rsidRPr="00BA7233">
        <w:rPr>
          <w:rFonts w:ascii="Times New Roman" w:hAnsi="Times New Roman" w:cs="Times New Roman"/>
          <w:sz w:val="24"/>
          <w:szCs w:val="24"/>
        </w:rPr>
        <w:t xml:space="preserve">no specific guidance </w:t>
      </w:r>
      <w:r w:rsidR="0082468A" w:rsidRPr="00BA7233">
        <w:rPr>
          <w:rFonts w:ascii="Times New Roman" w:hAnsi="Times New Roman" w:cs="Times New Roman"/>
          <w:sz w:val="24"/>
          <w:szCs w:val="24"/>
        </w:rPr>
        <w:t xml:space="preserve">in </w:t>
      </w:r>
      <w:r w:rsidR="007214C5" w:rsidRPr="00BA7233">
        <w:rPr>
          <w:rFonts w:ascii="Times New Roman" w:hAnsi="Times New Roman" w:cs="Times New Roman"/>
          <w:sz w:val="24"/>
          <w:szCs w:val="24"/>
        </w:rPr>
        <w:t>international documents</w:t>
      </w:r>
      <w:r w:rsidR="005A26D9">
        <w:rPr>
          <w:rFonts w:ascii="Times New Roman" w:hAnsi="Times New Roman" w:cs="Times New Roman"/>
          <w:sz w:val="24"/>
          <w:szCs w:val="24"/>
        </w:rPr>
        <w:t xml:space="preserve">. </w:t>
      </w:r>
    </w:p>
    <w:p w14:paraId="0667DC0B" w14:textId="42E63C67" w:rsidR="0009757C" w:rsidRDefault="008055F4" w:rsidP="007E4EF7">
      <w:pPr>
        <w:spacing w:afterLines="160" w:after="384" w:line="360" w:lineRule="auto"/>
        <w:jc w:val="both"/>
        <w:rPr>
          <w:rFonts w:ascii="Times New Roman" w:hAnsi="Times New Roman" w:cs="Times New Roman"/>
          <w:sz w:val="24"/>
          <w:szCs w:val="24"/>
        </w:rPr>
      </w:pPr>
      <w:r w:rsidRPr="001B492E">
        <w:rPr>
          <w:rFonts w:ascii="Times New Roman" w:hAnsi="Times New Roman" w:cs="Times New Roman"/>
          <w:sz w:val="24"/>
          <w:szCs w:val="24"/>
        </w:rPr>
        <w:t>Unfortunately,</w:t>
      </w:r>
      <w:r w:rsidR="00492E6D" w:rsidRPr="001B492E">
        <w:rPr>
          <w:rFonts w:ascii="Times New Roman" w:hAnsi="Times New Roman" w:cs="Times New Roman"/>
          <w:sz w:val="24"/>
          <w:szCs w:val="24"/>
        </w:rPr>
        <w:t xml:space="preserve"> </w:t>
      </w:r>
      <w:r w:rsidR="005C11B6" w:rsidRPr="001B492E">
        <w:rPr>
          <w:rFonts w:ascii="Times New Roman" w:hAnsi="Times New Roman" w:cs="Times New Roman"/>
          <w:sz w:val="24"/>
          <w:szCs w:val="24"/>
        </w:rPr>
        <w:t>historical Tuske</w:t>
      </w:r>
      <w:r w:rsidRPr="001B492E">
        <w:rPr>
          <w:rFonts w:ascii="Times New Roman" w:hAnsi="Times New Roman" w:cs="Times New Roman"/>
          <w:sz w:val="24"/>
          <w:szCs w:val="24"/>
        </w:rPr>
        <w:t>gee study and</w:t>
      </w:r>
      <w:r w:rsidR="0036037A" w:rsidRPr="001B492E">
        <w:rPr>
          <w:rFonts w:ascii="Times New Roman" w:hAnsi="Times New Roman" w:cs="Times New Roman"/>
          <w:sz w:val="24"/>
          <w:szCs w:val="24"/>
        </w:rPr>
        <w:t xml:space="preserve"> placebo controlled trials for prevention of maternal transmission of </w:t>
      </w:r>
      <w:r w:rsidR="00CC1AA2" w:rsidRPr="001B492E">
        <w:rPr>
          <w:rFonts w:ascii="Times New Roman" w:hAnsi="Times New Roman" w:cs="Times New Roman"/>
          <w:sz w:val="24"/>
          <w:szCs w:val="24"/>
        </w:rPr>
        <w:t>HIV held</w:t>
      </w:r>
      <w:r w:rsidR="00492E6D" w:rsidRPr="001B492E">
        <w:rPr>
          <w:rFonts w:ascii="Times New Roman" w:hAnsi="Times New Roman" w:cs="Times New Roman"/>
          <w:sz w:val="24"/>
          <w:szCs w:val="24"/>
        </w:rPr>
        <w:t xml:space="preserve"> in developing countries </w:t>
      </w:r>
      <w:r w:rsidR="00CC1AA2" w:rsidRPr="001B492E">
        <w:rPr>
          <w:rFonts w:ascii="Times New Roman" w:hAnsi="Times New Roman" w:cs="Times New Roman"/>
          <w:sz w:val="24"/>
          <w:szCs w:val="24"/>
        </w:rPr>
        <w:t>open</w:t>
      </w:r>
      <w:r w:rsidR="0009757C" w:rsidRPr="001B492E">
        <w:rPr>
          <w:rFonts w:ascii="Times New Roman" w:hAnsi="Times New Roman" w:cs="Times New Roman"/>
          <w:sz w:val="24"/>
          <w:szCs w:val="24"/>
        </w:rPr>
        <w:t>ed</w:t>
      </w:r>
      <w:r w:rsidR="0036037A" w:rsidRPr="001B492E">
        <w:rPr>
          <w:rFonts w:ascii="Times New Roman" w:hAnsi="Times New Roman" w:cs="Times New Roman"/>
          <w:sz w:val="24"/>
          <w:szCs w:val="24"/>
        </w:rPr>
        <w:t xml:space="preserve"> the door </w:t>
      </w:r>
      <w:r w:rsidR="00492E6D" w:rsidRPr="001B492E">
        <w:rPr>
          <w:rFonts w:ascii="Times New Roman" w:hAnsi="Times New Roman" w:cs="Times New Roman"/>
          <w:sz w:val="24"/>
          <w:szCs w:val="24"/>
        </w:rPr>
        <w:t>for the use of placebos</w:t>
      </w:r>
      <w:r w:rsidR="0009757C" w:rsidRPr="001B492E">
        <w:rPr>
          <w:rFonts w:ascii="Times New Roman" w:hAnsi="Times New Roman" w:cs="Times New Roman"/>
          <w:sz w:val="24"/>
          <w:szCs w:val="24"/>
        </w:rPr>
        <w:t xml:space="preserve"> even when effective interventions were available.  W</w:t>
      </w:r>
      <w:r w:rsidR="0036037A" w:rsidRPr="001B492E">
        <w:rPr>
          <w:rFonts w:ascii="Times New Roman" w:hAnsi="Times New Roman" w:cs="Times New Roman"/>
          <w:sz w:val="24"/>
          <w:szCs w:val="24"/>
        </w:rPr>
        <w:t>ith increasing burden of COVID 19 and severe resources limitations in developing countries</w:t>
      </w:r>
      <w:r w:rsidR="00CC1AA2" w:rsidRPr="001B492E">
        <w:rPr>
          <w:rFonts w:ascii="Times New Roman" w:hAnsi="Times New Roman" w:cs="Times New Roman"/>
          <w:sz w:val="24"/>
          <w:szCs w:val="24"/>
        </w:rPr>
        <w:t>,</w:t>
      </w:r>
      <w:r w:rsidR="0036037A" w:rsidRPr="001B492E">
        <w:rPr>
          <w:rFonts w:ascii="Times New Roman" w:hAnsi="Times New Roman" w:cs="Times New Roman"/>
          <w:sz w:val="24"/>
          <w:szCs w:val="24"/>
        </w:rPr>
        <w:t xml:space="preserve"> these kind of studies are likely to increase </w:t>
      </w:r>
      <w:r w:rsidR="0009757C" w:rsidRPr="001B492E">
        <w:rPr>
          <w:rFonts w:ascii="Times New Roman" w:hAnsi="Times New Roman" w:cs="Times New Roman"/>
          <w:sz w:val="24"/>
          <w:szCs w:val="24"/>
        </w:rPr>
        <w:t>especially after the recommendation WHO ad hoc expert group.</w:t>
      </w:r>
    </w:p>
    <w:p w14:paraId="06EAAC0C" w14:textId="41201239" w:rsidR="005172C1" w:rsidRPr="00D50956" w:rsidRDefault="00911AEF" w:rsidP="007E4EF7">
      <w:pPr>
        <w:spacing w:afterLines="160" w:after="384" w:line="360" w:lineRule="auto"/>
        <w:jc w:val="both"/>
        <w:rPr>
          <w:rFonts w:ascii="Times New Roman" w:hAnsi="Times New Roman" w:cs="Times New Roman"/>
          <w:sz w:val="24"/>
          <w:szCs w:val="24"/>
        </w:rPr>
      </w:pPr>
      <w:r w:rsidRPr="00D50956">
        <w:rPr>
          <w:rFonts w:ascii="Times New Roman" w:hAnsi="Times New Roman" w:cs="Times New Roman"/>
          <w:sz w:val="24"/>
          <w:szCs w:val="24"/>
        </w:rPr>
        <w:t xml:space="preserve">We should strive to have a single research ethics standard where the exploitation of research participants does not occur because of the standard of care that is thrust upon them by global economics and inefficient and sometime corrupt national governments. </w:t>
      </w:r>
    </w:p>
    <w:p w14:paraId="07DCCE19" w14:textId="15580F93" w:rsidR="00A13FA8" w:rsidRPr="00BA7233" w:rsidRDefault="00090009" w:rsidP="007E4EF7">
      <w:pPr>
        <w:spacing w:afterLines="160" w:after="384" w:line="360" w:lineRule="auto"/>
        <w:jc w:val="both"/>
        <w:rPr>
          <w:rFonts w:ascii="Times New Roman" w:eastAsia="Times New Roman" w:hAnsi="Times New Roman" w:cs="Times New Roman"/>
          <w:i/>
          <w:sz w:val="24"/>
          <w:szCs w:val="24"/>
        </w:rPr>
      </w:pPr>
      <w:r w:rsidRPr="00BA7233">
        <w:rPr>
          <w:rFonts w:ascii="Times New Roman" w:hAnsi="Times New Roman" w:cs="Times New Roman"/>
          <w:sz w:val="24"/>
          <w:szCs w:val="24"/>
        </w:rPr>
        <w:t>As Hans Jonas</w:t>
      </w:r>
      <w:r w:rsidR="00A63FB3" w:rsidRPr="00BA7233">
        <w:rPr>
          <w:rFonts w:ascii="Times New Roman" w:hAnsi="Times New Roman" w:cs="Times New Roman"/>
          <w:sz w:val="24"/>
          <w:szCs w:val="24"/>
        </w:rPr>
        <w:t xml:space="preserve"> in 1969</w:t>
      </w:r>
      <w:r w:rsidR="008B20AE" w:rsidRPr="00BA7233">
        <w:rPr>
          <w:rFonts w:ascii="Times New Roman" w:hAnsi="Times New Roman" w:cs="Times New Roman"/>
          <w:sz w:val="24"/>
          <w:szCs w:val="24"/>
        </w:rPr>
        <w:t xml:space="preserve"> </w:t>
      </w:r>
      <w:r w:rsidR="007540F2" w:rsidRPr="00BA7233">
        <w:rPr>
          <w:rFonts w:ascii="Times New Roman" w:hAnsi="Times New Roman" w:cs="Times New Roman"/>
          <w:sz w:val="24"/>
          <w:szCs w:val="24"/>
          <w:vertAlign w:val="superscript"/>
        </w:rPr>
        <w:t>13</w:t>
      </w:r>
      <w:r w:rsidR="007540F2" w:rsidRPr="00BA7233">
        <w:rPr>
          <w:rFonts w:ascii="Times New Roman" w:hAnsi="Times New Roman" w:cs="Times New Roman"/>
          <w:sz w:val="24"/>
          <w:szCs w:val="24"/>
        </w:rPr>
        <w:t xml:space="preserve"> </w:t>
      </w:r>
      <w:r w:rsidRPr="00BA7233">
        <w:rPr>
          <w:rFonts w:ascii="Times New Roman" w:hAnsi="Times New Roman" w:cs="Times New Roman"/>
          <w:sz w:val="24"/>
          <w:szCs w:val="24"/>
        </w:rPr>
        <w:t>state</w:t>
      </w:r>
      <w:r w:rsidR="00A63FB3" w:rsidRPr="00BA7233">
        <w:rPr>
          <w:rFonts w:ascii="Times New Roman" w:hAnsi="Times New Roman" w:cs="Times New Roman"/>
          <w:sz w:val="24"/>
          <w:szCs w:val="24"/>
        </w:rPr>
        <w:t>d</w:t>
      </w:r>
      <w:r w:rsidRPr="00BA7233">
        <w:rPr>
          <w:rFonts w:ascii="Times New Roman" w:hAnsi="Times New Roman" w:cs="Times New Roman"/>
          <w:sz w:val="24"/>
          <w:szCs w:val="24"/>
        </w:rPr>
        <w:t xml:space="preserve"> </w:t>
      </w:r>
      <w:r w:rsidRPr="00BA7233">
        <w:rPr>
          <w:rFonts w:ascii="Times New Roman" w:hAnsi="Times New Roman" w:cs="Times New Roman"/>
          <w:i/>
          <w:iCs/>
          <w:sz w:val="24"/>
          <w:szCs w:val="24"/>
        </w:rPr>
        <w:t xml:space="preserve">“Let us not forget that progress is an optional goal, not an unconditional commitment…  Let us also remember that a slower progress in the conquest of disease would not threaten </w:t>
      </w:r>
      <w:proofErr w:type="gramStart"/>
      <w:r w:rsidRPr="00BA7233">
        <w:rPr>
          <w:rFonts w:ascii="Times New Roman" w:hAnsi="Times New Roman" w:cs="Times New Roman"/>
          <w:i/>
          <w:iCs/>
          <w:sz w:val="24"/>
          <w:szCs w:val="24"/>
        </w:rPr>
        <w:t xml:space="preserve">society, </w:t>
      </w:r>
      <w:r w:rsidR="00052158" w:rsidRPr="00BA7233">
        <w:rPr>
          <w:rFonts w:ascii="Times New Roman" w:hAnsi="Times New Roman" w:cs="Times New Roman"/>
          <w:i/>
          <w:iCs/>
          <w:sz w:val="24"/>
          <w:szCs w:val="24"/>
        </w:rPr>
        <w:t>…</w:t>
      </w:r>
      <w:r w:rsidRPr="00BA7233">
        <w:rPr>
          <w:rFonts w:ascii="Times New Roman" w:hAnsi="Times New Roman" w:cs="Times New Roman"/>
          <w:i/>
          <w:iCs/>
          <w:sz w:val="24"/>
          <w:szCs w:val="24"/>
        </w:rPr>
        <w:t>but</w:t>
      </w:r>
      <w:proofErr w:type="gramEnd"/>
      <w:r w:rsidRPr="00BA7233">
        <w:rPr>
          <w:rFonts w:ascii="Times New Roman" w:hAnsi="Times New Roman" w:cs="Times New Roman"/>
          <w:i/>
          <w:iCs/>
          <w:sz w:val="24"/>
          <w:szCs w:val="24"/>
        </w:rPr>
        <w:t xml:space="preserve"> that society would indeed be threatened by the erosion of those moral values whose loss, possibly caused by too ruthless a pursuit of scientific progress, would make its most dazzling triumphs not worth having.”</w:t>
      </w:r>
      <w:r w:rsidR="00052158" w:rsidRPr="00BA7233">
        <w:rPr>
          <w:rFonts w:ascii="Times New Roman" w:hAnsi="Times New Roman" w:cs="Times New Roman"/>
          <w:sz w:val="24"/>
          <w:szCs w:val="24"/>
        </w:rPr>
        <w:t xml:space="preserve"> The WHO chief ha</w:t>
      </w:r>
      <w:r w:rsidR="00DD5683" w:rsidRPr="00BA7233">
        <w:rPr>
          <w:rFonts w:ascii="Times New Roman" w:hAnsi="Times New Roman" w:cs="Times New Roman"/>
          <w:sz w:val="24"/>
          <w:szCs w:val="24"/>
        </w:rPr>
        <w:t>s</w:t>
      </w:r>
      <w:r w:rsidR="00052158" w:rsidRPr="00BA7233">
        <w:rPr>
          <w:rFonts w:ascii="Times New Roman" w:hAnsi="Times New Roman" w:cs="Times New Roman"/>
          <w:sz w:val="24"/>
          <w:szCs w:val="24"/>
        </w:rPr>
        <w:t xml:space="preserve"> repeated </w:t>
      </w:r>
      <w:r w:rsidR="00DD5683" w:rsidRPr="00BA7233">
        <w:rPr>
          <w:rFonts w:ascii="Times New Roman" w:hAnsi="Times New Roman" w:cs="Times New Roman"/>
          <w:sz w:val="24"/>
          <w:szCs w:val="24"/>
        </w:rPr>
        <w:t xml:space="preserve">a </w:t>
      </w:r>
      <w:r w:rsidR="00052158" w:rsidRPr="00BA7233">
        <w:rPr>
          <w:rFonts w:ascii="Times New Roman" w:hAnsi="Times New Roman" w:cs="Times New Roman"/>
          <w:sz w:val="24"/>
          <w:szCs w:val="24"/>
        </w:rPr>
        <w:t xml:space="preserve">similar </w:t>
      </w:r>
      <w:r w:rsidR="00A13FA8" w:rsidRPr="00BA7233">
        <w:rPr>
          <w:rFonts w:ascii="Times New Roman" w:hAnsi="Times New Roman" w:cs="Times New Roman"/>
          <w:sz w:val="24"/>
          <w:szCs w:val="24"/>
        </w:rPr>
        <w:t>statement</w:t>
      </w:r>
      <w:r w:rsidR="00052158" w:rsidRPr="00BA7233">
        <w:rPr>
          <w:rFonts w:ascii="Times New Roman" w:hAnsi="Times New Roman" w:cs="Times New Roman"/>
          <w:sz w:val="24"/>
          <w:szCs w:val="24"/>
        </w:rPr>
        <w:t xml:space="preserve"> in 2021 by saying</w:t>
      </w:r>
      <w:r w:rsidR="00DD5683" w:rsidRPr="00BA7233">
        <w:rPr>
          <w:rFonts w:ascii="Times New Roman" w:hAnsi="Times New Roman" w:cs="Times New Roman"/>
          <w:sz w:val="24"/>
          <w:szCs w:val="24"/>
        </w:rPr>
        <w:t xml:space="preserve"> “</w:t>
      </w:r>
      <w:r w:rsidR="00A732EC" w:rsidRPr="00A85922">
        <w:rPr>
          <w:rFonts w:ascii="Times New Roman" w:eastAsia="Times New Roman" w:hAnsi="Times New Roman" w:cs="Times New Roman"/>
          <w:i/>
          <w:sz w:val="24"/>
          <w:szCs w:val="24"/>
        </w:rPr>
        <w:t>in less than a year since the start of the pandemic a "stunning scientific achievement"</w:t>
      </w:r>
      <w:r w:rsidR="00270711" w:rsidRPr="00A85922">
        <w:rPr>
          <w:rFonts w:ascii="Times New Roman" w:eastAsia="Times New Roman" w:hAnsi="Times New Roman" w:cs="Times New Roman"/>
          <w:sz w:val="24"/>
          <w:szCs w:val="24"/>
        </w:rPr>
        <w:t xml:space="preserve"> </w:t>
      </w:r>
      <w:r w:rsidR="00FE1228">
        <w:rPr>
          <w:rFonts w:ascii="Times New Roman" w:eastAsia="Times New Roman" w:hAnsi="Times New Roman" w:cs="Times New Roman"/>
          <w:sz w:val="24"/>
          <w:szCs w:val="24"/>
        </w:rPr>
        <w:t>i</w:t>
      </w:r>
      <w:r w:rsidR="00270711" w:rsidRPr="00BA7233">
        <w:rPr>
          <w:rFonts w:ascii="Times New Roman" w:eastAsia="Times New Roman" w:hAnsi="Times New Roman" w:cs="Times New Roman"/>
          <w:sz w:val="24"/>
          <w:szCs w:val="24"/>
        </w:rPr>
        <w:t>n the form of vaccine was achieved but “</w:t>
      </w:r>
      <w:r w:rsidR="00270711" w:rsidRPr="00BA7233">
        <w:rPr>
          <w:rFonts w:ascii="Times New Roman" w:hAnsi="Times New Roman" w:cs="Times New Roman"/>
          <w:i/>
          <w:sz w:val="24"/>
          <w:szCs w:val="24"/>
        </w:rPr>
        <w:t xml:space="preserve">The world is on the brink of a catastrophic moral failure — and the price of this failure will be paid with lives and livelihoods in </w:t>
      </w:r>
      <w:r w:rsidR="00270711" w:rsidRPr="00BA7233">
        <w:rPr>
          <w:rFonts w:ascii="Times New Roman" w:hAnsi="Times New Roman" w:cs="Times New Roman"/>
          <w:i/>
          <w:sz w:val="24"/>
          <w:szCs w:val="24"/>
        </w:rPr>
        <w:lastRenderedPageBreak/>
        <w:t>the world's poorest countries</w:t>
      </w:r>
      <w:r w:rsidR="00A85922">
        <w:rPr>
          <w:rFonts w:ascii="Times New Roman" w:hAnsi="Times New Roman" w:cs="Times New Roman"/>
          <w:i/>
          <w:sz w:val="24"/>
          <w:szCs w:val="24"/>
        </w:rPr>
        <w:t>”</w:t>
      </w:r>
      <w:r w:rsidR="00A85922">
        <w:rPr>
          <w:rFonts w:ascii="Times New Roman" w:eastAsia="Times New Roman" w:hAnsi="Times New Roman" w:cs="Times New Roman"/>
          <w:sz w:val="24"/>
          <w:szCs w:val="24"/>
        </w:rPr>
        <w:t>.</w:t>
      </w:r>
      <w:r w:rsidR="00270711" w:rsidRPr="00BA7233">
        <w:rPr>
          <w:rFonts w:ascii="Times New Roman" w:eastAsia="Times New Roman" w:hAnsi="Times New Roman" w:cs="Times New Roman"/>
          <w:sz w:val="24"/>
          <w:szCs w:val="24"/>
        </w:rPr>
        <w:t xml:space="preserve"> H</w:t>
      </w:r>
      <w:r w:rsidR="00A732EC" w:rsidRPr="00BA7233">
        <w:rPr>
          <w:rFonts w:ascii="Times New Roman" w:eastAsia="Times New Roman" w:hAnsi="Times New Roman" w:cs="Times New Roman"/>
          <w:sz w:val="24"/>
          <w:szCs w:val="24"/>
        </w:rPr>
        <w:t>e</w:t>
      </w:r>
      <w:r w:rsidR="00A732EC" w:rsidRPr="00D50956">
        <w:rPr>
          <w:rFonts w:ascii="Times New Roman" w:eastAsia="Times New Roman" w:hAnsi="Times New Roman" w:cs="Times New Roman"/>
          <w:i/>
          <w:sz w:val="24"/>
          <w:szCs w:val="24"/>
        </w:rPr>
        <w:t xml:space="preserve"> </w:t>
      </w:r>
      <w:r w:rsidR="00270711" w:rsidRPr="00D50956">
        <w:rPr>
          <w:rFonts w:ascii="Times New Roman" w:eastAsia="Times New Roman" w:hAnsi="Times New Roman" w:cs="Times New Roman"/>
          <w:sz w:val="24"/>
          <w:szCs w:val="24"/>
        </w:rPr>
        <w:t>cautioned that the hopes of ending the pandemic quickly is</w:t>
      </w:r>
      <w:r w:rsidR="00270711" w:rsidRPr="00BA7233">
        <w:rPr>
          <w:rFonts w:ascii="Times New Roman" w:eastAsia="Times New Roman" w:hAnsi="Times New Roman" w:cs="Times New Roman"/>
          <w:i/>
          <w:sz w:val="24"/>
          <w:szCs w:val="24"/>
        </w:rPr>
        <w:t xml:space="preserve"> </w:t>
      </w:r>
      <w:r w:rsidR="00270711" w:rsidRPr="00D50956">
        <w:rPr>
          <w:rFonts w:ascii="Times New Roman" w:eastAsia="Times New Roman" w:hAnsi="Times New Roman" w:cs="Times New Roman"/>
          <w:sz w:val="24"/>
          <w:szCs w:val="24"/>
        </w:rPr>
        <w:t>unlikely</w:t>
      </w:r>
      <w:r w:rsidR="00270711" w:rsidRPr="00BA7233">
        <w:rPr>
          <w:rFonts w:ascii="Times New Roman" w:eastAsia="Times New Roman" w:hAnsi="Times New Roman" w:cs="Times New Roman"/>
          <w:i/>
          <w:sz w:val="24"/>
          <w:szCs w:val="24"/>
        </w:rPr>
        <w:t xml:space="preserve"> </w:t>
      </w:r>
      <w:r w:rsidR="00270711" w:rsidRPr="00BA7233">
        <w:rPr>
          <w:rFonts w:ascii="Times New Roman" w:eastAsia="Times New Roman" w:hAnsi="Times New Roman" w:cs="Times New Roman"/>
          <w:sz w:val="24"/>
          <w:szCs w:val="24"/>
        </w:rPr>
        <w:t xml:space="preserve">if rich nations continue with </w:t>
      </w:r>
      <w:r w:rsidR="00270711" w:rsidRPr="00D50956">
        <w:rPr>
          <w:rFonts w:ascii="Times New Roman" w:eastAsia="Times New Roman" w:hAnsi="Times New Roman" w:cs="Times New Roman"/>
          <w:sz w:val="24"/>
          <w:szCs w:val="24"/>
        </w:rPr>
        <w:t>the</w:t>
      </w:r>
      <w:r w:rsidR="00270711" w:rsidRPr="00BA7233">
        <w:rPr>
          <w:rFonts w:ascii="Times New Roman" w:eastAsia="Times New Roman" w:hAnsi="Times New Roman" w:cs="Times New Roman"/>
          <w:i/>
          <w:sz w:val="24"/>
          <w:szCs w:val="24"/>
        </w:rPr>
        <w:t xml:space="preserve"> </w:t>
      </w:r>
      <w:r w:rsidR="00A732EC" w:rsidRPr="00BA7233">
        <w:rPr>
          <w:rFonts w:ascii="Times New Roman" w:eastAsia="Times New Roman" w:hAnsi="Times New Roman" w:cs="Times New Roman"/>
          <w:i/>
          <w:sz w:val="24"/>
          <w:szCs w:val="24"/>
        </w:rPr>
        <w:t xml:space="preserve">"me-first approach" </w:t>
      </w:r>
      <w:r w:rsidR="00270711" w:rsidRPr="00BA7233">
        <w:rPr>
          <w:rFonts w:ascii="Times New Roman" w:eastAsia="Times New Roman" w:hAnsi="Times New Roman" w:cs="Times New Roman"/>
          <w:i/>
          <w:sz w:val="24"/>
          <w:szCs w:val="24"/>
        </w:rPr>
        <w:t xml:space="preserve">ignoring </w:t>
      </w:r>
      <w:r w:rsidR="00A732EC" w:rsidRPr="00D50956">
        <w:rPr>
          <w:rFonts w:ascii="Times New Roman" w:eastAsia="Times New Roman" w:hAnsi="Times New Roman" w:cs="Times New Roman"/>
          <w:sz w:val="24"/>
          <w:szCs w:val="24"/>
        </w:rPr>
        <w:t xml:space="preserve">the needs of the </w:t>
      </w:r>
      <w:r w:rsidR="00A13FA8" w:rsidRPr="00D50956">
        <w:rPr>
          <w:rFonts w:ascii="Times New Roman" w:eastAsia="Times New Roman" w:hAnsi="Times New Roman" w:cs="Times New Roman"/>
          <w:sz w:val="24"/>
          <w:szCs w:val="24"/>
          <w:u w:val="single"/>
        </w:rPr>
        <w:t>world's poorest and most vulnerable</w:t>
      </w:r>
      <w:r w:rsidR="00A13FA8" w:rsidRPr="00D50956">
        <w:rPr>
          <w:rFonts w:ascii="Times New Roman" w:eastAsia="Times New Roman" w:hAnsi="Times New Roman" w:cs="Times New Roman"/>
          <w:i/>
          <w:sz w:val="24"/>
          <w:szCs w:val="24"/>
          <w:vertAlign w:val="superscript"/>
        </w:rPr>
        <w:t>14</w:t>
      </w:r>
      <w:r w:rsidR="00A13FA8" w:rsidRPr="00BA7233">
        <w:rPr>
          <w:rFonts w:ascii="Times New Roman" w:eastAsia="Times New Roman" w:hAnsi="Times New Roman" w:cs="Times New Roman"/>
          <w:i/>
          <w:sz w:val="24"/>
          <w:szCs w:val="24"/>
        </w:rPr>
        <w:t>.</w:t>
      </w:r>
    </w:p>
    <w:p w14:paraId="293C4578" w14:textId="77777777" w:rsidR="00A732EC" w:rsidRPr="00BA7233" w:rsidRDefault="00A732EC" w:rsidP="00260893">
      <w:pPr>
        <w:spacing w:afterLines="160" w:after="384" w:line="360" w:lineRule="auto"/>
        <w:rPr>
          <w:rFonts w:ascii="Times New Roman" w:hAnsi="Times New Roman" w:cs="Times New Roman"/>
          <w:sz w:val="24"/>
          <w:szCs w:val="24"/>
        </w:rPr>
      </w:pPr>
    </w:p>
    <w:p w14:paraId="65E6ABED" w14:textId="77777777" w:rsidR="00D42965" w:rsidRPr="00BA7233" w:rsidRDefault="00D42965" w:rsidP="00260893">
      <w:pPr>
        <w:spacing w:afterLines="160" w:after="384" w:line="360" w:lineRule="auto"/>
        <w:rPr>
          <w:rFonts w:ascii="Times New Roman" w:hAnsi="Times New Roman" w:cs="Times New Roman"/>
          <w:sz w:val="24"/>
          <w:szCs w:val="24"/>
        </w:rPr>
      </w:pPr>
    </w:p>
    <w:p w14:paraId="01EA5530" w14:textId="77777777" w:rsidR="005172C1" w:rsidRPr="00BA7233" w:rsidRDefault="005172C1" w:rsidP="00260893">
      <w:pPr>
        <w:pageBreakBefore/>
        <w:spacing w:afterLines="160" w:after="384" w:line="360" w:lineRule="auto"/>
        <w:rPr>
          <w:rFonts w:ascii="Times New Roman" w:hAnsi="Times New Roman" w:cs="Times New Roman"/>
          <w:b/>
          <w:bCs/>
          <w:sz w:val="24"/>
          <w:szCs w:val="24"/>
        </w:rPr>
      </w:pPr>
      <w:r w:rsidRPr="00BA7233">
        <w:rPr>
          <w:rFonts w:ascii="Times New Roman" w:hAnsi="Times New Roman" w:cs="Times New Roman"/>
          <w:b/>
          <w:bCs/>
          <w:sz w:val="24"/>
          <w:szCs w:val="24"/>
        </w:rPr>
        <w:lastRenderedPageBreak/>
        <w:t>References:</w:t>
      </w:r>
    </w:p>
    <w:p w14:paraId="15D2C5EB" w14:textId="77777777"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sz w:val="24"/>
          <w:szCs w:val="24"/>
        </w:rPr>
        <w:t>Coronavirus: WHO chief blasts rich countries for hoarding, Jan-2021, vaccines https://www.dw.com/en/coronavirus-who-chief-blasts-rich-countries-for-hoarding-vaccines/a-56271314)</w:t>
      </w:r>
    </w:p>
    <w:p w14:paraId="51FF73AE" w14:textId="77777777"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color w:val="222222"/>
          <w:sz w:val="24"/>
          <w:szCs w:val="24"/>
          <w:shd w:val="clear" w:color="auto" w:fill="FFFFFF"/>
        </w:rPr>
        <w:t>WHO Ad Hoc Expert Group on the Next Steps for Covid-19 Vaccine Evaluation. Placebo-Controlled Trials of Covid-19 Vaccines—Why We Still Need Them. New England Journal of Medicine. 2021 Jan 14</w:t>
      </w:r>
      <w:proofErr w:type="gramStart"/>
      <w:r w:rsidRPr="00BA7233">
        <w:rPr>
          <w:rFonts w:ascii="Times New Roman" w:hAnsi="Times New Roman" w:cs="Times New Roman"/>
          <w:color w:val="222222"/>
          <w:sz w:val="24"/>
          <w:szCs w:val="24"/>
          <w:shd w:val="clear" w:color="auto" w:fill="FFFFFF"/>
        </w:rPr>
        <w:t>;384</w:t>
      </w:r>
      <w:proofErr w:type="gramEnd"/>
      <w:r w:rsidRPr="00BA7233">
        <w:rPr>
          <w:rFonts w:ascii="Times New Roman" w:hAnsi="Times New Roman" w:cs="Times New Roman"/>
          <w:color w:val="222222"/>
          <w:sz w:val="24"/>
          <w:szCs w:val="24"/>
          <w:shd w:val="clear" w:color="auto" w:fill="FFFFFF"/>
        </w:rPr>
        <w:t>(2):e2.</w:t>
      </w:r>
    </w:p>
    <w:p w14:paraId="5005CA9A" w14:textId="77777777"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sz w:val="24"/>
          <w:szCs w:val="24"/>
        </w:rPr>
        <w:t>Small group of rich nations have bought up more than half the future supply of leading COVID-19 vaccine contenders, SEP-2020, https://www.oxfam.org/en/press-releases/small-group-rich-nations-have-bought-more-half-future-supply-leading-covid-19.</w:t>
      </w:r>
    </w:p>
    <w:p w14:paraId="093A6179" w14:textId="77777777"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sz w:val="24"/>
          <w:szCs w:val="24"/>
        </w:rPr>
        <w:t>Cohen R, COVID vaccines: rich countries have bought more than they need – here’s how they could be redistributed. FEB-2021, https://theconversation.com/covid-vaccines-rich-countries-have-bought-more-than-they-need-heres-how-they-could-be-redistributed-153732.</w:t>
      </w:r>
    </w:p>
    <w:p w14:paraId="1FBA052C" w14:textId="77777777"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sz w:val="24"/>
          <w:szCs w:val="24"/>
        </w:rPr>
        <w:t>Rich countries buy up majority of COVID-19 vaccine doses, People’s Vaccine Alliance says, https://www.europeanpharmaceuticalreview.com/news/136170/rich-countries-buy-up-majority-of-covid-19-vaccine-doses-peoples-vaccine-alliance-says/)</w:t>
      </w:r>
    </w:p>
    <w:p w14:paraId="3E6534E3" w14:textId="77777777"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proofErr w:type="spellStart"/>
      <w:r w:rsidRPr="00BA7233">
        <w:rPr>
          <w:rFonts w:ascii="Times New Roman" w:hAnsi="Times New Roman" w:cs="Times New Roman"/>
          <w:color w:val="222222"/>
          <w:sz w:val="24"/>
          <w:szCs w:val="24"/>
          <w:shd w:val="clear" w:color="auto" w:fill="FFFFFF"/>
        </w:rPr>
        <w:t>Khongphatthanayothin</w:t>
      </w:r>
      <w:proofErr w:type="spellEnd"/>
      <w:r w:rsidRPr="00BA7233">
        <w:rPr>
          <w:rFonts w:ascii="Times New Roman" w:hAnsi="Times New Roman" w:cs="Times New Roman"/>
          <w:color w:val="222222"/>
          <w:sz w:val="24"/>
          <w:szCs w:val="24"/>
          <w:shd w:val="clear" w:color="auto" w:fill="FFFFFF"/>
        </w:rPr>
        <w:t xml:space="preserve"> M, </w:t>
      </w:r>
      <w:proofErr w:type="spellStart"/>
      <w:r w:rsidRPr="00BA7233">
        <w:rPr>
          <w:rFonts w:ascii="Times New Roman" w:hAnsi="Times New Roman" w:cs="Times New Roman"/>
          <w:color w:val="222222"/>
          <w:sz w:val="24"/>
          <w:szCs w:val="24"/>
          <w:shd w:val="clear" w:color="auto" w:fill="FFFFFF"/>
        </w:rPr>
        <w:t>Sirivichayakul</w:t>
      </w:r>
      <w:proofErr w:type="spellEnd"/>
      <w:r w:rsidRPr="00BA7233">
        <w:rPr>
          <w:rFonts w:ascii="Times New Roman" w:hAnsi="Times New Roman" w:cs="Times New Roman"/>
          <w:color w:val="222222"/>
          <w:sz w:val="24"/>
          <w:szCs w:val="24"/>
          <w:shd w:val="clear" w:color="auto" w:fill="FFFFFF"/>
        </w:rPr>
        <w:t xml:space="preserve"> S, </w:t>
      </w:r>
      <w:proofErr w:type="spellStart"/>
      <w:r w:rsidRPr="00BA7233">
        <w:rPr>
          <w:rFonts w:ascii="Times New Roman" w:hAnsi="Times New Roman" w:cs="Times New Roman"/>
          <w:color w:val="222222"/>
          <w:sz w:val="24"/>
          <w:szCs w:val="24"/>
          <w:shd w:val="clear" w:color="auto" w:fill="FFFFFF"/>
        </w:rPr>
        <w:t>Rongkavilit</w:t>
      </w:r>
      <w:proofErr w:type="spellEnd"/>
      <w:r w:rsidRPr="00BA7233">
        <w:rPr>
          <w:rFonts w:ascii="Times New Roman" w:hAnsi="Times New Roman" w:cs="Times New Roman"/>
          <w:color w:val="222222"/>
          <w:sz w:val="24"/>
          <w:szCs w:val="24"/>
          <w:shd w:val="clear" w:color="auto" w:fill="FFFFFF"/>
        </w:rPr>
        <w:t xml:space="preserve"> C, </w:t>
      </w:r>
      <w:proofErr w:type="spellStart"/>
      <w:r w:rsidRPr="00BA7233">
        <w:rPr>
          <w:rFonts w:ascii="Times New Roman" w:hAnsi="Times New Roman" w:cs="Times New Roman"/>
          <w:color w:val="222222"/>
          <w:sz w:val="24"/>
          <w:szCs w:val="24"/>
          <w:shd w:val="clear" w:color="auto" w:fill="FFFFFF"/>
        </w:rPr>
        <w:t>Poolcharoen</w:t>
      </w:r>
      <w:proofErr w:type="spellEnd"/>
      <w:r w:rsidRPr="00BA7233">
        <w:rPr>
          <w:rFonts w:ascii="Times New Roman" w:hAnsi="Times New Roman" w:cs="Times New Roman"/>
          <w:color w:val="222222"/>
          <w:sz w:val="24"/>
          <w:szCs w:val="24"/>
          <w:shd w:val="clear" w:color="auto" w:fill="FFFFFF"/>
        </w:rPr>
        <w:t xml:space="preserve"> W, </w:t>
      </w:r>
      <w:proofErr w:type="spellStart"/>
      <w:r w:rsidRPr="00BA7233">
        <w:rPr>
          <w:rFonts w:ascii="Times New Roman" w:hAnsi="Times New Roman" w:cs="Times New Roman"/>
          <w:color w:val="222222"/>
          <w:sz w:val="24"/>
          <w:szCs w:val="24"/>
          <w:shd w:val="clear" w:color="auto" w:fill="FFFFFF"/>
        </w:rPr>
        <w:t>Kunanusont</w:t>
      </w:r>
      <w:proofErr w:type="spellEnd"/>
      <w:r w:rsidRPr="00BA7233">
        <w:rPr>
          <w:rFonts w:ascii="Times New Roman" w:hAnsi="Times New Roman" w:cs="Times New Roman"/>
          <w:color w:val="222222"/>
          <w:sz w:val="24"/>
          <w:szCs w:val="24"/>
          <w:shd w:val="clear" w:color="auto" w:fill="FFFFFF"/>
        </w:rPr>
        <w:t xml:space="preserve"> C, Bien DD, </w:t>
      </w:r>
      <w:proofErr w:type="spellStart"/>
      <w:r w:rsidRPr="00BA7233">
        <w:rPr>
          <w:rFonts w:ascii="Times New Roman" w:hAnsi="Times New Roman" w:cs="Times New Roman"/>
          <w:color w:val="222222"/>
          <w:sz w:val="24"/>
          <w:szCs w:val="24"/>
          <w:shd w:val="clear" w:color="auto" w:fill="FFFFFF"/>
        </w:rPr>
        <w:t>Phanuphak</w:t>
      </w:r>
      <w:proofErr w:type="spellEnd"/>
      <w:r w:rsidRPr="00BA7233">
        <w:rPr>
          <w:rFonts w:ascii="Times New Roman" w:hAnsi="Times New Roman" w:cs="Times New Roman"/>
          <w:color w:val="222222"/>
          <w:sz w:val="24"/>
          <w:szCs w:val="24"/>
          <w:shd w:val="clear" w:color="auto" w:fill="FFFFFF"/>
        </w:rPr>
        <w:t xml:space="preserve"> P. Thai Red Cross </w:t>
      </w:r>
      <w:proofErr w:type="spellStart"/>
      <w:r w:rsidRPr="00BA7233">
        <w:rPr>
          <w:rFonts w:ascii="Times New Roman" w:hAnsi="Times New Roman" w:cs="Times New Roman"/>
          <w:color w:val="222222"/>
          <w:sz w:val="24"/>
          <w:szCs w:val="24"/>
          <w:shd w:val="clear" w:color="auto" w:fill="FFFFFF"/>
        </w:rPr>
        <w:t>zidovudine</w:t>
      </w:r>
      <w:proofErr w:type="spellEnd"/>
      <w:r w:rsidRPr="00BA7233">
        <w:rPr>
          <w:rFonts w:ascii="Times New Roman" w:hAnsi="Times New Roman" w:cs="Times New Roman"/>
          <w:color w:val="222222"/>
          <w:sz w:val="24"/>
          <w:szCs w:val="24"/>
          <w:shd w:val="clear" w:color="auto" w:fill="FFFFFF"/>
        </w:rPr>
        <w:t xml:space="preserve"> donation program to prevent vertical transmission of HIV: the effect of the modified ACTG 076 regimen. Aids. 2000 Dec 22</w:t>
      </w:r>
      <w:proofErr w:type="gramStart"/>
      <w:r w:rsidRPr="00BA7233">
        <w:rPr>
          <w:rFonts w:ascii="Times New Roman" w:hAnsi="Times New Roman" w:cs="Times New Roman"/>
          <w:color w:val="222222"/>
          <w:sz w:val="24"/>
          <w:szCs w:val="24"/>
          <w:shd w:val="clear" w:color="auto" w:fill="FFFFFF"/>
        </w:rPr>
        <w:t>;14</w:t>
      </w:r>
      <w:proofErr w:type="gramEnd"/>
      <w:r w:rsidRPr="00BA7233">
        <w:rPr>
          <w:rFonts w:ascii="Times New Roman" w:hAnsi="Times New Roman" w:cs="Times New Roman"/>
          <w:color w:val="222222"/>
          <w:sz w:val="24"/>
          <w:szCs w:val="24"/>
          <w:shd w:val="clear" w:color="auto" w:fill="FFFFFF"/>
        </w:rPr>
        <w:t>(18):2921-7.</w:t>
      </w:r>
    </w:p>
    <w:p w14:paraId="4BAAC261" w14:textId="77777777"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proofErr w:type="spellStart"/>
      <w:r w:rsidRPr="00BA7233">
        <w:rPr>
          <w:rFonts w:ascii="Times New Roman" w:hAnsi="Times New Roman" w:cs="Times New Roman"/>
          <w:color w:val="222222"/>
          <w:sz w:val="24"/>
          <w:szCs w:val="24"/>
          <w:shd w:val="clear" w:color="auto" w:fill="FFFFFF"/>
        </w:rPr>
        <w:t>Guay</w:t>
      </w:r>
      <w:proofErr w:type="spellEnd"/>
      <w:r w:rsidRPr="00BA7233">
        <w:rPr>
          <w:rFonts w:ascii="Times New Roman" w:hAnsi="Times New Roman" w:cs="Times New Roman"/>
          <w:color w:val="222222"/>
          <w:sz w:val="24"/>
          <w:szCs w:val="24"/>
          <w:shd w:val="clear" w:color="auto" w:fill="FFFFFF"/>
        </w:rPr>
        <w:t xml:space="preserve"> LA, </w:t>
      </w:r>
      <w:proofErr w:type="spellStart"/>
      <w:r w:rsidRPr="00BA7233">
        <w:rPr>
          <w:rFonts w:ascii="Times New Roman" w:hAnsi="Times New Roman" w:cs="Times New Roman"/>
          <w:color w:val="222222"/>
          <w:sz w:val="24"/>
          <w:szCs w:val="24"/>
          <w:shd w:val="clear" w:color="auto" w:fill="FFFFFF"/>
        </w:rPr>
        <w:t>Musoke</w:t>
      </w:r>
      <w:proofErr w:type="spellEnd"/>
      <w:r w:rsidRPr="00BA7233">
        <w:rPr>
          <w:rFonts w:ascii="Times New Roman" w:hAnsi="Times New Roman" w:cs="Times New Roman"/>
          <w:color w:val="222222"/>
          <w:sz w:val="24"/>
          <w:szCs w:val="24"/>
          <w:shd w:val="clear" w:color="auto" w:fill="FFFFFF"/>
        </w:rPr>
        <w:t xml:space="preserve"> P, Fleming T, </w:t>
      </w:r>
      <w:proofErr w:type="spellStart"/>
      <w:r w:rsidRPr="00BA7233">
        <w:rPr>
          <w:rFonts w:ascii="Times New Roman" w:hAnsi="Times New Roman" w:cs="Times New Roman"/>
          <w:color w:val="222222"/>
          <w:sz w:val="24"/>
          <w:szCs w:val="24"/>
          <w:shd w:val="clear" w:color="auto" w:fill="FFFFFF"/>
        </w:rPr>
        <w:t>Bagenda</w:t>
      </w:r>
      <w:proofErr w:type="spellEnd"/>
      <w:r w:rsidRPr="00BA7233">
        <w:rPr>
          <w:rFonts w:ascii="Times New Roman" w:hAnsi="Times New Roman" w:cs="Times New Roman"/>
          <w:color w:val="222222"/>
          <w:sz w:val="24"/>
          <w:szCs w:val="24"/>
          <w:shd w:val="clear" w:color="auto" w:fill="FFFFFF"/>
        </w:rPr>
        <w:t xml:space="preserve"> D, Allen M, </w:t>
      </w:r>
      <w:proofErr w:type="spellStart"/>
      <w:r w:rsidRPr="00BA7233">
        <w:rPr>
          <w:rFonts w:ascii="Times New Roman" w:hAnsi="Times New Roman" w:cs="Times New Roman"/>
          <w:color w:val="222222"/>
          <w:sz w:val="24"/>
          <w:szCs w:val="24"/>
          <w:shd w:val="clear" w:color="auto" w:fill="FFFFFF"/>
        </w:rPr>
        <w:t>Nakabiito</w:t>
      </w:r>
      <w:proofErr w:type="spellEnd"/>
      <w:r w:rsidRPr="00BA7233">
        <w:rPr>
          <w:rFonts w:ascii="Times New Roman" w:hAnsi="Times New Roman" w:cs="Times New Roman"/>
          <w:color w:val="222222"/>
          <w:sz w:val="24"/>
          <w:szCs w:val="24"/>
          <w:shd w:val="clear" w:color="auto" w:fill="FFFFFF"/>
        </w:rPr>
        <w:t xml:space="preserve"> C, Sherman J, </w:t>
      </w:r>
      <w:proofErr w:type="spellStart"/>
      <w:r w:rsidRPr="00BA7233">
        <w:rPr>
          <w:rFonts w:ascii="Times New Roman" w:hAnsi="Times New Roman" w:cs="Times New Roman"/>
          <w:color w:val="222222"/>
          <w:sz w:val="24"/>
          <w:szCs w:val="24"/>
          <w:shd w:val="clear" w:color="auto" w:fill="FFFFFF"/>
        </w:rPr>
        <w:t>Bakaki</w:t>
      </w:r>
      <w:proofErr w:type="spellEnd"/>
      <w:r w:rsidRPr="00BA7233">
        <w:rPr>
          <w:rFonts w:ascii="Times New Roman" w:hAnsi="Times New Roman" w:cs="Times New Roman"/>
          <w:color w:val="222222"/>
          <w:sz w:val="24"/>
          <w:szCs w:val="24"/>
          <w:shd w:val="clear" w:color="auto" w:fill="FFFFFF"/>
        </w:rPr>
        <w:t xml:space="preserve"> P, </w:t>
      </w:r>
      <w:proofErr w:type="spellStart"/>
      <w:r w:rsidRPr="00BA7233">
        <w:rPr>
          <w:rFonts w:ascii="Times New Roman" w:hAnsi="Times New Roman" w:cs="Times New Roman"/>
          <w:color w:val="222222"/>
          <w:sz w:val="24"/>
          <w:szCs w:val="24"/>
          <w:shd w:val="clear" w:color="auto" w:fill="FFFFFF"/>
        </w:rPr>
        <w:t>Ducar</w:t>
      </w:r>
      <w:proofErr w:type="spellEnd"/>
      <w:r w:rsidRPr="00BA7233">
        <w:rPr>
          <w:rFonts w:ascii="Times New Roman" w:hAnsi="Times New Roman" w:cs="Times New Roman"/>
          <w:color w:val="222222"/>
          <w:sz w:val="24"/>
          <w:szCs w:val="24"/>
          <w:shd w:val="clear" w:color="auto" w:fill="FFFFFF"/>
        </w:rPr>
        <w:t xml:space="preserve"> C, </w:t>
      </w:r>
      <w:proofErr w:type="spellStart"/>
      <w:r w:rsidRPr="00BA7233">
        <w:rPr>
          <w:rFonts w:ascii="Times New Roman" w:hAnsi="Times New Roman" w:cs="Times New Roman"/>
          <w:color w:val="222222"/>
          <w:sz w:val="24"/>
          <w:szCs w:val="24"/>
          <w:shd w:val="clear" w:color="auto" w:fill="FFFFFF"/>
        </w:rPr>
        <w:t>Deseyve</w:t>
      </w:r>
      <w:proofErr w:type="spellEnd"/>
      <w:r w:rsidRPr="00BA7233">
        <w:rPr>
          <w:rFonts w:ascii="Times New Roman" w:hAnsi="Times New Roman" w:cs="Times New Roman"/>
          <w:color w:val="222222"/>
          <w:sz w:val="24"/>
          <w:szCs w:val="24"/>
          <w:shd w:val="clear" w:color="auto" w:fill="FFFFFF"/>
        </w:rPr>
        <w:t xml:space="preserve"> M, </w:t>
      </w:r>
      <w:proofErr w:type="spellStart"/>
      <w:r w:rsidRPr="00BA7233">
        <w:rPr>
          <w:rFonts w:ascii="Times New Roman" w:hAnsi="Times New Roman" w:cs="Times New Roman"/>
          <w:color w:val="222222"/>
          <w:sz w:val="24"/>
          <w:szCs w:val="24"/>
          <w:shd w:val="clear" w:color="auto" w:fill="FFFFFF"/>
        </w:rPr>
        <w:t>Emel</w:t>
      </w:r>
      <w:proofErr w:type="spellEnd"/>
      <w:r w:rsidRPr="00BA7233">
        <w:rPr>
          <w:rFonts w:ascii="Times New Roman" w:hAnsi="Times New Roman" w:cs="Times New Roman"/>
          <w:color w:val="222222"/>
          <w:sz w:val="24"/>
          <w:szCs w:val="24"/>
          <w:shd w:val="clear" w:color="auto" w:fill="FFFFFF"/>
        </w:rPr>
        <w:t xml:space="preserve"> L. Intrapartum and neonatal single-dose </w:t>
      </w:r>
      <w:proofErr w:type="spellStart"/>
      <w:r w:rsidRPr="00BA7233">
        <w:rPr>
          <w:rFonts w:ascii="Times New Roman" w:hAnsi="Times New Roman" w:cs="Times New Roman"/>
          <w:color w:val="222222"/>
          <w:sz w:val="24"/>
          <w:szCs w:val="24"/>
          <w:shd w:val="clear" w:color="auto" w:fill="FFFFFF"/>
        </w:rPr>
        <w:t>nevirapine</w:t>
      </w:r>
      <w:proofErr w:type="spellEnd"/>
      <w:r w:rsidRPr="00BA7233">
        <w:rPr>
          <w:rFonts w:ascii="Times New Roman" w:hAnsi="Times New Roman" w:cs="Times New Roman"/>
          <w:color w:val="222222"/>
          <w:sz w:val="24"/>
          <w:szCs w:val="24"/>
          <w:shd w:val="clear" w:color="auto" w:fill="FFFFFF"/>
        </w:rPr>
        <w:t xml:space="preserve"> compared with </w:t>
      </w:r>
      <w:proofErr w:type="spellStart"/>
      <w:r w:rsidRPr="00BA7233">
        <w:rPr>
          <w:rFonts w:ascii="Times New Roman" w:hAnsi="Times New Roman" w:cs="Times New Roman"/>
          <w:color w:val="222222"/>
          <w:sz w:val="24"/>
          <w:szCs w:val="24"/>
          <w:shd w:val="clear" w:color="auto" w:fill="FFFFFF"/>
        </w:rPr>
        <w:t>zidovudine</w:t>
      </w:r>
      <w:proofErr w:type="spellEnd"/>
      <w:r w:rsidRPr="00BA7233">
        <w:rPr>
          <w:rFonts w:ascii="Times New Roman" w:hAnsi="Times New Roman" w:cs="Times New Roman"/>
          <w:color w:val="222222"/>
          <w:sz w:val="24"/>
          <w:szCs w:val="24"/>
          <w:shd w:val="clear" w:color="auto" w:fill="FFFFFF"/>
        </w:rPr>
        <w:t xml:space="preserve"> for prevention of mother-to-child transmission of HIV-1 in Kampala, Uganda: HIVNET 012 randomised trial. The Lancet. 1999 Sep 4</w:t>
      </w:r>
      <w:proofErr w:type="gramStart"/>
      <w:r w:rsidRPr="00BA7233">
        <w:rPr>
          <w:rFonts w:ascii="Times New Roman" w:hAnsi="Times New Roman" w:cs="Times New Roman"/>
          <w:color w:val="222222"/>
          <w:sz w:val="24"/>
          <w:szCs w:val="24"/>
          <w:shd w:val="clear" w:color="auto" w:fill="FFFFFF"/>
        </w:rPr>
        <w:t>;354</w:t>
      </w:r>
      <w:proofErr w:type="gramEnd"/>
      <w:r w:rsidRPr="00BA7233">
        <w:rPr>
          <w:rFonts w:ascii="Times New Roman" w:hAnsi="Times New Roman" w:cs="Times New Roman"/>
          <w:color w:val="222222"/>
          <w:sz w:val="24"/>
          <w:szCs w:val="24"/>
          <w:shd w:val="clear" w:color="auto" w:fill="FFFFFF"/>
        </w:rPr>
        <w:t>(9181):795-802.</w:t>
      </w:r>
    </w:p>
    <w:p w14:paraId="70EFDBE0" w14:textId="77777777"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sz w:val="24"/>
          <w:szCs w:val="24"/>
        </w:rPr>
        <w:t xml:space="preserve">World Health Organization. Recommendations from the Meeting on Mother-to-Infant Transmission of HIV by Use of </w:t>
      </w:r>
      <w:proofErr w:type="spellStart"/>
      <w:r w:rsidRPr="00BA7233">
        <w:rPr>
          <w:rFonts w:ascii="Times New Roman" w:hAnsi="Times New Roman" w:cs="Times New Roman"/>
          <w:sz w:val="24"/>
          <w:szCs w:val="24"/>
        </w:rPr>
        <w:t>Antiretrovirals</w:t>
      </w:r>
      <w:proofErr w:type="spellEnd"/>
      <w:r w:rsidRPr="00BA7233">
        <w:rPr>
          <w:rFonts w:ascii="Times New Roman" w:hAnsi="Times New Roman" w:cs="Times New Roman"/>
          <w:sz w:val="24"/>
          <w:szCs w:val="24"/>
        </w:rPr>
        <w:t xml:space="preserve">. Geneva: World Health Organization, June 23–25, 1994. Web. 7 Apr. 2012. &lt;http://www.columbia. </w:t>
      </w:r>
      <w:proofErr w:type="spellStart"/>
      <w:proofErr w:type="gramStart"/>
      <w:r w:rsidRPr="00BA7233">
        <w:rPr>
          <w:rFonts w:ascii="Times New Roman" w:hAnsi="Times New Roman" w:cs="Times New Roman"/>
          <w:sz w:val="24"/>
          <w:szCs w:val="24"/>
        </w:rPr>
        <w:t>edu</w:t>
      </w:r>
      <w:proofErr w:type="spellEnd"/>
      <w:proofErr w:type="gramEnd"/>
      <w:r w:rsidRPr="00BA7233">
        <w:rPr>
          <w:rFonts w:ascii="Times New Roman" w:hAnsi="Times New Roman" w:cs="Times New Roman"/>
          <w:sz w:val="24"/>
          <w:szCs w:val="24"/>
        </w:rPr>
        <w:t>&gt;.</w:t>
      </w:r>
    </w:p>
    <w:p w14:paraId="3CD31C02" w14:textId="2D9936DE"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sz w:val="24"/>
          <w:szCs w:val="24"/>
        </w:rPr>
        <w:lastRenderedPageBreak/>
        <w:t xml:space="preserve">Declaration of Helsinki IV, 52nd WMA Assembly, Edinburgh. Oct. 2000. </w:t>
      </w:r>
    </w:p>
    <w:p w14:paraId="09E6477B" w14:textId="33BEDAA8"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sz w:val="24"/>
          <w:szCs w:val="24"/>
        </w:rPr>
        <w:t>Declaration of Helsinki</w:t>
      </w:r>
      <w:r w:rsidR="00BA7233" w:rsidRPr="00BA7233">
        <w:rPr>
          <w:rFonts w:ascii="Times New Roman" w:hAnsi="Times New Roman" w:cs="Times New Roman"/>
          <w:sz w:val="24"/>
          <w:szCs w:val="24"/>
        </w:rPr>
        <w:t xml:space="preserve"> </w:t>
      </w:r>
      <w:r w:rsidR="00BA7233" w:rsidRPr="00D50956">
        <w:rPr>
          <w:rFonts w:ascii="Times New Roman" w:hAnsi="Times New Roman" w:cs="Times New Roman"/>
          <w:color w:val="231F20"/>
          <w:sz w:val="24"/>
          <w:szCs w:val="24"/>
        </w:rPr>
        <w:t>64th WMA General Assembly, Fortaleza, Brazil, October 2013</w:t>
      </w:r>
    </w:p>
    <w:p w14:paraId="6250E97C" w14:textId="77777777"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sz w:val="24"/>
          <w:szCs w:val="24"/>
        </w:rPr>
        <w:t xml:space="preserve">Council for International Organizations of Medical Sciences, World Health Organization. International ethical guidelines for biomedical research involving human subjects. World Medical Association; 2002. Guideline 11. </w:t>
      </w:r>
    </w:p>
    <w:p w14:paraId="551A35E7" w14:textId="77777777"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sz w:val="24"/>
          <w:szCs w:val="24"/>
        </w:rPr>
        <w:t>Lurie P, Wolfe SM. Unethical trials of interventions to reduce perinatal transmission of the human immunodeficiency virus in developing countries. N Engl J Med. 1997 Sep 8</w:t>
      </w:r>
      <w:proofErr w:type="gramStart"/>
      <w:r w:rsidRPr="00BA7233">
        <w:rPr>
          <w:rFonts w:ascii="Times New Roman" w:hAnsi="Times New Roman" w:cs="Times New Roman"/>
          <w:sz w:val="24"/>
          <w:szCs w:val="24"/>
        </w:rPr>
        <w:t>;337</w:t>
      </w:r>
      <w:proofErr w:type="gramEnd"/>
      <w:r w:rsidRPr="00BA7233">
        <w:rPr>
          <w:rFonts w:ascii="Times New Roman" w:hAnsi="Times New Roman" w:cs="Times New Roman"/>
          <w:sz w:val="24"/>
          <w:szCs w:val="24"/>
        </w:rPr>
        <w:t xml:space="preserve">(12):853-6. </w:t>
      </w:r>
      <w:proofErr w:type="gramStart"/>
      <w:r w:rsidRPr="00BA7233">
        <w:rPr>
          <w:rFonts w:ascii="Times New Roman" w:hAnsi="Times New Roman" w:cs="Times New Roman"/>
          <w:sz w:val="24"/>
          <w:szCs w:val="24"/>
        </w:rPr>
        <w:t>doi</w:t>
      </w:r>
      <w:proofErr w:type="gramEnd"/>
      <w:r w:rsidRPr="00BA7233">
        <w:rPr>
          <w:rFonts w:ascii="Times New Roman" w:hAnsi="Times New Roman" w:cs="Times New Roman"/>
          <w:sz w:val="24"/>
          <w:szCs w:val="24"/>
        </w:rPr>
        <w:t>: 10.1056/NEJM199709183371212. PMID: 9295246.</w:t>
      </w:r>
    </w:p>
    <w:p w14:paraId="6992C26C" w14:textId="4C4C7575" w:rsidR="005172C1" w:rsidRPr="00BA7233"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color w:val="222222"/>
          <w:sz w:val="24"/>
          <w:szCs w:val="24"/>
          <w:shd w:val="clear" w:color="auto" w:fill="FFFFFF"/>
        </w:rPr>
        <w:t>Jonas H. Philosophical reflections on experimenting with human subjects. In Biomedical ethics and the law 1969 (pp. 219-247). Springer, Boston, MA.</w:t>
      </w:r>
      <w:r w:rsidRPr="00BA7233">
        <w:rPr>
          <w:rFonts w:ascii="Times New Roman" w:hAnsi="Times New Roman" w:cs="Times New Roman"/>
          <w:sz w:val="24"/>
          <w:szCs w:val="24"/>
        </w:rPr>
        <w:t xml:space="preserve"> </w:t>
      </w:r>
    </w:p>
    <w:p w14:paraId="3E398B77" w14:textId="291DC601" w:rsidR="005172C1" w:rsidRDefault="005172C1" w:rsidP="00D50956">
      <w:pPr>
        <w:pStyle w:val="ListParagraph"/>
        <w:numPr>
          <w:ilvl w:val="0"/>
          <w:numId w:val="2"/>
        </w:numPr>
        <w:spacing w:afterLines="160" w:after="384" w:line="360" w:lineRule="auto"/>
        <w:rPr>
          <w:rFonts w:ascii="Times New Roman" w:hAnsi="Times New Roman" w:cs="Times New Roman"/>
          <w:sz w:val="24"/>
          <w:szCs w:val="24"/>
        </w:rPr>
      </w:pPr>
      <w:r w:rsidRPr="00BA7233">
        <w:rPr>
          <w:rFonts w:ascii="Times New Roman" w:hAnsi="Times New Roman" w:cs="Times New Roman"/>
          <w:sz w:val="24"/>
          <w:szCs w:val="24"/>
        </w:rPr>
        <w:t xml:space="preserve">Coronavirus: WHO chief blasts rich countries for hoarding vaccines, 19-01-2021, </w:t>
      </w:r>
      <w:r w:rsidR="00A47DE8" w:rsidRPr="007E4EF7">
        <w:t>https://www.dw.com/en/coronavirus-who-chief-blasts-rich-countries-for-hoarding-vaccines/a-56271314</w:t>
      </w:r>
      <w:r w:rsidR="0042319B">
        <w:rPr>
          <w:rFonts w:ascii="Times New Roman" w:hAnsi="Times New Roman" w:cs="Times New Roman"/>
          <w:sz w:val="24"/>
          <w:szCs w:val="24"/>
        </w:rPr>
        <w:t xml:space="preserve"> </w:t>
      </w:r>
    </w:p>
    <w:p w14:paraId="1AD911EC" w14:textId="7964C94C" w:rsidR="0042319B" w:rsidRDefault="0042319B" w:rsidP="007E4EF7">
      <w:pPr>
        <w:pStyle w:val="ListParagraph"/>
        <w:spacing w:afterLines="160" w:after="384" w:line="360" w:lineRule="auto"/>
        <w:ind w:left="765"/>
        <w:rPr>
          <w:rFonts w:ascii="Times New Roman" w:hAnsi="Times New Roman" w:cs="Times New Roman"/>
          <w:sz w:val="24"/>
          <w:szCs w:val="24"/>
        </w:rPr>
      </w:pPr>
    </w:p>
    <w:p w14:paraId="5B129BD8" w14:textId="15E61C18" w:rsidR="00AB4C7A" w:rsidRPr="007E4EF7" w:rsidRDefault="00AB4C7A" w:rsidP="007E4EF7">
      <w:pPr>
        <w:pageBreakBefore/>
        <w:spacing w:afterLines="160" w:after="384" w:line="360" w:lineRule="auto"/>
        <w:rPr>
          <w:rFonts w:ascii="Times New Roman" w:hAnsi="Times New Roman" w:cs="Times New Roman"/>
          <w:sz w:val="24"/>
          <w:szCs w:val="24"/>
        </w:rPr>
      </w:pPr>
    </w:p>
    <w:sectPr w:rsidR="00AB4C7A" w:rsidRPr="007E4EF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F61BD0" w16cid:durableId="23D3BD82"/>
  <w16cid:commentId w16cid:paraId="6295D034" w16cid:durableId="23D3BD81"/>
  <w16cid:commentId w16cid:paraId="2706BE9B" w16cid:durableId="23D3B7B6"/>
  <w16cid:commentId w16cid:paraId="48CB15CD" w16cid:durableId="23D3B7B7"/>
  <w16cid:commentId w16cid:paraId="2E6CBAAD" w16cid:durableId="23D3B7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B4720"/>
    <w:multiLevelType w:val="hybridMultilevel"/>
    <w:tmpl w:val="2B1E8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44498"/>
    <w:multiLevelType w:val="hybridMultilevel"/>
    <w:tmpl w:val="72E65D7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38DE51F3"/>
    <w:multiLevelType w:val="hybridMultilevel"/>
    <w:tmpl w:val="F64C5E28"/>
    <w:lvl w:ilvl="0" w:tplc="5C24451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1E"/>
    <w:rsid w:val="000248D8"/>
    <w:rsid w:val="000336EE"/>
    <w:rsid w:val="00034366"/>
    <w:rsid w:val="00037141"/>
    <w:rsid w:val="00042149"/>
    <w:rsid w:val="00052158"/>
    <w:rsid w:val="00090009"/>
    <w:rsid w:val="0009757C"/>
    <w:rsid w:val="000A6E25"/>
    <w:rsid w:val="000B6169"/>
    <w:rsid w:val="000E4557"/>
    <w:rsid w:val="001119BF"/>
    <w:rsid w:val="0013335F"/>
    <w:rsid w:val="00141114"/>
    <w:rsid w:val="00145BA5"/>
    <w:rsid w:val="00151755"/>
    <w:rsid w:val="0017003B"/>
    <w:rsid w:val="00170948"/>
    <w:rsid w:val="001738DF"/>
    <w:rsid w:val="00173A02"/>
    <w:rsid w:val="00175B54"/>
    <w:rsid w:val="00181A7D"/>
    <w:rsid w:val="001A16EE"/>
    <w:rsid w:val="001B492E"/>
    <w:rsid w:val="0023260C"/>
    <w:rsid w:val="0024425B"/>
    <w:rsid w:val="00246F1E"/>
    <w:rsid w:val="00260893"/>
    <w:rsid w:val="00270711"/>
    <w:rsid w:val="00272E88"/>
    <w:rsid w:val="00276DBA"/>
    <w:rsid w:val="00292509"/>
    <w:rsid w:val="002A51FF"/>
    <w:rsid w:val="002C0498"/>
    <w:rsid w:val="002C237E"/>
    <w:rsid w:val="002E76DF"/>
    <w:rsid w:val="00302162"/>
    <w:rsid w:val="0030448F"/>
    <w:rsid w:val="00317DBE"/>
    <w:rsid w:val="003251AE"/>
    <w:rsid w:val="00330712"/>
    <w:rsid w:val="0033425A"/>
    <w:rsid w:val="0036037A"/>
    <w:rsid w:val="00375D6D"/>
    <w:rsid w:val="0039461C"/>
    <w:rsid w:val="00395332"/>
    <w:rsid w:val="003A0D3B"/>
    <w:rsid w:val="003A1BE9"/>
    <w:rsid w:val="003C01A1"/>
    <w:rsid w:val="003E6F18"/>
    <w:rsid w:val="00413D31"/>
    <w:rsid w:val="0042319B"/>
    <w:rsid w:val="00423BFC"/>
    <w:rsid w:val="004400BA"/>
    <w:rsid w:val="00447E01"/>
    <w:rsid w:val="00485CD6"/>
    <w:rsid w:val="00492E6D"/>
    <w:rsid w:val="004B79AB"/>
    <w:rsid w:val="004C11FC"/>
    <w:rsid w:val="004F16D6"/>
    <w:rsid w:val="004F7091"/>
    <w:rsid w:val="005034B4"/>
    <w:rsid w:val="005172C1"/>
    <w:rsid w:val="00526C4A"/>
    <w:rsid w:val="005567D6"/>
    <w:rsid w:val="00562750"/>
    <w:rsid w:val="005856F7"/>
    <w:rsid w:val="005A26D9"/>
    <w:rsid w:val="005C11B6"/>
    <w:rsid w:val="005D6B5E"/>
    <w:rsid w:val="005E0605"/>
    <w:rsid w:val="005F6D73"/>
    <w:rsid w:val="00602C30"/>
    <w:rsid w:val="00604542"/>
    <w:rsid w:val="00610403"/>
    <w:rsid w:val="0063142B"/>
    <w:rsid w:val="00632148"/>
    <w:rsid w:val="00633DBC"/>
    <w:rsid w:val="00636101"/>
    <w:rsid w:val="006611D7"/>
    <w:rsid w:val="0066531E"/>
    <w:rsid w:val="00676658"/>
    <w:rsid w:val="006808CC"/>
    <w:rsid w:val="00680DD2"/>
    <w:rsid w:val="00683FC0"/>
    <w:rsid w:val="006B4928"/>
    <w:rsid w:val="006C7548"/>
    <w:rsid w:val="006D64DC"/>
    <w:rsid w:val="006D7444"/>
    <w:rsid w:val="007214C5"/>
    <w:rsid w:val="00724F8B"/>
    <w:rsid w:val="00731383"/>
    <w:rsid w:val="00735382"/>
    <w:rsid w:val="007540F2"/>
    <w:rsid w:val="00757134"/>
    <w:rsid w:val="00764F8C"/>
    <w:rsid w:val="0078511F"/>
    <w:rsid w:val="007A1C73"/>
    <w:rsid w:val="007B7D8B"/>
    <w:rsid w:val="007D0DD6"/>
    <w:rsid w:val="007D54D5"/>
    <w:rsid w:val="007E1C04"/>
    <w:rsid w:val="007E4EF7"/>
    <w:rsid w:val="007E4F0E"/>
    <w:rsid w:val="007F3B70"/>
    <w:rsid w:val="0080109E"/>
    <w:rsid w:val="008055F4"/>
    <w:rsid w:val="008056DC"/>
    <w:rsid w:val="00813B0F"/>
    <w:rsid w:val="0082468A"/>
    <w:rsid w:val="008247DE"/>
    <w:rsid w:val="00843446"/>
    <w:rsid w:val="00845130"/>
    <w:rsid w:val="00851941"/>
    <w:rsid w:val="00865458"/>
    <w:rsid w:val="0087453F"/>
    <w:rsid w:val="0087479A"/>
    <w:rsid w:val="00876D8F"/>
    <w:rsid w:val="00881661"/>
    <w:rsid w:val="008A4AB6"/>
    <w:rsid w:val="008B20AE"/>
    <w:rsid w:val="008C1F42"/>
    <w:rsid w:val="008C3DA3"/>
    <w:rsid w:val="008C467C"/>
    <w:rsid w:val="008C4E60"/>
    <w:rsid w:val="00900898"/>
    <w:rsid w:val="00911AEF"/>
    <w:rsid w:val="00914CD2"/>
    <w:rsid w:val="0095462C"/>
    <w:rsid w:val="00954CB9"/>
    <w:rsid w:val="00977AC8"/>
    <w:rsid w:val="00983B7B"/>
    <w:rsid w:val="00984E42"/>
    <w:rsid w:val="009A0212"/>
    <w:rsid w:val="009A7061"/>
    <w:rsid w:val="009C012E"/>
    <w:rsid w:val="009C2469"/>
    <w:rsid w:val="009E56A3"/>
    <w:rsid w:val="00A00BA3"/>
    <w:rsid w:val="00A13197"/>
    <w:rsid w:val="00A13FA8"/>
    <w:rsid w:val="00A238D8"/>
    <w:rsid w:val="00A31E06"/>
    <w:rsid w:val="00A44173"/>
    <w:rsid w:val="00A47DE8"/>
    <w:rsid w:val="00A60B38"/>
    <w:rsid w:val="00A61EEA"/>
    <w:rsid w:val="00A63FB3"/>
    <w:rsid w:val="00A73212"/>
    <w:rsid w:val="00A732EC"/>
    <w:rsid w:val="00A85922"/>
    <w:rsid w:val="00AB4C7A"/>
    <w:rsid w:val="00AD082C"/>
    <w:rsid w:val="00AE6D8B"/>
    <w:rsid w:val="00B33EDF"/>
    <w:rsid w:val="00B43A3F"/>
    <w:rsid w:val="00B44BA4"/>
    <w:rsid w:val="00B53D72"/>
    <w:rsid w:val="00B57938"/>
    <w:rsid w:val="00B834CE"/>
    <w:rsid w:val="00B95398"/>
    <w:rsid w:val="00BA7233"/>
    <w:rsid w:val="00BC2838"/>
    <w:rsid w:val="00BC47D6"/>
    <w:rsid w:val="00BC6693"/>
    <w:rsid w:val="00BE4BD1"/>
    <w:rsid w:val="00BF6712"/>
    <w:rsid w:val="00C12355"/>
    <w:rsid w:val="00C211F9"/>
    <w:rsid w:val="00C26053"/>
    <w:rsid w:val="00C31138"/>
    <w:rsid w:val="00C34A26"/>
    <w:rsid w:val="00C539DB"/>
    <w:rsid w:val="00C566F6"/>
    <w:rsid w:val="00C73D00"/>
    <w:rsid w:val="00C8640E"/>
    <w:rsid w:val="00C86FD4"/>
    <w:rsid w:val="00C9056B"/>
    <w:rsid w:val="00C97522"/>
    <w:rsid w:val="00CA7C4F"/>
    <w:rsid w:val="00CB2609"/>
    <w:rsid w:val="00CC1AA2"/>
    <w:rsid w:val="00CC6305"/>
    <w:rsid w:val="00CC74D5"/>
    <w:rsid w:val="00CE3E62"/>
    <w:rsid w:val="00CE4F0A"/>
    <w:rsid w:val="00CF2239"/>
    <w:rsid w:val="00CF4235"/>
    <w:rsid w:val="00D13E4C"/>
    <w:rsid w:val="00D2250D"/>
    <w:rsid w:val="00D42683"/>
    <w:rsid w:val="00D42965"/>
    <w:rsid w:val="00D4406E"/>
    <w:rsid w:val="00D50956"/>
    <w:rsid w:val="00D60BF9"/>
    <w:rsid w:val="00D620CF"/>
    <w:rsid w:val="00D66C51"/>
    <w:rsid w:val="00D74974"/>
    <w:rsid w:val="00D83FB7"/>
    <w:rsid w:val="00D95DDE"/>
    <w:rsid w:val="00D979E2"/>
    <w:rsid w:val="00DB5A82"/>
    <w:rsid w:val="00DD5683"/>
    <w:rsid w:val="00E00F69"/>
    <w:rsid w:val="00E045C7"/>
    <w:rsid w:val="00E232B2"/>
    <w:rsid w:val="00E459D2"/>
    <w:rsid w:val="00E56BD3"/>
    <w:rsid w:val="00E8405E"/>
    <w:rsid w:val="00E93637"/>
    <w:rsid w:val="00EB5A8F"/>
    <w:rsid w:val="00ED7B54"/>
    <w:rsid w:val="00EF427F"/>
    <w:rsid w:val="00EF4B9F"/>
    <w:rsid w:val="00F047A1"/>
    <w:rsid w:val="00F21E24"/>
    <w:rsid w:val="00F25BFA"/>
    <w:rsid w:val="00F26CA3"/>
    <w:rsid w:val="00F3259C"/>
    <w:rsid w:val="00F3780F"/>
    <w:rsid w:val="00F479A3"/>
    <w:rsid w:val="00F56422"/>
    <w:rsid w:val="00F6374B"/>
    <w:rsid w:val="00F77B05"/>
    <w:rsid w:val="00F77F89"/>
    <w:rsid w:val="00F84A6B"/>
    <w:rsid w:val="00F97689"/>
    <w:rsid w:val="00FB142F"/>
    <w:rsid w:val="00FE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2652"/>
  <w15:chartTrackingRefBased/>
  <w15:docId w15:val="{68C80279-A83A-498E-AFF7-9A54845A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D8B"/>
    <w:pPr>
      <w:ind w:left="720"/>
      <w:contextualSpacing/>
    </w:pPr>
  </w:style>
  <w:style w:type="paragraph" w:styleId="BalloonText">
    <w:name w:val="Balloon Text"/>
    <w:basedOn w:val="Normal"/>
    <w:link w:val="BalloonTextChar"/>
    <w:uiPriority w:val="99"/>
    <w:semiHidden/>
    <w:unhideWhenUsed/>
    <w:rsid w:val="002E76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6DF"/>
    <w:rPr>
      <w:rFonts w:ascii="Segoe UI" w:hAnsi="Segoe UI" w:cs="Segoe UI"/>
      <w:sz w:val="18"/>
      <w:szCs w:val="18"/>
    </w:rPr>
  </w:style>
  <w:style w:type="character" w:styleId="CommentReference">
    <w:name w:val="annotation reference"/>
    <w:basedOn w:val="DefaultParagraphFont"/>
    <w:uiPriority w:val="99"/>
    <w:semiHidden/>
    <w:unhideWhenUsed/>
    <w:rsid w:val="00D66C51"/>
    <w:rPr>
      <w:sz w:val="16"/>
      <w:szCs w:val="16"/>
    </w:rPr>
  </w:style>
  <w:style w:type="paragraph" w:styleId="CommentText">
    <w:name w:val="annotation text"/>
    <w:basedOn w:val="Normal"/>
    <w:link w:val="CommentTextChar"/>
    <w:uiPriority w:val="99"/>
    <w:semiHidden/>
    <w:unhideWhenUsed/>
    <w:rsid w:val="00D66C51"/>
    <w:pPr>
      <w:spacing w:line="240" w:lineRule="auto"/>
    </w:pPr>
    <w:rPr>
      <w:sz w:val="20"/>
      <w:szCs w:val="20"/>
    </w:rPr>
  </w:style>
  <w:style w:type="character" w:customStyle="1" w:styleId="CommentTextChar">
    <w:name w:val="Comment Text Char"/>
    <w:basedOn w:val="DefaultParagraphFont"/>
    <w:link w:val="CommentText"/>
    <w:uiPriority w:val="99"/>
    <w:semiHidden/>
    <w:rsid w:val="00D66C51"/>
    <w:rPr>
      <w:sz w:val="20"/>
      <w:szCs w:val="20"/>
    </w:rPr>
  </w:style>
  <w:style w:type="paragraph" w:styleId="CommentSubject">
    <w:name w:val="annotation subject"/>
    <w:basedOn w:val="CommentText"/>
    <w:next w:val="CommentText"/>
    <w:link w:val="CommentSubjectChar"/>
    <w:uiPriority w:val="99"/>
    <w:semiHidden/>
    <w:unhideWhenUsed/>
    <w:rsid w:val="00D66C51"/>
    <w:rPr>
      <w:b/>
      <w:bCs/>
    </w:rPr>
  </w:style>
  <w:style w:type="character" w:customStyle="1" w:styleId="CommentSubjectChar">
    <w:name w:val="Comment Subject Char"/>
    <w:basedOn w:val="CommentTextChar"/>
    <w:link w:val="CommentSubject"/>
    <w:uiPriority w:val="99"/>
    <w:semiHidden/>
    <w:rsid w:val="00D66C51"/>
    <w:rPr>
      <w:b/>
      <w:bCs/>
      <w:sz w:val="20"/>
      <w:szCs w:val="20"/>
    </w:rPr>
  </w:style>
  <w:style w:type="character" w:styleId="Hyperlink">
    <w:name w:val="Hyperlink"/>
    <w:basedOn w:val="DefaultParagraphFont"/>
    <w:uiPriority w:val="99"/>
    <w:unhideWhenUsed/>
    <w:rsid w:val="000248D8"/>
    <w:rPr>
      <w:color w:val="0563C1" w:themeColor="hyperlink"/>
      <w:u w:val="single"/>
    </w:rPr>
  </w:style>
  <w:style w:type="paragraph" w:styleId="NormalWeb">
    <w:name w:val="Normal (Web)"/>
    <w:basedOn w:val="Normal"/>
    <w:uiPriority w:val="99"/>
    <w:unhideWhenUsed/>
    <w:rsid w:val="00D60BF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602C30"/>
    <w:pPr>
      <w:spacing w:after="0" w:line="240" w:lineRule="auto"/>
    </w:pPr>
  </w:style>
  <w:style w:type="character" w:customStyle="1" w:styleId="grame">
    <w:name w:val="grame"/>
    <w:basedOn w:val="DefaultParagraphFont"/>
    <w:rsid w:val="00C86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6167">
      <w:bodyDiv w:val="1"/>
      <w:marLeft w:val="0"/>
      <w:marRight w:val="0"/>
      <w:marTop w:val="0"/>
      <w:marBottom w:val="0"/>
      <w:divBdr>
        <w:top w:val="none" w:sz="0" w:space="0" w:color="auto"/>
        <w:left w:val="none" w:sz="0" w:space="0" w:color="auto"/>
        <w:bottom w:val="none" w:sz="0" w:space="0" w:color="auto"/>
        <w:right w:val="none" w:sz="0" w:space="0" w:color="auto"/>
      </w:divBdr>
    </w:div>
    <w:div w:id="511728040">
      <w:bodyDiv w:val="1"/>
      <w:marLeft w:val="0"/>
      <w:marRight w:val="0"/>
      <w:marTop w:val="0"/>
      <w:marBottom w:val="0"/>
      <w:divBdr>
        <w:top w:val="none" w:sz="0" w:space="0" w:color="auto"/>
        <w:left w:val="none" w:sz="0" w:space="0" w:color="auto"/>
        <w:bottom w:val="none" w:sz="0" w:space="0" w:color="auto"/>
        <w:right w:val="none" w:sz="0" w:space="0" w:color="auto"/>
      </w:divBdr>
    </w:div>
    <w:div w:id="778372493">
      <w:bodyDiv w:val="1"/>
      <w:marLeft w:val="0"/>
      <w:marRight w:val="0"/>
      <w:marTop w:val="0"/>
      <w:marBottom w:val="0"/>
      <w:divBdr>
        <w:top w:val="none" w:sz="0" w:space="0" w:color="auto"/>
        <w:left w:val="none" w:sz="0" w:space="0" w:color="auto"/>
        <w:bottom w:val="none" w:sz="0" w:space="0" w:color="auto"/>
        <w:right w:val="none" w:sz="0" w:space="0" w:color="auto"/>
      </w:divBdr>
      <w:divsChild>
        <w:div w:id="107431237">
          <w:marLeft w:val="0"/>
          <w:marRight w:val="0"/>
          <w:marTop w:val="0"/>
          <w:marBottom w:val="0"/>
          <w:divBdr>
            <w:top w:val="none" w:sz="0" w:space="0" w:color="auto"/>
            <w:left w:val="none" w:sz="0" w:space="0" w:color="auto"/>
            <w:bottom w:val="none" w:sz="0" w:space="0" w:color="auto"/>
            <w:right w:val="none" w:sz="0" w:space="0" w:color="auto"/>
          </w:divBdr>
          <w:divsChild>
            <w:div w:id="1599168168">
              <w:marLeft w:val="0"/>
              <w:marRight w:val="0"/>
              <w:marTop w:val="0"/>
              <w:marBottom w:val="0"/>
              <w:divBdr>
                <w:top w:val="none" w:sz="0" w:space="0" w:color="auto"/>
                <w:left w:val="none" w:sz="0" w:space="0" w:color="auto"/>
                <w:bottom w:val="none" w:sz="0" w:space="0" w:color="auto"/>
                <w:right w:val="none" w:sz="0" w:space="0" w:color="auto"/>
              </w:divBdr>
            </w:div>
          </w:divsChild>
        </w:div>
        <w:div w:id="1952079826">
          <w:marLeft w:val="0"/>
          <w:marRight w:val="0"/>
          <w:marTop w:val="0"/>
          <w:marBottom w:val="0"/>
          <w:divBdr>
            <w:top w:val="none" w:sz="0" w:space="0" w:color="auto"/>
            <w:left w:val="none" w:sz="0" w:space="0" w:color="auto"/>
            <w:bottom w:val="none" w:sz="0" w:space="0" w:color="auto"/>
            <w:right w:val="none" w:sz="0" w:space="0" w:color="auto"/>
          </w:divBdr>
        </w:div>
      </w:divsChild>
    </w:div>
    <w:div w:id="782579836">
      <w:bodyDiv w:val="1"/>
      <w:marLeft w:val="0"/>
      <w:marRight w:val="0"/>
      <w:marTop w:val="0"/>
      <w:marBottom w:val="0"/>
      <w:divBdr>
        <w:top w:val="none" w:sz="0" w:space="0" w:color="auto"/>
        <w:left w:val="none" w:sz="0" w:space="0" w:color="auto"/>
        <w:bottom w:val="none" w:sz="0" w:space="0" w:color="auto"/>
        <w:right w:val="none" w:sz="0" w:space="0" w:color="auto"/>
      </w:divBdr>
      <w:divsChild>
        <w:div w:id="2088502173">
          <w:marLeft w:val="0"/>
          <w:marRight w:val="0"/>
          <w:marTop w:val="0"/>
          <w:marBottom w:val="0"/>
          <w:divBdr>
            <w:top w:val="none" w:sz="0" w:space="0" w:color="auto"/>
            <w:left w:val="none" w:sz="0" w:space="0" w:color="auto"/>
            <w:bottom w:val="none" w:sz="0" w:space="0" w:color="auto"/>
            <w:right w:val="none" w:sz="0" w:space="0" w:color="auto"/>
          </w:divBdr>
          <w:divsChild>
            <w:div w:id="1122502166">
              <w:marLeft w:val="0"/>
              <w:marRight w:val="0"/>
              <w:marTop w:val="0"/>
              <w:marBottom w:val="0"/>
              <w:divBdr>
                <w:top w:val="none" w:sz="0" w:space="0" w:color="auto"/>
                <w:left w:val="none" w:sz="0" w:space="0" w:color="auto"/>
                <w:bottom w:val="none" w:sz="0" w:space="0" w:color="auto"/>
                <w:right w:val="none" w:sz="0" w:space="0" w:color="auto"/>
              </w:divBdr>
              <w:divsChild>
                <w:div w:id="15824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4182">
      <w:bodyDiv w:val="1"/>
      <w:marLeft w:val="0"/>
      <w:marRight w:val="0"/>
      <w:marTop w:val="0"/>
      <w:marBottom w:val="0"/>
      <w:divBdr>
        <w:top w:val="none" w:sz="0" w:space="0" w:color="auto"/>
        <w:left w:val="none" w:sz="0" w:space="0" w:color="auto"/>
        <w:bottom w:val="none" w:sz="0" w:space="0" w:color="auto"/>
        <w:right w:val="none" w:sz="0" w:space="0" w:color="auto"/>
      </w:divBdr>
    </w:div>
    <w:div w:id="852035237">
      <w:bodyDiv w:val="1"/>
      <w:marLeft w:val="0"/>
      <w:marRight w:val="0"/>
      <w:marTop w:val="0"/>
      <w:marBottom w:val="0"/>
      <w:divBdr>
        <w:top w:val="none" w:sz="0" w:space="0" w:color="auto"/>
        <w:left w:val="none" w:sz="0" w:space="0" w:color="auto"/>
        <w:bottom w:val="none" w:sz="0" w:space="0" w:color="auto"/>
        <w:right w:val="none" w:sz="0" w:space="0" w:color="auto"/>
      </w:divBdr>
    </w:div>
    <w:div w:id="1980378059">
      <w:bodyDiv w:val="1"/>
      <w:marLeft w:val="0"/>
      <w:marRight w:val="0"/>
      <w:marTop w:val="0"/>
      <w:marBottom w:val="0"/>
      <w:divBdr>
        <w:top w:val="none" w:sz="0" w:space="0" w:color="auto"/>
        <w:left w:val="none" w:sz="0" w:space="0" w:color="auto"/>
        <w:bottom w:val="none" w:sz="0" w:space="0" w:color="auto"/>
        <w:right w:val="none" w:sz="0" w:space="0" w:color="auto"/>
      </w:divBdr>
      <w:divsChild>
        <w:div w:id="328603152">
          <w:marLeft w:val="0"/>
          <w:marRight w:val="0"/>
          <w:marTop w:val="0"/>
          <w:marBottom w:val="0"/>
          <w:divBdr>
            <w:top w:val="none" w:sz="0" w:space="0" w:color="auto"/>
            <w:left w:val="none" w:sz="0" w:space="0" w:color="auto"/>
            <w:bottom w:val="none" w:sz="0" w:space="0" w:color="auto"/>
            <w:right w:val="none" w:sz="0" w:space="0" w:color="auto"/>
          </w:divBdr>
          <w:divsChild>
            <w:div w:id="573469418">
              <w:marLeft w:val="0"/>
              <w:marRight w:val="0"/>
              <w:marTop w:val="0"/>
              <w:marBottom w:val="0"/>
              <w:divBdr>
                <w:top w:val="none" w:sz="0" w:space="0" w:color="auto"/>
                <w:left w:val="none" w:sz="0" w:space="0" w:color="auto"/>
                <w:bottom w:val="none" w:sz="0" w:space="0" w:color="auto"/>
                <w:right w:val="none" w:sz="0" w:space="0" w:color="auto"/>
              </w:divBdr>
              <w:divsChild>
                <w:div w:id="20182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fdhrolia@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8532-8EF9-4882-8560-603DF1A47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Murtaza Dhrolia</dc:creator>
  <cp:keywords/>
  <dc:description/>
  <cp:lastModifiedBy>MD</cp:lastModifiedBy>
  <cp:revision>2</cp:revision>
  <dcterms:created xsi:type="dcterms:W3CDTF">2021-02-18T13:55:00Z</dcterms:created>
  <dcterms:modified xsi:type="dcterms:W3CDTF">2021-02-18T13:55:00Z</dcterms:modified>
</cp:coreProperties>
</file>