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96C62" w14:textId="516B2ACF" w:rsidR="001A2CC4" w:rsidRPr="006551A2" w:rsidRDefault="0067752A" w:rsidP="00707C23">
      <w:pPr>
        <w:spacing w:after="0" w:line="240" w:lineRule="auto"/>
        <w:rPr>
          <w:rFonts w:ascii="Times New Roman" w:hAnsi="Times New Roman"/>
          <w:b/>
          <w:bCs/>
          <w:sz w:val="24"/>
        </w:rPr>
      </w:pPr>
      <w:bookmarkStart w:id="0" w:name="_GoBack"/>
      <w:bookmarkEnd w:id="0"/>
      <w:r w:rsidRPr="006551A2">
        <w:rPr>
          <w:rFonts w:ascii="Times New Roman" w:hAnsi="Times New Roman"/>
          <w:b/>
          <w:bCs/>
          <w:sz w:val="24"/>
        </w:rPr>
        <w:t xml:space="preserve">Continuing use of </w:t>
      </w:r>
      <w:r w:rsidR="001A2CC4" w:rsidRPr="006551A2">
        <w:rPr>
          <w:rFonts w:ascii="Times New Roman" w:hAnsi="Times New Roman"/>
          <w:b/>
          <w:bCs/>
          <w:sz w:val="24"/>
        </w:rPr>
        <w:t xml:space="preserve">placebo in covid-19 vaccine trials: </w:t>
      </w:r>
      <w:r w:rsidRPr="006551A2">
        <w:rPr>
          <w:rFonts w:ascii="Times New Roman" w:hAnsi="Times New Roman"/>
          <w:b/>
          <w:bCs/>
          <w:sz w:val="24"/>
        </w:rPr>
        <w:t xml:space="preserve">should </w:t>
      </w:r>
      <w:r w:rsidR="001A2CC4" w:rsidRPr="006551A2">
        <w:rPr>
          <w:rFonts w:ascii="Times New Roman" w:hAnsi="Times New Roman"/>
          <w:b/>
          <w:bCs/>
          <w:sz w:val="24"/>
        </w:rPr>
        <w:t xml:space="preserve">data quality </w:t>
      </w:r>
      <w:r w:rsidRPr="006551A2">
        <w:rPr>
          <w:rFonts w:ascii="Times New Roman" w:hAnsi="Times New Roman"/>
          <w:b/>
          <w:bCs/>
          <w:sz w:val="24"/>
        </w:rPr>
        <w:t xml:space="preserve">be prioritised </w:t>
      </w:r>
      <w:r w:rsidR="001A2CC4" w:rsidRPr="006551A2">
        <w:rPr>
          <w:rFonts w:ascii="Times New Roman" w:hAnsi="Times New Roman"/>
          <w:b/>
          <w:bCs/>
          <w:sz w:val="24"/>
        </w:rPr>
        <w:t>over participants’ rights</w:t>
      </w:r>
      <w:r w:rsidRPr="006551A2">
        <w:rPr>
          <w:rFonts w:ascii="Times New Roman" w:hAnsi="Times New Roman"/>
          <w:b/>
          <w:bCs/>
          <w:sz w:val="24"/>
        </w:rPr>
        <w:t>?</w:t>
      </w:r>
      <w:r w:rsidR="0006710E" w:rsidRPr="006551A2">
        <w:rPr>
          <w:rFonts w:ascii="Times New Roman" w:hAnsi="Times New Roman"/>
          <w:b/>
          <w:bCs/>
          <w:sz w:val="24"/>
        </w:rPr>
        <w:t xml:space="preserve"> </w:t>
      </w:r>
    </w:p>
    <w:p w14:paraId="4CD019EE" w14:textId="77777777" w:rsidR="001A2CC4" w:rsidRPr="006551A2" w:rsidRDefault="001A2CC4" w:rsidP="00707C23">
      <w:pPr>
        <w:spacing w:after="0" w:line="240" w:lineRule="auto"/>
        <w:rPr>
          <w:rFonts w:ascii="Times New Roman" w:hAnsi="Times New Roman"/>
          <w:sz w:val="24"/>
        </w:rPr>
      </w:pPr>
    </w:p>
    <w:p w14:paraId="1E20C14F" w14:textId="4FA9455C" w:rsidR="00707C23" w:rsidRPr="006551A2" w:rsidRDefault="00707C23" w:rsidP="00707C23">
      <w:pPr>
        <w:spacing w:after="0" w:line="240" w:lineRule="auto"/>
        <w:rPr>
          <w:rFonts w:ascii="Times New Roman" w:hAnsi="Times New Roman"/>
          <w:sz w:val="24"/>
        </w:rPr>
      </w:pPr>
      <w:r w:rsidRPr="006551A2">
        <w:rPr>
          <w:rFonts w:ascii="Times New Roman" w:hAnsi="Times New Roman"/>
          <w:sz w:val="24"/>
        </w:rPr>
        <w:t xml:space="preserve">The race for covid-19 vaccines has been crowded and </w:t>
      </w:r>
      <w:r w:rsidR="008E2F5A" w:rsidRPr="006551A2">
        <w:rPr>
          <w:rFonts w:ascii="Times New Roman" w:hAnsi="Times New Roman"/>
          <w:sz w:val="24"/>
        </w:rPr>
        <w:t>chaotic</w:t>
      </w:r>
      <w:r w:rsidRPr="006551A2">
        <w:rPr>
          <w:rFonts w:ascii="Times New Roman" w:hAnsi="Times New Roman"/>
          <w:sz w:val="24"/>
        </w:rPr>
        <w:t xml:space="preserve">. There are 80 candidate vaccines in 212 </w:t>
      </w:r>
      <w:r w:rsidR="008E2F5A" w:rsidRPr="006551A2">
        <w:rPr>
          <w:rFonts w:ascii="Times New Roman" w:hAnsi="Times New Roman"/>
          <w:sz w:val="24"/>
        </w:rPr>
        <w:t xml:space="preserve">human </w:t>
      </w:r>
      <w:r w:rsidRPr="006551A2">
        <w:rPr>
          <w:rFonts w:ascii="Times New Roman" w:hAnsi="Times New Roman"/>
          <w:sz w:val="24"/>
        </w:rPr>
        <w:t xml:space="preserve">clinical trials as of February 2021. Eleven vaccines have received emergency use authorisation </w:t>
      </w:r>
      <w:r w:rsidR="0048024B" w:rsidRPr="006551A2">
        <w:rPr>
          <w:rFonts w:ascii="Times New Roman" w:hAnsi="Times New Roman"/>
          <w:sz w:val="24"/>
        </w:rPr>
        <w:t xml:space="preserve">from one or more regulatory authority </w:t>
      </w:r>
      <w:r w:rsidRPr="006551A2">
        <w:rPr>
          <w:rFonts w:ascii="Times New Roman" w:hAnsi="Times New Roman"/>
          <w:sz w:val="24"/>
        </w:rPr>
        <w:t>on the basis of interim data</w:t>
      </w:r>
      <w:r w:rsidR="00BF3F8B" w:rsidRPr="006551A2">
        <w:rPr>
          <w:rFonts w:ascii="Times New Roman" w:hAnsi="Times New Roman"/>
          <w:sz w:val="24"/>
        </w:rPr>
        <w:t xml:space="preserve"> of varying quality</w:t>
      </w:r>
      <w:r w:rsidRPr="006551A2">
        <w:rPr>
          <w:rFonts w:ascii="Times New Roman" w:hAnsi="Times New Roman"/>
          <w:sz w:val="24"/>
        </w:rPr>
        <w:t xml:space="preserve">. </w:t>
      </w:r>
      <w:r w:rsidR="00FC04FC" w:rsidRPr="006551A2">
        <w:rPr>
          <w:rFonts w:ascii="Times New Roman" w:hAnsi="Times New Roman"/>
          <w:sz w:val="24"/>
        </w:rPr>
        <w:t xml:space="preserve">The </w:t>
      </w:r>
      <w:r w:rsidRPr="006551A2">
        <w:rPr>
          <w:rFonts w:ascii="Times New Roman" w:hAnsi="Times New Roman"/>
          <w:sz w:val="24"/>
        </w:rPr>
        <w:t xml:space="preserve">safety and efficacy </w:t>
      </w:r>
      <w:r w:rsidR="00FC04FC" w:rsidRPr="006551A2">
        <w:rPr>
          <w:rFonts w:ascii="Times New Roman" w:hAnsi="Times New Roman"/>
          <w:sz w:val="24"/>
        </w:rPr>
        <w:t xml:space="preserve">of all vaccines </w:t>
      </w:r>
      <w:r w:rsidRPr="006551A2">
        <w:rPr>
          <w:rFonts w:ascii="Times New Roman" w:hAnsi="Times New Roman"/>
          <w:sz w:val="24"/>
        </w:rPr>
        <w:t xml:space="preserve">must be established through ethically and scientifically conducted research.  </w:t>
      </w:r>
      <w:r w:rsidR="0067752A" w:rsidRPr="006551A2">
        <w:rPr>
          <w:rFonts w:ascii="Times New Roman" w:hAnsi="Times New Roman"/>
          <w:sz w:val="24"/>
        </w:rPr>
        <w:t>T</w:t>
      </w:r>
      <w:r w:rsidR="00BF3F8B" w:rsidRPr="006551A2">
        <w:rPr>
          <w:rFonts w:ascii="Times New Roman" w:hAnsi="Times New Roman"/>
          <w:sz w:val="24"/>
        </w:rPr>
        <w:t xml:space="preserve">he guidance </w:t>
      </w:r>
      <w:r w:rsidRPr="006551A2">
        <w:rPr>
          <w:rFonts w:ascii="Times New Roman" w:hAnsi="Times New Roman"/>
          <w:sz w:val="24"/>
        </w:rPr>
        <w:t xml:space="preserve">of </w:t>
      </w:r>
      <w:r w:rsidR="0006710E" w:rsidRPr="006551A2">
        <w:rPr>
          <w:rFonts w:ascii="Times New Roman" w:hAnsi="Times New Roman"/>
          <w:sz w:val="24"/>
        </w:rPr>
        <w:t xml:space="preserve">scientists </w:t>
      </w:r>
      <w:r w:rsidRPr="006551A2">
        <w:rPr>
          <w:rFonts w:ascii="Times New Roman" w:hAnsi="Times New Roman"/>
          <w:sz w:val="24"/>
        </w:rPr>
        <w:t xml:space="preserve">and ethicists </w:t>
      </w:r>
      <w:r w:rsidR="00BF3F8B" w:rsidRPr="006551A2">
        <w:rPr>
          <w:rFonts w:ascii="Times New Roman" w:hAnsi="Times New Roman"/>
          <w:sz w:val="24"/>
        </w:rPr>
        <w:t xml:space="preserve">is </w:t>
      </w:r>
      <w:r w:rsidR="0006710E" w:rsidRPr="006551A2">
        <w:rPr>
          <w:rFonts w:ascii="Times New Roman" w:hAnsi="Times New Roman"/>
          <w:sz w:val="24"/>
        </w:rPr>
        <w:t>needed</w:t>
      </w:r>
      <w:r w:rsidR="0067752A" w:rsidRPr="006551A2">
        <w:rPr>
          <w:rFonts w:ascii="Times New Roman" w:hAnsi="Times New Roman"/>
          <w:sz w:val="24"/>
        </w:rPr>
        <w:t xml:space="preserve"> in this</w:t>
      </w:r>
      <w:r w:rsidRPr="006551A2">
        <w:rPr>
          <w:rFonts w:ascii="Times New Roman" w:hAnsi="Times New Roman"/>
          <w:sz w:val="24"/>
        </w:rPr>
        <w:t>.</w:t>
      </w:r>
    </w:p>
    <w:p w14:paraId="26B8E472" w14:textId="77777777" w:rsidR="00707C23" w:rsidRPr="006551A2" w:rsidRDefault="00707C23" w:rsidP="00FE71B1">
      <w:pPr>
        <w:spacing w:after="0" w:line="240" w:lineRule="auto"/>
        <w:rPr>
          <w:rFonts w:ascii="Times New Roman" w:hAnsi="Times New Roman"/>
          <w:sz w:val="24"/>
        </w:rPr>
      </w:pPr>
    </w:p>
    <w:p w14:paraId="1A902C96" w14:textId="571EF78C" w:rsidR="008D6262" w:rsidRPr="006551A2" w:rsidRDefault="00BF3F8B" w:rsidP="008D6262">
      <w:pPr>
        <w:spacing w:after="0" w:line="240" w:lineRule="auto"/>
        <w:rPr>
          <w:rFonts w:ascii="Times New Roman" w:hAnsi="Times New Roman"/>
          <w:sz w:val="24"/>
        </w:rPr>
      </w:pPr>
      <w:r w:rsidRPr="006551A2">
        <w:rPr>
          <w:rFonts w:ascii="Times New Roman" w:hAnsi="Times New Roman"/>
          <w:sz w:val="24"/>
        </w:rPr>
        <w:t xml:space="preserve">However, </w:t>
      </w:r>
      <w:r w:rsidR="0006710E" w:rsidRPr="006551A2">
        <w:rPr>
          <w:rFonts w:ascii="Times New Roman" w:hAnsi="Times New Roman"/>
          <w:sz w:val="24"/>
        </w:rPr>
        <w:t xml:space="preserve">the </w:t>
      </w:r>
      <w:r w:rsidR="00203D33">
        <w:rPr>
          <w:rFonts w:ascii="Times New Roman" w:hAnsi="Times New Roman"/>
          <w:sz w:val="24"/>
        </w:rPr>
        <w:t xml:space="preserve">recommendations </w:t>
      </w:r>
      <w:r w:rsidR="0006710E" w:rsidRPr="006551A2">
        <w:rPr>
          <w:rFonts w:ascii="Times New Roman" w:hAnsi="Times New Roman"/>
          <w:sz w:val="24"/>
        </w:rPr>
        <w:t xml:space="preserve">of </w:t>
      </w:r>
      <w:r w:rsidR="00846B91" w:rsidRPr="006551A2">
        <w:rPr>
          <w:rFonts w:ascii="Times New Roman" w:hAnsi="Times New Roman"/>
          <w:sz w:val="24"/>
        </w:rPr>
        <w:t>the WHO Ad Hoc E</w:t>
      </w:r>
      <w:r w:rsidR="00112A46" w:rsidRPr="006551A2">
        <w:rPr>
          <w:rFonts w:ascii="Times New Roman" w:hAnsi="Times New Roman"/>
          <w:sz w:val="24"/>
        </w:rPr>
        <w:t xml:space="preserve">xpert </w:t>
      </w:r>
      <w:r w:rsidR="00846B91" w:rsidRPr="006551A2">
        <w:rPr>
          <w:rFonts w:ascii="Times New Roman" w:hAnsi="Times New Roman"/>
          <w:sz w:val="24"/>
        </w:rPr>
        <w:t>G</w:t>
      </w:r>
      <w:r w:rsidR="00112A46" w:rsidRPr="006551A2">
        <w:rPr>
          <w:rFonts w:ascii="Times New Roman" w:hAnsi="Times New Roman"/>
          <w:sz w:val="24"/>
        </w:rPr>
        <w:t xml:space="preserve">roup on the </w:t>
      </w:r>
      <w:r w:rsidR="00846B91" w:rsidRPr="006551A2">
        <w:rPr>
          <w:rFonts w:ascii="Times New Roman" w:hAnsi="Times New Roman"/>
          <w:sz w:val="24"/>
        </w:rPr>
        <w:t xml:space="preserve">Next Steps for Covid-19 </w:t>
      </w:r>
      <w:r w:rsidR="0067752A" w:rsidRPr="006551A2">
        <w:rPr>
          <w:rFonts w:ascii="Times New Roman" w:hAnsi="Times New Roman"/>
          <w:sz w:val="24"/>
        </w:rPr>
        <w:t>V</w:t>
      </w:r>
      <w:r w:rsidR="00846B91" w:rsidRPr="006551A2">
        <w:rPr>
          <w:rFonts w:ascii="Times New Roman" w:hAnsi="Times New Roman"/>
          <w:sz w:val="24"/>
        </w:rPr>
        <w:t xml:space="preserve">accine Evaluation </w:t>
      </w:r>
      <w:r w:rsidR="00F65B44" w:rsidRPr="006551A2">
        <w:rPr>
          <w:rFonts w:ascii="Times New Roman" w:hAnsi="Times New Roman"/>
          <w:sz w:val="24"/>
        </w:rPr>
        <w:t xml:space="preserve">(1) </w:t>
      </w:r>
      <w:r w:rsidR="0067752A" w:rsidRPr="006551A2">
        <w:rPr>
          <w:rFonts w:ascii="Times New Roman" w:hAnsi="Times New Roman"/>
          <w:sz w:val="24"/>
        </w:rPr>
        <w:t xml:space="preserve">unequivocally </w:t>
      </w:r>
      <w:r w:rsidR="008D6262" w:rsidRPr="006551A2">
        <w:rPr>
          <w:rFonts w:ascii="Times New Roman" w:hAnsi="Times New Roman"/>
          <w:sz w:val="24"/>
        </w:rPr>
        <w:t>prioritise</w:t>
      </w:r>
      <w:r w:rsidR="0006710E" w:rsidRPr="006551A2">
        <w:rPr>
          <w:rFonts w:ascii="Times New Roman" w:hAnsi="Times New Roman"/>
          <w:sz w:val="24"/>
        </w:rPr>
        <w:t xml:space="preserve"> </w:t>
      </w:r>
      <w:r w:rsidR="008D6262" w:rsidRPr="006551A2">
        <w:rPr>
          <w:rFonts w:ascii="Times New Roman" w:hAnsi="Times New Roman"/>
          <w:sz w:val="24"/>
        </w:rPr>
        <w:t>data quality over participants’ rights and safety</w:t>
      </w:r>
      <w:r w:rsidR="004D735B" w:rsidRPr="006551A2">
        <w:rPr>
          <w:rFonts w:ascii="Times New Roman" w:hAnsi="Times New Roman"/>
          <w:sz w:val="24"/>
        </w:rPr>
        <w:t xml:space="preserve">. </w:t>
      </w:r>
      <w:r w:rsidR="0006710E" w:rsidRPr="006551A2">
        <w:rPr>
          <w:rFonts w:ascii="Times New Roman" w:hAnsi="Times New Roman"/>
          <w:sz w:val="24"/>
        </w:rPr>
        <w:t xml:space="preserve">Participants </w:t>
      </w:r>
      <w:r w:rsidR="0048024B" w:rsidRPr="006551A2">
        <w:rPr>
          <w:rFonts w:ascii="Times New Roman" w:hAnsi="Times New Roman"/>
          <w:sz w:val="24"/>
        </w:rPr>
        <w:t xml:space="preserve">in trials </w:t>
      </w:r>
      <w:r w:rsidR="0079185D" w:rsidRPr="006551A2">
        <w:rPr>
          <w:rFonts w:ascii="Times New Roman" w:hAnsi="Times New Roman"/>
          <w:sz w:val="24"/>
        </w:rPr>
        <w:t xml:space="preserve">of vaccines which have received emergency use </w:t>
      </w:r>
      <w:r w:rsidR="00203D33">
        <w:rPr>
          <w:rFonts w:ascii="Times New Roman" w:hAnsi="Times New Roman"/>
          <w:sz w:val="24"/>
        </w:rPr>
        <w:t xml:space="preserve">listing </w:t>
      </w:r>
      <w:r w:rsidR="00A9704C" w:rsidRPr="006551A2">
        <w:rPr>
          <w:rFonts w:ascii="Times New Roman" w:hAnsi="Times New Roman"/>
          <w:sz w:val="24"/>
        </w:rPr>
        <w:t xml:space="preserve">or </w:t>
      </w:r>
      <w:r w:rsidR="00203D33">
        <w:rPr>
          <w:rFonts w:ascii="Times New Roman" w:hAnsi="Times New Roman"/>
          <w:sz w:val="24"/>
        </w:rPr>
        <w:t xml:space="preserve">authorisation </w:t>
      </w:r>
      <w:r w:rsidR="0006710E" w:rsidRPr="006551A2">
        <w:rPr>
          <w:rFonts w:ascii="Times New Roman" w:hAnsi="Times New Roman"/>
          <w:sz w:val="24"/>
        </w:rPr>
        <w:t xml:space="preserve">would be denied </w:t>
      </w:r>
      <w:r w:rsidR="0067752A" w:rsidRPr="006551A2">
        <w:rPr>
          <w:rFonts w:ascii="Times New Roman" w:hAnsi="Times New Roman"/>
          <w:sz w:val="24"/>
        </w:rPr>
        <w:t>available</w:t>
      </w:r>
      <w:r w:rsidR="0067752A" w:rsidRPr="006551A2">
        <w:rPr>
          <w:rFonts w:ascii="Times New Roman" w:hAnsi="Times New Roman"/>
          <w:b/>
          <w:bCs/>
          <w:sz w:val="24"/>
        </w:rPr>
        <w:t xml:space="preserve"> </w:t>
      </w:r>
      <w:r w:rsidR="0006710E" w:rsidRPr="006551A2">
        <w:rPr>
          <w:rFonts w:ascii="Times New Roman" w:hAnsi="Times New Roman"/>
          <w:sz w:val="24"/>
        </w:rPr>
        <w:t xml:space="preserve">treatment. </w:t>
      </w:r>
      <w:r w:rsidR="0079185D" w:rsidRPr="006551A2">
        <w:rPr>
          <w:rFonts w:ascii="Times New Roman" w:hAnsi="Times New Roman"/>
          <w:sz w:val="24"/>
        </w:rPr>
        <w:t>Placebo-controlled t</w:t>
      </w:r>
      <w:r w:rsidR="0006710E" w:rsidRPr="006551A2">
        <w:rPr>
          <w:rFonts w:ascii="Times New Roman" w:hAnsi="Times New Roman"/>
          <w:sz w:val="24"/>
        </w:rPr>
        <w:t xml:space="preserve">rials would be permitted in poor countries that would be </w:t>
      </w:r>
      <w:r w:rsidR="00A861A0" w:rsidRPr="006551A2">
        <w:rPr>
          <w:rFonts w:ascii="Times New Roman" w:hAnsi="Times New Roman"/>
          <w:sz w:val="24"/>
        </w:rPr>
        <w:t xml:space="preserve">impossible to conduct </w:t>
      </w:r>
      <w:r w:rsidR="0006710E" w:rsidRPr="006551A2">
        <w:rPr>
          <w:rFonts w:ascii="Times New Roman" w:hAnsi="Times New Roman"/>
          <w:sz w:val="24"/>
        </w:rPr>
        <w:t>in rich countries.</w:t>
      </w:r>
      <w:r w:rsidR="00E736C6" w:rsidRPr="006551A2">
        <w:rPr>
          <w:rFonts w:ascii="Times New Roman" w:hAnsi="Times New Roman"/>
          <w:sz w:val="24"/>
        </w:rPr>
        <w:t xml:space="preserve"> </w:t>
      </w:r>
      <w:r w:rsidR="00916276" w:rsidRPr="006551A2">
        <w:rPr>
          <w:rFonts w:ascii="Times New Roman" w:hAnsi="Times New Roman"/>
          <w:sz w:val="24"/>
        </w:rPr>
        <w:t xml:space="preserve"> </w:t>
      </w:r>
      <w:r w:rsidR="004257F2" w:rsidRPr="006551A2">
        <w:rPr>
          <w:rFonts w:ascii="Times New Roman" w:hAnsi="Times New Roman"/>
          <w:sz w:val="24"/>
        </w:rPr>
        <w:t xml:space="preserve">If implemented, these suggestions would </w:t>
      </w:r>
      <w:r w:rsidR="00A861A0" w:rsidRPr="006551A2">
        <w:rPr>
          <w:rFonts w:ascii="Times New Roman" w:hAnsi="Times New Roman"/>
          <w:sz w:val="24"/>
        </w:rPr>
        <w:t xml:space="preserve">legitimise </w:t>
      </w:r>
      <w:r w:rsidR="004257F2" w:rsidRPr="006551A2">
        <w:rPr>
          <w:rFonts w:ascii="Times New Roman" w:hAnsi="Times New Roman"/>
          <w:sz w:val="24"/>
        </w:rPr>
        <w:t>unethical research</w:t>
      </w:r>
      <w:r w:rsidR="00A861A0" w:rsidRPr="006551A2">
        <w:rPr>
          <w:rFonts w:ascii="Times New Roman" w:hAnsi="Times New Roman"/>
          <w:sz w:val="24"/>
        </w:rPr>
        <w:t xml:space="preserve">. A </w:t>
      </w:r>
      <w:r w:rsidR="004257F2" w:rsidRPr="006551A2">
        <w:rPr>
          <w:rFonts w:ascii="Times New Roman" w:hAnsi="Times New Roman"/>
          <w:sz w:val="24"/>
        </w:rPr>
        <w:t xml:space="preserve">major beneficiary </w:t>
      </w:r>
      <w:r w:rsidR="00A861A0" w:rsidRPr="006551A2">
        <w:rPr>
          <w:rFonts w:ascii="Times New Roman" w:hAnsi="Times New Roman"/>
          <w:sz w:val="24"/>
        </w:rPr>
        <w:t xml:space="preserve">of such recommendations </w:t>
      </w:r>
      <w:r w:rsidR="004257F2" w:rsidRPr="006551A2">
        <w:rPr>
          <w:rFonts w:ascii="Times New Roman" w:hAnsi="Times New Roman"/>
          <w:sz w:val="24"/>
        </w:rPr>
        <w:t>would be the vaccine industry.</w:t>
      </w:r>
    </w:p>
    <w:p w14:paraId="4D67BAD5" w14:textId="77777777" w:rsidR="00A35F6B" w:rsidRPr="006551A2" w:rsidRDefault="00A35F6B" w:rsidP="00FE71B1">
      <w:pPr>
        <w:spacing w:after="0" w:line="240" w:lineRule="auto"/>
        <w:rPr>
          <w:rFonts w:ascii="Times New Roman" w:hAnsi="Times New Roman"/>
          <w:sz w:val="24"/>
        </w:rPr>
      </w:pPr>
    </w:p>
    <w:p w14:paraId="042BC1BC" w14:textId="31089790" w:rsidR="003F7FEF" w:rsidRPr="006551A2" w:rsidRDefault="00D72C2E" w:rsidP="003F7FEF">
      <w:pPr>
        <w:spacing w:after="0" w:line="240" w:lineRule="auto"/>
        <w:rPr>
          <w:rFonts w:ascii="Times New Roman" w:hAnsi="Times New Roman"/>
          <w:sz w:val="24"/>
        </w:rPr>
      </w:pPr>
      <w:r w:rsidRPr="006551A2">
        <w:rPr>
          <w:rFonts w:ascii="Times New Roman" w:hAnsi="Times New Roman"/>
          <w:sz w:val="24"/>
        </w:rPr>
        <w:t>The expert group</w:t>
      </w:r>
      <w:r w:rsidR="00846B91" w:rsidRPr="006551A2">
        <w:rPr>
          <w:rFonts w:ascii="Times New Roman" w:hAnsi="Times New Roman"/>
          <w:sz w:val="24"/>
        </w:rPr>
        <w:t xml:space="preserve"> </w:t>
      </w:r>
      <w:r w:rsidR="009128D4" w:rsidRPr="006551A2">
        <w:rPr>
          <w:rFonts w:ascii="Times New Roman" w:hAnsi="Times New Roman"/>
          <w:sz w:val="24"/>
        </w:rPr>
        <w:t xml:space="preserve">– </w:t>
      </w:r>
      <w:r w:rsidR="00265D4E" w:rsidRPr="006551A2">
        <w:rPr>
          <w:rFonts w:ascii="Times New Roman" w:hAnsi="Times New Roman"/>
          <w:sz w:val="24"/>
        </w:rPr>
        <w:t xml:space="preserve">which includes </w:t>
      </w:r>
      <w:r w:rsidR="009128D4" w:rsidRPr="006551A2">
        <w:rPr>
          <w:rFonts w:ascii="Times New Roman" w:hAnsi="Times New Roman"/>
          <w:sz w:val="24"/>
        </w:rPr>
        <w:t xml:space="preserve">the director general of the Indian Council of Medical Research </w:t>
      </w:r>
      <w:r w:rsidR="00265D4E" w:rsidRPr="006551A2">
        <w:rPr>
          <w:rFonts w:ascii="Times New Roman" w:hAnsi="Times New Roman"/>
          <w:sz w:val="24"/>
        </w:rPr>
        <w:t xml:space="preserve">and the chief scientist of the World Health Organisation </w:t>
      </w:r>
      <w:r w:rsidR="009128D4" w:rsidRPr="006551A2">
        <w:rPr>
          <w:rFonts w:ascii="Times New Roman" w:hAnsi="Times New Roman"/>
          <w:sz w:val="24"/>
        </w:rPr>
        <w:t xml:space="preserve">-- </w:t>
      </w:r>
      <w:r w:rsidRPr="006551A2">
        <w:rPr>
          <w:rFonts w:ascii="Times New Roman" w:hAnsi="Times New Roman"/>
          <w:sz w:val="24"/>
        </w:rPr>
        <w:t xml:space="preserve">makes three </w:t>
      </w:r>
      <w:r w:rsidR="00946E59" w:rsidRPr="006551A2">
        <w:rPr>
          <w:rFonts w:ascii="Times New Roman" w:hAnsi="Times New Roman"/>
          <w:sz w:val="24"/>
        </w:rPr>
        <w:t xml:space="preserve">main </w:t>
      </w:r>
      <w:r w:rsidRPr="006551A2">
        <w:rPr>
          <w:rFonts w:ascii="Times New Roman" w:hAnsi="Times New Roman"/>
          <w:sz w:val="24"/>
        </w:rPr>
        <w:t>suggestions</w:t>
      </w:r>
      <w:r w:rsidR="008D6262" w:rsidRPr="006551A2">
        <w:rPr>
          <w:rFonts w:ascii="Times New Roman" w:hAnsi="Times New Roman"/>
          <w:sz w:val="24"/>
        </w:rPr>
        <w:t xml:space="preserve"> </w:t>
      </w:r>
      <w:r w:rsidR="001D18B4" w:rsidRPr="006551A2">
        <w:rPr>
          <w:rFonts w:ascii="Times New Roman" w:hAnsi="Times New Roman"/>
          <w:sz w:val="24"/>
        </w:rPr>
        <w:t xml:space="preserve">to be implemented </w:t>
      </w:r>
      <w:r w:rsidR="00192E79" w:rsidRPr="006551A2">
        <w:rPr>
          <w:rFonts w:ascii="Times New Roman" w:hAnsi="Times New Roman"/>
          <w:sz w:val="24"/>
        </w:rPr>
        <w:t xml:space="preserve">“while vaccine supplies are </w:t>
      </w:r>
      <w:r w:rsidR="001D18B4" w:rsidRPr="006551A2">
        <w:rPr>
          <w:rFonts w:ascii="Times New Roman" w:hAnsi="Times New Roman"/>
          <w:sz w:val="24"/>
        </w:rPr>
        <w:t>limited</w:t>
      </w:r>
      <w:r w:rsidR="00192E79" w:rsidRPr="006551A2">
        <w:rPr>
          <w:rFonts w:ascii="Times New Roman" w:hAnsi="Times New Roman"/>
          <w:sz w:val="24"/>
        </w:rPr>
        <w:t>,</w:t>
      </w:r>
      <w:r w:rsidR="001D18B4" w:rsidRPr="006551A2">
        <w:rPr>
          <w:rFonts w:ascii="Times New Roman" w:hAnsi="Times New Roman"/>
          <w:sz w:val="24"/>
        </w:rPr>
        <w:t xml:space="preserve"> </w:t>
      </w:r>
      <w:r w:rsidR="00192E79" w:rsidRPr="006551A2">
        <w:rPr>
          <w:rFonts w:ascii="Times New Roman" w:hAnsi="Times New Roman"/>
          <w:sz w:val="24"/>
        </w:rPr>
        <w:t xml:space="preserve">available </w:t>
      </w:r>
      <w:r w:rsidR="001D18B4" w:rsidRPr="006551A2">
        <w:rPr>
          <w:rFonts w:ascii="Times New Roman" w:hAnsi="Times New Roman"/>
          <w:sz w:val="24"/>
        </w:rPr>
        <w:t>vaccines are still investigational</w:t>
      </w:r>
      <w:r w:rsidR="00192E79" w:rsidRPr="006551A2">
        <w:rPr>
          <w:rFonts w:ascii="Times New Roman" w:hAnsi="Times New Roman"/>
          <w:sz w:val="24"/>
        </w:rPr>
        <w:t xml:space="preserve"> </w:t>
      </w:r>
      <w:r w:rsidR="00FA550D" w:rsidRPr="006551A2">
        <w:rPr>
          <w:rFonts w:ascii="Times New Roman" w:hAnsi="Times New Roman"/>
          <w:sz w:val="24"/>
        </w:rPr>
        <w:t xml:space="preserve">or public health recommendations to use those vaccines have not been made”, </w:t>
      </w:r>
      <w:r w:rsidR="001D18B4" w:rsidRPr="006551A2">
        <w:rPr>
          <w:rFonts w:ascii="Times New Roman" w:hAnsi="Times New Roman"/>
          <w:sz w:val="24"/>
        </w:rPr>
        <w:t xml:space="preserve">in order </w:t>
      </w:r>
      <w:r w:rsidR="00946E59" w:rsidRPr="006551A2">
        <w:rPr>
          <w:rFonts w:ascii="Times New Roman" w:hAnsi="Times New Roman"/>
          <w:sz w:val="24"/>
        </w:rPr>
        <w:t xml:space="preserve">to get the best quality of data in </w:t>
      </w:r>
      <w:r w:rsidR="008D6262" w:rsidRPr="006551A2">
        <w:rPr>
          <w:rFonts w:ascii="Times New Roman" w:hAnsi="Times New Roman"/>
          <w:sz w:val="24"/>
        </w:rPr>
        <w:t xml:space="preserve">ongoing </w:t>
      </w:r>
      <w:r w:rsidR="0079185D" w:rsidRPr="006551A2">
        <w:rPr>
          <w:rFonts w:ascii="Times New Roman" w:hAnsi="Times New Roman"/>
          <w:sz w:val="24"/>
        </w:rPr>
        <w:t>placebo-controlled trials</w:t>
      </w:r>
      <w:r w:rsidR="008D6262" w:rsidRPr="006551A2">
        <w:rPr>
          <w:rFonts w:ascii="Times New Roman" w:hAnsi="Times New Roman"/>
          <w:sz w:val="24"/>
        </w:rPr>
        <w:t xml:space="preserve"> of covid</w:t>
      </w:r>
      <w:r w:rsidR="00192E79" w:rsidRPr="006551A2">
        <w:rPr>
          <w:rFonts w:ascii="Times New Roman" w:hAnsi="Times New Roman"/>
          <w:sz w:val="24"/>
        </w:rPr>
        <w:t>-</w:t>
      </w:r>
      <w:r w:rsidR="008D6262" w:rsidRPr="006551A2">
        <w:rPr>
          <w:rFonts w:ascii="Times New Roman" w:hAnsi="Times New Roman"/>
          <w:sz w:val="24"/>
        </w:rPr>
        <w:t xml:space="preserve">19 </w:t>
      </w:r>
      <w:proofErr w:type="gramStart"/>
      <w:r w:rsidR="008D6262" w:rsidRPr="006551A2">
        <w:rPr>
          <w:rFonts w:ascii="Times New Roman" w:hAnsi="Times New Roman"/>
          <w:sz w:val="24"/>
        </w:rPr>
        <w:t>vaccines</w:t>
      </w:r>
      <w:proofErr w:type="gramEnd"/>
      <w:r w:rsidR="0079185D" w:rsidRPr="006551A2">
        <w:rPr>
          <w:rFonts w:ascii="Times New Roman" w:hAnsi="Times New Roman"/>
          <w:sz w:val="24"/>
        </w:rPr>
        <w:t>, as well as in future covid-19 vaccine trials</w:t>
      </w:r>
      <w:r w:rsidR="00946E59" w:rsidRPr="006551A2">
        <w:rPr>
          <w:rFonts w:ascii="Times New Roman" w:hAnsi="Times New Roman"/>
          <w:sz w:val="24"/>
        </w:rPr>
        <w:t xml:space="preserve">. </w:t>
      </w:r>
      <w:r w:rsidR="003F7FEF" w:rsidRPr="006551A2">
        <w:rPr>
          <w:rFonts w:ascii="Times New Roman" w:hAnsi="Times New Roman"/>
          <w:sz w:val="24"/>
        </w:rPr>
        <w:t xml:space="preserve"> No </w:t>
      </w:r>
      <w:r w:rsidR="009056DA" w:rsidRPr="006551A2">
        <w:rPr>
          <w:rFonts w:ascii="Times New Roman" w:hAnsi="Times New Roman"/>
          <w:sz w:val="24"/>
        </w:rPr>
        <w:t xml:space="preserve">ethics-based </w:t>
      </w:r>
      <w:r w:rsidR="003F7FEF" w:rsidRPr="006551A2">
        <w:rPr>
          <w:rFonts w:ascii="Times New Roman" w:hAnsi="Times New Roman"/>
          <w:sz w:val="24"/>
        </w:rPr>
        <w:t>argument is given in support of these suggestions.</w:t>
      </w:r>
      <w:r w:rsidR="00E715D5" w:rsidRPr="006551A2">
        <w:rPr>
          <w:rFonts w:ascii="Times New Roman" w:hAnsi="Times New Roman"/>
          <w:sz w:val="24"/>
        </w:rPr>
        <w:t xml:space="preserve"> Nor is there any </w:t>
      </w:r>
      <w:r w:rsidR="00454445" w:rsidRPr="006551A2">
        <w:rPr>
          <w:rFonts w:ascii="Times New Roman" w:hAnsi="Times New Roman"/>
          <w:sz w:val="24"/>
        </w:rPr>
        <w:t xml:space="preserve">reference to </w:t>
      </w:r>
      <w:r w:rsidR="00E715D5" w:rsidRPr="006551A2">
        <w:rPr>
          <w:rFonts w:ascii="Times New Roman" w:hAnsi="Times New Roman"/>
          <w:sz w:val="24"/>
        </w:rPr>
        <w:t xml:space="preserve">the </w:t>
      </w:r>
      <w:r w:rsidR="00454445" w:rsidRPr="006551A2">
        <w:rPr>
          <w:rFonts w:ascii="Times New Roman" w:hAnsi="Times New Roman"/>
          <w:sz w:val="24"/>
        </w:rPr>
        <w:t xml:space="preserve">factors determining access to covid-19 </w:t>
      </w:r>
      <w:r w:rsidR="00E715D5" w:rsidRPr="006551A2">
        <w:rPr>
          <w:rFonts w:ascii="Times New Roman" w:hAnsi="Times New Roman"/>
          <w:sz w:val="24"/>
        </w:rPr>
        <w:t xml:space="preserve">vaccines </w:t>
      </w:r>
      <w:r w:rsidR="00454445" w:rsidRPr="006551A2">
        <w:rPr>
          <w:rFonts w:ascii="Times New Roman" w:hAnsi="Times New Roman"/>
          <w:sz w:val="24"/>
        </w:rPr>
        <w:t xml:space="preserve">across the world, </w:t>
      </w:r>
      <w:r w:rsidR="00E715D5" w:rsidRPr="006551A2">
        <w:rPr>
          <w:rFonts w:ascii="Times New Roman" w:hAnsi="Times New Roman"/>
          <w:sz w:val="24"/>
        </w:rPr>
        <w:t xml:space="preserve">which have a bearing on the ethics </w:t>
      </w:r>
      <w:r w:rsidR="00454445" w:rsidRPr="006551A2">
        <w:rPr>
          <w:rFonts w:ascii="Times New Roman" w:hAnsi="Times New Roman"/>
          <w:sz w:val="24"/>
        </w:rPr>
        <w:t>of this research</w:t>
      </w:r>
      <w:r w:rsidR="00E715D5" w:rsidRPr="006551A2">
        <w:rPr>
          <w:rFonts w:ascii="Times New Roman" w:hAnsi="Times New Roman"/>
          <w:sz w:val="24"/>
        </w:rPr>
        <w:t>.</w:t>
      </w:r>
      <w:r w:rsidR="004257F2" w:rsidRPr="006551A2">
        <w:rPr>
          <w:rFonts w:ascii="Times New Roman" w:hAnsi="Times New Roman"/>
          <w:sz w:val="24"/>
        </w:rPr>
        <w:t xml:space="preserve"> </w:t>
      </w:r>
    </w:p>
    <w:p w14:paraId="4CD3B185" w14:textId="4D931810" w:rsidR="00FA550D" w:rsidRPr="006551A2" w:rsidRDefault="00FA550D" w:rsidP="00FE71B1">
      <w:pPr>
        <w:spacing w:after="0" w:line="240" w:lineRule="auto"/>
        <w:rPr>
          <w:rFonts w:ascii="Times New Roman" w:hAnsi="Times New Roman"/>
          <w:sz w:val="24"/>
        </w:rPr>
      </w:pPr>
    </w:p>
    <w:p w14:paraId="6AE95C84" w14:textId="3363AB8B" w:rsidR="005405BD" w:rsidRPr="006551A2" w:rsidRDefault="004257F2" w:rsidP="00946E59">
      <w:pPr>
        <w:autoSpaceDE w:val="0"/>
        <w:autoSpaceDN w:val="0"/>
        <w:adjustRightInd w:val="0"/>
        <w:spacing w:after="0" w:line="240" w:lineRule="auto"/>
        <w:rPr>
          <w:rFonts w:ascii="Times New Roman" w:hAnsi="Times New Roman"/>
          <w:sz w:val="24"/>
        </w:rPr>
      </w:pPr>
      <w:r w:rsidRPr="006551A2">
        <w:rPr>
          <w:rFonts w:ascii="Times New Roman" w:hAnsi="Times New Roman"/>
          <w:sz w:val="24"/>
        </w:rPr>
        <w:t xml:space="preserve">The first recommendation of the expert group is in line with existing </w:t>
      </w:r>
      <w:r w:rsidR="00AA1C80" w:rsidRPr="006551A2">
        <w:rPr>
          <w:rFonts w:ascii="Times New Roman" w:hAnsi="Times New Roman"/>
          <w:sz w:val="24"/>
        </w:rPr>
        <w:t xml:space="preserve">recommendations on </w:t>
      </w:r>
      <w:r w:rsidR="00846B91" w:rsidRPr="006551A2">
        <w:rPr>
          <w:rFonts w:ascii="Times New Roman" w:hAnsi="Times New Roman"/>
          <w:sz w:val="24"/>
        </w:rPr>
        <w:t xml:space="preserve">emergency use </w:t>
      </w:r>
      <w:r w:rsidR="006B4D3B" w:rsidRPr="006551A2">
        <w:rPr>
          <w:rFonts w:ascii="Times New Roman" w:hAnsi="Times New Roman"/>
          <w:sz w:val="24"/>
        </w:rPr>
        <w:t>authorisation</w:t>
      </w:r>
      <w:r w:rsidR="00A9704C" w:rsidRPr="006551A2">
        <w:rPr>
          <w:rFonts w:ascii="Times New Roman" w:hAnsi="Times New Roman"/>
          <w:sz w:val="24"/>
        </w:rPr>
        <w:t xml:space="preserve"> (EUA)</w:t>
      </w:r>
      <w:r w:rsidR="00AA1C80" w:rsidRPr="006551A2">
        <w:rPr>
          <w:rFonts w:ascii="Times New Roman" w:hAnsi="Times New Roman"/>
          <w:sz w:val="24"/>
        </w:rPr>
        <w:t>. Since EUA</w:t>
      </w:r>
      <w:r w:rsidR="00846B91" w:rsidRPr="006551A2">
        <w:rPr>
          <w:rFonts w:ascii="Times New Roman" w:hAnsi="Times New Roman"/>
          <w:sz w:val="24"/>
        </w:rPr>
        <w:t xml:space="preserve"> </w:t>
      </w:r>
      <w:r w:rsidR="00192E79" w:rsidRPr="006551A2">
        <w:rPr>
          <w:rFonts w:ascii="Times New Roman" w:hAnsi="Times New Roman"/>
          <w:sz w:val="24"/>
        </w:rPr>
        <w:t xml:space="preserve">is </w:t>
      </w:r>
      <w:r w:rsidR="00846B91" w:rsidRPr="006551A2">
        <w:rPr>
          <w:rFonts w:ascii="Times New Roman" w:hAnsi="Times New Roman"/>
          <w:sz w:val="24"/>
        </w:rPr>
        <w:t>based on interim data</w:t>
      </w:r>
      <w:r w:rsidR="00920025" w:rsidRPr="006551A2">
        <w:rPr>
          <w:rFonts w:ascii="Times New Roman" w:hAnsi="Times New Roman"/>
          <w:sz w:val="24"/>
        </w:rPr>
        <w:t xml:space="preserve"> with limited follow-up</w:t>
      </w:r>
      <w:r w:rsidR="00192E79" w:rsidRPr="006551A2">
        <w:rPr>
          <w:rFonts w:ascii="Times New Roman" w:hAnsi="Times New Roman"/>
          <w:sz w:val="24"/>
        </w:rPr>
        <w:t>,</w:t>
      </w:r>
      <w:r w:rsidR="00846B91" w:rsidRPr="006551A2">
        <w:rPr>
          <w:rFonts w:ascii="Times New Roman" w:hAnsi="Times New Roman"/>
          <w:sz w:val="24"/>
        </w:rPr>
        <w:t xml:space="preserve"> </w:t>
      </w:r>
      <w:r w:rsidR="00B65B37" w:rsidRPr="006551A2">
        <w:rPr>
          <w:rFonts w:ascii="Times New Roman" w:hAnsi="Times New Roman"/>
          <w:sz w:val="24"/>
        </w:rPr>
        <w:t>ongoing</w:t>
      </w:r>
      <w:r w:rsidR="00FA550D" w:rsidRPr="006551A2">
        <w:rPr>
          <w:rFonts w:ascii="Times New Roman" w:hAnsi="Times New Roman"/>
          <w:sz w:val="24"/>
        </w:rPr>
        <w:t xml:space="preserve"> </w:t>
      </w:r>
      <w:r w:rsidR="007F7DFA" w:rsidRPr="006551A2">
        <w:rPr>
          <w:rFonts w:ascii="Times New Roman" w:hAnsi="Times New Roman"/>
          <w:sz w:val="24"/>
        </w:rPr>
        <w:t xml:space="preserve">placebo-controlled </w:t>
      </w:r>
      <w:r w:rsidR="00B65B37" w:rsidRPr="006551A2">
        <w:rPr>
          <w:rFonts w:ascii="Times New Roman" w:hAnsi="Times New Roman"/>
          <w:sz w:val="24"/>
        </w:rPr>
        <w:t xml:space="preserve">trials </w:t>
      </w:r>
      <w:r w:rsidR="00723638" w:rsidRPr="006551A2">
        <w:rPr>
          <w:rFonts w:ascii="Times New Roman" w:hAnsi="Times New Roman"/>
          <w:sz w:val="24"/>
        </w:rPr>
        <w:t xml:space="preserve">of vaccines </w:t>
      </w:r>
      <w:r w:rsidR="00FA550D" w:rsidRPr="006551A2">
        <w:rPr>
          <w:rFonts w:ascii="Times New Roman" w:hAnsi="Times New Roman"/>
          <w:sz w:val="24"/>
        </w:rPr>
        <w:t xml:space="preserve">that have received </w:t>
      </w:r>
      <w:r w:rsidR="006B4D3B" w:rsidRPr="006551A2">
        <w:rPr>
          <w:rFonts w:ascii="Times New Roman" w:hAnsi="Times New Roman"/>
          <w:sz w:val="24"/>
        </w:rPr>
        <w:t xml:space="preserve">such authorisation </w:t>
      </w:r>
      <w:r w:rsidR="00FA550D" w:rsidRPr="006551A2">
        <w:rPr>
          <w:rFonts w:ascii="Times New Roman" w:hAnsi="Times New Roman"/>
          <w:sz w:val="24"/>
        </w:rPr>
        <w:t>should go on as planned</w:t>
      </w:r>
      <w:r w:rsidR="00846B91" w:rsidRPr="006551A2">
        <w:rPr>
          <w:rFonts w:ascii="Times New Roman" w:hAnsi="Times New Roman"/>
          <w:sz w:val="24"/>
        </w:rPr>
        <w:t>.</w:t>
      </w:r>
      <w:r w:rsidR="007F7DFA" w:rsidRPr="006551A2">
        <w:rPr>
          <w:rFonts w:ascii="Times New Roman" w:hAnsi="Times New Roman"/>
          <w:sz w:val="24"/>
        </w:rPr>
        <w:t xml:space="preserve"> </w:t>
      </w:r>
      <w:r w:rsidR="00E5678A" w:rsidRPr="006551A2">
        <w:rPr>
          <w:rFonts w:ascii="Times New Roman" w:hAnsi="Times New Roman"/>
          <w:sz w:val="24"/>
        </w:rPr>
        <w:t>L</w:t>
      </w:r>
      <w:r w:rsidR="005405BD" w:rsidRPr="006551A2">
        <w:rPr>
          <w:rFonts w:ascii="Times New Roman" w:hAnsi="Times New Roman"/>
          <w:sz w:val="24"/>
        </w:rPr>
        <w:t>ong</w:t>
      </w:r>
      <w:r w:rsidR="0079185D" w:rsidRPr="006551A2">
        <w:rPr>
          <w:rFonts w:ascii="Times New Roman" w:hAnsi="Times New Roman"/>
          <w:sz w:val="24"/>
        </w:rPr>
        <w:t xml:space="preserve">-term </w:t>
      </w:r>
      <w:r w:rsidR="005405BD" w:rsidRPr="006551A2">
        <w:rPr>
          <w:rFonts w:ascii="Times New Roman" w:hAnsi="Times New Roman"/>
          <w:sz w:val="24"/>
        </w:rPr>
        <w:t xml:space="preserve">follow-up maintaining the placebo control arm is necessary to collect information such as how long immunity lasts, </w:t>
      </w:r>
      <w:r w:rsidR="00192E79" w:rsidRPr="006551A2">
        <w:rPr>
          <w:rFonts w:ascii="Times New Roman" w:hAnsi="Times New Roman"/>
          <w:sz w:val="24"/>
        </w:rPr>
        <w:t xml:space="preserve">and </w:t>
      </w:r>
      <w:r w:rsidR="005405BD" w:rsidRPr="006551A2">
        <w:rPr>
          <w:rFonts w:ascii="Times New Roman" w:hAnsi="Times New Roman"/>
          <w:sz w:val="24"/>
        </w:rPr>
        <w:t>whether waning protection could lead to vaccine-enhanced immunity.</w:t>
      </w:r>
      <w:r w:rsidR="0079185D" w:rsidRPr="006551A2">
        <w:rPr>
          <w:rFonts w:ascii="Times New Roman" w:hAnsi="Times New Roman"/>
          <w:sz w:val="24"/>
        </w:rPr>
        <w:t xml:space="preserve"> The group does not state how long</w:t>
      </w:r>
      <w:r w:rsidR="009056DA" w:rsidRPr="006551A2">
        <w:rPr>
          <w:rFonts w:ascii="Times New Roman" w:hAnsi="Times New Roman"/>
          <w:sz w:val="24"/>
        </w:rPr>
        <w:t xml:space="preserve"> this follow-up could be</w:t>
      </w:r>
      <w:r w:rsidR="0079185D" w:rsidRPr="006551A2">
        <w:rPr>
          <w:rFonts w:ascii="Times New Roman" w:hAnsi="Times New Roman"/>
          <w:sz w:val="24"/>
        </w:rPr>
        <w:t xml:space="preserve">, but emergency </w:t>
      </w:r>
      <w:r w:rsidR="00207480" w:rsidRPr="006551A2">
        <w:rPr>
          <w:rFonts w:ascii="Times New Roman" w:hAnsi="Times New Roman"/>
          <w:sz w:val="24"/>
        </w:rPr>
        <w:t>use</w:t>
      </w:r>
      <w:r w:rsidR="0079185D" w:rsidRPr="006551A2">
        <w:rPr>
          <w:rFonts w:ascii="Times New Roman" w:hAnsi="Times New Roman"/>
          <w:sz w:val="24"/>
        </w:rPr>
        <w:t xml:space="preserve"> </w:t>
      </w:r>
      <w:r w:rsidR="00207480" w:rsidRPr="006551A2">
        <w:rPr>
          <w:rFonts w:ascii="Times New Roman" w:hAnsi="Times New Roman"/>
          <w:sz w:val="24"/>
        </w:rPr>
        <w:t xml:space="preserve">listing </w:t>
      </w:r>
      <w:r w:rsidR="000A6E88">
        <w:rPr>
          <w:rFonts w:ascii="Times New Roman" w:hAnsi="Times New Roman"/>
          <w:sz w:val="24"/>
        </w:rPr>
        <w:t xml:space="preserve">by the WHO in the context of a public health emergency </w:t>
      </w:r>
      <w:r w:rsidR="00207480" w:rsidRPr="006551A2">
        <w:rPr>
          <w:rFonts w:ascii="Times New Roman" w:hAnsi="Times New Roman"/>
          <w:sz w:val="24"/>
        </w:rPr>
        <w:t>is 12 months</w:t>
      </w:r>
      <w:r w:rsidR="006B4D3B" w:rsidRPr="006551A2">
        <w:rPr>
          <w:rFonts w:ascii="Times New Roman" w:hAnsi="Times New Roman"/>
          <w:sz w:val="24"/>
        </w:rPr>
        <w:t xml:space="preserve"> (2)</w:t>
      </w:r>
      <w:r w:rsidR="00207480" w:rsidRPr="006551A2">
        <w:rPr>
          <w:rFonts w:ascii="Times New Roman" w:hAnsi="Times New Roman"/>
          <w:sz w:val="24"/>
        </w:rPr>
        <w:t>.</w:t>
      </w:r>
    </w:p>
    <w:p w14:paraId="2F8C0E67" w14:textId="77777777" w:rsidR="005405BD" w:rsidRPr="006551A2" w:rsidRDefault="005405BD" w:rsidP="00946E59">
      <w:pPr>
        <w:autoSpaceDE w:val="0"/>
        <w:autoSpaceDN w:val="0"/>
        <w:adjustRightInd w:val="0"/>
        <w:spacing w:after="0" w:line="240" w:lineRule="auto"/>
        <w:rPr>
          <w:rFonts w:ascii="Times New Roman" w:hAnsi="Times New Roman"/>
          <w:sz w:val="24"/>
        </w:rPr>
      </w:pPr>
    </w:p>
    <w:p w14:paraId="55869A50" w14:textId="787B72CD" w:rsidR="00B65B37" w:rsidRPr="006551A2" w:rsidRDefault="00AA1C80" w:rsidP="00946E59">
      <w:pPr>
        <w:autoSpaceDE w:val="0"/>
        <w:autoSpaceDN w:val="0"/>
        <w:adjustRightInd w:val="0"/>
        <w:spacing w:after="0" w:line="240" w:lineRule="auto"/>
        <w:rPr>
          <w:rFonts w:ascii="Times New Roman" w:hAnsi="Times New Roman"/>
          <w:sz w:val="24"/>
        </w:rPr>
      </w:pPr>
      <w:r w:rsidRPr="006551A2">
        <w:rPr>
          <w:rFonts w:ascii="Times New Roman" w:hAnsi="Times New Roman"/>
          <w:sz w:val="24"/>
        </w:rPr>
        <w:t xml:space="preserve">However, the </w:t>
      </w:r>
      <w:r w:rsidR="00905375" w:rsidRPr="006551A2">
        <w:rPr>
          <w:rFonts w:ascii="Times New Roman" w:hAnsi="Times New Roman"/>
          <w:sz w:val="24"/>
        </w:rPr>
        <w:t xml:space="preserve">authors </w:t>
      </w:r>
      <w:r w:rsidR="006B4D3B" w:rsidRPr="006551A2">
        <w:rPr>
          <w:rFonts w:ascii="Times New Roman" w:hAnsi="Times New Roman"/>
          <w:sz w:val="24"/>
        </w:rPr>
        <w:t xml:space="preserve">go beyond asking for such trials to continue, to suggest </w:t>
      </w:r>
      <w:r w:rsidR="00B65B37" w:rsidRPr="006551A2">
        <w:rPr>
          <w:rFonts w:ascii="Times New Roman" w:hAnsi="Times New Roman"/>
          <w:sz w:val="24"/>
        </w:rPr>
        <w:t>that it is “ethically appropriate</w:t>
      </w:r>
      <w:proofErr w:type="gramStart"/>
      <w:r w:rsidR="00B65B37" w:rsidRPr="006551A2">
        <w:rPr>
          <w:rFonts w:ascii="Times New Roman" w:hAnsi="Times New Roman"/>
          <w:sz w:val="24"/>
        </w:rPr>
        <w:t>”  for</w:t>
      </w:r>
      <w:proofErr w:type="gramEnd"/>
      <w:r w:rsidR="00B65B37" w:rsidRPr="006551A2">
        <w:rPr>
          <w:rFonts w:ascii="Times New Roman" w:hAnsi="Times New Roman"/>
          <w:sz w:val="24"/>
        </w:rPr>
        <w:t xml:space="preserve"> </w:t>
      </w:r>
      <w:r w:rsidR="0025028B" w:rsidRPr="006551A2">
        <w:rPr>
          <w:rFonts w:ascii="Times New Roman" w:hAnsi="Times New Roman"/>
          <w:sz w:val="24"/>
        </w:rPr>
        <w:t xml:space="preserve">trial </w:t>
      </w:r>
      <w:r w:rsidR="00B65B37" w:rsidRPr="006551A2">
        <w:rPr>
          <w:rFonts w:ascii="Times New Roman" w:hAnsi="Times New Roman"/>
          <w:sz w:val="24"/>
        </w:rPr>
        <w:t>sponsors</w:t>
      </w:r>
      <w:r w:rsidR="0025028B" w:rsidRPr="006551A2">
        <w:rPr>
          <w:rFonts w:ascii="Times New Roman" w:hAnsi="Times New Roman"/>
          <w:sz w:val="24"/>
        </w:rPr>
        <w:t xml:space="preserve"> </w:t>
      </w:r>
      <w:r w:rsidR="007F7DFA" w:rsidRPr="006551A2">
        <w:rPr>
          <w:rFonts w:ascii="Times New Roman" w:hAnsi="Times New Roman"/>
          <w:sz w:val="24"/>
        </w:rPr>
        <w:t xml:space="preserve">to </w:t>
      </w:r>
      <w:r w:rsidR="00192E79" w:rsidRPr="006551A2">
        <w:rPr>
          <w:rFonts w:ascii="Times New Roman" w:hAnsi="Times New Roman"/>
          <w:i/>
          <w:iCs/>
          <w:sz w:val="24"/>
        </w:rPr>
        <w:t>not</w:t>
      </w:r>
      <w:r w:rsidR="00192E79" w:rsidRPr="006551A2">
        <w:rPr>
          <w:rFonts w:ascii="Times New Roman" w:hAnsi="Times New Roman"/>
          <w:sz w:val="24"/>
        </w:rPr>
        <w:t xml:space="preserve"> offer </w:t>
      </w:r>
      <w:r w:rsidR="00741B62" w:rsidRPr="006551A2">
        <w:rPr>
          <w:rFonts w:ascii="Times New Roman" w:hAnsi="Times New Roman"/>
          <w:sz w:val="24"/>
        </w:rPr>
        <w:t>the</w:t>
      </w:r>
      <w:r w:rsidR="00454445" w:rsidRPr="006551A2">
        <w:rPr>
          <w:rFonts w:ascii="Times New Roman" w:hAnsi="Times New Roman"/>
          <w:sz w:val="24"/>
        </w:rPr>
        <w:t xml:space="preserve">ir </w:t>
      </w:r>
      <w:r w:rsidR="00741B62" w:rsidRPr="006551A2">
        <w:rPr>
          <w:rFonts w:ascii="Times New Roman" w:hAnsi="Times New Roman"/>
          <w:sz w:val="24"/>
        </w:rPr>
        <w:t xml:space="preserve">vaccine </w:t>
      </w:r>
      <w:r w:rsidR="00454445" w:rsidRPr="006551A2">
        <w:rPr>
          <w:rFonts w:ascii="Times New Roman" w:hAnsi="Times New Roman"/>
          <w:sz w:val="24"/>
        </w:rPr>
        <w:t>under EU</w:t>
      </w:r>
      <w:r w:rsidR="00A9704C" w:rsidRPr="006551A2">
        <w:rPr>
          <w:rFonts w:ascii="Times New Roman" w:hAnsi="Times New Roman"/>
          <w:sz w:val="24"/>
        </w:rPr>
        <w:t>A</w:t>
      </w:r>
      <w:r w:rsidR="00454445" w:rsidRPr="006551A2">
        <w:rPr>
          <w:rFonts w:ascii="Times New Roman" w:hAnsi="Times New Roman"/>
          <w:sz w:val="24"/>
        </w:rPr>
        <w:t xml:space="preserve"> </w:t>
      </w:r>
      <w:r w:rsidR="00741B62" w:rsidRPr="006551A2">
        <w:rPr>
          <w:rFonts w:ascii="Times New Roman" w:hAnsi="Times New Roman"/>
          <w:sz w:val="24"/>
        </w:rPr>
        <w:t xml:space="preserve">to </w:t>
      </w:r>
      <w:r w:rsidR="00192E79" w:rsidRPr="006551A2">
        <w:rPr>
          <w:rFonts w:ascii="Times New Roman" w:hAnsi="Times New Roman"/>
          <w:sz w:val="24"/>
        </w:rPr>
        <w:t xml:space="preserve">those in </w:t>
      </w:r>
      <w:r w:rsidR="00741B62" w:rsidRPr="006551A2">
        <w:rPr>
          <w:rFonts w:ascii="Times New Roman" w:hAnsi="Times New Roman"/>
          <w:sz w:val="24"/>
        </w:rPr>
        <w:t xml:space="preserve">the placebo group </w:t>
      </w:r>
      <w:r w:rsidR="00192E79" w:rsidRPr="006551A2">
        <w:rPr>
          <w:rFonts w:ascii="Times New Roman" w:hAnsi="Times New Roman"/>
          <w:sz w:val="24"/>
        </w:rPr>
        <w:t xml:space="preserve">of their </w:t>
      </w:r>
      <w:r w:rsidR="00741B62" w:rsidRPr="006551A2">
        <w:rPr>
          <w:rFonts w:ascii="Times New Roman" w:hAnsi="Times New Roman"/>
          <w:sz w:val="24"/>
        </w:rPr>
        <w:t xml:space="preserve">trial. </w:t>
      </w:r>
      <w:r w:rsidR="0067752A" w:rsidRPr="006551A2">
        <w:rPr>
          <w:rFonts w:ascii="Times New Roman" w:hAnsi="Times New Roman"/>
          <w:sz w:val="24"/>
        </w:rPr>
        <w:t xml:space="preserve">They also consider it </w:t>
      </w:r>
      <w:r w:rsidR="00741B62" w:rsidRPr="006551A2">
        <w:rPr>
          <w:rFonts w:ascii="Times New Roman" w:hAnsi="Times New Roman"/>
          <w:sz w:val="24"/>
        </w:rPr>
        <w:t>appropriate</w:t>
      </w:r>
      <w:r w:rsidR="004F4988" w:rsidRPr="006551A2">
        <w:rPr>
          <w:rFonts w:ascii="Times New Roman" w:hAnsi="Times New Roman"/>
          <w:sz w:val="24"/>
        </w:rPr>
        <w:t xml:space="preserve"> </w:t>
      </w:r>
      <w:r w:rsidR="00741B62" w:rsidRPr="006551A2">
        <w:rPr>
          <w:rFonts w:ascii="Times New Roman" w:hAnsi="Times New Roman"/>
          <w:sz w:val="24"/>
        </w:rPr>
        <w:t xml:space="preserve">to </w:t>
      </w:r>
      <w:r w:rsidR="00B65B37" w:rsidRPr="006551A2">
        <w:rPr>
          <w:rFonts w:ascii="Times New Roman" w:hAnsi="Times New Roman"/>
          <w:i/>
          <w:iCs/>
          <w:sz w:val="24"/>
        </w:rPr>
        <w:t>refuse</w:t>
      </w:r>
      <w:r w:rsidR="00B65B37" w:rsidRPr="006551A2">
        <w:rPr>
          <w:rFonts w:ascii="Times New Roman" w:hAnsi="Times New Roman"/>
          <w:sz w:val="24"/>
        </w:rPr>
        <w:t xml:space="preserve"> to tell </w:t>
      </w:r>
      <w:r w:rsidR="007F7DFA" w:rsidRPr="006551A2">
        <w:rPr>
          <w:rFonts w:ascii="Times New Roman" w:hAnsi="Times New Roman"/>
          <w:sz w:val="24"/>
        </w:rPr>
        <w:t xml:space="preserve">participants </w:t>
      </w:r>
      <w:r w:rsidR="00B65B37" w:rsidRPr="006551A2">
        <w:rPr>
          <w:rFonts w:ascii="Times New Roman" w:hAnsi="Times New Roman"/>
          <w:sz w:val="24"/>
        </w:rPr>
        <w:t>if they have taken the placebo</w:t>
      </w:r>
      <w:r w:rsidR="004F4988" w:rsidRPr="006551A2">
        <w:rPr>
          <w:rFonts w:ascii="Times New Roman" w:hAnsi="Times New Roman"/>
          <w:sz w:val="24"/>
        </w:rPr>
        <w:t xml:space="preserve">, which would have allowed those </w:t>
      </w:r>
      <w:r w:rsidR="00741B62" w:rsidRPr="006551A2">
        <w:rPr>
          <w:rFonts w:ascii="Times New Roman" w:hAnsi="Times New Roman"/>
          <w:sz w:val="24"/>
        </w:rPr>
        <w:t xml:space="preserve">on placebo to </w:t>
      </w:r>
      <w:r w:rsidR="00B65B37" w:rsidRPr="006551A2">
        <w:rPr>
          <w:rFonts w:ascii="Times New Roman" w:hAnsi="Times New Roman"/>
          <w:sz w:val="24"/>
        </w:rPr>
        <w:t xml:space="preserve">go elsewhere to take another vaccine. </w:t>
      </w:r>
      <w:r w:rsidR="00D55CE1" w:rsidRPr="006551A2">
        <w:rPr>
          <w:rFonts w:ascii="Times New Roman" w:hAnsi="Times New Roman"/>
          <w:sz w:val="24"/>
        </w:rPr>
        <w:t xml:space="preserve"> </w:t>
      </w:r>
    </w:p>
    <w:p w14:paraId="1CE13211" w14:textId="77777777" w:rsidR="00381F57" w:rsidRPr="006551A2" w:rsidRDefault="00381F57" w:rsidP="00FE71B1">
      <w:pPr>
        <w:spacing w:after="0" w:line="240" w:lineRule="auto"/>
        <w:rPr>
          <w:rFonts w:ascii="Times New Roman" w:hAnsi="Times New Roman"/>
          <w:sz w:val="24"/>
        </w:rPr>
      </w:pPr>
    </w:p>
    <w:p w14:paraId="697715D4" w14:textId="29C6032F" w:rsidR="00B71834" w:rsidRPr="006551A2" w:rsidRDefault="004F76DD" w:rsidP="00FE71B1">
      <w:pPr>
        <w:spacing w:after="0" w:line="240" w:lineRule="auto"/>
        <w:rPr>
          <w:rFonts w:ascii="Times New Roman" w:hAnsi="Times New Roman"/>
          <w:sz w:val="24"/>
        </w:rPr>
      </w:pPr>
      <w:r w:rsidRPr="006551A2">
        <w:rPr>
          <w:rFonts w:ascii="Times New Roman" w:hAnsi="Times New Roman"/>
          <w:sz w:val="24"/>
        </w:rPr>
        <w:t xml:space="preserve">Second, </w:t>
      </w:r>
      <w:r w:rsidR="00E736C6" w:rsidRPr="006551A2">
        <w:rPr>
          <w:rFonts w:ascii="Times New Roman" w:hAnsi="Times New Roman"/>
          <w:sz w:val="24"/>
        </w:rPr>
        <w:t xml:space="preserve">the expert groups proposes that </w:t>
      </w:r>
      <w:r w:rsidR="004F4988" w:rsidRPr="006551A2">
        <w:rPr>
          <w:rFonts w:ascii="Times New Roman" w:hAnsi="Times New Roman"/>
          <w:sz w:val="24"/>
        </w:rPr>
        <w:t>even after some vaccines get full approval</w:t>
      </w:r>
      <w:r w:rsidR="00916276" w:rsidRPr="006551A2">
        <w:rPr>
          <w:rFonts w:ascii="Times New Roman" w:hAnsi="Times New Roman"/>
          <w:sz w:val="24"/>
        </w:rPr>
        <w:t>, new vaccines should be tested in in placebo</w:t>
      </w:r>
      <w:r w:rsidR="0067752A" w:rsidRPr="006551A2">
        <w:rPr>
          <w:rFonts w:ascii="Times New Roman" w:hAnsi="Times New Roman"/>
          <w:sz w:val="24"/>
        </w:rPr>
        <w:t>-</w:t>
      </w:r>
      <w:r w:rsidR="00916276" w:rsidRPr="006551A2">
        <w:rPr>
          <w:rFonts w:ascii="Times New Roman" w:hAnsi="Times New Roman"/>
          <w:sz w:val="24"/>
        </w:rPr>
        <w:t>controlled trials</w:t>
      </w:r>
      <w:r w:rsidR="00517771" w:rsidRPr="006551A2">
        <w:rPr>
          <w:rFonts w:ascii="Times New Roman" w:hAnsi="Times New Roman"/>
          <w:sz w:val="24"/>
        </w:rPr>
        <w:t xml:space="preserve">. </w:t>
      </w:r>
      <w:r w:rsidR="00E736C6" w:rsidRPr="006551A2">
        <w:rPr>
          <w:rFonts w:ascii="Times New Roman" w:hAnsi="Times New Roman"/>
          <w:sz w:val="24"/>
        </w:rPr>
        <w:t xml:space="preserve"> The expert group </w:t>
      </w:r>
      <w:r w:rsidR="00207480" w:rsidRPr="006551A2">
        <w:rPr>
          <w:rFonts w:ascii="Times New Roman" w:hAnsi="Times New Roman"/>
          <w:sz w:val="24"/>
        </w:rPr>
        <w:t>gives no ethical justification</w:t>
      </w:r>
      <w:r w:rsidR="008E7533" w:rsidRPr="006551A2">
        <w:rPr>
          <w:rFonts w:ascii="Times New Roman" w:hAnsi="Times New Roman"/>
          <w:sz w:val="24"/>
        </w:rPr>
        <w:t xml:space="preserve"> for this suggestion that would violate international research ethics </w:t>
      </w:r>
      <w:proofErr w:type="gramStart"/>
      <w:r w:rsidR="008E7533" w:rsidRPr="006551A2">
        <w:rPr>
          <w:rFonts w:ascii="Times New Roman" w:hAnsi="Times New Roman"/>
          <w:sz w:val="24"/>
        </w:rPr>
        <w:t>guidelines  requir</w:t>
      </w:r>
      <w:r w:rsidR="009056DA" w:rsidRPr="006551A2">
        <w:rPr>
          <w:rFonts w:ascii="Times New Roman" w:hAnsi="Times New Roman"/>
          <w:sz w:val="24"/>
        </w:rPr>
        <w:t>ing</w:t>
      </w:r>
      <w:proofErr w:type="gramEnd"/>
      <w:r w:rsidR="009056DA" w:rsidRPr="006551A2">
        <w:rPr>
          <w:rFonts w:ascii="Times New Roman" w:hAnsi="Times New Roman"/>
          <w:sz w:val="24"/>
        </w:rPr>
        <w:t xml:space="preserve"> </w:t>
      </w:r>
      <w:r w:rsidR="008E7533" w:rsidRPr="006551A2">
        <w:rPr>
          <w:rFonts w:ascii="Times New Roman" w:hAnsi="Times New Roman"/>
          <w:sz w:val="24"/>
        </w:rPr>
        <w:t xml:space="preserve">new interventions to be tested against the </w:t>
      </w:r>
      <w:r w:rsidR="00A53EAE" w:rsidRPr="006551A2">
        <w:rPr>
          <w:rFonts w:ascii="Times New Roman" w:hAnsi="Times New Roman"/>
          <w:sz w:val="24"/>
        </w:rPr>
        <w:t>“</w:t>
      </w:r>
      <w:r w:rsidR="008E7533" w:rsidRPr="006551A2">
        <w:rPr>
          <w:rFonts w:ascii="Times New Roman" w:hAnsi="Times New Roman"/>
          <w:sz w:val="24"/>
        </w:rPr>
        <w:t>best proven</w:t>
      </w:r>
      <w:r w:rsidR="00A53EAE" w:rsidRPr="006551A2">
        <w:rPr>
          <w:rFonts w:ascii="Times New Roman" w:hAnsi="Times New Roman"/>
          <w:sz w:val="24"/>
        </w:rPr>
        <w:t xml:space="preserve"> </w:t>
      </w:r>
      <w:r w:rsidR="008E7533" w:rsidRPr="006551A2">
        <w:rPr>
          <w:rFonts w:ascii="Times New Roman" w:hAnsi="Times New Roman"/>
          <w:sz w:val="24"/>
        </w:rPr>
        <w:t>intervention</w:t>
      </w:r>
      <w:r w:rsidR="00A53EAE" w:rsidRPr="006551A2">
        <w:rPr>
          <w:rFonts w:ascii="Times New Roman" w:hAnsi="Times New Roman"/>
          <w:sz w:val="24"/>
        </w:rPr>
        <w:t>”</w:t>
      </w:r>
      <w:r w:rsidR="008E7533" w:rsidRPr="006551A2">
        <w:rPr>
          <w:rFonts w:ascii="Times New Roman" w:hAnsi="Times New Roman"/>
          <w:sz w:val="24"/>
        </w:rPr>
        <w:t xml:space="preserve"> </w:t>
      </w:r>
      <w:r w:rsidR="007F16E7" w:rsidRPr="006551A2">
        <w:rPr>
          <w:rFonts w:ascii="Times New Roman" w:hAnsi="Times New Roman"/>
          <w:sz w:val="24"/>
        </w:rPr>
        <w:t xml:space="preserve">(3) </w:t>
      </w:r>
      <w:r w:rsidR="008E7533" w:rsidRPr="006551A2">
        <w:rPr>
          <w:rFonts w:ascii="Times New Roman" w:hAnsi="Times New Roman"/>
          <w:sz w:val="24"/>
        </w:rPr>
        <w:t>or an “established efficacious intervention”</w:t>
      </w:r>
      <w:r w:rsidR="007F16E7" w:rsidRPr="006551A2">
        <w:rPr>
          <w:rFonts w:ascii="Times New Roman" w:hAnsi="Times New Roman"/>
          <w:sz w:val="24"/>
        </w:rPr>
        <w:t xml:space="preserve"> (4)</w:t>
      </w:r>
      <w:r w:rsidR="008E7533" w:rsidRPr="006551A2">
        <w:rPr>
          <w:rFonts w:ascii="Times New Roman" w:hAnsi="Times New Roman"/>
          <w:sz w:val="24"/>
        </w:rPr>
        <w:t xml:space="preserve">. </w:t>
      </w:r>
      <w:r w:rsidR="009056DA" w:rsidRPr="006551A2">
        <w:rPr>
          <w:rFonts w:ascii="Times New Roman" w:hAnsi="Times New Roman"/>
          <w:sz w:val="24"/>
        </w:rPr>
        <w:t xml:space="preserve">The group </w:t>
      </w:r>
      <w:r w:rsidR="00E736C6" w:rsidRPr="006551A2">
        <w:rPr>
          <w:rFonts w:ascii="Times New Roman" w:hAnsi="Times New Roman"/>
          <w:sz w:val="24"/>
        </w:rPr>
        <w:t>suggests</w:t>
      </w:r>
      <w:r w:rsidR="008E7533" w:rsidRPr="006551A2">
        <w:rPr>
          <w:rFonts w:ascii="Times New Roman" w:hAnsi="Times New Roman"/>
          <w:sz w:val="24"/>
        </w:rPr>
        <w:t xml:space="preserve"> </w:t>
      </w:r>
      <w:r w:rsidR="00E736C6" w:rsidRPr="006551A2">
        <w:rPr>
          <w:rFonts w:ascii="Times New Roman" w:hAnsi="Times New Roman"/>
          <w:sz w:val="24"/>
        </w:rPr>
        <w:t xml:space="preserve">that </w:t>
      </w:r>
      <w:r w:rsidR="007D184B" w:rsidRPr="006551A2">
        <w:rPr>
          <w:rFonts w:ascii="Times New Roman" w:hAnsi="Times New Roman"/>
          <w:sz w:val="24"/>
        </w:rPr>
        <w:t xml:space="preserve">such trials </w:t>
      </w:r>
      <w:r w:rsidR="00E736C6" w:rsidRPr="006551A2">
        <w:rPr>
          <w:rFonts w:ascii="Times New Roman" w:hAnsi="Times New Roman"/>
          <w:sz w:val="24"/>
        </w:rPr>
        <w:t xml:space="preserve">could be conducted in countries with </w:t>
      </w:r>
      <w:r w:rsidR="00A53EAE" w:rsidRPr="006551A2">
        <w:rPr>
          <w:rFonts w:ascii="Times New Roman" w:hAnsi="Times New Roman"/>
          <w:sz w:val="24"/>
        </w:rPr>
        <w:t xml:space="preserve">“limited </w:t>
      </w:r>
      <w:r w:rsidR="00E736C6" w:rsidRPr="006551A2">
        <w:rPr>
          <w:rFonts w:ascii="Times New Roman" w:hAnsi="Times New Roman"/>
          <w:sz w:val="24"/>
        </w:rPr>
        <w:t xml:space="preserve">or no </w:t>
      </w:r>
      <w:proofErr w:type="gramStart"/>
      <w:r w:rsidR="00E736C6" w:rsidRPr="006551A2">
        <w:rPr>
          <w:rFonts w:ascii="Times New Roman" w:hAnsi="Times New Roman"/>
          <w:sz w:val="24"/>
        </w:rPr>
        <w:t>access</w:t>
      </w:r>
      <w:r w:rsidR="00A53EAE" w:rsidRPr="006551A2">
        <w:rPr>
          <w:rFonts w:ascii="Times New Roman" w:hAnsi="Times New Roman"/>
          <w:sz w:val="24"/>
        </w:rPr>
        <w:t xml:space="preserve"> </w:t>
      </w:r>
      <w:r w:rsidR="00E736C6" w:rsidRPr="006551A2">
        <w:rPr>
          <w:rFonts w:ascii="Times New Roman" w:hAnsi="Times New Roman"/>
          <w:sz w:val="24"/>
        </w:rPr>
        <w:t xml:space="preserve"> to</w:t>
      </w:r>
      <w:proofErr w:type="gramEnd"/>
      <w:r w:rsidR="00E736C6" w:rsidRPr="006551A2">
        <w:rPr>
          <w:rFonts w:ascii="Times New Roman" w:hAnsi="Times New Roman"/>
          <w:sz w:val="24"/>
        </w:rPr>
        <w:t xml:space="preserve"> </w:t>
      </w:r>
      <w:r w:rsidR="00A53EAE" w:rsidRPr="006551A2">
        <w:rPr>
          <w:rFonts w:ascii="Times New Roman" w:hAnsi="Times New Roman"/>
          <w:sz w:val="24"/>
        </w:rPr>
        <w:t xml:space="preserve">a known effective </w:t>
      </w:r>
      <w:r w:rsidR="00E736C6" w:rsidRPr="006551A2">
        <w:rPr>
          <w:rFonts w:ascii="Times New Roman" w:hAnsi="Times New Roman"/>
          <w:sz w:val="24"/>
        </w:rPr>
        <w:t>vaccine</w:t>
      </w:r>
      <w:r w:rsidR="00A53EAE" w:rsidRPr="006551A2">
        <w:rPr>
          <w:rFonts w:ascii="Times New Roman" w:hAnsi="Times New Roman"/>
          <w:sz w:val="24"/>
        </w:rPr>
        <w:t>”</w:t>
      </w:r>
      <w:r w:rsidR="00E736C6" w:rsidRPr="006551A2">
        <w:rPr>
          <w:rFonts w:ascii="Times New Roman" w:hAnsi="Times New Roman"/>
          <w:sz w:val="24"/>
        </w:rPr>
        <w:t xml:space="preserve">, </w:t>
      </w:r>
      <w:r w:rsidR="008E5040" w:rsidRPr="006551A2">
        <w:rPr>
          <w:rFonts w:ascii="Times New Roman" w:hAnsi="Times New Roman"/>
          <w:sz w:val="24"/>
        </w:rPr>
        <w:t xml:space="preserve">following </w:t>
      </w:r>
      <w:r w:rsidR="00E736C6" w:rsidRPr="006551A2">
        <w:rPr>
          <w:rFonts w:ascii="Times New Roman" w:hAnsi="Times New Roman"/>
          <w:sz w:val="24"/>
        </w:rPr>
        <w:t>the “standard of care</w:t>
      </w:r>
      <w:r w:rsidR="0067752A" w:rsidRPr="006551A2">
        <w:rPr>
          <w:rFonts w:ascii="Times New Roman" w:hAnsi="Times New Roman"/>
          <w:sz w:val="24"/>
        </w:rPr>
        <w:t xml:space="preserve"> of the locality</w:t>
      </w:r>
      <w:r w:rsidR="00E736C6" w:rsidRPr="006551A2">
        <w:rPr>
          <w:rFonts w:ascii="Times New Roman" w:hAnsi="Times New Roman"/>
          <w:sz w:val="24"/>
        </w:rPr>
        <w:t>”</w:t>
      </w:r>
      <w:r w:rsidR="008E5040" w:rsidRPr="006551A2">
        <w:rPr>
          <w:rFonts w:ascii="Times New Roman" w:hAnsi="Times New Roman"/>
          <w:sz w:val="24"/>
        </w:rPr>
        <w:t>.</w:t>
      </w:r>
      <w:r w:rsidR="00E736C6" w:rsidRPr="006551A2">
        <w:rPr>
          <w:rFonts w:ascii="Times New Roman" w:hAnsi="Times New Roman"/>
          <w:sz w:val="24"/>
        </w:rPr>
        <w:t xml:space="preserve"> </w:t>
      </w:r>
      <w:r w:rsidR="00A53EAE" w:rsidRPr="006551A2">
        <w:rPr>
          <w:rFonts w:ascii="Times New Roman" w:hAnsi="Times New Roman"/>
          <w:sz w:val="24"/>
        </w:rPr>
        <w:t xml:space="preserve">Such trials would be ethical if </w:t>
      </w:r>
      <w:r w:rsidR="00454445" w:rsidRPr="006551A2">
        <w:rPr>
          <w:rFonts w:ascii="Times New Roman" w:hAnsi="Times New Roman"/>
          <w:sz w:val="24"/>
        </w:rPr>
        <w:t>the v</w:t>
      </w:r>
      <w:r w:rsidR="00B71834" w:rsidRPr="006551A2">
        <w:rPr>
          <w:rFonts w:ascii="Times New Roman" w:hAnsi="Times New Roman"/>
          <w:sz w:val="24"/>
        </w:rPr>
        <w:t xml:space="preserve">accines tested </w:t>
      </w:r>
      <w:r w:rsidR="00A53EAE" w:rsidRPr="006551A2">
        <w:rPr>
          <w:rFonts w:ascii="Times New Roman" w:hAnsi="Times New Roman"/>
          <w:sz w:val="24"/>
        </w:rPr>
        <w:t xml:space="preserve">are </w:t>
      </w:r>
      <w:r w:rsidR="00B71834" w:rsidRPr="006551A2">
        <w:rPr>
          <w:rFonts w:ascii="Times New Roman" w:hAnsi="Times New Roman"/>
          <w:sz w:val="24"/>
        </w:rPr>
        <w:lastRenderedPageBreak/>
        <w:t>relevant to the country where they are tested</w:t>
      </w:r>
      <w:r w:rsidR="008E5040" w:rsidRPr="006551A2">
        <w:rPr>
          <w:rFonts w:ascii="Times New Roman" w:hAnsi="Times New Roman"/>
          <w:sz w:val="24"/>
        </w:rPr>
        <w:t xml:space="preserve"> </w:t>
      </w:r>
      <w:r w:rsidR="00B71834" w:rsidRPr="006551A2">
        <w:rPr>
          <w:rFonts w:ascii="Times New Roman" w:hAnsi="Times New Roman"/>
          <w:sz w:val="24"/>
        </w:rPr>
        <w:t>and</w:t>
      </w:r>
      <w:r w:rsidR="00A53EAE" w:rsidRPr="006551A2">
        <w:rPr>
          <w:rFonts w:ascii="Times New Roman" w:hAnsi="Times New Roman"/>
          <w:sz w:val="24"/>
        </w:rPr>
        <w:t xml:space="preserve"> if </w:t>
      </w:r>
      <w:r w:rsidR="00B71834" w:rsidRPr="006551A2">
        <w:rPr>
          <w:rFonts w:ascii="Times New Roman" w:hAnsi="Times New Roman"/>
          <w:sz w:val="24"/>
        </w:rPr>
        <w:t xml:space="preserve">once approved, </w:t>
      </w:r>
      <w:r w:rsidR="00A53EAE" w:rsidRPr="006551A2">
        <w:rPr>
          <w:rFonts w:ascii="Times New Roman" w:hAnsi="Times New Roman"/>
          <w:sz w:val="24"/>
        </w:rPr>
        <w:t>the “community shares in the benefit”</w:t>
      </w:r>
      <w:r w:rsidR="00B71834" w:rsidRPr="006551A2">
        <w:rPr>
          <w:rFonts w:ascii="Times New Roman" w:hAnsi="Times New Roman"/>
          <w:sz w:val="24"/>
        </w:rPr>
        <w:t>.</w:t>
      </w:r>
    </w:p>
    <w:p w14:paraId="42331C0D" w14:textId="0FDE35B8" w:rsidR="004F76DD" w:rsidRPr="006551A2" w:rsidRDefault="004F76DD" w:rsidP="00FE71B1">
      <w:pPr>
        <w:spacing w:after="0" w:line="240" w:lineRule="auto"/>
        <w:rPr>
          <w:rFonts w:ascii="Times New Roman" w:hAnsi="Times New Roman"/>
          <w:sz w:val="24"/>
        </w:rPr>
      </w:pPr>
    </w:p>
    <w:p w14:paraId="0C3AE432" w14:textId="41DDDFB6" w:rsidR="008D2BCA" w:rsidRPr="006551A2" w:rsidRDefault="008D2BCA" w:rsidP="008D2BCA">
      <w:pPr>
        <w:spacing w:after="0" w:line="240" w:lineRule="auto"/>
        <w:rPr>
          <w:rFonts w:ascii="Times New Roman" w:hAnsi="Times New Roman"/>
          <w:sz w:val="24"/>
        </w:rPr>
      </w:pPr>
      <w:r w:rsidRPr="006551A2">
        <w:rPr>
          <w:rFonts w:ascii="Times New Roman" w:hAnsi="Times New Roman"/>
          <w:sz w:val="24"/>
        </w:rPr>
        <w:t xml:space="preserve">Third, since even large phase 3 trials </w:t>
      </w:r>
      <w:r w:rsidR="00E736C6" w:rsidRPr="006551A2">
        <w:rPr>
          <w:rFonts w:ascii="Times New Roman" w:hAnsi="Times New Roman"/>
          <w:sz w:val="24"/>
        </w:rPr>
        <w:t xml:space="preserve">of 40,000 participants </w:t>
      </w:r>
      <w:r w:rsidRPr="006551A2">
        <w:rPr>
          <w:rFonts w:ascii="Times New Roman" w:hAnsi="Times New Roman"/>
          <w:sz w:val="24"/>
        </w:rPr>
        <w:t xml:space="preserve">will not pick up </w:t>
      </w:r>
      <w:r w:rsidR="00E736C6" w:rsidRPr="006551A2">
        <w:rPr>
          <w:rFonts w:ascii="Times New Roman" w:hAnsi="Times New Roman"/>
          <w:sz w:val="24"/>
        </w:rPr>
        <w:t xml:space="preserve">rare side effects, </w:t>
      </w:r>
      <w:r w:rsidR="000A6E88">
        <w:rPr>
          <w:rFonts w:ascii="Times New Roman" w:hAnsi="Times New Roman"/>
          <w:sz w:val="24"/>
        </w:rPr>
        <w:t xml:space="preserve">which </w:t>
      </w:r>
      <w:r w:rsidRPr="006551A2">
        <w:rPr>
          <w:rFonts w:ascii="Times New Roman" w:hAnsi="Times New Roman"/>
          <w:sz w:val="24"/>
        </w:rPr>
        <w:t xml:space="preserve">emerge </w:t>
      </w:r>
      <w:r w:rsidR="00E736C6" w:rsidRPr="006551A2">
        <w:rPr>
          <w:rFonts w:ascii="Times New Roman" w:hAnsi="Times New Roman"/>
          <w:sz w:val="24"/>
        </w:rPr>
        <w:t xml:space="preserve">only </w:t>
      </w:r>
      <w:r w:rsidR="006814CF" w:rsidRPr="006551A2">
        <w:rPr>
          <w:rFonts w:ascii="Times New Roman" w:hAnsi="Times New Roman"/>
          <w:sz w:val="24"/>
        </w:rPr>
        <w:t xml:space="preserve">after </w:t>
      </w:r>
      <w:r w:rsidR="00E736C6" w:rsidRPr="006551A2">
        <w:rPr>
          <w:rFonts w:ascii="Times New Roman" w:hAnsi="Times New Roman"/>
          <w:sz w:val="24"/>
        </w:rPr>
        <w:t xml:space="preserve">the vaccines are rolled out to </w:t>
      </w:r>
      <w:r w:rsidRPr="006551A2">
        <w:rPr>
          <w:rFonts w:ascii="Times New Roman" w:hAnsi="Times New Roman"/>
          <w:sz w:val="24"/>
        </w:rPr>
        <w:t xml:space="preserve">millions of people, </w:t>
      </w:r>
      <w:r w:rsidR="00E736C6" w:rsidRPr="006551A2">
        <w:rPr>
          <w:rFonts w:ascii="Times New Roman" w:hAnsi="Times New Roman"/>
          <w:sz w:val="24"/>
        </w:rPr>
        <w:t xml:space="preserve">the expert group proposes </w:t>
      </w:r>
      <w:r w:rsidR="0022743F" w:rsidRPr="006551A2">
        <w:rPr>
          <w:rFonts w:ascii="Times New Roman" w:hAnsi="Times New Roman"/>
          <w:sz w:val="24"/>
        </w:rPr>
        <w:t>placebo-controlled</w:t>
      </w:r>
      <w:r w:rsidR="00920025" w:rsidRPr="006551A2">
        <w:rPr>
          <w:rFonts w:ascii="Times New Roman" w:hAnsi="Times New Roman"/>
          <w:sz w:val="24"/>
        </w:rPr>
        <w:t>, cross-over</w:t>
      </w:r>
      <w:r w:rsidR="0022743F" w:rsidRPr="006551A2">
        <w:rPr>
          <w:rFonts w:ascii="Times New Roman" w:hAnsi="Times New Roman"/>
          <w:sz w:val="24"/>
        </w:rPr>
        <w:t xml:space="preserve"> trials of hundreds of thousands of people </w:t>
      </w:r>
      <w:r w:rsidR="006814CF" w:rsidRPr="006551A2">
        <w:rPr>
          <w:rFonts w:ascii="Times New Roman" w:hAnsi="Times New Roman"/>
          <w:sz w:val="24"/>
        </w:rPr>
        <w:t>in order to monitor for rare side effects</w:t>
      </w:r>
      <w:r w:rsidR="0022743F" w:rsidRPr="006551A2">
        <w:rPr>
          <w:rFonts w:ascii="Times New Roman" w:hAnsi="Times New Roman"/>
          <w:sz w:val="24"/>
        </w:rPr>
        <w:t>.</w:t>
      </w:r>
      <w:r w:rsidRPr="006551A2">
        <w:rPr>
          <w:rFonts w:ascii="Times New Roman" w:hAnsi="Times New Roman"/>
          <w:sz w:val="24"/>
        </w:rPr>
        <w:t xml:space="preserve"> </w:t>
      </w:r>
      <w:r w:rsidR="0022743F" w:rsidRPr="006551A2">
        <w:rPr>
          <w:rFonts w:ascii="Times New Roman" w:hAnsi="Times New Roman"/>
          <w:sz w:val="24"/>
        </w:rPr>
        <w:t xml:space="preserve"> Presumably such trials </w:t>
      </w:r>
      <w:r w:rsidR="00741B62" w:rsidRPr="006551A2">
        <w:rPr>
          <w:rFonts w:ascii="Times New Roman" w:hAnsi="Times New Roman"/>
          <w:sz w:val="24"/>
        </w:rPr>
        <w:t xml:space="preserve">are advocated </w:t>
      </w:r>
      <w:r w:rsidR="0022743F" w:rsidRPr="006551A2">
        <w:rPr>
          <w:rFonts w:ascii="Times New Roman" w:hAnsi="Times New Roman"/>
          <w:sz w:val="24"/>
        </w:rPr>
        <w:t xml:space="preserve">for all 11 vaccines currently </w:t>
      </w:r>
      <w:r w:rsidR="00E736C6" w:rsidRPr="006551A2">
        <w:rPr>
          <w:rFonts w:ascii="Times New Roman" w:hAnsi="Times New Roman"/>
          <w:sz w:val="24"/>
        </w:rPr>
        <w:t xml:space="preserve">being used </w:t>
      </w:r>
      <w:r w:rsidR="0022743F" w:rsidRPr="006551A2">
        <w:rPr>
          <w:rFonts w:ascii="Times New Roman" w:hAnsi="Times New Roman"/>
          <w:sz w:val="24"/>
        </w:rPr>
        <w:t xml:space="preserve">and all </w:t>
      </w:r>
      <w:r w:rsidR="00E736C6" w:rsidRPr="006551A2">
        <w:rPr>
          <w:rFonts w:ascii="Times New Roman" w:hAnsi="Times New Roman"/>
          <w:sz w:val="24"/>
        </w:rPr>
        <w:t xml:space="preserve">future </w:t>
      </w:r>
      <w:r w:rsidR="0022743F" w:rsidRPr="006551A2">
        <w:rPr>
          <w:rFonts w:ascii="Times New Roman" w:hAnsi="Times New Roman"/>
          <w:sz w:val="24"/>
        </w:rPr>
        <w:t>vaccines.</w:t>
      </w:r>
      <w:r w:rsidR="006814CF" w:rsidRPr="006551A2">
        <w:rPr>
          <w:rFonts w:ascii="Times New Roman" w:hAnsi="Times New Roman"/>
          <w:sz w:val="24"/>
        </w:rPr>
        <w:t xml:space="preserve"> </w:t>
      </w:r>
    </w:p>
    <w:p w14:paraId="2C181CA7" w14:textId="576EFAEB" w:rsidR="00372E36" w:rsidRPr="006551A2" w:rsidRDefault="00372E36" w:rsidP="00FE71B1">
      <w:pPr>
        <w:spacing w:after="0" w:line="240" w:lineRule="auto"/>
        <w:rPr>
          <w:rFonts w:ascii="Times New Roman" w:hAnsi="Times New Roman"/>
          <w:sz w:val="24"/>
        </w:rPr>
      </w:pPr>
    </w:p>
    <w:p w14:paraId="3676D969" w14:textId="39E2A99F" w:rsidR="00381F57" w:rsidRPr="006551A2" w:rsidRDefault="00381F57" w:rsidP="00FE71B1">
      <w:pPr>
        <w:spacing w:after="0" w:line="240" w:lineRule="auto"/>
        <w:rPr>
          <w:rFonts w:ascii="Times New Roman" w:hAnsi="Times New Roman"/>
          <w:sz w:val="24"/>
        </w:rPr>
      </w:pPr>
      <w:r w:rsidRPr="006551A2">
        <w:rPr>
          <w:rFonts w:ascii="Times New Roman" w:hAnsi="Times New Roman"/>
          <w:sz w:val="24"/>
        </w:rPr>
        <w:t xml:space="preserve">The expert group does not mention a WHO </w:t>
      </w:r>
      <w:r w:rsidR="007D184B" w:rsidRPr="006551A2">
        <w:rPr>
          <w:rFonts w:ascii="Times New Roman" w:hAnsi="Times New Roman"/>
          <w:sz w:val="24"/>
        </w:rPr>
        <w:t xml:space="preserve">policy brief </w:t>
      </w:r>
      <w:r w:rsidRPr="006551A2">
        <w:rPr>
          <w:rFonts w:ascii="Times New Roman" w:hAnsi="Times New Roman"/>
          <w:sz w:val="24"/>
        </w:rPr>
        <w:t xml:space="preserve">published in December 2020 on </w:t>
      </w:r>
      <w:r w:rsidR="006814CF" w:rsidRPr="006551A2">
        <w:rPr>
          <w:rFonts w:ascii="Times New Roman" w:hAnsi="Times New Roman"/>
          <w:sz w:val="24"/>
        </w:rPr>
        <w:t xml:space="preserve">ethical considerations for </w:t>
      </w:r>
      <w:r w:rsidRPr="006551A2">
        <w:rPr>
          <w:rFonts w:ascii="Times New Roman" w:hAnsi="Times New Roman"/>
          <w:sz w:val="24"/>
        </w:rPr>
        <w:t xml:space="preserve">placebo controlled trials for covid19 vaccines, though the </w:t>
      </w:r>
      <w:r w:rsidR="00A35F6B" w:rsidRPr="006551A2">
        <w:rPr>
          <w:rFonts w:ascii="Times New Roman" w:hAnsi="Times New Roman"/>
          <w:sz w:val="24"/>
        </w:rPr>
        <w:t xml:space="preserve">one of the co-authors is common to both </w:t>
      </w:r>
      <w:r w:rsidRPr="006551A2">
        <w:rPr>
          <w:rFonts w:ascii="Times New Roman" w:hAnsi="Times New Roman"/>
          <w:sz w:val="24"/>
        </w:rPr>
        <w:t>publications.  Th</w:t>
      </w:r>
      <w:r w:rsidR="00454445" w:rsidRPr="006551A2">
        <w:rPr>
          <w:rFonts w:ascii="Times New Roman" w:hAnsi="Times New Roman"/>
          <w:sz w:val="24"/>
        </w:rPr>
        <w:t xml:space="preserve">is </w:t>
      </w:r>
      <w:r w:rsidR="007D184B" w:rsidRPr="006551A2">
        <w:rPr>
          <w:rFonts w:ascii="Times New Roman" w:hAnsi="Times New Roman"/>
          <w:sz w:val="24"/>
        </w:rPr>
        <w:t xml:space="preserve">policy brief </w:t>
      </w:r>
      <w:r w:rsidR="007F16E7" w:rsidRPr="006551A2">
        <w:rPr>
          <w:rFonts w:ascii="Times New Roman" w:hAnsi="Times New Roman"/>
          <w:sz w:val="24"/>
        </w:rPr>
        <w:t>(</w:t>
      </w:r>
      <w:r w:rsidR="000A6E88">
        <w:rPr>
          <w:rFonts w:ascii="Times New Roman" w:hAnsi="Times New Roman"/>
          <w:sz w:val="24"/>
        </w:rPr>
        <w:t>2</w:t>
      </w:r>
      <w:r w:rsidR="007F16E7" w:rsidRPr="006551A2">
        <w:rPr>
          <w:rFonts w:ascii="Times New Roman" w:hAnsi="Times New Roman"/>
          <w:sz w:val="24"/>
        </w:rPr>
        <w:t xml:space="preserve">) </w:t>
      </w:r>
      <w:r w:rsidR="000A6E88">
        <w:rPr>
          <w:rFonts w:ascii="Times New Roman" w:hAnsi="Times New Roman"/>
          <w:sz w:val="24"/>
        </w:rPr>
        <w:t xml:space="preserve">holds </w:t>
      </w:r>
      <w:r w:rsidRPr="006551A2">
        <w:rPr>
          <w:rFonts w:ascii="Times New Roman" w:hAnsi="Times New Roman"/>
          <w:sz w:val="24"/>
        </w:rPr>
        <w:t>that continuance of placebo</w:t>
      </w:r>
      <w:r w:rsidR="00741B62" w:rsidRPr="006551A2">
        <w:rPr>
          <w:rFonts w:ascii="Times New Roman" w:hAnsi="Times New Roman"/>
          <w:sz w:val="24"/>
        </w:rPr>
        <w:t>-</w:t>
      </w:r>
      <w:r w:rsidRPr="006551A2">
        <w:rPr>
          <w:rFonts w:ascii="Times New Roman" w:hAnsi="Times New Roman"/>
          <w:sz w:val="24"/>
        </w:rPr>
        <w:t xml:space="preserve">controlled trials of vaccines under emergency use authorisation </w:t>
      </w:r>
      <w:r w:rsidR="00741B62" w:rsidRPr="006551A2">
        <w:rPr>
          <w:rFonts w:ascii="Times New Roman" w:hAnsi="Times New Roman"/>
          <w:sz w:val="24"/>
        </w:rPr>
        <w:t xml:space="preserve">is </w:t>
      </w:r>
      <w:r w:rsidRPr="006551A2">
        <w:rPr>
          <w:rFonts w:ascii="Times New Roman" w:hAnsi="Times New Roman"/>
          <w:sz w:val="24"/>
        </w:rPr>
        <w:t xml:space="preserve">scientifically necessary and </w:t>
      </w:r>
      <w:r w:rsidR="00454445" w:rsidRPr="006551A2">
        <w:rPr>
          <w:rFonts w:ascii="Times New Roman" w:hAnsi="Times New Roman"/>
          <w:sz w:val="24"/>
        </w:rPr>
        <w:t xml:space="preserve">does not violate </w:t>
      </w:r>
      <w:r w:rsidR="008E5040" w:rsidRPr="006551A2">
        <w:rPr>
          <w:rFonts w:ascii="Times New Roman" w:hAnsi="Times New Roman"/>
          <w:sz w:val="24"/>
        </w:rPr>
        <w:t xml:space="preserve">current </w:t>
      </w:r>
      <w:r w:rsidRPr="006551A2">
        <w:rPr>
          <w:rFonts w:ascii="Times New Roman" w:hAnsi="Times New Roman"/>
          <w:sz w:val="24"/>
        </w:rPr>
        <w:t>ethical</w:t>
      </w:r>
      <w:r w:rsidR="008E5040" w:rsidRPr="006551A2">
        <w:rPr>
          <w:rFonts w:ascii="Times New Roman" w:hAnsi="Times New Roman"/>
          <w:sz w:val="24"/>
        </w:rPr>
        <w:t xml:space="preserve"> guidance documents</w:t>
      </w:r>
      <w:r w:rsidR="007D184B" w:rsidRPr="006551A2">
        <w:rPr>
          <w:rFonts w:ascii="Times New Roman" w:hAnsi="Times New Roman"/>
          <w:sz w:val="24"/>
        </w:rPr>
        <w:t xml:space="preserve">. </w:t>
      </w:r>
      <w:r w:rsidR="008E5040" w:rsidRPr="006551A2">
        <w:rPr>
          <w:rFonts w:ascii="Times New Roman" w:hAnsi="Times New Roman"/>
          <w:sz w:val="24"/>
        </w:rPr>
        <w:t xml:space="preserve">However, it recommends that as </w:t>
      </w:r>
      <w:r w:rsidR="00FE42BE" w:rsidRPr="006551A2">
        <w:rPr>
          <w:rFonts w:ascii="Times New Roman" w:hAnsi="Times New Roman"/>
          <w:sz w:val="24"/>
        </w:rPr>
        <w:t>EU</w:t>
      </w:r>
      <w:r w:rsidR="007F16E7" w:rsidRPr="006551A2">
        <w:rPr>
          <w:rFonts w:ascii="Times New Roman" w:hAnsi="Times New Roman"/>
          <w:sz w:val="24"/>
        </w:rPr>
        <w:t>A</w:t>
      </w:r>
      <w:r w:rsidR="00FE42BE" w:rsidRPr="006551A2">
        <w:rPr>
          <w:rFonts w:ascii="Times New Roman" w:hAnsi="Times New Roman"/>
          <w:sz w:val="24"/>
        </w:rPr>
        <w:t xml:space="preserve"> </w:t>
      </w:r>
      <w:r w:rsidR="008E5040" w:rsidRPr="006551A2">
        <w:rPr>
          <w:rFonts w:ascii="Times New Roman" w:hAnsi="Times New Roman"/>
          <w:sz w:val="24"/>
        </w:rPr>
        <w:t xml:space="preserve">vaccines become </w:t>
      </w:r>
      <w:r w:rsidRPr="006551A2">
        <w:rPr>
          <w:rFonts w:ascii="Times New Roman" w:hAnsi="Times New Roman"/>
          <w:sz w:val="24"/>
        </w:rPr>
        <w:t xml:space="preserve">available </w:t>
      </w:r>
      <w:r w:rsidR="008E5040" w:rsidRPr="006551A2">
        <w:rPr>
          <w:rFonts w:ascii="Times New Roman" w:hAnsi="Times New Roman"/>
          <w:sz w:val="24"/>
        </w:rPr>
        <w:t>to priority groups</w:t>
      </w:r>
      <w:r w:rsidRPr="006551A2">
        <w:rPr>
          <w:rFonts w:ascii="Times New Roman" w:hAnsi="Times New Roman"/>
          <w:sz w:val="24"/>
        </w:rPr>
        <w:t xml:space="preserve">, participants </w:t>
      </w:r>
      <w:r w:rsidR="00FE42BE" w:rsidRPr="006551A2">
        <w:rPr>
          <w:rFonts w:ascii="Times New Roman" w:hAnsi="Times New Roman"/>
          <w:sz w:val="24"/>
        </w:rPr>
        <w:t xml:space="preserve">from priority groups </w:t>
      </w:r>
      <w:r w:rsidR="008E5040" w:rsidRPr="006551A2">
        <w:rPr>
          <w:rFonts w:ascii="Times New Roman" w:hAnsi="Times New Roman"/>
          <w:sz w:val="24"/>
        </w:rPr>
        <w:t>in trial</w:t>
      </w:r>
      <w:r w:rsidR="008E7533" w:rsidRPr="006551A2">
        <w:rPr>
          <w:rFonts w:ascii="Times New Roman" w:hAnsi="Times New Roman"/>
          <w:sz w:val="24"/>
        </w:rPr>
        <w:t xml:space="preserve">s </w:t>
      </w:r>
      <w:r w:rsidRPr="006551A2">
        <w:rPr>
          <w:rFonts w:ascii="Times New Roman" w:hAnsi="Times New Roman"/>
          <w:sz w:val="24"/>
        </w:rPr>
        <w:t xml:space="preserve">should </w:t>
      </w:r>
      <w:r w:rsidR="00FE42BE" w:rsidRPr="006551A2">
        <w:rPr>
          <w:rFonts w:ascii="Times New Roman" w:hAnsi="Times New Roman"/>
          <w:sz w:val="24"/>
        </w:rPr>
        <w:t>be given the option of being unblinded and taking the EU</w:t>
      </w:r>
      <w:r w:rsidR="007F16E7" w:rsidRPr="006551A2">
        <w:rPr>
          <w:rFonts w:ascii="Times New Roman" w:hAnsi="Times New Roman"/>
          <w:sz w:val="24"/>
        </w:rPr>
        <w:t>A</w:t>
      </w:r>
      <w:r w:rsidR="00FE42BE" w:rsidRPr="006551A2">
        <w:rPr>
          <w:rFonts w:ascii="Times New Roman" w:hAnsi="Times New Roman"/>
          <w:sz w:val="24"/>
        </w:rPr>
        <w:t xml:space="preserve"> vaccine. </w:t>
      </w:r>
      <w:r w:rsidR="008E5040" w:rsidRPr="006551A2">
        <w:rPr>
          <w:rFonts w:ascii="Times New Roman" w:hAnsi="Times New Roman"/>
          <w:sz w:val="24"/>
        </w:rPr>
        <w:t xml:space="preserve">The policy brief </w:t>
      </w:r>
      <w:r w:rsidR="006814CF" w:rsidRPr="006551A2">
        <w:rPr>
          <w:rFonts w:ascii="Times New Roman" w:hAnsi="Times New Roman"/>
          <w:sz w:val="24"/>
        </w:rPr>
        <w:t xml:space="preserve">also recognises that </w:t>
      </w:r>
      <w:r w:rsidR="00EE3B4B" w:rsidRPr="006551A2">
        <w:rPr>
          <w:rFonts w:ascii="Times New Roman" w:hAnsi="Times New Roman"/>
          <w:sz w:val="24"/>
        </w:rPr>
        <w:t>“</w:t>
      </w:r>
      <w:r w:rsidRPr="006551A2">
        <w:rPr>
          <w:rFonts w:ascii="Times New Roman" w:hAnsi="Times New Roman"/>
          <w:sz w:val="24"/>
        </w:rPr>
        <w:t>The rights and interests of trial participants are also relevant to judgments about the ethics of continuing with these trials</w:t>
      </w:r>
      <w:r w:rsidR="00EE3B4B" w:rsidRPr="006551A2">
        <w:rPr>
          <w:rFonts w:ascii="Times New Roman" w:hAnsi="Times New Roman"/>
          <w:sz w:val="24"/>
        </w:rPr>
        <w:t>.”</w:t>
      </w:r>
      <w:r w:rsidRPr="006551A2">
        <w:rPr>
          <w:rFonts w:ascii="Times New Roman" w:hAnsi="Times New Roman"/>
          <w:sz w:val="24"/>
        </w:rPr>
        <w:t xml:space="preserve"> </w:t>
      </w:r>
    </w:p>
    <w:p w14:paraId="6F825A61" w14:textId="76D23B10" w:rsidR="00A861A0" w:rsidRPr="006551A2" w:rsidRDefault="00A861A0" w:rsidP="00FE71B1">
      <w:pPr>
        <w:spacing w:after="0" w:line="240" w:lineRule="auto"/>
        <w:rPr>
          <w:rFonts w:ascii="Times New Roman" w:hAnsi="Times New Roman"/>
          <w:sz w:val="24"/>
        </w:rPr>
      </w:pPr>
    </w:p>
    <w:p w14:paraId="1931F720" w14:textId="54F2C1E8" w:rsidR="008D6262" w:rsidRPr="006551A2" w:rsidRDefault="00A24A87" w:rsidP="00FE71B1">
      <w:pPr>
        <w:spacing w:after="0" w:line="240" w:lineRule="auto"/>
        <w:rPr>
          <w:rFonts w:ascii="Times New Roman" w:hAnsi="Times New Roman"/>
          <w:b/>
          <w:bCs/>
          <w:sz w:val="24"/>
        </w:rPr>
      </w:pPr>
      <w:r w:rsidRPr="006551A2">
        <w:rPr>
          <w:rFonts w:ascii="Times New Roman" w:hAnsi="Times New Roman"/>
          <w:b/>
          <w:bCs/>
          <w:sz w:val="24"/>
        </w:rPr>
        <w:t xml:space="preserve">Emergency use designation and </w:t>
      </w:r>
      <w:r w:rsidR="008D6262" w:rsidRPr="006551A2">
        <w:rPr>
          <w:rFonts w:ascii="Times New Roman" w:hAnsi="Times New Roman"/>
          <w:b/>
          <w:bCs/>
          <w:sz w:val="24"/>
        </w:rPr>
        <w:t>the use of placebo</w:t>
      </w:r>
    </w:p>
    <w:p w14:paraId="5E333A2F" w14:textId="007935AF" w:rsidR="004E37B4" w:rsidRPr="006551A2" w:rsidRDefault="00335401" w:rsidP="00335401">
      <w:pPr>
        <w:spacing w:after="0" w:line="240" w:lineRule="auto"/>
        <w:rPr>
          <w:rFonts w:ascii="Times New Roman" w:hAnsi="Times New Roman"/>
          <w:sz w:val="24"/>
        </w:rPr>
      </w:pPr>
      <w:r w:rsidRPr="006551A2">
        <w:rPr>
          <w:rFonts w:ascii="Times New Roman" w:hAnsi="Times New Roman"/>
          <w:sz w:val="24"/>
        </w:rPr>
        <w:t xml:space="preserve">Standards for the use of placebo in clinical trials are given in the </w:t>
      </w:r>
      <w:r w:rsidR="009056DA" w:rsidRPr="006551A2">
        <w:rPr>
          <w:rFonts w:ascii="Times New Roman" w:hAnsi="Times New Roman"/>
          <w:sz w:val="24"/>
        </w:rPr>
        <w:t xml:space="preserve">ethical guidelines of </w:t>
      </w:r>
      <w:r w:rsidRPr="006551A2">
        <w:rPr>
          <w:rFonts w:ascii="Times New Roman" w:hAnsi="Times New Roman"/>
          <w:sz w:val="24"/>
        </w:rPr>
        <w:t xml:space="preserve">World Medical Association’s Declaration of Helsinki </w:t>
      </w:r>
      <w:r w:rsidR="0037509D" w:rsidRPr="006551A2">
        <w:rPr>
          <w:rFonts w:ascii="Times New Roman" w:hAnsi="Times New Roman"/>
          <w:sz w:val="24"/>
        </w:rPr>
        <w:t xml:space="preserve">(3) </w:t>
      </w:r>
      <w:r w:rsidRPr="006551A2">
        <w:rPr>
          <w:rFonts w:ascii="Times New Roman" w:hAnsi="Times New Roman"/>
          <w:sz w:val="24"/>
        </w:rPr>
        <w:t>and the Council for International Organisations of Medical Sciences</w:t>
      </w:r>
      <w:r w:rsidR="0037509D" w:rsidRPr="006551A2">
        <w:rPr>
          <w:rFonts w:ascii="Times New Roman" w:hAnsi="Times New Roman"/>
          <w:sz w:val="24"/>
        </w:rPr>
        <w:t xml:space="preserve"> (4)</w:t>
      </w:r>
      <w:r w:rsidRPr="006551A2">
        <w:rPr>
          <w:rFonts w:ascii="Times New Roman" w:hAnsi="Times New Roman"/>
          <w:sz w:val="24"/>
        </w:rPr>
        <w:t>. The use of placebo is by and large restricted to conditions for which there is no proven/</w:t>
      </w:r>
      <w:r w:rsidR="008E5040" w:rsidRPr="006551A2">
        <w:rPr>
          <w:rFonts w:ascii="Times New Roman" w:hAnsi="Times New Roman"/>
          <w:sz w:val="24"/>
        </w:rPr>
        <w:t>effica</w:t>
      </w:r>
      <w:r w:rsidR="00627E52" w:rsidRPr="006551A2">
        <w:rPr>
          <w:rFonts w:ascii="Times New Roman" w:hAnsi="Times New Roman"/>
          <w:sz w:val="24"/>
        </w:rPr>
        <w:t>c</w:t>
      </w:r>
      <w:r w:rsidR="008E5040" w:rsidRPr="006551A2">
        <w:rPr>
          <w:rFonts w:ascii="Times New Roman" w:hAnsi="Times New Roman"/>
          <w:sz w:val="24"/>
        </w:rPr>
        <w:t>i</w:t>
      </w:r>
      <w:r w:rsidR="00627E52" w:rsidRPr="006551A2">
        <w:rPr>
          <w:rFonts w:ascii="Times New Roman" w:hAnsi="Times New Roman"/>
          <w:sz w:val="24"/>
        </w:rPr>
        <w:t>o</w:t>
      </w:r>
      <w:r w:rsidR="008E5040" w:rsidRPr="006551A2">
        <w:rPr>
          <w:rFonts w:ascii="Times New Roman" w:hAnsi="Times New Roman"/>
          <w:sz w:val="24"/>
        </w:rPr>
        <w:t xml:space="preserve">us </w:t>
      </w:r>
      <w:r w:rsidRPr="006551A2">
        <w:rPr>
          <w:rFonts w:ascii="Times New Roman" w:hAnsi="Times New Roman"/>
          <w:sz w:val="24"/>
        </w:rPr>
        <w:t xml:space="preserve">intervention.  Withholding an effective intervention is acceptable only </w:t>
      </w:r>
      <w:r w:rsidR="00A53EAE" w:rsidRPr="006551A2">
        <w:rPr>
          <w:rFonts w:ascii="Times New Roman" w:hAnsi="Times New Roman"/>
          <w:sz w:val="24"/>
        </w:rPr>
        <w:t xml:space="preserve">if </w:t>
      </w:r>
      <w:r w:rsidRPr="006551A2">
        <w:rPr>
          <w:rFonts w:ascii="Times New Roman" w:hAnsi="Times New Roman"/>
          <w:sz w:val="24"/>
        </w:rPr>
        <w:t xml:space="preserve">it is methodologically necessary </w:t>
      </w:r>
      <w:r w:rsidRPr="006551A2">
        <w:rPr>
          <w:rFonts w:ascii="Times New Roman" w:hAnsi="Times New Roman"/>
          <w:i/>
          <w:iCs/>
          <w:sz w:val="24"/>
        </w:rPr>
        <w:t xml:space="preserve">and </w:t>
      </w:r>
      <w:r w:rsidRPr="006551A2">
        <w:rPr>
          <w:rFonts w:ascii="Times New Roman" w:hAnsi="Times New Roman"/>
          <w:sz w:val="24"/>
        </w:rPr>
        <w:t xml:space="preserve">doing so will not cause severe or irreversible </w:t>
      </w:r>
      <w:proofErr w:type="gramStart"/>
      <w:r w:rsidRPr="006551A2">
        <w:rPr>
          <w:rFonts w:ascii="Times New Roman" w:hAnsi="Times New Roman"/>
          <w:sz w:val="24"/>
        </w:rPr>
        <w:t>harm</w:t>
      </w:r>
      <w:r w:rsidR="00CA6185" w:rsidRPr="006551A2">
        <w:rPr>
          <w:rFonts w:ascii="Times New Roman" w:hAnsi="Times New Roman"/>
          <w:sz w:val="24"/>
        </w:rPr>
        <w:t xml:space="preserve">  (</w:t>
      </w:r>
      <w:proofErr w:type="gramEnd"/>
      <w:r w:rsidR="00CA6185" w:rsidRPr="006551A2">
        <w:rPr>
          <w:rFonts w:ascii="Times New Roman" w:hAnsi="Times New Roman"/>
          <w:sz w:val="24"/>
        </w:rPr>
        <w:t>3: para 33)</w:t>
      </w:r>
      <w:r w:rsidRPr="006551A2">
        <w:rPr>
          <w:rFonts w:ascii="Times New Roman" w:hAnsi="Times New Roman"/>
          <w:sz w:val="24"/>
        </w:rPr>
        <w:t xml:space="preserve">.   </w:t>
      </w:r>
      <w:r w:rsidR="009056DA" w:rsidRPr="006551A2">
        <w:rPr>
          <w:rFonts w:ascii="Times New Roman" w:hAnsi="Times New Roman"/>
          <w:sz w:val="24"/>
        </w:rPr>
        <w:t xml:space="preserve">By this standard, the </w:t>
      </w:r>
      <w:r w:rsidR="009128D4" w:rsidRPr="006551A2">
        <w:rPr>
          <w:rFonts w:ascii="Times New Roman" w:hAnsi="Times New Roman"/>
          <w:sz w:val="24"/>
        </w:rPr>
        <w:t xml:space="preserve">use of a placebo when an </w:t>
      </w:r>
      <w:r w:rsidR="00627E52" w:rsidRPr="006551A2">
        <w:rPr>
          <w:rFonts w:ascii="Times New Roman" w:hAnsi="Times New Roman"/>
          <w:sz w:val="24"/>
        </w:rPr>
        <w:t xml:space="preserve">effective </w:t>
      </w:r>
      <w:r w:rsidR="009128D4" w:rsidRPr="006551A2">
        <w:rPr>
          <w:rFonts w:ascii="Times New Roman" w:hAnsi="Times New Roman"/>
          <w:sz w:val="24"/>
        </w:rPr>
        <w:t>vaccine against covid</w:t>
      </w:r>
      <w:r w:rsidR="00627E52" w:rsidRPr="006551A2">
        <w:rPr>
          <w:rFonts w:ascii="Times New Roman" w:hAnsi="Times New Roman"/>
          <w:sz w:val="24"/>
        </w:rPr>
        <w:t>-</w:t>
      </w:r>
      <w:r w:rsidR="009128D4" w:rsidRPr="006551A2">
        <w:rPr>
          <w:rFonts w:ascii="Times New Roman" w:hAnsi="Times New Roman"/>
          <w:sz w:val="24"/>
        </w:rPr>
        <w:t xml:space="preserve">19 exists would be </w:t>
      </w:r>
      <w:r w:rsidR="009056DA" w:rsidRPr="006551A2">
        <w:rPr>
          <w:rFonts w:ascii="Times New Roman" w:hAnsi="Times New Roman"/>
          <w:sz w:val="24"/>
        </w:rPr>
        <w:t>unethical.</w:t>
      </w:r>
    </w:p>
    <w:p w14:paraId="35A6E859" w14:textId="5F2C5BD9" w:rsidR="0037509D" w:rsidRPr="006551A2" w:rsidRDefault="0037509D" w:rsidP="00335401">
      <w:pPr>
        <w:spacing w:after="0" w:line="240" w:lineRule="auto"/>
        <w:rPr>
          <w:rFonts w:ascii="Times New Roman" w:hAnsi="Times New Roman"/>
          <w:sz w:val="24"/>
        </w:rPr>
      </w:pPr>
    </w:p>
    <w:p w14:paraId="003AB45B" w14:textId="47394365" w:rsidR="00335401" w:rsidRPr="006551A2" w:rsidRDefault="00147683" w:rsidP="00335401">
      <w:pPr>
        <w:spacing w:after="0" w:line="240" w:lineRule="auto"/>
        <w:rPr>
          <w:rFonts w:ascii="Times New Roman" w:hAnsi="Times New Roman"/>
          <w:sz w:val="24"/>
        </w:rPr>
      </w:pPr>
      <w:r w:rsidRPr="006551A2">
        <w:rPr>
          <w:rFonts w:ascii="Times New Roman" w:hAnsi="Times New Roman"/>
          <w:sz w:val="24"/>
        </w:rPr>
        <w:t xml:space="preserve">The question is </w:t>
      </w:r>
      <w:r w:rsidR="008E7533" w:rsidRPr="006551A2">
        <w:rPr>
          <w:rFonts w:ascii="Times New Roman" w:hAnsi="Times New Roman"/>
          <w:sz w:val="24"/>
        </w:rPr>
        <w:t xml:space="preserve">whether </w:t>
      </w:r>
      <w:r w:rsidRPr="006551A2">
        <w:rPr>
          <w:rFonts w:ascii="Times New Roman" w:hAnsi="Times New Roman"/>
          <w:sz w:val="24"/>
        </w:rPr>
        <w:t xml:space="preserve">emergency use authorisation or </w:t>
      </w:r>
      <w:r w:rsidR="000A6E88">
        <w:rPr>
          <w:rFonts w:ascii="Times New Roman" w:hAnsi="Times New Roman"/>
          <w:sz w:val="24"/>
        </w:rPr>
        <w:t xml:space="preserve">listing </w:t>
      </w:r>
      <w:r w:rsidR="008E7533" w:rsidRPr="006551A2">
        <w:rPr>
          <w:rFonts w:ascii="Times New Roman" w:hAnsi="Times New Roman"/>
          <w:sz w:val="24"/>
        </w:rPr>
        <w:t>constitute</w:t>
      </w:r>
      <w:r w:rsidR="00860A41" w:rsidRPr="006551A2">
        <w:rPr>
          <w:rFonts w:ascii="Times New Roman" w:hAnsi="Times New Roman"/>
          <w:sz w:val="24"/>
        </w:rPr>
        <w:t>s</w:t>
      </w:r>
      <w:r w:rsidR="008E7533" w:rsidRPr="006551A2">
        <w:rPr>
          <w:rFonts w:ascii="Times New Roman" w:hAnsi="Times New Roman"/>
          <w:sz w:val="24"/>
        </w:rPr>
        <w:t xml:space="preserve"> a proven or efficacious intervention</w:t>
      </w:r>
      <w:r w:rsidRPr="006551A2">
        <w:rPr>
          <w:rFonts w:ascii="Times New Roman" w:hAnsi="Times New Roman"/>
          <w:sz w:val="24"/>
        </w:rPr>
        <w:t xml:space="preserve">. </w:t>
      </w:r>
      <w:r w:rsidR="00860A41" w:rsidRPr="006551A2">
        <w:rPr>
          <w:rFonts w:ascii="Times New Roman" w:hAnsi="Times New Roman"/>
          <w:sz w:val="24"/>
        </w:rPr>
        <w:t>T</w:t>
      </w:r>
      <w:r w:rsidR="00335401" w:rsidRPr="006551A2">
        <w:rPr>
          <w:rFonts w:ascii="Times New Roman" w:hAnsi="Times New Roman"/>
          <w:sz w:val="24"/>
        </w:rPr>
        <w:t xml:space="preserve">he </w:t>
      </w:r>
      <w:r w:rsidR="00627E52" w:rsidRPr="006551A2">
        <w:rPr>
          <w:rFonts w:ascii="Times New Roman" w:hAnsi="Times New Roman"/>
          <w:sz w:val="24"/>
        </w:rPr>
        <w:t xml:space="preserve">policy brief </w:t>
      </w:r>
      <w:r w:rsidR="002479A9" w:rsidRPr="006551A2">
        <w:rPr>
          <w:rFonts w:ascii="Times New Roman" w:hAnsi="Times New Roman"/>
          <w:sz w:val="24"/>
        </w:rPr>
        <w:t>holds that i</w:t>
      </w:r>
      <w:r w:rsidR="00335401" w:rsidRPr="006551A2">
        <w:rPr>
          <w:rFonts w:ascii="Times New Roman" w:hAnsi="Times New Roman"/>
          <w:sz w:val="24"/>
        </w:rPr>
        <w:t xml:space="preserve">nterventions under emergency use </w:t>
      </w:r>
      <w:r w:rsidR="000A6E88">
        <w:rPr>
          <w:rFonts w:ascii="Times New Roman" w:hAnsi="Times New Roman"/>
          <w:sz w:val="24"/>
        </w:rPr>
        <w:t xml:space="preserve">may not </w:t>
      </w:r>
      <w:r w:rsidR="004E37B4" w:rsidRPr="006551A2">
        <w:rPr>
          <w:rFonts w:ascii="Times New Roman" w:hAnsi="Times New Roman"/>
          <w:sz w:val="24"/>
        </w:rPr>
        <w:t xml:space="preserve">necessarily </w:t>
      </w:r>
      <w:r w:rsidR="000A6E88">
        <w:rPr>
          <w:rFonts w:ascii="Times New Roman" w:hAnsi="Times New Roman"/>
          <w:sz w:val="24"/>
        </w:rPr>
        <w:t xml:space="preserve">be </w:t>
      </w:r>
      <w:r w:rsidR="004E37B4" w:rsidRPr="006551A2">
        <w:rPr>
          <w:rFonts w:ascii="Times New Roman" w:hAnsi="Times New Roman"/>
          <w:sz w:val="24"/>
        </w:rPr>
        <w:t xml:space="preserve">“an established effective intervention” </w:t>
      </w:r>
      <w:r w:rsidR="000A6E88">
        <w:rPr>
          <w:rFonts w:ascii="Times New Roman" w:hAnsi="Times New Roman"/>
          <w:sz w:val="24"/>
        </w:rPr>
        <w:t xml:space="preserve">as understood in </w:t>
      </w:r>
      <w:r w:rsidR="002479A9" w:rsidRPr="006551A2">
        <w:rPr>
          <w:rFonts w:ascii="Times New Roman" w:hAnsi="Times New Roman"/>
          <w:sz w:val="24"/>
        </w:rPr>
        <w:t>the DoH or CIOMS guidelines</w:t>
      </w:r>
      <w:r w:rsidR="00335401" w:rsidRPr="006551A2">
        <w:rPr>
          <w:rFonts w:ascii="Times New Roman" w:hAnsi="Times New Roman"/>
          <w:sz w:val="24"/>
        </w:rPr>
        <w:t>.</w:t>
      </w:r>
      <w:r w:rsidRPr="006551A2">
        <w:rPr>
          <w:rFonts w:ascii="Times New Roman" w:hAnsi="Times New Roman"/>
          <w:sz w:val="24"/>
        </w:rPr>
        <w:t xml:space="preserve">  Approval based on interim analysis of data may not necessarily meet trial stopping rules</w:t>
      </w:r>
      <w:r w:rsidR="00A53EAE" w:rsidRPr="006551A2">
        <w:rPr>
          <w:rFonts w:ascii="Times New Roman" w:hAnsi="Times New Roman"/>
          <w:sz w:val="24"/>
        </w:rPr>
        <w:t xml:space="preserve"> </w:t>
      </w:r>
      <w:r w:rsidRPr="006551A2">
        <w:rPr>
          <w:rFonts w:ascii="Times New Roman" w:hAnsi="Times New Roman"/>
          <w:sz w:val="24"/>
        </w:rPr>
        <w:t xml:space="preserve">which would require </w:t>
      </w:r>
      <w:r w:rsidR="003A1908" w:rsidRPr="006551A2">
        <w:rPr>
          <w:rFonts w:ascii="Times New Roman" w:hAnsi="Times New Roman"/>
          <w:sz w:val="24"/>
        </w:rPr>
        <w:t xml:space="preserve">unblinding and offering the proven effective intervention to the control group. </w:t>
      </w:r>
    </w:p>
    <w:p w14:paraId="7F032C26" w14:textId="1C49497B" w:rsidR="00971499" w:rsidRPr="006551A2" w:rsidRDefault="00971499" w:rsidP="00FE71B1">
      <w:pPr>
        <w:spacing w:after="0" w:line="240" w:lineRule="auto"/>
        <w:rPr>
          <w:rFonts w:ascii="Times New Roman" w:hAnsi="Times New Roman"/>
          <w:sz w:val="24"/>
        </w:rPr>
      </w:pPr>
    </w:p>
    <w:p w14:paraId="0245107A" w14:textId="0B8DF5ED" w:rsidR="00F94E9A" w:rsidRPr="006551A2" w:rsidRDefault="00AE01AF" w:rsidP="00B900EE">
      <w:pPr>
        <w:spacing w:after="0" w:line="240" w:lineRule="auto"/>
        <w:rPr>
          <w:rFonts w:ascii="Times New Roman" w:hAnsi="Times New Roman"/>
          <w:sz w:val="24"/>
        </w:rPr>
      </w:pPr>
      <w:r w:rsidRPr="006551A2">
        <w:rPr>
          <w:rFonts w:ascii="Times New Roman" w:hAnsi="Times New Roman"/>
          <w:sz w:val="24"/>
        </w:rPr>
        <w:t>However</w:t>
      </w:r>
      <w:r w:rsidR="003A1908" w:rsidRPr="006551A2">
        <w:rPr>
          <w:rFonts w:ascii="Times New Roman" w:hAnsi="Times New Roman"/>
          <w:sz w:val="24"/>
        </w:rPr>
        <w:t xml:space="preserve">, at least </w:t>
      </w:r>
      <w:r w:rsidR="000C1773" w:rsidRPr="006551A2">
        <w:rPr>
          <w:rFonts w:ascii="Times New Roman" w:hAnsi="Times New Roman"/>
          <w:sz w:val="24"/>
        </w:rPr>
        <w:t xml:space="preserve">one </w:t>
      </w:r>
      <w:r w:rsidR="003A1908" w:rsidRPr="006551A2">
        <w:rPr>
          <w:rFonts w:ascii="Times New Roman" w:hAnsi="Times New Roman"/>
          <w:sz w:val="24"/>
        </w:rPr>
        <w:t>vaccine</w:t>
      </w:r>
      <w:r w:rsidR="000C1773" w:rsidRPr="006551A2">
        <w:rPr>
          <w:rFonts w:ascii="Times New Roman" w:hAnsi="Times New Roman"/>
          <w:sz w:val="24"/>
        </w:rPr>
        <w:t xml:space="preserve"> </w:t>
      </w:r>
      <w:r w:rsidR="0037509D" w:rsidRPr="006551A2">
        <w:rPr>
          <w:rFonts w:ascii="Times New Roman" w:hAnsi="Times New Roman"/>
          <w:sz w:val="24"/>
        </w:rPr>
        <w:t xml:space="preserve">manufacturer </w:t>
      </w:r>
      <w:r w:rsidR="000C1773" w:rsidRPr="006551A2">
        <w:rPr>
          <w:rFonts w:ascii="Times New Roman" w:hAnsi="Times New Roman"/>
          <w:sz w:val="24"/>
        </w:rPr>
        <w:t xml:space="preserve">has </w:t>
      </w:r>
      <w:r w:rsidR="0048024B" w:rsidRPr="006551A2">
        <w:rPr>
          <w:rFonts w:ascii="Times New Roman" w:hAnsi="Times New Roman"/>
          <w:sz w:val="24"/>
        </w:rPr>
        <w:t xml:space="preserve">done a complete analysis of the data, and </w:t>
      </w:r>
      <w:r w:rsidR="003A1908" w:rsidRPr="006551A2">
        <w:rPr>
          <w:rFonts w:ascii="Times New Roman" w:hAnsi="Times New Roman"/>
          <w:sz w:val="24"/>
        </w:rPr>
        <w:t>reported an efficacy of more than 90%</w:t>
      </w:r>
      <w:r w:rsidR="0037509D" w:rsidRPr="006551A2">
        <w:rPr>
          <w:rFonts w:ascii="Times New Roman" w:hAnsi="Times New Roman"/>
          <w:sz w:val="24"/>
        </w:rPr>
        <w:t xml:space="preserve">.  And at least two manufacturers are </w:t>
      </w:r>
      <w:r w:rsidR="0080274D" w:rsidRPr="006551A2">
        <w:rPr>
          <w:rFonts w:ascii="Times New Roman" w:hAnsi="Times New Roman"/>
          <w:sz w:val="24"/>
        </w:rPr>
        <w:t>now offering the vaccine to those in the placebo control</w:t>
      </w:r>
      <w:r w:rsidR="0037509D" w:rsidRPr="006551A2">
        <w:rPr>
          <w:rFonts w:ascii="Times New Roman" w:hAnsi="Times New Roman"/>
          <w:sz w:val="24"/>
        </w:rPr>
        <w:t xml:space="preserve">, possibly because </w:t>
      </w:r>
      <w:r w:rsidR="00265D4E" w:rsidRPr="006551A2">
        <w:rPr>
          <w:rFonts w:ascii="Times New Roman" w:hAnsi="Times New Roman"/>
          <w:sz w:val="24"/>
        </w:rPr>
        <w:t xml:space="preserve">participants </w:t>
      </w:r>
      <w:r w:rsidR="0037509D" w:rsidRPr="006551A2">
        <w:rPr>
          <w:rFonts w:ascii="Times New Roman" w:hAnsi="Times New Roman"/>
          <w:sz w:val="24"/>
        </w:rPr>
        <w:t xml:space="preserve"> </w:t>
      </w:r>
      <w:r w:rsidR="00265D4E" w:rsidRPr="006551A2">
        <w:rPr>
          <w:rFonts w:ascii="Times New Roman" w:hAnsi="Times New Roman"/>
          <w:sz w:val="24"/>
        </w:rPr>
        <w:t xml:space="preserve">protested and even started dropping out of trials and </w:t>
      </w:r>
      <w:r w:rsidR="000A6E88">
        <w:rPr>
          <w:rFonts w:ascii="Times New Roman" w:hAnsi="Times New Roman"/>
          <w:sz w:val="24"/>
        </w:rPr>
        <w:t xml:space="preserve">getting </w:t>
      </w:r>
      <w:r w:rsidR="00265D4E" w:rsidRPr="006551A2">
        <w:rPr>
          <w:rFonts w:ascii="Times New Roman" w:hAnsi="Times New Roman"/>
          <w:sz w:val="24"/>
        </w:rPr>
        <w:t xml:space="preserve">lost to follow-up </w:t>
      </w:r>
      <w:r w:rsidR="0037509D" w:rsidRPr="006551A2">
        <w:rPr>
          <w:rFonts w:ascii="Times New Roman" w:hAnsi="Times New Roman"/>
          <w:sz w:val="24"/>
        </w:rPr>
        <w:t>(</w:t>
      </w:r>
      <w:r w:rsidR="00CF230E">
        <w:rPr>
          <w:rFonts w:ascii="Times New Roman" w:hAnsi="Times New Roman"/>
          <w:sz w:val="24"/>
        </w:rPr>
        <w:t>5</w:t>
      </w:r>
      <w:r w:rsidR="0037509D" w:rsidRPr="006551A2">
        <w:rPr>
          <w:rFonts w:ascii="Times New Roman" w:hAnsi="Times New Roman"/>
          <w:sz w:val="24"/>
        </w:rPr>
        <w:t>)</w:t>
      </w:r>
      <w:r w:rsidR="009128D4" w:rsidRPr="006551A2">
        <w:rPr>
          <w:rFonts w:ascii="Times New Roman" w:hAnsi="Times New Roman"/>
          <w:sz w:val="24"/>
        </w:rPr>
        <w:t>.</w:t>
      </w:r>
      <w:r w:rsidR="002808AF" w:rsidRPr="006551A2">
        <w:rPr>
          <w:rFonts w:ascii="Times New Roman" w:hAnsi="Times New Roman"/>
          <w:sz w:val="24"/>
        </w:rPr>
        <w:t xml:space="preserve"> </w:t>
      </w:r>
      <w:r w:rsidR="0080274D" w:rsidRPr="006551A2">
        <w:rPr>
          <w:rFonts w:ascii="Times New Roman" w:hAnsi="Times New Roman"/>
          <w:sz w:val="24"/>
        </w:rPr>
        <w:t xml:space="preserve"> </w:t>
      </w:r>
      <w:r w:rsidR="00A53EAE" w:rsidRPr="006551A2">
        <w:rPr>
          <w:rFonts w:ascii="Times New Roman" w:hAnsi="Times New Roman"/>
          <w:sz w:val="24"/>
        </w:rPr>
        <w:t>V</w:t>
      </w:r>
      <w:r w:rsidR="0080274D" w:rsidRPr="006551A2">
        <w:rPr>
          <w:rFonts w:ascii="Times New Roman" w:hAnsi="Times New Roman"/>
          <w:sz w:val="24"/>
        </w:rPr>
        <w:t xml:space="preserve">accines with </w:t>
      </w:r>
      <w:r w:rsidR="002808AF" w:rsidRPr="006551A2">
        <w:rPr>
          <w:rFonts w:ascii="Times New Roman" w:hAnsi="Times New Roman"/>
          <w:sz w:val="24"/>
        </w:rPr>
        <w:t>EU</w:t>
      </w:r>
      <w:r w:rsidR="0037509D" w:rsidRPr="006551A2">
        <w:rPr>
          <w:rFonts w:ascii="Times New Roman" w:hAnsi="Times New Roman"/>
          <w:sz w:val="24"/>
        </w:rPr>
        <w:t>A</w:t>
      </w:r>
      <w:r w:rsidR="002808AF" w:rsidRPr="006551A2">
        <w:rPr>
          <w:rFonts w:ascii="Times New Roman" w:hAnsi="Times New Roman"/>
          <w:sz w:val="24"/>
        </w:rPr>
        <w:t xml:space="preserve"> </w:t>
      </w:r>
      <w:r w:rsidR="0080274D" w:rsidRPr="006551A2">
        <w:rPr>
          <w:rFonts w:ascii="Times New Roman" w:hAnsi="Times New Roman"/>
          <w:sz w:val="24"/>
        </w:rPr>
        <w:t xml:space="preserve">have been approved with two months of follow-up after the second dose </w:t>
      </w:r>
      <w:r w:rsidR="000A6E88">
        <w:rPr>
          <w:rFonts w:ascii="Times New Roman" w:hAnsi="Times New Roman"/>
          <w:sz w:val="24"/>
        </w:rPr>
        <w:t xml:space="preserve">with the understanding that </w:t>
      </w:r>
      <w:r w:rsidR="0080274D" w:rsidRPr="006551A2">
        <w:rPr>
          <w:rFonts w:ascii="Times New Roman" w:hAnsi="Times New Roman"/>
          <w:sz w:val="24"/>
        </w:rPr>
        <w:t xml:space="preserve">all but the rare side effects </w:t>
      </w:r>
      <w:r w:rsidR="00AA1C80" w:rsidRPr="006551A2">
        <w:rPr>
          <w:rFonts w:ascii="Times New Roman" w:hAnsi="Times New Roman"/>
          <w:sz w:val="24"/>
        </w:rPr>
        <w:t xml:space="preserve">should </w:t>
      </w:r>
      <w:r w:rsidR="0080274D" w:rsidRPr="006551A2">
        <w:rPr>
          <w:rFonts w:ascii="Times New Roman" w:hAnsi="Times New Roman"/>
          <w:sz w:val="24"/>
        </w:rPr>
        <w:t xml:space="preserve">have been identified. </w:t>
      </w:r>
      <w:r w:rsidR="00A53EAE" w:rsidRPr="006551A2">
        <w:rPr>
          <w:rFonts w:ascii="Times New Roman" w:hAnsi="Times New Roman"/>
          <w:sz w:val="24"/>
        </w:rPr>
        <w:t>F</w:t>
      </w:r>
      <w:r w:rsidR="002808AF" w:rsidRPr="006551A2">
        <w:rPr>
          <w:rFonts w:ascii="Times New Roman" w:hAnsi="Times New Roman"/>
          <w:sz w:val="24"/>
        </w:rPr>
        <w:t>ollow-up</w:t>
      </w:r>
      <w:r w:rsidR="00F02916" w:rsidRPr="006551A2">
        <w:rPr>
          <w:rFonts w:ascii="Times New Roman" w:hAnsi="Times New Roman"/>
          <w:sz w:val="24"/>
        </w:rPr>
        <w:t xml:space="preserve"> </w:t>
      </w:r>
      <w:r w:rsidR="00A53EAE" w:rsidRPr="006551A2">
        <w:rPr>
          <w:rFonts w:ascii="Times New Roman" w:hAnsi="Times New Roman"/>
          <w:sz w:val="24"/>
        </w:rPr>
        <w:t xml:space="preserve">for </w:t>
      </w:r>
      <w:r w:rsidR="0048024B" w:rsidRPr="006551A2">
        <w:rPr>
          <w:rFonts w:ascii="Times New Roman" w:hAnsi="Times New Roman"/>
          <w:sz w:val="24"/>
        </w:rPr>
        <w:t>long-term safety and efficacy</w:t>
      </w:r>
      <w:r w:rsidR="0080274D" w:rsidRPr="006551A2">
        <w:rPr>
          <w:rFonts w:ascii="Times New Roman" w:hAnsi="Times New Roman"/>
          <w:sz w:val="24"/>
        </w:rPr>
        <w:t xml:space="preserve"> </w:t>
      </w:r>
      <w:r w:rsidR="002479A9" w:rsidRPr="006551A2">
        <w:rPr>
          <w:rFonts w:ascii="Times New Roman" w:hAnsi="Times New Roman"/>
          <w:sz w:val="24"/>
        </w:rPr>
        <w:t xml:space="preserve">could </w:t>
      </w:r>
      <w:r w:rsidR="00E715D5" w:rsidRPr="006551A2">
        <w:rPr>
          <w:rFonts w:ascii="Times New Roman" w:hAnsi="Times New Roman"/>
          <w:sz w:val="24"/>
        </w:rPr>
        <w:t xml:space="preserve">arguably </w:t>
      </w:r>
      <w:r w:rsidR="000C1773" w:rsidRPr="006551A2">
        <w:rPr>
          <w:rFonts w:ascii="Times New Roman" w:hAnsi="Times New Roman"/>
          <w:sz w:val="24"/>
        </w:rPr>
        <w:t xml:space="preserve">be </w:t>
      </w:r>
      <w:r w:rsidR="00A53EAE" w:rsidRPr="006551A2">
        <w:rPr>
          <w:rFonts w:ascii="Times New Roman" w:hAnsi="Times New Roman"/>
          <w:sz w:val="24"/>
        </w:rPr>
        <w:t xml:space="preserve">conducted </w:t>
      </w:r>
      <w:r w:rsidR="000C1773" w:rsidRPr="006551A2">
        <w:rPr>
          <w:rFonts w:ascii="Times New Roman" w:hAnsi="Times New Roman"/>
          <w:sz w:val="24"/>
        </w:rPr>
        <w:t xml:space="preserve">by other methods </w:t>
      </w:r>
      <w:r w:rsidR="007D7D80" w:rsidRPr="006551A2">
        <w:rPr>
          <w:rFonts w:ascii="Times New Roman" w:hAnsi="Times New Roman"/>
          <w:sz w:val="24"/>
        </w:rPr>
        <w:t xml:space="preserve">including a crossover of placebo and intervention groups, </w:t>
      </w:r>
      <w:r w:rsidR="000A6E88">
        <w:rPr>
          <w:rFonts w:ascii="Times New Roman" w:hAnsi="Times New Roman"/>
          <w:sz w:val="24"/>
        </w:rPr>
        <w:t xml:space="preserve">and </w:t>
      </w:r>
      <w:r w:rsidR="000C1773" w:rsidRPr="006551A2">
        <w:rPr>
          <w:rFonts w:ascii="Times New Roman" w:hAnsi="Times New Roman"/>
          <w:sz w:val="24"/>
        </w:rPr>
        <w:t xml:space="preserve">surveillance </w:t>
      </w:r>
      <w:r w:rsidR="00B1512F" w:rsidRPr="006551A2">
        <w:rPr>
          <w:rFonts w:ascii="Times New Roman" w:hAnsi="Times New Roman"/>
          <w:sz w:val="24"/>
        </w:rPr>
        <w:t>in the community</w:t>
      </w:r>
      <w:r w:rsidR="00B1512F">
        <w:rPr>
          <w:rFonts w:ascii="Times New Roman" w:hAnsi="Times New Roman"/>
          <w:sz w:val="24"/>
        </w:rPr>
        <w:t xml:space="preserve"> for adverse events following immunisation</w:t>
      </w:r>
      <w:r w:rsidR="000C1773" w:rsidRPr="006551A2">
        <w:rPr>
          <w:rFonts w:ascii="Times New Roman" w:hAnsi="Times New Roman"/>
          <w:sz w:val="24"/>
        </w:rPr>
        <w:t xml:space="preserve">, </w:t>
      </w:r>
      <w:r w:rsidR="0080274D" w:rsidRPr="006551A2">
        <w:rPr>
          <w:rFonts w:ascii="Times New Roman" w:hAnsi="Times New Roman"/>
          <w:sz w:val="24"/>
        </w:rPr>
        <w:t xml:space="preserve">which </w:t>
      </w:r>
      <w:r w:rsidR="000A6E88">
        <w:rPr>
          <w:rFonts w:ascii="Times New Roman" w:hAnsi="Times New Roman"/>
          <w:sz w:val="24"/>
        </w:rPr>
        <w:t xml:space="preserve">is in any case </w:t>
      </w:r>
      <w:r w:rsidR="0080274D" w:rsidRPr="006551A2">
        <w:rPr>
          <w:rFonts w:ascii="Times New Roman" w:hAnsi="Times New Roman"/>
          <w:sz w:val="24"/>
        </w:rPr>
        <w:t>critical</w:t>
      </w:r>
      <w:r w:rsidR="000A6E88">
        <w:rPr>
          <w:rFonts w:ascii="Times New Roman" w:hAnsi="Times New Roman"/>
          <w:sz w:val="24"/>
        </w:rPr>
        <w:t xml:space="preserve"> for </w:t>
      </w:r>
      <w:r w:rsidR="0080274D" w:rsidRPr="006551A2">
        <w:rPr>
          <w:rFonts w:ascii="Times New Roman" w:hAnsi="Times New Roman"/>
          <w:sz w:val="24"/>
        </w:rPr>
        <w:t>new vaccines</w:t>
      </w:r>
      <w:r w:rsidR="000C1773" w:rsidRPr="006551A2">
        <w:rPr>
          <w:rFonts w:ascii="Times New Roman" w:hAnsi="Times New Roman"/>
          <w:sz w:val="24"/>
        </w:rPr>
        <w:t xml:space="preserve">. </w:t>
      </w:r>
      <w:r w:rsidR="008E7533" w:rsidRPr="006551A2">
        <w:rPr>
          <w:rFonts w:ascii="Times New Roman" w:hAnsi="Times New Roman"/>
          <w:sz w:val="24"/>
        </w:rPr>
        <w:t xml:space="preserve"> </w:t>
      </w:r>
    </w:p>
    <w:p w14:paraId="4B46AD7D" w14:textId="77777777" w:rsidR="00F94E9A" w:rsidRPr="006551A2" w:rsidRDefault="00F94E9A" w:rsidP="00B900EE">
      <w:pPr>
        <w:spacing w:after="0" w:line="240" w:lineRule="auto"/>
        <w:rPr>
          <w:rFonts w:ascii="Times New Roman" w:hAnsi="Times New Roman"/>
          <w:sz w:val="24"/>
        </w:rPr>
      </w:pPr>
    </w:p>
    <w:p w14:paraId="16D8555A" w14:textId="1A7A3176" w:rsidR="007F16E7" w:rsidRPr="006551A2" w:rsidRDefault="00347745" w:rsidP="00B900EE">
      <w:pPr>
        <w:spacing w:after="0" w:line="240" w:lineRule="auto"/>
        <w:rPr>
          <w:rFonts w:ascii="Times New Roman" w:hAnsi="Times New Roman"/>
          <w:sz w:val="24"/>
        </w:rPr>
      </w:pPr>
      <w:r w:rsidRPr="006551A2">
        <w:rPr>
          <w:rFonts w:ascii="Times New Roman" w:hAnsi="Times New Roman"/>
          <w:sz w:val="24"/>
        </w:rPr>
        <w:t xml:space="preserve">In any case, the vaccines </w:t>
      </w:r>
      <w:r w:rsidR="002479A9" w:rsidRPr="006551A2">
        <w:rPr>
          <w:rFonts w:ascii="Times New Roman" w:hAnsi="Times New Roman"/>
          <w:sz w:val="24"/>
        </w:rPr>
        <w:t xml:space="preserve">with </w:t>
      </w:r>
      <w:r w:rsidR="007D7D80" w:rsidRPr="006551A2">
        <w:rPr>
          <w:rFonts w:ascii="Times New Roman" w:hAnsi="Times New Roman"/>
          <w:sz w:val="24"/>
        </w:rPr>
        <w:t xml:space="preserve">EUA </w:t>
      </w:r>
      <w:r w:rsidR="00F94E9A" w:rsidRPr="006551A2">
        <w:rPr>
          <w:rFonts w:ascii="Times New Roman" w:hAnsi="Times New Roman"/>
          <w:sz w:val="24"/>
        </w:rPr>
        <w:t xml:space="preserve">have been distributed </w:t>
      </w:r>
      <w:r w:rsidRPr="006551A2">
        <w:rPr>
          <w:rFonts w:ascii="Times New Roman" w:hAnsi="Times New Roman"/>
          <w:sz w:val="24"/>
        </w:rPr>
        <w:t xml:space="preserve">to more than 180 million people </w:t>
      </w:r>
      <w:r w:rsidR="00B1512F">
        <w:rPr>
          <w:rFonts w:ascii="Times New Roman" w:hAnsi="Times New Roman"/>
          <w:sz w:val="24"/>
        </w:rPr>
        <w:t>as of February 2021</w:t>
      </w:r>
      <w:r w:rsidR="002479A9" w:rsidRPr="006551A2">
        <w:rPr>
          <w:rFonts w:ascii="Times New Roman" w:hAnsi="Times New Roman"/>
          <w:sz w:val="24"/>
        </w:rPr>
        <w:t xml:space="preserve">. </w:t>
      </w:r>
      <w:r w:rsidR="0027002D" w:rsidRPr="006551A2">
        <w:rPr>
          <w:rFonts w:ascii="Times New Roman" w:hAnsi="Times New Roman"/>
          <w:sz w:val="24"/>
        </w:rPr>
        <w:t>In such a situation, t</w:t>
      </w:r>
      <w:r w:rsidR="002479A9" w:rsidRPr="006551A2">
        <w:rPr>
          <w:rFonts w:ascii="Times New Roman" w:hAnsi="Times New Roman"/>
          <w:sz w:val="24"/>
        </w:rPr>
        <w:t>he distinction between EU</w:t>
      </w:r>
      <w:r w:rsidR="00B1512F">
        <w:rPr>
          <w:rFonts w:ascii="Times New Roman" w:hAnsi="Times New Roman"/>
          <w:sz w:val="24"/>
        </w:rPr>
        <w:t xml:space="preserve">A </w:t>
      </w:r>
      <w:r w:rsidR="002479A9" w:rsidRPr="006551A2">
        <w:rPr>
          <w:rFonts w:ascii="Times New Roman" w:hAnsi="Times New Roman"/>
          <w:sz w:val="24"/>
        </w:rPr>
        <w:t xml:space="preserve">and full approval </w:t>
      </w:r>
      <w:r w:rsidR="00B1512F">
        <w:rPr>
          <w:rFonts w:ascii="Times New Roman" w:hAnsi="Times New Roman"/>
          <w:sz w:val="24"/>
        </w:rPr>
        <w:t xml:space="preserve">may </w:t>
      </w:r>
      <w:r w:rsidR="002479A9" w:rsidRPr="006551A2">
        <w:rPr>
          <w:rFonts w:ascii="Times New Roman" w:hAnsi="Times New Roman"/>
          <w:sz w:val="24"/>
        </w:rPr>
        <w:t xml:space="preserve">not be </w:t>
      </w:r>
      <w:r w:rsidR="00B1512F">
        <w:rPr>
          <w:rFonts w:ascii="Times New Roman" w:hAnsi="Times New Roman"/>
          <w:sz w:val="24"/>
        </w:rPr>
        <w:t xml:space="preserve">significant to </w:t>
      </w:r>
      <w:r w:rsidR="002479A9" w:rsidRPr="006551A2">
        <w:rPr>
          <w:rFonts w:ascii="Times New Roman" w:hAnsi="Times New Roman"/>
          <w:sz w:val="24"/>
        </w:rPr>
        <w:t xml:space="preserve">the </w:t>
      </w:r>
      <w:r w:rsidR="00F02916" w:rsidRPr="006551A2">
        <w:rPr>
          <w:rFonts w:ascii="Times New Roman" w:hAnsi="Times New Roman"/>
          <w:sz w:val="24"/>
        </w:rPr>
        <w:t>h</w:t>
      </w:r>
      <w:r w:rsidR="00B900EE" w:rsidRPr="006551A2">
        <w:rPr>
          <w:rFonts w:ascii="Times New Roman" w:hAnsi="Times New Roman"/>
          <w:sz w:val="24"/>
        </w:rPr>
        <w:t xml:space="preserve">undreds of thousands of people worldwide </w:t>
      </w:r>
      <w:r w:rsidR="002479A9" w:rsidRPr="006551A2">
        <w:rPr>
          <w:rFonts w:ascii="Times New Roman" w:hAnsi="Times New Roman"/>
          <w:sz w:val="24"/>
        </w:rPr>
        <w:t xml:space="preserve">who </w:t>
      </w:r>
      <w:r w:rsidR="00AE01AF" w:rsidRPr="006551A2">
        <w:rPr>
          <w:rFonts w:ascii="Times New Roman" w:hAnsi="Times New Roman"/>
          <w:sz w:val="24"/>
        </w:rPr>
        <w:t>are participating</w:t>
      </w:r>
      <w:r w:rsidR="00E715D5" w:rsidRPr="006551A2">
        <w:rPr>
          <w:rFonts w:ascii="Times New Roman" w:hAnsi="Times New Roman"/>
          <w:sz w:val="24"/>
        </w:rPr>
        <w:t xml:space="preserve"> </w:t>
      </w:r>
      <w:r w:rsidR="00B900EE" w:rsidRPr="006551A2">
        <w:rPr>
          <w:rFonts w:ascii="Times New Roman" w:hAnsi="Times New Roman"/>
          <w:sz w:val="24"/>
        </w:rPr>
        <w:t xml:space="preserve">in clinical trials of vaccines against covid-19. </w:t>
      </w:r>
      <w:r w:rsidR="0080274D" w:rsidRPr="006551A2">
        <w:rPr>
          <w:rFonts w:ascii="Times New Roman" w:hAnsi="Times New Roman"/>
          <w:sz w:val="24"/>
        </w:rPr>
        <w:t xml:space="preserve">Those who </w:t>
      </w:r>
      <w:r w:rsidR="00B900EE" w:rsidRPr="006551A2">
        <w:rPr>
          <w:rFonts w:ascii="Times New Roman" w:hAnsi="Times New Roman"/>
          <w:sz w:val="24"/>
        </w:rPr>
        <w:t>gave their informed consent</w:t>
      </w:r>
      <w:r w:rsidR="0080274D" w:rsidRPr="006551A2">
        <w:rPr>
          <w:rFonts w:ascii="Times New Roman" w:hAnsi="Times New Roman"/>
          <w:sz w:val="24"/>
        </w:rPr>
        <w:t xml:space="preserve"> </w:t>
      </w:r>
      <w:r w:rsidR="00B900EE" w:rsidRPr="006551A2">
        <w:rPr>
          <w:rFonts w:ascii="Times New Roman" w:hAnsi="Times New Roman"/>
          <w:sz w:val="24"/>
        </w:rPr>
        <w:t xml:space="preserve">would have </w:t>
      </w:r>
      <w:r w:rsidR="002479A9" w:rsidRPr="006551A2">
        <w:rPr>
          <w:rFonts w:ascii="Times New Roman" w:hAnsi="Times New Roman"/>
          <w:sz w:val="24"/>
        </w:rPr>
        <w:t xml:space="preserve">joined </w:t>
      </w:r>
      <w:r w:rsidR="00B900EE" w:rsidRPr="006551A2">
        <w:rPr>
          <w:rFonts w:ascii="Times New Roman" w:hAnsi="Times New Roman"/>
          <w:sz w:val="24"/>
        </w:rPr>
        <w:t>these trials out of a sense of altruism</w:t>
      </w:r>
      <w:r w:rsidR="002479A9" w:rsidRPr="006551A2">
        <w:rPr>
          <w:rFonts w:ascii="Times New Roman" w:hAnsi="Times New Roman"/>
          <w:sz w:val="24"/>
        </w:rPr>
        <w:t xml:space="preserve">. </w:t>
      </w:r>
      <w:r w:rsidR="004257F2" w:rsidRPr="006551A2">
        <w:rPr>
          <w:rFonts w:ascii="Times New Roman" w:hAnsi="Times New Roman"/>
          <w:sz w:val="24"/>
        </w:rPr>
        <w:t xml:space="preserve">The informed consent forms they signed </w:t>
      </w:r>
      <w:r w:rsidR="004257F2" w:rsidRPr="006551A2">
        <w:rPr>
          <w:rFonts w:ascii="Times New Roman" w:hAnsi="Times New Roman"/>
          <w:sz w:val="24"/>
        </w:rPr>
        <w:lastRenderedPageBreak/>
        <w:t xml:space="preserve">are unlikely to have stated that </w:t>
      </w:r>
      <w:r w:rsidR="00A24A87" w:rsidRPr="006551A2">
        <w:rPr>
          <w:rFonts w:ascii="Times New Roman" w:hAnsi="Times New Roman"/>
          <w:sz w:val="24"/>
        </w:rPr>
        <w:t>any request for unblinding would be refused</w:t>
      </w:r>
      <w:r w:rsidR="004257F2" w:rsidRPr="006551A2">
        <w:rPr>
          <w:rFonts w:ascii="Times New Roman" w:hAnsi="Times New Roman"/>
          <w:sz w:val="24"/>
        </w:rPr>
        <w:t xml:space="preserve">. </w:t>
      </w:r>
      <w:r w:rsidR="00F507BD" w:rsidRPr="006551A2">
        <w:rPr>
          <w:rFonts w:ascii="Times New Roman" w:hAnsi="Times New Roman"/>
          <w:sz w:val="24"/>
        </w:rPr>
        <w:t xml:space="preserve">If they are </w:t>
      </w:r>
      <w:r w:rsidR="004257F2" w:rsidRPr="006551A2">
        <w:rPr>
          <w:rFonts w:ascii="Times New Roman" w:hAnsi="Times New Roman"/>
          <w:sz w:val="24"/>
        </w:rPr>
        <w:t xml:space="preserve">prevented from taking </w:t>
      </w:r>
      <w:r w:rsidR="00F507BD" w:rsidRPr="006551A2">
        <w:rPr>
          <w:rFonts w:ascii="Times New Roman" w:hAnsi="Times New Roman"/>
          <w:sz w:val="24"/>
        </w:rPr>
        <w:t>a</w:t>
      </w:r>
      <w:r w:rsidR="00AE01AF" w:rsidRPr="006551A2">
        <w:rPr>
          <w:rFonts w:ascii="Times New Roman" w:hAnsi="Times New Roman"/>
          <w:sz w:val="24"/>
        </w:rPr>
        <w:t xml:space="preserve"> </w:t>
      </w:r>
      <w:r w:rsidR="00F507BD" w:rsidRPr="006551A2">
        <w:rPr>
          <w:rFonts w:ascii="Times New Roman" w:hAnsi="Times New Roman"/>
          <w:sz w:val="24"/>
        </w:rPr>
        <w:t xml:space="preserve">vaccine </w:t>
      </w:r>
      <w:r w:rsidR="00CD0BC9" w:rsidRPr="006551A2">
        <w:rPr>
          <w:rFonts w:ascii="Times New Roman" w:hAnsi="Times New Roman"/>
          <w:sz w:val="24"/>
        </w:rPr>
        <w:t xml:space="preserve">that is being </w:t>
      </w:r>
      <w:r w:rsidR="00F507BD" w:rsidRPr="006551A2">
        <w:rPr>
          <w:rFonts w:ascii="Times New Roman" w:hAnsi="Times New Roman"/>
          <w:sz w:val="24"/>
        </w:rPr>
        <w:t>given to millions of people</w:t>
      </w:r>
      <w:r w:rsidR="00AE01AF" w:rsidRPr="006551A2">
        <w:rPr>
          <w:rFonts w:ascii="Times New Roman" w:hAnsi="Times New Roman"/>
          <w:sz w:val="24"/>
        </w:rPr>
        <w:t xml:space="preserve">, </w:t>
      </w:r>
      <w:r w:rsidR="0080274D" w:rsidRPr="006551A2">
        <w:rPr>
          <w:rFonts w:ascii="Times New Roman" w:hAnsi="Times New Roman"/>
          <w:sz w:val="24"/>
        </w:rPr>
        <w:t xml:space="preserve">and that </w:t>
      </w:r>
      <w:r w:rsidR="0080274D" w:rsidRPr="006551A2">
        <w:rPr>
          <w:rFonts w:ascii="Times New Roman" w:hAnsi="Times New Roman"/>
          <w:i/>
          <w:iCs/>
          <w:sz w:val="24"/>
        </w:rPr>
        <w:t>they would be entitled to outside the trial</w:t>
      </w:r>
      <w:r w:rsidR="0080274D" w:rsidRPr="006551A2">
        <w:rPr>
          <w:rFonts w:ascii="Times New Roman" w:hAnsi="Times New Roman"/>
          <w:sz w:val="24"/>
        </w:rPr>
        <w:t xml:space="preserve">, </w:t>
      </w:r>
      <w:r w:rsidR="00AE01AF" w:rsidRPr="006551A2">
        <w:rPr>
          <w:rFonts w:ascii="Times New Roman" w:hAnsi="Times New Roman"/>
          <w:sz w:val="24"/>
        </w:rPr>
        <w:t>only</w:t>
      </w:r>
      <w:r w:rsidR="00F507BD" w:rsidRPr="006551A2">
        <w:rPr>
          <w:rFonts w:ascii="Times New Roman" w:hAnsi="Times New Roman"/>
          <w:sz w:val="24"/>
        </w:rPr>
        <w:t xml:space="preserve"> because it is under EU</w:t>
      </w:r>
      <w:r w:rsidR="00CA6185" w:rsidRPr="006551A2">
        <w:rPr>
          <w:rFonts w:ascii="Times New Roman" w:hAnsi="Times New Roman"/>
          <w:sz w:val="24"/>
        </w:rPr>
        <w:t>A</w:t>
      </w:r>
      <w:r w:rsidR="00F507BD" w:rsidRPr="006551A2">
        <w:rPr>
          <w:rFonts w:ascii="Times New Roman" w:hAnsi="Times New Roman"/>
          <w:sz w:val="24"/>
        </w:rPr>
        <w:t xml:space="preserve">, their own wellbeing is </w:t>
      </w:r>
      <w:r w:rsidR="00E715D5" w:rsidRPr="006551A2">
        <w:rPr>
          <w:rFonts w:ascii="Times New Roman" w:hAnsi="Times New Roman"/>
          <w:sz w:val="24"/>
        </w:rPr>
        <w:t xml:space="preserve">clearly </w:t>
      </w:r>
      <w:r w:rsidR="00F507BD" w:rsidRPr="006551A2">
        <w:rPr>
          <w:rFonts w:ascii="Times New Roman" w:hAnsi="Times New Roman"/>
          <w:sz w:val="24"/>
        </w:rPr>
        <w:t>secondary to the needs of the trial</w:t>
      </w:r>
      <w:r w:rsidR="00E715D5" w:rsidRPr="006551A2">
        <w:rPr>
          <w:rFonts w:ascii="Times New Roman" w:hAnsi="Times New Roman"/>
          <w:sz w:val="24"/>
        </w:rPr>
        <w:t>, contrary to international guidelines</w:t>
      </w:r>
      <w:r w:rsidR="0037509D" w:rsidRPr="006551A2">
        <w:rPr>
          <w:rFonts w:ascii="Times New Roman" w:hAnsi="Times New Roman"/>
          <w:sz w:val="24"/>
        </w:rPr>
        <w:t xml:space="preserve"> stating that the goal of generating new knowledge “can never take precedence over the rights and interests of individual research subjects.” (</w:t>
      </w:r>
      <w:r w:rsidR="00CA6185" w:rsidRPr="006551A2">
        <w:rPr>
          <w:rFonts w:ascii="Times New Roman" w:hAnsi="Times New Roman"/>
          <w:sz w:val="24"/>
        </w:rPr>
        <w:t xml:space="preserve">3: </w:t>
      </w:r>
      <w:r w:rsidR="0037509D" w:rsidRPr="006551A2">
        <w:rPr>
          <w:rFonts w:ascii="Times New Roman" w:hAnsi="Times New Roman"/>
          <w:sz w:val="24"/>
        </w:rPr>
        <w:t>para 8).</w:t>
      </w:r>
    </w:p>
    <w:p w14:paraId="6B4C5462" w14:textId="77777777" w:rsidR="007F16E7" w:rsidRPr="006551A2" w:rsidRDefault="007F16E7" w:rsidP="00B900EE">
      <w:pPr>
        <w:spacing w:after="0" w:line="240" w:lineRule="auto"/>
        <w:rPr>
          <w:rFonts w:ascii="Times New Roman" w:hAnsi="Times New Roman"/>
          <w:sz w:val="24"/>
        </w:rPr>
      </w:pPr>
    </w:p>
    <w:p w14:paraId="00C54282" w14:textId="1B31FE52" w:rsidR="002A3F07" w:rsidRPr="006551A2" w:rsidRDefault="00B1512F" w:rsidP="00B900EE">
      <w:pPr>
        <w:spacing w:after="0" w:line="240" w:lineRule="auto"/>
        <w:rPr>
          <w:rFonts w:ascii="Times New Roman" w:hAnsi="Times New Roman"/>
          <w:sz w:val="24"/>
        </w:rPr>
      </w:pPr>
      <w:r>
        <w:rPr>
          <w:rFonts w:ascii="Times New Roman" w:hAnsi="Times New Roman"/>
          <w:sz w:val="24"/>
        </w:rPr>
        <w:t xml:space="preserve">Equally important, the recommendation that researchers may refuse </w:t>
      </w:r>
      <w:r w:rsidR="00A9704C" w:rsidRPr="006551A2">
        <w:rPr>
          <w:rFonts w:ascii="Times New Roman" w:hAnsi="Times New Roman"/>
          <w:sz w:val="24"/>
        </w:rPr>
        <w:t xml:space="preserve">to inform a participant whether s/he received the placebo or investigational vaccine in order to take the vaccine elsewhere could be viewed as </w:t>
      </w:r>
      <w:r w:rsidR="004867D4">
        <w:rPr>
          <w:rFonts w:ascii="Times New Roman" w:hAnsi="Times New Roman"/>
          <w:sz w:val="24"/>
        </w:rPr>
        <w:t xml:space="preserve">recommending </w:t>
      </w:r>
      <w:r w:rsidR="00A9704C" w:rsidRPr="006551A2">
        <w:rPr>
          <w:rFonts w:ascii="Times New Roman" w:hAnsi="Times New Roman"/>
          <w:sz w:val="24"/>
        </w:rPr>
        <w:t xml:space="preserve">a violation of  </w:t>
      </w:r>
      <w:r w:rsidR="007F16E7" w:rsidRPr="006551A2">
        <w:rPr>
          <w:rFonts w:ascii="Times New Roman" w:hAnsi="Times New Roman"/>
          <w:sz w:val="24"/>
        </w:rPr>
        <w:t>participant’s right to withdraw from the study at any time, without fear of reprisal (</w:t>
      </w:r>
      <w:r w:rsidR="00CA6185" w:rsidRPr="006551A2">
        <w:rPr>
          <w:rFonts w:ascii="Times New Roman" w:hAnsi="Times New Roman"/>
          <w:sz w:val="24"/>
        </w:rPr>
        <w:t xml:space="preserve">3: </w:t>
      </w:r>
      <w:r w:rsidR="007F16E7" w:rsidRPr="006551A2">
        <w:rPr>
          <w:rFonts w:ascii="Times New Roman" w:hAnsi="Times New Roman"/>
          <w:sz w:val="24"/>
        </w:rPr>
        <w:t>para</w:t>
      </w:r>
      <w:r w:rsidR="00CA6185" w:rsidRPr="006551A2">
        <w:rPr>
          <w:rFonts w:ascii="Times New Roman" w:hAnsi="Times New Roman"/>
          <w:sz w:val="24"/>
        </w:rPr>
        <w:t xml:space="preserve"> </w:t>
      </w:r>
      <w:r w:rsidR="007F16E7" w:rsidRPr="006551A2">
        <w:rPr>
          <w:rFonts w:ascii="Times New Roman" w:hAnsi="Times New Roman"/>
          <w:sz w:val="24"/>
        </w:rPr>
        <w:t>26).</w:t>
      </w:r>
    </w:p>
    <w:p w14:paraId="78333B28" w14:textId="607156F4" w:rsidR="00A9704C" w:rsidRPr="006551A2" w:rsidRDefault="00A9704C" w:rsidP="00B900EE">
      <w:pPr>
        <w:spacing w:after="0" w:line="240" w:lineRule="auto"/>
        <w:rPr>
          <w:rFonts w:ascii="Times New Roman" w:hAnsi="Times New Roman"/>
          <w:sz w:val="24"/>
        </w:rPr>
      </w:pPr>
    </w:p>
    <w:p w14:paraId="02BD9CF6" w14:textId="43F757C1" w:rsidR="0027002D" w:rsidRPr="006551A2" w:rsidRDefault="0027002D" w:rsidP="0025028B">
      <w:pPr>
        <w:spacing w:after="0" w:line="240" w:lineRule="auto"/>
        <w:rPr>
          <w:rFonts w:ascii="Times New Roman" w:hAnsi="Times New Roman"/>
          <w:b/>
          <w:bCs/>
          <w:sz w:val="24"/>
        </w:rPr>
      </w:pPr>
      <w:r w:rsidRPr="006551A2">
        <w:rPr>
          <w:rFonts w:ascii="Times New Roman" w:hAnsi="Times New Roman"/>
          <w:b/>
          <w:bCs/>
          <w:sz w:val="24"/>
        </w:rPr>
        <w:t>Ethics dumping</w:t>
      </w:r>
    </w:p>
    <w:p w14:paraId="47FE31F2" w14:textId="5087AD67" w:rsidR="002808AF" w:rsidRPr="006551A2" w:rsidRDefault="00FA1909" w:rsidP="0025028B">
      <w:pPr>
        <w:spacing w:after="0" w:line="240" w:lineRule="auto"/>
        <w:rPr>
          <w:rFonts w:ascii="Times New Roman" w:hAnsi="Times New Roman"/>
          <w:sz w:val="24"/>
        </w:rPr>
      </w:pPr>
      <w:r w:rsidRPr="006551A2">
        <w:rPr>
          <w:rFonts w:ascii="Times New Roman" w:hAnsi="Times New Roman"/>
          <w:sz w:val="24"/>
        </w:rPr>
        <w:t>T</w:t>
      </w:r>
      <w:r w:rsidR="00E715D5" w:rsidRPr="006551A2">
        <w:rPr>
          <w:rFonts w:ascii="Times New Roman" w:hAnsi="Times New Roman"/>
          <w:sz w:val="24"/>
        </w:rPr>
        <w:t xml:space="preserve">he </w:t>
      </w:r>
      <w:r w:rsidR="002808AF" w:rsidRPr="006551A2">
        <w:rPr>
          <w:rFonts w:ascii="Times New Roman" w:hAnsi="Times New Roman"/>
          <w:sz w:val="24"/>
        </w:rPr>
        <w:t xml:space="preserve">expert group’s </w:t>
      </w:r>
      <w:r w:rsidR="005649C6" w:rsidRPr="006551A2">
        <w:rPr>
          <w:rFonts w:ascii="Times New Roman" w:hAnsi="Times New Roman"/>
          <w:sz w:val="24"/>
        </w:rPr>
        <w:t xml:space="preserve">recommendation </w:t>
      </w:r>
      <w:r w:rsidR="00E715D5" w:rsidRPr="006551A2">
        <w:rPr>
          <w:rFonts w:ascii="Times New Roman" w:hAnsi="Times New Roman"/>
          <w:sz w:val="24"/>
        </w:rPr>
        <w:t xml:space="preserve">on the use of placebo in </w:t>
      </w:r>
      <w:r w:rsidR="002A3F07" w:rsidRPr="006551A2">
        <w:rPr>
          <w:rFonts w:ascii="Times New Roman" w:hAnsi="Times New Roman"/>
          <w:sz w:val="24"/>
        </w:rPr>
        <w:t xml:space="preserve">new trials </w:t>
      </w:r>
      <w:r w:rsidRPr="006551A2">
        <w:rPr>
          <w:rFonts w:ascii="Times New Roman" w:hAnsi="Times New Roman"/>
          <w:sz w:val="24"/>
        </w:rPr>
        <w:t xml:space="preserve">after the approval of effective vaccines would </w:t>
      </w:r>
      <w:r w:rsidR="00E715D5" w:rsidRPr="006551A2">
        <w:rPr>
          <w:rFonts w:ascii="Times New Roman" w:hAnsi="Times New Roman"/>
          <w:sz w:val="24"/>
        </w:rPr>
        <w:t xml:space="preserve">lower standards for all future research in covid-19. It would actually open a door that was shut decades ago, </w:t>
      </w:r>
      <w:r w:rsidRPr="006551A2">
        <w:rPr>
          <w:rFonts w:ascii="Times New Roman" w:hAnsi="Times New Roman"/>
          <w:sz w:val="24"/>
        </w:rPr>
        <w:t xml:space="preserve">at least officially, </w:t>
      </w:r>
      <w:r w:rsidR="00E715D5" w:rsidRPr="006551A2">
        <w:rPr>
          <w:rFonts w:ascii="Times New Roman" w:hAnsi="Times New Roman"/>
          <w:sz w:val="24"/>
        </w:rPr>
        <w:t xml:space="preserve">on the </w:t>
      </w:r>
      <w:r w:rsidRPr="006551A2">
        <w:rPr>
          <w:rFonts w:ascii="Times New Roman" w:hAnsi="Times New Roman"/>
          <w:sz w:val="24"/>
        </w:rPr>
        <w:t xml:space="preserve">differential </w:t>
      </w:r>
      <w:r w:rsidR="00E715D5" w:rsidRPr="006551A2">
        <w:rPr>
          <w:rFonts w:ascii="Times New Roman" w:hAnsi="Times New Roman"/>
          <w:sz w:val="24"/>
        </w:rPr>
        <w:t>use of placeb</w:t>
      </w:r>
      <w:r w:rsidRPr="006551A2">
        <w:rPr>
          <w:rFonts w:ascii="Times New Roman" w:hAnsi="Times New Roman"/>
          <w:sz w:val="24"/>
        </w:rPr>
        <w:t>os in rich and poor countries</w:t>
      </w:r>
      <w:r w:rsidR="00E715D5" w:rsidRPr="006551A2">
        <w:rPr>
          <w:rFonts w:ascii="Times New Roman" w:hAnsi="Times New Roman"/>
          <w:sz w:val="24"/>
        </w:rPr>
        <w:t xml:space="preserve">. </w:t>
      </w:r>
    </w:p>
    <w:p w14:paraId="33252555" w14:textId="3B05F128" w:rsidR="00723A39" w:rsidRPr="006551A2" w:rsidRDefault="00723A39" w:rsidP="00FE71B1">
      <w:pPr>
        <w:spacing w:after="0" w:line="240" w:lineRule="auto"/>
        <w:rPr>
          <w:rFonts w:ascii="Times New Roman" w:hAnsi="Times New Roman"/>
          <w:sz w:val="24"/>
        </w:rPr>
      </w:pPr>
    </w:p>
    <w:p w14:paraId="447E577F" w14:textId="359AA611" w:rsidR="002A3F07" w:rsidRPr="006551A2" w:rsidRDefault="00FA1909" w:rsidP="002A3F07">
      <w:pPr>
        <w:spacing w:after="0" w:line="240" w:lineRule="auto"/>
        <w:rPr>
          <w:rFonts w:ascii="Times New Roman" w:hAnsi="Times New Roman"/>
          <w:sz w:val="24"/>
        </w:rPr>
      </w:pPr>
      <w:r w:rsidRPr="006551A2">
        <w:rPr>
          <w:rFonts w:ascii="Times New Roman" w:hAnsi="Times New Roman"/>
          <w:sz w:val="24"/>
        </w:rPr>
        <w:t xml:space="preserve">The </w:t>
      </w:r>
      <w:r w:rsidR="005649C6" w:rsidRPr="006551A2">
        <w:rPr>
          <w:rFonts w:ascii="Times New Roman" w:hAnsi="Times New Roman"/>
          <w:sz w:val="24"/>
        </w:rPr>
        <w:t xml:space="preserve">recommendation that </w:t>
      </w:r>
      <w:r w:rsidRPr="006551A2">
        <w:rPr>
          <w:rFonts w:ascii="Times New Roman" w:hAnsi="Times New Roman"/>
          <w:sz w:val="24"/>
        </w:rPr>
        <w:t xml:space="preserve">new vaccines </w:t>
      </w:r>
      <w:r w:rsidR="005649C6" w:rsidRPr="006551A2">
        <w:rPr>
          <w:rFonts w:ascii="Times New Roman" w:hAnsi="Times New Roman"/>
          <w:sz w:val="24"/>
        </w:rPr>
        <w:t xml:space="preserve">must </w:t>
      </w:r>
      <w:r w:rsidRPr="006551A2">
        <w:rPr>
          <w:rFonts w:ascii="Times New Roman" w:hAnsi="Times New Roman"/>
          <w:sz w:val="24"/>
        </w:rPr>
        <w:t xml:space="preserve">be tested </w:t>
      </w:r>
      <w:r w:rsidR="00B40D9E" w:rsidRPr="006551A2">
        <w:rPr>
          <w:rFonts w:ascii="Times New Roman" w:hAnsi="Times New Roman"/>
          <w:sz w:val="24"/>
        </w:rPr>
        <w:t xml:space="preserve">in placebo controlled trials </w:t>
      </w:r>
      <w:r w:rsidRPr="006551A2">
        <w:rPr>
          <w:rFonts w:ascii="Times New Roman" w:hAnsi="Times New Roman"/>
          <w:sz w:val="24"/>
        </w:rPr>
        <w:t>in c</w:t>
      </w:r>
      <w:r w:rsidR="002A3F07" w:rsidRPr="006551A2">
        <w:rPr>
          <w:rFonts w:ascii="Times New Roman" w:hAnsi="Times New Roman"/>
          <w:sz w:val="24"/>
        </w:rPr>
        <w:t xml:space="preserve">ountries </w:t>
      </w:r>
      <w:r w:rsidRPr="006551A2">
        <w:rPr>
          <w:rFonts w:ascii="Times New Roman" w:hAnsi="Times New Roman"/>
          <w:sz w:val="24"/>
        </w:rPr>
        <w:t xml:space="preserve">where vaccines are not available </w:t>
      </w:r>
      <w:r w:rsidR="00CA6185" w:rsidRPr="006551A2">
        <w:rPr>
          <w:rFonts w:ascii="Times New Roman" w:hAnsi="Times New Roman"/>
          <w:sz w:val="24"/>
        </w:rPr>
        <w:t xml:space="preserve">advises </w:t>
      </w:r>
      <w:r w:rsidR="00B40D9E" w:rsidRPr="006551A2">
        <w:rPr>
          <w:rFonts w:ascii="Times New Roman" w:hAnsi="Times New Roman"/>
          <w:sz w:val="24"/>
        </w:rPr>
        <w:t xml:space="preserve">exploiting poor countries – and </w:t>
      </w:r>
      <w:r w:rsidRPr="006551A2">
        <w:rPr>
          <w:rFonts w:ascii="Times New Roman" w:hAnsi="Times New Roman"/>
          <w:sz w:val="24"/>
        </w:rPr>
        <w:t xml:space="preserve">exposing poor people to harm </w:t>
      </w:r>
      <w:r w:rsidR="00B40D9E" w:rsidRPr="006551A2">
        <w:rPr>
          <w:rFonts w:ascii="Times New Roman" w:hAnsi="Times New Roman"/>
          <w:sz w:val="24"/>
        </w:rPr>
        <w:t xml:space="preserve">-- </w:t>
      </w:r>
      <w:r w:rsidRPr="006551A2">
        <w:rPr>
          <w:rFonts w:ascii="Times New Roman" w:hAnsi="Times New Roman"/>
          <w:sz w:val="24"/>
        </w:rPr>
        <w:t xml:space="preserve">in order </w:t>
      </w:r>
      <w:r w:rsidR="00B40D9E" w:rsidRPr="006551A2">
        <w:rPr>
          <w:rFonts w:ascii="Times New Roman" w:hAnsi="Times New Roman"/>
          <w:sz w:val="24"/>
        </w:rPr>
        <w:t>to obtain data that the vaccine industry cannot obtain in rich countries, and towards approval in those rich countries.  Inequities in vaccine access across countries are co-creation</w:t>
      </w:r>
      <w:r w:rsidR="00CA6185" w:rsidRPr="006551A2">
        <w:rPr>
          <w:rFonts w:ascii="Times New Roman" w:hAnsi="Times New Roman"/>
          <w:sz w:val="24"/>
        </w:rPr>
        <w:t>s</w:t>
      </w:r>
      <w:r w:rsidR="00B40D9E" w:rsidRPr="006551A2">
        <w:rPr>
          <w:rFonts w:ascii="Times New Roman" w:hAnsi="Times New Roman"/>
          <w:sz w:val="24"/>
        </w:rPr>
        <w:t xml:space="preserve"> of the vaccine industry and rich countries. </w:t>
      </w:r>
      <w:r w:rsidR="00F65B44" w:rsidRPr="006551A2">
        <w:rPr>
          <w:rFonts w:ascii="Times New Roman" w:hAnsi="Times New Roman"/>
          <w:sz w:val="24"/>
        </w:rPr>
        <w:t>Availability of covid-19 vaccines has been restricted by the vaccine industry that prevents free use of technologies even for a public good, in a pandemic, and by rich countries which can make advance purchase agreements for more vaccines than they need</w:t>
      </w:r>
      <w:r w:rsidR="00CF230E">
        <w:rPr>
          <w:rFonts w:ascii="Times New Roman" w:hAnsi="Times New Roman"/>
          <w:sz w:val="24"/>
        </w:rPr>
        <w:t xml:space="preserve"> (6)</w:t>
      </w:r>
      <w:r w:rsidR="00F65B44" w:rsidRPr="006551A2">
        <w:rPr>
          <w:rFonts w:ascii="Times New Roman" w:hAnsi="Times New Roman"/>
          <w:sz w:val="24"/>
        </w:rPr>
        <w:t xml:space="preserve">. </w:t>
      </w:r>
      <w:r w:rsidR="00203D33">
        <w:rPr>
          <w:rFonts w:ascii="Times New Roman" w:hAnsi="Times New Roman"/>
          <w:sz w:val="24"/>
        </w:rPr>
        <w:t xml:space="preserve"> </w:t>
      </w:r>
      <w:r w:rsidR="00B40D9E" w:rsidRPr="006551A2">
        <w:rPr>
          <w:rFonts w:ascii="Times New Roman" w:hAnsi="Times New Roman"/>
          <w:sz w:val="24"/>
        </w:rPr>
        <w:t xml:space="preserve">The </w:t>
      </w:r>
      <w:r w:rsidR="00A24A87" w:rsidRPr="006551A2">
        <w:rPr>
          <w:rFonts w:ascii="Times New Roman" w:hAnsi="Times New Roman"/>
          <w:sz w:val="24"/>
        </w:rPr>
        <w:t xml:space="preserve">expert group’s </w:t>
      </w:r>
      <w:r w:rsidR="00B40D9E" w:rsidRPr="006551A2">
        <w:rPr>
          <w:rFonts w:ascii="Times New Roman" w:hAnsi="Times New Roman"/>
          <w:sz w:val="24"/>
        </w:rPr>
        <w:t xml:space="preserve">suggestion </w:t>
      </w:r>
      <w:r w:rsidR="00A24A87" w:rsidRPr="006551A2">
        <w:rPr>
          <w:rFonts w:ascii="Times New Roman" w:hAnsi="Times New Roman"/>
          <w:sz w:val="24"/>
        </w:rPr>
        <w:t xml:space="preserve">is vague </w:t>
      </w:r>
      <w:r w:rsidR="00B40D9E" w:rsidRPr="006551A2">
        <w:rPr>
          <w:rFonts w:ascii="Times New Roman" w:hAnsi="Times New Roman"/>
          <w:sz w:val="24"/>
        </w:rPr>
        <w:t xml:space="preserve">as to what </w:t>
      </w:r>
      <w:r w:rsidR="00A24A87" w:rsidRPr="006551A2">
        <w:rPr>
          <w:rFonts w:ascii="Times New Roman" w:hAnsi="Times New Roman"/>
          <w:sz w:val="24"/>
        </w:rPr>
        <w:t xml:space="preserve">may or may not </w:t>
      </w:r>
      <w:r w:rsidR="00B40D9E" w:rsidRPr="006551A2">
        <w:rPr>
          <w:rFonts w:ascii="Times New Roman" w:hAnsi="Times New Roman"/>
          <w:sz w:val="24"/>
        </w:rPr>
        <w:t xml:space="preserve">be tested in such placebo controlled trials – as long as they are of “potential relevance” to the country where the trial will be done, and </w:t>
      </w:r>
      <w:r w:rsidR="00CA6185" w:rsidRPr="006551A2">
        <w:rPr>
          <w:rFonts w:ascii="Times New Roman" w:hAnsi="Times New Roman"/>
          <w:sz w:val="24"/>
        </w:rPr>
        <w:t xml:space="preserve">vague about how the country should benefit, </w:t>
      </w:r>
      <w:r w:rsidR="00B40D9E" w:rsidRPr="006551A2">
        <w:rPr>
          <w:rFonts w:ascii="Times New Roman" w:hAnsi="Times New Roman"/>
          <w:sz w:val="24"/>
        </w:rPr>
        <w:t xml:space="preserve">as long as </w:t>
      </w:r>
      <w:r w:rsidR="00CA6185" w:rsidRPr="006551A2">
        <w:rPr>
          <w:rFonts w:ascii="Times New Roman" w:hAnsi="Times New Roman"/>
          <w:sz w:val="24"/>
        </w:rPr>
        <w:t xml:space="preserve">it would </w:t>
      </w:r>
      <w:r w:rsidR="00B40D9E" w:rsidRPr="006551A2">
        <w:rPr>
          <w:rFonts w:ascii="Times New Roman" w:hAnsi="Times New Roman"/>
          <w:sz w:val="24"/>
        </w:rPr>
        <w:t xml:space="preserve">“share in the benefit”. </w:t>
      </w:r>
    </w:p>
    <w:p w14:paraId="3DEF842B" w14:textId="5840B084" w:rsidR="002A3F07" w:rsidRPr="006551A2" w:rsidRDefault="002A3F07" w:rsidP="002A3F07">
      <w:pPr>
        <w:spacing w:after="0" w:line="240" w:lineRule="auto"/>
        <w:rPr>
          <w:rFonts w:ascii="Times New Roman" w:hAnsi="Times New Roman"/>
          <w:sz w:val="24"/>
        </w:rPr>
      </w:pPr>
    </w:p>
    <w:p w14:paraId="42C89369" w14:textId="5C61C22A" w:rsidR="009B0EB8" w:rsidRDefault="002A3F07" w:rsidP="00FE71B1">
      <w:pPr>
        <w:spacing w:after="0" w:line="240" w:lineRule="auto"/>
        <w:rPr>
          <w:rFonts w:ascii="Times New Roman" w:hAnsi="Times New Roman"/>
          <w:sz w:val="24"/>
        </w:rPr>
      </w:pPr>
      <w:r w:rsidRPr="006551A2">
        <w:rPr>
          <w:rFonts w:ascii="Times New Roman" w:hAnsi="Times New Roman"/>
          <w:sz w:val="24"/>
        </w:rPr>
        <w:t xml:space="preserve">The </w:t>
      </w:r>
      <w:r w:rsidR="005649C6" w:rsidRPr="006551A2">
        <w:rPr>
          <w:rFonts w:ascii="Times New Roman" w:hAnsi="Times New Roman"/>
          <w:sz w:val="24"/>
        </w:rPr>
        <w:t>argument that placebo controlled trials once an effective vaccine is approved are preferable to other trial designs such as r</w:t>
      </w:r>
      <w:r w:rsidR="00492D15" w:rsidRPr="006551A2">
        <w:rPr>
          <w:rFonts w:ascii="Times New Roman" w:hAnsi="Times New Roman"/>
          <w:sz w:val="24"/>
        </w:rPr>
        <w:t xml:space="preserve">andomized, noninferiority trials </w:t>
      </w:r>
      <w:r w:rsidRPr="006551A2">
        <w:rPr>
          <w:rFonts w:ascii="Times New Roman" w:hAnsi="Times New Roman"/>
          <w:sz w:val="24"/>
        </w:rPr>
        <w:t xml:space="preserve">is essentially one of </w:t>
      </w:r>
      <w:r w:rsidR="00516474" w:rsidRPr="006551A2">
        <w:rPr>
          <w:rFonts w:ascii="Times New Roman" w:hAnsi="Times New Roman"/>
          <w:sz w:val="24"/>
        </w:rPr>
        <w:t>convenience and cost</w:t>
      </w:r>
      <w:r w:rsidRPr="006551A2">
        <w:rPr>
          <w:rFonts w:ascii="Times New Roman" w:hAnsi="Times New Roman"/>
          <w:sz w:val="24"/>
        </w:rPr>
        <w:t>. P</w:t>
      </w:r>
      <w:r w:rsidR="009B0EB8" w:rsidRPr="006551A2">
        <w:rPr>
          <w:rFonts w:ascii="Times New Roman" w:hAnsi="Times New Roman"/>
          <w:sz w:val="24"/>
        </w:rPr>
        <w:t xml:space="preserve">lacebo controlled trials need fewer participants, give clear results faster, and are therefore cheaper to conduct. </w:t>
      </w:r>
      <w:r w:rsidRPr="006551A2">
        <w:rPr>
          <w:rFonts w:ascii="Times New Roman" w:hAnsi="Times New Roman"/>
          <w:sz w:val="24"/>
        </w:rPr>
        <w:t>With a number of vaccines coming close to full approval, there is no urgency</w:t>
      </w:r>
      <w:r w:rsidR="005649C6" w:rsidRPr="006551A2">
        <w:rPr>
          <w:rFonts w:ascii="Times New Roman" w:hAnsi="Times New Roman"/>
          <w:sz w:val="24"/>
        </w:rPr>
        <w:t>,</w:t>
      </w:r>
      <w:r w:rsidRPr="006551A2">
        <w:rPr>
          <w:rFonts w:ascii="Times New Roman" w:hAnsi="Times New Roman"/>
          <w:sz w:val="24"/>
        </w:rPr>
        <w:t xml:space="preserve"> </w:t>
      </w:r>
      <w:r w:rsidR="005649C6" w:rsidRPr="006551A2">
        <w:rPr>
          <w:rFonts w:ascii="Times New Roman" w:hAnsi="Times New Roman"/>
          <w:sz w:val="24"/>
        </w:rPr>
        <w:t xml:space="preserve">from the public health point of view, </w:t>
      </w:r>
      <w:r w:rsidRPr="006551A2">
        <w:rPr>
          <w:rFonts w:ascii="Times New Roman" w:hAnsi="Times New Roman"/>
          <w:sz w:val="24"/>
        </w:rPr>
        <w:t xml:space="preserve">to speed up trials of new vaccines. </w:t>
      </w:r>
      <w:r w:rsidR="005649C6" w:rsidRPr="006551A2">
        <w:rPr>
          <w:rFonts w:ascii="Times New Roman" w:hAnsi="Times New Roman"/>
          <w:sz w:val="24"/>
        </w:rPr>
        <w:t xml:space="preserve"> However, this will be useful for industry.</w:t>
      </w:r>
    </w:p>
    <w:p w14:paraId="2D62B62D" w14:textId="051D6A5B" w:rsidR="00B1512F" w:rsidRDefault="00B1512F" w:rsidP="00FE71B1">
      <w:pPr>
        <w:spacing w:after="0" w:line="240" w:lineRule="auto"/>
        <w:rPr>
          <w:rFonts w:ascii="Times New Roman" w:hAnsi="Times New Roman"/>
          <w:sz w:val="24"/>
        </w:rPr>
      </w:pPr>
    </w:p>
    <w:p w14:paraId="5485DFCD" w14:textId="79BEFD6D" w:rsidR="00B1512F" w:rsidRDefault="00B1512F" w:rsidP="00FE71B1">
      <w:pPr>
        <w:spacing w:after="0" w:line="240" w:lineRule="auto"/>
        <w:rPr>
          <w:rFonts w:ascii="Times New Roman" w:hAnsi="Times New Roman"/>
          <w:sz w:val="24"/>
        </w:rPr>
      </w:pPr>
      <w:r>
        <w:rPr>
          <w:rFonts w:ascii="Times New Roman" w:hAnsi="Times New Roman"/>
          <w:sz w:val="24"/>
        </w:rPr>
        <w:t xml:space="preserve">There is a rich history of </w:t>
      </w:r>
      <w:r w:rsidR="002422A2">
        <w:rPr>
          <w:rFonts w:ascii="Times New Roman" w:hAnsi="Times New Roman"/>
          <w:sz w:val="24"/>
        </w:rPr>
        <w:t xml:space="preserve">placebo-controlled </w:t>
      </w:r>
      <w:r>
        <w:rPr>
          <w:rFonts w:ascii="Times New Roman" w:hAnsi="Times New Roman"/>
          <w:sz w:val="24"/>
        </w:rPr>
        <w:t xml:space="preserve">trials that would be viewed as unethical in rich countries being conducted in poor countries, on the argument that the poor countries would also benefit, or simply because it is </w:t>
      </w:r>
      <w:r w:rsidR="002422A2">
        <w:rPr>
          <w:rFonts w:ascii="Times New Roman" w:hAnsi="Times New Roman"/>
          <w:sz w:val="24"/>
        </w:rPr>
        <w:t xml:space="preserve">easier, </w:t>
      </w:r>
      <w:r>
        <w:rPr>
          <w:rFonts w:ascii="Times New Roman" w:hAnsi="Times New Roman"/>
          <w:sz w:val="24"/>
        </w:rPr>
        <w:t>cheaper and faster for industry</w:t>
      </w:r>
      <w:r w:rsidR="00CF230E">
        <w:rPr>
          <w:rFonts w:ascii="Times New Roman" w:hAnsi="Times New Roman"/>
          <w:sz w:val="24"/>
        </w:rPr>
        <w:t xml:space="preserve"> (7)</w:t>
      </w:r>
      <w:r>
        <w:rPr>
          <w:rFonts w:ascii="Times New Roman" w:hAnsi="Times New Roman"/>
          <w:sz w:val="24"/>
        </w:rPr>
        <w:t xml:space="preserve">. </w:t>
      </w:r>
      <w:r w:rsidR="002422A2">
        <w:rPr>
          <w:rFonts w:ascii="Times New Roman" w:hAnsi="Times New Roman"/>
          <w:sz w:val="24"/>
        </w:rPr>
        <w:t xml:space="preserve">Criticism of such practices led to amendments in international as well as national guidelines restricting the use of placebo. </w:t>
      </w:r>
    </w:p>
    <w:p w14:paraId="07ADD4D7" w14:textId="77777777" w:rsidR="00B1512F" w:rsidRDefault="00B1512F" w:rsidP="00FE71B1">
      <w:pPr>
        <w:spacing w:after="0" w:line="240" w:lineRule="auto"/>
        <w:rPr>
          <w:rFonts w:ascii="Times New Roman" w:hAnsi="Times New Roman"/>
          <w:sz w:val="24"/>
        </w:rPr>
      </w:pPr>
    </w:p>
    <w:p w14:paraId="28DC0030" w14:textId="2BA15033" w:rsidR="00C4094A" w:rsidRPr="006551A2" w:rsidRDefault="00F02916" w:rsidP="00C4094A">
      <w:pPr>
        <w:spacing w:after="0" w:line="240" w:lineRule="auto"/>
        <w:rPr>
          <w:rFonts w:ascii="Times New Roman" w:eastAsia="Times New Roman" w:hAnsi="Times New Roman" w:cs="Times New Roman"/>
          <w:sz w:val="24"/>
          <w:szCs w:val="24"/>
          <w:lang w:eastAsia="en-IN"/>
        </w:rPr>
      </w:pPr>
      <w:r w:rsidRPr="006551A2">
        <w:rPr>
          <w:rFonts w:ascii="Times New Roman" w:eastAsia="Times New Roman" w:hAnsi="Times New Roman" w:cs="Times New Roman"/>
          <w:sz w:val="24"/>
          <w:szCs w:val="24"/>
          <w:lang w:eastAsia="en-IN"/>
        </w:rPr>
        <w:t>Finally, t</w:t>
      </w:r>
      <w:r w:rsidR="00890CA6" w:rsidRPr="006551A2">
        <w:rPr>
          <w:rFonts w:ascii="Times New Roman" w:eastAsia="Times New Roman" w:hAnsi="Times New Roman" w:cs="Times New Roman"/>
          <w:sz w:val="24"/>
          <w:szCs w:val="24"/>
          <w:lang w:eastAsia="en-IN"/>
        </w:rPr>
        <w:t xml:space="preserve">he expert group’s proposal to conduct large placebo controlled trials </w:t>
      </w:r>
      <w:r w:rsidR="00C4094A" w:rsidRPr="006551A2">
        <w:rPr>
          <w:rFonts w:ascii="Times New Roman" w:eastAsia="Times New Roman" w:hAnsi="Times New Roman" w:cs="Times New Roman"/>
          <w:sz w:val="24"/>
          <w:szCs w:val="24"/>
          <w:lang w:eastAsia="en-IN"/>
        </w:rPr>
        <w:t xml:space="preserve">of approved vaccines </w:t>
      </w:r>
      <w:r w:rsidR="00890CA6" w:rsidRPr="006551A2">
        <w:rPr>
          <w:rFonts w:ascii="Times New Roman" w:eastAsia="Times New Roman" w:hAnsi="Times New Roman" w:cs="Times New Roman"/>
          <w:sz w:val="24"/>
          <w:szCs w:val="24"/>
          <w:lang w:eastAsia="en-IN"/>
        </w:rPr>
        <w:t xml:space="preserve">to detect </w:t>
      </w:r>
      <w:r w:rsidR="00C4094A" w:rsidRPr="006551A2">
        <w:rPr>
          <w:rFonts w:ascii="Times New Roman" w:eastAsia="Times New Roman" w:hAnsi="Times New Roman" w:cs="Times New Roman"/>
          <w:sz w:val="24"/>
          <w:szCs w:val="24"/>
          <w:lang w:eastAsia="en-IN"/>
        </w:rPr>
        <w:t>rare adverse events</w:t>
      </w:r>
      <w:r w:rsidR="00890CA6" w:rsidRPr="006551A2">
        <w:rPr>
          <w:rFonts w:ascii="Times New Roman" w:eastAsia="Times New Roman" w:hAnsi="Times New Roman" w:cs="Times New Roman"/>
          <w:sz w:val="24"/>
          <w:szCs w:val="24"/>
          <w:lang w:eastAsia="en-IN"/>
        </w:rPr>
        <w:t xml:space="preserve"> has no </w:t>
      </w:r>
      <w:r w:rsidR="00723A39" w:rsidRPr="006551A2">
        <w:rPr>
          <w:rFonts w:ascii="Times New Roman" w:eastAsia="Times New Roman" w:hAnsi="Times New Roman" w:cs="Times New Roman"/>
          <w:sz w:val="24"/>
          <w:szCs w:val="24"/>
          <w:lang w:eastAsia="en-IN"/>
        </w:rPr>
        <w:t xml:space="preserve">imaginable </w:t>
      </w:r>
      <w:r w:rsidR="00890CA6" w:rsidRPr="006551A2">
        <w:rPr>
          <w:rFonts w:ascii="Times New Roman" w:eastAsia="Times New Roman" w:hAnsi="Times New Roman" w:cs="Times New Roman"/>
          <w:sz w:val="24"/>
          <w:szCs w:val="24"/>
          <w:lang w:eastAsia="en-IN"/>
        </w:rPr>
        <w:t xml:space="preserve">justification. </w:t>
      </w:r>
      <w:r w:rsidR="00103BF2" w:rsidRPr="006551A2">
        <w:rPr>
          <w:rFonts w:ascii="Times New Roman" w:hAnsi="Times New Roman"/>
          <w:sz w:val="24"/>
        </w:rPr>
        <w:t xml:space="preserve">The expert group does not explain why such trials are necessary preferable to upgrading existing monitoring mechanisms for recording and investigating adverse events following immunisation. One explanation might be that the data collected in these large placebo-controlled trials </w:t>
      </w:r>
      <w:r w:rsidR="004867D4">
        <w:rPr>
          <w:rFonts w:ascii="Times New Roman" w:hAnsi="Times New Roman"/>
          <w:sz w:val="24"/>
        </w:rPr>
        <w:t>c</w:t>
      </w:r>
      <w:r w:rsidR="00103BF2" w:rsidRPr="006551A2">
        <w:rPr>
          <w:rFonts w:ascii="Times New Roman" w:hAnsi="Times New Roman"/>
          <w:sz w:val="24"/>
        </w:rPr>
        <w:t>ould be owned</w:t>
      </w:r>
      <w:r w:rsidR="004867D4">
        <w:rPr>
          <w:rFonts w:ascii="Times New Roman" w:hAnsi="Times New Roman"/>
          <w:sz w:val="24"/>
        </w:rPr>
        <w:t xml:space="preserve"> by the vaccine company conducting the trial</w:t>
      </w:r>
      <w:r w:rsidR="00103BF2" w:rsidRPr="006551A2">
        <w:rPr>
          <w:rFonts w:ascii="Times New Roman" w:hAnsi="Times New Roman"/>
          <w:sz w:val="24"/>
        </w:rPr>
        <w:t>.</w:t>
      </w:r>
    </w:p>
    <w:p w14:paraId="5915B709" w14:textId="4A305F7E" w:rsidR="003B10B9" w:rsidRPr="006551A2" w:rsidRDefault="003B10B9" w:rsidP="00FA17EA">
      <w:pPr>
        <w:spacing w:after="0" w:line="240" w:lineRule="auto"/>
        <w:rPr>
          <w:rFonts w:ascii="Times New Roman" w:hAnsi="Times New Roman" w:cs="OTNEJMQuadraat"/>
          <w:sz w:val="24"/>
          <w:szCs w:val="20"/>
        </w:rPr>
      </w:pPr>
    </w:p>
    <w:p w14:paraId="02378276" w14:textId="736ED296" w:rsidR="00B40D9E" w:rsidRPr="006551A2" w:rsidRDefault="00CA6185" w:rsidP="00B40D9E">
      <w:pPr>
        <w:spacing w:after="0" w:line="240" w:lineRule="auto"/>
        <w:rPr>
          <w:rFonts w:ascii="Times New Roman" w:hAnsi="Times New Roman"/>
          <w:b/>
          <w:bCs/>
          <w:sz w:val="24"/>
        </w:rPr>
      </w:pPr>
      <w:r w:rsidRPr="006551A2">
        <w:rPr>
          <w:rFonts w:ascii="Times New Roman" w:hAnsi="Times New Roman"/>
          <w:b/>
          <w:bCs/>
          <w:sz w:val="24"/>
        </w:rPr>
        <w:lastRenderedPageBreak/>
        <w:t>Research in the vaccine race</w:t>
      </w:r>
    </w:p>
    <w:p w14:paraId="50B6C0F6" w14:textId="440ED256" w:rsidR="002A3F07" w:rsidRPr="006551A2" w:rsidRDefault="002A3F07" w:rsidP="002A3F07">
      <w:pPr>
        <w:spacing w:after="0" w:line="240" w:lineRule="auto"/>
        <w:rPr>
          <w:rFonts w:ascii="Times New Roman" w:hAnsi="Times New Roman"/>
          <w:b/>
          <w:bCs/>
          <w:sz w:val="24"/>
        </w:rPr>
      </w:pPr>
      <w:r w:rsidRPr="006551A2">
        <w:rPr>
          <w:rFonts w:ascii="Times New Roman" w:hAnsi="Times New Roman"/>
          <w:sz w:val="24"/>
        </w:rPr>
        <w:t xml:space="preserve">Ethics of research in Covid19 vaccines cannot be separated from the manner in which the vaccines are being tested and rolled out in a pandemic. </w:t>
      </w:r>
      <w:r w:rsidR="003833D9">
        <w:rPr>
          <w:rFonts w:ascii="Times New Roman" w:hAnsi="Times New Roman"/>
          <w:sz w:val="24"/>
        </w:rPr>
        <w:t>V</w:t>
      </w:r>
      <w:r w:rsidRPr="006551A2">
        <w:rPr>
          <w:rFonts w:ascii="Times New Roman" w:hAnsi="Times New Roman"/>
          <w:sz w:val="24"/>
        </w:rPr>
        <w:t xml:space="preserve">accines </w:t>
      </w:r>
      <w:r w:rsidR="00CF230E">
        <w:rPr>
          <w:rFonts w:ascii="Times New Roman" w:hAnsi="Times New Roman"/>
          <w:sz w:val="24"/>
        </w:rPr>
        <w:t xml:space="preserve">have been </w:t>
      </w:r>
      <w:r w:rsidRPr="006551A2">
        <w:rPr>
          <w:rFonts w:ascii="Times New Roman" w:hAnsi="Times New Roman"/>
          <w:sz w:val="24"/>
        </w:rPr>
        <w:t xml:space="preserve">tested without collaboration and coordination. The trial designs </w:t>
      </w:r>
      <w:r w:rsidR="003833D9">
        <w:rPr>
          <w:rFonts w:ascii="Times New Roman" w:hAnsi="Times New Roman"/>
          <w:sz w:val="24"/>
        </w:rPr>
        <w:t xml:space="preserve">make </w:t>
      </w:r>
      <w:r w:rsidRPr="006551A2">
        <w:rPr>
          <w:rFonts w:ascii="Times New Roman" w:hAnsi="Times New Roman"/>
          <w:sz w:val="24"/>
        </w:rPr>
        <w:t xml:space="preserve">it difficult to compare the vaccines. </w:t>
      </w:r>
    </w:p>
    <w:p w14:paraId="0E15769C" w14:textId="608431DC" w:rsidR="002A3F07" w:rsidRPr="006551A2" w:rsidRDefault="002A3F07" w:rsidP="002A3F07">
      <w:pPr>
        <w:spacing w:after="0" w:line="240" w:lineRule="auto"/>
        <w:rPr>
          <w:rFonts w:ascii="Times New Roman" w:hAnsi="Times New Roman"/>
          <w:sz w:val="24"/>
        </w:rPr>
      </w:pPr>
    </w:p>
    <w:p w14:paraId="01563F19" w14:textId="77777777" w:rsidR="004867D4" w:rsidRDefault="002A3F07" w:rsidP="00355231">
      <w:pPr>
        <w:spacing w:after="0" w:line="240" w:lineRule="auto"/>
        <w:rPr>
          <w:rFonts w:ascii="Times New Roman" w:hAnsi="Times New Roman"/>
          <w:sz w:val="24"/>
        </w:rPr>
      </w:pPr>
      <w:r w:rsidRPr="006551A2">
        <w:rPr>
          <w:rFonts w:ascii="Times New Roman" w:hAnsi="Times New Roman"/>
          <w:sz w:val="24"/>
        </w:rPr>
        <w:t xml:space="preserve">It has </w:t>
      </w:r>
      <w:r w:rsidR="003833D9">
        <w:rPr>
          <w:rFonts w:ascii="Times New Roman" w:hAnsi="Times New Roman"/>
          <w:sz w:val="24"/>
        </w:rPr>
        <w:t xml:space="preserve">also </w:t>
      </w:r>
      <w:r w:rsidRPr="006551A2">
        <w:rPr>
          <w:rFonts w:ascii="Times New Roman" w:hAnsi="Times New Roman"/>
          <w:sz w:val="24"/>
        </w:rPr>
        <w:t xml:space="preserve">become clear over the last year that the course of the pandemic across the world is unpredictable. Populations that expected to be decimated by the virus have been the least affected – so far. </w:t>
      </w:r>
      <w:r w:rsidR="00B40D9E" w:rsidRPr="006551A2">
        <w:rPr>
          <w:rFonts w:ascii="Times New Roman" w:hAnsi="Times New Roman"/>
          <w:sz w:val="24"/>
        </w:rPr>
        <w:t>The virus is constantly mutating, and some of the m</w:t>
      </w:r>
      <w:r w:rsidRPr="006551A2">
        <w:rPr>
          <w:rFonts w:ascii="Times New Roman" w:hAnsi="Times New Roman"/>
          <w:sz w:val="24"/>
        </w:rPr>
        <w:t>utations have emerged that are much more infectious, rendering ineffective at least one vaccine that has already been administered widely</w:t>
      </w:r>
      <w:r w:rsidR="00C67856" w:rsidRPr="006551A2">
        <w:rPr>
          <w:rFonts w:ascii="Times New Roman" w:hAnsi="Times New Roman"/>
          <w:sz w:val="24"/>
        </w:rPr>
        <w:t xml:space="preserve">. It is </w:t>
      </w:r>
      <w:r w:rsidR="004867D4">
        <w:rPr>
          <w:rFonts w:ascii="Times New Roman" w:hAnsi="Times New Roman"/>
          <w:sz w:val="24"/>
        </w:rPr>
        <w:t xml:space="preserve">possible </w:t>
      </w:r>
      <w:r w:rsidR="00C67856" w:rsidRPr="006551A2">
        <w:rPr>
          <w:rFonts w:ascii="Times New Roman" w:hAnsi="Times New Roman"/>
          <w:sz w:val="24"/>
        </w:rPr>
        <w:t xml:space="preserve">that minor modifications to these vaccines will </w:t>
      </w:r>
      <w:r w:rsidR="004867D4">
        <w:rPr>
          <w:rFonts w:ascii="Times New Roman" w:hAnsi="Times New Roman"/>
          <w:sz w:val="24"/>
        </w:rPr>
        <w:t xml:space="preserve">become </w:t>
      </w:r>
      <w:r w:rsidR="00C67856" w:rsidRPr="006551A2">
        <w:rPr>
          <w:rFonts w:ascii="Times New Roman" w:hAnsi="Times New Roman"/>
          <w:sz w:val="24"/>
        </w:rPr>
        <w:t>routine</w:t>
      </w:r>
      <w:r w:rsidR="00CF230E">
        <w:rPr>
          <w:rFonts w:ascii="Times New Roman" w:hAnsi="Times New Roman"/>
          <w:sz w:val="24"/>
        </w:rPr>
        <w:t>, as is done with the influenza vaccine (</w:t>
      </w:r>
      <w:r w:rsidR="003833D9">
        <w:rPr>
          <w:rFonts w:ascii="Times New Roman" w:hAnsi="Times New Roman"/>
          <w:sz w:val="24"/>
        </w:rPr>
        <w:t>8</w:t>
      </w:r>
      <w:r w:rsidR="00CF230E">
        <w:rPr>
          <w:rFonts w:ascii="Times New Roman" w:hAnsi="Times New Roman"/>
          <w:sz w:val="24"/>
        </w:rPr>
        <w:t>)</w:t>
      </w:r>
      <w:r w:rsidR="00C67856" w:rsidRPr="006551A2">
        <w:rPr>
          <w:rFonts w:ascii="Times New Roman" w:hAnsi="Times New Roman"/>
          <w:sz w:val="24"/>
        </w:rPr>
        <w:t>.</w:t>
      </w:r>
      <w:r w:rsidR="0047135C" w:rsidRPr="006551A2">
        <w:rPr>
          <w:rFonts w:ascii="Times New Roman" w:hAnsi="Times New Roman"/>
          <w:sz w:val="24"/>
        </w:rPr>
        <w:t xml:space="preserve"> </w:t>
      </w:r>
    </w:p>
    <w:p w14:paraId="18AFDE3E" w14:textId="77777777" w:rsidR="004867D4" w:rsidRDefault="004867D4" w:rsidP="00355231">
      <w:pPr>
        <w:spacing w:after="0" w:line="240" w:lineRule="auto"/>
        <w:rPr>
          <w:rFonts w:ascii="Times New Roman" w:hAnsi="Times New Roman"/>
          <w:sz w:val="24"/>
        </w:rPr>
      </w:pPr>
    </w:p>
    <w:p w14:paraId="5B84FDDA" w14:textId="5AA80BF0" w:rsidR="00355231" w:rsidRPr="006551A2" w:rsidRDefault="0047135C" w:rsidP="00355231">
      <w:pPr>
        <w:spacing w:after="0" w:line="240" w:lineRule="auto"/>
        <w:rPr>
          <w:rFonts w:ascii="Times New Roman" w:hAnsi="Times New Roman"/>
          <w:sz w:val="24"/>
        </w:rPr>
      </w:pPr>
      <w:r w:rsidRPr="006551A2">
        <w:rPr>
          <w:rFonts w:ascii="Times New Roman" w:hAnsi="Times New Roman"/>
          <w:sz w:val="24"/>
        </w:rPr>
        <w:t xml:space="preserve">While ethics demands that research in a pandemic should strive to obtain the best quality of data, </w:t>
      </w:r>
      <w:r w:rsidR="004867D4">
        <w:rPr>
          <w:rFonts w:ascii="Times New Roman" w:hAnsi="Times New Roman"/>
          <w:sz w:val="24"/>
        </w:rPr>
        <w:t>r</w:t>
      </w:r>
      <w:r w:rsidR="00103BF2" w:rsidRPr="006551A2">
        <w:rPr>
          <w:rFonts w:ascii="Times New Roman" w:hAnsi="Times New Roman"/>
          <w:sz w:val="24"/>
        </w:rPr>
        <w:t xml:space="preserve">andomised </w:t>
      </w:r>
      <w:r w:rsidR="002A3F07" w:rsidRPr="006551A2">
        <w:rPr>
          <w:rFonts w:ascii="Times New Roman" w:hAnsi="Times New Roman"/>
          <w:sz w:val="24"/>
        </w:rPr>
        <w:t>placebo controlled trial</w:t>
      </w:r>
      <w:r w:rsidRPr="006551A2">
        <w:rPr>
          <w:rFonts w:ascii="Times New Roman" w:hAnsi="Times New Roman"/>
          <w:sz w:val="24"/>
        </w:rPr>
        <w:t>s</w:t>
      </w:r>
      <w:r w:rsidR="002A3F07" w:rsidRPr="006551A2">
        <w:rPr>
          <w:rFonts w:ascii="Times New Roman" w:hAnsi="Times New Roman"/>
          <w:sz w:val="24"/>
        </w:rPr>
        <w:t xml:space="preserve"> </w:t>
      </w:r>
      <w:r w:rsidRPr="006551A2">
        <w:rPr>
          <w:rFonts w:ascii="Times New Roman" w:hAnsi="Times New Roman"/>
          <w:sz w:val="24"/>
        </w:rPr>
        <w:t xml:space="preserve">may not </w:t>
      </w:r>
      <w:r w:rsidR="002422A2">
        <w:rPr>
          <w:rFonts w:ascii="Times New Roman" w:hAnsi="Times New Roman"/>
          <w:sz w:val="24"/>
        </w:rPr>
        <w:t xml:space="preserve">always </w:t>
      </w:r>
      <w:r w:rsidRPr="006551A2">
        <w:rPr>
          <w:rFonts w:ascii="Times New Roman" w:hAnsi="Times New Roman"/>
          <w:sz w:val="24"/>
        </w:rPr>
        <w:t xml:space="preserve">be </w:t>
      </w:r>
      <w:r w:rsidR="004867D4">
        <w:rPr>
          <w:rFonts w:ascii="Times New Roman" w:hAnsi="Times New Roman"/>
          <w:sz w:val="24"/>
        </w:rPr>
        <w:t xml:space="preserve">the </w:t>
      </w:r>
      <w:r w:rsidRPr="006551A2">
        <w:rPr>
          <w:rFonts w:ascii="Times New Roman" w:hAnsi="Times New Roman"/>
          <w:sz w:val="24"/>
        </w:rPr>
        <w:t>ethical</w:t>
      </w:r>
      <w:r w:rsidR="004867D4">
        <w:rPr>
          <w:rFonts w:ascii="Times New Roman" w:hAnsi="Times New Roman"/>
          <w:sz w:val="24"/>
        </w:rPr>
        <w:t xml:space="preserve"> choice</w:t>
      </w:r>
      <w:r w:rsidRPr="006551A2">
        <w:rPr>
          <w:rFonts w:ascii="Times New Roman" w:hAnsi="Times New Roman"/>
          <w:sz w:val="24"/>
        </w:rPr>
        <w:t xml:space="preserve">, and other </w:t>
      </w:r>
      <w:r w:rsidR="00355231" w:rsidRPr="006551A2">
        <w:rPr>
          <w:rFonts w:ascii="Times New Roman" w:hAnsi="Times New Roman"/>
          <w:sz w:val="24"/>
        </w:rPr>
        <w:t>methods of collecting data, such as equivalence trials, noninferiority trials, crossover trials, observational studies, and long-term follow-up of vaccinees for immunogenicity and safety</w:t>
      </w:r>
      <w:r w:rsidRPr="006551A2">
        <w:rPr>
          <w:rFonts w:ascii="Times New Roman" w:hAnsi="Times New Roman"/>
          <w:sz w:val="24"/>
        </w:rPr>
        <w:t xml:space="preserve"> contribute to the body of evidence</w:t>
      </w:r>
      <w:r w:rsidR="00355231" w:rsidRPr="006551A2">
        <w:rPr>
          <w:rFonts w:ascii="Times New Roman" w:hAnsi="Times New Roman"/>
          <w:sz w:val="24"/>
        </w:rPr>
        <w:t xml:space="preserve">. </w:t>
      </w:r>
    </w:p>
    <w:p w14:paraId="3A8355F2" w14:textId="77777777" w:rsidR="00355231" w:rsidRPr="006551A2" w:rsidRDefault="00355231" w:rsidP="002A3F07">
      <w:pPr>
        <w:spacing w:after="0" w:line="240" w:lineRule="auto"/>
        <w:rPr>
          <w:rFonts w:ascii="Times New Roman" w:hAnsi="Times New Roman"/>
          <w:sz w:val="24"/>
        </w:rPr>
      </w:pPr>
    </w:p>
    <w:p w14:paraId="04067604" w14:textId="61DB70CD" w:rsidR="002A3F07" w:rsidRPr="006551A2" w:rsidRDefault="002A3F07" w:rsidP="002A3F07">
      <w:pPr>
        <w:spacing w:after="0" w:line="240" w:lineRule="auto"/>
        <w:rPr>
          <w:rFonts w:ascii="Times New Roman" w:hAnsi="Times New Roman"/>
          <w:sz w:val="24"/>
        </w:rPr>
      </w:pPr>
      <w:r w:rsidRPr="006551A2">
        <w:rPr>
          <w:rFonts w:ascii="Times New Roman" w:hAnsi="Times New Roman"/>
          <w:sz w:val="24"/>
        </w:rPr>
        <w:t xml:space="preserve">Long-term follow-up of trial participants, and information from vaccine adverse events surveillance of the immunisation programme should be part of all vaccine studies. These need sponsors willing to conduct long-term studies and governments strengthening adverse event surveillance, and coordination between governments and between industries.   This lack of coordination cannot be solved by placebo controls. </w:t>
      </w:r>
    </w:p>
    <w:p w14:paraId="2B252B75" w14:textId="12FB737D" w:rsidR="009672B0" w:rsidRDefault="009672B0" w:rsidP="00FA17EA">
      <w:pPr>
        <w:spacing w:after="0" w:line="240" w:lineRule="auto"/>
        <w:rPr>
          <w:rFonts w:ascii="Times New Roman" w:hAnsi="Times New Roman" w:cs="OTNEJMQuadraat"/>
          <w:sz w:val="24"/>
          <w:szCs w:val="20"/>
        </w:rPr>
      </w:pPr>
    </w:p>
    <w:p w14:paraId="4D4697F9" w14:textId="56F273F1" w:rsidR="00C90CC1" w:rsidRPr="006551A2" w:rsidRDefault="00C90CC1" w:rsidP="00FA17EA">
      <w:pPr>
        <w:spacing w:after="0" w:line="240" w:lineRule="auto"/>
        <w:rPr>
          <w:rFonts w:ascii="Times New Roman" w:hAnsi="Times New Roman"/>
          <w:b/>
          <w:bCs/>
          <w:sz w:val="24"/>
        </w:rPr>
      </w:pPr>
      <w:r w:rsidRPr="006551A2">
        <w:rPr>
          <w:rFonts w:ascii="Times New Roman" w:hAnsi="Times New Roman"/>
          <w:b/>
          <w:bCs/>
          <w:sz w:val="24"/>
        </w:rPr>
        <w:t>References</w:t>
      </w:r>
    </w:p>
    <w:p w14:paraId="218D6B70" w14:textId="3927E9EC" w:rsidR="00700238" w:rsidRPr="006551A2" w:rsidRDefault="003A68FF" w:rsidP="007F16E7">
      <w:pPr>
        <w:spacing w:after="0" w:line="240" w:lineRule="auto"/>
        <w:rPr>
          <w:rFonts w:ascii="Times New Roman" w:hAnsi="Times New Roman" w:cs="OTNEJMScalaSansLF-Bold"/>
          <w:sz w:val="24"/>
          <w:szCs w:val="36"/>
        </w:rPr>
      </w:pPr>
      <w:r w:rsidRPr="006551A2">
        <w:rPr>
          <w:rFonts w:ascii="Times New Roman" w:hAnsi="Times New Roman" w:cs="OTNEJMScalaSansLF"/>
          <w:sz w:val="24"/>
          <w:szCs w:val="20"/>
        </w:rPr>
        <w:t xml:space="preserve">1. </w:t>
      </w:r>
      <w:r w:rsidR="00700238" w:rsidRPr="006551A2">
        <w:rPr>
          <w:rFonts w:ascii="Times New Roman" w:hAnsi="Times New Roman" w:cs="OTNEJMScalaSansLF"/>
          <w:sz w:val="24"/>
          <w:szCs w:val="20"/>
        </w:rPr>
        <w:t xml:space="preserve">WHO Ad Hoc Expert Group on the Next Steps for Covid-19 Vaccine Evaluation. </w:t>
      </w:r>
      <w:r w:rsidR="00700238" w:rsidRPr="006551A2">
        <w:rPr>
          <w:rFonts w:ascii="Times New Roman" w:hAnsi="Times New Roman" w:cs="OTNEJMScalaSansLF-Bold"/>
          <w:sz w:val="24"/>
          <w:szCs w:val="36"/>
        </w:rPr>
        <w:t>Placebo-Controlled Trials of Covid-19 Vaccines —</w:t>
      </w:r>
      <w:r w:rsidR="007F16E7" w:rsidRPr="006551A2">
        <w:rPr>
          <w:rFonts w:ascii="Times New Roman" w:hAnsi="Times New Roman" w:cs="OTNEJMScalaSansLF-Bold"/>
          <w:sz w:val="24"/>
          <w:szCs w:val="36"/>
        </w:rPr>
        <w:t xml:space="preserve"> </w:t>
      </w:r>
      <w:r w:rsidR="00700238" w:rsidRPr="006551A2">
        <w:rPr>
          <w:rFonts w:ascii="Times New Roman" w:hAnsi="Times New Roman" w:cs="OTNEJMScalaSansLF-Bold"/>
          <w:sz w:val="24"/>
          <w:szCs w:val="36"/>
        </w:rPr>
        <w:t>Why We Still Need Them</w:t>
      </w:r>
      <w:r w:rsidRPr="006551A2">
        <w:rPr>
          <w:rFonts w:ascii="Times New Roman" w:hAnsi="Times New Roman" w:cs="OTNEJMScalaSansLF-Bold"/>
          <w:sz w:val="24"/>
          <w:szCs w:val="36"/>
        </w:rPr>
        <w:t xml:space="preserve">. </w:t>
      </w:r>
      <w:r w:rsidRPr="006551A2">
        <w:rPr>
          <w:rFonts w:ascii="Times New Roman" w:hAnsi="Times New Roman" w:cs="OTNEJMScalaSansLF-Bold"/>
          <w:i/>
          <w:iCs/>
          <w:sz w:val="24"/>
          <w:szCs w:val="36"/>
        </w:rPr>
        <w:t>N Engl J Med</w:t>
      </w:r>
      <w:r w:rsidRPr="006551A2">
        <w:rPr>
          <w:rFonts w:ascii="Times New Roman" w:hAnsi="Times New Roman" w:cs="OTNEJMScalaSansLF-Bold"/>
          <w:sz w:val="24"/>
          <w:szCs w:val="36"/>
        </w:rPr>
        <w:t xml:space="preserve">. </w:t>
      </w:r>
      <w:r w:rsidRPr="006551A2">
        <w:rPr>
          <w:rFonts w:ascii="Times New Roman" w:hAnsi="Times New Roman" w:cs="OTNEJMScalaSansLFCap"/>
          <w:sz w:val="24"/>
          <w:szCs w:val="15"/>
        </w:rPr>
        <w:t xml:space="preserve">384; 2. </w:t>
      </w:r>
      <w:r w:rsidRPr="006551A2">
        <w:rPr>
          <w:rFonts w:ascii="Times New Roman" w:hAnsi="Times New Roman" w:cs="OTNEJMScalaSansLFSmallCap"/>
          <w:sz w:val="24"/>
          <w:szCs w:val="15"/>
        </w:rPr>
        <w:t>2021 Jan 14.</w:t>
      </w:r>
    </w:p>
    <w:p w14:paraId="53E0B16A" w14:textId="06E592A7" w:rsidR="007F16E7" w:rsidRPr="006551A2" w:rsidRDefault="007B7246" w:rsidP="00FA17EA">
      <w:pPr>
        <w:spacing w:after="0" w:line="240" w:lineRule="auto"/>
        <w:rPr>
          <w:rFonts w:ascii="Times New Roman" w:hAnsi="Times New Roman"/>
          <w:sz w:val="24"/>
        </w:rPr>
      </w:pPr>
      <w:r w:rsidRPr="006551A2">
        <w:rPr>
          <w:rFonts w:ascii="Times New Roman" w:hAnsi="Times New Roman"/>
          <w:sz w:val="24"/>
        </w:rPr>
        <w:t xml:space="preserve">2. </w:t>
      </w:r>
      <w:r w:rsidR="000A6E88" w:rsidRPr="006551A2">
        <w:rPr>
          <w:rFonts w:ascii="Times New Roman" w:hAnsi="Times New Roman"/>
          <w:sz w:val="24"/>
        </w:rPr>
        <w:t xml:space="preserve">WHO. Emergency use designation of COVID-19 candidate vaccines: ethical considerations for current and future COVID-19 placebo controlled vaccine trials and trial unblinding. Policy brief. 2020 Dec 18. Available from: </w:t>
      </w:r>
      <w:hyperlink r:id="rId5" w:tgtFrame="_blank" w:history="1">
        <w:r w:rsidR="000A6E88" w:rsidRPr="006551A2">
          <w:rPr>
            <w:rFonts w:ascii="Times New Roman" w:eastAsia="Times New Roman" w:hAnsi="Times New Roman" w:cs="Times New Roman"/>
            <w:color w:val="1155CC"/>
            <w:sz w:val="24"/>
            <w:szCs w:val="24"/>
            <w:u w:val="single"/>
            <w:lang w:eastAsia="en-IN"/>
          </w:rPr>
          <w:t>https://www.who.int/publications/i/item/emergency-use-designation-of-covid-19-candidate-vaccines-ethical-considerations-for-current-and-future-covid-19-</w:t>
        </w:r>
        <w:r w:rsidR="000A6E88" w:rsidRPr="006551A2">
          <w:rPr>
            <w:rFonts w:ascii="Times New Roman" w:eastAsia="Times New Roman" w:hAnsi="Times New Roman" w:cs="Times New Roman"/>
            <w:color w:val="1155CC"/>
            <w:sz w:val="24"/>
            <w:szCs w:val="24"/>
            <w:lang w:eastAsia="en-IN"/>
          </w:rPr>
          <w:t>placebo</w:t>
        </w:r>
        <w:r w:rsidR="000A6E88" w:rsidRPr="006551A2">
          <w:rPr>
            <w:rFonts w:ascii="Times New Roman" w:eastAsia="Times New Roman" w:hAnsi="Times New Roman" w:cs="Times New Roman"/>
            <w:color w:val="1155CC"/>
            <w:sz w:val="24"/>
            <w:szCs w:val="24"/>
            <w:u w:val="single"/>
            <w:lang w:eastAsia="en-IN"/>
          </w:rPr>
          <w:t>-controlled-vaccine-trials-and-trial-unblinding</w:t>
        </w:r>
      </w:hyperlink>
    </w:p>
    <w:p w14:paraId="320A15BB" w14:textId="6564D077" w:rsidR="006551A2" w:rsidRPr="006551A2" w:rsidRDefault="007F16E7" w:rsidP="006551A2">
      <w:pPr>
        <w:spacing w:after="0" w:line="240" w:lineRule="auto"/>
        <w:rPr>
          <w:rFonts w:ascii="Times New Roman" w:hAnsi="Times New Roman"/>
          <w:sz w:val="24"/>
        </w:rPr>
      </w:pPr>
      <w:r w:rsidRPr="006551A2">
        <w:rPr>
          <w:rFonts w:ascii="Times New Roman" w:hAnsi="Times New Roman"/>
          <w:sz w:val="24"/>
        </w:rPr>
        <w:t xml:space="preserve">3. </w:t>
      </w:r>
      <w:r w:rsidR="006551A2" w:rsidRPr="006551A2">
        <w:rPr>
          <w:rFonts w:ascii="Times New Roman" w:hAnsi="Times New Roman"/>
          <w:sz w:val="24"/>
        </w:rPr>
        <w:t xml:space="preserve">World Medical Association. WMA Declaration of Helsinki – ethical principles for medical research involving human subjects. 1964. Last amended 2013. Available from: </w:t>
      </w:r>
    </w:p>
    <w:p w14:paraId="4DA99BB7" w14:textId="4BAF45D4" w:rsidR="006551A2" w:rsidRPr="006551A2" w:rsidRDefault="006551A2" w:rsidP="00FA17EA">
      <w:pPr>
        <w:spacing w:after="0" w:line="240" w:lineRule="auto"/>
        <w:rPr>
          <w:rFonts w:ascii="Times New Roman" w:hAnsi="Times New Roman"/>
          <w:sz w:val="24"/>
        </w:rPr>
      </w:pPr>
      <w:r w:rsidRPr="006551A2">
        <w:rPr>
          <w:rFonts w:ascii="Times New Roman" w:hAnsi="Times New Roman"/>
          <w:sz w:val="24"/>
        </w:rPr>
        <w:t>https://www.wma.net/policies-post/wma-declaration-of-helsinki-ethical-principles-for-medical-research-involving-human-subjects/</w:t>
      </w:r>
    </w:p>
    <w:p w14:paraId="2E8A3678" w14:textId="3D927BCD" w:rsidR="006551A2" w:rsidRDefault="007F16E7" w:rsidP="00FA17EA">
      <w:pPr>
        <w:spacing w:after="0" w:line="240" w:lineRule="auto"/>
        <w:rPr>
          <w:rFonts w:ascii="Times New Roman" w:hAnsi="Times New Roman"/>
          <w:sz w:val="24"/>
        </w:rPr>
      </w:pPr>
      <w:r w:rsidRPr="006551A2">
        <w:rPr>
          <w:rFonts w:ascii="Times New Roman" w:hAnsi="Times New Roman"/>
          <w:sz w:val="24"/>
        </w:rPr>
        <w:t xml:space="preserve">4. </w:t>
      </w:r>
      <w:r w:rsidR="006551A2">
        <w:rPr>
          <w:rFonts w:ascii="Times New Roman" w:hAnsi="Times New Roman"/>
          <w:sz w:val="24"/>
        </w:rPr>
        <w:t xml:space="preserve">Council for International Organisations of Medical Sciences, World Health Organization. International Ethical Guidelines for Health Research Involving Humans. </w:t>
      </w:r>
      <w:r w:rsidRPr="006551A2">
        <w:rPr>
          <w:rFonts w:ascii="Times New Roman" w:hAnsi="Times New Roman"/>
          <w:sz w:val="24"/>
        </w:rPr>
        <w:t>2016</w:t>
      </w:r>
      <w:r w:rsidR="006551A2">
        <w:rPr>
          <w:rFonts w:ascii="Times New Roman" w:hAnsi="Times New Roman"/>
          <w:sz w:val="24"/>
        </w:rPr>
        <w:t xml:space="preserve">. Available from: </w:t>
      </w:r>
      <w:r w:rsidR="006551A2" w:rsidRPr="006551A2">
        <w:rPr>
          <w:rFonts w:ascii="Times New Roman" w:hAnsi="Times New Roman"/>
          <w:sz w:val="24"/>
        </w:rPr>
        <w:t>https://cioms.ch/publications/product/international-ethical-guidelines-for-health-related-research-involving-humans</w:t>
      </w:r>
    </w:p>
    <w:p w14:paraId="7D3A66E9" w14:textId="34C633F7" w:rsidR="00265D4E" w:rsidRPr="006551A2" w:rsidRDefault="007F16E7" w:rsidP="00FA17EA">
      <w:pPr>
        <w:spacing w:after="0" w:line="240" w:lineRule="auto"/>
        <w:rPr>
          <w:rFonts w:ascii="Times New Roman" w:hAnsi="Times New Roman"/>
          <w:sz w:val="24"/>
        </w:rPr>
      </w:pPr>
      <w:r w:rsidRPr="006551A2">
        <w:rPr>
          <w:rFonts w:ascii="Times New Roman" w:hAnsi="Times New Roman"/>
          <w:sz w:val="24"/>
        </w:rPr>
        <w:t xml:space="preserve">5. </w:t>
      </w:r>
      <w:r w:rsidR="00472E53">
        <w:rPr>
          <w:rFonts w:ascii="Times New Roman" w:hAnsi="Times New Roman"/>
          <w:sz w:val="24"/>
        </w:rPr>
        <w:t xml:space="preserve">Peres J. Vaccine trial participants who received placebo now hop the line for the real thing from Pfizer, Moderna. Chicago Tribune. 2021 Jan 14. Available from: </w:t>
      </w:r>
      <w:r w:rsidR="00265D4E" w:rsidRPr="006551A2">
        <w:rPr>
          <w:rFonts w:ascii="Times New Roman" w:hAnsi="Times New Roman"/>
          <w:sz w:val="24"/>
        </w:rPr>
        <w:t>https://www.chicagotribune.com/coronavirus/ct-life-covid-vaccine-placebo-pfizer-moderna-janssen-trial-20210114-r6vzmohbs5ed5gstqwuxdhtria-story.html</w:t>
      </w:r>
    </w:p>
    <w:p w14:paraId="4DBD015E" w14:textId="227E2D03" w:rsidR="00CF230E" w:rsidRDefault="00CF230E" w:rsidP="00FA17EA">
      <w:pPr>
        <w:spacing w:after="0" w:line="240" w:lineRule="auto"/>
        <w:rPr>
          <w:rFonts w:ascii="Times New Roman" w:hAnsi="Times New Roman"/>
          <w:sz w:val="24"/>
        </w:rPr>
      </w:pPr>
      <w:r>
        <w:rPr>
          <w:rFonts w:ascii="Times New Roman" w:hAnsi="Times New Roman"/>
          <w:sz w:val="24"/>
        </w:rPr>
        <w:t xml:space="preserve">6. </w:t>
      </w:r>
      <w:r w:rsidR="003833D9">
        <w:rPr>
          <w:rFonts w:ascii="Times New Roman" w:hAnsi="Times New Roman"/>
          <w:sz w:val="24"/>
        </w:rPr>
        <w:t xml:space="preserve">Human Rights Watch. “Whoever finds the vaccine must share it”. Strengthening </w:t>
      </w:r>
      <w:proofErr w:type="spellStart"/>
      <w:r w:rsidR="003833D9">
        <w:rPr>
          <w:rFonts w:ascii="Times New Roman" w:hAnsi="Times New Roman"/>
          <w:sz w:val="24"/>
        </w:rPr>
        <w:t>humam</w:t>
      </w:r>
      <w:proofErr w:type="spellEnd"/>
      <w:r w:rsidR="003833D9">
        <w:rPr>
          <w:rFonts w:ascii="Times New Roman" w:hAnsi="Times New Roman"/>
          <w:sz w:val="24"/>
        </w:rPr>
        <w:t xml:space="preserve"> rights and transparency around covid-19 vaccines. </w:t>
      </w:r>
      <w:r w:rsidR="00472E53">
        <w:rPr>
          <w:rFonts w:ascii="Times New Roman" w:hAnsi="Times New Roman"/>
          <w:sz w:val="24"/>
        </w:rPr>
        <w:t xml:space="preserve">2020. Available from: </w:t>
      </w:r>
      <w:r w:rsidR="00472E53" w:rsidRPr="00472E53">
        <w:rPr>
          <w:rFonts w:ascii="Times New Roman" w:hAnsi="Times New Roman"/>
          <w:sz w:val="24"/>
        </w:rPr>
        <w:t>https://www.hrw.org/sites/default/files/media_2020/10/globalvaccine1020_web.pdf</w:t>
      </w:r>
      <w:r w:rsidR="003833D9">
        <w:rPr>
          <w:rFonts w:ascii="Times New Roman" w:hAnsi="Times New Roman"/>
          <w:sz w:val="24"/>
        </w:rPr>
        <w:t xml:space="preserve"> </w:t>
      </w:r>
    </w:p>
    <w:p w14:paraId="5DEAC087" w14:textId="74A34E38" w:rsidR="00CF230E" w:rsidRPr="00CF230E" w:rsidRDefault="00CF230E" w:rsidP="00FA17EA">
      <w:pPr>
        <w:spacing w:after="0" w:line="240" w:lineRule="auto"/>
        <w:rPr>
          <w:rFonts w:ascii="Times New Roman" w:hAnsi="Times New Roman"/>
          <w:sz w:val="24"/>
        </w:rPr>
      </w:pPr>
      <w:r>
        <w:rPr>
          <w:rFonts w:ascii="Times New Roman" w:hAnsi="Times New Roman"/>
          <w:sz w:val="24"/>
        </w:rPr>
        <w:lastRenderedPageBreak/>
        <w:t xml:space="preserve">7. </w:t>
      </w:r>
      <w:r w:rsidR="001A2CC4" w:rsidRPr="006551A2">
        <w:rPr>
          <w:rFonts w:ascii="Times New Roman" w:hAnsi="Times New Roman"/>
          <w:sz w:val="24"/>
        </w:rPr>
        <w:t xml:space="preserve">Lurie P, Wolfe S.  Unethical trials of interventions to reduce perinatal transmission of the Human Immunodeficiency Virus in developing countries.  N Engl J Med. 1997.  337 (12): 853-56. </w:t>
      </w:r>
    </w:p>
    <w:p w14:paraId="5582884E" w14:textId="42DA85F0" w:rsidR="006551A2" w:rsidRPr="00CF230E" w:rsidRDefault="003833D9" w:rsidP="00FA17EA">
      <w:pPr>
        <w:spacing w:after="0" w:line="240" w:lineRule="auto"/>
        <w:rPr>
          <w:rFonts w:ascii="Times New Roman" w:hAnsi="Times New Roman"/>
          <w:sz w:val="24"/>
        </w:rPr>
      </w:pPr>
      <w:r>
        <w:rPr>
          <w:rFonts w:ascii="Times New Roman" w:hAnsi="Times New Roman"/>
          <w:sz w:val="24"/>
        </w:rPr>
        <w:t>8</w:t>
      </w:r>
      <w:r w:rsidR="00CF230E" w:rsidRPr="00CF230E">
        <w:rPr>
          <w:rFonts w:ascii="Times New Roman" w:hAnsi="Times New Roman"/>
          <w:sz w:val="24"/>
        </w:rPr>
        <w:t xml:space="preserve">. </w:t>
      </w:r>
      <w:r w:rsidR="00472E53">
        <w:rPr>
          <w:rFonts w:ascii="Times New Roman" w:hAnsi="Times New Roman"/>
          <w:sz w:val="24"/>
        </w:rPr>
        <w:t xml:space="preserve">Prasad R. Coronavirus: challenges in developing, testing vaccines against variants. The Hindu. 2021 Feb 20. Available from: </w:t>
      </w:r>
      <w:r w:rsidR="00CF230E" w:rsidRPr="00CF230E">
        <w:rPr>
          <w:rFonts w:ascii="Times New Roman" w:hAnsi="Times New Roman"/>
          <w:sz w:val="24"/>
        </w:rPr>
        <w:t>https://www.thehindu.com/sci-tech/science/challenges-in-developing-testing-vaccines-against-variants/article33889888.ece</w:t>
      </w:r>
    </w:p>
    <w:sectPr w:rsidR="006551A2" w:rsidRPr="00CF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TNEJMQuadraat">
    <w:altName w:val="Cambria"/>
    <w:panose1 w:val="00000000000000000000"/>
    <w:charset w:val="00"/>
    <w:family w:val="roman"/>
    <w:notTrueType/>
    <w:pitch w:val="default"/>
    <w:sig w:usb0="00000003" w:usb1="00000000" w:usb2="00000000" w:usb3="00000000" w:csb0="00000001" w:csb1="00000000"/>
  </w:font>
  <w:font w:name="OTNEJMScalaSansLF">
    <w:altName w:val="Calibri"/>
    <w:panose1 w:val="00000000000000000000"/>
    <w:charset w:val="00"/>
    <w:family w:val="swiss"/>
    <w:notTrueType/>
    <w:pitch w:val="default"/>
    <w:sig w:usb0="00000003" w:usb1="00000000" w:usb2="00000000" w:usb3="00000000" w:csb0="00000001" w:csb1="00000000"/>
  </w:font>
  <w:font w:name="OTNEJMScalaSansLF-Bold">
    <w:altName w:val="Calibri"/>
    <w:panose1 w:val="00000000000000000000"/>
    <w:charset w:val="00"/>
    <w:family w:val="swiss"/>
    <w:notTrueType/>
    <w:pitch w:val="default"/>
    <w:sig w:usb0="00000003" w:usb1="00000000" w:usb2="00000000" w:usb3="00000000" w:csb0="00000001" w:csb1="00000000"/>
  </w:font>
  <w:font w:name="OTNEJMScalaSansLFCap">
    <w:altName w:val="Calibri"/>
    <w:panose1 w:val="00000000000000000000"/>
    <w:charset w:val="00"/>
    <w:family w:val="swiss"/>
    <w:notTrueType/>
    <w:pitch w:val="default"/>
    <w:sig w:usb0="00000003" w:usb1="00000000" w:usb2="00000000" w:usb3="00000000" w:csb0="00000001" w:csb1="00000000"/>
  </w:font>
  <w:font w:name="OTNEJMScalaSansLFSmallCap">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58A"/>
    <w:multiLevelType w:val="hybridMultilevel"/>
    <w:tmpl w:val="7E9EE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47E32"/>
    <w:multiLevelType w:val="hybridMultilevel"/>
    <w:tmpl w:val="BDC4B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97791B"/>
    <w:multiLevelType w:val="multilevel"/>
    <w:tmpl w:val="C152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DB3D32"/>
    <w:multiLevelType w:val="hybridMultilevel"/>
    <w:tmpl w:val="7B247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1F"/>
    <w:rsid w:val="00016AA7"/>
    <w:rsid w:val="00016C63"/>
    <w:rsid w:val="00060A6A"/>
    <w:rsid w:val="0006710E"/>
    <w:rsid w:val="00094993"/>
    <w:rsid w:val="000A0138"/>
    <w:rsid w:val="000A6E88"/>
    <w:rsid w:val="000B365B"/>
    <w:rsid w:val="000C1773"/>
    <w:rsid w:val="000C72F8"/>
    <w:rsid w:val="000D2622"/>
    <w:rsid w:val="000D3DEE"/>
    <w:rsid w:val="000D47FB"/>
    <w:rsid w:val="000E467F"/>
    <w:rsid w:val="000F2426"/>
    <w:rsid w:val="00103BF2"/>
    <w:rsid w:val="00104E45"/>
    <w:rsid w:val="00112A46"/>
    <w:rsid w:val="00127B44"/>
    <w:rsid w:val="001308C5"/>
    <w:rsid w:val="00141E4E"/>
    <w:rsid w:val="00147683"/>
    <w:rsid w:val="0015769D"/>
    <w:rsid w:val="001634ED"/>
    <w:rsid w:val="00166564"/>
    <w:rsid w:val="0017107C"/>
    <w:rsid w:val="001833FF"/>
    <w:rsid w:val="00192E79"/>
    <w:rsid w:val="001A2CC4"/>
    <w:rsid w:val="001D18B4"/>
    <w:rsid w:val="001D7AA5"/>
    <w:rsid w:val="001F460E"/>
    <w:rsid w:val="00203D33"/>
    <w:rsid w:val="00207480"/>
    <w:rsid w:val="00221428"/>
    <w:rsid w:val="0022570C"/>
    <w:rsid w:val="0022743F"/>
    <w:rsid w:val="00231628"/>
    <w:rsid w:val="00234CAF"/>
    <w:rsid w:val="002422A2"/>
    <w:rsid w:val="002479A9"/>
    <w:rsid w:val="0025028B"/>
    <w:rsid w:val="00265D4E"/>
    <w:rsid w:val="0027002D"/>
    <w:rsid w:val="002708AC"/>
    <w:rsid w:val="002808AF"/>
    <w:rsid w:val="002A3F07"/>
    <w:rsid w:val="002B4E6F"/>
    <w:rsid w:val="002B5D24"/>
    <w:rsid w:val="002E4004"/>
    <w:rsid w:val="002E5BEC"/>
    <w:rsid w:val="00335401"/>
    <w:rsid w:val="00347745"/>
    <w:rsid w:val="00355231"/>
    <w:rsid w:val="00372E36"/>
    <w:rsid w:val="0037509D"/>
    <w:rsid w:val="00375D7D"/>
    <w:rsid w:val="00381F57"/>
    <w:rsid w:val="003833D9"/>
    <w:rsid w:val="00391FA4"/>
    <w:rsid w:val="003A1908"/>
    <w:rsid w:val="003A5045"/>
    <w:rsid w:val="003A5060"/>
    <w:rsid w:val="003A68FF"/>
    <w:rsid w:val="003B10B9"/>
    <w:rsid w:val="003F7FEF"/>
    <w:rsid w:val="004257F2"/>
    <w:rsid w:val="004504C6"/>
    <w:rsid w:val="00454445"/>
    <w:rsid w:val="004573FF"/>
    <w:rsid w:val="0047135C"/>
    <w:rsid w:val="00472E53"/>
    <w:rsid w:val="0048024B"/>
    <w:rsid w:val="004867D4"/>
    <w:rsid w:val="00492D15"/>
    <w:rsid w:val="004B0BE7"/>
    <w:rsid w:val="004B1984"/>
    <w:rsid w:val="004D735B"/>
    <w:rsid w:val="004E37B4"/>
    <w:rsid w:val="004E6ED1"/>
    <w:rsid w:val="004F4988"/>
    <w:rsid w:val="004F76DD"/>
    <w:rsid w:val="00516474"/>
    <w:rsid w:val="00517771"/>
    <w:rsid w:val="005405BD"/>
    <w:rsid w:val="0054302A"/>
    <w:rsid w:val="0055673A"/>
    <w:rsid w:val="00557B13"/>
    <w:rsid w:val="005649C6"/>
    <w:rsid w:val="00583CEA"/>
    <w:rsid w:val="005A3A2E"/>
    <w:rsid w:val="005F340B"/>
    <w:rsid w:val="00627E52"/>
    <w:rsid w:val="006415A5"/>
    <w:rsid w:val="006551A2"/>
    <w:rsid w:val="00657D85"/>
    <w:rsid w:val="0067752A"/>
    <w:rsid w:val="006814CF"/>
    <w:rsid w:val="006876F7"/>
    <w:rsid w:val="0069214B"/>
    <w:rsid w:val="006B4D3B"/>
    <w:rsid w:val="00700238"/>
    <w:rsid w:val="0070401F"/>
    <w:rsid w:val="00707C23"/>
    <w:rsid w:val="00723638"/>
    <w:rsid w:val="00723A39"/>
    <w:rsid w:val="00741B62"/>
    <w:rsid w:val="00747083"/>
    <w:rsid w:val="00790911"/>
    <w:rsid w:val="0079185D"/>
    <w:rsid w:val="007B7246"/>
    <w:rsid w:val="007D0FC9"/>
    <w:rsid w:val="007D184B"/>
    <w:rsid w:val="007D7D80"/>
    <w:rsid w:val="007F16E7"/>
    <w:rsid w:val="007F7DFA"/>
    <w:rsid w:val="0080274D"/>
    <w:rsid w:val="00835A84"/>
    <w:rsid w:val="00846B91"/>
    <w:rsid w:val="00851DB5"/>
    <w:rsid w:val="00860A41"/>
    <w:rsid w:val="008865F3"/>
    <w:rsid w:val="00890CA6"/>
    <w:rsid w:val="00891854"/>
    <w:rsid w:val="008D2BCA"/>
    <w:rsid w:val="008D6262"/>
    <w:rsid w:val="008E2F5A"/>
    <w:rsid w:val="008E4C5D"/>
    <w:rsid w:val="008E4F69"/>
    <w:rsid w:val="008E5040"/>
    <w:rsid w:val="008E7533"/>
    <w:rsid w:val="00905375"/>
    <w:rsid w:val="009056DA"/>
    <w:rsid w:val="009117F9"/>
    <w:rsid w:val="009128D4"/>
    <w:rsid w:val="00916276"/>
    <w:rsid w:val="00920025"/>
    <w:rsid w:val="0093588C"/>
    <w:rsid w:val="00946E59"/>
    <w:rsid w:val="009672B0"/>
    <w:rsid w:val="00971499"/>
    <w:rsid w:val="00995A10"/>
    <w:rsid w:val="009A78FE"/>
    <w:rsid w:val="009B0EB8"/>
    <w:rsid w:val="009B3D95"/>
    <w:rsid w:val="009C25F3"/>
    <w:rsid w:val="009E276E"/>
    <w:rsid w:val="009E43E5"/>
    <w:rsid w:val="009E6CEE"/>
    <w:rsid w:val="009F446D"/>
    <w:rsid w:val="00A14EEE"/>
    <w:rsid w:val="00A24A87"/>
    <w:rsid w:val="00A35F6B"/>
    <w:rsid w:val="00A53962"/>
    <w:rsid w:val="00A53EAE"/>
    <w:rsid w:val="00A55878"/>
    <w:rsid w:val="00A861A0"/>
    <w:rsid w:val="00A9704C"/>
    <w:rsid w:val="00A97270"/>
    <w:rsid w:val="00AA1C80"/>
    <w:rsid w:val="00AC19D7"/>
    <w:rsid w:val="00AD1BC0"/>
    <w:rsid w:val="00AE01AF"/>
    <w:rsid w:val="00B1512F"/>
    <w:rsid w:val="00B17EAC"/>
    <w:rsid w:val="00B2192E"/>
    <w:rsid w:val="00B40D9E"/>
    <w:rsid w:val="00B60FEE"/>
    <w:rsid w:val="00B65B37"/>
    <w:rsid w:val="00B71834"/>
    <w:rsid w:val="00B900EE"/>
    <w:rsid w:val="00BB7B29"/>
    <w:rsid w:val="00BF3F8B"/>
    <w:rsid w:val="00C11281"/>
    <w:rsid w:val="00C247E2"/>
    <w:rsid w:val="00C4094A"/>
    <w:rsid w:val="00C67856"/>
    <w:rsid w:val="00C75EEA"/>
    <w:rsid w:val="00C90CC1"/>
    <w:rsid w:val="00CA6185"/>
    <w:rsid w:val="00CC01F7"/>
    <w:rsid w:val="00CD0BC9"/>
    <w:rsid w:val="00CD59DE"/>
    <w:rsid w:val="00CE0C39"/>
    <w:rsid w:val="00CE1FDA"/>
    <w:rsid w:val="00CF230E"/>
    <w:rsid w:val="00D01CF7"/>
    <w:rsid w:val="00D16011"/>
    <w:rsid w:val="00D55CE1"/>
    <w:rsid w:val="00D72661"/>
    <w:rsid w:val="00D72C2E"/>
    <w:rsid w:val="00D778AD"/>
    <w:rsid w:val="00DA4681"/>
    <w:rsid w:val="00DC0265"/>
    <w:rsid w:val="00DC571D"/>
    <w:rsid w:val="00DD1A07"/>
    <w:rsid w:val="00E42866"/>
    <w:rsid w:val="00E536CF"/>
    <w:rsid w:val="00E5678A"/>
    <w:rsid w:val="00E57D07"/>
    <w:rsid w:val="00E715D5"/>
    <w:rsid w:val="00E736C6"/>
    <w:rsid w:val="00E86CA2"/>
    <w:rsid w:val="00E938E4"/>
    <w:rsid w:val="00E95CD6"/>
    <w:rsid w:val="00ED2E0D"/>
    <w:rsid w:val="00EE3090"/>
    <w:rsid w:val="00EE3B4B"/>
    <w:rsid w:val="00F01C5A"/>
    <w:rsid w:val="00F02916"/>
    <w:rsid w:val="00F32AD6"/>
    <w:rsid w:val="00F507BD"/>
    <w:rsid w:val="00F65B44"/>
    <w:rsid w:val="00F92A53"/>
    <w:rsid w:val="00F94E9A"/>
    <w:rsid w:val="00F97B9E"/>
    <w:rsid w:val="00FA0803"/>
    <w:rsid w:val="00FA17EA"/>
    <w:rsid w:val="00FA1909"/>
    <w:rsid w:val="00FA550D"/>
    <w:rsid w:val="00FC04FC"/>
    <w:rsid w:val="00FE42BE"/>
    <w:rsid w:val="00FE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2BE"/>
  <w15:chartTrackingRefBased/>
  <w15:docId w15:val="{A92481FA-450C-4749-94AD-0E3DCC99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51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E467F"/>
  </w:style>
  <w:style w:type="character" w:styleId="Hyperlink">
    <w:name w:val="Hyperlink"/>
    <w:basedOn w:val="DefaultParagraphFont"/>
    <w:uiPriority w:val="99"/>
    <w:unhideWhenUsed/>
    <w:rsid w:val="000E467F"/>
    <w:rPr>
      <w:color w:val="0000FF"/>
      <w:u w:val="single"/>
    </w:rPr>
  </w:style>
  <w:style w:type="paragraph" w:styleId="ListParagraph">
    <w:name w:val="List Paragraph"/>
    <w:basedOn w:val="Normal"/>
    <w:uiPriority w:val="34"/>
    <w:qFormat/>
    <w:rsid w:val="00657D85"/>
    <w:pPr>
      <w:ind w:left="720"/>
      <w:contextualSpacing/>
    </w:pPr>
  </w:style>
  <w:style w:type="character" w:styleId="CommentReference">
    <w:name w:val="annotation reference"/>
    <w:basedOn w:val="DefaultParagraphFont"/>
    <w:uiPriority w:val="99"/>
    <w:semiHidden/>
    <w:unhideWhenUsed/>
    <w:rsid w:val="00BB7B29"/>
    <w:rPr>
      <w:sz w:val="16"/>
      <w:szCs w:val="16"/>
    </w:rPr>
  </w:style>
  <w:style w:type="paragraph" w:styleId="CommentText">
    <w:name w:val="annotation text"/>
    <w:basedOn w:val="Normal"/>
    <w:link w:val="CommentTextChar"/>
    <w:uiPriority w:val="99"/>
    <w:semiHidden/>
    <w:unhideWhenUsed/>
    <w:rsid w:val="00BB7B29"/>
    <w:pPr>
      <w:spacing w:after="200" w:line="240" w:lineRule="auto"/>
    </w:pPr>
    <w:rPr>
      <w:rFonts w:eastAsiaTheme="minorEastAsia"/>
      <w:sz w:val="20"/>
      <w:szCs w:val="18"/>
      <w:lang w:eastAsia="en-IN" w:bidi="hi-IN"/>
    </w:rPr>
  </w:style>
  <w:style w:type="character" w:customStyle="1" w:styleId="CommentTextChar">
    <w:name w:val="Comment Text Char"/>
    <w:basedOn w:val="DefaultParagraphFont"/>
    <w:link w:val="CommentText"/>
    <w:uiPriority w:val="99"/>
    <w:semiHidden/>
    <w:rsid w:val="00BB7B29"/>
    <w:rPr>
      <w:rFonts w:eastAsiaTheme="minorEastAsia"/>
      <w:sz w:val="20"/>
      <w:szCs w:val="18"/>
      <w:lang w:eastAsia="en-IN" w:bidi="hi-IN"/>
    </w:rPr>
  </w:style>
  <w:style w:type="character" w:customStyle="1" w:styleId="UnresolvedMention">
    <w:name w:val="Unresolved Mention"/>
    <w:basedOn w:val="DefaultParagraphFont"/>
    <w:uiPriority w:val="99"/>
    <w:semiHidden/>
    <w:unhideWhenUsed/>
    <w:rsid w:val="000B365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D59DE"/>
    <w:pPr>
      <w:spacing w:after="160"/>
    </w:pPr>
    <w:rPr>
      <w:rFonts w:eastAsiaTheme="minorHAnsi"/>
      <w:b/>
      <w:bCs/>
      <w:szCs w:val="20"/>
      <w:lang w:eastAsia="en-US" w:bidi="ar-SA"/>
    </w:rPr>
  </w:style>
  <w:style w:type="character" w:customStyle="1" w:styleId="CommentSubjectChar">
    <w:name w:val="Comment Subject Char"/>
    <w:basedOn w:val="CommentTextChar"/>
    <w:link w:val="CommentSubject"/>
    <w:uiPriority w:val="99"/>
    <w:semiHidden/>
    <w:rsid w:val="00CD59DE"/>
    <w:rPr>
      <w:rFonts w:eastAsiaTheme="minorEastAsia"/>
      <w:b/>
      <w:bCs/>
      <w:sz w:val="20"/>
      <w:szCs w:val="20"/>
      <w:lang w:eastAsia="en-IN" w:bidi="hi-IN"/>
    </w:rPr>
  </w:style>
  <w:style w:type="paragraph" w:customStyle="1" w:styleId="Default">
    <w:name w:val="Default"/>
    <w:rsid w:val="007B7246"/>
    <w:pPr>
      <w:autoSpaceDE w:val="0"/>
      <w:autoSpaceDN w:val="0"/>
      <w:adjustRightInd w:val="0"/>
      <w:spacing w:after="0" w:line="240" w:lineRule="auto"/>
    </w:pPr>
    <w:rPr>
      <w:rFonts w:ascii="Arial Narrow" w:hAnsi="Arial Narrow" w:cs="Arial Narrow"/>
      <w:color w:val="000000"/>
      <w:sz w:val="24"/>
      <w:szCs w:val="24"/>
    </w:rPr>
  </w:style>
  <w:style w:type="character" w:customStyle="1" w:styleId="Heading1Char">
    <w:name w:val="Heading 1 Char"/>
    <w:basedOn w:val="DefaultParagraphFont"/>
    <w:link w:val="Heading1"/>
    <w:uiPriority w:val="9"/>
    <w:rsid w:val="006551A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82">
      <w:bodyDiv w:val="1"/>
      <w:marLeft w:val="0"/>
      <w:marRight w:val="0"/>
      <w:marTop w:val="0"/>
      <w:marBottom w:val="0"/>
      <w:divBdr>
        <w:top w:val="none" w:sz="0" w:space="0" w:color="auto"/>
        <w:left w:val="none" w:sz="0" w:space="0" w:color="auto"/>
        <w:bottom w:val="none" w:sz="0" w:space="0" w:color="auto"/>
        <w:right w:val="none" w:sz="0" w:space="0" w:color="auto"/>
      </w:divBdr>
    </w:div>
    <w:div w:id="31077340">
      <w:bodyDiv w:val="1"/>
      <w:marLeft w:val="0"/>
      <w:marRight w:val="0"/>
      <w:marTop w:val="0"/>
      <w:marBottom w:val="0"/>
      <w:divBdr>
        <w:top w:val="none" w:sz="0" w:space="0" w:color="auto"/>
        <w:left w:val="none" w:sz="0" w:space="0" w:color="auto"/>
        <w:bottom w:val="none" w:sz="0" w:space="0" w:color="auto"/>
        <w:right w:val="none" w:sz="0" w:space="0" w:color="auto"/>
      </w:divBdr>
    </w:div>
    <w:div w:id="792554245">
      <w:bodyDiv w:val="1"/>
      <w:marLeft w:val="0"/>
      <w:marRight w:val="0"/>
      <w:marTop w:val="0"/>
      <w:marBottom w:val="0"/>
      <w:divBdr>
        <w:top w:val="none" w:sz="0" w:space="0" w:color="auto"/>
        <w:left w:val="none" w:sz="0" w:space="0" w:color="auto"/>
        <w:bottom w:val="none" w:sz="0" w:space="0" w:color="auto"/>
        <w:right w:val="none" w:sz="0" w:space="0" w:color="auto"/>
      </w:divBdr>
    </w:div>
    <w:div w:id="1054736664">
      <w:bodyDiv w:val="1"/>
      <w:marLeft w:val="0"/>
      <w:marRight w:val="0"/>
      <w:marTop w:val="0"/>
      <w:marBottom w:val="0"/>
      <w:divBdr>
        <w:top w:val="none" w:sz="0" w:space="0" w:color="auto"/>
        <w:left w:val="none" w:sz="0" w:space="0" w:color="auto"/>
        <w:bottom w:val="none" w:sz="0" w:space="0" w:color="auto"/>
        <w:right w:val="none" w:sz="0" w:space="0" w:color="auto"/>
      </w:divBdr>
    </w:div>
    <w:div w:id="1741823674">
      <w:bodyDiv w:val="1"/>
      <w:marLeft w:val="0"/>
      <w:marRight w:val="0"/>
      <w:marTop w:val="0"/>
      <w:marBottom w:val="0"/>
      <w:divBdr>
        <w:top w:val="none" w:sz="0" w:space="0" w:color="auto"/>
        <w:left w:val="none" w:sz="0" w:space="0" w:color="auto"/>
        <w:bottom w:val="none" w:sz="0" w:space="0" w:color="auto"/>
        <w:right w:val="none" w:sz="0" w:space="0" w:color="auto"/>
      </w:divBdr>
    </w:div>
    <w:div w:id="1947106033">
      <w:bodyDiv w:val="1"/>
      <w:marLeft w:val="0"/>
      <w:marRight w:val="0"/>
      <w:marTop w:val="0"/>
      <w:marBottom w:val="0"/>
      <w:divBdr>
        <w:top w:val="none" w:sz="0" w:space="0" w:color="auto"/>
        <w:left w:val="none" w:sz="0" w:space="0" w:color="auto"/>
        <w:bottom w:val="none" w:sz="0" w:space="0" w:color="auto"/>
        <w:right w:val="none" w:sz="0" w:space="0" w:color="auto"/>
      </w:divBdr>
      <w:divsChild>
        <w:div w:id="22171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publications/i/item/emergency-use-designation-of-covid-19-candidate-vaccines-ethical-considerations-for-current-and-future-covid-19-placebo-controlled-vaccine-trials-and-trial-unblin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srinivasan</dc:creator>
  <cp:keywords/>
  <dc:description/>
  <cp:lastModifiedBy>MD</cp:lastModifiedBy>
  <cp:revision>2</cp:revision>
  <dcterms:created xsi:type="dcterms:W3CDTF">2021-02-21T17:15:00Z</dcterms:created>
  <dcterms:modified xsi:type="dcterms:W3CDTF">2021-02-21T17:15:00Z</dcterms:modified>
</cp:coreProperties>
</file>