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38D" w:rsidRPr="00E32614" w:rsidRDefault="000A638D" w:rsidP="009634EF">
      <w:pPr>
        <w:autoSpaceDE w:val="0"/>
        <w:autoSpaceDN w:val="0"/>
        <w:adjustRightInd w:val="0"/>
        <w:spacing w:after="0"/>
        <w:rPr>
          <w:rFonts w:ascii="Times New Roman" w:hAnsi="Times New Roman" w:cs="Times New Roman"/>
          <w:sz w:val="24"/>
          <w:szCs w:val="24"/>
        </w:rPr>
      </w:pPr>
      <w:bookmarkStart w:id="0" w:name="_GoBack"/>
      <w:bookmarkEnd w:id="0"/>
      <w:r w:rsidRPr="00E32614">
        <w:rPr>
          <w:rFonts w:ascii="Times New Roman" w:hAnsi="Times New Roman" w:cs="Times New Roman"/>
          <w:sz w:val="24"/>
          <w:szCs w:val="24"/>
        </w:rPr>
        <w:t>Title page</w:t>
      </w:r>
    </w:p>
    <w:p w:rsidR="000A638D" w:rsidRPr="00E32614" w:rsidRDefault="000A638D" w:rsidP="009634EF">
      <w:pPr>
        <w:autoSpaceDE w:val="0"/>
        <w:autoSpaceDN w:val="0"/>
        <w:adjustRightInd w:val="0"/>
        <w:spacing w:after="0"/>
        <w:rPr>
          <w:rFonts w:ascii="Times New Roman" w:hAnsi="Times New Roman" w:cs="Times New Roman"/>
          <w:sz w:val="24"/>
          <w:szCs w:val="24"/>
        </w:rPr>
      </w:pPr>
    </w:p>
    <w:p w:rsidR="000A638D" w:rsidRDefault="000A638D" w:rsidP="009634EF">
      <w:pPr>
        <w:rPr>
          <w:rFonts w:ascii="Times New Roman" w:hAnsi="Times New Roman" w:cs="Times New Roman"/>
          <w:sz w:val="24"/>
          <w:szCs w:val="24"/>
        </w:rPr>
      </w:pPr>
      <w:r w:rsidRPr="001E10E7">
        <w:rPr>
          <w:rFonts w:ascii="Times New Roman" w:hAnsi="Times New Roman" w:cs="Times New Roman"/>
          <w:b/>
          <w:sz w:val="24"/>
          <w:szCs w:val="24"/>
        </w:rPr>
        <w:t xml:space="preserve">Title: </w:t>
      </w:r>
      <w:r w:rsidRPr="00E32614">
        <w:rPr>
          <w:rFonts w:ascii="Times New Roman" w:hAnsi="Times New Roman" w:cs="Times New Roman"/>
          <w:sz w:val="24"/>
          <w:szCs w:val="24"/>
        </w:rPr>
        <w:t>Rehabilitation of  homeless females with mental illness after implem</w:t>
      </w:r>
      <w:r w:rsidR="00FC3AA7" w:rsidRPr="00E32614">
        <w:rPr>
          <w:rFonts w:ascii="Times New Roman" w:hAnsi="Times New Roman" w:cs="Times New Roman"/>
          <w:sz w:val="24"/>
          <w:szCs w:val="24"/>
        </w:rPr>
        <w:t>entation of the  Mental Healthc</w:t>
      </w:r>
      <w:r w:rsidRPr="00E32614">
        <w:rPr>
          <w:rFonts w:ascii="Times New Roman" w:hAnsi="Times New Roman" w:cs="Times New Roman"/>
          <w:sz w:val="24"/>
          <w:szCs w:val="24"/>
        </w:rPr>
        <w:t>are Act, 2017 in India: A case series</w:t>
      </w:r>
    </w:p>
    <w:p w:rsidR="009B260E" w:rsidRDefault="009B260E" w:rsidP="009634EF">
      <w:pPr>
        <w:rPr>
          <w:rFonts w:ascii="Times New Roman" w:hAnsi="Times New Roman" w:cs="Times New Roman"/>
          <w:sz w:val="24"/>
          <w:szCs w:val="24"/>
        </w:rPr>
      </w:pPr>
    </w:p>
    <w:p w:rsidR="009B260E" w:rsidRPr="00E32614" w:rsidRDefault="009B260E" w:rsidP="009634EF">
      <w:pPr>
        <w:rPr>
          <w:rFonts w:ascii="Times New Roman" w:hAnsi="Times New Roman" w:cs="Times New Roman"/>
          <w:sz w:val="24"/>
          <w:szCs w:val="24"/>
        </w:rPr>
      </w:pPr>
      <w:r w:rsidRPr="001E10E7">
        <w:rPr>
          <w:rFonts w:ascii="Times New Roman" w:hAnsi="Times New Roman" w:cs="Times New Roman"/>
          <w:b/>
          <w:sz w:val="24"/>
          <w:szCs w:val="24"/>
        </w:rPr>
        <w:t>Short Title:</w:t>
      </w:r>
      <w:r>
        <w:rPr>
          <w:rFonts w:ascii="Times New Roman" w:hAnsi="Times New Roman" w:cs="Times New Roman"/>
          <w:sz w:val="24"/>
          <w:szCs w:val="24"/>
        </w:rPr>
        <w:t xml:space="preserve"> </w:t>
      </w:r>
      <w:r w:rsidRPr="00E32614">
        <w:rPr>
          <w:rFonts w:ascii="Times New Roman" w:hAnsi="Times New Roman" w:cs="Times New Roman"/>
          <w:sz w:val="24"/>
          <w:szCs w:val="24"/>
        </w:rPr>
        <w:t xml:space="preserve">Rehabilitation of  females with </w:t>
      </w:r>
      <w:r>
        <w:rPr>
          <w:rFonts w:ascii="Times New Roman" w:hAnsi="Times New Roman" w:cs="Times New Roman"/>
          <w:sz w:val="24"/>
          <w:szCs w:val="24"/>
        </w:rPr>
        <w:t>MI</w:t>
      </w:r>
      <w:r w:rsidRPr="00E32614">
        <w:rPr>
          <w:rFonts w:ascii="Times New Roman" w:hAnsi="Times New Roman" w:cs="Times New Roman"/>
          <w:sz w:val="24"/>
          <w:szCs w:val="24"/>
        </w:rPr>
        <w:t xml:space="preserve"> </w:t>
      </w:r>
      <w:r>
        <w:rPr>
          <w:rFonts w:ascii="Times New Roman" w:hAnsi="Times New Roman" w:cs="Times New Roman"/>
          <w:sz w:val="24"/>
          <w:szCs w:val="24"/>
        </w:rPr>
        <w:t>through MHCA</w:t>
      </w:r>
      <w:r w:rsidRPr="00E32614">
        <w:rPr>
          <w:rFonts w:ascii="Times New Roman" w:hAnsi="Times New Roman" w:cs="Times New Roman"/>
          <w:sz w:val="24"/>
          <w:szCs w:val="24"/>
        </w:rPr>
        <w:t xml:space="preserve">, 2017 </w:t>
      </w:r>
    </w:p>
    <w:p w:rsidR="001E10E7" w:rsidRDefault="001E10E7" w:rsidP="009634EF">
      <w:pPr>
        <w:autoSpaceDE w:val="0"/>
        <w:autoSpaceDN w:val="0"/>
        <w:adjustRightInd w:val="0"/>
        <w:spacing w:after="0"/>
        <w:rPr>
          <w:rFonts w:ascii="Times New Roman" w:hAnsi="Times New Roman" w:cs="Times New Roman"/>
          <w:sz w:val="24"/>
          <w:szCs w:val="24"/>
        </w:rPr>
      </w:pPr>
    </w:p>
    <w:p w:rsidR="000A638D" w:rsidRPr="00E32614" w:rsidRDefault="000A638D"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Authors:</w:t>
      </w:r>
    </w:p>
    <w:p w:rsidR="000A638D" w:rsidRPr="00E32614" w:rsidRDefault="000A638D" w:rsidP="009634EF">
      <w:pPr>
        <w:pStyle w:val="ListParagraph"/>
        <w:numPr>
          <w:ilvl w:val="0"/>
          <w:numId w:val="1"/>
        </w:numPr>
        <w:autoSpaceDE w:val="0"/>
        <w:autoSpaceDN w:val="0"/>
        <w:adjustRightInd w:val="0"/>
        <w:spacing w:after="0" w:line="276" w:lineRule="auto"/>
        <w:ind w:left="270" w:hanging="270"/>
        <w:rPr>
          <w:rFonts w:ascii="Times New Roman" w:hAnsi="Times New Roman" w:cs="Times New Roman"/>
          <w:sz w:val="24"/>
          <w:szCs w:val="24"/>
        </w:rPr>
      </w:pPr>
      <w:r w:rsidRPr="00E32614">
        <w:rPr>
          <w:rFonts w:ascii="Times New Roman" w:hAnsi="Times New Roman" w:cs="Times New Roman"/>
          <w:b/>
          <w:sz w:val="24"/>
          <w:szCs w:val="24"/>
        </w:rPr>
        <w:t>Mohit Sharma</w:t>
      </w:r>
    </w:p>
    <w:p w:rsidR="000A638D" w:rsidRPr="00E32614" w:rsidRDefault="000A638D"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Senior Resident</w:t>
      </w:r>
    </w:p>
    <w:p w:rsidR="000A638D" w:rsidRPr="00E32614" w:rsidRDefault="000A638D"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Department Of Psychiatry</w:t>
      </w:r>
    </w:p>
    <w:p w:rsidR="000A638D" w:rsidRPr="00E32614" w:rsidRDefault="000A638D"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Institute of Human Behaviour and Allied Sciences</w:t>
      </w:r>
    </w:p>
    <w:p w:rsidR="000A638D" w:rsidRPr="00E32614" w:rsidRDefault="000A638D"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Delhi-110095</w:t>
      </w:r>
    </w:p>
    <w:p w:rsidR="000A638D" w:rsidRPr="00E32614" w:rsidRDefault="000A638D"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India</w:t>
      </w:r>
    </w:p>
    <w:p w:rsidR="000A638D" w:rsidRPr="00E32614" w:rsidRDefault="000A638D"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 xml:space="preserve">Email: </w:t>
      </w:r>
      <w:hyperlink r:id="rId6" w:history="1">
        <w:r w:rsidRPr="00E32614">
          <w:rPr>
            <w:rStyle w:val="Hyperlink"/>
            <w:rFonts w:ascii="Times New Roman" w:hAnsi="Times New Roman" w:cs="Times New Roman"/>
            <w:sz w:val="24"/>
            <w:szCs w:val="24"/>
          </w:rPr>
          <w:t>drmohitsharma.ucms@gmail.com</w:t>
        </w:r>
      </w:hyperlink>
    </w:p>
    <w:p w:rsidR="000A638D" w:rsidRPr="00E32614" w:rsidRDefault="000A638D" w:rsidP="009634EF">
      <w:pPr>
        <w:autoSpaceDE w:val="0"/>
        <w:autoSpaceDN w:val="0"/>
        <w:adjustRightInd w:val="0"/>
        <w:spacing w:after="0"/>
        <w:rPr>
          <w:rFonts w:ascii="Times New Roman" w:hAnsi="Times New Roman" w:cs="Times New Roman"/>
          <w:sz w:val="24"/>
          <w:szCs w:val="24"/>
        </w:rPr>
      </w:pPr>
    </w:p>
    <w:p w:rsidR="000A638D" w:rsidRPr="00E32614" w:rsidRDefault="000A638D" w:rsidP="009634EF">
      <w:pPr>
        <w:autoSpaceDE w:val="0"/>
        <w:autoSpaceDN w:val="0"/>
        <w:adjustRightInd w:val="0"/>
        <w:spacing w:after="0"/>
        <w:rPr>
          <w:rFonts w:ascii="Times New Roman" w:hAnsi="Times New Roman" w:cs="Times New Roman"/>
          <w:b/>
          <w:sz w:val="24"/>
          <w:szCs w:val="24"/>
        </w:rPr>
      </w:pPr>
      <w:r w:rsidRPr="00E32614">
        <w:rPr>
          <w:rFonts w:ascii="Times New Roman" w:hAnsi="Times New Roman" w:cs="Times New Roman"/>
          <w:b/>
          <w:sz w:val="24"/>
          <w:szCs w:val="24"/>
        </w:rPr>
        <w:t>2. Shivali Aggarwal*</w:t>
      </w:r>
    </w:p>
    <w:p w:rsidR="000A638D" w:rsidRPr="00E32614" w:rsidRDefault="009B260E" w:rsidP="009634EF">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Ex-</w:t>
      </w:r>
      <w:r w:rsidR="000A638D" w:rsidRPr="00E32614">
        <w:rPr>
          <w:rFonts w:ascii="Times New Roman" w:hAnsi="Times New Roman" w:cs="Times New Roman"/>
          <w:sz w:val="24"/>
          <w:szCs w:val="24"/>
        </w:rPr>
        <w:t>Senior Resident</w:t>
      </w:r>
    </w:p>
    <w:p w:rsidR="000A638D" w:rsidRPr="00E32614" w:rsidRDefault="000A638D"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Department Of Psychiatry</w:t>
      </w:r>
    </w:p>
    <w:p w:rsidR="000A638D" w:rsidRPr="00E32614" w:rsidRDefault="000A638D"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Institute of Human Behaviour and Allied Sciences</w:t>
      </w:r>
    </w:p>
    <w:p w:rsidR="000A638D" w:rsidRPr="00E32614" w:rsidRDefault="000A638D"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Delhi-110095</w:t>
      </w:r>
    </w:p>
    <w:p w:rsidR="000A638D" w:rsidRPr="00E32614" w:rsidRDefault="000A638D"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India</w:t>
      </w:r>
    </w:p>
    <w:p w:rsidR="000A638D" w:rsidRPr="00E32614" w:rsidRDefault="000A638D"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Email: shivaliaggarwal88@gmail.com</w:t>
      </w:r>
    </w:p>
    <w:p w:rsidR="000A638D" w:rsidRPr="00E32614" w:rsidRDefault="000A638D"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*=corresponding author</w:t>
      </w:r>
    </w:p>
    <w:p w:rsidR="000A638D" w:rsidRPr="00E32614" w:rsidRDefault="000A638D"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Address:</w:t>
      </w:r>
    </w:p>
    <w:p w:rsidR="000A638D" w:rsidRPr="00E32614" w:rsidRDefault="000A638D"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Shivali Aggarwal</w:t>
      </w:r>
    </w:p>
    <w:p w:rsidR="000A638D" w:rsidRPr="00E32614" w:rsidRDefault="009B260E" w:rsidP="009634EF">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Ex-</w:t>
      </w:r>
      <w:r w:rsidR="000A638D" w:rsidRPr="00E32614">
        <w:rPr>
          <w:rFonts w:ascii="Times New Roman" w:hAnsi="Times New Roman" w:cs="Times New Roman"/>
          <w:sz w:val="24"/>
          <w:szCs w:val="24"/>
        </w:rPr>
        <w:t>Senior Resident</w:t>
      </w:r>
    </w:p>
    <w:p w:rsidR="000A638D" w:rsidRPr="00E32614" w:rsidRDefault="000A638D"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Department Of Psychiatry</w:t>
      </w:r>
    </w:p>
    <w:p w:rsidR="000A638D" w:rsidRPr="00E32614" w:rsidRDefault="000A638D"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Institute of Human Behaviour and Allied Sciences</w:t>
      </w:r>
    </w:p>
    <w:p w:rsidR="000A638D" w:rsidRPr="00E32614" w:rsidRDefault="000A638D" w:rsidP="009634EF">
      <w:pPr>
        <w:spacing w:after="0"/>
        <w:rPr>
          <w:rFonts w:ascii="Times New Roman" w:hAnsi="Times New Roman" w:cs="Times New Roman"/>
          <w:sz w:val="24"/>
          <w:szCs w:val="24"/>
        </w:rPr>
      </w:pPr>
      <w:r w:rsidRPr="00E32614">
        <w:rPr>
          <w:rFonts w:ascii="Times New Roman" w:hAnsi="Times New Roman" w:cs="Times New Roman"/>
          <w:sz w:val="24"/>
          <w:szCs w:val="24"/>
        </w:rPr>
        <w:t xml:space="preserve">Delhi-110095 </w:t>
      </w:r>
    </w:p>
    <w:p w:rsidR="000A638D" w:rsidRPr="00E32614" w:rsidRDefault="000A638D" w:rsidP="009634EF">
      <w:pPr>
        <w:spacing w:after="0"/>
        <w:rPr>
          <w:rFonts w:ascii="Times New Roman" w:hAnsi="Times New Roman" w:cs="Times New Roman"/>
          <w:sz w:val="24"/>
          <w:szCs w:val="24"/>
        </w:rPr>
      </w:pPr>
      <w:r w:rsidRPr="00E32614">
        <w:rPr>
          <w:rFonts w:ascii="Times New Roman" w:hAnsi="Times New Roman" w:cs="Times New Roman"/>
          <w:sz w:val="24"/>
          <w:szCs w:val="24"/>
        </w:rPr>
        <w:t>India</w:t>
      </w:r>
    </w:p>
    <w:p w:rsidR="000A638D" w:rsidRPr="00E32614" w:rsidRDefault="000A638D" w:rsidP="009634EF">
      <w:pPr>
        <w:spacing w:after="0"/>
        <w:rPr>
          <w:rFonts w:ascii="Times New Roman" w:hAnsi="Times New Roman" w:cs="Times New Roman"/>
          <w:sz w:val="24"/>
          <w:szCs w:val="24"/>
        </w:rPr>
      </w:pPr>
    </w:p>
    <w:p w:rsidR="000A638D" w:rsidRPr="00E32614" w:rsidRDefault="000A638D" w:rsidP="009634EF">
      <w:pPr>
        <w:autoSpaceDE w:val="0"/>
        <w:autoSpaceDN w:val="0"/>
        <w:adjustRightInd w:val="0"/>
        <w:spacing w:after="0"/>
        <w:rPr>
          <w:rFonts w:ascii="Times New Roman" w:hAnsi="Times New Roman" w:cs="Times New Roman"/>
          <w:b/>
          <w:sz w:val="24"/>
          <w:szCs w:val="24"/>
        </w:rPr>
      </w:pPr>
      <w:r w:rsidRPr="00E32614">
        <w:rPr>
          <w:rFonts w:ascii="Times New Roman" w:hAnsi="Times New Roman" w:cs="Times New Roman"/>
          <w:b/>
          <w:sz w:val="24"/>
          <w:szCs w:val="24"/>
        </w:rPr>
        <w:t>3. Deepak Kumar</w:t>
      </w:r>
    </w:p>
    <w:p w:rsidR="000A638D" w:rsidRPr="00E32614" w:rsidRDefault="000A638D"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b/>
          <w:sz w:val="24"/>
          <w:szCs w:val="24"/>
        </w:rPr>
        <w:t>Associate</w:t>
      </w:r>
      <w:r w:rsidRPr="00E32614">
        <w:rPr>
          <w:rFonts w:ascii="Times New Roman" w:hAnsi="Times New Roman" w:cs="Times New Roman"/>
          <w:sz w:val="24"/>
          <w:szCs w:val="24"/>
        </w:rPr>
        <w:t xml:space="preserve"> Professor</w:t>
      </w:r>
    </w:p>
    <w:p w:rsidR="000A638D" w:rsidRPr="00E32614" w:rsidRDefault="000A638D"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Department Of Psychiatry</w:t>
      </w:r>
    </w:p>
    <w:p w:rsidR="000A638D" w:rsidRPr="00E32614" w:rsidRDefault="000A638D"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Institute of Human Behaviour and Allied Sciences</w:t>
      </w:r>
    </w:p>
    <w:p w:rsidR="000A638D" w:rsidRPr="00E32614" w:rsidRDefault="000A638D"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Delhi-110095</w:t>
      </w:r>
    </w:p>
    <w:p w:rsidR="000A638D" w:rsidRPr="00E32614" w:rsidRDefault="000A638D"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India</w:t>
      </w:r>
    </w:p>
    <w:p w:rsidR="000A638D" w:rsidRPr="00E32614" w:rsidRDefault="000A638D"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Email: srivastav.deep@gmail.com</w:t>
      </w:r>
    </w:p>
    <w:p w:rsidR="000A638D" w:rsidRPr="00E32614" w:rsidRDefault="000A638D" w:rsidP="009634EF">
      <w:pPr>
        <w:rPr>
          <w:rFonts w:ascii="Times New Roman" w:hAnsi="Times New Roman" w:cs="Times New Roman"/>
          <w:b/>
          <w:sz w:val="24"/>
          <w:szCs w:val="24"/>
        </w:rPr>
      </w:pPr>
    </w:p>
    <w:p w:rsidR="00AD11E8" w:rsidRDefault="00AD11E8" w:rsidP="009634EF">
      <w:pPr>
        <w:spacing w:after="0" w:line="360" w:lineRule="auto"/>
        <w:rPr>
          <w:rFonts w:ascii="Times New Roman" w:hAnsi="Times New Roman" w:cs="Times New Roman"/>
          <w:sz w:val="24"/>
          <w:szCs w:val="24"/>
        </w:rPr>
      </w:pPr>
      <w:r>
        <w:rPr>
          <w:rFonts w:ascii="Times New Roman" w:hAnsi="Times New Roman" w:cs="Times New Roman"/>
          <w:b/>
          <w:bCs/>
          <w:sz w:val="24"/>
          <w:szCs w:val="24"/>
          <w:u w:val="single"/>
        </w:rPr>
        <w:t xml:space="preserve">Acknowledgement: </w:t>
      </w:r>
    </w:p>
    <w:p w:rsidR="00AD11E8" w:rsidRDefault="00AD11E8" w:rsidP="009634EF">
      <w:p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Authors would like to thank the family members of the patient who provided informed consent for this case report.</w:t>
      </w:r>
    </w:p>
    <w:p w:rsidR="00AD11E8" w:rsidRDefault="00AD11E8" w:rsidP="009634EF">
      <w:pPr>
        <w:autoSpaceDE w:val="0"/>
        <w:autoSpaceDN w:val="0"/>
        <w:adjustRightInd w:val="0"/>
        <w:spacing w:after="0" w:line="360" w:lineRule="auto"/>
        <w:rPr>
          <w:rFonts w:ascii="Times New Roman" w:hAnsi="Times New Roman" w:cs="Times New Roman"/>
          <w:b/>
          <w:bCs/>
          <w:sz w:val="24"/>
          <w:szCs w:val="24"/>
          <w:u w:val="single"/>
        </w:rPr>
      </w:pPr>
      <w:r>
        <w:rPr>
          <w:rFonts w:ascii="Times New Roman" w:hAnsi="Times New Roman" w:cs="Times New Roman"/>
          <w:b/>
          <w:bCs/>
          <w:iCs/>
          <w:sz w:val="24"/>
          <w:szCs w:val="24"/>
          <w:u w:val="single"/>
        </w:rPr>
        <w:t>Declaration</w:t>
      </w:r>
      <w:r>
        <w:rPr>
          <w:rFonts w:ascii="Times New Roman" w:hAnsi="Times New Roman" w:cs="Times New Roman"/>
          <w:b/>
          <w:bCs/>
          <w:sz w:val="24"/>
          <w:szCs w:val="24"/>
          <w:u w:val="single"/>
        </w:rPr>
        <w:t xml:space="preserve"> of Interest</w:t>
      </w:r>
    </w:p>
    <w:p w:rsidR="00AD11E8" w:rsidRDefault="00AD11E8" w:rsidP="009634EF">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sz w:val="24"/>
          <w:szCs w:val="24"/>
        </w:rPr>
        <w:t>None declared.</w:t>
      </w:r>
    </w:p>
    <w:p w:rsidR="00AD11E8" w:rsidRDefault="00AD11E8" w:rsidP="009634EF">
      <w:pPr>
        <w:autoSpaceDE w:val="0"/>
        <w:autoSpaceDN w:val="0"/>
        <w:adjustRightInd w:val="0"/>
        <w:spacing w:after="0"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Funding</w:t>
      </w:r>
    </w:p>
    <w:p w:rsidR="00AD11E8" w:rsidRDefault="00AD11E8" w:rsidP="009634EF">
      <w:pPr>
        <w:spacing w:line="360" w:lineRule="auto"/>
        <w:rPr>
          <w:rFonts w:ascii="Times New Roman" w:hAnsi="Times New Roman" w:cs="Times New Roman"/>
          <w:b/>
          <w:bCs/>
          <w:sz w:val="24"/>
          <w:szCs w:val="24"/>
          <w:u w:val="single"/>
          <w:lang w:val="en-IN"/>
        </w:rPr>
      </w:pPr>
      <w:r>
        <w:rPr>
          <w:rFonts w:ascii="Times New Roman" w:hAnsi="Times New Roman" w:cs="Times New Roman"/>
          <w:sz w:val="24"/>
          <w:szCs w:val="24"/>
        </w:rPr>
        <w:t>None declared.</w:t>
      </w:r>
      <w:r>
        <w:rPr>
          <w:rFonts w:ascii="Times New Roman" w:hAnsi="Times New Roman" w:cs="Times New Roman"/>
          <w:b/>
          <w:bCs/>
          <w:sz w:val="24"/>
          <w:szCs w:val="24"/>
          <w:u w:val="single"/>
        </w:rPr>
        <w:t xml:space="preserve"> </w:t>
      </w:r>
    </w:p>
    <w:p w:rsidR="00AD11E8" w:rsidRDefault="00AD11E8" w:rsidP="009634EF">
      <w:pPr>
        <w:spacing w:line="360" w:lineRule="auto"/>
        <w:rPr>
          <w:rFonts w:ascii="Times New Roman" w:hAnsi="Times New Roman" w:cs="Times New Roman"/>
          <w:b/>
          <w:bCs/>
          <w:sz w:val="24"/>
          <w:szCs w:val="24"/>
        </w:rPr>
      </w:pPr>
      <w:r>
        <w:rPr>
          <w:rStyle w:val="Hyperlink"/>
          <w:b/>
          <w:bCs/>
          <w:sz w:val="24"/>
          <w:szCs w:val="24"/>
          <w:shd w:val="clear" w:color="auto" w:fill="FFFFFF"/>
        </w:rPr>
        <w:t>For correspondence:</w:t>
      </w:r>
      <w:r>
        <w:rPr>
          <w:rStyle w:val="Hyperlink"/>
          <w:sz w:val="24"/>
          <w:szCs w:val="24"/>
          <w:shd w:val="clear" w:color="auto" w:fill="FFFFFF"/>
        </w:rPr>
        <w:t xml:space="preserve"> Please mail at shivaliaggarwal88@gmail.com</w:t>
      </w:r>
    </w:p>
    <w:p w:rsidR="000A638D" w:rsidRPr="00E32614" w:rsidRDefault="000A638D" w:rsidP="009634EF">
      <w:pPr>
        <w:rPr>
          <w:rFonts w:ascii="Times New Roman" w:hAnsi="Times New Roman" w:cs="Times New Roman"/>
          <w:b/>
          <w:sz w:val="24"/>
          <w:szCs w:val="24"/>
        </w:rPr>
      </w:pPr>
    </w:p>
    <w:p w:rsidR="000A638D" w:rsidRPr="00AD11E8" w:rsidRDefault="00AD11E8" w:rsidP="009634EF">
      <w:pPr>
        <w:rPr>
          <w:rFonts w:ascii="Times New Roman" w:hAnsi="Times New Roman" w:cs="Times New Roman"/>
          <w:b/>
          <w:i/>
          <w:sz w:val="32"/>
          <w:szCs w:val="24"/>
        </w:rPr>
      </w:pPr>
      <w:r w:rsidRPr="00AD11E8">
        <w:rPr>
          <w:rStyle w:val="Emphasis"/>
          <w:rFonts w:ascii="Times New Roman" w:hAnsi="Times New Roman" w:cs="Times New Roman"/>
          <w:i w:val="0"/>
          <w:color w:val="333333"/>
          <w:sz w:val="24"/>
          <w:szCs w:val="20"/>
          <w:shd w:val="clear" w:color="auto" w:fill="FFFFFF"/>
        </w:rPr>
        <w:t>Word count: 1880</w:t>
      </w:r>
    </w:p>
    <w:p w:rsidR="000A638D" w:rsidRDefault="000A638D" w:rsidP="009634EF">
      <w:pPr>
        <w:rPr>
          <w:rFonts w:ascii="Times New Roman" w:hAnsi="Times New Roman" w:cs="Times New Roman"/>
          <w:b/>
          <w:sz w:val="24"/>
          <w:szCs w:val="24"/>
        </w:rPr>
      </w:pPr>
    </w:p>
    <w:p w:rsidR="009634EF" w:rsidRDefault="009634EF" w:rsidP="009634EF">
      <w:pPr>
        <w:rPr>
          <w:rFonts w:ascii="Times New Roman" w:hAnsi="Times New Roman" w:cs="Times New Roman"/>
          <w:b/>
          <w:sz w:val="24"/>
          <w:szCs w:val="24"/>
        </w:rPr>
      </w:pPr>
    </w:p>
    <w:p w:rsidR="009634EF" w:rsidRDefault="009634EF" w:rsidP="009634EF">
      <w:pPr>
        <w:rPr>
          <w:rFonts w:ascii="Times New Roman" w:hAnsi="Times New Roman" w:cs="Times New Roman"/>
          <w:b/>
          <w:sz w:val="24"/>
          <w:szCs w:val="24"/>
        </w:rPr>
      </w:pPr>
    </w:p>
    <w:p w:rsidR="009634EF" w:rsidRDefault="009634EF" w:rsidP="009634EF">
      <w:pPr>
        <w:rPr>
          <w:rFonts w:ascii="Times New Roman" w:hAnsi="Times New Roman" w:cs="Times New Roman"/>
          <w:b/>
          <w:sz w:val="24"/>
          <w:szCs w:val="24"/>
        </w:rPr>
      </w:pPr>
    </w:p>
    <w:p w:rsidR="009634EF" w:rsidRDefault="009634EF" w:rsidP="009634EF">
      <w:pPr>
        <w:rPr>
          <w:rFonts w:ascii="Times New Roman" w:hAnsi="Times New Roman" w:cs="Times New Roman"/>
          <w:b/>
          <w:sz w:val="24"/>
          <w:szCs w:val="24"/>
        </w:rPr>
      </w:pPr>
    </w:p>
    <w:p w:rsidR="009634EF" w:rsidRDefault="009634EF" w:rsidP="009634EF">
      <w:pPr>
        <w:rPr>
          <w:rFonts w:ascii="Times New Roman" w:hAnsi="Times New Roman" w:cs="Times New Roman"/>
          <w:b/>
          <w:sz w:val="24"/>
          <w:szCs w:val="24"/>
        </w:rPr>
      </w:pPr>
    </w:p>
    <w:p w:rsidR="009634EF" w:rsidRDefault="009634EF" w:rsidP="009634EF">
      <w:pPr>
        <w:rPr>
          <w:rFonts w:ascii="Times New Roman" w:hAnsi="Times New Roman" w:cs="Times New Roman"/>
          <w:b/>
          <w:sz w:val="24"/>
          <w:szCs w:val="24"/>
        </w:rPr>
      </w:pPr>
    </w:p>
    <w:p w:rsidR="009634EF" w:rsidRDefault="009634EF" w:rsidP="009634EF">
      <w:pPr>
        <w:rPr>
          <w:rFonts w:ascii="Times New Roman" w:hAnsi="Times New Roman" w:cs="Times New Roman"/>
          <w:b/>
          <w:sz w:val="24"/>
          <w:szCs w:val="24"/>
        </w:rPr>
      </w:pPr>
    </w:p>
    <w:p w:rsidR="009634EF" w:rsidRDefault="009634EF" w:rsidP="009634EF">
      <w:pPr>
        <w:rPr>
          <w:rFonts w:ascii="Times New Roman" w:hAnsi="Times New Roman" w:cs="Times New Roman"/>
          <w:b/>
          <w:sz w:val="24"/>
          <w:szCs w:val="24"/>
        </w:rPr>
      </w:pPr>
    </w:p>
    <w:p w:rsidR="009634EF" w:rsidRDefault="009634EF" w:rsidP="009634EF">
      <w:pPr>
        <w:rPr>
          <w:rFonts w:ascii="Times New Roman" w:hAnsi="Times New Roman" w:cs="Times New Roman"/>
          <w:b/>
          <w:sz w:val="24"/>
          <w:szCs w:val="24"/>
        </w:rPr>
      </w:pPr>
    </w:p>
    <w:p w:rsidR="009634EF" w:rsidRDefault="009634EF" w:rsidP="009634EF">
      <w:pPr>
        <w:rPr>
          <w:rFonts w:ascii="Times New Roman" w:hAnsi="Times New Roman" w:cs="Times New Roman"/>
          <w:b/>
          <w:sz w:val="24"/>
          <w:szCs w:val="24"/>
        </w:rPr>
      </w:pPr>
    </w:p>
    <w:p w:rsidR="009634EF" w:rsidRDefault="009634EF" w:rsidP="009634EF">
      <w:pPr>
        <w:rPr>
          <w:rFonts w:ascii="Times New Roman" w:hAnsi="Times New Roman" w:cs="Times New Roman"/>
          <w:b/>
          <w:sz w:val="24"/>
          <w:szCs w:val="24"/>
        </w:rPr>
      </w:pPr>
    </w:p>
    <w:p w:rsidR="009634EF" w:rsidRDefault="009634EF" w:rsidP="009634EF">
      <w:pPr>
        <w:rPr>
          <w:rFonts w:ascii="Times New Roman" w:hAnsi="Times New Roman" w:cs="Times New Roman"/>
          <w:b/>
          <w:sz w:val="24"/>
          <w:szCs w:val="24"/>
        </w:rPr>
      </w:pPr>
    </w:p>
    <w:p w:rsidR="009634EF" w:rsidRDefault="009634EF" w:rsidP="009634EF">
      <w:pPr>
        <w:rPr>
          <w:rFonts w:ascii="Times New Roman" w:hAnsi="Times New Roman" w:cs="Times New Roman"/>
          <w:b/>
          <w:sz w:val="24"/>
          <w:szCs w:val="24"/>
        </w:rPr>
      </w:pPr>
    </w:p>
    <w:p w:rsidR="009634EF" w:rsidRDefault="009634EF" w:rsidP="009634EF">
      <w:pPr>
        <w:rPr>
          <w:rFonts w:ascii="Times New Roman" w:hAnsi="Times New Roman" w:cs="Times New Roman"/>
          <w:b/>
          <w:sz w:val="24"/>
          <w:szCs w:val="24"/>
        </w:rPr>
      </w:pPr>
    </w:p>
    <w:p w:rsidR="009634EF" w:rsidRPr="00E32614" w:rsidRDefault="009634EF" w:rsidP="009634EF">
      <w:pPr>
        <w:rPr>
          <w:rFonts w:ascii="Times New Roman" w:hAnsi="Times New Roman" w:cs="Times New Roman"/>
          <w:b/>
          <w:sz w:val="24"/>
          <w:szCs w:val="24"/>
        </w:rPr>
      </w:pPr>
    </w:p>
    <w:p w:rsidR="000A638D" w:rsidRPr="00E32614" w:rsidRDefault="000A638D" w:rsidP="009634EF">
      <w:pPr>
        <w:rPr>
          <w:rFonts w:ascii="Times New Roman" w:hAnsi="Times New Roman" w:cs="Times New Roman"/>
          <w:b/>
          <w:sz w:val="24"/>
          <w:szCs w:val="24"/>
        </w:rPr>
      </w:pPr>
    </w:p>
    <w:p w:rsidR="00F66AD0" w:rsidRPr="00E32614" w:rsidRDefault="00DB5749" w:rsidP="009634EF">
      <w:pPr>
        <w:rPr>
          <w:rFonts w:ascii="Times New Roman" w:hAnsi="Times New Roman" w:cs="Times New Roman"/>
          <w:sz w:val="24"/>
          <w:szCs w:val="24"/>
        </w:rPr>
      </w:pPr>
      <w:r w:rsidRPr="00E32614">
        <w:rPr>
          <w:rFonts w:ascii="Times New Roman" w:hAnsi="Times New Roman" w:cs="Times New Roman"/>
          <w:b/>
          <w:sz w:val="24"/>
          <w:szCs w:val="24"/>
        </w:rPr>
        <w:t>Tit</w:t>
      </w:r>
      <w:r w:rsidR="00032323" w:rsidRPr="00E32614">
        <w:rPr>
          <w:rFonts w:ascii="Times New Roman" w:hAnsi="Times New Roman" w:cs="Times New Roman"/>
          <w:b/>
          <w:sz w:val="24"/>
          <w:szCs w:val="24"/>
        </w:rPr>
        <w:t>le:</w:t>
      </w:r>
      <w:r w:rsidR="00371A68" w:rsidRPr="00E32614">
        <w:rPr>
          <w:rFonts w:ascii="Times New Roman" w:hAnsi="Times New Roman" w:cs="Times New Roman"/>
          <w:sz w:val="24"/>
          <w:szCs w:val="24"/>
        </w:rPr>
        <w:t xml:space="preserve"> </w:t>
      </w:r>
      <w:r w:rsidR="00032323" w:rsidRPr="00E32614">
        <w:rPr>
          <w:rFonts w:ascii="Times New Roman" w:hAnsi="Times New Roman" w:cs="Times New Roman"/>
          <w:sz w:val="24"/>
          <w:szCs w:val="24"/>
        </w:rPr>
        <w:t>Rehab</w:t>
      </w:r>
      <w:r w:rsidR="00371A68" w:rsidRPr="00E32614">
        <w:rPr>
          <w:rFonts w:ascii="Times New Roman" w:hAnsi="Times New Roman" w:cs="Times New Roman"/>
          <w:sz w:val="24"/>
          <w:szCs w:val="24"/>
        </w:rPr>
        <w:t xml:space="preserve">ilitation of </w:t>
      </w:r>
      <w:r w:rsidR="00D028A6" w:rsidRPr="00E32614">
        <w:rPr>
          <w:rFonts w:ascii="Times New Roman" w:hAnsi="Times New Roman" w:cs="Times New Roman"/>
          <w:sz w:val="24"/>
          <w:szCs w:val="24"/>
        </w:rPr>
        <w:t xml:space="preserve"> </w:t>
      </w:r>
      <w:r w:rsidR="00371A68" w:rsidRPr="00E32614">
        <w:rPr>
          <w:rFonts w:ascii="Times New Roman" w:hAnsi="Times New Roman" w:cs="Times New Roman"/>
          <w:sz w:val="24"/>
          <w:szCs w:val="24"/>
        </w:rPr>
        <w:t>h</w:t>
      </w:r>
      <w:r w:rsidR="00032323" w:rsidRPr="00E32614">
        <w:rPr>
          <w:rFonts w:ascii="Times New Roman" w:hAnsi="Times New Roman" w:cs="Times New Roman"/>
          <w:sz w:val="24"/>
          <w:szCs w:val="24"/>
        </w:rPr>
        <w:t>omeless</w:t>
      </w:r>
      <w:r w:rsidR="00D028A6" w:rsidRPr="00E32614">
        <w:rPr>
          <w:rFonts w:ascii="Times New Roman" w:hAnsi="Times New Roman" w:cs="Times New Roman"/>
          <w:sz w:val="24"/>
          <w:szCs w:val="24"/>
        </w:rPr>
        <w:t xml:space="preserve"> female</w:t>
      </w:r>
      <w:r w:rsidR="00FC23A9" w:rsidRPr="00E32614">
        <w:rPr>
          <w:rFonts w:ascii="Times New Roman" w:hAnsi="Times New Roman" w:cs="Times New Roman"/>
          <w:sz w:val="24"/>
          <w:szCs w:val="24"/>
        </w:rPr>
        <w:t>s</w:t>
      </w:r>
      <w:r w:rsidR="00032323" w:rsidRPr="00E32614">
        <w:rPr>
          <w:rFonts w:ascii="Times New Roman" w:hAnsi="Times New Roman" w:cs="Times New Roman"/>
          <w:sz w:val="24"/>
          <w:szCs w:val="24"/>
        </w:rPr>
        <w:t xml:space="preserve"> with </w:t>
      </w:r>
      <w:r w:rsidR="00371A68" w:rsidRPr="00E32614">
        <w:rPr>
          <w:rFonts w:ascii="Times New Roman" w:hAnsi="Times New Roman" w:cs="Times New Roman"/>
          <w:sz w:val="24"/>
          <w:szCs w:val="24"/>
        </w:rPr>
        <w:t xml:space="preserve">mental illness </w:t>
      </w:r>
      <w:r w:rsidR="00FC23A9" w:rsidRPr="00E32614">
        <w:rPr>
          <w:rFonts w:ascii="Times New Roman" w:hAnsi="Times New Roman" w:cs="Times New Roman"/>
          <w:sz w:val="24"/>
          <w:szCs w:val="24"/>
        </w:rPr>
        <w:t>after implementation of</w:t>
      </w:r>
      <w:r w:rsidR="00B87CC1" w:rsidRPr="00E32614">
        <w:rPr>
          <w:rFonts w:ascii="Times New Roman" w:hAnsi="Times New Roman" w:cs="Times New Roman"/>
          <w:sz w:val="24"/>
          <w:szCs w:val="24"/>
        </w:rPr>
        <w:t xml:space="preserve"> the</w:t>
      </w:r>
      <w:r w:rsidR="00FC23A9" w:rsidRPr="00E32614">
        <w:rPr>
          <w:rFonts w:ascii="Times New Roman" w:hAnsi="Times New Roman" w:cs="Times New Roman"/>
          <w:sz w:val="24"/>
          <w:szCs w:val="24"/>
        </w:rPr>
        <w:t xml:space="preserve"> </w:t>
      </w:r>
      <w:r w:rsidR="00371A68" w:rsidRPr="00E32614">
        <w:rPr>
          <w:rFonts w:ascii="Times New Roman" w:hAnsi="Times New Roman" w:cs="Times New Roman"/>
          <w:sz w:val="24"/>
          <w:szCs w:val="24"/>
        </w:rPr>
        <w:t xml:space="preserve"> </w:t>
      </w:r>
      <w:r w:rsidR="001A1DBE" w:rsidRPr="00E32614">
        <w:rPr>
          <w:rFonts w:ascii="Times New Roman" w:hAnsi="Times New Roman" w:cs="Times New Roman"/>
          <w:sz w:val="24"/>
          <w:szCs w:val="24"/>
        </w:rPr>
        <w:t>Mental Healthc</w:t>
      </w:r>
      <w:r w:rsidR="00FC23A9" w:rsidRPr="00E32614">
        <w:rPr>
          <w:rFonts w:ascii="Times New Roman" w:hAnsi="Times New Roman" w:cs="Times New Roman"/>
          <w:sz w:val="24"/>
          <w:szCs w:val="24"/>
        </w:rPr>
        <w:t>are Act</w:t>
      </w:r>
      <w:r w:rsidR="00B87CC1" w:rsidRPr="00E32614">
        <w:rPr>
          <w:rFonts w:ascii="Times New Roman" w:hAnsi="Times New Roman" w:cs="Times New Roman"/>
          <w:sz w:val="24"/>
          <w:szCs w:val="24"/>
        </w:rPr>
        <w:t>,</w:t>
      </w:r>
      <w:r w:rsidR="00FC23A9" w:rsidRPr="00E32614">
        <w:rPr>
          <w:rFonts w:ascii="Times New Roman" w:hAnsi="Times New Roman" w:cs="Times New Roman"/>
          <w:sz w:val="24"/>
          <w:szCs w:val="24"/>
        </w:rPr>
        <w:t xml:space="preserve"> </w:t>
      </w:r>
      <w:r w:rsidR="00371A68" w:rsidRPr="00E32614">
        <w:rPr>
          <w:rFonts w:ascii="Times New Roman" w:hAnsi="Times New Roman" w:cs="Times New Roman"/>
          <w:sz w:val="24"/>
          <w:szCs w:val="24"/>
        </w:rPr>
        <w:t xml:space="preserve">2017 in India: </w:t>
      </w:r>
      <w:r w:rsidR="0064198C" w:rsidRPr="00E32614">
        <w:rPr>
          <w:rFonts w:ascii="Times New Roman" w:hAnsi="Times New Roman" w:cs="Times New Roman"/>
          <w:sz w:val="24"/>
          <w:szCs w:val="24"/>
        </w:rPr>
        <w:t>A</w:t>
      </w:r>
      <w:r w:rsidR="00371A68" w:rsidRPr="00E32614">
        <w:rPr>
          <w:rFonts w:ascii="Times New Roman" w:hAnsi="Times New Roman" w:cs="Times New Roman"/>
          <w:sz w:val="24"/>
          <w:szCs w:val="24"/>
        </w:rPr>
        <w:t xml:space="preserve"> case series</w:t>
      </w:r>
    </w:p>
    <w:p w:rsidR="00371A68" w:rsidRPr="00E32614" w:rsidRDefault="00371A68" w:rsidP="009634EF">
      <w:pPr>
        <w:rPr>
          <w:rFonts w:ascii="Times New Roman" w:hAnsi="Times New Roman" w:cs="Times New Roman"/>
          <w:sz w:val="24"/>
          <w:szCs w:val="24"/>
        </w:rPr>
      </w:pPr>
    </w:p>
    <w:p w:rsidR="00703FBF" w:rsidRPr="00E32614" w:rsidRDefault="00703FBF" w:rsidP="009634EF">
      <w:pPr>
        <w:rPr>
          <w:rFonts w:ascii="Times New Roman" w:hAnsi="Times New Roman" w:cs="Times New Roman"/>
          <w:b/>
          <w:sz w:val="24"/>
          <w:szCs w:val="24"/>
        </w:rPr>
      </w:pPr>
      <w:r w:rsidRPr="00E32614">
        <w:rPr>
          <w:rFonts w:ascii="Times New Roman" w:hAnsi="Times New Roman" w:cs="Times New Roman"/>
          <w:b/>
          <w:sz w:val="24"/>
          <w:szCs w:val="24"/>
        </w:rPr>
        <w:t>Abstract:</w:t>
      </w:r>
      <w:r w:rsidR="00C35366" w:rsidRPr="00E32614">
        <w:rPr>
          <w:rFonts w:ascii="Times New Roman" w:hAnsi="Times New Roman" w:cs="Times New Roman"/>
          <w:b/>
          <w:sz w:val="24"/>
          <w:szCs w:val="24"/>
        </w:rPr>
        <w:t xml:space="preserve"> </w:t>
      </w:r>
    </w:p>
    <w:p w:rsidR="00D714D1" w:rsidRPr="00E32614" w:rsidRDefault="00D714D1" w:rsidP="009634EF">
      <w:pPr>
        <w:rPr>
          <w:rFonts w:ascii="Times New Roman" w:hAnsi="Times New Roman" w:cs="Times New Roman"/>
          <w:sz w:val="24"/>
          <w:szCs w:val="24"/>
        </w:rPr>
      </w:pPr>
      <w:r w:rsidRPr="00E32614">
        <w:rPr>
          <w:rFonts w:ascii="Times New Roman" w:hAnsi="Times New Roman" w:cs="Times New Roman"/>
          <w:sz w:val="24"/>
          <w:szCs w:val="24"/>
        </w:rPr>
        <w:t>Background: In India, rehabilitation services for homeless persons with  MI</w:t>
      </w:r>
      <w:r w:rsidR="00935569" w:rsidRPr="00E32614">
        <w:rPr>
          <w:rFonts w:ascii="Times New Roman" w:hAnsi="Times New Roman" w:cs="Times New Roman"/>
          <w:sz w:val="24"/>
          <w:szCs w:val="24"/>
        </w:rPr>
        <w:t>, especially females,</w:t>
      </w:r>
      <w:r w:rsidRPr="00E32614">
        <w:rPr>
          <w:rFonts w:ascii="Times New Roman" w:hAnsi="Times New Roman" w:cs="Times New Roman"/>
          <w:sz w:val="24"/>
          <w:szCs w:val="24"/>
        </w:rPr>
        <w:t xml:space="preserve"> are mai</w:t>
      </w:r>
      <w:r w:rsidR="001A1DBE" w:rsidRPr="00E32614">
        <w:rPr>
          <w:rFonts w:ascii="Times New Roman" w:hAnsi="Times New Roman" w:cs="Times New Roman"/>
          <w:sz w:val="24"/>
          <w:szCs w:val="24"/>
        </w:rPr>
        <w:t>nly rudimentary. Mental Healthc</w:t>
      </w:r>
      <w:r w:rsidRPr="00E32614">
        <w:rPr>
          <w:rFonts w:ascii="Times New Roman" w:hAnsi="Times New Roman" w:cs="Times New Roman"/>
          <w:sz w:val="24"/>
          <w:szCs w:val="24"/>
        </w:rPr>
        <w:t xml:space="preserve">are Act (MHA), 2017 focuses mainly on the community based living of the patients with mental illness with more defined roles of the police system. </w:t>
      </w:r>
    </w:p>
    <w:p w:rsidR="00D714D1" w:rsidRPr="00E32614" w:rsidRDefault="00D714D1" w:rsidP="009634EF">
      <w:pPr>
        <w:rPr>
          <w:rFonts w:ascii="Times New Roman" w:hAnsi="Times New Roman" w:cs="Times New Roman"/>
          <w:sz w:val="24"/>
          <w:szCs w:val="24"/>
        </w:rPr>
      </w:pPr>
      <w:r w:rsidRPr="00E32614">
        <w:rPr>
          <w:rFonts w:ascii="Times New Roman" w:hAnsi="Times New Roman" w:cs="Times New Roman"/>
          <w:sz w:val="24"/>
          <w:szCs w:val="24"/>
        </w:rPr>
        <w:t xml:space="preserve">Aim: In this paper,  the authors have tried to highlight the role of the police helping in the treatment and rehabilitation of homeless </w:t>
      </w:r>
      <w:r w:rsidR="00935569" w:rsidRPr="00E32614">
        <w:rPr>
          <w:rFonts w:ascii="Times New Roman" w:hAnsi="Times New Roman" w:cs="Times New Roman"/>
          <w:sz w:val="24"/>
          <w:szCs w:val="24"/>
        </w:rPr>
        <w:t>females</w:t>
      </w:r>
      <w:r w:rsidRPr="00E32614">
        <w:rPr>
          <w:rFonts w:ascii="Times New Roman" w:hAnsi="Times New Roman" w:cs="Times New Roman"/>
          <w:sz w:val="24"/>
          <w:szCs w:val="24"/>
        </w:rPr>
        <w:t xml:space="preserve"> with mental illness through demonstration of 4 cases. </w:t>
      </w:r>
    </w:p>
    <w:p w:rsidR="00D714D1" w:rsidRPr="00E32614" w:rsidRDefault="00D714D1" w:rsidP="009634EF">
      <w:pPr>
        <w:rPr>
          <w:rFonts w:ascii="Times New Roman" w:hAnsi="Times New Roman" w:cs="Times New Roman"/>
          <w:sz w:val="24"/>
          <w:szCs w:val="24"/>
        </w:rPr>
      </w:pPr>
      <w:r w:rsidRPr="00E32614">
        <w:rPr>
          <w:rFonts w:ascii="Times New Roman" w:hAnsi="Times New Roman" w:cs="Times New Roman"/>
          <w:sz w:val="24"/>
          <w:szCs w:val="24"/>
        </w:rPr>
        <w:t>Methodology: In all the 4 cases described, police had found the patients with mental illness on street, brought to the hospital and got them involved in a treatment net. After showing improvement in mental illness, patients could be rehabilitated back in the community setting with the help of police.</w:t>
      </w:r>
    </w:p>
    <w:p w:rsidR="00D714D1" w:rsidRPr="00E32614" w:rsidRDefault="00D714D1" w:rsidP="009634EF">
      <w:pPr>
        <w:rPr>
          <w:rFonts w:ascii="Times New Roman" w:hAnsi="Times New Roman" w:cs="Times New Roman"/>
          <w:sz w:val="24"/>
          <w:szCs w:val="24"/>
        </w:rPr>
      </w:pPr>
      <w:r w:rsidRPr="00E32614">
        <w:rPr>
          <w:rFonts w:ascii="Times New Roman" w:hAnsi="Times New Roman" w:cs="Times New Roman"/>
          <w:sz w:val="24"/>
          <w:szCs w:val="24"/>
        </w:rPr>
        <w:t xml:space="preserve">Results: In the four cases described, Section 100 of MHA 2017, defining the specific role of police, had guided them to work in collaboration with the treating team and help with the patient’s overall well being. </w:t>
      </w:r>
    </w:p>
    <w:p w:rsidR="00C35366" w:rsidRPr="00E32614" w:rsidRDefault="00D714D1" w:rsidP="009634EF">
      <w:pPr>
        <w:rPr>
          <w:rFonts w:ascii="Times New Roman" w:hAnsi="Times New Roman" w:cs="Times New Roman"/>
          <w:sz w:val="24"/>
          <w:szCs w:val="24"/>
        </w:rPr>
      </w:pPr>
      <w:r w:rsidRPr="00E32614">
        <w:rPr>
          <w:rFonts w:ascii="Times New Roman" w:hAnsi="Times New Roman" w:cs="Times New Roman"/>
          <w:sz w:val="24"/>
          <w:szCs w:val="24"/>
        </w:rPr>
        <w:t>Conclusion: People have their negative perceptions of homeless persons with psychiatric disorders. Proper utilization of available resources can help in up-gradation of this neglected group.</w:t>
      </w:r>
    </w:p>
    <w:p w:rsidR="00703FBF" w:rsidRPr="00E32614" w:rsidRDefault="00703FBF" w:rsidP="009634EF">
      <w:pPr>
        <w:rPr>
          <w:rFonts w:ascii="Times New Roman" w:hAnsi="Times New Roman" w:cs="Times New Roman"/>
          <w:sz w:val="24"/>
          <w:szCs w:val="24"/>
        </w:rPr>
      </w:pPr>
    </w:p>
    <w:p w:rsidR="00555A0E" w:rsidRPr="00E32614" w:rsidRDefault="00333973" w:rsidP="009634EF">
      <w:pPr>
        <w:rPr>
          <w:rFonts w:ascii="Times New Roman" w:hAnsi="Times New Roman" w:cs="Times New Roman"/>
          <w:b/>
          <w:sz w:val="24"/>
          <w:szCs w:val="24"/>
        </w:rPr>
      </w:pPr>
      <w:r w:rsidRPr="00E32614">
        <w:rPr>
          <w:rFonts w:ascii="Times New Roman" w:hAnsi="Times New Roman" w:cs="Times New Roman"/>
          <w:b/>
          <w:sz w:val="24"/>
          <w:szCs w:val="24"/>
        </w:rPr>
        <w:t>Introduction:</w:t>
      </w:r>
    </w:p>
    <w:p w:rsidR="00966B62" w:rsidRPr="00E32614" w:rsidRDefault="00B72332"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 xml:space="preserve">Rehabilitation services for the homeless persons with </w:t>
      </w:r>
      <w:r w:rsidR="00A23585" w:rsidRPr="00E32614">
        <w:rPr>
          <w:rFonts w:ascii="Times New Roman" w:hAnsi="Times New Roman" w:cs="Times New Roman"/>
          <w:sz w:val="24"/>
          <w:szCs w:val="24"/>
        </w:rPr>
        <w:t>mental illness</w:t>
      </w:r>
      <w:r w:rsidRPr="00E32614">
        <w:rPr>
          <w:rFonts w:ascii="Times New Roman" w:hAnsi="Times New Roman" w:cs="Times New Roman"/>
          <w:sz w:val="24"/>
          <w:szCs w:val="24"/>
        </w:rPr>
        <w:t xml:space="preserve"> </w:t>
      </w:r>
      <w:r w:rsidR="00A23585" w:rsidRPr="00E32614">
        <w:rPr>
          <w:rFonts w:ascii="Times New Roman" w:hAnsi="Times New Roman" w:cs="Times New Roman"/>
          <w:sz w:val="24"/>
          <w:szCs w:val="24"/>
        </w:rPr>
        <w:t>(</w:t>
      </w:r>
      <w:r w:rsidRPr="00E32614">
        <w:rPr>
          <w:rFonts w:ascii="Times New Roman" w:hAnsi="Times New Roman" w:cs="Times New Roman"/>
          <w:sz w:val="24"/>
          <w:szCs w:val="24"/>
        </w:rPr>
        <w:t>MI</w:t>
      </w:r>
      <w:r w:rsidR="00A23585" w:rsidRPr="00E32614">
        <w:rPr>
          <w:rFonts w:ascii="Times New Roman" w:hAnsi="Times New Roman" w:cs="Times New Roman"/>
          <w:sz w:val="24"/>
          <w:szCs w:val="24"/>
        </w:rPr>
        <w:t>)</w:t>
      </w:r>
      <w:r w:rsidRPr="00E32614">
        <w:rPr>
          <w:rFonts w:ascii="Times New Roman" w:hAnsi="Times New Roman" w:cs="Times New Roman"/>
          <w:sz w:val="24"/>
          <w:szCs w:val="24"/>
        </w:rPr>
        <w:t>, though existent on papers in 63% of mental hospitals in India (</w:t>
      </w:r>
      <w:r w:rsidR="008C6CB0">
        <w:rPr>
          <w:rFonts w:ascii="Times New Roman" w:hAnsi="Times New Roman" w:cs="Times New Roman"/>
          <w:sz w:val="24"/>
          <w:szCs w:val="24"/>
        </w:rPr>
        <w:t>1</w:t>
      </w:r>
      <w:r w:rsidR="00A8562F" w:rsidRPr="00E32614">
        <w:rPr>
          <w:rFonts w:ascii="Times New Roman" w:hAnsi="Times New Roman" w:cs="Times New Roman"/>
          <w:sz w:val="24"/>
          <w:szCs w:val="24"/>
        </w:rPr>
        <w:t>), these</w:t>
      </w:r>
      <w:r w:rsidRPr="00E32614">
        <w:rPr>
          <w:rFonts w:ascii="Times New Roman" w:hAnsi="Times New Roman" w:cs="Times New Roman"/>
          <w:sz w:val="24"/>
          <w:szCs w:val="24"/>
        </w:rPr>
        <w:t xml:space="preserve"> are mainly rudimentary (</w:t>
      </w:r>
      <w:r w:rsidR="008C6CB0">
        <w:rPr>
          <w:rFonts w:ascii="Times New Roman" w:hAnsi="Times New Roman" w:cs="Times New Roman"/>
          <w:color w:val="222222"/>
          <w:sz w:val="24"/>
          <w:szCs w:val="24"/>
          <w:shd w:val="clear" w:color="auto" w:fill="FFFFFF"/>
        </w:rPr>
        <w:t>2</w:t>
      </w:r>
      <w:r w:rsidR="00557F70" w:rsidRPr="00E32614">
        <w:rPr>
          <w:rFonts w:ascii="Times New Roman" w:hAnsi="Times New Roman" w:cs="Times New Roman"/>
          <w:color w:val="222222"/>
          <w:sz w:val="24"/>
          <w:szCs w:val="24"/>
          <w:shd w:val="clear" w:color="auto" w:fill="FFFFFF"/>
        </w:rPr>
        <w:t>)</w:t>
      </w:r>
      <w:r w:rsidRPr="00E32614">
        <w:rPr>
          <w:rFonts w:ascii="Times New Roman" w:hAnsi="Times New Roman" w:cs="Times New Roman"/>
          <w:sz w:val="24"/>
          <w:szCs w:val="24"/>
        </w:rPr>
        <w:t xml:space="preserve">. </w:t>
      </w:r>
      <w:r w:rsidR="00555A0E" w:rsidRPr="00E32614">
        <w:rPr>
          <w:rFonts w:ascii="Times New Roman" w:hAnsi="Times New Roman" w:cs="Times New Roman"/>
          <w:sz w:val="24"/>
          <w:szCs w:val="24"/>
        </w:rPr>
        <w:t>As per 2011 census of India, 1.7</w:t>
      </w:r>
      <w:r w:rsidR="00566766" w:rsidRPr="00E32614">
        <w:rPr>
          <w:rFonts w:ascii="Times New Roman" w:hAnsi="Times New Roman" w:cs="Times New Roman"/>
          <w:sz w:val="24"/>
          <w:szCs w:val="24"/>
        </w:rPr>
        <w:t xml:space="preserve"> million people are homeless in the </w:t>
      </w:r>
      <w:r w:rsidR="00555A0E" w:rsidRPr="00E32614">
        <w:rPr>
          <w:rFonts w:ascii="Times New Roman" w:hAnsi="Times New Roman" w:cs="Times New Roman"/>
          <w:sz w:val="24"/>
          <w:szCs w:val="24"/>
        </w:rPr>
        <w:t>country (</w:t>
      </w:r>
      <w:r w:rsidR="008C6CB0">
        <w:rPr>
          <w:rFonts w:ascii="Times New Roman" w:hAnsi="Times New Roman" w:cs="Times New Roman"/>
          <w:sz w:val="24"/>
          <w:szCs w:val="24"/>
        </w:rPr>
        <w:t>3</w:t>
      </w:r>
      <w:r w:rsidR="00555A0E" w:rsidRPr="00E32614">
        <w:rPr>
          <w:rFonts w:ascii="Times New Roman" w:hAnsi="Times New Roman" w:cs="Times New Roman"/>
          <w:sz w:val="24"/>
          <w:szCs w:val="24"/>
        </w:rPr>
        <w:t>)</w:t>
      </w:r>
      <w:r w:rsidRPr="00E32614">
        <w:rPr>
          <w:rFonts w:ascii="Times New Roman" w:hAnsi="Times New Roman" w:cs="Times New Roman"/>
          <w:sz w:val="24"/>
          <w:szCs w:val="24"/>
        </w:rPr>
        <w:t xml:space="preserve">, </w:t>
      </w:r>
      <w:r w:rsidR="00555A0E" w:rsidRPr="00E32614">
        <w:rPr>
          <w:rFonts w:ascii="Times New Roman" w:hAnsi="Times New Roman" w:cs="Times New Roman"/>
          <w:sz w:val="24"/>
          <w:szCs w:val="24"/>
        </w:rPr>
        <w:t>around 100,000 homeless persons</w:t>
      </w:r>
      <w:r w:rsidR="00A8562F" w:rsidRPr="00E32614">
        <w:rPr>
          <w:rFonts w:ascii="Times New Roman" w:hAnsi="Times New Roman" w:cs="Times New Roman"/>
          <w:sz w:val="24"/>
          <w:szCs w:val="24"/>
        </w:rPr>
        <w:t xml:space="preserve"> are</w:t>
      </w:r>
      <w:r w:rsidR="00555A0E" w:rsidRPr="00E32614">
        <w:rPr>
          <w:rFonts w:ascii="Times New Roman" w:hAnsi="Times New Roman" w:cs="Times New Roman"/>
          <w:sz w:val="24"/>
          <w:szCs w:val="24"/>
        </w:rPr>
        <w:t xml:space="preserve"> with mental illness (</w:t>
      </w:r>
      <w:r w:rsidR="008C6CB0">
        <w:rPr>
          <w:rFonts w:ascii="Times New Roman" w:hAnsi="Times New Roman" w:cs="Times New Roman"/>
          <w:sz w:val="24"/>
          <w:szCs w:val="24"/>
        </w:rPr>
        <w:t>4</w:t>
      </w:r>
      <w:r w:rsidR="00555A0E" w:rsidRPr="00E32614">
        <w:rPr>
          <w:rFonts w:ascii="Times New Roman" w:hAnsi="Times New Roman" w:cs="Times New Roman"/>
          <w:sz w:val="24"/>
          <w:szCs w:val="24"/>
        </w:rPr>
        <w:t xml:space="preserve">) and the number is increasing exponentially. </w:t>
      </w:r>
      <w:r w:rsidR="00935569" w:rsidRPr="00E32614">
        <w:rPr>
          <w:rFonts w:ascii="Times New Roman" w:hAnsi="Times New Roman" w:cs="Times New Roman"/>
          <w:sz w:val="24"/>
          <w:szCs w:val="24"/>
        </w:rPr>
        <w:t xml:space="preserve">To add to the </w:t>
      </w:r>
      <w:r w:rsidR="00966B62" w:rsidRPr="00E32614">
        <w:rPr>
          <w:rFonts w:ascii="Times New Roman" w:hAnsi="Times New Roman" w:cs="Times New Roman"/>
          <w:sz w:val="24"/>
          <w:szCs w:val="24"/>
        </w:rPr>
        <w:t xml:space="preserve">woes, the condition is far worse for the females. </w:t>
      </w:r>
    </w:p>
    <w:p w:rsidR="00A8562F" w:rsidRPr="00E32614" w:rsidRDefault="00A23585"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Mental H</w:t>
      </w:r>
      <w:r w:rsidR="00A8562F" w:rsidRPr="00E32614">
        <w:rPr>
          <w:rFonts w:ascii="Times New Roman" w:hAnsi="Times New Roman" w:cs="Times New Roman"/>
          <w:sz w:val="24"/>
          <w:szCs w:val="24"/>
        </w:rPr>
        <w:t xml:space="preserve">ealth </w:t>
      </w:r>
      <w:r w:rsidRPr="00E32614">
        <w:rPr>
          <w:rFonts w:ascii="Times New Roman" w:hAnsi="Times New Roman" w:cs="Times New Roman"/>
          <w:sz w:val="24"/>
          <w:szCs w:val="24"/>
        </w:rPr>
        <w:t>Act,</w:t>
      </w:r>
      <w:r w:rsidR="00F67F92" w:rsidRPr="00E32614">
        <w:rPr>
          <w:rFonts w:ascii="Times New Roman" w:hAnsi="Times New Roman" w:cs="Times New Roman"/>
          <w:sz w:val="24"/>
          <w:szCs w:val="24"/>
        </w:rPr>
        <w:t>1987</w:t>
      </w:r>
      <w:r w:rsidR="005A3C77" w:rsidRPr="00E32614">
        <w:rPr>
          <w:rFonts w:ascii="Times New Roman" w:hAnsi="Times New Roman" w:cs="Times New Roman"/>
          <w:sz w:val="24"/>
          <w:szCs w:val="24"/>
        </w:rPr>
        <w:t xml:space="preserve"> in India was </w:t>
      </w:r>
      <w:r w:rsidR="008202DF" w:rsidRPr="00E32614">
        <w:rPr>
          <w:rFonts w:ascii="Times New Roman" w:hAnsi="Times New Roman" w:cs="Times New Roman"/>
          <w:sz w:val="24"/>
          <w:szCs w:val="24"/>
        </w:rPr>
        <w:t>replaced</w:t>
      </w:r>
      <w:r w:rsidR="005A3C77" w:rsidRPr="00E32614">
        <w:rPr>
          <w:rFonts w:ascii="Times New Roman" w:hAnsi="Times New Roman" w:cs="Times New Roman"/>
          <w:sz w:val="24"/>
          <w:szCs w:val="24"/>
        </w:rPr>
        <w:t xml:space="preserve"> in </w:t>
      </w:r>
      <w:r w:rsidR="00A92357" w:rsidRPr="00E32614">
        <w:rPr>
          <w:rFonts w:ascii="Times New Roman" w:hAnsi="Times New Roman" w:cs="Times New Roman"/>
          <w:sz w:val="24"/>
          <w:szCs w:val="24"/>
        </w:rPr>
        <w:t xml:space="preserve"> 2017</w:t>
      </w:r>
      <w:r w:rsidR="00B72332" w:rsidRPr="00E32614">
        <w:rPr>
          <w:rFonts w:ascii="Times New Roman" w:hAnsi="Times New Roman" w:cs="Times New Roman"/>
          <w:sz w:val="24"/>
          <w:szCs w:val="24"/>
        </w:rPr>
        <w:t xml:space="preserve"> </w:t>
      </w:r>
      <w:r w:rsidR="008202DF" w:rsidRPr="00E32614">
        <w:rPr>
          <w:rFonts w:ascii="Times New Roman" w:hAnsi="Times New Roman" w:cs="Times New Roman"/>
          <w:sz w:val="24"/>
          <w:szCs w:val="24"/>
        </w:rPr>
        <w:t>by Mental Health</w:t>
      </w:r>
      <w:r w:rsidR="001A1DBE" w:rsidRPr="00E32614">
        <w:rPr>
          <w:rFonts w:ascii="Times New Roman" w:hAnsi="Times New Roman" w:cs="Times New Roman"/>
          <w:sz w:val="24"/>
          <w:szCs w:val="24"/>
        </w:rPr>
        <w:t>c</w:t>
      </w:r>
      <w:r w:rsidR="008202DF" w:rsidRPr="00E32614">
        <w:rPr>
          <w:rFonts w:ascii="Times New Roman" w:hAnsi="Times New Roman" w:cs="Times New Roman"/>
          <w:sz w:val="24"/>
          <w:szCs w:val="24"/>
        </w:rPr>
        <w:t>are Act</w:t>
      </w:r>
      <w:r w:rsidRPr="00E32614">
        <w:rPr>
          <w:rFonts w:ascii="Times New Roman" w:hAnsi="Times New Roman" w:cs="Times New Roman"/>
          <w:sz w:val="24"/>
          <w:szCs w:val="24"/>
        </w:rPr>
        <w:t xml:space="preserve"> (MHA)</w:t>
      </w:r>
      <w:r w:rsidR="008202DF" w:rsidRPr="00E32614">
        <w:rPr>
          <w:rFonts w:ascii="Times New Roman" w:hAnsi="Times New Roman" w:cs="Times New Roman"/>
          <w:sz w:val="24"/>
          <w:szCs w:val="24"/>
        </w:rPr>
        <w:t>, 2017</w:t>
      </w:r>
      <w:r w:rsidRPr="00E32614">
        <w:rPr>
          <w:rFonts w:ascii="Times New Roman" w:hAnsi="Times New Roman" w:cs="Times New Roman"/>
          <w:sz w:val="24"/>
          <w:szCs w:val="24"/>
        </w:rPr>
        <w:t xml:space="preserve"> </w:t>
      </w:r>
      <w:r w:rsidR="00B72332" w:rsidRPr="00E32614">
        <w:rPr>
          <w:rFonts w:ascii="Times New Roman" w:hAnsi="Times New Roman" w:cs="Times New Roman"/>
          <w:sz w:val="24"/>
          <w:szCs w:val="24"/>
        </w:rPr>
        <w:t>and it focuses</w:t>
      </w:r>
      <w:r w:rsidR="005A3C77" w:rsidRPr="00E32614">
        <w:rPr>
          <w:rFonts w:ascii="Times New Roman" w:hAnsi="Times New Roman" w:cs="Times New Roman"/>
          <w:sz w:val="24"/>
          <w:szCs w:val="24"/>
        </w:rPr>
        <w:t xml:space="preserve"> </w:t>
      </w:r>
      <w:r w:rsidR="00A8562F" w:rsidRPr="00E32614">
        <w:rPr>
          <w:rFonts w:ascii="Times New Roman" w:hAnsi="Times New Roman" w:cs="Times New Roman"/>
          <w:sz w:val="24"/>
          <w:szCs w:val="24"/>
        </w:rPr>
        <w:t xml:space="preserve">mainly </w:t>
      </w:r>
      <w:r w:rsidR="005A3C77" w:rsidRPr="00E32614">
        <w:rPr>
          <w:rFonts w:ascii="Times New Roman" w:hAnsi="Times New Roman" w:cs="Times New Roman"/>
          <w:sz w:val="24"/>
          <w:szCs w:val="24"/>
        </w:rPr>
        <w:t xml:space="preserve">on </w:t>
      </w:r>
      <w:r w:rsidR="00A8562F" w:rsidRPr="00E32614">
        <w:rPr>
          <w:rFonts w:ascii="Times New Roman" w:hAnsi="Times New Roman" w:cs="Times New Roman"/>
          <w:sz w:val="24"/>
          <w:szCs w:val="24"/>
        </w:rPr>
        <w:t xml:space="preserve">the </w:t>
      </w:r>
      <w:r w:rsidR="005A3C77" w:rsidRPr="00E32614">
        <w:rPr>
          <w:rFonts w:ascii="Times New Roman" w:hAnsi="Times New Roman" w:cs="Times New Roman"/>
          <w:sz w:val="24"/>
          <w:szCs w:val="24"/>
        </w:rPr>
        <w:t>rig</w:t>
      </w:r>
      <w:r w:rsidR="00B72332" w:rsidRPr="00E32614">
        <w:rPr>
          <w:rFonts w:ascii="Times New Roman" w:hAnsi="Times New Roman" w:cs="Times New Roman"/>
          <w:sz w:val="24"/>
          <w:szCs w:val="24"/>
        </w:rPr>
        <w:t>hts of the</w:t>
      </w:r>
      <w:r w:rsidR="005A3C77" w:rsidRPr="00E32614">
        <w:rPr>
          <w:rFonts w:ascii="Times New Roman" w:hAnsi="Times New Roman" w:cs="Times New Roman"/>
          <w:sz w:val="24"/>
          <w:szCs w:val="24"/>
        </w:rPr>
        <w:t xml:space="preserve"> pat</w:t>
      </w:r>
      <w:r w:rsidR="00B72332" w:rsidRPr="00E32614">
        <w:rPr>
          <w:rFonts w:ascii="Times New Roman" w:hAnsi="Times New Roman" w:cs="Times New Roman"/>
          <w:sz w:val="24"/>
          <w:szCs w:val="24"/>
        </w:rPr>
        <w:t>i</w:t>
      </w:r>
      <w:r w:rsidR="005A3C77" w:rsidRPr="00E32614">
        <w:rPr>
          <w:rFonts w:ascii="Times New Roman" w:hAnsi="Times New Roman" w:cs="Times New Roman"/>
          <w:sz w:val="24"/>
          <w:szCs w:val="24"/>
        </w:rPr>
        <w:t xml:space="preserve">ents with mental illness and </w:t>
      </w:r>
      <w:r w:rsidR="00A8562F" w:rsidRPr="00E32614">
        <w:rPr>
          <w:rFonts w:ascii="Times New Roman" w:hAnsi="Times New Roman" w:cs="Times New Roman"/>
          <w:sz w:val="24"/>
          <w:szCs w:val="24"/>
        </w:rPr>
        <w:t xml:space="preserve">their </w:t>
      </w:r>
      <w:r w:rsidR="005A3C77" w:rsidRPr="00E32614">
        <w:rPr>
          <w:rFonts w:ascii="Times New Roman" w:hAnsi="Times New Roman" w:cs="Times New Roman"/>
          <w:sz w:val="24"/>
          <w:szCs w:val="24"/>
        </w:rPr>
        <w:t xml:space="preserve">community based living. </w:t>
      </w:r>
      <w:r w:rsidR="00566766" w:rsidRPr="00E32614">
        <w:rPr>
          <w:rFonts w:ascii="Times New Roman" w:hAnsi="Times New Roman" w:cs="Times New Roman"/>
          <w:sz w:val="24"/>
          <w:szCs w:val="24"/>
        </w:rPr>
        <w:t>This act</w:t>
      </w:r>
      <w:r w:rsidR="00F568DE" w:rsidRPr="00E32614">
        <w:rPr>
          <w:rFonts w:ascii="Times New Roman" w:hAnsi="Times New Roman" w:cs="Times New Roman"/>
          <w:sz w:val="24"/>
          <w:szCs w:val="24"/>
        </w:rPr>
        <w:t xml:space="preserve"> </w:t>
      </w:r>
      <w:r w:rsidR="00B72332" w:rsidRPr="00E32614">
        <w:rPr>
          <w:rFonts w:ascii="Times New Roman" w:hAnsi="Times New Roman" w:cs="Times New Roman"/>
          <w:sz w:val="24"/>
          <w:szCs w:val="24"/>
        </w:rPr>
        <w:t>is</w:t>
      </w:r>
      <w:r w:rsidR="00F568DE" w:rsidRPr="00E32614">
        <w:rPr>
          <w:rFonts w:ascii="Times New Roman" w:hAnsi="Times New Roman" w:cs="Times New Roman"/>
          <w:sz w:val="24"/>
          <w:szCs w:val="24"/>
        </w:rPr>
        <w:t xml:space="preserve"> mai</w:t>
      </w:r>
      <w:r w:rsidR="00B72332" w:rsidRPr="00E32614">
        <w:rPr>
          <w:rFonts w:ascii="Times New Roman" w:hAnsi="Times New Roman" w:cs="Times New Roman"/>
          <w:sz w:val="24"/>
          <w:szCs w:val="24"/>
        </w:rPr>
        <w:t>nly patient centric and involves</w:t>
      </w:r>
      <w:r w:rsidR="00F568DE" w:rsidRPr="00E32614">
        <w:rPr>
          <w:rFonts w:ascii="Times New Roman" w:hAnsi="Times New Roman" w:cs="Times New Roman"/>
          <w:sz w:val="24"/>
          <w:szCs w:val="24"/>
        </w:rPr>
        <w:t xml:space="preserve"> more active in</w:t>
      </w:r>
      <w:r w:rsidR="00B72332" w:rsidRPr="00E32614">
        <w:rPr>
          <w:rFonts w:ascii="Times New Roman" w:hAnsi="Times New Roman" w:cs="Times New Roman"/>
          <w:sz w:val="24"/>
          <w:szCs w:val="24"/>
        </w:rPr>
        <w:t>volvement of</w:t>
      </w:r>
      <w:r w:rsidR="00A8562F" w:rsidRPr="00E32614">
        <w:rPr>
          <w:rFonts w:ascii="Times New Roman" w:hAnsi="Times New Roman" w:cs="Times New Roman"/>
          <w:sz w:val="24"/>
          <w:szCs w:val="24"/>
        </w:rPr>
        <w:t xml:space="preserve"> the </w:t>
      </w:r>
      <w:r w:rsidR="00B72332" w:rsidRPr="00E32614">
        <w:rPr>
          <w:rFonts w:ascii="Times New Roman" w:hAnsi="Times New Roman" w:cs="Times New Roman"/>
          <w:sz w:val="24"/>
          <w:szCs w:val="24"/>
        </w:rPr>
        <w:t xml:space="preserve"> </w:t>
      </w:r>
      <w:r w:rsidR="00F67F92" w:rsidRPr="00E32614">
        <w:rPr>
          <w:rFonts w:ascii="Times New Roman" w:hAnsi="Times New Roman" w:cs="Times New Roman"/>
          <w:sz w:val="24"/>
          <w:szCs w:val="24"/>
        </w:rPr>
        <w:t>police system</w:t>
      </w:r>
      <w:r w:rsidR="00A8562F" w:rsidRPr="00E32614">
        <w:rPr>
          <w:rFonts w:ascii="Times New Roman" w:hAnsi="Times New Roman" w:cs="Times New Roman"/>
          <w:sz w:val="24"/>
          <w:szCs w:val="24"/>
        </w:rPr>
        <w:t xml:space="preserve"> with a full separate section assigned to define</w:t>
      </w:r>
      <w:r w:rsidR="00F67F92" w:rsidRPr="00E32614">
        <w:rPr>
          <w:rFonts w:ascii="Times New Roman" w:hAnsi="Times New Roman" w:cs="Times New Roman"/>
          <w:sz w:val="24"/>
          <w:szCs w:val="24"/>
        </w:rPr>
        <w:t xml:space="preserve"> their</w:t>
      </w:r>
      <w:r w:rsidR="00A8562F" w:rsidRPr="00E32614">
        <w:rPr>
          <w:rFonts w:ascii="Times New Roman" w:hAnsi="Times New Roman" w:cs="Times New Roman"/>
          <w:sz w:val="24"/>
          <w:szCs w:val="24"/>
        </w:rPr>
        <w:t xml:space="preserve"> duties in respect of persons with </w:t>
      </w:r>
      <w:r w:rsidR="00A8562F" w:rsidRPr="00E32614">
        <w:rPr>
          <w:rFonts w:ascii="Times New Roman" w:hAnsi="Times New Roman" w:cs="Times New Roman"/>
          <w:sz w:val="24"/>
          <w:szCs w:val="24"/>
        </w:rPr>
        <w:lastRenderedPageBreak/>
        <w:t>mental illness.</w:t>
      </w:r>
      <w:r w:rsidRPr="00E32614">
        <w:rPr>
          <w:rFonts w:ascii="Times New Roman" w:hAnsi="Times New Roman" w:cs="Times New Roman"/>
          <w:sz w:val="24"/>
          <w:szCs w:val="24"/>
        </w:rPr>
        <w:t xml:space="preserve"> In this paper, </w:t>
      </w:r>
      <w:r w:rsidR="00A8562F" w:rsidRPr="00E32614">
        <w:rPr>
          <w:rFonts w:ascii="Times New Roman" w:hAnsi="Times New Roman" w:cs="Times New Roman"/>
          <w:sz w:val="24"/>
          <w:szCs w:val="24"/>
        </w:rPr>
        <w:t xml:space="preserve">the authors have tried to highlight the role of the police helping in </w:t>
      </w:r>
      <w:r w:rsidR="00A102B4" w:rsidRPr="00E32614">
        <w:rPr>
          <w:rFonts w:ascii="Times New Roman" w:hAnsi="Times New Roman" w:cs="Times New Roman"/>
          <w:sz w:val="24"/>
          <w:szCs w:val="24"/>
        </w:rPr>
        <w:t xml:space="preserve"> </w:t>
      </w:r>
      <w:r w:rsidR="00A8562F" w:rsidRPr="00E32614">
        <w:rPr>
          <w:rFonts w:ascii="Times New Roman" w:hAnsi="Times New Roman" w:cs="Times New Roman"/>
          <w:sz w:val="24"/>
          <w:szCs w:val="24"/>
        </w:rPr>
        <w:t>the rehabilitation</w:t>
      </w:r>
      <w:r w:rsidR="00A102B4" w:rsidRPr="00E32614">
        <w:rPr>
          <w:rFonts w:ascii="Times New Roman" w:hAnsi="Times New Roman" w:cs="Times New Roman"/>
          <w:sz w:val="24"/>
          <w:szCs w:val="24"/>
        </w:rPr>
        <w:t xml:space="preserve"> </w:t>
      </w:r>
      <w:r w:rsidR="008E1DE1" w:rsidRPr="00E32614">
        <w:rPr>
          <w:rFonts w:ascii="Times New Roman" w:hAnsi="Times New Roman" w:cs="Times New Roman"/>
          <w:sz w:val="24"/>
          <w:szCs w:val="24"/>
        </w:rPr>
        <w:t xml:space="preserve">of homeless </w:t>
      </w:r>
      <w:r w:rsidR="00735358" w:rsidRPr="00E32614">
        <w:rPr>
          <w:rFonts w:ascii="Times New Roman" w:hAnsi="Times New Roman" w:cs="Times New Roman"/>
          <w:sz w:val="24"/>
          <w:szCs w:val="24"/>
        </w:rPr>
        <w:t>females</w:t>
      </w:r>
      <w:r w:rsidR="008E1DE1" w:rsidRPr="00E32614">
        <w:rPr>
          <w:rFonts w:ascii="Times New Roman" w:hAnsi="Times New Roman" w:cs="Times New Roman"/>
          <w:sz w:val="24"/>
          <w:szCs w:val="24"/>
        </w:rPr>
        <w:t xml:space="preserve"> with mental illness in shelter l</w:t>
      </w:r>
      <w:r w:rsidR="009F2BE9" w:rsidRPr="00E32614">
        <w:rPr>
          <w:rFonts w:ascii="Times New Roman" w:hAnsi="Times New Roman" w:cs="Times New Roman"/>
          <w:sz w:val="24"/>
          <w:szCs w:val="24"/>
        </w:rPr>
        <w:t xml:space="preserve">iving through </w:t>
      </w:r>
      <w:r w:rsidR="00566766" w:rsidRPr="00E32614">
        <w:rPr>
          <w:rFonts w:ascii="Times New Roman" w:hAnsi="Times New Roman" w:cs="Times New Roman"/>
          <w:sz w:val="24"/>
          <w:szCs w:val="24"/>
        </w:rPr>
        <w:t>illustration of four success stories.</w:t>
      </w:r>
      <w:r w:rsidR="004450EA" w:rsidRPr="00E32614">
        <w:rPr>
          <w:rFonts w:ascii="Times New Roman" w:hAnsi="Times New Roman" w:cs="Times New Roman"/>
          <w:sz w:val="24"/>
          <w:szCs w:val="24"/>
        </w:rPr>
        <w:t xml:space="preserve"> </w:t>
      </w:r>
    </w:p>
    <w:p w:rsidR="00874D91" w:rsidRPr="00E32614" w:rsidRDefault="004450EA"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 xml:space="preserve">Different sections of MHA, </w:t>
      </w:r>
      <w:proofErr w:type="gramStart"/>
      <w:r w:rsidRPr="00E32614">
        <w:rPr>
          <w:rFonts w:ascii="Times New Roman" w:hAnsi="Times New Roman" w:cs="Times New Roman"/>
          <w:sz w:val="24"/>
          <w:szCs w:val="24"/>
        </w:rPr>
        <w:t xml:space="preserve">2017 </w:t>
      </w:r>
      <w:r w:rsidR="0040740D" w:rsidRPr="00E32614">
        <w:rPr>
          <w:rFonts w:ascii="Times New Roman" w:hAnsi="Times New Roman" w:cs="Times New Roman"/>
          <w:sz w:val="24"/>
          <w:szCs w:val="24"/>
        </w:rPr>
        <w:t xml:space="preserve"> </w:t>
      </w:r>
      <w:r w:rsidR="00557F70" w:rsidRPr="00E32614">
        <w:rPr>
          <w:rFonts w:ascii="Times New Roman" w:hAnsi="Times New Roman" w:cs="Times New Roman"/>
          <w:sz w:val="24"/>
          <w:szCs w:val="24"/>
        </w:rPr>
        <w:t>(</w:t>
      </w:r>
      <w:proofErr w:type="gramEnd"/>
      <w:r w:rsidR="008C6CB0">
        <w:rPr>
          <w:rFonts w:ascii="Times New Roman" w:hAnsi="Times New Roman" w:cs="Times New Roman"/>
          <w:sz w:val="24"/>
          <w:szCs w:val="24"/>
        </w:rPr>
        <w:t>5</w:t>
      </w:r>
      <w:r w:rsidR="00557F70" w:rsidRPr="00E32614">
        <w:rPr>
          <w:rFonts w:ascii="Times New Roman" w:hAnsi="Times New Roman" w:cs="Times New Roman"/>
          <w:sz w:val="24"/>
          <w:szCs w:val="24"/>
        </w:rPr>
        <w:t xml:space="preserve">) </w:t>
      </w:r>
      <w:r w:rsidRPr="00E32614">
        <w:rPr>
          <w:rFonts w:ascii="Times New Roman" w:hAnsi="Times New Roman" w:cs="Times New Roman"/>
          <w:sz w:val="24"/>
          <w:szCs w:val="24"/>
        </w:rPr>
        <w:t xml:space="preserve">involved in rehabilitation </w:t>
      </w:r>
      <w:r w:rsidR="00A8562F" w:rsidRPr="00E32614">
        <w:rPr>
          <w:rFonts w:ascii="Times New Roman" w:hAnsi="Times New Roman" w:cs="Times New Roman"/>
          <w:sz w:val="24"/>
          <w:szCs w:val="24"/>
        </w:rPr>
        <w:t>of</w:t>
      </w:r>
      <w:r w:rsidRPr="00E32614">
        <w:rPr>
          <w:rFonts w:ascii="Times New Roman" w:hAnsi="Times New Roman" w:cs="Times New Roman"/>
          <w:sz w:val="24"/>
          <w:szCs w:val="24"/>
        </w:rPr>
        <w:t xml:space="preserve"> these patients are:</w:t>
      </w:r>
    </w:p>
    <w:p w:rsidR="00D9669C" w:rsidRPr="00E32614" w:rsidRDefault="00874D91"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i/>
          <w:sz w:val="24"/>
          <w:szCs w:val="24"/>
        </w:rPr>
        <w:t>Section 100</w:t>
      </w:r>
      <w:r w:rsidR="00041D92" w:rsidRPr="00E32614">
        <w:rPr>
          <w:rFonts w:ascii="Times New Roman" w:hAnsi="Times New Roman" w:cs="Times New Roman"/>
          <w:bCs/>
          <w:i/>
          <w:sz w:val="24"/>
          <w:szCs w:val="24"/>
        </w:rPr>
        <w:t>:</w:t>
      </w:r>
      <w:r w:rsidR="00041D92" w:rsidRPr="00E32614">
        <w:rPr>
          <w:rFonts w:ascii="Times New Roman" w:hAnsi="Times New Roman" w:cs="Times New Roman"/>
          <w:bCs/>
          <w:sz w:val="24"/>
          <w:szCs w:val="24"/>
        </w:rPr>
        <w:t xml:space="preserve"> in which the police has been legally bound to safely take the persons with MI to the hospital for treatment and  thereafter rehabilitate the patient to his/her home or if homeless, the to the </w:t>
      </w:r>
      <w:r w:rsidR="00041D92" w:rsidRPr="00E32614">
        <w:rPr>
          <w:rFonts w:ascii="Times New Roman" w:hAnsi="Times New Roman" w:cs="Times New Roman"/>
          <w:sz w:val="24"/>
          <w:szCs w:val="24"/>
        </w:rPr>
        <w:t>Government establishment</w:t>
      </w:r>
      <w:r w:rsidR="00557F70" w:rsidRPr="00E32614">
        <w:rPr>
          <w:rFonts w:ascii="Times New Roman" w:hAnsi="Times New Roman" w:cs="Times New Roman"/>
          <w:sz w:val="24"/>
          <w:szCs w:val="24"/>
        </w:rPr>
        <w:t>.</w:t>
      </w:r>
    </w:p>
    <w:p w:rsidR="005B1248" w:rsidRPr="00E32614" w:rsidRDefault="005B1248"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i/>
          <w:sz w:val="24"/>
          <w:szCs w:val="24"/>
        </w:rPr>
        <w:t>Section 89:</w:t>
      </w:r>
      <w:r w:rsidRPr="00E32614">
        <w:rPr>
          <w:rFonts w:ascii="Times New Roman" w:hAnsi="Times New Roman" w:cs="Times New Roman"/>
          <w:sz w:val="24"/>
          <w:szCs w:val="24"/>
        </w:rPr>
        <w:t xml:space="preserve"> which defines the procedure for the supported admission of patients with MI</w:t>
      </w:r>
    </w:p>
    <w:p w:rsidR="00874D91" w:rsidRPr="00E32614" w:rsidRDefault="005B1248"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i/>
          <w:sz w:val="24"/>
          <w:szCs w:val="24"/>
        </w:rPr>
        <w:t>Section 14:</w:t>
      </w:r>
      <w:r w:rsidRPr="00E32614">
        <w:rPr>
          <w:rFonts w:ascii="Times New Roman" w:hAnsi="Times New Roman" w:cs="Times New Roman"/>
          <w:sz w:val="24"/>
          <w:szCs w:val="24"/>
        </w:rPr>
        <w:t xml:space="preserve"> which defines the Appointment and revocation of nominated representative (NR).</w:t>
      </w:r>
    </w:p>
    <w:p w:rsidR="00874D91" w:rsidRPr="00E32614" w:rsidRDefault="001503FE"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The nominated representative</w:t>
      </w:r>
      <w:r w:rsidR="00874D91" w:rsidRPr="00E32614">
        <w:rPr>
          <w:rFonts w:ascii="Times New Roman" w:hAnsi="Times New Roman" w:cs="Times New Roman"/>
          <w:sz w:val="24"/>
          <w:szCs w:val="24"/>
        </w:rPr>
        <w:t xml:space="preserve"> in these cases </w:t>
      </w:r>
      <w:r w:rsidR="006C3267" w:rsidRPr="00E32614">
        <w:rPr>
          <w:rFonts w:ascii="Times New Roman" w:hAnsi="Times New Roman" w:cs="Times New Roman"/>
          <w:sz w:val="24"/>
          <w:szCs w:val="24"/>
        </w:rPr>
        <w:t xml:space="preserve">is hospital appointed </w:t>
      </w:r>
      <w:r w:rsidR="004450EA" w:rsidRPr="00E32614">
        <w:rPr>
          <w:rFonts w:ascii="Times New Roman" w:hAnsi="Times New Roman" w:cs="Times New Roman"/>
          <w:sz w:val="24"/>
          <w:szCs w:val="24"/>
        </w:rPr>
        <w:t>N</w:t>
      </w:r>
      <w:r w:rsidR="006C3267" w:rsidRPr="00E32614">
        <w:rPr>
          <w:rFonts w:ascii="Times New Roman" w:hAnsi="Times New Roman" w:cs="Times New Roman"/>
          <w:sz w:val="24"/>
          <w:szCs w:val="24"/>
        </w:rPr>
        <w:t>GO as per section 14</w:t>
      </w:r>
      <w:r w:rsidR="004450EA" w:rsidRPr="00E32614">
        <w:rPr>
          <w:rFonts w:ascii="Times New Roman" w:hAnsi="Times New Roman" w:cs="Times New Roman"/>
          <w:sz w:val="24"/>
          <w:szCs w:val="24"/>
        </w:rPr>
        <w:t xml:space="preserve"> provisio of MHA, 2017. </w:t>
      </w:r>
    </w:p>
    <w:p w:rsidR="004450EA" w:rsidRPr="00E32614" w:rsidRDefault="004450EA" w:rsidP="009634EF">
      <w:pPr>
        <w:autoSpaceDE w:val="0"/>
        <w:autoSpaceDN w:val="0"/>
        <w:adjustRightInd w:val="0"/>
        <w:spacing w:after="0"/>
        <w:rPr>
          <w:rFonts w:ascii="Times New Roman" w:hAnsi="Times New Roman" w:cs="Times New Roman"/>
          <w:sz w:val="24"/>
          <w:szCs w:val="24"/>
        </w:rPr>
      </w:pPr>
    </w:p>
    <w:p w:rsidR="00A8562F" w:rsidRPr="00E32614" w:rsidRDefault="00A8562F" w:rsidP="009634EF">
      <w:pPr>
        <w:autoSpaceDE w:val="0"/>
        <w:autoSpaceDN w:val="0"/>
        <w:adjustRightInd w:val="0"/>
        <w:spacing w:after="0"/>
        <w:rPr>
          <w:rFonts w:ascii="Times New Roman" w:hAnsi="Times New Roman" w:cs="Times New Roman"/>
          <w:b/>
          <w:sz w:val="24"/>
          <w:szCs w:val="24"/>
        </w:rPr>
      </w:pPr>
      <w:r w:rsidRPr="00E32614">
        <w:rPr>
          <w:rFonts w:ascii="Times New Roman" w:hAnsi="Times New Roman" w:cs="Times New Roman"/>
          <w:b/>
          <w:sz w:val="24"/>
          <w:szCs w:val="24"/>
        </w:rPr>
        <w:t>Case summaries</w:t>
      </w:r>
    </w:p>
    <w:p w:rsidR="008E1DE1" w:rsidRPr="00E32614" w:rsidRDefault="005F3BB7"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Case</w:t>
      </w:r>
      <w:r w:rsidR="001A4F21" w:rsidRPr="00E32614">
        <w:rPr>
          <w:rFonts w:ascii="Times New Roman" w:hAnsi="Times New Roman" w:cs="Times New Roman"/>
          <w:sz w:val="24"/>
          <w:szCs w:val="24"/>
        </w:rPr>
        <w:t xml:space="preserve"> 1</w:t>
      </w:r>
    </w:p>
    <w:p w:rsidR="00555A0E" w:rsidRPr="00E32614" w:rsidRDefault="00CE3B15"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 xml:space="preserve">Ms. T, </w:t>
      </w:r>
      <w:r w:rsidR="001A4F21" w:rsidRPr="00E32614">
        <w:rPr>
          <w:rFonts w:ascii="Times New Roman" w:hAnsi="Times New Roman" w:cs="Times New Roman"/>
          <w:sz w:val="24"/>
          <w:szCs w:val="24"/>
        </w:rPr>
        <w:t xml:space="preserve">25 year </w:t>
      </w:r>
      <w:r w:rsidR="00B55A78" w:rsidRPr="00E32614">
        <w:rPr>
          <w:rFonts w:ascii="Times New Roman" w:hAnsi="Times New Roman" w:cs="Times New Roman"/>
          <w:sz w:val="24"/>
          <w:szCs w:val="24"/>
        </w:rPr>
        <w:t xml:space="preserve">old female was found on </w:t>
      </w:r>
      <w:r w:rsidR="005625E1" w:rsidRPr="00E32614">
        <w:rPr>
          <w:rFonts w:ascii="Times New Roman" w:hAnsi="Times New Roman" w:cs="Times New Roman"/>
          <w:sz w:val="24"/>
          <w:szCs w:val="24"/>
        </w:rPr>
        <w:t xml:space="preserve">the </w:t>
      </w:r>
      <w:r w:rsidR="00B55A78" w:rsidRPr="00E32614">
        <w:rPr>
          <w:rFonts w:ascii="Times New Roman" w:hAnsi="Times New Roman" w:cs="Times New Roman"/>
          <w:sz w:val="24"/>
          <w:szCs w:val="24"/>
        </w:rPr>
        <w:t>streets</w:t>
      </w:r>
      <w:r w:rsidR="001A4F21" w:rsidRPr="00E32614">
        <w:rPr>
          <w:rFonts w:ascii="Times New Roman" w:hAnsi="Times New Roman" w:cs="Times New Roman"/>
          <w:sz w:val="24"/>
          <w:szCs w:val="24"/>
        </w:rPr>
        <w:t xml:space="preserve">, misbehaving with people, </w:t>
      </w:r>
      <w:r w:rsidR="00945EC8" w:rsidRPr="00E32614">
        <w:rPr>
          <w:rFonts w:ascii="Times New Roman" w:hAnsi="Times New Roman" w:cs="Times New Roman"/>
          <w:sz w:val="24"/>
          <w:szCs w:val="24"/>
        </w:rPr>
        <w:t xml:space="preserve">in </w:t>
      </w:r>
      <w:r w:rsidR="004E5193" w:rsidRPr="00E32614">
        <w:rPr>
          <w:rFonts w:ascii="Times New Roman" w:hAnsi="Times New Roman" w:cs="Times New Roman"/>
          <w:sz w:val="24"/>
          <w:szCs w:val="24"/>
        </w:rPr>
        <w:t>a disheveled state</w:t>
      </w:r>
      <w:r w:rsidR="00945EC8" w:rsidRPr="00E32614">
        <w:rPr>
          <w:rFonts w:ascii="Times New Roman" w:hAnsi="Times New Roman" w:cs="Times New Roman"/>
          <w:sz w:val="24"/>
          <w:szCs w:val="24"/>
        </w:rPr>
        <w:t>, wearing torn clothes</w:t>
      </w:r>
      <w:r w:rsidRPr="00E32614">
        <w:rPr>
          <w:rFonts w:ascii="Times New Roman" w:hAnsi="Times New Roman" w:cs="Times New Roman"/>
          <w:sz w:val="24"/>
          <w:szCs w:val="24"/>
        </w:rPr>
        <w:t>,</w:t>
      </w:r>
      <w:r w:rsidR="00945EC8" w:rsidRPr="00E32614">
        <w:rPr>
          <w:rFonts w:ascii="Times New Roman" w:hAnsi="Times New Roman" w:cs="Times New Roman"/>
          <w:sz w:val="24"/>
          <w:szCs w:val="24"/>
        </w:rPr>
        <w:t xml:space="preserve"> when </w:t>
      </w:r>
      <w:r w:rsidR="004A7874" w:rsidRPr="00E32614">
        <w:rPr>
          <w:rFonts w:ascii="Times New Roman" w:hAnsi="Times New Roman" w:cs="Times New Roman"/>
          <w:sz w:val="24"/>
          <w:szCs w:val="24"/>
        </w:rPr>
        <w:t xml:space="preserve">people around had called police who brought the patient to </w:t>
      </w:r>
      <w:r w:rsidR="005625E1" w:rsidRPr="00E32614">
        <w:rPr>
          <w:rFonts w:ascii="Times New Roman" w:hAnsi="Times New Roman" w:cs="Times New Roman"/>
          <w:sz w:val="24"/>
          <w:szCs w:val="24"/>
        </w:rPr>
        <w:t xml:space="preserve">the </w:t>
      </w:r>
      <w:r w:rsidR="004A7874" w:rsidRPr="00E32614">
        <w:rPr>
          <w:rFonts w:ascii="Times New Roman" w:hAnsi="Times New Roman" w:cs="Times New Roman"/>
          <w:sz w:val="24"/>
          <w:szCs w:val="24"/>
        </w:rPr>
        <w:t xml:space="preserve">psychiatric institute of the state. </w:t>
      </w:r>
      <w:r w:rsidR="00E63522" w:rsidRPr="00E32614">
        <w:rPr>
          <w:rFonts w:ascii="Times New Roman" w:hAnsi="Times New Roman" w:cs="Times New Roman"/>
          <w:sz w:val="24"/>
          <w:szCs w:val="24"/>
        </w:rPr>
        <w:t xml:space="preserve"> The </w:t>
      </w:r>
      <w:r w:rsidR="005625E1" w:rsidRPr="00E32614">
        <w:rPr>
          <w:rFonts w:ascii="Times New Roman" w:hAnsi="Times New Roman" w:cs="Times New Roman"/>
          <w:sz w:val="24"/>
          <w:szCs w:val="24"/>
        </w:rPr>
        <w:t>p</w:t>
      </w:r>
      <w:r w:rsidR="004A7874" w:rsidRPr="00E32614">
        <w:rPr>
          <w:rFonts w:ascii="Times New Roman" w:hAnsi="Times New Roman" w:cs="Times New Roman"/>
          <w:sz w:val="24"/>
          <w:szCs w:val="24"/>
        </w:rPr>
        <w:t xml:space="preserve">atient was assessed at the hospital by psychiatrists and it was </w:t>
      </w:r>
      <w:r w:rsidR="00874D91" w:rsidRPr="00E32614">
        <w:rPr>
          <w:rFonts w:ascii="Times New Roman" w:hAnsi="Times New Roman" w:cs="Times New Roman"/>
          <w:sz w:val="24"/>
          <w:szCs w:val="24"/>
        </w:rPr>
        <w:t xml:space="preserve">decided to admit the patient. </w:t>
      </w:r>
      <w:r w:rsidR="0077555B" w:rsidRPr="00E32614">
        <w:rPr>
          <w:rFonts w:ascii="Times New Roman" w:hAnsi="Times New Roman" w:cs="Times New Roman"/>
          <w:sz w:val="24"/>
          <w:szCs w:val="24"/>
        </w:rPr>
        <w:t xml:space="preserve">On </w:t>
      </w:r>
      <w:r w:rsidR="00E06D50" w:rsidRPr="00E32614">
        <w:rPr>
          <w:rFonts w:ascii="Times New Roman" w:hAnsi="Times New Roman" w:cs="Times New Roman"/>
          <w:sz w:val="24"/>
          <w:szCs w:val="24"/>
        </w:rPr>
        <w:t xml:space="preserve">assessment and ward observation, </w:t>
      </w:r>
      <w:r w:rsidR="005625E1" w:rsidRPr="00E32614">
        <w:rPr>
          <w:rFonts w:ascii="Times New Roman" w:hAnsi="Times New Roman" w:cs="Times New Roman"/>
          <w:sz w:val="24"/>
          <w:szCs w:val="24"/>
        </w:rPr>
        <w:t xml:space="preserve">the </w:t>
      </w:r>
      <w:r w:rsidR="00E06D50" w:rsidRPr="00E32614">
        <w:rPr>
          <w:rFonts w:ascii="Times New Roman" w:hAnsi="Times New Roman" w:cs="Times New Roman"/>
          <w:sz w:val="24"/>
          <w:szCs w:val="24"/>
        </w:rPr>
        <w:t>patient had hallucinatory behavior, well formed systemized del</w:t>
      </w:r>
      <w:r w:rsidR="00E63522" w:rsidRPr="00E32614">
        <w:rPr>
          <w:rFonts w:ascii="Times New Roman" w:hAnsi="Times New Roman" w:cs="Times New Roman"/>
          <w:sz w:val="24"/>
          <w:szCs w:val="24"/>
        </w:rPr>
        <w:t>usion of reference, persecution and</w:t>
      </w:r>
      <w:r w:rsidR="00E06D50" w:rsidRPr="00E32614">
        <w:rPr>
          <w:rFonts w:ascii="Times New Roman" w:hAnsi="Times New Roman" w:cs="Times New Roman"/>
          <w:sz w:val="24"/>
          <w:szCs w:val="24"/>
        </w:rPr>
        <w:t xml:space="preserve"> grandiosity, irritabi</w:t>
      </w:r>
      <w:r w:rsidR="00E63522" w:rsidRPr="00E32614">
        <w:rPr>
          <w:rFonts w:ascii="Times New Roman" w:hAnsi="Times New Roman" w:cs="Times New Roman"/>
          <w:sz w:val="24"/>
          <w:szCs w:val="24"/>
        </w:rPr>
        <w:t>lity, unprovoked anger outbursts and disturbed sleep.</w:t>
      </w:r>
      <w:r w:rsidR="005625E1" w:rsidRPr="00E32614">
        <w:rPr>
          <w:rFonts w:ascii="Times New Roman" w:hAnsi="Times New Roman" w:cs="Times New Roman"/>
          <w:sz w:val="24"/>
          <w:szCs w:val="24"/>
        </w:rPr>
        <w:t xml:space="preserve"> She was diagnosed with psychotic illness with a </w:t>
      </w:r>
      <w:r w:rsidR="00B55A78" w:rsidRPr="00E32614">
        <w:rPr>
          <w:rFonts w:ascii="Times New Roman" w:hAnsi="Times New Roman" w:cs="Times New Roman"/>
          <w:sz w:val="24"/>
          <w:szCs w:val="24"/>
        </w:rPr>
        <w:t>probable diagnosis of Schizop</w:t>
      </w:r>
      <w:r w:rsidR="005625E1" w:rsidRPr="00E32614">
        <w:rPr>
          <w:rFonts w:ascii="Times New Roman" w:hAnsi="Times New Roman" w:cs="Times New Roman"/>
          <w:sz w:val="24"/>
          <w:szCs w:val="24"/>
        </w:rPr>
        <w:t>hren</w:t>
      </w:r>
      <w:r w:rsidR="00B55A78" w:rsidRPr="00E32614">
        <w:rPr>
          <w:rFonts w:ascii="Times New Roman" w:hAnsi="Times New Roman" w:cs="Times New Roman"/>
          <w:sz w:val="24"/>
          <w:szCs w:val="24"/>
        </w:rPr>
        <w:t xml:space="preserve">ia and was </w:t>
      </w:r>
      <w:r w:rsidR="005625E1" w:rsidRPr="00E32614">
        <w:rPr>
          <w:rFonts w:ascii="Times New Roman" w:hAnsi="Times New Roman" w:cs="Times New Roman"/>
          <w:sz w:val="24"/>
          <w:szCs w:val="24"/>
        </w:rPr>
        <w:t>started on oral haloperidol. The p</w:t>
      </w:r>
      <w:r w:rsidR="00E63522" w:rsidRPr="00E32614">
        <w:rPr>
          <w:rFonts w:ascii="Times New Roman" w:hAnsi="Times New Roman" w:cs="Times New Roman"/>
          <w:sz w:val="24"/>
          <w:szCs w:val="24"/>
        </w:rPr>
        <w:t>atient showed improvement over</w:t>
      </w:r>
      <w:r w:rsidRPr="00E32614">
        <w:rPr>
          <w:rFonts w:ascii="Times New Roman" w:hAnsi="Times New Roman" w:cs="Times New Roman"/>
          <w:sz w:val="24"/>
          <w:szCs w:val="24"/>
        </w:rPr>
        <w:t xml:space="preserve"> next</w:t>
      </w:r>
      <w:r w:rsidR="00E63522" w:rsidRPr="00E32614">
        <w:rPr>
          <w:rFonts w:ascii="Times New Roman" w:hAnsi="Times New Roman" w:cs="Times New Roman"/>
          <w:sz w:val="24"/>
          <w:szCs w:val="24"/>
        </w:rPr>
        <w:t xml:space="preserve"> 3-4 weeks on the medication by</w:t>
      </w:r>
      <w:r w:rsidR="00946FC2" w:rsidRPr="00E32614">
        <w:rPr>
          <w:rFonts w:ascii="Times New Roman" w:hAnsi="Times New Roman" w:cs="Times New Roman"/>
          <w:sz w:val="24"/>
          <w:szCs w:val="24"/>
        </w:rPr>
        <w:t xml:space="preserve"> nearly</w:t>
      </w:r>
      <w:r w:rsidR="00E63522" w:rsidRPr="00E32614">
        <w:rPr>
          <w:rFonts w:ascii="Times New Roman" w:hAnsi="Times New Roman" w:cs="Times New Roman"/>
          <w:sz w:val="24"/>
          <w:szCs w:val="24"/>
        </w:rPr>
        <w:t xml:space="preserve"> 50-60%. But </w:t>
      </w:r>
      <w:r w:rsidR="00946FC2" w:rsidRPr="00E32614">
        <w:rPr>
          <w:rFonts w:ascii="Times New Roman" w:hAnsi="Times New Roman" w:cs="Times New Roman"/>
          <w:sz w:val="24"/>
          <w:szCs w:val="24"/>
        </w:rPr>
        <w:t xml:space="preserve">she </w:t>
      </w:r>
      <w:r w:rsidR="00E63522" w:rsidRPr="00E32614">
        <w:rPr>
          <w:rFonts w:ascii="Times New Roman" w:hAnsi="Times New Roman" w:cs="Times New Roman"/>
          <w:sz w:val="24"/>
          <w:szCs w:val="24"/>
        </w:rPr>
        <w:t>still could not tell</w:t>
      </w:r>
      <w:r w:rsidR="005625E1" w:rsidRPr="00E32614">
        <w:rPr>
          <w:rFonts w:ascii="Times New Roman" w:hAnsi="Times New Roman" w:cs="Times New Roman"/>
          <w:sz w:val="24"/>
          <w:szCs w:val="24"/>
        </w:rPr>
        <w:t xml:space="preserve"> the details of her exact where</w:t>
      </w:r>
      <w:r w:rsidR="00E63522" w:rsidRPr="00E32614">
        <w:rPr>
          <w:rFonts w:ascii="Times New Roman" w:hAnsi="Times New Roman" w:cs="Times New Roman"/>
          <w:sz w:val="24"/>
          <w:szCs w:val="24"/>
        </w:rPr>
        <w:t xml:space="preserve">abouts. </w:t>
      </w:r>
      <w:r w:rsidR="00E06D50" w:rsidRPr="00E32614">
        <w:rPr>
          <w:rFonts w:ascii="Times New Roman" w:hAnsi="Times New Roman" w:cs="Times New Roman"/>
          <w:sz w:val="24"/>
          <w:szCs w:val="24"/>
        </w:rPr>
        <w:t xml:space="preserve"> </w:t>
      </w:r>
      <w:r w:rsidR="00CC1333" w:rsidRPr="00E32614">
        <w:rPr>
          <w:rFonts w:ascii="Times New Roman" w:hAnsi="Times New Roman" w:cs="Times New Roman"/>
          <w:sz w:val="24"/>
          <w:szCs w:val="24"/>
        </w:rPr>
        <w:t>Thou</w:t>
      </w:r>
      <w:r w:rsidR="005625E1" w:rsidRPr="00E32614">
        <w:rPr>
          <w:rFonts w:ascii="Times New Roman" w:hAnsi="Times New Roman" w:cs="Times New Roman"/>
          <w:sz w:val="24"/>
          <w:szCs w:val="24"/>
        </w:rPr>
        <w:t>g</w:t>
      </w:r>
      <w:r w:rsidR="001503FE" w:rsidRPr="00E32614">
        <w:rPr>
          <w:rFonts w:ascii="Times New Roman" w:hAnsi="Times New Roman" w:cs="Times New Roman"/>
          <w:sz w:val="24"/>
          <w:szCs w:val="24"/>
        </w:rPr>
        <w:t>h she would say</w:t>
      </w:r>
      <w:r w:rsidR="00CC1333" w:rsidRPr="00E32614">
        <w:rPr>
          <w:rFonts w:ascii="Times New Roman" w:hAnsi="Times New Roman" w:cs="Times New Roman"/>
          <w:sz w:val="24"/>
          <w:szCs w:val="24"/>
        </w:rPr>
        <w:t xml:space="preserve"> tha</w:t>
      </w:r>
      <w:r w:rsidR="005625E1" w:rsidRPr="00E32614">
        <w:rPr>
          <w:rFonts w:ascii="Times New Roman" w:hAnsi="Times New Roman" w:cs="Times New Roman"/>
          <w:sz w:val="24"/>
          <w:szCs w:val="24"/>
        </w:rPr>
        <w:t xml:space="preserve">t she had an account in a bank, the </w:t>
      </w:r>
      <w:r w:rsidR="00CC1333" w:rsidRPr="00E32614">
        <w:rPr>
          <w:rFonts w:ascii="Times New Roman" w:hAnsi="Times New Roman" w:cs="Times New Roman"/>
          <w:sz w:val="24"/>
          <w:szCs w:val="24"/>
        </w:rPr>
        <w:t>details</w:t>
      </w:r>
      <w:r w:rsidR="005625E1" w:rsidRPr="00E32614">
        <w:rPr>
          <w:rFonts w:ascii="Times New Roman" w:hAnsi="Times New Roman" w:cs="Times New Roman"/>
          <w:sz w:val="24"/>
          <w:szCs w:val="24"/>
        </w:rPr>
        <w:t xml:space="preserve"> of which</w:t>
      </w:r>
      <w:r w:rsidR="00CC1333" w:rsidRPr="00E32614">
        <w:rPr>
          <w:rFonts w:ascii="Times New Roman" w:hAnsi="Times New Roman" w:cs="Times New Roman"/>
          <w:sz w:val="24"/>
          <w:szCs w:val="24"/>
        </w:rPr>
        <w:t xml:space="preserve"> were given by</w:t>
      </w:r>
      <w:r w:rsidR="005625E1" w:rsidRPr="00E32614">
        <w:rPr>
          <w:rFonts w:ascii="Times New Roman" w:hAnsi="Times New Roman" w:cs="Times New Roman"/>
          <w:sz w:val="24"/>
          <w:szCs w:val="24"/>
        </w:rPr>
        <w:t xml:space="preserve"> the</w:t>
      </w:r>
      <w:r w:rsidR="00CC1333" w:rsidRPr="00E32614">
        <w:rPr>
          <w:rFonts w:ascii="Times New Roman" w:hAnsi="Times New Roman" w:cs="Times New Roman"/>
          <w:sz w:val="24"/>
          <w:szCs w:val="24"/>
        </w:rPr>
        <w:t xml:space="preserve"> tre</w:t>
      </w:r>
      <w:r w:rsidR="005625E1" w:rsidRPr="00E32614">
        <w:rPr>
          <w:rFonts w:ascii="Times New Roman" w:hAnsi="Times New Roman" w:cs="Times New Roman"/>
          <w:sz w:val="24"/>
          <w:szCs w:val="24"/>
        </w:rPr>
        <w:t>a</w:t>
      </w:r>
      <w:r w:rsidR="00CC1333" w:rsidRPr="00E32614">
        <w:rPr>
          <w:rFonts w:ascii="Times New Roman" w:hAnsi="Times New Roman" w:cs="Times New Roman"/>
          <w:sz w:val="24"/>
          <w:szCs w:val="24"/>
        </w:rPr>
        <w:t xml:space="preserve">ting team to the investigating police officer </w:t>
      </w:r>
      <w:r w:rsidR="001503FE" w:rsidRPr="00E32614">
        <w:rPr>
          <w:rFonts w:ascii="Times New Roman" w:hAnsi="Times New Roman" w:cs="Times New Roman"/>
          <w:sz w:val="24"/>
          <w:szCs w:val="24"/>
        </w:rPr>
        <w:t>(IO)</w:t>
      </w:r>
      <w:r w:rsidR="00955E4B" w:rsidRPr="00E32614">
        <w:rPr>
          <w:rFonts w:ascii="Times New Roman" w:hAnsi="Times New Roman" w:cs="Times New Roman"/>
          <w:sz w:val="24"/>
          <w:szCs w:val="24"/>
        </w:rPr>
        <w:t>. Also, the IO of the patient could trace her aadhar card</w:t>
      </w:r>
      <w:r w:rsidR="00FD3976" w:rsidRPr="00E32614">
        <w:rPr>
          <w:rFonts w:ascii="Times New Roman" w:hAnsi="Times New Roman" w:cs="Times New Roman"/>
          <w:sz w:val="24"/>
          <w:szCs w:val="24"/>
        </w:rPr>
        <w:t xml:space="preserve"> </w:t>
      </w:r>
      <w:r w:rsidR="00955E4B" w:rsidRPr="00E32614">
        <w:rPr>
          <w:rFonts w:ascii="Times New Roman" w:hAnsi="Times New Roman" w:cs="Times New Roman"/>
          <w:sz w:val="24"/>
          <w:szCs w:val="24"/>
        </w:rPr>
        <w:t xml:space="preserve">details </w:t>
      </w:r>
      <w:r w:rsidR="00FD3976" w:rsidRPr="00E32614">
        <w:rPr>
          <w:rFonts w:ascii="Times New Roman" w:hAnsi="Times New Roman" w:cs="Times New Roman"/>
          <w:sz w:val="24"/>
          <w:szCs w:val="24"/>
        </w:rPr>
        <w:t xml:space="preserve">(country’s biometric identification card) </w:t>
      </w:r>
      <w:r w:rsidR="00955E4B" w:rsidRPr="00E32614">
        <w:rPr>
          <w:rFonts w:ascii="Times New Roman" w:hAnsi="Times New Roman" w:cs="Times New Roman"/>
          <w:sz w:val="24"/>
          <w:szCs w:val="24"/>
        </w:rPr>
        <w:t xml:space="preserve">from her biometrics. The patient’s address could finally be traced. </w:t>
      </w:r>
      <w:r w:rsidR="001503FE" w:rsidRPr="00E32614">
        <w:rPr>
          <w:rFonts w:ascii="Times New Roman" w:hAnsi="Times New Roman" w:cs="Times New Roman"/>
          <w:sz w:val="24"/>
          <w:szCs w:val="24"/>
        </w:rPr>
        <w:t xml:space="preserve"> </w:t>
      </w:r>
      <w:r w:rsidR="00955E4B" w:rsidRPr="00E32614">
        <w:rPr>
          <w:rFonts w:ascii="Times New Roman" w:hAnsi="Times New Roman" w:cs="Times New Roman"/>
          <w:sz w:val="24"/>
          <w:szCs w:val="24"/>
        </w:rPr>
        <w:t xml:space="preserve">But she </w:t>
      </w:r>
      <w:r w:rsidR="00CC1333" w:rsidRPr="00E32614">
        <w:rPr>
          <w:rFonts w:ascii="Times New Roman" w:hAnsi="Times New Roman" w:cs="Times New Roman"/>
          <w:sz w:val="24"/>
          <w:szCs w:val="24"/>
        </w:rPr>
        <w:t xml:space="preserve">was found to be from another state. </w:t>
      </w:r>
      <w:r w:rsidR="001503FE" w:rsidRPr="00E32614">
        <w:rPr>
          <w:rFonts w:ascii="Times New Roman" w:hAnsi="Times New Roman" w:cs="Times New Roman"/>
          <w:sz w:val="24"/>
          <w:szCs w:val="24"/>
        </w:rPr>
        <w:t xml:space="preserve">The </w:t>
      </w:r>
      <w:r w:rsidR="001503FE" w:rsidRPr="00E32614">
        <w:rPr>
          <w:rFonts w:ascii="Times New Roman" w:hAnsi="Times New Roman" w:cs="Times New Roman"/>
          <w:bCs/>
          <w:color w:val="222222"/>
          <w:sz w:val="24"/>
          <w:szCs w:val="24"/>
          <w:shd w:val="clear" w:color="auto" w:fill="FFFFFF"/>
        </w:rPr>
        <w:t>station house officer (</w:t>
      </w:r>
      <w:r w:rsidR="00CC1333" w:rsidRPr="00E32614">
        <w:rPr>
          <w:rFonts w:ascii="Times New Roman" w:hAnsi="Times New Roman" w:cs="Times New Roman"/>
          <w:sz w:val="24"/>
          <w:szCs w:val="24"/>
        </w:rPr>
        <w:t>SHO</w:t>
      </w:r>
      <w:r w:rsidR="001503FE" w:rsidRPr="00E32614">
        <w:rPr>
          <w:rFonts w:ascii="Times New Roman" w:hAnsi="Times New Roman" w:cs="Times New Roman"/>
          <w:sz w:val="24"/>
          <w:szCs w:val="24"/>
        </w:rPr>
        <w:t>)</w:t>
      </w:r>
      <w:r w:rsidR="00CC1333" w:rsidRPr="00E32614">
        <w:rPr>
          <w:rFonts w:ascii="Times New Roman" w:hAnsi="Times New Roman" w:cs="Times New Roman"/>
          <w:sz w:val="24"/>
          <w:szCs w:val="24"/>
        </w:rPr>
        <w:t xml:space="preserve"> of the police station from where the patient </w:t>
      </w:r>
      <w:r w:rsidR="005625E1" w:rsidRPr="00E32614">
        <w:rPr>
          <w:rFonts w:ascii="Times New Roman" w:hAnsi="Times New Roman" w:cs="Times New Roman"/>
          <w:sz w:val="24"/>
          <w:szCs w:val="24"/>
        </w:rPr>
        <w:t xml:space="preserve">belonged was contacted by </w:t>
      </w:r>
      <w:r w:rsidR="001503FE" w:rsidRPr="00E32614">
        <w:rPr>
          <w:rFonts w:ascii="Times New Roman" w:hAnsi="Times New Roman" w:cs="Times New Roman"/>
          <w:sz w:val="24"/>
          <w:szCs w:val="24"/>
        </w:rPr>
        <w:t xml:space="preserve">the </w:t>
      </w:r>
      <w:r w:rsidR="005625E1" w:rsidRPr="00E32614">
        <w:rPr>
          <w:rFonts w:ascii="Times New Roman" w:hAnsi="Times New Roman" w:cs="Times New Roman"/>
          <w:sz w:val="24"/>
          <w:szCs w:val="24"/>
        </w:rPr>
        <w:t>IO</w:t>
      </w:r>
      <w:r w:rsidR="001503FE" w:rsidRPr="00E32614">
        <w:rPr>
          <w:rFonts w:ascii="Times New Roman" w:hAnsi="Times New Roman" w:cs="Times New Roman"/>
          <w:sz w:val="24"/>
          <w:szCs w:val="24"/>
        </w:rPr>
        <w:t xml:space="preserve"> and address of </w:t>
      </w:r>
      <w:r w:rsidR="00CC1333" w:rsidRPr="00E32614">
        <w:rPr>
          <w:rFonts w:ascii="Times New Roman" w:hAnsi="Times New Roman" w:cs="Times New Roman"/>
          <w:sz w:val="24"/>
          <w:szCs w:val="24"/>
        </w:rPr>
        <w:t>the patient</w:t>
      </w:r>
      <w:r w:rsidR="001503FE" w:rsidRPr="00E32614">
        <w:rPr>
          <w:rFonts w:ascii="Times New Roman" w:hAnsi="Times New Roman" w:cs="Times New Roman"/>
          <w:sz w:val="24"/>
          <w:szCs w:val="24"/>
        </w:rPr>
        <w:t xml:space="preserve"> was confirmed</w:t>
      </w:r>
      <w:r w:rsidR="00CC1333" w:rsidRPr="00E32614">
        <w:rPr>
          <w:rFonts w:ascii="Times New Roman" w:hAnsi="Times New Roman" w:cs="Times New Roman"/>
          <w:sz w:val="24"/>
          <w:szCs w:val="24"/>
        </w:rPr>
        <w:t xml:space="preserve">. </w:t>
      </w:r>
      <w:r w:rsidR="001503FE" w:rsidRPr="00E32614">
        <w:rPr>
          <w:rFonts w:ascii="Times New Roman" w:hAnsi="Times New Roman" w:cs="Times New Roman"/>
          <w:sz w:val="24"/>
          <w:szCs w:val="24"/>
        </w:rPr>
        <w:t>The patient</w:t>
      </w:r>
      <w:r w:rsidR="00806B46" w:rsidRPr="00E32614">
        <w:rPr>
          <w:rFonts w:ascii="Times New Roman" w:hAnsi="Times New Roman" w:cs="Times New Roman"/>
          <w:sz w:val="24"/>
          <w:szCs w:val="24"/>
        </w:rPr>
        <w:t xml:space="preserve"> was </w:t>
      </w:r>
      <w:r w:rsidR="00946FC2" w:rsidRPr="00E32614">
        <w:rPr>
          <w:rFonts w:ascii="Times New Roman" w:hAnsi="Times New Roman" w:cs="Times New Roman"/>
          <w:sz w:val="24"/>
          <w:szCs w:val="24"/>
        </w:rPr>
        <w:t xml:space="preserve">subsequently </w:t>
      </w:r>
      <w:r w:rsidR="00806B46" w:rsidRPr="00E32614">
        <w:rPr>
          <w:rFonts w:ascii="Times New Roman" w:hAnsi="Times New Roman" w:cs="Times New Roman"/>
          <w:sz w:val="24"/>
          <w:szCs w:val="24"/>
        </w:rPr>
        <w:t>shifted to he</w:t>
      </w:r>
      <w:r w:rsidR="00946FC2" w:rsidRPr="00E32614">
        <w:rPr>
          <w:rFonts w:ascii="Times New Roman" w:hAnsi="Times New Roman" w:cs="Times New Roman"/>
          <w:sz w:val="24"/>
          <w:szCs w:val="24"/>
        </w:rPr>
        <w:t xml:space="preserve">r home by the concerned IO and restoring her to her family members. </w:t>
      </w:r>
    </w:p>
    <w:p w:rsidR="00806B46" w:rsidRPr="00E32614" w:rsidRDefault="00806B46" w:rsidP="009634EF">
      <w:pPr>
        <w:autoSpaceDE w:val="0"/>
        <w:autoSpaceDN w:val="0"/>
        <w:adjustRightInd w:val="0"/>
        <w:spacing w:after="0"/>
        <w:rPr>
          <w:rFonts w:ascii="Times New Roman" w:hAnsi="Times New Roman" w:cs="Times New Roman"/>
          <w:sz w:val="24"/>
          <w:szCs w:val="24"/>
        </w:rPr>
      </w:pPr>
    </w:p>
    <w:p w:rsidR="00806B46" w:rsidRPr="00E32614" w:rsidRDefault="00806B46"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Case2</w:t>
      </w:r>
    </w:p>
    <w:p w:rsidR="008F029A" w:rsidRPr="00E32614" w:rsidRDefault="00946FC2"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 xml:space="preserve">Ms.P, </w:t>
      </w:r>
      <w:r w:rsidR="008F029A" w:rsidRPr="00E32614">
        <w:rPr>
          <w:rFonts w:ascii="Times New Roman" w:hAnsi="Times New Roman" w:cs="Times New Roman"/>
          <w:sz w:val="24"/>
          <w:szCs w:val="24"/>
        </w:rPr>
        <w:t xml:space="preserve">19 years old female was found on </w:t>
      </w:r>
      <w:r w:rsidR="009B2CB3" w:rsidRPr="00E32614">
        <w:rPr>
          <w:rFonts w:ascii="Times New Roman" w:hAnsi="Times New Roman" w:cs="Times New Roman"/>
          <w:sz w:val="24"/>
          <w:szCs w:val="24"/>
        </w:rPr>
        <w:t xml:space="preserve">the </w:t>
      </w:r>
      <w:r w:rsidR="008F029A" w:rsidRPr="00E32614">
        <w:rPr>
          <w:rFonts w:ascii="Times New Roman" w:hAnsi="Times New Roman" w:cs="Times New Roman"/>
          <w:sz w:val="24"/>
          <w:szCs w:val="24"/>
        </w:rPr>
        <w:t>street</w:t>
      </w:r>
      <w:r w:rsidR="009B2CB3" w:rsidRPr="00E32614">
        <w:rPr>
          <w:rFonts w:ascii="Times New Roman" w:hAnsi="Times New Roman" w:cs="Times New Roman"/>
          <w:sz w:val="24"/>
          <w:szCs w:val="24"/>
        </w:rPr>
        <w:t>s talking excessively, with dishe</w:t>
      </w:r>
      <w:r w:rsidR="008F029A" w:rsidRPr="00E32614">
        <w:rPr>
          <w:rFonts w:ascii="Times New Roman" w:hAnsi="Times New Roman" w:cs="Times New Roman"/>
          <w:sz w:val="24"/>
          <w:szCs w:val="24"/>
        </w:rPr>
        <w:t>veled</w:t>
      </w:r>
      <w:r w:rsidR="009B2CB3" w:rsidRPr="00E32614">
        <w:rPr>
          <w:rFonts w:ascii="Times New Roman" w:hAnsi="Times New Roman" w:cs="Times New Roman"/>
          <w:sz w:val="24"/>
          <w:szCs w:val="24"/>
        </w:rPr>
        <w:t xml:space="preserve"> state</w:t>
      </w:r>
      <w:r w:rsidR="008F029A" w:rsidRPr="00E32614">
        <w:rPr>
          <w:rFonts w:ascii="Times New Roman" w:hAnsi="Times New Roman" w:cs="Times New Roman"/>
          <w:sz w:val="24"/>
          <w:szCs w:val="24"/>
        </w:rPr>
        <w:t xml:space="preserve">, getting into easy fights with people because of easy irritability. People around had contacted the police who brought the patient to </w:t>
      </w:r>
      <w:r w:rsidR="009B2CB3" w:rsidRPr="00E32614">
        <w:rPr>
          <w:rFonts w:ascii="Times New Roman" w:hAnsi="Times New Roman" w:cs="Times New Roman"/>
          <w:sz w:val="24"/>
          <w:szCs w:val="24"/>
        </w:rPr>
        <w:t xml:space="preserve">the </w:t>
      </w:r>
      <w:r w:rsidR="008F029A" w:rsidRPr="00E32614">
        <w:rPr>
          <w:rFonts w:ascii="Times New Roman" w:hAnsi="Times New Roman" w:cs="Times New Roman"/>
          <w:sz w:val="24"/>
          <w:szCs w:val="24"/>
        </w:rPr>
        <w:t xml:space="preserve">state psychiatric hospital. </w:t>
      </w:r>
      <w:r w:rsidR="009B2CB3" w:rsidRPr="00E32614">
        <w:rPr>
          <w:rFonts w:ascii="Times New Roman" w:hAnsi="Times New Roman" w:cs="Times New Roman"/>
          <w:sz w:val="24"/>
          <w:szCs w:val="24"/>
        </w:rPr>
        <w:t>The patient</w:t>
      </w:r>
      <w:r w:rsidR="00194D2A" w:rsidRPr="00E32614">
        <w:rPr>
          <w:rFonts w:ascii="Times New Roman" w:hAnsi="Times New Roman" w:cs="Times New Roman"/>
          <w:sz w:val="24"/>
          <w:szCs w:val="24"/>
        </w:rPr>
        <w:t xml:space="preserve"> was assessed and need for admission was </w:t>
      </w:r>
      <w:r w:rsidR="009B2CB3" w:rsidRPr="00E32614">
        <w:rPr>
          <w:rFonts w:ascii="Times New Roman" w:hAnsi="Times New Roman" w:cs="Times New Roman"/>
          <w:sz w:val="24"/>
          <w:szCs w:val="24"/>
        </w:rPr>
        <w:t>con</w:t>
      </w:r>
      <w:r w:rsidR="00194D2A" w:rsidRPr="00E32614">
        <w:rPr>
          <w:rFonts w:ascii="Times New Roman" w:hAnsi="Times New Roman" w:cs="Times New Roman"/>
          <w:sz w:val="24"/>
          <w:szCs w:val="24"/>
        </w:rPr>
        <w:t xml:space="preserve">sidered because of </w:t>
      </w:r>
      <w:r w:rsidR="009B2CB3" w:rsidRPr="00E32614">
        <w:rPr>
          <w:rFonts w:ascii="Times New Roman" w:hAnsi="Times New Roman" w:cs="Times New Roman"/>
          <w:sz w:val="24"/>
          <w:szCs w:val="24"/>
        </w:rPr>
        <w:t xml:space="preserve">the </w:t>
      </w:r>
      <w:r w:rsidR="00194D2A" w:rsidRPr="00E32614">
        <w:rPr>
          <w:rFonts w:ascii="Times New Roman" w:hAnsi="Times New Roman" w:cs="Times New Roman"/>
          <w:sz w:val="24"/>
          <w:szCs w:val="24"/>
        </w:rPr>
        <w:t xml:space="preserve">potential risk of harm to others and damage </w:t>
      </w:r>
      <w:r w:rsidR="009B2CB3" w:rsidRPr="00E32614">
        <w:rPr>
          <w:rFonts w:ascii="Times New Roman" w:hAnsi="Times New Roman" w:cs="Times New Roman"/>
          <w:sz w:val="24"/>
          <w:szCs w:val="24"/>
        </w:rPr>
        <w:t>to property. She was admitted to</w:t>
      </w:r>
      <w:r w:rsidR="00194D2A" w:rsidRPr="00E32614">
        <w:rPr>
          <w:rFonts w:ascii="Times New Roman" w:hAnsi="Times New Roman" w:cs="Times New Roman"/>
          <w:sz w:val="24"/>
          <w:szCs w:val="24"/>
        </w:rPr>
        <w:t xml:space="preserve"> the hospital after the consent of appointed NR as she was not able to tell </w:t>
      </w:r>
      <w:r w:rsidR="009B2CB3" w:rsidRPr="00E32614">
        <w:rPr>
          <w:rFonts w:ascii="Times New Roman" w:hAnsi="Times New Roman" w:cs="Times New Roman"/>
          <w:sz w:val="24"/>
          <w:szCs w:val="24"/>
        </w:rPr>
        <w:t xml:space="preserve">the </w:t>
      </w:r>
      <w:r w:rsidR="00194D2A" w:rsidRPr="00E32614">
        <w:rPr>
          <w:rFonts w:ascii="Times New Roman" w:hAnsi="Times New Roman" w:cs="Times New Roman"/>
          <w:sz w:val="24"/>
          <w:szCs w:val="24"/>
        </w:rPr>
        <w:t>details of her whereabouts and  her own mental health capacity was found impaired.</w:t>
      </w:r>
      <w:r w:rsidR="009B2CB3" w:rsidRPr="00E32614">
        <w:rPr>
          <w:rFonts w:ascii="Times New Roman" w:hAnsi="Times New Roman" w:cs="Times New Roman"/>
          <w:sz w:val="24"/>
          <w:szCs w:val="24"/>
        </w:rPr>
        <w:t xml:space="preserve"> On</w:t>
      </w:r>
      <w:r w:rsidR="00194D2A" w:rsidRPr="00E32614">
        <w:rPr>
          <w:rFonts w:ascii="Times New Roman" w:hAnsi="Times New Roman" w:cs="Times New Roman"/>
          <w:sz w:val="24"/>
          <w:szCs w:val="24"/>
        </w:rPr>
        <w:t xml:space="preserve"> ward observation and serial as</w:t>
      </w:r>
      <w:r w:rsidRPr="00E32614">
        <w:rPr>
          <w:rFonts w:ascii="Times New Roman" w:hAnsi="Times New Roman" w:cs="Times New Roman"/>
          <w:sz w:val="24"/>
          <w:szCs w:val="24"/>
        </w:rPr>
        <w:t>sessment, she was diagnosed as</w:t>
      </w:r>
      <w:r w:rsidR="00194D2A" w:rsidRPr="00E32614">
        <w:rPr>
          <w:rFonts w:ascii="Times New Roman" w:hAnsi="Times New Roman" w:cs="Times New Roman"/>
          <w:sz w:val="24"/>
          <w:szCs w:val="24"/>
        </w:rPr>
        <w:t xml:space="preserve"> Mania with Psychotic symptoms and started on psychotropics. After 10-14 days of treatment, she showed improvement </w:t>
      </w:r>
      <w:r w:rsidR="00194D2A" w:rsidRPr="00E32614">
        <w:rPr>
          <w:rFonts w:ascii="Times New Roman" w:hAnsi="Times New Roman" w:cs="Times New Roman"/>
          <w:sz w:val="24"/>
          <w:szCs w:val="24"/>
        </w:rPr>
        <w:lastRenderedPageBreak/>
        <w:t>by 80-90% and could tell</w:t>
      </w:r>
      <w:r w:rsidR="009B2CB3" w:rsidRPr="00E32614">
        <w:rPr>
          <w:rFonts w:ascii="Times New Roman" w:hAnsi="Times New Roman" w:cs="Times New Roman"/>
          <w:sz w:val="24"/>
          <w:szCs w:val="24"/>
        </w:rPr>
        <w:t xml:space="preserve"> the</w:t>
      </w:r>
      <w:r w:rsidR="00194D2A" w:rsidRPr="00E32614">
        <w:rPr>
          <w:rFonts w:ascii="Times New Roman" w:hAnsi="Times New Roman" w:cs="Times New Roman"/>
          <w:sz w:val="24"/>
          <w:szCs w:val="24"/>
        </w:rPr>
        <w:t xml:space="preserve"> details of her whereabouts. IO concerned was inform</w:t>
      </w:r>
      <w:r w:rsidR="009B2CB3" w:rsidRPr="00E32614">
        <w:rPr>
          <w:rFonts w:ascii="Times New Roman" w:hAnsi="Times New Roman" w:cs="Times New Roman"/>
          <w:sz w:val="24"/>
          <w:szCs w:val="24"/>
        </w:rPr>
        <w:t xml:space="preserve">ed and her residential </w:t>
      </w:r>
      <w:r w:rsidR="00194D2A" w:rsidRPr="00E32614">
        <w:rPr>
          <w:rFonts w:ascii="Times New Roman" w:hAnsi="Times New Roman" w:cs="Times New Roman"/>
          <w:sz w:val="24"/>
          <w:szCs w:val="24"/>
        </w:rPr>
        <w:t>details were confirmed and</w:t>
      </w:r>
      <w:r w:rsidR="00E43CD0" w:rsidRPr="00E32614">
        <w:rPr>
          <w:rFonts w:ascii="Times New Roman" w:hAnsi="Times New Roman" w:cs="Times New Roman"/>
          <w:sz w:val="24"/>
          <w:szCs w:val="24"/>
        </w:rPr>
        <w:t xml:space="preserve"> the</w:t>
      </w:r>
      <w:r w:rsidR="00194D2A" w:rsidRPr="00E32614">
        <w:rPr>
          <w:rFonts w:ascii="Times New Roman" w:hAnsi="Times New Roman" w:cs="Times New Roman"/>
          <w:sz w:val="24"/>
          <w:szCs w:val="24"/>
        </w:rPr>
        <w:t xml:space="preserve"> patient was rehabilitated back with the family.</w:t>
      </w:r>
    </w:p>
    <w:p w:rsidR="00194D2A" w:rsidRPr="00E32614" w:rsidRDefault="00194D2A" w:rsidP="009634EF">
      <w:pPr>
        <w:autoSpaceDE w:val="0"/>
        <w:autoSpaceDN w:val="0"/>
        <w:adjustRightInd w:val="0"/>
        <w:spacing w:after="0"/>
        <w:rPr>
          <w:rFonts w:ascii="Times New Roman" w:hAnsi="Times New Roman" w:cs="Times New Roman"/>
          <w:sz w:val="24"/>
          <w:szCs w:val="24"/>
        </w:rPr>
      </w:pPr>
    </w:p>
    <w:p w:rsidR="00194D2A" w:rsidRPr="00E32614" w:rsidRDefault="00194D2A"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Case 3</w:t>
      </w:r>
    </w:p>
    <w:p w:rsidR="0025446D" w:rsidRPr="00E32614" w:rsidRDefault="00DB5749"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Ms.L</w:t>
      </w:r>
      <w:r w:rsidR="00E67C13" w:rsidRPr="00E32614">
        <w:rPr>
          <w:rFonts w:ascii="Times New Roman" w:hAnsi="Times New Roman" w:cs="Times New Roman"/>
          <w:sz w:val="24"/>
          <w:szCs w:val="24"/>
        </w:rPr>
        <w:t xml:space="preserve">, a </w:t>
      </w:r>
      <w:r w:rsidR="00763D79" w:rsidRPr="00E32614">
        <w:rPr>
          <w:rFonts w:ascii="Times New Roman" w:hAnsi="Times New Roman" w:cs="Times New Roman"/>
          <w:sz w:val="24"/>
          <w:szCs w:val="24"/>
        </w:rPr>
        <w:t>21 year</w:t>
      </w:r>
      <w:r w:rsidR="007821EB" w:rsidRPr="00E32614">
        <w:rPr>
          <w:rFonts w:ascii="Times New Roman" w:hAnsi="Times New Roman" w:cs="Times New Roman"/>
          <w:sz w:val="24"/>
          <w:szCs w:val="24"/>
        </w:rPr>
        <w:t xml:space="preserve"> old female </w:t>
      </w:r>
      <w:r w:rsidR="007E0A3A" w:rsidRPr="00E32614">
        <w:rPr>
          <w:rFonts w:ascii="Times New Roman" w:hAnsi="Times New Roman" w:cs="Times New Roman"/>
          <w:sz w:val="24"/>
          <w:szCs w:val="24"/>
        </w:rPr>
        <w:t xml:space="preserve">was found on </w:t>
      </w:r>
      <w:r w:rsidR="00763D79" w:rsidRPr="00E32614">
        <w:rPr>
          <w:rFonts w:ascii="Times New Roman" w:hAnsi="Times New Roman" w:cs="Times New Roman"/>
          <w:sz w:val="24"/>
          <w:szCs w:val="24"/>
        </w:rPr>
        <w:t xml:space="preserve">the </w:t>
      </w:r>
      <w:r w:rsidR="007E0A3A" w:rsidRPr="00E32614">
        <w:rPr>
          <w:rFonts w:ascii="Times New Roman" w:hAnsi="Times New Roman" w:cs="Times New Roman"/>
          <w:sz w:val="24"/>
          <w:szCs w:val="24"/>
        </w:rPr>
        <w:t xml:space="preserve">streets talking irrelevantly, throwing stones at people. </w:t>
      </w:r>
      <w:r w:rsidR="003D4294" w:rsidRPr="00E32614">
        <w:rPr>
          <w:rFonts w:ascii="Times New Roman" w:hAnsi="Times New Roman" w:cs="Times New Roman"/>
          <w:sz w:val="24"/>
          <w:szCs w:val="24"/>
        </w:rPr>
        <w:t>P</w:t>
      </w:r>
      <w:r w:rsidR="00763D79" w:rsidRPr="00E32614">
        <w:rPr>
          <w:rFonts w:ascii="Times New Roman" w:hAnsi="Times New Roman" w:cs="Times New Roman"/>
          <w:sz w:val="24"/>
          <w:szCs w:val="24"/>
        </w:rPr>
        <w:t>o</w:t>
      </w:r>
      <w:r w:rsidR="007E0A3A" w:rsidRPr="00E32614">
        <w:rPr>
          <w:rFonts w:ascii="Times New Roman" w:hAnsi="Times New Roman" w:cs="Times New Roman"/>
          <w:sz w:val="24"/>
          <w:szCs w:val="24"/>
        </w:rPr>
        <w:t xml:space="preserve">lice was contacted by people around seeing her disheveled state and she was brought to </w:t>
      </w:r>
      <w:r w:rsidR="00763D79" w:rsidRPr="00E32614">
        <w:rPr>
          <w:rFonts w:ascii="Times New Roman" w:hAnsi="Times New Roman" w:cs="Times New Roman"/>
          <w:sz w:val="24"/>
          <w:szCs w:val="24"/>
        </w:rPr>
        <w:t xml:space="preserve">the </w:t>
      </w:r>
      <w:r w:rsidR="007E0A3A" w:rsidRPr="00E32614">
        <w:rPr>
          <w:rFonts w:ascii="Times New Roman" w:hAnsi="Times New Roman" w:cs="Times New Roman"/>
          <w:sz w:val="24"/>
          <w:szCs w:val="24"/>
        </w:rPr>
        <w:t xml:space="preserve">psychiatric hospital. </w:t>
      </w:r>
      <w:r w:rsidR="00763D79" w:rsidRPr="00E32614">
        <w:rPr>
          <w:rFonts w:ascii="Times New Roman" w:hAnsi="Times New Roman" w:cs="Times New Roman"/>
          <w:sz w:val="24"/>
          <w:szCs w:val="24"/>
        </w:rPr>
        <w:t>The patien</w:t>
      </w:r>
      <w:r w:rsidR="007E0A3A" w:rsidRPr="00E32614">
        <w:rPr>
          <w:rFonts w:ascii="Times New Roman" w:hAnsi="Times New Roman" w:cs="Times New Roman"/>
          <w:sz w:val="24"/>
          <w:szCs w:val="24"/>
        </w:rPr>
        <w:t xml:space="preserve">t was assessed in </w:t>
      </w:r>
      <w:r w:rsidR="00763D79" w:rsidRPr="00E32614">
        <w:rPr>
          <w:rFonts w:ascii="Times New Roman" w:hAnsi="Times New Roman" w:cs="Times New Roman"/>
          <w:sz w:val="24"/>
          <w:szCs w:val="24"/>
        </w:rPr>
        <w:t>th</w:t>
      </w:r>
      <w:r w:rsidR="00E43CD0" w:rsidRPr="00E32614">
        <w:rPr>
          <w:rFonts w:ascii="Times New Roman" w:hAnsi="Times New Roman" w:cs="Times New Roman"/>
          <w:sz w:val="24"/>
          <w:szCs w:val="24"/>
        </w:rPr>
        <w:t xml:space="preserve">e </w:t>
      </w:r>
      <w:r w:rsidR="007E0A3A" w:rsidRPr="00E32614">
        <w:rPr>
          <w:rFonts w:ascii="Times New Roman" w:hAnsi="Times New Roman" w:cs="Times New Roman"/>
          <w:sz w:val="24"/>
          <w:szCs w:val="24"/>
        </w:rPr>
        <w:t xml:space="preserve">hospital emergency </w:t>
      </w:r>
      <w:r w:rsidR="00763D79" w:rsidRPr="00E32614">
        <w:rPr>
          <w:rFonts w:ascii="Times New Roman" w:hAnsi="Times New Roman" w:cs="Times New Roman"/>
          <w:sz w:val="24"/>
          <w:szCs w:val="24"/>
        </w:rPr>
        <w:t>setting by psychia</w:t>
      </w:r>
      <w:r w:rsidR="007E0A3A" w:rsidRPr="00E32614">
        <w:rPr>
          <w:rFonts w:ascii="Times New Roman" w:hAnsi="Times New Roman" w:cs="Times New Roman"/>
          <w:sz w:val="24"/>
          <w:szCs w:val="24"/>
        </w:rPr>
        <w:t xml:space="preserve">trists. No meaningful conversation </w:t>
      </w:r>
      <w:r w:rsidR="00763D79" w:rsidRPr="00E32614">
        <w:rPr>
          <w:rFonts w:ascii="Times New Roman" w:hAnsi="Times New Roman" w:cs="Times New Roman"/>
          <w:sz w:val="24"/>
          <w:szCs w:val="24"/>
        </w:rPr>
        <w:t xml:space="preserve">with the patient </w:t>
      </w:r>
      <w:r w:rsidR="007E0A3A" w:rsidRPr="00E32614">
        <w:rPr>
          <w:rFonts w:ascii="Times New Roman" w:hAnsi="Times New Roman" w:cs="Times New Roman"/>
          <w:sz w:val="24"/>
          <w:szCs w:val="24"/>
        </w:rPr>
        <w:t>was possible. She was shouting, hitting people, was appearing fearful and hallucinatory be</w:t>
      </w:r>
      <w:r w:rsidR="00E43CD0" w:rsidRPr="00E32614">
        <w:rPr>
          <w:rFonts w:ascii="Times New Roman" w:hAnsi="Times New Roman" w:cs="Times New Roman"/>
          <w:sz w:val="24"/>
          <w:szCs w:val="24"/>
        </w:rPr>
        <w:t>haviour was present. The p</w:t>
      </w:r>
      <w:r w:rsidR="007E0A3A" w:rsidRPr="00E32614">
        <w:rPr>
          <w:rFonts w:ascii="Times New Roman" w:hAnsi="Times New Roman" w:cs="Times New Roman"/>
          <w:sz w:val="24"/>
          <w:szCs w:val="24"/>
        </w:rPr>
        <w:t>atient’s urine drug screen was found posit</w:t>
      </w:r>
      <w:r w:rsidR="00E43CD0" w:rsidRPr="00E32614">
        <w:rPr>
          <w:rFonts w:ascii="Times New Roman" w:hAnsi="Times New Roman" w:cs="Times New Roman"/>
          <w:sz w:val="24"/>
          <w:szCs w:val="24"/>
        </w:rPr>
        <w:t>ive for cannabinoids</w:t>
      </w:r>
      <w:r w:rsidR="007E0A3A" w:rsidRPr="00E32614">
        <w:rPr>
          <w:rFonts w:ascii="Times New Roman" w:hAnsi="Times New Roman" w:cs="Times New Roman"/>
          <w:sz w:val="24"/>
          <w:szCs w:val="24"/>
        </w:rPr>
        <w:t xml:space="preserve">. Probable diagnosis of </w:t>
      </w:r>
      <w:r w:rsidR="00230F2E" w:rsidRPr="00E32614">
        <w:rPr>
          <w:rFonts w:ascii="Times New Roman" w:hAnsi="Times New Roman" w:cs="Times New Roman"/>
          <w:sz w:val="24"/>
          <w:szCs w:val="24"/>
        </w:rPr>
        <w:t>Substance intoxication was kept. Emergency treatment was initiated and psychotropi</w:t>
      </w:r>
      <w:r w:rsidR="00E43CD0" w:rsidRPr="00E32614">
        <w:rPr>
          <w:rFonts w:ascii="Times New Roman" w:hAnsi="Times New Roman" w:cs="Times New Roman"/>
          <w:sz w:val="24"/>
          <w:szCs w:val="24"/>
        </w:rPr>
        <w:t>cs were given in loading dose. The p</w:t>
      </w:r>
      <w:r w:rsidR="00230F2E" w:rsidRPr="00E32614">
        <w:rPr>
          <w:rFonts w:ascii="Times New Roman" w:hAnsi="Times New Roman" w:cs="Times New Roman"/>
          <w:sz w:val="24"/>
          <w:szCs w:val="24"/>
        </w:rPr>
        <w:t>atient slept</w:t>
      </w:r>
      <w:r w:rsidR="00E43CD0" w:rsidRPr="00E32614">
        <w:rPr>
          <w:rFonts w:ascii="Times New Roman" w:hAnsi="Times New Roman" w:cs="Times New Roman"/>
          <w:sz w:val="24"/>
          <w:szCs w:val="24"/>
        </w:rPr>
        <w:t xml:space="preserve"> </w:t>
      </w:r>
      <w:r w:rsidR="00230F2E" w:rsidRPr="00E32614">
        <w:rPr>
          <w:rFonts w:ascii="Times New Roman" w:hAnsi="Times New Roman" w:cs="Times New Roman"/>
          <w:sz w:val="24"/>
          <w:szCs w:val="24"/>
        </w:rPr>
        <w:t>for the next 12-14 hours. Her vita</w:t>
      </w:r>
      <w:r w:rsidR="003D4294" w:rsidRPr="00E32614">
        <w:rPr>
          <w:rFonts w:ascii="Times New Roman" w:hAnsi="Times New Roman" w:cs="Times New Roman"/>
          <w:sz w:val="24"/>
          <w:szCs w:val="24"/>
        </w:rPr>
        <w:t xml:space="preserve">ls </w:t>
      </w:r>
      <w:r w:rsidR="00E43CD0" w:rsidRPr="00E32614">
        <w:rPr>
          <w:rFonts w:ascii="Times New Roman" w:hAnsi="Times New Roman" w:cs="Times New Roman"/>
          <w:sz w:val="24"/>
          <w:szCs w:val="24"/>
        </w:rPr>
        <w:t>were monitored</w:t>
      </w:r>
      <w:r w:rsidR="003D4294" w:rsidRPr="00E32614">
        <w:rPr>
          <w:rFonts w:ascii="Times New Roman" w:hAnsi="Times New Roman" w:cs="Times New Roman"/>
          <w:sz w:val="24"/>
          <w:szCs w:val="24"/>
        </w:rPr>
        <w:t xml:space="preserve"> </w:t>
      </w:r>
      <w:r w:rsidR="00E43CD0" w:rsidRPr="00E32614">
        <w:rPr>
          <w:rFonts w:ascii="Times New Roman" w:hAnsi="Times New Roman" w:cs="Times New Roman"/>
          <w:sz w:val="24"/>
          <w:szCs w:val="24"/>
        </w:rPr>
        <w:t xml:space="preserve">simultaneously. After coming out of the sedation, she </w:t>
      </w:r>
      <w:r w:rsidR="003D4294" w:rsidRPr="00E32614">
        <w:rPr>
          <w:rFonts w:ascii="Times New Roman" w:hAnsi="Times New Roman" w:cs="Times New Roman"/>
          <w:sz w:val="24"/>
          <w:szCs w:val="24"/>
        </w:rPr>
        <w:t xml:space="preserve">could tell her contact details. IO </w:t>
      </w:r>
      <w:r w:rsidR="00E43CD0" w:rsidRPr="00E32614">
        <w:rPr>
          <w:rFonts w:ascii="Times New Roman" w:hAnsi="Times New Roman" w:cs="Times New Roman"/>
          <w:sz w:val="24"/>
          <w:szCs w:val="24"/>
        </w:rPr>
        <w:t xml:space="preserve">of the patient </w:t>
      </w:r>
      <w:r w:rsidR="003D4294" w:rsidRPr="00E32614">
        <w:rPr>
          <w:rFonts w:ascii="Times New Roman" w:hAnsi="Times New Roman" w:cs="Times New Roman"/>
          <w:sz w:val="24"/>
          <w:szCs w:val="24"/>
        </w:rPr>
        <w:t xml:space="preserve">was informed and </w:t>
      </w:r>
      <w:r w:rsidR="00E43CD0" w:rsidRPr="00E32614">
        <w:rPr>
          <w:rFonts w:ascii="Times New Roman" w:hAnsi="Times New Roman" w:cs="Times New Roman"/>
          <w:sz w:val="24"/>
          <w:szCs w:val="24"/>
        </w:rPr>
        <w:t>she</w:t>
      </w:r>
      <w:r w:rsidR="003D4294" w:rsidRPr="00E32614">
        <w:rPr>
          <w:rFonts w:ascii="Times New Roman" w:hAnsi="Times New Roman" w:cs="Times New Roman"/>
          <w:sz w:val="24"/>
          <w:szCs w:val="24"/>
        </w:rPr>
        <w:t xml:space="preserve"> could be rehabilitated back with her family. Her further treatment was </w:t>
      </w:r>
      <w:r w:rsidR="00E43CD0" w:rsidRPr="00E32614">
        <w:rPr>
          <w:rFonts w:ascii="Times New Roman" w:hAnsi="Times New Roman" w:cs="Times New Roman"/>
          <w:sz w:val="24"/>
          <w:szCs w:val="24"/>
        </w:rPr>
        <w:t>c</w:t>
      </w:r>
      <w:r w:rsidR="003D4294" w:rsidRPr="00E32614">
        <w:rPr>
          <w:rFonts w:ascii="Times New Roman" w:hAnsi="Times New Roman" w:cs="Times New Roman"/>
          <w:sz w:val="24"/>
          <w:szCs w:val="24"/>
        </w:rPr>
        <w:t xml:space="preserve">ontinued from outpatient basis. </w:t>
      </w:r>
    </w:p>
    <w:p w:rsidR="0025446D" w:rsidRPr="00E32614" w:rsidRDefault="0025446D" w:rsidP="009634EF">
      <w:pPr>
        <w:autoSpaceDE w:val="0"/>
        <w:autoSpaceDN w:val="0"/>
        <w:adjustRightInd w:val="0"/>
        <w:spacing w:after="0"/>
        <w:rPr>
          <w:rFonts w:ascii="Times New Roman" w:hAnsi="Times New Roman" w:cs="Times New Roman"/>
          <w:sz w:val="24"/>
          <w:szCs w:val="24"/>
        </w:rPr>
      </w:pPr>
    </w:p>
    <w:p w:rsidR="0025446D" w:rsidRPr="00E32614" w:rsidRDefault="0025446D"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Case 4</w:t>
      </w:r>
    </w:p>
    <w:p w:rsidR="00555A0E" w:rsidRPr="00E32614" w:rsidRDefault="00DB5749"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Ms.D</w:t>
      </w:r>
      <w:r w:rsidR="00CE3B15" w:rsidRPr="00E32614">
        <w:rPr>
          <w:rFonts w:ascii="Times New Roman" w:hAnsi="Times New Roman" w:cs="Times New Roman"/>
          <w:sz w:val="24"/>
          <w:szCs w:val="24"/>
        </w:rPr>
        <w:t>, a female</w:t>
      </w:r>
      <w:r w:rsidR="009E246A" w:rsidRPr="00E32614">
        <w:rPr>
          <w:rFonts w:ascii="Times New Roman" w:hAnsi="Times New Roman" w:cs="Times New Roman"/>
          <w:sz w:val="24"/>
          <w:szCs w:val="24"/>
        </w:rPr>
        <w:t xml:space="preserve"> seeming</w:t>
      </w:r>
      <w:r w:rsidR="00CE3B15" w:rsidRPr="00E32614">
        <w:rPr>
          <w:rFonts w:ascii="Times New Roman" w:hAnsi="Times New Roman" w:cs="Times New Roman"/>
          <w:sz w:val="24"/>
          <w:szCs w:val="24"/>
        </w:rPr>
        <w:t xml:space="preserve"> to be</w:t>
      </w:r>
      <w:r w:rsidR="009E246A" w:rsidRPr="00E32614">
        <w:rPr>
          <w:rFonts w:ascii="Times New Roman" w:hAnsi="Times New Roman" w:cs="Times New Roman"/>
          <w:sz w:val="24"/>
          <w:szCs w:val="24"/>
        </w:rPr>
        <w:t xml:space="preserve"> in her twenties was found lying on </w:t>
      </w:r>
      <w:r w:rsidR="00423910" w:rsidRPr="00E32614">
        <w:rPr>
          <w:rFonts w:ascii="Times New Roman" w:hAnsi="Times New Roman" w:cs="Times New Roman"/>
          <w:sz w:val="24"/>
          <w:szCs w:val="24"/>
        </w:rPr>
        <w:t xml:space="preserve">the </w:t>
      </w:r>
      <w:r w:rsidR="009E246A" w:rsidRPr="00E32614">
        <w:rPr>
          <w:rFonts w:ascii="Times New Roman" w:hAnsi="Times New Roman" w:cs="Times New Roman"/>
          <w:sz w:val="24"/>
          <w:szCs w:val="24"/>
        </w:rPr>
        <w:t>road</w:t>
      </w:r>
      <w:r w:rsidR="00423910" w:rsidRPr="00E32614">
        <w:rPr>
          <w:rFonts w:ascii="Times New Roman" w:hAnsi="Times New Roman" w:cs="Times New Roman"/>
          <w:sz w:val="24"/>
          <w:szCs w:val="24"/>
        </w:rPr>
        <w:t>side</w:t>
      </w:r>
      <w:r w:rsidR="009E246A" w:rsidRPr="00E32614">
        <w:rPr>
          <w:rFonts w:ascii="Times New Roman" w:hAnsi="Times New Roman" w:cs="Times New Roman"/>
          <w:sz w:val="24"/>
          <w:szCs w:val="24"/>
        </w:rPr>
        <w:t>, as reported  by people</w:t>
      </w:r>
      <w:r w:rsidR="002D56EC" w:rsidRPr="00E32614">
        <w:rPr>
          <w:rFonts w:ascii="Times New Roman" w:hAnsi="Times New Roman" w:cs="Times New Roman"/>
          <w:sz w:val="24"/>
          <w:szCs w:val="24"/>
        </w:rPr>
        <w:t xml:space="preserve"> </w:t>
      </w:r>
      <w:r w:rsidR="009E246A" w:rsidRPr="00E32614">
        <w:rPr>
          <w:rFonts w:ascii="Times New Roman" w:hAnsi="Times New Roman" w:cs="Times New Roman"/>
          <w:sz w:val="24"/>
          <w:szCs w:val="24"/>
        </w:rPr>
        <w:t xml:space="preserve">for the previous 2 days,  in </w:t>
      </w:r>
      <w:r w:rsidR="00423910" w:rsidRPr="00E32614">
        <w:rPr>
          <w:rFonts w:ascii="Times New Roman" w:hAnsi="Times New Roman" w:cs="Times New Roman"/>
          <w:sz w:val="24"/>
          <w:szCs w:val="24"/>
        </w:rPr>
        <w:t xml:space="preserve">a bad state wearing </w:t>
      </w:r>
      <w:r w:rsidR="009E246A" w:rsidRPr="00E32614">
        <w:rPr>
          <w:rFonts w:ascii="Times New Roman" w:hAnsi="Times New Roman" w:cs="Times New Roman"/>
          <w:sz w:val="24"/>
          <w:szCs w:val="24"/>
        </w:rPr>
        <w:t xml:space="preserve">torn clothes, </w:t>
      </w:r>
      <w:r w:rsidR="00230F2E" w:rsidRPr="00E32614">
        <w:rPr>
          <w:rFonts w:ascii="Times New Roman" w:hAnsi="Times New Roman" w:cs="Times New Roman"/>
          <w:sz w:val="24"/>
          <w:szCs w:val="24"/>
        </w:rPr>
        <w:t xml:space="preserve"> </w:t>
      </w:r>
      <w:r w:rsidR="00423910" w:rsidRPr="00E32614">
        <w:rPr>
          <w:rFonts w:ascii="Times New Roman" w:hAnsi="Times New Roman" w:cs="Times New Roman"/>
          <w:sz w:val="24"/>
          <w:szCs w:val="24"/>
        </w:rPr>
        <w:t>smeared with</w:t>
      </w:r>
      <w:r w:rsidR="009E246A" w:rsidRPr="00E32614">
        <w:rPr>
          <w:rFonts w:ascii="Times New Roman" w:hAnsi="Times New Roman" w:cs="Times New Roman"/>
          <w:sz w:val="24"/>
          <w:szCs w:val="24"/>
        </w:rPr>
        <w:t xml:space="preserve"> her urine and feces, malnourished state. </w:t>
      </w:r>
      <w:r w:rsidR="002368D0" w:rsidRPr="00E32614">
        <w:rPr>
          <w:rFonts w:ascii="Times New Roman" w:hAnsi="Times New Roman" w:cs="Times New Roman"/>
          <w:sz w:val="24"/>
          <w:szCs w:val="24"/>
        </w:rPr>
        <w:t>A</w:t>
      </w:r>
      <w:r w:rsidR="00F82B5D" w:rsidRPr="00E32614">
        <w:rPr>
          <w:rFonts w:ascii="Times New Roman" w:hAnsi="Times New Roman" w:cs="Times New Roman"/>
          <w:sz w:val="24"/>
          <w:szCs w:val="24"/>
        </w:rPr>
        <w:t xml:space="preserve">s such, </w:t>
      </w:r>
      <w:r w:rsidR="00423910" w:rsidRPr="00E32614">
        <w:rPr>
          <w:rFonts w:ascii="Times New Roman" w:hAnsi="Times New Roman" w:cs="Times New Roman"/>
          <w:sz w:val="24"/>
          <w:szCs w:val="24"/>
        </w:rPr>
        <w:t>p</w:t>
      </w:r>
      <w:r w:rsidR="002368D0" w:rsidRPr="00E32614">
        <w:rPr>
          <w:rFonts w:ascii="Times New Roman" w:hAnsi="Times New Roman" w:cs="Times New Roman"/>
          <w:sz w:val="24"/>
          <w:szCs w:val="24"/>
        </w:rPr>
        <w:t>eople around contacted the police who bro</w:t>
      </w:r>
      <w:r w:rsidR="00F82B5D" w:rsidRPr="00E32614">
        <w:rPr>
          <w:rFonts w:ascii="Times New Roman" w:hAnsi="Times New Roman" w:cs="Times New Roman"/>
          <w:sz w:val="24"/>
          <w:szCs w:val="24"/>
        </w:rPr>
        <w:t xml:space="preserve">ught the </w:t>
      </w:r>
      <w:r w:rsidR="00312740" w:rsidRPr="00E32614">
        <w:rPr>
          <w:rFonts w:ascii="Times New Roman" w:hAnsi="Times New Roman" w:cs="Times New Roman"/>
          <w:sz w:val="24"/>
          <w:szCs w:val="24"/>
        </w:rPr>
        <w:t xml:space="preserve">patient to the hospital. On assessment, no meaningful conversation was possible, </w:t>
      </w:r>
      <w:r w:rsidR="00423910" w:rsidRPr="00E32614">
        <w:rPr>
          <w:rFonts w:ascii="Times New Roman" w:hAnsi="Times New Roman" w:cs="Times New Roman"/>
          <w:sz w:val="24"/>
          <w:szCs w:val="24"/>
        </w:rPr>
        <w:t>the patient</w:t>
      </w:r>
      <w:r w:rsidR="00312740" w:rsidRPr="00E32614">
        <w:rPr>
          <w:rFonts w:ascii="Times New Roman" w:hAnsi="Times New Roman" w:cs="Times New Roman"/>
          <w:sz w:val="24"/>
          <w:szCs w:val="24"/>
        </w:rPr>
        <w:t xml:space="preserve"> was smiling to self, making gestures in </w:t>
      </w:r>
      <w:r w:rsidR="00423910" w:rsidRPr="00E32614">
        <w:rPr>
          <w:rFonts w:ascii="Times New Roman" w:hAnsi="Times New Roman" w:cs="Times New Roman"/>
          <w:sz w:val="24"/>
          <w:szCs w:val="24"/>
        </w:rPr>
        <w:t>the air</w:t>
      </w:r>
      <w:r w:rsidR="00312740" w:rsidRPr="00E32614">
        <w:rPr>
          <w:rFonts w:ascii="Times New Roman" w:hAnsi="Times New Roman" w:cs="Times New Roman"/>
          <w:sz w:val="24"/>
          <w:szCs w:val="24"/>
        </w:rPr>
        <w:t xml:space="preserve">. Biofunctions were poor. </w:t>
      </w:r>
      <w:r w:rsidR="00E73A3E" w:rsidRPr="00E32614">
        <w:rPr>
          <w:rFonts w:ascii="Times New Roman" w:hAnsi="Times New Roman" w:cs="Times New Roman"/>
          <w:sz w:val="24"/>
          <w:szCs w:val="24"/>
        </w:rPr>
        <w:t xml:space="preserve">She would require assistance in urination and defecation. </w:t>
      </w:r>
      <w:r w:rsidR="004F3D7B" w:rsidRPr="00E32614">
        <w:rPr>
          <w:rFonts w:ascii="Times New Roman" w:hAnsi="Times New Roman" w:cs="Times New Roman"/>
          <w:sz w:val="24"/>
          <w:szCs w:val="24"/>
        </w:rPr>
        <w:t>Contractures in body were present. He</w:t>
      </w:r>
      <w:r w:rsidR="00E73A3E" w:rsidRPr="00E32614">
        <w:rPr>
          <w:rFonts w:ascii="Times New Roman" w:hAnsi="Times New Roman" w:cs="Times New Roman"/>
          <w:sz w:val="24"/>
          <w:szCs w:val="24"/>
        </w:rPr>
        <w:t>r admission was advised. She was admitted with the consent of appointed NR. During her a</w:t>
      </w:r>
      <w:r w:rsidR="00423910" w:rsidRPr="00E32614">
        <w:rPr>
          <w:rFonts w:ascii="Times New Roman" w:hAnsi="Times New Roman" w:cs="Times New Roman"/>
          <w:sz w:val="24"/>
          <w:szCs w:val="24"/>
        </w:rPr>
        <w:t>dmission, her hygiene would be ensured, die</w:t>
      </w:r>
      <w:r w:rsidR="00E73A3E" w:rsidRPr="00E32614">
        <w:rPr>
          <w:rFonts w:ascii="Times New Roman" w:hAnsi="Times New Roman" w:cs="Times New Roman"/>
          <w:sz w:val="24"/>
          <w:szCs w:val="24"/>
        </w:rPr>
        <w:t>ta</w:t>
      </w:r>
      <w:r w:rsidR="00423910" w:rsidRPr="00E32614">
        <w:rPr>
          <w:rFonts w:ascii="Times New Roman" w:hAnsi="Times New Roman" w:cs="Times New Roman"/>
          <w:sz w:val="24"/>
          <w:szCs w:val="24"/>
        </w:rPr>
        <w:t>r</w:t>
      </w:r>
      <w:r w:rsidR="00E73A3E" w:rsidRPr="00E32614">
        <w:rPr>
          <w:rFonts w:ascii="Times New Roman" w:hAnsi="Times New Roman" w:cs="Times New Roman"/>
          <w:sz w:val="24"/>
          <w:szCs w:val="24"/>
        </w:rPr>
        <w:t>y intake would be monitored along</w:t>
      </w:r>
      <w:r w:rsidR="00423910" w:rsidRPr="00E32614">
        <w:rPr>
          <w:rFonts w:ascii="Times New Roman" w:hAnsi="Times New Roman" w:cs="Times New Roman"/>
          <w:sz w:val="24"/>
          <w:szCs w:val="24"/>
        </w:rPr>
        <w:t xml:space="preserve"> </w:t>
      </w:r>
      <w:r w:rsidR="00E73A3E" w:rsidRPr="00E32614">
        <w:rPr>
          <w:rFonts w:ascii="Times New Roman" w:hAnsi="Times New Roman" w:cs="Times New Roman"/>
          <w:sz w:val="24"/>
          <w:szCs w:val="24"/>
        </w:rPr>
        <w:t xml:space="preserve">with </w:t>
      </w:r>
      <w:r w:rsidR="00423910" w:rsidRPr="00E32614">
        <w:rPr>
          <w:rFonts w:ascii="Times New Roman" w:hAnsi="Times New Roman" w:cs="Times New Roman"/>
          <w:sz w:val="24"/>
          <w:szCs w:val="24"/>
        </w:rPr>
        <w:t xml:space="preserve">her </w:t>
      </w:r>
      <w:r w:rsidR="00E73A3E" w:rsidRPr="00E32614">
        <w:rPr>
          <w:rFonts w:ascii="Times New Roman" w:hAnsi="Times New Roman" w:cs="Times New Roman"/>
          <w:sz w:val="24"/>
          <w:szCs w:val="24"/>
        </w:rPr>
        <w:t xml:space="preserve">vitals. </w:t>
      </w:r>
      <w:r w:rsidR="004F3D7B" w:rsidRPr="00E32614">
        <w:rPr>
          <w:rFonts w:ascii="Times New Roman" w:hAnsi="Times New Roman" w:cs="Times New Roman"/>
          <w:sz w:val="24"/>
          <w:szCs w:val="24"/>
        </w:rPr>
        <w:t>She would have regular physiotherapy sessions</w:t>
      </w:r>
      <w:r w:rsidR="00423910" w:rsidRPr="00E32614">
        <w:rPr>
          <w:rFonts w:ascii="Times New Roman" w:hAnsi="Times New Roman" w:cs="Times New Roman"/>
          <w:sz w:val="24"/>
          <w:szCs w:val="24"/>
        </w:rPr>
        <w:t xml:space="preserve"> for contractures</w:t>
      </w:r>
      <w:r w:rsidR="004F3D7B" w:rsidRPr="00E32614">
        <w:rPr>
          <w:rFonts w:ascii="Times New Roman" w:hAnsi="Times New Roman" w:cs="Times New Roman"/>
          <w:sz w:val="24"/>
          <w:szCs w:val="24"/>
        </w:rPr>
        <w:t>. Patients built improved over</w:t>
      </w:r>
      <w:r w:rsidR="00CE3B15" w:rsidRPr="00E32614">
        <w:rPr>
          <w:rFonts w:ascii="Times New Roman" w:hAnsi="Times New Roman" w:cs="Times New Roman"/>
          <w:sz w:val="24"/>
          <w:szCs w:val="24"/>
        </w:rPr>
        <w:t xml:space="preserve"> next</w:t>
      </w:r>
      <w:r w:rsidR="004F3D7B" w:rsidRPr="00E32614">
        <w:rPr>
          <w:rFonts w:ascii="Times New Roman" w:hAnsi="Times New Roman" w:cs="Times New Roman"/>
          <w:sz w:val="24"/>
          <w:szCs w:val="24"/>
        </w:rPr>
        <w:t xml:space="preserve"> 2 months. But she continued to smile to self, biofunctions remained poor, meaningful conversations were not possible. Her </w:t>
      </w:r>
      <w:r w:rsidR="00CE3B15" w:rsidRPr="00E32614">
        <w:rPr>
          <w:rFonts w:ascii="Times New Roman" w:hAnsi="Times New Roman" w:cs="Times New Roman"/>
          <w:sz w:val="24"/>
          <w:szCs w:val="24"/>
        </w:rPr>
        <w:t>IQ assessment showed Moderate intellectual impairement</w:t>
      </w:r>
      <w:r w:rsidR="004F3D7B" w:rsidRPr="00E32614">
        <w:rPr>
          <w:rFonts w:ascii="Times New Roman" w:hAnsi="Times New Roman" w:cs="Times New Roman"/>
          <w:sz w:val="24"/>
          <w:szCs w:val="24"/>
        </w:rPr>
        <w:t xml:space="preserve">. </w:t>
      </w:r>
      <w:r w:rsidR="00423910" w:rsidRPr="00E32614">
        <w:rPr>
          <w:rFonts w:ascii="Times New Roman" w:hAnsi="Times New Roman" w:cs="Times New Roman"/>
          <w:sz w:val="24"/>
          <w:szCs w:val="24"/>
        </w:rPr>
        <w:t>O</w:t>
      </w:r>
      <w:r w:rsidR="004F3D7B" w:rsidRPr="00E32614">
        <w:rPr>
          <w:rFonts w:ascii="Times New Roman" w:hAnsi="Times New Roman" w:cs="Times New Roman"/>
          <w:sz w:val="24"/>
          <w:szCs w:val="24"/>
        </w:rPr>
        <w:t>ver 3 mon</w:t>
      </w:r>
      <w:r w:rsidR="00423910" w:rsidRPr="00E32614">
        <w:rPr>
          <w:rFonts w:ascii="Times New Roman" w:hAnsi="Times New Roman" w:cs="Times New Roman"/>
          <w:sz w:val="24"/>
          <w:szCs w:val="24"/>
        </w:rPr>
        <w:t>t</w:t>
      </w:r>
      <w:r w:rsidR="004F3D7B" w:rsidRPr="00E32614">
        <w:rPr>
          <w:rFonts w:ascii="Times New Roman" w:hAnsi="Times New Roman" w:cs="Times New Roman"/>
          <w:sz w:val="24"/>
          <w:szCs w:val="24"/>
        </w:rPr>
        <w:t xml:space="preserve">hs, no family details could be traced for the patient by IO. </w:t>
      </w:r>
      <w:r w:rsidR="00590FC5" w:rsidRPr="00E32614">
        <w:rPr>
          <w:rFonts w:ascii="Times New Roman" w:hAnsi="Times New Roman" w:cs="Times New Roman"/>
          <w:sz w:val="24"/>
          <w:szCs w:val="24"/>
        </w:rPr>
        <w:t xml:space="preserve">She did not have any aadhar card when her details were tried to be traced using her biometrics. </w:t>
      </w:r>
      <w:r w:rsidR="004F3D7B" w:rsidRPr="00E32614">
        <w:rPr>
          <w:rFonts w:ascii="Times New Roman" w:hAnsi="Times New Roman" w:cs="Times New Roman"/>
          <w:sz w:val="24"/>
          <w:szCs w:val="24"/>
        </w:rPr>
        <w:t>As</w:t>
      </w:r>
      <w:r w:rsidR="00423910" w:rsidRPr="00E32614">
        <w:rPr>
          <w:rFonts w:ascii="Times New Roman" w:hAnsi="Times New Roman" w:cs="Times New Roman"/>
          <w:sz w:val="24"/>
          <w:szCs w:val="24"/>
        </w:rPr>
        <w:t xml:space="preserve"> </w:t>
      </w:r>
      <w:r w:rsidR="004F3D7B" w:rsidRPr="00E32614">
        <w:rPr>
          <w:rFonts w:ascii="Times New Roman" w:hAnsi="Times New Roman" w:cs="Times New Roman"/>
          <w:sz w:val="24"/>
          <w:szCs w:val="24"/>
        </w:rPr>
        <w:t xml:space="preserve">such, </w:t>
      </w:r>
      <w:r w:rsidR="005C5B9A" w:rsidRPr="00E32614">
        <w:rPr>
          <w:rFonts w:ascii="Times New Roman" w:hAnsi="Times New Roman" w:cs="Times New Roman"/>
          <w:sz w:val="24"/>
          <w:szCs w:val="24"/>
        </w:rPr>
        <w:t xml:space="preserve">the </w:t>
      </w:r>
      <w:r w:rsidR="004F3D7B" w:rsidRPr="00E32614">
        <w:rPr>
          <w:rFonts w:ascii="Times New Roman" w:hAnsi="Times New Roman" w:cs="Times New Roman"/>
          <w:sz w:val="24"/>
          <w:szCs w:val="24"/>
        </w:rPr>
        <w:t xml:space="preserve">patient was transferred to </w:t>
      </w:r>
      <w:r w:rsidR="00423910" w:rsidRPr="00E32614">
        <w:rPr>
          <w:rFonts w:ascii="Times New Roman" w:hAnsi="Times New Roman" w:cs="Times New Roman"/>
          <w:sz w:val="24"/>
          <w:szCs w:val="24"/>
        </w:rPr>
        <w:t xml:space="preserve">the </w:t>
      </w:r>
      <w:r w:rsidR="004F3D7B" w:rsidRPr="00E32614">
        <w:rPr>
          <w:rFonts w:ascii="Times New Roman" w:hAnsi="Times New Roman" w:cs="Times New Roman"/>
          <w:sz w:val="24"/>
          <w:szCs w:val="24"/>
        </w:rPr>
        <w:t>st</w:t>
      </w:r>
      <w:r w:rsidR="00423910" w:rsidRPr="00E32614">
        <w:rPr>
          <w:rFonts w:ascii="Times New Roman" w:hAnsi="Times New Roman" w:cs="Times New Roman"/>
          <w:sz w:val="24"/>
          <w:szCs w:val="24"/>
        </w:rPr>
        <w:t>a</w:t>
      </w:r>
      <w:r w:rsidR="004F3D7B" w:rsidRPr="00E32614">
        <w:rPr>
          <w:rFonts w:ascii="Times New Roman" w:hAnsi="Times New Roman" w:cs="Times New Roman"/>
          <w:sz w:val="24"/>
          <w:szCs w:val="24"/>
        </w:rPr>
        <w:t>te government run</w:t>
      </w:r>
      <w:r w:rsidR="00423910" w:rsidRPr="00E32614">
        <w:rPr>
          <w:rFonts w:ascii="Times New Roman" w:hAnsi="Times New Roman" w:cs="Times New Roman"/>
          <w:sz w:val="24"/>
          <w:szCs w:val="24"/>
        </w:rPr>
        <w:t xml:space="preserve"> welfare home for women by IO. </w:t>
      </w:r>
      <w:r w:rsidR="00590FC5" w:rsidRPr="00E32614">
        <w:rPr>
          <w:rFonts w:ascii="Times New Roman" w:hAnsi="Times New Roman" w:cs="Times New Roman"/>
          <w:sz w:val="24"/>
          <w:szCs w:val="24"/>
        </w:rPr>
        <w:t xml:space="preserve">She was enrolled </w:t>
      </w:r>
      <w:r w:rsidR="005C5B9A" w:rsidRPr="00E32614">
        <w:rPr>
          <w:rFonts w:ascii="Times New Roman" w:hAnsi="Times New Roman" w:cs="Times New Roman"/>
          <w:sz w:val="24"/>
          <w:szCs w:val="24"/>
        </w:rPr>
        <w:t xml:space="preserve">in aadhar card identification system by her IO. </w:t>
      </w:r>
      <w:r w:rsidR="00423910" w:rsidRPr="00E32614">
        <w:rPr>
          <w:rFonts w:ascii="Times New Roman" w:hAnsi="Times New Roman" w:cs="Times New Roman"/>
          <w:sz w:val="24"/>
          <w:szCs w:val="24"/>
        </w:rPr>
        <w:t>She</w:t>
      </w:r>
      <w:r w:rsidR="004F3D7B" w:rsidRPr="00E32614">
        <w:rPr>
          <w:rFonts w:ascii="Times New Roman" w:hAnsi="Times New Roman" w:cs="Times New Roman"/>
          <w:sz w:val="24"/>
          <w:szCs w:val="24"/>
        </w:rPr>
        <w:t xml:space="preserve"> is following up thereaft</w:t>
      </w:r>
      <w:r w:rsidR="00CE3B15" w:rsidRPr="00E32614">
        <w:rPr>
          <w:rFonts w:ascii="Times New Roman" w:hAnsi="Times New Roman" w:cs="Times New Roman"/>
          <w:sz w:val="24"/>
          <w:szCs w:val="24"/>
        </w:rPr>
        <w:t xml:space="preserve">er on </w:t>
      </w:r>
      <w:r w:rsidR="005C5B9A" w:rsidRPr="00E32614">
        <w:rPr>
          <w:rFonts w:ascii="Times New Roman" w:hAnsi="Times New Roman" w:cs="Times New Roman"/>
          <w:sz w:val="24"/>
          <w:szCs w:val="24"/>
        </w:rPr>
        <w:t xml:space="preserve">a </w:t>
      </w:r>
      <w:r w:rsidR="00CE3B15" w:rsidRPr="00E32614">
        <w:rPr>
          <w:rFonts w:ascii="Times New Roman" w:hAnsi="Times New Roman" w:cs="Times New Roman"/>
          <w:sz w:val="24"/>
          <w:szCs w:val="24"/>
        </w:rPr>
        <w:t xml:space="preserve">regular outpatient basis for </w:t>
      </w:r>
      <w:r w:rsidR="00856C83" w:rsidRPr="00E32614">
        <w:rPr>
          <w:rFonts w:ascii="Times New Roman" w:hAnsi="Times New Roman" w:cs="Times New Roman"/>
          <w:sz w:val="24"/>
          <w:szCs w:val="24"/>
        </w:rPr>
        <w:t xml:space="preserve">a </w:t>
      </w:r>
      <w:r w:rsidR="00CE3B15" w:rsidRPr="00E32614">
        <w:rPr>
          <w:rFonts w:ascii="Times New Roman" w:hAnsi="Times New Roman" w:cs="Times New Roman"/>
          <w:sz w:val="24"/>
          <w:szCs w:val="24"/>
        </w:rPr>
        <w:t>refill of her prescription.</w:t>
      </w:r>
    </w:p>
    <w:p w:rsidR="000F1E18" w:rsidRPr="00E32614" w:rsidRDefault="000F1E18" w:rsidP="009634EF">
      <w:pPr>
        <w:autoSpaceDE w:val="0"/>
        <w:autoSpaceDN w:val="0"/>
        <w:adjustRightInd w:val="0"/>
        <w:spacing w:after="0"/>
        <w:rPr>
          <w:rFonts w:ascii="Times New Roman" w:hAnsi="Times New Roman" w:cs="Times New Roman"/>
          <w:sz w:val="24"/>
          <w:szCs w:val="24"/>
        </w:rPr>
      </w:pPr>
    </w:p>
    <w:p w:rsidR="000F1E18" w:rsidRPr="00E32614" w:rsidRDefault="000F1E18" w:rsidP="009634EF">
      <w:pPr>
        <w:autoSpaceDE w:val="0"/>
        <w:autoSpaceDN w:val="0"/>
        <w:adjustRightInd w:val="0"/>
        <w:spacing w:after="0"/>
        <w:rPr>
          <w:rFonts w:ascii="Times New Roman" w:hAnsi="Times New Roman" w:cs="Times New Roman"/>
          <w:b/>
          <w:sz w:val="24"/>
          <w:szCs w:val="24"/>
        </w:rPr>
      </w:pPr>
      <w:r w:rsidRPr="00E32614">
        <w:rPr>
          <w:rFonts w:ascii="Times New Roman" w:hAnsi="Times New Roman" w:cs="Times New Roman"/>
          <w:b/>
          <w:sz w:val="24"/>
          <w:szCs w:val="24"/>
        </w:rPr>
        <w:t>Discussion</w:t>
      </w:r>
    </w:p>
    <w:p w:rsidR="00B258E2" w:rsidRPr="00E32614" w:rsidRDefault="00276355" w:rsidP="009634EF">
      <w:pPr>
        <w:rPr>
          <w:rFonts w:ascii="Times New Roman" w:hAnsi="Times New Roman" w:cs="Times New Roman"/>
          <w:color w:val="333333"/>
          <w:spacing w:val="2"/>
          <w:sz w:val="24"/>
          <w:szCs w:val="24"/>
          <w:shd w:val="clear" w:color="auto" w:fill="FFFFFF"/>
        </w:rPr>
      </w:pPr>
      <w:r w:rsidRPr="00E32614">
        <w:rPr>
          <w:rFonts w:ascii="Times New Roman" w:hAnsi="Times New Roman" w:cs="Times New Roman"/>
          <w:sz w:val="24"/>
          <w:szCs w:val="24"/>
        </w:rPr>
        <w:t xml:space="preserve">People with psychiatric disorders, especially if long term, find it difficult to adjust in </w:t>
      </w:r>
      <w:r w:rsidR="00B733A8" w:rsidRPr="00E32614">
        <w:rPr>
          <w:rFonts w:ascii="Times New Roman" w:hAnsi="Times New Roman" w:cs="Times New Roman"/>
          <w:sz w:val="24"/>
          <w:szCs w:val="24"/>
        </w:rPr>
        <w:t xml:space="preserve">the </w:t>
      </w:r>
      <w:r w:rsidRPr="00E32614">
        <w:rPr>
          <w:rFonts w:ascii="Times New Roman" w:hAnsi="Times New Roman" w:cs="Times New Roman"/>
          <w:sz w:val="24"/>
          <w:szCs w:val="24"/>
        </w:rPr>
        <w:t xml:space="preserve">community setting mainly due to </w:t>
      </w:r>
      <w:r w:rsidR="00B733A8" w:rsidRPr="00E32614">
        <w:rPr>
          <w:rFonts w:ascii="Times New Roman" w:hAnsi="Times New Roman" w:cs="Times New Roman"/>
          <w:sz w:val="24"/>
          <w:szCs w:val="24"/>
        </w:rPr>
        <w:t xml:space="preserve">the </w:t>
      </w:r>
      <w:r w:rsidRPr="00E32614">
        <w:rPr>
          <w:rFonts w:ascii="Times New Roman" w:hAnsi="Times New Roman" w:cs="Times New Roman"/>
          <w:sz w:val="24"/>
          <w:szCs w:val="24"/>
        </w:rPr>
        <w:t>stigma</w:t>
      </w:r>
      <w:r w:rsidR="00B733A8" w:rsidRPr="00E32614">
        <w:rPr>
          <w:rFonts w:ascii="Times New Roman" w:hAnsi="Times New Roman" w:cs="Times New Roman"/>
          <w:sz w:val="24"/>
          <w:szCs w:val="24"/>
        </w:rPr>
        <w:t xml:space="preserve"> associated with these disorders</w:t>
      </w:r>
      <w:r w:rsidRPr="00E32614">
        <w:rPr>
          <w:rFonts w:ascii="Times New Roman" w:hAnsi="Times New Roman" w:cs="Times New Roman"/>
          <w:sz w:val="24"/>
          <w:szCs w:val="24"/>
        </w:rPr>
        <w:t xml:space="preserve">. But many a times, they </w:t>
      </w:r>
      <w:r w:rsidR="00B733A8" w:rsidRPr="00E32614">
        <w:rPr>
          <w:rFonts w:ascii="Times New Roman" w:hAnsi="Times New Roman" w:cs="Times New Roman"/>
          <w:sz w:val="24"/>
          <w:szCs w:val="24"/>
        </w:rPr>
        <w:t xml:space="preserve">themselves </w:t>
      </w:r>
      <w:r w:rsidRPr="00E32614">
        <w:rPr>
          <w:rFonts w:ascii="Times New Roman" w:hAnsi="Times New Roman" w:cs="Times New Roman"/>
          <w:sz w:val="24"/>
          <w:szCs w:val="24"/>
        </w:rPr>
        <w:t>are not able to do basic activities of daily living, have difficulty in communication, occupation</w:t>
      </w:r>
      <w:r w:rsidR="000C7D96" w:rsidRPr="00E32614">
        <w:rPr>
          <w:rFonts w:ascii="Times New Roman" w:hAnsi="Times New Roman" w:cs="Times New Roman"/>
          <w:sz w:val="24"/>
          <w:szCs w:val="24"/>
        </w:rPr>
        <w:t xml:space="preserve">al and </w:t>
      </w:r>
      <w:r w:rsidRPr="00E32614">
        <w:rPr>
          <w:rFonts w:ascii="Times New Roman" w:hAnsi="Times New Roman" w:cs="Times New Roman"/>
          <w:sz w:val="24"/>
          <w:szCs w:val="24"/>
        </w:rPr>
        <w:t xml:space="preserve"> social dysfunctions that might be attributed to </w:t>
      </w:r>
      <w:r w:rsidR="004842EB" w:rsidRPr="00E32614">
        <w:rPr>
          <w:rFonts w:ascii="Times New Roman" w:hAnsi="Times New Roman" w:cs="Times New Roman"/>
          <w:sz w:val="24"/>
          <w:szCs w:val="24"/>
        </w:rPr>
        <w:t>neurocognitive deficits developing secondary to</w:t>
      </w:r>
      <w:r w:rsidR="000C7D96" w:rsidRPr="00E32614">
        <w:rPr>
          <w:rFonts w:ascii="Times New Roman" w:hAnsi="Times New Roman" w:cs="Times New Roman"/>
          <w:sz w:val="24"/>
          <w:szCs w:val="24"/>
        </w:rPr>
        <w:t xml:space="preserve"> the</w:t>
      </w:r>
      <w:r w:rsidR="004842EB" w:rsidRPr="00E32614">
        <w:rPr>
          <w:rFonts w:ascii="Times New Roman" w:hAnsi="Times New Roman" w:cs="Times New Roman"/>
          <w:sz w:val="24"/>
          <w:szCs w:val="24"/>
        </w:rPr>
        <w:t xml:space="preserve"> long term psychiatric disorders. In such patients, </w:t>
      </w:r>
      <w:r w:rsidR="004842EB" w:rsidRPr="00E32614">
        <w:rPr>
          <w:rFonts w:ascii="Times New Roman" w:hAnsi="Times New Roman" w:cs="Times New Roman"/>
          <w:sz w:val="24"/>
          <w:szCs w:val="24"/>
        </w:rPr>
        <w:lastRenderedPageBreak/>
        <w:t>rehabilitation in community setting becomes important as</w:t>
      </w:r>
      <w:r w:rsidR="00CE1261" w:rsidRPr="00E32614">
        <w:rPr>
          <w:rFonts w:ascii="Times New Roman" w:hAnsi="Times New Roman" w:cs="Times New Roman"/>
          <w:sz w:val="24"/>
          <w:szCs w:val="24"/>
        </w:rPr>
        <w:t xml:space="preserve"> institu</w:t>
      </w:r>
      <w:r w:rsidR="000C7D96" w:rsidRPr="00E32614">
        <w:rPr>
          <w:rFonts w:ascii="Times New Roman" w:hAnsi="Times New Roman" w:cs="Times New Roman"/>
          <w:sz w:val="24"/>
          <w:szCs w:val="24"/>
        </w:rPr>
        <w:t>tio</w:t>
      </w:r>
      <w:r w:rsidR="00CE1261" w:rsidRPr="00E32614">
        <w:rPr>
          <w:rFonts w:ascii="Times New Roman" w:hAnsi="Times New Roman" w:cs="Times New Roman"/>
          <w:sz w:val="24"/>
          <w:szCs w:val="24"/>
        </w:rPr>
        <w:t>nal setting on</w:t>
      </w:r>
      <w:r w:rsidR="00EC2800" w:rsidRPr="00E32614">
        <w:rPr>
          <w:rFonts w:ascii="Times New Roman" w:hAnsi="Times New Roman" w:cs="Times New Roman"/>
          <w:sz w:val="24"/>
          <w:szCs w:val="24"/>
        </w:rPr>
        <w:t xml:space="preserve"> a</w:t>
      </w:r>
      <w:r w:rsidR="00CE1261" w:rsidRPr="00E32614">
        <w:rPr>
          <w:rFonts w:ascii="Times New Roman" w:hAnsi="Times New Roman" w:cs="Times New Roman"/>
          <w:sz w:val="24"/>
          <w:szCs w:val="24"/>
        </w:rPr>
        <w:t xml:space="preserve"> long term basis might be </w:t>
      </w:r>
      <w:r w:rsidR="00856C83" w:rsidRPr="00E32614">
        <w:rPr>
          <w:rFonts w:ascii="Times New Roman" w:hAnsi="Times New Roman" w:cs="Times New Roman"/>
          <w:sz w:val="24"/>
          <w:szCs w:val="24"/>
        </w:rPr>
        <w:t xml:space="preserve">further </w:t>
      </w:r>
      <w:r w:rsidR="00CE1261" w:rsidRPr="00E32614">
        <w:rPr>
          <w:rFonts w:ascii="Times New Roman" w:hAnsi="Times New Roman" w:cs="Times New Roman"/>
          <w:sz w:val="24"/>
          <w:szCs w:val="24"/>
        </w:rPr>
        <w:t xml:space="preserve">detrimental because of decreased </w:t>
      </w:r>
      <w:r w:rsidR="00856C83" w:rsidRPr="00E32614">
        <w:rPr>
          <w:rFonts w:ascii="Times New Roman" w:hAnsi="Times New Roman" w:cs="Times New Roman"/>
          <w:sz w:val="24"/>
          <w:szCs w:val="24"/>
        </w:rPr>
        <w:t xml:space="preserve">environmental </w:t>
      </w:r>
      <w:r w:rsidR="00CE1261" w:rsidRPr="00E32614">
        <w:rPr>
          <w:rFonts w:ascii="Times New Roman" w:hAnsi="Times New Roman" w:cs="Times New Roman"/>
          <w:sz w:val="24"/>
          <w:szCs w:val="24"/>
        </w:rPr>
        <w:t xml:space="preserve">stimulation. </w:t>
      </w:r>
      <w:r w:rsidR="00C41C8A" w:rsidRPr="00E32614">
        <w:rPr>
          <w:rFonts w:ascii="Times New Roman" w:hAnsi="Times New Roman" w:cs="Times New Roman"/>
          <w:sz w:val="24"/>
          <w:szCs w:val="24"/>
        </w:rPr>
        <w:t>Lo</w:t>
      </w:r>
      <w:r w:rsidR="00CE1261" w:rsidRPr="00E32614">
        <w:rPr>
          <w:rFonts w:ascii="Times New Roman" w:hAnsi="Times New Roman" w:cs="Times New Roman"/>
          <w:sz w:val="24"/>
          <w:szCs w:val="24"/>
        </w:rPr>
        <w:t xml:space="preserve">ng term </w:t>
      </w:r>
      <w:r w:rsidR="00EC2800" w:rsidRPr="00E32614">
        <w:rPr>
          <w:rFonts w:ascii="Times New Roman" w:hAnsi="Times New Roman" w:cs="Times New Roman"/>
          <w:sz w:val="24"/>
          <w:szCs w:val="24"/>
        </w:rPr>
        <w:t xml:space="preserve">institutionalization </w:t>
      </w:r>
      <w:r w:rsidR="00CE1261" w:rsidRPr="00E32614">
        <w:rPr>
          <w:rFonts w:ascii="Times New Roman" w:hAnsi="Times New Roman" w:cs="Times New Roman"/>
          <w:sz w:val="24"/>
          <w:szCs w:val="24"/>
        </w:rPr>
        <w:t>further devoids th</w:t>
      </w:r>
      <w:r w:rsidR="00EC2800" w:rsidRPr="00E32614">
        <w:rPr>
          <w:rFonts w:ascii="Times New Roman" w:hAnsi="Times New Roman" w:cs="Times New Roman"/>
          <w:sz w:val="24"/>
          <w:szCs w:val="24"/>
        </w:rPr>
        <w:t>e</w:t>
      </w:r>
      <w:r w:rsidR="00CE1261" w:rsidRPr="00E32614">
        <w:rPr>
          <w:rFonts w:ascii="Times New Roman" w:hAnsi="Times New Roman" w:cs="Times New Roman"/>
          <w:sz w:val="24"/>
          <w:szCs w:val="24"/>
        </w:rPr>
        <w:t xml:space="preserve"> patient of their right to liv</w:t>
      </w:r>
      <w:r w:rsidR="00D43FCE" w:rsidRPr="00E32614">
        <w:rPr>
          <w:rFonts w:ascii="Times New Roman" w:hAnsi="Times New Roman" w:cs="Times New Roman"/>
          <w:sz w:val="24"/>
          <w:szCs w:val="24"/>
        </w:rPr>
        <w:t>e</w:t>
      </w:r>
      <w:r w:rsidR="00CE1261" w:rsidRPr="00E32614">
        <w:rPr>
          <w:rFonts w:ascii="Times New Roman" w:hAnsi="Times New Roman" w:cs="Times New Roman"/>
          <w:sz w:val="24"/>
          <w:szCs w:val="24"/>
        </w:rPr>
        <w:t xml:space="preserve"> freely in </w:t>
      </w:r>
      <w:r w:rsidR="00D43FCE" w:rsidRPr="00E32614">
        <w:rPr>
          <w:rFonts w:ascii="Times New Roman" w:hAnsi="Times New Roman" w:cs="Times New Roman"/>
          <w:sz w:val="24"/>
          <w:szCs w:val="24"/>
        </w:rPr>
        <w:t xml:space="preserve">the </w:t>
      </w:r>
      <w:r w:rsidR="00CE1261" w:rsidRPr="00E32614">
        <w:rPr>
          <w:rFonts w:ascii="Times New Roman" w:hAnsi="Times New Roman" w:cs="Times New Roman"/>
          <w:sz w:val="24"/>
          <w:szCs w:val="24"/>
        </w:rPr>
        <w:t xml:space="preserve">community setting. </w:t>
      </w:r>
      <w:r w:rsidR="00B258E2" w:rsidRPr="00E32614">
        <w:rPr>
          <w:rFonts w:ascii="Times New Roman" w:hAnsi="Times New Roman" w:cs="Times New Roman"/>
          <w:sz w:val="24"/>
          <w:szCs w:val="24"/>
        </w:rPr>
        <w:t xml:space="preserve">Patel et al., 2007 reported that females with mental illness usually are victims of long term institutionalization than men, especially in LAMIC countries mainly due to factors of stigma, discrimination, financial issues. </w:t>
      </w:r>
      <w:r w:rsidR="00B258E2" w:rsidRPr="00E32614">
        <w:rPr>
          <w:rFonts w:ascii="Times New Roman" w:hAnsi="Times New Roman" w:cs="Times New Roman"/>
          <w:color w:val="333333"/>
          <w:spacing w:val="2"/>
          <w:sz w:val="24"/>
          <w:szCs w:val="24"/>
          <w:shd w:val="clear" w:color="auto" w:fill="FFFFFF"/>
        </w:rPr>
        <w:t>(</w:t>
      </w:r>
      <w:r w:rsidR="008C6CB0">
        <w:rPr>
          <w:rFonts w:ascii="Times New Roman" w:hAnsi="Times New Roman" w:cs="Times New Roman"/>
          <w:color w:val="333333"/>
          <w:spacing w:val="2"/>
          <w:sz w:val="24"/>
          <w:szCs w:val="24"/>
          <w:shd w:val="clear" w:color="auto" w:fill="FFFFFF"/>
        </w:rPr>
        <w:t>6</w:t>
      </w:r>
      <w:r w:rsidR="00B258E2" w:rsidRPr="00E32614">
        <w:rPr>
          <w:rFonts w:ascii="Times New Roman" w:hAnsi="Times New Roman" w:cs="Times New Roman"/>
          <w:color w:val="333333"/>
          <w:spacing w:val="2"/>
          <w:sz w:val="24"/>
          <w:szCs w:val="24"/>
          <w:shd w:val="clear" w:color="auto" w:fill="FFFFFF"/>
        </w:rPr>
        <w:t xml:space="preserve">). </w:t>
      </w:r>
    </w:p>
    <w:p w:rsidR="00B258E2" w:rsidRPr="00E32614" w:rsidRDefault="00656890" w:rsidP="009634EF">
      <w:pPr>
        <w:rPr>
          <w:rFonts w:ascii="Times New Roman" w:hAnsi="Times New Roman" w:cs="Times New Roman"/>
          <w:sz w:val="24"/>
          <w:szCs w:val="24"/>
        </w:rPr>
      </w:pPr>
      <w:r w:rsidRPr="00E32614">
        <w:rPr>
          <w:rFonts w:ascii="Times New Roman" w:hAnsi="Times New Roman" w:cs="Times New Roman"/>
          <w:sz w:val="24"/>
          <w:szCs w:val="24"/>
        </w:rPr>
        <w:t>Rehabilitation helps in</w:t>
      </w:r>
      <w:r w:rsidR="00856C83" w:rsidRPr="00E32614">
        <w:rPr>
          <w:rFonts w:ascii="Times New Roman" w:hAnsi="Times New Roman" w:cs="Times New Roman"/>
          <w:sz w:val="24"/>
          <w:szCs w:val="24"/>
        </w:rPr>
        <w:t xml:space="preserve"> reintegrating patients in main</w:t>
      </w:r>
      <w:r w:rsidRPr="00E32614">
        <w:rPr>
          <w:rFonts w:ascii="Times New Roman" w:hAnsi="Times New Roman" w:cs="Times New Roman"/>
          <w:sz w:val="24"/>
          <w:szCs w:val="24"/>
        </w:rPr>
        <w:t>stream society and improving their quality o</w:t>
      </w:r>
      <w:r w:rsidR="00D43FCE" w:rsidRPr="00E32614">
        <w:rPr>
          <w:rFonts w:ascii="Times New Roman" w:hAnsi="Times New Roman" w:cs="Times New Roman"/>
          <w:sz w:val="24"/>
          <w:szCs w:val="24"/>
        </w:rPr>
        <w:t>f life. But, rehabilitation in I</w:t>
      </w:r>
      <w:r w:rsidRPr="00E32614">
        <w:rPr>
          <w:rFonts w:ascii="Times New Roman" w:hAnsi="Times New Roman" w:cs="Times New Roman"/>
          <w:sz w:val="24"/>
          <w:szCs w:val="24"/>
        </w:rPr>
        <w:t>ndia is in very poor state of being</w:t>
      </w:r>
      <w:r w:rsidR="0028708F" w:rsidRPr="00E32614">
        <w:rPr>
          <w:rFonts w:ascii="Times New Roman" w:hAnsi="Times New Roman" w:cs="Times New Roman"/>
          <w:sz w:val="24"/>
          <w:szCs w:val="24"/>
        </w:rPr>
        <w:t xml:space="preserve"> for patients with mental illness</w:t>
      </w:r>
      <w:r w:rsidRPr="00E32614">
        <w:rPr>
          <w:rFonts w:ascii="Times New Roman" w:hAnsi="Times New Roman" w:cs="Times New Roman"/>
          <w:sz w:val="24"/>
          <w:szCs w:val="24"/>
        </w:rPr>
        <w:t xml:space="preserve">. And if the </w:t>
      </w:r>
      <w:r w:rsidR="00946FC2" w:rsidRPr="00E32614">
        <w:rPr>
          <w:rFonts w:ascii="Times New Roman" w:hAnsi="Times New Roman" w:cs="Times New Roman"/>
          <w:sz w:val="24"/>
          <w:szCs w:val="24"/>
        </w:rPr>
        <w:t>patient with mental illness</w:t>
      </w:r>
      <w:r w:rsidR="0028708F" w:rsidRPr="00E32614">
        <w:rPr>
          <w:rFonts w:ascii="Times New Roman" w:hAnsi="Times New Roman" w:cs="Times New Roman"/>
          <w:sz w:val="24"/>
          <w:szCs w:val="24"/>
        </w:rPr>
        <w:t xml:space="preserve"> is homeless</w:t>
      </w:r>
      <w:r w:rsidR="00735358" w:rsidRPr="00E32614">
        <w:rPr>
          <w:rFonts w:ascii="Times New Roman" w:hAnsi="Times New Roman" w:cs="Times New Roman"/>
          <w:sz w:val="24"/>
          <w:szCs w:val="24"/>
        </w:rPr>
        <w:t xml:space="preserve"> female</w:t>
      </w:r>
      <w:r w:rsidR="0028708F" w:rsidRPr="00E32614">
        <w:rPr>
          <w:rFonts w:ascii="Times New Roman" w:hAnsi="Times New Roman" w:cs="Times New Roman"/>
          <w:sz w:val="24"/>
          <w:szCs w:val="24"/>
        </w:rPr>
        <w:t xml:space="preserve">, </w:t>
      </w:r>
      <w:r w:rsidR="00D43FCE" w:rsidRPr="00E32614">
        <w:rPr>
          <w:rFonts w:ascii="Times New Roman" w:hAnsi="Times New Roman" w:cs="Times New Roman"/>
          <w:sz w:val="24"/>
          <w:szCs w:val="24"/>
        </w:rPr>
        <w:t>the situation is still more poor</w:t>
      </w:r>
      <w:r w:rsidR="0028708F" w:rsidRPr="00E32614">
        <w:rPr>
          <w:rFonts w:ascii="Times New Roman" w:hAnsi="Times New Roman" w:cs="Times New Roman"/>
          <w:sz w:val="24"/>
          <w:szCs w:val="24"/>
        </w:rPr>
        <w:t xml:space="preserve">. </w:t>
      </w:r>
      <w:r w:rsidR="00B258E2" w:rsidRPr="00E32614">
        <w:rPr>
          <w:rFonts w:ascii="Times New Roman" w:hAnsi="Times New Roman" w:cs="Times New Roman"/>
          <w:color w:val="333333"/>
          <w:spacing w:val="2"/>
          <w:sz w:val="24"/>
          <w:szCs w:val="24"/>
          <w:shd w:val="clear" w:color="auto" w:fill="FFFFFF"/>
        </w:rPr>
        <w:t xml:space="preserve">Dean </w:t>
      </w:r>
      <w:r w:rsidR="0078799D" w:rsidRPr="00E32614">
        <w:rPr>
          <w:rFonts w:ascii="Times New Roman" w:hAnsi="Times New Roman" w:cs="Times New Roman"/>
          <w:i/>
          <w:color w:val="333333"/>
          <w:spacing w:val="2"/>
          <w:sz w:val="24"/>
          <w:szCs w:val="24"/>
          <w:shd w:val="clear" w:color="auto" w:fill="FFFFFF"/>
        </w:rPr>
        <w:t xml:space="preserve">Klinkenberg and </w:t>
      </w:r>
      <w:proofErr w:type="spellStart"/>
      <w:r w:rsidR="0078799D" w:rsidRPr="00E32614">
        <w:rPr>
          <w:rFonts w:ascii="Times New Roman" w:hAnsi="Times New Roman" w:cs="Times New Roman"/>
          <w:i/>
          <w:color w:val="333333"/>
          <w:spacing w:val="2"/>
          <w:sz w:val="24"/>
          <w:szCs w:val="24"/>
          <w:shd w:val="clear" w:color="auto" w:fill="FFFFFF"/>
        </w:rPr>
        <w:t>Calsyn</w:t>
      </w:r>
      <w:proofErr w:type="spellEnd"/>
      <w:r w:rsidR="0078799D" w:rsidRPr="00E32614">
        <w:rPr>
          <w:rFonts w:ascii="Times New Roman" w:hAnsi="Times New Roman" w:cs="Times New Roman"/>
          <w:i/>
          <w:color w:val="333333"/>
          <w:spacing w:val="2"/>
          <w:sz w:val="24"/>
          <w:szCs w:val="24"/>
          <w:shd w:val="clear" w:color="auto" w:fill="FFFFFF"/>
        </w:rPr>
        <w:t xml:space="preserve">, </w:t>
      </w:r>
      <w:r w:rsidR="00B258E2" w:rsidRPr="00E32614">
        <w:rPr>
          <w:rFonts w:ascii="Times New Roman" w:hAnsi="Times New Roman" w:cs="Times New Roman"/>
          <w:i/>
          <w:spacing w:val="2"/>
          <w:sz w:val="24"/>
          <w:szCs w:val="24"/>
          <w:shd w:val="clear" w:color="auto" w:fill="FFFFFF"/>
        </w:rPr>
        <w:t>1998</w:t>
      </w:r>
      <w:r w:rsidR="008C6CB0">
        <w:rPr>
          <w:rFonts w:ascii="Times New Roman" w:hAnsi="Times New Roman" w:cs="Times New Roman"/>
          <w:i/>
          <w:spacing w:val="2"/>
          <w:sz w:val="24"/>
          <w:szCs w:val="24"/>
          <w:shd w:val="clear" w:color="auto" w:fill="FFFFFF"/>
        </w:rPr>
        <w:t xml:space="preserve"> </w:t>
      </w:r>
      <w:r w:rsidR="008C6CB0" w:rsidRPr="008C6CB0">
        <w:rPr>
          <w:rFonts w:ascii="Times New Roman" w:hAnsi="Times New Roman" w:cs="Times New Roman"/>
          <w:spacing w:val="2"/>
          <w:sz w:val="24"/>
          <w:szCs w:val="24"/>
          <w:shd w:val="clear" w:color="auto" w:fill="FFFFFF"/>
        </w:rPr>
        <w:t>(</w:t>
      </w:r>
      <w:r w:rsidR="008C6CB0">
        <w:rPr>
          <w:rFonts w:ascii="Times New Roman" w:hAnsi="Times New Roman" w:cs="Times New Roman"/>
          <w:spacing w:val="2"/>
          <w:sz w:val="24"/>
          <w:szCs w:val="24"/>
          <w:shd w:val="clear" w:color="auto" w:fill="FFFFFF"/>
        </w:rPr>
        <w:t>7)</w:t>
      </w:r>
      <w:r w:rsidR="0078799D" w:rsidRPr="008C6CB0">
        <w:rPr>
          <w:rFonts w:ascii="Times New Roman" w:hAnsi="Times New Roman" w:cs="Times New Roman"/>
          <w:spacing w:val="2"/>
          <w:sz w:val="24"/>
          <w:szCs w:val="24"/>
          <w:shd w:val="clear" w:color="auto" w:fill="FFFFFF"/>
        </w:rPr>
        <w:t>,</w:t>
      </w:r>
      <w:r w:rsidR="00B258E2" w:rsidRPr="00E32614">
        <w:rPr>
          <w:rStyle w:val="citationref"/>
          <w:rFonts w:ascii="Times New Roman" w:hAnsi="Times New Roman" w:cs="Times New Roman"/>
          <w:color w:val="333333"/>
          <w:spacing w:val="2"/>
          <w:sz w:val="24"/>
          <w:szCs w:val="24"/>
          <w:shd w:val="clear" w:color="auto" w:fill="FFFFFF"/>
        </w:rPr>
        <w:t xml:space="preserve"> reported</w:t>
      </w:r>
      <w:r w:rsidR="00B258E2" w:rsidRPr="00E32614">
        <w:rPr>
          <w:rFonts w:ascii="Times New Roman" w:hAnsi="Times New Roman" w:cs="Times New Roman"/>
          <w:color w:val="333333"/>
          <w:spacing w:val="2"/>
          <w:sz w:val="24"/>
          <w:szCs w:val="24"/>
          <w:shd w:val="clear" w:color="auto" w:fill="FFFFFF"/>
        </w:rPr>
        <w:t xml:space="preserve"> clear-cut gender difference in reintegration with family or community in females. </w:t>
      </w:r>
      <w:r w:rsidR="00321C7B" w:rsidRPr="00E32614">
        <w:rPr>
          <w:rFonts w:ascii="Times New Roman" w:hAnsi="Times New Roman" w:cs="Times New Roman"/>
          <w:sz w:val="24"/>
          <w:szCs w:val="24"/>
        </w:rPr>
        <w:t xml:space="preserve">Homelessness is a societal and global concern affecting the countries throughout the world and more of a bigger problem in people with mental </w:t>
      </w:r>
      <w:proofErr w:type="gramStart"/>
      <w:r w:rsidR="00321C7B" w:rsidRPr="00E32614">
        <w:rPr>
          <w:rFonts w:ascii="Times New Roman" w:hAnsi="Times New Roman" w:cs="Times New Roman"/>
          <w:sz w:val="24"/>
          <w:szCs w:val="24"/>
        </w:rPr>
        <w:t>illness</w:t>
      </w:r>
      <w:r w:rsidR="008C6CB0">
        <w:rPr>
          <w:rFonts w:ascii="Times New Roman" w:hAnsi="Times New Roman" w:cs="Times New Roman"/>
          <w:sz w:val="24"/>
          <w:szCs w:val="24"/>
        </w:rPr>
        <w:t>(</w:t>
      </w:r>
      <w:proofErr w:type="gramEnd"/>
      <w:r w:rsidR="008C6CB0">
        <w:rPr>
          <w:rFonts w:ascii="Times New Roman" w:hAnsi="Times New Roman" w:cs="Times New Roman"/>
          <w:sz w:val="24"/>
          <w:szCs w:val="24"/>
        </w:rPr>
        <w:t>8)</w:t>
      </w:r>
      <w:r w:rsidR="00712DCA" w:rsidRPr="00E32614">
        <w:rPr>
          <w:rFonts w:ascii="Times New Roman" w:hAnsi="Times New Roman" w:cs="Times New Roman"/>
          <w:sz w:val="24"/>
          <w:szCs w:val="24"/>
        </w:rPr>
        <w:t xml:space="preserve">. </w:t>
      </w:r>
      <w:r w:rsidR="00321C7B" w:rsidRPr="00E32614">
        <w:rPr>
          <w:rFonts w:ascii="Times New Roman" w:hAnsi="Times New Roman" w:cs="Times New Roman"/>
          <w:sz w:val="24"/>
          <w:szCs w:val="24"/>
        </w:rPr>
        <w:t>Research has shown that homelessness may contribute to mental illness and vice versa, i.e. the people having poor mental health conditions are more than twice as likely to experience homelessness in their lifetime, compared with people who are not (</w:t>
      </w:r>
      <w:r w:rsidR="008C6CB0">
        <w:rPr>
          <w:rFonts w:ascii="Times New Roman" w:hAnsi="Times New Roman" w:cs="Times New Roman"/>
          <w:sz w:val="24"/>
          <w:szCs w:val="24"/>
        </w:rPr>
        <w:t>9,10</w:t>
      </w:r>
      <w:r w:rsidR="00321C7B" w:rsidRPr="00E32614">
        <w:rPr>
          <w:rFonts w:ascii="Times New Roman" w:hAnsi="Times New Roman" w:cs="Times New Roman"/>
          <w:sz w:val="24"/>
          <w:szCs w:val="24"/>
        </w:rPr>
        <w:t xml:space="preserve">). </w:t>
      </w:r>
    </w:p>
    <w:p w:rsidR="00AC4752" w:rsidRPr="00E32614" w:rsidRDefault="007A1C39" w:rsidP="009634EF">
      <w:pPr>
        <w:rPr>
          <w:rFonts w:ascii="Times New Roman" w:hAnsi="Times New Roman" w:cs="Times New Roman"/>
          <w:sz w:val="24"/>
          <w:szCs w:val="24"/>
        </w:rPr>
      </w:pPr>
      <w:r w:rsidRPr="00E32614">
        <w:rPr>
          <w:rFonts w:ascii="Times New Roman" w:hAnsi="Times New Roman" w:cs="Times New Roman"/>
          <w:sz w:val="24"/>
          <w:szCs w:val="24"/>
        </w:rPr>
        <w:t>Females are already a vulnerable group of the society.</w:t>
      </w:r>
      <w:r w:rsidR="008907F0" w:rsidRPr="00E32614">
        <w:rPr>
          <w:rFonts w:ascii="Times New Roman" w:hAnsi="Times New Roman" w:cs="Times New Roman"/>
          <w:sz w:val="24"/>
          <w:szCs w:val="24"/>
        </w:rPr>
        <w:t xml:space="preserve"> Trauma, sexual abuse, stigma victimization are far much more common in females than males.</w:t>
      </w:r>
      <w:r w:rsidRPr="00E32614">
        <w:rPr>
          <w:rFonts w:ascii="Times New Roman" w:hAnsi="Times New Roman" w:cs="Times New Roman"/>
          <w:sz w:val="24"/>
          <w:szCs w:val="24"/>
        </w:rPr>
        <w:t xml:space="preserve"> Gender disparity is the reality still persisting worldwide and in the developing countries, like India, it is not hidden from anyone. </w:t>
      </w:r>
      <w:r w:rsidR="00AC4752" w:rsidRPr="00E32614">
        <w:rPr>
          <w:rFonts w:ascii="Times New Roman" w:hAnsi="Times New Roman" w:cs="Times New Roman"/>
          <w:sz w:val="24"/>
          <w:szCs w:val="24"/>
        </w:rPr>
        <w:t>Other factors like legislative rules regarding ownership of the house, socially acceptable remarriages in spouses of females with mental illness, make them more vulnerable to homel</w:t>
      </w:r>
      <w:r w:rsidR="00B258E2" w:rsidRPr="00E32614">
        <w:rPr>
          <w:rFonts w:ascii="Times New Roman" w:hAnsi="Times New Roman" w:cs="Times New Roman"/>
          <w:sz w:val="24"/>
          <w:szCs w:val="24"/>
        </w:rPr>
        <w:t>essness. All these factors make</w:t>
      </w:r>
      <w:r w:rsidR="00AC4752" w:rsidRPr="00E32614">
        <w:rPr>
          <w:rFonts w:ascii="Times New Roman" w:hAnsi="Times New Roman" w:cs="Times New Roman"/>
          <w:sz w:val="24"/>
          <w:szCs w:val="24"/>
        </w:rPr>
        <w:t xml:space="preserve"> the fairer gender more at risk of developing psychiatric disorders than males. And homeless females with mental illness are much more at risk of victimization, abuse, exploitation, unwanted pregnancies and other psychosocial adver</w:t>
      </w:r>
      <w:r w:rsidR="00B258E2" w:rsidRPr="00E32614">
        <w:rPr>
          <w:rFonts w:ascii="Times New Roman" w:hAnsi="Times New Roman" w:cs="Times New Roman"/>
          <w:sz w:val="24"/>
          <w:szCs w:val="24"/>
        </w:rPr>
        <w:t>s</w:t>
      </w:r>
      <w:r w:rsidR="00AC4752" w:rsidRPr="00E32614">
        <w:rPr>
          <w:rFonts w:ascii="Times New Roman" w:hAnsi="Times New Roman" w:cs="Times New Roman"/>
          <w:sz w:val="24"/>
          <w:szCs w:val="24"/>
        </w:rPr>
        <w:t xml:space="preserve">ities.  </w:t>
      </w:r>
    </w:p>
    <w:p w:rsidR="003F7FEA" w:rsidRPr="00E32614" w:rsidRDefault="003F7FEA" w:rsidP="009634EF">
      <w:pPr>
        <w:autoSpaceDE w:val="0"/>
        <w:autoSpaceDN w:val="0"/>
        <w:adjustRightInd w:val="0"/>
        <w:spacing w:after="0"/>
        <w:rPr>
          <w:rFonts w:ascii="Times New Roman" w:hAnsi="Times New Roman" w:cs="Times New Roman"/>
          <w:sz w:val="24"/>
          <w:szCs w:val="24"/>
        </w:rPr>
      </w:pPr>
    </w:p>
    <w:p w:rsidR="00207EEE" w:rsidRPr="00E32614" w:rsidRDefault="007056C5"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In all the above 4 case illustrations</w:t>
      </w:r>
      <w:r w:rsidR="003F7FEA" w:rsidRPr="00E32614">
        <w:rPr>
          <w:rFonts w:ascii="Times New Roman" w:hAnsi="Times New Roman" w:cs="Times New Roman"/>
          <w:sz w:val="24"/>
          <w:szCs w:val="24"/>
        </w:rPr>
        <w:t xml:space="preserve">, patients were found on </w:t>
      </w:r>
      <w:r w:rsidR="001B6B9F" w:rsidRPr="00E32614">
        <w:rPr>
          <w:rFonts w:ascii="Times New Roman" w:hAnsi="Times New Roman" w:cs="Times New Roman"/>
          <w:sz w:val="24"/>
          <w:szCs w:val="24"/>
        </w:rPr>
        <w:t xml:space="preserve">the </w:t>
      </w:r>
      <w:r w:rsidR="003F7FEA" w:rsidRPr="00E32614">
        <w:rPr>
          <w:rFonts w:ascii="Times New Roman" w:hAnsi="Times New Roman" w:cs="Times New Roman"/>
          <w:sz w:val="24"/>
          <w:szCs w:val="24"/>
        </w:rPr>
        <w:t>streets and with the involvement of police, were brought to hospital, could engage in treatment net, improvement was possible and through  law agency could be rehabilitated in</w:t>
      </w:r>
      <w:r w:rsidR="001B6B9F" w:rsidRPr="00E32614">
        <w:rPr>
          <w:rFonts w:ascii="Times New Roman" w:hAnsi="Times New Roman" w:cs="Times New Roman"/>
          <w:sz w:val="24"/>
          <w:szCs w:val="24"/>
        </w:rPr>
        <w:t xml:space="preserve"> the</w:t>
      </w:r>
      <w:r w:rsidR="003F7FEA" w:rsidRPr="00E32614">
        <w:rPr>
          <w:rFonts w:ascii="Times New Roman" w:hAnsi="Times New Roman" w:cs="Times New Roman"/>
          <w:sz w:val="24"/>
          <w:szCs w:val="24"/>
        </w:rPr>
        <w:t xml:space="preserve"> community setting.</w:t>
      </w:r>
      <w:r w:rsidR="00207EEE" w:rsidRPr="00E32614">
        <w:rPr>
          <w:rFonts w:ascii="Times New Roman" w:hAnsi="Times New Roman" w:cs="Times New Roman"/>
          <w:sz w:val="24"/>
          <w:szCs w:val="24"/>
        </w:rPr>
        <w:t xml:space="preserve"> </w:t>
      </w:r>
      <w:r w:rsidR="00F22981" w:rsidRPr="00E32614">
        <w:rPr>
          <w:rFonts w:ascii="Times New Roman" w:hAnsi="Times New Roman" w:cs="Times New Roman"/>
          <w:sz w:val="24"/>
          <w:szCs w:val="24"/>
        </w:rPr>
        <w:t xml:space="preserve"> </w:t>
      </w:r>
      <w:r w:rsidR="00207EEE" w:rsidRPr="00E32614">
        <w:rPr>
          <w:rFonts w:ascii="Times New Roman" w:hAnsi="Times New Roman" w:cs="Times New Roman"/>
          <w:sz w:val="24"/>
          <w:szCs w:val="24"/>
        </w:rPr>
        <w:t xml:space="preserve">Case 1 </w:t>
      </w:r>
      <w:r w:rsidR="001B6B9F" w:rsidRPr="00E32614">
        <w:rPr>
          <w:rFonts w:ascii="Times New Roman" w:hAnsi="Times New Roman" w:cs="Times New Roman"/>
          <w:sz w:val="24"/>
          <w:szCs w:val="24"/>
        </w:rPr>
        <w:t>and case 2 were rehabilitated in</w:t>
      </w:r>
      <w:r w:rsidR="00207EEE" w:rsidRPr="00E32614">
        <w:rPr>
          <w:rFonts w:ascii="Times New Roman" w:hAnsi="Times New Roman" w:cs="Times New Roman"/>
          <w:sz w:val="24"/>
          <w:szCs w:val="24"/>
        </w:rPr>
        <w:t xml:space="preserve"> their homes after varying lengths of treatment; case 1 after 3 months and case 2 after 15 days of admission</w:t>
      </w:r>
      <w:r w:rsidR="00F22981" w:rsidRPr="00E32614">
        <w:rPr>
          <w:rFonts w:ascii="Times New Roman" w:hAnsi="Times New Roman" w:cs="Times New Roman"/>
          <w:sz w:val="24"/>
          <w:szCs w:val="24"/>
        </w:rPr>
        <w:t xml:space="preserve"> to hospital</w:t>
      </w:r>
      <w:r w:rsidR="00207EEE" w:rsidRPr="00E32614">
        <w:rPr>
          <w:rFonts w:ascii="Times New Roman" w:hAnsi="Times New Roman" w:cs="Times New Roman"/>
          <w:sz w:val="24"/>
          <w:szCs w:val="24"/>
        </w:rPr>
        <w:t>. Case 3 cou</w:t>
      </w:r>
      <w:r w:rsidR="001B6B9F" w:rsidRPr="00E32614">
        <w:rPr>
          <w:rFonts w:ascii="Times New Roman" w:hAnsi="Times New Roman" w:cs="Times New Roman"/>
          <w:sz w:val="24"/>
          <w:szCs w:val="24"/>
        </w:rPr>
        <w:t>l</w:t>
      </w:r>
      <w:r w:rsidR="00207EEE" w:rsidRPr="00E32614">
        <w:rPr>
          <w:rFonts w:ascii="Times New Roman" w:hAnsi="Times New Roman" w:cs="Times New Roman"/>
          <w:sz w:val="24"/>
          <w:szCs w:val="24"/>
        </w:rPr>
        <w:t>d be reh</w:t>
      </w:r>
      <w:r w:rsidR="001B6B9F" w:rsidRPr="00E32614">
        <w:rPr>
          <w:rFonts w:ascii="Times New Roman" w:hAnsi="Times New Roman" w:cs="Times New Roman"/>
          <w:sz w:val="24"/>
          <w:szCs w:val="24"/>
        </w:rPr>
        <w:t>a</w:t>
      </w:r>
      <w:r w:rsidR="00207EEE" w:rsidRPr="00E32614">
        <w:rPr>
          <w:rFonts w:ascii="Times New Roman" w:hAnsi="Times New Roman" w:cs="Times New Roman"/>
          <w:sz w:val="24"/>
          <w:szCs w:val="24"/>
        </w:rPr>
        <w:t>bil</w:t>
      </w:r>
      <w:r w:rsidR="001B6B9F" w:rsidRPr="00E32614">
        <w:rPr>
          <w:rFonts w:ascii="Times New Roman" w:hAnsi="Times New Roman" w:cs="Times New Roman"/>
          <w:sz w:val="24"/>
          <w:szCs w:val="24"/>
        </w:rPr>
        <w:t>i</w:t>
      </w:r>
      <w:r w:rsidR="00207EEE" w:rsidRPr="00E32614">
        <w:rPr>
          <w:rFonts w:ascii="Times New Roman" w:hAnsi="Times New Roman" w:cs="Times New Roman"/>
          <w:sz w:val="24"/>
          <w:szCs w:val="24"/>
        </w:rPr>
        <w:t>tated after treatment in &lt; 24 hours. It</w:t>
      </w:r>
      <w:r w:rsidR="001B6B9F" w:rsidRPr="00E32614">
        <w:rPr>
          <w:rFonts w:ascii="Times New Roman" w:hAnsi="Times New Roman" w:cs="Times New Roman"/>
          <w:sz w:val="24"/>
          <w:szCs w:val="24"/>
        </w:rPr>
        <w:t xml:space="preserve"> was possible to rehabilitate ca</w:t>
      </w:r>
      <w:r w:rsidR="00207EEE" w:rsidRPr="00E32614">
        <w:rPr>
          <w:rFonts w:ascii="Times New Roman" w:hAnsi="Times New Roman" w:cs="Times New Roman"/>
          <w:sz w:val="24"/>
          <w:szCs w:val="24"/>
        </w:rPr>
        <w:t xml:space="preserve">se 4 in </w:t>
      </w:r>
      <w:r w:rsidR="001B6B9F" w:rsidRPr="00E32614">
        <w:rPr>
          <w:rFonts w:ascii="Times New Roman" w:hAnsi="Times New Roman" w:cs="Times New Roman"/>
          <w:sz w:val="24"/>
          <w:szCs w:val="24"/>
        </w:rPr>
        <w:t xml:space="preserve">a </w:t>
      </w:r>
      <w:r w:rsidR="00207EEE" w:rsidRPr="00E32614">
        <w:rPr>
          <w:rFonts w:ascii="Times New Roman" w:hAnsi="Times New Roman" w:cs="Times New Roman"/>
          <w:sz w:val="24"/>
          <w:szCs w:val="24"/>
        </w:rPr>
        <w:t>community</w:t>
      </w:r>
      <w:r w:rsidR="003C7173" w:rsidRPr="00E32614">
        <w:rPr>
          <w:rFonts w:ascii="Times New Roman" w:hAnsi="Times New Roman" w:cs="Times New Roman"/>
          <w:sz w:val="24"/>
          <w:szCs w:val="24"/>
        </w:rPr>
        <w:t xml:space="preserve"> care</w:t>
      </w:r>
      <w:r w:rsidR="00207EEE" w:rsidRPr="00E32614">
        <w:rPr>
          <w:rFonts w:ascii="Times New Roman" w:hAnsi="Times New Roman" w:cs="Times New Roman"/>
          <w:sz w:val="24"/>
          <w:szCs w:val="24"/>
        </w:rPr>
        <w:t xml:space="preserve"> setting. </w:t>
      </w:r>
      <w:r w:rsidR="00F22981" w:rsidRPr="00E32614">
        <w:rPr>
          <w:rFonts w:ascii="Times New Roman" w:hAnsi="Times New Roman" w:cs="Times New Roman"/>
          <w:sz w:val="24"/>
          <w:szCs w:val="24"/>
        </w:rPr>
        <w:t>Probable diagnosis  were  Psychotic illness, Mania with psychotic symptoms, Substance intoxication and</w:t>
      </w:r>
      <w:r w:rsidR="001B6B9F" w:rsidRPr="00E32614">
        <w:rPr>
          <w:rFonts w:ascii="Times New Roman" w:hAnsi="Times New Roman" w:cs="Times New Roman"/>
          <w:sz w:val="24"/>
          <w:szCs w:val="24"/>
        </w:rPr>
        <w:t xml:space="preserve"> </w:t>
      </w:r>
      <w:r w:rsidR="00F22981" w:rsidRPr="00E32614">
        <w:rPr>
          <w:rFonts w:ascii="Times New Roman" w:hAnsi="Times New Roman" w:cs="Times New Roman"/>
          <w:sz w:val="24"/>
          <w:szCs w:val="24"/>
        </w:rPr>
        <w:t>Moderate</w:t>
      </w:r>
      <w:r w:rsidR="001B6B9F" w:rsidRPr="00E32614">
        <w:rPr>
          <w:rFonts w:ascii="Times New Roman" w:hAnsi="Times New Roman" w:cs="Times New Roman"/>
          <w:sz w:val="24"/>
          <w:szCs w:val="24"/>
        </w:rPr>
        <w:t xml:space="preserve"> </w:t>
      </w:r>
      <w:r w:rsidR="00D84C19" w:rsidRPr="00E32614">
        <w:rPr>
          <w:rFonts w:ascii="Times New Roman" w:hAnsi="Times New Roman" w:cs="Times New Roman"/>
          <w:sz w:val="24"/>
          <w:szCs w:val="24"/>
        </w:rPr>
        <w:t>intellectual impairment</w:t>
      </w:r>
      <w:r w:rsidR="00F22981" w:rsidRPr="00E32614">
        <w:rPr>
          <w:rFonts w:ascii="Times New Roman" w:hAnsi="Times New Roman" w:cs="Times New Roman"/>
          <w:sz w:val="24"/>
          <w:szCs w:val="24"/>
        </w:rPr>
        <w:t xml:space="preserve"> in Case 1,</w:t>
      </w:r>
      <w:r w:rsidR="001B6B9F" w:rsidRPr="00E32614">
        <w:rPr>
          <w:rFonts w:ascii="Times New Roman" w:hAnsi="Times New Roman" w:cs="Times New Roman"/>
          <w:sz w:val="24"/>
          <w:szCs w:val="24"/>
        </w:rPr>
        <w:t xml:space="preserve"> </w:t>
      </w:r>
      <w:r w:rsidR="00F22981" w:rsidRPr="00E32614">
        <w:rPr>
          <w:rFonts w:ascii="Times New Roman" w:hAnsi="Times New Roman" w:cs="Times New Roman"/>
          <w:sz w:val="24"/>
          <w:szCs w:val="24"/>
        </w:rPr>
        <w:t>2,</w:t>
      </w:r>
      <w:r w:rsidR="001B6B9F" w:rsidRPr="00E32614">
        <w:rPr>
          <w:rFonts w:ascii="Times New Roman" w:hAnsi="Times New Roman" w:cs="Times New Roman"/>
          <w:sz w:val="24"/>
          <w:szCs w:val="24"/>
        </w:rPr>
        <w:t xml:space="preserve"> </w:t>
      </w:r>
      <w:r w:rsidR="00F22981" w:rsidRPr="00E32614">
        <w:rPr>
          <w:rFonts w:ascii="Times New Roman" w:hAnsi="Times New Roman" w:cs="Times New Roman"/>
          <w:sz w:val="24"/>
          <w:szCs w:val="24"/>
        </w:rPr>
        <w:t>3, 4 respectively.</w:t>
      </w:r>
      <w:r w:rsidR="001B6B9F" w:rsidRPr="00E32614">
        <w:rPr>
          <w:rFonts w:ascii="Times New Roman" w:hAnsi="Times New Roman" w:cs="Times New Roman"/>
          <w:sz w:val="24"/>
          <w:szCs w:val="24"/>
        </w:rPr>
        <w:t xml:space="preserve"> </w:t>
      </w:r>
      <w:r w:rsidR="00207EEE" w:rsidRPr="00E32614">
        <w:rPr>
          <w:rFonts w:ascii="Times New Roman" w:hAnsi="Times New Roman" w:cs="Times New Roman"/>
          <w:sz w:val="24"/>
          <w:szCs w:val="24"/>
        </w:rPr>
        <w:t xml:space="preserve">Thus, in all 4 cases, </w:t>
      </w:r>
      <w:r w:rsidR="003C7173" w:rsidRPr="00E32614">
        <w:rPr>
          <w:rFonts w:ascii="Times New Roman" w:hAnsi="Times New Roman" w:cs="Times New Roman"/>
          <w:sz w:val="24"/>
          <w:szCs w:val="24"/>
        </w:rPr>
        <w:t xml:space="preserve">across the spectrum of clinical conditions in mental health, </w:t>
      </w:r>
      <w:r w:rsidR="00856C83" w:rsidRPr="00E32614">
        <w:rPr>
          <w:rFonts w:ascii="Times New Roman" w:hAnsi="Times New Roman" w:cs="Times New Roman"/>
          <w:sz w:val="24"/>
          <w:szCs w:val="24"/>
        </w:rPr>
        <w:t xml:space="preserve">independent of the diagnosis, </w:t>
      </w:r>
      <w:r w:rsidR="00207EEE" w:rsidRPr="00E32614">
        <w:rPr>
          <w:rFonts w:ascii="Times New Roman" w:hAnsi="Times New Roman" w:cs="Times New Roman"/>
          <w:sz w:val="24"/>
          <w:szCs w:val="24"/>
        </w:rPr>
        <w:t>rehabilitation was possible.</w:t>
      </w:r>
    </w:p>
    <w:p w:rsidR="00E816FE" w:rsidRPr="00E32614" w:rsidRDefault="00856C83"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In MHA,2017,</w:t>
      </w:r>
      <w:r w:rsidR="003F7FEA" w:rsidRPr="00E32614">
        <w:rPr>
          <w:rFonts w:ascii="Times New Roman" w:hAnsi="Times New Roman" w:cs="Times New Roman"/>
          <w:sz w:val="24"/>
          <w:szCs w:val="24"/>
        </w:rPr>
        <w:t xml:space="preserve"> </w:t>
      </w:r>
      <w:r w:rsidRPr="00E32614">
        <w:rPr>
          <w:rFonts w:ascii="Times New Roman" w:hAnsi="Times New Roman" w:cs="Times New Roman"/>
          <w:sz w:val="24"/>
          <w:szCs w:val="24"/>
        </w:rPr>
        <w:t>t</w:t>
      </w:r>
      <w:r w:rsidR="00E816FE" w:rsidRPr="00E32614">
        <w:rPr>
          <w:rFonts w:ascii="Times New Roman" w:hAnsi="Times New Roman" w:cs="Times New Roman"/>
          <w:sz w:val="24"/>
          <w:szCs w:val="24"/>
        </w:rPr>
        <w:t xml:space="preserve">he </w:t>
      </w:r>
      <w:r w:rsidR="0091440C" w:rsidRPr="00E32614">
        <w:rPr>
          <w:rFonts w:ascii="Times New Roman" w:hAnsi="Times New Roman" w:cs="Times New Roman"/>
          <w:sz w:val="24"/>
          <w:szCs w:val="24"/>
        </w:rPr>
        <w:t>role of police personnels</w:t>
      </w:r>
      <w:r w:rsidR="000D2C33" w:rsidRPr="00E32614">
        <w:rPr>
          <w:rFonts w:ascii="Times New Roman" w:hAnsi="Times New Roman" w:cs="Times New Roman"/>
          <w:sz w:val="24"/>
          <w:szCs w:val="24"/>
        </w:rPr>
        <w:t xml:space="preserve"> is</w:t>
      </w:r>
      <w:r w:rsidR="0091440C" w:rsidRPr="00E32614">
        <w:rPr>
          <w:rFonts w:ascii="Times New Roman" w:hAnsi="Times New Roman" w:cs="Times New Roman"/>
          <w:sz w:val="24"/>
          <w:szCs w:val="24"/>
        </w:rPr>
        <w:t xml:space="preserve"> more clearly defined in sec 100 of MHA, 2017</w:t>
      </w:r>
      <w:r w:rsidR="00507D07" w:rsidRPr="00E32614">
        <w:rPr>
          <w:rFonts w:ascii="Times New Roman" w:hAnsi="Times New Roman" w:cs="Times New Roman"/>
          <w:sz w:val="24"/>
          <w:szCs w:val="24"/>
        </w:rPr>
        <w:t xml:space="preserve"> an</w:t>
      </w:r>
      <w:r w:rsidR="000D2C33" w:rsidRPr="00E32614">
        <w:rPr>
          <w:rFonts w:ascii="Times New Roman" w:hAnsi="Times New Roman" w:cs="Times New Roman"/>
          <w:sz w:val="24"/>
          <w:szCs w:val="24"/>
        </w:rPr>
        <w:t>d</w:t>
      </w:r>
      <w:r w:rsidR="00507D07" w:rsidRPr="00E32614">
        <w:rPr>
          <w:rFonts w:ascii="Times New Roman" w:hAnsi="Times New Roman" w:cs="Times New Roman"/>
          <w:sz w:val="24"/>
          <w:szCs w:val="24"/>
        </w:rPr>
        <w:t xml:space="preserve"> </w:t>
      </w:r>
      <w:r w:rsidR="000D2C33" w:rsidRPr="00E32614">
        <w:rPr>
          <w:rFonts w:ascii="Times New Roman" w:hAnsi="Times New Roman" w:cs="Times New Roman"/>
          <w:sz w:val="24"/>
          <w:szCs w:val="24"/>
        </w:rPr>
        <w:t>the role of judicial bodies has</w:t>
      </w:r>
      <w:r w:rsidR="00507D07" w:rsidRPr="00E32614">
        <w:rPr>
          <w:rFonts w:ascii="Times New Roman" w:hAnsi="Times New Roman" w:cs="Times New Roman"/>
          <w:sz w:val="24"/>
          <w:szCs w:val="24"/>
        </w:rPr>
        <w:t xml:space="preserve"> been decreased to section 101, 102 and 108 of MHA, 2017, resulting in faster expedition of cases.</w:t>
      </w:r>
      <w:r w:rsidR="0091440C" w:rsidRPr="00E32614">
        <w:rPr>
          <w:rFonts w:ascii="Times New Roman" w:hAnsi="Times New Roman" w:cs="Times New Roman"/>
          <w:sz w:val="24"/>
          <w:szCs w:val="24"/>
        </w:rPr>
        <w:t xml:space="preserve"> Homeles</w:t>
      </w:r>
      <w:r w:rsidR="00E816FE" w:rsidRPr="00E32614">
        <w:rPr>
          <w:rFonts w:ascii="Times New Roman" w:hAnsi="Times New Roman" w:cs="Times New Roman"/>
          <w:sz w:val="24"/>
          <w:szCs w:val="24"/>
        </w:rPr>
        <w:t>s persons already have poor acce</w:t>
      </w:r>
      <w:r w:rsidR="0091440C" w:rsidRPr="00E32614">
        <w:rPr>
          <w:rFonts w:ascii="Times New Roman" w:hAnsi="Times New Roman" w:cs="Times New Roman"/>
          <w:sz w:val="24"/>
          <w:szCs w:val="24"/>
        </w:rPr>
        <w:t>ss to governmental sc</w:t>
      </w:r>
      <w:r w:rsidR="00E816FE" w:rsidRPr="00E32614">
        <w:rPr>
          <w:rFonts w:ascii="Times New Roman" w:hAnsi="Times New Roman" w:cs="Times New Roman"/>
          <w:sz w:val="24"/>
          <w:szCs w:val="24"/>
        </w:rPr>
        <w:t>hemes, treatment plans and other</w:t>
      </w:r>
      <w:r w:rsidR="0091440C" w:rsidRPr="00E32614">
        <w:rPr>
          <w:rFonts w:ascii="Times New Roman" w:hAnsi="Times New Roman" w:cs="Times New Roman"/>
          <w:sz w:val="24"/>
          <w:szCs w:val="24"/>
        </w:rPr>
        <w:t xml:space="preserve"> care facilities. And if the person is mentally ill along</w:t>
      </w:r>
      <w:r w:rsidR="00E816FE" w:rsidRPr="00E32614">
        <w:rPr>
          <w:rFonts w:ascii="Times New Roman" w:hAnsi="Times New Roman" w:cs="Times New Roman"/>
          <w:sz w:val="24"/>
          <w:szCs w:val="24"/>
        </w:rPr>
        <w:t xml:space="preserve"> </w:t>
      </w:r>
      <w:r w:rsidR="0091440C" w:rsidRPr="00E32614">
        <w:rPr>
          <w:rFonts w:ascii="Times New Roman" w:hAnsi="Times New Roman" w:cs="Times New Roman"/>
          <w:sz w:val="24"/>
          <w:szCs w:val="24"/>
        </w:rPr>
        <w:t>with being homeless, then the reach to these facilities become</w:t>
      </w:r>
      <w:r w:rsidR="00E816FE" w:rsidRPr="00E32614">
        <w:rPr>
          <w:rFonts w:ascii="Times New Roman" w:hAnsi="Times New Roman" w:cs="Times New Roman"/>
          <w:sz w:val="24"/>
          <w:szCs w:val="24"/>
        </w:rPr>
        <w:t xml:space="preserve"> still</w:t>
      </w:r>
      <w:r w:rsidR="0091440C" w:rsidRPr="00E32614">
        <w:rPr>
          <w:rFonts w:ascii="Times New Roman" w:hAnsi="Times New Roman" w:cs="Times New Roman"/>
          <w:sz w:val="24"/>
          <w:szCs w:val="24"/>
        </w:rPr>
        <w:t xml:space="preserve"> more difficult or almost negligible. Hence, </w:t>
      </w:r>
      <w:r w:rsidR="00E816FE" w:rsidRPr="00E32614">
        <w:rPr>
          <w:rFonts w:ascii="Times New Roman" w:hAnsi="Times New Roman" w:cs="Times New Roman"/>
          <w:sz w:val="24"/>
          <w:szCs w:val="24"/>
        </w:rPr>
        <w:t xml:space="preserve">the </w:t>
      </w:r>
      <w:r w:rsidR="00566766" w:rsidRPr="00E32614">
        <w:rPr>
          <w:rFonts w:ascii="Times New Roman" w:hAnsi="Times New Roman" w:cs="Times New Roman"/>
          <w:sz w:val="24"/>
          <w:szCs w:val="24"/>
        </w:rPr>
        <w:t>role of society,</w:t>
      </w:r>
      <w:r w:rsidR="0091440C" w:rsidRPr="00E32614">
        <w:rPr>
          <w:rFonts w:ascii="Times New Roman" w:hAnsi="Times New Roman" w:cs="Times New Roman"/>
          <w:sz w:val="24"/>
          <w:szCs w:val="24"/>
        </w:rPr>
        <w:t xml:space="preserve"> police and other judicial bodies become more important in </w:t>
      </w:r>
      <w:r w:rsidR="0091440C" w:rsidRPr="00E32614">
        <w:rPr>
          <w:rFonts w:ascii="Times New Roman" w:hAnsi="Times New Roman" w:cs="Times New Roman"/>
          <w:sz w:val="24"/>
          <w:szCs w:val="24"/>
        </w:rPr>
        <w:lastRenderedPageBreak/>
        <w:t>such s</w:t>
      </w:r>
      <w:r w:rsidR="00E816FE" w:rsidRPr="00E32614">
        <w:rPr>
          <w:rFonts w:ascii="Times New Roman" w:hAnsi="Times New Roman" w:cs="Times New Roman"/>
          <w:sz w:val="24"/>
          <w:szCs w:val="24"/>
        </w:rPr>
        <w:t>c</w:t>
      </w:r>
      <w:r w:rsidR="0091440C" w:rsidRPr="00E32614">
        <w:rPr>
          <w:rFonts w:ascii="Times New Roman" w:hAnsi="Times New Roman" w:cs="Times New Roman"/>
          <w:sz w:val="24"/>
          <w:szCs w:val="24"/>
        </w:rPr>
        <w:t>enarios.</w:t>
      </w:r>
      <w:r w:rsidR="000D2C33" w:rsidRPr="00E32614">
        <w:rPr>
          <w:rFonts w:ascii="Times New Roman" w:hAnsi="Times New Roman" w:cs="Times New Roman"/>
          <w:sz w:val="24"/>
          <w:szCs w:val="24"/>
        </w:rPr>
        <w:t xml:space="preserve"> Section 100 (7) mandates it to police bodies to file the First Information Report (FIR) for the missing persons. </w:t>
      </w:r>
      <w:r w:rsidR="00E816FE" w:rsidRPr="00E32614">
        <w:rPr>
          <w:rFonts w:ascii="Times New Roman" w:hAnsi="Times New Roman" w:cs="Times New Roman"/>
          <w:sz w:val="24"/>
          <w:szCs w:val="24"/>
        </w:rPr>
        <w:t>In the four case</w:t>
      </w:r>
      <w:r w:rsidR="005E3867" w:rsidRPr="00E32614">
        <w:rPr>
          <w:rFonts w:ascii="Times New Roman" w:hAnsi="Times New Roman" w:cs="Times New Roman"/>
          <w:sz w:val="24"/>
          <w:szCs w:val="24"/>
        </w:rPr>
        <w:t>s described, Section 100 of MHA</w:t>
      </w:r>
      <w:r w:rsidR="00E816FE" w:rsidRPr="00E32614">
        <w:rPr>
          <w:rFonts w:ascii="Times New Roman" w:hAnsi="Times New Roman" w:cs="Times New Roman"/>
          <w:sz w:val="24"/>
          <w:szCs w:val="24"/>
        </w:rPr>
        <w:t xml:space="preserve"> 2017, defining the specific role of police, guided them to work in collaboration with the treating team and collaboratively help in </w:t>
      </w:r>
      <w:r w:rsidR="00B638E3" w:rsidRPr="00E32614">
        <w:rPr>
          <w:rFonts w:ascii="Times New Roman" w:hAnsi="Times New Roman" w:cs="Times New Roman"/>
          <w:sz w:val="24"/>
          <w:szCs w:val="24"/>
        </w:rPr>
        <w:t xml:space="preserve">the </w:t>
      </w:r>
      <w:r w:rsidR="00E816FE" w:rsidRPr="00E32614">
        <w:rPr>
          <w:rFonts w:ascii="Times New Roman" w:hAnsi="Times New Roman" w:cs="Times New Roman"/>
          <w:sz w:val="24"/>
          <w:szCs w:val="24"/>
        </w:rPr>
        <w:t>patient’</w:t>
      </w:r>
      <w:r w:rsidR="00B638E3" w:rsidRPr="00E32614">
        <w:rPr>
          <w:rFonts w:ascii="Times New Roman" w:hAnsi="Times New Roman" w:cs="Times New Roman"/>
          <w:sz w:val="24"/>
          <w:szCs w:val="24"/>
        </w:rPr>
        <w:t>s overa</w:t>
      </w:r>
      <w:r w:rsidR="00E816FE" w:rsidRPr="00E32614">
        <w:rPr>
          <w:rFonts w:ascii="Times New Roman" w:hAnsi="Times New Roman" w:cs="Times New Roman"/>
          <w:sz w:val="24"/>
          <w:szCs w:val="24"/>
        </w:rPr>
        <w:t>ll well being.</w:t>
      </w:r>
      <w:r w:rsidR="000D2C33" w:rsidRPr="00E32614">
        <w:rPr>
          <w:rFonts w:ascii="Times New Roman" w:hAnsi="Times New Roman" w:cs="Times New Roman"/>
          <w:sz w:val="24"/>
          <w:szCs w:val="24"/>
        </w:rPr>
        <w:t xml:space="preserve"> </w:t>
      </w:r>
    </w:p>
    <w:p w:rsidR="00E816FE" w:rsidRPr="00E32614" w:rsidRDefault="00B638E3" w:rsidP="009634EF">
      <w:pPr>
        <w:autoSpaceDE w:val="0"/>
        <w:autoSpaceDN w:val="0"/>
        <w:adjustRightInd w:val="0"/>
        <w:spacing w:after="0"/>
        <w:rPr>
          <w:rFonts w:ascii="Times New Roman" w:hAnsi="Times New Roman" w:cs="Times New Roman"/>
          <w:b/>
          <w:sz w:val="24"/>
          <w:szCs w:val="24"/>
        </w:rPr>
      </w:pPr>
      <w:r w:rsidRPr="00E32614">
        <w:rPr>
          <w:rFonts w:ascii="Times New Roman" w:hAnsi="Times New Roman" w:cs="Times New Roman"/>
          <w:b/>
          <w:sz w:val="24"/>
          <w:szCs w:val="24"/>
        </w:rPr>
        <w:t>Conclusion</w:t>
      </w:r>
    </w:p>
    <w:p w:rsidR="003F7FEA" w:rsidRDefault="0028708F" w:rsidP="009634EF">
      <w:pPr>
        <w:autoSpaceDE w:val="0"/>
        <w:autoSpaceDN w:val="0"/>
        <w:adjustRightInd w:val="0"/>
        <w:spacing w:after="0"/>
        <w:rPr>
          <w:rFonts w:ascii="Times New Roman" w:hAnsi="Times New Roman" w:cs="Times New Roman"/>
          <w:sz w:val="24"/>
          <w:szCs w:val="24"/>
        </w:rPr>
      </w:pPr>
      <w:r w:rsidRPr="00E32614">
        <w:rPr>
          <w:rFonts w:ascii="Times New Roman" w:hAnsi="Times New Roman" w:cs="Times New Roman"/>
          <w:sz w:val="24"/>
          <w:szCs w:val="24"/>
        </w:rPr>
        <w:t xml:space="preserve">Failure to provide adequate resources to homeless </w:t>
      </w:r>
      <w:r w:rsidR="00DB1DB9" w:rsidRPr="00E32614">
        <w:rPr>
          <w:rFonts w:ascii="Times New Roman" w:hAnsi="Times New Roman" w:cs="Times New Roman"/>
          <w:sz w:val="24"/>
          <w:szCs w:val="24"/>
        </w:rPr>
        <w:t>females</w:t>
      </w:r>
      <w:r w:rsidRPr="00E32614">
        <w:rPr>
          <w:rFonts w:ascii="Times New Roman" w:hAnsi="Times New Roman" w:cs="Times New Roman"/>
          <w:sz w:val="24"/>
          <w:szCs w:val="24"/>
        </w:rPr>
        <w:t xml:space="preserve"> with mental illness is a sign of failure of the system of the country. T</w:t>
      </w:r>
      <w:r w:rsidR="00E816FE" w:rsidRPr="00E32614">
        <w:rPr>
          <w:rFonts w:ascii="Times New Roman" w:hAnsi="Times New Roman" w:cs="Times New Roman"/>
          <w:sz w:val="24"/>
          <w:szCs w:val="24"/>
        </w:rPr>
        <w:t>h</w:t>
      </w:r>
      <w:r w:rsidR="0091440C" w:rsidRPr="00E32614">
        <w:rPr>
          <w:rFonts w:ascii="Times New Roman" w:hAnsi="Times New Roman" w:cs="Times New Roman"/>
          <w:sz w:val="24"/>
          <w:szCs w:val="24"/>
        </w:rPr>
        <w:t>ough the steps have been taken towards this section of society, but</w:t>
      </w:r>
      <w:r w:rsidR="00B638E3" w:rsidRPr="00E32614">
        <w:rPr>
          <w:rFonts w:ascii="Times New Roman" w:hAnsi="Times New Roman" w:cs="Times New Roman"/>
          <w:sz w:val="24"/>
          <w:szCs w:val="24"/>
        </w:rPr>
        <w:t xml:space="preserve"> still a lot needs to be done. </w:t>
      </w:r>
      <w:r w:rsidR="00566766" w:rsidRPr="00E32614">
        <w:rPr>
          <w:rFonts w:ascii="Times New Roman" w:hAnsi="Times New Roman" w:cs="Times New Roman"/>
          <w:sz w:val="24"/>
          <w:szCs w:val="24"/>
        </w:rPr>
        <w:t xml:space="preserve">The need of social care homes and dedication </w:t>
      </w:r>
      <w:r w:rsidR="00E71DE9" w:rsidRPr="00E32614">
        <w:rPr>
          <w:rFonts w:ascii="Times New Roman" w:hAnsi="Times New Roman" w:cs="Times New Roman"/>
          <w:sz w:val="24"/>
          <w:szCs w:val="24"/>
        </w:rPr>
        <w:t xml:space="preserve">of different </w:t>
      </w:r>
      <w:r w:rsidR="006A5017" w:rsidRPr="00E32614">
        <w:rPr>
          <w:rFonts w:ascii="Times New Roman" w:hAnsi="Times New Roman" w:cs="Times New Roman"/>
          <w:sz w:val="24"/>
          <w:szCs w:val="24"/>
        </w:rPr>
        <w:t>organiz</w:t>
      </w:r>
      <w:r w:rsidR="00E71DE9" w:rsidRPr="00E32614">
        <w:rPr>
          <w:rFonts w:ascii="Times New Roman" w:hAnsi="Times New Roman" w:cs="Times New Roman"/>
          <w:sz w:val="24"/>
          <w:szCs w:val="24"/>
        </w:rPr>
        <w:t xml:space="preserve">ations </w:t>
      </w:r>
      <w:r w:rsidR="00566766" w:rsidRPr="00E32614">
        <w:rPr>
          <w:rFonts w:ascii="Times New Roman" w:hAnsi="Times New Roman" w:cs="Times New Roman"/>
          <w:sz w:val="24"/>
          <w:szCs w:val="24"/>
        </w:rPr>
        <w:t>towards this section of the society is huge.</w:t>
      </w:r>
      <w:r w:rsidR="00B638E3" w:rsidRPr="00E32614">
        <w:rPr>
          <w:rFonts w:ascii="Times New Roman" w:hAnsi="Times New Roman" w:cs="Times New Roman"/>
          <w:sz w:val="24"/>
          <w:szCs w:val="24"/>
        </w:rPr>
        <w:t xml:space="preserve"> Th</w:t>
      </w:r>
      <w:r w:rsidR="0091440C" w:rsidRPr="00E32614">
        <w:rPr>
          <w:rFonts w:ascii="Times New Roman" w:hAnsi="Times New Roman" w:cs="Times New Roman"/>
          <w:sz w:val="24"/>
          <w:szCs w:val="24"/>
        </w:rPr>
        <w:t xml:space="preserve">is </w:t>
      </w:r>
      <w:r w:rsidR="00566766" w:rsidRPr="00E32614">
        <w:rPr>
          <w:rFonts w:ascii="Times New Roman" w:hAnsi="Times New Roman" w:cs="Times New Roman"/>
          <w:sz w:val="24"/>
          <w:szCs w:val="24"/>
        </w:rPr>
        <w:t>topic</w:t>
      </w:r>
      <w:r w:rsidR="0091440C" w:rsidRPr="00E32614">
        <w:rPr>
          <w:rFonts w:ascii="Times New Roman" w:hAnsi="Times New Roman" w:cs="Times New Roman"/>
          <w:sz w:val="24"/>
          <w:szCs w:val="24"/>
        </w:rPr>
        <w:t xml:space="preserve"> is already little researched. People have their own negative perceptions about homeless persons and persons with psychiatric disorders. </w:t>
      </w:r>
      <w:r w:rsidR="00C60D6D" w:rsidRPr="00E32614">
        <w:rPr>
          <w:rFonts w:ascii="Times New Roman" w:hAnsi="Times New Roman" w:cs="Times New Roman"/>
          <w:sz w:val="24"/>
          <w:szCs w:val="24"/>
        </w:rPr>
        <w:t>Different states can prepare Police manuals with proper SOPs (</w:t>
      </w:r>
      <w:r w:rsidR="006A5017" w:rsidRPr="00E32614">
        <w:rPr>
          <w:rFonts w:ascii="Times New Roman" w:hAnsi="Times New Roman" w:cs="Times New Roman"/>
          <w:sz w:val="24"/>
          <w:szCs w:val="24"/>
        </w:rPr>
        <w:t>Standard Operati</w:t>
      </w:r>
      <w:r w:rsidR="00C60D6D" w:rsidRPr="00E32614">
        <w:rPr>
          <w:rFonts w:ascii="Times New Roman" w:hAnsi="Times New Roman" w:cs="Times New Roman"/>
          <w:sz w:val="24"/>
          <w:szCs w:val="24"/>
        </w:rPr>
        <w:t>ng Procedures) in collaboration with mental health establishments for more clear</w:t>
      </w:r>
      <w:r w:rsidR="003E7500" w:rsidRPr="00E32614">
        <w:rPr>
          <w:rFonts w:ascii="Times New Roman" w:hAnsi="Times New Roman" w:cs="Times New Roman"/>
          <w:sz w:val="24"/>
          <w:szCs w:val="24"/>
        </w:rPr>
        <w:t>ly</w:t>
      </w:r>
      <w:r w:rsidR="00C60D6D" w:rsidRPr="00E32614">
        <w:rPr>
          <w:rFonts w:ascii="Times New Roman" w:hAnsi="Times New Roman" w:cs="Times New Roman"/>
          <w:sz w:val="24"/>
          <w:szCs w:val="24"/>
        </w:rPr>
        <w:t xml:space="preserve"> defined roles and work required at each level. </w:t>
      </w:r>
      <w:r w:rsidR="00DB1DB9" w:rsidRPr="00E32614">
        <w:rPr>
          <w:rFonts w:ascii="Times New Roman" w:hAnsi="Times New Roman" w:cs="Times New Roman"/>
          <w:sz w:val="24"/>
          <w:szCs w:val="24"/>
        </w:rPr>
        <w:t>Also, i</w:t>
      </w:r>
      <w:r w:rsidR="003E7500" w:rsidRPr="00E32614">
        <w:rPr>
          <w:rFonts w:ascii="Times New Roman" w:hAnsi="Times New Roman" w:cs="Times New Roman"/>
          <w:sz w:val="24"/>
          <w:szCs w:val="24"/>
        </w:rPr>
        <w:t>n order to protect the rights of these patients, hospital authorities and police personnel should consid</w:t>
      </w:r>
      <w:r w:rsidR="009C7676" w:rsidRPr="00E32614">
        <w:rPr>
          <w:rFonts w:ascii="Times New Roman" w:hAnsi="Times New Roman" w:cs="Times New Roman"/>
          <w:sz w:val="24"/>
          <w:szCs w:val="24"/>
        </w:rPr>
        <w:t xml:space="preserve">er  </w:t>
      </w:r>
      <w:r w:rsidR="003E7500" w:rsidRPr="00E32614">
        <w:rPr>
          <w:rFonts w:ascii="Times New Roman" w:hAnsi="Times New Roman" w:cs="Times New Roman"/>
          <w:sz w:val="24"/>
          <w:szCs w:val="24"/>
        </w:rPr>
        <w:t>pro</w:t>
      </w:r>
      <w:r w:rsidR="009C7676" w:rsidRPr="00E32614">
        <w:rPr>
          <w:rFonts w:ascii="Times New Roman" w:hAnsi="Times New Roman" w:cs="Times New Roman"/>
          <w:sz w:val="24"/>
          <w:szCs w:val="24"/>
        </w:rPr>
        <w:t>viding</w:t>
      </w:r>
      <w:r w:rsidR="003E7500" w:rsidRPr="00E32614">
        <w:rPr>
          <w:rFonts w:ascii="Times New Roman" w:hAnsi="Times New Roman" w:cs="Times New Roman"/>
          <w:sz w:val="24"/>
          <w:szCs w:val="24"/>
        </w:rPr>
        <w:t xml:space="preserve"> legal services aid to the patients wh</w:t>
      </w:r>
      <w:r w:rsidR="00DB1DB9" w:rsidRPr="00E32614">
        <w:rPr>
          <w:rFonts w:ascii="Times New Roman" w:hAnsi="Times New Roman" w:cs="Times New Roman"/>
          <w:sz w:val="24"/>
          <w:szCs w:val="24"/>
        </w:rPr>
        <w:t xml:space="preserve">erever necessary and required. </w:t>
      </w:r>
      <w:r w:rsidR="00207EEE" w:rsidRPr="00E32614">
        <w:rPr>
          <w:rFonts w:ascii="Times New Roman" w:hAnsi="Times New Roman" w:cs="Times New Roman"/>
          <w:sz w:val="24"/>
          <w:szCs w:val="24"/>
        </w:rPr>
        <w:t xml:space="preserve">Media, scientific papers and society itself can </w:t>
      </w:r>
      <w:r w:rsidR="00B638E3" w:rsidRPr="00E32614">
        <w:rPr>
          <w:rFonts w:ascii="Times New Roman" w:hAnsi="Times New Roman" w:cs="Times New Roman"/>
          <w:sz w:val="24"/>
          <w:szCs w:val="24"/>
        </w:rPr>
        <w:t>h</w:t>
      </w:r>
      <w:r w:rsidR="00207EEE" w:rsidRPr="00E32614">
        <w:rPr>
          <w:rFonts w:ascii="Times New Roman" w:hAnsi="Times New Roman" w:cs="Times New Roman"/>
          <w:sz w:val="24"/>
          <w:szCs w:val="24"/>
        </w:rPr>
        <w:t xml:space="preserve">elp in upgradation of this </w:t>
      </w:r>
      <w:r w:rsidR="00B638E3" w:rsidRPr="00E32614">
        <w:rPr>
          <w:rFonts w:ascii="Times New Roman" w:hAnsi="Times New Roman" w:cs="Times New Roman"/>
          <w:sz w:val="24"/>
          <w:szCs w:val="24"/>
        </w:rPr>
        <w:t xml:space="preserve">neglected group of the society and proper utilization of available resources for development </w:t>
      </w:r>
      <w:r w:rsidR="00C11576" w:rsidRPr="00E32614">
        <w:rPr>
          <w:rFonts w:ascii="Times New Roman" w:hAnsi="Times New Roman" w:cs="Times New Roman"/>
          <w:sz w:val="24"/>
          <w:szCs w:val="24"/>
        </w:rPr>
        <w:t>as</w:t>
      </w:r>
      <w:r w:rsidR="003E7500" w:rsidRPr="00E32614">
        <w:rPr>
          <w:rFonts w:ascii="Times New Roman" w:hAnsi="Times New Roman" w:cs="Times New Roman"/>
          <w:sz w:val="24"/>
          <w:szCs w:val="24"/>
        </w:rPr>
        <w:t xml:space="preserve"> a</w:t>
      </w:r>
      <w:r w:rsidR="00C11576" w:rsidRPr="00E32614">
        <w:rPr>
          <w:rFonts w:ascii="Times New Roman" w:hAnsi="Times New Roman" w:cs="Times New Roman"/>
          <w:sz w:val="24"/>
          <w:szCs w:val="24"/>
        </w:rPr>
        <w:t xml:space="preserve"> whole.</w:t>
      </w:r>
    </w:p>
    <w:p w:rsidR="00AD11E8" w:rsidRDefault="00AD11E8" w:rsidP="009634EF">
      <w:pPr>
        <w:spacing w:after="0" w:line="360" w:lineRule="auto"/>
        <w:rPr>
          <w:rFonts w:ascii="Times New Roman" w:hAnsi="Times New Roman" w:cs="Times New Roman"/>
          <w:sz w:val="24"/>
          <w:szCs w:val="24"/>
        </w:rPr>
      </w:pPr>
      <w:r>
        <w:rPr>
          <w:rFonts w:ascii="Times New Roman" w:hAnsi="Times New Roman" w:cs="Times New Roman"/>
          <w:b/>
          <w:bCs/>
          <w:sz w:val="24"/>
          <w:szCs w:val="24"/>
          <w:u w:val="single"/>
        </w:rPr>
        <w:t xml:space="preserve">Acknowledgement: </w:t>
      </w:r>
    </w:p>
    <w:p w:rsidR="00AD11E8" w:rsidRDefault="00AD11E8" w:rsidP="009634EF">
      <w:p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Authors would like to thank the family members of the patient who provided informed consent for this case report.</w:t>
      </w:r>
    </w:p>
    <w:p w:rsidR="00AD11E8" w:rsidRDefault="00AD11E8" w:rsidP="009634EF">
      <w:pPr>
        <w:autoSpaceDE w:val="0"/>
        <w:autoSpaceDN w:val="0"/>
        <w:adjustRightInd w:val="0"/>
        <w:spacing w:after="0" w:line="360" w:lineRule="auto"/>
        <w:rPr>
          <w:rFonts w:ascii="Times New Roman" w:hAnsi="Times New Roman" w:cs="Times New Roman"/>
          <w:b/>
          <w:bCs/>
          <w:sz w:val="24"/>
          <w:szCs w:val="24"/>
          <w:u w:val="single"/>
        </w:rPr>
      </w:pPr>
      <w:r>
        <w:rPr>
          <w:rFonts w:ascii="Times New Roman" w:hAnsi="Times New Roman" w:cs="Times New Roman"/>
          <w:b/>
          <w:bCs/>
          <w:iCs/>
          <w:sz w:val="24"/>
          <w:szCs w:val="24"/>
          <w:u w:val="single"/>
        </w:rPr>
        <w:t>Declaration</w:t>
      </w:r>
      <w:r>
        <w:rPr>
          <w:rFonts w:ascii="Times New Roman" w:hAnsi="Times New Roman" w:cs="Times New Roman"/>
          <w:b/>
          <w:bCs/>
          <w:sz w:val="24"/>
          <w:szCs w:val="24"/>
          <w:u w:val="single"/>
        </w:rPr>
        <w:t xml:space="preserve"> of Interest</w:t>
      </w:r>
    </w:p>
    <w:p w:rsidR="00AD11E8" w:rsidRDefault="00AD11E8" w:rsidP="009634EF">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sz w:val="24"/>
          <w:szCs w:val="24"/>
        </w:rPr>
        <w:t>None declared.</w:t>
      </w:r>
    </w:p>
    <w:p w:rsidR="00AD11E8" w:rsidRDefault="00AD11E8" w:rsidP="009634EF">
      <w:pPr>
        <w:autoSpaceDE w:val="0"/>
        <w:autoSpaceDN w:val="0"/>
        <w:adjustRightInd w:val="0"/>
        <w:spacing w:after="0"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Funding</w:t>
      </w:r>
    </w:p>
    <w:p w:rsidR="00AD11E8" w:rsidRDefault="00AD11E8" w:rsidP="009634EF">
      <w:pPr>
        <w:spacing w:line="360" w:lineRule="auto"/>
        <w:rPr>
          <w:rFonts w:ascii="Times New Roman" w:hAnsi="Times New Roman" w:cs="Times New Roman"/>
          <w:b/>
          <w:bCs/>
          <w:sz w:val="24"/>
          <w:szCs w:val="24"/>
          <w:u w:val="single"/>
          <w:lang w:val="en-IN"/>
        </w:rPr>
      </w:pPr>
      <w:r>
        <w:rPr>
          <w:rFonts w:ascii="Times New Roman" w:hAnsi="Times New Roman" w:cs="Times New Roman"/>
          <w:sz w:val="24"/>
          <w:szCs w:val="24"/>
        </w:rPr>
        <w:t>None declared.</w:t>
      </w:r>
      <w:r>
        <w:rPr>
          <w:rFonts w:ascii="Times New Roman" w:hAnsi="Times New Roman" w:cs="Times New Roman"/>
          <w:b/>
          <w:bCs/>
          <w:sz w:val="24"/>
          <w:szCs w:val="24"/>
          <w:u w:val="single"/>
        </w:rPr>
        <w:t xml:space="preserve"> </w:t>
      </w:r>
    </w:p>
    <w:p w:rsidR="00AD11E8" w:rsidRDefault="00AD11E8" w:rsidP="009634EF">
      <w:pPr>
        <w:spacing w:line="360" w:lineRule="auto"/>
        <w:rPr>
          <w:rFonts w:ascii="Times New Roman" w:hAnsi="Times New Roman" w:cs="Times New Roman"/>
          <w:b/>
          <w:bCs/>
          <w:sz w:val="24"/>
          <w:szCs w:val="24"/>
        </w:rPr>
      </w:pPr>
      <w:r>
        <w:rPr>
          <w:rStyle w:val="Hyperlink"/>
          <w:b/>
          <w:bCs/>
          <w:sz w:val="24"/>
          <w:szCs w:val="24"/>
          <w:shd w:val="clear" w:color="auto" w:fill="FFFFFF"/>
        </w:rPr>
        <w:t>For correspondence:</w:t>
      </w:r>
      <w:r>
        <w:rPr>
          <w:rStyle w:val="Hyperlink"/>
          <w:sz w:val="24"/>
          <w:szCs w:val="24"/>
          <w:shd w:val="clear" w:color="auto" w:fill="FFFFFF"/>
        </w:rPr>
        <w:t xml:space="preserve"> Please mail at shivaliaggarwal88@gmail.com</w:t>
      </w:r>
    </w:p>
    <w:p w:rsidR="00AD11E8" w:rsidRPr="00E32614" w:rsidRDefault="00AD11E8" w:rsidP="009634EF">
      <w:pPr>
        <w:autoSpaceDE w:val="0"/>
        <w:autoSpaceDN w:val="0"/>
        <w:adjustRightInd w:val="0"/>
        <w:spacing w:after="0"/>
        <w:rPr>
          <w:rFonts w:ascii="Times New Roman" w:hAnsi="Times New Roman" w:cs="Times New Roman"/>
          <w:sz w:val="24"/>
          <w:szCs w:val="24"/>
        </w:rPr>
      </w:pPr>
    </w:p>
    <w:p w:rsidR="00756887" w:rsidRPr="00E32614" w:rsidRDefault="00756887" w:rsidP="009634EF">
      <w:pPr>
        <w:autoSpaceDE w:val="0"/>
        <w:autoSpaceDN w:val="0"/>
        <w:adjustRightInd w:val="0"/>
        <w:spacing w:after="0"/>
        <w:rPr>
          <w:rFonts w:ascii="Times New Roman" w:hAnsi="Times New Roman" w:cs="Times New Roman"/>
          <w:sz w:val="24"/>
          <w:szCs w:val="24"/>
        </w:rPr>
      </w:pPr>
    </w:p>
    <w:p w:rsidR="00756887" w:rsidRPr="00E32614" w:rsidRDefault="00756887" w:rsidP="009634EF">
      <w:pPr>
        <w:autoSpaceDE w:val="0"/>
        <w:autoSpaceDN w:val="0"/>
        <w:adjustRightInd w:val="0"/>
        <w:spacing w:after="0"/>
        <w:rPr>
          <w:rFonts w:ascii="Times New Roman" w:hAnsi="Times New Roman" w:cs="Times New Roman"/>
          <w:sz w:val="24"/>
          <w:szCs w:val="24"/>
        </w:rPr>
      </w:pPr>
    </w:p>
    <w:p w:rsidR="00756887" w:rsidRPr="00E32614" w:rsidRDefault="00756887" w:rsidP="009634EF">
      <w:pPr>
        <w:autoSpaceDE w:val="0"/>
        <w:autoSpaceDN w:val="0"/>
        <w:adjustRightInd w:val="0"/>
        <w:spacing w:after="0"/>
        <w:rPr>
          <w:rFonts w:ascii="Times New Roman" w:hAnsi="Times New Roman" w:cs="Times New Roman"/>
          <w:sz w:val="24"/>
          <w:szCs w:val="24"/>
        </w:rPr>
      </w:pPr>
    </w:p>
    <w:p w:rsidR="00756887" w:rsidRPr="00E32614" w:rsidRDefault="00756887" w:rsidP="009634EF">
      <w:pPr>
        <w:autoSpaceDE w:val="0"/>
        <w:autoSpaceDN w:val="0"/>
        <w:adjustRightInd w:val="0"/>
        <w:spacing w:after="0"/>
        <w:rPr>
          <w:rFonts w:ascii="Times New Roman" w:hAnsi="Times New Roman" w:cs="Times New Roman"/>
          <w:sz w:val="24"/>
          <w:szCs w:val="24"/>
        </w:rPr>
      </w:pPr>
    </w:p>
    <w:p w:rsidR="00CA6B11" w:rsidRPr="00E32614" w:rsidRDefault="00CA6B11" w:rsidP="009634EF">
      <w:pPr>
        <w:autoSpaceDE w:val="0"/>
        <w:autoSpaceDN w:val="0"/>
        <w:adjustRightInd w:val="0"/>
        <w:spacing w:after="0"/>
        <w:rPr>
          <w:rFonts w:ascii="Times New Roman" w:hAnsi="Times New Roman" w:cs="Times New Roman"/>
          <w:sz w:val="24"/>
          <w:szCs w:val="24"/>
        </w:rPr>
      </w:pPr>
    </w:p>
    <w:p w:rsidR="001E10E7" w:rsidRDefault="001E10E7" w:rsidP="009634EF">
      <w:pPr>
        <w:rPr>
          <w:rFonts w:ascii="Times New Roman" w:hAnsi="Times New Roman" w:cs="Times New Roman"/>
          <w:b/>
          <w:sz w:val="24"/>
          <w:szCs w:val="24"/>
        </w:rPr>
      </w:pPr>
    </w:p>
    <w:p w:rsidR="001E10E7" w:rsidRDefault="001E10E7" w:rsidP="009634EF">
      <w:pPr>
        <w:rPr>
          <w:rFonts w:ascii="Times New Roman" w:hAnsi="Times New Roman" w:cs="Times New Roman"/>
          <w:b/>
          <w:sz w:val="24"/>
          <w:szCs w:val="24"/>
        </w:rPr>
      </w:pPr>
    </w:p>
    <w:p w:rsidR="001638CB" w:rsidRPr="00E32614" w:rsidRDefault="00A008B9" w:rsidP="009634EF">
      <w:pPr>
        <w:rPr>
          <w:rFonts w:ascii="Times New Roman" w:hAnsi="Times New Roman" w:cs="Times New Roman"/>
          <w:sz w:val="24"/>
          <w:szCs w:val="24"/>
          <w:lang w:val="en-IN"/>
        </w:rPr>
      </w:pPr>
      <w:r w:rsidRPr="00E32614">
        <w:rPr>
          <w:rFonts w:ascii="Times New Roman" w:hAnsi="Times New Roman" w:cs="Times New Roman"/>
          <w:b/>
          <w:sz w:val="24"/>
          <w:szCs w:val="24"/>
        </w:rPr>
        <w:t>References</w:t>
      </w:r>
    </w:p>
    <w:p w:rsidR="009E7934" w:rsidRPr="00CA3153" w:rsidRDefault="009E7934" w:rsidP="009E7934">
      <w:pPr>
        <w:pStyle w:val="Heading3"/>
        <w:numPr>
          <w:ilvl w:val="0"/>
          <w:numId w:val="5"/>
        </w:numPr>
        <w:spacing w:before="0" w:beforeAutospacing="0" w:after="45" w:afterAutospacing="0" w:line="276" w:lineRule="auto"/>
        <w:rPr>
          <w:b w:val="0"/>
          <w:sz w:val="24"/>
          <w:szCs w:val="24"/>
        </w:rPr>
      </w:pPr>
      <w:r w:rsidRPr="00CA3153">
        <w:rPr>
          <w:b w:val="0"/>
          <w:bCs w:val="0"/>
          <w:sz w:val="24"/>
          <w:szCs w:val="24"/>
          <w:shd w:val="clear" w:color="auto" w:fill="FFFFFF"/>
        </w:rPr>
        <w:lastRenderedPageBreak/>
        <w:t>National Human Rights Commission India (N</w:t>
      </w:r>
      <w:r w:rsidRPr="00CA3153">
        <w:rPr>
          <w:b w:val="0"/>
          <w:sz w:val="24"/>
          <w:szCs w:val="24"/>
        </w:rPr>
        <w:t xml:space="preserve">HRC) Quality Assurance </w:t>
      </w:r>
      <w:proofErr w:type="gramStart"/>
      <w:r w:rsidRPr="00CA3153">
        <w:rPr>
          <w:b w:val="0"/>
          <w:sz w:val="24"/>
          <w:szCs w:val="24"/>
        </w:rPr>
        <w:t>In</w:t>
      </w:r>
      <w:proofErr w:type="gramEnd"/>
      <w:r w:rsidRPr="00CA3153">
        <w:rPr>
          <w:b w:val="0"/>
          <w:sz w:val="24"/>
          <w:szCs w:val="24"/>
        </w:rPr>
        <w:t xml:space="preserve"> Mental Health. New Delhi</w:t>
      </w:r>
      <w:proofErr w:type="gramStart"/>
      <w:r w:rsidRPr="00CA3153">
        <w:rPr>
          <w:b w:val="0"/>
          <w:sz w:val="24"/>
          <w:szCs w:val="24"/>
        </w:rPr>
        <w:t>:</w:t>
      </w:r>
      <w:r w:rsidRPr="00CA3153">
        <w:rPr>
          <w:b w:val="0"/>
          <w:sz w:val="24"/>
          <w:szCs w:val="24"/>
          <w:shd w:val="clear" w:color="auto" w:fill="FFFFFF"/>
        </w:rPr>
        <w:t>National</w:t>
      </w:r>
      <w:proofErr w:type="gramEnd"/>
      <w:r w:rsidRPr="00CA3153">
        <w:rPr>
          <w:b w:val="0"/>
          <w:sz w:val="24"/>
          <w:szCs w:val="24"/>
          <w:shd w:val="clear" w:color="auto" w:fill="FFFFFF"/>
        </w:rPr>
        <w:t xml:space="preserve"> Human Rights Commission India, </w:t>
      </w:r>
      <w:r w:rsidRPr="00CA3153">
        <w:rPr>
          <w:b w:val="0"/>
          <w:sz w:val="24"/>
          <w:szCs w:val="24"/>
        </w:rPr>
        <w:t>1999</w:t>
      </w:r>
    </w:p>
    <w:p w:rsidR="009E7934" w:rsidRPr="00CA3153" w:rsidRDefault="009E7934" w:rsidP="009E7934">
      <w:pPr>
        <w:pStyle w:val="Heading3"/>
        <w:numPr>
          <w:ilvl w:val="0"/>
          <w:numId w:val="5"/>
        </w:numPr>
        <w:spacing w:before="0" w:beforeAutospacing="0" w:after="45" w:afterAutospacing="0" w:line="276" w:lineRule="auto"/>
        <w:rPr>
          <w:b w:val="0"/>
          <w:sz w:val="24"/>
          <w:szCs w:val="24"/>
        </w:rPr>
      </w:pPr>
      <w:proofErr w:type="spellStart"/>
      <w:r w:rsidRPr="00CA3153">
        <w:rPr>
          <w:color w:val="222222"/>
          <w:sz w:val="24"/>
          <w:szCs w:val="24"/>
          <w:shd w:val="clear" w:color="auto" w:fill="FFFFFF"/>
        </w:rPr>
        <w:t>Murali</w:t>
      </w:r>
      <w:proofErr w:type="spellEnd"/>
      <w:r w:rsidRPr="00CA3153">
        <w:rPr>
          <w:color w:val="222222"/>
          <w:sz w:val="24"/>
          <w:szCs w:val="24"/>
          <w:shd w:val="clear" w:color="auto" w:fill="FFFFFF"/>
        </w:rPr>
        <w:t xml:space="preserve">, T. and </w:t>
      </w:r>
      <w:proofErr w:type="spellStart"/>
      <w:r w:rsidRPr="00CA3153">
        <w:rPr>
          <w:color w:val="222222"/>
          <w:sz w:val="24"/>
          <w:szCs w:val="24"/>
          <w:shd w:val="clear" w:color="auto" w:fill="FFFFFF"/>
        </w:rPr>
        <w:t>Tibrewal</w:t>
      </w:r>
      <w:proofErr w:type="spellEnd"/>
      <w:r w:rsidRPr="00CA3153">
        <w:rPr>
          <w:color w:val="222222"/>
          <w:sz w:val="24"/>
          <w:szCs w:val="24"/>
          <w:shd w:val="clear" w:color="auto" w:fill="FFFFFF"/>
        </w:rPr>
        <w:t>, P.K., 2008. Psychiatric rehabilitation in India. </w:t>
      </w:r>
      <w:r w:rsidRPr="00CA3153">
        <w:rPr>
          <w:i/>
          <w:iCs/>
          <w:color w:val="222222"/>
          <w:sz w:val="24"/>
          <w:szCs w:val="24"/>
          <w:shd w:val="clear" w:color="auto" w:fill="FFFFFF"/>
        </w:rPr>
        <w:t>Mental health care and human rights. New Delhi: National Human Rights Tribunal</w:t>
      </w:r>
      <w:r w:rsidRPr="00CA3153">
        <w:rPr>
          <w:color w:val="222222"/>
          <w:sz w:val="24"/>
          <w:szCs w:val="24"/>
          <w:shd w:val="clear" w:color="auto" w:fill="FFFFFF"/>
        </w:rPr>
        <w:t>, pp.197-204.</w:t>
      </w:r>
    </w:p>
    <w:p w:rsidR="009E7934" w:rsidRPr="00CA3153" w:rsidRDefault="009E7934" w:rsidP="009E7934">
      <w:pPr>
        <w:pStyle w:val="ListParagraph"/>
        <w:numPr>
          <w:ilvl w:val="0"/>
          <w:numId w:val="5"/>
        </w:numPr>
        <w:tabs>
          <w:tab w:val="left" w:pos="8520"/>
        </w:tabs>
        <w:rPr>
          <w:rFonts w:ascii="Times New Roman" w:hAnsi="Times New Roman" w:cs="Times New Roman"/>
          <w:sz w:val="24"/>
          <w:szCs w:val="24"/>
        </w:rPr>
      </w:pPr>
      <w:r w:rsidRPr="00CA3153">
        <w:rPr>
          <w:rFonts w:ascii="Times New Roman" w:hAnsi="Times New Roman" w:cs="Times New Roman"/>
          <w:color w:val="222222"/>
          <w:sz w:val="24"/>
          <w:szCs w:val="24"/>
          <w:shd w:val="clear" w:color="auto" w:fill="FFFFFF"/>
        </w:rPr>
        <w:t>INDIA, P., 2011. Census of India 2011 provisional population totals. </w:t>
      </w:r>
      <w:r w:rsidRPr="00CA3153">
        <w:rPr>
          <w:rFonts w:ascii="Times New Roman" w:hAnsi="Times New Roman" w:cs="Times New Roman"/>
          <w:i/>
          <w:iCs/>
          <w:color w:val="222222"/>
          <w:sz w:val="24"/>
          <w:szCs w:val="24"/>
          <w:shd w:val="clear" w:color="auto" w:fill="FFFFFF"/>
        </w:rPr>
        <w:t>New Delhi: Office of the Registrar General and Census Commissioner</w:t>
      </w:r>
      <w:r w:rsidRPr="00CA3153">
        <w:rPr>
          <w:rFonts w:ascii="Times New Roman" w:hAnsi="Times New Roman" w:cs="Times New Roman"/>
          <w:color w:val="222222"/>
          <w:sz w:val="24"/>
          <w:szCs w:val="24"/>
          <w:shd w:val="clear" w:color="auto" w:fill="FFFFFF"/>
        </w:rPr>
        <w:t>.</w:t>
      </w:r>
    </w:p>
    <w:p w:rsidR="009E7934" w:rsidRPr="00CA3153" w:rsidRDefault="009E7934" w:rsidP="009E7934">
      <w:pPr>
        <w:pStyle w:val="Heading3"/>
        <w:numPr>
          <w:ilvl w:val="0"/>
          <w:numId w:val="5"/>
        </w:numPr>
        <w:spacing w:before="0" w:beforeAutospacing="0" w:after="45" w:afterAutospacing="0" w:line="276" w:lineRule="auto"/>
        <w:rPr>
          <w:b w:val="0"/>
          <w:color w:val="222222"/>
          <w:sz w:val="24"/>
          <w:szCs w:val="24"/>
          <w:shd w:val="clear" w:color="auto" w:fill="FFFFFF"/>
        </w:rPr>
      </w:pPr>
      <w:r w:rsidRPr="00CA3153">
        <w:rPr>
          <w:color w:val="222222"/>
          <w:sz w:val="24"/>
          <w:szCs w:val="24"/>
          <w:shd w:val="clear" w:color="auto" w:fill="FFFFFF"/>
        </w:rPr>
        <w:t>Kaur, R. and Pathak, R.K., 2016. Homelessness and mental health in India. </w:t>
      </w:r>
      <w:r w:rsidRPr="00CA3153">
        <w:rPr>
          <w:i/>
          <w:iCs/>
          <w:color w:val="222222"/>
          <w:sz w:val="24"/>
          <w:szCs w:val="24"/>
          <w:shd w:val="clear" w:color="auto" w:fill="FFFFFF"/>
        </w:rPr>
        <w:t>The Lancet Psychiatry</w:t>
      </w:r>
      <w:r w:rsidRPr="00CA3153">
        <w:rPr>
          <w:color w:val="222222"/>
          <w:sz w:val="24"/>
          <w:szCs w:val="24"/>
          <w:shd w:val="clear" w:color="auto" w:fill="FFFFFF"/>
        </w:rPr>
        <w:t>, </w:t>
      </w:r>
      <w:r w:rsidRPr="00CA3153">
        <w:rPr>
          <w:i/>
          <w:iCs/>
          <w:color w:val="222222"/>
          <w:sz w:val="24"/>
          <w:szCs w:val="24"/>
          <w:shd w:val="clear" w:color="auto" w:fill="FFFFFF"/>
        </w:rPr>
        <w:t>3</w:t>
      </w:r>
      <w:r w:rsidRPr="00CA3153">
        <w:rPr>
          <w:color w:val="222222"/>
          <w:sz w:val="24"/>
          <w:szCs w:val="24"/>
          <w:shd w:val="clear" w:color="auto" w:fill="FFFFFF"/>
        </w:rPr>
        <w:t>(6), pp.500-501.</w:t>
      </w:r>
    </w:p>
    <w:p w:rsidR="009E7934" w:rsidRPr="00CA3153" w:rsidRDefault="009E7934" w:rsidP="009E7934">
      <w:pPr>
        <w:pStyle w:val="Heading3"/>
        <w:numPr>
          <w:ilvl w:val="0"/>
          <w:numId w:val="5"/>
        </w:numPr>
        <w:spacing w:before="0" w:beforeAutospacing="0" w:after="45" w:afterAutospacing="0" w:line="276" w:lineRule="auto"/>
        <w:rPr>
          <w:b w:val="0"/>
          <w:sz w:val="24"/>
          <w:szCs w:val="24"/>
          <w:shd w:val="clear" w:color="auto" w:fill="FFFFFF"/>
        </w:rPr>
      </w:pPr>
      <w:r w:rsidRPr="00CA3153">
        <w:rPr>
          <w:b w:val="0"/>
          <w:sz w:val="24"/>
          <w:szCs w:val="24"/>
        </w:rPr>
        <w:t>Ministry of Law and Justice. The Mental Healthcare Act; 2017. Gazette of India. Available from: http://www.egazette. nic.in/WriteReadData/2017/175248.pdf</w:t>
      </w:r>
    </w:p>
    <w:p w:rsidR="009E7934" w:rsidRPr="00CA3153" w:rsidRDefault="009E7934" w:rsidP="009E7934">
      <w:pPr>
        <w:pStyle w:val="Heading3"/>
        <w:numPr>
          <w:ilvl w:val="0"/>
          <w:numId w:val="5"/>
        </w:numPr>
        <w:spacing w:before="0" w:beforeAutospacing="0" w:after="45" w:afterAutospacing="0" w:line="276" w:lineRule="auto"/>
        <w:rPr>
          <w:b w:val="0"/>
          <w:sz w:val="24"/>
          <w:szCs w:val="24"/>
        </w:rPr>
      </w:pPr>
      <w:r w:rsidRPr="00CA3153">
        <w:rPr>
          <w:color w:val="222222"/>
          <w:sz w:val="24"/>
          <w:szCs w:val="24"/>
          <w:shd w:val="clear" w:color="auto" w:fill="FFFFFF"/>
        </w:rPr>
        <w:t xml:space="preserve">Patel, V., Araya, R., Chatterjee, S., Chisholm, D., Cohen, A., De Silva, M., </w:t>
      </w:r>
      <w:proofErr w:type="spellStart"/>
      <w:r w:rsidRPr="00CA3153">
        <w:rPr>
          <w:color w:val="222222"/>
          <w:sz w:val="24"/>
          <w:szCs w:val="24"/>
          <w:shd w:val="clear" w:color="auto" w:fill="FFFFFF"/>
        </w:rPr>
        <w:t>Hosman</w:t>
      </w:r>
      <w:proofErr w:type="spellEnd"/>
      <w:r w:rsidRPr="00CA3153">
        <w:rPr>
          <w:color w:val="222222"/>
          <w:sz w:val="24"/>
          <w:szCs w:val="24"/>
          <w:shd w:val="clear" w:color="auto" w:fill="FFFFFF"/>
        </w:rPr>
        <w:t xml:space="preserve">, C., McGuire, H., Rojas, G. and Van </w:t>
      </w:r>
      <w:proofErr w:type="spellStart"/>
      <w:r w:rsidRPr="00CA3153">
        <w:rPr>
          <w:color w:val="222222"/>
          <w:sz w:val="24"/>
          <w:szCs w:val="24"/>
          <w:shd w:val="clear" w:color="auto" w:fill="FFFFFF"/>
        </w:rPr>
        <w:t>Ommeren</w:t>
      </w:r>
      <w:proofErr w:type="spellEnd"/>
      <w:r w:rsidRPr="00CA3153">
        <w:rPr>
          <w:color w:val="222222"/>
          <w:sz w:val="24"/>
          <w:szCs w:val="24"/>
          <w:shd w:val="clear" w:color="auto" w:fill="FFFFFF"/>
        </w:rPr>
        <w:t>, M., 2007. Treatment and prevention of mental disorders in low-income and middle-income countries. </w:t>
      </w:r>
      <w:r w:rsidRPr="00CA3153">
        <w:rPr>
          <w:i/>
          <w:iCs/>
          <w:color w:val="222222"/>
          <w:sz w:val="24"/>
          <w:szCs w:val="24"/>
          <w:shd w:val="clear" w:color="auto" w:fill="FFFFFF"/>
        </w:rPr>
        <w:t>The lancet</w:t>
      </w:r>
      <w:r w:rsidRPr="00CA3153">
        <w:rPr>
          <w:color w:val="222222"/>
          <w:sz w:val="24"/>
          <w:szCs w:val="24"/>
          <w:shd w:val="clear" w:color="auto" w:fill="FFFFFF"/>
        </w:rPr>
        <w:t>, </w:t>
      </w:r>
      <w:r w:rsidRPr="00CA3153">
        <w:rPr>
          <w:i/>
          <w:iCs/>
          <w:color w:val="222222"/>
          <w:sz w:val="24"/>
          <w:szCs w:val="24"/>
          <w:shd w:val="clear" w:color="auto" w:fill="FFFFFF"/>
        </w:rPr>
        <w:t>370</w:t>
      </w:r>
      <w:r w:rsidRPr="00CA3153">
        <w:rPr>
          <w:color w:val="222222"/>
          <w:sz w:val="24"/>
          <w:szCs w:val="24"/>
          <w:shd w:val="clear" w:color="auto" w:fill="FFFFFF"/>
        </w:rPr>
        <w:t>(9591), pp.991-1005.</w:t>
      </w:r>
    </w:p>
    <w:p w:rsidR="009E7934" w:rsidRPr="00CA3153" w:rsidRDefault="009E7934" w:rsidP="009E7934">
      <w:pPr>
        <w:pStyle w:val="Heading3"/>
        <w:numPr>
          <w:ilvl w:val="0"/>
          <w:numId w:val="5"/>
        </w:numPr>
        <w:spacing w:before="0" w:beforeAutospacing="0" w:after="45" w:afterAutospacing="0" w:line="276" w:lineRule="auto"/>
        <w:rPr>
          <w:b w:val="0"/>
          <w:sz w:val="24"/>
          <w:szCs w:val="24"/>
          <w:shd w:val="clear" w:color="auto" w:fill="FFFFFF"/>
        </w:rPr>
      </w:pPr>
      <w:r w:rsidRPr="00CA3153">
        <w:rPr>
          <w:color w:val="222222"/>
          <w:sz w:val="24"/>
          <w:szCs w:val="24"/>
          <w:shd w:val="clear" w:color="auto" w:fill="FFFFFF"/>
        </w:rPr>
        <w:t xml:space="preserve">Klinkenberg, W.D. and </w:t>
      </w:r>
      <w:proofErr w:type="spellStart"/>
      <w:r w:rsidRPr="00CA3153">
        <w:rPr>
          <w:color w:val="222222"/>
          <w:sz w:val="24"/>
          <w:szCs w:val="24"/>
          <w:shd w:val="clear" w:color="auto" w:fill="FFFFFF"/>
        </w:rPr>
        <w:t>Calsyn</w:t>
      </w:r>
      <w:proofErr w:type="spellEnd"/>
      <w:r w:rsidRPr="00CA3153">
        <w:rPr>
          <w:color w:val="222222"/>
          <w:sz w:val="24"/>
          <w:szCs w:val="24"/>
          <w:shd w:val="clear" w:color="auto" w:fill="FFFFFF"/>
        </w:rPr>
        <w:t>, R.J., 1998. Gender differences in the receipt of aftercare and psychiatric hospitalization among adults with severe mental illness. </w:t>
      </w:r>
      <w:r w:rsidRPr="00CA3153">
        <w:rPr>
          <w:i/>
          <w:iCs/>
          <w:color w:val="222222"/>
          <w:sz w:val="24"/>
          <w:szCs w:val="24"/>
          <w:shd w:val="clear" w:color="auto" w:fill="FFFFFF"/>
        </w:rPr>
        <w:t>Comprehensive psychiatry</w:t>
      </w:r>
      <w:r w:rsidRPr="00CA3153">
        <w:rPr>
          <w:color w:val="222222"/>
          <w:sz w:val="24"/>
          <w:szCs w:val="24"/>
          <w:shd w:val="clear" w:color="auto" w:fill="FFFFFF"/>
        </w:rPr>
        <w:t>, </w:t>
      </w:r>
      <w:r w:rsidRPr="00CA3153">
        <w:rPr>
          <w:i/>
          <w:iCs/>
          <w:color w:val="222222"/>
          <w:sz w:val="24"/>
          <w:szCs w:val="24"/>
          <w:shd w:val="clear" w:color="auto" w:fill="FFFFFF"/>
        </w:rPr>
        <w:t>39</w:t>
      </w:r>
      <w:r w:rsidRPr="00CA3153">
        <w:rPr>
          <w:color w:val="222222"/>
          <w:sz w:val="24"/>
          <w:szCs w:val="24"/>
          <w:shd w:val="clear" w:color="auto" w:fill="FFFFFF"/>
        </w:rPr>
        <w:t>(3), pp.137-142.</w:t>
      </w:r>
    </w:p>
    <w:p w:rsidR="009E7934" w:rsidRPr="00CA3153" w:rsidRDefault="009E7934" w:rsidP="009E7934">
      <w:pPr>
        <w:pStyle w:val="Heading3"/>
        <w:numPr>
          <w:ilvl w:val="0"/>
          <w:numId w:val="5"/>
        </w:numPr>
        <w:spacing w:before="0" w:beforeAutospacing="0" w:after="45" w:afterAutospacing="0" w:line="276" w:lineRule="auto"/>
        <w:rPr>
          <w:b w:val="0"/>
          <w:sz w:val="24"/>
          <w:szCs w:val="24"/>
        </w:rPr>
      </w:pPr>
      <w:r w:rsidRPr="00CA3153">
        <w:rPr>
          <w:color w:val="303030"/>
          <w:sz w:val="24"/>
          <w:szCs w:val="24"/>
          <w:shd w:val="clear" w:color="auto" w:fill="FFFFFF"/>
        </w:rPr>
        <w:t xml:space="preserve">Sharma M, Aggarwal S. </w:t>
      </w:r>
      <w:proofErr w:type="gramStart"/>
      <w:r w:rsidRPr="00CA3153">
        <w:rPr>
          <w:color w:val="303030"/>
          <w:sz w:val="24"/>
          <w:szCs w:val="24"/>
          <w:shd w:val="clear" w:color="auto" w:fill="FFFFFF"/>
        </w:rPr>
        <w:t>Homeless</w:t>
      </w:r>
      <w:proofErr w:type="gramEnd"/>
      <w:r w:rsidRPr="00CA3153">
        <w:rPr>
          <w:color w:val="303030"/>
          <w:sz w:val="24"/>
          <w:szCs w:val="24"/>
          <w:shd w:val="clear" w:color="auto" w:fill="FFFFFF"/>
        </w:rPr>
        <w:t xml:space="preserve"> persons with mental illness during COVID-19. Asian J Psychiatr. 2020 Oct</w:t>
      </w:r>
      <w:proofErr w:type="gramStart"/>
      <w:r w:rsidRPr="00CA3153">
        <w:rPr>
          <w:color w:val="303030"/>
          <w:sz w:val="24"/>
          <w:szCs w:val="24"/>
          <w:shd w:val="clear" w:color="auto" w:fill="FFFFFF"/>
        </w:rPr>
        <w:t>;53:102408</w:t>
      </w:r>
      <w:proofErr w:type="gramEnd"/>
      <w:r w:rsidRPr="00CA3153">
        <w:rPr>
          <w:color w:val="303030"/>
          <w:sz w:val="24"/>
          <w:szCs w:val="24"/>
          <w:shd w:val="clear" w:color="auto" w:fill="FFFFFF"/>
        </w:rPr>
        <w:t xml:space="preserve">. </w:t>
      </w:r>
      <w:proofErr w:type="gramStart"/>
      <w:r w:rsidRPr="00CA3153">
        <w:rPr>
          <w:color w:val="303030"/>
          <w:sz w:val="24"/>
          <w:szCs w:val="24"/>
          <w:shd w:val="clear" w:color="auto" w:fill="FFFFFF"/>
        </w:rPr>
        <w:t>doi</w:t>
      </w:r>
      <w:proofErr w:type="gramEnd"/>
      <w:r w:rsidRPr="00CA3153">
        <w:rPr>
          <w:color w:val="303030"/>
          <w:sz w:val="24"/>
          <w:szCs w:val="24"/>
          <w:shd w:val="clear" w:color="auto" w:fill="FFFFFF"/>
        </w:rPr>
        <w:t>: 10.1016/j.ajp.2020.102408. Epub 2020 Sep 1. PMID: 32919153; PMCID: PMC7462559.</w:t>
      </w:r>
    </w:p>
    <w:p w:rsidR="009E7934" w:rsidRPr="00CA3153" w:rsidRDefault="009E7934" w:rsidP="009E7934">
      <w:pPr>
        <w:pStyle w:val="ListParagraph"/>
        <w:numPr>
          <w:ilvl w:val="0"/>
          <w:numId w:val="5"/>
        </w:numPr>
        <w:tabs>
          <w:tab w:val="left" w:pos="8520"/>
        </w:tabs>
        <w:rPr>
          <w:rFonts w:ascii="Times New Roman" w:hAnsi="Times New Roman" w:cs="Times New Roman"/>
          <w:sz w:val="24"/>
          <w:szCs w:val="24"/>
        </w:rPr>
      </w:pPr>
      <w:proofErr w:type="spellStart"/>
      <w:r w:rsidRPr="00CA3153">
        <w:rPr>
          <w:rFonts w:ascii="Times New Roman" w:hAnsi="Times New Roman" w:cs="Times New Roman"/>
          <w:color w:val="222222"/>
          <w:sz w:val="24"/>
          <w:szCs w:val="24"/>
          <w:shd w:val="clear" w:color="auto" w:fill="FFFFFF"/>
        </w:rPr>
        <w:t>Fazel</w:t>
      </w:r>
      <w:proofErr w:type="spellEnd"/>
      <w:r w:rsidRPr="00CA3153">
        <w:rPr>
          <w:rFonts w:ascii="Times New Roman" w:hAnsi="Times New Roman" w:cs="Times New Roman"/>
          <w:color w:val="222222"/>
          <w:sz w:val="24"/>
          <w:szCs w:val="24"/>
          <w:shd w:val="clear" w:color="auto" w:fill="FFFFFF"/>
        </w:rPr>
        <w:t xml:space="preserve">, S., </w:t>
      </w:r>
      <w:proofErr w:type="spellStart"/>
      <w:r w:rsidRPr="00CA3153">
        <w:rPr>
          <w:rFonts w:ascii="Times New Roman" w:hAnsi="Times New Roman" w:cs="Times New Roman"/>
          <w:color w:val="222222"/>
          <w:sz w:val="24"/>
          <w:szCs w:val="24"/>
          <w:shd w:val="clear" w:color="auto" w:fill="FFFFFF"/>
        </w:rPr>
        <w:t>Khosla</w:t>
      </w:r>
      <w:proofErr w:type="spellEnd"/>
      <w:r w:rsidRPr="00CA3153">
        <w:rPr>
          <w:rFonts w:ascii="Times New Roman" w:hAnsi="Times New Roman" w:cs="Times New Roman"/>
          <w:color w:val="222222"/>
          <w:sz w:val="24"/>
          <w:szCs w:val="24"/>
          <w:shd w:val="clear" w:color="auto" w:fill="FFFFFF"/>
        </w:rPr>
        <w:t>, V., Doll, H. and Geddes, J., 2008. The prevalence of mental disorders among the homeless in western countries: systematic review and meta-regression analysis. </w:t>
      </w:r>
      <w:r w:rsidRPr="00CA3153">
        <w:rPr>
          <w:rFonts w:ascii="Times New Roman" w:hAnsi="Times New Roman" w:cs="Times New Roman"/>
          <w:i/>
          <w:iCs/>
          <w:color w:val="222222"/>
          <w:sz w:val="24"/>
          <w:szCs w:val="24"/>
          <w:shd w:val="clear" w:color="auto" w:fill="FFFFFF"/>
        </w:rPr>
        <w:t>PLoS Med</w:t>
      </w:r>
      <w:r w:rsidRPr="00CA3153">
        <w:rPr>
          <w:rFonts w:ascii="Times New Roman" w:hAnsi="Times New Roman" w:cs="Times New Roman"/>
          <w:color w:val="222222"/>
          <w:sz w:val="24"/>
          <w:szCs w:val="24"/>
          <w:shd w:val="clear" w:color="auto" w:fill="FFFFFF"/>
        </w:rPr>
        <w:t>, </w:t>
      </w:r>
      <w:r w:rsidRPr="00CA3153">
        <w:rPr>
          <w:rFonts w:ascii="Times New Roman" w:hAnsi="Times New Roman" w:cs="Times New Roman"/>
          <w:i/>
          <w:iCs/>
          <w:color w:val="222222"/>
          <w:sz w:val="24"/>
          <w:szCs w:val="24"/>
          <w:shd w:val="clear" w:color="auto" w:fill="FFFFFF"/>
        </w:rPr>
        <w:t>5</w:t>
      </w:r>
      <w:r w:rsidRPr="00CA3153">
        <w:rPr>
          <w:rFonts w:ascii="Times New Roman" w:hAnsi="Times New Roman" w:cs="Times New Roman"/>
          <w:color w:val="222222"/>
          <w:sz w:val="24"/>
          <w:szCs w:val="24"/>
          <w:shd w:val="clear" w:color="auto" w:fill="FFFFFF"/>
        </w:rPr>
        <w:t>(12), p.e225.</w:t>
      </w:r>
    </w:p>
    <w:p w:rsidR="009F61F5" w:rsidRPr="00CA3153" w:rsidRDefault="009F61F5" w:rsidP="009634EF">
      <w:pPr>
        <w:pStyle w:val="ListParagraph"/>
        <w:numPr>
          <w:ilvl w:val="0"/>
          <w:numId w:val="5"/>
        </w:numPr>
        <w:tabs>
          <w:tab w:val="left" w:pos="8520"/>
        </w:tabs>
        <w:rPr>
          <w:rFonts w:ascii="Times New Roman" w:hAnsi="Times New Roman" w:cs="Times New Roman"/>
          <w:sz w:val="24"/>
          <w:szCs w:val="24"/>
        </w:rPr>
      </w:pPr>
      <w:proofErr w:type="spellStart"/>
      <w:r w:rsidRPr="00CA3153">
        <w:rPr>
          <w:rFonts w:ascii="Times New Roman" w:hAnsi="Times New Roman" w:cs="Times New Roman"/>
          <w:color w:val="222222"/>
          <w:sz w:val="24"/>
          <w:szCs w:val="24"/>
          <w:shd w:val="clear" w:color="auto" w:fill="FFFFFF"/>
        </w:rPr>
        <w:t>Fazel</w:t>
      </w:r>
      <w:proofErr w:type="spellEnd"/>
      <w:r w:rsidRPr="00CA3153">
        <w:rPr>
          <w:rFonts w:ascii="Times New Roman" w:hAnsi="Times New Roman" w:cs="Times New Roman"/>
          <w:color w:val="222222"/>
          <w:sz w:val="24"/>
          <w:szCs w:val="24"/>
          <w:shd w:val="clear" w:color="auto" w:fill="FFFFFF"/>
        </w:rPr>
        <w:t xml:space="preserve">, S., Geddes, J.R. and </w:t>
      </w:r>
      <w:proofErr w:type="spellStart"/>
      <w:r w:rsidRPr="00CA3153">
        <w:rPr>
          <w:rFonts w:ascii="Times New Roman" w:hAnsi="Times New Roman" w:cs="Times New Roman"/>
          <w:color w:val="222222"/>
          <w:sz w:val="24"/>
          <w:szCs w:val="24"/>
          <w:shd w:val="clear" w:color="auto" w:fill="FFFFFF"/>
        </w:rPr>
        <w:t>Kushel</w:t>
      </w:r>
      <w:proofErr w:type="spellEnd"/>
      <w:r w:rsidRPr="00CA3153">
        <w:rPr>
          <w:rFonts w:ascii="Times New Roman" w:hAnsi="Times New Roman" w:cs="Times New Roman"/>
          <w:color w:val="222222"/>
          <w:sz w:val="24"/>
          <w:szCs w:val="24"/>
          <w:shd w:val="clear" w:color="auto" w:fill="FFFFFF"/>
        </w:rPr>
        <w:t>, M., 2014. The health of homeless people in high-income countries: descriptive epidemiology, health consequences, and clinical and policy recommendations. </w:t>
      </w:r>
      <w:r w:rsidRPr="00CA3153">
        <w:rPr>
          <w:rFonts w:ascii="Times New Roman" w:hAnsi="Times New Roman" w:cs="Times New Roman"/>
          <w:i/>
          <w:iCs/>
          <w:color w:val="222222"/>
          <w:sz w:val="24"/>
          <w:szCs w:val="24"/>
          <w:shd w:val="clear" w:color="auto" w:fill="FFFFFF"/>
        </w:rPr>
        <w:t>The Lancet</w:t>
      </w:r>
      <w:r w:rsidRPr="00CA3153">
        <w:rPr>
          <w:rFonts w:ascii="Times New Roman" w:hAnsi="Times New Roman" w:cs="Times New Roman"/>
          <w:color w:val="222222"/>
          <w:sz w:val="24"/>
          <w:szCs w:val="24"/>
          <w:shd w:val="clear" w:color="auto" w:fill="FFFFFF"/>
        </w:rPr>
        <w:t>, </w:t>
      </w:r>
      <w:r w:rsidRPr="00CA3153">
        <w:rPr>
          <w:rFonts w:ascii="Times New Roman" w:hAnsi="Times New Roman" w:cs="Times New Roman"/>
          <w:i/>
          <w:iCs/>
          <w:color w:val="222222"/>
          <w:sz w:val="24"/>
          <w:szCs w:val="24"/>
          <w:shd w:val="clear" w:color="auto" w:fill="FFFFFF"/>
        </w:rPr>
        <w:t>384</w:t>
      </w:r>
      <w:r w:rsidRPr="00CA3153">
        <w:rPr>
          <w:rFonts w:ascii="Times New Roman" w:hAnsi="Times New Roman" w:cs="Times New Roman"/>
          <w:color w:val="222222"/>
          <w:sz w:val="24"/>
          <w:szCs w:val="24"/>
          <w:shd w:val="clear" w:color="auto" w:fill="FFFFFF"/>
        </w:rPr>
        <w:t>(9953), pp.1529-1540.</w:t>
      </w:r>
    </w:p>
    <w:p w:rsidR="009E7934" w:rsidRPr="00CA3153" w:rsidRDefault="009E7934" w:rsidP="009E7934">
      <w:pPr>
        <w:pStyle w:val="Heading3"/>
        <w:spacing w:before="0" w:beforeAutospacing="0" w:after="45" w:afterAutospacing="0" w:line="276" w:lineRule="auto"/>
        <w:ind w:left="720"/>
        <w:rPr>
          <w:b w:val="0"/>
          <w:sz w:val="24"/>
          <w:szCs w:val="24"/>
        </w:rPr>
      </w:pPr>
    </w:p>
    <w:sectPr w:rsidR="009E7934" w:rsidRPr="00CA3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3EFA"/>
    <w:multiLevelType w:val="hybridMultilevel"/>
    <w:tmpl w:val="B6568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463AA5"/>
    <w:multiLevelType w:val="hybridMultilevel"/>
    <w:tmpl w:val="B6568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D5B1876"/>
    <w:multiLevelType w:val="hybridMultilevel"/>
    <w:tmpl w:val="148A3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6C2483"/>
    <w:multiLevelType w:val="hybridMultilevel"/>
    <w:tmpl w:val="E2CAE1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9FA"/>
    <w:rsid w:val="00016F66"/>
    <w:rsid w:val="00032323"/>
    <w:rsid w:val="00041D92"/>
    <w:rsid w:val="000A638D"/>
    <w:rsid w:val="000B50C7"/>
    <w:rsid w:val="000C7D96"/>
    <w:rsid w:val="000D2C33"/>
    <w:rsid w:val="000F1E18"/>
    <w:rsid w:val="00112FC6"/>
    <w:rsid w:val="001503FE"/>
    <w:rsid w:val="001638CB"/>
    <w:rsid w:val="00164A08"/>
    <w:rsid w:val="00194D2A"/>
    <w:rsid w:val="001A1DBE"/>
    <w:rsid w:val="001A4F21"/>
    <w:rsid w:val="001B0005"/>
    <w:rsid w:val="001B6B9F"/>
    <w:rsid w:val="001D476D"/>
    <w:rsid w:val="001E10E7"/>
    <w:rsid w:val="00207EEE"/>
    <w:rsid w:val="00230F2E"/>
    <w:rsid w:val="00234A32"/>
    <w:rsid w:val="002368D0"/>
    <w:rsid w:val="0025446D"/>
    <w:rsid w:val="00276355"/>
    <w:rsid w:val="00281A05"/>
    <w:rsid w:val="0028708F"/>
    <w:rsid w:val="002D56EC"/>
    <w:rsid w:val="00312740"/>
    <w:rsid w:val="00321C7B"/>
    <w:rsid w:val="00333973"/>
    <w:rsid w:val="003532DA"/>
    <w:rsid w:val="00371A68"/>
    <w:rsid w:val="003C7173"/>
    <w:rsid w:val="003D4294"/>
    <w:rsid w:val="003E7500"/>
    <w:rsid w:val="003F7FEA"/>
    <w:rsid w:val="0040740D"/>
    <w:rsid w:val="00423910"/>
    <w:rsid w:val="004450EA"/>
    <w:rsid w:val="004842EB"/>
    <w:rsid w:val="004A7874"/>
    <w:rsid w:val="004E5193"/>
    <w:rsid w:val="004F178A"/>
    <w:rsid w:val="004F3D7B"/>
    <w:rsid w:val="00507D07"/>
    <w:rsid w:val="00555A0E"/>
    <w:rsid w:val="00557F70"/>
    <w:rsid w:val="005625E1"/>
    <w:rsid w:val="00566766"/>
    <w:rsid w:val="00590FC5"/>
    <w:rsid w:val="005A3C77"/>
    <w:rsid w:val="005B1248"/>
    <w:rsid w:val="005C5B9A"/>
    <w:rsid w:val="005E3867"/>
    <w:rsid w:val="005F3BB7"/>
    <w:rsid w:val="005F5BD1"/>
    <w:rsid w:val="006257D9"/>
    <w:rsid w:val="00641643"/>
    <w:rsid w:val="0064198C"/>
    <w:rsid w:val="00656890"/>
    <w:rsid w:val="00683322"/>
    <w:rsid w:val="00687495"/>
    <w:rsid w:val="006A5017"/>
    <w:rsid w:val="006C3267"/>
    <w:rsid w:val="00703FBF"/>
    <w:rsid w:val="007056C5"/>
    <w:rsid w:val="00712DCA"/>
    <w:rsid w:val="00721D6E"/>
    <w:rsid w:val="00735358"/>
    <w:rsid w:val="00756887"/>
    <w:rsid w:val="00763D79"/>
    <w:rsid w:val="0077555B"/>
    <w:rsid w:val="007821EB"/>
    <w:rsid w:val="0078799D"/>
    <w:rsid w:val="007A1BAC"/>
    <w:rsid w:val="007A1C39"/>
    <w:rsid w:val="007A2A91"/>
    <w:rsid w:val="007E0A3A"/>
    <w:rsid w:val="007F3866"/>
    <w:rsid w:val="00806B46"/>
    <w:rsid w:val="008202DF"/>
    <w:rsid w:val="00856C83"/>
    <w:rsid w:val="00874D91"/>
    <w:rsid w:val="008907F0"/>
    <w:rsid w:val="008C6CB0"/>
    <w:rsid w:val="008E1DE1"/>
    <w:rsid w:val="008E3591"/>
    <w:rsid w:val="008F029A"/>
    <w:rsid w:val="008F3ABE"/>
    <w:rsid w:val="0091440C"/>
    <w:rsid w:val="00935569"/>
    <w:rsid w:val="00945EC8"/>
    <w:rsid w:val="00946FC2"/>
    <w:rsid w:val="00955E4B"/>
    <w:rsid w:val="00956DF6"/>
    <w:rsid w:val="009634EF"/>
    <w:rsid w:val="00966B62"/>
    <w:rsid w:val="009751E7"/>
    <w:rsid w:val="009879DC"/>
    <w:rsid w:val="009A0338"/>
    <w:rsid w:val="009B260E"/>
    <w:rsid w:val="009B2CB3"/>
    <w:rsid w:val="009C7676"/>
    <w:rsid w:val="009E246A"/>
    <w:rsid w:val="009E3418"/>
    <w:rsid w:val="009E7934"/>
    <w:rsid w:val="009F2BE9"/>
    <w:rsid w:val="009F61F5"/>
    <w:rsid w:val="00A008B9"/>
    <w:rsid w:val="00A102B4"/>
    <w:rsid w:val="00A17BB8"/>
    <w:rsid w:val="00A23585"/>
    <w:rsid w:val="00A27C87"/>
    <w:rsid w:val="00A43C70"/>
    <w:rsid w:val="00A564BC"/>
    <w:rsid w:val="00A8562F"/>
    <w:rsid w:val="00A92357"/>
    <w:rsid w:val="00A92FCD"/>
    <w:rsid w:val="00AC4752"/>
    <w:rsid w:val="00AD012D"/>
    <w:rsid w:val="00AD11E8"/>
    <w:rsid w:val="00AE0F5D"/>
    <w:rsid w:val="00B258E2"/>
    <w:rsid w:val="00B50341"/>
    <w:rsid w:val="00B55A78"/>
    <w:rsid w:val="00B638E3"/>
    <w:rsid w:val="00B72332"/>
    <w:rsid w:val="00B733A8"/>
    <w:rsid w:val="00B87CC1"/>
    <w:rsid w:val="00BB3AA1"/>
    <w:rsid w:val="00BC1ECC"/>
    <w:rsid w:val="00BE5529"/>
    <w:rsid w:val="00BF5E3D"/>
    <w:rsid w:val="00C11576"/>
    <w:rsid w:val="00C35366"/>
    <w:rsid w:val="00C41C8A"/>
    <w:rsid w:val="00C60D6D"/>
    <w:rsid w:val="00CA3153"/>
    <w:rsid w:val="00CA6B11"/>
    <w:rsid w:val="00CC1333"/>
    <w:rsid w:val="00CE1261"/>
    <w:rsid w:val="00CE3B15"/>
    <w:rsid w:val="00D028A6"/>
    <w:rsid w:val="00D43FCE"/>
    <w:rsid w:val="00D659FA"/>
    <w:rsid w:val="00D714D1"/>
    <w:rsid w:val="00D84C19"/>
    <w:rsid w:val="00D9669C"/>
    <w:rsid w:val="00DB1DB9"/>
    <w:rsid w:val="00DB5749"/>
    <w:rsid w:val="00E06D50"/>
    <w:rsid w:val="00E31DDD"/>
    <w:rsid w:val="00E32614"/>
    <w:rsid w:val="00E43CD0"/>
    <w:rsid w:val="00E44FDA"/>
    <w:rsid w:val="00E473F3"/>
    <w:rsid w:val="00E63522"/>
    <w:rsid w:val="00E67C13"/>
    <w:rsid w:val="00E71DE9"/>
    <w:rsid w:val="00E73A3E"/>
    <w:rsid w:val="00E816FE"/>
    <w:rsid w:val="00EA3727"/>
    <w:rsid w:val="00EC2800"/>
    <w:rsid w:val="00F22981"/>
    <w:rsid w:val="00F22AAD"/>
    <w:rsid w:val="00F360A6"/>
    <w:rsid w:val="00F568DE"/>
    <w:rsid w:val="00F66AD0"/>
    <w:rsid w:val="00F67F92"/>
    <w:rsid w:val="00F82B5D"/>
    <w:rsid w:val="00F859E2"/>
    <w:rsid w:val="00FA6B55"/>
    <w:rsid w:val="00FC23A9"/>
    <w:rsid w:val="00FC3AA7"/>
    <w:rsid w:val="00FD2E63"/>
    <w:rsid w:val="00FD3976"/>
    <w:rsid w:val="00FE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4AAAA0-4BCB-4921-9A6D-A5FDFD2B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92F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2FC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92FCD"/>
    <w:rPr>
      <w:color w:val="0000FF"/>
      <w:u w:val="single"/>
    </w:rPr>
  </w:style>
  <w:style w:type="character" w:styleId="Strong">
    <w:name w:val="Strong"/>
    <w:basedOn w:val="DefaultParagraphFont"/>
    <w:uiPriority w:val="22"/>
    <w:qFormat/>
    <w:rsid w:val="007A2A91"/>
    <w:rPr>
      <w:b/>
      <w:bCs/>
    </w:rPr>
  </w:style>
  <w:style w:type="character" w:customStyle="1" w:styleId="anchor-text">
    <w:name w:val="anchor-text"/>
    <w:basedOn w:val="DefaultParagraphFont"/>
    <w:rsid w:val="007A2A91"/>
  </w:style>
  <w:style w:type="paragraph" w:styleId="ListParagraph">
    <w:name w:val="List Paragraph"/>
    <w:basedOn w:val="Normal"/>
    <w:uiPriority w:val="34"/>
    <w:qFormat/>
    <w:rsid w:val="000A638D"/>
    <w:pPr>
      <w:spacing w:after="160" w:line="256" w:lineRule="auto"/>
      <w:ind w:left="720"/>
      <w:contextualSpacing/>
    </w:pPr>
    <w:rPr>
      <w:lang w:val="en-IN"/>
    </w:rPr>
  </w:style>
  <w:style w:type="character" w:customStyle="1" w:styleId="citationref">
    <w:name w:val="citationref"/>
    <w:basedOn w:val="DefaultParagraphFont"/>
    <w:rsid w:val="009E3418"/>
  </w:style>
  <w:style w:type="character" w:styleId="Emphasis">
    <w:name w:val="Emphasis"/>
    <w:basedOn w:val="DefaultParagraphFont"/>
    <w:uiPriority w:val="20"/>
    <w:qFormat/>
    <w:rsid w:val="00AD11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57027">
      <w:bodyDiv w:val="1"/>
      <w:marLeft w:val="0"/>
      <w:marRight w:val="0"/>
      <w:marTop w:val="0"/>
      <w:marBottom w:val="0"/>
      <w:divBdr>
        <w:top w:val="none" w:sz="0" w:space="0" w:color="auto"/>
        <w:left w:val="none" w:sz="0" w:space="0" w:color="auto"/>
        <w:bottom w:val="none" w:sz="0" w:space="0" w:color="auto"/>
        <w:right w:val="none" w:sz="0" w:space="0" w:color="auto"/>
      </w:divBdr>
    </w:div>
    <w:div w:id="360479292">
      <w:bodyDiv w:val="1"/>
      <w:marLeft w:val="0"/>
      <w:marRight w:val="0"/>
      <w:marTop w:val="0"/>
      <w:marBottom w:val="0"/>
      <w:divBdr>
        <w:top w:val="none" w:sz="0" w:space="0" w:color="auto"/>
        <w:left w:val="none" w:sz="0" w:space="0" w:color="auto"/>
        <w:bottom w:val="none" w:sz="0" w:space="0" w:color="auto"/>
        <w:right w:val="none" w:sz="0" w:space="0" w:color="auto"/>
      </w:divBdr>
      <w:divsChild>
        <w:div w:id="1879659996">
          <w:marLeft w:val="0"/>
          <w:marRight w:val="0"/>
          <w:marTop w:val="0"/>
          <w:marBottom w:val="0"/>
          <w:divBdr>
            <w:top w:val="none" w:sz="0" w:space="0" w:color="auto"/>
            <w:left w:val="none" w:sz="0" w:space="0" w:color="auto"/>
            <w:bottom w:val="none" w:sz="0" w:space="0" w:color="auto"/>
            <w:right w:val="none" w:sz="0" w:space="0" w:color="auto"/>
          </w:divBdr>
        </w:div>
        <w:div w:id="31073489">
          <w:marLeft w:val="0"/>
          <w:marRight w:val="0"/>
          <w:marTop w:val="0"/>
          <w:marBottom w:val="0"/>
          <w:divBdr>
            <w:top w:val="none" w:sz="0" w:space="0" w:color="auto"/>
            <w:left w:val="none" w:sz="0" w:space="0" w:color="auto"/>
            <w:bottom w:val="none" w:sz="0" w:space="0" w:color="auto"/>
            <w:right w:val="none" w:sz="0" w:space="0" w:color="auto"/>
          </w:divBdr>
        </w:div>
        <w:div w:id="1733196582">
          <w:marLeft w:val="0"/>
          <w:marRight w:val="0"/>
          <w:marTop w:val="0"/>
          <w:marBottom w:val="0"/>
          <w:divBdr>
            <w:top w:val="none" w:sz="0" w:space="0" w:color="auto"/>
            <w:left w:val="none" w:sz="0" w:space="0" w:color="auto"/>
            <w:bottom w:val="none" w:sz="0" w:space="0" w:color="auto"/>
            <w:right w:val="none" w:sz="0" w:space="0" w:color="auto"/>
          </w:divBdr>
        </w:div>
        <w:div w:id="477650303">
          <w:marLeft w:val="0"/>
          <w:marRight w:val="0"/>
          <w:marTop w:val="0"/>
          <w:marBottom w:val="0"/>
          <w:divBdr>
            <w:top w:val="none" w:sz="0" w:space="0" w:color="auto"/>
            <w:left w:val="none" w:sz="0" w:space="0" w:color="auto"/>
            <w:bottom w:val="none" w:sz="0" w:space="0" w:color="auto"/>
            <w:right w:val="none" w:sz="0" w:space="0" w:color="auto"/>
          </w:divBdr>
        </w:div>
        <w:div w:id="1779596862">
          <w:marLeft w:val="0"/>
          <w:marRight w:val="0"/>
          <w:marTop w:val="0"/>
          <w:marBottom w:val="0"/>
          <w:divBdr>
            <w:top w:val="none" w:sz="0" w:space="0" w:color="auto"/>
            <w:left w:val="none" w:sz="0" w:space="0" w:color="auto"/>
            <w:bottom w:val="none" w:sz="0" w:space="0" w:color="auto"/>
            <w:right w:val="none" w:sz="0" w:space="0" w:color="auto"/>
          </w:divBdr>
        </w:div>
        <w:div w:id="1135442529">
          <w:marLeft w:val="0"/>
          <w:marRight w:val="0"/>
          <w:marTop w:val="0"/>
          <w:marBottom w:val="0"/>
          <w:divBdr>
            <w:top w:val="none" w:sz="0" w:space="0" w:color="auto"/>
            <w:left w:val="none" w:sz="0" w:space="0" w:color="auto"/>
            <w:bottom w:val="none" w:sz="0" w:space="0" w:color="auto"/>
            <w:right w:val="none" w:sz="0" w:space="0" w:color="auto"/>
          </w:divBdr>
        </w:div>
        <w:div w:id="69037044">
          <w:marLeft w:val="0"/>
          <w:marRight w:val="0"/>
          <w:marTop w:val="0"/>
          <w:marBottom w:val="0"/>
          <w:divBdr>
            <w:top w:val="none" w:sz="0" w:space="0" w:color="auto"/>
            <w:left w:val="none" w:sz="0" w:space="0" w:color="auto"/>
            <w:bottom w:val="none" w:sz="0" w:space="0" w:color="auto"/>
            <w:right w:val="none" w:sz="0" w:space="0" w:color="auto"/>
          </w:divBdr>
        </w:div>
        <w:div w:id="336349516">
          <w:marLeft w:val="0"/>
          <w:marRight w:val="0"/>
          <w:marTop w:val="0"/>
          <w:marBottom w:val="0"/>
          <w:divBdr>
            <w:top w:val="none" w:sz="0" w:space="0" w:color="auto"/>
            <w:left w:val="none" w:sz="0" w:space="0" w:color="auto"/>
            <w:bottom w:val="none" w:sz="0" w:space="0" w:color="auto"/>
            <w:right w:val="none" w:sz="0" w:space="0" w:color="auto"/>
          </w:divBdr>
        </w:div>
        <w:div w:id="308824221">
          <w:marLeft w:val="0"/>
          <w:marRight w:val="0"/>
          <w:marTop w:val="0"/>
          <w:marBottom w:val="0"/>
          <w:divBdr>
            <w:top w:val="none" w:sz="0" w:space="0" w:color="auto"/>
            <w:left w:val="none" w:sz="0" w:space="0" w:color="auto"/>
            <w:bottom w:val="none" w:sz="0" w:space="0" w:color="auto"/>
            <w:right w:val="none" w:sz="0" w:space="0" w:color="auto"/>
          </w:divBdr>
        </w:div>
        <w:div w:id="1233585251">
          <w:marLeft w:val="0"/>
          <w:marRight w:val="0"/>
          <w:marTop w:val="0"/>
          <w:marBottom w:val="0"/>
          <w:divBdr>
            <w:top w:val="none" w:sz="0" w:space="0" w:color="auto"/>
            <w:left w:val="none" w:sz="0" w:space="0" w:color="auto"/>
            <w:bottom w:val="none" w:sz="0" w:space="0" w:color="auto"/>
            <w:right w:val="none" w:sz="0" w:space="0" w:color="auto"/>
          </w:divBdr>
        </w:div>
        <w:div w:id="1660815057">
          <w:marLeft w:val="0"/>
          <w:marRight w:val="0"/>
          <w:marTop w:val="0"/>
          <w:marBottom w:val="0"/>
          <w:divBdr>
            <w:top w:val="none" w:sz="0" w:space="0" w:color="auto"/>
            <w:left w:val="none" w:sz="0" w:space="0" w:color="auto"/>
            <w:bottom w:val="none" w:sz="0" w:space="0" w:color="auto"/>
            <w:right w:val="none" w:sz="0" w:space="0" w:color="auto"/>
          </w:divBdr>
        </w:div>
      </w:divsChild>
    </w:div>
    <w:div w:id="1766799335">
      <w:bodyDiv w:val="1"/>
      <w:marLeft w:val="0"/>
      <w:marRight w:val="0"/>
      <w:marTop w:val="0"/>
      <w:marBottom w:val="0"/>
      <w:divBdr>
        <w:top w:val="none" w:sz="0" w:space="0" w:color="auto"/>
        <w:left w:val="none" w:sz="0" w:space="0" w:color="auto"/>
        <w:bottom w:val="none" w:sz="0" w:space="0" w:color="auto"/>
        <w:right w:val="none" w:sz="0" w:space="0" w:color="auto"/>
      </w:divBdr>
    </w:div>
    <w:div w:id="2043288691">
      <w:bodyDiv w:val="1"/>
      <w:marLeft w:val="0"/>
      <w:marRight w:val="0"/>
      <w:marTop w:val="0"/>
      <w:marBottom w:val="0"/>
      <w:divBdr>
        <w:top w:val="none" w:sz="0" w:space="0" w:color="auto"/>
        <w:left w:val="none" w:sz="0" w:space="0" w:color="auto"/>
        <w:bottom w:val="none" w:sz="0" w:space="0" w:color="auto"/>
        <w:right w:val="none" w:sz="0" w:space="0" w:color="auto"/>
      </w:divBdr>
    </w:div>
    <w:div w:id="209901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rmohitsharma.ucm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53752-CB49-497C-8CFB-707B1977E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2470</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Reviewer 2</cp:lastModifiedBy>
  <cp:revision>2</cp:revision>
  <dcterms:created xsi:type="dcterms:W3CDTF">2021-02-27T09:28:00Z</dcterms:created>
  <dcterms:modified xsi:type="dcterms:W3CDTF">2021-02-27T09:28:00Z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id="ql9w8mmN"/&gt;&lt;style id="http://www.zotero.org/styles/apa" locale="en-US" hasBibliography="1" bibliographyStyleHasBeenSet="0"/&gt;&lt;prefs&gt;&lt;pref name="fieldType" value="Field"/&gt;&lt;/prefs&gt;&lt;/data&gt;</vt:lpwstr>
  </property>
</Properties>
</file>