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3FE9B" w14:textId="528FD5AC" w:rsidR="000972C1" w:rsidRPr="00BC731A" w:rsidRDefault="000972C1" w:rsidP="003546F2">
      <w:pPr>
        <w:spacing w:line="480" w:lineRule="auto"/>
        <w:jc w:val="both"/>
        <w:rPr>
          <w:rFonts w:ascii="Times New Roman" w:hAnsi="Times New Roman" w:cs="Times New Roman"/>
        </w:rPr>
      </w:pPr>
      <w:r w:rsidRPr="000972C1">
        <w:rPr>
          <w:rFonts w:ascii="Times New Roman" w:hAnsi="Times New Roman" w:cs="Times New Roman"/>
          <w:b/>
          <w:bCs/>
        </w:rPr>
        <w:t>Type o</w:t>
      </w:r>
      <w:r>
        <w:rPr>
          <w:rFonts w:ascii="Times New Roman" w:hAnsi="Times New Roman" w:cs="Times New Roman"/>
          <w:b/>
          <w:bCs/>
        </w:rPr>
        <w:t xml:space="preserve">f article: </w:t>
      </w:r>
      <w:r w:rsidRPr="00BC731A">
        <w:rPr>
          <w:rFonts w:ascii="Times New Roman" w:hAnsi="Times New Roman" w:cs="Times New Roman"/>
        </w:rPr>
        <w:t xml:space="preserve">Law and Ethics </w:t>
      </w:r>
    </w:p>
    <w:p w14:paraId="7634B99F" w14:textId="5ACACD3E" w:rsidR="000D0147" w:rsidRDefault="00D201EF" w:rsidP="003546F2">
      <w:pPr>
        <w:spacing w:line="480" w:lineRule="auto"/>
        <w:jc w:val="both"/>
        <w:rPr>
          <w:rFonts w:ascii="Times New Roman" w:hAnsi="Times New Roman" w:cs="Times New Roman"/>
        </w:rPr>
      </w:pPr>
      <w:r w:rsidRPr="003546F2">
        <w:rPr>
          <w:rFonts w:ascii="Times New Roman" w:hAnsi="Times New Roman" w:cs="Times New Roman"/>
          <w:b/>
          <w:bCs/>
        </w:rPr>
        <w:t>Title</w:t>
      </w:r>
      <w:r w:rsidRPr="003546F2">
        <w:rPr>
          <w:rFonts w:ascii="Times New Roman" w:hAnsi="Times New Roman" w:cs="Times New Roman"/>
        </w:rPr>
        <w:t>:</w:t>
      </w:r>
      <w:r w:rsidR="00FD5FB1" w:rsidRPr="003546F2">
        <w:rPr>
          <w:rFonts w:ascii="Times New Roman" w:hAnsi="Times New Roman" w:cs="Times New Roman"/>
          <w:shd w:val="clear" w:color="auto" w:fill="FFFFFF"/>
        </w:rPr>
        <w:t xml:space="preserve"> </w:t>
      </w:r>
      <w:bookmarkStart w:id="0" w:name="_GoBack"/>
      <w:r w:rsidR="000972C1">
        <w:rPr>
          <w:rFonts w:ascii="Times New Roman" w:hAnsi="Times New Roman" w:cs="Times New Roman"/>
          <w:shd w:val="clear" w:color="auto" w:fill="FFFFFF"/>
        </w:rPr>
        <w:t>Alternative Medicine</w:t>
      </w:r>
      <w:r w:rsidR="004B77D8" w:rsidRPr="003546F2">
        <w:rPr>
          <w:rFonts w:ascii="Times New Roman" w:hAnsi="Times New Roman" w:cs="Times New Roman"/>
          <w:shd w:val="clear" w:color="auto" w:fill="FFFFFF"/>
        </w:rPr>
        <w:t xml:space="preserve"> for Mental Health Care </w:t>
      </w:r>
      <w:bookmarkEnd w:id="0"/>
      <w:r w:rsidR="004B77D8" w:rsidRPr="003546F2">
        <w:rPr>
          <w:rFonts w:ascii="Times New Roman" w:hAnsi="Times New Roman" w:cs="Times New Roman"/>
          <w:shd w:val="clear" w:color="auto" w:fill="FFFFFF"/>
        </w:rPr>
        <w:t xml:space="preserve">under </w:t>
      </w:r>
      <w:r w:rsidR="004B77D8" w:rsidRPr="003546F2">
        <w:rPr>
          <w:rFonts w:ascii="Times New Roman" w:hAnsi="Times New Roman" w:cs="Times New Roman"/>
        </w:rPr>
        <w:t>the Mental Health Care Act, 2017</w:t>
      </w:r>
      <w:r w:rsidR="004B77D8" w:rsidRPr="003546F2">
        <w:rPr>
          <w:rFonts w:ascii="Times New Roman" w:hAnsi="Times New Roman" w:cs="Times New Roman"/>
          <w:shd w:val="clear" w:color="auto" w:fill="FFFFFF"/>
        </w:rPr>
        <w:t>: Future implications and concerns </w:t>
      </w:r>
      <w:r w:rsidRPr="003546F2">
        <w:rPr>
          <w:rFonts w:ascii="Times New Roman" w:hAnsi="Times New Roman" w:cs="Times New Roman"/>
        </w:rPr>
        <w:t xml:space="preserve"> </w:t>
      </w:r>
    </w:p>
    <w:p w14:paraId="47BCCA20" w14:textId="3475ABE7" w:rsidR="000972C1" w:rsidRPr="000972C1" w:rsidRDefault="000972C1" w:rsidP="003546F2">
      <w:pPr>
        <w:spacing w:line="480" w:lineRule="auto"/>
        <w:jc w:val="both"/>
        <w:rPr>
          <w:rFonts w:ascii="Times New Roman" w:hAnsi="Times New Roman" w:cs="Times New Roman"/>
        </w:rPr>
      </w:pPr>
      <w:r w:rsidRPr="00BC731A">
        <w:rPr>
          <w:rFonts w:ascii="Times New Roman" w:hAnsi="Times New Roman" w:cs="Times New Roman"/>
          <w:b/>
          <w:bCs/>
        </w:rPr>
        <w:t xml:space="preserve">Short Title: </w:t>
      </w:r>
      <w:r w:rsidRPr="00BC731A">
        <w:rPr>
          <w:rFonts w:ascii="Times New Roman" w:hAnsi="Times New Roman" w:cs="Times New Roman"/>
        </w:rPr>
        <w:t xml:space="preserve">Alternative Medicine and Mental Health Care </w:t>
      </w:r>
    </w:p>
    <w:p w14:paraId="66836638" w14:textId="39EDC2A4" w:rsidR="000972C1" w:rsidRPr="000972C1" w:rsidRDefault="000972C1" w:rsidP="00BC731A">
      <w:pPr>
        <w:spacing w:line="240" w:lineRule="auto"/>
        <w:jc w:val="both"/>
        <w:rPr>
          <w:rFonts w:ascii="Times New Roman" w:hAnsi="Times New Roman" w:cs="Times New Roman"/>
          <w:b/>
          <w:bCs/>
        </w:rPr>
      </w:pPr>
      <w:r>
        <w:rPr>
          <w:rFonts w:ascii="Times New Roman" w:hAnsi="Times New Roman" w:cs="Times New Roman"/>
          <w:b/>
          <w:bCs/>
        </w:rPr>
        <w:t xml:space="preserve">Authors: </w:t>
      </w:r>
    </w:p>
    <w:p w14:paraId="59F54F67" w14:textId="77777777" w:rsidR="000972C1" w:rsidRDefault="000972C1" w:rsidP="00BC731A">
      <w:pPr>
        <w:spacing w:line="240" w:lineRule="auto"/>
        <w:jc w:val="both"/>
        <w:rPr>
          <w:rFonts w:ascii="Times New Roman" w:hAnsi="Times New Roman" w:cs="Times New Roman"/>
        </w:rPr>
      </w:pPr>
      <w:r w:rsidRPr="00BC731A">
        <w:rPr>
          <w:rFonts w:ascii="Times New Roman" w:hAnsi="Times New Roman" w:cs="Times New Roman"/>
        </w:rPr>
        <w:t>1.</w:t>
      </w:r>
      <w:r w:rsidRPr="00BC731A">
        <w:rPr>
          <w:rFonts w:ascii="Times New Roman" w:hAnsi="Times New Roman" w:cs="Times New Roman"/>
        </w:rPr>
        <w:tab/>
        <w:t>Dr. Ramdas Ransing. MBBS, MD(Psychiatry)</w:t>
      </w:r>
    </w:p>
    <w:p w14:paraId="717DC341" w14:textId="77777777" w:rsidR="00F653E2" w:rsidRPr="00BC731A" w:rsidRDefault="00F653E2" w:rsidP="00F653E2">
      <w:pPr>
        <w:spacing w:line="240" w:lineRule="auto"/>
        <w:ind w:left="720"/>
        <w:jc w:val="both"/>
        <w:rPr>
          <w:rFonts w:ascii="Times New Roman" w:hAnsi="Times New Roman" w:cs="Times New Roman"/>
        </w:rPr>
      </w:pPr>
      <w:r w:rsidRPr="00BC731A">
        <w:rPr>
          <w:rFonts w:ascii="Times New Roman" w:hAnsi="Times New Roman" w:cs="Times New Roman"/>
        </w:rPr>
        <w:t>Assistant Professor, Department Of Psychiatry, B.K.L.Walawalkar Rural Medical College, Sawarde, Ratnagiri-415606 (Maharashtra)</w:t>
      </w:r>
    </w:p>
    <w:p w14:paraId="00B879D8" w14:textId="77777777" w:rsidR="00F653E2" w:rsidRPr="00BC731A" w:rsidRDefault="00F653E2" w:rsidP="00F653E2">
      <w:pPr>
        <w:spacing w:line="240" w:lineRule="auto"/>
        <w:ind w:left="720"/>
        <w:jc w:val="both"/>
        <w:rPr>
          <w:rFonts w:ascii="Times New Roman" w:hAnsi="Times New Roman" w:cs="Times New Roman"/>
        </w:rPr>
      </w:pPr>
      <w:r w:rsidRPr="00BC731A">
        <w:rPr>
          <w:rFonts w:ascii="Times New Roman" w:hAnsi="Times New Roman" w:cs="Times New Roman"/>
        </w:rPr>
        <w:t xml:space="preserve">Email: ramdas_ransing123@yahoo.co.in </w:t>
      </w:r>
    </w:p>
    <w:p w14:paraId="126937D4" w14:textId="77777777" w:rsidR="00F653E2" w:rsidRPr="00BC731A" w:rsidRDefault="00F653E2" w:rsidP="00BC731A">
      <w:pPr>
        <w:spacing w:line="240" w:lineRule="auto"/>
        <w:jc w:val="both"/>
        <w:rPr>
          <w:rFonts w:ascii="Times New Roman" w:hAnsi="Times New Roman" w:cs="Times New Roman"/>
        </w:rPr>
      </w:pPr>
    </w:p>
    <w:p w14:paraId="32F41330" w14:textId="77777777" w:rsidR="000972C1" w:rsidRDefault="000972C1" w:rsidP="00BC731A">
      <w:pPr>
        <w:spacing w:line="240" w:lineRule="auto"/>
        <w:jc w:val="both"/>
        <w:rPr>
          <w:rFonts w:ascii="Times New Roman" w:hAnsi="Times New Roman" w:cs="Times New Roman"/>
        </w:rPr>
      </w:pPr>
      <w:r w:rsidRPr="00BC731A">
        <w:rPr>
          <w:rFonts w:ascii="Times New Roman" w:hAnsi="Times New Roman" w:cs="Times New Roman"/>
        </w:rPr>
        <w:t>2.</w:t>
      </w:r>
      <w:r w:rsidRPr="00BC731A">
        <w:rPr>
          <w:rFonts w:ascii="Times New Roman" w:hAnsi="Times New Roman" w:cs="Times New Roman"/>
        </w:rPr>
        <w:tab/>
        <w:t>Dr. Sujita Kumar Kar, MBBS, MD (Psychiatry)</w:t>
      </w:r>
    </w:p>
    <w:p w14:paraId="485B23E7" w14:textId="77777777" w:rsidR="00F653E2" w:rsidRDefault="00F653E2" w:rsidP="00F653E2">
      <w:pPr>
        <w:spacing w:line="240" w:lineRule="auto"/>
        <w:ind w:left="720"/>
        <w:jc w:val="both"/>
        <w:rPr>
          <w:rFonts w:ascii="Times New Roman" w:hAnsi="Times New Roman" w:cs="Times New Roman"/>
        </w:rPr>
      </w:pPr>
      <w:r>
        <w:rPr>
          <w:rFonts w:ascii="Times New Roman" w:hAnsi="Times New Roman" w:cs="Times New Roman"/>
        </w:rPr>
        <w:t xml:space="preserve">Associate Professor, </w:t>
      </w:r>
      <w:r w:rsidRPr="00BC731A">
        <w:rPr>
          <w:rFonts w:ascii="Times New Roman" w:hAnsi="Times New Roman" w:cs="Times New Roman"/>
        </w:rPr>
        <w:t xml:space="preserve">Department of Psychiatry, King George's Medical University, Lucknow-226003, Uttar Pradesh, India. </w:t>
      </w:r>
    </w:p>
    <w:p w14:paraId="6B7D40D0" w14:textId="77777777" w:rsidR="00F653E2" w:rsidRPr="00BC731A" w:rsidRDefault="00F653E2" w:rsidP="00F653E2">
      <w:pPr>
        <w:spacing w:line="240" w:lineRule="auto"/>
        <w:ind w:left="720"/>
        <w:jc w:val="both"/>
        <w:rPr>
          <w:rFonts w:ascii="Times New Roman" w:hAnsi="Times New Roman" w:cs="Times New Roman"/>
        </w:rPr>
      </w:pPr>
      <w:r w:rsidRPr="00BC731A">
        <w:rPr>
          <w:rFonts w:ascii="Times New Roman" w:hAnsi="Times New Roman" w:cs="Times New Roman"/>
        </w:rPr>
        <w:t xml:space="preserve">Email: drsujita@gmail.com </w:t>
      </w:r>
    </w:p>
    <w:p w14:paraId="4D44180A" w14:textId="77777777" w:rsidR="00F653E2" w:rsidRPr="00BC731A" w:rsidRDefault="00F653E2" w:rsidP="00BC731A">
      <w:pPr>
        <w:spacing w:line="240" w:lineRule="auto"/>
        <w:jc w:val="both"/>
        <w:rPr>
          <w:rFonts w:ascii="Times New Roman" w:hAnsi="Times New Roman" w:cs="Times New Roman"/>
        </w:rPr>
      </w:pPr>
    </w:p>
    <w:p w14:paraId="5890DA13" w14:textId="73627566" w:rsidR="000972C1" w:rsidRPr="00BC731A" w:rsidRDefault="000972C1" w:rsidP="00BC731A">
      <w:pPr>
        <w:spacing w:line="240" w:lineRule="auto"/>
        <w:jc w:val="both"/>
        <w:rPr>
          <w:rFonts w:ascii="Times New Roman" w:hAnsi="Times New Roman" w:cs="Times New Roman"/>
        </w:rPr>
      </w:pPr>
      <w:r w:rsidRPr="00BC731A">
        <w:rPr>
          <w:rFonts w:ascii="Times New Roman" w:hAnsi="Times New Roman" w:cs="Times New Roman"/>
        </w:rPr>
        <w:t>3.</w:t>
      </w:r>
      <w:r w:rsidRPr="00BC731A">
        <w:rPr>
          <w:rFonts w:ascii="Times New Roman" w:hAnsi="Times New Roman" w:cs="Times New Roman"/>
        </w:rPr>
        <w:tab/>
        <w:t>Dr. Vikas Menon, MBBS, MD (Psychiatry)</w:t>
      </w:r>
    </w:p>
    <w:p w14:paraId="5448B2E6" w14:textId="77777777" w:rsidR="00F653E2" w:rsidRDefault="00F653E2" w:rsidP="00F653E2">
      <w:pPr>
        <w:spacing w:line="240" w:lineRule="auto"/>
        <w:ind w:left="720"/>
        <w:jc w:val="both"/>
        <w:rPr>
          <w:rFonts w:ascii="Times New Roman" w:hAnsi="Times New Roman" w:cs="Times New Roman"/>
        </w:rPr>
      </w:pPr>
      <w:r>
        <w:rPr>
          <w:rFonts w:ascii="Times New Roman" w:hAnsi="Times New Roman" w:cs="Times New Roman"/>
        </w:rPr>
        <w:t xml:space="preserve">Additional Professor, </w:t>
      </w:r>
      <w:r w:rsidRPr="00BC731A">
        <w:rPr>
          <w:rFonts w:ascii="Times New Roman" w:hAnsi="Times New Roman" w:cs="Times New Roman"/>
        </w:rPr>
        <w:t xml:space="preserve">Department of Psychiatry, Jawaharlal Institute of Postgraduate Medical Education and Research (JIPMER), Puducherry-605006, India. </w:t>
      </w:r>
    </w:p>
    <w:p w14:paraId="04040357" w14:textId="77777777" w:rsidR="00F653E2" w:rsidRPr="00BC731A" w:rsidRDefault="00F653E2" w:rsidP="00F653E2">
      <w:pPr>
        <w:spacing w:line="240" w:lineRule="auto"/>
        <w:ind w:left="720"/>
        <w:jc w:val="both"/>
        <w:rPr>
          <w:rFonts w:ascii="Times New Roman" w:hAnsi="Times New Roman" w:cs="Times New Roman"/>
        </w:rPr>
      </w:pPr>
      <w:r w:rsidRPr="00BC731A">
        <w:rPr>
          <w:rFonts w:ascii="Times New Roman" w:hAnsi="Times New Roman" w:cs="Times New Roman"/>
        </w:rPr>
        <w:t xml:space="preserve">Email: drvmenon@gmail.com </w:t>
      </w:r>
    </w:p>
    <w:p w14:paraId="2900D5A8" w14:textId="77777777" w:rsidR="00F653E2" w:rsidRPr="00BC731A" w:rsidRDefault="00F653E2" w:rsidP="00F653E2">
      <w:pPr>
        <w:spacing w:line="240" w:lineRule="auto"/>
        <w:jc w:val="both"/>
        <w:rPr>
          <w:rFonts w:ascii="Times New Roman" w:hAnsi="Times New Roman" w:cs="Times New Roman"/>
        </w:rPr>
      </w:pPr>
    </w:p>
    <w:p w14:paraId="480AE93D" w14:textId="77777777" w:rsidR="000972C1" w:rsidRPr="00BC731A" w:rsidRDefault="000972C1" w:rsidP="000972C1">
      <w:pPr>
        <w:spacing w:line="480" w:lineRule="auto"/>
        <w:jc w:val="both"/>
        <w:rPr>
          <w:rFonts w:ascii="Times New Roman" w:hAnsi="Times New Roman" w:cs="Times New Roman"/>
        </w:rPr>
      </w:pPr>
    </w:p>
    <w:p w14:paraId="03766A98" w14:textId="77777777" w:rsidR="000972C1" w:rsidRPr="00BC731A" w:rsidRDefault="000972C1" w:rsidP="00BC731A">
      <w:pPr>
        <w:spacing w:line="240" w:lineRule="auto"/>
        <w:jc w:val="both"/>
        <w:rPr>
          <w:rFonts w:ascii="Times New Roman" w:hAnsi="Times New Roman" w:cs="Times New Roman"/>
        </w:rPr>
      </w:pPr>
      <w:r w:rsidRPr="000972C1">
        <w:rPr>
          <w:rFonts w:ascii="Times New Roman" w:hAnsi="Times New Roman" w:cs="Times New Roman"/>
          <w:b/>
          <w:bCs/>
        </w:rPr>
        <w:t xml:space="preserve">Source(s) of support: </w:t>
      </w:r>
      <w:r w:rsidRPr="00BC731A">
        <w:rPr>
          <w:rFonts w:ascii="Times New Roman" w:hAnsi="Times New Roman" w:cs="Times New Roman"/>
        </w:rPr>
        <w:t xml:space="preserve">Nil </w:t>
      </w:r>
    </w:p>
    <w:p w14:paraId="70E3FF64" w14:textId="77777777" w:rsidR="000972C1" w:rsidRPr="00BC731A" w:rsidRDefault="000972C1" w:rsidP="00BC731A">
      <w:pPr>
        <w:spacing w:line="240" w:lineRule="auto"/>
        <w:jc w:val="both"/>
        <w:rPr>
          <w:rFonts w:ascii="Times New Roman" w:hAnsi="Times New Roman" w:cs="Times New Roman"/>
        </w:rPr>
      </w:pPr>
      <w:r w:rsidRPr="000972C1">
        <w:rPr>
          <w:rFonts w:ascii="Times New Roman" w:hAnsi="Times New Roman" w:cs="Times New Roman"/>
          <w:b/>
          <w:bCs/>
        </w:rPr>
        <w:t xml:space="preserve">Presentation at a meeting: </w:t>
      </w:r>
      <w:r w:rsidRPr="00BC731A">
        <w:rPr>
          <w:rFonts w:ascii="Times New Roman" w:hAnsi="Times New Roman" w:cs="Times New Roman"/>
        </w:rPr>
        <w:t xml:space="preserve">None </w:t>
      </w:r>
    </w:p>
    <w:p w14:paraId="21507EEF" w14:textId="1302632D" w:rsidR="000972C1" w:rsidRPr="00BC731A" w:rsidRDefault="000972C1" w:rsidP="00BC731A">
      <w:pPr>
        <w:spacing w:line="240" w:lineRule="auto"/>
        <w:jc w:val="both"/>
        <w:rPr>
          <w:rFonts w:ascii="Times New Roman" w:hAnsi="Times New Roman" w:cs="Times New Roman"/>
        </w:rPr>
      </w:pPr>
      <w:r w:rsidRPr="000972C1">
        <w:rPr>
          <w:rFonts w:ascii="Times New Roman" w:hAnsi="Times New Roman" w:cs="Times New Roman"/>
          <w:b/>
          <w:bCs/>
        </w:rPr>
        <w:t xml:space="preserve">Conflicting Interest (If present, give more details): </w:t>
      </w:r>
      <w:r w:rsidRPr="00BC731A">
        <w:rPr>
          <w:rFonts w:ascii="Times New Roman" w:hAnsi="Times New Roman" w:cs="Times New Roman"/>
        </w:rPr>
        <w:t>None</w:t>
      </w:r>
    </w:p>
    <w:p w14:paraId="01A91AB1" w14:textId="77777777" w:rsidR="000972C1" w:rsidRDefault="000972C1" w:rsidP="003546F2">
      <w:pPr>
        <w:spacing w:line="480" w:lineRule="auto"/>
        <w:jc w:val="both"/>
        <w:rPr>
          <w:rFonts w:ascii="Times New Roman" w:hAnsi="Times New Roman" w:cs="Times New Roman"/>
          <w:b/>
          <w:bCs/>
        </w:rPr>
      </w:pPr>
    </w:p>
    <w:p w14:paraId="1DE0A4FE" w14:textId="77777777" w:rsidR="00F653E2" w:rsidRDefault="00F653E2" w:rsidP="00BC731A">
      <w:pPr>
        <w:spacing w:line="360" w:lineRule="auto"/>
        <w:jc w:val="both"/>
        <w:rPr>
          <w:rFonts w:ascii="Times New Roman" w:hAnsi="Times New Roman" w:cs="Times New Roman"/>
          <w:b/>
          <w:bCs/>
        </w:rPr>
      </w:pPr>
    </w:p>
    <w:p w14:paraId="4E266EAD" w14:textId="77777777" w:rsidR="00F653E2" w:rsidRDefault="00F653E2" w:rsidP="00BC731A">
      <w:pPr>
        <w:spacing w:line="360" w:lineRule="auto"/>
        <w:jc w:val="both"/>
        <w:rPr>
          <w:rFonts w:ascii="Times New Roman" w:hAnsi="Times New Roman" w:cs="Times New Roman"/>
          <w:b/>
          <w:bCs/>
        </w:rPr>
      </w:pPr>
    </w:p>
    <w:p w14:paraId="3370CAD9" w14:textId="77777777" w:rsidR="00F653E2" w:rsidRDefault="00F653E2" w:rsidP="00BC731A">
      <w:pPr>
        <w:spacing w:line="360" w:lineRule="auto"/>
        <w:jc w:val="both"/>
        <w:rPr>
          <w:rFonts w:ascii="Times New Roman" w:hAnsi="Times New Roman" w:cs="Times New Roman"/>
          <w:b/>
          <w:bCs/>
        </w:rPr>
      </w:pPr>
    </w:p>
    <w:p w14:paraId="0922C52C" w14:textId="77777777" w:rsidR="00F653E2" w:rsidRDefault="00F653E2" w:rsidP="00BC731A">
      <w:pPr>
        <w:spacing w:line="360" w:lineRule="auto"/>
        <w:jc w:val="both"/>
        <w:rPr>
          <w:rFonts w:ascii="Times New Roman" w:hAnsi="Times New Roman" w:cs="Times New Roman"/>
          <w:b/>
          <w:bCs/>
        </w:rPr>
      </w:pPr>
    </w:p>
    <w:p w14:paraId="3F3F74C4" w14:textId="77777777" w:rsidR="000972C1" w:rsidRDefault="000972C1" w:rsidP="00BC731A">
      <w:pPr>
        <w:spacing w:line="360" w:lineRule="auto"/>
        <w:jc w:val="both"/>
        <w:rPr>
          <w:rFonts w:ascii="Times New Roman" w:hAnsi="Times New Roman" w:cs="Times New Roman"/>
        </w:rPr>
      </w:pPr>
      <w:r w:rsidRPr="003546F2">
        <w:rPr>
          <w:rFonts w:ascii="Times New Roman" w:hAnsi="Times New Roman" w:cs="Times New Roman"/>
          <w:b/>
          <w:bCs/>
        </w:rPr>
        <w:t>Title</w:t>
      </w:r>
      <w:r w:rsidRPr="003546F2">
        <w:rPr>
          <w:rFonts w:ascii="Times New Roman" w:hAnsi="Times New Roman" w:cs="Times New Roman"/>
        </w:rPr>
        <w:t>:</w:t>
      </w:r>
      <w:r w:rsidRPr="003546F2">
        <w:rPr>
          <w:rFonts w:ascii="Times New Roman" w:hAnsi="Times New Roman" w:cs="Times New Roman"/>
          <w:shd w:val="clear" w:color="auto" w:fill="FFFFFF"/>
        </w:rPr>
        <w:t xml:space="preserve"> </w:t>
      </w:r>
      <w:r>
        <w:rPr>
          <w:rFonts w:ascii="Times New Roman" w:hAnsi="Times New Roman" w:cs="Times New Roman"/>
          <w:shd w:val="clear" w:color="auto" w:fill="FFFFFF"/>
        </w:rPr>
        <w:t>Alternative Medicine</w:t>
      </w:r>
      <w:r w:rsidRPr="003546F2">
        <w:rPr>
          <w:rFonts w:ascii="Times New Roman" w:hAnsi="Times New Roman" w:cs="Times New Roman"/>
          <w:shd w:val="clear" w:color="auto" w:fill="FFFFFF"/>
        </w:rPr>
        <w:t xml:space="preserve"> for Mental Health Care under </w:t>
      </w:r>
      <w:r w:rsidRPr="003546F2">
        <w:rPr>
          <w:rFonts w:ascii="Times New Roman" w:hAnsi="Times New Roman" w:cs="Times New Roman"/>
        </w:rPr>
        <w:t>the Mental Health Care Act, 2017</w:t>
      </w:r>
      <w:r w:rsidRPr="003546F2">
        <w:rPr>
          <w:rFonts w:ascii="Times New Roman" w:hAnsi="Times New Roman" w:cs="Times New Roman"/>
          <w:shd w:val="clear" w:color="auto" w:fill="FFFFFF"/>
        </w:rPr>
        <w:t>: Future implications and concerns </w:t>
      </w:r>
      <w:r w:rsidRPr="003546F2">
        <w:rPr>
          <w:rFonts w:ascii="Times New Roman" w:hAnsi="Times New Roman" w:cs="Times New Roman"/>
        </w:rPr>
        <w:t xml:space="preserve"> </w:t>
      </w:r>
    </w:p>
    <w:p w14:paraId="006F69DC" w14:textId="77777777" w:rsidR="000972C1" w:rsidRPr="00531EDF" w:rsidRDefault="000972C1" w:rsidP="00BC731A">
      <w:pPr>
        <w:spacing w:line="360" w:lineRule="auto"/>
        <w:jc w:val="both"/>
        <w:rPr>
          <w:rFonts w:ascii="Times New Roman" w:hAnsi="Times New Roman" w:cs="Times New Roman"/>
        </w:rPr>
      </w:pPr>
      <w:r w:rsidRPr="00531EDF">
        <w:rPr>
          <w:rFonts w:ascii="Times New Roman" w:hAnsi="Times New Roman" w:cs="Times New Roman"/>
          <w:b/>
          <w:bCs/>
        </w:rPr>
        <w:t xml:space="preserve">Short Title: </w:t>
      </w:r>
      <w:r w:rsidRPr="00531EDF">
        <w:rPr>
          <w:rFonts w:ascii="Times New Roman" w:hAnsi="Times New Roman" w:cs="Times New Roman"/>
        </w:rPr>
        <w:t xml:space="preserve">Alternative Medicine and Mental Health Care </w:t>
      </w:r>
    </w:p>
    <w:p w14:paraId="4F719765" w14:textId="77777777" w:rsidR="000972C1" w:rsidRDefault="000972C1" w:rsidP="00BC731A">
      <w:pPr>
        <w:spacing w:line="360" w:lineRule="auto"/>
        <w:jc w:val="both"/>
        <w:rPr>
          <w:rFonts w:ascii="Times New Roman" w:hAnsi="Times New Roman" w:cs="Times New Roman"/>
          <w:b/>
          <w:bCs/>
        </w:rPr>
      </w:pPr>
    </w:p>
    <w:p w14:paraId="1C58DD34" w14:textId="4B1E8959" w:rsidR="00B351AD" w:rsidRDefault="00B351AD" w:rsidP="00BC731A">
      <w:pPr>
        <w:spacing w:line="360" w:lineRule="auto"/>
        <w:jc w:val="both"/>
        <w:rPr>
          <w:rFonts w:ascii="Times New Roman" w:hAnsi="Times New Roman" w:cs="Times New Roman"/>
          <w:b/>
          <w:bCs/>
        </w:rPr>
      </w:pPr>
      <w:r w:rsidRPr="00BC731A">
        <w:rPr>
          <w:rFonts w:ascii="Times New Roman" w:hAnsi="Times New Roman" w:cs="Times New Roman"/>
          <w:b/>
          <w:bCs/>
        </w:rPr>
        <w:t xml:space="preserve">Abstract : </w:t>
      </w:r>
    </w:p>
    <w:p w14:paraId="2445F00D" w14:textId="3769D479" w:rsidR="00B351AD" w:rsidRPr="00B351AD" w:rsidRDefault="00B351AD" w:rsidP="00BC731A">
      <w:pPr>
        <w:spacing w:line="360" w:lineRule="auto"/>
        <w:jc w:val="both"/>
        <w:rPr>
          <w:rFonts w:ascii="Times New Roman" w:hAnsi="Times New Roman" w:cs="Times New Roman"/>
        </w:rPr>
      </w:pPr>
      <w:r w:rsidRPr="00BC731A">
        <w:rPr>
          <w:rFonts w:ascii="Times New Roman" w:hAnsi="Times New Roman" w:cs="Times New Roman"/>
        </w:rPr>
        <w:t xml:space="preserve">In recent years, </w:t>
      </w:r>
      <w:r w:rsidR="00C56C0E">
        <w:rPr>
          <w:rFonts w:ascii="Times New Roman" w:hAnsi="Times New Roman" w:cs="Times New Roman"/>
        </w:rPr>
        <w:t xml:space="preserve">the </w:t>
      </w:r>
      <w:r>
        <w:rPr>
          <w:rFonts w:ascii="Times New Roman" w:hAnsi="Times New Roman" w:cs="Times New Roman"/>
        </w:rPr>
        <w:t>Indian government is promoting insufficient or no</w:t>
      </w:r>
      <w:r w:rsidR="00C56C0E">
        <w:rPr>
          <w:rFonts w:ascii="Times New Roman" w:hAnsi="Times New Roman" w:cs="Times New Roman"/>
        </w:rPr>
        <w:t>n</w:t>
      </w:r>
      <w:r>
        <w:rPr>
          <w:rFonts w:ascii="Times New Roman" w:hAnsi="Times New Roman" w:cs="Times New Roman"/>
        </w:rPr>
        <w:t>-evidence</w:t>
      </w:r>
      <w:r w:rsidR="00C56C0E">
        <w:rPr>
          <w:rFonts w:ascii="Times New Roman" w:hAnsi="Times New Roman" w:cs="Times New Roman"/>
        </w:rPr>
        <w:t>-</w:t>
      </w:r>
      <w:r>
        <w:rPr>
          <w:rFonts w:ascii="Times New Roman" w:hAnsi="Times New Roman" w:cs="Times New Roman"/>
        </w:rPr>
        <w:t>based health care and delivery of evidence</w:t>
      </w:r>
      <w:r w:rsidR="00C56C0E">
        <w:rPr>
          <w:rFonts w:ascii="Times New Roman" w:hAnsi="Times New Roman" w:cs="Times New Roman"/>
        </w:rPr>
        <w:t>-</w:t>
      </w:r>
      <w:r>
        <w:rPr>
          <w:rFonts w:ascii="Times New Roman" w:hAnsi="Times New Roman" w:cs="Times New Roman"/>
        </w:rPr>
        <w:t>based care through untrained practitioners through supportive legalizations and guidelines</w:t>
      </w:r>
      <w:r w:rsidR="00C56C0E">
        <w:rPr>
          <w:rFonts w:ascii="Times New Roman" w:hAnsi="Times New Roman" w:cs="Times New Roman"/>
        </w:rPr>
        <w:t xml:space="preserve">. </w:t>
      </w:r>
      <w:r w:rsidR="00C56C0E" w:rsidRPr="003546F2">
        <w:rPr>
          <w:rFonts w:ascii="Times New Roman" w:hAnsi="Times New Roman" w:cs="Times New Roman"/>
        </w:rPr>
        <w:t>Mental Health Care Act, 2017</w:t>
      </w:r>
      <w:r w:rsidR="00C56C0E">
        <w:rPr>
          <w:rFonts w:ascii="Times New Roman" w:hAnsi="Times New Roman" w:cs="Times New Roman"/>
        </w:rPr>
        <w:t xml:space="preserve"> is a unique example of endorsing such practices</w:t>
      </w:r>
      <w:r w:rsidRPr="00B351AD">
        <w:rPr>
          <w:rFonts w:ascii="Times New Roman" w:hAnsi="Times New Roman" w:cs="Times New Roman"/>
        </w:rPr>
        <w:t>.</w:t>
      </w:r>
      <w:r w:rsidR="00C56C0E">
        <w:rPr>
          <w:rFonts w:ascii="Times New Roman" w:hAnsi="Times New Roman" w:cs="Times New Roman"/>
        </w:rPr>
        <w:t xml:space="preserve">  In this paper, we aimed to highlight the both pros and cons of such practices on the delivery of mental health care in India. </w:t>
      </w:r>
    </w:p>
    <w:p w14:paraId="018F6228" w14:textId="6F564C89" w:rsidR="00B351AD" w:rsidRDefault="00B351AD" w:rsidP="00BC731A">
      <w:pPr>
        <w:spacing w:line="360" w:lineRule="auto"/>
        <w:jc w:val="both"/>
        <w:rPr>
          <w:rFonts w:ascii="Times New Roman" w:hAnsi="Times New Roman" w:cs="Times New Roman"/>
        </w:rPr>
      </w:pPr>
    </w:p>
    <w:p w14:paraId="27524FC6" w14:textId="77777777" w:rsidR="00B351AD" w:rsidRDefault="00B351AD" w:rsidP="00BC731A">
      <w:pPr>
        <w:spacing w:line="360" w:lineRule="auto"/>
        <w:jc w:val="both"/>
        <w:rPr>
          <w:rFonts w:ascii="Times New Roman" w:hAnsi="Times New Roman" w:cs="Times New Roman"/>
        </w:rPr>
      </w:pPr>
    </w:p>
    <w:p w14:paraId="1BCB2B5C" w14:textId="77777777" w:rsidR="00B351AD" w:rsidRDefault="00B351AD" w:rsidP="00BC731A">
      <w:pPr>
        <w:spacing w:line="360" w:lineRule="auto"/>
        <w:jc w:val="both"/>
        <w:rPr>
          <w:rFonts w:ascii="Times New Roman" w:hAnsi="Times New Roman" w:cs="Times New Roman"/>
        </w:rPr>
      </w:pPr>
    </w:p>
    <w:p w14:paraId="28224B47" w14:textId="77777777" w:rsidR="000972C1" w:rsidRDefault="000972C1" w:rsidP="00BC731A">
      <w:pPr>
        <w:spacing w:line="360" w:lineRule="auto"/>
        <w:jc w:val="both"/>
        <w:rPr>
          <w:rFonts w:ascii="Times New Roman" w:hAnsi="Times New Roman" w:cs="Times New Roman"/>
        </w:rPr>
      </w:pPr>
    </w:p>
    <w:p w14:paraId="46AE9BF7" w14:textId="77777777" w:rsidR="000972C1" w:rsidRDefault="000972C1" w:rsidP="00BC731A">
      <w:pPr>
        <w:spacing w:line="360" w:lineRule="auto"/>
        <w:jc w:val="both"/>
        <w:rPr>
          <w:rFonts w:ascii="Times New Roman" w:hAnsi="Times New Roman" w:cs="Times New Roman"/>
        </w:rPr>
      </w:pPr>
    </w:p>
    <w:p w14:paraId="33A21CE9" w14:textId="77777777" w:rsidR="000972C1" w:rsidRDefault="000972C1" w:rsidP="00BC731A">
      <w:pPr>
        <w:spacing w:line="360" w:lineRule="auto"/>
        <w:jc w:val="both"/>
        <w:rPr>
          <w:rFonts w:ascii="Times New Roman" w:hAnsi="Times New Roman" w:cs="Times New Roman"/>
        </w:rPr>
      </w:pPr>
    </w:p>
    <w:p w14:paraId="6D3BE9BD" w14:textId="77777777" w:rsidR="000972C1" w:rsidRDefault="000972C1" w:rsidP="00BC731A">
      <w:pPr>
        <w:spacing w:line="360" w:lineRule="auto"/>
        <w:jc w:val="both"/>
        <w:rPr>
          <w:rFonts w:ascii="Times New Roman" w:hAnsi="Times New Roman" w:cs="Times New Roman"/>
        </w:rPr>
      </w:pPr>
    </w:p>
    <w:p w14:paraId="2E82E25C" w14:textId="77777777" w:rsidR="000972C1" w:rsidRDefault="000972C1" w:rsidP="00BC731A">
      <w:pPr>
        <w:spacing w:line="360" w:lineRule="auto"/>
        <w:jc w:val="both"/>
        <w:rPr>
          <w:rFonts w:ascii="Times New Roman" w:hAnsi="Times New Roman" w:cs="Times New Roman"/>
        </w:rPr>
      </w:pPr>
    </w:p>
    <w:p w14:paraId="6E32B012" w14:textId="77777777" w:rsidR="000972C1" w:rsidRDefault="000972C1" w:rsidP="00BC731A">
      <w:pPr>
        <w:spacing w:line="360" w:lineRule="auto"/>
        <w:jc w:val="both"/>
        <w:rPr>
          <w:rFonts w:ascii="Times New Roman" w:hAnsi="Times New Roman" w:cs="Times New Roman"/>
        </w:rPr>
      </w:pPr>
    </w:p>
    <w:p w14:paraId="29999BC6" w14:textId="77777777" w:rsidR="000972C1" w:rsidRDefault="000972C1" w:rsidP="00BC731A">
      <w:pPr>
        <w:spacing w:line="360" w:lineRule="auto"/>
        <w:jc w:val="both"/>
        <w:rPr>
          <w:rFonts w:ascii="Times New Roman" w:hAnsi="Times New Roman" w:cs="Times New Roman"/>
        </w:rPr>
      </w:pPr>
    </w:p>
    <w:p w14:paraId="0532B675" w14:textId="77777777" w:rsidR="000972C1" w:rsidRPr="003546F2" w:rsidRDefault="000972C1" w:rsidP="00BC731A">
      <w:pPr>
        <w:spacing w:line="360" w:lineRule="auto"/>
        <w:jc w:val="both"/>
        <w:rPr>
          <w:rFonts w:ascii="Times New Roman" w:hAnsi="Times New Roman" w:cs="Times New Roman"/>
        </w:rPr>
      </w:pPr>
    </w:p>
    <w:p w14:paraId="05A9A506" w14:textId="77777777" w:rsidR="00BC731A" w:rsidRDefault="00BC731A" w:rsidP="00BC731A">
      <w:pPr>
        <w:spacing w:line="360" w:lineRule="auto"/>
        <w:jc w:val="both"/>
        <w:rPr>
          <w:rFonts w:ascii="Times New Roman" w:hAnsi="Times New Roman" w:cs="Times New Roman"/>
          <w:b/>
          <w:bCs/>
        </w:rPr>
      </w:pPr>
    </w:p>
    <w:p w14:paraId="582C9572" w14:textId="77777777" w:rsidR="00BC731A" w:rsidRDefault="00BC731A" w:rsidP="00BC731A">
      <w:pPr>
        <w:spacing w:line="360" w:lineRule="auto"/>
        <w:jc w:val="both"/>
        <w:rPr>
          <w:rFonts w:ascii="Times New Roman" w:hAnsi="Times New Roman" w:cs="Times New Roman"/>
          <w:b/>
          <w:bCs/>
        </w:rPr>
      </w:pPr>
    </w:p>
    <w:p w14:paraId="416E0E15" w14:textId="77777777" w:rsidR="00BC731A" w:rsidRDefault="00BC731A" w:rsidP="00BC731A">
      <w:pPr>
        <w:spacing w:line="360" w:lineRule="auto"/>
        <w:jc w:val="both"/>
        <w:rPr>
          <w:rFonts w:ascii="Times New Roman" w:hAnsi="Times New Roman" w:cs="Times New Roman"/>
          <w:b/>
          <w:bCs/>
        </w:rPr>
      </w:pPr>
    </w:p>
    <w:p w14:paraId="361F0309" w14:textId="77777777" w:rsidR="00BC731A" w:rsidRDefault="00BC731A" w:rsidP="00BC731A">
      <w:pPr>
        <w:spacing w:line="360" w:lineRule="auto"/>
        <w:jc w:val="both"/>
        <w:rPr>
          <w:rFonts w:ascii="Times New Roman" w:hAnsi="Times New Roman" w:cs="Times New Roman"/>
          <w:b/>
          <w:bCs/>
        </w:rPr>
      </w:pPr>
    </w:p>
    <w:p w14:paraId="5EC44E14" w14:textId="77777777" w:rsidR="00BC731A" w:rsidRDefault="00BC731A" w:rsidP="00BC731A">
      <w:pPr>
        <w:spacing w:line="360" w:lineRule="auto"/>
        <w:jc w:val="both"/>
        <w:rPr>
          <w:rFonts w:ascii="Times New Roman" w:hAnsi="Times New Roman" w:cs="Times New Roman"/>
          <w:b/>
          <w:bCs/>
        </w:rPr>
      </w:pPr>
    </w:p>
    <w:p w14:paraId="4D3CCA8D" w14:textId="141269FA" w:rsidR="000972C1" w:rsidRPr="000972C1" w:rsidRDefault="000972C1" w:rsidP="00BC731A">
      <w:pPr>
        <w:spacing w:line="360" w:lineRule="auto"/>
        <w:jc w:val="both"/>
        <w:rPr>
          <w:rFonts w:ascii="Times New Roman" w:hAnsi="Times New Roman" w:cs="Times New Roman"/>
          <w:b/>
          <w:bCs/>
        </w:rPr>
      </w:pPr>
      <w:r w:rsidRPr="000972C1">
        <w:rPr>
          <w:rFonts w:ascii="Times New Roman" w:hAnsi="Times New Roman" w:cs="Times New Roman"/>
          <w:b/>
          <w:bCs/>
        </w:rPr>
        <w:t xml:space="preserve">Main text (Includes 1 Figure and 1 Table) </w:t>
      </w:r>
    </w:p>
    <w:p w14:paraId="5FC1FB1A" w14:textId="77777777" w:rsidR="008C5C52" w:rsidRPr="003546F2" w:rsidRDefault="00D201EF" w:rsidP="00BC731A">
      <w:pPr>
        <w:spacing w:line="360" w:lineRule="auto"/>
        <w:jc w:val="both"/>
        <w:rPr>
          <w:rFonts w:ascii="Times New Roman" w:hAnsi="Times New Roman" w:cs="Times New Roman"/>
          <w:b/>
          <w:bCs/>
        </w:rPr>
      </w:pPr>
      <w:r w:rsidRPr="003546F2">
        <w:rPr>
          <w:rFonts w:ascii="Times New Roman" w:hAnsi="Times New Roman" w:cs="Times New Roman"/>
          <w:b/>
          <w:bCs/>
        </w:rPr>
        <w:t xml:space="preserve">1.0 Introduction: </w:t>
      </w:r>
    </w:p>
    <w:p w14:paraId="2FCAF57B" w14:textId="1115E21B" w:rsidR="000A6912" w:rsidRPr="003546F2" w:rsidRDefault="00D201EF" w:rsidP="00BC731A">
      <w:pPr>
        <w:spacing w:line="360" w:lineRule="auto"/>
        <w:jc w:val="both"/>
        <w:rPr>
          <w:rFonts w:ascii="Times New Roman" w:hAnsi="Times New Roman" w:cs="Times New Roman"/>
        </w:rPr>
      </w:pPr>
      <w:r w:rsidRPr="003546F2">
        <w:rPr>
          <w:rFonts w:ascii="Times New Roman" w:hAnsi="Times New Roman" w:cs="Times New Roman"/>
        </w:rPr>
        <w:t>On 7</w:t>
      </w:r>
      <w:r w:rsidRPr="003546F2">
        <w:rPr>
          <w:rFonts w:ascii="Times New Roman" w:hAnsi="Times New Roman" w:cs="Times New Roman"/>
          <w:vertAlign w:val="superscript"/>
        </w:rPr>
        <w:t>th</w:t>
      </w:r>
      <w:r w:rsidR="00CD5B7F" w:rsidRPr="003546F2">
        <w:rPr>
          <w:rFonts w:ascii="Times New Roman" w:hAnsi="Times New Roman" w:cs="Times New Roman"/>
        </w:rPr>
        <w:t xml:space="preserve"> April 2017, </w:t>
      </w:r>
      <w:r w:rsidR="00AD5D37" w:rsidRPr="003546F2">
        <w:rPr>
          <w:rFonts w:ascii="Times New Roman" w:hAnsi="Times New Roman" w:cs="Times New Roman"/>
        </w:rPr>
        <w:t xml:space="preserve">the </w:t>
      </w:r>
      <w:r w:rsidR="00CD5B7F" w:rsidRPr="003546F2">
        <w:rPr>
          <w:rFonts w:ascii="Times New Roman" w:hAnsi="Times New Roman" w:cs="Times New Roman"/>
        </w:rPr>
        <w:t>G</w:t>
      </w:r>
      <w:r w:rsidRPr="003546F2">
        <w:rPr>
          <w:rFonts w:ascii="Times New Roman" w:hAnsi="Times New Roman" w:cs="Times New Roman"/>
        </w:rPr>
        <w:t xml:space="preserve">overnment of India has approved the mental health care act (MHCA), 2017, to </w:t>
      </w:r>
      <w:r w:rsidR="009F35DA" w:rsidRPr="003546F2">
        <w:rPr>
          <w:rFonts w:ascii="Times New Roman" w:hAnsi="Times New Roman" w:cs="Times New Roman"/>
        </w:rPr>
        <w:t xml:space="preserve">provide mental health </w:t>
      </w:r>
      <w:r w:rsidR="00AD5D37" w:rsidRPr="003546F2">
        <w:rPr>
          <w:rFonts w:ascii="Times New Roman" w:hAnsi="Times New Roman" w:cs="Times New Roman"/>
        </w:rPr>
        <w:t xml:space="preserve">care </w:t>
      </w:r>
      <w:r w:rsidR="009F35DA" w:rsidRPr="003546F2">
        <w:rPr>
          <w:rFonts w:ascii="Times New Roman" w:hAnsi="Times New Roman" w:cs="Times New Roman"/>
        </w:rPr>
        <w:t>services and p</w:t>
      </w:r>
      <w:r w:rsidRPr="003546F2">
        <w:rPr>
          <w:rFonts w:ascii="Times New Roman" w:hAnsi="Times New Roman" w:cs="Times New Roman"/>
        </w:rPr>
        <w:t>rotect</w:t>
      </w:r>
      <w:r w:rsidR="009F35DA" w:rsidRPr="003546F2">
        <w:rPr>
          <w:rFonts w:ascii="Times New Roman" w:hAnsi="Times New Roman" w:cs="Times New Roman"/>
        </w:rPr>
        <w:t xml:space="preserve">, promote, </w:t>
      </w:r>
      <w:r w:rsidRPr="003546F2">
        <w:rPr>
          <w:rFonts w:ascii="Times New Roman" w:hAnsi="Times New Roman" w:cs="Times New Roman"/>
        </w:rPr>
        <w:t>and fulfill</w:t>
      </w:r>
      <w:r w:rsidR="009F35DA" w:rsidRPr="003546F2">
        <w:rPr>
          <w:rFonts w:ascii="Times New Roman" w:hAnsi="Times New Roman" w:cs="Times New Roman"/>
        </w:rPr>
        <w:t xml:space="preserve"> people's rights</w:t>
      </w:r>
      <w:r w:rsidR="007B485E" w:rsidRPr="003546F2">
        <w:rPr>
          <w:rFonts w:ascii="Times New Roman" w:hAnsi="Times New Roman" w:cs="Times New Roman"/>
        </w:rPr>
        <w:t xml:space="preserve"> with mental illness</w:t>
      </w:r>
      <w:r w:rsidR="009F35DA" w:rsidRPr="003546F2">
        <w:rPr>
          <w:rFonts w:ascii="Times New Roman" w:hAnsi="Times New Roman" w:cs="Times New Roman"/>
        </w:rPr>
        <w:t xml:space="preserve"> </w:t>
      </w:r>
      <w:r w:rsidRPr="003546F2">
        <w:rPr>
          <w:rFonts w:ascii="Times New Roman" w:hAnsi="Times New Roman" w:cs="Times New Roman"/>
        </w:rPr>
        <w:t xml:space="preserve">during </w:t>
      </w:r>
      <w:r w:rsidR="00AD5D37" w:rsidRPr="003546F2">
        <w:rPr>
          <w:rFonts w:ascii="Times New Roman" w:hAnsi="Times New Roman" w:cs="Times New Roman"/>
        </w:rPr>
        <w:t xml:space="preserve">the </w:t>
      </w:r>
      <w:r w:rsidRPr="003546F2">
        <w:rPr>
          <w:rFonts w:ascii="Times New Roman" w:hAnsi="Times New Roman" w:cs="Times New Roman"/>
        </w:rPr>
        <w:t>delive</w:t>
      </w:r>
      <w:r w:rsidR="009F35DA" w:rsidRPr="003546F2">
        <w:rPr>
          <w:rFonts w:ascii="Times New Roman" w:hAnsi="Times New Roman" w:cs="Times New Roman"/>
        </w:rPr>
        <w:t>ry</w:t>
      </w:r>
      <w:r w:rsidR="00C251F7"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cVomXYMU","properties":{"formattedCitation":"(1)","plainCitation":"(1)","noteIndex":0},"citationItems":[{"id":4845,"uris":["http://zotero.org/users/4898871/items/RNM8E3C4"],"uri":["http://zotero.org/users/4898871/items/RNM8E3C4"],"itemData":{"id":4845,"type":"webpage","title":"175248.pdf","URL":"http://egazette.nic.in/WriteReadData/2017/175248.pdf","author":[{"family":"MHCA","given":""}],"accessed":{"date-parts":[["2020",12,9]]},"issued":{"date-parts":[["2017"]]}}}],"schema":"https://github.com/citation-style-language/schema/raw/master/csl-citation.json"} </w:instrText>
      </w:r>
      <w:r w:rsidR="00C251F7" w:rsidRPr="003546F2">
        <w:rPr>
          <w:rFonts w:ascii="Times New Roman" w:hAnsi="Times New Roman" w:cs="Times New Roman"/>
        </w:rPr>
        <w:fldChar w:fldCharType="separate"/>
      </w:r>
      <w:r w:rsidR="002B7405" w:rsidRPr="002B7405">
        <w:rPr>
          <w:rFonts w:ascii="Times New Roman" w:hAnsi="Times New Roman" w:cs="Times New Roman"/>
        </w:rPr>
        <w:t>(1)</w:t>
      </w:r>
      <w:r w:rsidR="00C251F7" w:rsidRPr="003546F2">
        <w:rPr>
          <w:rFonts w:ascii="Times New Roman" w:hAnsi="Times New Roman" w:cs="Times New Roman"/>
        </w:rPr>
        <w:fldChar w:fldCharType="end"/>
      </w:r>
      <w:r w:rsidR="006E6605" w:rsidRPr="003546F2">
        <w:rPr>
          <w:rFonts w:ascii="Times New Roman" w:hAnsi="Times New Roman" w:cs="Times New Roman"/>
        </w:rPr>
        <w:t xml:space="preserve">. </w:t>
      </w:r>
      <w:r w:rsidR="009F35DA" w:rsidRPr="003546F2">
        <w:rPr>
          <w:rFonts w:ascii="Times New Roman" w:hAnsi="Times New Roman" w:cs="Times New Roman"/>
        </w:rPr>
        <w:t xml:space="preserve"> MHCA, 2017 also</w:t>
      </w:r>
      <w:r w:rsidR="00DF2DE8" w:rsidRPr="003546F2">
        <w:rPr>
          <w:rFonts w:ascii="Times New Roman" w:hAnsi="Times New Roman" w:cs="Times New Roman"/>
        </w:rPr>
        <w:t xml:space="preserve"> had</w:t>
      </w:r>
      <w:r w:rsidR="009F35DA" w:rsidRPr="003546F2">
        <w:rPr>
          <w:rFonts w:ascii="Times New Roman" w:hAnsi="Times New Roman" w:cs="Times New Roman"/>
        </w:rPr>
        <w:t xml:space="preserve"> </w:t>
      </w:r>
      <w:r w:rsidR="00AD5D37" w:rsidRPr="003546F2">
        <w:rPr>
          <w:rFonts w:ascii="Times New Roman" w:hAnsi="Times New Roman" w:cs="Times New Roman"/>
        </w:rPr>
        <w:t xml:space="preserve">a </w:t>
      </w:r>
      <w:r w:rsidR="009F35DA" w:rsidRPr="003546F2">
        <w:rPr>
          <w:rFonts w:ascii="Times New Roman" w:hAnsi="Times New Roman" w:cs="Times New Roman"/>
        </w:rPr>
        <w:t>provision to provide mental health care through the traditional systems of medicine such as Ayurveda, Yoga &amp; Naturopathy, Unani, Siddha</w:t>
      </w:r>
      <w:r w:rsidR="00AD5D37" w:rsidRPr="003546F2">
        <w:rPr>
          <w:rFonts w:ascii="Times New Roman" w:hAnsi="Times New Roman" w:cs="Times New Roman"/>
        </w:rPr>
        <w:t>,</w:t>
      </w:r>
      <w:r w:rsidR="009F35DA" w:rsidRPr="003546F2">
        <w:rPr>
          <w:rFonts w:ascii="Times New Roman" w:hAnsi="Times New Roman" w:cs="Times New Roman"/>
        </w:rPr>
        <w:t xml:space="preserve"> and Homoeopathy (AYUSH)</w:t>
      </w:r>
      <w:r w:rsidR="00C251F7"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IJttGoXR","properties":{"formattedCitation":"(1)","plainCitation":"(1)","noteIndex":0},"citationItems":[{"id":4845,"uris":["http://zotero.org/users/4898871/items/RNM8E3C4"],"uri":["http://zotero.org/users/4898871/items/RNM8E3C4"],"itemData":{"id":4845,"type":"webpage","title":"175248.pdf","URL":"http://egazette.nic.in/WriteReadData/2017/175248.pdf","author":[{"family":"MHCA","given":""}],"accessed":{"date-parts":[["2020",12,9]]},"issued":{"date-parts":[["2017"]]}}}],"schema":"https://github.com/citation-style-language/schema/raw/master/csl-citation.json"} </w:instrText>
      </w:r>
      <w:r w:rsidR="00C251F7" w:rsidRPr="003546F2">
        <w:rPr>
          <w:rFonts w:ascii="Times New Roman" w:hAnsi="Times New Roman" w:cs="Times New Roman"/>
        </w:rPr>
        <w:fldChar w:fldCharType="separate"/>
      </w:r>
      <w:r w:rsidR="002B7405" w:rsidRPr="002B7405">
        <w:rPr>
          <w:rFonts w:ascii="Times New Roman" w:hAnsi="Times New Roman" w:cs="Times New Roman"/>
        </w:rPr>
        <w:t>(1)</w:t>
      </w:r>
      <w:r w:rsidR="00C251F7" w:rsidRPr="003546F2">
        <w:rPr>
          <w:rFonts w:ascii="Times New Roman" w:hAnsi="Times New Roman" w:cs="Times New Roman"/>
        </w:rPr>
        <w:fldChar w:fldCharType="end"/>
      </w:r>
      <w:r w:rsidR="009F35DA" w:rsidRPr="003546F2">
        <w:rPr>
          <w:rFonts w:ascii="Times New Roman" w:hAnsi="Times New Roman" w:cs="Times New Roman"/>
        </w:rPr>
        <w:t xml:space="preserve">. </w:t>
      </w:r>
      <w:r w:rsidR="007B495D" w:rsidRPr="003546F2">
        <w:rPr>
          <w:rFonts w:ascii="Times New Roman" w:hAnsi="Times New Roman" w:cs="Times New Roman"/>
        </w:rPr>
        <w:t xml:space="preserve">Though, this </w:t>
      </w:r>
      <w:r w:rsidR="00FD495D" w:rsidRPr="003546F2">
        <w:rPr>
          <w:rFonts w:ascii="Times New Roman" w:hAnsi="Times New Roman" w:cs="Times New Roman"/>
        </w:rPr>
        <w:t>inclusion</w:t>
      </w:r>
      <w:r w:rsidR="00512C61" w:rsidRPr="003546F2">
        <w:rPr>
          <w:rFonts w:ascii="Times New Roman" w:hAnsi="Times New Roman" w:cs="Times New Roman"/>
        </w:rPr>
        <w:t xml:space="preserve"> was primarily</w:t>
      </w:r>
      <w:r w:rsidR="00FD495D" w:rsidRPr="003546F2">
        <w:rPr>
          <w:rFonts w:ascii="Times New Roman" w:hAnsi="Times New Roman" w:cs="Times New Roman"/>
        </w:rPr>
        <w:t xml:space="preserve"> aimed to reduce the </w:t>
      </w:r>
      <w:r w:rsidRPr="003546F2">
        <w:rPr>
          <w:rFonts w:ascii="Times New Roman" w:hAnsi="Times New Roman" w:cs="Times New Roman"/>
        </w:rPr>
        <w:t xml:space="preserve">existing </w:t>
      </w:r>
      <w:r w:rsidR="00B6250A" w:rsidRPr="003546F2">
        <w:rPr>
          <w:rFonts w:ascii="Times New Roman" w:hAnsi="Times New Roman" w:cs="Times New Roman"/>
        </w:rPr>
        <w:t xml:space="preserve">large </w:t>
      </w:r>
      <w:r w:rsidR="00FD495D" w:rsidRPr="003546F2">
        <w:rPr>
          <w:rFonts w:ascii="Times New Roman" w:hAnsi="Times New Roman" w:cs="Times New Roman"/>
        </w:rPr>
        <w:t>treatment gap for mental illness</w:t>
      </w:r>
      <w:r w:rsidR="00B6250A" w:rsidRPr="003546F2">
        <w:rPr>
          <w:rFonts w:ascii="Times New Roman" w:hAnsi="Times New Roman" w:cs="Times New Roman"/>
        </w:rPr>
        <w:t xml:space="preserve"> (</w:t>
      </w:r>
      <w:r w:rsidR="007B495D" w:rsidRPr="003546F2">
        <w:rPr>
          <w:rFonts w:ascii="Times New Roman" w:hAnsi="Times New Roman" w:cs="Times New Roman"/>
        </w:rPr>
        <w:t xml:space="preserve">existing: </w:t>
      </w:r>
      <w:r w:rsidR="00B6250A" w:rsidRPr="003546F2">
        <w:rPr>
          <w:rFonts w:ascii="Times New Roman" w:hAnsi="Times New Roman" w:cs="Times New Roman"/>
        </w:rPr>
        <w:t>70 % to 92%)</w:t>
      </w:r>
      <w:r w:rsidR="00FD495D" w:rsidRPr="003546F2">
        <w:rPr>
          <w:rFonts w:ascii="Times New Roman" w:hAnsi="Times New Roman" w:cs="Times New Roman"/>
        </w:rPr>
        <w:t>, to provide integrative and holistic care, and to promote inter-disciplinary research</w:t>
      </w:r>
      <w:r w:rsidR="00B6250A" w:rsidRPr="003546F2">
        <w:rPr>
          <w:rFonts w:ascii="Times New Roman" w:hAnsi="Times New Roman" w:cs="Times New Roman"/>
        </w:rPr>
        <w:t xml:space="preserve"> for mental health</w:t>
      </w:r>
      <w:r w:rsidR="003C3B94" w:rsidRPr="003546F2">
        <w:rPr>
          <w:rFonts w:ascii="Times New Roman" w:hAnsi="Times New Roman" w:cs="Times New Roman"/>
        </w:rPr>
        <w:t xml:space="preserve"> </w:t>
      </w:r>
      <w:r w:rsidR="00FD495D"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lziR1cNL","properties":{"formattedCitation":"(2)","plainCitation":"(2)","noteIndex":0},"citationItems":[{"id":4817,"uris":["http://zotero.org/users/4898871/items/ANF5NSI4"],"uri":["http://zotero.org/users/4898871/items/ANF5NSI4"],"itemData":{"id":4817,"type":"article-journal","container-title":"Indian Journal of Psychiatry","DOI":"10.4103/psychiatry.IndianJPsychiatry_102_17","ISSN":"0019-5545","issue":"1","journalAbbreviation":"Indian J Psychiatry","language":"eng","note":"PMID: 28529357\nPMCID: PMC5419008","page":"21-26","source":"PubMed","title":"National Mental Health Survey of India 2015-2016","volume":"59","author":[{"family":"Murthy","given":"R. Srinivasa"}],"issued":{"date-parts":[["2017",3]]}}}],"schema":"https://github.com/citation-style-language/schema/raw/master/csl-citation.json"} </w:instrText>
      </w:r>
      <w:r w:rsidR="00FD495D" w:rsidRPr="003546F2">
        <w:rPr>
          <w:rFonts w:ascii="Times New Roman" w:hAnsi="Times New Roman" w:cs="Times New Roman"/>
        </w:rPr>
        <w:fldChar w:fldCharType="separate"/>
      </w:r>
      <w:r w:rsidR="002B7405" w:rsidRPr="002B7405">
        <w:rPr>
          <w:rFonts w:ascii="Times New Roman" w:hAnsi="Times New Roman" w:cs="Times New Roman"/>
        </w:rPr>
        <w:t>(2)</w:t>
      </w:r>
      <w:r w:rsidR="00FD495D" w:rsidRPr="003546F2">
        <w:rPr>
          <w:rFonts w:ascii="Times New Roman" w:hAnsi="Times New Roman" w:cs="Times New Roman"/>
        </w:rPr>
        <w:fldChar w:fldCharType="end"/>
      </w:r>
      <w:r w:rsidR="00FD495D" w:rsidRPr="003546F2">
        <w:rPr>
          <w:rFonts w:ascii="Times New Roman" w:hAnsi="Times New Roman" w:cs="Times New Roman"/>
        </w:rPr>
        <w:t xml:space="preserve">. </w:t>
      </w:r>
      <w:r w:rsidR="00E07405" w:rsidRPr="003546F2">
        <w:rPr>
          <w:rFonts w:ascii="Times New Roman" w:hAnsi="Times New Roman" w:cs="Times New Roman"/>
        </w:rPr>
        <w:t xml:space="preserve"> </w:t>
      </w:r>
    </w:p>
    <w:p w14:paraId="18382BC7" w14:textId="37939328" w:rsidR="00512C61" w:rsidRPr="003546F2" w:rsidRDefault="00D201EF" w:rsidP="00BC731A">
      <w:pPr>
        <w:spacing w:line="360" w:lineRule="auto"/>
        <w:jc w:val="both"/>
        <w:rPr>
          <w:rFonts w:ascii="Times New Roman" w:hAnsi="Times New Roman" w:cs="Times New Roman"/>
        </w:rPr>
      </w:pPr>
      <w:r w:rsidRPr="003546F2">
        <w:rPr>
          <w:rFonts w:ascii="Times New Roman" w:hAnsi="Times New Roman" w:cs="Times New Roman"/>
        </w:rPr>
        <w:t>Currently, in India</w:t>
      </w:r>
      <w:r w:rsidR="00AD5D37" w:rsidRPr="003546F2">
        <w:rPr>
          <w:rFonts w:ascii="Times New Roman" w:hAnsi="Times New Roman" w:cs="Times New Roman"/>
        </w:rPr>
        <w:t>,</w:t>
      </w:r>
      <w:r w:rsidRPr="003546F2">
        <w:rPr>
          <w:rFonts w:ascii="Times New Roman" w:hAnsi="Times New Roman" w:cs="Times New Roman"/>
        </w:rPr>
        <w:t xml:space="preserve">  AYUSH practitioner</w:t>
      </w:r>
      <w:r w:rsidR="00665C10" w:rsidRPr="003546F2">
        <w:rPr>
          <w:rFonts w:ascii="Times New Roman" w:hAnsi="Times New Roman" w:cs="Times New Roman"/>
        </w:rPr>
        <w:t>s</w:t>
      </w:r>
      <w:r w:rsidRPr="003546F2">
        <w:rPr>
          <w:rFonts w:ascii="Times New Roman" w:hAnsi="Times New Roman" w:cs="Times New Roman"/>
        </w:rPr>
        <w:t xml:space="preserve"> </w:t>
      </w:r>
      <w:r w:rsidR="004803F0" w:rsidRPr="003546F2">
        <w:rPr>
          <w:rFonts w:ascii="Times New Roman" w:hAnsi="Times New Roman" w:cs="Times New Roman"/>
        </w:rPr>
        <w:t xml:space="preserve">often </w:t>
      </w:r>
      <w:r w:rsidRPr="003546F2">
        <w:rPr>
          <w:rFonts w:ascii="Times New Roman" w:hAnsi="Times New Roman" w:cs="Times New Roman"/>
        </w:rPr>
        <w:t>practice modern medicine (allopathic medicine) without adequate training</w:t>
      </w:r>
      <w:r w:rsidR="00B424FB" w:rsidRPr="003546F2">
        <w:rPr>
          <w:rFonts w:ascii="Times New Roman" w:hAnsi="Times New Roman" w:cs="Times New Roman"/>
        </w:rPr>
        <w:t xml:space="preserve"> in modern medicine</w:t>
      </w:r>
      <w:r w:rsidR="004803F0"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PpwS7DT9","properties":{"formattedCitation":"(3,4)","plainCitation":"(3,4)","noteIndex":0},"citationItems":[{"id":4919,"uris":["http://zotero.org/groups/2497618/items/4VZDXBTE"],"uri":["http://zotero.org/groups/2497618/items/4VZDXBTE"],"itemData":{"id":4919,"type":"article-journal","abstract":"This paper looks at the treatment seeking behaviour of rural households and presents factors that discourage them from using public health facilities. It also brings out how Allopathic medical graduates as well as institutionally qualified AYUSH doctors predominantly offer services in cities and townships which results in lakhs of village households having to depend on unqualified medical practitioners as the first line of medical treatment; also how this situation will continue unless the approach to providing medical treatment is modified. Continued dependence on unqualified practitioners is fraught with dangers of incorrect diagnosis, irrational drug use, resulting in the spread of multi-drug resistance. The reality that surrounds Allopathic practice by AYUSH doctors has also been described along with the educational underpinnings of accepting this approach. We opine that existing state policies that legitimise Allopathic practice by non-Allopathic practitioners do not help the rural poor to access proper medical treatment for acute conditions. Also, it does not enhance the credibility of the indigenous systems of medicine among which Ayurveda is the dominant system. First, we position our views in the context of the recently introduced National Medical Commission (NMC) Bill 2017 and provisions which call for the assessment of the need for human resources for health and building a road map to achieve the same. Second, we advocate re-inventing the pre-independence system of trained medical auxiliaries enrolled on a new schedule of the respective state medical register, authorised to give immediate medical treatment and making informed referrals for further diagnosis or specialised treatment. Finally, we recommend reinforcing the AYUSH systems to tackle emerging non-communicable diseases which are affecting all population cohorts adversely and, in whose prevention and management, the AYUSH systems are reported to possess special skills and competence.","container-title":"Journal of Ayurveda and Integrative Medicine","DOI":"10.1016/j.jaim.2018.05.001","ISSN":"0975-9476","issue":"2","journalAbbreviation":"J Ayurveda Integr Med","language":"eng","note":"PMID: 29858128\nPMCID: PMC6033720","page":"143-150","source":"PubMed","title":"Allopathic, AYUSH and informal medical practitioners in rural India - a prescription for change","volume":"9","author":[{"family":"Chandra","given":"Shailaja"},{"family":"Patwardhan","given":"Kishor"}],"issued":{"date-parts":[["2018",6]]}}},{"id":4823,"uris":["http://zotero.org/users/4898871/items/GBGAEWWF"],"uri":["http://zotero.org/users/4898871/items/GBGAEWWF"],"itemData":{"id":4823,"type":"article-journal","container-title":"Indian Journal of Medical Ethics","DOI":"10.20529/IJME.2015.041","ISSN":"09748466, 09755691","journalAbbreviation":"IJME","source":"DOI.org (Crossref)","title":"Public health perspectives in cross-system practice: past, present and future","title-short":"Public health perspectives in cross-system practice","URL":"http://ijme.in/articles/public-health-perspectives-in-cross-system-practice-past-present-and-future/?galley=html","author":[{"family":"Math","given":"Suresh Bada"},{"family":"Moirangthem","given":"Sydney"},{"family":"Kumar","given":"C Naveen"}],"accessed":{"date-parts":[["2020",12,8]]},"issued":{"date-parts":[["2015",7,1]]}}}],"schema":"https://github.com/citation-style-language/schema/raw/master/csl-citation.json"} </w:instrText>
      </w:r>
      <w:r w:rsidR="004803F0" w:rsidRPr="003546F2">
        <w:rPr>
          <w:rFonts w:ascii="Times New Roman" w:hAnsi="Times New Roman" w:cs="Times New Roman"/>
        </w:rPr>
        <w:fldChar w:fldCharType="separate"/>
      </w:r>
      <w:r w:rsidR="002B7405" w:rsidRPr="002B7405">
        <w:rPr>
          <w:rFonts w:ascii="Times New Roman" w:hAnsi="Times New Roman" w:cs="Times New Roman"/>
        </w:rPr>
        <w:t>(3,4)</w:t>
      </w:r>
      <w:r w:rsidR="004803F0" w:rsidRPr="003546F2">
        <w:rPr>
          <w:rFonts w:ascii="Times New Roman" w:hAnsi="Times New Roman" w:cs="Times New Roman"/>
        </w:rPr>
        <w:fldChar w:fldCharType="end"/>
      </w:r>
      <w:r w:rsidRPr="003546F2">
        <w:rPr>
          <w:rFonts w:ascii="Times New Roman" w:hAnsi="Times New Roman" w:cs="Times New Roman"/>
        </w:rPr>
        <w:t xml:space="preserve">. </w:t>
      </w:r>
      <w:r w:rsidR="006E6605" w:rsidRPr="003546F2">
        <w:rPr>
          <w:rFonts w:ascii="Times New Roman" w:hAnsi="Times New Roman" w:cs="Times New Roman"/>
        </w:rPr>
        <w:t>On this account</w:t>
      </w:r>
      <w:r w:rsidRPr="003546F2">
        <w:rPr>
          <w:rFonts w:ascii="Times New Roman" w:hAnsi="Times New Roman" w:cs="Times New Roman"/>
        </w:rPr>
        <w:t xml:space="preserve">, there are high chances that MHCA, 2017 will further promote </w:t>
      </w:r>
      <w:r w:rsidR="00665C10" w:rsidRPr="003546F2">
        <w:rPr>
          <w:rFonts w:ascii="Times New Roman" w:hAnsi="Times New Roman" w:cs="Times New Roman"/>
        </w:rPr>
        <w:t>such practices for mental illness</w:t>
      </w:r>
      <w:r w:rsidR="006E6605" w:rsidRPr="003546F2">
        <w:rPr>
          <w:rFonts w:ascii="Times New Roman" w:hAnsi="Times New Roman" w:cs="Times New Roman"/>
        </w:rPr>
        <w:t xml:space="preserve">. </w:t>
      </w:r>
      <w:r w:rsidR="00B424FB" w:rsidRPr="003546F2">
        <w:rPr>
          <w:rFonts w:ascii="Times New Roman" w:hAnsi="Times New Roman" w:cs="Times New Roman"/>
        </w:rPr>
        <w:t xml:space="preserve">This </w:t>
      </w:r>
      <w:r w:rsidR="005C5A2C" w:rsidRPr="003546F2">
        <w:rPr>
          <w:rFonts w:ascii="Times New Roman" w:hAnsi="Times New Roman" w:cs="Times New Roman"/>
        </w:rPr>
        <w:t>report</w:t>
      </w:r>
      <w:r w:rsidR="00B424FB" w:rsidRPr="003546F2">
        <w:rPr>
          <w:rFonts w:ascii="Times New Roman" w:hAnsi="Times New Roman" w:cs="Times New Roman"/>
        </w:rPr>
        <w:t xml:space="preserve"> attempt</w:t>
      </w:r>
      <w:r w:rsidR="005C5A2C" w:rsidRPr="003546F2">
        <w:rPr>
          <w:rFonts w:ascii="Times New Roman" w:hAnsi="Times New Roman" w:cs="Times New Roman"/>
        </w:rPr>
        <w:t>s</w:t>
      </w:r>
      <w:r w:rsidR="00AD5D37" w:rsidRPr="003546F2">
        <w:rPr>
          <w:rFonts w:ascii="Times New Roman" w:hAnsi="Times New Roman" w:cs="Times New Roman"/>
        </w:rPr>
        <w:t xml:space="preserve"> to</w:t>
      </w:r>
      <w:r w:rsidR="00B424FB" w:rsidRPr="003546F2">
        <w:rPr>
          <w:rFonts w:ascii="Times New Roman" w:hAnsi="Times New Roman" w:cs="Times New Roman"/>
        </w:rPr>
        <w:t xml:space="preserve"> explore the underlying factors that can promote such </w:t>
      </w:r>
      <w:r w:rsidR="005C5A2C" w:rsidRPr="003546F2">
        <w:rPr>
          <w:rFonts w:ascii="Times New Roman" w:hAnsi="Times New Roman" w:cs="Times New Roman"/>
        </w:rPr>
        <w:t xml:space="preserve">undesirable </w:t>
      </w:r>
      <w:r w:rsidR="00B424FB" w:rsidRPr="003546F2">
        <w:rPr>
          <w:rFonts w:ascii="Times New Roman" w:hAnsi="Times New Roman" w:cs="Times New Roman"/>
        </w:rPr>
        <w:t>practices, and some recommendations</w:t>
      </w:r>
      <w:r w:rsidR="006E6605" w:rsidRPr="003546F2">
        <w:rPr>
          <w:rFonts w:ascii="Times New Roman" w:hAnsi="Times New Roman" w:cs="Times New Roman"/>
        </w:rPr>
        <w:t xml:space="preserve"> to prevent and reduce </w:t>
      </w:r>
      <w:r w:rsidR="00294C47" w:rsidRPr="003546F2">
        <w:rPr>
          <w:rFonts w:ascii="Times New Roman" w:hAnsi="Times New Roman" w:cs="Times New Roman"/>
        </w:rPr>
        <w:t xml:space="preserve">their potentially </w:t>
      </w:r>
      <w:r w:rsidR="005C5A2C" w:rsidRPr="003546F2">
        <w:rPr>
          <w:rFonts w:ascii="Times New Roman" w:hAnsi="Times New Roman" w:cs="Times New Roman"/>
        </w:rPr>
        <w:t xml:space="preserve">adverse consequences on mental health care service delivery </w:t>
      </w:r>
      <w:r w:rsidR="006E6605" w:rsidRPr="003546F2">
        <w:rPr>
          <w:rFonts w:ascii="Times New Roman" w:hAnsi="Times New Roman" w:cs="Times New Roman"/>
        </w:rPr>
        <w:t>(Figure 1.0)</w:t>
      </w:r>
      <w:r w:rsidR="00B424FB" w:rsidRPr="003546F2">
        <w:rPr>
          <w:rFonts w:ascii="Times New Roman" w:hAnsi="Times New Roman" w:cs="Times New Roman"/>
        </w:rPr>
        <w:t xml:space="preserve">. </w:t>
      </w:r>
    </w:p>
    <w:p w14:paraId="3DF43EB2" w14:textId="5D3F5A18" w:rsidR="006E6605" w:rsidRPr="003546F2" w:rsidRDefault="00D201EF" w:rsidP="00BC731A">
      <w:pPr>
        <w:spacing w:line="360" w:lineRule="auto"/>
        <w:jc w:val="both"/>
        <w:rPr>
          <w:rFonts w:ascii="Times New Roman" w:hAnsi="Times New Roman" w:cs="Times New Roman"/>
          <w:b/>
          <w:bCs/>
        </w:rPr>
      </w:pPr>
      <w:r w:rsidRPr="003546F2">
        <w:rPr>
          <w:rFonts w:ascii="Times New Roman" w:hAnsi="Times New Roman" w:cs="Times New Roman"/>
          <w:b/>
          <w:bCs/>
        </w:rPr>
        <w:t xml:space="preserve">2.0 </w:t>
      </w:r>
      <w:r w:rsidR="00FA4EE6" w:rsidRPr="003546F2">
        <w:rPr>
          <w:rFonts w:ascii="Times New Roman" w:hAnsi="Times New Roman" w:cs="Times New Roman"/>
          <w:b/>
          <w:bCs/>
        </w:rPr>
        <w:t xml:space="preserve">Underlying </w:t>
      </w:r>
      <w:r w:rsidR="005A48B6" w:rsidRPr="003546F2">
        <w:rPr>
          <w:rFonts w:ascii="Times New Roman" w:hAnsi="Times New Roman" w:cs="Times New Roman"/>
          <w:b/>
          <w:bCs/>
        </w:rPr>
        <w:t>factors</w:t>
      </w:r>
      <w:r w:rsidR="00B424FB" w:rsidRPr="003546F2">
        <w:rPr>
          <w:rFonts w:ascii="Times New Roman" w:hAnsi="Times New Roman" w:cs="Times New Roman"/>
          <w:b/>
          <w:bCs/>
        </w:rPr>
        <w:t xml:space="preserve"> that may promote </w:t>
      </w:r>
      <w:r w:rsidR="005A48B6" w:rsidRPr="003546F2">
        <w:rPr>
          <w:rFonts w:ascii="Times New Roman" w:hAnsi="Times New Roman" w:cs="Times New Roman"/>
          <w:b/>
          <w:bCs/>
        </w:rPr>
        <w:t>mixed</w:t>
      </w:r>
      <w:r w:rsidR="006C31F2" w:rsidRPr="003546F2">
        <w:rPr>
          <w:rFonts w:ascii="Times New Roman" w:hAnsi="Times New Roman" w:cs="Times New Roman"/>
          <w:b/>
          <w:bCs/>
        </w:rPr>
        <w:t xml:space="preserve"> or cross-pathy </w:t>
      </w:r>
      <w:r w:rsidR="005A48B6" w:rsidRPr="003546F2">
        <w:rPr>
          <w:rFonts w:ascii="Times New Roman" w:hAnsi="Times New Roman" w:cs="Times New Roman"/>
          <w:b/>
          <w:bCs/>
        </w:rPr>
        <w:t xml:space="preserve"> practices</w:t>
      </w:r>
      <w:r w:rsidR="00294C47" w:rsidRPr="003546F2">
        <w:rPr>
          <w:rFonts w:ascii="Times New Roman" w:hAnsi="Times New Roman" w:cs="Times New Roman"/>
          <w:b/>
          <w:bCs/>
        </w:rPr>
        <w:t xml:space="preserve"> (Table 1.0 and Figure 1.0)</w:t>
      </w:r>
      <w:r w:rsidR="00B424FB" w:rsidRPr="003546F2">
        <w:rPr>
          <w:rFonts w:ascii="Times New Roman" w:hAnsi="Times New Roman" w:cs="Times New Roman"/>
          <w:b/>
          <w:bCs/>
        </w:rPr>
        <w:t>:</w:t>
      </w:r>
    </w:p>
    <w:p w14:paraId="0CD0FAB9" w14:textId="77777777" w:rsidR="0028111D" w:rsidRPr="003546F2" w:rsidRDefault="00D201EF" w:rsidP="00BC731A">
      <w:pPr>
        <w:pStyle w:val="ListParagraph"/>
        <w:numPr>
          <w:ilvl w:val="0"/>
          <w:numId w:val="20"/>
        </w:numPr>
        <w:spacing w:line="360" w:lineRule="auto"/>
        <w:jc w:val="both"/>
        <w:rPr>
          <w:rFonts w:ascii="Times New Roman" w:hAnsi="Times New Roman" w:cs="Times New Roman"/>
        </w:rPr>
      </w:pPr>
      <w:r w:rsidRPr="003546F2">
        <w:rPr>
          <w:rFonts w:ascii="Times New Roman" w:hAnsi="Times New Roman" w:cs="Times New Roman"/>
          <w:b/>
          <w:bCs/>
        </w:rPr>
        <w:t>Legalizations :</w:t>
      </w:r>
      <w:r w:rsidRPr="003546F2">
        <w:rPr>
          <w:rFonts w:ascii="Times New Roman" w:hAnsi="Times New Roman" w:cs="Times New Roman"/>
        </w:rPr>
        <w:t xml:space="preserve"> </w:t>
      </w:r>
    </w:p>
    <w:p w14:paraId="482F419B" w14:textId="13BA06EF" w:rsidR="0028111D" w:rsidRPr="003546F2" w:rsidRDefault="00D201EF" w:rsidP="00BC731A">
      <w:pPr>
        <w:pStyle w:val="ListParagraph"/>
        <w:numPr>
          <w:ilvl w:val="1"/>
          <w:numId w:val="20"/>
        </w:numPr>
        <w:spacing w:line="360" w:lineRule="auto"/>
        <w:jc w:val="both"/>
        <w:rPr>
          <w:rFonts w:ascii="Times New Roman" w:hAnsi="Times New Roman" w:cs="Times New Roman"/>
        </w:rPr>
      </w:pPr>
      <w:r w:rsidRPr="003546F2">
        <w:rPr>
          <w:rFonts w:ascii="Times New Roman" w:hAnsi="Times New Roman" w:cs="Times New Roman"/>
        </w:rPr>
        <w:t>G</w:t>
      </w:r>
      <w:r w:rsidR="00E25987" w:rsidRPr="003546F2">
        <w:rPr>
          <w:rFonts w:ascii="Times New Roman" w:hAnsi="Times New Roman" w:cs="Times New Roman"/>
        </w:rPr>
        <w:t xml:space="preserve">overnment and </w:t>
      </w:r>
      <w:r w:rsidR="00665C10" w:rsidRPr="003546F2">
        <w:rPr>
          <w:rFonts w:ascii="Times New Roman" w:hAnsi="Times New Roman" w:cs="Times New Roman"/>
        </w:rPr>
        <w:t>policymakers are</w:t>
      </w:r>
      <w:r w:rsidRPr="003546F2">
        <w:rPr>
          <w:rFonts w:ascii="Times New Roman" w:hAnsi="Times New Roman" w:cs="Times New Roman"/>
        </w:rPr>
        <w:t xml:space="preserve"> promoting modern psychiatry practices among </w:t>
      </w:r>
      <w:r w:rsidR="00E25987" w:rsidRPr="003546F2">
        <w:rPr>
          <w:rFonts w:ascii="Times New Roman" w:hAnsi="Times New Roman" w:cs="Times New Roman"/>
        </w:rPr>
        <w:t xml:space="preserve"> </w:t>
      </w:r>
      <w:r w:rsidRPr="003546F2">
        <w:rPr>
          <w:rFonts w:ascii="Times New Roman" w:hAnsi="Times New Roman" w:cs="Times New Roman"/>
        </w:rPr>
        <w:t xml:space="preserve">AYUSH practitioners/ students </w:t>
      </w:r>
      <w:r w:rsidR="00E25987" w:rsidRPr="003546F2">
        <w:rPr>
          <w:rFonts w:ascii="Times New Roman" w:hAnsi="Times New Roman" w:cs="Times New Roman"/>
        </w:rPr>
        <w:t xml:space="preserve">through </w:t>
      </w:r>
      <w:r w:rsidR="008A7707" w:rsidRPr="003546F2">
        <w:rPr>
          <w:rFonts w:ascii="Times New Roman" w:hAnsi="Times New Roman" w:cs="Times New Roman"/>
        </w:rPr>
        <w:t xml:space="preserve">permissive </w:t>
      </w:r>
      <w:r w:rsidR="00E25987" w:rsidRPr="003546F2">
        <w:rPr>
          <w:rFonts w:ascii="Times New Roman" w:hAnsi="Times New Roman" w:cs="Times New Roman"/>
        </w:rPr>
        <w:t>leg</w:t>
      </w:r>
      <w:r w:rsidR="008A7707" w:rsidRPr="003546F2">
        <w:rPr>
          <w:rFonts w:ascii="Times New Roman" w:hAnsi="Times New Roman" w:cs="Times New Roman"/>
        </w:rPr>
        <w:t>islations</w:t>
      </w:r>
      <w:r w:rsidR="00E25987" w:rsidRPr="003546F2">
        <w:rPr>
          <w:rFonts w:ascii="Times New Roman" w:hAnsi="Times New Roman" w:cs="Times New Roman"/>
        </w:rPr>
        <w:t>, bridge courses</w:t>
      </w:r>
      <w:r w:rsidR="00AD5D37" w:rsidRPr="003546F2">
        <w:rPr>
          <w:rFonts w:ascii="Times New Roman" w:hAnsi="Times New Roman" w:cs="Times New Roman"/>
        </w:rPr>
        <w:t>,</w:t>
      </w:r>
      <w:r w:rsidR="00E25987" w:rsidRPr="003546F2">
        <w:rPr>
          <w:rFonts w:ascii="Times New Roman" w:hAnsi="Times New Roman" w:cs="Times New Roman"/>
        </w:rPr>
        <w:t xml:space="preserve"> and creating the cadre of mid-level health practitioners (Table 1.0) </w:t>
      </w:r>
      <w:r w:rsidR="00E25987"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K8GK1f6w","properties":{"formattedCitation":"(5)","plainCitation":"(5)","noteIndex":0},"citationItems":[{"id":4834,"uris":["http://zotero.org/users/4898871/items/QC7X2435"],"uri":["http://zotero.org/users/4898871/items/QC7X2435"],"itemData":{"id":4834,"type":"webpage","title":"Modern Pharmacology for Registered Homoeopathy Practitioners","URL":"https://www.muhs.ac.in/showpdf.aspx?src1=upload/Admission%20Prosses%20%20for%20Modern%20Pharmocology%202020_21_030820.pdf","author":[{"family":"MUHS","given":""}],"accessed":{"date-parts":[["2020",12,8]]},"issued":{"date-parts":[["2020"]]}}}],"schema":"https://github.com/citation-style-language/schema/raw/master/csl-citation.json"} </w:instrText>
      </w:r>
      <w:r w:rsidR="00E25987" w:rsidRPr="003546F2">
        <w:rPr>
          <w:rFonts w:ascii="Times New Roman" w:hAnsi="Times New Roman" w:cs="Times New Roman"/>
        </w:rPr>
        <w:fldChar w:fldCharType="separate"/>
      </w:r>
      <w:r w:rsidR="002B7405" w:rsidRPr="002B7405">
        <w:rPr>
          <w:rFonts w:ascii="Times New Roman" w:hAnsi="Times New Roman" w:cs="Times New Roman"/>
        </w:rPr>
        <w:t>(5)</w:t>
      </w:r>
      <w:r w:rsidR="00E25987" w:rsidRPr="003546F2">
        <w:rPr>
          <w:rFonts w:ascii="Times New Roman" w:hAnsi="Times New Roman" w:cs="Times New Roman"/>
        </w:rPr>
        <w:fldChar w:fldCharType="end"/>
      </w:r>
      <w:r w:rsidR="00E25987" w:rsidRPr="003546F2">
        <w:rPr>
          <w:rFonts w:ascii="Times New Roman" w:hAnsi="Times New Roman" w:cs="Times New Roman"/>
        </w:rPr>
        <w:t xml:space="preserve"> </w:t>
      </w:r>
      <w:r w:rsidR="00E25987"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g01lB52Y","properties":{"formattedCitation":"(6)","plainCitation":"(6)","noteIndex":0},"citationItems":[{"id":4597,"uris":["http://zotero.org/groups/2497618/items/MQMZXNYV"],"uri":["http://zotero.org/groups/2497618/items/MQMZXNYV"],"itemData":{"id":4597,"type":"webpage","title":"NMC, 2019","URL":"https://www.nmc.org.in/ActivitiWebClient/open/getDocument?path=/Documents/Public/Portal/Gazette/TEQ-17.02.2019.pdf","accessed":{"date-parts":[["2020",10,29]]},"issued":{"date-parts":[["2020"]]}}}],"schema":"https://github.com/citation-style-language/schema/raw/master/csl-citation.json"} </w:instrText>
      </w:r>
      <w:r w:rsidR="00E25987" w:rsidRPr="003546F2">
        <w:rPr>
          <w:rFonts w:ascii="Times New Roman" w:hAnsi="Times New Roman" w:cs="Times New Roman"/>
        </w:rPr>
        <w:fldChar w:fldCharType="separate"/>
      </w:r>
      <w:r w:rsidR="002B7405" w:rsidRPr="002B7405">
        <w:rPr>
          <w:rFonts w:ascii="Times New Roman" w:hAnsi="Times New Roman" w:cs="Times New Roman"/>
        </w:rPr>
        <w:t>(6)</w:t>
      </w:r>
      <w:r w:rsidR="00E25987" w:rsidRPr="003546F2">
        <w:rPr>
          <w:rFonts w:ascii="Times New Roman" w:hAnsi="Times New Roman" w:cs="Times New Roman"/>
        </w:rPr>
        <w:fldChar w:fldCharType="end"/>
      </w:r>
      <w:r w:rsidR="00CC1BD7" w:rsidRPr="003546F2">
        <w:rPr>
          <w:rFonts w:ascii="Times New Roman" w:hAnsi="Times New Roman" w:cs="Times New Roman"/>
        </w:rPr>
        <w:t xml:space="preserve">. </w:t>
      </w:r>
    </w:p>
    <w:p w14:paraId="57F4AC34" w14:textId="2A21B48E" w:rsidR="0028111D" w:rsidRPr="003546F2" w:rsidRDefault="00D201EF" w:rsidP="00BC731A">
      <w:pPr>
        <w:pStyle w:val="ListParagraph"/>
        <w:numPr>
          <w:ilvl w:val="1"/>
          <w:numId w:val="20"/>
        </w:numPr>
        <w:spacing w:line="360" w:lineRule="auto"/>
        <w:jc w:val="both"/>
        <w:rPr>
          <w:rFonts w:ascii="Times New Roman" w:hAnsi="Times New Roman" w:cs="Times New Roman"/>
        </w:rPr>
      </w:pPr>
      <w:r w:rsidRPr="003546F2">
        <w:rPr>
          <w:rFonts w:ascii="Times New Roman" w:hAnsi="Times New Roman" w:cs="Times New Roman"/>
        </w:rPr>
        <w:t xml:space="preserve">AYUSH practitioners working under national programs such as </w:t>
      </w:r>
      <w:r w:rsidR="00AD5D37" w:rsidRPr="003546F2">
        <w:rPr>
          <w:rFonts w:ascii="Times New Roman" w:hAnsi="Times New Roman" w:cs="Times New Roman"/>
        </w:rPr>
        <w:t xml:space="preserve">the </w:t>
      </w:r>
      <w:r w:rsidR="006E6605" w:rsidRPr="003546F2">
        <w:rPr>
          <w:rFonts w:ascii="Times New Roman" w:hAnsi="Times New Roman" w:cs="Times New Roman"/>
        </w:rPr>
        <w:t xml:space="preserve">National Health Mission (NHM) are </w:t>
      </w:r>
      <w:r w:rsidRPr="003546F2">
        <w:rPr>
          <w:rFonts w:ascii="Times New Roman" w:hAnsi="Times New Roman" w:cs="Times New Roman"/>
        </w:rPr>
        <w:t>encouraged or forced to practice modern medicine</w:t>
      </w:r>
      <w:r w:rsidR="008A7707" w:rsidRPr="003546F2">
        <w:rPr>
          <w:rFonts w:ascii="Times New Roman" w:hAnsi="Times New Roman" w:cs="Times New Roman"/>
        </w:rPr>
        <w:t xml:space="preserve"> </w:t>
      </w:r>
      <w:r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BNAZgA2h","properties":{"formattedCitation":"(7)","plainCitation":"(7)","noteIndex":0},"citationItems":[{"id":4969,"uris":["http://zotero.org/users/4898871/items/QI49KR4A"],"uri":["http://zotero.org/users/4898871/items/QI49KR4A"],"itemData":{"id":4969,"type":"webpage","title":"Common orders RMNCH+A","URL":"https://nhm.gov.in/New_Updates_2018/Om_and_orders/rmncha/common_orders_rmncha.pdf","author":[{"family":"RMNCH+A","given":""}],"accessed":{"date-parts":[["2020",12,29]]},"issued":{"date-parts":[["2018"]]}}}],"schema":"https://github.com/citation-style-language/schema/raw/master/csl-citation.json"} </w:instrText>
      </w:r>
      <w:r w:rsidRPr="003546F2">
        <w:rPr>
          <w:rFonts w:ascii="Times New Roman" w:hAnsi="Times New Roman" w:cs="Times New Roman"/>
        </w:rPr>
        <w:fldChar w:fldCharType="separate"/>
      </w:r>
      <w:r w:rsidR="002B7405" w:rsidRPr="002B7405">
        <w:rPr>
          <w:rFonts w:ascii="Times New Roman" w:hAnsi="Times New Roman" w:cs="Times New Roman"/>
        </w:rPr>
        <w:t>(7)</w:t>
      </w:r>
      <w:r w:rsidRPr="003546F2">
        <w:rPr>
          <w:rFonts w:ascii="Times New Roman" w:hAnsi="Times New Roman" w:cs="Times New Roman"/>
        </w:rPr>
        <w:fldChar w:fldCharType="end"/>
      </w:r>
      <w:r w:rsidRPr="003546F2">
        <w:rPr>
          <w:rFonts w:ascii="Times New Roman" w:hAnsi="Times New Roman" w:cs="Times New Roman"/>
        </w:rPr>
        <w:t>.</w:t>
      </w:r>
    </w:p>
    <w:p w14:paraId="607F1903" w14:textId="77777777" w:rsidR="00E25987" w:rsidRPr="003546F2" w:rsidRDefault="00E25987" w:rsidP="00BC731A">
      <w:pPr>
        <w:pStyle w:val="ListParagraph"/>
        <w:spacing w:line="360" w:lineRule="auto"/>
        <w:jc w:val="both"/>
        <w:rPr>
          <w:rFonts w:ascii="Times New Roman" w:hAnsi="Times New Roman" w:cs="Times New Roman"/>
          <w:b/>
          <w:bCs/>
        </w:rPr>
      </w:pPr>
    </w:p>
    <w:p w14:paraId="06EF64EE" w14:textId="77777777" w:rsidR="008703DE" w:rsidRPr="003546F2" w:rsidRDefault="00D201EF" w:rsidP="00BC731A">
      <w:pPr>
        <w:pStyle w:val="ListParagraph"/>
        <w:numPr>
          <w:ilvl w:val="0"/>
          <w:numId w:val="20"/>
        </w:numPr>
        <w:spacing w:line="360" w:lineRule="auto"/>
        <w:jc w:val="both"/>
        <w:rPr>
          <w:rFonts w:ascii="Times New Roman" w:hAnsi="Times New Roman" w:cs="Times New Roman"/>
          <w:b/>
          <w:bCs/>
        </w:rPr>
      </w:pPr>
      <w:r w:rsidRPr="003546F2">
        <w:rPr>
          <w:rFonts w:ascii="Times New Roman" w:hAnsi="Times New Roman" w:cs="Times New Roman"/>
          <w:b/>
          <w:bCs/>
        </w:rPr>
        <w:t xml:space="preserve">Training: </w:t>
      </w:r>
    </w:p>
    <w:p w14:paraId="28FFB3F6" w14:textId="68D7A99C" w:rsidR="00085194" w:rsidRPr="003546F2" w:rsidRDefault="00D201EF" w:rsidP="00BC731A">
      <w:pPr>
        <w:pStyle w:val="ListParagraph"/>
        <w:numPr>
          <w:ilvl w:val="1"/>
          <w:numId w:val="20"/>
        </w:numPr>
        <w:spacing w:line="360" w:lineRule="auto"/>
        <w:jc w:val="both"/>
        <w:rPr>
          <w:rFonts w:ascii="Times New Roman" w:hAnsi="Times New Roman" w:cs="Times New Roman"/>
        </w:rPr>
      </w:pPr>
      <w:r w:rsidRPr="003546F2">
        <w:rPr>
          <w:rFonts w:ascii="Times New Roman" w:hAnsi="Times New Roman" w:cs="Times New Roman"/>
          <w:b/>
          <w:bCs/>
        </w:rPr>
        <w:t>AYUSH postgraduate s</w:t>
      </w:r>
      <w:r w:rsidR="008703DE" w:rsidRPr="003546F2">
        <w:rPr>
          <w:rFonts w:ascii="Times New Roman" w:hAnsi="Times New Roman" w:cs="Times New Roman"/>
          <w:b/>
          <w:bCs/>
        </w:rPr>
        <w:t>yllabus</w:t>
      </w:r>
      <w:r w:rsidRPr="003546F2">
        <w:rPr>
          <w:rFonts w:ascii="Times New Roman" w:hAnsi="Times New Roman" w:cs="Times New Roman"/>
          <w:b/>
          <w:bCs/>
        </w:rPr>
        <w:t xml:space="preserve"> </w:t>
      </w:r>
      <w:r w:rsidRPr="003546F2">
        <w:rPr>
          <w:rFonts w:ascii="Times New Roman" w:hAnsi="Times New Roman" w:cs="Times New Roman"/>
        </w:rPr>
        <w:t>(psychiatry equivalent subject)</w:t>
      </w:r>
      <w:r w:rsidR="008703DE" w:rsidRPr="003546F2">
        <w:rPr>
          <w:rFonts w:ascii="Times New Roman" w:hAnsi="Times New Roman" w:cs="Times New Roman"/>
          <w:b/>
          <w:bCs/>
        </w:rPr>
        <w:t>:</w:t>
      </w:r>
      <w:r w:rsidR="008703DE" w:rsidRPr="003546F2">
        <w:rPr>
          <w:rFonts w:ascii="Times New Roman" w:hAnsi="Times New Roman" w:cs="Times New Roman"/>
        </w:rPr>
        <w:t xml:space="preserve"> </w:t>
      </w:r>
      <w:r w:rsidR="00665C10" w:rsidRPr="003546F2">
        <w:rPr>
          <w:rFonts w:ascii="Times New Roman" w:hAnsi="Times New Roman" w:cs="Times New Roman"/>
        </w:rPr>
        <w:t xml:space="preserve">AYUSH syllabus </w:t>
      </w:r>
      <w:r w:rsidR="00D614C6" w:rsidRPr="003546F2">
        <w:rPr>
          <w:rFonts w:ascii="Times New Roman" w:hAnsi="Times New Roman" w:cs="Times New Roman"/>
        </w:rPr>
        <w:t xml:space="preserve">for mental health </w:t>
      </w:r>
      <w:r w:rsidR="008703DE" w:rsidRPr="003546F2">
        <w:rPr>
          <w:rFonts w:ascii="Times New Roman" w:hAnsi="Times New Roman" w:cs="Times New Roman"/>
        </w:rPr>
        <w:t>includes both AYUSH and modern psychiatry component</w:t>
      </w:r>
      <w:r w:rsidR="00D614C6" w:rsidRPr="003546F2">
        <w:rPr>
          <w:rFonts w:ascii="Times New Roman" w:hAnsi="Times New Roman" w:cs="Times New Roman"/>
        </w:rPr>
        <w:t xml:space="preserve"> </w:t>
      </w:r>
      <w:r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JQZqnm6i","properties":{"formattedCitation":"(8)","plainCitation":"(8)","noteIndex":0},"citationItems":[{"id":4833,"uris":["http://zotero.org/users/4898871/items/DRBSSJ8P"],"uri":["http://zotero.org/users/4898871/items/DRBSSJ8P"],"itemData":{"id":4833,"type":"webpage","title":"New_308--MD-HomPsychiatry--syllabus.pdf","URL":"http://14.139.185.154/kuhs_new/images/uploads/pdf/academic/Syllabus/New_308--MD-HomPsychiatry--syllabus.pdf","author":[{"family":"Kerala University of Health Sciences.","given":""}],"accessed":{"date-parts":[["2020",12,8]]},"issued":{"date-parts":[["2020"]]}}}],"schema":"https://github.com/citation-style-language/schema/raw/master/csl-citation.json"} </w:instrText>
      </w:r>
      <w:r w:rsidRPr="003546F2">
        <w:rPr>
          <w:rFonts w:ascii="Times New Roman" w:hAnsi="Times New Roman" w:cs="Times New Roman"/>
        </w:rPr>
        <w:fldChar w:fldCharType="separate"/>
      </w:r>
      <w:r w:rsidR="002B7405" w:rsidRPr="002B7405">
        <w:rPr>
          <w:rFonts w:ascii="Times New Roman" w:hAnsi="Times New Roman" w:cs="Times New Roman"/>
        </w:rPr>
        <w:t>(8)</w:t>
      </w:r>
      <w:r w:rsidRPr="003546F2">
        <w:rPr>
          <w:rFonts w:ascii="Times New Roman" w:hAnsi="Times New Roman" w:cs="Times New Roman"/>
        </w:rPr>
        <w:fldChar w:fldCharType="end"/>
      </w:r>
      <w:r w:rsidR="008703DE" w:rsidRPr="003546F2">
        <w:rPr>
          <w:rFonts w:ascii="Times New Roman" w:hAnsi="Times New Roman" w:cs="Times New Roman"/>
        </w:rPr>
        <w:t>. The AYUSH component provides a different understanding of mental illness in terms of etiopathogenesis and therapeutic procedure</w:t>
      </w:r>
      <w:r w:rsidRPr="003546F2">
        <w:rPr>
          <w:rFonts w:ascii="Times New Roman" w:hAnsi="Times New Roman" w:cs="Times New Roman"/>
        </w:rPr>
        <w:t>s</w:t>
      </w:r>
      <w:r w:rsidR="008703DE" w:rsidRPr="003546F2">
        <w:rPr>
          <w:rFonts w:ascii="Times New Roman" w:hAnsi="Times New Roman" w:cs="Times New Roman"/>
        </w:rPr>
        <w:t xml:space="preserve"> (e.g., </w:t>
      </w:r>
      <w:r w:rsidR="008703DE" w:rsidRPr="003546F2">
        <w:rPr>
          <w:rFonts w:ascii="Times New Roman" w:hAnsi="Times New Roman" w:cs="Times New Roman"/>
          <w:i/>
          <w:iCs/>
        </w:rPr>
        <w:t>Antah Karana chatushtaya</w:t>
      </w:r>
      <w:r w:rsidR="008703DE" w:rsidRPr="003546F2">
        <w:rPr>
          <w:rFonts w:ascii="Times New Roman" w:hAnsi="Times New Roman" w:cs="Times New Roman"/>
        </w:rPr>
        <w:t xml:space="preserve"> [four internal faculties], </w:t>
      </w:r>
      <w:r w:rsidR="008703DE" w:rsidRPr="003546F2">
        <w:rPr>
          <w:rFonts w:ascii="Times New Roman" w:hAnsi="Times New Roman" w:cs="Times New Roman"/>
          <w:i/>
          <w:iCs/>
        </w:rPr>
        <w:t>bhutas,  grahas</w:t>
      </w:r>
      <w:r w:rsidRPr="003546F2">
        <w:rPr>
          <w:rFonts w:ascii="Times New Roman" w:hAnsi="Times New Roman" w:cs="Times New Roman"/>
        </w:rPr>
        <w:t>, pharmacopeia</w:t>
      </w:r>
      <w:r w:rsidR="008703DE" w:rsidRPr="003546F2">
        <w:rPr>
          <w:rFonts w:ascii="Times New Roman" w:hAnsi="Times New Roman" w:cs="Times New Roman"/>
        </w:rPr>
        <w:t xml:space="preserve">).  </w:t>
      </w:r>
      <w:r w:rsidR="00665C10" w:rsidRPr="003546F2">
        <w:rPr>
          <w:rFonts w:ascii="Times New Roman" w:hAnsi="Times New Roman" w:cs="Times New Roman"/>
        </w:rPr>
        <w:t>On the other hand, the</w:t>
      </w:r>
      <w:r w:rsidRPr="003546F2">
        <w:rPr>
          <w:rFonts w:ascii="Times New Roman" w:hAnsi="Times New Roman" w:cs="Times New Roman"/>
        </w:rPr>
        <w:t xml:space="preserve"> </w:t>
      </w:r>
      <w:r w:rsidR="008703DE" w:rsidRPr="003546F2">
        <w:rPr>
          <w:rFonts w:ascii="Times New Roman" w:hAnsi="Times New Roman" w:cs="Times New Roman"/>
        </w:rPr>
        <w:t>modern psychiatry component includes the areas of basic sciences (neuroanatomy,</w:t>
      </w:r>
      <w:r w:rsidRPr="003546F2">
        <w:rPr>
          <w:rFonts w:ascii="Times New Roman" w:hAnsi="Times New Roman" w:cs="Times New Roman"/>
        </w:rPr>
        <w:t xml:space="preserve"> </w:t>
      </w:r>
      <w:r w:rsidRPr="003546F2">
        <w:rPr>
          <w:rFonts w:ascii="Times New Roman" w:hAnsi="Times New Roman" w:cs="Times New Roman"/>
        </w:rPr>
        <w:lastRenderedPageBreak/>
        <w:t>neurophysiology</w:t>
      </w:r>
      <w:r w:rsidR="008703DE" w:rsidRPr="003546F2">
        <w:rPr>
          <w:rFonts w:ascii="Times New Roman" w:hAnsi="Times New Roman" w:cs="Times New Roman"/>
        </w:rPr>
        <w:t>), cli</w:t>
      </w:r>
      <w:r w:rsidR="00665C10" w:rsidRPr="003546F2">
        <w:rPr>
          <w:rFonts w:ascii="Times New Roman" w:hAnsi="Times New Roman" w:cs="Times New Roman"/>
        </w:rPr>
        <w:t>nical disorders (DSM-5 or ICD-10), technology(EEG,</w:t>
      </w:r>
      <w:r w:rsidR="00CC1BD7" w:rsidRPr="003546F2">
        <w:rPr>
          <w:rFonts w:ascii="Times New Roman" w:hAnsi="Times New Roman" w:cs="Times New Roman"/>
        </w:rPr>
        <w:t xml:space="preserve"> </w:t>
      </w:r>
      <w:r w:rsidR="00665C10" w:rsidRPr="003546F2">
        <w:rPr>
          <w:rFonts w:ascii="Times New Roman" w:hAnsi="Times New Roman" w:cs="Times New Roman"/>
        </w:rPr>
        <w:t>MRI), procedures</w:t>
      </w:r>
      <w:r w:rsidR="008703DE" w:rsidRPr="003546F2">
        <w:rPr>
          <w:rFonts w:ascii="Times New Roman" w:hAnsi="Times New Roman" w:cs="Times New Roman"/>
        </w:rPr>
        <w:t xml:space="preserve">(ECT), and modern medicines (antipsychotics or mood stabilizers). </w:t>
      </w:r>
      <w:r w:rsidRPr="003546F2">
        <w:rPr>
          <w:rFonts w:ascii="Times New Roman" w:hAnsi="Times New Roman" w:cs="Times New Roman"/>
        </w:rPr>
        <w:t xml:space="preserve">This </w:t>
      </w:r>
      <w:r w:rsidR="00665C10" w:rsidRPr="003546F2">
        <w:rPr>
          <w:rFonts w:ascii="Times New Roman" w:hAnsi="Times New Roman" w:cs="Times New Roman"/>
        </w:rPr>
        <w:t xml:space="preserve">mixed </w:t>
      </w:r>
      <w:r w:rsidRPr="003546F2">
        <w:rPr>
          <w:rFonts w:ascii="Times New Roman" w:hAnsi="Times New Roman" w:cs="Times New Roman"/>
        </w:rPr>
        <w:t>s</w:t>
      </w:r>
      <w:r w:rsidR="00D96587" w:rsidRPr="003546F2">
        <w:rPr>
          <w:rFonts w:ascii="Times New Roman" w:hAnsi="Times New Roman" w:cs="Times New Roman"/>
        </w:rPr>
        <w:t>yllabus has been</w:t>
      </w:r>
      <w:r w:rsidRPr="003546F2">
        <w:rPr>
          <w:rFonts w:ascii="Times New Roman" w:hAnsi="Times New Roman" w:cs="Times New Roman"/>
        </w:rPr>
        <w:t xml:space="preserve"> prepared and approved by Indian universities</w:t>
      </w:r>
      <w:r w:rsidR="001101F5" w:rsidRPr="003546F2">
        <w:rPr>
          <w:rFonts w:ascii="Times New Roman" w:hAnsi="Times New Roman" w:cs="Times New Roman"/>
        </w:rPr>
        <w:t xml:space="preserve"> and statutory bodies</w:t>
      </w:r>
      <w:r w:rsidRPr="003546F2">
        <w:rPr>
          <w:rFonts w:ascii="Times New Roman" w:hAnsi="Times New Roman" w:cs="Times New Roman"/>
        </w:rPr>
        <w:t xml:space="preserve"> </w:t>
      </w:r>
      <w:r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Nh90fTZO","properties":{"formattedCitation":"(8)","plainCitation":"(8)","noteIndex":0},"citationItems":[{"id":4833,"uris":["http://zotero.org/users/4898871/items/DRBSSJ8P"],"uri":["http://zotero.org/users/4898871/items/DRBSSJ8P"],"itemData":{"id":4833,"type":"webpage","title":"New_308--MD-HomPsychiatry--syllabus.pdf","URL":"http://14.139.185.154/kuhs_new/images/uploads/pdf/academic/Syllabus/New_308--MD-HomPsychiatry--syllabus.pdf","author":[{"family":"Kerala University of Health Sciences.","given":""}],"accessed":{"date-parts":[["2020",12,8]]},"issued":{"date-parts":[["2020"]]}}}],"schema":"https://github.com/citation-style-language/schema/raw/master/csl-citation.json"} </w:instrText>
      </w:r>
      <w:r w:rsidRPr="003546F2">
        <w:rPr>
          <w:rFonts w:ascii="Times New Roman" w:hAnsi="Times New Roman" w:cs="Times New Roman"/>
        </w:rPr>
        <w:fldChar w:fldCharType="separate"/>
      </w:r>
      <w:r w:rsidR="002B7405" w:rsidRPr="002B7405">
        <w:rPr>
          <w:rFonts w:ascii="Times New Roman" w:hAnsi="Times New Roman" w:cs="Times New Roman"/>
        </w:rPr>
        <w:t>(8)</w:t>
      </w:r>
      <w:r w:rsidRPr="003546F2">
        <w:rPr>
          <w:rFonts w:ascii="Times New Roman" w:hAnsi="Times New Roman" w:cs="Times New Roman"/>
        </w:rPr>
        <w:fldChar w:fldCharType="end"/>
      </w:r>
      <w:r w:rsidRPr="003546F2">
        <w:rPr>
          <w:rFonts w:ascii="Times New Roman" w:hAnsi="Times New Roman" w:cs="Times New Roman"/>
        </w:rPr>
        <w:t>.</w:t>
      </w:r>
      <w:r w:rsidR="001A6250" w:rsidRPr="003546F2">
        <w:rPr>
          <w:rFonts w:ascii="Times New Roman" w:hAnsi="Times New Roman" w:cs="Times New Roman"/>
        </w:rPr>
        <w:t xml:space="preserve"> The lack </w:t>
      </w:r>
      <w:r w:rsidR="00CC1BD7" w:rsidRPr="003546F2">
        <w:rPr>
          <w:rFonts w:ascii="Times New Roman" w:hAnsi="Times New Roman" w:cs="Times New Roman"/>
        </w:rPr>
        <w:t xml:space="preserve">of </w:t>
      </w:r>
      <w:r w:rsidR="001A6250" w:rsidRPr="003546F2">
        <w:rPr>
          <w:rFonts w:ascii="Times New Roman" w:hAnsi="Times New Roman" w:cs="Times New Roman"/>
        </w:rPr>
        <w:t xml:space="preserve">confidence about </w:t>
      </w:r>
      <w:r w:rsidR="00C56C0E">
        <w:rPr>
          <w:rFonts w:ascii="Times New Roman" w:hAnsi="Times New Roman" w:cs="Times New Roman"/>
        </w:rPr>
        <w:t xml:space="preserve">the </w:t>
      </w:r>
      <w:r w:rsidR="001A6250" w:rsidRPr="003546F2">
        <w:rPr>
          <w:rFonts w:ascii="Times New Roman" w:hAnsi="Times New Roman" w:cs="Times New Roman"/>
        </w:rPr>
        <w:t xml:space="preserve">effectiveness of AYUSH care and ambivalence towards both AYUSH and the modern psychiatry component could be </w:t>
      </w:r>
      <w:r w:rsidR="00CC1BD7" w:rsidRPr="003546F2">
        <w:rPr>
          <w:rFonts w:ascii="Times New Roman" w:hAnsi="Times New Roman" w:cs="Times New Roman"/>
        </w:rPr>
        <w:t xml:space="preserve">a </w:t>
      </w:r>
      <w:r w:rsidR="001A6250" w:rsidRPr="003546F2">
        <w:rPr>
          <w:rFonts w:ascii="Times New Roman" w:hAnsi="Times New Roman" w:cs="Times New Roman"/>
        </w:rPr>
        <w:t>reas</w:t>
      </w:r>
      <w:r w:rsidR="00665C10" w:rsidRPr="003546F2">
        <w:rPr>
          <w:rFonts w:ascii="Times New Roman" w:hAnsi="Times New Roman" w:cs="Times New Roman"/>
        </w:rPr>
        <w:t xml:space="preserve">on for </w:t>
      </w:r>
      <w:r w:rsidR="002567F3" w:rsidRPr="003546F2">
        <w:rPr>
          <w:rFonts w:ascii="Times New Roman" w:hAnsi="Times New Roman" w:cs="Times New Roman"/>
        </w:rPr>
        <w:t xml:space="preserve">recommending the </w:t>
      </w:r>
      <w:r w:rsidR="00665C10" w:rsidRPr="003546F2">
        <w:rPr>
          <w:rFonts w:ascii="Times New Roman" w:hAnsi="Times New Roman" w:cs="Times New Roman"/>
        </w:rPr>
        <w:t>mixed syllabus</w:t>
      </w:r>
      <w:r w:rsidR="001A6250" w:rsidRPr="003546F2">
        <w:rPr>
          <w:rFonts w:ascii="Times New Roman" w:hAnsi="Times New Roman" w:cs="Times New Roman"/>
        </w:rPr>
        <w:t xml:space="preserve"> </w:t>
      </w:r>
      <w:r w:rsidR="001A6250"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vdLoYozA","properties":{"formattedCitation":"(4)","plainCitation":"(4)","noteIndex":0},"citationItems":[{"id":4823,"uris":["http://zotero.org/users/4898871/items/GBGAEWWF"],"uri":["http://zotero.org/users/4898871/items/GBGAEWWF"],"itemData":{"id":4823,"type":"article-journal","container-title":"Indian Journal of Medical Ethics","DOI":"10.20529/IJME.2015.041","ISSN":"09748466, 09755691","journalAbbreviation":"IJME","source":"DOI.org (Crossref)","title":"Public health perspectives in cross-system practice: past, present and future","title-short":"Public health perspectives in cross-system practice","URL":"http://ijme.in/articles/public-health-perspectives-in-cross-system-practice-past-present-and-future/?galley=html","author":[{"family":"Math","given":"Suresh Bada"},{"family":"Moirangthem","given":"Sydney"},{"family":"Kumar","given":"C Naveen"}],"accessed":{"date-parts":[["2020",12,8]]},"issued":{"date-parts":[["2015",7,1]]}}}],"schema":"https://github.com/citation-style-language/schema/raw/master/csl-citation.json"} </w:instrText>
      </w:r>
      <w:r w:rsidR="001A6250" w:rsidRPr="003546F2">
        <w:rPr>
          <w:rFonts w:ascii="Times New Roman" w:hAnsi="Times New Roman" w:cs="Times New Roman"/>
        </w:rPr>
        <w:fldChar w:fldCharType="separate"/>
      </w:r>
      <w:r w:rsidR="002B7405" w:rsidRPr="002B7405">
        <w:rPr>
          <w:rFonts w:ascii="Times New Roman" w:hAnsi="Times New Roman" w:cs="Times New Roman"/>
        </w:rPr>
        <w:t>(4)</w:t>
      </w:r>
      <w:r w:rsidR="001A6250" w:rsidRPr="003546F2">
        <w:rPr>
          <w:rFonts w:ascii="Times New Roman" w:hAnsi="Times New Roman" w:cs="Times New Roman"/>
        </w:rPr>
        <w:fldChar w:fldCharType="end"/>
      </w:r>
      <w:r w:rsidR="001A6250" w:rsidRPr="003546F2">
        <w:rPr>
          <w:rFonts w:ascii="Times New Roman" w:hAnsi="Times New Roman" w:cs="Times New Roman"/>
        </w:rPr>
        <w:t xml:space="preserve">. However, this ambivalence is creating a dilemma among </w:t>
      </w:r>
      <w:r w:rsidR="00065CE2" w:rsidRPr="003546F2">
        <w:rPr>
          <w:rFonts w:ascii="Times New Roman" w:hAnsi="Times New Roman" w:cs="Times New Roman"/>
        </w:rPr>
        <w:t xml:space="preserve">AYUSH </w:t>
      </w:r>
      <w:r w:rsidR="001A6250" w:rsidRPr="003546F2">
        <w:rPr>
          <w:rFonts w:ascii="Times New Roman" w:hAnsi="Times New Roman" w:cs="Times New Roman"/>
        </w:rPr>
        <w:t xml:space="preserve">practitioners whether to practice modern </w:t>
      </w:r>
      <w:r w:rsidR="00065CE2" w:rsidRPr="003546F2">
        <w:rPr>
          <w:rFonts w:ascii="Times New Roman" w:hAnsi="Times New Roman" w:cs="Times New Roman"/>
        </w:rPr>
        <w:t xml:space="preserve">or </w:t>
      </w:r>
      <w:r w:rsidR="001A6250" w:rsidRPr="003546F2">
        <w:rPr>
          <w:rFonts w:ascii="Times New Roman" w:hAnsi="Times New Roman" w:cs="Times New Roman"/>
        </w:rPr>
        <w:t>AYUSH care in the future</w:t>
      </w:r>
      <w:r w:rsidR="00665C10" w:rsidRPr="003546F2">
        <w:rPr>
          <w:rFonts w:ascii="Times New Roman" w:hAnsi="Times New Roman" w:cs="Times New Roman"/>
        </w:rPr>
        <w:t xml:space="preserve">, along with </w:t>
      </w:r>
      <w:r w:rsidR="00CC1BD7" w:rsidRPr="003546F2">
        <w:rPr>
          <w:rFonts w:ascii="Times New Roman" w:hAnsi="Times New Roman" w:cs="Times New Roman"/>
        </w:rPr>
        <w:t xml:space="preserve">the </w:t>
      </w:r>
      <w:r w:rsidR="00665C10" w:rsidRPr="003546F2">
        <w:rPr>
          <w:rFonts w:ascii="Times New Roman" w:hAnsi="Times New Roman" w:cs="Times New Roman"/>
        </w:rPr>
        <w:t xml:space="preserve">false assumption that they were </w:t>
      </w:r>
      <w:r w:rsidR="001A6250" w:rsidRPr="003546F2">
        <w:rPr>
          <w:rFonts w:ascii="Times New Roman" w:hAnsi="Times New Roman" w:cs="Times New Roman"/>
        </w:rPr>
        <w:t>comprehensively trained in both AYUSH and modern psychiatry.</w:t>
      </w:r>
    </w:p>
    <w:p w14:paraId="74A7B25D" w14:textId="77777777" w:rsidR="008703DE" w:rsidRPr="003546F2" w:rsidRDefault="008703DE" w:rsidP="00BC731A">
      <w:pPr>
        <w:pStyle w:val="ListParagraph"/>
        <w:spacing w:line="360" w:lineRule="auto"/>
        <w:ind w:left="1440"/>
        <w:jc w:val="both"/>
        <w:rPr>
          <w:rFonts w:ascii="Times New Roman" w:hAnsi="Times New Roman" w:cs="Times New Roman"/>
        </w:rPr>
      </w:pPr>
    </w:p>
    <w:p w14:paraId="60729D5C" w14:textId="414158BE" w:rsidR="008703DE" w:rsidRPr="003546F2" w:rsidRDefault="00D201EF" w:rsidP="00BC731A">
      <w:pPr>
        <w:pStyle w:val="ListParagraph"/>
        <w:numPr>
          <w:ilvl w:val="1"/>
          <w:numId w:val="20"/>
        </w:numPr>
        <w:spacing w:line="360" w:lineRule="auto"/>
        <w:jc w:val="both"/>
        <w:rPr>
          <w:rFonts w:ascii="Times New Roman" w:hAnsi="Times New Roman" w:cs="Times New Roman"/>
        </w:rPr>
      </w:pPr>
      <w:r w:rsidRPr="003546F2">
        <w:rPr>
          <w:rFonts w:ascii="Times New Roman" w:hAnsi="Times New Roman" w:cs="Times New Roman"/>
          <w:b/>
          <w:bCs/>
        </w:rPr>
        <w:t>Mentoring and assessment</w:t>
      </w:r>
      <w:r w:rsidRPr="003546F2">
        <w:rPr>
          <w:rFonts w:ascii="Times New Roman" w:hAnsi="Times New Roman" w:cs="Times New Roman"/>
        </w:rPr>
        <w:t>: Completin</w:t>
      </w:r>
      <w:r w:rsidR="00071710" w:rsidRPr="003546F2">
        <w:rPr>
          <w:rFonts w:ascii="Times New Roman" w:hAnsi="Times New Roman" w:cs="Times New Roman"/>
        </w:rPr>
        <w:t xml:space="preserve">g </w:t>
      </w:r>
      <w:r w:rsidR="00D96587" w:rsidRPr="003546F2">
        <w:rPr>
          <w:rFonts w:ascii="Times New Roman" w:hAnsi="Times New Roman" w:cs="Times New Roman"/>
        </w:rPr>
        <w:t xml:space="preserve">both </w:t>
      </w:r>
      <w:r w:rsidR="00CC1BD7" w:rsidRPr="003546F2">
        <w:rPr>
          <w:rFonts w:ascii="Times New Roman" w:hAnsi="Times New Roman" w:cs="Times New Roman"/>
        </w:rPr>
        <w:t xml:space="preserve">the </w:t>
      </w:r>
      <w:r w:rsidRPr="003546F2">
        <w:rPr>
          <w:rFonts w:ascii="Times New Roman" w:hAnsi="Times New Roman" w:cs="Times New Roman"/>
        </w:rPr>
        <w:t>AYUSH and modern psychiatry</w:t>
      </w:r>
      <w:r w:rsidR="00071710" w:rsidRPr="003546F2">
        <w:rPr>
          <w:rFonts w:ascii="Times New Roman" w:hAnsi="Times New Roman" w:cs="Times New Roman"/>
        </w:rPr>
        <w:t xml:space="preserve"> component</w:t>
      </w:r>
      <w:r w:rsidR="00C56C0E">
        <w:rPr>
          <w:rFonts w:ascii="Times New Roman" w:hAnsi="Times New Roman" w:cs="Times New Roman"/>
        </w:rPr>
        <w:t>s</w:t>
      </w:r>
      <w:r w:rsidR="00071710" w:rsidRPr="003546F2">
        <w:rPr>
          <w:rFonts w:ascii="Times New Roman" w:hAnsi="Times New Roman" w:cs="Times New Roman"/>
        </w:rPr>
        <w:t xml:space="preserve"> of</w:t>
      </w:r>
      <w:r w:rsidRPr="003546F2">
        <w:rPr>
          <w:rFonts w:ascii="Times New Roman" w:hAnsi="Times New Roman" w:cs="Times New Roman"/>
        </w:rPr>
        <w:t xml:space="preserve"> </w:t>
      </w:r>
      <w:r w:rsidR="00CC1BD7" w:rsidRPr="003546F2">
        <w:rPr>
          <w:rFonts w:ascii="Times New Roman" w:hAnsi="Times New Roman" w:cs="Times New Roman"/>
        </w:rPr>
        <w:t xml:space="preserve">the </w:t>
      </w:r>
      <w:r w:rsidRPr="003546F2">
        <w:rPr>
          <w:rFonts w:ascii="Times New Roman" w:hAnsi="Times New Roman" w:cs="Times New Roman"/>
        </w:rPr>
        <w:t xml:space="preserve">syllabus without </w:t>
      </w:r>
      <w:r w:rsidR="00AD5D37" w:rsidRPr="003546F2">
        <w:rPr>
          <w:rFonts w:ascii="Times New Roman" w:hAnsi="Times New Roman" w:cs="Times New Roman"/>
        </w:rPr>
        <w:t xml:space="preserve">a </w:t>
      </w:r>
      <w:r w:rsidRPr="003546F2">
        <w:rPr>
          <w:rFonts w:ascii="Times New Roman" w:hAnsi="Times New Roman" w:cs="Times New Roman"/>
        </w:rPr>
        <w:t xml:space="preserve">mentor </w:t>
      </w:r>
      <w:r w:rsidR="00071710" w:rsidRPr="003546F2">
        <w:rPr>
          <w:rFonts w:ascii="Times New Roman" w:hAnsi="Times New Roman" w:cs="Times New Roman"/>
        </w:rPr>
        <w:t xml:space="preserve">for </w:t>
      </w:r>
      <w:r w:rsidRPr="003546F2">
        <w:rPr>
          <w:rFonts w:ascii="Times New Roman" w:hAnsi="Times New Roman" w:cs="Times New Roman"/>
        </w:rPr>
        <w:t xml:space="preserve">modern psychiatry </w:t>
      </w:r>
      <w:r w:rsidR="00071710" w:rsidRPr="003546F2">
        <w:rPr>
          <w:rFonts w:ascii="Times New Roman" w:hAnsi="Times New Roman" w:cs="Times New Roman"/>
        </w:rPr>
        <w:t xml:space="preserve">in three years </w:t>
      </w:r>
      <w:r w:rsidR="00E25987" w:rsidRPr="003546F2">
        <w:rPr>
          <w:rFonts w:ascii="Times New Roman" w:hAnsi="Times New Roman" w:cs="Times New Roman"/>
        </w:rPr>
        <w:t xml:space="preserve">is </w:t>
      </w:r>
      <w:r w:rsidRPr="003546F2">
        <w:rPr>
          <w:rFonts w:ascii="Times New Roman" w:hAnsi="Times New Roman" w:cs="Times New Roman"/>
        </w:rPr>
        <w:t>exhaustive for stu</w:t>
      </w:r>
      <w:r w:rsidR="00E25987" w:rsidRPr="003546F2">
        <w:rPr>
          <w:rFonts w:ascii="Times New Roman" w:hAnsi="Times New Roman" w:cs="Times New Roman"/>
        </w:rPr>
        <w:t>dents</w:t>
      </w:r>
      <w:r w:rsidRPr="003546F2">
        <w:rPr>
          <w:rFonts w:ascii="Times New Roman" w:hAnsi="Times New Roman" w:cs="Times New Roman"/>
        </w:rPr>
        <w:t>.</w:t>
      </w:r>
      <w:r w:rsidR="00AD5D37" w:rsidRPr="003546F2">
        <w:rPr>
          <w:rFonts w:ascii="Times New Roman" w:hAnsi="Times New Roman" w:cs="Times New Roman"/>
        </w:rPr>
        <w:t xml:space="preserve"> Also</w:t>
      </w:r>
      <w:r w:rsidR="00E25987" w:rsidRPr="003546F2">
        <w:rPr>
          <w:rFonts w:ascii="Times New Roman" w:hAnsi="Times New Roman" w:cs="Times New Roman"/>
        </w:rPr>
        <w:t>, modern psychiatry ha</w:t>
      </w:r>
      <w:r w:rsidR="00AD5D37" w:rsidRPr="003546F2">
        <w:rPr>
          <w:rFonts w:ascii="Times New Roman" w:hAnsi="Times New Roman" w:cs="Times New Roman"/>
        </w:rPr>
        <w:t>s</w:t>
      </w:r>
      <w:r w:rsidR="00E25987" w:rsidRPr="003546F2">
        <w:rPr>
          <w:rFonts w:ascii="Times New Roman" w:hAnsi="Times New Roman" w:cs="Times New Roman"/>
        </w:rPr>
        <w:t xml:space="preserve"> </w:t>
      </w:r>
      <w:r w:rsidR="00AD5D37" w:rsidRPr="003546F2">
        <w:rPr>
          <w:rFonts w:ascii="Times New Roman" w:hAnsi="Times New Roman" w:cs="Times New Roman"/>
        </w:rPr>
        <w:t xml:space="preserve">a </w:t>
      </w:r>
      <w:r w:rsidR="00E25987" w:rsidRPr="003546F2">
        <w:rPr>
          <w:rFonts w:ascii="Times New Roman" w:hAnsi="Times New Roman" w:cs="Times New Roman"/>
        </w:rPr>
        <w:t xml:space="preserve">small weightage in post-graduate examination </w:t>
      </w:r>
      <w:r w:rsidR="00E25987"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TTIbtjmo","properties":{"formattedCitation":"(4)","plainCitation":"(4)","noteIndex":0},"citationItems":[{"id":4823,"uris":["http://zotero.org/users/4898871/items/GBGAEWWF"],"uri":["http://zotero.org/users/4898871/items/GBGAEWWF"],"itemData":{"id":4823,"type":"article-journal","container-title":"Indian Journal of Medical Ethics","DOI":"10.20529/IJME.2015.041","ISSN":"09748466, 09755691","journalAbbreviation":"IJME","source":"DOI.org (Crossref)","title":"Public health perspectives in cross-system practice: past, present and future","title-short":"Public health perspectives in cross-system practice","URL":"http://ijme.in/articles/public-health-perspectives-in-cross-system-practice-past-present-and-future/?galley=html","author":[{"family":"Math","given":"Suresh Bada"},{"family":"Moirangthem","given":"Sydney"},{"family":"Kumar","given":"C Naveen"}],"accessed":{"date-parts":[["2020",12,8]]},"issued":{"date-parts":[["2015",7,1]]}}}],"schema":"https://github.com/citation-style-language/schema/raw/master/csl-citation.json"} </w:instrText>
      </w:r>
      <w:r w:rsidR="00E25987" w:rsidRPr="003546F2">
        <w:rPr>
          <w:rFonts w:ascii="Times New Roman" w:hAnsi="Times New Roman" w:cs="Times New Roman"/>
        </w:rPr>
        <w:fldChar w:fldCharType="separate"/>
      </w:r>
      <w:r w:rsidR="002B7405" w:rsidRPr="002B7405">
        <w:rPr>
          <w:rFonts w:ascii="Times New Roman" w:hAnsi="Times New Roman" w:cs="Times New Roman"/>
        </w:rPr>
        <w:t>(4)</w:t>
      </w:r>
      <w:r w:rsidR="00E25987" w:rsidRPr="003546F2">
        <w:rPr>
          <w:rFonts w:ascii="Times New Roman" w:hAnsi="Times New Roman" w:cs="Times New Roman"/>
        </w:rPr>
        <w:fldChar w:fldCharType="end"/>
      </w:r>
      <w:r w:rsidR="00E25987" w:rsidRPr="003546F2">
        <w:rPr>
          <w:rFonts w:ascii="Times New Roman" w:hAnsi="Times New Roman" w:cs="Times New Roman"/>
        </w:rPr>
        <w:t>.</w:t>
      </w:r>
      <w:r w:rsidR="00D96587" w:rsidRPr="003546F2">
        <w:rPr>
          <w:rFonts w:ascii="Times New Roman" w:hAnsi="Times New Roman" w:cs="Times New Roman"/>
        </w:rPr>
        <w:t xml:space="preserve"> </w:t>
      </w:r>
      <w:r w:rsidR="00E25987" w:rsidRPr="003546F2">
        <w:rPr>
          <w:rFonts w:ascii="Times New Roman" w:hAnsi="Times New Roman" w:cs="Times New Roman"/>
        </w:rPr>
        <w:t>These factors are affecting an</w:t>
      </w:r>
      <w:r w:rsidRPr="003546F2">
        <w:rPr>
          <w:rFonts w:ascii="Times New Roman" w:hAnsi="Times New Roman" w:cs="Times New Roman"/>
        </w:rPr>
        <w:t xml:space="preserve"> in-depth</w:t>
      </w:r>
      <w:r w:rsidR="00665C10" w:rsidRPr="003546F2">
        <w:rPr>
          <w:rFonts w:ascii="Times New Roman" w:hAnsi="Times New Roman" w:cs="Times New Roman"/>
        </w:rPr>
        <w:t xml:space="preserve"> understanding</w:t>
      </w:r>
      <w:r w:rsidRPr="003546F2">
        <w:rPr>
          <w:rFonts w:ascii="Times New Roman" w:hAnsi="Times New Roman" w:cs="Times New Roman"/>
        </w:rPr>
        <w:t xml:space="preserve"> and </w:t>
      </w:r>
      <w:r w:rsidR="00AD5D37" w:rsidRPr="003546F2">
        <w:rPr>
          <w:rFonts w:ascii="Times New Roman" w:hAnsi="Times New Roman" w:cs="Times New Roman"/>
        </w:rPr>
        <w:t xml:space="preserve">the </w:t>
      </w:r>
      <w:r w:rsidRPr="003546F2">
        <w:rPr>
          <w:rFonts w:ascii="Times New Roman" w:hAnsi="Times New Roman" w:cs="Times New Roman"/>
        </w:rPr>
        <w:t xml:space="preserve">therapeutic </w:t>
      </w:r>
      <w:r w:rsidR="00665C10" w:rsidRPr="003546F2">
        <w:rPr>
          <w:rFonts w:ascii="Times New Roman" w:hAnsi="Times New Roman" w:cs="Times New Roman"/>
        </w:rPr>
        <w:t>processes for mental illness</w:t>
      </w:r>
      <w:r w:rsidR="00E25987" w:rsidRPr="003546F2">
        <w:rPr>
          <w:rFonts w:ascii="Times New Roman" w:hAnsi="Times New Roman" w:cs="Times New Roman"/>
        </w:rPr>
        <w:t xml:space="preserve">. </w:t>
      </w:r>
    </w:p>
    <w:p w14:paraId="280BAAC4" w14:textId="77777777" w:rsidR="0028111D" w:rsidRPr="003546F2" w:rsidRDefault="0028111D" w:rsidP="00BC731A">
      <w:pPr>
        <w:pStyle w:val="ListParagraph"/>
        <w:spacing w:line="360" w:lineRule="auto"/>
        <w:ind w:left="1440"/>
        <w:jc w:val="both"/>
        <w:rPr>
          <w:rFonts w:ascii="Times New Roman" w:hAnsi="Times New Roman" w:cs="Times New Roman"/>
        </w:rPr>
      </w:pPr>
    </w:p>
    <w:p w14:paraId="62A2DA99" w14:textId="218F1BBD" w:rsidR="00C117BA" w:rsidRPr="003546F2" w:rsidRDefault="00D201EF" w:rsidP="00BC731A">
      <w:pPr>
        <w:pStyle w:val="ListParagraph"/>
        <w:numPr>
          <w:ilvl w:val="1"/>
          <w:numId w:val="20"/>
        </w:numPr>
        <w:spacing w:line="360" w:lineRule="auto"/>
        <w:jc w:val="both"/>
        <w:rPr>
          <w:rFonts w:ascii="Times New Roman" w:hAnsi="Times New Roman" w:cs="Times New Roman"/>
        </w:rPr>
      </w:pPr>
      <w:r w:rsidRPr="003546F2">
        <w:rPr>
          <w:rFonts w:ascii="Times New Roman" w:hAnsi="Times New Roman" w:cs="Times New Roman"/>
          <w:b/>
          <w:bCs/>
        </w:rPr>
        <w:t xml:space="preserve">Evidence for Interventions: </w:t>
      </w:r>
      <w:r w:rsidRPr="003546F2">
        <w:rPr>
          <w:rFonts w:ascii="Times New Roman" w:hAnsi="Times New Roman" w:cs="Times New Roman"/>
        </w:rPr>
        <w:t>Th</w:t>
      </w:r>
      <w:r w:rsidR="00DA1CB2" w:rsidRPr="003546F2">
        <w:rPr>
          <w:rFonts w:ascii="Times New Roman" w:hAnsi="Times New Roman" w:cs="Times New Roman"/>
        </w:rPr>
        <w:t>ere is little or no evidence about</w:t>
      </w:r>
      <w:r w:rsidRPr="003546F2">
        <w:rPr>
          <w:rFonts w:ascii="Times New Roman" w:hAnsi="Times New Roman" w:cs="Times New Roman"/>
        </w:rPr>
        <w:t xml:space="preserve"> the effectiveness and safety of AYUSH treatment</w:t>
      </w:r>
      <w:r w:rsidR="004D55A8" w:rsidRPr="003546F2">
        <w:rPr>
          <w:rFonts w:ascii="Times New Roman" w:hAnsi="Times New Roman" w:cs="Times New Roman"/>
        </w:rPr>
        <w:t xml:space="preserve"> </w:t>
      </w:r>
      <w:r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kjTgTIYb","properties":{"formattedCitation":"(3,9,10)","plainCitation":"(3,9,10)","noteIndex":0},"citationItems":[{"id":4911,"uris":["http://zotero.org/groups/2497618/items/3UPCAJFZ"],"uri":["http://zotero.org/groups/2497618/items/3UPCAJFZ"],"itemData":{"id":4911,"type":"article-journal","abstract":"Some physicians have incorporated some forms of complementary and alternative medicine (CAM) or related medicinal products in their clinical practices, suggesting that an unconventional treatment approach might be seen as an integration rather than as an alternative to standard medical practice. Among the various CAMs, homeopathy enjoys growing popularity with the lay population, but it is not acknowledged by academia or included in medical guidelines. The major problem is to establish the effectiveness of this clinical approach using the strict criteria of evidence-based medicine. This issue of the Journal of Medicine and the Person collects contributions from some of the most prestigious centers and research groups working in the field of homeopathy and integrative medicine. These contributions are not specialized information but are of general interest, focusing on this discipline as one of the emerging fields of personalized medical treatment.","container-title":"Journal of Medicine and the Person","DOI":"10.1007/s12682-014-0198-x","ISSN":"2035-9411","issue":"1","journalAbbreviation":"J Med Person","language":"eng","note":"PMID: 25815160\nPMCID: PMC4363517","page":"1-6","source":"PubMed","title":"Homeopathy and integrative medicine: keeping an open mind","title-short":"Homeopathy and integrative medicine","volume":"13","author":[{"family":"Bellavite","given":"Paolo"}],"issued":{"date-parts":[["2015"]]}}},{"id":4919,"uris":["http://zotero.org/groups/2497618/items/4VZDXBTE"],"uri":["http://zotero.org/groups/2497618/items/4VZDXBTE"],"itemData":{"id":4919,"type":"article-journal","abstract":"This paper looks at the treatment seeking behaviour of rural households and presents factors that discourage them from using public health facilities. It also brings out how Allopathic medical graduates as well as institutionally qualified AYUSH doctors predominantly offer services in cities and townships which results in lakhs of village households having to depend on unqualified medical practitioners as the first line of medical treatment; also how this situation will continue unless the approach to providing medical treatment is modified. Continued dependence on unqualified practitioners is fraught with dangers of incorrect diagnosis, irrational drug use, resulting in the spread of multi-drug resistance. The reality that surrounds Allopathic practice by AYUSH doctors has also been described along with the educational underpinnings of accepting this approach. We opine that existing state policies that legitimise Allopathic practice by non-Allopathic practitioners do not help the rural poor to access proper medical treatment for acute conditions. Also, it does not enhance the credibility of the indigenous systems of medicine among which Ayurveda is the dominant system. First, we position our views in the context of the recently introduced National Medical Commission (NMC) Bill 2017 and provisions which call for the assessment of the need for human resources for health and building a road map to achieve the same. Second, we advocate re-inventing the pre-independence system of trained medical auxiliaries enrolled on a new schedule of the respective state medical register, authorised to give immediate medical treatment and making informed referrals for further diagnosis or specialised treatment. Finally, we recommend reinforcing the AYUSH systems to tackle emerging non-communicable diseases which are affecting all population cohorts adversely and, in whose prevention and management, the AYUSH systems are reported to possess special skills and competence.","container-title":"Journal of Ayurveda and Integrative Medicine","DOI":"10.1016/j.jaim.2018.05.001","ISSN":"0975-9476","issue":"2","journalAbbreviation":"J Ayurveda Integr Med","language":"eng","note":"PMID: 29858128\nPMCID: PMC6033720","page":"143-150","source":"PubMed","title":"Allopathic, AYUSH and informal medical practitioners in rural India - a prescription for change","volume":"9","author":[{"family":"Chandra","given":"Shailaja"},{"family":"Patwardhan","given":"Kishor"}],"issued":{"date-parts":[["2018",6]]}}},{"id":4922,"uris":["http://zotero.org/users/4898871/items/4JTC4UQ3"],"uri":["http://zotero.org/users/4898871/items/4JTC4UQ3"],"itemData":{"id":4922,"type":"article-journal","abstract":"Non-allopathic Indian medicines, referred to elsewhere in the world as complementary and alternative medicine have gathered increasing recognition in recent years with regard to both treatment options and health hazards. Ayurveda, Siddha, Unani and homeopathy are practiced in India as non-allopathic systems. These systems comprise a wide range of therapeutic approaches that include diet, herbs, metals, minerals, precious stones and their combinations as well as non-drug therapies. Ayurveda is the oldest system of medicine in the world and by far the most commonly practiced form of non-allopathic medicine in India, particularly in rural India, where 70% of the population lives. The difference between modern medicine and these systems stems from the fact that the knowledge base of many of the above systems, unlike Western medicine, is based on years of experience, observations, empiricism and intuition and has been handed down generations both through word of mouth and treatises. The focus on non-allopathic systems of medicine in India can be attributed to various causes including a need to revive a rich tradition, the dependency of 80% of the country's population on these drugs, their easy availability, increasing worldwide use of these medicines, the lack of focused concerted scientific research and the abuse of these systems by quacks. Elsewhere, the increasing use of herbal products worldwide and the growth of the herbal product industry has led to increasing concern regarding their safety. The challenges in these non-allopathic systems relate to the patient, physician, regulatory authorities, the abuse/misuse of these medicines, quality and purity issues. Safety monitoring is mandated by a changing ecological environment, the use of insecticides, new manufacturing techniques, an as yet unregulated pharmaceutical industry, the availability of combinations of herbs over the counter and not mentioned in ancient Ayurvedic texts, and the need to look at the active principles of these medicines as potential chemotherapeutic agents. The Indian traditional medicine industry has come a long way from the times when it was considered unnecessary to test these formulations prior to use, to the introduction of Good Manufacturing Practice guidelines for the industry. However, we still have a long way to go. The conflict between the traditional practitioners and the purists demanding evidence of safety and efficacy needs to be addressed. There is an urgent need for the practitioners of the allopathic and non-allopathic systems to work together to optimise the risk-benefit profile of these medicines.","container-title":"Drug Safety","DOI":"10.2165/00002018-200225140-00003","ISSN":"0114-5916","issue":"14","journalAbbreviation":"Drug Saf","language":"eng","note":"PMID: 12408732","page":"1005-1019","source":"PubMed","title":"The use and safety of non-allopathic Indian medicines","volume":"25","author":[{"family":"Gogtay","given":"N. J."},{"family":"Bhatt","given":"H. A."},{"family":"Dalvi","given":"S. S."},{"family":"Kshirsagar","given":"N. A."}],"issued":{"date-parts":[["2002"]]}}}],"schema":"https://github.com/citation-style-language/schema/raw/master/csl-citation.json"} </w:instrText>
      </w:r>
      <w:r w:rsidRPr="003546F2">
        <w:rPr>
          <w:rFonts w:ascii="Times New Roman" w:hAnsi="Times New Roman" w:cs="Times New Roman"/>
        </w:rPr>
        <w:fldChar w:fldCharType="separate"/>
      </w:r>
      <w:r w:rsidR="002B7405" w:rsidRPr="002B7405">
        <w:rPr>
          <w:rFonts w:ascii="Times New Roman" w:hAnsi="Times New Roman" w:cs="Times New Roman"/>
        </w:rPr>
        <w:t>(3,9,10)</w:t>
      </w:r>
      <w:r w:rsidRPr="003546F2">
        <w:rPr>
          <w:rFonts w:ascii="Times New Roman" w:hAnsi="Times New Roman" w:cs="Times New Roman"/>
        </w:rPr>
        <w:fldChar w:fldCharType="end"/>
      </w:r>
      <w:r w:rsidR="00665C10" w:rsidRPr="003546F2">
        <w:rPr>
          <w:rFonts w:ascii="Times New Roman" w:hAnsi="Times New Roman" w:cs="Times New Roman"/>
        </w:rPr>
        <w:t xml:space="preserve">. </w:t>
      </w:r>
      <w:r w:rsidRPr="003546F2">
        <w:rPr>
          <w:rFonts w:ascii="Times New Roman" w:hAnsi="Times New Roman" w:cs="Times New Roman"/>
        </w:rPr>
        <w:t>Some interventions (e.g., yoga) can be used as a low-intensity intervention, adjuvant</w:t>
      </w:r>
      <w:r w:rsidR="00AD5D37" w:rsidRPr="003546F2">
        <w:rPr>
          <w:rFonts w:ascii="Times New Roman" w:hAnsi="Times New Roman" w:cs="Times New Roman"/>
        </w:rPr>
        <w:t>,</w:t>
      </w:r>
      <w:r w:rsidRPr="003546F2">
        <w:rPr>
          <w:rFonts w:ascii="Times New Roman" w:hAnsi="Times New Roman" w:cs="Times New Roman"/>
        </w:rPr>
        <w:t xml:space="preserve"> or supportive treatment in some mental illnesses</w:t>
      </w:r>
      <w:r w:rsidR="004D55A8" w:rsidRPr="003546F2">
        <w:rPr>
          <w:rFonts w:ascii="Times New Roman" w:hAnsi="Times New Roman" w:cs="Times New Roman"/>
        </w:rPr>
        <w:t xml:space="preserve"> </w:t>
      </w:r>
      <w:r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XmIUrHQE","properties":{"formattedCitation":"(11\\uc0\\u8211{}13)","plainCitation":"(11–13)","noteIndex":0},"citationItems":[{"id":4602,"uris":["http://zotero.org/groups/2497618/items/73HI2CS4"],"uri":["http://zotero.org/groups/2497618/items/73HI2CS4"],"itemData":{"id":4602,"type":"article-journal","container-title":"Asian Journal of Psychiatry","DOI":"10.1016/j.ajp.2020.102386","ISSN":"1876-2026","journalAbbreviation":"Asian J Psychiatr","language":"eng","note":"PMID: 32919152\nPMCID: PMC7451212","page":"102386","source":"PubMed","title":"Yoga for COVID-19 and natural disaster related mental health issues: Challenges and perspectives","title-short":"Yoga for COVID-19 and natural disaster related mental health issues","volume":"53","author":[{"family":"Ransing","given":"Ramdas"},{"family":"Pinto da Costa","given":"Mariana"},{"family":"Adiukwu","given":"Frances"},{"family":"Grandinetti","given":"Paolo"},{"family":"Schuh Teixeira","given":"Andre Luiz"},{"family":"Kilic","given":"Ozge"},{"family":"Soler-Vidal","given":"Joan"},{"family":"Ramalho","given":"Rodrigo"}],"issued":{"date-parts":[["2020",8,27]]}}},{"id":4849,"uris":["http://zotero.org/users/4898871/items/UGC99JJY"],"uri":["http://zotero.org/users/4898871/items/UGC99JJY"],"itemData":{"id":4849,"type":"article-journal","abstract":"BACKGROUND: National policy on medical pluralism in India encourages the mainstreaming of AYUSH (Ayurveda, Yoga, Unani, Siddha, and Homeopathy) systems and the revitalization of local health traditions (LHT). In Meghalaya state in the northeast, the main LHT is its indigenous tribal traditional medicine. This paper presents the perceptions of tribal medicine and of AYUSH systems among various policy actors and locates the tribal medicine of Meghalaya within the policy on medical pluralism currently being implemented in the state, a region that is ethnically and culturally different and predominantly inhabited by indigenous peoples.\nMETHODS: A stakeholder mapping exercise identified appropriate policy actors and 46 in-depth interviews were conducted with policy makers, doctors, academics, members of healer associations and elders of the community. A further 44 interviews were conducted with 24 Khasi and 20 Garo traditional healers. Interview data were supplemented with document analysis and observations. Qualitative data were analyzed using thematic content analysis that incorporated elements of grounded theory.\nRESULTS: In Meghalaya there is high awareness and utilization of tribal medicine, but no visible efforts by the public sector to support or engage with healers. The AYUSH systems in contrast had little local acceptance but promotion of these systems has led to a substantial increase in AYUSH doctors, particularly homeopaths, in rural areas. Policy actors outside the health department saw an important role for tribal medicine due to its popularity, local belief in its efficacy and its cultural resonance. The need to engage with healers to enhance referral, training, documentation and research of tribal medicine was made.\nCONCLUSIONS: The wide acceptance of tribal medicine suggests that tribal medicine needs to be supported. The results of the study question the process of the implementation of the 'mainstreaming AYUSH' policy for Meghalaya and highlight the importance of contextualizing health policy within the local culture. A potential role for Health Policy and Systems Research (HPSR) at sub-national levels is also highlighted.","container-title":"BMC complementary and alternative medicine","DOI":"10.1186/s12906-015-0818-x","ISSN":"1472-6882","journalAbbreviation":"BMC Complement Altern Med","language":"eng","note":"PMID: 26283420\nPMCID: PMC4539927","page":"288","source":"PubMed","title":"Is 'mainstreaming AYUSH' the right policy for Meghalaya, northeast India?","volume":"15","author":[{"family":"Albert","given":"Sandra"},{"family":"Porter","given":"John"}],"issued":{"date-parts":[["2015",8,18]]}}},{"id":4866,"uris":["http://zotero.org/users/4898871/items/S6NXDTYI"],"uri":["http://zotero.org/users/4898871/items/S6NXDTYI"],"itemData":{"id":4866,"type":"article-journal","abstract":"OBJECTIVE: To assess whether physically active yoga is superior to waitlist control, treatment as usual and attention control in alleviating depressive symptoms in people with a diagnosed mental disorder recognised by the Diagnostic and Statistical Manual of Mental Disorders (DSM).\nDESIGN: Systematic review and meta-analysis following the Preferred Reporting Items for Systematic Reviews and Meta-Analyses (PRISMA) guidelines.\nDATA SOURCES: Data were obtained from online databases (MEDLINE, EMBASE, PsychINFO, CENTRAL, EMCARE, PEDro). The search and collection of eligible studies was conducted up to 14 May 2019 (PROSPERO registration No CRD42018090441).\nELIGIBILITY CRITERIA FOR SELECTING STUDIES: We included randomised controlled trials with a yoga intervention comprising ≥50% physical activity in adults with a recognised diagnosed mental disorder according to DSM-3, 4 or 5.\nRESULTS: 19 studies were included in the review (1080 participants) and 13 studies were included in the meta-analysis (632 participants). Disorders of depression, post-traumatic stress, schizophrenia, anxiety, alcohol dependence and bipolar were included. Yoga showed greater reductions in depressive symptoms than waitlist, treatment as usual and attention control (standardised mean difference=0.41; 95% CI -0.65 to -0.17; p&lt;0.001). Greater reductions in depressive symptoms were associated with higher frequency of yoga sessions per week (β=-0.44, p&lt;0.01).","container-title":"British Journal of Sports Medicine","DOI":"10.1136/bjsports-2019-101242","ISSN":"1473-0480","journalAbbreviation":"Br J Sports Med","language":"eng","note":"PMID: 32423912","source":"PubMed","title":"Effects of yoga on depressive symptoms in people with mental disorders: a systematic review and meta-analysis","title-short":"Effects of yoga on depressive symptoms in people with mental disorders","author":[{"family":"Brinsley","given":"Jacinta"},{"family":"Schuch","given":"Felipe"},{"family":"Lederman","given":"Oscar"},{"family":"Girard","given":"Danielle"},{"family":"Smout","given":"Matthew"},{"family":"Immink","given":"Maarten A."},{"family":"Stubbs","given":"Brendon"},{"family":"Firth","given":"Joseph"},{"family":"Davison","given":"Kade"},{"family":"Rosenbaum","given":"Simon"}],"issued":{"date-parts":[["2020",5,18]]}}}],"schema":"https://github.com/citation-style-language/schema/raw/master/csl-citation.json"} </w:instrText>
      </w:r>
      <w:r w:rsidRPr="003546F2">
        <w:rPr>
          <w:rFonts w:ascii="Times New Roman" w:hAnsi="Times New Roman" w:cs="Times New Roman"/>
        </w:rPr>
        <w:fldChar w:fldCharType="separate"/>
      </w:r>
      <w:r w:rsidR="002B7405" w:rsidRPr="002B7405">
        <w:rPr>
          <w:rFonts w:ascii="Times New Roman" w:hAnsi="Times New Roman" w:cs="Times New Roman"/>
          <w:szCs w:val="24"/>
        </w:rPr>
        <w:t>(11–13)</w:t>
      </w:r>
      <w:r w:rsidRPr="003546F2">
        <w:rPr>
          <w:rFonts w:ascii="Times New Roman" w:hAnsi="Times New Roman" w:cs="Times New Roman"/>
        </w:rPr>
        <w:fldChar w:fldCharType="end"/>
      </w:r>
      <w:r w:rsidRPr="003546F2">
        <w:rPr>
          <w:rFonts w:ascii="Times New Roman" w:hAnsi="Times New Roman" w:cs="Times New Roman"/>
        </w:rPr>
        <w:t xml:space="preserve">. </w:t>
      </w:r>
    </w:p>
    <w:p w14:paraId="1CA8FEAB" w14:textId="665FDA2C" w:rsidR="00085194" w:rsidRPr="003546F2" w:rsidRDefault="00D201EF" w:rsidP="00BC731A">
      <w:pPr>
        <w:spacing w:line="360" w:lineRule="auto"/>
        <w:jc w:val="both"/>
        <w:rPr>
          <w:rFonts w:ascii="Times New Roman" w:hAnsi="Times New Roman" w:cs="Times New Roman"/>
        </w:rPr>
      </w:pPr>
      <w:r w:rsidRPr="003546F2">
        <w:rPr>
          <w:rFonts w:ascii="Times New Roman" w:hAnsi="Times New Roman" w:cs="Times New Roman"/>
        </w:rPr>
        <w:t xml:space="preserve">Supportive legalizations, mixed syllabus during training, government encouragement, and insufficient or no –evidence for AYUSH medicine </w:t>
      </w:r>
      <w:r w:rsidR="00C92F8F" w:rsidRPr="003546F2">
        <w:rPr>
          <w:rFonts w:ascii="Times New Roman" w:hAnsi="Times New Roman" w:cs="Times New Roman"/>
        </w:rPr>
        <w:t xml:space="preserve">exhort </w:t>
      </w:r>
      <w:r w:rsidRPr="003546F2">
        <w:rPr>
          <w:rFonts w:ascii="Times New Roman" w:hAnsi="Times New Roman" w:cs="Times New Roman"/>
        </w:rPr>
        <w:t>the AYUSH practitioners to treat a mental illness using mixed practices.</w:t>
      </w:r>
    </w:p>
    <w:p w14:paraId="1A3EACDB" w14:textId="77777777" w:rsidR="00E07405" w:rsidRPr="003546F2" w:rsidRDefault="00D201EF" w:rsidP="00BC731A">
      <w:pPr>
        <w:spacing w:line="360" w:lineRule="auto"/>
        <w:jc w:val="both"/>
        <w:rPr>
          <w:rFonts w:ascii="Times New Roman" w:hAnsi="Times New Roman" w:cs="Times New Roman"/>
          <w:b/>
          <w:bCs/>
        </w:rPr>
      </w:pPr>
      <w:r w:rsidRPr="003546F2">
        <w:rPr>
          <w:rFonts w:ascii="Times New Roman" w:hAnsi="Times New Roman" w:cs="Times New Roman"/>
          <w:b/>
          <w:bCs/>
        </w:rPr>
        <w:t>3.0 Consequences</w:t>
      </w:r>
      <w:r w:rsidR="00C117BA" w:rsidRPr="003546F2">
        <w:rPr>
          <w:rFonts w:ascii="Times New Roman" w:hAnsi="Times New Roman" w:cs="Times New Roman"/>
          <w:b/>
          <w:bCs/>
        </w:rPr>
        <w:t xml:space="preserve"> on public mental health</w:t>
      </w:r>
      <w:r w:rsidRPr="003546F2">
        <w:rPr>
          <w:rFonts w:ascii="Times New Roman" w:hAnsi="Times New Roman" w:cs="Times New Roman"/>
          <w:b/>
          <w:bCs/>
        </w:rPr>
        <w:t xml:space="preserve">: </w:t>
      </w:r>
    </w:p>
    <w:p w14:paraId="717A1304" w14:textId="5BC95A9E" w:rsidR="00A71EF3" w:rsidRPr="003546F2" w:rsidRDefault="00D201EF" w:rsidP="00BC731A">
      <w:pPr>
        <w:spacing w:line="360" w:lineRule="auto"/>
        <w:jc w:val="both"/>
        <w:rPr>
          <w:rFonts w:ascii="Times New Roman" w:hAnsi="Times New Roman" w:cs="Times New Roman"/>
        </w:rPr>
      </w:pPr>
      <w:r w:rsidRPr="003546F2">
        <w:rPr>
          <w:rFonts w:ascii="Times New Roman" w:hAnsi="Times New Roman" w:cs="Times New Roman"/>
        </w:rPr>
        <w:t>Currently, m</w:t>
      </w:r>
      <w:r w:rsidR="008703DE" w:rsidRPr="003546F2">
        <w:rPr>
          <w:rFonts w:ascii="Times New Roman" w:hAnsi="Times New Roman" w:cs="Times New Roman"/>
        </w:rPr>
        <w:t>ental health services are</w:t>
      </w:r>
      <w:r w:rsidR="00B424FB" w:rsidRPr="003546F2">
        <w:rPr>
          <w:rFonts w:ascii="Times New Roman" w:hAnsi="Times New Roman" w:cs="Times New Roman"/>
        </w:rPr>
        <w:t xml:space="preserve"> patchy, underdeveloped, negle</w:t>
      </w:r>
      <w:r w:rsidR="008703DE" w:rsidRPr="003546F2">
        <w:rPr>
          <w:rFonts w:ascii="Times New Roman" w:hAnsi="Times New Roman" w:cs="Times New Roman"/>
        </w:rPr>
        <w:t xml:space="preserve">cted, and challenging to access </w:t>
      </w:r>
      <w:r w:rsidR="00B424FB" w:rsidRPr="003546F2">
        <w:rPr>
          <w:rFonts w:ascii="Times New Roman" w:hAnsi="Times New Roman" w:cs="Times New Roman"/>
        </w:rPr>
        <w:t>in India</w:t>
      </w:r>
      <w:r w:rsidRPr="003546F2">
        <w:rPr>
          <w:rFonts w:ascii="Times New Roman" w:hAnsi="Times New Roman" w:cs="Times New Roman"/>
        </w:rPr>
        <w:t xml:space="preserve"> for </w:t>
      </w:r>
      <w:r w:rsidR="00690F6E" w:rsidRPr="003546F2">
        <w:rPr>
          <w:rFonts w:ascii="Times New Roman" w:hAnsi="Times New Roman" w:cs="Times New Roman"/>
        </w:rPr>
        <w:t xml:space="preserve">the vast majority of </w:t>
      </w:r>
      <w:r w:rsidRPr="003546F2">
        <w:rPr>
          <w:rFonts w:ascii="Times New Roman" w:hAnsi="Times New Roman" w:cs="Times New Roman"/>
        </w:rPr>
        <w:t>people with mental illness</w:t>
      </w:r>
      <w:r w:rsidR="00E163E9"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4rk4b5G6","properties":{"formattedCitation":"(2)","plainCitation":"(2)","noteIndex":0},"citationItems":[{"id":4817,"uris":["http://zotero.org/users/4898871/items/ANF5NSI4"],"uri":["http://zotero.org/users/4898871/items/ANF5NSI4"],"itemData":{"id":4817,"type":"article-journal","container-title":"Indian Journal of Psychiatry","DOI":"10.4103/psychiatry.IndianJPsychiatry_102_17","ISSN":"0019-5545","issue":"1","journalAbbreviation":"Indian J Psychiatry","language":"eng","note":"PMID: 28529357\nPMCID: PMC5419008","page":"21-26","source":"PubMed","title":"National Mental Health Survey of India 2015-2016","volume":"59","author":[{"family":"Murthy","given":"R. Srinivasa"}],"issued":{"date-parts":[["2017",3]]}}}],"schema":"https://github.com/citation-style-language/schema/raw/master/csl-citation.json"} </w:instrText>
      </w:r>
      <w:r w:rsidR="00E163E9" w:rsidRPr="003546F2">
        <w:rPr>
          <w:rFonts w:ascii="Times New Roman" w:hAnsi="Times New Roman" w:cs="Times New Roman"/>
        </w:rPr>
        <w:fldChar w:fldCharType="separate"/>
      </w:r>
      <w:r w:rsidR="002B7405" w:rsidRPr="002B7405">
        <w:rPr>
          <w:rFonts w:ascii="Times New Roman" w:hAnsi="Times New Roman" w:cs="Times New Roman"/>
        </w:rPr>
        <w:t>(2)</w:t>
      </w:r>
      <w:r w:rsidR="00E163E9" w:rsidRPr="003546F2">
        <w:rPr>
          <w:rFonts w:ascii="Times New Roman" w:hAnsi="Times New Roman" w:cs="Times New Roman"/>
        </w:rPr>
        <w:fldChar w:fldCharType="end"/>
      </w:r>
      <w:r w:rsidR="00B424FB" w:rsidRPr="003546F2">
        <w:rPr>
          <w:rFonts w:ascii="Times New Roman" w:hAnsi="Times New Roman" w:cs="Times New Roman"/>
        </w:rPr>
        <w:t xml:space="preserve">. </w:t>
      </w:r>
      <w:r w:rsidRPr="003546F2">
        <w:rPr>
          <w:rFonts w:ascii="Times New Roman" w:hAnsi="Times New Roman" w:cs="Times New Roman"/>
        </w:rPr>
        <w:t xml:space="preserve">AYUSH inclusion has added </w:t>
      </w:r>
      <w:r w:rsidR="00AD5D37" w:rsidRPr="003546F2">
        <w:rPr>
          <w:rFonts w:ascii="Times New Roman" w:hAnsi="Times New Roman" w:cs="Times New Roman"/>
        </w:rPr>
        <w:t>a</w:t>
      </w:r>
      <w:r w:rsidR="008703DE" w:rsidRPr="003546F2">
        <w:rPr>
          <w:rFonts w:ascii="Times New Roman" w:hAnsi="Times New Roman" w:cs="Times New Roman"/>
        </w:rPr>
        <w:t xml:space="preserve"> n</w:t>
      </w:r>
      <w:r w:rsidR="00137268" w:rsidRPr="003546F2">
        <w:rPr>
          <w:rFonts w:ascii="Times New Roman" w:hAnsi="Times New Roman" w:cs="Times New Roman"/>
        </w:rPr>
        <w:t>ew pathway to care</w:t>
      </w:r>
      <w:r w:rsidRPr="003546F2">
        <w:rPr>
          <w:rFonts w:ascii="Times New Roman" w:hAnsi="Times New Roman" w:cs="Times New Roman"/>
        </w:rPr>
        <w:t xml:space="preserve">, which may </w:t>
      </w:r>
      <w:r w:rsidR="00A81B69" w:rsidRPr="003546F2">
        <w:rPr>
          <w:rFonts w:ascii="Times New Roman" w:hAnsi="Times New Roman" w:cs="Times New Roman"/>
        </w:rPr>
        <w:t xml:space="preserve">act as </w:t>
      </w:r>
      <w:r w:rsidR="00AD5D37" w:rsidRPr="003546F2">
        <w:rPr>
          <w:rFonts w:ascii="Times New Roman" w:hAnsi="Times New Roman" w:cs="Times New Roman"/>
        </w:rPr>
        <w:t xml:space="preserve">a </w:t>
      </w:r>
      <w:r w:rsidRPr="003546F2">
        <w:rPr>
          <w:rFonts w:ascii="Times New Roman" w:hAnsi="Times New Roman" w:cs="Times New Roman"/>
        </w:rPr>
        <w:t xml:space="preserve">barrier to accessing </w:t>
      </w:r>
      <w:r w:rsidR="00A81B69" w:rsidRPr="003546F2">
        <w:rPr>
          <w:rFonts w:ascii="Times New Roman" w:hAnsi="Times New Roman" w:cs="Times New Roman"/>
        </w:rPr>
        <w:t xml:space="preserve">specialist </w:t>
      </w:r>
      <w:r w:rsidRPr="003546F2">
        <w:rPr>
          <w:rFonts w:ascii="Times New Roman" w:hAnsi="Times New Roman" w:cs="Times New Roman"/>
        </w:rPr>
        <w:t xml:space="preserve">mental health services. In India, </w:t>
      </w:r>
      <w:r w:rsidR="00AD5D37" w:rsidRPr="003546F2">
        <w:rPr>
          <w:rFonts w:ascii="Times New Roman" w:hAnsi="Times New Roman" w:cs="Times New Roman"/>
        </w:rPr>
        <w:t xml:space="preserve">the </w:t>
      </w:r>
      <w:r w:rsidRPr="003546F2">
        <w:rPr>
          <w:rFonts w:ascii="Times New Roman" w:hAnsi="Times New Roman" w:cs="Times New Roman"/>
        </w:rPr>
        <w:t>AYUSH system of medicine is traditional, complementary, and well accepted. It is widely believed that AYUSH medicines are without any side effects and often linked with Indian culture or religion</w:t>
      </w:r>
      <w:r w:rsidR="00CA796E" w:rsidRPr="003546F2">
        <w:rPr>
          <w:rFonts w:ascii="Times New Roman" w:hAnsi="Times New Roman" w:cs="Times New Roman"/>
        </w:rPr>
        <w:t xml:space="preserve"> </w:t>
      </w:r>
      <w:r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mB0KBJzm","properties":{"formattedCitation":"(3,14)","plainCitation":"(3,14)","noteIndex":0},"citationItems":[{"id":4917,"uris":["http://zotero.org/groups/2497618/items/XXIKEPXG"],"uri":["http://zotero.org/groups/2497618/items/XXIKEPXG"],"itemData":{"id":4917,"type":"article-journal","abstract":"OBJECTIVES: To assess the beliefs, attitudes and self-use of Ayurveda, Yoga and Naturopathy, Unani, Siddha, and Homeopathy (AYUSH) medicines among senior pharmacy students.\nMETHODOLOGY: This was a descriptive cross-sectional study conducted among pharmacy students in four pharmacy schools located in Andhra Pradesh in South India. This study was conducted from the August to September 2014. The study population included all pharmacy students enrolled in Doctor of Pharmacy, Bachelor of Pharmacy and Diploma in Pharmacy programs in studied pharmacy schools. The pretested AYUSH survey had 8 questions on AYUSH related beliefs and 8 question on AYUSH related attitudes. The survey also asked participants about AYUSH related knowledge, frequency of use of AYUSH and the reason for using AYUSH. The data analysis was performed using SPSS Version 20. Chi-square test and Mann-Whitney U-test were employed to study the association between the independent and dependent variables.\nRESULTS: A total of 428 pharmacy students participated in the survey. 32.2% of the study population was females and 32.5% of the population resided in rural areas. Males were more likely to have positive beliefs about AYUSH when compared to females (odd ratio [OR] = 4.62, confidence interval [CI] = 2.37-8.99, P &lt; 0.001). Similarly, students living in hostels were more positive in their beliefs about AYUSH compared with students living at home (OR = 2.14, CI = 1.12-4.07, P &lt; 0.05). Students living in hostel also had a positive attitude about AYUSH use (OR = 1.74, CI = 1.03-2.93, P &lt; 0.05).\nCONCLUSION: Pharmacy students held favorable attitude and beliefs about AYUSH use. This baseline survey provides important information about the pharmacy student's perception about AYUSH. Further research is needed to explore the reasons that shape the pharmacy student's beliefs and attitudes about AYUSH.","container-title":"Pharmacognosy Research","DOI":"10.4103/0974-8490.158438","ISSN":"0976-4836","issue":"4","journalAbbreviation":"Pharmacognosy Res","language":"eng","note":"PMID: 26692742\nPMCID: PMC4660507","page":"302-308","source":"PubMed","title":"Beliefs, attitudes and self-use of Ayurveda, Yoga and Naturopathy, Unani, Siddha, and Homeopathy medicines among senior pharmacy students: An exploratory insight from Andhra Pradesh, India","title-short":"Beliefs, attitudes and self-use of Ayurveda, Yoga and Naturopathy, Unani, Siddha, and Homeopathy medicines among senior pharmacy students","volume":"7","author":[{"family":"Ahmad","given":"Akram"},{"family":"Khan","given":"Muhammad Umair"},{"family":"Kumar","given":"Bandari Deepak"},{"family":"Kumar","given":"Gogikar Sudhir"},{"family":"Rodriguez","given":"Stephanie Perez"},{"family":"Patel","given":"Isha"}],"issued":{"date-parts":[["2014",12]]}}},{"id":4919,"uris":["http://zotero.org/groups/2497618/items/4VZDXBTE"],"uri":["http://zotero.org/groups/2497618/items/4VZDXBTE"],"itemData":{"id":4919,"type":"article-journal","abstract":"This paper looks at the treatment seeking behaviour of rural households and presents factors that discourage them from using public health facilities. It also brings out how Allopathic medical graduates as well as institutionally qualified AYUSH doctors predominantly offer services in cities and townships which results in lakhs of village households having to depend on unqualified medical practitioners as the first line of medical treatment; also how this situation will continue unless the approach to providing medical treatment is modified. Continued dependence on unqualified practitioners is fraught with dangers of incorrect diagnosis, irrational drug use, resulting in the spread of multi-drug resistance. The reality that surrounds Allopathic practice by AYUSH doctors has also been described along with the educational underpinnings of accepting this approach. We opine that existing state policies that legitimise Allopathic practice by non-Allopathic practitioners do not help the rural poor to access proper medical treatment for acute conditions. Also, it does not enhance the credibility of the indigenous systems of medicine among which Ayurveda is the dominant system. First, we position our views in the context of the recently introduced National Medical Commission (NMC) Bill 2017 and provisions which call for the assessment of the need for human resources for health and building a road map to achieve the same. Second, we advocate re-inventing the pre-independence system of trained medical auxiliaries enrolled on a new schedule of the respective state medical register, authorised to give immediate medical treatment and making informed referrals for further diagnosis or specialised treatment. Finally, we recommend reinforcing the AYUSH systems to tackle emerging non-communicable diseases which are affecting all population cohorts adversely and, in whose prevention and management, the AYUSH systems are reported to possess special skills and competence.","container-title":"Journal of Ayurveda and Integrative Medicine","DOI":"10.1016/j.jaim.2018.05.001","ISSN":"0975-9476","issue":"2","journalAbbreviation":"J Ayurveda Integr Med","language":"eng","note":"PMID: 29858128\nPMCID: PMC6033720","page":"143-150","source":"PubMed","title":"Allopathic, AYUSH and informal medical practitioners in rural India - a prescription for change","volume":"9","author":[{"family":"Chandra","given":"Shailaja"},{"family":"Patwardhan","given":"Kishor"}],"issued":{"date-parts":[["2018",6]]}}}],"schema":"https://github.com/citation-style-language/schema/raw/master/csl-citation.json"} </w:instrText>
      </w:r>
      <w:r w:rsidRPr="003546F2">
        <w:rPr>
          <w:rFonts w:ascii="Times New Roman" w:hAnsi="Times New Roman" w:cs="Times New Roman"/>
        </w:rPr>
        <w:fldChar w:fldCharType="separate"/>
      </w:r>
      <w:r w:rsidR="002B7405" w:rsidRPr="002B7405">
        <w:rPr>
          <w:rFonts w:ascii="Times New Roman" w:hAnsi="Times New Roman" w:cs="Times New Roman"/>
        </w:rPr>
        <w:t>(3,14)</w:t>
      </w:r>
      <w:r w:rsidRPr="003546F2">
        <w:rPr>
          <w:rFonts w:ascii="Times New Roman" w:hAnsi="Times New Roman" w:cs="Times New Roman"/>
        </w:rPr>
        <w:fldChar w:fldCharType="end"/>
      </w:r>
      <w:r w:rsidRPr="003546F2">
        <w:rPr>
          <w:rFonts w:ascii="Times New Roman" w:hAnsi="Times New Roman" w:cs="Times New Roman"/>
        </w:rPr>
        <w:t xml:space="preserve">. On the other hand, allopathic psychiatry medicines are often linked with adverse effects </w:t>
      </w:r>
      <w:r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EwqqYJvr","properties":{"formattedCitation":"(15)","plainCitation":"(15)","noteIndex":0},"citationItems":[{"id":4914,"uris":["http://zotero.org/groups/2497618/items/73XTXQ9E"],"uri":["http://zotero.org/groups/2497618/items/73XTXQ9E"],"itemData":{"id":4914,"type":"article-journal","abstract":"Ayurvedic medicine, a traditional system of medicine practiced in the Indian subcontinent is considered to be devoid of adverse events. We report three cases which highlight the possibility of adverse events related with the use of ayurvedic products. A 35 year old woman with hepatitis took ayurvedic powder medicine and swarnabhasma (gold salt) and had her liver injury worsened, possibly due to alkaloids, and developed nephrotic syndrome, possibly due to gold salt. A 57 year old hypertensive man was taking ayurvedic medicine containing reserpine which had long been withdrawn from the allopathic system of medicine due to wide range of side effects. A 47 year old woman with rheumatoid arthritis was taking an unknown tablet containing steroid as an adulterant for 2 years and developed side effects typical of steroid excess. We would like to highlight the fact that ayurvedic medicines do have propensity to cause adverse events due to adulteration or inherent constituents like alkaloids, and hence may not always be completely safe.","container-title":"Wellcome Open Research","DOI":"10.12688/wellcomeopenres.15096.3","ISSN":"2398-502X","journalAbbreviation":"Wellcome Open Res","language":"eng","note":"PMID: 31641694\nPMCID: PMC6790910","page":"23","source":"PubMed","title":"Adverse events with ayurvedic medicines- possible adulteration and some inherent toxicities","volume":"4","author":[{"family":"Paudyal","given":"Buddhi"},{"family":"Thapa","given":"Astha"},{"family":"Sigdel","given":"Keshav Raj"},{"family":"Adhikari","given":"Sudeep"},{"family":"Basnyat","given":"Buddha"}],"issued":{"date-parts":[["2019"]]}}}],"schema":"https://github.com/citation-style-language/schema/raw/master/csl-citation.json"} </w:instrText>
      </w:r>
      <w:r w:rsidRPr="003546F2">
        <w:rPr>
          <w:rFonts w:ascii="Times New Roman" w:hAnsi="Times New Roman" w:cs="Times New Roman"/>
        </w:rPr>
        <w:fldChar w:fldCharType="separate"/>
      </w:r>
      <w:r w:rsidR="002B7405" w:rsidRPr="002B7405">
        <w:rPr>
          <w:rFonts w:ascii="Times New Roman" w:hAnsi="Times New Roman" w:cs="Times New Roman"/>
        </w:rPr>
        <w:t>(15)</w:t>
      </w:r>
      <w:r w:rsidRPr="003546F2">
        <w:rPr>
          <w:rFonts w:ascii="Times New Roman" w:hAnsi="Times New Roman" w:cs="Times New Roman"/>
        </w:rPr>
        <w:fldChar w:fldCharType="end"/>
      </w:r>
      <w:r w:rsidRPr="003546F2">
        <w:rPr>
          <w:rFonts w:ascii="Times New Roman" w:hAnsi="Times New Roman" w:cs="Times New Roman"/>
        </w:rPr>
        <w:t xml:space="preserve">. </w:t>
      </w:r>
      <w:r w:rsidR="00C033B0" w:rsidRPr="003546F2">
        <w:rPr>
          <w:rFonts w:ascii="Times New Roman" w:hAnsi="Times New Roman" w:cs="Times New Roman"/>
        </w:rPr>
        <w:t>This may encourage</w:t>
      </w:r>
      <w:r w:rsidRPr="003546F2">
        <w:rPr>
          <w:rFonts w:ascii="Times New Roman" w:hAnsi="Times New Roman" w:cs="Times New Roman"/>
        </w:rPr>
        <w:t xml:space="preserve"> people with mental illness </w:t>
      </w:r>
      <w:r w:rsidR="00C033B0" w:rsidRPr="003546F2">
        <w:rPr>
          <w:rFonts w:ascii="Times New Roman" w:hAnsi="Times New Roman" w:cs="Times New Roman"/>
        </w:rPr>
        <w:t xml:space="preserve">to </w:t>
      </w:r>
      <w:r w:rsidRPr="003546F2">
        <w:rPr>
          <w:rFonts w:ascii="Times New Roman" w:hAnsi="Times New Roman" w:cs="Times New Roman"/>
        </w:rPr>
        <w:t>prefer non-evidence</w:t>
      </w:r>
      <w:r w:rsidR="00AD5D37" w:rsidRPr="003546F2">
        <w:rPr>
          <w:rFonts w:ascii="Times New Roman" w:hAnsi="Times New Roman" w:cs="Times New Roman"/>
        </w:rPr>
        <w:t>-</w:t>
      </w:r>
      <w:r w:rsidRPr="003546F2">
        <w:rPr>
          <w:rFonts w:ascii="Times New Roman" w:hAnsi="Times New Roman" w:cs="Times New Roman"/>
        </w:rPr>
        <w:t xml:space="preserve">based care using advanced directive under MHCA, 2017, and </w:t>
      </w:r>
      <w:r w:rsidR="00D53093" w:rsidRPr="003546F2">
        <w:rPr>
          <w:rFonts w:ascii="Times New Roman" w:hAnsi="Times New Roman" w:cs="Times New Roman"/>
        </w:rPr>
        <w:t>potentially</w:t>
      </w:r>
      <w:r w:rsidRPr="003546F2">
        <w:rPr>
          <w:rFonts w:ascii="Times New Roman" w:hAnsi="Times New Roman" w:cs="Times New Roman"/>
        </w:rPr>
        <w:t xml:space="preserve"> delay evidence</w:t>
      </w:r>
      <w:r w:rsidR="00AD5D37" w:rsidRPr="003546F2">
        <w:rPr>
          <w:rFonts w:ascii="Times New Roman" w:hAnsi="Times New Roman" w:cs="Times New Roman"/>
        </w:rPr>
        <w:t>-</w:t>
      </w:r>
      <w:r w:rsidRPr="003546F2">
        <w:rPr>
          <w:rFonts w:ascii="Times New Roman" w:hAnsi="Times New Roman" w:cs="Times New Roman"/>
        </w:rPr>
        <w:t xml:space="preserve">based care.   </w:t>
      </w:r>
      <w:r w:rsidR="008703DE" w:rsidRPr="003546F2">
        <w:rPr>
          <w:rFonts w:ascii="Times New Roman" w:hAnsi="Times New Roman" w:cs="Times New Roman"/>
        </w:rPr>
        <w:t xml:space="preserve">Further, </w:t>
      </w:r>
      <w:r w:rsidR="006643A4" w:rsidRPr="003546F2">
        <w:rPr>
          <w:rFonts w:ascii="Times New Roman" w:hAnsi="Times New Roman" w:cs="Times New Roman"/>
        </w:rPr>
        <w:t>i</w:t>
      </w:r>
      <w:r w:rsidR="00137268" w:rsidRPr="003546F2">
        <w:rPr>
          <w:rFonts w:ascii="Times New Roman" w:hAnsi="Times New Roman" w:cs="Times New Roman"/>
        </w:rPr>
        <w:t xml:space="preserve">t will </w:t>
      </w:r>
      <w:r w:rsidRPr="003546F2">
        <w:rPr>
          <w:rFonts w:ascii="Times New Roman" w:hAnsi="Times New Roman" w:cs="Times New Roman"/>
        </w:rPr>
        <w:t>increase the pre-existing barriers</w:t>
      </w:r>
      <w:r w:rsidR="006643A4" w:rsidRPr="003546F2">
        <w:rPr>
          <w:rFonts w:ascii="Times New Roman" w:hAnsi="Times New Roman" w:cs="Times New Roman"/>
        </w:rPr>
        <w:t xml:space="preserve"> for </w:t>
      </w:r>
      <w:r w:rsidR="006643A4" w:rsidRPr="003546F2">
        <w:rPr>
          <w:rFonts w:ascii="Times New Roman" w:hAnsi="Times New Roman" w:cs="Times New Roman"/>
        </w:rPr>
        <w:lastRenderedPageBreak/>
        <w:t>mental health</w:t>
      </w:r>
      <w:r w:rsidRPr="003546F2">
        <w:rPr>
          <w:rFonts w:ascii="Times New Roman" w:hAnsi="Times New Roman" w:cs="Times New Roman"/>
        </w:rPr>
        <w:t xml:space="preserve"> </w:t>
      </w:r>
      <w:r w:rsidR="00137268" w:rsidRPr="003546F2">
        <w:rPr>
          <w:rFonts w:ascii="Times New Roman" w:hAnsi="Times New Roman" w:cs="Times New Roman"/>
        </w:rPr>
        <w:t xml:space="preserve">such </w:t>
      </w:r>
      <w:r w:rsidRPr="003546F2">
        <w:rPr>
          <w:rFonts w:ascii="Times New Roman" w:hAnsi="Times New Roman" w:cs="Times New Roman"/>
        </w:rPr>
        <w:t xml:space="preserve">as </w:t>
      </w:r>
      <w:r w:rsidR="00137268" w:rsidRPr="003546F2">
        <w:rPr>
          <w:rFonts w:ascii="Times New Roman" w:hAnsi="Times New Roman" w:cs="Times New Roman"/>
        </w:rPr>
        <w:t>s</w:t>
      </w:r>
      <w:r w:rsidR="006643A4" w:rsidRPr="003546F2">
        <w:rPr>
          <w:rFonts w:ascii="Times New Roman" w:hAnsi="Times New Roman" w:cs="Times New Roman"/>
        </w:rPr>
        <w:t>tigma</w:t>
      </w:r>
      <w:r w:rsidRPr="003546F2">
        <w:rPr>
          <w:rFonts w:ascii="Times New Roman" w:hAnsi="Times New Roman" w:cs="Times New Roman"/>
        </w:rPr>
        <w:t>,</w:t>
      </w:r>
      <w:r w:rsidR="006643A4" w:rsidRPr="003546F2">
        <w:rPr>
          <w:rFonts w:ascii="Times New Roman" w:hAnsi="Times New Roman" w:cs="Times New Roman"/>
        </w:rPr>
        <w:t xml:space="preserve"> mental health literacy, </w:t>
      </w:r>
      <w:r w:rsidR="00137268" w:rsidRPr="003546F2">
        <w:rPr>
          <w:rFonts w:ascii="Times New Roman" w:hAnsi="Times New Roman" w:cs="Times New Roman"/>
        </w:rPr>
        <w:t>financial burden</w:t>
      </w:r>
      <w:r w:rsidRPr="003546F2">
        <w:rPr>
          <w:rFonts w:ascii="Times New Roman" w:hAnsi="Times New Roman" w:cs="Times New Roman"/>
        </w:rPr>
        <w:t xml:space="preserve"> (due to inclusion of non-evidence</w:t>
      </w:r>
      <w:r w:rsidR="00AD5D37" w:rsidRPr="003546F2">
        <w:rPr>
          <w:rFonts w:ascii="Times New Roman" w:hAnsi="Times New Roman" w:cs="Times New Roman"/>
        </w:rPr>
        <w:t>-</w:t>
      </w:r>
      <w:r w:rsidRPr="003546F2">
        <w:rPr>
          <w:rFonts w:ascii="Times New Roman" w:hAnsi="Times New Roman" w:cs="Times New Roman"/>
        </w:rPr>
        <w:t>based AYUSH medicines)</w:t>
      </w:r>
      <w:r w:rsidR="00137268" w:rsidRPr="003546F2">
        <w:rPr>
          <w:rFonts w:ascii="Times New Roman" w:hAnsi="Times New Roman" w:cs="Times New Roman"/>
        </w:rPr>
        <w:t xml:space="preserve">, and inadequately trained </w:t>
      </w:r>
      <w:r w:rsidRPr="003546F2">
        <w:rPr>
          <w:rFonts w:ascii="Times New Roman" w:hAnsi="Times New Roman" w:cs="Times New Roman"/>
        </w:rPr>
        <w:t>human resources</w:t>
      </w:r>
      <w:r w:rsidR="006643A4" w:rsidRPr="003546F2">
        <w:rPr>
          <w:rFonts w:ascii="Times New Roman" w:hAnsi="Times New Roman" w:cs="Times New Roman"/>
        </w:rPr>
        <w:t xml:space="preserve"> (AYUSH psychiatrist) </w:t>
      </w:r>
      <w:r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idnGRALM","properties":{"formattedCitation":"(16,17)","plainCitation":"(16,17)","noteIndex":0},"citationItems":[{"id":4536,"uris":["http://zotero.org/groups/2497618/items/2MFHB835"],"uri":["http://zotero.org/groups/2497618/items/2MFHB835"],"itemData":{"id":4536,"type":"article-journal","abstract":"Background  The delivery of mental health services largely depends on the adequacy of human resources. In India, the deficit of psychiatrists is more than 90% and is one of the major challenges that needs to be tackled to address the huge burden of mental illness. Psychiatry trainee institutes play a vital role in reducing human resource deficit and inequality in delivering mental health care. However, the distribution pattern of psychiatry trainee seats and institutes across Indian states is unknown. Therefore, we estimated the number of psychiatry trainee seats and institutes in each Indian state and union territory (UT). Materials and Methods  In this cross-sectional study, psychiatry trainee seats and institutes were searched on the official web sites of Medical Council of India and National Board of Examinations. The data available on these web sites until December 2019 were included. State-wise data were compared using proportion and percentages. The psychiatry trainee index (PTI) was calculated and compared across Indian states and UTs. Results  Among 221 Indian psychiatry trainee institutes considered in the present study, 116 (52.48%) were private institutes and 105 (47.51%) were government institutes. Overall, more psychiatry trainee seats were reported in government institutes ( n = 565, 65.89%) than in private institutes. National PTI was considered fair (0.06), and based on their PTIs, Indian states and UTs were classified as follows: worst ( n = 9), poor ( n = 8), fair ( n = 9), average ( n = 7), good ( n = 1), and excellent ( n = 2). Conclusion  A huge deficit of psychiatry trainees and institutes exists in more than two-thirds of Indian states and UTs, along with a huge maldistribution of seats. PTI and its distribution across the states and UTs are a crucial indicator of the need to improve the access and equity of mental health care.","container-title":"Journal of Neurosciences in Rural Practice","DOI":"10.1055/s-0040-1709973","ISSN":"0976-3147","issue":"2","journalAbbreviation":"J Neurosci Rural Pract","language":"eng","note":"PMID: 32405186\nPMCID: PMC7214092","page":"299-308","source":"PubMed","title":"Inequity in Distribution of Psychiatry Trainee Seats and Institutes Across Indian States: A Critical Analysis","title-short":"Inequity in Distribution of Psychiatry Trainee Seats and Institutes Across Indian States","volume":"11","author":[{"family":"Ransing","given":"Ramdas S."},{"family":"Agrawal","given":"Girish"},{"family":"Bagul","given":"Koustubh"},{"family":"Pevekar","given":"Krishna"}],"issued":{"date-parts":[["2020",4]]}}},{"id":"tvFtX5uG/TV7z7fws","uris":["http://zotero.org/users/4898871/items/CQB9369M"],"uri":["http://zotero.org/users/4898871/items/CQB9369M"],"itemData":{"id":4863,"type":"article-journal","abstract":"India was one of the major World Health Organization (WHO) member countries to launch its National Mental Health Programme (NMHP) in 1982 in accordance with WHO's recommendations to deliver mental health services to the people under the framework of general health care system in the community. NMHP underwent major strategic revisions over its course, starting from setting a district as the unit for program planning and implementation under the District Mental Health Program (DMHP) to incorporating it with the National Rural Health Mission (NRHM) for effectively scaling up the program. The program also underwent evaluations by government bodies and independent agencies and was reviewed by many researchers. The program has been partly successful in terms of enhancing its reach to community, improving service delivery, and getting increased budgetary allocation, but at the same time, its impact was limited by financial and human resource constraints, lack of community participation, ineffective training, poor NGO/private partnership, and lack of a robust monitoring and evaluation (M and E) system. The latest National Mental Health Policy and the incorporation of its objectives have given a new impetus to the ongoing NMHP, however, its implementation needs to be monitored and the impact is yet to be evaluated. We attempted to review the available literature pertaining to NMHP and DMHP to highlight the determinants of its outcome, with special emphasis on on-going programs and to provide some important future directions.","container-title":"Indian Journal of Psychological Medicine","DOI":"10.4103/IJPSYM.IJPSYM_191_18","ISSN":"0253-7176","issue":"6","journalAbbreviation":"Indian J Psychol Med","language":"eng","note":"PMID: 30533946\nPMCID: PMC6241184","page":"509-516","source":"PubMed","title":"National Mental Health Programme-Optimism and Caution: A Narrative Review","title-short":"National Mental Health Programme-Optimism and Caution","volume":"40","author":[{"family":"Gupta","given":"Snehil"},{"family":"Sagar","given":"Rajesh"}],"issued":{"date-parts":[["2018",12]]}}}],"schema":"https://github.com/citation-style-language/schema/raw/master/csl-citation.json"} </w:instrText>
      </w:r>
      <w:r w:rsidRPr="003546F2">
        <w:rPr>
          <w:rFonts w:ascii="Times New Roman" w:hAnsi="Times New Roman" w:cs="Times New Roman"/>
        </w:rPr>
        <w:fldChar w:fldCharType="separate"/>
      </w:r>
      <w:r w:rsidR="002B7405" w:rsidRPr="002B7405">
        <w:rPr>
          <w:rFonts w:ascii="Times New Roman" w:hAnsi="Times New Roman" w:cs="Times New Roman"/>
        </w:rPr>
        <w:t>(16,17)</w:t>
      </w:r>
      <w:r w:rsidRPr="003546F2">
        <w:rPr>
          <w:rFonts w:ascii="Times New Roman" w:hAnsi="Times New Roman" w:cs="Times New Roman"/>
        </w:rPr>
        <w:fldChar w:fldCharType="end"/>
      </w:r>
      <w:r w:rsidRPr="003546F2">
        <w:rPr>
          <w:rFonts w:ascii="Times New Roman" w:hAnsi="Times New Roman" w:cs="Times New Roman"/>
        </w:rPr>
        <w:t>.</w:t>
      </w:r>
    </w:p>
    <w:p w14:paraId="733868E6" w14:textId="30DED5CC" w:rsidR="006643A4" w:rsidRPr="003546F2" w:rsidRDefault="00D201EF" w:rsidP="00BC731A">
      <w:pPr>
        <w:spacing w:line="360" w:lineRule="auto"/>
        <w:jc w:val="both"/>
        <w:rPr>
          <w:rFonts w:ascii="Times New Roman" w:hAnsi="Times New Roman" w:cs="Times New Roman"/>
        </w:rPr>
      </w:pPr>
      <w:r w:rsidRPr="003546F2">
        <w:rPr>
          <w:rFonts w:ascii="Times New Roman" w:hAnsi="Times New Roman" w:cs="Times New Roman"/>
        </w:rPr>
        <w:t xml:space="preserve">The concept of illness explained to the patients, and their caregivers by these practitioners </w:t>
      </w:r>
      <w:r w:rsidR="00665C10" w:rsidRPr="003546F2">
        <w:rPr>
          <w:rFonts w:ascii="Times New Roman" w:hAnsi="Times New Roman" w:cs="Times New Roman"/>
        </w:rPr>
        <w:t xml:space="preserve">will </w:t>
      </w:r>
      <w:r w:rsidRPr="003546F2">
        <w:rPr>
          <w:rFonts w:ascii="Times New Roman" w:hAnsi="Times New Roman" w:cs="Times New Roman"/>
        </w:rPr>
        <w:t>differ from the explanatory model given by the modern system of medicine in several instances</w:t>
      </w:r>
      <w:r w:rsidR="007A2C11" w:rsidRPr="003546F2">
        <w:rPr>
          <w:rFonts w:ascii="Times New Roman" w:hAnsi="Times New Roman" w:cs="Times New Roman"/>
        </w:rPr>
        <w:t>; as an example,</w:t>
      </w:r>
      <w:r w:rsidRPr="003546F2">
        <w:rPr>
          <w:rFonts w:ascii="Times New Roman" w:hAnsi="Times New Roman" w:cs="Times New Roman"/>
        </w:rPr>
        <w:t xml:space="preserve"> Ayurveda conceptualizes</w:t>
      </w:r>
      <w:r w:rsidR="00AB343A" w:rsidRPr="003546F2">
        <w:rPr>
          <w:rFonts w:ascii="Times New Roman" w:hAnsi="Times New Roman" w:cs="Times New Roman"/>
        </w:rPr>
        <w:t xml:space="preserve"> </w:t>
      </w:r>
      <w:r w:rsidRPr="003546F2">
        <w:rPr>
          <w:rFonts w:ascii="Times New Roman" w:hAnsi="Times New Roman" w:cs="Times New Roman"/>
        </w:rPr>
        <w:t xml:space="preserve">the role of </w:t>
      </w:r>
      <w:r w:rsidRPr="003546F2">
        <w:rPr>
          <w:rFonts w:ascii="Times New Roman" w:hAnsi="Times New Roman" w:cs="Times New Roman"/>
          <w:i/>
          <w:iCs/>
        </w:rPr>
        <w:t>bhutas</w:t>
      </w:r>
      <w:r w:rsidRPr="003546F2">
        <w:rPr>
          <w:rFonts w:ascii="Times New Roman" w:hAnsi="Times New Roman" w:cs="Times New Roman"/>
        </w:rPr>
        <w:t xml:space="preserve"> (can be misinterpreted as ghost or demon) and </w:t>
      </w:r>
      <w:r w:rsidRPr="003546F2">
        <w:rPr>
          <w:rFonts w:ascii="Times New Roman" w:hAnsi="Times New Roman" w:cs="Times New Roman"/>
          <w:i/>
          <w:iCs/>
        </w:rPr>
        <w:t>grahas</w:t>
      </w:r>
      <w:r w:rsidRPr="003546F2">
        <w:rPr>
          <w:rFonts w:ascii="Times New Roman" w:hAnsi="Times New Roman" w:cs="Times New Roman"/>
        </w:rPr>
        <w:t xml:space="preserve"> in the etiology of mental illness</w:t>
      </w:r>
      <w:r w:rsidR="007A2C11" w:rsidRPr="003546F2">
        <w:rPr>
          <w:rFonts w:ascii="Times New Roman" w:hAnsi="Times New Roman" w:cs="Times New Roman"/>
        </w:rPr>
        <w:t xml:space="preserve"> </w:t>
      </w:r>
      <w:r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TNKGuk1O","properties":{"formattedCitation":"(18)","plainCitation":"(18)","noteIndex":0},"citationItems":[{"id":4831,"uris":["http://zotero.org/users/4898871/items/DFXIVNKX"],"uri":["http://zotero.org/users/4898871/items/DFXIVNKX"],"itemData":{"id":4831,"type":"webpage","title":"PDF MD AYU 2014.pdf","URL":"https://www.rguhs.ac.in/courses_rguhs/ayurveda/PDF%20MD%20AYU%202014.pdf","author":[{"family":"Rajiv Gandhi University of Health Sciences, Karnataka","given":""}],"accessed":{"date-parts":[["2020",12,8]]},"issued":{"date-parts":[["2020"]]}}}],"schema":"https://github.com/citation-style-language/schema/raw/master/csl-citation.json"} </w:instrText>
      </w:r>
      <w:r w:rsidRPr="003546F2">
        <w:rPr>
          <w:rFonts w:ascii="Times New Roman" w:hAnsi="Times New Roman" w:cs="Times New Roman"/>
        </w:rPr>
        <w:fldChar w:fldCharType="separate"/>
      </w:r>
      <w:r w:rsidR="002B7405" w:rsidRPr="002B7405">
        <w:rPr>
          <w:rFonts w:ascii="Times New Roman" w:hAnsi="Times New Roman" w:cs="Times New Roman"/>
        </w:rPr>
        <w:t>(18)</w:t>
      </w:r>
      <w:r w:rsidRPr="003546F2">
        <w:rPr>
          <w:rFonts w:ascii="Times New Roman" w:hAnsi="Times New Roman" w:cs="Times New Roman"/>
        </w:rPr>
        <w:fldChar w:fldCharType="end"/>
      </w:r>
      <w:r w:rsidRPr="003546F2">
        <w:rPr>
          <w:rFonts w:ascii="Times New Roman" w:hAnsi="Times New Roman" w:cs="Times New Roman"/>
        </w:rPr>
        <w:t xml:space="preserve">. It can create a lot of confusion and dilemma among the patients and their caregivers regarding the conceptualization of the illness, which subsequently influence the establishment of </w:t>
      </w:r>
      <w:r w:rsidR="00AD5D37" w:rsidRPr="003546F2">
        <w:rPr>
          <w:rFonts w:ascii="Times New Roman" w:hAnsi="Times New Roman" w:cs="Times New Roman"/>
        </w:rPr>
        <w:t xml:space="preserve">the </w:t>
      </w:r>
      <w:r w:rsidRPr="003546F2">
        <w:rPr>
          <w:rFonts w:ascii="Times New Roman" w:hAnsi="Times New Roman" w:cs="Times New Roman"/>
        </w:rPr>
        <w:t>therapeutic relationship, treatment adherence, and disease outcome</w:t>
      </w:r>
      <w:r w:rsidR="007A2C11" w:rsidRPr="003546F2">
        <w:rPr>
          <w:rFonts w:ascii="Times New Roman" w:hAnsi="Times New Roman" w:cs="Times New Roman"/>
        </w:rPr>
        <w:t>s when they eventually access specialist mental health care services</w:t>
      </w:r>
      <w:r w:rsidRPr="003546F2">
        <w:rPr>
          <w:rFonts w:ascii="Times New Roman" w:hAnsi="Times New Roman" w:cs="Times New Roman"/>
        </w:rPr>
        <w:t xml:space="preserve">. The clinical notes mentioning the role of </w:t>
      </w:r>
      <w:r w:rsidRPr="003546F2">
        <w:rPr>
          <w:rFonts w:ascii="Times New Roman" w:hAnsi="Times New Roman" w:cs="Times New Roman"/>
          <w:i/>
          <w:iCs/>
        </w:rPr>
        <w:t>bhutas</w:t>
      </w:r>
      <w:r w:rsidRPr="003546F2">
        <w:rPr>
          <w:rFonts w:ascii="Times New Roman" w:hAnsi="Times New Roman" w:cs="Times New Roman"/>
        </w:rPr>
        <w:t xml:space="preserve"> and </w:t>
      </w:r>
      <w:r w:rsidRPr="003546F2">
        <w:rPr>
          <w:rFonts w:ascii="Times New Roman" w:hAnsi="Times New Roman" w:cs="Times New Roman"/>
          <w:i/>
          <w:iCs/>
        </w:rPr>
        <w:t>grahas</w:t>
      </w:r>
      <w:r w:rsidRPr="003546F2">
        <w:rPr>
          <w:rFonts w:ascii="Times New Roman" w:hAnsi="Times New Roman" w:cs="Times New Roman"/>
        </w:rPr>
        <w:t xml:space="preserve"> can increase the stigmatization of mental illness</w:t>
      </w:r>
      <w:r w:rsidR="005815B1" w:rsidRPr="003546F2">
        <w:rPr>
          <w:rFonts w:ascii="Times New Roman" w:hAnsi="Times New Roman" w:cs="Times New Roman"/>
        </w:rPr>
        <w:t xml:space="preserve"> </w:t>
      </w:r>
      <w:r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V60QafrJ","properties":{"formattedCitation":"(19,20)","plainCitation":"(19,20)","noteIndex":0},"citationItems":[{"id":4829,"uris":["http://zotero.org/users/4898871/items/8BYNNLUC"],"uri":["http://zotero.org/users/4898871/items/8BYNNLUC"],"itemData":{"id":4829,"type":"webpage","title":"mdayur.pdf","URL":"http://14.139.185.154/kuhs_new/images/uploads/pdf/academic/courses-syllabus/old_Syllabus_upto2016/BAMS/mdayur.pdf","author":[{"family":"Kerala University of Health Sciences.","given":""}],"accessed":{"date-parts":[["2020",12,8]]},"issued":{"date-parts":[["2020"]]}}},{"id":4936,"uris":["http://zotero.org/users/4898871/items/5YV6D7Z8"],"uri":["http://zotero.org/users/4898871/items/5YV6D7Z8"],"itemData":{"id":4936,"type":"webpage","title":"Six Months Certificate Course in Bhoot-Vidya Vigyan (Psychosomatic disorders)","URL":"https://new.bhu.ac.in/Content/Syllabus/Syllabus_2314320200601051606.pdf","author":[{"family":"BHU","given":""}],"accessed":{"date-parts":[["2020",12,24]]},"issued":{"date-parts":[["2019"]]}}}],"schema":"https://github.com/citation-style-language/schema/raw/master/csl-citation.json"} </w:instrText>
      </w:r>
      <w:r w:rsidRPr="003546F2">
        <w:rPr>
          <w:rFonts w:ascii="Times New Roman" w:hAnsi="Times New Roman" w:cs="Times New Roman"/>
        </w:rPr>
        <w:fldChar w:fldCharType="separate"/>
      </w:r>
      <w:r w:rsidR="002B7405" w:rsidRPr="002B7405">
        <w:rPr>
          <w:rFonts w:ascii="Times New Roman" w:hAnsi="Times New Roman" w:cs="Times New Roman"/>
        </w:rPr>
        <w:t>(19,20)</w:t>
      </w:r>
      <w:r w:rsidRPr="003546F2">
        <w:rPr>
          <w:rFonts w:ascii="Times New Roman" w:hAnsi="Times New Roman" w:cs="Times New Roman"/>
        </w:rPr>
        <w:fldChar w:fldCharType="end"/>
      </w:r>
      <w:r w:rsidRPr="003546F2">
        <w:rPr>
          <w:rFonts w:ascii="Times New Roman" w:hAnsi="Times New Roman" w:cs="Times New Roman"/>
        </w:rPr>
        <w:t xml:space="preserve">. </w:t>
      </w:r>
    </w:p>
    <w:p w14:paraId="561D47D9" w14:textId="1D1180FD" w:rsidR="00DA1CB2" w:rsidRPr="003546F2" w:rsidRDefault="00D201EF" w:rsidP="00BC731A">
      <w:pPr>
        <w:spacing w:line="360" w:lineRule="auto"/>
        <w:jc w:val="both"/>
        <w:rPr>
          <w:rFonts w:ascii="Times New Roman" w:hAnsi="Times New Roman" w:cs="Times New Roman"/>
        </w:rPr>
      </w:pPr>
      <w:r w:rsidRPr="003546F2">
        <w:rPr>
          <w:rFonts w:ascii="Times New Roman" w:hAnsi="Times New Roman" w:cs="Times New Roman"/>
        </w:rPr>
        <w:t>P</w:t>
      </w:r>
      <w:r w:rsidR="00AB343A" w:rsidRPr="003546F2">
        <w:rPr>
          <w:rFonts w:ascii="Times New Roman" w:hAnsi="Times New Roman" w:cs="Times New Roman"/>
        </w:rPr>
        <w:t xml:space="preserve">atient care requires a reasonable degree of understanding of illness, sound theoretical grounding, an etiology-oriented approach, </w:t>
      </w:r>
      <w:r w:rsidR="00665C10" w:rsidRPr="003546F2">
        <w:rPr>
          <w:rFonts w:ascii="Times New Roman" w:hAnsi="Times New Roman" w:cs="Times New Roman"/>
        </w:rPr>
        <w:t>and clinical skills</w:t>
      </w:r>
      <w:r w:rsidR="00C530D2" w:rsidRPr="003546F2">
        <w:rPr>
          <w:rFonts w:ascii="Times New Roman" w:hAnsi="Times New Roman" w:cs="Times New Roman"/>
        </w:rPr>
        <w:t>. Published</w:t>
      </w:r>
      <w:r w:rsidR="006643A4" w:rsidRPr="003546F2">
        <w:rPr>
          <w:rFonts w:ascii="Times New Roman" w:hAnsi="Times New Roman" w:cs="Times New Roman"/>
        </w:rPr>
        <w:t xml:space="preserve"> literature suggest</w:t>
      </w:r>
      <w:r w:rsidRPr="003546F2">
        <w:rPr>
          <w:rFonts w:ascii="Times New Roman" w:hAnsi="Times New Roman" w:cs="Times New Roman"/>
        </w:rPr>
        <w:t>s</w:t>
      </w:r>
      <w:r w:rsidR="006643A4" w:rsidRPr="003546F2">
        <w:rPr>
          <w:rFonts w:ascii="Times New Roman" w:hAnsi="Times New Roman" w:cs="Times New Roman"/>
        </w:rPr>
        <w:t xml:space="preserve"> that irrational prescriptions of allopathic medicine </w:t>
      </w:r>
      <w:r w:rsidRPr="003546F2">
        <w:rPr>
          <w:rFonts w:ascii="Times New Roman" w:hAnsi="Times New Roman" w:cs="Times New Roman"/>
        </w:rPr>
        <w:t>are</w:t>
      </w:r>
      <w:r w:rsidR="006643A4" w:rsidRPr="003546F2">
        <w:rPr>
          <w:rFonts w:ascii="Times New Roman" w:hAnsi="Times New Roman" w:cs="Times New Roman"/>
        </w:rPr>
        <w:t xml:space="preserve"> quite common (up to </w:t>
      </w:r>
      <w:r w:rsidR="004F3B54">
        <w:rPr>
          <w:rFonts w:ascii="Times New Roman" w:hAnsi="Times New Roman" w:cs="Times New Roman"/>
        </w:rPr>
        <w:t>80</w:t>
      </w:r>
      <w:r w:rsidR="006643A4" w:rsidRPr="003546F2">
        <w:rPr>
          <w:rFonts w:ascii="Times New Roman" w:hAnsi="Times New Roman" w:cs="Times New Roman"/>
        </w:rPr>
        <w:t xml:space="preserve"> %) among AYUSH practitioners due to inadequate or superficial understanding of these illnesses </w:t>
      </w:r>
      <w:r w:rsidR="006643A4"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jSQnTqKq","properties":{"formattedCitation":"(4)","plainCitation":"(4)","noteIndex":0},"citationItems":[{"id":4823,"uris":["http://zotero.org/users/4898871/items/GBGAEWWF"],"uri":["http://zotero.org/users/4898871/items/GBGAEWWF"],"itemData":{"id":4823,"type":"article-journal","container-title":"Indian Journal of Medical Ethics","DOI":"10.20529/IJME.2015.041","ISSN":"09748466, 09755691","journalAbbreviation":"IJME","source":"DOI.org (Crossref)","title":"Public health perspectives in cross-system practice: past, present and future","title-short":"Public health perspectives in cross-system practice","URL":"http://ijme.in/articles/public-health-perspectives-in-cross-system-practice-past-present-and-future/?galley=html","author":[{"family":"Math","given":"Suresh Bada"},{"family":"Moirangthem","given":"Sydney"},{"family":"Kumar","given":"C Naveen"}],"accessed":{"date-parts":[["2020",12,8]]},"issued":{"date-parts":[["2015",7,1]]}}}],"schema":"https://github.com/citation-style-language/schema/raw/master/csl-citation.json"} </w:instrText>
      </w:r>
      <w:r w:rsidR="006643A4" w:rsidRPr="003546F2">
        <w:rPr>
          <w:rFonts w:ascii="Times New Roman" w:hAnsi="Times New Roman" w:cs="Times New Roman"/>
        </w:rPr>
        <w:fldChar w:fldCharType="separate"/>
      </w:r>
      <w:r w:rsidR="002B7405" w:rsidRPr="002B7405">
        <w:rPr>
          <w:rFonts w:ascii="Times New Roman" w:hAnsi="Times New Roman" w:cs="Times New Roman"/>
        </w:rPr>
        <w:t>(4)</w:t>
      </w:r>
      <w:r w:rsidR="006643A4" w:rsidRPr="003546F2">
        <w:rPr>
          <w:rFonts w:ascii="Times New Roman" w:hAnsi="Times New Roman" w:cs="Times New Roman"/>
        </w:rPr>
        <w:fldChar w:fldCharType="end"/>
      </w:r>
      <w:r w:rsidR="006643A4" w:rsidRPr="003546F2">
        <w:rPr>
          <w:rFonts w:ascii="Times New Roman" w:hAnsi="Times New Roman" w:cs="Times New Roman"/>
        </w:rPr>
        <w:t xml:space="preserve">. Such irrational mixed prescriptions </w:t>
      </w:r>
      <w:r w:rsidR="00A91DAA" w:rsidRPr="003546F2">
        <w:rPr>
          <w:rFonts w:ascii="Times New Roman" w:hAnsi="Times New Roman" w:cs="Times New Roman"/>
        </w:rPr>
        <w:t xml:space="preserve">may not be therapeutically effective, or </w:t>
      </w:r>
      <w:r w:rsidR="006B1EE4" w:rsidRPr="003546F2">
        <w:rPr>
          <w:rFonts w:ascii="Times New Roman" w:hAnsi="Times New Roman" w:cs="Times New Roman"/>
        </w:rPr>
        <w:t xml:space="preserve">worse </w:t>
      </w:r>
      <w:r w:rsidR="00A91DAA" w:rsidRPr="003546F2">
        <w:rPr>
          <w:rFonts w:ascii="Times New Roman" w:hAnsi="Times New Roman" w:cs="Times New Roman"/>
        </w:rPr>
        <w:t>still, potentially harmful</w:t>
      </w:r>
      <w:r w:rsidR="006643A4" w:rsidRPr="003546F2">
        <w:rPr>
          <w:rFonts w:ascii="Times New Roman" w:hAnsi="Times New Roman" w:cs="Times New Roman"/>
        </w:rPr>
        <w:t xml:space="preserve"> to the pat</w:t>
      </w:r>
      <w:r w:rsidR="00665C10" w:rsidRPr="003546F2">
        <w:rPr>
          <w:rFonts w:ascii="Times New Roman" w:hAnsi="Times New Roman" w:cs="Times New Roman"/>
        </w:rPr>
        <w:t>ient</w:t>
      </w:r>
      <w:r w:rsidR="006643A4" w:rsidRPr="003546F2">
        <w:rPr>
          <w:rFonts w:ascii="Times New Roman" w:hAnsi="Times New Roman" w:cs="Times New Roman"/>
        </w:rPr>
        <w:t xml:space="preserve">. For example, Schizophrenia can be treated by an AYUSH doctor using antipsychotics. However, such practitioners may not </w:t>
      </w:r>
      <w:r w:rsidR="007E4B8E" w:rsidRPr="003546F2">
        <w:rPr>
          <w:rFonts w:ascii="Times New Roman" w:hAnsi="Times New Roman" w:cs="Times New Roman"/>
        </w:rPr>
        <w:t xml:space="preserve">be adequately trained to </w:t>
      </w:r>
      <w:r w:rsidR="006643A4" w:rsidRPr="003546F2">
        <w:rPr>
          <w:rFonts w:ascii="Times New Roman" w:hAnsi="Times New Roman" w:cs="Times New Roman"/>
        </w:rPr>
        <w:t xml:space="preserve">detect or manage the </w:t>
      </w:r>
      <w:r w:rsidR="00E153E6" w:rsidRPr="003546F2">
        <w:rPr>
          <w:rFonts w:ascii="Times New Roman" w:hAnsi="Times New Roman" w:cs="Times New Roman"/>
        </w:rPr>
        <w:t xml:space="preserve">serious adverse </w:t>
      </w:r>
      <w:r w:rsidR="006643A4" w:rsidRPr="003546F2">
        <w:rPr>
          <w:rFonts w:ascii="Times New Roman" w:hAnsi="Times New Roman" w:cs="Times New Roman"/>
        </w:rPr>
        <w:t>effects of antipsychotics (e.g., Neuroleptic malignant syndrome or neutropenia)</w:t>
      </w:r>
      <w:r w:rsidR="000A67AC" w:rsidRPr="003546F2">
        <w:rPr>
          <w:rFonts w:ascii="Times New Roman" w:hAnsi="Times New Roman" w:cs="Times New Roman"/>
        </w:rPr>
        <w:t xml:space="preserve">. </w:t>
      </w:r>
      <w:r w:rsidR="00AB343A" w:rsidRPr="003546F2">
        <w:rPr>
          <w:rFonts w:ascii="Times New Roman" w:hAnsi="Times New Roman" w:cs="Times New Roman"/>
        </w:rPr>
        <w:t xml:space="preserve">Further, the </w:t>
      </w:r>
      <w:r w:rsidR="00B87B64" w:rsidRPr="003546F2">
        <w:rPr>
          <w:rFonts w:ascii="Times New Roman" w:hAnsi="Times New Roman" w:cs="Times New Roman"/>
        </w:rPr>
        <w:t xml:space="preserve">use of </w:t>
      </w:r>
      <w:r w:rsidR="00AB343A" w:rsidRPr="003546F2">
        <w:rPr>
          <w:rFonts w:ascii="Times New Roman" w:hAnsi="Times New Roman" w:cs="Times New Roman"/>
        </w:rPr>
        <w:t>different</w:t>
      </w:r>
      <w:r w:rsidR="000A67AC" w:rsidRPr="003546F2">
        <w:rPr>
          <w:rFonts w:ascii="Times New Roman" w:hAnsi="Times New Roman" w:cs="Times New Roman"/>
        </w:rPr>
        <w:t xml:space="preserve"> or mixed</w:t>
      </w:r>
      <w:r w:rsidR="00AB343A" w:rsidRPr="003546F2">
        <w:rPr>
          <w:rFonts w:ascii="Times New Roman" w:hAnsi="Times New Roman" w:cs="Times New Roman"/>
        </w:rPr>
        <w:t xml:space="preserve"> diagnostic or classification systems</w:t>
      </w:r>
      <w:r w:rsidR="00B87B64" w:rsidRPr="003546F2">
        <w:rPr>
          <w:rFonts w:ascii="Times New Roman" w:hAnsi="Times New Roman" w:cs="Times New Roman"/>
        </w:rPr>
        <w:t xml:space="preserve"> (e.g., ICD-10  or/and </w:t>
      </w:r>
      <w:r w:rsidR="00AB343A" w:rsidRPr="003546F2">
        <w:rPr>
          <w:rFonts w:ascii="Times New Roman" w:hAnsi="Times New Roman" w:cs="Times New Roman"/>
        </w:rPr>
        <w:t xml:space="preserve"> </w:t>
      </w:r>
      <w:r w:rsidR="00B87B64" w:rsidRPr="003546F2">
        <w:rPr>
          <w:rFonts w:ascii="Times New Roman" w:hAnsi="Times New Roman" w:cs="Times New Roman"/>
        </w:rPr>
        <w:t xml:space="preserve">Manasavikara Vargeekarana i.e. Ayurveda classification of mental disorders) can affect </w:t>
      </w:r>
      <w:r w:rsidR="00AB343A" w:rsidRPr="003546F2">
        <w:rPr>
          <w:rFonts w:ascii="Times New Roman" w:hAnsi="Times New Roman" w:cs="Times New Roman"/>
        </w:rPr>
        <w:t xml:space="preserve">estimation of </w:t>
      </w:r>
      <w:r w:rsidR="004921D3" w:rsidRPr="003546F2">
        <w:rPr>
          <w:rFonts w:ascii="Times New Roman" w:hAnsi="Times New Roman" w:cs="Times New Roman"/>
        </w:rPr>
        <w:t xml:space="preserve">epidemiology of </w:t>
      </w:r>
      <w:r w:rsidRPr="003546F2">
        <w:rPr>
          <w:rFonts w:ascii="Times New Roman" w:hAnsi="Times New Roman" w:cs="Times New Roman"/>
        </w:rPr>
        <w:t>mental illness</w:t>
      </w:r>
      <w:r w:rsidR="00B87B64"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tiFd7fLj","properties":{"formattedCitation":"(21)","plainCitation":"(21)","noteIndex":0},"citationItems":[{"id":5006,"uris":["http://zotero.org/users/4898871/items/CC8ZFC7G"],"uri":["http://zotero.org/users/4898871/items/CC8ZFC7G"],"itemData":{"id":5006,"type":"article-journal","abstract":"An attempt is made to project at one place the available Ayurvedic material on manas and treatment of manovikara in an orderly manner which would be both easy to understand and rewarding in the field of treatment, by describing the definition of manas, its functions, qualities, concept of psychosomatics, classification of mental disorders, treatment of mental illness prevention of mental illnesses, method of examination of mental illness and other important aspects.","container-title":"Ancient Science of Life","ISSN":"0257-7941","issue":"3","journalAbbreviation":"Anc Sci Life","language":"eng","note":"PMID: 22557473\nPMCID: PMC3331508","page":"165-173","source":"PubMed","title":"MANOVIKARA (Mental disorders) IN AYURVEDA","volume":"4","author":[{"family":"Ramu","given":"M. G."},{"family":"Venkataram","given":"B. S."}],"issued":{"date-parts":[["1985",1]]}}}],"schema":"https://github.com/citation-style-language/schema/raw/master/csl-citation.json"} </w:instrText>
      </w:r>
      <w:r w:rsidR="00B87B64" w:rsidRPr="003546F2">
        <w:rPr>
          <w:rFonts w:ascii="Times New Roman" w:hAnsi="Times New Roman" w:cs="Times New Roman"/>
        </w:rPr>
        <w:fldChar w:fldCharType="separate"/>
      </w:r>
      <w:r w:rsidR="002B7405" w:rsidRPr="002B7405">
        <w:rPr>
          <w:rFonts w:ascii="Times New Roman" w:hAnsi="Times New Roman" w:cs="Times New Roman"/>
        </w:rPr>
        <w:t>(21)</w:t>
      </w:r>
      <w:r w:rsidR="00B87B64" w:rsidRPr="003546F2">
        <w:rPr>
          <w:rFonts w:ascii="Times New Roman" w:hAnsi="Times New Roman" w:cs="Times New Roman"/>
        </w:rPr>
        <w:fldChar w:fldCharType="end"/>
      </w:r>
      <w:r w:rsidR="003345D0" w:rsidRPr="003546F2">
        <w:rPr>
          <w:rFonts w:ascii="Times New Roman" w:hAnsi="Times New Roman" w:cs="Times New Roman"/>
        </w:rPr>
        <w:t>.</w:t>
      </w:r>
      <w:r w:rsidRPr="003546F2">
        <w:rPr>
          <w:rFonts w:ascii="Times New Roman" w:hAnsi="Times New Roman" w:cs="Times New Roman"/>
        </w:rPr>
        <w:t xml:space="preserve"> </w:t>
      </w:r>
    </w:p>
    <w:p w14:paraId="3C5A3942" w14:textId="4A6B6011" w:rsidR="006643A4" w:rsidRPr="003546F2" w:rsidRDefault="00D201EF" w:rsidP="00BC731A">
      <w:pPr>
        <w:spacing w:line="360" w:lineRule="auto"/>
        <w:jc w:val="both"/>
        <w:rPr>
          <w:rFonts w:ascii="Times New Roman" w:hAnsi="Times New Roman" w:cs="Times New Roman"/>
        </w:rPr>
      </w:pPr>
      <w:r w:rsidRPr="003546F2">
        <w:rPr>
          <w:rFonts w:ascii="Times New Roman" w:hAnsi="Times New Roman" w:cs="Times New Roman"/>
        </w:rPr>
        <w:t xml:space="preserve">AYUSH services and mixed practices </w:t>
      </w:r>
      <w:r w:rsidR="00443323" w:rsidRPr="003546F2">
        <w:rPr>
          <w:rFonts w:ascii="Times New Roman" w:hAnsi="Times New Roman" w:cs="Times New Roman"/>
        </w:rPr>
        <w:t xml:space="preserve">are </w:t>
      </w:r>
      <w:r w:rsidRPr="003546F2">
        <w:rPr>
          <w:rFonts w:ascii="Times New Roman" w:hAnsi="Times New Roman" w:cs="Times New Roman"/>
        </w:rPr>
        <w:t xml:space="preserve">most likely </w:t>
      </w:r>
      <w:r w:rsidR="00443323" w:rsidRPr="003546F2">
        <w:rPr>
          <w:rFonts w:ascii="Times New Roman" w:hAnsi="Times New Roman" w:cs="Times New Roman"/>
        </w:rPr>
        <w:t xml:space="preserve">to be </w:t>
      </w:r>
      <w:r w:rsidRPr="003546F2">
        <w:rPr>
          <w:rFonts w:ascii="Times New Roman" w:hAnsi="Times New Roman" w:cs="Times New Roman"/>
        </w:rPr>
        <w:t>accessed by rural, poor, illiterate</w:t>
      </w:r>
      <w:r w:rsidR="00AD5D37" w:rsidRPr="003546F2">
        <w:rPr>
          <w:rFonts w:ascii="Times New Roman" w:hAnsi="Times New Roman" w:cs="Times New Roman"/>
        </w:rPr>
        <w:t>,</w:t>
      </w:r>
      <w:r w:rsidRPr="003546F2">
        <w:rPr>
          <w:rFonts w:ascii="Times New Roman" w:hAnsi="Times New Roman" w:cs="Times New Roman"/>
        </w:rPr>
        <w:t xml:space="preserve"> and marginalized people due to their availability among </w:t>
      </w:r>
      <w:r w:rsidR="00443323" w:rsidRPr="003546F2">
        <w:rPr>
          <w:rFonts w:ascii="Times New Roman" w:hAnsi="Times New Roman" w:cs="Times New Roman"/>
        </w:rPr>
        <w:t xml:space="preserve">less serviced </w:t>
      </w:r>
      <w:r w:rsidRPr="003546F2">
        <w:rPr>
          <w:rFonts w:ascii="Times New Roman" w:hAnsi="Times New Roman" w:cs="Times New Roman"/>
        </w:rPr>
        <w:t>regions</w:t>
      </w:r>
      <w:r w:rsidR="00443323" w:rsidRPr="003546F2">
        <w:rPr>
          <w:rFonts w:ascii="Times New Roman" w:hAnsi="Times New Roman" w:cs="Times New Roman"/>
        </w:rPr>
        <w:t xml:space="preserve"> </w:t>
      </w:r>
      <w:r w:rsidR="003345D0"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9Y6Sj8Qr","properties":{"formattedCitation":"(22)","plainCitation":"(22)","noteIndex":0},"citationItems":[{"id":4856,"uris":["http://zotero.org/users/4898871/items/5ZMYYAQK"],"uri":["http://zotero.org/users/4898871/items/5ZMYYAQK"],"itemData":{"id":4856,"type":"article-journal","abstract":"INTRODUCTION: Only a limited proportion of patients with psychiatric disorders attend the healthcare facilities, and that too when the condition becomes severe. Treatment from unqualified medical practitioners and faith healers is a common practice, and is attributable to the delay in proper treatment.\nMATERIALS AND METHODS: A cross-sectional study was conducted to understand the pathway of care adopted by psychiatric patients and its relationship with the socio-demographic determinants in the study population. The subjects were selected from urban specialty psychiatric hospitals and interviewed using a pre-tested, semi-structured interview schedule. The data was analyzed using SPSS v10.0 software. The Chi square test, T test, and Kruskall Wallis Test were used, as needed.\nRESULTS: A total of 295 patients (203 males) were included in this study. The majority of the patients (45%) were suffering from Bipolar affective disorders (45%), followed by schizophrenia (36%). The majority, 203 (68%), were from the rural area, with 94 patients being illiterate. The mean distance traveled for treatment was 249 km. The majority of these (69%) had first contacted faith healers and a qualified psychiatrist was the first contacted person for only 9.2% of the patients.\nCONCLUSION: A large proportion of psychiatric patients do not attend any health facility due to a lack of awareness about treatment services, the distance, and due to the fear of the stigma associated with treatment. The psychiatric patients first seek the help of various sources prior to attending a psychiatric health facility. The pathway adopted by these patients need to be kept in mind at the time of preparation of the mental health program.","container-title":"Indian Journal of Psychiatry","DOI":"10.4103/0019-5545.74308","ISSN":"1998-3794","issue":"4","journalAbbreviation":"Indian J Psychiatry","language":"eng","note":"PMID: 21267367\nPMCID: PMC3025159","page":"333-338","source":"PubMed","title":"Pathway of care among psychiatric patients attending a mental health institution in central India","volume":"52","author":[{"family":"Lahariya","given":"Chandrakant"},{"family":"Singhal","given":"Shyam"},{"family":"Gupta","given":"Sumeet"},{"family":"Mishra","given":"Ashok"}],"issued":{"date-parts":[["2010",10]]}}}],"schema":"https://github.com/citation-style-language/schema/raw/master/csl-citation.json"} </w:instrText>
      </w:r>
      <w:r w:rsidR="003345D0" w:rsidRPr="003546F2">
        <w:rPr>
          <w:rFonts w:ascii="Times New Roman" w:hAnsi="Times New Roman" w:cs="Times New Roman"/>
        </w:rPr>
        <w:fldChar w:fldCharType="separate"/>
      </w:r>
      <w:r w:rsidR="002B7405" w:rsidRPr="002B7405">
        <w:rPr>
          <w:rFonts w:ascii="Times New Roman" w:hAnsi="Times New Roman" w:cs="Times New Roman"/>
        </w:rPr>
        <w:t>(22)</w:t>
      </w:r>
      <w:r w:rsidR="003345D0" w:rsidRPr="003546F2">
        <w:rPr>
          <w:rFonts w:ascii="Times New Roman" w:hAnsi="Times New Roman" w:cs="Times New Roman"/>
        </w:rPr>
        <w:fldChar w:fldCharType="end"/>
      </w:r>
      <w:r w:rsidRPr="003546F2">
        <w:rPr>
          <w:rFonts w:ascii="Times New Roman" w:hAnsi="Times New Roman" w:cs="Times New Roman"/>
        </w:rPr>
        <w:t xml:space="preserve">. </w:t>
      </w:r>
      <w:r w:rsidR="008C4A71" w:rsidRPr="003546F2">
        <w:rPr>
          <w:rFonts w:ascii="Times New Roman" w:hAnsi="Times New Roman" w:cs="Times New Roman"/>
        </w:rPr>
        <w:t xml:space="preserve">As they are </w:t>
      </w:r>
      <w:r w:rsidR="00AD5D37" w:rsidRPr="003546F2">
        <w:rPr>
          <w:rFonts w:ascii="Times New Roman" w:hAnsi="Times New Roman" w:cs="Times New Roman"/>
        </w:rPr>
        <w:t xml:space="preserve">the </w:t>
      </w:r>
      <w:r w:rsidRPr="003546F2">
        <w:rPr>
          <w:rFonts w:ascii="Times New Roman" w:hAnsi="Times New Roman" w:cs="Times New Roman"/>
        </w:rPr>
        <w:t xml:space="preserve">first </w:t>
      </w:r>
      <w:r w:rsidR="008C4A71" w:rsidRPr="003546F2">
        <w:rPr>
          <w:rFonts w:ascii="Times New Roman" w:hAnsi="Times New Roman" w:cs="Times New Roman"/>
        </w:rPr>
        <w:t xml:space="preserve">point of </w:t>
      </w:r>
      <w:r w:rsidRPr="003546F2">
        <w:rPr>
          <w:rFonts w:ascii="Times New Roman" w:hAnsi="Times New Roman" w:cs="Times New Roman"/>
        </w:rPr>
        <w:t>contact with patients</w:t>
      </w:r>
      <w:r w:rsidR="000A67AC" w:rsidRPr="003546F2">
        <w:rPr>
          <w:rFonts w:ascii="Times New Roman" w:hAnsi="Times New Roman" w:cs="Times New Roman"/>
        </w:rPr>
        <w:t xml:space="preserve">, </w:t>
      </w:r>
      <w:r w:rsidRPr="003546F2">
        <w:rPr>
          <w:rFonts w:ascii="Times New Roman" w:hAnsi="Times New Roman" w:cs="Times New Roman"/>
        </w:rPr>
        <w:t xml:space="preserve"> </w:t>
      </w:r>
      <w:r w:rsidR="008C4A71" w:rsidRPr="003546F2">
        <w:rPr>
          <w:rFonts w:ascii="Times New Roman" w:hAnsi="Times New Roman" w:cs="Times New Roman"/>
        </w:rPr>
        <w:t>an</w:t>
      </w:r>
      <w:r w:rsidRPr="003546F2">
        <w:rPr>
          <w:rFonts w:ascii="Times New Roman" w:hAnsi="Times New Roman" w:cs="Times New Roman"/>
        </w:rPr>
        <w:t xml:space="preserve"> incorrect diagnosis using DSM-5 or ICD-10 or diagnosis with AYUSH classification system could increase forensic and legal issues</w:t>
      </w:r>
      <w:r w:rsidR="004921D3" w:rsidRPr="003546F2">
        <w:rPr>
          <w:rFonts w:ascii="Times New Roman" w:hAnsi="Times New Roman" w:cs="Times New Roman"/>
        </w:rPr>
        <w:t xml:space="preserve"> (e.g. diagnosing the major illness such as schizophrenia or bipolar disorders as minor illness or vice versa due to inadequate training in administration of DSM-5 or ICD-10 or AYUSH classification systems)</w:t>
      </w:r>
      <w:r w:rsidRPr="003546F2">
        <w:rPr>
          <w:rFonts w:ascii="Times New Roman" w:hAnsi="Times New Roman" w:cs="Times New Roman"/>
        </w:rPr>
        <w:t xml:space="preserve">. Thus, </w:t>
      </w:r>
      <w:r w:rsidR="00AD5D37" w:rsidRPr="003546F2">
        <w:rPr>
          <w:rFonts w:ascii="Times New Roman" w:hAnsi="Times New Roman" w:cs="Times New Roman"/>
        </w:rPr>
        <w:t xml:space="preserve">the </w:t>
      </w:r>
      <w:r w:rsidRPr="003546F2">
        <w:rPr>
          <w:rFonts w:ascii="Times New Roman" w:hAnsi="Times New Roman" w:cs="Times New Roman"/>
        </w:rPr>
        <w:t xml:space="preserve">provision of good quality of mental health care services without inequalities and discrimination </w:t>
      </w:r>
      <w:r w:rsidR="00780F6A" w:rsidRPr="003546F2">
        <w:rPr>
          <w:rFonts w:ascii="Times New Roman" w:hAnsi="Times New Roman" w:cs="Times New Roman"/>
        </w:rPr>
        <w:t>envisaged</w:t>
      </w:r>
      <w:r w:rsidRPr="003546F2">
        <w:rPr>
          <w:rFonts w:ascii="Times New Roman" w:hAnsi="Times New Roman" w:cs="Times New Roman"/>
        </w:rPr>
        <w:t xml:space="preserve"> under MHCA, 2017</w:t>
      </w:r>
      <w:r w:rsidR="00780F6A" w:rsidRPr="003546F2">
        <w:rPr>
          <w:rFonts w:ascii="Times New Roman" w:hAnsi="Times New Roman" w:cs="Times New Roman"/>
        </w:rPr>
        <w:t xml:space="preserve"> may be difficult to deliver </w:t>
      </w:r>
      <w:r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kebw1DQw","properties":{"formattedCitation":"(23)","plainCitation":"(23)","noteIndex":0},"citationItems":[{"id":4871,"uris":["http://zotero.org/users/4898871/items/NDKPPH6H"],"uri":["http://zotero.org/users/4898871/items/NDKPPH6H"],"itemData":{"id":4871,"type":"article-journal","abstract":"The application of homeopathic treatment quickly becomes a matter of ideological confrontation; however, homeopathy is steadily gaining in sympathy in the population. Although the possible effectiveness and the modes of action are currently not scientifically elucidated and the study situation regarding homeopathic treatment in psychiatry is still manageable, there is a whole series of positive evidence for the effects of homeopathic remedies for mental disorders, such as depression, anxiety disorders and addiction. The most important studies are presented and the most important arguments are weighed up with respect to the pros and cons. It is clear that homoeopathic remedies can only be used as an add-on and not alone. These remedies belong in the hands of physicians experienced in homeopathic and psychiatric psychopharmacology. It would be advisable to at least try out homeopathy for the well-being of the patient not only in the case of very mild disorders but also in severe chronic cases, since due to the generally good tolerability, no avoidable disadvantage should result.","container-title":"Der Nervenarzt","DOI":"10.1007/s00115-018-0540-2","ISSN":"1433-0407","issue":"9","journalAbbreviation":"Nervenarzt","language":"ger","note":"PMID: 29858643","page":"1014-1019","source":"PubMed","title":"[Homeopathy for psychiatric patients-for and against]","volume":"89","author":[{"family":"Hock","given":"N."},{"family":"Juckel","given":"G."}],"issued":{"date-parts":[["2018",9]]}}}],"schema":"https://github.com/citation-style-language/schema/raw/master/csl-citation.json"} </w:instrText>
      </w:r>
      <w:r w:rsidRPr="003546F2">
        <w:rPr>
          <w:rFonts w:ascii="Times New Roman" w:hAnsi="Times New Roman" w:cs="Times New Roman"/>
        </w:rPr>
        <w:fldChar w:fldCharType="separate"/>
      </w:r>
      <w:r w:rsidR="002B7405" w:rsidRPr="002B7405">
        <w:rPr>
          <w:rFonts w:ascii="Times New Roman" w:hAnsi="Times New Roman" w:cs="Times New Roman"/>
        </w:rPr>
        <w:t>(23)</w:t>
      </w:r>
      <w:r w:rsidRPr="003546F2">
        <w:rPr>
          <w:rFonts w:ascii="Times New Roman" w:hAnsi="Times New Roman" w:cs="Times New Roman"/>
        </w:rPr>
        <w:fldChar w:fldCharType="end"/>
      </w:r>
      <w:r w:rsidR="00E95CED" w:rsidRPr="003546F2">
        <w:rPr>
          <w:rFonts w:ascii="Times New Roman" w:hAnsi="Times New Roman" w:cs="Times New Roman"/>
        </w:rPr>
        <w:t>.</w:t>
      </w:r>
    </w:p>
    <w:p w14:paraId="6C536241" w14:textId="42828558" w:rsidR="003345D0" w:rsidRPr="003546F2" w:rsidRDefault="00D201EF" w:rsidP="00BC731A">
      <w:pPr>
        <w:spacing w:line="360" w:lineRule="auto"/>
        <w:jc w:val="both"/>
        <w:rPr>
          <w:rFonts w:ascii="Times New Roman" w:hAnsi="Times New Roman" w:cs="Times New Roman"/>
        </w:rPr>
      </w:pPr>
      <w:r w:rsidRPr="003546F2">
        <w:rPr>
          <w:rFonts w:ascii="Times New Roman" w:hAnsi="Times New Roman" w:cs="Times New Roman"/>
        </w:rPr>
        <w:t xml:space="preserve">The cost </w:t>
      </w:r>
      <w:r w:rsidR="00CC1BD7" w:rsidRPr="003546F2">
        <w:rPr>
          <w:rFonts w:ascii="Times New Roman" w:hAnsi="Times New Roman" w:cs="Times New Roman"/>
        </w:rPr>
        <w:t xml:space="preserve">of </w:t>
      </w:r>
      <w:r w:rsidRPr="003546F2">
        <w:rPr>
          <w:rFonts w:ascii="Times New Roman" w:hAnsi="Times New Roman" w:cs="Times New Roman"/>
        </w:rPr>
        <w:t>unproven medicines</w:t>
      </w:r>
      <w:r w:rsidR="00E95CED" w:rsidRPr="003546F2">
        <w:rPr>
          <w:rFonts w:ascii="Times New Roman" w:hAnsi="Times New Roman" w:cs="Times New Roman"/>
        </w:rPr>
        <w:t xml:space="preserve"> will put an additional financial burden on different states' mental health services and</w:t>
      </w:r>
      <w:r w:rsidRPr="003546F2">
        <w:rPr>
          <w:rFonts w:ascii="Times New Roman" w:hAnsi="Times New Roman" w:cs="Times New Roman"/>
        </w:rPr>
        <w:t xml:space="preserve"> people with mental illness. This</w:t>
      </w:r>
      <w:r w:rsidR="00E95CED" w:rsidRPr="003546F2">
        <w:rPr>
          <w:rFonts w:ascii="Times New Roman" w:hAnsi="Times New Roman" w:cs="Times New Roman"/>
        </w:rPr>
        <w:t xml:space="preserve"> will further affect the delivery of evide</w:t>
      </w:r>
      <w:r w:rsidRPr="003546F2">
        <w:rPr>
          <w:rFonts w:ascii="Times New Roman" w:hAnsi="Times New Roman" w:cs="Times New Roman"/>
        </w:rPr>
        <w:t xml:space="preserve">nce-based care and </w:t>
      </w:r>
      <w:r w:rsidR="00CC1BD7" w:rsidRPr="003546F2">
        <w:rPr>
          <w:rFonts w:ascii="Times New Roman" w:hAnsi="Times New Roman" w:cs="Times New Roman"/>
        </w:rPr>
        <w:t xml:space="preserve">the </w:t>
      </w:r>
      <w:r w:rsidRPr="003546F2">
        <w:rPr>
          <w:rFonts w:ascii="Times New Roman" w:hAnsi="Times New Roman" w:cs="Times New Roman"/>
        </w:rPr>
        <w:t>services of competent psychiatrists</w:t>
      </w:r>
      <w:r w:rsidR="00E95CED" w:rsidRPr="003546F2">
        <w:rPr>
          <w:rFonts w:ascii="Times New Roman" w:hAnsi="Times New Roman" w:cs="Times New Roman"/>
        </w:rPr>
        <w:t>. The government may not be able to monit</w:t>
      </w:r>
      <w:r w:rsidRPr="003546F2">
        <w:rPr>
          <w:rFonts w:ascii="Times New Roman" w:hAnsi="Times New Roman" w:cs="Times New Roman"/>
        </w:rPr>
        <w:t xml:space="preserve">or the quality of such </w:t>
      </w:r>
      <w:r w:rsidRPr="003546F2">
        <w:rPr>
          <w:rFonts w:ascii="Times New Roman" w:hAnsi="Times New Roman" w:cs="Times New Roman"/>
        </w:rPr>
        <w:lastRenderedPageBreak/>
        <w:t>services. In</w:t>
      </w:r>
      <w:r w:rsidR="00AD5D37" w:rsidRPr="003546F2">
        <w:rPr>
          <w:rFonts w:ascii="Times New Roman" w:hAnsi="Times New Roman" w:cs="Times New Roman"/>
        </w:rPr>
        <w:t xml:space="preserve"> </w:t>
      </w:r>
      <w:r w:rsidRPr="003546F2">
        <w:rPr>
          <w:rFonts w:ascii="Times New Roman" w:hAnsi="Times New Roman" w:cs="Times New Roman"/>
        </w:rPr>
        <w:t xml:space="preserve">future, despite early contact with </w:t>
      </w:r>
      <w:r w:rsidR="00AD5D37" w:rsidRPr="003546F2">
        <w:rPr>
          <w:rFonts w:ascii="Times New Roman" w:hAnsi="Times New Roman" w:cs="Times New Roman"/>
        </w:rPr>
        <w:t xml:space="preserve">the </w:t>
      </w:r>
      <w:r w:rsidRPr="003546F2">
        <w:rPr>
          <w:rFonts w:ascii="Times New Roman" w:hAnsi="Times New Roman" w:cs="Times New Roman"/>
        </w:rPr>
        <w:t>health care system</w:t>
      </w:r>
      <w:r w:rsidR="00AD5D37" w:rsidRPr="003546F2">
        <w:rPr>
          <w:rFonts w:ascii="Times New Roman" w:hAnsi="Times New Roman" w:cs="Times New Roman"/>
        </w:rPr>
        <w:t>,</w:t>
      </w:r>
      <w:r w:rsidRPr="003546F2">
        <w:rPr>
          <w:rFonts w:ascii="Times New Roman" w:hAnsi="Times New Roman" w:cs="Times New Roman"/>
        </w:rPr>
        <w:t xml:space="preserve"> many people with mental illness may remain undiagnosed, untreated</w:t>
      </w:r>
      <w:r w:rsidR="00AD5D37" w:rsidRPr="003546F2">
        <w:rPr>
          <w:rFonts w:ascii="Times New Roman" w:hAnsi="Times New Roman" w:cs="Times New Roman"/>
        </w:rPr>
        <w:t>,</w:t>
      </w:r>
      <w:r w:rsidRPr="003546F2">
        <w:rPr>
          <w:rFonts w:ascii="Times New Roman" w:hAnsi="Times New Roman" w:cs="Times New Roman"/>
        </w:rPr>
        <w:t xml:space="preserve"> or inadequately treated, </w:t>
      </w:r>
      <w:r w:rsidR="00E74204" w:rsidRPr="003546F2">
        <w:rPr>
          <w:rFonts w:ascii="Times New Roman" w:hAnsi="Times New Roman" w:cs="Times New Roman"/>
        </w:rPr>
        <w:t xml:space="preserve">contributing to </w:t>
      </w:r>
      <w:r w:rsidRPr="003546F2">
        <w:rPr>
          <w:rFonts w:ascii="Times New Roman" w:hAnsi="Times New Roman" w:cs="Times New Roman"/>
        </w:rPr>
        <w:t>poor</w:t>
      </w:r>
      <w:r w:rsidR="00E74204" w:rsidRPr="003546F2">
        <w:rPr>
          <w:rFonts w:ascii="Times New Roman" w:hAnsi="Times New Roman" w:cs="Times New Roman"/>
        </w:rPr>
        <w:t>er</w:t>
      </w:r>
      <w:r w:rsidRPr="003546F2">
        <w:rPr>
          <w:rFonts w:ascii="Times New Roman" w:hAnsi="Times New Roman" w:cs="Times New Roman"/>
        </w:rPr>
        <w:t xml:space="preserve"> prognosis and outcome</w:t>
      </w:r>
      <w:r w:rsidR="00E74204" w:rsidRPr="003546F2">
        <w:rPr>
          <w:rFonts w:ascii="Times New Roman" w:hAnsi="Times New Roman" w:cs="Times New Roman"/>
        </w:rPr>
        <w:t>s</w:t>
      </w:r>
      <w:r w:rsidRPr="003546F2">
        <w:rPr>
          <w:rFonts w:ascii="Times New Roman" w:hAnsi="Times New Roman" w:cs="Times New Roman"/>
        </w:rPr>
        <w:t>.</w:t>
      </w:r>
    </w:p>
    <w:p w14:paraId="55ED4A2D" w14:textId="77777777" w:rsidR="00E07405" w:rsidRPr="003546F2" w:rsidRDefault="00D201EF" w:rsidP="00BC731A">
      <w:pPr>
        <w:spacing w:line="360" w:lineRule="auto"/>
        <w:jc w:val="both"/>
        <w:rPr>
          <w:rFonts w:ascii="Times New Roman" w:hAnsi="Times New Roman" w:cs="Times New Roman"/>
          <w:b/>
          <w:bCs/>
        </w:rPr>
      </w:pPr>
      <w:r w:rsidRPr="003546F2">
        <w:rPr>
          <w:rFonts w:ascii="Times New Roman" w:hAnsi="Times New Roman" w:cs="Times New Roman"/>
          <w:b/>
          <w:bCs/>
        </w:rPr>
        <w:t xml:space="preserve">4.0 </w:t>
      </w:r>
      <w:r w:rsidR="005035EB" w:rsidRPr="003546F2">
        <w:rPr>
          <w:rFonts w:ascii="Times New Roman" w:hAnsi="Times New Roman" w:cs="Times New Roman"/>
          <w:b/>
          <w:bCs/>
        </w:rPr>
        <w:t>Recommendations:</w:t>
      </w:r>
      <w:r w:rsidR="00FB742A" w:rsidRPr="003546F2">
        <w:rPr>
          <w:rFonts w:ascii="Times New Roman" w:hAnsi="Times New Roman" w:cs="Times New Roman"/>
          <w:b/>
          <w:bCs/>
        </w:rPr>
        <w:t xml:space="preserve"> </w:t>
      </w:r>
    </w:p>
    <w:p w14:paraId="0B439637" w14:textId="3F4E57FC" w:rsidR="000A67AC" w:rsidRPr="003546F2" w:rsidRDefault="00D201EF" w:rsidP="00BC731A">
      <w:pPr>
        <w:spacing w:line="360" w:lineRule="auto"/>
        <w:jc w:val="both"/>
        <w:rPr>
          <w:rFonts w:ascii="Times New Roman" w:hAnsi="Times New Roman" w:cs="Times New Roman"/>
        </w:rPr>
      </w:pPr>
      <w:r w:rsidRPr="003546F2">
        <w:rPr>
          <w:rFonts w:ascii="Times New Roman" w:hAnsi="Times New Roman" w:cs="Times New Roman"/>
        </w:rPr>
        <w:t xml:space="preserve">In our opinion, the mixing of different systems of medicine could be </w:t>
      </w:r>
      <w:r w:rsidR="00E95CED" w:rsidRPr="003546F2">
        <w:rPr>
          <w:rFonts w:ascii="Times New Roman" w:hAnsi="Times New Roman" w:cs="Times New Roman"/>
        </w:rPr>
        <w:t xml:space="preserve">more </w:t>
      </w:r>
      <w:r w:rsidRPr="003546F2">
        <w:rPr>
          <w:rFonts w:ascii="Times New Roman" w:hAnsi="Times New Roman" w:cs="Times New Roman"/>
        </w:rPr>
        <w:t>harmful than the expected benefits. Ideal</w:t>
      </w:r>
      <w:r w:rsidR="00E95CED" w:rsidRPr="003546F2">
        <w:rPr>
          <w:rFonts w:ascii="Times New Roman" w:hAnsi="Times New Roman" w:cs="Times New Roman"/>
        </w:rPr>
        <w:t xml:space="preserve">ly, the policymakers should discourage </w:t>
      </w:r>
      <w:r w:rsidRPr="003546F2">
        <w:rPr>
          <w:rFonts w:ascii="Times New Roman" w:hAnsi="Times New Roman" w:cs="Times New Roman"/>
        </w:rPr>
        <w:t>mixing</w:t>
      </w:r>
      <w:r w:rsidR="00AD5D37" w:rsidRPr="003546F2">
        <w:rPr>
          <w:rFonts w:ascii="Times New Roman" w:hAnsi="Times New Roman" w:cs="Times New Roman"/>
        </w:rPr>
        <w:t xml:space="preserve"> </w:t>
      </w:r>
      <w:r w:rsidR="00BA695F" w:rsidRPr="003546F2">
        <w:rPr>
          <w:rFonts w:ascii="Times New Roman" w:hAnsi="Times New Roman" w:cs="Times New Roman"/>
        </w:rPr>
        <w:t xml:space="preserve">different </w:t>
      </w:r>
      <w:r w:rsidRPr="003546F2">
        <w:rPr>
          <w:rFonts w:ascii="Times New Roman" w:hAnsi="Times New Roman" w:cs="Times New Roman"/>
        </w:rPr>
        <w:t xml:space="preserve">systems of medicine </w:t>
      </w:r>
      <w:r w:rsidR="00BA695F" w:rsidRPr="003546F2">
        <w:rPr>
          <w:rFonts w:ascii="Times New Roman" w:hAnsi="Times New Roman" w:cs="Times New Roman"/>
        </w:rPr>
        <w:t>through legislations and policies</w:t>
      </w:r>
      <w:r w:rsidR="00BA695F" w:rsidRPr="003546F2" w:rsidDel="00BA695F">
        <w:rPr>
          <w:rFonts w:ascii="Times New Roman" w:hAnsi="Times New Roman" w:cs="Times New Roman"/>
        </w:rPr>
        <w:t xml:space="preserve"> </w:t>
      </w:r>
      <w:r w:rsidR="00BA695F" w:rsidRPr="003546F2">
        <w:rPr>
          <w:rFonts w:ascii="Times New Roman" w:hAnsi="Times New Roman" w:cs="Times New Roman"/>
        </w:rPr>
        <w:t>till sufficient evidence is available</w:t>
      </w:r>
      <w:r w:rsidR="00E95CED" w:rsidRPr="003546F2">
        <w:rPr>
          <w:rFonts w:ascii="Times New Roman" w:hAnsi="Times New Roman" w:cs="Times New Roman"/>
        </w:rPr>
        <w:t xml:space="preserve">. </w:t>
      </w:r>
      <w:r w:rsidR="00BA695F" w:rsidRPr="003546F2">
        <w:rPr>
          <w:rFonts w:ascii="Times New Roman" w:hAnsi="Times New Roman" w:cs="Times New Roman"/>
        </w:rPr>
        <w:t>Instead, t</w:t>
      </w:r>
      <w:r w:rsidRPr="003546F2">
        <w:rPr>
          <w:rFonts w:ascii="Times New Roman" w:hAnsi="Times New Roman" w:cs="Times New Roman"/>
        </w:rPr>
        <w:t xml:space="preserve">he practice of different systems of medicine with clear </w:t>
      </w:r>
      <w:r w:rsidR="00955416" w:rsidRPr="003546F2">
        <w:rPr>
          <w:rFonts w:ascii="Times New Roman" w:hAnsi="Times New Roman" w:cs="Times New Roman"/>
        </w:rPr>
        <w:t xml:space="preserve">inter-disciplinary </w:t>
      </w:r>
      <w:r w:rsidRPr="003546F2">
        <w:rPr>
          <w:rFonts w:ascii="Times New Roman" w:hAnsi="Times New Roman" w:cs="Times New Roman"/>
        </w:rPr>
        <w:t xml:space="preserve">boundaries </w:t>
      </w:r>
      <w:r w:rsidR="00E95CED" w:rsidRPr="003546F2">
        <w:rPr>
          <w:rFonts w:ascii="Times New Roman" w:hAnsi="Times New Roman" w:cs="Times New Roman"/>
        </w:rPr>
        <w:t>must be encouraged</w:t>
      </w:r>
      <w:r w:rsidRPr="003546F2">
        <w:rPr>
          <w:rFonts w:ascii="Times New Roman" w:hAnsi="Times New Roman" w:cs="Times New Roman"/>
        </w:rPr>
        <w:t xml:space="preserve">. </w:t>
      </w:r>
    </w:p>
    <w:p w14:paraId="3AE664BE" w14:textId="7F5C9B71" w:rsidR="00DF2DE8" w:rsidRPr="003546F2" w:rsidRDefault="00D201EF" w:rsidP="00BC731A">
      <w:pPr>
        <w:spacing w:line="360" w:lineRule="auto"/>
        <w:jc w:val="both"/>
        <w:rPr>
          <w:rFonts w:ascii="Times New Roman" w:hAnsi="Times New Roman" w:cs="Times New Roman"/>
        </w:rPr>
      </w:pPr>
      <w:r w:rsidRPr="003546F2">
        <w:rPr>
          <w:rFonts w:ascii="Times New Roman" w:hAnsi="Times New Roman" w:cs="Times New Roman"/>
        </w:rPr>
        <w:t xml:space="preserve">Unfortunately, this could be </w:t>
      </w:r>
      <w:r w:rsidR="00AD5D37" w:rsidRPr="003546F2">
        <w:rPr>
          <w:rFonts w:ascii="Times New Roman" w:hAnsi="Times New Roman" w:cs="Times New Roman"/>
        </w:rPr>
        <w:t xml:space="preserve">a </w:t>
      </w:r>
      <w:r w:rsidRPr="003546F2">
        <w:rPr>
          <w:rFonts w:ascii="Times New Roman" w:hAnsi="Times New Roman" w:cs="Times New Roman"/>
        </w:rPr>
        <w:t>difficult task due to the large treatment gap</w:t>
      </w:r>
      <w:r w:rsidR="008C5C52" w:rsidRPr="003546F2">
        <w:rPr>
          <w:rFonts w:ascii="Times New Roman" w:hAnsi="Times New Roman" w:cs="Times New Roman"/>
        </w:rPr>
        <w:t xml:space="preserve"> for mental illness</w:t>
      </w:r>
      <w:r w:rsidRPr="003546F2">
        <w:rPr>
          <w:rFonts w:ascii="Times New Roman" w:hAnsi="Times New Roman" w:cs="Times New Roman"/>
        </w:rPr>
        <w:t>, human resource constraints</w:t>
      </w:r>
      <w:r w:rsidR="008C5C52" w:rsidRPr="003546F2">
        <w:rPr>
          <w:rFonts w:ascii="Times New Roman" w:hAnsi="Times New Roman" w:cs="Times New Roman"/>
        </w:rPr>
        <w:t xml:space="preserve"> (lack of </w:t>
      </w:r>
      <w:r w:rsidR="00AD5D37" w:rsidRPr="003546F2">
        <w:rPr>
          <w:rFonts w:ascii="Times New Roman" w:hAnsi="Times New Roman" w:cs="Times New Roman"/>
        </w:rPr>
        <w:t xml:space="preserve">an </w:t>
      </w:r>
      <w:r w:rsidR="008C5C52" w:rsidRPr="003546F2">
        <w:rPr>
          <w:rFonts w:ascii="Times New Roman" w:hAnsi="Times New Roman" w:cs="Times New Roman"/>
        </w:rPr>
        <w:t>adequate number of modern medicine psychiatry)</w:t>
      </w:r>
      <w:r w:rsidRPr="003546F2">
        <w:rPr>
          <w:rFonts w:ascii="Times New Roman" w:hAnsi="Times New Roman" w:cs="Times New Roman"/>
        </w:rPr>
        <w:t xml:space="preserve">, legal boundaries (degrees are approved by Indian </w:t>
      </w:r>
      <w:r w:rsidR="008C5C52" w:rsidRPr="003546F2">
        <w:rPr>
          <w:rFonts w:ascii="Times New Roman" w:hAnsi="Times New Roman" w:cs="Times New Roman"/>
        </w:rPr>
        <w:t xml:space="preserve">Universities, MHCA-2017, and statutory bodies), lack of political commitment, </w:t>
      </w:r>
      <w:r w:rsidR="00C64121" w:rsidRPr="003546F2">
        <w:rPr>
          <w:rFonts w:ascii="Times New Roman" w:hAnsi="Times New Roman" w:cs="Times New Roman"/>
        </w:rPr>
        <w:t xml:space="preserve">benefits of stepped care models, </w:t>
      </w:r>
      <w:r w:rsidR="008C5C52" w:rsidRPr="003546F2">
        <w:rPr>
          <w:rFonts w:ascii="Times New Roman" w:hAnsi="Times New Roman" w:cs="Times New Roman"/>
        </w:rPr>
        <w:t xml:space="preserve">and social-cultural support to AYUSH system.  Considering this, we would like to provide some </w:t>
      </w:r>
      <w:r w:rsidR="00AD5D37" w:rsidRPr="003546F2">
        <w:rPr>
          <w:rFonts w:ascii="Times New Roman" w:hAnsi="Times New Roman" w:cs="Times New Roman"/>
        </w:rPr>
        <w:t>alternative suggestions to</w:t>
      </w:r>
      <w:r w:rsidRPr="003546F2">
        <w:rPr>
          <w:rFonts w:ascii="Times New Roman" w:hAnsi="Times New Roman" w:cs="Times New Roman"/>
        </w:rPr>
        <w:t xml:space="preserve"> prevent or reduce these </w:t>
      </w:r>
      <w:r w:rsidR="00AE56F6" w:rsidRPr="003546F2">
        <w:rPr>
          <w:rFonts w:ascii="Times New Roman" w:hAnsi="Times New Roman" w:cs="Times New Roman"/>
        </w:rPr>
        <w:t xml:space="preserve">adverse </w:t>
      </w:r>
      <w:r w:rsidRPr="003546F2">
        <w:rPr>
          <w:rFonts w:ascii="Times New Roman" w:hAnsi="Times New Roman" w:cs="Times New Roman"/>
        </w:rPr>
        <w:t>consequences.</w:t>
      </w:r>
      <w:r w:rsidR="00143A5B" w:rsidRPr="003546F2">
        <w:rPr>
          <w:rFonts w:ascii="Times New Roman" w:hAnsi="Times New Roman" w:cs="Times New Roman"/>
        </w:rPr>
        <w:t xml:space="preserve"> </w:t>
      </w:r>
      <w:r w:rsidRPr="003546F2">
        <w:rPr>
          <w:rFonts w:ascii="Times New Roman" w:hAnsi="Times New Roman" w:cs="Times New Roman"/>
        </w:rPr>
        <w:t>First,</w:t>
      </w:r>
      <w:r w:rsidR="00143A5B" w:rsidRPr="003546F2">
        <w:rPr>
          <w:rFonts w:ascii="Times New Roman" w:hAnsi="Times New Roman" w:cs="Times New Roman"/>
        </w:rPr>
        <w:t xml:space="preserve"> t</w:t>
      </w:r>
      <w:r w:rsidRPr="003546F2">
        <w:rPr>
          <w:rFonts w:ascii="Times New Roman" w:hAnsi="Times New Roman" w:cs="Times New Roman"/>
        </w:rPr>
        <w:t xml:space="preserve">he government and policymakers should have their primary focus on the provision of evidence-based, quality care to patients with mental illness. They should </w:t>
      </w:r>
      <w:r w:rsidR="00862D09" w:rsidRPr="003546F2">
        <w:rPr>
          <w:rFonts w:ascii="Times New Roman" w:hAnsi="Times New Roman" w:cs="Times New Roman"/>
        </w:rPr>
        <w:t xml:space="preserve">promote </w:t>
      </w:r>
      <w:r w:rsidRPr="003546F2">
        <w:rPr>
          <w:rFonts w:ascii="Times New Roman" w:hAnsi="Times New Roman" w:cs="Times New Roman"/>
        </w:rPr>
        <w:t xml:space="preserve">acceptable practices and professional harmony across all systems of medicines. </w:t>
      </w:r>
      <w:r w:rsidR="00143A5B" w:rsidRPr="003546F2">
        <w:rPr>
          <w:rFonts w:ascii="Times New Roman" w:hAnsi="Times New Roman" w:cs="Times New Roman"/>
        </w:rPr>
        <w:t xml:space="preserve">Second, </w:t>
      </w:r>
      <w:r w:rsidR="00AD5D37" w:rsidRPr="003546F2">
        <w:rPr>
          <w:rFonts w:ascii="Times New Roman" w:hAnsi="Times New Roman" w:cs="Times New Roman"/>
        </w:rPr>
        <w:t xml:space="preserve">the </w:t>
      </w:r>
      <w:r w:rsidRPr="003546F2">
        <w:rPr>
          <w:rFonts w:ascii="Times New Roman" w:hAnsi="Times New Roman" w:cs="Times New Roman"/>
        </w:rPr>
        <w:t>AYUSH system of medicine needs more research and innovatio</w:t>
      </w:r>
      <w:r w:rsidR="00143A5B" w:rsidRPr="003546F2">
        <w:rPr>
          <w:rFonts w:ascii="Times New Roman" w:hAnsi="Times New Roman" w:cs="Times New Roman"/>
        </w:rPr>
        <w:t xml:space="preserve">ns to establish </w:t>
      </w:r>
      <w:r w:rsidRPr="003546F2">
        <w:rPr>
          <w:rFonts w:ascii="Times New Roman" w:hAnsi="Times New Roman" w:cs="Times New Roman"/>
        </w:rPr>
        <w:t xml:space="preserve">evidence </w:t>
      </w:r>
      <w:r w:rsidR="00143A5B" w:rsidRPr="003546F2">
        <w:rPr>
          <w:rFonts w:ascii="Times New Roman" w:hAnsi="Times New Roman" w:cs="Times New Roman"/>
        </w:rPr>
        <w:t xml:space="preserve">for </w:t>
      </w:r>
      <w:r w:rsidR="002B559D" w:rsidRPr="003546F2">
        <w:rPr>
          <w:rFonts w:ascii="Times New Roman" w:hAnsi="Times New Roman" w:cs="Times New Roman"/>
        </w:rPr>
        <w:t>their</w:t>
      </w:r>
      <w:r w:rsidR="00AD5D37" w:rsidRPr="003546F2">
        <w:rPr>
          <w:rFonts w:ascii="Times New Roman" w:hAnsi="Times New Roman" w:cs="Times New Roman"/>
        </w:rPr>
        <w:t xml:space="preserve"> </w:t>
      </w:r>
      <w:r w:rsidR="00143A5B" w:rsidRPr="003546F2">
        <w:rPr>
          <w:rFonts w:ascii="Times New Roman" w:hAnsi="Times New Roman" w:cs="Times New Roman"/>
        </w:rPr>
        <w:t>effectiveness</w:t>
      </w:r>
      <w:r w:rsidRPr="003546F2">
        <w:rPr>
          <w:rFonts w:ascii="Times New Roman" w:hAnsi="Times New Roman" w:cs="Times New Roman"/>
        </w:rPr>
        <w:t xml:space="preserve"> and safety.</w:t>
      </w:r>
      <w:r w:rsidR="00143A5B" w:rsidRPr="003546F2">
        <w:rPr>
          <w:rFonts w:ascii="Times New Roman" w:hAnsi="Times New Roman" w:cs="Times New Roman"/>
        </w:rPr>
        <w:t xml:space="preserve"> Third, </w:t>
      </w:r>
      <w:r w:rsidR="002B559D" w:rsidRPr="003546F2">
        <w:rPr>
          <w:rFonts w:ascii="Times New Roman" w:hAnsi="Times New Roman" w:cs="Times New Roman"/>
        </w:rPr>
        <w:t xml:space="preserve">an </w:t>
      </w:r>
      <w:r w:rsidR="00143A5B" w:rsidRPr="003546F2">
        <w:rPr>
          <w:rFonts w:ascii="Times New Roman" w:hAnsi="Times New Roman" w:cs="Times New Roman"/>
        </w:rPr>
        <w:t>i</w:t>
      </w:r>
      <w:r w:rsidRPr="003546F2">
        <w:rPr>
          <w:rFonts w:ascii="Times New Roman" w:hAnsi="Times New Roman" w:cs="Times New Roman"/>
        </w:rPr>
        <w:t>ntegrated and collaborative system of referrals (e.g., screening and referral by AYUSH practitioners after adequate tra</w:t>
      </w:r>
      <w:r w:rsidR="00143A5B" w:rsidRPr="003546F2">
        <w:rPr>
          <w:rFonts w:ascii="Times New Roman" w:hAnsi="Times New Roman" w:cs="Times New Roman"/>
        </w:rPr>
        <w:t>ining</w:t>
      </w:r>
      <w:r w:rsidR="004921D3" w:rsidRPr="003546F2">
        <w:rPr>
          <w:rFonts w:ascii="Times New Roman" w:hAnsi="Times New Roman" w:cs="Times New Roman"/>
        </w:rPr>
        <w:t xml:space="preserve"> for detection of common mental disorders and </w:t>
      </w:r>
      <w:r w:rsidR="00C66939" w:rsidRPr="003546F2">
        <w:rPr>
          <w:rFonts w:ascii="Times New Roman" w:hAnsi="Times New Roman" w:cs="Times New Roman"/>
        </w:rPr>
        <w:t>the appropriate referral pathways</w:t>
      </w:r>
      <w:r w:rsidR="00143A5B" w:rsidRPr="003546F2">
        <w:rPr>
          <w:rFonts w:ascii="Times New Roman" w:hAnsi="Times New Roman" w:cs="Times New Roman"/>
        </w:rPr>
        <w:t>) can improve access to care in mainly rural</w:t>
      </w:r>
      <w:r w:rsidRPr="003546F2">
        <w:rPr>
          <w:rFonts w:ascii="Times New Roman" w:hAnsi="Times New Roman" w:cs="Times New Roman"/>
        </w:rPr>
        <w:t xml:space="preserve"> areas.</w:t>
      </w:r>
      <w:r w:rsidR="00143A5B" w:rsidRPr="003546F2">
        <w:rPr>
          <w:rFonts w:ascii="Times New Roman" w:hAnsi="Times New Roman" w:cs="Times New Roman"/>
        </w:rPr>
        <w:t xml:space="preserve"> Fourth, the AYUSH therapies should be </w:t>
      </w:r>
      <w:r w:rsidRPr="003546F2">
        <w:rPr>
          <w:rFonts w:ascii="Times New Roman" w:hAnsi="Times New Roman" w:cs="Times New Roman"/>
        </w:rPr>
        <w:t xml:space="preserve">explored for </w:t>
      </w:r>
      <w:r w:rsidR="00143A5B" w:rsidRPr="003546F2">
        <w:rPr>
          <w:rFonts w:ascii="Times New Roman" w:hAnsi="Times New Roman" w:cs="Times New Roman"/>
        </w:rPr>
        <w:t xml:space="preserve">evidence in </w:t>
      </w:r>
      <w:r w:rsidR="00AD5D37" w:rsidRPr="003546F2">
        <w:rPr>
          <w:rFonts w:ascii="Times New Roman" w:hAnsi="Times New Roman" w:cs="Times New Roman"/>
        </w:rPr>
        <w:t xml:space="preserve">a </w:t>
      </w:r>
      <w:r w:rsidR="00143A5B" w:rsidRPr="003546F2">
        <w:rPr>
          <w:rFonts w:ascii="Times New Roman" w:hAnsi="Times New Roman" w:cs="Times New Roman"/>
        </w:rPr>
        <w:t>phase</w:t>
      </w:r>
      <w:r w:rsidR="00AD5D37" w:rsidRPr="003546F2">
        <w:rPr>
          <w:rFonts w:ascii="Times New Roman" w:hAnsi="Times New Roman" w:cs="Times New Roman"/>
        </w:rPr>
        <w:t>-</w:t>
      </w:r>
      <w:r w:rsidR="00143A5B" w:rsidRPr="003546F2">
        <w:rPr>
          <w:rFonts w:ascii="Times New Roman" w:hAnsi="Times New Roman" w:cs="Times New Roman"/>
        </w:rPr>
        <w:t>wise manner (e.g., P</w:t>
      </w:r>
      <w:r w:rsidRPr="003546F2">
        <w:rPr>
          <w:rFonts w:ascii="Times New Roman" w:hAnsi="Times New Roman" w:cs="Times New Roman"/>
        </w:rPr>
        <w:t>reve</w:t>
      </w:r>
      <w:r w:rsidR="00143A5B" w:rsidRPr="003546F2">
        <w:rPr>
          <w:rFonts w:ascii="Times New Roman" w:hAnsi="Times New Roman" w:cs="Times New Roman"/>
        </w:rPr>
        <w:t xml:space="preserve">nting mental health problems, </w:t>
      </w:r>
      <w:r w:rsidRPr="003546F2">
        <w:rPr>
          <w:rFonts w:ascii="Times New Roman" w:hAnsi="Times New Roman" w:cs="Times New Roman"/>
        </w:rPr>
        <w:t xml:space="preserve"> promoting positive mental health</w:t>
      </w:r>
      <w:r w:rsidR="00143A5B" w:rsidRPr="003546F2">
        <w:rPr>
          <w:rFonts w:ascii="Times New Roman" w:hAnsi="Times New Roman" w:cs="Times New Roman"/>
        </w:rPr>
        <w:t xml:space="preserve">) </w:t>
      </w:r>
      <w:r w:rsidRPr="003546F2">
        <w:rPr>
          <w:rFonts w:ascii="Times New Roman" w:hAnsi="Times New Roman" w:cs="Times New Roman"/>
        </w:rPr>
        <w:t xml:space="preserve"> through the</w:t>
      </w:r>
      <w:r w:rsidR="00143A5B" w:rsidRPr="003546F2">
        <w:rPr>
          <w:rFonts w:ascii="Times New Roman" w:hAnsi="Times New Roman" w:cs="Times New Roman"/>
        </w:rPr>
        <w:t xml:space="preserve"> inter-disciplinary research and e</w:t>
      </w:r>
      <w:r w:rsidRPr="003546F2">
        <w:rPr>
          <w:rFonts w:ascii="Times New Roman" w:hAnsi="Times New Roman" w:cs="Times New Roman"/>
        </w:rPr>
        <w:t>stablishing the integrative centers (AIIMS-CIMR model)</w:t>
      </w:r>
      <w:r w:rsidRPr="003546F2">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zD6FUzC3","properties":{"formattedCitation":"(24)","plainCitation":"(24)","noteIndex":0},"citationItems":[{"id":4937,"uris":["http://zotero.org/users/4898871/items/BTFXNFYE"],"uri":["http://zotero.org/users/4898871/items/BTFXNFYE"],"itemData":{"id":4937,"type":"webpage","container-title":"AIIMS NEW","language":"en-gb","title":"Centre for Integrative Medicine and Research","URL":"https://www.aiims.edu/en/intro_cimr.html","author":[{"family":"AIIMS","given":""}],"accessed":{"date-parts":[["2020",12,24]]},"issued":{"date-parts":[["2020"]]}}}],"schema":"https://github.com/citation-style-language/schema/raw/master/csl-citation.json"} </w:instrText>
      </w:r>
      <w:r w:rsidRPr="003546F2">
        <w:rPr>
          <w:rFonts w:ascii="Times New Roman" w:hAnsi="Times New Roman" w:cs="Times New Roman"/>
        </w:rPr>
        <w:fldChar w:fldCharType="separate"/>
      </w:r>
      <w:r w:rsidR="002B7405" w:rsidRPr="002B7405">
        <w:rPr>
          <w:rFonts w:ascii="Times New Roman" w:hAnsi="Times New Roman" w:cs="Times New Roman"/>
        </w:rPr>
        <w:t>(24)</w:t>
      </w:r>
      <w:r w:rsidRPr="003546F2">
        <w:rPr>
          <w:rFonts w:ascii="Times New Roman" w:hAnsi="Times New Roman" w:cs="Times New Roman"/>
        </w:rPr>
        <w:fldChar w:fldCharType="end"/>
      </w:r>
      <w:r w:rsidR="00143A5B" w:rsidRPr="003546F2">
        <w:rPr>
          <w:rFonts w:ascii="Times New Roman" w:hAnsi="Times New Roman" w:cs="Times New Roman"/>
        </w:rPr>
        <w:t>.</w:t>
      </w:r>
      <w:r w:rsidRPr="003546F2">
        <w:rPr>
          <w:rFonts w:ascii="Times New Roman" w:hAnsi="Times New Roman" w:cs="Times New Roman"/>
        </w:rPr>
        <w:t xml:space="preserve"> </w:t>
      </w:r>
    </w:p>
    <w:p w14:paraId="33B39FAC" w14:textId="0B7BD1D5" w:rsidR="004E3448" w:rsidRPr="003546F2" w:rsidRDefault="00D201EF" w:rsidP="00BC731A">
      <w:pPr>
        <w:spacing w:line="360" w:lineRule="auto"/>
        <w:jc w:val="both"/>
        <w:rPr>
          <w:rFonts w:ascii="Times New Roman" w:hAnsi="Times New Roman" w:cs="Times New Roman"/>
        </w:rPr>
      </w:pPr>
      <w:r w:rsidRPr="003546F2">
        <w:rPr>
          <w:rFonts w:ascii="Times New Roman" w:hAnsi="Times New Roman" w:cs="Times New Roman"/>
        </w:rPr>
        <w:t xml:space="preserve">To conclude, addressing the enormous mental health care </w:t>
      </w:r>
      <w:r w:rsidR="00A012C2" w:rsidRPr="003546F2">
        <w:rPr>
          <w:rFonts w:ascii="Times New Roman" w:hAnsi="Times New Roman" w:cs="Times New Roman"/>
        </w:rPr>
        <w:t xml:space="preserve">treatment </w:t>
      </w:r>
      <w:r w:rsidRPr="003546F2">
        <w:rPr>
          <w:rFonts w:ascii="Times New Roman" w:hAnsi="Times New Roman" w:cs="Times New Roman"/>
        </w:rPr>
        <w:t xml:space="preserve">gap </w:t>
      </w:r>
      <w:r w:rsidR="00A012C2" w:rsidRPr="003546F2">
        <w:rPr>
          <w:rFonts w:ascii="Times New Roman" w:hAnsi="Times New Roman" w:cs="Times New Roman"/>
        </w:rPr>
        <w:t xml:space="preserve">in India </w:t>
      </w:r>
      <w:r w:rsidRPr="003546F2">
        <w:rPr>
          <w:rFonts w:ascii="Times New Roman" w:hAnsi="Times New Roman" w:cs="Times New Roman"/>
        </w:rPr>
        <w:t>is essential. However, practitioners and policymakers should not attempt to reduce it by encouraging</w:t>
      </w:r>
      <w:r w:rsidR="00C66939" w:rsidRPr="003546F2">
        <w:rPr>
          <w:rFonts w:ascii="Times New Roman" w:hAnsi="Times New Roman" w:cs="Times New Roman"/>
        </w:rPr>
        <w:t xml:space="preserve"> or discouraging </w:t>
      </w:r>
      <w:r w:rsidRPr="003546F2">
        <w:rPr>
          <w:rFonts w:ascii="Times New Roman" w:hAnsi="Times New Roman" w:cs="Times New Roman"/>
        </w:rPr>
        <w:t xml:space="preserve"> mixing </w:t>
      </w:r>
      <w:r w:rsidR="00C66939" w:rsidRPr="003546F2">
        <w:rPr>
          <w:rFonts w:ascii="Times New Roman" w:hAnsi="Times New Roman" w:cs="Times New Roman"/>
        </w:rPr>
        <w:t xml:space="preserve">of </w:t>
      </w:r>
      <w:r w:rsidRPr="003546F2">
        <w:rPr>
          <w:rFonts w:ascii="Times New Roman" w:hAnsi="Times New Roman" w:cs="Times New Roman"/>
        </w:rPr>
        <w:t xml:space="preserve">different systems of medicines without any scientific rationale or providing non-evidence-based health care models/ services/interventions in </w:t>
      </w:r>
      <w:r w:rsidR="00AD5D37" w:rsidRPr="003546F2">
        <w:rPr>
          <w:rFonts w:ascii="Times New Roman" w:hAnsi="Times New Roman" w:cs="Times New Roman"/>
        </w:rPr>
        <w:t xml:space="preserve">a </w:t>
      </w:r>
      <w:r w:rsidRPr="003546F2">
        <w:rPr>
          <w:rFonts w:ascii="Times New Roman" w:hAnsi="Times New Roman" w:cs="Times New Roman"/>
        </w:rPr>
        <w:t>rural and remote region. Instead</w:t>
      </w:r>
      <w:r w:rsidR="00483D03" w:rsidRPr="003546F2">
        <w:rPr>
          <w:rFonts w:ascii="Times New Roman" w:hAnsi="Times New Roman" w:cs="Times New Roman"/>
        </w:rPr>
        <w:t xml:space="preserve">, adequate </w:t>
      </w:r>
      <w:r w:rsidRPr="003546F2">
        <w:rPr>
          <w:rFonts w:ascii="Times New Roman" w:hAnsi="Times New Roman" w:cs="Times New Roman"/>
        </w:rPr>
        <w:t xml:space="preserve">investment should be made for strengthening the individual systems of medicine </w:t>
      </w:r>
      <w:r w:rsidR="000A67AC" w:rsidRPr="003546F2">
        <w:rPr>
          <w:rFonts w:ascii="Times New Roman" w:hAnsi="Times New Roman" w:cs="Times New Roman"/>
        </w:rPr>
        <w:t>through research and innovations</w:t>
      </w:r>
      <w:r w:rsidRPr="003546F2">
        <w:rPr>
          <w:rFonts w:ascii="Times New Roman" w:hAnsi="Times New Roman" w:cs="Times New Roman"/>
        </w:rPr>
        <w:t xml:space="preserve">. </w:t>
      </w:r>
      <w:r w:rsidR="00085194" w:rsidRPr="003546F2">
        <w:rPr>
          <w:rFonts w:ascii="Times New Roman" w:hAnsi="Times New Roman" w:cs="Times New Roman"/>
        </w:rPr>
        <w:t xml:space="preserve"> </w:t>
      </w:r>
      <w:r w:rsidRPr="003546F2">
        <w:rPr>
          <w:rFonts w:ascii="Times New Roman" w:hAnsi="Times New Roman" w:cs="Times New Roman"/>
        </w:rPr>
        <w:t xml:space="preserve"> </w:t>
      </w:r>
    </w:p>
    <w:p w14:paraId="7B9F1AB4" w14:textId="77777777" w:rsidR="00814656" w:rsidRPr="003546F2" w:rsidRDefault="00D201EF" w:rsidP="00BC731A">
      <w:pPr>
        <w:spacing w:line="360" w:lineRule="auto"/>
        <w:jc w:val="both"/>
        <w:rPr>
          <w:rFonts w:ascii="Times New Roman" w:hAnsi="Times New Roman" w:cs="Times New Roman"/>
          <w:b/>
          <w:bCs/>
        </w:rPr>
      </w:pPr>
      <w:r w:rsidRPr="003546F2">
        <w:rPr>
          <w:rFonts w:ascii="Times New Roman" w:hAnsi="Times New Roman" w:cs="Times New Roman"/>
          <w:b/>
          <w:bCs/>
        </w:rPr>
        <w:t xml:space="preserve">Abbreviations: </w:t>
      </w:r>
    </w:p>
    <w:p w14:paraId="21D0739D" w14:textId="77777777" w:rsidR="00814656" w:rsidRPr="003546F2" w:rsidRDefault="00D201EF" w:rsidP="00BC731A">
      <w:pPr>
        <w:pStyle w:val="ListParagraph"/>
        <w:spacing w:line="360" w:lineRule="auto"/>
        <w:jc w:val="both"/>
        <w:rPr>
          <w:rFonts w:ascii="Times New Roman" w:hAnsi="Times New Roman" w:cs="Times New Roman"/>
        </w:rPr>
      </w:pPr>
      <w:r w:rsidRPr="003546F2">
        <w:rPr>
          <w:rFonts w:ascii="Times New Roman" w:hAnsi="Times New Roman" w:cs="Times New Roman"/>
        </w:rPr>
        <w:t>CT: Computed tomography</w:t>
      </w:r>
    </w:p>
    <w:p w14:paraId="54F00A34" w14:textId="77777777" w:rsidR="00814656" w:rsidRPr="003546F2" w:rsidRDefault="00D201EF" w:rsidP="00BC731A">
      <w:pPr>
        <w:pStyle w:val="ListParagraph"/>
        <w:spacing w:line="360" w:lineRule="auto"/>
        <w:jc w:val="both"/>
        <w:rPr>
          <w:rFonts w:ascii="Times New Roman" w:hAnsi="Times New Roman" w:cs="Times New Roman"/>
        </w:rPr>
      </w:pPr>
      <w:r w:rsidRPr="003546F2">
        <w:rPr>
          <w:rFonts w:ascii="Times New Roman" w:hAnsi="Times New Roman" w:cs="Times New Roman"/>
        </w:rPr>
        <w:t>EEG: Electroencephalography</w:t>
      </w:r>
    </w:p>
    <w:p w14:paraId="17C44143" w14:textId="77777777" w:rsidR="00814656" w:rsidRPr="003546F2" w:rsidRDefault="00D201EF" w:rsidP="00BC731A">
      <w:pPr>
        <w:pStyle w:val="ListParagraph"/>
        <w:spacing w:line="360" w:lineRule="auto"/>
        <w:jc w:val="both"/>
        <w:rPr>
          <w:rFonts w:ascii="Times New Roman" w:hAnsi="Times New Roman" w:cs="Times New Roman"/>
        </w:rPr>
      </w:pPr>
      <w:r w:rsidRPr="003546F2">
        <w:rPr>
          <w:rFonts w:ascii="Times New Roman" w:hAnsi="Times New Roman" w:cs="Times New Roman"/>
        </w:rPr>
        <w:t>AIIMS: All India Institute Of Medical Sciences</w:t>
      </w:r>
    </w:p>
    <w:p w14:paraId="5F086F0B" w14:textId="77777777" w:rsidR="00814656" w:rsidRPr="003546F2" w:rsidRDefault="00D201EF" w:rsidP="00BC731A">
      <w:pPr>
        <w:pStyle w:val="ListParagraph"/>
        <w:spacing w:line="360" w:lineRule="auto"/>
        <w:jc w:val="both"/>
        <w:rPr>
          <w:rFonts w:ascii="Times New Roman" w:hAnsi="Times New Roman" w:cs="Times New Roman"/>
        </w:rPr>
      </w:pPr>
      <w:r w:rsidRPr="003546F2">
        <w:rPr>
          <w:rFonts w:ascii="Times New Roman" w:hAnsi="Times New Roman" w:cs="Times New Roman"/>
        </w:rPr>
        <w:lastRenderedPageBreak/>
        <w:t>CIMR: Centre for Integrative Medicine and Research</w:t>
      </w:r>
    </w:p>
    <w:p w14:paraId="6198F2AE" w14:textId="77777777" w:rsidR="00814656" w:rsidRPr="003546F2" w:rsidRDefault="00D201EF" w:rsidP="00BC731A">
      <w:pPr>
        <w:pStyle w:val="ListParagraph"/>
        <w:spacing w:line="360" w:lineRule="auto"/>
        <w:jc w:val="both"/>
        <w:rPr>
          <w:rFonts w:ascii="Times New Roman" w:hAnsi="Times New Roman" w:cs="Times New Roman"/>
        </w:rPr>
      </w:pPr>
      <w:r w:rsidRPr="003546F2">
        <w:rPr>
          <w:rFonts w:ascii="Times New Roman" w:hAnsi="Times New Roman" w:cs="Times New Roman"/>
        </w:rPr>
        <w:t>ECT: Electroconvulsive therapy</w:t>
      </w:r>
    </w:p>
    <w:p w14:paraId="43A2D673" w14:textId="77777777" w:rsidR="00814656" w:rsidRPr="003546F2" w:rsidRDefault="00D201EF" w:rsidP="00BC731A">
      <w:pPr>
        <w:pStyle w:val="ListParagraph"/>
        <w:spacing w:line="360" w:lineRule="auto"/>
        <w:jc w:val="both"/>
        <w:rPr>
          <w:rFonts w:ascii="Times New Roman" w:hAnsi="Times New Roman" w:cs="Times New Roman"/>
        </w:rPr>
      </w:pPr>
      <w:r w:rsidRPr="003546F2">
        <w:rPr>
          <w:rFonts w:ascii="Times New Roman" w:hAnsi="Times New Roman" w:cs="Times New Roman"/>
        </w:rPr>
        <w:t>MBBS: Bachelor of Medicine and Bachelor of Surgery</w:t>
      </w:r>
    </w:p>
    <w:p w14:paraId="5909E06E" w14:textId="77777777" w:rsidR="00814656" w:rsidRPr="003546F2" w:rsidRDefault="00D201EF" w:rsidP="00BC731A">
      <w:pPr>
        <w:pStyle w:val="ListParagraph"/>
        <w:spacing w:line="360" w:lineRule="auto"/>
        <w:jc w:val="both"/>
        <w:rPr>
          <w:rFonts w:ascii="Times New Roman" w:hAnsi="Times New Roman" w:cs="Times New Roman"/>
        </w:rPr>
      </w:pPr>
      <w:r w:rsidRPr="003546F2">
        <w:rPr>
          <w:rFonts w:ascii="Times New Roman" w:hAnsi="Times New Roman" w:cs="Times New Roman"/>
        </w:rPr>
        <w:t xml:space="preserve">PHCs: Primary Health Care centers </w:t>
      </w:r>
    </w:p>
    <w:p w14:paraId="6AF3AFF4" w14:textId="77777777" w:rsidR="00D100FE" w:rsidRPr="003546F2" w:rsidRDefault="00D201EF" w:rsidP="00BC731A">
      <w:pPr>
        <w:pStyle w:val="ListParagraph"/>
        <w:spacing w:line="360" w:lineRule="auto"/>
        <w:jc w:val="both"/>
        <w:rPr>
          <w:rFonts w:ascii="Times New Roman" w:hAnsi="Times New Roman" w:cs="Times New Roman"/>
        </w:rPr>
      </w:pPr>
      <w:r w:rsidRPr="003546F2">
        <w:rPr>
          <w:rFonts w:ascii="Times New Roman" w:hAnsi="Times New Roman" w:cs="Times New Roman"/>
        </w:rPr>
        <w:t>DSM-5: Diagnostic and Statistical Manual of Mental Disorders, 5th Edition</w:t>
      </w:r>
    </w:p>
    <w:p w14:paraId="21B2153C" w14:textId="77777777" w:rsidR="00D100FE" w:rsidRPr="003546F2" w:rsidRDefault="00D201EF" w:rsidP="00BC731A">
      <w:pPr>
        <w:pStyle w:val="ListParagraph"/>
        <w:spacing w:line="360" w:lineRule="auto"/>
        <w:jc w:val="both"/>
        <w:rPr>
          <w:rFonts w:ascii="Times New Roman" w:hAnsi="Times New Roman" w:cs="Times New Roman"/>
        </w:rPr>
      </w:pPr>
      <w:r w:rsidRPr="003546F2">
        <w:rPr>
          <w:rFonts w:ascii="Times New Roman" w:hAnsi="Times New Roman" w:cs="Times New Roman"/>
        </w:rPr>
        <w:t xml:space="preserve">ICD-10: International Classification of Diseases (ICD) -10th Edition </w:t>
      </w:r>
    </w:p>
    <w:p w14:paraId="47E5605C" w14:textId="77777777" w:rsidR="0059422D" w:rsidRPr="003546F2" w:rsidRDefault="00D201EF" w:rsidP="003546F2">
      <w:pPr>
        <w:spacing w:line="480" w:lineRule="auto"/>
        <w:jc w:val="both"/>
        <w:rPr>
          <w:rFonts w:ascii="Times New Roman" w:hAnsi="Times New Roman" w:cs="Times New Roman"/>
          <w:b/>
          <w:bCs/>
        </w:rPr>
      </w:pPr>
      <w:r w:rsidRPr="003546F2">
        <w:rPr>
          <w:rFonts w:ascii="Times New Roman" w:hAnsi="Times New Roman" w:cs="Times New Roman"/>
          <w:b/>
          <w:bCs/>
        </w:rPr>
        <w:t>References:</w:t>
      </w:r>
    </w:p>
    <w:p w14:paraId="0BCFF683" w14:textId="77777777" w:rsidR="002B7405" w:rsidRPr="002B7405" w:rsidRDefault="00D201EF" w:rsidP="002B7405">
      <w:pPr>
        <w:pStyle w:val="Bibliography"/>
        <w:rPr>
          <w:rFonts w:ascii="Times New Roman" w:hAnsi="Times New Roman" w:cs="Times New Roman"/>
        </w:rPr>
      </w:pPr>
      <w:r w:rsidRPr="003546F2">
        <w:rPr>
          <w:rFonts w:cs="Times New Roman"/>
        </w:rPr>
        <w:fldChar w:fldCharType="begin"/>
      </w:r>
      <w:r w:rsidR="002B7405">
        <w:rPr>
          <w:rFonts w:cs="Times New Roman"/>
        </w:rPr>
        <w:instrText xml:space="preserve"> ADDIN ZOTERO_BIBL {"uncited":[],"omitted":[],"custom":[]} CSL_BIBLIOGRAPHY </w:instrText>
      </w:r>
      <w:r w:rsidRPr="003546F2">
        <w:rPr>
          <w:rFonts w:cs="Times New Roman"/>
        </w:rPr>
        <w:fldChar w:fldCharType="separate"/>
      </w:r>
      <w:r w:rsidR="002B7405" w:rsidRPr="002B7405">
        <w:rPr>
          <w:rFonts w:ascii="Times New Roman" w:hAnsi="Times New Roman" w:cs="Times New Roman"/>
        </w:rPr>
        <w:t xml:space="preserve">1. </w:t>
      </w:r>
      <w:r w:rsidR="002B7405" w:rsidRPr="002B7405">
        <w:rPr>
          <w:rFonts w:ascii="Times New Roman" w:hAnsi="Times New Roman" w:cs="Times New Roman"/>
        </w:rPr>
        <w:tab/>
        <w:t>MHCA. 175248.pdf [Internet]. 2017 [cited 2020 Dec 9]. Available from: http://egazette.nic.in/WriteReadData/2017/175248.pdf</w:t>
      </w:r>
    </w:p>
    <w:p w14:paraId="4430A6ED"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2. </w:t>
      </w:r>
      <w:r w:rsidRPr="002B7405">
        <w:rPr>
          <w:rFonts w:ascii="Times New Roman" w:hAnsi="Times New Roman" w:cs="Times New Roman"/>
        </w:rPr>
        <w:tab/>
        <w:t xml:space="preserve">Murthy RS. National Mental Health Survey of India 2015-2016. Indian J Psychiatry. 2017 Mar;59(1):21–6. </w:t>
      </w:r>
    </w:p>
    <w:p w14:paraId="1980B9CD"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3. </w:t>
      </w:r>
      <w:r w:rsidRPr="002B7405">
        <w:rPr>
          <w:rFonts w:ascii="Times New Roman" w:hAnsi="Times New Roman" w:cs="Times New Roman"/>
        </w:rPr>
        <w:tab/>
        <w:t xml:space="preserve">Chandra S, Patwardhan K. Allopathic, AYUSH and informal medical practitioners in rural India - a prescription for change. J Ayurveda Integr Med. 2018 Jun;9(2):143–50. </w:t>
      </w:r>
    </w:p>
    <w:p w14:paraId="7A64AFEE"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4. </w:t>
      </w:r>
      <w:r w:rsidRPr="002B7405">
        <w:rPr>
          <w:rFonts w:ascii="Times New Roman" w:hAnsi="Times New Roman" w:cs="Times New Roman"/>
        </w:rPr>
        <w:tab/>
        <w:t>Math SB, Moirangthem S, Kumar CN. Public health perspectives in cross-system practice: past, present and future. IJME [Internet]. 2015 Jul 1 [cited 2020 Dec 8]; Available from: http://ijme.in/articles/public-health-perspectives-in-cross-system-practice-past-present-and-future/?galley=html</w:t>
      </w:r>
    </w:p>
    <w:p w14:paraId="03BE4217"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5. </w:t>
      </w:r>
      <w:r w:rsidRPr="002B7405">
        <w:rPr>
          <w:rFonts w:ascii="Times New Roman" w:hAnsi="Times New Roman" w:cs="Times New Roman"/>
        </w:rPr>
        <w:tab/>
        <w:t>MUHS. Modern Pharmacology for Registered Homoeopathy Practitioners [Internet]. 2020 [cited 2020 Dec 8]. Available from: https://www.muhs.ac.in/showpdf.aspx?src1=upload/Admission%20Prosses%20%20for%20Modern%20Pharmocology%202020_21_030820.pdf</w:t>
      </w:r>
    </w:p>
    <w:p w14:paraId="34FA0CCD"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6. </w:t>
      </w:r>
      <w:r w:rsidRPr="002B7405">
        <w:rPr>
          <w:rFonts w:ascii="Times New Roman" w:hAnsi="Times New Roman" w:cs="Times New Roman"/>
        </w:rPr>
        <w:tab/>
        <w:t>NMC, 2019 [Internet]. 2020 [cited 2020 Oct 29]. Available from: https://www.nmc.org.in/ActivitiWebClient/open/getDocument?path=/Documents/Public/Portal/Gazette/TEQ-17.02.2019.pdf</w:t>
      </w:r>
    </w:p>
    <w:p w14:paraId="77C9E0E5"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7. </w:t>
      </w:r>
      <w:r w:rsidRPr="002B7405">
        <w:rPr>
          <w:rFonts w:ascii="Times New Roman" w:hAnsi="Times New Roman" w:cs="Times New Roman"/>
        </w:rPr>
        <w:tab/>
        <w:t>RMNCH+A. Common orders RMNCH+A [Internet]. 2018 [cited 2020 Dec 29]. Available from: https://nhm.gov.in/New_Updates_2018/Om_and_orders/rmncha/common_orders_rmncha.pdf</w:t>
      </w:r>
    </w:p>
    <w:p w14:paraId="16C5BBE3"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8. </w:t>
      </w:r>
      <w:r w:rsidRPr="002B7405">
        <w:rPr>
          <w:rFonts w:ascii="Times New Roman" w:hAnsi="Times New Roman" w:cs="Times New Roman"/>
        </w:rPr>
        <w:tab/>
        <w:t>Kerala University of Health Sciences. New_308--MD-HomPsychiatry--syllabus.pdf [Internet]. 2020 [cited 2020 Dec 8]. Available from: http://14.139.185.154/kuhs_new/images/uploads/pdf/academic/Syllabus/New_308--MD-HomPsychiatry--syllabus.pdf</w:t>
      </w:r>
    </w:p>
    <w:p w14:paraId="3AC5AF55"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9. </w:t>
      </w:r>
      <w:r w:rsidRPr="002B7405">
        <w:rPr>
          <w:rFonts w:ascii="Times New Roman" w:hAnsi="Times New Roman" w:cs="Times New Roman"/>
        </w:rPr>
        <w:tab/>
        <w:t xml:space="preserve">Bellavite P. Homeopathy and integrative medicine: keeping an open mind. J Med Person. 2015;13(1):1–6. </w:t>
      </w:r>
    </w:p>
    <w:p w14:paraId="4CE42EBD"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10. </w:t>
      </w:r>
      <w:r w:rsidRPr="002B7405">
        <w:rPr>
          <w:rFonts w:ascii="Times New Roman" w:hAnsi="Times New Roman" w:cs="Times New Roman"/>
        </w:rPr>
        <w:tab/>
        <w:t xml:space="preserve">Gogtay NJ, Bhatt HA, Dalvi SS, Kshirsagar NA. The use and safety of non-allopathic Indian medicines. Drug Saf. 2002;25(14):1005–19. </w:t>
      </w:r>
    </w:p>
    <w:p w14:paraId="68E1E0D9"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lastRenderedPageBreak/>
        <w:t xml:space="preserve">11. </w:t>
      </w:r>
      <w:r w:rsidRPr="002B7405">
        <w:rPr>
          <w:rFonts w:ascii="Times New Roman" w:hAnsi="Times New Roman" w:cs="Times New Roman"/>
        </w:rPr>
        <w:tab/>
        <w:t xml:space="preserve">Ransing R, Pinto da Costa M, Adiukwu F, Grandinetti P, Schuh Teixeira AL, Kilic O, et al. Yoga for COVID-19 and natural disaster related mental health issues: Challenges and perspectives. Asian J Psychiatr. 2020 Aug 27;53:102386. </w:t>
      </w:r>
    </w:p>
    <w:p w14:paraId="3C7BDD04"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12. </w:t>
      </w:r>
      <w:r w:rsidRPr="002B7405">
        <w:rPr>
          <w:rFonts w:ascii="Times New Roman" w:hAnsi="Times New Roman" w:cs="Times New Roman"/>
        </w:rPr>
        <w:tab/>
        <w:t xml:space="preserve">Albert S, Porter J. Is “mainstreaming AYUSH” the right policy for Meghalaya, northeast India? BMC Complement Altern Med. 2015 Aug 18;15:288. </w:t>
      </w:r>
    </w:p>
    <w:p w14:paraId="76DAC9C7"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13. </w:t>
      </w:r>
      <w:r w:rsidRPr="002B7405">
        <w:rPr>
          <w:rFonts w:ascii="Times New Roman" w:hAnsi="Times New Roman" w:cs="Times New Roman"/>
        </w:rPr>
        <w:tab/>
        <w:t xml:space="preserve">Brinsley J, Schuch F, Lederman O, Girard D, Smout M, Immink MA, et al. Effects of yoga on depressive symptoms in people with mental disorders: a systematic review and meta-analysis. Br J Sports Med. 2020 May 18; </w:t>
      </w:r>
    </w:p>
    <w:p w14:paraId="427BC3A4"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14. </w:t>
      </w:r>
      <w:r w:rsidRPr="002B7405">
        <w:rPr>
          <w:rFonts w:ascii="Times New Roman" w:hAnsi="Times New Roman" w:cs="Times New Roman"/>
        </w:rPr>
        <w:tab/>
        <w:t xml:space="preserve">Ahmad A, Khan MU, Kumar BD, Kumar GS, Rodriguez SP, Patel I. Beliefs, attitudes and self-use of Ayurveda, Yoga and Naturopathy, Unani, Siddha, and Homeopathy medicines among senior pharmacy students: An exploratory insight from Andhra Pradesh, India. Pharmacognosy Res. 2014 Dec;7(4):302–8. </w:t>
      </w:r>
    </w:p>
    <w:p w14:paraId="210D3715"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15. </w:t>
      </w:r>
      <w:r w:rsidRPr="002B7405">
        <w:rPr>
          <w:rFonts w:ascii="Times New Roman" w:hAnsi="Times New Roman" w:cs="Times New Roman"/>
        </w:rPr>
        <w:tab/>
        <w:t xml:space="preserve">Paudyal B, Thapa A, Sigdel KR, Adhikari S, Basnyat B. Adverse events with ayurvedic medicines- possible adulteration and some inherent toxicities. Wellcome Open Res. 2019;4:23. </w:t>
      </w:r>
    </w:p>
    <w:p w14:paraId="1306E591"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16. </w:t>
      </w:r>
      <w:r w:rsidRPr="002B7405">
        <w:rPr>
          <w:rFonts w:ascii="Times New Roman" w:hAnsi="Times New Roman" w:cs="Times New Roman"/>
        </w:rPr>
        <w:tab/>
        <w:t xml:space="preserve">Ransing RS, Agrawal G, Bagul K, Pevekar K. Inequity in Distribution of Psychiatry Trainee Seats and Institutes Across Indian States: A Critical Analysis. J Neurosci Rural Pract. 2020 Apr;11(2):299–308. </w:t>
      </w:r>
    </w:p>
    <w:p w14:paraId="0AA1A35A"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17. </w:t>
      </w:r>
      <w:r w:rsidRPr="002B7405">
        <w:rPr>
          <w:rFonts w:ascii="Times New Roman" w:hAnsi="Times New Roman" w:cs="Times New Roman"/>
        </w:rPr>
        <w:tab/>
        <w:t xml:space="preserve">Gupta S, Sagar R. National Mental Health Programme-Optimism and Caution: A Narrative Review. Indian J Psychol Med. 2018 Dec;40(6):509–16. </w:t>
      </w:r>
    </w:p>
    <w:p w14:paraId="76046598"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18. </w:t>
      </w:r>
      <w:r w:rsidRPr="002B7405">
        <w:rPr>
          <w:rFonts w:ascii="Times New Roman" w:hAnsi="Times New Roman" w:cs="Times New Roman"/>
        </w:rPr>
        <w:tab/>
        <w:t>Rajiv Gandhi University of Health Sciences, Karnataka. PDF MD AYU 2014.pdf [Internet]. 2020 [cited 2020 Dec 8]. Available from: https://www.rguhs.ac.in/courses_rguhs/ayurveda/PDF%20MD%20AYU%202014.pdf</w:t>
      </w:r>
    </w:p>
    <w:p w14:paraId="21BA7760"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19. </w:t>
      </w:r>
      <w:r w:rsidRPr="002B7405">
        <w:rPr>
          <w:rFonts w:ascii="Times New Roman" w:hAnsi="Times New Roman" w:cs="Times New Roman"/>
        </w:rPr>
        <w:tab/>
        <w:t>Kerala University of Health Sciences. mdayur.pdf [Internet]. 2020 [cited 2020 Dec 8]. Available from: http://14.139.185.154/kuhs_new/images/uploads/pdf/academic/courses-syllabus/old_Syllabus_upto2016/BAMS/mdayur.pdf</w:t>
      </w:r>
    </w:p>
    <w:p w14:paraId="09825ACC"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20. </w:t>
      </w:r>
      <w:r w:rsidRPr="002B7405">
        <w:rPr>
          <w:rFonts w:ascii="Times New Roman" w:hAnsi="Times New Roman" w:cs="Times New Roman"/>
        </w:rPr>
        <w:tab/>
        <w:t>BHU. Six Months Certificate Course in Bhoot-Vidya Vigyan (Psychosomatic disorders) [Internet]. 2019 [cited 2020 Dec 24]. Available from: https://new.bhu.ac.in/Content/Syllabus/Syllabus_2314320200601051606.pdf</w:t>
      </w:r>
    </w:p>
    <w:p w14:paraId="68E1EB12"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21. </w:t>
      </w:r>
      <w:r w:rsidRPr="002B7405">
        <w:rPr>
          <w:rFonts w:ascii="Times New Roman" w:hAnsi="Times New Roman" w:cs="Times New Roman"/>
        </w:rPr>
        <w:tab/>
        <w:t xml:space="preserve">Ramu MG, Venkataram BS. MANOVIKARA (Mental disorders) IN AYURVEDA. Anc Sci Life. 1985 Jan;4(3):165–73. </w:t>
      </w:r>
    </w:p>
    <w:p w14:paraId="3E03FCC3"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22. </w:t>
      </w:r>
      <w:r w:rsidRPr="002B7405">
        <w:rPr>
          <w:rFonts w:ascii="Times New Roman" w:hAnsi="Times New Roman" w:cs="Times New Roman"/>
        </w:rPr>
        <w:tab/>
        <w:t xml:space="preserve">Lahariya C, Singhal S, Gupta S, Mishra A. Pathway of care among psychiatric patients attending a mental health institution in central India. Indian J Psychiatry. 2010 Oct;52(4):333–8. </w:t>
      </w:r>
    </w:p>
    <w:p w14:paraId="3A049BE8"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23. </w:t>
      </w:r>
      <w:r w:rsidRPr="002B7405">
        <w:rPr>
          <w:rFonts w:ascii="Times New Roman" w:hAnsi="Times New Roman" w:cs="Times New Roman"/>
        </w:rPr>
        <w:tab/>
        <w:t xml:space="preserve">Hock N, Juckel G. [Homeopathy for psychiatric patients-for and against]. Nervenarzt. 2018 Sep;89(9):1014–9. </w:t>
      </w:r>
    </w:p>
    <w:p w14:paraId="5DDDEFAB"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24. </w:t>
      </w:r>
      <w:r w:rsidRPr="002B7405">
        <w:rPr>
          <w:rFonts w:ascii="Times New Roman" w:hAnsi="Times New Roman" w:cs="Times New Roman"/>
        </w:rPr>
        <w:tab/>
        <w:t>AIIMS. Centre for Integrative Medicine and Research [Internet]. AIIMS NEW. 2020 [cited 2020 Dec 24]. Available from: https://www.aiims.edu/en/intro_cimr.html</w:t>
      </w:r>
    </w:p>
    <w:p w14:paraId="26404B8A"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lastRenderedPageBreak/>
        <w:t xml:space="preserve">25. </w:t>
      </w:r>
      <w:r w:rsidRPr="002B7405">
        <w:rPr>
          <w:rFonts w:ascii="Times New Roman" w:hAnsi="Times New Roman" w:cs="Times New Roman"/>
        </w:rPr>
        <w:tab/>
        <w:t>CCIM. pg-Syllabus-06-PG.pdf [Internet]. 2020 [cited 2020 Dec 8]. Available from: https://ccimindia.org/pdf/pg-Syllabus-06-PG.pdf</w:t>
      </w:r>
    </w:p>
    <w:p w14:paraId="0B9EAD80"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26. </w:t>
      </w:r>
      <w:r w:rsidRPr="002B7405">
        <w:rPr>
          <w:rFonts w:ascii="Times New Roman" w:hAnsi="Times New Roman" w:cs="Times New Roman"/>
        </w:rPr>
        <w:tab/>
        <w:t>MGR University. Branch III sirappu maruthuvam the tamil nadu dr. M. G. R. Medical university [Internet]. [cited 2020 Dec 8]. Available from: https://azrefs.org/branch-iii-sirappu-maruthuvam-the-tamil-nadu-dr-m-g-r-medical.html</w:t>
      </w:r>
    </w:p>
    <w:p w14:paraId="6172BC19"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27. </w:t>
      </w:r>
      <w:r w:rsidRPr="002B7405">
        <w:rPr>
          <w:rFonts w:ascii="Times New Roman" w:hAnsi="Times New Roman" w:cs="Times New Roman"/>
        </w:rPr>
        <w:tab/>
        <w:t>Homoopathy. The Homoeopathy Central Council  Act, 1973 [Internet]. 1973 [cited 2020 Dec 9]. Available from: http://www.egazette.nic.in/writereaddata/2018/188510.pdf</w:t>
      </w:r>
    </w:p>
    <w:p w14:paraId="09A6F88E" w14:textId="77777777" w:rsidR="002B7405" w:rsidRPr="002B7405" w:rsidRDefault="002B7405" w:rsidP="002B7405">
      <w:pPr>
        <w:pStyle w:val="Bibliography"/>
        <w:rPr>
          <w:rFonts w:ascii="Times New Roman" w:hAnsi="Times New Roman" w:cs="Times New Roman"/>
        </w:rPr>
      </w:pPr>
      <w:r w:rsidRPr="002B7405">
        <w:rPr>
          <w:rFonts w:ascii="Times New Roman" w:hAnsi="Times New Roman" w:cs="Times New Roman"/>
        </w:rPr>
        <w:t xml:space="preserve">28. </w:t>
      </w:r>
      <w:r w:rsidRPr="002B7405">
        <w:rPr>
          <w:rFonts w:ascii="Times New Roman" w:hAnsi="Times New Roman" w:cs="Times New Roman"/>
        </w:rPr>
        <w:tab/>
        <w:t>CCIM. Indian Medicine Central Council Act, 1970 [Internet]. 1970 [cited 2020 Dec 24]. Available from: https://www.ccimindia.org/act/Second-Schedule-updated-04.12.2020.pdf</w:t>
      </w:r>
    </w:p>
    <w:p w14:paraId="2FEEF586" w14:textId="2980A2C7" w:rsidR="0059422D" w:rsidRDefault="00D201EF" w:rsidP="003546F2">
      <w:pPr>
        <w:spacing w:line="480" w:lineRule="auto"/>
        <w:jc w:val="both"/>
        <w:rPr>
          <w:rFonts w:ascii="Times New Roman" w:hAnsi="Times New Roman" w:cs="Times New Roman"/>
        </w:rPr>
      </w:pPr>
      <w:r w:rsidRPr="003546F2">
        <w:rPr>
          <w:rFonts w:ascii="Times New Roman" w:hAnsi="Times New Roman" w:cs="Times New Roman"/>
        </w:rPr>
        <w:fldChar w:fldCharType="end"/>
      </w:r>
    </w:p>
    <w:p w14:paraId="316F5DDA" w14:textId="77777777" w:rsidR="004E7D69" w:rsidRDefault="004E7D69" w:rsidP="003546F2">
      <w:pPr>
        <w:spacing w:line="480" w:lineRule="auto"/>
        <w:jc w:val="both"/>
        <w:rPr>
          <w:rFonts w:ascii="Times New Roman" w:hAnsi="Times New Roman" w:cs="Times New Roman"/>
        </w:rPr>
      </w:pPr>
    </w:p>
    <w:p w14:paraId="18703922" w14:textId="77777777" w:rsidR="004E7D69" w:rsidRDefault="004E7D69" w:rsidP="003546F2">
      <w:pPr>
        <w:spacing w:line="480" w:lineRule="auto"/>
        <w:jc w:val="both"/>
        <w:rPr>
          <w:rFonts w:ascii="Times New Roman" w:hAnsi="Times New Roman" w:cs="Times New Roman"/>
        </w:rPr>
      </w:pPr>
    </w:p>
    <w:p w14:paraId="058E6094" w14:textId="77777777" w:rsidR="000972C1" w:rsidRDefault="000972C1" w:rsidP="003546F2">
      <w:pPr>
        <w:spacing w:line="480" w:lineRule="auto"/>
        <w:jc w:val="both"/>
        <w:rPr>
          <w:rFonts w:ascii="Times New Roman" w:hAnsi="Times New Roman" w:cs="Times New Roman"/>
        </w:rPr>
      </w:pPr>
    </w:p>
    <w:p w14:paraId="421BB87A" w14:textId="77777777" w:rsidR="000972C1" w:rsidRDefault="000972C1" w:rsidP="003546F2">
      <w:pPr>
        <w:spacing w:line="480" w:lineRule="auto"/>
        <w:jc w:val="both"/>
        <w:rPr>
          <w:rFonts w:ascii="Times New Roman" w:hAnsi="Times New Roman" w:cs="Times New Roman"/>
        </w:rPr>
      </w:pPr>
    </w:p>
    <w:p w14:paraId="3C80E854" w14:textId="77777777" w:rsidR="000972C1" w:rsidRDefault="000972C1" w:rsidP="003546F2">
      <w:pPr>
        <w:spacing w:line="480" w:lineRule="auto"/>
        <w:jc w:val="both"/>
        <w:rPr>
          <w:rFonts w:ascii="Times New Roman" w:hAnsi="Times New Roman" w:cs="Times New Roman"/>
        </w:rPr>
      </w:pPr>
    </w:p>
    <w:p w14:paraId="385DA759" w14:textId="77777777" w:rsidR="000972C1" w:rsidRDefault="000972C1" w:rsidP="003546F2">
      <w:pPr>
        <w:spacing w:line="480" w:lineRule="auto"/>
        <w:jc w:val="both"/>
        <w:rPr>
          <w:rFonts w:ascii="Times New Roman" w:hAnsi="Times New Roman" w:cs="Times New Roman"/>
        </w:rPr>
      </w:pPr>
    </w:p>
    <w:p w14:paraId="7BE9CA16" w14:textId="77777777" w:rsidR="000972C1" w:rsidRDefault="000972C1" w:rsidP="003546F2">
      <w:pPr>
        <w:spacing w:line="480" w:lineRule="auto"/>
        <w:jc w:val="both"/>
        <w:rPr>
          <w:rFonts w:ascii="Times New Roman" w:hAnsi="Times New Roman" w:cs="Times New Roman"/>
        </w:rPr>
      </w:pPr>
    </w:p>
    <w:p w14:paraId="705F1F5A" w14:textId="77777777" w:rsidR="00775C88" w:rsidRDefault="00775C88" w:rsidP="00775C88">
      <w:pPr>
        <w:spacing w:line="240" w:lineRule="auto"/>
        <w:jc w:val="both"/>
        <w:rPr>
          <w:rFonts w:ascii="Times New Roman" w:hAnsi="Times New Roman" w:cs="Times New Roman"/>
          <w:b/>
          <w:bCs/>
        </w:rPr>
      </w:pPr>
    </w:p>
    <w:p w14:paraId="2BF43EFE" w14:textId="77777777" w:rsidR="00BC731A" w:rsidRDefault="00BC731A" w:rsidP="00775C88">
      <w:pPr>
        <w:spacing w:line="240" w:lineRule="auto"/>
        <w:jc w:val="both"/>
        <w:rPr>
          <w:rFonts w:ascii="Times New Roman" w:hAnsi="Times New Roman" w:cs="Times New Roman"/>
          <w:b/>
          <w:bCs/>
        </w:rPr>
      </w:pPr>
    </w:p>
    <w:p w14:paraId="54215510" w14:textId="77777777" w:rsidR="00BC731A" w:rsidRDefault="00BC731A" w:rsidP="00775C88">
      <w:pPr>
        <w:spacing w:line="240" w:lineRule="auto"/>
        <w:jc w:val="both"/>
        <w:rPr>
          <w:rFonts w:ascii="Times New Roman" w:hAnsi="Times New Roman" w:cs="Times New Roman"/>
          <w:b/>
          <w:bCs/>
        </w:rPr>
      </w:pPr>
    </w:p>
    <w:p w14:paraId="1DC928E5" w14:textId="77777777" w:rsidR="00BC731A" w:rsidRDefault="00BC731A" w:rsidP="00775C88">
      <w:pPr>
        <w:spacing w:line="240" w:lineRule="auto"/>
        <w:jc w:val="both"/>
        <w:rPr>
          <w:rFonts w:ascii="Times New Roman" w:hAnsi="Times New Roman" w:cs="Times New Roman"/>
          <w:b/>
          <w:bCs/>
        </w:rPr>
      </w:pPr>
    </w:p>
    <w:p w14:paraId="4932AA1D" w14:textId="77777777" w:rsidR="00BC731A" w:rsidRDefault="00BC731A" w:rsidP="00775C88">
      <w:pPr>
        <w:spacing w:line="240" w:lineRule="auto"/>
        <w:jc w:val="both"/>
        <w:rPr>
          <w:rFonts w:ascii="Times New Roman" w:hAnsi="Times New Roman" w:cs="Times New Roman"/>
          <w:b/>
          <w:bCs/>
        </w:rPr>
      </w:pPr>
    </w:p>
    <w:p w14:paraId="37B4FAF8" w14:textId="77777777" w:rsidR="00BC731A" w:rsidRDefault="00BC731A" w:rsidP="00775C88">
      <w:pPr>
        <w:spacing w:line="240" w:lineRule="auto"/>
        <w:jc w:val="both"/>
        <w:rPr>
          <w:rFonts w:ascii="Times New Roman" w:hAnsi="Times New Roman" w:cs="Times New Roman"/>
          <w:b/>
          <w:bCs/>
        </w:rPr>
      </w:pPr>
    </w:p>
    <w:p w14:paraId="350CCD2B" w14:textId="77777777" w:rsidR="00BC731A" w:rsidRDefault="00BC731A" w:rsidP="00775C88">
      <w:pPr>
        <w:spacing w:line="240" w:lineRule="auto"/>
        <w:jc w:val="both"/>
        <w:rPr>
          <w:rFonts w:ascii="Times New Roman" w:hAnsi="Times New Roman" w:cs="Times New Roman"/>
          <w:b/>
          <w:bCs/>
        </w:rPr>
      </w:pPr>
    </w:p>
    <w:p w14:paraId="4727B2A1" w14:textId="77777777" w:rsidR="00BC731A" w:rsidRDefault="00BC731A" w:rsidP="00775C88">
      <w:pPr>
        <w:spacing w:line="240" w:lineRule="auto"/>
        <w:jc w:val="both"/>
        <w:rPr>
          <w:rFonts w:ascii="Times New Roman" w:hAnsi="Times New Roman" w:cs="Times New Roman"/>
          <w:b/>
          <w:bCs/>
        </w:rPr>
      </w:pPr>
    </w:p>
    <w:p w14:paraId="58FC9351" w14:textId="77777777" w:rsidR="00BC731A" w:rsidRDefault="00BC731A" w:rsidP="00775C88">
      <w:pPr>
        <w:spacing w:line="240" w:lineRule="auto"/>
        <w:jc w:val="both"/>
        <w:rPr>
          <w:rFonts w:ascii="Times New Roman" w:hAnsi="Times New Roman" w:cs="Times New Roman"/>
          <w:b/>
          <w:bCs/>
        </w:rPr>
      </w:pPr>
    </w:p>
    <w:p w14:paraId="6CAC798B" w14:textId="77777777" w:rsidR="00BC731A" w:rsidRDefault="00BC731A" w:rsidP="00775C88">
      <w:pPr>
        <w:spacing w:line="240" w:lineRule="auto"/>
        <w:jc w:val="both"/>
        <w:rPr>
          <w:rFonts w:ascii="Times New Roman" w:hAnsi="Times New Roman" w:cs="Times New Roman"/>
          <w:b/>
          <w:bCs/>
        </w:rPr>
      </w:pPr>
    </w:p>
    <w:p w14:paraId="2FBFB1A6" w14:textId="77777777" w:rsidR="00BC731A" w:rsidRDefault="00BC731A" w:rsidP="00775C88">
      <w:pPr>
        <w:spacing w:line="240" w:lineRule="auto"/>
        <w:jc w:val="both"/>
        <w:rPr>
          <w:rFonts w:ascii="Times New Roman" w:hAnsi="Times New Roman" w:cs="Times New Roman"/>
          <w:b/>
          <w:bCs/>
        </w:rPr>
      </w:pPr>
    </w:p>
    <w:p w14:paraId="680EF336" w14:textId="77777777" w:rsidR="00BC731A" w:rsidRDefault="00BC731A" w:rsidP="00775C88">
      <w:pPr>
        <w:spacing w:line="240" w:lineRule="auto"/>
        <w:jc w:val="both"/>
        <w:rPr>
          <w:rFonts w:ascii="Times New Roman" w:hAnsi="Times New Roman" w:cs="Times New Roman"/>
          <w:b/>
          <w:bCs/>
        </w:rPr>
      </w:pPr>
    </w:p>
    <w:p w14:paraId="20954A84" w14:textId="77777777" w:rsidR="00BC731A" w:rsidRDefault="00BC731A" w:rsidP="00775C88">
      <w:pPr>
        <w:spacing w:line="240" w:lineRule="auto"/>
        <w:jc w:val="both"/>
        <w:rPr>
          <w:rFonts w:ascii="Times New Roman" w:hAnsi="Times New Roman" w:cs="Times New Roman"/>
          <w:b/>
          <w:bCs/>
        </w:rPr>
      </w:pPr>
    </w:p>
    <w:p w14:paraId="1A587303" w14:textId="77777777" w:rsidR="00BC731A" w:rsidRDefault="00BC731A" w:rsidP="00775C88">
      <w:pPr>
        <w:spacing w:line="240" w:lineRule="auto"/>
        <w:jc w:val="both"/>
        <w:rPr>
          <w:rFonts w:ascii="Times New Roman" w:hAnsi="Times New Roman" w:cs="Times New Roman"/>
          <w:b/>
          <w:bCs/>
        </w:rPr>
      </w:pPr>
    </w:p>
    <w:p w14:paraId="4E40F163" w14:textId="77777777" w:rsidR="00BC731A" w:rsidRDefault="00BC731A" w:rsidP="00775C88">
      <w:pPr>
        <w:spacing w:line="240" w:lineRule="auto"/>
        <w:jc w:val="both"/>
        <w:rPr>
          <w:rFonts w:ascii="Times New Roman" w:hAnsi="Times New Roman" w:cs="Times New Roman"/>
          <w:b/>
          <w:bCs/>
        </w:rPr>
      </w:pPr>
    </w:p>
    <w:p w14:paraId="2C793EC1" w14:textId="77777777" w:rsidR="00BC731A" w:rsidRDefault="00BC731A" w:rsidP="00775C88">
      <w:pPr>
        <w:spacing w:line="240" w:lineRule="auto"/>
        <w:jc w:val="both"/>
        <w:rPr>
          <w:rFonts w:ascii="Times New Roman" w:hAnsi="Times New Roman" w:cs="Times New Roman"/>
          <w:b/>
          <w:bCs/>
        </w:rPr>
      </w:pPr>
    </w:p>
    <w:p w14:paraId="0C42B44A" w14:textId="77777777" w:rsidR="00775C88" w:rsidRPr="00511828" w:rsidRDefault="00775C88" w:rsidP="00775C88">
      <w:pPr>
        <w:spacing w:line="240" w:lineRule="auto"/>
        <w:jc w:val="both"/>
        <w:rPr>
          <w:rFonts w:ascii="Times New Roman" w:hAnsi="Times New Roman" w:cs="Times New Roman"/>
        </w:rPr>
      </w:pPr>
      <w:r w:rsidRPr="005770ED">
        <w:rPr>
          <w:rFonts w:ascii="Times New Roman" w:hAnsi="Times New Roman" w:cs="Times New Roman"/>
          <w:b/>
          <w:bCs/>
        </w:rPr>
        <w:t xml:space="preserve">Table 1: </w:t>
      </w:r>
      <w:r w:rsidRPr="00511828">
        <w:rPr>
          <w:rFonts w:ascii="Times New Roman" w:hAnsi="Times New Roman" w:cs="Times New Roman"/>
        </w:rPr>
        <w:t xml:space="preserve">Factors promoting mixing of different systems of medicine for mental health care </w:t>
      </w:r>
    </w:p>
    <w:tbl>
      <w:tblPr>
        <w:tblStyle w:val="TableGrid"/>
        <w:tblW w:w="10008" w:type="dxa"/>
        <w:tblLook w:val="04A0" w:firstRow="1" w:lastRow="0" w:firstColumn="1" w:lastColumn="0" w:noHBand="0" w:noVBand="1"/>
      </w:tblPr>
      <w:tblGrid>
        <w:gridCol w:w="4428"/>
        <w:gridCol w:w="5580"/>
      </w:tblGrid>
      <w:tr w:rsidR="00775C88" w14:paraId="0F304DD8" w14:textId="77777777" w:rsidTr="00537508">
        <w:tc>
          <w:tcPr>
            <w:tcW w:w="4428" w:type="dxa"/>
          </w:tcPr>
          <w:p w14:paraId="760B2045" w14:textId="77777777" w:rsidR="00775C88" w:rsidRPr="00CC1BD7" w:rsidRDefault="00775C88" w:rsidP="00537508">
            <w:pPr>
              <w:spacing w:after="160" w:line="259" w:lineRule="auto"/>
              <w:jc w:val="both"/>
              <w:rPr>
                <w:rFonts w:ascii="Times New Roman" w:hAnsi="Times New Roman" w:cs="Times New Roman"/>
                <w:b/>
                <w:bCs/>
              </w:rPr>
            </w:pPr>
            <w:r w:rsidRPr="00CC1BD7">
              <w:rPr>
                <w:rFonts w:ascii="Times New Roman" w:hAnsi="Times New Roman" w:cs="Times New Roman"/>
                <w:b/>
                <w:bCs/>
              </w:rPr>
              <w:t xml:space="preserve">AYUSH Post-graduation in </w:t>
            </w:r>
            <w:r w:rsidRPr="005770ED">
              <w:rPr>
                <w:rFonts w:ascii="Times New Roman" w:hAnsi="Times New Roman" w:cs="Times New Roman"/>
                <w:b/>
                <w:bCs/>
              </w:rPr>
              <w:t>Psychiatry (Current status)</w:t>
            </w:r>
          </w:p>
        </w:tc>
        <w:tc>
          <w:tcPr>
            <w:tcW w:w="5580" w:type="dxa"/>
          </w:tcPr>
          <w:p w14:paraId="23E1E969" w14:textId="40C66DD2" w:rsidR="00775C88" w:rsidRDefault="00775C88" w:rsidP="00537508">
            <w:pPr>
              <w:pStyle w:val="ListParagraph"/>
              <w:numPr>
                <w:ilvl w:val="0"/>
                <w:numId w:val="13"/>
              </w:numPr>
              <w:jc w:val="both"/>
              <w:rPr>
                <w:rFonts w:ascii="Times New Roman" w:hAnsi="Times New Roman" w:cs="Times New Roman"/>
              </w:rPr>
            </w:pPr>
            <w:r w:rsidRPr="005770ED">
              <w:rPr>
                <w:rFonts w:ascii="Times New Roman" w:hAnsi="Times New Roman" w:cs="Times New Roman"/>
              </w:rPr>
              <w:t>Ayurveda (Mano Vigyan Avum Manas Roga)</w:t>
            </w:r>
            <w:r w:rsidRPr="005770ED">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WyFnn8Ks","properties":{"formattedCitation":"(18,19)","plainCitation":"(18,19)","noteIndex":0},"citationItems":[{"id":4829,"uris":["http://zotero.org/users/4898871/items/8BYNNLUC"],"uri":["http://zotero.org/users/4898871/items/8BYNNLUC"],"itemData":{"id":4829,"type":"webpage","title":"mdayur.pdf","URL":"http://14.139.185.154/kuhs_new/images/uploads/pdf/academic/courses-syllabus/old_Syllabus_upto2016/BAMS/mdayur.pdf","author":[{"family":"Kerala University of Health Sciences.","given":""}],"accessed":{"date-parts":[["2020",12,8]]},"issued":{"date-parts":[["2020"]]}}},{"id":4831,"uris":["http://zotero.org/users/4898871/items/DFXIVNKX"],"uri":["http://zotero.org/users/4898871/items/DFXIVNKX"],"itemData":{"id":4831,"type":"webpage","title":"PDF MD AYU 2014.pdf","URL":"https://www.rguhs.ac.in/courses_rguhs/ayurveda/PDF%20MD%20AYU%202014.pdf","author":[{"family":"Rajiv Gandhi University of Health Sciences, Karnataka","given":""}],"accessed":{"date-parts":[["2020",12,8]]},"issued":{"date-parts":[["2020"]]}}}],"schema":"https://github.com/citation-style-language/schema/raw/master/csl-citation.json"} </w:instrText>
            </w:r>
            <w:r w:rsidRPr="005770ED">
              <w:rPr>
                <w:rFonts w:ascii="Times New Roman" w:hAnsi="Times New Roman" w:cs="Times New Roman"/>
              </w:rPr>
              <w:fldChar w:fldCharType="separate"/>
            </w:r>
            <w:r w:rsidR="002B7405" w:rsidRPr="002B7405">
              <w:rPr>
                <w:rFonts w:ascii="Times New Roman" w:hAnsi="Times New Roman" w:cs="Times New Roman"/>
              </w:rPr>
              <w:t>(18,19)</w:t>
            </w:r>
            <w:r w:rsidRPr="005770ED">
              <w:rPr>
                <w:rFonts w:ascii="Times New Roman" w:hAnsi="Times New Roman" w:cs="Times New Roman"/>
              </w:rPr>
              <w:fldChar w:fldCharType="end"/>
            </w:r>
            <w:r w:rsidRPr="005770ED">
              <w:rPr>
                <w:rFonts w:ascii="Times New Roman" w:hAnsi="Times New Roman" w:cs="Times New Roman"/>
              </w:rPr>
              <w:t xml:space="preserve"> </w:t>
            </w:r>
          </w:p>
          <w:p w14:paraId="2CC41BAA" w14:textId="363B03F5" w:rsidR="00775C88" w:rsidRDefault="00775C88" w:rsidP="00537508">
            <w:pPr>
              <w:pStyle w:val="ListParagraph"/>
              <w:numPr>
                <w:ilvl w:val="0"/>
                <w:numId w:val="13"/>
              </w:numPr>
              <w:jc w:val="both"/>
              <w:rPr>
                <w:rFonts w:ascii="Times New Roman" w:hAnsi="Times New Roman" w:cs="Times New Roman"/>
              </w:rPr>
            </w:pPr>
            <w:r w:rsidRPr="009A2448">
              <w:rPr>
                <w:rFonts w:ascii="Times New Roman" w:hAnsi="Times New Roman" w:cs="Times New Roman"/>
              </w:rPr>
              <w:t>Unani</w:t>
            </w:r>
            <w:r>
              <w:rPr>
                <w:rFonts w:ascii="Times New Roman" w:hAnsi="Times New Roman" w:cs="Times New Roman"/>
              </w:rPr>
              <w:t xml:space="preserve"> : Moalijat (Nafasiyatt)</w:t>
            </w:r>
            <w:r w:rsidRPr="005770ED">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2AUN6ylM","properties":{"formattedCitation":"(25)","plainCitation":"(25)","noteIndex":0},"citationItems":[{"id":4825,"uris":["http://zotero.org/users/4898871/items/EAHYW2GY"],"uri":["http://zotero.org/users/4898871/items/EAHYW2GY"],"itemData":{"id":4825,"type":"webpage","title":"pg-Syllabus-06-PG.pdf","URL":"https://ccimindia.org/pdf/pg-Syllabus-06-PG.pdf","author":[{"family":"CCIM","given":""}],"accessed":{"date-parts":[["2020",12,8]]},"issued":{"date-parts":[["2020"]]}}}],"schema":"https://github.com/citation-style-language/schema/raw/master/csl-citation.json"} </w:instrText>
            </w:r>
            <w:r w:rsidRPr="005770ED">
              <w:rPr>
                <w:rFonts w:ascii="Times New Roman" w:hAnsi="Times New Roman" w:cs="Times New Roman"/>
              </w:rPr>
              <w:fldChar w:fldCharType="separate"/>
            </w:r>
            <w:r w:rsidR="002B7405" w:rsidRPr="002B7405">
              <w:rPr>
                <w:rFonts w:ascii="Times New Roman" w:hAnsi="Times New Roman" w:cs="Times New Roman"/>
              </w:rPr>
              <w:t>(25)</w:t>
            </w:r>
            <w:r w:rsidRPr="005770ED">
              <w:rPr>
                <w:rFonts w:ascii="Times New Roman" w:hAnsi="Times New Roman" w:cs="Times New Roman"/>
              </w:rPr>
              <w:fldChar w:fldCharType="end"/>
            </w:r>
          </w:p>
          <w:p w14:paraId="7A661D46" w14:textId="60E1A65F" w:rsidR="00775C88" w:rsidRDefault="00775C88" w:rsidP="00537508">
            <w:pPr>
              <w:pStyle w:val="ListParagraph"/>
              <w:numPr>
                <w:ilvl w:val="0"/>
                <w:numId w:val="13"/>
              </w:numPr>
              <w:jc w:val="both"/>
              <w:rPr>
                <w:rFonts w:ascii="Times New Roman" w:hAnsi="Times New Roman" w:cs="Times New Roman"/>
              </w:rPr>
            </w:pPr>
            <w:r w:rsidRPr="009A2448">
              <w:rPr>
                <w:rFonts w:ascii="Times New Roman" w:hAnsi="Times New Roman" w:cs="Times New Roman"/>
              </w:rPr>
              <w:t>Siddha</w:t>
            </w:r>
            <w:r>
              <w:rPr>
                <w:rFonts w:ascii="Times New Roman" w:hAnsi="Times New Roman" w:cs="Times New Roman"/>
              </w:rPr>
              <w:t xml:space="preserve"> : Sirappu Maruthuvam</w:t>
            </w:r>
            <w:r w:rsidRPr="005770ED">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BaxADBJY","properties":{"formattedCitation":"(26)","plainCitation":"(26)","noteIndex":0},"citationItems":[{"id":4826,"uris":["http://zotero.org/users/4898871/items/WV35YUME"],"uri":["http://zotero.org/users/4898871/items/WV35YUME"],"itemData":{"id":4826,"type":"webpage","title":"Branch III sirappu maruthuvam the tamil nadu dr. M. G. R. Medical university","URL":"https://azrefs.org/branch-iii-sirappu-maruthuvam-the-tamil-nadu-dr-m-g-r-medical.html","author":[{"family":"MGR University","given":""}],"accessed":{"date-parts":[["2020",12,8]]}}}],"schema":"https://github.com/citation-style-language/schema/raw/master/csl-citation.json"} </w:instrText>
            </w:r>
            <w:r w:rsidRPr="005770ED">
              <w:rPr>
                <w:rFonts w:ascii="Times New Roman" w:hAnsi="Times New Roman" w:cs="Times New Roman"/>
              </w:rPr>
              <w:fldChar w:fldCharType="separate"/>
            </w:r>
            <w:r w:rsidR="002B7405" w:rsidRPr="002B7405">
              <w:rPr>
                <w:rFonts w:ascii="Times New Roman" w:hAnsi="Times New Roman" w:cs="Times New Roman"/>
              </w:rPr>
              <w:t>(26)</w:t>
            </w:r>
            <w:r w:rsidRPr="005770ED">
              <w:rPr>
                <w:rFonts w:ascii="Times New Roman" w:hAnsi="Times New Roman" w:cs="Times New Roman"/>
              </w:rPr>
              <w:fldChar w:fldCharType="end"/>
            </w:r>
            <w:r w:rsidRPr="005770ED">
              <w:rPr>
                <w:rFonts w:ascii="Times New Roman" w:hAnsi="Times New Roman" w:cs="Times New Roman"/>
              </w:rPr>
              <w:t>.</w:t>
            </w:r>
          </w:p>
          <w:p w14:paraId="3A7E0270" w14:textId="7FF7B3E0" w:rsidR="00775C88" w:rsidRPr="005770ED" w:rsidRDefault="00775C88" w:rsidP="00537508">
            <w:pPr>
              <w:pStyle w:val="ListParagraph"/>
              <w:numPr>
                <w:ilvl w:val="0"/>
                <w:numId w:val="13"/>
              </w:numPr>
              <w:jc w:val="both"/>
              <w:rPr>
                <w:rFonts w:ascii="Times New Roman" w:hAnsi="Times New Roman" w:cs="Times New Roman"/>
              </w:rPr>
            </w:pPr>
            <w:r>
              <w:rPr>
                <w:rFonts w:ascii="Times New Roman" w:hAnsi="Times New Roman" w:cs="Times New Roman"/>
              </w:rPr>
              <w:t>Homeopathy: H</w:t>
            </w:r>
            <w:r w:rsidRPr="005770ED">
              <w:rPr>
                <w:rFonts w:ascii="Times New Roman" w:hAnsi="Times New Roman" w:cs="Times New Roman"/>
              </w:rPr>
              <w:t>omeopathy psychiatry</w:t>
            </w:r>
            <w:r w:rsidRPr="005770ED">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eAUGqj1A","properties":{"formattedCitation":"(8)","plainCitation":"(8)","noteIndex":0},"citationItems":[{"id":4833,"uris":["http://zotero.org/users/4898871/items/DRBSSJ8P"],"uri":["http://zotero.org/users/4898871/items/DRBSSJ8P"],"itemData":{"id":4833,"type":"webpage","title":"New_308--MD-HomPsychiatry--syllabus.pdf","URL":"http://14.139.185.154/kuhs_new/images/uploads/pdf/academic/Syllabus/New_308--MD-HomPsychiatry--syllabus.pdf","author":[{"family":"Kerala University of Health Sciences.","given":""}],"accessed":{"date-parts":[["2020",12,8]]},"issued":{"date-parts":[["2020"]]}}}],"schema":"https://github.com/citation-style-language/schema/raw/master/csl-citation.json"} </w:instrText>
            </w:r>
            <w:r w:rsidRPr="005770ED">
              <w:rPr>
                <w:rFonts w:ascii="Times New Roman" w:hAnsi="Times New Roman" w:cs="Times New Roman"/>
              </w:rPr>
              <w:fldChar w:fldCharType="separate"/>
            </w:r>
            <w:r w:rsidR="002B7405" w:rsidRPr="002B7405">
              <w:rPr>
                <w:rFonts w:ascii="Times New Roman" w:hAnsi="Times New Roman" w:cs="Times New Roman"/>
              </w:rPr>
              <w:t>(8)</w:t>
            </w:r>
            <w:r w:rsidRPr="005770ED">
              <w:rPr>
                <w:rFonts w:ascii="Times New Roman" w:hAnsi="Times New Roman" w:cs="Times New Roman"/>
              </w:rPr>
              <w:fldChar w:fldCharType="end"/>
            </w:r>
          </w:p>
        </w:tc>
      </w:tr>
      <w:tr w:rsidR="00775C88" w14:paraId="34ECCB4D" w14:textId="77777777" w:rsidTr="00537508">
        <w:tc>
          <w:tcPr>
            <w:tcW w:w="10008" w:type="dxa"/>
            <w:gridSpan w:val="2"/>
          </w:tcPr>
          <w:p w14:paraId="4B271210" w14:textId="77777777" w:rsidR="00775C88" w:rsidRDefault="00775C88" w:rsidP="00537508">
            <w:pPr>
              <w:jc w:val="both"/>
              <w:rPr>
                <w:rFonts w:ascii="Times New Roman" w:hAnsi="Times New Roman" w:cs="Times New Roman"/>
              </w:rPr>
            </w:pPr>
            <w:r w:rsidRPr="005770ED">
              <w:rPr>
                <w:rFonts w:ascii="Times New Roman" w:hAnsi="Times New Roman" w:cs="Times New Roman"/>
                <w:b/>
                <w:bCs/>
              </w:rPr>
              <w:t>Legal framework</w:t>
            </w:r>
            <w:r>
              <w:rPr>
                <w:rFonts w:ascii="Times New Roman" w:hAnsi="Times New Roman" w:cs="Times New Roman"/>
              </w:rPr>
              <w:t xml:space="preserve"> :</w:t>
            </w:r>
          </w:p>
        </w:tc>
      </w:tr>
      <w:tr w:rsidR="00775C88" w14:paraId="5010F4C8" w14:textId="77777777" w:rsidTr="00537508">
        <w:tc>
          <w:tcPr>
            <w:tcW w:w="4428" w:type="dxa"/>
          </w:tcPr>
          <w:p w14:paraId="7B401A7E" w14:textId="77777777" w:rsidR="00775C88" w:rsidRPr="005770ED" w:rsidRDefault="00775C88" w:rsidP="00537508">
            <w:pPr>
              <w:pStyle w:val="ListParagraph"/>
              <w:numPr>
                <w:ilvl w:val="0"/>
                <w:numId w:val="22"/>
              </w:numPr>
              <w:rPr>
                <w:rFonts w:ascii="Times New Roman" w:hAnsi="Times New Roman" w:cs="Times New Roman"/>
              </w:rPr>
            </w:pPr>
            <w:r w:rsidRPr="005770ED">
              <w:rPr>
                <w:rFonts w:ascii="Times New Roman" w:hAnsi="Times New Roman" w:cs="Times New Roman"/>
              </w:rPr>
              <w:t>MHCA act, 2017</w:t>
            </w:r>
          </w:p>
        </w:tc>
        <w:tc>
          <w:tcPr>
            <w:tcW w:w="5580" w:type="dxa"/>
          </w:tcPr>
          <w:p w14:paraId="65454596" w14:textId="77777777" w:rsidR="00775C88" w:rsidRDefault="00775C88" w:rsidP="00537508">
            <w:pPr>
              <w:jc w:val="both"/>
              <w:rPr>
                <w:rFonts w:ascii="Times New Roman" w:hAnsi="Times New Roman" w:cs="Times New Roman"/>
              </w:rPr>
            </w:pPr>
            <w:r w:rsidRPr="005770ED">
              <w:rPr>
                <w:rFonts w:ascii="Times New Roman" w:hAnsi="Times New Roman" w:cs="Times New Roman"/>
                <w:b/>
                <w:bCs/>
              </w:rPr>
              <w:t>Role of AYUSH  practitioners</w:t>
            </w:r>
            <w:r w:rsidRPr="005770ED">
              <w:rPr>
                <w:rFonts w:ascii="Times New Roman" w:hAnsi="Times New Roman" w:cs="Times New Roman"/>
              </w:rPr>
              <w:t xml:space="preserve"> </w:t>
            </w:r>
            <w:r>
              <w:rPr>
                <w:rFonts w:ascii="Times New Roman" w:hAnsi="Times New Roman" w:cs="Times New Roman"/>
              </w:rPr>
              <w:t xml:space="preserve">in mental health care establishment:  </w:t>
            </w:r>
          </w:p>
          <w:p w14:paraId="2D8B8866" w14:textId="77777777" w:rsidR="00775C88" w:rsidRDefault="00775C88" w:rsidP="00537508">
            <w:pPr>
              <w:pStyle w:val="ListParagraph"/>
              <w:numPr>
                <w:ilvl w:val="0"/>
                <w:numId w:val="11"/>
              </w:numPr>
              <w:jc w:val="both"/>
              <w:rPr>
                <w:rFonts w:ascii="Times New Roman" w:hAnsi="Times New Roman" w:cs="Times New Roman"/>
              </w:rPr>
            </w:pPr>
            <w:r w:rsidRPr="005770ED">
              <w:rPr>
                <w:rFonts w:ascii="Times New Roman" w:hAnsi="Times New Roman" w:cs="Times New Roman"/>
              </w:rPr>
              <w:t xml:space="preserve">Medical practitioners (chapter 1, section 2-n), </w:t>
            </w:r>
          </w:p>
          <w:p w14:paraId="5CFC8306" w14:textId="77777777" w:rsidR="00775C88" w:rsidRDefault="00775C88" w:rsidP="00537508">
            <w:pPr>
              <w:pStyle w:val="ListParagraph"/>
              <w:numPr>
                <w:ilvl w:val="0"/>
                <w:numId w:val="11"/>
              </w:numPr>
              <w:jc w:val="both"/>
              <w:rPr>
                <w:rFonts w:ascii="Times New Roman" w:hAnsi="Times New Roman" w:cs="Times New Roman"/>
              </w:rPr>
            </w:pPr>
            <w:r>
              <w:rPr>
                <w:rFonts w:ascii="Times New Roman" w:hAnsi="Times New Roman" w:cs="Times New Roman"/>
              </w:rPr>
              <w:t>M</w:t>
            </w:r>
            <w:r w:rsidRPr="005770ED">
              <w:rPr>
                <w:rFonts w:ascii="Times New Roman" w:hAnsi="Times New Roman" w:cs="Times New Roman"/>
              </w:rPr>
              <w:t>edical officer in cha</w:t>
            </w:r>
            <w:r>
              <w:rPr>
                <w:rFonts w:ascii="Times New Roman" w:hAnsi="Times New Roman" w:cs="Times New Roman"/>
              </w:rPr>
              <w:t xml:space="preserve">rge (chapter 1, section 2-m), </w:t>
            </w:r>
            <w:r w:rsidRPr="005770ED">
              <w:rPr>
                <w:rFonts w:ascii="Times New Roman" w:hAnsi="Times New Roman" w:cs="Times New Roman"/>
              </w:rPr>
              <w:t xml:space="preserve"> </w:t>
            </w:r>
          </w:p>
          <w:p w14:paraId="5E3B7271" w14:textId="58381EA3" w:rsidR="00775C88" w:rsidRDefault="00775C88" w:rsidP="00537508">
            <w:pPr>
              <w:pStyle w:val="ListParagraph"/>
              <w:numPr>
                <w:ilvl w:val="0"/>
                <w:numId w:val="11"/>
              </w:numPr>
              <w:jc w:val="both"/>
              <w:rPr>
                <w:rFonts w:ascii="Times New Roman" w:hAnsi="Times New Roman" w:cs="Times New Roman"/>
              </w:rPr>
            </w:pPr>
            <w:r>
              <w:rPr>
                <w:rFonts w:ascii="Times New Roman" w:hAnsi="Times New Roman" w:cs="Times New Roman"/>
              </w:rPr>
              <w:t>M</w:t>
            </w:r>
            <w:r w:rsidRPr="005770ED">
              <w:rPr>
                <w:rFonts w:ascii="Times New Roman" w:hAnsi="Times New Roman" w:cs="Times New Roman"/>
              </w:rPr>
              <w:t>ental health professional (chapter 1, section 2-r)</w:t>
            </w:r>
            <w:r w:rsidRPr="005770ED">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UFeWERps","properties":{"formattedCitation":"(1)","plainCitation":"(1)","noteIndex":0},"citationItems":[{"id":4845,"uris":["http://zotero.org/users/4898871/items/RNM8E3C4"],"uri":["http://zotero.org/users/4898871/items/RNM8E3C4"],"itemData":{"id":4845,"type":"webpage","title":"175248.pdf","URL":"http://egazette.nic.in/WriteReadData/2017/175248.pdf","author":[{"family":"MHCA","given":""}],"accessed":{"date-parts":[["2020",12,9]]},"issued":{"date-parts":[["2017"]]}}}],"schema":"https://github.com/citation-style-language/schema/raw/master/csl-citation.json"} </w:instrText>
            </w:r>
            <w:r w:rsidRPr="005770ED">
              <w:rPr>
                <w:rFonts w:ascii="Times New Roman" w:hAnsi="Times New Roman" w:cs="Times New Roman"/>
              </w:rPr>
              <w:fldChar w:fldCharType="separate"/>
            </w:r>
            <w:r w:rsidR="002B7405" w:rsidRPr="002B7405">
              <w:rPr>
                <w:rFonts w:ascii="Times New Roman" w:hAnsi="Times New Roman" w:cs="Times New Roman"/>
              </w:rPr>
              <w:t>(1)</w:t>
            </w:r>
            <w:r w:rsidRPr="005770ED">
              <w:rPr>
                <w:rFonts w:ascii="Times New Roman" w:hAnsi="Times New Roman" w:cs="Times New Roman"/>
              </w:rPr>
              <w:fldChar w:fldCharType="end"/>
            </w:r>
            <w:r w:rsidRPr="005770ED">
              <w:rPr>
                <w:rFonts w:ascii="Times New Roman" w:hAnsi="Times New Roman" w:cs="Times New Roman"/>
              </w:rPr>
              <w:t xml:space="preserve">. </w:t>
            </w:r>
          </w:p>
          <w:p w14:paraId="29A23D28" w14:textId="77777777" w:rsidR="00775C88" w:rsidRPr="005770ED" w:rsidRDefault="00775C88" w:rsidP="00537508">
            <w:pPr>
              <w:jc w:val="both"/>
              <w:rPr>
                <w:rFonts w:ascii="Times New Roman" w:hAnsi="Times New Roman" w:cs="Times New Roman"/>
              </w:rPr>
            </w:pPr>
            <w:r>
              <w:rPr>
                <w:rFonts w:ascii="Times New Roman" w:hAnsi="Times New Roman" w:cs="Times New Roman"/>
              </w:rPr>
              <w:t>*G</w:t>
            </w:r>
            <w:r w:rsidRPr="005770ED">
              <w:rPr>
                <w:rFonts w:ascii="Times New Roman" w:hAnsi="Times New Roman" w:cs="Times New Roman"/>
              </w:rPr>
              <w:t>overnment may designate any medical officer having knowledge and experience in psychiatry as a psychia</w:t>
            </w:r>
            <w:r>
              <w:rPr>
                <w:rFonts w:ascii="Times New Roman" w:hAnsi="Times New Roman" w:cs="Times New Roman"/>
              </w:rPr>
              <w:t>trist.</w:t>
            </w:r>
          </w:p>
        </w:tc>
      </w:tr>
      <w:tr w:rsidR="00775C88" w14:paraId="1ACCD865" w14:textId="77777777" w:rsidTr="00537508">
        <w:tc>
          <w:tcPr>
            <w:tcW w:w="4428" w:type="dxa"/>
          </w:tcPr>
          <w:p w14:paraId="358B80E9" w14:textId="77777777" w:rsidR="00775C88" w:rsidRPr="005770ED" w:rsidRDefault="00775C88" w:rsidP="00537508">
            <w:pPr>
              <w:pStyle w:val="ListParagraph"/>
              <w:numPr>
                <w:ilvl w:val="0"/>
                <w:numId w:val="22"/>
              </w:numPr>
              <w:rPr>
                <w:rFonts w:ascii="Times New Roman" w:hAnsi="Times New Roman" w:cs="Times New Roman"/>
              </w:rPr>
            </w:pPr>
            <w:r w:rsidRPr="005770ED">
              <w:rPr>
                <w:rFonts w:ascii="Times New Roman" w:hAnsi="Times New Roman" w:cs="Times New Roman"/>
              </w:rPr>
              <w:t>NMC Act, 2019</w:t>
            </w:r>
          </w:p>
        </w:tc>
        <w:tc>
          <w:tcPr>
            <w:tcW w:w="5580" w:type="dxa"/>
          </w:tcPr>
          <w:p w14:paraId="43DD45D5" w14:textId="6914665F" w:rsidR="00775C88" w:rsidRDefault="00775C88" w:rsidP="00537508">
            <w:pPr>
              <w:jc w:val="both"/>
              <w:rPr>
                <w:rFonts w:ascii="Times New Roman" w:hAnsi="Times New Roman" w:cs="Times New Roman"/>
              </w:rPr>
            </w:pPr>
            <w:r>
              <w:rPr>
                <w:rFonts w:ascii="Times New Roman" w:hAnsi="Times New Roman" w:cs="Times New Roman"/>
                <w:b/>
                <w:bCs/>
              </w:rPr>
              <w:t xml:space="preserve">Mid-level health care practitioners: </w:t>
            </w:r>
            <w:r w:rsidRPr="002D700F">
              <w:rPr>
                <w:rFonts w:ascii="Times New Roman" w:hAnsi="Times New Roman" w:cs="Times New Roman"/>
              </w:rPr>
              <w:t>NMC</w:t>
            </w:r>
            <w:r>
              <w:rPr>
                <w:rFonts w:ascii="Times New Roman" w:hAnsi="Times New Roman" w:cs="Times New Roman"/>
              </w:rPr>
              <w:t xml:space="preserve"> can grant a license to other</w:t>
            </w:r>
            <w:r w:rsidRPr="002D700F">
              <w:rPr>
                <w:rFonts w:ascii="Times New Roman" w:hAnsi="Times New Roman" w:cs="Times New Roman"/>
              </w:rPr>
              <w:t xml:space="preserve"> practitioners</w:t>
            </w:r>
            <w:r>
              <w:rPr>
                <w:rFonts w:ascii="Times New Roman" w:hAnsi="Times New Roman" w:cs="Times New Roman"/>
              </w:rPr>
              <w:t xml:space="preserve"> (e.g., Nurse, AYUSH)  those who have received training as mid-level practitioners </w:t>
            </w:r>
            <w:r w:rsidRPr="002D700F">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NP3EzFmG","properties":{"formattedCitation":"(6)","plainCitation":"(6)","noteIndex":0},"citationItems":[{"id":4597,"uris":["http://zotero.org/groups/2497618/items/MQMZXNYV"],"uri":["http://zotero.org/groups/2497618/items/MQMZXNYV"],"itemData":{"id":4597,"type":"webpage","title":"NMC, 2019","URL":"https://www.nmc.org.in/ActivitiWebClient/open/getDocument?path=/Documents/Public/Portal/Gazette/TEQ-17.02.2019.pdf","accessed":{"date-parts":[["2020",10,29]]},"issued":{"date-parts":[["2020"]]}}}],"schema":"https://github.com/citation-style-language/schema/raw/master/csl-citation.json"} </w:instrText>
            </w:r>
            <w:r w:rsidRPr="002D700F">
              <w:rPr>
                <w:rFonts w:ascii="Times New Roman" w:hAnsi="Times New Roman" w:cs="Times New Roman"/>
              </w:rPr>
              <w:fldChar w:fldCharType="separate"/>
            </w:r>
            <w:r w:rsidR="002B7405" w:rsidRPr="002B7405">
              <w:rPr>
                <w:rFonts w:ascii="Times New Roman" w:hAnsi="Times New Roman" w:cs="Times New Roman"/>
              </w:rPr>
              <w:t>(6)</w:t>
            </w:r>
            <w:r w:rsidRPr="002D700F">
              <w:rPr>
                <w:rFonts w:ascii="Times New Roman" w:hAnsi="Times New Roman" w:cs="Times New Roman"/>
              </w:rPr>
              <w:fldChar w:fldCharType="end"/>
            </w:r>
            <w:r w:rsidRPr="002D700F">
              <w:rPr>
                <w:rFonts w:ascii="Times New Roman" w:hAnsi="Times New Roman" w:cs="Times New Roman"/>
              </w:rPr>
              <w:t>.</w:t>
            </w:r>
          </w:p>
        </w:tc>
      </w:tr>
      <w:tr w:rsidR="00775C88" w14:paraId="4EF8201E" w14:textId="77777777" w:rsidTr="00537508">
        <w:tc>
          <w:tcPr>
            <w:tcW w:w="4428" w:type="dxa"/>
          </w:tcPr>
          <w:p w14:paraId="3F965044" w14:textId="77777777" w:rsidR="00775C88" w:rsidRPr="005770ED" w:rsidRDefault="00775C88" w:rsidP="00537508">
            <w:pPr>
              <w:pStyle w:val="ListParagraph"/>
              <w:numPr>
                <w:ilvl w:val="0"/>
                <w:numId w:val="22"/>
              </w:numPr>
              <w:rPr>
                <w:rFonts w:ascii="Times New Roman" w:hAnsi="Times New Roman" w:cs="Times New Roman"/>
              </w:rPr>
            </w:pPr>
            <w:r w:rsidRPr="005770ED">
              <w:rPr>
                <w:rFonts w:ascii="Times New Roman" w:hAnsi="Times New Roman" w:cs="Times New Roman"/>
              </w:rPr>
              <w:t>AYUSH Acts (Indian Medicine Central Council Act, 1970 and Central Council of Homoeopathy Act, 1973)</w:t>
            </w:r>
          </w:p>
        </w:tc>
        <w:tc>
          <w:tcPr>
            <w:tcW w:w="5580" w:type="dxa"/>
          </w:tcPr>
          <w:p w14:paraId="049215AD" w14:textId="308BD95D" w:rsidR="00775C88" w:rsidRPr="005770ED" w:rsidRDefault="00775C88" w:rsidP="00537508">
            <w:pPr>
              <w:jc w:val="both"/>
              <w:rPr>
                <w:rFonts w:ascii="Times New Roman" w:hAnsi="Times New Roman" w:cs="Times New Roman"/>
              </w:rPr>
            </w:pPr>
            <w:r>
              <w:rPr>
                <w:rFonts w:ascii="Times New Roman" w:hAnsi="Times New Roman" w:cs="Times New Roman"/>
                <w:b/>
                <w:bCs/>
              </w:rPr>
              <w:t xml:space="preserve">Ambiguous term: </w:t>
            </w:r>
            <w:r w:rsidRPr="005770ED">
              <w:rPr>
                <w:rFonts w:ascii="Times New Roman" w:hAnsi="Times New Roman" w:cs="Times New Roman"/>
              </w:rPr>
              <w:t>Modern practice</w:t>
            </w:r>
            <w:r>
              <w:rPr>
                <w:rFonts w:ascii="Times New Roman" w:hAnsi="Times New Roman" w:cs="Times New Roman"/>
                <w:b/>
                <w:bCs/>
              </w:rPr>
              <w:t xml:space="preserve"> </w:t>
            </w:r>
            <w:r w:rsidRPr="005770ED">
              <w:rPr>
                <w:rFonts w:ascii="Times New Roman" w:hAnsi="Times New Roman" w:cs="Times New Roman"/>
              </w:rPr>
              <w:fldChar w:fldCharType="begin"/>
            </w:r>
            <w:r w:rsidR="002B7405">
              <w:rPr>
                <w:rFonts w:ascii="Times New Roman" w:hAnsi="Times New Roman" w:cs="Times New Roman"/>
              </w:rPr>
              <w:instrText xml:space="preserve"> ADDIN ZOTERO_ITEM CSL_CITATION {"citationID":"dkbFgxkI","properties":{"formattedCitation":"(27,28)","plainCitation":"(27,28)","noteIndex":0},"citationItems":[{"id":4855,"uris":["http://zotero.org/users/4898871/items/CD45XL62"],"uri":["http://zotero.org/users/4898871/items/CD45XL62"],"itemData":{"id":4855,"type":"webpage","title":"The Homoeopathy Central Council  Act, 1973","URL":"http://www.egazette.nic.in/writereaddata/2018/188510.pdf","author":[{"family":"Homoopathy","given":""}],"accessed":{"date-parts":[["2020",12,9]]},"issued":{"date-parts":[["1973"]]}}},{"id":4934,"uris":["http://zotero.org/users/4898871/items/FYL9V2E3"],"uri":["http://zotero.org/users/4898871/items/FYL9V2E3"],"itemData":{"id":4934,"type":"webpage","title":"Indian Medicine Central Council Act, 1970","URL":"https://www.ccimindia.org/act/Second-Schedule-updated-04.12.2020.pdf","author":[{"family":"CCIM","given":""}],"accessed":{"date-parts":[["2020",12,24]]},"issued":{"date-parts":[["1970"]]}}}],"schema":"https://github.com/citation-style-language/schema/raw/master/csl-citation.json"} </w:instrText>
            </w:r>
            <w:r w:rsidRPr="005770ED">
              <w:rPr>
                <w:rFonts w:ascii="Times New Roman" w:hAnsi="Times New Roman" w:cs="Times New Roman"/>
              </w:rPr>
              <w:fldChar w:fldCharType="separate"/>
            </w:r>
            <w:r w:rsidR="002B7405" w:rsidRPr="002B7405">
              <w:rPr>
                <w:rFonts w:ascii="Times New Roman" w:hAnsi="Times New Roman" w:cs="Times New Roman"/>
              </w:rPr>
              <w:t>(27,28)</w:t>
            </w:r>
            <w:r w:rsidRPr="005770ED">
              <w:rPr>
                <w:rFonts w:ascii="Times New Roman" w:hAnsi="Times New Roman" w:cs="Times New Roman"/>
              </w:rPr>
              <w:fldChar w:fldCharType="end"/>
            </w:r>
            <w:r w:rsidRPr="005770ED">
              <w:rPr>
                <w:rFonts w:ascii="Times New Roman" w:hAnsi="Times New Roman" w:cs="Times New Roman"/>
              </w:rPr>
              <w:t xml:space="preserve">. </w:t>
            </w:r>
          </w:p>
          <w:p w14:paraId="73564092" w14:textId="77777777" w:rsidR="00775C88" w:rsidRDefault="00775C88" w:rsidP="00537508">
            <w:pPr>
              <w:jc w:val="both"/>
              <w:rPr>
                <w:rFonts w:ascii="Times New Roman" w:hAnsi="Times New Roman" w:cs="Times New Roman"/>
                <w:b/>
                <w:bCs/>
              </w:rPr>
            </w:pPr>
          </w:p>
        </w:tc>
      </w:tr>
      <w:tr w:rsidR="00775C88" w14:paraId="219AC5C8" w14:textId="77777777" w:rsidTr="00537508">
        <w:tc>
          <w:tcPr>
            <w:tcW w:w="4428" w:type="dxa"/>
          </w:tcPr>
          <w:p w14:paraId="1FF4FB23" w14:textId="77777777" w:rsidR="00775C88" w:rsidRPr="005770ED" w:rsidRDefault="00775C88" w:rsidP="00537508">
            <w:pPr>
              <w:jc w:val="both"/>
              <w:rPr>
                <w:rFonts w:ascii="Times New Roman" w:hAnsi="Times New Roman" w:cs="Times New Roman"/>
                <w:b/>
                <w:bCs/>
              </w:rPr>
            </w:pPr>
            <w:r>
              <w:rPr>
                <w:rFonts w:ascii="Times New Roman" w:hAnsi="Times New Roman" w:cs="Times New Roman"/>
                <w:b/>
                <w:bCs/>
              </w:rPr>
              <w:t xml:space="preserve">Academic  factors: </w:t>
            </w:r>
          </w:p>
        </w:tc>
        <w:tc>
          <w:tcPr>
            <w:tcW w:w="5580" w:type="dxa"/>
          </w:tcPr>
          <w:p w14:paraId="14533832" w14:textId="77777777" w:rsidR="00775C88" w:rsidRDefault="00775C88" w:rsidP="00537508">
            <w:pPr>
              <w:pStyle w:val="ListParagraph"/>
              <w:numPr>
                <w:ilvl w:val="0"/>
                <w:numId w:val="15"/>
              </w:numPr>
              <w:jc w:val="both"/>
              <w:rPr>
                <w:rFonts w:ascii="Times New Roman" w:hAnsi="Times New Roman" w:cs="Times New Roman"/>
              </w:rPr>
            </w:pPr>
            <w:r>
              <w:rPr>
                <w:rFonts w:ascii="Times New Roman" w:hAnsi="Times New Roman" w:cs="Times New Roman"/>
              </w:rPr>
              <w:t>Mixed p</w:t>
            </w:r>
            <w:r w:rsidRPr="005770ED">
              <w:rPr>
                <w:rFonts w:ascii="Times New Roman" w:hAnsi="Times New Roman" w:cs="Times New Roman"/>
              </w:rPr>
              <w:t xml:space="preserve">ost-graduate AYUSH </w:t>
            </w:r>
            <w:r>
              <w:rPr>
                <w:rFonts w:ascii="Times New Roman" w:hAnsi="Times New Roman" w:cs="Times New Roman"/>
              </w:rPr>
              <w:t xml:space="preserve">psychiatry </w:t>
            </w:r>
            <w:r w:rsidRPr="005770ED">
              <w:rPr>
                <w:rFonts w:ascii="Times New Roman" w:hAnsi="Times New Roman" w:cs="Times New Roman"/>
              </w:rPr>
              <w:t>syllabus :</w:t>
            </w:r>
          </w:p>
          <w:p w14:paraId="579F9EC5" w14:textId="77777777" w:rsidR="00775C88" w:rsidRPr="005770ED" w:rsidRDefault="00775C88" w:rsidP="00537508">
            <w:pPr>
              <w:pStyle w:val="ListParagraph"/>
              <w:numPr>
                <w:ilvl w:val="0"/>
                <w:numId w:val="15"/>
              </w:numPr>
              <w:jc w:val="both"/>
              <w:rPr>
                <w:rFonts w:ascii="Times New Roman" w:hAnsi="Times New Roman" w:cs="Times New Roman"/>
              </w:rPr>
            </w:pPr>
            <w:r w:rsidRPr="005770ED">
              <w:rPr>
                <w:rFonts w:ascii="Times New Roman" w:hAnsi="Times New Roman" w:cs="Times New Roman"/>
              </w:rPr>
              <w:t xml:space="preserve"> </w:t>
            </w:r>
            <w:r w:rsidRPr="00F06148">
              <w:rPr>
                <w:rFonts w:ascii="Times New Roman" w:hAnsi="Times New Roman" w:cs="Times New Roman"/>
                <w:b/>
                <w:bCs/>
              </w:rPr>
              <w:t xml:space="preserve">Bridge course for AYUSH practitioners: </w:t>
            </w:r>
            <w:r>
              <w:rPr>
                <w:rFonts w:ascii="Times New Roman" w:hAnsi="Times New Roman" w:cs="Times New Roman"/>
                <w:b/>
                <w:bCs/>
              </w:rPr>
              <w:t xml:space="preserve">e.g., </w:t>
            </w:r>
            <w:r w:rsidRPr="00F06148">
              <w:rPr>
                <w:rFonts w:ascii="Times New Roman" w:hAnsi="Times New Roman" w:cs="Times New Roman"/>
              </w:rPr>
              <w:t>Maharashtra University of health sciences</w:t>
            </w:r>
            <w:r>
              <w:rPr>
                <w:rFonts w:ascii="Times New Roman" w:hAnsi="Times New Roman" w:cs="Times New Roman"/>
              </w:rPr>
              <w:t xml:space="preserve">: One-year training in modern medicines </w:t>
            </w:r>
            <w:r w:rsidRPr="00F06148">
              <w:rPr>
                <w:rFonts w:ascii="Times New Roman" w:hAnsi="Times New Roman" w:cs="Times New Roman"/>
              </w:rPr>
              <w:t xml:space="preserve"> </w:t>
            </w:r>
          </w:p>
        </w:tc>
      </w:tr>
    </w:tbl>
    <w:p w14:paraId="49A257CE" w14:textId="77777777" w:rsidR="00775C88" w:rsidRPr="00786CB7" w:rsidRDefault="00775C88" w:rsidP="00775C88">
      <w:pPr>
        <w:pStyle w:val="Caption"/>
        <w:keepNext/>
        <w:rPr>
          <w:rFonts w:ascii="Times New Roman" w:hAnsi="Times New Roman" w:cs="Times New Roman"/>
        </w:rPr>
      </w:pPr>
    </w:p>
    <w:p w14:paraId="0FA5F312" w14:textId="77777777" w:rsidR="00775C88" w:rsidRDefault="00775C88" w:rsidP="003546F2">
      <w:pPr>
        <w:spacing w:line="480" w:lineRule="auto"/>
        <w:jc w:val="both"/>
        <w:rPr>
          <w:rFonts w:ascii="Times New Roman" w:hAnsi="Times New Roman" w:cs="Times New Roman"/>
        </w:rPr>
      </w:pPr>
    </w:p>
    <w:p w14:paraId="7441B32A" w14:textId="77777777" w:rsidR="000972C1" w:rsidRDefault="000972C1" w:rsidP="003546F2">
      <w:pPr>
        <w:spacing w:line="480" w:lineRule="auto"/>
        <w:jc w:val="both"/>
        <w:rPr>
          <w:rFonts w:ascii="Times New Roman" w:hAnsi="Times New Roman" w:cs="Times New Roman"/>
        </w:rPr>
      </w:pPr>
    </w:p>
    <w:p w14:paraId="17833B4F" w14:textId="77777777" w:rsidR="000972C1" w:rsidRDefault="000972C1" w:rsidP="003546F2">
      <w:pPr>
        <w:spacing w:line="480" w:lineRule="auto"/>
        <w:jc w:val="both"/>
        <w:rPr>
          <w:rFonts w:ascii="Times New Roman" w:hAnsi="Times New Roman" w:cs="Times New Roman"/>
        </w:rPr>
      </w:pPr>
    </w:p>
    <w:p w14:paraId="20871281" w14:textId="77777777" w:rsidR="000972C1" w:rsidRDefault="000972C1" w:rsidP="003546F2">
      <w:pPr>
        <w:spacing w:line="480" w:lineRule="auto"/>
        <w:jc w:val="both"/>
        <w:rPr>
          <w:rFonts w:ascii="Times New Roman" w:hAnsi="Times New Roman" w:cs="Times New Roman"/>
        </w:rPr>
      </w:pPr>
    </w:p>
    <w:p w14:paraId="78DD994E" w14:textId="77777777" w:rsidR="000972C1" w:rsidRDefault="000972C1" w:rsidP="003546F2">
      <w:pPr>
        <w:spacing w:line="480" w:lineRule="auto"/>
        <w:jc w:val="both"/>
        <w:rPr>
          <w:rFonts w:ascii="Times New Roman" w:hAnsi="Times New Roman" w:cs="Times New Roman"/>
        </w:rPr>
      </w:pPr>
    </w:p>
    <w:p w14:paraId="684F393F" w14:textId="77777777" w:rsidR="000972C1" w:rsidRDefault="000972C1" w:rsidP="003546F2">
      <w:pPr>
        <w:spacing w:line="480" w:lineRule="auto"/>
        <w:jc w:val="both"/>
        <w:rPr>
          <w:rFonts w:ascii="Times New Roman" w:hAnsi="Times New Roman" w:cs="Times New Roman"/>
        </w:rPr>
      </w:pPr>
    </w:p>
    <w:p w14:paraId="42542617" w14:textId="77777777" w:rsidR="000972C1" w:rsidRDefault="000972C1" w:rsidP="003546F2">
      <w:pPr>
        <w:spacing w:line="480" w:lineRule="auto"/>
        <w:jc w:val="both"/>
        <w:rPr>
          <w:rFonts w:ascii="Times New Roman" w:hAnsi="Times New Roman" w:cs="Times New Roman"/>
        </w:rPr>
      </w:pPr>
    </w:p>
    <w:p w14:paraId="37EF2839" w14:textId="48F0A789" w:rsidR="000972C1" w:rsidRPr="00BC731A" w:rsidRDefault="000972C1" w:rsidP="00BC731A">
      <w:pPr>
        <w:pStyle w:val="Caption"/>
        <w:keepNext/>
        <w:jc w:val="both"/>
        <w:rPr>
          <w:rFonts w:ascii="Times New Roman" w:hAnsi="Times New Roman" w:cs="Times New Roman"/>
          <w:color w:val="auto"/>
          <w:sz w:val="24"/>
          <w:szCs w:val="24"/>
        </w:rPr>
      </w:pPr>
      <w:r w:rsidRPr="00BC731A">
        <w:rPr>
          <w:rFonts w:ascii="Times New Roman" w:hAnsi="Times New Roman" w:cs="Times New Roman"/>
          <w:color w:val="auto"/>
          <w:sz w:val="24"/>
          <w:szCs w:val="24"/>
        </w:rPr>
        <w:t xml:space="preserve">Figure </w:t>
      </w:r>
      <w:r w:rsidRPr="00BC731A">
        <w:rPr>
          <w:rFonts w:ascii="Times New Roman" w:hAnsi="Times New Roman" w:cs="Times New Roman"/>
          <w:color w:val="auto"/>
          <w:sz w:val="24"/>
          <w:szCs w:val="24"/>
        </w:rPr>
        <w:fldChar w:fldCharType="begin"/>
      </w:r>
      <w:r w:rsidRPr="00BC731A">
        <w:rPr>
          <w:rFonts w:ascii="Times New Roman" w:hAnsi="Times New Roman" w:cs="Times New Roman"/>
          <w:color w:val="auto"/>
          <w:sz w:val="24"/>
          <w:szCs w:val="24"/>
        </w:rPr>
        <w:instrText xml:space="preserve"> SEQ Figure \* ARABIC </w:instrText>
      </w:r>
      <w:r w:rsidRPr="00BC731A">
        <w:rPr>
          <w:rFonts w:ascii="Times New Roman" w:hAnsi="Times New Roman" w:cs="Times New Roman"/>
          <w:color w:val="auto"/>
          <w:sz w:val="24"/>
          <w:szCs w:val="24"/>
        </w:rPr>
        <w:fldChar w:fldCharType="separate"/>
      </w:r>
      <w:r w:rsidRPr="00BC731A">
        <w:rPr>
          <w:rFonts w:ascii="Times New Roman" w:hAnsi="Times New Roman" w:cs="Times New Roman"/>
          <w:noProof/>
          <w:color w:val="auto"/>
          <w:sz w:val="24"/>
          <w:szCs w:val="24"/>
        </w:rPr>
        <w:t>1</w:t>
      </w:r>
      <w:r w:rsidRPr="00BC731A">
        <w:rPr>
          <w:rFonts w:ascii="Times New Roman" w:hAnsi="Times New Roman" w:cs="Times New Roman"/>
          <w:color w:val="auto"/>
          <w:sz w:val="24"/>
          <w:szCs w:val="24"/>
        </w:rPr>
        <w:fldChar w:fldCharType="end"/>
      </w:r>
      <w:r w:rsidRPr="00BC731A">
        <w:rPr>
          <w:rFonts w:ascii="Times New Roman" w:hAnsi="Times New Roman" w:cs="Times New Roman"/>
          <w:color w:val="auto"/>
          <w:sz w:val="24"/>
          <w:szCs w:val="24"/>
        </w:rPr>
        <w:t>:</w:t>
      </w:r>
      <w:r w:rsidRPr="00BC731A">
        <w:rPr>
          <w:rFonts w:ascii="Times New Roman" w:hAnsi="Times New Roman" w:cs="Times New Roman"/>
          <w:b w:val="0"/>
          <w:bCs w:val="0"/>
          <w:color w:val="auto"/>
          <w:sz w:val="24"/>
          <w:szCs w:val="24"/>
        </w:rPr>
        <w:t xml:space="preserve"> Underlying factors  promoting undesirable practices among AYUSH practitioners  and  their consequences</w:t>
      </w:r>
    </w:p>
    <w:p w14:paraId="6D29E6DF" w14:textId="77777777" w:rsidR="000972C1" w:rsidRDefault="000972C1" w:rsidP="00BC731A">
      <w:pPr>
        <w:keepNext/>
        <w:spacing w:line="480" w:lineRule="auto"/>
        <w:jc w:val="both"/>
      </w:pPr>
      <w:r w:rsidRPr="00BC731A">
        <w:rPr>
          <w:rFonts w:ascii="Times New Roman" w:hAnsi="Times New Roman" w:cs="Times New Roman"/>
          <w:noProof/>
          <w:lang w:val="en-IN" w:eastAsia="en-IN"/>
        </w:rPr>
        <w:drawing>
          <wp:inline distT="0" distB="0" distL="0" distR="0" wp14:anchorId="18BAA87A" wp14:editId="217B11C8">
            <wp:extent cx="6162675" cy="3276600"/>
            <wp:effectExtent l="0" t="0" r="9525" b="0"/>
            <wp:docPr id="1" name="Picture 1" descr="E:\Google Drive\Covid-19\Submission\Mixopathy\Letter\NMJI\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oogle Drive\Covid-19\Submission\Mixopathy\Letter\NMJI\Fig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675" cy="3276600"/>
                    </a:xfrm>
                    <a:prstGeom prst="rect">
                      <a:avLst/>
                    </a:prstGeom>
                    <a:noFill/>
                    <a:ln>
                      <a:noFill/>
                    </a:ln>
                  </pic:spPr>
                </pic:pic>
              </a:graphicData>
            </a:graphic>
          </wp:inline>
        </w:drawing>
      </w:r>
    </w:p>
    <w:p w14:paraId="31461207" w14:textId="12A9ACB7" w:rsidR="000972C1" w:rsidRPr="003546F2" w:rsidRDefault="000972C1" w:rsidP="00BC731A">
      <w:pPr>
        <w:pStyle w:val="Caption"/>
        <w:jc w:val="both"/>
        <w:rPr>
          <w:rFonts w:ascii="Times New Roman" w:hAnsi="Times New Roman" w:cs="Times New Roman"/>
        </w:rPr>
      </w:pPr>
    </w:p>
    <w:sectPr w:rsidR="000972C1" w:rsidRPr="003546F2">
      <w:footerReference w:type="default" r:id="rId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5C617" w16cex:dateUtc="2021-01-10T12:59:00Z"/>
  <w16cex:commentExtensible w16cex:durableId="23A5C796" w16cex:dateUtc="2021-01-10T13:06:00Z"/>
  <w16cex:commentExtensible w16cex:durableId="23A5C8BD" w16cex:dateUtc="2021-01-10T13:11:00Z"/>
  <w16cex:commentExtensible w16cex:durableId="23A5C909" w16cex:dateUtc="2021-01-10T13:12:00Z"/>
  <w16cex:commentExtensible w16cex:durableId="23A5CA20" w16cex:dateUtc="2021-01-10T13:16:00Z"/>
  <w16cex:commentExtensible w16cex:durableId="23A5CA5A" w16cex:dateUtc="2021-01-10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A25465" w16cid:durableId="23A5C617"/>
  <w16cid:commentId w16cid:paraId="6122FDDC" w16cid:durableId="23A5C796"/>
  <w16cid:commentId w16cid:paraId="40BF5F57" w16cid:durableId="23A5C8BD"/>
  <w16cid:commentId w16cid:paraId="316D8260" w16cid:durableId="23A5C909"/>
  <w16cid:commentId w16cid:paraId="23F9AFBE" w16cid:durableId="23A5CA20"/>
  <w16cid:commentId w16cid:paraId="1A2DEC42" w16cid:durableId="23A5CA5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BD00F" w14:textId="77777777" w:rsidR="0059645B" w:rsidRDefault="0059645B">
      <w:pPr>
        <w:spacing w:after="0" w:line="240" w:lineRule="auto"/>
      </w:pPr>
      <w:r>
        <w:separator/>
      </w:r>
    </w:p>
  </w:endnote>
  <w:endnote w:type="continuationSeparator" w:id="0">
    <w:p w14:paraId="72E65803" w14:textId="77777777" w:rsidR="0059645B" w:rsidRDefault="00596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07454"/>
      <w:docPartObj>
        <w:docPartGallery w:val="Page Numbers (Bottom of Page)"/>
        <w:docPartUnique/>
      </w:docPartObj>
    </w:sdtPr>
    <w:sdtEndPr>
      <w:rPr>
        <w:noProof/>
      </w:rPr>
    </w:sdtEndPr>
    <w:sdtContent>
      <w:p w14:paraId="319709E6" w14:textId="77777777" w:rsidR="00665C10" w:rsidRDefault="00D201EF">
        <w:pPr>
          <w:pStyle w:val="Footer"/>
          <w:jc w:val="center"/>
        </w:pPr>
        <w:r>
          <w:fldChar w:fldCharType="begin"/>
        </w:r>
        <w:r>
          <w:instrText xml:space="preserve"> PAGE   \* MERGEFORMAT </w:instrText>
        </w:r>
        <w:r>
          <w:fldChar w:fldCharType="separate"/>
        </w:r>
        <w:r w:rsidR="00CE348C">
          <w:rPr>
            <w:noProof/>
          </w:rPr>
          <w:t>2</w:t>
        </w:r>
        <w:r>
          <w:rPr>
            <w:noProof/>
          </w:rPr>
          <w:fldChar w:fldCharType="end"/>
        </w:r>
      </w:p>
    </w:sdtContent>
  </w:sdt>
  <w:p w14:paraId="0A63871D" w14:textId="77777777" w:rsidR="00665C10" w:rsidRDefault="00665C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DB2A3" w14:textId="77777777" w:rsidR="0059645B" w:rsidRDefault="0059645B">
      <w:pPr>
        <w:spacing w:after="0" w:line="240" w:lineRule="auto"/>
      </w:pPr>
      <w:r>
        <w:separator/>
      </w:r>
    </w:p>
  </w:footnote>
  <w:footnote w:type="continuationSeparator" w:id="0">
    <w:p w14:paraId="3C398103" w14:textId="77777777" w:rsidR="0059645B" w:rsidRDefault="005964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38D5"/>
    <w:multiLevelType w:val="hybridMultilevel"/>
    <w:tmpl w:val="AEF68520"/>
    <w:lvl w:ilvl="0" w:tplc="0C989D44">
      <w:start w:val="1"/>
      <w:numFmt w:val="lowerRoman"/>
      <w:lvlText w:val="%1)"/>
      <w:lvlJc w:val="left"/>
      <w:pPr>
        <w:ind w:left="1080" w:hanging="720"/>
      </w:pPr>
      <w:rPr>
        <w:rFonts w:hint="default"/>
      </w:rPr>
    </w:lvl>
    <w:lvl w:ilvl="1" w:tplc="A53C5908" w:tentative="1">
      <w:start w:val="1"/>
      <w:numFmt w:val="lowerLetter"/>
      <w:lvlText w:val="%2."/>
      <w:lvlJc w:val="left"/>
      <w:pPr>
        <w:ind w:left="1440" w:hanging="360"/>
      </w:pPr>
    </w:lvl>
    <w:lvl w:ilvl="2" w:tplc="1C9ABC7A" w:tentative="1">
      <w:start w:val="1"/>
      <w:numFmt w:val="lowerRoman"/>
      <w:lvlText w:val="%3."/>
      <w:lvlJc w:val="right"/>
      <w:pPr>
        <w:ind w:left="2160" w:hanging="180"/>
      </w:pPr>
    </w:lvl>
    <w:lvl w:ilvl="3" w:tplc="2E524A6E" w:tentative="1">
      <w:start w:val="1"/>
      <w:numFmt w:val="decimal"/>
      <w:lvlText w:val="%4."/>
      <w:lvlJc w:val="left"/>
      <w:pPr>
        <w:ind w:left="2880" w:hanging="360"/>
      </w:pPr>
    </w:lvl>
    <w:lvl w:ilvl="4" w:tplc="F1EED5DA" w:tentative="1">
      <w:start w:val="1"/>
      <w:numFmt w:val="lowerLetter"/>
      <w:lvlText w:val="%5."/>
      <w:lvlJc w:val="left"/>
      <w:pPr>
        <w:ind w:left="3600" w:hanging="360"/>
      </w:pPr>
    </w:lvl>
    <w:lvl w:ilvl="5" w:tplc="B9D22596" w:tentative="1">
      <w:start w:val="1"/>
      <w:numFmt w:val="lowerRoman"/>
      <w:lvlText w:val="%6."/>
      <w:lvlJc w:val="right"/>
      <w:pPr>
        <w:ind w:left="4320" w:hanging="180"/>
      </w:pPr>
    </w:lvl>
    <w:lvl w:ilvl="6" w:tplc="647685B4" w:tentative="1">
      <w:start w:val="1"/>
      <w:numFmt w:val="decimal"/>
      <w:lvlText w:val="%7."/>
      <w:lvlJc w:val="left"/>
      <w:pPr>
        <w:ind w:left="5040" w:hanging="360"/>
      </w:pPr>
    </w:lvl>
    <w:lvl w:ilvl="7" w:tplc="CABAD504" w:tentative="1">
      <w:start w:val="1"/>
      <w:numFmt w:val="lowerLetter"/>
      <w:lvlText w:val="%8."/>
      <w:lvlJc w:val="left"/>
      <w:pPr>
        <w:ind w:left="5760" w:hanging="360"/>
      </w:pPr>
    </w:lvl>
    <w:lvl w:ilvl="8" w:tplc="B54E024E" w:tentative="1">
      <w:start w:val="1"/>
      <w:numFmt w:val="lowerRoman"/>
      <w:lvlText w:val="%9."/>
      <w:lvlJc w:val="right"/>
      <w:pPr>
        <w:ind w:left="6480" w:hanging="180"/>
      </w:pPr>
    </w:lvl>
  </w:abstractNum>
  <w:abstractNum w:abstractNumId="1">
    <w:nsid w:val="1674138E"/>
    <w:multiLevelType w:val="hybridMultilevel"/>
    <w:tmpl w:val="AC6665C6"/>
    <w:lvl w:ilvl="0" w:tplc="2C90EE20">
      <w:start w:val="1"/>
      <w:numFmt w:val="bullet"/>
      <w:lvlText w:val=""/>
      <w:lvlJc w:val="left"/>
      <w:pPr>
        <w:ind w:left="720" w:hanging="360"/>
      </w:pPr>
      <w:rPr>
        <w:rFonts w:ascii="Symbol" w:hAnsi="Symbol" w:hint="default"/>
      </w:rPr>
    </w:lvl>
    <w:lvl w:ilvl="1" w:tplc="EB92FE20" w:tentative="1">
      <w:start w:val="1"/>
      <w:numFmt w:val="bullet"/>
      <w:lvlText w:val="o"/>
      <w:lvlJc w:val="left"/>
      <w:pPr>
        <w:ind w:left="1440" w:hanging="360"/>
      </w:pPr>
      <w:rPr>
        <w:rFonts w:ascii="Courier New" w:hAnsi="Courier New" w:cs="Courier New" w:hint="default"/>
      </w:rPr>
    </w:lvl>
    <w:lvl w:ilvl="2" w:tplc="9DB4ABE8" w:tentative="1">
      <w:start w:val="1"/>
      <w:numFmt w:val="bullet"/>
      <w:lvlText w:val=""/>
      <w:lvlJc w:val="left"/>
      <w:pPr>
        <w:ind w:left="2160" w:hanging="360"/>
      </w:pPr>
      <w:rPr>
        <w:rFonts w:ascii="Wingdings" w:hAnsi="Wingdings" w:hint="default"/>
      </w:rPr>
    </w:lvl>
    <w:lvl w:ilvl="3" w:tplc="87B8472A" w:tentative="1">
      <w:start w:val="1"/>
      <w:numFmt w:val="bullet"/>
      <w:lvlText w:val=""/>
      <w:lvlJc w:val="left"/>
      <w:pPr>
        <w:ind w:left="2880" w:hanging="360"/>
      </w:pPr>
      <w:rPr>
        <w:rFonts w:ascii="Symbol" w:hAnsi="Symbol" w:hint="default"/>
      </w:rPr>
    </w:lvl>
    <w:lvl w:ilvl="4" w:tplc="927AECA6" w:tentative="1">
      <w:start w:val="1"/>
      <w:numFmt w:val="bullet"/>
      <w:lvlText w:val="o"/>
      <w:lvlJc w:val="left"/>
      <w:pPr>
        <w:ind w:left="3600" w:hanging="360"/>
      </w:pPr>
      <w:rPr>
        <w:rFonts w:ascii="Courier New" w:hAnsi="Courier New" w:cs="Courier New" w:hint="default"/>
      </w:rPr>
    </w:lvl>
    <w:lvl w:ilvl="5" w:tplc="3FBEADB0" w:tentative="1">
      <w:start w:val="1"/>
      <w:numFmt w:val="bullet"/>
      <w:lvlText w:val=""/>
      <w:lvlJc w:val="left"/>
      <w:pPr>
        <w:ind w:left="4320" w:hanging="360"/>
      </w:pPr>
      <w:rPr>
        <w:rFonts w:ascii="Wingdings" w:hAnsi="Wingdings" w:hint="default"/>
      </w:rPr>
    </w:lvl>
    <w:lvl w:ilvl="6" w:tplc="D3D417CC" w:tentative="1">
      <w:start w:val="1"/>
      <w:numFmt w:val="bullet"/>
      <w:lvlText w:val=""/>
      <w:lvlJc w:val="left"/>
      <w:pPr>
        <w:ind w:left="5040" w:hanging="360"/>
      </w:pPr>
      <w:rPr>
        <w:rFonts w:ascii="Symbol" w:hAnsi="Symbol" w:hint="default"/>
      </w:rPr>
    </w:lvl>
    <w:lvl w:ilvl="7" w:tplc="71D6C248" w:tentative="1">
      <w:start w:val="1"/>
      <w:numFmt w:val="bullet"/>
      <w:lvlText w:val="o"/>
      <w:lvlJc w:val="left"/>
      <w:pPr>
        <w:ind w:left="5760" w:hanging="360"/>
      </w:pPr>
      <w:rPr>
        <w:rFonts w:ascii="Courier New" w:hAnsi="Courier New" w:cs="Courier New" w:hint="default"/>
      </w:rPr>
    </w:lvl>
    <w:lvl w:ilvl="8" w:tplc="F5B237AA" w:tentative="1">
      <w:start w:val="1"/>
      <w:numFmt w:val="bullet"/>
      <w:lvlText w:val=""/>
      <w:lvlJc w:val="left"/>
      <w:pPr>
        <w:ind w:left="6480" w:hanging="360"/>
      </w:pPr>
      <w:rPr>
        <w:rFonts w:ascii="Wingdings" w:hAnsi="Wingdings" w:hint="default"/>
      </w:rPr>
    </w:lvl>
  </w:abstractNum>
  <w:abstractNum w:abstractNumId="2">
    <w:nsid w:val="2DB76EAE"/>
    <w:multiLevelType w:val="hybridMultilevel"/>
    <w:tmpl w:val="A5E0F85C"/>
    <w:lvl w:ilvl="0" w:tplc="C546AA28">
      <w:start w:val="1"/>
      <w:numFmt w:val="bullet"/>
      <w:lvlText w:val=""/>
      <w:lvlJc w:val="left"/>
      <w:pPr>
        <w:ind w:left="720" w:hanging="360"/>
      </w:pPr>
      <w:rPr>
        <w:rFonts w:ascii="Symbol" w:hAnsi="Symbol" w:hint="default"/>
      </w:rPr>
    </w:lvl>
    <w:lvl w:ilvl="1" w:tplc="43FA446A" w:tentative="1">
      <w:start w:val="1"/>
      <w:numFmt w:val="bullet"/>
      <w:lvlText w:val="o"/>
      <w:lvlJc w:val="left"/>
      <w:pPr>
        <w:ind w:left="1440" w:hanging="360"/>
      </w:pPr>
      <w:rPr>
        <w:rFonts w:ascii="Courier New" w:hAnsi="Courier New" w:cs="Courier New" w:hint="default"/>
      </w:rPr>
    </w:lvl>
    <w:lvl w:ilvl="2" w:tplc="2764A88E" w:tentative="1">
      <w:start w:val="1"/>
      <w:numFmt w:val="bullet"/>
      <w:lvlText w:val=""/>
      <w:lvlJc w:val="left"/>
      <w:pPr>
        <w:ind w:left="2160" w:hanging="360"/>
      </w:pPr>
      <w:rPr>
        <w:rFonts w:ascii="Wingdings" w:hAnsi="Wingdings" w:hint="default"/>
      </w:rPr>
    </w:lvl>
    <w:lvl w:ilvl="3" w:tplc="D10AEF32" w:tentative="1">
      <w:start w:val="1"/>
      <w:numFmt w:val="bullet"/>
      <w:lvlText w:val=""/>
      <w:lvlJc w:val="left"/>
      <w:pPr>
        <w:ind w:left="2880" w:hanging="360"/>
      </w:pPr>
      <w:rPr>
        <w:rFonts w:ascii="Symbol" w:hAnsi="Symbol" w:hint="default"/>
      </w:rPr>
    </w:lvl>
    <w:lvl w:ilvl="4" w:tplc="FDA09696" w:tentative="1">
      <w:start w:val="1"/>
      <w:numFmt w:val="bullet"/>
      <w:lvlText w:val="o"/>
      <w:lvlJc w:val="left"/>
      <w:pPr>
        <w:ind w:left="3600" w:hanging="360"/>
      </w:pPr>
      <w:rPr>
        <w:rFonts w:ascii="Courier New" w:hAnsi="Courier New" w:cs="Courier New" w:hint="default"/>
      </w:rPr>
    </w:lvl>
    <w:lvl w:ilvl="5" w:tplc="5BCE5F68" w:tentative="1">
      <w:start w:val="1"/>
      <w:numFmt w:val="bullet"/>
      <w:lvlText w:val=""/>
      <w:lvlJc w:val="left"/>
      <w:pPr>
        <w:ind w:left="4320" w:hanging="360"/>
      </w:pPr>
      <w:rPr>
        <w:rFonts w:ascii="Wingdings" w:hAnsi="Wingdings" w:hint="default"/>
      </w:rPr>
    </w:lvl>
    <w:lvl w:ilvl="6" w:tplc="970077D4" w:tentative="1">
      <w:start w:val="1"/>
      <w:numFmt w:val="bullet"/>
      <w:lvlText w:val=""/>
      <w:lvlJc w:val="left"/>
      <w:pPr>
        <w:ind w:left="5040" w:hanging="360"/>
      </w:pPr>
      <w:rPr>
        <w:rFonts w:ascii="Symbol" w:hAnsi="Symbol" w:hint="default"/>
      </w:rPr>
    </w:lvl>
    <w:lvl w:ilvl="7" w:tplc="A0AEDAB6" w:tentative="1">
      <w:start w:val="1"/>
      <w:numFmt w:val="bullet"/>
      <w:lvlText w:val="o"/>
      <w:lvlJc w:val="left"/>
      <w:pPr>
        <w:ind w:left="5760" w:hanging="360"/>
      </w:pPr>
      <w:rPr>
        <w:rFonts w:ascii="Courier New" w:hAnsi="Courier New" w:cs="Courier New" w:hint="default"/>
      </w:rPr>
    </w:lvl>
    <w:lvl w:ilvl="8" w:tplc="F9D61A08" w:tentative="1">
      <w:start w:val="1"/>
      <w:numFmt w:val="bullet"/>
      <w:lvlText w:val=""/>
      <w:lvlJc w:val="left"/>
      <w:pPr>
        <w:ind w:left="6480" w:hanging="360"/>
      </w:pPr>
      <w:rPr>
        <w:rFonts w:ascii="Wingdings" w:hAnsi="Wingdings" w:hint="default"/>
      </w:rPr>
    </w:lvl>
  </w:abstractNum>
  <w:abstractNum w:abstractNumId="3">
    <w:nsid w:val="2F8839F8"/>
    <w:multiLevelType w:val="hybridMultilevel"/>
    <w:tmpl w:val="2C508334"/>
    <w:lvl w:ilvl="0" w:tplc="0294489C">
      <w:start w:val="1"/>
      <w:numFmt w:val="lowerLetter"/>
      <w:lvlText w:val="%1."/>
      <w:lvlJc w:val="left"/>
      <w:pPr>
        <w:ind w:left="720" w:hanging="360"/>
      </w:pPr>
    </w:lvl>
    <w:lvl w:ilvl="1" w:tplc="07327410" w:tentative="1">
      <w:start w:val="1"/>
      <w:numFmt w:val="lowerLetter"/>
      <w:lvlText w:val="%2."/>
      <w:lvlJc w:val="left"/>
      <w:pPr>
        <w:ind w:left="1440" w:hanging="360"/>
      </w:pPr>
    </w:lvl>
    <w:lvl w:ilvl="2" w:tplc="1F4E6CCC" w:tentative="1">
      <w:start w:val="1"/>
      <w:numFmt w:val="lowerRoman"/>
      <w:lvlText w:val="%3."/>
      <w:lvlJc w:val="right"/>
      <w:pPr>
        <w:ind w:left="2160" w:hanging="180"/>
      </w:pPr>
    </w:lvl>
    <w:lvl w:ilvl="3" w:tplc="64AA668C" w:tentative="1">
      <w:start w:val="1"/>
      <w:numFmt w:val="decimal"/>
      <w:lvlText w:val="%4."/>
      <w:lvlJc w:val="left"/>
      <w:pPr>
        <w:ind w:left="2880" w:hanging="360"/>
      </w:pPr>
    </w:lvl>
    <w:lvl w:ilvl="4" w:tplc="78DAAC22" w:tentative="1">
      <w:start w:val="1"/>
      <w:numFmt w:val="lowerLetter"/>
      <w:lvlText w:val="%5."/>
      <w:lvlJc w:val="left"/>
      <w:pPr>
        <w:ind w:left="3600" w:hanging="360"/>
      </w:pPr>
    </w:lvl>
    <w:lvl w:ilvl="5" w:tplc="1E60A90C" w:tentative="1">
      <w:start w:val="1"/>
      <w:numFmt w:val="lowerRoman"/>
      <w:lvlText w:val="%6."/>
      <w:lvlJc w:val="right"/>
      <w:pPr>
        <w:ind w:left="4320" w:hanging="180"/>
      </w:pPr>
    </w:lvl>
    <w:lvl w:ilvl="6" w:tplc="B612522E" w:tentative="1">
      <w:start w:val="1"/>
      <w:numFmt w:val="decimal"/>
      <w:lvlText w:val="%7."/>
      <w:lvlJc w:val="left"/>
      <w:pPr>
        <w:ind w:left="5040" w:hanging="360"/>
      </w:pPr>
    </w:lvl>
    <w:lvl w:ilvl="7" w:tplc="1A6A94D6" w:tentative="1">
      <w:start w:val="1"/>
      <w:numFmt w:val="lowerLetter"/>
      <w:lvlText w:val="%8."/>
      <w:lvlJc w:val="left"/>
      <w:pPr>
        <w:ind w:left="5760" w:hanging="360"/>
      </w:pPr>
    </w:lvl>
    <w:lvl w:ilvl="8" w:tplc="4B6E3C36" w:tentative="1">
      <w:start w:val="1"/>
      <w:numFmt w:val="lowerRoman"/>
      <w:lvlText w:val="%9."/>
      <w:lvlJc w:val="right"/>
      <w:pPr>
        <w:ind w:left="6480" w:hanging="180"/>
      </w:pPr>
    </w:lvl>
  </w:abstractNum>
  <w:abstractNum w:abstractNumId="4">
    <w:nsid w:val="307410C1"/>
    <w:multiLevelType w:val="hybridMultilevel"/>
    <w:tmpl w:val="47B8D3DE"/>
    <w:lvl w:ilvl="0" w:tplc="2BEEBF8E">
      <w:start w:val="1"/>
      <w:numFmt w:val="bullet"/>
      <w:lvlText w:val=""/>
      <w:lvlJc w:val="left"/>
      <w:pPr>
        <w:ind w:left="720" w:hanging="360"/>
      </w:pPr>
      <w:rPr>
        <w:rFonts w:ascii="Symbol" w:hAnsi="Symbol" w:hint="default"/>
      </w:rPr>
    </w:lvl>
    <w:lvl w:ilvl="1" w:tplc="5DC6D4F0" w:tentative="1">
      <w:start w:val="1"/>
      <w:numFmt w:val="bullet"/>
      <w:lvlText w:val="o"/>
      <w:lvlJc w:val="left"/>
      <w:pPr>
        <w:ind w:left="1440" w:hanging="360"/>
      </w:pPr>
      <w:rPr>
        <w:rFonts w:ascii="Courier New" w:hAnsi="Courier New" w:cs="Courier New" w:hint="default"/>
      </w:rPr>
    </w:lvl>
    <w:lvl w:ilvl="2" w:tplc="91E0DA36" w:tentative="1">
      <w:start w:val="1"/>
      <w:numFmt w:val="bullet"/>
      <w:lvlText w:val=""/>
      <w:lvlJc w:val="left"/>
      <w:pPr>
        <w:ind w:left="2160" w:hanging="360"/>
      </w:pPr>
      <w:rPr>
        <w:rFonts w:ascii="Wingdings" w:hAnsi="Wingdings" w:hint="default"/>
      </w:rPr>
    </w:lvl>
    <w:lvl w:ilvl="3" w:tplc="D3A63EF6" w:tentative="1">
      <w:start w:val="1"/>
      <w:numFmt w:val="bullet"/>
      <w:lvlText w:val=""/>
      <w:lvlJc w:val="left"/>
      <w:pPr>
        <w:ind w:left="2880" w:hanging="360"/>
      </w:pPr>
      <w:rPr>
        <w:rFonts w:ascii="Symbol" w:hAnsi="Symbol" w:hint="default"/>
      </w:rPr>
    </w:lvl>
    <w:lvl w:ilvl="4" w:tplc="B2DC4074" w:tentative="1">
      <w:start w:val="1"/>
      <w:numFmt w:val="bullet"/>
      <w:lvlText w:val="o"/>
      <w:lvlJc w:val="left"/>
      <w:pPr>
        <w:ind w:left="3600" w:hanging="360"/>
      </w:pPr>
      <w:rPr>
        <w:rFonts w:ascii="Courier New" w:hAnsi="Courier New" w:cs="Courier New" w:hint="default"/>
      </w:rPr>
    </w:lvl>
    <w:lvl w:ilvl="5" w:tplc="1D9433BA" w:tentative="1">
      <w:start w:val="1"/>
      <w:numFmt w:val="bullet"/>
      <w:lvlText w:val=""/>
      <w:lvlJc w:val="left"/>
      <w:pPr>
        <w:ind w:left="4320" w:hanging="360"/>
      </w:pPr>
      <w:rPr>
        <w:rFonts w:ascii="Wingdings" w:hAnsi="Wingdings" w:hint="default"/>
      </w:rPr>
    </w:lvl>
    <w:lvl w:ilvl="6" w:tplc="D13EEC68" w:tentative="1">
      <w:start w:val="1"/>
      <w:numFmt w:val="bullet"/>
      <w:lvlText w:val=""/>
      <w:lvlJc w:val="left"/>
      <w:pPr>
        <w:ind w:left="5040" w:hanging="360"/>
      </w:pPr>
      <w:rPr>
        <w:rFonts w:ascii="Symbol" w:hAnsi="Symbol" w:hint="default"/>
      </w:rPr>
    </w:lvl>
    <w:lvl w:ilvl="7" w:tplc="E1200406" w:tentative="1">
      <w:start w:val="1"/>
      <w:numFmt w:val="bullet"/>
      <w:lvlText w:val="o"/>
      <w:lvlJc w:val="left"/>
      <w:pPr>
        <w:ind w:left="5760" w:hanging="360"/>
      </w:pPr>
      <w:rPr>
        <w:rFonts w:ascii="Courier New" w:hAnsi="Courier New" w:cs="Courier New" w:hint="default"/>
      </w:rPr>
    </w:lvl>
    <w:lvl w:ilvl="8" w:tplc="ADC6FDDC" w:tentative="1">
      <w:start w:val="1"/>
      <w:numFmt w:val="bullet"/>
      <w:lvlText w:val=""/>
      <w:lvlJc w:val="left"/>
      <w:pPr>
        <w:ind w:left="6480" w:hanging="360"/>
      </w:pPr>
      <w:rPr>
        <w:rFonts w:ascii="Wingdings" w:hAnsi="Wingdings" w:hint="default"/>
      </w:rPr>
    </w:lvl>
  </w:abstractNum>
  <w:abstractNum w:abstractNumId="5">
    <w:nsid w:val="3A18677A"/>
    <w:multiLevelType w:val="hybridMultilevel"/>
    <w:tmpl w:val="1B0ACA66"/>
    <w:lvl w:ilvl="0" w:tplc="9F74AFB4">
      <w:start w:val="1"/>
      <w:numFmt w:val="bullet"/>
      <w:lvlText w:val=""/>
      <w:lvlJc w:val="left"/>
      <w:pPr>
        <w:ind w:left="720" w:hanging="360"/>
      </w:pPr>
      <w:rPr>
        <w:rFonts w:ascii="Symbol" w:hAnsi="Symbol" w:hint="default"/>
      </w:rPr>
    </w:lvl>
    <w:lvl w:ilvl="1" w:tplc="1A581D34" w:tentative="1">
      <w:start w:val="1"/>
      <w:numFmt w:val="bullet"/>
      <w:lvlText w:val="o"/>
      <w:lvlJc w:val="left"/>
      <w:pPr>
        <w:ind w:left="1440" w:hanging="360"/>
      </w:pPr>
      <w:rPr>
        <w:rFonts w:ascii="Courier New" w:hAnsi="Courier New" w:cs="Courier New" w:hint="default"/>
      </w:rPr>
    </w:lvl>
    <w:lvl w:ilvl="2" w:tplc="CC5EDE2A" w:tentative="1">
      <w:start w:val="1"/>
      <w:numFmt w:val="bullet"/>
      <w:lvlText w:val=""/>
      <w:lvlJc w:val="left"/>
      <w:pPr>
        <w:ind w:left="2160" w:hanging="360"/>
      </w:pPr>
      <w:rPr>
        <w:rFonts w:ascii="Wingdings" w:hAnsi="Wingdings" w:hint="default"/>
      </w:rPr>
    </w:lvl>
    <w:lvl w:ilvl="3" w:tplc="897AB34A" w:tentative="1">
      <w:start w:val="1"/>
      <w:numFmt w:val="bullet"/>
      <w:lvlText w:val=""/>
      <w:lvlJc w:val="left"/>
      <w:pPr>
        <w:ind w:left="2880" w:hanging="360"/>
      </w:pPr>
      <w:rPr>
        <w:rFonts w:ascii="Symbol" w:hAnsi="Symbol" w:hint="default"/>
      </w:rPr>
    </w:lvl>
    <w:lvl w:ilvl="4" w:tplc="C2F60766" w:tentative="1">
      <w:start w:val="1"/>
      <w:numFmt w:val="bullet"/>
      <w:lvlText w:val="o"/>
      <w:lvlJc w:val="left"/>
      <w:pPr>
        <w:ind w:left="3600" w:hanging="360"/>
      </w:pPr>
      <w:rPr>
        <w:rFonts w:ascii="Courier New" w:hAnsi="Courier New" w:cs="Courier New" w:hint="default"/>
      </w:rPr>
    </w:lvl>
    <w:lvl w:ilvl="5" w:tplc="4246D33C" w:tentative="1">
      <w:start w:val="1"/>
      <w:numFmt w:val="bullet"/>
      <w:lvlText w:val=""/>
      <w:lvlJc w:val="left"/>
      <w:pPr>
        <w:ind w:left="4320" w:hanging="360"/>
      </w:pPr>
      <w:rPr>
        <w:rFonts w:ascii="Wingdings" w:hAnsi="Wingdings" w:hint="default"/>
      </w:rPr>
    </w:lvl>
    <w:lvl w:ilvl="6" w:tplc="3FCC067A" w:tentative="1">
      <w:start w:val="1"/>
      <w:numFmt w:val="bullet"/>
      <w:lvlText w:val=""/>
      <w:lvlJc w:val="left"/>
      <w:pPr>
        <w:ind w:left="5040" w:hanging="360"/>
      </w:pPr>
      <w:rPr>
        <w:rFonts w:ascii="Symbol" w:hAnsi="Symbol" w:hint="default"/>
      </w:rPr>
    </w:lvl>
    <w:lvl w:ilvl="7" w:tplc="CF58E5C6" w:tentative="1">
      <w:start w:val="1"/>
      <w:numFmt w:val="bullet"/>
      <w:lvlText w:val="o"/>
      <w:lvlJc w:val="left"/>
      <w:pPr>
        <w:ind w:left="5760" w:hanging="360"/>
      </w:pPr>
      <w:rPr>
        <w:rFonts w:ascii="Courier New" w:hAnsi="Courier New" w:cs="Courier New" w:hint="default"/>
      </w:rPr>
    </w:lvl>
    <w:lvl w:ilvl="8" w:tplc="8AF4437E" w:tentative="1">
      <w:start w:val="1"/>
      <w:numFmt w:val="bullet"/>
      <w:lvlText w:val=""/>
      <w:lvlJc w:val="left"/>
      <w:pPr>
        <w:ind w:left="6480" w:hanging="360"/>
      </w:pPr>
      <w:rPr>
        <w:rFonts w:ascii="Wingdings" w:hAnsi="Wingdings" w:hint="default"/>
      </w:rPr>
    </w:lvl>
  </w:abstractNum>
  <w:abstractNum w:abstractNumId="6">
    <w:nsid w:val="425914FD"/>
    <w:multiLevelType w:val="hybridMultilevel"/>
    <w:tmpl w:val="E9364EA0"/>
    <w:lvl w:ilvl="0" w:tplc="8FA41526">
      <w:start w:val="1"/>
      <w:numFmt w:val="lowerRoman"/>
      <w:lvlText w:val="%1."/>
      <w:lvlJc w:val="right"/>
      <w:pPr>
        <w:ind w:left="720" w:hanging="360"/>
      </w:pPr>
    </w:lvl>
    <w:lvl w:ilvl="1" w:tplc="A8C04EB0" w:tentative="1">
      <w:start w:val="1"/>
      <w:numFmt w:val="lowerLetter"/>
      <w:lvlText w:val="%2."/>
      <w:lvlJc w:val="left"/>
      <w:pPr>
        <w:ind w:left="1440" w:hanging="360"/>
      </w:pPr>
    </w:lvl>
    <w:lvl w:ilvl="2" w:tplc="1DB61382" w:tentative="1">
      <w:start w:val="1"/>
      <w:numFmt w:val="lowerRoman"/>
      <w:lvlText w:val="%3."/>
      <w:lvlJc w:val="right"/>
      <w:pPr>
        <w:ind w:left="2160" w:hanging="180"/>
      </w:pPr>
    </w:lvl>
    <w:lvl w:ilvl="3" w:tplc="E7F682E0" w:tentative="1">
      <w:start w:val="1"/>
      <w:numFmt w:val="decimal"/>
      <w:lvlText w:val="%4."/>
      <w:lvlJc w:val="left"/>
      <w:pPr>
        <w:ind w:left="2880" w:hanging="360"/>
      </w:pPr>
    </w:lvl>
    <w:lvl w:ilvl="4" w:tplc="49849BE8" w:tentative="1">
      <w:start w:val="1"/>
      <w:numFmt w:val="lowerLetter"/>
      <w:lvlText w:val="%5."/>
      <w:lvlJc w:val="left"/>
      <w:pPr>
        <w:ind w:left="3600" w:hanging="360"/>
      </w:pPr>
    </w:lvl>
    <w:lvl w:ilvl="5" w:tplc="7B526662" w:tentative="1">
      <w:start w:val="1"/>
      <w:numFmt w:val="lowerRoman"/>
      <w:lvlText w:val="%6."/>
      <w:lvlJc w:val="right"/>
      <w:pPr>
        <w:ind w:left="4320" w:hanging="180"/>
      </w:pPr>
    </w:lvl>
    <w:lvl w:ilvl="6" w:tplc="1E167E50" w:tentative="1">
      <w:start w:val="1"/>
      <w:numFmt w:val="decimal"/>
      <w:lvlText w:val="%7."/>
      <w:lvlJc w:val="left"/>
      <w:pPr>
        <w:ind w:left="5040" w:hanging="360"/>
      </w:pPr>
    </w:lvl>
    <w:lvl w:ilvl="7" w:tplc="4CA855BC" w:tentative="1">
      <w:start w:val="1"/>
      <w:numFmt w:val="lowerLetter"/>
      <w:lvlText w:val="%8."/>
      <w:lvlJc w:val="left"/>
      <w:pPr>
        <w:ind w:left="5760" w:hanging="360"/>
      </w:pPr>
    </w:lvl>
    <w:lvl w:ilvl="8" w:tplc="9FAAACB6" w:tentative="1">
      <w:start w:val="1"/>
      <w:numFmt w:val="lowerRoman"/>
      <w:lvlText w:val="%9."/>
      <w:lvlJc w:val="right"/>
      <w:pPr>
        <w:ind w:left="6480" w:hanging="180"/>
      </w:pPr>
    </w:lvl>
  </w:abstractNum>
  <w:abstractNum w:abstractNumId="7">
    <w:nsid w:val="42D51B2A"/>
    <w:multiLevelType w:val="hybridMultilevel"/>
    <w:tmpl w:val="A5E4B6FE"/>
    <w:lvl w:ilvl="0" w:tplc="E154ED46">
      <w:start w:val="1"/>
      <w:numFmt w:val="bullet"/>
      <w:lvlText w:val=""/>
      <w:lvlJc w:val="left"/>
      <w:pPr>
        <w:ind w:left="720" w:hanging="360"/>
      </w:pPr>
      <w:rPr>
        <w:rFonts w:ascii="Symbol" w:hAnsi="Symbol" w:hint="default"/>
      </w:rPr>
    </w:lvl>
    <w:lvl w:ilvl="1" w:tplc="23D4FD2A" w:tentative="1">
      <w:start w:val="1"/>
      <w:numFmt w:val="bullet"/>
      <w:lvlText w:val="o"/>
      <w:lvlJc w:val="left"/>
      <w:pPr>
        <w:ind w:left="1440" w:hanging="360"/>
      </w:pPr>
      <w:rPr>
        <w:rFonts w:ascii="Courier New" w:hAnsi="Courier New" w:cs="Courier New" w:hint="default"/>
      </w:rPr>
    </w:lvl>
    <w:lvl w:ilvl="2" w:tplc="E92E274C" w:tentative="1">
      <w:start w:val="1"/>
      <w:numFmt w:val="bullet"/>
      <w:lvlText w:val=""/>
      <w:lvlJc w:val="left"/>
      <w:pPr>
        <w:ind w:left="2160" w:hanging="360"/>
      </w:pPr>
      <w:rPr>
        <w:rFonts w:ascii="Wingdings" w:hAnsi="Wingdings" w:hint="default"/>
      </w:rPr>
    </w:lvl>
    <w:lvl w:ilvl="3" w:tplc="DDE8B766" w:tentative="1">
      <w:start w:val="1"/>
      <w:numFmt w:val="bullet"/>
      <w:lvlText w:val=""/>
      <w:lvlJc w:val="left"/>
      <w:pPr>
        <w:ind w:left="2880" w:hanging="360"/>
      </w:pPr>
      <w:rPr>
        <w:rFonts w:ascii="Symbol" w:hAnsi="Symbol" w:hint="default"/>
      </w:rPr>
    </w:lvl>
    <w:lvl w:ilvl="4" w:tplc="53C4F166" w:tentative="1">
      <w:start w:val="1"/>
      <w:numFmt w:val="bullet"/>
      <w:lvlText w:val="o"/>
      <w:lvlJc w:val="left"/>
      <w:pPr>
        <w:ind w:left="3600" w:hanging="360"/>
      </w:pPr>
      <w:rPr>
        <w:rFonts w:ascii="Courier New" w:hAnsi="Courier New" w:cs="Courier New" w:hint="default"/>
      </w:rPr>
    </w:lvl>
    <w:lvl w:ilvl="5" w:tplc="6C36E6C2" w:tentative="1">
      <w:start w:val="1"/>
      <w:numFmt w:val="bullet"/>
      <w:lvlText w:val=""/>
      <w:lvlJc w:val="left"/>
      <w:pPr>
        <w:ind w:left="4320" w:hanging="360"/>
      </w:pPr>
      <w:rPr>
        <w:rFonts w:ascii="Wingdings" w:hAnsi="Wingdings" w:hint="default"/>
      </w:rPr>
    </w:lvl>
    <w:lvl w:ilvl="6" w:tplc="2F649120" w:tentative="1">
      <w:start w:val="1"/>
      <w:numFmt w:val="bullet"/>
      <w:lvlText w:val=""/>
      <w:lvlJc w:val="left"/>
      <w:pPr>
        <w:ind w:left="5040" w:hanging="360"/>
      </w:pPr>
      <w:rPr>
        <w:rFonts w:ascii="Symbol" w:hAnsi="Symbol" w:hint="default"/>
      </w:rPr>
    </w:lvl>
    <w:lvl w:ilvl="7" w:tplc="E22417F6" w:tentative="1">
      <w:start w:val="1"/>
      <w:numFmt w:val="bullet"/>
      <w:lvlText w:val="o"/>
      <w:lvlJc w:val="left"/>
      <w:pPr>
        <w:ind w:left="5760" w:hanging="360"/>
      </w:pPr>
      <w:rPr>
        <w:rFonts w:ascii="Courier New" w:hAnsi="Courier New" w:cs="Courier New" w:hint="default"/>
      </w:rPr>
    </w:lvl>
    <w:lvl w:ilvl="8" w:tplc="80EA3760" w:tentative="1">
      <w:start w:val="1"/>
      <w:numFmt w:val="bullet"/>
      <w:lvlText w:val=""/>
      <w:lvlJc w:val="left"/>
      <w:pPr>
        <w:ind w:left="6480" w:hanging="360"/>
      </w:pPr>
      <w:rPr>
        <w:rFonts w:ascii="Wingdings" w:hAnsi="Wingdings" w:hint="default"/>
      </w:rPr>
    </w:lvl>
  </w:abstractNum>
  <w:abstractNum w:abstractNumId="8">
    <w:nsid w:val="45A51F3F"/>
    <w:multiLevelType w:val="hybridMultilevel"/>
    <w:tmpl w:val="D6DEB5F6"/>
    <w:lvl w:ilvl="0" w:tplc="CC22BFD4">
      <w:start w:val="1"/>
      <w:numFmt w:val="bullet"/>
      <w:lvlText w:val=""/>
      <w:lvlJc w:val="left"/>
      <w:pPr>
        <w:ind w:left="720" w:hanging="360"/>
      </w:pPr>
      <w:rPr>
        <w:rFonts w:ascii="Symbol" w:hAnsi="Symbol" w:hint="default"/>
      </w:rPr>
    </w:lvl>
    <w:lvl w:ilvl="1" w:tplc="A22E30A4" w:tentative="1">
      <w:start w:val="1"/>
      <w:numFmt w:val="bullet"/>
      <w:lvlText w:val="o"/>
      <w:lvlJc w:val="left"/>
      <w:pPr>
        <w:ind w:left="1440" w:hanging="360"/>
      </w:pPr>
      <w:rPr>
        <w:rFonts w:ascii="Courier New" w:hAnsi="Courier New" w:cs="Courier New" w:hint="default"/>
      </w:rPr>
    </w:lvl>
    <w:lvl w:ilvl="2" w:tplc="7E666D08" w:tentative="1">
      <w:start w:val="1"/>
      <w:numFmt w:val="bullet"/>
      <w:lvlText w:val=""/>
      <w:lvlJc w:val="left"/>
      <w:pPr>
        <w:ind w:left="2160" w:hanging="360"/>
      </w:pPr>
      <w:rPr>
        <w:rFonts w:ascii="Wingdings" w:hAnsi="Wingdings" w:hint="default"/>
      </w:rPr>
    </w:lvl>
    <w:lvl w:ilvl="3" w:tplc="573C228E" w:tentative="1">
      <w:start w:val="1"/>
      <w:numFmt w:val="bullet"/>
      <w:lvlText w:val=""/>
      <w:lvlJc w:val="left"/>
      <w:pPr>
        <w:ind w:left="2880" w:hanging="360"/>
      </w:pPr>
      <w:rPr>
        <w:rFonts w:ascii="Symbol" w:hAnsi="Symbol" w:hint="default"/>
      </w:rPr>
    </w:lvl>
    <w:lvl w:ilvl="4" w:tplc="18BEA5C2" w:tentative="1">
      <w:start w:val="1"/>
      <w:numFmt w:val="bullet"/>
      <w:lvlText w:val="o"/>
      <w:lvlJc w:val="left"/>
      <w:pPr>
        <w:ind w:left="3600" w:hanging="360"/>
      </w:pPr>
      <w:rPr>
        <w:rFonts w:ascii="Courier New" w:hAnsi="Courier New" w:cs="Courier New" w:hint="default"/>
      </w:rPr>
    </w:lvl>
    <w:lvl w:ilvl="5" w:tplc="B39E3276" w:tentative="1">
      <w:start w:val="1"/>
      <w:numFmt w:val="bullet"/>
      <w:lvlText w:val=""/>
      <w:lvlJc w:val="left"/>
      <w:pPr>
        <w:ind w:left="4320" w:hanging="360"/>
      </w:pPr>
      <w:rPr>
        <w:rFonts w:ascii="Wingdings" w:hAnsi="Wingdings" w:hint="default"/>
      </w:rPr>
    </w:lvl>
    <w:lvl w:ilvl="6" w:tplc="464C2296" w:tentative="1">
      <w:start w:val="1"/>
      <w:numFmt w:val="bullet"/>
      <w:lvlText w:val=""/>
      <w:lvlJc w:val="left"/>
      <w:pPr>
        <w:ind w:left="5040" w:hanging="360"/>
      </w:pPr>
      <w:rPr>
        <w:rFonts w:ascii="Symbol" w:hAnsi="Symbol" w:hint="default"/>
      </w:rPr>
    </w:lvl>
    <w:lvl w:ilvl="7" w:tplc="44DACF16" w:tentative="1">
      <w:start w:val="1"/>
      <w:numFmt w:val="bullet"/>
      <w:lvlText w:val="o"/>
      <w:lvlJc w:val="left"/>
      <w:pPr>
        <w:ind w:left="5760" w:hanging="360"/>
      </w:pPr>
      <w:rPr>
        <w:rFonts w:ascii="Courier New" w:hAnsi="Courier New" w:cs="Courier New" w:hint="default"/>
      </w:rPr>
    </w:lvl>
    <w:lvl w:ilvl="8" w:tplc="2D36C170" w:tentative="1">
      <w:start w:val="1"/>
      <w:numFmt w:val="bullet"/>
      <w:lvlText w:val=""/>
      <w:lvlJc w:val="left"/>
      <w:pPr>
        <w:ind w:left="6480" w:hanging="360"/>
      </w:pPr>
      <w:rPr>
        <w:rFonts w:ascii="Wingdings" w:hAnsi="Wingdings" w:hint="default"/>
      </w:rPr>
    </w:lvl>
  </w:abstractNum>
  <w:abstractNum w:abstractNumId="9">
    <w:nsid w:val="47C5207E"/>
    <w:multiLevelType w:val="hybridMultilevel"/>
    <w:tmpl w:val="7F0A3708"/>
    <w:lvl w:ilvl="0" w:tplc="BBC2BA78">
      <w:start w:val="1"/>
      <w:numFmt w:val="bullet"/>
      <w:lvlText w:val=""/>
      <w:lvlJc w:val="left"/>
      <w:pPr>
        <w:ind w:left="360" w:hanging="360"/>
      </w:pPr>
      <w:rPr>
        <w:rFonts w:ascii="Symbol" w:hAnsi="Symbol" w:hint="default"/>
      </w:rPr>
    </w:lvl>
    <w:lvl w:ilvl="1" w:tplc="0C4E6B02" w:tentative="1">
      <w:start w:val="1"/>
      <w:numFmt w:val="bullet"/>
      <w:lvlText w:val="o"/>
      <w:lvlJc w:val="left"/>
      <w:pPr>
        <w:ind w:left="1080" w:hanging="360"/>
      </w:pPr>
      <w:rPr>
        <w:rFonts w:ascii="Courier New" w:hAnsi="Courier New" w:cs="Courier New" w:hint="default"/>
      </w:rPr>
    </w:lvl>
    <w:lvl w:ilvl="2" w:tplc="C5886DA6" w:tentative="1">
      <w:start w:val="1"/>
      <w:numFmt w:val="bullet"/>
      <w:lvlText w:val=""/>
      <w:lvlJc w:val="left"/>
      <w:pPr>
        <w:ind w:left="1800" w:hanging="360"/>
      </w:pPr>
      <w:rPr>
        <w:rFonts w:ascii="Wingdings" w:hAnsi="Wingdings" w:hint="default"/>
      </w:rPr>
    </w:lvl>
    <w:lvl w:ilvl="3" w:tplc="E1AAF6D6" w:tentative="1">
      <w:start w:val="1"/>
      <w:numFmt w:val="bullet"/>
      <w:lvlText w:val=""/>
      <w:lvlJc w:val="left"/>
      <w:pPr>
        <w:ind w:left="2520" w:hanging="360"/>
      </w:pPr>
      <w:rPr>
        <w:rFonts w:ascii="Symbol" w:hAnsi="Symbol" w:hint="default"/>
      </w:rPr>
    </w:lvl>
    <w:lvl w:ilvl="4" w:tplc="26CE3244" w:tentative="1">
      <w:start w:val="1"/>
      <w:numFmt w:val="bullet"/>
      <w:lvlText w:val="o"/>
      <w:lvlJc w:val="left"/>
      <w:pPr>
        <w:ind w:left="3240" w:hanging="360"/>
      </w:pPr>
      <w:rPr>
        <w:rFonts w:ascii="Courier New" w:hAnsi="Courier New" w:cs="Courier New" w:hint="default"/>
      </w:rPr>
    </w:lvl>
    <w:lvl w:ilvl="5" w:tplc="D0025A86" w:tentative="1">
      <w:start w:val="1"/>
      <w:numFmt w:val="bullet"/>
      <w:lvlText w:val=""/>
      <w:lvlJc w:val="left"/>
      <w:pPr>
        <w:ind w:left="3960" w:hanging="360"/>
      </w:pPr>
      <w:rPr>
        <w:rFonts w:ascii="Wingdings" w:hAnsi="Wingdings" w:hint="default"/>
      </w:rPr>
    </w:lvl>
    <w:lvl w:ilvl="6" w:tplc="3BE8B4DA" w:tentative="1">
      <w:start w:val="1"/>
      <w:numFmt w:val="bullet"/>
      <w:lvlText w:val=""/>
      <w:lvlJc w:val="left"/>
      <w:pPr>
        <w:ind w:left="4680" w:hanging="360"/>
      </w:pPr>
      <w:rPr>
        <w:rFonts w:ascii="Symbol" w:hAnsi="Symbol" w:hint="default"/>
      </w:rPr>
    </w:lvl>
    <w:lvl w:ilvl="7" w:tplc="7EAC1F36" w:tentative="1">
      <w:start w:val="1"/>
      <w:numFmt w:val="bullet"/>
      <w:lvlText w:val="o"/>
      <w:lvlJc w:val="left"/>
      <w:pPr>
        <w:ind w:left="5400" w:hanging="360"/>
      </w:pPr>
      <w:rPr>
        <w:rFonts w:ascii="Courier New" w:hAnsi="Courier New" w:cs="Courier New" w:hint="default"/>
      </w:rPr>
    </w:lvl>
    <w:lvl w:ilvl="8" w:tplc="B2D2B414" w:tentative="1">
      <w:start w:val="1"/>
      <w:numFmt w:val="bullet"/>
      <w:lvlText w:val=""/>
      <w:lvlJc w:val="left"/>
      <w:pPr>
        <w:ind w:left="6120" w:hanging="360"/>
      </w:pPr>
      <w:rPr>
        <w:rFonts w:ascii="Wingdings" w:hAnsi="Wingdings" w:hint="default"/>
      </w:rPr>
    </w:lvl>
  </w:abstractNum>
  <w:abstractNum w:abstractNumId="10">
    <w:nsid w:val="4BCC153F"/>
    <w:multiLevelType w:val="hybridMultilevel"/>
    <w:tmpl w:val="7DA6B25E"/>
    <w:lvl w:ilvl="0" w:tplc="B86C8686">
      <w:start w:val="1"/>
      <w:numFmt w:val="bullet"/>
      <w:lvlText w:val=""/>
      <w:lvlJc w:val="left"/>
      <w:pPr>
        <w:ind w:left="780" w:hanging="360"/>
      </w:pPr>
      <w:rPr>
        <w:rFonts w:ascii="Symbol" w:hAnsi="Symbol" w:hint="default"/>
      </w:rPr>
    </w:lvl>
    <w:lvl w:ilvl="1" w:tplc="221623CA" w:tentative="1">
      <w:start w:val="1"/>
      <w:numFmt w:val="bullet"/>
      <w:lvlText w:val="o"/>
      <w:lvlJc w:val="left"/>
      <w:pPr>
        <w:ind w:left="1500" w:hanging="360"/>
      </w:pPr>
      <w:rPr>
        <w:rFonts w:ascii="Courier New" w:hAnsi="Courier New" w:cs="Courier New" w:hint="default"/>
      </w:rPr>
    </w:lvl>
    <w:lvl w:ilvl="2" w:tplc="3EF832C0" w:tentative="1">
      <w:start w:val="1"/>
      <w:numFmt w:val="bullet"/>
      <w:lvlText w:val=""/>
      <w:lvlJc w:val="left"/>
      <w:pPr>
        <w:ind w:left="2220" w:hanging="360"/>
      </w:pPr>
      <w:rPr>
        <w:rFonts w:ascii="Wingdings" w:hAnsi="Wingdings" w:hint="default"/>
      </w:rPr>
    </w:lvl>
    <w:lvl w:ilvl="3" w:tplc="72940628" w:tentative="1">
      <w:start w:val="1"/>
      <w:numFmt w:val="bullet"/>
      <w:lvlText w:val=""/>
      <w:lvlJc w:val="left"/>
      <w:pPr>
        <w:ind w:left="2940" w:hanging="360"/>
      </w:pPr>
      <w:rPr>
        <w:rFonts w:ascii="Symbol" w:hAnsi="Symbol" w:hint="default"/>
      </w:rPr>
    </w:lvl>
    <w:lvl w:ilvl="4" w:tplc="7D384428" w:tentative="1">
      <w:start w:val="1"/>
      <w:numFmt w:val="bullet"/>
      <w:lvlText w:val="o"/>
      <w:lvlJc w:val="left"/>
      <w:pPr>
        <w:ind w:left="3660" w:hanging="360"/>
      </w:pPr>
      <w:rPr>
        <w:rFonts w:ascii="Courier New" w:hAnsi="Courier New" w:cs="Courier New" w:hint="default"/>
      </w:rPr>
    </w:lvl>
    <w:lvl w:ilvl="5" w:tplc="031C8418" w:tentative="1">
      <w:start w:val="1"/>
      <w:numFmt w:val="bullet"/>
      <w:lvlText w:val=""/>
      <w:lvlJc w:val="left"/>
      <w:pPr>
        <w:ind w:left="4380" w:hanging="360"/>
      </w:pPr>
      <w:rPr>
        <w:rFonts w:ascii="Wingdings" w:hAnsi="Wingdings" w:hint="default"/>
      </w:rPr>
    </w:lvl>
    <w:lvl w:ilvl="6" w:tplc="2146EDD0" w:tentative="1">
      <w:start w:val="1"/>
      <w:numFmt w:val="bullet"/>
      <w:lvlText w:val=""/>
      <w:lvlJc w:val="left"/>
      <w:pPr>
        <w:ind w:left="5100" w:hanging="360"/>
      </w:pPr>
      <w:rPr>
        <w:rFonts w:ascii="Symbol" w:hAnsi="Symbol" w:hint="default"/>
      </w:rPr>
    </w:lvl>
    <w:lvl w:ilvl="7" w:tplc="0A2C9A74" w:tentative="1">
      <w:start w:val="1"/>
      <w:numFmt w:val="bullet"/>
      <w:lvlText w:val="o"/>
      <w:lvlJc w:val="left"/>
      <w:pPr>
        <w:ind w:left="5820" w:hanging="360"/>
      </w:pPr>
      <w:rPr>
        <w:rFonts w:ascii="Courier New" w:hAnsi="Courier New" w:cs="Courier New" w:hint="default"/>
      </w:rPr>
    </w:lvl>
    <w:lvl w:ilvl="8" w:tplc="CB9A817A" w:tentative="1">
      <w:start w:val="1"/>
      <w:numFmt w:val="bullet"/>
      <w:lvlText w:val=""/>
      <w:lvlJc w:val="left"/>
      <w:pPr>
        <w:ind w:left="6540" w:hanging="360"/>
      </w:pPr>
      <w:rPr>
        <w:rFonts w:ascii="Wingdings" w:hAnsi="Wingdings" w:hint="default"/>
      </w:rPr>
    </w:lvl>
  </w:abstractNum>
  <w:abstractNum w:abstractNumId="11">
    <w:nsid w:val="4D1B4D73"/>
    <w:multiLevelType w:val="hybridMultilevel"/>
    <w:tmpl w:val="DF8A30D6"/>
    <w:lvl w:ilvl="0" w:tplc="772AE5BA">
      <w:start w:val="1"/>
      <w:numFmt w:val="lowerLetter"/>
      <w:lvlText w:val="%1."/>
      <w:lvlJc w:val="left"/>
      <w:pPr>
        <w:ind w:left="1080" w:hanging="360"/>
      </w:pPr>
    </w:lvl>
    <w:lvl w:ilvl="1" w:tplc="9536DE04" w:tentative="1">
      <w:start w:val="1"/>
      <w:numFmt w:val="lowerLetter"/>
      <w:lvlText w:val="%2."/>
      <w:lvlJc w:val="left"/>
      <w:pPr>
        <w:ind w:left="1800" w:hanging="360"/>
      </w:pPr>
    </w:lvl>
    <w:lvl w:ilvl="2" w:tplc="C658DB8E" w:tentative="1">
      <w:start w:val="1"/>
      <w:numFmt w:val="lowerRoman"/>
      <w:lvlText w:val="%3."/>
      <w:lvlJc w:val="right"/>
      <w:pPr>
        <w:ind w:left="2520" w:hanging="180"/>
      </w:pPr>
    </w:lvl>
    <w:lvl w:ilvl="3" w:tplc="66AC7448" w:tentative="1">
      <w:start w:val="1"/>
      <w:numFmt w:val="decimal"/>
      <w:lvlText w:val="%4."/>
      <w:lvlJc w:val="left"/>
      <w:pPr>
        <w:ind w:left="3240" w:hanging="360"/>
      </w:pPr>
    </w:lvl>
    <w:lvl w:ilvl="4" w:tplc="6536316E" w:tentative="1">
      <w:start w:val="1"/>
      <w:numFmt w:val="lowerLetter"/>
      <w:lvlText w:val="%5."/>
      <w:lvlJc w:val="left"/>
      <w:pPr>
        <w:ind w:left="3960" w:hanging="360"/>
      </w:pPr>
    </w:lvl>
    <w:lvl w:ilvl="5" w:tplc="B29CA204" w:tentative="1">
      <w:start w:val="1"/>
      <w:numFmt w:val="lowerRoman"/>
      <w:lvlText w:val="%6."/>
      <w:lvlJc w:val="right"/>
      <w:pPr>
        <w:ind w:left="4680" w:hanging="180"/>
      </w:pPr>
    </w:lvl>
    <w:lvl w:ilvl="6" w:tplc="045448D6" w:tentative="1">
      <w:start w:val="1"/>
      <w:numFmt w:val="decimal"/>
      <w:lvlText w:val="%7."/>
      <w:lvlJc w:val="left"/>
      <w:pPr>
        <w:ind w:left="5400" w:hanging="360"/>
      </w:pPr>
    </w:lvl>
    <w:lvl w:ilvl="7" w:tplc="A69082A6" w:tentative="1">
      <w:start w:val="1"/>
      <w:numFmt w:val="lowerLetter"/>
      <w:lvlText w:val="%8."/>
      <w:lvlJc w:val="left"/>
      <w:pPr>
        <w:ind w:left="6120" w:hanging="360"/>
      </w:pPr>
    </w:lvl>
    <w:lvl w:ilvl="8" w:tplc="8F0EA1A2" w:tentative="1">
      <w:start w:val="1"/>
      <w:numFmt w:val="lowerRoman"/>
      <w:lvlText w:val="%9."/>
      <w:lvlJc w:val="right"/>
      <w:pPr>
        <w:ind w:left="6840" w:hanging="180"/>
      </w:pPr>
    </w:lvl>
  </w:abstractNum>
  <w:abstractNum w:abstractNumId="12">
    <w:nsid w:val="50DE0FB9"/>
    <w:multiLevelType w:val="hybridMultilevel"/>
    <w:tmpl w:val="D5769F86"/>
    <w:lvl w:ilvl="0" w:tplc="14C04D96">
      <w:start w:val="1"/>
      <w:numFmt w:val="bullet"/>
      <w:lvlText w:val=""/>
      <w:lvlJc w:val="left"/>
      <w:pPr>
        <w:ind w:left="720" w:hanging="360"/>
      </w:pPr>
      <w:rPr>
        <w:rFonts w:ascii="Symbol" w:hAnsi="Symbol" w:hint="default"/>
      </w:rPr>
    </w:lvl>
    <w:lvl w:ilvl="1" w:tplc="00E831EA" w:tentative="1">
      <w:start w:val="1"/>
      <w:numFmt w:val="bullet"/>
      <w:lvlText w:val="o"/>
      <w:lvlJc w:val="left"/>
      <w:pPr>
        <w:ind w:left="1440" w:hanging="360"/>
      </w:pPr>
      <w:rPr>
        <w:rFonts w:ascii="Courier New" w:hAnsi="Courier New" w:cs="Courier New" w:hint="default"/>
      </w:rPr>
    </w:lvl>
    <w:lvl w:ilvl="2" w:tplc="6B8EC7C6" w:tentative="1">
      <w:start w:val="1"/>
      <w:numFmt w:val="bullet"/>
      <w:lvlText w:val=""/>
      <w:lvlJc w:val="left"/>
      <w:pPr>
        <w:ind w:left="2160" w:hanging="360"/>
      </w:pPr>
      <w:rPr>
        <w:rFonts w:ascii="Wingdings" w:hAnsi="Wingdings" w:hint="default"/>
      </w:rPr>
    </w:lvl>
    <w:lvl w:ilvl="3" w:tplc="9AFAF400" w:tentative="1">
      <w:start w:val="1"/>
      <w:numFmt w:val="bullet"/>
      <w:lvlText w:val=""/>
      <w:lvlJc w:val="left"/>
      <w:pPr>
        <w:ind w:left="2880" w:hanging="360"/>
      </w:pPr>
      <w:rPr>
        <w:rFonts w:ascii="Symbol" w:hAnsi="Symbol" w:hint="default"/>
      </w:rPr>
    </w:lvl>
    <w:lvl w:ilvl="4" w:tplc="44E0BE5C" w:tentative="1">
      <w:start w:val="1"/>
      <w:numFmt w:val="bullet"/>
      <w:lvlText w:val="o"/>
      <w:lvlJc w:val="left"/>
      <w:pPr>
        <w:ind w:left="3600" w:hanging="360"/>
      </w:pPr>
      <w:rPr>
        <w:rFonts w:ascii="Courier New" w:hAnsi="Courier New" w:cs="Courier New" w:hint="default"/>
      </w:rPr>
    </w:lvl>
    <w:lvl w:ilvl="5" w:tplc="69A8B742" w:tentative="1">
      <w:start w:val="1"/>
      <w:numFmt w:val="bullet"/>
      <w:lvlText w:val=""/>
      <w:lvlJc w:val="left"/>
      <w:pPr>
        <w:ind w:left="4320" w:hanging="360"/>
      </w:pPr>
      <w:rPr>
        <w:rFonts w:ascii="Wingdings" w:hAnsi="Wingdings" w:hint="default"/>
      </w:rPr>
    </w:lvl>
    <w:lvl w:ilvl="6" w:tplc="0F7ED052" w:tentative="1">
      <w:start w:val="1"/>
      <w:numFmt w:val="bullet"/>
      <w:lvlText w:val=""/>
      <w:lvlJc w:val="left"/>
      <w:pPr>
        <w:ind w:left="5040" w:hanging="360"/>
      </w:pPr>
      <w:rPr>
        <w:rFonts w:ascii="Symbol" w:hAnsi="Symbol" w:hint="default"/>
      </w:rPr>
    </w:lvl>
    <w:lvl w:ilvl="7" w:tplc="7400A5EC" w:tentative="1">
      <w:start w:val="1"/>
      <w:numFmt w:val="bullet"/>
      <w:lvlText w:val="o"/>
      <w:lvlJc w:val="left"/>
      <w:pPr>
        <w:ind w:left="5760" w:hanging="360"/>
      </w:pPr>
      <w:rPr>
        <w:rFonts w:ascii="Courier New" w:hAnsi="Courier New" w:cs="Courier New" w:hint="default"/>
      </w:rPr>
    </w:lvl>
    <w:lvl w:ilvl="8" w:tplc="01BE4714" w:tentative="1">
      <w:start w:val="1"/>
      <w:numFmt w:val="bullet"/>
      <w:lvlText w:val=""/>
      <w:lvlJc w:val="left"/>
      <w:pPr>
        <w:ind w:left="6480" w:hanging="360"/>
      </w:pPr>
      <w:rPr>
        <w:rFonts w:ascii="Wingdings" w:hAnsi="Wingdings" w:hint="default"/>
      </w:rPr>
    </w:lvl>
  </w:abstractNum>
  <w:abstractNum w:abstractNumId="13">
    <w:nsid w:val="542E3A73"/>
    <w:multiLevelType w:val="hybridMultilevel"/>
    <w:tmpl w:val="16A2BE34"/>
    <w:lvl w:ilvl="0" w:tplc="31E20E7A">
      <w:start w:val="1"/>
      <w:numFmt w:val="bullet"/>
      <w:lvlText w:val=""/>
      <w:lvlJc w:val="left"/>
      <w:pPr>
        <w:ind w:left="720" w:hanging="360"/>
      </w:pPr>
      <w:rPr>
        <w:rFonts w:ascii="Symbol" w:hAnsi="Symbol" w:hint="default"/>
      </w:rPr>
    </w:lvl>
    <w:lvl w:ilvl="1" w:tplc="BCDA7510" w:tentative="1">
      <w:start w:val="1"/>
      <w:numFmt w:val="bullet"/>
      <w:lvlText w:val="o"/>
      <w:lvlJc w:val="left"/>
      <w:pPr>
        <w:ind w:left="1440" w:hanging="360"/>
      </w:pPr>
      <w:rPr>
        <w:rFonts w:ascii="Courier New" w:hAnsi="Courier New" w:cs="Courier New" w:hint="default"/>
      </w:rPr>
    </w:lvl>
    <w:lvl w:ilvl="2" w:tplc="412CB25E" w:tentative="1">
      <w:start w:val="1"/>
      <w:numFmt w:val="bullet"/>
      <w:lvlText w:val=""/>
      <w:lvlJc w:val="left"/>
      <w:pPr>
        <w:ind w:left="2160" w:hanging="360"/>
      </w:pPr>
      <w:rPr>
        <w:rFonts w:ascii="Wingdings" w:hAnsi="Wingdings" w:hint="default"/>
      </w:rPr>
    </w:lvl>
    <w:lvl w:ilvl="3" w:tplc="3C725EAA" w:tentative="1">
      <w:start w:val="1"/>
      <w:numFmt w:val="bullet"/>
      <w:lvlText w:val=""/>
      <w:lvlJc w:val="left"/>
      <w:pPr>
        <w:ind w:left="2880" w:hanging="360"/>
      </w:pPr>
      <w:rPr>
        <w:rFonts w:ascii="Symbol" w:hAnsi="Symbol" w:hint="default"/>
      </w:rPr>
    </w:lvl>
    <w:lvl w:ilvl="4" w:tplc="1E4E16C2" w:tentative="1">
      <w:start w:val="1"/>
      <w:numFmt w:val="bullet"/>
      <w:lvlText w:val="o"/>
      <w:lvlJc w:val="left"/>
      <w:pPr>
        <w:ind w:left="3600" w:hanging="360"/>
      </w:pPr>
      <w:rPr>
        <w:rFonts w:ascii="Courier New" w:hAnsi="Courier New" w:cs="Courier New" w:hint="default"/>
      </w:rPr>
    </w:lvl>
    <w:lvl w:ilvl="5" w:tplc="6FBA9BF8" w:tentative="1">
      <w:start w:val="1"/>
      <w:numFmt w:val="bullet"/>
      <w:lvlText w:val=""/>
      <w:lvlJc w:val="left"/>
      <w:pPr>
        <w:ind w:left="4320" w:hanging="360"/>
      </w:pPr>
      <w:rPr>
        <w:rFonts w:ascii="Wingdings" w:hAnsi="Wingdings" w:hint="default"/>
      </w:rPr>
    </w:lvl>
    <w:lvl w:ilvl="6" w:tplc="06C40704" w:tentative="1">
      <w:start w:val="1"/>
      <w:numFmt w:val="bullet"/>
      <w:lvlText w:val=""/>
      <w:lvlJc w:val="left"/>
      <w:pPr>
        <w:ind w:left="5040" w:hanging="360"/>
      </w:pPr>
      <w:rPr>
        <w:rFonts w:ascii="Symbol" w:hAnsi="Symbol" w:hint="default"/>
      </w:rPr>
    </w:lvl>
    <w:lvl w:ilvl="7" w:tplc="8D0A4702" w:tentative="1">
      <w:start w:val="1"/>
      <w:numFmt w:val="bullet"/>
      <w:lvlText w:val="o"/>
      <w:lvlJc w:val="left"/>
      <w:pPr>
        <w:ind w:left="5760" w:hanging="360"/>
      </w:pPr>
      <w:rPr>
        <w:rFonts w:ascii="Courier New" w:hAnsi="Courier New" w:cs="Courier New" w:hint="default"/>
      </w:rPr>
    </w:lvl>
    <w:lvl w:ilvl="8" w:tplc="AD5C2A6E" w:tentative="1">
      <w:start w:val="1"/>
      <w:numFmt w:val="bullet"/>
      <w:lvlText w:val=""/>
      <w:lvlJc w:val="left"/>
      <w:pPr>
        <w:ind w:left="6480" w:hanging="360"/>
      </w:pPr>
      <w:rPr>
        <w:rFonts w:ascii="Wingdings" w:hAnsi="Wingdings" w:hint="default"/>
      </w:rPr>
    </w:lvl>
  </w:abstractNum>
  <w:abstractNum w:abstractNumId="14">
    <w:nsid w:val="5BE242A9"/>
    <w:multiLevelType w:val="hybridMultilevel"/>
    <w:tmpl w:val="DE2C0170"/>
    <w:lvl w:ilvl="0" w:tplc="212E3906">
      <w:start w:val="1"/>
      <w:numFmt w:val="decimal"/>
      <w:lvlText w:val="%1."/>
      <w:lvlJc w:val="left"/>
      <w:pPr>
        <w:ind w:left="720" w:hanging="360"/>
      </w:pPr>
    </w:lvl>
    <w:lvl w:ilvl="1" w:tplc="13A639EA">
      <w:start w:val="1"/>
      <w:numFmt w:val="lowerLetter"/>
      <w:lvlText w:val="%2."/>
      <w:lvlJc w:val="left"/>
      <w:pPr>
        <w:ind w:left="1440" w:hanging="360"/>
      </w:pPr>
    </w:lvl>
    <w:lvl w:ilvl="2" w:tplc="42CC00A8" w:tentative="1">
      <w:start w:val="1"/>
      <w:numFmt w:val="lowerRoman"/>
      <w:lvlText w:val="%3."/>
      <w:lvlJc w:val="right"/>
      <w:pPr>
        <w:ind w:left="2160" w:hanging="180"/>
      </w:pPr>
    </w:lvl>
    <w:lvl w:ilvl="3" w:tplc="6ED431E0" w:tentative="1">
      <w:start w:val="1"/>
      <w:numFmt w:val="decimal"/>
      <w:lvlText w:val="%4."/>
      <w:lvlJc w:val="left"/>
      <w:pPr>
        <w:ind w:left="2880" w:hanging="360"/>
      </w:pPr>
    </w:lvl>
    <w:lvl w:ilvl="4" w:tplc="D4FEC2A0" w:tentative="1">
      <w:start w:val="1"/>
      <w:numFmt w:val="lowerLetter"/>
      <w:lvlText w:val="%5."/>
      <w:lvlJc w:val="left"/>
      <w:pPr>
        <w:ind w:left="3600" w:hanging="360"/>
      </w:pPr>
    </w:lvl>
    <w:lvl w:ilvl="5" w:tplc="EE607D0C" w:tentative="1">
      <w:start w:val="1"/>
      <w:numFmt w:val="lowerRoman"/>
      <w:lvlText w:val="%6."/>
      <w:lvlJc w:val="right"/>
      <w:pPr>
        <w:ind w:left="4320" w:hanging="180"/>
      </w:pPr>
    </w:lvl>
    <w:lvl w:ilvl="6" w:tplc="CD9ECE36" w:tentative="1">
      <w:start w:val="1"/>
      <w:numFmt w:val="decimal"/>
      <w:lvlText w:val="%7."/>
      <w:lvlJc w:val="left"/>
      <w:pPr>
        <w:ind w:left="5040" w:hanging="360"/>
      </w:pPr>
    </w:lvl>
    <w:lvl w:ilvl="7" w:tplc="7BEA3A8A" w:tentative="1">
      <w:start w:val="1"/>
      <w:numFmt w:val="lowerLetter"/>
      <w:lvlText w:val="%8."/>
      <w:lvlJc w:val="left"/>
      <w:pPr>
        <w:ind w:left="5760" w:hanging="360"/>
      </w:pPr>
    </w:lvl>
    <w:lvl w:ilvl="8" w:tplc="2160BE34" w:tentative="1">
      <w:start w:val="1"/>
      <w:numFmt w:val="lowerRoman"/>
      <w:lvlText w:val="%9."/>
      <w:lvlJc w:val="right"/>
      <w:pPr>
        <w:ind w:left="6480" w:hanging="180"/>
      </w:pPr>
    </w:lvl>
  </w:abstractNum>
  <w:abstractNum w:abstractNumId="15">
    <w:nsid w:val="64DB78D5"/>
    <w:multiLevelType w:val="hybridMultilevel"/>
    <w:tmpl w:val="A56EFA1E"/>
    <w:lvl w:ilvl="0" w:tplc="812CE660">
      <w:start w:val="1"/>
      <w:numFmt w:val="bullet"/>
      <w:lvlText w:val=""/>
      <w:lvlJc w:val="left"/>
      <w:pPr>
        <w:ind w:left="360" w:hanging="360"/>
      </w:pPr>
      <w:rPr>
        <w:rFonts w:ascii="Symbol" w:hAnsi="Symbol" w:hint="default"/>
      </w:rPr>
    </w:lvl>
    <w:lvl w:ilvl="1" w:tplc="73FC2E20" w:tentative="1">
      <w:start w:val="1"/>
      <w:numFmt w:val="bullet"/>
      <w:lvlText w:val="o"/>
      <w:lvlJc w:val="left"/>
      <w:pPr>
        <w:ind w:left="1080" w:hanging="360"/>
      </w:pPr>
      <w:rPr>
        <w:rFonts w:ascii="Courier New" w:hAnsi="Courier New" w:cs="Courier New" w:hint="default"/>
      </w:rPr>
    </w:lvl>
    <w:lvl w:ilvl="2" w:tplc="CC04613C" w:tentative="1">
      <w:start w:val="1"/>
      <w:numFmt w:val="bullet"/>
      <w:lvlText w:val=""/>
      <w:lvlJc w:val="left"/>
      <w:pPr>
        <w:ind w:left="1800" w:hanging="360"/>
      </w:pPr>
      <w:rPr>
        <w:rFonts w:ascii="Wingdings" w:hAnsi="Wingdings" w:hint="default"/>
      </w:rPr>
    </w:lvl>
    <w:lvl w:ilvl="3" w:tplc="B84CB216" w:tentative="1">
      <w:start w:val="1"/>
      <w:numFmt w:val="bullet"/>
      <w:lvlText w:val=""/>
      <w:lvlJc w:val="left"/>
      <w:pPr>
        <w:ind w:left="2520" w:hanging="360"/>
      </w:pPr>
      <w:rPr>
        <w:rFonts w:ascii="Symbol" w:hAnsi="Symbol" w:hint="default"/>
      </w:rPr>
    </w:lvl>
    <w:lvl w:ilvl="4" w:tplc="98E88F7C" w:tentative="1">
      <w:start w:val="1"/>
      <w:numFmt w:val="bullet"/>
      <w:lvlText w:val="o"/>
      <w:lvlJc w:val="left"/>
      <w:pPr>
        <w:ind w:left="3240" w:hanging="360"/>
      </w:pPr>
      <w:rPr>
        <w:rFonts w:ascii="Courier New" w:hAnsi="Courier New" w:cs="Courier New" w:hint="default"/>
      </w:rPr>
    </w:lvl>
    <w:lvl w:ilvl="5" w:tplc="F632920E" w:tentative="1">
      <w:start w:val="1"/>
      <w:numFmt w:val="bullet"/>
      <w:lvlText w:val=""/>
      <w:lvlJc w:val="left"/>
      <w:pPr>
        <w:ind w:left="3960" w:hanging="360"/>
      </w:pPr>
      <w:rPr>
        <w:rFonts w:ascii="Wingdings" w:hAnsi="Wingdings" w:hint="default"/>
      </w:rPr>
    </w:lvl>
    <w:lvl w:ilvl="6" w:tplc="AB7A0954" w:tentative="1">
      <w:start w:val="1"/>
      <w:numFmt w:val="bullet"/>
      <w:lvlText w:val=""/>
      <w:lvlJc w:val="left"/>
      <w:pPr>
        <w:ind w:left="4680" w:hanging="360"/>
      </w:pPr>
      <w:rPr>
        <w:rFonts w:ascii="Symbol" w:hAnsi="Symbol" w:hint="default"/>
      </w:rPr>
    </w:lvl>
    <w:lvl w:ilvl="7" w:tplc="3A068516" w:tentative="1">
      <w:start w:val="1"/>
      <w:numFmt w:val="bullet"/>
      <w:lvlText w:val="o"/>
      <w:lvlJc w:val="left"/>
      <w:pPr>
        <w:ind w:left="5400" w:hanging="360"/>
      </w:pPr>
      <w:rPr>
        <w:rFonts w:ascii="Courier New" w:hAnsi="Courier New" w:cs="Courier New" w:hint="default"/>
      </w:rPr>
    </w:lvl>
    <w:lvl w:ilvl="8" w:tplc="116A5CC6" w:tentative="1">
      <w:start w:val="1"/>
      <w:numFmt w:val="bullet"/>
      <w:lvlText w:val=""/>
      <w:lvlJc w:val="left"/>
      <w:pPr>
        <w:ind w:left="6120" w:hanging="360"/>
      </w:pPr>
      <w:rPr>
        <w:rFonts w:ascii="Wingdings" w:hAnsi="Wingdings" w:hint="default"/>
      </w:rPr>
    </w:lvl>
  </w:abstractNum>
  <w:abstractNum w:abstractNumId="16">
    <w:nsid w:val="67306937"/>
    <w:multiLevelType w:val="hybridMultilevel"/>
    <w:tmpl w:val="2B049AEC"/>
    <w:lvl w:ilvl="0" w:tplc="1F24ECA4">
      <w:start w:val="1"/>
      <w:numFmt w:val="bullet"/>
      <w:lvlText w:val=""/>
      <w:lvlJc w:val="left"/>
      <w:pPr>
        <w:ind w:left="720" w:hanging="360"/>
      </w:pPr>
      <w:rPr>
        <w:rFonts w:ascii="Symbol" w:hAnsi="Symbol" w:hint="default"/>
      </w:rPr>
    </w:lvl>
    <w:lvl w:ilvl="1" w:tplc="F35CA2D2" w:tentative="1">
      <w:start w:val="1"/>
      <w:numFmt w:val="bullet"/>
      <w:lvlText w:val="o"/>
      <w:lvlJc w:val="left"/>
      <w:pPr>
        <w:ind w:left="1440" w:hanging="360"/>
      </w:pPr>
      <w:rPr>
        <w:rFonts w:ascii="Courier New" w:hAnsi="Courier New" w:cs="Courier New" w:hint="default"/>
      </w:rPr>
    </w:lvl>
    <w:lvl w:ilvl="2" w:tplc="EB3E2ADC" w:tentative="1">
      <w:start w:val="1"/>
      <w:numFmt w:val="bullet"/>
      <w:lvlText w:val=""/>
      <w:lvlJc w:val="left"/>
      <w:pPr>
        <w:ind w:left="2160" w:hanging="360"/>
      </w:pPr>
      <w:rPr>
        <w:rFonts w:ascii="Wingdings" w:hAnsi="Wingdings" w:hint="default"/>
      </w:rPr>
    </w:lvl>
    <w:lvl w:ilvl="3" w:tplc="B5308FEA" w:tentative="1">
      <w:start w:val="1"/>
      <w:numFmt w:val="bullet"/>
      <w:lvlText w:val=""/>
      <w:lvlJc w:val="left"/>
      <w:pPr>
        <w:ind w:left="2880" w:hanging="360"/>
      </w:pPr>
      <w:rPr>
        <w:rFonts w:ascii="Symbol" w:hAnsi="Symbol" w:hint="default"/>
      </w:rPr>
    </w:lvl>
    <w:lvl w:ilvl="4" w:tplc="B112B76A" w:tentative="1">
      <w:start w:val="1"/>
      <w:numFmt w:val="bullet"/>
      <w:lvlText w:val="o"/>
      <w:lvlJc w:val="left"/>
      <w:pPr>
        <w:ind w:left="3600" w:hanging="360"/>
      </w:pPr>
      <w:rPr>
        <w:rFonts w:ascii="Courier New" w:hAnsi="Courier New" w:cs="Courier New" w:hint="default"/>
      </w:rPr>
    </w:lvl>
    <w:lvl w:ilvl="5" w:tplc="F0A48A6C" w:tentative="1">
      <w:start w:val="1"/>
      <w:numFmt w:val="bullet"/>
      <w:lvlText w:val=""/>
      <w:lvlJc w:val="left"/>
      <w:pPr>
        <w:ind w:left="4320" w:hanging="360"/>
      </w:pPr>
      <w:rPr>
        <w:rFonts w:ascii="Wingdings" w:hAnsi="Wingdings" w:hint="default"/>
      </w:rPr>
    </w:lvl>
    <w:lvl w:ilvl="6" w:tplc="E3BC5790" w:tentative="1">
      <w:start w:val="1"/>
      <w:numFmt w:val="bullet"/>
      <w:lvlText w:val=""/>
      <w:lvlJc w:val="left"/>
      <w:pPr>
        <w:ind w:left="5040" w:hanging="360"/>
      </w:pPr>
      <w:rPr>
        <w:rFonts w:ascii="Symbol" w:hAnsi="Symbol" w:hint="default"/>
      </w:rPr>
    </w:lvl>
    <w:lvl w:ilvl="7" w:tplc="AC9C6270" w:tentative="1">
      <w:start w:val="1"/>
      <w:numFmt w:val="bullet"/>
      <w:lvlText w:val="o"/>
      <w:lvlJc w:val="left"/>
      <w:pPr>
        <w:ind w:left="5760" w:hanging="360"/>
      </w:pPr>
      <w:rPr>
        <w:rFonts w:ascii="Courier New" w:hAnsi="Courier New" w:cs="Courier New" w:hint="default"/>
      </w:rPr>
    </w:lvl>
    <w:lvl w:ilvl="8" w:tplc="D81A20A6" w:tentative="1">
      <w:start w:val="1"/>
      <w:numFmt w:val="bullet"/>
      <w:lvlText w:val=""/>
      <w:lvlJc w:val="left"/>
      <w:pPr>
        <w:ind w:left="6480" w:hanging="360"/>
      </w:pPr>
      <w:rPr>
        <w:rFonts w:ascii="Wingdings" w:hAnsi="Wingdings" w:hint="default"/>
      </w:rPr>
    </w:lvl>
  </w:abstractNum>
  <w:abstractNum w:abstractNumId="17">
    <w:nsid w:val="68FC6947"/>
    <w:multiLevelType w:val="hybridMultilevel"/>
    <w:tmpl w:val="1D70D030"/>
    <w:lvl w:ilvl="0" w:tplc="5FDAAECA">
      <w:start w:val="1"/>
      <w:numFmt w:val="bullet"/>
      <w:lvlText w:val=""/>
      <w:lvlJc w:val="left"/>
      <w:pPr>
        <w:ind w:left="360" w:hanging="360"/>
      </w:pPr>
      <w:rPr>
        <w:rFonts w:ascii="Symbol" w:hAnsi="Symbol" w:hint="default"/>
      </w:rPr>
    </w:lvl>
    <w:lvl w:ilvl="1" w:tplc="04E417C4" w:tentative="1">
      <w:start w:val="1"/>
      <w:numFmt w:val="bullet"/>
      <w:lvlText w:val="o"/>
      <w:lvlJc w:val="left"/>
      <w:pPr>
        <w:ind w:left="1080" w:hanging="360"/>
      </w:pPr>
      <w:rPr>
        <w:rFonts w:ascii="Courier New" w:hAnsi="Courier New" w:cs="Courier New" w:hint="default"/>
      </w:rPr>
    </w:lvl>
    <w:lvl w:ilvl="2" w:tplc="174E48C4" w:tentative="1">
      <w:start w:val="1"/>
      <w:numFmt w:val="bullet"/>
      <w:lvlText w:val=""/>
      <w:lvlJc w:val="left"/>
      <w:pPr>
        <w:ind w:left="1800" w:hanging="360"/>
      </w:pPr>
      <w:rPr>
        <w:rFonts w:ascii="Wingdings" w:hAnsi="Wingdings" w:hint="default"/>
      </w:rPr>
    </w:lvl>
    <w:lvl w:ilvl="3" w:tplc="1CC06136" w:tentative="1">
      <w:start w:val="1"/>
      <w:numFmt w:val="bullet"/>
      <w:lvlText w:val=""/>
      <w:lvlJc w:val="left"/>
      <w:pPr>
        <w:ind w:left="2520" w:hanging="360"/>
      </w:pPr>
      <w:rPr>
        <w:rFonts w:ascii="Symbol" w:hAnsi="Symbol" w:hint="default"/>
      </w:rPr>
    </w:lvl>
    <w:lvl w:ilvl="4" w:tplc="E4264952" w:tentative="1">
      <w:start w:val="1"/>
      <w:numFmt w:val="bullet"/>
      <w:lvlText w:val="o"/>
      <w:lvlJc w:val="left"/>
      <w:pPr>
        <w:ind w:left="3240" w:hanging="360"/>
      </w:pPr>
      <w:rPr>
        <w:rFonts w:ascii="Courier New" w:hAnsi="Courier New" w:cs="Courier New" w:hint="default"/>
      </w:rPr>
    </w:lvl>
    <w:lvl w:ilvl="5" w:tplc="5860CA0A" w:tentative="1">
      <w:start w:val="1"/>
      <w:numFmt w:val="bullet"/>
      <w:lvlText w:val=""/>
      <w:lvlJc w:val="left"/>
      <w:pPr>
        <w:ind w:left="3960" w:hanging="360"/>
      </w:pPr>
      <w:rPr>
        <w:rFonts w:ascii="Wingdings" w:hAnsi="Wingdings" w:hint="default"/>
      </w:rPr>
    </w:lvl>
    <w:lvl w:ilvl="6" w:tplc="6B9A4A24" w:tentative="1">
      <w:start w:val="1"/>
      <w:numFmt w:val="bullet"/>
      <w:lvlText w:val=""/>
      <w:lvlJc w:val="left"/>
      <w:pPr>
        <w:ind w:left="4680" w:hanging="360"/>
      </w:pPr>
      <w:rPr>
        <w:rFonts w:ascii="Symbol" w:hAnsi="Symbol" w:hint="default"/>
      </w:rPr>
    </w:lvl>
    <w:lvl w:ilvl="7" w:tplc="BB368B72" w:tentative="1">
      <w:start w:val="1"/>
      <w:numFmt w:val="bullet"/>
      <w:lvlText w:val="o"/>
      <w:lvlJc w:val="left"/>
      <w:pPr>
        <w:ind w:left="5400" w:hanging="360"/>
      </w:pPr>
      <w:rPr>
        <w:rFonts w:ascii="Courier New" w:hAnsi="Courier New" w:cs="Courier New" w:hint="default"/>
      </w:rPr>
    </w:lvl>
    <w:lvl w:ilvl="8" w:tplc="FF5E5E08" w:tentative="1">
      <w:start w:val="1"/>
      <w:numFmt w:val="bullet"/>
      <w:lvlText w:val=""/>
      <w:lvlJc w:val="left"/>
      <w:pPr>
        <w:ind w:left="6120" w:hanging="360"/>
      </w:pPr>
      <w:rPr>
        <w:rFonts w:ascii="Wingdings" w:hAnsi="Wingdings" w:hint="default"/>
      </w:rPr>
    </w:lvl>
  </w:abstractNum>
  <w:abstractNum w:abstractNumId="18">
    <w:nsid w:val="6DC8532D"/>
    <w:multiLevelType w:val="hybridMultilevel"/>
    <w:tmpl w:val="423EA3F8"/>
    <w:lvl w:ilvl="0" w:tplc="14320B8C">
      <w:start w:val="1"/>
      <w:numFmt w:val="bullet"/>
      <w:lvlText w:val=""/>
      <w:lvlJc w:val="left"/>
      <w:pPr>
        <w:ind w:left="360" w:hanging="360"/>
      </w:pPr>
      <w:rPr>
        <w:rFonts w:ascii="Symbol" w:hAnsi="Symbol" w:hint="default"/>
      </w:rPr>
    </w:lvl>
    <w:lvl w:ilvl="1" w:tplc="6E8459A2" w:tentative="1">
      <w:start w:val="1"/>
      <w:numFmt w:val="bullet"/>
      <w:lvlText w:val="o"/>
      <w:lvlJc w:val="left"/>
      <w:pPr>
        <w:ind w:left="1080" w:hanging="360"/>
      </w:pPr>
      <w:rPr>
        <w:rFonts w:ascii="Courier New" w:hAnsi="Courier New" w:cs="Courier New" w:hint="default"/>
      </w:rPr>
    </w:lvl>
    <w:lvl w:ilvl="2" w:tplc="346693A6" w:tentative="1">
      <w:start w:val="1"/>
      <w:numFmt w:val="bullet"/>
      <w:lvlText w:val=""/>
      <w:lvlJc w:val="left"/>
      <w:pPr>
        <w:ind w:left="1800" w:hanging="360"/>
      </w:pPr>
      <w:rPr>
        <w:rFonts w:ascii="Wingdings" w:hAnsi="Wingdings" w:hint="default"/>
      </w:rPr>
    </w:lvl>
    <w:lvl w:ilvl="3" w:tplc="CA80135E" w:tentative="1">
      <w:start w:val="1"/>
      <w:numFmt w:val="bullet"/>
      <w:lvlText w:val=""/>
      <w:lvlJc w:val="left"/>
      <w:pPr>
        <w:ind w:left="2520" w:hanging="360"/>
      </w:pPr>
      <w:rPr>
        <w:rFonts w:ascii="Symbol" w:hAnsi="Symbol" w:hint="default"/>
      </w:rPr>
    </w:lvl>
    <w:lvl w:ilvl="4" w:tplc="4784FB10" w:tentative="1">
      <w:start w:val="1"/>
      <w:numFmt w:val="bullet"/>
      <w:lvlText w:val="o"/>
      <w:lvlJc w:val="left"/>
      <w:pPr>
        <w:ind w:left="3240" w:hanging="360"/>
      </w:pPr>
      <w:rPr>
        <w:rFonts w:ascii="Courier New" w:hAnsi="Courier New" w:cs="Courier New" w:hint="default"/>
      </w:rPr>
    </w:lvl>
    <w:lvl w:ilvl="5" w:tplc="3E720E58" w:tentative="1">
      <w:start w:val="1"/>
      <w:numFmt w:val="bullet"/>
      <w:lvlText w:val=""/>
      <w:lvlJc w:val="left"/>
      <w:pPr>
        <w:ind w:left="3960" w:hanging="360"/>
      </w:pPr>
      <w:rPr>
        <w:rFonts w:ascii="Wingdings" w:hAnsi="Wingdings" w:hint="default"/>
      </w:rPr>
    </w:lvl>
    <w:lvl w:ilvl="6" w:tplc="8D685B0E" w:tentative="1">
      <w:start w:val="1"/>
      <w:numFmt w:val="bullet"/>
      <w:lvlText w:val=""/>
      <w:lvlJc w:val="left"/>
      <w:pPr>
        <w:ind w:left="4680" w:hanging="360"/>
      </w:pPr>
      <w:rPr>
        <w:rFonts w:ascii="Symbol" w:hAnsi="Symbol" w:hint="default"/>
      </w:rPr>
    </w:lvl>
    <w:lvl w:ilvl="7" w:tplc="9CC4790E" w:tentative="1">
      <w:start w:val="1"/>
      <w:numFmt w:val="bullet"/>
      <w:lvlText w:val="o"/>
      <w:lvlJc w:val="left"/>
      <w:pPr>
        <w:ind w:left="5400" w:hanging="360"/>
      </w:pPr>
      <w:rPr>
        <w:rFonts w:ascii="Courier New" w:hAnsi="Courier New" w:cs="Courier New" w:hint="default"/>
      </w:rPr>
    </w:lvl>
    <w:lvl w:ilvl="8" w:tplc="91C24EF8" w:tentative="1">
      <w:start w:val="1"/>
      <w:numFmt w:val="bullet"/>
      <w:lvlText w:val=""/>
      <w:lvlJc w:val="left"/>
      <w:pPr>
        <w:ind w:left="6120" w:hanging="360"/>
      </w:pPr>
      <w:rPr>
        <w:rFonts w:ascii="Wingdings" w:hAnsi="Wingdings" w:hint="default"/>
      </w:rPr>
    </w:lvl>
  </w:abstractNum>
  <w:abstractNum w:abstractNumId="19">
    <w:nsid w:val="6FD21A58"/>
    <w:multiLevelType w:val="hybridMultilevel"/>
    <w:tmpl w:val="C5DABDA0"/>
    <w:lvl w:ilvl="0" w:tplc="73F88F28">
      <w:start w:val="1"/>
      <w:numFmt w:val="bullet"/>
      <w:lvlText w:val=""/>
      <w:lvlJc w:val="left"/>
      <w:pPr>
        <w:ind w:left="1080" w:hanging="360"/>
      </w:pPr>
      <w:rPr>
        <w:rFonts w:ascii="Symbol" w:hAnsi="Symbol" w:hint="default"/>
      </w:rPr>
    </w:lvl>
    <w:lvl w:ilvl="1" w:tplc="9342CD90" w:tentative="1">
      <w:start w:val="1"/>
      <w:numFmt w:val="bullet"/>
      <w:lvlText w:val="o"/>
      <w:lvlJc w:val="left"/>
      <w:pPr>
        <w:ind w:left="1800" w:hanging="360"/>
      </w:pPr>
      <w:rPr>
        <w:rFonts w:ascii="Courier New" w:hAnsi="Courier New" w:cs="Courier New" w:hint="default"/>
      </w:rPr>
    </w:lvl>
    <w:lvl w:ilvl="2" w:tplc="A9802572" w:tentative="1">
      <w:start w:val="1"/>
      <w:numFmt w:val="bullet"/>
      <w:lvlText w:val=""/>
      <w:lvlJc w:val="left"/>
      <w:pPr>
        <w:ind w:left="2520" w:hanging="360"/>
      </w:pPr>
      <w:rPr>
        <w:rFonts w:ascii="Wingdings" w:hAnsi="Wingdings" w:hint="default"/>
      </w:rPr>
    </w:lvl>
    <w:lvl w:ilvl="3" w:tplc="E042D0FA" w:tentative="1">
      <w:start w:val="1"/>
      <w:numFmt w:val="bullet"/>
      <w:lvlText w:val=""/>
      <w:lvlJc w:val="left"/>
      <w:pPr>
        <w:ind w:left="3240" w:hanging="360"/>
      </w:pPr>
      <w:rPr>
        <w:rFonts w:ascii="Symbol" w:hAnsi="Symbol" w:hint="default"/>
      </w:rPr>
    </w:lvl>
    <w:lvl w:ilvl="4" w:tplc="AE6A8374" w:tentative="1">
      <w:start w:val="1"/>
      <w:numFmt w:val="bullet"/>
      <w:lvlText w:val="o"/>
      <w:lvlJc w:val="left"/>
      <w:pPr>
        <w:ind w:left="3960" w:hanging="360"/>
      </w:pPr>
      <w:rPr>
        <w:rFonts w:ascii="Courier New" w:hAnsi="Courier New" w:cs="Courier New" w:hint="default"/>
      </w:rPr>
    </w:lvl>
    <w:lvl w:ilvl="5" w:tplc="738663D2" w:tentative="1">
      <w:start w:val="1"/>
      <w:numFmt w:val="bullet"/>
      <w:lvlText w:val=""/>
      <w:lvlJc w:val="left"/>
      <w:pPr>
        <w:ind w:left="4680" w:hanging="360"/>
      </w:pPr>
      <w:rPr>
        <w:rFonts w:ascii="Wingdings" w:hAnsi="Wingdings" w:hint="default"/>
      </w:rPr>
    </w:lvl>
    <w:lvl w:ilvl="6" w:tplc="0A84EF8A" w:tentative="1">
      <w:start w:val="1"/>
      <w:numFmt w:val="bullet"/>
      <w:lvlText w:val=""/>
      <w:lvlJc w:val="left"/>
      <w:pPr>
        <w:ind w:left="5400" w:hanging="360"/>
      </w:pPr>
      <w:rPr>
        <w:rFonts w:ascii="Symbol" w:hAnsi="Symbol" w:hint="default"/>
      </w:rPr>
    </w:lvl>
    <w:lvl w:ilvl="7" w:tplc="0720BFAE" w:tentative="1">
      <w:start w:val="1"/>
      <w:numFmt w:val="bullet"/>
      <w:lvlText w:val="o"/>
      <w:lvlJc w:val="left"/>
      <w:pPr>
        <w:ind w:left="6120" w:hanging="360"/>
      </w:pPr>
      <w:rPr>
        <w:rFonts w:ascii="Courier New" w:hAnsi="Courier New" w:cs="Courier New" w:hint="default"/>
      </w:rPr>
    </w:lvl>
    <w:lvl w:ilvl="8" w:tplc="2DDEFAA2" w:tentative="1">
      <w:start w:val="1"/>
      <w:numFmt w:val="bullet"/>
      <w:lvlText w:val=""/>
      <w:lvlJc w:val="left"/>
      <w:pPr>
        <w:ind w:left="6840" w:hanging="360"/>
      </w:pPr>
      <w:rPr>
        <w:rFonts w:ascii="Wingdings" w:hAnsi="Wingdings" w:hint="default"/>
      </w:rPr>
    </w:lvl>
  </w:abstractNum>
  <w:abstractNum w:abstractNumId="20">
    <w:nsid w:val="703F626A"/>
    <w:multiLevelType w:val="hybridMultilevel"/>
    <w:tmpl w:val="ABB4B874"/>
    <w:lvl w:ilvl="0" w:tplc="B660074E">
      <w:start w:val="1"/>
      <w:numFmt w:val="bullet"/>
      <w:lvlText w:val=""/>
      <w:lvlJc w:val="left"/>
      <w:pPr>
        <w:ind w:left="720" w:hanging="360"/>
      </w:pPr>
      <w:rPr>
        <w:rFonts w:ascii="Symbol" w:hAnsi="Symbol" w:hint="default"/>
      </w:rPr>
    </w:lvl>
    <w:lvl w:ilvl="1" w:tplc="923CA2DE" w:tentative="1">
      <w:start w:val="1"/>
      <w:numFmt w:val="bullet"/>
      <w:lvlText w:val="o"/>
      <w:lvlJc w:val="left"/>
      <w:pPr>
        <w:ind w:left="1440" w:hanging="360"/>
      </w:pPr>
      <w:rPr>
        <w:rFonts w:ascii="Courier New" w:hAnsi="Courier New" w:cs="Courier New" w:hint="default"/>
      </w:rPr>
    </w:lvl>
    <w:lvl w:ilvl="2" w:tplc="96F6F032" w:tentative="1">
      <w:start w:val="1"/>
      <w:numFmt w:val="bullet"/>
      <w:lvlText w:val=""/>
      <w:lvlJc w:val="left"/>
      <w:pPr>
        <w:ind w:left="2160" w:hanging="360"/>
      </w:pPr>
      <w:rPr>
        <w:rFonts w:ascii="Wingdings" w:hAnsi="Wingdings" w:hint="default"/>
      </w:rPr>
    </w:lvl>
    <w:lvl w:ilvl="3" w:tplc="6480EB38" w:tentative="1">
      <w:start w:val="1"/>
      <w:numFmt w:val="bullet"/>
      <w:lvlText w:val=""/>
      <w:lvlJc w:val="left"/>
      <w:pPr>
        <w:ind w:left="2880" w:hanging="360"/>
      </w:pPr>
      <w:rPr>
        <w:rFonts w:ascii="Symbol" w:hAnsi="Symbol" w:hint="default"/>
      </w:rPr>
    </w:lvl>
    <w:lvl w:ilvl="4" w:tplc="7EB8E67A" w:tentative="1">
      <w:start w:val="1"/>
      <w:numFmt w:val="bullet"/>
      <w:lvlText w:val="o"/>
      <w:lvlJc w:val="left"/>
      <w:pPr>
        <w:ind w:left="3600" w:hanging="360"/>
      </w:pPr>
      <w:rPr>
        <w:rFonts w:ascii="Courier New" w:hAnsi="Courier New" w:cs="Courier New" w:hint="default"/>
      </w:rPr>
    </w:lvl>
    <w:lvl w:ilvl="5" w:tplc="93CA56CA" w:tentative="1">
      <w:start w:val="1"/>
      <w:numFmt w:val="bullet"/>
      <w:lvlText w:val=""/>
      <w:lvlJc w:val="left"/>
      <w:pPr>
        <w:ind w:left="4320" w:hanging="360"/>
      </w:pPr>
      <w:rPr>
        <w:rFonts w:ascii="Wingdings" w:hAnsi="Wingdings" w:hint="default"/>
      </w:rPr>
    </w:lvl>
    <w:lvl w:ilvl="6" w:tplc="1D4EBA3C" w:tentative="1">
      <w:start w:val="1"/>
      <w:numFmt w:val="bullet"/>
      <w:lvlText w:val=""/>
      <w:lvlJc w:val="left"/>
      <w:pPr>
        <w:ind w:left="5040" w:hanging="360"/>
      </w:pPr>
      <w:rPr>
        <w:rFonts w:ascii="Symbol" w:hAnsi="Symbol" w:hint="default"/>
      </w:rPr>
    </w:lvl>
    <w:lvl w:ilvl="7" w:tplc="139EEBE4" w:tentative="1">
      <w:start w:val="1"/>
      <w:numFmt w:val="bullet"/>
      <w:lvlText w:val="o"/>
      <w:lvlJc w:val="left"/>
      <w:pPr>
        <w:ind w:left="5760" w:hanging="360"/>
      </w:pPr>
      <w:rPr>
        <w:rFonts w:ascii="Courier New" w:hAnsi="Courier New" w:cs="Courier New" w:hint="default"/>
      </w:rPr>
    </w:lvl>
    <w:lvl w:ilvl="8" w:tplc="35B4C1C4" w:tentative="1">
      <w:start w:val="1"/>
      <w:numFmt w:val="bullet"/>
      <w:lvlText w:val=""/>
      <w:lvlJc w:val="left"/>
      <w:pPr>
        <w:ind w:left="6480" w:hanging="360"/>
      </w:pPr>
      <w:rPr>
        <w:rFonts w:ascii="Wingdings" w:hAnsi="Wingdings" w:hint="default"/>
      </w:rPr>
    </w:lvl>
  </w:abstractNum>
  <w:abstractNum w:abstractNumId="21">
    <w:nsid w:val="76A725B6"/>
    <w:multiLevelType w:val="hybridMultilevel"/>
    <w:tmpl w:val="87EAC036"/>
    <w:lvl w:ilvl="0" w:tplc="7A28EFE6">
      <w:start w:val="1"/>
      <w:numFmt w:val="bullet"/>
      <w:lvlText w:val=""/>
      <w:lvlJc w:val="left"/>
      <w:pPr>
        <w:ind w:left="720" w:hanging="360"/>
      </w:pPr>
      <w:rPr>
        <w:rFonts w:ascii="Symbol" w:hAnsi="Symbol" w:hint="default"/>
      </w:rPr>
    </w:lvl>
    <w:lvl w:ilvl="1" w:tplc="FC525EF2" w:tentative="1">
      <w:start w:val="1"/>
      <w:numFmt w:val="bullet"/>
      <w:lvlText w:val="o"/>
      <w:lvlJc w:val="left"/>
      <w:pPr>
        <w:ind w:left="1440" w:hanging="360"/>
      </w:pPr>
      <w:rPr>
        <w:rFonts w:ascii="Courier New" w:hAnsi="Courier New" w:cs="Courier New" w:hint="default"/>
      </w:rPr>
    </w:lvl>
    <w:lvl w:ilvl="2" w:tplc="F3A4913A" w:tentative="1">
      <w:start w:val="1"/>
      <w:numFmt w:val="bullet"/>
      <w:lvlText w:val=""/>
      <w:lvlJc w:val="left"/>
      <w:pPr>
        <w:ind w:left="2160" w:hanging="360"/>
      </w:pPr>
      <w:rPr>
        <w:rFonts w:ascii="Wingdings" w:hAnsi="Wingdings" w:hint="default"/>
      </w:rPr>
    </w:lvl>
    <w:lvl w:ilvl="3" w:tplc="EDB6F10E" w:tentative="1">
      <w:start w:val="1"/>
      <w:numFmt w:val="bullet"/>
      <w:lvlText w:val=""/>
      <w:lvlJc w:val="left"/>
      <w:pPr>
        <w:ind w:left="2880" w:hanging="360"/>
      </w:pPr>
      <w:rPr>
        <w:rFonts w:ascii="Symbol" w:hAnsi="Symbol" w:hint="default"/>
      </w:rPr>
    </w:lvl>
    <w:lvl w:ilvl="4" w:tplc="6F1030D8" w:tentative="1">
      <w:start w:val="1"/>
      <w:numFmt w:val="bullet"/>
      <w:lvlText w:val="o"/>
      <w:lvlJc w:val="left"/>
      <w:pPr>
        <w:ind w:left="3600" w:hanging="360"/>
      </w:pPr>
      <w:rPr>
        <w:rFonts w:ascii="Courier New" w:hAnsi="Courier New" w:cs="Courier New" w:hint="default"/>
      </w:rPr>
    </w:lvl>
    <w:lvl w:ilvl="5" w:tplc="4B009042" w:tentative="1">
      <w:start w:val="1"/>
      <w:numFmt w:val="bullet"/>
      <w:lvlText w:val=""/>
      <w:lvlJc w:val="left"/>
      <w:pPr>
        <w:ind w:left="4320" w:hanging="360"/>
      </w:pPr>
      <w:rPr>
        <w:rFonts w:ascii="Wingdings" w:hAnsi="Wingdings" w:hint="default"/>
      </w:rPr>
    </w:lvl>
    <w:lvl w:ilvl="6" w:tplc="A5D8F576" w:tentative="1">
      <w:start w:val="1"/>
      <w:numFmt w:val="bullet"/>
      <w:lvlText w:val=""/>
      <w:lvlJc w:val="left"/>
      <w:pPr>
        <w:ind w:left="5040" w:hanging="360"/>
      </w:pPr>
      <w:rPr>
        <w:rFonts w:ascii="Symbol" w:hAnsi="Symbol" w:hint="default"/>
      </w:rPr>
    </w:lvl>
    <w:lvl w:ilvl="7" w:tplc="61380830" w:tentative="1">
      <w:start w:val="1"/>
      <w:numFmt w:val="bullet"/>
      <w:lvlText w:val="o"/>
      <w:lvlJc w:val="left"/>
      <w:pPr>
        <w:ind w:left="5760" w:hanging="360"/>
      </w:pPr>
      <w:rPr>
        <w:rFonts w:ascii="Courier New" w:hAnsi="Courier New" w:cs="Courier New" w:hint="default"/>
      </w:rPr>
    </w:lvl>
    <w:lvl w:ilvl="8" w:tplc="699CE550" w:tentative="1">
      <w:start w:val="1"/>
      <w:numFmt w:val="bullet"/>
      <w:lvlText w:val=""/>
      <w:lvlJc w:val="left"/>
      <w:pPr>
        <w:ind w:left="6480" w:hanging="360"/>
      </w:pPr>
      <w:rPr>
        <w:rFonts w:ascii="Wingdings" w:hAnsi="Wingdings" w:hint="default"/>
      </w:rPr>
    </w:lvl>
  </w:abstractNum>
  <w:abstractNum w:abstractNumId="22">
    <w:nsid w:val="7E1B2A93"/>
    <w:multiLevelType w:val="hybridMultilevel"/>
    <w:tmpl w:val="10223276"/>
    <w:lvl w:ilvl="0" w:tplc="0A30575C">
      <w:start w:val="1"/>
      <w:numFmt w:val="bullet"/>
      <w:lvlText w:val=""/>
      <w:lvlJc w:val="left"/>
      <w:pPr>
        <w:ind w:left="810" w:hanging="360"/>
      </w:pPr>
      <w:rPr>
        <w:rFonts w:ascii="Symbol" w:hAnsi="Symbol" w:hint="default"/>
      </w:rPr>
    </w:lvl>
    <w:lvl w:ilvl="1" w:tplc="E2F42B16" w:tentative="1">
      <w:start w:val="1"/>
      <w:numFmt w:val="bullet"/>
      <w:lvlText w:val="o"/>
      <w:lvlJc w:val="left"/>
      <w:pPr>
        <w:ind w:left="1530" w:hanging="360"/>
      </w:pPr>
      <w:rPr>
        <w:rFonts w:ascii="Courier New" w:hAnsi="Courier New" w:cs="Courier New" w:hint="default"/>
      </w:rPr>
    </w:lvl>
    <w:lvl w:ilvl="2" w:tplc="6CE03A12" w:tentative="1">
      <w:start w:val="1"/>
      <w:numFmt w:val="bullet"/>
      <w:lvlText w:val=""/>
      <w:lvlJc w:val="left"/>
      <w:pPr>
        <w:ind w:left="2250" w:hanging="360"/>
      </w:pPr>
      <w:rPr>
        <w:rFonts w:ascii="Wingdings" w:hAnsi="Wingdings" w:hint="default"/>
      </w:rPr>
    </w:lvl>
    <w:lvl w:ilvl="3" w:tplc="32A89E32" w:tentative="1">
      <w:start w:val="1"/>
      <w:numFmt w:val="bullet"/>
      <w:lvlText w:val=""/>
      <w:lvlJc w:val="left"/>
      <w:pPr>
        <w:ind w:left="2970" w:hanging="360"/>
      </w:pPr>
      <w:rPr>
        <w:rFonts w:ascii="Symbol" w:hAnsi="Symbol" w:hint="default"/>
      </w:rPr>
    </w:lvl>
    <w:lvl w:ilvl="4" w:tplc="6E147A46" w:tentative="1">
      <w:start w:val="1"/>
      <w:numFmt w:val="bullet"/>
      <w:lvlText w:val="o"/>
      <w:lvlJc w:val="left"/>
      <w:pPr>
        <w:ind w:left="3690" w:hanging="360"/>
      </w:pPr>
      <w:rPr>
        <w:rFonts w:ascii="Courier New" w:hAnsi="Courier New" w:cs="Courier New" w:hint="default"/>
      </w:rPr>
    </w:lvl>
    <w:lvl w:ilvl="5" w:tplc="6DDC2DAE" w:tentative="1">
      <w:start w:val="1"/>
      <w:numFmt w:val="bullet"/>
      <w:lvlText w:val=""/>
      <w:lvlJc w:val="left"/>
      <w:pPr>
        <w:ind w:left="4410" w:hanging="360"/>
      </w:pPr>
      <w:rPr>
        <w:rFonts w:ascii="Wingdings" w:hAnsi="Wingdings" w:hint="default"/>
      </w:rPr>
    </w:lvl>
    <w:lvl w:ilvl="6" w:tplc="F79E10D6" w:tentative="1">
      <w:start w:val="1"/>
      <w:numFmt w:val="bullet"/>
      <w:lvlText w:val=""/>
      <w:lvlJc w:val="left"/>
      <w:pPr>
        <w:ind w:left="5130" w:hanging="360"/>
      </w:pPr>
      <w:rPr>
        <w:rFonts w:ascii="Symbol" w:hAnsi="Symbol" w:hint="default"/>
      </w:rPr>
    </w:lvl>
    <w:lvl w:ilvl="7" w:tplc="365E3F6C" w:tentative="1">
      <w:start w:val="1"/>
      <w:numFmt w:val="bullet"/>
      <w:lvlText w:val="o"/>
      <w:lvlJc w:val="left"/>
      <w:pPr>
        <w:ind w:left="5850" w:hanging="360"/>
      </w:pPr>
      <w:rPr>
        <w:rFonts w:ascii="Courier New" w:hAnsi="Courier New" w:cs="Courier New" w:hint="default"/>
      </w:rPr>
    </w:lvl>
    <w:lvl w:ilvl="8" w:tplc="A6EE92FA" w:tentative="1">
      <w:start w:val="1"/>
      <w:numFmt w:val="bullet"/>
      <w:lvlText w:val=""/>
      <w:lvlJc w:val="left"/>
      <w:pPr>
        <w:ind w:left="6570" w:hanging="360"/>
      </w:pPr>
      <w:rPr>
        <w:rFonts w:ascii="Wingdings" w:hAnsi="Wingdings" w:hint="default"/>
      </w:rPr>
    </w:lvl>
  </w:abstractNum>
  <w:num w:numId="1">
    <w:abstractNumId w:val="0"/>
  </w:num>
  <w:num w:numId="2">
    <w:abstractNumId w:val="6"/>
  </w:num>
  <w:num w:numId="3">
    <w:abstractNumId w:val="7"/>
  </w:num>
  <w:num w:numId="4">
    <w:abstractNumId w:val="16"/>
  </w:num>
  <w:num w:numId="5">
    <w:abstractNumId w:val="12"/>
  </w:num>
  <w:num w:numId="6">
    <w:abstractNumId w:val="22"/>
  </w:num>
  <w:num w:numId="7">
    <w:abstractNumId w:val="21"/>
  </w:num>
  <w:num w:numId="8">
    <w:abstractNumId w:val="4"/>
  </w:num>
  <w:num w:numId="9">
    <w:abstractNumId w:val="13"/>
  </w:num>
  <w:num w:numId="10">
    <w:abstractNumId w:val="10"/>
  </w:num>
  <w:num w:numId="11">
    <w:abstractNumId w:val="9"/>
  </w:num>
  <w:num w:numId="12">
    <w:abstractNumId w:val="8"/>
  </w:num>
  <w:num w:numId="13">
    <w:abstractNumId w:val="1"/>
  </w:num>
  <w:num w:numId="14">
    <w:abstractNumId w:val="5"/>
  </w:num>
  <w:num w:numId="15">
    <w:abstractNumId w:val="17"/>
  </w:num>
  <w:num w:numId="16">
    <w:abstractNumId w:val="15"/>
  </w:num>
  <w:num w:numId="17">
    <w:abstractNumId w:val="2"/>
  </w:num>
  <w:num w:numId="18">
    <w:abstractNumId w:val="20"/>
  </w:num>
  <w:num w:numId="19">
    <w:abstractNumId w:val="19"/>
  </w:num>
  <w:num w:numId="20">
    <w:abstractNumId w:val="14"/>
  </w:num>
  <w:num w:numId="21">
    <w:abstractNumId w:val="11"/>
  </w:num>
  <w:num w:numId="22">
    <w:abstractNumId w:val="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Q3MgASxgaG5qamxko6SsGpxcWZ+XkgBaaWtQC+0pHaLQ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d9dstdwqv5tw8er59dp9r0tw950fedtdezr&quot;&gt;My EndNote Library&lt;record-ids&gt;&lt;item&gt;98&lt;/item&gt;&lt;item&gt;99&lt;/item&gt;&lt;item&gt;100&lt;/item&gt;&lt;/record-ids&gt;&lt;/item&gt;&lt;/Libraries&gt;"/>
  </w:docVars>
  <w:rsids>
    <w:rsidRoot w:val="007F6DC3"/>
    <w:rsid w:val="00022FC1"/>
    <w:rsid w:val="00027952"/>
    <w:rsid w:val="000428F2"/>
    <w:rsid w:val="00042FE4"/>
    <w:rsid w:val="00047D54"/>
    <w:rsid w:val="00065CE2"/>
    <w:rsid w:val="00066FBA"/>
    <w:rsid w:val="00071710"/>
    <w:rsid w:val="000725F2"/>
    <w:rsid w:val="00074D5B"/>
    <w:rsid w:val="00085194"/>
    <w:rsid w:val="000870B3"/>
    <w:rsid w:val="00092EA5"/>
    <w:rsid w:val="0009391E"/>
    <w:rsid w:val="00093941"/>
    <w:rsid w:val="000972C1"/>
    <w:rsid w:val="000A67AC"/>
    <w:rsid w:val="000A6912"/>
    <w:rsid w:val="000B09D3"/>
    <w:rsid w:val="000B4AF3"/>
    <w:rsid w:val="000B4F0B"/>
    <w:rsid w:val="000D0147"/>
    <w:rsid w:val="000D5048"/>
    <w:rsid w:val="000D725A"/>
    <w:rsid w:val="000E0683"/>
    <w:rsid w:val="000E3E15"/>
    <w:rsid w:val="000F459D"/>
    <w:rsid w:val="001101F5"/>
    <w:rsid w:val="0011796C"/>
    <w:rsid w:val="00125A55"/>
    <w:rsid w:val="00137268"/>
    <w:rsid w:val="00143A5B"/>
    <w:rsid w:val="0015300E"/>
    <w:rsid w:val="00153ED1"/>
    <w:rsid w:val="001541BF"/>
    <w:rsid w:val="00160286"/>
    <w:rsid w:val="00175C8D"/>
    <w:rsid w:val="0018087B"/>
    <w:rsid w:val="00194887"/>
    <w:rsid w:val="001A342B"/>
    <w:rsid w:val="001A5DA2"/>
    <w:rsid w:val="001A6250"/>
    <w:rsid w:val="001A6668"/>
    <w:rsid w:val="001A6798"/>
    <w:rsid w:val="001C3D1B"/>
    <w:rsid w:val="001D52AF"/>
    <w:rsid w:val="001D5E88"/>
    <w:rsid w:val="001E0BB2"/>
    <w:rsid w:val="001E1820"/>
    <w:rsid w:val="001E485F"/>
    <w:rsid w:val="0020133D"/>
    <w:rsid w:val="002027CC"/>
    <w:rsid w:val="00202A25"/>
    <w:rsid w:val="00202C3C"/>
    <w:rsid w:val="00203025"/>
    <w:rsid w:val="0020602B"/>
    <w:rsid w:val="00207373"/>
    <w:rsid w:val="00234D65"/>
    <w:rsid w:val="002418B8"/>
    <w:rsid w:val="00241A16"/>
    <w:rsid w:val="0024290D"/>
    <w:rsid w:val="002435CE"/>
    <w:rsid w:val="00255207"/>
    <w:rsid w:val="002554FE"/>
    <w:rsid w:val="002567F3"/>
    <w:rsid w:val="00257E3B"/>
    <w:rsid w:val="002622C2"/>
    <w:rsid w:val="0026344D"/>
    <w:rsid w:val="002676CA"/>
    <w:rsid w:val="0028111D"/>
    <w:rsid w:val="00283975"/>
    <w:rsid w:val="00291AD3"/>
    <w:rsid w:val="00294C47"/>
    <w:rsid w:val="002A5323"/>
    <w:rsid w:val="002A679F"/>
    <w:rsid w:val="002B0C97"/>
    <w:rsid w:val="002B31B8"/>
    <w:rsid w:val="002B559D"/>
    <w:rsid w:val="002B7405"/>
    <w:rsid w:val="002C63EB"/>
    <w:rsid w:val="002D700F"/>
    <w:rsid w:val="002E051D"/>
    <w:rsid w:val="00303ED6"/>
    <w:rsid w:val="00317CCA"/>
    <w:rsid w:val="00324D52"/>
    <w:rsid w:val="003345D0"/>
    <w:rsid w:val="00346AEB"/>
    <w:rsid w:val="003546F2"/>
    <w:rsid w:val="00357A26"/>
    <w:rsid w:val="00361E75"/>
    <w:rsid w:val="00366794"/>
    <w:rsid w:val="003718C3"/>
    <w:rsid w:val="00371912"/>
    <w:rsid w:val="0037577D"/>
    <w:rsid w:val="003869A5"/>
    <w:rsid w:val="003870BC"/>
    <w:rsid w:val="00395B58"/>
    <w:rsid w:val="003A06B3"/>
    <w:rsid w:val="003A0A1B"/>
    <w:rsid w:val="003A6024"/>
    <w:rsid w:val="003B1D17"/>
    <w:rsid w:val="003B21C5"/>
    <w:rsid w:val="003B64ED"/>
    <w:rsid w:val="003C17C6"/>
    <w:rsid w:val="003C3B94"/>
    <w:rsid w:val="003C40A4"/>
    <w:rsid w:val="003C6C2D"/>
    <w:rsid w:val="003D0EE8"/>
    <w:rsid w:val="0040283F"/>
    <w:rsid w:val="00414A23"/>
    <w:rsid w:val="0042082A"/>
    <w:rsid w:val="00433D9E"/>
    <w:rsid w:val="00443323"/>
    <w:rsid w:val="00450268"/>
    <w:rsid w:val="00453319"/>
    <w:rsid w:val="004546D5"/>
    <w:rsid w:val="004550C8"/>
    <w:rsid w:val="0046005F"/>
    <w:rsid w:val="00461B23"/>
    <w:rsid w:val="00464F5F"/>
    <w:rsid w:val="004803F0"/>
    <w:rsid w:val="00480A06"/>
    <w:rsid w:val="00482339"/>
    <w:rsid w:val="004839ED"/>
    <w:rsid w:val="00483D03"/>
    <w:rsid w:val="00487549"/>
    <w:rsid w:val="004875B2"/>
    <w:rsid w:val="004921D3"/>
    <w:rsid w:val="00496F8E"/>
    <w:rsid w:val="004A2E99"/>
    <w:rsid w:val="004A4095"/>
    <w:rsid w:val="004B77D8"/>
    <w:rsid w:val="004D324A"/>
    <w:rsid w:val="004D55A8"/>
    <w:rsid w:val="004E3448"/>
    <w:rsid w:val="004E45F1"/>
    <w:rsid w:val="004E7D69"/>
    <w:rsid w:val="004F3B54"/>
    <w:rsid w:val="00500ACA"/>
    <w:rsid w:val="0050136E"/>
    <w:rsid w:val="00502741"/>
    <w:rsid w:val="005035EB"/>
    <w:rsid w:val="00503A6E"/>
    <w:rsid w:val="00512C61"/>
    <w:rsid w:val="00513AC1"/>
    <w:rsid w:val="0051448F"/>
    <w:rsid w:val="005332F2"/>
    <w:rsid w:val="00534F83"/>
    <w:rsid w:val="00540200"/>
    <w:rsid w:val="005420DD"/>
    <w:rsid w:val="00543B17"/>
    <w:rsid w:val="0054782D"/>
    <w:rsid w:val="00550AA7"/>
    <w:rsid w:val="005522B9"/>
    <w:rsid w:val="00566C72"/>
    <w:rsid w:val="005770ED"/>
    <w:rsid w:val="005815B1"/>
    <w:rsid w:val="005848B9"/>
    <w:rsid w:val="00584FBD"/>
    <w:rsid w:val="00591712"/>
    <w:rsid w:val="00591AB5"/>
    <w:rsid w:val="0059422D"/>
    <w:rsid w:val="00595B1F"/>
    <w:rsid w:val="0059645B"/>
    <w:rsid w:val="00597FA8"/>
    <w:rsid w:val="005A48B6"/>
    <w:rsid w:val="005A7BC7"/>
    <w:rsid w:val="005B16E8"/>
    <w:rsid w:val="005C5A2C"/>
    <w:rsid w:val="005D1B7A"/>
    <w:rsid w:val="005D2110"/>
    <w:rsid w:val="005E19EC"/>
    <w:rsid w:val="005E31DB"/>
    <w:rsid w:val="005E4E7D"/>
    <w:rsid w:val="005E57A9"/>
    <w:rsid w:val="005F2FEF"/>
    <w:rsid w:val="00617A48"/>
    <w:rsid w:val="00631245"/>
    <w:rsid w:val="006403DF"/>
    <w:rsid w:val="00640A59"/>
    <w:rsid w:val="00641B78"/>
    <w:rsid w:val="006435EA"/>
    <w:rsid w:val="00647EAB"/>
    <w:rsid w:val="00655B8B"/>
    <w:rsid w:val="00661B4C"/>
    <w:rsid w:val="0066222E"/>
    <w:rsid w:val="00662A65"/>
    <w:rsid w:val="006643A4"/>
    <w:rsid w:val="00665C10"/>
    <w:rsid w:val="006775F7"/>
    <w:rsid w:val="00690F6E"/>
    <w:rsid w:val="006B1EE4"/>
    <w:rsid w:val="006C31F2"/>
    <w:rsid w:val="006E4EB8"/>
    <w:rsid w:val="006E6605"/>
    <w:rsid w:val="006F0135"/>
    <w:rsid w:val="0070003B"/>
    <w:rsid w:val="0070102A"/>
    <w:rsid w:val="00704C6B"/>
    <w:rsid w:val="00731CF6"/>
    <w:rsid w:val="0073397C"/>
    <w:rsid w:val="00735401"/>
    <w:rsid w:val="007359B1"/>
    <w:rsid w:val="00744B6F"/>
    <w:rsid w:val="007515B9"/>
    <w:rsid w:val="00752F09"/>
    <w:rsid w:val="00765220"/>
    <w:rsid w:val="0076604E"/>
    <w:rsid w:val="00766A27"/>
    <w:rsid w:val="007701AC"/>
    <w:rsid w:val="00775C88"/>
    <w:rsid w:val="007760A5"/>
    <w:rsid w:val="00780F6A"/>
    <w:rsid w:val="00784279"/>
    <w:rsid w:val="00786CB7"/>
    <w:rsid w:val="00792C2F"/>
    <w:rsid w:val="007A2C11"/>
    <w:rsid w:val="007B1E16"/>
    <w:rsid w:val="007B485E"/>
    <w:rsid w:val="007B495D"/>
    <w:rsid w:val="007B59E9"/>
    <w:rsid w:val="007C5A06"/>
    <w:rsid w:val="007D1B9B"/>
    <w:rsid w:val="007E0405"/>
    <w:rsid w:val="007E3419"/>
    <w:rsid w:val="007E4B8E"/>
    <w:rsid w:val="007F1D62"/>
    <w:rsid w:val="007F1DF2"/>
    <w:rsid w:val="007F6DC3"/>
    <w:rsid w:val="008029E2"/>
    <w:rsid w:val="0080570A"/>
    <w:rsid w:val="00806D78"/>
    <w:rsid w:val="008114D2"/>
    <w:rsid w:val="0081151B"/>
    <w:rsid w:val="00811563"/>
    <w:rsid w:val="00814656"/>
    <w:rsid w:val="00814790"/>
    <w:rsid w:val="008178F7"/>
    <w:rsid w:val="00821887"/>
    <w:rsid w:val="00830FC8"/>
    <w:rsid w:val="0083149E"/>
    <w:rsid w:val="008361E3"/>
    <w:rsid w:val="00841D18"/>
    <w:rsid w:val="00844C9A"/>
    <w:rsid w:val="0085114F"/>
    <w:rsid w:val="008552AC"/>
    <w:rsid w:val="00861C9B"/>
    <w:rsid w:val="00862D09"/>
    <w:rsid w:val="0086654F"/>
    <w:rsid w:val="00867DF4"/>
    <w:rsid w:val="008703DE"/>
    <w:rsid w:val="00871AA2"/>
    <w:rsid w:val="00871E1B"/>
    <w:rsid w:val="00875F00"/>
    <w:rsid w:val="00881122"/>
    <w:rsid w:val="00892944"/>
    <w:rsid w:val="00895CB1"/>
    <w:rsid w:val="00897F60"/>
    <w:rsid w:val="008A59B8"/>
    <w:rsid w:val="008A5BA6"/>
    <w:rsid w:val="008A7707"/>
    <w:rsid w:val="008A7F4D"/>
    <w:rsid w:val="008B0FC2"/>
    <w:rsid w:val="008B1CA8"/>
    <w:rsid w:val="008B6DA3"/>
    <w:rsid w:val="008C4A71"/>
    <w:rsid w:val="008C5C52"/>
    <w:rsid w:val="008D0703"/>
    <w:rsid w:val="008E05F5"/>
    <w:rsid w:val="008E2973"/>
    <w:rsid w:val="008E31FD"/>
    <w:rsid w:val="008E38D1"/>
    <w:rsid w:val="008E64B9"/>
    <w:rsid w:val="00904E25"/>
    <w:rsid w:val="009109D9"/>
    <w:rsid w:val="00910B0B"/>
    <w:rsid w:val="0091174C"/>
    <w:rsid w:val="009124E3"/>
    <w:rsid w:val="0091696D"/>
    <w:rsid w:val="00927950"/>
    <w:rsid w:val="00933C7F"/>
    <w:rsid w:val="009372C1"/>
    <w:rsid w:val="00945C42"/>
    <w:rsid w:val="00955416"/>
    <w:rsid w:val="009569C7"/>
    <w:rsid w:val="00960631"/>
    <w:rsid w:val="00960FEE"/>
    <w:rsid w:val="009660B8"/>
    <w:rsid w:val="009748EE"/>
    <w:rsid w:val="00976087"/>
    <w:rsid w:val="009765A2"/>
    <w:rsid w:val="009828BF"/>
    <w:rsid w:val="00993CE0"/>
    <w:rsid w:val="0099648D"/>
    <w:rsid w:val="009A2448"/>
    <w:rsid w:val="009A3194"/>
    <w:rsid w:val="009A39F1"/>
    <w:rsid w:val="009A5633"/>
    <w:rsid w:val="009B3FAB"/>
    <w:rsid w:val="009C3058"/>
    <w:rsid w:val="009C3631"/>
    <w:rsid w:val="009F0D81"/>
    <w:rsid w:val="009F1AAB"/>
    <w:rsid w:val="009F2AC9"/>
    <w:rsid w:val="009F35DA"/>
    <w:rsid w:val="009F6E44"/>
    <w:rsid w:val="009F7859"/>
    <w:rsid w:val="00A012C2"/>
    <w:rsid w:val="00A070CA"/>
    <w:rsid w:val="00A10A87"/>
    <w:rsid w:val="00A26688"/>
    <w:rsid w:val="00A34CDC"/>
    <w:rsid w:val="00A44AF7"/>
    <w:rsid w:val="00A45399"/>
    <w:rsid w:val="00A5124D"/>
    <w:rsid w:val="00A54D2B"/>
    <w:rsid w:val="00A71EF3"/>
    <w:rsid w:val="00A777CB"/>
    <w:rsid w:val="00A81B69"/>
    <w:rsid w:val="00A851DA"/>
    <w:rsid w:val="00A8736C"/>
    <w:rsid w:val="00A91DAA"/>
    <w:rsid w:val="00A97F98"/>
    <w:rsid w:val="00AA08A1"/>
    <w:rsid w:val="00AA1DFD"/>
    <w:rsid w:val="00AA206B"/>
    <w:rsid w:val="00AA2A79"/>
    <w:rsid w:val="00AB343A"/>
    <w:rsid w:val="00AB6844"/>
    <w:rsid w:val="00AB6A85"/>
    <w:rsid w:val="00AC40DF"/>
    <w:rsid w:val="00AD5D37"/>
    <w:rsid w:val="00AE37F2"/>
    <w:rsid w:val="00AE56F6"/>
    <w:rsid w:val="00AF7605"/>
    <w:rsid w:val="00B00092"/>
    <w:rsid w:val="00B110D5"/>
    <w:rsid w:val="00B20841"/>
    <w:rsid w:val="00B274CA"/>
    <w:rsid w:val="00B351AD"/>
    <w:rsid w:val="00B40462"/>
    <w:rsid w:val="00B424FB"/>
    <w:rsid w:val="00B505D4"/>
    <w:rsid w:val="00B60358"/>
    <w:rsid w:val="00B6250A"/>
    <w:rsid w:val="00B75BBA"/>
    <w:rsid w:val="00B76F52"/>
    <w:rsid w:val="00B77B11"/>
    <w:rsid w:val="00B83E56"/>
    <w:rsid w:val="00B860F0"/>
    <w:rsid w:val="00B87B64"/>
    <w:rsid w:val="00B94B3A"/>
    <w:rsid w:val="00BA695F"/>
    <w:rsid w:val="00BB17E9"/>
    <w:rsid w:val="00BB4A78"/>
    <w:rsid w:val="00BB51F1"/>
    <w:rsid w:val="00BB7575"/>
    <w:rsid w:val="00BC731A"/>
    <w:rsid w:val="00BC7AC5"/>
    <w:rsid w:val="00BD16F5"/>
    <w:rsid w:val="00BE0EBD"/>
    <w:rsid w:val="00BE79C2"/>
    <w:rsid w:val="00BF34D4"/>
    <w:rsid w:val="00BF75A7"/>
    <w:rsid w:val="00C01A07"/>
    <w:rsid w:val="00C033B0"/>
    <w:rsid w:val="00C05AAB"/>
    <w:rsid w:val="00C117BA"/>
    <w:rsid w:val="00C13B21"/>
    <w:rsid w:val="00C14659"/>
    <w:rsid w:val="00C16D82"/>
    <w:rsid w:val="00C21FC8"/>
    <w:rsid w:val="00C251F7"/>
    <w:rsid w:val="00C3437C"/>
    <w:rsid w:val="00C34E86"/>
    <w:rsid w:val="00C35A5B"/>
    <w:rsid w:val="00C40A0C"/>
    <w:rsid w:val="00C45F2F"/>
    <w:rsid w:val="00C51F27"/>
    <w:rsid w:val="00C530D2"/>
    <w:rsid w:val="00C53EB4"/>
    <w:rsid w:val="00C56C0E"/>
    <w:rsid w:val="00C64121"/>
    <w:rsid w:val="00C66939"/>
    <w:rsid w:val="00C733E8"/>
    <w:rsid w:val="00C92F8F"/>
    <w:rsid w:val="00CA5F63"/>
    <w:rsid w:val="00CA796E"/>
    <w:rsid w:val="00CB4535"/>
    <w:rsid w:val="00CC0485"/>
    <w:rsid w:val="00CC095B"/>
    <w:rsid w:val="00CC1BD7"/>
    <w:rsid w:val="00CC6798"/>
    <w:rsid w:val="00CD17FE"/>
    <w:rsid w:val="00CD485A"/>
    <w:rsid w:val="00CD5B7F"/>
    <w:rsid w:val="00CD665C"/>
    <w:rsid w:val="00CE348C"/>
    <w:rsid w:val="00D030C1"/>
    <w:rsid w:val="00D100FE"/>
    <w:rsid w:val="00D143EA"/>
    <w:rsid w:val="00D201EF"/>
    <w:rsid w:val="00D40652"/>
    <w:rsid w:val="00D41E0E"/>
    <w:rsid w:val="00D43117"/>
    <w:rsid w:val="00D53093"/>
    <w:rsid w:val="00D54011"/>
    <w:rsid w:val="00D614C6"/>
    <w:rsid w:val="00D6358D"/>
    <w:rsid w:val="00D82C23"/>
    <w:rsid w:val="00D87DE4"/>
    <w:rsid w:val="00D96587"/>
    <w:rsid w:val="00DA1CB2"/>
    <w:rsid w:val="00DB0B3C"/>
    <w:rsid w:val="00DB0EAF"/>
    <w:rsid w:val="00DB21B0"/>
    <w:rsid w:val="00DC0596"/>
    <w:rsid w:val="00DC5A96"/>
    <w:rsid w:val="00DD14A3"/>
    <w:rsid w:val="00DD75BF"/>
    <w:rsid w:val="00DF0258"/>
    <w:rsid w:val="00DF2DE8"/>
    <w:rsid w:val="00E01AFF"/>
    <w:rsid w:val="00E036FC"/>
    <w:rsid w:val="00E07253"/>
    <w:rsid w:val="00E07405"/>
    <w:rsid w:val="00E10C25"/>
    <w:rsid w:val="00E153E6"/>
    <w:rsid w:val="00E16318"/>
    <w:rsid w:val="00E163E9"/>
    <w:rsid w:val="00E25987"/>
    <w:rsid w:val="00E27ED9"/>
    <w:rsid w:val="00E35868"/>
    <w:rsid w:val="00E35B28"/>
    <w:rsid w:val="00E371E1"/>
    <w:rsid w:val="00E54D6C"/>
    <w:rsid w:val="00E54EFC"/>
    <w:rsid w:val="00E63D18"/>
    <w:rsid w:val="00E67A0D"/>
    <w:rsid w:val="00E708A9"/>
    <w:rsid w:val="00E727B8"/>
    <w:rsid w:val="00E74204"/>
    <w:rsid w:val="00E74CBF"/>
    <w:rsid w:val="00E75E05"/>
    <w:rsid w:val="00E87AAE"/>
    <w:rsid w:val="00E91961"/>
    <w:rsid w:val="00E95CED"/>
    <w:rsid w:val="00EA2F8B"/>
    <w:rsid w:val="00EA584E"/>
    <w:rsid w:val="00EA7B6A"/>
    <w:rsid w:val="00EB3B85"/>
    <w:rsid w:val="00EC5419"/>
    <w:rsid w:val="00EC6F6A"/>
    <w:rsid w:val="00ED2964"/>
    <w:rsid w:val="00ED4E33"/>
    <w:rsid w:val="00ED5125"/>
    <w:rsid w:val="00ED6CB0"/>
    <w:rsid w:val="00EE08D9"/>
    <w:rsid w:val="00EE228F"/>
    <w:rsid w:val="00EE25B0"/>
    <w:rsid w:val="00EE533F"/>
    <w:rsid w:val="00EE53A1"/>
    <w:rsid w:val="00EF06BF"/>
    <w:rsid w:val="00EF4E4A"/>
    <w:rsid w:val="00EF6D7F"/>
    <w:rsid w:val="00F0052F"/>
    <w:rsid w:val="00F06148"/>
    <w:rsid w:val="00F07F7C"/>
    <w:rsid w:val="00F10600"/>
    <w:rsid w:val="00F20B56"/>
    <w:rsid w:val="00F20DE5"/>
    <w:rsid w:val="00F31605"/>
    <w:rsid w:val="00F40FA3"/>
    <w:rsid w:val="00F467AB"/>
    <w:rsid w:val="00F57234"/>
    <w:rsid w:val="00F57DF7"/>
    <w:rsid w:val="00F653E2"/>
    <w:rsid w:val="00F811E9"/>
    <w:rsid w:val="00F84334"/>
    <w:rsid w:val="00F85D80"/>
    <w:rsid w:val="00F87231"/>
    <w:rsid w:val="00F9130D"/>
    <w:rsid w:val="00F920E7"/>
    <w:rsid w:val="00F96819"/>
    <w:rsid w:val="00FA21AD"/>
    <w:rsid w:val="00FA4C0A"/>
    <w:rsid w:val="00FA4EE6"/>
    <w:rsid w:val="00FB742A"/>
    <w:rsid w:val="00FC5E8E"/>
    <w:rsid w:val="00FD495D"/>
    <w:rsid w:val="00FD5F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2E8C"/>
  <w15:docId w15:val="{FF3CFD8A-C8C3-4472-813C-997BB5E7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DC3"/>
  </w:style>
  <w:style w:type="paragraph" w:styleId="Heading1">
    <w:name w:val="heading 1"/>
    <w:basedOn w:val="Normal"/>
    <w:next w:val="Normal"/>
    <w:link w:val="Heading1Char"/>
    <w:uiPriority w:val="9"/>
    <w:qFormat/>
    <w:rsid w:val="00F40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F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7BC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A2E9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6DC3"/>
    <w:rPr>
      <w:sz w:val="16"/>
      <w:szCs w:val="16"/>
    </w:rPr>
  </w:style>
  <w:style w:type="paragraph" w:styleId="CommentText">
    <w:name w:val="annotation text"/>
    <w:basedOn w:val="Normal"/>
    <w:link w:val="CommentTextChar"/>
    <w:uiPriority w:val="99"/>
    <w:semiHidden/>
    <w:unhideWhenUsed/>
    <w:rsid w:val="007F6DC3"/>
    <w:pPr>
      <w:spacing w:line="240" w:lineRule="auto"/>
    </w:pPr>
    <w:rPr>
      <w:sz w:val="20"/>
      <w:szCs w:val="20"/>
    </w:rPr>
  </w:style>
  <w:style w:type="character" w:customStyle="1" w:styleId="CommentTextChar">
    <w:name w:val="Comment Text Char"/>
    <w:basedOn w:val="DefaultParagraphFont"/>
    <w:link w:val="CommentText"/>
    <w:uiPriority w:val="99"/>
    <w:semiHidden/>
    <w:rsid w:val="007F6DC3"/>
    <w:rPr>
      <w:sz w:val="20"/>
      <w:szCs w:val="20"/>
    </w:rPr>
  </w:style>
  <w:style w:type="paragraph" w:styleId="BalloonText">
    <w:name w:val="Balloon Text"/>
    <w:basedOn w:val="Normal"/>
    <w:link w:val="BalloonTextChar"/>
    <w:uiPriority w:val="99"/>
    <w:semiHidden/>
    <w:unhideWhenUsed/>
    <w:rsid w:val="007F6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DC3"/>
    <w:rPr>
      <w:rFonts w:ascii="Segoe UI" w:hAnsi="Segoe UI" w:cs="Segoe UI"/>
      <w:sz w:val="18"/>
      <w:szCs w:val="18"/>
    </w:rPr>
  </w:style>
  <w:style w:type="paragraph" w:customStyle="1" w:styleId="EndNoteBibliographyTitle">
    <w:name w:val="EndNote Bibliography Title"/>
    <w:basedOn w:val="Normal"/>
    <w:link w:val="EndNoteBibliographyTitleChar"/>
    <w:rsid w:val="007F6DC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F6DC3"/>
    <w:rPr>
      <w:rFonts w:ascii="Calibri" w:hAnsi="Calibri" w:cs="Calibri"/>
      <w:noProof/>
    </w:rPr>
  </w:style>
  <w:style w:type="paragraph" w:customStyle="1" w:styleId="EndNoteBibliography">
    <w:name w:val="EndNote Bibliography"/>
    <w:basedOn w:val="Normal"/>
    <w:link w:val="EndNoteBibliographyChar"/>
    <w:rsid w:val="007F6DC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F6DC3"/>
    <w:rPr>
      <w:rFonts w:ascii="Calibri" w:hAnsi="Calibri" w:cs="Calibri"/>
      <w:noProof/>
    </w:rPr>
  </w:style>
  <w:style w:type="paragraph" w:styleId="NormalWeb">
    <w:name w:val="Normal (Web)"/>
    <w:basedOn w:val="Normal"/>
    <w:uiPriority w:val="99"/>
    <w:unhideWhenUsed/>
    <w:rsid w:val="0050136E"/>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EA584E"/>
    <w:rPr>
      <w:b/>
      <w:bCs/>
    </w:rPr>
  </w:style>
  <w:style w:type="character" w:customStyle="1" w:styleId="CommentSubjectChar">
    <w:name w:val="Comment Subject Char"/>
    <w:basedOn w:val="CommentTextChar"/>
    <w:link w:val="CommentSubject"/>
    <w:uiPriority w:val="99"/>
    <w:semiHidden/>
    <w:rsid w:val="00EA584E"/>
    <w:rPr>
      <w:b/>
      <w:bCs/>
      <w:sz w:val="20"/>
      <w:szCs w:val="20"/>
    </w:rPr>
  </w:style>
  <w:style w:type="paragraph" w:styleId="Title">
    <w:name w:val="Title"/>
    <w:basedOn w:val="Normal"/>
    <w:next w:val="Normal"/>
    <w:link w:val="TitleChar"/>
    <w:uiPriority w:val="10"/>
    <w:qFormat/>
    <w:rsid w:val="00F40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0FA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40F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FA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31605"/>
    <w:rPr>
      <w:color w:val="0563C1" w:themeColor="hyperlink"/>
      <w:u w:val="single"/>
    </w:rPr>
  </w:style>
  <w:style w:type="character" w:customStyle="1" w:styleId="UnresolvedMention1">
    <w:name w:val="Unresolved Mention1"/>
    <w:basedOn w:val="DefaultParagraphFont"/>
    <w:uiPriority w:val="99"/>
    <w:semiHidden/>
    <w:unhideWhenUsed/>
    <w:rsid w:val="00F31605"/>
    <w:rPr>
      <w:color w:val="605E5C"/>
      <w:shd w:val="clear" w:color="auto" w:fill="E1DFDD"/>
    </w:rPr>
  </w:style>
  <w:style w:type="paragraph" w:customStyle="1" w:styleId="para">
    <w:name w:val="para"/>
    <w:basedOn w:val="Normal"/>
    <w:rsid w:val="008552AC"/>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291AD3"/>
    <w:pPr>
      <w:spacing w:after="0" w:line="240" w:lineRule="auto"/>
    </w:pPr>
  </w:style>
  <w:style w:type="paragraph" w:styleId="ListParagraph">
    <w:name w:val="List Paragraph"/>
    <w:basedOn w:val="Normal"/>
    <w:uiPriority w:val="34"/>
    <w:qFormat/>
    <w:rsid w:val="00207373"/>
    <w:pPr>
      <w:ind w:left="720"/>
      <w:contextualSpacing/>
    </w:pPr>
  </w:style>
  <w:style w:type="character" w:customStyle="1" w:styleId="Heading3Char">
    <w:name w:val="Heading 3 Char"/>
    <w:basedOn w:val="DefaultParagraphFont"/>
    <w:link w:val="Heading3"/>
    <w:uiPriority w:val="9"/>
    <w:semiHidden/>
    <w:rsid w:val="005A7BC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A2E99"/>
    <w:rPr>
      <w:rFonts w:asciiTheme="majorHAnsi" w:eastAsiaTheme="majorEastAsia" w:hAnsiTheme="majorHAnsi" w:cstheme="majorBidi"/>
      <w:b/>
      <w:bCs/>
      <w:i/>
      <w:iCs/>
      <w:color w:val="4472C4" w:themeColor="accent1"/>
    </w:rPr>
  </w:style>
  <w:style w:type="character" w:styleId="Emphasis">
    <w:name w:val="Emphasis"/>
    <w:basedOn w:val="DefaultParagraphFont"/>
    <w:uiPriority w:val="20"/>
    <w:qFormat/>
    <w:rsid w:val="00AA2A79"/>
    <w:rPr>
      <w:i/>
      <w:iCs/>
    </w:rPr>
  </w:style>
  <w:style w:type="paragraph" w:styleId="Bibliography">
    <w:name w:val="Bibliography"/>
    <w:basedOn w:val="Normal"/>
    <w:next w:val="Normal"/>
    <w:uiPriority w:val="37"/>
    <w:unhideWhenUsed/>
    <w:rsid w:val="0059422D"/>
    <w:pPr>
      <w:tabs>
        <w:tab w:val="left" w:pos="504"/>
      </w:tabs>
      <w:spacing w:after="240" w:line="240" w:lineRule="auto"/>
      <w:ind w:left="504" w:hanging="504"/>
    </w:pPr>
  </w:style>
  <w:style w:type="paragraph" w:styleId="Header">
    <w:name w:val="header"/>
    <w:basedOn w:val="Normal"/>
    <w:link w:val="HeaderChar"/>
    <w:uiPriority w:val="99"/>
    <w:unhideWhenUsed/>
    <w:rsid w:val="00CC0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485"/>
  </w:style>
  <w:style w:type="paragraph" w:styleId="Footer">
    <w:name w:val="footer"/>
    <w:basedOn w:val="Normal"/>
    <w:link w:val="FooterChar"/>
    <w:uiPriority w:val="99"/>
    <w:unhideWhenUsed/>
    <w:rsid w:val="00CC0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485"/>
  </w:style>
  <w:style w:type="table" w:styleId="TableGrid">
    <w:name w:val="Table Grid"/>
    <w:basedOn w:val="TableNormal"/>
    <w:uiPriority w:val="39"/>
    <w:rsid w:val="002D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3EB4"/>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21AF6-7929-4F01-936B-739563212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11065</Words>
  <Characters>63072</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Dannatt</dc:creator>
  <cp:lastModifiedBy>MD</cp:lastModifiedBy>
  <cp:revision>2</cp:revision>
  <dcterms:created xsi:type="dcterms:W3CDTF">2021-04-09T06:58:00Z</dcterms:created>
  <dcterms:modified xsi:type="dcterms:W3CDTF">2021-04-09T06:58:00Z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id="tvFtX5uG"/&gt;&lt;style id="http://www.zotero.org/styles/vancouver" locale="en-US" hasBibliography="1" bibliographyStyleHasBeenSet="1"/&gt;&lt;prefs&gt;&lt;pref name="fieldType" value="Field"/&gt;&lt;pref name="dontAskD</vt:lpwstr>
  </property>
  <property fmtid="{D5CDD505-2E9C-101B-9397-08002B2CF9AE}" pid="3" name="ZOTERO_PREF_2">
    <vt:lpwstr>elayCitationUpdates" value="true"/&gt;&lt;/prefs&gt;&lt;/data&gt;</vt:lpwstr>
  </property>
</Properties>
</file>