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62" w:rsidRDefault="00090762" w:rsidP="00090762">
      <w:pPr>
        <w:shd w:val="clear" w:color="auto" w:fill="FFFFFF"/>
        <w:spacing w:after="0" w:line="240" w:lineRule="auto"/>
        <w:jc w:val="center"/>
        <w:textAlignment w:val="baseline"/>
        <w:rPr>
          <w:rFonts w:ascii="Calibri" w:eastAsia="Times New Roman" w:hAnsi="Calibri" w:cs="Calibri"/>
          <w:color w:val="000000"/>
          <w:sz w:val="24"/>
          <w:szCs w:val="24"/>
        </w:rPr>
      </w:pPr>
      <w:bookmarkStart w:id="0" w:name="_GoBack"/>
      <w:bookmarkEnd w:id="0"/>
      <w:r>
        <w:rPr>
          <w:rFonts w:ascii="Calibri" w:eastAsia="Times New Roman" w:hAnsi="Calibri" w:cs="Calibri"/>
          <w:color w:val="000000"/>
          <w:sz w:val="24"/>
          <w:szCs w:val="24"/>
        </w:rPr>
        <w:t>Title Page</w:t>
      </w: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Title: </w:t>
      </w:r>
      <w:r w:rsidR="00012F52">
        <w:rPr>
          <w:rFonts w:ascii="Calibri" w:eastAsia="Times New Roman" w:hAnsi="Calibri" w:cs="Calibri"/>
          <w:color w:val="000000"/>
          <w:sz w:val="24"/>
          <w:szCs w:val="24"/>
        </w:rPr>
        <w:t>F</w:t>
      </w:r>
      <w:r>
        <w:rPr>
          <w:rFonts w:ascii="Calibri" w:eastAsia="Times New Roman" w:hAnsi="Calibri" w:cs="Calibri"/>
          <w:color w:val="000000"/>
          <w:sz w:val="24"/>
          <w:szCs w:val="24"/>
        </w:rPr>
        <w:t xml:space="preserve">orced organ </w:t>
      </w:r>
      <w:r w:rsidR="00012F52">
        <w:rPr>
          <w:rFonts w:ascii="Calibri" w:eastAsia="Times New Roman" w:hAnsi="Calibri" w:cs="Calibri"/>
          <w:color w:val="000000"/>
          <w:sz w:val="24"/>
          <w:szCs w:val="24"/>
        </w:rPr>
        <w:t>harvesting and the medical community</w:t>
      </w: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Corresponding author:</w:t>
      </w: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1C5BF3">
        <w:rPr>
          <w:rFonts w:ascii="Calibri" w:eastAsia="Times New Roman" w:hAnsi="Calibri" w:cs="Calibri"/>
          <w:color w:val="000000"/>
          <w:sz w:val="24"/>
          <w:szCs w:val="24"/>
        </w:rPr>
        <w:t>Rotem</w:t>
      </w:r>
      <w:proofErr w:type="spellEnd"/>
      <w:r w:rsidRPr="001C5BF3">
        <w:rPr>
          <w:rFonts w:ascii="Calibri" w:eastAsia="Times New Roman" w:hAnsi="Calibri" w:cs="Calibri"/>
          <w:color w:val="000000"/>
          <w:sz w:val="24"/>
          <w:szCs w:val="24"/>
        </w:rPr>
        <w:t xml:space="preserve"> </w:t>
      </w:r>
      <w:proofErr w:type="spellStart"/>
      <w:r w:rsidRPr="001C5BF3">
        <w:rPr>
          <w:rFonts w:ascii="Calibri" w:eastAsia="Times New Roman" w:hAnsi="Calibri" w:cs="Calibri"/>
          <w:color w:val="000000"/>
          <w:sz w:val="24"/>
          <w:szCs w:val="24"/>
        </w:rPr>
        <w:t>Naftalovich</w:t>
      </w:r>
      <w:proofErr w:type="spellEnd"/>
      <w:r w:rsidRPr="001C5BF3">
        <w:rPr>
          <w:rFonts w:ascii="Calibri" w:eastAsia="Times New Roman" w:hAnsi="Calibri" w:cs="Calibri"/>
          <w:color w:val="000000"/>
          <w:sz w:val="24"/>
          <w:szCs w:val="24"/>
        </w:rPr>
        <w:t>, MD, MBA</w:t>
      </w:r>
    </w:p>
    <w:p w:rsidR="00090762" w:rsidRPr="001C5BF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sidRPr="008E32BB">
        <w:rPr>
          <w:rFonts w:ascii="Calibri" w:eastAsia="Times New Roman" w:hAnsi="Calibri" w:cs="Calibri"/>
          <w:color w:val="000000"/>
          <w:sz w:val="24"/>
          <w:szCs w:val="24"/>
        </w:rPr>
        <w:t>Captain, U.S. Army Medical Corps</w:t>
      </w: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sidRPr="001C5BF3">
        <w:rPr>
          <w:rFonts w:ascii="Calibri" w:eastAsia="Times New Roman" w:hAnsi="Calibri" w:cs="Calibri"/>
          <w:color w:val="000000"/>
          <w:sz w:val="24"/>
          <w:szCs w:val="24"/>
        </w:rPr>
        <w:t>Head of Neurosurgical Anesthesia</w:t>
      </w:r>
    </w:p>
    <w:p w:rsidR="00090762" w:rsidRPr="001C5BF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Assistant Professor</w:t>
      </w:r>
    </w:p>
    <w:p w:rsidR="00090762" w:rsidRPr="001C5BF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sidRPr="001C5BF3">
        <w:rPr>
          <w:rFonts w:ascii="Calibri" w:eastAsia="Times New Roman" w:hAnsi="Calibri" w:cs="Calibri"/>
          <w:color w:val="000000"/>
          <w:sz w:val="24"/>
          <w:szCs w:val="24"/>
        </w:rPr>
        <w:t>Department of Anesthesiology </w:t>
      </w:r>
    </w:p>
    <w:p w:rsidR="00090762" w:rsidRPr="001C5BF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sidRPr="001C5BF3">
        <w:rPr>
          <w:rFonts w:ascii="Calibri" w:eastAsia="Times New Roman" w:hAnsi="Calibri" w:cs="Calibri"/>
          <w:color w:val="000000"/>
          <w:sz w:val="24"/>
          <w:szCs w:val="24"/>
        </w:rPr>
        <w:t>Rutgers, New Jersey Medical School</w:t>
      </w:r>
    </w:p>
    <w:p w:rsidR="00090762" w:rsidRPr="001C5BF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sidRPr="001C5BF3">
        <w:rPr>
          <w:rFonts w:ascii="Calibri" w:eastAsia="Times New Roman" w:hAnsi="Calibri" w:cs="Calibri"/>
          <w:color w:val="000000"/>
          <w:sz w:val="24"/>
          <w:szCs w:val="24"/>
        </w:rPr>
        <w:t xml:space="preserve">Newark, NJ, </w:t>
      </w:r>
      <w:r>
        <w:rPr>
          <w:rFonts w:ascii="Calibri" w:eastAsia="Times New Roman" w:hAnsi="Calibri" w:cs="Calibri"/>
          <w:color w:val="000000"/>
          <w:sz w:val="24"/>
          <w:szCs w:val="24"/>
        </w:rPr>
        <w:t xml:space="preserve">USA </w:t>
      </w:r>
      <w:r w:rsidRPr="001C5BF3">
        <w:rPr>
          <w:rFonts w:ascii="Calibri" w:eastAsia="Times New Roman" w:hAnsi="Calibri" w:cs="Calibri"/>
          <w:color w:val="000000"/>
          <w:sz w:val="24"/>
          <w:szCs w:val="24"/>
        </w:rPr>
        <w:t>07103</w:t>
      </w:r>
    </w:p>
    <w:p w:rsidR="00090762" w:rsidRPr="001C5BF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sidRPr="001C5BF3">
        <w:rPr>
          <w:rFonts w:ascii="Calibri" w:eastAsia="Times New Roman" w:hAnsi="Calibri" w:cs="Calibri"/>
          <w:color w:val="000000"/>
          <w:sz w:val="24"/>
          <w:szCs w:val="24"/>
        </w:rPr>
        <w:t>W: 973-972-0163</w:t>
      </w: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sidRPr="001C5BF3">
        <w:rPr>
          <w:rFonts w:ascii="Calibri" w:eastAsia="Times New Roman" w:hAnsi="Calibri" w:cs="Calibri"/>
          <w:color w:val="000000"/>
          <w:sz w:val="24"/>
          <w:szCs w:val="24"/>
        </w:rPr>
        <w:t>M: 551-265-0597</w:t>
      </w: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Email: naftalro@njms.rutgers.edu</w:t>
      </w: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All authors: </w:t>
      </w:r>
      <w:proofErr w:type="spellStart"/>
      <w:r>
        <w:rPr>
          <w:rFonts w:ascii="Calibri" w:eastAsia="Times New Roman" w:hAnsi="Calibri" w:cs="Calibri"/>
          <w:color w:val="000000"/>
          <w:sz w:val="24"/>
          <w:szCs w:val="24"/>
        </w:rPr>
        <w:t>Rotem</w:t>
      </w:r>
      <w:proofErr w:type="spellEnd"/>
      <w:r>
        <w:rPr>
          <w:rFonts w:ascii="Calibri" w:eastAsia="Times New Roman" w:hAnsi="Calibri" w:cs="Calibri"/>
          <w:color w:val="000000"/>
          <w:sz w:val="24"/>
          <w:szCs w:val="24"/>
        </w:rPr>
        <w:t xml:space="preserve"> </w:t>
      </w:r>
      <w:proofErr w:type="spellStart"/>
      <w:r>
        <w:rPr>
          <w:rFonts w:ascii="Calibri" w:eastAsia="Times New Roman" w:hAnsi="Calibri" w:cs="Calibri"/>
          <w:color w:val="000000"/>
          <w:sz w:val="24"/>
          <w:szCs w:val="24"/>
        </w:rPr>
        <w:t>Naftalovich</w:t>
      </w:r>
      <w:proofErr w:type="spellEnd"/>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Word count: 65</w:t>
      </w:r>
      <w:r w:rsidR="00012F52">
        <w:rPr>
          <w:rFonts w:ascii="Calibri" w:eastAsia="Times New Roman" w:hAnsi="Calibri" w:cs="Calibri"/>
          <w:color w:val="000000"/>
          <w:sz w:val="24"/>
          <w:szCs w:val="24"/>
        </w:rPr>
        <w:t>3</w:t>
      </w: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MeSH</w:t>
      </w:r>
      <w:proofErr w:type="spellEnd"/>
      <w:r>
        <w:rPr>
          <w:rFonts w:ascii="Calibri" w:eastAsia="Times New Roman" w:hAnsi="Calibri" w:cs="Calibri"/>
          <w:color w:val="000000"/>
          <w:sz w:val="24"/>
          <w:szCs w:val="24"/>
        </w:rPr>
        <w:t xml:space="preserve"> Key-words: </w:t>
      </w:r>
      <w:hyperlink r:id="rId5" w:history="1">
        <w:r w:rsidRPr="001C5BF3">
          <w:rPr>
            <w:rFonts w:ascii="Calibri" w:eastAsia="Times New Roman" w:hAnsi="Calibri" w:cs="Calibri"/>
            <w:color w:val="000000"/>
            <w:sz w:val="24"/>
            <w:szCs w:val="24"/>
          </w:rPr>
          <w:t>Organ Transplantation</w:t>
        </w:r>
      </w:hyperlink>
      <w:r w:rsidRPr="001C5BF3">
        <w:rPr>
          <w:rFonts w:ascii="Calibri" w:eastAsia="Times New Roman" w:hAnsi="Calibri" w:cs="Calibri"/>
          <w:color w:val="000000"/>
          <w:sz w:val="24"/>
          <w:szCs w:val="24"/>
        </w:rPr>
        <w:t xml:space="preserve">, </w:t>
      </w:r>
      <w:hyperlink r:id="rId6" w:history="1">
        <w:r w:rsidRPr="001C5BF3">
          <w:rPr>
            <w:rFonts w:ascii="Calibri" w:eastAsia="Times New Roman" w:hAnsi="Calibri" w:cs="Calibri"/>
            <w:color w:val="000000"/>
            <w:sz w:val="24"/>
            <w:szCs w:val="24"/>
          </w:rPr>
          <w:t>Transplants</w:t>
        </w:r>
      </w:hyperlink>
      <w:r w:rsidRPr="001C5BF3">
        <w:rPr>
          <w:rFonts w:ascii="Calibri" w:eastAsia="Times New Roman" w:hAnsi="Calibri" w:cs="Calibri"/>
          <w:color w:val="000000"/>
          <w:sz w:val="24"/>
          <w:szCs w:val="24"/>
        </w:rPr>
        <w:t xml:space="preserve">, Consent, </w:t>
      </w:r>
      <w:hyperlink r:id="rId7" w:history="1">
        <w:r w:rsidRPr="001C5BF3">
          <w:rPr>
            <w:rFonts w:ascii="Calibri" w:eastAsia="Times New Roman" w:hAnsi="Calibri" w:cs="Calibri"/>
            <w:color w:val="000000"/>
            <w:sz w:val="24"/>
            <w:szCs w:val="24"/>
          </w:rPr>
          <w:t>Informed Consent</w:t>
        </w:r>
      </w:hyperlink>
      <w:r w:rsidRPr="001C5BF3">
        <w:rPr>
          <w:rFonts w:ascii="Calibri" w:eastAsia="Times New Roman" w:hAnsi="Calibri" w:cs="Calibri"/>
          <w:color w:val="000000"/>
          <w:sz w:val="24"/>
          <w:szCs w:val="24"/>
        </w:rPr>
        <w:t xml:space="preserve">, </w:t>
      </w:r>
      <w:hyperlink r:id="rId8" w:history="1">
        <w:r w:rsidRPr="001C5BF3">
          <w:rPr>
            <w:rFonts w:ascii="Calibri" w:eastAsia="Times New Roman" w:hAnsi="Calibri" w:cs="Calibri"/>
            <w:color w:val="000000"/>
            <w:sz w:val="24"/>
            <w:szCs w:val="24"/>
          </w:rPr>
          <w:t>Personal Autonomy</w:t>
        </w:r>
      </w:hyperlink>
      <w:r w:rsidRPr="001C5BF3">
        <w:rPr>
          <w:rFonts w:ascii="Calibri" w:eastAsia="Times New Roman" w:hAnsi="Calibri" w:cs="Calibri"/>
          <w:color w:val="000000"/>
          <w:sz w:val="24"/>
          <w:szCs w:val="24"/>
        </w:rPr>
        <w:t>, Involuntary Treatment, Euthanasia</w:t>
      </w:r>
      <w:r>
        <w:rPr>
          <w:rFonts w:ascii="Calibri" w:eastAsia="Times New Roman" w:hAnsi="Calibri" w:cs="Calibri"/>
          <w:color w:val="000000"/>
          <w:sz w:val="24"/>
          <w:szCs w:val="24"/>
        </w:rPr>
        <w:t xml:space="preserve">, </w:t>
      </w:r>
      <w:hyperlink r:id="rId9" w:history="1">
        <w:r w:rsidRPr="001C5BF3">
          <w:rPr>
            <w:rFonts w:ascii="Calibri" w:eastAsia="Times New Roman" w:hAnsi="Calibri" w:cs="Calibri"/>
            <w:color w:val="000000"/>
            <w:sz w:val="24"/>
            <w:szCs w:val="24"/>
          </w:rPr>
          <w:t>China</w:t>
        </w:r>
      </w:hyperlink>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STATEMENTS:</w:t>
      </w: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br/>
        <w:t>Funding: none</w:t>
      </w: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
    <w:p w:rsidR="00090762"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Acknowledgements: I wish to thank Brigadier General Robert Spalding who brought this information to my attention and helped verify the situation and bring it to public light. </w:t>
      </w:r>
    </w:p>
    <w:p w:rsidR="00090762" w:rsidRPr="001C5BF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
    <w:p w:rsidR="00090762" w:rsidRPr="00FE17C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sidRPr="00FE17C3">
        <w:rPr>
          <w:rFonts w:ascii="Calibri" w:eastAsia="Times New Roman" w:hAnsi="Calibri" w:cs="Calibri"/>
          <w:color w:val="000000"/>
          <w:sz w:val="24"/>
          <w:szCs w:val="24"/>
        </w:rPr>
        <w:t>Competing interests: none</w:t>
      </w:r>
    </w:p>
    <w:p w:rsidR="00090762" w:rsidRPr="00FE17C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
    <w:p w:rsidR="00090762" w:rsidRPr="00FE17C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r w:rsidRPr="00FE17C3">
        <w:rPr>
          <w:rFonts w:ascii="Calibri" w:eastAsia="Times New Roman" w:hAnsi="Calibri" w:cs="Calibri"/>
          <w:color w:val="000000"/>
          <w:sz w:val="24"/>
          <w:szCs w:val="24"/>
        </w:rPr>
        <w:t>Ethics approval statement: n/a</w:t>
      </w:r>
    </w:p>
    <w:p w:rsidR="00090762" w:rsidRPr="00FE17C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
    <w:p w:rsidR="00090762" w:rsidRPr="00FE17C3" w:rsidRDefault="00090762" w:rsidP="00090762">
      <w:pPr>
        <w:shd w:val="clear" w:color="auto" w:fill="FFFFFF"/>
        <w:spacing w:after="0" w:line="240" w:lineRule="auto"/>
        <w:textAlignment w:val="baseline"/>
        <w:rPr>
          <w:rFonts w:ascii="Calibri" w:eastAsia="Times New Roman" w:hAnsi="Calibri" w:cs="Calibri"/>
          <w:color w:val="000000"/>
          <w:sz w:val="24"/>
          <w:szCs w:val="24"/>
        </w:rPr>
      </w:pPr>
      <w:proofErr w:type="spellStart"/>
      <w:r w:rsidRPr="00FE17C3">
        <w:rPr>
          <w:rFonts w:ascii="Calibri" w:eastAsia="Times New Roman" w:hAnsi="Calibri" w:cs="Calibri"/>
          <w:color w:val="000000"/>
          <w:sz w:val="24"/>
          <w:szCs w:val="24"/>
        </w:rPr>
        <w:t>Contributorship</w:t>
      </w:r>
      <w:proofErr w:type="spellEnd"/>
      <w:r w:rsidRPr="00FE17C3">
        <w:rPr>
          <w:rFonts w:ascii="Calibri" w:eastAsia="Times New Roman" w:hAnsi="Calibri" w:cs="Calibri"/>
          <w:color w:val="000000"/>
          <w:sz w:val="24"/>
          <w:szCs w:val="24"/>
        </w:rPr>
        <w:t xml:space="preserve"> statement: single author contribution. </w:t>
      </w:r>
    </w:p>
    <w:p w:rsidR="00090762" w:rsidRDefault="00090762" w:rsidP="00090762"/>
    <w:p w:rsidR="00090762" w:rsidRDefault="00090762">
      <w:pPr>
        <w:rPr>
          <w:rFonts w:ascii="Times New Roman" w:hAnsi="Times New Roman" w:cs="Times New Roman"/>
          <w:sz w:val="24"/>
          <w:szCs w:val="24"/>
        </w:rPr>
      </w:pPr>
      <w:r>
        <w:rPr>
          <w:b/>
          <w:bCs/>
        </w:rPr>
        <w:br w:type="page"/>
      </w:r>
    </w:p>
    <w:p w:rsidR="00090762" w:rsidRDefault="00090762" w:rsidP="00090762">
      <w:pPr>
        <w:pStyle w:val="Heading4"/>
        <w:shd w:val="clear" w:color="auto" w:fill="FFFFFF"/>
        <w:spacing w:before="0" w:beforeAutospacing="0" w:after="0" w:afterAutospacing="0"/>
        <w:textAlignment w:val="baseline"/>
        <w:rPr>
          <w:rFonts w:eastAsiaTheme="minorHAnsi"/>
          <w:b w:val="0"/>
          <w:bCs w:val="0"/>
        </w:rPr>
      </w:pPr>
      <w:r>
        <w:rPr>
          <w:rFonts w:eastAsiaTheme="minorHAnsi"/>
          <w:b w:val="0"/>
          <w:bCs w:val="0"/>
        </w:rPr>
        <w:lastRenderedPageBreak/>
        <w:t xml:space="preserve">Abstract: </w:t>
      </w:r>
    </w:p>
    <w:p w:rsidR="00090762" w:rsidRDefault="00090762" w:rsidP="00090762">
      <w:pPr>
        <w:pStyle w:val="Heading4"/>
        <w:shd w:val="clear" w:color="auto" w:fill="FFFFFF"/>
        <w:spacing w:before="0" w:beforeAutospacing="0" w:after="0" w:afterAutospacing="0"/>
        <w:textAlignment w:val="baseline"/>
        <w:rPr>
          <w:rFonts w:eastAsiaTheme="minorHAnsi"/>
          <w:b w:val="0"/>
          <w:bCs w:val="0"/>
        </w:rPr>
      </w:pPr>
    </w:p>
    <w:p w:rsidR="00090762" w:rsidRPr="00513C1F" w:rsidRDefault="00090762" w:rsidP="00090762">
      <w:pPr>
        <w:pStyle w:val="Heading4"/>
        <w:shd w:val="clear" w:color="auto" w:fill="FFFFFF"/>
        <w:spacing w:before="0" w:beforeAutospacing="0" w:after="0" w:afterAutospacing="0"/>
        <w:textAlignment w:val="baseline"/>
        <w:rPr>
          <w:rFonts w:eastAsiaTheme="minorHAnsi"/>
          <w:b w:val="0"/>
          <w:bCs w:val="0"/>
        </w:rPr>
      </w:pPr>
      <w:r w:rsidRPr="00836D01">
        <w:rPr>
          <w:rFonts w:eastAsiaTheme="minorHAnsi"/>
          <w:b w:val="0"/>
          <w:bCs w:val="0"/>
        </w:rPr>
        <w:t>The China Tribunal recently exposed that in China people are forced to have their organs harvested while awake without anesthesia</w:t>
      </w:r>
      <w:r>
        <w:rPr>
          <w:rFonts w:eastAsiaTheme="minorHAnsi"/>
          <w:b w:val="0"/>
          <w:bCs w:val="0"/>
        </w:rPr>
        <w:t xml:space="preserve"> for the lucrative organ transplant industry funded by the wealthy</w:t>
      </w:r>
      <w:r w:rsidRPr="00836D01">
        <w:rPr>
          <w:rFonts w:eastAsiaTheme="minorHAnsi"/>
          <w:b w:val="0"/>
          <w:bCs w:val="0"/>
        </w:rPr>
        <w:t xml:space="preserve">. </w:t>
      </w:r>
      <w:r w:rsidRPr="00F72652">
        <w:rPr>
          <w:rFonts w:eastAsiaTheme="minorHAnsi"/>
          <w:b w:val="0"/>
          <w:bCs w:val="0"/>
        </w:rPr>
        <w:t>Unfortunately t</w:t>
      </w:r>
      <w:r w:rsidRPr="00513C1F">
        <w:rPr>
          <w:rFonts w:eastAsiaTheme="minorHAnsi"/>
          <w:b w:val="0"/>
          <w:bCs w:val="0"/>
        </w:rPr>
        <w:t xml:space="preserve">he matter is still </w:t>
      </w:r>
      <w:r>
        <w:rPr>
          <w:rFonts w:eastAsiaTheme="minorHAnsi"/>
          <w:b w:val="0"/>
          <w:bCs w:val="0"/>
        </w:rPr>
        <w:t xml:space="preserve">considered </w:t>
      </w:r>
      <w:r w:rsidRPr="00513C1F">
        <w:rPr>
          <w:rFonts w:eastAsiaTheme="minorHAnsi"/>
          <w:b w:val="0"/>
          <w:bCs w:val="0"/>
        </w:rPr>
        <w:t>well outside the scope of clinical practice</w:t>
      </w:r>
      <w:r w:rsidRPr="00F72652">
        <w:rPr>
          <w:rFonts w:eastAsiaTheme="minorHAnsi"/>
          <w:b w:val="0"/>
          <w:bCs w:val="0"/>
        </w:rPr>
        <w:t xml:space="preserve">. </w:t>
      </w:r>
      <w:r w:rsidRPr="00513C1F">
        <w:rPr>
          <w:rFonts w:eastAsiaTheme="minorHAnsi"/>
          <w:b w:val="0"/>
          <w:bCs w:val="0"/>
        </w:rPr>
        <w:t>The professional medical societies, particularly in the US, have largely remained silent and have not addressed this issue through clinical guidelines. If the medical profession is to play a more active role in hindering this then guidance for clinicians is needed.</w:t>
      </w:r>
    </w:p>
    <w:p w:rsidR="00090762" w:rsidRDefault="00090762" w:rsidP="00BE1A6D">
      <w:pPr>
        <w:pStyle w:val="Heading4"/>
        <w:shd w:val="clear" w:color="auto" w:fill="FFFFFF"/>
        <w:spacing w:before="0" w:beforeAutospacing="0" w:after="0" w:afterAutospacing="0"/>
        <w:ind w:firstLine="720"/>
        <w:textAlignment w:val="baseline"/>
        <w:rPr>
          <w:rFonts w:eastAsiaTheme="minorHAnsi"/>
          <w:b w:val="0"/>
          <w:bCs w:val="0"/>
        </w:rPr>
      </w:pPr>
    </w:p>
    <w:p w:rsidR="00090762" w:rsidRDefault="00090762">
      <w:pPr>
        <w:rPr>
          <w:rFonts w:ascii="Times New Roman" w:hAnsi="Times New Roman" w:cs="Times New Roman"/>
          <w:sz w:val="24"/>
          <w:szCs w:val="24"/>
        </w:rPr>
      </w:pPr>
      <w:r>
        <w:rPr>
          <w:b/>
          <w:bCs/>
        </w:rPr>
        <w:br w:type="page"/>
      </w:r>
    </w:p>
    <w:p w:rsidR="000F7865" w:rsidRPr="00B67FB3" w:rsidRDefault="00FE17C3" w:rsidP="00090762">
      <w:pPr>
        <w:pStyle w:val="Heading4"/>
        <w:shd w:val="clear" w:color="auto" w:fill="FFFFFF"/>
        <w:spacing w:before="0" w:beforeAutospacing="0" w:after="0" w:afterAutospacing="0"/>
        <w:ind w:firstLine="720"/>
        <w:textAlignment w:val="baseline"/>
        <w:rPr>
          <w:b w:val="0"/>
        </w:rPr>
      </w:pPr>
      <w:r w:rsidRPr="000F7865">
        <w:rPr>
          <w:rFonts w:eastAsiaTheme="minorHAnsi"/>
          <w:b w:val="0"/>
          <w:bCs w:val="0"/>
        </w:rPr>
        <w:lastRenderedPageBreak/>
        <w:t>The China Tribunal recently exposed that in China people are forced to have their organs harvested while awake</w:t>
      </w:r>
      <w:r w:rsidR="00012F52">
        <w:rPr>
          <w:rFonts w:eastAsiaTheme="minorHAnsi"/>
          <w:b w:val="0"/>
          <w:bCs w:val="0"/>
        </w:rPr>
        <w:t>, paralyzed and</w:t>
      </w:r>
      <w:r w:rsidRPr="000F7865">
        <w:rPr>
          <w:rFonts w:eastAsiaTheme="minorHAnsi"/>
          <w:b w:val="0"/>
          <w:bCs w:val="0"/>
        </w:rPr>
        <w:t xml:space="preserve"> without anesthesia</w:t>
      </w:r>
      <w:r w:rsidRPr="000F7865">
        <w:rPr>
          <w:rFonts w:eastAsiaTheme="minorHAnsi"/>
          <w:b w:val="0"/>
          <w:bCs w:val="0"/>
          <w:vertAlign w:val="superscript"/>
        </w:rPr>
        <w:t>1</w:t>
      </w:r>
      <w:r w:rsidRPr="000F7865">
        <w:rPr>
          <w:rFonts w:eastAsiaTheme="minorHAnsi"/>
          <w:b w:val="0"/>
          <w:bCs w:val="0"/>
        </w:rPr>
        <w:t xml:space="preserve">. </w:t>
      </w:r>
      <w:r w:rsidR="00731A45" w:rsidRPr="00D12FFF">
        <w:rPr>
          <w:rFonts w:eastAsiaTheme="minorHAnsi"/>
          <w:b w:val="0"/>
          <w:bCs w:val="0"/>
        </w:rPr>
        <w:t xml:space="preserve">When I discuss this with </w:t>
      </w:r>
      <w:r w:rsidR="000F7865" w:rsidRPr="00D12FFF">
        <w:rPr>
          <w:rFonts w:eastAsiaTheme="minorHAnsi"/>
          <w:b w:val="0"/>
          <w:bCs w:val="0"/>
        </w:rPr>
        <w:t xml:space="preserve">fellow </w:t>
      </w:r>
      <w:r w:rsidR="00012F52">
        <w:rPr>
          <w:rFonts w:eastAsiaTheme="minorHAnsi"/>
          <w:b w:val="0"/>
          <w:bCs w:val="0"/>
        </w:rPr>
        <w:t>medical</w:t>
      </w:r>
      <w:r w:rsidR="000F7865" w:rsidRPr="00D12FFF">
        <w:rPr>
          <w:rFonts w:eastAsiaTheme="minorHAnsi"/>
          <w:b w:val="0"/>
          <w:bCs w:val="0"/>
        </w:rPr>
        <w:t xml:space="preserve"> </w:t>
      </w:r>
      <w:r w:rsidR="000F7865" w:rsidRPr="00D12FFF">
        <w:rPr>
          <w:b w:val="0"/>
        </w:rPr>
        <w:t>colleagues, the</w:t>
      </w:r>
      <w:r w:rsidR="00B67FB3">
        <w:rPr>
          <w:b w:val="0"/>
        </w:rPr>
        <w:t>ir</w:t>
      </w:r>
      <w:r w:rsidR="000F7865" w:rsidRPr="00B67FB3">
        <w:rPr>
          <w:b w:val="0"/>
        </w:rPr>
        <w:t xml:space="preserve"> </w:t>
      </w:r>
      <w:r w:rsidRPr="00D12FFF">
        <w:rPr>
          <w:b w:val="0"/>
        </w:rPr>
        <w:t xml:space="preserve">initial reaction is to </w:t>
      </w:r>
      <w:r w:rsidR="00B67FB3">
        <w:rPr>
          <w:b w:val="0"/>
        </w:rPr>
        <w:t>insist that</w:t>
      </w:r>
      <w:r w:rsidR="00B67FB3" w:rsidRPr="00B67FB3">
        <w:rPr>
          <w:b w:val="0"/>
        </w:rPr>
        <w:t xml:space="preserve"> </w:t>
      </w:r>
      <w:r w:rsidRPr="00B67FB3">
        <w:rPr>
          <w:b w:val="0"/>
        </w:rPr>
        <w:t xml:space="preserve">this is false. </w:t>
      </w:r>
    </w:p>
    <w:p w:rsidR="000F7865" w:rsidRPr="00D12FFF" w:rsidRDefault="000F7865" w:rsidP="009A4855">
      <w:pPr>
        <w:spacing w:after="0" w:line="240" w:lineRule="auto"/>
        <w:ind w:firstLine="720"/>
        <w:rPr>
          <w:rFonts w:ascii="Times New Roman" w:eastAsia="Times New Roman" w:hAnsi="Times New Roman" w:cs="Times New Roman"/>
          <w:sz w:val="24"/>
          <w:szCs w:val="24"/>
        </w:rPr>
      </w:pPr>
      <w:r w:rsidRPr="00D12FFF">
        <w:rPr>
          <w:rFonts w:ascii="Times New Roman" w:eastAsia="Times New Roman" w:hAnsi="Times New Roman" w:cs="Times New Roman"/>
          <w:bCs/>
          <w:sz w:val="24"/>
          <w:szCs w:val="24"/>
        </w:rPr>
        <w:t xml:space="preserve">The China Tribunal is an independent tribunal commissioned by the International Coalition to End Transplant Abuse in China (ETAC), </w:t>
      </w:r>
      <w:r w:rsidR="00B67FB3">
        <w:rPr>
          <w:rFonts w:ascii="Times New Roman" w:eastAsia="Times New Roman" w:hAnsi="Times New Roman" w:cs="Times New Roman"/>
          <w:bCs/>
          <w:sz w:val="24"/>
          <w:szCs w:val="24"/>
        </w:rPr>
        <w:t xml:space="preserve">also </w:t>
      </w:r>
      <w:r w:rsidRPr="00B67FB3">
        <w:rPr>
          <w:rFonts w:ascii="Times New Roman" w:eastAsia="Times New Roman" w:hAnsi="Times New Roman" w:cs="Times New Roman"/>
          <w:bCs/>
          <w:sz w:val="24"/>
          <w:szCs w:val="24"/>
        </w:rPr>
        <w:t>an independent organization. The ETAC</w:t>
      </w:r>
      <w:r w:rsidRPr="00510425">
        <w:rPr>
          <w:rFonts w:ascii="Times New Roman" w:eastAsia="Times New Roman" w:hAnsi="Times New Roman" w:cs="Times New Roman"/>
          <w:bCs/>
          <w:sz w:val="24"/>
          <w:szCs w:val="24"/>
        </w:rPr>
        <w:t xml:space="preserve"> spawned from an in-depth investigation </w:t>
      </w:r>
      <w:r w:rsidR="00510425">
        <w:rPr>
          <w:rFonts w:ascii="Times New Roman" w:eastAsia="Times New Roman" w:hAnsi="Times New Roman" w:cs="Times New Roman"/>
          <w:bCs/>
          <w:sz w:val="24"/>
          <w:szCs w:val="24"/>
        </w:rPr>
        <w:t xml:space="preserve">done </w:t>
      </w:r>
      <w:r w:rsidR="00510425" w:rsidRPr="00B67FB3">
        <w:rPr>
          <w:rFonts w:ascii="Times New Roman" w:eastAsia="Times New Roman" w:hAnsi="Times New Roman" w:cs="Times New Roman"/>
          <w:bCs/>
          <w:sz w:val="24"/>
          <w:szCs w:val="24"/>
        </w:rPr>
        <w:t xml:space="preserve">by former Canadian Secretary of State David Kilgour </w:t>
      </w:r>
      <w:r w:rsidR="00510425">
        <w:rPr>
          <w:rFonts w:ascii="Times New Roman" w:eastAsia="Times New Roman" w:hAnsi="Times New Roman" w:cs="Times New Roman"/>
          <w:bCs/>
          <w:sz w:val="24"/>
          <w:szCs w:val="24"/>
        </w:rPr>
        <w:t>and</w:t>
      </w:r>
      <w:r w:rsidR="00510425" w:rsidRPr="00B67FB3">
        <w:rPr>
          <w:rFonts w:ascii="Times New Roman" w:eastAsia="Times New Roman" w:hAnsi="Times New Roman" w:cs="Times New Roman"/>
          <w:bCs/>
          <w:sz w:val="24"/>
          <w:szCs w:val="24"/>
        </w:rPr>
        <w:t xml:space="preserve"> the </w:t>
      </w:r>
      <w:r w:rsidR="00510425" w:rsidRPr="00F03BE2">
        <w:rPr>
          <w:rFonts w:ascii="Times New Roman" w:eastAsia="Times New Roman" w:hAnsi="Times New Roman" w:cs="Times New Roman"/>
          <w:bCs/>
          <w:sz w:val="24"/>
          <w:szCs w:val="24"/>
        </w:rPr>
        <w:t xml:space="preserve">international human rights lawyer David </w:t>
      </w:r>
      <w:proofErr w:type="spellStart"/>
      <w:r w:rsidR="00510425" w:rsidRPr="00F03BE2">
        <w:rPr>
          <w:rFonts w:ascii="Times New Roman" w:eastAsia="Times New Roman" w:hAnsi="Times New Roman" w:cs="Times New Roman"/>
          <w:bCs/>
          <w:sz w:val="24"/>
          <w:szCs w:val="24"/>
        </w:rPr>
        <w:t>Matas</w:t>
      </w:r>
      <w:proofErr w:type="spellEnd"/>
      <w:r w:rsidR="00510425">
        <w:rPr>
          <w:rFonts w:ascii="Times New Roman" w:eastAsia="Times New Roman" w:hAnsi="Times New Roman" w:cs="Times New Roman"/>
          <w:bCs/>
          <w:sz w:val="24"/>
          <w:szCs w:val="24"/>
        </w:rPr>
        <w:t xml:space="preserve"> about</w:t>
      </w:r>
      <w:r w:rsidRPr="00510425">
        <w:rPr>
          <w:rFonts w:ascii="Times New Roman" w:eastAsia="Times New Roman" w:hAnsi="Times New Roman" w:cs="Times New Roman"/>
          <w:bCs/>
          <w:sz w:val="24"/>
          <w:szCs w:val="24"/>
        </w:rPr>
        <w:t xml:space="preserve"> the killing of prisoners of conscience for their organs</w:t>
      </w:r>
      <w:r w:rsidRPr="00510425">
        <w:rPr>
          <w:rFonts w:ascii="Times New Roman" w:eastAsia="Times New Roman" w:hAnsi="Times New Roman" w:cs="Times New Roman"/>
          <w:bCs/>
          <w:sz w:val="24"/>
          <w:szCs w:val="24"/>
          <w:vertAlign w:val="superscript"/>
        </w:rPr>
        <w:t>1</w:t>
      </w:r>
      <w:r w:rsidRPr="00510425">
        <w:rPr>
          <w:rFonts w:ascii="Times New Roman" w:eastAsia="Times New Roman" w:hAnsi="Times New Roman" w:cs="Times New Roman"/>
          <w:bCs/>
          <w:sz w:val="24"/>
          <w:szCs w:val="24"/>
        </w:rPr>
        <w:t xml:space="preserve">. For their early work, the two were nominated for the 2010 Noble </w:t>
      </w:r>
      <w:r w:rsidRPr="00D12FFF">
        <w:rPr>
          <w:rFonts w:ascii="Times New Roman" w:eastAsia="Times New Roman" w:hAnsi="Times New Roman" w:cs="Times New Roman"/>
          <w:bCs/>
          <w:sz w:val="24"/>
          <w:szCs w:val="24"/>
        </w:rPr>
        <w:t>Peace Prize</w:t>
      </w:r>
      <w:r w:rsidRPr="00D12FFF">
        <w:rPr>
          <w:rFonts w:ascii="Times New Roman" w:eastAsia="Times New Roman" w:hAnsi="Times New Roman" w:cs="Times New Roman"/>
          <w:bCs/>
          <w:sz w:val="24"/>
          <w:szCs w:val="24"/>
          <w:vertAlign w:val="superscript"/>
        </w:rPr>
        <w:t>2</w:t>
      </w:r>
      <w:r w:rsidRPr="00D12FFF">
        <w:rPr>
          <w:rFonts w:ascii="Times New Roman" w:eastAsia="Times New Roman" w:hAnsi="Times New Roman" w:cs="Times New Roman"/>
          <w:bCs/>
          <w:sz w:val="24"/>
          <w:szCs w:val="24"/>
        </w:rPr>
        <w:t xml:space="preserve"> and also received the 2009 Swiss International Human Rights Award from the German-based International Society for Human Rights. </w:t>
      </w:r>
      <w:proofErr w:type="spellStart"/>
      <w:r w:rsidRPr="00D12FFF">
        <w:rPr>
          <w:rFonts w:ascii="Times New Roman" w:eastAsia="Times New Roman" w:hAnsi="Times New Roman" w:cs="Times New Roman"/>
          <w:bCs/>
          <w:sz w:val="24"/>
          <w:szCs w:val="24"/>
        </w:rPr>
        <w:t>Matas</w:t>
      </w:r>
      <w:proofErr w:type="spellEnd"/>
      <w:r w:rsidRPr="00D12FFF">
        <w:rPr>
          <w:rFonts w:ascii="Times New Roman" w:eastAsia="Times New Roman" w:hAnsi="Times New Roman" w:cs="Times New Roman"/>
          <w:bCs/>
          <w:sz w:val="24"/>
          <w:szCs w:val="24"/>
        </w:rPr>
        <w:t xml:space="preserve"> and </w:t>
      </w:r>
      <w:proofErr w:type="spellStart"/>
      <w:r w:rsidRPr="00D12FFF">
        <w:rPr>
          <w:rFonts w:ascii="Times New Roman" w:eastAsia="Times New Roman" w:hAnsi="Times New Roman" w:cs="Times New Roman"/>
          <w:bCs/>
          <w:sz w:val="24"/>
          <w:szCs w:val="24"/>
        </w:rPr>
        <w:t>Kilgour</w:t>
      </w:r>
      <w:proofErr w:type="spellEnd"/>
      <w:r w:rsidRPr="00D12FFF">
        <w:rPr>
          <w:rFonts w:ascii="Times New Roman" w:eastAsia="Times New Roman" w:hAnsi="Times New Roman" w:cs="Times New Roman"/>
          <w:bCs/>
          <w:sz w:val="24"/>
          <w:szCs w:val="24"/>
        </w:rPr>
        <w:t xml:space="preserve"> are highly respected figures who have addressed their findings to the </w:t>
      </w:r>
      <w:r w:rsidR="00510425" w:rsidRPr="002939FE">
        <w:rPr>
          <w:rFonts w:ascii="Times New Roman" w:eastAsia="Times New Roman" w:hAnsi="Times New Roman" w:cs="Times New Roman"/>
          <w:bCs/>
          <w:sz w:val="24"/>
          <w:szCs w:val="24"/>
        </w:rPr>
        <w:t>U.S Congress</w:t>
      </w:r>
      <w:r w:rsidR="00510425">
        <w:rPr>
          <w:rFonts w:ascii="Times New Roman" w:eastAsia="Times New Roman" w:hAnsi="Times New Roman" w:cs="Times New Roman"/>
          <w:bCs/>
          <w:sz w:val="24"/>
          <w:szCs w:val="24"/>
        </w:rPr>
        <w:t>,</w:t>
      </w:r>
      <w:r w:rsidR="00510425" w:rsidRPr="00510425">
        <w:rPr>
          <w:rFonts w:ascii="Times New Roman" w:eastAsia="Times New Roman" w:hAnsi="Times New Roman" w:cs="Times New Roman"/>
          <w:bCs/>
          <w:sz w:val="24"/>
          <w:szCs w:val="24"/>
        </w:rPr>
        <w:t xml:space="preserve"> </w:t>
      </w:r>
      <w:r w:rsidRPr="00510425">
        <w:rPr>
          <w:rFonts w:ascii="Times New Roman" w:eastAsia="Times New Roman" w:hAnsi="Times New Roman" w:cs="Times New Roman"/>
          <w:bCs/>
          <w:sz w:val="24"/>
          <w:szCs w:val="24"/>
        </w:rPr>
        <w:t>United Nations, Canadian Parliament, and European Parliament</w:t>
      </w:r>
      <w:r w:rsidRPr="00510425">
        <w:rPr>
          <w:rFonts w:ascii="Times New Roman" w:eastAsia="Times New Roman" w:hAnsi="Times New Roman" w:cs="Times New Roman"/>
          <w:bCs/>
          <w:sz w:val="24"/>
          <w:szCs w:val="24"/>
          <w:vertAlign w:val="superscript"/>
        </w:rPr>
        <w:t>3</w:t>
      </w:r>
      <w:r w:rsidRPr="00121407">
        <w:rPr>
          <w:rFonts w:ascii="Times New Roman" w:eastAsia="Times New Roman" w:hAnsi="Times New Roman" w:cs="Times New Roman"/>
          <w:bCs/>
          <w:sz w:val="24"/>
          <w:szCs w:val="24"/>
        </w:rPr>
        <w:t>.</w:t>
      </w:r>
      <w:r w:rsidRPr="00D12FFF">
        <w:rPr>
          <w:rFonts w:ascii="Times New Roman" w:eastAsia="Times New Roman" w:hAnsi="Times New Roman" w:cs="Times New Roman"/>
          <w:bCs/>
          <w:sz w:val="24"/>
          <w:szCs w:val="24"/>
        </w:rPr>
        <w:t xml:space="preserve"> The tribunal was formed to evaluate the available evidence and determine whether international crimes have been committed in China</w:t>
      </w:r>
      <w:r w:rsidRPr="00D12FFF">
        <w:rPr>
          <w:rFonts w:ascii="Times New Roman" w:eastAsia="Times New Roman" w:hAnsi="Times New Roman" w:cs="Times New Roman"/>
          <w:sz w:val="24"/>
          <w:szCs w:val="24"/>
        </w:rPr>
        <w:t xml:space="preserve"> and/or elsewhere by government officials of China and/or by individual Chinese citizens (medical professionals and others) and whether they are ongoing.</w:t>
      </w:r>
    </w:p>
    <w:p w:rsidR="00FE17C3" w:rsidRPr="000F7865" w:rsidRDefault="000F7865" w:rsidP="009A4855">
      <w:pPr>
        <w:spacing w:after="0" w:line="240" w:lineRule="auto"/>
        <w:ind w:firstLine="720"/>
        <w:rPr>
          <w:rFonts w:ascii="Times New Roman" w:eastAsia="Times New Roman" w:hAnsi="Times New Roman" w:cs="Times New Roman"/>
          <w:bCs/>
          <w:sz w:val="24"/>
          <w:szCs w:val="24"/>
        </w:rPr>
      </w:pPr>
      <w:r>
        <w:rPr>
          <w:rFonts w:ascii="Times New Roman" w:hAnsi="Times New Roman" w:cs="Times New Roman"/>
          <w:sz w:val="24"/>
          <w:szCs w:val="24"/>
        </w:rPr>
        <w:t>T</w:t>
      </w:r>
      <w:r w:rsidR="00AF591A" w:rsidRPr="000F7865">
        <w:rPr>
          <w:rFonts w:ascii="Times New Roman" w:hAnsi="Times New Roman" w:cs="Times New Roman"/>
          <w:sz w:val="24"/>
          <w:szCs w:val="24"/>
        </w:rPr>
        <w:t>he</w:t>
      </w:r>
      <w:r w:rsidR="00FE17C3" w:rsidRPr="000F7865">
        <w:rPr>
          <w:rFonts w:ascii="Times New Roman" w:hAnsi="Times New Roman" w:cs="Times New Roman"/>
          <w:sz w:val="24"/>
          <w:szCs w:val="24"/>
        </w:rPr>
        <w:t xml:space="preserve"> Tribunal is unanimously sure beyond reasonable doubt that forced organ harvesting from China’s prisoners of conscience has been practiced for a substantial period of time involving a very substantial number of victims—Falun Gong practitioners and, more recently, also the Uyghurs</w:t>
      </w:r>
      <w:r w:rsidR="007D6F50">
        <w:rPr>
          <w:rFonts w:ascii="Times New Roman" w:hAnsi="Times New Roman" w:cs="Times New Roman"/>
          <w:sz w:val="24"/>
          <w:szCs w:val="24"/>
          <w:vertAlign w:val="superscript"/>
        </w:rPr>
        <w:t>4</w:t>
      </w:r>
      <w:r w:rsidR="00FE17C3" w:rsidRPr="000F7865">
        <w:rPr>
          <w:rFonts w:ascii="Times New Roman" w:hAnsi="Times New Roman" w:cs="Times New Roman"/>
          <w:sz w:val="24"/>
          <w:szCs w:val="24"/>
        </w:rPr>
        <w:t>. US intelligence estimates that 3 million people are held prisoners in concentration camps in China’s Xinjiang province</w:t>
      </w:r>
      <w:r w:rsidR="007D6F50">
        <w:rPr>
          <w:rFonts w:ascii="Times New Roman" w:hAnsi="Times New Roman" w:cs="Times New Roman"/>
          <w:sz w:val="24"/>
          <w:szCs w:val="24"/>
          <w:vertAlign w:val="superscript"/>
        </w:rPr>
        <w:t>5</w:t>
      </w:r>
      <w:r w:rsidR="00FE17C3" w:rsidRPr="000F7865">
        <w:rPr>
          <w:rFonts w:ascii="Times New Roman" w:hAnsi="Times New Roman" w:cs="Times New Roman"/>
          <w:sz w:val="24"/>
          <w:szCs w:val="24"/>
        </w:rPr>
        <w:t xml:space="preserve">. </w:t>
      </w:r>
      <w:r>
        <w:rPr>
          <w:rFonts w:ascii="Times New Roman" w:hAnsi="Times New Roman" w:cs="Times New Roman"/>
          <w:sz w:val="24"/>
          <w:szCs w:val="24"/>
        </w:rPr>
        <w:t>T</w:t>
      </w:r>
      <w:r w:rsidR="00FE17C3" w:rsidRPr="000F7865">
        <w:rPr>
          <w:rFonts w:ascii="Times New Roman" w:hAnsi="Times New Roman" w:cs="Times New Roman"/>
          <w:sz w:val="24"/>
          <w:szCs w:val="24"/>
        </w:rPr>
        <w:t>hese camps now include crematories</w:t>
      </w:r>
      <w:r>
        <w:rPr>
          <w:rFonts w:ascii="Times New Roman" w:hAnsi="Times New Roman" w:cs="Times New Roman"/>
          <w:sz w:val="24"/>
          <w:szCs w:val="24"/>
        </w:rPr>
        <w:t xml:space="preserve">. </w:t>
      </w:r>
    </w:p>
    <w:p w:rsidR="00FE17C3" w:rsidRPr="000F7865" w:rsidRDefault="00FE17C3" w:rsidP="00BE1A6D">
      <w:pPr>
        <w:pStyle w:val="Heading4"/>
        <w:shd w:val="clear" w:color="auto" w:fill="FFFFFF"/>
        <w:spacing w:before="0" w:beforeAutospacing="0" w:after="0" w:afterAutospacing="0"/>
        <w:ind w:firstLine="720"/>
        <w:textAlignment w:val="baseline"/>
        <w:rPr>
          <w:rFonts w:eastAsiaTheme="minorHAnsi"/>
          <w:b w:val="0"/>
          <w:bCs w:val="0"/>
        </w:rPr>
      </w:pPr>
      <w:r w:rsidRPr="000F7865">
        <w:rPr>
          <w:rFonts w:eastAsiaTheme="minorHAnsi"/>
          <w:b w:val="0"/>
          <w:bCs w:val="0"/>
        </w:rPr>
        <w:t xml:space="preserve">It is chilling to think of what the US Army soldiers </w:t>
      </w:r>
      <w:r w:rsidR="00510425">
        <w:rPr>
          <w:rFonts w:eastAsiaTheme="minorHAnsi"/>
          <w:b w:val="0"/>
          <w:bCs w:val="0"/>
        </w:rPr>
        <w:t>of the 42</w:t>
      </w:r>
      <w:r w:rsidR="00510425" w:rsidRPr="00D12FFF">
        <w:rPr>
          <w:rFonts w:eastAsiaTheme="minorHAnsi"/>
          <w:b w:val="0"/>
          <w:bCs w:val="0"/>
          <w:vertAlign w:val="superscript"/>
        </w:rPr>
        <w:t>nd</w:t>
      </w:r>
      <w:r w:rsidR="00510425">
        <w:rPr>
          <w:rFonts w:eastAsiaTheme="minorHAnsi"/>
          <w:b w:val="0"/>
          <w:bCs w:val="0"/>
        </w:rPr>
        <w:t xml:space="preserve"> Infantry Division </w:t>
      </w:r>
      <w:r w:rsidRPr="000F7865">
        <w:rPr>
          <w:rFonts w:eastAsiaTheme="minorHAnsi"/>
          <w:b w:val="0"/>
          <w:bCs w:val="0"/>
        </w:rPr>
        <w:t xml:space="preserve">felt when they </w:t>
      </w:r>
      <w:r w:rsidR="00510425">
        <w:rPr>
          <w:rFonts w:eastAsiaTheme="minorHAnsi"/>
          <w:b w:val="0"/>
          <w:bCs w:val="0"/>
        </w:rPr>
        <w:t>entered</w:t>
      </w:r>
      <w:r w:rsidRPr="000F7865">
        <w:rPr>
          <w:rFonts w:eastAsiaTheme="minorHAnsi"/>
          <w:b w:val="0"/>
          <w:bCs w:val="0"/>
        </w:rPr>
        <w:t xml:space="preserve"> the Dachau </w:t>
      </w:r>
      <w:proofErr w:type="spellStart"/>
      <w:r w:rsidRPr="000F7865">
        <w:rPr>
          <w:rFonts w:eastAsiaTheme="minorHAnsi"/>
          <w:b w:val="0"/>
          <w:bCs w:val="0"/>
        </w:rPr>
        <w:t>Natzi</w:t>
      </w:r>
      <w:proofErr w:type="spellEnd"/>
      <w:r w:rsidRPr="000F7865">
        <w:rPr>
          <w:rFonts w:eastAsiaTheme="minorHAnsi"/>
          <w:b w:val="0"/>
          <w:bCs w:val="0"/>
        </w:rPr>
        <w:t xml:space="preserve"> concentration camp and witnessed </w:t>
      </w:r>
      <w:r w:rsidR="000F7865">
        <w:rPr>
          <w:rFonts w:eastAsiaTheme="minorHAnsi"/>
          <w:b w:val="0"/>
          <w:bCs w:val="0"/>
        </w:rPr>
        <w:t>what occurred</w:t>
      </w:r>
      <w:r w:rsidRPr="000F7865">
        <w:rPr>
          <w:rFonts w:eastAsiaTheme="minorHAnsi"/>
          <w:b w:val="0"/>
          <w:bCs w:val="0"/>
        </w:rPr>
        <w:t>. We must not forget that at that time in history it was known to people in the West that this was occurring</w:t>
      </w:r>
      <w:r w:rsidR="007D6F50" w:rsidRPr="00BE1A6D">
        <w:rPr>
          <w:rFonts w:eastAsiaTheme="minorHAnsi"/>
          <w:b w:val="0"/>
          <w:bCs w:val="0"/>
          <w:vertAlign w:val="superscript"/>
        </w:rPr>
        <w:t>6</w:t>
      </w:r>
      <w:r w:rsidR="00BE1A6D">
        <w:rPr>
          <w:rFonts w:eastAsiaTheme="minorHAnsi"/>
          <w:b w:val="0"/>
          <w:bCs w:val="0"/>
          <w:vertAlign w:val="superscript"/>
        </w:rPr>
        <w:t>,7</w:t>
      </w:r>
      <w:r w:rsidRPr="000F7865">
        <w:rPr>
          <w:rFonts w:eastAsiaTheme="minorHAnsi"/>
          <w:b w:val="0"/>
          <w:bCs w:val="0"/>
        </w:rPr>
        <w:t xml:space="preserve"> yet even though it was talked about, it was hard for people to </w:t>
      </w:r>
      <w:r w:rsidR="00BE1A6D">
        <w:rPr>
          <w:rFonts w:eastAsiaTheme="minorHAnsi"/>
          <w:b w:val="0"/>
          <w:bCs w:val="0"/>
        </w:rPr>
        <w:t>believe</w:t>
      </w:r>
      <w:r w:rsidR="00BE1A6D" w:rsidRPr="000F7865">
        <w:rPr>
          <w:rFonts w:eastAsiaTheme="minorHAnsi"/>
          <w:b w:val="0"/>
          <w:bCs w:val="0"/>
        </w:rPr>
        <w:t xml:space="preserve"> </w:t>
      </w:r>
      <w:r w:rsidRPr="000F7865">
        <w:rPr>
          <w:rFonts w:eastAsiaTheme="minorHAnsi"/>
          <w:b w:val="0"/>
          <w:bCs w:val="0"/>
        </w:rPr>
        <w:t>it.</w:t>
      </w:r>
    </w:p>
    <w:p w:rsidR="00AF591A" w:rsidRPr="00BE1A6D" w:rsidRDefault="00FE17C3" w:rsidP="00BE1A6D">
      <w:pPr>
        <w:spacing w:after="0" w:line="240" w:lineRule="auto"/>
        <w:ind w:firstLine="720"/>
        <w:rPr>
          <w:rFonts w:ascii="Times New Roman" w:hAnsi="Times New Roman" w:cs="Times New Roman"/>
          <w:sz w:val="24"/>
          <w:szCs w:val="24"/>
        </w:rPr>
      </w:pPr>
      <w:r w:rsidRPr="00BE1A6D">
        <w:rPr>
          <w:rFonts w:ascii="Times New Roman" w:hAnsi="Times New Roman" w:cs="Times New Roman"/>
          <w:sz w:val="24"/>
          <w:szCs w:val="24"/>
        </w:rPr>
        <w:t xml:space="preserve">The first country to ban organ transplants from China was Israel. Dr. Jacob </w:t>
      </w:r>
      <w:proofErr w:type="spellStart"/>
      <w:r w:rsidRPr="00BE1A6D">
        <w:rPr>
          <w:rFonts w:ascii="Times New Roman" w:hAnsi="Times New Roman" w:cs="Times New Roman"/>
          <w:sz w:val="24"/>
          <w:szCs w:val="24"/>
        </w:rPr>
        <w:t>Lavee</w:t>
      </w:r>
      <w:proofErr w:type="spellEnd"/>
      <w:r w:rsidRPr="00BE1A6D">
        <w:rPr>
          <w:rFonts w:ascii="Times New Roman" w:hAnsi="Times New Roman" w:cs="Times New Roman"/>
          <w:sz w:val="24"/>
          <w:szCs w:val="24"/>
        </w:rPr>
        <w:t xml:space="preserve">, a heart transplant surgeon in Israel, </w:t>
      </w:r>
      <w:r w:rsidR="00121407">
        <w:rPr>
          <w:rFonts w:ascii="Times New Roman" w:hAnsi="Times New Roman" w:cs="Times New Roman"/>
          <w:sz w:val="24"/>
          <w:szCs w:val="24"/>
        </w:rPr>
        <w:t>became aware</w:t>
      </w:r>
      <w:r w:rsidRPr="00BE1A6D">
        <w:rPr>
          <w:rFonts w:ascii="Times New Roman" w:hAnsi="Times New Roman" w:cs="Times New Roman"/>
          <w:sz w:val="24"/>
          <w:szCs w:val="24"/>
        </w:rPr>
        <w:t xml:space="preserve"> that his patient, referred by their health insurance company, had pre-scheduled a heart transplant in China and had the procedure two weeks after scheduling and on the very same day as scheduled</w:t>
      </w:r>
      <w:r w:rsidR="00BE1A6D">
        <w:rPr>
          <w:rFonts w:ascii="Times New Roman" w:hAnsi="Times New Roman" w:cs="Times New Roman"/>
          <w:sz w:val="24"/>
          <w:szCs w:val="24"/>
          <w:vertAlign w:val="superscript"/>
        </w:rPr>
        <w:t>8</w:t>
      </w:r>
      <w:r w:rsidRPr="00BE1A6D">
        <w:rPr>
          <w:rFonts w:ascii="Times New Roman" w:hAnsi="Times New Roman" w:cs="Times New Roman"/>
          <w:sz w:val="24"/>
          <w:szCs w:val="24"/>
        </w:rPr>
        <w:t xml:space="preserve">. Such extraordinarily short waiting times for organs available for transplantation guaranteed by China’s hospitals are only achievable if a fellow human is sacrificed on-demand to be the “donor”. As the son of a holocaust survivor, Dr. </w:t>
      </w:r>
      <w:proofErr w:type="spellStart"/>
      <w:r w:rsidRPr="00BE1A6D">
        <w:rPr>
          <w:rFonts w:ascii="Times New Roman" w:hAnsi="Times New Roman" w:cs="Times New Roman"/>
          <w:sz w:val="24"/>
          <w:szCs w:val="24"/>
        </w:rPr>
        <w:t>Lavee</w:t>
      </w:r>
      <w:proofErr w:type="spellEnd"/>
      <w:r w:rsidRPr="00BE1A6D">
        <w:rPr>
          <w:rFonts w:ascii="Times New Roman" w:hAnsi="Times New Roman" w:cs="Times New Roman"/>
          <w:sz w:val="24"/>
          <w:szCs w:val="24"/>
        </w:rPr>
        <w:t xml:space="preserve"> </w:t>
      </w:r>
      <w:r w:rsidR="00121407">
        <w:rPr>
          <w:rFonts w:ascii="Times New Roman" w:hAnsi="Times New Roman" w:cs="Times New Roman"/>
          <w:sz w:val="24"/>
          <w:szCs w:val="24"/>
        </w:rPr>
        <w:t>became</w:t>
      </w:r>
      <w:r w:rsidR="00BE1A6D">
        <w:rPr>
          <w:rFonts w:ascii="Times New Roman" w:hAnsi="Times New Roman" w:cs="Times New Roman"/>
          <w:sz w:val="24"/>
          <w:szCs w:val="24"/>
        </w:rPr>
        <w:t xml:space="preserve"> personally </w:t>
      </w:r>
      <w:r w:rsidR="00121407">
        <w:rPr>
          <w:rFonts w:ascii="Times New Roman" w:hAnsi="Times New Roman" w:cs="Times New Roman"/>
          <w:sz w:val="24"/>
          <w:szCs w:val="24"/>
        </w:rPr>
        <w:t>involved</w:t>
      </w:r>
      <w:r w:rsidR="00BE1A6D">
        <w:rPr>
          <w:rFonts w:ascii="Times New Roman" w:hAnsi="Times New Roman" w:cs="Times New Roman"/>
          <w:sz w:val="24"/>
          <w:szCs w:val="24"/>
        </w:rPr>
        <w:t xml:space="preserve"> in the issue and his influence eventually</w:t>
      </w:r>
      <w:r w:rsidRPr="00BE1A6D">
        <w:rPr>
          <w:rFonts w:ascii="Times New Roman" w:hAnsi="Times New Roman" w:cs="Times New Roman"/>
          <w:sz w:val="24"/>
          <w:szCs w:val="24"/>
        </w:rPr>
        <w:t xml:space="preserve"> </w:t>
      </w:r>
      <w:r w:rsidR="00121407">
        <w:rPr>
          <w:rFonts w:ascii="Times New Roman" w:hAnsi="Times New Roman" w:cs="Times New Roman"/>
          <w:sz w:val="24"/>
          <w:szCs w:val="24"/>
        </w:rPr>
        <w:t>led</w:t>
      </w:r>
      <w:r w:rsidR="00BE1A6D">
        <w:rPr>
          <w:rFonts w:ascii="Times New Roman" w:hAnsi="Times New Roman" w:cs="Times New Roman"/>
          <w:sz w:val="24"/>
          <w:szCs w:val="24"/>
        </w:rPr>
        <w:t xml:space="preserve"> to </w:t>
      </w:r>
      <w:r w:rsidR="00121407">
        <w:rPr>
          <w:rFonts w:ascii="Times New Roman" w:hAnsi="Times New Roman" w:cs="Times New Roman"/>
          <w:sz w:val="24"/>
          <w:szCs w:val="24"/>
        </w:rPr>
        <w:t xml:space="preserve">the </w:t>
      </w:r>
      <w:r w:rsidRPr="00BE1A6D">
        <w:rPr>
          <w:rFonts w:ascii="Times New Roman" w:hAnsi="Times New Roman" w:cs="Times New Roman"/>
          <w:sz w:val="24"/>
          <w:szCs w:val="24"/>
        </w:rPr>
        <w:t>halt</w:t>
      </w:r>
      <w:r w:rsidR="00BE1A6D">
        <w:rPr>
          <w:rFonts w:ascii="Times New Roman" w:hAnsi="Times New Roman" w:cs="Times New Roman"/>
          <w:sz w:val="24"/>
          <w:szCs w:val="24"/>
        </w:rPr>
        <w:t>ing</w:t>
      </w:r>
      <w:r w:rsidRPr="00BE1A6D">
        <w:rPr>
          <w:rFonts w:ascii="Times New Roman" w:hAnsi="Times New Roman" w:cs="Times New Roman"/>
          <w:sz w:val="24"/>
          <w:szCs w:val="24"/>
        </w:rPr>
        <w:t xml:space="preserve"> </w:t>
      </w:r>
      <w:r w:rsidR="00121407">
        <w:rPr>
          <w:rFonts w:ascii="Times New Roman" w:hAnsi="Times New Roman" w:cs="Times New Roman"/>
          <w:sz w:val="24"/>
          <w:szCs w:val="24"/>
        </w:rPr>
        <w:t xml:space="preserve">of </w:t>
      </w:r>
      <w:r w:rsidRPr="00BE1A6D">
        <w:rPr>
          <w:rFonts w:ascii="Times New Roman" w:hAnsi="Times New Roman" w:cs="Times New Roman"/>
          <w:sz w:val="24"/>
          <w:szCs w:val="24"/>
        </w:rPr>
        <w:t>the practice by making it illegal for the Israel health insurance system to fund transplants in China for Israeli nationals</w:t>
      </w:r>
      <w:r w:rsidR="009A4855">
        <w:rPr>
          <w:rFonts w:ascii="Times New Roman" w:hAnsi="Times New Roman" w:cs="Times New Roman"/>
          <w:sz w:val="24"/>
          <w:szCs w:val="24"/>
          <w:vertAlign w:val="superscript"/>
        </w:rPr>
        <w:t>8</w:t>
      </w:r>
      <w:r w:rsidRPr="00BE1A6D">
        <w:rPr>
          <w:rFonts w:ascii="Times New Roman" w:hAnsi="Times New Roman" w:cs="Times New Roman"/>
          <w:sz w:val="24"/>
          <w:szCs w:val="24"/>
        </w:rPr>
        <w:t>. His</w:t>
      </w:r>
      <w:r w:rsidR="00AF591A" w:rsidRPr="00BE1A6D">
        <w:rPr>
          <w:rFonts w:ascii="Times New Roman" w:hAnsi="Times New Roman" w:cs="Times New Roman"/>
          <w:sz w:val="24"/>
          <w:szCs w:val="24"/>
        </w:rPr>
        <w:t xml:space="preserve"> efforts highlight how vital the</w:t>
      </w:r>
      <w:r w:rsidRPr="00BE1A6D">
        <w:rPr>
          <w:rFonts w:ascii="Times New Roman" w:hAnsi="Times New Roman" w:cs="Times New Roman"/>
          <w:sz w:val="24"/>
          <w:szCs w:val="24"/>
        </w:rPr>
        <w:t xml:space="preserve"> medical profession is on this matter</w:t>
      </w:r>
      <w:r w:rsidR="009A4855">
        <w:rPr>
          <w:rFonts w:ascii="Times New Roman" w:hAnsi="Times New Roman" w:cs="Times New Roman"/>
          <w:sz w:val="24"/>
          <w:szCs w:val="24"/>
          <w:vertAlign w:val="superscript"/>
        </w:rPr>
        <w:t>9</w:t>
      </w:r>
      <w:r w:rsidRPr="00BE1A6D">
        <w:rPr>
          <w:rFonts w:ascii="Times New Roman" w:hAnsi="Times New Roman" w:cs="Times New Roman"/>
          <w:sz w:val="24"/>
          <w:szCs w:val="24"/>
        </w:rPr>
        <w:t>.</w:t>
      </w:r>
    </w:p>
    <w:p w:rsidR="00FE17C3" w:rsidRPr="00E43C79" w:rsidRDefault="009A4855" w:rsidP="00B67FB3">
      <w:pPr>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Some progress has been achieved by the research community </w:t>
      </w:r>
      <w:r w:rsidR="00E43C79">
        <w:rPr>
          <w:rFonts w:ascii="Times New Roman" w:hAnsi="Times New Roman" w:cs="Times New Roman"/>
          <w:sz w:val="24"/>
          <w:szCs w:val="24"/>
        </w:rPr>
        <w:t>in regard to</w:t>
      </w:r>
      <w:r>
        <w:rPr>
          <w:rFonts w:ascii="Times New Roman" w:hAnsi="Times New Roman" w:cs="Times New Roman"/>
          <w:sz w:val="24"/>
          <w:szCs w:val="24"/>
        </w:rPr>
        <w:t xml:space="preserve"> rejecti</w:t>
      </w:r>
      <w:r w:rsidR="00E43C79">
        <w:rPr>
          <w:rFonts w:ascii="Times New Roman" w:hAnsi="Times New Roman" w:cs="Times New Roman"/>
          <w:sz w:val="24"/>
          <w:szCs w:val="24"/>
        </w:rPr>
        <w:t>on of</w:t>
      </w:r>
      <w:r>
        <w:rPr>
          <w:rFonts w:ascii="Times New Roman" w:hAnsi="Times New Roman" w:cs="Times New Roman"/>
          <w:sz w:val="24"/>
          <w:szCs w:val="24"/>
        </w:rPr>
        <w:t xml:space="preserve"> papers with data obtained </w:t>
      </w:r>
      <w:r w:rsidR="00E43C79">
        <w:rPr>
          <w:rFonts w:ascii="Times New Roman" w:hAnsi="Times New Roman" w:cs="Times New Roman"/>
          <w:sz w:val="24"/>
          <w:szCs w:val="24"/>
        </w:rPr>
        <w:t>through</w:t>
      </w:r>
      <w:r>
        <w:rPr>
          <w:rFonts w:ascii="Times New Roman" w:hAnsi="Times New Roman" w:cs="Times New Roman"/>
          <w:sz w:val="24"/>
          <w:szCs w:val="24"/>
        </w:rPr>
        <w:t xml:space="preserve"> unethical </w:t>
      </w:r>
      <w:r w:rsidR="00E43C79">
        <w:rPr>
          <w:rFonts w:ascii="Times New Roman" w:hAnsi="Times New Roman" w:cs="Times New Roman"/>
          <w:sz w:val="24"/>
          <w:szCs w:val="24"/>
        </w:rPr>
        <w:t>means</w:t>
      </w:r>
      <w:r w:rsidRPr="00B67FB3">
        <w:rPr>
          <w:rFonts w:ascii="Times New Roman" w:hAnsi="Times New Roman" w:cs="Times New Roman"/>
          <w:sz w:val="24"/>
          <w:szCs w:val="24"/>
          <w:vertAlign w:val="superscript"/>
        </w:rPr>
        <w:t>10</w:t>
      </w:r>
      <w:r>
        <w:rPr>
          <w:rFonts w:ascii="Times New Roman" w:hAnsi="Times New Roman" w:cs="Times New Roman"/>
          <w:sz w:val="24"/>
          <w:szCs w:val="24"/>
        </w:rPr>
        <w:t xml:space="preserve">. </w:t>
      </w:r>
      <w:r w:rsidR="00E43C79">
        <w:rPr>
          <w:rFonts w:ascii="Times New Roman" w:hAnsi="Times New Roman" w:cs="Times New Roman"/>
          <w:sz w:val="24"/>
          <w:szCs w:val="24"/>
        </w:rPr>
        <w:t xml:space="preserve">Even though the </w:t>
      </w:r>
      <w:r w:rsidR="00E43C79" w:rsidRPr="00E43C79">
        <w:rPr>
          <w:rFonts w:ascii="Times New Roman" w:eastAsia="Times New Roman" w:hAnsi="Times New Roman" w:cs="Times New Roman"/>
          <w:color w:val="000000"/>
          <w:sz w:val="24"/>
          <w:szCs w:val="24"/>
          <w:shd w:val="clear" w:color="auto" w:fill="FFFFFF"/>
        </w:rPr>
        <w:t xml:space="preserve">Doctors Against Forced Organ Harvesting has been nominated for the 2016 Nobel Peace Prize for </w:t>
      </w:r>
      <w:r w:rsidR="00E43C79">
        <w:rPr>
          <w:rFonts w:ascii="Times New Roman" w:eastAsia="Times New Roman" w:hAnsi="Times New Roman" w:cs="Times New Roman"/>
          <w:color w:val="000000"/>
          <w:sz w:val="24"/>
          <w:szCs w:val="24"/>
          <w:shd w:val="clear" w:color="auto" w:fill="FFFFFF"/>
        </w:rPr>
        <w:t>its</w:t>
      </w:r>
      <w:r w:rsidR="00E43C79" w:rsidRPr="00E43C79">
        <w:rPr>
          <w:rFonts w:ascii="Times New Roman" w:eastAsia="Times New Roman" w:hAnsi="Times New Roman" w:cs="Times New Roman"/>
          <w:color w:val="000000"/>
          <w:sz w:val="24"/>
          <w:szCs w:val="24"/>
          <w:shd w:val="clear" w:color="auto" w:fill="FFFFFF"/>
        </w:rPr>
        <w:t xml:space="preserve"> efforts in raising awareness and informing the medical community</w:t>
      </w:r>
      <w:r w:rsidR="00E43C79" w:rsidRPr="00B67FB3">
        <w:rPr>
          <w:rFonts w:ascii="Times New Roman" w:eastAsia="Times New Roman" w:hAnsi="Times New Roman" w:cs="Times New Roman"/>
          <w:color w:val="000000"/>
          <w:sz w:val="24"/>
          <w:szCs w:val="24"/>
          <w:shd w:val="clear" w:color="auto" w:fill="FFFFFF"/>
          <w:vertAlign w:val="superscript"/>
        </w:rPr>
        <w:t>2</w:t>
      </w:r>
      <w:r w:rsidR="00E43C79">
        <w:rPr>
          <w:rFonts w:ascii="Times New Roman" w:eastAsia="Times New Roman" w:hAnsi="Times New Roman" w:cs="Times New Roman"/>
          <w:color w:val="000000"/>
          <w:sz w:val="24"/>
          <w:szCs w:val="24"/>
          <w:shd w:val="clear" w:color="auto" w:fill="FFFFFF"/>
        </w:rPr>
        <w:t xml:space="preserve">, the matter is still well outside the scope of clinical practice. </w:t>
      </w:r>
      <w:r w:rsidR="00E43C79">
        <w:rPr>
          <w:rFonts w:ascii="Times New Roman" w:hAnsi="Times New Roman" w:cs="Times New Roman"/>
          <w:sz w:val="24"/>
          <w:szCs w:val="24"/>
        </w:rPr>
        <w:t xml:space="preserve">The professional medical societies, </w:t>
      </w:r>
      <w:r w:rsidR="00C30BDE" w:rsidRPr="009A4855">
        <w:rPr>
          <w:rFonts w:ascii="Times New Roman" w:hAnsi="Times New Roman" w:cs="Times New Roman"/>
          <w:sz w:val="24"/>
          <w:szCs w:val="24"/>
        </w:rPr>
        <w:t>particularly in the US</w:t>
      </w:r>
      <w:r w:rsidR="003563E0" w:rsidRPr="009A4855">
        <w:rPr>
          <w:rFonts w:ascii="Times New Roman" w:hAnsi="Times New Roman" w:cs="Times New Roman"/>
          <w:sz w:val="24"/>
          <w:szCs w:val="24"/>
        </w:rPr>
        <w:t>,</w:t>
      </w:r>
      <w:r w:rsidR="00AF591A" w:rsidRPr="009A4855">
        <w:rPr>
          <w:rFonts w:ascii="Times New Roman" w:hAnsi="Times New Roman" w:cs="Times New Roman"/>
          <w:sz w:val="24"/>
          <w:szCs w:val="24"/>
        </w:rPr>
        <w:t xml:space="preserve"> ha</w:t>
      </w:r>
      <w:r>
        <w:rPr>
          <w:rFonts w:ascii="Times New Roman" w:hAnsi="Times New Roman" w:cs="Times New Roman"/>
          <w:sz w:val="24"/>
          <w:szCs w:val="24"/>
        </w:rPr>
        <w:t>ve</w:t>
      </w:r>
      <w:r w:rsidR="00AF591A" w:rsidRPr="009A4855">
        <w:rPr>
          <w:rFonts w:ascii="Times New Roman" w:hAnsi="Times New Roman" w:cs="Times New Roman"/>
          <w:sz w:val="24"/>
          <w:szCs w:val="24"/>
        </w:rPr>
        <w:t xml:space="preserve"> largely </w:t>
      </w:r>
      <w:r w:rsidR="00121407">
        <w:rPr>
          <w:rFonts w:ascii="Times New Roman" w:hAnsi="Times New Roman" w:cs="Times New Roman"/>
          <w:sz w:val="24"/>
          <w:szCs w:val="24"/>
        </w:rPr>
        <w:t xml:space="preserve">remained </w:t>
      </w:r>
      <w:r w:rsidR="00AF591A" w:rsidRPr="009A4855">
        <w:rPr>
          <w:rFonts w:ascii="Times New Roman" w:hAnsi="Times New Roman" w:cs="Times New Roman"/>
          <w:sz w:val="24"/>
          <w:szCs w:val="24"/>
        </w:rPr>
        <w:t xml:space="preserve">silent </w:t>
      </w:r>
      <w:r w:rsidR="00E43C79">
        <w:rPr>
          <w:rFonts w:ascii="Times New Roman" w:hAnsi="Times New Roman" w:cs="Times New Roman"/>
          <w:sz w:val="24"/>
          <w:szCs w:val="24"/>
        </w:rPr>
        <w:t>and have not</w:t>
      </w:r>
      <w:r w:rsidR="00E43C79" w:rsidRPr="009A4855">
        <w:rPr>
          <w:rFonts w:ascii="Times New Roman" w:hAnsi="Times New Roman" w:cs="Times New Roman"/>
          <w:sz w:val="24"/>
          <w:szCs w:val="24"/>
        </w:rPr>
        <w:t xml:space="preserve"> </w:t>
      </w:r>
      <w:r w:rsidR="00AF591A" w:rsidRPr="009A4855">
        <w:rPr>
          <w:rFonts w:ascii="Times New Roman" w:hAnsi="Times New Roman" w:cs="Times New Roman"/>
          <w:sz w:val="24"/>
          <w:szCs w:val="24"/>
        </w:rPr>
        <w:t>addressed this issue</w:t>
      </w:r>
      <w:r w:rsidR="00E43C79">
        <w:rPr>
          <w:rFonts w:ascii="Times New Roman" w:hAnsi="Times New Roman" w:cs="Times New Roman"/>
          <w:sz w:val="24"/>
          <w:szCs w:val="24"/>
        </w:rPr>
        <w:t xml:space="preserve"> through clinical guidelines as </w:t>
      </w:r>
      <w:r w:rsidR="00121407">
        <w:rPr>
          <w:rFonts w:ascii="Times New Roman" w:hAnsi="Times New Roman" w:cs="Times New Roman"/>
          <w:sz w:val="24"/>
          <w:szCs w:val="24"/>
        </w:rPr>
        <w:t xml:space="preserve">exist </w:t>
      </w:r>
      <w:r w:rsidR="00E43C79">
        <w:rPr>
          <w:rFonts w:ascii="Times New Roman" w:hAnsi="Times New Roman" w:cs="Times New Roman"/>
          <w:sz w:val="24"/>
          <w:szCs w:val="24"/>
        </w:rPr>
        <w:t>with other issues</w:t>
      </w:r>
      <w:r w:rsidR="00AF591A" w:rsidRPr="009A4855">
        <w:rPr>
          <w:rFonts w:ascii="Times New Roman" w:hAnsi="Times New Roman" w:cs="Times New Roman"/>
          <w:sz w:val="24"/>
          <w:szCs w:val="24"/>
        </w:rPr>
        <w:t xml:space="preserve">. </w:t>
      </w:r>
      <w:r w:rsidR="00E43C79">
        <w:rPr>
          <w:rFonts w:ascii="Times New Roman" w:hAnsi="Times New Roman" w:cs="Times New Roman"/>
          <w:sz w:val="24"/>
          <w:szCs w:val="24"/>
        </w:rPr>
        <w:t xml:space="preserve">These professional societies are important regulators on such sensitive matters. To illustrate, the American Medical Association (AMA) is opposed to physician participation in capital punishment. As an anesthesiologist, the law in the U.S does not prevent me from participating in capital punishment but my professional society essentially does—the American Board of Anesthesiology adopted the AMA Code of Medical Ethics and has made it clear that an anesthesiologist should not participate in an execution by lethal injection if he or she wishes to </w:t>
      </w:r>
      <w:r w:rsidR="00E43C79">
        <w:rPr>
          <w:rFonts w:ascii="Times New Roman" w:hAnsi="Times New Roman" w:cs="Times New Roman"/>
          <w:sz w:val="24"/>
          <w:szCs w:val="24"/>
        </w:rPr>
        <w:lastRenderedPageBreak/>
        <w:t>maintain their board certification</w:t>
      </w:r>
      <w:r w:rsidR="00E43C79" w:rsidRPr="00D12FFF">
        <w:rPr>
          <w:rFonts w:ascii="Times New Roman" w:hAnsi="Times New Roman" w:cs="Times New Roman"/>
          <w:sz w:val="24"/>
          <w:szCs w:val="24"/>
          <w:vertAlign w:val="superscript"/>
        </w:rPr>
        <w:t>11</w:t>
      </w:r>
      <w:r w:rsidR="00E43C79">
        <w:rPr>
          <w:rFonts w:ascii="Times New Roman" w:hAnsi="Times New Roman" w:cs="Times New Roman"/>
          <w:sz w:val="24"/>
          <w:szCs w:val="24"/>
        </w:rPr>
        <w:t xml:space="preserve">. </w:t>
      </w:r>
      <w:r w:rsidR="00AF591A" w:rsidRPr="009A4855">
        <w:rPr>
          <w:rFonts w:ascii="Times New Roman" w:hAnsi="Times New Roman" w:cs="Times New Roman"/>
          <w:sz w:val="24"/>
          <w:szCs w:val="24"/>
        </w:rPr>
        <w:t xml:space="preserve">If the medical profession is to play </w:t>
      </w:r>
      <w:r w:rsidR="00E43C79">
        <w:rPr>
          <w:rFonts w:ascii="Times New Roman" w:hAnsi="Times New Roman" w:cs="Times New Roman"/>
          <w:sz w:val="24"/>
          <w:szCs w:val="24"/>
        </w:rPr>
        <w:t>a more</w:t>
      </w:r>
      <w:r w:rsidR="00AF591A" w:rsidRPr="009A4855">
        <w:rPr>
          <w:rFonts w:ascii="Times New Roman" w:hAnsi="Times New Roman" w:cs="Times New Roman"/>
          <w:sz w:val="24"/>
          <w:szCs w:val="24"/>
        </w:rPr>
        <w:t xml:space="preserve"> active role in hindering this then guidance for clinicians is needed.</w:t>
      </w:r>
    </w:p>
    <w:p w:rsidR="00FE17C3" w:rsidRPr="009A4855" w:rsidRDefault="00FE17C3" w:rsidP="00E43C79">
      <w:pPr>
        <w:spacing w:after="0" w:line="240" w:lineRule="auto"/>
        <w:rPr>
          <w:rFonts w:ascii="Times New Roman" w:hAnsi="Times New Roman" w:cs="Times New Roman"/>
          <w:sz w:val="24"/>
          <w:szCs w:val="24"/>
        </w:rPr>
      </w:pPr>
    </w:p>
    <w:p w:rsidR="00121407" w:rsidRDefault="00121407">
      <w:pPr>
        <w:rPr>
          <w:rFonts w:ascii="Times New Roman" w:hAnsi="Times New Roman" w:cs="Times New Roman"/>
          <w:sz w:val="24"/>
          <w:szCs w:val="24"/>
        </w:rPr>
      </w:pPr>
      <w:r>
        <w:rPr>
          <w:rFonts w:ascii="Times New Roman" w:hAnsi="Times New Roman" w:cs="Times New Roman"/>
          <w:sz w:val="24"/>
          <w:szCs w:val="24"/>
        </w:rPr>
        <w:br w:type="page"/>
      </w:r>
    </w:p>
    <w:p w:rsidR="00FE17C3" w:rsidRPr="00E43C79" w:rsidRDefault="00FE17C3" w:rsidP="00E43C79">
      <w:pPr>
        <w:spacing w:after="0" w:line="240" w:lineRule="auto"/>
        <w:rPr>
          <w:rFonts w:ascii="Times New Roman" w:hAnsi="Times New Roman" w:cs="Times New Roman"/>
          <w:sz w:val="24"/>
          <w:szCs w:val="24"/>
        </w:rPr>
      </w:pPr>
      <w:r w:rsidRPr="00E43C79">
        <w:rPr>
          <w:rFonts w:ascii="Times New Roman" w:hAnsi="Times New Roman" w:cs="Times New Roman"/>
          <w:sz w:val="24"/>
          <w:szCs w:val="24"/>
        </w:rPr>
        <w:lastRenderedPageBreak/>
        <w:t>References:</w:t>
      </w:r>
    </w:p>
    <w:p w:rsidR="000F7865" w:rsidRPr="00D12FFF" w:rsidRDefault="000F7865" w:rsidP="00D12FFF">
      <w:pPr>
        <w:spacing w:after="0" w:line="240" w:lineRule="auto"/>
        <w:rPr>
          <w:rFonts w:ascii="Times New Roman" w:hAnsi="Times New Roman" w:cs="Times New Roman"/>
          <w:sz w:val="24"/>
          <w:szCs w:val="24"/>
        </w:rPr>
      </w:pPr>
    </w:p>
    <w:p w:rsidR="000F7865" w:rsidRDefault="000F7865" w:rsidP="00D12FFF">
      <w:pPr>
        <w:spacing w:after="0" w:line="240" w:lineRule="auto"/>
        <w:rPr>
          <w:rFonts w:ascii="Times New Roman" w:hAnsi="Times New Roman" w:cs="Times New Roman"/>
          <w:sz w:val="24"/>
          <w:szCs w:val="24"/>
        </w:rPr>
      </w:pPr>
      <w:r w:rsidRPr="00D12FFF">
        <w:rPr>
          <w:rFonts w:ascii="Times New Roman" w:hAnsi="Times New Roman" w:cs="Times New Roman"/>
          <w:sz w:val="24"/>
          <w:szCs w:val="24"/>
        </w:rPr>
        <w:t>1.</w:t>
      </w:r>
      <w:r w:rsidR="007D6F50">
        <w:rPr>
          <w:rFonts w:ascii="Times New Roman" w:hAnsi="Times New Roman" w:cs="Times New Roman"/>
          <w:sz w:val="24"/>
          <w:szCs w:val="24"/>
        </w:rPr>
        <w:t xml:space="preserve">Matas D and Kilgour D. Bloody Harvest the killing of Falun Gong for their organs. 2009. </w:t>
      </w:r>
      <w:r w:rsidR="007D6F50" w:rsidRPr="009A4855">
        <w:rPr>
          <w:rFonts w:ascii="Times New Roman" w:hAnsi="Times New Roman" w:cs="Times New Roman"/>
          <w:i/>
          <w:iCs/>
          <w:sz w:val="24"/>
          <w:szCs w:val="24"/>
        </w:rPr>
        <w:t>Seraphim Editions</w:t>
      </w:r>
      <w:r w:rsidR="007D6F50">
        <w:rPr>
          <w:rFonts w:ascii="Times New Roman" w:hAnsi="Times New Roman" w:cs="Times New Roman"/>
          <w:sz w:val="24"/>
          <w:szCs w:val="24"/>
        </w:rPr>
        <w:t xml:space="preserve">, </w:t>
      </w:r>
      <w:r w:rsidR="00BE1A6D">
        <w:rPr>
          <w:rFonts w:ascii="Times New Roman" w:hAnsi="Times New Roman" w:cs="Times New Roman"/>
          <w:sz w:val="24"/>
          <w:szCs w:val="24"/>
        </w:rPr>
        <w:t xml:space="preserve">Woodstock, ON, </w:t>
      </w:r>
      <w:r w:rsidR="007D6F50">
        <w:rPr>
          <w:rFonts w:ascii="Times New Roman" w:hAnsi="Times New Roman" w:cs="Times New Roman"/>
          <w:sz w:val="24"/>
          <w:szCs w:val="24"/>
        </w:rPr>
        <w:t xml:space="preserve">Canada. </w:t>
      </w:r>
    </w:p>
    <w:p w:rsidR="007D6F50" w:rsidRPr="000F7865" w:rsidRDefault="007D6F50" w:rsidP="00D12FFF">
      <w:pPr>
        <w:spacing w:after="0" w:line="240" w:lineRule="auto"/>
        <w:rPr>
          <w:rFonts w:ascii="Times New Roman" w:hAnsi="Times New Roman" w:cs="Times New Roman"/>
          <w:sz w:val="24"/>
          <w:szCs w:val="24"/>
        </w:rPr>
      </w:pPr>
    </w:p>
    <w:p w:rsidR="000F7865" w:rsidRDefault="000F7865" w:rsidP="00D12FFF">
      <w:pPr>
        <w:spacing w:after="0" w:line="240" w:lineRule="auto"/>
        <w:rPr>
          <w:rFonts w:ascii="Times New Roman" w:eastAsia="Times New Roman" w:hAnsi="Times New Roman" w:cs="Times New Roman"/>
          <w:color w:val="303030"/>
          <w:sz w:val="24"/>
          <w:szCs w:val="24"/>
          <w:shd w:val="clear" w:color="auto" w:fill="FFFFFF"/>
        </w:rPr>
      </w:pPr>
      <w:r w:rsidRPr="000F7865">
        <w:rPr>
          <w:rFonts w:ascii="Times New Roman" w:hAnsi="Times New Roman" w:cs="Times New Roman"/>
          <w:sz w:val="24"/>
          <w:szCs w:val="24"/>
        </w:rPr>
        <w:t xml:space="preserve">2. </w:t>
      </w:r>
      <w:proofErr w:type="spellStart"/>
      <w:r w:rsidRPr="000F7865">
        <w:rPr>
          <w:rFonts w:ascii="Times New Roman" w:eastAsia="Times New Roman" w:hAnsi="Times New Roman" w:cs="Times New Roman"/>
          <w:color w:val="303030"/>
          <w:sz w:val="24"/>
          <w:szCs w:val="24"/>
          <w:shd w:val="clear" w:color="auto" w:fill="FFFFFF"/>
        </w:rPr>
        <w:t>Šućur</w:t>
      </w:r>
      <w:proofErr w:type="spellEnd"/>
      <w:r w:rsidRPr="000F7865">
        <w:rPr>
          <w:rFonts w:ascii="Times New Roman" w:eastAsia="Times New Roman" w:hAnsi="Times New Roman" w:cs="Times New Roman"/>
          <w:color w:val="303030"/>
          <w:sz w:val="24"/>
          <w:szCs w:val="24"/>
          <w:shd w:val="clear" w:color="auto" w:fill="FFFFFF"/>
        </w:rPr>
        <w:t xml:space="preserve"> A, </w:t>
      </w:r>
      <w:proofErr w:type="spellStart"/>
      <w:r w:rsidRPr="000F7865">
        <w:rPr>
          <w:rFonts w:ascii="Times New Roman" w:eastAsia="Times New Roman" w:hAnsi="Times New Roman" w:cs="Times New Roman"/>
          <w:color w:val="303030"/>
          <w:sz w:val="24"/>
          <w:szCs w:val="24"/>
          <w:shd w:val="clear" w:color="auto" w:fill="FFFFFF"/>
        </w:rPr>
        <w:t>Gajović</w:t>
      </w:r>
      <w:proofErr w:type="spellEnd"/>
      <w:r w:rsidRPr="000F7865">
        <w:rPr>
          <w:rFonts w:ascii="Times New Roman" w:eastAsia="Times New Roman" w:hAnsi="Times New Roman" w:cs="Times New Roman"/>
          <w:color w:val="303030"/>
          <w:sz w:val="24"/>
          <w:szCs w:val="24"/>
          <w:shd w:val="clear" w:color="auto" w:fill="FFFFFF"/>
        </w:rPr>
        <w:t xml:space="preserve"> S. Nobel Peace Prize nomination for Doctors Against Forced Organ Harvesting (DAFOH) - a recognition of upholding ethical practices in medicine. Croat Med J. 2016 Jun 30;57(3):219-22. doi: 10.3325/cmj.2016.57.219. PMID: 27374822; PMCID: PMC4937230.</w:t>
      </w:r>
    </w:p>
    <w:p w:rsidR="007D6F50" w:rsidRPr="000F7865" w:rsidRDefault="007D6F50" w:rsidP="00D12FFF">
      <w:pPr>
        <w:spacing w:after="0" w:line="240" w:lineRule="auto"/>
        <w:rPr>
          <w:rFonts w:ascii="Times New Roman" w:eastAsia="Times New Roman" w:hAnsi="Times New Roman" w:cs="Times New Roman"/>
          <w:color w:val="303030"/>
          <w:sz w:val="24"/>
          <w:szCs w:val="24"/>
          <w:shd w:val="clear" w:color="auto" w:fill="FFFFFF"/>
        </w:rPr>
      </w:pPr>
    </w:p>
    <w:p w:rsidR="007D6F50" w:rsidRDefault="000F7865" w:rsidP="00BE1A6D">
      <w:pPr>
        <w:spacing w:after="0" w:line="240" w:lineRule="auto"/>
        <w:rPr>
          <w:rFonts w:ascii="Times New Roman" w:eastAsia="Times New Roman" w:hAnsi="Times New Roman" w:cs="Times New Roman"/>
          <w:color w:val="303030"/>
          <w:sz w:val="24"/>
          <w:szCs w:val="24"/>
          <w:shd w:val="clear" w:color="auto" w:fill="FFFFFF"/>
        </w:rPr>
      </w:pPr>
      <w:r w:rsidRPr="000F7865">
        <w:rPr>
          <w:rFonts w:ascii="Times New Roman" w:eastAsia="Times New Roman" w:hAnsi="Times New Roman" w:cs="Times New Roman"/>
          <w:color w:val="303030"/>
          <w:sz w:val="24"/>
          <w:szCs w:val="24"/>
          <w:shd w:val="clear" w:color="auto" w:fill="FFFFFF"/>
        </w:rPr>
        <w:t>3. Human Organ Harvesting Lecture. University of San Diego.</w:t>
      </w:r>
      <w:r w:rsidRPr="000F7865">
        <w:rPr>
          <w:rFonts w:ascii="Times New Roman" w:hAnsi="Times New Roman" w:cs="Times New Roman"/>
          <w:sz w:val="24"/>
          <w:szCs w:val="24"/>
        </w:rPr>
        <w:t xml:space="preserve"> </w:t>
      </w:r>
      <w:hyperlink r:id="rId10" w:history="1">
        <w:r w:rsidR="007D6F50" w:rsidRPr="00906EE6">
          <w:rPr>
            <w:rStyle w:val="Hyperlink"/>
            <w:rFonts w:ascii="Times New Roman" w:eastAsia="Times New Roman" w:hAnsi="Times New Roman" w:cs="Times New Roman"/>
            <w:sz w:val="24"/>
            <w:szCs w:val="24"/>
            <w:shd w:val="clear" w:color="auto" w:fill="FFFFFF"/>
          </w:rPr>
          <w:t>https://www.sandiego.edu/giving/detail.php?_focus=38717</w:t>
        </w:r>
      </w:hyperlink>
    </w:p>
    <w:p w:rsidR="00E43C79" w:rsidRDefault="00E43C79" w:rsidP="00E43C79">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Accessed March, 28</w:t>
      </w:r>
      <w:r w:rsidRPr="00445152">
        <w:rPr>
          <w:rFonts w:ascii="Times New Roman" w:hAnsi="Times New Roman" w:cs="Times New Roman"/>
          <w:sz w:val="24"/>
          <w:szCs w:val="24"/>
          <w:vertAlign w:val="superscript"/>
        </w:rPr>
        <w:t>th</w:t>
      </w:r>
      <w:r>
        <w:rPr>
          <w:rFonts w:ascii="Times New Roman" w:hAnsi="Times New Roman" w:cs="Times New Roman"/>
          <w:sz w:val="24"/>
          <w:szCs w:val="24"/>
        </w:rPr>
        <w:t>, 2021.</w:t>
      </w:r>
    </w:p>
    <w:p w:rsidR="007D6F50" w:rsidRPr="007D6F50" w:rsidRDefault="007D6F50" w:rsidP="00D12FFF">
      <w:pPr>
        <w:spacing w:after="0" w:line="240" w:lineRule="auto"/>
        <w:rPr>
          <w:rFonts w:ascii="Times New Roman" w:eastAsia="Times New Roman" w:hAnsi="Times New Roman" w:cs="Times New Roman"/>
          <w:sz w:val="24"/>
          <w:szCs w:val="24"/>
        </w:rPr>
      </w:pPr>
    </w:p>
    <w:p w:rsidR="00FE17C3" w:rsidRPr="007D6F50" w:rsidRDefault="007D6F50" w:rsidP="00D12F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FE17C3" w:rsidRPr="007D6F50">
        <w:rPr>
          <w:rFonts w:ascii="Times New Roman" w:hAnsi="Times New Roman" w:cs="Times New Roman"/>
          <w:sz w:val="24"/>
          <w:szCs w:val="24"/>
        </w:rPr>
        <w:t>Sir Nice G, Elliott M, Khoo A. Judgment. The Independent Tribunal into Forced Organ Harvesting from Prisoners of Conscience in China. March 2020.</w:t>
      </w:r>
    </w:p>
    <w:p w:rsidR="007D6F50" w:rsidRPr="007D6F50" w:rsidRDefault="007D6F50" w:rsidP="00D12FFF">
      <w:pPr>
        <w:spacing w:after="0" w:line="240" w:lineRule="auto"/>
        <w:rPr>
          <w:rFonts w:ascii="Times New Roman" w:hAnsi="Times New Roman" w:cs="Times New Roman"/>
          <w:sz w:val="24"/>
          <w:szCs w:val="24"/>
        </w:rPr>
      </w:pPr>
    </w:p>
    <w:p w:rsidR="00FE17C3" w:rsidRDefault="007D6F50" w:rsidP="00E43C79">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5. </w:t>
      </w:r>
      <w:r w:rsidR="00FE17C3" w:rsidRPr="007D6F50">
        <w:rPr>
          <w:rFonts w:ascii="Times New Roman" w:hAnsi="Times New Roman" w:cs="Times New Roman"/>
          <w:sz w:val="24"/>
          <w:szCs w:val="24"/>
        </w:rPr>
        <w:t xml:space="preserve">Stewart P. China putting minority Muslims in 'concentration camps,' U.S. says. </w:t>
      </w:r>
      <w:r w:rsidR="00FE17C3" w:rsidRPr="009A4855">
        <w:rPr>
          <w:rFonts w:ascii="Times New Roman" w:hAnsi="Times New Roman" w:cs="Times New Roman"/>
          <w:i/>
          <w:iCs/>
          <w:sz w:val="24"/>
          <w:szCs w:val="24"/>
        </w:rPr>
        <w:t>Reuters World News</w:t>
      </w:r>
      <w:r w:rsidR="00FE17C3" w:rsidRPr="007D6F50">
        <w:rPr>
          <w:rFonts w:ascii="Times New Roman" w:hAnsi="Times New Roman" w:cs="Times New Roman"/>
          <w:sz w:val="24"/>
          <w:szCs w:val="24"/>
        </w:rPr>
        <w:t xml:space="preserve">. May 2019. </w:t>
      </w:r>
      <w:hyperlink r:id="rId11" w:history="1">
        <w:r w:rsidR="00FE17C3" w:rsidRPr="007D6F50">
          <w:rPr>
            <w:rStyle w:val="Hyperlink"/>
            <w:rFonts w:ascii="Times New Roman" w:hAnsi="Times New Roman" w:cs="Times New Roman"/>
            <w:sz w:val="24"/>
            <w:szCs w:val="24"/>
          </w:rPr>
          <w:t>https://www.reuters.com/article/us-usa-china-concentrationcamps/china-putting-minority-muslims-in-concentration-camps-us-says-idUSKCN1S925K</w:t>
        </w:r>
      </w:hyperlink>
    </w:p>
    <w:p w:rsidR="00E43C79" w:rsidRDefault="00E43C79" w:rsidP="00E43C79">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Accessed March, 28</w:t>
      </w:r>
      <w:r w:rsidRPr="00445152">
        <w:rPr>
          <w:rFonts w:ascii="Times New Roman" w:hAnsi="Times New Roman" w:cs="Times New Roman"/>
          <w:sz w:val="24"/>
          <w:szCs w:val="24"/>
          <w:vertAlign w:val="superscript"/>
        </w:rPr>
        <w:t>th</w:t>
      </w:r>
      <w:r>
        <w:rPr>
          <w:rFonts w:ascii="Times New Roman" w:hAnsi="Times New Roman" w:cs="Times New Roman"/>
          <w:sz w:val="24"/>
          <w:szCs w:val="24"/>
        </w:rPr>
        <w:t>, 2021.</w:t>
      </w:r>
    </w:p>
    <w:p w:rsidR="007D6F50" w:rsidRDefault="007D6F50" w:rsidP="00D12FFF">
      <w:pPr>
        <w:spacing w:after="0" w:line="240" w:lineRule="auto"/>
        <w:rPr>
          <w:rStyle w:val="Hyperlink"/>
          <w:rFonts w:ascii="Times New Roman" w:hAnsi="Times New Roman" w:cs="Times New Roman"/>
          <w:sz w:val="24"/>
          <w:szCs w:val="24"/>
        </w:rPr>
      </w:pPr>
    </w:p>
    <w:p w:rsidR="007D6F50" w:rsidRDefault="007D6F50" w:rsidP="00D12FFF">
      <w:pPr>
        <w:pStyle w:val="Heading1"/>
        <w:shd w:val="clear" w:color="auto" w:fill="FFFFFF"/>
        <w:spacing w:before="0" w:line="240" w:lineRule="auto"/>
        <w:rPr>
          <w:rFonts w:ascii="Times New Roman" w:eastAsiaTheme="minorHAnsi" w:hAnsi="Times New Roman" w:cs="Times New Roman"/>
          <w:color w:val="auto"/>
          <w:sz w:val="24"/>
          <w:szCs w:val="24"/>
        </w:rPr>
      </w:pPr>
      <w:r w:rsidRPr="00BE1A6D">
        <w:rPr>
          <w:rFonts w:ascii="Times New Roman" w:eastAsiaTheme="minorHAnsi" w:hAnsi="Times New Roman" w:cs="Times New Roman"/>
          <w:color w:val="auto"/>
          <w:sz w:val="24"/>
          <w:szCs w:val="24"/>
        </w:rPr>
        <w:t xml:space="preserve">6. Leff L. </w:t>
      </w:r>
      <w:r w:rsidRPr="007D6F50">
        <w:rPr>
          <w:rFonts w:ascii="Times New Roman" w:eastAsiaTheme="minorHAnsi" w:hAnsi="Times New Roman" w:cs="Times New Roman"/>
          <w:color w:val="auto"/>
          <w:sz w:val="24"/>
          <w:szCs w:val="24"/>
        </w:rPr>
        <w:t xml:space="preserve">How the NYT Missed the Story of the Holocaust While It Was Happening. </w:t>
      </w:r>
      <w:r w:rsidRPr="009A4855">
        <w:rPr>
          <w:rFonts w:ascii="Times New Roman" w:eastAsiaTheme="minorHAnsi" w:hAnsi="Times New Roman" w:cs="Times New Roman"/>
          <w:i/>
          <w:iCs/>
          <w:color w:val="auto"/>
          <w:sz w:val="24"/>
          <w:szCs w:val="24"/>
        </w:rPr>
        <w:t>History News Network</w:t>
      </w:r>
      <w:r w:rsidRPr="007D6F50">
        <w:rPr>
          <w:rFonts w:ascii="Times New Roman" w:eastAsiaTheme="minorHAnsi" w:hAnsi="Times New Roman" w:cs="Times New Roman"/>
          <w:color w:val="auto"/>
          <w:sz w:val="24"/>
          <w:szCs w:val="24"/>
        </w:rPr>
        <w:t xml:space="preserve">, George Washington University. </w:t>
      </w:r>
      <w:hyperlink r:id="rId12" w:history="1">
        <w:r w:rsidR="00E43C79" w:rsidRPr="00906EE6">
          <w:rPr>
            <w:rStyle w:val="Hyperlink"/>
            <w:rFonts w:ascii="Times New Roman" w:eastAsiaTheme="minorHAnsi" w:hAnsi="Times New Roman" w:cs="Times New Roman"/>
            <w:sz w:val="24"/>
            <w:szCs w:val="24"/>
          </w:rPr>
          <w:t>https://historynewsnetwork.org/article/10903</w:t>
        </w:r>
      </w:hyperlink>
    </w:p>
    <w:p w:rsidR="00E43C79" w:rsidRPr="00121407" w:rsidRDefault="00E43C79" w:rsidP="00121407">
      <w:pPr>
        <w:spacing w:after="0" w:line="240" w:lineRule="auto"/>
      </w:pPr>
      <w:r>
        <w:rPr>
          <w:rFonts w:ascii="Times New Roman" w:hAnsi="Times New Roman" w:cs="Times New Roman"/>
          <w:sz w:val="24"/>
          <w:szCs w:val="24"/>
        </w:rPr>
        <w:t>Accessed March, 28</w:t>
      </w:r>
      <w:r w:rsidRPr="00445152">
        <w:rPr>
          <w:rFonts w:ascii="Times New Roman" w:hAnsi="Times New Roman" w:cs="Times New Roman"/>
          <w:sz w:val="24"/>
          <w:szCs w:val="24"/>
          <w:vertAlign w:val="superscript"/>
        </w:rPr>
        <w:t>th</w:t>
      </w:r>
      <w:r>
        <w:rPr>
          <w:rFonts w:ascii="Times New Roman" w:hAnsi="Times New Roman" w:cs="Times New Roman"/>
          <w:sz w:val="24"/>
          <w:szCs w:val="24"/>
        </w:rPr>
        <w:t>, 2021.</w:t>
      </w:r>
    </w:p>
    <w:p w:rsidR="007D6F50" w:rsidRDefault="007D6F50" w:rsidP="00E43C79">
      <w:pPr>
        <w:spacing w:after="0" w:line="240" w:lineRule="auto"/>
        <w:rPr>
          <w:rFonts w:ascii="Times New Roman" w:hAnsi="Times New Roman" w:cs="Times New Roman"/>
          <w:sz w:val="24"/>
          <w:szCs w:val="24"/>
        </w:rPr>
      </w:pPr>
    </w:p>
    <w:p w:rsidR="009A4855" w:rsidRDefault="00BE1A6D" w:rsidP="001214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Plesch</w:t>
      </w:r>
      <w:proofErr w:type="spellEnd"/>
      <w:r>
        <w:rPr>
          <w:rFonts w:ascii="Times New Roman" w:hAnsi="Times New Roman" w:cs="Times New Roman"/>
          <w:sz w:val="24"/>
          <w:szCs w:val="24"/>
        </w:rPr>
        <w:t xml:space="preserve"> D. Human Rights after Hitler: The Lost History of Prosecuting Axis War Crimes. 2017. </w:t>
      </w:r>
      <w:r w:rsidRPr="009A4855">
        <w:rPr>
          <w:rFonts w:ascii="Times New Roman" w:hAnsi="Times New Roman" w:cs="Times New Roman"/>
          <w:i/>
          <w:iCs/>
          <w:sz w:val="24"/>
          <w:szCs w:val="24"/>
        </w:rPr>
        <w:t>Georgetown University Press</w:t>
      </w:r>
      <w:r>
        <w:rPr>
          <w:rFonts w:ascii="Times New Roman" w:hAnsi="Times New Roman" w:cs="Times New Roman"/>
          <w:sz w:val="24"/>
          <w:szCs w:val="24"/>
        </w:rPr>
        <w:t xml:space="preserve">, Washington, DC, USA. </w:t>
      </w:r>
    </w:p>
    <w:p w:rsidR="009A4855" w:rsidRDefault="009A4855" w:rsidP="001214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00FE17C3" w:rsidRPr="009A4855">
        <w:rPr>
          <w:rFonts w:ascii="Times New Roman" w:hAnsi="Times New Roman" w:cs="Times New Roman"/>
          <w:sz w:val="24"/>
          <w:szCs w:val="24"/>
        </w:rPr>
        <w:t>Health Europa. Forced organ harvesting: “This is beyond understanding”.</w:t>
      </w:r>
      <w:r w:rsidR="00FE17C3" w:rsidRPr="009A4855">
        <w:rPr>
          <w:rFonts w:ascii="Times New Roman" w:hAnsi="Times New Roman" w:cs="Times New Roman"/>
          <w:b/>
          <w:bCs/>
          <w:sz w:val="24"/>
          <w:szCs w:val="24"/>
        </w:rPr>
        <w:t> </w:t>
      </w:r>
      <w:r w:rsidR="00FE17C3" w:rsidRPr="009A4855">
        <w:rPr>
          <w:rFonts w:ascii="Times New Roman" w:hAnsi="Times New Roman" w:cs="Times New Roman"/>
          <w:sz w:val="24"/>
          <w:szCs w:val="24"/>
        </w:rPr>
        <w:t xml:space="preserve">January 2020. </w:t>
      </w:r>
      <w:hyperlink r:id="rId13" w:history="1">
        <w:r w:rsidR="00FE17C3" w:rsidRPr="009A4855">
          <w:rPr>
            <w:rFonts w:ascii="Times New Roman" w:hAnsi="Times New Roman" w:cs="Times New Roman"/>
            <w:i/>
            <w:sz w:val="24"/>
            <w:szCs w:val="24"/>
          </w:rPr>
          <w:t>Health Europa Quarterly</w:t>
        </w:r>
      </w:hyperlink>
      <w:r w:rsidR="00FE17C3" w:rsidRPr="009A4855">
        <w:rPr>
          <w:rFonts w:ascii="Times New Roman" w:hAnsi="Times New Roman" w:cs="Times New Roman"/>
          <w:sz w:val="24"/>
          <w:szCs w:val="24"/>
        </w:rPr>
        <w:t xml:space="preserve">. Pages 66-67. </w:t>
      </w:r>
      <w:hyperlink r:id="rId14" w:history="1">
        <w:r w:rsidR="00FE17C3" w:rsidRPr="009A4855">
          <w:rPr>
            <w:rStyle w:val="Hyperlink"/>
            <w:rFonts w:ascii="Times New Roman" w:hAnsi="Times New Roman" w:cs="Times New Roman"/>
            <w:sz w:val="24"/>
            <w:szCs w:val="24"/>
          </w:rPr>
          <w:t>https://www.healtheuropa.eu/forced-organ-harvesting-this-is-beyond-understanding/96933/</w:t>
        </w:r>
      </w:hyperlink>
      <w:r w:rsidR="00E43C79">
        <w:rPr>
          <w:rStyle w:val="Hyperlink"/>
          <w:rFonts w:ascii="Times New Roman" w:hAnsi="Times New Roman" w:cs="Times New Roman"/>
          <w:sz w:val="24"/>
          <w:szCs w:val="24"/>
        </w:rPr>
        <w:t xml:space="preserve"> </w:t>
      </w:r>
      <w:r w:rsidR="00E43C79">
        <w:rPr>
          <w:rFonts w:ascii="Times New Roman" w:hAnsi="Times New Roman" w:cs="Times New Roman"/>
          <w:sz w:val="24"/>
          <w:szCs w:val="24"/>
        </w:rPr>
        <w:t>Accessed March, 28</w:t>
      </w:r>
      <w:r w:rsidR="00E43C79" w:rsidRPr="00445152">
        <w:rPr>
          <w:rFonts w:ascii="Times New Roman" w:hAnsi="Times New Roman" w:cs="Times New Roman"/>
          <w:sz w:val="24"/>
          <w:szCs w:val="24"/>
          <w:vertAlign w:val="superscript"/>
        </w:rPr>
        <w:t>th</w:t>
      </w:r>
      <w:r w:rsidR="00E43C79">
        <w:rPr>
          <w:rFonts w:ascii="Times New Roman" w:hAnsi="Times New Roman" w:cs="Times New Roman"/>
          <w:sz w:val="24"/>
          <w:szCs w:val="24"/>
        </w:rPr>
        <w:t>, 2021.</w:t>
      </w:r>
    </w:p>
    <w:p w:rsidR="009A4855" w:rsidRDefault="009A4855" w:rsidP="009A4855">
      <w:pPr>
        <w:rPr>
          <w:rFonts w:ascii="Times New Roman" w:hAnsi="Times New Roman" w:cs="Times New Roman"/>
          <w:sz w:val="24"/>
          <w:szCs w:val="24"/>
        </w:rPr>
      </w:pPr>
      <w:r>
        <w:rPr>
          <w:rFonts w:ascii="Times New Roman" w:hAnsi="Times New Roman" w:cs="Times New Roman"/>
          <w:sz w:val="24"/>
          <w:szCs w:val="24"/>
        </w:rPr>
        <w:t xml:space="preserve">9. </w:t>
      </w:r>
      <w:r w:rsidR="00FE17C3" w:rsidRPr="009A4855">
        <w:rPr>
          <w:rFonts w:ascii="Times New Roman" w:hAnsi="Times New Roman" w:cs="Times New Roman"/>
          <w:sz w:val="24"/>
          <w:szCs w:val="24"/>
        </w:rPr>
        <w:t xml:space="preserve">Trey T, </w:t>
      </w:r>
      <w:proofErr w:type="spellStart"/>
      <w:r w:rsidR="00FE17C3" w:rsidRPr="009A4855">
        <w:rPr>
          <w:rFonts w:ascii="Times New Roman" w:hAnsi="Times New Roman" w:cs="Times New Roman"/>
          <w:sz w:val="24"/>
          <w:szCs w:val="24"/>
        </w:rPr>
        <w:t>Caplan</w:t>
      </w:r>
      <w:proofErr w:type="spellEnd"/>
      <w:r w:rsidR="00FE17C3" w:rsidRPr="009A4855">
        <w:rPr>
          <w:rFonts w:ascii="Times New Roman" w:hAnsi="Times New Roman" w:cs="Times New Roman"/>
          <w:sz w:val="24"/>
          <w:szCs w:val="24"/>
        </w:rPr>
        <w:t xml:space="preserve"> AL, </w:t>
      </w:r>
      <w:proofErr w:type="spellStart"/>
      <w:r w:rsidR="00FE17C3" w:rsidRPr="009A4855">
        <w:rPr>
          <w:rFonts w:ascii="Times New Roman" w:hAnsi="Times New Roman" w:cs="Times New Roman"/>
          <w:sz w:val="24"/>
          <w:szCs w:val="24"/>
        </w:rPr>
        <w:t>Lavee</w:t>
      </w:r>
      <w:proofErr w:type="spellEnd"/>
      <w:r w:rsidR="00FE17C3" w:rsidRPr="009A4855">
        <w:rPr>
          <w:rFonts w:ascii="Times New Roman" w:hAnsi="Times New Roman" w:cs="Times New Roman"/>
          <w:sz w:val="24"/>
          <w:szCs w:val="24"/>
        </w:rPr>
        <w:t xml:space="preserve"> J. Transplant ethics under scrutiny - responsibilities of all medical professionals. </w:t>
      </w:r>
      <w:r w:rsidR="00FE17C3" w:rsidRPr="009A4855">
        <w:rPr>
          <w:rFonts w:ascii="Times New Roman" w:hAnsi="Times New Roman" w:cs="Times New Roman"/>
          <w:i/>
          <w:sz w:val="24"/>
          <w:szCs w:val="24"/>
        </w:rPr>
        <w:t>Croat Med J</w:t>
      </w:r>
      <w:r w:rsidR="00FE17C3" w:rsidRPr="009A4855">
        <w:rPr>
          <w:rFonts w:ascii="Times New Roman" w:hAnsi="Times New Roman" w:cs="Times New Roman"/>
          <w:sz w:val="24"/>
          <w:szCs w:val="24"/>
        </w:rPr>
        <w:t>. 2013;54(1):71-74.</w:t>
      </w:r>
    </w:p>
    <w:p w:rsidR="009A4855" w:rsidRPr="009A4855" w:rsidRDefault="009A4855" w:rsidP="009A4855">
      <w:pPr>
        <w:rPr>
          <w:rFonts w:ascii="Times New Roman" w:hAnsi="Times New Roman" w:cs="Times New Roman"/>
          <w:sz w:val="24"/>
          <w:szCs w:val="24"/>
        </w:rPr>
      </w:pPr>
      <w:r>
        <w:rPr>
          <w:rFonts w:ascii="Times New Roman" w:hAnsi="Times New Roman" w:cs="Times New Roman"/>
          <w:sz w:val="24"/>
          <w:szCs w:val="24"/>
        </w:rPr>
        <w:t xml:space="preserve">10. </w:t>
      </w:r>
      <w:r w:rsidRPr="009A4855">
        <w:rPr>
          <w:rFonts w:ascii="Times New Roman" w:hAnsi="Times New Roman" w:cs="Times New Roman"/>
          <w:sz w:val="24"/>
          <w:szCs w:val="24"/>
        </w:rPr>
        <w:t xml:space="preserve">Trey T, </w:t>
      </w:r>
      <w:proofErr w:type="spellStart"/>
      <w:r w:rsidRPr="009A4855">
        <w:rPr>
          <w:rFonts w:ascii="Times New Roman" w:hAnsi="Times New Roman" w:cs="Times New Roman"/>
          <w:sz w:val="24"/>
          <w:szCs w:val="24"/>
        </w:rPr>
        <w:t>Caplan</w:t>
      </w:r>
      <w:proofErr w:type="spellEnd"/>
      <w:r w:rsidRPr="009A4855">
        <w:rPr>
          <w:rFonts w:ascii="Times New Roman" w:hAnsi="Times New Roman" w:cs="Times New Roman"/>
          <w:sz w:val="24"/>
          <w:szCs w:val="24"/>
        </w:rPr>
        <w:t xml:space="preserve"> AL, </w:t>
      </w:r>
      <w:proofErr w:type="spellStart"/>
      <w:r w:rsidRPr="009A4855">
        <w:rPr>
          <w:rFonts w:ascii="Times New Roman" w:hAnsi="Times New Roman" w:cs="Times New Roman"/>
          <w:sz w:val="24"/>
          <w:szCs w:val="24"/>
        </w:rPr>
        <w:t>Lavee</w:t>
      </w:r>
      <w:proofErr w:type="spellEnd"/>
      <w:r w:rsidRPr="009A4855">
        <w:rPr>
          <w:rFonts w:ascii="Times New Roman" w:hAnsi="Times New Roman" w:cs="Times New Roman"/>
          <w:sz w:val="24"/>
          <w:szCs w:val="24"/>
        </w:rPr>
        <w:t xml:space="preserve"> J. Transplant ethics under scrutiny - responsibilities of all medical professionals. </w:t>
      </w:r>
      <w:r w:rsidRPr="009A4855">
        <w:rPr>
          <w:rFonts w:ascii="Times New Roman" w:hAnsi="Times New Roman" w:cs="Times New Roman"/>
          <w:i/>
          <w:iCs/>
          <w:sz w:val="24"/>
          <w:szCs w:val="24"/>
        </w:rPr>
        <w:t>Croat Med J</w:t>
      </w:r>
      <w:r w:rsidRPr="009A4855">
        <w:rPr>
          <w:rFonts w:ascii="Times New Roman" w:hAnsi="Times New Roman" w:cs="Times New Roman"/>
          <w:sz w:val="24"/>
          <w:szCs w:val="24"/>
        </w:rPr>
        <w:t>. 2013.</w:t>
      </w:r>
    </w:p>
    <w:p w:rsidR="001C5BF3" w:rsidRPr="007D6F50" w:rsidRDefault="00E43C79" w:rsidP="009A48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Anesthesiologists and Capital Punishment, commentary. American Board of Anesthesiology. 2014. </w:t>
      </w:r>
      <w:hyperlink r:id="rId15" w:history="1">
        <w:r w:rsidRPr="00906EE6">
          <w:rPr>
            <w:rStyle w:val="Hyperlink"/>
            <w:rFonts w:ascii="Times New Roman" w:hAnsi="Times New Roman" w:cs="Times New Roman"/>
            <w:sz w:val="24"/>
            <w:szCs w:val="24"/>
          </w:rPr>
          <w:t>https://www.theaba.org/pdfs/Capital_Punishment.pdf</w:t>
        </w:r>
      </w:hyperlink>
      <w:r>
        <w:rPr>
          <w:rFonts w:ascii="Times New Roman" w:hAnsi="Times New Roman" w:cs="Times New Roman"/>
          <w:sz w:val="24"/>
          <w:szCs w:val="24"/>
        </w:rPr>
        <w:t xml:space="preserve">  Accessed March, 28</w:t>
      </w:r>
      <w:r w:rsidRPr="00121407">
        <w:rPr>
          <w:rFonts w:ascii="Times New Roman" w:hAnsi="Times New Roman" w:cs="Times New Roman"/>
          <w:sz w:val="24"/>
          <w:szCs w:val="24"/>
          <w:vertAlign w:val="superscript"/>
        </w:rPr>
        <w:t>th</w:t>
      </w:r>
      <w:r>
        <w:rPr>
          <w:rFonts w:ascii="Times New Roman" w:hAnsi="Times New Roman" w:cs="Times New Roman"/>
          <w:sz w:val="24"/>
          <w:szCs w:val="24"/>
        </w:rPr>
        <w:t xml:space="preserve">, 2021. </w:t>
      </w:r>
    </w:p>
    <w:sectPr w:rsidR="001C5BF3" w:rsidRPr="007D6F50" w:rsidSect="00E70B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0D03"/>
    <w:multiLevelType w:val="hybridMultilevel"/>
    <w:tmpl w:val="89A27506"/>
    <w:lvl w:ilvl="0" w:tplc="C7D0F020">
      <w:start w:val="5"/>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C3651D"/>
    <w:multiLevelType w:val="hybridMultilevel"/>
    <w:tmpl w:val="B3DA5E0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91105"/>
    <w:multiLevelType w:val="hybridMultilevel"/>
    <w:tmpl w:val="5F92E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F4C7D"/>
    <w:multiLevelType w:val="hybridMultilevel"/>
    <w:tmpl w:val="6C2E7AE0"/>
    <w:lvl w:ilvl="0" w:tplc="2FEE3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C5BF3"/>
    <w:rsid w:val="00012F52"/>
    <w:rsid w:val="00090762"/>
    <w:rsid w:val="00092EC5"/>
    <w:rsid w:val="000F7865"/>
    <w:rsid w:val="00121407"/>
    <w:rsid w:val="001C5BF3"/>
    <w:rsid w:val="002B1849"/>
    <w:rsid w:val="003563E0"/>
    <w:rsid w:val="00510425"/>
    <w:rsid w:val="00731A45"/>
    <w:rsid w:val="007D6F50"/>
    <w:rsid w:val="00877BFD"/>
    <w:rsid w:val="0092206F"/>
    <w:rsid w:val="00965A51"/>
    <w:rsid w:val="009A4855"/>
    <w:rsid w:val="009F7E54"/>
    <w:rsid w:val="00A7536F"/>
    <w:rsid w:val="00AF591A"/>
    <w:rsid w:val="00B32FC1"/>
    <w:rsid w:val="00B51409"/>
    <w:rsid w:val="00B67FB3"/>
    <w:rsid w:val="00BE1A6D"/>
    <w:rsid w:val="00C30BDE"/>
    <w:rsid w:val="00D12FFF"/>
    <w:rsid w:val="00D24DD0"/>
    <w:rsid w:val="00E43C79"/>
    <w:rsid w:val="00E70B78"/>
    <w:rsid w:val="00EE7557"/>
    <w:rsid w:val="00FE17C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B78"/>
  </w:style>
  <w:style w:type="paragraph" w:styleId="Heading1">
    <w:name w:val="heading 1"/>
    <w:basedOn w:val="Normal"/>
    <w:next w:val="Normal"/>
    <w:link w:val="Heading1Char"/>
    <w:uiPriority w:val="9"/>
    <w:qFormat/>
    <w:rsid w:val="007D6F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FE17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binding">
    <w:name w:val="ng-binding"/>
    <w:basedOn w:val="DefaultParagraphFont"/>
    <w:rsid w:val="001C5BF3"/>
  </w:style>
  <w:style w:type="character" w:styleId="Hyperlink">
    <w:name w:val="Hyperlink"/>
    <w:basedOn w:val="DefaultParagraphFont"/>
    <w:uiPriority w:val="99"/>
    <w:unhideWhenUsed/>
    <w:rsid w:val="001C5BF3"/>
    <w:rPr>
      <w:color w:val="0000FF"/>
      <w:u w:val="single"/>
    </w:rPr>
  </w:style>
  <w:style w:type="character" w:customStyle="1" w:styleId="Heading4Char">
    <w:name w:val="Heading 4 Char"/>
    <w:basedOn w:val="DefaultParagraphFont"/>
    <w:link w:val="Heading4"/>
    <w:uiPriority w:val="9"/>
    <w:rsid w:val="00FE17C3"/>
    <w:rPr>
      <w:rFonts w:ascii="Times New Roman" w:eastAsia="Times New Roman" w:hAnsi="Times New Roman" w:cs="Times New Roman"/>
      <w:b/>
      <w:bCs/>
      <w:sz w:val="24"/>
      <w:szCs w:val="24"/>
    </w:rPr>
  </w:style>
  <w:style w:type="paragraph" w:styleId="ListParagraph">
    <w:name w:val="List Paragraph"/>
    <w:basedOn w:val="Normal"/>
    <w:uiPriority w:val="34"/>
    <w:qFormat/>
    <w:rsid w:val="00FE17C3"/>
    <w:pPr>
      <w:ind w:left="720"/>
      <w:contextualSpacing/>
    </w:pPr>
  </w:style>
  <w:style w:type="paragraph" w:styleId="BalloonText">
    <w:name w:val="Balloon Text"/>
    <w:basedOn w:val="Normal"/>
    <w:link w:val="BalloonTextChar"/>
    <w:uiPriority w:val="99"/>
    <w:semiHidden/>
    <w:unhideWhenUsed/>
    <w:rsid w:val="00731A4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1A45"/>
    <w:rPr>
      <w:rFonts w:ascii="Times New Roman" w:hAnsi="Times New Roman" w:cs="Times New Roman"/>
      <w:sz w:val="18"/>
      <w:szCs w:val="18"/>
    </w:rPr>
  </w:style>
  <w:style w:type="character" w:customStyle="1" w:styleId="UnresolvedMention">
    <w:name w:val="Unresolved Mention"/>
    <w:basedOn w:val="DefaultParagraphFont"/>
    <w:uiPriority w:val="99"/>
    <w:semiHidden/>
    <w:unhideWhenUsed/>
    <w:rsid w:val="007D6F50"/>
    <w:rPr>
      <w:color w:val="605E5C"/>
      <w:shd w:val="clear" w:color="auto" w:fill="E1DFDD"/>
    </w:rPr>
  </w:style>
  <w:style w:type="character" w:customStyle="1" w:styleId="Heading1Char">
    <w:name w:val="Heading 1 Char"/>
    <w:basedOn w:val="DefaultParagraphFont"/>
    <w:link w:val="Heading1"/>
    <w:uiPriority w:val="9"/>
    <w:rsid w:val="007D6F50"/>
    <w:rPr>
      <w:rFonts w:asciiTheme="majorHAnsi" w:eastAsiaTheme="majorEastAsia" w:hAnsiTheme="majorHAnsi" w:cstheme="majorBidi"/>
      <w:color w:val="2E74B5" w:themeColor="accent1" w:themeShade="BF"/>
      <w:sz w:val="32"/>
      <w:szCs w:val="32"/>
    </w:rPr>
  </w:style>
  <w:style w:type="character" w:customStyle="1" w:styleId="fn">
    <w:name w:val="fn"/>
    <w:basedOn w:val="DefaultParagraphFont"/>
    <w:rsid w:val="00BE1A6D"/>
  </w:style>
  <w:style w:type="character" w:customStyle="1" w:styleId="Subtitle1">
    <w:name w:val="Subtitle1"/>
    <w:basedOn w:val="DefaultParagraphFont"/>
    <w:rsid w:val="00BE1A6D"/>
  </w:style>
</w:styles>
</file>

<file path=word/webSettings.xml><?xml version="1.0" encoding="utf-8"?>
<w:webSettings xmlns:r="http://schemas.openxmlformats.org/officeDocument/2006/relationships" xmlns:w="http://schemas.openxmlformats.org/wordprocessingml/2006/main">
  <w:divs>
    <w:div w:id="522406127">
      <w:bodyDiv w:val="1"/>
      <w:marLeft w:val="0"/>
      <w:marRight w:val="0"/>
      <w:marTop w:val="0"/>
      <w:marBottom w:val="0"/>
      <w:divBdr>
        <w:top w:val="none" w:sz="0" w:space="0" w:color="auto"/>
        <w:left w:val="none" w:sz="0" w:space="0" w:color="auto"/>
        <w:bottom w:val="none" w:sz="0" w:space="0" w:color="auto"/>
        <w:right w:val="none" w:sz="0" w:space="0" w:color="auto"/>
      </w:divBdr>
    </w:div>
    <w:div w:id="661081070">
      <w:bodyDiv w:val="1"/>
      <w:marLeft w:val="0"/>
      <w:marRight w:val="0"/>
      <w:marTop w:val="0"/>
      <w:marBottom w:val="0"/>
      <w:divBdr>
        <w:top w:val="none" w:sz="0" w:space="0" w:color="auto"/>
        <w:left w:val="none" w:sz="0" w:space="0" w:color="auto"/>
        <w:bottom w:val="none" w:sz="0" w:space="0" w:color="auto"/>
        <w:right w:val="none" w:sz="0" w:space="0" w:color="auto"/>
      </w:divBdr>
    </w:div>
    <w:div w:id="754323960">
      <w:bodyDiv w:val="1"/>
      <w:marLeft w:val="0"/>
      <w:marRight w:val="0"/>
      <w:marTop w:val="0"/>
      <w:marBottom w:val="0"/>
      <w:divBdr>
        <w:top w:val="none" w:sz="0" w:space="0" w:color="auto"/>
        <w:left w:val="none" w:sz="0" w:space="0" w:color="auto"/>
        <w:bottom w:val="none" w:sz="0" w:space="0" w:color="auto"/>
        <w:right w:val="none" w:sz="0" w:space="0" w:color="auto"/>
      </w:divBdr>
    </w:div>
    <w:div w:id="813452031">
      <w:bodyDiv w:val="1"/>
      <w:marLeft w:val="0"/>
      <w:marRight w:val="0"/>
      <w:marTop w:val="0"/>
      <w:marBottom w:val="0"/>
      <w:divBdr>
        <w:top w:val="none" w:sz="0" w:space="0" w:color="auto"/>
        <w:left w:val="none" w:sz="0" w:space="0" w:color="auto"/>
        <w:bottom w:val="none" w:sz="0" w:space="0" w:color="auto"/>
        <w:right w:val="none" w:sz="0" w:space="0" w:color="auto"/>
      </w:divBdr>
    </w:div>
    <w:div w:id="834539908">
      <w:bodyDiv w:val="1"/>
      <w:marLeft w:val="0"/>
      <w:marRight w:val="0"/>
      <w:marTop w:val="0"/>
      <w:marBottom w:val="0"/>
      <w:divBdr>
        <w:top w:val="none" w:sz="0" w:space="0" w:color="auto"/>
        <w:left w:val="none" w:sz="0" w:space="0" w:color="auto"/>
        <w:bottom w:val="none" w:sz="0" w:space="0" w:color="auto"/>
        <w:right w:val="none" w:sz="0" w:space="0" w:color="auto"/>
      </w:divBdr>
    </w:div>
    <w:div w:id="965433394">
      <w:bodyDiv w:val="1"/>
      <w:marLeft w:val="0"/>
      <w:marRight w:val="0"/>
      <w:marTop w:val="0"/>
      <w:marBottom w:val="0"/>
      <w:divBdr>
        <w:top w:val="none" w:sz="0" w:space="0" w:color="auto"/>
        <w:left w:val="none" w:sz="0" w:space="0" w:color="auto"/>
        <w:bottom w:val="none" w:sz="0" w:space="0" w:color="auto"/>
        <w:right w:val="none" w:sz="0" w:space="0" w:color="auto"/>
      </w:divBdr>
      <w:divsChild>
        <w:div w:id="1656104708">
          <w:marLeft w:val="0"/>
          <w:marRight w:val="0"/>
          <w:marTop w:val="0"/>
          <w:marBottom w:val="0"/>
          <w:divBdr>
            <w:top w:val="none" w:sz="0" w:space="0" w:color="auto"/>
            <w:left w:val="none" w:sz="0" w:space="0" w:color="auto"/>
            <w:bottom w:val="none" w:sz="0" w:space="0" w:color="auto"/>
            <w:right w:val="none" w:sz="0" w:space="0" w:color="auto"/>
          </w:divBdr>
        </w:div>
        <w:div w:id="1220166362">
          <w:marLeft w:val="0"/>
          <w:marRight w:val="0"/>
          <w:marTop w:val="0"/>
          <w:marBottom w:val="0"/>
          <w:divBdr>
            <w:top w:val="none" w:sz="0" w:space="0" w:color="auto"/>
            <w:left w:val="none" w:sz="0" w:space="0" w:color="auto"/>
            <w:bottom w:val="none" w:sz="0" w:space="0" w:color="auto"/>
            <w:right w:val="none" w:sz="0" w:space="0" w:color="auto"/>
          </w:divBdr>
        </w:div>
        <w:div w:id="798911411">
          <w:marLeft w:val="0"/>
          <w:marRight w:val="0"/>
          <w:marTop w:val="0"/>
          <w:marBottom w:val="0"/>
          <w:divBdr>
            <w:top w:val="none" w:sz="0" w:space="0" w:color="auto"/>
            <w:left w:val="none" w:sz="0" w:space="0" w:color="auto"/>
            <w:bottom w:val="none" w:sz="0" w:space="0" w:color="auto"/>
            <w:right w:val="none" w:sz="0" w:space="0" w:color="auto"/>
          </w:divBdr>
        </w:div>
        <w:div w:id="1498301379">
          <w:marLeft w:val="0"/>
          <w:marRight w:val="0"/>
          <w:marTop w:val="0"/>
          <w:marBottom w:val="0"/>
          <w:divBdr>
            <w:top w:val="none" w:sz="0" w:space="0" w:color="auto"/>
            <w:left w:val="none" w:sz="0" w:space="0" w:color="auto"/>
            <w:bottom w:val="none" w:sz="0" w:space="0" w:color="auto"/>
            <w:right w:val="none" w:sz="0" w:space="0" w:color="auto"/>
          </w:divBdr>
        </w:div>
        <w:div w:id="900752093">
          <w:marLeft w:val="0"/>
          <w:marRight w:val="0"/>
          <w:marTop w:val="0"/>
          <w:marBottom w:val="0"/>
          <w:divBdr>
            <w:top w:val="none" w:sz="0" w:space="0" w:color="auto"/>
            <w:left w:val="none" w:sz="0" w:space="0" w:color="auto"/>
            <w:bottom w:val="none" w:sz="0" w:space="0" w:color="auto"/>
            <w:right w:val="none" w:sz="0" w:space="0" w:color="auto"/>
          </w:divBdr>
        </w:div>
        <w:div w:id="1615478526">
          <w:marLeft w:val="0"/>
          <w:marRight w:val="0"/>
          <w:marTop w:val="0"/>
          <w:marBottom w:val="0"/>
          <w:divBdr>
            <w:top w:val="none" w:sz="0" w:space="0" w:color="auto"/>
            <w:left w:val="none" w:sz="0" w:space="0" w:color="auto"/>
            <w:bottom w:val="none" w:sz="0" w:space="0" w:color="auto"/>
            <w:right w:val="none" w:sz="0" w:space="0" w:color="auto"/>
          </w:divBdr>
        </w:div>
        <w:div w:id="866217670">
          <w:marLeft w:val="0"/>
          <w:marRight w:val="0"/>
          <w:marTop w:val="0"/>
          <w:marBottom w:val="0"/>
          <w:divBdr>
            <w:top w:val="none" w:sz="0" w:space="0" w:color="auto"/>
            <w:left w:val="none" w:sz="0" w:space="0" w:color="auto"/>
            <w:bottom w:val="none" w:sz="0" w:space="0" w:color="auto"/>
            <w:right w:val="none" w:sz="0" w:space="0" w:color="auto"/>
          </w:divBdr>
        </w:div>
      </w:divsChild>
    </w:div>
    <w:div w:id="1025595022">
      <w:bodyDiv w:val="1"/>
      <w:marLeft w:val="0"/>
      <w:marRight w:val="0"/>
      <w:marTop w:val="0"/>
      <w:marBottom w:val="0"/>
      <w:divBdr>
        <w:top w:val="none" w:sz="0" w:space="0" w:color="auto"/>
        <w:left w:val="none" w:sz="0" w:space="0" w:color="auto"/>
        <w:bottom w:val="none" w:sz="0" w:space="0" w:color="auto"/>
        <w:right w:val="none" w:sz="0" w:space="0" w:color="auto"/>
      </w:divBdr>
    </w:div>
    <w:div w:id="1098136936">
      <w:bodyDiv w:val="1"/>
      <w:marLeft w:val="0"/>
      <w:marRight w:val="0"/>
      <w:marTop w:val="0"/>
      <w:marBottom w:val="0"/>
      <w:divBdr>
        <w:top w:val="none" w:sz="0" w:space="0" w:color="auto"/>
        <w:left w:val="none" w:sz="0" w:space="0" w:color="auto"/>
        <w:bottom w:val="none" w:sz="0" w:space="0" w:color="auto"/>
        <w:right w:val="none" w:sz="0" w:space="0" w:color="auto"/>
      </w:divBdr>
    </w:div>
    <w:div w:id="1213620025">
      <w:bodyDiv w:val="1"/>
      <w:marLeft w:val="0"/>
      <w:marRight w:val="0"/>
      <w:marTop w:val="0"/>
      <w:marBottom w:val="0"/>
      <w:divBdr>
        <w:top w:val="none" w:sz="0" w:space="0" w:color="auto"/>
        <w:left w:val="none" w:sz="0" w:space="0" w:color="auto"/>
        <w:bottom w:val="none" w:sz="0" w:space="0" w:color="auto"/>
        <w:right w:val="none" w:sz="0" w:space="0" w:color="auto"/>
      </w:divBdr>
    </w:div>
    <w:div w:id="1458336989">
      <w:bodyDiv w:val="1"/>
      <w:marLeft w:val="0"/>
      <w:marRight w:val="0"/>
      <w:marTop w:val="0"/>
      <w:marBottom w:val="0"/>
      <w:divBdr>
        <w:top w:val="none" w:sz="0" w:space="0" w:color="auto"/>
        <w:left w:val="none" w:sz="0" w:space="0" w:color="auto"/>
        <w:bottom w:val="none" w:sz="0" w:space="0" w:color="auto"/>
        <w:right w:val="none" w:sz="0" w:space="0" w:color="auto"/>
      </w:divBdr>
    </w:div>
    <w:div w:id="1671788636">
      <w:bodyDiv w:val="1"/>
      <w:marLeft w:val="0"/>
      <w:marRight w:val="0"/>
      <w:marTop w:val="0"/>
      <w:marBottom w:val="0"/>
      <w:divBdr>
        <w:top w:val="none" w:sz="0" w:space="0" w:color="auto"/>
        <w:left w:val="none" w:sz="0" w:space="0" w:color="auto"/>
        <w:bottom w:val="none" w:sz="0" w:space="0" w:color="auto"/>
        <w:right w:val="none" w:sz="0" w:space="0" w:color="auto"/>
      </w:divBdr>
    </w:div>
    <w:div w:id="173581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shb.nlm.nih.gov/record/ui?ui=D026684" TargetMode="External"/><Relationship Id="rId13" Type="http://schemas.openxmlformats.org/officeDocument/2006/relationships/hyperlink" Target="https://www.healtheuropa.eu/category/publications/health-europa-quarterly/" TargetMode="External"/><Relationship Id="rId3" Type="http://schemas.openxmlformats.org/officeDocument/2006/relationships/settings" Target="settings.xml"/><Relationship Id="rId7" Type="http://schemas.openxmlformats.org/officeDocument/2006/relationships/hyperlink" Target="https://meshb.nlm.nih.gov/record/ui?ui=D007258" TargetMode="External"/><Relationship Id="rId12" Type="http://schemas.openxmlformats.org/officeDocument/2006/relationships/hyperlink" Target="https://historynewsnetwork.org/article/109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shb.nlm.nih.gov/record/ui?ui=D019737" TargetMode="External"/><Relationship Id="rId11" Type="http://schemas.openxmlformats.org/officeDocument/2006/relationships/hyperlink" Target="https://www.reuters.com/article/us-usa-china-concentrationcamps/china-putting-minority-muslims-in-concentration-camps-us-says-idUSKCN1S925K" TargetMode="External"/><Relationship Id="rId5" Type="http://schemas.openxmlformats.org/officeDocument/2006/relationships/hyperlink" Target="https://meshb.nlm.nih.gov/record/ui?ui=D016377" TargetMode="External"/><Relationship Id="rId15" Type="http://schemas.openxmlformats.org/officeDocument/2006/relationships/hyperlink" Target="https://www.theaba.org/pdfs/Capital_Punishment.pdf" TargetMode="External"/><Relationship Id="rId10" Type="http://schemas.openxmlformats.org/officeDocument/2006/relationships/hyperlink" Target="https://www.sandiego.edu/giving/detail.php?_focus=38717" TargetMode="External"/><Relationship Id="rId4" Type="http://schemas.openxmlformats.org/officeDocument/2006/relationships/webSettings" Target="webSettings.xml"/><Relationship Id="rId9" Type="http://schemas.openxmlformats.org/officeDocument/2006/relationships/hyperlink" Target="https://meshb.nlm.nih.gov/record/ui?ui=D002681" TargetMode="External"/><Relationship Id="rId14" Type="http://schemas.openxmlformats.org/officeDocument/2006/relationships/hyperlink" Target="https://www.healtheuropa.eu/forced-organ-harvesting-this-is-beyond-understanding/969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Office of Information Technology</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Naftalovich, Rotem</dc:creator>
  <cp:lastModifiedBy>Sushma</cp:lastModifiedBy>
  <cp:revision>2</cp:revision>
  <dcterms:created xsi:type="dcterms:W3CDTF">2021-04-13T18:17:00Z</dcterms:created>
  <dcterms:modified xsi:type="dcterms:W3CDTF">2021-04-13T18:17:00Z</dcterms:modified>
</cp:coreProperties>
</file>