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0FEDF" w14:textId="77777777" w:rsidR="005E677C" w:rsidRDefault="005E677C" w:rsidP="005E677C">
      <w:pPr>
        <w:rPr>
          <w:rFonts w:ascii="Times New Roman" w:hAnsi="Times New Roman" w:cs="Times New Roman"/>
          <w:sz w:val="24"/>
          <w:szCs w:val="24"/>
        </w:rPr>
      </w:pPr>
      <w:bookmarkStart w:id="0" w:name="_GoBack"/>
      <w:bookmarkEnd w:id="0"/>
      <w:r w:rsidRPr="00A50011">
        <w:rPr>
          <w:rFonts w:ascii="Times New Roman" w:hAnsi="Times New Roman" w:cs="Times New Roman"/>
          <w:b/>
          <w:bCs/>
          <w:sz w:val="24"/>
          <w:szCs w:val="24"/>
        </w:rPr>
        <w:t>MANUSCRIPT TYPE:</w:t>
      </w:r>
      <w:r w:rsidRPr="00A5001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8"/>
          <w:szCs w:val="28"/>
        </w:rPr>
        <w:t xml:space="preserve">Review Article   </w:t>
      </w:r>
    </w:p>
    <w:p w14:paraId="3DDEA321" w14:textId="77777777" w:rsidR="005E677C" w:rsidRDefault="005E677C" w:rsidP="005E677C">
      <w:pPr>
        <w:pStyle w:val="NoSpacing"/>
        <w:spacing w:line="360" w:lineRule="auto"/>
        <w:jc w:val="center"/>
        <w:rPr>
          <w:rFonts w:ascii="Times New Roman" w:hAnsi="Times New Roman" w:cs="Times New Roman"/>
          <w:b/>
          <w:bCs/>
          <w:sz w:val="28"/>
          <w:szCs w:val="28"/>
        </w:rPr>
      </w:pPr>
      <w:r w:rsidRPr="00A50011">
        <w:rPr>
          <w:rFonts w:ascii="Times New Roman" w:hAnsi="Times New Roman" w:cs="Times New Roman"/>
          <w:b/>
          <w:bCs/>
          <w:sz w:val="24"/>
          <w:szCs w:val="24"/>
        </w:rPr>
        <w:t>TITLE:</w:t>
      </w:r>
      <w:r>
        <w:rPr>
          <w:rFonts w:ascii="Times New Roman" w:hAnsi="Times New Roman" w:cs="Times New Roman"/>
          <w:b/>
          <w:bCs/>
          <w:sz w:val="24"/>
          <w:szCs w:val="24"/>
        </w:rPr>
        <w:t xml:space="preserve">        </w:t>
      </w:r>
      <w:bookmarkStart w:id="1" w:name="_Hlk46322989"/>
      <w:bookmarkEnd w:id="1"/>
      <w:r>
        <w:rPr>
          <w:rFonts w:ascii="Times New Roman" w:hAnsi="Times New Roman" w:cs="Times New Roman"/>
          <w:b/>
          <w:bCs/>
          <w:sz w:val="28"/>
          <w:szCs w:val="28"/>
        </w:rPr>
        <w:t xml:space="preserve">Insights into </w:t>
      </w:r>
      <w:r w:rsidRPr="002407AA">
        <w:rPr>
          <w:rFonts w:ascii="Times New Roman" w:hAnsi="Times New Roman" w:cs="Times New Roman"/>
          <w:b/>
          <w:bCs/>
          <w:sz w:val="28"/>
          <w:szCs w:val="28"/>
        </w:rPr>
        <w:t>Occupational Health and Environmental Medicine</w:t>
      </w:r>
      <w:r>
        <w:rPr>
          <w:rFonts w:ascii="Times New Roman" w:hAnsi="Times New Roman" w:cs="Times New Roman"/>
          <w:b/>
          <w:bCs/>
          <w:sz w:val="28"/>
          <w:szCs w:val="28"/>
        </w:rPr>
        <w:t xml:space="preserve"> during </w:t>
      </w:r>
      <w:r w:rsidRPr="002407AA">
        <w:rPr>
          <w:rFonts w:ascii="Times New Roman" w:hAnsi="Times New Roman" w:cs="Times New Roman"/>
          <w:b/>
          <w:bCs/>
          <w:sz w:val="28"/>
          <w:szCs w:val="28"/>
        </w:rPr>
        <w:t>COVID</w:t>
      </w:r>
      <w:r>
        <w:rPr>
          <w:rFonts w:ascii="Times New Roman" w:hAnsi="Times New Roman" w:cs="Times New Roman"/>
          <w:b/>
          <w:bCs/>
          <w:sz w:val="28"/>
          <w:szCs w:val="28"/>
        </w:rPr>
        <w:t>-</w:t>
      </w:r>
      <w:r w:rsidRPr="002407AA">
        <w:rPr>
          <w:rFonts w:ascii="Times New Roman" w:hAnsi="Times New Roman" w:cs="Times New Roman"/>
          <w:b/>
          <w:bCs/>
          <w:sz w:val="28"/>
          <w:szCs w:val="28"/>
        </w:rPr>
        <w:t xml:space="preserve">19 </w:t>
      </w:r>
      <w:r>
        <w:rPr>
          <w:rFonts w:ascii="Times New Roman" w:hAnsi="Times New Roman" w:cs="Times New Roman"/>
          <w:b/>
          <w:bCs/>
          <w:sz w:val="28"/>
          <w:szCs w:val="28"/>
        </w:rPr>
        <w:t>Pandemic</w:t>
      </w:r>
    </w:p>
    <w:p w14:paraId="2124F4F8" w14:textId="77777777" w:rsidR="005E677C" w:rsidRPr="005A1CA1" w:rsidRDefault="005E677C" w:rsidP="005E677C">
      <w:pPr>
        <w:pStyle w:val="NoSpacing"/>
        <w:spacing w:line="360" w:lineRule="auto"/>
        <w:rPr>
          <w:sz w:val="20"/>
          <w:szCs w:val="20"/>
        </w:rPr>
      </w:pPr>
      <w:r w:rsidRPr="005A1CA1">
        <w:rPr>
          <w:rFonts w:ascii="Times New Roman" w:hAnsi="Times New Roman" w:cs="Times New Roman"/>
          <w:b/>
          <w:bCs/>
          <w:sz w:val="28"/>
          <w:szCs w:val="28"/>
        </w:rPr>
        <w:t>Short title</w:t>
      </w:r>
      <w:r w:rsidRPr="005A1CA1">
        <w:rPr>
          <w:rFonts w:ascii="Times New Roman" w:hAnsi="Times New Roman" w:cs="Times New Roman"/>
          <w:sz w:val="28"/>
          <w:szCs w:val="28"/>
        </w:rPr>
        <w:t xml:space="preserve"> </w:t>
      </w:r>
      <w:r w:rsidRPr="005A1CA1">
        <w:rPr>
          <w:rFonts w:ascii="Times New Roman" w:hAnsi="Times New Roman" w:cs="Times New Roman"/>
          <w:sz w:val="24"/>
          <w:szCs w:val="24"/>
        </w:rPr>
        <w:t>- Occupational Health and Environmental Medicine</w:t>
      </w:r>
    </w:p>
    <w:p w14:paraId="21D6889D" w14:textId="77777777" w:rsidR="005E677C" w:rsidRPr="00CF6F08" w:rsidRDefault="005E677C" w:rsidP="005E677C">
      <w:pPr>
        <w:rPr>
          <w:rFonts w:ascii="Times New Roman" w:hAnsi="Times New Roman" w:cs="Times New Roman"/>
          <w:b/>
          <w:bCs/>
          <w:sz w:val="24"/>
          <w:szCs w:val="24"/>
        </w:rPr>
      </w:pPr>
      <w:r w:rsidRPr="00977595">
        <w:rPr>
          <w:rFonts w:ascii="Times New Roman" w:hAnsi="Times New Roman" w:cs="Times New Roman"/>
          <w:b/>
          <w:bCs/>
          <w:sz w:val="24"/>
          <w:szCs w:val="24"/>
        </w:rPr>
        <w:t xml:space="preserve">Authors and their Affiliations: </w:t>
      </w:r>
      <w:r w:rsidRPr="00CF6F08">
        <w:rPr>
          <w:rFonts w:ascii="Times New Roman" w:hAnsi="Times New Roman" w:cs="Times New Roman"/>
          <w:sz w:val="24"/>
          <w:szCs w:val="24"/>
        </w:rPr>
        <w:t xml:space="preserve">     </w:t>
      </w:r>
    </w:p>
    <w:p w14:paraId="3E43C38E" w14:textId="77777777" w:rsidR="005E677C" w:rsidRPr="00832D7E" w:rsidRDefault="005E677C" w:rsidP="005E677C">
      <w:pPr>
        <w:pStyle w:val="ListParagraph"/>
        <w:rPr>
          <w:rFonts w:ascii="Times New Roman" w:hAnsi="Times New Roman" w:cs="Times New Roman"/>
          <w:sz w:val="24"/>
          <w:szCs w:val="24"/>
        </w:rPr>
      </w:pPr>
    </w:p>
    <w:p w14:paraId="48B1F43B" w14:textId="77777777" w:rsidR="005E677C" w:rsidRPr="00832D7E" w:rsidRDefault="005E677C" w:rsidP="005E677C">
      <w:pPr>
        <w:pStyle w:val="ListParagraph"/>
        <w:numPr>
          <w:ilvl w:val="0"/>
          <w:numId w:val="8"/>
        </w:numPr>
        <w:shd w:val="clear" w:color="auto" w:fill="FFFFFF"/>
        <w:spacing w:after="160"/>
        <w:rPr>
          <w:rFonts w:ascii="Times New Roman" w:hAnsi="Times New Roman" w:cs="Times New Roman"/>
          <w:color w:val="222222"/>
          <w:sz w:val="24"/>
          <w:szCs w:val="24"/>
        </w:rPr>
      </w:pPr>
      <w:r w:rsidRPr="00832D7E">
        <w:rPr>
          <w:rFonts w:ascii="Times New Roman" w:hAnsi="Times New Roman" w:cs="Times New Roman"/>
          <w:color w:val="222222"/>
          <w:sz w:val="24"/>
          <w:szCs w:val="24"/>
        </w:rPr>
        <w:t xml:space="preserve">LV Simhachalam Kutikuppala </w:t>
      </w:r>
    </w:p>
    <w:p w14:paraId="6DF34682" w14:textId="77777777" w:rsidR="005E677C" w:rsidRPr="00832D7E" w:rsidRDefault="005E677C" w:rsidP="005E677C">
      <w:pPr>
        <w:pStyle w:val="ListParagraph"/>
        <w:shd w:val="clear" w:color="auto" w:fill="FFFFFF"/>
        <w:spacing w:after="160"/>
        <w:rPr>
          <w:rFonts w:ascii="Times New Roman" w:hAnsi="Times New Roman" w:cs="Times New Roman"/>
          <w:color w:val="222222"/>
          <w:sz w:val="24"/>
          <w:szCs w:val="24"/>
        </w:rPr>
      </w:pPr>
      <w:r w:rsidRPr="00832D7E">
        <w:rPr>
          <w:rFonts w:ascii="Times New Roman" w:hAnsi="Times New Roman" w:cs="Times New Roman"/>
          <w:color w:val="222222"/>
          <w:sz w:val="24"/>
          <w:szCs w:val="24"/>
        </w:rPr>
        <w:t>Konaseema Institute of Medical Sciences and Research Foundation (KIMS&amp;RF), Amalapuram, Andhra Pradesh.</w:t>
      </w:r>
    </w:p>
    <w:p w14:paraId="28E4E995" w14:textId="77777777" w:rsidR="005E677C" w:rsidRPr="00832D7E" w:rsidRDefault="005E677C" w:rsidP="005E677C">
      <w:pPr>
        <w:pStyle w:val="ListParagraph"/>
        <w:shd w:val="clear" w:color="auto" w:fill="FFFFFF"/>
        <w:spacing w:after="160"/>
        <w:rPr>
          <w:rStyle w:val="Hyperlink"/>
          <w:rFonts w:ascii="Times New Roman" w:hAnsi="Times New Roman" w:cs="Times New Roman"/>
          <w:sz w:val="24"/>
          <w:szCs w:val="24"/>
        </w:rPr>
      </w:pPr>
      <w:r w:rsidRPr="00832D7E">
        <w:rPr>
          <w:rFonts w:ascii="Times New Roman" w:hAnsi="Times New Roman" w:cs="Times New Roman"/>
          <w:color w:val="222222"/>
          <w:sz w:val="24"/>
          <w:szCs w:val="24"/>
        </w:rPr>
        <w:t xml:space="preserve">Email ID </w:t>
      </w:r>
      <w:proofErr w:type="gramStart"/>
      <w:r w:rsidRPr="00832D7E">
        <w:rPr>
          <w:rFonts w:ascii="Times New Roman" w:hAnsi="Times New Roman" w:cs="Times New Roman"/>
          <w:color w:val="222222"/>
          <w:sz w:val="24"/>
          <w:szCs w:val="24"/>
        </w:rPr>
        <w:t>–</w:t>
      </w:r>
      <w:r w:rsidRPr="00832D7E">
        <w:rPr>
          <w:rFonts w:ascii="Times New Roman" w:hAnsi="Times New Roman" w:cs="Times New Roman"/>
          <w:sz w:val="24"/>
          <w:szCs w:val="24"/>
        </w:rPr>
        <w:t xml:space="preserve">  </w:t>
      </w:r>
      <w:proofErr w:type="gramEnd"/>
      <w:r w:rsidR="008D3815">
        <w:fldChar w:fldCharType="begin"/>
      </w:r>
      <w:r w:rsidR="008D3815">
        <w:instrText xml:space="preserve"> HYPERLINK "mailto:simhachalam.kutikuppala@gmail.com" </w:instrText>
      </w:r>
      <w:r w:rsidR="008D3815">
        <w:fldChar w:fldCharType="separate"/>
      </w:r>
      <w:r w:rsidRPr="00832D7E">
        <w:rPr>
          <w:rStyle w:val="Hyperlink"/>
          <w:rFonts w:ascii="Times New Roman" w:hAnsi="Times New Roman" w:cs="Times New Roman"/>
          <w:sz w:val="24"/>
          <w:szCs w:val="24"/>
        </w:rPr>
        <w:t>simhachalam.kutikuppala@gmail.com</w:t>
      </w:r>
      <w:r w:rsidR="008D3815">
        <w:rPr>
          <w:rStyle w:val="Hyperlink"/>
          <w:rFonts w:ascii="Times New Roman" w:hAnsi="Times New Roman" w:cs="Times New Roman"/>
          <w:sz w:val="24"/>
          <w:szCs w:val="24"/>
        </w:rPr>
        <w:fldChar w:fldCharType="end"/>
      </w:r>
    </w:p>
    <w:p w14:paraId="70E1B272" w14:textId="77777777" w:rsidR="005E677C" w:rsidRPr="00832D7E" w:rsidRDefault="005E677C" w:rsidP="005E677C">
      <w:pPr>
        <w:pStyle w:val="ListParagraph"/>
        <w:shd w:val="clear" w:color="auto" w:fill="FFFFFF"/>
        <w:spacing w:after="160"/>
        <w:rPr>
          <w:rStyle w:val="Hyperlink"/>
          <w:rFonts w:ascii="Times New Roman" w:hAnsi="Times New Roman" w:cs="Times New Roman"/>
          <w:sz w:val="24"/>
          <w:szCs w:val="24"/>
        </w:rPr>
      </w:pPr>
    </w:p>
    <w:p w14:paraId="1D87BDE5" w14:textId="77777777" w:rsidR="005E677C" w:rsidRPr="00832D7E" w:rsidRDefault="005E677C" w:rsidP="005E677C">
      <w:pPr>
        <w:pStyle w:val="ListParagraph"/>
        <w:numPr>
          <w:ilvl w:val="0"/>
          <w:numId w:val="8"/>
        </w:numPr>
        <w:shd w:val="clear" w:color="auto" w:fill="FFFFFF"/>
        <w:spacing w:after="160"/>
        <w:rPr>
          <w:rFonts w:ascii="Times New Roman" w:hAnsi="Times New Roman" w:cs="Times New Roman"/>
          <w:sz w:val="24"/>
          <w:szCs w:val="24"/>
        </w:rPr>
      </w:pPr>
      <w:proofErr w:type="spellStart"/>
      <w:r w:rsidRPr="00832D7E">
        <w:rPr>
          <w:rFonts w:ascii="Times New Roman" w:hAnsi="Times New Roman" w:cs="Times New Roman"/>
          <w:sz w:val="24"/>
          <w:szCs w:val="24"/>
        </w:rPr>
        <w:t>Sai</w:t>
      </w:r>
      <w:proofErr w:type="spellEnd"/>
      <w:r w:rsidRPr="00832D7E">
        <w:rPr>
          <w:rFonts w:ascii="Times New Roman" w:hAnsi="Times New Roman" w:cs="Times New Roman"/>
          <w:sz w:val="24"/>
          <w:szCs w:val="24"/>
        </w:rPr>
        <w:t xml:space="preserve"> </w:t>
      </w:r>
      <w:proofErr w:type="spellStart"/>
      <w:r w:rsidRPr="00832D7E">
        <w:rPr>
          <w:rFonts w:ascii="Times New Roman" w:hAnsi="Times New Roman" w:cs="Times New Roman"/>
          <w:sz w:val="24"/>
          <w:szCs w:val="24"/>
        </w:rPr>
        <w:t>Dharshini</w:t>
      </w:r>
      <w:proofErr w:type="spellEnd"/>
      <w:r w:rsidRPr="00832D7E">
        <w:rPr>
          <w:rFonts w:ascii="Times New Roman" w:hAnsi="Times New Roman" w:cs="Times New Roman"/>
          <w:sz w:val="24"/>
          <w:szCs w:val="24"/>
        </w:rPr>
        <w:t xml:space="preserve"> </w:t>
      </w:r>
      <w:proofErr w:type="spellStart"/>
      <w:r w:rsidRPr="00832D7E">
        <w:rPr>
          <w:rFonts w:ascii="Times New Roman" w:hAnsi="Times New Roman" w:cs="Times New Roman"/>
          <w:sz w:val="24"/>
          <w:szCs w:val="24"/>
        </w:rPr>
        <w:t>Muthiah</w:t>
      </w:r>
      <w:proofErr w:type="spellEnd"/>
    </w:p>
    <w:p w14:paraId="7B8CC50B" w14:textId="77777777" w:rsidR="005E677C" w:rsidRPr="00832D7E" w:rsidRDefault="005E677C" w:rsidP="005E677C">
      <w:pPr>
        <w:pStyle w:val="ListParagraph"/>
        <w:shd w:val="clear" w:color="auto" w:fill="FFFFFF"/>
        <w:spacing w:after="160"/>
        <w:rPr>
          <w:rFonts w:ascii="Times New Roman" w:hAnsi="Times New Roman" w:cs="Times New Roman"/>
          <w:sz w:val="24"/>
          <w:szCs w:val="24"/>
        </w:rPr>
      </w:pPr>
      <w:r w:rsidRPr="00832D7E">
        <w:rPr>
          <w:rFonts w:ascii="Times New Roman" w:hAnsi="Times New Roman" w:cs="Times New Roman"/>
          <w:sz w:val="24"/>
          <w:szCs w:val="24"/>
        </w:rPr>
        <w:t xml:space="preserve">Sri </w:t>
      </w:r>
      <w:proofErr w:type="spellStart"/>
      <w:r w:rsidRPr="00832D7E">
        <w:rPr>
          <w:rFonts w:ascii="Times New Roman" w:hAnsi="Times New Roman" w:cs="Times New Roman"/>
          <w:sz w:val="24"/>
          <w:szCs w:val="24"/>
        </w:rPr>
        <w:t>Muthukumaran</w:t>
      </w:r>
      <w:proofErr w:type="spellEnd"/>
      <w:r w:rsidRPr="00832D7E">
        <w:rPr>
          <w:rFonts w:ascii="Times New Roman" w:hAnsi="Times New Roman" w:cs="Times New Roman"/>
          <w:sz w:val="24"/>
          <w:szCs w:val="24"/>
        </w:rPr>
        <w:t xml:space="preserve"> Medical College Hospital and Research Institute</w:t>
      </w:r>
    </w:p>
    <w:p w14:paraId="62702271" w14:textId="77777777" w:rsidR="005E677C" w:rsidRDefault="005E677C" w:rsidP="005E677C">
      <w:pPr>
        <w:pStyle w:val="ListParagraph"/>
        <w:shd w:val="clear" w:color="auto" w:fill="FFFFFF"/>
        <w:spacing w:after="160"/>
        <w:rPr>
          <w:rFonts w:ascii="Times New Roman" w:hAnsi="Times New Roman" w:cs="Times New Roman"/>
          <w:sz w:val="24"/>
          <w:szCs w:val="24"/>
        </w:rPr>
      </w:pPr>
      <w:r w:rsidRPr="00832D7E">
        <w:rPr>
          <w:rFonts w:ascii="Times New Roman" w:hAnsi="Times New Roman" w:cs="Times New Roman"/>
          <w:sz w:val="24"/>
          <w:szCs w:val="24"/>
        </w:rPr>
        <w:t xml:space="preserve">Email ID - </w:t>
      </w:r>
      <w:hyperlink r:id="rId6" w:history="1">
        <w:r w:rsidRPr="00832D7E">
          <w:rPr>
            <w:rStyle w:val="Hyperlink"/>
            <w:rFonts w:ascii="Times New Roman" w:hAnsi="Times New Roman" w:cs="Times New Roman"/>
            <w:sz w:val="24"/>
            <w:szCs w:val="24"/>
          </w:rPr>
          <w:t>mailme141523@gmail.com</w:t>
        </w:r>
      </w:hyperlink>
      <w:r w:rsidRPr="00832D7E">
        <w:rPr>
          <w:rFonts w:ascii="Times New Roman" w:hAnsi="Times New Roman" w:cs="Times New Roman"/>
          <w:sz w:val="24"/>
          <w:szCs w:val="24"/>
        </w:rPr>
        <w:t xml:space="preserve"> </w:t>
      </w:r>
    </w:p>
    <w:p w14:paraId="02E6352D" w14:textId="77777777" w:rsidR="005E677C" w:rsidRDefault="005E677C" w:rsidP="005E677C">
      <w:pPr>
        <w:pStyle w:val="ListParagraph"/>
        <w:shd w:val="clear" w:color="auto" w:fill="FFFFFF"/>
        <w:spacing w:after="160"/>
        <w:rPr>
          <w:rFonts w:ascii="Times New Roman" w:hAnsi="Times New Roman" w:cs="Times New Roman"/>
          <w:sz w:val="24"/>
          <w:szCs w:val="24"/>
        </w:rPr>
      </w:pPr>
    </w:p>
    <w:p w14:paraId="5492B6F2" w14:textId="77777777" w:rsidR="005E677C" w:rsidRPr="00832D7E" w:rsidRDefault="005E677C" w:rsidP="005E677C">
      <w:pPr>
        <w:pStyle w:val="ListParagraph"/>
        <w:numPr>
          <w:ilvl w:val="0"/>
          <w:numId w:val="8"/>
        </w:numPr>
        <w:rPr>
          <w:rFonts w:ascii="Times New Roman" w:hAnsi="Times New Roman" w:cs="Times New Roman"/>
          <w:sz w:val="24"/>
          <w:szCs w:val="24"/>
        </w:rPr>
      </w:pPr>
      <w:r w:rsidRPr="00832D7E">
        <w:rPr>
          <w:rFonts w:ascii="Times New Roman" w:hAnsi="Times New Roman" w:cs="Times New Roman"/>
          <w:sz w:val="24"/>
          <w:szCs w:val="24"/>
        </w:rPr>
        <w:t xml:space="preserve">Tarun Kumar Suvvari </w:t>
      </w:r>
    </w:p>
    <w:p w14:paraId="1B813337" w14:textId="77777777" w:rsidR="005E677C" w:rsidRPr="00832D7E" w:rsidRDefault="005E677C" w:rsidP="005E677C">
      <w:pPr>
        <w:pStyle w:val="ListParagraph"/>
        <w:shd w:val="clear" w:color="auto" w:fill="FFFFFF"/>
        <w:spacing w:after="160"/>
        <w:rPr>
          <w:rFonts w:ascii="Times New Roman" w:hAnsi="Times New Roman" w:cs="Times New Roman"/>
          <w:color w:val="222222"/>
          <w:sz w:val="24"/>
          <w:szCs w:val="24"/>
        </w:rPr>
      </w:pPr>
      <w:r w:rsidRPr="00832D7E">
        <w:rPr>
          <w:rFonts w:ascii="Times New Roman" w:hAnsi="Times New Roman" w:cs="Times New Roman"/>
          <w:sz w:val="24"/>
          <w:szCs w:val="24"/>
        </w:rPr>
        <w:t xml:space="preserve"> Dr. N.T.R. University of Health Sciences, </w:t>
      </w:r>
      <w:r w:rsidRPr="00832D7E">
        <w:rPr>
          <w:rFonts w:ascii="Times New Roman" w:hAnsi="Times New Roman" w:cs="Times New Roman"/>
          <w:color w:val="222222"/>
          <w:sz w:val="24"/>
          <w:szCs w:val="24"/>
        </w:rPr>
        <w:t xml:space="preserve">Andhra Pradesh. </w:t>
      </w:r>
    </w:p>
    <w:p w14:paraId="46969288" w14:textId="77777777" w:rsidR="005E677C" w:rsidRPr="00832D7E" w:rsidRDefault="005E677C" w:rsidP="005E677C">
      <w:pPr>
        <w:pStyle w:val="ListParagraph"/>
        <w:rPr>
          <w:rFonts w:ascii="Times New Roman" w:hAnsi="Times New Roman" w:cs="Times New Roman"/>
          <w:sz w:val="24"/>
          <w:szCs w:val="24"/>
        </w:rPr>
      </w:pPr>
      <w:r w:rsidRPr="00832D7E">
        <w:rPr>
          <w:rFonts w:ascii="Times New Roman" w:hAnsi="Times New Roman" w:cs="Times New Roman"/>
          <w:sz w:val="24"/>
          <w:szCs w:val="24"/>
        </w:rPr>
        <w:t xml:space="preserve"> E-mail ID – </w:t>
      </w:r>
      <w:hyperlink r:id="rId7" w:history="1">
        <w:r w:rsidRPr="00832D7E">
          <w:rPr>
            <w:rStyle w:val="Hyperlink"/>
            <w:rFonts w:ascii="Times New Roman" w:hAnsi="Times New Roman" w:cs="Times New Roman"/>
            <w:sz w:val="24"/>
            <w:szCs w:val="24"/>
          </w:rPr>
          <w:t>tarunkumarsuvvari234@gmail.com</w:t>
        </w:r>
      </w:hyperlink>
      <w:r w:rsidRPr="00832D7E">
        <w:rPr>
          <w:rFonts w:ascii="Times New Roman" w:hAnsi="Times New Roman" w:cs="Times New Roman"/>
          <w:sz w:val="24"/>
          <w:szCs w:val="24"/>
        </w:rPr>
        <w:t xml:space="preserve">  </w:t>
      </w:r>
    </w:p>
    <w:p w14:paraId="1980452C" w14:textId="77777777" w:rsidR="005E677C" w:rsidRPr="00832D7E" w:rsidRDefault="005E677C" w:rsidP="005E677C">
      <w:pPr>
        <w:pStyle w:val="ListParagraph"/>
        <w:shd w:val="clear" w:color="auto" w:fill="FFFFFF"/>
        <w:spacing w:after="160"/>
        <w:rPr>
          <w:rFonts w:ascii="Times New Roman" w:hAnsi="Times New Roman" w:cs="Times New Roman"/>
          <w:color w:val="222222"/>
          <w:sz w:val="24"/>
          <w:szCs w:val="24"/>
        </w:rPr>
      </w:pPr>
    </w:p>
    <w:p w14:paraId="68EA73B0" w14:textId="77777777" w:rsidR="005E677C" w:rsidRPr="00DD24E7" w:rsidRDefault="005E677C" w:rsidP="005E677C">
      <w:pPr>
        <w:jc w:val="both"/>
        <w:rPr>
          <w:rFonts w:ascii="Times New Roman" w:hAnsi="Times New Roman" w:cs="Times New Roman"/>
          <w:b/>
          <w:bCs/>
          <w:sz w:val="24"/>
          <w:szCs w:val="24"/>
        </w:rPr>
      </w:pPr>
      <w:r w:rsidRPr="00DD24E7">
        <w:rPr>
          <w:rFonts w:ascii="Times New Roman" w:hAnsi="Times New Roman" w:cs="Times New Roman"/>
          <w:b/>
          <w:bCs/>
          <w:sz w:val="24"/>
          <w:szCs w:val="24"/>
        </w:rPr>
        <w:t xml:space="preserve">Corresponding Author: </w:t>
      </w:r>
    </w:p>
    <w:p w14:paraId="05650474" w14:textId="77777777" w:rsidR="005E677C" w:rsidRDefault="005E677C" w:rsidP="005E677C">
      <w:pPr>
        <w:rPr>
          <w:rFonts w:ascii="Times New Roman" w:hAnsi="Times New Roman" w:cs="Times New Roman"/>
          <w:sz w:val="24"/>
          <w:szCs w:val="24"/>
        </w:rPr>
      </w:pPr>
      <w:r w:rsidRPr="000A1ED6">
        <w:rPr>
          <w:rFonts w:ascii="Times New Roman" w:hAnsi="Times New Roman" w:cs="Times New Roman"/>
          <w:sz w:val="24"/>
          <w:szCs w:val="24"/>
        </w:rPr>
        <w:t xml:space="preserve">Tarun Kumar Suvvari </w:t>
      </w:r>
    </w:p>
    <w:p w14:paraId="0F687DA2" w14:textId="77777777" w:rsidR="005E677C" w:rsidRDefault="005E677C" w:rsidP="005E677C">
      <w:pPr>
        <w:rPr>
          <w:rFonts w:ascii="Times New Roman" w:hAnsi="Times New Roman" w:cs="Times New Roman"/>
          <w:sz w:val="24"/>
          <w:szCs w:val="24"/>
        </w:rPr>
      </w:pPr>
      <w:r w:rsidRPr="000A1ED6">
        <w:rPr>
          <w:rFonts w:ascii="Times New Roman" w:hAnsi="Times New Roman" w:cs="Times New Roman"/>
          <w:sz w:val="24"/>
          <w:szCs w:val="24"/>
        </w:rPr>
        <w:t xml:space="preserve">Dr. N.T.R. University of Health Sciences, </w:t>
      </w:r>
      <w:r w:rsidRPr="000A1ED6">
        <w:rPr>
          <w:rFonts w:ascii="Times New Roman" w:hAnsi="Times New Roman" w:cs="Times New Roman"/>
          <w:color w:val="222222"/>
          <w:sz w:val="24"/>
          <w:szCs w:val="24"/>
        </w:rPr>
        <w:t xml:space="preserve">Andhra Pradesh. </w:t>
      </w:r>
    </w:p>
    <w:p w14:paraId="36A858C3" w14:textId="77777777" w:rsidR="005E677C" w:rsidRDefault="005E677C" w:rsidP="005E677C">
      <w:pPr>
        <w:spacing w:before="60" w:line="400" w:lineRule="atLeast"/>
        <w:rPr>
          <w:rFonts w:ascii="Times New Roman" w:hAnsi="Times New Roman" w:cs="Times New Roman"/>
          <w:sz w:val="24"/>
          <w:szCs w:val="24"/>
        </w:rPr>
      </w:pPr>
      <w:r w:rsidRPr="00DD24E7">
        <w:rPr>
          <w:rFonts w:ascii="Times New Roman" w:hAnsi="Times New Roman" w:cs="Times New Roman"/>
          <w:b/>
          <w:bCs/>
          <w:sz w:val="24"/>
          <w:szCs w:val="24"/>
        </w:rPr>
        <w:t xml:space="preserve">E-mail address: </w:t>
      </w:r>
      <w:hyperlink r:id="rId8" w:history="1">
        <w:r w:rsidRPr="00CE5C78">
          <w:rPr>
            <w:rStyle w:val="Hyperlink"/>
            <w:rFonts w:ascii="Times New Roman" w:hAnsi="Times New Roman" w:cs="Times New Roman"/>
            <w:sz w:val="24"/>
          </w:rPr>
          <w:t>tarunkumarsuvvari234@gmail.com</w:t>
        </w:r>
      </w:hyperlink>
      <w:r>
        <w:rPr>
          <w:rFonts w:ascii="Times New Roman" w:hAnsi="Times New Roman" w:cs="Times New Roman"/>
          <w:sz w:val="24"/>
        </w:rPr>
        <w:t xml:space="preserve"> </w:t>
      </w:r>
    </w:p>
    <w:p w14:paraId="7362116B" w14:textId="77777777" w:rsidR="005E677C" w:rsidRPr="004C3659" w:rsidRDefault="005E677C" w:rsidP="005E677C">
      <w:pPr>
        <w:spacing w:before="60" w:line="400" w:lineRule="atLeast"/>
        <w:rPr>
          <w:rFonts w:ascii="Times New Roman" w:hAnsi="Times New Roman" w:cs="Times New Roman"/>
          <w:sz w:val="24"/>
          <w:szCs w:val="24"/>
        </w:rPr>
      </w:pPr>
      <w:r w:rsidRPr="00DD24E7">
        <w:rPr>
          <w:rFonts w:ascii="Times New Roman" w:hAnsi="Times New Roman" w:cs="Times New Roman"/>
          <w:b/>
          <w:bCs/>
          <w:noProof/>
          <w:sz w:val="24"/>
          <w:szCs w:val="24"/>
        </w:rPr>
        <w:t xml:space="preserve">Total number of pages: </w:t>
      </w:r>
      <w:r>
        <w:rPr>
          <w:rFonts w:ascii="Times New Roman" w:hAnsi="Times New Roman" w:cs="Times New Roman"/>
          <w:b/>
          <w:bCs/>
          <w:noProof/>
          <w:sz w:val="24"/>
          <w:szCs w:val="24"/>
        </w:rPr>
        <w:t xml:space="preserve"> </w:t>
      </w:r>
      <w:r>
        <w:rPr>
          <w:rFonts w:ascii="Times New Roman" w:hAnsi="Times New Roman" w:cs="Times New Roman"/>
          <w:noProof/>
          <w:sz w:val="24"/>
          <w:szCs w:val="24"/>
        </w:rPr>
        <w:t>6</w:t>
      </w:r>
    </w:p>
    <w:p w14:paraId="14433B3F" w14:textId="77777777" w:rsidR="005E677C" w:rsidRPr="00DD24E7" w:rsidRDefault="005E677C" w:rsidP="005E677C">
      <w:pPr>
        <w:spacing w:before="60" w:line="400" w:lineRule="atLeast"/>
        <w:outlineLvl w:val="0"/>
        <w:rPr>
          <w:rFonts w:ascii="Times New Roman" w:hAnsi="Times New Roman" w:cs="Times New Roman"/>
          <w:b/>
          <w:bCs/>
          <w:noProof/>
          <w:color w:val="000000"/>
          <w:sz w:val="24"/>
          <w:szCs w:val="24"/>
        </w:rPr>
      </w:pPr>
      <w:r w:rsidRPr="00DD24E7">
        <w:rPr>
          <w:rFonts w:ascii="Times New Roman" w:hAnsi="Times New Roman" w:cs="Times New Roman"/>
          <w:b/>
          <w:bCs/>
          <w:noProof/>
          <w:color w:val="000000"/>
          <w:sz w:val="24"/>
          <w:szCs w:val="24"/>
        </w:rPr>
        <w:t>Word counts</w:t>
      </w:r>
      <w:r>
        <w:rPr>
          <w:rFonts w:ascii="Times New Roman" w:hAnsi="Times New Roman" w:cs="Times New Roman"/>
          <w:b/>
          <w:bCs/>
          <w:noProof/>
          <w:color w:val="000000"/>
          <w:sz w:val="24"/>
          <w:szCs w:val="24"/>
        </w:rPr>
        <w:t xml:space="preserve">: </w:t>
      </w:r>
    </w:p>
    <w:p w14:paraId="72449FA6" w14:textId="77777777" w:rsidR="005E677C" w:rsidRPr="00DD24E7" w:rsidRDefault="005E677C" w:rsidP="005E677C">
      <w:pPr>
        <w:spacing w:before="60" w:line="400" w:lineRule="atLeast"/>
        <w:rPr>
          <w:rFonts w:ascii="Times New Roman" w:hAnsi="Times New Roman" w:cs="Times New Roman"/>
          <w:sz w:val="24"/>
          <w:szCs w:val="24"/>
        </w:rPr>
      </w:pPr>
      <w:proofErr w:type="gramStart"/>
      <w:r w:rsidRPr="00DD24E7">
        <w:rPr>
          <w:rFonts w:ascii="Times New Roman" w:hAnsi="Times New Roman" w:cs="Times New Roman"/>
          <w:sz w:val="24"/>
          <w:szCs w:val="24"/>
        </w:rPr>
        <w:t>for</w:t>
      </w:r>
      <w:proofErr w:type="gramEnd"/>
      <w:r w:rsidRPr="00DD24E7">
        <w:rPr>
          <w:rFonts w:ascii="Times New Roman" w:hAnsi="Times New Roman" w:cs="Times New Roman"/>
          <w:sz w:val="24"/>
          <w:szCs w:val="24"/>
        </w:rPr>
        <w:t xml:space="preserve"> abstract: </w:t>
      </w:r>
      <w:r>
        <w:rPr>
          <w:rFonts w:ascii="Times New Roman" w:hAnsi="Times New Roman" w:cs="Times New Roman"/>
          <w:sz w:val="24"/>
          <w:szCs w:val="24"/>
        </w:rPr>
        <w:t>250</w:t>
      </w:r>
    </w:p>
    <w:p w14:paraId="4DAD933F" w14:textId="77777777" w:rsidR="005E677C" w:rsidRPr="00DD24E7" w:rsidRDefault="005E677C" w:rsidP="005E677C">
      <w:pPr>
        <w:spacing w:before="60" w:line="400" w:lineRule="atLeast"/>
        <w:rPr>
          <w:rFonts w:ascii="Times New Roman" w:hAnsi="Times New Roman" w:cs="Times New Roman"/>
          <w:sz w:val="24"/>
          <w:szCs w:val="24"/>
        </w:rPr>
      </w:pPr>
      <w:proofErr w:type="gramStart"/>
      <w:r w:rsidRPr="00DD24E7">
        <w:rPr>
          <w:rFonts w:ascii="Times New Roman" w:hAnsi="Times New Roman" w:cs="Times New Roman"/>
          <w:sz w:val="24"/>
          <w:szCs w:val="24"/>
        </w:rPr>
        <w:t>for</w:t>
      </w:r>
      <w:proofErr w:type="gramEnd"/>
      <w:r w:rsidRPr="00DD24E7">
        <w:rPr>
          <w:rFonts w:ascii="Times New Roman" w:hAnsi="Times New Roman" w:cs="Times New Roman"/>
          <w:sz w:val="24"/>
          <w:szCs w:val="24"/>
        </w:rPr>
        <w:t xml:space="preserve"> the text: </w:t>
      </w:r>
      <w:r>
        <w:rPr>
          <w:rFonts w:ascii="Times New Roman" w:hAnsi="Times New Roman" w:cs="Times New Roman"/>
          <w:sz w:val="24"/>
          <w:szCs w:val="24"/>
        </w:rPr>
        <w:t xml:space="preserve">2900 (excluding abstract, keywords and references) </w:t>
      </w:r>
    </w:p>
    <w:p w14:paraId="16F6C01D" w14:textId="77777777" w:rsidR="005E677C" w:rsidRDefault="005E677C" w:rsidP="005E677C">
      <w:pPr>
        <w:spacing w:before="60" w:line="400" w:lineRule="atLeast"/>
        <w:outlineLvl w:val="0"/>
        <w:rPr>
          <w:rFonts w:ascii="Times New Roman" w:hAnsi="Times New Roman" w:cs="Times New Roman"/>
          <w:noProof/>
          <w:sz w:val="24"/>
          <w:szCs w:val="24"/>
        </w:rPr>
      </w:pPr>
      <w:r w:rsidRPr="004C3659">
        <w:rPr>
          <w:rFonts w:ascii="Times New Roman" w:hAnsi="Times New Roman" w:cs="Times New Roman"/>
          <w:b/>
          <w:bCs/>
          <w:noProof/>
          <w:sz w:val="24"/>
          <w:szCs w:val="24"/>
        </w:rPr>
        <w:t xml:space="preserve">Conflicting Interest </w:t>
      </w:r>
      <w:r w:rsidRPr="00DD24E7">
        <w:rPr>
          <w:rFonts w:ascii="Times New Roman" w:hAnsi="Times New Roman" w:cs="Times New Roman"/>
          <w:noProof/>
          <w:sz w:val="24"/>
          <w:szCs w:val="24"/>
        </w:rPr>
        <w:t xml:space="preserve">(If present, give more details): </w:t>
      </w:r>
      <w:r>
        <w:rPr>
          <w:rFonts w:ascii="Times New Roman" w:hAnsi="Times New Roman" w:cs="Times New Roman"/>
          <w:noProof/>
          <w:sz w:val="24"/>
          <w:szCs w:val="24"/>
        </w:rPr>
        <w:t xml:space="preserve">  </w:t>
      </w:r>
      <w:r w:rsidRPr="00DD24E7">
        <w:rPr>
          <w:rFonts w:ascii="Times New Roman" w:hAnsi="Times New Roman" w:cs="Times New Roman"/>
          <w:noProof/>
          <w:sz w:val="24"/>
          <w:szCs w:val="24"/>
        </w:rPr>
        <w:t>Nil</w:t>
      </w:r>
      <w:r>
        <w:rPr>
          <w:rFonts w:ascii="Times New Roman" w:hAnsi="Times New Roman" w:cs="Times New Roman"/>
          <w:noProof/>
          <w:sz w:val="24"/>
          <w:szCs w:val="24"/>
        </w:rPr>
        <w:t xml:space="preserve"> </w:t>
      </w:r>
    </w:p>
    <w:p w14:paraId="6F51D4EB" w14:textId="77777777" w:rsidR="005E677C" w:rsidRDefault="005E677C" w:rsidP="008D5681">
      <w:pPr>
        <w:pStyle w:val="NoSpacing"/>
        <w:spacing w:line="360" w:lineRule="auto"/>
        <w:jc w:val="center"/>
        <w:rPr>
          <w:rFonts w:ascii="Times New Roman" w:hAnsi="Times New Roman" w:cs="Times New Roman"/>
          <w:b/>
          <w:bCs/>
          <w:sz w:val="28"/>
          <w:szCs w:val="28"/>
        </w:rPr>
      </w:pPr>
    </w:p>
    <w:p w14:paraId="1E1EC466" w14:textId="77777777" w:rsidR="005E677C" w:rsidRDefault="005E677C" w:rsidP="008D5681">
      <w:pPr>
        <w:pStyle w:val="NoSpacing"/>
        <w:spacing w:line="360" w:lineRule="auto"/>
        <w:jc w:val="center"/>
        <w:rPr>
          <w:rFonts w:ascii="Times New Roman" w:hAnsi="Times New Roman" w:cs="Times New Roman"/>
          <w:b/>
          <w:bCs/>
          <w:sz w:val="28"/>
          <w:szCs w:val="28"/>
        </w:rPr>
      </w:pPr>
    </w:p>
    <w:p w14:paraId="4383D3D4" w14:textId="31622B2A" w:rsidR="00845645" w:rsidRPr="008D5681" w:rsidRDefault="008D5681" w:rsidP="008D5681">
      <w:pPr>
        <w:pStyle w:val="NoSpacing"/>
        <w:spacing w:line="360" w:lineRule="auto"/>
        <w:jc w:val="center"/>
      </w:pPr>
      <w:r>
        <w:rPr>
          <w:rFonts w:ascii="Times New Roman" w:hAnsi="Times New Roman" w:cs="Times New Roman"/>
          <w:b/>
          <w:bCs/>
          <w:sz w:val="28"/>
          <w:szCs w:val="28"/>
        </w:rPr>
        <w:lastRenderedPageBreak/>
        <w:t xml:space="preserve">Insights into </w:t>
      </w:r>
      <w:r w:rsidRPr="002407AA">
        <w:rPr>
          <w:rFonts w:ascii="Times New Roman" w:hAnsi="Times New Roman" w:cs="Times New Roman"/>
          <w:b/>
          <w:bCs/>
          <w:sz w:val="28"/>
          <w:szCs w:val="28"/>
        </w:rPr>
        <w:t>Occupational Health and Environmental Medicine</w:t>
      </w:r>
      <w:r>
        <w:rPr>
          <w:rFonts w:ascii="Times New Roman" w:hAnsi="Times New Roman" w:cs="Times New Roman"/>
          <w:b/>
          <w:bCs/>
          <w:sz w:val="28"/>
          <w:szCs w:val="28"/>
        </w:rPr>
        <w:t xml:space="preserve"> during </w:t>
      </w:r>
      <w:r w:rsidRPr="002407AA">
        <w:rPr>
          <w:rFonts w:ascii="Times New Roman" w:hAnsi="Times New Roman" w:cs="Times New Roman"/>
          <w:b/>
          <w:bCs/>
          <w:sz w:val="28"/>
          <w:szCs w:val="28"/>
        </w:rPr>
        <w:t>COVID</w:t>
      </w:r>
      <w:r>
        <w:rPr>
          <w:rFonts w:ascii="Times New Roman" w:hAnsi="Times New Roman" w:cs="Times New Roman"/>
          <w:b/>
          <w:bCs/>
          <w:sz w:val="28"/>
          <w:szCs w:val="28"/>
        </w:rPr>
        <w:t>-</w:t>
      </w:r>
      <w:r w:rsidRPr="002407AA">
        <w:rPr>
          <w:rFonts w:ascii="Times New Roman" w:hAnsi="Times New Roman" w:cs="Times New Roman"/>
          <w:b/>
          <w:bCs/>
          <w:sz w:val="28"/>
          <w:szCs w:val="28"/>
        </w:rPr>
        <w:t xml:space="preserve">19 </w:t>
      </w:r>
      <w:r>
        <w:rPr>
          <w:rFonts w:ascii="Times New Roman" w:hAnsi="Times New Roman" w:cs="Times New Roman"/>
          <w:b/>
          <w:bCs/>
          <w:sz w:val="28"/>
          <w:szCs w:val="28"/>
        </w:rPr>
        <w:t>Pandemic</w:t>
      </w:r>
    </w:p>
    <w:p w14:paraId="740221A6" w14:textId="77777777" w:rsidR="00132D66" w:rsidRDefault="00132D66" w:rsidP="00264A6C">
      <w:pPr>
        <w:pStyle w:val="NoSpacing"/>
        <w:spacing w:line="360" w:lineRule="auto"/>
        <w:rPr>
          <w:rFonts w:ascii="Times New Roman" w:hAnsi="Times New Roman" w:cs="Times New Roman"/>
          <w:b/>
          <w:bCs/>
          <w:sz w:val="24"/>
          <w:szCs w:val="24"/>
        </w:rPr>
      </w:pPr>
    </w:p>
    <w:p w14:paraId="33623958" w14:textId="0A7CE24C" w:rsidR="00845645" w:rsidRPr="002407AA" w:rsidRDefault="00845645" w:rsidP="00264A6C">
      <w:pPr>
        <w:pStyle w:val="NoSpacing"/>
        <w:spacing w:line="360" w:lineRule="auto"/>
        <w:rPr>
          <w:rFonts w:ascii="Times New Roman" w:hAnsi="Times New Roman" w:cs="Times New Roman"/>
          <w:b/>
          <w:bCs/>
          <w:sz w:val="24"/>
          <w:szCs w:val="24"/>
        </w:rPr>
      </w:pPr>
      <w:r w:rsidRPr="002407AA">
        <w:rPr>
          <w:rFonts w:ascii="Times New Roman" w:hAnsi="Times New Roman" w:cs="Times New Roman"/>
          <w:b/>
          <w:bCs/>
          <w:sz w:val="24"/>
          <w:szCs w:val="24"/>
        </w:rPr>
        <w:t>Abstract:</w:t>
      </w:r>
    </w:p>
    <w:p w14:paraId="426FA8B6" w14:textId="77777777" w:rsidR="00264A6C" w:rsidRPr="002407AA" w:rsidRDefault="00264A6C" w:rsidP="00264A6C">
      <w:pPr>
        <w:pStyle w:val="NoSpacing"/>
        <w:spacing w:line="360" w:lineRule="auto"/>
        <w:rPr>
          <w:rFonts w:ascii="Times New Roman" w:hAnsi="Times New Roman" w:cs="Times New Roman"/>
          <w:b/>
          <w:bCs/>
          <w:sz w:val="24"/>
          <w:szCs w:val="24"/>
        </w:rPr>
      </w:pPr>
    </w:p>
    <w:p w14:paraId="5A3EA9D4" w14:textId="3B7B6231"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Occupational health has an important role in protecting the health care workers (HCWs) in the health care set up to ensure better continuity of health care services. The non-healthcare workplaces, including organizations, businesses, firms</w:t>
      </w:r>
      <w:r w:rsidR="00264A6C" w:rsidRPr="002407AA">
        <w:rPr>
          <w:rFonts w:ascii="Times New Roman" w:hAnsi="Times New Roman" w:cs="Times New Roman"/>
          <w:sz w:val="24"/>
          <w:szCs w:val="24"/>
        </w:rPr>
        <w:t>, and enterprises, also hold the responsibility for protecting their respective workers' health and safety</w:t>
      </w:r>
      <w:r w:rsidRPr="002407AA">
        <w:rPr>
          <w:rFonts w:ascii="Times New Roman" w:hAnsi="Times New Roman" w:cs="Times New Roman"/>
          <w:sz w:val="24"/>
          <w:szCs w:val="24"/>
        </w:rPr>
        <w:t xml:space="preserve">, thus paying a significant role in regulating the </w:t>
      </w:r>
      <w:r w:rsidR="00264A6C" w:rsidRPr="002407AA">
        <w:rPr>
          <w:rFonts w:ascii="Times New Roman" w:hAnsi="Times New Roman" w:cs="Times New Roman"/>
          <w:sz w:val="24"/>
          <w:szCs w:val="24"/>
        </w:rPr>
        <w:t>community's overall health status</w:t>
      </w:r>
      <w:r w:rsidRPr="002407AA">
        <w:rPr>
          <w:rFonts w:ascii="Times New Roman" w:hAnsi="Times New Roman" w:cs="Times New Roman"/>
          <w:sz w:val="24"/>
          <w:szCs w:val="24"/>
        </w:rPr>
        <w:t xml:space="preserve">. </w:t>
      </w:r>
      <w:r w:rsidRPr="002407AA">
        <w:rPr>
          <w:rFonts w:ascii="Times New Roman" w:hAnsi="Times New Roman" w:cs="Times New Roman"/>
          <w:sz w:val="24"/>
          <w:szCs w:val="24"/>
          <w:shd w:val="clear" w:color="auto" w:fill="FFFFFF"/>
        </w:rPr>
        <w:t> Environmental medicine deals with the work environment, which is a critical factor for both health and disease.</w:t>
      </w:r>
      <w:r w:rsidRPr="002407AA">
        <w:rPr>
          <w:rFonts w:ascii="Times New Roman" w:hAnsi="Times New Roman" w:cs="Times New Roman"/>
          <w:sz w:val="24"/>
          <w:szCs w:val="24"/>
        </w:rPr>
        <w:t xml:space="preserve"> The border closures with lock-downs amidst </w:t>
      </w:r>
      <w:r w:rsidR="00264A6C" w:rsidRPr="002407AA">
        <w:rPr>
          <w:rFonts w:ascii="Times New Roman" w:hAnsi="Times New Roman" w:cs="Times New Roman"/>
          <w:sz w:val="24"/>
          <w:szCs w:val="24"/>
        </w:rPr>
        <w:t>the pandemic as a mitigating measure have led to significant air pollution reductions</w:t>
      </w:r>
      <w:r w:rsidRPr="002407AA">
        <w:rPr>
          <w:rFonts w:ascii="Times New Roman" w:hAnsi="Times New Roman" w:cs="Times New Roman"/>
          <w:sz w:val="24"/>
          <w:szCs w:val="24"/>
        </w:rPr>
        <w:t xml:space="preserve"> via decreased travel and production-expenditure ratio. All of these positive environmental effects might be temporary</w:t>
      </w:r>
      <w:r w:rsidR="00264A6C" w:rsidRPr="002407AA">
        <w:rPr>
          <w:rFonts w:ascii="Times New Roman" w:hAnsi="Times New Roman" w:cs="Times New Roman"/>
          <w:sz w:val="24"/>
          <w:szCs w:val="24"/>
        </w:rPr>
        <w:t>. Still, they</w:t>
      </w:r>
      <w:r w:rsidRPr="002407AA">
        <w:rPr>
          <w:rFonts w:ascii="Times New Roman" w:hAnsi="Times New Roman" w:cs="Times New Roman"/>
          <w:sz w:val="24"/>
          <w:szCs w:val="24"/>
        </w:rPr>
        <w:t xml:space="preserve"> can serve as an example </w:t>
      </w:r>
      <w:r w:rsidR="00264A6C" w:rsidRPr="002407AA">
        <w:rPr>
          <w:rFonts w:ascii="Times New Roman" w:hAnsi="Times New Roman" w:cs="Times New Roman"/>
          <w:sz w:val="24"/>
          <w:szCs w:val="24"/>
        </w:rPr>
        <w:t>that</w:t>
      </w:r>
      <w:r w:rsidRPr="002407AA">
        <w:rPr>
          <w:rFonts w:ascii="Times New Roman" w:hAnsi="Times New Roman" w:cs="Times New Roman"/>
          <w:sz w:val="24"/>
          <w:szCs w:val="24"/>
        </w:rPr>
        <w:t xml:space="preserve"> could change the way of human life. Thus, acknowledging the occupational health and environmental perspective of COVID</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19 must be better understood and well addressed for </w:t>
      </w:r>
      <w:r w:rsidR="00264A6C" w:rsidRPr="002407AA">
        <w:rPr>
          <w:rFonts w:ascii="Times New Roman" w:hAnsi="Times New Roman" w:cs="Times New Roman"/>
          <w:sz w:val="24"/>
          <w:szCs w:val="24"/>
        </w:rPr>
        <w:t>human beings' better future</w:t>
      </w:r>
      <w:r w:rsidRPr="002407AA">
        <w:rPr>
          <w:rFonts w:ascii="Times New Roman" w:hAnsi="Times New Roman" w:cs="Times New Roman"/>
          <w:sz w:val="24"/>
          <w:szCs w:val="24"/>
        </w:rPr>
        <w:t>.</w:t>
      </w:r>
    </w:p>
    <w:p w14:paraId="520C1533" w14:textId="34963060" w:rsidR="00264A6C" w:rsidRPr="002407AA" w:rsidRDefault="00264A6C" w:rsidP="00264A6C">
      <w:pPr>
        <w:pStyle w:val="NoSpacing"/>
        <w:spacing w:line="360" w:lineRule="auto"/>
        <w:jc w:val="both"/>
        <w:rPr>
          <w:rFonts w:ascii="Times New Roman" w:hAnsi="Times New Roman" w:cs="Times New Roman"/>
          <w:sz w:val="24"/>
          <w:szCs w:val="24"/>
        </w:rPr>
      </w:pPr>
    </w:p>
    <w:p w14:paraId="00CAAD78" w14:textId="7A6D78DB" w:rsidR="00264A6C" w:rsidRPr="002407AA" w:rsidRDefault="00264A6C" w:rsidP="00264A6C">
      <w:pPr>
        <w:pStyle w:val="NoSpacing"/>
        <w:spacing w:line="360" w:lineRule="auto"/>
        <w:jc w:val="both"/>
        <w:rPr>
          <w:rFonts w:ascii="Times New Roman" w:hAnsi="Times New Roman" w:cs="Times New Roman"/>
          <w:sz w:val="24"/>
          <w:szCs w:val="24"/>
        </w:rPr>
      </w:pPr>
    </w:p>
    <w:p w14:paraId="54C26677" w14:textId="6D2105DE" w:rsidR="00264A6C" w:rsidRPr="002407AA" w:rsidRDefault="00264A6C" w:rsidP="00264A6C">
      <w:pPr>
        <w:pStyle w:val="NoSpacing"/>
        <w:spacing w:line="360" w:lineRule="auto"/>
        <w:jc w:val="both"/>
        <w:rPr>
          <w:rFonts w:ascii="Times New Roman" w:hAnsi="Times New Roman" w:cs="Times New Roman"/>
          <w:b/>
          <w:bCs/>
          <w:sz w:val="24"/>
          <w:szCs w:val="24"/>
        </w:rPr>
      </w:pPr>
      <w:r w:rsidRPr="002407AA">
        <w:rPr>
          <w:rFonts w:ascii="Times New Roman" w:hAnsi="Times New Roman" w:cs="Times New Roman"/>
          <w:b/>
          <w:bCs/>
          <w:sz w:val="24"/>
          <w:szCs w:val="24"/>
        </w:rPr>
        <w:t xml:space="preserve">Keywords: </w:t>
      </w:r>
      <w:r w:rsidRPr="002407AA">
        <w:rPr>
          <w:rFonts w:ascii="Times New Roman" w:hAnsi="Times New Roman" w:cs="Times New Roman"/>
          <w:sz w:val="24"/>
          <w:szCs w:val="24"/>
        </w:rPr>
        <w:t xml:space="preserve">COVID-19, </w:t>
      </w:r>
      <w:r w:rsidRPr="002407AA">
        <w:rPr>
          <w:rFonts w:ascii="Times New Roman" w:hAnsi="Times New Roman" w:cs="Times New Roman"/>
          <w:sz w:val="24"/>
          <w:szCs w:val="24"/>
          <w:shd w:val="clear" w:color="auto" w:fill="FFFFFF"/>
        </w:rPr>
        <w:t xml:space="preserve">Environmental medicine, </w:t>
      </w:r>
      <w:r w:rsidRPr="002407AA">
        <w:rPr>
          <w:rFonts w:ascii="Times New Roman" w:hAnsi="Times New Roman" w:cs="Times New Roman"/>
          <w:sz w:val="24"/>
          <w:szCs w:val="24"/>
        </w:rPr>
        <w:t xml:space="preserve">Occupational health, </w:t>
      </w:r>
      <w:r w:rsidR="002407AA">
        <w:rPr>
          <w:rFonts w:ascii="Times New Roman" w:hAnsi="Times New Roman" w:cs="Times New Roman"/>
          <w:sz w:val="24"/>
          <w:szCs w:val="24"/>
        </w:rPr>
        <w:t>W</w:t>
      </w:r>
      <w:r w:rsidRPr="002407AA">
        <w:rPr>
          <w:rFonts w:ascii="Times New Roman" w:hAnsi="Times New Roman" w:cs="Times New Roman"/>
          <w:sz w:val="24"/>
          <w:szCs w:val="24"/>
        </w:rPr>
        <w:t xml:space="preserve">orkplace </w:t>
      </w:r>
    </w:p>
    <w:p w14:paraId="2FAEE6BF" w14:textId="63D6F88A" w:rsidR="00264A6C" w:rsidRPr="002407AA" w:rsidRDefault="00264A6C" w:rsidP="00264A6C">
      <w:pPr>
        <w:pStyle w:val="NoSpacing"/>
        <w:spacing w:line="360" w:lineRule="auto"/>
        <w:jc w:val="both"/>
        <w:rPr>
          <w:rFonts w:ascii="Times New Roman" w:hAnsi="Times New Roman" w:cs="Times New Roman"/>
          <w:sz w:val="24"/>
          <w:szCs w:val="24"/>
        </w:rPr>
      </w:pPr>
    </w:p>
    <w:p w14:paraId="4909A717" w14:textId="125BF8D9" w:rsidR="00264A6C" w:rsidRPr="002407AA" w:rsidRDefault="00264A6C" w:rsidP="00264A6C">
      <w:pPr>
        <w:pStyle w:val="NoSpacing"/>
        <w:spacing w:line="360" w:lineRule="auto"/>
        <w:jc w:val="both"/>
        <w:rPr>
          <w:rFonts w:ascii="Times New Roman" w:hAnsi="Times New Roman" w:cs="Times New Roman"/>
          <w:sz w:val="24"/>
          <w:szCs w:val="24"/>
        </w:rPr>
      </w:pPr>
    </w:p>
    <w:p w14:paraId="6D6647FD" w14:textId="07E4A6BB" w:rsidR="00264A6C" w:rsidRPr="002407AA" w:rsidRDefault="00264A6C" w:rsidP="00264A6C">
      <w:pPr>
        <w:pStyle w:val="NoSpacing"/>
        <w:spacing w:line="360" w:lineRule="auto"/>
        <w:jc w:val="both"/>
        <w:rPr>
          <w:rFonts w:ascii="Times New Roman" w:hAnsi="Times New Roman" w:cs="Times New Roman"/>
          <w:sz w:val="24"/>
          <w:szCs w:val="24"/>
        </w:rPr>
      </w:pPr>
    </w:p>
    <w:p w14:paraId="69DD041C" w14:textId="5EF39E81" w:rsidR="00264A6C" w:rsidRPr="002407AA" w:rsidRDefault="00264A6C" w:rsidP="00264A6C">
      <w:pPr>
        <w:pStyle w:val="NoSpacing"/>
        <w:spacing w:line="360" w:lineRule="auto"/>
        <w:jc w:val="both"/>
        <w:rPr>
          <w:rFonts w:ascii="Times New Roman" w:hAnsi="Times New Roman" w:cs="Times New Roman"/>
          <w:sz w:val="24"/>
          <w:szCs w:val="24"/>
        </w:rPr>
      </w:pPr>
    </w:p>
    <w:p w14:paraId="4314B020" w14:textId="0BB59FBC" w:rsidR="00264A6C" w:rsidRPr="002407AA" w:rsidRDefault="00264A6C" w:rsidP="00264A6C">
      <w:pPr>
        <w:pStyle w:val="NoSpacing"/>
        <w:spacing w:line="360" w:lineRule="auto"/>
        <w:jc w:val="both"/>
        <w:rPr>
          <w:rFonts w:ascii="Times New Roman" w:hAnsi="Times New Roman" w:cs="Times New Roman"/>
          <w:sz w:val="24"/>
          <w:szCs w:val="24"/>
        </w:rPr>
      </w:pPr>
    </w:p>
    <w:p w14:paraId="51BD962F" w14:textId="71376D53" w:rsidR="00264A6C" w:rsidRPr="002407AA" w:rsidRDefault="00264A6C" w:rsidP="00264A6C">
      <w:pPr>
        <w:pStyle w:val="NoSpacing"/>
        <w:spacing w:line="360" w:lineRule="auto"/>
        <w:jc w:val="both"/>
        <w:rPr>
          <w:rFonts w:ascii="Times New Roman" w:hAnsi="Times New Roman" w:cs="Times New Roman"/>
          <w:sz w:val="24"/>
          <w:szCs w:val="24"/>
        </w:rPr>
      </w:pPr>
    </w:p>
    <w:p w14:paraId="766A0AB3" w14:textId="5D29777A" w:rsidR="00264A6C" w:rsidRPr="002407AA" w:rsidRDefault="00264A6C" w:rsidP="00264A6C">
      <w:pPr>
        <w:pStyle w:val="NoSpacing"/>
        <w:spacing w:line="360" w:lineRule="auto"/>
        <w:jc w:val="both"/>
        <w:rPr>
          <w:rFonts w:ascii="Times New Roman" w:hAnsi="Times New Roman" w:cs="Times New Roman"/>
          <w:sz w:val="24"/>
          <w:szCs w:val="24"/>
        </w:rPr>
      </w:pPr>
    </w:p>
    <w:p w14:paraId="1AD9664E" w14:textId="21366FCA" w:rsidR="00264A6C" w:rsidRPr="002407AA" w:rsidRDefault="00264A6C" w:rsidP="00264A6C">
      <w:pPr>
        <w:pStyle w:val="NoSpacing"/>
        <w:spacing w:line="360" w:lineRule="auto"/>
        <w:jc w:val="both"/>
        <w:rPr>
          <w:rFonts w:ascii="Times New Roman" w:hAnsi="Times New Roman" w:cs="Times New Roman"/>
          <w:sz w:val="24"/>
          <w:szCs w:val="24"/>
        </w:rPr>
      </w:pPr>
    </w:p>
    <w:p w14:paraId="406B6DBA" w14:textId="745D4E23" w:rsidR="00264A6C" w:rsidRPr="002407AA" w:rsidRDefault="00264A6C" w:rsidP="00264A6C">
      <w:pPr>
        <w:pStyle w:val="NoSpacing"/>
        <w:spacing w:line="360" w:lineRule="auto"/>
        <w:jc w:val="both"/>
        <w:rPr>
          <w:rFonts w:ascii="Times New Roman" w:hAnsi="Times New Roman" w:cs="Times New Roman"/>
          <w:sz w:val="24"/>
          <w:szCs w:val="24"/>
        </w:rPr>
      </w:pPr>
    </w:p>
    <w:p w14:paraId="1884DB96" w14:textId="700677B1" w:rsidR="00264A6C" w:rsidRPr="002407AA" w:rsidRDefault="00264A6C" w:rsidP="00264A6C">
      <w:pPr>
        <w:pStyle w:val="NoSpacing"/>
        <w:spacing w:line="360" w:lineRule="auto"/>
        <w:jc w:val="both"/>
        <w:rPr>
          <w:rFonts w:ascii="Times New Roman" w:hAnsi="Times New Roman" w:cs="Times New Roman"/>
          <w:sz w:val="24"/>
          <w:szCs w:val="24"/>
        </w:rPr>
      </w:pPr>
    </w:p>
    <w:p w14:paraId="432ABAE9" w14:textId="77777777" w:rsidR="00264A6C" w:rsidRPr="002407AA" w:rsidRDefault="00264A6C" w:rsidP="00264A6C">
      <w:pPr>
        <w:pStyle w:val="NoSpacing"/>
        <w:spacing w:line="360" w:lineRule="auto"/>
        <w:jc w:val="both"/>
        <w:rPr>
          <w:rFonts w:ascii="Times New Roman" w:hAnsi="Times New Roman" w:cs="Times New Roman"/>
          <w:sz w:val="24"/>
          <w:szCs w:val="24"/>
        </w:rPr>
      </w:pPr>
    </w:p>
    <w:p w14:paraId="31060115" w14:textId="79570DDE"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1BBBE6C6" w14:textId="12910DC7" w:rsidR="002407AA" w:rsidRPr="002407AA" w:rsidRDefault="002407AA" w:rsidP="00264A6C">
      <w:pPr>
        <w:pStyle w:val="NoSpacing"/>
        <w:spacing w:line="360" w:lineRule="auto"/>
        <w:rPr>
          <w:rFonts w:ascii="Times New Roman" w:hAnsi="Times New Roman" w:cs="Times New Roman"/>
          <w:sz w:val="24"/>
          <w:szCs w:val="24"/>
        </w:rPr>
      </w:pPr>
    </w:p>
    <w:p w14:paraId="61CA4895" w14:textId="77777777" w:rsidR="002407AA" w:rsidRPr="002407AA" w:rsidRDefault="002407AA" w:rsidP="00264A6C">
      <w:pPr>
        <w:pStyle w:val="NoSpacing"/>
        <w:spacing w:line="360" w:lineRule="auto"/>
        <w:rPr>
          <w:rFonts w:ascii="Times New Roman" w:hAnsi="Times New Roman" w:cs="Times New Roman"/>
          <w:sz w:val="24"/>
          <w:szCs w:val="24"/>
        </w:rPr>
      </w:pPr>
    </w:p>
    <w:p w14:paraId="4E645F04" w14:textId="77777777" w:rsidR="00845645" w:rsidRPr="002407AA" w:rsidRDefault="00845645" w:rsidP="00264A6C">
      <w:pPr>
        <w:pStyle w:val="NoSpacing"/>
        <w:spacing w:line="360" w:lineRule="auto"/>
        <w:rPr>
          <w:rFonts w:ascii="Times New Roman" w:hAnsi="Times New Roman" w:cs="Times New Roman"/>
          <w:b/>
          <w:bCs/>
          <w:sz w:val="32"/>
          <w:szCs w:val="32"/>
        </w:rPr>
      </w:pPr>
      <w:r w:rsidRPr="002407AA">
        <w:rPr>
          <w:rFonts w:ascii="Times New Roman" w:hAnsi="Times New Roman" w:cs="Times New Roman"/>
          <w:b/>
          <w:bCs/>
          <w:sz w:val="32"/>
          <w:szCs w:val="32"/>
        </w:rPr>
        <w:t>Introduction:</w:t>
      </w:r>
    </w:p>
    <w:p w14:paraId="7B9DF4DD" w14:textId="7115E531"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Occupational and environmental medicine (OEM) physicians have recognized the need to prevent or reduce health consequences due to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orkplace and hazardous environmental exposures and coordinate practices t</w:t>
      </w:r>
      <w:r w:rsidR="00264A6C" w:rsidRPr="002407AA">
        <w:rPr>
          <w:rFonts w:ascii="Times New Roman" w:hAnsi="Times New Roman" w:cs="Times New Roman"/>
          <w:sz w:val="24"/>
          <w:szCs w:val="24"/>
        </w:rPr>
        <w:t>o</w:t>
      </w:r>
      <w:r w:rsidRPr="002407AA">
        <w:rPr>
          <w:rFonts w:ascii="Times New Roman" w:hAnsi="Times New Roman" w:cs="Times New Roman"/>
          <w:sz w:val="24"/>
          <w:szCs w:val="24"/>
        </w:rPr>
        <w:t xml:space="preserve"> enhance the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 xml:space="preserve">orkplace and environmental health </w:t>
      </w:r>
      <w:r w:rsidRPr="002407AA">
        <w:rPr>
          <w:rFonts w:ascii="Times New Roman" w:hAnsi="Times New Roman" w:cs="Times New Roman"/>
          <w:sz w:val="24"/>
          <w:szCs w:val="24"/>
          <w:vertAlign w:val="superscript"/>
        </w:rPr>
        <w:t>[1]</w:t>
      </w:r>
      <w:r w:rsidR="00264A6C" w:rsidRPr="002407AA">
        <w:rPr>
          <w:rFonts w:ascii="Times New Roman" w:hAnsi="Times New Roman" w:cs="Times New Roman"/>
          <w:sz w:val="24"/>
          <w:szCs w:val="24"/>
        </w:rPr>
        <w:t xml:space="preserve">. </w:t>
      </w:r>
      <w:r w:rsidRPr="002407AA">
        <w:rPr>
          <w:rFonts w:ascii="Times New Roman" w:hAnsi="Times New Roman" w:cs="Times New Roman"/>
          <w:sz w:val="24"/>
          <w:szCs w:val="24"/>
        </w:rPr>
        <w:t xml:space="preserve">Occupational medicine is unique in its way as it deals with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 xml:space="preserve">orkplace and health, which involve discrete patient care and a population-based health approach in all aspects of worker's health and the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orkplace. In the Present world, OEM covers workers' well</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being, environmental issues, and disease prevention, along with occupational injury and illness care </w:t>
      </w:r>
      <w:r w:rsidRPr="002407AA">
        <w:rPr>
          <w:rFonts w:ascii="Times New Roman" w:hAnsi="Times New Roman" w:cs="Times New Roman"/>
          <w:sz w:val="24"/>
          <w:szCs w:val="24"/>
          <w:vertAlign w:val="superscript"/>
        </w:rPr>
        <w:t>[2]</w:t>
      </w:r>
      <w:r w:rsidR="00264A6C" w:rsidRPr="002407AA">
        <w:rPr>
          <w:rFonts w:ascii="Times New Roman" w:hAnsi="Times New Roman" w:cs="Times New Roman"/>
          <w:sz w:val="24"/>
          <w:szCs w:val="24"/>
        </w:rPr>
        <w:t xml:space="preserve">. </w:t>
      </w:r>
      <w:r w:rsidRPr="002407AA">
        <w:rPr>
          <w:rFonts w:ascii="Times New Roman" w:hAnsi="Times New Roman" w:cs="Times New Roman"/>
          <w:sz w:val="24"/>
          <w:szCs w:val="24"/>
        </w:rPr>
        <w:t>  </w:t>
      </w:r>
    </w:p>
    <w:p w14:paraId="75C7CF5F"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0D6B70EB" w14:textId="604DFD27"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The constant development of recent infectious, chemical and environmental hazards, development of industries and technology leading to pollution, climate change, and other events leading to drastic changes in environment and increase in workplace health hazards have increased the demand for trained OEM physicians. OEM physicians play a vital role during the challenges like the COVID-19 pandemic</w:t>
      </w:r>
      <w:r w:rsidR="00264A6C" w:rsidRPr="002407AA">
        <w:rPr>
          <w:rFonts w:ascii="Times New Roman" w:hAnsi="Times New Roman" w:cs="Times New Roman"/>
          <w:sz w:val="24"/>
          <w:szCs w:val="24"/>
        </w:rPr>
        <w:t xml:space="preserve"> </w:t>
      </w:r>
      <w:r w:rsidRPr="002407AA">
        <w:rPr>
          <w:rFonts w:ascii="Times New Roman" w:hAnsi="Times New Roman" w:cs="Times New Roman"/>
          <w:sz w:val="24"/>
          <w:szCs w:val="24"/>
          <w:vertAlign w:val="superscript"/>
        </w:rPr>
        <w:t>[3]</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The specialty keeps rising with the latest need</w:t>
      </w:r>
      <w:r w:rsidR="00264A6C" w:rsidRPr="002407AA">
        <w:rPr>
          <w:rFonts w:ascii="Times New Roman" w:hAnsi="Times New Roman" w:cs="Times New Roman"/>
          <w:sz w:val="24"/>
          <w:szCs w:val="24"/>
        </w:rPr>
        <w:t>; it</w:t>
      </w:r>
      <w:r w:rsidRPr="002407AA">
        <w:rPr>
          <w:rFonts w:ascii="Times New Roman" w:hAnsi="Times New Roman" w:cs="Times New Roman"/>
          <w:sz w:val="24"/>
          <w:szCs w:val="24"/>
        </w:rPr>
        <w:t xml:space="preserve"> continues to be the leader of the worker's health and the environment. OEM practice </w:t>
      </w:r>
      <w:r w:rsidR="00264A6C" w:rsidRPr="002407AA">
        <w:rPr>
          <w:rFonts w:ascii="Times New Roman" w:hAnsi="Times New Roman" w:cs="Times New Roman"/>
          <w:sz w:val="24"/>
          <w:szCs w:val="24"/>
        </w:rPr>
        <w:t>could</w:t>
      </w:r>
      <w:r w:rsidRPr="002407AA">
        <w:rPr>
          <w:rFonts w:ascii="Times New Roman" w:hAnsi="Times New Roman" w:cs="Times New Roman"/>
          <w:sz w:val="24"/>
          <w:szCs w:val="24"/>
        </w:rPr>
        <w:t xml:space="preserve"> continue to widen its scope in COVID-19 prevention during this pandemic time besides continuing its role in injured workers' care.</w:t>
      </w:r>
    </w:p>
    <w:p w14:paraId="6DD78F28" w14:textId="77777777" w:rsidR="00845645" w:rsidRPr="002407AA" w:rsidRDefault="00845645" w:rsidP="00264A6C">
      <w:pPr>
        <w:pStyle w:val="NoSpacing"/>
        <w:spacing w:line="360" w:lineRule="auto"/>
        <w:rPr>
          <w:rFonts w:ascii="Times New Roman" w:hAnsi="Times New Roman" w:cs="Times New Roman"/>
          <w:sz w:val="28"/>
          <w:szCs w:val="28"/>
        </w:rPr>
      </w:pPr>
      <w:r w:rsidRPr="002407AA">
        <w:rPr>
          <w:rFonts w:ascii="Times New Roman" w:hAnsi="Times New Roman" w:cs="Times New Roman"/>
          <w:sz w:val="24"/>
          <w:szCs w:val="24"/>
        </w:rPr>
        <w:t> </w:t>
      </w:r>
    </w:p>
    <w:p w14:paraId="536DCF75" w14:textId="080E37C6" w:rsidR="00845645" w:rsidRPr="002407AA" w:rsidRDefault="00845645" w:rsidP="00264A6C">
      <w:pPr>
        <w:pStyle w:val="NoSpacing"/>
        <w:spacing w:line="360" w:lineRule="auto"/>
        <w:rPr>
          <w:rFonts w:ascii="Times New Roman" w:hAnsi="Times New Roman" w:cs="Times New Roman"/>
          <w:b/>
          <w:bCs/>
          <w:sz w:val="28"/>
          <w:szCs w:val="28"/>
        </w:rPr>
      </w:pPr>
      <w:r w:rsidRPr="002407AA">
        <w:rPr>
          <w:rFonts w:ascii="Times New Roman" w:hAnsi="Times New Roman" w:cs="Times New Roman"/>
          <w:b/>
          <w:bCs/>
          <w:sz w:val="28"/>
          <w:szCs w:val="28"/>
        </w:rPr>
        <w:t>OCCUPATIONAL HEALTH</w:t>
      </w:r>
    </w:p>
    <w:p w14:paraId="247E5F81" w14:textId="77777777" w:rsidR="00264A6C" w:rsidRPr="002407AA" w:rsidRDefault="00264A6C" w:rsidP="00264A6C">
      <w:pPr>
        <w:pStyle w:val="NoSpacing"/>
        <w:spacing w:line="360" w:lineRule="auto"/>
        <w:rPr>
          <w:rFonts w:ascii="Times New Roman" w:hAnsi="Times New Roman" w:cs="Times New Roman"/>
          <w:b/>
          <w:bCs/>
          <w:sz w:val="28"/>
          <w:szCs w:val="28"/>
        </w:rPr>
      </w:pPr>
    </w:p>
    <w:p w14:paraId="7ED0AA89" w14:textId="03C71C3D"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Physical Health</w:t>
      </w:r>
    </w:p>
    <w:p w14:paraId="0892F002" w14:textId="77777777" w:rsidR="00264A6C" w:rsidRPr="002407AA" w:rsidRDefault="00264A6C" w:rsidP="00264A6C">
      <w:pPr>
        <w:pStyle w:val="NoSpacing"/>
        <w:spacing w:line="360" w:lineRule="auto"/>
        <w:rPr>
          <w:rFonts w:ascii="Times New Roman" w:hAnsi="Times New Roman" w:cs="Times New Roman"/>
          <w:b/>
          <w:bCs/>
          <w:i/>
          <w:iCs/>
          <w:sz w:val="24"/>
          <w:szCs w:val="24"/>
        </w:rPr>
      </w:pPr>
    </w:p>
    <w:p w14:paraId="7EFCFF0E" w14:textId="728718EC" w:rsidR="00264A6C"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COVID-19 should be considered to be a new work-related disease, at least in the case of healthcare workers and other front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line workers. The pandemic poses a wide array of physical health concerns when it comes to front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line workers. They risk exposure to heavy viral load daily. The methods of protection opted </w:t>
      </w:r>
      <w:r w:rsidR="00264A6C" w:rsidRPr="002407AA">
        <w:rPr>
          <w:rFonts w:ascii="Times New Roman" w:hAnsi="Times New Roman" w:cs="Times New Roman"/>
          <w:sz w:val="24"/>
          <w:szCs w:val="24"/>
        </w:rPr>
        <w:t xml:space="preserve">for </w:t>
      </w:r>
      <w:r w:rsidRPr="002407AA">
        <w:rPr>
          <w:rFonts w:ascii="Times New Roman" w:hAnsi="Times New Roman" w:cs="Times New Roman"/>
          <w:sz w:val="24"/>
          <w:szCs w:val="24"/>
        </w:rPr>
        <w:t>brings with the safety</w:t>
      </w:r>
      <w:r w:rsidR="00264A6C" w:rsidRPr="002407AA">
        <w:rPr>
          <w:rFonts w:ascii="Times New Roman" w:hAnsi="Times New Roman" w:cs="Times New Roman"/>
          <w:sz w:val="24"/>
          <w:szCs w:val="24"/>
        </w:rPr>
        <w:t xml:space="preserve"> of</w:t>
      </w:r>
      <w:r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rPr>
        <w:t>many</w:t>
      </w:r>
      <w:r w:rsidRPr="002407AA">
        <w:rPr>
          <w:rFonts w:ascii="Times New Roman" w:hAnsi="Times New Roman" w:cs="Times New Roman"/>
          <w:sz w:val="24"/>
          <w:szCs w:val="24"/>
        </w:rPr>
        <w:t xml:space="preserve"> inconveniences. The N95 respirators impede effective communication</w:t>
      </w:r>
      <w:r w:rsidR="00264A6C" w:rsidRPr="002407AA">
        <w:rPr>
          <w:rFonts w:ascii="Times New Roman" w:hAnsi="Times New Roman" w:cs="Times New Roman"/>
          <w:sz w:val="24"/>
          <w:szCs w:val="24"/>
          <w:vertAlign w:val="superscript"/>
        </w:rPr>
        <w:t xml:space="preserve"> [</w:t>
      </w:r>
      <w:r w:rsidR="00711155">
        <w:rPr>
          <w:rFonts w:ascii="Times New Roman" w:hAnsi="Times New Roman" w:cs="Times New Roman"/>
          <w:sz w:val="24"/>
          <w:szCs w:val="24"/>
          <w:vertAlign w:val="superscript"/>
        </w:rPr>
        <w:t>4</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r w:rsidR="00264A6C" w:rsidRPr="002407AA">
        <w:rPr>
          <w:rFonts w:ascii="Times New Roman" w:hAnsi="Times New Roman" w:cs="Times New Roman"/>
          <w:sz w:val="24"/>
          <w:szCs w:val="24"/>
        </w:rPr>
        <w:t xml:space="preserve"> </w:t>
      </w:r>
    </w:p>
    <w:p w14:paraId="6B9E6FB6" w14:textId="77777777" w:rsidR="00264A6C" w:rsidRPr="002407AA" w:rsidRDefault="00264A6C" w:rsidP="00264A6C">
      <w:pPr>
        <w:pStyle w:val="NoSpacing"/>
        <w:spacing w:line="360" w:lineRule="auto"/>
        <w:jc w:val="both"/>
        <w:rPr>
          <w:rFonts w:ascii="Times New Roman" w:hAnsi="Times New Roman" w:cs="Times New Roman"/>
          <w:sz w:val="24"/>
          <w:szCs w:val="24"/>
        </w:rPr>
      </w:pPr>
    </w:p>
    <w:p w14:paraId="262B531D" w14:textId="6E274070"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Moreover, the multiple layers of the PPE can lead to discomfort secondary to pressure, heat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and sweating. Headache, itching, burning eyes, nausea</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and dizziness can also accompany. There is a </w:t>
      </w:r>
      <w:r w:rsidR="006E267F" w:rsidRPr="002407AA">
        <w:rPr>
          <w:rFonts w:ascii="Times New Roman" w:hAnsi="Times New Roman" w:cs="Times New Roman"/>
          <w:sz w:val="24"/>
          <w:szCs w:val="24"/>
        </w:rPr>
        <w:t>multi</w:t>
      </w:r>
      <w:r w:rsidR="006E267F">
        <w:rPr>
          <w:rFonts w:ascii="Times New Roman" w:hAnsi="Times New Roman" w:cs="Times New Roman"/>
          <w:sz w:val="24"/>
          <w:szCs w:val="24"/>
        </w:rPr>
        <w:t>-</w:t>
      </w:r>
      <w:r w:rsidR="006E267F" w:rsidRPr="002407AA">
        <w:rPr>
          <w:rFonts w:ascii="Times New Roman" w:hAnsi="Times New Roman" w:cs="Times New Roman"/>
          <w:sz w:val="24"/>
          <w:szCs w:val="24"/>
        </w:rPr>
        <w:t>fold</w:t>
      </w:r>
      <w:r w:rsidRPr="002407AA">
        <w:rPr>
          <w:rFonts w:ascii="Times New Roman" w:hAnsi="Times New Roman" w:cs="Times New Roman"/>
          <w:sz w:val="24"/>
          <w:szCs w:val="24"/>
        </w:rPr>
        <w:t xml:space="preserve"> increase in dermatological diseases such as xerosis and eczema</w:t>
      </w:r>
      <w:r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among the healthcare workers due to the PPEs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5</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6720576D"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lastRenderedPageBreak/>
        <w:t> </w:t>
      </w:r>
    </w:p>
    <w:p w14:paraId="55CEC6BF" w14:textId="0C7D6482" w:rsidR="00264A6C" w:rsidRPr="002407AA" w:rsidRDefault="00264A6C"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T</w:t>
      </w:r>
      <w:r w:rsidR="00845645" w:rsidRPr="002407AA">
        <w:rPr>
          <w:rFonts w:ascii="Times New Roman" w:hAnsi="Times New Roman" w:cs="Times New Roman"/>
          <w:sz w:val="24"/>
          <w:szCs w:val="24"/>
        </w:rPr>
        <w:t>he long hours of shifts lead to physical exhaustion and aggravate sleep disorders</w:t>
      </w:r>
      <w:r w:rsidRPr="002407AA">
        <w:rPr>
          <w:rFonts w:ascii="Times New Roman" w:hAnsi="Times New Roman" w:cs="Times New Roman"/>
          <w:sz w:val="24"/>
          <w:szCs w:val="24"/>
        </w:rPr>
        <w:t xml:space="preserve"> </w:t>
      </w:r>
      <w:r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6</w:t>
      </w:r>
      <w:r w:rsidRPr="002407AA">
        <w:rPr>
          <w:rFonts w:ascii="Times New Roman" w:hAnsi="Times New Roman" w:cs="Times New Roman"/>
          <w:sz w:val="24"/>
          <w:szCs w:val="24"/>
          <w:vertAlign w:val="superscript"/>
        </w:rPr>
        <w:t>]</w:t>
      </w:r>
      <w:r w:rsidR="00845645" w:rsidRPr="002407AA">
        <w:rPr>
          <w:rFonts w:ascii="Times New Roman" w:hAnsi="Times New Roman" w:cs="Times New Roman"/>
          <w:sz w:val="24"/>
          <w:szCs w:val="24"/>
        </w:rPr>
        <w:t>. The front</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line workers, especially the doctors and nurses on-call</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 xml:space="preserve"> must push through the long hours without doffing their PPEs- without food, water</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 xml:space="preserve"> or restroom breaks. This highly compensates </w:t>
      </w:r>
      <w:r w:rsidRPr="002407AA">
        <w:rPr>
          <w:rFonts w:ascii="Times New Roman" w:hAnsi="Times New Roman" w:cs="Times New Roman"/>
          <w:sz w:val="24"/>
          <w:szCs w:val="24"/>
        </w:rPr>
        <w:t xml:space="preserve">for </w:t>
      </w:r>
      <w:r w:rsidR="00845645" w:rsidRPr="002407AA">
        <w:rPr>
          <w:rFonts w:ascii="Times New Roman" w:hAnsi="Times New Roman" w:cs="Times New Roman"/>
          <w:sz w:val="24"/>
          <w:szCs w:val="24"/>
        </w:rPr>
        <w:t>their health, predisposing to fatigue, physical burnout, dampened cognition</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 xml:space="preserve"> and urinary tract infections. Apart from increasing the risk of exposure to those working, the sector under lock</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 xml:space="preserve">down at home face a hugely different palette of physical health issues. With the home being the new </w:t>
      </w:r>
      <w:r w:rsidRPr="002407AA">
        <w:rPr>
          <w:rFonts w:ascii="Times New Roman" w:hAnsi="Times New Roman" w:cs="Times New Roman"/>
          <w:sz w:val="24"/>
          <w:szCs w:val="24"/>
        </w:rPr>
        <w:t>w</w:t>
      </w:r>
      <w:r w:rsidR="00845645" w:rsidRPr="002407AA">
        <w:rPr>
          <w:rFonts w:ascii="Times New Roman" w:hAnsi="Times New Roman" w:cs="Times New Roman"/>
          <w:sz w:val="24"/>
          <w:szCs w:val="24"/>
        </w:rPr>
        <w:t xml:space="preserve">orkplace, the new </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work-from-home system</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 xml:space="preserve"> is to be </w:t>
      </w:r>
      <w:r w:rsidR="00711155" w:rsidRPr="002407AA">
        <w:rPr>
          <w:rFonts w:ascii="Times New Roman" w:hAnsi="Times New Roman" w:cs="Times New Roman"/>
          <w:sz w:val="24"/>
          <w:szCs w:val="24"/>
        </w:rPr>
        <w:t>analysed</w:t>
      </w:r>
      <w:r w:rsidR="00845645" w:rsidRPr="002407AA">
        <w:rPr>
          <w:rFonts w:ascii="Times New Roman" w:hAnsi="Times New Roman" w:cs="Times New Roman"/>
          <w:sz w:val="24"/>
          <w:szCs w:val="24"/>
        </w:rPr>
        <w:t xml:space="preserve"> and improved to accommodate the worker</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s well-being Office workers under lock</w:t>
      </w:r>
      <w:r w:rsidRPr="002407AA">
        <w:rPr>
          <w:rFonts w:ascii="Times New Roman" w:hAnsi="Times New Roman" w:cs="Times New Roman"/>
          <w:sz w:val="24"/>
          <w:szCs w:val="24"/>
        </w:rPr>
        <w:t>-</w:t>
      </w:r>
      <w:r w:rsidR="00845645" w:rsidRPr="002407AA">
        <w:rPr>
          <w:rFonts w:ascii="Times New Roman" w:hAnsi="Times New Roman" w:cs="Times New Roman"/>
          <w:sz w:val="24"/>
          <w:szCs w:val="24"/>
        </w:rPr>
        <w:t xml:space="preserve">down are shown to have a drastic increase in their daily </w:t>
      </w:r>
      <w:r w:rsidR="006E267F" w:rsidRPr="002407AA">
        <w:rPr>
          <w:rFonts w:ascii="Times New Roman" w:hAnsi="Times New Roman" w:cs="Times New Roman"/>
          <w:sz w:val="24"/>
          <w:szCs w:val="24"/>
        </w:rPr>
        <w:t>screen time</w:t>
      </w:r>
      <w:r w:rsidRPr="002407AA">
        <w:rPr>
          <w:rFonts w:ascii="Times New Roman" w:hAnsi="Times New Roman" w:cs="Times New Roman"/>
          <w:sz w:val="24"/>
          <w:szCs w:val="24"/>
        </w:rPr>
        <w:t xml:space="preserve"> </w:t>
      </w:r>
      <w:r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7</w:t>
      </w:r>
      <w:r w:rsidRPr="002407AA">
        <w:rPr>
          <w:rFonts w:ascii="Times New Roman" w:hAnsi="Times New Roman" w:cs="Times New Roman"/>
          <w:sz w:val="24"/>
          <w:szCs w:val="24"/>
          <w:vertAlign w:val="superscript"/>
        </w:rPr>
        <w:t>]</w:t>
      </w:r>
      <w:r w:rsidR="00845645" w:rsidRPr="002407AA">
        <w:rPr>
          <w:rFonts w:ascii="Times New Roman" w:hAnsi="Times New Roman" w:cs="Times New Roman"/>
          <w:sz w:val="24"/>
          <w:szCs w:val="24"/>
        </w:rPr>
        <w:t>.</w:t>
      </w:r>
    </w:p>
    <w:p w14:paraId="648F77A0" w14:textId="77777777" w:rsidR="00264A6C" w:rsidRPr="002407AA" w:rsidRDefault="00264A6C" w:rsidP="00264A6C">
      <w:pPr>
        <w:pStyle w:val="NoSpacing"/>
        <w:spacing w:line="360" w:lineRule="auto"/>
        <w:jc w:val="both"/>
        <w:rPr>
          <w:rFonts w:ascii="Times New Roman" w:hAnsi="Times New Roman" w:cs="Times New Roman"/>
          <w:sz w:val="24"/>
          <w:szCs w:val="24"/>
        </w:rPr>
      </w:pPr>
    </w:p>
    <w:p w14:paraId="5EC6CCE8" w14:textId="5F3B611C"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 This can lead to detrimental changes in their sleep pattern and quality. Shifts in the chronotype of people working from home are also observed, with the workers tending to sleep later than when they used to, before lock</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down. Sleep duration is also seen to reduce among office workers. Decreased exposure to natural light, altered </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anchor slee</w:t>
      </w:r>
      <w:r w:rsidR="00711155">
        <w:rPr>
          <w:rFonts w:ascii="Times New Roman" w:hAnsi="Times New Roman" w:cs="Times New Roman"/>
          <w:sz w:val="24"/>
          <w:szCs w:val="24"/>
        </w:rPr>
        <w:t>p</w:t>
      </w:r>
      <w:r w:rsidRPr="002407AA">
        <w:rPr>
          <w:rFonts w:ascii="Times New Roman" w:hAnsi="Times New Roman" w:cs="Times New Roman"/>
          <w:sz w:val="24"/>
          <w:szCs w:val="24"/>
        </w:rPr>
        <w:t xml:space="preserve"> and the markedly diminished external cues uproot humans</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control on their sleep/wake and other circadian rhythms</w:t>
      </w:r>
      <w:r w:rsidR="00264A6C" w:rsidRPr="002407AA">
        <w:rPr>
          <w:rFonts w:ascii="Times New Roman" w:hAnsi="Times New Roman" w:cs="Times New Roman"/>
          <w:sz w:val="24"/>
          <w:szCs w:val="24"/>
          <w:vertAlign w:val="superscript"/>
        </w:rPr>
        <w:t xml:space="preserve"> [</w:t>
      </w:r>
      <w:r w:rsidR="00711155">
        <w:rPr>
          <w:rFonts w:ascii="Times New Roman" w:hAnsi="Times New Roman" w:cs="Times New Roman"/>
          <w:sz w:val="24"/>
          <w:szCs w:val="24"/>
          <w:vertAlign w:val="superscript"/>
        </w:rPr>
        <w:t>8]</w:t>
      </w:r>
      <w:r w:rsidRPr="002407AA">
        <w:rPr>
          <w:rFonts w:ascii="Times New Roman" w:hAnsi="Times New Roman" w:cs="Times New Roman"/>
          <w:sz w:val="24"/>
          <w:szCs w:val="24"/>
        </w:rPr>
        <w:t>. The incidence of metabolic disorders, hypertension</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and gastrointestinal disturbances</w:t>
      </w:r>
      <w:r w:rsidR="00264A6C"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secondary to obesity, immobility</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and poor eating habits are expected to increase.</w:t>
      </w:r>
    </w:p>
    <w:p w14:paraId="055D067C" w14:textId="22348069"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5CCE6763" w14:textId="77777777"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Mental Health</w:t>
      </w:r>
    </w:p>
    <w:p w14:paraId="75611E79"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29DAFC2C" w14:textId="5F794A60"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Mental health disturbances are especially pronounced in office workers, those previously in field jobs, those now being confined after leading an active life. </w:t>
      </w:r>
      <w:r w:rsidR="00264A6C" w:rsidRPr="002407AA">
        <w:rPr>
          <w:rFonts w:ascii="Times New Roman" w:hAnsi="Times New Roman" w:cs="Times New Roman"/>
          <w:sz w:val="24"/>
          <w:szCs w:val="24"/>
        </w:rPr>
        <w:t>D</w:t>
      </w:r>
      <w:r w:rsidRPr="002407AA">
        <w:rPr>
          <w:rFonts w:ascii="Times New Roman" w:hAnsi="Times New Roman" w:cs="Times New Roman"/>
          <w:sz w:val="24"/>
          <w:szCs w:val="24"/>
        </w:rPr>
        <w:t xml:space="preserve">eprived of their regular social interactions and physical exertions tend to build anxiety and psychological stress that could eventually lead to depression. </w:t>
      </w:r>
      <w:r w:rsidR="00264A6C" w:rsidRPr="002407AA">
        <w:rPr>
          <w:rFonts w:ascii="Times New Roman" w:hAnsi="Times New Roman" w:cs="Times New Roman"/>
          <w:sz w:val="24"/>
          <w:szCs w:val="24"/>
        </w:rPr>
        <w:t xml:space="preserve">The prevailing ambiguities around the unknown pandemic, coupled with the paranoia associated with the confinement and the resulting loss of social associations and freedom, muster a shade of mass hysteria </w:t>
      </w:r>
      <w:r w:rsidR="00264A6C"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9</w:t>
      </w:r>
      <w:r w:rsidR="00264A6C" w:rsidRPr="002407AA">
        <w:rPr>
          <w:rFonts w:ascii="Times New Roman" w:hAnsi="Times New Roman" w:cs="Times New Roman"/>
          <w:sz w:val="24"/>
          <w:szCs w:val="24"/>
          <w:vertAlign w:val="superscript"/>
        </w:rPr>
        <w:t>]</w:t>
      </w:r>
      <w:r w:rsidR="00264A6C" w:rsidRPr="002407AA">
        <w:rPr>
          <w:rFonts w:ascii="Times New Roman" w:hAnsi="Times New Roman" w:cs="Times New Roman"/>
          <w:sz w:val="24"/>
          <w:szCs w:val="24"/>
        </w:rPr>
        <w:t>, develop</w:t>
      </w:r>
      <w:r w:rsidRPr="002407AA">
        <w:rPr>
          <w:rFonts w:ascii="Times New Roman" w:hAnsi="Times New Roman" w:cs="Times New Roman"/>
          <w:sz w:val="24"/>
          <w:szCs w:val="24"/>
        </w:rPr>
        <w:t xml:space="preserve"> into what can be called the </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fear pandemic</w:t>
      </w:r>
      <w:r w:rsidR="00264A6C" w:rsidRPr="002407AA">
        <w:rPr>
          <w:rFonts w:ascii="Times New Roman" w:hAnsi="Times New Roman" w:cs="Times New Roman"/>
          <w:sz w:val="24"/>
          <w:szCs w:val="24"/>
        </w:rPr>
        <w:t>.'</w:t>
      </w:r>
    </w:p>
    <w:p w14:paraId="5108F355"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5F6BEB6E" w14:textId="1BFB8E4A"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Accessing information is of importance and, in many situations, a distraction from the </w:t>
      </w:r>
      <w:r w:rsidR="00264A6C" w:rsidRPr="002407AA">
        <w:rPr>
          <w:rFonts w:ascii="Times New Roman" w:hAnsi="Times New Roman" w:cs="Times New Roman"/>
          <w:sz w:val="24"/>
          <w:szCs w:val="24"/>
        </w:rPr>
        <w:t>pandemic's stressors</w:t>
      </w:r>
      <w:r w:rsidRPr="002407AA">
        <w:rPr>
          <w:rFonts w:ascii="Times New Roman" w:hAnsi="Times New Roman" w:cs="Times New Roman"/>
          <w:sz w:val="24"/>
          <w:szCs w:val="24"/>
        </w:rPr>
        <w:t>. With social media being a primary informative tool, the exposure to social media is observed to be on the rise exponentially during the pandemic, so are the negative effects that accompany, including but not limited to, psychological distress, anxiety</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and depression. With widespread misinformation and information overload</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10</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communication via </w:t>
      </w:r>
      <w:r w:rsidRPr="002407AA">
        <w:rPr>
          <w:rFonts w:ascii="Times New Roman" w:hAnsi="Times New Roman" w:cs="Times New Roman"/>
          <w:sz w:val="24"/>
          <w:szCs w:val="24"/>
        </w:rPr>
        <w:lastRenderedPageBreak/>
        <w:t>social media often tends to be risky</w:t>
      </w:r>
      <w:r w:rsidR="00264A6C" w:rsidRPr="002407AA">
        <w:rPr>
          <w:rFonts w:ascii="Times New Roman" w:hAnsi="Times New Roman" w:cs="Times New Roman"/>
          <w:sz w:val="24"/>
          <w:szCs w:val="24"/>
          <w:vertAlign w:val="superscript"/>
        </w:rPr>
        <w:t xml:space="preserve"> [</w:t>
      </w:r>
      <w:r w:rsidR="00711155">
        <w:rPr>
          <w:rFonts w:ascii="Times New Roman" w:hAnsi="Times New Roman" w:cs="Times New Roman"/>
          <w:sz w:val="24"/>
          <w:szCs w:val="24"/>
          <w:vertAlign w:val="superscript"/>
        </w:rPr>
        <w:t>11</w:t>
      </w:r>
      <w:r w:rsidR="00711155" w:rsidRPr="002407AA">
        <w:rPr>
          <w:rFonts w:ascii="Times New Roman" w:hAnsi="Times New Roman" w:cs="Times New Roman"/>
          <w:sz w:val="24"/>
          <w:szCs w:val="24"/>
          <w:vertAlign w:val="superscript"/>
        </w:rPr>
        <w:t>]</w:t>
      </w:r>
      <w:r w:rsidR="00711155" w:rsidRPr="002407AA">
        <w:rPr>
          <w:rFonts w:ascii="Times New Roman" w:hAnsi="Times New Roman" w:cs="Times New Roman"/>
          <w:sz w:val="24"/>
          <w:szCs w:val="24"/>
        </w:rPr>
        <w:t xml:space="preserve"> </w:t>
      </w:r>
      <w:r w:rsidR="00711155" w:rsidRPr="00711155">
        <w:rPr>
          <w:rFonts w:ascii="Times New Roman" w:hAnsi="Times New Roman" w:cs="Times New Roman"/>
          <w:sz w:val="24"/>
          <w:szCs w:val="24"/>
        </w:rPr>
        <w:t>than</w:t>
      </w:r>
      <w:r w:rsidRPr="002407AA">
        <w:rPr>
          <w:rFonts w:ascii="Times New Roman" w:hAnsi="Times New Roman" w:cs="Times New Roman"/>
          <w:sz w:val="24"/>
          <w:szCs w:val="24"/>
        </w:rPr>
        <w:t xml:space="preserve"> informative and helpful. The sheer volume of information, coupled with the prevalence of mass speculation and misinformation</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renders the public with no apparent trustable source of information and hence, in the perception of a loss of control in life.</w:t>
      </w:r>
    </w:p>
    <w:p w14:paraId="4A33B5D9"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3CD42C56" w14:textId="2085C95F"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The fear of unemployment and the resulting financial strain</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12</w:t>
      </w:r>
      <w:r w:rsidR="00264A6C"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 xml:space="preserve">has </w:t>
      </w:r>
      <w:r w:rsidR="00264A6C" w:rsidRPr="002407AA">
        <w:rPr>
          <w:rFonts w:ascii="Times New Roman" w:hAnsi="Times New Roman" w:cs="Times New Roman"/>
          <w:sz w:val="24"/>
          <w:szCs w:val="24"/>
        </w:rPr>
        <w:t xml:space="preserve">been </w:t>
      </w:r>
      <w:r w:rsidRPr="002407AA">
        <w:rPr>
          <w:rFonts w:ascii="Times New Roman" w:hAnsi="Times New Roman" w:cs="Times New Roman"/>
          <w:sz w:val="24"/>
          <w:szCs w:val="24"/>
        </w:rPr>
        <w:t>shown to contribute substantially to the psychological stress of the workers</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experience. Some of the cardinal detrimental effects of the change in the workplace environment and the confinement include Obsessive-compulsive traits, Addictive </w:t>
      </w:r>
      <w:r w:rsidR="00711155" w:rsidRPr="002407AA">
        <w:rPr>
          <w:rFonts w:ascii="Times New Roman" w:hAnsi="Times New Roman" w:cs="Times New Roman"/>
          <w:sz w:val="24"/>
          <w:szCs w:val="24"/>
        </w:rPr>
        <w:t>behaviours</w:t>
      </w:r>
      <w:r w:rsidR="00264A6C" w:rsidRPr="002407AA">
        <w:rPr>
          <w:rFonts w:ascii="Times New Roman" w:hAnsi="Times New Roman" w:cs="Times New Roman"/>
          <w:sz w:val="24"/>
          <w:szCs w:val="24"/>
        </w:rPr>
        <w:t>,</w:t>
      </w:r>
      <w:r w:rsidRPr="002407AA">
        <w:rPr>
          <w:rFonts w:ascii="Times New Roman" w:hAnsi="Times New Roman" w:cs="Times New Roman"/>
          <w:sz w:val="24"/>
          <w:szCs w:val="24"/>
          <w:vertAlign w:val="superscript"/>
        </w:rPr>
        <w:t xml:space="preserve"> </w:t>
      </w:r>
      <w:proofErr w:type="gramStart"/>
      <w:r w:rsidRPr="002407AA">
        <w:rPr>
          <w:rFonts w:ascii="Times New Roman" w:hAnsi="Times New Roman" w:cs="Times New Roman"/>
          <w:sz w:val="24"/>
          <w:szCs w:val="24"/>
        </w:rPr>
        <w:t>deliberate</w:t>
      </w:r>
      <w:proofErr w:type="gramEnd"/>
      <w:r w:rsidRPr="002407AA">
        <w:rPr>
          <w:rFonts w:ascii="Times New Roman" w:hAnsi="Times New Roman" w:cs="Times New Roman"/>
          <w:sz w:val="24"/>
          <w:szCs w:val="24"/>
        </w:rPr>
        <w:t xml:space="preserve"> self</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harm</w:t>
      </w:r>
      <w:r w:rsidR="00264A6C" w:rsidRPr="002407AA">
        <w:rPr>
          <w:rFonts w:ascii="Times New Roman" w:hAnsi="Times New Roman" w:cs="Times New Roman"/>
          <w:sz w:val="24"/>
          <w:szCs w:val="24"/>
        </w:rPr>
        <w:t>,</w:t>
      </w:r>
      <w:r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and suicidal thoughts</w:t>
      </w:r>
      <w:r w:rsidR="00264A6C" w:rsidRPr="002407AA">
        <w:rPr>
          <w:rFonts w:ascii="Times New Roman" w:hAnsi="Times New Roman" w:cs="Times New Roman"/>
          <w:sz w:val="24"/>
          <w:szCs w:val="24"/>
          <w:vertAlign w:val="superscript"/>
        </w:rPr>
        <w:t xml:space="preserve"> [</w:t>
      </w:r>
      <w:r w:rsidR="00711155">
        <w:rPr>
          <w:rFonts w:ascii="Times New Roman" w:hAnsi="Times New Roman" w:cs="Times New Roman"/>
          <w:sz w:val="24"/>
          <w:szCs w:val="24"/>
          <w:vertAlign w:val="superscript"/>
        </w:rPr>
        <w:t>1</w:t>
      </w:r>
      <w:r w:rsidR="00264A6C" w:rsidRPr="002407AA">
        <w:rPr>
          <w:rFonts w:ascii="Times New Roman" w:hAnsi="Times New Roman" w:cs="Times New Roman"/>
          <w:sz w:val="24"/>
          <w:szCs w:val="24"/>
          <w:vertAlign w:val="superscript"/>
        </w:rPr>
        <w:t>3]</w:t>
      </w:r>
      <w:r w:rsidRPr="002407AA">
        <w:rPr>
          <w:rFonts w:ascii="Times New Roman" w:hAnsi="Times New Roman" w:cs="Times New Roman"/>
          <w:sz w:val="24"/>
          <w:szCs w:val="24"/>
        </w:rPr>
        <w:t xml:space="preserve">. All of the </w:t>
      </w:r>
      <w:r w:rsidR="00264A6C" w:rsidRPr="002407AA">
        <w:rPr>
          <w:rFonts w:ascii="Times New Roman" w:hAnsi="Times New Roman" w:cs="Times New Roman"/>
          <w:sz w:val="24"/>
          <w:szCs w:val="24"/>
        </w:rPr>
        <w:t>factors mentioned above</w:t>
      </w:r>
      <w:r w:rsidRPr="002407AA">
        <w:rPr>
          <w:rFonts w:ascii="Times New Roman" w:hAnsi="Times New Roman" w:cs="Times New Roman"/>
          <w:sz w:val="24"/>
          <w:szCs w:val="24"/>
        </w:rPr>
        <w:t xml:space="preserve"> and effects also take a toll on the worker</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s performance at work, posing loss at the commercial front and</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eventually, the economy. </w:t>
      </w:r>
    </w:p>
    <w:p w14:paraId="32B5A54D"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7D934E70" w14:textId="1A01EEEE"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The front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line workers and other sectors of workers venturing out </w:t>
      </w:r>
      <w:r w:rsidR="00264A6C" w:rsidRPr="002407AA">
        <w:rPr>
          <w:rFonts w:ascii="Times New Roman" w:hAnsi="Times New Roman" w:cs="Times New Roman"/>
          <w:sz w:val="24"/>
          <w:szCs w:val="24"/>
        </w:rPr>
        <w:t xml:space="preserve">doubtlessly </w:t>
      </w:r>
      <w:r w:rsidRPr="002407AA">
        <w:rPr>
          <w:rFonts w:ascii="Times New Roman" w:hAnsi="Times New Roman" w:cs="Times New Roman"/>
          <w:sz w:val="24"/>
          <w:szCs w:val="24"/>
        </w:rPr>
        <w:t xml:space="preserve">face multiple facets of the pandemic and endure various types of hardships. The constant risk of heavy exposure and the fear of infecting their loved </w:t>
      </w:r>
      <w:proofErr w:type="gramStart"/>
      <w:r w:rsidR="00711155" w:rsidRPr="002407AA">
        <w:rPr>
          <w:rFonts w:ascii="Times New Roman" w:hAnsi="Times New Roman" w:cs="Times New Roman"/>
          <w:sz w:val="24"/>
          <w:szCs w:val="24"/>
        </w:rPr>
        <w:t>one’s</w:t>
      </w:r>
      <w:proofErr w:type="gramEnd"/>
      <w:r w:rsidR="00264A6C" w:rsidRPr="002407AA">
        <w:rPr>
          <w:rFonts w:ascii="Times New Roman" w:hAnsi="Times New Roman" w:cs="Times New Roman"/>
          <w:sz w:val="24"/>
          <w:szCs w:val="24"/>
        </w:rPr>
        <w:t xml:space="preserve"> </w:t>
      </w:r>
      <w:r w:rsidRPr="002407AA">
        <w:rPr>
          <w:rFonts w:ascii="Times New Roman" w:hAnsi="Times New Roman" w:cs="Times New Roman"/>
          <w:sz w:val="24"/>
          <w:szCs w:val="24"/>
        </w:rPr>
        <w:t>seed in them an unshakable sense of vulnerability</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1</w:t>
      </w:r>
      <w:r w:rsidR="00264A6C" w:rsidRPr="002407AA">
        <w:rPr>
          <w:rFonts w:ascii="Times New Roman" w:hAnsi="Times New Roman" w:cs="Times New Roman"/>
          <w:sz w:val="24"/>
          <w:szCs w:val="24"/>
          <w:vertAlign w:val="superscript"/>
        </w:rPr>
        <w:t>4]</w:t>
      </w:r>
      <w:r w:rsidRPr="002407AA">
        <w:rPr>
          <w:rFonts w:ascii="Times New Roman" w:hAnsi="Times New Roman" w:cs="Times New Roman"/>
          <w:sz w:val="24"/>
          <w:szCs w:val="24"/>
        </w:rPr>
        <w:t>. The lack of preparedness, formal training on the control measures</w:t>
      </w:r>
      <w:r w:rsidR="00264A6C" w:rsidRPr="002407AA">
        <w:rPr>
          <w:rFonts w:ascii="Times New Roman" w:hAnsi="Times New Roman" w:cs="Times New Roman"/>
          <w:sz w:val="24"/>
          <w:szCs w:val="24"/>
        </w:rPr>
        <w:t>,</w:t>
      </w:r>
      <w:r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and the absolute panic that the healthcare workers, especially the junior resident doctors</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have to endure almost every </w:t>
      </w:r>
      <w:r w:rsidR="00264A6C" w:rsidRPr="002407AA">
        <w:rPr>
          <w:rFonts w:ascii="Times New Roman" w:hAnsi="Times New Roman" w:cs="Times New Roman"/>
          <w:sz w:val="24"/>
          <w:szCs w:val="24"/>
        </w:rPr>
        <w:t>day have devastating impacts o</w:t>
      </w:r>
      <w:r w:rsidRPr="002407AA">
        <w:rPr>
          <w:rFonts w:ascii="Times New Roman" w:hAnsi="Times New Roman" w:cs="Times New Roman"/>
          <w:sz w:val="24"/>
          <w:szCs w:val="24"/>
        </w:rPr>
        <w:t>n their mental health</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711155">
        <w:rPr>
          <w:rFonts w:ascii="Times New Roman" w:hAnsi="Times New Roman" w:cs="Times New Roman"/>
          <w:sz w:val="24"/>
          <w:szCs w:val="24"/>
          <w:vertAlign w:val="superscript"/>
        </w:rPr>
        <w:t>1</w:t>
      </w:r>
      <w:r w:rsidR="00264A6C" w:rsidRPr="002407AA">
        <w:rPr>
          <w:rFonts w:ascii="Times New Roman" w:hAnsi="Times New Roman" w:cs="Times New Roman"/>
          <w:sz w:val="24"/>
          <w:szCs w:val="24"/>
          <w:vertAlign w:val="superscript"/>
        </w:rPr>
        <w:t>5]</w:t>
      </w:r>
      <w:r w:rsidRPr="002407AA">
        <w:rPr>
          <w:rFonts w:ascii="Times New Roman" w:hAnsi="Times New Roman" w:cs="Times New Roman"/>
          <w:sz w:val="24"/>
          <w:szCs w:val="24"/>
        </w:rPr>
        <w:t>.</w:t>
      </w:r>
    </w:p>
    <w:p w14:paraId="4923BF5C" w14:textId="77777777" w:rsidR="00264A6C" w:rsidRPr="002407AA" w:rsidRDefault="00264A6C" w:rsidP="00264A6C">
      <w:pPr>
        <w:pStyle w:val="NoSpacing"/>
        <w:spacing w:line="360" w:lineRule="auto"/>
        <w:jc w:val="both"/>
        <w:rPr>
          <w:rFonts w:ascii="Times New Roman" w:hAnsi="Times New Roman" w:cs="Times New Roman"/>
          <w:sz w:val="24"/>
          <w:szCs w:val="24"/>
        </w:rPr>
      </w:pPr>
    </w:p>
    <w:p w14:paraId="17352C3B" w14:textId="79F56026"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The job satisfaction of front-line workers also seems to dwindle</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vertAlign w:val="superscript"/>
        </w:rPr>
        <w:t>2</w:t>
      </w:r>
      <w:r w:rsidR="00264A6C" w:rsidRPr="002407AA">
        <w:rPr>
          <w:rFonts w:ascii="Times New Roman" w:hAnsi="Times New Roman" w:cs="Times New Roman"/>
          <w:sz w:val="24"/>
          <w:szCs w:val="24"/>
          <w:vertAlign w:val="superscript"/>
        </w:rPr>
        <w:t>6]</w:t>
      </w:r>
      <w:r w:rsidRPr="002407AA">
        <w:rPr>
          <w:rFonts w:ascii="Times New Roman" w:hAnsi="Times New Roman" w:cs="Times New Roman"/>
          <w:sz w:val="24"/>
          <w:szCs w:val="24"/>
        </w:rPr>
        <w:t xml:space="preserve">. During a crisis, such as a pandemic, job satisfaction depends heavily on the effectiveness of control strategies and </w:t>
      </w:r>
      <w:r w:rsidR="00264A6C" w:rsidRPr="002407AA">
        <w:rPr>
          <w:rFonts w:ascii="Times New Roman" w:hAnsi="Times New Roman" w:cs="Times New Roman"/>
          <w:sz w:val="24"/>
          <w:szCs w:val="24"/>
        </w:rPr>
        <w:t>prevention measures</w:t>
      </w:r>
      <w:r w:rsidR="00264A6C" w:rsidRPr="002407AA">
        <w:rPr>
          <w:rFonts w:ascii="Times New Roman" w:hAnsi="Times New Roman" w:cs="Times New Roman"/>
          <w:sz w:val="24"/>
          <w:szCs w:val="24"/>
          <w:vertAlign w:val="superscript"/>
        </w:rPr>
        <w:t xml:space="preserve"> [</w:t>
      </w:r>
      <w:r w:rsidR="00D1062A">
        <w:rPr>
          <w:rFonts w:ascii="Times New Roman" w:hAnsi="Times New Roman" w:cs="Times New Roman"/>
          <w:sz w:val="24"/>
          <w:szCs w:val="24"/>
          <w:vertAlign w:val="superscript"/>
        </w:rPr>
        <w:t>16</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With the lack of a </w:t>
      </w:r>
      <w:r w:rsidR="00264A6C" w:rsidRPr="002407AA">
        <w:rPr>
          <w:rFonts w:ascii="Times New Roman" w:hAnsi="Times New Roman" w:cs="Times New Roman"/>
          <w:sz w:val="24"/>
          <w:szCs w:val="24"/>
        </w:rPr>
        <w:t>standard</w:t>
      </w:r>
      <w:r w:rsidRPr="002407AA">
        <w:rPr>
          <w:rFonts w:ascii="Times New Roman" w:hAnsi="Times New Roman" w:cs="Times New Roman"/>
          <w:sz w:val="24"/>
          <w:szCs w:val="24"/>
        </w:rPr>
        <w:t xml:space="preserve"> treatment regimen, proven vaccine, and several undetermined factors associated with the virus, the front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line workers tend to suffer an unbridled work-life, plummeting their job satisfaction. Doctors, especially in India, face an absurd lack of support from society, evident from the assaults on doctors</w:t>
      </w:r>
      <w:r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and eviction of resident physicians from their homes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17, 18</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rPr>
        <w:t>The lack of sufficient resources, such as PPEs and other hygiene supplements, makes the situation much worse at the workplac</w:t>
      </w:r>
      <w:r w:rsidRPr="002407AA">
        <w:rPr>
          <w:rFonts w:ascii="Times New Roman" w:hAnsi="Times New Roman" w:cs="Times New Roman"/>
          <w:sz w:val="24"/>
          <w:szCs w:val="24"/>
        </w:rPr>
        <w:t>e</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19</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6DEE8B8D"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736CA24C" w14:textId="596392D4"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The vicarious traumati</w:t>
      </w:r>
      <w:r w:rsidR="00264A6C" w:rsidRPr="002407AA">
        <w:rPr>
          <w:rFonts w:ascii="Times New Roman" w:hAnsi="Times New Roman" w:cs="Times New Roman"/>
          <w:sz w:val="24"/>
          <w:szCs w:val="24"/>
        </w:rPr>
        <w:t>z</w:t>
      </w:r>
      <w:r w:rsidRPr="002407AA">
        <w:rPr>
          <w:rFonts w:ascii="Times New Roman" w:hAnsi="Times New Roman" w:cs="Times New Roman"/>
          <w:sz w:val="24"/>
          <w:szCs w:val="24"/>
        </w:rPr>
        <w:t>ation, augmented by the frequent emotional breakdowns</w:t>
      </w:r>
      <w:r w:rsidR="00264A6C" w:rsidRPr="002407AA">
        <w:rPr>
          <w:rFonts w:ascii="Times New Roman" w:hAnsi="Times New Roman" w:cs="Times New Roman"/>
          <w:sz w:val="24"/>
          <w:szCs w:val="24"/>
        </w:rPr>
        <w:t>,</w:t>
      </w:r>
      <w:r w:rsidR="00264A6C"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lead</w:t>
      </w:r>
      <w:r w:rsidR="00264A6C" w:rsidRPr="002407AA">
        <w:rPr>
          <w:rFonts w:ascii="Times New Roman" w:hAnsi="Times New Roman" w:cs="Times New Roman"/>
          <w:sz w:val="24"/>
          <w:szCs w:val="24"/>
        </w:rPr>
        <w:t>s</w:t>
      </w:r>
      <w:r w:rsidRPr="002407AA">
        <w:rPr>
          <w:rFonts w:ascii="Times New Roman" w:hAnsi="Times New Roman" w:cs="Times New Roman"/>
          <w:sz w:val="24"/>
          <w:szCs w:val="24"/>
        </w:rPr>
        <w:t xml:space="preserve"> to burnout among the front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line workers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20]</w:t>
      </w:r>
      <w:r w:rsidRPr="002407AA">
        <w:rPr>
          <w:rFonts w:ascii="Times New Roman" w:hAnsi="Times New Roman" w:cs="Times New Roman"/>
          <w:sz w:val="24"/>
          <w:szCs w:val="24"/>
        </w:rPr>
        <w:t>. Many studies have shown the workers exhibiting PTSD symptoms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21</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There is an undeniable need for immediate mental and </w:t>
      </w:r>
      <w:r w:rsidR="008D5681" w:rsidRPr="002407AA">
        <w:rPr>
          <w:rFonts w:ascii="Times New Roman" w:hAnsi="Times New Roman" w:cs="Times New Roman"/>
          <w:sz w:val="24"/>
          <w:szCs w:val="24"/>
        </w:rPr>
        <w:t>behavioural</w:t>
      </w:r>
      <w:r w:rsidRPr="002407AA">
        <w:rPr>
          <w:rFonts w:ascii="Times New Roman" w:hAnsi="Times New Roman" w:cs="Times New Roman"/>
          <w:sz w:val="24"/>
          <w:szCs w:val="24"/>
        </w:rPr>
        <w:t xml:space="preserve"> health interventions, especially among the front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line workers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 xml:space="preserve"> </w:t>
      </w:r>
      <w:r w:rsidR="00264A6C" w:rsidRPr="002407AA">
        <w:rPr>
          <w:rFonts w:ascii="Times New Roman" w:hAnsi="Times New Roman" w:cs="Times New Roman"/>
          <w:sz w:val="24"/>
          <w:szCs w:val="24"/>
        </w:rPr>
        <w:t>P</w:t>
      </w:r>
      <w:r w:rsidRPr="002407AA">
        <w:rPr>
          <w:rFonts w:ascii="Times New Roman" w:hAnsi="Times New Roman" w:cs="Times New Roman"/>
          <w:sz w:val="24"/>
          <w:szCs w:val="24"/>
        </w:rPr>
        <w:t>roper psychological well-being is crucial for the front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line workers during this pandemic</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22</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299B240A"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655DB304" w14:textId="77777777" w:rsidR="00264A6C" w:rsidRPr="002407AA" w:rsidRDefault="00264A6C" w:rsidP="00264A6C">
      <w:pPr>
        <w:pStyle w:val="NoSpacing"/>
        <w:spacing w:line="360" w:lineRule="auto"/>
        <w:rPr>
          <w:rFonts w:ascii="Times New Roman" w:hAnsi="Times New Roman" w:cs="Times New Roman"/>
          <w:sz w:val="24"/>
          <w:szCs w:val="24"/>
        </w:rPr>
      </w:pPr>
    </w:p>
    <w:p w14:paraId="3FC252CC" w14:textId="0F8328A4"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R</w:t>
      </w:r>
      <w:r w:rsidR="00264A6C" w:rsidRPr="002407AA">
        <w:rPr>
          <w:rFonts w:ascii="Times New Roman" w:hAnsi="Times New Roman" w:cs="Times New Roman"/>
          <w:b/>
          <w:bCs/>
          <w:i/>
          <w:iCs/>
          <w:sz w:val="24"/>
          <w:szCs w:val="24"/>
        </w:rPr>
        <w:t>eturn to Work</w:t>
      </w:r>
    </w:p>
    <w:p w14:paraId="1CEF3AAC"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20AA94CE" w14:textId="21CDBEFD"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With COVID-19 being established as a new workplace hazard, special return-to-work measures </w:t>
      </w:r>
      <w:r w:rsidR="00264A6C" w:rsidRPr="002407AA">
        <w:rPr>
          <w:rFonts w:ascii="Times New Roman" w:hAnsi="Times New Roman" w:cs="Times New Roman"/>
          <w:sz w:val="24"/>
          <w:szCs w:val="24"/>
        </w:rPr>
        <w:t>must</w:t>
      </w:r>
      <w:r w:rsidRPr="002407AA">
        <w:rPr>
          <w:rFonts w:ascii="Times New Roman" w:hAnsi="Times New Roman" w:cs="Times New Roman"/>
          <w:sz w:val="24"/>
          <w:szCs w:val="24"/>
        </w:rPr>
        <w:t xml:space="preserve"> be taken to ensure a safe work environment. This is especially beneficial for those workers who have recovered from the pandemic. The workers go through a lot</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from adjusting to the new training and regulations to facing restrictions in their social life from working. The social stigma linked with the pandemic changes their paradigm of social interactions and relationships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23</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4B1B5EC7"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740FDE1E" w14:textId="6653AB8C"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 xml:space="preserve">Decontamination of </w:t>
      </w:r>
      <w:r w:rsidR="00264A6C" w:rsidRPr="002407AA">
        <w:rPr>
          <w:rFonts w:ascii="Times New Roman" w:hAnsi="Times New Roman" w:cs="Times New Roman"/>
          <w:b/>
          <w:bCs/>
          <w:i/>
          <w:iCs/>
          <w:sz w:val="24"/>
          <w:szCs w:val="24"/>
        </w:rPr>
        <w:t>W</w:t>
      </w:r>
      <w:r w:rsidRPr="002407AA">
        <w:rPr>
          <w:rFonts w:ascii="Times New Roman" w:hAnsi="Times New Roman" w:cs="Times New Roman"/>
          <w:b/>
          <w:bCs/>
          <w:i/>
          <w:iCs/>
          <w:sz w:val="24"/>
          <w:szCs w:val="24"/>
        </w:rPr>
        <w:t>orkplace</w:t>
      </w:r>
    </w:p>
    <w:p w14:paraId="1FC91F55"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451DF947" w14:textId="6F90F8CC"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One of the commonest situations expected at the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 xml:space="preserve">orkplace would be the process of decontaminating the area an infected individual had been </w:t>
      </w:r>
      <w:r w:rsidR="00264A6C" w:rsidRPr="002407AA">
        <w:rPr>
          <w:rFonts w:ascii="Times New Roman" w:hAnsi="Times New Roman" w:cs="Times New Roman"/>
          <w:sz w:val="24"/>
          <w:szCs w:val="24"/>
        </w:rPr>
        <w:t xml:space="preserve">used. </w:t>
      </w:r>
      <w:r w:rsidRPr="002407AA">
        <w:rPr>
          <w:rFonts w:ascii="Times New Roman" w:hAnsi="Times New Roman" w:cs="Times New Roman"/>
          <w:sz w:val="24"/>
          <w:szCs w:val="24"/>
        </w:rPr>
        <w:t>According to the CDC, if the exposure occurred more than 7 days earlier, there is no need for additional disinfection and deep cleaning</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24</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However, common cleaning at the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orkplace is to be reinforced and followed meticulously. If the exposed area is secluded/restrictable, then the company could proceed operating while closing off that specific area. It is known that common disinfectants such as sodium hypochlorite, household bleach (diluted; 1:9 water)</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and Ethanol (70%) used for one minute is efficacious. The cleaning staff must wear PPEs during the cleaning process</w:t>
      </w:r>
      <w:r w:rsidR="00264A6C" w:rsidRPr="002407AA">
        <w:rPr>
          <w:rFonts w:ascii="Times New Roman" w:hAnsi="Times New Roman" w:cs="Times New Roman"/>
          <w:sz w:val="24"/>
          <w:szCs w:val="24"/>
          <w:vertAlign w:val="superscript"/>
        </w:rPr>
        <w:t xml:space="preserve"> [</w:t>
      </w:r>
      <w:r w:rsidR="00D1062A">
        <w:rPr>
          <w:rFonts w:ascii="Times New Roman" w:hAnsi="Times New Roman" w:cs="Times New Roman"/>
          <w:sz w:val="24"/>
          <w:szCs w:val="24"/>
          <w:vertAlign w:val="superscript"/>
        </w:rPr>
        <w:t>25</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29F0FEEC"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1D706D51" w14:textId="03CB87F8"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Transmission Control</w:t>
      </w:r>
    </w:p>
    <w:p w14:paraId="322BDBD5" w14:textId="77777777" w:rsidR="00264A6C" w:rsidRPr="002407AA" w:rsidRDefault="00264A6C" w:rsidP="00264A6C">
      <w:pPr>
        <w:pStyle w:val="NoSpacing"/>
        <w:spacing w:line="360" w:lineRule="auto"/>
        <w:rPr>
          <w:rFonts w:ascii="Times New Roman" w:hAnsi="Times New Roman" w:cs="Times New Roman"/>
          <w:b/>
          <w:bCs/>
          <w:i/>
          <w:iCs/>
          <w:sz w:val="24"/>
          <w:szCs w:val="24"/>
        </w:rPr>
      </w:pPr>
    </w:p>
    <w:p w14:paraId="7D1E7E22" w14:textId="42DE7563"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Following decontamination, the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orkplace is made safe for the workers. Now, the working structure and policies are to be changed to accommodate the peculiar circumstance and several other factors from the employee</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s front to prevent workplace transmission. Occupational health and safety guidelines specific to the particular organi</w:t>
      </w:r>
      <w:r w:rsidR="00264A6C" w:rsidRPr="002407AA">
        <w:rPr>
          <w:rFonts w:ascii="Times New Roman" w:hAnsi="Times New Roman" w:cs="Times New Roman"/>
          <w:sz w:val="24"/>
          <w:szCs w:val="24"/>
        </w:rPr>
        <w:t>z</w:t>
      </w:r>
      <w:r w:rsidRPr="002407AA">
        <w:rPr>
          <w:rFonts w:ascii="Times New Roman" w:hAnsi="Times New Roman" w:cs="Times New Roman"/>
          <w:sz w:val="24"/>
          <w:szCs w:val="24"/>
        </w:rPr>
        <w:t xml:space="preserve">ation/field of work should be framed and implemented. Depending on the </w:t>
      </w:r>
      <w:r w:rsidR="00264A6C" w:rsidRPr="002407AA">
        <w:rPr>
          <w:rFonts w:ascii="Times New Roman" w:hAnsi="Times New Roman" w:cs="Times New Roman"/>
          <w:sz w:val="24"/>
          <w:szCs w:val="24"/>
        </w:rPr>
        <w:t>workplace's natur</w:t>
      </w:r>
      <w:r w:rsidRPr="002407AA">
        <w:rPr>
          <w:rFonts w:ascii="Times New Roman" w:hAnsi="Times New Roman" w:cs="Times New Roman"/>
          <w:sz w:val="24"/>
          <w:szCs w:val="24"/>
        </w:rPr>
        <w:t>e, the employers should prioriti</w:t>
      </w:r>
      <w:r w:rsidR="00264A6C" w:rsidRPr="002407AA">
        <w:rPr>
          <w:rFonts w:ascii="Times New Roman" w:hAnsi="Times New Roman" w:cs="Times New Roman"/>
          <w:sz w:val="24"/>
          <w:szCs w:val="24"/>
        </w:rPr>
        <w:t>z</w:t>
      </w:r>
      <w:r w:rsidRPr="002407AA">
        <w:rPr>
          <w:rFonts w:ascii="Times New Roman" w:hAnsi="Times New Roman" w:cs="Times New Roman"/>
          <w:sz w:val="24"/>
          <w:szCs w:val="24"/>
        </w:rPr>
        <w:t>e the working fraction</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26</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employ only the essential staff to work onsite while encouraging others to work remotely, wherever possible. The organi</w:t>
      </w:r>
      <w:r w:rsidR="00264A6C" w:rsidRPr="002407AA">
        <w:rPr>
          <w:rFonts w:ascii="Times New Roman" w:hAnsi="Times New Roman" w:cs="Times New Roman"/>
          <w:sz w:val="24"/>
          <w:szCs w:val="24"/>
        </w:rPr>
        <w:t>z</w:t>
      </w:r>
      <w:r w:rsidRPr="002407AA">
        <w:rPr>
          <w:rFonts w:ascii="Times New Roman" w:hAnsi="Times New Roman" w:cs="Times New Roman"/>
          <w:sz w:val="24"/>
          <w:szCs w:val="24"/>
        </w:rPr>
        <w:t xml:space="preserve">ation should ensure the availability of PPEs for the workers. The job should be made flexible to take in </w:t>
      </w:r>
      <w:r w:rsidR="00264A6C" w:rsidRPr="002407AA">
        <w:rPr>
          <w:rFonts w:ascii="Times New Roman" w:hAnsi="Times New Roman" w:cs="Times New Roman"/>
          <w:sz w:val="24"/>
          <w:szCs w:val="24"/>
        </w:rPr>
        <w:t>all the workers' requirement</w:t>
      </w:r>
      <w:r w:rsidRPr="002407AA">
        <w:rPr>
          <w:rFonts w:ascii="Times New Roman" w:hAnsi="Times New Roman" w:cs="Times New Roman"/>
          <w:sz w:val="24"/>
          <w:szCs w:val="24"/>
        </w:rPr>
        <w:t>s, especially engaging the needs of disadvantaged workers, as they tend to have a higher risk of contact due to non-work-related factors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27</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15D9EA05" w14:textId="5C8EF9C2"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lastRenderedPageBreak/>
        <w:t xml:space="preserve">The working population can be split into individual working groups that report in shifts to reduce </w:t>
      </w:r>
      <w:r w:rsidR="00264A6C" w:rsidRPr="002407AA">
        <w:rPr>
          <w:rFonts w:ascii="Times New Roman" w:hAnsi="Times New Roman" w:cs="Times New Roman"/>
          <w:sz w:val="24"/>
          <w:szCs w:val="24"/>
        </w:rPr>
        <w:t xml:space="preserve">the </w:t>
      </w:r>
      <w:r w:rsidRPr="002407AA">
        <w:rPr>
          <w:rFonts w:ascii="Times New Roman" w:hAnsi="Times New Roman" w:cs="Times New Roman"/>
          <w:sz w:val="24"/>
          <w:szCs w:val="24"/>
        </w:rPr>
        <w:t>time of exposure and to reduce physical burnout among the employees. Immediate supervisors play a major role in inculcating awareness among the workers and frame policies to enhance workplace efficacy and safety</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28</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Regular drills on the revamped work environment guidelines and new safety standards are to be held frequently</w:t>
      </w:r>
      <w:r w:rsidR="00264A6C" w:rsidRPr="002407AA">
        <w:rPr>
          <w:rFonts w:ascii="Times New Roman" w:hAnsi="Times New Roman" w:cs="Times New Roman"/>
          <w:sz w:val="24"/>
          <w:szCs w:val="24"/>
        </w:rPr>
        <w:t xml:space="preserve"> to fix the workers'</w:t>
      </w:r>
      <w:r w:rsidRPr="002407AA">
        <w:rPr>
          <w:rFonts w:ascii="Times New Roman" w:hAnsi="Times New Roman" w:cs="Times New Roman"/>
          <w:sz w:val="24"/>
          <w:szCs w:val="24"/>
        </w:rPr>
        <w:t xml:space="preserve"> new normalcy.</w:t>
      </w:r>
    </w:p>
    <w:p w14:paraId="63F38B78"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08F37367" w14:textId="696D987E"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Monitoring and control</w:t>
      </w:r>
    </w:p>
    <w:p w14:paraId="2C801BED" w14:textId="77777777" w:rsidR="00264A6C" w:rsidRPr="002407AA" w:rsidRDefault="00264A6C" w:rsidP="00264A6C">
      <w:pPr>
        <w:pStyle w:val="NoSpacing"/>
        <w:spacing w:line="360" w:lineRule="auto"/>
        <w:rPr>
          <w:rFonts w:ascii="Times New Roman" w:hAnsi="Times New Roman" w:cs="Times New Roman"/>
          <w:b/>
          <w:bCs/>
          <w:i/>
          <w:iCs/>
          <w:sz w:val="24"/>
          <w:szCs w:val="24"/>
        </w:rPr>
      </w:pPr>
    </w:p>
    <w:p w14:paraId="7E9EDA15" w14:textId="62CE1C9B"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Once the new normal work environment is introduced, regular monitoring is needed to keep the system in place. The employees must be screened regularly for significant </w:t>
      </w:r>
      <w:r w:rsidR="00264A6C" w:rsidRPr="002407AA">
        <w:rPr>
          <w:rFonts w:ascii="Times New Roman" w:hAnsi="Times New Roman" w:cs="Times New Roman"/>
          <w:sz w:val="24"/>
          <w:szCs w:val="24"/>
        </w:rPr>
        <w:t>body temperature changes</w:t>
      </w:r>
      <w:r w:rsidRPr="002407AA">
        <w:rPr>
          <w:rFonts w:ascii="Times New Roman" w:hAnsi="Times New Roman" w:cs="Times New Roman"/>
          <w:sz w:val="24"/>
          <w:szCs w:val="24"/>
        </w:rPr>
        <w:t xml:space="preserve"> and other characteristic symptoms of the COVID-19 infection. The screening can be done before any official gatherings, such as meetings and assembly, apart from the regular screening done at the office/factory entrance. Those with symptoms suggestive of COVID-19 or any other infective disease should be restricted from the campus and hence, from the rest of the employees. Systematic sessions on interpersonal and </w:t>
      </w:r>
      <w:r w:rsidR="00264A6C" w:rsidRPr="002407AA">
        <w:rPr>
          <w:rFonts w:ascii="Times New Roman" w:hAnsi="Times New Roman" w:cs="Times New Roman"/>
          <w:sz w:val="24"/>
          <w:szCs w:val="24"/>
        </w:rPr>
        <w:t>w</w:t>
      </w:r>
      <w:r w:rsidRPr="002407AA">
        <w:rPr>
          <w:rFonts w:ascii="Times New Roman" w:hAnsi="Times New Roman" w:cs="Times New Roman"/>
          <w:sz w:val="24"/>
          <w:szCs w:val="24"/>
        </w:rPr>
        <w:t>orkplace hygiene should be conducted. Strict workplace distancing rules must be employed and frequently improvised. It is advised to prohibit team events such as recreational trips and hobby gatherings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29</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2F214327"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2A19FBD2" w14:textId="47328949"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Occupational Rehabilitation/ Therapy</w:t>
      </w:r>
    </w:p>
    <w:p w14:paraId="78C99BDE" w14:textId="77777777" w:rsidR="00264A6C" w:rsidRPr="002407AA" w:rsidRDefault="00264A6C" w:rsidP="00264A6C">
      <w:pPr>
        <w:pStyle w:val="NoSpacing"/>
        <w:spacing w:line="360" w:lineRule="auto"/>
        <w:rPr>
          <w:rFonts w:ascii="Times New Roman" w:hAnsi="Times New Roman" w:cs="Times New Roman"/>
          <w:b/>
          <w:bCs/>
          <w:i/>
          <w:iCs/>
          <w:sz w:val="24"/>
          <w:szCs w:val="24"/>
        </w:rPr>
      </w:pPr>
    </w:p>
    <w:p w14:paraId="41DE7A29" w14:textId="44BE07B2"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Owing to the pandemic, multiple jobs are curbed, countless employees </w:t>
      </w:r>
      <w:r w:rsidR="00264A6C" w:rsidRPr="002407AA">
        <w:rPr>
          <w:rFonts w:ascii="Times New Roman" w:hAnsi="Times New Roman" w:cs="Times New Roman"/>
          <w:sz w:val="24"/>
          <w:szCs w:val="24"/>
        </w:rPr>
        <w:t xml:space="preserve">are </w:t>
      </w:r>
      <w:r w:rsidRPr="002407AA">
        <w:rPr>
          <w:rFonts w:ascii="Times New Roman" w:hAnsi="Times New Roman" w:cs="Times New Roman"/>
          <w:sz w:val="24"/>
          <w:szCs w:val="24"/>
        </w:rPr>
        <w:t>losing their employment. Occupational rehabilitation and occupational therapy deal with rehabilitative care for occupational injuries and</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in general</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deals with nursing the worker back to health. Occupational therapy, in today</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s situation, can help circumvent unemployment </w:t>
      </w:r>
      <w:r w:rsidR="00264A6C" w:rsidRPr="002407AA">
        <w:rPr>
          <w:rFonts w:ascii="Times New Roman" w:hAnsi="Times New Roman" w:cs="Times New Roman"/>
          <w:sz w:val="24"/>
          <w:szCs w:val="24"/>
        </w:rPr>
        <w:t>on</w:t>
      </w:r>
      <w:r w:rsidRPr="002407AA">
        <w:rPr>
          <w:rFonts w:ascii="Times New Roman" w:hAnsi="Times New Roman" w:cs="Times New Roman"/>
          <w:sz w:val="24"/>
          <w:szCs w:val="24"/>
        </w:rPr>
        <w:t xml:space="preserve"> a larger scale. It can help workers re-engage in various occupations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30</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The interventions indirectly aim </w:t>
      </w:r>
      <w:r w:rsidR="00264A6C" w:rsidRPr="002407AA">
        <w:rPr>
          <w:rFonts w:ascii="Times New Roman" w:hAnsi="Times New Roman" w:cs="Times New Roman"/>
          <w:sz w:val="24"/>
          <w:szCs w:val="24"/>
        </w:rPr>
        <w:t>to unlock the lock-down occupations</w:t>
      </w:r>
      <w:r w:rsidRPr="002407AA">
        <w:rPr>
          <w:rFonts w:ascii="Times New Roman" w:hAnsi="Times New Roman" w:cs="Times New Roman"/>
          <w:sz w:val="24"/>
          <w:szCs w:val="24"/>
        </w:rPr>
        <w:t xml:space="preserve">, thereby helping people engage in consequential occupations. Occupational therapy plays a pivotal role in implementing public health programs for </w:t>
      </w:r>
      <w:r w:rsidR="008D5681" w:rsidRPr="002407AA">
        <w:rPr>
          <w:rFonts w:ascii="Times New Roman" w:hAnsi="Times New Roman" w:cs="Times New Roman"/>
          <w:sz w:val="24"/>
          <w:szCs w:val="24"/>
        </w:rPr>
        <w:t>behaviour</w:t>
      </w:r>
      <w:r w:rsidRPr="002407AA">
        <w:rPr>
          <w:rFonts w:ascii="Times New Roman" w:hAnsi="Times New Roman" w:cs="Times New Roman"/>
          <w:sz w:val="24"/>
          <w:szCs w:val="24"/>
        </w:rPr>
        <w:t xml:space="preserve"> change and </w:t>
      </w:r>
      <w:r w:rsidR="00264A6C" w:rsidRPr="002407AA">
        <w:rPr>
          <w:rFonts w:ascii="Times New Roman" w:hAnsi="Times New Roman" w:cs="Times New Roman"/>
          <w:sz w:val="24"/>
          <w:szCs w:val="24"/>
        </w:rPr>
        <w:t>dampens the</w:t>
      </w:r>
      <w:r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rPr>
        <w:t xml:space="preserve">pandemic's spread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31</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r w:rsidR="00264A6C" w:rsidRPr="002407AA">
        <w:rPr>
          <w:rFonts w:ascii="Times New Roman" w:hAnsi="Times New Roman" w:cs="Times New Roman"/>
          <w:sz w:val="24"/>
          <w:szCs w:val="24"/>
        </w:rPr>
        <w:t xml:space="preserve"> </w:t>
      </w:r>
    </w:p>
    <w:p w14:paraId="0F014CB1" w14:textId="77777777" w:rsidR="00845645" w:rsidRPr="002407AA" w:rsidRDefault="00845645" w:rsidP="00264A6C">
      <w:pPr>
        <w:pStyle w:val="NoSpacing"/>
        <w:spacing w:line="360" w:lineRule="auto"/>
        <w:rPr>
          <w:rFonts w:ascii="Times New Roman" w:hAnsi="Times New Roman" w:cs="Times New Roman"/>
          <w:sz w:val="24"/>
          <w:szCs w:val="24"/>
        </w:rPr>
      </w:pPr>
    </w:p>
    <w:p w14:paraId="3FE7D4F4" w14:textId="2A2E52E8"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Environmental Impact</w:t>
      </w:r>
    </w:p>
    <w:p w14:paraId="4E2F5CF5" w14:textId="77777777" w:rsidR="00264A6C" w:rsidRPr="002407AA" w:rsidRDefault="00264A6C" w:rsidP="00264A6C">
      <w:pPr>
        <w:pStyle w:val="NoSpacing"/>
        <w:spacing w:line="360" w:lineRule="auto"/>
        <w:rPr>
          <w:rFonts w:ascii="Times New Roman" w:hAnsi="Times New Roman" w:cs="Times New Roman"/>
          <w:b/>
          <w:bCs/>
          <w:i/>
          <w:iCs/>
          <w:sz w:val="24"/>
          <w:szCs w:val="24"/>
        </w:rPr>
      </w:pPr>
    </w:p>
    <w:p w14:paraId="3BE16663" w14:textId="4094CDFE"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Tackling a pandemic isn</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t limited to struggles at an interpersonal or societal level. It involves a global effort involving various elements of the environment and undoubtedly, with global consequences. Through various interventions, it has been established tha</w:t>
      </w:r>
      <w:r w:rsidR="00264A6C" w:rsidRPr="002407AA">
        <w:rPr>
          <w:rFonts w:ascii="Times New Roman" w:hAnsi="Times New Roman" w:cs="Times New Roman"/>
          <w:sz w:val="24"/>
          <w:szCs w:val="24"/>
        </w:rPr>
        <w:t>t</w:t>
      </w:r>
      <w:r w:rsidRPr="002407AA">
        <w:rPr>
          <w:rFonts w:ascii="Times New Roman" w:hAnsi="Times New Roman" w:cs="Times New Roman"/>
          <w:sz w:val="24"/>
          <w:szCs w:val="24"/>
        </w:rPr>
        <w:t xml:space="preserve"> while certain </w:t>
      </w:r>
      <w:r w:rsidRPr="002407AA">
        <w:rPr>
          <w:rFonts w:ascii="Times New Roman" w:hAnsi="Times New Roman" w:cs="Times New Roman"/>
          <w:sz w:val="24"/>
          <w:szCs w:val="24"/>
        </w:rPr>
        <w:lastRenderedPageBreak/>
        <w:t>aspects of the pandemic have a detrimental effect on the environment, there are several positive, rather healing processes witnessed.</w:t>
      </w:r>
    </w:p>
    <w:p w14:paraId="5121C452"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17756E42" w14:textId="77777777"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The pandemic and Medical waste</w:t>
      </w:r>
    </w:p>
    <w:p w14:paraId="0F13A61B"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21A756FB" w14:textId="116A6A84"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With the colossal increase in the </w:t>
      </w:r>
      <w:r w:rsidR="00264A6C" w:rsidRPr="002407AA">
        <w:rPr>
          <w:rFonts w:ascii="Times New Roman" w:hAnsi="Times New Roman" w:cs="Times New Roman"/>
          <w:sz w:val="24"/>
          <w:szCs w:val="24"/>
        </w:rPr>
        <w:t>healthcare sector's demand and functioning</w:t>
      </w:r>
      <w:r w:rsidRPr="002407AA">
        <w:rPr>
          <w:rFonts w:ascii="Times New Roman" w:hAnsi="Times New Roman" w:cs="Times New Roman"/>
          <w:sz w:val="24"/>
          <w:szCs w:val="24"/>
        </w:rPr>
        <w:t>, the medical waste generated is skyrocketing, not to forget the PPEs used by the general public daily. These medical wastes, especially the PPEs</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are composed mostly of non-biodegradable polymers. Even with proper, planned disposal, the mere quantity of the waste leads to environmental pollution. The health impact of the contaminated medical wastes is more pronounced among the ancillary service providers like the Hospital maintenance staff -cleaners, trash collectors</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etc.</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they become increasingly vulnerable to COVID-19 and other communicable diseases. The PPEs, especially the masks and gloves, are consumed by animals while disposed of in water, posing a grievous threat to their lives</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32</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r w:rsidR="00264A6C" w:rsidRPr="002407AA">
        <w:rPr>
          <w:rFonts w:ascii="Times New Roman" w:hAnsi="Times New Roman" w:cs="Times New Roman"/>
          <w:sz w:val="24"/>
          <w:szCs w:val="24"/>
        </w:rPr>
        <w:t xml:space="preserve"> </w:t>
      </w:r>
      <w:r w:rsidRPr="002407AA">
        <w:rPr>
          <w:rFonts w:ascii="Times New Roman" w:hAnsi="Times New Roman" w:cs="Times New Roman"/>
          <w:sz w:val="24"/>
          <w:szCs w:val="24"/>
        </w:rPr>
        <w:t xml:space="preserve">With innovations </w:t>
      </w:r>
      <w:r w:rsidR="008D5681" w:rsidRPr="002407AA">
        <w:rPr>
          <w:rFonts w:ascii="Times New Roman" w:hAnsi="Times New Roman" w:cs="Times New Roman"/>
          <w:sz w:val="24"/>
          <w:szCs w:val="24"/>
        </w:rPr>
        <w:t>centred</w:t>
      </w:r>
      <w:r w:rsidRPr="002407AA">
        <w:rPr>
          <w:rFonts w:ascii="Times New Roman" w:hAnsi="Times New Roman" w:cs="Times New Roman"/>
          <w:sz w:val="24"/>
          <w:szCs w:val="24"/>
        </w:rPr>
        <w:t xml:space="preserve"> </w:t>
      </w:r>
      <w:proofErr w:type="gramStart"/>
      <w:r w:rsidRPr="002407AA">
        <w:rPr>
          <w:rFonts w:ascii="Times New Roman" w:hAnsi="Times New Roman" w:cs="Times New Roman"/>
          <w:sz w:val="24"/>
          <w:szCs w:val="24"/>
        </w:rPr>
        <w:t>around</w:t>
      </w:r>
      <w:proofErr w:type="gramEnd"/>
      <w:r w:rsidRPr="002407AA">
        <w:rPr>
          <w:rFonts w:ascii="Times New Roman" w:hAnsi="Times New Roman" w:cs="Times New Roman"/>
          <w:sz w:val="24"/>
          <w:szCs w:val="24"/>
        </w:rPr>
        <w:t xml:space="preserve"> biodegradable medical supplies</w:t>
      </w:r>
      <w:r w:rsidR="00264A6C" w:rsidRPr="002407AA">
        <w:rPr>
          <w:rFonts w:ascii="Times New Roman" w:hAnsi="Times New Roman" w:cs="Times New Roman"/>
          <w:sz w:val="24"/>
          <w:szCs w:val="24"/>
          <w:vertAlign w:val="superscript"/>
        </w:rPr>
        <w:t xml:space="preserve"> </w:t>
      </w:r>
      <w:r w:rsidRPr="002407AA">
        <w:rPr>
          <w:rFonts w:ascii="Times New Roman" w:hAnsi="Times New Roman" w:cs="Times New Roman"/>
          <w:sz w:val="24"/>
          <w:szCs w:val="24"/>
        </w:rPr>
        <w:t>to deviceful methods of disposal, the above-discussed limitations can be overcome</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33</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rPr>
        <w:t>S</w:t>
      </w:r>
      <w:r w:rsidRPr="002407AA">
        <w:rPr>
          <w:rFonts w:ascii="Times New Roman" w:hAnsi="Times New Roman" w:cs="Times New Roman"/>
          <w:sz w:val="24"/>
          <w:szCs w:val="24"/>
        </w:rPr>
        <w:t xml:space="preserve">ociety, including the healthcare workers, should be well educated on the efficient usage and proper disposal of the PPEs and other </w:t>
      </w:r>
      <w:r w:rsidR="00264A6C" w:rsidRPr="002407AA">
        <w:rPr>
          <w:rFonts w:ascii="Times New Roman" w:hAnsi="Times New Roman" w:cs="Times New Roman"/>
          <w:sz w:val="24"/>
          <w:szCs w:val="24"/>
        </w:rPr>
        <w:t>medical equipment types</w:t>
      </w:r>
      <w:r w:rsidRPr="002407AA">
        <w:rPr>
          <w:rFonts w:ascii="Times New Roman" w:hAnsi="Times New Roman" w:cs="Times New Roman"/>
          <w:sz w:val="24"/>
          <w:szCs w:val="24"/>
        </w:rPr>
        <w:t>.</w:t>
      </w:r>
    </w:p>
    <w:p w14:paraId="2BC0B1BA"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1A6EFE8B" w14:textId="77777777" w:rsidR="00845645" w:rsidRPr="002407AA" w:rsidRDefault="00845645" w:rsidP="00264A6C">
      <w:pPr>
        <w:pStyle w:val="NoSpacing"/>
        <w:spacing w:line="360" w:lineRule="auto"/>
        <w:rPr>
          <w:rFonts w:ascii="Times New Roman" w:hAnsi="Times New Roman" w:cs="Times New Roman"/>
          <w:b/>
          <w:bCs/>
          <w:i/>
          <w:iCs/>
          <w:sz w:val="24"/>
          <w:szCs w:val="24"/>
        </w:rPr>
      </w:pPr>
      <w:r w:rsidRPr="002407AA">
        <w:rPr>
          <w:rFonts w:ascii="Times New Roman" w:hAnsi="Times New Roman" w:cs="Times New Roman"/>
          <w:b/>
          <w:bCs/>
          <w:i/>
          <w:iCs/>
          <w:sz w:val="24"/>
          <w:szCs w:val="24"/>
        </w:rPr>
        <w:t>Lockdown and the Environment</w:t>
      </w:r>
    </w:p>
    <w:p w14:paraId="2F27E966"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2931ABCC" w14:textId="628DACEF"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 xml:space="preserve">Overall, a lot of positive impacts on the environment have been observed during the COVID-19 pandemic. Lockdown can be </w:t>
      </w:r>
      <w:r w:rsidR="00264A6C" w:rsidRPr="002407AA">
        <w:rPr>
          <w:rFonts w:ascii="Times New Roman" w:hAnsi="Times New Roman" w:cs="Times New Roman"/>
          <w:sz w:val="24"/>
          <w:szCs w:val="24"/>
        </w:rPr>
        <w:t>sai</w:t>
      </w:r>
      <w:r w:rsidRPr="002407AA">
        <w:rPr>
          <w:rFonts w:ascii="Times New Roman" w:hAnsi="Times New Roman" w:cs="Times New Roman"/>
          <w:sz w:val="24"/>
          <w:szCs w:val="24"/>
        </w:rPr>
        <w:t xml:space="preserve">d to be the major contributor to these impacts. COVID-19 transmission is promoted by air pollution. Particulate matter, known to be a good carrier of the virus, is seen to increase the COVID-19 </w:t>
      </w:r>
      <w:r w:rsidR="00D1062A" w:rsidRPr="002407AA">
        <w:rPr>
          <w:rFonts w:ascii="Times New Roman" w:hAnsi="Times New Roman" w:cs="Times New Roman"/>
          <w:sz w:val="24"/>
          <w:szCs w:val="24"/>
        </w:rPr>
        <w:t>contagion.</w:t>
      </w:r>
      <w:r w:rsidRPr="002407AA">
        <w:rPr>
          <w:rFonts w:ascii="Times New Roman" w:hAnsi="Times New Roman" w:cs="Times New Roman"/>
          <w:sz w:val="24"/>
          <w:szCs w:val="24"/>
        </w:rPr>
        <w:t xml:space="preserve"> It is observed to widen the transmission of the virus particle beyond 2 meters. Indian cities such as Mumbai and Delhi have experienced a huge reduction in PM 2.5 levels, from 60% to 34%</w:t>
      </w:r>
      <w:r w:rsidR="00264A6C" w:rsidRPr="002407AA">
        <w:rPr>
          <w:rFonts w:ascii="Times New Roman" w:hAnsi="Times New Roman" w:cs="Times New Roman"/>
          <w:sz w:val="24"/>
          <w:szCs w:val="24"/>
          <w:vertAlign w:val="superscript"/>
        </w:rPr>
        <w:t xml:space="preserve"> [</w:t>
      </w:r>
      <w:r w:rsidR="00D1062A">
        <w:rPr>
          <w:rFonts w:ascii="Times New Roman" w:hAnsi="Times New Roman" w:cs="Times New Roman"/>
          <w:sz w:val="24"/>
          <w:szCs w:val="24"/>
          <w:vertAlign w:val="superscript"/>
        </w:rPr>
        <w:t>3</w:t>
      </w:r>
      <w:r w:rsidR="00264A6C" w:rsidRPr="002407AA">
        <w:rPr>
          <w:rFonts w:ascii="Times New Roman" w:hAnsi="Times New Roman" w:cs="Times New Roman"/>
          <w:sz w:val="24"/>
          <w:szCs w:val="24"/>
          <w:vertAlign w:val="superscript"/>
        </w:rPr>
        <w:t>4]</w:t>
      </w:r>
      <w:r w:rsidRPr="002407AA">
        <w:rPr>
          <w:rFonts w:ascii="Times New Roman" w:hAnsi="Times New Roman" w:cs="Times New Roman"/>
          <w:sz w:val="24"/>
          <w:szCs w:val="24"/>
        </w:rPr>
        <w:t>. Another major contributor to air pollution is NO2. Many rather populated countries under lock</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down (Rome, Madrid</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and Milan) have been found to have NO2 decreased by nearly 45%</w:t>
      </w:r>
      <w:r w:rsidR="00264A6C" w:rsidRPr="002407AA">
        <w:rPr>
          <w:rFonts w:ascii="Times New Roman" w:hAnsi="Times New Roman" w:cs="Times New Roman"/>
          <w:sz w:val="24"/>
          <w:szCs w:val="24"/>
        </w:rPr>
        <w:t>. At the same time,</w:t>
      </w:r>
      <w:r w:rsidRPr="002407AA">
        <w:rPr>
          <w:rFonts w:ascii="Times New Roman" w:hAnsi="Times New Roman" w:cs="Times New Roman"/>
          <w:sz w:val="24"/>
          <w:szCs w:val="24"/>
        </w:rPr>
        <w:t xml:space="preserve"> Paris shows a striking reduction </w:t>
      </w:r>
      <w:r w:rsidR="00264A6C" w:rsidRPr="002407AA">
        <w:rPr>
          <w:rFonts w:ascii="Times New Roman" w:hAnsi="Times New Roman" w:cs="Times New Roman"/>
          <w:sz w:val="24"/>
          <w:szCs w:val="24"/>
        </w:rPr>
        <w:t>of</w:t>
      </w:r>
      <w:r w:rsidRPr="002407AA">
        <w:rPr>
          <w:rFonts w:ascii="Times New Roman" w:hAnsi="Times New Roman" w:cs="Times New Roman"/>
          <w:sz w:val="24"/>
          <w:szCs w:val="24"/>
        </w:rPr>
        <w:t xml:space="preserve"> 54</w:t>
      </w:r>
      <w:r w:rsidR="00D1062A" w:rsidRPr="002407AA">
        <w:rPr>
          <w:rFonts w:ascii="Times New Roman" w:hAnsi="Times New Roman" w:cs="Times New Roman"/>
          <w:sz w:val="24"/>
          <w:szCs w:val="24"/>
        </w:rPr>
        <w:t>%</w:t>
      </w:r>
      <w:r w:rsidR="00D1062A"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Carbon emissions are majorly due to fossil fuel consumption by </w:t>
      </w:r>
      <w:r w:rsidR="00264A6C" w:rsidRPr="002407AA">
        <w:rPr>
          <w:rFonts w:ascii="Times New Roman" w:hAnsi="Times New Roman" w:cs="Times New Roman"/>
          <w:sz w:val="24"/>
          <w:szCs w:val="24"/>
        </w:rPr>
        <w:t>industrial</w:t>
      </w:r>
      <w:r w:rsidRPr="002407AA">
        <w:rPr>
          <w:rFonts w:ascii="Times New Roman" w:hAnsi="Times New Roman" w:cs="Times New Roman"/>
          <w:sz w:val="24"/>
          <w:szCs w:val="24"/>
        </w:rPr>
        <w:t xml:space="preserve"> and automobile traffic</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35</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With lock</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down cutting these major contributors, the amount of carbon emitted into the atmosphere plummet.</w:t>
      </w:r>
    </w:p>
    <w:p w14:paraId="71987E5C"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682696F2" w14:textId="77777777" w:rsidR="00264A6C" w:rsidRPr="002407AA" w:rsidRDefault="00264A6C" w:rsidP="00264A6C">
      <w:pPr>
        <w:pStyle w:val="NoSpacing"/>
        <w:spacing w:line="360" w:lineRule="auto"/>
        <w:rPr>
          <w:rFonts w:ascii="Times New Roman" w:hAnsi="Times New Roman" w:cs="Times New Roman"/>
          <w:sz w:val="24"/>
          <w:szCs w:val="24"/>
        </w:rPr>
      </w:pPr>
    </w:p>
    <w:p w14:paraId="023473AE" w14:textId="48CD17E2"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lastRenderedPageBreak/>
        <w:t>With a significant reduction in industrial effluent discharge, restricted water-based activities and the water bodies have been found to improve in quality. Observable improvements are seen in India</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s holy river</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the Ganges, which is also one of the most polluted water bod</w:t>
      </w:r>
      <w:r w:rsidR="00264A6C" w:rsidRPr="002407AA">
        <w:rPr>
          <w:rFonts w:ascii="Times New Roman" w:hAnsi="Times New Roman" w:cs="Times New Roman"/>
          <w:sz w:val="24"/>
          <w:szCs w:val="24"/>
        </w:rPr>
        <w:t xml:space="preserve">ies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36</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The decrease in water- based activities lead to rivers settling in their river basins. This, in India, is seen as the bank of </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Sangam</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at the confluence of the rivers Yamuna and Ganga being seen once again</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37</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w:t>
      </w:r>
    </w:p>
    <w:p w14:paraId="31468F30" w14:textId="77777777" w:rsidR="00845645" w:rsidRPr="002407AA" w:rsidRDefault="00845645" w:rsidP="00264A6C">
      <w:pPr>
        <w:pStyle w:val="NoSpacing"/>
        <w:spacing w:line="360" w:lineRule="auto"/>
        <w:rPr>
          <w:rFonts w:ascii="Times New Roman" w:hAnsi="Times New Roman" w:cs="Times New Roman"/>
          <w:sz w:val="24"/>
          <w:szCs w:val="24"/>
        </w:rPr>
      </w:pPr>
      <w:r w:rsidRPr="002407AA">
        <w:rPr>
          <w:rFonts w:ascii="Times New Roman" w:hAnsi="Times New Roman" w:cs="Times New Roman"/>
          <w:sz w:val="24"/>
          <w:szCs w:val="24"/>
        </w:rPr>
        <w:t> </w:t>
      </w:r>
    </w:p>
    <w:p w14:paraId="7AEFE806" w14:textId="0AEA7222"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A significant cutback in noise pollution is also observed during the lock</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down. Reduction in the automobile- associated noise pollution, along with restricted social gatherings and Industrial noises, can be attributed to this observation. </w:t>
      </w:r>
      <w:r w:rsidR="00264A6C" w:rsidRPr="002407AA">
        <w:rPr>
          <w:rFonts w:ascii="Times New Roman" w:hAnsi="Times New Roman" w:cs="Times New Roman"/>
          <w:sz w:val="24"/>
          <w:szCs w:val="24"/>
        </w:rPr>
        <w:t>Delhi's residential areas</w:t>
      </w:r>
      <w:r w:rsidRPr="002407AA">
        <w:rPr>
          <w:rFonts w:ascii="Times New Roman" w:hAnsi="Times New Roman" w:cs="Times New Roman"/>
          <w:sz w:val="24"/>
          <w:szCs w:val="24"/>
        </w:rPr>
        <w:t xml:space="preserve"> are shown to have much-reduced noise levels (30-40 dB) compared to the usual levels (around 50 dB)</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38</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The reduction in noise pollution also helps strengthen the fauna; reduc</w:t>
      </w:r>
      <w:r w:rsidR="00264A6C" w:rsidRPr="002407AA">
        <w:rPr>
          <w:rFonts w:ascii="Times New Roman" w:hAnsi="Times New Roman" w:cs="Times New Roman"/>
          <w:sz w:val="24"/>
          <w:szCs w:val="24"/>
        </w:rPr>
        <w:t>ing</w:t>
      </w:r>
      <w:r w:rsidRPr="002407AA">
        <w:rPr>
          <w:rFonts w:ascii="Times New Roman" w:hAnsi="Times New Roman" w:cs="Times New Roman"/>
          <w:sz w:val="24"/>
          <w:szCs w:val="24"/>
        </w:rPr>
        <w:t xml:space="preserve"> underwater noise pollution improves marine health</w:t>
      </w:r>
      <w:r w:rsidR="00264A6C"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vertAlign w:val="superscript"/>
        </w:rPr>
        <w:t>[</w:t>
      </w:r>
      <w:r w:rsidR="00D1062A">
        <w:rPr>
          <w:rFonts w:ascii="Times New Roman" w:hAnsi="Times New Roman" w:cs="Times New Roman"/>
          <w:sz w:val="24"/>
          <w:szCs w:val="24"/>
          <w:vertAlign w:val="superscript"/>
        </w:rPr>
        <w:t>39</w:t>
      </w:r>
      <w:r w:rsidR="00264A6C" w:rsidRPr="002407AA">
        <w:rPr>
          <w:rFonts w:ascii="Times New Roman" w:hAnsi="Times New Roman" w:cs="Times New Roman"/>
          <w:sz w:val="24"/>
          <w:szCs w:val="24"/>
          <w:vertAlign w:val="superscript"/>
        </w:rPr>
        <w:t>]</w:t>
      </w:r>
      <w:r w:rsidRPr="002407AA">
        <w:rPr>
          <w:rFonts w:ascii="Times New Roman" w:hAnsi="Times New Roman" w:cs="Times New Roman"/>
          <w:sz w:val="24"/>
          <w:szCs w:val="24"/>
        </w:rPr>
        <w:t xml:space="preserve">, similar to </w:t>
      </w:r>
      <w:r w:rsidR="00264A6C" w:rsidRPr="002407AA">
        <w:rPr>
          <w:rFonts w:ascii="Times New Roman" w:hAnsi="Times New Roman" w:cs="Times New Roman"/>
          <w:sz w:val="24"/>
          <w:szCs w:val="24"/>
        </w:rPr>
        <w:t>reducing</w:t>
      </w:r>
      <w:r w:rsidRPr="002407AA">
        <w:rPr>
          <w:rFonts w:ascii="Times New Roman" w:hAnsi="Times New Roman" w:cs="Times New Roman"/>
          <w:sz w:val="24"/>
          <w:szCs w:val="24"/>
        </w:rPr>
        <w:t xml:space="preserve"> industrial and vehicular noise pollution</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 xml:space="preserve"> making life much better for the land animals</w:t>
      </w:r>
      <w:r w:rsidR="00D1062A">
        <w:rPr>
          <w:rFonts w:ascii="Times New Roman" w:hAnsi="Times New Roman" w:cs="Times New Roman"/>
          <w:sz w:val="24"/>
          <w:szCs w:val="24"/>
        </w:rPr>
        <w:t>.</w:t>
      </w:r>
    </w:p>
    <w:p w14:paraId="657DD88C" w14:textId="77777777" w:rsidR="00264A6C" w:rsidRPr="002407AA" w:rsidRDefault="00264A6C" w:rsidP="00264A6C">
      <w:pPr>
        <w:pStyle w:val="NoSpacing"/>
        <w:spacing w:line="360" w:lineRule="auto"/>
        <w:rPr>
          <w:rFonts w:ascii="Times New Roman" w:hAnsi="Times New Roman" w:cs="Times New Roman"/>
          <w:sz w:val="24"/>
          <w:szCs w:val="24"/>
        </w:rPr>
      </w:pPr>
    </w:p>
    <w:p w14:paraId="60A518E0" w14:textId="2D9FFA5D" w:rsidR="00845645" w:rsidRPr="002407AA" w:rsidRDefault="00845645" w:rsidP="00264A6C">
      <w:pPr>
        <w:pStyle w:val="NoSpacing"/>
        <w:spacing w:line="360" w:lineRule="auto"/>
        <w:rPr>
          <w:rFonts w:ascii="Times New Roman" w:hAnsi="Times New Roman" w:cs="Times New Roman"/>
          <w:b/>
          <w:bCs/>
          <w:sz w:val="28"/>
          <w:szCs w:val="28"/>
        </w:rPr>
      </w:pPr>
      <w:r w:rsidRPr="002407AA">
        <w:rPr>
          <w:rFonts w:ascii="Times New Roman" w:hAnsi="Times New Roman" w:cs="Times New Roman"/>
          <w:b/>
          <w:bCs/>
          <w:sz w:val="28"/>
          <w:szCs w:val="28"/>
        </w:rPr>
        <w:t>Conclusion:</w:t>
      </w:r>
    </w:p>
    <w:p w14:paraId="6D548B70" w14:textId="77777777" w:rsidR="00264A6C" w:rsidRPr="002407AA" w:rsidRDefault="00264A6C" w:rsidP="00264A6C">
      <w:pPr>
        <w:pStyle w:val="NoSpacing"/>
        <w:spacing w:line="360" w:lineRule="auto"/>
        <w:rPr>
          <w:rFonts w:ascii="Times New Roman" w:hAnsi="Times New Roman" w:cs="Times New Roman"/>
          <w:b/>
          <w:bCs/>
          <w:sz w:val="28"/>
          <w:szCs w:val="28"/>
        </w:rPr>
      </w:pPr>
    </w:p>
    <w:p w14:paraId="551E8544" w14:textId="75F74006" w:rsidR="00264A6C"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Alongside the exposure to the virus, the healthcare workers (HCW</w:t>
      </w:r>
      <w:r w:rsidR="00264A6C" w:rsidRPr="002407AA">
        <w:rPr>
          <w:rFonts w:ascii="Times New Roman" w:hAnsi="Times New Roman" w:cs="Times New Roman"/>
          <w:sz w:val="24"/>
          <w:szCs w:val="24"/>
        </w:rPr>
        <w:t>'</w:t>
      </w:r>
      <w:r w:rsidRPr="002407AA">
        <w:rPr>
          <w:rFonts w:ascii="Times New Roman" w:hAnsi="Times New Roman" w:cs="Times New Roman"/>
          <w:sz w:val="24"/>
          <w:szCs w:val="24"/>
        </w:rPr>
        <w:t>s) experience fatigue, burnout, stigma</w:t>
      </w:r>
      <w:r w:rsidR="00264A6C" w:rsidRPr="002407AA">
        <w:rPr>
          <w:rFonts w:ascii="Times New Roman" w:hAnsi="Times New Roman" w:cs="Times New Roman"/>
          <w:sz w:val="24"/>
          <w:szCs w:val="24"/>
        </w:rPr>
        <w:t>, and</w:t>
      </w:r>
      <w:r w:rsidRPr="002407AA">
        <w:rPr>
          <w:rFonts w:ascii="Times New Roman" w:hAnsi="Times New Roman" w:cs="Times New Roman"/>
          <w:sz w:val="24"/>
          <w:szCs w:val="24"/>
        </w:rPr>
        <w:t xml:space="preserve"> a need to protect them from all the concerns affecting them for better healthcare delivery. Fear of job losses or loss of income of various companies and departments must be well addressed to prevent economic fallout and further damage to those families and communities. The occupational health departments and companies can also play a significant role in mitigating the pandemic response nationally and internationally in managing the concerns among workers with their care and attention. </w:t>
      </w:r>
    </w:p>
    <w:p w14:paraId="75DBD866" w14:textId="77777777" w:rsidR="00264A6C" w:rsidRPr="002407AA" w:rsidRDefault="00264A6C" w:rsidP="00264A6C">
      <w:pPr>
        <w:pStyle w:val="NoSpacing"/>
        <w:spacing w:line="360" w:lineRule="auto"/>
        <w:jc w:val="both"/>
        <w:rPr>
          <w:rFonts w:ascii="Times New Roman" w:hAnsi="Times New Roman" w:cs="Times New Roman"/>
          <w:sz w:val="24"/>
          <w:szCs w:val="24"/>
        </w:rPr>
      </w:pPr>
    </w:p>
    <w:p w14:paraId="38B83C64" w14:textId="09FA763B" w:rsidR="00845645" w:rsidRPr="002407AA" w:rsidRDefault="00845645" w:rsidP="00264A6C">
      <w:pPr>
        <w:pStyle w:val="NoSpacing"/>
        <w:spacing w:line="360" w:lineRule="auto"/>
        <w:jc w:val="both"/>
        <w:rPr>
          <w:rFonts w:ascii="Times New Roman" w:hAnsi="Times New Roman" w:cs="Times New Roman"/>
          <w:sz w:val="24"/>
          <w:szCs w:val="24"/>
        </w:rPr>
      </w:pPr>
      <w:r w:rsidRPr="002407AA">
        <w:rPr>
          <w:rFonts w:ascii="Times New Roman" w:hAnsi="Times New Roman" w:cs="Times New Roman"/>
          <w:sz w:val="24"/>
          <w:szCs w:val="24"/>
        </w:rPr>
        <w:t>The current global health catastrophe calls attention towards the long</w:t>
      </w:r>
      <w:r w:rsidR="00264A6C" w:rsidRPr="002407AA">
        <w:rPr>
          <w:rFonts w:ascii="Times New Roman" w:hAnsi="Times New Roman" w:cs="Times New Roman"/>
          <w:sz w:val="24"/>
          <w:szCs w:val="24"/>
        </w:rPr>
        <w:t>-term</w:t>
      </w:r>
      <w:r w:rsidRPr="002407AA">
        <w:rPr>
          <w:rFonts w:ascii="Times New Roman" w:hAnsi="Times New Roman" w:cs="Times New Roman"/>
          <w:sz w:val="24"/>
          <w:szCs w:val="24"/>
        </w:rPr>
        <w:t xml:space="preserve"> global environmental and climate changes that may raise the </w:t>
      </w:r>
      <w:hyperlink r:id="rId9" w:history="1">
        <w:r w:rsidRPr="002407AA">
          <w:rPr>
            <w:rStyle w:val="Hyperlink"/>
            <w:rFonts w:ascii="Times New Roman" w:hAnsi="Times New Roman" w:cs="Times New Roman"/>
            <w:color w:val="auto"/>
            <w:sz w:val="24"/>
            <w:szCs w:val="24"/>
            <w:u w:val="none"/>
          </w:rPr>
          <w:t>risk of emergence or re-emergence of infectious disease and pandemics</w:t>
        </w:r>
      </w:hyperlink>
      <w:r w:rsidRPr="002407AA">
        <w:rPr>
          <w:rFonts w:ascii="Times New Roman" w:hAnsi="Times New Roman" w:cs="Times New Roman"/>
          <w:sz w:val="24"/>
          <w:szCs w:val="24"/>
        </w:rPr>
        <w:t xml:space="preserve"> in the upcoming future. All the international governments and authorities must actively </w:t>
      </w:r>
      <w:r w:rsidR="00264A6C" w:rsidRPr="002407AA">
        <w:rPr>
          <w:rFonts w:ascii="Times New Roman" w:hAnsi="Times New Roman" w:cs="Times New Roman"/>
          <w:sz w:val="24"/>
          <w:szCs w:val="24"/>
        </w:rPr>
        <w:t>respond to the COVID-19 crisis, concurrently use these circumstances to better understand how the environmental threats can interact with global health security and how the world can recover from this COVID-19 crisis</w:t>
      </w:r>
      <w:r w:rsidRPr="002407AA">
        <w:rPr>
          <w:rFonts w:ascii="Times New Roman" w:hAnsi="Times New Roman" w:cs="Times New Roman"/>
          <w:sz w:val="24"/>
          <w:szCs w:val="24"/>
        </w:rPr>
        <w:t xml:space="preserve"> </w:t>
      </w:r>
      <w:r w:rsidR="00264A6C" w:rsidRPr="002407AA">
        <w:rPr>
          <w:rFonts w:ascii="Times New Roman" w:hAnsi="Times New Roman" w:cs="Times New Roman"/>
          <w:sz w:val="24"/>
          <w:szCs w:val="24"/>
        </w:rPr>
        <w:t xml:space="preserve">in </w:t>
      </w:r>
      <w:r w:rsidRPr="002407AA">
        <w:rPr>
          <w:rFonts w:ascii="Times New Roman" w:hAnsi="Times New Roman" w:cs="Times New Roman"/>
          <w:sz w:val="24"/>
          <w:szCs w:val="24"/>
        </w:rPr>
        <w:t>ways that enhance global environmental health.</w:t>
      </w:r>
    </w:p>
    <w:p w14:paraId="0EA51AD3" w14:textId="6F02C46D" w:rsidR="00264A6C" w:rsidRPr="002407AA" w:rsidRDefault="00264A6C" w:rsidP="00264A6C">
      <w:pPr>
        <w:pStyle w:val="NoSpacing"/>
        <w:spacing w:line="360" w:lineRule="auto"/>
        <w:jc w:val="both"/>
        <w:rPr>
          <w:rFonts w:ascii="Times New Roman" w:hAnsi="Times New Roman" w:cs="Times New Roman"/>
          <w:sz w:val="24"/>
          <w:szCs w:val="24"/>
        </w:rPr>
      </w:pPr>
    </w:p>
    <w:p w14:paraId="58367724" w14:textId="21978A85" w:rsidR="00264A6C" w:rsidRPr="002407AA" w:rsidRDefault="00264A6C" w:rsidP="00264A6C">
      <w:pPr>
        <w:pStyle w:val="NoSpacing"/>
        <w:spacing w:line="360" w:lineRule="auto"/>
        <w:jc w:val="both"/>
        <w:rPr>
          <w:rFonts w:ascii="Times New Roman" w:hAnsi="Times New Roman" w:cs="Times New Roman"/>
          <w:b/>
          <w:bCs/>
          <w:sz w:val="28"/>
          <w:szCs w:val="28"/>
        </w:rPr>
      </w:pPr>
      <w:r w:rsidRPr="002407AA">
        <w:rPr>
          <w:rFonts w:ascii="Times New Roman" w:hAnsi="Times New Roman" w:cs="Times New Roman"/>
          <w:b/>
          <w:bCs/>
          <w:sz w:val="28"/>
          <w:szCs w:val="28"/>
        </w:rPr>
        <w:lastRenderedPageBreak/>
        <w:t>References:</w:t>
      </w:r>
    </w:p>
    <w:tbl>
      <w:tblPr>
        <w:tblpPr w:leftFromText="180" w:rightFromText="180" w:vertAnchor="page" w:horzAnchor="margin" w:tblpY="2041"/>
        <w:tblW w:w="0" w:type="auto"/>
        <w:tblCellMar>
          <w:top w:w="15" w:type="dxa"/>
          <w:left w:w="15" w:type="dxa"/>
          <w:bottom w:w="15" w:type="dxa"/>
          <w:right w:w="15" w:type="dxa"/>
        </w:tblCellMar>
        <w:tblLook w:val="04A0" w:firstRow="1" w:lastRow="0" w:firstColumn="1" w:lastColumn="0" w:noHBand="0" w:noVBand="1"/>
      </w:tblPr>
      <w:tblGrid>
        <w:gridCol w:w="9026"/>
      </w:tblGrid>
      <w:tr w:rsidR="002407AA" w:rsidRPr="002407AA" w14:paraId="4DD292DC" w14:textId="77777777" w:rsidTr="00264A6C">
        <w:trPr>
          <w:trHeight w:val="5165"/>
        </w:trPr>
        <w:tc>
          <w:tcPr>
            <w:tcW w:w="0" w:type="auto"/>
            <w:tcMar>
              <w:top w:w="100" w:type="dxa"/>
              <w:left w:w="100" w:type="dxa"/>
              <w:bottom w:w="100" w:type="dxa"/>
              <w:right w:w="100" w:type="dxa"/>
            </w:tcMar>
            <w:vAlign w:val="bottom"/>
            <w:hideMark/>
          </w:tcPr>
          <w:p w14:paraId="419332B5" w14:textId="56E06993"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 xml:space="preserve">Beth Baker, </w:t>
            </w:r>
            <w:proofErr w:type="spellStart"/>
            <w:r w:rsidRPr="002407AA">
              <w:rPr>
                <w:rFonts w:ascii="Times New Roman" w:hAnsi="Times New Roman" w:cs="Times New Roman"/>
                <w:sz w:val="24"/>
                <w:szCs w:val="24"/>
              </w:rPr>
              <w:t>Denece</w:t>
            </w:r>
            <w:proofErr w:type="spellEnd"/>
            <w:r w:rsidRPr="002407AA">
              <w:rPr>
                <w:rFonts w:ascii="Times New Roman" w:hAnsi="Times New Roman" w:cs="Times New Roman"/>
                <w:sz w:val="24"/>
                <w:szCs w:val="24"/>
              </w:rPr>
              <w:t xml:space="preserve"> </w:t>
            </w:r>
            <w:proofErr w:type="spellStart"/>
            <w:r w:rsidRPr="002407AA">
              <w:rPr>
                <w:rFonts w:ascii="Times New Roman" w:hAnsi="Times New Roman" w:cs="Times New Roman"/>
                <w:sz w:val="24"/>
                <w:szCs w:val="24"/>
              </w:rPr>
              <w:t>Kesler</w:t>
            </w:r>
            <w:proofErr w:type="spellEnd"/>
            <w:r w:rsidRPr="002407AA">
              <w:rPr>
                <w:rFonts w:ascii="Times New Roman" w:hAnsi="Times New Roman" w:cs="Times New Roman"/>
                <w:sz w:val="24"/>
                <w:szCs w:val="24"/>
              </w:rPr>
              <w:t xml:space="preserve">, Tee </w:t>
            </w:r>
            <w:proofErr w:type="spellStart"/>
            <w:r w:rsidRPr="002407AA">
              <w:rPr>
                <w:rFonts w:ascii="Times New Roman" w:hAnsi="Times New Roman" w:cs="Times New Roman"/>
                <w:sz w:val="24"/>
                <w:szCs w:val="24"/>
              </w:rPr>
              <w:t>Guidotti</w:t>
            </w:r>
            <w:proofErr w:type="spellEnd"/>
            <w:r w:rsidRPr="002407AA">
              <w:rPr>
                <w:rFonts w:ascii="Times New Roman" w:hAnsi="Times New Roman" w:cs="Times New Roman"/>
                <w:sz w:val="24"/>
                <w:szCs w:val="24"/>
              </w:rPr>
              <w:t>, "Occupational and Environmental Medicine: Public Health and Medicine in the Workplace", American Journal of Public Health 110, no. 5 (May 1, 2020): pp. 636-637.</w:t>
            </w:r>
            <w:hyperlink r:id="rId10" w:history="1">
              <w:r w:rsidRPr="002407AA">
                <w:rPr>
                  <w:rStyle w:val="Hyperlink"/>
                  <w:rFonts w:ascii="Times New Roman" w:hAnsi="Times New Roman" w:cs="Times New Roman"/>
                  <w:color w:val="auto"/>
                  <w:sz w:val="24"/>
                  <w:szCs w:val="24"/>
                  <w:u w:val="none"/>
                </w:rPr>
                <w:t xml:space="preserve"> DOI: 10.2105/AJPH.2020.305625</w:t>
              </w:r>
            </w:hyperlink>
          </w:p>
          <w:p w14:paraId="470D2B76" w14:textId="60058778"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shd w:val="clear" w:color="auto" w:fill="FFFFFF"/>
              </w:rPr>
              <w:t xml:space="preserve">National Institute for Occupational Safety and Health. What is Total Worker Health? Available at: </w:t>
            </w:r>
            <w:hyperlink r:id="rId11" w:history="1">
              <w:r w:rsidRPr="002407AA">
                <w:rPr>
                  <w:rStyle w:val="Hyperlink"/>
                  <w:rFonts w:ascii="Times New Roman" w:hAnsi="Times New Roman" w:cs="Times New Roman"/>
                  <w:color w:val="auto"/>
                  <w:sz w:val="24"/>
                  <w:szCs w:val="24"/>
                  <w:u w:val="none"/>
                </w:rPr>
                <w:t>https://www.cdc.gov/niosh/twh/default.html</w:t>
              </w:r>
            </w:hyperlink>
            <w:r w:rsidRPr="002407AA">
              <w:rPr>
                <w:rFonts w:ascii="Times New Roman" w:hAnsi="Times New Roman" w:cs="Times New Roman"/>
                <w:sz w:val="24"/>
                <w:szCs w:val="24"/>
              </w:rPr>
              <w:t xml:space="preserve"> </w:t>
            </w:r>
            <w:r w:rsidRPr="002407AA">
              <w:rPr>
                <w:rFonts w:ascii="Times New Roman" w:hAnsi="Times New Roman" w:cs="Times New Roman"/>
                <w:sz w:val="24"/>
                <w:szCs w:val="24"/>
                <w:shd w:val="clear" w:color="auto" w:fill="FFFFFF"/>
              </w:rPr>
              <w:t> </w:t>
            </w:r>
            <w:r w:rsidRPr="002407AA">
              <w:rPr>
                <w:rFonts w:ascii="Times New Roman" w:hAnsi="Times New Roman" w:cs="Times New Roman"/>
                <w:sz w:val="24"/>
                <w:szCs w:val="24"/>
              </w:rPr>
              <w:t>[Internet] [Cited 2020 Nov 15].</w:t>
            </w:r>
          </w:p>
          <w:p w14:paraId="13B625BE" w14:textId="2FB97196" w:rsidR="00264A6C" w:rsidRPr="00711155"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Sim MR. Another changing of the guard at OEM, this time during the COVID-19 pandemic. Occupational and Environmental Medicine 2020</w:t>
            </w:r>
            <w:proofErr w:type="gramStart"/>
            <w:r w:rsidRPr="002407AA">
              <w:rPr>
                <w:rFonts w:ascii="Times New Roman" w:hAnsi="Times New Roman" w:cs="Times New Roman"/>
                <w:sz w:val="24"/>
                <w:szCs w:val="24"/>
              </w:rPr>
              <w:t>;77:429</w:t>
            </w:r>
            <w:proofErr w:type="gramEnd"/>
            <w:r w:rsidRPr="002407AA">
              <w:rPr>
                <w:rFonts w:ascii="Times New Roman" w:hAnsi="Times New Roman" w:cs="Times New Roman"/>
                <w:sz w:val="24"/>
                <w:szCs w:val="24"/>
              </w:rPr>
              <w:t>-430.</w:t>
            </w:r>
          </w:p>
        </w:tc>
      </w:tr>
      <w:tr w:rsidR="002407AA" w:rsidRPr="002407AA" w14:paraId="45EAF9E6" w14:textId="77777777" w:rsidTr="00264A6C">
        <w:trPr>
          <w:trHeight w:val="1070"/>
        </w:trPr>
        <w:tc>
          <w:tcPr>
            <w:tcW w:w="0" w:type="auto"/>
            <w:tcMar>
              <w:top w:w="100" w:type="dxa"/>
              <w:left w:w="100" w:type="dxa"/>
              <w:bottom w:w="100" w:type="dxa"/>
              <w:right w:w="100" w:type="dxa"/>
            </w:tcMar>
            <w:vAlign w:val="bottom"/>
            <w:hideMark/>
          </w:tcPr>
          <w:p w14:paraId="2258DB8A" w14:textId="3911BD1E"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Ha JF. The COVID‐19 pandemic, personal protective equipment and respirator: A narrative review. International Journal of Clinical Practice. 2020</w:t>
            </w:r>
            <w:proofErr w:type="gramStart"/>
            <w:r w:rsidRPr="002407AA">
              <w:rPr>
                <w:rFonts w:ascii="Times New Roman" w:hAnsi="Times New Roman" w:cs="Times New Roman"/>
                <w:sz w:val="24"/>
                <w:szCs w:val="24"/>
              </w:rPr>
              <w:t>;74</w:t>
            </w:r>
            <w:proofErr w:type="gramEnd"/>
            <w:r w:rsidRPr="002407AA">
              <w:rPr>
                <w:rFonts w:ascii="Times New Roman" w:hAnsi="Times New Roman" w:cs="Times New Roman"/>
                <w:sz w:val="24"/>
                <w:szCs w:val="24"/>
              </w:rPr>
              <w:t>(10).</w:t>
            </w:r>
          </w:p>
        </w:tc>
      </w:tr>
      <w:tr w:rsidR="002407AA" w:rsidRPr="002407AA" w14:paraId="296DEDCD" w14:textId="77777777" w:rsidTr="00264A6C">
        <w:trPr>
          <w:trHeight w:val="1355"/>
        </w:trPr>
        <w:tc>
          <w:tcPr>
            <w:tcW w:w="0" w:type="auto"/>
            <w:tcMar>
              <w:top w:w="100" w:type="dxa"/>
              <w:left w:w="100" w:type="dxa"/>
              <w:bottom w:w="100" w:type="dxa"/>
              <w:right w:w="100" w:type="dxa"/>
            </w:tcMar>
            <w:vAlign w:val="bottom"/>
            <w:hideMark/>
          </w:tcPr>
          <w:p w14:paraId="6281D24E" w14:textId="2E30B073"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Metin</w:t>
            </w:r>
            <w:proofErr w:type="spellEnd"/>
            <w:r w:rsidRPr="002407AA">
              <w:rPr>
                <w:rFonts w:ascii="Times New Roman" w:hAnsi="Times New Roman" w:cs="Times New Roman"/>
                <w:sz w:val="24"/>
                <w:szCs w:val="24"/>
              </w:rPr>
              <w:t xml:space="preserve"> N, </w:t>
            </w:r>
            <w:proofErr w:type="spellStart"/>
            <w:r w:rsidRPr="002407AA">
              <w:rPr>
                <w:rFonts w:ascii="Times New Roman" w:hAnsi="Times New Roman" w:cs="Times New Roman"/>
                <w:sz w:val="24"/>
                <w:szCs w:val="24"/>
              </w:rPr>
              <w:t>Turan</w:t>
            </w:r>
            <w:proofErr w:type="spellEnd"/>
            <w:r w:rsidRPr="002407AA">
              <w:rPr>
                <w:rFonts w:ascii="Times New Roman" w:hAnsi="Times New Roman" w:cs="Times New Roman"/>
                <w:sz w:val="24"/>
                <w:szCs w:val="24"/>
              </w:rPr>
              <w:t xml:space="preserve"> Ç, </w:t>
            </w:r>
            <w:proofErr w:type="spellStart"/>
            <w:proofErr w:type="gramStart"/>
            <w:r w:rsidRPr="002407AA">
              <w:rPr>
                <w:rFonts w:ascii="Times New Roman" w:hAnsi="Times New Roman" w:cs="Times New Roman"/>
                <w:sz w:val="24"/>
                <w:szCs w:val="24"/>
              </w:rPr>
              <w:t>Utlu</w:t>
            </w:r>
            <w:proofErr w:type="spellEnd"/>
            <w:proofErr w:type="gramEnd"/>
            <w:r w:rsidRPr="002407AA">
              <w:rPr>
                <w:rFonts w:ascii="Times New Roman" w:hAnsi="Times New Roman" w:cs="Times New Roman"/>
                <w:sz w:val="24"/>
                <w:szCs w:val="24"/>
              </w:rPr>
              <w:t xml:space="preserve"> Z. Changes in dermatological complaints among healthcare professionals during the COVID-19 outbreak in Turkey. Acta </w:t>
            </w:r>
            <w:proofErr w:type="spellStart"/>
            <w:r w:rsidRPr="002407AA">
              <w:rPr>
                <w:rFonts w:ascii="Times New Roman" w:hAnsi="Times New Roman" w:cs="Times New Roman"/>
                <w:sz w:val="24"/>
                <w:szCs w:val="24"/>
              </w:rPr>
              <w:t>Dermatovenerologica</w:t>
            </w:r>
            <w:proofErr w:type="spellEnd"/>
            <w:r w:rsidRPr="002407AA">
              <w:rPr>
                <w:rFonts w:ascii="Times New Roman" w:hAnsi="Times New Roman" w:cs="Times New Roman"/>
                <w:sz w:val="24"/>
                <w:szCs w:val="24"/>
              </w:rPr>
              <w:t xml:space="preserve"> </w:t>
            </w:r>
            <w:proofErr w:type="spellStart"/>
            <w:r w:rsidRPr="002407AA">
              <w:rPr>
                <w:rFonts w:ascii="Times New Roman" w:hAnsi="Times New Roman" w:cs="Times New Roman"/>
                <w:sz w:val="24"/>
                <w:szCs w:val="24"/>
              </w:rPr>
              <w:t>Alpina</w:t>
            </w:r>
            <w:proofErr w:type="spellEnd"/>
            <w:r w:rsidRPr="002407AA">
              <w:rPr>
                <w:rFonts w:ascii="Times New Roman" w:hAnsi="Times New Roman" w:cs="Times New Roman"/>
                <w:sz w:val="24"/>
                <w:szCs w:val="24"/>
              </w:rPr>
              <w:t xml:space="preserve"> </w:t>
            </w:r>
            <w:proofErr w:type="spellStart"/>
            <w:r w:rsidRPr="002407AA">
              <w:rPr>
                <w:rFonts w:ascii="Times New Roman" w:hAnsi="Times New Roman" w:cs="Times New Roman"/>
                <w:sz w:val="24"/>
                <w:szCs w:val="24"/>
              </w:rPr>
              <w:t>Pannonica</w:t>
            </w:r>
            <w:proofErr w:type="spellEnd"/>
            <w:r w:rsidRPr="002407AA">
              <w:rPr>
                <w:rFonts w:ascii="Times New Roman" w:hAnsi="Times New Roman" w:cs="Times New Roman"/>
                <w:sz w:val="24"/>
                <w:szCs w:val="24"/>
              </w:rPr>
              <w:t xml:space="preserve"> </w:t>
            </w:r>
            <w:proofErr w:type="gramStart"/>
            <w:r w:rsidRPr="002407AA">
              <w:rPr>
                <w:rFonts w:ascii="Times New Roman" w:hAnsi="Times New Roman" w:cs="Times New Roman"/>
                <w:sz w:val="24"/>
                <w:szCs w:val="24"/>
              </w:rPr>
              <w:t>et</w:t>
            </w:r>
            <w:proofErr w:type="gramEnd"/>
            <w:r w:rsidRPr="002407AA">
              <w:rPr>
                <w:rFonts w:ascii="Times New Roman" w:hAnsi="Times New Roman" w:cs="Times New Roman"/>
                <w:sz w:val="24"/>
                <w:szCs w:val="24"/>
              </w:rPr>
              <w:t xml:space="preserve"> </w:t>
            </w:r>
            <w:proofErr w:type="spellStart"/>
            <w:r w:rsidRPr="002407AA">
              <w:rPr>
                <w:rFonts w:ascii="Times New Roman" w:hAnsi="Times New Roman" w:cs="Times New Roman"/>
                <w:sz w:val="24"/>
                <w:szCs w:val="24"/>
              </w:rPr>
              <w:t>Adriatica</w:t>
            </w:r>
            <w:proofErr w:type="spellEnd"/>
            <w:r w:rsidRPr="002407AA">
              <w:rPr>
                <w:rFonts w:ascii="Times New Roman" w:hAnsi="Times New Roman" w:cs="Times New Roman"/>
                <w:sz w:val="24"/>
                <w:szCs w:val="24"/>
              </w:rPr>
              <w:t>. 2020</w:t>
            </w:r>
            <w:proofErr w:type="gramStart"/>
            <w:r w:rsidRPr="002407AA">
              <w:rPr>
                <w:rFonts w:ascii="Times New Roman" w:hAnsi="Times New Roman" w:cs="Times New Roman"/>
                <w:sz w:val="24"/>
                <w:szCs w:val="24"/>
              </w:rPr>
              <w:t>;29</w:t>
            </w:r>
            <w:proofErr w:type="gramEnd"/>
            <w:r w:rsidRPr="002407AA">
              <w:rPr>
                <w:rFonts w:ascii="Times New Roman" w:hAnsi="Times New Roman" w:cs="Times New Roman"/>
                <w:sz w:val="24"/>
                <w:szCs w:val="24"/>
              </w:rPr>
              <w:t>(3). </w:t>
            </w:r>
          </w:p>
        </w:tc>
      </w:tr>
      <w:tr w:rsidR="002407AA" w:rsidRPr="002407AA" w14:paraId="7359D3CF" w14:textId="77777777" w:rsidTr="00264A6C">
        <w:trPr>
          <w:trHeight w:val="1355"/>
        </w:trPr>
        <w:tc>
          <w:tcPr>
            <w:tcW w:w="0" w:type="auto"/>
            <w:tcMar>
              <w:top w:w="100" w:type="dxa"/>
              <w:left w:w="100" w:type="dxa"/>
              <w:bottom w:w="100" w:type="dxa"/>
              <w:right w:w="100" w:type="dxa"/>
            </w:tcMar>
            <w:vAlign w:val="bottom"/>
            <w:hideMark/>
          </w:tcPr>
          <w:p w14:paraId="7948A7C9" w14:textId="5FB31789"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Qi J, Xu J, Li B-Z, Huang J-S, Yang Y, Zhang Z-T, et al. The evaluation of sleep disturbances for Chinese front-line medical workers under the outbreak of COVID-19. Sleep Medicine. 2020; 72:1–4. </w:t>
            </w:r>
          </w:p>
        </w:tc>
      </w:tr>
      <w:tr w:rsidR="002407AA" w:rsidRPr="002407AA" w14:paraId="525F3A94" w14:textId="77777777" w:rsidTr="00264A6C">
        <w:trPr>
          <w:trHeight w:val="2000"/>
        </w:trPr>
        <w:tc>
          <w:tcPr>
            <w:tcW w:w="0" w:type="auto"/>
            <w:tcMar>
              <w:top w:w="100" w:type="dxa"/>
              <w:left w:w="100" w:type="dxa"/>
              <w:bottom w:w="100" w:type="dxa"/>
              <w:right w:w="100" w:type="dxa"/>
            </w:tcMar>
            <w:vAlign w:val="bottom"/>
            <w:hideMark/>
          </w:tcPr>
          <w:p w14:paraId="581FADE6" w14:textId="68E083E8"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Yogita Rao / TNN / Apr 19 2020. With PPE on, no food or water for 6-8 hours for doctors in Mumbai hospitals: Mumbai News - Times of India [Internet]. The Times of India. TOI; 2020 [cited 2020-Nov-1]. Available from:</w:t>
            </w:r>
            <w:hyperlink r:id="rId12"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http://timesofindia.indiatimes.com/articleshow/75228167.cms?utm_source=contentofinterest</w:t>
              </w:r>
            </w:hyperlink>
          </w:p>
        </w:tc>
      </w:tr>
      <w:tr w:rsidR="002407AA" w:rsidRPr="002407AA" w14:paraId="658B5D78" w14:textId="77777777" w:rsidTr="00264A6C">
        <w:trPr>
          <w:trHeight w:val="1070"/>
        </w:trPr>
        <w:tc>
          <w:tcPr>
            <w:tcW w:w="0" w:type="auto"/>
            <w:tcMar>
              <w:top w:w="100" w:type="dxa"/>
              <w:left w:w="100" w:type="dxa"/>
              <w:bottom w:w="100" w:type="dxa"/>
              <w:right w:w="100" w:type="dxa"/>
            </w:tcMar>
            <w:vAlign w:val="bottom"/>
            <w:hideMark/>
          </w:tcPr>
          <w:p w14:paraId="0E86D44E" w14:textId="71F5E666"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lastRenderedPageBreak/>
              <w:t>Minors DS, Waterhouse JM. Does 'anchor sleep' entrain circadian rhythms? Evidence from constant routine studies. The Journal of Physiology. 1983</w:t>
            </w:r>
            <w:proofErr w:type="gramStart"/>
            <w:r w:rsidRPr="002407AA">
              <w:rPr>
                <w:rFonts w:ascii="Times New Roman" w:hAnsi="Times New Roman" w:cs="Times New Roman"/>
                <w:sz w:val="24"/>
                <w:szCs w:val="24"/>
              </w:rPr>
              <w:t>;345</w:t>
            </w:r>
            <w:proofErr w:type="gramEnd"/>
            <w:r w:rsidRPr="002407AA">
              <w:rPr>
                <w:rFonts w:ascii="Times New Roman" w:hAnsi="Times New Roman" w:cs="Times New Roman"/>
                <w:sz w:val="24"/>
                <w:szCs w:val="24"/>
              </w:rPr>
              <w:t>(1):451–67. </w:t>
            </w:r>
          </w:p>
        </w:tc>
      </w:tr>
      <w:tr w:rsidR="002407AA" w:rsidRPr="002407AA" w14:paraId="0E288A47" w14:textId="77777777" w:rsidTr="00264A6C">
        <w:trPr>
          <w:trHeight w:val="1355"/>
        </w:trPr>
        <w:tc>
          <w:tcPr>
            <w:tcW w:w="0" w:type="auto"/>
            <w:tcMar>
              <w:top w:w="100" w:type="dxa"/>
              <w:left w:w="100" w:type="dxa"/>
              <w:bottom w:w="100" w:type="dxa"/>
              <w:right w:w="100" w:type="dxa"/>
            </w:tcMar>
            <w:vAlign w:val="bottom"/>
            <w:hideMark/>
          </w:tcPr>
          <w:p w14:paraId="2E8DBA15" w14:textId="12ADAAF4"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 xml:space="preserve">Majumdar P, Sahu S. </w:t>
            </w:r>
            <w:proofErr w:type="spellStart"/>
            <w:r w:rsidRPr="002407AA">
              <w:rPr>
                <w:rFonts w:ascii="Times New Roman" w:hAnsi="Times New Roman" w:cs="Times New Roman"/>
                <w:sz w:val="24"/>
                <w:szCs w:val="24"/>
              </w:rPr>
              <w:t>Morningness</w:t>
            </w:r>
            <w:proofErr w:type="spellEnd"/>
            <w:r w:rsidRPr="002407AA">
              <w:rPr>
                <w:rFonts w:ascii="Times New Roman" w:hAnsi="Times New Roman" w:cs="Times New Roman"/>
                <w:sz w:val="24"/>
                <w:szCs w:val="24"/>
              </w:rPr>
              <w:t xml:space="preserve"> orientation is an important determinant to circadian misalignment and tolerance: an Asian perspective. Chronobiology International. 2019</w:t>
            </w:r>
            <w:proofErr w:type="gramStart"/>
            <w:r w:rsidRPr="002407AA">
              <w:rPr>
                <w:rFonts w:ascii="Times New Roman" w:hAnsi="Times New Roman" w:cs="Times New Roman"/>
                <w:sz w:val="24"/>
                <w:szCs w:val="24"/>
              </w:rPr>
              <w:t>;37</w:t>
            </w:r>
            <w:proofErr w:type="gramEnd"/>
            <w:r w:rsidRPr="002407AA">
              <w:rPr>
                <w:rFonts w:ascii="Times New Roman" w:hAnsi="Times New Roman" w:cs="Times New Roman"/>
                <w:sz w:val="24"/>
                <w:szCs w:val="24"/>
              </w:rPr>
              <w:t>(1):2–28. </w:t>
            </w:r>
          </w:p>
        </w:tc>
      </w:tr>
      <w:tr w:rsidR="002407AA" w:rsidRPr="002407AA" w14:paraId="0830342D" w14:textId="77777777" w:rsidTr="00264A6C">
        <w:trPr>
          <w:trHeight w:val="1640"/>
        </w:trPr>
        <w:tc>
          <w:tcPr>
            <w:tcW w:w="0" w:type="auto"/>
            <w:tcMar>
              <w:top w:w="100" w:type="dxa"/>
              <w:left w:w="100" w:type="dxa"/>
              <w:bottom w:w="100" w:type="dxa"/>
              <w:right w:w="100" w:type="dxa"/>
            </w:tcMar>
            <w:vAlign w:val="bottom"/>
            <w:hideMark/>
          </w:tcPr>
          <w:p w14:paraId="56474BB5" w14:textId="2B7E0F70"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Bontcheva</w:t>
            </w:r>
            <w:proofErr w:type="spellEnd"/>
            <w:r w:rsidRPr="002407AA">
              <w:rPr>
                <w:rFonts w:ascii="Times New Roman" w:hAnsi="Times New Roman" w:cs="Times New Roman"/>
                <w:sz w:val="24"/>
                <w:szCs w:val="24"/>
              </w:rPr>
              <w:t xml:space="preserve"> K, </w:t>
            </w:r>
            <w:proofErr w:type="spellStart"/>
            <w:r w:rsidRPr="002407AA">
              <w:rPr>
                <w:rFonts w:ascii="Times New Roman" w:hAnsi="Times New Roman" w:cs="Times New Roman"/>
                <w:sz w:val="24"/>
                <w:szCs w:val="24"/>
              </w:rPr>
              <w:t>Gorrell</w:t>
            </w:r>
            <w:proofErr w:type="spellEnd"/>
            <w:r w:rsidRPr="002407AA">
              <w:rPr>
                <w:rFonts w:ascii="Times New Roman" w:hAnsi="Times New Roman" w:cs="Times New Roman"/>
                <w:sz w:val="24"/>
                <w:szCs w:val="24"/>
              </w:rPr>
              <w:t xml:space="preserve"> G, Wessels B. Social Media and Information Overload: Survey Results [Internet]. NASA/ADS. 2013 [cited 2020Nov1]. Available from:</w:t>
            </w:r>
            <w:hyperlink r:id="rId13"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https://ui.adsabs.harvard.edu/abs/2013arXiv1306.0813B/abstract</w:t>
              </w:r>
            </w:hyperlink>
          </w:p>
        </w:tc>
      </w:tr>
      <w:tr w:rsidR="002407AA" w:rsidRPr="002407AA" w14:paraId="24A6CCAC" w14:textId="77777777" w:rsidTr="00264A6C">
        <w:trPr>
          <w:trHeight w:val="1070"/>
        </w:trPr>
        <w:tc>
          <w:tcPr>
            <w:tcW w:w="0" w:type="auto"/>
            <w:tcMar>
              <w:top w:w="100" w:type="dxa"/>
              <w:left w:w="100" w:type="dxa"/>
              <w:bottom w:w="100" w:type="dxa"/>
              <w:right w:w="100" w:type="dxa"/>
            </w:tcMar>
            <w:vAlign w:val="bottom"/>
            <w:hideMark/>
          </w:tcPr>
          <w:p w14:paraId="3C4E5885" w14:textId="32B9C939"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 xml:space="preserve">Roth, Florian &amp; </w:t>
            </w:r>
            <w:proofErr w:type="spellStart"/>
            <w:r w:rsidRPr="002407AA">
              <w:rPr>
                <w:rFonts w:ascii="Times New Roman" w:hAnsi="Times New Roman" w:cs="Times New Roman"/>
                <w:sz w:val="24"/>
                <w:szCs w:val="24"/>
              </w:rPr>
              <w:t>Brönnimann</w:t>
            </w:r>
            <w:proofErr w:type="spellEnd"/>
            <w:r w:rsidRPr="002407AA">
              <w:rPr>
                <w:rFonts w:ascii="Times New Roman" w:hAnsi="Times New Roman" w:cs="Times New Roman"/>
                <w:sz w:val="24"/>
                <w:szCs w:val="24"/>
              </w:rPr>
              <w:t>, Gabriel. (2013). Using the Internet for Public Risk Communication. Risk and Resilience Reports.</w:t>
            </w:r>
          </w:p>
        </w:tc>
      </w:tr>
      <w:tr w:rsidR="002407AA" w:rsidRPr="002407AA" w14:paraId="4E660805" w14:textId="77777777" w:rsidTr="00264A6C">
        <w:trPr>
          <w:trHeight w:val="920"/>
        </w:trPr>
        <w:tc>
          <w:tcPr>
            <w:tcW w:w="0" w:type="auto"/>
            <w:tcMar>
              <w:top w:w="100" w:type="dxa"/>
              <w:left w:w="100" w:type="dxa"/>
              <w:bottom w:w="100" w:type="dxa"/>
              <w:right w:w="100" w:type="dxa"/>
            </w:tcMar>
            <w:hideMark/>
          </w:tcPr>
          <w:p w14:paraId="2E069A9B" w14:textId="10D6A6D4"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Kapoor R. COVID-19 and the State of India's Labour Market. ICRIER Policy Series. 2020 Jun 30</w:t>
            </w:r>
            <w:proofErr w:type="gramStart"/>
            <w:r w:rsidRPr="002407AA">
              <w:rPr>
                <w:rFonts w:ascii="Times New Roman" w:hAnsi="Times New Roman" w:cs="Times New Roman"/>
                <w:sz w:val="24"/>
                <w:szCs w:val="24"/>
              </w:rPr>
              <w:t>;18</w:t>
            </w:r>
            <w:proofErr w:type="gramEnd"/>
            <w:r w:rsidRPr="002407AA">
              <w:rPr>
                <w:rFonts w:ascii="Times New Roman" w:hAnsi="Times New Roman" w:cs="Times New Roman"/>
                <w:sz w:val="24"/>
                <w:szCs w:val="24"/>
              </w:rPr>
              <w:t>.</w:t>
            </w:r>
          </w:p>
        </w:tc>
      </w:tr>
      <w:tr w:rsidR="002407AA" w:rsidRPr="002407AA" w14:paraId="4FB3C5FA" w14:textId="77777777" w:rsidTr="00264A6C">
        <w:trPr>
          <w:trHeight w:val="1355"/>
        </w:trPr>
        <w:tc>
          <w:tcPr>
            <w:tcW w:w="0" w:type="auto"/>
            <w:tcMar>
              <w:top w:w="100" w:type="dxa"/>
              <w:left w:w="100" w:type="dxa"/>
              <w:bottom w:w="100" w:type="dxa"/>
              <w:right w:w="100" w:type="dxa"/>
            </w:tcMar>
            <w:vAlign w:val="bottom"/>
            <w:hideMark/>
          </w:tcPr>
          <w:p w14:paraId="3B4E8E3E" w14:textId="7AE5DAAC"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Wang Y, Di Y, Ye J, Wei W. Study on the public psychological states and its related factors during the outbreak of coronavirus disease 2019 (COVID-19) in some regions of China. Psychology, Health &amp;amp; Medicine. 2020</w:t>
            </w:r>
            <w:proofErr w:type="gramStart"/>
            <w:r w:rsidRPr="002407AA">
              <w:rPr>
                <w:rFonts w:ascii="Times New Roman" w:hAnsi="Times New Roman" w:cs="Times New Roman"/>
                <w:sz w:val="24"/>
                <w:szCs w:val="24"/>
              </w:rPr>
              <w:t>;1</w:t>
            </w:r>
            <w:proofErr w:type="gramEnd"/>
            <w:r w:rsidRPr="002407AA">
              <w:rPr>
                <w:rFonts w:ascii="Times New Roman" w:hAnsi="Times New Roman" w:cs="Times New Roman"/>
                <w:sz w:val="24"/>
                <w:szCs w:val="24"/>
              </w:rPr>
              <w:t>–10.</w:t>
            </w:r>
          </w:p>
        </w:tc>
      </w:tr>
      <w:tr w:rsidR="002407AA" w:rsidRPr="002407AA" w14:paraId="6FAD2344" w14:textId="77777777" w:rsidTr="00264A6C">
        <w:trPr>
          <w:trHeight w:val="1070"/>
        </w:trPr>
        <w:tc>
          <w:tcPr>
            <w:tcW w:w="0" w:type="auto"/>
            <w:tcMar>
              <w:top w:w="100" w:type="dxa"/>
              <w:left w:w="100" w:type="dxa"/>
              <w:bottom w:w="100" w:type="dxa"/>
              <w:right w:w="100" w:type="dxa"/>
            </w:tcMar>
            <w:vAlign w:val="bottom"/>
            <w:hideMark/>
          </w:tcPr>
          <w:p w14:paraId="41BC4B9A" w14:textId="7ED2E2C7"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Iob</w:t>
            </w:r>
            <w:proofErr w:type="spellEnd"/>
            <w:r w:rsidRPr="002407AA">
              <w:rPr>
                <w:rFonts w:ascii="Times New Roman" w:hAnsi="Times New Roman" w:cs="Times New Roman"/>
                <w:sz w:val="24"/>
                <w:szCs w:val="24"/>
              </w:rPr>
              <w:t xml:space="preserve"> E, Steptoe A, </w:t>
            </w:r>
            <w:proofErr w:type="spellStart"/>
            <w:r w:rsidRPr="002407AA">
              <w:rPr>
                <w:rFonts w:ascii="Times New Roman" w:hAnsi="Times New Roman" w:cs="Times New Roman"/>
                <w:sz w:val="24"/>
                <w:szCs w:val="24"/>
              </w:rPr>
              <w:t>Fancourt</w:t>
            </w:r>
            <w:proofErr w:type="spellEnd"/>
            <w:r w:rsidRPr="002407AA">
              <w:rPr>
                <w:rFonts w:ascii="Times New Roman" w:hAnsi="Times New Roman" w:cs="Times New Roman"/>
                <w:sz w:val="24"/>
                <w:szCs w:val="24"/>
              </w:rPr>
              <w:t xml:space="preserve"> D. Abuse, self-harm and suicidal ideation in the UK during the COVID-19 pandemic. The British Journal of Psychiatry. 2020</w:t>
            </w:r>
            <w:proofErr w:type="gramStart"/>
            <w:r w:rsidRPr="002407AA">
              <w:rPr>
                <w:rFonts w:ascii="Times New Roman" w:hAnsi="Times New Roman" w:cs="Times New Roman"/>
                <w:sz w:val="24"/>
                <w:szCs w:val="24"/>
              </w:rPr>
              <w:t>;217</w:t>
            </w:r>
            <w:proofErr w:type="gramEnd"/>
            <w:r w:rsidRPr="002407AA">
              <w:rPr>
                <w:rFonts w:ascii="Times New Roman" w:hAnsi="Times New Roman" w:cs="Times New Roman"/>
                <w:sz w:val="24"/>
                <w:szCs w:val="24"/>
              </w:rPr>
              <w:t>(4):543–6. </w:t>
            </w:r>
          </w:p>
        </w:tc>
      </w:tr>
      <w:tr w:rsidR="002407AA" w:rsidRPr="002407AA" w14:paraId="00E593A8" w14:textId="77777777" w:rsidTr="00264A6C">
        <w:trPr>
          <w:trHeight w:val="1355"/>
        </w:trPr>
        <w:tc>
          <w:tcPr>
            <w:tcW w:w="0" w:type="auto"/>
            <w:tcMar>
              <w:top w:w="100" w:type="dxa"/>
              <w:left w:w="100" w:type="dxa"/>
              <w:bottom w:w="100" w:type="dxa"/>
              <w:right w:w="100" w:type="dxa"/>
            </w:tcMar>
            <w:vAlign w:val="bottom"/>
            <w:hideMark/>
          </w:tcPr>
          <w:p w14:paraId="602EDD1D" w14:textId="20F75271"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Dsouza DD, Quadros S, Hyderabadwala ZJ, Mamun MA. Aggregated COVID-19 suicide incidences in India: Fear of COVID-19 infection is the prominent causative factor. Psychiatry Research. 2020May28; 290:113145. </w:t>
            </w:r>
          </w:p>
        </w:tc>
      </w:tr>
      <w:tr w:rsidR="002407AA" w:rsidRPr="002407AA" w14:paraId="36DAE010" w14:textId="77777777" w:rsidTr="00264A6C">
        <w:trPr>
          <w:trHeight w:val="1070"/>
        </w:trPr>
        <w:tc>
          <w:tcPr>
            <w:tcW w:w="0" w:type="auto"/>
            <w:tcMar>
              <w:top w:w="100" w:type="dxa"/>
              <w:left w:w="100" w:type="dxa"/>
              <w:bottom w:w="100" w:type="dxa"/>
              <w:right w:w="100" w:type="dxa"/>
            </w:tcMar>
            <w:vAlign w:val="bottom"/>
            <w:hideMark/>
          </w:tcPr>
          <w:p w14:paraId="30E0B05E" w14:textId="18C4ED2E"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Labrague</w:t>
            </w:r>
            <w:proofErr w:type="spellEnd"/>
            <w:r w:rsidRPr="002407AA">
              <w:rPr>
                <w:rFonts w:ascii="Times New Roman" w:hAnsi="Times New Roman" w:cs="Times New Roman"/>
                <w:sz w:val="24"/>
                <w:szCs w:val="24"/>
              </w:rPr>
              <w:t xml:space="preserve"> LJ, Santos JAA. Fear of COVID‐19, psychological distress, work satisfaction and turnover intention among front-line nurses. Journal of Nursing Management. 2020; </w:t>
            </w:r>
          </w:p>
        </w:tc>
      </w:tr>
      <w:tr w:rsidR="002407AA" w:rsidRPr="002407AA" w14:paraId="1A8669C5" w14:textId="77777777" w:rsidTr="00264A6C">
        <w:trPr>
          <w:trHeight w:val="1730"/>
        </w:trPr>
        <w:tc>
          <w:tcPr>
            <w:tcW w:w="0" w:type="auto"/>
            <w:tcMar>
              <w:top w:w="100" w:type="dxa"/>
              <w:left w:w="100" w:type="dxa"/>
              <w:bottom w:w="100" w:type="dxa"/>
              <w:right w:w="100" w:type="dxa"/>
            </w:tcMar>
            <w:vAlign w:val="bottom"/>
            <w:hideMark/>
          </w:tcPr>
          <w:p w14:paraId="4ADCFA98" w14:textId="277D0DA6"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lastRenderedPageBreak/>
              <w:t>Giordano C. Doctor kicked out by landlord over coronavirus fears [Internet]. The Independent. Independent Digital News and Media; 2020 [cited 2020Nov1]. Available from:</w:t>
            </w:r>
            <w:hyperlink r:id="rId14"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https://www.independent.co.uk/news/health/coronavirus-latest-nhs-doctor-evicted-covid-19-oxford-a9425166.html</w:t>
              </w:r>
            </w:hyperlink>
          </w:p>
        </w:tc>
      </w:tr>
      <w:tr w:rsidR="002407AA" w:rsidRPr="002407AA" w14:paraId="256CAC36" w14:textId="77777777" w:rsidTr="00264A6C">
        <w:trPr>
          <w:trHeight w:val="1925"/>
        </w:trPr>
        <w:tc>
          <w:tcPr>
            <w:tcW w:w="0" w:type="auto"/>
            <w:tcMar>
              <w:top w:w="100" w:type="dxa"/>
              <w:left w:w="100" w:type="dxa"/>
              <w:bottom w:w="100" w:type="dxa"/>
              <w:right w:w="100" w:type="dxa"/>
            </w:tcMar>
            <w:vAlign w:val="bottom"/>
            <w:hideMark/>
          </w:tcPr>
          <w:p w14:paraId="31946829" w14:textId="6530A7D2"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Kalra A, Ghoshal D. Indian Doctors Evicted Over Coronavirus Transmission Fears, Says Medical Body [Internet]. The Wire Science. 2020 [cited 2020Nov1]. Available from:</w:t>
            </w:r>
            <w:hyperlink r:id="rId15"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https://science.thewire.in/health/indian-doctors-evicted-over-coronavirus-transmission-fears-says-medical-body/</w:t>
              </w:r>
            </w:hyperlink>
          </w:p>
        </w:tc>
      </w:tr>
      <w:tr w:rsidR="002407AA" w:rsidRPr="002407AA" w14:paraId="7BDAF52F" w14:textId="77777777" w:rsidTr="00264A6C">
        <w:trPr>
          <w:trHeight w:val="1925"/>
        </w:trPr>
        <w:tc>
          <w:tcPr>
            <w:tcW w:w="0" w:type="auto"/>
            <w:tcMar>
              <w:top w:w="100" w:type="dxa"/>
              <w:left w:w="100" w:type="dxa"/>
              <w:bottom w:w="100" w:type="dxa"/>
              <w:right w:w="100" w:type="dxa"/>
            </w:tcMar>
            <w:vAlign w:val="bottom"/>
            <w:hideMark/>
          </w:tcPr>
          <w:p w14:paraId="551759C0" w14:textId="3D68058C"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Datta R. Kolkata landlords evict medical professionals, Resident Doctor's Association steps in [Internet]. India Today. India Today; 2020 [cited 2020Nov1]. Available from:</w:t>
            </w:r>
            <w:hyperlink r:id="rId16"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https://www.indiatoday.in/india/story/bengal-kolkata-landlords-evict-medical-professionals-coronavirus-1659333-2020-03-25</w:t>
              </w:r>
            </w:hyperlink>
          </w:p>
        </w:tc>
      </w:tr>
      <w:tr w:rsidR="002407AA" w:rsidRPr="002407AA" w14:paraId="6E724DB5" w14:textId="77777777" w:rsidTr="00264A6C">
        <w:trPr>
          <w:trHeight w:val="1355"/>
        </w:trPr>
        <w:tc>
          <w:tcPr>
            <w:tcW w:w="0" w:type="auto"/>
            <w:tcMar>
              <w:top w:w="100" w:type="dxa"/>
              <w:left w:w="100" w:type="dxa"/>
              <w:bottom w:w="100" w:type="dxa"/>
              <w:right w:w="100" w:type="dxa"/>
            </w:tcMar>
            <w:vAlign w:val="bottom"/>
            <w:hideMark/>
          </w:tcPr>
          <w:p w14:paraId="17673BEA" w14:textId="5C082539"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 xml:space="preserve">Li Z, Ge J, Yang M, Feng J, </w:t>
            </w:r>
            <w:proofErr w:type="spellStart"/>
            <w:r w:rsidRPr="002407AA">
              <w:rPr>
                <w:rFonts w:ascii="Times New Roman" w:hAnsi="Times New Roman" w:cs="Times New Roman"/>
                <w:sz w:val="24"/>
                <w:szCs w:val="24"/>
              </w:rPr>
              <w:t>Qiao</w:t>
            </w:r>
            <w:proofErr w:type="spellEnd"/>
            <w:r w:rsidRPr="002407AA">
              <w:rPr>
                <w:rFonts w:ascii="Times New Roman" w:hAnsi="Times New Roman" w:cs="Times New Roman"/>
                <w:sz w:val="24"/>
                <w:szCs w:val="24"/>
              </w:rPr>
              <w:t xml:space="preserve"> M, Jiang R, et al. Vicarious traumatization in the general public, members, and non-members of medical teams aiding in COVID-19 control. Brain, Behavior, and Immunity. 2020Mar10; 88:916–9. </w:t>
            </w:r>
          </w:p>
        </w:tc>
      </w:tr>
      <w:tr w:rsidR="002407AA" w:rsidRPr="002407AA" w14:paraId="774A4AF6" w14:textId="77777777" w:rsidTr="00264A6C">
        <w:trPr>
          <w:trHeight w:val="1070"/>
        </w:trPr>
        <w:tc>
          <w:tcPr>
            <w:tcW w:w="0" w:type="auto"/>
            <w:tcMar>
              <w:top w:w="100" w:type="dxa"/>
              <w:left w:w="100" w:type="dxa"/>
              <w:bottom w:w="100" w:type="dxa"/>
              <w:right w:w="100" w:type="dxa"/>
            </w:tcMar>
            <w:vAlign w:val="bottom"/>
            <w:hideMark/>
          </w:tcPr>
          <w:p w14:paraId="321C0075" w14:textId="4B4AE181"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Bao Y, Sun Y, Meng S, Shi J, Lu L. 2019-nCoV epidemic: address mental health care to empower society. The Lancet. 2020</w:t>
            </w:r>
            <w:proofErr w:type="gramStart"/>
            <w:r w:rsidRPr="002407AA">
              <w:rPr>
                <w:rFonts w:ascii="Times New Roman" w:hAnsi="Times New Roman" w:cs="Times New Roman"/>
                <w:sz w:val="24"/>
                <w:szCs w:val="24"/>
              </w:rPr>
              <w:t>;395</w:t>
            </w:r>
            <w:proofErr w:type="gramEnd"/>
            <w:r w:rsidRPr="002407AA">
              <w:rPr>
                <w:rFonts w:ascii="Times New Roman" w:hAnsi="Times New Roman" w:cs="Times New Roman"/>
                <w:sz w:val="24"/>
                <w:szCs w:val="24"/>
              </w:rPr>
              <w:t>(10224). </w:t>
            </w:r>
          </w:p>
        </w:tc>
      </w:tr>
      <w:tr w:rsidR="002407AA" w:rsidRPr="002407AA" w14:paraId="71293910" w14:textId="77777777" w:rsidTr="00264A6C">
        <w:trPr>
          <w:trHeight w:val="1355"/>
        </w:trPr>
        <w:tc>
          <w:tcPr>
            <w:tcW w:w="0" w:type="auto"/>
            <w:tcMar>
              <w:top w:w="100" w:type="dxa"/>
              <w:left w:w="100" w:type="dxa"/>
              <w:bottom w:w="100" w:type="dxa"/>
              <w:right w:w="100" w:type="dxa"/>
            </w:tcMar>
            <w:vAlign w:val="bottom"/>
            <w:hideMark/>
          </w:tcPr>
          <w:p w14:paraId="7101E7DF" w14:textId="78A6892E"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Hawryluck</w:t>
            </w:r>
            <w:proofErr w:type="spellEnd"/>
            <w:r w:rsidRPr="002407AA">
              <w:rPr>
                <w:rFonts w:ascii="Times New Roman" w:hAnsi="Times New Roman" w:cs="Times New Roman"/>
                <w:sz w:val="24"/>
                <w:szCs w:val="24"/>
              </w:rPr>
              <w:t xml:space="preserve"> L, Gold WL, Robinson S, </w:t>
            </w:r>
            <w:proofErr w:type="spellStart"/>
            <w:r w:rsidRPr="002407AA">
              <w:rPr>
                <w:rFonts w:ascii="Times New Roman" w:hAnsi="Times New Roman" w:cs="Times New Roman"/>
                <w:sz w:val="24"/>
                <w:szCs w:val="24"/>
              </w:rPr>
              <w:t>Pogorski</w:t>
            </w:r>
            <w:proofErr w:type="spellEnd"/>
            <w:r w:rsidRPr="002407AA">
              <w:rPr>
                <w:rFonts w:ascii="Times New Roman" w:hAnsi="Times New Roman" w:cs="Times New Roman"/>
                <w:sz w:val="24"/>
                <w:szCs w:val="24"/>
              </w:rPr>
              <w:t xml:space="preserve"> S, </w:t>
            </w:r>
            <w:proofErr w:type="spellStart"/>
            <w:r w:rsidRPr="002407AA">
              <w:rPr>
                <w:rFonts w:ascii="Times New Roman" w:hAnsi="Times New Roman" w:cs="Times New Roman"/>
                <w:sz w:val="24"/>
                <w:szCs w:val="24"/>
              </w:rPr>
              <w:t>Galea</w:t>
            </w:r>
            <w:proofErr w:type="spellEnd"/>
            <w:r w:rsidRPr="002407AA">
              <w:rPr>
                <w:rFonts w:ascii="Times New Roman" w:hAnsi="Times New Roman" w:cs="Times New Roman"/>
                <w:sz w:val="24"/>
                <w:szCs w:val="24"/>
              </w:rPr>
              <w:t xml:space="preserve"> S, </w:t>
            </w:r>
            <w:proofErr w:type="spellStart"/>
            <w:r w:rsidRPr="002407AA">
              <w:rPr>
                <w:rFonts w:ascii="Times New Roman" w:hAnsi="Times New Roman" w:cs="Times New Roman"/>
                <w:sz w:val="24"/>
                <w:szCs w:val="24"/>
              </w:rPr>
              <w:t>Styra</w:t>
            </w:r>
            <w:proofErr w:type="spellEnd"/>
            <w:r w:rsidRPr="002407AA">
              <w:rPr>
                <w:rFonts w:ascii="Times New Roman" w:hAnsi="Times New Roman" w:cs="Times New Roman"/>
                <w:sz w:val="24"/>
                <w:szCs w:val="24"/>
              </w:rPr>
              <w:t xml:space="preserve"> R. SARS Control and Psychological Effects of Quarantine, Toronto, Canada. Emerging Infectious Diseases. 2004Oct</w:t>
            </w:r>
            <w:proofErr w:type="gramStart"/>
            <w:r w:rsidRPr="002407AA">
              <w:rPr>
                <w:rFonts w:ascii="Times New Roman" w:hAnsi="Times New Roman" w:cs="Times New Roman"/>
                <w:sz w:val="24"/>
                <w:szCs w:val="24"/>
              </w:rPr>
              <w:t>;10</w:t>
            </w:r>
            <w:proofErr w:type="gramEnd"/>
            <w:r w:rsidRPr="002407AA">
              <w:rPr>
                <w:rFonts w:ascii="Times New Roman" w:hAnsi="Times New Roman" w:cs="Times New Roman"/>
                <w:sz w:val="24"/>
                <w:szCs w:val="24"/>
              </w:rPr>
              <w:t>(7):1206–12. </w:t>
            </w:r>
          </w:p>
        </w:tc>
      </w:tr>
      <w:tr w:rsidR="002407AA" w:rsidRPr="002407AA" w14:paraId="08FFB169" w14:textId="77777777" w:rsidTr="00264A6C">
        <w:trPr>
          <w:trHeight w:val="1355"/>
        </w:trPr>
        <w:tc>
          <w:tcPr>
            <w:tcW w:w="0" w:type="auto"/>
            <w:tcMar>
              <w:top w:w="100" w:type="dxa"/>
              <w:left w:w="100" w:type="dxa"/>
              <w:bottom w:w="100" w:type="dxa"/>
              <w:right w:w="100" w:type="dxa"/>
            </w:tcMar>
            <w:vAlign w:val="bottom"/>
            <w:hideMark/>
          </w:tcPr>
          <w:p w14:paraId="557F201C" w14:textId="666F17C5"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Xiang Y-T, Yang Y, Li W, Zhang L, Zhang Q, Cheung T, et al. Timely mental health care for the 2019 novel coronavirus outbreak is urgently needed. The Lancet Psychiatry. 2020Jul</w:t>
            </w:r>
            <w:proofErr w:type="gramStart"/>
            <w:r w:rsidRPr="002407AA">
              <w:rPr>
                <w:rFonts w:ascii="Times New Roman" w:hAnsi="Times New Roman" w:cs="Times New Roman"/>
                <w:sz w:val="24"/>
                <w:szCs w:val="24"/>
              </w:rPr>
              <w:t>;7</w:t>
            </w:r>
            <w:proofErr w:type="gramEnd"/>
            <w:r w:rsidRPr="002407AA">
              <w:rPr>
                <w:rFonts w:ascii="Times New Roman" w:hAnsi="Times New Roman" w:cs="Times New Roman"/>
                <w:sz w:val="24"/>
                <w:szCs w:val="24"/>
              </w:rPr>
              <w:t>(3):228–9. </w:t>
            </w:r>
          </w:p>
        </w:tc>
      </w:tr>
      <w:tr w:rsidR="002407AA" w:rsidRPr="002407AA" w14:paraId="119B9A5C" w14:textId="77777777" w:rsidTr="00264A6C">
        <w:trPr>
          <w:trHeight w:val="1070"/>
        </w:trPr>
        <w:tc>
          <w:tcPr>
            <w:tcW w:w="0" w:type="auto"/>
            <w:tcMar>
              <w:top w:w="100" w:type="dxa"/>
              <w:left w:w="100" w:type="dxa"/>
              <w:bottom w:w="100" w:type="dxa"/>
              <w:right w:w="100" w:type="dxa"/>
            </w:tcMar>
            <w:vAlign w:val="bottom"/>
            <w:hideMark/>
          </w:tcPr>
          <w:p w14:paraId="5445B773" w14:textId="26C8B790"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Unadkat S, Farquhar M. Doctors' well-being: self-care during the covid-19 pandemic. BMJ. 2020 Mar 24</w:t>
            </w:r>
            <w:proofErr w:type="gramStart"/>
            <w:r w:rsidRPr="002407AA">
              <w:rPr>
                <w:rFonts w:ascii="Times New Roman" w:hAnsi="Times New Roman" w:cs="Times New Roman"/>
                <w:sz w:val="24"/>
                <w:szCs w:val="24"/>
              </w:rPr>
              <w:t>;368:m1150</w:t>
            </w:r>
            <w:proofErr w:type="gramEnd"/>
            <w:r w:rsidRPr="002407AA">
              <w:rPr>
                <w:rFonts w:ascii="Times New Roman" w:hAnsi="Times New Roman" w:cs="Times New Roman"/>
                <w:sz w:val="24"/>
                <w:szCs w:val="24"/>
              </w:rPr>
              <w:t>.</w:t>
            </w:r>
          </w:p>
        </w:tc>
      </w:tr>
      <w:tr w:rsidR="002407AA" w:rsidRPr="002407AA" w14:paraId="7E6184B6" w14:textId="77777777" w:rsidTr="00264A6C">
        <w:trPr>
          <w:trHeight w:val="1640"/>
        </w:trPr>
        <w:tc>
          <w:tcPr>
            <w:tcW w:w="0" w:type="auto"/>
            <w:tcMar>
              <w:top w:w="100" w:type="dxa"/>
              <w:left w:w="100" w:type="dxa"/>
              <w:bottom w:w="100" w:type="dxa"/>
              <w:right w:w="100" w:type="dxa"/>
            </w:tcMar>
            <w:vAlign w:val="bottom"/>
            <w:hideMark/>
          </w:tcPr>
          <w:p w14:paraId="197D7E43" w14:textId="149FC23B"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lastRenderedPageBreak/>
              <w:t xml:space="preserve">Shaw WS, Main CJ, Findley PA, Collie A, </w:t>
            </w:r>
            <w:proofErr w:type="spellStart"/>
            <w:r w:rsidRPr="002407AA">
              <w:rPr>
                <w:rFonts w:ascii="Times New Roman" w:hAnsi="Times New Roman" w:cs="Times New Roman"/>
                <w:sz w:val="24"/>
                <w:szCs w:val="24"/>
              </w:rPr>
              <w:t>Kristman</w:t>
            </w:r>
            <w:proofErr w:type="spellEnd"/>
            <w:r w:rsidRPr="002407AA">
              <w:rPr>
                <w:rFonts w:ascii="Times New Roman" w:hAnsi="Times New Roman" w:cs="Times New Roman"/>
                <w:sz w:val="24"/>
                <w:szCs w:val="24"/>
              </w:rPr>
              <w:t xml:space="preserve"> VL, Gross DP. Opening the Workplace </w:t>
            </w:r>
            <w:proofErr w:type="gramStart"/>
            <w:r w:rsidRPr="002407AA">
              <w:rPr>
                <w:rFonts w:ascii="Times New Roman" w:hAnsi="Times New Roman" w:cs="Times New Roman"/>
                <w:sz w:val="24"/>
                <w:szCs w:val="24"/>
              </w:rPr>
              <w:t>After</w:t>
            </w:r>
            <w:proofErr w:type="gramEnd"/>
            <w:r w:rsidRPr="002407AA">
              <w:rPr>
                <w:rFonts w:ascii="Times New Roman" w:hAnsi="Times New Roman" w:cs="Times New Roman"/>
                <w:sz w:val="24"/>
                <w:szCs w:val="24"/>
              </w:rPr>
              <w:t xml:space="preserve"> COVID-19: What Lessons Can be Learned from Return-to-Work Research? Journal of Occupational Rehabilitation. 2020</w:t>
            </w:r>
            <w:proofErr w:type="gramStart"/>
            <w:r w:rsidRPr="002407AA">
              <w:rPr>
                <w:rFonts w:ascii="Times New Roman" w:hAnsi="Times New Roman" w:cs="Times New Roman"/>
                <w:sz w:val="24"/>
                <w:szCs w:val="24"/>
              </w:rPr>
              <w:t>;30</w:t>
            </w:r>
            <w:proofErr w:type="gramEnd"/>
            <w:r w:rsidRPr="002407AA">
              <w:rPr>
                <w:rFonts w:ascii="Times New Roman" w:hAnsi="Times New Roman" w:cs="Times New Roman"/>
                <w:sz w:val="24"/>
                <w:szCs w:val="24"/>
              </w:rPr>
              <w:t>(3):299–302. </w:t>
            </w:r>
          </w:p>
        </w:tc>
      </w:tr>
      <w:tr w:rsidR="002407AA" w:rsidRPr="002407AA" w14:paraId="27F24FD0" w14:textId="77777777" w:rsidTr="00264A6C">
        <w:trPr>
          <w:trHeight w:val="1640"/>
        </w:trPr>
        <w:tc>
          <w:tcPr>
            <w:tcW w:w="0" w:type="auto"/>
            <w:tcMar>
              <w:top w:w="100" w:type="dxa"/>
              <w:left w:w="100" w:type="dxa"/>
              <w:bottom w:w="100" w:type="dxa"/>
              <w:right w:w="100" w:type="dxa"/>
            </w:tcMar>
            <w:vAlign w:val="bottom"/>
            <w:hideMark/>
          </w:tcPr>
          <w:p w14:paraId="7E2D390B" w14:textId="63E05179"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Cleaning and Disinfecting Your Facility [Internet]. Centers for Disease Control and Prevention. Centers for Disease Control and Prevention; 2020 [cited 2020Nov1]. Available from:</w:t>
            </w:r>
            <w:hyperlink r:id="rId17"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https://www.cdc.gov/coronavirus/2019-ncov/community/disinfecting-building-facility.html</w:t>
              </w:r>
            </w:hyperlink>
          </w:p>
        </w:tc>
      </w:tr>
      <w:tr w:rsidR="002407AA" w:rsidRPr="002407AA" w14:paraId="30B3CF68" w14:textId="77777777" w:rsidTr="00264A6C">
        <w:trPr>
          <w:trHeight w:val="1070"/>
        </w:trPr>
        <w:tc>
          <w:tcPr>
            <w:tcW w:w="0" w:type="auto"/>
            <w:tcMar>
              <w:top w:w="100" w:type="dxa"/>
              <w:left w:w="100" w:type="dxa"/>
              <w:bottom w:w="100" w:type="dxa"/>
              <w:right w:w="100" w:type="dxa"/>
            </w:tcMar>
            <w:vAlign w:val="bottom"/>
            <w:hideMark/>
          </w:tcPr>
          <w:p w14:paraId="15EC98EF" w14:textId="352D7F94"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Prasad N, Mahajan S, Kohli H, Gupta K, Agarwal S. Infection prevention and control guidelines for COVID. Indian Journal of Nephrology. 2020</w:t>
            </w:r>
            <w:proofErr w:type="gramStart"/>
            <w:r w:rsidRPr="002407AA">
              <w:rPr>
                <w:rFonts w:ascii="Times New Roman" w:hAnsi="Times New Roman" w:cs="Times New Roman"/>
                <w:sz w:val="24"/>
                <w:szCs w:val="24"/>
              </w:rPr>
              <w:t>;30</w:t>
            </w:r>
            <w:proofErr w:type="gramEnd"/>
            <w:r w:rsidRPr="002407AA">
              <w:rPr>
                <w:rFonts w:ascii="Times New Roman" w:hAnsi="Times New Roman" w:cs="Times New Roman"/>
                <w:sz w:val="24"/>
                <w:szCs w:val="24"/>
              </w:rPr>
              <w:t>(3):185. </w:t>
            </w:r>
          </w:p>
        </w:tc>
      </w:tr>
      <w:tr w:rsidR="002407AA" w:rsidRPr="002407AA" w14:paraId="1B8EB874" w14:textId="77777777" w:rsidTr="00264A6C">
        <w:trPr>
          <w:trHeight w:val="1355"/>
        </w:trPr>
        <w:tc>
          <w:tcPr>
            <w:tcW w:w="0" w:type="auto"/>
            <w:tcMar>
              <w:top w:w="100" w:type="dxa"/>
              <w:left w:w="100" w:type="dxa"/>
              <w:bottom w:w="100" w:type="dxa"/>
              <w:right w:w="100" w:type="dxa"/>
            </w:tcMar>
            <w:vAlign w:val="bottom"/>
            <w:hideMark/>
          </w:tcPr>
          <w:p w14:paraId="7D28A6AA" w14:textId="5713D4F7"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Cirrincione</w:t>
            </w:r>
            <w:proofErr w:type="spellEnd"/>
            <w:r w:rsidRPr="002407AA">
              <w:rPr>
                <w:rFonts w:ascii="Times New Roman" w:hAnsi="Times New Roman" w:cs="Times New Roman"/>
                <w:sz w:val="24"/>
                <w:szCs w:val="24"/>
              </w:rPr>
              <w:t xml:space="preserve"> L, </w:t>
            </w:r>
            <w:proofErr w:type="spellStart"/>
            <w:r w:rsidRPr="002407AA">
              <w:rPr>
                <w:rFonts w:ascii="Times New Roman" w:hAnsi="Times New Roman" w:cs="Times New Roman"/>
                <w:sz w:val="24"/>
                <w:szCs w:val="24"/>
              </w:rPr>
              <w:t>Plescia</w:t>
            </w:r>
            <w:proofErr w:type="spellEnd"/>
            <w:r w:rsidRPr="002407AA">
              <w:rPr>
                <w:rFonts w:ascii="Times New Roman" w:hAnsi="Times New Roman" w:cs="Times New Roman"/>
                <w:sz w:val="24"/>
                <w:szCs w:val="24"/>
              </w:rPr>
              <w:t xml:space="preserve"> F, </w:t>
            </w:r>
            <w:proofErr w:type="spellStart"/>
            <w:r w:rsidRPr="002407AA">
              <w:rPr>
                <w:rFonts w:ascii="Times New Roman" w:hAnsi="Times New Roman" w:cs="Times New Roman"/>
                <w:sz w:val="24"/>
                <w:szCs w:val="24"/>
              </w:rPr>
              <w:t>Ledda</w:t>
            </w:r>
            <w:proofErr w:type="spellEnd"/>
            <w:r w:rsidRPr="002407AA">
              <w:rPr>
                <w:rFonts w:ascii="Times New Roman" w:hAnsi="Times New Roman" w:cs="Times New Roman"/>
                <w:sz w:val="24"/>
                <w:szCs w:val="24"/>
              </w:rPr>
              <w:t xml:space="preserve"> C, </w:t>
            </w:r>
            <w:proofErr w:type="spellStart"/>
            <w:r w:rsidRPr="002407AA">
              <w:rPr>
                <w:rFonts w:ascii="Times New Roman" w:hAnsi="Times New Roman" w:cs="Times New Roman"/>
                <w:sz w:val="24"/>
                <w:szCs w:val="24"/>
              </w:rPr>
              <w:t>Rapisarda</w:t>
            </w:r>
            <w:proofErr w:type="spellEnd"/>
            <w:r w:rsidRPr="002407AA">
              <w:rPr>
                <w:rFonts w:ascii="Times New Roman" w:hAnsi="Times New Roman" w:cs="Times New Roman"/>
                <w:sz w:val="24"/>
                <w:szCs w:val="24"/>
              </w:rPr>
              <w:t xml:space="preserve"> V, </w:t>
            </w:r>
            <w:proofErr w:type="spellStart"/>
            <w:r w:rsidRPr="002407AA">
              <w:rPr>
                <w:rFonts w:ascii="Times New Roman" w:hAnsi="Times New Roman" w:cs="Times New Roman"/>
                <w:sz w:val="24"/>
                <w:szCs w:val="24"/>
              </w:rPr>
              <w:t>Martorana</w:t>
            </w:r>
            <w:proofErr w:type="spellEnd"/>
            <w:r w:rsidRPr="002407AA">
              <w:rPr>
                <w:rFonts w:ascii="Times New Roman" w:hAnsi="Times New Roman" w:cs="Times New Roman"/>
                <w:sz w:val="24"/>
                <w:szCs w:val="24"/>
              </w:rPr>
              <w:t xml:space="preserve"> D, Moldovan RE, et al. COVID-19 Pandemic: Prevention and Protection Measures to Be Adopted at the workplace. Sustainability. 2020</w:t>
            </w:r>
            <w:proofErr w:type="gramStart"/>
            <w:r w:rsidRPr="002407AA">
              <w:rPr>
                <w:rFonts w:ascii="Times New Roman" w:hAnsi="Times New Roman" w:cs="Times New Roman"/>
                <w:sz w:val="24"/>
                <w:szCs w:val="24"/>
              </w:rPr>
              <w:t>;12</w:t>
            </w:r>
            <w:proofErr w:type="gramEnd"/>
            <w:r w:rsidRPr="002407AA">
              <w:rPr>
                <w:rFonts w:ascii="Times New Roman" w:hAnsi="Times New Roman" w:cs="Times New Roman"/>
                <w:sz w:val="24"/>
                <w:szCs w:val="24"/>
              </w:rPr>
              <w:t>(9):3603. </w:t>
            </w:r>
          </w:p>
        </w:tc>
      </w:tr>
      <w:tr w:rsidR="002407AA" w:rsidRPr="002407AA" w14:paraId="362A8BA8" w14:textId="77777777" w:rsidTr="00264A6C">
        <w:trPr>
          <w:trHeight w:val="1355"/>
        </w:trPr>
        <w:tc>
          <w:tcPr>
            <w:tcW w:w="0" w:type="auto"/>
            <w:tcMar>
              <w:top w:w="100" w:type="dxa"/>
              <w:left w:w="100" w:type="dxa"/>
              <w:bottom w:w="100" w:type="dxa"/>
              <w:right w:w="100" w:type="dxa"/>
            </w:tcMar>
            <w:vAlign w:val="bottom"/>
            <w:hideMark/>
          </w:tcPr>
          <w:p w14:paraId="4D46F4CF" w14:textId="19B53961"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Corburn</w:t>
            </w:r>
            <w:proofErr w:type="spellEnd"/>
            <w:r w:rsidRPr="002407AA">
              <w:rPr>
                <w:rFonts w:ascii="Times New Roman" w:hAnsi="Times New Roman" w:cs="Times New Roman"/>
                <w:sz w:val="24"/>
                <w:szCs w:val="24"/>
              </w:rPr>
              <w:t xml:space="preserve"> J, </w:t>
            </w:r>
            <w:proofErr w:type="spellStart"/>
            <w:r w:rsidRPr="002407AA">
              <w:rPr>
                <w:rFonts w:ascii="Times New Roman" w:hAnsi="Times New Roman" w:cs="Times New Roman"/>
                <w:sz w:val="24"/>
                <w:szCs w:val="24"/>
              </w:rPr>
              <w:t>Vlahov</w:t>
            </w:r>
            <w:proofErr w:type="spellEnd"/>
            <w:r w:rsidRPr="002407AA">
              <w:rPr>
                <w:rFonts w:ascii="Times New Roman" w:hAnsi="Times New Roman" w:cs="Times New Roman"/>
                <w:sz w:val="24"/>
                <w:szCs w:val="24"/>
              </w:rPr>
              <w:t xml:space="preserve"> D, </w:t>
            </w:r>
            <w:proofErr w:type="spellStart"/>
            <w:r w:rsidRPr="002407AA">
              <w:rPr>
                <w:rFonts w:ascii="Times New Roman" w:hAnsi="Times New Roman" w:cs="Times New Roman"/>
                <w:sz w:val="24"/>
                <w:szCs w:val="24"/>
              </w:rPr>
              <w:t>Mberu</w:t>
            </w:r>
            <w:proofErr w:type="spellEnd"/>
            <w:r w:rsidRPr="002407AA">
              <w:rPr>
                <w:rFonts w:ascii="Times New Roman" w:hAnsi="Times New Roman" w:cs="Times New Roman"/>
                <w:sz w:val="24"/>
                <w:szCs w:val="24"/>
              </w:rPr>
              <w:t xml:space="preserve"> B, Riley L, </w:t>
            </w:r>
            <w:proofErr w:type="spellStart"/>
            <w:r w:rsidRPr="002407AA">
              <w:rPr>
                <w:rFonts w:ascii="Times New Roman" w:hAnsi="Times New Roman" w:cs="Times New Roman"/>
                <w:sz w:val="24"/>
                <w:szCs w:val="24"/>
              </w:rPr>
              <w:t>Caiaffa</w:t>
            </w:r>
            <w:proofErr w:type="spellEnd"/>
            <w:r w:rsidRPr="002407AA">
              <w:rPr>
                <w:rFonts w:ascii="Times New Roman" w:hAnsi="Times New Roman" w:cs="Times New Roman"/>
                <w:sz w:val="24"/>
                <w:szCs w:val="24"/>
              </w:rPr>
              <w:t xml:space="preserve"> WT, Rashid SF, et al. Slum Health: Arresting COVID-19 and Improving Well-Being in Urban Informal Settlements. Journal of Urban Health. 2020</w:t>
            </w:r>
            <w:proofErr w:type="gramStart"/>
            <w:r w:rsidRPr="002407AA">
              <w:rPr>
                <w:rFonts w:ascii="Times New Roman" w:hAnsi="Times New Roman" w:cs="Times New Roman"/>
                <w:sz w:val="24"/>
                <w:szCs w:val="24"/>
              </w:rPr>
              <w:t>;97</w:t>
            </w:r>
            <w:proofErr w:type="gramEnd"/>
            <w:r w:rsidRPr="002407AA">
              <w:rPr>
                <w:rFonts w:ascii="Times New Roman" w:hAnsi="Times New Roman" w:cs="Times New Roman"/>
                <w:sz w:val="24"/>
                <w:szCs w:val="24"/>
              </w:rPr>
              <w:t>(3):348–57. </w:t>
            </w:r>
          </w:p>
        </w:tc>
      </w:tr>
      <w:tr w:rsidR="002407AA" w:rsidRPr="002407AA" w14:paraId="44430F4C" w14:textId="77777777" w:rsidTr="00264A6C">
        <w:trPr>
          <w:trHeight w:val="1070"/>
        </w:trPr>
        <w:tc>
          <w:tcPr>
            <w:tcW w:w="0" w:type="auto"/>
            <w:tcMar>
              <w:top w:w="100" w:type="dxa"/>
              <w:left w:w="100" w:type="dxa"/>
              <w:bottom w:w="100" w:type="dxa"/>
              <w:right w:w="100" w:type="dxa"/>
            </w:tcMar>
            <w:vAlign w:val="bottom"/>
            <w:hideMark/>
          </w:tcPr>
          <w:p w14:paraId="0FE7A21E" w14:textId="2FAEDB1A"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Kim E-A. Social Distancing and Public Health Guidelines at Workplaces in Korea: Responses to Coronavirus Disease-19. Safety and Health at Work. 2020</w:t>
            </w:r>
            <w:proofErr w:type="gramStart"/>
            <w:r w:rsidRPr="002407AA">
              <w:rPr>
                <w:rFonts w:ascii="Times New Roman" w:hAnsi="Times New Roman" w:cs="Times New Roman"/>
                <w:sz w:val="24"/>
                <w:szCs w:val="24"/>
              </w:rPr>
              <w:t>;11</w:t>
            </w:r>
            <w:proofErr w:type="gramEnd"/>
            <w:r w:rsidRPr="002407AA">
              <w:rPr>
                <w:rFonts w:ascii="Times New Roman" w:hAnsi="Times New Roman" w:cs="Times New Roman"/>
                <w:sz w:val="24"/>
                <w:szCs w:val="24"/>
              </w:rPr>
              <w:t>(3):275–83. </w:t>
            </w:r>
          </w:p>
        </w:tc>
      </w:tr>
      <w:tr w:rsidR="002407AA" w:rsidRPr="002407AA" w14:paraId="138CD877" w14:textId="77777777" w:rsidTr="00264A6C">
        <w:trPr>
          <w:trHeight w:val="1355"/>
        </w:trPr>
        <w:tc>
          <w:tcPr>
            <w:tcW w:w="0" w:type="auto"/>
            <w:tcMar>
              <w:top w:w="100" w:type="dxa"/>
              <w:left w:w="100" w:type="dxa"/>
              <w:bottom w:w="100" w:type="dxa"/>
              <w:right w:w="100" w:type="dxa"/>
            </w:tcMar>
            <w:vAlign w:val="bottom"/>
            <w:hideMark/>
          </w:tcPr>
          <w:p w14:paraId="40E7B162" w14:textId="625FC826"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 xml:space="preserve">Anderson M, </w:t>
            </w:r>
            <w:proofErr w:type="spellStart"/>
            <w:r w:rsidRPr="002407AA">
              <w:rPr>
                <w:rFonts w:ascii="Times New Roman" w:hAnsi="Times New Roman" w:cs="Times New Roman"/>
                <w:sz w:val="24"/>
                <w:szCs w:val="24"/>
              </w:rPr>
              <w:t>Mckee</w:t>
            </w:r>
            <w:proofErr w:type="spellEnd"/>
            <w:r w:rsidRPr="002407AA">
              <w:rPr>
                <w:rFonts w:ascii="Times New Roman" w:hAnsi="Times New Roman" w:cs="Times New Roman"/>
                <w:sz w:val="24"/>
                <w:szCs w:val="24"/>
              </w:rPr>
              <w:t xml:space="preserve"> M, </w:t>
            </w:r>
            <w:proofErr w:type="spellStart"/>
            <w:r w:rsidRPr="002407AA">
              <w:rPr>
                <w:rFonts w:ascii="Times New Roman" w:hAnsi="Times New Roman" w:cs="Times New Roman"/>
                <w:sz w:val="24"/>
                <w:szCs w:val="24"/>
              </w:rPr>
              <w:t>Mossialos</w:t>
            </w:r>
            <w:proofErr w:type="spellEnd"/>
            <w:r w:rsidRPr="002407AA">
              <w:rPr>
                <w:rFonts w:ascii="Times New Roman" w:hAnsi="Times New Roman" w:cs="Times New Roman"/>
                <w:sz w:val="24"/>
                <w:szCs w:val="24"/>
              </w:rPr>
              <w:t xml:space="preserve"> E. Developing a sustainable exit strategy for COVID-19: health, economic and public policy implications. Journal of the Royal Society of Medicine. 2020</w:t>
            </w:r>
            <w:proofErr w:type="gramStart"/>
            <w:r w:rsidRPr="002407AA">
              <w:rPr>
                <w:rFonts w:ascii="Times New Roman" w:hAnsi="Times New Roman" w:cs="Times New Roman"/>
                <w:sz w:val="24"/>
                <w:szCs w:val="24"/>
              </w:rPr>
              <w:t>;113</w:t>
            </w:r>
            <w:proofErr w:type="gramEnd"/>
            <w:r w:rsidRPr="002407AA">
              <w:rPr>
                <w:rFonts w:ascii="Times New Roman" w:hAnsi="Times New Roman" w:cs="Times New Roman"/>
                <w:sz w:val="24"/>
                <w:szCs w:val="24"/>
              </w:rPr>
              <w:t>(5):176–8. </w:t>
            </w:r>
          </w:p>
        </w:tc>
      </w:tr>
      <w:tr w:rsidR="002407AA" w:rsidRPr="002407AA" w14:paraId="7E7683A4" w14:textId="77777777" w:rsidTr="00264A6C">
        <w:trPr>
          <w:trHeight w:val="1355"/>
        </w:trPr>
        <w:tc>
          <w:tcPr>
            <w:tcW w:w="0" w:type="auto"/>
            <w:tcMar>
              <w:top w:w="100" w:type="dxa"/>
              <w:left w:w="100" w:type="dxa"/>
              <w:bottom w:w="100" w:type="dxa"/>
              <w:right w:w="100" w:type="dxa"/>
            </w:tcMar>
            <w:vAlign w:val="bottom"/>
            <w:hideMark/>
          </w:tcPr>
          <w:p w14:paraId="1D591B3C" w14:textId="3A96E91A"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Bass JD, Baker NA. Occupational Therapy and Public Health: Advancing Research to Improve Population Health and Health Equity. OTJR: Occupation, Participation and Health. 2017</w:t>
            </w:r>
            <w:proofErr w:type="gramStart"/>
            <w:r w:rsidRPr="002407AA">
              <w:rPr>
                <w:rFonts w:ascii="Times New Roman" w:hAnsi="Times New Roman" w:cs="Times New Roman"/>
                <w:sz w:val="24"/>
                <w:szCs w:val="24"/>
              </w:rPr>
              <w:t>;37</w:t>
            </w:r>
            <w:proofErr w:type="gramEnd"/>
            <w:r w:rsidRPr="002407AA">
              <w:rPr>
                <w:rFonts w:ascii="Times New Roman" w:hAnsi="Times New Roman" w:cs="Times New Roman"/>
                <w:sz w:val="24"/>
                <w:szCs w:val="24"/>
              </w:rPr>
              <w:t>(4):175–7. </w:t>
            </w:r>
          </w:p>
        </w:tc>
      </w:tr>
      <w:tr w:rsidR="002407AA" w:rsidRPr="002407AA" w14:paraId="122D8EFE" w14:textId="77777777" w:rsidTr="00264A6C">
        <w:trPr>
          <w:trHeight w:val="1355"/>
        </w:trPr>
        <w:tc>
          <w:tcPr>
            <w:tcW w:w="0" w:type="auto"/>
            <w:tcMar>
              <w:top w:w="100" w:type="dxa"/>
              <w:left w:w="100" w:type="dxa"/>
              <w:bottom w:w="100" w:type="dxa"/>
              <w:right w:w="100" w:type="dxa"/>
            </w:tcMar>
            <w:vAlign w:val="bottom"/>
            <w:hideMark/>
          </w:tcPr>
          <w:p w14:paraId="23A52949" w14:textId="3662122B"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lastRenderedPageBreak/>
              <w:t xml:space="preserve">Hellewell J, Abbott S, </w:t>
            </w:r>
            <w:proofErr w:type="spellStart"/>
            <w:r w:rsidRPr="002407AA">
              <w:rPr>
                <w:rFonts w:ascii="Times New Roman" w:hAnsi="Times New Roman" w:cs="Times New Roman"/>
                <w:sz w:val="24"/>
                <w:szCs w:val="24"/>
              </w:rPr>
              <w:t>Gimma</w:t>
            </w:r>
            <w:proofErr w:type="spellEnd"/>
            <w:r w:rsidRPr="002407AA">
              <w:rPr>
                <w:rFonts w:ascii="Times New Roman" w:hAnsi="Times New Roman" w:cs="Times New Roman"/>
                <w:sz w:val="24"/>
                <w:szCs w:val="24"/>
              </w:rPr>
              <w:t xml:space="preserve"> A, </w:t>
            </w:r>
            <w:proofErr w:type="spellStart"/>
            <w:r w:rsidRPr="002407AA">
              <w:rPr>
                <w:rFonts w:ascii="Times New Roman" w:hAnsi="Times New Roman" w:cs="Times New Roman"/>
                <w:sz w:val="24"/>
                <w:szCs w:val="24"/>
              </w:rPr>
              <w:t>Bosse</w:t>
            </w:r>
            <w:proofErr w:type="spellEnd"/>
            <w:r w:rsidRPr="002407AA">
              <w:rPr>
                <w:rFonts w:ascii="Times New Roman" w:hAnsi="Times New Roman" w:cs="Times New Roman"/>
                <w:sz w:val="24"/>
                <w:szCs w:val="24"/>
              </w:rPr>
              <w:t xml:space="preserve"> NI, Jarvis CI, Russell TW, et al. Feasibility of controlling COVID-19 outbreaks by isolation of cases and contacts. The Lancet Global Health. 2020</w:t>
            </w:r>
            <w:proofErr w:type="gramStart"/>
            <w:r w:rsidRPr="002407AA">
              <w:rPr>
                <w:rFonts w:ascii="Times New Roman" w:hAnsi="Times New Roman" w:cs="Times New Roman"/>
                <w:sz w:val="24"/>
                <w:szCs w:val="24"/>
              </w:rPr>
              <w:t>;8</w:t>
            </w:r>
            <w:proofErr w:type="gramEnd"/>
            <w:r w:rsidRPr="002407AA">
              <w:rPr>
                <w:rFonts w:ascii="Times New Roman" w:hAnsi="Times New Roman" w:cs="Times New Roman"/>
                <w:sz w:val="24"/>
                <w:szCs w:val="24"/>
              </w:rPr>
              <w:t>(4). </w:t>
            </w:r>
          </w:p>
        </w:tc>
      </w:tr>
      <w:tr w:rsidR="002407AA" w:rsidRPr="002407AA" w14:paraId="60FB7757" w14:textId="77777777" w:rsidTr="00264A6C">
        <w:trPr>
          <w:trHeight w:val="1070"/>
        </w:trPr>
        <w:tc>
          <w:tcPr>
            <w:tcW w:w="0" w:type="auto"/>
            <w:tcMar>
              <w:top w:w="100" w:type="dxa"/>
              <w:left w:w="100" w:type="dxa"/>
              <w:bottom w:w="100" w:type="dxa"/>
              <w:right w:w="100" w:type="dxa"/>
            </w:tcMar>
            <w:vAlign w:val="bottom"/>
            <w:hideMark/>
          </w:tcPr>
          <w:p w14:paraId="78D365F6" w14:textId="2037D9E3"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Phan TL, Ching CT-S. A Reusable Mask for Coronavirus Disease 2019 (COVID-19). Archives of Medical Research. 2020</w:t>
            </w:r>
            <w:proofErr w:type="gramStart"/>
            <w:r w:rsidRPr="002407AA">
              <w:rPr>
                <w:rFonts w:ascii="Times New Roman" w:hAnsi="Times New Roman" w:cs="Times New Roman"/>
                <w:sz w:val="24"/>
                <w:szCs w:val="24"/>
              </w:rPr>
              <w:t>;51</w:t>
            </w:r>
            <w:proofErr w:type="gramEnd"/>
            <w:r w:rsidRPr="002407AA">
              <w:rPr>
                <w:rFonts w:ascii="Times New Roman" w:hAnsi="Times New Roman" w:cs="Times New Roman"/>
                <w:sz w:val="24"/>
                <w:szCs w:val="24"/>
              </w:rPr>
              <w:t>(5):455–7. </w:t>
            </w:r>
          </w:p>
        </w:tc>
      </w:tr>
      <w:tr w:rsidR="002407AA" w:rsidRPr="002407AA" w14:paraId="4BD7F5B5" w14:textId="77777777" w:rsidTr="00264A6C">
        <w:trPr>
          <w:trHeight w:val="1070"/>
        </w:trPr>
        <w:tc>
          <w:tcPr>
            <w:tcW w:w="0" w:type="auto"/>
            <w:tcMar>
              <w:top w:w="100" w:type="dxa"/>
              <w:left w:w="100" w:type="dxa"/>
              <w:bottom w:w="100" w:type="dxa"/>
              <w:right w:w="100" w:type="dxa"/>
            </w:tcMar>
            <w:vAlign w:val="bottom"/>
            <w:hideMark/>
          </w:tcPr>
          <w:p w14:paraId="703219B3" w14:textId="77777777" w:rsidR="00264A6C"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 xml:space="preserve">Sharma AK, </w:t>
            </w:r>
            <w:proofErr w:type="spellStart"/>
            <w:r w:rsidRPr="002407AA">
              <w:rPr>
                <w:rFonts w:ascii="Times New Roman" w:hAnsi="Times New Roman" w:cs="Times New Roman"/>
                <w:sz w:val="24"/>
                <w:szCs w:val="24"/>
              </w:rPr>
              <w:t>Balyan</w:t>
            </w:r>
            <w:proofErr w:type="spellEnd"/>
            <w:r w:rsidRPr="002407AA">
              <w:rPr>
                <w:rFonts w:ascii="Times New Roman" w:hAnsi="Times New Roman" w:cs="Times New Roman"/>
                <w:sz w:val="24"/>
                <w:szCs w:val="24"/>
              </w:rPr>
              <w:t xml:space="preserve"> P. Air pollution and COVID-19: Is </w:t>
            </w:r>
            <w:proofErr w:type="gramStart"/>
            <w:r w:rsidRPr="002407AA">
              <w:rPr>
                <w:rFonts w:ascii="Times New Roman" w:hAnsi="Times New Roman" w:cs="Times New Roman"/>
                <w:sz w:val="24"/>
                <w:szCs w:val="24"/>
              </w:rPr>
              <w:t>the connect</w:t>
            </w:r>
            <w:proofErr w:type="gramEnd"/>
            <w:r w:rsidRPr="002407AA">
              <w:rPr>
                <w:rFonts w:ascii="Times New Roman" w:hAnsi="Times New Roman" w:cs="Times New Roman"/>
                <w:sz w:val="24"/>
                <w:szCs w:val="24"/>
              </w:rPr>
              <w:t xml:space="preserve"> worth its weight? Indian J Public Health. 2020 Jun</w:t>
            </w:r>
            <w:proofErr w:type="gramStart"/>
            <w:r w:rsidRPr="002407AA">
              <w:rPr>
                <w:rFonts w:ascii="Times New Roman" w:hAnsi="Times New Roman" w:cs="Times New Roman"/>
                <w:sz w:val="24"/>
                <w:szCs w:val="24"/>
              </w:rPr>
              <w:t>;64</w:t>
            </w:r>
            <w:proofErr w:type="gramEnd"/>
            <w:r w:rsidRPr="002407AA">
              <w:rPr>
                <w:rFonts w:ascii="Times New Roman" w:hAnsi="Times New Roman" w:cs="Times New Roman"/>
                <w:sz w:val="24"/>
                <w:szCs w:val="24"/>
              </w:rPr>
              <w:t>(Supplement): S132-S134.</w:t>
            </w:r>
          </w:p>
          <w:p w14:paraId="4D10DEDD" w14:textId="77777777" w:rsidR="00305C68" w:rsidRPr="00305C68" w:rsidRDefault="00305C68" w:rsidP="00305C68">
            <w:pPr>
              <w:pStyle w:val="NoSpacing"/>
              <w:spacing w:line="360" w:lineRule="auto"/>
              <w:ind w:left="720"/>
              <w:rPr>
                <w:rStyle w:val="Hyperlink"/>
                <w:rFonts w:ascii="Times New Roman" w:hAnsi="Times New Roman" w:cs="Times New Roman"/>
                <w:color w:val="auto"/>
                <w:sz w:val="24"/>
                <w:szCs w:val="24"/>
                <w:u w:val="none"/>
              </w:rPr>
            </w:pPr>
          </w:p>
          <w:p w14:paraId="0CAC5F7D" w14:textId="1B42A16C" w:rsidR="00305C68" w:rsidRPr="002407AA" w:rsidRDefault="00305C68" w:rsidP="00305C68">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Bar H. COVID-19 lock-down: animal life, ecosystem and atmospheric environment. Environment, Development and Sustainability. 2020; </w:t>
            </w:r>
          </w:p>
        </w:tc>
      </w:tr>
      <w:tr w:rsidR="002407AA" w:rsidRPr="002407AA" w14:paraId="1C835F4B" w14:textId="77777777" w:rsidTr="00264A6C">
        <w:trPr>
          <w:trHeight w:val="2210"/>
        </w:trPr>
        <w:tc>
          <w:tcPr>
            <w:tcW w:w="0" w:type="auto"/>
            <w:tcMar>
              <w:top w:w="100" w:type="dxa"/>
              <w:left w:w="100" w:type="dxa"/>
              <w:bottom w:w="100" w:type="dxa"/>
              <w:right w:w="100" w:type="dxa"/>
            </w:tcMar>
            <w:vAlign w:val="bottom"/>
            <w:hideMark/>
          </w:tcPr>
          <w:p w14:paraId="2192EC63" w14:textId="293D940F" w:rsidR="00305C68" w:rsidRPr="00305C68" w:rsidRDefault="00264A6C" w:rsidP="00305C68">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Mohan V. Cleaner Ganga: CPCB validates improvement in water quality, sees bigger change in river stretch in UP: India News - Times of India [Internet]. The Times of India. TOI; 2020 [cited 2020Nov1]. Available from:</w:t>
            </w:r>
            <w:hyperlink r:id="rId18"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https://timesofindia.indiatimes.com/india/cleaner-ganga-cpcb-validates-improvement-in-water-quality-sees-bigger-change-in-river-stretch-in-up/articleshow/75424439.cms</w:t>
              </w:r>
            </w:hyperlink>
          </w:p>
        </w:tc>
      </w:tr>
      <w:tr w:rsidR="002407AA" w:rsidRPr="002407AA" w14:paraId="445E33E0" w14:textId="77777777" w:rsidTr="00264A6C">
        <w:trPr>
          <w:trHeight w:val="1925"/>
        </w:trPr>
        <w:tc>
          <w:tcPr>
            <w:tcW w:w="0" w:type="auto"/>
            <w:tcMar>
              <w:top w:w="100" w:type="dxa"/>
              <w:left w:w="100" w:type="dxa"/>
              <w:bottom w:w="100" w:type="dxa"/>
              <w:right w:w="100" w:type="dxa"/>
            </w:tcMar>
            <w:vAlign w:val="bottom"/>
            <w:hideMark/>
          </w:tcPr>
          <w:p w14:paraId="76EB851A" w14:textId="2528BB17" w:rsidR="00264A6C" w:rsidRPr="002407AA" w:rsidRDefault="00264A6C" w:rsidP="00711155">
            <w:pPr>
              <w:pStyle w:val="NoSpacing"/>
              <w:numPr>
                <w:ilvl w:val="0"/>
                <w:numId w:val="6"/>
              </w:numPr>
              <w:spacing w:line="360" w:lineRule="auto"/>
              <w:rPr>
                <w:rFonts w:ascii="Times New Roman" w:hAnsi="Times New Roman" w:cs="Times New Roman"/>
                <w:sz w:val="24"/>
                <w:szCs w:val="24"/>
              </w:rPr>
            </w:pPr>
            <w:r w:rsidRPr="002407AA">
              <w:rPr>
                <w:rFonts w:ascii="Times New Roman" w:hAnsi="Times New Roman" w:cs="Times New Roman"/>
                <w:sz w:val="24"/>
                <w:szCs w:val="24"/>
              </w:rPr>
              <w:t xml:space="preserve">A P, </w:t>
            </w:r>
            <w:proofErr w:type="spellStart"/>
            <w:r w:rsidRPr="002407AA">
              <w:rPr>
                <w:rFonts w:ascii="Times New Roman" w:hAnsi="Times New Roman" w:cs="Times New Roman"/>
                <w:sz w:val="24"/>
                <w:szCs w:val="24"/>
              </w:rPr>
              <w:t>Nandkeolyar</w:t>
            </w:r>
            <w:proofErr w:type="spellEnd"/>
            <w:r w:rsidRPr="002407AA">
              <w:rPr>
                <w:rFonts w:ascii="Times New Roman" w:hAnsi="Times New Roman" w:cs="Times New Roman"/>
                <w:sz w:val="24"/>
                <w:szCs w:val="24"/>
              </w:rPr>
              <w:t xml:space="preserve"> K. COVID-19 in India: Lockdown reveals fresh air, cleaner rivers [Internet]. News. Gulf News; 2020 [cited 2020Nov1]. Available from:</w:t>
            </w:r>
            <w:hyperlink r:id="rId19"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https://gulfnews.com/photos/news/covid-19-in-india-lockdown-reveals-fresh-air-cleaner-rivers-1.1587534887882</w:t>
              </w:r>
            </w:hyperlink>
          </w:p>
        </w:tc>
      </w:tr>
      <w:tr w:rsidR="002407AA" w:rsidRPr="002407AA" w14:paraId="25D87500" w14:textId="77777777" w:rsidTr="00264A6C">
        <w:trPr>
          <w:trHeight w:val="2210"/>
        </w:trPr>
        <w:tc>
          <w:tcPr>
            <w:tcW w:w="0" w:type="auto"/>
            <w:tcMar>
              <w:top w:w="100" w:type="dxa"/>
              <w:left w:w="100" w:type="dxa"/>
              <w:bottom w:w="100" w:type="dxa"/>
              <w:right w:w="100" w:type="dxa"/>
            </w:tcMar>
            <w:vAlign w:val="bottom"/>
            <w:hideMark/>
          </w:tcPr>
          <w:p w14:paraId="6CF8F4E9" w14:textId="79DA872F" w:rsidR="00264A6C" w:rsidRPr="002407AA" w:rsidRDefault="00264A6C" w:rsidP="00711155">
            <w:pPr>
              <w:pStyle w:val="NoSpacing"/>
              <w:numPr>
                <w:ilvl w:val="0"/>
                <w:numId w:val="6"/>
              </w:numPr>
              <w:spacing w:line="360" w:lineRule="auto"/>
              <w:rPr>
                <w:rFonts w:ascii="Times New Roman" w:hAnsi="Times New Roman" w:cs="Times New Roman"/>
                <w:sz w:val="24"/>
                <w:szCs w:val="24"/>
              </w:rPr>
            </w:pPr>
            <w:proofErr w:type="spellStart"/>
            <w:r w:rsidRPr="002407AA">
              <w:rPr>
                <w:rFonts w:ascii="Times New Roman" w:hAnsi="Times New Roman" w:cs="Times New Roman"/>
                <w:sz w:val="24"/>
                <w:szCs w:val="24"/>
              </w:rPr>
              <w:t>Gandhiok</w:t>
            </w:r>
            <w:proofErr w:type="spellEnd"/>
            <w:r w:rsidRPr="002407AA">
              <w:rPr>
                <w:rFonts w:ascii="Times New Roman" w:hAnsi="Times New Roman" w:cs="Times New Roman"/>
                <w:sz w:val="24"/>
                <w:szCs w:val="24"/>
              </w:rPr>
              <w:t xml:space="preserve"> J, </w:t>
            </w:r>
            <w:proofErr w:type="spellStart"/>
            <w:r w:rsidR="00305C68" w:rsidRPr="002407AA">
              <w:rPr>
                <w:rFonts w:ascii="Times New Roman" w:hAnsi="Times New Roman" w:cs="Times New Roman"/>
                <w:sz w:val="24"/>
                <w:szCs w:val="24"/>
              </w:rPr>
              <w:t>Ibrar</w:t>
            </w:r>
            <w:proofErr w:type="spellEnd"/>
            <w:r w:rsidR="00305C68" w:rsidRPr="002407AA">
              <w:rPr>
                <w:rFonts w:ascii="Times New Roman" w:hAnsi="Times New Roman" w:cs="Times New Roman"/>
                <w:sz w:val="24"/>
                <w:szCs w:val="24"/>
              </w:rPr>
              <w:t xml:space="preserve"> M.</w:t>
            </w:r>
            <w:r w:rsidRPr="002407AA">
              <w:rPr>
                <w:rFonts w:ascii="Times New Roman" w:hAnsi="Times New Roman" w:cs="Times New Roman"/>
                <w:sz w:val="24"/>
                <w:szCs w:val="24"/>
              </w:rPr>
              <w:t xml:space="preserve"> Covid-19: Noise pollution falls as lock-down rings in sound of silence: India News - Times of India [Internet]. The Times of India. TOI; 2020 [cited 2020Nov1]. Available from:</w:t>
            </w:r>
            <w:hyperlink r:id="rId20" w:history="1">
              <w:r w:rsidRPr="002407AA">
                <w:rPr>
                  <w:rStyle w:val="Hyperlink"/>
                  <w:rFonts w:ascii="Times New Roman" w:hAnsi="Times New Roman" w:cs="Times New Roman"/>
                  <w:color w:val="auto"/>
                  <w:sz w:val="24"/>
                  <w:szCs w:val="24"/>
                  <w:u w:val="none"/>
                </w:rPr>
                <w:t xml:space="preserve"> </w:t>
              </w:r>
              <w:r w:rsidRPr="002407AA">
                <w:rPr>
                  <w:rStyle w:val="Hyperlink"/>
                  <w:rFonts w:ascii="Times New Roman" w:hAnsi="Times New Roman" w:cs="Times New Roman"/>
                  <w:color w:val="auto"/>
                  <w:sz w:val="24"/>
                  <w:szCs w:val="24"/>
                </w:rPr>
                <w:t>https://timesofindia.indiatimes.com/india/covid-19-noise-pollution-falls-as-lockdown-rings-in-sound-of-silence/articleshow/75309318.cms</w:t>
              </w:r>
            </w:hyperlink>
          </w:p>
        </w:tc>
      </w:tr>
    </w:tbl>
    <w:p w14:paraId="3ABB0FA1" w14:textId="77777777" w:rsidR="0043287D" w:rsidRPr="002407AA" w:rsidRDefault="0043287D" w:rsidP="00845645"/>
    <w:sectPr w:rsidR="0043287D" w:rsidRPr="0024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B1619"/>
    <w:multiLevelType w:val="hybridMultilevel"/>
    <w:tmpl w:val="0FA4499E"/>
    <w:lvl w:ilvl="0" w:tplc="CBA28CF4">
      <w:start w:val="1"/>
      <w:numFmt w:val="decimal"/>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02965"/>
    <w:multiLevelType w:val="hybridMultilevel"/>
    <w:tmpl w:val="6ED67B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D874285"/>
    <w:multiLevelType w:val="hybridMultilevel"/>
    <w:tmpl w:val="6CDEE3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3116D9"/>
    <w:multiLevelType w:val="hybridMultilevel"/>
    <w:tmpl w:val="B1046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954212"/>
    <w:multiLevelType w:val="hybridMultilevel"/>
    <w:tmpl w:val="FF227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0C2F49"/>
    <w:multiLevelType w:val="hybridMultilevel"/>
    <w:tmpl w:val="D9841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3E606E"/>
    <w:multiLevelType w:val="hybridMultilevel"/>
    <w:tmpl w:val="A44ED5E2"/>
    <w:lvl w:ilvl="0" w:tplc="0F4C42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2E563E"/>
    <w:multiLevelType w:val="hybridMultilevel"/>
    <w:tmpl w:val="A70CF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xNDMyMDGyMDEyMzRS0lEKTi0uzszPAykwrQUAD/eXISwAAAA="/>
    <w:docVar w:name="EN.InstantFormat" w:val="&lt;ENInstantFormat&gt;&lt;Enabled&gt;1&lt;/Enabled&gt;&lt;ScanUnformatted&gt;1&lt;/ScanUnformatted&gt;&lt;ScanChanges&gt;1&lt;/ScanChanges&gt;&lt;Suspended&gt;1&lt;/Suspended&gt;&lt;/ENInstantFormat&gt;"/>
    <w:docVar w:name="EN.Layout" w:val="&lt;ENLayout&gt;&lt;Style&gt;NL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s>
  <w:rsids>
    <w:rsidRoot w:val="00D93763"/>
    <w:rsid w:val="000B0AA6"/>
    <w:rsid w:val="00132D66"/>
    <w:rsid w:val="001B57D0"/>
    <w:rsid w:val="001D34BD"/>
    <w:rsid w:val="002328C6"/>
    <w:rsid w:val="002407AA"/>
    <w:rsid w:val="00241DC2"/>
    <w:rsid w:val="0024740E"/>
    <w:rsid w:val="00264A6C"/>
    <w:rsid w:val="00275ADE"/>
    <w:rsid w:val="002B7279"/>
    <w:rsid w:val="00305C68"/>
    <w:rsid w:val="00354B9C"/>
    <w:rsid w:val="00377DA6"/>
    <w:rsid w:val="003907A9"/>
    <w:rsid w:val="00395EA0"/>
    <w:rsid w:val="003C613F"/>
    <w:rsid w:val="0043287D"/>
    <w:rsid w:val="004444E4"/>
    <w:rsid w:val="00451D4E"/>
    <w:rsid w:val="004735FD"/>
    <w:rsid w:val="004838C9"/>
    <w:rsid w:val="004B5E73"/>
    <w:rsid w:val="004D14B0"/>
    <w:rsid w:val="004E283F"/>
    <w:rsid w:val="00540446"/>
    <w:rsid w:val="005B3587"/>
    <w:rsid w:val="005E2A36"/>
    <w:rsid w:val="005E677C"/>
    <w:rsid w:val="00611BFA"/>
    <w:rsid w:val="00681949"/>
    <w:rsid w:val="00681C5A"/>
    <w:rsid w:val="006E267F"/>
    <w:rsid w:val="00706140"/>
    <w:rsid w:val="00711155"/>
    <w:rsid w:val="007137A7"/>
    <w:rsid w:val="00722B9A"/>
    <w:rsid w:val="0075248E"/>
    <w:rsid w:val="007B2838"/>
    <w:rsid w:val="007E7125"/>
    <w:rsid w:val="00845645"/>
    <w:rsid w:val="008758A7"/>
    <w:rsid w:val="00894311"/>
    <w:rsid w:val="008D3815"/>
    <w:rsid w:val="008D5681"/>
    <w:rsid w:val="00925960"/>
    <w:rsid w:val="00955070"/>
    <w:rsid w:val="00982DEA"/>
    <w:rsid w:val="00A52779"/>
    <w:rsid w:val="00AE3CAD"/>
    <w:rsid w:val="00B30500"/>
    <w:rsid w:val="00B402B1"/>
    <w:rsid w:val="00B70E14"/>
    <w:rsid w:val="00B76906"/>
    <w:rsid w:val="00B960BF"/>
    <w:rsid w:val="00BE2FB4"/>
    <w:rsid w:val="00BF7D54"/>
    <w:rsid w:val="00C00BA1"/>
    <w:rsid w:val="00C2421F"/>
    <w:rsid w:val="00C74315"/>
    <w:rsid w:val="00CC4CF5"/>
    <w:rsid w:val="00D1062A"/>
    <w:rsid w:val="00D54202"/>
    <w:rsid w:val="00D61F94"/>
    <w:rsid w:val="00D66F4C"/>
    <w:rsid w:val="00D93763"/>
    <w:rsid w:val="00DA1999"/>
    <w:rsid w:val="00EC3F30"/>
    <w:rsid w:val="00F71938"/>
    <w:rsid w:val="00F9196B"/>
    <w:rsid w:val="00F939B9"/>
    <w:rsid w:val="00FA02CF"/>
    <w:rsid w:val="00FF35A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A01F"/>
  <w15:chartTrackingRefBased/>
  <w15:docId w15:val="{8E7F83C3-FD36-451C-8373-0CB3AFCA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77C"/>
    <w:pPr>
      <w:spacing w:after="200" w:line="276" w:lineRule="auto"/>
    </w:pPr>
    <w:rPr>
      <w:lang w:val="en-US"/>
    </w:rPr>
  </w:style>
  <w:style w:type="paragraph" w:styleId="Heading1">
    <w:name w:val="heading 1"/>
    <w:basedOn w:val="Normal"/>
    <w:next w:val="Normal"/>
    <w:link w:val="Heading1Char"/>
    <w:uiPriority w:val="9"/>
    <w:qFormat/>
    <w:rsid w:val="007B2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93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93763"/>
    <w:pPr>
      <w:ind w:left="720"/>
      <w:contextualSpacing/>
    </w:pPr>
  </w:style>
  <w:style w:type="character" w:customStyle="1" w:styleId="Heading1Char">
    <w:name w:val="Heading 1 Char"/>
    <w:basedOn w:val="DefaultParagraphFont"/>
    <w:link w:val="Heading1"/>
    <w:uiPriority w:val="9"/>
    <w:rsid w:val="007B28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3287D"/>
    <w:rPr>
      <w:color w:val="0000FF"/>
      <w:u w:val="single"/>
    </w:rPr>
  </w:style>
  <w:style w:type="character" w:styleId="HTMLCite">
    <w:name w:val="HTML Cite"/>
    <w:basedOn w:val="DefaultParagraphFont"/>
    <w:uiPriority w:val="99"/>
    <w:semiHidden/>
    <w:unhideWhenUsed/>
    <w:rsid w:val="00B76906"/>
    <w:rPr>
      <w:i/>
      <w:iCs/>
    </w:rPr>
  </w:style>
  <w:style w:type="character" w:customStyle="1" w:styleId="nlmarticle-title">
    <w:name w:val="nlm_article-title"/>
    <w:basedOn w:val="DefaultParagraphFont"/>
    <w:rsid w:val="004838C9"/>
  </w:style>
  <w:style w:type="character" w:customStyle="1" w:styleId="highwire-citation-author">
    <w:name w:val="highwire-citation-author"/>
    <w:basedOn w:val="DefaultParagraphFont"/>
    <w:rsid w:val="004838C9"/>
  </w:style>
  <w:style w:type="character" w:customStyle="1" w:styleId="nlm-surname">
    <w:name w:val="nlm-surname"/>
    <w:basedOn w:val="DefaultParagraphFont"/>
    <w:rsid w:val="004838C9"/>
  </w:style>
  <w:style w:type="character" w:customStyle="1" w:styleId="highwire-cite-metadata-journal">
    <w:name w:val="highwire-cite-metadata-journal"/>
    <w:basedOn w:val="DefaultParagraphFont"/>
    <w:rsid w:val="004838C9"/>
  </w:style>
  <w:style w:type="character" w:customStyle="1" w:styleId="highwire-cite-metadata-year">
    <w:name w:val="highwire-cite-metadata-year"/>
    <w:basedOn w:val="DefaultParagraphFont"/>
    <w:rsid w:val="004838C9"/>
  </w:style>
  <w:style w:type="character" w:customStyle="1" w:styleId="highwire-cite-metadata-volume">
    <w:name w:val="highwire-cite-metadata-volume"/>
    <w:basedOn w:val="DefaultParagraphFont"/>
    <w:rsid w:val="004838C9"/>
  </w:style>
  <w:style w:type="character" w:customStyle="1" w:styleId="highwire-cite-metadata-pages">
    <w:name w:val="highwire-cite-metadata-pages"/>
    <w:basedOn w:val="DefaultParagraphFont"/>
    <w:rsid w:val="004838C9"/>
  </w:style>
  <w:style w:type="character" w:customStyle="1" w:styleId="UnresolvedMention">
    <w:name w:val="Unresolved Mention"/>
    <w:basedOn w:val="DefaultParagraphFont"/>
    <w:uiPriority w:val="99"/>
    <w:semiHidden/>
    <w:unhideWhenUsed/>
    <w:rsid w:val="00B70E14"/>
    <w:rPr>
      <w:color w:val="605E5C"/>
      <w:shd w:val="clear" w:color="auto" w:fill="E1DFDD"/>
    </w:rPr>
  </w:style>
  <w:style w:type="character" w:styleId="Emphasis">
    <w:name w:val="Emphasis"/>
    <w:basedOn w:val="DefaultParagraphFont"/>
    <w:uiPriority w:val="20"/>
    <w:qFormat/>
    <w:rsid w:val="00DA1999"/>
    <w:rPr>
      <w:i/>
      <w:iCs/>
    </w:rPr>
  </w:style>
  <w:style w:type="character" w:customStyle="1" w:styleId="apple-tab-span">
    <w:name w:val="apple-tab-span"/>
    <w:basedOn w:val="DefaultParagraphFont"/>
    <w:rsid w:val="00845645"/>
  </w:style>
  <w:style w:type="paragraph" w:styleId="NoSpacing">
    <w:name w:val="No Spacing"/>
    <w:uiPriority w:val="1"/>
    <w:qFormat/>
    <w:rsid w:val="00264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664">
      <w:bodyDiv w:val="1"/>
      <w:marLeft w:val="0"/>
      <w:marRight w:val="0"/>
      <w:marTop w:val="0"/>
      <w:marBottom w:val="0"/>
      <w:divBdr>
        <w:top w:val="none" w:sz="0" w:space="0" w:color="auto"/>
        <w:left w:val="none" w:sz="0" w:space="0" w:color="auto"/>
        <w:bottom w:val="none" w:sz="0" w:space="0" w:color="auto"/>
        <w:right w:val="none" w:sz="0" w:space="0" w:color="auto"/>
      </w:divBdr>
    </w:div>
    <w:div w:id="152915314">
      <w:bodyDiv w:val="1"/>
      <w:marLeft w:val="0"/>
      <w:marRight w:val="0"/>
      <w:marTop w:val="0"/>
      <w:marBottom w:val="0"/>
      <w:divBdr>
        <w:top w:val="none" w:sz="0" w:space="0" w:color="auto"/>
        <w:left w:val="none" w:sz="0" w:space="0" w:color="auto"/>
        <w:bottom w:val="none" w:sz="0" w:space="0" w:color="auto"/>
        <w:right w:val="none" w:sz="0" w:space="0" w:color="auto"/>
      </w:divBdr>
    </w:div>
    <w:div w:id="626811076">
      <w:bodyDiv w:val="1"/>
      <w:marLeft w:val="0"/>
      <w:marRight w:val="0"/>
      <w:marTop w:val="0"/>
      <w:marBottom w:val="0"/>
      <w:divBdr>
        <w:top w:val="none" w:sz="0" w:space="0" w:color="auto"/>
        <w:left w:val="none" w:sz="0" w:space="0" w:color="auto"/>
        <w:bottom w:val="none" w:sz="0" w:space="0" w:color="auto"/>
        <w:right w:val="none" w:sz="0" w:space="0" w:color="auto"/>
      </w:divBdr>
    </w:div>
    <w:div w:id="919143146">
      <w:bodyDiv w:val="1"/>
      <w:marLeft w:val="0"/>
      <w:marRight w:val="0"/>
      <w:marTop w:val="0"/>
      <w:marBottom w:val="0"/>
      <w:divBdr>
        <w:top w:val="none" w:sz="0" w:space="0" w:color="auto"/>
        <w:left w:val="none" w:sz="0" w:space="0" w:color="auto"/>
        <w:bottom w:val="none" w:sz="0" w:space="0" w:color="auto"/>
        <w:right w:val="none" w:sz="0" w:space="0" w:color="auto"/>
      </w:divBdr>
      <w:divsChild>
        <w:div w:id="466092747">
          <w:marLeft w:val="0"/>
          <w:marRight w:val="0"/>
          <w:marTop w:val="0"/>
          <w:marBottom w:val="0"/>
          <w:divBdr>
            <w:top w:val="none" w:sz="0" w:space="0" w:color="auto"/>
            <w:left w:val="none" w:sz="0" w:space="0" w:color="auto"/>
            <w:bottom w:val="none" w:sz="0" w:space="0" w:color="auto"/>
            <w:right w:val="none" w:sz="0" w:space="0" w:color="auto"/>
          </w:divBdr>
        </w:div>
        <w:div w:id="1000277234">
          <w:marLeft w:val="0"/>
          <w:marRight w:val="0"/>
          <w:marTop w:val="0"/>
          <w:marBottom w:val="0"/>
          <w:divBdr>
            <w:top w:val="none" w:sz="0" w:space="0" w:color="auto"/>
            <w:left w:val="none" w:sz="0" w:space="0" w:color="auto"/>
            <w:bottom w:val="none" w:sz="0" w:space="0" w:color="auto"/>
            <w:right w:val="none" w:sz="0" w:space="0" w:color="auto"/>
          </w:divBdr>
        </w:div>
        <w:div w:id="1341081560">
          <w:marLeft w:val="0"/>
          <w:marRight w:val="0"/>
          <w:marTop w:val="0"/>
          <w:marBottom w:val="0"/>
          <w:divBdr>
            <w:top w:val="none" w:sz="0" w:space="0" w:color="auto"/>
            <w:left w:val="none" w:sz="0" w:space="0" w:color="auto"/>
            <w:bottom w:val="none" w:sz="0" w:space="0" w:color="auto"/>
            <w:right w:val="none" w:sz="0" w:space="0" w:color="auto"/>
          </w:divBdr>
        </w:div>
      </w:divsChild>
    </w:div>
    <w:div w:id="1083376339">
      <w:bodyDiv w:val="1"/>
      <w:marLeft w:val="0"/>
      <w:marRight w:val="0"/>
      <w:marTop w:val="0"/>
      <w:marBottom w:val="0"/>
      <w:divBdr>
        <w:top w:val="none" w:sz="0" w:space="0" w:color="auto"/>
        <w:left w:val="none" w:sz="0" w:space="0" w:color="auto"/>
        <w:bottom w:val="none" w:sz="0" w:space="0" w:color="auto"/>
        <w:right w:val="none" w:sz="0" w:space="0" w:color="auto"/>
      </w:divBdr>
    </w:div>
    <w:div w:id="1279141978">
      <w:bodyDiv w:val="1"/>
      <w:marLeft w:val="0"/>
      <w:marRight w:val="0"/>
      <w:marTop w:val="0"/>
      <w:marBottom w:val="0"/>
      <w:divBdr>
        <w:top w:val="none" w:sz="0" w:space="0" w:color="auto"/>
        <w:left w:val="none" w:sz="0" w:space="0" w:color="auto"/>
        <w:bottom w:val="none" w:sz="0" w:space="0" w:color="auto"/>
        <w:right w:val="none" w:sz="0" w:space="0" w:color="auto"/>
      </w:divBdr>
      <w:divsChild>
        <w:div w:id="1105491987">
          <w:marLeft w:val="0"/>
          <w:marRight w:val="0"/>
          <w:marTop w:val="0"/>
          <w:marBottom w:val="0"/>
          <w:divBdr>
            <w:top w:val="none" w:sz="0" w:space="0" w:color="auto"/>
            <w:left w:val="none" w:sz="0" w:space="0" w:color="auto"/>
            <w:bottom w:val="none" w:sz="0" w:space="0" w:color="auto"/>
            <w:right w:val="none" w:sz="0" w:space="0" w:color="auto"/>
          </w:divBdr>
        </w:div>
        <w:div w:id="576330782">
          <w:marLeft w:val="0"/>
          <w:marRight w:val="0"/>
          <w:marTop w:val="0"/>
          <w:marBottom w:val="0"/>
          <w:divBdr>
            <w:top w:val="none" w:sz="0" w:space="0" w:color="auto"/>
            <w:left w:val="none" w:sz="0" w:space="0" w:color="auto"/>
            <w:bottom w:val="none" w:sz="0" w:space="0" w:color="auto"/>
            <w:right w:val="none" w:sz="0" w:space="0" w:color="auto"/>
          </w:divBdr>
        </w:div>
        <w:div w:id="674454997">
          <w:marLeft w:val="0"/>
          <w:marRight w:val="0"/>
          <w:marTop w:val="0"/>
          <w:marBottom w:val="0"/>
          <w:divBdr>
            <w:top w:val="none" w:sz="0" w:space="0" w:color="auto"/>
            <w:left w:val="none" w:sz="0" w:space="0" w:color="auto"/>
            <w:bottom w:val="none" w:sz="0" w:space="0" w:color="auto"/>
            <w:right w:val="none" w:sz="0" w:space="0" w:color="auto"/>
          </w:divBdr>
        </w:div>
      </w:divsChild>
    </w:div>
    <w:div w:id="1633319953">
      <w:bodyDiv w:val="1"/>
      <w:marLeft w:val="0"/>
      <w:marRight w:val="0"/>
      <w:marTop w:val="0"/>
      <w:marBottom w:val="0"/>
      <w:divBdr>
        <w:top w:val="none" w:sz="0" w:space="0" w:color="auto"/>
        <w:left w:val="none" w:sz="0" w:space="0" w:color="auto"/>
        <w:bottom w:val="none" w:sz="0" w:space="0" w:color="auto"/>
        <w:right w:val="none" w:sz="0" w:space="0" w:color="auto"/>
      </w:divBdr>
    </w:div>
    <w:div w:id="208163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unkumarsuvvari234@gmail.com" TargetMode="External"/><Relationship Id="rId13" Type="http://schemas.openxmlformats.org/officeDocument/2006/relationships/hyperlink" Target="https://ui.adsabs.harvard.edu/abs/2013arXiv1306.0813B/abstract" TargetMode="External"/><Relationship Id="rId18" Type="http://schemas.openxmlformats.org/officeDocument/2006/relationships/hyperlink" Target="https://timesofindia.indiatimes.com/india/cleaner-ganga-cpcb-validates-improvement-in-water-quality-sees-bigger-change-in-river-stretch-in-up/articleshow/75424439.c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tarunkumarsuvvari234@gmail.com" TargetMode="External"/><Relationship Id="rId12" Type="http://schemas.openxmlformats.org/officeDocument/2006/relationships/hyperlink" Target="http://timesofindia.indiatimes.com/articleshow/75228167.cms?utm_source=contentofinterest" TargetMode="External"/><Relationship Id="rId17" Type="http://schemas.openxmlformats.org/officeDocument/2006/relationships/hyperlink" Target="https://www.cdc.gov/coronavirus/2019-ncov/community/disinfecting-building-facility.html" TargetMode="External"/><Relationship Id="rId2" Type="http://schemas.openxmlformats.org/officeDocument/2006/relationships/numbering" Target="numbering.xml"/><Relationship Id="rId16" Type="http://schemas.openxmlformats.org/officeDocument/2006/relationships/hyperlink" Target="https://www.indiatoday.in/india/story/bengal-kolkata-landlords-evict-medical-professionals-coronavirus-1659333-2020-03-25" TargetMode="External"/><Relationship Id="rId20" Type="http://schemas.openxmlformats.org/officeDocument/2006/relationships/hyperlink" Target="https://timesofindia.indiatimes.com/india/covid-19-noise-pollution-falls-as-lockdown-rings-in-sound-of-silence/articleshow/75309318.cms" TargetMode="External"/><Relationship Id="rId1" Type="http://schemas.openxmlformats.org/officeDocument/2006/relationships/customXml" Target="../customXml/item1.xml"/><Relationship Id="rId6" Type="http://schemas.openxmlformats.org/officeDocument/2006/relationships/hyperlink" Target="mailto:mailme141523@gmail.com" TargetMode="External"/><Relationship Id="rId11" Type="http://schemas.openxmlformats.org/officeDocument/2006/relationships/hyperlink" Target="https://www.cdc.gov/niosh/twh/default.html" TargetMode="External"/><Relationship Id="rId5" Type="http://schemas.openxmlformats.org/officeDocument/2006/relationships/webSettings" Target="webSettings.xml"/><Relationship Id="rId15" Type="http://schemas.openxmlformats.org/officeDocument/2006/relationships/hyperlink" Target="https://science.thewire.in/health/indian-doctors-evicted-over-coronavirus-transmission-fears-says-medical-body/" TargetMode="External"/><Relationship Id="rId10" Type="http://schemas.openxmlformats.org/officeDocument/2006/relationships/hyperlink" Target="https://doi.org/10.2105/AJPH.2020.305625" TargetMode="External"/><Relationship Id="rId19" Type="http://schemas.openxmlformats.org/officeDocument/2006/relationships/hyperlink" Target="https://gulfnews.com/photos/news/covid-19-in-india-lockdown-reveals-fresh-air-cleaner-rivers-1.1587534887882" TargetMode="External"/><Relationship Id="rId4" Type="http://schemas.openxmlformats.org/officeDocument/2006/relationships/settings" Target="settings.xml"/><Relationship Id="rId9" Type="http://schemas.openxmlformats.org/officeDocument/2006/relationships/hyperlink" Target="https://www.hsph.harvard.edu/c-change/news/coronavirus-climate-change-and-the-environment/" TargetMode="External"/><Relationship Id="rId14" Type="http://schemas.openxmlformats.org/officeDocument/2006/relationships/hyperlink" Target="https://www.independent.co.uk/news/health/coronavirus-latest-nhs-doctor-evicted-covid-19-oxford-a9425166.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BAE6F-7394-4CC2-A147-379699E1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mailtomuthiah@gmail.com</dc:creator>
  <cp:keywords/>
  <dc:description/>
  <cp:lastModifiedBy>MD</cp:lastModifiedBy>
  <cp:revision>2</cp:revision>
  <dcterms:created xsi:type="dcterms:W3CDTF">2021-04-24T06:24:00Z</dcterms:created>
  <dcterms:modified xsi:type="dcterms:W3CDTF">2021-04-24T06:24:00Z</dcterms:modified>
</cp:coreProperties>
</file>