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4EC" w:rsidRDefault="002D34FE" w:rsidP="006A5AC7">
      <w:pPr>
        <w:spacing w:line="480" w:lineRule="auto"/>
        <w:rPr>
          <w:rFonts w:asciiTheme="majorBidi" w:hAnsiTheme="majorBidi" w:cstheme="majorBidi"/>
          <w:sz w:val="24"/>
          <w:szCs w:val="24"/>
        </w:rPr>
      </w:pPr>
      <w:bookmarkStart w:id="0" w:name="_GoBack"/>
      <w:bookmarkEnd w:id="0"/>
      <w:r w:rsidRPr="0016185C">
        <w:rPr>
          <w:rFonts w:asciiTheme="majorBidi" w:hAnsiTheme="majorBidi" w:cstheme="majorBidi"/>
          <w:b/>
          <w:bCs/>
          <w:sz w:val="32"/>
          <w:szCs w:val="32"/>
        </w:rPr>
        <w:t xml:space="preserve">Clinical peer Review; A mandatory process with potential inherent bias in desperate need of reform. </w:t>
      </w:r>
      <w:r w:rsidRPr="00595F61">
        <w:rPr>
          <w:rFonts w:asciiTheme="majorBidi" w:hAnsiTheme="majorBidi" w:cstheme="majorBidi"/>
          <w:sz w:val="24"/>
          <w:szCs w:val="24"/>
        </w:rPr>
        <w:br/>
      </w:r>
      <w:r w:rsidRPr="00595F61">
        <w:rPr>
          <w:rFonts w:asciiTheme="majorBidi" w:hAnsiTheme="majorBidi" w:cstheme="majorBidi"/>
          <w:sz w:val="24"/>
          <w:szCs w:val="24"/>
        </w:rPr>
        <w:br/>
        <w:t>Husam Bader, MD</w:t>
      </w:r>
      <w:r w:rsidR="00E87A66" w:rsidRPr="00595F61">
        <w:rPr>
          <w:rFonts w:asciiTheme="majorBidi" w:hAnsiTheme="majorBidi" w:cstheme="majorBidi"/>
          <w:sz w:val="24"/>
          <w:szCs w:val="24"/>
        </w:rPr>
        <w:t>.</w:t>
      </w:r>
      <w:r w:rsidR="00B42329">
        <w:rPr>
          <w:rFonts w:asciiTheme="majorBidi" w:hAnsiTheme="majorBidi" w:cstheme="majorBidi"/>
          <w:sz w:val="24"/>
          <w:szCs w:val="24"/>
        </w:rPr>
        <w:t xml:space="preserve"> </w:t>
      </w:r>
      <w:r w:rsidR="000926C5">
        <w:rPr>
          <w:rFonts w:asciiTheme="majorBidi" w:hAnsiTheme="majorBidi" w:cstheme="majorBidi"/>
          <w:sz w:val="24"/>
          <w:szCs w:val="24"/>
        </w:rPr>
        <w:t xml:space="preserve">Internal Medicine </w:t>
      </w:r>
      <w:r w:rsidR="00690026">
        <w:rPr>
          <w:rFonts w:asciiTheme="majorBidi" w:hAnsiTheme="majorBidi" w:cstheme="majorBidi"/>
          <w:sz w:val="24"/>
          <w:szCs w:val="24"/>
        </w:rPr>
        <w:t>Department</w:t>
      </w:r>
      <w:r w:rsidR="000926C5">
        <w:rPr>
          <w:rFonts w:asciiTheme="majorBidi" w:hAnsiTheme="majorBidi" w:cstheme="majorBidi"/>
          <w:sz w:val="24"/>
          <w:szCs w:val="24"/>
        </w:rPr>
        <w:t>, Presbyterian Medical Center</w:t>
      </w:r>
      <w:r w:rsidR="00044907">
        <w:rPr>
          <w:rFonts w:asciiTheme="majorBidi" w:hAnsiTheme="majorBidi" w:cstheme="majorBidi"/>
          <w:sz w:val="24"/>
          <w:szCs w:val="24"/>
        </w:rPr>
        <w:t>, Albuquerque, New Mexico. H.bader87@gmail.com</w:t>
      </w:r>
    </w:p>
    <w:p w:rsidR="00DD74EC" w:rsidRDefault="00E87A66" w:rsidP="006A5AC7">
      <w:pPr>
        <w:spacing w:line="480" w:lineRule="auto"/>
        <w:rPr>
          <w:rFonts w:asciiTheme="majorBidi" w:hAnsiTheme="majorBidi" w:cstheme="majorBidi"/>
          <w:sz w:val="24"/>
          <w:szCs w:val="24"/>
        </w:rPr>
      </w:pPr>
      <w:r w:rsidRPr="00595F61">
        <w:rPr>
          <w:rFonts w:asciiTheme="majorBidi" w:hAnsiTheme="majorBidi" w:cstheme="majorBidi"/>
          <w:sz w:val="24"/>
          <w:szCs w:val="24"/>
        </w:rPr>
        <w:t xml:space="preserve"> Mohammad Abdulelah, MD.</w:t>
      </w:r>
      <w:r w:rsidR="002726DE">
        <w:rPr>
          <w:rFonts w:asciiTheme="majorBidi" w:hAnsiTheme="majorBidi" w:cstheme="majorBidi"/>
          <w:sz w:val="24"/>
          <w:szCs w:val="24"/>
        </w:rPr>
        <w:t xml:space="preserve"> </w:t>
      </w:r>
      <w:r w:rsidR="00E739BF">
        <w:rPr>
          <w:rFonts w:asciiTheme="majorBidi" w:hAnsiTheme="majorBidi" w:cstheme="majorBidi"/>
          <w:sz w:val="24"/>
          <w:szCs w:val="24"/>
        </w:rPr>
        <w:t xml:space="preserve">School of Medicine – University of Jordan, Amman, Jordan. </w:t>
      </w:r>
      <w:hyperlink r:id="rId7" w:history="1">
        <w:r w:rsidR="00762BFE" w:rsidRPr="00860FA3">
          <w:rPr>
            <w:rStyle w:val="Hyperlink"/>
            <w:rFonts w:asciiTheme="majorBidi" w:hAnsiTheme="majorBidi" w:cstheme="majorBidi"/>
            <w:sz w:val="24"/>
            <w:szCs w:val="24"/>
          </w:rPr>
          <w:t>Hassani1996@gmail.com</w:t>
        </w:r>
      </w:hyperlink>
      <w:r w:rsidR="00762BFE">
        <w:rPr>
          <w:rFonts w:asciiTheme="majorBidi" w:hAnsiTheme="majorBidi" w:cstheme="majorBidi"/>
          <w:sz w:val="24"/>
          <w:szCs w:val="24"/>
        </w:rPr>
        <w:t xml:space="preserve"> . [Corresponding author]</w:t>
      </w:r>
    </w:p>
    <w:p w:rsidR="00DD74EC" w:rsidRDefault="00E54CA3" w:rsidP="006A5AC7">
      <w:pPr>
        <w:spacing w:line="480" w:lineRule="auto"/>
        <w:rPr>
          <w:rFonts w:asciiTheme="majorBidi" w:hAnsiTheme="majorBidi" w:cstheme="majorBidi"/>
          <w:sz w:val="24"/>
          <w:szCs w:val="24"/>
        </w:rPr>
      </w:pPr>
      <w:r>
        <w:rPr>
          <w:rFonts w:asciiTheme="majorBidi" w:hAnsiTheme="majorBidi" w:cstheme="majorBidi"/>
          <w:sz w:val="24"/>
          <w:szCs w:val="24"/>
        </w:rPr>
        <w:t xml:space="preserve"> Rama Magh</w:t>
      </w:r>
      <w:r w:rsidR="00762BD9">
        <w:rPr>
          <w:rFonts w:asciiTheme="majorBidi" w:hAnsiTheme="majorBidi" w:cstheme="majorBidi"/>
          <w:sz w:val="24"/>
          <w:szCs w:val="24"/>
        </w:rPr>
        <w:t xml:space="preserve">nam, MD. </w:t>
      </w:r>
      <w:r w:rsidR="00EC08BC">
        <w:rPr>
          <w:rFonts w:asciiTheme="majorBidi" w:hAnsiTheme="majorBidi" w:cstheme="majorBidi"/>
          <w:sz w:val="24"/>
          <w:szCs w:val="24"/>
        </w:rPr>
        <w:t>Department of Pediatrics</w:t>
      </w:r>
      <w:r w:rsidR="001F3091">
        <w:rPr>
          <w:rFonts w:asciiTheme="majorBidi" w:hAnsiTheme="majorBidi" w:cstheme="majorBidi"/>
          <w:sz w:val="24"/>
          <w:szCs w:val="24"/>
        </w:rPr>
        <w:t xml:space="preserve"> – Monmouth Medical Center</w:t>
      </w:r>
      <w:r w:rsidR="00B97E32">
        <w:rPr>
          <w:rFonts w:asciiTheme="majorBidi" w:hAnsiTheme="majorBidi" w:cstheme="majorBidi"/>
          <w:sz w:val="24"/>
          <w:szCs w:val="24"/>
        </w:rPr>
        <w:t xml:space="preserve">, </w:t>
      </w:r>
      <w:r w:rsidR="00B97E32" w:rsidRPr="00B97E32">
        <w:rPr>
          <w:rFonts w:asciiTheme="majorBidi" w:hAnsiTheme="majorBidi" w:cstheme="majorBidi"/>
          <w:sz w:val="24"/>
          <w:szCs w:val="24"/>
        </w:rPr>
        <w:t>New Jersey</w:t>
      </w:r>
      <w:r w:rsidR="00B97E32">
        <w:rPr>
          <w:rFonts w:asciiTheme="majorBidi" w:hAnsiTheme="majorBidi" w:cstheme="majorBidi"/>
          <w:sz w:val="24"/>
          <w:szCs w:val="24"/>
        </w:rPr>
        <w:t>. Rama.maghnam</w:t>
      </w:r>
      <w:r w:rsidR="00F26DD7">
        <w:rPr>
          <w:rFonts w:asciiTheme="majorBidi" w:hAnsiTheme="majorBidi" w:cstheme="majorBidi"/>
          <w:sz w:val="24"/>
          <w:szCs w:val="24"/>
        </w:rPr>
        <w:t>@rwjbh.org</w:t>
      </w:r>
    </w:p>
    <w:p w:rsidR="00DD74EC" w:rsidRDefault="00762BD9" w:rsidP="006A5AC7">
      <w:pPr>
        <w:spacing w:line="480" w:lineRule="auto"/>
        <w:rPr>
          <w:rFonts w:asciiTheme="majorBidi" w:hAnsiTheme="majorBidi" w:cstheme="majorBidi"/>
          <w:sz w:val="24"/>
          <w:szCs w:val="24"/>
        </w:rPr>
      </w:pPr>
      <w:r>
        <w:rPr>
          <w:rFonts w:asciiTheme="majorBidi" w:hAnsiTheme="majorBidi" w:cstheme="majorBidi"/>
          <w:sz w:val="24"/>
          <w:szCs w:val="24"/>
        </w:rPr>
        <w:t xml:space="preserve">Elias Shamieh, MD. </w:t>
      </w:r>
      <w:r w:rsidR="00F92CDC">
        <w:rPr>
          <w:rFonts w:asciiTheme="majorBidi" w:hAnsiTheme="majorBidi" w:cstheme="majorBidi"/>
          <w:sz w:val="24"/>
          <w:szCs w:val="24"/>
        </w:rPr>
        <w:t>School Of Medicine – University of Jordan, Amman, Jordan. Elias</w:t>
      </w:r>
      <w:r w:rsidR="002E55B6">
        <w:rPr>
          <w:rFonts w:asciiTheme="majorBidi" w:hAnsiTheme="majorBidi" w:cstheme="majorBidi"/>
          <w:sz w:val="24"/>
          <w:szCs w:val="24"/>
        </w:rPr>
        <w:t>shamieh92@hotmail.com</w:t>
      </w:r>
    </w:p>
    <w:p w:rsidR="00DD74EC" w:rsidRDefault="00762BD9" w:rsidP="00B84AAC">
      <w:pPr>
        <w:spacing w:line="480" w:lineRule="auto"/>
        <w:rPr>
          <w:rFonts w:asciiTheme="majorBidi" w:hAnsiTheme="majorBidi" w:cstheme="majorBidi"/>
          <w:sz w:val="24"/>
          <w:szCs w:val="24"/>
        </w:rPr>
      </w:pPr>
      <w:r>
        <w:rPr>
          <w:rFonts w:asciiTheme="majorBidi" w:hAnsiTheme="majorBidi" w:cstheme="majorBidi"/>
          <w:sz w:val="24"/>
          <w:szCs w:val="24"/>
        </w:rPr>
        <w:t>David Chin, MD.</w:t>
      </w:r>
      <w:r w:rsidR="00D90E11">
        <w:rPr>
          <w:rFonts w:asciiTheme="majorBidi" w:hAnsiTheme="majorBidi" w:cstheme="majorBidi"/>
          <w:sz w:val="24"/>
          <w:szCs w:val="24"/>
        </w:rPr>
        <w:t xml:space="preserve"> </w:t>
      </w:r>
      <w:r w:rsidR="00A04014">
        <w:rPr>
          <w:rFonts w:asciiTheme="majorBidi" w:hAnsiTheme="majorBidi" w:cstheme="majorBidi"/>
          <w:sz w:val="24"/>
          <w:szCs w:val="24"/>
        </w:rPr>
        <w:t>Internal Medicine Department – Presbyterian Medical Center</w:t>
      </w:r>
      <w:r w:rsidR="00690026">
        <w:rPr>
          <w:rFonts w:asciiTheme="majorBidi" w:hAnsiTheme="majorBidi" w:cstheme="majorBidi"/>
          <w:sz w:val="24"/>
          <w:szCs w:val="24"/>
        </w:rPr>
        <w:t xml:space="preserve">, Albuquerque, New Mexico. </w:t>
      </w:r>
      <w:r w:rsidR="00B9417F">
        <w:rPr>
          <w:rFonts w:asciiTheme="majorBidi" w:hAnsiTheme="majorBidi" w:cstheme="majorBidi"/>
          <w:sz w:val="24"/>
          <w:szCs w:val="24"/>
        </w:rPr>
        <w:t>dchin@soundphysicians.com</w:t>
      </w:r>
      <w:r w:rsidR="002D34FE" w:rsidRPr="00595F61">
        <w:rPr>
          <w:rFonts w:asciiTheme="majorBidi" w:hAnsiTheme="majorBidi" w:cstheme="majorBidi"/>
          <w:sz w:val="24"/>
          <w:szCs w:val="24"/>
        </w:rPr>
        <w:br/>
      </w:r>
      <w:r w:rsidR="002D34FE" w:rsidRPr="00595F61">
        <w:rPr>
          <w:rFonts w:asciiTheme="majorBidi" w:hAnsiTheme="majorBidi" w:cstheme="majorBidi"/>
          <w:sz w:val="24"/>
          <w:szCs w:val="24"/>
        </w:rPr>
        <w:br/>
      </w:r>
    </w:p>
    <w:p w:rsidR="00DD74EC" w:rsidRDefault="00DD74EC" w:rsidP="006A5AC7">
      <w:pPr>
        <w:spacing w:line="480" w:lineRule="auto"/>
        <w:rPr>
          <w:rFonts w:asciiTheme="majorBidi" w:hAnsiTheme="majorBidi" w:cstheme="majorBidi"/>
          <w:sz w:val="24"/>
          <w:szCs w:val="24"/>
        </w:rPr>
      </w:pPr>
    </w:p>
    <w:p w:rsidR="00DD74EC" w:rsidRDefault="00DD74EC" w:rsidP="006A5AC7">
      <w:pPr>
        <w:spacing w:line="480" w:lineRule="auto"/>
        <w:rPr>
          <w:rFonts w:asciiTheme="majorBidi" w:hAnsiTheme="majorBidi" w:cstheme="majorBidi"/>
          <w:sz w:val="24"/>
          <w:szCs w:val="24"/>
        </w:rPr>
      </w:pPr>
    </w:p>
    <w:p w:rsidR="00DD74EC" w:rsidRDefault="00DD74EC" w:rsidP="006A5AC7">
      <w:pPr>
        <w:spacing w:line="480" w:lineRule="auto"/>
        <w:rPr>
          <w:rFonts w:asciiTheme="majorBidi" w:hAnsiTheme="majorBidi" w:cstheme="majorBidi"/>
          <w:sz w:val="24"/>
          <w:szCs w:val="24"/>
        </w:rPr>
      </w:pPr>
    </w:p>
    <w:p w:rsidR="00DD74EC" w:rsidRDefault="00DD74EC" w:rsidP="006A5AC7">
      <w:pPr>
        <w:spacing w:line="480" w:lineRule="auto"/>
        <w:rPr>
          <w:rFonts w:asciiTheme="majorBidi" w:hAnsiTheme="majorBidi" w:cstheme="majorBidi"/>
          <w:sz w:val="24"/>
          <w:szCs w:val="24"/>
        </w:rPr>
      </w:pPr>
    </w:p>
    <w:p w:rsidR="00BC0BA5" w:rsidRDefault="00BC0BA5" w:rsidP="006A5AC7">
      <w:pPr>
        <w:spacing w:line="480" w:lineRule="auto"/>
        <w:rPr>
          <w:rFonts w:asciiTheme="majorBidi" w:hAnsiTheme="majorBidi" w:cstheme="majorBidi"/>
          <w:b/>
          <w:bCs/>
          <w:sz w:val="24"/>
          <w:szCs w:val="24"/>
        </w:rPr>
      </w:pPr>
    </w:p>
    <w:p w:rsidR="00BC0BA5" w:rsidRDefault="00BC0BA5" w:rsidP="006A5AC7">
      <w:pPr>
        <w:spacing w:line="480" w:lineRule="auto"/>
        <w:rPr>
          <w:rFonts w:asciiTheme="majorBidi" w:hAnsiTheme="majorBidi" w:cstheme="majorBidi"/>
          <w:b/>
          <w:bCs/>
          <w:sz w:val="24"/>
          <w:szCs w:val="24"/>
        </w:rPr>
      </w:pPr>
      <w:r>
        <w:rPr>
          <w:rFonts w:asciiTheme="majorBidi" w:hAnsiTheme="majorBidi" w:cstheme="majorBidi"/>
          <w:b/>
          <w:bCs/>
          <w:sz w:val="24"/>
          <w:szCs w:val="24"/>
        </w:rPr>
        <w:lastRenderedPageBreak/>
        <w:t>Abstract</w:t>
      </w:r>
    </w:p>
    <w:p w:rsidR="00BC0BA5" w:rsidRPr="00BC0BA5" w:rsidRDefault="00BC0BA5" w:rsidP="00BC0BA5">
      <w:pPr>
        <w:spacing w:line="480" w:lineRule="auto"/>
        <w:rPr>
          <w:rFonts w:asciiTheme="majorBidi" w:hAnsiTheme="majorBidi" w:cstheme="majorBidi"/>
          <w:sz w:val="24"/>
          <w:szCs w:val="24"/>
          <w:lang w:val="en-GB"/>
        </w:rPr>
      </w:pPr>
      <w:r w:rsidRPr="00BC0BA5">
        <w:rPr>
          <w:rFonts w:asciiTheme="majorBidi" w:hAnsiTheme="majorBidi" w:cstheme="majorBidi"/>
          <w:sz w:val="24"/>
          <w:szCs w:val="24"/>
          <w:lang w:val="en-GB"/>
        </w:rPr>
        <w:t xml:space="preserve">Clinical peer review, a process that is mandated across all hospitals in the United States originated as a measure to protect patients by ensuring a standardized level of medical service is provided by all practicing physicians. The process involves retrospective chart reviewing to determine whether the clinical outcomes after a physician’s interventions were acceptable or not. Certain laws gave immunity to reviewers resulting in abuse and using the clinical peer review process for secondary gain. Notable cases of abuse were discussed in the article. </w:t>
      </w:r>
    </w:p>
    <w:p w:rsidR="00BC0BA5" w:rsidRPr="00BC0BA5" w:rsidRDefault="00BC0BA5" w:rsidP="00BC0BA5">
      <w:pPr>
        <w:spacing w:line="480" w:lineRule="auto"/>
        <w:rPr>
          <w:rFonts w:asciiTheme="majorBidi" w:hAnsiTheme="majorBidi" w:cstheme="majorBidi"/>
          <w:sz w:val="24"/>
          <w:szCs w:val="24"/>
          <w:lang w:val="en-GB"/>
        </w:rPr>
      </w:pPr>
      <w:r w:rsidRPr="00BC0BA5">
        <w:rPr>
          <w:rFonts w:asciiTheme="majorBidi" w:hAnsiTheme="majorBidi" w:cstheme="majorBidi"/>
          <w:sz w:val="24"/>
          <w:szCs w:val="24"/>
          <w:lang w:val="en-GB"/>
        </w:rPr>
        <w:t xml:space="preserve">Retrospective chart review has its downsides as well, we discuss two forms of bias which were proven to negatively intervene with the review process and the dreaded outcomes that come along a negative peer review. We also propose methods to overcome these biases. </w:t>
      </w:r>
    </w:p>
    <w:p w:rsidR="00BC0BA5" w:rsidRDefault="00BC0BA5" w:rsidP="006A5AC7">
      <w:pPr>
        <w:spacing w:line="480" w:lineRule="auto"/>
        <w:rPr>
          <w:rFonts w:asciiTheme="majorBidi" w:hAnsiTheme="majorBidi" w:cstheme="majorBidi"/>
          <w:b/>
          <w:bCs/>
          <w:sz w:val="24"/>
          <w:szCs w:val="24"/>
        </w:rPr>
      </w:pPr>
    </w:p>
    <w:p w:rsidR="00BC0BA5" w:rsidRDefault="00BC0BA5" w:rsidP="006A5AC7">
      <w:pPr>
        <w:spacing w:line="480" w:lineRule="auto"/>
        <w:rPr>
          <w:rFonts w:asciiTheme="majorBidi" w:hAnsiTheme="majorBidi" w:cstheme="majorBidi"/>
          <w:b/>
          <w:bCs/>
          <w:sz w:val="24"/>
          <w:szCs w:val="24"/>
        </w:rPr>
      </w:pPr>
    </w:p>
    <w:p w:rsidR="002D34FE" w:rsidRPr="002A7892" w:rsidRDefault="002D34FE" w:rsidP="006A5AC7">
      <w:pPr>
        <w:spacing w:line="480" w:lineRule="auto"/>
        <w:rPr>
          <w:rFonts w:asciiTheme="majorBidi" w:eastAsia="Arial" w:hAnsiTheme="majorBidi" w:cstheme="majorBidi"/>
          <w:sz w:val="24"/>
          <w:szCs w:val="24"/>
          <w:lang/>
        </w:rPr>
      </w:pPr>
      <w:r w:rsidRPr="00A5578A">
        <w:rPr>
          <w:rFonts w:asciiTheme="majorBidi" w:hAnsiTheme="majorBidi" w:cstheme="majorBidi"/>
          <w:b/>
          <w:bCs/>
          <w:sz w:val="24"/>
          <w:szCs w:val="24"/>
        </w:rPr>
        <w:t>Introduction:</w:t>
      </w:r>
      <w:r w:rsidRPr="00595F61">
        <w:rPr>
          <w:rFonts w:asciiTheme="majorBidi" w:hAnsiTheme="majorBidi" w:cstheme="majorBidi"/>
          <w:sz w:val="24"/>
          <w:szCs w:val="24"/>
        </w:rPr>
        <w:br/>
      </w:r>
      <w:r w:rsidR="00080C7D" w:rsidRPr="00080C7D">
        <w:rPr>
          <w:rFonts w:asciiTheme="majorBidi" w:eastAsia="Arial" w:hAnsiTheme="majorBidi" w:cstheme="majorBidi"/>
          <w:sz w:val="24"/>
          <w:szCs w:val="24"/>
          <w:lang/>
        </w:rPr>
        <w:t xml:space="preserve">As data and evidence-driven professionals, physicians are struck early on by one of the uneasy harsh realities of clinical practice; </w:t>
      </w:r>
      <w:r w:rsidR="00080C7D" w:rsidRPr="00080C7D">
        <w:rPr>
          <w:rFonts w:asciiTheme="majorBidi" w:eastAsia="Arial" w:hAnsiTheme="majorBidi" w:cstheme="majorBidi"/>
          <w:i/>
          <w:sz w:val="24"/>
          <w:szCs w:val="24"/>
          <w:lang/>
        </w:rPr>
        <w:t>many medical decisions are made in uncertainty</w:t>
      </w:r>
      <w:r w:rsidR="00080C7D" w:rsidRPr="00080C7D">
        <w:rPr>
          <w:rFonts w:asciiTheme="majorBidi" w:eastAsia="Arial" w:hAnsiTheme="majorBidi" w:cstheme="majorBidi"/>
          <w:sz w:val="24"/>
          <w:szCs w:val="24"/>
          <w:lang/>
        </w:rPr>
        <w:t>. Although we assume that all medical decisions are led by established scientific facts, even a cursory review of practice patterns shows that they are not</w:t>
      </w:r>
      <w:r w:rsidR="00AB02BA">
        <w:rPr>
          <w:rFonts w:asciiTheme="majorBidi" w:eastAsia="Arial" w:hAnsiTheme="majorBidi" w:cstheme="majorBidi"/>
          <w:sz w:val="24"/>
          <w:szCs w:val="24"/>
          <w:lang/>
        </w:rPr>
        <w:t>.</w:t>
      </w:r>
      <w:r w:rsidR="00080C7D" w:rsidRPr="00080C7D">
        <w:rPr>
          <w:rFonts w:asciiTheme="majorBidi" w:eastAsia="Arial" w:hAnsiTheme="majorBidi" w:cstheme="majorBidi"/>
          <w:sz w:val="24"/>
          <w:szCs w:val="24"/>
          <w:lang/>
        </w:rPr>
        <w:br/>
      </w:r>
      <w:r w:rsidR="002A7892">
        <w:rPr>
          <w:rFonts w:asciiTheme="majorBidi" w:eastAsia="Arial" w:hAnsiTheme="majorBidi" w:cstheme="majorBidi"/>
          <w:sz w:val="24"/>
          <w:szCs w:val="24"/>
          <w:lang/>
        </w:rPr>
        <w:br/>
      </w:r>
      <w:r w:rsidR="00080C7D" w:rsidRPr="00080C7D">
        <w:rPr>
          <w:rFonts w:asciiTheme="majorBidi" w:eastAsia="Arial" w:hAnsiTheme="majorBidi" w:cstheme="majorBidi"/>
          <w:sz w:val="24"/>
          <w:szCs w:val="24"/>
          <w:lang/>
        </w:rPr>
        <w:t>Due to the complex nature of medical decision making</w:t>
      </w:r>
      <w:r w:rsidR="00080C7D">
        <w:rPr>
          <w:rFonts w:asciiTheme="majorBidi" w:eastAsia="Arial" w:hAnsiTheme="majorBidi" w:cstheme="majorBidi"/>
          <w:sz w:val="24"/>
          <w:szCs w:val="24"/>
          <w:lang/>
        </w:rPr>
        <w:t xml:space="preserve"> and its</w:t>
      </w:r>
      <w:r w:rsidR="00080C7D" w:rsidRPr="00080C7D">
        <w:rPr>
          <w:rFonts w:asciiTheme="majorBidi" w:eastAsia="Arial" w:hAnsiTheme="majorBidi" w:cstheme="majorBidi"/>
          <w:sz w:val="24"/>
          <w:szCs w:val="24"/>
          <w:lang/>
        </w:rPr>
        <w:t xml:space="preserve"> proneness to adverse effects and human error; an inevitable critical need for standardization emerged, this need yielded the creation of </w:t>
      </w:r>
      <w:r w:rsidR="00AB02BA" w:rsidRPr="00080C7D">
        <w:rPr>
          <w:rFonts w:asciiTheme="majorBidi" w:eastAsia="Arial" w:hAnsiTheme="majorBidi" w:cstheme="majorBidi"/>
          <w:sz w:val="24"/>
          <w:szCs w:val="24"/>
          <w:lang/>
        </w:rPr>
        <w:t>“Clinical</w:t>
      </w:r>
      <w:r w:rsidR="00080C7D" w:rsidRPr="00080C7D">
        <w:rPr>
          <w:rFonts w:asciiTheme="majorBidi" w:eastAsia="Arial" w:hAnsiTheme="majorBidi" w:cstheme="majorBidi"/>
          <w:sz w:val="24"/>
          <w:szCs w:val="24"/>
          <w:lang/>
        </w:rPr>
        <w:t xml:space="preserve"> Peer review “ in the 1950s. </w:t>
      </w:r>
      <w:r w:rsidR="00080C7D" w:rsidRPr="00080C7D">
        <w:rPr>
          <w:rFonts w:asciiTheme="majorBidi" w:eastAsia="Arial" w:hAnsiTheme="majorBidi" w:cstheme="majorBidi"/>
          <w:sz w:val="24"/>
          <w:szCs w:val="24"/>
          <w:lang/>
        </w:rPr>
        <w:br/>
      </w:r>
      <w:r w:rsidR="00080C7D" w:rsidRPr="00080C7D">
        <w:rPr>
          <w:rFonts w:asciiTheme="majorBidi" w:eastAsia="Arial" w:hAnsiTheme="majorBidi" w:cstheme="majorBidi"/>
          <w:sz w:val="24"/>
          <w:szCs w:val="24"/>
          <w:lang/>
        </w:rPr>
        <w:br/>
      </w:r>
      <w:r w:rsidR="00080C7D" w:rsidRPr="00080C7D">
        <w:rPr>
          <w:rFonts w:asciiTheme="majorBidi" w:eastAsia="Arial" w:hAnsiTheme="majorBidi" w:cstheme="majorBidi"/>
          <w:sz w:val="24"/>
          <w:szCs w:val="24"/>
          <w:lang/>
        </w:rPr>
        <w:lastRenderedPageBreak/>
        <w:t>Despite the unquestionable value of peer review, it has undergone heavy criticism as well as both ethical and legal challenges over the years leading to ongoing reformation. This article sheds light on two main overlooked inert biases in the clinical peer review process; the hindsight bias and outcome bias, we also propose methods to help reduce it.</w:t>
      </w:r>
      <w:r w:rsidR="00080C7D" w:rsidRPr="00080C7D">
        <w:rPr>
          <w:rFonts w:asciiTheme="majorBidi" w:eastAsia="Arial" w:hAnsiTheme="majorBidi" w:cstheme="majorBidi"/>
          <w:sz w:val="24"/>
          <w:szCs w:val="24"/>
          <w:lang/>
        </w:rPr>
        <w:br/>
      </w:r>
      <w:r w:rsidRPr="00595F61">
        <w:rPr>
          <w:rFonts w:asciiTheme="majorBidi" w:hAnsiTheme="majorBidi" w:cstheme="majorBidi"/>
          <w:sz w:val="24"/>
          <w:szCs w:val="24"/>
        </w:rPr>
        <w:br/>
      </w:r>
      <w:r w:rsidRPr="00A5578A">
        <w:rPr>
          <w:rFonts w:asciiTheme="majorBidi" w:hAnsiTheme="majorBidi" w:cstheme="majorBidi"/>
          <w:b/>
          <w:bCs/>
          <w:sz w:val="24"/>
          <w:szCs w:val="24"/>
        </w:rPr>
        <w:t>What is Clinical peer review?</w:t>
      </w:r>
      <w:r w:rsidRPr="00595F61">
        <w:rPr>
          <w:rFonts w:asciiTheme="majorBidi" w:hAnsiTheme="majorBidi" w:cstheme="majorBidi"/>
          <w:sz w:val="24"/>
          <w:szCs w:val="24"/>
        </w:rPr>
        <w:br/>
      </w:r>
      <w:r w:rsidR="00E87A66" w:rsidRPr="00595F61">
        <w:rPr>
          <w:rFonts w:asciiTheme="majorBidi" w:hAnsiTheme="majorBidi" w:cstheme="majorBidi"/>
          <w:sz w:val="24"/>
          <w:szCs w:val="24"/>
        </w:rPr>
        <w:t>Clinical p</w:t>
      </w:r>
      <w:r w:rsidRPr="00595F61">
        <w:rPr>
          <w:rFonts w:asciiTheme="majorBidi" w:hAnsiTheme="majorBidi" w:cstheme="majorBidi"/>
          <w:sz w:val="24"/>
          <w:szCs w:val="24"/>
        </w:rPr>
        <w:t>eer review is a process whereby doctors evaluate the quality of their colleagues’ clinical work to ensure that prevailing standards of care are being met [</w:t>
      </w:r>
      <w:r w:rsidR="00247CAE" w:rsidRPr="00595F61">
        <w:rPr>
          <w:rFonts w:asciiTheme="majorBidi" w:hAnsiTheme="majorBidi" w:cstheme="majorBidi"/>
          <w:sz w:val="24"/>
          <w:szCs w:val="24"/>
        </w:rPr>
        <w:t>1</w:t>
      </w:r>
      <w:r w:rsidRPr="00595F61">
        <w:rPr>
          <w:rFonts w:asciiTheme="majorBidi" w:hAnsiTheme="majorBidi" w:cstheme="majorBidi"/>
          <w:sz w:val="24"/>
          <w:szCs w:val="24"/>
        </w:rPr>
        <w:t>]. Today, the majority of peer review</w:t>
      </w:r>
      <w:r w:rsidR="00E87A66" w:rsidRPr="00595F61">
        <w:rPr>
          <w:rFonts w:asciiTheme="majorBidi" w:hAnsiTheme="majorBidi" w:cstheme="majorBidi"/>
          <w:sz w:val="24"/>
          <w:szCs w:val="24"/>
        </w:rPr>
        <w:t>s</w:t>
      </w:r>
      <w:r w:rsidRPr="00595F61">
        <w:rPr>
          <w:rFonts w:asciiTheme="majorBidi" w:hAnsiTheme="majorBidi" w:cstheme="majorBidi"/>
          <w:sz w:val="24"/>
          <w:szCs w:val="24"/>
        </w:rPr>
        <w:t xml:space="preserve"> conducted across the United States occurs exclusively through retrospective chart review via peer review committees [</w:t>
      </w:r>
      <w:r w:rsidR="00247CAE" w:rsidRPr="00595F61">
        <w:rPr>
          <w:rFonts w:asciiTheme="majorBidi" w:hAnsiTheme="majorBidi" w:cstheme="majorBidi"/>
          <w:sz w:val="24"/>
          <w:szCs w:val="24"/>
        </w:rPr>
        <w:t>2</w:t>
      </w:r>
      <w:r w:rsidRPr="00595F61">
        <w:rPr>
          <w:rFonts w:asciiTheme="majorBidi" w:hAnsiTheme="majorBidi" w:cstheme="majorBidi"/>
          <w:sz w:val="24"/>
          <w:szCs w:val="24"/>
        </w:rPr>
        <w:t>]. The process is now required by The Joint Commission on Accreditation of Healthcare Organizations (JCAHO) for hospital accreditation [</w:t>
      </w:r>
      <w:r w:rsidR="00247CAE" w:rsidRPr="00595F61">
        <w:rPr>
          <w:rFonts w:asciiTheme="majorBidi" w:hAnsiTheme="majorBidi" w:cstheme="majorBidi"/>
          <w:sz w:val="24"/>
          <w:szCs w:val="24"/>
        </w:rPr>
        <w:t>3</w:t>
      </w:r>
      <w:r w:rsidRPr="00595F61">
        <w:rPr>
          <w:rFonts w:asciiTheme="majorBidi" w:hAnsiTheme="majorBidi" w:cstheme="majorBidi"/>
          <w:sz w:val="24"/>
          <w:szCs w:val="24"/>
        </w:rPr>
        <w:t>][</w:t>
      </w:r>
      <w:r w:rsidR="00247CAE" w:rsidRPr="00595F61">
        <w:rPr>
          <w:rFonts w:asciiTheme="majorBidi" w:hAnsiTheme="majorBidi" w:cstheme="majorBidi"/>
          <w:sz w:val="24"/>
          <w:szCs w:val="24"/>
        </w:rPr>
        <w:t>4</w:t>
      </w:r>
      <w:r w:rsidR="00F271D3">
        <w:rPr>
          <w:rFonts w:asciiTheme="majorBidi" w:hAnsiTheme="majorBidi" w:cstheme="majorBidi"/>
          <w:sz w:val="24"/>
          <w:szCs w:val="24"/>
        </w:rPr>
        <w:t>]</w:t>
      </w:r>
      <w:r w:rsidRPr="00595F61">
        <w:rPr>
          <w:rFonts w:asciiTheme="majorBidi" w:hAnsiTheme="majorBidi" w:cstheme="majorBidi"/>
          <w:sz w:val="24"/>
          <w:szCs w:val="24"/>
        </w:rPr>
        <w:t>. Peer review is also often triggered by substandard physician performance or questionable care as required by JCAHO [</w:t>
      </w:r>
      <w:r w:rsidR="00247CAE" w:rsidRPr="00595F61">
        <w:rPr>
          <w:rFonts w:asciiTheme="majorBidi" w:hAnsiTheme="majorBidi" w:cstheme="majorBidi"/>
          <w:sz w:val="24"/>
          <w:szCs w:val="24"/>
        </w:rPr>
        <w:t>5</w:t>
      </w:r>
      <w:r w:rsidRPr="00595F61">
        <w:rPr>
          <w:rFonts w:asciiTheme="majorBidi" w:hAnsiTheme="majorBidi" w:cstheme="majorBidi"/>
          <w:sz w:val="24"/>
          <w:szCs w:val="24"/>
        </w:rPr>
        <w:t xml:space="preserve">]. </w:t>
      </w:r>
    </w:p>
    <w:p w:rsidR="002D34FE" w:rsidRPr="00595F61" w:rsidRDefault="002D34FE" w:rsidP="006A5AC7">
      <w:pPr>
        <w:spacing w:line="480" w:lineRule="auto"/>
        <w:rPr>
          <w:rFonts w:asciiTheme="majorBidi" w:hAnsiTheme="majorBidi" w:cstheme="majorBidi"/>
          <w:sz w:val="24"/>
          <w:szCs w:val="24"/>
        </w:rPr>
      </w:pPr>
      <w:r w:rsidRPr="00595F61">
        <w:rPr>
          <w:rFonts w:asciiTheme="majorBidi" w:hAnsiTheme="majorBidi" w:cstheme="majorBidi"/>
          <w:sz w:val="24"/>
          <w:szCs w:val="24"/>
        </w:rPr>
        <w:t xml:space="preserve">Since 2007 to this day, JCAHO changed the peer review standards by extending it to two subsets of professional practice </w:t>
      </w:r>
      <w:r w:rsidR="004829C5" w:rsidRPr="00595F61">
        <w:rPr>
          <w:rFonts w:asciiTheme="majorBidi" w:hAnsiTheme="majorBidi" w:cstheme="majorBidi"/>
          <w:sz w:val="24"/>
          <w:szCs w:val="24"/>
        </w:rPr>
        <w:t>evaluations:</w:t>
      </w:r>
      <w:r w:rsidRPr="00595F61">
        <w:rPr>
          <w:rFonts w:asciiTheme="majorBidi" w:hAnsiTheme="majorBidi" w:cstheme="majorBidi"/>
          <w:sz w:val="24"/>
          <w:szCs w:val="24"/>
        </w:rPr>
        <w:t xml:space="preserve"> focused and ongoing [</w:t>
      </w:r>
      <w:r w:rsidR="00247CAE" w:rsidRPr="00595F61">
        <w:rPr>
          <w:rFonts w:asciiTheme="majorBidi" w:hAnsiTheme="majorBidi" w:cstheme="majorBidi"/>
          <w:sz w:val="24"/>
          <w:szCs w:val="24"/>
        </w:rPr>
        <w:t>6</w:t>
      </w:r>
      <w:r w:rsidRPr="00595F61">
        <w:rPr>
          <w:rFonts w:asciiTheme="majorBidi" w:hAnsiTheme="majorBidi" w:cstheme="majorBidi"/>
          <w:sz w:val="24"/>
          <w:szCs w:val="24"/>
        </w:rPr>
        <w:t>].</w:t>
      </w:r>
      <w:r w:rsidR="004829C5">
        <w:rPr>
          <w:rFonts w:asciiTheme="majorBidi" w:hAnsiTheme="majorBidi" w:cstheme="majorBidi"/>
          <w:sz w:val="24"/>
          <w:szCs w:val="24"/>
        </w:rPr>
        <w:t xml:space="preserve"> </w:t>
      </w:r>
      <w:r w:rsidRPr="00595F61">
        <w:rPr>
          <w:rFonts w:asciiTheme="majorBidi" w:hAnsiTheme="majorBidi" w:cstheme="majorBidi"/>
          <w:sz w:val="24"/>
          <w:szCs w:val="24"/>
        </w:rPr>
        <w:t xml:space="preserve">The Focused Professional Practice Evaluation (FPPE), the format in question in this article, is used when a question arises regarding a </w:t>
      </w:r>
      <w:r w:rsidR="00247CAE" w:rsidRPr="00595F61">
        <w:rPr>
          <w:rFonts w:asciiTheme="majorBidi" w:hAnsiTheme="majorBidi" w:cstheme="majorBidi"/>
          <w:sz w:val="24"/>
          <w:szCs w:val="24"/>
        </w:rPr>
        <w:t>currently privileged</w:t>
      </w:r>
      <w:r w:rsidRPr="00595F61">
        <w:rPr>
          <w:rFonts w:asciiTheme="majorBidi" w:hAnsiTheme="majorBidi" w:cstheme="majorBidi"/>
          <w:sz w:val="24"/>
          <w:szCs w:val="24"/>
        </w:rPr>
        <w:t xml:space="preserve"> practitioner's ability to provide safe, high quality patient care [</w:t>
      </w:r>
      <w:r w:rsidR="00247CAE" w:rsidRPr="00595F61">
        <w:rPr>
          <w:rFonts w:asciiTheme="majorBidi" w:hAnsiTheme="majorBidi" w:cstheme="majorBidi"/>
          <w:sz w:val="24"/>
          <w:szCs w:val="24"/>
        </w:rPr>
        <w:t>7</w:t>
      </w:r>
      <w:r w:rsidRPr="00595F61">
        <w:rPr>
          <w:rFonts w:asciiTheme="majorBidi" w:hAnsiTheme="majorBidi" w:cstheme="majorBidi"/>
          <w:sz w:val="24"/>
          <w:szCs w:val="24"/>
        </w:rPr>
        <w:t xml:space="preserve">].  </w:t>
      </w:r>
      <w:r w:rsidRPr="00AB02BA">
        <w:rPr>
          <w:rFonts w:asciiTheme="majorBidi" w:hAnsiTheme="majorBidi" w:cstheme="majorBidi"/>
          <w:sz w:val="24"/>
          <w:szCs w:val="24"/>
        </w:rPr>
        <w:br/>
      </w:r>
      <w:r w:rsidRPr="00595F61">
        <w:rPr>
          <w:rFonts w:asciiTheme="majorBidi" w:hAnsiTheme="majorBidi" w:cstheme="majorBidi"/>
          <w:sz w:val="24"/>
          <w:szCs w:val="24"/>
        </w:rPr>
        <w:br/>
      </w:r>
      <w:r w:rsidR="00CC2A9B" w:rsidRPr="00595F61">
        <w:rPr>
          <w:rFonts w:asciiTheme="majorBidi" w:hAnsiTheme="majorBidi" w:cstheme="majorBidi"/>
          <w:sz w:val="24"/>
          <w:szCs w:val="24"/>
        </w:rPr>
        <w:t>Despite</w:t>
      </w:r>
      <w:r w:rsidRPr="00595F61">
        <w:rPr>
          <w:rFonts w:asciiTheme="majorBidi" w:hAnsiTheme="majorBidi" w:cstheme="majorBidi"/>
          <w:sz w:val="24"/>
          <w:szCs w:val="24"/>
        </w:rPr>
        <w:t xml:space="preserve"> being mandated by JCAHO, the manner in which peer reviews are conducted varies widely across institutions. </w:t>
      </w:r>
      <w:r w:rsidR="00AB02BA">
        <w:rPr>
          <w:rFonts w:asciiTheme="majorBidi" w:hAnsiTheme="majorBidi" w:cstheme="majorBidi"/>
          <w:sz w:val="24"/>
          <w:szCs w:val="24"/>
        </w:rPr>
        <w:t>For example, t</w:t>
      </w:r>
      <w:r w:rsidRPr="00595F61">
        <w:rPr>
          <w:rFonts w:asciiTheme="majorBidi" w:hAnsiTheme="majorBidi" w:cstheme="majorBidi"/>
          <w:sz w:val="24"/>
          <w:szCs w:val="24"/>
        </w:rPr>
        <w:t>he process does not mandate the review to be conducted by physicians [</w:t>
      </w:r>
      <w:r w:rsidR="00F271D3">
        <w:rPr>
          <w:rFonts w:asciiTheme="majorBidi" w:hAnsiTheme="majorBidi" w:cstheme="majorBidi"/>
          <w:sz w:val="24"/>
          <w:szCs w:val="24"/>
        </w:rPr>
        <w:t>8</w:t>
      </w:r>
      <w:r w:rsidRPr="00595F61">
        <w:rPr>
          <w:rFonts w:asciiTheme="majorBidi" w:hAnsiTheme="majorBidi" w:cstheme="majorBidi"/>
          <w:sz w:val="24"/>
          <w:szCs w:val="24"/>
        </w:rPr>
        <w:t>]</w:t>
      </w:r>
      <w:r w:rsidR="00CC2A9B" w:rsidRPr="00595F61">
        <w:rPr>
          <w:rFonts w:asciiTheme="majorBidi" w:hAnsiTheme="majorBidi" w:cstheme="majorBidi"/>
          <w:sz w:val="24"/>
          <w:szCs w:val="24"/>
        </w:rPr>
        <w:t>.</w:t>
      </w:r>
      <w:r w:rsidRPr="00595F61">
        <w:rPr>
          <w:rFonts w:asciiTheme="majorBidi" w:hAnsiTheme="majorBidi" w:cstheme="majorBidi"/>
          <w:sz w:val="24"/>
          <w:szCs w:val="24"/>
        </w:rPr>
        <w:t xml:space="preserve"> </w:t>
      </w:r>
      <w:r w:rsidR="00CC2A9B" w:rsidRPr="00595F61">
        <w:rPr>
          <w:rFonts w:asciiTheme="majorBidi" w:hAnsiTheme="majorBidi" w:cstheme="majorBidi"/>
          <w:sz w:val="24"/>
          <w:szCs w:val="24"/>
        </w:rPr>
        <w:t>R</w:t>
      </w:r>
      <w:r w:rsidRPr="00595F61">
        <w:rPr>
          <w:rFonts w:asciiTheme="majorBidi" w:hAnsiTheme="majorBidi" w:cstheme="majorBidi"/>
          <w:sz w:val="24"/>
          <w:szCs w:val="24"/>
        </w:rPr>
        <w:t xml:space="preserve">ather, review </w:t>
      </w:r>
      <w:r w:rsidR="00CC2A9B" w:rsidRPr="00595F61">
        <w:rPr>
          <w:rFonts w:asciiTheme="majorBidi" w:hAnsiTheme="majorBidi" w:cstheme="majorBidi"/>
          <w:sz w:val="24"/>
          <w:szCs w:val="24"/>
        </w:rPr>
        <w:t>committees</w:t>
      </w:r>
      <w:r w:rsidRPr="00595F61">
        <w:rPr>
          <w:rFonts w:asciiTheme="majorBidi" w:hAnsiTheme="majorBidi" w:cstheme="majorBidi"/>
          <w:sz w:val="24"/>
          <w:szCs w:val="24"/>
        </w:rPr>
        <w:t xml:space="preserve"> might consist of non-physician personnel including </w:t>
      </w:r>
      <w:r w:rsidR="00D578C5">
        <w:rPr>
          <w:rFonts w:asciiTheme="majorBidi" w:hAnsiTheme="majorBidi" w:cstheme="majorBidi"/>
          <w:sz w:val="24"/>
          <w:szCs w:val="24"/>
        </w:rPr>
        <w:t>nurses</w:t>
      </w:r>
      <w:r w:rsidR="00AB02BA">
        <w:rPr>
          <w:rFonts w:asciiTheme="majorBidi" w:hAnsiTheme="majorBidi" w:cstheme="majorBidi"/>
          <w:sz w:val="24"/>
          <w:szCs w:val="24"/>
        </w:rPr>
        <w:t xml:space="preserve"> and </w:t>
      </w:r>
      <w:r w:rsidR="00D578C5">
        <w:rPr>
          <w:rFonts w:asciiTheme="majorBidi" w:hAnsiTheme="majorBidi" w:cstheme="majorBidi"/>
          <w:sz w:val="24"/>
          <w:szCs w:val="24"/>
        </w:rPr>
        <w:t>nurse practitioners</w:t>
      </w:r>
      <w:r w:rsidR="00AB02BA">
        <w:rPr>
          <w:rFonts w:asciiTheme="majorBidi" w:hAnsiTheme="majorBidi" w:cstheme="majorBidi"/>
          <w:sz w:val="24"/>
          <w:szCs w:val="24"/>
        </w:rPr>
        <w:t>.</w:t>
      </w:r>
    </w:p>
    <w:p w:rsidR="00CC2A9B" w:rsidRPr="00595F61" w:rsidRDefault="002D34FE" w:rsidP="006A5AC7">
      <w:pPr>
        <w:spacing w:line="480" w:lineRule="auto"/>
        <w:rPr>
          <w:rFonts w:asciiTheme="majorBidi" w:hAnsiTheme="majorBidi" w:cstheme="majorBidi"/>
          <w:sz w:val="24"/>
          <w:szCs w:val="24"/>
        </w:rPr>
      </w:pPr>
      <w:r w:rsidRPr="00595F61">
        <w:rPr>
          <w:rFonts w:asciiTheme="majorBidi" w:hAnsiTheme="majorBidi" w:cstheme="majorBidi"/>
          <w:sz w:val="24"/>
          <w:szCs w:val="24"/>
        </w:rPr>
        <w:lastRenderedPageBreak/>
        <w:br/>
      </w:r>
      <w:r w:rsidRPr="002D4777">
        <w:rPr>
          <w:rFonts w:asciiTheme="majorBidi" w:hAnsiTheme="majorBidi" w:cstheme="majorBidi"/>
          <w:b/>
          <w:bCs/>
          <w:sz w:val="24"/>
          <w:szCs w:val="24"/>
        </w:rPr>
        <w:t>Historical challenges and lack of standardization of Peer Review</w:t>
      </w:r>
      <w:r w:rsidRPr="00595F61">
        <w:rPr>
          <w:rFonts w:asciiTheme="majorBidi" w:hAnsiTheme="majorBidi" w:cstheme="majorBidi"/>
          <w:sz w:val="24"/>
          <w:szCs w:val="24"/>
        </w:rPr>
        <w:br/>
        <w:t>In 1952, JCAHO began requiring physician peer review across all United States’ hospitals</w:t>
      </w:r>
      <w:r w:rsidR="00CC2A9B" w:rsidRPr="00595F61">
        <w:rPr>
          <w:rFonts w:asciiTheme="majorBidi" w:hAnsiTheme="majorBidi" w:cstheme="majorBidi"/>
          <w:sz w:val="24"/>
          <w:szCs w:val="24"/>
        </w:rPr>
        <w:t xml:space="preserve"> </w:t>
      </w:r>
      <w:r w:rsidRPr="00595F61">
        <w:rPr>
          <w:rFonts w:asciiTheme="majorBidi" w:hAnsiTheme="majorBidi" w:cstheme="majorBidi"/>
          <w:sz w:val="24"/>
          <w:szCs w:val="24"/>
        </w:rPr>
        <w:t>[</w:t>
      </w:r>
      <w:r w:rsidR="00F271D3">
        <w:rPr>
          <w:rFonts w:asciiTheme="majorBidi" w:hAnsiTheme="majorBidi" w:cstheme="majorBidi"/>
          <w:sz w:val="24"/>
          <w:szCs w:val="24"/>
        </w:rPr>
        <w:t>9</w:t>
      </w:r>
      <w:r w:rsidRPr="00595F61">
        <w:rPr>
          <w:rFonts w:asciiTheme="majorBidi" w:hAnsiTheme="majorBidi" w:cstheme="majorBidi"/>
          <w:sz w:val="24"/>
          <w:szCs w:val="24"/>
        </w:rPr>
        <w:t>]. the peer review process has</w:t>
      </w:r>
      <w:r w:rsidR="004829C5">
        <w:rPr>
          <w:rFonts w:asciiTheme="majorBidi" w:hAnsiTheme="majorBidi" w:cstheme="majorBidi"/>
          <w:sz w:val="24"/>
          <w:szCs w:val="24"/>
        </w:rPr>
        <w:t xml:space="preserve"> since</w:t>
      </w:r>
      <w:r w:rsidRPr="00595F61">
        <w:rPr>
          <w:rFonts w:asciiTheme="majorBidi" w:hAnsiTheme="majorBidi" w:cstheme="majorBidi"/>
          <w:sz w:val="24"/>
          <w:szCs w:val="24"/>
        </w:rPr>
        <w:t xml:space="preserve"> suffered several setbacks throughout its tenure with many reported cases of abuse. During the 1980s in Oregon, one of the most notable cases of abuse of peer review for personal economic interest was the case of the vascular surgeon Dr. Timothy Patrick versus Burget, Patrick v. Burget, 486 US 94. The case gained national publicity in the medical field leading to congress’ interference and a multimillion-dollar verdict by the United States Supreme Court in favor of Dr. Patrick against the perpetrating physicians and hospital [</w:t>
      </w:r>
      <w:r w:rsidR="00F271D3">
        <w:rPr>
          <w:rFonts w:asciiTheme="majorBidi" w:hAnsiTheme="majorBidi" w:cstheme="majorBidi"/>
          <w:sz w:val="24"/>
          <w:szCs w:val="24"/>
        </w:rPr>
        <w:t>10</w:t>
      </w:r>
      <w:r w:rsidRPr="00595F61">
        <w:rPr>
          <w:rFonts w:asciiTheme="majorBidi" w:hAnsiTheme="majorBidi" w:cstheme="majorBidi"/>
          <w:sz w:val="24"/>
          <w:szCs w:val="24"/>
        </w:rPr>
        <w:t>].</w:t>
      </w:r>
      <w:r w:rsidRPr="00595F61">
        <w:rPr>
          <w:rFonts w:asciiTheme="majorBidi" w:hAnsiTheme="majorBidi" w:cstheme="majorBidi"/>
          <w:sz w:val="24"/>
          <w:szCs w:val="24"/>
        </w:rPr>
        <w:br/>
      </w:r>
      <w:r w:rsidRPr="00595F61">
        <w:rPr>
          <w:rFonts w:asciiTheme="majorBidi" w:hAnsiTheme="majorBidi" w:cstheme="majorBidi"/>
          <w:sz w:val="24"/>
          <w:szCs w:val="24"/>
        </w:rPr>
        <w:br/>
        <w:t xml:space="preserve">Following the publicity of the aforementioned case, many physicians became hesitant to participate in peer review activities as they feared possible involvement in future litigation. Consequently, Congress </w:t>
      </w:r>
      <w:r w:rsidR="00CC2A9B" w:rsidRPr="00595F61">
        <w:rPr>
          <w:rFonts w:asciiTheme="majorBidi" w:hAnsiTheme="majorBidi" w:cstheme="majorBidi"/>
          <w:sz w:val="24"/>
          <w:szCs w:val="24"/>
        </w:rPr>
        <w:t>introduced</w:t>
      </w:r>
      <w:r w:rsidRPr="00595F61">
        <w:rPr>
          <w:rFonts w:asciiTheme="majorBidi" w:hAnsiTheme="majorBidi" w:cstheme="majorBidi"/>
          <w:sz w:val="24"/>
          <w:szCs w:val="24"/>
        </w:rPr>
        <w:t xml:space="preserve"> the “HCQIA legislation”, which entailed expanding reviewer immunity in order to encourage physician participation in the process. The HCQIA legislation provided total immunity to reviewers and hospitals participating in peer review</w:t>
      </w:r>
      <w:r w:rsidR="00FD5B95" w:rsidRPr="00595F61">
        <w:rPr>
          <w:rFonts w:asciiTheme="majorBidi" w:hAnsiTheme="majorBidi" w:cstheme="majorBidi"/>
          <w:sz w:val="24"/>
          <w:szCs w:val="24"/>
        </w:rPr>
        <w:t xml:space="preserve"> [</w:t>
      </w:r>
      <w:r w:rsidR="00F271D3">
        <w:rPr>
          <w:rFonts w:asciiTheme="majorBidi" w:hAnsiTheme="majorBidi" w:cstheme="majorBidi"/>
          <w:sz w:val="24"/>
          <w:szCs w:val="24"/>
        </w:rPr>
        <w:t>11</w:t>
      </w:r>
      <w:r w:rsidR="00FD5B95" w:rsidRPr="00595F61">
        <w:rPr>
          <w:rFonts w:asciiTheme="majorBidi" w:hAnsiTheme="majorBidi" w:cstheme="majorBidi"/>
          <w:sz w:val="24"/>
          <w:szCs w:val="24"/>
        </w:rPr>
        <w:t>]</w:t>
      </w:r>
      <w:r w:rsidRPr="00595F61">
        <w:rPr>
          <w:rFonts w:asciiTheme="majorBidi" w:hAnsiTheme="majorBidi" w:cstheme="majorBidi"/>
          <w:sz w:val="24"/>
          <w:szCs w:val="24"/>
        </w:rPr>
        <w:t>.</w:t>
      </w:r>
      <w:r w:rsidR="00CC2A9B" w:rsidRPr="00595F61">
        <w:rPr>
          <w:rFonts w:asciiTheme="majorBidi" w:hAnsiTheme="majorBidi" w:cstheme="majorBidi"/>
          <w:sz w:val="24"/>
          <w:szCs w:val="24"/>
        </w:rPr>
        <w:t xml:space="preserve"> </w:t>
      </w:r>
      <w:r w:rsidRPr="00595F61">
        <w:rPr>
          <w:rFonts w:asciiTheme="majorBidi" w:hAnsiTheme="majorBidi" w:cstheme="majorBidi"/>
          <w:sz w:val="24"/>
          <w:szCs w:val="24"/>
        </w:rPr>
        <w:t>Unfortunately, granting reviewers total immunity has come with a new set of conflicts. There have been multiple cases published in literature of physicians’ termination or loss of privileges solely based on peer review, despite expert testimony being in agreement with the course of treatment</w:t>
      </w:r>
      <w:r w:rsidR="00CC2A9B" w:rsidRPr="00595F61">
        <w:rPr>
          <w:rFonts w:asciiTheme="majorBidi" w:hAnsiTheme="majorBidi" w:cstheme="majorBidi"/>
          <w:sz w:val="24"/>
          <w:szCs w:val="24"/>
        </w:rPr>
        <w:t>.</w:t>
      </w:r>
      <w:r w:rsidRPr="00595F61">
        <w:rPr>
          <w:rFonts w:asciiTheme="majorBidi" w:eastAsia="Verdana" w:hAnsiTheme="majorBidi" w:cstheme="majorBidi"/>
          <w:sz w:val="24"/>
          <w:szCs w:val="24"/>
          <w:highlight w:val="white"/>
        </w:rPr>
        <w:br/>
      </w:r>
    </w:p>
    <w:p w:rsidR="002D34FE" w:rsidRPr="00595F61" w:rsidRDefault="002D34FE" w:rsidP="006A5AC7">
      <w:pPr>
        <w:spacing w:line="480" w:lineRule="auto"/>
        <w:rPr>
          <w:rFonts w:asciiTheme="majorBidi" w:hAnsiTheme="majorBidi" w:cstheme="majorBidi"/>
          <w:sz w:val="24"/>
          <w:szCs w:val="24"/>
        </w:rPr>
      </w:pPr>
      <w:r w:rsidRPr="00595F61">
        <w:rPr>
          <w:rFonts w:asciiTheme="majorBidi" w:hAnsiTheme="majorBidi" w:cstheme="majorBidi"/>
          <w:sz w:val="24"/>
          <w:szCs w:val="24"/>
        </w:rPr>
        <w:t>Another pitfall in the peer review process has been the lack of standardization. As of today, only 62% of hospitals considered their review process to be standardized</w:t>
      </w:r>
      <w:r w:rsidR="00CC2A9B" w:rsidRPr="00595F61">
        <w:rPr>
          <w:rFonts w:asciiTheme="majorBidi" w:hAnsiTheme="majorBidi" w:cstheme="majorBidi"/>
          <w:sz w:val="24"/>
          <w:szCs w:val="24"/>
        </w:rPr>
        <w:t xml:space="preserve"> </w:t>
      </w:r>
      <w:r w:rsidRPr="00595F61">
        <w:rPr>
          <w:rFonts w:asciiTheme="majorBidi" w:hAnsiTheme="majorBidi" w:cstheme="majorBidi"/>
          <w:sz w:val="24"/>
          <w:szCs w:val="24"/>
        </w:rPr>
        <w:t>[</w:t>
      </w:r>
      <w:r w:rsidR="00F271D3">
        <w:rPr>
          <w:rFonts w:asciiTheme="majorBidi" w:hAnsiTheme="majorBidi" w:cstheme="majorBidi"/>
          <w:sz w:val="24"/>
          <w:szCs w:val="24"/>
        </w:rPr>
        <w:t>12</w:t>
      </w:r>
      <w:r w:rsidRPr="00595F61">
        <w:rPr>
          <w:rFonts w:asciiTheme="majorBidi" w:hAnsiTheme="majorBidi" w:cstheme="majorBidi"/>
          <w:sz w:val="24"/>
          <w:szCs w:val="24"/>
        </w:rPr>
        <w:t>]</w:t>
      </w:r>
      <w:r w:rsidR="00CC2A9B" w:rsidRPr="00595F61">
        <w:rPr>
          <w:rFonts w:asciiTheme="majorBidi" w:hAnsiTheme="majorBidi" w:cstheme="majorBidi"/>
          <w:sz w:val="24"/>
          <w:szCs w:val="24"/>
        </w:rPr>
        <w:t>.</w:t>
      </w:r>
      <w:r w:rsidRPr="00595F61">
        <w:rPr>
          <w:rFonts w:asciiTheme="majorBidi" w:hAnsiTheme="majorBidi" w:cstheme="majorBidi"/>
          <w:sz w:val="24"/>
          <w:szCs w:val="24"/>
        </w:rPr>
        <w:t xml:space="preserve"> Moreover, some </w:t>
      </w:r>
      <w:r w:rsidRPr="00595F61">
        <w:rPr>
          <w:rFonts w:asciiTheme="majorBidi" w:hAnsiTheme="majorBidi" w:cstheme="majorBidi"/>
          <w:sz w:val="24"/>
          <w:szCs w:val="24"/>
        </w:rPr>
        <w:lastRenderedPageBreak/>
        <w:t>studies reported that peer reviews are often unreliable measures of quality and have not served their intended role in quality improvement</w:t>
      </w:r>
      <w:r w:rsidR="005372F3" w:rsidRPr="00595F61">
        <w:rPr>
          <w:rFonts w:asciiTheme="majorBidi" w:hAnsiTheme="majorBidi" w:cstheme="majorBidi"/>
          <w:sz w:val="24"/>
          <w:szCs w:val="24"/>
        </w:rPr>
        <w:t xml:space="preserve"> </w:t>
      </w:r>
      <w:r w:rsidRPr="00595F61">
        <w:rPr>
          <w:rFonts w:asciiTheme="majorBidi" w:hAnsiTheme="majorBidi" w:cstheme="majorBidi"/>
          <w:sz w:val="24"/>
          <w:szCs w:val="24"/>
        </w:rPr>
        <w:t>[</w:t>
      </w:r>
      <w:r w:rsidR="00F271D3">
        <w:rPr>
          <w:rFonts w:asciiTheme="majorBidi" w:hAnsiTheme="majorBidi" w:cstheme="majorBidi"/>
          <w:sz w:val="24"/>
          <w:szCs w:val="24"/>
        </w:rPr>
        <w:t>13</w:t>
      </w:r>
      <w:r w:rsidRPr="00595F61">
        <w:rPr>
          <w:rFonts w:asciiTheme="majorBidi" w:hAnsiTheme="majorBidi" w:cstheme="majorBidi"/>
          <w:sz w:val="24"/>
          <w:szCs w:val="24"/>
        </w:rPr>
        <w:t>][</w:t>
      </w:r>
      <w:r w:rsidR="00F271D3">
        <w:rPr>
          <w:rFonts w:asciiTheme="majorBidi" w:hAnsiTheme="majorBidi" w:cstheme="majorBidi"/>
          <w:sz w:val="24"/>
          <w:szCs w:val="24"/>
        </w:rPr>
        <w:t>14</w:t>
      </w:r>
      <w:r w:rsidRPr="00595F61">
        <w:rPr>
          <w:rFonts w:asciiTheme="majorBidi" w:hAnsiTheme="majorBidi" w:cstheme="majorBidi"/>
          <w:sz w:val="24"/>
          <w:szCs w:val="24"/>
        </w:rPr>
        <w:t>]</w:t>
      </w:r>
      <w:r w:rsidR="005372F3" w:rsidRPr="00595F61">
        <w:rPr>
          <w:rFonts w:asciiTheme="majorBidi" w:hAnsiTheme="majorBidi" w:cstheme="majorBidi"/>
          <w:sz w:val="24"/>
          <w:szCs w:val="24"/>
        </w:rPr>
        <w:t>.</w:t>
      </w:r>
      <w:r w:rsidRPr="00595F61">
        <w:rPr>
          <w:rFonts w:asciiTheme="majorBidi" w:hAnsiTheme="majorBidi" w:cstheme="majorBidi"/>
          <w:sz w:val="24"/>
          <w:szCs w:val="24"/>
        </w:rPr>
        <w:br/>
      </w:r>
      <w:r w:rsidRPr="00595F61">
        <w:rPr>
          <w:rFonts w:asciiTheme="majorBidi" w:hAnsiTheme="majorBidi" w:cstheme="majorBidi"/>
          <w:sz w:val="24"/>
          <w:szCs w:val="24"/>
        </w:rPr>
        <w:br/>
      </w:r>
      <w:r w:rsidRPr="00595F61">
        <w:rPr>
          <w:rFonts w:asciiTheme="majorBidi" w:hAnsiTheme="majorBidi" w:cstheme="majorBidi"/>
          <w:sz w:val="24"/>
          <w:szCs w:val="24"/>
        </w:rPr>
        <w:br/>
      </w:r>
      <w:r w:rsidRPr="002D4777">
        <w:rPr>
          <w:rFonts w:asciiTheme="majorBidi" w:hAnsiTheme="majorBidi" w:cstheme="majorBidi"/>
          <w:b/>
          <w:bCs/>
          <w:sz w:val="24"/>
          <w:szCs w:val="24"/>
        </w:rPr>
        <w:t>The present Consequences of Peer Reviews?</w:t>
      </w:r>
      <w:r w:rsidRPr="00595F61">
        <w:rPr>
          <w:rFonts w:asciiTheme="majorBidi" w:hAnsiTheme="majorBidi" w:cstheme="majorBidi"/>
          <w:sz w:val="24"/>
          <w:szCs w:val="24"/>
        </w:rPr>
        <w:br/>
        <w:t xml:space="preserve">Regardless of the authenticity of a negative peer review, the consequences are potentially devastating. First, peer reviews are “unappealable” and physicians cannot request for re-evaluation by another anonymous expert. Historic </w:t>
      </w:r>
      <w:r w:rsidRPr="00595F61">
        <w:rPr>
          <w:rFonts w:asciiTheme="majorBidi" w:eastAsia="Verdana" w:hAnsiTheme="majorBidi" w:cstheme="majorBidi"/>
          <w:sz w:val="24"/>
          <w:szCs w:val="24"/>
          <w:highlight w:val="white"/>
        </w:rPr>
        <w:t xml:space="preserve">attempts to fight the consequences of peer reviews by physicians were unfruitful in court due to the HCQIA legislation. Examples of notable cases that gained the attention of the medical community </w:t>
      </w:r>
      <w:r w:rsidR="00FD5B95" w:rsidRPr="00595F61">
        <w:rPr>
          <w:rFonts w:asciiTheme="majorBidi" w:eastAsia="Verdana" w:hAnsiTheme="majorBidi" w:cstheme="majorBidi"/>
          <w:sz w:val="24"/>
          <w:szCs w:val="24"/>
          <w:highlight w:val="white"/>
        </w:rPr>
        <w:t>was</w:t>
      </w:r>
      <w:r w:rsidRPr="00595F61">
        <w:rPr>
          <w:rFonts w:asciiTheme="majorBidi" w:eastAsia="Verdana" w:hAnsiTheme="majorBidi" w:cstheme="majorBidi"/>
          <w:sz w:val="24"/>
          <w:szCs w:val="24"/>
          <w:highlight w:val="white"/>
        </w:rPr>
        <w:t xml:space="preserve"> the case of Dr. Susan Meyer</w:t>
      </w:r>
      <w:r w:rsidR="00F271D3">
        <w:rPr>
          <w:rFonts w:asciiTheme="majorBidi" w:eastAsia="Verdana" w:hAnsiTheme="majorBidi" w:cstheme="majorBidi"/>
          <w:sz w:val="24"/>
          <w:szCs w:val="24"/>
          <w:highlight w:val="white"/>
        </w:rPr>
        <w:t xml:space="preserve"> </w:t>
      </w:r>
      <w:r w:rsidR="009425A4" w:rsidRPr="00595F61">
        <w:rPr>
          <w:rFonts w:asciiTheme="majorBidi" w:eastAsia="Verdana" w:hAnsiTheme="majorBidi" w:cstheme="majorBidi"/>
          <w:sz w:val="24"/>
          <w:szCs w:val="24"/>
          <w:highlight w:val="white"/>
        </w:rPr>
        <w:t>[</w:t>
      </w:r>
      <w:r w:rsidR="00F271D3">
        <w:rPr>
          <w:rFonts w:asciiTheme="majorBidi" w:eastAsia="Verdana" w:hAnsiTheme="majorBidi" w:cstheme="majorBidi"/>
          <w:sz w:val="24"/>
          <w:szCs w:val="24"/>
          <w:highlight w:val="white"/>
        </w:rPr>
        <w:t>15</w:t>
      </w:r>
      <w:r w:rsidR="009425A4" w:rsidRPr="00595F61">
        <w:rPr>
          <w:rFonts w:asciiTheme="majorBidi" w:eastAsia="Verdana" w:hAnsiTheme="majorBidi" w:cstheme="majorBidi"/>
          <w:sz w:val="24"/>
          <w:szCs w:val="24"/>
          <w:highlight w:val="white"/>
        </w:rPr>
        <w:t>]</w:t>
      </w:r>
      <w:r w:rsidRPr="00595F61">
        <w:rPr>
          <w:rFonts w:asciiTheme="majorBidi" w:eastAsia="Verdana" w:hAnsiTheme="majorBidi" w:cstheme="majorBidi"/>
          <w:sz w:val="24"/>
          <w:szCs w:val="24"/>
          <w:highlight w:val="white"/>
        </w:rPr>
        <w:t>.</w:t>
      </w:r>
      <w:r w:rsidRPr="00595F61">
        <w:rPr>
          <w:rFonts w:asciiTheme="majorBidi" w:eastAsia="Verdana" w:hAnsiTheme="majorBidi" w:cstheme="majorBidi"/>
          <w:sz w:val="24"/>
          <w:szCs w:val="24"/>
          <w:highlight w:val="white"/>
        </w:rPr>
        <w:br/>
      </w:r>
      <w:r w:rsidRPr="00595F61">
        <w:rPr>
          <w:rFonts w:asciiTheme="majorBidi" w:eastAsia="Verdana" w:hAnsiTheme="majorBidi" w:cstheme="majorBidi"/>
          <w:sz w:val="24"/>
          <w:szCs w:val="24"/>
          <w:highlight w:val="white"/>
        </w:rPr>
        <w:br/>
        <w:t xml:space="preserve">Secondly, the impact of conducting a “peer review” can be potentially devastating regardless of the conclusion of the investigation; hospitals are allowed to precedingly report a physician </w:t>
      </w:r>
      <w:r w:rsidRPr="00595F61">
        <w:rPr>
          <w:rFonts w:asciiTheme="majorBidi" w:hAnsiTheme="majorBidi" w:cstheme="majorBidi"/>
          <w:sz w:val="24"/>
          <w:szCs w:val="24"/>
          <w:highlight w:val="white"/>
        </w:rPr>
        <w:t>while under peer review investigation for possible incompetence or improper professional conduct</w:t>
      </w:r>
      <w:r w:rsidRPr="00595F61">
        <w:rPr>
          <w:rFonts w:asciiTheme="majorBidi" w:eastAsia="Verdana" w:hAnsiTheme="majorBidi" w:cstheme="majorBidi"/>
          <w:sz w:val="24"/>
          <w:szCs w:val="24"/>
          <w:highlight w:val="white"/>
        </w:rPr>
        <w:t xml:space="preserve"> </w:t>
      </w:r>
      <w:r w:rsidR="00FD5B95" w:rsidRPr="00595F61">
        <w:rPr>
          <w:rFonts w:asciiTheme="majorBidi" w:eastAsia="Verdana" w:hAnsiTheme="majorBidi" w:cstheme="majorBidi"/>
          <w:sz w:val="24"/>
          <w:szCs w:val="24"/>
          <w:highlight w:val="white"/>
        </w:rPr>
        <w:t>[</w:t>
      </w:r>
      <w:r w:rsidR="00F271D3">
        <w:rPr>
          <w:rFonts w:asciiTheme="majorBidi" w:eastAsia="Verdana" w:hAnsiTheme="majorBidi" w:cstheme="majorBidi"/>
          <w:sz w:val="24"/>
          <w:szCs w:val="24"/>
          <w:highlight w:val="white"/>
        </w:rPr>
        <w:t>16</w:t>
      </w:r>
      <w:r w:rsidR="00FD5B95" w:rsidRPr="00595F61">
        <w:rPr>
          <w:rFonts w:asciiTheme="majorBidi" w:eastAsia="Verdana" w:hAnsiTheme="majorBidi" w:cstheme="majorBidi"/>
          <w:sz w:val="24"/>
          <w:szCs w:val="24"/>
          <w:highlight w:val="white"/>
        </w:rPr>
        <w:t>]</w:t>
      </w:r>
      <w:r w:rsidR="00F271D3">
        <w:rPr>
          <w:rFonts w:asciiTheme="majorBidi" w:eastAsia="Verdana" w:hAnsiTheme="majorBidi" w:cstheme="majorBidi"/>
          <w:sz w:val="24"/>
          <w:szCs w:val="24"/>
          <w:highlight w:val="white"/>
        </w:rPr>
        <w:t>.</w:t>
      </w:r>
      <w:r w:rsidRPr="00595F61">
        <w:rPr>
          <w:rFonts w:asciiTheme="majorBidi" w:eastAsia="Verdana" w:hAnsiTheme="majorBidi" w:cstheme="majorBidi"/>
          <w:sz w:val="24"/>
          <w:szCs w:val="24"/>
          <w:highlight w:val="white"/>
        </w:rPr>
        <w:br/>
      </w:r>
      <w:r w:rsidRPr="00595F61">
        <w:rPr>
          <w:rFonts w:asciiTheme="majorBidi" w:eastAsia="Verdana" w:hAnsiTheme="majorBidi" w:cstheme="majorBidi"/>
          <w:sz w:val="24"/>
          <w:szCs w:val="24"/>
          <w:highlight w:val="white"/>
        </w:rPr>
        <w:br/>
      </w:r>
      <w:r w:rsidRPr="00595F61">
        <w:rPr>
          <w:rFonts w:asciiTheme="majorBidi" w:hAnsiTheme="majorBidi" w:cstheme="majorBidi"/>
          <w:sz w:val="24"/>
          <w:szCs w:val="24"/>
          <w:highlight w:val="white"/>
        </w:rPr>
        <w:t>Thirdly, since h</w:t>
      </w:r>
      <w:r w:rsidRPr="00595F61">
        <w:rPr>
          <w:rFonts w:asciiTheme="majorBidi" w:eastAsia="Verdana" w:hAnsiTheme="majorBidi" w:cstheme="majorBidi"/>
          <w:sz w:val="24"/>
          <w:szCs w:val="24"/>
          <w:highlight w:val="white"/>
        </w:rPr>
        <w:t>ospitals are required to report any adverse actions to the NPDB (</w:t>
      </w:r>
      <w:r w:rsidRPr="00595F61">
        <w:rPr>
          <w:rFonts w:asciiTheme="majorBidi" w:hAnsiTheme="majorBidi" w:cstheme="majorBidi"/>
          <w:sz w:val="24"/>
          <w:szCs w:val="24"/>
          <w:highlight w:val="white"/>
        </w:rPr>
        <w:t>National Practitioner Data Bank</w:t>
      </w:r>
      <w:r w:rsidRPr="00595F61">
        <w:rPr>
          <w:rFonts w:asciiTheme="majorBidi" w:eastAsia="Verdana" w:hAnsiTheme="majorBidi" w:cstheme="majorBidi"/>
          <w:sz w:val="24"/>
          <w:szCs w:val="24"/>
          <w:highlight w:val="white"/>
        </w:rPr>
        <w:t>), sham peer reviews rely heavily on physicians’ fear of being reported. Given that physicians reported to the NPDB face significant hurdles when seeking employment, licensure, and credentialing</w:t>
      </w:r>
      <w:r w:rsidR="00FD5B95" w:rsidRPr="00595F61">
        <w:rPr>
          <w:rFonts w:asciiTheme="majorBidi" w:eastAsia="Verdana" w:hAnsiTheme="majorBidi" w:cstheme="majorBidi"/>
          <w:sz w:val="24"/>
          <w:szCs w:val="24"/>
        </w:rPr>
        <w:t xml:space="preserve"> [</w:t>
      </w:r>
      <w:r w:rsidR="00F271D3">
        <w:rPr>
          <w:rFonts w:asciiTheme="majorBidi" w:eastAsia="Verdana" w:hAnsiTheme="majorBidi" w:cstheme="majorBidi"/>
          <w:sz w:val="24"/>
          <w:szCs w:val="24"/>
        </w:rPr>
        <w:t>17</w:t>
      </w:r>
      <w:r w:rsidR="00FD5B95" w:rsidRPr="00595F61">
        <w:rPr>
          <w:rFonts w:asciiTheme="majorBidi" w:eastAsia="Verdana" w:hAnsiTheme="majorBidi" w:cstheme="majorBidi"/>
          <w:sz w:val="24"/>
          <w:szCs w:val="24"/>
        </w:rPr>
        <w:t>]</w:t>
      </w:r>
      <w:r w:rsidRPr="00595F61">
        <w:rPr>
          <w:rFonts w:asciiTheme="majorBidi" w:eastAsia="Verdana" w:hAnsiTheme="majorBidi" w:cstheme="majorBidi"/>
          <w:sz w:val="24"/>
          <w:szCs w:val="24"/>
        </w:rPr>
        <w:t>.</w:t>
      </w:r>
      <w:r w:rsidRPr="00595F61">
        <w:rPr>
          <w:rFonts w:asciiTheme="majorBidi" w:hAnsiTheme="majorBidi" w:cstheme="majorBidi"/>
          <w:sz w:val="24"/>
          <w:szCs w:val="24"/>
        </w:rPr>
        <w:br/>
      </w:r>
      <w:r w:rsidRPr="00595F61">
        <w:rPr>
          <w:rFonts w:asciiTheme="majorBidi" w:hAnsiTheme="majorBidi" w:cstheme="majorBidi"/>
          <w:sz w:val="24"/>
          <w:szCs w:val="24"/>
        </w:rPr>
        <w:br/>
      </w:r>
      <w:r w:rsidRPr="00595F61">
        <w:rPr>
          <w:rFonts w:asciiTheme="majorBidi" w:eastAsia="Verdana" w:hAnsiTheme="majorBidi" w:cstheme="majorBidi"/>
          <w:sz w:val="24"/>
          <w:szCs w:val="24"/>
          <w:highlight w:val="white"/>
        </w:rPr>
        <w:t xml:space="preserve">Dr. William Parmley, the past Editor-in-Chief of the Journal of the American College of </w:t>
      </w:r>
      <w:r w:rsidRPr="00595F61">
        <w:rPr>
          <w:rFonts w:asciiTheme="majorBidi" w:eastAsia="Verdana" w:hAnsiTheme="majorBidi" w:cstheme="majorBidi"/>
          <w:sz w:val="24"/>
          <w:szCs w:val="24"/>
          <w:highlight w:val="white"/>
        </w:rPr>
        <w:lastRenderedPageBreak/>
        <w:t>Cardiology, has been vocal about the problematic unjust targeting of physicians by sham peer review and describes these scenarios as being far more common than is appreciate</w:t>
      </w:r>
      <w:r w:rsidR="005372F3" w:rsidRPr="00595F61">
        <w:rPr>
          <w:rFonts w:asciiTheme="majorBidi" w:eastAsia="Verdana" w:hAnsiTheme="majorBidi" w:cstheme="majorBidi"/>
          <w:sz w:val="24"/>
          <w:szCs w:val="24"/>
          <w:highlight w:val="white"/>
        </w:rPr>
        <w:t xml:space="preserve">d </w:t>
      </w:r>
      <w:r w:rsidR="00FD5B95" w:rsidRPr="00595F61">
        <w:rPr>
          <w:rFonts w:asciiTheme="majorBidi" w:eastAsia="Verdana" w:hAnsiTheme="majorBidi" w:cstheme="majorBidi"/>
          <w:sz w:val="24"/>
          <w:szCs w:val="24"/>
          <w:highlight w:val="white"/>
        </w:rPr>
        <w:t>[</w:t>
      </w:r>
      <w:r w:rsidR="00F271D3">
        <w:rPr>
          <w:rFonts w:asciiTheme="majorBidi" w:eastAsia="Verdana" w:hAnsiTheme="majorBidi" w:cstheme="majorBidi"/>
          <w:sz w:val="24"/>
          <w:szCs w:val="24"/>
          <w:highlight w:val="white"/>
        </w:rPr>
        <w:t>18</w:t>
      </w:r>
      <w:r w:rsidR="00FD5B95" w:rsidRPr="00595F61">
        <w:rPr>
          <w:rFonts w:asciiTheme="majorBidi" w:eastAsia="Verdana" w:hAnsiTheme="majorBidi" w:cstheme="majorBidi"/>
          <w:sz w:val="24"/>
          <w:szCs w:val="24"/>
          <w:highlight w:val="white"/>
        </w:rPr>
        <w:t>]</w:t>
      </w:r>
      <w:r w:rsidRPr="00595F61">
        <w:rPr>
          <w:rFonts w:asciiTheme="majorBidi" w:eastAsia="Verdana" w:hAnsiTheme="majorBidi" w:cstheme="majorBidi"/>
          <w:sz w:val="24"/>
          <w:szCs w:val="24"/>
          <w:highlight w:val="white"/>
        </w:rPr>
        <w:t>.</w:t>
      </w:r>
      <w:r w:rsidR="005372F3" w:rsidRPr="00595F61">
        <w:rPr>
          <w:rFonts w:asciiTheme="majorBidi" w:hAnsiTheme="majorBidi" w:cstheme="majorBidi"/>
          <w:sz w:val="24"/>
          <w:szCs w:val="24"/>
        </w:rPr>
        <w:t xml:space="preserve"> </w:t>
      </w:r>
      <w:r w:rsidRPr="00595F61">
        <w:rPr>
          <w:rFonts w:asciiTheme="majorBidi" w:hAnsiTheme="majorBidi" w:cstheme="majorBidi"/>
          <w:sz w:val="24"/>
          <w:szCs w:val="24"/>
        </w:rPr>
        <w:t>An estimated thirty-three lawsuits were brought to United States courts claiming sham peer review between 2003-2007</w:t>
      </w:r>
      <w:r w:rsidR="005372F3" w:rsidRPr="00595F61">
        <w:rPr>
          <w:rFonts w:asciiTheme="majorBidi" w:hAnsiTheme="majorBidi" w:cstheme="majorBidi"/>
          <w:sz w:val="24"/>
          <w:szCs w:val="24"/>
        </w:rPr>
        <w:t xml:space="preserve"> </w:t>
      </w:r>
      <w:r w:rsidR="00181496" w:rsidRPr="00595F61">
        <w:rPr>
          <w:rFonts w:asciiTheme="majorBidi" w:hAnsiTheme="majorBidi" w:cstheme="majorBidi"/>
          <w:sz w:val="24"/>
          <w:szCs w:val="24"/>
        </w:rPr>
        <w:t>[</w:t>
      </w:r>
      <w:r w:rsidR="00F271D3">
        <w:rPr>
          <w:rFonts w:asciiTheme="majorBidi" w:hAnsiTheme="majorBidi" w:cstheme="majorBidi"/>
          <w:sz w:val="24"/>
          <w:szCs w:val="24"/>
        </w:rPr>
        <w:t>19</w:t>
      </w:r>
      <w:r w:rsidR="00181496" w:rsidRPr="00595F61">
        <w:rPr>
          <w:rFonts w:asciiTheme="majorBidi" w:hAnsiTheme="majorBidi" w:cstheme="majorBidi"/>
          <w:sz w:val="24"/>
          <w:szCs w:val="24"/>
        </w:rPr>
        <w:t>]</w:t>
      </w:r>
      <w:r w:rsidRPr="00595F61">
        <w:rPr>
          <w:rFonts w:asciiTheme="majorBidi" w:hAnsiTheme="majorBidi" w:cstheme="majorBidi"/>
          <w:sz w:val="24"/>
          <w:szCs w:val="24"/>
        </w:rPr>
        <w:t>. Further estimates put the number of sham peer reviews occurring at upwards of 10% of cases reviewed</w:t>
      </w:r>
      <w:r w:rsidR="00181496" w:rsidRPr="00595F61">
        <w:rPr>
          <w:rFonts w:asciiTheme="majorBidi" w:hAnsiTheme="majorBidi" w:cstheme="majorBidi"/>
          <w:sz w:val="24"/>
          <w:szCs w:val="24"/>
        </w:rPr>
        <w:t xml:space="preserve"> [</w:t>
      </w:r>
      <w:r w:rsidR="00F271D3">
        <w:rPr>
          <w:rFonts w:asciiTheme="majorBidi" w:hAnsiTheme="majorBidi" w:cstheme="majorBidi"/>
          <w:sz w:val="24"/>
          <w:szCs w:val="24"/>
        </w:rPr>
        <w:t>20</w:t>
      </w:r>
      <w:r w:rsidR="00181496" w:rsidRPr="00595F61">
        <w:rPr>
          <w:rFonts w:asciiTheme="majorBidi" w:hAnsiTheme="majorBidi" w:cstheme="majorBidi"/>
          <w:sz w:val="24"/>
          <w:szCs w:val="24"/>
        </w:rPr>
        <w:t>]</w:t>
      </w:r>
      <w:r w:rsidRPr="00595F61">
        <w:rPr>
          <w:rFonts w:asciiTheme="majorBidi" w:hAnsiTheme="majorBidi" w:cstheme="majorBidi"/>
          <w:sz w:val="24"/>
          <w:szCs w:val="24"/>
        </w:rPr>
        <w:t>.</w:t>
      </w:r>
      <w:r w:rsidRPr="00595F61">
        <w:rPr>
          <w:rFonts w:asciiTheme="majorBidi" w:hAnsiTheme="majorBidi" w:cstheme="majorBidi"/>
          <w:sz w:val="24"/>
          <w:szCs w:val="24"/>
        </w:rPr>
        <w:br/>
      </w:r>
      <w:r w:rsidRPr="00595F61">
        <w:rPr>
          <w:rFonts w:asciiTheme="majorBidi" w:hAnsiTheme="majorBidi" w:cstheme="majorBidi"/>
          <w:sz w:val="24"/>
          <w:szCs w:val="24"/>
        </w:rPr>
        <w:br/>
      </w:r>
      <w:r w:rsidRPr="00443B37">
        <w:rPr>
          <w:rFonts w:asciiTheme="majorBidi" w:hAnsiTheme="majorBidi" w:cstheme="majorBidi"/>
          <w:b/>
          <w:bCs/>
          <w:sz w:val="24"/>
          <w:szCs w:val="24"/>
        </w:rPr>
        <w:t>A look into the future: Inert Cognitive Bias in Peer Review</w:t>
      </w:r>
      <w:r w:rsidRPr="00595F61">
        <w:rPr>
          <w:rFonts w:asciiTheme="majorBidi" w:hAnsiTheme="majorBidi" w:cstheme="majorBidi"/>
          <w:sz w:val="24"/>
          <w:szCs w:val="24"/>
        </w:rPr>
        <w:br/>
        <w:t xml:space="preserve">The call for reform and standardization of the process of peer review has been a work in progress for years. Standardization would limit political and personal profitability from </w:t>
      </w:r>
      <w:r w:rsidR="00D41237" w:rsidRPr="00595F61">
        <w:rPr>
          <w:rFonts w:asciiTheme="majorBidi" w:hAnsiTheme="majorBidi" w:cstheme="majorBidi"/>
          <w:sz w:val="24"/>
          <w:szCs w:val="24"/>
        </w:rPr>
        <w:t>dishonest</w:t>
      </w:r>
      <w:r w:rsidRPr="00595F61">
        <w:rPr>
          <w:rFonts w:asciiTheme="majorBidi" w:hAnsiTheme="majorBidi" w:cstheme="majorBidi"/>
          <w:sz w:val="24"/>
          <w:szCs w:val="24"/>
        </w:rPr>
        <w:t xml:space="preserve"> reviews. </w:t>
      </w:r>
      <w:r w:rsidR="004829C5">
        <w:rPr>
          <w:rFonts w:asciiTheme="majorBidi" w:hAnsiTheme="majorBidi" w:cstheme="majorBidi"/>
          <w:sz w:val="24"/>
          <w:szCs w:val="24"/>
        </w:rPr>
        <w:t>Besides standardization, the</w:t>
      </w:r>
      <w:r w:rsidRPr="00595F61">
        <w:rPr>
          <w:rFonts w:asciiTheme="majorBidi" w:hAnsiTheme="majorBidi" w:cstheme="majorBidi"/>
          <w:sz w:val="24"/>
          <w:szCs w:val="24"/>
        </w:rPr>
        <w:t xml:space="preserve"> authors would like to shed light on less obvious inherit shortcoming</w:t>
      </w:r>
      <w:r w:rsidR="005372F3" w:rsidRPr="00595F61">
        <w:rPr>
          <w:rFonts w:asciiTheme="majorBidi" w:hAnsiTheme="majorBidi" w:cstheme="majorBidi"/>
          <w:sz w:val="24"/>
          <w:szCs w:val="24"/>
        </w:rPr>
        <w:t>s</w:t>
      </w:r>
      <w:r w:rsidRPr="00595F61">
        <w:rPr>
          <w:rFonts w:asciiTheme="majorBidi" w:hAnsiTheme="majorBidi" w:cstheme="majorBidi"/>
          <w:sz w:val="24"/>
          <w:szCs w:val="24"/>
        </w:rPr>
        <w:t xml:space="preserve"> that </w:t>
      </w:r>
      <w:r w:rsidR="005372F3" w:rsidRPr="00595F61">
        <w:rPr>
          <w:rFonts w:asciiTheme="majorBidi" w:hAnsiTheme="majorBidi" w:cstheme="majorBidi"/>
          <w:sz w:val="24"/>
          <w:szCs w:val="24"/>
        </w:rPr>
        <w:t>have been</w:t>
      </w:r>
      <w:r w:rsidRPr="00595F61">
        <w:rPr>
          <w:rFonts w:asciiTheme="majorBidi" w:hAnsiTheme="majorBidi" w:cstheme="majorBidi"/>
          <w:sz w:val="24"/>
          <w:szCs w:val="24"/>
        </w:rPr>
        <w:t xml:space="preserve"> proven to be problematic; </w:t>
      </w:r>
      <w:r w:rsidR="005372F3" w:rsidRPr="00595F61">
        <w:rPr>
          <w:rFonts w:asciiTheme="majorBidi" w:hAnsiTheme="majorBidi" w:cstheme="majorBidi"/>
          <w:sz w:val="24"/>
          <w:szCs w:val="24"/>
        </w:rPr>
        <w:t>hindsight and outcome biases</w:t>
      </w:r>
      <w:r w:rsidRPr="00595F61">
        <w:rPr>
          <w:rFonts w:asciiTheme="majorBidi" w:hAnsiTheme="majorBidi" w:cstheme="majorBidi"/>
          <w:sz w:val="24"/>
          <w:szCs w:val="24"/>
        </w:rPr>
        <w:t>.</w:t>
      </w:r>
      <w:r w:rsidRPr="00595F61">
        <w:rPr>
          <w:rFonts w:asciiTheme="majorBidi" w:hAnsiTheme="majorBidi" w:cstheme="majorBidi"/>
          <w:sz w:val="24"/>
          <w:szCs w:val="24"/>
        </w:rPr>
        <w:br/>
      </w:r>
      <w:r w:rsidRPr="00595F61">
        <w:rPr>
          <w:rFonts w:asciiTheme="majorBidi" w:hAnsiTheme="majorBidi" w:cstheme="majorBidi"/>
          <w:sz w:val="24"/>
          <w:szCs w:val="24"/>
        </w:rPr>
        <w:br/>
        <w:t xml:space="preserve">As clinical peer review entails examining a set of events in a clinical context with the ultimate </w:t>
      </w:r>
      <w:r w:rsidR="005372F3" w:rsidRPr="00595F61">
        <w:rPr>
          <w:rFonts w:asciiTheme="majorBidi" w:hAnsiTheme="majorBidi" w:cstheme="majorBidi"/>
          <w:sz w:val="24"/>
          <w:szCs w:val="24"/>
        </w:rPr>
        <w:t>endpoint</w:t>
      </w:r>
      <w:r w:rsidRPr="00595F61">
        <w:rPr>
          <w:rFonts w:asciiTheme="majorBidi" w:hAnsiTheme="majorBidi" w:cstheme="majorBidi"/>
          <w:sz w:val="24"/>
          <w:szCs w:val="24"/>
        </w:rPr>
        <w:t xml:space="preserve"> being the evaluation of clinical appropriateness, this process undeniably requires medical judgement and reasoning. This virtual form of “clinical judgement” is no different than everyday clinical practice and is inevitably subjected </w:t>
      </w:r>
      <w:r w:rsidR="001326D8" w:rsidRPr="00595F61">
        <w:rPr>
          <w:rFonts w:asciiTheme="majorBidi" w:hAnsiTheme="majorBidi" w:cstheme="majorBidi"/>
          <w:sz w:val="24"/>
          <w:szCs w:val="24"/>
        </w:rPr>
        <w:t xml:space="preserve">to </w:t>
      </w:r>
      <w:r w:rsidRPr="00595F61">
        <w:rPr>
          <w:rFonts w:asciiTheme="majorBidi" w:hAnsiTheme="majorBidi" w:cstheme="majorBidi"/>
          <w:sz w:val="24"/>
          <w:szCs w:val="24"/>
        </w:rPr>
        <w:t>hindsight bias and outcome bias.</w:t>
      </w:r>
      <w:r w:rsidRPr="00595F61">
        <w:rPr>
          <w:rFonts w:asciiTheme="majorBidi" w:hAnsiTheme="majorBidi" w:cstheme="majorBidi"/>
          <w:sz w:val="24"/>
          <w:szCs w:val="24"/>
        </w:rPr>
        <w:br/>
      </w:r>
      <w:r w:rsidRPr="00595F61">
        <w:rPr>
          <w:rFonts w:asciiTheme="majorBidi" w:hAnsiTheme="majorBidi" w:cstheme="majorBidi"/>
          <w:sz w:val="24"/>
          <w:szCs w:val="24"/>
        </w:rPr>
        <w:br/>
        <w:t xml:space="preserve">Hindsight bias is the tendency for people with outcome knowledge to exaggerate the extent to which they would have predicted the event beforehand, while outcome bias refers to the influence of outcome knowledge upon evaluations of decision quality outweighs the evaluations and process which lead to the outcome </w:t>
      </w:r>
      <w:r w:rsidR="00F271D3">
        <w:rPr>
          <w:rFonts w:asciiTheme="majorBidi" w:hAnsiTheme="majorBidi" w:cstheme="majorBidi"/>
          <w:sz w:val="24"/>
          <w:szCs w:val="24"/>
        </w:rPr>
        <w:t>[21].</w:t>
      </w:r>
      <w:r w:rsidRPr="00595F61">
        <w:rPr>
          <w:rFonts w:asciiTheme="majorBidi" w:hAnsiTheme="majorBidi" w:cstheme="majorBidi"/>
          <w:sz w:val="24"/>
          <w:szCs w:val="24"/>
        </w:rPr>
        <w:br/>
      </w:r>
      <w:r w:rsidRPr="00595F61">
        <w:rPr>
          <w:rFonts w:asciiTheme="majorBidi" w:hAnsiTheme="majorBidi" w:cstheme="majorBidi"/>
          <w:sz w:val="24"/>
          <w:szCs w:val="24"/>
        </w:rPr>
        <w:br/>
        <w:t xml:space="preserve">Baron and Hershey </w:t>
      </w:r>
      <w:r w:rsidR="00F271D3">
        <w:rPr>
          <w:rFonts w:asciiTheme="majorBidi" w:hAnsiTheme="majorBidi" w:cstheme="majorBidi"/>
          <w:sz w:val="24"/>
          <w:szCs w:val="24"/>
        </w:rPr>
        <w:t>[22]</w:t>
      </w:r>
      <w:r w:rsidRPr="00595F61">
        <w:rPr>
          <w:rFonts w:asciiTheme="majorBidi" w:hAnsiTheme="majorBidi" w:cstheme="majorBidi"/>
          <w:sz w:val="24"/>
          <w:szCs w:val="24"/>
        </w:rPr>
        <w:t xml:space="preserve"> conducted five experiments on the evaluation of medical and monetary </w:t>
      </w:r>
      <w:r w:rsidRPr="00595F61">
        <w:rPr>
          <w:rFonts w:asciiTheme="majorBidi" w:hAnsiTheme="majorBidi" w:cstheme="majorBidi"/>
          <w:sz w:val="24"/>
          <w:szCs w:val="24"/>
        </w:rPr>
        <w:lastRenderedPageBreak/>
        <w:t xml:space="preserve">decisions. They found that outcome information consistently influenced evaluations of decision quality. Russo and Schoemaker note that many decision makers have difficulty improving their decision making processes because they irrationally judge everything based on outcomes </w:t>
      </w:r>
      <w:r w:rsidR="00F271D3">
        <w:rPr>
          <w:rFonts w:asciiTheme="majorBidi" w:hAnsiTheme="majorBidi" w:cstheme="majorBidi"/>
          <w:sz w:val="24"/>
          <w:szCs w:val="24"/>
        </w:rPr>
        <w:t>[23].</w:t>
      </w:r>
    </w:p>
    <w:p w:rsidR="00D41237" w:rsidRPr="00595F61" w:rsidRDefault="002D34FE" w:rsidP="006A5AC7">
      <w:pPr>
        <w:spacing w:line="480" w:lineRule="auto"/>
        <w:rPr>
          <w:rFonts w:asciiTheme="majorBidi" w:hAnsiTheme="majorBidi" w:cstheme="majorBidi"/>
          <w:sz w:val="24"/>
          <w:szCs w:val="24"/>
        </w:rPr>
      </w:pPr>
      <w:r w:rsidRPr="00595F61">
        <w:rPr>
          <w:rFonts w:asciiTheme="majorBidi" w:hAnsiTheme="majorBidi" w:cstheme="majorBidi"/>
          <w:sz w:val="24"/>
          <w:szCs w:val="24"/>
        </w:rPr>
        <w:br/>
      </w:r>
      <w:r w:rsidRPr="00443B37">
        <w:rPr>
          <w:rFonts w:asciiTheme="majorBidi" w:hAnsiTheme="majorBidi" w:cstheme="majorBidi"/>
          <w:b/>
          <w:bCs/>
          <w:sz w:val="24"/>
          <w:szCs w:val="24"/>
        </w:rPr>
        <w:t>REDUCING HINDSIGHT AND OUTCOME BIAS</w:t>
      </w:r>
      <w:r w:rsidRPr="00595F61">
        <w:rPr>
          <w:rFonts w:asciiTheme="majorBidi" w:hAnsiTheme="majorBidi" w:cstheme="majorBidi"/>
          <w:sz w:val="24"/>
          <w:szCs w:val="24"/>
        </w:rPr>
        <w:t xml:space="preserve"> </w:t>
      </w:r>
      <w:r w:rsidRPr="00595F61">
        <w:rPr>
          <w:rFonts w:asciiTheme="majorBidi" w:hAnsiTheme="majorBidi" w:cstheme="majorBidi"/>
          <w:sz w:val="24"/>
          <w:szCs w:val="24"/>
        </w:rPr>
        <w:br/>
      </w:r>
      <w:r w:rsidR="001326D8" w:rsidRPr="00595F61">
        <w:rPr>
          <w:rFonts w:asciiTheme="majorBidi" w:hAnsiTheme="majorBidi" w:cstheme="majorBidi"/>
          <w:sz w:val="24"/>
          <w:szCs w:val="24"/>
        </w:rPr>
        <w:t>Eliminating</w:t>
      </w:r>
      <w:r w:rsidRPr="00595F61">
        <w:rPr>
          <w:rFonts w:asciiTheme="majorBidi" w:hAnsiTheme="majorBidi" w:cstheme="majorBidi"/>
          <w:sz w:val="24"/>
          <w:szCs w:val="24"/>
        </w:rPr>
        <w:t xml:space="preserve"> hindsight and outcome biases challeng</w:t>
      </w:r>
      <w:r w:rsidR="00D23821">
        <w:rPr>
          <w:rFonts w:asciiTheme="majorBidi" w:hAnsiTheme="majorBidi" w:cstheme="majorBidi"/>
          <w:sz w:val="24"/>
          <w:szCs w:val="24"/>
        </w:rPr>
        <w:t>ing</w:t>
      </w:r>
      <w:r w:rsidRPr="00595F61">
        <w:rPr>
          <w:rFonts w:asciiTheme="majorBidi" w:hAnsiTheme="majorBidi" w:cstheme="majorBidi"/>
          <w:sz w:val="24"/>
          <w:szCs w:val="24"/>
        </w:rPr>
        <w:t>. Fischhoff found that subjects were frequently unable to ignore the stated outcomes, even when instructed to do so</w:t>
      </w:r>
      <w:r w:rsidR="00150552">
        <w:rPr>
          <w:rFonts w:asciiTheme="majorBidi" w:hAnsiTheme="majorBidi" w:cstheme="majorBidi"/>
          <w:sz w:val="24"/>
          <w:szCs w:val="24"/>
        </w:rPr>
        <w:t xml:space="preserve"> </w:t>
      </w:r>
      <w:r w:rsidR="00F271D3">
        <w:rPr>
          <w:rFonts w:asciiTheme="majorBidi" w:hAnsiTheme="majorBidi" w:cstheme="majorBidi"/>
          <w:sz w:val="24"/>
          <w:szCs w:val="24"/>
        </w:rPr>
        <w:t>[24]</w:t>
      </w:r>
      <w:r w:rsidRPr="00595F61">
        <w:rPr>
          <w:rFonts w:asciiTheme="majorBidi" w:hAnsiTheme="majorBidi" w:cstheme="majorBidi"/>
          <w:sz w:val="24"/>
          <w:szCs w:val="24"/>
        </w:rPr>
        <w:t>.</w:t>
      </w:r>
      <w:r w:rsidRPr="00595F61">
        <w:rPr>
          <w:rFonts w:asciiTheme="majorBidi" w:hAnsiTheme="majorBidi" w:cstheme="majorBidi"/>
          <w:sz w:val="24"/>
          <w:szCs w:val="24"/>
        </w:rPr>
        <w:br/>
      </w:r>
      <w:r w:rsidRPr="00595F61">
        <w:rPr>
          <w:rFonts w:asciiTheme="majorBidi" w:hAnsiTheme="majorBidi" w:cstheme="majorBidi"/>
          <w:sz w:val="24"/>
          <w:szCs w:val="24"/>
        </w:rPr>
        <w:br/>
        <w:t xml:space="preserve">Slovic and </w:t>
      </w:r>
      <w:r w:rsidRPr="00F271D3">
        <w:rPr>
          <w:rFonts w:asciiTheme="majorBidi" w:hAnsiTheme="majorBidi" w:cstheme="majorBidi"/>
          <w:sz w:val="24"/>
          <w:szCs w:val="24"/>
        </w:rPr>
        <w:t xml:space="preserve">Fischhoff </w:t>
      </w:r>
      <w:r w:rsidR="00F271D3" w:rsidRPr="00F271D3">
        <w:rPr>
          <w:rFonts w:asciiTheme="majorBidi" w:hAnsiTheme="majorBidi" w:cstheme="majorBidi"/>
          <w:sz w:val="24"/>
          <w:szCs w:val="24"/>
        </w:rPr>
        <w:t>[25]</w:t>
      </w:r>
      <w:r w:rsidR="001326D8" w:rsidRPr="00F271D3">
        <w:rPr>
          <w:rFonts w:asciiTheme="majorBidi" w:hAnsiTheme="majorBidi" w:cstheme="majorBidi"/>
          <w:sz w:val="24"/>
          <w:szCs w:val="24"/>
        </w:rPr>
        <w:t xml:space="preserve"> </w:t>
      </w:r>
      <w:r w:rsidR="001326D8" w:rsidRPr="00595F61">
        <w:rPr>
          <w:rFonts w:asciiTheme="majorBidi" w:hAnsiTheme="majorBidi" w:cstheme="majorBidi"/>
          <w:sz w:val="24"/>
          <w:szCs w:val="24"/>
        </w:rPr>
        <w:t>suggested two techniques to reduce hindsight and outcome biases,</w:t>
      </w:r>
      <w:r w:rsidRPr="00595F61">
        <w:rPr>
          <w:rFonts w:asciiTheme="majorBidi" w:hAnsiTheme="majorBidi" w:cstheme="majorBidi"/>
          <w:sz w:val="24"/>
          <w:szCs w:val="24"/>
        </w:rPr>
        <w:t xml:space="preserve"> one is to withhold announcement of the outcome until reviewers have given their own estimates or predictions regarding impending outcomes, and another is by asking hindsight subjects to state all the reasons why potential diagnoses might be correct.</w:t>
      </w:r>
      <w:r w:rsidR="00AF045E" w:rsidRPr="00595F61">
        <w:rPr>
          <w:rFonts w:asciiTheme="majorBidi" w:hAnsiTheme="majorBidi" w:cstheme="majorBidi"/>
          <w:sz w:val="24"/>
          <w:szCs w:val="24"/>
        </w:rPr>
        <w:t xml:space="preserve"> </w:t>
      </w:r>
      <w:r w:rsidRPr="00595F61">
        <w:rPr>
          <w:rFonts w:asciiTheme="majorBidi" w:hAnsiTheme="majorBidi" w:cstheme="majorBidi"/>
          <w:sz w:val="24"/>
          <w:szCs w:val="24"/>
        </w:rPr>
        <w:t xml:space="preserve">When reviewers were instructed to write down their own views, assumptions, </w:t>
      </w:r>
      <w:r w:rsidR="001326D8" w:rsidRPr="00595F61">
        <w:rPr>
          <w:rFonts w:asciiTheme="majorBidi" w:hAnsiTheme="majorBidi" w:cstheme="majorBidi"/>
          <w:sz w:val="24"/>
          <w:szCs w:val="24"/>
        </w:rPr>
        <w:t>uncertainties</w:t>
      </w:r>
      <w:r w:rsidR="00AF045E" w:rsidRPr="00595F61">
        <w:rPr>
          <w:rFonts w:asciiTheme="majorBidi" w:hAnsiTheme="majorBidi" w:cstheme="majorBidi"/>
          <w:sz w:val="24"/>
          <w:szCs w:val="24"/>
        </w:rPr>
        <w:t xml:space="preserve"> </w:t>
      </w:r>
      <w:r w:rsidRPr="00595F61">
        <w:rPr>
          <w:rFonts w:asciiTheme="majorBidi" w:hAnsiTheme="majorBidi" w:cstheme="majorBidi"/>
          <w:sz w:val="24"/>
          <w:szCs w:val="24"/>
        </w:rPr>
        <w:t xml:space="preserve">and trade offs, they were better able to appreciate the complexity of the decision-making process, which is often riddled with changing variables and unknowns. </w:t>
      </w:r>
      <w:r w:rsidRPr="00595F61">
        <w:rPr>
          <w:rFonts w:asciiTheme="majorBidi" w:hAnsiTheme="majorBidi" w:cstheme="majorBidi"/>
          <w:sz w:val="24"/>
          <w:szCs w:val="24"/>
        </w:rPr>
        <w:br/>
      </w:r>
      <w:r w:rsidRPr="00595F61">
        <w:rPr>
          <w:rFonts w:asciiTheme="majorBidi" w:hAnsiTheme="majorBidi" w:cstheme="majorBidi"/>
          <w:sz w:val="24"/>
          <w:szCs w:val="24"/>
        </w:rPr>
        <w:br/>
        <w:t xml:space="preserve">We propose randomly blinding outcomes for a select number of cases subjected to clinical peer review. This allows a more interactive and realistic approach to a clinical vignette. By </w:t>
      </w:r>
      <w:r w:rsidR="00D41237" w:rsidRPr="00595F61">
        <w:rPr>
          <w:rFonts w:asciiTheme="majorBidi" w:hAnsiTheme="majorBidi" w:cstheme="majorBidi"/>
          <w:sz w:val="24"/>
          <w:szCs w:val="24"/>
        </w:rPr>
        <w:t>simulating</w:t>
      </w:r>
      <w:r w:rsidRPr="00595F61">
        <w:rPr>
          <w:rFonts w:asciiTheme="majorBidi" w:hAnsiTheme="majorBidi" w:cstheme="majorBidi"/>
          <w:sz w:val="24"/>
          <w:szCs w:val="24"/>
        </w:rPr>
        <w:t xml:space="preserve"> investigators to consider how other possible outcomes might have occurred and how past events may have turned out differently, </w:t>
      </w:r>
      <w:r w:rsidR="00D41237" w:rsidRPr="00595F61">
        <w:rPr>
          <w:rFonts w:asciiTheme="majorBidi" w:hAnsiTheme="majorBidi" w:cstheme="majorBidi"/>
          <w:sz w:val="24"/>
          <w:szCs w:val="24"/>
        </w:rPr>
        <w:t>investigators</w:t>
      </w:r>
      <w:r w:rsidRPr="00595F61">
        <w:rPr>
          <w:rFonts w:asciiTheme="majorBidi" w:hAnsiTheme="majorBidi" w:cstheme="majorBidi"/>
          <w:sz w:val="24"/>
          <w:szCs w:val="24"/>
        </w:rPr>
        <w:t xml:space="preserve"> become less anchored to the outcome which otherwise dominates the reconstruction of the clinical scenario. </w:t>
      </w:r>
    </w:p>
    <w:p w:rsidR="009E11E7" w:rsidRDefault="002D34FE" w:rsidP="006A5AC7">
      <w:pPr>
        <w:spacing w:line="480" w:lineRule="auto"/>
        <w:rPr>
          <w:rFonts w:asciiTheme="majorBidi" w:hAnsiTheme="majorBidi" w:cstheme="majorBidi"/>
          <w:sz w:val="24"/>
          <w:szCs w:val="24"/>
        </w:rPr>
      </w:pPr>
      <w:r w:rsidRPr="00443B37">
        <w:rPr>
          <w:rFonts w:asciiTheme="majorBidi" w:hAnsiTheme="majorBidi" w:cstheme="majorBidi"/>
          <w:b/>
          <w:bCs/>
          <w:sz w:val="24"/>
          <w:szCs w:val="24"/>
        </w:rPr>
        <w:lastRenderedPageBreak/>
        <w:t>Discussion</w:t>
      </w:r>
      <w:r w:rsidRPr="00595F61">
        <w:rPr>
          <w:rFonts w:asciiTheme="majorBidi" w:hAnsiTheme="majorBidi" w:cstheme="majorBidi"/>
          <w:sz w:val="24"/>
          <w:szCs w:val="24"/>
        </w:rPr>
        <w:br/>
        <w:t xml:space="preserve">Physicians cannot predict the course of a disease or know that treatment will yield a cure with absolute certainty. Rather, physicians make decisions under uncertainty and under the constraints of limited time. When the diagnosis is uncertain, the goal is to establish a differential diagnosis and render empiric treatment with the intent of maximizing therapeutic value and minimizing adverse outcomes. </w:t>
      </w:r>
      <w:r w:rsidRPr="00595F61">
        <w:rPr>
          <w:rFonts w:asciiTheme="majorBidi" w:hAnsiTheme="majorBidi" w:cstheme="majorBidi"/>
          <w:sz w:val="24"/>
          <w:szCs w:val="24"/>
        </w:rPr>
        <w:br/>
      </w:r>
      <w:r w:rsidR="00D96446">
        <w:rPr>
          <w:rFonts w:asciiTheme="majorBidi" w:hAnsiTheme="majorBidi" w:cstheme="majorBidi"/>
          <w:sz w:val="24"/>
          <w:szCs w:val="24"/>
        </w:rPr>
        <w:br/>
      </w:r>
      <w:r w:rsidRPr="00595F61">
        <w:rPr>
          <w:rFonts w:asciiTheme="majorBidi" w:hAnsiTheme="majorBidi" w:cstheme="majorBidi"/>
          <w:sz w:val="24"/>
          <w:szCs w:val="24"/>
        </w:rPr>
        <w:t xml:space="preserve">Under the current laws, a physician’s medical decision can be peer reviewed and investigated at any given time. Hospitals can terminate physicians and report physicians to the NPDB while being investigated. Due to the potential impact and consequences of peer reviews, we believe reviewers need to be conscientious of the biases that can involuntarily influence one’s </w:t>
      </w:r>
      <w:r w:rsidR="002814CB" w:rsidRPr="00595F61">
        <w:rPr>
          <w:rFonts w:asciiTheme="majorBidi" w:hAnsiTheme="majorBidi" w:cstheme="majorBidi"/>
          <w:sz w:val="24"/>
          <w:szCs w:val="24"/>
        </w:rPr>
        <w:t>decision and</w:t>
      </w:r>
      <w:r w:rsidRPr="00595F61">
        <w:rPr>
          <w:rFonts w:asciiTheme="majorBidi" w:hAnsiTheme="majorBidi" w:cstheme="majorBidi"/>
          <w:sz w:val="24"/>
          <w:szCs w:val="24"/>
        </w:rPr>
        <w:t xml:space="preserve"> invest conscious effort into producing a fair unprejudiced clinical conclusion.</w:t>
      </w:r>
      <w:r w:rsidRPr="00595F61">
        <w:rPr>
          <w:rFonts w:asciiTheme="majorBidi" w:hAnsiTheme="majorBidi" w:cstheme="majorBidi"/>
          <w:sz w:val="24"/>
          <w:szCs w:val="24"/>
        </w:rPr>
        <w:br/>
      </w:r>
      <w:r w:rsidRPr="00595F61">
        <w:rPr>
          <w:rFonts w:asciiTheme="majorBidi" w:hAnsiTheme="majorBidi" w:cstheme="majorBidi"/>
          <w:sz w:val="24"/>
          <w:szCs w:val="24"/>
        </w:rPr>
        <w:br/>
      </w:r>
      <w:r w:rsidR="002F38EB" w:rsidRPr="00595F61">
        <w:rPr>
          <w:rFonts w:asciiTheme="majorBidi" w:hAnsiTheme="majorBidi" w:cstheme="majorBidi"/>
          <w:sz w:val="24"/>
          <w:szCs w:val="24"/>
        </w:rPr>
        <w:t>Reviewers and clinicians are encouraged to promote a culture of blinding outcomes when presented with a case to evaluate</w:t>
      </w:r>
      <w:r w:rsidR="002F38EB">
        <w:rPr>
          <w:rFonts w:asciiTheme="majorBidi" w:hAnsiTheme="majorBidi" w:cstheme="majorBidi"/>
          <w:sz w:val="24"/>
          <w:szCs w:val="24"/>
        </w:rPr>
        <w:t xml:space="preserve">, this helps reviewers </w:t>
      </w:r>
      <w:r w:rsidR="002F38EB" w:rsidRPr="00595F61">
        <w:rPr>
          <w:rFonts w:asciiTheme="majorBidi" w:hAnsiTheme="majorBidi" w:cstheme="majorBidi"/>
          <w:sz w:val="24"/>
          <w:szCs w:val="24"/>
        </w:rPr>
        <w:t xml:space="preserve">work through a case as clinicians rather </w:t>
      </w:r>
      <w:r w:rsidR="002F38EB" w:rsidRPr="00F271D3">
        <w:rPr>
          <w:rFonts w:asciiTheme="majorBidi" w:hAnsiTheme="majorBidi" w:cstheme="majorBidi"/>
          <w:sz w:val="24"/>
          <w:szCs w:val="24"/>
        </w:rPr>
        <w:t>than distant cr</w:t>
      </w:r>
      <w:r w:rsidR="002F38EB" w:rsidRPr="00595F61">
        <w:rPr>
          <w:rFonts w:asciiTheme="majorBidi" w:hAnsiTheme="majorBidi" w:cstheme="majorBidi"/>
          <w:sz w:val="24"/>
          <w:szCs w:val="24"/>
        </w:rPr>
        <w:t>itics</w:t>
      </w:r>
      <w:r w:rsidR="002F38EB">
        <w:rPr>
          <w:rFonts w:asciiTheme="majorBidi" w:hAnsiTheme="majorBidi" w:cstheme="majorBidi"/>
          <w:sz w:val="24"/>
          <w:szCs w:val="24"/>
        </w:rPr>
        <w:t xml:space="preserve">. </w:t>
      </w:r>
      <w:r w:rsidR="00BB3318" w:rsidRPr="00595F61">
        <w:rPr>
          <w:rFonts w:asciiTheme="majorBidi" w:hAnsiTheme="majorBidi" w:cstheme="majorBidi"/>
          <w:sz w:val="24"/>
          <w:szCs w:val="24"/>
        </w:rPr>
        <w:t>T</w:t>
      </w:r>
      <w:r w:rsidR="00BB3318">
        <w:rPr>
          <w:rFonts w:asciiTheme="majorBidi" w:hAnsiTheme="majorBidi" w:cstheme="majorBidi"/>
          <w:sz w:val="24"/>
          <w:szCs w:val="24"/>
        </w:rPr>
        <w:t>his t</w:t>
      </w:r>
      <w:r w:rsidR="00BB3318" w:rsidRPr="00595F61">
        <w:rPr>
          <w:rFonts w:asciiTheme="majorBidi" w:hAnsiTheme="majorBidi" w:cstheme="majorBidi"/>
          <w:sz w:val="24"/>
          <w:szCs w:val="24"/>
        </w:rPr>
        <w:t>echnique</w:t>
      </w:r>
      <w:r w:rsidR="002F38EB" w:rsidRPr="00595F61">
        <w:rPr>
          <w:rFonts w:asciiTheme="majorBidi" w:hAnsiTheme="majorBidi" w:cstheme="majorBidi"/>
          <w:sz w:val="24"/>
          <w:szCs w:val="24"/>
        </w:rPr>
        <w:t xml:space="preserve"> </w:t>
      </w:r>
      <w:r w:rsidR="002F38EB">
        <w:rPr>
          <w:rFonts w:asciiTheme="majorBidi" w:hAnsiTheme="majorBidi" w:cstheme="majorBidi"/>
          <w:sz w:val="24"/>
          <w:szCs w:val="24"/>
        </w:rPr>
        <w:t>limits the delusional clarity of</w:t>
      </w:r>
      <w:r w:rsidRPr="00595F61">
        <w:rPr>
          <w:rFonts w:asciiTheme="majorBidi" w:hAnsiTheme="majorBidi" w:cstheme="majorBidi"/>
          <w:sz w:val="24"/>
          <w:szCs w:val="24"/>
        </w:rPr>
        <w:t xml:space="preserve"> simply back track</w:t>
      </w:r>
      <w:r w:rsidR="002F38EB">
        <w:rPr>
          <w:rFonts w:asciiTheme="majorBidi" w:hAnsiTheme="majorBidi" w:cstheme="majorBidi"/>
          <w:sz w:val="24"/>
          <w:szCs w:val="24"/>
        </w:rPr>
        <w:t>ing</w:t>
      </w:r>
      <w:r w:rsidRPr="00595F61">
        <w:rPr>
          <w:rFonts w:asciiTheme="majorBidi" w:hAnsiTheme="majorBidi" w:cstheme="majorBidi"/>
          <w:sz w:val="24"/>
          <w:szCs w:val="24"/>
        </w:rPr>
        <w:t xml:space="preserve"> someone else’s decision landmarks and progressively work</w:t>
      </w:r>
      <w:r w:rsidR="002F38EB">
        <w:rPr>
          <w:rFonts w:asciiTheme="majorBidi" w:hAnsiTheme="majorBidi" w:cstheme="majorBidi"/>
          <w:sz w:val="24"/>
          <w:szCs w:val="24"/>
        </w:rPr>
        <w:t>ing</w:t>
      </w:r>
      <w:r w:rsidRPr="00595F61">
        <w:rPr>
          <w:rFonts w:asciiTheme="majorBidi" w:hAnsiTheme="majorBidi" w:cstheme="majorBidi"/>
          <w:sz w:val="24"/>
          <w:szCs w:val="24"/>
        </w:rPr>
        <w:t xml:space="preserve"> backwards with a known outcome</w:t>
      </w:r>
      <w:r w:rsidR="002F38EB">
        <w:rPr>
          <w:rFonts w:asciiTheme="majorBidi" w:hAnsiTheme="majorBidi" w:cstheme="majorBidi"/>
          <w:sz w:val="24"/>
          <w:szCs w:val="24"/>
        </w:rPr>
        <w:t>.</w:t>
      </w:r>
    </w:p>
    <w:p w:rsidR="004C724B" w:rsidRDefault="002D34FE" w:rsidP="006A5AC7">
      <w:pPr>
        <w:spacing w:line="480" w:lineRule="auto"/>
        <w:rPr>
          <w:rFonts w:asciiTheme="majorBidi" w:hAnsiTheme="majorBidi" w:cstheme="majorBidi"/>
          <w:b/>
          <w:bCs/>
          <w:sz w:val="24"/>
          <w:szCs w:val="24"/>
          <w:u w:val="single"/>
        </w:rPr>
      </w:pPr>
      <w:r w:rsidRPr="00595F61">
        <w:rPr>
          <w:rFonts w:asciiTheme="majorBidi" w:hAnsiTheme="majorBidi" w:cstheme="majorBidi"/>
          <w:sz w:val="24"/>
          <w:szCs w:val="24"/>
        </w:rPr>
        <w:br/>
      </w:r>
    </w:p>
    <w:p w:rsidR="004C724B" w:rsidRDefault="004C724B" w:rsidP="006A5AC7">
      <w:pPr>
        <w:spacing w:line="480" w:lineRule="auto"/>
        <w:rPr>
          <w:rFonts w:asciiTheme="majorBidi" w:hAnsiTheme="majorBidi" w:cstheme="majorBidi"/>
          <w:b/>
          <w:bCs/>
          <w:sz w:val="24"/>
          <w:szCs w:val="24"/>
          <w:u w:val="single"/>
        </w:rPr>
      </w:pPr>
    </w:p>
    <w:p w:rsidR="004C724B" w:rsidRDefault="004C724B" w:rsidP="006A5AC7">
      <w:pPr>
        <w:spacing w:line="480" w:lineRule="auto"/>
        <w:rPr>
          <w:rFonts w:asciiTheme="majorBidi" w:hAnsiTheme="majorBidi" w:cstheme="majorBidi"/>
          <w:b/>
          <w:bCs/>
          <w:sz w:val="24"/>
          <w:szCs w:val="24"/>
          <w:u w:val="single"/>
        </w:rPr>
      </w:pPr>
    </w:p>
    <w:p w:rsidR="004C724B" w:rsidRDefault="004C724B" w:rsidP="006A5AC7">
      <w:pPr>
        <w:spacing w:line="480" w:lineRule="auto"/>
        <w:rPr>
          <w:rFonts w:asciiTheme="majorBidi" w:hAnsiTheme="majorBidi" w:cstheme="majorBidi"/>
          <w:b/>
          <w:bCs/>
          <w:sz w:val="24"/>
          <w:szCs w:val="24"/>
          <w:u w:val="single"/>
        </w:rPr>
      </w:pPr>
    </w:p>
    <w:p w:rsidR="002D34FE" w:rsidRPr="00595F61" w:rsidRDefault="002D34FE" w:rsidP="006A5AC7">
      <w:pPr>
        <w:spacing w:line="480" w:lineRule="auto"/>
        <w:rPr>
          <w:rFonts w:asciiTheme="majorBidi" w:hAnsiTheme="majorBidi" w:cstheme="majorBidi"/>
          <w:sz w:val="24"/>
          <w:szCs w:val="24"/>
        </w:rPr>
      </w:pPr>
      <w:r w:rsidRPr="00D22061">
        <w:rPr>
          <w:rFonts w:asciiTheme="majorBidi" w:hAnsiTheme="majorBidi" w:cstheme="majorBidi"/>
          <w:b/>
          <w:bCs/>
          <w:sz w:val="24"/>
          <w:szCs w:val="24"/>
          <w:u w:val="single"/>
        </w:rPr>
        <w:lastRenderedPageBreak/>
        <w:t xml:space="preserve">References </w:t>
      </w:r>
    </w:p>
    <w:p w:rsidR="00595F61" w:rsidRPr="000D4C8B" w:rsidRDefault="002D34FE" w:rsidP="006A5AC7">
      <w:pPr>
        <w:spacing w:line="480" w:lineRule="auto"/>
        <w:rPr>
          <w:rFonts w:asciiTheme="majorBidi" w:hAnsiTheme="majorBidi" w:cstheme="majorBidi"/>
          <w:color w:val="222222"/>
          <w:sz w:val="24"/>
          <w:szCs w:val="24"/>
          <w:shd w:val="clear" w:color="auto" w:fill="FFFFFF"/>
        </w:rPr>
      </w:pPr>
      <w:r w:rsidRPr="000D4C8B">
        <w:rPr>
          <w:rFonts w:asciiTheme="majorBidi" w:hAnsiTheme="majorBidi" w:cstheme="majorBidi"/>
          <w:sz w:val="24"/>
          <w:szCs w:val="24"/>
        </w:rPr>
        <w:t>[</w:t>
      </w:r>
      <w:r w:rsidR="00247CAE" w:rsidRPr="000D4C8B">
        <w:rPr>
          <w:rFonts w:asciiTheme="majorBidi" w:hAnsiTheme="majorBidi" w:cstheme="majorBidi"/>
          <w:sz w:val="24"/>
          <w:szCs w:val="24"/>
        </w:rPr>
        <w:t>1</w:t>
      </w:r>
      <w:r w:rsidRPr="000D4C8B">
        <w:rPr>
          <w:rFonts w:asciiTheme="majorBidi" w:hAnsiTheme="majorBidi" w:cstheme="majorBidi"/>
          <w:sz w:val="24"/>
          <w:szCs w:val="24"/>
        </w:rPr>
        <w:t>]</w:t>
      </w:r>
      <w:r w:rsidR="00595F61" w:rsidRPr="000D4C8B">
        <w:rPr>
          <w:rFonts w:asciiTheme="majorBidi" w:hAnsiTheme="majorBidi" w:cstheme="majorBidi"/>
          <w:color w:val="222222"/>
          <w:sz w:val="24"/>
          <w:szCs w:val="24"/>
          <w:shd w:val="clear" w:color="auto" w:fill="FFFFFF"/>
        </w:rPr>
        <w:t xml:space="preserve"> Vyas</w:t>
      </w:r>
      <w:r w:rsidR="00C72A10">
        <w:rPr>
          <w:rFonts w:asciiTheme="majorBidi" w:hAnsiTheme="majorBidi" w:cstheme="majorBidi"/>
          <w:color w:val="222222"/>
          <w:sz w:val="24"/>
          <w:szCs w:val="24"/>
          <w:shd w:val="clear" w:color="auto" w:fill="FFFFFF"/>
        </w:rPr>
        <w:t xml:space="preserve"> </w:t>
      </w:r>
      <w:r w:rsidR="00595F61" w:rsidRPr="000D4C8B">
        <w:rPr>
          <w:rFonts w:asciiTheme="majorBidi" w:hAnsiTheme="majorBidi" w:cstheme="majorBidi"/>
          <w:color w:val="222222"/>
          <w:sz w:val="24"/>
          <w:szCs w:val="24"/>
          <w:shd w:val="clear" w:color="auto" w:fill="FFFFFF"/>
        </w:rPr>
        <w:t>D</w:t>
      </w:r>
      <w:r w:rsidR="006A7073">
        <w:rPr>
          <w:rFonts w:asciiTheme="majorBidi" w:hAnsiTheme="majorBidi" w:cstheme="majorBidi"/>
          <w:color w:val="222222"/>
          <w:sz w:val="24"/>
          <w:szCs w:val="24"/>
          <w:shd w:val="clear" w:color="auto" w:fill="FFFFFF"/>
        </w:rPr>
        <w:t xml:space="preserve"> and</w:t>
      </w:r>
      <w:r w:rsidR="00595F61" w:rsidRPr="000D4C8B">
        <w:rPr>
          <w:rFonts w:asciiTheme="majorBidi" w:hAnsiTheme="majorBidi" w:cstheme="majorBidi"/>
          <w:color w:val="222222"/>
          <w:sz w:val="24"/>
          <w:szCs w:val="24"/>
          <w:shd w:val="clear" w:color="auto" w:fill="FFFFFF"/>
        </w:rPr>
        <w:t xml:space="preserve"> Hozain AE. Clinical peer review in the United States: history, legal development and subsequent abuse. </w:t>
      </w:r>
      <w:r w:rsidR="00595F61" w:rsidRPr="000D4C8B">
        <w:rPr>
          <w:rFonts w:asciiTheme="majorBidi" w:hAnsiTheme="majorBidi" w:cstheme="majorBidi"/>
          <w:i/>
          <w:iCs/>
          <w:color w:val="222222"/>
          <w:sz w:val="24"/>
          <w:szCs w:val="24"/>
          <w:shd w:val="clear" w:color="auto" w:fill="FFFFFF"/>
        </w:rPr>
        <w:t>World Journal of Gastroenterology</w:t>
      </w:r>
      <w:r w:rsidR="00E95655">
        <w:rPr>
          <w:rFonts w:asciiTheme="majorBidi" w:hAnsiTheme="majorBidi" w:cstheme="majorBidi"/>
          <w:i/>
          <w:iCs/>
          <w:color w:val="222222"/>
          <w:sz w:val="24"/>
          <w:szCs w:val="24"/>
          <w:shd w:val="clear" w:color="auto" w:fill="FFFFFF"/>
        </w:rPr>
        <w:t>; 2014,</w:t>
      </w:r>
      <w:r w:rsidR="00595F61" w:rsidRPr="000D4C8B">
        <w:rPr>
          <w:rFonts w:asciiTheme="majorBidi" w:hAnsiTheme="majorBidi" w:cstheme="majorBidi"/>
          <w:color w:val="222222"/>
          <w:sz w:val="24"/>
          <w:szCs w:val="24"/>
          <w:shd w:val="clear" w:color="auto" w:fill="FFFFFF"/>
        </w:rPr>
        <w:t> </w:t>
      </w:r>
      <w:r w:rsidR="00595F61" w:rsidRPr="000D4C8B">
        <w:rPr>
          <w:rFonts w:asciiTheme="majorBidi" w:hAnsiTheme="majorBidi" w:cstheme="majorBidi"/>
          <w:i/>
          <w:iCs/>
          <w:color w:val="222222"/>
          <w:sz w:val="24"/>
          <w:szCs w:val="24"/>
          <w:shd w:val="clear" w:color="auto" w:fill="FFFFFF"/>
        </w:rPr>
        <w:t>20</w:t>
      </w:r>
      <w:r w:rsidR="00595F61" w:rsidRPr="000D4C8B">
        <w:rPr>
          <w:rFonts w:asciiTheme="majorBidi" w:hAnsiTheme="majorBidi" w:cstheme="majorBidi"/>
          <w:color w:val="222222"/>
          <w:sz w:val="24"/>
          <w:szCs w:val="24"/>
          <w:shd w:val="clear" w:color="auto" w:fill="FFFFFF"/>
        </w:rPr>
        <w:t>(21)</w:t>
      </w:r>
      <w:r w:rsidR="003B50E2">
        <w:rPr>
          <w:rFonts w:asciiTheme="majorBidi" w:hAnsiTheme="majorBidi" w:cstheme="majorBidi"/>
          <w:color w:val="222222"/>
          <w:sz w:val="24"/>
          <w:szCs w:val="24"/>
          <w:shd w:val="clear" w:color="auto" w:fill="FFFFFF"/>
        </w:rPr>
        <w:t>-</w:t>
      </w:r>
      <w:r w:rsidR="00595F61" w:rsidRPr="000D4C8B">
        <w:rPr>
          <w:rFonts w:asciiTheme="majorBidi" w:hAnsiTheme="majorBidi" w:cstheme="majorBidi"/>
          <w:color w:val="222222"/>
          <w:sz w:val="24"/>
          <w:szCs w:val="24"/>
          <w:shd w:val="clear" w:color="auto" w:fill="FFFFFF"/>
        </w:rPr>
        <w:t xml:space="preserve"> p.6357.</w:t>
      </w:r>
    </w:p>
    <w:p w:rsidR="00595F61" w:rsidRPr="000D4C8B" w:rsidRDefault="00595F61" w:rsidP="006A5AC7">
      <w:pPr>
        <w:spacing w:line="480" w:lineRule="auto"/>
        <w:rPr>
          <w:rFonts w:asciiTheme="majorBidi" w:hAnsiTheme="majorBidi" w:cstheme="majorBidi"/>
          <w:sz w:val="24"/>
          <w:szCs w:val="24"/>
        </w:rPr>
      </w:pPr>
      <w:r w:rsidRPr="00762BD9">
        <w:rPr>
          <w:rFonts w:asciiTheme="majorBidi" w:hAnsiTheme="majorBidi" w:cstheme="majorBidi"/>
          <w:sz w:val="24"/>
          <w:szCs w:val="24"/>
        </w:rPr>
        <w:t xml:space="preserve"> </w:t>
      </w:r>
      <w:r w:rsidR="002D34FE" w:rsidRPr="00762BD9">
        <w:rPr>
          <w:rFonts w:asciiTheme="majorBidi" w:hAnsiTheme="majorBidi" w:cstheme="majorBidi"/>
          <w:sz w:val="24"/>
          <w:szCs w:val="24"/>
        </w:rPr>
        <w:t>[</w:t>
      </w:r>
      <w:r w:rsidR="00247CAE" w:rsidRPr="00762BD9">
        <w:rPr>
          <w:rFonts w:asciiTheme="majorBidi" w:hAnsiTheme="majorBidi" w:cstheme="majorBidi"/>
          <w:sz w:val="24"/>
          <w:szCs w:val="24"/>
        </w:rPr>
        <w:t>2</w:t>
      </w:r>
      <w:r w:rsidR="002D34FE" w:rsidRPr="00762BD9">
        <w:rPr>
          <w:rFonts w:asciiTheme="majorBidi" w:hAnsiTheme="majorBidi" w:cstheme="majorBidi"/>
          <w:sz w:val="24"/>
          <w:szCs w:val="24"/>
        </w:rPr>
        <w:t xml:space="preserve">] </w:t>
      </w:r>
      <w:r w:rsidRPr="00762BD9">
        <w:rPr>
          <w:rFonts w:asciiTheme="majorBidi" w:hAnsiTheme="majorBidi" w:cstheme="majorBidi"/>
          <w:color w:val="222222"/>
          <w:sz w:val="24"/>
          <w:szCs w:val="24"/>
          <w:shd w:val="clear" w:color="auto" w:fill="FFFFFF"/>
        </w:rPr>
        <w:t>Edwards</w:t>
      </w:r>
      <w:r w:rsidR="00281B90">
        <w:rPr>
          <w:rFonts w:asciiTheme="majorBidi" w:hAnsiTheme="majorBidi" w:cstheme="majorBidi"/>
          <w:color w:val="222222"/>
          <w:sz w:val="24"/>
          <w:szCs w:val="24"/>
          <w:shd w:val="clear" w:color="auto" w:fill="FFFFFF"/>
        </w:rPr>
        <w:t xml:space="preserve"> MT</w:t>
      </w:r>
      <w:r w:rsidRPr="000D4C8B">
        <w:rPr>
          <w:rFonts w:asciiTheme="majorBidi" w:hAnsiTheme="majorBidi" w:cstheme="majorBidi"/>
          <w:color w:val="222222"/>
          <w:sz w:val="24"/>
          <w:szCs w:val="24"/>
          <w:shd w:val="clear" w:color="auto" w:fill="FFFFFF"/>
        </w:rPr>
        <w:t>. "Clinical peer review program self-evaluation for US hospitals." </w:t>
      </w:r>
      <w:r w:rsidRPr="000D4C8B">
        <w:rPr>
          <w:rFonts w:asciiTheme="majorBidi" w:hAnsiTheme="majorBidi" w:cstheme="majorBidi"/>
          <w:i/>
          <w:iCs/>
          <w:color w:val="222222"/>
          <w:sz w:val="24"/>
          <w:szCs w:val="24"/>
          <w:shd w:val="clear" w:color="auto" w:fill="FFFFFF"/>
        </w:rPr>
        <w:t>American Journal of Medical Quality</w:t>
      </w:r>
      <w:r w:rsidR="00281B90">
        <w:rPr>
          <w:rFonts w:asciiTheme="majorBidi" w:hAnsiTheme="majorBidi" w:cstheme="majorBidi"/>
          <w:color w:val="222222"/>
          <w:sz w:val="24"/>
          <w:szCs w:val="24"/>
          <w:shd w:val="clear" w:color="auto" w:fill="FFFFFF"/>
        </w:rPr>
        <w:t xml:space="preserve">; </w:t>
      </w:r>
      <w:r w:rsidRPr="000D4C8B">
        <w:rPr>
          <w:rFonts w:asciiTheme="majorBidi" w:hAnsiTheme="majorBidi" w:cstheme="majorBidi"/>
          <w:color w:val="222222"/>
          <w:sz w:val="24"/>
          <w:szCs w:val="24"/>
          <w:shd w:val="clear" w:color="auto" w:fill="FFFFFF"/>
        </w:rPr>
        <w:t>2010</w:t>
      </w:r>
      <w:r w:rsidR="00281B90">
        <w:rPr>
          <w:rFonts w:asciiTheme="majorBidi" w:hAnsiTheme="majorBidi" w:cstheme="majorBidi"/>
          <w:color w:val="222222"/>
          <w:sz w:val="24"/>
          <w:szCs w:val="24"/>
          <w:shd w:val="clear" w:color="auto" w:fill="FFFFFF"/>
        </w:rPr>
        <w:t>,</w:t>
      </w:r>
      <w:r w:rsidRPr="000D4C8B">
        <w:rPr>
          <w:rFonts w:asciiTheme="majorBidi" w:hAnsiTheme="majorBidi" w:cstheme="majorBidi"/>
          <w:color w:val="222222"/>
          <w:sz w:val="24"/>
          <w:szCs w:val="24"/>
          <w:shd w:val="clear" w:color="auto" w:fill="FFFFFF"/>
        </w:rPr>
        <w:t xml:space="preserve"> 474-480.</w:t>
      </w:r>
      <w:r w:rsidRPr="000D4C8B">
        <w:rPr>
          <w:rFonts w:asciiTheme="majorBidi" w:hAnsiTheme="majorBidi" w:cstheme="majorBidi"/>
          <w:sz w:val="24"/>
          <w:szCs w:val="24"/>
        </w:rPr>
        <w:t xml:space="preserve"> </w:t>
      </w:r>
    </w:p>
    <w:p w:rsidR="002D34FE" w:rsidRPr="000D4C8B" w:rsidRDefault="002D34FE" w:rsidP="006A5AC7">
      <w:pPr>
        <w:spacing w:line="480" w:lineRule="auto"/>
        <w:rPr>
          <w:rFonts w:asciiTheme="majorBidi" w:hAnsiTheme="majorBidi" w:cstheme="majorBidi"/>
          <w:sz w:val="24"/>
          <w:szCs w:val="24"/>
        </w:rPr>
      </w:pPr>
      <w:r w:rsidRPr="000D4C8B">
        <w:rPr>
          <w:rFonts w:asciiTheme="majorBidi" w:hAnsiTheme="majorBidi" w:cstheme="majorBidi"/>
          <w:sz w:val="24"/>
          <w:szCs w:val="24"/>
        </w:rPr>
        <w:t>[</w:t>
      </w:r>
      <w:r w:rsidR="00247CAE" w:rsidRPr="000D4C8B">
        <w:rPr>
          <w:rFonts w:asciiTheme="majorBidi" w:hAnsiTheme="majorBidi" w:cstheme="majorBidi"/>
          <w:sz w:val="24"/>
          <w:szCs w:val="24"/>
        </w:rPr>
        <w:t>3</w:t>
      </w:r>
      <w:r w:rsidRPr="000D4C8B">
        <w:rPr>
          <w:rFonts w:asciiTheme="majorBidi" w:hAnsiTheme="majorBidi" w:cstheme="majorBidi"/>
          <w:sz w:val="24"/>
          <w:szCs w:val="24"/>
        </w:rPr>
        <w:t xml:space="preserve">] </w:t>
      </w:r>
      <w:hyperlink r:id="rId8">
        <w:r w:rsidR="00595F61" w:rsidRPr="000D4C8B">
          <w:rPr>
            <w:rFonts w:asciiTheme="majorBidi" w:hAnsiTheme="majorBidi" w:cstheme="majorBidi"/>
            <w:color w:val="222222"/>
            <w:sz w:val="24"/>
            <w:szCs w:val="24"/>
            <w:shd w:val="clear" w:color="auto" w:fill="FFFFFF"/>
          </w:rPr>
          <w:t xml:space="preserve"> Moore IN, Pichert JW, Hickson GB and Federspiel C. Rethinking peer review: detecting and addressing medical malpractice claims risk. </w:t>
        </w:r>
        <w:r w:rsidR="00595F61" w:rsidRPr="000D4C8B">
          <w:rPr>
            <w:rFonts w:asciiTheme="majorBidi" w:hAnsiTheme="majorBidi" w:cstheme="majorBidi"/>
            <w:i/>
            <w:iCs/>
            <w:color w:val="222222"/>
            <w:sz w:val="24"/>
            <w:szCs w:val="24"/>
            <w:shd w:val="clear" w:color="auto" w:fill="FFFFFF"/>
          </w:rPr>
          <w:t>Vand. L. Rev.</w:t>
        </w:r>
        <w:r w:rsidR="00E613D0">
          <w:rPr>
            <w:rFonts w:asciiTheme="majorBidi" w:hAnsiTheme="majorBidi" w:cstheme="majorBidi"/>
            <w:i/>
            <w:iCs/>
            <w:color w:val="222222"/>
            <w:sz w:val="24"/>
            <w:szCs w:val="24"/>
            <w:shd w:val="clear" w:color="auto" w:fill="FFFFFF"/>
          </w:rPr>
          <w:t xml:space="preserve">; </w:t>
        </w:r>
        <w:r w:rsidR="006A041F">
          <w:rPr>
            <w:rFonts w:asciiTheme="majorBidi" w:hAnsiTheme="majorBidi" w:cstheme="majorBidi"/>
            <w:i/>
            <w:iCs/>
            <w:color w:val="222222"/>
            <w:sz w:val="24"/>
            <w:szCs w:val="24"/>
            <w:shd w:val="clear" w:color="auto" w:fill="FFFFFF"/>
          </w:rPr>
          <w:t>c</w:t>
        </w:r>
        <w:r w:rsidR="00E613D0">
          <w:rPr>
            <w:rFonts w:asciiTheme="majorBidi" w:hAnsiTheme="majorBidi" w:cstheme="majorBidi"/>
            <w:i/>
            <w:iCs/>
            <w:color w:val="222222"/>
            <w:sz w:val="24"/>
            <w:szCs w:val="24"/>
            <w:shd w:val="clear" w:color="auto" w:fill="FFFFFF"/>
          </w:rPr>
          <w:t>2006</w:t>
        </w:r>
        <w:r w:rsidR="006A041F">
          <w:rPr>
            <w:rFonts w:asciiTheme="majorBidi" w:hAnsiTheme="majorBidi" w:cstheme="majorBidi"/>
            <w:color w:val="222222"/>
            <w:sz w:val="24"/>
            <w:szCs w:val="24"/>
            <w:shd w:val="clear" w:color="auto" w:fill="FFFFFF"/>
          </w:rPr>
          <w:t>:</w:t>
        </w:r>
        <w:r w:rsidR="006A041F" w:rsidRPr="000D4C8B">
          <w:rPr>
            <w:rFonts w:asciiTheme="majorBidi" w:hAnsiTheme="majorBidi" w:cstheme="majorBidi"/>
            <w:color w:val="222222"/>
            <w:sz w:val="24"/>
            <w:szCs w:val="24"/>
            <w:shd w:val="clear" w:color="auto" w:fill="FFFFFF"/>
          </w:rPr>
          <w:t xml:space="preserve"> </w:t>
        </w:r>
        <w:r w:rsidR="00595F61" w:rsidRPr="000D4C8B">
          <w:rPr>
            <w:rFonts w:asciiTheme="majorBidi" w:hAnsiTheme="majorBidi" w:cstheme="majorBidi"/>
            <w:color w:val="222222"/>
            <w:sz w:val="24"/>
            <w:szCs w:val="24"/>
            <w:shd w:val="clear" w:color="auto" w:fill="FFFFFF"/>
          </w:rPr>
          <w:t>1175.</w:t>
        </w:r>
      </w:hyperlink>
      <w:r w:rsidR="00E613D0" w:rsidRPr="000D4C8B">
        <w:rPr>
          <w:rFonts w:asciiTheme="majorBidi" w:hAnsiTheme="majorBidi" w:cstheme="majorBidi"/>
          <w:sz w:val="24"/>
          <w:szCs w:val="24"/>
        </w:rPr>
        <w:t xml:space="preserve"> </w:t>
      </w:r>
    </w:p>
    <w:p w:rsidR="00595F61" w:rsidRPr="000D4C8B" w:rsidRDefault="002D34FE" w:rsidP="006A5AC7">
      <w:pPr>
        <w:spacing w:line="480" w:lineRule="auto"/>
        <w:rPr>
          <w:rFonts w:asciiTheme="majorBidi" w:hAnsiTheme="majorBidi" w:cstheme="majorBidi"/>
          <w:sz w:val="24"/>
          <w:szCs w:val="24"/>
        </w:rPr>
      </w:pPr>
      <w:r w:rsidRPr="000D4C8B">
        <w:rPr>
          <w:rFonts w:asciiTheme="majorBidi" w:hAnsiTheme="majorBidi" w:cstheme="majorBidi"/>
          <w:sz w:val="24"/>
          <w:szCs w:val="24"/>
        </w:rPr>
        <w:t>[</w:t>
      </w:r>
      <w:r w:rsidR="00247CAE" w:rsidRPr="000D4C8B">
        <w:rPr>
          <w:rFonts w:asciiTheme="majorBidi" w:hAnsiTheme="majorBidi" w:cstheme="majorBidi"/>
          <w:sz w:val="24"/>
          <w:szCs w:val="24"/>
        </w:rPr>
        <w:t>4</w:t>
      </w:r>
      <w:r w:rsidRPr="000D4C8B">
        <w:rPr>
          <w:rFonts w:asciiTheme="majorBidi" w:hAnsiTheme="majorBidi" w:cstheme="majorBidi"/>
          <w:sz w:val="24"/>
          <w:szCs w:val="24"/>
        </w:rPr>
        <w:t xml:space="preserve">] </w:t>
      </w:r>
      <w:hyperlink r:id="rId9">
        <w:r w:rsidR="00595F61" w:rsidRPr="000D4C8B">
          <w:rPr>
            <w:rFonts w:asciiTheme="majorBidi" w:hAnsiTheme="majorBidi" w:cstheme="majorBidi"/>
            <w:color w:val="222222"/>
            <w:sz w:val="24"/>
            <w:szCs w:val="24"/>
            <w:shd w:val="clear" w:color="auto" w:fill="FFFFFF"/>
          </w:rPr>
          <w:t xml:space="preserve"> DeBoer MJ. Access without Limits-Revisiting Barriers and Boundaries after the Affordable Care Act. </w:t>
        </w:r>
        <w:r w:rsidR="00595F61" w:rsidRPr="000D4C8B">
          <w:rPr>
            <w:rFonts w:asciiTheme="majorBidi" w:hAnsiTheme="majorBidi" w:cstheme="majorBidi"/>
            <w:i/>
            <w:iCs/>
            <w:color w:val="222222"/>
            <w:sz w:val="24"/>
            <w:szCs w:val="24"/>
            <w:shd w:val="clear" w:color="auto" w:fill="FFFFFF"/>
          </w:rPr>
          <w:t>Conn. L. Rev.</w:t>
        </w:r>
        <w:r w:rsidR="00E42664">
          <w:rPr>
            <w:rFonts w:asciiTheme="majorBidi" w:hAnsiTheme="majorBidi" w:cstheme="majorBidi"/>
            <w:color w:val="222222"/>
            <w:sz w:val="24"/>
            <w:szCs w:val="24"/>
            <w:shd w:val="clear" w:color="auto" w:fill="FFFFFF"/>
          </w:rPr>
          <w:t xml:space="preserve">; </w:t>
        </w:r>
        <w:r w:rsidR="006A041F">
          <w:rPr>
            <w:rFonts w:asciiTheme="majorBidi" w:hAnsiTheme="majorBidi" w:cstheme="majorBidi"/>
            <w:color w:val="222222"/>
            <w:sz w:val="24"/>
            <w:szCs w:val="24"/>
            <w:shd w:val="clear" w:color="auto" w:fill="FFFFFF"/>
          </w:rPr>
          <w:t>c</w:t>
        </w:r>
        <w:r w:rsidR="00E42664" w:rsidRPr="00E42664">
          <w:rPr>
            <w:rFonts w:asciiTheme="majorBidi" w:hAnsiTheme="majorBidi" w:cstheme="majorBidi"/>
            <w:color w:val="222222"/>
            <w:sz w:val="24"/>
            <w:szCs w:val="24"/>
            <w:shd w:val="clear" w:color="auto" w:fill="FFFFFF"/>
          </w:rPr>
          <w:t>2011</w:t>
        </w:r>
        <w:r w:rsidR="006A041F">
          <w:rPr>
            <w:rFonts w:asciiTheme="majorBidi" w:hAnsiTheme="majorBidi" w:cstheme="majorBidi"/>
            <w:color w:val="222222"/>
            <w:sz w:val="24"/>
            <w:szCs w:val="24"/>
            <w:shd w:val="clear" w:color="auto" w:fill="FFFFFF"/>
          </w:rPr>
          <w:t xml:space="preserve">: </w:t>
        </w:r>
        <w:r w:rsidR="00595F61" w:rsidRPr="000D4C8B">
          <w:rPr>
            <w:rFonts w:asciiTheme="majorBidi" w:hAnsiTheme="majorBidi" w:cstheme="majorBidi"/>
            <w:color w:val="222222"/>
            <w:sz w:val="24"/>
            <w:szCs w:val="24"/>
            <w:shd w:val="clear" w:color="auto" w:fill="FFFFFF"/>
          </w:rPr>
          <w:t>1239.</w:t>
        </w:r>
      </w:hyperlink>
      <w:r w:rsidR="00E42664" w:rsidRPr="000D4C8B">
        <w:rPr>
          <w:rFonts w:asciiTheme="majorBidi" w:hAnsiTheme="majorBidi" w:cstheme="majorBidi"/>
          <w:sz w:val="24"/>
          <w:szCs w:val="24"/>
        </w:rPr>
        <w:t xml:space="preserve"> </w:t>
      </w:r>
    </w:p>
    <w:p w:rsidR="00BF798C" w:rsidRDefault="002D34FE" w:rsidP="006A5AC7">
      <w:pPr>
        <w:spacing w:line="480" w:lineRule="auto"/>
        <w:rPr>
          <w:rFonts w:asciiTheme="majorBidi" w:hAnsiTheme="majorBidi" w:cstheme="majorBidi"/>
          <w:sz w:val="24"/>
          <w:szCs w:val="24"/>
        </w:rPr>
      </w:pPr>
      <w:r w:rsidRPr="000D4C8B">
        <w:rPr>
          <w:rFonts w:asciiTheme="majorBidi" w:hAnsiTheme="majorBidi" w:cstheme="majorBidi"/>
          <w:sz w:val="24"/>
          <w:szCs w:val="24"/>
        </w:rPr>
        <w:t>[</w:t>
      </w:r>
      <w:r w:rsidR="00247CAE" w:rsidRPr="000D4C8B">
        <w:rPr>
          <w:rFonts w:asciiTheme="majorBidi" w:hAnsiTheme="majorBidi" w:cstheme="majorBidi"/>
          <w:sz w:val="24"/>
          <w:szCs w:val="24"/>
        </w:rPr>
        <w:t>5</w:t>
      </w:r>
      <w:r w:rsidRPr="000D4C8B">
        <w:rPr>
          <w:rFonts w:asciiTheme="majorBidi" w:hAnsiTheme="majorBidi" w:cstheme="majorBidi"/>
          <w:sz w:val="24"/>
          <w:szCs w:val="24"/>
        </w:rPr>
        <w:t>]</w:t>
      </w:r>
      <w:r w:rsidR="00595F61" w:rsidRPr="000D4C8B">
        <w:rPr>
          <w:rFonts w:asciiTheme="majorBidi" w:hAnsiTheme="majorBidi" w:cstheme="majorBidi"/>
          <w:color w:val="222222"/>
          <w:sz w:val="24"/>
          <w:szCs w:val="24"/>
          <w:shd w:val="clear" w:color="auto" w:fill="FFFFFF"/>
        </w:rPr>
        <w:t xml:space="preserve"> US Department of Health and Human Services, 1986. Medical licensure and discipline: an overview.</w:t>
      </w:r>
      <w:r w:rsidR="00595F61" w:rsidRPr="000D4C8B">
        <w:rPr>
          <w:rFonts w:asciiTheme="majorBidi" w:hAnsiTheme="majorBidi" w:cstheme="majorBidi"/>
          <w:sz w:val="24"/>
          <w:szCs w:val="24"/>
        </w:rPr>
        <w:t xml:space="preserve"> </w:t>
      </w:r>
    </w:p>
    <w:p w:rsidR="002D34FE" w:rsidRPr="000D4C8B" w:rsidRDefault="002D34FE" w:rsidP="006A5AC7">
      <w:pPr>
        <w:spacing w:line="480" w:lineRule="auto"/>
        <w:rPr>
          <w:rFonts w:asciiTheme="majorBidi" w:hAnsiTheme="majorBidi" w:cstheme="majorBidi"/>
          <w:sz w:val="24"/>
          <w:szCs w:val="24"/>
        </w:rPr>
      </w:pPr>
      <w:r w:rsidRPr="000D4C8B">
        <w:rPr>
          <w:rFonts w:asciiTheme="majorBidi" w:hAnsiTheme="majorBidi" w:cstheme="majorBidi"/>
          <w:sz w:val="24"/>
          <w:szCs w:val="24"/>
        </w:rPr>
        <w:t>[</w:t>
      </w:r>
      <w:r w:rsidR="00247CAE" w:rsidRPr="000D4C8B">
        <w:rPr>
          <w:rFonts w:asciiTheme="majorBidi" w:hAnsiTheme="majorBidi" w:cstheme="majorBidi"/>
          <w:sz w:val="24"/>
          <w:szCs w:val="24"/>
        </w:rPr>
        <w:t>6</w:t>
      </w:r>
      <w:r w:rsidRPr="000D4C8B">
        <w:rPr>
          <w:rFonts w:asciiTheme="majorBidi" w:hAnsiTheme="majorBidi" w:cstheme="majorBidi"/>
          <w:sz w:val="24"/>
          <w:szCs w:val="24"/>
        </w:rPr>
        <w:t xml:space="preserve">] </w:t>
      </w:r>
      <w:r w:rsidR="00A775D8" w:rsidRPr="000D4C8B">
        <w:rPr>
          <w:rFonts w:asciiTheme="majorBidi" w:hAnsiTheme="majorBidi" w:cstheme="majorBidi"/>
          <w:color w:val="222222"/>
          <w:sz w:val="24"/>
          <w:szCs w:val="24"/>
          <w:shd w:val="clear" w:color="auto" w:fill="FFFFFF"/>
        </w:rPr>
        <w:t>Freedman</w:t>
      </w:r>
      <w:r w:rsidR="00E42664">
        <w:rPr>
          <w:rFonts w:asciiTheme="majorBidi" w:hAnsiTheme="majorBidi" w:cstheme="majorBidi"/>
          <w:color w:val="222222"/>
          <w:sz w:val="24"/>
          <w:szCs w:val="24"/>
          <w:shd w:val="clear" w:color="auto" w:fill="FFFFFF"/>
        </w:rPr>
        <w:t xml:space="preserve"> </w:t>
      </w:r>
      <w:r w:rsidR="00A775D8" w:rsidRPr="000D4C8B">
        <w:rPr>
          <w:rFonts w:asciiTheme="majorBidi" w:hAnsiTheme="majorBidi" w:cstheme="majorBidi"/>
          <w:color w:val="222222"/>
          <w:sz w:val="24"/>
          <w:szCs w:val="24"/>
          <w:shd w:val="clear" w:color="auto" w:fill="FFFFFF"/>
        </w:rPr>
        <w:t>S. How 2007 The Joint Commission standards expand hospital peer review. </w:t>
      </w:r>
      <w:r w:rsidR="00A775D8" w:rsidRPr="000D4C8B">
        <w:rPr>
          <w:rFonts w:asciiTheme="majorBidi" w:hAnsiTheme="majorBidi" w:cstheme="majorBidi"/>
          <w:i/>
          <w:iCs/>
          <w:color w:val="222222"/>
          <w:sz w:val="24"/>
          <w:szCs w:val="24"/>
          <w:shd w:val="clear" w:color="auto" w:fill="FFFFFF"/>
        </w:rPr>
        <w:t>Patient Safety &amp; Quality Healthcare</w:t>
      </w:r>
      <w:r w:rsidR="00E42664">
        <w:rPr>
          <w:rFonts w:asciiTheme="majorBidi" w:hAnsiTheme="majorBidi" w:cstheme="majorBidi"/>
          <w:color w:val="222222"/>
          <w:sz w:val="24"/>
          <w:szCs w:val="24"/>
          <w:shd w:val="clear" w:color="auto" w:fill="FFFFFF"/>
        </w:rPr>
        <w:t xml:space="preserve">; </w:t>
      </w:r>
      <w:r w:rsidR="006A041F">
        <w:rPr>
          <w:rFonts w:asciiTheme="majorBidi" w:hAnsiTheme="majorBidi" w:cstheme="majorBidi"/>
          <w:color w:val="222222"/>
          <w:sz w:val="24"/>
          <w:szCs w:val="24"/>
          <w:shd w:val="clear" w:color="auto" w:fill="FFFFFF"/>
        </w:rPr>
        <w:t>c</w:t>
      </w:r>
      <w:r w:rsidR="00E42664" w:rsidRPr="000D4C8B">
        <w:rPr>
          <w:rFonts w:asciiTheme="majorBidi" w:hAnsiTheme="majorBidi" w:cstheme="majorBidi"/>
          <w:color w:val="222222"/>
          <w:sz w:val="24"/>
          <w:szCs w:val="24"/>
          <w:shd w:val="clear" w:color="auto" w:fill="FFFFFF"/>
        </w:rPr>
        <w:t>2007</w:t>
      </w:r>
      <w:r w:rsidR="006A041F">
        <w:rPr>
          <w:rFonts w:asciiTheme="majorBidi" w:hAnsiTheme="majorBidi" w:cstheme="majorBidi"/>
          <w:color w:val="222222"/>
          <w:sz w:val="24"/>
          <w:szCs w:val="24"/>
          <w:shd w:val="clear" w:color="auto" w:fill="FFFFFF"/>
        </w:rPr>
        <w:t xml:space="preserve">: </w:t>
      </w:r>
      <w:r w:rsidR="00A775D8" w:rsidRPr="000D4C8B">
        <w:rPr>
          <w:rFonts w:asciiTheme="majorBidi" w:hAnsiTheme="majorBidi" w:cstheme="majorBidi"/>
          <w:color w:val="222222"/>
          <w:sz w:val="24"/>
          <w:szCs w:val="24"/>
          <w:shd w:val="clear" w:color="auto" w:fill="FFFFFF"/>
        </w:rPr>
        <w:t>14-16.</w:t>
      </w:r>
      <w:r w:rsidR="00A775D8" w:rsidRPr="000D4C8B">
        <w:rPr>
          <w:rFonts w:asciiTheme="majorBidi" w:hAnsiTheme="majorBidi" w:cstheme="majorBidi"/>
          <w:sz w:val="24"/>
          <w:szCs w:val="24"/>
        </w:rPr>
        <w:t xml:space="preserve"> </w:t>
      </w:r>
    </w:p>
    <w:p w:rsidR="002D34FE" w:rsidRPr="000D4C8B" w:rsidRDefault="002D34FE" w:rsidP="006A5AC7">
      <w:pPr>
        <w:spacing w:line="480" w:lineRule="auto"/>
        <w:rPr>
          <w:rFonts w:asciiTheme="majorBidi" w:hAnsiTheme="majorBidi" w:cstheme="majorBidi"/>
          <w:sz w:val="24"/>
          <w:szCs w:val="24"/>
        </w:rPr>
      </w:pPr>
      <w:r w:rsidRPr="000D4C8B">
        <w:rPr>
          <w:rFonts w:asciiTheme="majorBidi" w:hAnsiTheme="majorBidi" w:cstheme="majorBidi"/>
          <w:sz w:val="24"/>
          <w:szCs w:val="24"/>
        </w:rPr>
        <w:t>[</w:t>
      </w:r>
      <w:r w:rsidR="00247CAE" w:rsidRPr="000D4C8B">
        <w:rPr>
          <w:rFonts w:asciiTheme="majorBidi" w:hAnsiTheme="majorBidi" w:cstheme="majorBidi"/>
          <w:sz w:val="24"/>
          <w:szCs w:val="24"/>
        </w:rPr>
        <w:t>7</w:t>
      </w:r>
      <w:r w:rsidRPr="000D4C8B">
        <w:rPr>
          <w:rFonts w:asciiTheme="majorBidi" w:hAnsiTheme="majorBidi" w:cstheme="majorBidi"/>
          <w:sz w:val="24"/>
          <w:szCs w:val="24"/>
        </w:rPr>
        <w:t>]</w:t>
      </w:r>
      <w:hyperlink r:id="rId10">
        <w:r w:rsidRPr="000D4C8B">
          <w:rPr>
            <w:rFonts w:asciiTheme="majorBidi" w:hAnsiTheme="majorBidi" w:cstheme="majorBidi"/>
            <w:sz w:val="24"/>
            <w:szCs w:val="24"/>
          </w:rPr>
          <w:t>“The Joint Commission Perspectives: The Official Newsletter of The Joint Commission</w:t>
        </w:r>
        <w:r w:rsidR="00A775D8" w:rsidRPr="000D4C8B">
          <w:rPr>
            <w:rFonts w:asciiTheme="majorBidi" w:hAnsiTheme="majorBidi" w:cstheme="majorBidi"/>
            <w:sz w:val="24"/>
            <w:szCs w:val="24"/>
          </w:rPr>
          <w:t xml:space="preserve">. </w:t>
        </w:r>
        <w:r w:rsidRPr="000D4C8B">
          <w:rPr>
            <w:rFonts w:asciiTheme="majorBidi" w:hAnsiTheme="majorBidi" w:cstheme="majorBidi"/>
            <w:sz w:val="24"/>
            <w:szCs w:val="24"/>
          </w:rPr>
          <w:t>August 2019 / Volume 39 / Number 8.”</w:t>
        </w:r>
      </w:hyperlink>
    </w:p>
    <w:p w:rsidR="00A775D8" w:rsidRPr="000D4C8B" w:rsidRDefault="002D34FE" w:rsidP="006A5AC7">
      <w:pPr>
        <w:spacing w:line="480" w:lineRule="auto"/>
        <w:rPr>
          <w:rFonts w:asciiTheme="majorBidi" w:hAnsiTheme="majorBidi" w:cstheme="majorBidi"/>
          <w:sz w:val="24"/>
          <w:szCs w:val="24"/>
        </w:rPr>
      </w:pPr>
      <w:r w:rsidRPr="000D4C8B">
        <w:rPr>
          <w:rFonts w:asciiTheme="majorBidi" w:hAnsiTheme="majorBidi" w:cstheme="majorBidi"/>
          <w:sz w:val="24"/>
          <w:szCs w:val="24"/>
        </w:rPr>
        <w:t>[</w:t>
      </w:r>
      <w:r w:rsidR="00F271D3" w:rsidRPr="000D4C8B">
        <w:rPr>
          <w:rFonts w:asciiTheme="majorBidi" w:hAnsiTheme="majorBidi" w:cstheme="majorBidi"/>
          <w:sz w:val="24"/>
          <w:szCs w:val="24"/>
        </w:rPr>
        <w:t>8</w:t>
      </w:r>
      <w:r w:rsidRPr="000D4C8B">
        <w:rPr>
          <w:rFonts w:asciiTheme="majorBidi" w:hAnsiTheme="majorBidi" w:cstheme="majorBidi"/>
          <w:sz w:val="24"/>
          <w:szCs w:val="24"/>
        </w:rPr>
        <w:t>]</w:t>
      </w:r>
      <w:r w:rsidR="00A775D8" w:rsidRPr="000D4C8B">
        <w:rPr>
          <w:rFonts w:asciiTheme="majorBidi" w:hAnsiTheme="majorBidi" w:cstheme="majorBidi"/>
          <w:color w:val="222222"/>
          <w:sz w:val="24"/>
          <w:szCs w:val="24"/>
          <w:shd w:val="clear" w:color="auto" w:fill="FFFFFF"/>
        </w:rPr>
        <w:t xml:space="preserve"> Edwards MT</w:t>
      </w:r>
      <w:r w:rsidR="00E42664">
        <w:rPr>
          <w:rFonts w:asciiTheme="majorBidi" w:hAnsiTheme="majorBidi" w:cstheme="majorBidi"/>
          <w:color w:val="222222"/>
          <w:sz w:val="24"/>
          <w:szCs w:val="24"/>
          <w:shd w:val="clear" w:color="auto" w:fill="FFFFFF"/>
        </w:rPr>
        <w:t xml:space="preserve"> and </w:t>
      </w:r>
      <w:r w:rsidR="00A775D8" w:rsidRPr="000D4C8B">
        <w:rPr>
          <w:rFonts w:asciiTheme="majorBidi" w:hAnsiTheme="majorBidi" w:cstheme="majorBidi"/>
          <w:color w:val="222222"/>
          <w:sz w:val="24"/>
          <w:szCs w:val="24"/>
          <w:shd w:val="clear" w:color="auto" w:fill="FFFFFF"/>
        </w:rPr>
        <w:t>Benjamin EM. The process of peer review in US hospitals. J Clinical Outcomes Management. </w:t>
      </w:r>
      <w:r w:rsidR="007C3FA0">
        <w:rPr>
          <w:rFonts w:asciiTheme="majorBidi" w:hAnsiTheme="majorBidi" w:cstheme="majorBidi"/>
          <w:color w:val="222222"/>
          <w:sz w:val="24"/>
          <w:szCs w:val="24"/>
          <w:shd w:val="clear" w:color="auto" w:fill="FFFFFF"/>
        </w:rPr>
        <w:t>c</w:t>
      </w:r>
      <w:r w:rsidR="00A775D8" w:rsidRPr="000D4C8B">
        <w:rPr>
          <w:rFonts w:asciiTheme="majorBidi" w:hAnsiTheme="majorBidi" w:cstheme="majorBidi"/>
          <w:color w:val="222222"/>
          <w:sz w:val="24"/>
          <w:szCs w:val="24"/>
          <w:shd w:val="clear" w:color="auto" w:fill="FFFFFF"/>
        </w:rPr>
        <w:t>2009</w:t>
      </w:r>
      <w:r w:rsidR="006A041F">
        <w:rPr>
          <w:rFonts w:asciiTheme="majorBidi" w:hAnsiTheme="majorBidi" w:cstheme="majorBidi"/>
          <w:color w:val="222222"/>
          <w:sz w:val="24"/>
          <w:szCs w:val="24"/>
          <w:shd w:val="clear" w:color="auto" w:fill="FFFFFF"/>
        </w:rPr>
        <w:t xml:space="preserve">: </w:t>
      </w:r>
      <w:r w:rsidR="00A775D8" w:rsidRPr="000D4C8B">
        <w:rPr>
          <w:rFonts w:asciiTheme="majorBidi" w:hAnsiTheme="majorBidi" w:cstheme="majorBidi"/>
          <w:color w:val="222222"/>
          <w:sz w:val="24"/>
          <w:szCs w:val="24"/>
          <w:shd w:val="clear" w:color="auto" w:fill="FFFFFF"/>
        </w:rPr>
        <w:t>461–467</w:t>
      </w:r>
      <w:r w:rsidR="00A775D8" w:rsidRPr="000D4C8B">
        <w:rPr>
          <w:rFonts w:asciiTheme="majorBidi" w:hAnsiTheme="majorBidi" w:cstheme="majorBidi"/>
          <w:sz w:val="24"/>
          <w:szCs w:val="24"/>
        </w:rPr>
        <w:t xml:space="preserve"> </w:t>
      </w:r>
    </w:p>
    <w:p w:rsidR="000B5400" w:rsidRPr="000D4C8B" w:rsidRDefault="002D34FE" w:rsidP="006A5AC7">
      <w:pPr>
        <w:spacing w:line="480" w:lineRule="auto"/>
        <w:rPr>
          <w:rFonts w:asciiTheme="majorBidi" w:hAnsiTheme="majorBidi" w:cstheme="majorBidi"/>
          <w:sz w:val="24"/>
          <w:szCs w:val="24"/>
        </w:rPr>
      </w:pPr>
      <w:r w:rsidRPr="000D4C8B">
        <w:rPr>
          <w:rFonts w:asciiTheme="majorBidi" w:hAnsiTheme="majorBidi" w:cstheme="majorBidi"/>
          <w:sz w:val="24"/>
          <w:szCs w:val="24"/>
        </w:rPr>
        <w:t>[</w:t>
      </w:r>
      <w:r w:rsidR="00F271D3" w:rsidRPr="000D4C8B">
        <w:rPr>
          <w:rFonts w:asciiTheme="majorBidi" w:hAnsiTheme="majorBidi" w:cstheme="majorBidi"/>
          <w:sz w:val="24"/>
          <w:szCs w:val="24"/>
        </w:rPr>
        <w:t>9</w:t>
      </w:r>
      <w:r w:rsidRPr="000D4C8B">
        <w:rPr>
          <w:rFonts w:asciiTheme="majorBidi" w:hAnsiTheme="majorBidi" w:cstheme="majorBidi"/>
          <w:sz w:val="24"/>
          <w:szCs w:val="24"/>
        </w:rPr>
        <w:t xml:space="preserve">] </w:t>
      </w:r>
      <w:r w:rsidR="000B5400" w:rsidRPr="000D4C8B">
        <w:rPr>
          <w:rFonts w:asciiTheme="majorBidi" w:hAnsiTheme="majorBidi" w:cstheme="majorBidi"/>
          <w:color w:val="222222"/>
          <w:sz w:val="24"/>
          <w:szCs w:val="24"/>
          <w:shd w:val="clear" w:color="auto" w:fill="FFFFFF"/>
        </w:rPr>
        <w:t>Goldberg BA. The peer review privilege: a law in search of a valid policy. </w:t>
      </w:r>
      <w:r w:rsidR="000B5400" w:rsidRPr="000D4C8B">
        <w:rPr>
          <w:rFonts w:asciiTheme="majorBidi" w:hAnsiTheme="majorBidi" w:cstheme="majorBidi"/>
          <w:i/>
          <w:iCs/>
          <w:color w:val="222222"/>
          <w:sz w:val="24"/>
          <w:szCs w:val="24"/>
          <w:shd w:val="clear" w:color="auto" w:fill="FFFFFF"/>
        </w:rPr>
        <w:t>Am. JL &amp; Med.</w:t>
      </w:r>
      <w:r w:rsidR="00864680">
        <w:rPr>
          <w:rFonts w:asciiTheme="majorBidi" w:hAnsiTheme="majorBidi" w:cstheme="majorBidi"/>
          <w:color w:val="222222"/>
          <w:sz w:val="24"/>
          <w:szCs w:val="24"/>
          <w:shd w:val="clear" w:color="auto" w:fill="FFFFFF"/>
        </w:rPr>
        <w:t>;</w:t>
      </w:r>
      <w:r w:rsidR="00864680" w:rsidRPr="00864680">
        <w:rPr>
          <w:rFonts w:asciiTheme="majorBidi" w:hAnsiTheme="majorBidi" w:cstheme="majorBidi"/>
          <w:color w:val="222222"/>
          <w:sz w:val="24"/>
          <w:szCs w:val="24"/>
          <w:shd w:val="clear" w:color="auto" w:fill="FFFFFF"/>
        </w:rPr>
        <w:t xml:space="preserve"> </w:t>
      </w:r>
      <w:r w:rsidR="007C3FA0">
        <w:rPr>
          <w:rFonts w:asciiTheme="majorBidi" w:hAnsiTheme="majorBidi" w:cstheme="majorBidi"/>
          <w:color w:val="222222"/>
          <w:sz w:val="24"/>
          <w:szCs w:val="24"/>
          <w:shd w:val="clear" w:color="auto" w:fill="FFFFFF"/>
        </w:rPr>
        <w:t>c</w:t>
      </w:r>
      <w:r w:rsidR="00864680" w:rsidRPr="000D4C8B">
        <w:rPr>
          <w:rFonts w:asciiTheme="majorBidi" w:hAnsiTheme="majorBidi" w:cstheme="majorBidi"/>
          <w:color w:val="222222"/>
          <w:sz w:val="24"/>
          <w:szCs w:val="24"/>
          <w:shd w:val="clear" w:color="auto" w:fill="FFFFFF"/>
        </w:rPr>
        <w:t>1984</w:t>
      </w:r>
      <w:r w:rsidR="00E15B92">
        <w:rPr>
          <w:rFonts w:asciiTheme="majorBidi" w:hAnsiTheme="majorBidi" w:cstheme="majorBidi"/>
          <w:color w:val="222222"/>
          <w:sz w:val="24"/>
          <w:szCs w:val="24"/>
          <w:shd w:val="clear" w:color="auto" w:fill="FFFFFF"/>
        </w:rPr>
        <w:t>:</w:t>
      </w:r>
      <w:r w:rsidR="00E15B92" w:rsidRPr="000D4C8B">
        <w:rPr>
          <w:rFonts w:asciiTheme="majorBidi" w:hAnsiTheme="majorBidi" w:cstheme="majorBidi"/>
          <w:color w:val="222222"/>
          <w:sz w:val="24"/>
          <w:szCs w:val="24"/>
          <w:shd w:val="clear" w:color="auto" w:fill="FFFFFF"/>
        </w:rPr>
        <w:t xml:space="preserve"> </w:t>
      </w:r>
      <w:r w:rsidR="000B5400" w:rsidRPr="000D4C8B">
        <w:rPr>
          <w:rFonts w:asciiTheme="majorBidi" w:hAnsiTheme="majorBidi" w:cstheme="majorBidi"/>
          <w:color w:val="222222"/>
          <w:sz w:val="24"/>
          <w:szCs w:val="24"/>
          <w:shd w:val="clear" w:color="auto" w:fill="FFFFFF"/>
        </w:rPr>
        <w:t>151.</w:t>
      </w:r>
      <w:r w:rsidR="000B5400" w:rsidRPr="000D4C8B">
        <w:rPr>
          <w:rFonts w:asciiTheme="majorBidi" w:hAnsiTheme="majorBidi" w:cstheme="majorBidi"/>
          <w:sz w:val="24"/>
          <w:szCs w:val="24"/>
        </w:rPr>
        <w:t xml:space="preserve"> </w:t>
      </w:r>
    </w:p>
    <w:p w:rsidR="00BF798C" w:rsidRDefault="002D34FE" w:rsidP="006A5AC7">
      <w:pPr>
        <w:spacing w:line="480" w:lineRule="auto"/>
        <w:rPr>
          <w:rFonts w:asciiTheme="majorBidi" w:hAnsiTheme="majorBidi" w:cstheme="majorBidi"/>
          <w:sz w:val="24"/>
          <w:szCs w:val="24"/>
        </w:rPr>
      </w:pPr>
      <w:r w:rsidRPr="000D4C8B">
        <w:rPr>
          <w:rFonts w:asciiTheme="majorBidi" w:hAnsiTheme="majorBidi" w:cstheme="majorBidi"/>
          <w:sz w:val="24"/>
          <w:szCs w:val="24"/>
        </w:rPr>
        <w:t>[</w:t>
      </w:r>
      <w:r w:rsidR="00F271D3" w:rsidRPr="000D4C8B">
        <w:rPr>
          <w:rFonts w:asciiTheme="majorBidi" w:hAnsiTheme="majorBidi" w:cstheme="majorBidi"/>
          <w:sz w:val="24"/>
          <w:szCs w:val="24"/>
        </w:rPr>
        <w:t>10</w:t>
      </w:r>
      <w:r w:rsidRPr="000D4C8B">
        <w:rPr>
          <w:rFonts w:asciiTheme="majorBidi" w:hAnsiTheme="majorBidi" w:cstheme="majorBidi"/>
          <w:sz w:val="24"/>
          <w:szCs w:val="24"/>
        </w:rPr>
        <w:t xml:space="preserve">] </w:t>
      </w:r>
      <w:r w:rsidR="000B5400" w:rsidRPr="000D4C8B">
        <w:rPr>
          <w:rFonts w:asciiTheme="majorBidi" w:hAnsiTheme="majorBidi" w:cstheme="majorBidi"/>
          <w:color w:val="222222"/>
          <w:sz w:val="24"/>
          <w:szCs w:val="24"/>
          <w:shd w:val="clear" w:color="auto" w:fill="FFFFFF"/>
        </w:rPr>
        <w:t>Chalifoux Jr R. So what is a sham peer review?. </w:t>
      </w:r>
      <w:r w:rsidR="000B5400" w:rsidRPr="000D4C8B">
        <w:rPr>
          <w:rFonts w:asciiTheme="majorBidi" w:hAnsiTheme="majorBidi" w:cstheme="majorBidi"/>
          <w:i/>
          <w:iCs/>
          <w:color w:val="222222"/>
          <w:sz w:val="24"/>
          <w:szCs w:val="24"/>
          <w:shd w:val="clear" w:color="auto" w:fill="FFFFFF"/>
        </w:rPr>
        <w:t>Medscape General Medicine</w:t>
      </w:r>
      <w:r w:rsidR="0047223B">
        <w:rPr>
          <w:rFonts w:asciiTheme="majorBidi" w:hAnsiTheme="majorBidi" w:cstheme="majorBidi"/>
          <w:color w:val="222222"/>
          <w:sz w:val="24"/>
          <w:szCs w:val="24"/>
          <w:shd w:val="clear" w:color="auto" w:fill="FFFFFF"/>
        </w:rPr>
        <w:t>;</w:t>
      </w:r>
      <w:r w:rsidR="0047223B" w:rsidRPr="0047223B">
        <w:rPr>
          <w:rFonts w:asciiTheme="majorBidi" w:hAnsiTheme="majorBidi" w:cstheme="majorBidi"/>
          <w:color w:val="222222"/>
          <w:sz w:val="24"/>
          <w:szCs w:val="24"/>
          <w:shd w:val="clear" w:color="auto" w:fill="FFFFFF"/>
        </w:rPr>
        <w:t xml:space="preserve"> </w:t>
      </w:r>
      <w:r w:rsidR="007C3FA0">
        <w:rPr>
          <w:rFonts w:asciiTheme="majorBidi" w:hAnsiTheme="majorBidi" w:cstheme="majorBidi"/>
          <w:color w:val="222222"/>
          <w:sz w:val="24"/>
          <w:szCs w:val="24"/>
          <w:shd w:val="clear" w:color="auto" w:fill="FFFFFF"/>
        </w:rPr>
        <w:t>c</w:t>
      </w:r>
      <w:r w:rsidR="0047223B" w:rsidRPr="000D4C8B">
        <w:rPr>
          <w:rFonts w:asciiTheme="majorBidi" w:hAnsiTheme="majorBidi" w:cstheme="majorBidi"/>
          <w:color w:val="222222"/>
          <w:sz w:val="24"/>
          <w:szCs w:val="24"/>
          <w:shd w:val="clear" w:color="auto" w:fill="FFFFFF"/>
        </w:rPr>
        <w:t>2005</w:t>
      </w:r>
      <w:r w:rsidR="00A96BCD">
        <w:rPr>
          <w:rFonts w:asciiTheme="majorBidi" w:hAnsiTheme="majorBidi" w:cstheme="majorBidi"/>
          <w:color w:val="222222"/>
          <w:sz w:val="24"/>
          <w:szCs w:val="24"/>
          <w:shd w:val="clear" w:color="auto" w:fill="FFFFFF"/>
        </w:rPr>
        <w:t xml:space="preserve">: </w:t>
      </w:r>
      <w:r w:rsidR="000B5400" w:rsidRPr="000D4C8B">
        <w:rPr>
          <w:rFonts w:asciiTheme="majorBidi" w:hAnsiTheme="majorBidi" w:cstheme="majorBidi"/>
          <w:color w:val="222222"/>
          <w:sz w:val="24"/>
          <w:szCs w:val="24"/>
          <w:shd w:val="clear" w:color="auto" w:fill="FFFFFF"/>
        </w:rPr>
        <w:t>47.</w:t>
      </w:r>
      <w:r w:rsidR="000B5400" w:rsidRPr="000D4C8B">
        <w:rPr>
          <w:rFonts w:asciiTheme="majorBidi" w:hAnsiTheme="majorBidi" w:cstheme="majorBidi"/>
          <w:sz w:val="24"/>
          <w:szCs w:val="24"/>
        </w:rPr>
        <w:t xml:space="preserve"> </w:t>
      </w:r>
    </w:p>
    <w:p w:rsidR="00595F61" w:rsidRPr="000D4C8B" w:rsidRDefault="00595F61" w:rsidP="006A5AC7">
      <w:pPr>
        <w:spacing w:line="480" w:lineRule="auto"/>
        <w:rPr>
          <w:rFonts w:asciiTheme="majorBidi" w:hAnsiTheme="majorBidi" w:cstheme="majorBidi"/>
          <w:sz w:val="24"/>
          <w:szCs w:val="24"/>
        </w:rPr>
      </w:pPr>
      <w:r w:rsidRPr="000D4C8B">
        <w:rPr>
          <w:rFonts w:asciiTheme="majorBidi" w:hAnsiTheme="majorBidi" w:cstheme="majorBidi"/>
          <w:sz w:val="24"/>
          <w:szCs w:val="24"/>
        </w:rPr>
        <w:lastRenderedPageBreak/>
        <w:t>[</w:t>
      </w:r>
      <w:r w:rsidR="00F271D3" w:rsidRPr="000D4C8B">
        <w:rPr>
          <w:rFonts w:asciiTheme="majorBidi" w:hAnsiTheme="majorBidi" w:cstheme="majorBidi"/>
          <w:sz w:val="24"/>
          <w:szCs w:val="24"/>
        </w:rPr>
        <w:t>11</w:t>
      </w:r>
      <w:r w:rsidRPr="000D4C8B">
        <w:rPr>
          <w:rFonts w:asciiTheme="majorBidi" w:hAnsiTheme="majorBidi" w:cstheme="majorBidi"/>
          <w:sz w:val="24"/>
          <w:szCs w:val="24"/>
        </w:rPr>
        <w:t xml:space="preserve">] </w:t>
      </w:r>
      <w:hyperlink r:id="rId11">
        <w:r w:rsidR="000B5400" w:rsidRPr="000D4C8B">
          <w:rPr>
            <w:rFonts w:asciiTheme="majorBidi" w:hAnsiTheme="majorBidi" w:cstheme="majorBidi"/>
            <w:color w:val="303030"/>
            <w:sz w:val="24"/>
            <w:szCs w:val="24"/>
            <w:shd w:val="clear" w:color="auto" w:fill="FFFFFF"/>
          </w:rPr>
          <w:t xml:space="preserve"> U.S. Government Printing Office. Health Care Quality improvement Act of 1986, HR 5540; House of Representatives, 99th Cong, 2nd Sess, September 17, 1986. </w:t>
        </w:r>
        <w:r w:rsidRPr="000D4C8B">
          <w:rPr>
            <w:rFonts w:asciiTheme="majorBidi" w:hAnsiTheme="majorBidi" w:cstheme="majorBidi"/>
            <w:sz w:val="24"/>
            <w:szCs w:val="24"/>
          </w:rPr>
          <w:t>.”</w:t>
        </w:r>
      </w:hyperlink>
    </w:p>
    <w:p w:rsidR="002D34FE" w:rsidRPr="000D4C8B" w:rsidRDefault="002D34FE" w:rsidP="006A5AC7">
      <w:pPr>
        <w:spacing w:line="480" w:lineRule="auto"/>
        <w:rPr>
          <w:rFonts w:asciiTheme="majorBidi" w:hAnsiTheme="majorBidi" w:cstheme="majorBidi"/>
          <w:sz w:val="24"/>
          <w:szCs w:val="24"/>
        </w:rPr>
      </w:pPr>
      <w:r w:rsidRPr="000D4C8B">
        <w:rPr>
          <w:rFonts w:asciiTheme="majorBidi" w:hAnsiTheme="majorBidi" w:cstheme="majorBidi"/>
          <w:sz w:val="24"/>
          <w:szCs w:val="24"/>
        </w:rPr>
        <w:t>[</w:t>
      </w:r>
      <w:r w:rsidR="00F271D3" w:rsidRPr="000D4C8B">
        <w:rPr>
          <w:rFonts w:asciiTheme="majorBidi" w:hAnsiTheme="majorBidi" w:cstheme="majorBidi"/>
          <w:sz w:val="24"/>
          <w:szCs w:val="24"/>
        </w:rPr>
        <w:t>12</w:t>
      </w:r>
      <w:r w:rsidRPr="000D4C8B">
        <w:rPr>
          <w:rFonts w:asciiTheme="majorBidi" w:hAnsiTheme="majorBidi" w:cstheme="majorBidi"/>
          <w:sz w:val="24"/>
          <w:szCs w:val="24"/>
        </w:rPr>
        <w:t xml:space="preserve">] </w:t>
      </w:r>
      <w:r w:rsidR="000B5400" w:rsidRPr="000D4C8B">
        <w:rPr>
          <w:rFonts w:asciiTheme="majorBidi" w:hAnsiTheme="majorBidi" w:cstheme="majorBidi"/>
          <w:color w:val="222222"/>
          <w:sz w:val="24"/>
          <w:szCs w:val="24"/>
          <w:shd w:val="clear" w:color="auto" w:fill="FFFFFF"/>
        </w:rPr>
        <w:t>Scheutzow</w:t>
      </w:r>
      <w:r w:rsidR="00097FC9">
        <w:rPr>
          <w:rFonts w:asciiTheme="majorBidi" w:hAnsiTheme="majorBidi" w:cstheme="majorBidi"/>
          <w:color w:val="222222"/>
          <w:sz w:val="24"/>
          <w:szCs w:val="24"/>
          <w:shd w:val="clear" w:color="auto" w:fill="FFFFFF"/>
        </w:rPr>
        <w:t xml:space="preserve"> </w:t>
      </w:r>
      <w:r w:rsidR="000B5400" w:rsidRPr="000D4C8B">
        <w:rPr>
          <w:rFonts w:asciiTheme="majorBidi" w:hAnsiTheme="majorBidi" w:cstheme="majorBidi"/>
          <w:color w:val="222222"/>
          <w:sz w:val="24"/>
          <w:szCs w:val="24"/>
          <w:shd w:val="clear" w:color="auto" w:fill="FFFFFF"/>
        </w:rPr>
        <w:t>SO. State medical peer review: high cost but no benefit-is it time for a change. </w:t>
      </w:r>
      <w:r w:rsidR="000B5400" w:rsidRPr="000D4C8B">
        <w:rPr>
          <w:rFonts w:asciiTheme="majorBidi" w:hAnsiTheme="majorBidi" w:cstheme="majorBidi"/>
          <w:i/>
          <w:iCs/>
          <w:color w:val="222222"/>
          <w:sz w:val="24"/>
          <w:szCs w:val="24"/>
          <w:shd w:val="clear" w:color="auto" w:fill="FFFFFF"/>
        </w:rPr>
        <w:t>Am. JL &amp; Med</w:t>
      </w:r>
      <w:r w:rsidR="00975D62">
        <w:rPr>
          <w:rFonts w:asciiTheme="majorBidi" w:hAnsiTheme="majorBidi" w:cstheme="majorBidi"/>
          <w:i/>
          <w:iCs/>
          <w:color w:val="222222"/>
          <w:sz w:val="24"/>
          <w:szCs w:val="24"/>
          <w:shd w:val="clear" w:color="auto" w:fill="FFFFFF"/>
        </w:rPr>
        <w:t>.</w:t>
      </w:r>
      <w:r w:rsidR="006F50B3">
        <w:rPr>
          <w:rFonts w:asciiTheme="majorBidi" w:hAnsiTheme="majorBidi" w:cstheme="majorBidi"/>
          <w:i/>
          <w:iCs/>
          <w:color w:val="222222"/>
          <w:sz w:val="24"/>
          <w:szCs w:val="24"/>
          <w:shd w:val="clear" w:color="auto" w:fill="FFFFFF"/>
        </w:rPr>
        <w:t xml:space="preserve"> </w:t>
      </w:r>
      <w:r w:rsidR="00975D62">
        <w:rPr>
          <w:rFonts w:asciiTheme="majorBidi" w:hAnsiTheme="majorBidi" w:cstheme="majorBidi"/>
          <w:i/>
          <w:iCs/>
          <w:color w:val="222222"/>
          <w:sz w:val="24"/>
          <w:szCs w:val="24"/>
          <w:shd w:val="clear" w:color="auto" w:fill="FFFFFF"/>
        </w:rPr>
        <w:t>;</w:t>
      </w:r>
      <w:r w:rsidR="005945BD">
        <w:rPr>
          <w:rFonts w:asciiTheme="majorBidi" w:hAnsiTheme="majorBidi" w:cstheme="majorBidi"/>
          <w:i/>
          <w:iCs/>
          <w:color w:val="222222"/>
          <w:sz w:val="24"/>
          <w:szCs w:val="24"/>
          <w:shd w:val="clear" w:color="auto" w:fill="FFFFFF"/>
        </w:rPr>
        <w:t>c</w:t>
      </w:r>
      <w:r w:rsidR="00975D62">
        <w:rPr>
          <w:rFonts w:asciiTheme="majorBidi" w:hAnsiTheme="majorBidi" w:cstheme="majorBidi"/>
          <w:i/>
          <w:iCs/>
          <w:color w:val="222222"/>
          <w:sz w:val="24"/>
          <w:szCs w:val="24"/>
          <w:shd w:val="clear" w:color="auto" w:fill="FFFFFF"/>
        </w:rPr>
        <w:t>1999</w:t>
      </w:r>
      <w:r w:rsidR="005945BD">
        <w:rPr>
          <w:rFonts w:asciiTheme="majorBidi" w:hAnsiTheme="majorBidi" w:cstheme="majorBidi"/>
          <w:i/>
          <w:iCs/>
          <w:color w:val="222222"/>
          <w:sz w:val="24"/>
          <w:szCs w:val="24"/>
          <w:shd w:val="clear" w:color="auto" w:fill="FFFFFF"/>
        </w:rPr>
        <w:t xml:space="preserve">: </w:t>
      </w:r>
      <w:r w:rsidR="000B5400" w:rsidRPr="000D4C8B">
        <w:rPr>
          <w:rFonts w:asciiTheme="majorBidi" w:hAnsiTheme="majorBidi" w:cstheme="majorBidi"/>
          <w:color w:val="222222"/>
          <w:sz w:val="24"/>
          <w:szCs w:val="24"/>
          <w:shd w:val="clear" w:color="auto" w:fill="FFFFFF"/>
        </w:rPr>
        <w:t>7.</w:t>
      </w:r>
    </w:p>
    <w:p w:rsidR="002D34FE" w:rsidRPr="000D4C8B" w:rsidRDefault="002D34FE" w:rsidP="006A5AC7">
      <w:pPr>
        <w:spacing w:line="480" w:lineRule="auto"/>
        <w:rPr>
          <w:rFonts w:asciiTheme="majorBidi" w:hAnsiTheme="majorBidi" w:cstheme="majorBidi"/>
          <w:sz w:val="24"/>
          <w:szCs w:val="24"/>
        </w:rPr>
      </w:pPr>
      <w:r w:rsidRPr="000D4C8B">
        <w:rPr>
          <w:rFonts w:asciiTheme="majorBidi" w:hAnsiTheme="majorBidi" w:cstheme="majorBidi"/>
          <w:sz w:val="24"/>
          <w:szCs w:val="24"/>
        </w:rPr>
        <w:t>[</w:t>
      </w:r>
      <w:r w:rsidR="00F271D3" w:rsidRPr="000D4C8B">
        <w:rPr>
          <w:rFonts w:asciiTheme="majorBidi" w:hAnsiTheme="majorBidi" w:cstheme="majorBidi"/>
          <w:sz w:val="24"/>
          <w:szCs w:val="24"/>
        </w:rPr>
        <w:t>13</w:t>
      </w:r>
      <w:r w:rsidRPr="000D4C8B">
        <w:rPr>
          <w:rFonts w:asciiTheme="majorBidi" w:hAnsiTheme="majorBidi" w:cstheme="majorBidi"/>
          <w:sz w:val="24"/>
          <w:szCs w:val="24"/>
        </w:rPr>
        <w:t xml:space="preserve">] </w:t>
      </w:r>
      <w:r w:rsidR="00CC684B" w:rsidRPr="000D4C8B">
        <w:rPr>
          <w:rFonts w:asciiTheme="majorBidi" w:hAnsiTheme="majorBidi" w:cstheme="majorBidi"/>
          <w:color w:val="222222"/>
          <w:sz w:val="24"/>
          <w:szCs w:val="24"/>
          <w:shd w:val="clear" w:color="auto" w:fill="FFFFFF"/>
        </w:rPr>
        <w:t>Goldman</w:t>
      </w:r>
      <w:r w:rsidR="006F50B3">
        <w:rPr>
          <w:rFonts w:asciiTheme="majorBidi" w:hAnsiTheme="majorBidi" w:cstheme="majorBidi"/>
          <w:color w:val="222222"/>
          <w:sz w:val="24"/>
          <w:szCs w:val="24"/>
          <w:shd w:val="clear" w:color="auto" w:fill="FFFFFF"/>
        </w:rPr>
        <w:t xml:space="preserve"> </w:t>
      </w:r>
      <w:r w:rsidR="00CC684B" w:rsidRPr="000D4C8B">
        <w:rPr>
          <w:rFonts w:asciiTheme="majorBidi" w:hAnsiTheme="majorBidi" w:cstheme="majorBidi"/>
          <w:color w:val="222222"/>
          <w:sz w:val="24"/>
          <w:szCs w:val="24"/>
          <w:shd w:val="clear" w:color="auto" w:fill="FFFFFF"/>
        </w:rPr>
        <w:t>RL. The reliability of peer assessments of quality of care. </w:t>
      </w:r>
      <w:r w:rsidR="00CC684B" w:rsidRPr="000D4C8B">
        <w:rPr>
          <w:rFonts w:asciiTheme="majorBidi" w:hAnsiTheme="majorBidi" w:cstheme="majorBidi"/>
          <w:i/>
          <w:iCs/>
          <w:color w:val="222222"/>
          <w:sz w:val="24"/>
          <w:szCs w:val="24"/>
          <w:shd w:val="clear" w:color="auto" w:fill="FFFFFF"/>
        </w:rPr>
        <w:t>Jama</w:t>
      </w:r>
      <w:r w:rsidR="006F50B3">
        <w:rPr>
          <w:rFonts w:asciiTheme="majorBidi" w:hAnsiTheme="majorBidi" w:cstheme="majorBidi"/>
          <w:color w:val="222222"/>
          <w:sz w:val="24"/>
          <w:szCs w:val="24"/>
          <w:shd w:val="clear" w:color="auto" w:fill="FFFFFF"/>
        </w:rPr>
        <w:t xml:space="preserve">; </w:t>
      </w:r>
      <w:r w:rsidR="007C3FA0">
        <w:rPr>
          <w:rFonts w:asciiTheme="majorBidi" w:hAnsiTheme="majorBidi" w:cstheme="majorBidi"/>
          <w:color w:val="222222"/>
          <w:sz w:val="24"/>
          <w:szCs w:val="24"/>
          <w:shd w:val="clear" w:color="auto" w:fill="FFFFFF"/>
        </w:rPr>
        <w:t>c</w:t>
      </w:r>
      <w:r w:rsidR="006F50B3">
        <w:rPr>
          <w:rFonts w:asciiTheme="majorBidi" w:hAnsiTheme="majorBidi" w:cstheme="majorBidi"/>
          <w:color w:val="222222"/>
          <w:sz w:val="24"/>
          <w:szCs w:val="24"/>
          <w:shd w:val="clear" w:color="auto" w:fill="FFFFFF"/>
        </w:rPr>
        <w:t>1992</w:t>
      </w:r>
      <w:r w:rsidR="007C3FA0">
        <w:rPr>
          <w:rFonts w:asciiTheme="majorBidi" w:hAnsiTheme="majorBidi" w:cstheme="majorBidi"/>
          <w:color w:val="222222"/>
          <w:sz w:val="24"/>
          <w:szCs w:val="24"/>
          <w:shd w:val="clear" w:color="auto" w:fill="FFFFFF"/>
        </w:rPr>
        <w:t xml:space="preserve">: </w:t>
      </w:r>
      <w:r w:rsidR="00CC684B" w:rsidRPr="000D4C8B">
        <w:rPr>
          <w:rFonts w:asciiTheme="majorBidi" w:hAnsiTheme="majorBidi" w:cstheme="majorBidi"/>
          <w:color w:val="222222"/>
          <w:sz w:val="24"/>
          <w:szCs w:val="24"/>
          <w:shd w:val="clear" w:color="auto" w:fill="FFFFFF"/>
        </w:rPr>
        <w:t>958-960</w:t>
      </w:r>
      <w:r w:rsidRPr="000D4C8B">
        <w:rPr>
          <w:rFonts w:asciiTheme="majorBidi" w:hAnsiTheme="majorBidi" w:cstheme="majorBidi"/>
          <w:sz w:val="24"/>
          <w:szCs w:val="24"/>
        </w:rPr>
        <w:t>.</w:t>
      </w:r>
    </w:p>
    <w:p w:rsidR="008F1478" w:rsidRPr="000D4C8B" w:rsidRDefault="002D34FE" w:rsidP="006A5AC7">
      <w:pPr>
        <w:spacing w:line="480" w:lineRule="auto"/>
        <w:rPr>
          <w:rFonts w:asciiTheme="majorBidi" w:hAnsiTheme="majorBidi" w:cstheme="majorBidi"/>
          <w:sz w:val="24"/>
          <w:szCs w:val="24"/>
        </w:rPr>
      </w:pPr>
      <w:r w:rsidRPr="000D4C8B">
        <w:rPr>
          <w:rFonts w:asciiTheme="majorBidi" w:hAnsiTheme="majorBidi" w:cstheme="majorBidi"/>
          <w:sz w:val="24"/>
          <w:szCs w:val="24"/>
        </w:rPr>
        <w:t>[</w:t>
      </w:r>
      <w:r w:rsidR="00F271D3" w:rsidRPr="000D4C8B">
        <w:rPr>
          <w:rFonts w:asciiTheme="majorBidi" w:hAnsiTheme="majorBidi" w:cstheme="majorBidi"/>
          <w:sz w:val="24"/>
          <w:szCs w:val="24"/>
        </w:rPr>
        <w:t>14</w:t>
      </w:r>
      <w:r w:rsidRPr="000D4C8B">
        <w:rPr>
          <w:rFonts w:asciiTheme="majorBidi" w:hAnsiTheme="majorBidi" w:cstheme="majorBidi"/>
          <w:sz w:val="24"/>
          <w:szCs w:val="24"/>
        </w:rPr>
        <w:t xml:space="preserve">] </w:t>
      </w:r>
      <w:r w:rsidR="008F1478" w:rsidRPr="000D4C8B">
        <w:rPr>
          <w:rFonts w:asciiTheme="majorBidi" w:hAnsiTheme="majorBidi" w:cstheme="majorBidi"/>
          <w:color w:val="222222"/>
          <w:sz w:val="24"/>
          <w:szCs w:val="24"/>
          <w:shd w:val="clear" w:color="auto" w:fill="FFFFFF"/>
        </w:rPr>
        <w:t>Hofer TP, Bernstein SJ, DeMonner S and Hayward RA. Discussion between reviewers does not improve reliability of peer review of hospital quality. </w:t>
      </w:r>
      <w:r w:rsidR="008F1478" w:rsidRPr="000D4C8B">
        <w:rPr>
          <w:rFonts w:asciiTheme="majorBidi" w:hAnsiTheme="majorBidi" w:cstheme="majorBidi"/>
          <w:i/>
          <w:iCs/>
          <w:color w:val="222222"/>
          <w:sz w:val="24"/>
          <w:szCs w:val="24"/>
          <w:shd w:val="clear" w:color="auto" w:fill="FFFFFF"/>
        </w:rPr>
        <w:t>Medical care</w:t>
      </w:r>
      <w:r w:rsidR="009927A3">
        <w:rPr>
          <w:rFonts w:asciiTheme="majorBidi" w:hAnsiTheme="majorBidi" w:cstheme="majorBidi"/>
          <w:i/>
          <w:iCs/>
          <w:color w:val="222222"/>
          <w:sz w:val="24"/>
          <w:szCs w:val="24"/>
          <w:shd w:val="clear" w:color="auto" w:fill="FFFFFF"/>
        </w:rPr>
        <w:t xml:space="preserve">; </w:t>
      </w:r>
      <w:r w:rsidR="007C3FA0">
        <w:rPr>
          <w:rFonts w:asciiTheme="majorBidi" w:hAnsiTheme="majorBidi" w:cstheme="majorBidi"/>
          <w:i/>
          <w:iCs/>
          <w:color w:val="222222"/>
          <w:sz w:val="24"/>
          <w:szCs w:val="24"/>
          <w:shd w:val="clear" w:color="auto" w:fill="FFFFFF"/>
        </w:rPr>
        <w:t>c</w:t>
      </w:r>
      <w:r w:rsidR="009927A3">
        <w:rPr>
          <w:rFonts w:asciiTheme="majorBidi" w:hAnsiTheme="majorBidi" w:cstheme="majorBidi"/>
          <w:i/>
          <w:iCs/>
          <w:color w:val="222222"/>
          <w:sz w:val="24"/>
          <w:szCs w:val="24"/>
          <w:shd w:val="clear" w:color="auto" w:fill="FFFFFF"/>
        </w:rPr>
        <w:t>2000</w:t>
      </w:r>
      <w:r w:rsidR="007C3FA0">
        <w:rPr>
          <w:rFonts w:asciiTheme="majorBidi" w:hAnsiTheme="majorBidi" w:cstheme="majorBidi"/>
          <w:i/>
          <w:iCs/>
          <w:color w:val="222222"/>
          <w:sz w:val="24"/>
          <w:szCs w:val="24"/>
          <w:shd w:val="clear" w:color="auto" w:fill="FFFFFF"/>
        </w:rPr>
        <w:t xml:space="preserve">: </w:t>
      </w:r>
      <w:r w:rsidR="008F1478" w:rsidRPr="000D4C8B">
        <w:rPr>
          <w:rFonts w:asciiTheme="majorBidi" w:hAnsiTheme="majorBidi" w:cstheme="majorBidi"/>
          <w:color w:val="222222"/>
          <w:sz w:val="24"/>
          <w:szCs w:val="24"/>
          <w:shd w:val="clear" w:color="auto" w:fill="FFFFFF"/>
        </w:rPr>
        <w:t>152-161.</w:t>
      </w:r>
      <w:r w:rsidR="008F1478" w:rsidRPr="000D4C8B">
        <w:rPr>
          <w:rFonts w:asciiTheme="majorBidi" w:hAnsiTheme="majorBidi" w:cstheme="majorBidi"/>
          <w:sz w:val="24"/>
          <w:szCs w:val="24"/>
        </w:rPr>
        <w:t xml:space="preserve"> </w:t>
      </w:r>
    </w:p>
    <w:p w:rsidR="009425A4" w:rsidRPr="000D4C8B" w:rsidRDefault="009425A4" w:rsidP="006A5AC7">
      <w:pPr>
        <w:spacing w:line="480" w:lineRule="auto"/>
        <w:rPr>
          <w:rFonts w:asciiTheme="majorBidi" w:hAnsiTheme="majorBidi" w:cstheme="majorBidi"/>
          <w:sz w:val="24"/>
          <w:szCs w:val="24"/>
          <w:shd w:val="clear" w:color="auto" w:fill="FFFFFF"/>
        </w:rPr>
      </w:pPr>
      <w:r w:rsidRPr="000D4C8B">
        <w:rPr>
          <w:rFonts w:asciiTheme="majorBidi" w:hAnsiTheme="majorBidi" w:cstheme="majorBidi"/>
          <w:sz w:val="24"/>
          <w:szCs w:val="24"/>
        </w:rPr>
        <w:t>[</w:t>
      </w:r>
      <w:r w:rsidR="00F271D3" w:rsidRPr="000D4C8B">
        <w:rPr>
          <w:rFonts w:asciiTheme="majorBidi" w:hAnsiTheme="majorBidi" w:cstheme="majorBidi"/>
          <w:sz w:val="24"/>
          <w:szCs w:val="24"/>
        </w:rPr>
        <w:t>15</w:t>
      </w:r>
      <w:r w:rsidRPr="000D4C8B">
        <w:rPr>
          <w:rFonts w:asciiTheme="majorBidi" w:hAnsiTheme="majorBidi" w:cstheme="majorBidi"/>
          <w:sz w:val="24"/>
          <w:szCs w:val="24"/>
        </w:rPr>
        <w:t xml:space="preserve">] </w:t>
      </w:r>
      <w:r w:rsidRPr="000D4C8B">
        <w:rPr>
          <w:rFonts w:asciiTheme="majorBidi" w:hAnsiTheme="majorBidi" w:cstheme="majorBidi"/>
          <w:sz w:val="24"/>
          <w:szCs w:val="24"/>
          <w:shd w:val="clear" w:color="auto" w:fill="FFFFFF"/>
        </w:rPr>
        <w:t>West JC. Medical staff issues: procedural due process sufficient for HCQIA immunity. Meyer v. Sunrise Hospital, 22 P. 3d 1142 (Nev. 2001). Journal of healthcare risk management: the journal of the American Society for Healthcare Risk Management</w:t>
      </w:r>
      <w:r w:rsidR="00F92D78">
        <w:rPr>
          <w:rFonts w:asciiTheme="majorBidi" w:hAnsiTheme="majorBidi" w:cstheme="majorBidi"/>
          <w:sz w:val="24"/>
          <w:szCs w:val="24"/>
          <w:shd w:val="clear" w:color="auto" w:fill="FFFFFF"/>
        </w:rPr>
        <w:t xml:space="preserve">; </w:t>
      </w:r>
      <w:r w:rsidR="007C3FA0">
        <w:rPr>
          <w:rFonts w:asciiTheme="majorBidi" w:hAnsiTheme="majorBidi" w:cstheme="majorBidi"/>
          <w:sz w:val="24"/>
          <w:szCs w:val="24"/>
          <w:shd w:val="clear" w:color="auto" w:fill="FFFFFF"/>
        </w:rPr>
        <w:t>c</w:t>
      </w:r>
      <w:r w:rsidR="00F92D78">
        <w:rPr>
          <w:rFonts w:asciiTheme="majorBidi" w:hAnsiTheme="majorBidi" w:cstheme="majorBidi"/>
          <w:sz w:val="24"/>
          <w:szCs w:val="24"/>
          <w:shd w:val="clear" w:color="auto" w:fill="FFFFFF"/>
        </w:rPr>
        <w:t>2002</w:t>
      </w:r>
      <w:r w:rsidR="00C508F9">
        <w:rPr>
          <w:rFonts w:asciiTheme="majorBidi" w:hAnsiTheme="majorBidi" w:cstheme="majorBidi"/>
          <w:sz w:val="24"/>
          <w:szCs w:val="24"/>
          <w:shd w:val="clear" w:color="auto" w:fill="FFFFFF"/>
        </w:rPr>
        <w:t xml:space="preserve">: </w:t>
      </w:r>
      <w:r w:rsidRPr="000D4C8B">
        <w:rPr>
          <w:rFonts w:asciiTheme="majorBidi" w:hAnsiTheme="majorBidi" w:cstheme="majorBidi"/>
          <w:sz w:val="24"/>
          <w:szCs w:val="24"/>
          <w:shd w:val="clear" w:color="auto" w:fill="FFFFFF"/>
        </w:rPr>
        <w:t>32-33.</w:t>
      </w:r>
    </w:p>
    <w:p w:rsidR="00FD5B95" w:rsidRPr="000D4C8B" w:rsidRDefault="00FD5B95" w:rsidP="006A5AC7">
      <w:pPr>
        <w:spacing w:line="480" w:lineRule="auto"/>
        <w:rPr>
          <w:rFonts w:asciiTheme="majorBidi" w:hAnsiTheme="majorBidi" w:cstheme="majorBidi"/>
          <w:sz w:val="24"/>
          <w:szCs w:val="24"/>
        </w:rPr>
      </w:pPr>
      <w:r w:rsidRPr="000D4C8B">
        <w:rPr>
          <w:rFonts w:asciiTheme="majorBidi" w:hAnsiTheme="majorBidi" w:cstheme="majorBidi"/>
          <w:sz w:val="24"/>
          <w:szCs w:val="24"/>
        </w:rPr>
        <w:t>[</w:t>
      </w:r>
      <w:r w:rsidR="00F271D3" w:rsidRPr="000D4C8B">
        <w:rPr>
          <w:rFonts w:asciiTheme="majorBidi" w:hAnsiTheme="majorBidi" w:cstheme="majorBidi"/>
          <w:sz w:val="24"/>
          <w:szCs w:val="24"/>
        </w:rPr>
        <w:t>16</w:t>
      </w:r>
      <w:r w:rsidRPr="000D4C8B">
        <w:rPr>
          <w:rFonts w:asciiTheme="majorBidi" w:hAnsiTheme="majorBidi" w:cstheme="majorBidi"/>
          <w:sz w:val="24"/>
          <w:szCs w:val="24"/>
        </w:rPr>
        <w:t xml:space="preserve">] </w:t>
      </w:r>
      <w:r w:rsidR="00B402DD" w:rsidRPr="000D4C8B">
        <w:rPr>
          <w:rFonts w:asciiTheme="majorBidi" w:hAnsiTheme="majorBidi" w:cstheme="majorBidi"/>
          <w:color w:val="222222"/>
          <w:sz w:val="24"/>
          <w:szCs w:val="24"/>
          <w:shd w:val="clear" w:color="auto" w:fill="FFFFFF"/>
        </w:rPr>
        <w:t>Waters TM, Warnecke RB, Parsons J, Almagor O and Budetti PP. The role of the National Practitioner Data Bank in the credentialing process. </w:t>
      </w:r>
      <w:r w:rsidR="00B402DD" w:rsidRPr="000D4C8B">
        <w:rPr>
          <w:rFonts w:asciiTheme="majorBidi" w:hAnsiTheme="majorBidi" w:cstheme="majorBidi"/>
          <w:i/>
          <w:iCs/>
          <w:color w:val="222222"/>
          <w:sz w:val="24"/>
          <w:szCs w:val="24"/>
          <w:shd w:val="clear" w:color="auto" w:fill="FFFFFF"/>
        </w:rPr>
        <w:t>American Journal of Medical Quality</w:t>
      </w:r>
      <w:r w:rsidR="00494C2E">
        <w:rPr>
          <w:rFonts w:asciiTheme="majorBidi" w:hAnsiTheme="majorBidi" w:cstheme="majorBidi"/>
          <w:color w:val="222222"/>
          <w:sz w:val="24"/>
          <w:szCs w:val="24"/>
          <w:shd w:val="clear" w:color="auto" w:fill="FFFFFF"/>
        </w:rPr>
        <w:t>;</w:t>
      </w:r>
      <w:r w:rsidR="006A041F">
        <w:rPr>
          <w:rFonts w:asciiTheme="majorBidi" w:hAnsiTheme="majorBidi" w:cstheme="majorBidi"/>
          <w:color w:val="222222"/>
          <w:sz w:val="24"/>
          <w:szCs w:val="24"/>
          <w:shd w:val="clear" w:color="auto" w:fill="FFFFFF"/>
        </w:rPr>
        <w:t xml:space="preserve"> </w:t>
      </w:r>
      <w:r w:rsidR="00C508F9">
        <w:rPr>
          <w:rFonts w:asciiTheme="majorBidi" w:hAnsiTheme="majorBidi" w:cstheme="majorBidi"/>
          <w:color w:val="222222"/>
          <w:sz w:val="24"/>
          <w:szCs w:val="24"/>
          <w:shd w:val="clear" w:color="auto" w:fill="FFFFFF"/>
        </w:rPr>
        <w:t>c</w:t>
      </w:r>
      <w:r w:rsidR="00494C2E">
        <w:rPr>
          <w:rFonts w:asciiTheme="majorBidi" w:hAnsiTheme="majorBidi" w:cstheme="majorBidi"/>
          <w:color w:val="222222"/>
          <w:sz w:val="24"/>
          <w:szCs w:val="24"/>
          <w:shd w:val="clear" w:color="auto" w:fill="FFFFFF"/>
        </w:rPr>
        <w:t>2006</w:t>
      </w:r>
      <w:r w:rsidR="006A041F">
        <w:rPr>
          <w:rFonts w:asciiTheme="majorBidi" w:hAnsiTheme="majorBidi" w:cstheme="majorBidi"/>
          <w:color w:val="222222"/>
          <w:sz w:val="24"/>
          <w:szCs w:val="24"/>
          <w:shd w:val="clear" w:color="auto" w:fill="FFFFFF"/>
        </w:rPr>
        <w:t xml:space="preserve">: </w:t>
      </w:r>
      <w:r w:rsidR="00B402DD" w:rsidRPr="000D4C8B">
        <w:rPr>
          <w:rFonts w:asciiTheme="majorBidi" w:hAnsiTheme="majorBidi" w:cstheme="majorBidi"/>
          <w:color w:val="222222"/>
          <w:sz w:val="24"/>
          <w:szCs w:val="24"/>
          <w:shd w:val="clear" w:color="auto" w:fill="FFFFFF"/>
        </w:rPr>
        <w:t>30-39.</w:t>
      </w:r>
    </w:p>
    <w:p w:rsidR="00FD5B95" w:rsidRPr="000D4C8B" w:rsidRDefault="00E87A66" w:rsidP="006A5AC7">
      <w:pPr>
        <w:spacing w:line="480" w:lineRule="auto"/>
        <w:rPr>
          <w:rFonts w:asciiTheme="majorBidi" w:hAnsiTheme="majorBidi" w:cstheme="majorBidi"/>
          <w:sz w:val="24"/>
          <w:szCs w:val="24"/>
        </w:rPr>
      </w:pPr>
      <w:r w:rsidRPr="000D4C8B">
        <w:rPr>
          <w:rFonts w:asciiTheme="majorBidi" w:hAnsiTheme="majorBidi" w:cstheme="majorBidi"/>
          <w:sz w:val="24"/>
          <w:szCs w:val="24"/>
        </w:rPr>
        <w:t xml:space="preserve"> </w:t>
      </w:r>
      <w:r w:rsidR="00FD5B95" w:rsidRPr="000D4C8B">
        <w:rPr>
          <w:rFonts w:asciiTheme="majorBidi" w:hAnsiTheme="majorBidi" w:cstheme="majorBidi"/>
          <w:sz w:val="24"/>
          <w:szCs w:val="24"/>
        </w:rPr>
        <w:t>[</w:t>
      </w:r>
      <w:r w:rsidR="00F271D3" w:rsidRPr="000D4C8B">
        <w:rPr>
          <w:rFonts w:asciiTheme="majorBidi" w:hAnsiTheme="majorBidi" w:cstheme="majorBidi"/>
          <w:sz w:val="24"/>
          <w:szCs w:val="24"/>
        </w:rPr>
        <w:t>17</w:t>
      </w:r>
      <w:r w:rsidR="00FD5B95" w:rsidRPr="000D4C8B">
        <w:rPr>
          <w:rFonts w:asciiTheme="majorBidi" w:hAnsiTheme="majorBidi" w:cstheme="majorBidi"/>
          <w:sz w:val="24"/>
          <w:szCs w:val="24"/>
        </w:rPr>
        <w:t xml:space="preserve">] </w:t>
      </w:r>
      <w:r w:rsidR="001008C0" w:rsidRPr="000D4C8B">
        <w:rPr>
          <w:rFonts w:asciiTheme="majorBidi" w:hAnsiTheme="majorBidi" w:cstheme="majorBidi"/>
          <w:color w:val="000000"/>
          <w:sz w:val="24"/>
          <w:szCs w:val="24"/>
          <w:shd w:val="clear" w:color="auto" w:fill="FFFFFF"/>
        </w:rPr>
        <w:t>Livingston EH, Harwell JD. Peer review. </w:t>
      </w:r>
      <w:r w:rsidR="001008C0" w:rsidRPr="000D4C8B">
        <w:rPr>
          <w:rStyle w:val="ref-journal"/>
          <w:rFonts w:asciiTheme="majorBidi" w:hAnsiTheme="majorBidi" w:cstheme="majorBidi"/>
          <w:color w:val="000000"/>
          <w:sz w:val="24"/>
          <w:szCs w:val="24"/>
          <w:shd w:val="clear" w:color="auto" w:fill="FFFFFF"/>
        </w:rPr>
        <w:t>Am J Surg.</w:t>
      </w:r>
      <w:r w:rsidR="00507716">
        <w:rPr>
          <w:rStyle w:val="ref-journal"/>
          <w:rFonts w:asciiTheme="majorBidi" w:hAnsiTheme="majorBidi" w:cstheme="majorBidi"/>
          <w:color w:val="000000"/>
          <w:sz w:val="24"/>
          <w:szCs w:val="24"/>
          <w:shd w:val="clear" w:color="auto" w:fill="FFFFFF"/>
        </w:rPr>
        <w:t>; c</w:t>
      </w:r>
      <w:r w:rsidR="001008C0" w:rsidRPr="000D4C8B">
        <w:rPr>
          <w:rFonts w:asciiTheme="majorBidi" w:hAnsiTheme="majorBidi" w:cstheme="majorBidi"/>
          <w:color w:val="000000"/>
          <w:sz w:val="24"/>
          <w:szCs w:val="24"/>
          <w:shd w:val="clear" w:color="auto" w:fill="FFFFFF"/>
        </w:rPr>
        <w:t>2001:103–109</w:t>
      </w:r>
    </w:p>
    <w:p w:rsidR="009E67ED" w:rsidRPr="000D4C8B" w:rsidRDefault="00E87A66" w:rsidP="007175D0">
      <w:pPr>
        <w:spacing w:line="480" w:lineRule="auto"/>
        <w:rPr>
          <w:rFonts w:asciiTheme="majorBidi" w:hAnsiTheme="majorBidi" w:cstheme="majorBidi"/>
          <w:color w:val="222222"/>
          <w:sz w:val="24"/>
          <w:szCs w:val="24"/>
          <w:shd w:val="clear" w:color="auto" w:fill="FFFFFF"/>
        </w:rPr>
      </w:pPr>
      <w:r w:rsidRPr="000D4C8B">
        <w:rPr>
          <w:rFonts w:asciiTheme="majorBidi" w:hAnsiTheme="majorBidi" w:cstheme="majorBidi"/>
          <w:sz w:val="24"/>
          <w:szCs w:val="24"/>
        </w:rPr>
        <w:t xml:space="preserve"> </w:t>
      </w:r>
      <w:r w:rsidR="00FD5B95" w:rsidRPr="000D4C8B">
        <w:rPr>
          <w:rFonts w:asciiTheme="majorBidi" w:hAnsiTheme="majorBidi" w:cstheme="majorBidi"/>
          <w:sz w:val="24"/>
          <w:szCs w:val="24"/>
        </w:rPr>
        <w:t>[</w:t>
      </w:r>
      <w:r w:rsidR="00F271D3" w:rsidRPr="000D4C8B">
        <w:rPr>
          <w:rFonts w:asciiTheme="majorBidi" w:hAnsiTheme="majorBidi" w:cstheme="majorBidi"/>
          <w:sz w:val="24"/>
          <w:szCs w:val="24"/>
        </w:rPr>
        <w:t>18</w:t>
      </w:r>
      <w:r w:rsidR="00FD5B95" w:rsidRPr="000D4C8B">
        <w:rPr>
          <w:rFonts w:asciiTheme="majorBidi" w:hAnsiTheme="majorBidi" w:cstheme="majorBidi"/>
          <w:sz w:val="24"/>
          <w:szCs w:val="24"/>
        </w:rPr>
        <w:t xml:space="preserve">] </w:t>
      </w:r>
      <w:r w:rsidR="007175D0" w:rsidRPr="007175D0">
        <w:rPr>
          <w:rFonts w:asciiTheme="majorBidi" w:hAnsiTheme="majorBidi" w:cstheme="majorBidi"/>
          <w:color w:val="222222"/>
          <w:sz w:val="24"/>
          <w:szCs w:val="24"/>
          <w:shd w:val="clear" w:color="auto" w:fill="FFFFFF"/>
        </w:rPr>
        <w:t>Parmley WW. Clinical peer review or competitive hatchet job.</w:t>
      </w:r>
      <w:r w:rsidR="00D51A57">
        <w:rPr>
          <w:rFonts w:asciiTheme="majorBidi" w:hAnsiTheme="majorBidi" w:cstheme="majorBidi"/>
          <w:color w:val="222222"/>
          <w:sz w:val="24"/>
          <w:szCs w:val="24"/>
          <w:shd w:val="clear" w:color="auto" w:fill="FFFFFF"/>
        </w:rPr>
        <w:t xml:space="preserve"> Journal of American College of Cardiology. </w:t>
      </w:r>
      <w:r w:rsidR="007175D0">
        <w:rPr>
          <w:rFonts w:asciiTheme="majorBidi" w:hAnsiTheme="majorBidi" w:cstheme="majorBidi"/>
          <w:color w:val="222222"/>
          <w:sz w:val="24"/>
          <w:szCs w:val="24"/>
          <w:shd w:val="clear" w:color="auto" w:fill="FFFFFF"/>
        </w:rPr>
        <w:t>c</w:t>
      </w:r>
      <w:r w:rsidR="007175D0" w:rsidRPr="007175D0">
        <w:rPr>
          <w:rFonts w:asciiTheme="majorBidi" w:hAnsiTheme="majorBidi" w:cstheme="majorBidi"/>
          <w:color w:val="222222"/>
          <w:sz w:val="24"/>
          <w:szCs w:val="24"/>
          <w:shd w:val="clear" w:color="auto" w:fill="FFFFFF"/>
        </w:rPr>
        <w:t>2000: 2347-2347.</w:t>
      </w:r>
    </w:p>
    <w:p w:rsidR="00181496" w:rsidRPr="000D4C8B" w:rsidRDefault="00E87A66" w:rsidP="006A5AC7">
      <w:pPr>
        <w:spacing w:line="480" w:lineRule="auto"/>
        <w:rPr>
          <w:rFonts w:asciiTheme="majorBidi" w:hAnsiTheme="majorBidi" w:cstheme="majorBidi"/>
          <w:sz w:val="24"/>
          <w:szCs w:val="24"/>
        </w:rPr>
      </w:pPr>
      <w:r w:rsidRPr="000D4C8B">
        <w:rPr>
          <w:rFonts w:asciiTheme="majorBidi" w:hAnsiTheme="majorBidi" w:cstheme="majorBidi"/>
          <w:sz w:val="24"/>
          <w:szCs w:val="24"/>
        </w:rPr>
        <w:t xml:space="preserve"> </w:t>
      </w:r>
      <w:r w:rsidR="00181496" w:rsidRPr="000D4C8B">
        <w:rPr>
          <w:rFonts w:asciiTheme="majorBidi" w:hAnsiTheme="majorBidi" w:cstheme="majorBidi"/>
          <w:sz w:val="24"/>
          <w:szCs w:val="24"/>
        </w:rPr>
        <w:t>[</w:t>
      </w:r>
      <w:r w:rsidR="00F271D3" w:rsidRPr="000D4C8B">
        <w:rPr>
          <w:rFonts w:asciiTheme="majorBidi" w:hAnsiTheme="majorBidi" w:cstheme="majorBidi"/>
          <w:sz w:val="24"/>
          <w:szCs w:val="24"/>
        </w:rPr>
        <w:t>19</w:t>
      </w:r>
      <w:r w:rsidR="00181496" w:rsidRPr="000D4C8B">
        <w:rPr>
          <w:rFonts w:asciiTheme="majorBidi" w:hAnsiTheme="majorBidi" w:cstheme="majorBidi"/>
          <w:sz w:val="24"/>
          <w:szCs w:val="24"/>
        </w:rPr>
        <w:t xml:space="preserve">] </w:t>
      </w:r>
      <w:r w:rsidR="0074377A" w:rsidRPr="000D4C8B">
        <w:rPr>
          <w:rFonts w:asciiTheme="majorBidi" w:hAnsiTheme="majorBidi" w:cstheme="majorBidi"/>
          <w:color w:val="222222"/>
          <w:sz w:val="24"/>
          <w:szCs w:val="24"/>
          <w:shd w:val="clear" w:color="auto" w:fill="FFFFFF"/>
        </w:rPr>
        <w:t>Kinney ED</w:t>
      </w:r>
      <w:r w:rsidR="002F2D33">
        <w:rPr>
          <w:rFonts w:asciiTheme="majorBidi" w:hAnsiTheme="majorBidi" w:cstheme="majorBidi"/>
          <w:color w:val="222222"/>
          <w:sz w:val="24"/>
          <w:szCs w:val="24"/>
          <w:shd w:val="clear" w:color="auto" w:fill="FFFFFF"/>
        </w:rPr>
        <w:t xml:space="preserve">. </w:t>
      </w:r>
      <w:r w:rsidR="0074377A" w:rsidRPr="000D4C8B">
        <w:rPr>
          <w:rFonts w:asciiTheme="majorBidi" w:hAnsiTheme="majorBidi" w:cstheme="majorBidi"/>
          <w:color w:val="222222"/>
          <w:sz w:val="24"/>
          <w:szCs w:val="24"/>
          <w:shd w:val="clear" w:color="auto" w:fill="FFFFFF"/>
        </w:rPr>
        <w:t>Hospital peer review of physicians: does statutory immunity increase risk of unwarranted professional injury. </w:t>
      </w:r>
      <w:r w:rsidR="0074377A" w:rsidRPr="000D4C8B">
        <w:rPr>
          <w:rFonts w:asciiTheme="majorBidi" w:hAnsiTheme="majorBidi" w:cstheme="majorBidi"/>
          <w:i/>
          <w:iCs/>
          <w:color w:val="222222"/>
          <w:sz w:val="24"/>
          <w:szCs w:val="24"/>
          <w:shd w:val="clear" w:color="auto" w:fill="FFFFFF"/>
        </w:rPr>
        <w:t>Mich. St. UJ Med. &amp; L.</w:t>
      </w:r>
      <w:r w:rsidR="002F2D33">
        <w:rPr>
          <w:rFonts w:asciiTheme="majorBidi" w:hAnsiTheme="majorBidi" w:cstheme="majorBidi"/>
          <w:color w:val="222222"/>
          <w:sz w:val="24"/>
          <w:szCs w:val="24"/>
          <w:shd w:val="clear" w:color="auto" w:fill="FFFFFF"/>
        </w:rPr>
        <w:t xml:space="preserve">; c2009: </w:t>
      </w:r>
      <w:r w:rsidR="0074377A" w:rsidRPr="000D4C8B">
        <w:rPr>
          <w:rFonts w:asciiTheme="majorBidi" w:hAnsiTheme="majorBidi" w:cstheme="majorBidi"/>
          <w:color w:val="222222"/>
          <w:sz w:val="24"/>
          <w:szCs w:val="24"/>
          <w:shd w:val="clear" w:color="auto" w:fill="FFFFFF"/>
        </w:rPr>
        <w:t>57.</w:t>
      </w:r>
    </w:p>
    <w:p w:rsidR="00181496" w:rsidRPr="000D4C8B" w:rsidRDefault="00181496" w:rsidP="006A5AC7">
      <w:pPr>
        <w:spacing w:line="480" w:lineRule="auto"/>
        <w:rPr>
          <w:rFonts w:asciiTheme="majorBidi" w:hAnsiTheme="majorBidi" w:cstheme="majorBidi"/>
          <w:sz w:val="24"/>
          <w:szCs w:val="24"/>
          <w:shd w:val="clear" w:color="auto" w:fill="FFFFFF"/>
        </w:rPr>
      </w:pPr>
      <w:r w:rsidRPr="000D4C8B">
        <w:rPr>
          <w:rFonts w:asciiTheme="majorBidi" w:hAnsiTheme="majorBidi" w:cstheme="majorBidi"/>
          <w:sz w:val="24"/>
          <w:szCs w:val="24"/>
          <w:shd w:val="clear" w:color="auto" w:fill="FFFFFF"/>
        </w:rPr>
        <w:t>[</w:t>
      </w:r>
      <w:r w:rsidR="00F271D3" w:rsidRPr="000D4C8B">
        <w:rPr>
          <w:rFonts w:asciiTheme="majorBidi" w:hAnsiTheme="majorBidi" w:cstheme="majorBidi"/>
          <w:sz w:val="24"/>
          <w:szCs w:val="24"/>
          <w:shd w:val="clear" w:color="auto" w:fill="FFFFFF"/>
        </w:rPr>
        <w:t>20</w:t>
      </w:r>
      <w:r w:rsidRPr="000D4C8B">
        <w:rPr>
          <w:rFonts w:asciiTheme="majorBidi" w:hAnsiTheme="majorBidi" w:cstheme="majorBidi"/>
          <w:sz w:val="24"/>
          <w:szCs w:val="24"/>
          <w:shd w:val="clear" w:color="auto" w:fill="FFFFFF"/>
        </w:rPr>
        <w:t>] Pfifferling JH, Meyer DN, Wang CJ. Sham peer review: perversions of a powerful process. </w:t>
      </w:r>
      <w:r w:rsidRPr="000D4C8B">
        <w:rPr>
          <w:rStyle w:val="ref-journal"/>
          <w:rFonts w:asciiTheme="majorBidi" w:hAnsiTheme="majorBidi" w:cstheme="majorBidi"/>
          <w:sz w:val="24"/>
          <w:szCs w:val="24"/>
          <w:shd w:val="clear" w:color="auto" w:fill="FFFFFF"/>
        </w:rPr>
        <w:t>Physician Exec</w:t>
      </w:r>
      <w:r w:rsidR="00885F11">
        <w:rPr>
          <w:rStyle w:val="ref-journal"/>
          <w:rFonts w:asciiTheme="majorBidi" w:hAnsiTheme="majorBidi" w:cstheme="majorBidi"/>
          <w:sz w:val="24"/>
          <w:szCs w:val="24"/>
          <w:shd w:val="clear" w:color="auto" w:fill="FFFFFF"/>
        </w:rPr>
        <w:t>.;</w:t>
      </w:r>
      <w:r w:rsidRPr="000D4C8B">
        <w:rPr>
          <w:rStyle w:val="ref-journal"/>
          <w:rFonts w:asciiTheme="majorBidi" w:hAnsiTheme="majorBidi" w:cstheme="majorBidi"/>
          <w:sz w:val="24"/>
          <w:szCs w:val="24"/>
          <w:shd w:val="clear" w:color="auto" w:fill="FFFFFF"/>
        </w:rPr>
        <w:t> </w:t>
      </w:r>
      <w:r w:rsidR="00645E49">
        <w:rPr>
          <w:rStyle w:val="ref-journal"/>
          <w:rFonts w:asciiTheme="majorBidi" w:hAnsiTheme="majorBidi" w:cstheme="majorBidi"/>
          <w:sz w:val="24"/>
          <w:szCs w:val="24"/>
          <w:shd w:val="clear" w:color="auto" w:fill="FFFFFF"/>
        </w:rPr>
        <w:t>c</w:t>
      </w:r>
      <w:r w:rsidRPr="000D4C8B">
        <w:rPr>
          <w:rFonts w:asciiTheme="majorBidi" w:hAnsiTheme="majorBidi" w:cstheme="majorBidi"/>
          <w:sz w:val="24"/>
          <w:szCs w:val="24"/>
          <w:shd w:val="clear" w:color="auto" w:fill="FFFFFF"/>
        </w:rPr>
        <w:t>2008</w:t>
      </w:r>
      <w:r w:rsidR="00885F11">
        <w:rPr>
          <w:rFonts w:asciiTheme="majorBidi" w:hAnsiTheme="majorBidi" w:cstheme="majorBidi"/>
          <w:sz w:val="24"/>
          <w:szCs w:val="24"/>
          <w:shd w:val="clear" w:color="auto" w:fill="FFFFFF"/>
        </w:rPr>
        <w:t xml:space="preserve">: </w:t>
      </w:r>
      <w:r w:rsidRPr="000D4C8B">
        <w:rPr>
          <w:rFonts w:asciiTheme="majorBidi" w:hAnsiTheme="majorBidi" w:cstheme="majorBidi"/>
          <w:sz w:val="24"/>
          <w:szCs w:val="24"/>
          <w:shd w:val="clear" w:color="auto" w:fill="FFFFFF"/>
        </w:rPr>
        <w:t>24–29</w:t>
      </w:r>
      <w:r w:rsidR="00F271D3" w:rsidRPr="000D4C8B">
        <w:rPr>
          <w:rFonts w:asciiTheme="majorBidi" w:hAnsiTheme="majorBidi" w:cstheme="majorBidi"/>
          <w:sz w:val="24"/>
          <w:szCs w:val="24"/>
          <w:shd w:val="clear" w:color="auto" w:fill="FFFFFF"/>
        </w:rPr>
        <w:t>.</w:t>
      </w:r>
    </w:p>
    <w:p w:rsidR="00F271D3" w:rsidRPr="000D4C8B" w:rsidRDefault="00D105A4" w:rsidP="006A5AC7">
      <w:pPr>
        <w:spacing w:line="480" w:lineRule="auto"/>
        <w:rPr>
          <w:rFonts w:asciiTheme="majorBidi" w:hAnsiTheme="majorBidi" w:cstheme="majorBidi"/>
          <w:sz w:val="24"/>
          <w:szCs w:val="24"/>
          <w:shd w:val="clear" w:color="auto" w:fill="FFFFFF"/>
        </w:rPr>
      </w:pPr>
      <w:r w:rsidRPr="000D4C8B">
        <w:rPr>
          <w:rFonts w:asciiTheme="majorBidi" w:hAnsiTheme="majorBidi" w:cstheme="majorBidi"/>
          <w:sz w:val="24"/>
          <w:szCs w:val="24"/>
          <w:shd w:val="clear" w:color="auto" w:fill="FFFFFF"/>
        </w:rPr>
        <w:lastRenderedPageBreak/>
        <w:t>[21]</w:t>
      </w:r>
      <w:r w:rsidR="00647F99" w:rsidRPr="000D4C8B">
        <w:rPr>
          <w:rFonts w:asciiTheme="majorBidi" w:hAnsiTheme="majorBidi" w:cstheme="majorBidi"/>
          <w:color w:val="222222"/>
          <w:sz w:val="24"/>
          <w:szCs w:val="24"/>
          <w:shd w:val="clear" w:color="auto" w:fill="FFFFFF"/>
        </w:rPr>
        <w:t xml:space="preserve"> </w:t>
      </w:r>
      <w:r w:rsidR="00647F99" w:rsidRPr="000D4C8B">
        <w:rPr>
          <w:rFonts w:asciiTheme="majorBidi" w:hAnsiTheme="majorBidi" w:cstheme="majorBidi"/>
          <w:sz w:val="24"/>
          <w:szCs w:val="24"/>
          <w:shd w:val="clear" w:color="auto" w:fill="FFFFFF"/>
        </w:rPr>
        <w:t>Hugh TB and Dekker</w:t>
      </w:r>
      <w:r w:rsidR="00204F63">
        <w:rPr>
          <w:rFonts w:asciiTheme="majorBidi" w:hAnsiTheme="majorBidi" w:cstheme="majorBidi"/>
          <w:sz w:val="24"/>
          <w:szCs w:val="24"/>
          <w:shd w:val="clear" w:color="auto" w:fill="FFFFFF"/>
        </w:rPr>
        <w:t xml:space="preserve"> </w:t>
      </w:r>
      <w:r w:rsidR="00647F99" w:rsidRPr="000D4C8B">
        <w:rPr>
          <w:rFonts w:asciiTheme="majorBidi" w:hAnsiTheme="majorBidi" w:cstheme="majorBidi"/>
          <w:sz w:val="24"/>
          <w:szCs w:val="24"/>
          <w:shd w:val="clear" w:color="auto" w:fill="FFFFFF"/>
        </w:rPr>
        <w:t>SW. Hindsight bias and outcome bias in the social construction of medical negligence: a review. </w:t>
      </w:r>
      <w:r w:rsidR="00647F99" w:rsidRPr="000D4C8B">
        <w:rPr>
          <w:rFonts w:asciiTheme="majorBidi" w:hAnsiTheme="majorBidi" w:cstheme="majorBidi"/>
          <w:i/>
          <w:iCs/>
          <w:sz w:val="24"/>
          <w:szCs w:val="24"/>
          <w:shd w:val="clear" w:color="auto" w:fill="FFFFFF"/>
        </w:rPr>
        <w:t>Journal of law and medicine</w:t>
      </w:r>
      <w:r w:rsidR="00204F63">
        <w:rPr>
          <w:rFonts w:asciiTheme="majorBidi" w:hAnsiTheme="majorBidi" w:cstheme="majorBidi"/>
          <w:sz w:val="24"/>
          <w:szCs w:val="24"/>
          <w:shd w:val="clear" w:color="auto" w:fill="FFFFFF"/>
        </w:rPr>
        <w:t>; c2009:</w:t>
      </w:r>
      <w:r w:rsidR="00204F63" w:rsidRPr="000D4C8B">
        <w:rPr>
          <w:rFonts w:asciiTheme="majorBidi" w:hAnsiTheme="majorBidi" w:cstheme="majorBidi"/>
          <w:sz w:val="24"/>
          <w:szCs w:val="24"/>
          <w:shd w:val="clear" w:color="auto" w:fill="FFFFFF"/>
        </w:rPr>
        <w:t xml:space="preserve"> </w:t>
      </w:r>
      <w:r w:rsidR="00647F99" w:rsidRPr="000D4C8B">
        <w:rPr>
          <w:rFonts w:asciiTheme="majorBidi" w:hAnsiTheme="majorBidi" w:cstheme="majorBidi"/>
          <w:sz w:val="24"/>
          <w:szCs w:val="24"/>
          <w:shd w:val="clear" w:color="auto" w:fill="FFFFFF"/>
        </w:rPr>
        <w:t>846-857.</w:t>
      </w:r>
    </w:p>
    <w:p w:rsidR="00D105A4" w:rsidRPr="000D4C8B" w:rsidRDefault="00D105A4" w:rsidP="006A5AC7">
      <w:pPr>
        <w:spacing w:line="480" w:lineRule="auto"/>
        <w:rPr>
          <w:rFonts w:asciiTheme="majorBidi" w:hAnsiTheme="majorBidi" w:cstheme="majorBidi"/>
          <w:sz w:val="24"/>
          <w:szCs w:val="24"/>
          <w:shd w:val="clear" w:color="auto" w:fill="FFFFFF"/>
        </w:rPr>
      </w:pPr>
      <w:r w:rsidRPr="000D4C8B">
        <w:rPr>
          <w:rFonts w:asciiTheme="majorBidi" w:hAnsiTheme="majorBidi" w:cstheme="majorBidi"/>
          <w:sz w:val="24"/>
          <w:szCs w:val="24"/>
          <w:shd w:val="clear" w:color="auto" w:fill="FFFFFF"/>
        </w:rPr>
        <w:t>[22]</w:t>
      </w:r>
      <w:r w:rsidR="004C7B11" w:rsidRPr="000D4C8B">
        <w:rPr>
          <w:rFonts w:asciiTheme="majorBidi" w:hAnsiTheme="majorBidi" w:cstheme="majorBidi"/>
          <w:color w:val="222222"/>
          <w:sz w:val="24"/>
          <w:szCs w:val="24"/>
          <w:shd w:val="clear" w:color="auto" w:fill="FFFFFF"/>
        </w:rPr>
        <w:t xml:space="preserve"> </w:t>
      </w:r>
      <w:r w:rsidR="004C7B11" w:rsidRPr="000D4C8B">
        <w:rPr>
          <w:rFonts w:asciiTheme="majorBidi" w:hAnsiTheme="majorBidi" w:cstheme="majorBidi"/>
          <w:sz w:val="24"/>
          <w:szCs w:val="24"/>
          <w:shd w:val="clear" w:color="auto" w:fill="FFFFFF"/>
        </w:rPr>
        <w:t>Baron J. and Hershey JC. Outcome bias in decision evaluation. </w:t>
      </w:r>
      <w:r w:rsidR="004C7B11" w:rsidRPr="000D4C8B">
        <w:rPr>
          <w:rFonts w:asciiTheme="majorBidi" w:hAnsiTheme="majorBidi" w:cstheme="majorBidi"/>
          <w:i/>
          <w:iCs/>
          <w:sz w:val="24"/>
          <w:szCs w:val="24"/>
          <w:shd w:val="clear" w:color="auto" w:fill="FFFFFF"/>
        </w:rPr>
        <w:t>Journal of personality and social psychology</w:t>
      </w:r>
      <w:r w:rsidR="00204F63">
        <w:rPr>
          <w:rFonts w:asciiTheme="majorBidi" w:hAnsiTheme="majorBidi" w:cstheme="majorBidi"/>
          <w:sz w:val="24"/>
          <w:szCs w:val="24"/>
          <w:shd w:val="clear" w:color="auto" w:fill="FFFFFF"/>
        </w:rPr>
        <w:t xml:space="preserve">; c1988: </w:t>
      </w:r>
      <w:r w:rsidR="004C7B11" w:rsidRPr="000D4C8B">
        <w:rPr>
          <w:rFonts w:asciiTheme="majorBidi" w:hAnsiTheme="majorBidi" w:cstheme="majorBidi"/>
          <w:sz w:val="24"/>
          <w:szCs w:val="24"/>
          <w:shd w:val="clear" w:color="auto" w:fill="FFFFFF"/>
        </w:rPr>
        <w:t>569.</w:t>
      </w:r>
    </w:p>
    <w:p w:rsidR="00D105A4" w:rsidRPr="000D4C8B" w:rsidRDefault="00D105A4" w:rsidP="006A5AC7">
      <w:pPr>
        <w:spacing w:line="480" w:lineRule="auto"/>
        <w:rPr>
          <w:rFonts w:asciiTheme="majorBidi" w:hAnsiTheme="majorBidi" w:cstheme="majorBidi"/>
          <w:sz w:val="24"/>
          <w:szCs w:val="24"/>
          <w:shd w:val="clear" w:color="auto" w:fill="FFFFFF"/>
        </w:rPr>
      </w:pPr>
      <w:r w:rsidRPr="000D4C8B">
        <w:rPr>
          <w:rFonts w:asciiTheme="majorBidi" w:hAnsiTheme="majorBidi" w:cstheme="majorBidi"/>
          <w:sz w:val="24"/>
          <w:szCs w:val="24"/>
          <w:shd w:val="clear" w:color="auto" w:fill="FFFFFF"/>
        </w:rPr>
        <w:t>[23]</w:t>
      </w:r>
      <w:r w:rsidR="00095D1F" w:rsidRPr="000D4C8B">
        <w:rPr>
          <w:rFonts w:asciiTheme="majorBidi" w:hAnsiTheme="majorBidi" w:cstheme="majorBidi"/>
          <w:color w:val="222222"/>
          <w:sz w:val="24"/>
          <w:szCs w:val="24"/>
          <w:shd w:val="clear" w:color="auto" w:fill="FFFFFF"/>
        </w:rPr>
        <w:t xml:space="preserve"> </w:t>
      </w:r>
      <w:r w:rsidR="00095D1F" w:rsidRPr="000D4C8B">
        <w:rPr>
          <w:rFonts w:asciiTheme="majorBidi" w:hAnsiTheme="majorBidi" w:cstheme="majorBidi"/>
          <w:sz w:val="24"/>
          <w:szCs w:val="24"/>
          <w:shd w:val="clear" w:color="auto" w:fill="FFFFFF"/>
        </w:rPr>
        <w:t>Russo JE and Schoemaker PJ. Managing overconfidence. </w:t>
      </w:r>
      <w:r w:rsidR="00095D1F" w:rsidRPr="000D4C8B">
        <w:rPr>
          <w:rFonts w:asciiTheme="majorBidi" w:hAnsiTheme="majorBidi" w:cstheme="majorBidi"/>
          <w:i/>
          <w:iCs/>
          <w:sz w:val="24"/>
          <w:szCs w:val="24"/>
          <w:shd w:val="clear" w:color="auto" w:fill="FFFFFF"/>
        </w:rPr>
        <w:t>Sloan management review</w:t>
      </w:r>
      <w:r w:rsidR="00062B02">
        <w:rPr>
          <w:rFonts w:asciiTheme="majorBidi" w:hAnsiTheme="majorBidi" w:cstheme="majorBidi"/>
          <w:sz w:val="24"/>
          <w:szCs w:val="24"/>
          <w:shd w:val="clear" w:color="auto" w:fill="FFFFFF"/>
        </w:rPr>
        <w:t xml:space="preserve">; </w:t>
      </w:r>
      <w:r w:rsidR="00C35A6C">
        <w:rPr>
          <w:rFonts w:asciiTheme="majorBidi" w:hAnsiTheme="majorBidi" w:cstheme="majorBidi"/>
          <w:sz w:val="24"/>
          <w:szCs w:val="24"/>
          <w:shd w:val="clear" w:color="auto" w:fill="FFFFFF"/>
        </w:rPr>
        <w:t>c1992:</w:t>
      </w:r>
      <w:r w:rsidR="00C35A6C" w:rsidRPr="000D4C8B">
        <w:rPr>
          <w:rFonts w:asciiTheme="majorBidi" w:hAnsiTheme="majorBidi" w:cstheme="majorBidi"/>
          <w:sz w:val="24"/>
          <w:szCs w:val="24"/>
          <w:shd w:val="clear" w:color="auto" w:fill="FFFFFF"/>
        </w:rPr>
        <w:t xml:space="preserve"> </w:t>
      </w:r>
      <w:r w:rsidR="00095D1F" w:rsidRPr="000D4C8B">
        <w:rPr>
          <w:rFonts w:asciiTheme="majorBidi" w:hAnsiTheme="majorBidi" w:cstheme="majorBidi"/>
          <w:sz w:val="24"/>
          <w:szCs w:val="24"/>
          <w:shd w:val="clear" w:color="auto" w:fill="FFFFFF"/>
        </w:rPr>
        <w:t>7-17.</w:t>
      </w:r>
    </w:p>
    <w:p w:rsidR="00D105A4" w:rsidRPr="000D4C8B" w:rsidRDefault="00D105A4" w:rsidP="006A5AC7">
      <w:pPr>
        <w:spacing w:line="480" w:lineRule="auto"/>
        <w:rPr>
          <w:rFonts w:asciiTheme="majorBidi" w:hAnsiTheme="majorBidi" w:cstheme="majorBidi"/>
          <w:sz w:val="24"/>
          <w:szCs w:val="24"/>
          <w:shd w:val="clear" w:color="auto" w:fill="FFFFFF"/>
        </w:rPr>
      </w:pPr>
      <w:r w:rsidRPr="000D4C8B">
        <w:rPr>
          <w:rFonts w:asciiTheme="majorBidi" w:hAnsiTheme="majorBidi" w:cstheme="majorBidi"/>
          <w:sz w:val="24"/>
          <w:szCs w:val="24"/>
          <w:shd w:val="clear" w:color="auto" w:fill="FFFFFF"/>
        </w:rPr>
        <w:t>[24]</w:t>
      </w:r>
      <w:r w:rsidR="00F23AF1" w:rsidRPr="000D4C8B">
        <w:rPr>
          <w:rFonts w:asciiTheme="majorBidi" w:hAnsiTheme="majorBidi" w:cstheme="majorBidi"/>
          <w:color w:val="222222"/>
          <w:sz w:val="24"/>
          <w:szCs w:val="24"/>
          <w:shd w:val="clear" w:color="auto" w:fill="FFFFFF"/>
        </w:rPr>
        <w:t xml:space="preserve"> </w:t>
      </w:r>
      <w:r w:rsidR="00F23AF1" w:rsidRPr="000D4C8B">
        <w:rPr>
          <w:rFonts w:asciiTheme="majorBidi" w:hAnsiTheme="majorBidi" w:cstheme="majorBidi"/>
          <w:sz w:val="24"/>
          <w:szCs w:val="24"/>
          <w:shd w:val="clear" w:color="auto" w:fill="FFFFFF"/>
        </w:rPr>
        <w:t>Fischhoff</w:t>
      </w:r>
      <w:r w:rsidR="00C35A6C">
        <w:rPr>
          <w:rFonts w:asciiTheme="majorBidi" w:hAnsiTheme="majorBidi" w:cstheme="majorBidi"/>
          <w:sz w:val="24"/>
          <w:szCs w:val="24"/>
          <w:shd w:val="clear" w:color="auto" w:fill="FFFFFF"/>
        </w:rPr>
        <w:t xml:space="preserve"> </w:t>
      </w:r>
      <w:r w:rsidR="00F23AF1" w:rsidRPr="000D4C8B">
        <w:rPr>
          <w:rFonts w:asciiTheme="majorBidi" w:hAnsiTheme="majorBidi" w:cstheme="majorBidi"/>
          <w:sz w:val="24"/>
          <w:szCs w:val="24"/>
          <w:shd w:val="clear" w:color="auto" w:fill="FFFFFF"/>
        </w:rPr>
        <w:t>B. Hindsight</w:t>
      </w:r>
      <w:r w:rsidR="00645E49">
        <w:rPr>
          <w:rFonts w:asciiTheme="majorBidi" w:hAnsiTheme="majorBidi" w:cstheme="majorBidi"/>
          <w:sz w:val="24"/>
          <w:szCs w:val="24"/>
          <w:shd w:val="clear" w:color="auto" w:fill="FFFFFF"/>
        </w:rPr>
        <w:t xml:space="preserve"> </w:t>
      </w:r>
      <w:r w:rsidR="00F23AF1" w:rsidRPr="000D4C8B">
        <w:rPr>
          <w:rFonts w:asciiTheme="majorBidi" w:hAnsiTheme="majorBidi" w:cstheme="majorBidi"/>
          <w:sz w:val="24"/>
          <w:szCs w:val="24"/>
          <w:shd w:val="clear" w:color="auto" w:fill="FFFFFF"/>
        </w:rPr>
        <w:t>≠ foresight: the effect of outcome knowledge on judgment under uncertainty. </w:t>
      </w:r>
      <w:r w:rsidR="00F23AF1" w:rsidRPr="000D4C8B">
        <w:rPr>
          <w:rFonts w:asciiTheme="majorBidi" w:hAnsiTheme="majorBidi" w:cstheme="majorBidi"/>
          <w:i/>
          <w:iCs/>
          <w:sz w:val="24"/>
          <w:szCs w:val="24"/>
          <w:shd w:val="clear" w:color="auto" w:fill="FFFFFF"/>
        </w:rPr>
        <w:t>BMJ Quality &amp; Safety</w:t>
      </w:r>
      <w:r w:rsidR="00C35A6C">
        <w:rPr>
          <w:rFonts w:asciiTheme="majorBidi" w:hAnsiTheme="majorBidi" w:cstheme="majorBidi"/>
          <w:sz w:val="24"/>
          <w:szCs w:val="24"/>
          <w:shd w:val="clear" w:color="auto" w:fill="FFFFFF"/>
        </w:rPr>
        <w:t xml:space="preserve">; </w:t>
      </w:r>
      <w:r w:rsidR="00645E49">
        <w:rPr>
          <w:rFonts w:asciiTheme="majorBidi" w:hAnsiTheme="majorBidi" w:cstheme="majorBidi"/>
          <w:sz w:val="24"/>
          <w:szCs w:val="24"/>
          <w:shd w:val="clear" w:color="auto" w:fill="FFFFFF"/>
        </w:rPr>
        <w:t>c</w:t>
      </w:r>
      <w:r w:rsidR="00C35A6C" w:rsidRPr="000D4C8B">
        <w:rPr>
          <w:rFonts w:asciiTheme="majorBidi" w:hAnsiTheme="majorBidi" w:cstheme="majorBidi"/>
          <w:sz w:val="24"/>
          <w:szCs w:val="24"/>
          <w:shd w:val="clear" w:color="auto" w:fill="FFFFFF"/>
        </w:rPr>
        <w:t>2003</w:t>
      </w:r>
      <w:r w:rsidR="00C35A6C">
        <w:rPr>
          <w:rFonts w:asciiTheme="majorBidi" w:hAnsiTheme="majorBidi" w:cstheme="majorBidi"/>
          <w:sz w:val="24"/>
          <w:szCs w:val="24"/>
          <w:shd w:val="clear" w:color="auto" w:fill="FFFFFF"/>
        </w:rPr>
        <w:t>:</w:t>
      </w:r>
      <w:r w:rsidR="00C35A6C" w:rsidRPr="000D4C8B">
        <w:rPr>
          <w:rFonts w:asciiTheme="majorBidi" w:hAnsiTheme="majorBidi" w:cstheme="majorBidi"/>
          <w:sz w:val="24"/>
          <w:szCs w:val="24"/>
          <w:shd w:val="clear" w:color="auto" w:fill="FFFFFF"/>
        </w:rPr>
        <w:t xml:space="preserve"> </w:t>
      </w:r>
      <w:r w:rsidR="00F23AF1" w:rsidRPr="000D4C8B">
        <w:rPr>
          <w:rFonts w:asciiTheme="majorBidi" w:hAnsiTheme="majorBidi" w:cstheme="majorBidi"/>
          <w:sz w:val="24"/>
          <w:szCs w:val="24"/>
          <w:shd w:val="clear" w:color="auto" w:fill="FFFFFF"/>
        </w:rPr>
        <w:t>304-311.</w:t>
      </w:r>
    </w:p>
    <w:p w:rsidR="00D105A4" w:rsidRPr="000D4C8B" w:rsidRDefault="00D105A4" w:rsidP="00645E49">
      <w:pPr>
        <w:spacing w:line="480" w:lineRule="auto"/>
        <w:rPr>
          <w:rFonts w:asciiTheme="majorBidi" w:hAnsiTheme="majorBidi" w:cstheme="majorBidi"/>
          <w:sz w:val="24"/>
          <w:szCs w:val="24"/>
          <w:shd w:val="clear" w:color="auto" w:fill="FFFFFF"/>
        </w:rPr>
      </w:pPr>
      <w:r w:rsidRPr="000D4C8B">
        <w:rPr>
          <w:rFonts w:asciiTheme="majorBidi" w:hAnsiTheme="majorBidi" w:cstheme="majorBidi"/>
          <w:sz w:val="24"/>
          <w:szCs w:val="24"/>
          <w:shd w:val="clear" w:color="auto" w:fill="FFFFFF"/>
        </w:rPr>
        <w:t>[25]</w:t>
      </w:r>
      <w:r w:rsidR="000D4C8B" w:rsidRPr="000D4C8B">
        <w:rPr>
          <w:rFonts w:asciiTheme="majorBidi" w:hAnsiTheme="majorBidi" w:cstheme="majorBidi"/>
          <w:color w:val="222222"/>
          <w:sz w:val="24"/>
          <w:szCs w:val="24"/>
          <w:shd w:val="clear" w:color="auto" w:fill="FFFFFF"/>
        </w:rPr>
        <w:t xml:space="preserve"> </w:t>
      </w:r>
      <w:r w:rsidR="000D4C8B" w:rsidRPr="000D4C8B">
        <w:rPr>
          <w:rFonts w:asciiTheme="majorBidi" w:hAnsiTheme="majorBidi" w:cstheme="majorBidi"/>
          <w:sz w:val="24"/>
          <w:szCs w:val="24"/>
          <w:shd w:val="clear" w:color="auto" w:fill="FFFFFF"/>
        </w:rPr>
        <w:t>Slovic P, Fischhoff B and Lichtenstein S. Facts and fears: Understanding perceived risk.  </w:t>
      </w:r>
      <w:r w:rsidR="000D4C8B" w:rsidRPr="000D4C8B">
        <w:rPr>
          <w:rFonts w:asciiTheme="majorBidi" w:hAnsiTheme="majorBidi" w:cstheme="majorBidi"/>
          <w:i/>
          <w:iCs/>
          <w:sz w:val="24"/>
          <w:szCs w:val="24"/>
          <w:shd w:val="clear" w:color="auto" w:fill="FFFFFF"/>
        </w:rPr>
        <w:t>Societal risk assessment</w:t>
      </w:r>
      <w:r w:rsidR="00645E49">
        <w:rPr>
          <w:rFonts w:asciiTheme="majorBidi" w:hAnsiTheme="majorBidi" w:cstheme="majorBidi"/>
          <w:i/>
          <w:iCs/>
          <w:sz w:val="24"/>
          <w:szCs w:val="24"/>
          <w:shd w:val="clear" w:color="auto" w:fill="FFFFFF"/>
        </w:rPr>
        <w:t>; c1980:</w:t>
      </w:r>
      <w:r w:rsidR="000D4C8B" w:rsidRPr="000D4C8B">
        <w:rPr>
          <w:rFonts w:asciiTheme="majorBidi" w:hAnsiTheme="majorBidi" w:cstheme="majorBidi"/>
          <w:sz w:val="24"/>
          <w:szCs w:val="24"/>
          <w:shd w:val="clear" w:color="auto" w:fill="FFFFFF"/>
        </w:rPr>
        <w:t xml:space="preserve">181-216. </w:t>
      </w:r>
    </w:p>
    <w:p w:rsidR="00681C96" w:rsidRPr="00595F61" w:rsidRDefault="00681C96" w:rsidP="006A5AC7">
      <w:pPr>
        <w:spacing w:line="480" w:lineRule="auto"/>
        <w:rPr>
          <w:rFonts w:asciiTheme="majorBidi" w:hAnsiTheme="majorBidi" w:cstheme="majorBidi"/>
          <w:sz w:val="24"/>
          <w:szCs w:val="24"/>
        </w:rPr>
      </w:pPr>
    </w:p>
    <w:sectPr w:rsidR="00681C96" w:rsidRPr="00595F61" w:rsidSect="00BE084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E5F" w:rsidRDefault="00B51E5F" w:rsidP="00681C96">
      <w:pPr>
        <w:spacing w:after="0" w:line="240" w:lineRule="auto"/>
      </w:pPr>
      <w:r>
        <w:separator/>
      </w:r>
    </w:p>
  </w:endnote>
  <w:endnote w:type="continuationSeparator" w:id="0">
    <w:p w:rsidR="00B51E5F" w:rsidRDefault="00B51E5F" w:rsidP="00681C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4991139"/>
      <w:docPartObj>
        <w:docPartGallery w:val="Page Numbers (Bottom of Page)"/>
        <w:docPartUnique/>
      </w:docPartObj>
    </w:sdtPr>
    <w:sdtEndPr>
      <w:rPr>
        <w:noProof/>
      </w:rPr>
    </w:sdtEndPr>
    <w:sdtContent>
      <w:p w:rsidR="00B0610A" w:rsidRDefault="00BE0844">
        <w:pPr>
          <w:pStyle w:val="Footer"/>
          <w:jc w:val="right"/>
        </w:pPr>
        <w:r>
          <w:fldChar w:fldCharType="begin"/>
        </w:r>
        <w:r w:rsidR="00B0610A">
          <w:instrText xml:space="preserve"> PAGE   \* MERGEFORMAT </w:instrText>
        </w:r>
        <w:r>
          <w:fldChar w:fldCharType="separate"/>
        </w:r>
        <w:r w:rsidR="00614029">
          <w:rPr>
            <w:noProof/>
          </w:rPr>
          <w:t>11</w:t>
        </w:r>
        <w:r>
          <w:rPr>
            <w:noProof/>
          </w:rPr>
          <w:fldChar w:fldCharType="end"/>
        </w:r>
      </w:p>
    </w:sdtContent>
  </w:sdt>
  <w:p w:rsidR="00B0610A" w:rsidRDefault="00B061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E5F" w:rsidRDefault="00B51E5F" w:rsidP="00681C96">
      <w:pPr>
        <w:spacing w:after="0" w:line="240" w:lineRule="auto"/>
      </w:pPr>
      <w:r>
        <w:separator/>
      </w:r>
    </w:p>
  </w:footnote>
  <w:footnote w:type="continuationSeparator" w:id="0">
    <w:p w:rsidR="00B51E5F" w:rsidRDefault="00B51E5F" w:rsidP="00681C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5E8" w:rsidRDefault="000C0CED">
    <w:pPr>
      <w:spacing w:before="160"/>
    </w:pPr>
    <w:r>
      <w:rPr>
        <w:rFonts w:ascii="Verdana" w:eastAsia="Verdana" w:hAnsi="Verdana" w:cs="Verdana"/>
        <w:color w:val="222222"/>
        <w:sz w:val="30"/>
        <w:szCs w:val="30"/>
        <w:highlight w:val="white"/>
      </w:rPr>
      <w:br/>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rsids>
    <w:rsidRoot w:val="00681C96"/>
    <w:rsid w:val="0000549C"/>
    <w:rsid w:val="00044907"/>
    <w:rsid w:val="00062B02"/>
    <w:rsid w:val="00080C7D"/>
    <w:rsid w:val="000926C5"/>
    <w:rsid w:val="00095D1F"/>
    <w:rsid w:val="00097FC9"/>
    <w:rsid w:val="000B5400"/>
    <w:rsid w:val="000C0CED"/>
    <w:rsid w:val="000D4C8B"/>
    <w:rsid w:val="001008C0"/>
    <w:rsid w:val="001326D8"/>
    <w:rsid w:val="00150552"/>
    <w:rsid w:val="0016185C"/>
    <w:rsid w:val="0016362D"/>
    <w:rsid w:val="00181496"/>
    <w:rsid w:val="00190478"/>
    <w:rsid w:val="001F3091"/>
    <w:rsid w:val="00204F63"/>
    <w:rsid w:val="00240472"/>
    <w:rsid w:val="00247CAE"/>
    <w:rsid w:val="0025019C"/>
    <w:rsid w:val="002726DE"/>
    <w:rsid w:val="002814CB"/>
    <w:rsid w:val="00281B90"/>
    <w:rsid w:val="002A7892"/>
    <w:rsid w:val="002D052A"/>
    <w:rsid w:val="002D34FE"/>
    <w:rsid w:val="002D4777"/>
    <w:rsid w:val="002E55B6"/>
    <w:rsid w:val="002F2D33"/>
    <w:rsid w:val="002F38EB"/>
    <w:rsid w:val="00304325"/>
    <w:rsid w:val="00324D85"/>
    <w:rsid w:val="00354A87"/>
    <w:rsid w:val="00367E92"/>
    <w:rsid w:val="003B50E2"/>
    <w:rsid w:val="003C7248"/>
    <w:rsid w:val="00443B37"/>
    <w:rsid w:val="004522FB"/>
    <w:rsid w:val="0047223B"/>
    <w:rsid w:val="00473593"/>
    <w:rsid w:val="004829C5"/>
    <w:rsid w:val="00494C2E"/>
    <w:rsid w:val="004C5C84"/>
    <w:rsid w:val="004C724B"/>
    <w:rsid w:val="004C7B11"/>
    <w:rsid w:val="00505507"/>
    <w:rsid w:val="00507716"/>
    <w:rsid w:val="005372F3"/>
    <w:rsid w:val="005945BD"/>
    <w:rsid w:val="00595F61"/>
    <w:rsid w:val="00614029"/>
    <w:rsid w:val="006268CD"/>
    <w:rsid w:val="00645E49"/>
    <w:rsid w:val="00647F99"/>
    <w:rsid w:val="00681C96"/>
    <w:rsid w:val="00690026"/>
    <w:rsid w:val="006A041F"/>
    <w:rsid w:val="006A5AC7"/>
    <w:rsid w:val="006A7073"/>
    <w:rsid w:val="006C313F"/>
    <w:rsid w:val="006F50B3"/>
    <w:rsid w:val="007175D0"/>
    <w:rsid w:val="0074377A"/>
    <w:rsid w:val="00762BD9"/>
    <w:rsid w:val="00762BFE"/>
    <w:rsid w:val="00786238"/>
    <w:rsid w:val="007C3FA0"/>
    <w:rsid w:val="007F1047"/>
    <w:rsid w:val="00837A35"/>
    <w:rsid w:val="008528E1"/>
    <w:rsid w:val="00864680"/>
    <w:rsid w:val="00885F11"/>
    <w:rsid w:val="008C1387"/>
    <w:rsid w:val="008F1478"/>
    <w:rsid w:val="009425A4"/>
    <w:rsid w:val="00975D62"/>
    <w:rsid w:val="009927A3"/>
    <w:rsid w:val="009E0BF2"/>
    <w:rsid w:val="009E11E7"/>
    <w:rsid w:val="009E67ED"/>
    <w:rsid w:val="00A04014"/>
    <w:rsid w:val="00A4488C"/>
    <w:rsid w:val="00A5578A"/>
    <w:rsid w:val="00A775D8"/>
    <w:rsid w:val="00A96BCD"/>
    <w:rsid w:val="00AB02BA"/>
    <w:rsid w:val="00AF045E"/>
    <w:rsid w:val="00B0610A"/>
    <w:rsid w:val="00B402DD"/>
    <w:rsid w:val="00B42329"/>
    <w:rsid w:val="00B51E5F"/>
    <w:rsid w:val="00B77A12"/>
    <w:rsid w:val="00B84AAC"/>
    <w:rsid w:val="00B9417F"/>
    <w:rsid w:val="00B962C0"/>
    <w:rsid w:val="00B97E32"/>
    <w:rsid w:val="00BB3318"/>
    <w:rsid w:val="00BC0BA5"/>
    <w:rsid w:val="00BE0844"/>
    <w:rsid w:val="00BF798C"/>
    <w:rsid w:val="00C35A6C"/>
    <w:rsid w:val="00C508F9"/>
    <w:rsid w:val="00C72A10"/>
    <w:rsid w:val="00C73EE3"/>
    <w:rsid w:val="00C9233D"/>
    <w:rsid w:val="00CC2A9B"/>
    <w:rsid w:val="00CC684B"/>
    <w:rsid w:val="00D105A4"/>
    <w:rsid w:val="00D22061"/>
    <w:rsid w:val="00D23821"/>
    <w:rsid w:val="00D41237"/>
    <w:rsid w:val="00D51A57"/>
    <w:rsid w:val="00D578C5"/>
    <w:rsid w:val="00D90E11"/>
    <w:rsid w:val="00D96446"/>
    <w:rsid w:val="00DD74EC"/>
    <w:rsid w:val="00E15B92"/>
    <w:rsid w:val="00E42664"/>
    <w:rsid w:val="00E54CA3"/>
    <w:rsid w:val="00E613D0"/>
    <w:rsid w:val="00E739BF"/>
    <w:rsid w:val="00E87A66"/>
    <w:rsid w:val="00E95655"/>
    <w:rsid w:val="00EC08BC"/>
    <w:rsid w:val="00F23AF1"/>
    <w:rsid w:val="00F26DD7"/>
    <w:rsid w:val="00F271D3"/>
    <w:rsid w:val="00F8044C"/>
    <w:rsid w:val="00F92CDC"/>
    <w:rsid w:val="00F92D78"/>
    <w:rsid w:val="00F93FFB"/>
    <w:rsid w:val="00FD5B9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8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C96"/>
    <w:pPr>
      <w:ind w:left="720"/>
      <w:contextualSpacing/>
    </w:pPr>
  </w:style>
  <w:style w:type="paragraph" w:styleId="EndnoteText">
    <w:name w:val="endnote text"/>
    <w:basedOn w:val="Normal"/>
    <w:link w:val="EndnoteTextChar"/>
    <w:uiPriority w:val="99"/>
    <w:semiHidden/>
    <w:unhideWhenUsed/>
    <w:rsid w:val="00681C9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1C96"/>
    <w:rPr>
      <w:sz w:val="20"/>
      <w:szCs w:val="20"/>
    </w:rPr>
  </w:style>
  <w:style w:type="character" w:styleId="EndnoteReference">
    <w:name w:val="endnote reference"/>
    <w:basedOn w:val="DefaultParagraphFont"/>
    <w:uiPriority w:val="99"/>
    <w:semiHidden/>
    <w:unhideWhenUsed/>
    <w:rsid w:val="00681C96"/>
    <w:rPr>
      <w:vertAlign w:val="superscript"/>
    </w:rPr>
  </w:style>
  <w:style w:type="paragraph" w:styleId="FootnoteText">
    <w:name w:val="footnote text"/>
    <w:basedOn w:val="Normal"/>
    <w:link w:val="FootnoteTextChar"/>
    <w:uiPriority w:val="99"/>
    <w:semiHidden/>
    <w:unhideWhenUsed/>
    <w:rsid w:val="00681C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1C96"/>
    <w:rPr>
      <w:sz w:val="20"/>
      <w:szCs w:val="20"/>
    </w:rPr>
  </w:style>
  <w:style w:type="paragraph" w:styleId="Header">
    <w:name w:val="header"/>
    <w:basedOn w:val="Normal"/>
    <w:link w:val="HeaderChar"/>
    <w:uiPriority w:val="99"/>
    <w:unhideWhenUsed/>
    <w:rsid w:val="00681C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C96"/>
  </w:style>
  <w:style w:type="paragraph" w:styleId="Footer">
    <w:name w:val="footer"/>
    <w:basedOn w:val="Normal"/>
    <w:link w:val="FooterChar"/>
    <w:uiPriority w:val="99"/>
    <w:unhideWhenUsed/>
    <w:rsid w:val="00681C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C96"/>
  </w:style>
  <w:style w:type="character" w:styleId="CommentReference">
    <w:name w:val="annotation reference"/>
    <w:basedOn w:val="DefaultParagraphFont"/>
    <w:uiPriority w:val="99"/>
    <w:semiHidden/>
    <w:unhideWhenUsed/>
    <w:rsid w:val="002D34FE"/>
    <w:rPr>
      <w:sz w:val="16"/>
      <w:szCs w:val="16"/>
    </w:rPr>
  </w:style>
  <w:style w:type="paragraph" w:styleId="CommentText">
    <w:name w:val="annotation text"/>
    <w:basedOn w:val="Normal"/>
    <w:link w:val="CommentTextChar"/>
    <w:uiPriority w:val="99"/>
    <w:semiHidden/>
    <w:unhideWhenUsed/>
    <w:rsid w:val="002D34FE"/>
    <w:pPr>
      <w:spacing w:after="0" w:line="240" w:lineRule="auto"/>
    </w:pPr>
    <w:rPr>
      <w:rFonts w:ascii="Arial" w:eastAsia="Arial" w:hAnsi="Arial" w:cs="Arial"/>
      <w:sz w:val="20"/>
      <w:szCs w:val="20"/>
      <w:lang/>
    </w:rPr>
  </w:style>
  <w:style w:type="character" w:customStyle="1" w:styleId="CommentTextChar">
    <w:name w:val="Comment Text Char"/>
    <w:basedOn w:val="DefaultParagraphFont"/>
    <w:link w:val="CommentText"/>
    <w:uiPriority w:val="99"/>
    <w:semiHidden/>
    <w:rsid w:val="002D34FE"/>
    <w:rPr>
      <w:rFonts w:ascii="Arial" w:eastAsia="Arial" w:hAnsi="Arial" w:cs="Arial"/>
      <w:sz w:val="20"/>
      <w:szCs w:val="20"/>
      <w:lang/>
    </w:rPr>
  </w:style>
  <w:style w:type="character" w:customStyle="1" w:styleId="ref-journal">
    <w:name w:val="ref-journal"/>
    <w:basedOn w:val="DefaultParagraphFont"/>
    <w:rsid w:val="00181496"/>
  </w:style>
  <w:style w:type="character" w:customStyle="1" w:styleId="ref-vol">
    <w:name w:val="ref-vol"/>
    <w:basedOn w:val="DefaultParagraphFont"/>
    <w:rsid w:val="00181496"/>
  </w:style>
  <w:style w:type="paragraph" w:styleId="Revision">
    <w:name w:val="Revision"/>
    <w:hidden/>
    <w:uiPriority w:val="99"/>
    <w:semiHidden/>
    <w:rsid w:val="00E87A66"/>
    <w:pPr>
      <w:spacing w:after="0" w:line="240" w:lineRule="auto"/>
    </w:pPr>
  </w:style>
  <w:style w:type="character" w:styleId="Hyperlink">
    <w:name w:val="Hyperlink"/>
    <w:basedOn w:val="DefaultParagraphFont"/>
    <w:uiPriority w:val="99"/>
    <w:unhideWhenUsed/>
    <w:rsid w:val="00762BFE"/>
    <w:rPr>
      <w:color w:val="0563C1" w:themeColor="hyperlink"/>
      <w:u w:val="single"/>
    </w:rPr>
  </w:style>
  <w:style w:type="character" w:customStyle="1" w:styleId="UnresolvedMention">
    <w:name w:val="Unresolved Mention"/>
    <w:basedOn w:val="DefaultParagraphFont"/>
    <w:uiPriority w:val="99"/>
    <w:semiHidden/>
    <w:unhideWhenUsed/>
    <w:rsid w:val="00762BF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835346099">
      <w:bodyDiv w:val="1"/>
      <w:marLeft w:val="0"/>
      <w:marRight w:val="0"/>
      <w:marTop w:val="0"/>
      <w:marBottom w:val="0"/>
      <w:divBdr>
        <w:top w:val="none" w:sz="0" w:space="0" w:color="auto"/>
        <w:left w:val="none" w:sz="0" w:space="0" w:color="auto"/>
        <w:bottom w:val="none" w:sz="0" w:space="0" w:color="auto"/>
        <w:right w:val="none" w:sz="0" w:space="0" w:color="auto"/>
      </w:divBdr>
      <w:divsChild>
        <w:div w:id="1020206835">
          <w:marLeft w:val="0"/>
          <w:marRight w:val="0"/>
          <w:marTop w:val="0"/>
          <w:marBottom w:val="0"/>
          <w:divBdr>
            <w:top w:val="none" w:sz="0" w:space="0" w:color="auto"/>
            <w:left w:val="none" w:sz="0" w:space="0" w:color="auto"/>
            <w:bottom w:val="none" w:sz="0" w:space="0" w:color="auto"/>
            <w:right w:val="none" w:sz="0" w:space="0" w:color="auto"/>
          </w:divBdr>
        </w:div>
      </w:divsChild>
    </w:div>
    <w:div w:id="965236491">
      <w:bodyDiv w:val="1"/>
      <w:marLeft w:val="0"/>
      <w:marRight w:val="0"/>
      <w:marTop w:val="0"/>
      <w:marBottom w:val="0"/>
      <w:divBdr>
        <w:top w:val="none" w:sz="0" w:space="0" w:color="auto"/>
        <w:left w:val="none" w:sz="0" w:space="0" w:color="auto"/>
        <w:bottom w:val="none" w:sz="0" w:space="0" w:color="auto"/>
        <w:right w:val="none" w:sz="0" w:space="0" w:color="auto"/>
      </w:divBdr>
      <w:divsChild>
        <w:div w:id="1038622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broken=1oBfD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assani1996@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zotero.org/google-docs/?790P2b"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zotero.org/google-docs/?O6Mmbt" TargetMode="External"/><Relationship Id="rId4" Type="http://schemas.openxmlformats.org/officeDocument/2006/relationships/webSettings" Target="webSettings.xml"/><Relationship Id="rId9" Type="http://schemas.openxmlformats.org/officeDocument/2006/relationships/hyperlink" Target="https://www.zotero.org/google-docs/?GABMq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D9A54-1351-480C-8BEE-246114DC5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Al-Hassani</dc:creator>
  <cp:lastModifiedBy>Sushma</cp:lastModifiedBy>
  <cp:revision>2</cp:revision>
  <dcterms:created xsi:type="dcterms:W3CDTF">2021-06-07T12:04:00Z</dcterms:created>
  <dcterms:modified xsi:type="dcterms:W3CDTF">2021-06-07T12:04:00Z</dcterms:modified>
</cp:coreProperties>
</file>