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18" w:rsidRPr="00941C10" w:rsidRDefault="00EB3474" w:rsidP="00EF2B18">
      <w:pPr>
        <w:pBdr>
          <w:bottom w:val="single" w:sz="6" w:space="0" w:color="004B62"/>
        </w:pBdr>
        <w:shd w:val="clear" w:color="auto" w:fill="FFFFFF"/>
        <w:spacing w:before="24" w:after="24" w:line="480" w:lineRule="auto"/>
        <w:ind w:left="24" w:right="24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Arial" w:hAnsi="Arial" w:cs="Arial"/>
          <w:bCs/>
          <w:lang w:val="en-GB"/>
        </w:rPr>
        <w:t xml:space="preserve">Title: </w:t>
      </w:r>
      <w:r w:rsidR="00EF2B18" w:rsidRPr="00941C1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Dealing with conflict in the doctor-patient relationship: An administrator’s perspective</w:t>
      </w:r>
      <w:r w:rsidR="00EF2B1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at tertiary health care teaching institution of central, India.</w:t>
      </w:r>
    </w:p>
    <w:p w:rsidR="00EB3474" w:rsidRDefault="00EB3474" w:rsidP="00EF2B18">
      <w:pPr>
        <w:pStyle w:val="Header1"/>
        <w:spacing w:after="0" w:afterAutospacing="0" w:line="480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Authors Credentials and affiliation</w:t>
      </w:r>
    </w:p>
    <w:p w:rsidR="00EB3474" w:rsidRDefault="00EB3474" w:rsidP="00EB3474">
      <w:pPr>
        <w:pStyle w:val="ListParagraph"/>
        <w:numPr>
          <w:ilvl w:val="0"/>
          <w:numId w:val="1"/>
        </w:numPr>
        <w:spacing w:after="0" w:line="480" w:lineRule="auto"/>
        <w:ind w:right="815"/>
        <w:jc w:val="both"/>
        <w:rPr>
          <w:rFonts w:ascii="Arial" w:eastAsia="Arial" w:hAnsi="Arial" w:cs="Arial"/>
          <w:bCs/>
        </w:rPr>
      </w:pPr>
      <w:proofErr w:type="spellStart"/>
      <w:r w:rsidRPr="00EB3474">
        <w:rPr>
          <w:rFonts w:ascii="Arial" w:eastAsia="Arial" w:hAnsi="Arial" w:cs="Arial"/>
          <w:bCs/>
        </w:rPr>
        <w:t>Thakre</w:t>
      </w:r>
      <w:proofErr w:type="spellEnd"/>
      <w:r w:rsidRPr="00EB3474">
        <w:rPr>
          <w:rFonts w:ascii="Arial" w:eastAsia="Arial" w:hAnsi="Arial" w:cs="Arial"/>
          <w:bCs/>
        </w:rPr>
        <w:t xml:space="preserve"> SB</w:t>
      </w:r>
      <w:r>
        <w:rPr>
          <w:rFonts w:ascii="Arial" w:eastAsia="Arial" w:hAnsi="Arial" w:cs="Arial"/>
          <w:bCs/>
        </w:rPr>
        <w:t>, Associate Professor, Community Medicine, Government Medical College, Nagpur.</w:t>
      </w:r>
    </w:p>
    <w:p w:rsidR="0037198C" w:rsidRDefault="0037198C" w:rsidP="0037198C">
      <w:pPr>
        <w:pStyle w:val="ListParagraph"/>
        <w:numPr>
          <w:ilvl w:val="0"/>
          <w:numId w:val="1"/>
        </w:numPr>
        <w:spacing w:after="0" w:line="480" w:lineRule="auto"/>
        <w:ind w:right="815"/>
        <w:jc w:val="both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Thakre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SS</w:t>
      </w:r>
      <w:proofErr w:type="gramStart"/>
      <w:r>
        <w:rPr>
          <w:rFonts w:ascii="Arial" w:eastAsia="Arial" w:hAnsi="Arial" w:cs="Arial"/>
          <w:bCs/>
        </w:rPr>
        <w:t>,Associate</w:t>
      </w:r>
      <w:proofErr w:type="spellEnd"/>
      <w:proofErr w:type="gramEnd"/>
      <w:r>
        <w:rPr>
          <w:rFonts w:ascii="Arial" w:eastAsia="Arial" w:hAnsi="Arial" w:cs="Arial"/>
          <w:bCs/>
        </w:rPr>
        <w:t xml:space="preserve"> Professor, Community Medicine, Indira Gandhi  Government Medical College, Nagpur.</w:t>
      </w:r>
    </w:p>
    <w:p w:rsidR="0037198C" w:rsidRDefault="00EF2B18" w:rsidP="00EB3474">
      <w:pPr>
        <w:pStyle w:val="ListParagraph"/>
        <w:numPr>
          <w:ilvl w:val="0"/>
          <w:numId w:val="1"/>
        </w:numPr>
        <w:spacing w:after="0" w:line="480" w:lineRule="auto"/>
        <w:ind w:right="815"/>
        <w:jc w:val="both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Niswade</w:t>
      </w:r>
      <w:proofErr w:type="spellEnd"/>
      <w:r>
        <w:rPr>
          <w:rFonts w:ascii="Arial" w:eastAsia="Arial" w:hAnsi="Arial" w:cs="Arial"/>
          <w:bCs/>
        </w:rPr>
        <w:t xml:space="preserve"> AK</w:t>
      </w:r>
      <w:r w:rsidR="0037198C">
        <w:rPr>
          <w:rFonts w:ascii="Arial" w:eastAsia="Arial" w:hAnsi="Arial" w:cs="Arial"/>
          <w:bCs/>
        </w:rPr>
        <w:t xml:space="preserve">, </w:t>
      </w:r>
      <w:r>
        <w:rPr>
          <w:rFonts w:ascii="Arial" w:eastAsia="Arial" w:hAnsi="Arial" w:cs="Arial"/>
          <w:bCs/>
        </w:rPr>
        <w:t xml:space="preserve">Dean, </w:t>
      </w:r>
      <w:r w:rsidR="0037198C">
        <w:rPr>
          <w:rFonts w:ascii="Arial" w:eastAsia="Arial" w:hAnsi="Arial" w:cs="Arial"/>
          <w:bCs/>
        </w:rPr>
        <w:t>Government Medical College, Nagpur.</w:t>
      </w:r>
    </w:p>
    <w:p w:rsidR="0037198C" w:rsidRDefault="0037198C" w:rsidP="0037198C">
      <w:pPr>
        <w:pStyle w:val="ListParagraph"/>
      </w:pPr>
    </w:p>
    <w:p w:rsidR="0037198C" w:rsidRDefault="0037198C" w:rsidP="0037198C">
      <w:pPr>
        <w:pStyle w:val="ListParagraph"/>
      </w:pPr>
    </w:p>
    <w:p w:rsidR="0037198C" w:rsidRDefault="0037198C" w:rsidP="0037198C">
      <w:pPr>
        <w:pStyle w:val="ListParagraph"/>
      </w:pPr>
      <w:r>
        <w:t xml:space="preserve">Corresponding Author </w:t>
      </w:r>
      <w:r w:rsidR="00E477A4">
        <w:t>and guarantor</w:t>
      </w:r>
      <w:r>
        <w:t xml:space="preserve"> of the paper</w:t>
      </w:r>
    </w:p>
    <w:p w:rsidR="0037198C" w:rsidRDefault="0037198C" w:rsidP="0037198C">
      <w:pPr>
        <w:pStyle w:val="ListParagraph"/>
      </w:pPr>
    </w:p>
    <w:p w:rsidR="00195BCA" w:rsidRDefault="003F2B8A" w:rsidP="0037198C">
      <w:pPr>
        <w:pStyle w:val="ListParagraph"/>
      </w:pPr>
      <w:r>
        <w:t xml:space="preserve">Dr. </w:t>
      </w:r>
      <w:proofErr w:type="spellStart"/>
      <w:r>
        <w:t>Subhash</w:t>
      </w:r>
      <w:proofErr w:type="spellEnd"/>
      <w:r>
        <w:t xml:space="preserve"> B </w:t>
      </w:r>
      <w:proofErr w:type="spellStart"/>
      <w:r>
        <w:t>Thakre</w:t>
      </w:r>
      <w:proofErr w:type="spellEnd"/>
      <w:r>
        <w:t>, Corresponding author</w:t>
      </w:r>
      <w:r w:rsidR="00CF7C42">
        <w:t xml:space="preserve"> and guarantor of the paper</w:t>
      </w:r>
    </w:p>
    <w:p w:rsidR="003F2B8A" w:rsidRDefault="003F2B8A" w:rsidP="003F2B8A">
      <w:pPr>
        <w:pStyle w:val="ListParagraph"/>
      </w:pPr>
      <w:r>
        <w:t>Associate Professor in Community Medicine, Government Medical College, Nagpur</w:t>
      </w:r>
    </w:p>
    <w:p w:rsidR="003F2B8A" w:rsidRDefault="003F2B8A" w:rsidP="003F2B8A">
      <w:pPr>
        <w:pStyle w:val="ListParagraph"/>
      </w:pPr>
      <w:r>
        <w:t>Tel 9822366532</w:t>
      </w:r>
    </w:p>
    <w:p w:rsidR="003F2B8A" w:rsidRDefault="003F2B8A" w:rsidP="003F2B8A">
      <w:pPr>
        <w:pStyle w:val="ListParagraph"/>
        <w:rPr>
          <w:rStyle w:val="Hyperlink"/>
        </w:rPr>
      </w:pPr>
      <w:r>
        <w:t xml:space="preserve">Email </w:t>
      </w:r>
      <w:hyperlink r:id="rId5" w:history="1">
        <w:r w:rsidRPr="00D033BE">
          <w:rPr>
            <w:rStyle w:val="Hyperlink"/>
          </w:rPr>
          <w:t>drsubhasht@rediffmail.com</w:t>
        </w:r>
      </w:hyperlink>
    </w:p>
    <w:p w:rsidR="00BA145C" w:rsidRDefault="00BA145C" w:rsidP="003F2B8A">
      <w:pPr>
        <w:pStyle w:val="ListParagraph"/>
      </w:pPr>
      <w:r>
        <w:rPr>
          <w:rStyle w:val="Hyperlink"/>
        </w:rPr>
        <w:t>sushamathakre@rediffmail.com</w:t>
      </w:r>
    </w:p>
    <w:p w:rsidR="003F2B8A" w:rsidRDefault="003F2B8A" w:rsidP="003F2B8A">
      <w:pPr>
        <w:pStyle w:val="ListParagraph"/>
      </w:pPr>
    </w:p>
    <w:p w:rsidR="00485F62" w:rsidRDefault="00485F62" w:rsidP="003F2B8A">
      <w:pPr>
        <w:pStyle w:val="ListParagraph"/>
      </w:pPr>
    </w:p>
    <w:p w:rsidR="00485F62" w:rsidRDefault="00485F62" w:rsidP="003F2B8A">
      <w:pPr>
        <w:pStyle w:val="ListParagraph"/>
      </w:pPr>
    </w:p>
    <w:p w:rsidR="00485F62" w:rsidRPr="00485F62" w:rsidRDefault="00485F62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485F62">
        <w:rPr>
          <w:rFonts w:ascii="Arial" w:hAnsi="Arial" w:cs="Arial"/>
          <w:sz w:val="24"/>
          <w:szCs w:val="24"/>
        </w:rPr>
        <w:t>Abstract: Unstructured- 151 words</w:t>
      </w:r>
    </w:p>
    <w:p w:rsidR="00485F62" w:rsidRPr="00485F62" w:rsidRDefault="00485F62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485F62">
        <w:rPr>
          <w:rFonts w:ascii="Arial" w:hAnsi="Arial" w:cs="Arial"/>
          <w:sz w:val="24"/>
          <w:szCs w:val="24"/>
        </w:rPr>
        <w:t>Key Words</w:t>
      </w:r>
      <w:proofErr w:type="gramStart"/>
      <w:r w:rsidRPr="00485F62">
        <w:rPr>
          <w:rFonts w:ascii="Arial" w:hAnsi="Arial" w:cs="Arial"/>
          <w:sz w:val="24"/>
          <w:szCs w:val="24"/>
        </w:rPr>
        <w:t>:6</w:t>
      </w:r>
      <w:proofErr w:type="gramEnd"/>
    </w:p>
    <w:p w:rsidR="00485F62" w:rsidRPr="00485F62" w:rsidRDefault="00485F62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485F62">
        <w:rPr>
          <w:rFonts w:ascii="Arial" w:hAnsi="Arial" w:cs="Arial"/>
          <w:sz w:val="24"/>
          <w:szCs w:val="24"/>
        </w:rPr>
        <w:t>Total tables and figures: Nil</w:t>
      </w:r>
    </w:p>
    <w:p w:rsidR="00485F62" w:rsidRPr="00485F62" w:rsidRDefault="00485F62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485F62">
        <w:rPr>
          <w:rFonts w:ascii="Arial" w:hAnsi="Arial" w:cs="Arial"/>
          <w:sz w:val="24"/>
          <w:szCs w:val="24"/>
        </w:rPr>
        <w:t>Total word count: 3000 word</w:t>
      </w:r>
    </w:p>
    <w:p w:rsidR="00485F62" w:rsidRDefault="00485F62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485F62">
        <w:rPr>
          <w:rFonts w:ascii="Arial" w:hAnsi="Arial" w:cs="Arial"/>
          <w:sz w:val="24"/>
          <w:szCs w:val="24"/>
        </w:rPr>
        <w:t>Total rererences</w:t>
      </w:r>
      <w:proofErr w:type="gramStart"/>
      <w:r w:rsidRPr="00485F62">
        <w:rPr>
          <w:rFonts w:ascii="Arial" w:hAnsi="Arial" w:cs="Arial"/>
          <w:sz w:val="24"/>
          <w:szCs w:val="24"/>
        </w:rPr>
        <w:t>:26</w:t>
      </w:r>
      <w:proofErr w:type="gramEnd"/>
    </w:p>
    <w:p w:rsidR="00485F62" w:rsidRDefault="00485F62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Conflict of </w:t>
      </w:r>
      <w:r w:rsidR="00905F65">
        <w:rPr>
          <w:rFonts w:ascii="Arial" w:hAnsi="Arial" w:cs="Arial"/>
          <w:sz w:val="24"/>
          <w:szCs w:val="24"/>
        </w:rPr>
        <w:t>interest:</w:t>
      </w:r>
      <w:r>
        <w:rPr>
          <w:rFonts w:ascii="Arial" w:hAnsi="Arial" w:cs="Arial"/>
          <w:sz w:val="24"/>
          <w:szCs w:val="24"/>
        </w:rPr>
        <w:t xml:space="preserve"> N</w:t>
      </w:r>
      <w:r w:rsidR="00905F6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</w:t>
      </w: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Chief Editor,</w:t>
      </w: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Indian Journal of Medical Ethics</w:t>
      </w: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Subject: Manuscript for publication…</w:t>
      </w: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Respected Sir,</w:t>
      </w: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the undersigned submitting herewith an important case study titled</w:t>
      </w:r>
    </w:p>
    <w:p w:rsidR="00905F65" w:rsidRDefault="00905F65" w:rsidP="00905F65">
      <w:pPr>
        <w:pBdr>
          <w:bottom w:val="single" w:sz="6" w:space="0" w:color="004B62"/>
        </w:pBdr>
        <w:shd w:val="clear" w:color="auto" w:fill="FFFFFF"/>
        <w:spacing w:before="24" w:after="24" w:line="480" w:lineRule="auto"/>
        <w:ind w:left="24" w:right="24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941C1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Dealing with conflict in the doctor-patient relationship: An administrator’s perspective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at tertiary health care teaching institution of centr</w:t>
      </w:r>
      <w:r w:rsidR="0076271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al, India</w:t>
      </w:r>
    </w:p>
    <w:p w:rsidR="00905F65" w:rsidRDefault="00905F65" w:rsidP="00905F65">
      <w:pPr>
        <w:pBdr>
          <w:bottom w:val="single" w:sz="6" w:space="0" w:color="004B62"/>
        </w:pBdr>
        <w:shd w:val="clear" w:color="auto" w:fill="FFFFFF"/>
        <w:spacing w:before="24" w:after="24" w:line="480" w:lineRule="auto"/>
        <w:ind w:left="24" w:right="24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ab/>
        <w:t xml:space="preserve">This was the major issue need to be </w:t>
      </w:r>
      <w:r w:rsidR="0076271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explored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by means of qualitative research approach.  We have tried our level best to study the important causes of conflict in doctor – patient relationship in tertiary care hospital, termination of patient care-leaving patient</w:t>
      </w:r>
      <w:bookmarkStart w:id="0" w:name="_GoBack"/>
      <w:bookmarkEnd w:id="0"/>
      <w:r w:rsidR="0076271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.  Strike was the worse outcome affected the other patient attending tertiary care hospital.</w:t>
      </w:r>
    </w:p>
    <w:p w:rsidR="0076271B" w:rsidRDefault="0076271B" w:rsidP="00905F65">
      <w:pPr>
        <w:pBdr>
          <w:bottom w:val="single" w:sz="6" w:space="0" w:color="004B62"/>
        </w:pBdr>
        <w:shd w:val="clear" w:color="auto" w:fill="FFFFFF"/>
        <w:spacing w:before="24" w:after="24" w:line="480" w:lineRule="auto"/>
        <w:ind w:left="24" w:right="24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ab/>
        <w:t>You are requested to publish the said manuscript.</w:t>
      </w:r>
    </w:p>
    <w:p w:rsidR="0076271B" w:rsidRDefault="0076271B" w:rsidP="00905F65">
      <w:pPr>
        <w:pBdr>
          <w:bottom w:val="single" w:sz="6" w:space="0" w:color="004B62"/>
        </w:pBdr>
        <w:shd w:val="clear" w:color="auto" w:fill="FFFFFF"/>
        <w:spacing w:before="24" w:after="24" w:line="480" w:lineRule="auto"/>
        <w:ind w:left="24" w:right="24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Yours sincerely,</w:t>
      </w:r>
    </w:p>
    <w:p w:rsidR="0076271B" w:rsidRDefault="0076271B" w:rsidP="00905F65">
      <w:pPr>
        <w:pBdr>
          <w:bottom w:val="single" w:sz="6" w:space="0" w:color="004B62"/>
        </w:pBdr>
        <w:shd w:val="clear" w:color="auto" w:fill="FFFFFF"/>
        <w:spacing w:before="24" w:after="24" w:line="480" w:lineRule="auto"/>
        <w:ind w:left="24" w:right="24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Thakre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Subhash</w:t>
      </w:r>
      <w:proofErr w:type="spellEnd"/>
    </w:p>
    <w:p w:rsidR="0076271B" w:rsidRPr="00941C10" w:rsidRDefault="0076271B" w:rsidP="00905F65">
      <w:pPr>
        <w:pBdr>
          <w:bottom w:val="single" w:sz="6" w:space="0" w:color="004B62"/>
        </w:pBdr>
        <w:shd w:val="clear" w:color="auto" w:fill="FFFFFF"/>
        <w:spacing w:before="24" w:after="24" w:line="480" w:lineRule="auto"/>
        <w:ind w:left="24" w:right="24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Thakre</w:t>
      </w:r>
      <w:proofErr w:type="spellEnd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Sushama</w:t>
      </w: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905F65" w:rsidRPr="00485F62" w:rsidRDefault="00905F65" w:rsidP="00485F6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485F62" w:rsidRDefault="00485F62" w:rsidP="003F2B8A">
      <w:pPr>
        <w:pStyle w:val="ListParagraph"/>
      </w:pPr>
    </w:p>
    <w:sectPr w:rsidR="00485F62" w:rsidSect="002B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21F46"/>
    <w:multiLevelType w:val="hybridMultilevel"/>
    <w:tmpl w:val="F3B03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B6BE6"/>
    <w:multiLevelType w:val="hybridMultilevel"/>
    <w:tmpl w:val="BAFCD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89D"/>
    <w:rsid w:val="001D2394"/>
    <w:rsid w:val="00290737"/>
    <w:rsid w:val="002B02AA"/>
    <w:rsid w:val="0037198C"/>
    <w:rsid w:val="003F2B8A"/>
    <w:rsid w:val="00485F62"/>
    <w:rsid w:val="0076271B"/>
    <w:rsid w:val="00905F65"/>
    <w:rsid w:val="00BA145C"/>
    <w:rsid w:val="00CF7C42"/>
    <w:rsid w:val="00E477A4"/>
    <w:rsid w:val="00E9589D"/>
    <w:rsid w:val="00EB3474"/>
    <w:rsid w:val="00EF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B8A"/>
    <w:rPr>
      <w:color w:val="0563C1" w:themeColor="hyperlink"/>
      <w:u w:val="single"/>
    </w:rPr>
  </w:style>
  <w:style w:type="paragraph" w:customStyle="1" w:styleId="Header1">
    <w:name w:val="Header1"/>
    <w:basedOn w:val="Normal"/>
    <w:rsid w:val="0037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subhasht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</dc:creator>
  <cp:keywords/>
  <dc:description/>
  <cp:lastModifiedBy>METIGMC</cp:lastModifiedBy>
  <cp:revision>5</cp:revision>
  <dcterms:created xsi:type="dcterms:W3CDTF">2014-10-18T06:56:00Z</dcterms:created>
  <dcterms:modified xsi:type="dcterms:W3CDTF">2014-10-18T12:42:00Z</dcterms:modified>
</cp:coreProperties>
</file>