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4F4" w:rsidRPr="00D230B3" w:rsidRDefault="006224F4" w:rsidP="00E07DB0">
      <w:pPr>
        <w:autoSpaceDE w:val="0"/>
        <w:autoSpaceDN w:val="0"/>
        <w:bidi w:val="0"/>
        <w:adjustRightInd w:val="0"/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D230B3">
        <w:rPr>
          <w:rFonts w:asciiTheme="majorBidi" w:hAnsiTheme="majorBidi" w:cstheme="majorBidi"/>
          <w:b/>
          <w:bCs/>
          <w:sz w:val="24"/>
          <w:szCs w:val="24"/>
        </w:rPr>
        <w:t>Why mistreatment</w:t>
      </w:r>
      <w:r w:rsidR="00CD4232" w:rsidRPr="00D230B3">
        <w:rPr>
          <w:rFonts w:asciiTheme="majorBidi" w:hAnsiTheme="majorBidi" w:cstheme="majorBidi"/>
          <w:b/>
          <w:bCs/>
          <w:sz w:val="24"/>
          <w:szCs w:val="24"/>
        </w:rPr>
        <w:t xml:space="preserve"> not be reported</w:t>
      </w:r>
      <w:r w:rsidRPr="00D230B3">
        <w:rPr>
          <w:rFonts w:asciiTheme="majorBidi" w:hAnsiTheme="majorBidi" w:cstheme="majorBidi"/>
          <w:sz w:val="24"/>
          <w:szCs w:val="24"/>
        </w:rPr>
        <w:t xml:space="preserve"> </w:t>
      </w:r>
      <w:r w:rsidRPr="00D230B3">
        <w:rPr>
          <w:rFonts w:asciiTheme="majorBidi" w:hAnsiTheme="majorBidi" w:cstheme="majorBidi"/>
          <w:b/>
          <w:bCs/>
          <w:sz w:val="24"/>
          <w:szCs w:val="24"/>
        </w:rPr>
        <w:t>in clinical setting?</w:t>
      </w:r>
      <w:r w:rsidR="00D553D9" w:rsidRPr="00D230B3">
        <w:rPr>
          <w:rFonts w:asciiTheme="majorBidi" w:hAnsiTheme="majorBidi" w:cstheme="majorBidi"/>
          <w:b/>
          <w:bCs/>
          <w:sz w:val="24"/>
          <w:szCs w:val="24"/>
        </w:rPr>
        <w:t xml:space="preserve"> View point of </w:t>
      </w:r>
      <w:r w:rsidR="00C86652" w:rsidRPr="00D230B3">
        <w:rPr>
          <w:rFonts w:asciiTheme="majorBidi" w:hAnsiTheme="majorBidi" w:cstheme="majorBidi"/>
          <w:b/>
          <w:bCs/>
          <w:sz w:val="24"/>
          <w:szCs w:val="24"/>
        </w:rPr>
        <w:t>trainees</w:t>
      </w:r>
      <w:r w:rsidR="00D553D9" w:rsidRPr="00D230B3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CD4232" w:rsidRPr="00D230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553D9" w:rsidRPr="00D230B3">
        <w:rPr>
          <w:rFonts w:asciiTheme="majorBidi" w:hAnsiTheme="majorBidi" w:cstheme="majorBidi"/>
          <w:b/>
          <w:bCs/>
          <w:sz w:val="24"/>
          <w:szCs w:val="24"/>
        </w:rPr>
        <w:t>Kerman,</w:t>
      </w:r>
      <w:r w:rsidR="00CD4232" w:rsidRPr="00D230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553D9" w:rsidRPr="00D230B3">
        <w:rPr>
          <w:rFonts w:asciiTheme="majorBidi" w:hAnsiTheme="majorBidi" w:cstheme="majorBidi"/>
          <w:b/>
          <w:bCs/>
          <w:sz w:val="24"/>
          <w:szCs w:val="24"/>
        </w:rPr>
        <w:t>Iran</w:t>
      </w:r>
      <w:r w:rsidR="00CD4232" w:rsidRPr="00D230B3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FF0559" w:rsidRPr="00D230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D4232" w:rsidRPr="00D230B3">
        <w:rPr>
          <w:rFonts w:asciiTheme="majorBidi" w:hAnsiTheme="majorBidi" w:cstheme="majorBidi"/>
          <w:b/>
          <w:bCs/>
          <w:sz w:val="24"/>
          <w:szCs w:val="24"/>
        </w:rPr>
        <w:t>2013</w:t>
      </w:r>
    </w:p>
    <w:p w:rsidR="006224F4" w:rsidRDefault="006224F4" w:rsidP="00E07DB0">
      <w:pPr>
        <w:autoSpaceDE w:val="0"/>
        <w:autoSpaceDN w:val="0"/>
        <w:bidi w:val="0"/>
        <w:adjustRightInd w:val="0"/>
        <w:spacing w:line="240" w:lineRule="auto"/>
        <w:jc w:val="both"/>
        <w:rPr>
          <w:rFonts w:ascii="Arial" w:hAnsi="Arial" w:cs="Arial"/>
          <w:color w:val="222222"/>
        </w:rPr>
      </w:pPr>
    </w:p>
    <w:p w:rsidR="006224F4" w:rsidRDefault="00D230B3" w:rsidP="006F64BC">
      <w:pPr>
        <w:bidi w:val="0"/>
        <w:spacing w:before="60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1-</w:t>
      </w:r>
      <w:r w:rsidR="006224F4" w:rsidRPr="0001716C">
        <w:rPr>
          <w:rFonts w:ascii="Times New Roman" w:hAnsi="Times New Roman" w:cs="Times New Roman"/>
          <w:color w:val="000000"/>
          <w:sz w:val="24"/>
          <w:szCs w:val="24"/>
        </w:rPr>
        <w:t>Habibeh Ahmadipour, assistant professor of community medicine, research centers for social determinants of health, Kerman University of   Medical Sciences, Kerman, Iran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30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171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Corresponding</w:t>
      </w:r>
      <w:r w:rsidRPr="00017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71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Author</w:t>
      </w:r>
    </w:p>
    <w:p w:rsidR="006224F4" w:rsidRDefault="00D230B3" w:rsidP="00E07DB0">
      <w:pPr>
        <w:bidi w:val="0"/>
        <w:spacing w:before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2- </w:t>
      </w:r>
      <w:r w:rsidR="00D553D9">
        <w:rPr>
          <w:rFonts w:ascii="Times New Roman" w:hAnsi="Times New Roman" w:cs="Times New Roman"/>
          <w:color w:val="000000"/>
          <w:sz w:val="24"/>
          <w:szCs w:val="24"/>
        </w:rPr>
        <w:t>Reza Vafadar</w:t>
      </w:r>
      <w:r w:rsidR="006224F4" w:rsidRPr="0001716C">
        <w:rPr>
          <w:rFonts w:ascii="Times New Roman" w:hAnsi="Times New Roman" w:cs="Times New Roman"/>
          <w:color w:val="000000"/>
          <w:sz w:val="24"/>
          <w:szCs w:val="24"/>
        </w:rPr>
        <w:t>, GP, School of medicine, Kerman University of Medical Sciences, Kerman, Iran</w:t>
      </w:r>
    </w:p>
    <w:p w:rsidR="00715293" w:rsidRDefault="006224F4" w:rsidP="00E07DB0">
      <w:pPr>
        <w:bidi w:val="0"/>
        <w:spacing w:before="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0AA4">
        <w:rPr>
          <w:rFonts w:ascii="Times New Roman" w:hAnsi="Times New Roman" w:cs="Times New Roman"/>
          <w:b/>
          <w:bCs/>
          <w:color w:val="000000"/>
        </w:rPr>
        <w:t>Phone</w:t>
      </w:r>
      <w:r w:rsidRPr="00A20AA4">
        <w:rPr>
          <w:rFonts w:ascii="Times New Roman" w:hAnsi="Times New Roman" w:cs="Times New Roman"/>
          <w:color w:val="000000"/>
        </w:rPr>
        <w:t xml:space="preserve"> </w:t>
      </w:r>
      <w:r w:rsidRPr="00A20AA4">
        <w:rPr>
          <w:rFonts w:ascii="Times New Roman" w:hAnsi="Times New Roman" w:cs="Times New Roman"/>
          <w:b/>
          <w:bCs/>
          <w:color w:val="000000"/>
        </w:rPr>
        <w:t>numbers</w:t>
      </w:r>
      <w:r w:rsidRPr="0001716C">
        <w:rPr>
          <w:rFonts w:ascii="Times New Roman" w:hAnsi="Times New Roman" w:cs="Times New Roman"/>
          <w:color w:val="000000"/>
          <w:sz w:val="24"/>
          <w:szCs w:val="24"/>
        </w:rPr>
        <w:t>: 98 034 33221660</w:t>
      </w:r>
      <w:r w:rsidR="003111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224F4" w:rsidRPr="003111C6" w:rsidRDefault="006F64BC" w:rsidP="00715293">
      <w:pPr>
        <w:bidi w:val="0"/>
        <w:spacing w:before="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224F4" w:rsidRPr="00A20AA4">
        <w:rPr>
          <w:rFonts w:ascii="Times New Roman" w:hAnsi="Times New Roman" w:cs="Times New Roman"/>
          <w:b/>
          <w:bCs/>
          <w:color w:val="000000"/>
        </w:rPr>
        <w:t>Fax: 98 034 33221672</w:t>
      </w:r>
    </w:p>
    <w:p w:rsidR="006224F4" w:rsidRDefault="006224F4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16C">
        <w:rPr>
          <w:rFonts w:ascii="Times New Roman" w:hAnsi="Times New Roman" w:cs="Times New Roman"/>
          <w:b/>
          <w:bCs/>
          <w:color w:val="000000"/>
        </w:rPr>
        <w:t>E-mail address:</w:t>
      </w:r>
      <w:r w:rsidRPr="000171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 w:rsidRPr="0001716C">
          <w:rPr>
            <w:rFonts w:ascii="Times New Roman" w:hAnsi="Times New Roman" w:cs="Times New Roman"/>
            <w:color w:val="000000"/>
            <w:sz w:val="24"/>
            <w:szCs w:val="24"/>
          </w:rPr>
          <w:t>ahmadipour@kmu.ac.ir</w:t>
        </w:r>
      </w:hyperlink>
    </w:p>
    <w:p w:rsidR="003111C6" w:rsidRPr="00B0164B" w:rsidRDefault="003111C6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0164B" w:rsidRPr="00B0164B" w:rsidRDefault="00B0164B" w:rsidP="00B0164B">
      <w:pPr>
        <w:bidi w:val="0"/>
        <w:spacing w:before="60"/>
        <w:outlineLvl w:val="0"/>
        <w:rPr>
          <w:rFonts w:asciiTheme="majorBidi" w:hAnsiTheme="majorBidi" w:cstheme="majorBidi"/>
          <w:color w:val="000000"/>
        </w:rPr>
      </w:pPr>
      <w:r w:rsidRPr="00B0164B">
        <w:rPr>
          <w:rFonts w:asciiTheme="majorBidi" w:hAnsiTheme="majorBidi" w:cstheme="majorBidi"/>
          <w:b/>
          <w:bCs/>
          <w:color w:val="000000"/>
        </w:rPr>
        <w:t>Conflict of interest:</w:t>
      </w:r>
      <w:r w:rsidRPr="00B0164B">
        <w:rPr>
          <w:rFonts w:asciiTheme="majorBidi" w:hAnsiTheme="majorBidi" w:cstheme="majorBidi"/>
          <w:color w:val="000000"/>
        </w:rPr>
        <w:t xml:space="preserve"> The authors have no conflict of interest</w:t>
      </w:r>
    </w:p>
    <w:p w:rsidR="00B0164B" w:rsidRPr="00B0164B" w:rsidRDefault="00B0164B" w:rsidP="00B0164B">
      <w:pPr>
        <w:bidi w:val="0"/>
        <w:spacing w:before="60"/>
        <w:outlineLvl w:val="0"/>
        <w:rPr>
          <w:rFonts w:asciiTheme="majorBidi" w:hAnsiTheme="majorBidi" w:cstheme="majorBidi"/>
          <w:b/>
          <w:bCs/>
          <w:color w:val="000000"/>
        </w:rPr>
      </w:pPr>
      <w:r w:rsidRPr="00B0164B">
        <w:rPr>
          <w:rFonts w:asciiTheme="majorBidi" w:hAnsiTheme="majorBidi" w:cstheme="majorBidi"/>
          <w:b/>
          <w:bCs/>
          <w:color w:val="000000"/>
        </w:rPr>
        <w:t xml:space="preserve">Funding support: </w:t>
      </w:r>
      <w:r w:rsidRPr="00B0164B">
        <w:rPr>
          <w:rFonts w:asciiTheme="majorBidi" w:hAnsiTheme="majorBidi" w:cstheme="majorBidi"/>
        </w:rPr>
        <w:t>Kerman University of Medical Sciences</w:t>
      </w:r>
      <w:r w:rsidRPr="00B0164B">
        <w:rPr>
          <w:rFonts w:asciiTheme="majorBidi" w:hAnsiTheme="majorBidi" w:cstheme="majorBidi"/>
          <w:color w:val="000000"/>
        </w:rPr>
        <w:t xml:space="preserve"> supported this study</w:t>
      </w:r>
      <w:r w:rsidRPr="00B0164B">
        <w:rPr>
          <w:rFonts w:asciiTheme="majorBidi" w:hAnsiTheme="majorBidi" w:cstheme="majorBidi"/>
          <w:b/>
          <w:bCs/>
          <w:color w:val="000000"/>
        </w:rPr>
        <w:t>.</w:t>
      </w:r>
    </w:p>
    <w:p w:rsidR="00B0164B" w:rsidRPr="00B0164B" w:rsidRDefault="00B0164B" w:rsidP="00B0164B">
      <w:pPr>
        <w:jc w:val="both"/>
        <w:rPr>
          <w:rFonts w:asciiTheme="majorBidi" w:hAnsiTheme="majorBidi" w:cstheme="majorBidi"/>
          <w:b/>
          <w:bCs/>
          <w:color w:val="000000"/>
        </w:rPr>
      </w:pPr>
    </w:p>
    <w:p w:rsidR="00815E8A" w:rsidRDefault="00815E8A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15E8A" w:rsidRDefault="00815E8A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55AE5" w:rsidRDefault="00155AE5" w:rsidP="00155AE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55AE5" w:rsidRPr="00D230B3" w:rsidRDefault="00155AE5" w:rsidP="00155AE5">
      <w:pPr>
        <w:autoSpaceDE w:val="0"/>
        <w:autoSpaceDN w:val="0"/>
        <w:bidi w:val="0"/>
        <w:adjustRightInd w:val="0"/>
        <w:spacing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D230B3">
        <w:rPr>
          <w:rFonts w:asciiTheme="majorBidi" w:hAnsiTheme="majorBidi" w:cstheme="majorBidi"/>
          <w:b/>
          <w:bCs/>
          <w:sz w:val="24"/>
          <w:szCs w:val="24"/>
        </w:rPr>
        <w:lastRenderedPageBreak/>
        <w:t>Why mistreatment not be reported</w:t>
      </w:r>
      <w:r w:rsidRPr="00D230B3">
        <w:rPr>
          <w:rFonts w:asciiTheme="majorBidi" w:hAnsiTheme="majorBidi" w:cstheme="majorBidi"/>
          <w:sz w:val="24"/>
          <w:szCs w:val="24"/>
        </w:rPr>
        <w:t xml:space="preserve"> </w:t>
      </w:r>
      <w:r w:rsidRPr="00D230B3">
        <w:rPr>
          <w:rFonts w:asciiTheme="majorBidi" w:hAnsiTheme="majorBidi" w:cstheme="majorBidi"/>
          <w:b/>
          <w:bCs/>
          <w:sz w:val="24"/>
          <w:szCs w:val="24"/>
        </w:rPr>
        <w:t>in clinical setting? View point of trainees, Kerman, Iran, 2013</w:t>
      </w:r>
    </w:p>
    <w:p w:rsidR="00155AE5" w:rsidRPr="00155AE5" w:rsidRDefault="004D6C8A" w:rsidP="00E07DB0">
      <w:pPr>
        <w:autoSpaceDE w:val="0"/>
        <w:autoSpaceDN w:val="0"/>
        <w:bidi w:val="0"/>
        <w:adjustRightInd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55AE5">
        <w:rPr>
          <w:rFonts w:asciiTheme="majorBidi" w:hAnsiTheme="majorBidi" w:cstheme="majorBidi"/>
          <w:b/>
          <w:bCs/>
          <w:sz w:val="24"/>
          <w:szCs w:val="24"/>
        </w:rPr>
        <w:t>Abstract:</w:t>
      </w:r>
      <w:r w:rsidRPr="00155AE5">
        <w:rPr>
          <w:rFonts w:asciiTheme="majorBidi" w:hAnsiTheme="majorBidi" w:cstheme="majorBidi"/>
          <w:sz w:val="24"/>
          <w:szCs w:val="24"/>
        </w:rPr>
        <w:t xml:space="preserve"> </w:t>
      </w:r>
    </w:p>
    <w:p w:rsidR="00815E8A" w:rsidRPr="00AB7508" w:rsidRDefault="00815E8A" w:rsidP="00BF6B28">
      <w:pPr>
        <w:autoSpaceDE w:val="0"/>
        <w:autoSpaceDN w:val="0"/>
        <w:bidi w:val="0"/>
        <w:adjustRightInd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15E8A">
        <w:rPr>
          <w:rFonts w:asciiTheme="majorBidi" w:hAnsiTheme="majorBidi" w:cstheme="majorBidi"/>
          <w:sz w:val="24"/>
          <w:szCs w:val="24"/>
        </w:rPr>
        <w:t xml:space="preserve">Mistreatment </w:t>
      </w:r>
      <w:r w:rsidR="00760F51">
        <w:rPr>
          <w:rFonts w:asciiTheme="majorBidi" w:hAnsiTheme="majorBidi" w:cstheme="majorBidi"/>
          <w:sz w:val="24"/>
          <w:szCs w:val="24"/>
        </w:rPr>
        <w:t>with</w:t>
      </w:r>
      <w:r w:rsidRPr="00815E8A">
        <w:rPr>
          <w:rFonts w:asciiTheme="majorBidi" w:hAnsiTheme="majorBidi" w:cstheme="majorBidi"/>
          <w:sz w:val="24"/>
          <w:szCs w:val="24"/>
        </w:rPr>
        <w:t xml:space="preserve"> medical students is a major </w:t>
      </w:r>
      <w:r w:rsidR="00E5307D">
        <w:rPr>
          <w:rFonts w:asciiTheme="majorBidi" w:hAnsiTheme="majorBidi" w:cstheme="majorBidi"/>
          <w:sz w:val="24"/>
          <w:szCs w:val="24"/>
        </w:rPr>
        <w:t>source of stress for them</w:t>
      </w:r>
      <w:r w:rsidR="00E11C9B">
        <w:rPr>
          <w:rFonts w:asciiTheme="majorBidi" w:hAnsiTheme="majorBidi" w:cstheme="majorBidi"/>
          <w:sz w:val="24"/>
          <w:szCs w:val="24"/>
        </w:rPr>
        <w:t xml:space="preserve">. </w:t>
      </w:r>
      <w:r w:rsidR="00BF6B28">
        <w:rPr>
          <w:rFonts w:asciiTheme="majorBidi" w:hAnsiTheme="majorBidi" w:cstheme="majorBidi"/>
          <w:sz w:val="24"/>
          <w:szCs w:val="24"/>
        </w:rPr>
        <w:t>Studies indicates</w:t>
      </w:r>
      <w:r w:rsidRPr="00815E8A">
        <w:rPr>
          <w:rFonts w:asciiTheme="majorBidi" w:hAnsiTheme="majorBidi" w:cstheme="majorBidi"/>
          <w:sz w:val="24"/>
          <w:szCs w:val="24"/>
        </w:rPr>
        <w:t xml:space="preserve"> high </w:t>
      </w:r>
      <w:r w:rsidR="00E11C9B">
        <w:rPr>
          <w:rFonts w:asciiTheme="majorBidi" w:hAnsiTheme="majorBidi" w:cstheme="majorBidi"/>
          <w:sz w:val="24"/>
          <w:szCs w:val="24"/>
        </w:rPr>
        <w:t>incidence</w:t>
      </w:r>
      <w:r w:rsidRPr="00815E8A">
        <w:rPr>
          <w:rFonts w:asciiTheme="majorBidi" w:hAnsiTheme="majorBidi" w:cstheme="majorBidi"/>
          <w:sz w:val="24"/>
          <w:szCs w:val="24"/>
        </w:rPr>
        <w:t xml:space="preserve"> of </w:t>
      </w:r>
      <w:r w:rsidR="00E5307D">
        <w:rPr>
          <w:rFonts w:asciiTheme="majorBidi" w:hAnsiTheme="majorBidi" w:cstheme="majorBidi"/>
          <w:sz w:val="24"/>
          <w:szCs w:val="24"/>
        </w:rPr>
        <w:t>it</w:t>
      </w:r>
      <w:r w:rsidRPr="00815E8A">
        <w:rPr>
          <w:rFonts w:asciiTheme="majorBidi" w:hAnsiTheme="majorBidi" w:cstheme="majorBidi"/>
          <w:sz w:val="24"/>
          <w:szCs w:val="24"/>
        </w:rPr>
        <w:t>, especially in clinical settings. In most cases, students exp</w:t>
      </w:r>
      <w:r w:rsidR="00E5307D">
        <w:rPr>
          <w:rFonts w:asciiTheme="majorBidi" w:hAnsiTheme="majorBidi" w:cstheme="majorBidi"/>
          <w:sz w:val="24"/>
          <w:szCs w:val="24"/>
        </w:rPr>
        <w:t>erienced</w:t>
      </w:r>
      <w:r w:rsidRPr="00815E8A">
        <w:rPr>
          <w:rFonts w:asciiTheme="majorBidi" w:hAnsiTheme="majorBidi" w:cstheme="majorBidi"/>
          <w:sz w:val="24"/>
          <w:szCs w:val="24"/>
        </w:rPr>
        <w:t xml:space="preserve"> </w:t>
      </w:r>
      <w:r w:rsidR="00BF6B28">
        <w:rPr>
          <w:rFonts w:asciiTheme="majorBidi" w:hAnsiTheme="majorBidi" w:cstheme="majorBidi"/>
          <w:sz w:val="24"/>
          <w:szCs w:val="24"/>
        </w:rPr>
        <w:t>m</w:t>
      </w:r>
      <w:r w:rsidR="00BF6B28" w:rsidRPr="00815E8A">
        <w:rPr>
          <w:rFonts w:asciiTheme="majorBidi" w:hAnsiTheme="majorBidi" w:cstheme="majorBidi"/>
          <w:sz w:val="24"/>
          <w:szCs w:val="24"/>
        </w:rPr>
        <w:t>istreatment</w:t>
      </w:r>
      <w:r w:rsidR="00BF6B28">
        <w:rPr>
          <w:rFonts w:asciiTheme="majorBidi" w:hAnsiTheme="majorBidi" w:cstheme="majorBidi"/>
          <w:sz w:val="24"/>
          <w:szCs w:val="24"/>
        </w:rPr>
        <w:t>s do</w:t>
      </w:r>
      <w:r w:rsidRPr="00815E8A">
        <w:rPr>
          <w:rFonts w:asciiTheme="majorBidi" w:hAnsiTheme="majorBidi" w:cstheme="majorBidi"/>
          <w:sz w:val="24"/>
          <w:szCs w:val="24"/>
        </w:rPr>
        <w:t xml:space="preserve"> not report it to authorities. Present study investigated </w:t>
      </w:r>
      <w:r w:rsidR="00022410" w:rsidRPr="00776F45">
        <w:rPr>
          <w:rFonts w:asciiTheme="majorBidi" w:hAnsiTheme="majorBidi" w:cstheme="majorBidi"/>
          <w:sz w:val="24"/>
          <w:szCs w:val="24"/>
        </w:rPr>
        <w:t xml:space="preserve">related </w:t>
      </w:r>
      <w:r w:rsidR="00DC2DCB" w:rsidRPr="00776F45">
        <w:rPr>
          <w:rFonts w:asciiTheme="majorBidi" w:hAnsiTheme="majorBidi" w:cstheme="majorBidi"/>
          <w:sz w:val="24"/>
          <w:szCs w:val="24"/>
        </w:rPr>
        <w:t xml:space="preserve">factors </w:t>
      </w:r>
      <w:r w:rsidR="00022410">
        <w:rPr>
          <w:rFonts w:asciiTheme="majorBidi" w:hAnsiTheme="majorBidi" w:cstheme="majorBidi"/>
          <w:sz w:val="24"/>
          <w:szCs w:val="24"/>
        </w:rPr>
        <w:t>of</w:t>
      </w:r>
      <w:r w:rsidR="00DC2DCB" w:rsidRPr="00776F45">
        <w:rPr>
          <w:rFonts w:asciiTheme="majorBidi" w:hAnsiTheme="majorBidi" w:cstheme="majorBidi"/>
          <w:sz w:val="24"/>
          <w:szCs w:val="24"/>
        </w:rPr>
        <w:t xml:space="preserve"> </w:t>
      </w:r>
      <w:r w:rsidR="00DC2DCB">
        <w:rPr>
          <w:rFonts w:asciiTheme="majorBidi" w:hAnsiTheme="majorBidi" w:cstheme="majorBidi"/>
          <w:sz w:val="24"/>
          <w:szCs w:val="24"/>
        </w:rPr>
        <w:t xml:space="preserve">failure </w:t>
      </w:r>
      <w:r w:rsidR="00022410">
        <w:rPr>
          <w:rFonts w:asciiTheme="majorBidi" w:hAnsiTheme="majorBidi" w:cstheme="majorBidi"/>
          <w:sz w:val="24"/>
          <w:szCs w:val="24"/>
        </w:rPr>
        <w:t>to report</w:t>
      </w:r>
      <w:r w:rsidR="00DC2DCB">
        <w:rPr>
          <w:rFonts w:asciiTheme="majorBidi" w:hAnsiTheme="majorBidi" w:cstheme="majorBidi"/>
          <w:sz w:val="24"/>
          <w:szCs w:val="24"/>
        </w:rPr>
        <w:t xml:space="preserve"> </w:t>
      </w:r>
      <w:r w:rsidR="00DC2DCB" w:rsidRPr="00776F45">
        <w:rPr>
          <w:rFonts w:asciiTheme="majorBidi" w:hAnsiTheme="majorBidi" w:cstheme="majorBidi"/>
          <w:sz w:val="24"/>
          <w:szCs w:val="24"/>
        </w:rPr>
        <w:t>mistreatment</w:t>
      </w:r>
      <w:r w:rsidR="00022410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815E8A">
        <w:rPr>
          <w:rFonts w:asciiTheme="majorBidi" w:hAnsiTheme="majorBidi" w:cstheme="majorBidi"/>
          <w:sz w:val="24"/>
          <w:szCs w:val="24"/>
        </w:rPr>
        <w:t xml:space="preserve"> This was a cross sectional study carried out in</w:t>
      </w:r>
      <w:r w:rsidR="00BF6B28" w:rsidRPr="00BF6B28">
        <w:rPr>
          <w:rFonts w:asciiTheme="majorBidi" w:hAnsiTheme="majorBidi" w:cstheme="majorBidi"/>
          <w:sz w:val="24"/>
          <w:szCs w:val="24"/>
        </w:rPr>
        <w:t xml:space="preserve"> </w:t>
      </w:r>
      <w:r w:rsidR="00BF6B28" w:rsidRPr="00815E8A">
        <w:rPr>
          <w:rFonts w:asciiTheme="majorBidi" w:hAnsiTheme="majorBidi" w:cstheme="majorBidi"/>
          <w:sz w:val="24"/>
          <w:szCs w:val="24"/>
        </w:rPr>
        <w:t>Kerman</w:t>
      </w:r>
      <w:r w:rsidRPr="00815E8A">
        <w:rPr>
          <w:rFonts w:asciiTheme="majorBidi" w:hAnsiTheme="majorBidi" w:cstheme="majorBidi"/>
          <w:sz w:val="24"/>
          <w:szCs w:val="24"/>
        </w:rPr>
        <w:t xml:space="preserve"> </w:t>
      </w:r>
      <w:r w:rsidR="00BF6B28">
        <w:rPr>
          <w:rFonts w:asciiTheme="majorBidi" w:hAnsiTheme="majorBidi" w:cstheme="majorBidi"/>
          <w:sz w:val="24"/>
          <w:szCs w:val="24"/>
        </w:rPr>
        <w:t xml:space="preserve">medical school, </w:t>
      </w:r>
      <w:r w:rsidRPr="00815E8A">
        <w:rPr>
          <w:rFonts w:asciiTheme="majorBidi" w:hAnsiTheme="majorBidi" w:cstheme="majorBidi"/>
          <w:sz w:val="24"/>
          <w:szCs w:val="24"/>
        </w:rPr>
        <w:t xml:space="preserve">IRAN. All students in </w:t>
      </w:r>
      <w:r w:rsidR="00C86652">
        <w:rPr>
          <w:rFonts w:asciiTheme="majorBidi" w:hAnsiTheme="majorBidi" w:cstheme="majorBidi"/>
          <w:sz w:val="24"/>
          <w:szCs w:val="24"/>
        </w:rPr>
        <w:t xml:space="preserve">internship and clerkship stage and also residents </w:t>
      </w:r>
      <w:r w:rsidRPr="00815E8A">
        <w:rPr>
          <w:rFonts w:asciiTheme="majorBidi" w:hAnsiTheme="majorBidi" w:cstheme="majorBidi"/>
          <w:sz w:val="24"/>
          <w:szCs w:val="24"/>
        </w:rPr>
        <w:t xml:space="preserve">selected through census method. </w:t>
      </w:r>
      <w:r w:rsidR="00E11C9B">
        <w:rPr>
          <w:rFonts w:asciiTheme="majorBidi" w:hAnsiTheme="majorBidi" w:cstheme="majorBidi"/>
          <w:sz w:val="24"/>
          <w:szCs w:val="24"/>
        </w:rPr>
        <w:t>Experiences of</w:t>
      </w:r>
      <w:r w:rsidR="00E11C9B" w:rsidRPr="00E11C9B">
        <w:rPr>
          <w:rFonts w:asciiTheme="majorBidi" w:hAnsiTheme="majorBidi" w:cstheme="majorBidi"/>
          <w:sz w:val="24"/>
          <w:szCs w:val="24"/>
        </w:rPr>
        <w:t xml:space="preserve"> </w:t>
      </w:r>
      <w:r w:rsidR="00E11C9B" w:rsidRPr="00776F45">
        <w:rPr>
          <w:rFonts w:asciiTheme="majorBidi" w:hAnsiTheme="majorBidi" w:cstheme="majorBidi"/>
          <w:sz w:val="24"/>
          <w:szCs w:val="24"/>
        </w:rPr>
        <w:t>mistreatment</w:t>
      </w:r>
      <w:r w:rsidR="00E11C9B">
        <w:rPr>
          <w:rFonts w:asciiTheme="majorBidi" w:hAnsiTheme="majorBidi" w:cstheme="majorBidi"/>
          <w:sz w:val="24"/>
          <w:szCs w:val="24"/>
        </w:rPr>
        <w:t xml:space="preserve"> </w:t>
      </w:r>
      <w:r w:rsidRPr="00815E8A">
        <w:rPr>
          <w:rFonts w:asciiTheme="majorBidi" w:hAnsiTheme="majorBidi" w:cstheme="majorBidi"/>
          <w:sz w:val="24"/>
          <w:szCs w:val="24"/>
        </w:rPr>
        <w:t>and</w:t>
      </w:r>
      <w:r w:rsidR="00827834">
        <w:rPr>
          <w:rFonts w:asciiTheme="majorBidi" w:hAnsiTheme="majorBidi" w:cstheme="majorBidi"/>
          <w:sz w:val="24"/>
          <w:szCs w:val="24"/>
        </w:rPr>
        <w:t xml:space="preserve"> reasons for not reporting it </w:t>
      </w:r>
      <w:r w:rsidRPr="00815E8A">
        <w:rPr>
          <w:rFonts w:asciiTheme="majorBidi" w:hAnsiTheme="majorBidi" w:cstheme="majorBidi"/>
          <w:sz w:val="24"/>
          <w:szCs w:val="24"/>
        </w:rPr>
        <w:t>evaluated using a questionnaire. Data analyzed by SPSS19.</w:t>
      </w:r>
      <w:r w:rsidR="00827834" w:rsidRPr="00827834">
        <w:rPr>
          <w:rFonts w:asciiTheme="majorBidi" w:hAnsiTheme="majorBidi" w:cstheme="majorBidi"/>
          <w:sz w:val="24"/>
          <w:szCs w:val="24"/>
        </w:rPr>
        <w:t xml:space="preserve"> </w:t>
      </w:r>
      <w:r w:rsidR="00827834">
        <w:rPr>
          <w:rFonts w:asciiTheme="majorBidi" w:hAnsiTheme="majorBidi" w:cstheme="majorBidi"/>
          <w:sz w:val="24"/>
          <w:szCs w:val="24"/>
        </w:rPr>
        <w:t>93% of participants experienced</w:t>
      </w:r>
      <w:r w:rsidR="00827834" w:rsidRPr="00310A4C">
        <w:rPr>
          <w:rFonts w:asciiTheme="majorBidi" w:hAnsiTheme="majorBidi" w:cstheme="majorBidi"/>
          <w:sz w:val="24"/>
          <w:szCs w:val="24"/>
        </w:rPr>
        <w:t xml:space="preserve"> </w:t>
      </w:r>
      <w:r w:rsidR="00827834">
        <w:rPr>
          <w:rFonts w:asciiTheme="majorBidi" w:hAnsiTheme="majorBidi" w:cstheme="majorBidi"/>
          <w:sz w:val="24"/>
          <w:szCs w:val="24"/>
        </w:rPr>
        <w:t>mistreatment but l</w:t>
      </w:r>
      <w:r w:rsidRPr="00815E8A">
        <w:rPr>
          <w:rFonts w:asciiTheme="majorBidi" w:hAnsiTheme="majorBidi" w:cstheme="majorBidi"/>
          <w:sz w:val="24"/>
          <w:szCs w:val="24"/>
        </w:rPr>
        <w:t xml:space="preserve">ess than half of </w:t>
      </w:r>
      <w:r w:rsidR="00827834">
        <w:rPr>
          <w:rFonts w:asciiTheme="majorBidi" w:hAnsiTheme="majorBidi" w:cstheme="majorBidi"/>
          <w:sz w:val="24"/>
          <w:szCs w:val="24"/>
        </w:rPr>
        <w:t xml:space="preserve">them </w:t>
      </w:r>
      <w:r w:rsidRPr="00815E8A">
        <w:rPr>
          <w:rFonts w:asciiTheme="majorBidi" w:hAnsiTheme="majorBidi" w:cstheme="majorBidi"/>
          <w:sz w:val="24"/>
          <w:szCs w:val="24"/>
        </w:rPr>
        <w:t>reported</w:t>
      </w:r>
      <w:r w:rsidR="00E5307D">
        <w:rPr>
          <w:rFonts w:asciiTheme="majorBidi" w:hAnsiTheme="majorBidi" w:cstheme="majorBidi"/>
          <w:sz w:val="24"/>
          <w:szCs w:val="24"/>
        </w:rPr>
        <w:t xml:space="preserve"> it</w:t>
      </w:r>
      <w:r w:rsidRPr="00815E8A">
        <w:rPr>
          <w:rFonts w:asciiTheme="majorBidi" w:hAnsiTheme="majorBidi" w:cstheme="majorBidi"/>
          <w:sz w:val="24"/>
          <w:szCs w:val="24"/>
        </w:rPr>
        <w:t>. Residents</w:t>
      </w:r>
      <w:r w:rsidR="00FF6876">
        <w:rPr>
          <w:rFonts w:asciiTheme="majorBidi" w:hAnsiTheme="majorBidi" w:cstheme="majorBidi"/>
          <w:sz w:val="24"/>
          <w:szCs w:val="24"/>
        </w:rPr>
        <w:t xml:space="preserve"> and interns </w:t>
      </w:r>
      <w:r w:rsidRPr="00815E8A">
        <w:rPr>
          <w:rFonts w:asciiTheme="majorBidi" w:hAnsiTheme="majorBidi" w:cstheme="majorBidi"/>
          <w:sz w:val="24"/>
          <w:szCs w:val="24"/>
        </w:rPr>
        <w:t>reported emotional and</w:t>
      </w:r>
      <w:r w:rsidR="00FF6876">
        <w:rPr>
          <w:rFonts w:asciiTheme="majorBidi" w:hAnsiTheme="majorBidi" w:cstheme="majorBidi"/>
          <w:sz w:val="24"/>
          <w:szCs w:val="24"/>
        </w:rPr>
        <w:t xml:space="preserve"> </w:t>
      </w:r>
      <w:r w:rsidRPr="00815E8A">
        <w:rPr>
          <w:rFonts w:asciiTheme="majorBidi" w:hAnsiTheme="majorBidi" w:cstheme="majorBidi"/>
          <w:sz w:val="24"/>
          <w:szCs w:val="24"/>
        </w:rPr>
        <w:t>academic</w:t>
      </w:r>
      <w:r w:rsidRPr="00815E8A">
        <w:rPr>
          <w:sz w:val="24"/>
          <w:szCs w:val="24"/>
        </w:rPr>
        <w:t xml:space="preserve"> </w:t>
      </w:r>
      <w:r w:rsidRPr="00815E8A">
        <w:rPr>
          <w:rFonts w:asciiTheme="majorBidi" w:hAnsiTheme="majorBidi" w:cstheme="majorBidi"/>
          <w:sz w:val="24"/>
          <w:szCs w:val="24"/>
        </w:rPr>
        <w:t>mistreatment more than other groups</w:t>
      </w:r>
      <w:r w:rsidR="00FF6876">
        <w:rPr>
          <w:rFonts w:asciiTheme="majorBidi" w:hAnsiTheme="majorBidi" w:cstheme="majorBidi"/>
          <w:sz w:val="24"/>
          <w:szCs w:val="24"/>
        </w:rPr>
        <w:t>, respectively</w:t>
      </w:r>
      <w:r w:rsidRPr="00815E8A">
        <w:rPr>
          <w:rFonts w:asciiTheme="majorBidi" w:hAnsiTheme="majorBidi" w:cstheme="majorBidi"/>
          <w:sz w:val="24"/>
          <w:szCs w:val="24"/>
        </w:rPr>
        <w:t>. The most reason for not reporting mistreatment was students did not think report would accomplish anything</w:t>
      </w:r>
      <w:r w:rsidR="00AB7508">
        <w:rPr>
          <w:rFonts w:asciiTheme="majorBidi" w:hAnsiTheme="majorBidi" w:cstheme="majorBidi"/>
          <w:sz w:val="24"/>
          <w:szCs w:val="24"/>
        </w:rPr>
        <w:t xml:space="preserve">. </w:t>
      </w:r>
      <w:r w:rsidRPr="00815E8A">
        <w:rPr>
          <w:rFonts w:asciiTheme="majorBidi" w:hAnsiTheme="majorBidi" w:cstheme="majorBidi"/>
          <w:sz w:val="24"/>
          <w:szCs w:val="24"/>
        </w:rPr>
        <w:t xml:space="preserve">Our study showed experience of mistreatment in clinical setting is common, but the </w:t>
      </w:r>
      <w:r w:rsidR="00BF6B28" w:rsidRPr="00815E8A">
        <w:rPr>
          <w:rFonts w:asciiTheme="majorBidi" w:hAnsiTheme="majorBidi" w:cstheme="majorBidi"/>
          <w:sz w:val="24"/>
          <w:szCs w:val="24"/>
        </w:rPr>
        <w:t>cases reported to the authorities are</w:t>
      </w:r>
      <w:r w:rsidRPr="00815E8A">
        <w:rPr>
          <w:rFonts w:asciiTheme="majorBidi" w:hAnsiTheme="majorBidi" w:cstheme="majorBidi"/>
          <w:sz w:val="24"/>
          <w:szCs w:val="24"/>
        </w:rPr>
        <w:t xml:space="preserve"> less than </w:t>
      </w:r>
      <w:r w:rsidR="00E11C9B">
        <w:rPr>
          <w:rFonts w:asciiTheme="majorBidi" w:hAnsiTheme="majorBidi" w:cstheme="majorBidi"/>
          <w:sz w:val="24"/>
          <w:szCs w:val="24"/>
        </w:rPr>
        <w:t>reality</w:t>
      </w:r>
      <w:r w:rsidRPr="00815E8A">
        <w:rPr>
          <w:rFonts w:asciiTheme="majorBidi" w:hAnsiTheme="majorBidi" w:cstheme="majorBidi"/>
          <w:sz w:val="24"/>
          <w:szCs w:val="24"/>
        </w:rPr>
        <w:t>. Educational systems should take exte</w:t>
      </w:r>
      <w:r w:rsidR="00FF79FF">
        <w:rPr>
          <w:rFonts w:asciiTheme="majorBidi" w:hAnsiTheme="majorBidi" w:cstheme="majorBidi"/>
          <w:sz w:val="24"/>
          <w:szCs w:val="24"/>
        </w:rPr>
        <w:t>nsive efforts to detect</w:t>
      </w:r>
      <w:r w:rsidRPr="00815E8A">
        <w:rPr>
          <w:rFonts w:asciiTheme="majorBidi" w:hAnsiTheme="majorBidi" w:cstheme="majorBidi"/>
          <w:sz w:val="24"/>
          <w:szCs w:val="24"/>
        </w:rPr>
        <w:t xml:space="preserve"> and prevent </w:t>
      </w:r>
      <w:r w:rsidR="00FF79FF">
        <w:rPr>
          <w:rFonts w:asciiTheme="majorBidi" w:hAnsiTheme="majorBidi" w:cstheme="majorBidi"/>
          <w:sz w:val="24"/>
          <w:szCs w:val="24"/>
        </w:rPr>
        <w:t xml:space="preserve">mistreatment </w:t>
      </w:r>
      <w:r w:rsidRPr="00815E8A">
        <w:rPr>
          <w:rFonts w:asciiTheme="majorBidi" w:hAnsiTheme="majorBidi" w:cstheme="majorBidi"/>
          <w:sz w:val="24"/>
          <w:szCs w:val="24"/>
        </w:rPr>
        <w:t xml:space="preserve">to improve the teaching – learning environment. </w:t>
      </w:r>
    </w:p>
    <w:p w:rsidR="00815E8A" w:rsidRDefault="00815E8A" w:rsidP="00E07DB0">
      <w:pPr>
        <w:autoSpaceDE w:val="0"/>
        <w:autoSpaceDN w:val="0"/>
        <w:bidi w:val="0"/>
        <w:adjustRightInd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15E8A">
        <w:rPr>
          <w:rFonts w:asciiTheme="majorBidi" w:hAnsiTheme="majorBidi" w:cstheme="majorBidi"/>
          <w:b/>
          <w:bCs/>
          <w:sz w:val="24"/>
          <w:szCs w:val="24"/>
        </w:rPr>
        <w:t>Key</w:t>
      </w:r>
      <w:r w:rsidRPr="00815E8A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15E8A">
        <w:rPr>
          <w:rFonts w:asciiTheme="majorBidi" w:hAnsiTheme="majorBidi" w:cstheme="majorBidi"/>
          <w:b/>
          <w:bCs/>
          <w:sz w:val="24"/>
          <w:szCs w:val="24"/>
        </w:rPr>
        <w:t>words</w:t>
      </w:r>
      <w:r w:rsidRPr="00815E8A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815E8A">
        <w:rPr>
          <w:rFonts w:asciiTheme="majorBidi" w:hAnsiTheme="majorBidi" w:cstheme="majorBidi"/>
          <w:sz w:val="24"/>
          <w:szCs w:val="24"/>
        </w:rPr>
        <w:t>mistreatment, clinical setting, medical student, report</w:t>
      </w:r>
    </w:p>
    <w:p w:rsidR="001D0BCB" w:rsidRDefault="001D0BCB" w:rsidP="00E07DB0">
      <w:pPr>
        <w:autoSpaceDE w:val="0"/>
        <w:autoSpaceDN w:val="0"/>
        <w:bidi w:val="0"/>
        <w:adjustRightInd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197D" w:rsidRDefault="00FF197D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8D8" w:rsidRDefault="004828D8" w:rsidP="004828D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8D8" w:rsidRDefault="004828D8" w:rsidP="004828D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8D8" w:rsidRDefault="004828D8" w:rsidP="004828D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828D8" w:rsidRDefault="004828D8" w:rsidP="004828D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B6331" w:rsidRDefault="00FB6331" w:rsidP="00FB633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0BCB" w:rsidRPr="00FB6331" w:rsidRDefault="001D0BCB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B6331">
        <w:rPr>
          <w:rFonts w:asciiTheme="majorBidi" w:hAnsiTheme="majorBidi" w:cstheme="majorBidi"/>
          <w:b/>
          <w:bCs/>
          <w:sz w:val="24"/>
          <w:szCs w:val="24"/>
        </w:rPr>
        <w:lastRenderedPageBreak/>
        <w:t>Introduction:</w:t>
      </w:r>
    </w:p>
    <w:p w:rsidR="001D0BCB" w:rsidRPr="001D0BCB" w:rsidRDefault="001D0BCB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45370" w:rsidRDefault="001D0BCB" w:rsidP="00FB633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Pr="001D0BCB">
        <w:rPr>
          <w:rFonts w:asciiTheme="majorBidi" w:hAnsiTheme="majorBidi" w:cstheme="majorBidi"/>
          <w:sz w:val="24"/>
          <w:szCs w:val="24"/>
        </w:rPr>
        <w:t>istreatment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D0BCB">
        <w:rPr>
          <w:rFonts w:asciiTheme="majorBidi" w:hAnsiTheme="majorBidi" w:cstheme="majorBidi"/>
          <w:sz w:val="24"/>
          <w:szCs w:val="24"/>
        </w:rPr>
        <w:t xml:space="preserve">has been reported in </w:t>
      </w:r>
      <w:r>
        <w:rPr>
          <w:rFonts w:asciiTheme="majorBidi" w:hAnsiTheme="majorBidi" w:cstheme="majorBidi"/>
          <w:sz w:val="24"/>
          <w:szCs w:val="24"/>
        </w:rPr>
        <w:t xml:space="preserve">different </w:t>
      </w:r>
      <w:r w:rsidRPr="001D0BCB">
        <w:rPr>
          <w:rFonts w:asciiTheme="majorBidi" w:hAnsiTheme="majorBidi" w:cstheme="majorBidi"/>
          <w:sz w:val="24"/>
          <w:szCs w:val="24"/>
        </w:rPr>
        <w:t>occupational environments.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D0BCB">
        <w:rPr>
          <w:rFonts w:asciiTheme="majorBidi" w:hAnsiTheme="majorBidi" w:cstheme="majorBidi"/>
          <w:sz w:val="24"/>
          <w:szCs w:val="24"/>
        </w:rPr>
        <w:t>Studies</w:t>
      </w:r>
      <w:r w:rsidRPr="001D0BCB">
        <w:rPr>
          <w:rFonts w:ascii="Arial" w:hAnsi="Arial" w:cs="Arial"/>
          <w:color w:val="222222"/>
        </w:rPr>
        <w:t xml:space="preserve"> </w:t>
      </w:r>
      <w:r w:rsidRPr="001D0BCB">
        <w:rPr>
          <w:rFonts w:asciiTheme="majorBidi" w:hAnsiTheme="majorBidi" w:cstheme="majorBidi"/>
          <w:sz w:val="24"/>
          <w:szCs w:val="24"/>
        </w:rPr>
        <w:t>throughout the world show that medical profession is</w:t>
      </w:r>
      <w:r>
        <w:rPr>
          <w:rFonts w:asciiTheme="majorBidi" w:hAnsiTheme="majorBidi" w:cstheme="majorBidi"/>
          <w:sz w:val="24"/>
          <w:szCs w:val="24"/>
        </w:rPr>
        <w:t xml:space="preserve"> also</w:t>
      </w:r>
      <w:r w:rsidRPr="001D0BCB">
        <w:rPr>
          <w:rFonts w:asciiTheme="majorBidi" w:hAnsiTheme="majorBidi" w:cstheme="majorBidi"/>
          <w:sz w:val="24"/>
          <w:szCs w:val="24"/>
        </w:rPr>
        <w:t xml:space="preserve"> no exception to this issue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FB6331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&lt;EndNote&gt;&lt;Cite&gt;&lt;Author&gt;Al-Shafaee M&lt;/Author&gt;&lt;RecNum&gt;1&lt;/RecNum&gt;&lt;record&gt;&lt;rec-number&gt;1&lt;/rec-number&gt;&lt;ref-type name="Journal Article"&gt;17&lt;/ref-type&gt;&lt;contributors&gt;&lt;authors&gt;&lt;author&gt;Al-Shafaee M, Al-Kaabi Y, Al-Farsi Y, White G, Al-Maniri A, Al-Sinawi H, et al. Pilot study on the prevalence of abuse and mistreatment during clinical internship: a cross-sectional study among first year residents in Oman. BMJ Open 2013; 3: e002076. Doi: 10.1136/bmjopen-2012-002076.&lt;/author&gt;&lt;/authors&gt;&lt;/contributors&gt;&lt;titles&gt;&lt;/titles&gt;&lt;dates&gt;&lt;/dates&gt;&lt;urls&gt;&lt;/urls&gt;&lt;/record&gt;&lt;/Cite&gt;&lt;/EndNote&gt;</w:instrTex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362C66" w:rsidRPr="00FB6331">
        <w:rPr>
          <w:rFonts w:asciiTheme="majorBidi" w:hAnsiTheme="majorBidi" w:cstheme="majorBidi"/>
          <w:sz w:val="24"/>
          <w:szCs w:val="24"/>
          <w:vertAlign w:val="superscript"/>
        </w:rPr>
        <w:t>1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.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 In a </w:t>
      </w:r>
      <w:r w:rsidR="00362C66">
        <w:rPr>
          <w:rFonts w:asciiTheme="majorBidi" w:hAnsiTheme="majorBidi" w:cstheme="majorBidi"/>
          <w:sz w:val="24"/>
          <w:szCs w:val="24"/>
        </w:rPr>
        <w:t>profession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 that </w:t>
      </w:r>
      <w:r w:rsidR="00362C66">
        <w:rPr>
          <w:rFonts w:asciiTheme="majorBidi" w:hAnsiTheme="majorBidi" w:cstheme="majorBidi"/>
          <w:sz w:val="24"/>
          <w:szCs w:val="24"/>
        </w:rPr>
        <w:t>trains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 individuals to be kind and compassionate towards patients</w:t>
      </w:r>
      <w:r w:rsidR="00362C66">
        <w:rPr>
          <w:rFonts w:asciiTheme="majorBidi" w:hAnsiTheme="majorBidi" w:cstheme="majorBidi"/>
          <w:sz w:val="24"/>
          <w:szCs w:val="24"/>
        </w:rPr>
        <w:t>, i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t is expected that the same traits observed in </w:t>
      </w:r>
      <w:r w:rsidR="00362C66">
        <w:rPr>
          <w:rFonts w:asciiTheme="majorBidi" w:hAnsiTheme="majorBidi" w:cstheme="majorBidi"/>
          <w:sz w:val="24"/>
          <w:szCs w:val="24"/>
        </w:rPr>
        <w:t>educational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 environments</w:t>
      </w:r>
      <w:r w:rsidR="00362C66">
        <w:rPr>
          <w:rFonts w:asciiTheme="majorBidi" w:hAnsiTheme="majorBidi" w:cstheme="majorBidi"/>
          <w:sz w:val="24"/>
          <w:szCs w:val="24"/>
        </w:rPr>
        <w:t xml:space="preserve"> .</w:t>
      </w:r>
      <w:r w:rsidR="00362C66" w:rsidRPr="00362C66">
        <w:rPr>
          <w:rFonts w:asciiTheme="majorBidi" w:hAnsiTheme="majorBidi" w:cstheme="majorBidi"/>
          <w:sz w:val="24"/>
          <w:szCs w:val="24"/>
        </w:rPr>
        <w:t>However, in the majority of cases</w:t>
      </w:r>
      <w:r w:rsidR="00362C66">
        <w:rPr>
          <w:rFonts w:asciiTheme="majorBidi" w:hAnsiTheme="majorBidi" w:cstheme="majorBidi"/>
          <w:sz w:val="24"/>
          <w:szCs w:val="24"/>
        </w:rPr>
        <w:t>,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 the situation </w:t>
      </w:r>
      <w:r w:rsidR="00362C66">
        <w:rPr>
          <w:rFonts w:asciiTheme="majorBidi" w:hAnsiTheme="majorBidi" w:cstheme="majorBidi"/>
          <w:sz w:val="24"/>
          <w:szCs w:val="24"/>
        </w:rPr>
        <w:t>is different with this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FB6331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&lt;EndNote&gt;&lt;Cite&gt;&lt;Author&gt;Owoaje E&lt;/Author&gt;&lt;RecNum&gt;2&lt;/RecNum&gt;&lt;record&gt;&lt;rec-number&gt;2&lt;/rec-number&gt;&lt;ref-type name="Journal Article"&gt;17&lt;/ref-type&gt;&lt;contributors&gt;&lt;authors&gt;&lt;author&gt;Owoaje E, Uchendu O, Ige O. Experiences of mistreatment among medical students in a University in south west Nigeria. Nigerian J of Clinical Practice 2012; 15[2]:214-9.&lt;/author&gt;&lt;/authors&gt;&lt;/contributors&gt;&lt;titles&gt;&lt;/titles&gt;&lt;dates&gt;&lt;/dates&gt;&lt;urls&gt;&lt;/urls&gt;&lt;/record&gt;&lt;/Cite&gt;&lt;/EndNote&gt;</w:instrTex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362C66" w:rsidRPr="00FB6331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362C66">
        <w:rPr>
          <w:rFonts w:asciiTheme="majorBidi" w:hAnsiTheme="majorBidi" w:cstheme="majorBidi"/>
          <w:sz w:val="24"/>
          <w:szCs w:val="24"/>
        </w:rPr>
        <w:t xml:space="preserve">. </w:t>
      </w:r>
    </w:p>
    <w:p w:rsidR="00B45370" w:rsidRDefault="00B45370" w:rsidP="00B4537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5370" w:rsidRDefault="00C60FEB" w:rsidP="00FB633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1982, Silver stated w</w:t>
      </w:r>
      <w:r w:rsidR="00362C66" w:rsidRPr="00362C66">
        <w:rPr>
          <w:rFonts w:asciiTheme="majorBidi" w:hAnsiTheme="majorBidi" w:cstheme="majorBidi"/>
          <w:sz w:val="24"/>
          <w:szCs w:val="24"/>
        </w:rPr>
        <w:t>hile many students are eager and excited at t</w:t>
      </w:r>
      <w:r>
        <w:rPr>
          <w:rFonts w:asciiTheme="majorBidi" w:hAnsiTheme="majorBidi" w:cstheme="majorBidi"/>
          <w:sz w:val="24"/>
          <w:szCs w:val="24"/>
        </w:rPr>
        <w:t>he beginning of medical training, o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ver time, </w:t>
      </w:r>
      <w:r>
        <w:rPr>
          <w:rFonts w:asciiTheme="majorBidi" w:hAnsiTheme="majorBidi" w:cstheme="majorBidi"/>
          <w:sz w:val="24"/>
          <w:szCs w:val="24"/>
        </w:rPr>
        <w:t xml:space="preserve">they became </w:t>
      </w:r>
      <w:r w:rsidR="00362C66" w:rsidRPr="00362C66">
        <w:rPr>
          <w:rFonts w:asciiTheme="majorBidi" w:hAnsiTheme="majorBidi" w:cstheme="majorBidi"/>
          <w:sz w:val="24"/>
          <w:szCs w:val="24"/>
        </w:rPr>
        <w:t>pessimistic, depressed, or frustrated.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62C66" w:rsidRPr="00362C66">
        <w:rPr>
          <w:rFonts w:asciiTheme="majorBidi" w:hAnsiTheme="majorBidi" w:cstheme="majorBidi"/>
          <w:sz w:val="24"/>
          <w:szCs w:val="24"/>
        </w:rPr>
        <w:t xml:space="preserve">He found </w:t>
      </w:r>
      <w:r>
        <w:rPr>
          <w:rFonts w:asciiTheme="majorBidi" w:hAnsiTheme="majorBidi" w:cstheme="majorBidi"/>
          <w:sz w:val="24"/>
          <w:szCs w:val="24"/>
        </w:rPr>
        <w:t xml:space="preserve">it </w:t>
      </w:r>
      <w:r w:rsidRPr="00362C66">
        <w:rPr>
          <w:rFonts w:asciiTheme="majorBidi" w:hAnsiTheme="majorBidi" w:cstheme="majorBidi"/>
          <w:sz w:val="24"/>
          <w:szCs w:val="24"/>
        </w:rPr>
        <w:t xml:space="preserve">may </w:t>
      </w:r>
      <w:r w:rsidR="00760F51">
        <w:rPr>
          <w:rFonts w:asciiTheme="majorBidi" w:hAnsiTheme="majorBidi" w:cstheme="majorBidi"/>
          <w:sz w:val="24"/>
          <w:szCs w:val="24"/>
        </w:rPr>
        <w:t xml:space="preserve">be </w:t>
      </w:r>
      <w:r>
        <w:rPr>
          <w:rFonts w:asciiTheme="majorBidi" w:hAnsiTheme="majorBidi" w:cstheme="majorBidi"/>
          <w:sz w:val="24"/>
          <w:szCs w:val="24"/>
        </w:rPr>
        <w:t>due to</w:t>
      </w:r>
      <w:r w:rsidRPr="00362C66">
        <w:rPr>
          <w:rFonts w:asciiTheme="majorBidi" w:hAnsiTheme="majorBidi" w:cstheme="majorBidi"/>
          <w:sz w:val="24"/>
          <w:szCs w:val="24"/>
        </w:rPr>
        <w:t xml:space="preserve"> bear</w:t>
      </w:r>
      <w:r>
        <w:rPr>
          <w:rFonts w:asciiTheme="majorBidi" w:hAnsiTheme="majorBidi" w:cstheme="majorBidi"/>
          <w:sz w:val="24"/>
          <w:szCs w:val="24"/>
        </w:rPr>
        <w:t xml:space="preserve">ing </w:t>
      </w:r>
      <w:r w:rsidRPr="00362C66">
        <w:rPr>
          <w:rFonts w:asciiTheme="majorBidi" w:hAnsiTheme="majorBidi" w:cstheme="majorBidi"/>
          <w:sz w:val="24"/>
          <w:szCs w:val="24"/>
        </w:rPr>
        <w:t>unnecessary and avoidable</w:t>
      </w:r>
      <w:r>
        <w:rPr>
          <w:rFonts w:asciiTheme="majorBidi" w:hAnsiTheme="majorBidi" w:cstheme="majorBidi"/>
          <w:sz w:val="24"/>
          <w:szCs w:val="24"/>
        </w:rPr>
        <w:t xml:space="preserve"> m</w:t>
      </w:r>
      <w:r w:rsidRPr="001D0BCB">
        <w:rPr>
          <w:rFonts w:asciiTheme="majorBidi" w:hAnsiTheme="majorBidi" w:cstheme="majorBidi"/>
          <w:sz w:val="24"/>
          <w:szCs w:val="24"/>
        </w:rPr>
        <w:t>istreatment</w:t>
      </w:r>
      <w:r>
        <w:rPr>
          <w:rFonts w:asciiTheme="majorBidi" w:hAnsiTheme="majorBidi" w:cstheme="majorBidi"/>
          <w:sz w:val="24"/>
          <w:szCs w:val="24"/>
        </w:rPr>
        <w:t>.</w:t>
      </w:r>
      <w:r w:rsidRPr="00C60FEB">
        <w:rPr>
          <w:rFonts w:asciiTheme="majorBidi" w:hAnsiTheme="majorBidi" w:cstheme="majorBidi"/>
          <w:sz w:val="24"/>
          <w:szCs w:val="24"/>
        </w:rPr>
        <w:t xml:space="preserve"> </w:t>
      </w:r>
      <w:r w:rsidR="00C54789">
        <w:rPr>
          <w:rFonts w:asciiTheme="majorBidi" w:hAnsiTheme="majorBidi" w:cstheme="majorBidi"/>
          <w:sz w:val="24"/>
          <w:szCs w:val="24"/>
        </w:rPr>
        <w:t xml:space="preserve">He </w:t>
      </w:r>
      <w:r w:rsidRPr="00362C66">
        <w:rPr>
          <w:rFonts w:asciiTheme="majorBidi" w:hAnsiTheme="majorBidi" w:cstheme="majorBidi"/>
          <w:sz w:val="24"/>
          <w:szCs w:val="24"/>
        </w:rPr>
        <w:t>called this phenomenon medical student abuse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FB6331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&lt;EndNote&gt;&lt;Cite&gt;&lt;Author&gt;Nagata-Kobayashi SH&lt;/Author&gt;&lt;RecNum&gt;3&lt;/RecNum&gt;&lt;record&gt;&lt;rec-number&gt;3&lt;/rec-number&gt;&lt;ref-type name="Journal Article"&gt;17&lt;/ref-type&gt;&lt;contributors&gt;&lt;authors&gt;&lt;author&gt;Nagata-Kobayashi SH, Sekimoto M, Koyama H, Yamamoto W, Goto E, Fukushima S, et al. Medical student abuse during clinical clerkships in Japan. J Gen Intern Med Educ 2006; 21:212-8.&lt;/author&gt;&lt;/authors&gt;&lt;/contributors&gt;&lt;titles&gt;&lt;/titles&gt;&lt;dates&gt;&lt;/dates&gt;&lt;urls&gt;&lt;/urls&gt;&lt;/record&gt;&lt;/Cite&gt;&lt;/EndNote&gt;</w:instrTex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C54789" w:rsidRPr="00FB6331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C54789">
        <w:rPr>
          <w:rFonts w:asciiTheme="majorBidi" w:hAnsiTheme="majorBidi" w:cstheme="majorBidi"/>
          <w:sz w:val="24"/>
          <w:szCs w:val="24"/>
        </w:rPr>
        <w:t>M</w:t>
      </w:r>
      <w:r w:rsidR="00C54789" w:rsidRPr="00C54789">
        <w:rPr>
          <w:rFonts w:asciiTheme="majorBidi" w:hAnsiTheme="majorBidi" w:cstheme="majorBidi"/>
          <w:sz w:val="24"/>
          <w:szCs w:val="24"/>
        </w:rPr>
        <w:t>edical students</w:t>
      </w:r>
      <w:r w:rsidR="00C54789">
        <w:rPr>
          <w:rFonts w:asciiTheme="majorBidi" w:hAnsiTheme="majorBidi" w:cstheme="majorBidi"/>
          <w:sz w:val="24"/>
          <w:szCs w:val="24"/>
        </w:rPr>
        <w:t xml:space="preserve"> abuse</w:t>
      </w:r>
      <w:r w:rsidR="00C54789" w:rsidRPr="00C54789">
        <w:rPr>
          <w:rFonts w:asciiTheme="majorBidi" w:hAnsiTheme="majorBidi" w:cstheme="majorBidi"/>
          <w:sz w:val="24"/>
          <w:szCs w:val="24"/>
        </w:rPr>
        <w:t xml:space="preserve"> is an international phenomenon that has been documented by several studies.</w:t>
      </w:r>
      <w:r w:rsidR="00C54789">
        <w:rPr>
          <w:rFonts w:asciiTheme="majorBidi" w:hAnsiTheme="majorBidi" w:cstheme="majorBidi"/>
          <w:sz w:val="24"/>
          <w:szCs w:val="24"/>
        </w:rPr>
        <w:t xml:space="preserve"> </w:t>
      </w:r>
      <w:r w:rsidR="00C54789" w:rsidRPr="00C54789">
        <w:rPr>
          <w:rFonts w:asciiTheme="majorBidi" w:hAnsiTheme="majorBidi" w:cstheme="majorBidi"/>
          <w:sz w:val="24"/>
          <w:szCs w:val="24"/>
        </w:rPr>
        <w:t>Reports from medical schools in the United States, Pakistan, Finland, Spain</w:t>
      </w:r>
      <w:r w:rsidR="00C54789">
        <w:rPr>
          <w:rFonts w:asciiTheme="majorBidi" w:hAnsiTheme="majorBidi" w:cstheme="majorBidi"/>
          <w:sz w:val="24"/>
          <w:szCs w:val="24"/>
        </w:rPr>
        <w:t xml:space="preserve"> </w:t>
      </w:r>
      <w:r w:rsidR="00C54789" w:rsidRPr="00C54789">
        <w:rPr>
          <w:rFonts w:asciiTheme="majorBidi" w:hAnsiTheme="majorBidi" w:cstheme="majorBidi"/>
          <w:sz w:val="24"/>
          <w:szCs w:val="24"/>
        </w:rPr>
        <w:t>and Australia show that this phenomenon often occurs.</w:t>
      </w:r>
      <w:r w:rsidR="00C54789">
        <w:rPr>
          <w:rFonts w:asciiTheme="majorBidi" w:hAnsiTheme="majorBidi" w:cstheme="majorBidi"/>
          <w:sz w:val="24"/>
          <w:szCs w:val="24"/>
        </w:rPr>
        <w:t xml:space="preserve"> </w:t>
      </w:r>
      <w:r w:rsidR="00C54789" w:rsidRPr="00C54789">
        <w:rPr>
          <w:rFonts w:asciiTheme="majorBidi" w:hAnsiTheme="majorBidi" w:cstheme="majorBidi"/>
          <w:sz w:val="24"/>
          <w:szCs w:val="24"/>
        </w:rPr>
        <w:t>The prevalence of mistreatment</w:t>
      </w:r>
      <w:r w:rsidR="00C54789">
        <w:rPr>
          <w:rFonts w:asciiTheme="majorBidi" w:hAnsiTheme="majorBidi" w:cstheme="majorBidi"/>
          <w:sz w:val="24"/>
          <w:szCs w:val="24"/>
        </w:rPr>
        <w:t xml:space="preserve"> with m</w:t>
      </w:r>
      <w:r w:rsidR="00C54789" w:rsidRPr="00C54789">
        <w:rPr>
          <w:rFonts w:asciiTheme="majorBidi" w:hAnsiTheme="majorBidi" w:cstheme="majorBidi"/>
          <w:sz w:val="24"/>
          <w:szCs w:val="24"/>
        </w:rPr>
        <w:t xml:space="preserve">edical students </w:t>
      </w:r>
      <w:r w:rsidR="00C54789">
        <w:rPr>
          <w:rFonts w:asciiTheme="majorBidi" w:hAnsiTheme="majorBidi" w:cstheme="majorBidi"/>
          <w:sz w:val="24"/>
          <w:szCs w:val="24"/>
        </w:rPr>
        <w:t>varies from</w:t>
      </w:r>
      <w:r w:rsidR="00C54789" w:rsidRPr="00C54789">
        <w:rPr>
          <w:rFonts w:asciiTheme="majorBidi" w:hAnsiTheme="majorBidi" w:cstheme="majorBidi"/>
          <w:sz w:val="24"/>
          <w:szCs w:val="24"/>
        </w:rPr>
        <w:t xml:space="preserve"> 74% </w:t>
      </w:r>
      <w:r w:rsidR="00C54789">
        <w:rPr>
          <w:rFonts w:asciiTheme="majorBidi" w:hAnsiTheme="majorBidi" w:cstheme="majorBidi"/>
          <w:sz w:val="24"/>
          <w:szCs w:val="24"/>
        </w:rPr>
        <w:t>to</w:t>
      </w:r>
      <w:r w:rsidR="00C54789" w:rsidRPr="00C54789">
        <w:rPr>
          <w:rFonts w:asciiTheme="majorBidi" w:hAnsiTheme="majorBidi" w:cstheme="majorBidi"/>
          <w:sz w:val="24"/>
          <w:szCs w:val="24"/>
        </w:rPr>
        <w:t xml:space="preserve"> 98%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FB6331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&lt;EndNote&gt;&lt;Cite&gt;&lt;Author&gt;Owoaje E&lt;/Author&gt;&lt;RecNum&gt;2&lt;/RecNum&gt;&lt;record&gt;&lt;rec-number&gt;2&lt;/rec-number&gt;&lt;ref-type name="Journal Article"&gt;17&lt;/ref-type&gt;&lt;contributors&gt;&lt;authors&gt;&lt;author&gt;Owoaje E, Uchendu O, Ige O. Experiences of mistreatment among medical students in a University in south west Nigeria. Nigerian J of Clinical Practice 2012; 15[2]:214-9.&lt;/author&gt;&lt;/authors&gt;&lt;/contributors&gt;&lt;titles&gt;&lt;/titles&gt;&lt;dates&gt;&lt;/dates&gt;&lt;urls&gt;&lt;/urls&gt;&lt;/record&gt;&lt;/Cite&gt;&lt;/EndNote&gt;</w:instrTex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C54789" w:rsidRPr="00FB6331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976C06" w:rsidRPr="00FB6331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B45370" w:rsidRPr="00FB6331">
        <w:rPr>
          <w:rFonts w:asciiTheme="majorBidi" w:hAnsiTheme="majorBidi" w:cstheme="majorBidi"/>
          <w:sz w:val="24"/>
          <w:szCs w:val="24"/>
          <w:vertAlign w:val="superscript"/>
        </w:rPr>
        <w:t>.</w:t>
      </w:r>
    </w:p>
    <w:p w:rsidR="00B45370" w:rsidRDefault="00B45370" w:rsidP="00B4537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5370" w:rsidRDefault="00C54789" w:rsidP="0010133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4789">
        <w:rPr>
          <w:rFonts w:asciiTheme="majorBidi" w:hAnsiTheme="majorBidi" w:cstheme="majorBidi"/>
          <w:sz w:val="24"/>
          <w:szCs w:val="24"/>
        </w:rPr>
        <w:t>Rautio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4789">
        <w:rPr>
          <w:rFonts w:asciiTheme="majorBidi" w:hAnsiTheme="majorBidi" w:cstheme="majorBidi"/>
          <w:sz w:val="24"/>
          <w:szCs w:val="24"/>
        </w:rPr>
        <w:t>showed that medical students experience</w:t>
      </w:r>
      <w:r>
        <w:rPr>
          <w:rFonts w:asciiTheme="majorBidi" w:hAnsiTheme="majorBidi" w:cstheme="majorBidi"/>
          <w:sz w:val="24"/>
          <w:szCs w:val="24"/>
        </w:rPr>
        <w:t xml:space="preserve"> each</w:t>
      </w:r>
      <w:r w:rsidRPr="00C54789">
        <w:rPr>
          <w:rFonts w:asciiTheme="majorBidi" w:hAnsiTheme="majorBidi" w:cstheme="majorBidi"/>
          <w:sz w:val="24"/>
          <w:szCs w:val="24"/>
        </w:rPr>
        <w:t xml:space="preserve"> form of mistreatment </w:t>
      </w:r>
      <w:r>
        <w:rPr>
          <w:rFonts w:asciiTheme="majorBidi" w:hAnsiTheme="majorBidi" w:cstheme="majorBidi"/>
          <w:sz w:val="24"/>
          <w:szCs w:val="24"/>
        </w:rPr>
        <w:t xml:space="preserve"> more </w:t>
      </w:r>
      <w:r w:rsidRPr="00C54789">
        <w:rPr>
          <w:rFonts w:asciiTheme="majorBidi" w:hAnsiTheme="majorBidi" w:cstheme="majorBidi"/>
          <w:sz w:val="24"/>
          <w:szCs w:val="24"/>
        </w:rPr>
        <w:t>than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4789">
        <w:rPr>
          <w:rFonts w:asciiTheme="majorBidi" w:hAnsiTheme="majorBidi" w:cstheme="majorBidi"/>
          <w:sz w:val="24"/>
          <w:szCs w:val="24"/>
        </w:rPr>
        <w:t>other students</w: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4D0D3D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&lt;EndNote&gt;&lt;Cite&gt;&lt;Author&gt;Rautio A&lt;/Author&gt;&lt;RecNum&gt;4&lt;/RecNum&gt;&lt;record&gt;&lt;rec-number&gt;4&lt;/rec-number&gt;&lt;ref-type name="Journal Article"&gt;17&lt;/ref-type&gt;&lt;contributors&gt;&lt;authors&gt;&lt;author&gt;Rautio A, Sunnari V, Nuutinen M, Laitala M. Mistreatment of university students most common during medical studies. BMC Medical Education. 2005; 5:36. Doi:  10.1186/1472-6920-5-36.&lt;/author&gt;&lt;/authors&gt;&lt;/contributors&gt;&lt;titles&gt;&lt;/titles&gt;&lt;dates&gt;&lt;/dates&gt;&lt;urls&gt;&lt;/urls&gt;&lt;/record&gt;&lt;/Cite&gt;&lt;/EndNote&gt;</w:instrTex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Pr="004D0D3D">
        <w:rPr>
          <w:rFonts w:asciiTheme="majorBidi" w:hAnsiTheme="majorBidi" w:cstheme="majorBidi"/>
          <w:sz w:val="24"/>
          <w:szCs w:val="24"/>
          <w:vertAlign w:val="superscript"/>
        </w:rPr>
        <w:t>4</w: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.</w:t>
      </w:r>
      <w:r w:rsidR="00947FB7" w:rsidRPr="00947FB7">
        <w:rPr>
          <w:rFonts w:ascii="Arial" w:hAnsi="Arial" w:cs="Arial"/>
          <w:color w:val="222222"/>
        </w:rPr>
        <w:t xml:space="preserve"> </w:t>
      </w:r>
      <w:r w:rsidR="00947FB7" w:rsidRPr="00947FB7">
        <w:rPr>
          <w:rFonts w:asciiTheme="majorBidi" w:hAnsiTheme="majorBidi" w:cstheme="majorBidi"/>
          <w:sz w:val="24"/>
          <w:szCs w:val="24"/>
        </w:rPr>
        <w:t>Some teachers</w:t>
      </w:r>
      <w:r w:rsidR="00947FB7">
        <w:rPr>
          <w:rFonts w:asciiTheme="majorBidi" w:hAnsiTheme="majorBidi" w:cstheme="majorBidi"/>
          <w:sz w:val="24"/>
          <w:szCs w:val="24"/>
        </w:rPr>
        <w:t xml:space="preserve"> express that mistreatment is as </w:t>
      </w:r>
      <w:r w:rsidR="00947FB7" w:rsidRPr="00947FB7">
        <w:rPr>
          <w:rFonts w:asciiTheme="majorBidi" w:hAnsiTheme="majorBidi" w:cstheme="majorBidi"/>
          <w:sz w:val="24"/>
          <w:szCs w:val="24"/>
        </w:rPr>
        <w:t>inevitable part of medical education</w:t>
      </w:r>
      <w:r w:rsidR="00976C06">
        <w:rPr>
          <w:rFonts w:asciiTheme="majorBidi" w:hAnsiTheme="majorBidi" w:cstheme="majorBidi"/>
          <w:sz w:val="24"/>
          <w:szCs w:val="24"/>
        </w:rPr>
        <w:fldChar w:fldCharType="begin"/>
      </w:r>
      <w:r w:rsidR="00776F45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&lt;EndNote&gt;&lt;Cite&gt;&lt;Author&gt;Ahmer S&lt;/Author&gt;&lt;RecNum&gt;5&lt;/RecNum&gt;&lt;record&gt;&lt;rec-number&gt;5&lt;/rec-number&gt;&lt;ref-type name="Journal Article"&gt;17&lt;/ref-type&gt;&lt;contributors&gt;&lt;authors&gt;&lt;author&gt;Ahmer S, Yousafzai AW, Bhutto N, Alam S, Sarangzai AK, et al. Bullying of Medical Students in Pakistan: A Cross-Sectional Questionnaire Survey. PLoS ONE 2008; 3(12): e3889. doi:10.1371/journal.pone.0003889&lt;/author&gt;&lt;/authors&gt;&lt;/contributors&gt;&lt;titles&gt;&lt;/titles&gt;&lt;dates&gt;&lt;/dates&gt;&lt;urls&gt;&lt;/urls&gt;&lt;/record&gt;&lt;/Cite&gt;&lt;/EndNote&gt;</w:instrText>
      </w:r>
      <w:r w:rsidR="00976C06">
        <w:rPr>
          <w:rFonts w:asciiTheme="majorBidi" w:hAnsiTheme="majorBidi" w:cstheme="majorBidi"/>
          <w:sz w:val="24"/>
          <w:szCs w:val="24"/>
        </w:rPr>
        <w:fldChar w:fldCharType="separate"/>
      </w:r>
      <w:r w:rsidR="00080557">
        <w:rPr>
          <w:rFonts w:asciiTheme="majorBidi" w:hAnsiTheme="majorBidi" w:cstheme="majorBidi"/>
          <w:sz w:val="24"/>
          <w:szCs w:val="24"/>
        </w:rPr>
        <w:t>5</w:t>
      </w:r>
      <w:r w:rsidR="00976C06">
        <w:rPr>
          <w:rFonts w:asciiTheme="majorBidi" w:hAnsiTheme="majorBidi" w:cstheme="majorBidi"/>
          <w:sz w:val="24"/>
          <w:szCs w:val="24"/>
        </w:rPr>
        <w:fldChar w:fldCharType="end"/>
      </w:r>
      <w:r w:rsidR="00947FB7">
        <w:rPr>
          <w:rFonts w:asciiTheme="majorBidi" w:hAnsiTheme="majorBidi" w:cstheme="majorBidi"/>
          <w:sz w:val="24"/>
          <w:szCs w:val="24"/>
        </w:rPr>
        <w:t xml:space="preserve">. 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It seems that mistreatment </w:t>
      </w:r>
      <w:r w:rsidR="00947FB7">
        <w:rPr>
          <w:rFonts w:asciiTheme="majorBidi" w:hAnsiTheme="majorBidi" w:cstheme="majorBidi"/>
          <w:sz w:val="24"/>
          <w:szCs w:val="24"/>
        </w:rPr>
        <w:t>with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 </w:t>
      </w:r>
      <w:r w:rsidR="00947FB7" w:rsidRPr="00C54789">
        <w:rPr>
          <w:rFonts w:asciiTheme="majorBidi" w:hAnsiTheme="majorBidi" w:cstheme="majorBidi"/>
          <w:sz w:val="24"/>
          <w:szCs w:val="24"/>
        </w:rPr>
        <w:t>medical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 students is common in clinical </w:t>
      </w:r>
      <w:r w:rsidR="00947FB7">
        <w:rPr>
          <w:rFonts w:asciiTheme="majorBidi" w:hAnsiTheme="majorBidi" w:cstheme="majorBidi"/>
          <w:sz w:val="24"/>
          <w:szCs w:val="24"/>
        </w:rPr>
        <w:t xml:space="preserve">settings. It is due to 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more interaction </w:t>
      </w:r>
      <w:r w:rsidR="00947FB7">
        <w:rPr>
          <w:rFonts w:asciiTheme="majorBidi" w:hAnsiTheme="majorBidi" w:cstheme="majorBidi"/>
          <w:sz w:val="24"/>
          <w:szCs w:val="24"/>
        </w:rPr>
        <w:t>between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 professors and students at this stage</w:t>
      </w:r>
      <w:r w:rsidR="00062828">
        <w:rPr>
          <w:rFonts w:asciiTheme="majorBidi" w:hAnsiTheme="majorBidi" w:cstheme="majorBidi"/>
          <w:sz w:val="24"/>
          <w:szCs w:val="24"/>
        </w:rPr>
        <w:t xml:space="preserve"> and</w:t>
      </w:r>
      <w:r w:rsidR="00947FB7">
        <w:rPr>
          <w:rFonts w:asciiTheme="majorBidi" w:hAnsiTheme="majorBidi" w:cstheme="majorBidi"/>
          <w:sz w:val="24"/>
          <w:szCs w:val="24"/>
        </w:rPr>
        <w:t xml:space="preserve"> using </w:t>
      </w:r>
      <w:r w:rsidR="00947FB7" w:rsidRPr="00947FB7">
        <w:rPr>
          <w:rFonts w:asciiTheme="majorBidi" w:hAnsiTheme="majorBidi" w:cstheme="majorBidi"/>
          <w:sz w:val="24"/>
          <w:szCs w:val="24"/>
        </w:rPr>
        <w:t>small groups teaching techniques that</w:t>
      </w:r>
      <w:r w:rsidR="00947FB7">
        <w:rPr>
          <w:rFonts w:asciiTheme="majorBidi" w:hAnsiTheme="majorBidi" w:cstheme="majorBidi"/>
          <w:sz w:val="24"/>
          <w:szCs w:val="24"/>
        </w:rPr>
        <w:t xml:space="preserve"> are necessary for </w:t>
      </w:r>
      <w:r w:rsidR="00947FB7" w:rsidRPr="00947FB7">
        <w:rPr>
          <w:rFonts w:asciiTheme="majorBidi" w:hAnsiTheme="majorBidi" w:cstheme="majorBidi"/>
          <w:sz w:val="24"/>
          <w:szCs w:val="24"/>
        </w:rPr>
        <w:t>clinical training</w:t>
      </w:r>
      <w:r w:rsidR="00947FB7">
        <w:rPr>
          <w:rFonts w:asciiTheme="majorBidi" w:hAnsiTheme="majorBidi" w:cstheme="majorBidi"/>
          <w:sz w:val="24"/>
          <w:szCs w:val="24"/>
        </w:rPr>
        <w:t>. Among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 clinical wards, </w:t>
      </w:r>
      <w:r w:rsidR="00947FB7" w:rsidRPr="00C54789">
        <w:rPr>
          <w:rFonts w:asciiTheme="majorBidi" w:hAnsiTheme="majorBidi" w:cstheme="majorBidi"/>
          <w:sz w:val="24"/>
          <w:szCs w:val="24"/>
        </w:rPr>
        <w:t>mistreatment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 is </w:t>
      </w:r>
      <w:r w:rsidR="000425D0">
        <w:rPr>
          <w:rFonts w:asciiTheme="majorBidi" w:hAnsiTheme="majorBidi" w:cstheme="majorBidi"/>
          <w:sz w:val="24"/>
          <w:szCs w:val="24"/>
        </w:rPr>
        <w:t xml:space="preserve">more </w:t>
      </w:r>
      <w:r w:rsidR="00947FB7" w:rsidRPr="00947FB7">
        <w:rPr>
          <w:rFonts w:asciiTheme="majorBidi" w:hAnsiTheme="majorBidi" w:cstheme="majorBidi"/>
          <w:sz w:val="24"/>
          <w:szCs w:val="24"/>
        </w:rPr>
        <w:t>common</w:t>
      </w:r>
      <w:r w:rsidR="00947FB7">
        <w:rPr>
          <w:rFonts w:asciiTheme="majorBidi" w:hAnsiTheme="majorBidi" w:cstheme="majorBidi"/>
          <w:sz w:val="24"/>
          <w:szCs w:val="24"/>
        </w:rPr>
        <w:t xml:space="preserve"> </w:t>
      </w:r>
      <w:r w:rsidR="000425D0">
        <w:rPr>
          <w:rFonts w:asciiTheme="majorBidi" w:hAnsiTheme="majorBidi" w:cstheme="majorBidi"/>
          <w:sz w:val="24"/>
          <w:szCs w:val="24"/>
        </w:rPr>
        <w:t xml:space="preserve">in </w:t>
      </w:r>
      <w:r w:rsidR="00947FB7" w:rsidRPr="00947FB7">
        <w:rPr>
          <w:rFonts w:asciiTheme="majorBidi" w:hAnsiTheme="majorBidi" w:cstheme="majorBidi"/>
          <w:sz w:val="24"/>
          <w:szCs w:val="24"/>
        </w:rPr>
        <w:t xml:space="preserve">surgical </w:t>
      </w:r>
      <w:r w:rsidR="000425D0">
        <w:rPr>
          <w:rFonts w:asciiTheme="majorBidi" w:hAnsiTheme="majorBidi" w:cstheme="majorBidi"/>
          <w:sz w:val="24"/>
          <w:szCs w:val="24"/>
        </w:rPr>
        <w:t>ward w</w:t>
      </w:r>
      <w:r w:rsidR="000425D0" w:rsidRPr="000425D0">
        <w:rPr>
          <w:rFonts w:asciiTheme="majorBidi" w:hAnsiTheme="majorBidi" w:cstheme="majorBidi"/>
          <w:sz w:val="24"/>
          <w:szCs w:val="24"/>
        </w:rPr>
        <w:t xml:space="preserve">hich is thought to be due to male dominance </w:t>
      </w:r>
      <w:r w:rsidR="000425D0">
        <w:rPr>
          <w:rFonts w:asciiTheme="majorBidi" w:hAnsiTheme="majorBidi" w:cstheme="majorBidi"/>
          <w:sz w:val="24"/>
          <w:szCs w:val="24"/>
        </w:rPr>
        <w:t>and power</w:t>
      </w:r>
      <w:r w:rsidR="000425D0" w:rsidRPr="000425D0">
        <w:rPr>
          <w:rFonts w:asciiTheme="majorBidi" w:hAnsiTheme="majorBidi" w:cstheme="majorBidi"/>
          <w:sz w:val="24"/>
          <w:szCs w:val="24"/>
        </w:rPr>
        <w:t xml:space="preserve"> </w:t>
      </w:r>
      <w:r w:rsidR="000425D0" w:rsidRPr="00947FB7">
        <w:rPr>
          <w:rFonts w:asciiTheme="majorBidi" w:hAnsiTheme="majorBidi" w:cstheme="majorBidi"/>
          <w:sz w:val="24"/>
          <w:szCs w:val="24"/>
        </w:rPr>
        <w:t>driven</w:t>
      </w:r>
      <w:r w:rsidR="000425D0">
        <w:rPr>
          <w:rFonts w:asciiTheme="majorBidi" w:hAnsiTheme="majorBidi" w:cstheme="majorBidi"/>
          <w:sz w:val="24"/>
          <w:szCs w:val="24"/>
        </w:rPr>
        <w:t xml:space="preserve"> </w:t>
      </w:r>
      <w:r w:rsidR="000425D0" w:rsidRPr="00947FB7">
        <w:rPr>
          <w:rFonts w:asciiTheme="majorBidi" w:hAnsiTheme="majorBidi" w:cstheme="majorBidi"/>
          <w:sz w:val="24"/>
          <w:szCs w:val="24"/>
        </w:rPr>
        <w:t>authority</w: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4D0D3D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&lt;EndNote&gt;&lt;Cite&gt;&lt;Author&gt;Owoaje E&lt;/Author&gt;&lt;RecNum&gt;2&lt;/RecNum&gt;&lt;record&gt;&lt;rec-number&gt;2&lt;/rec-number&gt;&lt;ref-type name="Journal Article"&gt;17&lt;/ref-type&gt;&lt;contributors&gt;&lt;authors&gt;&lt;author&gt;Owoaje E, Uchendu O, Ige O. Experiences of mistreatment among medical students in a University in south west Nigeria. Nigerian J of Clinical Practice 2012; 15[2]:214-9.&lt;/author&gt;&lt;/authors&gt;&lt;/contributors&gt;&lt;titles&gt;&lt;/titles&gt;&lt;dates&gt;&lt;/dates&gt;&lt;urls&gt;&lt;/urls&gt;&lt;/record&gt;&lt;/Cite&gt;&lt;/EndNote&gt;</w:instrTex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080557" w:rsidRPr="004D0D3D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0425D0">
        <w:rPr>
          <w:rFonts w:asciiTheme="majorBidi" w:hAnsiTheme="majorBidi" w:cstheme="majorBidi"/>
          <w:sz w:val="24"/>
          <w:szCs w:val="24"/>
        </w:rPr>
        <w:t>.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 Several studies have shown a large percentage of </w:t>
      </w:r>
      <w:r w:rsidR="003D7FD2" w:rsidRPr="00C54789">
        <w:rPr>
          <w:rFonts w:asciiTheme="majorBidi" w:hAnsiTheme="majorBidi" w:cstheme="majorBidi"/>
          <w:sz w:val="24"/>
          <w:szCs w:val="24"/>
        </w:rPr>
        <w:t>medical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 students who experience mistreatment</w:t>
      </w:r>
      <w:r w:rsidR="003D7FD2">
        <w:rPr>
          <w:rFonts w:asciiTheme="majorBidi" w:hAnsiTheme="majorBidi" w:cstheme="majorBidi"/>
          <w:sz w:val="24"/>
          <w:szCs w:val="24"/>
        </w:rPr>
        <w:t>,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 suffer</w:t>
      </w:r>
      <w:r w:rsidR="003D7FD2">
        <w:rPr>
          <w:rFonts w:asciiTheme="majorBidi" w:hAnsiTheme="majorBidi" w:cstheme="majorBidi"/>
          <w:sz w:val="24"/>
          <w:szCs w:val="24"/>
        </w:rPr>
        <w:t xml:space="preserve"> from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 psychological consequences</w: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4D0D3D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&lt;EndNote&gt;&lt;Cite&gt;&lt;Author&gt;Ahmer S&lt;/Author&gt;&lt;RecNum&gt;5&lt;/RecNum&gt;&lt;record&gt;&lt;rec-number&gt;5&lt;/rec-number&gt;&lt;ref-type name="Journal Article"&gt;17&lt;/ref-type&gt;&lt;contributors&gt;&lt;authors&gt;&lt;author&gt;Ahmer S, Yousafzai AW, Bhutto N, Alam S, Sarangzai AK, et al. Bullying of Medical Students in Pakistan: A Cross-Sectional Questionnaire Survey. PLoS ONE 2008; 3(12): e3889. doi:10.1371/journal.pone.0003889&lt;/author&gt;&lt;/authors&gt;&lt;/contributors&gt;&lt;titles&gt;&lt;/titles&gt;&lt;dates&gt;&lt;/dates&gt;&lt;urls&gt;&lt;/urls&gt;&lt;/record&gt;&lt;/Cite&gt;&lt;Cite&gt;&lt;Author&gt;Larsson C&lt;/Author&gt;&lt;RecNum&gt;6&lt;/RecNum&gt;&lt;record&gt;&lt;rec-number&gt;6&lt;/rec-number&gt;&lt;ref-type name="Journal Article"&gt;17&lt;/ref-type&gt;&lt;contributors&gt;&lt;authors&gt;&lt;author&gt;Larsson C, Hensing G, Allbeck P. Sexual and gender-related harassment in medical education and research training: results from a Swedish survey. Med Educ 2003; 37:39-50.&lt;/author&gt;&lt;/authors&gt;&lt;/contributors&gt;&lt;titles&gt;&lt;/titles&gt;&lt;dates&gt;&lt;/dates&gt;&lt;urls&gt;&lt;/urls&gt;&lt;/record&gt;&lt;/Cite&gt;&lt;Cite&gt;&lt;Author&gt;Rautio A&lt;/Author&gt;&lt;RecNum&gt;4&lt;/RecNum&gt;&lt;record&gt;&lt;rec-number&gt;4&lt;/rec-number&gt;&lt;ref-type name="Journal Article"&gt;17&lt;/ref-type&gt;&lt;contributors&gt;&lt;authors&gt;&lt;author&gt;Rautio A, Sunnari V, Nuutinen M, Laitala M. Mistreatment of university students most common during medical studies. BMC Medical Education. 2005; 5:36. Doi:  10.1186/1472-6920-5-36.&lt;/author&gt;&lt;/authors&gt;&lt;/contributors&gt;&lt;titles&gt;&lt;/titles&gt;&lt;dates&gt;&lt;/dates&gt;&lt;urls&gt;&lt;/urls&gt;&lt;/record&gt;&lt;/Cite&gt;&lt;/EndNote&gt;</w:instrTex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784272" w:rsidRPr="004D0D3D">
        <w:rPr>
          <w:rFonts w:asciiTheme="majorBidi" w:hAnsiTheme="majorBidi" w:cstheme="majorBidi"/>
          <w:sz w:val="24"/>
          <w:szCs w:val="24"/>
          <w:vertAlign w:val="superscript"/>
        </w:rPr>
        <w:t>4-6</w:t>
      </w:r>
      <w:r w:rsidR="00976C06" w:rsidRPr="004D0D3D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3D7FD2">
        <w:rPr>
          <w:rFonts w:asciiTheme="majorBidi" w:hAnsiTheme="majorBidi" w:cstheme="majorBidi"/>
          <w:sz w:val="24"/>
          <w:szCs w:val="24"/>
        </w:rPr>
        <w:t xml:space="preserve">. It </w:t>
      </w:r>
      <w:r w:rsidR="003D7FD2" w:rsidRPr="003D7FD2">
        <w:rPr>
          <w:rFonts w:asciiTheme="majorBidi" w:hAnsiTheme="majorBidi" w:cstheme="majorBidi"/>
          <w:sz w:val="24"/>
          <w:szCs w:val="24"/>
        </w:rPr>
        <w:t>can have adverse effects on health and performance</w:t>
      </w:r>
      <w:r w:rsidR="00976C06" w:rsidRPr="004D1718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4D1718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&lt;EndNote&gt;&lt;Cite&gt;&lt;Author&gt;Elnicki DM&lt;/Author&gt;&lt;RecNum&gt;9&lt;/RecNum&gt;&lt;record&gt;&lt;rec-number&gt;9&lt;/rec-number&gt;&lt;ref-type name="Journal Article"&gt;17&lt;/ref-type&gt;&lt;contributors&gt;&lt;authors&gt;&lt;author&gt;Elnicki DM, Curry RH, Fagan M, et al. Medical students’ perspectives on and responses to abuse during the internal medicine clerkship. Teaching Learn Med. 2002; 14:92–7.&lt;/author&gt;&lt;/authors&gt;&lt;/contributors&gt;&lt;titles&gt;&lt;/titles&gt;&lt;dates&gt;&lt;/dates&gt;&lt;urls&gt;&lt;/urls&gt;&lt;/record&gt;&lt;/Cite&gt;&lt;Cite&gt;&lt;Author&gt;Frank E&lt;/Author&gt;&lt;RecNum&gt;7&lt;/RecNum&gt;&lt;record&gt;&lt;rec-number&gt;7&lt;/rec-number&gt;&lt;ref-type name="Journal Article"&gt;17&lt;/ref-type&gt;&lt;contributors&gt;&lt;authors&gt;&lt;author&gt;Frank E, Carrera JS ,  Stratton T, Bickel J, Nora LM . Experiences of belittlement and harassment and their correlates among medical students in the United States: longitudinal survey. BMJ 2006; 333:682.&lt;/author&gt;&lt;/authors&gt;&lt;/contributors&gt;&lt;titles&gt;&lt;/titles&gt;&lt;dates&gt;&lt;/dates&gt;&lt;urls&gt;&lt;/urls&gt;&lt;/record&gt;&lt;/Cite&gt;&lt;Cite&gt;&lt;Author&gt;Maida AM&lt;/Author&gt;&lt;RecNum&gt;8&lt;/RecNum&gt;&lt;record&gt;&lt;rec-number&gt;8&lt;/rec-number&gt;&lt;ref-type name="Journal Article"&gt;17&lt;/ref-type&gt;&lt;contributors&gt;&lt;authors&gt;&lt;author&gt;Maida AM, Vasquez A, Herskovic V, et al. A report on student abuse during medical training. Med Teacher. 2003; 25:497–501. &lt;/author&gt;&lt;/authors&gt;&lt;/contributors&gt;&lt;titles&gt;&lt;/titles&gt;&lt;dates&gt;&lt;/dates&gt;&lt;urls&gt;&lt;/urls&gt;&lt;/record&gt;&lt;/Cite&gt;&lt;Cite&gt;&lt;Author&gt;Nagata-Kobayashi SH&lt;/Author&gt;&lt;RecNum&gt;3&lt;/RecNum&gt;&lt;record&gt;&lt;rec-number&gt;3&lt;/rec-number&gt;&lt;ref-type name="Journal Article"&gt;17&lt;/ref-type&gt;&lt;contributors&gt;&lt;authors&gt;&lt;author&gt;Nagata-Kobayashi SH, Sekimoto M, Koyama H, Yamamoto W, Goto E, Fukushima S, et al. Medical student abuse during clinical clerkships in Japan. J Gen Intern Med Educ 2006; 21:212-8.&lt;/author&gt;&lt;/authors&gt;&lt;/contributors&gt;&lt;titles&gt;&lt;/titles&gt;&lt;dates&gt;&lt;/dates&gt;&lt;urls&gt;&lt;/urls&gt;&lt;/record&gt;&lt;/Cite&gt;&lt;/EndNote&gt;</w:instrText>
      </w:r>
      <w:r w:rsidR="00976C06" w:rsidRPr="004D1718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784272" w:rsidRPr="004D1718">
        <w:rPr>
          <w:rFonts w:asciiTheme="majorBidi" w:hAnsiTheme="majorBidi" w:cstheme="majorBidi"/>
          <w:sz w:val="24"/>
          <w:szCs w:val="24"/>
          <w:vertAlign w:val="superscript"/>
        </w:rPr>
        <w:t>3, 7-9</w:t>
      </w:r>
      <w:r w:rsidR="00976C06" w:rsidRPr="004D1718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3D7FD2">
        <w:rPr>
          <w:rFonts w:asciiTheme="majorBidi" w:hAnsiTheme="majorBidi" w:cstheme="majorBidi"/>
          <w:sz w:val="24"/>
          <w:szCs w:val="24"/>
        </w:rPr>
        <w:t xml:space="preserve">. 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In </w:t>
      </w:r>
      <w:r w:rsidR="003D7FD2">
        <w:rPr>
          <w:rFonts w:asciiTheme="majorBidi" w:hAnsiTheme="majorBidi" w:cstheme="majorBidi"/>
          <w:sz w:val="24"/>
          <w:szCs w:val="24"/>
        </w:rPr>
        <w:t>a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 study, students </w:t>
      </w:r>
      <w:r w:rsidR="00FD0BB9">
        <w:rPr>
          <w:rFonts w:asciiTheme="majorBidi" w:hAnsiTheme="majorBidi" w:cstheme="majorBidi"/>
          <w:sz w:val="24"/>
          <w:szCs w:val="24"/>
        </w:rPr>
        <w:t>reported i</w:t>
      </w:r>
      <w:r w:rsidR="00FD0BB9" w:rsidRPr="00FD0BB9">
        <w:rPr>
          <w:rFonts w:asciiTheme="majorBidi" w:hAnsiTheme="majorBidi" w:cstheme="majorBidi"/>
          <w:sz w:val="24"/>
          <w:szCs w:val="24"/>
        </w:rPr>
        <w:t xml:space="preserve">nappropriate </w:t>
      </w:r>
      <w:r w:rsidR="00062828">
        <w:rPr>
          <w:rFonts w:asciiTheme="majorBidi" w:hAnsiTheme="majorBidi" w:cstheme="majorBidi"/>
          <w:sz w:val="24"/>
          <w:szCs w:val="24"/>
        </w:rPr>
        <w:t xml:space="preserve">communication </w:t>
      </w:r>
      <w:r w:rsidR="00FD0BB9" w:rsidRPr="00FD0BB9">
        <w:rPr>
          <w:rFonts w:asciiTheme="majorBidi" w:hAnsiTheme="majorBidi" w:cstheme="majorBidi"/>
          <w:sz w:val="24"/>
          <w:szCs w:val="24"/>
        </w:rPr>
        <w:t>with perpetrators</w:t>
      </w:r>
      <w:r w:rsidR="00FD0BB9" w:rsidRPr="00437327">
        <w:rPr>
          <w:rFonts w:asciiTheme="majorBidi" w:hAnsiTheme="majorBidi" w:cstheme="majorBidi"/>
          <w:sz w:val="24"/>
          <w:szCs w:val="24"/>
        </w:rPr>
        <w:t xml:space="preserve">, 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low self-esteem and depression as </w:t>
      </w:r>
      <w:r w:rsidR="00FD0BB9">
        <w:rPr>
          <w:rFonts w:asciiTheme="majorBidi" w:hAnsiTheme="majorBidi" w:cstheme="majorBidi"/>
          <w:sz w:val="24"/>
          <w:szCs w:val="24"/>
        </w:rPr>
        <w:t>the most</w:t>
      </w:r>
      <w:r w:rsidR="003D7FD2" w:rsidRPr="003D7FD2">
        <w:rPr>
          <w:rFonts w:asciiTheme="majorBidi" w:hAnsiTheme="majorBidi" w:cstheme="majorBidi"/>
          <w:sz w:val="24"/>
          <w:szCs w:val="24"/>
        </w:rPr>
        <w:t xml:space="preserve"> effects </w:t>
      </w:r>
      <w:r w:rsidR="00FD0BB9">
        <w:rPr>
          <w:rFonts w:asciiTheme="majorBidi" w:hAnsiTheme="majorBidi" w:cstheme="majorBidi"/>
          <w:sz w:val="24"/>
          <w:szCs w:val="24"/>
        </w:rPr>
        <w:t xml:space="preserve">of experiencing </w:t>
      </w:r>
      <w:r w:rsidR="00FD0BB9" w:rsidRPr="003D7FD2">
        <w:rPr>
          <w:rFonts w:asciiTheme="majorBidi" w:hAnsiTheme="majorBidi" w:cstheme="majorBidi"/>
          <w:sz w:val="24"/>
          <w:szCs w:val="24"/>
        </w:rPr>
        <w:t>mistreatment</w:t>
      </w:r>
      <w:r w:rsidR="00976C06" w:rsidRPr="00101335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101335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&lt;EndNote&gt;&lt;Cite&gt;&lt;Author&gt;Owoaje E&lt;/Author&gt;&lt;RecNum&gt;2&lt;/RecNum&gt;&lt;record&gt;&lt;rec-number&gt;2&lt;/rec-number&gt;&lt;ref-type name="Journal Article"&gt;17&lt;/ref-type&gt;&lt;contributors&gt;&lt;authors&gt;&lt;author&gt;Owoaje E, Uchendu O, Ige O. Experiences of mistreatment among medical students in a University in south west Nigeria. Nigerian J of Clinical Practice 2012; 15[2]:214-9.&lt;/author&gt;&lt;/authors&gt;&lt;/contributors&gt;&lt;titles&gt;&lt;/titles&gt;&lt;dates&gt;&lt;/dates&gt;&lt;urls&gt;&lt;/urls&gt;&lt;/record&gt;&lt;/Cite&gt;&lt;/EndNote&gt;</w:instrText>
      </w:r>
      <w:r w:rsidR="00976C06" w:rsidRPr="00101335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784272" w:rsidRPr="00101335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976C06" w:rsidRPr="00101335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784272">
        <w:rPr>
          <w:rFonts w:asciiTheme="majorBidi" w:hAnsiTheme="majorBidi" w:cstheme="majorBidi"/>
          <w:sz w:val="24"/>
          <w:szCs w:val="24"/>
        </w:rPr>
        <w:t>.</w:t>
      </w:r>
      <w:r w:rsidR="00437327" w:rsidRPr="00437327">
        <w:rPr>
          <w:rFonts w:asciiTheme="majorBidi" w:hAnsiTheme="majorBidi" w:cstheme="majorBidi"/>
          <w:sz w:val="24"/>
          <w:szCs w:val="24"/>
        </w:rPr>
        <w:t xml:space="preserve"> Mistreatment in clinical environment </w:t>
      </w:r>
      <w:r w:rsidR="00437327">
        <w:rPr>
          <w:rFonts w:asciiTheme="majorBidi" w:hAnsiTheme="majorBidi" w:cstheme="majorBidi"/>
          <w:sz w:val="24"/>
          <w:szCs w:val="24"/>
        </w:rPr>
        <w:t xml:space="preserve">cause </w:t>
      </w:r>
      <w:r w:rsidR="00437327" w:rsidRPr="00437327">
        <w:rPr>
          <w:rFonts w:asciiTheme="majorBidi" w:hAnsiTheme="majorBidi" w:cstheme="majorBidi"/>
          <w:sz w:val="24"/>
          <w:szCs w:val="24"/>
        </w:rPr>
        <w:t>emotional stress</w:t>
      </w:r>
      <w:r w:rsidR="00437327">
        <w:rPr>
          <w:rFonts w:asciiTheme="majorBidi" w:hAnsiTheme="majorBidi" w:cstheme="majorBidi"/>
          <w:sz w:val="24"/>
          <w:szCs w:val="24"/>
        </w:rPr>
        <w:t xml:space="preserve"> in students who h</w:t>
      </w:r>
      <w:r w:rsidR="00437327" w:rsidRPr="00437327">
        <w:rPr>
          <w:rFonts w:asciiTheme="majorBidi" w:hAnsiTheme="majorBidi" w:cstheme="majorBidi"/>
          <w:sz w:val="24"/>
          <w:szCs w:val="24"/>
        </w:rPr>
        <w:t>ave been physically and psychologically under pressure</w:t>
      </w:r>
      <w:r w:rsidR="00437327">
        <w:rPr>
          <w:rFonts w:asciiTheme="majorBidi" w:hAnsiTheme="majorBidi" w:cstheme="majorBidi"/>
          <w:sz w:val="24"/>
          <w:szCs w:val="24"/>
        </w:rPr>
        <w:t xml:space="preserve"> d</w:t>
      </w:r>
      <w:r w:rsidR="00437327" w:rsidRPr="00437327">
        <w:rPr>
          <w:rFonts w:asciiTheme="majorBidi" w:hAnsiTheme="majorBidi" w:cstheme="majorBidi"/>
          <w:sz w:val="24"/>
          <w:szCs w:val="24"/>
        </w:rPr>
        <w:t>ue to the large volume of pre-clinical curricula</w: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812463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&lt;EndNote&gt;&lt;Cite&gt;&lt;Author&gt;Omigbodun OO &lt;/Author&gt;&lt;RecNum&gt;10&lt;/RecNum&gt;&lt;record&gt;&lt;rec-number&gt;10&lt;/rec-number&gt;&lt;ref-type name="Journal Article"&gt;17&lt;/ref-type&gt;&lt;contributors&gt;&lt;authors&gt;&lt;author&gt;Omigbodun OO , Odukogbe AT , Omigbodun AO,Yusuf OB,  Bella TT, Olayemi O. Stressors and psychological symptoms in students of medicine and allied health professions in Nigeria. Soc Psychiatry Psychiatr Epidemiol 2006; 41:415-21.&lt;/author&gt;&lt;/authors&gt;&lt;/contributors&gt;&lt;titles&gt;&lt;/titles&gt;&lt;dates&gt;&lt;/dates&gt;&lt;urls&gt;&lt;/urls&gt;&lt;/record&gt;&lt;/Cite&gt;&lt;/EndNote&gt;</w:instrTex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437327" w:rsidRPr="00812463">
        <w:rPr>
          <w:rFonts w:asciiTheme="majorBidi" w:hAnsiTheme="majorBidi" w:cstheme="majorBidi"/>
          <w:sz w:val="24"/>
          <w:szCs w:val="24"/>
          <w:vertAlign w:val="superscript"/>
        </w:rPr>
        <w:t>10</w: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437327">
        <w:rPr>
          <w:rFonts w:asciiTheme="majorBidi" w:hAnsiTheme="majorBidi" w:cstheme="majorBidi"/>
          <w:sz w:val="24"/>
          <w:szCs w:val="24"/>
        </w:rPr>
        <w:t>.</w:t>
      </w:r>
      <w:r w:rsidR="003B78CA" w:rsidRPr="003B78CA">
        <w:rPr>
          <w:rFonts w:asciiTheme="majorBidi" w:hAnsiTheme="majorBidi" w:cstheme="majorBidi"/>
          <w:sz w:val="24"/>
          <w:szCs w:val="24"/>
        </w:rPr>
        <w:t xml:space="preserve"> </w:t>
      </w:r>
      <w:r w:rsidR="003B78CA">
        <w:rPr>
          <w:rFonts w:asciiTheme="majorBidi" w:hAnsiTheme="majorBidi" w:cstheme="majorBidi"/>
          <w:sz w:val="24"/>
          <w:szCs w:val="24"/>
        </w:rPr>
        <w:t>S</w:t>
      </w:r>
      <w:r w:rsidR="003B78CA" w:rsidRPr="003B78CA">
        <w:rPr>
          <w:rFonts w:asciiTheme="majorBidi" w:hAnsiTheme="majorBidi" w:cstheme="majorBidi"/>
          <w:sz w:val="24"/>
          <w:szCs w:val="24"/>
        </w:rPr>
        <w:t xml:space="preserve">chuchert showed </w:t>
      </w:r>
      <w:r w:rsidR="003B78CA">
        <w:rPr>
          <w:rFonts w:asciiTheme="majorBidi" w:hAnsiTheme="majorBidi" w:cstheme="majorBidi"/>
          <w:sz w:val="24"/>
          <w:szCs w:val="24"/>
        </w:rPr>
        <w:t>v</w:t>
      </w:r>
      <w:r w:rsidR="003B78CA" w:rsidRPr="003B78CA">
        <w:rPr>
          <w:rFonts w:asciiTheme="majorBidi" w:hAnsiTheme="majorBidi" w:cstheme="majorBidi"/>
          <w:sz w:val="24"/>
          <w:szCs w:val="24"/>
        </w:rPr>
        <w:t>erbal mistreatment</w:t>
      </w:r>
      <w:r w:rsidR="003B78CA">
        <w:rPr>
          <w:rFonts w:asciiTheme="majorBidi" w:hAnsiTheme="majorBidi" w:cstheme="majorBidi"/>
          <w:sz w:val="24"/>
          <w:szCs w:val="24"/>
        </w:rPr>
        <w:t xml:space="preserve"> </w:t>
      </w:r>
      <w:r w:rsidR="003B78CA" w:rsidRPr="003B78CA">
        <w:rPr>
          <w:rFonts w:asciiTheme="majorBidi" w:hAnsiTheme="majorBidi" w:cstheme="majorBidi"/>
          <w:sz w:val="24"/>
          <w:szCs w:val="24"/>
        </w:rPr>
        <w:t xml:space="preserve">affect </w:t>
      </w:r>
      <w:r w:rsidR="00AF7DF4" w:rsidRPr="003B78CA">
        <w:rPr>
          <w:rFonts w:asciiTheme="majorBidi" w:hAnsiTheme="majorBidi" w:cstheme="majorBidi"/>
          <w:sz w:val="24"/>
          <w:szCs w:val="24"/>
        </w:rPr>
        <w:t xml:space="preserve">medical students' </w:t>
      </w:r>
      <w:r w:rsidR="00AF7DF4">
        <w:rPr>
          <w:rFonts w:asciiTheme="majorBidi" w:hAnsiTheme="majorBidi" w:cstheme="majorBidi"/>
          <w:sz w:val="24"/>
          <w:szCs w:val="24"/>
        </w:rPr>
        <w:t xml:space="preserve">confidence </w:t>
      </w:r>
      <w:r w:rsidR="003B78CA" w:rsidRPr="003B78CA">
        <w:rPr>
          <w:rFonts w:asciiTheme="majorBidi" w:hAnsiTheme="majorBidi" w:cstheme="majorBidi"/>
          <w:sz w:val="24"/>
          <w:szCs w:val="24"/>
        </w:rPr>
        <w:t xml:space="preserve">in clinical </w:t>
      </w:r>
      <w:r w:rsidR="00AF7DF4" w:rsidRPr="00AF7DF4">
        <w:rPr>
          <w:rFonts w:asciiTheme="majorBidi" w:hAnsiTheme="majorBidi" w:cstheme="majorBidi"/>
          <w:sz w:val="24"/>
          <w:szCs w:val="24"/>
        </w:rPr>
        <w:t>procedures</w:t>
      </w:r>
      <w:r w:rsidR="00AF7DF4" w:rsidRPr="003B78CA">
        <w:rPr>
          <w:rFonts w:asciiTheme="majorBidi" w:hAnsiTheme="majorBidi" w:cstheme="majorBidi"/>
          <w:sz w:val="24"/>
          <w:szCs w:val="24"/>
        </w:rPr>
        <w:t xml:space="preserve"> </w:t>
      </w:r>
      <w:r w:rsidR="003B78CA" w:rsidRPr="003B78CA">
        <w:rPr>
          <w:rFonts w:asciiTheme="majorBidi" w:hAnsiTheme="majorBidi" w:cstheme="majorBidi"/>
          <w:sz w:val="24"/>
          <w:szCs w:val="24"/>
        </w:rPr>
        <w:t>without regard to race, age, gender, abilities and public confidence</w: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812463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AF7DF4" w:rsidRPr="00812463">
        <w:rPr>
          <w:rFonts w:asciiTheme="majorBidi" w:hAnsiTheme="majorBidi" w:cstheme="majorBidi"/>
          <w:sz w:val="24"/>
          <w:szCs w:val="24"/>
          <w:vertAlign w:val="superscript"/>
        </w:rPr>
        <w:t>11</w: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AF7DF4">
        <w:rPr>
          <w:rFonts w:asciiTheme="majorBidi" w:hAnsiTheme="majorBidi" w:cstheme="majorBidi"/>
          <w:sz w:val="24"/>
          <w:szCs w:val="24"/>
        </w:rPr>
        <w:t>.</w:t>
      </w:r>
      <w:r w:rsidR="00FB7602" w:rsidRPr="00FB7602">
        <w:rPr>
          <w:rFonts w:asciiTheme="majorBidi" w:hAnsiTheme="majorBidi" w:cstheme="majorBidi"/>
          <w:sz w:val="24"/>
          <w:szCs w:val="24"/>
        </w:rPr>
        <w:t xml:space="preserve"> Despite the high prevalence of </w:t>
      </w:r>
      <w:r w:rsidR="00FB7602">
        <w:rPr>
          <w:rFonts w:asciiTheme="majorBidi" w:hAnsiTheme="majorBidi" w:cstheme="majorBidi"/>
          <w:sz w:val="24"/>
          <w:szCs w:val="24"/>
        </w:rPr>
        <w:t>m</w:t>
      </w:r>
      <w:r w:rsidR="00776F45">
        <w:rPr>
          <w:rFonts w:asciiTheme="majorBidi" w:hAnsiTheme="majorBidi" w:cstheme="majorBidi"/>
          <w:sz w:val="24"/>
          <w:szCs w:val="24"/>
        </w:rPr>
        <w:t>edical student</w:t>
      </w:r>
      <w:r w:rsidR="00FB7602">
        <w:rPr>
          <w:rFonts w:asciiTheme="majorBidi" w:hAnsiTheme="majorBidi" w:cstheme="majorBidi"/>
          <w:sz w:val="24"/>
          <w:szCs w:val="24"/>
        </w:rPr>
        <w:t xml:space="preserve"> abuse</w:t>
      </w:r>
      <w:r w:rsidR="00FB7602" w:rsidRPr="00FB7602">
        <w:rPr>
          <w:rFonts w:asciiTheme="majorBidi" w:hAnsiTheme="majorBidi" w:cstheme="majorBidi"/>
          <w:sz w:val="24"/>
          <w:szCs w:val="24"/>
        </w:rPr>
        <w:t>,</w:t>
      </w:r>
      <w:r w:rsidR="00FB7602">
        <w:rPr>
          <w:rFonts w:asciiTheme="majorBidi" w:hAnsiTheme="majorBidi" w:cstheme="majorBidi"/>
          <w:sz w:val="24"/>
          <w:szCs w:val="24"/>
        </w:rPr>
        <w:t xml:space="preserve"> </w:t>
      </w:r>
      <w:r w:rsidR="00FB7602" w:rsidRPr="00FB7602">
        <w:rPr>
          <w:rFonts w:asciiTheme="majorBidi" w:hAnsiTheme="majorBidi" w:cstheme="majorBidi"/>
          <w:sz w:val="24"/>
          <w:szCs w:val="24"/>
        </w:rPr>
        <w:t>report</w:t>
      </w:r>
      <w:r w:rsidR="00FB7602">
        <w:rPr>
          <w:rFonts w:asciiTheme="majorBidi" w:hAnsiTheme="majorBidi" w:cstheme="majorBidi"/>
          <w:sz w:val="24"/>
          <w:szCs w:val="24"/>
        </w:rPr>
        <w:t xml:space="preserve">ing it </w:t>
      </w:r>
      <w:r w:rsidR="00FB7602" w:rsidRPr="00FB7602">
        <w:rPr>
          <w:rFonts w:asciiTheme="majorBidi" w:hAnsiTheme="majorBidi" w:cstheme="majorBidi"/>
          <w:sz w:val="24"/>
          <w:szCs w:val="24"/>
        </w:rPr>
        <w:t xml:space="preserve">to the relevant authorities is less than </w:t>
      </w:r>
      <w:r w:rsidR="00FB7602">
        <w:rPr>
          <w:rFonts w:asciiTheme="majorBidi" w:hAnsiTheme="majorBidi" w:cstheme="majorBidi"/>
          <w:sz w:val="24"/>
          <w:szCs w:val="24"/>
        </w:rPr>
        <w:t>the reality</w: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76F45" w:rsidRPr="00812463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&lt;EndNote&gt;&lt;Cite&gt;&lt;Author&gt;Katalin j&lt;/Author&gt;&lt;RecNum&gt;12&lt;/RecNum&gt;&lt;record&gt;&lt;rec-number&gt;12&lt;/rec-number&gt;&lt;ref-type name="Journal Article"&gt;17&lt;/ref-type&gt;&lt;contributors&gt;&lt;authors&gt;&lt;author&gt;Katalin j, miriam F. forensic aspects of medical student&amp;apos;s abuse: A Canadian perspective. Bull Am Acad Psychiatry LAW. 1996; 24(3):377-85.&lt;/author&gt;&lt;/authors&gt;&lt;/contributors&gt;&lt;titles&gt;&lt;/titles&gt;&lt;dates&gt;&lt;/dates&gt;&lt;urls&gt;&lt;/urls&gt;&lt;/record&gt;&lt;/Cite&gt;&lt;Cite&gt;&lt;Author&gt;Nagata-Kobayashi SH&lt;/Author&gt;&lt;RecNum&gt;3&lt;/RecNum&gt;&lt;record&gt;&lt;rec-number&gt;3&lt;/rec-number&gt;&lt;ref-type name="Journal Article"&gt;17&lt;/ref-type&gt;&lt;contributors&gt;&lt;authors&gt;&lt;author&gt;Nagata-Kobayashi SH, Sekimoto M, Koyama H, Yamamoto W, Goto E, Fukushima S, et al. Medical student abuse during clinical clerkships in Japan. J Gen Intern Med Educ 2006; 21:212-8.&lt;/author&gt;&lt;/authors&gt;&lt;/contributors&gt;&lt;titles&gt;&lt;/titles&gt;&lt;dates&gt;&lt;/dates&gt;&lt;urls&gt;&lt;/urls&gt;&lt;/record&gt;&lt;/Cite&gt;&lt;/EndNote&gt;</w:instrTex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776F45" w:rsidRPr="00812463">
        <w:rPr>
          <w:rFonts w:asciiTheme="majorBidi" w:hAnsiTheme="majorBidi" w:cstheme="majorBidi"/>
          <w:sz w:val="24"/>
          <w:szCs w:val="24"/>
          <w:vertAlign w:val="superscript"/>
        </w:rPr>
        <w:t>3, 12</w:t>
      </w:r>
      <w:r w:rsidR="00976C06" w:rsidRPr="00812463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FB7602">
        <w:rPr>
          <w:rFonts w:asciiTheme="majorBidi" w:hAnsiTheme="majorBidi" w:cstheme="majorBidi"/>
          <w:sz w:val="24"/>
          <w:szCs w:val="24"/>
        </w:rPr>
        <w:t>.</w:t>
      </w:r>
    </w:p>
    <w:p w:rsidR="00B45370" w:rsidRDefault="00B45370" w:rsidP="00B4537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776F45" w:rsidP="00B4537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76F4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We have limited studies in Iran on this issue.  </w:t>
      </w:r>
      <w:r w:rsidRPr="00776F45">
        <w:rPr>
          <w:rFonts w:asciiTheme="majorBidi" w:hAnsiTheme="majorBidi" w:cstheme="majorBidi"/>
          <w:sz w:val="24"/>
          <w:szCs w:val="24"/>
        </w:rPr>
        <w:t xml:space="preserve">Given that </w:t>
      </w:r>
      <w:r w:rsidR="00C32E40">
        <w:rPr>
          <w:rFonts w:asciiTheme="majorBidi" w:hAnsiTheme="majorBidi" w:cstheme="majorBidi"/>
          <w:sz w:val="24"/>
          <w:szCs w:val="24"/>
        </w:rPr>
        <w:t xml:space="preserve">previous </w:t>
      </w:r>
      <w:r w:rsidRPr="00776F45">
        <w:rPr>
          <w:rFonts w:asciiTheme="majorBidi" w:hAnsiTheme="majorBidi" w:cstheme="majorBidi"/>
          <w:sz w:val="24"/>
          <w:szCs w:val="24"/>
        </w:rPr>
        <w:t xml:space="preserve">studies show high prevalence of </w:t>
      </w:r>
      <w:r w:rsidRPr="003B78CA">
        <w:rPr>
          <w:rFonts w:asciiTheme="majorBidi" w:hAnsiTheme="majorBidi" w:cstheme="majorBidi"/>
          <w:sz w:val="24"/>
          <w:szCs w:val="24"/>
        </w:rPr>
        <w:t>mistreatment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76F45">
        <w:rPr>
          <w:rFonts w:asciiTheme="majorBidi" w:hAnsiTheme="majorBidi" w:cstheme="majorBidi"/>
          <w:sz w:val="24"/>
          <w:szCs w:val="24"/>
        </w:rPr>
        <w:t>in clinical environment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776F45">
        <w:rPr>
          <w:rFonts w:asciiTheme="majorBidi" w:hAnsiTheme="majorBidi" w:cstheme="majorBidi"/>
          <w:sz w:val="24"/>
          <w:szCs w:val="24"/>
        </w:rPr>
        <w:t xml:space="preserve">students who </w:t>
      </w:r>
      <w:r w:rsidR="00917967">
        <w:rPr>
          <w:rFonts w:asciiTheme="majorBidi" w:hAnsiTheme="majorBidi" w:cstheme="majorBidi"/>
          <w:sz w:val="24"/>
          <w:szCs w:val="24"/>
        </w:rPr>
        <w:t xml:space="preserve"> have this </w:t>
      </w:r>
      <w:r w:rsidRPr="00776F45">
        <w:rPr>
          <w:rFonts w:asciiTheme="majorBidi" w:hAnsiTheme="majorBidi" w:cstheme="majorBidi"/>
          <w:sz w:val="24"/>
          <w:szCs w:val="24"/>
        </w:rPr>
        <w:t>experience do not report</w:t>
      </w:r>
      <w:r w:rsidR="00917967">
        <w:rPr>
          <w:rFonts w:asciiTheme="majorBidi" w:hAnsiTheme="majorBidi" w:cstheme="majorBidi"/>
          <w:sz w:val="24"/>
          <w:szCs w:val="24"/>
        </w:rPr>
        <w:t xml:space="preserve"> it </w:t>
      </w:r>
      <w:r w:rsidRPr="00776F45">
        <w:rPr>
          <w:rFonts w:asciiTheme="majorBidi" w:hAnsiTheme="majorBidi" w:cstheme="majorBidi"/>
          <w:sz w:val="24"/>
          <w:szCs w:val="24"/>
        </w:rPr>
        <w:t xml:space="preserve"> to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776F45">
        <w:rPr>
          <w:rFonts w:asciiTheme="majorBidi" w:hAnsiTheme="majorBidi" w:cstheme="majorBidi"/>
          <w:sz w:val="24"/>
          <w:szCs w:val="24"/>
        </w:rPr>
        <w:t>authorities</w:t>
      </w:r>
      <w:r>
        <w:rPr>
          <w:rFonts w:asciiTheme="majorBidi" w:hAnsiTheme="majorBidi" w:cstheme="majorBidi"/>
          <w:sz w:val="24"/>
          <w:szCs w:val="24"/>
        </w:rPr>
        <w:t>,</w:t>
      </w:r>
      <w:r w:rsidRPr="00776F4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</w:t>
      </w:r>
      <w:r w:rsidRPr="00776F45">
        <w:rPr>
          <w:rFonts w:asciiTheme="majorBidi" w:hAnsiTheme="majorBidi" w:cstheme="majorBidi"/>
          <w:sz w:val="24"/>
          <w:szCs w:val="24"/>
        </w:rPr>
        <w:t xml:space="preserve">his study </w:t>
      </w:r>
      <w:r>
        <w:rPr>
          <w:rFonts w:asciiTheme="majorBidi" w:hAnsiTheme="majorBidi" w:cstheme="majorBidi"/>
          <w:sz w:val="24"/>
          <w:szCs w:val="24"/>
        </w:rPr>
        <w:t>aimed</w:t>
      </w:r>
      <w:r w:rsidRPr="00776F45">
        <w:rPr>
          <w:rFonts w:asciiTheme="majorBidi" w:hAnsiTheme="majorBidi" w:cstheme="majorBidi"/>
          <w:sz w:val="24"/>
          <w:szCs w:val="24"/>
        </w:rPr>
        <w:t xml:space="preserve"> to investigate </w:t>
      </w:r>
      <w:r w:rsidR="00062828" w:rsidRPr="00776F45">
        <w:rPr>
          <w:rFonts w:asciiTheme="majorBidi" w:hAnsiTheme="majorBidi" w:cstheme="majorBidi"/>
          <w:sz w:val="24"/>
          <w:szCs w:val="24"/>
        </w:rPr>
        <w:t xml:space="preserve">related </w:t>
      </w:r>
      <w:r w:rsidRPr="00776F45">
        <w:rPr>
          <w:rFonts w:asciiTheme="majorBidi" w:hAnsiTheme="majorBidi" w:cstheme="majorBidi"/>
          <w:sz w:val="24"/>
          <w:szCs w:val="24"/>
        </w:rPr>
        <w:t xml:space="preserve">factors </w:t>
      </w:r>
      <w:r w:rsidR="00062828">
        <w:rPr>
          <w:rFonts w:asciiTheme="majorBidi" w:hAnsiTheme="majorBidi" w:cstheme="majorBidi"/>
          <w:sz w:val="24"/>
          <w:szCs w:val="24"/>
        </w:rPr>
        <w:t>of</w:t>
      </w:r>
      <w:r w:rsidRPr="00776F45">
        <w:rPr>
          <w:rFonts w:asciiTheme="majorBidi" w:hAnsiTheme="majorBidi" w:cstheme="majorBidi"/>
          <w:sz w:val="24"/>
          <w:szCs w:val="24"/>
        </w:rPr>
        <w:t xml:space="preserve"> </w:t>
      </w:r>
      <w:r w:rsidR="00917967">
        <w:rPr>
          <w:rFonts w:asciiTheme="majorBidi" w:hAnsiTheme="majorBidi" w:cstheme="majorBidi"/>
          <w:sz w:val="24"/>
          <w:szCs w:val="24"/>
        </w:rPr>
        <w:t>failing</w:t>
      </w:r>
      <w:r w:rsidRPr="00776F45">
        <w:rPr>
          <w:rFonts w:asciiTheme="majorBidi" w:hAnsiTheme="majorBidi" w:cstheme="majorBidi"/>
          <w:sz w:val="24"/>
          <w:szCs w:val="24"/>
        </w:rPr>
        <w:t xml:space="preserve"> to report mistreatment in the clinical settings from the viewpoint of </w:t>
      </w:r>
      <w:r w:rsidR="00062828">
        <w:rPr>
          <w:rFonts w:asciiTheme="majorBidi" w:hAnsiTheme="majorBidi" w:cstheme="majorBidi"/>
          <w:sz w:val="24"/>
          <w:szCs w:val="24"/>
        </w:rPr>
        <w:t>trainees.</w:t>
      </w: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17967" w:rsidRDefault="0091796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62828" w:rsidRDefault="00062828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62828" w:rsidRDefault="00062828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121E9" w:rsidRDefault="00917967" w:rsidP="00745B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SA"/>
        </w:rPr>
      </w:pPr>
      <w:r w:rsidRPr="00526C22">
        <w:rPr>
          <w:rFonts w:asciiTheme="majorBidi" w:hAnsiTheme="majorBidi" w:cstheme="majorBidi"/>
          <w:b/>
          <w:bCs/>
          <w:sz w:val="28"/>
          <w:szCs w:val="28"/>
        </w:rPr>
        <w:lastRenderedPageBreak/>
        <w:t>Methods</w:t>
      </w:r>
      <w:r w:rsidRPr="0091796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7C5ED7" w:rsidRPr="007C5ED7">
        <w:rPr>
          <w:rFonts w:asciiTheme="majorBidi" w:hAnsiTheme="majorBidi" w:cstheme="majorBidi"/>
          <w:sz w:val="24"/>
          <w:szCs w:val="24"/>
        </w:rPr>
        <w:t>This research was a cross sectional study carried out between April to September 2013 in Kerman University of Medical Sciences (K</w:t>
      </w:r>
      <w:r w:rsidR="005B17A2" w:rsidRPr="007C5ED7">
        <w:rPr>
          <w:rFonts w:asciiTheme="majorBidi" w:hAnsiTheme="majorBidi" w:cstheme="majorBidi"/>
          <w:sz w:val="24"/>
          <w:szCs w:val="24"/>
        </w:rPr>
        <w:t>U</w:t>
      </w:r>
      <w:r w:rsidR="007C5ED7" w:rsidRPr="007C5ED7">
        <w:rPr>
          <w:rFonts w:asciiTheme="majorBidi" w:hAnsiTheme="majorBidi" w:cstheme="majorBidi"/>
          <w:sz w:val="24"/>
          <w:szCs w:val="24"/>
        </w:rPr>
        <w:t>MS)</w:t>
      </w:r>
      <w:r w:rsidR="005B17A2">
        <w:rPr>
          <w:rFonts w:asciiTheme="majorBidi" w:hAnsiTheme="majorBidi" w:cstheme="majorBidi"/>
          <w:sz w:val="24"/>
          <w:szCs w:val="24"/>
        </w:rPr>
        <w:t>,</w:t>
      </w:r>
      <w:r w:rsidR="007C5ED7" w:rsidRPr="007C5ED7">
        <w:rPr>
          <w:rFonts w:asciiTheme="majorBidi" w:hAnsiTheme="majorBidi" w:cstheme="majorBidi"/>
          <w:sz w:val="24"/>
          <w:szCs w:val="24"/>
        </w:rPr>
        <w:t xml:space="preserve"> located in Kerman province, south</w:t>
      </w:r>
      <w:r w:rsidR="00883941">
        <w:rPr>
          <w:rFonts w:asciiTheme="majorBidi" w:hAnsiTheme="majorBidi" w:cstheme="majorBidi"/>
          <w:sz w:val="24"/>
          <w:szCs w:val="24"/>
        </w:rPr>
        <w:t>-</w:t>
      </w:r>
      <w:r w:rsidR="007C5ED7" w:rsidRPr="007C5ED7">
        <w:rPr>
          <w:rFonts w:asciiTheme="majorBidi" w:hAnsiTheme="majorBidi" w:cstheme="majorBidi"/>
          <w:sz w:val="24"/>
          <w:szCs w:val="24"/>
        </w:rPr>
        <w:t xml:space="preserve"> eastern area of Iran</w:t>
      </w:r>
      <w:r w:rsidR="004F2D8B" w:rsidRPr="004F2D8B">
        <w:rPr>
          <w:rFonts w:asciiTheme="majorBidi" w:hAnsiTheme="majorBidi" w:cstheme="majorBidi"/>
          <w:sz w:val="24"/>
          <w:szCs w:val="24"/>
        </w:rPr>
        <w:t xml:space="preserve">. All medical </w:t>
      </w:r>
      <w:r w:rsidR="005B17A2">
        <w:rPr>
          <w:rFonts w:asciiTheme="majorBidi" w:hAnsiTheme="majorBidi" w:cstheme="majorBidi"/>
          <w:sz w:val="24"/>
          <w:szCs w:val="24"/>
        </w:rPr>
        <w:t>students in clerkship and internship stage</w:t>
      </w:r>
      <w:r w:rsidR="004F2D8B" w:rsidRPr="004F2D8B">
        <w:rPr>
          <w:rFonts w:asciiTheme="majorBidi" w:hAnsiTheme="majorBidi" w:cstheme="majorBidi"/>
          <w:sz w:val="24"/>
          <w:szCs w:val="24"/>
        </w:rPr>
        <w:t xml:space="preserve"> </w:t>
      </w:r>
      <w:r w:rsidR="00D059CC">
        <w:rPr>
          <w:rFonts w:asciiTheme="majorBidi" w:hAnsiTheme="majorBidi" w:cstheme="majorBidi"/>
          <w:sz w:val="24"/>
          <w:szCs w:val="24"/>
        </w:rPr>
        <w:t xml:space="preserve">and also medical residents </w:t>
      </w:r>
      <w:r w:rsidR="004F2D8B" w:rsidRPr="004F2D8B">
        <w:rPr>
          <w:rFonts w:asciiTheme="majorBidi" w:hAnsiTheme="majorBidi" w:cstheme="majorBidi"/>
          <w:sz w:val="24"/>
          <w:szCs w:val="24"/>
        </w:rPr>
        <w:t>who were studying in Kerman University of Medical Sciences during 2013 selected through census method. Data were collected using a two section self administered questionnaire .The first section contained demographic data such as  age, gender, marital status, duration of studying and educational level(internship</w:t>
      </w:r>
      <w:r w:rsidR="005B17A2">
        <w:rPr>
          <w:rFonts w:asciiTheme="majorBidi" w:hAnsiTheme="majorBidi" w:cstheme="majorBidi"/>
          <w:sz w:val="24"/>
          <w:szCs w:val="24"/>
        </w:rPr>
        <w:t>,</w:t>
      </w:r>
      <w:r w:rsidR="005B17A2" w:rsidRPr="005B17A2">
        <w:rPr>
          <w:rFonts w:asciiTheme="majorBidi" w:hAnsiTheme="majorBidi" w:cstheme="majorBidi"/>
          <w:sz w:val="24"/>
          <w:szCs w:val="24"/>
        </w:rPr>
        <w:t xml:space="preserve"> </w:t>
      </w:r>
      <w:r w:rsidR="005B17A2">
        <w:rPr>
          <w:rFonts w:asciiTheme="majorBidi" w:hAnsiTheme="majorBidi" w:cstheme="majorBidi"/>
          <w:sz w:val="24"/>
          <w:szCs w:val="24"/>
        </w:rPr>
        <w:t>clerkship</w:t>
      </w:r>
      <w:r w:rsidR="00883941">
        <w:rPr>
          <w:rFonts w:asciiTheme="majorBidi" w:hAnsiTheme="majorBidi" w:cstheme="majorBidi"/>
          <w:sz w:val="24"/>
          <w:szCs w:val="24"/>
        </w:rPr>
        <w:t>,</w:t>
      </w:r>
      <w:r w:rsidR="00883941" w:rsidRPr="00883941">
        <w:rPr>
          <w:rFonts w:asciiTheme="majorBidi" w:hAnsiTheme="majorBidi" w:cstheme="majorBidi"/>
          <w:sz w:val="24"/>
          <w:szCs w:val="24"/>
        </w:rPr>
        <w:t xml:space="preserve"> </w:t>
      </w:r>
      <w:r w:rsidR="00883941">
        <w:rPr>
          <w:rFonts w:asciiTheme="majorBidi" w:hAnsiTheme="majorBidi" w:cstheme="majorBidi"/>
          <w:sz w:val="24"/>
          <w:szCs w:val="24"/>
        </w:rPr>
        <w:t>residency</w:t>
      </w:r>
      <w:r w:rsidR="004F2D8B" w:rsidRPr="004F2D8B">
        <w:rPr>
          <w:rFonts w:asciiTheme="majorBidi" w:hAnsiTheme="majorBidi" w:cstheme="majorBidi"/>
          <w:sz w:val="24"/>
          <w:szCs w:val="24"/>
        </w:rPr>
        <w:t xml:space="preserve">) .The second part </w:t>
      </w:r>
      <w:r w:rsidR="00065BF2">
        <w:rPr>
          <w:rFonts w:asciiTheme="majorBidi" w:hAnsiTheme="majorBidi" w:cstheme="majorBidi"/>
          <w:sz w:val="24"/>
          <w:szCs w:val="24"/>
        </w:rPr>
        <w:t>was  a questionnaire which had been used in similar study</w:t>
      </w:r>
      <w:r w:rsidR="001D1AFF">
        <w:rPr>
          <w:rFonts w:asciiTheme="majorBidi" w:hAnsiTheme="majorBidi" w:cstheme="majorBidi"/>
          <w:sz w:val="24"/>
          <w:szCs w:val="24"/>
        </w:rPr>
        <w:t xml:space="preserve"> in Japan</w:t>
      </w:r>
      <w:r w:rsidR="00976C06" w:rsidRPr="00B62710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C819F4" w:rsidRPr="00B62710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B62710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C819F4" w:rsidRPr="00B62710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="00976C06" w:rsidRPr="00B62710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065BF2">
        <w:rPr>
          <w:rFonts w:asciiTheme="majorBidi" w:hAnsiTheme="majorBidi" w:cstheme="majorBidi"/>
          <w:sz w:val="24"/>
          <w:szCs w:val="24"/>
        </w:rPr>
        <w:t xml:space="preserve">. </w:t>
      </w:r>
    </w:p>
    <w:p w:rsidR="005121E9" w:rsidRDefault="005121E9" w:rsidP="005121E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SA"/>
        </w:rPr>
      </w:pPr>
    </w:p>
    <w:p w:rsidR="005121E9" w:rsidRDefault="00354D7B" w:rsidP="005121E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3543E">
        <w:rPr>
          <w:rFonts w:asciiTheme="majorBidi" w:hAnsiTheme="majorBidi" w:cstheme="majorBidi"/>
          <w:sz w:val="24"/>
          <w:szCs w:val="24"/>
          <w:lang w:bidi="ar-SA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questionnaire </w:t>
      </w:r>
      <w:r w:rsidRPr="0053543E">
        <w:rPr>
          <w:rFonts w:asciiTheme="majorBidi" w:hAnsiTheme="majorBidi" w:cstheme="majorBidi"/>
          <w:sz w:val="24"/>
          <w:szCs w:val="24"/>
          <w:lang w:bidi="ar-SA"/>
        </w:rPr>
        <w:t>was translated into P</w:t>
      </w:r>
      <w:r>
        <w:rPr>
          <w:rFonts w:asciiTheme="majorBidi" w:hAnsiTheme="majorBidi" w:cstheme="majorBidi"/>
          <w:sz w:val="24"/>
          <w:szCs w:val="24"/>
          <w:lang w:bidi="ar-SA"/>
        </w:rPr>
        <w:t xml:space="preserve">ersian and back-translated. </w:t>
      </w:r>
      <w:r w:rsidRPr="00354D7B">
        <w:rPr>
          <w:rFonts w:asciiTheme="majorBidi" w:hAnsiTheme="majorBidi" w:cstheme="majorBidi"/>
          <w:sz w:val="24"/>
          <w:szCs w:val="24"/>
        </w:rPr>
        <w:t xml:space="preserve">The validity (face and content) </w:t>
      </w:r>
      <w:r>
        <w:rPr>
          <w:rFonts w:asciiTheme="majorBidi" w:hAnsiTheme="majorBidi" w:cstheme="majorBidi"/>
          <w:sz w:val="24"/>
          <w:szCs w:val="24"/>
        </w:rPr>
        <w:t xml:space="preserve">and cultural differences </w:t>
      </w:r>
      <w:r w:rsidRPr="00354D7B">
        <w:rPr>
          <w:rFonts w:asciiTheme="majorBidi" w:hAnsiTheme="majorBidi" w:cstheme="majorBidi"/>
          <w:sz w:val="24"/>
          <w:szCs w:val="24"/>
        </w:rPr>
        <w:t xml:space="preserve">of the questionnaire was confirmed by </w:t>
      </w:r>
      <w:r w:rsidRPr="0053543E">
        <w:rPr>
          <w:rFonts w:asciiTheme="majorBidi" w:hAnsiTheme="majorBidi" w:cstheme="majorBidi"/>
          <w:sz w:val="24"/>
          <w:szCs w:val="24"/>
          <w:lang w:bidi="ar-SA"/>
        </w:rPr>
        <w:t>the panel of experts</w:t>
      </w:r>
      <w:r w:rsidRPr="00354D7B">
        <w:rPr>
          <w:rFonts w:asciiTheme="majorBidi" w:hAnsiTheme="majorBidi" w:cstheme="majorBidi"/>
          <w:sz w:val="24"/>
          <w:szCs w:val="24"/>
        </w:rPr>
        <w:t>. Its reliability determined in a pilot study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6440FE">
        <w:rPr>
          <w:rFonts w:asciiTheme="majorBidi" w:hAnsiTheme="majorBidi" w:cstheme="majorBidi"/>
          <w:sz w:val="24"/>
          <w:szCs w:val="24"/>
        </w:rPr>
        <w:t xml:space="preserve">Mistreatment was </w:t>
      </w:r>
      <w:r w:rsidR="002D6B4C">
        <w:rPr>
          <w:rFonts w:asciiTheme="majorBidi" w:hAnsiTheme="majorBidi" w:cstheme="majorBidi"/>
          <w:sz w:val="24"/>
          <w:szCs w:val="24"/>
        </w:rPr>
        <w:t xml:space="preserve">divided to </w:t>
      </w:r>
      <w:r w:rsidR="006440FE">
        <w:rPr>
          <w:rFonts w:asciiTheme="majorBidi" w:hAnsiTheme="majorBidi" w:cstheme="majorBidi"/>
          <w:sz w:val="24"/>
          <w:szCs w:val="24"/>
        </w:rPr>
        <w:t xml:space="preserve">four </w:t>
      </w:r>
      <w:r w:rsidR="00883941">
        <w:rPr>
          <w:rFonts w:asciiTheme="majorBidi" w:hAnsiTheme="majorBidi" w:cstheme="majorBidi"/>
          <w:sz w:val="24"/>
          <w:szCs w:val="24"/>
        </w:rPr>
        <w:t>types. They includes</w:t>
      </w:r>
      <w:r w:rsidR="002D6B4C">
        <w:rPr>
          <w:rFonts w:asciiTheme="majorBidi" w:hAnsiTheme="majorBidi" w:cstheme="majorBidi"/>
          <w:sz w:val="24"/>
          <w:szCs w:val="24"/>
        </w:rPr>
        <w:t xml:space="preserve"> </w:t>
      </w:r>
      <w:r w:rsidR="00883941">
        <w:rPr>
          <w:rFonts w:asciiTheme="majorBidi" w:hAnsiTheme="majorBidi" w:cstheme="majorBidi"/>
          <w:sz w:val="24"/>
          <w:szCs w:val="24"/>
        </w:rPr>
        <w:t>v</w:t>
      </w:r>
      <w:r w:rsidR="002D6B4C">
        <w:rPr>
          <w:rFonts w:asciiTheme="majorBidi" w:hAnsiTheme="majorBidi" w:cstheme="majorBidi"/>
          <w:sz w:val="24"/>
          <w:szCs w:val="24"/>
        </w:rPr>
        <w:t>erbal and emotional (shouting, humiliation, insult),</w:t>
      </w:r>
      <w:r w:rsidR="002D6B4C" w:rsidRPr="002D6B4C">
        <w:rPr>
          <w:rFonts w:asciiTheme="majorBidi" w:hAnsiTheme="majorBidi" w:cstheme="majorBidi"/>
          <w:sz w:val="24"/>
          <w:szCs w:val="24"/>
        </w:rPr>
        <w:t xml:space="preserve"> Physical (physical injury</w:t>
      </w:r>
      <w:r w:rsidR="002D6B4C">
        <w:rPr>
          <w:rFonts w:asciiTheme="majorBidi" w:hAnsiTheme="majorBidi" w:cstheme="majorBidi"/>
          <w:sz w:val="24"/>
          <w:szCs w:val="24"/>
        </w:rPr>
        <w:t xml:space="preserve"> or being </w:t>
      </w:r>
      <w:r w:rsidR="002D6B4C" w:rsidRPr="002D6B4C">
        <w:rPr>
          <w:rFonts w:asciiTheme="majorBidi" w:hAnsiTheme="majorBidi" w:cstheme="majorBidi"/>
          <w:sz w:val="24"/>
          <w:szCs w:val="24"/>
        </w:rPr>
        <w:t>threat</w:t>
      </w:r>
      <w:r w:rsidR="002D6B4C">
        <w:rPr>
          <w:rFonts w:asciiTheme="majorBidi" w:hAnsiTheme="majorBidi" w:cstheme="majorBidi"/>
          <w:sz w:val="24"/>
          <w:szCs w:val="24"/>
        </w:rPr>
        <w:t>ened</w:t>
      </w:r>
      <w:r w:rsidR="002D6B4C" w:rsidRPr="002D6B4C">
        <w:rPr>
          <w:rFonts w:asciiTheme="majorBidi" w:hAnsiTheme="majorBidi" w:cstheme="majorBidi"/>
          <w:sz w:val="24"/>
          <w:szCs w:val="24"/>
        </w:rPr>
        <w:t xml:space="preserve"> to </w:t>
      </w:r>
      <w:r w:rsidR="002D6B4C">
        <w:rPr>
          <w:rFonts w:asciiTheme="majorBidi" w:hAnsiTheme="majorBidi" w:cstheme="majorBidi"/>
          <w:sz w:val="24"/>
          <w:szCs w:val="24"/>
        </w:rPr>
        <w:t>it), academic (</w:t>
      </w:r>
      <w:r w:rsidR="00EA53F6" w:rsidRPr="00EA53F6">
        <w:rPr>
          <w:rFonts w:asciiTheme="majorBidi" w:hAnsiTheme="majorBidi" w:cstheme="majorBidi"/>
          <w:sz w:val="24"/>
          <w:szCs w:val="24"/>
        </w:rPr>
        <w:t>being assigned</w:t>
      </w:r>
      <w:r w:rsidR="002D6B4C" w:rsidRPr="002D6B4C">
        <w:rPr>
          <w:rFonts w:asciiTheme="majorBidi" w:hAnsiTheme="majorBidi" w:cstheme="majorBidi"/>
          <w:sz w:val="24"/>
          <w:szCs w:val="24"/>
        </w:rPr>
        <w:t xml:space="preserve"> tasks as punishment</w:t>
      </w:r>
      <w:r w:rsidR="00EA53F6">
        <w:rPr>
          <w:rFonts w:asciiTheme="majorBidi" w:hAnsiTheme="majorBidi" w:cstheme="majorBidi"/>
          <w:sz w:val="24"/>
          <w:szCs w:val="24"/>
        </w:rPr>
        <w:t>,</w:t>
      </w:r>
      <w:r w:rsidR="00EA53F6" w:rsidRPr="00EA53F6">
        <w:rPr>
          <w:rFonts w:asciiTheme="majorBidi" w:hAnsiTheme="majorBidi" w:cstheme="majorBidi"/>
          <w:sz w:val="24"/>
          <w:szCs w:val="24"/>
        </w:rPr>
        <w:t xml:space="preserve"> being t</w:t>
      </w:r>
      <w:r w:rsidR="00EA53F6">
        <w:rPr>
          <w:rFonts w:asciiTheme="majorBidi" w:hAnsiTheme="majorBidi" w:cstheme="majorBidi"/>
          <w:sz w:val="24"/>
          <w:szCs w:val="24"/>
        </w:rPr>
        <w:t xml:space="preserve">hreatened with an unjustly </w:t>
      </w:r>
      <w:r w:rsidR="00EA53F6" w:rsidRPr="00EA53F6">
        <w:rPr>
          <w:rFonts w:asciiTheme="majorBidi" w:hAnsiTheme="majorBidi" w:cstheme="majorBidi"/>
          <w:sz w:val="24"/>
          <w:szCs w:val="24"/>
        </w:rPr>
        <w:t>bad</w:t>
      </w:r>
      <w:r w:rsidR="00EA53F6">
        <w:rPr>
          <w:rFonts w:asciiTheme="majorBidi" w:hAnsiTheme="majorBidi" w:cstheme="majorBidi"/>
          <w:sz w:val="24"/>
          <w:szCs w:val="24"/>
        </w:rPr>
        <w:t xml:space="preserve"> score or failure) and g</w:t>
      </w:r>
      <w:r w:rsidR="00EA53F6" w:rsidRPr="00EA53F6">
        <w:rPr>
          <w:rFonts w:asciiTheme="majorBidi" w:hAnsiTheme="majorBidi" w:cstheme="majorBidi"/>
          <w:sz w:val="24"/>
          <w:szCs w:val="24"/>
        </w:rPr>
        <w:t>ender discrimination</w:t>
      </w:r>
      <w:r w:rsidR="002D6B4C" w:rsidRPr="002D6B4C">
        <w:rPr>
          <w:rFonts w:asciiTheme="majorBidi" w:hAnsiTheme="majorBidi" w:cstheme="majorBidi"/>
          <w:sz w:val="24"/>
          <w:szCs w:val="24"/>
        </w:rPr>
        <w:t xml:space="preserve"> </w:t>
      </w:r>
      <w:r w:rsidR="00EA53F6">
        <w:rPr>
          <w:rFonts w:asciiTheme="majorBidi" w:hAnsiTheme="majorBidi" w:cstheme="majorBidi"/>
          <w:sz w:val="24"/>
          <w:szCs w:val="24"/>
        </w:rPr>
        <w:t>(</w:t>
      </w:r>
      <w:r w:rsidR="00EA53F6" w:rsidRPr="00EA53F6">
        <w:rPr>
          <w:rFonts w:asciiTheme="majorBidi" w:hAnsiTheme="majorBidi" w:cstheme="majorBidi"/>
          <w:sz w:val="24"/>
          <w:szCs w:val="24"/>
        </w:rPr>
        <w:t>being assigned tasks</w:t>
      </w:r>
      <w:r w:rsidR="00EA53F6">
        <w:rPr>
          <w:rFonts w:asciiTheme="majorBidi" w:hAnsiTheme="majorBidi" w:cstheme="majorBidi"/>
          <w:sz w:val="24"/>
          <w:szCs w:val="24"/>
        </w:rPr>
        <w:t xml:space="preserve"> or being evaluated</w:t>
      </w:r>
      <w:r w:rsidR="00EA53F6" w:rsidRPr="00EA53F6">
        <w:rPr>
          <w:rFonts w:asciiTheme="majorBidi" w:hAnsiTheme="majorBidi" w:cstheme="majorBidi"/>
          <w:sz w:val="24"/>
          <w:szCs w:val="24"/>
        </w:rPr>
        <w:t xml:space="preserve"> based on gender</w:t>
      </w:r>
      <w:r w:rsidR="00EA53F6">
        <w:rPr>
          <w:rFonts w:asciiTheme="majorBidi" w:hAnsiTheme="majorBidi" w:cstheme="majorBidi"/>
          <w:sz w:val="24"/>
          <w:szCs w:val="24"/>
        </w:rPr>
        <w:t>).</w:t>
      </w:r>
      <w:r w:rsidR="00AE3CFD" w:rsidRPr="00AE3CFD">
        <w:rPr>
          <w:rFonts w:asciiTheme="majorBidi" w:hAnsiTheme="majorBidi" w:cstheme="majorBidi"/>
          <w:sz w:val="24"/>
          <w:szCs w:val="24"/>
        </w:rPr>
        <w:t xml:space="preserve"> Experience of each abusive behavior as well as </w:t>
      </w:r>
      <w:r w:rsidR="00AE3CFD">
        <w:rPr>
          <w:rFonts w:asciiTheme="majorBidi" w:hAnsiTheme="majorBidi" w:cstheme="majorBidi"/>
          <w:sz w:val="24"/>
          <w:szCs w:val="24"/>
        </w:rPr>
        <w:t xml:space="preserve">reporting it to </w:t>
      </w:r>
      <w:r w:rsidR="00AE3CFD" w:rsidRPr="00AE3CFD">
        <w:rPr>
          <w:rFonts w:asciiTheme="majorBidi" w:hAnsiTheme="majorBidi" w:cstheme="majorBidi"/>
          <w:sz w:val="24"/>
          <w:szCs w:val="24"/>
        </w:rPr>
        <w:t>relevant authorities were identified.</w:t>
      </w:r>
      <w:r w:rsidR="00AE3CFD">
        <w:rPr>
          <w:rFonts w:asciiTheme="majorBidi" w:hAnsiTheme="majorBidi" w:cstheme="majorBidi"/>
          <w:sz w:val="24"/>
          <w:szCs w:val="24"/>
        </w:rPr>
        <w:t xml:space="preserve"> </w:t>
      </w:r>
      <w:r w:rsidR="00AE3CFD" w:rsidRPr="00AE3CFD">
        <w:rPr>
          <w:rFonts w:asciiTheme="majorBidi" w:hAnsiTheme="majorBidi" w:cstheme="majorBidi"/>
          <w:sz w:val="24"/>
          <w:szCs w:val="24"/>
        </w:rPr>
        <w:t xml:space="preserve">It took </w:t>
      </w:r>
      <w:r w:rsidR="00AE3CFD">
        <w:rPr>
          <w:rFonts w:asciiTheme="majorBidi" w:hAnsiTheme="majorBidi" w:cstheme="majorBidi"/>
          <w:sz w:val="24"/>
          <w:szCs w:val="24"/>
        </w:rPr>
        <w:t>fifteen</w:t>
      </w:r>
      <w:r w:rsidR="00AE3CFD" w:rsidRPr="00AE3CFD">
        <w:rPr>
          <w:rFonts w:asciiTheme="majorBidi" w:hAnsiTheme="majorBidi" w:cstheme="majorBidi"/>
          <w:sz w:val="24"/>
          <w:szCs w:val="24"/>
        </w:rPr>
        <w:t xml:space="preserve"> minutes to complete the questionnaire</w:t>
      </w:r>
      <w:r w:rsidR="00883941">
        <w:rPr>
          <w:rFonts w:asciiTheme="majorBidi" w:hAnsiTheme="majorBidi" w:cstheme="majorBidi"/>
          <w:sz w:val="24"/>
          <w:szCs w:val="24"/>
        </w:rPr>
        <w:t>.</w:t>
      </w:r>
    </w:p>
    <w:p w:rsidR="005121E9" w:rsidRDefault="005121E9" w:rsidP="005121E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2330A" w:rsidRDefault="00A2330A" w:rsidP="005121E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330A">
        <w:rPr>
          <w:rFonts w:asciiTheme="majorBidi" w:hAnsiTheme="majorBidi" w:cstheme="majorBidi"/>
          <w:sz w:val="24"/>
          <w:szCs w:val="24"/>
        </w:rPr>
        <w:t xml:space="preserve">The questionnaires were completed anonymously and voluntarily. Trainees were assured that the data will be </w:t>
      </w:r>
      <w:r w:rsidR="005121E9">
        <w:rPr>
          <w:rFonts w:asciiTheme="majorBidi" w:hAnsiTheme="majorBidi" w:cstheme="majorBidi"/>
          <w:sz w:val="24"/>
          <w:szCs w:val="24"/>
        </w:rPr>
        <w:t>used only for research purposes</w:t>
      </w:r>
      <w:r w:rsidRPr="00A2330A">
        <w:rPr>
          <w:rFonts w:asciiTheme="majorBidi" w:hAnsiTheme="majorBidi" w:cstheme="majorBidi"/>
          <w:sz w:val="24"/>
          <w:szCs w:val="24"/>
        </w:rPr>
        <w:t>.</w:t>
      </w:r>
      <w:r w:rsidR="005121E9">
        <w:rPr>
          <w:rFonts w:asciiTheme="majorBidi" w:hAnsiTheme="majorBidi" w:cstheme="majorBidi"/>
          <w:sz w:val="24"/>
          <w:szCs w:val="24"/>
        </w:rPr>
        <w:t xml:space="preserve"> </w:t>
      </w:r>
      <w:r w:rsidRPr="00A2330A">
        <w:rPr>
          <w:rFonts w:asciiTheme="majorBidi" w:hAnsiTheme="majorBidi" w:cstheme="majorBidi"/>
          <w:sz w:val="24"/>
          <w:szCs w:val="24"/>
        </w:rPr>
        <w:t>The study including questionnaire were approved by the research review</w:t>
      </w:r>
      <w:r w:rsidR="00AE3CFD">
        <w:rPr>
          <w:rFonts w:asciiTheme="majorBidi" w:hAnsiTheme="majorBidi" w:cstheme="majorBidi"/>
          <w:sz w:val="24"/>
          <w:szCs w:val="24"/>
        </w:rPr>
        <w:t xml:space="preserve"> and medical ethics</w:t>
      </w:r>
      <w:r w:rsidRPr="00A2330A">
        <w:rPr>
          <w:rFonts w:asciiTheme="majorBidi" w:hAnsiTheme="majorBidi" w:cstheme="majorBidi"/>
          <w:sz w:val="24"/>
          <w:szCs w:val="24"/>
        </w:rPr>
        <w:t xml:space="preserve"> board at Kerman University of Medical Sciences .Data analyzed by SPSS version 19. Frequency distributions of responses was calculated and compared by using the 2-tailed Fisher’s exact test or the chi square statistic</w:t>
      </w:r>
      <w:r w:rsidR="005212FF">
        <w:rPr>
          <w:rFonts w:asciiTheme="majorBidi" w:hAnsiTheme="majorBidi" w:cstheme="majorBidi"/>
          <w:sz w:val="24"/>
          <w:szCs w:val="24"/>
        </w:rPr>
        <w:t>.</w:t>
      </w:r>
    </w:p>
    <w:p w:rsidR="00353104" w:rsidRDefault="00353104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53104" w:rsidRDefault="00353104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53104" w:rsidRDefault="00353104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0559" w:rsidRDefault="00FF0559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F0B05" w:rsidRDefault="00DF0B05" w:rsidP="00DF0B0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53104" w:rsidRPr="00526C22" w:rsidRDefault="00353104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26C2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Results: </w:t>
      </w:r>
    </w:p>
    <w:p w:rsidR="00FF6876" w:rsidRDefault="00353104" w:rsidP="00E07DB0">
      <w:pPr>
        <w:pStyle w:val="FootnoteText"/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One </w:t>
      </w:r>
      <w:r w:rsidRPr="00353104">
        <w:rPr>
          <w:rFonts w:asciiTheme="majorBidi" w:hAnsiTheme="majorBidi" w:cstheme="majorBidi"/>
          <w:sz w:val="24"/>
          <w:szCs w:val="24"/>
        </w:rPr>
        <w:t xml:space="preserve">hundred </w:t>
      </w:r>
      <w:r>
        <w:rPr>
          <w:rFonts w:asciiTheme="majorBidi" w:hAnsiTheme="majorBidi" w:cstheme="majorBidi"/>
          <w:sz w:val="24"/>
          <w:szCs w:val="24"/>
        </w:rPr>
        <w:t>sixty eight</w:t>
      </w:r>
      <w:r w:rsidRPr="00353104">
        <w:rPr>
          <w:rFonts w:asciiTheme="majorBidi" w:hAnsiTheme="majorBidi" w:cstheme="majorBidi"/>
          <w:sz w:val="24"/>
          <w:szCs w:val="24"/>
        </w:rPr>
        <w:t xml:space="preserve"> questionnaires were completed (response rate was </w:t>
      </w:r>
      <w:r>
        <w:rPr>
          <w:rFonts w:asciiTheme="majorBidi" w:hAnsiTheme="majorBidi" w:cstheme="majorBidi"/>
          <w:sz w:val="24"/>
          <w:szCs w:val="24"/>
        </w:rPr>
        <w:t>75</w:t>
      </w:r>
      <w:r w:rsidRPr="00353104">
        <w:rPr>
          <w:rFonts w:asciiTheme="majorBidi" w:hAnsiTheme="majorBidi" w:cstheme="majorBidi"/>
          <w:sz w:val="24"/>
          <w:szCs w:val="24"/>
        </w:rPr>
        <w:t>%).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 </w:t>
      </w:r>
      <w:r w:rsidR="00B409ED">
        <w:rPr>
          <w:rFonts w:asciiTheme="majorBidi" w:hAnsiTheme="majorBidi" w:cstheme="majorBidi"/>
          <w:sz w:val="24"/>
          <w:szCs w:val="24"/>
        </w:rPr>
        <w:t xml:space="preserve">Ninety one </w:t>
      </w:r>
      <w:r w:rsidR="00B409ED" w:rsidRPr="00B409ED">
        <w:rPr>
          <w:rFonts w:asciiTheme="majorBidi" w:hAnsiTheme="majorBidi" w:cstheme="majorBidi"/>
          <w:sz w:val="24"/>
          <w:szCs w:val="24"/>
        </w:rPr>
        <w:t>(5</w:t>
      </w:r>
      <w:r w:rsidR="00B409ED">
        <w:rPr>
          <w:rFonts w:asciiTheme="majorBidi" w:hAnsiTheme="majorBidi" w:cstheme="majorBidi"/>
          <w:sz w:val="24"/>
          <w:szCs w:val="24"/>
        </w:rPr>
        <w:t>4%)   participants were males and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 </w:t>
      </w:r>
      <w:r w:rsidR="00B409ED">
        <w:rPr>
          <w:rFonts w:asciiTheme="majorBidi" w:hAnsiTheme="majorBidi" w:cstheme="majorBidi"/>
          <w:sz w:val="24"/>
          <w:szCs w:val="24"/>
        </w:rPr>
        <w:t>124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 (</w:t>
      </w:r>
      <w:r w:rsidR="00B409ED">
        <w:rPr>
          <w:rFonts w:asciiTheme="majorBidi" w:hAnsiTheme="majorBidi" w:cstheme="majorBidi"/>
          <w:sz w:val="24"/>
          <w:szCs w:val="24"/>
        </w:rPr>
        <w:t>74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%) </w:t>
      </w:r>
      <w:r w:rsidR="00B409ED">
        <w:rPr>
          <w:rFonts w:asciiTheme="majorBidi" w:hAnsiTheme="majorBidi" w:cstheme="majorBidi"/>
          <w:sz w:val="24"/>
          <w:szCs w:val="24"/>
        </w:rPr>
        <w:t>single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. </w:t>
      </w:r>
      <w:r w:rsidR="00B409ED">
        <w:rPr>
          <w:rFonts w:asciiTheme="majorBidi" w:hAnsiTheme="majorBidi" w:cstheme="majorBidi"/>
          <w:sz w:val="24"/>
          <w:szCs w:val="24"/>
        </w:rPr>
        <w:t xml:space="preserve">Eighty seven </w:t>
      </w:r>
      <w:r w:rsidR="00B409ED" w:rsidRPr="00B409ED">
        <w:rPr>
          <w:rFonts w:asciiTheme="majorBidi" w:hAnsiTheme="majorBidi" w:cstheme="majorBidi"/>
          <w:sz w:val="24"/>
          <w:szCs w:val="24"/>
        </w:rPr>
        <w:t>(52%)</w:t>
      </w:r>
      <w:r w:rsidR="00B409ED">
        <w:rPr>
          <w:rFonts w:asciiTheme="majorBidi" w:hAnsiTheme="majorBidi" w:cstheme="majorBidi"/>
          <w:sz w:val="24"/>
          <w:szCs w:val="24"/>
        </w:rPr>
        <w:t xml:space="preserve"> were in clerkship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, 45 (27%) </w:t>
      </w:r>
      <w:r w:rsidR="00B409ED">
        <w:rPr>
          <w:rFonts w:asciiTheme="majorBidi" w:hAnsiTheme="majorBidi" w:cstheme="majorBidi"/>
          <w:sz w:val="24"/>
          <w:szCs w:val="24"/>
        </w:rPr>
        <w:t>in i</w:t>
      </w:r>
      <w:r w:rsidR="00B409ED" w:rsidRPr="00B409ED">
        <w:rPr>
          <w:rFonts w:asciiTheme="majorBidi" w:hAnsiTheme="majorBidi" w:cstheme="majorBidi"/>
          <w:sz w:val="24"/>
          <w:szCs w:val="24"/>
        </w:rPr>
        <w:t>nternship</w:t>
      </w:r>
      <w:r w:rsidR="00B409ED">
        <w:rPr>
          <w:rFonts w:asciiTheme="majorBidi" w:hAnsiTheme="majorBidi" w:cstheme="majorBidi"/>
          <w:sz w:val="24"/>
          <w:szCs w:val="24"/>
        </w:rPr>
        <w:t xml:space="preserve"> and 36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 (21%) were </w:t>
      </w:r>
      <w:r w:rsidR="00B409ED">
        <w:rPr>
          <w:rFonts w:asciiTheme="majorBidi" w:hAnsiTheme="majorBidi" w:cstheme="majorBidi"/>
          <w:sz w:val="24"/>
          <w:szCs w:val="24"/>
        </w:rPr>
        <w:t xml:space="preserve">in residency stage. 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156 (93%) participants stated </w:t>
      </w:r>
      <w:r w:rsidR="00FF6876">
        <w:rPr>
          <w:rFonts w:asciiTheme="majorBidi" w:hAnsiTheme="majorBidi" w:cstheme="majorBidi"/>
          <w:sz w:val="24"/>
          <w:szCs w:val="24"/>
        </w:rPr>
        <w:t>,</w:t>
      </w:r>
      <w:r w:rsidR="00D27205">
        <w:rPr>
          <w:rFonts w:asciiTheme="majorBidi" w:hAnsiTheme="majorBidi" w:cstheme="majorBidi"/>
          <w:sz w:val="24"/>
          <w:szCs w:val="24"/>
        </w:rPr>
        <w:t>during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 current clinical stage</w:t>
      </w:r>
      <w:r w:rsidR="00D27205">
        <w:rPr>
          <w:rFonts w:asciiTheme="majorBidi" w:hAnsiTheme="majorBidi" w:cstheme="majorBidi"/>
          <w:sz w:val="24"/>
          <w:szCs w:val="24"/>
        </w:rPr>
        <w:t>,</w:t>
      </w:r>
      <w:r w:rsidR="00B409ED" w:rsidRPr="00B409ED">
        <w:rPr>
          <w:rFonts w:asciiTheme="majorBidi" w:hAnsiTheme="majorBidi" w:cstheme="majorBidi"/>
          <w:sz w:val="24"/>
          <w:szCs w:val="24"/>
        </w:rPr>
        <w:t xml:space="preserve"> faced with behaviors that was annoying for them.</w:t>
      </w:r>
      <w:r w:rsidR="00BA775F">
        <w:rPr>
          <w:rFonts w:asciiTheme="majorBidi" w:hAnsiTheme="majorBidi" w:cstheme="majorBidi"/>
          <w:sz w:val="24"/>
          <w:szCs w:val="24"/>
        </w:rPr>
        <w:t xml:space="preserve"> </w:t>
      </w:r>
      <w:r w:rsidR="0010661F">
        <w:rPr>
          <w:rFonts w:asciiTheme="majorBidi" w:hAnsiTheme="majorBidi" w:cstheme="majorBidi"/>
          <w:sz w:val="24"/>
          <w:szCs w:val="24"/>
        </w:rPr>
        <w:t>V</w:t>
      </w:r>
      <w:r w:rsidR="00BA775F">
        <w:rPr>
          <w:rFonts w:asciiTheme="majorBidi" w:hAnsiTheme="majorBidi" w:cstheme="majorBidi"/>
          <w:sz w:val="24"/>
          <w:szCs w:val="24"/>
        </w:rPr>
        <w:t>erbal and emotional mistreatment</w:t>
      </w:r>
      <w:r w:rsidR="00575F57">
        <w:rPr>
          <w:rFonts w:cs="Times New Roman"/>
          <w:color w:val="000000"/>
          <w:sz w:val="24"/>
          <w:szCs w:val="24"/>
        </w:rPr>
        <w:t>(89.2%</w:t>
      </w:r>
      <w:r w:rsidR="00FF0559">
        <w:rPr>
          <w:rFonts w:cs="Times New Roman"/>
          <w:color w:val="000000"/>
          <w:sz w:val="24"/>
          <w:szCs w:val="24"/>
        </w:rPr>
        <w:t>)</w:t>
      </w:r>
      <w:r w:rsidR="00BA775F">
        <w:rPr>
          <w:rFonts w:asciiTheme="majorBidi" w:hAnsiTheme="majorBidi" w:cstheme="majorBidi"/>
          <w:sz w:val="24"/>
          <w:szCs w:val="24"/>
        </w:rPr>
        <w:t xml:space="preserve"> was the most common abusive behavior had been experienced.</w:t>
      </w:r>
      <w:r w:rsidR="00FF6876">
        <w:rPr>
          <w:rFonts w:asciiTheme="majorBidi" w:hAnsiTheme="majorBidi" w:cstheme="majorBidi"/>
          <w:sz w:val="24"/>
          <w:szCs w:val="24"/>
        </w:rPr>
        <w:t xml:space="preserve"> </w:t>
      </w:r>
    </w:p>
    <w:p w:rsidR="00DF0B05" w:rsidRDefault="00DF0B05" w:rsidP="00DF0B05">
      <w:pPr>
        <w:pStyle w:val="FootnoteText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:rsidR="00FF0559" w:rsidRDefault="00FF6876" w:rsidP="00964EA2">
      <w:pPr>
        <w:pStyle w:val="FootnoteText"/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that,</w:t>
      </w:r>
      <w:r w:rsidRPr="00FF687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respectively</w:t>
      </w:r>
      <w:r w:rsidRPr="00BA775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,were  </w:t>
      </w:r>
      <w:r w:rsidR="00BA775F" w:rsidRPr="00BA775F">
        <w:rPr>
          <w:rFonts w:asciiTheme="majorBidi" w:hAnsiTheme="majorBidi" w:cstheme="majorBidi"/>
          <w:sz w:val="24"/>
          <w:szCs w:val="24"/>
        </w:rPr>
        <w:t>academic</w:t>
      </w:r>
      <w:r w:rsidR="00BA775F">
        <w:rPr>
          <w:rFonts w:asciiTheme="majorBidi" w:hAnsiTheme="majorBidi" w:cstheme="majorBidi"/>
          <w:sz w:val="24"/>
          <w:szCs w:val="24"/>
        </w:rPr>
        <w:t xml:space="preserve"> abuse</w:t>
      </w:r>
      <w:r w:rsidR="00FF0559">
        <w:rPr>
          <w:rFonts w:cs="Times New Roman"/>
          <w:color w:val="000000"/>
          <w:sz w:val="24"/>
          <w:szCs w:val="24"/>
        </w:rPr>
        <w:t>(73.2%)</w:t>
      </w:r>
      <w:r w:rsidR="00BA775F" w:rsidRPr="00BA775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gender </w:t>
      </w:r>
      <w:r w:rsidR="00BA775F" w:rsidRPr="00BA775F">
        <w:rPr>
          <w:rFonts w:asciiTheme="majorBidi" w:hAnsiTheme="majorBidi" w:cstheme="majorBidi"/>
          <w:sz w:val="24"/>
          <w:szCs w:val="24"/>
        </w:rPr>
        <w:t>discrimination</w:t>
      </w:r>
      <w:r w:rsidR="00FF0559">
        <w:rPr>
          <w:rFonts w:cs="Times New Roman"/>
          <w:color w:val="000000"/>
          <w:sz w:val="24"/>
          <w:szCs w:val="24"/>
        </w:rPr>
        <w:t>87(56.5%)</w:t>
      </w:r>
      <w:r w:rsidR="00BA775F">
        <w:rPr>
          <w:rFonts w:asciiTheme="majorBidi" w:hAnsiTheme="majorBidi" w:cstheme="majorBidi"/>
          <w:sz w:val="24"/>
          <w:szCs w:val="24"/>
        </w:rPr>
        <w:t xml:space="preserve"> </w:t>
      </w:r>
      <w:r w:rsidR="00BA775F" w:rsidRPr="00BA775F">
        <w:rPr>
          <w:rFonts w:asciiTheme="majorBidi" w:hAnsiTheme="majorBidi" w:cstheme="majorBidi"/>
          <w:sz w:val="24"/>
          <w:szCs w:val="24"/>
        </w:rPr>
        <w:t>and physical abuse</w:t>
      </w:r>
      <w:r w:rsidR="00FF0559">
        <w:rPr>
          <w:rFonts w:cs="Times New Roman"/>
          <w:color w:val="000000"/>
          <w:sz w:val="24"/>
          <w:szCs w:val="24"/>
        </w:rPr>
        <w:t>(19.2%)</w:t>
      </w:r>
      <w:r w:rsidR="007D1809">
        <w:rPr>
          <w:rFonts w:asciiTheme="majorBidi" w:hAnsiTheme="majorBidi" w:cstheme="majorBidi"/>
          <w:sz w:val="24"/>
          <w:szCs w:val="24"/>
        </w:rPr>
        <w:t>.</w:t>
      </w:r>
      <w:r w:rsidR="0010661F">
        <w:rPr>
          <w:rFonts w:asciiTheme="majorBidi" w:hAnsiTheme="majorBidi" w:cstheme="majorBidi"/>
          <w:sz w:val="24"/>
          <w:szCs w:val="24"/>
        </w:rPr>
        <w:t xml:space="preserve"> Table one show </w:t>
      </w:r>
      <w:r w:rsidR="00076B97">
        <w:rPr>
          <w:rFonts w:asciiTheme="majorBidi" w:hAnsiTheme="majorBidi" w:cstheme="majorBidi"/>
          <w:sz w:val="24"/>
          <w:szCs w:val="24"/>
        </w:rPr>
        <w:t>the status of</w:t>
      </w:r>
      <w:r w:rsidR="00076B97" w:rsidRPr="00076B97">
        <w:rPr>
          <w:rFonts w:asciiTheme="majorBidi" w:hAnsiTheme="majorBidi" w:cstheme="majorBidi"/>
          <w:sz w:val="24"/>
          <w:szCs w:val="24"/>
        </w:rPr>
        <w:t xml:space="preserve"> </w:t>
      </w:r>
      <w:r w:rsidR="00076B97">
        <w:rPr>
          <w:rFonts w:asciiTheme="majorBidi" w:hAnsiTheme="majorBidi" w:cstheme="majorBidi"/>
          <w:sz w:val="24"/>
          <w:szCs w:val="24"/>
        </w:rPr>
        <w:t>mistreatment reporting</w:t>
      </w:r>
      <w:r w:rsidR="0010661F">
        <w:rPr>
          <w:rFonts w:asciiTheme="majorBidi" w:hAnsiTheme="majorBidi" w:cstheme="majorBidi"/>
          <w:sz w:val="24"/>
          <w:szCs w:val="24"/>
        </w:rPr>
        <w:t xml:space="preserve"> to </w:t>
      </w:r>
      <w:r w:rsidR="0010661F" w:rsidRPr="00AE3CFD">
        <w:rPr>
          <w:rFonts w:asciiTheme="majorBidi" w:hAnsiTheme="majorBidi" w:cstheme="majorBidi"/>
          <w:sz w:val="24"/>
          <w:szCs w:val="24"/>
        </w:rPr>
        <w:t>relevant authorities</w:t>
      </w:r>
      <w:r w:rsidR="0010661F">
        <w:rPr>
          <w:rFonts w:asciiTheme="majorBidi" w:hAnsiTheme="majorBidi" w:cstheme="majorBidi"/>
          <w:sz w:val="24"/>
          <w:szCs w:val="24"/>
        </w:rPr>
        <w:t xml:space="preserve"> according gender, marital status and educational level.</w:t>
      </w:r>
      <w:r w:rsidR="00076B97">
        <w:rPr>
          <w:rFonts w:asciiTheme="majorBidi" w:hAnsiTheme="majorBidi" w:cstheme="majorBidi"/>
          <w:sz w:val="24"/>
          <w:szCs w:val="24"/>
        </w:rPr>
        <w:t xml:space="preserve"> </w:t>
      </w:r>
      <w:r w:rsidR="00A101A2">
        <w:rPr>
          <w:rFonts w:asciiTheme="majorBidi" w:hAnsiTheme="majorBidi" w:cstheme="majorBidi"/>
          <w:sz w:val="24"/>
          <w:szCs w:val="24"/>
        </w:rPr>
        <w:t>The r</w:t>
      </w:r>
      <w:r w:rsidR="00A101A2" w:rsidRPr="00076B97">
        <w:rPr>
          <w:rFonts w:asciiTheme="majorBidi" w:hAnsiTheme="majorBidi" w:cstheme="majorBidi"/>
          <w:sz w:val="24"/>
          <w:szCs w:val="24"/>
        </w:rPr>
        <w:t xml:space="preserve">eport of annoying behavior by </w:t>
      </w:r>
      <w:r w:rsidR="00A101A2">
        <w:rPr>
          <w:rFonts w:asciiTheme="majorBidi" w:hAnsiTheme="majorBidi" w:cstheme="majorBidi"/>
          <w:sz w:val="24"/>
          <w:szCs w:val="24"/>
        </w:rPr>
        <w:t xml:space="preserve">participants had no </w:t>
      </w:r>
      <w:r w:rsidR="00076B97" w:rsidRPr="00076B97">
        <w:rPr>
          <w:rFonts w:asciiTheme="majorBidi" w:hAnsiTheme="majorBidi" w:cstheme="majorBidi"/>
          <w:sz w:val="24"/>
          <w:szCs w:val="24"/>
        </w:rPr>
        <w:t xml:space="preserve">statistically significant difference </w:t>
      </w:r>
      <w:r w:rsidR="00A101A2">
        <w:rPr>
          <w:rFonts w:asciiTheme="majorBidi" w:hAnsiTheme="majorBidi" w:cstheme="majorBidi"/>
          <w:sz w:val="24"/>
          <w:szCs w:val="24"/>
        </w:rPr>
        <w:t>according</w:t>
      </w:r>
      <w:r w:rsidR="00A101A2" w:rsidRPr="00A101A2">
        <w:rPr>
          <w:rFonts w:asciiTheme="majorBidi" w:hAnsiTheme="majorBidi" w:cstheme="majorBidi"/>
          <w:sz w:val="24"/>
          <w:szCs w:val="24"/>
        </w:rPr>
        <w:t xml:space="preserve"> </w:t>
      </w:r>
      <w:r w:rsidR="00A101A2">
        <w:rPr>
          <w:rFonts w:asciiTheme="majorBidi" w:hAnsiTheme="majorBidi" w:cstheme="majorBidi"/>
          <w:sz w:val="24"/>
          <w:szCs w:val="24"/>
        </w:rPr>
        <w:t xml:space="preserve">gender, marital status. </w:t>
      </w:r>
      <w:r w:rsidR="00A101A2" w:rsidRPr="00A101A2">
        <w:rPr>
          <w:rFonts w:asciiTheme="majorBidi" w:hAnsiTheme="majorBidi" w:cstheme="majorBidi"/>
          <w:sz w:val="24"/>
          <w:szCs w:val="24"/>
        </w:rPr>
        <w:t xml:space="preserve">Residents have reported </w:t>
      </w:r>
      <w:r w:rsidR="00A101A2">
        <w:rPr>
          <w:rFonts w:asciiTheme="majorBidi" w:hAnsiTheme="majorBidi" w:cstheme="majorBidi"/>
          <w:sz w:val="24"/>
          <w:szCs w:val="24"/>
        </w:rPr>
        <w:t>verbal</w:t>
      </w:r>
      <w:r w:rsidR="00A101A2" w:rsidRPr="00A101A2">
        <w:rPr>
          <w:rFonts w:asciiTheme="majorBidi" w:hAnsiTheme="majorBidi" w:cstheme="majorBidi"/>
          <w:sz w:val="24"/>
          <w:szCs w:val="24"/>
        </w:rPr>
        <w:t xml:space="preserve"> and </w:t>
      </w:r>
      <w:r w:rsidR="009B11C6">
        <w:rPr>
          <w:rFonts w:asciiTheme="majorBidi" w:hAnsiTheme="majorBidi" w:cstheme="majorBidi"/>
          <w:sz w:val="24"/>
          <w:szCs w:val="24"/>
        </w:rPr>
        <w:t>emotional</w:t>
      </w:r>
      <w:r w:rsidR="00A101A2" w:rsidRPr="00A101A2">
        <w:rPr>
          <w:rFonts w:asciiTheme="majorBidi" w:hAnsiTheme="majorBidi" w:cstheme="majorBidi"/>
          <w:sz w:val="24"/>
          <w:szCs w:val="24"/>
        </w:rPr>
        <w:t xml:space="preserve"> mistreatment more</w:t>
      </w:r>
      <w:r w:rsidR="00A101A2">
        <w:rPr>
          <w:rFonts w:asciiTheme="majorBidi" w:hAnsiTheme="majorBidi" w:cstheme="majorBidi"/>
          <w:sz w:val="24"/>
          <w:szCs w:val="24"/>
        </w:rPr>
        <w:t xml:space="preserve"> than other groups</w:t>
      </w:r>
      <w:r w:rsidR="009B11C6">
        <w:rPr>
          <w:rFonts w:asciiTheme="majorBidi" w:hAnsiTheme="majorBidi" w:cstheme="majorBidi"/>
          <w:sz w:val="24"/>
          <w:szCs w:val="24"/>
        </w:rPr>
        <w:t xml:space="preserve"> </w:t>
      </w:r>
      <w:r w:rsidR="009B11C6" w:rsidRPr="00285349">
        <w:rPr>
          <w:rFonts w:ascii="Arial" w:hAnsi="Arial" w:cs="Nazanin"/>
          <w:color w:val="000000"/>
          <w:sz w:val="24"/>
          <w:szCs w:val="24"/>
        </w:rPr>
        <w:t>(</w:t>
      </w:r>
      <w:r w:rsidR="009B11C6" w:rsidRPr="00567E6D">
        <w:rPr>
          <w:rFonts w:asciiTheme="majorBidi" w:hAnsiTheme="majorBidi" w:cstheme="majorBidi"/>
          <w:sz w:val="24"/>
          <w:szCs w:val="24"/>
        </w:rPr>
        <w:t>p=0.005</w:t>
      </w:r>
      <w:r w:rsidR="009B11C6" w:rsidRPr="00285349">
        <w:rPr>
          <w:rFonts w:ascii="Arial" w:hAnsi="Arial" w:cs="Nazanin"/>
          <w:color w:val="000000"/>
          <w:sz w:val="24"/>
          <w:szCs w:val="24"/>
        </w:rPr>
        <w:t>)</w:t>
      </w:r>
      <w:r w:rsidR="00A101A2">
        <w:rPr>
          <w:rFonts w:asciiTheme="majorBidi" w:hAnsiTheme="majorBidi" w:cstheme="majorBidi"/>
          <w:sz w:val="24"/>
          <w:szCs w:val="24"/>
        </w:rPr>
        <w:t>. Interns</w:t>
      </w:r>
      <w:r w:rsidR="00A101A2" w:rsidRPr="00A101A2">
        <w:rPr>
          <w:rFonts w:asciiTheme="majorBidi" w:hAnsiTheme="majorBidi" w:cstheme="majorBidi"/>
          <w:sz w:val="24"/>
          <w:szCs w:val="24"/>
        </w:rPr>
        <w:t xml:space="preserve"> have reported </w:t>
      </w:r>
      <w:r w:rsidR="008B019C" w:rsidRPr="00BA775F">
        <w:rPr>
          <w:rFonts w:asciiTheme="majorBidi" w:hAnsiTheme="majorBidi" w:cstheme="majorBidi"/>
          <w:sz w:val="24"/>
          <w:szCs w:val="24"/>
        </w:rPr>
        <w:t xml:space="preserve">physical </w:t>
      </w:r>
      <w:r w:rsidR="00A101A2" w:rsidRPr="00A101A2">
        <w:rPr>
          <w:rFonts w:asciiTheme="majorBidi" w:hAnsiTheme="majorBidi" w:cstheme="majorBidi"/>
          <w:sz w:val="24"/>
          <w:szCs w:val="24"/>
        </w:rPr>
        <w:t>mistreatment more</w:t>
      </w:r>
      <w:r w:rsidR="00A101A2">
        <w:rPr>
          <w:rFonts w:asciiTheme="majorBidi" w:hAnsiTheme="majorBidi" w:cstheme="majorBidi"/>
          <w:sz w:val="24"/>
          <w:szCs w:val="24"/>
        </w:rPr>
        <w:t xml:space="preserve"> than other groups</w:t>
      </w:r>
      <w:r w:rsidR="009B11C6">
        <w:rPr>
          <w:rFonts w:asciiTheme="majorBidi" w:hAnsiTheme="majorBidi" w:cstheme="majorBidi"/>
          <w:sz w:val="24"/>
          <w:szCs w:val="24"/>
        </w:rPr>
        <w:t xml:space="preserve"> </w:t>
      </w:r>
      <w:r w:rsidR="009B11C6" w:rsidRPr="00285349">
        <w:rPr>
          <w:rFonts w:ascii="Arial" w:hAnsi="Arial" w:cs="Nazanin"/>
          <w:color w:val="000000"/>
          <w:sz w:val="24"/>
          <w:szCs w:val="24"/>
        </w:rPr>
        <w:t>(</w:t>
      </w:r>
      <w:r w:rsidR="009B11C6" w:rsidRPr="00567E6D">
        <w:rPr>
          <w:rFonts w:asciiTheme="majorBidi" w:hAnsiTheme="majorBidi" w:cstheme="majorBidi"/>
          <w:sz w:val="24"/>
          <w:szCs w:val="24"/>
        </w:rPr>
        <w:t>p=0.00</w:t>
      </w:r>
      <w:r w:rsidR="009B11C6">
        <w:rPr>
          <w:rFonts w:asciiTheme="majorBidi" w:hAnsiTheme="majorBidi" w:cstheme="majorBidi"/>
          <w:sz w:val="24"/>
          <w:szCs w:val="24"/>
        </w:rPr>
        <w:t>2</w:t>
      </w:r>
      <w:r w:rsidR="009B11C6" w:rsidRPr="00326A4C">
        <w:rPr>
          <w:rFonts w:asciiTheme="majorBidi" w:hAnsiTheme="majorBidi" w:cstheme="majorBidi"/>
          <w:sz w:val="24"/>
          <w:szCs w:val="24"/>
        </w:rPr>
        <w:t>)</w:t>
      </w:r>
      <w:r w:rsidR="00A101A2">
        <w:rPr>
          <w:rFonts w:asciiTheme="majorBidi" w:hAnsiTheme="majorBidi" w:cstheme="majorBidi"/>
          <w:sz w:val="24"/>
          <w:szCs w:val="24"/>
        </w:rPr>
        <w:t xml:space="preserve">. </w:t>
      </w:r>
      <w:r w:rsidR="004B117E">
        <w:rPr>
          <w:rFonts w:asciiTheme="majorBidi" w:hAnsiTheme="majorBidi" w:cstheme="majorBidi"/>
          <w:sz w:val="24"/>
          <w:szCs w:val="24"/>
        </w:rPr>
        <w:t>The average age was</w:t>
      </w:r>
      <w:r w:rsidR="004B117E" w:rsidRPr="004B117E">
        <w:rPr>
          <w:rFonts w:asciiTheme="majorBidi" w:hAnsiTheme="majorBidi" w:cstheme="majorBidi"/>
          <w:sz w:val="24"/>
          <w:szCs w:val="24"/>
        </w:rPr>
        <w:t xml:space="preserve"> </w:t>
      </w:r>
      <w:r w:rsidR="004B117E">
        <w:rPr>
          <w:rFonts w:asciiTheme="majorBidi" w:hAnsiTheme="majorBidi" w:cstheme="majorBidi"/>
          <w:sz w:val="24"/>
          <w:szCs w:val="24"/>
        </w:rPr>
        <w:t>s</w:t>
      </w:r>
      <w:r w:rsidR="004B117E" w:rsidRPr="004B117E">
        <w:rPr>
          <w:rFonts w:asciiTheme="majorBidi" w:hAnsiTheme="majorBidi" w:cstheme="majorBidi"/>
          <w:sz w:val="24"/>
          <w:szCs w:val="24"/>
        </w:rPr>
        <w:t>ignificantly</w:t>
      </w:r>
      <w:r w:rsidR="004B117E">
        <w:rPr>
          <w:rFonts w:asciiTheme="majorBidi" w:hAnsiTheme="majorBidi" w:cstheme="majorBidi"/>
          <w:sz w:val="24"/>
          <w:szCs w:val="24"/>
        </w:rPr>
        <w:t xml:space="preserve"> higher i</w:t>
      </w:r>
      <w:r w:rsidR="00326A4C" w:rsidRPr="00326A4C">
        <w:rPr>
          <w:rFonts w:asciiTheme="majorBidi" w:hAnsiTheme="majorBidi" w:cstheme="majorBidi"/>
          <w:sz w:val="24"/>
          <w:szCs w:val="24"/>
        </w:rPr>
        <w:t>n those who reported verbal</w:t>
      </w:r>
      <w:r w:rsidR="004B117E">
        <w:rPr>
          <w:rFonts w:ascii="Arial" w:hAnsi="Arial" w:cs="Nazanin"/>
          <w:color w:val="000000"/>
          <w:sz w:val="24"/>
          <w:szCs w:val="24"/>
        </w:rPr>
        <w:t xml:space="preserve"> </w:t>
      </w:r>
      <w:r w:rsidR="004B117E" w:rsidRPr="00285349">
        <w:rPr>
          <w:rFonts w:ascii="Arial" w:hAnsi="Arial" w:cs="Nazanin"/>
          <w:color w:val="000000"/>
          <w:sz w:val="24"/>
          <w:szCs w:val="24"/>
        </w:rPr>
        <w:t>(</w:t>
      </w:r>
      <w:r w:rsidR="004B117E" w:rsidRPr="00567E6D">
        <w:rPr>
          <w:rFonts w:asciiTheme="majorBidi" w:hAnsiTheme="majorBidi" w:cstheme="majorBidi"/>
          <w:sz w:val="24"/>
          <w:szCs w:val="24"/>
        </w:rPr>
        <w:t>p=0.0</w:t>
      </w:r>
      <w:r w:rsidR="004B117E">
        <w:rPr>
          <w:rFonts w:asciiTheme="majorBidi" w:hAnsiTheme="majorBidi" w:cstheme="majorBidi"/>
          <w:sz w:val="24"/>
          <w:szCs w:val="24"/>
        </w:rPr>
        <w:t>4</w:t>
      </w:r>
      <w:r w:rsidR="004B117E" w:rsidRPr="00326A4C">
        <w:rPr>
          <w:rFonts w:asciiTheme="majorBidi" w:hAnsiTheme="majorBidi" w:cstheme="majorBidi"/>
          <w:sz w:val="24"/>
          <w:szCs w:val="24"/>
        </w:rPr>
        <w:t>)</w:t>
      </w:r>
      <w:r w:rsidR="004B117E">
        <w:rPr>
          <w:rFonts w:asciiTheme="majorBidi" w:hAnsiTheme="majorBidi" w:cstheme="majorBidi"/>
          <w:sz w:val="24"/>
          <w:szCs w:val="24"/>
        </w:rPr>
        <w:t xml:space="preserve"> and academic </w:t>
      </w:r>
      <w:r w:rsidR="004B117E" w:rsidRPr="00285349">
        <w:rPr>
          <w:rFonts w:ascii="Arial" w:hAnsi="Arial" w:cs="Nazanin"/>
          <w:color w:val="000000"/>
          <w:sz w:val="24"/>
          <w:szCs w:val="24"/>
        </w:rPr>
        <w:t>(</w:t>
      </w:r>
      <w:r w:rsidR="004B117E" w:rsidRPr="00567E6D">
        <w:rPr>
          <w:rFonts w:asciiTheme="majorBidi" w:hAnsiTheme="majorBidi" w:cstheme="majorBidi"/>
          <w:sz w:val="24"/>
          <w:szCs w:val="24"/>
        </w:rPr>
        <w:t>p=0.00</w:t>
      </w:r>
      <w:r w:rsidR="004B117E">
        <w:rPr>
          <w:rFonts w:asciiTheme="majorBidi" w:hAnsiTheme="majorBidi" w:cstheme="majorBidi"/>
          <w:sz w:val="24"/>
          <w:szCs w:val="24"/>
        </w:rPr>
        <w:t>1</w:t>
      </w:r>
      <w:r w:rsidR="004B117E" w:rsidRPr="00326A4C">
        <w:rPr>
          <w:rFonts w:asciiTheme="majorBidi" w:hAnsiTheme="majorBidi" w:cstheme="majorBidi"/>
          <w:sz w:val="24"/>
          <w:szCs w:val="24"/>
        </w:rPr>
        <w:t>)</w:t>
      </w:r>
      <w:r w:rsidR="00326A4C" w:rsidRPr="00326A4C">
        <w:rPr>
          <w:rFonts w:asciiTheme="majorBidi" w:hAnsiTheme="majorBidi" w:cstheme="majorBidi"/>
          <w:sz w:val="24"/>
          <w:szCs w:val="24"/>
        </w:rPr>
        <w:t xml:space="preserve"> </w:t>
      </w:r>
      <w:r w:rsidR="004B117E" w:rsidRPr="00A101A2">
        <w:rPr>
          <w:rFonts w:asciiTheme="majorBidi" w:hAnsiTheme="majorBidi" w:cstheme="majorBidi"/>
          <w:sz w:val="24"/>
          <w:szCs w:val="24"/>
        </w:rPr>
        <w:t>mistreatment</w:t>
      </w:r>
      <w:r w:rsidR="004B117E">
        <w:rPr>
          <w:rFonts w:asciiTheme="majorBidi" w:hAnsiTheme="majorBidi" w:cstheme="majorBidi"/>
          <w:sz w:val="24"/>
          <w:szCs w:val="24"/>
        </w:rPr>
        <w:t>.</w:t>
      </w:r>
      <w:r w:rsidR="00BF53BC" w:rsidRPr="00BF53BC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 </w:t>
      </w:r>
      <w:r w:rsidR="00BF53BC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>Table 2 shows t</w:t>
      </w:r>
      <w:r w:rsidR="00BF53BC" w:rsidRPr="00E40923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he frequency of reasons for refusing to report </w:t>
      </w:r>
      <w:r w:rsidR="00BF53BC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>mis</w:t>
      </w:r>
      <w:r w:rsidR="00BF53BC" w:rsidRPr="00E40923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treatment by </w:t>
      </w:r>
      <w:r w:rsidR="00BF53BC" w:rsidRPr="00BF53BC">
        <w:rPr>
          <w:rFonts w:asciiTheme="majorBidi" w:hAnsiTheme="majorBidi" w:cstheme="majorBidi"/>
          <w:sz w:val="24"/>
          <w:szCs w:val="24"/>
        </w:rPr>
        <w:t xml:space="preserve">participants. The most common reason </w:t>
      </w:r>
      <w:r w:rsidR="00BF53BC">
        <w:rPr>
          <w:rFonts w:asciiTheme="majorBidi" w:hAnsiTheme="majorBidi" w:cstheme="majorBidi"/>
          <w:sz w:val="24"/>
          <w:szCs w:val="24"/>
        </w:rPr>
        <w:t>was</w:t>
      </w:r>
      <w:r w:rsidR="00BF53BC" w:rsidRPr="00BF53BC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 </w:t>
      </w:r>
      <w:r w:rsidR="00BF53BC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that </w:t>
      </w:r>
      <w:r w:rsidR="00BF53BC" w:rsidRPr="00E40923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reporting </w:t>
      </w:r>
      <w:r w:rsidR="00BF53BC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>mis</w:t>
      </w:r>
      <w:r w:rsidR="00BF53BC" w:rsidRPr="00E40923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treatment would </w:t>
      </w:r>
      <w:r w:rsidR="00BF53BC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not </w:t>
      </w:r>
      <w:r w:rsidR="00BF53BC" w:rsidRPr="00E40923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>accomplish anything</w:t>
      </w:r>
      <w:r w:rsidR="00964EA2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>.</w:t>
      </w:r>
    </w:p>
    <w:p w:rsidR="00A101A2" w:rsidRPr="00BF53BC" w:rsidRDefault="00BF53B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  <w:r w:rsidRPr="00BF53BC">
        <w:rPr>
          <w:rFonts w:asciiTheme="majorBidi" w:hAnsiTheme="majorBidi" w:cstheme="majorBidi"/>
          <w:sz w:val="24"/>
          <w:szCs w:val="24"/>
        </w:rPr>
        <w:br/>
      </w:r>
      <w:r w:rsidRPr="00BF53BC">
        <w:rPr>
          <w:rFonts w:asciiTheme="majorBidi" w:hAnsiTheme="majorBidi" w:cstheme="majorBidi"/>
          <w:sz w:val="24"/>
          <w:szCs w:val="24"/>
        </w:rPr>
        <w:br/>
      </w:r>
      <w:r>
        <w:rPr>
          <w:rFonts w:ascii="Arial" w:hAnsi="Arial" w:cs="Arial"/>
          <w:color w:val="222222"/>
        </w:rPr>
        <w:t> </w:t>
      </w:r>
    </w:p>
    <w:p w:rsidR="00BA775F" w:rsidRDefault="00076B97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6D222F" w:rsidRDefault="00BA775F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BA775F">
        <w:rPr>
          <w:rFonts w:asciiTheme="majorBidi" w:hAnsiTheme="majorBidi" w:cstheme="majorBidi"/>
          <w:sz w:val="24"/>
          <w:szCs w:val="24"/>
        </w:rPr>
        <w:br/>
      </w:r>
    </w:p>
    <w:p w:rsidR="006D222F" w:rsidRDefault="006D222F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D222F" w:rsidRDefault="006D222F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453B7" w:rsidRDefault="000453B7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0453B7" w:rsidRDefault="000453B7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DF0B05" w:rsidRPr="00DF0B05" w:rsidRDefault="00310A4C" w:rsidP="00745B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26C22">
        <w:rPr>
          <w:rFonts w:asciiTheme="majorBidi" w:hAnsiTheme="majorBidi" w:cstheme="majorBidi"/>
          <w:b/>
          <w:bCs/>
          <w:sz w:val="28"/>
          <w:szCs w:val="28"/>
        </w:rPr>
        <w:t>Discussion:</w:t>
      </w:r>
      <w:r w:rsidR="00DF0B0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This study investigated</w:t>
      </w:r>
      <w:r w:rsidRPr="00310A4C">
        <w:rPr>
          <w:rFonts w:asciiTheme="majorBidi" w:hAnsiTheme="majorBidi" w:cstheme="majorBidi"/>
          <w:sz w:val="24"/>
          <w:szCs w:val="24"/>
        </w:rPr>
        <w:t xml:space="preserve"> </w:t>
      </w:r>
      <w:r w:rsidR="00FF6876" w:rsidRPr="00776F45">
        <w:rPr>
          <w:rFonts w:asciiTheme="majorBidi" w:hAnsiTheme="majorBidi" w:cstheme="majorBidi"/>
          <w:sz w:val="24"/>
          <w:szCs w:val="24"/>
        </w:rPr>
        <w:t xml:space="preserve">related </w:t>
      </w:r>
      <w:r w:rsidRPr="00776F45">
        <w:rPr>
          <w:rFonts w:asciiTheme="majorBidi" w:hAnsiTheme="majorBidi" w:cstheme="majorBidi"/>
          <w:sz w:val="24"/>
          <w:szCs w:val="24"/>
        </w:rPr>
        <w:t xml:space="preserve">factors </w:t>
      </w:r>
      <w:r w:rsidR="00FF6876">
        <w:rPr>
          <w:rFonts w:asciiTheme="majorBidi" w:hAnsiTheme="majorBidi" w:cstheme="majorBidi"/>
          <w:sz w:val="24"/>
          <w:szCs w:val="24"/>
        </w:rPr>
        <w:t>of</w:t>
      </w:r>
      <w:r w:rsidRPr="00776F45">
        <w:rPr>
          <w:rFonts w:asciiTheme="majorBidi" w:hAnsiTheme="majorBidi" w:cstheme="majorBidi"/>
          <w:sz w:val="24"/>
          <w:szCs w:val="24"/>
        </w:rPr>
        <w:t xml:space="preserve"> </w:t>
      </w:r>
      <w:r w:rsidR="00083637">
        <w:rPr>
          <w:rFonts w:asciiTheme="majorBidi" w:hAnsiTheme="majorBidi" w:cstheme="majorBidi"/>
          <w:sz w:val="24"/>
          <w:szCs w:val="24"/>
        </w:rPr>
        <w:t xml:space="preserve">failure </w:t>
      </w:r>
      <w:r w:rsidR="00FF6876">
        <w:rPr>
          <w:rFonts w:asciiTheme="majorBidi" w:hAnsiTheme="majorBidi" w:cstheme="majorBidi"/>
          <w:sz w:val="24"/>
          <w:szCs w:val="24"/>
        </w:rPr>
        <w:t xml:space="preserve">to </w:t>
      </w:r>
      <w:r w:rsidR="00FF6876" w:rsidRPr="00776F45">
        <w:rPr>
          <w:rFonts w:asciiTheme="majorBidi" w:hAnsiTheme="majorBidi" w:cstheme="majorBidi"/>
          <w:sz w:val="24"/>
          <w:szCs w:val="24"/>
        </w:rPr>
        <w:t>report</w:t>
      </w:r>
      <w:r w:rsidR="00083637">
        <w:rPr>
          <w:rFonts w:asciiTheme="majorBidi" w:hAnsiTheme="majorBidi" w:cstheme="majorBidi"/>
          <w:sz w:val="24"/>
          <w:szCs w:val="24"/>
        </w:rPr>
        <w:t xml:space="preserve"> </w:t>
      </w:r>
      <w:r w:rsidR="00083637" w:rsidRPr="00776F45">
        <w:rPr>
          <w:rFonts w:asciiTheme="majorBidi" w:hAnsiTheme="majorBidi" w:cstheme="majorBidi"/>
          <w:sz w:val="24"/>
          <w:szCs w:val="24"/>
        </w:rPr>
        <w:t>mistreatment</w:t>
      </w:r>
      <w:r w:rsidRPr="00776F45">
        <w:rPr>
          <w:rFonts w:asciiTheme="majorBidi" w:hAnsiTheme="majorBidi" w:cstheme="majorBidi"/>
          <w:sz w:val="24"/>
          <w:szCs w:val="24"/>
        </w:rPr>
        <w:t xml:space="preserve"> in the clinical settings from the viewpoint of </w:t>
      </w:r>
      <w:r>
        <w:rPr>
          <w:rFonts w:asciiTheme="majorBidi" w:hAnsiTheme="majorBidi" w:cstheme="majorBidi"/>
          <w:sz w:val="24"/>
          <w:szCs w:val="24"/>
        </w:rPr>
        <w:t>trainees.</w:t>
      </w:r>
      <w:r w:rsidRPr="00310A4C">
        <w:rPr>
          <w:rFonts w:asciiTheme="majorBidi" w:hAnsiTheme="majorBidi" w:cstheme="majorBidi"/>
          <w:sz w:val="24"/>
          <w:szCs w:val="24"/>
        </w:rPr>
        <w:t xml:space="preserve"> The results showed a high frequency of mistreatment </w:t>
      </w:r>
      <w:r w:rsidRPr="00776F45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our</w:t>
      </w:r>
      <w:r w:rsidRPr="00776F45">
        <w:rPr>
          <w:rFonts w:asciiTheme="majorBidi" w:hAnsiTheme="majorBidi" w:cstheme="majorBidi"/>
          <w:sz w:val="24"/>
          <w:szCs w:val="24"/>
        </w:rPr>
        <w:t xml:space="preserve"> clinical settings</w:t>
      </w:r>
      <w:r w:rsidR="0080428E">
        <w:rPr>
          <w:rFonts w:asciiTheme="majorBidi" w:hAnsiTheme="majorBidi" w:cstheme="majorBidi"/>
          <w:sz w:val="24"/>
          <w:szCs w:val="24"/>
        </w:rPr>
        <w:t xml:space="preserve"> (93%)</w:t>
      </w:r>
      <w:r w:rsidR="0003010B">
        <w:rPr>
          <w:rFonts w:asciiTheme="majorBidi" w:hAnsiTheme="majorBidi" w:cstheme="majorBidi"/>
          <w:sz w:val="24"/>
          <w:szCs w:val="24"/>
        </w:rPr>
        <w:t>.</w:t>
      </w:r>
      <w:r w:rsidR="00935503" w:rsidRPr="00935503">
        <w:rPr>
          <w:rFonts w:asciiTheme="majorBidi" w:hAnsiTheme="majorBidi" w:cstheme="majorBidi"/>
          <w:sz w:val="24"/>
          <w:szCs w:val="24"/>
        </w:rPr>
        <w:t xml:space="preserve"> </w:t>
      </w:r>
      <w:r w:rsidR="0003010B">
        <w:rPr>
          <w:rFonts w:asciiTheme="majorBidi" w:hAnsiTheme="majorBidi" w:cstheme="majorBidi"/>
          <w:sz w:val="24"/>
          <w:szCs w:val="24"/>
        </w:rPr>
        <w:t>D</w:t>
      </w:r>
      <w:r w:rsidR="00935503" w:rsidRPr="00935503">
        <w:rPr>
          <w:rFonts w:asciiTheme="majorBidi" w:hAnsiTheme="majorBidi" w:cstheme="majorBidi"/>
          <w:sz w:val="24"/>
          <w:szCs w:val="24"/>
        </w:rPr>
        <w:t xml:space="preserve">espite the high </w:t>
      </w:r>
      <w:r w:rsidR="00935503" w:rsidRPr="00310A4C">
        <w:rPr>
          <w:rFonts w:asciiTheme="majorBidi" w:hAnsiTheme="majorBidi" w:cstheme="majorBidi"/>
          <w:sz w:val="24"/>
          <w:szCs w:val="24"/>
        </w:rPr>
        <w:t xml:space="preserve">frequency </w:t>
      </w:r>
      <w:r w:rsidR="00935503" w:rsidRPr="00935503">
        <w:rPr>
          <w:rFonts w:asciiTheme="majorBidi" w:hAnsiTheme="majorBidi" w:cstheme="majorBidi"/>
          <w:sz w:val="24"/>
          <w:szCs w:val="24"/>
        </w:rPr>
        <w:t xml:space="preserve">of these behaviors, less than half of physical </w:t>
      </w:r>
      <w:r w:rsidR="0003010B" w:rsidRPr="00310A4C">
        <w:rPr>
          <w:rFonts w:asciiTheme="majorBidi" w:hAnsiTheme="majorBidi" w:cstheme="majorBidi"/>
          <w:sz w:val="24"/>
          <w:szCs w:val="24"/>
        </w:rPr>
        <w:t>mistreatment</w:t>
      </w:r>
      <w:r w:rsidR="00656FDF">
        <w:rPr>
          <w:rFonts w:asciiTheme="majorBidi" w:hAnsiTheme="majorBidi" w:cstheme="majorBidi"/>
          <w:sz w:val="24"/>
          <w:szCs w:val="24"/>
        </w:rPr>
        <w:t>,</w:t>
      </w:r>
      <w:r w:rsidR="00935503" w:rsidRPr="00935503">
        <w:rPr>
          <w:rFonts w:asciiTheme="majorBidi" w:hAnsiTheme="majorBidi" w:cstheme="majorBidi"/>
          <w:sz w:val="24"/>
          <w:szCs w:val="24"/>
        </w:rPr>
        <w:t xml:space="preserve"> </w:t>
      </w:r>
      <w:r w:rsidR="00656FDF">
        <w:rPr>
          <w:rFonts w:asciiTheme="majorBidi" w:hAnsiTheme="majorBidi" w:cstheme="majorBidi"/>
          <w:sz w:val="24"/>
          <w:szCs w:val="24"/>
        </w:rPr>
        <w:t xml:space="preserve">twenty percent of </w:t>
      </w:r>
      <w:r w:rsidR="00935503" w:rsidRPr="00935503">
        <w:rPr>
          <w:rFonts w:asciiTheme="majorBidi" w:hAnsiTheme="majorBidi" w:cstheme="majorBidi"/>
          <w:sz w:val="24"/>
          <w:szCs w:val="24"/>
        </w:rPr>
        <w:t>verbal</w:t>
      </w:r>
      <w:r w:rsidR="00935503">
        <w:rPr>
          <w:rFonts w:asciiTheme="majorBidi" w:hAnsiTheme="majorBidi" w:cstheme="majorBidi"/>
          <w:sz w:val="24"/>
          <w:szCs w:val="24"/>
        </w:rPr>
        <w:t xml:space="preserve"> -</w:t>
      </w:r>
      <w:r w:rsidR="0003010B">
        <w:rPr>
          <w:rFonts w:asciiTheme="majorBidi" w:hAnsiTheme="majorBidi" w:cstheme="majorBidi"/>
          <w:sz w:val="24"/>
          <w:szCs w:val="24"/>
        </w:rPr>
        <w:t xml:space="preserve"> </w:t>
      </w:r>
      <w:r w:rsidR="0003010B" w:rsidRPr="00935503">
        <w:rPr>
          <w:rFonts w:asciiTheme="majorBidi" w:hAnsiTheme="majorBidi" w:cstheme="majorBidi"/>
          <w:sz w:val="24"/>
          <w:szCs w:val="24"/>
        </w:rPr>
        <w:t xml:space="preserve">emotional </w:t>
      </w:r>
      <w:r w:rsidR="0003010B">
        <w:rPr>
          <w:rFonts w:asciiTheme="majorBidi" w:hAnsiTheme="majorBidi" w:cstheme="majorBidi"/>
          <w:sz w:val="24"/>
          <w:szCs w:val="24"/>
        </w:rPr>
        <w:t>and</w:t>
      </w:r>
      <w:r w:rsidR="00656FDF">
        <w:rPr>
          <w:rFonts w:asciiTheme="majorBidi" w:hAnsiTheme="majorBidi" w:cstheme="majorBidi"/>
          <w:sz w:val="24"/>
          <w:szCs w:val="24"/>
        </w:rPr>
        <w:t xml:space="preserve"> less than ten percent of</w:t>
      </w:r>
      <w:r w:rsidR="0003010B">
        <w:rPr>
          <w:rFonts w:asciiTheme="majorBidi" w:hAnsiTheme="majorBidi" w:cstheme="majorBidi"/>
          <w:sz w:val="24"/>
          <w:szCs w:val="24"/>
        </w:rPr>
        <w:t xml:space="preserve"> g</w:t>
      </w:r>
      <w:r w:rsidR="0003010B" w:rsidRPr="00EA53F6">
        <w:rPr>
          <w:rFonts w:asciiTheme="majorBidi" w:hAnsiTheme="majorBidi" w:cstheme="majorBidi"/>
          <w:sz w:val="24"/>
          <w:szCs w:val="24"/>
        </w:rPr>
        <w:t>ender discrimination</w:t>
      </w:r>
      <w:r w:rsidR="0003010B" w:rsidRPr="002D6B4C">
        <w:rPr>
          <w:rFonts w:asciiTheme="majorBidi" w:hAnsiTheme="majorBidi" w:cstheme="majorBidi"/>
          <w:sz w:val="24"/>
          <w:szCs w:val="24"/>
        </w:rPr>
        <w:t xml:space="preserve"> </w:t>
      </w:r>
      <w:r w:rsidR="0003010B" w:rsidRPr="00587D20">
        <w:rPr>
          <w:rFonts w:asciiTheme="majorBidi" w:hAnsiTheme="majorBidi" w:cstheme="majorBidi"/>
          <w:sz w:val="24"/>
          <w:szCs w:val="24"/>
        </w:rPr>
        <w:t>and</w:t>
      </w:r>
      <w:r w:rsidR="0003010B">
        <w:rPr>
          <w:rFonts w:asciiTheme="majorBidi" w:hAnsiTheme="majorBidi" w:cstheme="majorBidi"/>
          <w:sz w:val="24"/>
          <w:szCs w:val="24"/>
        </w:rPr>
        <w:t xml:space="preserve"> academic</w:t>
      </w:r>
      <w:r w:rsidR="0003010B" w:rsidRPr="0003010B">
        <w:rPr>
          <w:rFonts w:asciiTheme="majorBidi" w:hAnsiTheme="majorBidi" w:cstheme="majorBidi"/>
          <w:sz w:val="24"/>
          <w:szCs w:val="24"/>
        </w:rPr>
        <w:t xml:space="preserve"> </w:t>
      </w:r>
      <w:r w:rsidR="0003010B" w:rsidRPr="00310A4C">
        <w:rPr>
          <w:rFonts w:asciiTheme="majorBidi" w:hAnsiTheme="majorBidi" w:cstheme="majorBidi"/>
          <w:sz w:val="24"/>
          <w:szCs w:val="24"/>
        </w:rPr>
        <w:t>mistreatment</w:t>
      </w:r>
      <w:r w:rsidR="0003010B" w:rsidRPr="00587D20">
        <w:rPr>
          <w:rFonts w:asciiTheme="majorBidi" w:hAnsiTheme="majorBidi" w:cstheme="majorBidi"/>
          <w:sz w:val="24"/>
          <w:szCs w:val="24"/>
        </w:rPr>
        <w:t xml:space="preserve"> </w:t>
      </w:r>
      <w:r w:rsidR="00935503" w:rsidRPr="00935503">
        <w:rPr>
          <w:rFonts w:asciiTheme="majorBidi" w:hAnsiTheme="majorBidi" w:cstheme="majorBidi"/>
          <w:sz w:val="24"/>
          <w:szCs w:val="24"/>
        </w:rPr>
        <w:t>were reported to authorities</w:t>
      </w:r>
      <w:r w:rsidR="00935503">
        <w:rPr>
          <w:rFonts w:asciiTheme="majorBidi" w:hAnsiTheme="majorBidi" w:cstheme="majorBidi"/>
          <w:sz w:val="24"/>
          <w:szCs w:val="24"/>
        </w:rPr>
        <w:t>.</w:t>
      </w:r>
      <w:r w:rsidR="0003010B">
        <w:rPr>
          <w:rFonts w:asciiTheme="majorBidi" w:hAnsiTheme="majorBidi" w:cstheme="majorBidi"/>
          <w:sz w:val="24"/>
          <w:szCs w:val="24"/>
        </w:rPr>
        <w:t xml:space="preserve"> Similar</w:t>
      </w:r>
      <w:r w:rsidR="0003010B" w:rsidRPr="0003010B">
        <w:rPr>
          <w:rFonts w:asciiTheme="majorBidi" w:hAnsiTheme="majorBidi" w:cstheme="majorBidi"/>
          <w:sz w:val="24"/>
          <w:szCs w:val="24"/>
        </w:rPr>
        <w:t xml:space="preserve"> </w:t>
      </w:r>
      <w:r w:rsidR="0003010B">
        <w:rPr>
          <w:rFonts w:asciiTheme="majorBidi" w:hAnsiTheme="majorBidi" w:cstheme="majorBidi"/>
          <w:sz w:val="24"/>
          <w:szCs w:val="24"/>
        </w:rPr>
        <w:t>s</w:t>
      </w:r>
      <w:r w:rsidR="0003010B" w:rsidRPr="0003010B">
        <w:rPr>
          <w:rFonts w:asciiTheme="majorBidi" w:hAnsiTheme="majorBidi" w:cstheme="majorBidi"/>
          <w:sz w:val="24"/>
          <w:szCs w:val="24"/>
        </w:rPr>
        <w:t>tudies also showed under-reporting of such</w:t>
      </w:r>
      <w:r w:rsidR="0003010B">
        <w:rPr>
          <w:rFonts w:asciiTheme="majorBidi" w:hAnsiTheme="majorBidi" w:cstheme="majorBidi"/>
          <w:sz w:val="24"/>
          <w:szCs w:val="24"/>
        </w:rPr>
        <w:t xml:space="preserve"> annoying</w:t>
      </w:r>
      <w:r w:rsidR="0003010B" w:rsidRPr="0003010B">
        <w:rPr>
          <w:rFonts w:asciiTheme="majorBidi" w:hAnsiTheme="majorBidi" w:cstheme="majorBidi"/>
          <w:sz w:val="24"/>
          <w:szCs w:val="24"/>
        </w:rPr>
        <w:t xml:space="preserve"> behavior to the relevant authorities</w:t>
      </w:r>
      <w:r w:rsidR="0003010B">
        <w:rPr>
          <w:rFonts w:asciiTheme="majorBidi" w:hAnsiTheme="majorBidi" w:cstheme="majorBidi"/>
          <w:sz w:val="24"/>
          <w:szCs w:val="24"/>
        </w:rPr>
        <w:t>.</w:t>
      </w:r>
      <w:r w:rsidR="00587D20" w:rsidRPr="00587D20">
        <w:rPr>
          <w:rFonts w:asciiTheme="majorBidi" w:hAnsiTheme="majorBidi" w:cstheme="majorBidi"/>
          <w:sz w:val="24"/>
          <w:szCs w:val="24"/>
        </w:rPr>
        <w:t xml:space="preserve"> </w:t>
      </w:r>
      <w:r w:rsidR="00BB5312">
        <w:rPr>
          <w:rFonts w:asciiTheme="majorBidi" w:hAnsiTheme="majorBidi" w:cstheme="majorBidi"/>
          <w:sz w:val="24"/>
          <w:szCs w:val="24"/>
        </w:rPr>
        <w:t>K</w:t>
      </w:r>
      <w:r w:rsidR="00587D20" w:rsidRPr="00587D20">
        <w:rPr>
          <w:rFonts w:asciiTheme="majorBidi" w:hAnsiTheme="majorBidi" w:cstheme="majorBidi"/>
          <w:sz w:val="24"/>
          <w:szCs w:val="24"/>
        </w:rPr>
        <w:t>atalin and colleagues revealed only a third of students had experiences of abusive behavior reported it to the authorities</w:t>
      </w:r>
      <w:r w:rsidR="00976C06">
        <w:rPr>
          <w:rFonts w:asciiTheme="majorBidi" w:hAnsiTheme="majorBidi" w:cstheme="majorBidi"/>
          <w:sz w:val="24"/>
          <w:szCs w:val="24"/>
        </w:rPr>
        <w:fldChar w:fldCharType="begin"/>
      </w:r>
      <w:r w:rsidR="00BB5312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&lt;EndNote&gt;&lt;Cite&gt;&lt;Author&gt;Katalin j&lt;/Author&gt;&lt;RecNum&gt;12&lt;/RecNum&gt;&lt;record&gt;&lt;rec-number&gt;12&lt;/rec-number&gt;&lt;ref-type name="Journal Article"&gt;17&lt;/ref-type&gt;&lt;contributors&gt;&lt;authors&gt;&lt;author&gt;Katalin j, miriam F. forensic aspects of medical student&amp;apos;s abuse: A Canadian perspective. Bull Am Acad Psychiatry LAW. 1996; 24(3):377-85.&lt;/author&gt;&lt;/authors&gt;&lt;/contributors&gt;&lt;titles&gt;&lt;/titles&gt;&lt;dates&gt;&lt;/dates&gt;&lt;urls&gt;&lt;/urls&gt;&lt;/record&gt;&lt;/Cite&gt;&lt;Cite&gt;&lt;Author&gt;Nagata-Kobayashi SH&lt;/Author&gt;&lt;RecNum&gt;3&lt;/RecNum&gt;&lt;record&gt;&lt;rec-number&gt;3&lt;/rec-number&gt;&lt;ref-type name="Journal Article"&gt;17&lt;/ref-type&gt;&lt;contributors&gt;&lt;authors&gt;&lt;author&gt;Nagata-Kobayashi SH, Sekimoto M, Koyama H, Yamamoto W, Goto E, Fukushima S, et al. Medical student abuse during clinical clerkships in Japan. J Gen Intern Med Educ 2006; 21:212-8.&lt;/author&gt;&lt;/authors&gt;&lt;/contributors&gt;&lt;titles&gt;&lt;/titles&gt;&lt;dates&gt;&lt;/dates&gt;&lt;urls&gt;&lt;/urls&gt;&lt;/record&gt;&lt;/Cite&gt;&lt;/EndNote&gt;</w:instrText>
      </w:r>
      <w:r w:rsidR="00976C06">
        <w:rPr>
          <w:rFonts w:asciiTheme="majorBidi" w:hAnsiTheme="majorBidi" w:cstheme="majorBidi"/>
          <w:sz w:val="24"/>
          <w:szCs w:val="24"/>
        </w:rPr>
        <w:fldChar w:fldCharType="separate"/>
      </w:r>
      <w:r w:rsidR="00BB5312">
        <w:rPr>
          <w:rFonts w:asciiTheme="majorBidi" w:hAnsiTheme="majorBidi" w:cstheme="majorBidi"/>
          <w:sz w:val="24"/>
          <w:szCs w:val="24"/>
        </w:rPr>
        <w:t xml:space="preserve"> </w:t>
      </w:r>
      <w:r w:rsidR="00BB5312" w:rsidRPr="001D1AFF">
        <w:rPr>
          <w:rFonts w:asciiTheme="majorBidi" w:hAnsiTheme="majorBidi" w:cstheme="majorBidi"/>
          <w:sz w:val="24"/>
          <w:szCs w:val="24"/>
          <w:vertAlign w:val="superscript"/>
        </w:rPr>
        <w:t>12</w:t>
      </w:r>
      <w:r w:rsidR="00976C06">
        <w:rPr>
          <w:rFonts w:asciiTheme="majorBidi" w:hAnsiTheme="majorBidi" w:cstheme="majorBidi"/>
          <w:sz w:val="24"/>
          <w:szCs w:val="24"/>
        </w:rPr>
        <w:fldChar w:fldCharType="end"/>
      </w:r>
      <w:r w:rsidR="00BB5312">
        <w:rPr>
          <w:rFonts w:asciiTheme="majorBidi" w:hAnsiTheme="majorBidi" w:cstheme="majorBidi"/>
          <w:sz w:val="24"/>
          <w:szCs w:val="24"/>
        </w:rPr>
        <w:t>.</w:t>
      </w:r>
      <w:r w:rsidR="00587D20" w:rsidRPr="00587D20">
        <w:rPr>
          <w:rFonts w:asciiTheme="majorBidi" w:hAnsiTheme="majorBidi" w:cstheme="majorBidi"/>
          <w:sz w:val="24"/>
          <w:szCs w:val="24"/>
        </w:rPr>
        <w:t xml:space="preserve"> </w:t>
      </w:r>
      <w:r w:rsidR="00BB5312" w:rsidRPr="00BB5312">
        <w:rPr>
          <w:rFonts w:asciiTheme="majorBidi" w:hAnsiTheme="majorBidi" w:cstheme="majorBidi"/>
          <w:sz w:val="24"/>
          <w:szCs w:val="24"/>
        </w:rPr>
        <w:t xml:space="preserve">Another study showed that only </w:t>
      </w:r>
      <w:r w:rsidR="00BB5312">
        <w:rPr>
          <w:rFonts w:asciiTheme="majorBidi" w:hAnsiTheme="majorBidi" w:cstheme="majorBidi"/>
          <w:sz w:val="24"/>
          <w:szCs w:val="24"/>
        </w:rPr>
        <w:t xml:space="preserve">thirty one </w:t>
      </w:r>
      <w:r w:rsidR="00BB5312" w:rsidRPr="00BB5312">
        <w:rPr>
          <w:rFonts w:asciiTheme="majorBidi" w:hAnsiTheme="majorBidi" w:cstheme="majorBidi"/>
          <w:sz w:val="24"/>
          <w:szCs w:val="24"/>
        </w:rPr>
        <w:t xml:space="preserve">percent of students reported </w:t>
      </w:r>
      <w:r w:rsidR="00BB5312">
        <w:rPr>
          <w:rFonts w:asciiTheme="majorBidi" w:hAnsiTheme="majorBidi" w:cstheme="majorBidi"/>
          <w:sz w:val="24"/>
          <w:szCs w:val="24"/>
        </w:rPr>
        <w:t xml:space="preserve">experienced </w:t>
      </w:r>
      <w:r w:rsidR="00BB5312" w:rsidRPr="00BB5312">
        <w:rPr>
          <w:rFonts w:asciiTheme="majorBidi" w:hAnsiTheme="majorBidi" w:cstheme="majorBidi"/>
          <w:sz w:val="24"/>
          <w:szCs w:val="24"/>
        </w:rPr>
        <w:t>annoying behavior</w:t>
      </w:r>
      <w:r w:rsidR="00BB5312">
        <w:rPr>
          <w:rFonts w:asciiTheme="majorBidi" w:hAnsiTheme="majorBidi" w:cstheme="majorBidi"/>
          <w:sz w:val="24"/>
          <w:szCs w:val="24"/>
        </w:rPr>
        <w:t>s</w:t>
      </w:r>
      <w:r w:rsidR="00BB5312" w:rsidRPr="00BB5312">
        <w:rPr>
          <w:rFonts w:asciiTheme="majorBidi" w:hAnsiTheme="majorBidi" w:cstheme="majorBidi"/>
          <w:sz w:val="24"/>
          <w:szCs w:val="24"/>
        </w:rPr>
        <w:t xml:space="preserve"> </w:t>
      </w:r>
      <w:r w:rsidR="00046FA0">
        <w:rPr>
          <w:rFonts w:asciiTheme="majorBidi" w:hAnsiTheme="majorBidi" w:cstheme="majorBidi"/>
          <w:sz w:val="24"/>
          <w:szCs w:val="24"/>
        </w:rPr>
        <w:t xml:space="preserve">to </w:t>
      </w:r>
      <w:r w:rsidR="00BB5312" w:rsidRPr="00BB5312">
        <w:rPr>
          <w:rFonts w:asciiTheme="majorBidi" w:hAnsiTheme="majorBidi" w:cstheme="majorBidi"/>
          <w:sz w:val="24"/>
          <w:szCs w:val="24"/>
        </w:rPr>
        <w:t>someone else</w:t>
      </w:r>
      <w:r w:rsidR="003F2971">
        <w:rPr>
          <w:rFonts w:asciiTheme="majorBidi" w:hAnsiTheme="majorBidi" w:cstheme="majorBidi"/>
          <w:sz w:val="24"/>
          <w:szCs w:val="24"/>
        </w:rPr>
        <w:t xml:space="preserve"> </w:t>
      </w:r>
      <w:r w:rsidR="00976C06" w:rsidRPr="001D1AFF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C70C5E" w:rsidRPr="001D1AFF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1D1AFF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C70C5E" w:rsidRPr="001D1AFF">
        <w:rPr>
          <w:rFonts w:asciiTheme="majorBidi" w:hAnsiTheme="majorBidi" w:cstheme="majorBidi"/>
          <w:sz w:val="24"/>
          <w:szCs w:val="24"/>
          <w:vertAlign w:val="superscript"/>
        </w:rPr>
        <w:t>9</w:t>
      </w:r>
      <w:r w:rsidR="00976C06" w:rsidRPr="001D1AFF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C70C5E">
        <w:rPr>
          <w:rFonts w:asciiTheme="majorBidi" w:hAnsiTheme="majorBidi" w:cstheme="majorBidi"/>
          <w:sz w:val="24"/>
          <w:szCs w:val="24"/>
        </w:rPr>
        <w:t>.</w:t>
      </w:r>
    </w:p>
    <w:p w:rsidR="00DF0B05" w:rsidRDefault="00046FA0" w:rsidP="003A53BC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appears that under reporting of mistreatments be due to fear of</w:t>
      </w:r>
      <w:r w:rsidRPr="00046FA0">
        <w:rPr>
          <w:rFonts w:asciiTheme="majorBidi" w:hAnsiTheme="majorBidi" w:cstheme="majorBidi"/>
          <w:sz w:val="24"/>
          <w:szCs w:val="24"/>
        </w:rPr>
        <w:t xml:space="preserve"> perpetrators</w:t>
      </w:r>
      <w:r>
        <w:rPr>
          <w:rFonts w:asciiTheme="majorBidi" w:hAnsiTheme="majorBidi" w:cstheme="majorBidi"/>
          <w:sz w:val="24"/>
          <w:szCs w:val="24"/>
        </w:rPr>
        <w:t xml:space="preserve">' </w:t>
      </w:r>
      <w:r w:rsidRPr="00046FA0">
        <w:rPr>
          <w:rFonts w:asciiTheme="majorBidi" w:hAnsiTheme="majorBidi" w:cstheme="majorBidi"/>
          <w:sz w:val="24"/>
          <w:szCs w:val="24"/>
        </w:rPr>
        <w:t xml:space="preserve">retaliation </w:t>
      </w:r>
      <w:r>
        <w:rPr>
          <w:rFonts w:asciiTheme="majorBidi" w:hAnsiTheme="majorBidi" w:cstheme="majorBidi"/>
          <w:sz w:val="24"/>
          <w:szCs w:val="24"/>
        </w:rPr>
        <w:t>and</w:t>
      </w:r>
      <w:r w:rsidRPr="00046FA0">
        <w:rPr>
          <w:rFonts w:asciiTheme="majorBidi" w:hAnsiTheme="majorBidi" w:cstheme="majorBidi"/>
          <w:sz w:val="24"/>
          <w:szCs w:val="24"/>
        </w:rPr>
        <w:t xml:space="preserve"> </w:t>
      </w:r>
      <w:r w:rsidR="00FF6876">
        <w:rPr>
          <w:rFonts w:asciiTheme="majorBidi" w:hAnsiTheme="majorBidi" w:cstheme="majorBidi"/>
          <w:sz w:val="24"/>
          <w:szCs w:val="24"/>
        </w:rPr>
        <w:t>its</w:t>
      </w:r>
      <w:r w:rsidRPr="00046FA0">
        <w:rPr>
          <w:rFonts w:asciiTheme="majorBidi" w:hAnsiTheme="majorBidi" w:cstheme="majorBidi"/>
          <w:sz w:val="24"/>
          <w:szCs w:val="24"/>
        </w:rPr>
        <w:t xml:space="preserve"> consequences</w:t>
      </w:r>
      <w:r w:rsidR="00976C06" w:rsidRPr="001D1AFF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C70C5E" w:rsidRPr="001D1AFF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1D1AFF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C70C5E" w:rsidRPr="001D1AFF">
        <w:rPr>
          <w:rFonts w:asciiTheme="majorBidi" w:hAnsiTheme="majorBidi" w:cstheme="majorBidi"/>
          <w:sz w:val="24"/>
          <w:szCs w:val="24"/>
          <w:vertAlign w:val="superscript"/>
        </w:rPr>
        <w:t>12</w:t>
      </w:r>
      <w:r w:rsidR="00976C06" w:rsidRPr="001D1AFF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.</w:t>
      </w:r>
      <w:r w:rsidRPr="00046FA0">
        <w:rPr>
          <w:rFonts w:asciiTheme="majorBidi" w:hAnsiTheme="majorBidi" w:cstheme="majorBidi"/>
          <w:sz w:val="24"/>
          <w:szCs w:val="24"/>
        </w:rPr>
        <w:t xml:space="preserve"> </w:t>
      </w:r>
      <w:r w:rsidR="00C268F7">
        <w:rPr>
          <w:rFonts w:asciiTheme="majorBidi" w:hAnsiTheme="majorBidi" w:cstheme="majorBidi"/>
          <w:sz w:val="24"/>
          <w:szCs w:val="24"/>
        </w:rPr>
        <w:t>Verbal and emotional mistreatment</w:t>
      </w:r>
      <w:r w:rsidR="00B66517">
        <w:rPr>
          <w:rFonts w:asciiTheme="majorBidi" w:hAnsiTheme="majorBidi" w:cstheme="majorBidi"/>
          <w:sz w:val="24"/>
          <w:szCs w:val="24"/>
        </w:rPr>
        <w:t xml:space="preserve"> had been reported </w:t>
      </w:r>
      <w:r w:rsidR="00C268F7">
        <w:rPr>
          <w:rFonts w:asciiTheme="majorBidi" w:hAnsiTheme="majorBidi" w:cstheme="majorBidi"/>
          <w:sz w:val="24"/>
          <w:szCs w:val="24"/>
        </w:rPr>
        <w:t>more than other types.</w:t>
      </w:r>
      <w:r w:rsidR="00B6651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It might be due to </w:t>
      </w:r>
      <w:r w:rsidR="00295633">
        <w:rPr>
          <w:rFonts w:asciiTheme="majorBidi" w:hAnsiTheme="majorBidi" w:cstheme="majorBidi"/>
          <w:sz w:val="24"/>
          <w:szCs w:val="24"/>
        </w:rPr>
        <w:t xml:space="preserve">more emotional reaction to it that has </w:t>
      </w:r>
      <w:r w:rsidR="00C268F7">
        <w:rPr>
          <w:rFonts w:asciiTheme="majorBidi" w:hAnsiTheme="majorBidi" w:cstheme="majorBidi"/>
          <w:sz w:val="24"/>
          <w:szCs w:val="24"/>
        </w:rPr>
        <w:t>stimulated</w:t>
      </w:r>
      <w:r w:rsidR="00295633">
        <w:rPr>
          <w:rFonts w:asciiTheme="majorBidi" w:hAnsiTheme="majorBidi" w:cstheme="majorBidi"/>
          <w:sz w:val="24"/>
          <w:szCs w:val="24"/>
        </w:rPr>
        <w:t xml:space="preserve"> trainees to report </w:t>
      </w:r>
      <w:r w:rsidR="00716D36">
        <w:rPr>
          <w:rFonts w:asciiTheme="majorBidi" w:hAnsiTheme="majorBidi" w:cstheme="majorBidi"/>
          <w:sz w:val="24"/>
          <w:szCs w:val="24"/>
        </w:rPr>
        <w:t>it.</w:t>
      </w:r>
      <w:r w:rsidR="006F7CC7" w:rsidRPr="006F7CC7">
        <w:rPr>
          <w:rFonts w:asciiTheme="majorBidi" w:hAnsiTheme="majorBidi" w:cstheme="majorBidi"/>
          <w:sz w:val="24"/>
          <w:szCs w:val="24"/>
        </w:rPr>
        <w:t xml:space="preserve"> </w:t>
      </w:r>
      <w:r w:rsidR="006F7CC7" w:rsidRPr="00A101A2">
        <w:rPr>
          <w:rFonts w:asciiTheme="majorBidi" w:hAnsiTheme="majorBidi" w:cstheme="majorBidi"/>
          <w:sz w:val="24"/>
          <w:szCs w:val="24"/>
        </w:rPr>
        <w:t xml:space="preserve">Residents have reported </w:t>
      </w:r>
      <w:r w:rsidR="006F7CC7">
        <w:rPr>
          <w:rFonts w:asciiTheme="majorBidi" w:hAnsiTheme="majorBidi" w:cstheme="majorBidi"/>
          <w:sz w:val="24"/>
          <w:szCs w:val="24"/>
        </w:rPr>
        <w:t xml:space="preserve">emotional and academic </w:t>
      </w:r>
      <w:r w:rsidR="006F7CC7" w:rsidRPr="00A101A2">
        <w:rPr>
          <w:rFonts w:asciiTheme="majorBidi" w:hAnsiTheme="majorBidi" w:cstheme="majorBidi"/>
          <w:sz w:val="24"/>
          <w:szCs w:val="24"/>
        </w:rPr>
        <w:t>mistreatment</w:t>
      </w:r>
      <w:r w:rsidR="006F7CC7">
        <w:rPr>
          <w:rFonts w:asciiTheme="majorBidi" w:hAnsiTheme="majorBidi" w:cstheme="majorBidi"/>
          <w:sz w:val="24"/>
          <w:szCs w:val="24"/>
        </w:rPr>
        <w:t>s</w:t>
      </w:r>
      <w:r w:rsidR="006F7CC7" w:rsidRPr="00A101A2">
        <w:rPr>
          <w:rFonts w:asciiTheme="majorBidi" w:hAnsiTheme="majorBidi" w:cstheme="majorBidi"/>
          <w:sz w:val="24"/>
          <w:szCs w:val="24"/>
        </w:rPr>
        <w:t xml:space="preserve"> more</w:t>
      </w:r>
      <w:r w:rsidR="006F7CC7">
        <w:rPr>
          <w:rFonts w:asciiTheme="majorBidi" w:hAnsiTheme="majorBidi" w:cstheme="majorBidi"/>
          <w:sz w:val="24"/>
          <w:szCs w:val="24"/>
        </w:rPr>
        <w:t xml:space="preserve"> than other groups.</w:t>
      </w:r>
      <w:r w:rsidR="006F7CC7" w:rsidRPr="006F7CC7">
        <w:rPr>
          <w:rFonts w:asciiTheme="majorBidi" w:hAnsiTheme="majorBidi" w:cstheme="majorBidi"/>
          <w:sz w:val="24"/>
          <w:szCs w:val="24"/>
        </w:rPr>
        <w:t xml:space="preserve"> Perhaps they were more familiar with the clinical setting and </w:t>
      </w:r>
      <w:r w:rsidR="006F7CC7">
        <w:rPr>
          <w:rFonts w:asciiTheme="majorBidi" w:hAnsiTheme="majorBidi" w:cstheme="majorBidi"/>
          <w:sz w:val="24"/>
          <w:szCs w:val="24"/>
        </w:rPr>
        <w:t>had</w:t>
      </w:r>
      <w:r w:rsidR="006F7CC7" w:rsidRPr="006F7CC7">
        <w:rPr>
          <w:rFonts w:asciiTheme="majorBidi" w:hAnsiTheme="majorBidi" w:cstheme="majorBidi"/>
          <w:sz w:val="24"/>
          <w:szCs w:val="24"/>
        </w:rPr>
        <w:t xml:space="preserve"> more</w:t>
      </w:r>
      <w:r w:rsidR="006F7CC7">
        <w:rPr>
          <w:rFonts w:asciiTheme="majorBidi" w:hAnsiTheme="majorBidi" w:cstheme="majorBidi"/>
          <w:sz w:val="24"/>
          <w:szCs w:val="24"/>
        </w:rPr>
        <w:t xml:space="preserve"> experiences</w:t>
      </w:r>
      <w:r w:rsidR="006F7CC7" w:rsidRPr="006F7CC7">
        <w:rPr>
          <w:rFonts w:asciiTheme="majorBidi" w:hAnsiTheme="majorBidi" w:cstheme="majorBidi"/>
          <w:sz w:val="24"/>
          <w:szCs w:val="24"/>
        </w:rPr>
        <w:t xml:space="preserve"> about the process of reporting</w:t>
      </w:r>
      <w:r w:rsidR="006F7CC7">
        <w:rPr>
          <w:rFonts w:asciiTheme="majorBidi" w:hAnsiTheme="majorBidi" w:cstheme="majorBidi"/>
          <w:sz w:val="24"/>
          <w:szCs w:val="24"/>
        </w:rPr>
        <w:t>.</w:t>
      </w:r>
      <w:r w:rsidR="006F7CC7" w:rsidRPr="006F7CC7">
        <w:rPr>
          <w:rFonts w:asciiTheme="majorBidi" w:hAnsiTheme="majorBidi" w:cstheme="majorBidi"/>
          <w:sz w:val="24"/>
          <w:szCs w:val="24"/>
        </w:rPr>
        <w:t xml:space="preserve"> </w:t>
      </w:r>
      <w:r w:rsidR="006F7CC7">
        <w:rPr>
          <w:rFonts w:asciiTheme="majorBidi" w:hAnsiTheme="majorBidi" w:cstheme="majorBidi"/>
          <w:sz w:val="24"/>
          <w:szCs w:val="24"/>
        </w:rPr>
        <w:t>We found no</w:t>
      </w:r>
      <w:r w:rsidR="006F7CC7" w:rsidRPr="006F7CC7">
        <w:rPr>
          <w:rFonts w:asciiTheme="majorBidi" w:hAnsiTheme="majorBidi" w:cstheme="majorBidi"/>
          <w:sz w:val="24"/>
          <w:szCs w:val="24"/>
        </w:rPr>
        <w:t xml:space="preserve"> </w:t>
      </w:r>
      <w:r w:rsidR="006F7CC7" w:rsidRPr="00076B97">
        <w:rPr>
          <w:rFonts w:asciiTheme="majorBidi" w:hAnsiTheme="majorBidi" w:cstheme="majorBidi"/>
          <w:sz w:val="24"/>
          <w:szCs w:val="24"/>
        </w:rPr>
        <w:t>significant difference</w:t>
      </w:r>
      <w:r w:rsidR="006F7CC7">
        <w:rPr>
          <w:rFonts w:asciiTheme="majorBidi" w:hAnsiTheme="majorBidi" w:cstheme="majorBidi"/>
          <w:sz w:val="24"/>
          <w:szCs w:val="24"/>
        </w:rPr>
        <w:t xml:space="preserve"> in r</w:t>
      </w:r>
      <w:r w:rsidR="006F7CC7" w:rsidRPr="00076B97">
        <w:rPr>
          <w:rFonts w:asciiTheme="majorBidi" w:hAnsiTheme="majorBidi" w:cstheme="majorBidi"/>
          <w:sz w:val="24"/>
          <w:szCs w:val="24"/>
        </w:rPr>
        <w:t>eport</w:t>
      </w:r>
      <w:r w:rsidR="006F7CC7">
        <w:rPr>
          <w:rFonts w:asciiTheme="majorBidi" w:hAnsiTheme="majorBidi" w:cstheme="majorBidi"/>
          <w:sz w:val="24"/>
          <w:szCs w:val="24"/>
        </w:rPr>
        <w:t>ing</w:t>
      </w:r>
      <w:r w:rsidR="006F7CC7" w:rsidRPr="00076B97">
        <w:rPr>
          <w:rFonts w:asciiTheme="majorBidi" w:hAnsiTheme="majorBidi" w:cstheme="majorBidi"/>
          <w:sz w:val="24"/>
          <w:szCs w:val="24"/>
        </w:rPr>
        <w:t xml:space="preserve"> of annoying behavior</w:t>
      </w:r>
      <w:r w:rsidR="006F7CC7">
        <w:rPr>
          <w:rFonts w:asciiTheme="majorBidi" w:hAnsiTheme="majorBidi" w:cstheme="majorBidi"/>
          <w:sz w:val="24"/>
          <w:szCs w:val="24"/>
        </w:rPr>
        <w:t>s</w:t>
      </w:r>
      <w:r w:rsidR="006F7CC7" w:rsidRPr="00076B97">
        <w:rPr>
          <w:rFonts w:asciiTheme="majorBidi" w:hAnsiTheme="majorBidi" w:cstheme="majorBidi"/>
          <w:sz w:val="24"/>
          <w:szCs w:val="24"/>
        </w:rPr>
        <w:t xml:space="preserve"> </w:t>
      </w:r>
      <w:r w:rsidR="006F7CC7">
        <w:rPr>
          <w:rFonts w:asciiTheme="majorBidi" w:hAnsiTheme="majorBidi" w:cstheme="majorBidi"/>
          <w:sz w:val="24"/>
          <w:szCs w:val="24"/>
        </w:rPr>
        <w:t xml:space="preserve">between male and female, single and married. </w:t>
      </w:r>
      <w:r w:rsidR="00A54719">
        <w:rPr>
          <w:rFonts w:asciiTheme="majorBidi" w:hAnsiTheme="majorBidi" w:cstheme="majorBidi"/>
          <w:sz w:val="24"/>
          <w:szCs w:val="24"/>
        </w:rPr>
        <w:t>According Participants' statement</w:t>
      </w:r>
      <w:r w:rsidR="00A54719" w:rsidRPr="00BF53BC">
        <w:rPr>
          <w:rFonts w:asciiTheme="majorBidi" w:hAnsiTheme="majorBidi" w:cstheme="majorBidi"/>
          <w:sz w:val="24"/>
          <w:szCs w:val="24"/>
        </w:rPr>
        <w:t xml:space="preserve"> </w:t>
      </w:r>
      <w:r w:rsidR="00A54719">
        <w:rPr>
          <w:rFonts w:asciiTheme="majorBidi" w:hAnsiTheme="majorBidi" w:cstheme="majorBidi"/>
          <w:sz w:val="24"/>
          <w:szCs w:val="24"/>
        </w:rPr>
        <w:t>t</w:t>
      </w:r>
      <w:r w:rsidR="006F7CC7" w:rsidRPr="00BF53BC">
        <w:rPr>
          <w:rFonts w:asciiTheme="majorBidi" w:hAnsiTheme="majorBidi" w:cstheme="majorBidi"/>
          <w:sz w:val="24"/>
          <w:szCs w:val="24"/>
        </w:rPr>
        <w:t>he most common reason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 </w:t>
      </w:r>
      <w:r w:rsidR="00A54719" w:rsidRPr="00E40923">
        <w:rPr>
          <w:rFonts w:asciiTheme="majorBidi" w:hAnsiTheme="majorBidi" w:cstheme="majorBidi"/>
          <w:sz w:val="24"/>
          <w:szCs w:val="24"/>
        </w:rPr>
        <w:t xml:space="preserve">for refusing to report </w:t>
      </w:r>
      <w:r w:rsidR="00A54719">
        <w:rPr>
          <w:rFonts w:asciiTheme="majorBidi" w:hAnsiTheme="majorBidi" w:cstheme="majorBidi"/>
          <w:sz w:val="24"/>
          <w:szCs w:val="24"/>
        </w:rPr>
        <w:t>mis</w:t>
      </w:r>
      <w:r w:rsidR="00A54719" w:rsidRPr="00E40923">
        <w:rPr>
          <w:rFonts w:asciiTheme="majorBidi" w:hAnsiTheme="majorBidi" w:cstheme="majorBidi"/>
          <w:sz w:val="24"/>
          <w:szCs w:val="24"/>
        </w:rPr>
        <w:t xml:space="preserve">treatment </w:t>
      </w:r>
      <w:r w:rsidR="006F7CC7">
        <w:rPr>
          <w:rFonts w:asciiTheme="majorBidi" w:hAnsiTheme="majorBidi" w:cstheme="majorBidi"/>
          <w:sz w:val="24"/>
          <w:szCs w:val="24"/>
        </w:rPr>
        <w:t>was</w:t>
      </w:r>
      <w:r w:rsidR="006F7CC7" w:rsidRPr="00BF53BC">
        <w:rPr>
          <w:rFonts w:asciiTheme="majorBidi" w:hAnsiTheme="majorBidi" w:cstheme="majorBidi"/>
          <w:sz w:val="24"/>
          <w:szCs w:val="24"/>
        </w:rPr>
        <w:t xml:space="preserve"> </w:t>
      </w:r>
      <w:r w:rsidR="006F7CC7">
        <w:rPr>
          <w:rFonts w:asciiTheme="majorBidi" w:hAnsiTheme="majorBidi" w:cstheme="majorBidi"/>
          <w:sz w:val="24"/>
          <w:szCs w:val="24"/>
        </w:rPr>
        <w:t xml:space="preserve">that </w:t>
      </w:r>
      <w:r w:rsidR="006F7CC7" w:rsidRPr="00E40923">
        <w:rPr>
          <w:rFonts w:asciiTheme="majorBidi" w:hAnsiTheme="majorBidi" w:cstheme="majorBidi"/>
          <w:sz w:val="24"/>
          <w:szCs w:val="24"/>
        </w:rPr>
        <w:t xml:space="preserve">reporting </w:t>
      </w:r>
      <w:r w:rsidR="006F7CC7">
        <w:rPr>
          <w:rFonts w:asciiTheme="majorBidi" w:hAnsiTheme="majorBidi" w:cstheme="majorBidi"/>
          <w:sz w:val="24"/>
          <w:szCs w:val="24"/>
        </w:rPr>
        <w:t>mis</w:t>
      </w:r>
      <w:r w:rsidR="006F7CC7" w:rsidRPr="00E40923">
        <w:rPr>
          <w:rFonts w:asciiTheme="majorBidi" w:hAnsiTheme="majorBidi" w:cstheme="majorBidi"/>
          <w:sz w:val="24"/>
          <w:szCs w:val="24"/>
        </w:rPr>
        <w:t xml:space="preserve">treatment would </w:t>
      </w:r>
      <w:r w:rsidR="006F7CC7">
        <w:rPr>
          <w:rFonts w:asciiTheme="majorBidi" w:hAnsiTheme="majorBidi" w:cstheme="majorBidi"/>
          <w:sz w:val="24"/>
          <w:szCs w:val="24"/>
        </w:rPr>
        <w:t xml:space="preserve">not </w:t>
      </w:r>
      <w:r w:rsidR="006F7CC7" w:rsidRPr="00E40923">
        <w:rPr>
          <w:rFonts w:asciiTheme="majorBidi" w:hAnsiTheme="majorBidi" w:cstheme="majorBidi"/>
          <w:sz w:val="24"/>
          <w:szCs w:val="24"/>
        </w:rPr>
        <w:t>accomplish anything</w:t>
      </w:r>
      <w:r w:rsidR="00A54719">
        <w:rPr>
          <w:rFonts w:asciiTheme="majorBidi" w:hAnsiTheme="majorBidi" w:cstheme="majorBidi"/>
          <w:sz w:val="24"/>
          <w:szCs w:val="24"/>
        </w:rPr>
        <w:t>.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 This reflects </w:t>
      </w:r>
      <w:r w:rsidR="00A54719">
        <w:rPr>
          <w:rFonts w:asciiTheme="majorBidi" w:hAnsiTheme="majorBidi" w:cstheme="majorBidi"/>
          <w:sz w:val="24"/>
          <w:szCs w:val="24"/>
        </w:rPr>
        <w:t xml:space="preserve">the 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negative attitude </w:t>
      </w:r>
      <w:r w:rsidR="00A54719">
        <w:rPr>
          <w:rFonts w:asciiTheme="majorBidi" w:hAnsiTheme="majorBidi" w:cstheme="majorBidi"/>
          <w:sz w:val="24"/>
          <w:szCs w:val="24"/>
        </w:rPr>
        <w:t>of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 </w:t>
      </w:r>
      <w:r w:rsidR="00A54719">
        <w:rPr>
          <w:rFonts w:asciiTheme="majorBidi" w:hAnsiTheme="majorBidi" w:cstheme="majorBidi"/>
          <w:sz w:val="24"/>
          <w:szCs w:val="24"/>
        </w:rPr>
        <w:t xml:space="preserve">students toward our </w:t>
      </w:r>
      <w:r w:rsidR="00A54719" w:rsidRPr="00A54719">
        <w:rPr>
          <w:rFonts w:asciiTheme="majorBidi" w:hAnsiTheme="majorBidi" w:cstheme="majorBidi"/>
          <w:sz w:val="24"/>
          <w:szCs w:val="24"/>
        </w:rPr>
        <w:t>education</w:t>
      </w:r>
      <w:r w:rsidR="00A54719">
        <w:rPr>
          <w:rFonts w:asciiTheme="majorBidi" w:hAnsiTheme="majorBidi" w:cstheme="majorBidi"/>
          <w:sz w:val="24"/>
          <w:szCs w:val="24"/>
        </w:rPr>
        <w:t>al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 system</w:t>
      </w:r>
      <w:r w:rsidR="00A54719">
        <w:rPr>
          <w:rFonts w:asciiTheme="majorBidi" w:hAnsiTheme="majorBidi" w:cstheme="majorBidi"/>
          <w:sz w:val="24"/>
          <w:szCs w:val="24"/>
        </w:rPr>
        <w:t>s a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nd </w:t>
      </w:r>
      <w:r w:rsidR="00A54719">
        <w:rPr>
          <w:rFonts w:asciiTheme="majorBidi" w:hAnsiTheme="majorBidi" w:cstheme="majorBidi"/>
          <w:sz w:val="24"/>
          <w:szCs w:val="24"/>
        </w:rPr>
        <w:t>its in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efficiency in the prevention and elimination of </w:t>
      </w:r>
      <w:r w:rsidR="00A54719">
        <w:rPr>
          <w:rFonts w:asciiTheme="majorBidi" w:hAnsiTheme="majorBidi" w:cstheme="majorBidi"/>
          <w:sz w:val="24"/>
          <w:szCs w:val="24"/>
        </w:rPr>
        <w:t xml:space="preserve">these </w:t>
      </w:r>
      <w:r w:rsidR="00A54719" w:rsidRPr="00A54719">
        <w:rPr>
          <w:rFonts w:asciiTheme="majorBidi" w:hAnsiTheme="majorBidi" w:cstheme="majorBidi"/>
          <w:sz w:val="24"/>
          <w:szCs w:val="24"/>
        </w:rPr>
        <w:t>behavior</w:t>
      </w:r>
      <w:r w:rsidR="00A54719">
        <w:rPr>
          <w:rFonts w:asciiTheme="majorBidi" w:hAnsiTheme="majorBidi" w:cstheme="majorBidi"/>
          <w:sz w:val="24"/>
          <w:szCs w:val="24"/>
        </w:rPr>
        <w:t>s</w:t>
      </w:r>
      <w:r w:rsidR="00A54719" w:rsidRPr="00A54719">
        <w:rPr>
          <w:rFonts w:asciiTheme="majorBidi" w:hAnsiTheme="majorBidi" w:cstheme="majorBidi"/>
          <w:sz w:val="24"/>
          <w:szCs w:val="24"/>
        </w:rPr>
        <w:t>.</w:t>
      </w:r>
      <w:r w:rsidR="00054E76">
        <w:rPr>
          <w:rFonts w:asciiTheme="majorBidi" w:hAnsiTheme="majorBidi" w:cstheme="majorBidi"/>
          <w:sz w:val="24"/>
          <w:szCs w:val="24"/>
        </w:rPr>
        <w:t xml:space="preserve"> 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Nagata-Kobayashi </w:t>
      </w:r>
      <w:r w:rsidR="00A54719">
        <w:rPr>
          <w:rFonts w:asciiTheme="majorBidi" w:hAnsiTheme="majorBidi" w:cstheme="majorBidi"/>
          <w:sz w:val="24"/>
          <w:szCs w:val="24"/>
        </w:rPr>
        <w:t xml:space="preserve">revealed 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the most common reason for failing to report mistreatment </w:t>
      </w:r>
      <w:r w:rsidR="00A54719">
        <w:rPr>
          <w:rFonts w:asciiTheme="majorBidi" w:hAnsiTheme="majorBidi" w:cstheme="majorBidi"/>
          <w:sz w:val="24"/>
          <w:szCs w:val="24"/>
        </w:rPr>
        <w:t xml:space="preserve">was that 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students </w:t>
      </w:r>
      <w:r w:rsidR="00333FB7">
        <w:rPr>
          <w:rFonts w:asciiTheme="majorBidi" w:hAnsiTheme="majorBidi" w:cstheme="majorBidi"/>
          <w:sz w:val="24"/>
          <w:szCs w:val="24"/>
        </w:rPr>
        <w:t>d</w:t>
      </w:r>
      <w:r w:rsidR="00333FB7" w:rsidRPr="00333FB7">
        <w:rPr>
          <w:rFonts w:asciiTheme="majorBidi" w:hAnsiTheme="majorBidi" w:cstheme="majorBidi"/>
          <w:sz w:val="24"/>
          <w:szCs w:val="24"/>
        </w:rPr>
        <w:t xml:space="preserve">id not realize </w:t>
      </w:r>
      <w:r w:rsidR="00A54719" w:rsidRPr="00A54719">
        <w:rPr>
          <w:rFonts w:asciiTheme="majorBidi" w:hAnsiTheme="majorBidi" w:cstheme="majorBidi"/>
          <w:sz w:val="24"/>
          <w:szCs w:val="24"/>
        </w:rPr>
        <w:t xml:space="preserve">mistreatment so serious </w:t>
      </w:r>
      <w:r w:rsidR="00333FB7">
        <w:rPr>
          <w:rFonts w:asciiTheme="majorBidi" w:hAnsiTheme="majorBidi" w:cstheme="majorBidi"/>
          <w:sz w:val="24"/>
          <w:szCs w:val="24"/>
        </w:rPr>
        <w:t xml:space="preserve">to </w:t>
      </w:r>
      <w:r w:rsidR="00333FB7" w:rsidRPr="00A54719">
        <w:rPr>
          <w:rFonts w:asciiTheme="majorBidi" w:hAnsiTheme="majorBidi" w:cstheme="majorBidi"/>
          <w:sz w:val="24"/>
          <w:szCs w:val="24"/>
        </w:rPr>
        <w:t>report</w:t>
      </w:r>
      <w:r w:rsidR="00333FB7">
        <w:rPr>
          <w:rFonts w:asciiTheme="majorBidi" w:hAnsiTheme="majorBidi" w:cstheme="majorBidi"/>
          <w:sz w:val="24"/>
          <w:szCs w:val="24"/>
        </w:rPr>
        <w:t xml:space="preserve"> it to </w:t>
      </w:r>
      <w:r w:rsidR="00A54719" w:rsidRPr="00A54719">
        <w:rPr>
          <w:rFonts w:asciiTheme="majorBidi" w:hAnsiTheme="majorBidi" w:cstheme="majorBidi"/>
          <w:sz w:val="24"/>
          <w:szCs w:val="24"/>
        </w:rPr>
        <w:t>the authorities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4F720D" w:rsidRPr="00C95CFA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4F720D" w:rsidRPr="00C95CFA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C70C5E">
        <w:rPr>
          <w:rFonts w:asciiTheme="majorBidi" w:hAnsiTheme="majorBidi" w:cstheme="majorBidi"/>
          <w:sz w:val="24"/>
          <w:szCs w:val="24"/>
        </w:rPr>
        <w:t>.</w:t>
      </w:r>
      <w:r w:rsidR="00C268F7" w:rsidRPr="00C268F7">
        <w:rPr>
          <w:rFonts w:asciiTheme="majorBidi" w:hAnsiTheme="majorBidi" w:cstheme="majorBidi"/>
          <w:sz w:val="24"/>
          <w:szCs w:val="24"/>
        </w:rPr>
        <w:t xml:space="preserve"> Cultural differences can cause different reactions </w:t>
      </w:r>
      <w:r w:rsidR="00C268F7">
        <w:rPr>
          <w:rFonts w:asciiTheme="majorBidi" w:hAnsiTheme="majorBidi" w:cstheme="majorBidi"/>
          <w:sz w:val="24"/>
          <w:szCs w:val="24"/>
        </w:rPr>
        <w:t xml:space="preserve">to </w:t>
      </w:r>
      <w:r w:rsidR="00C268F7" w:rsidRPr="00C268F7">
        <w:rPr>
          <w:rFonts w:asciiTheme="majorBidi" w:hAnsiTheme="majorBidi" w:cstheme="majorBidi"/>
          <w:sz w:val="24"/>
          <w:szCs w:val="24"/>
        </w:rPr>
        <w:t>behavior annoying</w:t>
      </w:r>
      <w:r w:rsidR="00C268F7">
        <w:rPr>
          <w:rFonts w:asciiTheme="majorBidi" w:hAnsiTheme="majorBidi" w:cstheme="majorBidi"/>
          <w:sz w:val="24"/>
          <w:szCs w:val="24"/>
        </w:rPr>
        <w:t xml:space="preserve">. </w:t>
      </w:r>
    </w:p>
    <w:p w:rsidR="00054E76" w:rsidRDefault="00FF5635" w:rsidP="003A53BC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F5635">
        <w:rPr>
          <w:rFonts w:asciiTheme="majorBidi" w:hAnsiTheme="majorBidi" w:cstheme="majorBidi"/>
          <w:sz w:val="24"/>
          <w:szCs w:val="24"/>
        </w:rPr>
        <w:t xml:space="preserve">Another </w:t>
      </w:r>
      <w:r>
        <w:rPr>
          <w:rFonts w:asciiTheme="majorBidi" w:hAnsiTheme="majorBidi" w:cstheme="majorBidi"/>
          <w:sz w:val="24"/>
          <w:szCs w:val="24"/>
        </w:rPr>
        <w:t>factor</w:t>
      </w:r>
      <w:r w:rsidRPr="00FF56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our participants stated as the common reason for </w:t>
      </w:r>
      <w:r w:rsidRPr="00A54719">
        <w:rPr>
          <w:rFonts w:asciiTheme="majorBidi" w:hAnsiTheme="majorBidi" w:cstheme="majorBidi"/>
          <w:sz w:val="24"/>
          <w:szCs w:val="24"/>
        </w:rPr>
        <w:t>failing to report mistreatment</w:t>
      </w:r>
      <w:r w:rsidRPr="00FF5635">
        <w:rPr>
          <w:rFonts w:asciiTheme="majorBidi" w:hAnsiTheme="majorBidi" w:cstheme="majorBidi"/>
          <w:sz w:val="24"/>
          <w:szCs w:val="24"/>
        </w:rPr>
        <w:t xml:space="preserve"> was</w:t>
      </w:r>
      <w:r>
        <w:rPr>
          <w:rFonts w:asciiTheme="majorBidi" w:hAnsiTheme="majorBidi" w:cstheme="majorBidi"/>
          <w:sz w:val="24"/>
          <w:szCs w:val="24"/>
        </w:rPr>
        <w:t xml:space="preserve"> they did not know how to report. In </w:t>
      </w:r>
      <w:r w:rsidR="00D357E6">
        <w:rPr>
          <w:rFonts w:asciiTheme="majorBidi" w:hAnsiTheme="majorBidi" w:cstheme="majorBidi"/>
          <w:sz w:val="24"/>
          <w:szCs w:val="24"/>
        </w:rPr>
        <w:t>similar study in Japan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F5635">
        <w:rPr>
          <w:rFonts w:asciiTheme="majorBidi" w:hAnsiTheme="majorBidi" w:cstheme="majorBidi"/>
          <w:sz w:val="24"/>
          <w:szCs w:val="24"/>
        </w:rPr>
        <w:t xml:space="preserve">only </w:t>
      </w:r>
      <w:r>
        <w:rPr>
          <w:rFonts w:asciiTheme="majorBidi" w:hAnsiTheme="majorBidi" w:cstheme="majorBidi"/>
          <w:sz w:val="24"/>
          <w:szCs w:val="24"/>
        </w:rPr>
        <w:t>nine</w:t>
      </w:r>
      <w:r w:rsidRPr="00FF5635">
        <w:rPr>
          <w:rFonts w:asciiTheme="majorBidi" w:hAnsiTheme="majorBidi" w:cstheme="majorBidi"/>
          <w:sz w:val="24"/>
          <w:szCs w:val="24"/>
        </w:rPr>
        <w:t xml:space="preserve"> percent of students </w:t>
      </w:r>
      <w:r>
        <w:rPr>
          <w:rFonts w:asciiTheme="majorBidi" w:hAnsiTheme="majorBidi" w:cstheme="majorBidi"/>
          <w:sz w:val="24"/>
          <w:szCs w:val="24"/>
        </w:rPr>
        <w:t xml:space="preserve">failed to report </w:t>
      </w:r>
      <w:r w:rsidRPr="00FF5635">
        <w:rPr>
          <w:rFonts w:asciiTheme="majorBidi" w:hAnsiTheme="majorBidi" w:cstheme="majorBidi"/>
          <w:sz w:val="24"/>
          <w:szCs w:val="24"/>
        </w:rPr>
        <w:t xml:space="preserve">due to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FF5635">
        <w:rPr>
          <w:rFonts w:asciiTheme="majorBidi" w:hAnsiTheme="majorBidi" w:cstheme="majorBidi"/>
          <w:sz w:val="24"/>
          <w:szCs w:val="24"/>
        </w:rPr>
        <w:t xml:space="preserve">lack of knowledge </w:t>
      </w:r>
      <w:r>
        <w:rPr>
          <w:rFonts w:asciiTheme="majorBidi" w:hAnsiTheme="majorBidi" w:cstheme="majorBidi"/>
          <w:sz w:val="24"/>
          <w:szCs w:val="24"/>
        </w:rPr>
        <w:t xml:space="preserve">about </w:t>
      </w:r>
      <w:r w:rsidRPr="00FF5635">
        <w:rPr>
          <w:rFonts w:asciiTheme="majorBidi" w:hAnsiTheme="majorBidi" w:cstheme="majorBidi"/>
          <w:sz w:val="24"/>
          <w:szCs w:val="24"/>
        </w:rPr>
        <w:t>reporting</w:t>
      </w:r>
      <w:r>
        <w:rPr>
          <w:rFonts w:asciiTheme="majorBidi" w:hAnsiTheme="majorBidi" w:cstheme="majorBidi"/>
          <w:sz w:val="24"/>
          <w:szCs w:val="24"/>
        </w:rPr>
        <w:t xml:space="preserve"> process.</w:t>
      </w:r>
      <w:r w:rsidR="00D357E6" w:rsidRPr="00D357E6">
        <w:rPr>
          <w:rFonts w:asciiTheme="majorBidi" w:hAnsiTheme="majorBidi" w:cstheme="majorBidi"/>
          <w:sz w:val="24"/>
          <w:szCs w:val="24"/>
        </w:rPr>
        <w:t xml:space="preserve"> This issue</w:t>
      </w:r>
      <w:r w:rsidR="00D357E6">
        <w:rPr>
          <w:rFonts w:asciiTheme="majorBidi" w:hAnsiTheme="majorBidi" w:cstheme="majorBidi"/>
          <w:sz w:val="24"/>
          <w:szCs w:val="24"/>
        </w:rPr>
        <w:t xml:space="preserve"> </w:t>
      </w:r>
      <w:r w:rsidR="00D357E6" w:rsidRPr="00D357E6">
        <w:rPr>
          <w:rFonts w:asciiTheme="majorBidi" w:hAnsiTheme="majorBidi" w:cstheme="majorBidi"/>
          <w:sz w:val="24"/>
          <w:szCs w:val="24"/>
        </w:rPr>
        <w:t>indicates</w:t>
      </w:r>
      <w:r w:rsidR="00D357E6">
        <w:rPr>
          <w:rFonts w:asciiTheme="majorBidi" w:hAnsiTheme="majorBidi" w:cstheme="majorBidi"/>
          <w:sz w:val="24"/>
          <w:szCs w:val="24"/>
        </w:rPr>
        <w:t xml:space="preserve"> in </w:t>
      </w:r>
      <w:r w:rsidR="00D357E6" w:rsidRPr="00D357E6">
        <w:rPr>
          <w:rFonts w:asciiTheme="majorBidi" w:hAnsiTheme="majorBidi" w:cstheme="majorBidi"/>
          <w:sz w:val="24"/>
          <w:szCs w:val="24"/>
        </w:rPr>
        <w:t>our educational system</w:t>
      </w:r>
      <w:r w:rsidR="00D357E6">
        <w:rPr>
          <w:rFonts w:asciiTheme="majorBidi" w:hAnsiTheme="majorBidi" w:cstheme="majorBidi"/>
          <w:sz w:val="24"/>
          <w:szCs w:val="24"/>
        </w:rPr>
        <w:t xml:space="preserve"> d</w:t>
      </w:r>
      <w:r w:rsidR="00D357E6" w:rsidRPr="00D357E6">
        <w:rPr>
          <w:rFonts w:asciiTheme="majorBidi" w:hAnsiTheme="majorBidi" w:cstheme="majorBidi"/>
          <w:sz w:val="24"/>
          <w:szCs w:val="24"/>
        </w:rPr>
        <w:t xml:space="preserve">espite the high prevalence of </w:t>
      </w:r>
      <w:r w:rsidR="00D357E6">
        <w:rPr>
          <w:rFonts w:asciiTheme="majorBidi" w:hAnsiTheme="majorBidi" w:cstheme="majorBidi"/>
          <w:sz w:val="24"/>
          <w:szCs w:val="24"/>
        </w:rPr>
        <w:t xml:space="preserve">mistreatment, </w:t>
      </w:r>
      <w:r w:rsidR="00D357E6" w:rsidRPr="00D357E6">
        <w:rPr>
          <w:rFonts w:asciiTheme="majorBidi" w:hAnsiTheme="majorBidi" w:cstheme="majorBidi"/>
          <w:sz w:val="24"/>
          <w:szCs w:val="24"/>
        </w:rPr>
        <w:t>our students do not have adequate knowledge on how to report such behavior.</w:t>
      </w:r>
      <w:r w:rsidR="00D357E6">
        <w:rPr>
          <w:rFonts w:asciiTheme="majorBidi" w:hAnsiTheme="majorBidi" w:cstheme="majorBidi"/>
          <w:sz w:val="24"/>
          <w:szCs w:val="24"/>
        </w:rPr>
        <w:t xml:space="preserve"> </w:t>
      </w:r>
      <w:r w:rsidR="00D357E6" w:rsidRPr="00D357E6">
        <w:rPr>
          <w:rFonts w:asciiTheme="majorBidi" w:hAnsiTheme="majorBidi" w:cstheme="majorBidi"/>
          <w:sz w:val="24"/>
          <w:szCs w:val="24"/>
        </w:rPr>
        <w:t>Elniki and colleagues</w:t>
      </w:r>
      <w:r w:rsidR="00D357E6">
        <w:rPr>
          <w:rFonts w:asciiTheme="majorBidi" w:hAnsiTheme="majorBidi" w:cstheme="majorBidi"/>
          <w:sz w:val="24"/>
          <w:szCs w:val="24"/>
        </w:rPr>
        <w:t xml:space="preserve"> found </w:t>
      </w:r>
      <w:r w:rsidR="00D357E6" w:rsidRPr="00D357E6">
        <w:rPr>
          <w:rFonts w:asciiTheme="majorBidi" w:hAnsiTheme="majorBidi" w:cstheme="majorBidi"/>
          <w:sz w:val="24"/>
          <w:szCs w:val="24"/>
        </w:rPr>
        <w:t>students</w:t>
      </w:r>
      <w:r w:rsidR="00D357E6">
        <w:rPr>
          <w:rFonts w:asciiTheme="majorBidi" w:hAnsiTheme="majorBidi" w:cstheme="majorBidi"/>
          <w:sz w:val="24"/>
          <w:szCs w:val="24"/>
        </w:rPr>
        <w:t xml:space="preserve"> do not report mistreatment due to </w:t>
      </w:r>
      <w:r w:rsidR="00D357E6" w:rsidRPr="00D357E6">
        <w:rPr>
          <w:rFonts w:asciiTheme="majorBidi" w:hAnsiTheme="majorBidi" w:cstheme="majorBidi"/>
          <w:sz w:val="24"/>
          <w:szCs w:val="24"/>
        </w:rPr>
        <w:t xml:space="preserve">fear of retaliation and </w:t>
      </w:r>
      <w:r w:rsidR="00054E76" w:rsidRPr="00054E76">
        <w:rPr>
          <w:rFonts w:asciiTheme="majorBidi" w:hAnsiTheme="majorBidi" w:cstheme="majorBidi"/>
          <w:sz w:val="24"/>
          <w:szCs w:val="24"/>
        </w:rPr>
        <w:t>attitude regarding that reporting does</w:t>
      </w:r>
      <w:r w:rsidR="00054E76">
        <w:rPr>
          <w:rFonts w:asciiTheme="majorBidi" w:hAnsiTheme="majorBidi" w:cstheme="majorBidi"/>
          <w:sz w:val="24"/>
          <w:szCs w:val="24"/>
        </w:rPr>
        <w:t xml:space="preserve"> not have</w:t>
      </w:r>
      <w:r w:rsidR="00D357E6" w:rsidRPr="00D357E6">
        <w:rPr>
          <w:rFonts w:asciiTheme="majorBidi" w:hAnsiTheme="majorBidi" w:cstheme="majorBidi"/>
          <w:sz w:val="24"/>
          <w:szCs w:val="24"/>
        </w:rPr>
        <w:t xml:space="preserve"> worth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9A0E82" w:rsidRPr="00C95CFA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9A0E82" w:rsidRPr="00C95CFA">
        <w:rPr>
          <w:rFonts w:asciiTheme="majorBidi" w:hAnsiTheme="majorBidi" w:cstheme="majorBidi"/>
          <w:sz w:val="24"/>
          <w:szCs w:val="24"/>
          <w:vertAlign w:val="superscript"/>
        </w:rPr>
        <w:t>9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054E76">
        <w:rPr>
          <w:rFonts w:asciiTheme="majorBidi" w:hAnsiTheme="majorBidi" w:cstheme="majorBidi"/>
          <w:sz w:val="24"/>
          <w:szCs w:val="24"/>
        </w:rPr>
        <w:t>.</w:t>
      </w:r>
      <w:r w:rsidR="00054E76" w:rsidRPr="00054E76">
        <w:rPr>
          <w:rFonts w:asciiTheme="majorBidi" w:hAnsiTheme="majorBidi" w:cstheme="majorBidi"/>
          <w:sz w:val="24"/>
          <w:szCs w:val="24"/>
        </w:rPr>
        <w:t xml:space="preserve"> It is also </w:t>
      </w:r>
      <w:r w:rsidR="00973181">
        <w:rPr>
          <w:rFonts w:asciiTheme="majorBidi" w:hAnsiTheme="majorBidi" w:cstheme="majorBidi"/>
          <w:sz w:val="24"/>
          <w:szCs w:val="24"/>
        </w:rPr>
        <w:t>worth to mention</w:t>
      </w:r>
      <w:r w:rsidR="00C268F7">
        <w:rPr>
          <w:rFonts w:asciiTheme="majorBidi" w:hAnsiTheme="majorBidi" w:cstheme="majorBidi"/>
          <w:sz w:val="24"/>
          <w:szCs w:val="24"/>
        </w:rPr>
        <w:t xml:space="preserve"> that </w:t>
      </w:r>
      <w:r w:rsidR="00973181">
        <w:rPr>
          <w:rFonts w:asciiTheme="majorBidi" w:hAnsiTheme="majorBidi" w:cstheme="majorBidi"/>
          <w:sz w:val="24"/>
          <w:szCs w:val="24"/>
        </w:rPr>
        <w:t>m</w:t>
      </w:r>
      <w:r w:rsidR="00054E76" w:rsidRPr="00054E76">
        <w:rPr>
          <w:rFonts w:asciiTheme="majorBidi" w:hAnsiTheme="majorBidi" w:cstheme="majorBidi"/>
          <w:sz w:val="24"/>
          <w:szCs w:val="24"/>
        </w:rPr>
        <w:t>oral character of students</w:t>
      </w:r>
      <w:r w:rsidR="00973181">
        <w:rPr>
          <w:rFonts w:asciiTheme="majorBidi" w:hAnsiTheme="majorBidi" w:cstheme="majorBidi"/>
          <w:sz w:val="24"/>
          <w:szCs w:val="24"/>
        </w:rPr>
        <w:t xml:space="preserve"> </w:t>
      </w:r>
      <w:r w:rsidR="00973181" w:rsidRPr="00054E76">
        <w:rPr>
          <w:rFonts w:asciiTheme="majorBidi" w:hAnsiTheme="majorBidi" w:cstheme="majorBidi"/>
          <w:sz w:val="24"/>
          <w:szCs w:val="24"/>
        </w:rPr>
        <w:t>influence</w:t>
      </w:r>
      <w:r w:rsidR="00054E76" w:rsidRPr="00054E76">
        <w:rPr>
          <w:rFonts w:asciiTheme="majorBidi" w:hAnsiTheme="majorBidi" w:cstheme="majorBidi"/>
          <w:sz w:val="24"/>
          <w:szCs w:val="24"/>
        </w:rPr>
        <w:t xml:space="preserve"> to report or not report </w:t>
      </w:r>
      <w:r w:rsidR="00973181">
        <w:rPr>
          <w:rFonts w:asciiTheme="majorBidi" w:hAnsiTheme="majorBidi" w:cstheme="majorBidi"/>
          <w:sz w:val="24"/>
          <w:szCs w:val="24"/>
        </w:rPr>
        <w:t>mistreatment.</w:t>
      </w:r>
      <w:r w:rsidR="00054E76" w:rsidRPr="00054E76">
        <w:rPr>
          <w:rFonts w:asciiTheme="majorBidi" w:hAnsiTheme="majorBidi" w:cstheme="majorBidi"/>
          <w:sz w:val="24"/>
          <w:szCs w:val="24"/>
        </w:rPr>
        <w:t xml:space="preserve"> </w:t>
      </w:r>
      <w:r w:rsidR="00973181">
        <w:rPr>
          <w:rFonts w:asciiTheme="majorBidi" w:hAnsiTheme="majorBidi" w:cstheme="majorBidi"/>
          <w:sz w:val="24"/>
          <w:szCs w:val="24"/>
        </w:rPr>
        <w:t xml:space="preserve">Students with </w:t>
      </w:r>
      <w:r w:rsidR="00973181" w:rsidRPr="00054E76">
        <w:rPr>
          <w:rFonts w:asciiTheme="majorBidi" w:hAnsiTheme="majorBidi" w:cstheme="majorBidi"/>
          <w:sz w:val="24"/>
          <w:szCs w:val="24"/>
        </w:rPr>
        <w:t>very rigid</w:t>
      </w:r>
      <w:r w:rsidR="00054E76" w:rsidRPr="00054E76">
        <w:rPr>
          <w:rFonts w:asciiTheme="majorBidi" w:hAnsiTheme="majorBidi" w:cstheme="majorBidi"/>
          <w:sz w:val="24"/>
          <w:szCs w:val="24"/>
        </w:rPr>
        <w:t xml:space="preserve"> moral conscience (superego) </w:t>
      </w:r>
      <w:r w:rsidR="00C268F7">
        <w:rPr>
          <w:rFonts w:asciiTheme="majorBidi" w:hAnsiTheme="majorBidi" w:cstheme="majorBidi"/>
          <w:sz w:val="24"/>
          <w:szCs w:val="24"/>
        </w:rPr>
        <w:t>can exaggerate</w:t>
      </w:r>
      <w:r w:rsidR="00973181" w:rsidRPr="00054E76">
        <w:rPr>
          <w:rFonts w:asciiTheme="majorBidi" w:hAnsiTheme="majorBidi" w:cstheme="majorBidi"/>
          <w:sz w:val="24"/>
          <w:szCs w:val="24"/>
        </w:rPr>
        <w:t xml:space="preserve"> the problem </w:t>
      </w:r>
      <w:r w:rsidR="00973181">
        <w:rPr>
          <w:rFonts w:asciiTheme="majorBidi" w:hAnsiTheme="majorBidi" w:cstheme="majorBidi"/>
          <w:sz w:val="24"/>
          <w:szCs w:val="24"/>
        </w:rPr>
        <w:t xml:space="preserve">and others with </w:t>
      </w:r>
      <w:r w:rsidR="00973181" w:rsidRPr="00054E76">
        <w:rPr>
          <w:rFonts w:asciiTheme="majorBidi" w:hAnsiTheme="majorBidi" w:cstheme="majorBidi"/>
          <w:sz w:val="24"/>
          <w:szCs w:val="24"/>
        </w:rPr>
        <w:t xml:space="preserve">poor </w:t>
      </w:r>
      <w:r w:rsidR="00054E76" w:rsidRPr="00054E76">
        <w:rPr>
          <w:rFonts w:asciiTheme="majorBidi" w:hAnsiTheme="majorBidi" w:cstheme="majorBidi"/>
          <w:sz w:val="24"/>
          <w:szCs w:val="24"/>
        </w:rPr>
        <w:t>moral conscience</w:t>
      </w:r>
      <w:r w:rsidR="00973181" w:rsidRPr="00973181">
        <w:rPr>
          <w:rFonts w:asciiTheme="majorBidi" w:hAnsiTheme="majorBidi" w:cstheme="majorBidi"/>
          <w:sz w:val="24"/>
          <w:szCs w:val="24"/>
        </w:rPr>
        <w:t xml:space="preserve"> </w:t>
      </w:r>
      <w:r w:rsidR="00973181" w:rsidRPr="00054E76">
        <w:rPr>
          <w:rFonts w:asciiTheme="majorBidi" w:hAnsiTheme="majorBidi" w:cstheme="majorBidi"/>
          <w:sz w:val="24"/>
          <w:szCs w:val="24"/>
        </w:rPr>
        <w:t>may</w:t>
      </w:r>
      <w:r w:rsidR="00973181">
        <w:rPr>
          <w:rFonts w:asciiTheme="majorBidi" w:hAnsiTheme="majorBidi" w:cstheme="majorBidi"/>
          <w:sz w:val="24"/>
          <w:szCs w:val="24"/>
        </w:rPr>
        <w:t xml:space="preserve"> report it</w:t>
      </w:r>
      <w:r w:rsidR="00054E76" w:rsidRPr="00054E76">
        <w:rPr>
          <w:rFonts w:asciiTheme="majorBidi" w:hAnsiTheme="majorBidi" w:cstheme="majorBidi"/>
          <w:sz w:val="24"/>
          <w:szCs w:val="24"/>
        </w:rPr>
        <w:t xml:space="preserve"> </w:t>
      </w:r>
      <w:r w:rsidR="00973181">
        <w:rPr>
          <w:rFonts w:asciiTheme="majorBidi" w:hAnsiTheme="majorBidi" w:cstheme="majorBidi"/>
          <w:sz w:val="24"/>
          <w:szCs w:val="24"/>
        </w:rPr>
        <w:t>less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9A0E82" w:rsidRPr="00C95CFA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9A0E82" w:rsidRPr="00C95CFA">
        <w:rPr>
          <w:rFonts w:asciiTheme="majorBidi" w:hAnsiTheme="majorBidi" w:cstheme="majorBidi"/>
          <w:sz w:val="24"/>
          <w:szCs w:val="24"/>
          <w:vertAlign w:val="superscript"/>
        </w:rPr>
        <w:t>12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973181">
        <w:rPr>
          <w:rFonts w:asciiTheme="majorBidi" w:hAnsiTheme="majorBidi" w:cstheme="majorBidi"/>
          <w:sz w:val="24"/>
          <w:szCs w:val="24"/>
        </w:rPr>
        <w:t>.</w:t>
      </w:r>
    </w:p>
    <w:p w:rsidR="00973181" w:rsidRDefault="00973181" w:rsidP="00A353F0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73181">
        <w:rPr>
          <w:rFonts w:asciiTheme="majorBidi" w:hAnsiTheme="majorBidi" w:cstheme="majorBidi"/>
          <w:sz w:val="24"/>
          <w:szCs w:val="24"/>
        </w:rPr>
        <w:t>However, mistreatment with medical students in clinical setting is a</w:t>
      </w:r>
      <w:r w:rsidR="000D61D5">
        <w:rPr>
          <w:rFonts w:asciiTheme="majorBidi" w:hAnsiTheme="majorBidi" w:cstheme="majorBidi"/>
          <w:sz w:val="24"/>
          <w:szCs w:val="24"/>
        </w:rPr>
        <w:t xml:space="preserve"> common </w:t>
      </w:r>
      <w:r w:rsidRPr="00973181">
        <w:rPr>
          <w:rFonts w:asciiTheme="majorBidi" w:hAnsiTheme="majorBidi" w:cstheme="majorBidi"/>
          <w:sz w:val="24"/>
          <w:szCs w:val="24"/>
        </w:rPr>
        <w:t>systematic problem</w:t>
      </w:r>
      <w:r w:rsidR="001C33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</w:t>
      </w:r>
      <w:r w:rsidRPr="00973181">
        <w:rPr>
          <w:rFonts w:asciiTheme="majorBidi" w:hAnsiTheme="majorBidi" w:cstheme="majorBidi"/>
          <w:sz w:val="24"/>
          <w:szCs w:val="24"/>
        </w:rPr>
        <w:t>requires coordinated attempts in various dimensions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Pr="00973181">
        <w:rPr>
          <w:rFonts w:asciiTheme="majorBidi" w:hAnsiTheme="majorBidi" w:cstheme="majorBidi"/>
          <w:sz w:val="24"/>
          <w:szCs w:val="24"/>
        </w:rPr>
        <w:t>eradication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3241E" w:rsidRPr="00C95CFA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73241E" w:rsidRPr="00C95CFA">
        <w:rPr>
          <w:rFonts w:asciiTheme="majorBidi" w:hAnsiTheme="majorBidi" w:cstheme="majorBidi"/>
          <w:sz w:val="24"/>
          <w:szCs w:val="24"/>
          <w:vertAlign w:val="superscript"/>
        </w:rPr>
        <w:t>12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.</w:t>
      </w:r>
      <w:r w:rsidRPr="00973181">
        <w:rPr>
          <w:rFonts w:asciiTheme="majorBidi" w:hAnsiTheme="majorBidi" w:cstheme="majorBidi"/>
          <w:sz w:val="24"/>
          <w:szCs w:val="24"/>
        </w:rPr>
        <w:t xml:space="preserve"> The education</w:t>
      </w:r>
      <w:r>
        <w:rPr>
          <w:rFonts w:asciiTheme="majorBidi" w:hAnsiTheme="majorBidi" w:cstheme="majorBidi"/>
          <w:sz w:val="24"/>
          <w:szCs w:val="24"/>
        </w:rPr>
        <w:t>al</w:t>
      </w:r>
      <w:r w:rsidRPr="00973181">
        <w:rPr>
          <w:rFonts w:asciiTheme="majorBidi" w:hAnsiTheme="majorBidi" w:cstheme="majorBidi"/>
          <w:sz w:val="24"/>
          <w:szCs w:val="24"/>
        </w:rPr>
        <w:t xml:space="preserve"> system should prevent any mistreatment</w:t>
      </w:r>
      <w:r>
        <w:rPr>
          <w:rFonts w:asciiTheme="majorBidi" w:hAnsiTheme="majorBidi" w:cstheme="majorBidi"/>
          <w:sz w:val="24"/>
          <w:szCs w:val="24"/>
        </w:rPr>
        <w:t>, consider students</w:t>
      </w:r>
      <w:r w:rsidRPr="0097318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</w:t>
      </w:r>
      <w:r w:rsidRPr="00973181">
        <w:rPr>
          <w:rFonts w:asciiTheme="majorBidi" w:hAnsiTheme="majorBidi" w:cstheme="majorBidi"/>
          <w:sz w:val="24"/>
          <w:szCs w:val="24"/>
        </w:rPr>
        <w:t xml:space="preserve">ights and </w:t>
      </w:r>
      <w:r w:rsidR="00EA491A" w:rsidRPr="00973181">
        <w:rPr>
          <w:rFonts w:asciiTheme="majorBidi" w:hAnsiTheme="majorBidi" w:cstheme="majorBidi"/>
          <w:sz w:val="24"/>
          <w:szCs w:val="24"/>
        </w:rPr>
        <w:t>convert</w:t>
      </w:r>
      <w:r w:rsidR="00EA491A">
        <w:rPr>
          <w:rFonts w:asciiTheme="majorBidi" w:hAnsiTheme="majorBidi" w:cstheme="majorBidi"/>
          <w:sz w:val="24"/>
          <w:szCs w:val="24"/>
        </w:rPr>
        <w:t xml:space="preserve"> </w:t>
      </w:r>
      <w:r w:rsidRPr="00973181">
        <w:rPr>
          <w:rFonts w:asciiTheme="majorBidi" w:hAnsiTheme="majorBidi" w:cstheme="majorBidi"/>
          <w:sz w:val="24"/>
          <w:szCs w:val="24"/>
        </w:rPr>
        <w:t>discouraging learning environment</w:t>
      </w:r>
      <w:r w:rsidR="00EA491A">
        <w:rPr>
          <w:rFonts w:asciiTheme="majorBidi" w:hAnsiTheme="majorBidi" w:cstheme="majorBidi"/>
          <w:sz w:val="24"/>
          <w:szCs w:val="24"/>
        </w:rPr>
        <w:t>s to supportive learning setting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3241E" w:rsidRPr="00C95CFA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73241E" w:rsidRPr="00C95CFA">
        <w:rPr>
          <w:rFonts w:asciiTheme="majorBidi" w:hAnsiTheme="majorBidi" w:cstheme="majorBidi"/>
          <w:sz w:val="24"/>
          <w:szCs w:val="24"/>
          <w:vertAlign w:val="superscript"/>
        </w:rPr>
        <w:t>13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EA491A">
        <w:rPr>
          <w:rFonts w:asciiTheme="majorBidi" w:hAnsiTheme="majorBidi" w:cstheme="majorBidi"/>
          <w:sz w:val="24"/>
          <w:szCs w:val="24"/>
        </w:rPr>
        <w:t>.</w:t>
      </w:r>
      <w:r w:rsidRPr="00973181">
        <w:rPr>
          <w:rFonts w:asciiTheme="majorBidi" w:hAnsiTheme="majorBidi" w:cstheme="majorBidi"/>
          <w:sz w:val="24"/>
          <w:szCs w:val="24"/>
        </w:rPr>
        <w:t xml:space="preserve"> </w:t>
      </w:r>
      <w:r w:rsidR="00EA491A">
        <w:rPr>
          <w:rFonts w:asciiTheme="majorBidi" w:hAnsiTheme="majorBidi" w:cstheme="majorBidi"/>
          <w:sz w:val="24"/>
          <w:szCs w:val="24"/>
        </w:rPr>
        <w:t xml:space="preserve">Most medical students </w:t>
      </w:r>
      <w:r w:rsidR="00EA491A" w:rsidRPr="00973181">
        <w:rPr>
          <w:rFonts w:asciiTheme="majorBidi" w:hAnsiTheme="majorBidi" w:cstheme="majorBidi"/>
          <w:sz w:val="24"/>
          <w:szCs w:val="24"/>
        </w:rPr>
        <w:t>know</w:t>
      </w:r>
      <w:r w:rsidR="00EA491A">
        <w:rPr>
          <w:rFonts w:asciiTheme="majorBidi" w:hAnsiTheme="majorBidi" w:cstheme="majorBidi"/>
          <w:sz w:val="24"/>
          <w:szCs w:val="24"/>
        </w:rPr>
        <w:t xml:space="preserve"> their</w:t>
      </w:r>
      <w:r w:rsidRPr="00973181">
        <w:rPr>
          <w:rFonts w:asciiTheme="majorBidi" w:hAnsiTheme="majorBidi" w:cstheme="majorBidi"/>
          <w:sz w:val="24"/>
          <w:szCs w:val="24"/>
        </w:rPr>
        <w:t xml:space="preserve"> teachers as a model in</w:t>
      </w:r>
      <w:r w:rsidR="00EA491A" w:rsidRPr="00EA491A">
        <w:rPr>
          <w:rFonts w:asciiTheme="majorBidi" w:hAnsiTheme="majorBidi" w:cstheme="majorBidi"/>
          <w:sz w:val="24"/>
          <w:szCs w:val="24"/>
        </w:rPr>
        <w:t xml:space="preserve"> </w:t>
      </w:r>
      <w:r w:rsidR="00EA491A" w:rsidRPr="00973181">
        <w:rPr>
          <w:rFonts w:asciiTheme="majorBidi" w:hAnsiTheme="majorBidi" w:cstheme="majorBidi"/>
          <w:sz w:val="24"/>
          <w:szCs w:val="24"/>
        </w:rPr>
        <w:t>future</w:t>
      </w:r>
      <w:r w:rsidR="00EA491A">
        <w:rPr>
          <w:rFonts w:asciiTheme="majorBidi" w:hAnsiTheme="majorBidi" w:cstheme="majorBidi"/>
          <w:sz w:val="24"/>
          <w:szCs w:val="24"/>
        </w:rPr>
        <w:t xml:space="preserve"> professional setting.</w:t>
      </w:r>
      <w:r w:rsidRPr="00973181">
        <w:rPr>
          <w:rFonts w:asciiTheme="majorBidi" w:hAnsiTheme="majorBidi" w:cstheme="majorBidi"/>
          <w:sz w:val="24"/>
          <w:szCs w:val="24"/>
        </w:rPr>
        <w:t xml:space="preserve"> </w:t>
      </w:r>
      <w:r w:rsidR="00EA491A">
        <w:rPr>
          <w:rFonts w:asciiTheme="majorBidi" w:hAnsiTheme="majorBidi" w:cstheme="majorBidi"/>
          <w:sz w:val="24"/>
          <w:szCs w:val="24"/>
        </w:rPr>
        <w:t>Experience of annoying behaviors</w:t>
      </w:r>
      <w:r w:rsidRPr="00973181">
        <w:rPr>
          <w:rFonts w:asciiTheme="majorBidi" w:hAnsiTheme="majorBidi" w:cstheme="majorBidi"/>
          <w:sz w:val="24"/>
          <w:szCs w:val="24"/>
        </w:rPr>
        <w:t xml:space="preserve"> may</w:t>
      </w:r>
      <w:r w:rsidR="00EA491A">
        <w:rPr>
          <w:rFonts w:asciiTheme="majorBidi" w:hAnsiTheme="majorBidi" w:cstheme="majorBidi"/>
          <w:sz w:val="24"/>
          <w:szCs w:val="24"/>
        </w:rPr>
        <w:t xml:space="preserve"> induce</w:t>
      </w:r>
      <w:r w:rsidRPr="00973181">
        <w:rPr>
          <w:rFonts w:asciiTheme="majorBidi" w:hAnsiTheme="majorBidi" w:cstheme="majorBidi"/>
          <w:sz w:val="24"/>
          <w:szCs w:val="24"/>
        </w:rPr>
        <w:t xml:space="preserve"> negative attitude towards medical profession in the minds of students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begin"/>
      </w:r>
      <w:r w:rsidR="0073241E" w:rsidRPr="00C95CFA">
        <w:rPr>
          <w:rFonts w:asciiTheme="majorBidi" w:hAnsiTheme="majorBidi" w:cstheme="majorBidi"/>
          <w:sz w:val="24"/>
          <w:szCs w:val="24"/>
          <w:vertAlign w:val="superscript"/>
        </w:rPr>
        <w:instrText xml:space="preserve"> ADDIN EN.CITE &lt;EndNote&gt;&lt;Cite&gt;&lt;Author&gt;73(8):907-09.&lt;/Author&gt;&lt;RecNum&gt;14&lt;/RecNum&gt;&lt;record&gt;&lt;rec-number&gt;14&lt;/rec-number&gt;&lt;ref-type name="Journal Article"&gt;17&lt;/ref-type&gt;&lt;contributors&gt;&lt;authors&gt;&lt;author&gt;Schuchert  M K. The relationship between verbal abuse in medical students and their confidence in their clinical abilities. Acad Med. 1998; 73(8):907-09.&lt;/author&gt;&lt;/authors&gt;&lt;/contributors&gt;&lt;titles&gt;&lt;/titles&gt;&lt;dates&gt;&lt;/dates&gt;&lt;urls&gt;&lt;/urls&gt;&lt;/record&gt;&lt;/Cite&gt;&lt;/EndNote&gt;</w:instrTex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separate"/>
      </w:r>
      <w:r w:rsidR="0073241E" w:rsidRPr="00C95CFA">
        <w:rPr>
          <w:rFonts w:asciiTheme="majorBidi" w:hAnsiTheme="majorBidi" w:cstheme="majorBidi"/>
          <w:sz w:val="24"/>
          <w:szCs w:val="24"/>
          <w:vertAlign w:val="superscript"/>
        </w:rPr>
        <w:t>7</w:t>
      </w:r>
      <w:r w:rsidR="00976C06" w:rsidRPr="00C95CFA">
        <w:rPr>
          <w:rFonts w:asciiTheme="majorBidi" w:hAnsiTheme="majorBidi" w:cstheme="majorBidi"/>
          <w:sz w:val="24"/>
          <w:szCs w:val="24"/>
          <w:vertAlign w:val="superscript"/>
        </w:rPr>
        <w:fldChar w:fldCharType="end"/>
      </w:r>
      <w:r w:rsidR="00EA491A">
        <w:rPr>
          <w:rFonts w:asciiTheme="majorBidi" w:hAnsiTheme="majorBidi" w:cstheme="majorBidi"/>
          <w:sz w:val="24"/>
          <w:szCs w:val="24"/>
        </w:rPr>
        <w:t>.</w:t>
      </w:r>
    </w:p>
    <w:p w:rsidR="00526C22" w:rsidRDefault="00D65EBF" w:rsidP="00DF0B05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5EBF">
        <w:rPr>
          <w:rFonts w:asciiTheme="majorBidi" w:hAnsiTheme="majorBidi" w:cstheme="majorBidi"/>
          <w:b/>
          <w:bCs/>
          <w:sz w:val="24"/>
          <w:szCs w:val="24"/>
        </w:rPr>
        <w:t xml:space="preserve">Conclusion: </w:t>
      </w:r>
      <w:r w:rsidR="00083637">
        <w:rPr>
          <w:rFonts w:asciiTheme="majorBidi" w:hAnsiTheme="majorBidi" w:cstheme="majorBidi"/>
          <w:sz w:val="24"/>
          <w:szCs w:val="24"/>
        </w:rPr>
        <w:t>E</w:t>
      </w:r>
      <w:r w:rsidR="00083637" w:rsidRPr="00083637">
        <w:rPr>
          <w:rFonts w:asciiTheme="majorBidi" w:hAnsiTheme="majorBidi" w:cstheme="majorBidi"/>
          <w:sz w:val="24"/>
          <w:szCs w:val="24"/>
        </w:rPr>
        <w:t>xperience of mistreatment is common</w:t>
      </w:r>
      <w:r w:rsidR="00083637">
        <w:rPr>
          <w:rFonts w:asciiTheme="majorBidi" w:hAnsiTheme="majorBidi" w:cstheme="majorBidi"/>
          <w:sz w:val="24"/>
          <w:szCs w:val="24"/>
        </w:rPr>
        <w:t xml:space="preserve"> among </w:t>
      </w:r>
      <w:r w:rsidR="00083637" w:rsidRPr="00083637">
        <w:rPr>
          <w:rFonts w:asciiTheme="majorBidi" w:hAnsiTheme="majorBidi" w:cstheme="majorBidi"/>
          <w:sz w:val="24"/>
          <w:szCs w:val="24"/>
        </w:rPr>
        <w:t>medical students in the clinical setting</w:t>
      </w:r>
      <w:r w:rsidR="00083637">
        <w:rPr>
          <w:rFonts w:asciiTheme="majorBidi" w:hAnsiTheme="majorBidi" w:cstheme="majorBidi"/>
          <w:sz w:val="24"/>
          <w:szCs w:val="24"/>
        </w:rPr>
        <w:t xml:space="preserve">. 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But </w:t>
      </w:r>
      <w:r w:rsidR="00083637">
        <w:rPr>
          <w:rFonts w:asciiTheme="majorBidi" w:hAnsiTheme="majorBidi" w:cstheme="majorBidi"/>
          <w:sz w:val="24"/>
          <w:szCs w:val="24"/>
        </w:rPr>
        <w:t>the report of them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 to the </w:t>
      </w:r>
      <w:r w:rsidR="00083637">
        <w:rPr>
          <w:rFonts w:asciiTheme="majorBidi" w:hAnsiTheme="majorBidi" w:cstheme="majorBidi"/>
          <w:sz w:val="24"/>
          <w:szCs w:val="24"/>
        </w:rPr>
        <w:t>authorities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 is less than actual amount</w:t>
      </w:r>
      <w:r w:rsidR="00083637">
        <w:rPr>
          <w:rFonts w:asciiTheme="majorBidi" w:hAnsiTheme="majorBidi" w:cstheme="majorBidi"/>
          <w:sz w:val="24"/>
          <w:szCs w:val="24"/>
        </w:rPr>
        <w:t>.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 Whatever the reason </w:t>
      </w:r>
      <w:r w:rsidR="00083637">
        <w:rPr>
          <w:rFonts w:asciiTheme="majorBidi" w:hAnsiTheme="majorBidi" w:cstheme="majorBidi"/>
          <w:sz w:val="24"/>
          <w:szCs w:val="24"/>
        </w:rPr>
        <w:t>is, fear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 of the consequences, the moral character of students, lack of awareness of the reporting</w:t>
      </w:r>
      <w:r w:rsidR="00083637">
        <w:rPr>
          <w:rFonts w:asciiTheme="majorBidi" w:hAnsiTheme="majorBidi" w:cstheme="majorBidi"/>
          <w:sz w:val="24"/>
          <w:szCs w:val="24"/>
        </w:rPr>
        <w:t xml:space="preserve"> process,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 Negative attitude towards system</w:t>
      </w:r>
      <w:r w:rsidR="00083637">
        <w:rPr>
          <w:rFonts w:asciiTheme="majorBidi" w:hAnsiTheme="majorBidi" w:cstheme="majorBidi"/>
          <w:sz w:val="24"/>
          <w:szCs w:val="24"/>
        </w:rPr>
        <w:t>, and the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 educational system should</w:t>
      </w:r>
      <w:r w:rsidR="00083637">
        <w:rPr>
          <w:rFonts w:asciiTheme="majorBidi" w:hAnsiTheme="majorBidi" w:cstheme="majorBidi"/>
          <w:sz w:val="24"/>
          <w:szCs w:val="24"/>
        </w:rPr>
        <w:t xml:space="preserve"> take 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extensive efforts to detect, correct and prevent these </w:t>
      </w:r>
      <w:r w:rsidR="00083637">
        <w:rPr>
          <w:rFonts w:asciiTheme="majorBidi" w:hAnsiTheme="majorBidi" w:cstheme="majorBidi"/>
          <w:sz w:val="24"/>
          <w:szCs w:val="24"/>
        </w:rPr>
        <w:t>behaviors</w:t>
      </w:r>
      <w:r w:rsidR="00083637" w:rsidRPr="00083637">
        <w:rPr>
          <w:rFonts w:asciiTheme="majorBidi" w:hAnsiTheme="majorBidi" w:cstheme="majorBidi"/>
          <w:sz w:val="24"/>
          <w:szCs w:val="24"/>
        </w:rPr>
        <w:t xml:space="preserve"> to improve the teaching-learning environment</w:t>
      </w:r>
      <w:r w:rsidR="00083637">
        <w:rPr>
          <w:rFonts w:asciiTheme="majorBidi" w:hAnsiTheme="majorBidi" w:cstheme="majorBidi"/>
          <w:sz w:val="24"/>
          <w:szCs w:val="24"/>
        </w:rPr>
        <w:t>.</w:t>
      </w:r>
    </w:p>
    <w:p w:rsidR="00236712" w:rsidRDefault="00236712" w:rsidP="00236712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36712" w:rsidRDefault="00236712" w:rsidP="00D11654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36712">
        <w:rPr>
          <w:rFonts w:asciiTheme="majorBidi" w:hAnsiTheme="majorBidi" w:cstheme="majorBidi"/>
          <w:b/>
          <w:bCs/>
          <w:sz w:val="24"/>
          <w:szCs w:val="24"/>
        </w:rPr>
        <w:lastRenderedPageBreak/>
        <w:t>Limitation</w:t>
      </w:r>
      <w:r w:rsidRPr="0020069D">
        <w:rPr>
          <w:b/>
          <w:bCs/>
        </w:rPr>
        <w:t>:</w:t>
      </w:r>
      <w:r>
        <w:t xml:space="preserve"> </w:t>
      </w:r>
      <w:r w:rsidRPr="00236712">
        <w:rPr>
          <w:rFonts w:asciiTheme="majorBidi" w:hAnsiTheme="majorBidi" w:cstheme="majorBidi"/>
          <w:sz w:val="24"/>
          <w:szCs w:val="24"/>
        </w:rPr>
        <w:t>our study was a cross sectional study. Another limitation was that data collection was according to the trainees' self report; it seems not to provide precise evidence.</w:t>
      </w:r>
      <w:r w:rsidR="00D11654">
        <w:rPr>
          <w:rFonts w:asciiTheme="majorBidi" w:hAnsiTheme="majorBidi" w:cstheme="majorBidi"/>
          <w:sz w:val="24"/>
          <w:szCs w:val="24"/>
        </w:rPr>
        <w:t xml:space="preserve"> </w:t>
      </w:r>
      <w:r w:rsidR="00C73633">
        <w:rPr>
          <w:rFonts w:asciiTheme="majorBidi" w:hAnsiTheme="majorBidi" w:cstheme="majorBidi"/>
          <w:sz w:val="24"/>
          <w:szCs w:val="24"/>
        </w:rPr>
        <w:t>Individuals'</w:t>
      </w:r>
      <w:r w:rsidR="00D11654">
        <w:rPr>
          <w:rFonts w:asciiTheme="majorBidi" w:hAnsiTheme="majorBidi" w:cstheme="majorBidi"/>
          <w:sz w:val="24"/>
          <w:szCs w:val="24"/>
        </w:rPr>
        <w:t xml:space="preserve"> reaction to a behavior may be completely different.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36712">
        <w:rPr>
          <w:rFonts w:asciiTheme="majorBidi" w:hAnsiTheme="majorBidi" w:cstheme="majorBidi"/>
          <w:sz w:val="24"/>
          <w:szCs w:val="24"/>
        </w:rPr>
        <w:t xml:space="preserve">Annoying behavior may be </w:t>
      </w:r>
      <w:r w:rsidR="00C73633">
        <w:rPr>
          <w:rFonts w:asciiTheme="majorBidi" w:hAnsiTheme="majorBidi" w:cstheme="majorBidi"/>
          <w:sz w:val="24"/>
          <w:szCs w:val="24"/>
        </w:rPr>
        <w:t xml:space="preserve">understood </w:t>
      </w:r>
      <w:r w:rsidRPr="00236712">
        <w:rPr>
          <w:rFonts w:asciiTheme="majorBidi" w:hAnsiTheme="majorBidi" w:cstheme="majorBidi"/>
          <w:sz w:val="24"/>
          <w:szCs w:val="24"/>
        </w:rPr>
        <w:t>normal for someone else</w:t>
      </w:r>
      <w:r w:rsidRPr="00236712">
        <w:rPr>
          <w:rFonts w:asciiTheme="majorBidi" w:hAnsiTheme="majorBidi" w:cstheme="majorBidi"/>
          <w:sz w:val="24"/>
          <w:szCs w:val="24"/>
        </w:rPr>
        <w:t>. On the other hand, since time has passed they may have forgotten the real reaction that they had after being involved errors</w:t>
      </w:r>
      <w:r w:rsidR="00C73633">
        <w:rPr>
          <w:rFonts w:asciiTheme="majorBidi" w:hAnsiTheme="majorBidi" w:cstheme="majorBidi"/>
          <w:sz w:val="24"/>
          <w:szCs w:val="24"/>
        </w:rPr>
        <w:t>.</w:t>
      </w:r>
    </w:p>
    <w:p w:rsidR="00C73633" w:rsidRDefault="00C73633" w:rsidP="00C73633">
      <w:pPr>
        <w:bidi w:val="0"/>
        <w:jc w:val="both"/>
        <w:rPr>
          <w:rFonts w:ascii="Times New Roman" w:hAnsi="Times New Roman" w:cs="Times New Roman"/>
          <w:color w:val="000000"/>
        </w:rPr>
      </w:pPr>
      <w:r w:rsidRPr="00806A86">
        <w:rPr>
          <w:rFonts w:asciiTheme="majorBidi" w:hAnsiTheme="majorBidi" w:cstheme="majorBidi"/>
          <w:b/>
          <w:bCs/>
          <w:sz w:val="24"/>
          <w:szCs w:val="24"/>
        </w:rPr>
        <w:t>Acknowledgment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F47E7F">
        <w:rPr>
          <w:rFonts w:ascii="Times New Roman" w:hAnsi="Times New Roman" w:cs="Times New Roman"/>
          <w:color w:val="000000"/>
        </w:rPr>
        <w:t xml:space="preserve">The authors acknowledge their gratitude to all </w:t>
      </w:r>
      <w:r>
        <w:rPr>
          <w:rFonts w:ascii="Times New Roman" w:hAnsi="Times New Roman" w:cs="Times New Roman"/>
        </w:rPr>
        <w:t>trainees</w:t>
      </w:r>
      <w:r w:rsidRPr="00F47E7F">
        <w:rPr>
          <w:rFonts w:ascii="Times New Roman" w:hAnsi="Times New Roman" w:cs="Times New Roman"/>
        </w:rPr>
        <w:t xml:space="preserve"> </w:t>
      </w:r>
      <w:r w:rsidRPr="00F47E7F">
        <w:rPr>
          <w:rFonts w:ascii="Times New Roman" w:hAnsi="Times New Roman" w:cs="Times New Roman"/>
          <w:color w:val="000000"/>
        </w:rPr>
        <w:t xml:space="preserve">for participation </w:t>
      </w:r>
      <w:r w:rsidRPr="00F47E7F">
        <w:rPr>
          <w:rFonts w:ascii="Times New Roman" w:hAnsi="Times New Roman" w:cs="Times New Roman"/>
        </w:rPr>
        <w:t>and Kerman University of Medical Sciences</w:t>
      </w:r>
      <w:r w:rsidRPr="00F47E7F">
        <w:rPr>
          <w:rFonts w:ascii="Times New Roman" w:hAnsi="Times New Roman" w:cs="Times New Roman"/>
          <w:color w:val="000000"/>
        </w:rPr>
        <w:t xml:space="preserve"> for supporting this study</w:t>
      </w:r>
      <w:r>
        <w:rPr>
          <w:rFonts w:ascii="Times New Roman" w:hAnsi="Times New Roman" w:cs="Times New Roman"/>
          <w:color w:val="000000"/>
        </w:rPr>
        <w:t>.</w:t>
      </w:r>
    </w:p>
    <w:p w:rsidR="00C73633" w:rsidRPr="00F47E7F" w:rsidRDefault="00C73633" w:rsidP="00C73633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47E7F">
        <w:rPr>
          <w:rFonts w:asciiTheme="majorBidi" w:hAnsiTheme="majorBidi" w:cstheme="majorBidi"/>
          <w:b/>
          <w:bCs/>
          <w:sz w:val="24"/>
          <w:szCs w:val="24"/>
        </w:rPr>
        <w:t>Funding / Support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F47E7F">
        <w:rPr>
          <w:rFonts w:ascii="Times New Roman" w:hAnsi="Times New Roman" w:cs="Times New Roman"/>
        </w:rPr>
        <w:t>Kerman University of Medical Sciences</w:t>
      </w:r>
      <w:r>
        <w:rPr>
          <w:rFonts w:ascii="Times New Roman" w:hAnsi="Times New Roman" w:cs="Times New Roman"/>
          <w:color w:val="000000"/>
        </w:rPr>
        <w:t xml:space="preserve"> supported</w:t>
      </w:r>
      <w:r w:rsidRPr="00F47E7F">
        <w:rPr>
          <w:rFonts w:ascii="Times New Roman" w:hAnsi="Times New Roman" w:cs="Times New Roman"/>
          <w:color w:val="000000"/>
        </w:rPr>
        <w:t xml:space="preserve"> this study</w:t>
      </w:r>
    </w:p>
    <w:p w:rsidR="00C73633" w:rsidRPr="00236712" w:rsidRDefault="00C73633" w:rsidP="00C73633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C1B34" w:rsidRDefault="001C1B34" w:rsidP="001C1B34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Pr="00DF0B05" w:rsidRDefault="00C73633" w:rsidP="00C73633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F102C" w:rsidRDefault="002F102C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Table 1: The frequency of reported mistreatment to </w:t>
      </w:r>
      <w:r w:rsidRPr="00AE3CFD">
        <w:rPr>
          <w:rFonts w:asciiTheme="majorBidi" w:hAnsiTheme="majorBidi" w:cstheme="majorBidi"/>
          <w:sz w:val="24"/>
          <w:szCs w:val="24"/>
        </w:rPr>
        <w:t>relevant authorities</w:t>
      </w:r>
      <w:r>
        <w:rPr>
          <w:rFonts w:asciiTheme="majorBidi" w:hAnsiTheme="majorBidi" w:cstheme="majorBidi"/>
          <w:sz w:val="24"/>
          <w:szCs w:val="24"/>
        </w:rPr>
        <w:t xml:space="preserve"> according gender, marital status and educational level</w:t>
      </w:r>
    </w:p>
    <w:p w:rsidR="002F102C" w:rsidRDefault="002F102C" w:rsidP="00E07D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bidiVisual/>
        <w:tblW w:w="10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3"/>
        <w:gridCol w:w="16"/>
        <w:gridCol w:w="17"/>
        <w:gridCol w:w="1036"/>
        <w:gridCol w:w="1004"/>
        <w:gridCol w:w="17"/>
        <w:gridCol w:w="19"/>
        <w:gridCol w:w="1141"/>
        <w:gridCol w:w="1005"/>
        <w:gridCol w:w="9"/>
        <w:gridCol w:w="9"/>
        <w:gridCol w:w="1036"/>
        <w:gridCol w:w="1156"/>
        <w:gridCol w:w="1036"/>
        <w:gridCol w:w="1425"/>
        <w:gridCol w:w="693"/>
      </w:tblGrid>
      <w:tr w:rsidR="002F102C" w:rsidRPr="006277F0" w:rsidTr="00BB6630">
        <w:trPr>
          <w:jc w:val="center"/>
        </w:trPr>
        <w:tc>
          <w:tcPr>
            <w:tcW w:w="8504" w:type="dxa"/>
            <w:gridSpan w:val="14"/>
            <w:tcBorders>
              <w:left w:val="single" w:sz="4" w:space="0" w:color="auto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Mistreatment Type</w:t>
            </w:r>
          </w:p>
        </w:tc>
        <w:tc>
          <w:tcPr>
            <w:tcW w:w="2118" w:type="dxa"/>
            <w:gridSpan w:val="2"/>
            <w:vMerge w:val="restart"/>
            <w:tcBorders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  <w:rtl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 xml:space="preserve"> </w:t>
            </w:r>
          </w:p>
        </w:tc>
      </w:tr>
      <w:tr w:rsidR="002F102C" w:rsidRPr="006277F0" w:rsidTr="00BB6630">
        <w:trPr>
          <w:trHeight w:val="853"/>
          <w:jc w:val="center"/>
        </w:trPr>
        <w:tc>
          <w:tcPr>
            <w:tcW w:w="2072" w:type="dxa"/>
            <w:gridSpan w:val="4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Theme="majorBidi" w:hAnsiTheme="majorBidi" w:cs="Arabic Transparent"/>
                <w:b/>
                <w:bCs/>
                <w:sz w:val="24"/>
                <w:szCs w:val="24"/>
              </w:rPr>
              <w:t>Gender  discrimination</w:t>
            </w: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Theme="majorBidi" w:hAnsiTheme="majorBidi" w:cs="Arabic Transparent"/>
                <w:b/>
                <w:bCs/>
                <w:sz w:val="24"/>
                <w:szCs w:val="24"/>
              </w:rPr>
              <w:t>Academic</w:t>
            </w: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Physical 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Verbal and emotional </w:t>
            </w:r>
          </w:p>
        </w:tc>
        <w:tc>
          <w:tcPr>
            <w:tcW w:w="2118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  <w:rtl/>
              </w:rPr>
            </w:pPr>
          </w:p>
        </w:tc>
      </w:tr>
      <w:tr w:rsidR="002F102C" w:rsidRPr="006277F0" w:rsidTr="00BB6630">
        <w:trPr>
          <w:jc w:val="center"/>
        </w:trPr>
        <w:tc>
          <w:tcPr>
            <w:tcW w:w="2072" w:type="dxa"/>
            <w:gridSpan w:val="4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87(56.5)</w:t>
            </w:r>
          </w:p>
        </w:tc>
        <w:tc>
          <w:tcPr>
            <w:tcW w:w="21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115(73.2)</w:t>
            </w:r>
          </w:p>
        </w:tc>
        <w:tc>
          <w:tcPr>
            <w:tcW w:w="20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30 (19.2)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140 (89.2 )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Frequency</w:t>
            </w: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 xml:space="preserve"> </w:t>
            </w:r>
          </w:p>
        </w:tc>
      </w:tr>
      <w:tr w:rsidR="002F102C" w:rsidRPr="006277F0" w:rsidTr="00BB6630">
        <w:trPr>
          <w:jc w:val="center"/>
        </w:trPr>
        <w:tc>
          <w:tcPr>
            <w:tcW w:w="1003" w:type="dxa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  <w:rtl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Mistreatment reporting</w:t>
            </w:r>
          </w:p>
        </w:tc>
      </w:tr>
      <w:tr w:rsidR="002F102C" w:rsidRPr="006277F0" w:rsidTr="00BB6630">
        <w:trPr>
          <w:jc w:val="center"/>
        </w:trPr>
        <w:tc>
          <w:tcPr>
            <w:tcW w:w="1003" w:type="dxa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4(5.8)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65(94.2)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6(7.1)</w:t>
            </w:r>
          </w:p>
        </w:tc>
        <w:tc>
          <w:tcPr>
            <w:tcW w:w="1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78(92.9)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9(45.0)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  <w:rtl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11(55.0)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19(18.64)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83(81.4)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Single</w:t>
            </w:r>
          </w:p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Merge w:val="restart"/>
            <w:tcBorders>
              <w:top w:val="nil"/>
              <w:left w:val="nil"/>
              <w:bottom w:val="nil"/>
            </w:tcBorders>
            <w:textDirection w:val="tbRl"/>
          </w:tcPr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Marital</w:t>
            </w: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 xml:space="preserve"> </w:t>
            </w: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status</w:t>
            </w:r>
          </w:p>
        </w:tc>
      </w:tr>
      <w:tr w:rsidR="002F102C" w:rsidRPr="006277F0" w:rsidTr="00BB6630">
        <w:trPr>
          <w:trHeight w:val="746"/>
          <w:jc w:val="center"/>
        </w:trPr>
        <w:tc>
          <w:tcPr>
            <w:tcW w:w="1003" w:type="dxa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1(5.0)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19(95.0)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3(9.7)</w:t>
            </w:r>
          </w:p>
        </w:tc>
        <w:tc>
          <w:tcPr>
            <w:tcW w:w="11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28(90.3)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440.0)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6(60.0)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9(23.7)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29(76.3)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cs="Arabic Transparent"/>
                <w:sz w:val="24"/>
                <w:szCs w:val="24"/>
                <w:rtl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693" w:type="dxa"/>
            <w:vMerge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</w:p>
        </w:tc>
      </w:tr>
      <w:tr w:rsidR="002F102C" w:rsidRPr="006277F0" w:rsidTr="00BB6630">
        <w:trPr>
          <w:trHeight w:val="469"/>
          <w:jc w:val="center"/>
        </w:trPr>
        <w:tc>
          <w:tcPr>
            <w:tcW w:w="2072" w:type="dxa"/>
            <w:gridSpan w:val="4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21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20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P value</w:t>
            </w:r>
          </w:p>
        </w:tc>
      </w:tr>
      <w:tr w:rsidR="002F102C" w:rsidRPr="006277F0" w:rsidTr="00BB6630">
        <w:trPr>
          <w:trHeight w:val="469"/>
          <w:jc w:val="center"/>
        </w:trPr>
        <w:tc>
          <w:tcPr>
            <w:tcW w:w="1036" w:type="dxa"/>
            <w:gridSpan w:val="3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2(3.4)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57(96.6)</w:t>
            </w: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4(6.0)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62(94.0)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7(36.8)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12(63.2)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15(19.0)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64(81.0)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Male </w:t>
            </w:r>
          </w:p>
        </w:tc>
        <w:tc>
          <w:tcPr>
            <w:tcW w:w="693" w:type="dxa"/>
            <w:vMerge w:val="restart"/>
            <w:tcBorders>
              <w:top w:val="nil"/>
              <w:left w:val="nil"/>
              <w:bottom w:val="nil"/>
            </w:tcBorders>
            <w:textDirection w:val="tbRl"/>
          </w:tcPr>
          <w:p w:rsidR="002F102C" w:rsidRPr="006277F0" w:rsidRDefault="002F102C" w:rsidP="00E07DB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</w:rPr>
              <w:t>Gende</w:t>
            </w: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>r</w:t>
            </w: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 xml:space="preserve"> </w:t>
            </w:r>
          </w:p>
        </w:tc>
      </w:tr>
      <w:tr w:rsidR="002F102C" w:rsidRPr="006277F0" w:rsidTr="00BB6630">
        <w:trPr>
          <w:trHeight w:val="469"/>
          <w:jc w:val="center"/>
        </w:trPr>
        <w:tc>
          <w:tcPr>
            <w:tcW w:w="1036" w:type="dxa"/>
            <w:gridSpan w:val="3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3(10.0)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27(90.0)</w:t>
            </w: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5(10.0)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44(90.0)</w:t>
            </w:r>
          </w:p>
        </w:tc>
        <w:tc>
          <w:tcPr>
            <w:tcW w:w="10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6(54.5)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5(45.5)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13(21.3)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48(78.7)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bidi w:val="0"/>
              <w:spacing w:after="0" w:line="240" w:lineRule="auto"/>
              <w:jc w:val="center"/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b/>
                <w:bCs/>
                <w:color w:val="000000"/>
                <w:sz w:val="24"/>
                <w:szCs w:val="24"/>
              </w:rPr>
              <w:t xml:space="preserve">Female </w:t>
            </w:r>
          </w:p>
        </w:tc>
        <w:tc>
          <w:tcPr>
            <w:tcW w:w="693" w:type="dxa"/>
            <w:vMerge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</w:p>
        </w:tc>
      </w:tr>
      <w:tr w:rsidR="002F102C" w:rsidRPr="006277F0" w:rsidTr="00BB6630">
        <w:trPr>
          <w:trHeight w:val="322"/>
          <w:jc w:val="center"/>
        </w:trPr>
        <w:tc>
          <w:tcPr>
            <w:tcW w:w="2072" w:type="dxa"/>
            <w:gridSpan w:val="4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21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20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P value</w:t>
            </w:r>
          </w:p>
        </w:tc>
      </w:tr>
      <w:tr w:rsidR="002F102C" w:rsidRPr="006277F0" w:rsidTr="00BB6630">
        <w:trPr>
          <w:jc w:val="center"/>
        </w:trPr>
        <w:tc>
          <w:tcPr>
            <w:tcW w:w="1019" w:type="dxa"/>
            <w:gridSpan w:val="2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3(5.9)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48(94.1)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0(0)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60(100.0)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1(11.1)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8(88.9)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8(11.6)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61(88.4)</w:t>
            </w:r>
          </w:p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Theme="majorBidi" w:hAnsiTheme="majorBidi" w:cs="Arabic Transparent"/>
                <w:sz w:val="24"/>
                <w:szCs w:val="24"/>
              </w:rPr>
              <w:t>clerkship</w:t>
            </w:r>
          </w:p>
        </w:tc>
        <w:tc>
          <w:tcPr>
            <w:tcW w:w="693" w:type="dxa"/>
            <w:vMerge w:val="restart"/>
            <w:tcBorders>
              <w:top w:val="nil"/>
              <w:left w:val="nil"/>
              <w:bottom w:val="nil"/>
            </w:tcBorders>
            <w:textDirection w:val="tbRl"/>
          </w:tcPr>
          <w:p w:rsidR="002F102C" w:rsidRPr="006277F0" w:rsidRDefault="002F102C" w:rsidP="00E07DB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 xml:space="preserve">Educational level </w:t>
            </w:r>
          </w:p>
        </w:tc>
      </w:tr>
      <w:tr w:rsidR="002F102C" w:rsidRPr="006277F0" w:rsidTr="00BB6630">
        <w:trPr>
          <w:jc w:val="center"/>
        </w:trPr>
        <w:tc>
          <w:tcPr>
            <w:tcW w:w="1019" w:type="dxa"/>
            <w:gridSpan w:val="2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1(3.7)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26(96.3)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4(12.1)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29(87.9)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6(60.0)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4(40.0)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8(19.5)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33(80.5)</w:t>
            </w:r>
          </w:p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Theme="majorBidi" w:hAnsiTheme="majorBidi" w:cs="Arabic Transparent"/>
                <w:sz w:val="24"/>
                <w:szCs w:val="24"/>
              </w:rPr>
              <w:t>internship</w:t>
            </w:r>
          </w:p>
        </w:tc>
        <w:tc>
          <w:tcPr>
            <w:tcW w:w="693" w:type="dxa"/>
            <w:vMerge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</w:p>
        </w:tc>
      </w:tr>
      <w:tr w:rsidR="002F102C" w:rsidRPr="006277F0" w:rsidTr="00BB6630">
        <w:trPr>
          <w:jc w:val="center"/>
        </w:trPr>
        <w:tc>
          <w:tcPr>
            <w:tcW w:w="1019" w:type="dxa"/>
            <w:gridSpan w:val="2"/>
            <w:tcBorders>
              <w:top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1(9.1)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10(90.9)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5(22.7)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17(77.3)</w:t>
            </w:r>
          </w:p>
        </w:tc>
        <w:tc>
          <w:tcPr>
            <w:tcW w:w="1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6(54.5)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5(45.5)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12(40.0)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18(60.0)</w:t>
            </w:r>
          </w:p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cs="Arabic Transparent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Theme="majorBidi" w:hAnsiTheme="majorBidi" w:cs="Arabic Transparent"/>
                <w:sz w:val="24"/>
                <w:szCs w:val="24"/>
              </w:rPr>
              <w:t>residency</w:t>
            </w:r>
          </w:p>
        </w:tc>
        <w:tc>
          <w:tcPr>
            <w:tcW w:w="693" w:type="dxa"/>
            <w:vMerge/>
            <w:tcBorders>
              <w:top w:val="nil"/>
              <w:left w:val="nil"/>
              <w:bottom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</w:p>
        </w:tc>
      </w:tr>
      <w:tr w:rsidR="002F102C" w:rsidRPr="006277F0" w:rsidTr="00BB6630">
        <w:trPr>
          <w:jc w:val="center"/>
        </w:trPr>
        <w:tc>
          <w:tcPr>
            <w:tcW w:w="2072" w:type="dxa"/>
            <w:gridSpan w:val="4"/>
            <w:tcBorders>
              <w:top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2181" w:type="dxa"/>
            <w:gridSpan w:val="4"/>
            <w:tcBorders>
              <w:top w:val="nil"/>
              <w:left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0.002*</w:t>
            </w:r>
          </w:p>
        </w:tc>
        <w:tc>
          <w:tcPr>
            <w:tcW w:w="2059" w:type="dxa"/>
            <w:gridSpan w:val="4"/>
            <w:tcBorders>
              <w:top w:val="nil"/>
              <w:left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2192" w:type="dxa"/>
            <w:gridSpan w:val="2"/>
            <w:tcBorders>
              <w:top w:val="nil"/>
              <w:left w:val="nil"/>
              <w:right w:val="nil"/>
            </w:tcBorders>
          </w:tcPr>
          <w:p w:rsidR="002F102C" w:rsidRPr="006277F0" w:rsidRDefault="002F102C" w:rsidP="00E07DB0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0.005*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</w:tcBorders>
          </w:tcPr>
          <w:p w:rsidR="002F102C" w:rsidRPr="006277F0" w:rsidRDefault="002F102C" w:rsidP="00E07DB0">
            <w:pPr>
              <w:spacing w:after="0" w:line="240" w:lineRule="auto"/>
              <w:jc w:val="center"/>
              <w:rPr>
                <w:rFonts w:ascii="Times New Roman" w:hAnsi="Times New Roman" w:cs="Arabic Transparent"/>
                <w:color w:val="000000"/>
                <w:sz w:val="24"/>
                <w:szCs w:val="24"/>
              </w:rPr>
            </w:pPr>
            <w:r w:rsidRPr="006277F0">
              <w:rPr>
                <w:rFonts w:ascii="Times New Roman" w:hAnsi="Times New Roman" w:cs="Arabic Transparent"/>
                <w:color w:val="000000"/>
                <w:sz w:val="24"/>
                <w:szCs w:val="24"/>
              </w:rPr>
              <w:t>P value</w:t>
            </w:r>
          </w:p>
        </w:tc>
      </w:tr>
    </w:tbl>
    <w:p w:rsidR="002F102C" w:rsidRDefault="00CD35CA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  <w:r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*significant level at PV&lt;0.05 </w:t>
      </w:r>
    </w:p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CD35CA" w:rsidRDefault="00CD35CA" w:rsidP="00CD35CA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CD35CA" w:rsidRDefault="00CD35CA" w:rsidP="00CD35CA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6277F0" w:rsidRDefault="006277F0" w:rsidP="006277F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6277F0" w:rsidRDefault="006277F0" w:rsidP="006277F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6277F0" w:rsidRDefault="006277F0" w:rsidP="006277F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E07DB0" w:rsidRDefault="00E07DB0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  <w:r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Table 2: </w:t>
      </w:r>
      <w:r w:rsidRPr="00E40923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The frequency of reasons for refusing to report </w:t>
      </w:r>
      <w:r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>mis</w:t>
      </w:r>
      <w:r w:rsidRPr="00E40923"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 xml:space="preserve">treatment by </w:t>
      </w:r>
      <w:r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  <w:t>participants</w:t>
      </w:r>
    </w:p>
    <w:p w:rsidR="00CD35CA" w:rsidRDefault="00CD35CA" w:rsidP="00CD35CA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tbl>
      <w:tblPr>
        <w:tblStyle w:val="TableGrid"/>
        <w:tblW w:w="9782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56"/>
        <w:gridCol w:w="8170"/>
        <w:gridCol w:w="1156"/>
      </w:tblGrid>
      <w:tr w:rsidR="002F102C" w:rsidTr="00BB6630">
        <w:tc>
          <w:tcPr>
            <w:tcW w:w="8626" w:type="dxa"/>
            <w:gridSpan w:val="2"/>
          </w:tcPr>
          <w:p w:rsidR="002F102C" w:rsidRPr="00E40923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b/>
                <w:bCs/>
                <w:noProof w:val="0"/>
                <w:sz w:val="24"/>
                <w:szCs w:val="24"/>
                <w:lang w:bidi="fa-IR"/>
              </w:rPr>
            </w:pPr>
            <w:r w:rsidRPr="00E40923">
              <w:rPr>
                <w:rFonts w:asciiTheme="majorBidi" w:eastAsiaTheme="minorHAnsi" w:hAnsiTheme="majorBidi" w:cstheme="majorBidi"/>
                <w:b/>
                <w:bCs/>
                <w:noProof w:val="0"/>
                <w:sz w:val="24"/>
                <w:szCs w:val="24"/>
                <w:lang w:bidi="fa-IR"/>
              </w:rPr>
              <w:t>Reasons</w:t>
            </w:r>
          </w:p>
        </w:tc>
        <w:tc>
          <w:tcPr>
            <w:tcW w:w="11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Num (%)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E40923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When this experience occurred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, thought it is not offensive behavior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9(7.75)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2</w:t>
            </w:r>
          </w:p>
        </w:tc>
        <w:tc>
          <w:tcPr>
            <w:tcW w:w="8170" w:type="dxa"/>
          </w:tcPr>
          <w:p w:rsidR="002F102C" w:rsidRPr="00E40923" w:rsidRDefault="002F102C" w:rsidP="00E07DB0">
            <w:pPr>
              <w:autoSpaceDE w:val="0"/>
              <w:autoSpaceDN w:val="0"/>
              <w:bidi w:val="0"/>
              <w:adjustRightInd w:val="0"/>
              <w:jc w:val="both"/>
              <w:rPr>
                <w:rFonts w:ascii="AdvBkl" w:hAnsi="AdvBkl" w:cs="AdvBkl"/>
                <w:sz w:val="14"/>
                <w:szCs w:val="1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Thought </w:t>
            </w:r>
            <w:r w:rsidRPr="00E40923">
              <w:rPr>
                <w:rFonts w:asciiTheme="majorBidi" w:hAnsiTheme="majorBidi" w:cstheme="majorBidi"/>
                <w:sz w:val="24"/>
                <w:szCs w:val="24"/>
              </w:rPr>
              <w:t xml:space="preserve">it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 w:rsidRPr="00E40923">
              <w:rPr>
                <w:rFonts w:asciiTheme="majorBidi" w:hAnsiTheme="majorBidi" w:cstheme="majorBidi"/>
                <w:sz w:val="24"/>
                <w:szCs w:val="24"/>
              </w:rPr>
              <w:t xml:space="preserve"> not so significant problem as to be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reported to those in </w:t>
            </w:r>
            <w:r w:rsidRPr="00E40923">
              <w:rPr>
                <w:rFonts w:asciiTheme="majorBidi" w:hAnsiTheme="majorBidi" w:cstheme="majorBidi"/>
                <w:sz w:val="24"/>
                <w:szCs w:val="24"/>
              </w:rPr>
              <w:t>authority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16(13.79)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hought </w:t>
            </w:r>
            <w:r w:rsidRPr="00E40923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reporting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mis</w:t>
            </w:r>
            <w:r w:rsidRPr="00E40923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treatment would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 not </w:t>
            </w:r>
            <w:r w:rsidRPr="00E40923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accomplish anything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41(35.34)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4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T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hought </w:t>
            </w: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reporting abusive behavior by a medical student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would</w:t>
            </w: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 be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come</w:t>
            </w: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 troubling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14(12.06)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5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I  myself dealt with it directly 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12(10.34)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6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I </w:t>
            </w: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did not know to whom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it</w:t>
            </w: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 should be reported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25(21.55)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7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Scared that the report would strongly influenced my evaluation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12(10.34)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8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A</w:t>
            </w: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nnoying behavior did not persist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17(14.65)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9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A</w:t>
            </w:r>
            <w:r w:rsidRPr="00693558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fraid that the reporting would not be kept confidential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12(10.34)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10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D</w:t>
            </w:r>
            <w:r w:rsidRPr="00782D01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o not think this problem will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 be </w:t>
            </w:r>
            <w:r w:rsidRPr="00782D01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dealt fairly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20(17.24)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11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782D01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Did not want to be labeled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9(7.75)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12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1E21C6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Afraid that they do not believe me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3(2.58)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13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C</w:t>
            </w:r>
            <w:r w:rsidRPr="001E21C6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oncerned about being blamed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6(5.17)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14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0F650D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Did not want to think about abusive experience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more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8(6.89)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15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A</w:t>
            </w:r>
            <w:r w:rsidRPr="00196259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fraid my professional career </w:t>
            </w: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in the future</w:t>
            </w:r>
            <w:r w:rsidRPr="00196259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 xml:space="preserve"> negatively affected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4(3.44)</w:t>
            </w:r>
          </w:p>
        </w:tc>
      </w:tr>
      <w:tr w:rsidR="002F102C" w:rsidTr="00BB6630">
        <w:tc>
          <w:tcPr>
            <w:tcW w:w="456" w:type="dxa"/>
          </w:tcPr>
          <w:p w:rsidR="002F102C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16</w:t>
            </w:r>
          </w:p>
        </w:tc>
        <w:tc>
          <w:tcPr>
            <w:tcW w:w="8170" w:type="dxa"/>
          </w:tcPr>
          <w:p w:rsidR="002F102C" w:rsidRDefault="002F102C" w:rsidP="00E07DB0">
            <w:pPr>
              <w:pStyle w:val="FootnoteText"/>
              <w:bidi w:val="0"/>
              <w:jc w:val="both"/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</w:pPr>
            <w:r w:rsidRPr="00196259">
              <w:rPr>
                <w:rFonts w:asciiTheme="majorBidi" w:eastAsiaTheme="minorHAnsi" w:hAnsiTheme="majorBidi" w:cstheme="majorBidi"/>
                <w:noProof w:val="0"/>
                <w:sz w:val="24"/>
                <w:szCs w:val="24"/>
                <w:lang w:bidi="fa-IR"/>
              </w:rPr>
              <w:t>Because of the annoying behavior, I was disappointed of the current situation of education in the clinical setting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1156" w:type="dxa"/>
          </w:tcPr>
          <w:p w:rsidR="002F102C" w:rsidRPr="006277F0" w:rsidRDefault="002F102C" w:rsidP="00E07DB0">
            <w:pPr>
              <w:pStyle w:val="FootnoteText"/>
              <w:bidi w:val="0"/>
              <w:jc w:val="center"/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</w:pPr>
            <w:r w:rsidRPr="006277F0">
              <w:rPr>
                <w:rFonts w:asciiTheme="majorBidi" w:eastAsiaTheme="minorHAnsi" w:hAnsiTheme="majorBidi" w:cs="Arabic Transparent"/>
                <w:noProof w:val="0"/>
                <w:sz w:val="24"/>
                <w:szCs w:val="24"/>
                <w:lang w:bidi="fa-IR"/>
              </w:rPr>
              <w:t>15(12.93)</w:t>
            </w:r>
          </w:p>
        </w:tc>
      </w:tr>
    </w:tbl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2F102C" w:rsidRDefault="002F102C" w:rsidP="00E07DB0">
      <w:pPr>
        <w:pStyle w:val="FootnoteText"/>
        <w:bidi w:val="0"/>
        <w:jc w:val="both"/>
        <w:rPr>
          <w:rFonts w:asciiTheme="majorBidi" w:eastAsiaTheme="minorHAnsi" w:hAnsiTheme="majorBidi" w:cstheme="majorBidi"/>
          <w:noProof w:val="0"/>
          <w:sz w:val="24"/>
          <w:szCs w:val="24"/>
          <w:lang w:bidi="fa-IR"/>
        </w:rPr>
      </w:pPr>
    </w:p>
    <w:p w:rsidR="00526C22" w:rsidRDefault="00526C22" w:rsidP="00E07DB0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26C22" w:rsidRDefault="00526C22" w:rsidP="00E07DB0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07DB0" w:rsidRDefault="00E07DB0" w:rsidP="00E07DB0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06A86" w:rsidRDefault="00806A86" w:rsidP="00806A86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06A86" w:rsidRDefault="00806A86" w:rsidP="00806A86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06A86" w:rsidRDefault="00806A86" w:rsidP="00806A86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06A86" w:rsidRDefault="00806A86" w:rsidP="00806A86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06A86" w:rsidRDefault="00806A86" w:rsidP="00806A86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06A86" w:rsidRDefault="00806A86" w:rsidP="00806A86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06A86" w:rsidRDefault="00806A86" w:rsidP="00806A86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73633" w:rsidRDefault="00C73633" w:rsidP="00E07DB0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F5635" w:rsidRPr="00526C22" w:rsidRDefault="00526C22" w:rsidP="00C73633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26C2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References: </w:t>
      </w:r>
      <w:r w:rsidR="00083637" w:rsidRPr="00526C2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F20F3D" w:rsidRDefault="00976C06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>
        <w:rPr>
          <w:sz w:val="24"/>
          <w:szCs w:val="24"/>
        </w:rPr>
        <w:fldChar w:fldCharType="begin"/>
      </w:r>
      <w:r w:rsidR="00362C66"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F20F3D" w:rsidRPr="0042769F">
        <w:rPr>
          <w:rFonts w:cs="Times New Roman"/>
          <w:sz w:val="24"/>
          <w:szCs w:val="24"/>
        </w:rPr>
        <w:t xml:space="preserve">Al-Shafaee M, Al-Kaabi Y, Al-Farsi Y, White G, Al-Maniri A, Al-Sinawi H, et al. Pilot study on the prevalence of abuse and mistreatment during clinical internship: a cross-sectional study among first year residents in Oman. </w:t>
      </w:r>
      <w:r w:rsidR="00F20F3D" w:rsidRPr="00947926">
        <w:rPr>
          <w:rFonts w:cs="Times New Roman"/>
          <w:i/>
          <w:iCs/>
          <w:sz w:val="24"/>
          <w:szCs w:val="24"/>
        </w:rPr>
        <w:t>BMJ Open</w:t>
      </w:r>
      <w:r w:rsidR="00F20F3D">
        <w:rPr>
          <w:rFonts w:cs="Times New Roman"/>
          <w:sz w:val="24"/>
          <w:szCs w:val="24"/>
        </w:rPr>
        <w:t xml:space="preserve"> </w:t>
      </w:r>
      <w:r w:rsidR="00F20F3D" w:rsidRPr="00C9016B">
        <w:rPr>
          <w:rFonts w:cs="Times New Roman"/>
          <w:sz w:val="24"/>
          <w:szCs w:val="24"/>
        </w:rPr>
        <w:t>2013;</w:t>
      </w:r>
      <w:r w:rsidR="00F20F3D">
        <w:rPr>
          <w:rFonts w:cs="Times New Roman"/>
          <w:sz w:val="24"/>
          <w:szCs w:val="24"/>
        </w:rPr>
        <w:t xml:space="preserve"> </w:t>
      </w:r>
      <w:r w:rsidR="00F20F3D" w:rsidRPr="00C9016B">
        <w:rPr>
          <w:rFonts w:cs="Times New Roman"/>
          <w:sz w:val="24"/>
          <w:szCs w:val="24"/>
        </w:rPr>
        <w:t>3:</w:t>
      </w:r>
      <w:r w:rsidR="00F20F3D">
        <w:rPr>
          <w:rFonts w:cs="Times New Roman"/>
          <w:sz w:val="24"/>
          <w:szCs w:val="24"/>
        </w:rPr>
        <w:t xml:space="preserve"> </w:t>
      </w:r>
      <w:r w:rsidR="00F20F3D" w:rsidRPr="00C9016B">
        <w:rPr>
          <w:rFonts w:cs="Times New Roman"/>
          <w:sz w:val="24"/>
          <w:szCs w:val="24"/>
        </w:rPr>
        <w:t>e002076. Doi: 10.1136/bmjopen-2012-002076</w:t>
      </w:r>
      <w:r w:rsidR="00F20F3D">
        <w:rPr>
          <w:rFonts w:cs="Times New Roman"/>
          <w:sz w:val="24"/>
          <w:szCs w:val="24"/>
        </w:rPr>
        <w:t>.</w:t>
      </w:r>
    </w:p>
    <w:p w:rsidR="00F20F3D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AB055D">
        <w:rPr>
          <w:rFonts w:cs="Times New Roman"/>
          <w:sz w:val="24"/>
          <w:szCs w:val="24"/>
        </w:rPr>
        <w:t>Owoaje E</w:t>
      </w:r>
      <w:r w:rsidRPr="00AB055D">
        <w:rPr>
          <w:rFonts w:cs="Times New Roman"/>
          <w:sz w:val="24"/>
          <w:szCs w:val="24"/>
          <w:rtl/>
        </w:rPr>
        <w:t xml:space="preserve">, </w:t>
      </w:r>
      <w:r w:rsidRPr="00AB055D">
        <w:rPr>
          <w:rFonts w:cs="Times New Roman"/>
          <w:sz w:val="24"/>
          <w:szCs w:val="24"/>
        </w:rPr>
        <w:t>Uchendu O, Ige O. Experiences of mistreatment among medical students in a University in south west Nigeria. Nigerian J of Clinical Practice 2012</w:t>
      </w:r>
      <w:r>
        <w:rPr>
          <w:rFonts w:cs="Times New Roman"/>
          <w:sz w:val="24"/>
          <w:szCs w:val="24"/>
        </w:rPr>
        <w:t xml:space="preserve">; </w:t>
      </w:r>
      <w:r w:rsidRPr="00AB055D">
        <w:rPr>
          <w:rFonts w:cs="Times New Roman"/>
          <w:sz w:val="24"/>
          <w:szCs w:val="24"/>
        </w:rPr>
        <w:t>152:214-9</w:t>
      </w:r>
      <w:r w:rsidRPr="00AB055D">
        <w:rPr>
          <w:rFonts w:cs="Times New Roman"/>
          <w:sz w:val="24"/>
          <w:szCs w:val="24"/>
          <w:rtl/>
        </w:rPr>
        <w:t>.</w:t>
      </w:r>
    </w:p>
    <w:p w:rsidR="00F20F3D" w:rsidRPr="00D665FD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AA4F9D">
        <w:rPr>
          <w:rFonts w:cs="Times New Roman"/>
          <w:sz w:val="24"/>
          <w:szCs w:val="24"/>
        </w:rPr>
        <w:t>Nagata-Kobayashi</w:t>
      </w:r>
      <w:r w:rsidRPr="00AB055D">
        <w:rPr>
          <w:rFonts w:cs="Times New Roman"/>
          <w:sz w:val="24"/>
          <w:szCs w:val="24"/>
        </w:rPr>
        <w:t xml:space="preserve"> S</w:t>
      </w:r>
      <w:r>
        <w:rPr>
          <w:rFonts w:cs="Times New Roman"/>
          <w:sz w:val="24"/>
          <w:szCs w:val="24"/>
        </w:rPr>
        <w:t>H,</w:t>
      </w:r>
      <w:r w:rsidRPr="00AA4F9D">
        <w:rPr>
          <w:rFonts w:cs="Times New Roman"/>
          <w:sz w:val="24"/>
          <w:szCs w:val="24"/>
        </w:rPr>
        <w:t xml:space="preserve"> Sekimoto M, Koyama H,</w:t>
      </w:r>
      <w:r>
        <w:rPr>
          <w:rFonts w:cs="Times New Roman"/>
          <w:sz w:val="24"/>
          <w:szCs w:val="24"/>
        </w:rPr>
        <w:t xml:space="preserve"> </w:t>
      </w:r>
      <w:r w:rsidRPr="00AA4F9D">
        <w:rPr>
          <w:rFonts w:cs="Times New Roman"/>
          <w:sz w:val="24"/>
          <w:szCs w:val="24"/>
        </w:rPr>
        <w:t>Yamamoto W, Goto E, Fukushima S</w:t>
      </w:r>
      <w:r w:rsidRPr="00AB055D">
        <w:rPr>
          <w:rFonts w:cs="Times New Roman"/>
          <w:sz w:val="24"/>
          <w:szCs w:val="24"/>
        </w:rPr>
        <w:t xml:space="preserve">, et al. Medical student abuse during clinical clerkships in Japan. </w:t>
      </w:r>
      <w:r w:rsidRPr="00E140A1">
        <w:rPr>
          <w:rFonts w:cs="Times New Roman"/>
          <w:i/>
          <w:iCs/>
          <w:sz w:val="24"/>
          <w:szCs w:val="24"/>
        </w:rPr>
        <w:t>J Gen Intern Med Educ</w:t>
      </w:r>
      <w:r w:rsidRPr="00E140A1">
        <w:rPr>
          <w:rFonts w:cs="Times New Roman"/>
          <w:sz w:val="24"/>
          <w:szCs w:val="24"/>
        </w:rPr>
        <w:t xml:space="preserve"> </w:t>
      </w:r>
      <w:r w:rsidRPr="00AB055D">
        <w:rPr>
          <w:rFonts w:cs="Times New Roman"/>
          <w:sz w:val="24"/>
          <w:szCs w:val="24"/>
        </w:rPr>
        <w:t>2006; 21:212-8</w:t>
      </w:r>
      <w:r w:rsidRPr="00AB055D">
        <w:rPr>
          <w:rFonts w:cs="Times New Roman"/>
          <w:sz w:val="24"/>
          <w:szCs w:val="24"/>
          <w:rtl/>
        </w:rPr>
        <w:t>.</w:t>
      </w:r>
    </w:p>
    <w:p w:rsidR="00F20F3D" w:rsidRPr="009639EA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Style w:val="doi1"/>
          <w:rFonts w:cs="Times New Roman"/>
          <w:sz w:val="24"/>
          <w:szCs w:val="24"/>
        </w:rPr>
      </w:pPr>
      <w:r w:rsidRPr="009639EA">
        <w:rPr>
          <w:rFonts w:cs="Times New Roman"/>
          <w:sz w:val="24"/>
          <w:szCs w:val="24"/>
        </w:rPr>
        <w:t xml:space="preserve">Rautio A, Sunnari V, Nuutinen M, Laitala M. Mistreatment of university students most common during medical studies. </w:t>
      </w:r>
      <w:r w:rsidRPr="009639EA">
        <w:rPr>
          <w:rFonts w:cs="Times New Roman"/>
          <w:i/>
          <w:iCs/>
          <w:sz w:val="24"/>
          <w:szCs w:val="24"/>
        </w:rPr>
        <w:t>BMC Medical Education</w:t>
      </w:r>
      <w:r w:rsidRPr="009639EA">
        <w:rPr>
          <w:rFonts w:cs="Times New Roman"/>
          <w:sz w:val="24"/>
          <w:szCs w:val="24"/>
        </w:rPr>
        <w:t>. 2005; 5:36</w:t>
      </w:r>
      <w:r w:rsidRPr="009639EA">
        <w:rPr>
          <w:rFonts w:cs="Times New Roman"/>
          <w:sz w:val="24"/>
          <w:szCs w:val="24"/>
          <w:rtl/>
        </w:rPr>
        <w:t>.</w:t>
      </w:r>
      <w:r w:rsidRPr="009639EA">
        <w:rPr>
          <w:rStyle w:val="Heading1Char"/>
        </w:rPr>
        <w:t xml:space="preserve"> </w:t>
      </w:r>
      <w:r w:rsidRPr="009639EA">
        <w:rPr>
          <w:rFonts w:cs="Times New Roman"/>
          <w:sz w:val="24"/>
          <w:szCs w:val="24"/>
        </w:rPr>
        <w:t xml:space="preserve">Doi:  </w:t>
      </w:r>
      <w:hyperlink r:id="rId9" w:tgtFrame="pmc_ext" w:history="1">
        <w:r w:rsidRPr="009639EA">
          <w:rPr>
            <w:rFonts w:cs="Times New Roman"/>
            <w:sz w:val="24"/>
            <w:szCs w:val="24"/>
          </w:rPr>
          <w:t>10.1186/1472-6920-5-36</w:t>
        </w:r>
      </w:hyperlink>
      <w:r>
        <w:rPr>
          <w:rStyle w:val="doi1"/>
          <w:rFonts w:cs="Times New Roman"/>
          <w:sz w:val="24"/>
          <w:szCs w:val="24"/>
        </w:rPr>
        <w:t>.</w:t>
      </w:r>
    </w:p>
    <w:p w:rsidR="00F20F3D" w:rsidRPr="009639EA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9639EA">
        <w:rPr>
          <w:rFonts w:cs="Times New Roman"/>
          <w:sz w:val="24"/>
          <w:szCs w:val="24"/>
        </w:rPr>
        <w:t>Ahmer S, Yousafzai AW, Bhutto N, Alam S, Sarangzai AK, et al. Bullying of Medical Students in Pakistan: A Cross-Sectional Questionnaire Survey</w:t>
      </w:r>
      <w:r w:rsidRPr="009639EA">
        <w:rPr>
          <w:rFonts w:cs="Times New Roman"/>
          <w:i/>
          <w:iCs/>
          <w:sz w:val="24"/>
          <w:szCs w:val="24"/>
        </w:rPr>
        <w:t xml:space="preserve">. PLoS ONE </w:t>
      </w:r>
      <w:r>
        <w:rPr>
          <w:rFonts w:cs="Times New Roman"/>
          <w:sz w:val="24"/>
          <w:szCs w:val="24"/>
        </w:rPr>
        <w:t xml:space="preserve">2008; </w:t>
      </w:r>
      <w:r w:rsidRPr="009639EA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(</w:t>
      </w:r>
      <w:r w:rsidRPr="009639EA">
        <w:rPr>
          <w:rFonts w:cs="Times New Roman"/>
          <w:sz w:val="24"/>
          <w:szCs w:val="24"/>
        </w:rPr>
        <w:t>12</w:t>
      </w:r>
      <w:r>
        <w:rPr>
          <w:rFonts w:cs="Times New Roman"/>
          <w:sz w:val="24"/>
          <w:szCs w:val="24"/>
        </w:rPr>
        <w:t>)</w:t>
      </w:r>
      <w:r w:rsidRPr="009639EA">
        <w:rPr>
          <w:rFonts w:cs="Times New Roman"/>
          <w:sz w:val="24"/>
          <w:szCs w:val="24"/>
        </w:rPr>
        <w:t>: e3889. doi:10.1371/journal.pone.0003889</w:t>
      </w:r>
    </w:p>
    <w:p w:rsidR="00F20F3D" w:rsidRPr="00D04418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D04418">
        <w:rPr>
          <w:rFonts w:cs="Times New Roman"/>
          <w:sz w:val="24"/>
          <w:szCs w:val="24"/>
        </w:rPr>
        <w:t xml:space="preserve"> Larsson C, Hensing G, Allbeck P.</w:t>
      </w:r>
      <w:r>
        <w:rPr>
          <w:rFonts w:cs="Times New Roman"/>
          <w:sz w:val="24"/>
          <w:szCs w:val="24"/>
        </w:rPr>
        <w:t xml:space="preserve"> </w:t>
      </w:r>
      <w:r w:rsidRPr="00D04418">
        <w:rPr>
          <w:rFonts w:cs="Times New Roman"/>
          <w:sz w:val="24"/>
          <w:szCs w:val="24"/>
        </w:rPr>
        <w:t xml:space="preserve">Sexual and gender-related harassment in medical education and research training: results </w:t>
      </w:r>
      <w:r>
        <w:rPr>
          <w:rFonts w:cs="Times New Roman"/>
          <w:sz w:val="24"/>
          <w:szCs w:val="24"/>
        </w:rPr>
        <w:t xml:space="preserve">from a Swedish survey. </w:t>
      </w:r>
      <w:r w:rsidRPr="00C646A8">
        <w:rPr>
          <w:rFonts w:cs="Times New Roman"/>
          <w:i/>
          <w:iCs/>
          <w:sz w:val="24"/>
          <w:szCs w:val="24"/>
        </w:rPr>
        <w:t>Med Educ</w:t>
      </w:r>
      <w:r w:rsidRPr="00D04418">
        <w:rPr>
          <w:rFonts w:cs="Times New Roman"/>
          <w:sz w:val="24"/>
          <w:szCs w:val="24"/>
        </w:rPr>
        <w:t xml:space="preserve"> 2003; 37:39-50</w:t>
      </w:r>
      <w:r w:rsidRPr="00D04418">
        <w:rPr>
          <w:rFonts w:cs="Times New Roman"/>
          <w:sz w:val="24"/>
          <w:szCs w:val="24"/>
          <w:rtl/>
        </w:rPr>
        <w:t>.</w:t>
      </w:r>
    </w:p>
    <w:p w:rsidR="00F20F3D" w:rsidRPr="00AA4D28" w:rsidRDefault="00F20F3D" w:rsidP="00E07DB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A4D28">
        <w:rPr>
          <w:rFonts w:cs="Times New Roman"/>
          <w:sz w:val="24"/>
          <w:szCs w:val="24"/>
        </w:rPr>
        <w:t>Frank E, Carrera JS ,  Stratton T, Bickel J, Nora LM</w:t>
      </w:r>
      <w:r>
        <w:rPr>
          <w:rFonts w:ascii="Arial" w:hAnsi="Arial" w:cs="Arial"/>
          <w:sz w:val="24"/>
          <w:szCs w:val="24"/>
        </w:rPr>
        <w:t xml:space="preserve"> . </w:t>
      </w:r>
      <w:r w:rsidRPr="00AA4D28">
        <w:rPr>
          <w:rFonts w:cs="Times New Roman"/>
          <w:sz w:val="24"/>
          <w:szCs w:val="24"/>
        </w:rPr>
        <w:t>Experiences of belittlement and harassment and their correlates among medical</w:t>
      </w:r>
      <w:r>
        <w:rPr>
          <w:rFonts w:cs="Times New Roman"/>
          <w:sz w:val="24"/>
          <w:szCs w:val="24"/>
        </w:rPr>
        <w:t xml:space="preserve"> students in the United States: </w:t>
      </w:r>
      <w:r w:rsidRPr="00AA4D28">
        <w:rPr>
          <w:rFonts w:cs="Times New Roman"/>
          <w:sz w:val="24"/>
          <w:szCs w:val="24"/>
        </w:rPr>
        <w:t xml:space="preserve">longitudinal survey. </w:t>
      </w:r>
      <w:r w:rsidRPr="00C646A8">
        <w:rPr>
          <w:rFonts w:cs="Times New Roman"/>
          <w:i/>
          <w:iCs/>
          <w:sz w:val="24"/>
          <w:szCs w:val="24"/>
        </w:rPr>
        <w:t>BMJ</w:t>
      </w:r>
      <w:r w:rsidRPr="00AA4D28">
        <w:rPr>
          <w:rFonts w:cs="Times New Roman"/>
          <w:sz w:val="24"/>
          <w:szCs w:val="24"/>
        </w:rPr>
        <w:t xml:space="preserve"> 2006; 333:682</w:t>
      </w:r>
      <w:r w:rsidRPr="00AA4D28">
        <w:rPr>
          <w:rFonts w:cs="Times New Roman"/>
          <w:sz w:val="24"/>
          <w:szCs w:val="24"/>
          <w:rtl/>
        </w:rPr>
        <w:t>.</w:t>
      </w:r>
    </w:p>
    <w:p w:rsidR="00F20F3D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0C6212">
        <w:rPr>
          <w:rFonts w:cs="Times New Roman"/>
          <w:sz w:val="24"/>
          <w:szCs w:val="24"/>
        </w:rPr>
        <w:t>Maida AM, Vasquez A, Herskovic V, et al. A report on student abuse during medical trainin</w:t>
      </w:r>
      <w:r>
        <w:rPr>
          <w:rFonts w:cs="Times New Roman"/>
          <w:sz w:val="24"/>
          <w:szCs w:val="24"/>
        </w:rPr>
        <w:t xml:space="preserve">g. </w:t>
      </w:r>
      <w:r w:rsidRPr="00C646A8">
        <w:rPr>
          <w:rFonts w:cs="Times New Roman"/>
          <w:i/>
          <w:iCs/>
          <w:sz w:val="24"/>
          <w:szCs w:val="24"/>
        </w:rPr>
        <w:t>Med</w:t>
      </w:r>
      <w:r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Teacher</w:t>
      </w:r>
      <w:r>
        <w:rPr>
          <w:rFonts w:cs="Times New Roman"/>
          <w:sz w:val="24"/>
          <w:szCs w:val="24"/>
        </w:rPr>
        <w:t xml:space="preserve">. 2003; 25:497–501. </w:t>
      </w:r>
    </w:p>
    <w:p w:rsidR="00F20F3D" w:rsidRPr="00C33B18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C33B18">
        <w:rPr>
          <w:rFonts w:cs="Times New Roman"/>
          <w:sz w:val="24"/>
          <w:szCs w:val="24"/>
        </w:rPr>
        <w:t xml:space="preserve">Elnicki DM, Curry RH, Fagan M, et al. Medical students’ perspectives on and responses to abuse during the internal medicine clerkship. </w:t>
      </w:r>
      <w:r w:rsidRPr="00C646A8">
        <w:rPr>
          <w:rFonts w:cs="Times New Roman"/>
          <w:i/>
          <w:iCs/>
          <w:sz w:val="24"/>
          <w:szCs w:val="24"/>
        </w:rPr>
        <w:t>Teaching</w:t>
      </w:r>
      <w:r w:rsidRPr="00C33B18"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Learn</w:t>
      </w:r>
      <w:r w:rsidRPr="00C33B18"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Med</w:t>
      </w:r>
      <w:r w:rsidRPr="00C33B18">
        <w:rPr>
          <w:rFonts w:cs="Times New Roman"/>
          <w:sz w:val="24"/>
          <w:szCs w:val="24"/>
        </w:rPr>
        <w:t>. 2002; 14:92–7.</w:t>
      </w:r>
    </w:p>
    <w:p w:rsidR="00F20F3D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C33B18">
        <w:rPr>
          <w:rFonts w:cs="Times New Roman"/>
          <w:sz w:val="24"/>
          <w:szCs w:val="24"/>
        </w:rPr>
        <w:t xml:space="preserve">Omigbodun OO , Odukogbe AT , Omigbodun AO,Yusuf OB,  Bella TT, Olayemi O. Stressors and psychological symptoms in students of medicine and allied health professions in Nigeria. </w:t>
      </w:r>
      <w:r w:rsidRPr="00C646A8">
        <w:rPr>
          <w:rFonts w:cs="Times New Roman"/>
          <w:i/>
          <w:iCs/>
          <w:sz w:val="24"/>
          <w:szCs w:val="24"/>
        </w:rPr>
        <w:t>Soc</w:t>
      </w:r>
      <w:r w:rsidRPr="00C33B18"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Psychiatry</w:t>
      </w:r>
      <w:r w:rsidRPr="00C33B18"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Psychiatr</w:t>
      </w:r>
      <w:r w:rsidRPr="00C33B18"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Epidemiol</w:t>
      </w:r>
      <w:r w:rsidRPr="00C33B18">
        <w:rPr>
          <w:rFonts w:cs="Times New Roman"/>
          <w:sz w:val="24"/>
          <w:szCs w:val="24"/>
        </w:rPr>
        <w:t xml:space="preserve"> 2006; 41:415-21</w:t>
      </w:r>
      <w:r w:rsidRPr="00C33B18">
        <w:rPr>
          <w:rFonts w:cs="Times New Roman"/>
          <w:sz w:val="24"/>
          <w:szCs w:val="24"/>
          <w:rtl/>
        </w:rPr>
        <w:t>.</w:t>
      </w:r>
    </w:p>
    <w:p w:rsidR="00F20F3D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BD12AE">
        <w:rPr>
          <w:rFonts w:cs="Times New Roman"/>
          <w:sz w:val="24"/>
          <w:szCs w:val="24"/>
        </w:rPr>
        <w:t xml:space="preserve">schuchert  M K. The relationship between verbal abuse in medical students and their confidence in their clinical abilities. </w:t>
      </w:r>
      <w:r w:rsidRPr="00C646A8">
        <w:rPr>
          <w:rFonts w:cs="Times New Roman"/>
          <w:i/>
          <w:iCs/>
          <w:sz w:val="24"/>
          <w:szCs w:val="24"/>
        </w:rPr>
        <w:t>Acad</w:t>
      </w:r>
      <w:r w:rsidRPr="00BD12AE"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Med</w:t>
      </w:r>
      <w:r w:rsidRPr="00BD12AE">
        <w:rPr>
          <w:rFonts w:cs="Times New Roman"/>
          <w:sz w:val="24"/>
          <w:szCs w:val="24"/>
        </w:rPr>
        <w:t>. 1998; 73</w:t>
      </w:r>
      <w:r>
        <w:rPr>
          <w:rFonts w:cs="Times New Roman"/>
          <w:sz w:val="24"/>
          <w:szCs w:val="24"/>
        </w:rPr>
        <w:t>(</w:t>
      </w:r>
      <w:r w:rsidRPr="00BD12AE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>)</w:t>
      </w:r>
      <w:r w:rsidRPr="00BD12AE">
        <w:rPr>
          <w:rFonts w:cs="Times New Roman"/>
          <w:sz w:val="24"/>
          <w:szCs w:val="24"/>
        </w:rPr>
        <w:t>:907-09</w:t>
      </w:r>
      <w:r w:rsidRPr="00BD12AE">
        <w:rPr>
          <w:rFonts w:cs="Times New Roman"/>
          <w:sz w:val="24"/>
          <w:szCs w:val="24"/>
          <w:rtl/>
        </w:rPr>
        <w:t>.</w:t>
      </w:r>
    </w:p>
    <w:p w:rsidR="00F20F3D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BD12AE">
        <w:rPr>
          <w:rFonts w:cs="Times New Roman"/>
          <w:sz w:val="24"/>
          <w:szCs w:val="24"/>
        </w:rPr>
        <w:t xml:space="preserve">katalin j, miriam F. forensic aspects of medical student's abuse: A Canadian perspective. </w:t>
      </w:r>
      <w:r w:rsidRPr="00C646A8">
        <w:rPr>
          <w:rFonts w:cs="Times New Roman"/>
          <w:i/>
          <w:iCs/>
          <w:sz w:val="24"/>
          <w:szCs w:val="24"/>
        </w:rPr>
        <w:t>Bull</w:t>
      </w:r>
      <w:r w:rsidRPr="00BD12AE">
        <w:rPr>
          <w:rFonts w:cs="Times New Roman"/>
          <w:sz w:val="24"/>
          <w:szCs w:val="24"/>
        </w:rPr>
        <w:t xml:space="preserve"> Am </w:t>
      </w:r>
      <w:r w:rsidRPr="00C646A8">
        <w:rPr>
          <w:rFonts w:cs="Times New Roman"/>
          <w:i/>
          <w:iCs/>
          <w:sz w:val="24"/>
          <w:szCs w:val="24"/>
        </w:rPr>
        <w:t>Acad</w:t>
      </w:r>
      <w:r w:rsidRPr="00BD12AE">
        <w:rPr>
          <w:rFonts w:cs="Times New Roman"/>
          <w:sz w:val="24"/>
          <w:szCs w:val="24"/>
        </w:rPr>
        <w:t xml:space="preserve"> </w:t>
      </w:r>
      <w:r w:rsidRPr="00C646A8">
        <w:rPr>
          <w:rFonts w:cs="Times New Roman"/>
          <w:i/>
          <w:iCs/>
          <w:sz w:val="24"/>
          <w:szCs w:val="24"/>
        </w:rPr>
        <w:t>Psychiatry</w:t>
      </w:r>
      <w:r w:rsidRPr="00BD12AE">
        <w:rPr>
          <w:rFonts w:cs="Times New Roman"/>
          <w:sz w:val="24"/>
          <w:szCs w:val="24"/>
        </w:rPr>
        <w:t xml:space="preserve"> LAW. 1996; 24</w:t>
      </w:r>
      <w:r>
        <w:rPr>
          <w:rFonts w:cs="Times New Roman"/>
          <w:sz w:val="24"/>
          <w:szCs w:val="24"/>
        </w:rPr>
        <w:t>(</w:t>
      </w:r>
      <w:r w:rsidRPr="00BD12AE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)</w:t>
      </w:r>
      <w:r w:rsidRPr="00BD12AE">
        <w:rPr>
          <w:rFonts w:cs="Times New Roman"/>
          <w:sz w:val="24"/>
          <w:szCs w:val="24"/>
        </w:rPr>
        <w:t>:377-85</w:t>
      </w:r>
      <w:r w:rsidRPr="00BD12AE">
        <w:rPr>
          <w:rFonts w:cs="Times New Roman"/>
          <w:sz w:val="24"/>
          <w:szCs w:val="24"/>
          <w:rtl/>
        </w:rPr>
        <w:t>.</w:t>
      </w:r>
    </w:p>
    <w:p w:rsidR="00F20F3D" w:rsidRDefault="00F20F3D" w:rsidP="00E07DB0">
      <w:pPr>
        <w:pStyle w:val="ListParagraph"/>
        <w:numPr>
          <w:ilvl w:val="0"/>
          <w:numId w:val="1"/>
        </w:numPr>
        <w:bidi w:val="0"/>
        <w:jc w:val="both"/>
        <w:rPr>
          <w:rFonts w:cs="Times New Roman"/>
          <w:sz w:val="24"/>
          <w:szCs w:val="24"/>
        </w:rPr>
      </w:pPr>
      <w:r w:rsidRPr="00BD12AE">
        <w:rPr>
          <w:rFonts w:cs="Times New Roman"/>
          <w:sz w:val="24"/>
          <w:szCs w:val="24"/>
        </w:rPr>
        <w:t>Shoukat S, Anis M, K</w:t>
      </w:r>
      <w:r>
        <w:rPr>
          <w:rFonts w:cs="Times New Roman"/>
          <w:sz w:val="24"/>
          <w:szCs w:val="24"/>
        </w:rPr>
        <w:t>ella</w:t>
      </w:r>
      <w:r w:rsidRPr="00BD12AE">
        <w:rPr>
          <w:rFonts w:cs="Times New Roman"/>
          <w:sz w:val="24"/>
          <w:szCs w:val="24"/>
        </w:rPr>
        <w:t xml:space="preserve"> D</w:t>
      </w:r>
      <w:r>
        <w:rPr>
          <w:rFonts w:cs="Times New Roman"/>
          <w:sz w:val="24"/>
          <w:szCs w:val="24"/>
        </w:rPr>
        <w:t>K</w:t>
      </w:r>
      <w:r w:rsidRPr="00BD12AE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Qazi F, Samad F, Mir F,</w:t>
      </w:r>
      <w:r w:rsidRPr="00BD12A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et al</w:t>
      </w:r>
      <w:r w:rsidRPr="00BD12AE">
        <w:rPr>
          <w:rFonts w:cs="Times New Roman"/>
          <w:sz w:val="24"/>
          <w:szCs w:val="24"/>
        </w:rPr>
        <w:t>. Prevalence of Mistreatment or Belittlement among Medical Students – A Cross Sectional Survey at a Private Medical School in Karachi, Pakistan.</w:t>
      </w:r>
      <w:r w:rsidRPr="001C336D">
        <w:rPr>
          <w:rFonts w:cs="Times New Roman"/>
          <w:i/>
          <w:iCs/>
          <w:sz w:val="24"/>
          <w:szCs w:val="24"/>
        </w:rPr>
        <w:t xml:space="preserve"> </w:t>
      </w:r>
      <w:r w:rsidRPr="009639EA">
        <w:rPr>
          <w:rFonts w:cs="Times New Roman"/>
          <w:i/>
          <w:iCs/>
          <w:sz w:val="24"/>
          <w:szCs w:val="24"/>
        </w:rPr>
        <w:t>PLoS ONE</w:t>
      </w:r>
      <w:r w:rsidRPr="00BD12AE">
        <w:rPr>
          <w:rFonts w:cs="Times New Roman"/>
          <w:sz w:val="24"/>
          <w:szCs w:val="24"/>
        </w:rPr>
        <w:t xml:space="preserve"> 2010</w:t>
      </w:r>
      <w:r>
        <w:rPr>
          <w:rFonts w:cs="Times New Roman"/>
          <w:sz w:val="24"/>
          <w:szCs w:val="24"/>
        </w:rPr>
        <w:t>;</w:t>
      </w:r>
      <w:r w:rsidRPr="00BD12AE">
        <w:rPr>
          <w:rFonts w:cs="Times New Roman"/>
          <w:sz w:val="24"/>
          <w:szCs w:val="24"/>
        </w:rPr>
        <w:t xml:space="preserve"> 5</w:t>
      </w:r>
      <w:r>
        <w:rPr>
          <w:rFonts w:cs="Times New Roman"/>
          <w:sz w:val="24"/>
          <w:szCs w:val="24"/>
        </w:rPr>
        <w:t>(</w:t>
      </w:r>
      <w:r w:rsidRPr="00BD12AE">
        <w:rPr>
          <w:rFonts w:cs="Times New Roman"/>
          <w:sz w:val="24"/>
          <w:szCs w:val="24"/>
        </w:rPr>
        <w:t>10</w:t>
      </w:r>
      <w:r>
        <w:rPr>
          <w:rFonts w:cs="Times New Roman"/>
          <w:sz w:val="24"/>
          <w:szCs w:val="24"/>
        </w:rPr>
        <w:t>)</w:t>
      </w:r>
      <w:r w:rsidRPr="00BD12AE">
        <w:rPr>
          <w:rFonts w:cs="Times New Roman"/>
          <w:sz w:val="24"/>
          <w:szCs w:val="24"/>
        </w:rPr>
        <w:t>:e13429</w:t>
      </w:r>
      <w:r w:rsidRPr="00BD12AE">
        <w:rPr>
          <w:rFonts w:cs="Times New Roman"/>
          <w:sz w:val="24"/>
          <w:szCs w:val="24"/>
          <w:rtl/>
        </w:rPr>
        <w:t>.</w:t>
      </w:r>
      <w:r w:rsidRPr="001C336D">
        <w:rPr>
          <w:rFonts w:cs="Times New Roman"/>
          <w:sz w:val="24"/>
          <w:szCs w:val="24"/>
        </w:rPr>
        <w:t xml:space="preserve"> doi: 10.1371/journal.pone.0013429.</w:t>
      </w:r>
    </w:p>
    <w:p w:rsidR="00F20F3D" w:rsidRDefault="00F20F3D" w:rsidP="00E07DB0">
      <w:pPr>
        <w:bidi w:val="0"/>
        <w:spacing w:line="240" w:lineRule="auto"/>
        <w:jc w:val="both"/>
        <w:rPr>
          <w:rFonts w:cs="Times New Roman"/>
          <w:sz w:val="24"/>
          <w:szCs w:val="24"/>
        </w:rPr>
      </w:pPr>
    </w:p>
    <w:p w:rsidR="00F20F3D" w:rsidRDefault="00F20F3D" w:rsidP="00E07DB0">
      <w:pPr>
        <w:bidi w:val="0"/>
        <w:spacing w:line="240" w:lineRule="auto"/>
        <w:jc w:val="both"/>
        <w:rPr>
          <w:rFonts w:cs="Times New Roman"/>
          <w:sz w:val="24"/>
          <w:szCs w:val="24"/>
        </w:rPr>
      </w:pPr>
    </w:p>
    <w:p w:rsidR="00F20F3D" w:rsidRDefault="00F20F3D" w:rsidP="00E07DB0">
      <w:pPr>
        <w:bidi w:val="0"/>
        <w:spacing w:line="240" w:lineRule="auto"/>
        <w:jc w:val="both"/>
        <w:rPr>
          <w:rFonts w:cs="Times New Roman"/>
          <w:sz w:val="24"/>
          <w:szCs w:val="24"/>
        </w:rPr>
      </w:pPr>
    </w:p>
    <w:p w:rsidR="00F20F3D" w:rsidRDefault="00F20F3D" w:rsidP="00E07DB0">
      <w:pPr>
        <w:bidi w:val="0"/>
        <w:spacing w:line="240" w:lineRule="auto"/>
        <w:jc w:val="both"/>
        <w:rPr>
          <w:rFonts w:cs="Times New Roman"/>
          <w:sz w:val="24"/>
          <w:szCs w:val="24"/>
        </w:rPr>
      </w:pPr>
    </w:p>
    <w:p w:rsidR="00F20F3D" w:rsidRDefault="00F20F3D" w:rsidP="00E07DB0">
      <w:pPr>
        <w:bidi w:val="0"/>
        <w:spacing w:line="240" w:lineRule="auto"/>
        <w:jc w:val="both"/>
        <w:rPr>
          <w:rFonts w:cs="Times New Roman"/>
          <w:sz w:val="24"/>
          <w:szCs w:val="24"/>
        </w:rPr>
      </w:pPr>
    </w:p>
    <w:p w:rsidR="00F20F3D" w:rsidRDefault="00F20F3D" w:rsidP="00E07DB0">
      <w:pPr>
        <w:bidi w:val="0"/>
        <w:spacing w:line="240" w:lineRule="auto"/>
        <w:jc w:val="both"/>
        <w:rPr>
          <w:rFonts w:cs="Times New Roman"/>
          <w:sz w:val="24"/>
          <w:szCs w:val="24"/>
        </w:rPr>
      </w:pPr>
    </w:p>
    <w:p w:rsidR="00776F45" w:rsidRPr="00776F45" w:rsidRDefault="00776F45" w:rsidP="00E129F3">
      <w:pPr>
        <w:pStyle w:val="FootnoteText"/>
        <w:bidi w:val="0"/>
        <w:jc w:val="both"/>
        <w:rPr>
          <w:rFonts w:cs="Times New Roman"/>
          <w:szCs w:val="24"/>
        </w:rPr>
      </w:pPr>
    </w:p>
    <w:p w:rsidR="005B5559" w:rsidRPr="00815E8A" w:rsidRDefault="00976C06" w:rsidP="00E07DB0">
      <w:pPr>
        <w:pStyle w:val="FootnoteText"/>
        <w:bidi w:val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5B5559" w:rsidRPr="00815E8A" w:rsidSect="00F1371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565" w:rsidRDefault="00830565" w:rsidP="00FF4A05">
      <w:pPr>
        <w:spacing w:after="0" w:line="240" w:lineRule="auto"/>
      </w:pPr>
      <w:r>
        <w:separator/>
      </w:r>
    </w:p>
  </w:endnote>
  <w:endnote w:type="continuationSeparator" w:id="1">
    <w:p w:rsidR="00830565" w:rsidRDefault="00830565" w:rsidP="00FF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ffic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dvBk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565" w:rsidRDefault="00830565" w:rsidP="00FF4A05">
      <w:pPr>
        <w:spacing w:after="0" w:line="240" w:lineRule="auto"/>
      </w:pPr>
      <w:r>
        <w:separator/>
      </w:r>
    </w:p>
  </w:footnote>
  <w:footnote w:type="continuationSeparator" w:id="1">
    <w:p w:rsidR="00830565" w:rsidRDefault="00830565" w:rsidP="00FF4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85DF8"/>
    <w:multiLevelType w:val="hybridMultilevel"/>
    <w:tmpl w:val="B032E9F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12.enl&lt;/item&gt;&lt;/Libraries&gt;&lt;/ENLibraries&gt;"/>
  </w:docVars>
  <w:rsids>
    <w:rsidRoot w:val="006224F4"/>
    <w:rsid w:val="00000960"/>
    <w:rsid w:val="00000CD2"/>
    <w:rsid w:val="00000EDD"/>
    <w:rsid w:val="00000F31"/>
    <w:rsid w:val="00001634"/>
    <w:rsid w:val="000018CF"/>
    <w:rsid w:val="00001E63"/>
    <w:rsid w:val="000022A9"/>
    <w:rsid w:val="00002E21"/>
    <w:rsid w:val="00003ABE"/>
    <w:rsid w:val="0000538B"/>
    <w:rsid w:val="0000655E"/>
    <w:rsid w:val="00007941"/>
    <w:rsid w:val="0001011A"/>
    <w:rsid w:val="00010CA5"/>
    <w:rsid w:val="000117E9"/>
    <w:rsid w:val="00011C6A"/>
    <w:rsid w:val="00011D52"/>
    <w:rsid w:val="000125E6"/>
    <w:rsid w:val="00013F95"/>
    <w:rsid w:val="000143E5"/>
    <w:rsid w:val="0001517D"/>
    <w:rsid w:val="0001575B"/>
    <w:rsid w:val="00017691"/>
    <w:rsid w:val="000200F5"/>
    <w:rsid w:val="00020D31"/>
    <w:rsid w:val="00022293"/>
    <w:rsid w:val="00022410"/>
    <w:rsid w:val="0002274C"/>
    <w:rsid w:val="00022AE6"/>
    <w:rsid w:val="00023862"/>
    <w:rsid w:val="00023A6D"/>
    <w:rsid w:val="000241D8"/>
    <w:rsid w:val="000248FB"/>
    <w:rsid w:val="0002492E"/>
    <w:rsid w:val="00024F08"/>
    <w:rsid w:val="00025669"/>
    <w:rsid w:val="00025F48"/>
    <w:rsid w:val="00026B05"/>
    <w:rsid w:val="00026B92"/>
    <w:rsid w:val="00027A14"/>
    <w:rsid w:val="00027F39"/>
    <w:rsid w:val="0003010B"/>
    <w:rsid w:val="000314B7"/>
    <w:rsid w:val="00031B31"/>
    <w:rsid w:val="00031CBE"/>
    <w:rsid w:val="00031E64"/>
    <w:rsid w:val="000320F7"/>
    <w:rsid w:val="0003280A"/>
    <w:rsid w:val="000328C7"/>
    <w:rsid w:val="00032C43"/>
    <w:rsid w:val="00033F2C"/>
    <w:rsid w:val="00034C3E"/>
    <w:rsid w:val="000357F4"/>
    <w:rsid w:val="00036749"/>
    <w:rsid w:val="00036D8A"/>
    <w:rsid w:val="00037750"/>
    <w:rsid w:val="00037B9B"/>
    <w:rsid w:val="00040C3A"/>
    <w:rsid w:val="00042436"/>
    <w:rsid w:val="000425D0"/>
    <w:rsid w:val="00042659"/>
    <w:rsid w:val="000453B7"/>
    <w:rsid w:val="00045406"/>
    <w:rsid w:val="00045550"/>
    <w:rsid w:val="00045FD4"/>
    <w:rsid w:val="00046922"/>
    <w:rsid w:val="00046FA0"/>
    <w:rsid w:val="00052915"/>
    <w:rsid w:val="00054613"/>
    <w:rsid w:val="00054E76"/>
    <w:rsid w:val="0005546A"/>
    <w:rsid w:val="00055C23"/>
    <w:rsid w:val="000577DF"/>
    <w:rsid w:val="0006147D"/>
    <w:rsid w:val="00061665"/>
    <w:rsid w:val="000619F6"/>
    <w:rsid w:val="00061B23"/>
    <w:rsid w:val="00061CD3"/>
    <w:rsid w:val="00061FD6"/>
    <w:rsid w:val="00062828"/>
    <w:rsid w:val="000644A4"/>
    <w:rsid w:val="000656A5"/>
    <w:rsid w:val="00065BF2"/>
    <w:rsid w:val="000670A8"/>
    <w:rsid w:val="00067510"/>
    <w:rsid w:val="00075511"/>
    <w:rsid w:val="000768E5"/>
    <w:rsid w:val="00076B97"/>
    <w:rsid w:val="000770B1"/>
    <w:rsid w:val="00080557"/>
    <w:rsid w:val="00080BBF"/>
    <w:rsid w:val="0008140C"/>
    <w:rsid w:val="00083552"/>
    <w:rsid w:val="00083637"/>
    <w:rsid w:val="00084E7E"/>
    <w:rsid w:val="000856DC"/>
    <w:rsid w:val="00085B90"/>
    <w:rsid w:val="0008725A"/>
    <w:rsid w:val="000878B7"/>
    <w:rsid w:val="000878B8"/>
    <w:rsid w:val="0009098F"/>
    <w:rsid w:val="00090E43"/>
    <w:rsid w:val="00091320"/>
    <w:rsid w:val="000919D5"/>
    <w:rsid w:val="00091B75"/>
    <w:rsid w:val="00091BB2"/>
    <w:rsid w:val="00091D19"/>
    <w:rsid w:val="00092595"/>
    <w:rsid w:val="00094192"/>
    <w:rsid w:val="0009431C"/>
    <w:rsid w:val="0009451A"/>
    <w:rsid w:val="0009589C"/>
    <w:rsid w:val="00095A56"/>
    <w:rsid w:val="00095D67"/>
    <w:rsid w:val="000A0758"/>
    <w:rsid w:val="000A0BF8"/>
    <w:rsid w:val="000A11AF"/>
    <w:rsid w:val="000A2E64"/>
    <w:rsid w:val="000A3545"/>
    <w:rsid w:val="000A3EE8"/>
    <w:rsid w:val="000A4E09"/>
    <w:rsid w:val="000A5005"/>
    <w:rsid w:val="000A569F"/>
    <w:rsid w:val="000A56C5"/>
    <w:rsid w:val="000A656F"/>
    <w:rsid w:val="000A6F74"/>
    <w:rsid w:val="000A79DF"/>
    <w:rsid w:val="000A7C20"/>
    <w:rsid w:val="000A7D9D"/>
    <w:rsid w:val="000A7E29"/>
    <w:rsid w:val="000B00EE"/>
    <w:rsid w:val="000B1897"/>
    <w:rsid w:val="000B3944"/>
    <w:rsid w:val="000B40C7"/>
    <w:rsid w:val="000B40F6"/>
    <w:rsid w:val="000B5A1A"/>
    <w:rsid w:val="000B7E6B"/>
    <w:rsid w:val="000B7F8F"/>
    <w:rsid w:val="000C121A"/>
    <w:rsid w:val="000C245B"/>
    <w:rsid w:val="000C36F5"/>
    <w:rsid w:val="000C3D70"/>
    <w:rsid w:val="000C3DD4"/>
    <w:rsid w:val="000C3F93"/>
    <w:rsid w:val="000C41D5"/>
    <w:rsid w:val="000C4E66"/>
    <w:rsid w:val="000C683F"/>
    <w:rsid w:val="000C710C"/>
    <w:rsid w:val="000C792A"/>
    <w:rsid w:val="000D0267"/>
    <w:rsid w:val="000D18E9"/>
    <w:rsid w:val="000D25CC"/>
    <w:rsid w:val="000D3D57"/>
    <w:rsid w:val="000D3DE2"/>
    <w:rsid w:val="000D3F6E"/>
    <w:rsid w:val="000D61D5"/>
    <w:rsid w:val="000D61D7"/>
    <w:rsid w:val="000D63E1"/>
    <w:rsid w:val="000D663E"/>
    <w:rsid w:val="000E2011"/>
    <w:rsid w:val="000E2B24"/>
    <w:rsid w:val="000E3268"/>
    <w:rsid w:val="000E4071"/>
    <w:rsid w:val="000E4CE3"/>
    <w:rsid w:val="000E51FC"/>
    <w:rsid w:val="000E6FBA"/>
    <w:rsid w:val="000E76DA"/>
    <w:rsid w:val="000E7C30"/>
    <w:rsid w:val="000F1459"/>
    <w:rsid w:val="000F1F64"/>
    <w:rsid w:val="000F2BFC"/>
    <w:rsid w:val="000F2D1C"/>
    <w:rsid w:val="000F331B"/>
    <w:rsid w:val="000F367D"/>
    <w:rsid w:val="000F46D4"/>
    <w:rsid w:val="000F4BED"/>
    <w:rsid w:val="000F5712"/>
    <w:rsid w:val="000F600E"/>
    <w:rsid w:val="000F604F"/>
    <w:rsid w:val="000F650D"/>
    <w:rsid w:val="000F72B9"/>
    <w:rsid w:val="000F794B"/>
    <w:rsid w:val="000F79EE"/>
    <w:rsid w:val="00101335"/>
    <w:rsid w:val="00101339"/>
    <w:rsid w:val="001045DE"/>
    <w:rsid w:val="00104B52"/>
    <w:rsid w:val="00105271"/>
    <w:rsid w:val="00105A14"/>
    <w:rsid w:val="00105B28"/>
    <w:rsid w:val="0010661F"/>
    <w:rsid w:val="001066F8"/>
    <w:rsid w:val="00107DA8"/>
    <w:rsid w:val="0011046D"/>
    <w:rsid w:val="001104E5"/>
    <w:rsid w:val="00111705"/>
    <w:rsid w:val="001126B2"/>
    <w:rsid w:val="00113835"/>
    <w:rsid w:val="00113AC8"/>
    <w:rsid w:val="001179E5"/>
    <w:rsid w:val="00117A90"/>
    <w:rsid w:val="00120065"/>
    <w:rsid w:val="001209E6"/>
    <w:rsid w:val="0012359F"/>
    <w:rsid w:val="00125F89"/>
    <w:rsid w:val="00126101"/>
    <w:rsid w:val="00126305"/>
    <w:rsid w:val="00127119"/>
    <w:rsid w:val="0012717C"/>
    <w:rsid w:val="00130127"/>
    <w:rsid w:val="001317E3"/>
    <w:rsid w:val="00131F57"/>
    <w:rsid w:val="00132F42"/>
    <w:rsid w:val="00133552"/>
    <w:rsid w:val="001340BB"/>
    <w:rsid w:val="00134F9B"/>
    <w:rsid w:val="00135735"/>
    <w:rsid w:val="00135D5F"/>
    <w:rsid w:val="00135EA8"/>
    <w:rsid w:val="00140C13"/>
    <w:rsid w:val="00140D43"/>
    <w:rsid w:val="00140E75"/>
    <w:rsid w:val="001416FF"/>
    <w:rsid w:val="00142E7A"/>
    <w:rsid w:val="001437EF"/>
    <w:rsid w:val="00143EB5"/>
    <w:rsid w:val="001446E8"/>
    <w:rsid w:val="001449F3"/>
    <w:rsid w:val="00144B53"/>
    <w:rsid w:val="001450A3"/>
    <w:rsid w:val="001455CE"/>
    <w:rsid w:val="0014578F"/>
    <w:rsid w:val="00145D52"/>
    <w:rsid w:val="00146390"/>
    <w:rsid w:val="00147829"/>
    <w:rsid w:val="00151A8B"/>
    <w:rsid w:val="00153442"/>
    <w:rsid w:val="0015467E"/>
    <w:rsid w:val="0015521F"/>
    <w:rsid w:val="0015598D"/>
    <w:rsid w:val="00155A0B"/>
    <w:rsid w:val="00155AE5"/>
    <w:rsid w:val="00157113"/>
    <w:rsid w:val="0015756C"/>
    <w:rsid w:val="001606E3"/>
    <w:rsid w:val="00161AFF"/>
    <w:rsid w:val="00163F44"/>
    <w:rsid w:val="001645BA"/>
    <w:rsid w:val="001649CB"/>
    <w:rsid w:val="00165074"/>
    <w:rsid w:val="00165384"/>
    <w:rsid w:val="001654FC"/>
    <w:rsid w:val="001661DC"/>
    <w:rsid w:val="00166708"/>
    <w:rsid w:val="0016696A"/>
    <w:rsid w:val="00167DA8"/>
    <w:rsid w:val="00170481"/>
    <w:rsid w:val="00170AE8"/>
    <w:rsid w:val="0017104D"/>
    <w:rsid w:val="001729C2"/>
    <w:rsid w:val="00175205"/>
    <w:rsid w:val="00175FCA"/>
    <w:rsid w:val="00176F85"/>
    <w:rsid w:val="00177657"/>
    <w:rsid w:val="00177669"/>
    <w:rsid w:val="00177E1D"/>
    <w:rsid w:val="00180278"/>
    <w:rsid w:val="001809BA"/>
    <w:rsid w:val="00180C36"/>
    <w:rsid w:val="00180F2F"/>
    <w:rsid w:val="00181AB3"/>
    <w:rsid w:val="00182CA2"/>
    <w:rsid w:val="00182E86"/>
    <w:rsid w:val="00183919"/>
    <w:rsid w:val="00184316"/>
    <w:rsid w:val="001843FF"/>
    <w:rsid w:val="00184B2E"/>
    <w:rsid w:val="00186E83"/>
    <w:rsid w:val="00190822"/>
    <w:rsid w:val="00190AC4"/>
    <w:rsid w:val="001910FD"/>
    <w:rsid w:val="00191118"/>
    <w:rsid w:val="00191AEC"/>
    <w:rsid w:val="00191E1E"/>
    <w:rsid w:val="001936A4"/>
    <w:rsid w:val="00194608"/>
    <w:rsid w:val="00196259"/>
    <w:rsid w:val="00196DE2"/>
    <w:rsid w:val="001A24F6"/>
    <w:rsid w:val="001A285B"/>
    <w:rsid w:val="001A2C7F"/>
    <w:rsid w:val="001A5B16"/>
    <w:rsid w:val="001B2029"/>
    <w:rsid w:val="001B2DEB"/>
    <w:rsid w:val="001B446C"/>
    <w:rsid w:val="001B55F3"/>
    <w:rsid w:val="001B57E8"/>
    <w:rsid w:val="001B5F0D"/>
    <w:rsid w:val="001B6015"/>
    <w:rsid w:val="001B6326"/>
    <w:rsid w:val="001B6ACC"/>
    <w:rsid w:val="001B6F6F"/>
    <w:rsid w:val="001B72F4"/>
    <w:rsid w:val="001B7575"/>
    <w:rsid w:val="001B7E90"/>
    <w:rsid w:val="001C06E2"/>
    <w:rsid w:val="001C08EA"/>
    <w:rsid w:val="001C0D10"/>
    <w:rsid w:val="001C1B34"/>
    <w:rsid w:val="001C33BC"/>
    <w:rsid w:val="001C3B01"/>
    <w:rsid w:val="001C473C"/>
    <w:rsid w:val="001C5DC9"/>
    <w:rsid w:val="001C66B7"/>
    <w:rsid w:val="001C66F2"/>
    <w:rsid w:val="001C6EB0"/>
    <w:rsid w:val="001C6F6C"/>
    <w:rsid w:val="001D04DC"/>
    <w:rsid w:val="001D0BCB"/>
    <w:rsid w:val="001D0C4E"/>
    <w:rsid w:val="001D0D39"/>
    <w:rsid w:val="001D1AFF"/>
    <w:rsid w:val="001D3358"/>
    <w:rsid w:val="001D3818"/>
    <w:rsid w:val="001D3934"/>
    <w:rsid w:val="001D58B6"/>
    <w:rsid w:val="001D6054"/>
    <w:rsid w:val="001D6BAA"/>
    <w:rsid w:val="001D7BC2"/>
    <w:rsid w:val="001E16DB"/>
    <w:rsid w:val="001E21C6"/>
    <w:rsid w:val="001E451F"/>
    <w:rsid w:val="001E48E9"/>
    <w:rsid w:val="001E5A91"/>
    <w:rsid w:val="001E74F2"/>
    <w:rsid w:val="001E7E2B"/>
    <w:rsid w:val="001E7E80"/>
    <w:rsid w:val="001F06EC"/>
    <w:rsid w:val="001F1061"/>
    <w:rsid w:val="001F19BE"/>
    <w:rsid w:val="001F1FD6"/>
    <w:rsid w:val="001F307D"/>
    <w:rsid w:val="001F357C"/>
    <w:rsid w:val="001F49E9"/>
    <w:rsid w:val="001F5870"/>
    <w:rsid w:val="001F5E98"/>
    <w:rsid w:val="001F75AC"/>
    <w:rsid w:val="002006FF"/>
    <w:rsid w:val="002020A2"/>
    <w:rsid w:val="002024C2"/>
    <w:rsid w:val="00202DE7"/>
    <w:rsid w:val="002033CE"/>
    <w:rsid w:val="00203674"/>
    <w:rsid w:val="00203891"/>
    <w:rsid w:val="00203A13"/>
    <w:rsid w:val="00203E86"/>
    <w:rsid w:val="0020410D"/>
    <w:rsid w:val="002078ED"/>
    <w:rsid w:val="00207C07"/>
    <w:rsid w:val="0021065B"/>
    <w:rsid w:val="002112D6"/>
    <w:rsid w:val="00211882"/>
    <w:rsid w:val="002139C5"/>
    <w:rsid w:val="00215BF4"/>
    <w:rsid w:val="00215E74"/>
    <w:rsid w:val="0021610F"/>
    <w:rsid w:val="00216F87"/>
    <w:rsid w:val="00220A1F"/>
    <w:rsid w:val="00220B4D"/>
    <w:rsid w:val="00220D73"/>
    <w:rsid w:val="00220FAB"/>
    <w:rsid w:val="002221DA"/>
    <w:rsid w:val="00222846"/>
    <w:rsid w:val="00222919"/>
    <w:rsid w:val="002232B9"/>
    <w:rsid w:val="00224A13"/>
    <w:rsid w:val="00225445"/>
    <w:rsid w:val="00225954"/>
    <w:rsid w:val="00225C4E"/>
    <w:rsid w:val="00227A56"/>
    <w:rsid w:val="00230822"/>
    <w:rsid w:val="00230D5D"/>
    <w:rsid w:val="00231E74"/>
    <w:rsid w:val="0023219E"/>
    <w:rsid w:val="00233A12"/>
    <w:rsid w:val="0023484D"/>
    <w:rsid w:val="00234B5A"/>
    <w:rsid w:val="00234FD9"/>
    <w:rsid w:val="00235CB7"/>
    <w:rsid w:val="00236712"/>
    <w:rsid w:val="00236A4F"/>
    <w:rsid w:val="00236A9F"/>
    <w:rsid w:val="002370EC"/>
    <w:rsid w:val="00240498"/>
    <w:rsid w:val="00242209"/>
    <w:rsid w:val="00242A94"/>
    <w:rsid w:val="00243654"/>
    <w:rsid w:val="00243BE4"/>
    <w:rsid w:val="00244566"/>
    <w:rsid w:val="002450FC"/>
    <w:rsid w:val="002465BA"/>
    <w:rsid w:val="00246F30"/>
    <w:rsid w:val="002509F6"/>
    <w:rsid w:val="002529F9"/>
    <w:rsid w:val="00252B67"/>
    <w:rsid w:val="00252CD9"/>
    <w:rsid w:val="002532F0"/>
    <w:rsid w:val="00253F58"/>
    <w:rsid w:val="002542E5"/>
    <w:rsid w:val="00255100"/>
    <w:rsid w:val="00255163"/>
    <w:rsid w:val="00255C45"/>
    <w:rsid w:val="00255E84"/>
    <w:rsid w:val="00256045"/>
    <w:rsid w:val="002572AC"/>
    <w:rsid w:val="00257AAD"/>
    <w:rsid w:val="00257BF8"/>
    <w:rsid w:val="00260412"/>
    <w:rsid w:val="00261587"/>
    <w:rsid w:val="00262685"/>
    <w:rsid w:val="002637C1"/>
    <w:rsid w:val="0026503B"/>
    <w:rsid w:val="00265543"/>
    <w:rsid w:val="00265DCF"/>
    <w:rsid w:val="00265FC3"/>
    <w:rsid w:val="00266E4C"/>
    <w:rsid w:val="00271FC9"/>
    <w:rsid w:val="002724A2"/>
    <w:rsid w:val="0027418D"/>
    <w:rsid w:val="00275D86"/>
    <w:rsid w:val="00276552"/>
    <w:rsid w:val="00276B8B"/>
    <w:rsid w:val="00277689"/>
    <w:rsid w:val="002778F6"/>
    <w:rsid w:val="00277CCE"/>
    <w:rsid w:val="00277E3D"/>
    <w:rsid w:val="002807DC"/>
    <w:rsid w:val="00280CA4"/>
    <w:rsid w:val="00281625"/>
    <w:rsid w:val="00281DEF"/>
    <w:rsid w:val="00281F86"/>
    <w:rsid w:val="00281FEC"/>
    <w:rsid w:val="00282C2B"/>
    <w:rsid w:val="00283917"/>
    <w:rsid w:val="00283D1C"/>
    <w:rsid w:val="00283EE8"/>
    <w:rsid w:val="00285B75"/>
    <w:rsid w:val="002865D6"/>
    <w:rsid w:val="00287A39"/>
    <w:rsid w:val="002901AB"/>
    <w:rsid w:val="00290E81"/>
    <w:rsid w:val="00292C8C"/>
    <w:rsid w:val="00293B3D"/>
    <w:rsid w:val="0029442A"/>
    <w:rsid w:val="002945E5"/>
    <w:rsid w:val="00294B61"/>
    <w:rsid w:val="00294CB7"/>
    <w:rsid w:val="002954F2"/>
    <w:rsid w:val="00295633"/>
    <w:rsid w:val="00296015"/>
    <w:rsid w:val="00296EED"/>
    <w:rsid w:val="002A02B0"/>
    <w:rsid w:val="002A0703"/>
    <w:rsid w:val="002A136C"/>
    <w:rsid w:val="002A165D"/>
    <w:rsid w:val="002A31A9"/>
    <w:rsid w:val="002A3EB0"/>
    <w:rsid w:val="002A47F6"/>
    <w:rsid w:val="002A68A6"/>
    <w:rsid w:val="002B0435"/>
    <w:rsid w:val="002B1A6E"/>
    <w:rsid w:val="002B1D82"/>
    <w:rsid w:val="002B1DAA"/>
    <w:rsid w:val="002B1E82"/>
    <w:rsid w:val="002B2777"/>
    <w:rsid w:val="002B3372"/>
    <w:rsid w:val="002B565E"/>
    <w:rsid w:val="002B66E4"/>
    <w:rsid w:val="002C019C"/>
    <w:rsid w:val="002C17A4"/>
    <w:rsid w:val="002C266C"/>
    <w:rsid w:val="002C3851"/>
    <w:rsid w:val="002C4D12"/>
    <w:rsid w:val="002C5142"/>
    <w:rsid w:val="002C555A"/>
    <w:rsid w:val="002C5A4D"/>
    <w:rsid w:val="002C5FBF"/>
    <w:rsid w:val="002C7541"/>
    <w:rsid w:val="002C7CC2"/>
    <w:rsid w:val="002C7D48"/>
    <w:rsid w:val="002D1B59"/>
    <w:rsid w:val="002D2318"/>
    <w:rsid w:val="002D2EB1"/>
    <w:rsid w:val="002D4004"/>
    <w:rsid w:val="002D4487"/>
    <w:rsid w:val="002D5848"/>
    <w:rsid w:val="002D5A1F"/>
    <w:rsid w:val="002D6768"/>
    <w:rsid w:val="002D695B"/>
    <w:rsid w:val="002D6B4C"/>
    <w:rsid w:val="002D6E7B"/>
    <w:rsid w:val="002D7787"/>
    <w:rsid w:val="002E0204"/>
    <w:rsid w:val="002E0C87"/>
    <w:rsid w:val="002E238B"/>
    <w:rsid w:val="002E23EC"/>
    <w:rsid w:val="002E2F49"/>
    <w:rsid w:val="002E309C"/>
    <w:rsid w:val="002E500C"/>
    <w:rsid w:val="002E533D"/>
    <w:rsid w:val="002E53C4"/>
    <w:rsid w:val="002E566F"/>
    <w:rsid w:val="002E5D59"/>
    <w:rsid w:val="002E5D98"/>
    <w:rsid w:val="002E7D92"/>
    <w:rsid w:val="002F102C"/>
    <w:rsid w:val="002F171E"/>
    <w:rsid w:val="002F27FA"/>
    <w:rsid w:val="002F3092"/>
    <w:rsid w:val="002F7F50"/>
    <w:rsid w:val="00300399"/>
    <w:rsid w:val="003026B2"/>
    <w:rsid w:val="00302E8B"/>
    <w:rsid w:val="00302F84"/>
    <w:rsid w:val="003036E2"/>
    <w:rsid w:val="00303D3F"/>
    <w:rsid w:val="00303DE5"/>
    <w:rsid w:val="003044FE"/>
    <w:rsid w:val="00305237"/>
    <w:rsid w:val="00305F52"/>
    <w:rsid w:val="00310A4C"/>
    <w:rsid w:val="00310B47"/>
    <w:rsid w:val="003111C6"/>
    <w:rsid w:val="00312ECD"/>
    <w:rsid w:val="0031495B"/>
    <w:rsid w:val="00314A63"/>
    <w:rsid w:val="00314ECF"/>
    <w:rsid w:val="00315DD4"/>
    <w:rsid w:val="00315DE1"/>
    <w:rsid w:val="00316047"/>
    <w:rsid w:val="00316121"/>
    <w:rsid w:val="0031624B"/>
    <w:rsid w:val="00316900"/>
    <w:rsid w:val="00316C1F"/>
    <w:rsid w:val="00320E9A"/>
    <w:rsid w:val="00321436"/>
    <w:rsid w:val="00322FF3"/>
    <w:rsid w:val="00323ED1"/>
    <w:rsid w:val="00324155"/>
    <w:rsid w:val="00324340"/>
    <w:rsid w:val="0032489A"/>
    <w:rsid w:val="00324C36"/>
    <w:rsid w:val="003257DB"/>
    <w:rsid w:val="00326A4C"/>
    <w:rsid w:val="0033094A"/>
    <w:rsid w:val="0033140C"/>
    <w:rsid w:val="00333FB7"/>
    <w:rsid w:val="0033401F"/>
    <w:rsid w:val="003342B9"/>
    <w:rsid w:val="00334CCF"/>
    <w:rsid w:val="00335F60"/>
    <w:rsid w:val="00336833"/>
    <w:rsid w:val="003369B1"/>
    <w:rsid w:val="00336FF4"/>
    <w:rsid w:val="00337C09"/>
    <w:rsid w:val="00337DAB"/>
    <w:rsid w:val="00337F3C"/>
    <w:rsid w:val="003426F4"/>
    <w:rsid w:val="0034274F"/>
    <w:rsid w:val="00342C62"/>
    <w:rsid w:val="00342CBD"/>
    <w:rsid w:val="00343974"/>
    <w:rsid w:val="00344787"/>
    <w:rsid w:val="00344E5E"/>
    <w:rsid w:val="003472BE"/>
    <w:rsid w:val="003472D1"/>
    <w:rsid w:val="003479FF"/>
    <w:rsid w:val="00347D5F"/>
    <w:rsid w:val="003511E6"/>
    <w:rsid w:val="003516A4"/>
    <w:rsid w:val="0035191F"/>
    <w:rsid w:val="00353104"/>
    <w:rsid w:val="003536C2"/>
    <w:rsid w:val="003547C3"/>
    <w:rsid w:val="00354D7B"/>
    <w:rsid w:val="003570B2"/>
    <w:rsid w:val="0036079F"/>
    <w:rsid w:val="003609F9"/>
    <w:rsid w:val="00360F6B"/>
    <w:rsid w:val="0036281E"/>
    <w:rsid w:val="00362C66"/>
    <w:rsid w:val="003635A4"/>
    <w:rsid w:val="00363897"/>
    <w:rsid w:val="00363E0D"/>
    <w:rsid w:val="003640CF"/>
    <w:rsid w:val="0036567B"/>
    <w:rsid w:val="00365BE9"/>
    <w:rsid w:val="00367622"/>
    <w:rsid w:val="00371928"/>
    <w:rsid w:val="00371EC8"/>
    <w:rsid w:val="00374E4F"/>
    <w:rsid w:val="003755AD"/>
    <w:rsid w:val="003767FE"/>
    <w:rsid w:val="00376B87"/>
    <w:rsid w:val="00376C29"/>
    <w:rsid w:val="00377939"/>
    <w:rsid w:val="00377D41"/>
    <w:rsid w:val="00380186"/>
    <w:rsid w:val="00380685"/>
    <w:rsid w:val="00381861"/>
    <w:rsid w:val="00383243"/>
    <w:rsid w:val="00384074"/>
    <w:rsid w:val="00385A00"/>
    <w:rsid w:val="0038611B"/>
    <w:rsid w:val="00386E9F"/>
    <w:rsid w:val="0038735A"/>
    <w:rsid w:val="00387823"/>
    <w:rsid w:val="00387AEA"/>
    <w:rsid w:val="00387C33"/>
    <w:rsid w:val="003905E9"/>
    <w:rsid w:val="00390B8E"/>
    <w:rsid w:val="00391BDC"/>
    <w:rsid w:val="00392BC2"/>
    <w:rsid w:val="00393EA7"/>
    <w:rsid w:val="00394ADD"/>
    <w:rsid w:val="00394EEE"/>
    <w:rsid w:val="00394FEC"/>
    <w:rsid w:val="00395F2D"/>
    <w:rsid w:val="00397839"/>
    <w:rsid w:val="00397869"/>
    <w:rsid w:val="00397DEB"/>
    <w:rsid w:val="003A0470"/>
    <w:rsid w:val="003A0ECC"/>
    <w:rsid w:val="003A2D24"/>
    <w:rsid w:val="003A39EC"/>
    <w:rsid w:val="003A3C79"/>
    <w:rsid w:val="003A4959"/>
    <w:rsid w:val="003A53BC"/>
    <w:rsid w:val="003A59E8"/>
    <w:rsid w:val="003A5A03"/>
    <w:rsid w:val="003A6034"/>
    <w:rsid w:val="003A7426"/>
    <w:rsid w:val="003A7644"/>
    <w:rsid w:val="003A7CA4"/>
    <w:rsid w:val="003B1509"/>
    <w:rsid w:val="003B1B21"/>
    <w:rsid w:val="003B1F9B"/>
    <w:rsid w:val="003B2621"/>
    <w:rsid w:val="003B3CD9"/>
    <w:rsid w:val="003B4A9F"/>
    <w:rsid w:val="003B541F"/>
    <w:rsid w:val="003B551A"/>
    <w:rsid w:val="003B6601"/>
    <w:rsid w:val="003B6FB4"/>
    <w:rsid w:val="003B71CF"/>
    <w:rsid w:val="003B78CA"/>
    <w:rsid w:val="003C0D7D"/>
    <w:rsid w:val="003C1507"/>
    <w:rsid w:val="003C19A7"/>
    <w:rsid w:val="003C3EB0"/>
    <w:rsid w:val="003C4C90"/>
    <w:rsid w:val="003C4EFB"/>
    <w:rsid w:val="003C5D13"/>
    <w:rsid w:val="003C5E43"/>
    <w:rsid w:val="003C6100"/>
    <w:rsid w:val="003C6631"/>
    <w:rsid w:val="003C6A7E"/>
    <w:rsid w:val="003C76FD"/>
    <w:rsid w:val="003D0CF9"/>
    <w:rsid w:val="003D16E1"/>
    <w:rsid w:val="003D24B8"/>
    <w:rsid w:val="003D35FC"/>
    <w:rsid w:val="003D3694"/>
    <w:rsid w:val="003D65DC"/>
    <w:rsid w:val="003D775A"/>
    <w:rsid w:val="003D7F1C"/>
    <w:rsid w:val="003D7FD2"/>
    <w:rsid w:val="003E0477"/>
    <w:rsid w:val="003E050B"/>
    <w:rsid w:val="003E24BA"/>
    <w:rsid w:val="003E53BC"/>
    <w:rsid w:val="003E5949"/>
    <w:rsid w:val="003E5952"/>
    <w:rsid w:val="003E7517"/>
    <w:rsid w:val="003E7A0C"/>
    <w:rsid w:val="003E7F75"/>
    <w:rsid w:val="003F03DE"/>
    <w:rsid w:val="003F09DE"/>
    <w:rsid w:val="003F1F5C"/>
    <w:rsid w:val="003F222C"/>
    <w:rsid w:val="003F2971"/>
    <w:rsid w:val="003F36CF"/>
    <w:rsid w:val="003F6F81"/>
    <w:rsid w:val="003F7907"/>
    <w:rsid w:val="00400206"/>
    <w:rsid w:val="00401307"/>
    <w:rsid w:val="00401BDE"/>
    <w:rsid w:val="00401BFE"/>
    <w:rsid w:val="004024E2"/>
    <w:rsid w:val="004025DD"/>
    <w:rsid w:val="004025F0"/>
    <w:rsid w:val="00402DA3"/>
    <w:rsid w:val="004032DD"/>
    <w:rsid w:val="00403B47"/>
    <w:rsid w:val="00403EA2"/>
    <w:rsid w:val="004046DA"/>
    <w:rsid w:val="00404DB8"/>
    <w:rsid w:val="00410040"/>
    <w:rsid w:val="004111F1"/>
    <w:rsid w:val="00411938"/>
    <w:rsid w:val="004126E8"/>
    <w:rsid w:val="004130DF"/>
    <w:rsid w:val="004141A2"/>
    <w:rsid w:val="004145A2"/>
    <w:rsid w:val="004147C3"/>
    <w:rsid w:val="004152CA"/>
    <w:rsid w:val="004153F4"/>
    <w:rsid w:val="004154EE"/>
    <w:rsid w:val="00416A65"/>
    <w:rsid w:val="0041789D"/>
    <w:rsid w:val="00417AE0"/>
    <w:rsid w:val="00417DD9"/>
    <w:rsid w:val="00420389"/>
    <w:rsid w:val="004219A1"/>
    <w:rsid w:val="00421E96"/>
    <w:rsid w:val="00422887"/>
    <w:rsid w:val="00422A8E"/>
    <w:rsid w:val="00422E20"/>
    <w:rsid w:val="00425ED2"/>
    <w:rsid w:val="00426427"/>
    <w:rsid w:val="004268FE"/>
    <w:rsid w:val="00426ADB"/>
    <w:rsid w:val="00427684"/>
    <w:rsid w:val="0043025A"/>
    <w:rsid w:val="0043040D"/>
    <w:rsid w:val="00431C6A"/>
    <w:rsid w:val="004326BA"/>
    <w:rsid w:val="0043280A"/>
    <w:rsid w:val="00433858"/>
    <w:rsid w:val="00433A09"/>
    <w:rsid w:val="00433B2D"/>
    <w:rsid w:val="00435405"/>
    <w:rsid w:val="00435F36"/>
    <w:rsid w:val="00437327"/>
    <w:rsid w:val="004405D1"/>
    <w:rsid w:val="00441687"/>
    <w:rsid w:val="004423C7"/>
    <w:rsid w:val="00442913"/>
    <w:rsid w:val="00444D9F"/>
    <w:rsid w:val="00446765"/>
    <w:rsid w:val="00446D26"/>
    <w:rsid w:val="0044720C"/>
    <w:rsid w:val="004473CB"/>
    <w:rsid w:val="004476EB"/>
    <w:rsid w:val="004478BC"/>
    <w:rsid w:val="0045089F"/>
    <w:rsid w:val="004510C2"/>
    <w:rsid w:val="00452776"/>
    <w:rsid w:val="0045557F"/>
    <w:rsid w:val="00456E9B"/>
    <w:rsid w:val="0045738E"/>
    <w:rsid w:val="0046073A"/>
    <w:rsid w:val="004607F3"/>
    <w:rsid w:val="00460C09"/>
    <w:rsid w:val="00461501"/>
    <w:rsid w:val="0046216A"/>
    <w:rsid w:val="004637BC"/>
    <w:rsid w:val="00463F5E"/>
    <w:rsid w:val="00464CD2"/>
    <w:rsid w:val="0046530B"/>
    <w:rsid w:val="0046581F"/>
    <w:rsid w:val="00465A0E"/>
    <w:rsid w:val="00466CDF"/>
    <w:rsid w:val="00467B15"/>
    <w:rsid w:val="004717F4"/>
    <w:rsid w:val="00471B73"/>
    <w:rsid w:val="004721F5"/>
    <w:rsid w:val="00474D47"/>
    <w:rsid w:val="004751B8"/>
    <w:rsid w:val="0047665F"/>
    <w:rsid w:val="00476687"/>
    <w:rsid w:val="0047780E"/>
    <w:rsid w:val="0048069A"/>
    <w:rsid w:val="0048143C"/>
    <w:rsid w:val="00481DE0"/>
    <w:rsid w:val="00481DFD"/>
    <w:rsid w:val="004828D8"/>
    <w:rsid w:val="00483408"/>
    <w:rsid w:val="00483899"/>
    <w:rsid w:val="00483955"/>
    <w:rsid w:val="00483B61"/>
    <w:rsid w:val="00485B7D"/>
    <w:rsid w:val="00487F2E"/>
    <w:rsid w:val="00490EC0"/>
    <w:rsid w:val="00490FD4"/>
    <w:rsid w:val="004917C5"/>
    <w:rsid w:val="00491A94"/>
    <w:rsid w:val="00491E23"/>
    <w:rsid w:val="004942DB"/>
    <w:rsid w:val="00494955"/>
    <w:rsid w:val="004961A4"/>
    <w:rsid w:val="004A2E3E"/>
    <w:rsid w:val="004A3A89"/>
    <w:rsid w:val="004A4BED"/>
    <w:rsid w:val="004A71E8"/>
    <w:rsid w:val="004A7472"/>
    <w:rsid w:val="004A7B79"/>
    <w:rsid w:val="004A7C23"/>
    <w:rsid w:val="004B0E51"/>
    <w:rsid w:val="004B0FA3"/>
    <w:rsid w:val="004B117E"/>
    <w:rsid w:val="004B1F24"/>
    <w:rsid w:val="004B20B4"/>
    <w:rsid w:val="004B2224"/>
    <w:rsid w:val="004B29CA"/>
    <w:rsid w:val="004B2B6A"/>
    <w:rsid w:val="004B3CD9"/>
    <w:rsid w:val="004B4719"/>
    <w:rsid w:val="004B5937"/>
    <w:rsid w:val="004B67E5"/>
    <w:rsid w:val="004B70CB"/>
    <w:rsid w:val="004B7E85"/>
    <w:rsid w:val="004C06EB"/>
    <w:rsid w:val="004C09E3"/>
    <w:rsid w:val="004C1710"/>
    <w:rsid w:val="004C1E1B"/>
    <w:rsid w:val="004C3198"/>
    <w:rsid w:val="004C3727"/>
    <w:rsid w:val="004C39B2"/>
    <w:rsid w:val="004C3BE6"/>
    <w:rsid w:val="004C3BF5"/>
    <w:rsid w:val="004C4B2A"/>
    <w:rsid w:val="004C7010"/>
    <w:rsid w:val="004D0D3D"/>
    <w:rsid w:val="004D130D"/>
    <w:rsid w:val="004D1718"/>
    <w:rsid w:val="004D3424"/>
    <w:rsid w:val="004D3D6C"/>
    <w:rsid w:val="004D3D92"/>
    <w:rsid w:val="004D3F17"/>
    <w:rsid w:val="004D40E1"/>
    <w:rsid w:val="004D4118"/>
    <w:rsid w:val="004D50CD"/>
    <w:rsid w:val="004D5EAD"/>
    <w:rsid w:val="004D6052"/>
    <w:rsid w:val="004D63F4"/>
    <w:rsid w:val="004D6982"/>
    <w:rsid w:val="004D6C8A"/>
    <w:rsid w:val="004E0F2C"/>
    <w:rsid w:val="004E108B"/>
    <w:rsid w:val="004E14D2"/>
    <w:rsid w:val="004E1AD8"/>
    <w:rsid w:val="004E270A"/>
    <w:rsid w:val="004E498B"/>
    <w:rsid w:val="004E4BD6"/>
    <w:rsid w:val="004E4DC4"/>
    <w:rsid w:val="004E5C3E"/>
    <w:rsid w:val="004E6020"/>
    <w:rsid w:val="004E7293"/>
    <w:rsid w:val="004E7885"/>
    <w:rsid w:val="004F092A"/>
    <w:rsid w:val="004F19D2"/>
    <w:rsid w:val="004F2446"/>
    <w:rsid w:val="004F282B"/>
    <w:rsid w:val="004F2D8B"/>
    <w:rsid w:val="004F37B7"/>
    <w:rsid w:val="004F548B"/>
    <w:rsid w:val="004F555A"/>
    <w:rsid w:val="004F59AC"/>
    <w:rsid w:val="004F720D"/>
    <w:rsid w:val="005006B5"/>
    <w:rsid w:val="00500C12"/>
    <w:rsid w:val="005018A4"/>
    <w:rsid w:val="005019AD"/>
    <w:rsid w:val="00502A42"/>
    <w:rsid w:val="00503A7B"/>
    <w:rsid w:val="0050506F"/>
    <w:rsid w:val="00505F1A"/>
    <w:rsid w:val="0050693D"/>
    <w:rsid w:val="0050780E"/>
    <w:rsid w:val="00510270"/>
    <w:rsid w:val="00511B82"/>
    <w:rsid w:val="005121E9"/>
    <w:rsid w:val="00515C88"/>
    <w:rsid w:val="00516DA2"/>
    <w:rsid w:val="005171D4"/>
    <w:rsid w:val="005174D8"/>
    <w:rsid w:val="00520A9A"/>
    <w:rsid w:val="005212FF"/>
    <w:rsid w:val="00521AAA"/>
    <w:rsid w:val="00522418"/>
    <w:rsid w:val="00522B98"/>
    <w:rsid w:val="005234BA"/>
    <w:rsid w:val="005244A8"/>
    <w:rsid w:val="005248CA"/>
    <w:rsid w:val="005251B6"/>
    <w:rsid w:val="00525D61"/>
    <w:rsid w:val="00526C22"/>
    <w:rsid w:val="005271A8"/>
    <w:rsid w:val="0052776F"/>
    <w:rsid w:val="00527FE2"/>
    <w:rsid w:val="005305CF"/>
    <w:rsid w:val="00531506"/>
    <w:rsid w:val="00531A00"/>
    <w:rsid w:val="0053206A"/>
    <w:rsid w:val="00532BC1"/>
    <w:rsid w:val="005331DC"/>
    <w:rsid w:val="00533E46"/>
    <w:rsid w:val="00534656"/>
    <w:rsid w:val="00534FD8"/>
    <w:rsid w:val="00535296"/>
    <w:rsid w:val="005358B4"/>
    <w:rsid w:val="0053593B"/>
    <w:rsid w:val="00536B9E"/>
    <w:rsid w:val="00537D42"/>
    <w:rsid w:val="00541F6A"/>
    <w:rsid w:val="0054414C"/>
    <w:rsid w:val="0054511B"/>
    <w:rsid w:val="005462D5"/>
    <w:rsid w:val="00547526"/>
    <w:rsid w:val="00547605"/>
    <w:rsid w:val="00547CA2"/>
    <w:rsid w:val="005514F8"/>
    <w:rsid w:val="00551D6D"/>
    <w:rsid w:val="00551FC9"/>
    <w:rsid w:val="005534BE"/>
    <w:rsid w:val="00553933"/>
    <w:rsid w:val="00553D99"/>
    <w:rsid w:val="00555334"/>
    <w:rsid w:val="005553E3"/>
    <w:rsid w:val="00556BD9"/>
    <w:rsid w:val="005571ED"/>
    <w:rsid w:val="00561298"/>
    <w:rsid w:val="0056151F"/>
    <w:rsid w:val="005615A9"/>
    <w:rsid w:val="00562A2B"/>
    <w:rsid w:val="00564DBF"/>
    <w:rsid w:val="00565371"/>
    <w:rsid w:val="0056601F"/>
    <w:rsid w:val="00566196"/>
    <w:rsid w:val="00566BF3"/>
    <w:rsid w:val="00567386"/>
    <w:rsid w:val="00567DDE"/>
    <w:rsid w:val="005707D6"/>
    <w:rsid w:val="005747BB"/>
    <w:rsid w:val="00574D10"/>
    <w:rsid w:val="005759B5"/>
    <w:rsid w:val="00575F57"/>
    <w:rsid w:val="005768B3"/>
    <w:rsid w:val="0058005F"/>
    <w:rsid w:val="00580C56"/>
    <w:rsid w:val="00581096"/>
    <w:rsid w:val="00581392"/>
    <w:rsid w:val="00581A44"/>
    <w:rsid w:val="00581BE4"/>
    <w:rsid w:val="00582BCA"/>
    <w:rsid w:val="005839FD"/>
    <w:rsid w:val="00583EC5"/>
    <w:rsid w:val="00584C07"/>
    <w:rsid w:val="00585069"/>
    <w:rsid w:val="00585707"/>
    <w:rsid w:val="0058598A"/>
    <w:rsid w:val="00586806"/>
    <w:rsid w:val="00587D20"/>
    <w:rsid w:val="005902E9"/>
    <w:rsid w:val="00591948"/>
    <w:rsid w:val="00592D80"/>
    <w:rsid w:val="00593308"/>
    <w:rsid w:val="00594D8F"/>
    <w:rsid w:val="00595EBA"/>
    <w:rsid w:val="005973F5"/>
    <w:rsid w:val="00597A81"/>
    <w:rsid w:val="00597DAD"/>
    <w:rsid w:val="00597FAF"/>
    <w:rsid w:val="005A1642"/>
    <w:rsid w:val="005A19F1"/>
    <w:rsid w:val="005A1E83"/>
    <w:rsid w:val="005A36A8"/>
    <w:rsid w:val="005A4D28"/>
    <w:rsid w:val="005A4F5B"/>
    <w:rsid w:val="005A58BD"/>
    <w:rsid w:val="005A5B97"/>
    <w:rsid w:val="005A6212"/>
    <w:rsid w:val="005A7124"/>
    <w:rsid w:val="005B06F3"/>
    <w:rsid w:val="005B0B28"/>
    <w:rsid w:val="005B0F0E"/>
    <w:rsid w:val="005B17A2"/>
    <w:rsid w:val="005B1E53"/>
    <w:rsid w:val="005B2E83"/>
    <w:rsid w:val="005B4F4E"/>
    <w:rsid w:val="005B53FA"/>
    <w:rsid w:val="005B5559"/>
    <w:rsid w:val="005B650C"/>
    <w:rsid w:val="005B78A2"/>
    <w:rsid w:val="005C3354"/>
    <w:rsid w:val="005C3699"/>
    <w:rsid w:val="005C3BFE"/>
    <w:rsid w:val="005C3FD0"/>
    <w:rsid w:val="005C40FE"/>
    <w:rsid w:val="005C47DF"/>
    <w:rsid w:val="005C4AEB"/>
    <w:rsid w:val="005C6B8E"/>
    <w:rsid w:val="005D0759"/>
    <w:rsid w:val="005D18D3"/>
    <w:rsid w:val="005D1C06"/>
    <w:rsid w:val="005D22C6"/>
    <w:rsid w:val="005D2675"/>
    <w:rsid w:val="005D28E3"/>
    <w:rsid w:val="005D3B63"/>
    <w:rsid w:val="005D3C03"/>
    <w:rsid w:val="005D4CF3"/>
    <w:rsid w:val="005D5950"/>
    <w:rsid w:val="005D5DB6"/>
    <w:rsid w:val="005D6B49"/>
    <w:rsid w:val="005E1925"/>
    <w:rsid w:val="005E413A"/>
    <w:rsid w:val="005E46C9"/>
    <w:rsid w:val="005E4E67"/>
    <w:rsid w:val="005E52A0"/>
    <w:rsid w:val="005E624C"/>
    <w:rsid w:val="005E6565"/>
    <w:rsid w:val="005E7785"/>
    <w:rsid w:val="005F2A4C"/>
    <w:rsid w:val="005F4162"/>
    <w:rsid w:val="005F41FE"/>
    <w:rsid w:val="005F4A3E"/>
    <w:rsid w:val="00600512"/>
    <w:rsid w:val="00600644"/>
    <w:rsid w:val="00601D32"/>
    <w:rsid w:val="00603063"/>
    <w:rsid w:val="00603621"/>
    <w:rsid w:val="00604D9F"/>
    <w:rsid w:val="006060AB"/>
    <w:rsid w:val="0060614C"/>
    <w:rsid w:val="006077CD"/>
    <w:rsid w:val="00607DEA"/>
    <w:rsid w:val="006104E9"/>
    <w:rsid w:val="00610DB4"/>
    <w:rsid w:val="0061153B"/>
    <w:rsid w:val="00611979"/>
    <w:rsid w:val="00611F57"/>
    <w:rsid w:val="00612A53"/>
    <w:rsid w:val="0061357C"/>
    <w:rsid w:val="00613CBB"/>
    <w:rsid w:val="00613F1D"/>
    <w:rsid w:val="00614146"/>
    <w:rsid w:val="006159BE"/>
    <w:rsid w:val="00616D67"/>
    <w:rsid w:val="00620959"/>
    <w:rsid w:val="00620F07"/>
    <w:rsid w:val="0062115A"/>
    <w:rsid w:val="00621243"/>
    <w:rsid w:val="006222E2"/>
    <w:rsid w:val="006224F4"/>
    <w:rsid w:val="0062320B"/>
    <w:rsid w:val="006241BA"/>
    <w:rsid w:val="00624223"/>
    <w:rsid w:val="0062449B"/>
    <w:rsid w:val="00626F16"/>
    <w:rsid w:val="006276F9"/>
    <w:rsid w:val="006277F0"/>
    <w:rsid w:val="0062794A"/>
    <w:rsid w:val="00630BCF"/>
    <w:rsid w:val="0063137E"/>
    <w:rsid w:val="006315D7"/>
    <w:rsid w:val="00633D01"/>
    <w:rsid w:val="006343DD"/>
    <w:rsid w:val="00634C66"/>
    <w:rsid w:val="00634CF4"/>
    <w:rsid w:val="0063509D"/>
    <w:rsid w:val="00637BCA"/>
    <w:rsid w:val="00640496"/>
    <w:rsid w:val="006416B5"/>
    <w:rsid w:val="00641FDD"/>
    <w:rsid w:val="006429DC"/>
    <w:rsid w:val="00642E34"/>
    <w:rsid w:val="00643258"/>
    <w:rsid w:val="006440FE"/>
    <w:rsid w:val="006459FB"/>
    <w:rsid w:val="006464A3"/>
    <w:rsid w:val="00647176"/>
    <w:rsid w:val="00647CEB"/>
    <w:rsid w:val="0065069D"/>
    <w:rsid w:val="00650EC2"/>
    <w:rsid w:val="00651BDD"/>
    <w:rsid w:val="0065249B"/>
    <w:rsid w:val="00652997"/>
    <w:rsid w:val="00654585"/>
    <w:rsid w:val="0065468B"/>
    <w:rsid w:val="00654F46"/>
    <w:rsid w:val="006551EE"/>
    <w:rsid w:val="0065564B"/>
    <w:rsid w:val="00655DF3"/>
    <w:rsid w:val="0065631C"/>
    <w:rsid w:val="00656FDF"/>
    <w:rsid w:val="006570DB"/>
    <w:rsid w:val="006579A3"/>
    <w:rsid w:val="006612D4"/>
    <w:rsid w:val="00661F3C"/>
    <w:rsid w:val="00662E80"/>
    <w:rsid w:val="00663F46"/>
    <w:rsid w:val="006645D9"/>
    <w:rsid w:val="00665A46"/>
    <w:rsid w:val="00665D04"/>
    <w:rsid w:val="00666153"/>
    <w:rsid w:val="00670701"/>
    <w:rsid w:val="00670AD2"/>
    <w:rsid w:val="0067256E"/>
    <w:rsid w:val="00673E14"/>
    <w:rsid w:val="006755FF"/>
    <w:rsid w:val="006757FF"/>
    <w:rsid w:val="00675ABF"/>
    <w:rsid w:val="00676DC4"/>
    <w:rsid w:val="00676FC4"/>
    <w:rsid w:val="00680646"/>
    <w:rsid w:val="00682A4D"/>
    <w:rsid w:val="0068329D"/>
    <w:rsid w:val="00683424"/>
    <w:rsid w:val="00683F5F"/>
    <w:rsid w:val="00685691"/>
    <w:rsid w:val="0068591C"/>
    <w:rsid w:val="006861F4"/>
    <w:rsid w:val="0068639E"/>
    <w:rsid w:val="0068640D"/>
    <w:rsid w:val="00687E7E"/>
    <w:rsid w:val="00691DA4"/>
    <w:rsid w:val="00692331"/>
    <w:rsid w:val="0069266B"/>
    <w:rsid w:val="006933A0"/>
    <w:rsid w:val="00693558"/>
    <w:rsid w:val="00693C8E"/>
    <w:rsid w:val="00693D62"/>
    <w:rsid w:val="00694839"/>
    <w:rsid w:val="00694FFC"/>
    <w:rsid w:val="0069517F"/>
    <w:rsid w:val="006951C5"/>
    <w:rsid w:val="00695CE2"/>
    <w:rsid w:val="00696F66"/>
    <w:rsid w:val="0069781F"/>
    <w:rsid w:val="006A1F4D"/>
    <w:rsid w:val="006A3E2D"/>
    <w:rsid w:val="006A48B1"/>
    <w:rsid w:val="006A49C8"/>
    <w:rsid w:val="006A51ED"/>
    <w:rsid w:val="006A62F6"/>
    <w:rsid w:val="006A66FB"/>
    <w:rsid w:val="006A70CB"/>
    <w:rsid w:val="006A7BC2"/>
    <w:rsid w:val="006B1C65"/>
    <w:rsid w:val="006B21D3"/>
    <w:rsid w:val="006B23E8"/>
    <w:rsid w:val="006B2792"/>
    <w:rsid w:val="006B295C"/>
    <w:rsid w:val="006B2C1F"/>
    <w:rsid w:val="006B3B42"/>
    <w:rsid w:val="006B3D53"/>
    <w:rsid w:val="006B4493"/>
    <w:rsid w:val="006B487B"/>
    <w:rsid w:val="006B49EA"/>
    <w:rsid w:val="006B4D15"/>
    <w:rsid w:val="006B4DEC"/>
    <w:rsid w:val="006B551B"/>
    <w:rsid w:val="006B5EF4"/>
    <w:rsid w:val="006C07F0"/>
    <w:rsid w:val="006C1C45"/>
    <w:rsid w:val="006C2000"/>
    <w:rsid w:val="006C264C"/>
    <w:rsid w:val="006C2E39"/>
    <w:rsid w:val="006C2F2D"/>
    <w:rsid w:val="006C31D8"/>
    <w:rsid w:val="006C4462"/>
    <w:rsid w:val="006C4CE5"/>
    <w:rsid w:val="006C6395"/>
    <w:rsid w:val="006C6696"/>
    <w:rsid w:val="006C6DD7"/>
    <w:rsid w:val="006C742C"/>
    <w:rsid w:val="006C750D"/>
    <w:rsid w:val="006D0F83"/>
    <w:rsid w:val="006D167D"/>
    <w:rsid w:val="006D16E6"/>
    <w:rsid w:val="006D222F"/>
    <w:rsid w:val="006D3B2C"/>
    <w:rsid w:val="006D41E1"/>
    <w:rsid w:val="006D550B"/>
    <w:rsid w:val="006D69BB"/>
    <w:rsid w:val="006E0C3C"/>
    <w:rsid w:val="006E2EDB"/>
    <w:rsid w:val="006E3321"/>
    <w:rsid w:val="006E3406"/>
    <w:rsid w:val="006E6D01"/>
    <w:rsid w:val="006E7877"/>
    <w:rsid w:val="006F05B1"/>
    <w:rsid w:val="006F1138"/>
    <w:rsid w:val="006F1722"/>
    <w:rsid w:val="006F1BF1"/>
    <w:rsid w:val="006F2609"/>
    <w:rsid w:val="006F4243"/>
    <w:rsid w:val="006F64BC"/>
    <w:rsid w:val="006F6511"/>
    <w:rsid w:val="006F66C1"/>
    <w:rsid w:val="006F7CC7"/>
    <w:rsid w:val="00700E88"/>
    <w:rsid w:val="00700F6E"/>
    <w:rsid w:val="00700FD1"/>
    <w:rsid w:val="00701674"/>
    <w:rsid w:val="0070169C"/>
    <w:rsid w:val="0070203B"/>
    <w:rsid w:val="0070269D"/>
    <w:rsid w:val="00703D35"/>
    <w:rsid w:val="00703FC4"/>
    <w:rsid w:val="00705133"/>
    <w:rsid w:val="00705B24"/>
    <w:rsid w:val="00705CAF"/>
    <w:rsid w:val="00705FDD"/>
    <w:rsid w:val="00707A58"/>
    <w:rsid w:val="00707FA1"/>
    <w:rsid w:val="00711EC8"/>
    <w:rsid w:val="007128C8"/>
    <w:rsid w:val="00712F20"/>
    <w:rsid w:val="00713C11"/>
    <w:rsid w:val="00713CD8"/>
    <w:rsid w:val="00714D45"/>
    <w:rsid w:val="00714DB0"/>
    <w:rsid w:val="00715293"/>
    <w:rsid w:val="00715F46"/>
    <w:rsid w:val="0071622E"/>
    <w:rsid w:val="007168C0"/>
    <w:rsid w:val="00716D36"/>
    <w:rsid w:val="0072082E"/>
    <w:rsid w:val="0072145C"/>
    <w:rsid w:val="00721ACE"/>
    <w:rsid w:val="00721D1E"/>
    <w:rsid w:val="00722062"/>
    <w:rsid w:val="00722645"/>
    <w:rsid w:val="00723566"/>
    <w:rsid w:val="00724500"/>
    <w:rsid w:val="00725DB7"/>
    <w:rsid w:val="00726221"/>
    <w:rsid w:val="00726BC1"/>
    <w:rsid w:val="00726FA7"/>
    <w:rsid w:val="0072760C"/>
    <w:rsid w:val="007278D3"/>
    <w:rsid w:val="00727C7F"/>
    <w:rsid w:val="00730289"/>
    <w:rsid w:val="007302C4"/>
    <w:rsid w:val="00730703"/>
    <w:rsid w:val="00731347"/>
    <w:rsid w:val="0073165E"/>
    <w:rsid w:val="00732373"/>
    <w:rsid w:val="0073241E"/>
    <w:rsid w:val="00732A66"/>
    <w:rsid w:val="0073355F"/>
    <w:rsid w:val="007339FB"/>
    <w:rsid w:val="007347A9"/>
    <w:rsid w:val="007348E9"/>
    <w:rsid w:val="007350F4"/>
    <w:rsid w:val="007359FD"/>
    <w:rsid w:val="0073725B"/>
    <w:rsid w:val="00741ADB"/>
    <w:rsid w:val="00742F0F"/>
    <w:rsid w:val="00744201"/>
    <w:rsid w:val="00744230"/>
    <w:rsid w:val="00744627"/>
    <w:rsid w:val="007449C5"/>
    <w:rsid w:val="007455AE"/>
    <w:rsid w:val="007455C0"/>
    <w:rsid w:val="00745B7D"/>
    <w:rsid w:val="00746B50"/>
    <w:rsid w:val="007471BC"/>
    <w:rsid w:val="0074751A"/>
    <w:rsid w:val="0074783C"/>
    <w:rsid w:val="00747EC9"/>
    <w:rsid w:val="00751535"/>
    <w:rsid w:val="0075154A"/>
    <w:rsid w:val="00751AE5"/>
    <w:rsid w:val="00753714"/>
    <w:rsid w:val="00754EBF"/>
    <w:rsid w:val="007566C6"/>
    <w:rsid w:val="00756891"/>
    <w:rsid w:val="00756D1D"/>
    <w:rsid w:val="007605B4"/>
    <w:rsid w:val="00760BC4"/>
    <w:rsid w:val="00760E0D"/>
    <w:rsid w:val="00760F51"/>
    <w:rsid w:val="00761581"/>
    <w:rsid w:val="00761B69"/>
    <w:rsid w:val="00763525"/>
    <w:rsid w:val="00763E7D"/>
    <w:rsid w:val="00764264"/>
    <w:rsid w:val="00765F15"/>
    <w:rsid w:val="007665D9"/>
    <w:rsid w:val="00767818"/>
    <w:rsid w:val="00767963"/>
    <w:rsid w:val="00767B35"/>
    <w:rsid w:val="00767EB7"/>
    <w:rsid w:val="00770190"/>
    <w:rsid w:val="00770A86"/>
    <w:rsid w:val="00770DFA"/>
    <w:rsid w:val="00771E2D"/>
    <w:rsid w:val="00772C30"/>
    <w:rsid w:val="00772F42"/>
    <w:rsid w:val="007757DE"/>
    <w:rsid w:val="007759B7"/>
    <w:rsid w:val="007769E7"/>
    <w:rsid w:val="00776AFC"/>
    <w:rsid w:val="00776F45"/>
    <w:rsid w:val="00780312"/>
    <w:rsid w:val="007816F9"/>
    <w:rsid w:val="00781E90"/>
    <w:rsid w:val="00782568"/>
    <w:rsid w:val="00782D01"/>
    <w:rsid w:val="00782FB7"/>
    <w:rsid w:val="00783229"/>
    <w:rsid w:val="00784272"/>
    <w:rsid w:val="007842AF"/>
    <w:rsid w:val="007852A7"/>
    <w:rsid w:val="00785914"/>
    <w:rsid w:val="00786061"/>
    <w:rsid w:val="007863B7"/>
    <w:rsid w:val="00786702"/>
    <w:rsid w:val="00787D0F"/>
    <w:rsid w:val="00790CA7"/>
    <w:rsid w:val="0079183A"/>
    <w:rsid w:val="00791B86"/>
    <w:rsid w:val="00791E32"/>
    <w:rsid w:val="0079296F"/>
    <w:rsid w:val="00793B6A"/>
    <w:rsid w:val="0079635B"/>
    <w:rsid w:val="00797766"/>
    <w:rsid w:val="00797CDF"/>
    <w:rsid w:val="007A0336"/>
    <w:rsid w:val="007A03E1"/>
    <w:rsid w:val="007A18A4"/>
    <w:rsid w:val="007A195F"/>
    <w:rsid w:val="007A6231"/>
    <w:rsid w:val="007A7882"/>
    <w:rsid w:val="007A7A55"/>
    <w:rsid w:val="007B04B7"/>
    <w:rsid w:val="007B07A1"/>
    <w:rsid w:val="007B0C09"/>
    <w:rsid w:val="007B0EA1"/>
    <w:rsid w:val="007B2D76"/>
    <w:rsid w:val="007B4102"/>
    <w:rsid w:val="007B4706"/>
    <w:rsid w:val="007B5EC9"/>
    <w:rsid w:val="007B6509"/>
    <w:rsid w:val="007B6C64"/>
    <w:rsid w:val="007B7245"/>
    <w:rsid w:val="007C1F49"/>
    <w:rsid w:val="007C3319"/>
    <w:rsid w:val="007C5DDA"/>
    <w:rsid w:val="007C5ED7"/>
    <w:rsid w:val="007C72DD"/>
    <w:rsid w:val="007D1575"/>
    <w:rsid w:val="007D1809"/>
    <w:rsid w:val="007D1BE2"/>
    <w:rsid w:val="007D1EBC"/>
    <w:rsid w:val="007D2021"/>
    <w:rsid w:val="007D46C6"/>
    <w:rsid w:val="007D6160"/>
    <w:rsid w:val="007D681C"/>
    <w:rsid w:val="007D7D8B"/>
    <w:rsid w:val="007D7E8A"/>
    <w:rsid w:val="007E17B3"/>
    <w:rsid w:val="007E240A"/>
    <w:rsid w:val="007E24E2"/>
    <w:rsid w:val="007E2888"/>
    <w:rsid w:val="007E2A97"/>
    <w:rsid w:val="007E3F37"/>
    <w:rsid w:val="007E5B22"/>
    <w:rsid w:val="007E5F57"/>
    <w:rsid w:val="007E6181"/>
    <w:rsid w:val="007E650C"/>
    <w:rsid w:val="007E6C7C"/>
    <w:rsid w:val="007F00B3"/>
    <w:rsid w:val="007F096F"/>
    <w:rsid w:val="007F1211"/>
    <w:rsid w:val="007F291D"/>
    <w:rsid w:val="007F3041"/>
    <w:rsid w:val="007F3630"/>
    <w:rsid w:val="007F3CE3"/>
    <w:rsid w:val="007F40AE"/>
    <w:rsid w:val="007F4C7A"/>
    <w:rsid w:val="007F51D9"/>
    <w:rsid w:val="007F5563"/>
    <w:rsid w:val="007F5E66"/>
    <w:rsid w:val="007F6A9C"/>
    <w:rsid w:val="007F72DE"/>
    <w:rsid w:val="008010DF"/>
    <w:rsid w:val="00802BF7"/>
    <w:rsid w:val="0080309F"/>
    <w:rsid w:val="0080428E"/>
    <w:rsid w:val="00804D52"/>
    <w:rsid w:val="0080600E"/>
    <w:rsid w:val="00806A86"/>
    <w:rsid w:val="00806B49"/>
    <w:rsid w:val="00807528"/>
    <w:rsid w:val="0080798D"/>
    <w:rsid w:val="00811FDD"/>
    <w:rsid w:val="00812463"/>
    <w:rsid w:val="00812D15"/>
    <w:rsid w:val="008131F0"/>
    <w:rsid w:val="00813970"/>
    <w:rsid w:val="00814F8A"/>
    <w:rsid w:val="008153D9"/>
    <w:rsid w:val="00815628"/>
    <w:rsid w:val="00815E8A"/>
    <w:rsid w:val="0081636B"/>
    <w:rsid w:val="008201F6"/>
    <w:rsid w:val="008204A1"/>
    <w:rsid w:val="00821DC5"/>
    <w:rsid w:val="00822D00"/>
    <w:rsid w:val="00823AF7"/>
    <w:rsid w:val="00823CEE"/>
    <w:rsid w:val="008245F1"/>
    <w:rsid w:val="008248B3"/>
    <w:rsid w:val="008251D5"/>
    <w:rsid w:val="008255BC"/>
    <w:rsid w:val="00825E0B"/>
    <w:rsid w:val="0082721E"/>
    <w:rsid w:val="008277E6"/>
    <w:rsid w:val="00827834"/>
    <w:rsid w:val="00830378"/>
    <w:rsid w:val="00830565"/>
    <w:rsid w:val="00832841"/>
    <w:rsid w:val="00832F37"/>
    <w:rsid w:val="00832F7A"/>
    <w:rsid w:val="0083424D"/>
    <w:rsid w:val="008350FF"/>
    <w:rsid w:val="00835FFF"/>
    <w:rsid w:val="008375C8"/>
    <w:rsid w:val="00840552"/>
    <w:rsid w:val="00840CBB"/>
    <w:rsid w:val="008411C5"/>
    <w:rsid w:val="00843B44"/>
    <w:rsid w:val="00844083"/>
    <w:rsid w:val="008450A6"/>
    <w:rsid w:val="00845E04"/>
    <w:rsid w:val="00846D86"/>
    <w:rsid w:val="008470AD"/>
    <w:rsid w:val="00852C46"/>
    <w:rsid w:val="00853659"/>
    <w:rsid w:val="008554F2"/>
    <w:rsid w:val="008556C6"/>
    <w:rsid w:val="00856C60"/>
    <w:rsid w:val="00857869"/>
    <w:rsid w:val="008578B1"/>
    <w:rsid w:val="0086016D"/>
    <w:rsid w:val="00861FA9"/>
    <w:rsid w:val="00862528"/>
    <w:rsid w:val="008642A8"/>
    <w:rsid w:val="008647C2"/>
    <w:rsid w:val="00866A19"/>
    <w:rsid w:val="00866EFA"/>
    <w:rsid w:val="00867CA8"/>
    <w:rsid w:val="00871DD9"/>
    <w:rsid w:val="00873AE5"/>
    <w:rsid w:val="00873B1D"/>
    <w:rsid w:val="00876AAC"/>
    <w:rsid w:val="00876D42"/>
    <w:rsid w:val="0087727E"/>
    <w:rsid w:val="00880AD7"/>
    <w:rsid w:val="00880B2F"/>
    <w:rsid w:val="00880FF4"/>
    <w:rsid w:val="0088124F"/>
    <w:rsid w:val="008816E5"/>
    <w:rsid w:val="00881BFB"/>
    <w:rsid w:val="00882333"/>
    <w:rsid w:val="008837D4"/>
    <w:rsid w:val="00883941"/>
    <w:rsid w:val="0088621B"/>
    <w:rsid w:val="0088645A"/>
    <w:rsid w:val="00886860"/>
    <w:rsid w:val="00886C87"/>
    <w:rsid w:val="00887043"/>
    <w:rsid w:val="008874EA"/>
    <w:rsid w:val="00887679"/>
    <w:rsid w:val="0089028E"/>
    <w:rsid w:val="008904AB"/>
    <w:rsid w:val="008907B5"/>
    <w:rsid w:val="00892D47"/>
    <w:rsid w:val="00895FD7"/>
    <w:rsid w:val="008962CE"/>
    <w:rsid w:val="00897225"/>
    <w:rsid w:val="008A0730"/>
    <w:rsid w:val="008A0885"/>
    <w:rsid w:val="008A2760"/>
    <w:rsid w:val="008A2E9E"/>
    <w:rsid w:val="008A3126"/>
    <w:rsid w:val="008A35EF"/>
    <w:rsid w:val="008A40D8"/>
    <w:rsid w:val="008A5A75"/>
    <w:rsid w:val="008A6AEE"/>
    <w:rsid w:val="008A76FE"/>
    <w:rsid w:val="008B004B"/>
    <w:rsid w:val="008B0097"/>
    <w:rsid w:val="008B019C"/>
    <w:rsid w:val="008B0773"/>
    <w:rsid w:val="008B1639"/>
    <w:rsid w:val="008B1ED8"/>
    <w:rsid w:val="008B3D01"/>
    <w:rsid w:val="008B3D16"/>
    <w:rsid w:val="008B4F37"/>
    <w:rsid w:val="008C0E20"/>
    <w:rsid w:val="008C1A99"/>
    <w:rsid w:val="008C1CC0"/>
    <w:rsid w:val="008C2000"/>
    <w:rsid w:val="008C29CB"/>
    <w:rsid w:val="008C3B5E"/>
    <w:rsid w:val="008C6246"/>
    <w:rsid w:val="008C7F58"/>
    <w:rsid w:val="008D2190"/>
    <w:rsid w:val="008D25B7"/>
    <w:rsid w:val="008D46B7"/>
    <w:rsid w:val="008D4F56"/>
    <w:rsid w:val="008D78AE"/>
    <w:rsid w:val="008E0677"/>
    <w:rsid w:val="008E0EA2"/>
    <w:rsid w:val="008E16CD"/>
    <w:rsid w:val="008E27F1"/>
    <w:rsid w:val="008E3378"/>
    <w:rsid w:val="008E3C39"/>
    <w:rsid w:val="008E6175"/>
    <w:rsid w:val="008E7496"/>
    <w:rsid w:val="008E78DB"/>
    <w:rsid w:val="008E7F52"/>
    <w:rsid w:val="008F09C4"/>
    <w:rsid w:val="008F0A2B"/>
    <w:rsid w:val="008F2A32"/>
    <w:rsid w:val="008F2A3F"/>
    <w:rsid w:val="008F2C17"/>
    <w:rsid w:val="008F4783"/>
    <w:rsid w:val="008F719A"/>
    <w:rsid w:val="00900405"/>
    <w:rsid w:val="00901CA4"/>
    <w:rsid w:val="0090203E"/>
    <w:rsid w:val="0090211E"/>
    <w:rsid w:val="00902698"/>
    <w:rsid w:val="009032C4"/>
    <w:rsid w:val="00903E37"/>
    <w:rsid w:val="00905338"/>
    <w:rsid w:val="00905554"/>
    <w:rsid w:val="009057FF"/>
    <w:rsid w:val="00905BC4"/>
    <w:rsid w:val="00906C18"/>
    <w:rsid w:val="00907A9A"/>
    <w:rsid w:val="009101BF"/>
    <w:rsid w:val="00910F00"/>
    <w:rsid w:val="009127AC"/>
    <w:rsid w:val="00913FB3"/>
    <w:rsid w:val="00914C15"/>
    <w:rsid w:val="0091511B"/>
    <w:rsid w:val="009160A2"/>
    <w:rsid w:val="00917967"/>
    <w:rsid w:val="00917E12"/>
    <w:rsid w:val="00917F01"/>
    <w:rsid w:val="00920C7C"/>
    <w:rsid w:val="00921628"/>
    <w:rsid w:val="009219F8"/>
    <w:rsid w:val="009220E5"/>
    <w:rsid w:val="00923135"/>
    <w:rsid w:val="009234B3"/>
    <w:rsid w:val="0092356C"/>
    <w:rsid w:val="00925451"/>
    <w:rsid w:val="009266E1"/>
    <w:rsid w:val="00926945"/>
    <w:rsid w:val="00927639"/>
    <w:rsid w:val="0093271D"/>
    <w:rsid w:val="00933B10"/>
    <w:rsid w:val="00933DCA"/>
    <w:rsid w:val="00933F88"/>
    <w:rsid w:val="0093439D"/>
    <w:rsid w:val="009349EC"/>
    <w:rsid w:val="00935316"/>
    <w:rsid w:val="00935503"/>
    <w:rsid w:val="00936BFE"/>
    <w:rsid w:val="00937E87"/>
    <w:rsid w:val="009409E4"/>
    <w:rsid w:val="00940F2C"/>
    <w:rsid w:val="00940FAA"/>
    <w:rsid w:val="00941D92"/>
    <w:rsid w:val="009425A3"/>
    <w:rsid w:val="00942A8A"/>
    <w:rsid w:val="009431D9"/>
    <w:rsid w:val="00943DFC"/>
    <w:rsid w:val="00944647"/>
    <w:rsid w:val="009454FF"/>
    <w:rsid w:val="009461B8"/>
    <w:rsid w:val="00946589"/>
    <w:rsid w:val="00947763"/>
    <w:rsid w:val="00947AB8"/>
    <w:rsid w:val="00947FB7"/>
    <w:rsid w:val="00950901"/>
    <w:rsid w:val="009533A8"/>
    <w:rsid w:val="00953590"/>
    <w:rsid w:val="00955257"/>
    <w:rsid w:val="0095544D"/>
    <w:rsid w:val="009563B9"/>
    <w:rsid w:val="0095735A"/>
    <w:rsid w:val="00957752"/>
    <w:rsid w:val="0096085E"/>
    <w:rsid w:val="009622D2"/>
    <w:rsid w:val="00962587"/>
    <w:rsid w:val="009626CF"/>
    <w:rsid w:val="00963345"/>
    <w:rsid w:val="009634C9"/>
    <w:rsid w:val="00963A13"/>
    <w:rsid w:val="00964104"/>
    <w:rsid w:val="00964EA2"/>
    <w:rsid w:val="00965B44"/>
    <w:rsid w:val="00967961"/>
    <w:rsid w:val="00967A53"/>
    <w:rsid w:val="00970EB3"/>
    <w:rsid w:val="00971A5D"/>
    <w:rsid w:val="00973181"/>
    <w:rsid w:val="00973420"/>
    <w:rsid w:val="009736B2"/>
    <w:rsid w:val="009741BE"/>
    <w:rsid w:val="00974AA9"/>
    <w:rsid w:val="00976204"/>
    <w:rsid w:val="0097645A"/>
    <w:rsid w:val="00976C06"/>
    <w:rsid w:val="00977988"/>
    <w:rsid w:val="0098113E"/>
    <w:rsid w:val="0098253D"/>
    <w:rsid w:val="009849D7"/>
    <w:rsid w:val="00984B02"/>
    <w:rsid w:val="00985BD2"/>
    <w:rsid w:val="00985E38"/>
    <w:rsid w:val="00985F6B"/>
    <w:rsid w:val="00986249"/>
    <w:rsid w:val="0098765D"/>
    <w:rsid w:val="00987832"/>
    <w:rsid w:val="00987992"/>
    <w:rsid w:val="00987AE0"/>
    <w:rsid w:val="0099178F"/>
    <w:rsid w:val="00991B73"/>
    <w:rsid w:val="00991F4A"/>
    <w:rsid w:val="009921D5"/>
    <w:rsid w:val="0099303D"/>
    <w:rsid w:val="0099429D"/>
    <w:rsid w:val="009949F5"/>
    <w:rsid w:val="009966CF"/>
    <w:rsid w:val="009966E9"/>
    <w:rsid w:val="009967F8"/>
    <w:rsid w:val="009A00EC"/>
    <w:rsid w:val="009A0C0D"/>
    <w:rsid w:val="009A0E82"/>
    <w:rsid w:val="009A1861"/>
    <w:rsid w:val="009A23D4"/>
    <w:rsid w:val="009A461F"/>
    <w:rsid w:val="009A46B6"/>
    <w:rsid w:val="009A4E45"/>
    <w:rsid w:val="009A503D"/>
    <w:rsid w:val="009A6596"/>
    <w:rsid w:val="009B082E"/>
    <w:rsid w:val="009B0922"/>
    <w:rsid w:val="009B0B4A"/>
    <w:rsid w:val="009B11C6"/>
    <w:rsid w:val="009B13CB"/>
    <w:rsid w:val="009B20A3"/>
    <w:rsid w:val="009B423E"/>
    <w:rsid w:val="009B47A2"/>
    <w:rsid w:val="009B502C"/>
    <w:rsid w:val="009B5F98"/>
    <w:rsid w:val="009B61A0"/>
    <w:rsid w:val="009B6318"/>
    <w:rsid w:val="009C0DCC"/>
    <w:rsid w:val="009C1414"/>
    <w:rsid w:val="009C2358"/>
    <w:rsid w:val="009C2F77"/>
    <w:rsid w:val="009C32A1"/>
    <w:rsid w:val="009C32E5"/>
    <w:rsid w:val="009C38B9"/>
    <w:rsid w:val="009C4364"/>
    <w:rsid w:val="009C5E15"/>
    <w:rsid w:val="009C7AC8"/>
    <w:rsid w:val="009D12BC"/>
    <w:rsid w:val="009D1638"/>
    <w:rsid w:val="009D19B8"/>
    <w:rsid w:val="009D20C1"/>
    <w:rsid w:val="009D493D"/>
    <w:rsid w:val="009D4F34"/>
    <w:rsid w:val="009D5429"/>
    <w:rsid w:val="009D5F2F"/>
    <w:rsid w:val="009D6221"/>
    <w:rsid w:val="009D6A13"/>
    <w:rsid w:val="009E04B8"/>
    <w:rsid w:val="009E0A2E"/>
    <w:rsid w:val="009E12D2"/>
    <w:rsid w:val="009E25CB"/>
    <w:rsid w:val="009E2B59"/>
    <w:rsid w:val="009E3D1F"/>
    <w:rsid w:val="009E4FDC"/>
    <w:rsid w:val="009E52AE"/>
    <w:rsid w:val="009E5DC7"/>
    <w:rsid w:val="009E6024"/>
    <w:rsid w:val="009E6A9A"/>
    <w:rsid w:val="009F07B7"/>
    <w:rsid w:val="009F0CE0"/>
    <w:rsid w:val="009F1D47"/>
    <w:rsid w:val="009F2F79"/>
    <w:rsid w:val="009F33C6"/>
    <w:rsid w:val="009F3A72"/>
    <w:rsid w:val="009F49AD"/>
    <w:rsid w:val="00A00446"/>
    <w:rsid w:val="00A00612"/>
    <w:rsid w:val="00A024E3"/>
    <w:rsid w:val="00A02686"/>
    <w:rsid w:val="00A02DFD"/>
    <w:rsid w:val="00A03C95"/>
    <w:rsid w:val="00A04686"/>
    <w:rsid w:val="00A04697"/>
    <w:rsid w:val="00A04CF8"/>
    <w:rsid w:val="00A04DA7"/>
    <w:rsid w:val="00A063A8"/>
    <w:rsid w:val="00A101A2"/>
    <w:rsid w:val="00A1062D"/>
    <w:rsid w:val="00A10EE4"/>
    <w:rsid w:val="00A11DB9"/>
    <w:rsid w:val="00A140C6"/>
    <w:rsid w:val="00A14DF7"/>
    <w:rsid w:val="00A15BAB"/>
    <w:rsid w:val="00A161C8"/>
    <w:rsid w:val="00A20045"/>
    <w:rsid w:val="00A20255"/>
    <w:rsid w:val="00A21895"/>
    <w:rsid w:val="00A21A1C"/>
    <w:rsid w:val="00A21A26"/>
    <w:rsid w:val="00A22183"/>
    <w:rsid w:val="00A221B5"/>
    <w:rsid w:val="00A2330A"/>
    <w:rsid w:val="00A23DF6"/>
    <w:rsid w:val="00A300A0"/>
    <w:rsid w:val="00A3148B"/>
    <w:rsid w:val="00A316DE"/>
    <w:rsid w:val="00A3178F"/>
    <w:rsid w:val="00A31FC9"/>
    <w:rsid w:val="00A325F6"/>
    <w:rsid w:val="00A33E86"/>
    <w:rsid w:val="00A3426F"/>
    <w:rsid w:val="00A3450F"/>
    <w:rsid w:val="00A353F0"/>
    <w:rsid w:val="00A35AFE"/>
    <w:rsid w:val="00A35E9F"/>
    <w:rsid w:val="00A367A9"/>
    <w:rsid w:val="00A368C0"/>
    <w:rsid w:val="00A37C02"/>
    <w:rsid w:val="00A437C5"/>
    <w:rsid w:val="00A4386E"/>
    <w:rsid w:val="00A43A84"/>
    <w:rsid w:val="00A44DF6"/>
    <w:rsid w:val="00A4503F"/>
    <w:rsid w:val="00A45259"/>
    <w:rsid w:val="00A45648"/>
    <w:rsid w:val="00A46212"/>
    <w:rsid w:val="00A47270"/>
    <w:rsid w:val="00A5096F"/>
    <w:rsid w:val="00A533B8"/>
    <w:rsid w:val="00A5363C"/>
    <w:rsid w:val="00A53921"/>
    <w:rsid w:val="00A539F3"/>
    <w:rsid w:val="00A54719"/>
    <w:rsid w:val="00A56A23"/>
    <w:rsid w:val="00A5770A"/>
    <w:rsid w:val="00A5779A"/>
    <w:rsid w:val="00A57C2E"/>
    <w:rsid w:val="00A62330"/>
    <w:rsid w:val="00A624C0"/>
    <w:rsid w:val="00A62711"/>
    <w:rsid w:val="00A64141"/>
    <w:rsid w:val="00A65481"/>
    <w:rsid w:val="00A65801"/>
    <w:rsid w:val="00A6656F"/>
    <w:rsid w:val="00A66803"/>
    <w:rsid w:val="00A66FA2"/>
    <w:rsid w:val="00A70D43"/>
    <w:rsid w:val="00A725D8"/>
    <w:rsid w:val="00A74249"/>
    <w:rsid w:val="00A74D3C"/>
    <w:rsid w:val="00A759B0"/>
    <w:rsid w:val="00A765A0"/>
    <w:rsid w:val="00A7732F"/>
    <w:rsid w:val="00A77358"/>
    <w:rsid w:val="00A827AA"/>
    <w:rsid w:val="00A8318E"/>
    <w:rsid w:val="00A834B6"/>
    <w:rsid w:val="00A83521"/>
    <w:rsid w:val="00A84B7C"/>
    <w:rsid w:val="00A85BA2"/>
    <w:rsid w:val="00A918BE"/>
    <w:rsid w:val="00A91E1D"/>
    <w:rsid w:val="00A920AC"/>
    <w:rsid w:val="00A92E6A"/>
    <w:rsid w:val="00A93B26"/>
    <w:rsid w:val="00A93C35"/>
    <w:rsid w:val="00A95C75"/>
    <w:rsid w:val="00A96443"/>
    <w:rsid w:val="00A9654F"/>
    <w:rsid w:val="00A96842"/>
    <w:rsid w:val="00A9723B"/>
    <w:rsid w:val="00A9733F"/>
    <w:rsid w:val="00A97802"/>
    <w:rsid w:val="00A97B37"/>
    <w:rsid w:val="00AA122C"/>
    <w:rsid w:val="00AA12FB"/>
    <w:rsid w:val="00AA1D34"/>
    <w:rsid w:val="00AA1D35"/>
    <w:rsid w:val="00AA1E1F"/>
    <w:rsid w:val="00AA22B7"/>
    <w:rsid w:val="00AA24D9"/>
    <w:rsid w:val="00AA28B4"/>
    <w:rsid w:val="00AA2D60"/>
    <w:rsid w:val="00AA2E72"/>
    <w:rsid w:val="00AA3F13"/>
    <w:rsid w:val="00AA4F27"/>
    <w:rsid w:val="00AA4F69"/>
    <w:rsid w:val="00AA56A2"/>
    <w:rsid w:val="00AA663F"/>
    <w:rsid w:val="00AA66BA"/>
    <w:rsid w:val="00AA6F5D"/>
    <w:rsid w:val="00AA78E6"/>
    <w:rsid w:val="00AB16AB"/>
    <w:rsid w:val="00AB1A89"/>
    <w:rsid w:val="00AB3445"/>
    <w:rsid w:val="00AB401C"/>
    <w:rsid w:val="00AB40E1"/>
    <w:rsid w:val="00AB531B"/>
    <w:rsid w:val="00AB53D2"/>
    <w:rsid w:val="00AB60AF"/>
    <w:rsid w:val="00AB71C9"/>
    <w:rsid w:val="00AB7508"/>
    <w:rsid w:val="00AB79BB"/>
    <w:rsid w:val="00AC08B7"/>
    <w:rsid w:val="00AC23BE"/>
    <w:rsid w:val="00AC34B4"/>
    <w:rsid w:val="00AC4038"/>
    <w:rsid w:val="00AC4A0B"/>
    <w:rsid w:val="00AC59F3"/>
    <w:rsid w:val="00AC5D78"/>
    <w:rsid w:val="00AC6193"/>
    <w:rsid w:val="00AC6830"/>
    <w:rsid w:val="00AC6BF4"/>
    <w:rsid w:val="00AC6C77"/>
    <w:rsid w:val="00AC7B28"/>
    <w:rsid w:val="00AC7C34"/>
    <w:rsid w:val="00AD0E87"/>
    <w:rsid w:val="00AD1E12"/>
    <w:rsid w:val="00AD2EC4"/>
    <w:rsid w:val="00AD3576"/>
    <w:rsid w:val="00AD3A21"/>
    <w:rsid w:val="00AD4167"/>
    <w:rsid w:val="00AD497D"/>
    <w:rsid w:val="00AD4E13"/>
    <w:rsid w:val="00AD5A20"/>
    <w:rsid w:val="00AD6183"/>
    <w:rsid w:val="00AD74BE"/>
    <w:rsid w:val="00AE0796"/>
    <w:rsid w:val="00AE16D2"/>
    <w:rsid w:val="00AE3534"/>
    <w:rsid w:val="00AE3CFD"/>
    <w:rsid w:val="00AE3D68"/>
    <w:rsid w:val="00AE4232"/>
    <w:rsid w:val="00AE4869"/>
    <w:rsid w:val="00AE4FF7"/>
    <w:rsid w:val="00AE68E6"/>
    <w:rsid w:val="00AE696E"/>
    <w:rsid w:val="00AE7D02"/>
    <w:rsid w:val="00AE7DCE"/>
    <w:rsid w:val="00AE7F6B"/>
    <w:rsid w:val="00AF0EC5"/>
    <w:rsid w:val="00AF13AD"/>
    <w:rsid w:val="00AF2508"/>
    <w:rsid w:val="00AF2552"/>
    <w:rsid w:val="00AF2A24"/>
    <w:rsid w:val="00AF309C"/>
    <w:rsid w:val="00AF332D"/>
    <w:rsid w:val="00AF39E5"/>
    <w:rsid w:val="00AF45E7"/>
    <w:rsid w:val="00AF46BA"/>
    <w:rsid w:val="00AF49D1"/>
    <w:rsid w:val="00AF6D68"/>
    <w:rsid w:val="00AF7DF4"/>
    <w:rsid w:val="00B004DE"/>
    <w:rsid w:val="00B0164B"/>
    <w:rsid w:val="00B0197A"/>
    <w:rsid w:val="00B0306D"/>
    <w:rsid w:val="00B03AE1"/>
    <w:rsid w:val="00B0552F"/>
    <w:rsid w:val="00B055C1"/>
    <w:rsid w:val="00B06E5A"/>
    <w:rsid w:val="00B07B64"/>
    <w:rsid w:val="00B11423"/>
    <w:rsid w:val="00B114E8"/>
    <w:rsid w:val="00B12BD4"/>
    <w:rsid w:val="00B131FC"/>
    <w:rsid w:val="00B133AF"/>
    <w:rsid w:val="00B13DC0"/>
    <w:rsid w:val="00B13E3D"/>
    <w:rsid w:val="00B149C4"/>
    <w:rsid w:val="00B14EE6"/>
    <w:rsid w:val="00B15C65"/>
    <w:rsid w:val="00B1615C"/>
    <w:rsid w:val="00B16BA8"/>
    <w:rsid w:val="00B171F0"/>
    <w:rsid w:val="00B171F1"/>
    <w:rsid w:val="00B21345"/>
    <w:rsid w:val="00B23251"/>
    <w:rsid w:val="00B240B6"/>
    <w:rsid w:val="00B2433D"/>
    <w:rsid w:val="00B2437F"/>
    <w:rsid w:val="00B2451F"/>
    <w:rsid w:val="00B2469F"/>
    <w:rsid w:val="00B252E2"/>
    <w:rsid w:val="00B26A1F"/>
    <w:rsid w:val="00B277A3"/>
    <w:rsid w:val="00B31576"/>
    <w:rsid w:val="00B31B44"/>
    <w:rsid w:val="00B32940"/>
    <w:rsid w:val="00B33344"/>
    <w:rsid w:val="00B3480B"/>
    <w:rsid w:val="00B35B52"/>
    <w:rsid w:val="00B35FF4"/>
    <w:rsid w:val="00B3698B"/>
    <w:rsid w:val="00B37435"/>
    <w:rsid w:val="00B40638"/>
    <w:rsid w:val="00B409ED"/>
    <w:rsid w:val="00B416E5"/>
    <w:rsid w:val="00B420F9"/>
    <w:rsid w:val="00B42CA8"/>
    <w:rsid w:val="00B4305B"/>
    <w:rsid w:val="00B433FB"/>
    <w:rsid w:val="00B4393F"/>
    <w:rsid w:val="00B4517B"/>
    <w:rsid w:val="00B45370"/>
    <w:rsid w:val="00B47060"/>
    <w:rsid w:val="00B47888"/>
    <w:rsid w:val="00B51D92"/>
    <w:rsid w:val="00B51ED9"/>
    <w:rsid w:val="00B53455"/>
    <w:rsid w:val="00B539A8"/>
    <w:rsid w:val="00B53C68"/>
    <w:rsid w:val="00B55580"/>
    <w:rsid w:val="00B566A0"/>
    <w:rsid w:val="00B56D64"/>
    <w:rsid w:val="00B60455"/>
    <w:rsid w:val="00B6074A"/>
    <w:rsid w:val="00B60BD4"/>
    <w:rsid w:val="00B6144C"/>
    <w:rsid w:val="00B62710"/>
    <w:rsid w:val="00B63CAF"/>
    <w:rsid w:val="00B63CE4"/>
    <w:rsid w:val="00B6464C"/>
    <w:rsid w:val="00B6479B"/>
    <w:rsid w:val="00B64A41"/>
    <w:rsid w:val="00B64EA5"/>
    <w:rsid w:val="00B65508"/>
    <w:rsid w:val="00B660E0"/>
    <w:rsid w:val="00B66517"/>
    <w:rsid w:val="00B66A9C"/>
    <w:rsid w:val="00B67BEC"/>
    <w:rsid w:val="00B71BB7"/>
    <w:rsid w:val="00B72255"/>
    <w:rsid w:val="00B72848"/>
    <w:rsid w:val="00B7465E"/>
    <w:rsid w:val="00B76239"/>
    <w:rsid w:val="00B77F10"/>
    <w:rsid w:val="00B80C03"/>
    <w:rsid w:val="00B817C6"/>
    <w:rsid w:val="00B82084"/>
    <w:rsid w:val="00B82C74"/>
    <w:rsid w:val="00B830C0"/>
    <w:rsid w:val="00B836B6"/>
    <w:rsid w:val="00B83EAD"/>
    <w:rsid w:val="00B85753"/>
    <w:rsid w:val="00B86A25"/>
    <w:rsid w:val="00B86EF0"/>
    <w:rsid w:val="00B86F4C"/>
    <w:rsid w:val="00B90429"/>
    <w:rsid w:val="00B9060E"/>
    <w:rsid w:val="00B90F54"/>
    <w:rsid w:val="00B90FB9"/>
    <w:rsid w:val="00B90FF9"/>
    <w:rsid w:val="00B91235"/>
    <w:rsid w:val="00B91D1C"/>
    <w:rsid w:val="00B92382"/>
    <w:rsid w:val="00B9262F"/>
    <w:rsid w:val="00B94185"/>
    <w:rsid w:val="00B94441"/>
    <w:rsid w:val="00B94942"/>
    <w:rsid w:val="00B95473"/>
    <w:rsid w:val="00B95772"/>
    <w:rsid w:val="00B95D11"/>
    <w:rsid w:val="00B961A3"/>
    <w:rsid w:val="00B962EB"/>
    <w:rsid w:val="00B96EE1"/>
    <w:rsid w:val="00BA0805"/>
    <w:rsid w:val="00BA08F3"/>
    <w:rsid w:val="00BA1824"/>
    <w:rsid w:val="00BA1A53"/>
    <w:rsid w:val="00BA4D78"/>
    <w:rsid w:val="00BA5F92"/>
    <w:rsid w:val="00BA65DB"/>
    <w:rsid w:val="00BA6858"/>
    <w:rsid w:val="00BA775F"/>
    <w:rsid w:val="00BA79CB"/>
    <w:rsid w:val="00BB065F"/>
    <w:rsid w:val="00BB09BC"/>
    <w:rsid w:val="00BB0C58"/>
    <w:rsid w:val="00BB20AB"/>
    <w:rsid w:val="00BB227A"/>
    <w:rsid w:val="00BB2FF7"/>
    <w:rsid w:val="00BB5312"/>
    <w:rsid w:val="00BB6630"/>
    <w:rsid w:val="00BB690F"/>
    <w:rsid w:val="00BB761A"/>
    <w:rsid w:val="00BB7954"/>
    <w:rsid w:val="00BB7DA1"/>
    <w:rsid w:val="00BC06F9"/>
    <w:rsid w:val="00BC282C"/>
    <w:rsid w:val="00BC3F49"/>
    <w:rsid w:val="00BC46BB"/>
    <w:rsid w:val="00BC4C53"/>
    <w:rsid w:val="00BC620E"/>
    <w:rsid w:val="00BC6DF3"/>
    <w:rsid w:val="00BC7918"/>
    <w:rsid w:val="00BD09B1"/>
    <w:rsid w:val="00BD0CA2"/>
    <w:rsid w:val="00BD122C"/>
    <w:rsid w:val="00BD16C0"/>
    <w:rsid w:val="00BD16C1"/>
    <w:rsid w:val="00BD1DEA"/>
    <w:rsid w:val="00BD2F04"/>
    <w:rsid w:val="00BD4052"/>
    <w:rsid w:val="00BD56DF"/>
    <w:rsid w:val="00BD57D7"/>
    <w:rsid w:val="00BD6A91"/>
    <w:rsid w:val="00BD74D0"/>
    <w:rsid w:val="00BE03E9"/>
    <w:rsid w:val="00BE09A0"/>
    <w:rsid w:val="00BE0EE7"/>
    <w:rsid w:val="00BE2251"/>
    <w:rsid w:val="00BE276F"/>
    <w:rsid w:val="00BE2C46"/>
    <w:rsid w:val="00BE3EC9"/>
    <w:rsid w:val="00BE4717"/>
    <w:rsid w:val="00BE51C0"/>
    <w:rsid w:val="00BE553E"/>
    <w:rsid w:val="00BE6402"/>
    <w:rsid w:val="00BE79B2"/>
    <w:rsid w:val="00BE7EC5"/>
    <w:rsid w:val="00BF078C"/>
    <w:rsid w:val="00BF0DBD"/>
    <w:rsid w:val="00BF0EF1"/>
    <w:rsid w:val="00BF10D3"/>
    <w:rsid w:val="00BF1A44"/>
    <w:rsid w:val="00BF3C27"/>
    <w:rsid w:val="00BF53BC"/>
    <w:rsid w:val="00BF5543"/>
    <w:rsid w:val="00BF6098"/>
    <w:rsid w:val="00BF69AF"/>
    <w:rsid w:val="00BF6B28"/>
    <w:rsid w:val="00C019DC"/>
    <w:rsid w:val="00C01A9D"/>
    <w:rsid w:val="00C0463B"/>
    <w:rsid w:val="00C0569E"/>
    <w:rsid w:val="00C06C15"/>
    <w:rsid w:val="00C07EA9"/>
    <w:rsid w:val="00C11322"/>
    <w:rsid w:val="00C116B6"/>
    <w:rsid w:val="00C12FAB"/>
    <w:rsid w:val="00C14B84"/>
    <w:rsid w:val="00C1512A"/>
    <w:rsid w:val="00C155E3"/>
    <w:rsid w:val="00C15E2F"/>
    <w:rsid w:val="00C16B42"/>
    <w:rsid w:val="00C16C9C"/>
    <w:rsid w:val="00C16F94"/>
    <w:rsid w:val="00C178CD"/>
    <w:rsid w:val="00C17999"/>
    <w:rsid w:val="00C17F2B"/>
    <w:rsid w:val="00C17FD2"/>
    <w:rsid w:val="00C204BE"/>
    <w:rsid w:val="00C205F5"/>
    <w:rsid w:val="00C2197F"/>
    <w:rsid w:val="00C222A8"/>
    <w:rsid w:val="00C24D8D"/>
    <w:rsid w:val="00C2555B"/>
    <w:rsid w:val="00C256FA"/>
    <w:rsid w:val="00C261B1"/>
    <w:rsid w:val="00C26201"/>
    <w:rsid w:val="00C268F7"/>
    <w:rsid w:val="00C26DCD"/>
    <w:rsid w:val="00C27E3E"/>
    <w:rsid w:val="00C30A9A"/>
    <w:rsid w:val="00C30EEA"/>
    <w:rsid w:val="00C31C1C"/>
    <w:rsid w:val="00C32186"/>
    <w:rsid w:val="00C32E40"/>
    <w:rsid w:val="00C33BF3"/>
    <w:rsid w:val="00C34A1C"/>
    <w:rsid w:val="00C3573C"/>
    <w:rsid w:val="00C35EAC"/>
    <w:rsid w:val="00C35F88"/>
    <w:rsid w:val="00C377DA"/>
    <w:rsid w:val="00C4011A"/>
    <w:rsid w:val="00C4014F"/>
    <w:rsid w:val="00C40447"/>
    <w:rsid w:val="00C408C5"/>
    <w:rsid w:val="00C4118E"/>
    <w:rsid w:val="00C41ED9"/>
    <w:rsid w:val="00C429C3"/>
    <w:rsid w:val="00C430BB"/>
    <w:rsid w:val="00C43653"/>
    <w:rsid w:val="00C44A83"/>
    <w:rsid w:val="00C458D9"/>
    <w:rsid w:val="00C45FA2"/>
    <w:rsid w:val="00C46AFC"/>
    <w:rsid w:val="00C474E9"/>
    <w:rsid w:val="00C4798E"/>
    <w:rsid w:val="00C5059A"/>
    <w:rsid w:val="00C50CCB"/>
    <w:rsid w:val="00C51981"/>
    <w:rsid w:val="00C51C48"/>
    <w:rsid w:val="00C523DD"/>
    <w:rsid w:val="00C53513"/>
    <w:rsid w:val="00C54235"/>
    <w:rsid w:val="00C5425C"/>
    <w:rsid w:val="00C54581"/>
    <w:rsid w:val="00C54789"/>
    <w:rsid w:val="00C55E5D"/>
    <w:rsid w:val="00C57991"/>
    <w:rsid w:val="00C601E5"/>
    <w:rsid w:val="00C60A90"/>
    <w:rsid w:val="00C60FEB"/>
    <w:rsid w:val="00C61359"/>
    <w:rsid w:val="00C61616"/>
    <w:rsid w:val="00C61EB2"/>
    <w:rsid w:val="00C62F6C"/>
    <w:rsid w:val="00C64593"/>
    <w:rsid w:val="00C646FC"/>
    <w:rsid w:val="00C652A6"/>
    <w:rsid w:val="00C65718"/>
    <w:rsid w:val="00C7009B"/>
    <w:rsid w:val="00C70C5E"/>
    <w:rsid w:val="00C70E87"/>
    <w:rsid w:val="00C7108B"/>
    <w:rsid w:val="00C7162C"/>
    <w:rsid w:val="00C72653"/>
    <w:rsid w:val="00C72C69"/>
    <w:rsid w:val="00C73047"/>
    <w:rsid w:val="00C73476"/>
    <w:rsid w:val="00C73633"/>
    <w:rsid w:val="00C7502B"/>
    <w:rsid w:val="00C75332"/>
    <w:rsid w:val="00C75692"/>
    <w:rsid w:val="00C77498"/>
    <w:rsid w:val="00C8080C"/>
    <w:rsid w:val="00C80D1A"/>
    <w:rsid w:val="00C819F4"/>
    <w:rsid w:val="00C81C5F"/>
    <w:rsid w:val="00C82EDD"/>
    <w:rsid w:val="00C83096"/>
    <w:rsid w:val="00C8413E"/>
    <w:rsid w:val="00C852AD"/>
    <w:rsid w:val="00C85D32"/>
    <w:rsid w:val="00C85E48"/>
    <w:rsid w:val="00C86652"/>
    <w:rsid w:val="00C8750F"/>
    <w:rsid w:val="00C9061D"/>
    <w:rsid w:val="00C90EE1"/>
    <w:rsid w:val="00C910C1"/>
    <w:rsid w:val="00C92028"/>
    <w:rsid w:val="00C933B2"/>
    <w:rsid w:val="00C9361E"/>
    <w:rsid w:val="00C94D95"/>
    <w:rsid w:val="00C955F9"/>
    <w:rsid w:val="00C95CFA"/>
    <w:rsid w:val="00C96124"/>
    <w:rsid w:val="00C9754E"/>
    <w:rsid w:val="00C97AA7"/>
    <w:rsid w:val="00C97F03"/>
    <w:rsid w:val="00CA026E"/>
    <w:rsid w:val="00CA06FA"/>
    <w:rsid w:val="00CA1436"/>
    <w:rsid w:val="00CA1B5B"/>
    <w:rsid w:val="00CA21F6"/>
    <w:rsid w:val="00CA2B53"/>
    <w:rsid w:val="00CA3080"/>
    <w:rsid w:val="00CA3662"/>
    <w:rsid w:val="00CA43CD"/>
    <w:rsid w:val="00CA4A63"/>
    <w:rsid w:val="00CA5B40"/>
    <w:rsid w:val="00CA739A"/>
    <w:rsid w:val="00CB0319"/>
    <w:rsid w:val="00CB07A8"/>
    <w:rsid w:val="00CB08C3"/>
    <w:rsid w:val="00CB2A42"/>
    <w:rsid w:val="00CB2C76"/>
    <w:rsid w:val="00CB4B32"/>
    <w:rsid w:val="00CB6906"/>
    <w:rsid w:val="00CB6A51"/>
    <w:rsid w:val="00CB6DA5"/>
    <w:rsid w:val="00CB72DA"/>
    <w:rsid w:val="00CB75B3"/>
    <w:rsid w:val="00CC0A23"/>
    <w:rsid w:val="00CC0B96"/>
    <w:rsid w:val="00CC10C8"/>
    <w:rsid w:val="00CC1B84"/>
    <w:rsid w:val="00CC2416"/>
    <w:rsid w:val="00CC2D7C"/>
    <w:rsid w:val="00CC3133"/>
    <w:rsid w:val="00CC35D6"/>
    <w:rsid w:val="00CC39FA"/>
    <w:rsid w:val="00CC3B54"/>
    <w:rsid w:val="00CC429F"/>
    <w:rsid w:val="00CC4A9B"/>
    <w:rsid w:val="00CC4D1D"/>
    <w:rsid w:val="00CC50E2"/>
    <w:rsid w:val="00CC798C"/>
    <w:rsid w:val="00CC7C40"/>
    <w:rsid w:val="00CD093C"/>
    <w:rsid w:val="00CD19B5"/>
    <w:rsid w:val="00CD1AB3"/>
    <w:rsid w:val="00CD35CA"/>
    <w:rsid w:val="00CD368B"/>
    <w:rsid w:val="00CD4232"/>
    <w:rsid w:val="00CD6F0E"/>
    <w:rsid w:val="00CD726A"/>
    <w:rsid w:val="00CD767C"/>
    <w:rsid w:val="00CD7DF3"/>
    <w:rsid w:val="00CD7FC5"/>
    <w:rsid w:val="00CE0ADA"/>
    <w:rsid w:val="00CE0BAE"/>
    <w:rsid w:val="00CE131B"/>
    <w:rsid w:val="00CE1A4C"/>
    <w:rsid w:val="00CE29EE"/>
    <w:rsid w:val="00CE2BBF"/>
    <w:rsid w:val="00CE2E36"/>
    <w:rsid w:val="00CE30AE"/>
    <w:rsid w:val="00CE34FF"/>
    <w:rsid w:val="00CE3EB1"/>
    <w:rsid w:val="00CE4713"/>
    <w:rsid w:val="00CE478D"/>
    <w:rsid w:val="00CE565C"/>
    <w:rsid w:val="00CE6657"/>
    <w:rsid w:val="00CE6EC8"/>
    <w:rsid w:val="00CE72F4"/>
    <w:rsid w:val="00CE7891"/>
    <w:rsid w:val="00CF0269"/>
    <w:rsid w:val="00CF07CA"/>
    <w:rsid w:val="00CF1FA2"/>
    <w:rsid w:val="00CF20DC"/>
    <w:rsid w:val="00CF2AC6"/>
    <w:rsid w:val="00CF75C6"/>
    <w:rsid w:val="00D0072C"/>
    <w:rsid w:val="00D010D0"/>
    <w:rsid w:val="00D01AF0"/>
    <w:rsid w:val="00D02434"/>
    <w:rsid w:val="00D024A6"/>
    <w:rsid w:val="00D059CC"/>
    <w:rsid w:val="00D06223"/>
    <w:rsid w:val="00D06DC2"/>
    <w:rsid w:val="00D06DFC"/>
    <w:rsid w:val="00D07001"/>
    <w:rsid w:val="00D07C5A"/>
    <w:rsid w:val="00D07D49"/>
    <w:rsid w:val="00D104C7"/>
    <w:rsid w:val="00D10662"/>
    <w:rsid w:val="00D1079E"/>
    <w:rsid w:val="00D11654"/>
    <w:rsid w:val="00D11F44"/>
    <w:rsid w:val="00D12087"/>
    <w:rsid w:val="00D16F25"/>
    <w:rsid w:val="00D219A4"/>
    <w:rsid w:val="00D2303C"/>
    <w:rsid w:val="00D230B3"/>
    <w:rsid w:val="00D24395"/>
    <w:rsid w:val="00D253AB"/>
    <w:rsid w:val="00D25D12"/>
    <w:rsid w:val="00D27205"/>
    <w:rsid w:val="00D31EBA"/>
    <w:rsid w:val="00D32523"/>
    <w:rsid w:val="00D3548C"/>
    <w:rsid w:val="00D357E6"/>
    <w:rsid w:val="00D35AD1"/>
    <w:rsid w:val="00D36700"/>
    <w:rsid w:val="00D407DB"/>
    <w:rsid w:val="00D41430"/>
    <w:rsid w:val="00D41D70"/>
    <w:rsid w:val="00D43684"/>
    <w:rsid w:val="00D43BBA"/>
    <w:rsid w:val="00D45E55"/>
    <w:rsid w:val="00D45F8A"/>
    <w:rsid w:val="00D47838"/>
    <w:rsid w:val="00D47BF5"/>
    <w:rsid w:val="00D47C44"/>
    <w:rsid w:val="00D50C13"/>
    <w:rsid w:val="00D50C86"/>
    <w:rsid w:val="00D50DA7"/>
    <w:rsid w:val="00D514ED"/>
    <w:rsid w:val="00D5169D"/>
    <w:rsid w:val="00D516C4"/>
    <w:rsid w:val="00D51916"/>
    <w:rsid w:val="00D51A72"/>
    <w:rsid w:val="00D52701"/>
    <w:rsid w:val="00D52CFF"/>
    <w:rsid w:val="00D52D03"/>
    <w:rsid w:val="00D532E8"/>
    <w:rsid w:val="00D553D9"/>
    <w:rsid w:val="00D55AE3"/>
    <w:rsid w:val="00D55E6E"/>
    <w:rsid w:val="00D57780"/>
    <w:rsid w:val="00D57F7F"/>
    <w:rsid w:val="00D6088C"/>
    <w:rsid w:val="00D60FE2"/>
    <w:rsid w:val="00D62918"/>
    <w:rsid w:val="00D6317F"/>
    <w:rsid w:val="00D64543"/>
    <w:rsid w:val="00D64A00"/>
    <w:rsid w:val="00D654F9"/>
    <w:rsid w:val="00D65CA8"/>
    <w:rsid w:val="00D65EBF"/>
    <w:rsid w:val="00D6678B"/>
    <w:rsid w:val="00D6685D"/>
    <w:rsid w:val="00D66E6D"/>
    <w:rsid w:val="00D67E85"/>
    <w:rsid w:val="00D71066"/>
    <w:rsid w:val="00D710D2"/>
    <w:rsid w:val="00D73F2C"/>
    <w:rsid w:val="00D741BE"/>
    <w:rsid w:val="00D7460D"/>
    <w:rsid w:val="00D74AAD"/>
    <w:rsid w:val="00D74C49"/>
    <w:rsid w:val="00D75678"/>
    <w:rsid w:val="00D75BF3"/>
    <w:rsid w:val="00D77846"/>
    <w:rsid w:val="00D8085F"/>
    <w:rsid w:val="00D80BC6"/>
    <w:rsid w:val="00D81381"/>
    <w:rsid w:val="00D81C8A"/>
    <w:rsid w:val="00D81ECA"/>
    <w:rsid w:val="00D82074"/>
    <w:rsid w:val="00D820E6"/>
    <w:rsid w:val="00D8210C"/>
    <w:rsid w:val="00D8218B"/>
    <w:rsid w:val="00D840CA"/>
    <w:rsid w:val="00D86043"/>
    <w:rsid w:val="00D86BC1"/>
    <w:rsid w:val="00D8787C"/>
    <w:rsid w:val="00D90081"/>
    <w:rsid w:val="00D90275"/>
    <w:rsid w:val="00D9056D"/>
    <w:rsid w:val="00D91CB5"/>
    <w:rsid w:val="00D928A0"/>
    <w:rsid w:val="00D92DC7"/>
    <w:rsid w:val="00D93E3B"/>
    <w:rsid w:val="00D94E39"/>
    <w:rsid w:val="00D95624"/>
    <w:rsid w:val="00D96184"/>
    <w:rsid w:val="00D9702C"/>
    <w:rsid w:val="00D972DC"/>
    <w:rsid w:val="00D973E4"/>
    <w:rsid w:val="00D97692"/>
    <w:rsid w:val="00DA0540"/>
    <w:rsid w:val="00DA0E93"/>
    <w:rsid w:val="00DA19B5"/>
    <w:rsid w:val="00DA25A6"/>
    <w:rsid w:val="00DA4542"/>
    <w:rsid w:val="00DA4AB2"/>
    <w:rsid w:val="00DB1FA1"/>
    <w:rsid w:val="00DB294F"/>
    <w:rsid w:val="00DB3F8E"/>
    <w:rsid w:val="00DB4174"/>
    <w:rsid w:val="00DB45A9"/>
    <w:rsid w:val="00DB4961"/>
    <w:rsid w:val="00DB52EB"/>
    <w:rsid w:val="00DB5A87"/>
    <w:rsid w:val="00DB5B28"/>
    <w:rsid w:val="00DB6533"/>
    <w:rsid w:val="00DB7DA5"/>
    <w:rsid w:val="00DB7ED1"/>
    <w:rsid w:val="00DB7F13"/>
    <w:rsid w:val="00DC00AA"/>
    <w:rsid w:val="00DC0EB8"/>
    <w:rsid w:val="00DC23F1"/>
    <w:rsid w:val="00DC291B"/>
    <w:rsid w:val="00DC2DCB"/>
    <w:rsid w:val="00DC6F21"/>
    <w:rsid w:val="00DD0583"/>
    <w:rsid w:val="00DD0D44"/>
    <w:rsid w:val="00DD2879"/>
    <w:rsid w:val="00DD3D8B"/>
    <w:rsid w:val="00DD3FE3"/>
    <w:rsid w:val="00DD4835"/>
    <w:rsid w:val="00DD560C"/>
    <w:rsid w:val="00DD5699"/>
    <w:rsid w:val="00DD57A2"/>
    <w:rsid w:val="00DD615A"/>
    <w:rsid w:val="00DD6E22"/>
    <w:rsid w:val="00DE203D"/>
    <w:rsid w:val="00DE3903"/>
    <w:rsid w:val="00DE4D53"/>
    <w:rsid w:val="00DE649D"/>
    <w:rsid w:val="00DE6CBF"/>
    <w:rsid w:val="00DE70AD"/>
    <w:rsid w:val="00DE738E"/>
    <w:rsid w:val="00DE7E14"/>
    <w:rsid w:val="00DF047C"/>
    <w:rsid w:val="00DF0B05"/>
    <w:rsid w:val="00DF2741"/>
    <w:rsid w:val="00DF34D6"/>
    <w:rsid w:val="00DF3A3B"/>
    <w:rsid w:val="00E0035A"/>
    <w:rsid w:val="00E01DBE"/>
    <w:rsid w:val="00E02155"/>
    <w:rsid w:val="00E02247"/>
    <w:rsid w:val="00E04373"/>
    <w:rsid w:val="00E0508C"/>
    <w:rsid w:val="00E05C72"/>
    <w:rsid w:val="00E06054"/>
    <w:rsid w:val="00E06845"/>
    <w:rsid w:val="00E06C37"/>
    <w:rsid w:val="00E07114"/>
    <w:rsid w:val="00E07DB0"/>
    <w:rsid w:val="00E07DC5"/>
    <w:rsid w:val="00E106D7"/>
    <w:rsid w:val="00E11078"/>
    <w:rsid w:val="00E11C9B"/>
    <w:rsid w:val="00E129F3"/>
    <w:rsid w:val="00E13416"/>
    <w:rsid w:val="00E1592F"/>
    <w:rsid w:val="00E172AB"/>
    <w:rsid w:val="00E21CCB"/>
    <w:rsid w:val="00E22078"/>
    <w:rsid w:val="00E23CF7"/>
    <w:rsid w:val="00E24B54"/>
    <w:rsid w:val="00E261BB"/>
    <w:rsid w:val="00E2677A"/>
    <w:rsid w:val="00E2762D"/>
    <w:rsid w:val="00E27777"/>
    <w:rsid w:val="00E27E23"/>
    <w:rsid w:val="00E3004E"/>
    <w:rsid w:val="00E3052C"/>
    <w:rsid w:val="00E30BFF"/>
    <w:rsid w:val="00E30FC5"/>
    <w:rsid w:val="00E3151D"/>
    <w:rsid w:val="00E31EB5"/>
    <w:rsid w:val="00E32856"/>
    <w:rsid w:val="00E33A32"/>
    <w:rsid w:val="00E33AB3"/>
    <w:rsid w:val="00E33F56"/>
    <w:rsid w:val="00E344A2"/>
    <w:rsid w:val="00E348C8"/>
    <w:rsid w:val="00E35BEE"/>
    <w:rsid w:val="00E36D22"/>
    <w:rsid w:val="00E36F9E"/>
    <w:rsid w:val="00E4012E"/>
    <w:rsid w:val="00E404F0"/>
    <w:rsid w:val="00E406F7"/>
    <w:rsid w:val="00E40923"/>
    <w:rsid w:val="00E40B5B"/>
    <w:rsid w:val="00E43C7A"/>
    <w:rsid w:val="00E43FDA"/>
    <w:rsid w:val="00E44D06"/>
    <w:rsid w:val="00E45208"/>
    <w:rsid w:val="00E45DC5"/>
    <w:rsid w:val="00E464F3"/>
    <w:rsid w:val="00E465F2"/>
    <w:rsid w:val="00E46943"/>
    <w:rsid w:val="00E47028"/>
    <w:rsid w:val="00E5000F"/>
    <w:rsid w:val="00E515E4"/>
    <w:rsid w:val="00E51A02"/>
    <w:rsid w:val="00E51D66"/>
    <w:rsid w:val="00E5307D"/>
    <w:rsid w:val="00E534F7"/>
    <w:rsid w:val="00E53FC6"/>
    <w:rsid w:val="00E53FE1"/>
    <w:rsid w:val="00E54088"/>
    <w:rsid w:val="00E550AD"/>
    <w:rsid w:val="00E553FF"/>
    <w:rsid w:val="00E55568"/>
    <w:rsid w:val="00E5568C"/>
    <w:rsid w:val="00E608DF"/>
    <w:rsid w:val="00E60C9C"/>
    <w:rsid w:val="00E60E79"/>
    <w:rsid w:val="00E61171"/>
    <w:rsid w:val="00E61E9B"/>
    <w:rsid w:val="00E623DF"/>
    <w:rsid w:val="00E62BCF"/>
    <w:rsid w:val="00E6588D"/>
    <w:rsid w:val="00E67CC5"/>
    <w:rsid w:val="00E7293A"/>
    <w:rsid w:val="00E72B4C"/>
    <w:rsid w:val="00E72ED8"/>
    <w:rsid w:val="00E732FC"/>
    <w:rsid w:val="00E75A68"/>
    <w:rsid w:val="00E76915"/>
    <w:rsid w:val="00E775AE"/>
    <w:rsid w:val="00E77616"/>
    <w:rsid w:val="00E8065D"/>
    <w:rsid w:val="00E81A64"/>
    <w:rsid w:val="00E81ACB"/>
    <w:rsid w:val="00E8263B"/>
    <w:rsid w:val="00E82995"/>
    <w:rsid w:val="00E82B32"/>
    <w:rsid w:val="00E83796"/>
    <w:rsid w:val="00E85A9A"/>
    <w:rsid w:val="00E85FCE"/>
    <w:rsid w:val="00E86D34"/>
    <w:rsid w:val="00E86EEF"/>
    <w:rsid w:val="00E87198"/>
    <w:rsid w:val="00E87278"/>
    <w:rsid w:val="00E87BC3"/>
    <w:rsid w:val="00E900D4"/>
    <w:rsid w:val="00E9072E"/>
    <w:rsid w:val="00E91EFB"/>
    <w:rsid w:val="00E926EA"/>
    <w:rsid w:val="00E927DA"/>
    <w:rsid w:val="00E96291"/>
    <w:rsid w:val="00E96539"/>
    <w:rsid w:val="00E9681E"/>
    <w:rsid w:val="00E97632"/>
    <w:rsid w:val="00EA312C"/>
    <w:rsid w:val="00EA491A"/>
    <w:rsid w:val="00EA53F6"/>
    <w:rsid w:val="00EA69BB"/>
    <w:rsid w:val="00EA6C91"/>
    <w:rsid w:val="00EA6D4C"/>
    <w:rsid w:val="00EA704E"/>
    <w:rsid w:val="00EA712D"/>
    <w:rsid w:val="00EA7D2A"/>
    <w:rsid w:val="00EB04E8"/>
    <w:rsid w:val="00EB0C7D"/>
    <w:rsid w:val="00EB2196"/>
    <w:rsid w:val="00EB2970"/>
    <w:rsid w:val="00EB33DF"/>
    <w:rsid w:val="00EB3AA7"/>
    <w:rsid w:val="00EB5ACD"/>
    <w:rsid w:val="00EB68FB"/>
    <w:rsid w:val="00EB697D"/>
    <w:rsid w:val="00EB69F2"/>
    <w:rsid w:val="00EC0811"/>
    <w:rsid w:val="00EC0D83"/>
    <w:rsid w:val="00EC0E77"/>
    <w:rsid w:val="00EC284C"/>
    <w:rsid w:val="00EC2B07"/>
    <w:rsid w:val="00EC30F8"/>
    <w:rsid w:val="00EC347B"/>
    <w:rsid w:val="00EC3925"/>
    <w:rsid w:val="00EC4D05"/>
    <w:rsid w:val="00EC51D7"/>
    <w:rsid w:val="00EC74B3"/>
    <w:rsid w:val="00ED0CF8"/>
    <w:rsid w:val="00ED24E8"/>
    <w:rsid w:val="00ED3C58"/>
    <w:rsid w:val="00ED3D6E"/>
    <w:rsid w:val="00ED6AA5"/>
    <w:rsid w:val="00ED7F1E"/>
    <w:rsid w:val="00EE0098"/>
    <w:rsid w:val="00EE03BC"/>
    <w:rsid w:val="00EE18B4"/>
    <w:rsid w:val="00EE1983"/>
    <w:rsid w:val="00EE2A53"/>
    <w:rsid w:val="00EE2E3B"/>
    <w:rsid w:val="00EE377C"/>
    <w:rsid w:val="00EE452B"/>
    <w:rsid w:val="00EE57FC"/>
    <w:rsid w:val="00EE58A8"/>
    <w:rsid w:val="00EE6167"/>
    <w:rsid w:val="00EE628B"/>
    <w:rsid w:val="00EE64F8"/>
    <w:rsid w:val="00EE73A0"/>
    <w:rsid w:val="00EE7680"/>
    <w:rsid w:val="00EE7BC4"/>
    <w:rsid w:val="00EF0DB8"/>
    <w:rsid w:val="00EF12C8"/>
    <w:rsid w:val="00EF17C6"/>
    <w:rsid w:val="00EF249F"/>
    <w:rsid w:val="00EF3FD5"/>
    <w:rsid w:val="00EF6C1F"/>
    <w:rsid w:val="00EF7A74"/>
    <w:rsid w:val="00F00386"/>
    <w:rsid w:val="00F005BF"/>
    <w:rsid w:val="00F00621"/>
    <w:rsid w:val="00F01981"/>
    <w:rsid w:val="00F02186"/>
    <w:rsid w:val="00F0233C"/>
    <w:rsid w:val="00F06E1C"/>
    <w:rsid w:val="00F0786C"/>
    <w:rsid w:val="00F10B33"/>
    <w:rsid w:val="00F1304B"/>
    <w:rsid w:val="00F1371E"/>
    <w:rsid w:val="00F14CC4"/>
    <w:rsid w:val="00F15D52"/>
    <w:rsid w:val="00F16311"/>
    <w:rsid w:val="00F16694"/>
    <w:rsid w:val="00F1681E"/>
    <w:rsid w:val="00F205C2"/>
    <w:rsid w:val="00F2095A"/>
    <w:rsid w:val="00F20F3D"/>
    <w:rsid w:val="00F21389"/>
    <w:rsid w:val="00F21770"/>
    <w:rsid w:val="00F21DB4"/>
    <w:rsid w:val="00F2306C"/>
    <w:rsid w:val="00F24C36"/>
    <w:rsid w:val="00F260F4"/>
    <w:rsid w:val="00F266BB"/>
    <w:rsid w:val="00F27953"/>
    <w:rsid w:val="00F32499"/>
    <w:rsid w:val="00F32657"/>
    <w:rsid w:val="00F32A62"/>
    <w:rsid w:val="00F37844"/>
    <w:rsid w:val="00F37E62"/>
    <w:rsid w:val="00F40613"/>
    <w:rsid w:val="00F40DF4"/>
    <w:rsid w:val="00F41CF1"/>
    <w:rsid w:val="00F4335A"/>
    <w:rsid w:val="00F43BEA"/>
    <w:rsid w:val="00F43C99"/>
    <w:rsid w:val="00F44618"/>
    <w:rsid w:val="00F45877"/>
    <w:rsid w:val="00F4611C"/>
    <w:rsid w:val="00F461D7"/>
    <w:rsid w:val="00F4625D"/>
    <w:rsid w:val="00F467D2"/>
    <w:rsid w:val="00F46D80"/>
    <w:rsid w:val="00F46EF8"/>
    <w:rsid w:val="00F47E7F"/>
    <w:rsid w:val="00F500FF"/>
    <w:rsid w:val="00F50957"/>
    <w:rsid w:val="00F51427"/>
    <w:rsid w:val="00F517DA"/>
    <w:rsid w:val="00F52271"/>
    <w:rsid w:val="00F52E97"/>
    <w:rsid w:val="00F545D9"/>
    <w:rsid w:val="00F55591"/>
    <w:rsid w:val="00F55851"/>
    <w:rsid w:val="00F56901"/>
    <w:rsid w:val="00F602C7"/>
    <w:rsid w:val="00F6057D"/>
    <w:rsid w:val="00F6071E"/>
    <w:rsid w:val="00F60A25"/>
    <w:rsid w:val="00F614D9"/>
    <w:rsid w:val="00F625B0"/>
    <w:rsid w:val="00F62B71"/>
    <w:rsid w:val="00F64245"/>
    <w:rsid w:val="00F6480D"/>
    <w:rsid w:val="00F64AA3"/>
    <w:rsid w:val="00F675BD"/>
    <w:rsid w:val="00F70545"/>
    <w:rsid w:val="00F7116B"/>
    <w:rsid w:val="00F726D8"/>
    <w:rsid w:val="00F72D7F"/>
    <w:rsid w:val="00F74189"/>
    <w:rsid w:val="00F745E4"/>
    <w:rsid w:val="00F75CCD"/>
    <w:rsid w:val="00F7658D"/>
    <w:rsid w:val="00F77593"/>
    <w:rsid w:val="00F77F08"/>
    <w:rsid w:val="00F8000A"/>
    <w:rsid w:val="00F80E34"/>
    <w:rsid w:val="00F810C3"/>
    <w:rsid w:val="00F82143"/>
    <w:rsid w:val="00F83802"/>
    <w:rsid w:val="00F83ABB"/>
    <w:rsid w:val="00F83B92"/>
    <w:rsid w:val="00F841F3"/>
    <w:rsid w:val="00F8524B"/>
    <w:rsid w:val="00F85755"/>
    <w:rsid w:val="00F859A3"/>
    <w:rsid w:val="00F91241"/>
    <w:rsid w:val="00F92681"/>
    <w:rsid w:val="00F928E1"/>
    <w:rsid w:val="00F9314E"/>
    <w:rsid w:val="00F935D6"/>
    <w:rsid w:val="00F950F4"/>
    <w:rsid w:val="00F9512A"/>
    <w:rsid w:val="00F9557B"/>
    <w:rsid w:val="00F959F7"/>
    <w:rsid w:val="00F95D53"/>
    <w:rsid w:val="00F96010"/>
    <w:rsid w:val="00F9613B"/>
    <w:rsid w:val="00F961E7"/>
    <w:rsid w:val="00F97C27"/>
    <w:rsid w:val="00FA044B"/>
    <w:rsid w:val="00FA0F57"/>
    <w:rsid w:val="00FA20F3"/>
    <w:rsid w:val="00FA282A"/>
    <w:rsid w:val="00FA3C41"/>
    <w:rsid w:val="00FA4E2B"/>
    <w:rsid w:val="00FA5510"/>
    <w:rsid w:val="00FA64EF"/>
    <w:rsid w:val="00FA6EE6"/>
    <w:rsid w:val="00FA7269"/>
    <w:rsid w:val="00FA75C3"/>
    <w:rsid w:val="00FB16E3"/>
    <w:rsid w:val="00FB1721"/>
    <w:rsid w:val="00FB1F01"/>
    <w:rsid w:val="00FB2368"/>
    <w:rsid w:val="00FB41FE"/>
    <w:rsid w:val="00FB4B4E"/>
    <w:rsid w:val="00FB6331"/>
    <w:rsid w:val="00FB7093"/>
    <w:rsid w:val="00FB7602"/>
    <w:rsid w:val="00FB77DC"/>
    <w:rsid w:val="00FB7B77"/>
    <w:rsid w:val="00FB7D9E"/>
    <w:rsid w:val="00FC0D60"/>
    <w:rsid w:val="00FC1360"/>
    <w:rsid w:val="00FC2D1F"/>
    <w:rsid w:val="00FC2F4F"/>
    <w:rsid w:val="00FC2F9A"/>
    <w:rsid w:val="00FC3AAD"/>
    <w:rsid w:val="00FC3FCF"/>
    <w:rsid w:val="00FC4B48"/>
    <w:rsid w:val="00FC53CB"/>
    <w:rsid w:val="00FC58B0"/>
    <w:rsid w:val="00FC720E"/>
    <w:rsid w:val="00FD0718"/>
    <w:rsid w:val="00FD0BB9"/>
    <w:rsid w:val="00FD29B1"/>
    <w:rsid w:val="00FD37E0"/>
    <w:rsid w:val="00FD537F"/>
    <w:rsid w:val="00FD5D5A"/>
    <w:rsid w:val="00FD6033"/>
    <w:rsid w:val="00FD6A68"/>
    <w:rsid w:val="00FD6ADD"/>
    <w:rsid w:val="00FD70EE"/>
    <w:rsid w:val="00FD724A"/>
    <w:rsid w:val="00FE3449"/>
    <w:rsid w:val="00FE3693"/>
    <w:rsid w:val="00FE57CC"/>
    <w:rsid w:val="00FE645B"/>
    <w:rsid w:val="00FF0559"/>
    <w:rsid w:val="00FF0AA8"/>
    <w:rsid w:val="00FF197D"/>
    <w:rsid w:val="00FF1C09"/>
    <w:rsid w:val="00FF27CE"/>
    <w:rsid w:val="00FF306B"/>
    <w:rsid w:val="00FF34E1"/>
    <w:rsid w:val="00FF41C6"/>
    <w:rsid w:val="00FF467D"/>
    <w:rsid w:val="00FF4A05"/>
    <w:rsid w:val="00FF5635"/>
    <w:rsid w:val="00FF5B91"/>
    <w:rsid w:val="00FF6876"/>
    <w:rsid w:val="00FF6F32"/>
    <w:rsid w:val="00FF70D7"/>
    <w:rsid w:val="00FF7208"/>
    <w:rsid w:val="00FF79FF"/>
    <w:rsid w:val="00FF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F4"/>
    <w:pPr>
      <w:bidi/>
    </w:pPr>
  </w:style>
  <w:style w:type="paragraph" w:styleId="Heading1">
    <w:name w:val="heading 1"/>
    <w:basedOn w:val="Normal"/>
    <w:next w:val="Normal"/>
    <w:link w:val="Heading1Char"/>
    <w:qFormat/>
    <w:rsid w:val="00F20F3D"/>
    <w:pPr>
      <w:keepNext/>
      <w:spacing w:after="0" w:line="240" w:lineRule="auto"/>
      <w:jc w:val="center"/>
      <w:outlineLvl w:val="0"/>
    </w:pPr>
    <w:rPr>
      <w:rFonts w:ascii="Arial" w:eastAsia="Times New Roman" w:hAnsi="Arial" w:cs="Traffic"/>
      <w:b/>
      <w:bCs/>
      <w:noProof/>
      <w:sz w:val="40"/>
      <w:szCs w:val="4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224F4"/>
    <w:pPr>
      <w:spacing w:after="0" w:line="240" w:lineRule="auto"/>
    </w:pPr>
    <w:rPr>
      <w:rFonts w:ascii="Times New Roman" w:eastAsia="Times New Roman" w:hAnsi="Times New Roman" w:cs="Traditional Arabic"/>
      <w:noProof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24F4"/>
    <w:rPr>
      <w:rFonts w:ascii="Times New Roman" w:eastAsia="Times New Roman" w:hAnsi="Times New Roman" w:cs="Traditional Arabic"/>
      <w:noProof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6224F4"/>
    <w:rPr>
      <w:color w:val="0000FF" w:themeColor="hyperlink"/>
      <w:u w:val="single"/>
    </w:rPr>
  </w:style>
  <w:style w:type="character" w:customStyle="1" w:styleId="longtext">
    <w:name w:val="long_text"/>
    <w:basedOn w:val="DefaultParagraphFont"/>
    <w:rsid w:val="00815E8A"/>
  </w:style>
  <w:style w:type="character" w:customStyle="1" w:styleId="hps">
    <w:name w:val="hps"/>
    <w:basedOn w:val="DefaultParagraphFont"/>
    <w:rsid w:val="001D0BCB"/>
  </w:style>
  <w:style w:type="character" w:customStyle="1" w:styleId="shorttext">
    <w:name w:val="short_text"/>
    <w:basedOn w:val="DefaultParagraphFont"/>
    <w:rsid w:val="00C60FEB"/>
  </w:style>
  <w:style w:type="character" w:styleId="CommentReference">
    <w:name w:val="annotation reference"/>
    <w:basedOn w:val="DefaultParagraphFont"/>
    <w:semiHidden/>
    <w:rsid w:val="007C5ED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C5ED7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7C5ED7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09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1">
    <w:name w:val="alt-edited1"/>
    <w:basedOn w:val="DefaultParagraphFont"/>
    <w:rsid w:val="0003010B"/>
    <w:rPr>
      <w:color w:val="4D90F0"/>
    </w:rPr>
  </w:style>
  <w:style w:type="character" w:customStyle="1" w:styleId="Heading1Char">
    <w:name w:val="Heading 1 Char"/>
    <w:basedOn w:val="DefaultParagraphFont"/>
    <w:link w:val="Heading1"/>
    <w:rsid w:val="00F20F3D"/>
    <w:rPr>
      <w:rFonts w:ascii="Arial" w:eastAsia="Times New Roman" w:hAnsi="Arial" w:cs="Traffic"/>
      <w:b/>
      <w:bCs/>
      <w:noProof/>
      <w:sz w:val="40"/>
      <w:szCs w:val="40"/>
      <w:lang w:bidi="ar-SA"/>
    </w:rPr>
  </w:style>
  <w:style w:type="paragraph" w:styleId="ListParagraph">
    <w:name w:val="List Paragraph"/>
    <w:basedOn w:val="Normal"/>
    <w:uiPriority w:val="34"/>
    <w:qFormat/>
    <w:rsid w:val="00F20F3D"/>
    <w:pPr>
      <w:spacing w:after="0" w:line="240" w:lineRule="auto"/>
      <w:ind w:left="720"/>
    </w:pPr>
    <w:rPr>
      <w:rFonts w:ascii="Times New Roman" w:eastAsia="Times New Roman" w:hAnsi="Times New Roman" w:cs="Traditional Arabic"/>
      <w:sz w:val="20"/>
      <w:szCs w:val="20"/>
      <w:lang w:bidi="ar-SA"/>
    </w:rPr>
  </w:style>
  <w:style w:type="character" w:customStyle="1" w:styleId="doi1">
    <w:name w:val="doi1"/>
    <w:basedOn w:val="DefaultParagraphFont"/>
    <w:rsid w:val="00F20F3D"/>
  </w:style>
  <w:style w:type="character" w:styleId="Strong">
    <w:name w:val="Strong"/>
    <w:basedOn w:val="DefaultParagraphFont"/>
    <w:uiPriority w:val="22"/>
    <w:qFormat/>
    <w:rsid w:val="00806A8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F4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A05"/>
  </w:style>
  <w:style w:type="paragraph" w:styleId="Footer">
    <w:name w:val="footer"/>
    <w:basedOn w:val="Normal"/>
    <w:link w:val="FooterChar"/>
    <w:uiPriority w:val="99"/>
    <w:unhideWhenUsed/>
    <w:rsid w:val="00FF4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0755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3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3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699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09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35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860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274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05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9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5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0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8799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94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5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2776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5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57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44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868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0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71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97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228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3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3430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03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4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0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476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6852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8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99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ipour@kmu.ac.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x.doi.org/10.1186%2F1472-6920-5-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0D881-0BCE-4E8A-A097-32C790791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4515</Words>
  <Characters>26732</Characters>
  <Application>Microsoft Office Word</Application>
  <DocSecurity>0</DocSecurity>
  <Lines>347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2015-05-23T18:10:00Z</dcterms:created>
  <dcterms:modified xsi:type="dcterms:W3CDTF">2015-05-23T18:10:00Z</dcterms:modified>
</cp:coreProperties>
</file>