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A08" w:rsidRPr="0086071D"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 xml:space="preserve">Title: </w:t>
      </w:r>
      <w:r w:rsidR="00F60A08" w:rsidRPr="0086071D">
        <w:rPr>
          <w:rFonts w:ascii="Times New Roman" w:hAnsi="Times New Roman" w:cs="Times New Roman"/>
          <w:sz w:val="24"/>
          <w:szCs w:val="24"/>
        </w:rPr>
        <w:t xml:space="preserve">Accreditation of Ethics Committees: </w:t>
      </w:r>
      <w:r w:rsidR="00450EE9" w:rsidRPr="0086071D">
        <w:rPr>
          <w:rFonts w:ascii="Times New Roman" w:hAnsi="Times New Roman" w:cs="Times New Roman"/>
          <w:sz w:val="24"/>
          <w:szCs w:val="24"/>
        </w:rPr>
        <w:t xml:space="preserve">Few </w:t>
      </w:r>
      <w:r w:rsidR="00F60A08" w:rsidRPr="0086071D">
        <w:rPr>
          <w:rFonts w:ascii="Times New Roman" w:hAnsi="Times New Roman" w:cs="Times New Roman"/>
          <w:sz w:val="24"/>
          <w:szCs w:val="24"/>
        </w:rPr>
        <w:t xml:space="preserve">Comments and </w:t>
      </w:r>
      <w:proofErr w:type="gramStart"/>
      <w:r w:rsidR="00F60A08" w:rsidRPr="0086071D">
        <w:rPr>
          <w:rFonts w:ascii="Times New Roman" w:hAnsi="Times New Roman" w:cs="Times New Roman"/>
          <w:sz w:val="24"/>
          <w:szCs w:val="24"/>
        </w:rPr>
        <w:t>Suggestions</w:t>
      </w:r>
      <w:r w:rsidR="00521C9E" w:rsidRPr="0086071D">
        <w:rPr>
          <w:rFonts w:ascii="Times New Roman" w:hAnsi="Times New Roman" w:cs="Times New Roman"/>
          <w:sz w:val="24"/>
          <w:szCs w:val="24"/>
        </w:rPr>
        <w:t xml:space="preserve"> !</w:t>
      </w:r>
      <w:proofErr w:type="gramEnd"/>
    </w:p>
    <w:p w:rsidR="00F60A08"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Authors with affiliations:</w:t>
      </w:r>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Satpute</w:t>
      </w:r>
      <w:proofErr w:type="spellEnd"/>
      <w:r>
        <w:rPr>
          <w:rFonts w:ascii="Times New Roman" w:hAnsi="Times New Roman" w:cs="Times New Roman"/>
          <w:sz w:val="24"/>
          <w:szCs w:val="24"/>
        </w:rPr>
        <w:t>,</w:t>
      </w:r>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 xml:space="preserve">Assistant Professor, Department of Pharmacology, </w:t>
      </w:r>
      <w:proofErr w:type="spellStart"/>
      <w:r>
        <w:rPr>
          <w:rFonts w:ascii="Times New Roman" w:hAnsi="Times New Roman" w:cs="Times New Roman"/>
          <w:sz w:val="24"/>
          <w:szCs w:val="24"/>
        </w:rPr>
        <w:t>Topiwala</w:t>
      </w:r>
      <w:proofErr w:type="spellEnd"/>
      <w:r>
        <w:rPr>
          <w:rFonts w:ascii="Times New Roman" w:hAnsi="Times New Roman" w:cs="Times New Roman"/>
          <w:sz w:val="24"/>
          <w:szCs w:val="24"/>
        </w:rPr>
        <w:t xml:space="preserve"> National Medical College &amp; B Y L Nair Ch. Hospital, Mumbai Central, Mumbai-400008. </w:t>
      </w:r>
      <w:proofErr w:type="gramStart"/>
      <w:r>
        <w:rPr>
          <w:rFonts w:ascii="Times New Roman" w:hAnsi="Times New Roman" w:cs="Times New Roman"/>
          <w:sz w:val="24"/>
          <w:szCs w:val="24"/>
        </w:rPr>
        <w:t xml:space="preserve">Also, member pharmacologist, Institutional Ethics Committee, Prince </w:t>
      </w:r>
      <w:proofErr w:type="spellStart"/>
      <w:r>
        <w:rPr>
          <w:rFonts w:ascii="Times New Roman" w:hAnsi="Times New Roman" w:cs="Times New Roman"/>
          <w:sz w:val="24"/>
          <w:szCs w:val="24"/>
        </w:rPr>
        <w:t>Aly</w:t>
      </w:r>
      <w:proofErr w:type="spellEnd"/>
      <w:r>
        <w:rPr>
          <w:rFonts w:ascii="Times New Roman" w:hAnsi="Times New Roman" w:cs="Times New Roman"/>
          <w:sz w:val="24"/>
          <w:szCs w:val="24"/>
        </w:rPr>
        <w:t xml:space="preserve"> Khan Hospital, </w:t>
      </w:r>
      <w:proofErr w:type="spellStart"/>
      <w:r>
        <w:rPr>
          <w:rFonts w:ascii="Times New Roman" w:hAnsi="Times New Roman" w:cs="Times New Roman"/>
          <w:sz w:val="24"/>
          <w:szCs w:val="24"/>
        </w:rPr>
        <w:t>Mazgaon</w:t>
      </w:r>
      <w:proofErr w:type="spellEnd"/>
      <w:r>
        <w:rPr>
          <w:rFonts w:ascii="Times New Roman" w:hAnsi="Times New Roman" w:cs="Times New Roman"/>
          <w:sz w:val="24"/>
          <w:szCs w:val="24"/>
        </w:rPr>
        <w:t>, Mumbai.</w:t>
      </w:r>
      <w:proofErr w:type="gramEnd"/>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Vihang</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Chawan</w:t>
      </w:r>
      <w:proofErr w:type="spellEnd"/>
      <w:r>
        <w:rPr>
          <w:rFonts w:ascii="Times New Roman" w:hAnsi="Times New Roman" w:cs="Times New Roman"/>
          <w:sz w:val="24"/>
          <w:szCs w:val="24"/>
        </w:rPr>
        <w:t xml:space="preserve">, </w:t>
      </w:r>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 xml:space="preserve">Associate Professor, Department of Pharmacology, </w:t>
      </w:r>
      <w:proofErr w:type="spellStart"/>
      <w:r>
        <w:rPr>
          <w:rFonts w:ascii="Times New Roman" w:hAnsi="Times New Roman" w:cs="Times New Roman"/>
          <w:sz w:val="24"/>
          <w:szCs w:val="24"/>
        </w:rPr>
        <w:t>Topiwala</w:t>
      </w:r>
      <w:proofErr w:type="spellEnd"/>
      <w:r>
        <w:rPr>
          <w:rFonts w:ascii="Times New Roman" w:hAnsi="Times New Roman" w:cs="Times New Roman"/>
          <w:sz w:val="24"/>
          <w:szCs w:val="24"/>
        </w:rPr>
        <w:t xml:space="preserve"> National Medical College &amp; B Y L Nair Ch. Hospital, Mumbai Central, Mumbai-400008. Also, Secretary, Institutional Ethics Committee, </w:t>
      </w:r>
      <w:proofErr w:type="spellStart"/>
      <w:r>
        <w:rPr>
          <w:rFonts w:ascii="Times New Roman" w:hAnsi="Times New Roman" w:cs="Times New Roman"/>
          <w:sz w:val="24"/>
          <w:szCs w:val="24"/>
        </w:rPr>
        <w:t>Topiwala</w:t>
      </w:r>
      <w:proofErr w:type="spellEnd"/>
      <w:r>
        <w:rPr>
          <w:rFonts w:ascii="Times New Roman" w:hAnsi="Times New Roman" w:cs="Times New Roman"/>
          <w:sz w:val="24"/>
          <w:szCs w:val="24"/>
        </w:rPr>
        <w:t xml:space="preserve"> National Medical College &amp; B Y L Nair Ch. Hospital, Mumbai Central, Mumbai-400008.</w:t>
      </w:r>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Mailing address: Department of Pharmacology, College Bldg., 2</w:t>
      </w:r>
      <w:r w:rsidRPr="002625F0">
        <w:rPr>
          <w:rFonts w:ascii="Times New Roman" w:hAnsi="Times New Roman" w:cs="Times New Roman"/>
          <w:sz w:val="24"/>
          <w:szCs w:val="24"/>
          <w:vertAlign w:val="superscript"/>
        </w:rPr>
        <w:t>nd</w:t>
      </w:r>
      <w:r>
        <w:rPr>
          <w:rFonts w:ascii="Times New Roman" w:hAnsi="Times New Roman" w:cs="Times New Roman"/>
          <w:sz w:val="24"/>
          <w:szCs w:val="24"/>
        </w:rPr>
        <w:t xml:space="preserve"> floor, </w:t>
      </w:r>
      <w:proofErr w:type="spellStart"/>
      <w:r>
        <w:rPr>
          <w:rFonts w:ascii="Times New Roman" w:hAnsi="Times New Roman" w:cs="Times New Roman"/>
          <w:sz w:val="24"/>
          <w:szCs w:val="24"/>
        </w:rPr>
        <w:t>Topiwala</w:t>
      </w:r>
      <w:proofErr w:type="spellEnd"/>
      <w:r>
        <w:rPr>
          <w:rFonts w:ascii="Times New Roman" w:hAnsi="Times New Roman" w:cs="Times New Roman"/>
          <w:sz w:val="24"/>
          <w:szCs w:val="24"/>
        </w:rPr>
        <w:t xml:space="preserve"> National Medical College &amp; B Y L Nair Ch. Hospital, Dr A L Nair </w:t>
      </w:r>
      <w:proofErr w:type="spellStart"/>
      <w:r>
        <w:rPr>
          <w:rFonts w:ascii="Times New Roman" w:hAnsi="Times New Roman" w:cs="Times New Roman"/>
          <w:sz w:val="24"/>
          <w:szCs w:val="24"/>
        </w:rPr>
        <w:t>Road</w:t>
      </w:r>
      <w:proofErr w:type="gramStart"/>
      <w:r>
        <w:rPr>
          <w:rFonts w:ascii="Times New Roman" w:hAnsi="Times New Roman" w:cs="Times New Roman"/>
          <w:sz w:val="24"/>
          <w:szCs w:val="24"/>
        </w:rPr>
        <w:t>,Mumbai</w:t>
      </w:r>
      <w:proofErr w:type="spellEnd"/>
      <w:proofErr w:type="gramEnd"/>
      <w:r>
        <w:rPr>
          <w:rFonts w:ascii="Times New Roman" w:hAnsi="Times New Roman" w:cs="Times New Roman"/>
          <w:sz w:val="24"/>
          <w:szCs w:val="24"/>
        </w:rPr>
        <w:t xml:space="preserve"> Central, Mumbai-400008</w:t>
      </w:r>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address: </w:t>
      </w:r>
      <w:hyperlink r:id="rId4" w:history="1">
        <w:r w:rsidRPr="00E44C69">
          <w:rPr>
            <w:rStyle w:val="Hyperlink"/>
            <w:rFonts w:ascii="Times New Roman" w:hAnsi="Times New Roman" w:cs="Times New Roman"/>
            <w:sz w:val="24"/>
            <w:szCs w:val="24"/>
          </w:rPr>
          <w:t>drsachinsatpute@yahoo.com</w:t>
        </w:r>
      </w:hyperlink>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Competing interest: Nil</w:t>
      </w:r>
    </w:p>
    <w:p w:rsidR="002625F0" w:rsidRDefault="002625F0" w:rsidP="0086071D">
      <w:pPr>
        <w:spacing w:line="240" w:lineRule="auto"/>
        <w:rPr>
          <w:rFonts w:ascii="Times New Roman" w:hAnsi="Times New Roman" w:cs="Times New Roman"/>
          <w:sz w:val="24"/>
          <w:szCs w:val="24"/>
        </w:rPr>
      </w:pPr>
      <w:r>
        <w:rPr>
          <w:rFonts w:ascii="Times New Roman" w:hAnsi="Times New Roman" w:cs="Times New Roman"/>
          <w:sz w:val="24"/>
          <w:szCs w:val="24"/>
        </w:rPr>
        <w:t>Funding support: Nil</w:t>
      </w:r>
    </w:p>
    <w:p w:rsidR="002625F0" w:rsidRPr="0086071D" w:rsidRDefault="002625F0" w:rsidP="0086071D">
      <w:pPr>
        <w:spacing w:line="240" w:lineRule="auto"/>
        <w:rPr>
          <w:rFonts w:ascii="Times New Roman" w:hAnsi="Times New Roman" w:cs="Times New Roman"/>
          <w:sz w:val="24"/>
          <w:szCs w:val="24"/>
        </w:rPr>
      </w:pPr>
    </w:p>
    <w:p w:rsidR="00DD2A37" w:rsidRPr="0086071D" w:rsidRDefault="00060B3F"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Recently 1</w:t>
      </w:r>
      <w:r w:rsidRPr="0086071D">
        <w:rPr>
          <w:rFonts w:ascii="Times New Roman" w:hAnsi="Times New Roman" w:cs="Times New Roman"/>
          <w:sz w:val="24"/>
          <w:szCs w:val="24"/>
          <w:vertAlign w:val="superscript"/>
        </w:rPr>
        <w:t>st</w:t>
      </w:r>
      <w:r w:rsidRPr="0086071D">
        <w:rPr>
          <w:rFonts w:ascii="Times New Roman" w:hAnsi="Times New Roman" w:cs="Times New Roman"/>
          <w:sz w:val="24"/>
          <w:szCs w:val="24"/>
        </w:rPr>
        <w:t xml:space="preserve"> draft of document with 1</w:t>
      </w:r>
      <w:r w:rsidRPr="0086071D">
        <w:rPr>
          <w:rFonts w:ascii="Times New Roman" w:hAnsi="Times New Roman" w:cs="Times New Roman"/>
          <w:sz w:val="24"/>
          <w:szCs w:val="24"/>
          <w:vertAlign w:val="superscript"/>
        </w:rPr>
        <w:t>st</w:t>
      </w:r>
      <w:r w:rsidRPr="0086071D">
        <w:rPr>
          <w:rFonts w:ascii="Times New Roman" w:hAnsi="Times New Roman" w:cs="Times New Roman"/>
          <w:sz w:val="24"/>
          <w:szCs w:val="24"/>
        </w:rPr>
        <w:t xml:space="preserve"> edition November </w:t>
      </w:r>
      <w:proofErr w:type="gramStart"/>
      <w:r w:rsidRPr="0086071D">
        <w:rPr>
          <w:rFonts w:ascii="Times New Roman" w:hAnsi="Times New Roman" w:cs="Times New Roman"/>
          <w:sz w:val="24"/>
          <w:szCs w:val="24"/>
        </w:rPr>
        <w:t>2014  titled</w:t>
      </w:r>
      <w:proofErr w:type="gramEnd"/>
      <w:r w:rsidRPr="0086071D">
        <w:rPr>
          <w:rFonts w:ascii="Times New Roman" w:hAnsi="Times New Roman" w:cs="Times New Roman"/>
          <w:sz w:val="24"/>
          <w:szCs w:val="24"/>
        </w:rPr>
        <w:t xml:space="preserve"> “Accreditation Standards for Clinical Trials Ethics Committee, Investigator and Clinical Trial Site” was released on by National Accreditation Board for Hospitals and Healthcare Providers (NABH). It gives the criteria to be followed for accreditation of Ethics Committee (EC), Investigator and the sites where clinical trials are to be carried out. In this document there are 3 sections. </w:t>
      </w:r>
      <w:r w:rsidR="00C53984">
        <w:rPr>
          <w:rFonts w:ascii="Times New Roman" w:hAnsi="Times New Roman" w:cs="Times New Roman"/>
          <w:sz w:val="24"/>
          <w:szCs w:val="24"/>
        </w:rPr>
        <w:t>The s</w:t>
      </w:r>
      <w:r w:rsidRPr="0086071D">
        <w:rPr>
          <w:rFonts w:ascii="Times New Roman" w:hAnsi="Times New Roman" w:cs="Times New Roman"/>
          <w:sz w:val="24"/>
          <w:szCs w:val="24"/>
        </w:rPr>
        <w:t>ection 1 deals with the accreditation of E</w:t>
      </w:r>
      <w:r w:rsidR="00450EE9" w:rsidRPr="0086071D">
        <w:rPr>
          <w:rFonts w:ascii="Times New Roman" w:hAnsi="Times New Roman" w:cs="Times New Roman"/>
          <w:sz w:val="24"/>
          <w:szCs w:val="24"/>
        </w:rPr>
        <w:t xml:space="preserve">thics </w:t>
      </w:r>
      <w:r w:rsidRPr="0086071D">
        <w:rPr>
          <w:rFonts w:ascii="Times New Roman" w:hAnsi="Times New Roman" w:cs="Times New Roman"/>
          <w:sz w:val="24"/>
          <w:szCs w:val="24"/>
        </w:rPr>
        <w:t>C</w:t>
      </w:r>
      <w:r w:rsidR="00C53984">
        <w:rPr>
          <w:rFonts w:ascii="Times New Roman" w:hAnsi="Times New Roman" w:cs="Times New Roman"/>
          <w:sz w:val="24"/>
          <w:szCs w:val="24"/>
        </w:rPr>
        <w:t>ommittees. The s</w:t>
      </w:r>
      <w:r w:rsidR="00450EE9" w:rsidRPr="0086071D">
        <w:rPr>
          <w:rFonts w:ascii="Times New Roman" w:hAnsi="Times New Roman" w:cs="Times New Roman"/>
          <w:sz w:val="24"/>
          <w:szCs w:val="24"/>
        </w:rPr>
        <w:t>ection 1</w:t>
      </w:r>
      <w:r w:rsidRPr="0086071D">
        <w:rPr>
          <w:rFonts w:ascii="Times New Roman" w:hAnsi="Times New Roman" w:cs="Times New Roman"/>
          <w:sz w:val="24"/>
          <w:szCs w:val="24"/>
        </w:rPr>
        <w:t xml:space="preserve"> has 10 standards and 43 objective elements. </w:t>
      </w:r>
      <w:r w:rsidR="00C53984">
        <w:rPr>
          <w:rFonts w:ascii="Times New Roman" w:hAnsi="Times New Roman" w:cs="Times New Roman"/>
          <w:sz w:val="24"/>
          <w:szCs w:val="24"/>
        </w:rPr>
        <w:t>The s</w:t>
      </w:r>
      <w:r w:rsidRPr="0086071D">
        <w:rPr>
          <w:rFonts w:ascii="Times New Roman" w:hAnsi="Times New Roman" w:cs="Times New Roman"/>
          <w:sz w:val="24"/>
          <w:szCs w:val="24"/>
        </w:rPr>
        <w:t>ection 2 deals with the accreditation of investigator</w:t>
      </w:r>
      <w:r w:rsidR="00C53984">
        <w:rPr>
          <w:rFonts w:ascii="Times New Roman" w:hAnsi="Times New Roman" w:cs="Times New Roman"/>
          <w:sz w:val="24"/>
          <w:szCs w:val="24"/>
        </w:rPr>
        <w:t>. The s</w:t>
      </w:r>
      <w:r w:rsidR="00450EE9" w:rsidRPr="0086071D">
        <w:rPr>
          <w:rFonts w:ascii="Times New Roman" w:hAnsi="Times New Roman" w:cs="Times New Roman"/>
          <w:sz w:val="24"/>
          <w:szCs w:val="24"/>
        </w:rPr>
        <w:t>ection 2</w:t>
      </w:r>
      <w:r w:rsidRPr="0086071D">
        <w:rPr>
          <w:rFonts w:ascii="Times New Roman" w:hAnsi="Times New Roman" w:cs="Times New Roman"/>
          <w:sz w:val="24"/>
          <w:szCs w:val="24"/>
        </w:rPr>
        <w:t xml:space="preserve"> has 8 standards and 25 objective elements.</w:t>
      </w:r>
      <w:r w:rsidR="00450EE9" w:rsidRPr="0086071D">
        <w:rPr>
          <w:rFonts w:ascii="Times New Roman" w:hAnsi="Times New Roman" w:cs="Times New Roman"/>
          <w:sz w:val="24"/>
          <w:szCs w:val="24"/>
        </w:rPr>
        <w:t xml:space="preserve">  </w:t>
      </w:r>
      <w:proofErr w:type="gramStart"/>
      <w:r w:rsidR="00450EE9" w:rsidRPr="0086071D">
        <w:rPr>
          <w:rFonts w:ascii="Times New Roman" w:hAnsi="Times New Roman" w:cs="Times New Roman"/>
          <w:sz w:val="24"/>
          <w:szCs w:val="24"/>
        </w:rPr>
        <w:t>While s</w:t>
      </w:r>
      <w:r w:rsidR="00F60A08" w:rsidRPr="0086071D">
        <w:rPr>
          <w:rFonts w:ascii="Times New Roman" w:hAnsi="Times New Roman" w:cs="Times New Roman"/>
          <w:sz w:val="24"/>
          <w:szCs w:val="24"/>
        </w:rPr>
        <w:t>ection 3 deals with the accreditation of clinical trial site</w:t>
      </w:r>
      <w:r w:rsidR="00450EE9" w:rsidRPr="0086071D">
        <w:rPr>
          <w:rFonts w:ascii="Times New Roman" w:hAnsi="Times New Roman" w:cs="Times New Roman"/>
          <w:sz w:val="24"/>
          <w:szCs w:val="24"/>
        </w:rPr>
        <w:t>.</w:t>
      </w:r>
      <w:proofErr w:type="gramEnd"/>
      <w:r w:rsidR="00450EE9" w:rsidRPr="0086071D">
        <w:rPr>
          <w:rFonts w:ascii="Times New Roman" w:hAnsi="Times New Roman" w:cs="Times New Roman"/>
          <w:sz w:val="24"/>
          <w:szCs w:val="24"/>
        </w:rPr>
        <w:t xml:space="preserve"> </w:t>
      </w:r>
      <w:r w:rsidR="00C53984">
        <w:rPr>
          <w:rFonts w:ascii="Times New Roman" w:hAnsi="Times New Roman" w:cs="Times New Roman"/>
          <w:sz w:val="24"/>
          <w:szCs w:val="24"/>
        </w:rPr>
        <w:t>The s</w:t>
      </w:r>
      <w:r w:rsidR="00450EE9" w:rsidRPr="0086071D">
        <w:rPr>
          <w:rFonts w:ascii="Times New Roman" w:hAnsi="Times New Roman" w:cs="Times New Roman"/>
          <w:sz w:val="24"/>
          <w:szCs w:val="24"/>
        </w:rPr>
        <w:t>ection 3</w:t>
      </w:r>
      <w:r w:rsidR="00F60A08" w:rsidRPr="0086071D">
        <w:rPr>
          <w:rFonts w:ascii="Times New Roman" w:hAnsi="Times New Roman" w:cs="Times New Roman"/>
          <w:sz w:val="24"/>
          <w:szCs w:val="24"/>
        </w:rPr>
        <w:t xml:space="preserve"> has 6 standards and 26 objective elements.</w:t>
      </w:r>
    </w:p>
    <w:p w:rsidR="0009584A" w:rsidRPr="0086071D" w:rsidRDefault="00F60A08"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 xml:space="preserve">Section 1 deals with the accreditation of both </w:t>
      </w:r>
      <w:proofErr w:type="spellStart"/>
      <w:r w:rsidRPr="0086071D">
        <w:rPr>
          <w:rFonts w:ascii="Times New Roman" w:hAnsi="Times New Roman" w:cs="Times New Roman"/>
          <w:sz w:val="24"/>
          <w:szCs w:val="24"/>
        </w:rPr>
        <w:t>independant</w:t>
      </w:r>
      <w:proofErr w:type="spellEnd"/>
      <w:r w:rsidRPr="0086071D">
        <w:rPr>
          <w:rFonts w:ascii="Times New Roman" w:hAnsi="Times New Roman" w:cs="Times New Roman"/>
          <w:sz w:val="24"/>
          <w:szCs w:val="24"/>
        </w:rPr>
        <w:t xml:space="preserve"> ethics committee for bioavailability/bioequivalence (BA/BE) studies and institutional EC for clinical trials. The objective of this section is that EC is adequately qualified, experienced and knowledgeable in ethical issues and applicable rules and regulations for conduct of clinical trials ensuring </w:t>
      </w:r>
      <w:proofErr w:type="gramStart"/>
      <w:r w:rsidRPr="0086071D">
        <w:rPr>
          <w:rFonts w:ascii="Times New Roman" w:hAnsi="Times New Roman" w:cs="Times New Roman"/>
          <w:sz w:val="24"/>
          <w:szCs w:val="24"/>
        </w:rPr>
        <w:t>scientific</w:t>
      </w:r>
      <w:proofErr w:type="gramEnd"/>
      <w:r w:rsidRPr="0086071D">
        <w:rPr>
          <w:rFonts w:ascii="Times New Roman" w:hAnsi="Times New Roman" w:cs="Times New Roman"/>
          <w:sz w:val="24"/>
          <w:szCs w:val="24"/>
        </w:rPr>
        <w:t xml:space="preserve"> integrity and protection of subject rights, safety and wellbeing.</w:t>
      </w:r>
    </w:p>
    <w:p w:rsidR="00F60A08" w:rsidRPr="0086071D" w:rsidRDefault="0009584A"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Out of 10 standards</w:t>
      </w:r>
      <w:r w:rsidR="00450EE9" w:rsidRPr="0086071D">
        <w:rPr>
          <w:rFonts w:ascii="Times New Roman" w:hAnsi="Times New Roman" w:cs="Times New Roman"/>
          <w:sz w:val="24"/>
          <w:szCs w:val="24"/>
        </w:rPr>
        <w:t xml:space="preserve"> of section 1</w:t>
      </w:r>
      <w:r w:rsidRPr="0086071D">
        <w:rPr>
          <w:rFonts w:ascii="Times New Roman" w:hAnsi="Times New Roman" w:cs="Times New Roman"/>
          <w:sz w:val="24"/>
          <w:szCs w:val="24"/>
        </w:rPr>
        <w:t>, standard 1.2 deals with the ‘Standard Operating Procedures (SOPs): The Ethics Committee has and follows written SOPs for its different functions as per applicable rules and regulations.’ Und</w:t>
      </w:r>
      <w:r w:rsidR="005702AA" w:rsidRPr="0086071D">
        <w:rPr>
          <w:rFonts w:ascii="Times New Roman" w:hAnsi="Times New Roman" w:cs="Times New Roman"/>
          <w:sz w:val="24"/>
          <w:szCs w:val="24"/>
        </w:rPr>
        <w:t>er this, 1.2.2 states about the</w:t>
      </w:r>
      <w:r w:rsidRPr="0086071D">
        <w:rPr>
          <w:rFonts w:ascii="Times New Roman" w:hAnsi="Times New Roman" w:cs="Times New Roman"/>
          <w:sz w:val="24"/>
          <w:szCs w:val="24"/>
        </w:rPr>
        <w:t xml:space="preserve"> list of mandatory procedures for Ethics Committee which includes policy regarding training for new and existing committee members. Here, we feel it would be prudent if this </w:t>
      </w:r>
      <w:proofErr w:type="gramStart"/>
      <w:r w:rsidRPr="0086071D">
        <w:rPr>
          <w:rFonts w:ascii="Times New Roman" w:hAnsi="Times New Roman" w:cs="Times New Roman"/>
          <w:sz w:val="24"/>
          <w:szCs w:val="24"/>
        </w:rPr>
        <w:t>document  clarify</w:t>
      </w:r>
      <w:proofErr w:type="gramEnd"/>
      <w:r w:rsidRPr="0086071D">
        <w:rPr>
          <w:rFonts w:ascii="Times New Roman" w:hAnsi="Times New Roman" w:cs="Times New Roman"/>
          <w:sz w:val="24"/>
          <w:szCs w:val="24"/>
        </w:rPr>
        <w:t xml:space="preserve"> who is the authorised trainer? The eligibility of trainer with respect to qualification and experience</w:t>
      </w:r>
      <w:r w:rsidR="00450EE9" w:rsidRPr="0086071D">
        <w:rPr>
          <w:rFonts w:ascii="Times New Roman" w:hAnsi="Times New Roman" w:cs="Times New Roman"/>
          <w:sz w:val="24"/>
          <w:szCs w:val="24"/>
        </w:rPr>
        <w:t xml:space="preserve"> should be clarified</w:t>
      </w:r>
      <w:r w:rsidRPr="0086071D">
        <w:rPr>
          <w:rFonts w:ascii="Times New Roman" w:hAnsi="Times New Roman" w:cs="Times New Roman"/>
          <w:sz w:val="24"/>
          <w:szCs w:val="24"/>
        </w:rPr>
        <w:t xml:space="preserve">. </w:t>
      </w:r>
      <w:proofErr w:type="spellStart"/>
      <w:r w:rsidRPr="0086071D">
        <w:rPr>
          <w:rFonts w:ascii="Times New Roman" w:hAnsi="Times New Roman" w:cs="Times New Roman"/>
          <w:sz w:val="24"/>
          <w:szCs w:val="24"/>
        </w:rPr>
        <w:t>Nowdays</w:t>
      </w:r>
      <w:proofErr w:type="spellEnd"/>
      <w:r w:rsidRPr="0086071D">
        <w:rPr>
          <w:rFonts w:ascii="Times New Roman" w:hAnsi="Times New Roman" w:cs="Times New Roman"/>
          <w:sz w:val="24"/>
          <w:szCs w:val="24"/>
        </w:rPr>
        <w:t>, various clinical research organizations (CRO)</w:t>
      </w:r>
      <w:r w:rsidR="005702AA" w:rsidRPr="0086071D">
        <w:rPr>
          <w:rFonts w:ascii="Times New Roman" w:hAnsi="Times New Roman" w:cs="Times New Roman"/>
          <w:sz w:val="24"/>
          <w:szCs w:val="24"/>
        </w:rPr>
        <w:t xml:space="preserve"> and academic institutions conduct GCP training workshops. The content of such training needs to be </w:t>
      </w:r>
      <w:r w:rsidR="005702AA" w:rsidRPr="0086071D">
        <w:rPr>
          <w:rFonts w:ascii="Times New Roman" w:hAnsi="Times New Roman" w:cs="Times New Roman"/>
          <w:sz w:val="24"/>
          <w:szCs w:val="24"/>
        </w:rPr>
        <w:lastRenderedPageBreak/>
        <w:t xml:space="preserve">defined and should be uniform. The duration of training in terms of the number of </w:t>
      </w:r>
      <w:proofErr w:type="gramStart"/>
      <w:r w:rsidR="005702AA" w:rsidRPr="0086071D">
        <w:rPr>
          <w:rFonts w:ascii="Times New Roman" w:hAnsi="Times New Roman" w:cs="Times New Roman"/>
          <w:sz w:val="24"/>
          <w:szCs w:val="24"/>
        </w:rPr>
        <w:t>hours  also</w:t>
      </w:r>
      <w:proofErr w:type="gramEnd"/>
      <w:r w:rsidR="005702AA" w:rsidRPr="0086071D">
        <w:rPr>
          <w:rFonts w:ascii="Times New Roman" w:hAnsi="Times New Roman" w:cs="Times New Roman"/>
          <w:sz w:val="24"/>
          <w:szCs w:val="24"/>
        </w:rPr>
        <w:t xml:space="preserve"> needs to be defined. The pre and post assessment during such workshops to assess </w:t>
      </w:r>
      <w:proofErr w:type="gramStart"/>
      <w:r w:rsidR="005702AA" w:rsidRPr="0086071D">
        <w:rPr>
          <w:rFonts w:ascii="Times New Roman" w:hAnsi="Times New Roman" w:cs="Times New Roman"/>
          <w:sz w:val="24"/>
          <w:szCs w:val="24"/>
        </w:rPr>
        <w:t>the  knowledge</w:t>
      </w:r>
      <w:proofErr w:type="gramEnd"/>
      <w:r w:rsidR="005702AA" w:rsidRPr="0086071D">
        <w:rPr>
          <w:rFonts w:ascii="Times New Roman" w:hAnsi="Times New Roman" w:cs="Times New Roman"/>
          <w:sz w:val="24"/>
          <w:szCs w:val="24"/>
        </w:rPr>
        <w:t xml:space="preserve"> gained is highly recommended. In fact</w:t>
      </w:r>
      <w:r w:rsidR="00450EE9" w:rsidRPr="0086071D">
        <w:rPr>
          <w:rFonts w:ascii="Times New Roman" w:hAnsi="Times New Roman" w:cs="Times New Roman"/>
          <w:sz w:val="24"/>
          <w:szCs w:val="24"/>
        </w:rPr>
        <w:t>,</w:t>
      </w:r>
      <w:r w:rsidR="005702AA" w:rsidRPr="0086071D">
        <w:rPr>
          <w:rFonts w:ascii="Times New Roman" w:hAnsi="Times New Roman" w:cs="Times New Roman"/>
          <w:sz w:val="24"/>
          <w:szCs w:val="24"/>
        </w:rPr>
        <w:t xml:space="preserve"> it would be prudent if the regulatory authority</w:t>
      </w:r>
      <w:r w:rsidR="00C53984">
        <w:rPr>
          <w:rFonts w:ascii="Times New Roman" w:hAnsi="Times New Roman" w:cs="Times New Roman"/>
          <w:sz w:val="24"/>
          <w:szCs w:val="24"/>
        </w:rPr>
        <w:t xml:space="preserve"> conduct such </w:t>
      </w:r>
      <w:r w:rsidR="005702AA" w:rsidRPr="0086071D">
        <w:rPr>
          <w:rFonts w:ascii="Times New Roman" w:hAnsi="Times New Roman" w:cs="Times New Roman"/>
          <w:sz w:val="24"/>
          <w:szCs w:val="24"/>
        </w:rPr>
        <w:t xml:space="preserve">standardized training workshops at regular intervals at various centres in India. </w:t>
      </w:r>
    </w:p>
    <w:p w:rsidR="000F65BF" w:rsidRPr="0086071D" w:rsidRDefault="000F65BF"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Standard 1.6 deals with the ‘Review Process: The Ethics Committee follows documented procedures for initial review of the trial related documents, review of amendments and periodic revie</w:t>
      </w:r>
      <w:r w:rsidR="00450EE9" w:rsidRPr="0086071D">
        <w:rPr>
          <w:rFonts w:ascii="Times New Roman" w:hAnsi="Times New Roman" w:cs="Times New Roman"/>
          <w:sz w:val="24"/>
          <w:szCs w:val="24"/>
        </w:rPr>
        <w:t>w.’ Under this, 1.6.1 states tha</w:t>
      </w:r>
      <w:r w:rsidRPr="0086071D">
        <w:rPr>
          <w:rFonts w:ascii="Times New Roman" w:hAnsi="Times New Roman" w:cs="Times New Roman"/>
          <w:sz w:val="24"/>
          <w:szCs w:val="24"/>
        </w:rPr>
        <w:t>t the investigator conducts only three trials at a time. It would be prudent if the document clarify whether academic trials like dissertation/thesis are also included under this category. As some investigators working as Post-Graduate (PG) student guide hav</w:t>
      </w:r>
      <w:r w:rsidR="00450EE9" w:rsidRPr="0086071D">
        <w:rPr>
          <w:rFonts w:ascii="Times New Roman" w:hAnsi="Times New Roman" w:cs="Times New Roman"/>
          <w:sz w:val="24"/>
          <w:szCs w:val="24"/>
        </w:rPr>
        <w:t>e 2-3 students</w:t>
      </w:r>
      <w:r w:rsidRPr="0086071D">
        <w:rPr>
          <w:rFonts w:ascii="Times New Roman" w:hAnsi="Times New Roman" w:cs="Times New Roman"/>
          <w:sz w:val="24"/>
          <w:szCs w:val="24"/>
        </w:rPr>
        <w:t xml:space="preserve"> at a time doing their thesis. It would be difficult for such investigators to restrict to only three trials at a time.</w:t>
      </w:r>
    </w:p>
    <w:p w:rsidR="00A3241D" w:rsidRPr="0086071D" w:rsidRDefault="00A3241D"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 xml:space="preserve"> </w:t>
      </w:r>
      <w:r w:rsidR="00450EE9" w:rsidRPr="0086071D">
        <w:rPr>
          <w:rFonts w:ascii="Times New Roman" w:hAnsi="Times New Roman" w:cs="Times New Roman"/>
          <w:sz w:val="24"/>
          <w:szCs w:val="24"/>
        </w:rPr>
        <w:t>In other words</w:t>
      </w:r>
      <w:r w:rsidR="00C53984">
        <w:rPr>
          <w:rFonts w:ascii="Times New Roman" w:hAnsi="Times New Roman" w:cs="Times New Roman"/>
          <w:sz w:val="24"/>
          <w:szCs w:val="24"/>
        </w:rPr>
        <w:t>,</w:t>
      </w:r>
      <w:r w:rsidR="00450EE9" w:rsidRPr="0086071D">
        <w:rPr>
          <w:rFonts w:ascii="Times New Roman" w:hAnsi="Times New Roman" w:cs="Times New Roman"/>
          <w:sz w:val="24"/>
          <w:szCs w:val="24"/>
        </w:rPr>
        <w:t xml:space="preserve"> it means that t</w:t>
      </w:r>
      <w:r w:rsidRPr="0086071D">
        <w:rPr>
          <w:rFonts w:ascii="Times New Roman" w:hAnsi="Times New Roman" w:cs="Times New Roman"/>
          <w:sz w:val="24"/>
          <w:szCs w:val="24"/>
        </w:rPr>
        <w:t xml:space="preserve">he investigator can take up the fourth trial if one of these three </w:t>
      </w:r>
      <w:proofErr w:type="gramStart"/>
      <w:r w:rsidRPr="0086071D">
        <w:rPr>
          <w:rFonts w:ascii="Times New Roman" w:hAnsi="Times New Roman" w:cs="Times New Roman"/>
          <w:sz w:val="24"/>
          <w:szCs w:val="24"/>
        </w:rPr>
        <w:t>trial</w:t>
      </w:r>
      <w:proofErr w:type="gramEnd"/>
      <w:r w:rsidRPr="0086071D">
        <w:rPr>
          <w:rFonts w:ascii="Times New Roman" w:hAnsi="Times New Roman" w:cs="Times New Roman"/>
          <w:sz w:val="24"/>
          <w:szCs w:val="24"/>
        </w:rPr>
        <w:t xml:space="preserve"> is completed. Hence this document should give the definition of ‘completed’ trial. Is it that the recruitment is completed or clinical trial report is submitted to the regulatory authority or the regulatory authority gives permission to market the investigational </w:t>
      </w:r>
      <w:proofErr w:type="gramStart"/>
      <w:r w:rsidRPr="0086071D">
        <w:rPr>
          <w:rFonts w:ascii="Times New Roman" w:hAnsi="Times New Roman" w:cs="Times New Roman"/>
          <w:sz w:val="24"/>
          <w:szCs w:val="24"/>
        </w:rPr>
        <w:t>product.</w:t>
      </w:r>
      <w:proofErr w:type="gramEnd"/>
      <w:r w:rsidRPr="0086071D">
        <w:rPr>
          <w:rFonts w:ascii="Times New Roman" w:hAnsi="Times New Roman" w:cs="Times New Roman"/>
          <w:sz w:val="24"/>
          <w:szCs w:val="24"/>
        </w:rPr>
        <w:t xml:space="preserve"> These issues needs appropriate clarification.</w:t>
      </w:r>
    </w:p>
    <w:p w:rsidR="00A3241D" w:rsidRPr="0086071D" w:rsidRDefault="00A3241D"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Standard 1.8 deals with the ‘Monitoring: The Ethics Committee follows documented procedures for monitoring and for cause assessment</w:t>
      </w:r>
      <w:r w:rsidR="00450EE9" w:rsidRPr="0086071D">
        <w:rPr>
          <w:rFonts w:ascii="Times New Roman" w:hAnsi="Times New Roman" w:cs="Times New Roman"/>
          <w:sz w:val="24"/>
          <w:szCs w:val="24"/>
        </w:rPr>
        <w:t>.</w:t>
      </w:r>
      <w:r w:rsidRPr="0086071D">
        <w:rPr>
          <w:rFonts w:ascii="Times New Roman" w:hAnsi="Times New Roman" w:cs="Times New Roman"/>
          <w:sz w:val="24"/>
          <w:szCs w:val="24"/>
        </w:rPr>
        <w:t>’</w:t>
      </w:r>
      <w:r w:rsidR="00B00147" w:rsidRPr="0086071D">
        <w:rPr>
          <w:rFonts w:ascii="Times New Roman" w:hAnsi="Times New Roman" w:cs="Times New Roman"/>
          <w:sz w:val="24"/>
          <w:szCs w:val="24"/>
        </w:rPr>
        <w:t xml:space="preserve"> How many ECs are monitoring clinical trials currently? </w:t>
      </w:r>
      <w:r w:rsidR="00450EE9" w:rsidRPr="0086071D">
        <w:rPr>
          <w:rFonts w:ascii="Times New Roman" w:hAnsi="Times New Roman" w:cs="Times New Roman"/>
          <w:sz w:val="24"/>
          <w:szCs w:val="24"/>
        </w:rPr>
        <w:t xml:space="preserve">Are EC members trained currently for monitoring clinical trials? </w:t>
      </w:r>
      <w:r w:rsidR="00B00147" w:rsidRPr="0086071D">
        <w:rPr>
          <w:rFonts w:ascii="Times New Roman" w:hAnsi="Times New Roman" w:cs="Times New Roman"/>
          <w:sz w:val="24"/>
          <w:szCs w:val="24"/>
        </w:rPr>
        <w:t xml:space="preserve">How many ECs prepare monitoring report? </w:t>
      </w:r>
      <w:r w:rsidR="00450EE9" w:rsidRPr="0086071D">
        <w:rPr>
          <w:rFonts w:ascii="Times New Roman" w:hAnsi="Times New Roman" w:cs="Times New Roman"/>
          <w:sz w:val="24"/>
          <w:szCs w:val="24"/>
        </w:rPr>
        <w:t>We feel monitoring of clinical trials in a neglected area by most of the ethics committees. Hence, r</w:t>
      </w:r>
      <w:r w:rsidR="00B00147" w:rsidRPr="0086071D">
        <w:rPr>
          <w:rFonts w:ascii="Times New Roman" w:hAnsi="Times New Roman" w:cs="Times New Roman"/>
          <w:sz w:val="24"/>
          <w:szCs w:val="24"/>
        </w:rPr>
        <w:t>egulatory authority should provide training to EC members for monitoring of cl</w:t>
      </w:r>
      <w:r w:rsidR="000A42B7" w:rsidRPr="0086071D">
        <w:rPr>
          <w:rFonts w:ascii="Times New Roman" w:hAnsi="Times New Roman" w:cs="Times New Roman"/>
          <w:sz w:val="24"/>
          <w:szCs w:val="24"/>
        </w:rPr>
        <w:t>i</w:t>
      </w:r>
      <w:r w:rsidR="00B00147" w:rsidRPr="0086071D">
        <w:rPr>
          <w:rFonts w:ascii="Times New Roman" w:hAnsi="Times New Roman" w:cs="Times New Roman"/>
          <w:sz w:val="24"/>
          <w:szCs w:val="24"/>
        </w:rPr>
        <w:t xml:space="preserve">nical trials. All these members will have to put an extra effort and time to do monitoring. As monitoring is a complex process which involves but not limited to the activities like checking various documents like informed consent documents, EC/ Regulatory authority approval letters, case record forms (CRF), various source documents and other documents generated during the conduct of the clinical trial. It also includes </w:t>
      </w:r>
      <w:r w:rsidR="00450EE9" w:rsidRPr="0086071D">
        <w:rPr>
          <w:rFonts w:ascii="Times New Roman" w:hAnsi="Times New Roman" w:cs="Times New Roman"/>
          <w:sz w:val="24"/>
          <w:szCs w:val="24"/>
        </w:rPr>
        <w:t xml:space="preserve">monitoring of </w:t>
      </w:r>
      <w:r w:rsidR="00B00147" w:rsidRPr="0086071D">
        <w:rPr>
          <w:rFonts w:ascii="Times New Roman" w:hAnsi="Times New Roman" w:cs="Times New Roman"/>
          <w:sz w:val="24"/>
          <w:szCs w:val="24"/>
        </w:rPr>
        <w:t>investigational product</w:t>
      </w:r>
      <w:r w:rsidR="000A42B7" w:rsidRPr="0086071D">
        <w:rPr>
          <w:rFonts w:ascii="Times New Roman" w:hAnsi="Times New Roman" w:cs="Times New Roman"/>
          <w:sz w:val="24"/>
          <w:szCs w:val="24"/>
        </w:rPr>
        <w:t xml:space="preserve"> handling with its proper storage and all other processes mentioned in the clinical trial protocol. In a single EC meeting, more than one </w:t>
      </w:r>
      <w:proofErr w:type="gramStart"/>
      <w:r w:rsidR="000A42B7" w:rsidRPr="0086071D">
        <w:rPr>
          <w:rFonts w:ascii="Times New Roman" w:hAnsi="Times New Roman" w:cs="Times New Roman"/>
          <w:sz w:val="24"/>
          <w:szCs w:val="24"/>
        </w:rPr>
        <w:t>protocols</w:t>
      </w:r>
      <w:proofErr w:type="gramEnd"/>
      <w:r w:rsidR="000A42B7" w:rsidRPr="0086071D">
        <w:rPr>
          <w:rFonts w:ascii="Times New Roman" w:hAnsi="Times New Roman" w:cs="Times New Roman"/>
          <w:sz w:val="24"/>
          <w:szCs w:val="24"/>
        </w:rPr>
        <w:t xml:space="preserve"> can be discussed but mo</w:t>
      </w:r>
      <w:r w:rsidR="00C53984">
        <w:rPr>
          <w:rFonts w:ascii="Times New Roman" w:hAnsi="Times New Roman" w:cs="Times New Roman"/>
          <w:sz w:val="24"/>
          <w:szCs w:val="24"/>
        </w:rPr>
        <w:t xml:space="preserve">nitoring of clinical trials can </w:t>
      </w:r>
      <w:r w:rsidR="000A42B7" w:rsidRPr="0086071D">
        <w:rPr>
          <w:rFonts w:ascii="Times New Roman" w:hAnsi="Times New Roman" w:cs="Times New Roman"/>
          <w:sz w:val="24"/>
          <w:szCs w:val="24"/>
        </w:rPr>
        <w:t>not be done in a single day. It is an ongoing process. This process will involve multiple days for multiple trial projects at various stages at appropriate intervals. A small monitoring committee can be formed involving mainly scientific members/ pharmacologist with monitoring background who can take the responsibility of monitoring</w:t>
      </w:r>
      <w:r w:rsidR="00450EE9" w:rsidRPr="0086071D">
        <w:rPr>
          <w:rFonts w:ascii="Times New Roman" w:hAnsi="Times New Roman" w:cs="Times New Roman"/>
          <w:sz w:val="24"/>
          <w:szCs w:val="24"/>
        </w:rPr>
        <w:t xml:space="preserve"> of clinical trials</w:t>
      </w:r>
      <w:r w:rsidR="000A42B7" w:rsidRPr="0086071D">
        <w:rPr>
          <w:rFonts w:ascii="Times New Roman" w:hAnsi="Times New Roman" w:cs="Times New Roman"/>
          <w:sz w:val="24"/>
          <w:szCs w:val="24"/>
        </w:rPr>
        <w:t>.</w:t>
      </w:r>
    </w:p>
    <w:p w:rsidR="000A42B7" w:rsidRPr="0086071D" w:rsidRDefault="000A42B7" w:rsidP="0086071D">
      <w:pPr>
        <w:spacing w:line="240" w:lineRule="auto"/>
        <w:rPr>
          <w:rFonts w:ascii="Times New Roman" w:hAnsi="Times New Roman" w:cs="Times New Roman"/>
          <w:sz w:val="24"/>
          <w:szCs w:val="24"/>
        </w:rPr>
      </w:pPr>
      <w:proofErr w:type="spellStart"/>
      <w:r w:rsidRPr="0086071D">
        <w:rPr>
          <w:rFonts w:ascii="Times New Roman" w:hAnsi="Times New Roman" w:cs="Times New Roman"/>
          <w:sz w:val="24"/>
          <w:szCs w:val="24"/>
        </w:rPr>
        <w:t>Standand</w:t>
      </w:r>
      <w:proofErr w:type="spellEnd"/>
      <w:r w:rsidRPr="0086071D">
        <w:rPr>
          <w:rFonts w:ascii="Times New Roman" w:hAnsi="Times New Roman" w:cs="Times New Roman"/>
          <w:sz w:val="24"/>
          <w:szCs w:val="24"/>
        </w:rPr>
        <w:t xml:space="preserve"> 1.9 deals with the ‘Self-Assessment: The Ethics Committee has and follows documented procedures for self-assessment.’ This document should define the various components of self-assessment</w:t>
      </w:r>
      <w:r w:rsidR="00450EE9" w:rsidRPr="0086071D">
        <w:rPr>
          <w:rFonts w:ascii="Times New Roman" w:hAnsi="Times New Roman" w:cs="Times New Roman"/>
          <w:sz w:val="24"/>
          <w:szCs w:val="24"/>
        </w:rPr>
        <w:t xml:space="preserve"> of EC</w:t>
      </w:r>
      <w:r w:rsidRPr="0086071D">
        <w:rPr>
          <w:rFonts w:ascii="Times New Roman" w:hAnsi="Times New Roman" w:cs="Times New Roman"/>
          <w:sz w:val="24"/>
          <w:szCs w:val="24"/>
        </w:rPr>
        <w:t>. These components</w:t>
      </w:r>
      <w:r w:rsidR="00474DD8" w:rsidRPr="0086071D">
        <w:rPr>
          <w:rFonts w:ascii="Times New Roman" w:hAnsi="Times New Roman" w:cs="Times New Roman"/>
          <w:sz w:val="24"/>
          <w:szCs w:val="24"/>
        </w:rPr>
        <w:t xml:space="preserve"> should include various parameters like attendance for the meeting, GCP training, individual contribution in terms of number of relevant queries asked, update of kn</w:t>
      </w:r>
      <w:r w:rsidR="00450EE9" w:rsidRPr="0086071D">
        <w:rPr>
          <w:rFonts w:ascii="Times New Roman" w:hAnsi="Times New Roman" w:cs="Times New Roman"/>
          <w:sz w:val="24"/>
          <w:szCs w:val="24"/>
        </w:rPr>
        <w:t xml:space="preserve">owledge with respect to ethics and </w:t>
      </w:r>
      <w:r w:rsidR="00474DD8" w:rsidRPr="0086071D">
        <w:rPr>
          <w:rFonts w:ascii="Times New Roman" w:hAnsi="Times New Roman" w:cs="Times New Roman"/>
          <w:sz w:val="24"/>
          <w:szCs w:val="24"/>
        </w:rPr>
        <w:t xml:space="preserve">regulatory updates, administrative support like receipt of documents for review on time, </w:t>
      </w:r>
      <w:proofErr w:type="spellStart"/>
      <w:r w:rsidR="00474DD8" w:rsidRPr="0086071D">
        <w:rPr>
          <w:rFonts w:ascii="Times New Roman" w:hAnsi="Times New Roman" w:cs="Times New Roman"/>
          <w:sz w:val="24"/>
          <w:szCs w:val="24"/>
        </w:rPr>
        <w:t>maintainance</w:t>
      </w:r>
      <w:proofErr w:type="spellEnd"/>
      <w:r w:rsidR="00474DD8" w:rsidRPr="0086071D">
        <w:rPr>
          <w:rFonts w:ascii="Times New Roman" w:hAnsi="Times New Roman" w:cs="Times New Roman"/>
          <w:sz w:val="24"/>
          <w:szCs w:val="24"/>
        </w:rPr>
        <w:t xml:space="preserve"> of minutes of meeting, record keeping, monitoring of trials and other components.</w:t>
      </w:r>
    </w:p>
    <w:p w:rsidR="00474DD8" w:rsidRDefault="00474DD8"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As these accreditation efforts are ultimately done with the aim to improve the current system</w:t>
      </w:r>
      <w:r w:rsidR="009317A7" w:rsidRPr="0086071D">
        <w:rPr>
          <w:rFonts w:ascii="Times New Roman" w:hAnsi="Times New Roman" w:cs="Times New Roman"/>
          <w:sz w:val="24"/>
          <w:szCs w:val="24"/>
        </w:rPr>
        <w:t xml:space="preserve"> related to the conduct of clinical trials in India</w:t>
      </w:r>
      <w:r w:rsidR="00521C9E" w:rsidRPr="0086071D">
        <w:rPr>
          <w:rFonts w:ascii="Times New Roman" w:hAnsi="Times New Roman" w:cs="Times New Roman"/>
          <w:sz w:val="24"/>
          <w:szCs w:val="24"/>
        </w:rPr>
        <w:t xml:space="preserve">. </w:t>
      </w:r>
      <w:r w:rsidR="00450EE9" w:rsidRPr="0086071D">
        <w:rPr>
          <w:rFonts w:ascii="Times New Roman" w:hAnsi="Times New Roman" w:cs="Times New Roman"/>
          <w:sz w:val="24"/>
          <w:szCs w:val="24"/>
        </w:rPr>
        <w:t xml:space="preserve">Though above issues needs to be addressed by ethics committees through their standard operating procedures (SOP), making these subjective components objective would help to make these standards uniform. </w:t>
      </w:r>
      <w:r w:rsidR="00521C9E" w:rsidRPr="0086071D">
        <w:rPr>
          <w:rFonts w:ascii="Times New Roman" w:hAnsi="Times New Roman" w:cs="Times New Roman"/>
          <w:sz w:val="24"/>
          <w:szCs w:val="24"/>
        </w:rPr>
        <w:t xml:space="preserve">Such </w:t>
      </w:r>
      <w:r w:rsidR="00521C9E" w:rsidRPr="0086071D">
        <w:rPr>
          <w:rFonts w:ascii="Times New Roman" w:hAnsi="Times New Roman" w:cs="Times New Roman"/>
          <w:sz w:val="24"/>
          <w:szCs w:val="24"/>
        </w:rPr>
        <w:lastRenderedPageBreak/>
        <w:t>clarification</w:t>
      </w:r>
      <w:r w:rsidR="00162904" w:rsidRPr="0086071D">
        <w:rPr>
          <w:rFonts w:ascii="Times New Roman" w:hAnsi="Times New Roman" w:cs="Times New Roman"/>
          <w:sz w:val="24"/>
          <w:szCs w:val="24"/>
        </w:rPr>
        <w:t>s</w:t>
      </w:r>
      <w:r w:rsidR="009317A7" w:rsidRPr="0086071D">
        <w:rPr>
          <w:rFonts w:ascii="Times New Roman" w:hAnsi="Times New Roman" w:cs="Times New Roman"/>
          <w:sz w:val="24"/>
          <w:szCs w:val="24"/>
        </w:rPr>
        <w:t xml:space="preserve"> </w:t>
      </w:r>
      <w:r w:rsidR="00450EE9" w:rsidRPr="0086071D">
        <w:rPr>
          <w:rFonts w:ascii="Times New Roman" w:hAnsi="Times New Roman" w:cs="Times New Roman"/>
          <w:sz w:val="24"/>
          <w:szCs w:val="24"/>
        </w:rPr>
        <w:t>in this document before it becomes guidance</w:t>
      </w:r>
      <w:r w:rsidR="0086071D">
        <w:rPr>
          <w:rFonts w:ascii="Times New Roman" w:hAnsi="Times New Roman" w:cs="Times New Roman"/>
          <w:sz w:val="24"/>
          <w:szCs w:val="24"/>
        </w:rPr>
        <w:t xml:space="preserve"> in India</w:t>
      </w:r>
      <w:r w:rsidR="00450EE9" w:rsidRPr="0086071D">
        <w:rPr>
          <w:rFonts w:ascii="Times New Roman" w:hAnsi="Times New Roman" w:cs="Times New Roman"/>
          <w:sz w:val="24"/>
          <w:szCs w:val="24"/>
        </w:rPr>
        <w:t xml:space="preserve"> </w:t>
      </w:r>
      <w:r w:rsidR="00162904" w:rsidRPr="0086071D">
        <w:rPr>
          <w:rFonts w:ascii="Times New Roman" w:hAnsi="Times New Roman" w:cs="Times New Roman"/>
          <w:sz w:val="24"/>
          <w:szCs w:val="24"/>
        </w:rPr>
        <w:t>would add to make this process</w:t>
      </w:r>
      <w:r w:rsidR="009317A7" w:rsidRPr="0086071D">
        <w:rPr>
          <w:rFonts w:ascii="Times New Roman" w:hAnsi="Times New Roman" w:cs="Times New Roman"/>
          <w:sz w:val="24"/>
          <w:szCs w:val="24"/>
        </w:rPr>
        <w:t xml:space="preserve"> simple, clear, transparent and uniform.</w:t>
      </w: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p>
    <w:p w:rsidR="00ED43AA" w:rsidRDefault="00ED43AA" w:rsidP="0086071D">
      <w:pPr>
        <w:spacing w:line="240" w:lineRule="auto"/>
        <w:rPr>
          <w:rFonts w:ascii="Times New Roman" w:hAnsi="Times New Roman" w:cs="Times New Roman"/>
          <w:sz w:val="24"/>
          <w:szCs w:val="24"/>
        </w:rPr>
      </w:pPr>
      <w:r>
        <w:rPr>
          <w:rFonts w:ascii="Times New Roman" w:hAnsi="Times New Roman" w:cs="Times New Roman"/>
          <w:sz w:val="24"/>
          <w:szCs w:val="24"/>
        </w:rPr>
        <w:t>Abstract:</w:t>
      </w:r>
    </w:p>
    <w:p w:rsidR="00ED43AA" w:rsidRDefault="00ED43AA" w:rsidP="0086071D">
      <w:pPr>
        <w:spacing w:line="240" w:lineRule="auto"/>
        <w:rPr>
          <w:rFonts w:ascii="Times New Roman" w:hAnsi="Times New Roman" w:cs="Times New Roman"/>
          <w:sz w:val="24"/>
          <w:szCs w:val="24"/>
        </w:rPr>
      </w:pPr>
      <w:r w:rsidRPr="0086071D">
        <w:rPr>
          <w:rFonts w:ascii="Times New Roman" w:hAnsi="Times New Roman" w:cs="Times New Roman"/>
          <w:sz w:val="24"/>
          <w:szCs w:val="24"/>
        </w:rPr>
        <w:t>National Accreditation Board for Hospitals and Healthcare Providers (NABH)</w:t>
      </w:r>
      <w:r>
        <w:rPr>
          <w:rFonts w:ascii="Times New Roman" w:hAnsi="Times New Roman" w:cs="Times New Roman"/>
          <w:sz w:val="24"/>
          <w:szCs w:val="24"/>
        </w:rPr>
        <w:t xml:space="preserve"> r</w:t>
      </w:r>
      <w:r w:rsidRPr="0086071D">
        <w:rPr>
          <w:rFonts w:ascii="Times New Roman" w:hAnsi="Times New Roman" w:cs="Times New Roman"/>
          <w:sz w:val="24"/>
          <w:szCs w:val="24"/>
        </w:rPr>
        <w:t>ecently</w:t>
      </w:r>
      <w:r>
        <w:rPr>
          <w:rFonts w:ascii="Times New Roman" w:hAnsi="Times New Roman" w:cs="Times New Roman"/>
          <w:sz w:val="24"/>
          <w:szCs w:val="24"/>
        </w:rPr>
        <w:t xml:space="preserve"> released the</w:t>
      </w:r>
      <w:r w:rsidRPr="0086071D">
        <w:rPr>
          <w:rFonts w:ascii="Times New Roman" w:hAnsi="Times New Roman" w:cs="Times New Roman"/>
          <w:sz w:val="24"/>
          <w:szCs w:val="24"/>
        </w:rPr>
        <w:t xml:space="preserve"> 1</w:t>
      </w:r>
      <w:r w:rsidRPr="0086071D">
        <w:rPr>
          <w:rFonts w:ascii="Times New Roman" w:hAnsi="Times New Roman" w:cs="Times New Roman"/>
          <w:sz w:val="24"/>
          <w:szCs w:val="24"/>
          <w:vertAlign w:val="superscript"/>
        </w:rPr>
        <w:t>st</w:t>
      </w:r>
      <w:r w:rsidRPr="0086071D">
        <w:rPr>
          <w:rFonts w:ascii="Times New Roman" w:hAnsi="Times New Roman" w:cs="Times New Roman"/>
          <w:sz w:val="24"/>
          <w:szCs w:val="24"/>
        </w:rPr>
        <w:t xml:space="preserve"> draft of document with 1</w:t>
      </w:r>
      <w:r w:rsidRPr="0086071D">
        <w:rPr>
          <w:rFonts w:ascii="Times New Roman" w:hAnsi="Times New Roman" w:cs="Times New Roman"/>
          <w:sz w:val="24"/>
          <w:szCs w:val="24"/>
          <w:vertAlign w:val="superscript"/>
        </w:rPr>
        <w:t>st</w:t>
      </w:r>
      <w:r w:rsidRPr="0086071D">
        <w:rPr>
          <w:rFonts w:ascii="Times New Roman" w:hAnsi="Times New Roman" w:cs="Times New Roman"/>
          <w:sz w:val="24"/>
          <w:szCs w:val="24"/>
        </w:rPr>
        <w:t xml:space="preserve"> edition November </w:t>
      </w:r>
      <w:proofErr w:type="gramStart"/>
      <w:r w:rsidRPr="0086071D">
        <w:rPr>
          <w:rFonts w:ascii="Times New Roman" w:hAnsi="Times New Roman" w:cs="Times New Roman"/>
          <w:sz w:val="24"/>
          <w:szCs w:val="24"/>
        </w:rPr>
        <w:t>2014  titled</w:t>
      </w:r>
      <w:proofErr w:type="gramEnd"/>
      <w:r w:rsidRPr="0086071D">
        <w:rPr>
          <w:rFonts w:ascii="Times New Roman" w:hAnsi="Times New Roman" w:cs="Times New Roman"/>
          <w:sz w:val="24"/>
          <w:szCs w:val="24"/>
        </w:rPr>
        <w:t xml:space="preserve"> “Accreditation Standards for Clinical Trials Ethics Committee, Investigator and Clinica</w:t>
      </w:r>
      <w:r>
        <w:rPr>
          <w:rFonts w:ascii="Times New Roman" w:hAnsi="Times New Roman" w:cs="Times New Roman"/>
          <w:sz w:val="24"/>
          <w:szCs w:val="24"/>
        </w:rPr>
        <w:t>l Trial Site”</w:t>
      </w:r>
      <w:r w:rsidRPr="0086071D">
        <w:rPr>
          <w:rFonts w:ascii="Times New Roman" w:hAnsi="Times New Roman" w:cs="Times New Roman"/>
          <w:sz w:val="24"/>
          <w:szCs w:val="24"/>
        </w:rPr>
        <w:t>.</w:t>
      </w:r>
      <w:r>
        <w:rPr>
          <w:rFonts w:ascii="Times New Roman" w:hAnsi="Times New Roman" w:cs="Times New Roman"/>
          <w:sz w:val="24"/>
          <w:szCs w:val="24"/>
        </w:rPr>
        <w:t xml:space="preserve"> This document has 3 sections. Section 1 deals with the accreditation of ethics committees </w:t>
      </w:r>
      <w:r w:rsidR="0045464B">
        <w:rPr>
          <w:rFonts w:ascii="Times New Roman" w:hAnsi="Times New Roman" w:cs="Times New Roman"/>
          <w:sz w:val="24"/>
          <w:szCs w:val="24"/>
        </w:rPr>
        <w:t xml:space="preserve">(EC). But certain issues are not properly clarified in this draft of document. </w:t>
      </w:r>
    </w:p>
    <w:p w:rsidR="0045464B" w:rsidRPr="0086071D" w:rsidRDefault="0045464B" w:rsidP="0086071D">
      <w:pPr>
        <w:spacing w:line="240" w:lineRule="auto"/>
        <w:rPr>
          <w:rFonts w:ascii="Times New Roman" w:hAnsi="Times New Roman" w:cs="Times New Roman"/>
          <w:sz w:val="24"/>
          <w:szCs w:val="24"/>
        </w:rPr>
      </w:pPr>
      <w:r>
        <w:rPr>
          <w:rFonts w:ascii="Times New Roman" w:hAnsi="Times New Roman" w:cs="Times New Roman"/>
          <w:sz w:val="24"/>
          <w:szCs w:val="24"/>
        </w:rPr>
        <w:t>The training of EC members should clarify the eligibility of the trainer with respect to its qualification and experience. Restriction of three trials at a time needs appropriate clarification. Also the definition of ‘completed’ trial is needed. Monitoring of clinical trials, an important but neglected area also requires proper training of EC members in current scenario. In self-assessment of ECs certain components needs to be defined and made objective to prevent further loopholes in the system. These changes would help to make the process transparent and uniform in India.</w:t>
      </w:r>
    </w:p>
    <w:p w:rsidR="00B00147" w:rsidRPr="0086071D" w:rsidRDefault="00B00147" w:rsidP="0086071D">
      <w:pPr>
        <w:spacing w:line="240" w:lineRule="auto"/>
        <w:rPr>
          <w:rFonts w:ascii="Times New Roman" w:hAnsi="Times New Roman" w:cs="Times New Roman"/>
          <w:sz w:val="24"/>
          <w:szCs w:val="24"/>
        </w:rPr>
      </w:pPr>
    </w:p>
    <w:sectPr w:rsidR="00B00147" w:rsidRPr="0086071D" w:rsidSect="00DD2A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0B3F"/>
    <w:rsid w:val="00060B3F"/>
    <w:rsid w:val="0009584A"/>
    <w:rsid w:val="000A42B7"/>
    <w:rsid w:val="000F65BF"/>
    <w:rsid w:val="00162904"/>
    <w:rsid w:val="002625F0"/>
    <w:rsid w:val="00450EE9"/>
    <w:rsid w:val="0045464B"/>
    <w:rsid w:val="00474DD8"/>
    <w:rsid w:val="00521C9E"/>
    <w:rsid w:val="005702AA"/>
    <w:rsid w:val="0086071D"/>
    <w:rsid w:val="009317A7"/>
    <w:rsid w:val="00A3241D"/>
    <w:rsid w:val="00B00147"/>
    <w:rsid w:val="00C53984"/>
    <w:rsid w:val="00DD2A37"/>
    <w:rsid w:val="00ED43AA"/>
    <w:rsid w:val="00F60A08"/>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5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rsachinsatput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MCGM</dc:creator>
  <cp:keywords/>
  <dc:description/>
  <cp:lastModifiedBy>Quantum</cp:lastModifiedBy>
  <cp:revision>9</cp:revision>
  <dcterms:created xsi:type="dcterms:W3CDTF">2015-08-07T08:09:00Z</dcterms:created>
  <dcterms:modified xsi:type="dcterms:W3CDTF">2015-08-10T07:01:00Z</dcterms:modified>
</cp:coreProperties>
</file>