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559" w:rsidRDefault="00670559" w:rsidP="00B24A30">
      <w:pPr>
        <w:rPr>
          <w:rFonts w:ascii="Times New Roman" w:hAnsi="Times New Roman" w:cs="Times New Roman"/>
        </w:rPr>
      </w:pPr>
      <w:r>
        <w:rPr>
          <w:rFonts w:ascii="Times New Roman" w:hAnsi="Times New Roman" w:cs="Times New Roman"/>
        </w:rPr>
        <w:t>Title: Comment on “</w:t>
      </w:r>
      <w:r w:rsidRPr="00670559">
        <w:rPr>
          <w:rFonts w:ascii="Times New Roman" w:hAnsi="Times New Roman" w:cs="Times New Roman"/>
        </w:rPr>
        <w:t>Regressive trend: MCI's approach to assessment of medical teachers' performance</w:t>
      </w:r>
      <w:r>
        <w:rPr>
          <w:rFonts w:ascii="Times New Roman" w:hAnsi="Times New Roman" w:cs="Times New Roman"/>
        </w:rPr>
        <w:t>”</w:t>
      </w:r>
    </w:p>
    <w:p w:rsidR="00670559" w:rsidRDefault="00670559" w:rsidP="00B24A30">
      <w:pPr>
        <w:rPr>
          <w:rFonts w:ascii="Times New Roman" w:hAnsi="Times New Roman" w:cs="Times New Roman"/>
        </w:rPr>
      </w:pPr>
      <w:bookmarkStart w:id="0" w:name="_GoBack"/>
      <w:bookmarkEnd w:id="0"/>
    </w:p>
    <w:p w:rsidR="00B95AEF" w:rsidRPr="00B24A30" w:rsidRDefault="00B95AEF" w:rsidP="00B24A30">
      <w:pPr>
        <w:rPr>
          <w:rFonts w:ascii="Times New Roman" w:hAnsi="Times New Roman" w:cs="Times New Roman"/>
        </w:rPr>
      </w:pPr>
      <w:r w:rsidRPr="00B24A30">
        <w:rPr>
          <w:rFonts w:ascii="Times New Roman" w:hAnsi="Times New Roman" w:cs="Times New Roman"/>
        </w:rPr>
        <w:t>Abstract: The editorial on MCI guidelines is replete with typos and content which leads us to suspect the depth of knowledge about research in the committee which has promulgated these. We believe that there needs to be rethinking of the policy on publications and external experts need to be consulted. The open access journals need to be reinstated as valid journals for publication. Also other varieties of articles should be allowed for promotion. The preference for author order also needs to be removed.</w:t>
      </w:r>
      <w:r w:rsidR="00831DDE" w:rsidRPr="00B24A30">
        <w:rPr>
          <w:rFonts w:ascii="Times New Roman" w:hAnsi="Times New Roman" w:cs="Times New Roman"/>
        </w:rPr>
        <w:t xml:space="preserve"> </w:t>
      </w:r>
      <w:r w:rsidRPr="00B24A30">
        <w:rPr>
          <w:rFonts w:ascii="Times New Roman" w:hAnsi="Times New Roman" w:cs="Times New Roman"/>
        </w:rPr>
        <w:br w:type="page"/>
      </w:r>
    </w:p>
    <w:p w:rsidR="00CE64B3" w:rsidRPr="00B24A30" w:rsidRDefault="00AE6146" w:rsidP="00B24A30">
      <w:pPr>
        <w:pStyle w:val="Standard"/>
        <w:rPr>
          <w:rFonts w:ascii="Times New Roman" w:hAnsi="Times New Roman" w:cs="Times New Roman"/>
        </w:rPr>
      </w:pPr>
      <w:r w:rsidRPr="00B24A30">
        <w:rPr>
          <w:rFonts w:ascii="Times New Roman" w:hAnsi="Times New Roman" w:cs="Times New Roman"/>
        </w:rPr>
        <w:lastRenderedPageBreak/>
        <w:t>Dear Editor,</w:t>
      </w:r>
    </w:p>
    <w:p w:rsidR="00CE64B3" w:rsidRPr="00B24A30" w:rsidRDefault="00AE6146" w:rsidP="00B24A30">
      <w:pPr>
        <w:pStyle w:val="Standard"/>
        <w:rPr>
          <w:rFonts w:ascii="Times New Roman" w:hAnsi="Times New Roman" w:cs="Times New Roman"/>
        </w:rPr>
      </w:pPr>
      <w:r w:rsidRPr="00B24A30">
        <w:rPr>
          <w:rFonts w:ascii="Times New Roman" w:hAnsi="Times New Roman" w:cs="Times New Roman"/>
        </w:rPr>
        <w:t xml:space="preserve">We read with great interest the editorial </w:t>
      </w:r>
      <w:r w:rsidR="00C22086" w:rsidRPr="00B24A30">
        <w:rPr>
          <w:rFonts w:ascii="Times New Roman" w:hAnsi="Times New Roman" w:cs="Times New Roman"/>
        </w:rPr>
        <w:t>“Regressive trend:</w:t>
      </w:r>
      <w:r w:rsidRPr="00B24A30">
        <w:rPr>
          <w:rFonts w:ascii="Times New Roman" w:hAnsi="Times New Roman" w:cs="Times New Roman"/>
        </w:rPr>
        <w:t xml:space="preserve"> MCIs approach to assessment of medical </w:t>
      </w:r>
      <w:r w:rsidR="00C22086" w:rsidRPr="00B24A30">
        <w:rPr>
          <w:rFonts w:ascii="Times New Roman" w:hAnsi="Times New Roman" w:cs="Times New Roman"/>
        </w:rPr>
        <w:t xml:space="preserve">teachers’ </w:t>
      </w:r>
      <w:r w:rsidR="00092D57" w:rsidRPr="00B24A30">
        <w:rPr>
          <w:rFonts w:ascii="Times New Roman" w:hAnsi="Times New Roman" w:cs="Times New Roman"/>
        </w:rPr>
        <w:t>performance”</w:t>
      </w:r>
      <w:r w:rsidR="00426E8A" w:rsidRPr="00B24A30">
        <w:rPr>
          <w:rFonts w:ascii="Times New Roman" w:hAnsi="Times New Roman" w:cs="Times New Roman"/>
        </w:rPr>
        <w:t xml:space="preserve"> </w:t>
      </w:r>
      <w:r w:rsidR="0081606C" w:rsidRPr="00B24A30">
        <w:rPr>
          <w:rFonts w:ascii="Times New Roman" w:hAnsi="Times New Roman" w:cs="Times New Roman"/>
        </w:rPr>
        <w:t>(</w:t>
      </w:r>
      <w:r w:rsidR="00C22086" w:rsidRPr="00B24A30">
        <w:rPr>
          <w:rFonts w:ascii="Times New Roman" w:hAnsi="Times New Roman" w:cs="Times New Roman"/>
        </w:rPr>
        <w:t>1)</w:t>
      </w:r>
      <w:r w:rsidR="00CC2659" w:rsidRPr="00B24A30">
        <w:rPr>
          <w:rFonts w:ascii="Times New Roman" w:hAnsi="Times New Roman" w:cs="Times New Roman"/>
        </w:rPr>
        <w:t xml:space="preserve">. </w:t>
      </w:r>
      <w:r w:rsidRPr="00B24A30">
        <w:rPr>
          <w:rFonts w:ascii="Times New Roman" w:hAnsi="Times New Roman" w:cs="Times New Roman"/>
        </w:rPr>
        <w:t>MCI is the holy cow of Medical Education</w:t>
      </w:r>
      <w:r w:rsidR="001E38CD" w:rsidRPr="00B24A30">
        <w:rPr>
          <w:rFonts w:ascii="Times New Roman" w:hAnsi="Times New Roman" w:cs="Times New Roman"/>
        </w:rPr>
        <w:t>,</w:t>
      </w:r>
      <w:r w:rsidRPr="00B24A30">
        <w:rPr>
          <w:rFonts w:ascii="Times New Roman" w:hAnsi="Times New Roman" w:cs="Times New Roman"/>
        </w:rPr>
        <w:t xml:space="preserve"> and </w:t>
      </w:r>
      <w:r w:rsidR="00CC2659" w:rsidRPr="00B24A30">
        <w:rPr>
          <w:rFonts w:ascii="Times New Roman" w:hAnsi="Times New Roman" w:cs="Times New Roman"/>
        </w:rPr>
        <w:t>we</w:t>
      </w:r>
      <w:r w:rsidRPr="00B24A30">
        <w:rPr>
          <w:rFonts w:ascii="Times New Roman" w:hAnsi="Times New Roman" w:cs="Times New Roman"/>
        </w:rPr>
        <w:t xml:space="preserve"> a</w:t>
      </w:r>
      <w:r w:rsidR="00CC2659" w:rsidRPr="00B24A30">
        <w:rPr>
          <w:rFonts w:ascii="Times New Roman" w:hAnsi="Times New Roman" w:cs="Times New Roman"/>
        </w:rPr>
        <w:t>re</w:t>
      </w:r>
      <w:r w:rsidRPr="00B24A30">
        <w:rPr>
          <w:rFonts w:ascii="Times New Roman" w:hAnsi="Times New Roman" w:cs="Times New Roman"/>
        </w:rPr>
        <w:t xml:space="preserve"> yet to see </w:t>
      </w:r>
      <w:r w:rsidR="00B425FA" w:rsidRPr="00B24A30">
        <w:rPr>
          <w:rFonts w:ascii="Times New Roman" w:hAnsi="Times New Roman" w:cs="Times New Roman"/>
        </w:rPr>
        <w:t xml:space="preserve">a </w:t>
      </w:r>
      <w:r w:rsidRPr="00B24A30">
        <w:rPr>
          <w:rFonts w:ascii="Times New Roman" w:hAnsi="Times New Roman" w:cs="Times New Roman"/>
        </w:rPr>
        <w:t>detailed crit</w:t>
      </w:r>
      <w:r w:rsidR="00C22086" w:rsidRPr="00B24A30">
        <w:rPr>
          <w:rFonts w:ascii="Times New Roman" w:hAnsi="Times New Roman" w:cs="Times New Roman"/>
        </w:rPr>
        <w:t>i</w:t>
      </w:r>
      <w:r w:rsidRPr="00B24A30">
        <w:rPr>
          <w:rFonts w:ascii="Times New Roman" w:hAnsi="Times New Roman" w:cs="Times New Roman"/>
        </w:rPr>
        <w:t>que of its various policies</w:t>
      </w:r>
      <w:r w:rsidR="0081606C" w:rsidRPr="00B24A30">
        <w:rPr>
          <w:rFonts w:ascii="Times New Roman" w:hAnsi="Times New Roman" w:cs="Times New Roman"/>
        </w:rPr>
        <w:t xml:space="preserve"> by persons who are directly regulated by MCI</w:t>
      </w:r>
      <w:r w:rsidRPr="00B24A30">
        <w:rPr>
          <w:rFonts w:ascii="Times New Roman" w:hAnsi="Times New Roman" w:cs="Times New Roman"/>
        </w:rPr>
        <w:t>. In an era of evidence based medicine and evidence based policy making, India definitely lags behind in health policies that are based on evidence as well as policies that regulate education based on evidence</w:t>
      </w:r>
      <w:r w:rsidR="00D17FC1" w:rsidRPr="00B24A30">
        <w:rPr>
          <w:rFonts w:ascii="Times New Roman" w:hAnsi="Times New Roman" w:cs="Times New Roman"/>
        </w:rPr>
        <w:t xml:space="preserve"> (2).</w:t>
      </w:r>
      <w:r w:rsidRPr="00B24A30">
        <w:rPr>
          <w:rFonts w:ascii="Times New Roman" w:hAnsi="Times New Roman" w:cs="Times New Roman"/>
        </w:rPr>
        <w:t xml:space="preserve"> </w:t>
      </w:r>
      <w:r w:rsidR="00821F66" w:rsidRPr="00B24A30">
        <w:rPr>
          <w:rFonts w:ascii="Times New Roman" w:hAnsi="Times New Roman" w:cs="Times New Roman"/>
        </w:rPr>
        <w:t>W</w:t>
      </w:r>
      <w:r w:rsidRPr="00B24A30">
        <w:rPr>
          <w:rFonts w:ascii="Times New Roman" w:hAnsi="Times New Roman" w:cs="Times New Roman"/>
        </w:rPr>
        <w:t xml:space="preserve">e have all along not paid attention to the various committees that regulate Medical Education as many of them do have conflict of interest with their positions </w:t>
      </w:r>
      <w:r w:rsidR="001E38CD" w:rsidRPr="00B24A30">
        <w:rPr>
          <w:rFonts w:ascii="Times New Roman" w:hAnsi="Times New Roman" w:cs="Times New Roman"/>
        </w:rPr>
        <w:t xml:space="preserve">in medical colleges, </w:t>
      </w:r>
      <w:r w:rsidRPr="00B24A30">
        <w:rPr>
          <w:rFonts w:ascii="Times New Roman" w:hAnsi="Times New Roman" w:cs="Times New Roman"/>
        </w:rPr>
        <w:t>and hence do not have</w:t>
      </w:r>
      <w:r w:rsidR="00B425FA" w:rsidRPr="00B24A30">
        <w:rPr>
          <w:rFonts w:ascii="Times New Roman" w:hAnsi="Times New Roman" w:cs="Times New Roman"/>
        </w:rPr>
        <w:t xml:space="preserve"> an</w:t>
      </w:r>
      <w:r w:rsidRPr="00B24A30">
        <w:rPr>
          <w:rFonts w:ascii="Times New Roman" w:hAnsi="Times New Roman" w:cs="Times New Roman"/>
        </w:rPr>
        <w:t xml:space="preserve"> independent opinion. </w:t>
      </w:r>
      <w:r w:rsidR="00821F66" w:rsidRPr="00B24A30">
        <w:rPr>
          <w:rFonts w:ascii="Times New Roman" w:hAnsi="Times New Roman" w:cs="Times New Roman"/>
        </w:rPr>
        <w:t>F</w:t>
      </w:r>
      <w:r w:rsidRPr="00B24A30">
        <w:rPr>
          <w:rFonts w:ascii="Times New Roman" w:hAnsi="Times New Roman" w:cs="Times New Roman"/>
        </w:rPr>
        <w:t xml:space="preserve">or most of us in medical colleges, the regulations are there to be followed and are not challenged. While the world has moved beyond regulations for floor space and number of chairs in OPDs, MCI standards are stuck in previous </w:t>
      </w:r>
      <w:r w:rsidR="00821F66" w:rsidRPr="00B24A30">
        <w:rPr>
          <w:rFonts w:ascii="Times New Roman" w:hAnsi="Times New Roman" w:cs="Times New Roman"/>
        </w:rPr>
        <w:t>century</w:t>
      </w:r>
      <w:r w:rsidR="001E38CD" w:rsidRPr="00B24A30">
        <w:rPr>
          <w:rFonts w:ascii="Times New Roman" w:hAnsi="Times New Roman" w:cs="Times New Roman"/>
        </w:rPr>
        <w:t>,</w:t>
      </w:r>
      <w:r w:rsidRPr="00B24A30">
        <w:rPr>
          <w:rFonts w:ascii="Times New Roman" w:hAnsi="Times New Roman" w:cs="Times New Roman"/>
        </w:rPr>
        <w:t xml:space="preserve"> and are caught in a time warp. Hence it was not surprising to see the regulations on research publication in the context of promotion. Your article presents a nuanced argument to many points in</w:t>
      </w:r>
      <w:r w:rsidR="00B425FA" w:rsidRPr="00B24A30">
        <w:rPr>
          <w:rFonts w:ascii="Times New Roman" w:hAnsi="Times New Roman" w:cs="Times New Roman"/>
        </w:rPr>
        <w:t xml:space="preserve"> the</w:t>
      </w:r>
      <w:r w:rsidRPr="00B24A30">
        <w:rPr>
          <w:rFonts w:ascii="Times New Roman" w:hAnsi="Times New Roman" w:cs="Times New Roman"/>
        </w:rPr>
        <w:t xml:space="preserve"> circular. What was however shocking to </w:t>
      </w:r>
      <w:r w:rsidR="00821F66" w:rsidRPr="00B24A30">
        <w:rPr>
          <w:rFonts w:ascii="Times New Roman" w:hAnsi="Times New Roman" w:cs="Times New Roman"/>
        </w:rPr>
        <w:t>us</w:t>
      </w:r>
      <w:r w:rsidRPr="00B24A30">
        <w:rPr>
          <w:rFonts w:ascii="Times New Roman" w:hAnsi="Times New Roman" w:cs="Times New Roman"/>
        </w:rPr>
        <w:t xml:space="preserve"> in the circular was the number of typos that crept in and the ignorance related to much of the terminology. This circular must have been circulated to more than 500 educational heads and thousands of faculty. If there can be one sure way to erode </w:t>
      </w:r>
      <w:r w:rsidR="00821F66" w:rsidRPr="00B24A30">
        <w:rPr>
          <w:rFonts w:ascii="Times New Roman" w:hAnsi="Times New Roman" w:cs="Times New Roman"/>
        </w:rPr>
        <w:t>one’s</w:t>
      </w:r>
      <w:r w:rsidRPr="00B24A30">
        <w:rPr>
          <w:rFonts w:ascii="Times New Roman" w:hAnsi="Times New Roman" w:cs="Times New Roman"/>
        </w:rPr>
        <w:t xml:space="preserve"> credibility</w:t>
      </w:r>
      <w:r w:rsidR="00D17FC1" w:rsidRPr="00B24A30">
        <w:rPr>
          <w:rFonts w:ascii="Times New Roman" w:hAnsi="Times New Roman" w:cs="Times New Roman"/>
        </w:rPr>
        <w:t xml:space="preserve">; </w:t>
      </w:r>
      <w:r w:rsidR="00B425FA" w:rsidRPr="00B24A30">
        <w:rPr>
          <w:rFonts w:ascii="Times New Roman" w:hAnsi="Times New Roman" w:cs="Times New Roman"/>
        </w:rPr>
        <w:t xml:space="preserve">it </w:t>
      </w:r>
      <w:r w:rsidRPr="00B24A30">
        <w:rPr>
          <w:rFonts w:ascii="Times New Roman" w:hAnsi="Times New Roman" w:cs="Times New Roman"/>
        </w:rPr>
        <w:t>is</w:t>
      </w:r>
      <w:r w:rsidR="00B425FA" w:rsidRPr="00B24A30">
        <w:rPr>
          <w:rFonts w:ascii="Times New Roman" w:hAnsi="Times New Roman" w:cs="Times New Roman"/>
        </w:rPr>
        <w:t xml:space="preserve"> by making </w:t>
      </w:r>
      <w:r w:rsidRPr="00B24A30">
        <w:rPr>
          <w:rFonts w:ascii="Times New Roman" w:hAnsi="Times New Roman" w:cs="Times New Roman"/>
        </w:rPr>
        <w:t xml:space="preserve">multiple typos in a circular of immense importance. Historically typos </w:t>
      </w:r>
      <w:r w:rsidR="006547E6" w:rsidRPr="00B24A30">
        <w:rPr>
          <w:rFonts w:ascii="Times New Roman" w:hAnsi="Times New Roman" w:cs="Times New Roman"/>
        </w:rPr>
        <w:t>have resulted in regime c</w:t>
      </w:r>
      <w:r w:rsidR="00AF6FD9" w:rsidRPr="00B24A30">
        <w:rPr>
          <w:rFonts w:ascii="Times New Roman" w:hAnsi="Times New Roman" w:cs="Times New Roman"/>
        </w:rPr>
        <w:t>hanges and company liquidations (3</w:t>
      </w:r>
      <w:r w:rsidR="00DE7619" w:rsidRPr="00B24A30">
        <w:rPr>
          <w:rFonts w:ascii="Times New Roman" w:hAnsi="Times New Roman" w:cs="Times New Roman"/>
        </w:rPr>
        <w:t>).</w:t>
      </w:r>
    </w:p>
    <w:p w:rsidR="00CE64B3" w:rsidRPr="00B24A30" w:rsidRDefault="00AE6146" w:rsidP="00B24A30">
      <w:pPr>
        <w:pStyle w:val="Standard"/>
        <w:rPr>
          <w:rFonts w:ascii="Times New Roman" w:hAnsi="Times New Roman" w:cs="Times New Roman"/>
        </w:rPr>
      </w:pPr>
      <w:r w:rsidRPr="00B24A30">
        <w:rPr>
          <w:rFonts w:ascii="Times New Roman" w:hAnsi="Times New Roman" w:cs="Times New Roman"/>
        </w:rPr>
        <w:t xml:space="preserve">Your article has elucidated on the various kinds of research papers that needs to be considered and their contribution to dialogue and knowledge creation. At point </w:t>
      </w:r>
      <w:r w:rsidR="00B425FA" w:rsidRPr="00B24A30">
        <w:rPr>
          <w:rFonts w:ascii="Times New Roman" w:hAnsi="Times New Roman" w:cs="Times New Roman"/>
        </w:rPr>
        <w:t>"</w:t>
      </w:r>
      <w:r w:rsidRPr="00B24A30">
        <w:rPr>
          <w:rFonts w:ascii="Times New Roman" w:hAnsi="Times New Roman" w:cs="Times New Roman"/>
        </w:rPr>
        <w:t>b</w:t>
      </w:r>
      <w:r w:rsidR="00B425FA" w:rsidRPr="00B24A30">
        <w:rPr>
          <w:rFonts w:ascii="Times New Roman" w:hAnsi="Times New Roman" w:cs="Times New Roman"/>
        </w:rPr>
        <w:t>"</w:t>
      </w:r>
      <w:r w:rsidRPr="00B24A30">
        <w:rPr>
          <w:rFonts w:ascii="Times New Roman" w:hAnsi="Times New Roman" w:cs="Times New Roman"/>
        </w:rPr>
        <w:t xml:space="preserve"> it says Original Research Articles and Original Research Papers. Does this circular </w:t>
      </w:r>
      <w:r w:rsidR="00821F66" w:rsidRPr="00B24A30">
        <w:rPr>
          <w:rFonts w:ascii="Times New Roman" w:hAnsi="Times New Roman" w:cs="Times New Roman"/>
        </w:rPr>
        <w:t>indicate</w:t>
      </w:r>
      <w:r w:rsidRPr="00B24A30">
        <w:rPr>
          <w:rFonts w:ascii="Times New Roman" w:hAnsi="Times New Roman" w:cs="Times New Roman"/>
        </w:rPr>
        <w:t xml:space="preserve"> that educationists at the highest echelons of regulation of the medical fraternity have </w:t>
      </w:r>
      <w:r w:rsidR="00821F66" w:rsidRPr="00B24A30">
        <w:rPr>
          <w:rFonts w:ascii="Times New Roman" w:hAnsi="Times New Roman" w:cs="Times New Roman"/>
        </w:rPr>
        <w:t xml:space="preserve">a pronounced </w:t>
      </w:r>
      <w:r w:rsidRPr="00B24A30">
        <w:rPr>
          <w:rFonts w:ascii="Times New Roman" w:hAnsi="Times New Roman" w:cs="Times New Roman"/>
        </w:rPr>
        <w:t xml:space="preserve">disconnect with education? Is there hope for young minds making their way into the medical profession if there is utter confusion and disregard for academia at the highest levels? Systematic reviews involve a lot of </w:t>
      </w:r>
      <w:r w:rsidR="00B425FA" w:rsidRPr="00B24A30">
        <w:rPr>
          <w:rFonts w:ascii="Times New Roman" w:hAnsi="Times New Roman" w:cs="Times New Roman"/>
        </w:rPr>
        <w:t>diligent</w:t>
      </w:r>
      <w:r w:rsidRPr="00B24A30">
        <w:rPr>
          <w:rFonts w:ascii="Times New Roman" w:hAnsi="Times New Roman" w:cs="Times New Roman"/>
        </w:rPr>
        <w:t xml:space="preserve"> work and </w:t>
      </w:r>
      <w:r w:rsidR="00E46C7F" w:rsidRPr="00B24A30">
        <w:rPr>
          <w:rFonts w:ascii="Times New Roman" w:hAnsi="Times New Roman" w:cs="Times New Roman"/>
        </w:rPr>
        <w:t>are</w:t>
      </w:r>
      <w:r w:rsidRPr="00B24A30">
        <w:rPr>
          <w:rFonts w:ascii="Times New Roman" w:hAnsi="Times New Roman" w:cs="Times New Roman"/>
        </w:rPr>
        <w:t xml:space="preserve"> not be</w:t>
      </w:r>
      <w:r w:rsidR="00E46C7F" w:rsidRPr="00B24A30">
        <w:rPr>
          <w:rFonts w:ascii="Times New Roman" w:hAnsi="Times New Roman" w:cs="Times New Roman"/>
        </w:rPr>
        <w:t xml:space="preserve">ing </w:t>
      </w:r>
      <w:r w:rsidRPr="00B24A30">
        <w:rPr>
          <w:rFonts w:ascii="Times New Roman" w:hAnsi="Times New Roman" w:cs="Times New Roman"/>
        </w:rPr>
        <w:t xml:space="preserve">considered. Yet they are the first articles that we need to consult when we make evidence based decisions in clinical care. Smaller research briefs or articles may not be considered even though they were original research. </w:t>
      </w:r>
      <w:r w:rsidR="00EC0704" w:rsidRPr="00B24A30">
        <w:rPr>
          <w:rFonts w:ascii="Times New Roman" w:hAnsi="Times New Roman" w:cs="Times New Roman"/>
        </w:rPr>
        <w:t>With current norms,</w:t>
      </w:r>
      <w:r w:rsidRPr="00B24A30">
        <w:rPr>
          <w:rFonts w:ascii="Times New Roman" w:hAnsi="Times New Roman" w:cs="Times New Roman"/>
        </w:rPr>
        <w:t xml:space="preserve"> Watson and Crick who published a </w:t>
      </w:r>
      <w:r w:rsidR="009C53D1" w:rsidRPr="00B24A30">
        <w:rPr>
          <w:rFonts w:ascii="Times New Roman" w:hAnsi="Times New Roman" w:cs="Times New Roman"/>
        </w:rPr>
        <w:t>one-page</w:t>
      </w:r>
      <w:r w:rsidRPr="00B24A30">
        <w:rPr>
          <w:rFonts w:ascii="Times New Roman" w:hAnsi="Times New Roman" w:cs="Times New Roman"/>
        </w:rPr>
        <w:t xml:space="preserve"> article on the structure of DNA may not </w:t>
      </w:r>
      <w:r w:rsidR="00EC0704" w:rsidRPr="00B24A30">
        <w:rPr>
          <w:rFonts w:ascii="Times New Roman" w:hAnsi="Times New Roman" w:cs="Times New Roman"/>
        </w:rPr>
        <w:t>be</w:t>
      </w:r>
      <w:r w:rsidRPr="00B24A30">
        <w:rPr>
          <w:rFonts w:ascii="Times New Roman" w:hAnsi="Times New Roman" w:cs="Times New Roman"/>
        </w:rPr>
        <w:t xml:space="preserve"> promoted</w:t>
      </w:r>
      <w:r w:rsidR="009C53D1" w:rsidRPr="00B24A30">
        <w:rPr>
          <w:rFonts w:ascii="Times New Roman" w:hAnsi="Times New Roman" w:cs="Times New Roman"/>
        </w:rPr>
        <w:t xml:space="preserve"> </w:t>
      </w:r>
      <w:r w:rsidR="00DE7619" w:rsidRPr="00B24A30">
        <w:rPr>
          <w:rFonts w:ascii="Times New Roman" w:hAnsi="Times New Roman" w:cs="Times New Roman"/>
        </w:rPr>
        <w:t>(4)</w:t>
      </w:r>
      <w:r w:rsidRPr="00B24A30">
        <w:rPr>
          <w:rFonts w:ascii="Times New Roman" w:hAnsi="Times New Roman" w:cs="Times New Roman"/>
        </w:rPr>
        <w:t>.</w:t>
      </w:r>
      <w:r w:rsidR="00DE7619" w:rsidRPr="00B24A30">
        <w:rPr>
          <w:rFonts w:ascii="Times New Roman" w:hAnsi="Times New Roman" w:cs="Times New Roman"/>
        </w:rPr>
        <w:t xml:space="preserve"> </w:t>
      </w:r>
      <w:r w:rsidR="009C53D1" w:rsidRPr="00B24A30">
        <w:rPr>
          <w:rFonts w:ascii="Times New Roman" w:hAnsi="Times New Roman" w:cs="Times New Roman"/>
        </w:rPr>
        <w:t xml:space="preserve">We submitted a small study in a subject journal as an original article. The journal decided to accept it only if it was shortened </w:t>
      </w:r>
      <w:r w:rsidR="001E38CD" w:rsidRPr="00B24A30">
        <w:rPr>
          <w:rFonts w:ascii="Times New Roman" w:hAnsi="Times New Roman" w:cs="Times New Roman"/>
        </w:rPr>
        <w:t xml:space="preserve">in length, </w:t>
      </w:r>
      <w:r w:rsidR="009C53D1" w:rsidRPr="00B24A30">
        <w:rPr>
          <w:rFonts w:ascii="Times New Roman" w:hAnsi="Times New Roman" w:cs="Times New Roman"/>
        </w:rPr>
        <w:t>to a category called as Brief Report. We agreed and the manuscript was published in the highest impact factor journal in subject category in India</w:t>
      </w:r>
      <w:r w:rsidR="00EC0704" w:rsidRPr="00B24A30">
        <w:rPr>
          <w:rFonts w:ascii="Times New Roman" w:hAnsi="Times New Roman" w:cs="Times New Roman"/>
        </w:rPr>
        <w:t xml:space="preserve"> </w:t>
      </w:r>
      <w:r w:rsidR="00676C62" w:rsidRPr="00B24A30">
        <w:rPr>
          <w:rFonts w:ascii="Times New Roman" w:hAnsi="Times New Roman" w:cs="Times New Roman"/>
        </w:rPr>
        <w:t>(5)</w:t>
      </w:r>
      <w:r w:rsidR="009C53D1" w:rsidRPr="00B24A30">
        <w:rPr>
          <w:rFonts w:ascii="Times New Roman" w:hAnsi="Times New Roman" w:cs="Times New Roman"/>
        </w:rPr>
        <w:t>. Yet one of the authors in the article faced a</w:t>
      </w:r>
      <w:r w:rsidR="00EC0704" w:rsidRPr="00B24A30">
        <w:rPr>
          <w:rFonts w:ascii="Times New Roman" w:hAnsi="Times New Roman" w:cs="Times New Roman"/>
        </w:rPr>
        <w:t>n</w:t>
      </w:r>
      <w:r w:rsidR="009C53D1" w:rsidRPr="00B24A30">
        <w:rPr>
          <w:rFonts w:ascii="Times New Roman" w:hAnsi="Times New Roman" w:cs="Times New Roman"/>
        </w:rPr>
        <w:t xml:space="preserve"> issue in promotion as this was not considered as a</w:t>
      </w:r>
      <w:r w:rsidR="00B425FA" w:rsidRPr="00B24A30">
        <w:rPr>
          <w:rFonts w:ascii="Times New Roman" w:hAnsi="Times New Roman" w:cs="Times New Roman"/>
        </w:rPr>
        <w:t>n</w:t>
      </w:r>
      <w:r w:rsidR="009C53D1" w:rsidRPr="00B24A30">
        <w:rPr>
          <w:rFonts w:ascii="Times New Roman" w:hAnsi="Times New Roman" w:cs="Times New Roman"/>
        </w:rPr>
        <w:t xml:space="preserve"> “Original Article”. Irony died a terrible death when one of the experts who came for the interview suggested to the </w:t>
      </w:r>
      <w:r w:rsidR="00EC0704" w:rsidRPr="00B24A30">
        <w:rPr>
          <w:rFonts w:ascii="Times New Roman" w:hAnsi="Times New Roman" w:cs="Times New Roman"/>
        </w:rPr>
        <w:t xml:space="preserve">concerned </w:t>
      </w:r>
      <w:r w:rsidR="009C53D1" w:rsidRPr="00B24A30">
        <w:rPr>
          <w:rFonts w:ascii="Times New Roman" w:hAnsi="Times New Roman" w:cs="Times New Roman"/>
        </w:rPr>
        <w:t>faculty</w:t>
      </w:r>
      <w:r w:rsidR="001E38CD" w:rsidRPr="00B24A30">
        <w:rPr>
          <w:rFonts w:ascii="Times New Roman" w:hAnsi="Times New Roman" w:cs="Times New Roman"/>
        </w:rPr>
        <w:t>,</w:t>
      </w:r>
      <w:r w:rsidR="009C53D1" w:rsidRPr="00B24A30">
        <w:rPr>
          <w:rFonts w:ascii="Times New Roman" w:hAnsi="Times New Roman" w:cs="Times New Roman"/>
        </w:rPr>
        <w:t xml:space="preserve"> submi</w:t>
      </w:r>
      <w:r w:rsidR="001E38CD" w:rsidRPr="00B24A30">
        <w:rPr>
          <w:rFonts w:ascii="Times New Roman" w:hAnsi="Times New Roman" w:cs="Times New Roman"/>
        </w:rPr>
        <w:t>ssion of</w:t>
      </w:r>
      <w:r w:rsidR="009C53D1" w:rsidRPr="00B24A30">
        <w:rPr>
          <w:rFonts w:ascii="Times New Roman" w:hAnsi="Times New Roman" w:cs="Times New Roman"/>
        </w:rPr>
        <w:t xml:space="preserve"> a small paper to any e</w:t>
      </w:r>
      <w:r w:rsidR="00EC0704" w:rsidRPr="00B24A30">
        <w:rPr>
          <w:rFonts w:ascii="Times New Roman" w:hAnsi="Times New Roman" w:cs="Times New Roman"/>
        </w:rPr>
        <w:t>-</w:t>
      </w:r>
      <w:r w:rsidR="009C53D1" w:rsidRPr="00B24A30">
        <w:rPr>
          <w:rFonts w:ascii="Times New Roman" w:hAnsi="Times New Roman" w:cs="Times New Roman"/>
        </w:rPr>
        <w:t>journal</w:t>
      </w:r>
      <w:r w:rsidR="001E38CD" w:rsidRPr="00B24A30">
        <w:rPr>
          <w:rFonts w:ascii="Times New Roman" w:hAnsi="Times New Roman" w:cs="Times New Roman"/>
        </w:rPr>
        <w:t>,</w:t>
      </w:r>
      <w:r w:rsidR="009C53D1" w:rsidRPr="00B24A30">
        <w:rPr>
          <w:rFonts w:ascii="Times New Roman" w:hAnsi="Times New Roman" w:cs="Times New Roman"/>
        </w:rPr>
        <w:t xml:space="preserve"> and pay </w:t>
      </w:r>
      <w:proofErr w:type="spellStart"/>
      <w:r w:rsidR="009C53D1" w:rsidRPr="00B24A30">
        <w:rPr>
          <w:rFonts w:ascii="Times New Roman" w:hAnsi="Times New Roman" w:cs="Times New Roman"/>
        </w:rPr>
        <w:t>Rs</w:t>
      </w:r>
      <w:proofErr w:type="spellEnd"/>
      <w:r w:rsidR="009C53D1" w:rsidRPr="00B24A30">
        <w:rPr>
          <w:rFonts w:ascii="Times New Roman" w:hAnsi="Times New Roman" w:cs="Times New Roman"/>
        </w:rPr>
        <w:t xml:space="preserve"> 4000 to </w:t>
      </w:r>
      <w:proofErr w:type="spellStart"/>
      <w:r w:rsidR="009C53D1" w:rsidRPr="00B24A30">
        <w:rPr>
          <w:rFonts w:ascii="Times New Roman" w:hAnsi="Times New Roman" w:cs="Times New Roman"/>
        </w:rPr>
        <w:t>Rs</w:t>
      </w:r>
      <w:proofErr w:type="spellEnd"/>
      <w:r w:rsidR="009C53D1" w:rsidRPr="00B24A30">
        <w:rPr>
          <w:rFonts w:ascii="Times New Roman" w:hAnsi="Times New Roman" w:cs="Times New Roman"/>
        </w:rPr>
        <w:t xml:space="preserve"> 5000 to get it published as an original article. </w:t>
      </w:r>
      <w:r w:rsidR="00DB4F46" w:rsidRPr="00B24A30">
        <w:rPr>
          <w:rFonts w:ascii="Times New Roman" w:hAnsi="Times New Roman" w:cs="Times New Roman"/>
        </w:rPr>
        <w:t>We however brought this to the notice of the journal and explained the problem to them. They issued a letter to us stating that it is a</w:t>
      </w:r>
      <w:r w:rsidR="00EC0704" w:rsidRPr="00B24A30">
        <w:rPr>
          <w:rFonts w:ascii="Times New Roman" w:hAnsi="Times New Roman" w:cs="Times New Roman"/>
        </w:rPr>
        <w:t>n</w:t>
      </w:r>
      <w:r w:rsidR="00DB4F46" w:rsidRPr="00B24A30">
        <w:rPr>
          <w:rFonts w:ascii="Times New Roman" w:hAnsi="Times New Roman" w:cs="Times New Roman"/>
        </w:rPr>
        <w:t xml:space="preserve"> original article</w:t>
      </w:r>
      <w:r w:rsidR="001E38CD" w:rsidRPr="00B24A30">
        <w:rPr>
          <w:rFonts w:ascii="Times New Roman" w:hAnsi="Times New Roman" w:cs="Times New Roman"/>
        </w:rPr>
        <w:t>,</w:t>
      </w:r>
      <w:r w:rsidR="00DB4F46" w:rsidRPr="00B24A30">
        <w:rPr>
          <w:rFonts w:ascii="Times New Roman" w:hAnsi="Times New Roman" w:cs="Times New Roman"/>
        </w:rPr>
        <w:t xml:space="preserve"> and have subsequently discontinued the category of Brief Report to prevent hardships to genuine and honest researchers. This is an example of how policies and typos can influence careers</w:t>
      </w:r>
      <w:r w:rsidR="001E38CD" w:rsidRPr="00B24A30">
        <w:rPr>
          <w:rFonts w:ascii="Times New Roman" w:hAnsi="Times New Roman" w:cs="Times New Roman"/>
        </w:rPr>
        <w:t xml:space="preserve">, </w:t>
      </w:r>
      <w:r w:rsidR="00DB4F46" w:rsidRPr="00B24A30">
        <w:rPr>
          <w:rFonts w:ascii="Times New Roman" w:hAnsi="Times New Roman" w:cs="Times New Roman"/>
        </w:rPr>
        <w:t xml:space="preserve">and are interpreted conveniently by administration. </w:t>
      </w:r>
    </w:p>
    <w:p w:rsidR="00CE64B3" w:rsidRPr="00B24A30" w:rsidRDefault="00AE6146" w:rsidP="00B24A30">
      <w:pPr>
        <w:pStyle w:val="Standard"/>
        <w:rPr>
          <w:rFonts w:ascii="Times New Roman" w:hAnsi="Times New Roman" w:cs="Times New Roman"/>
        </w:rPr>
      </w:pPr>
      <w:r w:rsidRPr="00B24A30">
        <w:rPr>
          <w:rFonts w:ascii="Times New Roman" w:hAnsi="Times New Roman" w:cs="Times New Roman"/>
        </w:rPr>
        <w:t xml:space="preserve">The point </w:t>
      </w:r>
      <w:r w:rsidR="00B425FA" w:rsidRPr="00B24A30">
        <w:rPr>
          <w:rFonts w:ascii="Times New Roman" w:hAnsi="Times New Roman" w:cs="Times New Roman"/>
        </w:rPr>
        <w:t>"</w:t>
      </w:r>
      <w:r w:rsidRPr="00B24A30">
        <w:rPr>
          <w:rFonts w:ascii="Times New Roman" w:hAnsi="Times New Roman" w:cs="Times New Roman"/>
        </w:rPr>
        <w:t>c</w:t>
      </w:r>
      <w:r w:rsidR="00B425FA" w:rsidRPr="00B24A30">
        <w:rPr>
          <w:rFonts w:ascii="Times New Roman" w:hAnsi="Times New Roman" w:cs="Times New Roman"/>
        </w:rPr>
        <w:t>"</w:t>
      </w:r>
      <w:r w:rsidRPr="00B24A30">
        <w:rPr>
          <w:rFonts w:ascii="Times New Roman" w:hAnsi="Times New Roman" w:cs="Times New Roman"/>
        </w:rPr>
        <w:t xml:space="preserve"> which talks about national and international societies and their publications is unnecess</w:t>
      </w:r>
      <w:r w:rsidR="00C159BD" w:rsidRPr="00B24A30">
        <w:rPr>
          <w:rFonts w:ascii="Times New Roman" w:hAnsi="Times New Roman" w:cs="Times New Roman"/>
        </w:rPr>
        <w:t xml:space="preserve">ary as it needs to follow point </w:t>
      </w:r>
      <w:r w:rsidR="00092D57" w:rsidRPr="00B24A30">
        <w:rPr>
          <w:rFonts w:ascii="Times New Roman" w:hAnsi="Times New Roman" w:cs="Times New Roman"/>
        </w:rPr>
        <w:t>“a”</w:t>
      </w:r>
      <w:r w:rsidRPr="00B24A30">
        <w:rPr>
          <w:rFonts w:ascii="Times New Roman" w:hAnsi="Times New Roman" w:cs="Times New Roman"/>
        </w:rPr>
        <w:t xml:space="preserve"> all the same. </w:t>
      </w:r>
      <w:r w:rsidR="00281105" w:rsidRPr="00B24A30">
        <w:rPr>
          <w:rFonts w:ascii="Times New Roman" w:hAnsi="Times New Roman" w:cs="Times New Roman"/>
        </w:rPr>
        <w:t>However,</w:t>
      </w:r>
      <w:r w:rsidRPr="00B24A30">
        <w:rPr>
          <w:rFonts w:ascii="Times New Roman" w:hAnsi="Times New Roman" w:cs="Times New Roman"/>
        </w:rPr>
        <w:t xml:space="preserve"> it is interesting to us how </w:t>
      </w:r>
      <w:r w:rsidR="00B425FA" w:rsidRPr="00B24A30">
        <w:rPr>
          <w:rFonts w:ascii="Times New Roman" w:hAnsi="Times New Roman" w:cs="Times New Roman"/>
        </w:rPr>
        <w:t xml:space="preserve">we </w:t>
      </w:r>
      <w:r w:rsidRPr="00B24A30">
        <w:rPr>
          <w:rFonts w:ascii="Times New Roman" w:hAnsi="Times New Roman" w:cs="Times New Roman"/>
        </w:rPr>
        <w:t>can define something as national or international. As</w:t>
      </w:r>
      <w:r w:rsidR="00DB4F46" w:rsidRPr="00B24A30">
        <w:rPr>
          <w:rFonts w:ascii="Times New Roman" w:hAnsi="Times New Roman" w:cs="Times New Roman"/>
        </w:rPr>
        <w:t xml:space="preserve"> it has</w:t>
      </w:r>
      <w:r w:rsidRPr="00B24A30">
        <w:rPr>
          <w:rFonts w:ascii="Times New Roman" w:hAnsi="Times New Roman" w:cs="Times New Roman"/>
        </w:rPr>
        <w:t xml:space="preserve"> been seen in the expose done in 2013, a few </w:t>
      </w:r>
      <w:r w:rsidR="00072C2C" w:rsidRPr="00B24A30">
        <w:rPr>
          <w:rFonts w:ascii="Times New Roman" w:hAnsi="Times New Roman" w:cs="Times New Roman"/>
        </w:rPr>
        <w:t>“A</w:t>
      </w:r>
      <w:r w:rsidRPr="00B24A30">
        <w:rPr>
          <w:rFonts w:ascii="Times New Roman" w:hAnsi="Times New Roman" w:cs="Times New Roman"/>
        </w:rPr>
        <w:t>merican</w:t>
      </w:r>
      <w:r w:rsidR="00072C2C" w:rsidRPr="00B24A30">
        <w:rPr>
          <w:rFonts w:ascii="Times New Roman" w:hAnsi="Times New Roman" w:cs="Times New Roman"/>
        </w:rPr>
        <w:t>”</w:t>
      </w:r>
      <w:r w:rsidRPr="00B24A30">
        <w:rPr>
          <w:rFonts w:ascii="Times New Roman" w:hAnsi="Times New Roman" w:cs="Times New Roman"/>
        </w:rPr>
        <w:t xml:space="preserve"> journals were published from </w:t>
      </w:r>
      <w:r w:rsidR="00072C2C" w:rsidRPr="00B24A30">
        <w:rPr>
          <w:rFonts w:ascii="Times New Roman" w:hAnsi="Times New Roman" w:cs="Times New Roman"/>
        </w:rPr>
        <w:t>P</w:t>
      </w:r>
      <w:r w:rsidRPr="00B24A30">
        <w:rPr>
          <w:rFonts w:ascii="Times New Roman" w:hAnsi="Times New Roman" w:cs="Times New Roman"/>
        </w:rPr>
        <w:t>akistan</w:t>
      </w:r>
      <w:r w:rsidR="00DB4F46" w:rsidRPr="00B24A30">
        <w:rPr>
          <w:rFonts w:ascii="Times New Roman" w:hAnsi="Times New Roman" w:cs="Times New Roman"/>
        </w:rPr>
        <w:t xml:space="preserve"> </w:t>
      </w:r>
      <w:r w:rsidR="00FA35C8" w:rsidRPr="00B24A30">
        <w:rPr>
          <w:rFonts w:ascii="Times New Roman" w:hAnsi="Times New Roman" w:cs="Times New Roman"/>
        </w:rPr>
        <w:t>(6)</w:t>
      </w:r>
      <w:r w:rsidRPr="00B24A30">
        <w:rPr>
          <w:rFonts w:ascii="Times New Roman" w:hAnsi="Times New Roman" w:cs="Times New Roman"/>
        </w:rPr>
        <w:t xml:space="preserve">. How does naming a journal in a particular way give it </w:t>
      </w:r>
      <w:r w:rsidR="00072C2C" w:rsidRPr="00B24A30">
        <w:rPr>
          <w:rFonts w:ascii="Times New Roman" w:hAnsi="Times New Roman" w:cs="Times New Roman"/>
        </w:rPr>
        <w:t>legitimacy?</w:t>
      </w:r>
      <w:r w:rsidRPr="00B24A30">
        <w:rPr>
          <w:rFonts w:ascii="Times New Roman" w:hAnsi="Times New Roman" w:cs="Times New Roman"/>
        </w:rPr>
        <w:t xml:space="preserve"> We were recently informed of plagiarism by one of our faculty in a national journal of a well</w:t>
      </w:r>
      <w:r w:rsidR="00072C2C" w:rsidRPr="00B24A30">
        <w:rPr>
          <w:rFonts w:ascii="Times New Roman" w:hAnsi="Times New Roman" w:cs="Times New Roman"/>
        </w:rPr>
        <w:t>-</w:t>
      </w:r>
      <w:r w:rsidRPr="00B24A30">
        <w:rPr>
          <w:rFonts w:ascii="Times New Roman" w:hAnsi="Times New Roman" w:cs="Times New Roman"/>
        </w:rPr>
        <w:t xml:space="preserve"> known society that has existed for more than five decades. On investigation and evaluation by external experts</w:t>
      </w:r>
      <w:r w:rsidR="00B425FA" w:rsidRPr="00B24A30">
        <w:rPr>
          <w:rFonts w:ascii="Times New Roman" w:hAnsi="Times New Roman" w:cs="Times New Roman"/>
        </w:rPr>
        <w:t>, it was</w:t>
      </w:r>
      <w:r w:rsidRPr="00B24A30">
        <w:rPr>
          <w:rFonts w:ascii="Times New Roman" w:hAnsi="Times New Roman" w:cs="Times New Roman"/>
        </w:rPr>
        <w:t xml:space="preserve"> concluded that systematic reviews need to be written in a particular way and the charge of plagiarism was unfounded. </w:t>
      </w:r>
      <w:r w:rsidR="00281105" w:rsidRPr="00B24A30">
        <w:rPr>
          <w:rFonts w:ascii="Times New Roman" w:hAnsi="Times New Roman" w:cs="Times New Roman"/>
        </w:rPr>
        <w:t>However,</w:t>
      </w:r>
      <w:r w:rsidRPr="00B24A30">
        <w:rPr>
          <w:rFonts w:ascii="Times New Roman" w:hAnsi="Times New Roman" w:cs="Times New Roman"/>
        </w:rPr>
        <w:t xml:space="preserve"> the investigations revealed that the journal had barely published five systematic reviews so far. We believe that the reviewers and the editorial team were not experts in reviewing systematic reviews</w:t>
      </w:r>
      <w:r w:rsidR="001E38CD" w:rsidRPr="00B24A30">
        <w:rPr>
          <w:rFonts w:ascii="Times New Roman" w:hAnsi="Times New Roman" w:cs="Times New Roman"/>
        </w:rPr>
        <w:t>,</w:t>
      </w:r>
      <w:r w:rsidRPr="00B24A30">
        <w:rPr>
          <w:rFonts w:ascii="Times New Roman" w:hAnsi="Times New Roman" w:cs="Times New Roman"/>
        </w:rPr>
        <w:t xml:space="preserve"> and did not follow COPE guidelines while reporting the authors. It </w:t>
      </w:r>
      <w:r w:rsidR="00DB4F46" w:rsidRPr="00B24A30">
        <w:rPr>
          <w:rFonts w:ascii="Times New Roman" w:hAnsi="Times New Roman" w:cs="Times New Roman"/>
        </w:rPr>
        <w:t>leads</w:t>
      </w:r>
      <w:r w:rsidRPr="00B24A30">
        <w:rPr>
          <w:rFonts w:ascii="Times New Roman" w:hAnsi="Times New Roman" w:cs="Times New Roman"/>
        </w:rPr>
        <w:t xml:space="preserve"> us to question the credibility of the journal and the editorial team</w:t>
      </w:r>
      <w:r w:rsidR="001E38CD" w:rsidRPr="00B24A30">
        <w:rPr>
          <w:rFonts w:ascii="Times New Roman" w:hAnsi="Times New Roman" w:cs="Times New Roman"/>
        </w:rPr>
        <w:t>,</w:t>
      </w:r>
      <w:r w:rsidRPr="00B24A30">
        <w:rPr>
          <w:rFonts w:ascii="Times New Roman" w:hAnsi="Times New Roman" w:cs="Times New Roman"/>
        </w:rPr>
        <w:t xml:space="preserve"> and their power to report authors causing irreversible damage to faculty. We have personal experience of this scenario </w:t>
      </w:r>
      <w:r w:rsidRPr="00B24A30">
        <w:rPr>
          <w:rFonts w:ascii="Times New Roman" w:hAnsi="Times New Roman" w:cs="Times New Roman"/>
        </w:rPr>
        <w:lastRenderedPageBreak/>
        <w:t>playing out in other committees such as ethics committees, promotion committees, etc</w:t>
      </w:r>
      <w:r w:rsidR="00FA35C8" w:rsidRPr="00B24A30">
        <w:rPr>
          <w:rFonts w:ascii="Times New Roman" w:hAnsi="Times New Roman" w:cs="Times New Roman"/>
        </w:rPr>
        <w:t>.</w:t>
      </w:r>
      <w:r w:rsidRPr="00B24A30">
        <w:rPr>
          <w:rFonts w:ascii="Times New Roman" w:hAnsi="Times New Roman" w:cs="Times New Roman"/>
        </w:rPr>
        <w:t xml:space="preserve"> where the persons judging the issues have barely any experience or knowledge of the </w:t>
      </w:r>
      <w:r w:rsidR="00EC0704" w:rsidRPr="00B24A30">
        <w:rPr>
          <w:rFonts w:ascii="Times New Roman" w:hAnsi="Times New Roman" w:cs="Times New Roman"/>
        </w:rPr>
        <w:t>same</w:t>
      </w:r>
      <w:r w:rsidRPr="00B24A30">
        <w:rPr>
          <w:rFonts w:ascii="Times New Roman" w:hAnsi="Times New Roman" w:cs="Times New Roman"/>
        </w:rPr>
        <w:t>. A recently published paper showed how ethics committee members didn't have adequate research knowledge</w:t>
      </w:r>
      <w:r w:rsidR="00EC0704" w:rsidRPr="00B24A30">
        <w:rPr>
          <w:rFonts w:ascii="Times New Roman" w:hAnsi="Times New Roman" w:cs="Times New Roman"/>
        </w:rPr>
        <w:t>,</w:t>
      </w:r>
      <w:r w:rsidR="00B425FA" w:rsidRPr="00B24A30">
        <w:rPr>
          <w:rFonts w:ascii="Times New Roman" w:hAnsi="Times New Roman" w:cs="Times New Roman"/>
        </w:rPr>
        <w:t xml:space="preserve"> </w:t>
      </w:r>
      <w:r w:rsidRPr="00B24A30">
        <w:rPr>
          <w:rFonts w:ascii="Times New Roman" w:hAnsi="Times New Roman" w:cs="Times New Roman"/>
        </w:rPr>
        <w:t xml:space="preserve">and yet they </w:t>
      </w:r>
      <w:r w:rsidR="00DB4F46" w:rsidRPr="00B24A30">
        <w:rPr>
          <w:rFonts w:ascii="Times New Roman" w:hAnsi="Times New Roman" w:cs="Times New Roman"/>
        </w:rPr>
        <w:t>decide</w:t>
      </w:r>
      <w:r w:rsidRPr="00B24A30">
        <w:rPr>
          <w:rFonts w:ascii="Times New Roman" w:hAnsi="Times New Roman" w:cs="Times New Roman"/>
        </w:rPr>
        <w:t xml:space="preserve"> on research proposals</w:t>
      </w:r>
      <w:r w:rsidR="00363A6A" w:rsidRPr="00B24A30">
        <w:rPr>
          <w:rFonts w:ascii="Times New Roman" w:hAnsi="Times New Roman" w:cs="Times New Roman"/>
        </w:rPr>
        <w:t xml:space="preserve"> </w:t>
      </w:r>
      <w:r w:rsidR="00157F0B" w:rsidRPr="00B24A30">
        <w:rPr>
          <w:rFonts w:ascii="Times New Roman" w:hAnsi="Times New Roman" w:cs="Times New Roman"/>
        </w:rPr>
        <w:t>(7).</w:t>
      </w:r>
      <w:r w:rsidRPr="00B24A30">
        <w:rPr>
          <w:rFonts w:ascii="Times New Roman" w:hAnsi="Times New Roman" w:cs="Times New Roman"/>
        </w:rPr>
        <w:t xml:space="preserve"> It is surprising that in the 21</w:t>
      </w:r>
      <w:r w:rsidRPr="00B24A30">
        <w:rPr>
          <w:rFonts w:ascii="Times New Roman" w:hAnsi="Times New Roman" w:cs="Times New Roman"/>
          <w:vertAlign w:val="superscript"/>
        </w:rPr>
        <w:t>st</w:t>
      </w:r>
      <w:r w:rsidRPr="00B24A30">
        <w:rPr>
          <w:rFonts w:ascii="Times New Roman" w:hAnsi="Times New Roman" w:cs="Times New Roman"/>
        </w:rPr>
        <w:t xml:space="preserve"> century, many academic</w:t>
      </w:r>
      <w:r w:rsidR="00092D57" w:rsidRPr="00B24A30">
        <w:rPr>
          <w:rFonts w:ascii="Times New Roman" w:hAnsi="Times New Roman" w:cs="Times New Roman"/>
        </w:rPr>
        <w:t xml:space="preserve">ians </w:t>
      </w:r>
      <w:r w:rsidRPr="00B24A30">
        <w:rPr>
          <w:rFonts w:ascii="Times New Roman" w:hAnsi="Times New Roman" w:cs="Times New Roman"/>
        </w:rPr>
        <w:t>have to face a situation that was faced by Galileo</w:t>
      </w:r>
      <w:r w:rsidR="00065F78" w:rsidRPr="00B24A30">
        <w:rPr>
          <w:rFonts w:ascii="Times New Roman" w:hAnsi="Times New Roman" w:cs="Times New Roman"/>
        </w:rPr>
        <w:t xml:space="preserve"> and Darwin</w:t>
      </w:r>
      <w:r w:rsidRPr="00B24A30">
        <w:rPr>
          <w:rFonts w:ascii="Times New Roman" w:hAnsi="Times New Roman" w:cs="Times New Roman"/>
        </w:rPr>
        <w:t xml:space="preserve"> eons </w:t>
      </w:r>
      <w:r w:rsidR="00157F0B" w:rsidRPr="00B24A30">
        <w:rPr>
          <w:rFonts w:ascii="Times New Roman" w:hAnsi="Times New Roman" w:cs="Times New Roman"/>
        </w:rPr>
        <w:t>a</w:t>
      </w:r>
      <w:r w:rsidRPr="00B24A30">
        <w:rPr>
          <w:rFonts w:ascii="Times New Roman" w:hAnsi="Times New Roman" w:cs="Times New Roman"/>
        </w:rPr>
        <w:t>go</w:t>
      </w:r>
      <w:r w:rsidR="00157F0B" w:rsidRPr="00B24A30">
        <w:rPr>
          <w:rFonts w:ascii="Times New Roman" w:hAnsi="Times New Roman" w:cs="Times New Roman"/>
        </w:rPr>
        <w:t xml:space="preserve"> (8). </w:t>
      </w:r>
    </w:p>
    <w:p w:rsidR="00CE64B3" w:rsidRPr="00B24A30" w:rsidRDefault="00AE6146" w:rsidP="00B24A30">
      <w:pPr>
        <w:pStyle w:val="Standard"/>
        <w:rPr>
          <w:rFonts w:ascii="Times New Roman" w:hAnsi="Times New Roman" w:cs="Times New Roman"/>
        </w:rPr>
      </w:pPr>
      <w:r w:rsidRPr="00B24A30">
        <w:rPr>
          <w:rFonts w:ascii="Times New Roman" w:hAnsi="Times New Roman" w:cs="Times New Roman"/>
        </w:rPr>
        <w:t xml:space="preserve">You have well elaborated on the issues of authorship and e-journals. </w:t>
      </w:r>
      <w:r w:rsidR="00604125" w:rsidRPr="00B24A30">
        <w:rPr>
          <w:rFonts w:ascii="Times New Roman" w:hAnsi="Times New Roman" w:cs="Times New Roman"/>
        </w:rPr>
        <w:t>We</w:t>
      </w:r>
      <w:r w:rsidRPr="00B24A30">
        <w:rPr>
          <w:rFonts w:ascii="Times New Roman" w:hAnsi="Times New Roman" w:cs="Times New Roman"/>
        </w:rPr>
        <w:t xml:space="preserve"> have seen many senior professors that are </w:t>
      </w:r>
      <w:r w:rsidR="00EC0704" w:rsidRPr="00B24A30">
        <w:rPr>
          <w:rFonts w:ascii="Times New Roman" w:hAnsi="Times New Roman" w:cs="Times New Roman"/>
        </w:rPr>
        <w:t>on the verge of</w:t>
      </w:r>
      <w:r w:rsidRPr="00B24A30">
        <w:rPr>
          <w:rFonts w:ascii="Times New Roman" w:hAnsi="Times New Roman" w:cs="Times New Roman"/>
        </w:rPr>
        <w:t xml:space="preserve"> retirement</w:t>
      </w:r>
      <w:r w:rsidR="00157F0B" w:rsidRPr="00B24A30">
        <w:rPr>
          <w:rFonts w:ascii="Times New Roman" w:hAnsi="Times New Roman" w:cs="Times New Roman"/>
        </w:rPr>
        <w:t>;</w:t>
      </w:r>
      <w:r w:rsidRPr="00B24A30">
        <w:rPr>
          <w:rFonts w:ascii="Times New Roman" w:hAnsi="Times New Roman" w:cs="Times New Roman"/>
        </w:rPr>
        <w:t xml:space="preserve"> wanting to be first authors on papers that they have not spent much time</w:t>
      </w:r>
      <w:r w:rsidR="00214D64" w:rsidRPr="00B24A30">
        <w:rPr>
          <w:rFonts w:ascii="Times New Roman" w:hAnsi="Times New Roman" w:cs="Times New Roman"/>
        </w:rPr>
        <w:t xml:space="preserve"> on</w:t>
      </w:r>
      <w:r w:rsidRPr="00B24A30">
        <w:rPr>
          <w:rFonts w:ascii="Times New Roman" w:hAnsi="Times New Roman" w:cs="Times New Roman"/>
        </w:rPr>
        <w:t>. In such a scenario</w:t>
      </w:r>
      <w:r w:rsidR="00604125" w:rsidRPr="00B24A30">
        <w:rPr>
          <w:rFonts w:ascii="Times New Roman" w:hAnsi="Times New Roman" w:cs="Times New Roman"/>
        </w:rPr>
        <w:t>,</w:t>
      </w:r>
      <w:r w:rsidRPr="00B24A30">
        <w:rPr>
          <w:rFonts w:ascii="Times New Roman" w:hAnsi="Times New Roman" w:cs="Times New Roman"/>
        </w:rPr>
        <w:t xml:space="preserve"> it is conceivable that the MCI has paid more attention to the first two positions. The academic fraternity is not yet sure which way to go on the authorship issue</w:t>
      </w:r>
      <w:r w:rsidR="00604125" w:rsidRPr="00B24A30">
        <w:rPr>
          <w:rFonts w:ascii="Times New Roman" w:hAnsi="Times New Roman" w:cs="Times New Roman"/>
        </w:rPr>
        <w:t>,</w:t>
      </w:r>
      <w:r w:rsidRPr="00B24A30">
        <w:rPr>
          <w:rFonts w:ascii="Times New Roman" w:hAnsi="Times New Roman" w:cs="Times New Roman"/>
        </w:rPr>
        <w:t xml:space="preserve"> and there </w:t>
      </w:r>
      <w:r w:rsidR="002B33B9" w:rsidRPr="00B24A30">
        <w:rPr>
          <w:rFonts w:ascii="Times New Roman" w:hAnsi="Times New Roman" w:cs="Times New Roman"/>
        </w:rPr>
        <w:t>have been</w:t>
      </w:r>
      <w:r w:rsidR="00214D64" w:rsidRPr="00B24A30">
        <w:rPr>
          <w:rFonts w:ascii="Times New Roman" w:hAnsi="Times New Roman" w:cs="Times New Roman"/>
        </w:rPr>
        <w:t xml:space="preserve"> </w:t>
      </w:r>
      <w:r w:rsidR="002B33B9" w:rsidRPr="00B24A30">
        <w:rPr>
          <w:rFonts w:ascii="Times New Roman" w:hAnsi="Times New Roman" w:cs="Times New Roman"/>
        </w:rPr>
        <w:t>guidance issued by various organizations</w:t>
      </w:r>
      <w:r w:rsidRPr="00B24A30">
        <w:rPr>
          <w:rFonts w:ascii="Times New Roman" w:hAnsi="Times New Roman" w:cs="Times New Roman"/>
        </w:rPr>
        <w:t>. While some journals restrict the number of authors, others do not allow many authors to claim first authorship status. It is further complicated</w:t>
      </w:r>
      <w:r w:rsidR="00604125" w:rsidRPr="00B24A30">
        <w:rPr>
          <w:rFonts w:ascii="Times New Roman" w:hAnsi="Times New Roman" w:cs="Times New Roman"/>
        </w:rPr>
        <w:t>,</w:t>
      </w:r>
      <w:r w:rsidRPr="00B24A30">
        <w:rPr>
          <w:rFonts w:ascii="Times New Roman" w:hAnsi="Times New Roman" w:cs="Times New Roman"/>
        </w:rPr>
        <w:t xml:space="preserve"> when many awards for conferences are available to only the first authors. Since authorship guidelines for most journals place equal responsibility of the paper on all authors, acknowledging only the first</w:t>
      </w:r>
      <w:r w:rsidR="002B33B9" w:rsidRPr="00B24A30">
        <w:rPr>
          <w:rFonts w:ascii="Times New Roman" w:hAnsi="Times New Roman" w:cs="Times New Roman"/>
        </w:rPr>
        <w:t xml:space="preserve"> two definitely indicates a reg</w:t>
      </w:r>
      <w:r w:rsidR="00157F0B" w:rsidRPr="00B24A30">
        <w:rPr>
          <w:rFonts w:ascii="Times New Roman" w:hAnsi="Times New Roman" w:cs="Times New Roman"/>
        </w:rPr>
        <w:t xml:space="preserve">ressive step. As you pointed </w:t>
      </w:r>
      <w:r w:rsidRPr="00B24A30">
        <w:rPr>
          <w:rFonts w:ascii="Times New Roman" w:hAnsi="Times New Roman" w:cs="Times New Roman"/>
        </w:rPr>
        <w:t>out</w:t>
      </w:r>
      <w:r w:rsidR="00157F0B" w:rsidRPr="00B24A30">
        <w:rPr>
          <w:rFonts w:ascii="Times New Roman" w:hAnsi="Times New Roman" w:cs="Times New Roman"/>
        </w:rPr>
        <w:t>;</w:t>
      </w:r>
      <w:r w:rsidRPr="00B24A30">
        <w:rPr>
          <w:rFonts w:ascii="Times New Roman" w:hAnsi="Times New Roman" w:cs="Times New Roman"/>
        </w:rPr>
        <w:t xml:space="preserve"> much of the research requires collaborations between various disciplines</w:t>
      </w:r>
      <w:r w:rsidR="00604125" w:rsidRPr="00B24A30">
        <w:rPr>
          <w:rFonts w:ascii="Times New Roman" w:hAnsi="Times New Roman" w:cs="Times New Roman"/>
        </w:rPr>
        <w:t>,</w:t>
      </w:r>
      <w:r w:rsidRPr="00B24A30">
        <w:rPr>
          <w:rFonts w:ascii="Times New Roman" w:hAnsi="Times New Roman" w:cs="Times New Roman"/>
        </w:rPr>
        <w:t xml:space="preserve"> and hence having more authors who are responsible can improve research. Otherwise even before a project begins there will be discussions on the first two authors.</w:t>
      </w:r>
    </w:p>
    <w:p w:rsidR="00CE64B3" w:rsidRPr="00B24A30" w:rsidRDefault="00AE6146" w:rsidP="00B24A30">
      <w:pPr>
        <w:pStyle w:val="Standard"/>
        <w:rPr>
          <w:rFonts w:ascii="Times New Roman" w:hAnsi="Times New Roman" w:cs="Times New Roman"/>
        </w:rPr>
      </w:pPr>
      <w:r w:rsidRPr="00B24A30">
        <w:rPr>
          <w:rFonts w:ascii="Times New Roman" w:hAnsi="Times New Roman" w:cs="Times New Roman"/>
        </w:rPr>
        <w:t xml:space="preserve">E-journals have been dismissed summarily. This cursory comment </w:t>
      </w:r>
      <w:r w:rsidR="00214D64" w:rsidRPr="00B24A30">
        <w:rPr>
          <w:rFonts w:ascii="Times New Roman" w:hAnsi="Times New Roman" w:cs="Times New Roman"/>
        </w:rPr>
        <w:t xml:space="preserve">flies </w:t>
      </w:r>
      <w:r w:rsidRPr="00B24A30">
        <w:rPr>
          <w:rFonts w:ascii="Times New Roman" w:hAnsi="Times New Roman" w:cs="Times New Roman"/>
        </w:rPr>
        <w:t xml:space="preserve">starkly against the stand taken recently by a few universities in the US where they have actively discouraged publication in for profit journals run by </w:t>
      </w:r>
      <w:r w:rsidR="00604125" w:rsidRPr="00B24A30">
        <w:rPr>
          <w:rFonts w:ascii="Times New Roman" w:hAnsi="Times New Roman" w:cs="Times New Roman"/>
        </w:rPr>
        <w:t>Elsevier</w:t>
      </w:r>
      <w:r w:rsidRPr="00B24A30">
        <w:rPr>
          <w:rFonts w:ascii="Times New Roman" w:hAnsi="Times New Roman" w:cs="Times New Roman"/>
        </w:rPr>
        <w:t xml:space="preserve"> (which runs Scopus), </w:t>
      </w:r>
      <w:proofErr w:type="spellStart"/>
      <w:r w:rsidRPr="00B24A30">
        <w:rPr>
          <w:rFonts w:ascii="Times New Roman" w:hAnsi="Times New Roman" w:cs="Times New Roman"/>
        </w:rPr>
        <w:t>etc</w:t>
      </w:r>
      <w:proofErr w:type="spellEnd"/>
      <w:r w:rsidR="00604125" w:rsidRPr="00B24A30">
        <w:rPr>
          <w:rFonts w:ascii="Times New Roman" w:hAnsi="Times New Roman" w:cs="Times New Roman"/>
        </w:rPr>
        <w:t xml:space="preserve"> </w:t>
      </w:r>
      <w:r w:rsidR="002950FD" w:rsidRPr="00B24A30">
        <w:rPr>
          <w:rFonts w:ascii="Times New Roman" w:hAnsi="Times New Roman" w:cs="Times New Roman"/>
        </w:rPr>
        <w:t>(9)</w:t>
      </w:r>
      <w:r w:rsidRPr="00B24A30">
        <w:rPr>
          <w:rFonts w:ascii="Times New Roman" w:hAnsi="Times New Roman" w:cs="Times New Roman"/>
        </w:rPr>
        <w:t xml:space="preserve">. The international narrative is in favor of Open Access publications that are free to download in which the </w:t>
      </w:r>
      <w:r w:rsidR="00745232" w:rsidRPr="00B24A30">
        <w:rPr>
          <w:rFonts w:ascii="Times New Roman" w:hAnsi="Times New Roman" w:cs="Times New Roman"/>
        </w:rPr>
        <w:t>‘</w:t>
      </w:r>
      <w:r w:rsidRPr="00B24A30">
        <w:rPr>
          <w:rFonts w:ascii="Times New Roman" w:hAnsi="Times New Roman" w:cs="Times New Roman"/>
        </w:rPr>
        <w:t>author pays</w:t>
      </w:r>
      <w:r w:rsidR="00745232" w:rsidRPr="00B24A30">
        <w:rPr>
          <w:rFonts w:ascii="Times New Roman" w:hAnsi="Times New Roman" w:cs="Times New Roman"/>
        </w:rPr>
        <w:t>’</w:t>
      </w:r>
      <w:r w:rsidRPr="00B24A30">
        <w:rPr>
          <w:rFonts w:ascii="Times New Roman" w:hAnsi="Times New Roman" w:cs="Times New Roman"/>
        </w:rPr>
        <w:t xml:space="preserve"> model is being favored</w:t>
      </w:r>
      <w:r w:rsidR="00004066" w:rsidRPr="00B24A30">
        <w:rPr>
          <w:rFonts w:ascii="Times New Roman" w:hAnsi="Times New Roman" w:cs="Times New Roman"/>
        </w:rPr>
        <w:t xml:space="preserve"> (10).</w:t>
      </w:r>
      <w:r w:rsidR="00A25EF5" w:rsidRPr="00B24A30">
        <w:rPr>
          <w:rFonts w:ascii="Times New Roman" w:hAnsi="Times New Roman" w:cs="Times New Roman"/>
        </w:rPr>
        <w:t xml:space="preserve"> </w:t>
      </w:r>
      <w:r w:rsidR="002B33B9" w:rsidRPr="00B24A30">
        <w:rPr>
          <w:rFonts w:ascii="Times New Roman" w:hAnsi="Times New Roman" w:cs="Times New Roman"/>
        </w:rPr>
        <w:t xml:space="preserve">However, the problem with </w:t>
      </w:r>
      <w:r w:rsidRPr="00B24A30">
        <w:rPr>
          <w:rFonts w:ascii="Times New Roman" w:hAnsi="Times New Roman" w:cs="Times New Roman"/>
        </w:rPr>
        <w:t xml:space="preserve">open access model is that anyone with an internet </w:t>
      </w:r>
      <w:r w:rsidR="00004066" w:rsidRPr="00B24A30">
        <w:rPr>
          <w:rFonts w:ascii="Times New Roman" w:hAnsi="Times New Roman" w:cs="Times New Roman"/>
        </w:rPr>
        <w:t>connection</w:t>
      </w:r>
      <w:r w:rsidR="00604125" w:rsidRPr="00B24A30">
        <w:rPr>
          <w:rFonts w:ascii="Times New Roman" w:hAnsi="Times New Roman" w:cs="Times New Roman"/>
        </w:rPr>
        <w:t>,</w:t>
      </w:r>
      <w:r w:rsidRPr="00B24A30">
        <w:rPr>
          <w:rFonts w:ascii="Times New Roman" w:hAnsi="Times New Roman" w:cs="Times New Roman"/>
        </w:rPr>
        <w:t xml:space="preserve"> and a few thousands </w:t>
      </w:r>
      <w:r w:rsidR="00604125" w:rsidRPr="00B24A30">
        <w:rPr>
          <w:rFonts w:ascii="Times New Roman" w:hAnsi="Times New Roman" w:cs="Times New Roman"/>
        </w:rPr>
        <w:t xml:space="preserve">of rupees </w:t>
      </w:r>
      <w:r w:rsidRPr="00B24A30">
        <w:rPr>
          <w:rFonts w:ascii="Times New Roman" w:hAnsi="Times New Roman" w:cs="Times New Roman"/>
        </w:rPr>
        <w:t>to spare can start a journal from his kitchen. The MCI probably is aware of these trends</w:t>
      </w:r>
      <w:r w:rsidR="00604125" w:rsidRPr="00B24A30">
        <w:rPr>
          <w:rFonts w:ascii="Times New Roman" w:hAnsi="Times New Roman" w:cs="Times New Roman"/>
        </w:rPr>
        <w:t>,</w:t>
      </w:r>
      <w:r w:rsidRPr="00B24A30">
        <w:rPr>
          <w:rFonts w:ascii="Times New Roman" w:hAnsi="Times New Roman" w:cs="Times New Roman"/>
        </w:rPr>
        <w:t xml:space="preserve"> and is trying to discourage it. But by using terminology such as e-journals</w:t>
      </w:r>
      <w:r w:rsidR="00604125" w:rsidRPr="00B24A30">
        <w:rPr>
          <w:rFonts w:ascii="Times New Roman" w:hAnsi="Times New Roman" w:cs="Times New Roman"/>
        </w:rPr>
        <w:t>,</w:t>
      </w:r>
      <w:r w:rsidRPr="00B24A30">
        <w:rPr>
          <w:rFonts w:ascii="Times New Roman" w:hAnsi="Times New Roman" w:cs="Times New Roman"/>
        </w:rPr>
        <w:t xml:space="preserve"> it is throwing out the baby with the bathwater.</w:t>
      </w:r>
    </w:p>
    <w:p w:rsidR="00092D57" w:rsidRPr="00B24A30" w:rsidRDefault="00AE6146" w:rsidP="00B24A30">
      <w:pPr>
        <w:pStyle w:val="Standard"/>
        <w:rPr>
          <w:rFonts w:ascii="Times New Roman" w:hAnsi="Times New Roman" w:cs="Times New Roman"/>
        </w:rPr>
      </w:pPr>
      <w:r w:rsidRPr="00B24A30">
        <w:rPr>
          <w:rFonts w:ascii="Times New Roman" w:hAnsi="Times New Roman" w:cs="Times New Roman"/>
        </w:rPr>
        <w:t>We have grappled with these issues and have devised our own publication guidelines so that there is some order in which these</w:t>
      </w:r>
      <w:r w:rsidR="001F40BD" w:rsidRPr="00B24A30">
        <w:rPr>
          <w:rFonts w:ascii="Times New Roman" w:hAnsi="Times New Roman" w:cs="Times New Roman"/>
        </w:rPr>
        <w:t xml:space="preserve"> issues</w:t>
      </w:r>
      <w:r w:rsidRPr="00B24A30">
        <w:rPr>
          <w:rFonts w:ascii="Times New Roman" w:hAnsi="Times New Roman" w:cs="Times New Roman"/>
        </w:rPr>
        <w:t xml:space="preserve"> are dealt with</w:t>
      </w:r>
      <w:r w:rsidR="00604125" w:rsidRPr="00B24A30">
        <w:rPr>
          <w:rFonts w:ascii="Times New Roman" w:hAnsi="Times New Roman" w:cs="Times New Roman"/>
        </w:rPr>
        <w:t xml:space="preserve"> in our institution</w:t>
      </w:r>
      <w:r w:rsidRPr="00B24A30">
        <w:rPr>
          <w:rFonts w:ascii="Times New Roman" w:hAnsi="Times New Roman" w:cs="Times New Roman"/>
        </w:rPr>
        <w:t>. These are available online and guide us in our interpretation of these rules</w:t>
      </w:r>
      <w:r w:rsidR="00004066" w:rsidRPr="00B24A30">
        <w:rPr>
          <w:rFonts w:ascii="Times New Roman" w:hAnsi="Times New Roman" w:cs="Times New Roman"/>
        </w:rPr>
        <w:t xml:space="preserve"> (11). </w:t>
      </w:r>
      <w:r w:rsidR="001F40BD" w:rsidRPr="00B24A30">
        <w:rPr>
          <w:rFonts w:ascii="Times New Roman" w:hAnsi="Times New Roman" w:cs="Times New Roman"/>
        </w:rPr>
        <w:t xml:space="preserve">As with science and education, these policies will evolve and respond to issues over time. </w:t>
      </w:r>
      <w:r w:rsidRPr="00B24A30">
        <w:rPr>
          <w:rFonts w:ascii="Times New Roman" w:hAnsi="Times New Roman" w:cs="Times New Roman"/>
        </w:rPr>
        <w:t xml:space="preserve">We do hope that the MCI </w:t>
      </w:r>
      <w:r w:rsidR="00D76B6D" w:rsidRPr="00B24A30">
        <w:rPr>
          <w:rFonts w:ascii="Times New Roman" w:hAnsi="Times New Roman" w:cs="Times New Roman"/>
        </w:rPr>
        <w:t>can</w:t>
      </w:r>
      <w:r w:rsidR="00214D64" w:rsidRPr="00B24A30">
        <w:rPr>
          <w:rFonts w:ascii="Times New Roman" w:hAnsi="Times New Roman" w:cs="Times New Roman"/>
        </w:rPr>
        <w:t xml:space="preserve"> </w:t>
      </w:r>
      <w:r w:rsidR="00D76B6D" w:rsidRPr="00B24A30">
        <w:rPr>
          <w:rFonts w:ascii="Times New Roman" w:hAnsi="Times New Roman" w:cs="Times New Roman"/>
        </w:rPr>
        <w:t xml:space="preserve">take note of these, </w:t>
      </w:r>
      <w:r w:rsidRPr="00B24A30">
        <w:rPr>
          <w:rFonts w:ascii="Times New Roman" w:hAnsi="Times New Roman" w:cs="Times New Roman"/>
        </w:rPr>
        <w:t>an</w:t>
      </w:r>
      <w:r w:rsidR="00D76B6D" w:rsidRPr="00B24A30">
        <w:rPr>
          <w:rFonts w:ascii="Times New Roman" w:hAnsi="Times New Roman" w:cs="Times New Roman"/>
        </w:rPr>
        <w:t>d refine this circular further.</w:t>
      </w:r>
    </w:p>
    <w:p w:rsidR="00092D57" w:rsidRPr="00B24A30" w:rsidRDefault="00092D57" w:rsidP="00B24A30">
      <w:pPr>
        <w:rPr>
          <w:rFonts w:ascii="Times New Roman" w:hAnsi="Times New Roman" w:cs="Times New Roman"/>
        </w:rPr>
      </w:pPr>
      <w:r w:rsidRPr="00B24A30">
        <w:rPr>
          <w:rFonts w:ascii="Times New Roman" w:hAnsi="Times New Roman" w:cs="Times New Roman"/>
        </w:rPr>
        <w:br w:type="page"/>
      </w:r>
    </w:p>
    <w:p w:rsidR="00092D57" w:rsidRPr="00B24A30" w:rsidRDefault="00092D57" w:rsidP="00B24A30">
      <w:pPr>
        <w:pStyle w:val="Standard"/>
        <w:rPr>
          <w:rFonts w:ascii="Times New Roman" w:hAnsi="Times New Roman" w:cs="Times New Roman"/>
        </w:rPr>
      </w:pPr>
      <w:r w:rsidRPr="00B24A30">
        <w:rPr>
          <w:rFonts w:ascii="Times New Roman" w:hAnsi="Times New Roman" w:cs="Times New Roman"/>
        </w:rPr>
        <w:lastRenderedPageBreak/>
        <w:t>References:</w:t>
      </w:r>
    </w:p>
    <w:p w:rsidR="00CE64B3" w:rsidRPr="00B24A30" w:rsidRDefault="00092D57" w:rsidP="00B24A30">
      <w:pPr>
        <w:pStyle w:val="Standard"/>
        <w:numPr>
          <w:ilvl w:val="0"/>
          <w:numId w:val="1"/>
        </w:numPr>
        <w:rPr>
          <w:rFonts w:ascii="Times New Roman" w:hAnsi="Times New Roman" w:cs="Times New Roman"/>
        </w:rPr>
      </w:pPr>
      <w:proofErr w:type="spellStart"/>
      <w:r w:rsidRPr="00B24A30">
        <w:rPr>
          <w:rFonts w:ascii="Times New Roman" w:hAnsi="Times New Roman" w:cs="Times New Roman"/>
        </w:rPr>
        <w:t>Bandewar</w:t>
      </w:r>
      <w:proofErr w:type="spellEnd"/>
      <w:r w:rsidRPr="00B24A30">
        <w:rPr>
          <w:rFonts w:ascii="Times New Roman" w:hAnsi="Times New Roman" w:cs="Times New Roman"/>
        </w:rPr>
        <w:t xml:space="preserve"> SVS, </w:t>
      </w:r>
      <w:proofErr w:type="spellStart"/>
      <w:r w:rsidRPr="00B24A30">
        <w:rPr>
          <w:rFonts w:ascii="Times New Roman" w:hAnsi="Times New Roman" w:cs="Times New Roman"/>
        </w:rPr>
        <w:t>Pai</w:t>
      </w:r>
      <w:proofErr w:type="spellEnd"/>
      <w:r w:rsidRPr="00B24A30">
        <w:rPr>
          <w:rFonts w:ascii="Times New Roman" w:hAnsi="Times New Roman" w:cs="Times New Roman"/>
        </w:rPr>
        <w:t xml:space="preserve"> SA. Regressive trend: MCI’s approach to assessment of medical teachers’ performance. Indian J Med Ethics. 2015;12(4)</w:t>
      </w:r>
      <w:r w:rsidR="00DE7619" w:rsidRPr="00B24A30">
        <w:rPr>
          <w:rFonts w:ascii="Times New Roman" w:hAnsi="Times New Roman" w:cs="Times New Roman"/>
        </w:rPr>
        <w:t>:</w:t>
      </w:r>
      <w:r w:rsidRPr="00B24A30">
        <w:rPr>
          <w:rFonts w:ascii="Times New Roman" w:hAnsi="Times New Roman" w:cs="Times New Roman"/>
        </w:rPr>
        <w:t>192-5.</w:t>
      </w:r>
    </w:p>
    <w:p w:rsidR="00AF6FD9" w:rsidRPr="00B24A30" w:rsidRDefault="00D17FC1" w:rsidP="00B24A30">
      <w:pPr>
        <w:pStyle w:val="ListParagraph"/>
        <w:widowControl/>
        <w:numPr>
          <w:ilvl w:val="0"/>
          <w:numId w:val="1"/>
        </w:numPr>
        <w:suppressAutoHyphens w:val="0"/>
        <w:autoSpaceDN/>
        <w:textAlignment w:val="auto"/>
        <w:rPr>
          <w:rFonts w:ascii="Times New Roman" w:eastAsia="Times New Roman" w:hAnsi="Times New Roman" w:cs="Times New Roman"/>
          <w:kern w:val="0"/>
          <w:lang w:val="en-IN" w:eastAsia="en-IN" w:bidi="ar-SA"/>
        </w:rPr>
      </w:pPr>
      <w:proofErr w:type="spellStart"/>
      <w:r w:rsidRPr="00B24A30">
        <w:rPr>
          <w:rFonts w:ascii="Times New Roman" w:eastAsia="Times New Roman" w:hAnsi="Times New Roman" w:cs="Times New Roman"/>
          <w:kern w:val="0"/>
          <w:lang w:val="en-IN" w:eastAsia="en-IN" w:bidi="ar-SA"/>
        </w:rPr>
        <w:t>Bhaumik</w:t>
      </w:r>
      <w:proofErr w:type="spellEnd"/>
      <w:r w:rsidRPr="00B24A30">
        <w:rPr>
          <w:rFonts w:ascii="Times New Roman" w:eastAsia="Times New Roman" w:hAnsi="Times New Roman" w:cs="Times New Roman"/>
          <w:kern w:val="0"/>
          <w:lang w:val="en-IN" w:eastAsia="en-IN" w:bidi="ar-SA"/>
        </w:rPr>
        <w:t xml:space="preserve"> S. Health and Beyond… Strategies for a Better India: Incorporating Evidence to Strengthen Health Policy. </w:t>
      </w:r>
      <w:r w:rsidRPr="00B24A30">
        <w:rPr>
          <w:rStyle w:val="cit"/>
          <w:rFonts w:ascii="Times New Roman" w:hAnsi="Times New Roman" w:cs="Times New Roman"/>
        </w:rPr>
        <w:t>J Family Med Prim Care</w:t>
      </w:r>
      <w:r w:rsidRPr="00B24A30">
        <w:rPr>
          <w:rFonts w:ascii="Times New Roman" w:eastAsia="Times New Roman" w:hAnsi="Times New Roman" w:cs="Times New Roman"/>
          <w:kern w:val="0"/>
          <w:lang w:val="en-IN" w:eastAsia="en-IN" w:bidi="ar-SA"/>
        </w:rPr>
        <w:t xml:space="preserve">. 2014;3(4):313-317. </w:t>
      </w:r>
    </w:p>
    <w:p w:rsidR="00092D57" w:rsidRPr="00B24A30" w:rsidRDefault="00A068EA" w:rsidP="00B24A30">
      <w:pPr>
        <w:pStyle w:val="Standard"/>
        <w:numPr>
          <w:ilvl w:val="0"/>
          <w:numId w:val="1"/>
        </w:numPr>
        <w:rPr>
          <w:rFonts w:ascii="Times New Roman" w:hAnsi="Times New Roman" w:cs="Times New Roman"/>
        </w:rPr>
      </w:pPr>
      <w:r w:rsidRPr="00B24A30">
        <w:rPr>
          <w:rFonts w:ascii="Times New Roman" w:hAnsi="Times New Roman" w:cs="Times New Roman"/>
        </w:rPr>
        <w:t xml:space="preserve">Cameron Fennell. The High Cost of Small Mistakes: The Most Expensive Typos of All Time [Internet]. Six Degrees </w:t>
      </w:r>
      <w:r w:rsidRPr="00B24A30">
        <w:rPr>
          <w:rFonts w:ascii="Times New Roman" w:hAnsi="Times New Roman" w:cs="Times New Roman"/>
          <w:b/>
        </w:rPr>
        <w:t>ǀ</w:t>
      </w:r>
      <w:r w:rsidRPr="00B24A30">
        <w:rPr>
          <w:rFonts w:ascii="Times New Roman" w:hAnsi="Times New Roman" w:cs="Times New Roman"/>
        </w:rPr>
        <w:t xml:space="preserve"> Market Research and Branding Agency, </w:t>
      </w:r>
      <w:r w:rsidR="00330B9A" w:rsidRPr="00B24A30">
        <w:rPr>
          <w:rFonts w:ascii="Times New Roman" w:hAnsi="Times New Roman" w:cs="Times New Roman"/>
        </w:rPr>
        <w:t>2015 May 11</w:t>
      </w:r>
      <w:r w:rsidRPr="00B24A30">
        <w:rPr>
          <w:rFonts w:ascii="Times New Roman" w:hAnsi="Times New Roman" w:cs="Times New Roman"/>
        </w:rPr>
        <w:t>[cited 2015 Nov 15]</w:t>
      </w:r>
      <w:r w:rsidR="00157F0B" w:rsidRPr="00B24A30">
        <w:rPr>
          <w:rFonts w:ascii="Times New Roman" w:hAnsi="Times New Roman" w:cs="Times New Roman"/>
        </w:rPr>
        <w:t>.</w:t>
      </w:r>
      <w:r w:rsidRPr="00B24A30">
        <w:rPr>
          <w:rFonts w:ascii="Times New Roman" w:hAnsi="Times New Roman" w:cs="Times New Roman"/>
        </w:rPr>
        <w:t xml:space="preserve"> </w:t>
      </w:r>
      <w:r w:rsidR="00157F0B" w:rsidRPr="00B24A30">
        <w:rPr>
          <w:rFonts w:ascii="Times New Roman" w:hAnsi="Times New Roman" w:cs="Times New Roman"/>
        </w:rPr>
        <w:t>A</w:t>
      </w:r>
      <w:r w:rsidRPr="00B24A30">
        <w:rPr>
          <w:rFonts w:ascii="Times New Roman" w:hAnsi="Times New Roman" w:cs="Times New Roman"/>
        </w:rPr>
        <w:t xml:space="preserve">vailable from: </w:t>
      </w:r>
      <w:r w:rsidR="00DE7619" w:rsidRPr="00B24A30">
        <w:rPr>
          <w:rFonts w:ascii="Times New Roman" w:hAnsi="Times New Roman" w:cs="Times New Roman"/>
        </w:rPr>
        <w:t>http://six-degrees.com/the-high-cost-of-small-mistakes-the-most-expensive-typos-of-all-time/.</w:t>
      </w:r>
    </w:p>
    <w:p w:rsidR="00DE7619" w:rsidRPr="00B24A30" w:rsidRDefault="00DE7619" w:rsidP="00B24A30">
      <w:pPr>
        <w:pStyle w:val="ListParagraph"/>
        <w:widowControl/>
        <w:numPr>
          <w:ilvl w:val="0"/>
          <w:numId w:val="1"/>
        </w:numPr>
        <w:suppressAutoHyphens w:val="0"/>
        <w:autoSpaceDN/>
        <w:textAlignment w:val="auto"/>
        <w:rPr>
          <w:rFonts w:ascii="Times New Roman" w:eastAsia="Times New Roman" w:hAnsi="Times New Roman" w:cs="Times New Roman"/>
          <w:kern w:val="0"/>
          <w:lang w:val="en-IN" w:eastAsia="en-IN" w:bidi="ar-SA"/>
        </w:rPr>
      </w:pPr>
      <w:r w:rsidRPr="00B24A30">
        <w:rPr>
          <w:rFonts w:ascii="Times New Roman" w:eastAsia="Times New Roman" w:hAnsi="Times New Roman" w:cs="Times New Roman"/>
          <w:kern w:val="0"/>
          <w:lang w:val="en-IN" w:eastAsia="en-IN" w:bidi="ar-SA"/>
        </w:rPr>
        <w:t>Watson JD, Crick FH.</w:t>
      </w:r>
      <w:r w:rsidR="0035698F" w:rsidRPr="00B24A30">
        <w:rPr>
          <w:rFonts w:ascii="Times New Roman" w:eastAsia="Times New Roman" w:hAnsi="Times New Roman" w:cs="Times New Roman"/>
          <w:kern w:val="0"/>
          <w:lang w:val="en-IN" w:eastAsia="en-IN" w:bidi="ar-SA"/>
        </w:rPr>
        <w:t xml:space="preserve"> </w:t>
      </w:r>
      <w:r w:rsidRPr="00B24A30">
        <w:rPr>
          <w:rFonts w:ascii="Times New Roman" w:eastAsia="Times New Roman" w:hAnsi="Times New Roman" w:cs="Times New Roman"/>
          <w:kern w:val="0"/>
          <w:lang w:val="en-IN" w:eastAsia="en-IN" w:bidi="ar-SA"/>
        </w:rPr>
        <w:t xml:space="preserve">Molecular structure of nucleic acids. </w:t>
      </w:r>
      <w:r w:rsidRPr="00B24A30">
        <w:rPr>
          <w:rFonts w:ascii="Times New Roman" w:eastAsia="Times New Roman" w:hAnsi="Times New Roman" w:cs="Times New Roman"/>
          <w:iCs/>
          <w:kern w:val="0"/>
          <w:lang w:val="en-IN" w:eastAsia="en-IN" w:bidi="ar-SA"/>
        </w:rPr>
        <w:t>Nature</w:t>
      </w:r>
      <w:r w:rsidRPr="00B24A30">
        <w:rPr>
          <w:rFonts w:ascii="Times New Roman" w:eastAsia="Times New Roman" w:hAnsi="Times New Roman" w:cs="Times New Roman"/>
          <w:kern w:val="0"/>
          <w:lang w:val="en-IN" w:eastAsia="en-IN" w:bidi="ar-SA"/>
        </w:rPr>
        <w:t>. 1953;</w:t>
      </w:r>
      <w:r w:rsidRPr="00B24A30">
        <w:rPr>
          <w:rFonts w:ascii="Times New Roman" w:eastAsia="Times New Roman" w:hAnsi="Times New Roman" w:cs="Times New Roman"/>
          <w:iCs/>
          <w:kern w:val="0"/>
          <w:lang w:val="en-IN" w:eastAsia="en-IN" w:bidi="ar-SA"/>
        </w:rPr>
        <w:t>171</w:t>
      </w:r>
      <w:r w:rsidRPr="00B24A30">
        <w:rPr>
          <w:rFonts w:ascii="Times New Roman" w:eastAsia="Times New Roman" w:hAnsi="Times New Roman" w:cs="Times New Roman"/>
          <w:kern w:val="0"/>
          <w:lang w:val="en-IN" w:eastAsia="en-IN" w:bidi="ar-SA"/>
        </w:rPr>
        <w:t>(4356):737-738.</w:t>
      </w:r>
    </w:p>
    <w:p w:rsidR="00676C62" w:rsidRPr="00B24A30" w:rsidRDefault="00676C62" w:rsidP="00B24A30">
      <w:pPr>
        <w:pStyle w:val="ListParagraph"/>
        <w:widowControl/>
        <w:numPr>
          <w:ilvl w:val="0"/>
          <w:numId w:val="1"/>
        </w:numPr>
        <w:suppressAutoHyphens w:val="0"/>
        <w:autoSpaceDN/>
        <w:textAlignment w:val="auto"/>
        <w:rPr>
          <w:rFonts w:ascii="Times New Roman" w:eastAsia="Times New Roman" w:hAnsi="Times New Roman" w:cs="Times New Roman"/>
          <w:kern w:val="0"/>
          <w:lang w:val="en-IN" w:eastAsia="en-IN" w:bidi="ar-SA"/>
        </w:rPr>
      </w:pPr>
      <w:proofErr w:type="spellStart"/>
      <w:r w:rsidRPr="00B24A30">
        <w:rPr>
          <w:rFonts w:ascii="Times New Roman" w:eastAsia="Times New Roman" w:hAnsi="Times New Roman" w:cs="Times New Roman"/>
          <w:kern w:val="0"/>
          <w:lang w:val="en-IN" w:eastAsia="en-IN" w:bidi="ar-SA"/>
        </w:rPr>
        <w:t>Sethi</w:t>
      </w:r>
      <w:proofErr w:type="spellEnd"/>
      <w:r w:rsidRPr="00B24A30">
        <w:rPr>
          <w:rFonts w:ascii="Times New Roman" w:eastAsia="Times New Roman" w:hAnsi="Times New Roman" w:cs="Times New Roman"/>
          <w:kern w:val="0"/>
          <w:lang w:val="en-IN" w:eastAsia="en-IN" w:bidi="ar-SA"/>
        </w:rPr>
        <w:t xml:space="preserve">, A, Patel D, Nimbalkar A, </w:t>
      </w:r>
      <w:proofErr w:type="spellStart"/>
      <w:r w:rsidRPr="00B24A30">
        <w:rPr>
          <w:rFonts w:ascii="Times New Roman" w:eastAsia="Times New Roman" w:hAnsi="Times New Roman" w:cs="Times New Roman"/>
          <w:kern w:val="0"/>
          <w:lang w:val="en-IN" w:eastAsia="en-IN" w:bidi="ar-SA"/>
        </w:rPr>
        <w:t>Phatak</w:t>
      </w:r>
      <w:proofErr w:type="spellEnd"/>
      <w:r w:rsidRPr="00B24A30">
        <w:rPr>
          <w:rFonts w:ascii="Times New Roman" w:eastAsia="Times New Roman" w:hAnsi="Times New Roman" w:cs="Times New Roman"/>
          <w:kern w:val="0"/>
          <w:lang w:val="en-IN" w:eastAsia="en-IN" w:bidi="ar-SA"/>
        </w:rPr>
        <w:t xml:space="preserve"> A, Nimbalkar S. Comparison of forehead infrared thermometry with axillary digital thermometry in neonates. </w:t>
      </w:r>
      <w:r w:rsidRPr="00B24A30">
        <w:rPr>
          <w:rFonts w:ascii="Times New Roman" w:eastAsia="Times New Roman" w:hAnsi="Times New Roman" w:cs="Times New Roman"/>
          <w:iCs/>
          <w:kern w:val="0"/>
          <w:lang w:val="en-IN" w:eastAsia="en-IN" w:bidi="ar-SA"/>
        </w:rPr>
        <w:t xml:space="preserve">Indian </w:t>
      </w:r>
      <w:proofErr w:type="spellStart"/>
      <w:r w:rsidRPr="00B24A30">
        <w:rPr>
          <w:rFonts w:ascii="Times New Roman" w:eastAsia="Times New Roman" w:hAnsi="Times New Roman" w:cs="Times New Roman"/>
          <w:iCs/>
          <w:kern w:val="0"/>
          <w:lang w:val="en-IN" w:eastAsia="en-IN" w:bidi="ar-SA"/>
        </w:rPr>
        <w:t>Pediatrics</w:t>
      </w:r>
      <w:proofErr w:type="spellEnd"/>
      <w:r w:rsidRPr="00B24A30">
        <w:rPr>
          <w:rFonts w:ascii="Times New Roman" w:eastAsia="Times New Roman" w:hAnsi="Times New Roman" w:cs="Times New Roman"/>
          <w:iCs/>
          <w:kern w:val="0"/>
          <w:lang w:val="en-IN" w:eastAsia="en-IN" w:bidi="ar-SA"/>
        </w:rPr>
        <w:t>.</w:t>
      </w:r>
      <w:r w:rsidRPr="00B24A30">
        <w:rPr>
          <w:rFonts w:ascii="Times New Roman" w:eastAsia="Times New Roman" w:hAnsi="Times New Roman" w:cs="Times New Roman"/>
          <w:kern w:val="0"/>
          <w:lang w:val="en-IN" w:eastAsia="en-IN" w:bidi="ar-SA"/>
        </w:rPr>
        <w:t xml:space="preserve"> 2013; </w:t>
      </w:r>
      <w:r w:rsidRPr="00B24A30">
        <w:rPr>
          <w:rFonts w:ascii="Times New Roman" w:eastAsia="Times New Roman" w:hAnsi="Times New Roman" w:cs="Times New Roman"/>
          <w:iCs/>
          <w:kern w:val="0"/>
          <w:lang w:val="en-IN" w:eastAsia="en-IN" w:bidi="ar-SA"/>
        </w:rPr>
        <w:t>50</w:t>
      </w:r>
      <w:r w:rsidRPr="00B24A30">
        <w:rPr>
          <w:rFonts w:ascii="Times New Roman" w:eastAsia="Times New Roman" w:hAnsi="Times New Roman" w:cs="Times New Roman"/>
          <w:kern w:val="0"/>
          <w:lang w:val="en-IN" w:eastAsia="en-IN" w:bidi="ar-SA"/>
        </w:rPr>
        <w:t>(12): 1153-1154.</w:t>
      </w:r>
    </w:p>
    <w:p w:rsidR="00DE7619" w:rsidRPr="00B24A30" w:rsidRDefault="00C159BD" w:rsidP="00B24A30">
      <w:pPr>
        <w:pStyle w:val="Standard"/>
        <w:numPr>
          <w:ilvl w:val="0"/>
          <w:numId w:val="1"/>
        </w:numPr>
        <w:rPr>
          <w:rFonts w:ascii="Times New Roman" w:hAnsi="Times New Roman" w:cs="Times New Roman"/>
        </w:rPr>
      </w:pPr>
      <w:r w:rsidRPr="00B24A30">
        <w:rPr>
          <w:rFonts w:ascii="Times New Roman" w:hAnsi="Times New Roman" w:cs="Times New Roman"/>
        </w:rPr>
        <w:t xml:space="preserve">Plunk V. Who’s afraid of peer review? </w:t>
      </w:r>
      <w:r w:rsidRPr="00B24A30">
        <w:rPr>
          <w:rFonts w:ascii="Times New Roman" w:hAnsi="Times New Roman" w:cs="Times New Roman"/>
          <w:iCs/>
        </w:rPr>
        <w:t>Science</w:t>
      </w:r>
      <w:r w:rsidRPr="00B24A30">
        <w:rPr>
          <w:rFonts w:ascii="Times New Roman" w:hAnsi="Times New Roman" w:cs="Times New Roman"/>
        </w:rPr>
        <w:t>. 2013;</w:t>
      </w:r>
      <w:r w:rsidRPr="00B24A30">
        <w:rPr>
          <w:rFonts w:ascii="Times New Roman" w:hAnsi="Times New Roman" w:cs="Times New Roman"/>
          <w:iCs/>
        </w:rPr>
        <w:t>342</w:t>
      </w:r>
      <w:r w:rsidRPr="00B24A30">
        <w:rPr>
          <w:rFonts w:ascii="Times New Roman" w:hAnsi="Times New Roman" w:cs="Times New Roman"/>
        </w:rPr>
        <w:t>:60-65.</w:t>
      </w:r>
    </w:p>
    <w:p w:rsidR="00FA35C8" w:rsidRPr="00B24A30" w:rsidRDefault="00FA35C8" w:rsidP="00B24A30">
      <w:pPr>
        <w:pStyle w:val="ListParagraph"/>
        <w:widowControl/>
        <w:numPr>
          <w:ilvl w:val="0"/>
          <w:numId w:val="1"/>
        </w:numPr>
        <w:suppressAutoHyphens w:val="0"/>
        <w:autoSpaceDN/>
        <w:textAlignment w:val="auto"/>
        <w:rPr>
          <w:rFonts w:ascii="Times New Roman" w:eastAsia="Times New Roman" w:hAnsi="Times New Roman" w:cs="Times New Roman"/>
          <w:kern w:val="0"/>
          <w:lang w:val="en-IN" w:eastAsia="en-IN" w:bidi="ar-SA"/>
        </w:rPr>
      </w:pPr>
      <w:proofErr w:type="spellStart"/>
      <w:r w:rsidRPr="00B24A30">
        <w:rPr>
          <w:rFonts w:ascii="Times New Roman" w:eastAsia="Times New Roman" w:hAnsi="Times New Roman" w:cs="Times New Roman"/>
          <w:kern w:val="0"/>
          <w:lang w:val="en-IN" w:eastAsia="en-IN" w:bidi="ar-SA"/>
        </w:rPr>
        <w:t>Tamariz</w:t>
      </w:r>
      <w:proofErr w:type="spellEnd"/>
      <w:r w:rsidRPr="00B24A30">
        <w:rPr>
          <w:rFonts w:ascii="Times New Roman" w:eastAsia="Times New Roman" w:hAnsi="Times New Roman" w:cs="Times New Roman"/>
          <w:kern w:val="0"/>
          <w:lang w:val="en-IN" w:eastAsia="en-IN" w:bidi="ar-SA"/>
        </w:rPr>
        <w:t xml:space="preserve"> L, Medina H, Taylor J, </w:t>
      </w:r>
      <w:proofErr w:type="spellStart"/>
      <w:r w:rsidRPr="00B24A30">
        <w:rPr>
          <w:rFonts w:ascii="Times New Roman" w:eastAsia="Times New Roman" w:hAnsi="Times New Roman" w:cs="Times New Roman"/>
          <w:kern w:val="0"/>
          <w:lang w:val="en-IN" w:eastAsia="en-IN" w:bidi="ar-SA"/>
        </w:rPr>
        <w:t>Carrasquillo</w:t>
      </w:r>
      <w:proofErr w:type="spellEnd"/>
      <w:r w:rsidRPr="00B24A30">
        <w:rPr>
          <w:rFonts w:ascii="Times New Roman" w:eastAsia="Times New Roman" w:hAnsi="Times New Roman" w:cs="Times New Roman"/>
          <w:kern w:val="0"/>
          <w:lang w:val="en-IN" w:eastAsia="en-IN" w:bidi="ar-SA"/>
        </w:rPr>
        <w:t xml:space="preserve"> O, </w:t>
      </w:r>
      <w:proofErr w:type="spellStart"/>
      <w:r w:rsidRPr="00B24A30">
        <w:rPr>
          <w:rFonts w:ascii="Times New Roman" w:eastAsia="Times New Roman" w:hAnsi="Times New Roman" w:cs="Times New Roman"/>
          <w:kern w:val="0"/>
          <w:lang w:val="en-IN" w:eastAsia="en-IN" w:bidi="ar-SA"/>
        </w:rPr>
        <w:t>Kobetz</w:t>
      </w:r>
      <w:proofErr w:type="spellEnd"/>
      <w:r w:rsidRPr="00B24A30">
        <w:rPr>
          <w:rFonts w:ascii="Times New Roman" w:eastAsia="Times New Roman" w:hAnsi="Times New Roman" w:cs="Times New Roman"/>
          <w:kern w:val="0"/>
          <w:lang w:val="en-IN" w:eastAsia="en-IN" w:bidi="ar-SA"/>
        </w:rPr>
        <w:t xml:space="preserve"> E, Palacio A. Are Research Ethics Committees Prepared for Community-Based Participatory Research? </w:t>
      </w:r>
      <w:r w:rsidRPr="00B24A30">
        <w:rPr>
          <w:rFonts w:ascii="Times New Roman" w:eastAsia="Times New Roman" w:hAnsi="Times New Roman" w:cs="Times New Roman"/>
          <w:iCs/>
          <w:kern w:val="0"/>
          <w:lang w:val="en-IN" w:eastAsia="en-IN" w:bidi="ar-SA"/>
        </w:rPr>
        <w:t xml:space="preserve">Journal of Empirical   Research on Human Research Ethics. </w:t>
      </w:r>
      <w:r w:rsidRPr="00B24A30">
        <w:rPr>
          <w:rFonts w:ascii="Times New Roman" w:eastAsia="Times New Roman" w:hAnsi="Times New Roman" w:cs="Times New Roman"/>
          <w:kern w:val="0"/>
          <w:lang w:val="en-IN" w:eastAsia="en-IN" w:bidi="ar-SA"/>
        </w:rPr>
        <w:t>2015;1556264615615008.</w:t>
      </w:r>
    </w:p>
    <w:p w:rsidR="00FA35C8" w:rsidRPr="00B24A30" w:rsidRDefault="00157F0B" w:rsidP="00B24A30">
      <w:pPr>
        <w:pStyle w:val="Standard"/>
        <w:numPr>
          <w:ilvl w:val="0"/>
          <w:numId w:val="1"/>
        </w:numPr>
        <w:rPr>
          <w:rFonts w:ascii="Times New Roman" w:hAnsi="Times New Roman" w:cs="Times New Roman"/>
        </w:rPr>
      </w:pPr>
      <w:proofErr w:type="spellStart"/>
      <w:r w:rsidRPr="00B24A30">
        <w:rPr>
          <w:rFonts w:ascii="Times New Roman" w:hAnsi="Times New Roman" w:cs="Times New Roman"/>
        </w:rPr>
        <w:t>Raty</w:t>
      </w:r>
      <w:proofErr w:type="spellEnd"/>
      <w:r w:rsidRPr="00B24A30">
        <w:rPr>
          <w:rFonts w:ascii="Times New Roman" w:hAnsi="Times New Roman" w:cs="Times New Roman"/>
        </w:rPr>
        <w:t xml:space="preserve"> </w:t>
      </w:r>
      <w:proofErr w:type="spellStart"/>
      <w:r w:rsidRPr="00B24A30">
        <w:rPr>
          <w:rFonts w:ascii="Times New Roman" w:hAnsi="Times New Roman" w:cs="Times New Roman"/>
        </w:rPr>
        <w:t>Syka</w:t>
      </w:r>
      <w:proofErr w:type="spellEnd"/>
      <w:r w:rsidRPr="00B24A30">
        <w:rPr>
          <w:rFonts w:ascii="Times New Roman" w:hAnsi="Times New Roman" w:cs="Times New Roman"/>
        </w:rPr>
        <w:t xml:space="preserve">. The Scientific Revolution: Opposition to Galileo and Darwin [Internet]. Western Civilization as We Know It 2008 Mar 16 [cited 2015 Nov 15]. Available from : http://chnm.gmu.edu/history/faculty/kelly/blogs/h100sp08/2008/03/16/the-scientific-revolution-opposition-to-galileo-and-darwin/. </w:t>
      </w:r>
    </w:p>
    <w:p w:rsidR="002950FD" w:rsidRPr="00B24A30" w:rsidRDefault="002950FD" w:rsidP="00B24A30">
      <w:pPr>
        <w:pStyle w:val="Standard"/>
        <w:numPr>
          <w:ilvl w:val="0"/>
          <w:numId w:val="1"/>
        </w:numPr>
        <w:rPr>
          <w:rFonts w:ascii="Times New Roman" w:hAnsi="Times New Roman" w:cs="Times New Roman"/>
        </w:rPr>
      </w:pPr>
      <w:r w:rsidRPr="00B24A30">
        <w:rPr>
          <w:rFonts w:ascii="Times New Roman" w:hAnsi="Times New Roman" w:cs="Times New Roman"/>
        </w:rPr>
        <w:t xml:space="preserve">Lambert C. The “Wild West” of Academic Publishing :The troubled present and promising future of scholarly communication [Internet] Harvard Magazine 2015 Feb [cited 2015 Nov 15]. Available from: http://harvardmagazine.com/2015/01/the-wild-west-of-academic-publishing. </w:t>
      </w:r>
    </w:p>
    <w:p w:rsidR="002950FD" w:rsidRPr="00B24A30" w:rsidRDefault="00745232" w:rsidP="00B24A30">
      <w:pPr>
        <w:pStyle w:val="Standard"/>
        <w:numPr>
          <w:ilvl w:val="0"/>
          <w:numId w:val="1"/>
        </w:numPr>
        <w:rPr>
          <w:rFonts w:ascii="Times New Roman" w:hAnsi="Times New Roman" w:cs="Times New Roman"/>
        </w:rPr>
      </w:pPr>
      <w:r w:rsidRPr="00B24A30">
        <w:rPr>
          <w:rFonts w:ascii="Times New Roman" w:hAnsi="Times New Roman" w:cs="Times New Roman"/>
        </w:rPr>
        <w:t xml:space="preserve">Massachusetts Institute of Technology [Internet]. Open Access Publishing Support [cited 2015 Nov 15]. Available form: https://libraries.mit.edu/scholarly/mit-open-access/open-access-at-mit/mit-open-access-policy/open-access-publishing-support/. </w:t>
      </w:r>
    </w:p>
    <w:p w:rsidR="00004066" w:rsidRPr="00B24A30" w:rsidRDefault="00004066" w:rsidP="00B24A30">
      <w:pPr>
        <w:pStyle w:val="Standard"/>
        <w:numPr>
          <w:ilvl w:val="0"/>
          <w:numId w:val="1"/>
        </w:numPr>
        <w:rPr>
          <w:rFonts w:ascii="Times New Roman" w:hAnsi="Times New Roman" w:cs="Times New Roman"/>
        </w:rPr>
      </w:pPr>
      <w:proofErr w:type="spellStart"/>
      <w:r w:rsidRPr="00B24A30">
        <w:rPr>
          <w:rFonts w:ascii="Times New Roman" w:hAnsi="Times New Roman" w:cs="Times New Roman"/>
        </w:rPr>
        <w:t>Charutar</w:t>
      </w:r>
      <w:proofErr w:type="spellEnd"/>
      <w:r w:rsidRPr="00B24A30">
        <w:rPr>
          <w:rFonts w:ascii="Times New Roman" w:hAnsi="Times New Roman" w:cs="Times New Roman"/>
        </w:rPr>
        <w:t xml:space="preserve"> </w:t>
      </w:r>
      <w:proofErr w:type="spellStart"/>
      <w:r w:rsidRPr="00B24A30">
        <w:rPr>
          <w:rFonts w:ascii="Times New Roman" w:hAnsi="Times New Roman" w:cs="Times New Roman"/>
        </w:rPr>
        <w:t>Arogya</w:t>
      </w:r>
      <w:proofErr w:type="spellEnd"/>
      <w:r w:rsidRPr="00B24A30">
        <w:rPr>
          <w:rFonts w:ascii="Times New Roman" w:hAnsi="Times New Roman" w:cs="Times New Roman"/>
        </w:rPr>
        <w:t xml:space="preserve"> Mandal [Internet]. Institutional Research Group(Policies) [cited 2015 Nov 15]. </w:t>
      </w:r>
      <w:r w:rsidR="001659F2" w:rsidRPr="00B24A30">
        <w:rPr>
          <w:rFonts w:ascii="Times New Roman" w:hAnsi="Times New Roman" w:cs="Times New Roman"/>
        </w:rPr>
        <w:t xml:space="preserve">Available from: http://charutarhealth.org/institutional-research-group. </w:t>
      </w:r>
    </w:p>
    <w:sectPr w:rsidR="00004066" w:rsidRPr="00B24A30" w:rsidSect="006C7389">
      <w:headerReference w:type="even" r:id="rId7"/>
      <w:headerReference w:type="default" r:id="rId8"/>
      <w:footerReference w:type="even" r:id="rId9"/>
      <w:footerReference w:type="default" r:id="rId10"/>
      <w:headerReference w:type="first" r:id="rId11"/>
      <w:footerReference w:type="first" r:id="rId1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53E" w:rsidRDefault="00E8353E">
      <w:r>
        <w:separator/>
      </w:r>
    </w:p>
  </w:endnote>
  <w:endnote w:type="continuationSeparator" w:id="0">
    <w:p w:rsidR="00E8353E" w:rsidRDefault="00E83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A30" w:rsidRDefault="00B24A3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A30" w:rsidRDefault="00B24A3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A30" w:rsidRDefault="00B24A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53E" w:rsidRDefault="00E8353E">
      <w:r>
        <w:rPr>
          <w:color w:val="000000"/>
        </w:rPr>
        <w:separator/>
      </w:r>
    </w:p>
  </w:footnote>
  <w:footnote w:type="continuationSeparator" w:id="0">
    <w:p w:rsidR="00E8353E" w:rsidRDefault="00E835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A30" w:rsidRDefault="00B24A3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A30" w:rsidRDefault="00B24A3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A30" w:rsidRDefault="00B24A3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8588D"/>
    <w:multiLevelType w:val="hybridMultilevel"/>
    <w:tmpl w:val="ABD0C7B6"/>
    <w:lvl w:ilvl="0" w:tplc="4009000F">
      <w:start w:val="1"/>
      <w:numFmt w:val="decimal"/>
      <w:lvlText w:val="%1."/>
      <w:lvlJc w:val="left"/>
      <w:pPr>
        <w:ind w:left="778" w:hanging="360"/>
      </w:pPr>
    </w:lvl>
    <w:lvl w:ilvl="1" w:tplc="40090019" w:tentative="1">
      <w:start w:val="1"/>
      <w:numFmt w:val="lowerLetter"/>
      <w:lvlText w:val="%2."/>
      <w:lvlJc w:val="left"/>
      <w:pPr>
        <w:ind w:left="1498" w:hanging="360"/>
      </w:pPr>
    </w:lvl>
    <w:lvl w:ilvl="2" w:tplc="4009001B" w:tentative="1">
      <w:start w:val="1"/>
      <w:numFmt w:val="lowerRoman"/>
      <w:lvlText w:val="%3."/>
      <w:lvlJc w:val="right"/>
      <w:pPr>
        <w:ind w:left="2218" w:hanging="180"/>
      </w:pPr>
    </w:lvl>
    <w:lvl w:ilvl="3" w:tplc="4009000F" w:tentative="1">
      <w:start w:val="1"/>
      <w:numFmt w:val="decimal"/>
      <w:lvlText w:val="%4."/>
      <w:lvlJc w:val="left"/>
      <w:pPr>
        <w:ind w:left="2938" w:hanging="360"/>
      </w:pPr>
    </w:lvl>
    <w:lvl w:ilvl="4" w:tplc="40090019" w:tentative="1">
      <w:start w:val="1"/>
      <w:numFmt w:val="lowerLetter"/>
      <w:lvlText w:val="%5."/>
      <w:lvlJc w:val="left"/>
      <w:pPr>
        <w:ind w:left="3658" w:hanging="360"/>
      </w:pPr>
    </w:lvl>
    <w:lvl w:ilvl="5" w:tplc="4009001B" w:tentative="1">
      <w:start w:val="1"/>
      <w:numFmt w:val="lowerRoman"/>
      <w:lvlText w:val="%6."/>
      <w:lvlJc w:val="right"/>
      <w:pPr>
        <w:ind w:left="4378" w:hanging="180"/>
      </w:pPr>
    </w:lvl>
    <w:lvl w:ilvl="6" w:tplc="4009000F" w:tentative="1">
      <w:start w:val="1"/>
      <w:numFmt w:val="decimal"/>
      <w:lvlText w:val="%7."/>
      <w:lvlJc w:val="left"/>
      <w:pPr>
        <w:ind w:left="5098" w:hanging="360"/>
      </w:pPr>
    </w:lvl>
    <w:lvl w:ilvl="7" w:tplc="40090019" w:tentative="1">
      <w:start w:val="1"/>
      <w:numFmt w:val="lowerLetter"/>
      <w:lvlText w:val="%8."/>
      <w:lvlJc w:val="left"/>
      <w:pPr>
        <w:ind w:left="5818" w:hanging="360"/>
      </w:pPr>
    </w:lvl>
    <w:lvl w:ilvl="8" w:tplc="4009001B" w:tentative="1">
      <w:start w:val="1"/>
      <w:numFmt w:val="lowerRoman"/>
      <w:lvlText w:val="%9."/>
      <w:lvlJc w:val="right"/>
      <w:pPr>
        <w:ind w:left="6538" w:hanging="180"/>
      </w:pPr>
    </w:lvl>
  </w:abstractNum>
  <w:abstractNum w:abstractNumId="1" w15:restartNumberingAfterBreak="0">
    <w:nsid w:val="6B6A1060"/>
    <w:multiLevelType w:val="hybridMultilevel"/>
    <w:tmpl w:val="DE46CED0"/>
    <w:lvl w:ilvl="0" w:tplc="4009000F">
      <w:start w:val="1"/>
      <w:numFmt w:val="decimal"/>
      <w:lvlText w:val="%1."/>
      <w:lvlJc w:val="left"/>
      <w:pPr>
        <w:ind w:left="778" w:hanging="360"/>
      </w:pPr>
    </w:lvl>
    <w:lvl w:ilvl="1" w:tplc="40090019" w:tentative="1">
      <w:start w:val="1"/>
      <w:numFmt w:val="lowerLetter"/>
      <w:lvlText w:val="%2."/>
      <w:lvlJc w:val="left"/>
      <w:pPr>
        <w:ind w:left="1498" w:hanging="360"/>
      </w:pPr>
    </w:lvl>
    <w:lvl w:ilvl="2" w:tplc="4009001B" w:tentative="1">
      <w:start w:val="1"/>
      <w:numFmt w:val="lowerRoman"/>
      <w:lvlText w:val="%3."/>
      <w:lvlJc w:val="right"/>
      <w:pPr>
        <w:ind w:left="2218" w:hanging="180"/>
      </w:pPr>
    </w:lvl>
    <w:lvl w:ilvl="3" w:tplc="4009000F" w:tentative="1">
      <w:start w:val="1"/>
      <w:numFmt w:val="decimal"/>
      <w:lvlText w:val="%4."/>
      <w:lvlJc w:val="left"/>
      <w:pPr>
        <w:ind w:left="2938" w:hanging="360"/>
      </w:pPr>
    </w:lvl>
    <w:lvl w:ilvl="4" w:tplc="40090019" w:tentative="1">
      <w:start w:val="1"/>
      <w:numFmt w:val="lowerLetter"/>
      <w:lvlText w:val="%5."/>
      <w:lvlJc w:val="left"/>
      <w:pPr>
        <w:ind w:left="3658" w:hanging="360"/>
      </w:pPr>
    </w:lvl>
    <w:lvl w:ilvl="5" w:tplc="4009001B" w:tentative="1">
      <w:start w:val="1"/>
      <w:numFmt w:val="lowerRoman"/>
      <w:lvlText w:val="%6."/>
      <w:lvlJc w:val="right"/>
      <w:pPr>
        <w:ind w:left="4378" w:hanging="180"/>
      </w:pPr>
    </w:lvl>
    <w:lvl w:ilvl="6" w:tplc="4009000F" w:tentative="1">
      <w:start w:val="1"/>
      <w:numFmt w:val="decimal"/>
      <w:lvlText w:val="%7."/>
      <w:lvlJc w:val="left"/>
      <w:pPr>
        <w:ind w:left="5098" w:hanging="360"/>
      </w:pPr>
    </w:lvl>
    <w:lvl w:ilvl="7" w:tplc="40090019" w:tentative="1">
      <w:start w:val="1"/>
      <w:numFmt w:val="lowerLetter"/>
      <w:lvlText w:val="%8."/>
      <w:lvlJc w:val="left"/>
      <w:pPr>
        <w:ind w:left="5818" w:hanging="360"/>
      </w:pPr>
    </w:lvl>
    <w:lvl w:ilvl="8" w:tplc="4009001B" w:tentative="1">
      <w:start w:val="1"/>
      <w:numFmt w:val="lowerRoman"/>
      <w:lvlText w:val="%9."/>
      <w:lvlJc w:val="right"/>
      <w:pPr>
        <w:ind w:left="653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4B3"/>
    <w:rsid w:val="00004066"/>
    <w:rsid w:val="000108DA"/>
    <w:rsid w:val="00065F78"/>
    <w:rsid w:val="00072C2C"/>
    <w:rsid w:val="00092D57"/>
    <w:rsid w:val="00157F0B"/>
    <w:rsid w:val="001659F2"/>
    <w:rsid w:val="001E38CD"/>
    <w:rsid w:val="001F40BD"/>
    <w:rsid w:val="00214D64"/>
    <w:rsid w:val="00281105"/>
    <w:rsid w:val="002950FD"/>
    <w:rsid w:val="002B33B9"/>
    <w:rsid w:val="002C2FF9"/>
    <w:rsid w:val="0032070D"/>
    <w:rsid w:val="00330B9A"/>
    <w:rsid w:val="00352BAD"/>
    <w:rsid w:val="0035698F"/>
    <w:rsid w:val="00363A6A"/>
    <w:rsid w:val="003E265F"/>
    <w:rsid w:val="00426E8A"/>
    <w:rsid w:val="0043327D"/>
    <w:rsid w:val="00484728"/>
    <w:rsid w:val="004C18F8"/>
    <w:rsid w:val="00604125"/>
    <w:rsid w:val="006547E6"/>
    <w:rsid w:val="00670559"/>
    <w:rsid w:val="00676C62"/>
    <w:rsid w:val="006C7389"/>
    <w:rsid w:val="00745232"/>
    <w:rsid w:val="0081606C"/>
    <w:rsid w:val="00821F66"/>
    <w:rsid w:val="00831DDE"/>
    <w:rsid w:val="008C1473"/>
    <w:rsid w:val="00907AD4"/>
    <w:rsid w:val="009B2F1C"/>
    <w:rsid w:val="009B36CA"/>
    <w:rsid w:val="009C53D1"/>
    <w:rsid w:val="009E6B6F"/>
    <w:rsid w:val="00A0493F"/>
    <w:rsid w:val="00A068EA"/>
    <w:rsid w:val="00A12C22"/>
    <w:rsid w:val="00A25EF5"/>
    <w:rsid w:val="00A97B36"/>
    <w:rsid w:val="00AE6146"/>
    <w:rsid w:val="00AF6FD9"/>
    <w:rsid w:val="00B06502"/>
    <w:rsid w:val="00B24A30"/>
    <w:rsid w:val="00B425FA"/>
    <w:rsid w:val="00B85E50"/>
    <w:rsid w:val="00B95AEF"/>
    <w:rsid w:val="00C159BD"/>
    <w:rsid w:val="00C22086"/>
    <w:rsid w:val="00CC2659"/>
    <w:rsid w:val="00CE64B3"/>
    <w:rsid w:val="00D17FC1"/>
    <w:rsid w:val="00D33114"/>
    <w:rsid w:val="00D76B6D"/>
    <w:rsid w:val="00DB4F46"/>
    <w:rsid w:val="00DD764F"/>
    <w:rsid w:val="00DE7619"/>
    <w:rsid w:val="00E35717"/>
    <w:rsid w:val="00E42346"/>
    <w:rsid w:val="00E46C7F"/>
    <w:rsid w:val="00E8353E"/>
    <w:rsid w:val="00EC0704"/>
    <w:rsid w:val="00F64EBF"/>
    <w:rsid w:val="00F85508"/>
    <w:rsid w:val="00FA35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0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389"/>
  </w:style>
  <w:style w:type="paragraph" w:styleId="Heading1">
    <w:name w:val="heading 1"/>
    <w:basedOn w:val="Heading"/>
    <w:next w:val="Textbody"/>
    <w:rsid w:val="006C7389"/>
    <w:pPr>
      <w:outlineLvl w:val="0"/>
    </w:pPr>
    <w:rPr>
      <w:b/>
      <w:bCs/>
    </w:rPr>
  </w:style>
  <w:style w:type="paragraph" w:styleId="Heading2">
    <w:name w:val="heading 2"/>
    <w:basedOn w:val="Heading"/>
    <w:next w:val="Textbody"/>
    <w:rsid w:val="006C7389"/>
    <w:pPr>
      <w:spacing w:before="200"/>
      <w:outlineLvl w:val="1"/>
    </w:pPr>
    <w:rPr>
      <w:b/>
      <w:bCs/>
    </w:rPr>
  </w:style>
  <w:style w:type="paragraph" w:styleId="Heading3">
    <w:name w:val="heading 3"/>
    <w:basedOn w:val="Heading"/>
    <w:next w:val="Textbody"/>
    <w:rsid w:val="006C7389"/>
    <w:pPr>
      <w:spacing w:before="140"/>
      <w:outlineLvl w:val="2"/>
    </w:pPr>
    <w:rPr>
      <w:b/>
      <w:bCs/>
    </w:rPr>
  </w:style>
  <w:style w:type="paragraph" w:styleId="Heading5">
    <w:name w:val="heading 5"/>
    <w:basedOn w:val="Normal"/>
    <w:next w:val="Normal"/>
    <w:link w:val="Heading5Char"/>
    <w:uiPriority w:val="9"/>
    <w:semiHidden/>
    <w:unhideWhenUsed/>
    <w:qFormat/>
    <w:rsid w:val="00AF6FD9"/>
    <w:pPr>
      <w:keepNext/>
      <w:keepLines/>
      <w:spacing w:before="200"/>
      <w:outlineLvl w:val="4"/>
    </w:pPr>
    <w:rPr>
      <w:rFonts w:asciiTheme="majorHAnsi" w:eastAsiaTheme="majorEastAsia" w:hAnsiTheme="majorHAnsi"/>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C7389"/>
  </w:style>
  <w:style w:type="paragraph" w:customStyle="1" w:styleId="Heading">
    <w:name w:val="Heading"/>
    <w:basedOn w:val="Standard"/>
    <w:next w:val="Textbody"/>
    <w:rsid w:val="006C7389"/>
    <w:pPr>
      <w:keepNext/>
      <w:spacing w:before="240" w:after="120"/>
    </w:pPr>
    <w:rPr>
      <w:rFonts w:ascii="Liberation Sans" w:eastAsia="Microsoft YaHei" w:hAnsi="Liberation Sans"/>
      <w:sz w:val="28"/>
      <w:szCs w:val="28"/>
    </w:rPr>
  </w:style>
  <w:style w:type="paragraph" w:customStyle="1" w:styleId="Textbody">
    <w:name w:val="Text body"/>
    <w:basedOn w:val="Standard"/>
    <w:rsid w:val="006C7389"/>
    <w:pPr>
      <w:spacing w:after="140" w:line="288" w:lineRule="auto"/>
    </w:pPr>
  </w:style>
  <w:style w:type="paragraph" w:styleId="List">
    <w:name w:val="List"/>
    <w:basedOn w:val="Textbody"/>
    <w:rsid w:val="006C7389"/>
  </w:style>
  <w:style w:type="paragraph" w:styleId="Caption">
    <w:name w:val="caption"/>
    <w:basedOn w:val="Standard"/>
    <w:rsid w:val="006C7389"/>
    <w:pPr>
      <w:suppressLineNumbers/>
      <w:spacing w:before="120" w:after="120"/>
    </w:pPr>
    <w:rPr>
      <w:i/>
      <w:iCs/>
    </w:rPr>
  </w:style>
  <w:style w:type="paragraph" w:customStyle="1" w:styleId="Index">
    <w:name w:val="Index"/>
    <w:basedOn w:val="Standard"/>
    <w:rsid w:val="006C7389"/>
    <w:pPr>
      <w:suppressLineNumbers/>
    </w:pPr>
  </w:style>
  <w:style w:type="paragraph" w:customStyle="1" w:styleId="Quotations">
    <w:name w:val="Quotations"/>
    <w:basedOn w:val="Standard"/>
    <w:rsid w:val="006C7389"/>
    <w:pPr>
      <w:spacing w:after="283"/>
      <w:ind w:left="567" w:right="567"/>
    </w:pPr>
  </w:style>
  <w:style w:type="paragraph" w:styleId="Title">
    <w:name w:val="Title"/>
    <w:basedOn w:val="Heading"/>
    <w:next w:val="Textbody"/>
    <w:rsid w:val="006C7389"/>
    <w:pPr>
      <w:jc w:val="center"/>
    </w:pPr>
    <w:rPr>
      <w:b/>
      <w:bCs/>
      <w:sz w:val="56"/>
      <w:szCs w:val="56"/>
    </w:rPr>
  </w:style>
  <w:style w:type="paragraph" w:styleId="Subtitle">
    <w:name w:val="Subtitle"/>
    <w:basedOn w:val="Heading"/>
    <w:next w:val="Textbody"/>
    <w:rsid w:val="006C7389"/>
    <w:pPr>
      <w:spacing w:before="60"/>
      <w:jc w:val="center"/>
    </w:pPr>
    <w:rPr>
      <w:sz w:val="36"/>
      <w:szCs w:val="36"/>
    </w:rPr>
  </w:style>
  <w:style w:type="character" w:styleId="CommentReference">
    <w:name w:val="annotation reference"/>
    <w:basedOn w:val="DefaultParagraphFont"/>
    <w:uiPriority w:val="99"/>
    <w:semiHidden/>
    <w:unhideWhenUsed/>
    <w:rsid w:val="009B2F1C"/>
    <w:rPr>
      <w:sz w:val="16"/>
      <w:szCs w:val="16"/>
    </w:rPr>
  </w:style>
  <w:style w:type="paragraph" w:styleId="CommentText">
    <w:name w:val="annotation text"/>
    <w:basedOn w:val="Normal"/>
    <w:link w:val="CommentTextChar"/>
    <w:uiPriority w:val="99"/>
    <w:semiHidden/>
    <w:unhideWhenUsed/>
    <w:rsid w:val="009B2F1C"/>
    <w:rPr>
      <w:sz w:val="20"/>
      <w:szCs w:val="18"/>
    </w:rPr>
  </w:style>
  <w:style w:type="character" w:customStyle="1" w:styleId="CommentTextChar">
    <w:name w:val="Comment Text Char"/>
    <w:basedOn w:val="DefaultParagraphFont"/>
    <w:link w:val="CommentText"/>
    <w:uiPriority w:val="99"/>
    <w:semiHidden/>
    <w:rsid w:val="009B2F1C"/>
    <w:rPr>
      <w:sz w:val="20"/>
      <w:szCs w:val="18"/>
    </w:rPr>
  </w:style>
  <w:style w:type="paragraph" w:styleId="CommentSubject">
    <w:name w:val="annotation subject"/>
    <w:basedOn w:val="CommentText"/>
    <w:next w:val="CommentText"/>
    <w:link w:val="CommentSubjectChar"/>
    <w:uiPriority w:val="99"/>
    <w:semiHidden/>
    <w:unhideWhenUsed/>
    <w:rsid w:val="009B2F1C"/>
    <w:rPr>
      <w:b/>
      <w:bCs/>
    </w:rPr>
  </w:style>
  <w:style w:type="character" w:customStyle="1" w:styleId="CommentSubjectChar">
    <w:name w:val="Comment Subject Char"/>
    <w:basedOn w:val="CommentTextChar"/>
    <w:link w:val="CommentSubject"/>
    <w:uiPriority w:val="99"/>
    <w:semiHidden/>
    <w:rsid w:val="009B2F1C"/>
    <w:rPr>
      <w:b/>
      <w:bCs/>
      <w:sz w:val="20"/>
      <w:szCs w:val="18"/>
    </w:rPr>
  </w:style>
  <w:style w:type="paragraph" w:styleId="BalloonText">
    <w:name w:val="Balloon Text"/>
    <w:basedOn w:val="Normal"/>
    <w:link w:val="BalloonTextChar"/>
    <w:uiPriority w:val="99"/>
    <w:semiHidden/>
    <w:unhideWhenUsed/>
    <w:rsid w:val="009B2F1C"/>
    <w:rPr>
      <w:rFonts w:ascii="Tahoma" w:hAnsi="Tahoma"/>
      <w:sz w:val="16"/>
      <w:szCs w:val="14"/>
    </w:rPr>
  </w:style>
  <w:style w:type="character" w:customStyle="1" w:styleId="BalloonTextChar">
    <w:name w:val="Balloon Text Char"/>
    <w:basedOn w:val="DefaultParagraphFont"/>
    <w:link w:val="BalloonText"/>
    <w:uiPriority w:val="99"/>
    <w:semiHidden/>
    <w:rsid w:val="009B2F1C"/>
    <w:rPr>
      <w:rFonts w:ascii="Tahoma" w:hAnsi="Tahoma"/>
      <w:sz w:val="16"/>
      <w:szCs w:val="14"/>
    </w:rPr>
  </w:style>
  <w:style w:type="paragraph" w:styleId="ListParagraph">
    <w:name w:val="List Paragraph"/>
    <w:basedOn w:val="Normal"/>
    <w:uiPriority w:val="34"/>
    <w:qFormat/>
    <w:rsid w:val="00D17FC1"/>
    <w:pPr>
      <w:ind w:left="720"/>
      <w:contextualSpacing/>
    </w:pPr>
    <w:rPr>
      <w:szCs w:val="21"/>
    </w:rPr>
  </w:style>
  <w:style w:type="character" w:customStyle="1" w:styleId="cit">
    <w:name w:val="cit"/>
    <w:basedOn w:val="DefaultParagraphFont"/>
    <w:rsid w:val="00D17FC1"/>
  </w:style>
  <w:style w:type="character" w:customStyle="1" w:styleId="Heading5Char">
    <w:name w:val="Heading 5 Char"/>
    <w:basedOn w:val="DefaultParagraphFont"/>
    <w:link w:val="Heading5"/>
    <w:uiPriority w:val="9"/>
    <w:semiHidden/>
    <w:rsid w:val="00AF6FD9"/>
    <w:rPr>
      <w:rFonts w:asciiTheme="majorHAnsi" w:eastAsiaTheme="majorEastAsia" w:hAnsiTheme="majorHAnsi"/>
      <w:color w:val="243F60" w:themeColor="accent1" w:themeShade="7F"/>
      <w:szCs w:val="21"/>
    </w:rPr>
  </w:style>
  <w:style w:type="character" w:styleId="Hyperlink">
    <w:name w:val="Hyperlink"/>
    <w:basedOn w:val="DefaultParagraphFont"/>
    <w:uiPriority w:val="99"/>
    <w:unhideWhenUsed/>
    <w:rsid w:val="00A068EA"/>
    <w:rPr>
      <w:color w:val="0000FF" w:themeColor="hyperlink"/>
      <w:u w:val="single"/>
    </w:rPr>
  </w:style>
  <w:style w:type="paragraph" w:customStyle="1" w:styleId="desc">
    <w:name w:val="desc"/>
    <w:basedOn w:val="Normal"/>
    <w:rsid w:val="002950FD"/>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n-IN" w:eastAsia="en-IN" w:bidi="ar-SA"/>
    </w:rPr>
  </w:style>
  <w:style w:type="paragraph" w:styleId="Header">
    <w:name w:val="header"/>
    <w:basedOn w:val="Normal"/>
    <w:link w:val="HeaderChar"/>
    <w:uiPriority w:val="99"/>
    <w:unhideWhenUsed/>
    <w:rsid w:val="00B24A30"/>
    <w:pPr>
      <w:tabs>
        <w:tab w:val="center" w:pos="4680"/>
        <w:tab w:val="right" w:pos="9360"/>
      </w:tabs>
    </w:pPr>
    <w:rPr>
      <w:szCs w:val="21"/>
    </w:rPr>
  </w:style>
  <w:style w:type="character" w:customStyle="1" w:styleId="HeaderChar">
    <w:name w:val="Header Char"/>
    <w:basedOn w:val="DefaultParagraphFont"/>
    <w:link w:val="Header"/>
    <w:uiPriority w:val="99"/>
    <w:rsid w:val="00B24A30"/>
    <w:rPr>
      <w:szCs w:val="21"/>
    </w:rPr>
  </w:style>
  <w:style w:type="paragraph" w:styleId="Footer">
    <w:name w:val="footer"/>
    <w:basedOn w:val="Normal"/>
    <w:link w:val="FooterChar"/>
    <w:uiPriority w:val="99"/>
    <w:unhideWhenUsed/>
    <w:rsid w:val="00B24A30"/>
    <w:pPr>
      <w:tabs>
        <w:tab w:val="center" w:pos="4680"/>
        <w:tab w:val="right" w:pos="9360"/>
      </w:tabs>
    </w:pPr>
    <w:rPr>
      <w:szCs w:val="21"/>
    </w:rPr>
  </w:style>
  <w:style w:type="character" w:customStyle="1" w:styleId="FooterChar">
    <w:name w:val="Footer Char"/>
    <w:basedOn w:val="DefaultParagraphFont"/>
    <w:link w:val="Footer"/>
    <w:uiPriority w:val="99"/>
    <w:rsid w:val="00B24A30"/>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00955">
      <w:bodyDiv w:val="1"/>
      <w:marLeft w:val="0"/>
      <w:marRight w:val="0"/>
      <w:marTop w:val="0"/>
      <w:marBottom w:val="0"/>
      <w:divBdr>
        <w:top w:val="none" w:sz="0" w:space="0" w:color="auto"/>
        <w:left w:val="none" w:sz="0" w:space="0" w:color="auto"/>
        <w:bottom w:val="none" w:sz="0" w:space="0" w:color="auto"/>
        <w:right w:val="none" w:sz="0" w:space="0" w:color="auto"/>
      </w:divBdr>
    </w:div>
    <w:div w:id="292516492">
      <w:bodyDiv w:val="1"/>
      <w:marLeft w:val="0"/>
      <w:marRight w:val="0"/>
      <w:marTop w:val="0"/>
      <w:marBottom w:val="0"/>
      <w:divBdr>
        <w:top w:val="none" w:sz="0" w:space="0" w:color="auto"/>
        <w:left w:val="none" w:sz="0" w:space="0" w:color="auto"/>
        <w:bottom w:val="none" w:sz="0" w:space="0" w:color="auto"/>
        <w:right w:val="none" w:sz="0" w:space="0" w:color="auto"/>
      </w:divBdr>
    </w:div>
    <w:div w:id="433135474">
      <w:bodyDiv w:val="1"/>
      <w:marLeft w:val="0"/>
      <w:marRight w:val="0"/>
      <w:marTop w:val="0"/>
      <w:marBottom w:val="0"/>
      <w:divBdr>
        <w:top w:val="none" w:sz="0" w:space="0" w:color="auto"/>
        <w:left w:val="none" w:sz="0" w:space="0" w:color="auto"/>
        <w:bottom w:val="none" w:sz="0" w:space="0" w:color="auto"/>
        <w:right w:val="none" w:sz="0" w:space="0" w:color="auto"/>
      </w:divBdr>
      <w:divsChild>
        <w:div w:id="1271203597">
          <w:marLeft w:val="0"/>
          <w:marRight w:val="0"/>
          <w:marTop w:val="0"/>
          <w:marBottom w:val="0"/>
          <w:divBdr>
            <w:top w:val="none" w:sz="0" w:space="0" w:color="auto"/>
            <w:left w:val="none" w:sz="0" w:space="0" w:color="auto"/>
            <w:bottom w:val="none" w:sz="0" w:space="0" w:color="auto"/>
            <w:right w:val="none" w:sz="0" w:space="0" w:color="auto"/>
          </w:divBdr>
        </w:div>
      </w:divsChild>
    </w:div>
    <w:div w:id="595481757">
      <w:bodyDiv w:val="1"/>
      <w:marLeft w:val="0"/>
      <w:marRight w:val="0"/>
      <w:marTop w:val="0"/>
      <w:marBottom w:val="0"/>
      <w:divBdr>
        <w:top w:val="none" w:sz="0" w:space="0" w:color="auto"/>
        <w:left w:val="none" w:sz="0" w:space="0" w:color="auto"/>
        <w:bottom w:val="none" w:sz="0" w:space="0" w:color="auto"/>
        <w:right w:val="none" w:sz="0" w:space="0" w:color="auto"/>
      </w:divBdr>
    </w:div>
    <w:div w:id="1056928045">
      <w:bodyDiv w:val="1"/>
      <w:marLeft w:val="0"/>
      <w:marRight w:val="0"/>
      <w:marTop w:val="0"/>
      <w:marBottom w:val="0"/>
      <w:divBdr>
        <w:top w:val="none" w:sz="0" w:space="0" w:color="auto"/>
        <w:left w:val="none" w:sz="0" w:space="0" w:color="auto"/>
        <w:bottom w:val="none" w:sz="0" w:space="0" w:color="auto"/>
        <w:right w:val="none" w:sz="0" w:space="0" w:color="auto"/>
      </w:divBdr>
    </w:div>
    <w:div w:id="1060714253">
      <w:bodyDiv w:val="1"/>
      <w:marLeft w:val="0"/>
      <w:marRight w:val="0"/>
      <w:marTop w:val="0"/>
      <w:marBottom w:val="0"/>
      <w:divBdr>
        <w:top w:val="none" w:sz="0" w:space="0" w:color="auto"/>
        <w:left w:val="none" w:sz="0" w:space="0" w:color="auto"/>
        <w:bottom w:val="none" w:sz="0" w:space="0" w:color="auto"/>
        <w:right w:val="none" w:sz="0" w:space="0" w:color="auto"/>
      </w:divBdr>
      <w:divsChild>
        <w:div w:id="999384765">
          <w:marLeft w:val="0"/>
          <w:marRight w:val="0"/>
          <w:marTop w:val="0"/>
          <w:marBottom w:val="0"/>
          <w:divBdr>
            <w:top w:val="none" w:sz="0" w:space="0" w:color="auto"/>
            <w:left w:val="none" w:sz="0" w:space="0" w:color="auto"/>
            <w:bottom w:val="none" w:sz="0" w:space="0" w:color="auto"/>
            <w:right w:val="none" w:sz="0" w:space="0" w:color="auto"/>
          </w:divBdr>
        </w:div>
        <w:div w:id="1956062618">
          <w:marLeft w:val="0"/>
          <w:marRight w:val="0"/>
          <w:marTop w:val="0"/>
          <w:marBottom w:val="0"/>
          <w:divBdr>
            <w:top w:val="none" w:sz="0" w:space="0" w:color="auto"/>
            <w:left w:val="none" w:sz="0" w:space="0" w:color="auto"/>
            <w:bottom w:val="none" w:sz="0" w:space="0" w:color="auto"/>
            <w:right w:val="none" w:sz="0" w:space="0" w:color="auto"/>
          </w:divBdr>
        </w:div>
        <w:div w:id="676230687">
          <w:marLeft w:val="0"/>
          <w:marRight w:val="0"/>
          <w:marTop w:val="0"/>
          <w:marBottom w:val="0"/>
          <w:divBdr>
            <w:top w:val="none" w:sz="0" w:space="0" w:color="auto"/>
            <w:left w:val="none" w:sz="0" w:space="0" w:color="auto"/>
            <w:bottom w:val="none" w:sz="0" w:space="0" w:color="auto"/>
            <w:right w:val="none" w:sz="0" w:space="0" w:color="auto"/>
          </w:divBdr>
        </w:div>
      </w:divsChild>
    </w:div>
    <w:div w:id="1164928018">
      <w:bodyDiv w:val="1"/>
      <w:marLeft w:val="0"/>
      <w:marRight w:val="0"/>
      <w:marTop w:val="0"/>
      <w:marBottom w:val="0"/>
      <w:divBdr>
        <w:top w:val="none" w:sz="0" w:space="0" w:color="auto"/>
        <w:left w:val="none" w:sz="0" w:space="0" w:color="auto"/>
        <w:bottom w:val="none" w:sz="0" w:space="0" w:color="auto"/>
        <w:right w:val="none" w:sz="0" w:space="0" w:color="auto"/>
      </w:divBdr>
    </w:div>
    <w:div w:id="1330253425">
      <w:bodyDiv w:val="1"/>
      <w:marLeft w:val="0"/>
      <w:marRight w:val="0"/>
      <w:marTop w:val="0"/>
      <w:marBottom w:val="0"/>
      <w:divBdr>
        <w:top w:val="none" w:sz="0" w:space="0" w:color="auto"/>
        <w:left w:val="none" w:sz="0" w:space="0" w:color="auto"/>
        <w:bottom w:val="none" w:sz="0" w:space="0" w:color="auto"/>
        <w:right w:val="none" w:sz="0" w:space="0" w:color="auto"/>
      </w:divBdr>
    </w:div>
    <w:div w:id="1467578804">
      <w:bodyDiv w:val="1"/>
      <w:marLeft w:val="0"/>
      <w:marRight w:val="0"/>
      <w:marTop w:val="0"/>
      <w:marBottom w:val="0"/>
      <w:divBdr>
        <w:top w:val="none" w:sz="0" w:space="0" w:color="auto"/>
        <w:left w:val="none" w:sz="0" w:space="0" w:color="auto"/>
        <w:bottom w:val="none" w:sz="0" w:space="0" w:color="auto"/>
        <w:right w:val="none" w:sz="0" w:space="0" w:color="auto"/>
      </w:divBdr>
    </w:div>
    <w:div w:id="1693264606">
      <w:bodyDiv w:val="1"/>
      <w:marLeft w:val="0"/>
      <w:marRight w:val="0"/>
      <w:marTop w:val="0"/>
      <w:marBottom w:val="0"/>
      <w:divBdr>
        <w:top w:val="none" w:sz="0" w:space="0" w:color="auto"/>
        <w:left w:val="none" w:sz="0" w:space="0" w:color="auto"/>
        <w:bottom w:val="none" w:sz="0" w:space="0" w:color="auto"/>
        <w:right w:val="none" w:sz="0" w:space="0" w:color="auto"/>
      </w:divBdr>
      <w:divsChild>
        <w:div w:id="1206214512">
          <w:marLeft w:val="0"/>
          <w:marRight w:val="0"/>
          <w:marTop w:val="0"/>
          <w:marBottom w:val="0"/>
          <w:divBdr>
            <w:top w:val="none" w:sz="0" w:space="0" w:color="auto"/>
            <w:left w:val="none" w:sz="0" w:space="0" w:color="auto"/>
            <w:bottom w:val="none" w:sz="0" w:space="0" w:color="auto"/>
            <w:right w:val="none" w:sz="0" w:space="0" w:color="auto"/>
          </w:divBdr>
        </w:div>
      </w:divsChild>
    </w:div>
    <w:div w:id="1707489709">
      <w:bodyDiv w:val="1"/>
      <w:marLeft w:val="0"/>
      <w:marRight w:val="0"/>
      <w:marTop w:val="0"/>
      <w:marBottom w:val="0"/>
      <w:divBdr>
        <w:top w:val="none" w:sz="0" w:space="0" w:color="auto"/>
        <w:left w:val="none" w:sz="0" w:space="0" w:color="auto"/>
        <w:bottom w:val="none" w:sz="0" w:space="0" w:color="auto"/>
        <w:right w:val="none" w:sz="0" w:space="0" w:color="auto"/>
      </w:divBdr>
      <w:divsChild>
        <w:div w:id="750546461">
          <w:marLeft w:val="0"/>
          <w:marRight w:val="0"/>
          <w:marTop w:val="0"/>
          <w:marBottom w:val="0"/>
          <w:divBdr>
            <w:top w:val="none" w:sz="0" w:space="0" w:color="auto"/>
            <w:left w:val="none" w:sz="0" w:space="0" w:color="auto"/>
            <w:bottom w:val="none" w:sz="0" w:space="0" w:color="auto"/>
            <w:right w:val="none" w:sz="0" w:space="0" w:color="auto"/>
          </w:divBdr>
        </w:div>
      </w:divsChild>
    </w:div>
    <w:div w:id="1875726142">
      <w:bodyDiv w:val="1"/>
      <w:marLeft w:val="0"/>
      <w:marRight w:val="0"/>
      <w:marTop w:val="0"/>
      <w:marBottom w:val="0"/>
      <w:divBdr>
        <w:top w:val="none" w:sz="0" w:space="0" w:color="auto"/>
        <w:left w:val="none" w:sz="0" w:space="0" w:color="auto"/>
        <w:bottom w:val="none" w:sz="0" w:space="0" w:color="auto"/>
        <w:right w:val="none" w:sz="0" w:space="0" w:color="auto"/>
      </w:divBdr>
      <w:divsChild>
        <w:div w:id="521676378">
          <w:marLeft w:val="0"/>
          <w:marRight w:val="0"/>
          <w:marTop w:val="0"/>
          <w:marBottom w:val="0"/>
          <w:divBdr>
            <w:top w:val="none" w:sz="0" w:space="0" w:color="auto"/>
            <w:left w:val="none" w:sz="0" w:space="0" w:color="auto"/>
            <w:bottom w:val="none" w:sz="0" w:space="0" w:color="auto"/>
            <w:right w:val="none" w:sz="0" w:space="0" w:color="auto"/>
          </w:divBdr>
        </w:div>
      </w:divsChild>
    </w:div>
    <w:div w:id="2014843897">
      <w:bodyDiv w:val="1"/>
      <w:marLeft w:val="0"/>
      <w:marRight w:val="0"/>
      <w:marTop w:val="0"/>
      <w:marBottom w:val="0"/>
      <w:divBdr>
        <w:top w:val="none" w:sz="0" w:space="0" w:color="auto"/>
        <w:left w:val="none" w:sz="0" w:space="0" w:color="auto"/>
        <w:bottom w:val="none" w:sz="0" w:space="0" w:color="auto"/>
        <w:right w:val="none" w:sz="0" w:space="0" w:color="auto"/>
      </w:divBdr>
    </w:div>
    <w:div w:id="2139882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2015-11-16T14:03:00Z</dcterms:created>
  <dcterms:modified xsi:type="dcterms:W3CDTF">2015-11-16T14:13:00Z</dcterms:modified>
</cp:coreProperties>
</file>