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47A" w:rsidRDefault="007F047A" w:rsidP="007F04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Dr Shraddha,,</w:t>
      </w:r>
    </w:p>
    <w:p w:rsidR="007F047A" w:rsidRDefault="007F047A" w:rsidP="007F047A">
      <w:pPr>
        <w:spacing w:after="0" w:line="240" w:lineRule="auto"/>
        <w:rPr>
          <w:rFonts w:ascii="Times New Roman" w:eastAsia="Times New Roman" w:hAnsi="Times New Roman" w:cs="Times New Roman"/>
          <w:sz w:val="24"/>
          <w:szCs w:val="24"/>
        </w:rPr>
      </w:pPr>
    </w:p>
    <w:p w:rsidR="007F047A" w:rsidRPr="007F047A" w:rsidRDefault="007F047A" w:rsidP="007F047A">
      <w:pPr>
        <w:spacing w:after="0" w:line="240" w:lineRule="auto"/>
        <w:rPr>
          <w:rFonts w:ascii="Times New Roman" w:eastAsia="Times New Roman" w:hAnsi="Times New Roman" w:cs="Times New Roman"/>
          <w:sz w:val="24"/>
          <w:szCs w:val="24"/>
        </w:rPr>
      </w:pPr>
      <w:r w:rsidRPr="007F047A">
        <w:rPr>
          <w:rFonts w:ascii="Times New Roman" w:eastAsia="Times New Roman" w:hAnsi="Times New Roman" w:cs="Times New Roman"/>
          <w:sz w:val="24"/>
          <w:szCs w:val="24"/>
        </w:rPr>
        <w:t>I am reproducing below the terms of acceptance for authors. Please indicate whether they are acceptable to you.</w:t>
      </w:r>
    </w:p>
    <w:p w:rsidR="007F047A" w:rsidRPr="007F047A" w:rsidRDefault="007F047A" w:rsidP="007F047A">
      <w:pPr>
        <w:spacing w:after="0" w:line="240" w:lineRule="auto"/>
        <w:rPr>
          <w:rFonts w:ascii="Times New Roman" w:eastAsia="Times New Roman" w:hAnsi="Times New Roman" w:cs="Times New Roman"/>
          <w:sz w:val="24"/>
          <w:szCs w:val="24"/>
        </w:rPr>
      </w:pPr>
    </w:p>
    <w:p w:rsidR="007F047A" w:rsidRPr="007F047A" w:rsidRDefault="007F047A" w:rsidP="007F047A">
      <w:pPr>
        <w:spacing w:after="0" w:line="240" w:lineRule="auto"/>
        <w:rPr>
          <w:rFonts w:ascii="Arial" w:eastAsia="Times New Roman" w:hAnsi="Arial" w:cs="Arial"/>
          <w:sz w:val="12"/>
          <w:szCs w:val="12"/>
        </w:rPr>
      </w:pPr>
      <w:r w:rsidRPr="007F047A">
        <w:rPr>
          <w:rFonts w:ascii="Arial" w:eastAsia="Times New Roman" w:hAnsi="Arial" w:cs="Arial"/>
          <w:sz w:val="12"/>
          <w:szCs w:val="12"/>
          <w:u w:val="single"/>
        </w:rPr>
        <w:t>Terms of acceptance:</w:t>
      </w:r>
    </w:p>
    <w:p w:rsidR="007F047A" w:rsidRPr="007F047A" w:rsidRDefault="007F047A" w:rsidP="007F047A">
      <w:pPr>
        <w:spacing w:after="0" w:line="240" w:lineRule="auto"/>
        <w:rPr>
          <w:rFonts w:ascii="Arial" w:eastAsia="Times New Roman" w:hAnsi="Arial" w:cs="Arial"/>
          <w:sz w:val="12"/>
          <w:szCs w:val="12"/>
        </w:rPr>
      </w:pPr>
    </w:p>
    <w:p w:rsidR="007F047A" w:rsidRPr="007F047A" w:rsidRDefault="007F047A" w:rsidP="007F047A">
      <w:pPr>
        <w:spacing w:after="240" w:line="240" w:lineRule="auto"/>
        <w:rPr>
          <w:rFonts w:ascii="Arial" w:eastAsia="Times New Roman" w:hAnsi="Arial" w:cs="Arial"/>
          <w:sz w:val="12"/>
          <w:szCs w:val="12"/>
        </w:rPr>
      </w:pPr>
      <w:r w:rsidRPr="007F047A">
        <w:rPr>
          <w:rFonts w:ascii="Arial" w:eastAsia="Times New Roman" w:hAnsi="Arial" w:cs="Arial"/>
          <w:sz w:val="12"/>
          <w:szCs w:val="12"/>
        </w:rPr>
        <w:t>Your article may be edited for clarity and style and for space constraints. You will be sent the edited manuscript for your pre-publication approval before it is printed. At that time, you may also be asked to clarify certain points raised by the copyeditor. We require that any changes that you make be restricted to corrections of inaccuracies introduced during editing.</w:t>
      </w:r>
      <w:r w:rsidRPr="007F047A">
        <w:rPr>
          <w:rFonts w:ascii="Arial" w:eastAsia="Times New Roman" w:hAnsi="Arial" w:cs="Arial"/>
          <w:sz w:val="12"/>
          <w:szCs w:val="12"/>
        </w:rPr>
        <w:br/>
      </w:r>
      <w:r w:rsidRPr="007F047A">
        <w:rPr>
          <w:rFonts w:ascii="Arial" w:eastAsia="Times New Roman" w:hAnsi="Arial" w:cs="Arial"/>
          <w:sz w:val="12"/>
          <w:szCs w:val="12"/>
        </w:rPr>
        <w:br/>
        <w:t>Since we work under a very tight production schedule we request that you try to respond within 48 hours of the edited manuscript being sent to you.</w:t>
      </w:r>
    </w:p>
    <w:p w:rsidR="007F047A" w:rsidRPr="007F047A" w:rsidRDefault="007F047A" w:rsidP="007F047A">
      <w:pPr>
        <w:spacing w:after="0" w:line="240" w:lineRule="auto"/>
        <w:rPr>
          <w:rFonts w:ascii="Arial" w:eastAsia="Times New Roman" w:hAnsi="Arial" w:cs="Arial"/>
          <w:sz w:val="12"/>
          <w:szCs w:val="12"/>
        </w:rPr>
      </w:pPr>
      <w:r w:rsidRPr="007F047A">
        <w:rPr>
          <w:rFonts w:ascii="Arial" w:eastAsia="Times New Roman" w:hAnsi="Arial" w:cs="Arial"/>
          <w:sz w:val="12"/>
          <w:szCs w:val="12"/>
        </w:rPr>
        <w:t>We make every effort to publish accepted articles as soon as possible but we cannot specify when exactly an accepted article will be published. Further, it occasionally happens that even after scheduling an article and getting the author's approval of editing changes, articles chosen for a particular issue may have to make way for an article on an urgent matter. We have increased the number of pages in each issue in order to publish accepted articles without delay.</w:t>
      </w:r>
      <w:r w:rsidRPr="007F047A">
        <w:rPr>
          <w:rFonts w:ascii="Arial" w:eastAsia="Times New Roman" w:hAnsi="Arial" w:cs="Arial"/>
          <w:sz w:val="12"/>
          <w:szCs w:val="12"/>
        </w:rPr>
        <w:br/>
      </w:r>
      <w:r w:rsidRPr="007F047A">
        <w:rPr>
          <w:rFonts w:ascii="Arial" w:eastAsia="Times New Roman" w:hAnsi="Arial" w:cs="Arial"/>
          <w:sz w:val="12"/>
          <w:szCs w:val="12"/>
        </w:rPr>
        <w:br/>
        <w:t>You will receive a contributor's copy of the issue in which your article is published. PDFs of all articles will also be available on the website as soon as the issue is uploaded.</w:t>
      </w:r>
      <w:r w:rsidRPr="007F047A">
        <w:rPr>
          <w:rFonts w:ascii="Arial" w:eastAsia="Times New Roman" w:hAnsi="Arial" w:cs="Arial"/>
          <w:sz w:val="12"/>
          <w:szCs w:val="12"/>
        </w:rPr>
        <w:br/>
      </w:r>
      <w:r w:rsidRPr="007F047A">
        <w:rPr>
          <w:rFonts w:ascii="Arial" w:eastAsia="Times New Roman" w:hAnsi="Arial" w:cs="Arial"/>
          <w:sz w:val="12"/>
          <w:szCs w:val="12"/>
        </w:rPr>
        <w:br/>
        <w:t xml:space="preserve">All articles published in IJME are available on its website free of charge. Copyright for published material belongs </w:t>
      </w:r>
      <w:proofErr w:type="gramStart"/>
      <w:r w:rsidRPr="007F047A">
        <w:rPr>
          <w:rFonts w:ascii="Arial" w:eastAsia="Times New Roman" w:hAnsi="Arial" w:cs="Arial"/>
          <w:sz w:val="12"/>
          <w:szCs w:val="12"/>
        </w:rPr>
        <w:t>to  IJME</w:t>
      </w:r>
      <w:proofErr w:type="gramEnd"/>
      <w:r w:rsidRPr="007F047A">
        <w:rPr>
          <w:rFonts w:ascii="Arial" w:eastAsia="Times New Roman" w:hAnsi="Arial" w:cs="Arial"/>
          <w:sz w:val="12"/>
          <w:szCs w:val="12"/>
        </w:rPr>
        <w:t xml:space="preserve">/FMES.  Non-commercial use of published material is free and can be made after giving credit to the source and the author/s, along with publication </w:t>
      </w:r>
      <w:proofErr w:type="spellStart"/>
      <w:r w:rsidRPr="007F047A">
        <w:rPr>
          <w:rFonts w:ascii="Arial" w:eastAsia="Times New Roman" w:hAnsi="Arial" w:cs="Arial"/>
          <w:sz w:val="12"/>
          <w:szCs w:val="12"/>
        </w:rPr>
        <w:t>details.The</w:t>
      </w:r>
      <w:proofErr w:type="spellEnd"/>
      <w:r w:rsidRPr="007F047A">
        <w:rPr>
          <w:rFonts w:ascii="Arial" w:eastAsia="Times New Roman" w:hAnsi="Arial" w:cs="Arial"/>
          <w:sz w:val="12"/>
          <w:szCs w:val="12"/>
        </w:rPr>
        <w:t xml:space="preserve"> commercial use of our content can be made only after obtaining permission from and on payment to IJME. This is intended to support production of the journal.</w:t>
      </w:r>
    </w:p>
    <w:p w:rsidR="007F047A" w:rsidRPr="007F047A" w:rsidRDefault="007F047A" w:rsidP="007F047A">
      <w:pPr>
        <w:spacing w:after="0" w:line="240" w:lineRule="auto"/>
        <w:rPr>
          <w:rFonts w:ascii="Arial" w:eastAsia="Times New Roman" w:hAnsi="Arial" w:cs="Arial"/>
          <w:sz w:val="12"/>
          <w:szCs w:val="12"/>
        </w:rPr>
      </w:pPr>
      <w:r w:rsidRPr="007F047A">
        <w:rPr>
          <w:rFonts w:ascii="Arial" w:eastAsia="Times New Roman" w:hAnsi="Arial" w:cs="Arial"/>
          <w:sz w:val="12"/>
          <w:szCs w:val="12"/>
        </w:rPr>
        <w:br/>
        <w:t>Please confirm that these terms are acceptable to you. We look forward to publishing your article and we are sure that it will contribute to the discussion on health care ethics in India.</w:t>
      </w:r>
    </w:p>
    <w:p w:rsidR="002F3711" w:rsidRDefault="002F3711"/>
    <w:sectPr w:rsidR="002F3711" w:rsidSect="002F37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F047A"/>
    <w:rsid w:val="002F3711"/>
    <w:rsid w:val="007F0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1864682">
      <w:bodyDiv w:val="1"/>
      <w:marLeft w:val="0"/>
      <w:marRight w:val="0"/>
      <w:marTop w:val="0"/>
      <w:marBottom w:val="0"/>
      <w:divBdr>
        <w:top w:val="none" w:sz="0" w:space="0" w:color="auto"/>
        <w:left w:val="none" w:sz="0" w:space="0" w:color="auto"/>
        <w:bottom w:val="none" w:sz="0" w:space="0" w:color="auto"/>
        <w:right w:val="none" w:sz="0" w:space="0" w:color="auto"/>
      </w:divBdr>
      <w:divsChild>
        <w:div w:id="664669734">
          <w:marLeft w:val="0"/>
          <w:marRight w:val="0"/>
          <w:marTop w:val="0"/>
          <w:marBottom w:val="0"/>
          <w:divBdr>
            <w:top w:val="none" w:sz="0" w:space="0" w:color="auto"/>
            <w:left w:val="none" w:sz="0" w:space="0" w:color="auto"/>
            <w:bottom w:val="none" w:sz="0" w:space="0" w:color="auto"/>
            <w:right w:val="none" w:sz="0" w:space="0" w:color="auto"/>
          </w:divBdr>
        </w:div>
        <w:div w:id="1172330947">
          <w:marLeft w:val="0"/>
          <w:marRight w:val="0"/>
          <w:marTop w:val="0"/>
          <w:marBottom w:val="0"/>
          <w:divBdr>
            <w:top w:val="none" w:sz="0" w:space="0" w:color="auto"/>
            <w:left w:val="none" w:sz="0" w:space="0" w:color="auto"/>
            <w:bottom w:val="none" w:sz="0" w:space="0" w:color="auto"/>
            <w:right w:val="none" w:sz="0" w:space="0" w:color="auto"/>
          </w:divBdr>
        </w:div>
        <w:div w:id="257254935">
          <w:marLeft w:val="0"/>
          <w:marRight w:val="0"/>
          <w:marTop w:val="0"/>
          <w:marBottom w:val="0"/>
          <w:divBdr>
            <w:top w:val="none" w:sz="0" w:space="0" w:color="auto"/>
            <w:left w:val="none" w:sz="0" w:space="0" w:color="auto"/>
            <w:bottom w:val="none" w:sz="0" w:space="0" w:color="auto"/>
            <w:right w:val="none" w:sz="0" w:space="0" w:color="auto"/>
          </w:divBdr>
          <w:divsChild>
            <w:div w:id="764690383">
              <w:marLeft w:val="0"/>
              <w:marRight w:val="0"/>
              <w:marTop w:val="0"/>
              <w:marBottom w:val="0"/>
              <w:divBdr>
                <w:top w:val="none" w:sz="0" w:space="0" w:color="auto"/>
                <w:left w:val="none" w:sz="0" w:space="0" w:color="auto"/>
                <w:bottom w:val="none" w:sz="0" w:space="0" w:color="auto"/>
                <w:right w:val="none" w:sz="0" w:space="0" w:color="auto"/>
              </w:divBdr>
            </w:div>
            <w:div w:id="340284798">
              <w:marLeft w:val="0"/>
              <w:marRight w:val="0"/>
              <w:marTop w:val="0"/>
              <w:marBottom w:val="0"/>
              <w:divBdr>
                <w:top w:val="none" w:sz="0" w:space="0" w:color="auto"/>
                <w:left w:val="none" w:sz="0" w:space="0" w:color="auto"/>
                <w:bottom w:val="none" w:sz="0" w:space="0" w:color="auto"/>
                <w:right w:val="none" w:sz="0" w:space="0" w:color="auto"/>
              </w:divBdr>
            </w:div>
            <w:div w:id="1835222429">
              <w:marLeft w:val="0"/>
              <w:marRight w:val="0"/>
              <w:marTop w:val="0"/>
              <w:marBottom w:val="0"/>
              <w:divBdr>
                <w:top w:val="none" w:sz="0" w:space="0" w:color="auto"/>
                <w:left w:val="none" w:sz="0" w:space="0" w:color="auto"/>
                <w:bottom w:val="none" w:sz="0" w:space="0" w:color="auto"/>
                <w:right w:val="none" w:sz="0" w:space="0" w:color="auto"/>
              </w:divBdr>
            </w:div>
            <w:div w:id="1140926687">
              <w:marLeft w:val="0"/>
              <w:marRight w:val="0"/>
              <w:marTop w:val="0"/>
              <w:marBottom w:val="0"/>
              <w:divBdr>
                <w:top w:val="none" w:sz="0" w:space="0" w:color="auto"/>
                <w:left w:val="none" w:sz="0" w:space="0" w:color="auto"/>
                <w:bottom w:val="none" w:sz="0" w:space="0" w:color="auto"/>
                <w:right w:val="none" w:sz="0" w:space="0" w:color="auto"/>
              </w:divBdr>
            </w:div>
            <w:div w:id="20693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2017-02-15T07:08:00Z</dcterms:created>
  <dcterms:modified xsi:type="dcterms:W3CDTF">2017-02-15T07:09:00Z</dcterms:modified>
</cp:coreProperties>
</file>