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7FB" w:rsidRPr="00324591" w:rsidRDefault="00E237FB" w:rsidP="00E237FB">
      <w:pPr>
        <w:spacing w:after="0" w:line="480" w:lineRule="auto"/>
        <w:jc w:val="both"/>
        <w:rPr>
          <w:rFonts w:ascii="Times New Roman" w:eastAsia="Times New Roman" w:hAnsi="Times New Roman" w:cs="Times New Roman"/>
          <w:b/>
          <w:bCs/>
          <w:sz w:val="24"/>
          <w:szCs w:val="24"/>
          <w:lang w:val="en-GB"/>
        </w:rPr>
      </w:pPr>
      <w:r w:rsidRPr="00324591">
        <w:rPr>
          <w:rFonts w:ascii="Times New Roman" w:eastAsia="Times New Roman" w:hAnsi="Times New Roman" w:cs="Times New Roman"/>
          <w:b/>
          <w:bCs/>
          <w:sz w:val="24"/>
          <w:szCs w:val="24"/>
          <w:lang w:val="en-GB"/>
        </w:rPr>
        <w:t>Awareness and perceptions of medical students towards health care ethics – A study from Nepal</w:t>
      </w:r>
    </w:p>
    <w:p w:rsidR="00865796" w:rsidRDefault="00E237FB">
      <w:r>
        <w:t>The paper uses a scale that was not validated (</w:t>
      </w:r>
      <w:proofErr w:type="spellStart"/>
      <w:r>
        <w:t>Unnikrishnan</w:t>
      </w:r>
      <w:proofErr w:type="spellEnd"/>
      <w:r>
        <w:t xml:space="preserve"> et al, 2014) (see reference 5 in the submission).  It does not add to the existing body of knowledge regarding awareness of medical students in Nepal as it has been established that mere awareness will not lead to any action. </w:t>
      </w:r>
    </w:p>
    <w:p w:rsidR="00E237FB" w:rsidRDefault="00E237FB">
      <w:r>
        <w:t xml:space="preserve">The paper cannot be sent for peer review for consideration in the IJME as it will not be a scientific study using a validated scale to measure awareness or perceptions. </w:t>
      </w:r>
      <w:bookmarkStart w:id="0" w:name="_GoBack"/>
      <w:bookmarkEnd w:id="0"/>
    </w:p>
    <w:sectPr w:rsidR="00E23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A2"/>
    <w:rsid w:val="007D66A2"/>
    <w:rsid w:val="00865796"/>
    <w:rsid w:val="00E237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F9A52-7CF5-41E2-AC3B-848355A5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7FB"/>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Mishra</dc:creator>
  <cp:keywords/>
  <dc:description/>
  <cp:lastModifiedBy>Ashwin Mishra</cp:lastModifiedBy>
  <cp:revision>2</cp:revision>
  <dcterms:created xsi:type="dcterms:W3CDTF">2017-05-27T03:58:00Z</dcterms:created>
  <dcterms:modified xsi:type="dcterms:W3CDTF">2017-05-27T04:02:00Z</dcterms:modified>
</cp:coreProperties>
</file>