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F4" w:rsidRPr="00544413" w:rsidRDefault="00485DF4" w:rsidP="004A53BA">
      <w:pPr>
        <w:spacing w:line="240" w:lineRule="auto"/>
        <w:rPr>
          <w:rFonts w:ascii="Times New Roman" w:hAnsi="Times New Roman" w:cs="Times New Roman"/>
          <w:sz w:val="24"/>
          <w:szCs w:val="24"/>
        </w:rPr>
      </w:pPr>
    </w:p>
    <w:p w:rsidR="00462585" w:rsidRPr="00544413" w:rsidRDefault="00462585"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                                </w:t>
      </w:r>
      <w:r w:rsidR="00485DF4" w:rsidRPr="00544413">
        <w:rPr>
          <w:rFonts w:ascii="Times New Roman" w:hAnsi="Times New Roman" w:cs="Times New Roman"/>
          <w:sz w:val="24"/>
          <w:szCs w:val="24"/>
        </w:rPr>
        <w:t>New England Journal of Medicine</w:t>
      </w:r>
      <w:r w:rsidR="00E82A0E" w:rsidRPr="00544413">
        <w:rPr>
          <w:rFonts w:ascii="Times New Roman" w:hAnsi="Times New Roman" w:cs="Times New Roman"/>
          <w:sz w:val="24"/>
          <w:szCs w:val="24"/>
        </w:rPr>
        <w:t xml:space="preserve"> and</w:t>
      </w:r>
      <w:r w:rsidRPr="00544413">
        <w:rPr>
          <w:rFonts w:ascii="Times New Roman" w:hAnsi="Times New Roman" w:cs="Times New Roman"/>
          <w:sz w:val="24"/>
          <w:szCs w:val="24"/>
        </w:rPr>
        <w:t xml:space="preserve"> Publication Bias: </w:t>
      </w:r>
    </w:p>
    <w:p w:rsidR="00485DF4" w:rsidRPr="00544413" w:rsidRDefault="00462585"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                                   </w:t>
      </w:r>
      <w:proofErr w:type="spellStart"/>
      <w:r w:rsidR="00485DF4" w:rsidRPr="00544413">
        <w:rPr>
          <w:rFonts w:ascii="Times New Roman" w:hAnsi="Times New Roman" w:cs="Times New Roman"/>
          <w:sz w:val="24"/>
          <w:szCs w:val="24"/>
        </w:rPr>
        <w:t>Vioxx</w:t>
      </w:r>
      <w:proofErr w:type="spellEnd"/>
      <w:r w:rsidR="00485DF4" w:rsidRPr="00544413">
        <w:rPr>
          <w:rFonts w:ascii="Times New Roman" w:hAnsi="Times New Roman" w:cs="Times New Roman"/>
          <w:sz w:val="24"/>
          <w:szCs w:val="24"/>
        </w:rPr>
        <w:t>, Human Embryonic Stem Cells, and Abortion</w:t>
      </w: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62585" w:rsidRPr="00544413" w:rsidRDefault="00462585"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Fritz </w:t>
      </w:r>
      <w:proofErr w:type="spellStart"/>
      <w:r w:rsidRPr="00544413">
        <w:rPr>
          <w:rFonts w:ascii="Times New Roman" w:hAnsi="Times New Roman" w:cs="Times New Roman"/>
          <w:sz w:val="24"/>
          <w:szCs w:val="24"/>
        </w:rPr>
        <w:t>Baumgartner</w:t>
      </w:r>
      <w:proofErr w:type="gramStart"/>
      <w:r w:rsidRPr="00544413">
        <w:rPr>
          <w:rFonts w:ascii="Times New Roman" w:hAnsi="Times New Roman" w:cs="Times New Roman"/>
          <w:sz w:val="24"/>
          <w:szCs w:val="24"/>
        </w:rPr>
        <w:t>,MD</w:t>
      </w:r>
      <w:proofErr w:type="spellEnd"/>
      <w:proofErr w:type="gramEnd"/>
      <w:r w:rsidRPr="00544413">
        <w:rPr>
          <w:rFonts w:ascii="Times New Roman" w:hAnsi="Times New Roman" w:cs="Times New Roman"/>
          <w:sz w:val="24"/>
          <w:szCs w:val="24"/>
        </w:rPr>
        <w:t xml:space="preserve">. Thoracic and Vascular Surgery, 3791 Katella Ave, </w:t>
      </w:r>
      <w:r w:rsidR="004A53BA" w:rsidRPr="00544413">
        <w:rPr>
          <w:rFonts w:ascii="Times New Roman" w:hAnsi="Times New Roman" w:cs="Times New Roman"/>
          <w:sz w:val="24"/>
          <w:szCs w:val="24"/>
        </w:rPr>
        <w:t xml:space="preserve">Suite 201, </w:t>
      </w:r>
      <w:r w:rsidRPr="00544413">
        <w:rPr>
          <w:rFonts w:ascii="Times New Roman" w:hAnsi="Times New Roman" w:cs="Times New Roman"/>
          <w:sz w:val="24"/>
          <w:szCs w:val="24"/>
        </w:rPr>
        <w:t>Los Alamitos, CA, 90275 and Clinical Assistant Professor of Surgery, Harbor-UCLA Medical Center, 1000 W. Carson St, Torrance, CA 90505</w:t>
      </w:r>
    </w:p>
    <w:p w:rsidR="004A53BA" w:rsidRPr="00544413" w:rsidRDefault="004A53BA"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                Phone:  562-596-6736                            email:      </w:t>
      </w:r>
      <w:hyperlink r:id="rId6" w:history="1">
        <w:r w:rsidRPr="00544413">
          <w:rPr>
            <w:rStyle w:val="Hyperlink"/>
            <w:rFonts w:ascii="Times New Roman" w:hAnsi="Times New Roman" w:cs="Times New Roman"/>
            <w:color w:val="auto"/>
            <w:sz w:val="24"/>
            <w:szCs w:val="24"/>
          </w:rPr>
          <w:t>f.baumgartner@earthlink.net</w:t>
        </w:r>
      </w:hyperlink>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480" w:lineRule="auto"/>
        <w:rPr>
          <w:rFonts w:ascii="Times New Roman" w:hAnsi="Times New Roman" w:cs="Times New Roman"/>
          <w:sz w:val="24"/>
          <w:szCs w:val="24"/>
        </w:rPr>
      </w:pPr>
      <w:r w:rsidRPr="00544413">
        <w:rPr>
          <w:rFonts w:ascii="Times New Roman" w:hAnsi="Times New Roman" w:cs="Times New Roman"/>
          <w:sz w:val="24"/>
          <w:szCs w:val="24"/>
        </w:rPr>
        <w:t xml:space="preserve">Running Title:          Baumgartner:   NEJM –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human embryonic stem cells, and abortion</w:t>
      </w: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62585" w:rsidRPr="00544413" w:rsidRDefault="00462585" w:rsidP="004A53BA">
      <w:pPr>
        <w:spacing w:line="240" w:lineRule="auto"/>
        <w:rPr>
          <w:rFonts w:ascii="Times New Roman" w:hAnsi="Times New Roman" w:cs="Times New Roman"/>
          <w:sz w:val="24"/>
          <w:szCs w:val="24"/>
        </w:rPr>
      </w:pPr>
    </w:p>
    <w:p w:rsidR="00EB6560" w:rsidRPr="00544413" w:rsidRDefault="00EB6560"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Abstract –</w:t>
      </w:r>
    </w:p>
    <w:p w:rsidR="00EB6560" w:rsidRPr="00544413" w:rsidRDefault="00EB6560"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Publication bias in medical journals depends on outside i</w:t>
      </w:r>
      <w:r w:rsidR="004A53BA" w:rsidRPr="00544413">
        <w:rPr>
          <w:rFonts w:ascii="Times New Roman" w:hAnsi="Times New Roman" w:cs="Times New Roman"/>
          <w:sz w:val="24"/>
          <w:szCs w:val="24"/>
        </w:rPr>
        <w:t xml:space="preserve">nfluences and the particular </w:t>
      </w:r>
      <w:proofErr w:type="spellStart"/>
      <w:r w:rsidR="004A53BA" w:rsidRPr="00544413">
        <w:rPr>
          <w:rFonts w:ascii="Times New Roman" w:hAnsi="Times New Roman" w:cs="Times New Roman"/>
          <w:sz w:val="24"/>
          <w:szCs w:val="24"/>
        </w:rPr>
        <w:t>ideol</w:t>
      </w:r>
      <w:r w:rsidRPr="00544413">
        <w:rPr>
          <w:rFonts w:ascii="Times New Roman" w:hAnsi="Times New Roman" w:cs="Times New Roman"/>
          <w:sz w:val="24"/>
          <w:szCs w:val="24"/>
        </w:rPr>
        <w:t>ogic</w:t>
      </w:r>
      <w:proofErr w:type="spellEnd"/>
      <w:r w:rsidRPr="00544413">
        <w:rPr>
          <w:rFonts w:ascii="Times New Roman" w:hAnsi="Times New Roman" w:cs="Times New Roman"/>
          <w:sz w:val="24"/>
          <w:szCs w:val="24"/>
        </w:rPr>
        <w:t xml:space="preserve"> bent of the editorial board. The New England Journal of Medicine (NEJM) is a premier medical scientific publication having among the highest </w:t>
      </w:r>
      <w:r w:rsidR="00791F0A" w:rsidRPr="00544413">
        <w:rPr>
          <w:rFonts w:ascii="Times New Roman" w:hAnsi="Times New Roman" w:cs="Times New Roman"/>
          <w:sz w:val="24"/>
          <w:szCs w:val="24"/>
        </w:rPr>
        <w:t xml:space="preserve">impact </w:t>
      </w:r>
      <w:r w:rsidRPr="00544413">
        <w:rPr>
          <w:rFonts w:ascii="Times New Roman" w:hAnsi="Times New Roman" w:cs="Times New Roman"/>
          <w:sz w:val="24"/>
          <w:szCs w:val="24"/>
        </w:rPr>
        <w:t xml:space="preserve">rankings of any research journal.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question and industry ties have led some to question whether significant conflicts of interest </w:t>
      </w:r>
      <w:r w:rsidR="004E6960" w:rsidRPr="00544413">
        <w:rPr>
          <w:rFonts w:ascii="Times New Roman" w:hAnsi="Times New Roman" w:cs="Times New Roman"/>
          <w:sz w:val="24"/>
          <w:szCs w:val="24"/>
        </w:rPr>
        <w:t xml:space="preserve">have </w:t>
      </w:r>
      <w:r w:rsidRPr="00544413">
        <w:rPr>
          <w:rFonts w:ascii="Times New Roman" w:hAnsi="Times New Roman" w:cs="Times New Roman"/>
          <w:sz w:val="24"/>
          <w:szCs w:val="24"/>
        </w:rPr>
        <w:t>arise</w:t>
      </w:r>
      <w:r w:rsidR="004E6960" w:rsidRPr="00544413">
        <w:rPr>
          <w:rFonts w:ascii="Times New Roman" w:hAnsi="Times New Roman" w:cs="Times New Roman"/>
          <w:sz w:val="24"/>
          <w:szCs w:val="24"/>
        </w:rPr>
        <w:t>n</w:t>
      </w:r>
      <w:r w:rsidRPr="00544413">
        <w:rPr>
          <w:rFonts w:ascii="Times New Roman" w:hAnsi="Times New Roman" w:cs="Times New Roman"/>
          <w:sz w:val="24"/>
          <w:szCs w:val="24"/>
        </w:rPr>
        <w:t xml:space="preserve"> within NEJM. </w:t>
      </w:r>
      <w:r w:rsidR="004E6960" w:rsidRPr="00544413">
        <w:rPr>
          <w:rFonts w:ascii="Times New Roman" w:hAnsi="Times New Roman" w:cs="Times New Roman"/>
          <w:sz w:val="24"/>
          <w:szCs w:val="24"/>
        </w:rPr>
        <w:t xml:space="preserve">Over the past two decades, other socially charged areas have shown considerable bias in the editorial policy of NEJM, including the issues of human embryonic stem cell research and abortion. </w:t>
      </w:r>
      <w:r w:rsidR="00BC029A" w:rsidRPr="00544413">
        <w:rPr>
          <w:rFonts w:ascii="Times New Roman" w:hAnsi="Times New Roman" w:cs="Times New Roman"/>
          <w:sz w:val="24"/>
          <w:szCs w:val="24"/>
        </w:rPr>
        <w:t>A</w:t>
      </w:r>
      <w:r w:rsidR="00AF309C" w:rsidRPr="00544413">
        <w:rPr>
          <w:rFonts w:ascii="Times New Roman" w:hAnsi="Times New Roman" w:cs="Times New Roman"/>
          <w:sz w:val="24"/>
          <w:szCs w:val="24"/>
        </w:rPr>
        <w:t>n</w:t>
      </w:r>
      <w:r w:rsidR="00BC029A" w:rsidRPr="00544413">
        <w:rPr>
          <w:rFonts w:ascii="Times New Roman" w:hAnsi="Times New Roman" w:cs="Times New Roman"/>
          <w:sz w:val="24"/>
          <w:szCs w:val="24"/>
        </w:rPr>
        <w:t xml:space="preserve"> aggressive </w:t>
      </w:r>
      <w:r w:rsidR="00AF309C" w:rsidRPr="00544413">
        <w:rPr>
          <w:rFonts w:ascii="Times New Roman" w:hAnsi="Times New Roman" w:cs="Times New Roman"/>
          <w:sz w:val="24"/>
          <w:szCs w:val="24"/>
        </w:rPr>
        <w:t xml:space="preserve">editorial </w:t>
      </w:r>
      <w:r w:rsidR="00BC029A" w:rsidRPr="00544413">
        <w:rPr>
          <w:rFonts w:ascii="Times New Roman" w:hAnsi="Times New Roman" w:cs="Times New Roman"/>
          <w:sz w:val="24"/>
          <w:szCs w:val="24"/>
        </w:rPr>
        <w:t xml:space="preserve">defense of Planned Parenthood Federation most recently seems particularly </w:t>
      </w:r>
      <w:r w:rsidR="00AF309C" w:rsidRPr="00544413">
        <w:rPr>
          <w:rFonts w:ascii="Times New Roman" w:hAnsi="Times New Roman" w:cs="Times New Roman"/>
          <w:sz w:val="24"/>
          <w:szCs w:val="24"/>
        </w:rPr>
        <w:t xml:space="preserve">striking and </w:t>
      </w:r>
      <w:r w:rsidR="00BC029A" w:rsidRPr="00544413">
        <w:rPr>
          <w:rFonts w:ascii="Times New Roman" w:hAnsi="Times New Roman" w:cs="Times New Roman"/>
          <w:sz w:val="24"/>
          <w:szCs w:val="24"/>
        </w:rPr>
        <w:t xml:space="preserve">disproportionate. </w:t>
      </w:r>
      <w:r w:rsidR="004E6960" w:rsidRPr="00544413">
        <w:rPr>
          <w:rFonts w:ascii="Times New Roman" w:hAnsi="Times New Roman" w:cs="Times New Roman"/>
          <w:sz w:val="24"/>
          <w:szCs w:val="24"/>
        </w:rPr>
        <w:t xml:space="preserve">A journal which is meant to represent the entire spectrum of physician opinion in charged and controversial issues has a practical, if not moral, responsibility to allow both sides to speak and </w:t>
      </w:r>
      <w:r w:rsidR="00791F0A" w:rsidRPr="00544413">
        <w:rPr>
          <w:rFonts w:ascii="Times New Roman" w:hAnsi="Times New Roman" w:cs="Times New Roman"/>
          <w:sz w:val="24"/>
          <w:szCs w:val="24"/>
        </w:rPr>
        <w:t>provide</w:t>
      </w:r>
      <w:r w:rsidR="004E6960" w:rsidRPr="00544413">
        <w:rPr>
          <w:rFonts w:ascii="Times New Roman" w:hAnsi="Times New Roman" w:cs="Times New Roman"/>
          <w:sz w:val="24"/>
          <w:szCs w:val="24"/>
        </w:rPr>
        <w:t xml:space="preserve"> an even, unbiased forum for intelligible discussion for all to evaluate the merits of particular issues. To do otherwise </w:t>
      </w:r>
      <w:r w:rsidR="00BC029A" w:rsidRPr="00544413">
        <w:rPr>
          <w:rFonts w:ascii="Times New Roman" w:hAnsi="Times New Roman" w:cs="Times New Roman"/>
          <w:sz w:val="24"/>
          <w:szCs w:val="24"/>
        </w:rPr>
        <w:t>makes</w:t>
      </w:r>
      <w:r w:rsidR="004E6960" w:rsidRPr="00544413">
        <w:rPr>
          <w:rFonts w:ascii="Times New Roman" w:hAnsi="Times New Roman" w:cs="Times New Roman"/>
          <w:sz w:val="24"/>
          <w:szCs w:val="24"/>
        </w:rPr>
        <w:t xml:space="preserve"> it culpable of </w:t>
      </w:r>
      <w:r w:rsidR="00BC029A" w:rsidRPr="00544413">
        <w:rPr>
          <w:rFonts w:ascii="Times New Roman" w:hAnsi="Times New Roman" w:cs="Times New Roman"/>
          <w:sz w:val="24"/>
          <w:szCs w:val="24"/>
        </w:rPr>
        <w:t xml:space="preserve">publication bias </w:t>
      </w:r>
      <w:r w:rsidR="003B22D8" w:rsidRPr="00544413">
        <w:rPr>
          <w:rFonts w:ascii="Times New Roman" w:hAnsi="Times New Roman" w:cs="Times New Roman"/>
          <w:sz w:val="24"/>
          <w:szCs w:val="24"/>
        </w:rPr>
        <w:t>by su</w:t>
      </w:r>
      <w:r w:rsidR="004A53BA" w:rsidRPr="00544413">
        <w:rPr>
          <w:rFonts w:ascii="Times New Roman" w:hAnsi="Times New Roman" w:cs="Times New Roman"/>
          <w:sz w:val="24"/>
          <w:szCs w:val="24"/>
        </w:rPr>
        <w:t>p</w:t>
      </w:r>
      <w:r w:rsidR="003B22D8" w:rsidRPr="00544413">
        <w:rPr>
          <w:rFonts w:ascii="Times New Roman" w:hAnsi="Times New Roman" w:cs="Times New Roman"/>
          <w:sz w:val="24"/>
          <w:szCs w:val="24"/>
        </w:rPr>
        <w:t>pressing</w:t>
      </w:r>
      <w:r w:rsidR="004E6960" w:rsidRPr="00544413">
        <w:rPr>
          <w:rFonts w:ascii="Times New Roman" w:hAnsi="Times New Roman" w:cs="Times New Roman"/>
          <w:sz w:val="24"/>
          <w:szCs w:val="24"/>
        </w:rPr>
        <w:t xml:space="preserve"> legitimate </w:t>
      </w:r>
      <w:r w:rsidR="00BC029A" w:rsidRPr="00544413">
        <w:rPr>
          <w:rFonts w:ascii="Times New Roman" w:hAnsi="Times New Roman" w:cs="Times New Roman"/>
          <w:sz w:val="24"/>
          <w:szCs w:val="24"/>
        </w:rPr>
        <w:t xml:space="preserve">contrary </w:t>
      </w:r>
      <w:r w:rsidR="004E6960" w:rsidRPr="00544413">
        <w:rPr>
          <w:rFonts w:ascii="Times New Roman" w:hAnsi="Times New Roman" w:cs="Times New Roman"/>
          <w:sz w:val="24"/>
          <w:szCs w:val="24"/>
        </w:rPr>
        <w:t xml:space="preserve">viewpoints </w:t>
      </w:r>
      <w:r w:rsidR="00BC029A" w:rsidRPr="00544413">
        <w:rPr>
          <w:rFonts w:ascii="Times New Roman" w:hAnsi="Times New Roman" w:cs="Times New Roman"/>
          <w:sz w:val="24"/>
          <w:szCs w:val="24"/>
        </w:rPr>
        <w:t>with merit</w:t>
      </w:r>
      <w:r w:rsidR="004E6960" w:rsidRPr="00544413">
        <w:rPr>
          <w:rFonts w:ascii="Times New Roman" w:hAnsi="Times New Roman" w:cs="Times New Roman"/>
          <w:sz w:val="24"/>
          <w:szCs w:val="24"/>
        </w:rPr>
        <w:t xml:space="preserve"> and validity. </w:t>
      </w: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A53BA" w:rsidRPr="00544413" w:rsidRDefault="004A53BA"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lastRenderedPageBreak/>
        <w:t>In 2004</w:t>
      </w:r>
      <w:r w:rsidR="00791F0A" w:rsidRPr="00544413">
        <w:rPr>
          <w:rFonts w:ascii="Times New Roman" w:hAnsi="Times New Roman" w:cs="Times New Roman"/>
          <w:sz w:val="24"/>
          <w:szCs w:val="24"/>
        </w:rPr>
        <w:t>,</w:t>
      </w:r>
      <w:r w:rsidRPr="00544413">
        <w:rPr>
          <w:rFonts w:ascii="Times New Roman" w:hAnsi="Times New Roman" w:cs="Times New Roman"/>
          <w:sz w:val="24"/>
          <w:szCs w:val="24"/>
        </w:rPr>
        <w:t xml:space="preserve"> I was giving a lecture on the bioethics of human embryonic stem cell research at a time </w:t>
      </w:r>
      <w:r w:rsidR="003B22D8" w:rsidRPr="00544413">
        <w:rPr>
          <w:rFonts w:ascii="Times New Roman" w:hAnsi="Times New Roman" w:cs="Times New Roman"/>
          <w:sz w:val="24"/>
          <w:szCs w:val="24"/>
        </w:rPr>
        <w:t xml:space="preserve">in the US </w:t>
      </w:r>
      <w:r w:rsidRPr="00544413">
        <w:rPr>
          <w:rFonts w:ascii="Times New Roman" w:hAnsi="Times New Roman" w:cs="Times New Roman"/>
          <w:sz w:val="24"/>
          <w:szCs w:val="24"/>
        </w:rPr>
        <w:t xml:space="preserve">when in </w:t>
      </w:r>
      <w:r w:rsidR="00791F0A" w:rsidRPr="00544413">
        <w:rPr>
          <w:rFonts w:ascii="Times New Roman" w:hAnsi="Times New Roman" w:cs="Times New Roman"/>
          <w:sz w:val="24"/>
          <w:szCs w:val="24"/>
        </w:rPr>
        <w:t>the US then-President Bush had</w:t>
      </w:r>
      <w:r w:rsidRPr="00544413">
        <w:rPr>
          <w:rFonts w:ascii="Times New Roman" w:hAnsi="Times New Roman" w:cs="Times New Roman"/>
          <w:sz w:val="24"/>
          <w:szCs w:val="24"/>
        </w:rPr>
        <w:t xml:space="preserve"> just placed a moratorium on federal funding of the research</w:t>
      </w:r>
      <w:r w:rsidR="00E82A0E" w:rsidRPr="00544413">
        <w:rPr>
          <w:rFonts w:ascii="Times New Roman" w:hAnsi="Times New Roman" w:cs="Times New Roman"/>
          <w:sz w:val="24"/>
          <w:szCs w:val="24"/>
        </w:rPr>
        <w:t>.</w:t>
      </w:r>
      <w:r w:rsidRPr="00544413">
        <w:rPr>
          <w:rFonts w:ascii="Times New Roman" w:hAnsi="Times New Roman" w:cs="Times New Roman"/>
          <w:sz w:val="24"/>
          <w:szCs w:val="24"/>
        </w:rPr>
        <w:t xml:space="preserve">  Also, </w:t>
      </w:r>
      <w:r w:rsidR="00E82A0E" w:rsidRPr="00544413">
        <w:rPr>
          <w:rFonts w:ascii="Times New Roman" w:hAnsi="Times New Roman" w:cs="Times New Roman"/>
          <w:sz w:val="24"/>
          <w:szCs w:val="24"/>
        </w:rPr>
        <w:t>C</w:t>
      </w:r>
      <w:r w:rsidRPr="00544413">
        <w:rPr>
          <w:rFonts w:ascii="Times New Roman" w:hAnsi="Times New Roman" w:cs="Times New Roman"/>
          <w:sz w:val="24"/>
          <w:szCs w:val="24"/>
        </w:rPr>
        <w:t xml:space="preserve">alifornia voters were </w:t>
      </w:r>
      <w:r w:rsidR="00E82A0E" w:rsidRPr="00544413">
        <w:rPr>
          <w:rFonts w:ascii="Times New Roman" w:hAnsi="Times New Roman" w:cs="Times New Roman"/>
          <w:sz w:val="24"/>
          <w:szCs w:val="24"/>
        </w:rPr>
        <w:t xml:space="preserve">soon </w:t>
      </w:r>
      <w:r w:rsidRPr="00544413">
        <w:rPr>
          <w:rFonts w:ascii="Times New Roman" w:hAnsi="Times New Roman" w:cs="Times New Roman"/>
          <w:sz w:val="24"/>
          <w:szCs w:val="24"/>
        </w:rPr>
        <w:t>to decide whether to fund human embryonic stem cell research with state tax dollars</w:t>
      </w:r>
      <w:r w:rsidR="00E82A0E" w:rsidRPr="00544413">
        <w:rPr>
          <w:rFonts w:ascii="Times New Roman" w:hAnsi="Times New Roman" w:cs="Times New Roman"/>
          <w:sz w:val="24"/>
          <w:szCs w:val="24"/>
        </w:rPr>
        <w:t xml:space="preserve"> to bypass the federal restriction</w:t>
      </w:r>
      <w:r w:rsidRPr="00544413">
        <w:rPr>
          <w:rFonts w:ascii="Times New Roman" w:hAnsi="Times New Roman" w:cs="Times New Roman"/>
          <w:sz w:val="24"/>
          <w:szCs w:val="24"/>
        </w:rPr>
        <w:t xml:space="preserve">.  I mentioned that such research was difficult, ethically problematic, </w:t>
      </w:r>
      <w:r w:rsidR="00E82A0E" w:rsidRPr="00544413">
        <w:rPr>
          <w:rFonts w:ascii="Times New Roman" w:hAnsi="Times New Roman" w:cs="Times New Roman"/>
          <w:sz w:val="24"/>
          <w:szCs w:val="24"/>
        </w:rPr>
        <w:t xml:space="preserve">had tumorigenic and immunogenic </w:t>
      </w:r>
      <w:proofErr w:type="spellStart"/>
      <w:r w:rsidR="00E82A0E" w:rsidRPr="00544413">
        <w:rPr>
          <w:rFonts w:ascii="Times New Roman" w:hAnsi="Times New Roman" w:cs="Times New Roman"/>
          <w:sz w:val="24"/>
          <w:szCs w:val="24"/>
        </w:rPr>
        <w:t>quandries</w:t>
      </w:r>
      <w:proofErr w:type="spellEnd"/>
      <w:r w:rsidRPr="00544413">
        <w:rPr>
          <w:rFonts w:ascii="Times New Roman" w:hAnsi="Times New Roman" w:cs="Times New Roman"/>
          <w:sz w:val="24"/>
          <w:szCs w:val="24"/>
        </w:rPr>
        <w:t>, and had to date not yielded a single medical treatment</w:t>
      </w:r>
      <w:r w:rsidR="00E82A0E" w:rsidRPr="00544413">
        <w:rPr>
          <w:rFonts w:ascii="Times New Roman" w:hAnsi="Times New Roman" w:cs="Times New Roman"/>
          <w:sz w:val="24"/>
          <w:szCs w:val="24"/>
        </w:rPr>
        <w:t>. Conversely,</w:t>
      </w:r>
      <w:r w:rsidRPr="00544413">
        <w:rPr>
          <w:rFonts w:ascii="Times New Roman" w:hAnsi="Times New Roman" w:cs="Times New Roman"/>
          <w:sz w:val="24"/>
          <w:szCs w:val="24"/>
        </w:rPr>
        <w:t xml:space="preserve"> adult and </w:t>
      </w:r>
      <w:r w:rsidR="00E82A0E" w:rsidRPr="00544413">
        <w:rPr>
          <w:rFonts w:ascii="Times New Roman" w:hAnsi="Times New Roman" w:cs="Times New Roman"/>
          <w:sz w:val="24"/>
          <w:szCs w:val="24"/>
        </w:rPr>
        <w:t xml:space="preserve">umbilical </w:t>
      </w:r>
      <w:r w:rsidRPr="00544413">
        <w:rPr>
          <w:rFonts w:ascii="Times New Roman" w:hAnsi="Times New Roman" w:cs="Times New Roman"/>
          <w:sz w:val="24"/>
          <w:szCs w:val="24"/>
        </w:rPr>
        <w:t xml:space="preserve">cord blood </w:t>
      </w:r>
      <w:r w:rsidR="00791F0A" w:rsidRPr="00544413">
        <w:rPr>
          <w:rFonts w:ascii="Times New Roman" w:hAnsi="Times New Roman" w:cs="Times New Roman"/>
          <w:sz w:val="24"/>
          <w:szCs w:val="24"/>
        </w:rPr>
        <w:t xml:space="preserve">stem cells were more promising </w:t>
      </w:r>
      <w:r w:rsidRPr="00544413">
        <w:rPr>
          <w:rFonts w:ascii="Times New Roman" w:hAnsi="Times New Roman" w:cs="Times New Roman"/>
          <w:sz w:val="24"/>
          <w:szCs w:val="24"/>
        </w:rPr>
        <w:t>and</w:t>
      </w:r>
      <w:r w:rsidR="00791F0A" w:rsidRPr="00544413">
        <w:rPr>
          <w:rFonts w:ascii="Times New Roman" w:hAnsi="Times New Roman" w:cs="Times New Roman"/>
          <w:sz w:val="24"/>
          <w:szCs w:val="24"/>
        </w:rPr>
        <w:t xml:space="preserve"> </w:t>
      </w:r>
      <w:r w:rsidR="00E82A0E" w:rsidRPr="00544413">
        <w:rPr>
          <w:rFonts w:ascii="Times New Roman" w:hAnsi="Times New Roman" w:cs="Times New Roman"/>
          <w:sz w:val="24"/>
          <w:szCs w:val="24"/>
        </w:rPr>
        <w:t xml:space="preserve">already </w:t>
      </w:r>
      <w:r w:rsidR="00791F0A" w:rsidRPr="00544413">
        <w:rPr>
          <w:rFonts w:ascii="Times New Roman" w:hAnsi="Times New Roman" w:cs="Times New Roman"/>
          <w:sz w:val="24"/>
          <w:szCs w:val="24"/>
        </w:rPr>
        <w:t xml:space="preserve">being applied </w:t>
      </w:r>
      <w:r w:rsidR="00E82A0E" w:rsidRPr="00544413">
        <w:rPr>
          <w:rFonts w:ascii="Times New Roman" w:hAnsi="Times New Roman" w:cs="Times New Roman"/>
          <w:sz w:val="24"/>
          <w:szCs w:val="24"/>
        </w:rPr>
        <w:t xml:space="preserve">with </w:t>
      </w:r>
      <w:r w:rsidR="00791F0A" w:rsidRPr="00544413">
        <w:rPr>
          <w:rFonts w:ascii="Times New Roman" w:hAnsi="Times New Roman" w:cs="Times New Roman"/>
          <w:sz w:val="24"/>
          <w:szCs w:val="24"/>
        </w:rPr>
        <w:t xml:space="preserve">astonishing results and </w:t>
      </w:r>
      <w:r w:rsidR="00E82A0E" w:rsidRPr="00544413">
        <w:rPr>
          <w:rFonts w:ascii="Times New Roman" w:hAnsi="Times New Roman" w:cs="Times New Roman"/>
          <w:sz w:val="24"/>
          <w:szCs w:val="24"/>
        </w:rPr>
        <w:t>many clinical successes</w:t>
      </w:r>
      <w:r w:rsidRPr="00544413">
        <w:rPr>
          <w:rFonts w:ascii="Times New Roman" w:hAnsi="Times New Roman" w:cs="Times New Roman"/>
          <w:sz w:val="24"/>
          <w:szCs w:val="24"/>
        </w:rPr>
        <w:t xml:space="preserve">. One of the medical students raised his hand and quizzically asked why, then, if adult stem cells are so much better, was there such media hype from leading medical journals that the human embryonic stem cells research was more promising and would rapidly lead to cures for human disease. I replied, in all honesty, that I simply didn’t know. Now, 13 years later, there has still not been a single documented, verified, reliable treatment arising from human embryonic stem cell research. My personal suspicion over the real reason for the emotional and aggressive push by the scientific community to fund such research was supported by several recent articles on conflicts of interest in the practices of leading medical journals (1-5). Notable were the articles from the Indian Journal of Medical Ethics, among them Mark Wilson’s piece “The New England Journal of Medicine: commercial conflict of interest and revisiting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scandal.”(1).</w:t>
      </w:r>
    </w:p>
    <w:p w:rsidR="00485DF4" w:rsidRPr="00544413" w:rsidRDefault="00485DF4"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The question of publication integrity is paramount in the trustworthiness of scientific-medical journals. Financial and other conflicts of interest resulting in publication bias can be conscious, but likely more often unconscious (5). The New England Journal of M</w:t>
      </w:r>
      <w:r w:rsidR="00791F0A" w:rsidRPr="00544413">
        <w:rPr>
          <w:rFonts w:ascii="Times New Roman" w:hAnsi="Times New Roman" w:cs="Times New Roman"/>
          <w:sz w:val="24"/>
          <w:szCs w:val="24"/>
        </w:rPr>
        <w:t xml:space="preserve">edicine (NEJM) published a drug </w:t>
      </w:r>
      <w:r w:rsidRPr="00544413">
        <w:rPr>
          <w:rFonts w:ascii="Times New Roman" w:hAnsi="Times New Roman" w:cs="Times New Roman"/>
          <w:sz w:val="24"/>
          <w:szCs w:val="24"/>
        </w:rPr>
        <w:t xml:space="preserve">industry sponsored study comparing </w:t>
      </w:r>
      <w:proofErr w:type="spellStart"/>
      <w:r w:rsidRPr="00544413">
        <w:rPr>
          <w:rFonts w:ascii="Times New Roman" w:hAnsi="Times New Roman" w:cs="Times New Roman"/>
          <w:sz w:val="24"/>
          <w:szCs w:val="24"/>
        </w:rPr>
        <w:t>rofecoxib</w:t>
      </w:r>
      <w:proofErr w:type="spellEnd"/>
      <w:r w:rsidRPr="00544413">
        <w:rPr>
          <w:rFonts w:ascii="Times New Roman" w:hAnsi="Times New Roman" w:cs="Times New Roman"/>
          <w:sz w:val="24"/>
          <w:szCs w:val="24"/>
        </w:rPr>
        <w:t xml:space="preserv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vs. naproxen for treating arthritic pain (6). The study reported decreased gastrointestinal side effects in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group, and the pharmaceutical sponsor of the study reveled in the results, contributing to huge sales of the drug.  The company purchased 900,000 reprints of the article, at an estimated profit of US$450,000 for the NEJM (7). But the down side of the trial showed an increase in the incidence of myocardial infarction in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group, a difference interpreted by the authors to result from a cardio-protective effect of naproxen, rather than a deleterious effect of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w:t>
      </w: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The data, however, presented to the Food and Drug Administration (FDA) in October 2000 – prior to the NEJM article - was different than what was actually published in the NEJM. </w:t>
      </w:r>
      <w:r w:rsidR="00E82A0E" w:rsidRPr="00544413">
        <w:rPr>
          <w:rFonts w:ascii="Times New Roman" w:hAnsi="Times New Roman" w:cs="Times New Roman"/>
          <w:sz w:val="24"/>
          <w:szCs w:val="24"/>
        </w:rPr>
        <w:t xml:space="preserve">Three additional cases of myocardial infarction in the </w:t>
      </w:r>
      <w:proofErr w:type="spellStart"/>
      <w:r w:rsidR="00E82A0E" w:rsidRPr="00544413">
        <w:rPr>
          <w:rFonts w:ascii="Times New Roman" w:hAnsi="Times New Roman" w:cs="Times New Roman"/>
          <w:sz w:val="24"/>
          <w:szCs w:val="24"/>
        </w:rPr>
        <w:t>Vioxx</w:t>
      </w:r>
      <w:proofErr w:type="spellEnd"/>
      <w:r w:rsidR="00E82A0E" w:rsidRPr="00544413">
        <w:rPr>
          <w:rFonts w:ascii="Times New Roman" w:hAnsi="Times New Roman" w:cs="Times New Roman"/>
          <w:sz w:val="24"/>
          <w:szCs w:val="24"/>
        </w:rPr>
        <w:t xml:space="preserve"> group were presented to the FDA </w:t>
      </w:r>
      <w:r w:rsidRPr="00544413">
        <w:rPr>
          <w:rFonts w:ascii="Times New Roman" w:hAnsi="Times New Roman" w:cs="Times New Roman"/>
          <w:sz w:val="24"/>
          <w:szCs w:val="24"/>
        </w:rPr>
        <w:t xml:space="preserve">that were not in the NEJM study. The </w:t>
      </w:r>
      <w:r w:rsidR="00EB6560" w:rsidRPr="00544413">
        <w:rPr>
          <w:rFonts w:ascii="Times New Roman" w:hAnsi="Times New Roman" w:cs="Times New Roman"/>
          <w:sz w:val="24"/>
          <w:szCs w:val="24"/>
        </w:rPr>
        <w:t>deleterious effects</w:t>
      </w:r>
      <w:r w:rsidRPr="00544413">
        <w:rPr>
          <w:rFonts w:ascii="Times New Roman" w:hAnsi="Times New Roman" w:cs="Times New Roman"/>
          <w:sz w:val="24"/>
          <w:szCs w:val="24"/>
        </w:rPr>
        <w:t xml:space="preserve"> of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became ever more evident, and the pharmaceutical company withdrew </w:t>
      </w:r>
      <w:r w:rsidR="00EB6560" w:rsidRPr="00544413">
        <w:rPr>
          <w:rFonts w:ascii="Times New Roman" w:hAnsi="Times New Roman" w:cs="Times New Roman"/>
          <w:sz w:val="24"/>
          <w:szCs w:val="24"/>
        </w:rPr>
        <w:t>the drug</w:t>
      </w:r>
      <w:r w:rsidRPr="00544413">
        <w:rPr>
          <w:rFonts w:ascii="Times New Roman" w:hAnsi="Times New Roman" w:cs="Times New Roman"/>
          <w:sz w:val="24"/>
          <w:szCs w:val="24"/>
        </w:rPr>
        <w:t xml:space="preserve"> from the market in September 2004 due to these cardiovascular complications. The NEJM finally published </w:t>
      </w:r>
      <w:r w:rsidR="00791F0A" w:rsidRPr="00544413">
        <w:rPr>
          <w:rFonts w:ascii="Times New Roman" w:hAnsi="Times New Roman" w:cs="Times New Roman"/>
          <w:sz w:val="24"/>
          <w:szCs w:val="24"/>
        </w:rPr>
        <w:t>two</w:t>
      </w:r>
      <w:r w:rsidRPr="00544413">
        <w:rPr>
          <w:rFonts w:ascii="Times New Roman" w:hAnsi="Times New Roman" w:cs="Times New Roman"/>
          <w:sz w:val="24"/>
          <w:szCs w:val="24"/>
        </w:rPr>
        <w:t xml:space="preserve"> “expressions of concern”, in 2005 and 2006, about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study they had </w:t>
      </w:r>
      <w:r w:rsidR="00791F0A" w:rsidRPr="00544413">
        <w:rPr>
          <w:rFonts w:ascii="Times New Roman" w:hAnsi="Times New Roman" w:cs="Times New Roman"/>
          <w:sz w:val="24"/>
          <w:szCs w:val="24"/>
        </w:rPr>
        <w:t xml:space="preserve">originally </w:t>
      </w:r>
      <w:r w:rsidRPr="00544413">
        <w:rPr>
          <w:rFonts w:ascii="Times New Roman" w:hAnsi="Times New Roman" w:cs="Times New Roman"/>
          <w:sz w:val="24"/>
          <w:szCs w:val="24"/>
        </w:rPr>
        <w:t xml:space="preserve">published 5 years earlier, stating that </w:t>
      </w:r>
      <w:r w:rsidR="00791F0A" w:rsidRPr="00544413">
        <w:rPr>
          <w:rFonts w:ascii="Times New Roman" w:hAnsi="Times New Roman" w:cs="Times New Roman"/>
          <w:sz w:val="24"/>
          <w:szCs w:val="24"/>
        </w:rPr>
        <w:t>the study</w:t>
      </w:r>
      <w:r w:rsidRPr="00544413">
        <w:rPr>
          <w:rFonts w:ascii="Times New Roman" w:hAnsi="Times New Roman" w:cs="Times New Roman"/>
          <w:sz w:val="24"/>
          <w:szCs w:val="24"/>
        </w:rPr>
        <w:t xml:space="preserve"> “…did not accurately represent the safety data available to the authors when the article was being reviewed for publication.” Furthermore, the pharmaceutical company data, not included in the NEJM publication but reported to the FDA, showed 47 serious thromboembolic events in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group compared to 20 in the naproxen group.</w:t>
      </w: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But the NEJM’s “expressions of concern” do not abdicate the journal of responsibility, as they were published 5 years after the FDA results were known, a year after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was withdrawn by its manufacturer, and after litigation had been initiated by patients against the pharmaceutical company, with </w:t>
      </w:r>
      <w:r w:rsidR="00EB6560" w:rsidRPr="00544413">
        <w:rPr>
          <w:rFonts w:ascii="Times New Roman" w:hAnsi="Times New Roman" w:cs="Times New Roman"/>
          <w:sz w:val="24"/>
          <w:szCs w:val="24"/>
        </w:rPr>
        <w:t xml:space="preserve">the NEJM study as evidence in </w:t>
      </w:r>
      <w:r w:rsidRPr="00544413">
        <w:rPr>
          <w:rFonts w:ascii="Times New Roman" w:hAnsi="Times New Roman" w:cs="Times New Roman"/>
          <w:sz w:val="24"/>
          <w:szCs w:val="24"/>
        </w:rPr>
        <w:t>court</w:t>
      </w:r>
      <w:r w:rsidR="00EB6560" w:rsidRPr="00544413">
        <w:rPr>
          <w:rFonts w:ascii="Times New Roman" w:hAnsi="Times New Roman" w:cs="Times New Roman"/>
          <w:sz w:val="24"/>
          <w:szCs w:val="24"/>
        </w:rPr>
        <w:t>.</w:t>
      </w:r>
      <w:r w:rsidRPr="00544413">
        <w:rPr>
          <w:rFonts w:ascii="Times New Roman" w:hAnsi="Times New Roman" w:cs="Times New Roman"/>
          <w:sz w:val="24"/>
          <w:szCs w:val="24"/>
        </w:rPr>
        <w:t xml:space="preserve"> It was posited that the “expressions of </w:t>
      </w:r>
      <w:r w:rsidRPr="00544413">
        <w:rPr>
          <w:rFonts w:ascii="Times New Roman" w:hAnsi="Times New Roman" w:cs="Times New Roman"/>
          <w:sz w:val="24"/>
          <w:szCs w:val="24"/>
        </w:rPr>
        <w:lastRenderedPageBreak/>
        <w:t xml:space="preserve">concern” published in 2005 were to divert attention from the failings of NEJM and avoid embarrassment and bad </w:t>
      </w:r>
      <w:r w:rsidR="00EB6560" w:rsidRPr="00544413">
        <w:rPr>
          <w:rFonts w:ascii="Times New Roman" w:hAnsi="Times New Roman" w:cs="Times New Roman"/>
          <w:sz w:val="24"/>
          <w:szCs w:val="24"/>
        </w:rPr>
        <w:t xml:space="preserve">legal </w:t>
      </w:r>
      <w:r w:rsidRPr="00544413">
        <w:rPr>
          <w:rFonts w:ascii="Times New Roman" w:hAnsi="Times New Roman" w:cs="Times New Roman"/>
          <w:sz w:val="24"/>
          <w:szCs w:val="24"/>
        </w:rPr>
        <w:t>publicity upon advice from a public relations specialist (1</w:t>
      </w:r>
      <w:proofErr w:type="gramStart"/>
      <w:r w:rsidRPr="00544413">
        <w:rPr>
          <w:rFonts w:ascii="Times New Roman" w:hAnsi="Times New Roman" w:cs="Times New Roman"/>
          <w:sz w:val="24"/>
          <w:szCs w:val="24"/>
        </w:rPr>
        <w:t>,7,8</w:t>
      </w:r>
      <w:proofErr w:type="gramEnd"/>
      <w:r w:rsidRPr="00544413">
        <w:rPr>
          <w:rFonts w:ascii="Times New Roman" w:hAnsi="Times New Roman" w:cs="Times New Roman"/>
          <w:sz w:val="24"/>
          <w:szCs w:val="24"/>
        </w:rPr>
        <w:t xml:space="preserve">). Furthermore, the editor of NEJM, Jeffrey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was made aware of the cardiovascular risk posted on the FDA website at the latest in August 2001 (7</w:t>
      </w:r>
      <w:proofErr w:type="gramStart"/>
      <w:r w:rsidRPr="00544413">
        <w:rPr>
          <w:rFonts w:ascii="Times New Roman" w:hAnsi="Times New Roman" w:cs="Times New Roman"/>
          <w:sz w:val="24"/>
          <w:szCs w:val="24"/>
        </w:rPr>
        <w:t>,8</w:t>
      </w:r>
      <w:proofErr w:type="gramEnd"/>
      <w:r w:rsidRPr="00544413">
        <w:rPr>
          <w:rFonts w:ascii="Times New Roman" w:hAnsi="Times New Roman" w:cs="Times New Roman"/>
          <w:sz w:val="24"/>
          <w:szCs w:val="24"/>
        </w:rPr>
        <w:t xml:space="preserve">). At that time, in a phone-in to a Seattle radio show which featured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a pharmacist informed him of the cardiovascular risk, pleading with him to update the NEJM article with correct information.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w:t>
      </w:r>
      <w:r w:rsidR="00EB6560" w:rsidRPr="00544413">
        <w:rPr>
          <w:rFonts w:ascii="Times New Roman" w:hAnsi="Times New Roman" w:cs="Times New Roman"/>
          <w:sz w:val="24"/>
          <w:szCs w:val="24"/>
        </w:rPr>
        <w:t xml:space="preserve">dismissed </w:t>
      </w:r>
      <w:r w:rsidRPr="00544413">
        <w:rPr>
          <w:rFonts w:ascii="Times New Roman" w:hAnsi="Times New Roman" w:cs="Times New Roman"/>
          <w:sz w:val="24"/>
          <w:szCs w:val="24"/>
        </w:rPr>
        <w:t>the request stating, “We can’t be in the business of policing every bit of data we put out.” (7</w:t>
      </w:r>
      <w:proofErr w:type="gramStart"/>
      <w:r w:rsidRPr="00544413">
        <w:rPr>
          <w:rFonts w:ascii="Times New Roman" w:hAnsi="Times New Roman" w:cs="Times New Roman"/>
          <w:sz w:val="24"/>
          <w:szCs w:val="24"/>
        </w:rPr>
        <w:t>,8</w:t>
      </w:r>
      <w:proofErr w:type="gramEnd"/>
      <w:r w:rsidRPr="00544413">
        <w:rPr>
          <w:rFonts w:ascii="Times New Roman" w:hAnsi="Times New Roman" w:cs="Times New Roman"/>
          <w:sz w:val="24"/>
          <w:szCs w:val="24"/>
        </w:rPr>
        <w:t>).  That same pharmacist had submitted a letter on the matter to the NEJM for publication several months prior to the call, which had been rejected, citing space issues.</w:t>
      </w:r>
    </w:p>
    <w:p w:rsidR="00485DF4" w:rsidRPr="00544413" w:rsidRDefault="00485DF4" w:rsidP="004A53BA">
      <w:pPr>
        <w:pStyle w:val="Heading1"/>
        <w:shd w:val="clear" w:color="auto" w:fill="FFFFFF"/>
        <w:spacing w:before="0" w:beforeAutospacing="0" w:after="0" w:afterAutospacing="0"/>
        <w:textAlignment w:val="baseline"/>
        <w:rPr>
          <w:b w:val="0"/>
          <w:sz w:val="24"/>
          <w:szCs w:val="24"/>
        </w:rPr>
      </w:pPr>
      <w:proofErr w:type="spellStart"/>
      <w:r w:rsidRPr="00544413">
        <w:rPr>
          <w:b w:val="0"/>
          <w:sz w:val="24"/>
          <w:szCs w:val="24"/>
        </w:rPr>
        <w:t>Drazen</w:t>
      </w:r>
      <w:proofErr w:type="spellEnd"/>
      <w:r w:rsidRPr="00544413">
        <w:rPr>
          <w:b w:val="0"/>
          <w:sz w:val="24"/>
          <w:szCs w:val="24"/>
        </w:rPr>
        <w:t xml:space="preserve"> became editor of the NEJM in 2000, had strong industry ties and affiliations with at least 21 </w:t>
      </w:r>
      <w:proofErr w:type="gramStart"/>
      <w:r w:rsidRPr="00544413">
        <w:rPr>
          <w:b w:val="0"/>
          <w:sz w:val="24"/>
          <w:szCs w:val="24"/>
        </w:rPr>
        <w:t>drug  firms</w:t>
      </w:r>
      <w:proofErr w:type="gramEnd"/>
      <w:r w:rsidRPr="00544413">
        <w:rPr>
          <w:b w:val="0"/>
          <w:sz w:val="24"/>
          <w:szCs w:val="24"/>
        </w:rPr>
        <w:t xml:space="preserve"> between 1994 and 2000 (9), and had a focus more aligned with the business aspirations of the Massachusetts Medical Society(10). </w:t>
      </w:r>
      <w:proofErr w:type="spellStart"/>
      <w:r w:rsidRPr="00544413">
        <w:rPr>
          <w:b w:val="0"/>
          <w:sz w:val="24"/>
          <w:szCs w:val="24"/>
        </w:rPr>
        <w:t>Drazen</w:t>
      </w:r>
      <w:proofErr w:type="spellEnd"/>
      <w:r w:rsidRPr="00544413">
        <w:rPr>
          <w:b w:val="0"/>
          <w:sz w:val="24"/>
          <w:szCs w:val="24"/>
        </w:rPr>
        <w:t xml:space="preserve"> was censured in 2000 by the FDA for making “false or misleading” statements about the value of the drug </w:t>
      </w:r>
      <w:proofErr w:type="spellStart"/>
      <w:r w:rsidRPr="00544413">
        <w:rPr>
          <w:b w:val="0"/>
          <w:sz w:val="24"/>
          <w:szCs w:val="24"/>
        </w:rPr>
        <w:t>levabuterol</w:t>
      </w:r>
      <w:proofErr w:type="spellEnd"/>
      <w:r w:rsidRPr="00544413">
        <w:rPr>
          <w:b w:val="0"/>
          <w:sz w:val="24"/>
          <w:szCs w:val="24"/>
        </w:rPr>
        <w:t xml:space="preserve">, overstating the safety and efficacy of the drug (9). The NEJM had perhaps the most stringent conflict of interest policy on its publications prior to 2000, having banned altogether any industry ties for authors of editorials, reviews, and opinion pieces. This outright ban was weakened if not entirely eliminated by </w:t>
      </w:r>
      <w:proofErr w:type="spellStart"/>
      <w:r w:rsidRPr="00544413">
        <w:rPr>
          <w:b w:val="0"/>
          <w:sz w:val="24"/>
          <w:szCs w:val="24"/>
        </w:rPr>
        <w:t>Drazen</w:t>
      </w:r>
      <w:proofErr w:type="spellEnd"/>
      <w:r w:rsidRPr="00544413">
        <w:rPr>
          <w:b w:val="0"/>
          <w:sz w:val="24"/>
          <w:szCs w:val="24"/>
        </w:rPr>
        <w:t xml:space="preserve"> </w:t>
      </w:r>
      <w:r w:rsidR="00614CF6" w:rsidRPr="00544413">
        <w:rPr>
          <w:b w:val="0"/>
          <w:sz w:val="24"/>
          <w:szCs w:val="24"/>
        </w:rPr>
        <w:t>two</w:t>
      </w:r>
      <w:r w:rsidRPr="00544413">
        <w:rPr>
          <w:b w:val="0"/>
          <w:sz w:val="24"/>
          <w:szCs w:val="24"/>
        </w:rPr>
        <w:t xml:space="preserve"> years after taking the helm of NEJM (11</w:t>
      </w:r>
      <w:r w:rsidR="00614CF6" w:rsidRPr="00544413">
        <w:rPr>
          <w:b w:val="0"/>
          <w:sz w:val="24"/>
          <w:szCs w:val="24"/>
        </w:rPr>
        <w:t>),</w:t>
      </w:r>
      <w:r w:rsidRPr="00544413">
        <w:rPr>
          <w:b w:val="0"/>
          <w:sz w:val="24"/>
          <w:szCs w:val="24"/>
        </w:rPr>
        <w:t xml:space="preserve"> and </w:t>
      </w:r>
      <w:r w:rsidR="00614CF6" w:rsidRPr="00544413">
        <w:rPr>
          <w:b w:val="0"/>
          <w:sz w:val="24"/>
          <w:szCs w:val="24"/>
        </w:rPr>
        <w:t xml:space="preserve">the position </w:t>
      </w:r>
      <w:r w:rsidRPr="00544413">
        <w:rPr>
          <w:b w:val="0"/>
          <w:sz w:val="24"/>
          <w:szCs w:val="24"/>
        </w:rPr>
        <w:t>reaffirmed in 2015 (12). This was lamented by Marcia An</w:t>
      </w:r>
      <w:r w:rsidR="00614CF6" w:rsidRPr="00544413">
        <w:rPr>
          <w:b w:val="0"/>
          <w:sz w:val="24"/>
          <w:szCs w:val="24"/>
        </w:rPr>
        <w:t>g</w:t>
      </w:r>
      <w:r w:rsidRPr="00544413">
        <w:rPr>
          <w:b w:val="0"/>
          <w:sz w:val="24"/>
          <w:szCs w:val="24"/>
        </w:rPr>
        <w:t>ell, executive editor of NEJM between 1988-1999 and editor-in-chief until 2000, claiming “there is much evidence that financial conflicts of interest are in fact distorting medical research” (13). She had previously published her concern of industry ties to academia and journal publication in NEJM (14</w:t>
      </w:r>
      <w:r w:rsidRPr="00544413">
        <w:rPr>
          <w:b w:val="0"/>
          <w:sz w:val="24"/>
          <w:szCs w:val="24"/>
          <w:bdr w:val="none" w:sz="0" w:space="0" w:color="auto" w:frame="1"/>
        </w:rPr>
        <w:t>).</w:t>
      </w:r>
    </w:p>
    <w:p w:rsidR="00485DF4" w:rsidRPr="00544413" w:rsidRDefault="00485DF4"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The editorial and peer review process in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fiasco appeared not only problematic with the NEJM, but also with other respected journals, including Circulation and the Annals of Internal Medicine. As Brophy concludes in the Indian Journal of Medical Ethics (2): “The transgressions included rapid publication to suit the industry’s needs, superficial peer-reviewing that allowed invalidated hypotheses to be circulated as veracities, obfuscation of clinical data, and pervasive conflicts of interest, leading to misleading inferences and conclusions.”  Academic physicians with industry ties thus “provided a veneer of respectability to these questionable activities, further misleading the medical readership.” </w:t>
      </w:r>
    </w:p>
    <w:p w:rsidR="00614CF6" w:rsidRPr="00544413" w:rsidRDefault="00614CF6"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“Conflict of interest” has a much broader dimension than the narrower but more obvious monetary gains from commercial ties. Publication bias certainly is evident within influential medical journals based on the policies, prejudice, and ideology of the editors, apart from the merit of the article per se. This is again well described in the Indian Journal of Medical Ethics describing the publication bias experienced by Ruth Macklin (5) regarding consent ethics in a study published in NEJM (15). This SUPPORT study, conducted </w:t>
      </w:r>
      <w:proofErr w:type="gramStart"/>
      <w:r w:rsidRPr="00544413">
        <w:rPr>
          <w:rFonts w:ascii="Times New Roman" w:hAnsi="Times New Roman" w:cs="Times New Roman"/>
          <w:sz w:val="24"/>
          <w:szCs w:val="24"/>
        </w:rPr>
        <w:t>between 2004–2009,</w:t>
      </w:r>
      <w:proofErr w:type="gramEnd"/>
      <w:r w:rsidRPr="00544413">
        <w:rPr>
          <w:rFonts w:ascii="Times New Roman" w:hAnsi="Times New Roman" w:cs="Times New Roman"/>
          <w:sz w:val="24"/>
          <w:szCs w:val="24"/>
        </w:rPr>
        <w:t xml:space="preserve"> compared different oxygen levels given to premature newborns to determine the optimum level. The federal Office of Human Research Protections sanctioned the lead university medical center of the study, citing the medical experimentation consent forms failed to fully disclose the risks of the study posed to the premature infants. Undoubtedly concerned that the informed consent ethics of one of their </w:t>
      </w:r>
      <w:r w:rsidR="00BC029A" w:rsidRPr="00544413">
        <w:rPr>
          <w:rFonts w:ascii="Times New Roman" w:hAnsi="Times New Roman" w:cs="Times New Roman"/>
          <w:sz w:val="24"/>
          <w:szCs w:val="24"/>
        </w:rPr>
        <w:t xml:space="preserve">published, </w:t>
      </w:r>
      <w:r w:rsidRPr="00544413">
        <w:rPr>
          <w:rFonts w:ascii="Times New Roman" w:hAnsi="Times New Roman" w:cs="Times New Roman"/>
          <w:sz w:val="24"/>
          <w:szCs w:val="24"/>
        </w:rPr>
        <w:t xml:space="preserve">peer-reviewed papers was questioned and sanctioned, the NEJM subsequently published 4 articles defending the consent forms and the study, and accused the federal oversight protection agency of “overreach” in their sanctions of the lead university. </w:t>
      </w:r>
      <w:r w:rsidRPr="00544413">
        <w:rPr>
          <w:rFonts w:ascii="Times New Roman" w:hAnsi="Times New Roman" w:cs="Times New Roman"/>
          <w:sz w:val="24"/>
          <w:szCs w:val="24"/>
        </w:rPr>
        <w:lastRenderedPageBreak/>
        <w:t xml:space="preserve">Editor Jeffrey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wrote one of these articles, an emotional editorial chastising the federal research oversight office for their reaction to the flawed consent forms (16). Three top level NIH officials, including its director, wrote another one of the 4 articles defending the study and consent forms (17). Although it was the NIH Institute of Child Health and Human Development which had sponsored the study, all the NIH officials authoring the article answered “no” to all conflict of interest questions. </w:t>
      </w:r>
    </w:p>
    <w:p w:rsidR="00485DF4" w:rsidRPr="00544413" w:rsidRDefault="00485DF4" w:rsidP="004A53BA">
      <w:p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w:t>
      </w:r>
      <w:proofErr w:type="spellEnd"/>
      <w:r w:rsidRPr="00544413">
        <w:rPr>
          <w:rFonts w:ascii="Times New Roman" w:hAnsi="Times New Roman" w:cs="Times New Roman"/>
          <w:sz w:val="24"/>
          <w:szCs w:val="24"/>
        </w:rPr>
        <w:t xml:space="preserve"> Macklin then submitted a piece to NEJM with 45 scholarly signatories criticizing the flawed consent forms of the study, which failed to disclose the risks of the study that parents of the premature babies should have been informed of. The subsequent convoluted course navigating NEJM publishing bias </w:t>
      </w:r>
      <w:r w:rsidR="00614CF6" w:rsidRPr="00544413">
        <w:rPr>
          <w:rFonts w:ascii="Times New Roman" w:hAnsi="Times New Roman" w:cs="Times New Roman"/>
          <w:sz w:val="24"/>
          <w:szCs w:val="24"/>
        </w:rPr>
        <w:t>was</w:t>
      </w:r>
      <w:r w:rsidRPr="00544413">
        <w:rPr>
          <w:rFonts w:ascii="Times New Roman" w:hAnsi="Times New Roman" w:cs="Times New Roman"/>
          <w:sz w:val="24"/>
          <w:szCs w:val="24"/>
        </w:rPr>
        <w:t xml:space="preserve"> detailed by Macklin (5), including jockeying for a level playing field for discussion. Macklin wrote to NEJM editor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“Your denial of the request for equal space can only be seen as a suppression of viewpoint”, considering that NEJM had published the original study and 4 subsequent pieces defending the informed consent documents, without any contrary viewpoints or alternative opinion. Macklin’s piece was finally published – in “on-line” form only - by NEJM, but even then an attempt was made to edit the piece by referencing the previously published NEJM articles, violating the journal’s own policy. When Macklin complained to NEJM that NEJM’s own “rules have changed,” the journal complied with Macklin’s or</w:t>
      </w:r>
      <w:r w:rsidR="00BC029A" w:rsidRPr="00544413">
        <w:rPr>
          <w:rFonts w:ascii="Times New Roman" w:hAnsi="Times New Roman" w:cs="Times New Roman"/>
          <w:sz w:val="24"/>
          <w:szCs w:val="24"/>
        </w:rPr>
        <w:t>iginal piece, but nonetheless</w:t>
      </w:r>
      <w:r w:rsidRPr="00544413">
        <w:rPr>
          <w:rFonts w:ascii="Times New Roman" w:hAnsi="Times New Roman" w:cs="Times New Roman"/>
          <w:sz w:val="24"/>
          <w:szCs w:val="24"/>
        </w:rPr>
        <w:t xml:space="preserve"> the final “on-line” publication added an “Editor’s note” referencing all of the NEJM articles.</w:t>
      </w:r>
    </w:p>
    <w:p w:rsidR="00614CF6" w:rsidRPr="00544413" w:rsidRDefault="00614CF6"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 form of blindness, one-sidedness, and one could dare say prejudice, be it subtle or not-so-subtle, manifests in obvious ways in how particular journals, </w:t>
      </w:r>
      <w:r w:rsidR="00BC029A" w:rsidRPr="00544413">
        <w:rPr>
          <w:rFonts w:ascii="Times New Roman" w:hAnsi="Times New Roman" w:cs="Times New Roman"/>
          <w:sz w:val="24"/>
          <w:szCs w:val="24"/>
        </w:rPr>
        <w:t>including</w:t>
      </w:r>
      <w:r w:rsidRPr="00544413">
        <w:rPr>
          <w:rFonts w:ascii="Times New Roman" w:hAnsi="Times New Roman" w:cs="Times New Roman"/>
          <w:sz w:val="24"/>
          <w:szCs w:val="24"/>
        </w:rPr>
        <w:t xml:space="preserve"> NEJM, treat certain controversial issues. Over the years, several striking NEJM trends have be</w:t>
      </w:r>
      <w:r w:rsidR="00BC029A" w:rsidRPr="00544413">
        <w:rPr>
          <w:rFonts w:ascii="Times New Roman" w:hAnsi="Times New Roman" w:cs="Times New Roman"/>
          <w:sz w:val="24"/>
          <w:szCs w:val="24"/>
        </w:rPr>
        <w:t>come</w:t>
      </w:r>
      <w:r w:rsidRPr="00544413">
        <w:rPr>
          <w:rFonts w:ascii="Times New Roman" w:hAnsi="Times New Roman" w:cs="Times New Roman"/>
          <w:sz w:val="24"/>
          <w:szCs w:val="24"/>
        </w:rPr>
        <w:t xml:space="preserve"> evident, with a near-complete domination of </w:t>
      </w:r>
      <w:r w:rsidR="00BC029A" w:rsidRPr="00544413">
        <w:rPr>
          <w:rFonts w:ascii="Times New Roman" w:hAnsi="Times New Roman" w:cs="Times New Roman"/>
          <w:sz w:val="24"/>
          <w:szCs w:val="24"/>
        </w:rPr>
        <w:t xml:space="preserve">the </w:t>
      </w:r>
      <w:r w:rsidRPr="00544413">
        <w:rPr>
          <w:rFonts w:ascii="Times New Roman" w:hAnsi="Times New Roman" w:cs="Times New Roman"/>
          <w:sz w:val="24"/>
          <w:szCs w:val="24"/>
        </w:rPr>
        <w:t xml:space="preserve">journal in publishing viewpoints and articles </w:t>
      </w:r>
      <w:r w:rsidR="00BC029A" w:rsidRPr="00544413">
        <w:rPr>
          <w:rFonts w:ascii="Times New Roman" w:hAnsi="Times New Roman" w:cs="Times New Roman"/>
          <w:sz w:val="24"/>
          <w:szCs w:val="24"/>
        </w:rPr>
        <w:t xml:space="preserve">only when they are </w:t>
      </w:r>
      <w:r w:rsidRPr="00544413">
        <w:rPr>
          <w:rFonts w:ascii="Times New Roman" w:hAnsi="Times New Roman" w:cs="Times New Roman"/>
          <w:sz w:val="24"/>
          <w:szCs w:val="24"/>
        </w:rPr>
        <w:t xml:space="preserve">only in-line with the editor’s views. The ensuing discussion focuses on two of these: human embryonic stem cell research and abortion. </w:t>
      </w:r>
      <w:r w:rsidR="00AF309C" w:rsidRPr="00544413">
        <w:rPr>
          <w:rFonts w:ascii="Times New Roman" w:hAnsi="Times New Roman" w:cs="Times New Roman"/>
          <w:sz w:val="24"/>
          <w:szCs w:val="24"/>
        </w:rPr>
        <w:t>Overt t</w:t>
      </w:r>
      <w:r w:rsidRPr="00544413">
        <w:rPr>
          <w:rFonts w:ascii="Times New Roman" w:hAnsi="Times New Roman" w:cs="Times New Roman"/>
          <w:sz w:val="24"/>
          <w:szCs w:val="24"/>
        </w:rPr>
        <w:t xml:space="preserve">rends on several others topics, including </w:t>
      </w:r>
      <w:r w:rsidR="00AF309C" w:rsidRPr="00544413">
        <w:rPr>
          <w:rFonts w:ascii="Times New Roman" w:hAnsi="Times New Roman" w:cs="Times New Roman"/>
          <w:sz w:val="24"/>
          <w:szCs w:val="24"/>
        </w:rPr>
        <w:t>physician-assisted suicide</w:t>
      </w:r>
      <w:r w:rsidRPr="00544413">
        <w:rPr>
          <w:rFonts w:ascii="Times New Roman" w:hAnsi="Times New Roman" w:cs="Times New Roman"/>
          <w:sz w:val="24"/>
          <w:szCs w:val="24"/>
        </w:rPr>
        <w:t xml:space="preserve"> and conscientious protections for health care workers, are also evident but will not be considered in</w:t>
      </w:r>
      <w:r w:rsidR="008B44DF" w:rsidRPr="00544413">
        <w:rPr>
          <w:rFonts w:ascii="Times New Roman" w:hAnsi="Times New Roman" w:cs="Times New Roman"/>
          <w:sz w:val="24"/>
          <w:szCs w:val="24"/>
        </w:rPr>
        <w:t xml:space="preserve"> detail</w:t>
      </w:r>
      <w:r w:rsidRPr="00544413">
        <w:rPr>
          <w:rFonts w:ascii="Times New Roman" w:hAnsi="Times New Roman" w:cs="Times New Roman"/>
          <w:sz w:val="24"/>
          <w:szCs w:val="24"/>
        </w:rPr>
        <w:t xml:space="preserve"> this discussion.</w:t>
      </w:r>
    </w:p>
    <w:p w:rsidR="00485DF4" w:rsidRPr="00544413" w:rsidRDefault="00485DF4"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i/>
          <w:sz w:val="24"/>
          <w:szCs w:val="24"/>
        </w:rPr>
      </w:pPr>
      <w:r w:rsidRPr="00544413">
        <w:rPr>
          <w:rFonts w:ascii="Times New Roman" w:hAnsi="Times New Roman" w:cs="Times New Roman"/>
          <w:i/>
          <w:sz w:val="24"/>
          <w:szCs w:val="24"/>
        </w:rPr>
        <w:t>Human Embryonic Stem Cell Research and Somatic Cell Nuclear Transfer (Cloning)</w:t>
      </w:r>
    </w:p>
    <w:p w:rsidR="00614CF6" w:rsidRPr="00544413" w:rsidRDefault="00614CF6" w:rsidP="004A53BA">
      <w:pPr>
        <w:spacing w:line="240" w:lineRule="auto"/>
        <w:rPr>
          <w:rFonts w:ascii="Times New Roman" w:hAnsi="Times New Roman" w:cs="Times New Roman"/>
          <w:i/>
          <w:sz w:val="24"/>
          <w:szCs w:val="24"/>
        </w:rPr>
      </w:pPr>
    </w:p>
    <w:p w:rsidR="008F45F3"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The introductory paragraph in this paper questioned why human embryonic stem cells, as opposed to adult stem cells, were the “holy grail” of medical research, despite the fact that the latter had shown far more </w:t>
      </w:r>
      <w:r w:rsidR="000E6F86" w:rsidRPr="00544413">
        <w:rPr>
          <w:rFonts w:ascii="Times New Roman" w:hAnsi="Times New Roman" w:cs="Times New Roman"/>
          <w:sz w:val="24"/>
          <w:szCs w:val="24"/>
        </w:rPr>
        <w:t xml:space="preserve">clinical and practical </w:t>
      </w:r>
      <w:r w:rsidRPr="00544413">
        <w:rPr>
          <w:rFonts w:ascii="Times New Roman" w:hAnsi="Times New Roman" w:cs="Times New Roman"/>
          <w:sz w:val="24"/>
          <w:szCs w:val="24"/>
        </w:rPr>
        <w:t>promise</w:t>
      </w:r>
      <w:r w:rsidR="000E6F86" w:rsidRPr="00544413">
        <w:rPr>
          <w:rFonts w:ascii="Times New Roman" w:hAnsi="Times New Roman" w:cs="Times New Roman"/>
          <w:sz w:val="24"/>
          <w:szCs w:val="24"/>
        </w:rPr>
        <w:t>.</w:t>
      </w:r>
      <w:r w:rsidRPr="00544413">
        <w:rPr>
          <w:rFonts w:ascii="Times New Roman" w:hAnsi="Times New Roman" w:cs="Times New Roman"/>
          <w:sz w:val="24"/>
          <w:szCs w:val="24"/>
        </w:rPr>
        <w:t xml:space="preserve"> In the years 2000-2005, the nearly unopposed secular scientific and popular gestalt was that human embryonic stem cells had the most promise to treat all forms of human disease. As the human embryonic stem cells were </w:t>
      </w:r>
      <w:proofErr w:type="spellStart"/>
      <w:r w:rsidRPr="00544413">
        <w:rPr>
          <w:rFonts w:ascii="Times New Roman" w:hAnsi="Times New Roman" w:cs="Times New Roman"/>
          <w:sz w:val="24"/>
          <w:szCs w:val="24"/>
        </w:rPr>
        <w:t>pleuripotent</w:t>
      </w:r>
      <w:proofErr w:type="spellEnd"/>
      <w:r w:rsidRPr="00544413">
        <w:rPr>
          <w:rFonts w:ascii="Times New Roman" w:hAnsi="Times New Roman" w:cs="Times New Roman"/>
          <w:sz w:val="24"/>
          <w:szCs w:val="24"/>
        </w:rPr>
        <w:t xml:space="preserve">, they could “morph” into any tissue or organ, and had, purportedly, the most promise to cure diseases ranging from Parkinson’s disease to brain and spinal injury to diabetes, etc. The ethical dilemma was that the harvesting of the embryonic stem cells from the embryo, of necessity, destroyed the embryo, thus, in essence, destroying early human life. Furthermore, the embryonic stem cells’ </w:t>
      </w:r>
      <w:proofErr w:type="spellStart"/>
      <w:r w:rsidRPr="00544413">
        <w:rPr>
          <w:rFonts w:ascii="Times New Roman" w:hAnsi="Times New Roman" w:cs="Times New Roman"/>
          <w:sz w:val="24"/>
          <w:szCs w:val="24"/>
        </w:rPr>
        <w:t>tumorigenicity</w:t>
      </w:r>
      <w:proofErr w:type="spellEnd"/>
      <w:r w:rsidRPr="00544413">
        <w:rPr>
          <w:rFonts w:ascii="Times New Roman" w:hAnsi="Times New Roman" w:cs="Times New Roman"/>
          <w:sz w:val="24"/>
          <w:szCs w:val="24"/>
        </w:rPr>
        <w:t xml:space="preserve"> and immunogenicity</w:t>
      </w:r>
      <w:r w:rsidR="008B44DF" w:rsidRPr="00544413">
        <w:rPr>
          <w:rFonts w:ascii="Times New Roman" w:hAnsi="Times New Roman" w:cs="Times New Roman"/>
          <w:sz w:val="24"/>
          <w:szCs w:val="24"/>
        </w:rPr>
        <w:t xml:space="preserve"> were problematic</w:t>
      </w:r>
      <w:r w:rsidRPr="00544413">
        <w:rPr>
          <w:rFonts w:ascii="Times New Roman" w:hAnsi="Times New Roman" w:cs="Times New Roman"/>
          <w:sz w:val="24"/>
          <w:szCs w:val="24"/>
        </w:rPr>
        <w:t xml:space="preserve">. One perceived solution to the immunogenicity problem was to use “cloning” - taking the nucleus of a patient’s </w:t>
      </w:r>
      <w:r w:rsidRPr="00544413">
        <w:rPr>
          <w:rFonts w:ascii="Times New Roman" w:hAnsi="Times New Roman" w:cs="Times New Roman"/>
          <w:sz w:val="24"/>
          <w:szCs w:val="24"/>
        </w:rPr>
        <w:lastRenderedPageBreak/>
        <w:t>own somatic c</w:t>
      </w:r>
      <w:r w:rsidR="008F45F3" w:rsidRPr="00544413">
        <w:rPr>
          <w:rFonts w:ascii="Times New Roman" w:hAnsi="Times New Roman" w:cs="Times New Roman"/>
          <w:sz w:val="24"/>
          <w:szCs w:val="24"/>
        </w:rPr>
        <w:t xml:space="preserve">ell and transferring it into an </w:t>
      </w:r>
      <w:r w:rsidRPr="00544413">
        <w:rPr>
          <w:rFonts w:ascii="Times New Roman" w:hAnsi="Times New Roman" w:cs="Times New Roman"/>
          <w:sz w:val="24"/>
          <w:szCs w:val="24"/>
        </w:rPr>
        <w:t>enucleated ovum</w:t>
      </w:r>
      <w:r w:rsidR="008F45F3" w:rsidRPr="00544413">
        <w:rPr>
          <w:rFonts w:ascii="Times New Roman" w:hAnsi="Times New Roman" w:cs="Times New Roman"/>
          <w:sz w:val="24"/>
          <w:szCs w:val="24"/>
        </w:rPr>
        <w:t xml:space="preserve"> (“somatic cell nuclear transfer</w:t>
      </w:r>
      <w:r w:rsidR="009179C0" w:rsidRPr="00544413">
        <w:rPr>
          <w:rFonts w:ascii="Times New Roman" w:hAnsi="Times New Roman" w:cs="Times New Roman"/>
          <w:sz w:val="24"/>
          <w:szCs w:val="24"/>
        </w:rPr>
        <w:t>”</w:t>
      </w:r>
      <w:r w:rsidR="008F45F3" w:rsidRPr="00544413">
        <w:rPr>
          <w:rFonts w:ascii="Times New Roman" w:hAnsi="Times New Roman" w:cs="Times New Roman"/>
          <w:sz w:val="24"/>
          <w:szCs w:val="24"/>
        </w:rPr>
        <w:t xml:space="preserve"> [SCNT]). The resulting clone would divide to form a blastocyst capable of generating a stem cell line.  </w:t>
      </w:r>
      <w:r w:rsidRPr="00544413">
        <w:rPr>
          <w:rFonts w:ascii="Times New Roman" w:hAnsi="Times New Roman" w:cs="Times New Roman"/>
          <w:sz w:val="24"/>
          <w:szCs w:val="24"/>
        </w:rPr>
        <w:t xml:space="preserve">The ethical problem </w:t>
      </w:r>
      <w:r w:rsidR="008F45F3" w:rsidRPr="00544413">
        <w:rPr>
          <w:rFonts w:ascii="Times New Roman" w:hAnsi="Times New Roman" w:cs="Times New Roman"/>
          <w:sz w:val="24"/>
          <w:szCs w:val="24"/>
        </w:rPr>
        <w:t xml:space="preserve">of cloning, however, </w:t>
      </w:r>
      <w:r w:rsidRPr="00544413">
        <w:rPr>
          <w:rFonts w:ascii="Times New Roman" w:hAnsi="Times New Roman" w:cs="Times New Roman"/>
          <w:sz w:val="24"/>
          <w:szCs w:val="24"/>
        </w:rPr>
        <w:t xml:space="preserve">was </w:t>
      </w:r>
      <w:r w:rsidR="008F45F3" w:rsidRPr="00544413">
        <w:rPr>
          <w:rFonts w:ascii="Times New Roman" w:hAnsi="Times New Roman" w:cs="Times New Roman"/>
          <w:sz w:val="24"/>
          <w:szCs w:val="24"/>
        </w:rPr>
        <w:t xml:space="preserve">particularly </w:t>
      </w:r>
      <w:r w:rsidRPr="00544413">
        <w:rPr>
          <w:rFonts w:ascii="Times New Roman" w:hAnsi="Times New Roman" w:cs="Times New Roman"/>
          <w:sz w:val="24"/>
          <w:szCs w:val="24"/>
        </w:rPr>
        <w:t>compounded</w:t>
      </w:r>
      <w:r w:rsidR="000E6F86" w:rsidRPr="00544413">
        <w:rPr>
          <w:rFonts w:ascii="Times New Roman" w:hAnsi="Times New Roman" w:cs="Times New Roman"/>
          <w:sz w:val="24"/>
          <w:szCs w:val="24"/>
        </w:rPr>
        <w:t>,</w:t>
      </w:r>
      <w:r w:rsidR="008F45F3" w:rsidRPr="00544413">
        <w:rPr>
          <w:rFonts w:ascii="Times New Roman" w:hAnsi="Times New Roman" w:cs="Times New Roman"/>
          <w:sz w:val="24"/>
          <w:szCs w:val="24"/>
        </w:rPr>
        <w:t xml:space="preserve"> </w:t>
      </w:r>
      <w:r w:rsidRPr="00544413">
        <w:rPr>
          <w:rFonts w:ascii="Times New Roman" w:hAnsi="Times New Roman" w:cs="Times New Roman"/>
          <w:sz w:val="24"/>
          <w:szCs w:val="24"/>
        </w:rPr>
        <w:t>as this would be akin, literally, to creating new human life in a laboratory and then destroying it. Proponents of human cloning clouded the issue by claiming that the “therapeutic cloning” they proposed for human disease was morally acceptable and not akin to morally objectionable “reproductive cloning” – the intentional development of a term human baby through cloning. Nonetheless, an unbiased observer might consider it odd that one could consider the bringing to existence a cloned human life and then destroying it as morally superior to conceiving a cloned human life and then bringing it to its term-end fruition as a human infant.</w:t>
      </w:r>
      <w:r w:rsidR="008F45F3" w:rsidRPr="00544413">
        <w:rPr>
          <w:rFonts w:ascii="Times New Roman" w:hAnsi="Times New Roman" w:cs="Times New Roman"/>
          <w:sz w:val="24"/>
          <w:szCs w:val="24"/>
        </w:rPr>
        <w:t xml:space="preserve"> </w:t>
      </w:r>
    </w:p>
    <w:p w:rsidR="008F45F3" w:rsidRPr="00544413" w:rsidRDefault="008F45F3" w:rsidP="004A53BA">
      <w:pPr>
        <w:spacing w:line="240" w:lineRule="auto"/>
        <w:rPr>
          <w:rFonts w:ascii="Times New Roman" w:hAnsi="Times New Roman" w:cs="Times New Roman"/>
          <w:sz w:val="24"/>
          <w:szCs w:val="24"/>
        </w:rPr>
      </w:pPr>
    </w:p>
    <w:p w:rsidR="008F45F3" w:rsidRPr="00544413" w:rsidRDefault="00F43989"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 </w:t>
      </w:r>
      <w:r w:rsidR="008F45F3" w:rsidRPr="00544413">
        <w:rPr>
          <w:rFonts w:ascii="Times New Roman" w:hAnsi="Times New Roman" w:cs="Times New Roman"/>
          <w:sz w:val="24"/>
          <w:szCs w:val="24"/>
        </w:rPr>
        <w:t>curious phenomenon of the time was the insistence of the scientific community for calling therapeutic cloning as “somatic cell nuclear transfer.” The clear purpose was meant to instill in the public psyche a politically correct distance between such research and the generally negative connotation that human “cloning” of a term infant had</w:t>
      </w:r>
      <w:r w:rsidRPr="00544413">
        <w:rPr>
          <w:rFonts w:ascii="Times New Roman" w:hAnsi="Times New Roman" w:cs="Times New Roman"/>
          <w:sz w:val="24"/>
          <w:szCs w:val="24"/>
        </w:rPr>
        <w:t>.</w:t>
      </w:r>
      <w:r w:rsidR="008F45F3" w:rsidRPr="00544413">
        <w:rPr>
          <w:rFonts w:ascii="Times New Roman" w:hAnsi="Times New Roman" w:cs="Times New Roman"/>
          <w:sz w:val="24"/>
          <w:szCs w:val="24"/>
        </w:rPr>
        <w:t xml:space="preserve"> </w:t>
      </w:r>
      <w:r w:rsidRPr="00544413">
        <w:rPr>
          <w:rFonts w:ascii="Times New Roman" w:hAnsi="Times New Roman" w:cs="Times New Roman"/>
          <w:sz w:val="24"/>
          <w:szCs w:val="24"/>
        </w:rPr>
        <w:t>Taking a loud and firm stand that reproductive cloning should be banned and sanctioned gave an effective decoy and veneer of ethical integrity to the whole matter of therapeutic cloning.</w:t>
      </w:r>
    </w:p>
    <w:p w:rsidR="00485DF4" w:rsidRPr="00544413" w:rsidRDefault="00485DF4" w:rsidP="004A53BA">
      <w:pPr>
        <w:spacing w:line="240" w:lineRule="auto"/>
        <w:rPr>
          <w:rFonts w:ascii="Times New Roman" w:hAnsi="Times New Roman" w:cs="Times New Roman"/>
          <w:sz w:val="24"/>
          <w:szCs w:val="24"/>
        </w:rPr>
      </w:pPr>
    </w:p>
    <w:p w:rsidR="00F43989"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Any </w:t>
      </w:r>
      <w:r w:rsidR="00F43989" w:rsidRPr="00544413">
        <w:rPr>
          <w:rFonts w:ascii="Times New Roman" w:hAnsi="Times New Roman" w:cs="Times New Roman"/>
          <w:sz w:val="24"/>
          <w:szCs w:val="24"/>
        </w:rPr>
        <w:t xml:space="preserve">scientific, practical, and ethical </w:t>
      </w:r>
      <w:r w:rsidRPr="00544413">
        <w:rPr>
          <w:rFonts w:ascii="Times New Roman" w:hAnsi="Times New Roman" w:cs="Times New Roman"/>
          <w:sz w:val="24"/>
          <w:szCs w:val="24"/>
        </w:rPr>
        <w:t xml:space="preserve">arguments at the time </w:t>
      </w:r>
      <w:r w:rsidR="00F43989" w:rsidRPr="00544413">
        <w:rPr>
          <w:rFonts w:ascii="Times New Roman" w:hAnsi="Times New Roman" w:cs="Times New Roman"/>
          <w:sz w:val="24"/>
          <w:szCs w:val="24"/>
        </w:rPr>
        <w:t xml:space="preserve">opposing the ethics of human embryonic stem cell research and cloning </w:t>
      </w:r>
      <w:r w:rsidRPr="00544413">
        <w:rPr>
          <w:rFonts w:ascii="Times New Roman" w:hAnsi="Times New Roman" w:cs="Times New Roman"/>
          <w:sz w:val="24"/>
          <w:szCs w:val="24"/>
        </w:rPr>
        <w:t xml:space="preserve">were squelched largely on emotional rather than factual grounds. Scientific journals and public opinion pundits labeled opponents to the human embryonic stem cell research – for whatever reason –as insensitive and biased, concerned more about the life of an embryo rather than the life of a patient suffering from terrible diseases. Then-President Bush’s decision in 2001 to stop federal funding of the research because “a fundamental moral line” would be crossed was met with overwhelming criticism by the academic scientific journals. It was a hugely successful public relations effort put forth by the scientific community, the media, and various disease support groups to sway public opinion. </w:t>
      </w:r>
    </w:p>
    <w:p w:rsidR="00485DF4" w:rsidRPr="00544413" w:rsidRDefault="00F43989"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For this author personally, a</w:t>
      </w:r>
      <w:r w:rsidR="00485DF4" w:rsidRPr="00544413">
        <w:rPr>
          <w:rFonts w:ascii="Times New Roman" w:hAnsi="Times New Roman" w:cs="Times New Roman"/>
          <w:sz w:val="24"/>
          <w:szCs w:val="24"/>
        </w:rPr>
        <w:t xml:space="preserve">n off-hand comment in 2004 by one of my operating room scrub techs during surgery illumines the psychological backdrop of the time well. </w:t>
      </w:r>
      <w:r w:rsidRPr="00544413">
        <w:rPr>
          <w:rFonts w:ascii="Times New Roman" w:hAnsi="Times New Roman" w:cs="Times New Roman"/>
          <w:sz w:val="24"/>
          <w:szCs w:val="24"/>
        </w:rPr>
        <w:t>Spontaneously c</w:t>
      </w:r>
      <w:r w:rsidR="00485DF4" w:rsidRPr="00544413">
        <w:rPr>
          <w:rFonts w:ascii="Times New Roman" w:hAnsi="Times New Roman" w:cs="Times New Roman"/>
          <w:sz w:val="24"/>
          <w:szCs w:val="24"/>
        </w:rPr>
        <w:t xml:space="preserve">ommenting that he couldn’t believe the Catholic Church opposed stem cells and was blocking the cure </w:t>
      </w:r>
      <w:r w:rsidR="000E6F86" w:rsidRPr="00544413">
        <w:rPr>
          <w:rFonts w:ascii="Times New Roman" w:hAnsi="Times New Roman" w:cs="Times New Roman"/>
          <w:sz w:val="24"/>
          <w:szCs w:val="24"/>
        </w:rPr>
        <w:t xml:space="preserve">of </w:t>
      </w:r>
      <w:r w:rsidR="00485DF4" w:rsidRPr="00544413">
        <w:rPr>
          <w:rFonts w:ascii="Times New Roman" w:hAnsi="Times New Roman" w:cs="Times New Roman"/>
          <w:sz w:val="24"/>
          <w:szCs w:val="24"/>
        </w:rPr>
        <w:t xml:space="preserve">disease, I politely educated him on the different types of stem cells, which ones were currently useful and ethical to treat disease, and why many reasonable people might consider destruction of human embryos for clinically unproven benefit as morally problematic. The shift of the public discussion at the time to raw emotion rather than fact-based intellectual science was palpable and stunning. </w:t>
      </w: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The PR agenda </w:t>
      </w:r>
      <w:r w:rsidR="00F43989" w:rsidRPr="00544413">
        <w:rPr>
          <w:rFonts w:ascii="Times New Roman" w:hAnsi="Times New Roman" w:cs="Times New Roman"/>
          <w:sz w:val="24"/>
          <w:szCs w:val="24"/>
        </w:rPr>
        <w:t xml:space="preserve">and </w:t>
      </w:r>
      <w:r w:rsidR="00544413">
        <w:rPr>
          <w:rFonts w:ascii="Times New Roman" w:hAnsi="Times New Roman" w:cs="Times New Roman"/>
          <w:sz w:val="24"/>
          <w:szCs w:val="24"/>
        </w:rPr>
        <w:t xml:space="preserve">heavy-handed </w:t>
      </w:r>
      <w:r w:rsidR="00F43989" w:rsidRPr="00544413">
        <w:rPr>
          <w:rFonts w:ascii="Times New Roman" w:hAnsi="Times New Roman" w:cs="Times New Roman"/>
          <w:sz w:val="24"/>
          <w:szCs w:val="24"/>
        </w:rPr>
        <w:t xml:space="preserve">methods </w:t>
      </w:r>
      <w:r w:rsidRPr="00544413">
        <w:rPr>
          <w:rFonts w:ascii="Times New Roman" w:hAnsi="Times New Roman" w:cs="Times New Roman"/>
          <w:sz w:val="24"/>
          <w:szCs w:val="24"/>
        </w:rPr>
        <w:t xml:space="preserve">worked spectacularly well. In 2004, California voters enacted Proposition 71, funding human embryonic stem cell research with taxpayer dollars the tune of US </w:t>
      </w:r>
      <w:r w:rsidR="00F43989" w:rsidRPr="00544413">
        <w:rPr>
          <w:rFonts w:ascii="Times New Roman" w:hAnsi="Times New Roman" w:cs="Times New Roman"/>
          <w:sz w:val="24"/>
          <w:szCs w:val="24"/>
        </w:rPr>
        <w:t>three</w:t>
      </w:r>
      <w:r w:rsidRPr="00544413">
        <w:rPr>
          <w:rFonts w:ascii="Times New Roman" w:hAnsi="Times New Roman" w:cs="Times New Roman"/>
          <w:sz w:val="24"/>
          <w:szCs w:val="24"/>
        </w:rPr>
        <w:t xml:space="preserve"> billion, </w:t>
      </w:r>
      <w:r w:rsidR="00544413">
        <w:rPr>
          <w:rFonts w:ascii="Times New Roman" w:hAnsi="Times New Roman" w:cs="Times New Roman"/>
          <w:sz w:val="24"/>
          <w:szCs w:val="24"/>
        </w:rPr>
        <w:t xml:space="preserve">thus </w:t>
      </w:r>
      <w:r w:rsidRPr="00544413">
        <w:rPr>
          <w:rFonts w:ascii="Times New Roman" w:hAnsi="Times New Roman" w:cs="Times New Roman"/>
          <w:sz w:val="24"/>
          <w:szCs w:val="24"/>
        </w:rPr>
        <w:t>forming the California Institute for Regenerative Medicine. And in 2009, then-President Obama lifted the federal restrictions on funding human embryonic stem cell research, proposing that his administration would “make scientific decisions based on facts, not ideology.”</w:t>
      </w:r>
    </w:p>
    <w:p w:rsidR="00485DF4" w:rsidRPr="00544413" w:rsidRDefault="00485DF4"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lastRenderedPageBreak/>
        <w:t xml:space="preserve">NEJM certainly had a lot to do with medical and public opinion in this regard. From 2000-present, there were over 20 articles, including at least 3 editorials written or coauthored by editor-in-chief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overwhelmingly supportive of human embryonic stem cell research in the NEJM (18-38</w:t>
      </w:r>
      <w:r w:rsidR="00373A1D" w:rsidRPr="00544413">
        <w:rPr>
          <w:rFonts w:ascii="Times New Roman" w:hAnsi="Times New Roman" w:cs="Times New Roman"/>
          <w:sz w:val="24"/>
          <w:szCs w:val="24"/>
        </w:rPr>
        <w:t>, 52</w:t>
      </w:r>
      <w:r w:rsidRPr="00544413">
        <w:rPr>
          <w:rFonts w:ascii="Times New Roman" w:hAnsi="Times New Roman" w:cs="Times New Roman"/>
          <w:sz w:val="24"/>
          <w:szCs w:val="24"/>
        </w:rPr>
        <w:t>). Although there were several letters to the editor with opposing views (39</w:t>
      </w:r>
      <w:proofErr w:type="gramStart"/>
      <w:r w:rsidRPr="00544413">
        <w:rPr>
          <w:rFonts w:ascii="Times New Roman" w:hAnsi="Times New Roman" w:cs="Times New Roman"/>
          <w:sz w:val="24"/>
          <w:szCs w:val="24"/>
        </w:rPr>
        <w:t>,41</w:t>
      </w:r>
      <w:proofErr w:type="gramEnd"/>
      <w:r w:rsidRPr="00544413">
        <w:rPr>
          <w:rFonts w:ascii="Times New Roman" w:hAnsi="Times New Roman" w:cs="Times New Roman"/>
          <w:sz w:val="24"/>
          <w:szCs w:val="24"/>
        </w:rPr>
        <w:t xml:space="preserve">-44,46,47)(with rebuttals by the original NEJM authors [40,45,48-50]), there were no major published pieces of a different opinion. </w:t>
      </w:r>
      <w:proofErr w:type="spellStart"/>
      <w:r w:rsidRPr="00544413">
        <w:rPr>
          <w:rFonts w:ascii="Times New Roman" w:hAnsi="Times New Roman" w:cs="Times New Roman"/>
          <w:sz w:val="24"/>
          <w:szCs w:val="24"/>
        </w:rPr>
        <w:t>Drazen’s</w:t>
      </w:r>
      <w:proofErr w:type="spellEnd"/>
      <w:r w:rsidRPr="00544413">
        <w:rPr>
          <w:rFonts w:ascii="Times New Roman" w:hAnsi="Times New Roman" w:cs="Times New Roman"/>
          <w:sz w:val="24"/>
          <w:szCs w:val="24"/>
        </w:rPr>
        <w:t xml:space="preserve"> editorial “Legislative Myopia on Stem Cells” (18) vilified the banning of human embryonic stem cell research and assured readers “there is no question but that somatic-cell nuclear transfer will be used to develop treatments for conditions that are currently </w:t>
      </w:r>
      <w:proofErr w:type="spellStart"/>
      <w:r w:rsidRPr="00544413">
        <w:rPr>
          <w:rFonts w:ascii="Times New Roman" w:hAnsi="Times New Roman" w:cs="Times New Roman"/>
          <w:sz w:val="24"/>
          <w:szCs w:val="24"/>
        </w:rPr>
        <w:t>uncurable</w:t>
      </w:r>
      <w:proofErr w:type="spellEnd"/>
      <w:r w:rsidRPr="00544413">
        <w:rPr>
          <w:rFonts w:ascii="Times New Roman" w:hAnsi="Times New Roman" w:cs="Times New Roman"/>
          <w:sz w:val="24"/>
          <w:szCs w:val="24"/>
        </w:rPr>
        <w:t>” and that patients afflicted with such diseases “will be offered the prospect of cure.”  He suggested that if US researchers were not permitted to perform this type of research, then scientists in other countries would make the discoveries and apply them to patients, giving the US second class medical care. From the editorial bully-pulpit, he vowed to make this research a priority, stating that the “</w:t>
      </w:r>
      <w:r w:rsidRPr="00544413">
        <w:rPr>
          <w:rFonts w:ascii="Times New Roman" w:hAnsi="Times New Roman" w:cs="Times New Roman"/>
          <w:sz w:val="24"/>
          <w:szCs w:val="24"/>
          <w:shd w:val="clear" w:color="auto" w:fill="FFFFFF"/>
        </w:rPr>
        <w:t>editors of the</w:t>
      </w:r>
      <w:r w:rsidRPr="00544413">
        <w:rPr>
          <w:rStyle w:val="apple-converted-space"/>
          <w:rFonts w:ascii="Times New Roman" w:hAnsi="Times New Roman" w:cs="Times New Roman"/>
          <w:sz w:val="24"/>
          <w:szCs w:val="24"/>
          <w:shd w:val="clear" w:color="auto" w:fill="FFFFFF"/>
        </w:rPr>
        <w:t> </w:t>
      </w:r>
      <w:r w:rsidRPr="00544413">
        <w:rPr>
          <w:rStyle w:val="Emphasis"/>
          <w:rFonts w:ascii="Times New Roman" w:hAnsi="Times New Roman" w:cs="Times New Roman"/>
          <w:sz w:val="24"/>
          <w:szCs w:val="24"/>
          <w:bdr w:val="none" w:sz="0" w:space="0" w:color="auto" w:frame="1"/>
          <w:shd w:val="clear" w:color="auto" w:fill="FFFFFF"/>
        </w:rPr>
        <w:t>Journal</w:t>
      </w:r>
      <w:r w:rsidRPr="00544413">
        <w:rPr>
          <w:rStyle w:val="apple-converted-space"/>
          <w:rFonts w:ascii="Times New Roman" w:hAnsi="Times New Roman" w:cs="Times New Roman"/>
          <w:sz w:val="24"/>
          <w:szCs w:val="24"/>
          <w:shd w:val="clear" w:color="auto" w:fill="FFFFFF"/>
        </w:rPr>
        <w:t> </w:t>
      </w:r>
      <w:r w:rsidRPr="00544413">
        <w:rPr>
          <w:rFonts w:ascii="Times New Roman" w:hAnsi="Times New Roman" w:cs="Times New Roman"/>
          <w:sz w:val="24"/>
          <w:szCs w:val="24"/>
          <w:shd w:val="clear" w:color="auto" w:fill="FFFFFF"/>
        </w:rPr>
        <w:t>will do our part by seeking out highly meritorious manuscripts that describe research using embryonic stem cells”, clearly positioning to sway the political debate.</w:t>
      </w: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Regarding such “highly meritorious manuscripts,” the NEJM published an editorial coauthored by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(19) lauding the South Korean research group </w:t>
      </w:r>
      <w:r w:rsidR="00441932" w:rsidRPr="00544413">
        <w:rPr>
          <w:rFonts w:ascii="Times New Roman" w:hAnsi="Times New Roman" w:cs="Times New Roman"/>
          <w:sz w:val="24"/>
          <w:szCs w:val="24"/>
        </w:rPr>
        <w:t xml:space="preserve">led by </w:t>
      </w:r>
      <w:r w:rsidR="00591F6D" w:rsidRPr="00544413">
        <w:rPr>
          <w:rFonts w:ascii="Times New Roman" w:hAnsi="Times New Roman" w:cs="Times New Roman"/>
          <w:sz w:val="24"/>
          <w:szCs w:val="24"/>
        </w:rPr>
        <w:t xml:space="preserve">Woo Suk </w:t>
      </w:r>
      <w:r w:rsidR="00441932" w:rsidRPr="00544413">
        <w:rPr>
          <w:rFonts w:ascii="Times New Roman" w:hAnsi="Times New Roman" w:cs="Times New Roman"/>
          <w:sz w:val="24"/>
          <w:szCs w:val="24"/>
        </w:rPr>
        <w:t xml:space="preserve">Hwang </w:t>
      </w:r>
      <w:r w:rsidR="000E6F86" w:rsidRPr="00544413">
        <w:rPr>
          <w:rFonts w:ascii="Times New Roman" w:hAnsi="Times New Roman" w:cs="Times New Roman"/>
          <w:sz w:val="24"/>
          <w:szCs w:val="24"/>
        </w:rPr>
        <w:t xml:space="preserve">which </w:t>
      </w:r>
      <w:r w:rsidRPr="00544413">
        <w:rPr>
          <w:rFonts w:ascii="Times New Roman" w:hAnsi="Times New Roman" w:cs="Times New Roman"/>
          <w:sz w:val="24"/>
          <w:szCs w:val="24"/>
        </w:rPr>
        <w:t>reported</w:t>
      </w:r>
      <w:r w:rsidR="00390B41" w:rsidRPr="00544413">
        <w:rPr>
          <w:rFonts w:ascii="Times New Roman" w:hAnsi="Times New Roman" w:cs="Times New Roman"/>
          <w:sz w:val="24"/>
          <w:szCs w:val="24"/>
        </w:rPr>
        <w:t xml:space="preserve"> the derivation of </w:t>
      </w:r>
      <w:r w:rsidRPr="00544413">
        <w:rPr>
          <w:rFonts w:ascii="Times New Roman" w:hAnsi="Times New Roman" w:cs="Times New Roman"/>
          <w:sz w:val="24"/>
          <w:szCs w:val="24"/>
        </w:rPr>
        <w:t>human embryonic stem cells from a cloned blastocyst (51). The NEJM editorial stated that the work “represents a significant step toward the cure of diseases that involve the loss of a particular cell type – diseases such as type 1 diabetes and Parkinson’s disease.”</w:t>
      </w:r>
      <w:r w:rsidR="00441932" w:rsidRPr="00544413">
        <w:rPr>
          <w:rFonts w:ascii="Times New Roman" w:hAnsi="Times New Roman" w:cs="Times New Roman"/>
          <w:sz w:val="24"/>
          <w:szCs w:val="24"/>
        </w:rPr>
        <w:t xml:space="preserve"> Another NEJM</w:t>
      </w:r>
      <w:r w:rsidR="00373A1D" w:rsidRPr="00544413">
        <w:rPr>
          <w:rFonts w:ascii="Times New Roman" w:hAnsi="Times New Roman" w:cs="Times New Roman"/>
          <w:sz w:val="24"/>
          <w:szCs w:val="24"/>
        </w:rPr>
        <w:t xml:space="preserve"> </w:t>
      </w:r>
      <w:r w:rsidR="00441932" w:rsidRPr="00544413">
        <w:rPr>
          <w:rFonts w:ascii="Times New Roman" w:hAnsi="Times New Roman" w:cs="Times New Roman"/>
          <w:sz w:val="24"/>
          <w:szCs w:val="24"/>
        </w:rPr>
        <w:t xml:space="preserve">piece </w:t>
      </w:r>
      <w:r w:rsidR="00373A1D" w:rsidRPr="00544413">
        <w:rPr>
          <w:rFonts w:ascii="Times New Roman" w:hAnsi="Times New Roman" w:cs="Times New Roman"/>
          <w:sz w:val="24"/>
          <w:szCs w:val="24"/>
        </w:rPr>
        <w:t>(52)</w:t>
      </w:r>
      <w:r w:rsidR="004A53BA" w:rsidRPr="00544413">
        <w:rPr>
          <w:rFonts w:ascii="Times New Roman" w:hAnsi="Times New Roman" w:cs="Times New Roman"/>
          <w:sz w:val="24"/>
          <w:szCs w:val="24"/>
        </w:rPr>
        <w:t xml:space="preserve"> </w:t>
      </w:r>
      <w:r w:rsidR="00441932" w:rsidRPr="00544413">
        <w:rPr>
          <w:rFonts w:ascii="Times New Roman" w:hAnsi="Times New Roman" w:cs="Times New Roman"/>
          <w:sz w:val="24"/>
          <w:szCs w:val="24"/>
        </w:rPr>
        <w:t>continued to heap praise on Hwang for his follow-up publication</w:t>
      </w:r>
      <w:r w:rsidR="00390B41" w:rsidRPr="00544413">
        <w:rPr>
          <w:rFonts w:ascii="Times New Roman" w:hAnsi="Times New Roman" w:cs="Times New Roman"/>
          <w:sz w:val="24"/>
          <w:szCs w:val="24"/>
        </w:rPr>
        <w:t xml:space="preserve"> on the research</w:t>
      </w:r>
      <w:r w:rsidR="00373A1D" w:rsidRPr="00544413">
        <w:rPr>
          <w:rFonts w:ascii="Times New Roman" w:hAnsi="Times New Roman" w:cs="Times New Roman"/>
          <w:sz w:val="24"/>
          <w:szCs w:val="24"/>
        </w:rPr>
        <w:t xml:space="preserve"> (53)</w:t>
      </w:r>
      <w:r w:rsidR="00390B41" w:rsidRPr="00544413">
        <w:rPr>
          <w:rFonts w:ascii="Times New Roman" w:hAnsi="Times New Roman" w:cs="Times New Roman"/>
          <w:sz w:val="24"/>
          <w:szCs w:val="24"/>
        </w:rPr>
        <w:t>. Both NEJM articles bitterly decried the US federal government for their restrictive funding of human embryonic research, essentially claiming it would give the US second-rate medicine.</w:t>
      </w: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But this work that was greeted with such spectacular applause by NEJM editorial </w:t>
      </w:r>
      <w:r w:rsidR="00591F6D" w:rsidRPr="00544413">
        <w:rPr>
          <w:rFonts w:ascii="Times New Roman" w:hAnsi="Times New Roman" w:cs="Times New Roman"/>
          <w:sz w:val="24"/>
          <w:szCs w:val="24"/>
        </w:rPr>
        <w:t>proved</w:t>
      </w:r>
      <w:r w:rsidRPr="00544413">
        <w:rPr>
          <w:rFonts w:ascii="Times New Roman" w:hAnsi="Times New Roman" w:cs="Times New Roman"/>
          <w:sz w:val="24"/>
          <w:szCs w:val="24"/>
        </w:rPr>
        <w:t xml:space="preserve"> to be deeply </w:t>
      </w:r>
      <w:r w:rsidR="00591F6D" w:rsidRPr="00544413">
        <w:rPr>
          <w:rFonts w:ascii="Times New Roman" w:hAnsi="Times New Roman" w:cs="Times New Roman"/>
          <w:sz w:val="24"/>
          <w:szCs w:val="24"/>
        </w:rPr>
        <w:t>flawed</w:t>
      </w:r>
      <w:r w:rsidRPr="00544413">
        <w:rPr>
          <w:rFonts w:ascii="Times New Roman" w:hAnsi="Times New Roman" w:cs="Times New Roman"/>
          <w:sz w:val="24"/>
          <w:szCs w:val="24"/>
        </w:rPr>
        <w:t xml:space="preserve">. In 2005, </w:t>
      </w:r>
      <w:r w:rsidR="000E6F86" w:rsidRPr="00544413">
        <w:rPr>
          <w:rFonts w:ascii="Times New Roman" w:hAnsi="Times New Roman" w:cs="Times New Roman"/>
          <w:sz w:val="24"/>
          <w:szCs w:val="24"/>
        </w:rPr>
        <w:t>it was reported</w:t>
      </w:r>
      <w:r w:rsidRPr="00544413">
        <w:rPr>
          <w:rFonts w:ascii="Times New Roman" w:hAnsi="Times New Roman" w:cs="Times New Roman"/>
          <w:sz w:val="24"/>
          <w:szCs w:val="24"/>
        </w:rPr>
        <w:t xml:space="preserve"> that the ovum donations procured by the South Korean group had been obtained from graduate students in the lab and the black market </w:t>
      </w:r>
      <w:r w:rsidR="008A0BD5" w:rsidRPr="00544413">
        <w:rPr>
          <w:rFonts w:ascii="Times New Roman" w:hAnsi="Times New Roman" w:cs="Times New Roman"/>
          <w:sz w:val="24"/>
          <w:szCs w:val="24"/>
        </w:rPr>
        <w:t>(54)</w:t>
      </w:r>
      <w:r w:rsidRPr="00544413">
        <w:rPr>
          <w:rFonts w:ascii="Times New Roman" w:hAnsi="Times New Roman" w:cs="Times New Roman"/>
          <w:sz w:val="24"/>
          <w:szCs w:val="24"/>
        </w:rPr>
        <w:t>. Furthermore, contrary to the research team’s paper, there w</w:t>
      </w:r>
      <w:r w:rsidR="000E6F86" w:rsidRPr="00544413">
        <w:rPr>
          <w:rFonts w:ascii="Times New Roman" w:hAnsi="Times New Roman" w:cs="Times New Roman"/>
          <w:sz w:val="24"/>
          <w:szCs w:val="24"/>
        </w:rPr>
        <w:t>ere</w:t>
      </w:r>
      <w:r w:rsidRPr="00544413">
        <w:rPr>
          <w:rFonts w:ascii="Times New Roman" w:hAnsi="Times New Roman" w:cs="Times New Roman"/>
          <w:sz w:val="24"/>
          <w:szCs w:val="24"/>
        </w:rPr>
        <w:t xml:space="preserve"> financial payment to some oocyte donors, as noted in a posted 2005 Science Erratum. A retraction of </w:t>
      </w:r>
      <w:r w:rsidR="008A0BD5" w:rsidRPr="00544413">
        <w:rPr>
          <w:rFonts w:ascii="Times New Roman" w:hAnsi="Times New Roman" w:cs="Times New Roman"/>
          <w:sz w:val="24"/>
          <w:szCs w:val="24"/>
        </w:rPr>
        <w:t xml:space="preserve">both Hwang’s scientific </w:t>
      </w:r>
      <w:r w:rsidRPr="00544413">
        <w:rPr>
          <w:rFonts w:ascii="Times New Roman" w:hAnsi="Times New Roman" w:cs="Times New Roman"/>
          <w:sz w:val="24"/>
          <w:szCs w:val="24"/>
        </w:rPr>
        <w:t>article</w:t>
      </w:r>
      <w:r w:rsidR="008A0BD5" w:rsidRPr="00544413">
        <w:rPr>
          <w:rFonts w:ascii="Times New Roman" w:hAnsi="Times New Roman" w:cs="Times New Roman"/>
          <w:sz w:val="24"/>
          <w:szCs w:val="24"/>
        </w:rPr>
        <w:t>s</w:t>
      </w:r>
      <w:r w:rsidRPr="00544413">
        <w:rPr>
          <w:rFonts w:ascii="Times New Roman" w:hAnsi="Times New Roman" w:cs="Times New Roman"/>
          <w:sz w:val="24"/>
          <w:szCs w:val="24"/>
        </w:rPr>
        <w:t xml:space="preserve"> w</w:t>
      </w:r>
      <w:r w:rsidR="008A0BD5" w:rsidRPr="00544413">
        <w:rPr>
          <w:rFonts w:ascii="Times New Roman" w:hAnsi="Times New Roman" w:cs="Times New Roman"/>
          <w:sz w:val="24"/>
          <w:szCs w:val="24"/>
        </w:rPr>
        <w:t>ere</w:t>
      </w:r>
      <w:r w:rsidRPr="00544413">
        <w:rPr>
          <w:rFonts w:ascii="Times New Roman" w:hAnsi="Times New Roman" w:cs="Times New Roman"/>
          <w:sz w:val="24"/>
          <w:szCs w:val="24"/>
        </w:rPr>
        <w:t xml:space="preserve"> posted by </w:t>
      </w:r>
      <w:r w:rsidR="008A0BD5" w:rsidRPr="00544413">
        <w:rPr>
          <w:rFonts w:ascii="Times New Roman" w:hAnsi="Times New Roman" w:cs="Times New Roman"/>
          <w:sz w:val="24"/>
          <w:szCs w:val="24"/>
        </w:rPr>
        <w:t>Science</w:t>
      </w:r>
      <w:r w:rsidRPr="00544413">
        <w:rPr>
          <w:rFonts w:ascii="Times New Roman" w:hAnsi="Times New Roman" w:cs="Times New Roman"/>
          <w:sz w:val="24"/>
          <w:szCs w:val="24"/>
        </w:rPr>
        <w:t xml:space="preserve"> in 2006 after the star scientist was found to have engaged in research misconduct with his papers containing fabricated data. He was removed from his university academic position, was indicted on fraud, embezzlement, and breach of bioethics, received a suspended prison sentence, partnered with a biotechnology firm specializing in cloning dead pets, and engaged in talks with Libya to set up a stem cell research center there. Rather than legislative caution about morally problematic research, the “myopic” vision discussed by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(18) seems to have been more aptly applied to scholarly journals’ overly </w:t>
      </w:r>
      <w:r w:rsidR="000E6F86" w:rsidRPr="00544413">
        <w:rPr>
          <w:rFonts w:ascii="Times New Roman" w:hAnsi="Times New Roman" w:cs="Times New Roman"/>
          <w:sz w:val="24"/>
          <w:szCs w:val="24"/>
        </w:rPr>
        <w:t>zealous</w:t>
      </w:r>
      <w:r w:rsidRPr="00544413">
        <w:rPr>
          <w:rFonts w:ascii="Times New Roman" w:hAnsi="Times New Roman" w:cs="Times New Roman"/>
          <w:sz w:val="24"/>
          <w:szCs w:val="24"/>
        </w:rPr>
        <w:t xml:space="preserve">, one-sided, and unrealistic enthrallment regarding human embryonic stem cell research.  </w:t>
      </w:r>
    </w:p>
    <w:p w:rsidR="000E2F16" w:rsidRPr="00544413" w:rsidRDefault="000E2F16" w:rsidP="004A53BA">
      <w:pPr>
        <w:spacing w:line="240" w:lineRule="auto"/>
        <w:rPr>
          <w:rFonts w:ascii="Times New Roman" w:hAnsi="Times New Roman" w:cs="Times New Roman"/>
          <w:sz w:val="24"/>
          <w:szCs w:val="24"/>
        </w:rPr>
      </w:pPr>
    </w:p>
    <w:p w:rsidR="008A0BD5"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What was the real motivation for the wild enthusiasm initially held by the scientific journals and academic community for human embryonic stem cell research? Was it exclusively to benefit the unfortunate patients with diabetes and Parkinson’s disease, as stated repeatedly in gut-wrenching terms in editorial after editorial? A strong financial conflict of interest and partnership with the biotechnology industry can certainly influence professional journals’ publishing decisions, consciously or unconsciously, and can conceivably sway </w:t>
      </w:r>
      <w:r w:rsidR="008A0BD5" w:rsidRPr="00544413">
        <w:rPr>
          <w:rFonts w:ascii="Times New Roman" w:hAnsi="Times New Roman" w:cs="Times New Roman"/>
          <w:sz w:val="24"/>
          <w:szCs w:val="24"/>
        </w:rPr>
        <w:t>a journal’s editorial policies</w:t>
      </w:r>
      <w:r w:rsidRPr="00544413">
        <w:rPr>
          <w:rFonts w:ascii="Times New Roman" w:hAnsi="Times New Roman" w:cs="Times New Roman"/>
          <w:sz w:val="24"/>
          <w:szCs w:val="24"/>
        </w:rPr>
        <w:t xml:space="preserve">. NEJM </w:t>
      </w:r>
      <w:r w:rsidRPr="00544413">
        <w:rPr>
          <w:rFonts w:ascii="Times New Roman" w:hAnsi="Times New Roman" w:cs="Times New Roman"/>
          <w:sz w:val="24"/>
          <w:szCs w:val="24"/>
        </w:rPr>
        <w:lastRenderedPageBreak/>
        <w:t>clearly outlines financial and academic perks for human embryonic stem cell research based on publishing and patenting human embryonic stem cell technology (</w:t>
      </w:r>
      <w:r w:rsidR="008A0BD5" w:rsidRPr="00544413">
        <w:rPr>
          <w:rFonts w:ascii="Times New Roman" w:hAnsi="Times New Roman" w:cs="Times New Roman"/>
          <w:sz w:val="24"/>
          <w:szCs w:val="24"/>
        </w:rPr>
        <w:t>55</w:t>
      </w:r>
      <w:r w:rsidRPr="00544413">
        <w:rPr>
          <w:rFonts w:ascii="Times New Roman" w:hAnsi="Times New Roman" w:cs="Times New Roman"/>
          <w:sz w:val="24"/>
          <w:szCs w:val="24"/>
        </w:rPr>
        <w:t>).  The behind-the-scenes focus “centered on the market for stem cells – the ownership, control, pricing, and availability of stem-cell lines”, with the hope to merge the best of both the academic and commercial worlds with “strong incentives for commercial research investments.” New lines of human embryonic stem cell</w:t>
      </w:r>
      <w:r w:rsidR="00591F6D" w:rsidRPr="00544413">
        <w:rPr>
          <w:rFonts w:ascii="Times New Roman" w:hAnsi="Times New Roman" w:cs="Times New Roman"/>
          <w:sz w:val="24"/>
          <w:szCs w:val="24"/>
        </w:rPr>
        <w:t>s</w:t>
      </w:r>
      <w:r w:rsidRPr="00544413">
        <w:rPr>
          <w:rFonts w:ascii="Times New Roman" w:hAnsi="Times New Roman" w:cs="Times New Roman"/>
          <w:sz w:val="24"/>
          <w:szCs w:val="24"/>
        </w:rPr>
        <w:t>, including those from somatic cell nuclear transfer (cloning) technology, were certainly more lucrative than the morally non-problemat</w:t>
      </w:r>
      <w:r w:rsidR="000E2F16" w:rsidRPr="00544413">
        <w:rPr>
          <w:rFonts w:ascii="Times New Roman" w:hAnsi="Times New Roman" w:cs="Times New Roman"/>
          <w:sz w:val="24"/>
          <w:szCs w:val="24"/>
        </w:rPr>
        <w:t xml:space="preserve">ic adult and cord stem cells.  </w:t>
      </w:r>
    </w:p>
    <w:p w:rsidR="000E2F16" w:rsidRPr="00544413" w:rsidRDefault="000E2F16" w:rsidP="004A53BA">
      <w:pPr>
        <w:spacing w:line="240" w:lineRule="auto"/>
        <w:rPr>
          <w:rFonts w:ascii="Times New Roman" w:hAnsi="Times New Roman" w:cs="Times New Roman"/>
          <w:sz w:val="24"/>
          <w:szCs w:val="24"/>
        </w:rPr>
      </w:pPr>
    </w:p>
    <w:p w:rsidR="00F95128" w:rsidRPr="00544413" w:rsidRDefault="00367ABC"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In 200</w:t>
      </w:r>
      <w:r w:rsidR="00591F6D" w:rsidRPr="00544413">
        <w:rPr>
          <w:rFonts w:ascii="Times New Roman" w:hAnsi="Times New Roman" w:cs="Times New Roman"/>
          <w:sz w:val="24"/>
          <w:szCs w:val="24"/>
        </w:rPr>
        <w:t>0,</w:t>
      </w:r>
      <w:r w:rsidRPr="00544413">
        <w:rPr>
          <w:rFonts w:ascii="Times New Roman" w:hAnsi="Times New Roman" w:cs="Times New Roman"/>
          <w:sz w:val="24"/>
          <w:szCs w:val="24"/>
        </w:rPr>
        <w:t xml:space="preserve"> the journal Science wrote </w:t>
      </w:r>
      <w:r w:rsidR="00591F6D" w:rsidRPr="00544413">
        <w:rPr>
          <w:rFonts w:ascii="Times New Roman" w:hAnsi="Times New Roman" w:cs="Times New Roman"/>
          <w:sz w:val="24"/>
          <w:szCs w:val="24"/>
        </w:rPr>
        <w:t>that the embryonic research had “</w:t>
      </w:r>
      <w:r w:rsidRPr="00544413">
        <w:rPr>
          <w:rFonts w:ascii="Times New Roman" w:hAnsi="Times New Roman" w:cs="Times New Roman"/>
          <w:sz w:val="24"/>
          <w:szCs w:val="24"/>
        </w:rPr>
        <w:t>become one of the hottest areas in biotechnology as several companies have jumped in to try to exploit them commercially</w:t>
      </w:r>
      <w:r w:rsidR="00591F6D" w:rsidRPr="00544413">
        <w:rPr>
          <w:rFonts w:ascii="Times New Roman" w:hAnsi="Times New Roman" w:cs="Times New Roman"/>
          <w:sz w:val="24"/>
          <w:szCs w:val="24"/>
        </w:rPr>
        <w:t xml:space="preserve">” </w:t>
      </w:r>
      <w:r w:rsidRPr="00544413">
        <w:rPr>
          <w:rFonts w:ascii="Times New Roman" w:hAnsi="Times New Roman" w:cs="Times New Roman"/>
          <w:sz w:val="24"/>
          <w:szCs w:val="24"/>
        </w:rPr>
        <w:t xml:space="preserve">(56). Dr. </w:t>
      </w:r>
      <w:r w:rsidR="00F95128" w:rsidRPr="00544413">
        <w:rPr>
          <w:rFonts w:ascii="Times New Roman" w:hAnsi="Times New Roman" w:cs="Times New Roman"/>
          <w:sz w:val="24"/>
          <w:szCs w:val="24"/>
        </w:rPr>
        <w:t xml:space="preserve">Jean </w:t>
      </w:r>
      <w:proofErr w:type="spellStart"/>
      <w:r w:rsidR="00F95128" w:rsidRPr="00544413">
        <w:rPr>
          <w:rFonts w:ascii="Times New Roman" w:hAnsi="Times New Roman" w:cs="Times New Roman"/>
          <w:sz w:val="24"/>
          <w:szCs w:val="24"/>
        </w:rPr>
        <w:t>Peduzzi</w:t>
      </w:r>
      <w:proofErr w:type="spellEnd"/>
      <w:r w:rsidR="00F95128" w:rsidRPr="00544413">
        <w:rPr>
          <w:rFonts w:ascii="Times New Roman" w:hAnsi="Times New Roman" w:cs="Times New Roman"/>
          <w:sz w:val="24"/>
          <w:szCs w:val="24"/>
        </w:rPr>
        <w:t xml:space="preserve">-Nelson </w:t>
      </w:r>
      <w:r w:rsidRPr="00544413">
        <w:rPr>
          <w:rFonts w:ascii="Times New Roman" w:hAnsi="Times New Roman" w:cs="Times New Roman"/>
          <w:sz w:val="24"/>
          <w:szCs w:val="24"/>
        </w:rPr>
        <w:t>in his testimony</w:t>
      </w:r>
      <w:r w:rsidR="00F95128" w:rsidRPr="00544413">
        <w:rPr>
          <w:rFonts w:ascii="Times New Roman" w:hAnsi="Times New Roman" w:cs="Times New Roman"/>
          <w:sz w:val="24"/>
          <w:szCs w:val="24"/>
        </w:rPr>
        <w:t xml:space="preserve"> before the US Senate in 2004</w:t>
      </w:r>
      <w:r w:rsidRPr="00544413">
        <w:rPr>
          <w:rFonts w:ascii="Times New Roman" w:hAnsi="Times New Roman" w:cs="Times New Roman"/>
          <w:sz w:val="24"/>
          <w:szCs w:val="24"/>
        </w:rPr>
        <w:t xml:space="preserve"> stated</w:t>
      </w:r>
      <w:r w:rsidR="00F95128" w:rsidRPr="00544413">
        <w:rPr>
          <w:rFonts w:ascii="Times New Roman" w:hAnsi="Times New Roman" w:cs="Times New Roman"/>
          <w:sz w:val="24"/>
          <w:szCs w:val="24"/>
        </w:rPr>
        <w:t xml:space="preserve">: </w:t>
      </w:r>
    </w:p>
    <w:p w:rsidR="008A0BD5" w:rsidRPr="00544413" w:rsidRDefault="008A0BD5"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w:t>
      </w:r>
      <w:r w:rsidRPr="00544413">
        <w:rPr>
          <w:rFonts w:ascii="Times New Roman" w:hAnsi="Times New Roman" w:cs="Times New Roman"/>
          <w:i/>
          <w:sz w:val="24"/>
          <w:szCs w:val="24"/>
        </w:rPr>
        <w:t>The main reason for the current emphasis on human embryonic stem cells and cloning is money. The old statement of ‘follow the money’ explains many of the statements made regarding this controversy. It is a superior business plan to have a mass-produced product such as embryonic/fetal/cloned stem cells that can be sold nationwide and have patentable intellectual property. Cloned stem cells derived from embryos with genetic defects represent the possibility of mi</w:t>
      </w:r>
      <w:r w:rsidR="000E2F16" w:rsidRPr="00544413">
        <w:rPr>
          <w:rFonts w:ascii="Times New Roman" w:hAnsi="Times New Roman" w:cs="Times New Roman"/>
          <w:i/>
          <w:sz w:val="24"/>
          <w:szCs w:val="24"/>
        </w:rPr>
        <w:t>ll</w:t>
      </w:r>
      <w:r w:rsidRPr="00544413">
        <w:rPr>
          <w:rFonts w:ascii="Times New Roman" w:hAnsi="Times New Roman" w:cs="Times New Roman"/>
          <w:i/>
          <w:sz w:val="24"/>
          <w:szCs w:val="24"/>
        </w:rPr>
        <w:t xml:space="preserve">ions in patentable stem cell lines. Adult stem cell therapies are much better for people with diseases or injuries but generate an inferior business plan. In the case of adult stem cells where, in most cases, a person’s own cells can be used, one can only develop a procedure that is generally not patentable </w:t>
      </w:r>
      <w:r w:rsidRPr="00544413">
        <w:rPr>
          <w:rFonts w:ascii="Times New Roman" w:hAnsi="Times New Roman" w:cs="Times New Roman"/>
          <w:sz w:val="24"/>
          <w:szCs w:val="24"/>
        </w:rPr>
        <w:t>…” (</w:t>
      </w:r>
      <w:r w:rsidR="00F95128" w:rsidRPr="00544413">
        <w:rPr>
          <w:rFonts w:ascii="Times New Roman" w:hAnsi="Times New Roman" w:cs="Times New Roman"/>
          <w:sz w:val="24"/>
          <w:szCs w:val="24"/>
        </w:rPr>
        <w:t>5</w:t>
      </w:r>
      <w:r w:rsidR="00225079" w:rsidRPr="00544413">
        <w:rPr>
          <w:rFonts w:ascii="Times New Roman" w:hAnsi="Times New Roman" w:cs="Times New Roman"/>
          <w:sz w:val="24"/>
          <w:szCs w:val="24"/>
        </w:rPr>
        <w:t>7</w:t>
      </w:r>
      <w:r w:rsidR="00F95128" w:rsidRPr="00544413">
        <w:rPr>
          <w:rFonts w:ascii="Times New Roman" w:hAnsi="Times New Roman" w:cs="Times New Roman"/>
          <w:sz w:val="24"/>
          <w:szCs w:val="24"/>
        </w:rPr>
        <w:t>).</w:t>
      </w:r>
    </w:p>
    <w:p w:rsidR="00485DF4" w:rsidRPr="00544413" w:rsidRDefault="00485DF4" w:rsidP="004A53BA">
      <w:pPr>
        <w:spacing w:line="240" w:lineRule="auto"/>
        <w:rPr>
          <w:rFonts w:ascii="Times New Roman" w:hAnsi="Times New Roman" w:cs="Times New Roman"/>
          <w:sz w:val="24"/>
          <w:szCs w:val="24"/>
        </w:rPr>
      </w:pPr>
    </w:p>
    <w:p w:rsidR="00485DF4" w:rsidRPr="00544413" w:rsidRDefault="00485DF4"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What practical treatments and cures for human disease have been gleaned from, specifically, human embryonic stem cell research in the 13 years that California has funded human embryonic stem cell research, and in the 8 years since the federal government has approved funded the research? To my knowledge none, zero. </w:t>
      </w:r>
      <w:r w:rsidR="00225079" w:rsidRPr="00544413">
        <w:rPr>
          <w:rFonts w:ascii="Times New Roman" w:hAnsi="Times New Roman" w:cs="Times New Roman"/>
          <w:sz w:val="24"/>
          <w:szCs w:val="24"/>
        </w:rPr>
        <w:t xml:space="preserve">Conversely the clinical </w:t>
      </w:r>
      <w:r w:rsidR="00367ABC" w:rsidRPr="00544413">
        <w:rPr>
          <w:rFonts w:ascii="Times New Roman" w:hAnsi="Times New Roman" w:cs="Times New Roman"/>
          <w:sz w:val="24"/>
          <w:szCs w:val="24"/>
        </w:rPr>
        <w:t>applications of ethical stem cell research has been staggering</w:t>
      </w:r>
      <w:r w:rsidR="00225079" w:rsidRPr="00544413">
        <w:rPr>
          <w:rFonts w:ascii="Times New Roman" w:hAnsi="Times New Roman" w:cs="Times New Roman"/>
          <w:sz w:val="24"/>
          <w:szCs w:val="24"/>
        </w:rPr>
        <w:t xml:space="preserve"> and hugely successful, despite their financial unattractiveness to investors</w:t>
      </w:r>
      <w:r w:rsidR="000E2F16" w:rsidRPr="00544413">
        <w:rPr>
          <w:rFonts w:ascii="Times New Roman" w:hAnsi="Times New Roman" w:cs="Times New Roman"/>
          <w:sz w:val="24"/>
          <w:szCs w:val="24"/>
        </w:rPr>
        <w:t xml:space="preserve">, but this is little spoken of. </w:t>
      </w:r>
      <w:r w:rsidRPr="00544413">
        <w:rPr>
          <w:rFonts w:ascii="Times New Roman" w:hAnsi="Times New Roman" w:cs="Times New Roman"/>
          <w:sz w:val="24"/>
          <w:szCs w:val="24"/>
        </w:rPr>
        <w:t xml:space="preserve">The funding certainly has gone to generously funding scientists in architecturally beautiful new buildings in academic centers under the auspices of Regenerative Medicine programs. But, even if there were ultimately effective cures, the fundamental ethical problem would not simply disappear, and has certainly not been addressed in </w:t>
      </w:r>
      <w:r w:rsidR="00591F6D" w:rsidRPr="00544413">
        <w:rPr>
          <w:rFonts w:ascii="Times New Roman" w:hAnsi="Times New Roman" w:cs="Times New Roman"/>
          <w:sz w:val="24"/>
          <w:szCs w:val="24"/>
        </w:rPr>
        <w:t xml:space="preserve">any </w:t>
      </w:r>
      <w:r w:rsidRPr="00544413">
        <w:rPr>
          <w:rFonts w:ascii="Times New Roman" w:hAnsi="Times New Roman" w:cs="Times New Roman"/>
          <w:sz w:val="24"/>
          <w:szCs w:val="24"/>
        </w:rPr>
        <w:t>legitimate</w:t>
      </w:r>
      <w:r w:rsidR="00591F6D" w:rsidRPr="00544413">
        <w:rPr>
          <w:rFonts w:ascii="Times New Roman" w:hAnsi="Times New Roman" w:cs="Times New Roman"/>
          <w:sz w:val="24"/>
          <w:szCs w:val="24"/>
        </w:rPr>
        <w:t xml:space="preserve"> editorial</w:t>
      </w:r>
      <w:r w:rsidRPr="00544413">
        <w:rPr>
          <w:rFonts w:ascii="Times New Roman" w:hAnsi="Times New Roman" w:cs="Times New Roman"/>
          <w:sz w:val="24"/>
          <w:szCs w:val="24"/>
        </w:rPr>
        <w:t xml:space="preserve"> form by </w:t>
      </w:r>
      <w:r w:rsidR="00591F6D" w:rsidRPr="00544413">
        <w:rPr>
          <w:rFonts w:ascii="Times New Roman" w:hAnsi="Times New Roman" w:cs="Times New Roman"/>
          <w:sz w:val="24"/>
          <w:szCs w:val="24"/>
        </w:rPr>
        <w:t>prominent</w:t>
      </w:r>
      <w:r w:rsidRPr="00544413">
        <w:rPr>
          <w:rFonts w:ascii="Times New Roman" w:hAnsi="Times New Roman" w:cs="Times New Roman"/>
          <w:sz w:val="24"/>
          <w:szCs w:val="24"/>
        </w:rPr>
        <w:t xml:space="preserve"> journals, including NEJM, in unbiased forums or reviews.</w:t>
      </w:r>
      <w:r w:rsidR="00367ABC" w:rsidRPr="00544413">
        <w:rPr>
          <w:rFonts w:ascii="Times New Roman" w:hAnsi="Times New Roman" w:cs="Times New Roman"/>
          <w:sz w:val="24"/>
          <w:szCs w:val="24"/>
        </w:rPr>
        <w:t xml:space="preserve"> </w:t>
      </w:r>
      <w:r w:rsidR="000E2F16" w:rsidRPr="00544413">
        <w:rPr>
          <w:rFonts w:ascii="Times New Roman" w:hAnsi="Times New Roman" w:cs="Times New Roman"/>
          <w:sz w:val="24"/>
          <w:szCs w:val="24"/>
        </w:rPr>
        <w:t xml:space="preserve">But the ethical dilemma produced by creating and destroying cloned human embryos for stem cells continues to be journalistically justified in the name of medical progress to benefit the sick – repeatedly mentioning diabetes and Parkinson’s disease like a broken record. The human capacity for rationalization seems to know no bounds.   </w:t>
      </w:r>
    </w:p>
    <w:p w:rsidR="0020266F" w:rsidRPr="00544413" w:rsidRDefault="0020266F" w:rsidP="004A53BA">
      <w:pPr>
        <w:spacing w:line="240" w:lineRule="auto"/>
        <w:rPr>
          <w:rFonts w:ascii="Times New Roman" w:hAnsi="Times New Roman" w:cs="Times New Roman"/>
          <w:sz w:val="24"/>
          <w:szCs w:val="24"/>
        </w:rPr>
      </w:pPr>
    </w:p>
    <w:p w:rsidR="0020266F" w:rsidRDefault="0020266F" w:rsidP="004A53BA">
      <w:pPr>
        <w:spacing w:line="240" w:lineRule="auto"/>
        <w:rPr>
          <w:rFonts w:ascii="Times New Roman" w:hAnsi="Times New Roman" w:cs="Times New Roman"/>
          <w:i/>
          <w:sz w:val="24"/>
          <w:szCs w:val="24"/>
        </w:rPr>
      </w:pPr>
      <w:r w:rsidRPr="00544413">
        <w:rPr>
          <w:rFonts w:ascii="Times New Roman" w:hAnsi="Times New Roman" w:cs="Times New Roman"/>
          <w:i/>
          <w:sz w:val="24"/>
          <w:szCs w:val="24"/>
        </w:rPr>
        <w:t>Abortion</w:t>
      </w:r>
    </w:p>
    <w:p w:rsidR="00544413" w:rsidRPr="00544413" w:rsidRDefault="00544413" w:rsidP="004A53BA">
      <w:pPr>
        <w:spacing w:line="240" w:lineRule="auto"/>
        <w:rPr>
          <w:rFonts w:ascii="Times New Roman" w:hAnsi="Times New Roman" w:cs="Times New Roman"/>
          <w:i/>
          <w:sz w:val="24"/>
          <w:szCs w:val="24"/>
        </w:rPr>
      </w:pPr>
    </w:p>
    <w:p w:rsidR="00BC11EF" w:rsidRPr="00544413" w:rsidRDefault="00591001"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4413">
        <w:rPr>
          <w:rFonts w:ascii="Times New Roman" w:hAnsi="Times New Roman" w:cs="Times New Roman"/>
          <w:sz w:val="24"/>
          <w:szCs w:val="24"/>
        </w:rPr>
        <w:t xml:space="preserve">Despite </w:t>
      </w:r>
      <w:proofErr w:type="spellStart"/>
      <w:r w:rsidRPr="00544413">
        <w:rPr>
          <w:rFonts w:ascii="Times New Roman" w:hAnsi="Times New Roman" w:cs="Times New Roman"/>
          <w:sz w:val="24"/>
          <w:szCs w:val="24"/>
        </w:rPr>
        <w:t>Drazen’s</w:t>
      </w:r>
      <w:proofErr w:type="spellEnd"/>
      <w:r w:rsidRPr="00544413">
        <w:rPr>
          <w:rFonts w:ascii="Times New Roman" w:hAnsi="Times New Roman" w:cs="Times New Roman"/>
          <w:sz w:val="24"/>
          <w:szCs w:val="24"/>
        </w:rPr>
        <w:t xml:space="preserve"> claim that </w:t>
      </w:r>
      <w:r w:rsidR="00591F6D" w:rsidRPr="00544413">
        <w:rPr>
          <w:rFonts w:ascii="Times New Roman" w:hAnsi="Times New Roman" w:cs="Times New Roman"/>
          <w:sz w:val="24"/>
          <w:szCs w:val="24"/>
        </w:rPr>
        <w:t>NEJM strives</w:t>
      </w:r>
      <w:r w:rsidRPr="00544413">
        <w:rPr>
          <w:rFonts w:ascii="Times New Roman" w:hAnsi="Times New Roman" w:cs="Times New Roman"/>
          <w:sz w:val="24"/>
          <w:szCs w:val="24"/>
        </w:rPr>
        <w:t xml:space="preserve"> to use the “least biased people to write</w:t>
      </w:r>
      <w:r w:rsidR="009F0629" w:rsidRPr="00544413">
        <w:rPr>
          <w:rFonts w:ascii="Times New Roman" w:hAnsi="Times New Roman" w:cs="Times New Roman"/>
          <w:sz w:val="24"/>
          <w:szCs w:val="24"/>
        </w:rPr>
        <w:t xml:space="preserve"> review articles and editorials</w:t>
      </w:r>
      <w:proofErr w:type="gramStart"/>
      <w:r w:rsidR="009F0629" w:rsidRPr="00544413">
        <w:rPr>
          <w:rFonts w:ascii="Times New Roman" w:hAnsi="Times New Roman" w:cs="Times New Roman"/>
          <w:sz w:val="24"/>
          <w:szCs w:val="24"/>
        </w:rPr>
        <w:t>”</w:t>
      </w:r>
      <w:r w:rsidR="00373A1D" w:rsidRPr="00544413">
        <w:rPr>
          <w:rFonts w:ascii="Times New Roman" w:hAnsi="Times New Roman" w:cs="Times New Roman"/>
          <w:sz w:val="24"/>
          <w:szCs w:val="24"/>
        </w:rPr>
        <w:t>(</w:t>
      </w:r>
      <w:proofErr w:type="gramEnd"/>
      <w:r w:rsidR="00373A1D" w:rsidRPr="00544413">
        <w:rPr>
          <w:rFonts w:ascii="Times New Roman" w:hAnsi="Times New Roman" w:cs="Times New Roman"/>
          <w:sz w:val="24"/>
          <w:szCs w:val="24"/>
        </w:rPr>
        <w:t>58</w:t>
      </w:r>
      <w:r w:rsidR="007727DB" w:rsidRPr="00544413">
        <w:rPr>
          <w:rFonts w:ascii="Times New Roman" w:hAnsi="Times New Roman" w:cs="Times New Roman"/>
          <w:sz w:val="24"/>
          <w:szCs w:val="24"/>
        </w:rPr>
        <w:t>)</w:t>
      </w:r>
      <w:r w:rsidRPr="00544413">
        <w:rPr>
          <w:rFonts w:ascii="Times New Roman" w:hAnsi="Times New Roman" w:cs="Times New Roman"/>
          <w:sz w:val="24"/>
          <w:szCs w:val="24"/>
        </w:rPr>
        <w:t xml:space="preserve">, </w:t>
      </w:r>
      <w:r w:rsidR="00862869" w:rsidRPr="00544413">
        <w:rPr>
          <w:rFonts w:ascii="Times New Roman" w:hAnsi="Times New Roman" w:cs="Times New Roman"/>
          <w:sz w:val="24"/>
          <w:szCs w:val="24"/>
        </w:rPr>
        <w:t xml:space="preserve">abortion and contraceptive promotion </w:t>
      </w:r>
      <w:r w:rsidR="008B60C5" w:rsidRPr="00544413">
        <w:rPr>
          <w:rFonts w:ascii="Times New Roman" w:hAnsi="Times New Roman" w:cs="Times New Roman"/>
          <w:sz w:val="24"/>
          <w:szCs w:val="24"/>
        </w:rPr>
        <w:t xml:space="preserve">are </w:t>
      </w:r>
      <w:r w:rsidRPr="00544413">
        <w:rPr>
          <w:rFonts w:ascii="Times New Roman" w:hAnsi="Times New Roman" w:cs="Times New Roman"/>
          <w:sz w:val="24"/>
          <w:szCs w:val="24"/>
        </w:rPr>
        <w:t>a</w:t>
      </w:r>
      <w:r w:rsidR="003F2918" w:rsidRPr="00544413">
        <w:rPr>
          <w:rFonts w:ascii="Times New Roman" w:hAnsi="Times New Roman" w:cs="Times New Roman"/>
          <w:sz w:val="24"/>
          <w:szCs w:val="24"/>
        </w:rPr>
        <w:t>mong the</w:t>
      </w:r>
      <w:r w:rsidR="00B44B64" w:rsidRPr="00544413">
        <w:rPr>
          <w:rFonts w:ascii="Times New Roman" w:hAnsi="Times New Roman" w:cs="Times New Roman"/>
          <w:sz w:val="24"/>
          <w:szCs w:val="24"/>
        </w:rPr>
        <w:t xml:space="preserve"> </w:t>
      </w:r>
      <w:r w:rsidR="008B60C5" w:rsidRPr="00544413">
        <w:rPr>
          <w:rFonts w:ascii="Times New Roman" w:hAnsi="Times New Roman" w:cs="Times New Roman"/>
          <w:sz w:val="24"/>
          <w:szCs w:val="24"/>
        </w:rPr>
        <w:t xml:space="preserve">topics NEJM treats with </w:t>
      </w:r>
      <w:r w:rsidR="008B60C5" w:rsidRPr="00544413">
        <w:rPr>
          <w:rFonts w:ascii="Times New Roman" w:hAnsi="Times New Roman" w:cs="Times New Roman"/>
          <w:sz w:val="24"/>
          <w:szCs w:val="24"/>
        </w:rPr>
        <w:lastRenderedPageBreak/>
        <w:t>the most bias.</w:t>
      </w:r>
      <w:r w:rsidR="00B44B64" w:rsidRPr="00544413">
        <w:rPr>
          <w:rFonts w:ascii="Times New Roman" w:hAnsi="Times New Roman" w:cs="Times New Roman"/>
          <w:sz w:val="24"/>
          <w:szCs w:val="24"/>
        </w:rPr>
        <w:t xml:space="preserve"> </w:t>
      </w:r>
      <w:r w:rsidR="007727DB" w:rsidRPr="00544413">
        <w:rPr>
          <w:rFonts w:ascii="Times New Roman" w:hAnsi="Times New Roman" w:cs="Times New Roman"/>
          <w:sz w:val="24"/>
          <w:szCs w:val="24"/>
        </w:rPr>
        <w:t>As</w:t>
      </w:r>
      <w:r w:rsidRPr="00544413">
        <w:rPr>
          <w:rFonts w:ascii="Times New Roman" w:hAnsi="Times New Roman" w:cs="Times New Roman"/>
          <w:sz w:val="24"/>
          <w:szCs w:val="24"/>
        </w:rPr>
        <w:t>ide from the issue of contraceptives, f</w:t>
      </w:r>
      <w:r w:rsidR="00C11B75" w:rsidRPr="00544413">
        <w:rPr>
          <w:rFonts w:ascii="Times New Roman" w:eastAsia="Times New Roman" w:hAnsi="Times New Roman" w:cs="Times New Roman"/>
          <w:sz w:val="24"/>
          <w:szCs w:val="24"/>
        </w:rPr>
        <w:t>rom 2000- April 2017 t</w:t>
      </w:r>
      <w:r w:rsidR="00755154" w:rsidRPr="00544413">
        <w:rPr>
          <w:rFonts w:ascii="Times New Roman" w:eastAsia="Times New Roman" w:hAnsi="Times New Roman" w:cs="Times New Roman"/>
          <w:sz w:val="24"/>
          <w:szCs w:val="24"/>
        </w:rPr>
        <w:t xml:space="preserve">he NEJM published </w:t>
      </w:r>
      <w:r w:rsidR="002E21BA" w:rsidRPr="00544413">
        <w:rPr>
          <w:rFonts w:ascii="Times New Roman" w:eastAsia="Times New Roman" w:hAnsi="Times New Roman" w:cs="Times New Roman"/>
          <w:sz w:val="24"/>
          <w:szCs w:val="24"/>
        </w:rPr>
        <w:t>over 40</w:t>
      </w:r>
      <w:r w:rsidR="00755154" w:rsidRPr="00544413">
        <w:rPr>
          <w:rFonts w:ascii="Times New Roman" w:eastAsia="Times New Roman" w:hAnsi="Times New Roman" w:cs="Times New Roman"/>
          <w:sz w:val="24"/>
          <w:szCs w:val="24"/>
        </w:rPr>
        <w:t xml:space="preserve"> pieces sympathetic to and supportive of the practice of abortion by physicians</w:t>
      </w:r>
      <w:r w:rsidR="002E21BA" w:rsidRPr="00544413">
        <w:rPr>
          <w:rFonts w:ascii="Times New Roman" w:eastAsia="Times New Roman" w:hAnsi="Times New Roman" w:cs="Times New Roman"/>
          <w:sz w:val="24"/>
          <w:szCs w:val="24"/>
        </w:rPr>
        <w:t>,</w:t>
      </w:r>
      <w:r w:rsidR="00C11B75" w:rsidRPr="00544413">
        <w:rPr>
          <w:rFonts w:ascii="Times New Roman" w:eastAsia="Times New Roman" w:hAnsi="Times New Roman" w:cs="Times New Roman"/>
          <w:sz w:val="24"/>
          <w:szCs w:val="24"/>
        </w:rPr>
        <w:t xml:space="preserve"> primarily in the publication categories of Perspective, Sounding Board, and Editorial sections. </w:t>
      </w:r>
      <w:r w:rsidR="00590DC9" w:rsidRPr="00544413">
        <w:rPr>
          <w:rFonts w:ascii="Times New Roman" w:eastAsia="Times New Roman" w:hAnsi="Times New Roman" w:cs="Times New Roman"/>
          <w:sz w:val="24"/>
          <w:szCs w:val="24"/>
        </w:rPr>
        <w:t xml:space="preserve">This included no </w:t>
      </w:r>
      <w:r w:rsidR="008B60C5" w:rsidRPr="00544413">
        <w:rPr>
          <w:rFonts w:ascii="Times New Roman" w:eastAsia="Times New Roman" w:hAnsi="Times New Roman" w:cs="Times New Roman"/>
          <w:sz w:val="24"/>
          <w:szCs w:val="24"/>
        </w:rPr>
        <w:t>fewer</w:t>
      </w:r>
      <w:r w:rsidR="00590DC9" w:rsidRPr="00544413">
        <w:rPr>
          <w:rFonts w:ascii="Times New Roman" w:eastAsia="Times New Roman" w:hAnsi="Times New Roman" w:cs="Times New Roman"/>
          <w:sz w:val="24"/>
          <w:szCs w:val="24"/>
        </w:rPr>
        <w:t xml:space="preserve"> than 4 pieces supporting abortion authored or coauthored by NEJM editor </w:t>
      </w:r>
      <w:proofErr w:type="spellStart"/>
      <w:r w:rsidR="00590DC9" w:rsidRPr="00544413">
        <w:rPr>
          <w:rFonts w:ascii="Times New Roman" w:eastAsia="Times New Roman" w:hAnsi="Times New Roman" w:cs="Times New Roman"/>
          <w:sz w:val="24"/>
          <w:szCs w:val="24"/>
        </w:rPr>
        <w:t>Drazen</w:t>
      </w:r>
      <w:proofErr w:type="spellEnd"/>
      <w:r w:rsidR="00590DC9" w:rsidRPr="00544413">
        <w:rPr>
          <w:rFonts w:ascii="Times New Roman" w:eastAsia="Times New Roman" w:hAnsi="Times New Roman" w:cs="Times New Roman"/>
          <w:sz w:val="24"/>
          <w:szCs w:val="24"/>
        </w:rPr>
        <w:t xml:space="preserve"> including opposition to banning partial birth abortion (</w:t>
      </w:r>
      <w:r w:rsidR="00373A1D" w:rsidRPr="00544413">
        <w:rPr>
          <w:rFonts w:ascii="Times New Roman" w:eastAsia="Times New Roman" w:hAnsi="Times New Roman" w:cs="Times New Roman"/>
          <w:sz w:val="24"/>
          <w:szCs w:val="24"/>
        </w:rPr>
        <w:t>59,60</w:t>
      </w:r>
      <w:r w:rsidR="007727DB" w:rsidRPr="00544413">
        <w:rPr>
          <w:rFonts w:ascii="Times New Roman" w:eastAsia="Times New Roman" w:hAnsi="Times New Roman" w:cs="Times New Roman"/>
          <w:sz w:val="24"/>
          <w:szCs w:val="24"/>
        </w:rPr>
        <w:t>)</w:t>
      </w:r>
      <w:r w:rsidR="00590DC9" w:rsidRPr="00544413">
        <w:rPr>
          <w:rFonts w:ascii="Times New Roman" w:eastAsia="Times New Roman" w:hAnsi="Times New Roman" w:cs="Times New Roman"/>
          <w:sz w:val="24"/>
          <w:szCs w:val="24"/>
        </w:rPr>
        <w:t>, opposition to</w:t>
      </w:r>
      <w:r w:rsidR="00BC11EF" w:rsidRPr="00544413">
        <w:rPr>
          <w:rFonts w:ascii="Times New Roman" w:eastAsia="Times New Roman" w:hAnsi="Times New Roman" w:cs="Times New Roman"/>
          <w:sz w:val="24"/>
          <w:szCs w:val="24"/>
        </w:rPr>
        <w:t xml:space="preserve"> mandatory</w:t>
      </w:r>
      <w:r w:rsidR="00590DC9" w:rsidRPr="00544413">
        <w:rPr>
          <w:rFonts w:ascii="Times New Roman" w:eastAsia="Times New Roman" w:hAnsi="Times New Roman" w:cs="Times New Roman"/>
          <w:sz w:val="24"/>
          <w:szCs w:val="24"/>
        </w:rPr>
        <w:t xml:space="preserve"> discussions of </w:t>
      </w:r>
      <w:r w:rsidR="00BC11EF" w:rsidRPr="00544413">
        <w:rPr>
          <w:rFonts w:ascii="Times New Roman" w:eastAsia="Times New Roman" w:hAnsi="Times New Roman" w:cs="Times New Roman"/>
          <w:sz w:val="24"/>
          <w:szCs w:val="24"/>
        </w:rPr>
        <w:t>the biological reality of the developing being within the mother contemplating abortion</w:t>
      </w:r>
      <w:r w:rsidR="00373A1D" w:rsidRPr="00544413">
        <w:rPr>
          <w:rFonts w:ascii="Times New Roman" w:eastAsia="Times New Roman" w:hAnsi="Times New Roman" w:cs="Times New Roman"/>
          <w:sz w:val="24"/>
          <w:szCs w:val="24"/>
        </w:rPr>
        <w:t xml:space="preserve"> (61</w:t>
      </w:r>
      <w:r w:rsidR="007727DB" w:rsidRPr="00544413">
        <w:rPr>
          <w:rFonts w:ascii="Times New Roman" w:eastAsia="Times New Roman" w:hAnsi="Times New Roman" w:cs="Times New Roman"/>
          <w:sz w:val="24"/>
          <w:szCs w:val="24"/>
        </w:rPr>
        <w:t>)</w:t>
      </w:r>
      <w:r w:rsidR="00BC11EF" w:rsidRPr="00544413">
        <w:rPr>
          <w:rFonts w:ascii="Times New Roman" w:eastAsia="Times New Roman" w:hAnsi="Times New Roman" w:cs="Times New Roman"/>
          <w:sz w:val="24"/>
          <w:szCs w:val="24"/>
        </w:rPr>
        <w:t xml:space="preserve">, and unbridled support for Planned Parenthood Federation, the largest abortion provider </w:t>
      </w:r>
      <w:r w:rsidR="005B38EA" w:rsidRPr="00544413">
        <w:rPr>
          <w:rFonts w:ascii="Times New Roman" w:eastAsia="Times New Roman" w:hAnsi="Times New Roman" w:cs="Times New Roman"/>
          <w:sz w:val="24"/>
          <w:szCs w:val="24"/>
        </w:rPr>
        <w:t>in the US (</w:t>
      </w:r>
      <w:r w:rsidR="00373A1D" w:rsidRPr="00544413">
        <w:rPr>
          <w:rFonts w:ascii="Times New Roman" w:eastAsia="Times New Roman" w:hAnsi="Times New Roman" w:cs="Times New Roman"/>
          <w:sz w:val="24"/>
          <w:szCs w:val="24"/>
        </w:rPr>
        <w:t>62</w:t>
      </w:r>
      <w:r w:rsidR="005B38EA" w:rsidRPr="00544413">
        <w:rPr>
          <w:rFonts w:ascii="Times New Roman" w:eastAsia="Times New Roman" w:hAnsi="Times New Roman" w:cs="Times New Roman"/>
          <w:sz w:val="24"/>
          <w:szCs w:val="24"/>
        </w:rPr>
        <w:t xml:space="preserve">).   </w:t>
      </w:r>
    </w:p>
    <w:p w:rsidR="004712B3" w:rsidRPr="00544413" w:rsidRDefault="00590DC9" w:rsidP="004A53BA">
      <w:pPr>
        <w:pStyle w:val="authors"/>
        <w:spacing w:after="240" w:afterAutospacing="0"/>
      </w:pPr>
      <w:r w:rsidRPr="00544413">
        <w:t xml:space="preserve"> </w:t>
      </w:r>
      <w:r w:rsidR="007727DB" w:rsidRPr="00544413">
        <w:t>Then</w:t>
      </w:r>
      <w:r w:rsidR="002666F3" w:rsidRPr="00544413">
        <w:t xml:space="preserve">-presidential candidate Hillary Clinton </w:t>
      </w:r>
      <w:r w:rsidR="007727DB" w:rsidRPr="00544413">
        <w:t xml:space="preserve">also </w:t>
      </w:r>
      <w:r w:rsidR="002666F3" w:rsidRPr="00544413">
        <w:t>published a piece supportive of abortion in the NEJM (</w:t>
      </w:r>
      <w:r w:rsidR="00373A1D" w:rsidRPr="00544413">
        <w:t>63</w:t>
      </w:r>
      <w:r w:rsidR="007727DB" w:rsidRPr="00544413">
        <w:t xml:space="preserve">). </w:t>
      </w:r>
      <w:r w:rsidR="00C11B75" w:rsidRPr="00544413">
        <w:t xml:space="preserve">During this period, as far as could be ascertained, there was not a single piece arguing in favor of abortion restrictions or supporting </w:t>
      </w:r>
      <w:r w:rsidR="005B38EA" w:rsidRPr="00544413">
        <w:t xml:space="preserve">or acknowledging </w:t>
      </w:r>
      <w:r w:rsidR="00C11B75" w:rsidRPr="00544413">
        <w:t>the right to life of the human fetus</w:t>
      </w:r>
      <w:r w:rsidR="00211309" w:rsidRPr="00544413">
        <w:t xml:space="preserve">. </w:t>
      </w:r>
      <w:r w:rsidR="005B38EA" w:rsidRPr="00544413">
        <w:t>NEJM did allow o</w:t>
      </w:r>
      <w:r w:rsidR="00F0103B" w:rsidRPr="00544413">
        <w:t xml:space="preserve">ne letter to the editor </w:t>
      </w:r>
      <w:r w:rsidR="00E77E42" w:rsidRPr="00544413">
        <w:t xml:space="preserve">to acknowledge </w:t>
      </w:r>
      <w:r w:rsidR="00F0103B" w:rsidRPr="00544413">
        <w:t>that “elective abortion is more strongly associated with subsequent psychiatric hospitalization than is childbirth”, but went no further (</w:t>
      </w:r>
      <w:r w:rsidR="004712B3" w:rsidRPr="00544413">
        <w:t>6</w:t>
      </w:r>
      <w:r w:rsidR="00373A1D" w:rsidRPr="00544413">
        <w:t>4</w:t>
      </w:r>
      <w:r w:rsidR="00503605" w:rsidRPr="00544413">
        <w:t>)</w:t>
      </w:r>
      <w:r w:rsidR="004712B3" w:rsidRPr="00544413">
        <w:t>,</w:t>
      </w:r>
      <w:r w:rsidR="00211309" w:rsidRPr="00544413">
        <w:t xml:space="preserve"> </w:t>
      </w:r>
      <w:r w:rsidR="00503605" w:rsidRPr="00544413">
        <w:t xml:space="preserve">and a second letter questioned the difference between </w:t>
      </w:r>
      <w:r w:rsidR="007A6B34" w:rsidRPr="00544413">
        <w:t>“watching a 20-to-24-week-old fetus die ex utero”</w:t>
      </w:r>
      <w:r w:rsidR="00503605" w:rsidRPr="00544413">
        <w:t xml:space="preserve"> as opposed to in utero (</w:t>
      </w:r>
      <w:r w:rsidR="004712B3" w:rsidRPr="00544413">
        <w:t>6</w:t>
      </w:r>
      <w:r w:rsidR="00373A1D" w:rsidRPr="00544413">
        <w:t>5</w:t>
      </w:r>
      <w:r w:rsidR="00503605" w:rsidRPr="00544413">
        <w:t>)</w:t>
      </w:r>
      <w:r w:rsidR="004712B3" w:rsidRPr="00544413">
        <w:t>.</w:t>
      </w:r>
      <w:r w:rsidR="00503605" w:rsidRPr="00544413">
        <w:t xml:space="preserve"> </w:t>
      </w:r>
    </w:p>
    <w:p w:rsidR="002E21BA" w:rsidRPr="00544413" w:rsidRDefault="00503605" w:rsidP="004A53BA">
      <w:pPr>
        <w:pStyle w:val="authors"/>
        <w:spacing w:after="240" w:afterAutospacing="0"/>
      </w:pPr>
      <w:r w:rsidRPr="00544413">
        <w:t>B</w:t>
      </w:r>
      <w:r w:rsidR="00C11B75" w:rsidRPr="00544413">
        <w:t>y sheer statistics and numbers alone, it is inconceivable that the NEJM</w:t>
      </w:r>
      <w:r w:rsidR="00211309" w:rsidRPr="00544413">
        <w:t xml:space="preserve"> representation of abortion perspective</w:t>
      </w:r>
      <w:r w:rsidR="00C11B75" w:rsidRPr="00544413">
        <w:t xml:space="preserve"> would thus be </w:t>
      </w:r>
      <w:r w:rsidR="004712B3" w:rsidRPr="00544413">
        <w:t>accurately</w:t>
      </w:r>
      <w:r w:rsidR="00C11B75" w:rsidRPr="00544413">
        <w:t xml:space="preserve"> representative of a true cross-section of physician sentiments. It is clearly one-sided – and has been for </w:t>
      </w:r>
      <w:r w:rsidR="00516F54" w:rsidRPr="00544413">
        <w:t>some time</w:t>
      </w:r>
      <w:r w:rsidR="00C11B75" w:rsidRPr="00544413">
        <w:t xml:space="preserve">. </w:t>
      </w:r>
      <w:r w:rsidR="002E21BA" w:rsidRPr="00544413">
        <w:t>As suggested previously by Macklin (</w:t>
      </w:r>
      <w:r w:rsidR="004712B3" w:rsidRPr="00544413">
        <w:t>5</w:t>
      </w:r>
      <w:r w:rsidR="002E21BA" w:rsidRPr="00544413">
        <w:t>)</w:t>
      </w:r>
      <w:r w:rsidR="00E77E42" w:rsidRPr="00544413">
        <w:t xml:space="preserve"> in her experience with NEJM</w:t>
      </w:r>
      <w:r w:rsidR="002E21BA" w:rsidRPr="00544413">
        <w:t>, this “raises the question of a reputed journal’s ability to bias its readers by the sheer number of publications on one side of a controversial issue”</w:t>
      </w:r>
      <w:r w:rsidR="00E77E42" w:rsidRPr="00544413">
        <w:t xml:space="preserve">, falling into </w:t>
      </w:r>
      <w:r w:rsidR="00862869" w:rsidRPr="00544413">
        <w:t>an</w:t>
      </w:r>
      <w:r w:rsidR="00E77E42" w:rsidRPr="00544413">
        <w:t xml:space="preserve"> “ethically suspect category: publication bias.”</w:t>
      </w:r>
    </w:p>
    <w:p w:rsidR="00E77E42" w:rsidRPr="00544413" w:rsidRDefault="00E77E42"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77E42" w:rsidRPr="00544413" w:rsidRDefault="00A80F7A"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44413">
        <w:rPr>
          <w:rFonts w:ascii="Times New Roman" w:eastAsia="Times New Roman" w:hAnsi="Times New Roman" w:cs="Times New Roman"/>
          <w:sz w:val="24"/>
          <w:szCs w:val="24"/>
        </w:rPr>
        <w:t xml:space="preserve">Within these NEJM publications, a myriad of </w:t>
      </w:r>
      <w:r w:rsidR="00A46540" w:rsidRPr="00544413">
        <w:rPr>
          <w:rFonts w:ascii="Times New Roman" w:eastAsia="Times New Roman" w:hAnsi="Times New Roman" w:cs="Times New Roman"/>
          <w:sz w:val="24"/>
          <w:szCs w:val="24"/>
        </w:rPr>
        <w:t xml:space="preserve">controversial </w:t>
      </w:r>
      <w:r w:rsidRPr="00544413">
        <w:rPr>
          <w:rFonts w:ascii="Times New Roman" w:eastAsia="Times New Roman" w:hAnsi="Times New Roman" w:cs="Times New Roman"/>
          <w:sz w:val="24"/>
          <w:szCs w:val="24"/>
        </w:rPr>
        <w:t xml:space="preserve">abortion-related topics were </w:t>
      </w:r>
      <w:r w:rsidR="00D16C8D" w:rsidRPr="00544413">
        <w:rPr>
          <w:rFonts w:ascii="Times New Roman" w:eastAsia="Times New Roman" w:hAnsi="Times New Roman" w:cs="Times New Roman"/>
          <w:sz w:val="24"/>
          <w:szCs w:val="24"/>
        </w:rPr>
        <w:t xml:space="preserve">alluded to </w:t>
      </w:r>
      <w:r w:rsidRPr="00544413">
        <w:rPr>
          <w:rFonts w:ascii="Times New Roman" w:eastAsia="Times New Roman" w:hAnsi="Times New Roman" w:cs="Times New Roman"/>
          <w:sz w:val="24"/>
          <w:szCs w:val="24"/>
        </w:rPr>
        <w:t>editorially in unopposed fashion</w:t>
      </w:r>
      <w:r w:rsidR="004712B3" w:rsidRPr="00544413">
        <w:rPr>
          <w:rFonts w:ascii="Times New Roman" w:eastAsia="Times New Roman" w:hAnsi="Times New Roman" w:cs="Times New Roman"/>
          <w:sz w:val="24"/>
          <w:szCs w:val="24"/>
        </w:rPr>
        <w:t xml:space="preserve">. </w:t>
      </w:r>
      <w:r w:rsidR="00862869" w:rsidRPr="00544413">
        <w:rPr>
          <w:rFonts w:ascii="Times New Roman" w:eastAsia="Times New Roman" w:hAnsi="Times New Roman" w:cs="Times New Roman"/>
          <w:sz w:val="24"/>
          <w:szCs w:val="24"/>
        </w:rPr>
        <w:t>A sampling of these include</w:t>
      </w:r>
      <w:r w:rsidRPr="00544413">
        <w:rPr>
          <w:rFonts w:ascii="Times New Roman" w:eastAsia="Times New Roman" w:hAnsi="Times New Roman" w:cs="Times New Roman"/>
          <w:sz w:val="24"/>
          <w:szCs w:val="24"/>
        </w:rPr>
        <w:t xml:space="preserve"> the Mexico City Policy </w:t>
      </w:r>
      <w:r w:rsidRPr="00544413">
        <w:rPr>
          <w:rFonts w:ascii="Times New Roman" w:hAnsi="Times New Roman" w:cs="Times New Roman"/>
          <w:sz w:val="24"/>
          <w:szCs w:val="24"/>
          <w:lang w:val="en"/>
        </w:rPr>
        <w:t>requiring all non-governmental organizations that receive federal funding to refrain from performing or promoting abortions (</w:t>
      </w:r>
      <w:r w:rsidR="004712B3" w:rsidRPr="00544413">
        <w:rPr>
          <w:rFonts w:ascii="Times New Roman" w:hAnsi="Times New Roman" w:cs="Times New Roman"/>
          <w:sz w:val="24"/>
          <w:szCs w:val="24"/>
          <w:lang w:val="en"/>
        </w:rPr>
        <w:t>62)</w:t>
      </w:r>
      <w:r w:rsidR="00E60255" w:rsidRPr="00544413">
        <w:rPr>
          <w:rFonts w:ascii="Times New Roman" w:hAnsi="Times New Roman" w:cs="Times New Roman"/>
          <w:sz w:val="24"/>
          <w:szCs w:val="24"/>
          <w:lang w:val="en"/>
        </w:rPr>
        <w:t>, conscientious objection to abortion (</w:t>
      </w:r>
      <w:r w:rsidR="004712B3" w:rsidRPr="00544413">
        <w:rPr>
          <w:rFonts w:ascii="Times New Roman" w:hAnsi="Times New Roman" w:cs="Times New Roman"/>
          <w:sz w:val="24"/>
          <w:szCs w:val="24"/>
          <w:lang w:val="en"/>
        </w:rPr>
        <w:t>6</w:t>
      </w:r>
      <w:r w:rsidR="00221025" w:rsidRPr="00544413">
        <w:rPr>
          <w:rFonts w:ascii="Times New Roman" w:hAnsi="Times New Roman" w:cs="Times New Roman"/>
          <w:sz w:val="24"/>
          <w:szCs w:val="24"/>
          <w:lang w:val="en"/>
        </w:rPr>
        <w:t>7,68</w:t>
      </w:r>
      <w:r w:rsidR="004712B3" w:rsidRPr="00544413">
        <w:rPr>
          <w:rFonts w:ascii="Times New Roman" w:hAnsi="Times New Roman" w:cs="Times New Roman"/>
          <w:sz w:val="24"/>
          <w:szCs w:val="24"/>
          <w:lang w:val="en"/>
        </w:rPr>
        <w:t>)</w:t>
      </w:r>
      <w:r w:rsidR="00B86FE8" w:rsidRPr="00544413">
        <w:rPr>
          <w:rFonts w:ascii="Times New Roman" w:hAnsi="Times New Roman" w:cs="Times New Roman"/>
          <w:sz w:val="24"/>
          <w:szCs w:val="24"/>
          <w:lang w:val="en"/>
        </w:rPr>
        <w:t>, fetal pain during abortion (</w:t>
      </w:r>
      <w:r w:rsidR="008679AF" w:rsidRPr="00544413">
        <w:rPr>
          <w:rFonts w:ascii="Times New Roman" w:hAnsi="Times New Roman" w:cs="Times New Roman"/>
          <w:sz w:val="24"/>
          <w:szCs w:val="24"/>
          <w:lang w:val="en"/>
        </w:rPr>
        <w:t>6</w:t>
      </w:r>
      <w:r w:rsidR="00221025" w:rsidRPr="00544413">
        <w:rPr>
          <w:rFonts w:ascii="Times New Roman" w:hAnsi="Times New Roman" w:cs="Times New Roman"/>
          <w:sz w:val="24"/>
          <w:szCs w:val="24"/>
          <w:lang w:val="en"/>
        </w:rPr>
        <w:t>9</w:t>
      </w:r>
      <w:r w:rsidR="008679AF" w:rsidRPr="00544413">
        <w:rPr>
          <w:rFonts w:ascii="Times New Roman" w:hAnsi="Times New Roman" w:cs="Times New Roman"/>
          <w:sz w:val="24"/>
          <w:szCs w:val="24"/>
          <w:lang w:val="en"/>
        </w:rPr>
        <w:t>)</w:t>
      </w:r>
      <w:r w:rsidR="00B86FE8" w:rsidRPr="00544413">
        <w:rPr>
          <w:rFonts w:ascii="Times New Roman" w:hAnsi="Times New Roman" w:cs="Times New Roman"/>
          <w:sz w:val="24"/>
          <w:szCs w:val="24"/>
          <w:lang w:val="en"/>
        </w:rPr>
        <w:t>, First Amendment right of free speech for sidewalk pro-life counselors (</w:t>
      </w:r>
      <w:r w:rsidR="00221025" w:rsidRPr="00544413">
        <w:rPr>
          <w:rFonts w:ascii="Times New Roman" w:hAnsi="Times New Roman" w:cs="Times New Roman"/>
          <w:sz w:val="24"/>
          <w:szCs w:val="24"/>
          <w:lang w:val="en"/>
        </w:rPr>
        <w:t>70</w:t>
      </w:r>
      <w:r w:rsidR="008679AF" w:rsidRPr="00544413">
        <w:rPr>
          <w:rFonts w:ascii="Times New Roman" w:hAnsi="Times New Roman" w:cs="Times New Roman"/>
          <w:sz w:val="24"/>
          <w:szCs w:val="24"/>
          <w:lang w:val="en"/>
        </w:rPr>
        <w:t>)</w:t>
      </w:r>
      <w:r w:rsidR="00B86FE8" w:rsidRPr="00544413">
        <w:rPr>
          <w:rFonts w:ascii="Times New Roman" w:hAnsi="Times New Roman" w:cs="Times New Roman"/>
          <w:sz w:val="24"/>
          <w:szCs w:val="24"/>
          <w:lang w:val="en"/>
        </w:rPr>
        <w:t>, requiring physicians to provide information on fetal development prior to abortion  (</w:t>
      </w:r>
      <w:r w:rsidR="00221025" w:rsidRPr="00544413">
        <w:rPr>
          <w:rFonts w:ascii="Times New Roman" w:hAnsi="Times New Roman" w:cs="Times New Roman"/>
          <w:sz w:val="24"/>
          <w:szCs w:val="24"/>
          <w:lang w:val="en"/>
        </w:rPr>
        <w:t>61,71-73</w:t>
      </w:r>
      <w:r w:rsidR="008679AF" w:rsidRPr="00544413">
        <w:rPr>
          <w:rFonts w:ascii="Times New Roman" w:hAnsi="Times New Roman" w:cs="Times New Roman"/>
          <w:sz w:val="24"/>
          <w:szCs w:val="24"/>
          <w:lang w:val="en"/>
        </w:rPr>
        <w:t>)</w:t>
      </w:r>
      <w:r w:rsidR="00B86FE8" w:rsidRPr="00544413">
        <w:rPr>
          <w:rFonts w:ascii="Times New Roman" w:hAnsi="Times New Roman" w:cs="Times New Roman"/>
          <w:sz w:val="24"/>
          <w:szCs w:val="24"/>
          <w:lang w:val="en"/>
        </w:rPr>
        <w:t>,</w:t>
      </w:r>
      <w:r w:rsidR="0058663B" w:rsidRPr="00544413">
        <w:rPr>
          <w:rFonts w:ascii="Times New Roman" w:hAnsi="Times New Roman" w:cs="Times New Roman"/>
          <w:sz w:val="24"/>
          <w:szCs w:val="24"/>
          <w:lang w:val="en"/>
        </w:rPr>
        <w:t xml:space="preserve"> ultrasound requirements prior to abortion (</w:t>
      </w:r>
      <w:r w:rsidR="008679AF" w:rsidRPr="00544413">
        <w:rPr>
          <w:rFonts w:ascii="Times New Roman" w:hAnsi="Times New Roman" w:cs="Times New Roman"/>
          <w:sz w:val="24"/>
          <w:szCs w:val="24"/>
          <w:lang w:val="en"/>
        </w:rPr>
        <w:t>7</w:t>
      </w:r>
      <w:r w:rsidR="00221025" w:rsidRPr="00544413">
        <w:rPr>
          <w:rFonts w:ascii="Times New Roman" w:hAnsi="Times New Roman" w:cs="Times New Roman"/>
          <w:sz w:val="24"/>
          <w:szCs w:val="24"/>
          <w:lang w:val="en"/>
        </w:rPr>
        <w:t>4,75</w:t>
      </w:r>
      <w:r w:rsidR="008679AF" w:rsidRPr="00544413">
        <w:rPr>
          <w:rFonts w:ascii="Times New Roman" w:hAnsi="Times New Roman" w:cs="Times New Roman"/>
          <w:sz w:val="24"/>
          <w:szCs w:val="24"/>
          <w:lang w:val="en"/>
        </w:rPr>
        <w:t xml:space="preserve">), </w:t>
      </w:r>
      <w:r w:rsidR="0058663B" w:rsidRPr="00544413">
        <w:rPr>
          <w:rFonts w:ascii="Times New Roman" w:hAnsi="Times New Roman" w:cs="Times New Roman"/>
          <w:sz w:val="24"/>
          <w:szCs w:val="24"/>
          <w:lang w:val="en"/>
        </w:rPr>
        <w:t>requirements for hospital admitting privileges for abortionists and basic abortion clinic safety requirements</w:t>
      </w:r>
      <w:r w:rsidR="00A46540" w:rsidRPr="00544413">
        <w:rPr>
          <w:rFonts w:ascii="Times New Roman" w:hAnsi="Times New Roman" w:cs="Times New Roman"/>
          <w:sz w:val="24"/>
          <w:szCs w:val="24"/>
          <w:lang w:val="en"/>
        </w:rPr>
        <w:t xml:space="preserve"> (7</w:t>
      </w:r>
      <w:r w:rsidR="00221025" w:rsidRPr="00544413">
        <w:rPr>
          <w:rFonts w:ascii="Times New Roman" w:hAnsi="Times New Roman" w:cs="Times New Roman"/>
          <w:sz w:val="24"/>
          <w:szCs w:val="24"/>
          <w:lang w:val="en"/>
        </w:rPr>
        <w:t>6</w:t>
      </w:r>
      <w:r w:rsidR="00A46540" w:rsidRPr="00544413">
        <w:rPr>
          <w:rFonts w:ascii="Times New Roman" w:hAnsi="Times New Roman" w:cs="Times New Roman"/>
          <w:sz w:val="24"/>
          <w:szCs w:val="24"/>
          <w:lang w:val="en"/>
        </w:rPr>
        <w:t xml:space="preserve">), parental notification prior to </w:t>
      </w:r>
      <w:r w:rsidR="0058663B" w:rsidRPr="00544413">
        <w:rPr>
          <w:rFonts w:ascii="Times New Roman" w:hAnsi="Times New Roman" w:cs="Times New Roman"/>
          <w:sz w:val="24"/>
          <w:szCs w:val="24"/>
          <w:lang w:val="en"/>
        </w:rPr>
        <w:t xml:space="preserve">abortion </w:t>
      </w:r>
      <w:r w:rsidR="00967B4C" w:rsidRPr="00544413">
        <w:rPr>
          <w:rFonts w:ascii="Times New Roman" w:hAnsi="Times New Roman" w:cs="Times New Roman"/>
          <w:sz w:val="24"/>
          <w:szCs w:val="24"/>
          <w:lang w:val="en"/>
        </w:rPr>
        <w:t>(</w:t>
      </w:r>
      <w:r w:rsidR="00221025" w:rsidRPr="00544413">
        <w:rPr>
          <w:rFonts w:ascii="Times New Roman" w:hAnsi="Times New Roman" w:cs="Times New Roman"/>
          <w:sz w:val="24"/>
          <w:szCs w:val="24"/>
          <w:lang w:val="en"/>
        </w:rPr>
        <w:t>61</w:t>
      </w:r>
      <w:r w:rsidR="00A46540" w:rsidRPr="00544413">
        <w:rPr>
          <w:rFonts w:ascii="Times New Roman" w:hAnsi="Times New Roman" w:cs="Times New Roman"/>
          <w:sz w:val="24"/>
          <w:szCs w:val="24"/>
          <w:lang w:val="en"/>
        </w:rPr>
        <w:t xml:space="preserve">), </w:t>
      </w:r>
      <w:r w:rsidR="00BF3DAE" w:rsidRPr="00544413">
        <w:rPr>
          <w:rFonts w:ascii="Times New Roman" w:hAnsi="Times New Roman" w:cs="Times New Roman"/>
          <w:sz w:val="24"/>
          <w:szCs w:val="24"/>
          <w:lang w:val="en"/>
        </w:rPr>
        <w:t>laws preventing removal of pregnant women from life support (</w:t>
      </w:r>
      <w:r w:rsidR="00A46540" w:rsidRPr="00544413">
        <w:rPr>
          <w:rFonts w:ascii="Times New Roman" w:hAnsi="Times New Roman" w:cs="Times New Roman"/>
          <w:sz w:val="24"/>
          <w:szCs w:val="24"/>
          <w:lang w:val="en"/>
        </w:rPr>
        <w:t>7</w:t>
      </w:r>
      <w:r w:rsidR="00221025" w:rsidRPr="00544413">
        <w:rPr>
          <w:rFonts w:ascii="Times New Roman" w:hAnsi="Times New Roman" w:cs="Times New Roman"/>
          <w:sz w:val="24"/>
          <w:szCs w:val="24"/>
          <w:lang w:val="en"/>
        </w:rPr>
        <w:t>7</w:t>
      </w:r>
      <w:r w:rsidR="00A46540" w:rsidRPr="00544413">
        <w:rPr>
          <w:rFonts w:ascii="Times New Roman" w:hAnsi="Times New Roman" w:cs="Times New Roman"/>
          <w:sz w:val="24"/>
          <w:szCs w:val="24"/>
          <w:lang w:val="en"/>
        </w:rPr>
        <w:t xml:space="preserve">), </w:t>
      </w:r>
      <w:r w:rsidR="000D25C1" w:rsidRPr="00544413">
        <w:rPr>
          <w:rFonts w:ascii="Times New Roman" w:hAnsi="Times New Roman" w:cs="Times New Roman"/>
          <w:sz w:val="24"/>
          <w:szCs w:val="24"/>
          <w:lang w:val="en"/>
        </w:rPr>
        <w:t xml:space="preserve"> partial birth abortion (</w:t>
      </w:r>
      <w:r w:rsidR="00221025" w:rsidRPr="00544413">
        <w:rPr>
          <w:rFonts w:ascii="Times New Roman" w:hAnsi="Times New Roman" w:cs="Times New Roman"/>
          <w:sz w:val="24"/>
          <w:szCs w:val="24"/>
          <w:lang w:val="en"/>
        </w:rPr>
        <w:t>59,60,78</w:t>
      </w:r>
      <w:r w:rsidR="00A46540" w:rsidRPr="00544413">
        <w:rPr>
          <w:rFonts w:ascii="Times New Roman" w:hAnsi="Times New Roman" w:cs="Times New Roman"/>
          <w:sz w:val="24"/>
          <w:szCs w:val="24"/>
          <w:lang w:val="en"/>
        </w:rPr>
        <w:t>)</w:t>
      </w:r>
      <w:r w:rsidR="000D25C1" w:rsidRPr="00544413">
        <w:rPr>
          <w:rFonts w:ascii="Times New Roman" w:hAnsi="Times New Roman" w:cs="Times New Roman"/>
          <w:sz w:val="24"/>
          <w:szCs w:val="24"/>
          <w:lang w:val="en"/>
        </w:rPr>
        <w:t xml:space="preserve">, </w:t>
      </w:r>
      <w:r w:rsidR="00D16C8D" w:rsidRPr="00544413">
        <w:rPr>
          <w:rFonts w:ascii="Times New Roman" w:hAnsi="Times New Roman" w:cs="Times New Roman"/>
          <w:sz w:val="24"/>
          <w:szCs w:val="24"/>
          <w:lang w:val="en"/>
        </w:rPr>
        <w:t xml:space="preserve">and </w:t>
      </w:r>
      <w:r w:rsidR="000D25C1" w:rsidRPr="00544413">
        <w:rPr>
          <w:rFonts w:ascii="Times New Roman" w:hAnsi="Times New Roman" w:cs="Times New Roman"/>
          <w:sz w:val="24"/>
          <w:szCs w:val="24"/>
          <w:lang w:val="en"/>
        </w:rPr>
        <w:t>criminal accusations against Planned Parenthood in the sale of aborted fetal tissue (</w:t>
      </w:r>
      <w:r w:rsidR="00221025" w:rsidRPr="00544413">
        <w:rPr>
          <w:rFonts w:ascii="Times New Roman" w:hAnsi="Times New Roman" w:cs="Times New Roman"/>
          <w:sz w:val="24"/>
          <w:szCs w:val="24"/>
          <w:lang w:val="en"/>
        </w:rPr>
        <w:t>62,79</w:t>
      </w:r>
      <w:r w:rsidR="00D16C8D" w:rsidRPr="00544413">
        <w:rPr>
          <w:rFonts w:ascii="Times New Roman" w:hAnsi="Times New Roman" w:cs="Times New Roman"/>
          <w:sz w:val="24"/>
          <w:szCs w:val="24"/>
          <w:lang w:val="en"/>
        </w:rPr>
        <w:t>).</w:t>
      </w:r>
      <w:r w:rsidR="004724AC" w:rsidRPr="00544413">
        <w:rPr>
          <w:rFonts w:ascii="Times New Roman" w:hAnsi="Times New Roman" w:cs="Times New Roman"/>
          <w:sz w:val="24"/>
          <w:szCs w:val="24"/>
          <w:lang w:val="en"/>
        </w:rPr>
        <w:t xml:space="preserve"> </w:t>
      </w:r>
      <w:r w:rsidR="00676738" w:rsidRPr="00544413">
        <w:rPr>
          <w:rFonts w:ascii="Times New Roman" w:hAnsi="Times New Roman" w:cs="Times New Roman"/>
          <w:sz w:val="24"/>
          <w:szCs w:val="24"/>
          <w:lang w:val="en"/>
        </w:rPr>
        <w:t>In all instances</w:t>
      </w:r>
      <w:r w:rsidR="00862869" w:rsidRPr="00544413">
        <w:rPr>
          <w:rFonts w:ascii="Times New Roman" w:hAnsi="Times New Roman" w:cs="Times New Roman"/>
          <w:sz w:val="24"/>
          <w:szCs w:val="24"/>
          <w:lang w:val="en"/>
        </w:rPr>
        <w:t>,</w:t>
      </w:r>
      <w:r w:rsidR="00676738" w:rsidRPr="00544413">
        <w:rPr>
          <w:rFonts w:ascii="Times New Roman" w:hAnsi="Times New Roman" w:cs="Times New Roman"/>
          <w:sz w:val="24"/>
          <w:szCs w:val="24"/>
          <w:lang w:val="en"/>
        </w:rPr>
        <w:t xml:space="preserve"> without exception, NEJM </w:t>
      </w:r>
      <w:r w:rsidR="00862869" w:rsidRPr="00544413">
        <w:rPr>
          <w:rFonts w:ascii="Times New Roman" w:hAnsi="Times New Roman" w:cs="Times New Roman"/>
          <w:sz w:val="24"/>
          <w:szCs w:val="24"/>
          <w:lang w:val="en"/>
        </w:rPr>
        <w:t xml:space="preserve">editorial </w:t>
      </w:r>
      <w:r w:rsidR="00676738" w:rsidRPr="00544413">
        <w:rPr>
          <w:rFonts w:ascii="Times New Roman" w:hAnsi="Times New Roman" w:cs="Times New Roman"/>
          <w:sz w:val="24"/>
          <w:szCs w:val="24"/>
          <w:lang w:val="en"/>
        </w:rPr>
        <w:t>policies mesh inextricably with the vision of Planned Parenthood.</w:t>
      </w:r>
    </w:p>
    <w:p w:rsidR="002666F3" w:rsidRPr="00544413" w:rsidRDefault="00E26F0D" w:rsidP="004A53BA">
      <w:pPr>
        <w:spacing w:before="100" w:beforeAutospacing="1" w:after="300" w:line="240" w:lineRule="auto"/>
        <w:outlineLvl w:val="1"/>
        <w:rPr>
          <w:rFonts w:ascii="Times New Roman" w:eastAsia="Times New Roman" w:hAnsi="Times New Roman" w:cs="Times New Roman"/>
          <w:sz w:val="24"/>
          <w:szCs w:val="24"/>
        </w:rPr>
      </w:pPr>
      <w:r w:rsidRPr="00544413">
        <w:rPr>
          <w:rFonts w:ascii="Times New Roman" w:eastAsia="Times New Roman" w:hAnsi="Times New Roman" w:cs="Times New Roman"/>
          <w:sz w:val="24"/>
          <w:szCs w:val="24"/>
        </w:rPr>
        <w:t>These last two pieces</w:t>
      </w:r>
      <w:r w:rsidR="00862869" w:rsidRPr="00544413">
        <w:rPr>
          <w:rFonts w:ascii="Times New Roman" w:eastAsia="Times New Roman" w:hAnsi="Times New Roman" w:cs="Times New Roman"/>
          <w:sz w:val="24"/>
          <w:szCs w:val="24"/>
        </w:rPr>
        <w:t xml:space="preserve"> (</w:t>
      </w:r>
      <w:r w:rsidR="00221025" w:rsidRPr="00544413">
        <w:rPr>
          <w:rFonts w:ascii="Times New Roman" w:eastAsia="Times New Roman" w:hAnsi="Times New Roman" w:cs="Times New Roman"/>
          <w:sz w:val="24"/>
          <w:szCs w:val="24"/>
        </w:rPr>
        <w:t>62</w:t>
      </w:r>
      <w:proofErr w:type="gramStart"/>
      <w:r w:rsidR="00221025" w:rsidRPr="00544413">
        <w:rPr>
          <w:rFonts w:ascii="Times New Roman" w:eastAsia="Times New Roman" w:hAnsi="Times New Roman" w:cs="Times New Roman"/>
          <w:sz w:val="24"/>
          <w:szCs w:val="24"/>
        </w:rPr>
        <w:t>,79</w:t>
      </w:r>
      <w:proofErr w:type="gramEnd"/>
      <w:r w:rsidR="00862869" w:rsidRPr="00544413">
        <w:rPr>
          <w:rFonts w:ascii="Times New Roman" w:eastAsia="Times New Roman" w:hAnsi="Times New Roman" w:cs="Times New Roman"/>
          <w:sz w:val="24"/>
          <w:szCs w:val="24"/>
        </w:rPr>
        <w:t>), including</w:t>
      </w:r>
      <w:r w:rsidR="00D16C8D" w:rsidRPr="00544413">
        <w:rPr>
          <w:rFonts w:ascii="Times New Roman" w:eastAsia="Times New Roman" w:hAnsi="Times New Roman" w:cs="Times New Roman"/>
          <w:sz w:val="24"/>
          <w:szCs w:val="24"/>
        </w:rPr>
        <w:t xml:space="preserve"> one coauthored by editor-in-chief </w:t>
      </w:r>
      <w:proofErr w:type="spellStart"/>
      <w:r w:rsidR="00D16C8D" w:rsidRPr="00544413">
        <w:rPr>
          <w:rFonts w:ascii="Times New Roman" w:eastAsia="Times New Roman" w:hAnsi="Times New Roman" w:cs="Times New Roman"/>
          <w:sz w:val="24"/>
          <w:szCs w:val="24"/>
        </w:rPr>
        <w:t>Drazen</w:t>
      </w:r>
      <w:proofErr w:type="spellEnd"/>
      <w:r w:rsidR="00D16C8D" w:rsidRPr="00544413">
        <w:rPr>
          <w:rFonts w:ascii="Times New Roman" w:eastAsia="Times New Roman" w:hAnsi="Times New Roman" w:cs="Times New Roman"/>
          <w:sz w:val="24"/>
          <w:szCs w:val="24"/>
        </w:rPr>
        <w:t xml:space="preserve"> (</w:t>
      </w:r>
      <w:r w:rsidR="00221025" w:rsidRPr="00544413">
        <w:rPr>
          <w:rFonts w:ascii="Times New Roman" w:eastAsia="Times New Roman" w:hAnsi="Times New Roman" w:cs="Times New Roman"/>
          <w:sz w:val="24"/>
          <w:szCs w:val="24"/>
        </w:rPr>
        <w:t>62</w:t>
      </w:r>
      <w:r w:rsidR="00D16C8D" w:rsidRPr="00544413">
        <w:rPr>
          <w:rFonts w:ascii="Times New Roman" w:eastAsia="Times New Roman" w:hAnsi="Times New Roman" w:cs="Times New Roman"/>
          <w:sz w:val="24"/>
          <w:szCs w:val="24"/>
        </w:rPr>
        <w:t>),</w:t>
      </w:r>
      <w:r w:rsidR="006E6446" w:rsidRPr="00544413">
        <w:rPr>
          <w:rFonts w:ascii="Times New Roman" w:eastAsia="Times New Roman" w:hAnsi="Times New Roman" w:cs="Times New Roman"/>
          <w:sz w:val="24"/>
          <w:szCs w:val="24"/>
        </w:rPr>
        <w:t xml:space="preserve"> </w:t>
      </w:r>
      <w:r w:rsidR="00D16C8D" w:rsidRPr="00544413">
        <w:rPr>
          <w:rFonts w:ascii="Times New Roman" w:eastAsia="Times New Roman" w:hAnsi="Times New Roman" w:cs="Times New Roman"/>
          <w:sz w:val="24"/>
          <w:szCs w:val="24"/>
        </w:rPr>
        <w:t xml:space="preserve">are </w:t>
      </w:r>
      <w:r w:rsidR="006E6446" w:rsidRPr="00544413">
        <w:rPr>
          <w:rFonts w:ascii="Times New Roman" w:eastAsia="Times New Roman" w:hAnsi="Times New Roman" w:cs="Times New Roman"/>
          <w:sz w:val="24"/>
          <w:szCs w:val="24"/>
        </w:rPr>
        <w:t xml:space="preserve">particularly noteworthy. </w:t>
      </w:r>
      <w:r w:rsidRPr="00544413">
        <w:rPr>
          <w:rFonts w:ascii="Times New Roman" w:eastAsia="Times New Roman" w:hAnsi="Times New Roman" w:cs="Times New Roman"/>
          <w:sz w:val="24"/>
          <w:szCs w:val="24"/>
        </w:rPr>
        <w:t xml:space="preserve">Both </w:t>
      </w:r>
      <w:r w:rsidR="00903428" w:rsidRPr="00544413">
        <w:rPr>
          <w:rFonts w:ascii="Times New Roman" w:eastAsia="Times New Roman" w:hAnsi="Times New Roman" w:cs="Times New Roman"/>
          <w:sz w:val="24"/>
          <w:szCs w:val="24"/>
        </w:rPr>
        <w:t>aggressively</w:t>
      </w:r>
      <w:r w:rsidR="006E6446" w:rsidRPr="00544413">
        <w:rPr>
          <w:rFonts w:ascii="Times New Roman" w:eastAsia="Times New Roman" w:hAnsi="Times New Roman" w:cs="Times New Roman"/>
          <w:sz w:val="24"/>
          <w:szCs w:val="24"/>
        </w:rPr>
        <w:t xml:space="preserve"> </w:t>
      </w:r>
      <w:r w:rsidRPr="00544413">
        <w:rPr>
          <w:rFonts w:ascii="Times New Roman" w:eastAsia="Times New Roman" w:hAnsi="Times New Roman" w:cs="Times New Roman"/>
          <w:sz w:val="24"/>
          <w:szCs w:val="24"/>
        </w:rPr>
        <w:t>defended Planned Parenthood</w:t>
      </w:r>
      <w:r w:rsidR="006E6446" w:rsidRPr="00544413">
        <w:rPr>
          <w:rFonts w:ascii="Times New Roman" w:eastAsia="Times New Roman" w:hAnsi="Times New Roman" w:cs="Times New Roman"/>
          <w:sz w:val="24"/>
          <w:szCs w:val="24"/>
        </w:rPr>
        <w:t xml:space="preserve"> </w:t>
      </w:r>
      <w:r w:rsidR="008334C7" w:rsidRPr="00544413">
        <w:rPr>
          <w:rFonts w:ascii="Times New Roman" w:eastAsia="Times New Roman" w:hAnsi="Times New Roman" w:cs="Times New Roman"/>
          <w:sz w:val="24"/>
          <w:szCs w:val="24"/>
        </w:rPr>
        <w:t xml:space="preserve">in </w:t>
      </w:r>
      <w:r w:rsidR="006E6446" w:rsidRPr="00544413">
        <w:rPr>
          <w:rFonts w:ascii="Times New Roman" w:eastAsia="Times New Roman" w:hAnsi="Times New Roman" w:cs="Times New Roman"/>
          <w:sz w:val="24"/>
          <w:szCs w:val="24"/>
        </w:rPr>
        <w:t xml:space="preserve">the firestorm </w:t>
      </w:r>
      <w:r w:rsidR="008334C7" w:rsidRPr="00544413">
        <w:rPr>
          <w:rFonts w:ascii="Times New Roman" w:eastAsia="Times New Roman" w:hAnsi="Times New Roman" w:cs="Times New Roman"/>
          <w:sz w:val="24"/>
          <w:szCs w:val="24"/>
        </w:rPr>
        <w:t xml:space="preserve">which </w:t>
      </w:r>
      <w:r w:rsidR="006E6446" w:rsidRPr="00544413">
        <w:rPr>
          <w:rFonts w:ascii="Times New Roman" w:eastAsia="Times New Roman" w:hAnsi="Times New Roman" w:cs="Times New Roman"/>
          <w:sz w:val="24"/>
          <w:szCs w:val="24"/>
        </w:rPr>
        <w:t xml:space="preserve">ignited </w:t>
      </w:r>
      <w:r w:rsidR="00862869" w:rsidRPr="00544413">
        <w:rPr>
          <w:rFonts w:ascii="Times New Roman" w:eastAsia="Times New Roman" w:hAnsi="Times New Roman" w:cs="Times New Roman"/>
          <w:sz w:val="24"/>
          <w:szCs w:val="24"/>
        </w:rPr>
        <w:t>after</w:t>
      </w:r>
      <w:r w:rsidR="006E6446" w:rsidRPr="00544413">
        <w:rPr>
          <w:rFonts w:ascii="Times New Roman" w:eastAsia="Times New Roman" w:hAnsi="Times New Roman" w:cs="Times New Roman"/>
          <w:sz w:val="24"/>
          <w:szCs w:val="24"/>
        </w:rPr>
        <w:t xml:space="preserve"> </w:t>
      </w:r>
      <w:r w:rsidRPr="00544413">
        <w:rPr>
          <w:rFonts w:ascii="Times New Roman" w:eastAsia="Times New Roman" w:hAnsi="Times New Roman" w:cs="Times New Roman"/>
          <w:sz w:val="24"/>
          <w:szCs w:val="24"/>
        </w:rPr>
        <w:t xml:space="preserve">secretly recorded </w:t>
      </w:r>
      <w:r w:rsidR="006E6446" w:rsidRPr="00544413">
        <w:rPr>
          <w:rFonts w:ascii="Times New Roman" w:eastAsia="Times New Roman" w:hAnsi="Times New Roman" w:cs="Times New Roman"/>
          <w:sz w:val="24"/>
          <w:szCs w:val="24"/>
        </w:rPr>
        <w:t xml:space="preserve">videos </w:t>
      </w:r>
      <w:r w:rsidR="00DF56BB" w:rsidRPr="00544413">
        <w:rPr>
          <w:rFonts w:ascii="Times New Roman" w:eastAsia="Times New Roman" w:hAnsi="Times New Roman" w:cs="Times New Roman"/>
          <w:sz w:val="24"/>
          <w:szCs w:val="24"/>
        </w:rPr>
        <w:t xml:space="preserve">regarding activities of Planned Parenthood in the sale of aborted fetal body parts </w:t>
      </w:r>
      <w:r w:rsidRPr="00544413">
        <w:rPr>
          <w:rFonts w:ascii="Times New Roman" w:eastAsia="Times New Roman" w:hAnsi="Times New Roman" w:cs="Times New Roman"/>
          <w:sz w:val="24"/>
          <w:szCs w:val="24"/>
        </w:rPr>
        <w:t>surfaced</w:t>
      </w:r>
      <w:r w:rsidR="006E6446" w:rsidRPr="00544413">
        <w:rPr>
          <w:rFonts w:ascii="Times New Roman" w:eastAsia="Times New Roman" w:hAnsi="Times New Roman" w:cs="Times New Roman"/>
          <w:sz w:val="24"/>
          <w:szCs w:val="24"/>
        </w:rPr>
        <w:t xml:space="preserve"> in July 2015</w:t>
      </w:r>
      <w:r w:rsidR="00DD28C5" w:rsidRPr="00544413">
        <w:rPr>
          <w:rFonts w:ascii="Times New Roman" w:eastAsia="Times New Roman" w:hAnsi="Times New Roman" w:cs="Times New Roman"/>
          <w:sz w:val="24"/>
          <w:szCs w:val="24"/>
        </w:rPr>
        <w:t xml:space="preserve"> </w:t>
      </w:r>
      <w:r w:rsidR="00221025" w:rsidRPr="00544413">
        <w:rPr>
          <w:rFonts w:ascii="Times New Roman" w:eastAsia="Times New Roman" w:hAnsi="Times New Roman" w:cs="Times New Roman"/>
          <w:sz w:val="24"/>
          <w:szCs w:val="24"/>
        </w:rPr>
        <w:t>(80-82)</w:t>
      </w:r>
      <w:r w:rsidR="00DF56BB" w:rsidRPr="00544413">
        <w:rPr>
          <w:rFonts w:ascii="Times New Roman" w:eastAsia="Times New Roman" w:hAnsi="Times New Roman" w:cs="Times New Roman"/>
          <w:sz w:val="24"/>
          <w:szCs w:val="24"/>
        </w:rPr>
        <w:t xml:space="preserve">. The videos resulted </w:t>
      </w:r>
      <w:r w:rsidR="006E6446" w:rsidRPr="00544413">
        <w:rPr>
          <w:rFonts w:ascii="Times New Roman" w:eastAsia="Times New Roman" w:hAnsi="Times New Roman" w:cs="Times New Roman"/>
          <w:sz w:val="24"/>
          <w:szCs w:val="24"/>
        </w:rPr>
        <w:t>from a</w:t>
      </w:r>
      <w:r w:rsidR="00862869" w:rsidRPr="00544413">
        <w:rPr>
          <w:rFonts w:ascii="Times New Roman" w:eastAsia="Times New Roman" w:hAnsi="Times New Roman" w:cs="Times New Roman"/>
          <w:sz w:val="24"/>
          <w:szCs w:val="24"/>
        </w:rPr>
        <w:t xml:space="preserve">n </w:t>
      </w:r>
      <w:r w:rsidR="00DF56BB" w:rsidRPr="00544413">
        <w:rPr>
          <w:rFonts w:ascii="Times New Roman" w:eastAsia="Times New Roman" w:hAnsi="Times New Roman" w:cs="Times New Roman"/>
          <w:sz w:val="24"/>
          <w:szCs w:val="24"/>
        </w:rPr>
        <w:t xml:space="preserve">undercover investigation </w:t>
      </w:r>
      <w:r w:rsidR="00862869" w:rsidRPr="00544413">
        <w:rPr>
          <w:rFonts w:ascii="Times New Roman" w:eastAsia="Times New Roman" w:hAnsi="Times New Roman" w:cs="Times New Roman"/>
          <w:sz w:val="24"/>
          <w:szCs w:val="24"/>
        </w:rPr>
        <w:t xml:space="preserve">by a prolife group (Center for Medical Progress) </w:t>
      </w:r>
      <w:r w:rsidR="00DF56BB" w:rsidRPr="00544413">
        <w:rPr>
          <w:rFonts w:ascii="Times New Roman" w:eastAsia="Times New Roman" w:hAnsi="Times New Roman" w:cs="Times New Roman"/>
          <w:sz w:val="24"/>
          <w:szCs w:val="24"/>
        </w:rPr>
        <w:t xml:space="preserve">into the </w:t>
      </w:r>
      <w:r w:rsidR="00862869" w:rsidRPr="00544413">
        <w:rPr>
          <w:rFonts w:ascii="Times New Roman" w:eastAsia="Times New Roman" w:hAnsi="Times New Roman" w:cs="Times New Roman"/>
          <w:sz w:val="24"/>
          <w:szCs w:val="24"/>
        </w:rPr>
        <w:t>apparent</w:t>
      </w:r>
      <w:r w:rsidR="00DF56BB" w:rsidRPr="00544413">
        <w:rPr>
          <w:rFonts w:ascii="Times New Roman" w:eastAsia="Times New Roman" w:hAnsi="Times New Roman" w:cs="Times New Roman"/>
          <w:sz w:val="24"/>
          <w:szCs w:val="24"/>
        </w:rPr>
        <w:t xml:space="preserve"> financial for-profit sale of aborted fetal organs </w:t>
      </w:r>
      <w:r w:rsidR="00862869" w:rsidRPr="00544413">
        <w:rPr>
          <w:rFonts w:ascii="Times New Roman" w:eastAsia="Times New Roman" w:hAnsi="Times New Roman" w:cs="Times New Roman"/>
          <w:sz w:val="24"/>
          <w:szCs w:val="24"/>
        </w:rPr>
        <w:t xml:space="preserve">for research </w:t>
      </w:r>
      <w:r w:rsidR="00DF56BB" w:rsidRPr="00544413">
        <w:rPr>
          <w:rFonts w:ascii="Times New Roman" w:eastAsia="Times New Roman" w:hAnsi="Times New Roman" w:cs="Times New Roman"/>
          <w:sz w:val="24"/>
          <w:szCs w:val="24"/>
        </w:rPr>
        <w:t>by Planned Parenthood. It became a public relations disaster for the organization, resulting in accusations of criminal trafficking and profiteering in baby body parts</w:t>
      </w:r>
      <w:r w:rsidR="008334C7" w:rsidRPr="00544413">
        <w:rPr>
          <w:rFonts w:ascii="Times New Roman" w:eastAsia="Times New Roman" w:hAnsi="Times New Roman" w:cs="Times New Roman"/>
          <w:sz w:val="24"/>
          <w:szCs w:val="24"/>
        </w:rPr>
        <w:t xml:space="preserve"> and</w:t>
      </w:r>
      <w:r w:rsidR="00DF56BB" w:rsidRPr="00544413">
        <w:rPr>
          <w:rFonts w:ascii="Times New Roman" w:eastAsia="Times New Roman" w:hAnsi="Times New Roman" w:cs="Times New Roman"/>
          <w:sz w:val="24"/>
          <w:szCs w:val="24"/>
        </w:rPr>
        <w:t xml:space="preserve"> </w:t>
      </w:r>
      <w:r w:rsidR="008E0FE4" w:rsidRPr="00544413">
        <w:rPr>
          <w:rFonts w:ascii="Times New Roman" w:eastAsia="Times New Roman" w:hAnsi="Times New Roman" w:cs="Times New Roman"/>
          <w:sz w:val="24"/>
          <w:szCs w:val="24"/>
        </w:rPr>
        <w:t>expand</w:t>
      </w:r>
      <w:r w:rsidR="008334C7" w:rsidRPr="00544413">
        <w:rPr>
          <w:rFonts w:ascii="Times New Roman" w:eastAsia="Times New Roman" w:hAnsi="Times New Roman" w:cs="Times New Roman"/>
          <w:sz w:val="24"/>
          <w:szCs w:val="24"/>
        </w:rPr>
        <w:t>ed</w:t>
      </w:r>
      <w:r w:rsidR="008E0FE4" w:rsidRPr="00544413">
        <w:rPr>
          <w:rFonts w:ascii="Times New Roman" w:eastAsia="Times New Roman" w:hAnsi="Times New Roman" w:cs="Times New Roman"/>
          <w:sz w:val="24"/>
          <w:szCs w:val="24"/>
        </w:rPr>
        <w:t xml:space="preserve"> </w:t>
      </w:r>
      <w:r w:rsidR="00DF56BB" w:rsidRPr="00544413">
        <w:rPr>
          <w:rFonts w:ascii="Times New Roman" w:eastAsia="Times New Roman" w:hAnsi="Times New Roman" w:cs="Times New Roman"/>
          <w:sz w:val="24"/>
          <w:szCs w:val="24"/>
        </w:rPr>
        <w:t>into congressional hearings</w:t>
      </w:r>
      <w:r w:rsidR="008E0FE4" w:rsidRPr="00544413">
        <w:rPr>
          <w:rFonts w:ascii="Times New Roman" w:eastAsia="Times New Roman" w:hAnsi="Times New Roman" w:cs="Times New Roman"/>
          <w:sz w:val="24"/>
          <w:szCs w:val="24"/>
        </w:rPr>
        <w:t xml:space="preserve"> and formal </w:t>
      </w:r>
      <w:r w:rsidR="008E0FE4" w:rsidRPr="00544413">
        <w:rPr>
          <w:rFonts w:ascii="Times New Roman" w:eastAsia="Times New Roman" w:hAnsi="Times New Roman" w:cs="Times New Roman"/>
          <w:sz w:val="24"/>
          <w:szCs w:val="24"/>
        </w:rPr>
        <w:lastRenderedPageBreak/>
        <w:t>investigations in multiple states</w:t>
      </w:r>
      <w:r w:rsidR="008334C7" w:rsidRPr="00544413">
        <w:rPr>
          <w:rFonts w:ascii="Times New Roman" w:eastAsia="Times New Roman" w:hAnsi="Times New Roman" w:cs="Times New Roman"/>
          <w:sz w:val="24"/>
          <w:szCs w:val="24"/>
        </w:rPr>
        <w:t xml:space="preserve">. </w:t>
      </w:r>
      <w:r w:rsidR="005D5E66" w:rsidRPr="00544413">
        <w:rPr>
          <w:rFonts w:ascii="Times New Roman" w:eastAsia="Times New Roman" w:hAnsi="Times New Roman" w:cs="Times New Roman"/>
          <w:sz w:val="24"/>
          <w:szCs w:val="24"/>
        </w:rPr>
        <w:t>An</w:t>
      </w:r>
      <w:r w:rsidR="008334C7" w:rsidRPr="00544413">
        <w:rPr>
          <w:rFonts w:ascii="Times New Roman" w:eastAsia="Times New Roman" w:hAnsi="Times New Roman" w:cs="Times New Roman"/>
          <w:sz w:val="24"/>
          <w:szCs w:val="24"/>
        </w:rPr>
        <w:t xml:space="preserve"> ever increasing outcry to halt</w:t>
      </w:r>
      <w:r w:rsidR="008E0FE4" w:rsidRPr="00544413">
        <w:rPr>
          <w:rFonts w:ascii="Times New Roman" w:eastAsia="Times New Roman" w:hAnsi="Times New Roman" w:cs="Times New Roman"/>
          <w:sz w:val="24"/>
          <w:szCs w:val="24"/>
        </w:rPr>
        <w:t xml:space="preserve"> federal taxpayer funding of Planned Parenthood</w:t>
      </w:r>
      <w:r w:rsidR="005D5E66" w:rsidRPr="00544413">
        <w:rPr>
          <w:rFonts w:ascii="Times New Roman" w:eastAsia="Times New Roman" w:hAnsi="Times New Roman" w:cs="Times New Roman"/>
          <w:sz w:val="24"/>
          <w:szCs w:val="24"/>
        </w:rPr>
        <w:t xml:space="preserve"> ensued</w:t>
      </w:r>
      <w:r w:rsidR="00D16C8D" w:rsidRPr="00544413">
        <w:rPr>
          <w:rFonts w:ascii="Times New Roman" w:eastAsia="Times New Roman" w:hAnsi="Times New Roman" w:cs="Times New Roman"/>
          <w:sz w:val="24"/>
          <w:szCs w:val="24"/>
        </w:rPr>
        <w:t>.</w:t>
      </w:r>
      <w:r w:rsidR="00DF56BB" w:rsidRPr="00544413">
        <w:rPr>
          <w:rFonts w:ascii="Times New Roman" w:eastAsia="Times New Roman" w:hAnsi="Times New Roman" w:cs="Times New Roman"/>
          <w:sz w:val="24"/>
          <w:szCs w:val="24"/>
        </w:rPr>
        <w:t xml:space="preserve">  </w:t>
      </w:r>
      <w:r w:rsidR="006E6446" w:rsidRPr="00544413">
        <w:rPr>
          <w:rFonts w:ascii="Times New Roman" w:eastAsia="Times New Roman" w:hAnsi="Times New Roman" w:cs="Times New Roman"/>
          <w:sz w:val="24"/>
          <w:szCs w:val="24"/>
        </w:rPr>
        <w:t xml:space="preserve"> </w:t>
      </w:r>
    </w:p>
    <w:p w:rsidR="00CB61AE" w:rsidRPr="00544413" w:rsidRDefault="008E0FE4" w:rsidP="004A53BA">
      <w:pPr>
        <w:spacing w:before="100" w:beforeAutospacing="1" w:after="300" w:line="240" w:lineRule="auto"/>
        <w:outlineLvl w:val="1"/>
        <w:rPr>
          <w:rFonts w:ascii="Times New Roman" w:eastAsia="Times New Roman" w:hAnsi="Times New Roman" w:cs="Times New Roman"/>
          <w:sz w:val="24"/>
          <w:szCs w:val="24"/>
        </w:rPr>
      </w:pPr>
      <w:r w:rsidRPr="00544413">
        <w:rPr>
          <w:rFonts w:ascii="Times New Roman" w:eastAsia="Times New Roman" w:hAnsi="Times New Roman" w:cs="Times New Roman"/>
          <w:sz w:val="24"/>
          <w:szCs w:val="24"/>
        </w:rPr>
        <w:t xml:space="preserve">Physicians, executives, directors, and workers </w:t>
      </w:r>
      <w:r w:rsidR="00D16C8D" w:rsidRPr="00544413">
        <w:rPr>
          <w:rFonts w:ascii="Times New Roman" w:eastAsia="Times New Roman" w:hAnsi="Times New Roman" w:cs="Times New Roman"/>
          <w:sz w:val="24"/>
          <w:szCs w:val="24"/>
        </w:rPr>
        <w:t xml:space="preserve">of Planned Parenthood </w:t>
      </w:r>
      <w:r w:rsidRPr="00544413">
        <w:rPr>
          <w:rFonts w:ascii="Times New Roman" w:eastAsia="Times New Roman" w:hAnsi="Times New Roman" w:cs="Times New Roman"/>
          <w:sz w:val="24"/>
          <w:szCs w:val="24"/>
        </w:rPr>
        <w:t>were seen on</w:t>
      </w:r>
      <w:r w:rsidR="00FF4B85" w:rsidRPr="00544413">
        <w:rPr>
          <w:rFonts w:ascii="Times New Roman" w:eastAsia="Times New Roman" w:hAnsi="Times New Roman" w:cs="Times New Roman"/>
          <w:sz w:val="24"/>
          <w:szCs w:val="24"/>
        </w:rPr>
        <w:t xml:space="preserve"> footage </w:t>
      </w:r>
      <w:r w:rsidR="00CB61AE" w:rsidRPr="00544413">
        <w:rPr>
          <w:rFonts w:ascii="Times New Roman" w:eastAsia="Times New Roman" w:hAnsi="Times New Roman" w:cs="Times New Roman"/>
          <w:sz w:val="24"/>
          <w:szCs w:val="24"/>
        </w:rPr>
        <w:t>recommending</w:t>
      </w:r>
      <w:r w:rsidR="00FF4B85" w:rsidRPr="00544413">
        <w:rPr>
          <w:rFonts w:ascii="Times New Roman" w:eastAsia="Times New Roman" w:hAnsi="Times New Roman" w:cs="Times New Roman"/>
          <w:sz w:val="24"/>
          <w:szCs w:val="24"/>
        </w:rPr>
        <w:t xml:space="preserve"> altering partial birth abortion techniques for procuring higher-quality fetal body parts</w:t>
      </w:r>
      <w:r w:rsidR="00CB61AE" w:rsidRPr="00544413">
        <w:rPr>
          <w:rFonts w:ascii="Times New Roman" w:eastAsia="Times New Roman" w:hAnsi="Times New Roman" w:cs="Times New Roman"/>
          <w:sz w:val="24"/>
          <w:szCs w:val="24"/>
        </w:rPr>
        <w:t>;</w:t>
      </w:r>
      <w:r w:rsidR="00FF4B85" w:rsidRPr="00544413">
        <w:rPr>
          <w:rFonts w:ascii="Times New Roman" w:eastAsia="Times New Roman" w:hAnsi="Times New Roman" w:cs="Times New Roman"/>
          <w:sz w:val="24"/>
          <w:szCs w:val="24"/>
        </w:rPr>
        <w:t xml:space="preserve"> </w:t>
      </w:r>
      <w:r w:rsidR="00CB61AE" w:rsidRPr="00544413">
        <w:rPr>
          <w:rFonts w:ascii="Times New Roman" w:eastAsia="Times New Roman" w:hAnsi="Times New Roman" w:cs="Times New Roman"/>
          <w:sz w:val="24"/>
          <w:szCs w:val="24"/>
        </w:rPr>
        <w:t xml:space="preserve">suggesting </w:t>
      </w:r>
      <w:r w:rsidR="00FF4B85" w:rsidRPr="00544413">
        <w:rPr>
          <w:rFonts w:ascii="Times New Roman" w:eastAsia="Times New Roman" w:hAnsi="Times New Roman" w:cs="Times New Roman"/>
          <w:sz w:val="24"/>
          <w:szCs w:val="24"/>
        </w:rPr>
        <w:t>using “less crunchy”</w:t>
      </w:r>
      <w:r w:rsidR="009F0629" w:rsidRPr="00544413">
        <w:rPr>
          <w:rFonts w:ascii="Times New Roman" w:eastAsia="Times New Roman" w:hAnsi="Times New Roman" w:cs="Times New Roman"/>
          <w:sz w:val="24"/>
          <w:szCs w:val="24"/>
        </w:rPr>
        <w:t xml:space="preserve"> abortion</w:t>
      </w:r>
      <w:r w:rsidR="00FF4B85" w:rsidRPr="00544413">
        <w:rPr>
          <w:rFonts w:ascii="Times New Roman" w:eastAsia="Times New Roman" w:hAnsi="Times New Roman" w:cs="Times New Roman"/>
          <w:sz w:val="24"/>
          <w:szCs w:val="24"/>
        </w:rPr>
        <w:t xml:space="preserve"> techniques</w:t>
      </w:r>
      <w:r w:rsidR="00CB61AE" w:rsidRPr="00544413">
        <w:rPr>
          <w:rFonts w:ascii="Times New Roman" w:eastAsia="Times New Roman" w:hAnsi="Times New Roman" w:cs="Times New Roman"/>
          <w:sz w:val="24"/>
          <w:szCs w:val="24"/>
        </w:rPr>
        <w:t>;</w:t>
      </w:r>
      <w:r w:rsidR="00FF4B85" w:rsidRPr="00544413">
        <w:rPr>
          <w:rFonts w:ascii="Times New Roman" w:eastAsia="Times New Roman" w:hAnsi="Times New Roman" w:cs="Times New Roman"/>
          <w:sz w:val="24"/>
          <w:szCs w:val="24"/>
        </w:rPr>
        <w:t xml:space="preserve"> haggling over fetal tissue prices</w:t>
      </w:r>
      <w:r w:rsidR="002666F3" w:rsidRPr="00544413">
        <w:rPr>
          <w:rFonts w:ascii="Times New Roman" w:eastAsia="Times New Roman" w:hAnsi="Times New Roman" w:cs="Times New Roman"/>
          <w:sz w:val="24"/>
          <w:szCs w:val="24"/>
        </w:rPr>
        <w:t xml:space="preserve"> beca</w:t>
      </w:r>
      <w:r w:rsidR="00FF4B85" w:rsidRPr="00544413">
        <w:rPr>
          <w:rFonts w:ascii="Times New Roman" w:eastAsia="Times New Roman" w:hAnsi="Times New Roman" w:cs="Times New Roman"/>
          <w:sz w:val="24"/>
          <w:szCs w:val="24"/>
        </w:rPr>
        <w:t>use “I want a Lamborghini”</w:t>
      </w:r>
      <w:r w:rsidR="00CB61AE" w:rsidRPr="00544413">
        <w:rPr>
          <w:rFonts w:ascii="Times New Roman" w:eastAsia="Times New Roman" w:hAnsi="Times New Roman" w:cs="Times New Roman"/>
          <w:sz w:val="24"/>
          <w:szCs w:val="24"/>
        </w:rPr>
        <w:t>;</w:t>
      </w:r>
      <w:r w:rsidR="00FF4B85" w:rsidRPr="00544413">
        <w:rPr>
          <w:rFonts w:ascii="Times New Roman" w:eastAsia="Times New Roman" w:hAnsi="Times New Roman" w:cs="Times New Roman"/>
          <w:sz w:val="24"/>
          <w:szCs w:val="24"/>
        </w:rPr>
        <w:t xml:space="preserve"> </w:t>
      </w:r>
      <w:r w:rsidR="00D16C8D" w:rsidRPr="00544413">
        <w:rPr>
          <w:rFonts w:ascii="Times New Roman" w:eastAsia="Times New Roman" w:hAnsi="Times New Roman" w:cs="Times New Roman"/>
          <w:sz w:val="24"/>
          <w:szCs w:val="24"/>
        </w:rPr>
        <w:t>giddily exclaiming</w:t>
      </w:r>
      <w:r w:rsidR="00FF4B85" w:rsidRPr="00544413">
        <w:rPr>
          <w:rFonts w:ascii="Times New Roman" w:eastAsia="Times New Roman" w:hAnsi="Times New Roman" w:cs="Times New Roman"/>
          <w:sz w:val="24"/>
          <w:szCs w:val="24"/>
        </w:rPr>
        <w:t xml:space="preserve"> </w:t>
      </w:r>
      <w:r w:rsidR="00D16C8D" w:rsidRPr="00544413">
        <w:rPr>
          <w:rFonts w:ascii="Times New Roman" w:eastAsia="Times New Roman" w:hAnsi="Times New Roman" w:cs="Times New Roman"/>
          <w:sz w:val="24"/>
          <w:szCs w:val="24"/>
        </w:rPr>
        <w:t>“</w:t>
      </w:r>
      <w:r w:rsidR="00862869" w:rsidRPr="00544413">
        <w:rPr>
          <w:rFonts w:ascii="Times New Roman" w:eastAsia="Times New Roman" w:hAnsi="Times New Roman" w:cs="Times New Roman"/>
          <w:sz w:val="24"/>
          <w:szCs w:val="24"/>
        </w:rPr>
        <w:t xml:space="preserve">It’s </w:t>
      </w:r>
      <w:r w:rsidR="00D16C8D" w:rsidRPr="00544413">
        <w:rPr>
          <w:rFonts w:ascii="Times New Roman" w:eastAsia="Times New Roman" w:hAnsi="Times New Roman" w:cs="Times New Roman"/>
          <w:sz w:val="24"/>
          <w:szCs w:val="24"/>
        </w:rPr>
        <w:t>another boy!” with reference to an aborted fetal corpse</w:t>
      </w:r>
      <w:r w:rsidR="00CB61AE" w:rsidRPr="00544413">
        <w:rPr>
          <w:rFonts w:ascii="Times New Roman" w:eastAsia="Times New Roman" w:hAnsi="Times New Roman" w:cs="Times New Roman"/>
          <w:sz w:val="24"/>
          <w:szCs w:val="24"/>
        </w:rPr>
        <w:t>;</w:t>
      </w:r>
      <w:r w:rsidR="00783326" w:rsidRPr="00544413">
        <w:rPr>
          <w:rFonts w:ascii="Times New Roman" w:eastAsia="Times New Roman" w:hAnsi="Times New Roman" w:cs="Times New Roman"/>
          <w:sz w:val="24"/>
          <w:szCs w:val="24"/>
        </w:rPr>
        <w:t xml:space="preserve"> </w:t>
      </w:r>
      <w:r w:rsidR="00FF4B85" w:rsidRPr="00544413">
        <w:rPr>
          <w:rFonts w:ascii="Times New Roman" w:eastAsia="Times New Roman" w:hAnsi="Times New Roman" w:cs="Times New Roman"/>
          <w:sz w:val="24"/>
          <w:szCs w:val="24"/>
        </w:rPr>
        <w:t xml:space="preserve"> suggesting </w:t>
      </w:r>
      <w:r w:rsidR="00783326" w:rsidRPr="00544413">
        <w:rPr>
          <w:rFonts w:ascii="Times New Roman" w:eastAsia="Times New Roman" w:hAnsi="Times New Roman" w:cs="Times New Roman"/>
          <w:sz w:val="24"/>
          <w:szCs w:val="24"/>
        </w:rPr>
        <w:t>the superiority of intact fetuses for procurement</w:t>
      </w:r>
      <w:r w:rsidR="00CB61AE" w:rsidRPr="00544413">
        <w:rPr>
          <w:rFonts w:ascii="Times New Roman" w:eastAsia="Times New Roman" w:hAnsi="Times New Roman" w:cs="Times New Roman"/>
          <w:sz w:val="24"/>
          <w:szCs w:val="24"/>
        </w:rPr>
        <w:t>;</w:t>
      </w:r>
      <w:r w:rsidR="00FF4B85" w:rsidRPr="00544413">
        <w:rPr>
          <w:rFonts w:ascii="Times New Roman" w:eastAsia="Times New Roman" w:hAnsi="Times New Roman" w:cs="Times New Roman"/>
          <w:sz w:val="24"/>
          <w:szCs w:val="24"/>
        </w:rPr>
        <w:t xml:space="preserve"> having to “pay attention to who’s in the room” because of the legal requirement to perform life-saving maneuvers if the fetus/baby is born alive</w:t>
      </w:r>
      <w:r w:rsidR="00CB61AE" w:rsidRPr="00544413">
        <w:rPr>
          <w:rFonts w:ascii="Times New Roman" w:eastAsia="Times New Roman" w:hAnsi="Times New Roman" w:cs="Times New Roman"/>
          <w:sz w:val="24"/>
          <w:szCs w:val="24"/>
        </w:rPr>
        <w:t>;</w:t>
      </w:r>
      <w:r w:rsidR="00FF4B85" w:rsidRPr="00544413">
        <w:rPr>
          <w:rFonts w:ascii="Times New Roman" w:eastAsia="Times New Roman" w:hAnsi="Times New Roman" w:cs="Times New Roman"/>
          <w:sz w:val="24"/>
          <w:szCs w:val="24"/>
        </w:rPr>
        <w:t xml:space="preserve"> and joking of the abortionist’s need to work-out one’s biceps  to be strong enough to do the procedure. </w:t>
      </w:r>
      <w:r w:rsidRPr="00544413">
        <w:rPr>
          <w:rFonts w:ascii="Times New Roman" w:eastAsia="Times New Roman" w:hAnsi="Times New Roman" w:cs="Times New Roman"/>
          <w:sz w:val="24"/>
          <w:szCs w:val="24"/>
        </w:rPr>
        <w:t xml:space="preserve"> </w:t>
      </w:r>
      <w:r w:rsidR="00783326" w:rsidRPr="00544413">
        <w:rPr>
          <w:rFonts w:ascii="Times New Roman" w:eastAsia="Times New Roman" w:hAnsi="Times New Roman" w:cs="Times New Roman"/>
          <w:sz w:val="24"/>
          <w:szCs w:val="24"/>
        </w:rPr>
        <w:t xml:space="preserve">By </w:t>
      </w:r>
      <w:r w:rsidR="00D16C8D" w:rsidRPr="00544413">
        <w:rPr>
          <w:rFonts w:ascii="Times New Roman" w:eastAsia="Times New Roman" w:hAnsi="Times New Roman" w:cs="Times New Roman"/>
          <w:sz w:val="24"/>
          <w:szCs w:val="24"/>
        </w:rPr>
        <w:t>innate</w:t>
      </w:r>
      <w:r w:rsidR="00783326" w:rsidRPr="00544413">
        <w:rPr>
          <w:rFonts w:ascii="Times New Roman" w:eastAsia="Times New Roman" w:hAnsi="Times New Roman" w:cs="Times New Roman"/>
          <w:sz w:val="24"/>
          <w:szCs w:val="24"/>
        </w:rPr>
        <w:t xml:space="preserve"> </w:t>
      </w:r>
      <w:r w:rsidR="00D16C8D" w:rsidRPr="00544413">
        <w:rPr>
          <w:rFonts w:ascii="Times New Roman" w:eastAsia="Times New Roman" w:hAnsi="Times New Roman" w:cs="Times New Roman"/>
          <w:sz w:val="24"/>
          <w:szCs w:val="24"/>
        </w:rPr>
        <w:t xml:space="preserve">human </w:t>
      </w:r>
      <w:r w:rsidR="00783326" w:rsidRPr="00544413">
        <w:rPr>
          <w:rFonts w:ascii="Times New Roman" w:eastAsia="Times New Roman" w:hAnsi="Times New Roman" w:cs="Times New Roman"/>
          <w:sz w:val="24"/>
          <w:szCs w:val="24"/>
        </w:rPr>
        <w:t>instinct</w:t>
      </w:r>
      <w:r w:rsidR="005D264E" w:rsidRPr="00544413">
        <w:rPr>
          <w:rFonts w:ascii="Times New Roman" w:eastAsia="Times New Roman" w:hAnsi="Times New Roman" w:cs="Times New Roman"/>
          <w:sz w:val="24"/>
          <w:szCs w:val="24"/>
        </w:rPr>
        <w:t xml:space="preserve"> alone</w:t>
      </w:r>
      <w:r w:rsidR="00783326" w:rsidRPr="00544413">
        <w:rPr>
          <w:rFonts w:ascii="Times New Roman" w:eastAsia="Times New Roman" w:hAnsi="Times New Roman" w:cs="Times New Roman"/>
          <w:sz w:val="24"/>
          <w:szCs w:val="24"/>
        </w:rPr>
        <w:t xml:space="preserve">, </w:t>
      </w:r>
      <w:r w:rsidR="005D264E" w:rsidRPr="00544413">
        <w:rPr>
          <w:rFonts w:ascii="Times New Roman" w:eastAsia="Times New Roman" w:hAnsi="Times New Roman" w:cs="Times New Roman"/>
          <w:sz w:val="24"/>
          <w:szCs w:val="24"/>
        </w:rPr>
        <w:t>an unattached observer</w:t>
      </w:r>
      <w:r w:rsidR="00783326" w:rsidRPr="00544413">
        <w:rPr>
          <w:rFonts w:ascii="Times New Roman" w:eastAsia="Times New Roman" w:hAnsi="Times New Roman" w:cs="Times New Roman"/>
          <w:sz w:val="24"/>
          <w:szCs w:val="24"/>
        </w:rPr>
        <w:t xml:space="preserve"> </w:t>
      </w:r>
      <w:r w:rsidR="005D264E" w:rsidRPr="00544413">
        <w:rPr>
          <w:rFonts w:ascii="Times New Roman" w:eastAsia="Times New Roman" w:hAnsi="Times New Roman" w:cs="Times New Roman"/>
          <w:sz w:val="24"/>
          <w:szCs w:val="24"/>
        </w:rPr>
        <w:t>seeing</w:t>
      </w:r>
      <w:r w:rsidR="00783326" w:rsidRPr="00544413">
        <w:rPr>
          <w:rFonts w:ascii="Times New Roman" w:eastAsia="Times New Roman" w:hAnsi="Times New Roman" w:cs="Times New Roman"/>
          <w:sz w:val="24"/>
          <w:szCs w:val="24"/>
        </w:rPr>
        <w:t xml:space="preserve"> the videos </w:t>
      </w:r>
      <w:r w:rsidR="00D16C8D" w:rsidRPr="00544413">
        <w:rPr>
          <w:rFonts w:ascii="Times New Roman" w:eastAsia="Times New Roman" w:hAnsi="Times New Roman" w:cs="Times New Roman"/>
          <w:sz w:val="24"/>
          <w:szCs w:val="24"/>
        </w:rPr>
        <w:t xml:space="preserve">might liken </w:t>
      </w:r>
      <w:r w:rsidR="00F67661" w:rsidRPr="00544413">
        <w:rPr>
          <w:rFonts w:ascii="Times New Roman" w:eastAsia="Times New Roman" w:hAnsi="Times New Roman" w:cs="Times New Roman"/>
          <w:sz w:val="24"/>
          <w:szCs w:val="24"/>
        </w:rPr>
        <w:t>them</w:t>
      </w:r>
      <w:r w:rsidR="00D16C8D" w:rsidRPr="00544413">
        <w:rPr>
          <w:rFonts w:ascii="Times New Roman" w:eastAsia="Times New Roman" w:hAnsi="Times New Roman" w:cs="Times New Roman"/>
          <w:sz w:val="24"/>
          <w:szCs w:val="24"/>
        </w:rPr>
        <w:t xml:space="preserve"> to</w:t>
      </w:r>
      <w:r w:rsidR="00783326" w:rsidRPr="00544413">
        <w:rPr>
          <w:rFonts w:ascii="Times New Roman" w:eastAsia="Times New Roman" w:hAnsi="Times New Roman" w:cs="Times New Roman"/>
          <w:sz w:val="24"/>
          <w:szCs w:val="24"/>
        </w:rPr>
        <w:t xml:space="preserve"> the </w:t>
      </w:r>
      <w:r w:rsidR="005D5E66" w:rsidRPr="00544413">
        <w:rPr>
          <w:rFonts w:ascii="Times New Roman" w:eastAsia="Times New Roman" w:hAnsi="Times New Roman" w:cs="Times New Roman"/>
          <w:sz w:val="24"/>
          <w:szCs w:val="24"/>
        </w:rPr>
        <w:t>callous brutality exposed in</w:t>
      </w:r>
      <w:r w:rsidR="00F67661" w:rsidRPr="00544413">
        <w:rPr>
          <w:rFonts w:ascii="Times New Roman" w:eastAsia="Times New Roman" w:hAnsi="Times New Roman" w:cs="Times New Roman"/>
          <w:sz w:val="24"/>
          <w:szCs w:val="24"/>
        </w:rPr>
        <w:t xml:space="preserve"> the </w:t>
      </w:r>
      <w:r w:rsidR="00783326" w:rsidRPr="00544413">
        <w:rPr>
          <w:rFonts w:ascii="Times New Roman" w:eastAsia="Times New Roman" w:hAnsi="Times New Roman" w:cs="Times New Roman"/>
          <w:sz w:val="24"/>
          <w:szCs w:val="24"/>
        </w:rPr>
        <w:t xml:space="preserve">Kermit Gosnell infanticide and murder trial </w:t>
      </w:r>
      <w:r w:rsidR="00B64A52" w:rsidRPr="00544413">
        <w:rPr>
          <w:rFonts w:ascii="Times New Roman" w:eastAsia="Times New Roman" w:hAnsi="Times New Roman" w:cs="Times New Roman"/>
          <w:sz w:val="24"/>
          <w:szCs w:val="24"/>
        </w:rPr>
        <w:t>(</w:t>
      </w:r>
      <w:r w:rsidR="00221025" w:rsidRPr="00544413">
        <w:rPr>
          <w:rFonts w:ascii="Times New Roman" w:eastAsia="Times New Roman" w:hAnsi="Times New Roman" w:cs="Times New Roman"/>
          <w:sz w:val="24"/>
          <w:szCs w:val="24"/>
        </w:rPr>
        <w:t>83</w:t>
      </w:r>
      <w:r w:rsidR="00CB61AE" w:rsidRPr="00544413">
        <w:rPr>
          <w:rFonts w:ascii="Times New Roman" w:eastAsia="Times New Roman" w:hAnsi="Times New Roman" w:cs="Times New Roman"/>
          <w:sz w:val="24"/>
          <w:szCs w:val="24"/>
        </w:rPr>
        <w:t>)</w:t>
      </w:r>
      <w:r w:rsidR="00F67661" w:rsidRPr="00544413">
        <w:rPr>
          <w:rFonts w:ascii="Times New Roman" w:eastAsia="Times New Roman" w:hAnsi="Times New Roman" w:cs="Times New Roman"/>
          <w:sz w:val="24"/>
          <w:szCs w:val="24"/>
        </w:rPr>
        <w:t xml:space="preserve">, </w:t>
      </w:r>
      <w:r w:rsidR="005D5E66" w:rsidRPr="00544413">
        <w:rPr>
          <w:rFonts w:ascii="Times New Roman" w:eastAsia="Times New Roman" w:hAnsi="Times New Roman" w:cs="Times New Roman"/>
          <w:sz w:val="24"/>
          <w:szCs w:val="24"/>
        </w:rPr>
        <w:t>or</w:t>
      </w:r>
      <w:r w:rsidR="00F67661" w:rsidRPr="00544413">
        <w:rPr>
          <w:rFonts w:ascii="Times New Roman" w:eastAsia="Times New Roman" w:hAnsi="Times New Roman" w:cs="Times New Roman"/>
          <w:sz w:val="24"/>
          <w:szCs w:val="24"/>
        </w:rPr>
        <w:t xml:space="preserve"> </w:t>
      </w:r>
      <w:proofErr w:type="spellStart"/>
      <w:r w:rsidR="00B64A52" w:rsidRPr="00544413">
        <w:rPr>
          <w:rFonts w:ascii="Times New Roman" w:eastAsia="Times New Roman" w:hAnsi="Times New Roman" w:cs="Times New Roman"/>
          <w:sz w:val="24"/>
          <w:szCs w:val="24"/>
        </w:rPr>
        <w:t>Eli</w:t>
      </w:r>
      <w:r w:rsidR="002666F3" w:rsidRPr="00544413">
        <w:rPr>
          <w:rFonts w:ascii="Times New Roman" w:eastAsia="Times New Roman" w:hAnsi="Times New Roman" w:cs="Times New Roman"/>
          <w:sz w:val="24"/>
          <w:szCs w:val="24"/>
        </w:rPr>
        <w:t>e</w:t>
      </w:r>
      <w:proofErr w:type="spellEnd"/>
      <w:r w:rsidR="00B64A52" w:rsidRPr="00544413">
        <w:rPr>
          <w:rFonts w:ascii="Times New Roman" w:eastAsia="Times New Roman" w:hAnsi="Times New Roman" w:cs="Times New Roman"/>
          <w:sz w:val="24"/>
          <w:szCs w:val="24"/>
        </w:rPr>
        <w:t xml:space="preserve"> Wiesel’s </w:t>
      </w:r>
      <w:r w:rsidR="005D5E66" w:rsidRPr="00544413">
        <w:rPr>
          <w:rFonts w:ascii="Times New Roman" w:eastAsia="Times New Roman" w:hAnsi="Times New Roman" w:cs="Times New Roman"/>
          <w:sz w:val="24"/>
          <w:szCs w:val="24"/>
        </w:rPr>
        <w:t>haunting lament</w:t>
      </w:r>
      <w:r w:rsidR="00F67661" w:rsidRPr="00544413">
        <w:rPr>
          <w:rFonts w:ascii="Times New Roman" w:eastAsia="Times New Roman" w:hAnsi="Times New Roman" w:cs="Times New Roman"/>
          <w:sz w:val="24"/>
          <w:szCs w:val="24"/>
        </w:rPr>
        <w:t>:</w:t>
      </w:r>
      <w:r w:rsidR="00B64A52" w:rsidRPr="00544413">
        <w:rPr>
          <w:rFonts w:ascii="Times New Roman" w:eastAsia="Times New Roman" w:hAnsi="Times New Roman" w:cs="Times New Roman"/>
          <w:sz w:val="24"/>
          <w:szCs w:val="24"/>
        </w:rPr>
        <w:t xml:space="preserve"> “What made them forget or eclipse the Hippocratic Oath? What gagged their conscience? What happened to their humanity?” (</w:t>
      </w:r>
      <w:r w:rsidR="00221025" w:rsidRPr="00544413">
        <w:rPr>
          <w:rFonts w:ascii="Times New Roman" w:eastAsia="Times New Roman" w:hAnsi="Times New Roman" w:cs="Times New Roman"/>
          <w:sz w:val="24"/>
          <w:szCs w:val="24"/>
        </w:rPr>
        <w:t>84</w:t>
      </w:r>
      <w:r w:rsidR="00CB61AE" w:rsidRPr="00544413">
        <w:rPr>
          <w:rFonts w:ascii="Times New Roman" w:eastAsia="Times New Roman" w:hAnsi="Times New Roman" w:cs="Times New Roman"/>
          <w:sz w:val="24"/>
          <w:szCs w:val="24"/>
        </w:rPr>
        <w:t>).</w:t>
      </w:r>
      <w:r w:rsidR="00F67661" w:rsidRPr="00544413">
        <w:rPr>
          <w:rFonts w:ascii="Times New Roman" w:eastAsia="Times New Roman" w:hAnsi="Times New Roman" w:cs="Times New Roman"/>
          <w:sz w:val="24"/>
          <w:szCs w:val="24"/>
        </w:rPr>
        <w:t xml:space="preserve"> </w:t>
      </w:r>
    </w:p>
    <w:p w:rsidR="00AE10A3" w:rsidRPr="00544413" w:rsidRDefault="008E0FE4"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544413">
        <w:rPr>
          <w:rFonts w:ascii="Times New Roman" w:eastAsia="Times New Roman" w:hAnsi="Times New Roman" w:cs="Times New Roman"/>
          <w:sz w:val="24"/>
          <w:szCs w:val="24"/>
        </w:rPr>
        <w:t>The spectacular videos tarnished the image of Planned Parenthood at a</w:t>
      </w:r>
      <w:r w:rsidR="008334C7" w:rsidRPr="00544413">
        <w:rPr>
          <w:rFonts w:ascii="Times New Roman" w:eastAsia="Times New Roman" w:hAnsi="Times New Roman" w:cs="Times New Roman"/>
          <w:sz w:val="24"/>
          <w:szCs w:val="24"/>
        </w:rPr>
        <w:t>n initially</w:t>
      </w:r>
      <w:r w:rsidRPr="00544413">
        <w:rPr>
          <w:rFonts w:ascii="Times New Roman" w:eastAsia="Times New Roman" w:hAnsi="Times New Roman" w:cs="Times New Roman"/>
          <w:sz w:val="24"/>
          <w:szCs w:val="24"/>
        </w:rPr>
        <w:t xml:space="preserve"> visceral, </w:t>
      </w:r>
      <w:r w:rsidR="008334C7" w:rsidRPr="00544413">
        <w:rPr>
          <w:rFonts w:ascii="Times New Roman" w:eastAsia="Times New Roman" w:hAnsi="Times New Roman" w:cs="Times New Roman"/>
          <w:sz w:val="24"/>
          <w:szCs w:val="24"/>
        </w:rPr>
        <w:t xml:space="preserve">then legal </w:t>
      </w:r>
      <w:r w:rsidRPr="00544413">
        <w:rPr>
          <w:rFonts w:ascii="Times New Roman" w:eastAsia="Times New Roman" w:hAnsi="Times New Roman" w:cs="Times New Roman"/>
          <w:sz w:val="24"/>
          <w:szCs w:val="24"/>
        </w:rPr>
        <w:t xml:space="preserve">and legislative level. </w:t>
      </w:r>
      <w:r w:rsidR="00903428" w:rsidRPr="00544413">
        <w:rPr>
          <w:rFonts w:ascii="Times New Roman" w:hAnsi="Times New Roman" w:cs="Times New Roman"/>
          <w:sz w:val="24"/>
          <w:szCs w:val="24"/>
        </w:rPr>
        <w:t>The timeline and level of aggressi</w:t>
      </w:r>
      <w:r w:rsidR="00CB61AE" w:rsidRPr="00544413">
        <w:rPr>
          <w:rFonts w:ascii="Times New Roman" w:hAnsi="Times New Roman" w:cs="Times New Roman"/>
          <w:sz w:val="24"/>
          <w:szCs w:val="24"/>
        </w:rPr>
        <w:t xml:space="preserve">veness </w:t>
      </w:r>
      <w:r w:rsidR="002B7BA3" w:rsidRPr="00544413">
        <w:rPr>
          <w:rFonts w:ascii="Times New Roman" w:hAnsi="Times New Roman" w:cs="Times New Roman"/>
          <w:sz w:val="24"/>
          <w:szCs w:val="24"/>
        </w:rPr>
        <w:t>defending</w:t>
      </w:r>
      <w:r w:rsidR="00CB61AE" w:rsidRPr="00544413">
        <w:rPr>
          <w:rFonts w:ascii="Times New Roman" w:hAnsi="Times New Roman" w:cs="Times New Roman"/>
          <w:sz w:val="24"/>
          <w:szCs w:val="24"/>
        </w:rPr>
        <w:t xml:space="preserve"> Planned Parenthood</w:t>
      </w:r>
      <w:r w:rsidR="00903428" w:rsidRPr="00544413">
        <w:rPr>
          <w:rFonts w:ascii="Times New Roman" w:hAnsi="Times New Roman" w:cs="Times New Roman"/>
          <w:sz w:val="24"/>
          <w:szCs w:val="24"/>
        </w:rPr>
        <w:t xml:space="preserve"> </w:t>
      </w:r>
      <w:r w:rsidR="002B7BA3" w:rsidRPr="00544413">
        <w:rPr>
          <w:rFonts w:ascii="Times New Roman" w:hAnsi="Times New Roman" w:cs="Times New Roman"/>
          <w:sz w:val="24"/>
          <w:szCs w:val="24"/>
        </w:rPr>
        <w:t>in</w:t>
      </w:r>
      <w:r w:rsidR="00903428" w:rsidRPr="00544413">
        <w:rPr>
          <w:rFonts w:ascii="Times New Roman" w:hAnsi="Times New Roman" w:cs="Times New Roman"/>
          <w:sz w:val="24"/>
          <w:szCs w:val="24"/>
        </w:rPr>
        <w:t xml:space="preserve"> both NEJM </w:t>
      </w:r>
      <w:r w:rsidR="00CB61AE" w:rsidRPr="00544413">
        <w:rPr>
          <w:rFonts w:ascii="Times New Roman" w:hAnsi="Times New Roman" w:cs="Times New Roman"/>
          <w:sz w:val="24"/>
          <w:szCs w:val="24"/>
        </w:rPr>
        <w:t>pieces</w:t>
      </w:r>
      <w:r w:rsidR="00903428" w:rsidRPr="00544413">
        <w:rPr>
          <w:rFonts w:ascii="Times New Roman" w:hAnsi="Times New Roman" w:cs="Times New Roman"/>
          <w:sz w:val="24"/>
          <w:szCs w:val="24"/>
        </w:rPr>
        <w:t xml:space="preserve"> was surprising for a professional medical journal, considering that the facts of the case were still being sorted out, and federal and state investigations</w:t>
      </w:r>
      <w:r w:rsidR="008334C7" w:rsidRPr="00544413">
        <w:rPr>
          <w:rFonts w:ascii="Times New Roman" w:hAnsi="Times New Roman" w:cs="Times New Roman"/>
          <w:sz w:val="24"/>
          <w:szCs w:val="24"/>
        </w:rPr>
        <w:t xml:space="preserve"> were </w:t>
      </w:r>
      <w:r w:rsidR="005D5E66" w:rsidRPr="00544413">
        <w:rPr>
          <w:rFonts w:ascii="Times New Roman" w:hAnsi="Times New Roman" w:cs="Times New Roman"/>
          <w:sz w:val="24"/>
          <w:szCs w:val="24"/>
        </w:rPr>
        <w:t>just being organized</w:t>
      </w:r>
      <w:r w:rsidR="008334C7" w:rsidRPr="00544413">
        <w:rPr>
          <w:rFonts w:ascii="Times New Roman" w:hAnsi="Times New Roman" w:cs="Times New Roman"/>
          <w:sz w:val="24"/>
          <w:szCs w:val="24"/>
        </w:rPr>
        <w:t>.</w:t>
      </w:r>
      <w:r w:rsidR="00903428" w:rsidRPr="00544413">
        <w:rPr>
          <w:rFonts w:ascii="Times New Roman" w:hAnsi="Times New Roman" w:cs="Times New Roman"/>
          <w:sz w:val="24"/>
          <w:szCs w:val="24"/>
        </w:rPr>
        <w:t xml:space="preserve"> It was as if NEJM</w:t>
      </w:r>
      <w:r w:rsidR="005D5E66" w:rsidRPr="00544413">
        <w:rPr>
          <w:rFonts w:ascii="Times New Roman" w:hAnsi="Times New Roman" w:cs="Times New Roman"/>
          <w:sz w:val="24"/>
          <w:szCs w:val="24"/>
        </w:rPr>
        <w:t>, with the authority of its bully-pulpit,</w:t>
      </w:r>
      <w:r w:rsidR="00903428" w:rsidRPr="00544413">
        <w:rPr>
          <w:rFonts w:ascii="Times New Roman" w:hAnsi="Times New Roman" w:cs="Times New Roman"/>
          <w:sz w:val="24"/>
          <w:szCs w:val="24"/>
        </w:rPr>
        <w:t xml:space="preserve"> was doing some form of professional damage control for</w:t>
      </w:r>
      <w:r w:rsidR="00632998" w:rsidRPr="00544413">
        <w:rPr>
          <w:rFonts w:ascii="Times New Roman" w:hAnsi="Times New Roman" w:cs="Times New Roman"/>
          <w:sz w:val="24"/>
          <w:szCs w:val="24"/>
        </w:rPr>
        <w:t xml:space="preserve"> the </w:t>
      </w:r>
      <w:r w:rsidR="005D5E66" w:rsidRPr="00544413">
        <w:rPr>
          <w:rFonts w:ascii="Times New Roman" w:hAnsi="Times New Roman" w:cs="Times New Roman"/>
          <w:sz w:val="24"/>
          <w:szCs w:val="24"/>
        </w:rPr>
        <w:t>tainted</w:t>
      </w:r>
      <w:r w:rsidR="00632998" w:rsidRPr="00544413">
        <w:rPr>
          <w:rFonts w:ascii="Times New Roman" w:hAnsi="Times New Roman" w:cs="Times New Roman"/>
          <w:sz w:val="24"/>
          <w:szCs w:val="24"/>
        </w:rPr>
        <w:t xml:space="preserve"> image of</w:t>
      </w:r>
      <w:r w:rsidR="00903428" w:rsidRPr="00544413">
        <w:rPr>
          <w:rFonts w:ascii="Times New Roman" w:hAnsi="Times New Roman" w:cs="Times New Roman"/>
          <w:sz w:val="24"/>
          <w:szCs w:val="24"/>
        </w:rPr>
        <w:t xml:space="preserve"> Planned Parenthood, in a way that an unattached or disinterested party without intimate ties would find extreme and brash. It was as if NEJM</w:t>
      </w:r>
      <w:r w:rsidR="002666F3" w:rsidRPr="00544413">
        <w:rPr>
          <w:rFonts w:ascii="Times New Roman" w:hAnsi="Times New Roman" w:cs="Times New Roman"/>
          <w:sz w:val="24"/>
          <w:szCs w:val="24"/>
        </w:rPr>
        <w:t>, in damage control mode,</w:t>
      </w:r>
      <w:r w:rsidR="00903428" w:rsidRPr="00544413">
        <w:rPr>
          <w:rFonts w:ascii="Times New Roman" w:hAnsi="Times New Roman" w:cs="Times New Roman"/>
          <w:sz w:val="24"/>
          <w:szCs w:val="24"/>
        </w:rPr>
        <w:t xml:space="preserve"> was protecting </w:t>
      </w:r>
      <w:r w:rsidR="00CB61AE" w:rsidRPr="00544413">
        <w:rPr>
          <w:rFonts w:ascii="Times New Roman" w:hAnsi="Times New Roman" w:cs="Times New Roman"/>
          <w:sz w:val="24"/>
          <w:szCs w:val="24"/>
        </w:rPr>
        <w:t>its own policy</w:t>
      </w:r>
      <w:r w:rsidR="005D5E66" w:rsidRPr="00544413">
        <w:rPr>
          <w:rFonts w:ascii="Times New Roman" w:hAnsi="Times New Roman" w:cs="Times New Roman"/>
          <w:sz w:val="24"/>
          <w:szCs w:val="24"/>
        </w:rPr>
        <w:t xml:space="preserve"> and self-interest</w:t>
      </w:r>
      <w:r w:rsidR="00903428" w:rsidRPr="00544413">
        <w:rPr>
          <w:rFonts w:ascii="Times New Roman" w:hAnsi="Times New Roman" w:cs="Times New Roman"/>
          <w:sz w:val="24"/>
          <w:szCs w:val="24"/>
        </w:rPr>
        <w:t xml:space="preserve">, </w:t>
      </w:r>
      <w:r w:rsidR="00CB61AE" w:rsidRPr="00544413">
        <w:rPr>
          <w:rFonts w:ascii="Times New Roman" w:hAnsi="Times New Roman" w:cs="Times New Roman"/>
          <w:sz w:val="24"/>
          <w:szCs w:val="24"/>
        </w:rPr>
        <w:t xml:space="preserve">in a way that </w:t>
      </w:r>
      <w:r w:rsidR="00903428" w:rsidRPr="00544413">
        <w:rPr>
          <w:rFonts w:ascii="Times New Roman" w:hAnsi="Times New Roman" w:cs="Times New Roman"/>
          <w:sz w:val="24"/>
          <w:szCs w:val="24"/>
        </w:rPr>
        <w:t>could not be viewed as completely dissimilar to the timing of the NEJM “expressions of concern</w:t>
      </w:r>
      <w:r w:rsidR="00F9347E" w:rsidRPr="00544413">
        <w:rPr>
          <w:rFonts w:ascii="Times New Roman" w:hAnsi="Times New Roman" w:cs="Times New Roman"/>
          <w:sz w:val="24"/>
          <w:szCs w:val="24"/>
        </w:rPr>
        <w:t>” regarding VIOXX (1,7,8)</w:t>
      </w:r>
      <w:r w:rsidR="00903428" w:rsidRPr="00544413">
        <w:rPr>
          <w:rFonts w:ascii="Times New Roman" w:hAnsi="Times New Roman" w:cs="Times New Roman"/>
          <w:sz w:val="24"/>
          <w:szCs w:val="24"/>
        </w:rPr>
        <w:t>.</w:t>
      </w:r>
    </w:p>
    <w:p w:rsidR="0003778C" w:rsidRPr="00544413" w:rsidRDefault="0003778C"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3778C" w:rsidRPr="00544413" w:rsidRDefault="00115247"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544413">
        <w:rPr>
          <w:rFonts w:ascii="Times New Roman" w:hAnsi="Times New Roman" w:cs="Times New Roman"/>
          <w:sz w:val="24"/>
          <w:szCs w:val="24"/>
        </w:rPr>
        <w:t>While heaping praise on Planned Parenthood, NEJM v</w:t>
      </w:r>
      <w:r w:rsidR="0003778C" w:rsidRPr="00544413">
        <w:rPr>
          <w:rFonts w:ascii="Times New Roman" w:hAnsi="Times New Roman" w:cs="Times New Roman"/>
          <w:sz w:val="24"/>
          <w:szCs w:val="24"/>
        </w:rPr>
        <w:t xml:space="preserve">ilifying the group whose videos exposed </w:t>
      </w:r>
      <w:r w:rsidRPr="00544413">
        <w:rPr>
          <w:rFonts w:ascii="Times New Roman" w:hAnsi="Times New Roman" w:cs="Times New Roman"/>
          <w:sz w:val="24"/>
          <w:szCs w:val="24"/>
        </w:rPr>
        <w:t>the organization</w:t>
      </w:r>
      <w:r w:rsidR="00582C2D" w:rsidRPr="00544413">
        <w:rPr>
          <w:rFonts w:ascii="Times New Roman" w:hAnsi="Times New Roman" w:cs="Times New Roman"/>
          <w:sz w:val="24"/>
          <w:szCs w:val="24"/>
        </w:rPr>
        <w:t>, expressing</w:t>
      </w:r>
      <w:r w:rsidR="001A1E33" w:rsidRPr="00544413">
        <w:rPr>
          <w:rFonts w:ascii="Times New Roman" w:hAnsi="Times New Roman" w:cs="Times New Roman"/>
          <w:sz w:val="24"/>
          <w:szCs w:val="24"/>
        </w:rPr>
        <w:t xml:space="preserve"> “outrage” at the “radical” group that “continues to twist the facts.” </w:t>
      </w:r>
      <w:r w:rsidRPr="00544413">
        <w:rPr>
          <w:rFonts w:ascii="Times New Roman" w:hAnsi="Times New Roman" w:cs="Times New Roman"/>
          <w:sz w:val="24"/>
          <w:szCs w:val="24"/>
        </w:rPr>
        <w:t xml:space="preserve">Conversely, nary a mention of the infamous trial of abortionist Kermit Gosnell was ever made in NEJM. </w:t>
      </w:r>
      <w:r w:rsidR="001A1E33" w:rsidRPr="00544413">
        <w:rPr>
          <w:rFonts w:ascii="Times New Roman" w:hAnsi="Times New Roman" w:cs="Times New Roman"/>
          <w:sz w:val="24"/>
          <w:szCs w:val="24"/>
        </w:rPr>
        <w:t>One could ponder whether NEJM</w:t>
      </w:r>
      <w:r w:rsidRPr="00544413">
        <w:rPr>
          <w:rFonts w:ascii="Times New Roman" w:hAnsi="Times New Roman" w:cs="Times New Roman"/>
          <w:sz w:val="24"/>
          <w:szCs w:val="24"/>
        </w:rPr>
        <w:t xml:space="preserve"> ever</w:t>
      </w:r>
      <w:r w:rsidR="001A1E33" w:rsidRPr="00544413">
        <w:rPr>
          <w:rFonts w:ascii="Times New Roman" w:hAnsi="Times New Roman" w:cs="Times New Roman"/>
          <w:sz w:val="24"/>
          <w:szCs w:val="24"/>
        </w:rPr>
        <w:t xml:space="preserve"> considered </w:t>
      </w:r>
      <w:r w:rsidRPr="00544413">
        <w:rPr>
          <w:rFonts w:ascii="Times New Roman" w:hAnsi="Times New Roman" w:cs="Times New Roman"/>
          <w:sz w:val="24"/>
          <w:szCs w:val="24"/>
        </w:rPr>
        <w:t xml:space="preserve">publishing </w:t>
      </w:r>
      <w:r w:rsidR="001A1E33" w:rsidRPr="00544413">
        <w:rPr>
          <w:rFonts w:ascii="Times New Roman" w:hAnsi="Times New Roman" w:cs="Times New Roman"/>
          <w:sz w:val="24"/>
          <w:szCs w:val="24"/>
        </w:rPr>
        <w:t xml:space="preserve">any expression of outrage at </w:t>
      </w:r>
      <w:r w:rsidRPr="00544413">
        <w:rPr>
          <w:rFonts w:ascii="Times New Roman" w:hAnsi="Times New Roman" w:cs="Times New Roman"/>
          <w:sz w:val="24"/>
          <w:szCs w:val="24"/>
        </w:rPr>
        <w:t xml:space="preserve">this </w:t>
      </w:r>
      <w:r w:rsidR="00582C2D" w:rsidRPr="00544413">
        <w:rPr>
          <w:rFonts w:ascii="Times New Roman" w:hAnsi="Times New Roman" w:cs="Times New Roman"/>
          <w:sz w:val="24"/>
          <w:szCs w:val="24"/>
        </w:rPr>
        <w:t xml:space="preserve">jailed </w:t>
      </w:r>
      <w:r w:rsidRPr="00544413">
        <w:rPr>
          <w:rFonts w:ascii="Times New Roman" w:hAnsi="Times New Roman" w:cs="Times New Roman"/>
          <w:sz w:val="24"/>
          <w:szCs w:val="24"/>
        </w:rPr>
        <w:t>physician’s gruesome actions, considering the foundations upon which medicine is supposed to be based. But agendas can powerfully bias what a journal will, and will not, write about.</w:t>
      </w:r>
    </w:p>
    <w:p w:rsidR="009F0629" w:rsidRPr="00544413" w:rsidRDefault="009F0629" w:rsidP="004A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AE10A3" w:rsidRPr="00544413" w:rsidRDefault="005D5E66" w:rsidP="004A53BA">
      <w:pPr>
        <w:spacing w:line="240" w:lineRule="auto"/>
        <w:rPr>
          <w:rFonts w:ascii="Times New Roman" w:hAnsi="Times New Roman" w:cs="Times New Roman"/>
          <w:sz w:val="24"/>
          <w:szCs w:val="24"/>
          <w:shd w:val="clear" w:color="auto" w:fill="FFFFFF"/>
        </w:rPr>
      </w:pPr>
      <w:r w:rsidRPr="00544413">
        <w:rPr>
          <w:rFonts w:ascii="Times New Roman" w:hAnsi="Times New Roman" w:cs="Times New Roman"/>
          <w:sz w:val="24"/>
          <w:szCs w:val="24"/>
        </w:rPr>
        <w:t>With</w:t>
      </w:r>
      <w:r w:rsidR="00432E7A" w:rsidRPr="00544413">
        <w:rPr>
          <w:rFonts w:ascii="Times New Roman" w:hAnsi="Times New Roman" w:cs="Times New Roman"/>
          <w:sz w:val="24"/>
          <w:szCs w:val="24"/>
        </w:rPr>
        <w:t xml:space="preserve"> the </w:t>
      </w:r>
      <w:r w:rsidRPr="00544413">
        <w:rPr>
          <w:rFonts w:ascii="Times New Roman" w:hAnsi="Times New Roman" w:cs="Times New Roman"/>
          <w:sz w:val="24"/>
          <w:szCs w:val="24"/>
        </w:rPr>
        <w:t xml:space="preserve">protection and </w:t>
      </w:r>
      <w:r w:rsidR="00432E7A" w:rsidRPr="00544413">
        <w:rPr>
          <w:rFonts w:ascii="Times New Roman" w:hAnsi="Times New Roman" w:cs="Times New Roman"/>
          <w:sz w:val="24"/>
          <w:szCs w:val="24"/>
        </w:rPr>
        <w:t>reputation of NEJM</w:t>
      </w:r>
      <w:r w:rsidRPr="00544413">
        <w:rPr>
          <w:rFonts w:ascii="Times New Roman" w:hAnsi="Times New Roman" w:cs="Times New Roman"/>
          <w:sz w:val="24"/>
          <w:szCs w:val="24"/>
        </w:rPr>
        <w:t xml:space="preserve"> behind them</w:t>
      </w:r>
      <w:r w:rsidR="00432E7A" w:rsidRPr="00544413">
        <w:rPr>
          <w:rFonts w:ascii="Times New Roman" w:hAnsi="Times New Roman" w:cs="Times New Roman"/>
          <w:sz w:val="24"/>
          <w:szCs w:val="24"/>
        </w:rPr>
        <w:t>, t</w:t>
      </w:r>
      <w:r w:rsidR="00632998" w:rsidRPr="00544413">
        <w:rPr>
          <w:rFonts w:ascii="Times New Roman" w:hAnsi="Times New Roman" w:cs="Times New Roman"/>
          <w:sz w:val="24"/>
          <w:szCs w:val="24"/>
        </w:rPr>
        <w:t>he two</w:t>
      </w:r>
      <w:r w:rsidR="00AE10A3" w:rsidRPr="00544413">
        <w:rPr>
          <w:rFonts w:ascii="Times New Roman" w:hAnsi="Times New Roman" w:cs="Times New Roman"/>
          <w:sz w:val="24"/>
          <w:szCs w:val="24"/>
        </w:rPr>
        <w:t xml:space="preserve"> articles </w:t>
      </w:r>
      <w:r w:rsidR="00432E7A" w:rsidRPr="00544413">
        <w:rPr>
          <w:rFonts w:ascii="Times New Roman" w:hAnsi="Times New Roman" w:cs="Times New Roman"/>
          <w:sz w:val="24"/>
          <w:szCs w:val="24"/>
        </w:rPr>
        <w:t xml:space="preserve">of support </w:t>
      </w:r>
      <w:r w:rsidR="00632998" w:rsidRPr="00544413">
        <w:rPr>
          <w:rFonts w:ascii="Times New Roman" w:hAnsi="Times New Roman" w:cs="Times New Roman"/>
          <w:sz w:val="24"/>
          <w:szCs w:val="24"/>
        </w:rPr>
        <w:t>were well utilized</w:t>
      </w:r>
      <w:r w:rsidR="00432E7A" w:rsidRPr="00544413">
        <w:rPr>
          <w:rFonts w:ascii="Times New Roman" w:hAnsi="Times New Roman" w:cs="Times New Roman"/>
          <w:sz w:val="24"/>
          <w:szCs w:val="24"/>
        </w:rPr>
        <w:t xml:space="preserve"> (</w:t>
      </w:r>
      <w:r w:rsidR="00221025" w:rsidRPr="00544413">
        <w:rPr>
          <w:rFonts w:ascii="Times New Roman" w:hAnsi="Times New Roman" w:cs="Times New Roman"/>
          <w:sz w:val="24"/>
          <w:szCs w:val="24"/>
        </w:rPr>
        <w:t>85</w:t>
      </w:r>
      <w:r w:rsidR="00432E7A" w:rsidRPr="00544413">
        <w:rPr>
          <w:rFonts w:ascii="Times New Roman" w:hAnsi="Times New Roman" w:cs="Times New Roman"/>
          <w:sz w:val="24"/>
          <w:szCs w:val="24"/>
        </w:rPr>
        <w:t>) and boldly quoted in the Planned Parenthood Action web site</w:t>
      </w:r>
      <w:r w:rsidR="00632998" w:rsidRPr="00544413">
        <w:rPr>
          <w:rFonts w:ascii="Times New Roman" w:hAnsi="Times New Roman" w:cs="Times New Roman"/>
          <w:sz w:val="24"/>
          <w:szCs w:val="24"/>
        </w:rPr>
        <w:t xml:space="preserve"> (</w:t>
      </w:r>
      <w:r w:rsidR="00221025" w:rsidRPr="00544413">
        <w:rPr>
          <w:rFonts w:ascii="Times New Roman" w:hAnsi="Times New Roman" w:cs="Times New Roman"/>
          <w:sz w:val="24"/>
          <w:szCs w:val="24"/>
        </w:rPr>
        <w:t>86</w:t>
      </w:r>
      <w:r w:rsidR="00632998" w:rsidRPr="00544413">
        <w:rPr>
          <w:rFonts w:ascii="Times New Roman" w:hAnsi="Times New Roman" w:cs="Times New Roman"/>
          <w:sz w:val="24"/>
          <w:szCs w:val="24"/>
        </w:rPr>
        <w:t>)</w:t>
      </w:r>
      <w:r w:rsidR="00432E7A" w:rsidRPr="00544413">
        <w:rPr>
          <w:rFonts w:ascii="Times New Roman" w:hAnsi="Times New Roman" w:cs="Times New Roman"/>
          <w:sz w:val="24"/>
          <w:szCs w:val="24"/>
        </w:rPr>
        <w:t xml:space="preserve">. </w:t>
      </w:r>
      <w:r w:rsidR="00CB61AE" w:rsidRPr="00544413">
        <w:rPr>
          <w:rFonts w:ascii="Times New Roman" w:hAnsi="Times New Roman" w:cs="Times New Roman"/>
          <w:sz w:val="24"/>
          <w:szCs w:val="24"/>
        </w:rPr>
        <w:t>Cecile Richards,</w:t>
      </w:r>
      <w:r w:rsidR="00AE10A3" w:rsidRPr="00544413">
        <w:rPr>
          <w:rFonts w:ascii="Times New Roman" w:hAnsi="Times New Roman" w:cs="Times New Roman"/>
          <w:sz w:val="24"/>
          <w:szCs w:val="24"/>
        </w:rPr>
        <w:t xml:space="preserve"> president of Planned Parenthood</w:t>
      </w:r>
      <w:r w:rsidR="00157339" w:rsidRPr="00544413">
        <w:rPr>
          <w:rFonts w:ascii="Times New Roman" w:hAnsi="Times New Roman" w:cs="Times New Roman"/>
          <w:sz w:val="24"/>
          <w:szCs w:val="24"/>
        </w:rPr>
        <w:t>,</w:t>
      </w:r>
      <w:r w:rsidR="00AE10A3" w:rsidRPr="00544413">
        <w:rPr>
          <w:rFonts w:ascii="Times New Roman" w:hAnsi="Times New Roman" w:cs="Times New Roman"/>
          <w:sz w:val="24"/>
          <w:szCs w:val="24"/>
        </w:rPr>
        <w:t xml:space="preserve"> seiz</w:t>
      </w:r>
      <w:r w:rsidR="00106484" w:rsidRPr="00544413">
        <w:rPr>
          <w:rFonts w:ascii="Times New Roman" w:hAnsi="Times New Roman" w:cs="Times New Roman"/>
          <w:sz w:val="24"/>
          <w:szCs w:val="24"/>
        </w:rPr>
        <w:t>ed</w:t>
      </w:r>
      <w:r w:rsidR="00AE10A3" w:rsidRPr="00544413">
        <w:rPr>
          <w:rFonts w:ascii="Times New Roman" w:hAnsi="Times New Roman" w:cs="Times New Roman"/>
          <w:sz w:val="24"/>
          <w:szCs w:val="24"/>
        </w:rPr>
        <w:t xml:space="preserve"> the opportunity</w:t>
      </w:r>
      <w:r w:rsidR="008473EE" w:rsidRPr="00544413">
        <w:rPr>
          <w:rFonts w:ascii="Times New Roman" w:hAnsi="Times New Roman" w:cs="Times New Roman"/>
          <w:sz w:val="24"/>
          <w:szCs w:val="24"/>
        </w:rPr>
        <w:t xml:space="preserve"> of glowing and unfettered endorsements from the editor</w:t>
      </w:r>
      <w:r w:rsidR="00CB61AE" w:rsidRPr="00544413">
        <w:rPr>
          <w:rFonts w:ascii="Times New Roman" w:hAnsi="Times New Roman" w:cs="Times New Roman"/>
          <w:sz w:val="24"/>
          <w:szCs w:val="24"/>
        </w:rPr>
        <w:t>-</w:t>
      </w:r>
      <w:r w:rsidR="008473EE" w:rsidRPr="00544413">
        <w:rPr>
          <w:rFonts w:ascii="Times New Roman" w:hAnsi="Times New Roman" w:cs="Times New Roman"/>
          <w:sz w:val="24"/>
          <w:szCs w:val="24"/>
        </w:rPr>
        <w:t>in</w:t>
      </w:r>
      <w:r w:rsidR="00CB61AE" w:rsidRPr="00544413">
        <w:rPr>
          <w:rFonts w:ascii="Times New Roman" w:hAnsi="Times New Roman" w:cs="Times New Roman"/>
          <w:sz w:val="24"/>
          <w:szCs w:val="24"/>
        </w:rPr>
        <w:t>-</w:t>
      </w:r>
      <w:r w:rsidR="008473EE" w:rsidRPr="00544413">
        <w:rPr>
          <w:rFonts w:ascii="Times New Roman" w:hAnsi="Times New Roman" w:cs="Times New Roman"/>
          <w:sz w:val="24"/>
          <w:szCs w:val="24"/>
        </w:rPr>
        <w:t>chief and associate editor of one of the most prestigious medical journals on earth</w:t>
      </w:r>
      <w:r w:rsidR="00AE10A3" w:rsidRPr="00544413">
        <w:rPr>
          <w:rFonts w:ascii="Times New Roman" w:hAnsi="Times New Roman" w:cs="Times New Roman"/>
          <w:sz w:val="24"/>
          <w:szCs w:val="24"/>
        </w:rPr>
        <w:t>: “</w:t>
      </w:r>
      <w:r w:rsidR="00AE10A3" w:rsidRPr="00544413">
        <w:rPr>
          <w:rFonts w:ascii="Times New Roman" w:hAnsi="Times New Roman" w:cs="Times New Roman"/>
          <w:sz w:val="24"/>
          <w:szCs w:val="24"/>
          <w:shd w:val="clear" w:color="auto" w:fill="FFFFFF"/>
        </w:rPr>
        <w:t>These pieces are further proof of what we already know:</w:t>
      </w:r>
      <w:r w:rsidR="00AE10A3" w:rsidRPr="00544413">
        <w:rPr>
          <w:rStyle w:val="apple-converted-space"/>
          <w:rFonts w:ascii="Times New Roman" w:hAnsi="Times New Roman" w:cs="Times New Roman"/>
          <w:sz w:val="24"/>
          <w:szCs w:val="24"/>
          <w:shd w:val="clear" w:color="auto" w:fill="FFFFFF"/>
        </w:rPr>
        <w:t> </w:t>
      </w:r>
      <w:r w:rsidR="00AE10A3" w:rsidRPr="00544413">
        <w:rPr>
          <w:rStyle w:val="Strong"/>
          <w:rFonts w:ascii="Times New Roman" w:hAnsi="Times New Roman" w:cs="Times New Roman"/>
          <w:b w:val="0"/>
          <w:sz w:val="24"/>
          <w:szCs w:val="24"/>
          <w:shd w:val="clear" w:color="auto" w:fill="FFFFFF"/>
        </w:rPr>
        <w:t>Objective media voices, doctors, medical experts</w:t>
      </w:r>
      <w:r w:rsidR="00AE10A3" w:rsidRPr="00544413">
        <w:rPr>
          <w:rStyle w:val="apple-converted-space"/>
          <w:rFonts w:ascii="Times New Roman" w:hAnsi="Times New Roman" w:cs="Times New Roman"/>
          <w:sz w:val="24"/>
          <w:szCs w:val="24"/>
          <w:shd w:val="clear" w:color="auto" w:fill="FFFFFF"/>
        </w:rPr>
        <w:t xml:space="preserve"> ... </w:t>
      </w:r>
      <w:r w:rsidR="00AE10A3" w:rsidRPr="00544413">
        <w:rPr>
          <w:rFonts w:ascii="Times New Roman" w:hAnsi="Times New Roman" w:cs="Times New Roman"/>
          <w:sz w:val="24"/>
          <w:szCs w:val="24"/>
          <w:shd w:val="clear" w:color="auto" w:fill="FFFFFF"/>
        </w:rPr>
        <w:t xml:space="preserve">are standing with Planned Parenthood.” </w:t>
      </w:r>
      <w:r w:rsidR="00106484" w:rsidRPr="00544413">
        <w:rPr>
          <w:rFonts w:ascii="Times New Roman" w:hAnsi="Times New Roman" w:cs="Times New Roman"/>
          <w:sz w:val="24"/>
          <w:szCs w:val="24"/>
        </w:rPr>
        <w:t>(</w:t>
      </w:r>
      <w:r w:rsidR="00221025" w:rsidRPr="00544413">
        <w:rPr>
          <w:rFonts w:ascii="Times New Roman" w:hAnsi="Times New Roman" w:cs="Times New Roman"/>
          <w:sz w:val="24"/>
          <w:szCs w:val="24"/>
        </w:rPr>
        <w:t>86</w:t>
      </w:r>
      <w:r w:rsidR="00432E7A" w:rsidRPr="00544413">
        <w:rPr>
          <w:rFonts w:ascii="Times New Roman" w:hAnsi="Times New Roman" w:cs="Times New Roman"/>
          <w:sz w:val="24"/>
          <w:szCs w:val="24"/>
        </w:rPr>
        <w:t>).</w:t>
      </w:r>
    </w:p>
    <w:p w:rsidR="00A35C0C" w:rsidRPr="00544413" w:rsidRDefault="00085D82"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Is there a </w:t>
      </w:r>
      <w:r w:rsidR="008334C7" w:rsidRPr="00544413">
        <w:rPr>
          <w:rFonts w:ascii="Times New Roman" w:hAnsi="Times New Roman" w:cs="Times New Roman"/>
          <w:sz w:val="24"/>
          <w:szCs w:val="24"/>
        </w:rPr>
        <w:t>bias</w:t>
      </w:r>
      <w:r w:rsidRPr="00544413">
        <w:rPr>
          <w:rFonts w:ascii="Times New Roman" w:hAnsi="Times New Roman" w:cs="Times New Roman"/>
          <w:sz w:val="24"/>
          <w:szCs w:val="24"/>
        </w:rPr>
        <w:t xml:space="preserve"> on the subject of abortion</w:t>
      </w:r>
      <w:r w:rsidR="008334C7" w:rsidRPr="00544413">
        <w:rPr>
          <w:rFonts w:ascii="Times New Roman" w:hAnsi="Times New Roman" w:cs="Times New Roman"/>
          <w:sz w:val="24"/>
          <w:szCs w:val="24"/>
        </w:rPr>
        <w:t xml:space="preserve"> in NEJM</w:t>
      </w:r>
      <w:r w:rsidR="007835EA" w:rsidRPr="00544413">
        <w:rPr>
          <w:rFonts w:ascii="Times New Roman" w:hAnsi="Times New Roman" w:cs="Times New Roman"/>
          <w:sz w:val="24"/>
          <w:szCs w:val="24"/>
        </w:rPr>
        <w:t>,</w:t>
      </w:r>
      <w:r w:rsidR="008334C7" w:rsidRPr="00544413">
        <w:rPr>
          <w:rFonts w:ascii="Times New Roman" w:hAnsi="Times New Roman" w:cs="Times New Roman"/>
          <w:sz w:val="24"/>
          <w:szCs w:val="24"/>
        </w:rPr>
        <w:t xml:space="preserve"> considering </w:t>
      </w:r>
      <w:r w:rsidR="008473EE" w:rsidRPr="00544413">
        <w:rPr>
          <w:rFonts w:ascii="Times New Roman" w:hAnsi="Times New Roman" w:cs="Times New Roman"/>
          <w:sz w:val="24"/>
          <w:szCs w:val="24"/>
        </w:rPr>
        <w:t>the</w:t>
      </w:r>
      <w:r w:rsidR="009C4E5B" w:rsidRPr="00544413">
        <w:rPr>
          <w:rFonts w:ascii="Times New Roman" w:hAnsi="Times New Roman" w:cs="Times New Roman"/>
          <w:sz w:val="24"/>
          <w:szCs w:val="24"/>
        </w:rPr>
        <w:t xml:space="preserve"> overwhelmin</w:t>
      </w:r>
      <w:r w:rsidRPr="00544413">
        <w:rPr>
          <w:rFonts w:ascii="Times New Roman" w:hAnsi="Times New Roman" w:cs="Times New Roman"/>
          <w:sz w:val="24"/>
          <w:szCs w:val="24"/>
        </w:rPr>
        <w:t xml:space="preserve">gly </w:t>
      </w:r>
      <w:r w:rsidR="009C4E5B" w:rsidRPr="00544413">
        <w:rPr>
          <w:rFonts w:ascii="Times New Roman" w:hAnsi="Times New Roman" w:cs="Times New Roman"/>
          <w:sz w:val="24"/>
          <w:szCs w:val="24"/>
        </w:rPr>
        <w:t>supportive</w:t>
      </w:r>
      <w:r w:rsidRPr="00544413">
        <w:rPr>
          <w:rFonts w:ascii="Times New Roman" w:hAnsi="Times New Roman" w:cs="Times New Roman"/>
          <w:sz w:val="24"/>
          <w:szCs w:val="24"/>
        </w:rPr>
        <w:t xml:space="preserve"> views on abortion </w:t>
      </w:r>
      <w:r w:rsidR="008473EE" w:rsidRPr="00544413">
        <w:rPr>
          <w:rFonts w:ascii="Times New Roman" w:hAnsi="Times New Roman" w:cs="Times New Roman"/>
          <w:sz w:val="24"/>
          <w:szCs w:val="24"/>
        </w:rPr>
        <w:t xml:space="preserve">published </w:t>
      </w:r>
      <w:r w:rsidR="009C4E5B" w:rsidRPr="00544413">
        <w:rPr>
          <w:rFonts w:ascii="Times New Roman" w:hAnsi="Times New Roman" w:cs="Times New Roman"/>
          <w:sz w:val="24"/>
          <w:szCs w:val="24"/>
        </w:rPr>
        <w:t>in the</w:t>
      </w:r>
      <w:r w:rsidRPr="00544413">
        <w:rPr>
          <w:rFonts w:ascii="Times New Roman" w:hAnsi="Times New Roman" w:cs="Times New Roman"/>
          <w:sz w:val="24"/>
          <w:szCs w:val="24"/>
        </w:rPr>
        <w:t xml:space="preserve"> </w:t>
      </w:r>
      <w:r w:rsidR="008334C7" w:rsidRPr="00544413">
        <w:rPr>
          <w:rFonts w:ascii="Times New Roman" w:hAnsi="Times New Roman" w:cs="Times New Roman"/>
          <w:sz w:val="24"/>
          <w:szCs w:val="24"/>
        </w:rPr>
        <w:t>journal</w:t>
      </w:r>
      <w:r w:rsidR="00797F9E" w:rsidRPr="00544413">
        <w:rPr>
          <w:rFonts w:ascii="Times New Roman" w:hAnsi="Times New Roman" w:cs="Times New Roman"/>
          <w:sz w:val="24"/>
          <w:szCs w:val="24"/>
        </w:rPr>
        <w:t xml:space="preserve"> -</w:t>
      </w:r>
      <w:r w:rsidR="0020086F" w:rsidRPr="00544413">
        <w:rPr>
          <w:rFonts w:ascii="Times New Roman" w:hAnsi="Times New Roman" w:cs="Times New Roman"/>
          <w:sz w:val="24"/>
          <w:szCs w:val="24"/>
        </w:rPr>
        <w:t xml:space="preserve"> </w:t>
      </w:r>
      <w:r w:rsidR="008473EE" w:rsidRPr="00544413">
        <w:rPr>
          <w:rFonts w:ascii="Times New Roman" w:hAnsi="Times New Roman" w:cs="Times New Roman"/>
          <w:sz w:val="24"/>
          <w:szCs w:val="24"/>
        </w:rPr>
        <w:t>the unfettered editorial endorsement of Planned Parenthood being the most spectacular</w:t>
      </w:r>
      <w:r w:rsidR="0020086F" w:rsidRPr="00544413">
        <w:rPr>
          <w:rFonts w:ascii="Times New Roman" w:hAnsi="Times New Roman" w:cs="Times New Roman"/>
          <w:sz w:val="24"/>
          <w:szCs w:val="24"/>
        </w:rPr>
        <w:t xml:space="preserve"> and brazen</w:t>
      </w:r>
      <w:r w:rsidR="009C4E5B" w:rsidRPr="00544413">
        <w:rPr>
          <w:rFonts w:ascii="Times New Roman" w:hAnsi="Times New Roman" w:cs="Times New Roman"/>
          <w:sz w:val="24"/>
          <w:szCs w:val="24"/>
        </w:rPr>
        <w:t xml:space="preserve">? </w:t>
      </w:r>
      <w:r w:rsidR="00106484" w:rsidRPr="00544413">
        <w:rPr>
          <w:rFonts w:ascii="Times New Roman" w:hAnsi="Times New Roman" w:cs="Times New Roman"/>
          <w:sz w:val="24"/>
          <w:szCs w:val="24"/>
        </w:rPr>
        <w:t xml:space="preserve">George </w:t>
      </w:r>
      <w:proofErr w:type="spellStart"/>
      <w:r w:rsidR="00106484" w:rsidRPr="00544413">
        <w:rPr>
          <w:rFonts w:ascii="Times New Roman" w:hAnsi="Times New Roman" w:cs="Times New Roman"/>
          <w:sz w:val="24"/>
          <w:szCs w:val="24"/>
        </w:rPr>
        <w:t>Topulos</w:t>
      </w:r>
      <w:proofErr w:type="spellEnd"/>
      <w:r w:rsidR="00106484" w:rsidRPr="00544413">
        <w:rPr>
          <w:rFonts w:ascii="Times New Roman" w:hAnsi="Times New Roman" w:cs="Times New Roman"/>
          <w:sz w:val="24"/>
          <w:szCs w:val="24"/>
        </w:rPr>
        <w:t xml:space="preserve">, </w:t>
      </w:r>
      <w:r w:rsidR="0020086F" w:rsidRPr="00544413">
        <w:rPr>
          <w:rFonts w:ascii="Times New Roman" w:hAnsi="Times New Roman" w:cs="Times New Roman"/>
          <w:sz w:val="24"/>
          <w:szCs w:val="24"/>
        </w:rPr>
        <w:t xml:space="preserve">lead </w:t>
      </w:r>
      <w:r w:rsidR="00106484" w:rsidRPr="00544413">
        <w:rPr>
          <w:rFonts w:ascii="Times New Roman" w:hAnsi="Times New Roman" w:cs="Times New Roman"/>
          <w:sz w:val="24"/>
          <w:szCs w:val="24"/>
        </w:rPr>
        <w:t>author</w:t>
      </w:r>
      <w:r w:rsidR="0020086F" w:rsidRPr="00544413">
        <w:rPr>
          <w:rFonts w:ascii="Times New Roman" w:hAnsi="Times New Roman" w:cs="Times New Roman"/>
          <w:sz w:val="24"/>
          <w:szCs w:val="24"/>
        </w:rPr>
        <w:t xml:space="preserve"> of one of the articles (58),</w:t>
      </w:r>
      <w:r w:rsidR="007835EA" w:rsidRPr="00544413">
        <w:rPr>
          <w:rFonts w:ascii="Times New Roman" w:hAnsi="Times New Roman" w:cs="Times New Roman"/>
          <w:sz w:val="24"/>
          <w:szCs w:val="24"/>
        </w:rPr>
        <w:t xml:space="preserve"> served</w:t>
      </w:r>
      <w:r w:rsidR="00106484" w:rsidRPr="00544413">
        <w:rPr>
          <w:rFonts w:ascii="Times New Roman" w:hAnsi="Times New Roman" w:cs="Times New Roman"/>
          <w:sz w:val="24"/>
          <w:szCs w:val="24"/>
        </w:rPr>
        <w:t xml:space="preserve"> as </w:t>
      </w:r>
      <w:r w:rsidR="0003778C" w:rsidRPr="00544413">
        <w:rPr>
          <w:rFonts w:ascii="Times New Roman" w:hAnsi="Times New Roman" w:cs="Times New Roman"/>
          <w:sz w:val="24"/>
          <w:szCs w:val="24"/>
        </w:rPr>
        <w:t xml:space="preserve">a </w:t>
      </w:r>
      <w:r w:rsidR="00106484" w:rsidRPr="00544413">
        <w:rPr>
          <w:rFonts w:ascii="Times New Roman" w:hAnsi="Times New Roman" w:cs="Times New Roman"/>
          <w:sz w:val="24"/>
          <w:szCs w:val="24"/>
        </w:rPr>
        <w:t xml:space="preserve">member of the medical committees of Planned Parenthood League of Massachusetts and Planned Parenthood Federation of America, as noted in the </w:t>
      </w:r>
      <w:r w:rsidR="0020086F" w:rsidRPr="00544413">
        <w:rPr>
          <w:rFonts w:ascii="Times New Roman" w:hAnsi="Times New Roman" w:cs="Times New Roman"/>
          <w:sz w:val="24"/>
          <w:szCs w:val="24"/>
        </w:rPr>
        <w:t xml:space="preserve">NEJM </w:t>
      </w:r>
      <w:r w:rsidR="00106484" w:rsidRPr="00544413">
        <w:rPr>
          <w:rFonts w:ascii="Times New Roman" w:hAnsi="Times New Roman" w:cs="Times New Roman"/>
          <w:sz w:val="24"/>
          <w:szCs w:val="24"/>
        </w:rPr>
        <w:t xml:space="preserve">disclosure. </w:t>
      </w:r>
      <w:r w:rsidR="00AD4641" w:rsidRPr="00544413">
        <w:rPr>
          <w:rFonts w:ascii="Times New Roman" w:hAnsi="Times New Roman" w:cs="Times New Roman"/>
          <w:sz w:val="24"/>
          <w:szCs w:val="24"/>
        </w:rPr>
        <w:lastRenderedPageBreak/>
        <w:t xml:space="preserve">R. Alta </w:t>
      </w:r>
      <w:proofErr w:type="spellStart"/>
      <w:r w:rsidR="00AD4641" w:rsidRPr="00544413">
        <w:rPr>
          <w:rFonts w:ascii="Times New Roman" w:hAnsi="Times New Roman" w:cs="Times New Roman"/>
          <w:sz w:val="24"/>
          <w:szCs w:val="24"/>
        </w:rPr>
        <w:t>Charo</w:t>
      </w:r>
      <w:proofErr w:type="spellEnd"/>
      <w:r w:rsidR="00AD4641" w:rsidRPr="00544413">
        <w:rPr>
          <w:rFonts w:ascii="Times New Roman" w:hAnsi="Times New Roman" w:cs="Times New Roman"/>
          <w:sz w:val="24"/>
          <w:szCs w:val="24"/>
        </w:rPr>
        <w:t>, a frequent contributor to NEJM, served on the National Medical Advisory Committee of the Planned Parenthood F</w:t>
      </w:r>
      <w:r w:rsidR="003F2918" w:rsidRPr="00544413">
        <w:rPr>
          <w:rFonts w:ascii="Times New Roman" w:hAnsi="Times New Roman" w:cs="Times New Roman"/>
          <w:sz w:val="24"/>
          <w:szCs w:val="24"/>
        </w:rPr>
        <w:t>ederation as noted on the NEJM disclosure</w:t>
      </w:r>
      <w:r w:rsidR="0020086F" w:rsidRPr="00544413">
        <w:rPr>
          <w:rFonts w:ascii="Times New Roman" w:hAnsi="Times New Roman" w:cs="Times New Roman"/>
          <w:sz w:val="24"/>
          <w:szCs w:val="24"/>
        </w:rPr>
        <w:t>.</w:t>
      </w:r>
      <w:r w:rsidR="003F2918" w:rsidRPr="00544413">
        <w:rPr>
          <w:rFonts w:ascii="Times New Roman" w:hAnsi="Times New Roman" w:cs="Times New Roman"/>
          <w:sz w:val="24"/>
          <w:szCs w:val="24"/>
        </w:rPr>
        <w:t xml:space="preserve"> </w:t>
      </w:r>
    </w:p>
    <w:p w:rsidR="0020086F" w:rsidRPr="00544413" w:rsidRDefault="00A35C0C"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As if the relationship between the NEJM and Planned Parenthood could not get more intimate, </w:t>
      </w:r>
      <w:r w:rsidR="00797F9E" w:rsidRPr="00544413">
        <w:rPr>
          <w:rFonts w:ascii="Times New Roman" w:hAnsi="Times New Roman" w:cs="Times New Roman"/>
          <w:sz w:val="24"/>
          <w:szCs w:val="24"/>
        </w:rPr>
        <w:t xml:space="preserve">Planned Parenthood president </w:t>
      </w:r>
      <w:r w:rsidRPr="00544413">
        <w:rPr>
          <w:rFonts w:ascii="Times New Roman" w:hAnsi="Times New Roman" w:cs="Times New Roman"/>
          <w:sz w:val="24"/>
          <w:szCs w:val="24"/>
        </w:rPr>
        <w:t xml:space="preserve">Cecile Richards herself then became an author in the NEJM </w:t>
      </w:r>
      <w:r w:rsidR="0020086F" w:rsidRPr="00544413">
        <w:rPr>
          <w:rFonts w:ascii="Times New Roman" w:hAnsi="Times New Roman" w:cs="Times New Roman"/>
          <w:sz w:val="24"/>
          <w:szCs w:val="24"/>
        </w:rPr>
        <w:t xml:space="preserve">medical journal </w:t>
      </w:r>
      <w:r w:rsidRPr="00544413">
        <w:rPr>
          <w:rFonts w:ascii="Times New Roman" w:hAnsi="Times New Roman" w:cs="Times New Roman"/>
          <w:sz w:val="24"/>
          <w:szCs w:val="24"/>
        </w:rPr>
        <w:t>with her piece promoting expansion of birth control</w:t>
      </w:r>
      <w:r w:rsidR="0020086F" w:rsidRPr="00544413">
        <w:rPr>
          <w:rFonts w:ascii="Times New Roman" w:hAnsi="Times New Roman" w:cs="Times New Roman"/>
          <w:sz w:val="24"/>
          <w:szCs w:val="24"/>
        </w:rPr>
        <w:t xml:space="preserve"> (8</w:t>
      </w:r>
      <w:r w:rsidR="00221025" w:rsidRPr="00544413">
        <w:rPr>
          <w:rFonts w:ascii="Times New Roman" w:hAnsi="Times New Roman" w:cs="Times New Roman"/>
          <w:sz w:val="24"/>
          <w:szCs w:val="24"/>
        </w:rPr>
        <w:t>7</w:t>
      </w:r>
      <w:r w:rsidR="0020086F" w:rsidRPr="00544413">
        <w:rPr>
          <w:rFonts w:ascii="Times New Roman" w:hAnsi="Times New Roman" w:cs="Times New Roman"/>
          <w:sz w:val="24"/>
          <w:szCs w:val="24"/>
        </w:rPr>
        <w:t>).</w:t>
      </w:r>
      <w:r w:rsidRPr="00544413">
        <w:rPr>
          <w:rFonts w:ascii="Times New Roman" w:hAnsi="Times New Roman" w:cs="Times New Roman"/>
          <w:sz w:val="24"/>
          <w:szCs w:val="24"/>
        </w:rPr>
        <w:t xml:space="preserve"> </w:t>
      </w:r>
      <w:r w:rsidR="005C3817" w:rsidRPr="00544413">
        <w:rPr>
          <w:rFonts w:ascii="Times New Roman" w:hAnsi="Times New Roman" w:cs="Times New Roman"/>
          <w:sz w:val="24"/>
          <w:szCs w:val="24"/>
        </w:rPr>
        <w:t xml:space="preserve">Having an article </w:t>
      </w:r>
      <w:r w:rsidR="009F0629" w:rsidRPr="00544413">
        <w:rPr>
          <w:rFonts w:ascii="Times New Roman" w:hAnsi="Times New Roman" w:cs="Times New Roman"/>
          <w:sz w:val="24"/>
          <w:szCs w:val="24"/>
        </w:rPr>
        <w:t>published in the influential NEJM</w:t>
      </w:r>
      <w:r w:rsidR="005C3817" w:rsidRPr="00544413">
        <w:rPr>
          <w:rFonts w:ascii="Times New Roman" w:hAnsi="Times New Roman" w:cs="Times New Roman"/>
          <w:sz w:val="24"/>
          <w:szCs w:val="24"/>
        </w:rPr>
        <w:t xml:space="preserve"> is </w:t>
      </w:r>
      <w:r w:rsidR="009F0629" w:rsidRPr="00544413">
        <w:rPr>
          <w:rFonts w:ascii="Times New Roman" w:hAnsi="Times New Roman" w:cs="Times New Roman"/>
          <w:sz w:val="24"/>
          <w:szCs w:val="24"/>
        </w:rPr>
        <w:t>considered a pinnacle</w:t>
      </w:r>
      <w:r w:rsidR="005C3817" w:rsidRPr="00544413">
        <w:rPr>
          <w:rFonts w:ascii="Times New Roman" w:hAnsi="Times New Roman" w:cs="Times New Roman"/>
          <w:sz w:val="24"/>
          <w:szCs w:val="24"/>
        </w:rPr>
        <w:t xml:space="preserve"> of </w:t>
      </w:r>
      <w:r w:rsidR="009F0629" w:rsidRPr="00544413">
        <w:rPr>
          <w:rFonts w:ascii="Times New Roman" w:hAnsi="Times New Roman" w:cs="Times New Roman"/>
          <w:sz w:val="24"/>
          <w:szCs w:val="24"/>
        </w:rPr>
        <w:t>academic success</w:t>
      </w:r>
      <w:r w:rsidR="005C3817" w:rsidRPr="00544413">
        <w:rPr>
          <w:rFonts w:ascii="Times New Roman" w:hAnsi="Times New Roman" w:cs="Times New Roman"/>
          <w:sz w:val="24"/>
          <w:szCs w:val="24"/>
        </w:rPr>
        <w:t xml:space="preserve"> for medical authors.</w:t>
      </w:r>
      <w:r w:rsidRPr="00544413">
        <w:rPr>
          <w:rFonts w:ascii="Times New Roman" w:hAnsi="Times New Roman" w:cs="Times New Roman"/>
          <w:sz w:val="24"/>
          <w:szCs w:val="24"/>
        </w:rPr>
        <w:t xml:space="preserve"> </w:t>
      </w:r>
      <w:r w:rsidR="009F0629" w:rsidRPr="00544413">
        <w:rPr>
          <w:rFonts w:ascii="Times New Roman" w:hAnsi="Times New Roman" w:cs="Times New Roman"/>
          <w:sz w:val="24"/>
          <w:szCs w:val="24"/>
        </w:rPr>
        <w:t xml:space="preserve">Was there a conflict of interest for </w:t>
      </w:r>
      <w:r w:rsidR="00FC6B58" w:rsidRPr="00544413">
        <w:rPr>
          <w:rFonts w:ascii="Times New Roman" w:hAnsi="Times New Roman" w:cs="Times New Roman"/>
          <w:sz w:val="24"/>
          <w:szCs w:val="24"/>
        </w:rPr>
        <w:t>the president of Planned Parenthood</w:t>
      </w:r>
      <w:r w:rsidR="009F0629" w:rsidRPr="00544413">
        <w:rPr>
          <w:rFonts w:ascii="Times New Roman" w:hAnsi="Times New Roman" w:cs="Times New Roman"/>
          <w:sz w:val="24"/>
          <w:szCs w:val="24"/>
        </w:rPr>
        <w:t xml:space="preserve"> to publish </w:t>
      </w:r>
      <w:r w:rsidR="00FC6B58" w:rsidRPr="00544413">
        <w:rPr>
          <w:rFonts w:ascii="Times New Roman" w:hAnsi="Times New Roman" w:cs="Times New Roman"/>
          <w:sz w:val="24"/>
          <w:szCs w:val="24"/>
        </w:rPr>
        <w:t>an article on contraception promotion in</w:t>
      </w:r>
      <w:r w:rsidR="009F0629" w:rsidRPr="00544413">
        <w:rPr>
          <w:rFonts w:ascii="Times New Roman" w:hAnsi="Times New Roman" w:cs="Times New Roman"/>
          <w:sz w:val="24"/>
          <w:szCs w:val="24"/>
        </w:rPr>
        <w:t xml:space="preserve"> NEJM? </w:t>
      </w:r>
      <w:r w:rsidR="0020086F" w:rsidRPr="00544413">
        <w:rPr>
          <w:rFonts w:ascii="Times New Roman" w:hAnsi="Times New Roman" w:cs="Times New Roman"/>
          <w:sz w:val="24"/>
          <w:szCs w:val="24"/>
        </w:rPr>
        <w:t xml:space="preserve">In the </w:t>
      </w:r>
      <w:r w:rsidR="009F0629" w:rsidRPr="00544413">
        <w:rPr>
          <w:rFonts w:ascii="Times New Roman" w:hAnsi="Times New Roman" w:cs="Times New Roman"/>
          <w:sz w:val="24"/>
          <w:szCs w:val="24"/>
        </w:rPr>
        <w:t xml:space="preserve">author </w:t>
      </w:r>
      <w:r w:rsidR="0020086F" w:rsidRPr="00544413">
        <w:rPr>
          <w:rFonts w:ascii="Times New Roman" w:hAnsi="Times New Roman" w:cs="Times New Roman"/>
          <w:sz w:val="24"/>
          <w:szCs w:val="24"/>
        </w:rPr>
        <w:t xml:space="preserve">disclosure section, it is asked whether the author has a financial </w:t>
      </w:r>
      <w:r w:rsidR="004724AC" w:rsidRPr="00544413">
        <w:rPr>
          <w:rFonts w:ascii="Times New Roman" w:hAnsi="Times New Roman" w:cs="Times New Roman"/>
          <w:sz w:val="24"/>
          <w:szCs w:val="24"/>
        </w:rPr>
        <w:t xml:space="preserve">relationship “with entities in the bio-medical arena that could be perceived to influence, or that give the appearance of potentially influencing, what you wrote in the submitted work,” including “interactions with ANY entity that could be considered broadly relevant to the work”, or “other relationships or activities that readers could perceive to have influenced, or that give the appearance of potentially influencing, what you wrote in the submitted work.” Richards answered “No” to all questions. </w:t>
      </w:r>
      <w:r w:rsidR="00797F9E" w:rsidRPr="00544413">
        <w:rPr>
          <w:rFonts w:ascii="Times New Roman" w:hAnsi="Times New Roman" w:cs="Times New Roman"/>
          <w:sz w:val="24"/>
          <w:szCs w:val="24"/>
        </w:rPr>
        <w:t>Certainly expansion of birth control would benefit Richards, whose income approaches US 1 million (</w:t>
      </w:r>
      <w:r w:rsidR="00221025" w:rsidRPr="00544413">
        <w:rPr>
          <w:rFonts w:ascii="Times New Roman" w:hAnsi="Times New Roman" w:cs="Times New Roman"/>
          <w:sz w:val="24"/>
          <w:szCs w:val="24"/>
        </w:rPr>
        <w:t>88</w:t>
      </w:r>
      <w:r w:rsidR="00797F9E" w:rsidRPr="00544413">
        <w:rPr>
          <w:rFonts w:ascii="Times New Roman" w:hAnsi="Times New Roman" w:cs="Times New Roman"/>
          <w:sz w:val="24"/>
          <w:szCs w:val="24"/>
        </w:rPr>
        <w:t xml:space="preserve">) </w:t>
      </w:r>
    </w:p>
    <w:p w:rsidR="00291E1B" w:rsidRPr="00544413" w:rsidRDefault="0020086F" w:rsidP="004A53BA">
      <w:pPr>
        <w:tabs>
          <w:tab w:val="left" w:pos="5514"/>
        </w:tabs>
        <w:spacing w:line="240" w:lineRule="auto"/>
        <w:rPr>
          <w:rFonts w:ascii="Times New Roman" w:hAnsi="Times New Roman" w:cs="Times New Roman"/>
          <w:sz w:val="24"/>
          <w:szCs w:val="24"/>
        </w:rPr>
      </w:pPr>
      <w:r w:rsidRPr="00544413">
        <w:rPr>
          <w:rFonts w:ascii="Times New Roman" w:hAnsi="Times New Roman" w:cs="Times New Roman"/>
          <w:sz w:val="24"/>
          <w:szCs w:val="24"/>
        </w:rPr>
        <w:tab/>
      </w:r>
    </w:p>
    <w:p w:rsidR="00D862A6" w:rsidRPr="00544413" w:rsidRDefault="00291E1B"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The sheer number of publications in NEJM favorable to the social </w:t>
      </w:r>
      <w:r w:rsidR="003F0A2D" w:rsidRPr="00544413">
        <w:rPr>
          <w:rFonts w:ascii="Times New Roman" w:hAnsi="Times New Roman" w:cs="Times New Roman"/>
          <w:sz w:val="24"/>
          <w:szCs w:val="24"/>
        </w:rPr>
        <w:t>value and necessity</w:t>
      </w:r>
      <w:r w:rsidRPr="00544413">
        <w:rPr>
          <w:rFonts w:ascii="Times New Roman" w:hAnsi="Times New Roman" w:cs="Times New Roman"/>
          <w:sz w:val="24"/>
          <w:szCs w:val="24"/>
        </w:rPr>
        <w:t xml:space="preserve"> of </w:t>
      </w:r>
      <w:r w:rsidR="003F0A2D" w:rsidRPr="00544413">
        <w:rPr>
          <w:rFonts w:ascii="Times New Roman" w:hAnsi="Times New Roman" w:cs="Times New Roman"/>
          <w:sz w:val="24"/>
          <w:szCs w:val="24"/>
        </w:rPr>
        <w:t xml:space="preserve">contraceptive expansion </w:t>
      </w:r>
      <w:r w:rsidRPr="00544413">
        <w:rPr>
          <w:rFonts w:ascii="Times New Roman" w:hAnsi="Times New Roman" w:cs="Times New Roman"/>
          <w:sz w:val="24"/>
          <w:szCs w:val="24"/>
        </w:rPr>
        <w:t>– aside from</w:t>
      </w:r>
      <w:r w:rsidR="003F0A2D" w:rsidRPr="00544413">
        <w:rPr>
          <w:rFonts w:ascii="Times New Roman" w:hAnsi="Times New Roman" w:cs="Times New Roman"/>
          <w:sz w:val="24"/>
          <w:szCs w:val="24"/>
        </w:rPr>
        <w:t xml:space="preserve"> the issue of</w:t>
      </w:r>
      <w:r w:rsidRPr="00544413">
        <w:rPr>
          <w:rFonts w:ascii="Times New Roman" w:hAnsi="Times New Roman" w:cs="Times New Roman"/>
          <w:sz w:val="24"/>
          <w:szCs w:val="24"/>
        </w:rPr>
        <w:t xml:space="preserve"> abortion</w:t>
      </w:r>
      <w:r w:rsidR="003F0A2D" w:rsidRPr="00544413">
        <w:rPr>
          <w:rFonts w:ascii="Times New Roman" w:hAnsi="Times New Roman" w:cs="Times New Roman"/>
          <w:sz w:val="24"/>
          <w:szCs w:val="24"/>
        </w:rPr>
        <w:t xml:space="preserve"> per se</w:t>
      </w:r>
      <w:r w:rsidRPr="00544413">
        <w:rPr>
          <w:rFonts w:ascii="Times New Roman" w:hAnsi="Times New Roman" w:cs="Times New Roman"/>
          <w:sz w:val="24"/>
          <w:szCs w:val="24"/>
        </w:rPr>
        <w:t xml:space="preserve"> - is and breathtaking.</w:t>
      </w:r>
      <w:r w:rsidR="003F0A2D" w:rsidRPr="00544413">
        <w:rPr>
          <w:rFonts w:ascii="Times New Roman" w:hAnsi="Times New Roman" w:cs="Times New Roman"/>
          <w:sz w:val="24"/>
          <w:szCs w:val="24"/>
        </w:rPr>
        <w:t xml:space="preserve"> </w:t>
      </w:r>
      <w:r w:rsidR="001F1468" w:rsidRPr="00544413">
        <w:rPr>
          <w:rFonts w:ascii="Times New Roman" w:hAnsi="Times New Roman" w:cs="Times New Roman"/>
          <w:sz w:val="24"/>
          <w:szCs w:val="24"/>
        </w:rPr>
        <w:t>Editor</w:t>
      </w:r>
      <w:r w:rsidR="003151AE" w:rsidRPr="00544413">
        <w:rPr>
          <w:rFonts w:ascii="Times New Roman" w:hAnsi="Times New Roman" w:cs="Times New Roman"/>
          <w:sz w:val="24"/>
          <w:szCs w:val="24"/>
        </w:rPr>
        <w:t>-</w:t>
      </w:r>
      <w:r w:rsidR="001F1468" w:rsidRPr="00544413">
        <w:rPr>
          <w:rFonts w:ascii="Times New Roman" w:hAnsi="Times New Roman" w:cs="Times New Roman"/>
          <w:sz w:val="24"/>
          <w:szCs w:val="24"/>
        </w:rPr>
        <w:t>in</w:t>
      </w:r>
      <w:r w:rsidR="003151AE" w:rsidRPr="00544413">
        <w:rPr>
          <w:rFonts w:ascii="Times New Roman" w:hAnsi="Times New Roman" w:cs="Times New Roman"/>
          <w:sz w:val="24"/>
          <w:szCs w:val="24"/>
        </w:rPr>
        <w:t>-</w:t>
      </w:r>
      <w:r w:rsidR="001F1468" w:rsidRPr="00544413">
        <w:rPr>
          <w:rFonts w:ascii="Times New Roman" w:hAnsi="Times New Roman" w:cs="Times New Roman"/>
          <w:sz w:val="24"/>
          <w:szCs w:val="24"/>
        </w:rPr>
        <w:t xml:space="preserve">chief </w:t>
      </w:r>
      <w:proofErr w:type="spellStart"/>
      <w:r w:rsidR="001F1468" w:rsidRPr="00544413">
        <w:rPr>
          <w:rFonts w:ascii="Times New Roman" w:hAnsi="Times New Roman" w:cs="Times New Roman"/>
          <w:sz w:val="24"/>
          <w:szCs w:val="24"/>
        </w:rPr>
        <w:t>Drazen</w:t>
      </w:r>
      <w:proofErr w:type="spellEnd"/>
      <w:r w:rsidR="001F1468" w:rsidRPr="00544413">
        <w:rPr>
          <w:rFonts w:ascii="Times New Roman" w:hAnsi="Times New Roman" w:cs="Times New Roman"/>
          <w:sz w:val="24"/>
          <w:szCs w:val="24"/>
        </w:rPr>
        <w:t xml:space="preserve"> </w:t>
      </w:r>
      <w:r w:rsidR="005C3817" w:rsidRPr="00544413">
        <w:rPr>
          <w:rFonts w:ascii="Times New Roman" w:hAnsi="Times New Roman" w:cs="Times New Roman"/>
          <w:sz w:val="24"/>
          <w:szCs w:val="24"/>
        </w:rPr>
        <w:t>a</w:t>
      </w:r>
      <w:r w:rsidR="001F1468" w:rsidRPr="00544413">
        <w:rPr>
          <w:rFonts w:ascii="Times New Roman" w:hAnsi="Times New Roman" w:cs="Times New Roman"/>
          <w:sz w:val="24"/>
          <w:szCs w:val="24"/>
        </w:rPr>
        <w:t xml:space="preserve">uthored or coauthored </w:t>
      </w:r>
      <w:r w:rsidR="00221025" w:rsidRPr="00544413">
        <w:rPr>
          <w:rFonts w:ascii="Times New Roman" w:hAnsi="Times New Roman" w:cs="Times New Roman"/>
          <w:sz w:val="24"/>
          <w:szCs w:val="24"/>
        </w:rPr>
        <w:t>many editorial pieces</w:t>
      </w:r>
      <w:r w:rsidR="004724AC" w:rsidRPr="00544413">
        <w:rPr>
          <w:rFonts w:ascii="Times New Roman" w:hAnsi="Times New Roman" w:cs="Times New Roman"/>
          <w:sz w:val="24"/>
          <w:szCs w:val="24"/>
        </w:rPr>
        <w:t xml:space="preserve"> (8</w:t>
      </w:r>
      <w:r w:rsidR="00221025" w:rsidRPr="00544413">
        <w:rPr>
          <w:rFonts w:ascii="Times New Roman" w:hAnsi="Times New Roman" w:cs="Times New Roman"/>
          <w:sz w:val="24"/>
          <w:szCs w:val="24"/>
        </w:rPr>
        <w:t>9-94</w:t>
      </w:r>
      <w:r w:rsidR="004724AC" w:rsidRPr="00544413">
        <w:rPr>
          <w:rFonts w:ascii="Times New Roman" w:hAnsi="Times New Roman" w:cs="Times New Roman"/>
          <w:sz w:val="24"/>
          <w:szCs w:val="24"/>
        </w:rPr>
        <w:t>)</w:t>
      </w:r>
      <w:r w:rsidR="003151AE" w:rsidRPr="00544413">
        <w:rPr>
          <w:rFonts w:ascii="Times New Roman" w:hAnsi="Times New Roman" w:cs="Times New Roman"/>
          <w:sz w:val="24"/>
          <w:szCs w:val="24"/>
        </w:rPr>
        <w:t xml:space="preserve"> </w:t>
      </w:r>
      <w:r w:rsidR="005C3817" w:rsidRPr="00544413">
        <w:rPr>
          <w:rFonts w:ascii="Times New Roman" w:hAnsi="Times New Roman" w:cs="Times New Roman"/>
          <w:sz w:val="24"/>
          <w:szCs w:val="24"/>
        </w:rPr>
        <w:t>overwhelmingly favorable to the use and availability of</w:t>
      </w:r>
      <w:r w:rsidR="003151AE" w:rsidRPr="00544413">
        <w:rPr>
          <w:rFonts w:ascii="Times New Roman" w:hAnsi="Times New Roman" w:cs="Times New Roman"/>
          <w:sz w:val="24"/>
          <w:szCs w:val="24"/>
        </w:rPr>
        <w:t xml:space="preserve"> emergency contraception</w:t>
      </w:r>
      <w:r w:rsidR="005C3817" w:rsidRPr="00544413">
        <w:rPr>
          <w:rFonts w:ascii="Times New Roman" w:hAnsi="Times New Roman" w:cs="Times New Roman"/>
          <w:sz w:val="24"/>
          <w:szCs w:val="24"/>
        </w:rPr>
        <w:t>. T</w:t>
      </w:r>
      <w:r w:rsidR="003151AE" w:rsidRPr="00544413">
        <w:rPr>
          <w:rFonts w:ascii="Times New Roman" w:hAnsi="Times New Roman" w:cs="Times New Roman"/>
          <w:sz w:val="24"/>
          <w:szCs w:val="24"/>
        </w:rPr>
        <w:t xml:space="preserve">his is the clear bias of NEJM, despite there being </w:t>
      </w:r>
      <w:r w:rsidR="0003778C" w:rsidRPr="00544413">
        <w:rPr>
          <w:rFonts w:ascii="Times New Roman" w:hAnsi="Times New Roman" w:cs="Times New Roman"/>
          <w:sz w:val="24"/>
          <w:szCs w:val="24"/>
        </w:rPr>
        <w:t xml:space="preserve">contrary </w:t>
      </w:r>
      <w:r w:rsidR="003151AE" w:rsidRPr="00544413">
        <w:rPr>
          <w:rFonts w:ascii="Times New Roman" w:hAnsi="Times New Roman" w:cs="Times New Roman"/>
          <w:sz w:val="24"/>
          <w:szCs w:val="24"/>
        </w:rPr>
        <w:t>viewpoints rep</w:t>
      </w:r>
      <w:r w:rsidR="004724AC" w:rsidRPr="00544413">
        <w:rPr>
          <w:rFonts w:ascii="Times New Roman" w:hAnsi="Times New Roman" w:cs="Times New Roman"/>
          <w:sz w:val="24"/>
          <w:szCs w:val="24"/>
        </w:rPr>
        <w:t xml:space="preserve">resentative of many physicians. </w:t>
      </w:r>
      <w:r w:rsidR="00E77E42" w:rsidRPr="00544413">
        <w:rPr>
          <w:rFonts w:ascii="Times New Roman" w:hAnsi="Times New Roman" w:cs="Times New Roman"/>
          <w:sz w:val="24"/>
          <w:szCs w:val="24"/>
        </w:rPr>
        <w:t>What is the relationship between the editorial policy of NEJM and Planned Parenthood</w:t>
      </w:r>
      <w:r w:rsidR="000D25C1" w:rsidRPr="00544413">
        <w:rPr>
          <w:rFonts w:ascii="Times New Roman" w:hAnsi="Times New Roman" w:cs="Times New Roman"/>
          <w:sz w:val="24"/>
          <w:szCs w:val="24"/>
        </w:rPr>
        <w:t xml:space="preserve"> Federation of America</w:t>
      </w:r>
      <w:r w:rsidR="00E77E42" w:rsidRPr="00544413">
        <w:rPr>
          <w:rFonts w:ascii="Times New Roman" w:hAnsi="Times New Roman" w:cs="Times New Roman"/>
          <w:sz w:val="24"/>
          <w:szCs w:val="24"/>
        </w:rPr>
        <w:t>?</w:t>
      </w:r>
      <w:r w:rsidR="000D25C1" w:rsidRPr="00544413">
        <w:rPr>
          <w:rFonts w:ascii="Times New Roman" w:hAnsi="Times New Roman" w:cs="Times New Roman"/>
          <w:sz w:val="24"/>
          <w:szCs w:val="24"/>
        </w:rPr>
        <w:t xml:space="preserve"> Is the prestigious pro</w:t>
      </w:r>
      <w:r w:rsidR="003151AE" w:rsidRPr="00544413">
        <w:rPr>
          <w:rFonts w:ascii="Times New Roman" w:hAnsi="Times New Roman" w:cs="Times New Roman"/>
          <w:sz w:val="24"/>
          <w:szCs w:val="24"/>
        </w:rPr>
        <w:t>fessional medical journal NEJM in some ways a</w:t>
      </w:r>
      <w:r w:rsidR="000D25C1" w:rsidRPr="00544413">
        <w:rPr>
          <w:rFonts w:ascii="Times New Roman" w:hAnsi="Times New Roman" w:cs="Times New Roman"/>
          <w:sz w:val="24"/>
          <w:szCs w:val="24"/>
        </w:rPr>
        <w:t xml:space="preserve"> mouthpiece for the Federation? </w:t>
      </w:r>
    </w:p>
    <w:p w:rsidR="00D862A6" w:rsidRPr="00544413" w:rsidRDefault="00D862A6" w:rsidP="004A53BA">
      <w:pPr>
        <w:spacing w:line="240" w:lineRule="auto"/>
        <w:rPr>
          <w:rFonts w:ascii="Times New Roman" w:hAnsi="Times New Roman" w:cs="Times New Roman"/>
          <w:sz w:val="24"/>
          <w:szCs w:val="24"/>
        </w:rPr>
      </w:pPr>
    </w:p>
    <w:p w:rsidR="003151AE" w:rsidRPr="00544413" w:rsidRDefault="00F9347E" w:rsidP="004A53BA">
      <w:pPr>
        <w:spacing w:line="240" w:lineRule="auto"/>
        <w:rPr>
          <w:rStyle w:val="citation"/>
          <w:rFonts w:ascii="Times New Roman" w:hAnsi="Times New Roman" w:cs="Times New Roman"/>
          <w:sz w:val="24"/>
          <w:szCs w:val="24"/>
          <w:bdr w:val="none" w:sz="0" w:space="0" w:color="auto" w:frame="1"/>
        </w:rPr>
      </w:pPr>
      <w:r w:rsidRPr="00544413">
        <w:rPr>
          <w:rFonts w:ascii="Times New Roman" w:hAnsi="Times New Roman" w:cs="Times New Roman"/>
          <w:sz w:val="24"/>
          <w:szCs w:val="24"/>
        </w:rPr>
        <w:t>What makes all this</w:t>
      </w:r>
      <w:r w:rsidR="00023E12" w:rsidRPr="00544413">
        <w:rPr>
          <w:rFonts w:ascii="Times New Roman" w:hAnsi="Times New Roman" w:cs="Times New Roman"/>
          <w:sz w:val="24"/>
          <w:szCs w:val="24"/>
        </w:rPr>
        <w:t xml:space="preserve"> even more outrageous i</w:t>
      </w:r>
      <w:r w:rsidR="00676738" w:rsidRPr="00544413">
        <w:rPr>
          <w:rFonts w:ascii="Times New Roman" w:hAnsi="Times New Roman" w:cs="Times New Roman"/>
          <w:sz w:val="24"/>
          <w:szCs w:val="24"/>
        </w:rPr>
        <w:t>s</w:t>
      </w:r>
      <w:r w:rsidR="00023E12" w:rsidRPr="00544413">
        <w:rPr>
          <w:rFonts w:ascii="Times New Roman" w:hAnsi="Times New Roman" w:cs="Times New Roman"/>
          <w:sz w:val="24"/>
          <w:szCs w:val="24"/>
        </w:rPr>
        <w:t xml:space="preserve"> that the Hippocratic Oath (</w:t>
      </w:r>
      <w:r w:rsidR="00221025" w:rsidRPr="00544413">
        <w:rPr>
          <w:rFonts w:ascii="Times New Roman" w:hAnsi="Times New Roman" w:cs="Times New Roman"/>
          <w:sz w:val="24"/>
          <w:szCs w:val="24"/>
        </w:rPr>
        <w:t>95</w:t>
      </w:r>
      <w:r w:rsidR="00023E12" w:rsidRPr="00544413">
        <w:rPr>
          <w:rFonts w:ascii="Times New Roman" w:eastAsia="Times New Roman" w:hAnsi="Times New Roman" w:cs="Times New Roman"/>
          <w:sz w:val="24"/>
          <w:szCs w:val="24"/>
        </w:rPr>
        <w:t>)</w:t>
      </w:r>
      <w:r w:rsidR="00023E12" w:rsidRPr="00544413">
        <w:rPr>
          <w:rFonts w:ascii="Times New Roman" w:hAnsi="Times New Roman" w:cs="Times New Roman"/>
          <w:sz w:val="24"/>
          <w:szCs w:val="24"/>
        </w:rPr>
        <w:t xml:space="preserve"> explicitly prohibits physician participation in abortion (and euthanasia), stating: “I will give no deadly medicine to anyone if asked, nor suggest any such counsel; and in like manner I will not give to a woman a pessary to produce abortion. With purity and holiness I will pass my life and practice my Art.” </w:t>
      </w:r>
      <w:r w:rsidR="004D13D3" w:rsidRPr="00544413">
        <w:rPr>
          <w:rFonts w:ascii="Times New Roman" w:hAnsi="Times New Roman" w:cs="Times New Roman"/>
          <w:sz w:val="24"/>
          <w:szCs w:val="24"/>
        </w:rPr>
        <w:t xml:space="preserve">Although the Oath is respected </w:t>
      </w:r>
      <w:r w:rsidR="00676738" w:rsidRPr="00544413">
        <w:rPr>
          <w:rFonts w:ascii="Times New Roman" w:hAnsi="Times New Roman" w:cs="Times New Roman"/>
          <w:sz w:val="24"/>
          <w:szCs w:val="24"/>
        </w:rPr>
        <w:t>and acknowledged by</w:t>
      </w:r>
      <w:r w:rsidR="004D13D3" w:rsidRPr="00544413">
        <w:rPr>
          <w:rFonts w:ascii="Times New Roman" w:hAnsi="Times New Roman" w:cs="Times New Roman"/>
          <w:sz w:val="24"/>
          <w:szCs w:val="24"/>
        </w:rPr>
        <w:t xml:space="preserve"> NEJM with regard to physici</w:t>
      </w:r>
      <w:r w:rsidR="00676738" w:rsidRPr="00544413">
        <w:rPr>
          <w:rFonts w:ascii="Times New Roman" w:hAnsi="Times New Roman" w:cs="Times New Roman"/>
          <w:sz w:val="24"/>
          <w:szCs w:val="24"/>
        </w:rPr>
        <w:t xml:space="preserve">an participation in </w:t>
      </w:r>
      <w:r w:rsidR="00FC6B58" w:rsidRPr="00544413">
        <w:rPr>
          <w:rFonts w:ascii="Times New Roman" w:hAnsi="Times New Roman" w:cs="Times New Roman"/>
          <w:sz w:val="24"/>
          <w:szCs w:val="24"/>
        </w:rPr>
        <w:t xml:space="preserve">prisoner </w:t>
      </w:r>
      <w:r w:rsidR="00676738" w:rsidRPr="00544413">
        <w:rPr>
          <w:rFonts w:ascii="Times New Roman" w:hAnsi="Times New Roman" w:cs="Times New Roman"/>
          <w:sz w:val="24"/>
          <w:szCs w:val="24"/>
        </w:rPr>
        <w:t>execution (</w:t>
      </w:r>
      <w:r w:rsidR="00221025" w:rsidRPr="00544413">
        <w:rPr>
          <w:rFonts w:ascii="Times New Roman" w:hAnsi="Times New Roman" w:cs="Times New Roman"/>
          <w:sz w:val="24"/>
          <w:szCs w:val="24"/>
        </w:rPr>
        <w:t>96</w:t>
      </w:r>
      <w:r w:rsidR="00676738" w:rsidRPr="00544413">
        <w:rPr>
          <w:rFonts w:ascii="Times New Roman" w:hAnsi="Times New Roman" w:cs="Times New Roman"/>
          <w:sz w:val="24"/>
          <w:szCs w:val="24"/>
        </w:rPr>
        <w:t xml:space="preserve">), </w:t>
      </w:r>
      <w:r w:rsidR="004D13D3" w:rsidRPr="00544413">
        <w:rPr>
          <w:rStyle w:val="citation"/>
          <w:rFonts w:ascii="Times New Roman" w:hAnsi="Times New Roman" w:cs="Times New Roman"/>
          <w:sz w:val="24"/>
          <w:szCs w:val="24"/>
          <w:bdr w:val="none" w:sz="0" w:space="0" w:color="auto" w:frame="1"/>
        </w:rPr>
        <w:t>it appears to be a total nonissue relevant to abortion</w:t>
      </w:r>
      <w:r w:rsidR="00676738" w:rsidRPr="00544413">
        <w:rPr>
          <w:rStyle w:val="citation"/>
          <w:rFonts w:ascii="Times New Roman" w:hAnsi="Times New Roman" w:cs="Times New Roman"/>
          <w:sz w:val="24"/>
          <w:szCs w:val="24"/>
          <w:bdr w:val="none" w:sz="0" w:space="0" w:color="auto" w:frame="1"/>
        </w:rPr>
        <w:t xml:space="preserve">, </w:t>
      </w:r>
      <w:r w:rsidR="00582C2D" w:rsidRPr="00544413">
        <w:rPr>
          <w:rStyle w:val="citation"/>
          <w:rFonts w:ascii="Times New Roman" w:hAnsi="Times New Roman" w:cs="Times New Roman"/>
          <w:sz w:val="24"/>
          <w:szCs w:val="24"/>
          <w:bdr w:val="none" w:sz="0" w:space="0" w:color="auto" w:frame="1"/>
        </w:rPr>
        <w:t xml:space="preserve">to the point </w:t>
      </w:r>
      <w:r w:rsidR="00676738" w:rsidRPr="00544413">
        <w:rPr>
          <w:rStyle w:val="citation"/>
          <w:rFonts w:ascii="Times New Roman" w:hAnsi="Times New Roman" w:cs="Times New Roman"/>
          <w:sz w:val="24"/>
          <w:szCs w:val="24"/>
          <w:bdr w:val="none" w:sz="0" w:space="0" w:color="auto" w:frame="1"/>
        </w:rPr>
        <w:t xml:space="preserve">that even conscientious objectors to abortion provision </w:t>
      </w:r>
      <w:r w:rsidR="00582C2D" w:rsidRPr="00544413">
        <w:rPr>
          <w:rStyle w:val="citation"/>
          <w:rFonts w:ascii="Times New Roman" w:hAnsi="Times New Roman" w:cs="Times New Roman"/>
          <w:sz w:val="24"/>
          <w:szCs w:val="24"/>
          <w:bdr w:val="none" w:sz="0" w:space="0" w:color="auto" w:frame="1"/>
        </w:rPr>
        <w:t>could not use</w:t>
      </w:r>
      <w:r w:rsidR="00676738" w:rsidRPr="00544413">
        <w:rPr>
          <w:rStyle w:val="citation"/>
          <w:rFonts w:ascii="Times New Roman" w:hAnsi="Times New Roman" w:cs="Times New Roman"/>
          <w:sz w:val="24"/>
          <w:szCs w:val="24"/>
          <w:bdr w:val="none" w:sz="0" w:space="0" w:color="auto" w:frame="1"/>
        </w:rPr>
        <w:t xml:space="preserve"> their own medical Oath as a defense</w:t>
      </w:r>
      <w:r w:rsidR="00582C2D" w:rsidRPr="00544413">
        <w:rPr>
          <w:rStyle w:val="citation"/>
          <w:rFonts w:ascii="Times New Roman" w:hAnsi="Times New Roman" w:cs="Times New Roman"/>
          <w:sz w:val="24"/>
          <w:szCs w:val="24"/>
          <w:bdr w:val="none" w:sz="0" w:space="0" w:color="auto" w:frame="1"/>
        </w:rPr>
        <w:t xml:space="preserve"> (6</w:t>
      </w:r>
      <w:r w:rsidR="00221025" w:rsidRPr="00544413">
        <w:rPr>
          <w:rStyle w:val="citation"/>
          <w:rFonts w:ascii="Times New Roman" w:hAnsi="Times New Roman" w:cs="Times New Roman"/>
          <w:sz w:val="24"/>
          <w:szCs w:val="24"/>
          <w:bdr w:val="none" w:sz="0" w:space="0" w:color="auto" w:frame="1"/>
        </w:rPr>
        <w:t>7,68</w:t>
      </w:r>
      <w:r w:rsidR="00582C2D" w:rsidRPr="00544413">
        <w:rPr>
          <w:rStyle w:val="citation"/>
          <w:rFonts w:ascii="Times New Roman" w:hAnsi="Times New Roman" w:cs="Times New Roman"/>
          <w:sz w:val="24"/>
          <w:szCs w:val="24"/>
          <w:bdr w:val="none" w:sz="0" w:space="0" w:color="auto" w:frame="1"/>
        </w:rPr>
        <w:t>)</w:t>
      </w:r>
      <w:r w:rsidR="00676738" w:rsidRPr="00544413">
        <w:rPr>
          <w:rStyle w:val="citation"/>
          <w:rFonts w:ascii="Times New Roman" w:hAnsi="Times New Roman" w:cs="Times New Roman"/>
          <w:sz w:val="24"/>
          <w:szCs w:val="24"/>
          <w:bdr w:val="none" w:sz="0" w:space="0" w:color="auto" w:frame="1"/>
        </w:rPr>
        <w:t>.</w:t>
      </w:r>
    </w:p>
    <w:p w:rsidR="00676738" w:rsidRPr="00544413" w:rsidRDefault="00676738" w:rsidP="004A53BA">
      <w:pPr>
        <w:spacing w:line="240" w:lineRule="auto"/>
        <w:rPr>
          <w:rFonts w:ascii="Times New Roman" w:hAnsi="Times New Roman" w:cs="Times New Roman"/>
          <w:sz w:val="24"/>
          <w:szCs w:val="24"/>
        </w:rPr>
      </w:pPr>
    </w:p>
    <w:p w:rsidR="009751FF" w:rsidRPr="00544413" w:rsidRDefault="00676738"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Furthermore, </w:t>
      </w:r>
      <w:r w:rsidR="00582C2D" w:rsidRPr="00544413">
        <w:rPr>
          <w:rFonts w:ascii="Times New Roman" w:hAnsi="Times New Roman" w:cs="Times New Roman"/>
          <w:sz w:val="24"/>
          <w:szCs w:val="24"/>
        </w:rPr>
        <w:t xml:space="preserve">it is well worth remembering that, </w:t>
      </w:r>
      <w:r w:rsidR="003151AE" w:rsidRPr="00544413">
        <w:rPr>
          <w:rFonts w:ascii="Times New Roman" w:hAnsi="Times New Roman" w:cs="Times New Roman"/>
          <w:sz w:val="24"/>
          <w:szCs w:val="24"/>
        </w:rPr>
        <w:t xml:space="preserve">true to Hippocratic tradition, Nazi abortion policy was indicted and punished </w:t>
      </w:r>
      <w:r w:rsidR="00E82702" w:rsidRPr="00544413">
        <w:rPr>
          <w:rFonts w:ascii="Times New Roman" w:hAnsi="Times New Roman" w:cs="Times New Roman"/>
          <w:sz w:val="24"/>
          <w:szCs w:val="24"/>
        </w:rPr>
        <w:t>at the Nuremberg T</w:t>
      </w:r>
      <w:r w:rsidR="003151AE" w:rsidRPr="00544413">
        <w:rPr>
          <w:rFonts w:ascii="Times New Roman" w:hAnsi="Times New Roman" w:cs="Times New Roman"/>
          <w:sz w:val="24"/>
          <w:szCs w:val="24"/>
        </w:rPr>
        <w:t xml:space="preserve">rials as a “crime against humanity”, a “war crime”, and an “activity marking a criminal organization.” </w:t>
      </w:r>
      <w:r w:rsidR="00E82702" w:rsidRPr="00544413">
        <w:rPr>
          <w:rFonts w:ascii="Times New Roman" w:hAnsi="Times New Roman" w:cs="Times New Roman"/>
          <w:sz w:val="24"/>
          <w:szCs w:val="24"/>
        </w:rPr>
        <w:t xml:space="preserve">The indictments included </w:t>
      </w:r>
      <w:r w:rsidR="003151AE" w:rsidRPr="00544413">
        <w:rPr>
          <w:rFonts w:ascii="Times New Roman" w:hAnsi="Times New Roman" w:cs="Times New Roman"/>
          <w:sz w:val="24"/>
          <w:szCs w:val="24"/>
        </w:rPr>
        <w:t xml:space="preserve">“providing abortion services”, “encouraging” abortions, and denying “protection </w:t>
      </w:r>
      <w:r w:rsidR="00FC6B58" w:rsidRPr="00544413">
        <w:rPr>
          <w:rFonts w:ascii="Times New Roman" w:hAnsi="Times New Roman" w:cs="Times New Roman"/>
          <w:sz w:val="24"/>
          <w:szCs w:val="24"/>
        </w:rPr>
        <w:t>of the law...to unborn children</w:t>
      </w:r>
      <w:r w:rsidR="003151AE" w:rsidRPr="00544413">
        <w:rPr>
          <w:rFonts w:ascii="Times New Roman" w:hAnsi="Times New Roman" w:cs="Times New Roman"/>
          <w:sz w:val="24"/>
          <w:szCs w:val="24"/>
        </w:rPr>
        <w:t>” (</w:t>
      </w:r>
      <w:r w:rsidR="00221025" w:rsidRPr="00544413">
        <w:rPr>
          <w:rFonts w:ascii="Times New Roman" w:hAnsi="Times New Roman" w:cs="Times New Roman"/>
          <w:sz w:val="24"/>
          <w:szCs w:val="24"/>
        </w:rPr>
        <w:t>97</w:t>
      </w:r>
      <w:proofErr w:type="gramStart"/>
      <w:r w:rsidR="00221025" w:rsidRPr="00544413">
        <w:rPr>
          <w:rFonts w:ascii="Times New Roman" w:hAnsi="Times New Roman" w:cs="Times New Roman"/>
          <w:sz w:val="24"/>
          <w:szCs w:val="24"/>
        </w:rPr>
        <w:t>,98</w:t>
      </w:r>
      <w:proofErr w:type="gramEnd"/>
      <w:r w:rsidRPr="00544413">
        <w:rPr>
          <w:rFonts w:ascii="Times New Roman" w:hAnsi="Times New Roman" w:cs="Times New Roman"/>
          <w:sz w:val="24"/>
          <w:szCs w:val="24"/>
        </w:rPr>
        <w:t xml:space="preserve">). </w:t>
      </w:r>
      <w:r w:rsidR="00E82702" w:rsidRPr="00544413">
        <w:rPr>
          <w:rFonts w:ascii="Times New Roman" w:hAnsi="Times New Roman" w:cs="Times New Roman"/>
          <w:sz w:val="24"/>
          <w:szCs w:val="24"/>
        </w:rPr>
        <w:t xml:space="preserve">The international medical declarations that arose directly from the Nuremberg Trials all presumed the Hippocratic protection of the unborn, explicitly or implicitly, including the 1948 Geneva Declaration of the World Medical Association, 1947 British Medical Association War Crimes and Medicine statement, and the 1949 International Code of Medical </w:t>
      </w:r>
      <w:r w:rsidR="00E82702" w:rsidRPr="00544413">
        <w:rPr>
          <w:rFonts w:ascii="Times New Roman" w:hAnsi="Times New Roman" w:cs="Times New Roman"/>
          <w:sz w:val="24"/>
          <w:szCs w:val="24"/>
        </w:rPr>
        <w:lastRenderedPageBreak/>
        <w:t>Ethics</w:t>
      </w:r>
      <w:r w:rsidRPr="00544413">
        <w:rPr>
          <w:rFonts w:ascii="Times New Roman" w:hAnsi="Times New Roman" w:cs="Times New Roman"/>
          <w:sz w:val="24"/>
          <w:szCs w:val="24"/>
        </w:rPr>
        <w:t xml:space="preserve"> (9</w:t>
      </w:r>
      <w:r w:rsidR="00221025" w:rsidRPr="00544413">
        <w:rPr>
          <w:rFonts w:ascii="Times New Roman" w:hAnsi="Times New Roman" w:cs="Times New Roman"/>
          <w:sz w:val="24"/>
          <w:szCs w:val="24"/>
        </w:rPr>
        <w:t>9-101</w:t>
      </w:r>
      <w:r w:rsidRPr="00544413">
        <w:rPr>
          <w:rFonts w:ascii="Times New Roman" w:hAnsi="Times New Roman" w:cs="Times New Roman"/>
          <w:sz w:val="24"/>
          <w:szCs w:val="24"/>
        </w:rPr>
        <w:t>)</w:t>
      </w:r>
      <w:r w:rsidR="00E82702" w:rsidRPr="00544413">
        <w:rPr>
          <w:rFonts w:ascii="Times New Roman" w:hAnsi="Times New Roman" w:cs="Times New Roman"/>
          <w:sz w:val="24"/>
          <w:szCs w:val="24"/>
        </w:rPr>
        <w:t>. Fetal “protection of the law” was mandated by the Nuremberg judgments to be codified in the International Bill of Rights</w:t>
      </w:r>
      <w:r w:rsidR="00221025" w:rsidRPr="00544413">
        <w:rPr>
          <w:rFonts w:ascii="Times New Roman" w:hAnsi="Times New Roman" w:cs="Times New Roman"/>
          <w:sz w:val="24"/>
          <w:szCs w:val="24"/>
        </w:rPr>
        <w:t xml:space="preserve"> (102</w:t>
      </w:r>
      <w:r w:rsidR="009310AB" w:rsidRPr="00544413">
        <w:rPr>
          <w:rFonts w:ascii="Times New Roman" w:hAnsi="Times New Roman" w:cs="Times New Roman"/>
          <w:sz w:val="24"/>
          <w:szCs w:val="24"/>
        </w:rPr>
        <w:t>)</w:t>
      </w:r>
      <w:r w:rsidR="009751FF" w:rsidRPr="00544413">
        <w:rPr>
          <w:rFonts w:ascii="Times New Roman" w:hAnsi="Times New Roman" w:cs="Times New Roman"/>
          <w:sz w:val="24"/>
          <w:szCs w:val="24"/>
        </w:rPr>
        <w:t>.</w:t>
      </w:r>
      <w:r w:rsidR="00E82702" w:rsidRPr="00544413">
        <w:rPr>
          <w:rFonts w:ascii="Times New Roman" w:hAnsi="Times New Roman" w:cs="Times New Roman"/>
          <w:sz w:val="24"/>
          <w:szCs w:val="24"/>
        </w:rPr>
        <w:t xml:space="preserve"> </w:t>
      </w:r>
    </w:p>
    <w:p w:rsidR="009310AB" w:rsidRPr="00544413" w:rsidRDefault="009310AB" w:rsidP="004A53BA">
      <w:pPr>
        <w:spacing w:line="240" w:lineRule="auto"/>
        <w:rPr>
          <w:rFonts w:ascii="Times New Roman" w:hAnsi="Times New Roman" w:cs="Times New Roman"/>
          <w:sz w:val="24"/>
          <w:szCs w:val="24"/>
        </w:rPr>
      </w:pPr>
    </w:p>
    <w:p w:rsidR="009C4E5B" w:rsidRPr="00544413" w:rsidRDefault="009751FF"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Although</w:t>
      </w:r>
      <w:r w:rsidR="007835EA" w:rsidRPr="00544413">
        <w:rPr>
          <w:rFonts w:ascii="Times New Roman" w:hAnsi="Times New Roman" w:cs="Times New Roman"/>
          <w:sz w:val="24"/>
          <w:szCs w:val="24"/>
        </w:rPr>
        <w:t xml:space="preserve"> t</w:t>
      </w:r>
      <w:r w:rsidR="00F9347E" w:rsidRPr="00544413">
        <w:rPr>
          <w:rFonts w:ascii="Times New Roman" w:hAnsi="Times New Roman" w:cs="Times New Roman"/>
          <w:sz w:val="24"/>
          <w:szCs w:val="24"/>
        </w:rPr>
        <w:t xml:space="preserve">he bioethical public policy emphasized in NEJM </w:t>
      </w:r>
      <w:r w:rsidR="009310AB" w:rsidRPr="00544413">
        <w:rPr>
          <w:rFonts w:ascii="Times New Roman" w:hAnsi="Times New Roman" w:cs="Times New Roman"/>
          <w:sz w:val="24"/>
          <w:szCs w:val="24"/>
        </w:rPr>
        <w:t>receives heavy input</w:t>
      </w:r>
      <w:r w:rsidR="00F9347E" w:rsidRPr="00544413">
        <w:rPr>
          <w:rFonts w:ascii="Times New Roman" w:hAnsi="Times New Roman" w:cs="Times New Roman"/>
          <w:sz w:val="24"/>
          <w:szCs w:val="24"/>
        </w:rPr>
        <w:t xml:space="preserve"> from the field of law</w:t>
      </w:r>
      <w:r w:rsidR="009310AB" w:rsidRPr="00544413">
        <w:rPr>
          <w:rFonts w:ascii="Times New Roman" w:hAnsi="Times New Roman" w:cs="Times New Roman"/>
          <w:sz w:val="24"/>
          <w:szCs w:val="24"/>
        </w:rPr>
        <w:t xml:space="preserve"> (a field </w:t>
      </w:r>
      <w:r w:rsidRPr="00544413">
        <w:rPr>
          <w:rFonts w:ascii="Times New Roman" w:hAnsi="Times New Roman" w:cs="Times New Roman"/>
          <w:sz w:val="24"/>
          <w:szCs w:val="24"/>
        </w:rPr>
        <w:t>which is</w:t>
      </w:r>
      <w:r w:rsidR="00F9347E" w:rsidRPr="00544413">
        <w:rPr>
          <w:rFonts w:ascii="Times New Roman" w:hAnsi="Times New Roman" w:cs="Times New Roman"/>
          <w:sz w:val="24"/>
          <w:szCs w:val="24"/>
        </w:rPr>
        <w:t xml:space="preserve"> not sworn to abide by the Hippocratic Oath</w:t>
      </w:r>
      <w:r w:rsidR="009310AB" w:rsidRPr="00544413">
        <w:rPr>
          <w:rFonts w:ascii="Times New Roman" w:hAnsi="Times New Roman" w:cs="Times New Roman"/>
          <w:sz w:val="24"/>
          <w:szCs w:val="24"/>
        </w:rPr>
        <w:t>)</w:t>
      </w:r>
      <w:r w:rsidR="003F0A2D" w:rsidRPr="00544413">
        <w:rPr>
          <w:rFonts w:ascii="Times New Roman" w:hAnsi="Times New Roman" w:cs="Times New Roman"/>
          <w:sz w:val="24"/>
          <w:szCs w:val="24"/>
        </w:rPr>
        <w:t xml:space="preserve">, </w:t>
      </w:r>
      <w:r w:rsidR="009310AB" w:rsidRPr="00544413">
        <w:rPr>
          <w:rFonts w:ascii="Times New Roman" w:hAnsi="Times New Roman" w:cs="Times New Roman"/>
          <w:sz w:val="24"/>
          <w:szCs w:val="24"/>
        </w:rPr>
        <w:t>it nonetheless</w:t>
      </w:r>
      <w:r w:rsidR="003F0A2D" w:rsidRPr="00544413">
        <w:rPr>
          <w:rFonts w:ascii="Times New Roman" w:hAnsi="Times New Roman" w:cs="Times New Roman"/>
          <w:sz w:val="24"/>
          <w:szCs w:val="24"/>
        </w:rPr>
        <w:t xml:space="preserve"> surely should acknowledge the Nuremberg Trials</w:t>
      </w:r>
      <w:r w:rsidRPr="00544413">
        <w:rPr>
          <w:rFonts w:ascii="Times New Roman" w:hAnsi="Times New Roman" w:cs="Times New Roman"/>
          <w:sz w:val="24"/>
          <w:szCs w:val="24"/>
        </w:rPr>
        <w:t xml:space="preserve"> and its ensuing medical declarations</w:t>
      </w:r>
      <w:r w:rsidR="009310AB" w:rsidRPr="00544413">
        <w:rPr>
          <w:rFonts w:ascii="Times New Roman" w:hAnsi="Times New Roman" w:cs="Times New Roman"/>
          <w:sz w:val="24"/>
          <w:szCs w:val="24"/>
        </w:rPr>
        <w:t xml:space="preserve"> as part of its medical and legal heritage.</w:t>
      </w:r>
      <w:r w:rsidR="00582C2D" w:rsidRPr="00544413">
        <w:rPr>
          <w:rFonts w:ascii="Times New Roman" w:hAnsi="Times New Roman" w:cs="Times New Roman"/>
          <w:sz w:val="24"/>
          <w:szCs w:val="24"/>
        </w:rPr>
        <w:t xml:space="preserve"> The clouded vision spawned over the decades from a form of smoke-in-mirrors legalistic gymnastics appears part and parcel of the vision currently embraced by NEJM journalism, with little tolerance for legitimate discussion to the contrary.</w:t>
      </w:r>
    </w:p>
    <w:p w:rsidR="009310AB" w:rsidRPr="00544413" w:rsidRDefault="009310AB" w:rsidP="004A53BA">
      <w:pPr>
        <w:spacing w:line="240" w:lineRule="auto"/>
        <w:rPr>
          <w:rFonts w:ascii="Times New Roman" w:hAnsi="Times New Roman" w:cs="Times New Roman"/>
          <w:sz w:val="24"/>
          <w:szCs w:val="24"/>
        </w:rPr>
      </w:pPr>
    </w:p>
    <w:p w:rsidR="009310AB" w:rsidRPr="00544413" w:rsidRDefault="009310AB" w:rsidP="004A53BA">
      <w:pPr>
        <w:spacing w:line="240" w:lineRule="auto"/>
        <w:rPr>
          <w:rFonts w:ascii="Times New Roman" w:hAnsi="Times New Roman" w:cs="Times New Roman"/>
          <w:sz w:val="24"/>
          <w:szCs w:val="24"/>
        </w:rPr>
      </w:pPr>
      <w:r w:rsidRPr="00544413">
        <w:rPr>
          <w:rFonts w:ascii="Times New Roman" w:hAnsi="Times New Roman" w:cs="Times New Roman"/>
          <w:i/>
          <w:sz w:val="24"/>
          <w:szCs w:val="24"/>
        </w:rPr>
        <w:t xml:space="preserve">Concluding </w:t>
      </w:r>
      <w:r w:rsidR="0063507D" w:rsidRPr="00544413">
        <w:rPr>
          <w:rFonts w:ascii="Times New Roman" w:hAnsi="Times New Roman" w:cs="Times New Roman"/>
          <w:i/>
          <w:sz w:val="24"/>
          <w:szCs w:val="24"/>
        </w:rPr>
        <w:t>S</w:t>
      </w:r>
      <w:r w:rsidRPr="00544413">
        <w:rPr>
          <w:rFonts w:ascii="Times New Roman" w:hAnsi="Times New Roman" w:cs="Times New Roman"/>
          <w:i/>
          <w:sz w:val="24"/>
          <w:szCs w:val="24"/>
        </w:rPr>
        <w:t>tatement</w:t>
      </w:r>
    </w:p>
    <w:p w:rsidR="0063507D" w:rsidRPr="00544413" w:rsidRDefault="0063507D" w:rsidP="004A53BA">
      <w:pPr>
        <w:spacing w:line="240" w:lineRule="auto"/>
        <w:rPr>
          <w:rFonts w:ascii="Times New Roman" w:hAnsi="Times New Roman" w:cs="Times New Roman"/>
          <w:sz w:val="24"/>
          <w:szCs w:val="24"/>
        </w:rPr>
      </w:pPr>
    </w:p>
    <w:p w:rsidR="00A83250" w:rsidRPr="00544413" w:rsidRDefault="00827326"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Academic institutions, universities, and journals are ideally meant to serve as a discussion board to evaluate with intellectual honesty both sides of controversial topics. If </w:t>
      </w:r>
      <w:r w:rsidR="009310AB" w:rsidRPr="00544413">
        <w:rPr>
          <w:rFonts w:ascii="Times New Roman" w:hAnsi="Times New Roman" w:cs="Times New Roman"/>
          <w:sz w:val="24"/>
          <w:szCs w:val="24"/>
        </w:rPr>
        <w:t xml:space="preserve">the </w:t>
      </w:r>
      <w:r w:rsidRPr="00544413">
        <w:rPr>
          <w:rFonts w:ascii="Times New Roman" w:hAnsi="Times New Roman" w:cs="Times New Roman"/>
          <w:sz w:val="24"/>
          <w:szCs w:val="24"/>
        </w:rPr>
        <w:t xml:space="preserve">current </w:t>
      </w:r>
      <w:r w:rsidR="009310AB" w:rsidRPr="00544413">
        <w:rPr>
          <w:rFonts w:ascii="Times New Roman" w:hAnsi="Times New Roman" w:cs="Times New Roman"/>
          <w:sz w:val="24"/>
          <w:szCs w:val="24"/>
        </w:rPr>
        <w:t>state of affairs</w:t>
      </w:r>
      <w:r w:rsidRPr="00544413">
        <w:rPr>
          <w:rFonts w:ascii="Times New Roman" w:hAnsi="Times New Roman" w:cs="Times New Roman"/>
          <w:sz w:val="24"/>
          <w:szCs w:val="24"/>
        </w:rPr>
        <w:t xml:space="preserve"> </w:t>
      </w:r>
      <w:r w:rsidR="00582C2D" w:rsidRPr="00544413">
        <w:rPr>
          <w:rFonts w:ascii="Times New Roman" w:hAnsi="Times New Roman" w:cs="Times New Roman"/>
          <w:sz w:val="24"/>
          <w:szCs w:val="24"/>
        </w:rPr>
        <w:t>in much of academia</w:t>
      </w:r>
      <w:r w:rsidRPr="00544413">
        <w:rPr>
          <w:rFonts w:ascii="Times New Roman" w:hAnsi="Times New Roman" w:cs="Times New Roman"/>
          <w:sz w:val="24"/>
          <w:szCs w:val="24"/>
        </w:rPr>
        <w:t xml:space="preserve"> are any indication, then just the contrary is true, where </w:t>
      </w:r>
      <w:r w:rsidR="00582C2D" w:rsidRPr="00544413">
        <w:rPr>
          <w:rFonts w:ascii="Times New Roman" w:hAnsi="Times New Roman" w:cs="Times New Roman"/>
          <w:sz w:val="24"/>
          <w:szCs w:val="24"/>
        </w:rPr>
        <w:t>with increasing frequency</w:t>
      </w:r>
      <w:r w:rsidRPr="00544413">
        <w:rPr>
          <w:rFonts w:ascii="Times New Roman" w:hAnsi="Times New Roman" w:cs="Times New Roman"/>
          <w:sz w:val="24"/>
          <w:szCs w:val="24"/>
        </w:rPr>
        <w:t xml:space="preserve"> opposing, “politically incorrect” but nonetheless true ideas are denied public discussion and met with violence </w:t>
      </w:r>
      <w:r w:rsidR="007B22A1" w:rsidRPr="00544413">
        <w:rPr>
          <w:rFonts w:ascii="Times New Roman" w:hAnsi="Times New Roman" w:cs="Times New Roman"/>
          <w:sz w:val="24"/>
          <w:szCs w:val="24"/>
        </w:rPr>
        <w:t xml:space="preserve">or stone-walling </w:t>
      </w:r>
      <w:r w:rsidRPr="00544413">
        <w:rPr>
          <w:rFonts w:ascii="Times New Roman" w:hAnsi="Times New Roman" w:cs="Times New Roman"/>
          <w:sz w:val="24"/>
          <w:szCs w:val="24"/>
        </w:rPr>
        <w:t xml:space="preserve">rather than intelligible and rationale debate. </w:t>
      </w:r>
      <w:r w:rsidR="00FC6B58" w:rsidRPr="00544413">
        <w:rPr>
          <w:rFonts w:ascii="Times New Roman" w:hAnsi="Times New Roman" w:cs="Times New Roman"/>
          <w:sz w:val="24"/>
          <w:szCs w:val="24"/>
        </w:rPr>
        <w:t xml:space="preserve">Evidence suggests </w:t>
      </w:r>
      <w:r w:rsidR="00155C65" w:rsidRPr="00544413">
        <w:rPr>
          <w:rFonts w:ascii="Times New Roman" w:hAnsi="Times New Roman" w:cs="Times New Roman"/>
          <w:sz w:val="24"/>
          <w:szCs w:val="24"/>
        </w:rPr>
        <w:t>th</w:t>
      </w:r>
      <w:r w:rsidR="00FC6B58" w:rsidRPr="00544413">
        <w:rPr>
          <w:rFonts w:ascii="Times New Roman" w:hAnsi="Times New Roman" w:cs="Times New Roman"/>
          <w:sz w:val="24"/>
          <w:szCs w:val="24"/>
        </w:rPr>
        <w:t>at</w:t>
      </w:r>
      <w:r w:rsidR="00155C65" w:rsidRPr="00544413">
        <w:rPr>
          <w:rFonts w:ascii="Times New Roman" w:hAnsi="Times New Roman" w:cs="Times New Roman"/>
          <w:sz w:val="24"/>
          <w:szCs w:val="24"/>
        </w:rPr>
        <w:t xml:space="preserve"> such one-sided bias</w:t>
      </w:r>
      <w:r w:rsidR="00FC6B58" w:rsidRPr="00544413">
        <w:rPr>
          <w:rFonts w:ascii="Times New Roman" w:hAnsi="Times New Roman" w:cs="Times New Roman"/>
          <w:sz w:val="24"/>
          <w:szCs w:val="24"/>
        </w:rPr>
        <w:t xml:space="preserve"> exists</w:t>
      </w:r>
      <w:r w:rsidR="00155C65" w:rsidRPr="00544413">
        <w:rPr>
          <w:rFonts w:ascii="Times New Roman" w:hAnsi="Times New Roman" w:cs="Times New Roman"/>
          <w:sz w:val="24"/>
          <w:szCs w:val="24"/>
        </w:rPr>
        <w:t xml:space="preserve"> in scientific and medical journal publishing</w:t>
      </w:r>
      <w:r w:rsidR="00FC6B58" w:rsidRPr="00544413">
        <w:rPr>
          <w:rFonts w:ascii="Times New Roman" w:hAnsi="Times New Roman" w:cs="Times New Roman"/>
          <w:sz w:val="24"/>
          <w:szCs w:val="24"/>
        </w:rPr>
        <w:t>.</w:t>
      </w:r>
      <w:r w:rsidR="00155C65" w:rsidRPr="00544413">
        <w:rPr>
          <w:rFonts w:ascii="Times New Roman" w:hAnsi="Times New Roman" w:cs="Times New Roman"/>
          <w:sz w:val="24"/>
          <w:szCs w:val="24"/>
        </w:rPr>
        <w:t xml:space="preserve"> </w:t>
      </w:r>
      <w:r w:rsidRPr="00544413">
        <w:rPr>
          <w:rFonts w:ascii="Times New Roman" w:hAnsi="Times New Roman" w:cs="Times New Roman"/>
          <w:sz w:val="24"/>
          <w:szCs w:val="24"/>
        </w:rPr>
        <w:t>Infl</w:t>
      </w:r>
      <w:r w:rsidR="002273D0" w:rsidRPr="00544413">
        <w:rPr>
          <w:rFonts w:ascii="Times New Roman" w:hAnsi="Times New Roman" w:cs="Times New Roman"/>
          <w:sz w:val="24"/>
          <w:szCs w:val="24"/>
        </w:rPr>
        <w:t xml:space="preserve">uences such as </w:t>
      </w:r>
      <w:r w:rsidR="00FC6B58" w:rsidRPr="00544413">
        <w:rPr>
          <w:rFonts w:ascii="Times New Roman" w:hAnsi="Times New Roman" w:cs="Times New Roman"/>
          <w:sz w:val="24"/>
          <w:szCs w:val="24"/>
        </w:rPr>
        <w:t>popular culture</w:t>
      </w:r>
      <w:r w:rsidR="002E661D" w:rsidRPr="00544413">
        <w:rPr>
          <w:rFonts w:ascii="Times New Roman" w:hAnsi="Times New Roman" w:cs="Times New Roman"/>
          <w:sz w:val="24"/>
          <w:szCs w:val="24"/>
        </w:rPr>
        <w:t>,</w:t>
      </w:r>
      <w:r w:rsidR="00FC6B58" w:rsidRPr="00544413">
        <w:rPr>
          <w:rFonts w:ascii="Times New Roman" w:hAnsi="Times New Roman" w:cs="Times New Roman"/>
          <w:sz w:val="24"/>
          <w:szCs w:val="24"/>
        </w:rPr>
        <w:t xml:space="preserve"> politics, </w:t>
      </w:r>
      <w:r w:rsidR="002E661D" w:rsidRPr="00544413">
        <w:rPr>
          <w:rFonts w:ascii="Times New Roman" w:hAnsi="Times New Roman" w:cs="Times New Roman"/>
          <w:sz w:val="24"/>
          <w:szCs w:val="24"/>
        </w:rPr>
        <w:t xml:space="preserve"> </w:t>
      </w:r>
      <w:r w:rsidR="002273D0" w:rsidRPr="00544413">
        <w:rPr>
          <w:rFonts w:ascii="Times New Roman" w:hAnsi="Times New Roman" w:cs="Times New Roman"/>
          <w:sz w:val="24"/>
          <w:szCs w:val="24"/>
        </w:rPr>
        <w:t>commercial interests, pharmaceutical companies, Planned Parenthood</w:t>
      </w:r>
      <w:r w:rsidR="00582C2D" w:rsidRPr="00544413">
        <w:rPr>
          <w:rFonts w:ascii="Times New Roman" w:hAnsi="Times New Roman" w:cs="Times New Roman"/>
          <w:sz w:val="24"/>
          <w:szCs w:val="24"/>
        </w:rPr>
        <w:t>,</w:t>
      </w:r>
      <w:r w:rsidR="002273D0" w:rsidRPr="00544413">
        <w:rPr>
          <w:rFonts w:ascii="Times New Roman" w:hAnsi="Times New Roman" w:cs="Times New Roman"/>
          <w:sz w:val="24"/>
          <w:szCs w:val="24"/>
        </w:rPr>
        <w:t xml:space="preserve"> </w:t>
      </w:r>
      <w:r w:rsidR="002E661D" w:rsidRPr="00544413">
        <w:rPr>
          <w:rFonts w:ascii="Times New Roman" w:hAnsi="Times New Roman" w:cs="Times New Roman"/>
          <w:sz w:val="24"/>
          <w:szCs w:val="24"/>
        </w:rPr>
        <w:t xml:space="preserve">and an editor’s particular bent </w:t>
      </w:r>
      <w:r w:rsidR="002273D0" w:rsidRPr="00544413">
        <w:rPr>
          <w:rFonts w:ascii="Times New Roman" w:hAnsi="Times New Roman" w:cs="Times New Roman"/>
          <w:sz w:val="24"/>
          <w:szCs w:val="24"/>
        </w:rPr>
        <w:t>can</w:t>
      </w:r>
      <w:r w:rsidR="00FC747F" w:rsidRPr="00544413">
        <w:rPr>
          <w:rFonts w:ascii="Times New Roman" w:hAnsi="Times New Roman" w:cs="Times New Roman"/>
          <w:sz w:val="24"/>
          <w:szCs w:val="24"/>
        </w:rPr>
        <w:t xml:space="preserve"> and</w:t>
      </w:r>
      <w:r w:rsidR="002273D0" w:rsidRPr="00544413">
        <w:rPr>
          <w:rFonts w:ascii="Times New Roman" w:hAnsi="Times New Roman" w:cs="Times New Roman"/>
          <w:sz w:val="24"/>
          <w:szCs w:val="24"/>
        </w:rPr>
        <w:t xml:space="preserve"> do influence the altruism, honesty, integrity, and ultimately scientific merit of major medical journals, not the least of which appears to be NEJM.</w:t>
      </w:r>
    </w:p>
    <w:p w:rsidR="009310AB" w:rsidRPr="00544413" w:rsidRDefault="009310AB" w:rsidP="004A53BA">
      <w:pPr>
        <w:spacing w:line="240" w:lineRule="auto"/>
        <w:rPr>
          <w:rFonts w:ascii="Times New Roman" w:hAnsi="Times New Roman" w:cs="Times New Roman"/>
          <w:sz w:val="24"/>
          <w:szCs w:val="24"/>
        </w:rPr>
      </w:pPr>
    </w:p>
    <w:p w:rsidR="00FC6B58" w:rsidRPr="00544413" w:rsidRDefault="00FC6B58" w:rsidP="004A53BA">
      <w:pPr>
        <w:spacing w:line="240" w:lineRule="auto"/>
        <w:rPr>
          <w:rFonts w:ascii="Times New Roman" w:hAnsi="Times New Roman" w:cs="Times New Roman"/>
          <w:sz w:val="24"/>
          <w:szCs w:val="24"/>
        </w:rPr>
      </w:pPr>
    </w:p>
    <w:p w:rsidR="009310AB" w:rsidRPr="00544413" w:rsidRDefault="009310AB" w:rsidP="004A53BA">
      <w:pPr>
        <w:spacing w:line="240" w:lineRule="auto"/>
        <w:rPr>
          <w:rFonts w:ascii="Times New Roman" w:hAnsi="Times New Roman" w:cs="Times New Roman"/>
          <w:sz w:val="24"/>
          <w:szCs w:val="24"/>
        </w:rPr>
      </w:pPr>
      <w:r w:rsidRPr="00544413">
        <w:rPr>
          <w:rFonts w:ascii="Times New Roman" w:hAnsi="Times New Roman" w:cs="Times New Roman"/>
          <w:sz w:val="24"/>
          <w:szCs w:val="24"/>
        </w:rPr>
        <w:t>References</w:t>
      </w:r>
    </w:p>
    <w:p w:rsidR="002E661D" w:rsidRPr="00544413" w:rsidRDefault="002E661D" w:rsidP="004A53BA">
      <w:pPr>
        <w:spacing w:line="240" w:lineRule="auto"/>
        <w:rPr>
          <w:rFonts w:ascii="Times New Roman" w:hAnsi="Times New Roman" w:cs="Times New Roman"/>
          <w:sz w:val="24"/>
          <w:szCs w:val="24"/>
        </w:rPr>
      </w:pPr>
    </w:p>
    <w:p w:rsidR="00F05F3D" w:rsidRPr="00544413" w:rsidRDefault="00D34056"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Wilson M. The New England Jo</w:t>
      </w:r>
      <w:r w:rsidR="000A6FD5" w:rsidRPr="00544413">
        <w:rPr>
          <w:rFonts w:ascii="Times New Roman" w:hAnsi="Times New Roman" w:cs="Times New Roman"/>
          <w:sz w:val="24"/>
          <w:szCs w:val="24"/>
        </w:rPr>
        <w:t>ur</w:t>
      </w:r>
      <w:r w:rsidRPr="00544413">
        <w:rPr>
          <w:rFonts w:ascii="Times New Roman" w:hAnsi="Times New Roman" w:cs="Times New Roman"/>
          <w:sz w:val="24"/>
          <w:szCs w:val="24"/>
        </w:rPr>
        <w:t xml:space="preserve">nal of Medicine: commercial conflict of interest and revisiting the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xml:space="preserve"> scandal. </w:t>
      </w:r>
      <w:r w:rsidR="000A6FD5" w:rsidRPr="00544413">
        <w:rPr>
          <w:rFonts w:ascii="Times New Roman" w:hAnsi="Times New Roman" w:cs="Times New Roman"/>
          <w:sz w:val="24"/>
          <w:szCs w:val="24"/>
          <w:lang w:val="en"/>
        </w:rPr>
        <w:t xml:space="preserve">[Internet]. Indian J Med Ethics. </w:t>
      </w:r>
      <w:r w:rsidR="00E47B2E" w:rsidRPr="00544413">
        <w:rPr>
          <w:rFonts w:ascii="Times New Roman" w:hAnsi="Times New Roman" w:cs="Times New Roman"/>
          <w:sz w:val="24"/>
          <w:szCs w:val="24"/>
          <w:lang w:val="en"/>
        </w:rPr>
        <w:t>Vol I No 3 July-September 2016</w:t>
      </w:r>
      <w:r w:rsidR="00F05F3D" w:rsidRPr="00544413">
        <w:rPr>
          <w:rFonts w:ascii="Times New Roman" w:hAnsi="Times New Roman" w:cs="Times New Roman"/>
          <w:sz w:val="24"/>
          <w:szCs w:val="24"/>
          <w:lang w:val="en"/>
        </w:rPr>
        <w:t xml:space="preserve">. </w:t>
      </w:r>
      <w:r w:rsidR="000A6FD5" w:rsidRPr="00544413">
        <w:rPr>
          <w:rFonts w:ascii="Times New Roman" w:hAnsi="Times New Roman" w:cs="Times New Roman"/>
          <w:sz w:val="24"/>
          <w:szCs w:val="24"/>
          <w:lang w:val="en"/>
        </w:rPr>
        <w:t xml:space="preserve">Published online on June 15, 2016  Available from: </w:t>
      </w:r>
      <w:hyperlink r:id="rId7" w:history="1">
        <w:r w:rsidR="00F05F3D" w:rsidRPr="00544413">
          <w:rPr>
            <w:rStyle w:val="Hyperlink"/>
            <w:rFonts w:ascii="Times New Roman" w:hAnsi="Times New Roman" w:cs="Times New Roman"/>
            <w:color w:val="auto"/>
            <w:sz w:val="24"/>
            <w:szCs w:val="24"/>
            <w:lang w:val="en"/>
          </w:rPr>
          <w:t>http://www.ijme.in/index.php/ijme/article/view/2407/4974</w:t>
        </w:r>
      </w:hyperlink>
    </w:p>
    <w:p w:rsidR="00E47B2E" w:rsidRPr="00544413" w:rsidRDefault="00E47B2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Brophy JM. </w:t>
      </w:r>
      <w:proofErr w:type="spellStart"/>
      <w:r w:rsidRPr="00544413">
        <w:rPr>
          <w:rFonts w:ascii="Times New Roman" w:hAnsi="Times New Roman" w:cs="Times New Roman"/>
          <w:sz w:val="24"/>
          <w:szCs w:val="24"/>
          <w:lang w:val="en"/>
        </w:rPr>
        <w:t>Vioxx</w:t>
      </w:r>
      <w:proofErr w:type="spellEnd"/>
      <w:r w:rsidRPr="00544413">
        <w:rPr>
          <w:rFonts w:ascii="Times New Roman" w:hAnsi="Times New Roman" w:cs="Times New Roman"/>
          <w:sz w:val="24"/>
          <w:szCs w:val="24"/>
          <w:lang w:val="en"/>
        </w:rPr>
        <w:t xml:space="preserve"> redux – or how I learned to worry about industry-sponsored clinical trials. Indian J Med Ethics. 2016 Oct-Dec</w:t>
      </w:r>
      <w:proofErr w:type="gramStart"/>
      <w:r w:rsidRPr="00544413">
        <w:rPr>
          <w:rFonts w:ascii="Times New Roman" w:hAnsi="Times New Roman" w:cs="Times New Roman"/>
          <w:sz w:val="24"/>
          <w:szCs w:val="24"/>
          <w:lang w:val="en"/>
        </w:rPr>
        <w:t>;1</w:t>
      </w:r>
      <w:proofErr w:type="gramEnd"/>
      <w:r w:rsidRPr="00544413">
        <w:rPr>
          <w:rFonts w:ascii="Times New Roman" w:hAnsi="Times New Roman" w:cs="Times New Roman"/>
          <w:sz w:val="24"/>
          <w:szCs w:val="24"/>
          <w:lang w:val="en"/>
        </w:rPr>
        <w:t>(4)N</w:t>
      </w:r>
      <w:r w:rsidR="0093182B" w:rsidRPr="00544413">
        <w:rPr>
          <w:rFonts w:ascii="Times New Roman" w:hAnsi="Times New Roman" w:cs="Times New Roman"/>
          <w:sz w:val="24"/>
          <w:szCs w:val="24"/>
          <w:lang w:val="en"/>
        </w:rPr>
        <w:t>S</w:t>
      </w:r>
      <w:r w:rsidRPr="00544413">
        <w:rPr>
          <w:rFonts w:ascii="Times New Roman" w:hAnsi="Times New Roman" w:cs="Times New Roman"/>
          <w:sz w:val="24"/>
          <w:szCs w:val="24"/>
          <w:lang w:val="en"/>
        </w:rPr>
        <w:t>:224-6.</w:t>
      </w:r>
    </w:p>
    <w:p w:rsidR="00E47B2E" w:rsidRPr="00544413" w:rsidRDefault="00E47B2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Natarajan D. The specious business of industry-sponsored publications in medical journals. The Wire. 2016 May 2 [cited 2016 May 23]. Available from: http://thewire.in/2016/05/02/the-specious-business-of-industrysponsored-publications-in-medical-journals-33225/  </w:t>
      </w:r>
    </w:p>
    <w:p w:rsidR="00F05F3D" w:rsidRPr="00544413" w:rsidRDefault="00F05F3D"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Schafer A. </w:t>
      </w:r>
      <w:r w:rsidRPr="00544413">
        <w:rPr>
          <w:rFonts w:ascii="Times New Roman" w:hAnsi="Times New Roman" w:cs="Times New Roman"/>
          <w:sz w:val="24"/>
          <w:szCs w:val="24"/>
        </w:rPr>
        <w:t> “</w:t>
      </w:r>
      <w:hyperlink r:id="rId8" w:history="1">
        <w:r w:rsidRPr="00544413">
          <w:rPr>
            <w:rFonts w:ascii="Times New Roman" w:hAnsi="Times New Roman" w:cs="Times New Roman"/>
            <w:sz w:val="24"/>
            <w:szCs w:val="24"/>
          </w:rPr>
          <w:t xml:space="preserve">The University as Corporate Handmaiden: Who’re </w:t>
        </w:r>
        <w:proofErr w:type="spellStart"/>
        <w:r w:rsidRPr="00544413">
          <w:rPr>
            <w:rFonts w:ascii="Times New Roman" w:hAnsi="Times New Roman" w:cs="Times New Roman"/>
            <w:sz w:val="24"/>
            <w:szCs w:val="24"/>
          </w:rPr>
          <w:t>ya</w:t>
        </w:r>
        <w:proofErr w:type="spellEnd"/>
        <w:r w:rsidRPr="00544413">
          <w:rPr>
            <w:rFonts w:ascii="Times New Roman" w:hAnsi="Times New Roman" w:cs="Times New Roman"/>
            <w:sz w:val="24"/>
            <w:szCs w:val="24"/>
          </w:rPr>
          <w:t xml:space="preserve"> </w:t>
        </w:r>
        <w:proofErr w:type="spellStart"/>
        <w:r w:rsidRPr="00544413">
          <w:rPr>
            <w:rFonts w:ascii="Times New Roman" w:hAnsi="Times New Roman" w:cs="Times New Roman"/>
            <w:sz w:val="24"/>
            <w:szCs w:val="24"/>
          </w:rPr>
          <w:t>gonna</w:t>
        </w:r>
        <w:proofErr w:type="spellEnd"/>
        <w:r w:rsidRPr="00544413">
          <w:rPr>
            <w:rFonts w:ascii="Times New Roman" w:hAnsi="Times New Roman" w:cs="Times New Roman"/>
            <w:sz w:val="24"/>
            <w:szCs w:val="24"/>
          </w:rPr>
          <w:t xml:space="preserve"> trust?</w:t>
        </w:r>
      </w:hyperlink>
      <w:r w:rsidRPr="00544413">
        <w:rPr>
          <w:rFonts w:ascii="Times New Roman" w:hAnsi="Times New Roman" w:cs="Times New Roman"/>
          <w:sz w:val="24"/>
          <w:szCs w:val="24"/>
        </w:rPr>
        <w:t xml:space="preserve">” in </w:t>
      </w:r>
      <w:r w:rsidRPr="00544413">
        <w:rPr>
          <w:rStyle w:val="Emphasis"/>
          <w:rFonts w:ascii="Times New Roman" w:hAnsi="Times New Roman" w:cs="Times New Roman"/>
          <w:sz w:val="24"/>
          <w:szCs w:val="24"/>
        </w:rPr>
        <w:t>The Universities at Risk: How Politics, Special Interests, and Corporatization Threaten Academic Integrity</w:t>
      </w:r>
      <w:r w:rsidRPr="00544413">
        <w:rPr>
          <w:rFonts w:ascii="Times New Roman" w:hAnsi="Times New Roman" w:cs="Times New Roman"/>
          <w:sz w:val="24"/>
          <w:szCs w:val="24"/>
        </w:rPr>
        <w:t>, ed. Jim Turk. James Lorimer and Co, Toronto, 2008.</w:t>
      </w:r>
    </w:p>
    <w:p w:rsidR="00F05F3D" w:rsidRPr="00544413" w:rsidRDefault="00F05F3D"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lastRenderedPageBreak/>
        <w:t>Macklin R. Conflict of interest and bias in publication. Indian J Med Ethics. 2016 Oct-Dec</w:t>
      </w:r>
      <w:proofErr w:type="gramStart"/>
      <w:r w:rsidRPr="00544413">
        <w:rPr>
          <w:rFonts w:ascii="Times New Roman" w:hAnsi="Times New Roman" w:cs="Times New Roman"/>
          <w:sz w:val="24"/>
          <w:szCs w:val="24"/>
        </w:rPr>
        <w:t>;1</w:t>
      </w:r>
      <w:proofErr w:type="gramEnd"/>
      <w:r w:rsidRPr="00544413">
        <w:rPr>
          <w:rFonts w:ascii="Times New Roman" w:hAnsi="Times New Roman" w:cs="Times New Roman"/>
          <w:sz w:val="24"/>
          <w:szCs w:val="24"/>
        </w:rPr>
        <w:t>(4)NS:219-22.</w:t>
      </w:r>
    </w:p>
    <w:p w:rsidR="00F05F3D" w:rsidRPr="00544413" w:rsidRDefault="00DD1586"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Bombar</w:t>
      </w:r>
      <w:r w:rsidR="00A83EE2" w:rsidRPr="00544413">
        <w:rPr>
          <w:rFonts w:ascii="Times New Roman" w:hAnsi="Times New Roman" w:cs="Times New Roman"/>
          <w:sz w:val="24"/>
          <w:szCs w:val="24"/>
        </w:rPr>
        <w:t xml:space="preserve">dier C, Laine L, </w:t>
      </w:r>
      <w:proofErr w:type="spellStart"/>
      <w:r w:rsidR="00A83EE2" w:rsidRPr="00544413">
        <w:rPr>
          <w:rFonts w:ascii="Times New Roman" w:hAnsi="Times New Roman" w:cs="Times New Roman"/>
          <w:sz w:val="24"/>
          <w:szCs w:val="24"/>
        </w:rPr>
        <w:t>Reicin</w:t>
      </w:r>
      <w:proofErr w:type="spellEnd"/>
      <w:r w:rsidR="00A83EE2" w:rsidRPr="00544413">
        <w:rPr>
          <w:rFonts w:ascii="Times New Roman" w:hAnsi="Times New Roman" w:cs="Times New Roman"/>
          <w:sz w:val="24"/>
          <w:szCs w:val="24"/>
        </w:rPr>
        <w:t xml:space="preserve"> A, et al. for the VIGOR Study Group. Comparison of upper gastrointestinal toxicity of </w:t>
      </w:r>
      <w:proofErr w:type="spellStart"/>
      <w:r w:rsidR="00A83EE2" w:rsidRPr="00544413">
        <w:rPr>
          <w:rFonts w:ascii="Times New Roman" w:hAnsi="Times New Roman" w:cs="Times New Roman"/>
          <w:sz w:val="24"/>
          <w:szCs w:val="24"/>
        </w:rPr>
        <w:t>rofecoxib</w:t>
      </w:r>
      <w:proofErr w:type="spellEnd"/>
      <w:r w:rsidR="00A83EE2" w:rsidRPr="00544413">
        <w:rPr>
          <w:rFonts w:ascii="Times New Roman" w:hAnsi="Times New Roman" w:cs="Times New Roman"/>
          <w:sz w:val="24"/>
          <w:szCs w:val="24"/>
        </w:rPr>
        <w:t xml:space="preserve"> and naproxen in patients with rheumatoid arthritis. NEJM 2000</w:t>
      </w:r>
      <w:proofErr w:type="gramStart"/>
      <w:r w:rsidR="00A83EE2" w:rsidRPr="00544413">
        <w:rPr>
          <w:rFonts w:ascii="Times New Roman" w:hAnsi="Times New Roman" w:cs="Times New Roman"/>
          <w:sz w:val="24"/>
          <w:szCs w:val="24"/>
        </w:rPr>
        <w:t>;343:1520</w:t>
      </w:r>
      <w:proofErr w:type="gramEnd"/>
      <w:r w:rsidR="00A83EE2" w:rsidRPr="00544413">
        <w:rPr>
          <w:rFonts w:ascii="Times New Roman" w:hAnsi="Times New Roman" w:cs="Times New Roman"/>
          <w:sz w:val="24"/>
          <w:szCs w:val="24"/>
        </w:rPr>
        <w:t>-8.</w:t>
      </w:r>
    </w:p>
    <w:p w:rsidR="0084484C" w:rsidRPr="00544413" w:rsidRDefault="00624222"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Smith R. Lapses at the New England Journal of Medicine. JR </w:t>
      </w:r>
      <w:proofErr w:type="spellStart"/>
      <w:r w:rsidRPr="00544413">
        <w:rPr>
          <w:rFonts w:ascii="Times New Roman" w:hAnsi="Times New Roman" w:cs="Times New Roman"/>
          <w:sz w:val="24"/>
          <w:szCs w:val="24"/>
        </w:rPr>
        <w:t>Soc</w:t>
      </w:r>
      <w:proofErr w:type="spellEnd"/>
      <w:r w:rsidRPr="00544413">
        <w:rPr>
          <w:rFonts w:ascii="Times New Roman" w:hAnsi="Times New Roman" w:cs="Times New Roman"/>
          <w:sz w:val="24"/>
          <w:szCs w:val="24"/>
        </w:rPr>
        <w:t xml:space="preserve"> Med 2006;99:380-2</w:t>
      </w:r>
    </w:p>
    <w:p w:rsidR="00A83EE2" w:rsidRPr="00544413" w:rsidRDefault="00A83EE2"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Armstrong D. Bitter pill: how the New England Journal missed warning signs on </w:t>
      </w:r>
      <w:proofErr w:type="spellStart"/>
      <w:r w:rsidRPr="00544413">
        <w:rPr>
          <w:rFonts w:ascii="Times New Roman" w:hAnsi="Times New Roman" w:cs="Times New Roman"/>
          <w:sz w:val="24"/>
          <w:szCs w:val="24"/>
        </w:rPr>
        <w:t>Vioxx</w:t>
      </w:r>
      <w:proofErr w:type="spellEnd"/>
      <w:r w:rsidRPr="00544413">
        <w:rPr>
          <w:rFonts w:ascii="Times New Roman" w:hAnsi="Times New Roman" w:cs="Times New Roman"/>
          <w:sz w:val="24"/>
          <w:szCs w:val="24"/>
        </w:rPr>
        <w:t>. Wall Street Journal 2006. May 15:A1</w:t>
      </w:r>
    </w:p>
    <w:p w:rsidR="00A83EE2" w:rsidRPr="00544413" w:rsidRDefault="0090039B"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Gottlieb S. FDA censures NEJM editor. BMJ 2000;10:320(7249);1562</w:t>
      </w:r>
    </w:p>
    <w:p w:rsidR="0090039B" w:rsidRPr="00544413" w:rsidRDefault="0090039B"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Altman LK, New England Journal of Medicine names third editor in a year. The New York Times. 2000 May 12. Accessed 11 May 2017</w:t>
      </w:r>
    </w:p>
    <w:p w:rsidR="0090039B" w:rsidRPr="00544413" w:rsidRDefault="0090039B"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JM, </w:t>
      </w:r>
      <w:proofErr w:type="spellStart"/>
      <w:r w:rsidRPr="00544413">
        <w:rPr>
          <w:rFonts w:ascii="Times New Roman" w:hAnsi="Times New Roman" w:cs="Times New Roman"/>
          <w:sz w:val="24"/>
          <w:szCs w:val="24"/>
        </w:rPr>
        <w:t>Curfman</w:t>
      </w:r>
      <w:proofErr w:type="spellEnd"/>
      <w:r w:rsidRPr="00544413">
        <w:rPr>
          <w:rFonts w:ascii="Times New Roman" w:hAnsi="Times New Roman" w:cs="Times New Roman"/>
          <w:sz w:val="24"/>
          <w:szCs w:val="24"/>
        </w:rPr>
        <w:t xml:space="preserve"> GD. Financial associations of the authors. NEJM. 2002:346:1901-2</w:t>
      </w:r>
    </w:p>
    <w:p w:rsidR="0090039B" w:rsidRPr="00544413" w:rsidRDefault="0090039B"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J. Revisiting the Commercial–Academic Interface NEJM </w:t>
      </w:r>
      <w:r w:rsidR="00614CF6" w:rsidRPr="00544413">
        <w:rPr>
          <w:rFonts w:ascii="Times New Roman" w:hAnsi="Times New Roman" w:cs="Times New Roman"/>
          <w:sz w:val="24"/>
          <w:szCs w:val="24"/>
        </w:rPr>
        <w:t>2015</w:t>
      </w:r>
      <w:proofErr w:type="gramStart"/>
      <w:r w:rsidR="00614CF6" w:rsidRPr="00544413">
        <w:rPr>
          <w:rFonts w:ascii="Times New Roman" w:hAnsi="Times New Roman" w:cs="Times New Roman"/>
          <w:sz w:val="24"/>
          <w:szCs w:val="24"/>
        </w:rPr>
        <w:t>;</w:t>
      </w:r>
      <w:r w:rsidRPr="00544413">
        <w:rPr>
          <w:rFonts w:ascii="Times New Roman" w:hAnsi="Times New Roman" w:cs="Times New Roman"/>
          <w:sz w:val="24"/>
          <w:szCs w:val="24"/>
        </w:rPr>
        <w:t>372</w:t>
      </w:r>
      <w:proofErr w:type="gramEnd"/>
      <w:r w:rsidRPr="00544413">
        <w:rPr>
          <w:rFonts w:ascii="Times New Roman" w:hAnsi="Times New Roman" w:cs="Times New Roman"/>
          <w:sz w:val="24"/>
          <w:szCs w:val="24"/>
        </w:rPr>
        <w:t>;1</w:t>
      </w:r>
      <w:r w:rsidR="00614CF6" w:rsidRPr="00544413">
        <w:rPr>
          <w:rFonts w:ascii="Times New Roman" w:hAnsi="Times New Roman" w:cs="Times New Roman"/>
          <w:sz w:val="24"/>
          <w:szCs w:val="24"/>
        </w:rPr>
        <w:t>53-4.</w:t>
      </w:r>
    </w:p>
    <w:p w:rsidR="0093182B" w:rsidRPr="00544413" w:rsidRDefault="0093182B"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Angell M. In medical research, financial conflicts of interest do matter. Boston Globe. 11 April 2016. Accessed 11 May 2017</w:t>
      </w:r>
    </w:p>
    <w:p w:rsidR="0093182B" w:rsidRPr="00544413" w:rsidRDefault="0093182B"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Angell M. </w:t>
      </w:r>
      <w:r w:rsidRPr="00544413">
        <w:rPr>
          <w:rFonts w:ascii="Times New Roman" w:hAnsi="Times New Roman" w:cs="Times New Roman"/>
          <w:bCs/>
          <w:sz w:val="24"/>
          <w:szCs w:val="24"/>
        </w:rPr>
        <w:t xml:space="preserve">Is Academic Medicine for Sale? </w:t>
      </w:r>
      <w:r w:rsidRPr="00544413">
        <w:rPr>
          <w:rFonts w:ascii="Times New Roman" w:hAnsi="Times New Roman" w:cs="Times New Roman"/>
          <w:sz w:val="24"/>
          <w:szCs w:val="24"/>
          <w:bdr w:val="none" w:sz="0" w:space="0" w:color="auto" w:frame="1"/>
        </w:rPr>
        <w:t xml:space="preserve">N </w:t>
      </w:r>
      <w:proofErr w:type="spellStart"/>
      <w:r w:rsidRPr="00544413">
        <w:rPr>
          <w:rFonts w:ascii="Times New Roman" w:hAnsi="Times New Roman" w:cs="Times New Roman"/>
          <w:sz w:val="24"/>
          <w:szCs w:val="24"/>
          <w:bdr w:val="none" w:sz="0" w:space="0" w:color="auto" w:frame="1"/>
        </w:rPr>
        <w:t>Engl</w:t>
      </w:r>
      <w:proofErr w:type="spellEnd"/>
      <w:r w:rsidRPr="00544413">
        <w:rPr>
          <w:rFonts w:ascii="Times New Roman" w:hAnsi="Times New Roman" w:cs="Times New Roman"/>
          <w:sz w:val="24"/>
          <w:szCs w:val="24"/>
          <w:bdr w:val="none" w:sz="0" w:space="0" w:color="auto" w:frame="1"/>
        </w:rPr>
        <w:t xml:space="preserve"> J Med 2000; 342:1516-1518</w:t>
      </w:r>
    </w:p>
    <w:p w:rsidR="0093182B" w:rsidRPr="00544413" w:rsidRDefault="0093182B"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bdr w:val="none" w:sz="0" w:space="0" w:color="auto" w:frame="1"/>
        </w:rPr>
        <w:t xml:space="preserve">SUPPORT Study Group of the Eunice Kennedy Shriver NICHD Neonatal Research Network, Carlo WA, Finer NN, Walsh MC, et al. Target ranges of oxygen saturation in extremely premature infants. N </w:t>
      </w:r>
      <w:proofErr w:type="spellStart"/>
      <w:r w:rsidRPr="00544413">
        <w:rPr>
          <w:rFonts w:ascii="Times New Roman" w:hAnsi="Times New Roman" w:cs="Times New Roman"/>
          <w:sz w:val="24"/>
          <w:szCs w:val="24"/>
          <w:bdr w:val="none" w:sz="0" w:space="0" w:color="auto" w:frame="1"/>
        </w:rPr>
        <w:t>Engl</w:t>
      </w:r>
      <w:proofErr w:type="spellEnd"/>
      <w:r w:rsidRPr="00544413">
        <w:rPr>
          <w:rFonts w:ascii="Times New Roman" w:hAnsi="Times New Roman" w:cs="Times New Roman"/>
          <w:sz w:val="24"/>
          <w:szCs w:val="24"/>
          <w:bdr w:val="none" w:sz="0" w:space="0" w:color="auto" w:frame="1"/>
        </w:rPr>
        <w:t xml:space="preserve"> J Med 2010</w:t>
      </w:r>
      <w:proofErr w:type="gramStart"/>
      <w:r w:rsidRPr="00544413">
        <w:rPr>
          <w:rFonts w:ascii="Times New Roman" w:hAnsi="Times New Roman" w:cs="Times New Roman"/>
          <w:sz w:val="24"/>
          <w:szCs w:val="24"/>
          <w:bdr w:val="none" w:sz="0" w:space="0" w:color="auto" w:frame="1"/>
        </w:rPr>
        <w:t>;362</w:t>
      </w:r>
      <w:proofErr w:type="gramEnd"/>
      <w:r w:rsidR="00FD7415" w:rsidRPr="00544413">
        <w:rPr>
          <w:rFonts w:ascii="Times New Roman" w:hAnsi="Times New Roman" w:cs="Times New Roman"/>
          <w:sz w:val="24"/>
          <w:szCs w:val="24"/>
          <w:bdr w:val="none" w:sz="0" w:space="0" w:color="auto" w:frame="1"/>
        </w:rPr>
        <w:t>(21)</w:t>
      </w:r>
      <w:r w:rsidRPr="00544413">
        <w:rPr>
          <w:rFonts w:ascii="Times New Roman" w:hAnsi="Times New Roman" w:cs="Times New Roman"/>
          <w:sz w:val="24"/>
          <w:szCs w:val="24"/>
          <w:bdr w:val="none" w:sz="0" w:space="0" w:color="auto" w:frame="1"/>
        </w:rPr>
        <w:t>:1959-69</w:t>
      </w:r>
      <w:r w:rsidR="00FD7415" w:rsidRPr="00544413">
        <w:rPr>
          <w:rFonts w:ascii="Times New Roman" w:hAnsi="Times New Roman" w:cs="Times New Roman"/>
          <w:sz w:val="24"/>
          <w:szCs w:val="24"/>
          <w:bdr w:val="none" w:sz="0" w:space="0" w:color="auto" w:frame="1"/>
        </w:rPr>
        <w:t>. Doi:10.1056/NEJMMoa0911781</w:t>
      </w:r>
    </w:p>
    <w:p w:rsidR="00FD7415" w:rsidRPr="00544413" w:rsidRDefault="00FD7415"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bdr w:val="none" w:sz="0" w:space="0" w:color="auto" w:frame="1"/>
        </w:rPr>
        <w:t>Drazen</w:t>
      </w:r>
      <w:proofErr w:type="spellEnd"/>
      <w:r w:rsidRPr="00544413">
        <w:rPr>
          <w:rFonts w:ascii="Times New Roman" w:hAnsi="Times New Roman" w:cs="Times New Roman"/>
          <w:sz w:val="24"/>
          <w:szCs w:val="24"/>
          <w:bdr w:val="none" w:sz="0" w:space="0" w:color="auto" w:frame="1"/>
        </w:rPr>
        <w:t xml:space="preserve"> JM, Solomon CG, Greene MF. Informed consent and SUPPORT. N </w:t>
      </w:r>
      <w:proofErr w:type="spellStart"/>
      <w:r w:rsidRPr="00544413">
        <w:rPr>
          <w:rFonts w:ascii="Times New Roman" w:hAnsi="Times New Roman" w:cs="Times New Roman"/>
          <w:sz w:val="24"/>
          <w:szCs w:val="24"/>
          <w:bdr w:val="none" w:sz="0" w:space="0" w:color="auto" w:frame="1"/>
        </w:rPr>
        <w:t>Engl</w:t>
      </w:r>
      <w:proofErr w:type="spellEnd"/>
      <w:r w:rsidRPr="00544413">
        <w:rPr>
          <w:rFonts w:ascii="Times New Roman" w:hAnsi="Times New Roman" w:cs="Times New Roman"/>
          <w:sz w:val="24"/>
          <w:szCs w:val="24"/>
          <w:bdr w:val="none" w:sz="0" w:space="0" w:color="auto" w:frame="1"/>
        </w:rPr>
        <w:t xml:space="preserve"> J Med. 2013</w:t>
      </w:r>
      <w:proofErr w:type="gramStart"/>
      <w:r w:rsidRPr="00544413">
        <w:rPr>
          <w:rFonts w:ascii="Times New Roman" w:hAnsi="Times New Roman" w:cs="Times New Roman"/>
          <w:sz w:val="24"/>
          <w:szCs w:val="24"/>
          <w:bdr w:val="none" w:sz="0" w:space="0" w:color="auto" w:frame="1"/>
        </w:rPr>
        <w:t>;368</w:t>
      </w:r>
      <w:proofErr w:type="gramEnd"/>
      <w:r w:rsidRPr="00544413">
        <w:rPr>
          <w:rFonts w:ascii="Times New Roman" w:hAnsi="Times New Roman" w:cs="Times New Roman"/>
          <w:sz w:val="24"/>
          <w:szCs w:val="24"/>
          <w:bdr w:val="none" w:sz="0" w:space="0" w:color="auto" w:frame="1"/>
        </w:rPr>
        <w:t xml:space="preserve">(20):1929-31. </w:t>
      </w:r>
      <w:proofErr w:type="spellStart"/>
      <w:r w:rsidRPr="00544413">
        <w:rPr>
          <w:rFonts w:ascii="Times New Roman" w:hAnsi="Times New Roman" w:cs="Times New Roman"/>
          <w:sz w:val="24"/>
          <w:szCs w:val="24"/>
          <w:bdr w:val="none" w:sz="0" w:space="0" w:color="auto" w:frame="1"/>
        </w:rPr>
        <w:t>Doi</w:t>
      </w:r>
      <w:proofErr w:type="spellEnd"/>
      <w:r w:rsidRPr="00544413">
        <w:rPr>
          <w:rFonts w:ascii="Times New Roman" w:hAnsi="Times New Roman" w:cs="Times New Roman"/>
          <w:sz w:val="24"/>
          <w:szCs w:val="24"/>
          <w:bdr w:val="none" w:sz="0" w:space="0" w:color="auto" w:frame="1"/>
        </w:rPr>
        <w:t>: 10.1056/NEJMe1304996</w:t>
      </w:r>
    </w:p>
    <w:p w:rsidR="00FD7415" w:rsidRPr="00544413" w:rsidRDefault="00FD7415"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bdr w:val="none" w:sz="0" w:space="0" w:color="auto" w:frame="1"/>
        </w:rPr>
        <w:t xml:space="preserve">Hudson KL, </w:t>
      </w:r>
      <w:proofErr w:type="spellStart"/>
      <w:r w:rsidRPr="00544413">
        <w:rPr>
          <w:rFonts w:ascii="Times New Roman" w:hAnsi="Times New Roman" w:cs="Times New Roman"/>
          <w:sz w:val="24"/>
          <w:szCs w:val="24"/>
          <w:bdr w:val="none" w:sz="0" w:space="0" w:color="auto" w:frame="1"/>
        </w:rPr>
        <w:t>Guttmacher</w:t>
      </w:r>
      <w:proofErr w:type="spellEnd"/>
      <w:r w:rsidRPr="00544413">
        <w:rPr>
          <w:rFonts w:ascii="Times New Roman" w:hAnsi="Times New Roman" w:cs="Times New Roman"/>
          <w:sz w:val="24"/>
          <w:szCs w:val="24"/>
          <w:bdr w:val="none" w:sz="0" w:space="0" w:color="auto" w:frame="1"/>
        </w:rPr>
        <w:t xml:space="preserve"> AE, Collins FS. In support of SUPPORT – a view from the NIH. N </w:t>
      </w:r>
      <w:proofErr w:type="spellStart"/>
      <w:r w:rsidRPr="00544413">
        <w:rPr>
          <w:rFonts w:ascii="Times New Roman" w:hAnsi="Times New Roman" w:cs="Times New Roman"/>
          <w:sz w:val="24"/>
          <w:szCs w:val="24"/>
          <w:bdr w:val="none" w:sz="0" w:space="0" w:color="auto" w:frame="1"/>
        </w:rPr>
        <w:t>Engl</w:t>
      </w:r>
      <w:proofErr w:type="spellEnd"/>
      <w:r w:rsidRPr="00544413">
        <w:rPr>
          <w:rFonts w:ascii="Times New Roman" w:hAnsi="Times New Roman" w:cs="Times New Roman"/>
          <w:sz w:val="24"/>
          <w:szCs w:val="24"/>
          <w:bdr w:val="none" w:sz="0" w:space="0" w:color="auto" w:frame="1"/>
        </w:rPr>
        <w:t xml:space="preserve"> J Med. 2013</w:t>
      </w:r>
      <w:proofErr w:type="gramStart"/>
      <w:r w:rsidRPr="00544413">
        <w:rPr>
          <w:rFonts w:ascii="Times New Roman" w:hAnsi="Times New Roman" w:cs="Times New Roman"/>
          <w:sz w:val="24"/>
          <w:szCs w:val="24"/>
          <w:bdr w:val="none" w:sz="0" w:space="0" w:color="auto" w:frame="1"/>
        </w:rPr>
        <w:t>;368</w:t>
      </w:r>
      <w:proofErr w:type="gramEnd"/>
      <w:r w:rsidRPr="00544413">
        <w:rPr>
          <w:rFonts w:ascii="Times New Roman" w:hAnsi="Times New Roman" w:cs="Times New Roman"/>
          <w:sz w:val="24"/>
          <w:szCs w:val="24"/>
          <w:bdr w:val="none" w:sz="0" w:space="0" w:color="auto" w:frame="1"/>
        </w:rPr>
        <w:t xml:space="preserve">(25):2349-51. </w:t>
      </w:r>
      <w:proofErr w:type="spellStart"/>
      <w:r w:rsidRPr="00544413">
        <w:rPr>
          <w:rFonts w:ascii="Times New Roman" w:hAnsi="Times New Roman" w:cs="Times New Roman"/>
          <w:sz w:val="24"/>
          <w:szCs w:val="24"/>
          <w:bdr w:val="none" w:sz="0" w:space="0" w:color="auto" w:frame="1"/>
        </w:rPr>
        <w:t>Doi</w:t>
      </w:r>
      <w:proofErr w:type="spellEnd"/>
      <w:r w:rsidRPr="00544413">
        <w:rPr>
          <w:rFonts w:ascii="Times New Roman" w:hAnsi="Times New Roman" w:cs="Times New Roman"/>
          <w:sz w:val="24"/>
          <w:szCs w:val="24"/>
          <w:bdr w:val="none" w:sz="0" w:space="0" w:color="auto" w:frame="1"/>
        </w:rPr>
        <w:t>: 10.1056/NEJMp1306986</w:t>
      </w:r>
    </w:p>
    <w:p w:rsidR="00FD7415" w:rsidRPr="00544413" w:rsidRDefault="00277CC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JM. Legislative myopia on stem cells. </w:t>
      </w:r>
      <w:r w:rsidR="009E28C9" w:rsidRPr="00544413">
        <w:rPr>
          <w:rFonts w:ascii="Times New Roman" w:hAnsi="Times New Roman" w:cs="Times New Roman"/>
          <w:sz w:val="24"/>
          <w:szCs w:val="24"/>
        </w:rPr>
        <w:t xml:space="preserve">N </w:t>
      </w:r>
      <w:proofErr w:type="spellStart"/>
      <w:r w:rsidR="009E28C9" w:rsidRPr="00544413">
        <w:rPr>
          <w:rFonts w:ascii="Times New Roman" w:hAnsi="Times New Roman" w:cs="Times New Roman"/>
          <w:sz w:val="24"/>
          <w:szCs w:val="24"/>
        </w:rPr>
        <w:t>Engl</w:t>
      </w:r>
      <w:proofErr w:type="spellEnd"/>
      <w:r w:rsidR="009E28C9" w:rsidRPr="00544413">
        <w:rPr>
          <w:rFonts w:ascii="Times New Roman" w:hAnsi="Times New Roman" w:cs="Times New Roman"/>
          <w:sz w:val="24"/>
          <w:szCs w:val="24"/>
        </w:rPr>
        <w:t xml:space="preserve"> J Med 2003;349:300</w:t>
      </w:r>
    </w:p>
    <w:p w:rsidR="007B22A1" w:rsidRPr="00544413" w:rsidRDefault="009E28C9"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lang w:val="en"/>
        </w:rPr>
        <w:t>Phimister</w:t>
      </w:r>
      <w:proofErr w:type="spellEnd"/>
      <w:r w:rsidRPr="00544413">
        <w:rPr>
          <w:rFonts w:ascii="Times New Roman" w:hAnsi="Times New Roman" w:cs="Times New Roman"/>
          <w:sz w:val="24"/>
          <w:szCs w:val="24"/>
          <w:lang w:val="en"/>
        </w:rPr>
        <w:t xml:space="preserve"> E</w:t>
      </w:r>
      <w:proofErr w:type="gramStart"/>
      <w:r w:rsidRPr="00544413">
        <w:rPr>
          <w:rFonts w:ascii="Times New Roman" w:hAnsi="Times New Roman" w:cs="Times New Roman"/>
          <w:sz w:val="24"/>
          <w:szCs w:val="24"/>
          <w:lang w:val="en"/>
        </w:rPr>
        <w:t xml:space="preserve">,  </w:t>
      </w:r>
      <w:proofErr w:type="spellStart"/>
      <w:r w:rsidRPr="00544413">
        <w:rPr>
          <w:rStyle w:val="Strong"/>
          <w:rFonts w:ascii="Times New Roman" w:hAnsi="Times New Roman" w:cs="Times New Roman"/>
          <w:b w:val="0"/>
          <w:sz w:val="24"/>
          <w:szCs w:val="24"/>
          <w:lang w:val="en"/>
        </w:rPr>
        <w:t>Drazen</w:t>
      </w:r>
      <w:proofErr w:type="spellEnd"/>
      <w:proofErr w:type="gramEnd"/>
      <w:r w:rsidRPr="00544413">
        <w:rPr>
          <w:rStyle w:val="Strong"/>
          <w:rFonts w:ascii="Times New Roman" w:hAnsi="Times New Roman" w:cs="Times New Roman"/>
          <w:b w:val="0"/>
          <w:sz w:val="24"/>
          <w:szCs w:val="24"/>
          <w:lang w:val="en"/>
        </w:rPr>
        <w:t xml:space="preserve"> J</w:t>
      </w:r>
      <w:r w:rsidRPr="00544413">
        <w:rPr>
          <w:rFonts w:ascii="Times New Roman" w:hAnsi="Times New Roman" w:cs="Times New Roman"/>
          <w:sz w:val="24"/>
          <w:szCs w:val="24"/>
          <w:lang w:val="en"/>
        </w:rPr>
        <w:t xml:space="preserve">. </w:t>
      </w:r>
      <w:r w:rsidRPr="00544413">
        <w:rPr>
          <w:rStyle w:val="Strong"/>
          <w:rFonts w:ascii="Times New Roman" w:hAnsi="Times New Roman" w:cs="Times New Roman"/>
          <w:b w:val="0"/>
          <w:sz w:val="24"/>
          <w:szCs w:val="24"/>
          <w:lang w:val="en"/>
        </w:rPr>
        <w:t>Two Fillips for Human Embryonic Stem</w:t>
      </w:r>
      <w:r w:rsidRPr="00544413">
        <w:rPr>
          <w:rFonts w:ascii="Times New Roman" w:hAnsi="Times New Roman" w:cs="Times New Roman"/>
          <w:sz w:val="24"/>
          <w:szCs w:val="24"/>
          <w:lang w:val="en"/>
        </w:rPr>
        <w:t xml:space="preserve"> Cells.” </w:t>
      </w:r>
      <w:r w:rsidRPr="00544413">
        <w:rPr>
          <w:rStyle w:val="Strong"/>
          <w:rFonts w:ascii="Times New Roman" w:hAnsi="Times New Roman" w:cs="Times New Roman"/>
          <w:b w:val="0"/>
          <w:sz w:val="24"/>
          <w:szCs w:val="24"/>
          <w:lang w:val="en"/>
        </w:rPr>
        <w:t>New England Journal of Medicine</w:t>
      </w:r>
      <w:r w:rsidRPr="00544413">
        <w:rPr>
          <w:rFonts w:ascii="Times New Roman" w:hAnsi="Times New Roman" w:cs="Times New Roman"/>
          <w:sz w:val="24"/>
          <w:szCs w:val="24"/>
          <w:lang w:val="en"/>
        </w:rPr>
        <w:t xml:space="preserve"> 2004;350:1351-1352</w:t>
      </w:r>
    </w:p>
    <w:p w:rsidR="007A49B6" w:rsidRPr="00544413" w:rsidRDefault="007A49B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JM. Embryonic stem-cell research – the case for federal funding.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2004;351:1789</w:t>
      </w:r>
    </w:p>
    <w:p w:rsidR="007A49B6" w:rsidRPr="00544413" w:rsidRDefault="007A49B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Annas</w:t>
      </w:r>
      <w:proofErr w:type="spellEnd"/>
      <w:r w:rsidRPr="00544413">
        <w:rPr>
          <w:rFonts w:ascii="Times New Roman" w:hAnsi="Times New Roman" w:cs="Times New Roman"/>
          <w:sz w:val="24"/>
          <w:szCs w:val="24"/>
        </w:rPr>
        <w:t xml:space="preserve"> GJ. Cloning and the US Congress.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w:t>
      </w:r>
      <w:proofErr w:type="gramStart"/>
      <w:r w:rsidRPr="00544413">
        <w:rPr>
          <w:rFonts w:ascii="Times New Roman" w:hAnsi="Times New Roman" w:cs="Times New Roman"/>
          <w:sz w:val="24"/>
          <w:szCs w:val="24"/>
        </w:rPr>
        <w:t>;346:1599</w:t>
      </w:r>
      <w:proofErr w:type="gramEnd"/>
      <w:r w:rsidRPr="00544413">
        <w:rPr>
          <w:rFonts w:ascii="Times New Roman" w:hAnsi="Times New Roman" w:cs="Times New Roman"/>
          <w:sz w:val="24"/>
          <w:szCs w:val="24"/>
        </w:rPr>
        <w:t>-602.</w:t>
      </w:r>
    </w:p>
    <w:p w:rsidR="007A49B6" w:rsidRPr="00544413" w:rsidRDefault="007A49B6"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Evers K. European perspectives on therapeutic cloning.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2002;346:1579-82</w:t>
      </w:r>
    </w:p>
    <w:p w:rsidR="007A49B6" w:rsidRPr="00544413" w:rsidRDefault="0073788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Sandel</w:t>
      </w:r>
      <w:proofErr w:type="spellEnd"/>
      <w:r w:rsidRPr="00544413">
        <w:rPr>
          <w:rFonts w:ascii="Times New Roman" w:hAnsi="Times New Roman" w:cs="Times New Roman"/>
          <w:sz w:val="24"/>
          <w:szCs w:val="24"/>
        </w:rPr>
        <w:t xml:space="preserve"> MJ. Embryo ethics – the moral logic of stem-cell research.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2004;351:207-9</w:t>
      </w:r>
    </w:p>
    <w:p w:rsidR="00737886" w:rsidRPr="00544413" w:rsidRDefault="007B22A1"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Annas</w:t>
      </w:r>
      <w:proofErr w:type="spellEnd"/>
      <w:r w:rsidRPr="00544413">
        <w:rPr>
          <w:rFonts w:ascii="Times New Roman" w:hAnsi="Times New Roman" w:cs="Times New Roman"/>
          <w:sz w:val="24"/>
          <w:szCs w:val="24"/>
        </w:rPr>
        <w:t xml:space="preserve"> GJ. Resurrection of a stem-cell funding barrier – Dickey-Wicker in court.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2010;363:1687-9</w:t>
      </w:r>
    </w:p>
    <w:p w:rsidR="002659F3" w:rsidRPr="00544413" w:rsidRDefault="002659F3" w:rsidP="004A53BA">
      <w:pPr>
        <w:pStyle w:val="citationline"/>
        <w:numPr>
          <w:ilvl w:val="0"/>
          <w:numId w:val="1"/>
        </w:numPr>
      </w:pPr>
      <w:proofErr w:type="spellStart"/>
      <w:r w:rsidRPr="00544413">
        <w:t>Annas</w:t>
      </w:r>
      <w:proofErr w:type="spellEnd"/>
      <w:r w:rsidRPr="00544413">
        <w:t xml:space="preserve"> GJ. Sudden death for a challenge to federal funding of stem-cell research. </w:t>
      </w:r>
      <w:r w:rsidRPr="00544413">
        <w:rPr>
          <w:rStyle w:val="citation"/>
        </w:rPr>
        <w:t xml:space="preserve">N </w:t>
      </w:r>
      <w:proofErr w:type="spellStart"/>
      <w:r w:rsidRPr="00544413">
        <w:rPr>
          <w:rStyle w:val="citation"/>
        </w:rPr>
        <w:t>Engl</w:t>
      </w:r>
      <w:proofErr w:type="spellEnd"/>
      <w:r w:rsidRPr="00544413">
        <w:rPr>
          <w:rStyle w:val="citation"/>
        </w:rPr>
        <w:t xml:space="preserve"> J Med 2011; 364:e47</w:t>
      </w:r>
      <w:hyperlink r:id="rId9" w:history="1">
        <w:r w:rsidRPr="00544413">
          <w:rPr>
            <w:rStyle w:val="Hyperlink"/>
            <w:color w:val="auto"/>
          </w:rPr>
          <w:t>June 2, 2011</w:t>
        </w:r>
      </w:hyperlink>
      <w:r w:rsidRPr="00544413">
        <w:rPr>
          <w:rStyle w:val="doi1"/>
          <w:color w:val="auto"/>
        </w:rPr>
        <w:t>DOI: 10.1056/NEJMp1105498</w:t>
      </w:r>
    </w:p>
    <w:p w:rsidR="002659F3" w:rsidRPr="00544413" w:rsidRDefault="002659F3"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Blendon</w:t>
      </w:r>
      <w:proofErr w:type="spellEnd"/>
      <w:r w:rsidRPr="00544413">
        <w:rPr>
          <w:rFonts w:ascii="Times New Roman" w:hAnsi="Times New Roman" w:cs="Times New Roman"/>
          <w:sz w:val="24"/>
          <w:szCs w:val="24"/>
        </w:rPr>
        <w:t xml:space="preserve"> RJ, Kim MK, Benson JM. The public, political parties, and stem cell research.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2011</w:t>
      </w:r>
      <w:proofErr w:type="gramStart"/>
      <w:r w:rsidRPr="00544413">
        <w:rPr>
          <w:rFonts w:ascii="Times New Roman" w:hAnsi="Times New Roman" w:cs="Times New Roman"/>
          <w:sz w:val="24"/>
          <w:szCs w:val="24"/>
        </w:rPr>
        <w:t>;365:1853</w:t>
      </w:r>
      <w:proofErr w:type="gramEnd"/>
      <w:r w:rsidRPr="00544413">
        <w:rPr>
          <w:rFonts w:ascii="Times New Roman" w:hAnsi="Times New Roman" w:cs="Times New Roman"/>
          <w:sz w:val="24"/>
          <w:szCs w:val="24"/>
        </w:rPr>
        <w:t>-6.</w:t>
      </w:r>
    </w:p>
    <w:p w:rsidR="002659F3" w:rsidRPr="00544413" w:rsidRDefault="002659F3"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Cohen IG, </w:t>
      </w:r>
      <w:proofErr w:type="spellStart"/>
      <w:r w:rsidRPr="00544413">
        <w:rPr>
          <w:rFonts w:ascii="Times New Roman" w:hAnsi="Times New Roman" w:cs="Times New Roman"/>
          <w:sz w:val="24"/>
          <w:szCs w:val="24"/>
        </w:rPr>
        <w:t>Adashi</w:t>
      </w:r>
      <w:proofErr w:type="spellEnd"/>
      <w:r w:rsidRPr="00544413">
        <w:rPr>
          <w:rFonts w:ascii="Times New Roman" w:hAnsi="Times New Roman" w:cs="Times New Roman"/>
          <w:sz w:val="24"/>
          <w:szCs w:val="24"/>
        </w:rPr>
        <w:t xml:space="preserve"> EY. Human embryonic stem-cell research under siege – battle won but not the war.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2011; 364:e48</w:t>
      </w:r>
      <w:hyperlink r:id="rId10" w:history="1">
        <w:r w:rsidRPr="00544413">
          <w:rPr>
            <w:rFonts w:ascii="Times New Roman" w:hAnsi="Times New Roman" w:cs="Times New Roman"/>
            <w:sz w:val="24"/>
            <w:szCs w:val="24"/>
          </w:rPr>
          <w:t>June 2, 2011</w:t>
        </w:r>
      </w:hyperlink>
      <w:r w:rsidRPr="00544413">
        <w:rPr>
          <w:rFonts w:ascii="Times New Roman" w:hAnsi="Times New Roman" w:cs="Times New Roman"/>
          <w:sz w:val="24"/>
          <w:szCs w:val="24"/>
        </w:rPr>
        <w:t>DOI: 10.1056/NEJMp1105088</w:t>
      </w:r>
    </w:p>
    <w:p w:rsidR="007B22A1" w:rsidRPr="00544413" w:rsidRDefault="002659F3"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Audio Interview: Expanding federal funding for embryonic stem-cell research with Senator Orrin G. Hatch.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2007;356:e18  </w:t>
      </w:r>
      <w:hyperlink r:id="rId11" w:history="1">
        <w:r w:rsidRPr="00544413">
          <w:rPr>
            <w:rStyle w:val="Hyperlink"/>
            <w:rFonts w:ascii="Times New Roman" w:hAnsi="Times New Roman" w:cs="Times New Roman"/>
            <w:color w:val="auto"/>
            <w:sz w:val="24"/>
            <w:szCs w:val="24"/>
          </w:rPr>
          <w:t>http://www.nejm.org/doi/pdf/10.1056/NEJMp078082 accessed 11-May-2017</w:t>
        </w:r>
      </w:hyperlink>
    </w:p>
    <w:p w:rsidR="002659F3" w:rsidRPr="00544413" w:rsidRDefault="002659F3"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Schartz</w:t>
      </w:r>
      <w:proofErr w:type="spellEnd"/>
      <w:r w:rsidRPr="00544413">
        <w:rPr>
          <w:rFonts w:ascii="Times New Roman" w:hAnsi="Times New Roman" w:cs="Times New Roman"/>
          <w:sz w:val="24"/>
          <w:szCs w:val="24"/>
        </w:rPr>
        <w:t xml:space="preserve"> RS. The politics and promise of stem-cell research.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2006;355:</w:t>
      </w:r>
      <w:r w:rsidR="009E2B57" w:rsidRPr="00544413">
        <w:rPr>
          <w:rFonts w:ascii="Times New Roman" w:hAnsi="Times New Roman" w:cs="Times New Roman"/>
          <w:sz w:val="24"/>
          <w:szCs w:val="24"/>
        </w:rPr>
        <w:t>1189-91</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lastRenderedPageBreak/>
        <w:t xml:space="preserve">Okie S. Stem-cell politics.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2006;355:1633-7</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Daley GQ. Missed opportunities in embryonic stem-cell research.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2004;351:627-8</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Adashi</w:t>
      </w:r>
      <w:proofErr w:type="spellEnd"/>
      <w:r w:rsidRPr="00544413">
        <w:rPr>
          <w:rFonts w:ascii="Times New Roman" w:hAnsi="Times New Roman" w:cs="Times New Roman"/>
          <w:sz w:val="24"/>
          <w:szCs w:val="24"/>
        </w:rPr>
        <w:t xml:space="preserve"> EY, West DM. Reproductive freedom and the next president.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2008;359:1867-9</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Iglehart</w:t>
      </w:r>
      <w:proofErr w:type="spellEnd"/>
      <w:r w:rsidRPr="00544413">
        <w:rPr>
          <w:rFonts w:ascii="Times New Roman" w:hAnsi="Times New Roman" w:cs="Times New Roman"/>
          <w:sz w:val="24"/>
          <w:szCs w:val="24"/>
        </w:rPr>
        <w:t xml:space="preserve"> JK. Health care on the hill – Democrats set the agenda.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2007;356:1-4</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Okie S. An offshore haven for human embryonic stem-cell research?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2005;353:1645-9</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Charo</w:t>
      </w:r>
      <w:proofErr w:type="spellEnd"/>
      <w:r w:rsidRPr="00544413">
        <w:rPr>
          <w:rFonts w:ascii="Times New Roman" w:hAnsi="Times New Roman" w:cs="Times New Roman"/>
          <w:sz w:val="24"/>
          <w:szCs w:val="24"/>
        </w:rPr>
        <w:t xml:space="preserve"> RA. On the road (to a cure?) – </w:t>
      </w:r>
      <w:proofErr w:type="gramStart"/>
      <w:r w:rsidRPr="00544413">
        <w:rPr>
          <w:rFonts w:ascii="Times New Roman" w:hAnsi="Times New Roman" w:cs="Times New Roman"/>
          <w:sz w:val="24"/>
          <w:szCs w:val="24"/>
        </w:rPr>
        <w:t>stem-cell</w:t>
      </w:r>
      <w:proofErr w:type="gramEnd"/>
      <w:r w:rsidRPr="00544413">
        <w:rPr>
          <w:rFonts w:ascii="Times New Roman" w:hAnsi="Times New Roman" w:cs="Times New Roman"/>
          <w:sz w:val="24"/>
          <w:szCs w:val="24"/>
        </w:rPr>
        <w:t xml:space="preserve"> tourism and lessons for gene editing.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2016;374:901-3</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Okie S. Stem-cell research – signposts and roadblocks.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2005;353:1-5</w:t>
      </w:r>
    </w:p>
    <w:p w:rsidR="009E2B57" w:rsidRPr="00544413" w:rsidRDefault="009E2B57"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Yamamoto KR. Bankrolling Stem-cell research with California dollars.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2004;351:1711-3</w:t>
      </w:r>
    </w:p>
    <w:p w:rsidR="009E2B57" w:rsidRPr="00544413" w:rsidRDefault="001A606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Daley GQ. Cloning and stem cells – handicapping the political and scientific debates.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2003;349:211-2</w:t>
      </w:r>
    </w:p>
    <w:p w:rsidR="001A606E" w:rsidRPr="00544413" w:rsidRDefault="001A606E"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Gerardi</w:t>
      </w:r>
      <w:proofErr w:type="spellEnd"/>
      <w:r w:rsidRPr="00544413">
        <w:rPr>
          <w:rFonts w:ascii="Times New Roman" w:hAnsi="Times New Roman" w:cs="Times New Roman"/>
          <w:sz w:val="24"/>
          <w:szCs w:val="24"/>
        </w:rPr>
        <w:t xml:space="preserve"> S. Stem cells.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2003;349:1481 (letter)   </w:t>
      </w:r>
    </w:p>
    <w:p w:rsidR="001A606E" w:rsidRPr="00544413" w:rsidRDefault="001A606E"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JM Stem cells (reply)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2003;349:1481-2</w:t>
      </w:r>
    </w:p>
    <w:p w:rsidR="001A606E" w:rsidRPr="00544413" w:rsidRDefault="001A606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George RP, Lee P. Ethics of embryonic stem cells.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2004;351:1687-8 (letter)</w:t>
      </w:r>
    </w:p>
    <w:p w:rsidR="001A606E" w:rsidRPr="00544413" w:rsidRDefault="001A606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Kay GN. Ethics of embryonic stem cells.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2004;351:1688 (letter)</w:t>
      </w:r>
    </w:p>
    <w:p w:rsidR="001A606E" w:rsidRPr="00544413" w:rsidRDefault="001A606E"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Pullicino</w:t>
      </w:r>
      <w:proofErr w:type="spellEnd"/>
      <w:r w:rsidRPr="00544413">
        <w:rPr>
          <w:rFonts w:ascii="Times New Roman" w:hAnsi="Times New Roman" w:cs="Times New Roman"/>
          <w:sz w:val="24"/>
          <w:szCs w:val="24"/>
        </w:rPr>
        <w:t xml:space="preserve"> PM. Ethics of embryonic stem cells.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2004;351:1688 (letter)</w:t>
      </w:r>
    </w:p>
    <w:p w:rsidR="001A606E" w:rsidRPr="00544413" w:rsidRDefault="001A606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Anderson RE. Ethics of embryonic stem cells.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w:t>
      </w:r>
      <w:r w:rsidR="00F94A96" w:rsidRPr="00544413">
        <w:rPr>
          <w:rFonts w:ascii="Times New Roman" w:hAnsi="Times New Roman" w:cs="Times New Roman"/>
          <w:sz w:val="24"/>
          <w:szCs w:val="24"/>
        </w:rPr>
        <w:t xml:space="preserve"> 2004;351:168</w:t>
      </w:r>
      <w:r w:rsidRPr="00544413">
        <w:rPr>
          <w:rFonts w:ascii="Times New Roman" w:hAnsi="Times New Roman" w:cs="Times New Roman"/>
          <w:sz w:val="24"/>
          <w:szCs w:val="24"/>
        </w:rPr>
        <w:t>8 (letter)</w:t>
      </w:r>
    </w:p>
    <w:p w:rsidR="00F94A96" w:rsidRPr="00544413" w:rsidRDefault="00F94A9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Sandel</w:t>
      </w:r>
      <w:proofErr w:type="spellEnd"/>
      <w:r w:rsidRPr="00544413">
        <w:rPr>
          <w:rFonts w:ascii="Times New Roman" w:hAnsi="Times New Roman" w:cs="Times New Roman"/>
          <w:sz w:val="24"/>
          <w:szCs w:val="24"/>
        </w:rPr>
        <w:t xml:space="preserve"> MJ. Ethics of embryonic stem cells.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2004;351:1689-90 (reply)</w:t>
      </w:r>
    </w:p>
    <w:p w:rsidR="00F94A96" w:rsidRPr="00544413" w:rsidRDefault="00F94A96"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Pellegrino ED, </w:t>
      </w:r>
      <w:proofErr w:type="spellStart"/>
      <w:r w:rsidRPr="00544413">
        <w:rPr>
          <w:rFonts w:ascii="Times New Roman" w:hAnsi="Times New Roman" w:cs="Times New Roman"/>
          <w:sz w:val="24"/>
          <w:szCs w:val="24"/>
        </w:rPr>
        <w:t>Kilner</w:t>
      </w:r>
      <w:proofErr w:type="spellEnd"/>
      <w:r w:rsidRPr="00544413">
        <w:rPr>
          <w:rFonts w:ascii="Times New Roman" w:hAnsi="Times New Roman" w:cs="Times New Roman"/>
          <w:sz w:val="24"/>
          <w:szCs w:val="24"/>
        </w:rPr>
        <w:t xml:space="preserve"> JF, FitzGerald KT, et al. Therapeutic cloning.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2002;347:1619 (letter)</w:t>
      </w:r>
    </w:p>
    <w:p w:rsidR="00F94A96" w:rsidRPr="00544413" w:rsidRDefault="00F94A9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Meilaender</w:t>
      </w:r>
      <w:proofErr w:type="spellEnd"/>
      <w:r w:rsidRPr="00544413">
        <w:rPr>
          <w:rFonts w:ascii="Times New Roman" w:hAnsi="Times New Roman" w:cs="Times New Roman"/>
          <w:sz w:val="24"/>
          <w:szCs w:val="24"/>
        </w:rPr>
        <w:t xml:space="preserve"> G. Therapeutic cloning.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2002;347:1620 (letter)</w:t>
      </w:r>
    </w:p>
    <w:p w:rsidR="00F94A96" w:rsidRPr="00544413" w:rsidRDefault="00F94A96"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Weissman</w:t>
      </w:r>
      <w:proofErr w:type="spellEnd"/>
      <w:r w:rsidRPr="00544413">
        <w:rPr>
          <w:rFonts w:ascii="Times New Roman" w:hAnsi="Times New Roman" w:cs="Times New Roman"/>
          <w:sz w:val="24"/>
          <w:szCs w:val="24"/>
        </w:rPr>
        <w:t xml:space="preserve"> IL. Therapeutic cloning.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2002;347:1621 (reply)</w:t>
      </w:r>
    </w:p>
    <w:p w:rsidR="000460DD" w:rsidRPr="00544413" w:rsidRDefault="000460DD"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Evers K. Therapeutic cloning.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2002;347:1621 (reply)</w:t>
      </w:r>
    </w:p>
    <w:p w:rsidR="000460DD" w:rsidRPr="00544413" w:rsidRDefault="000460DD"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Annas</w:t>
      </w:r>
      <w:proofErr w:type="spellEnd"/>
      <w:r w:rsidRPr="00544413">
        <w:rPr>
          <w:rFonts w:ascii="Times New Roman" w:hAnsi="Times New Roman" w:cs="Times New Roman"/>
          <w:sz w:val="24"/>
          <w:szCs w:val="24"/>
        </w:rPr>
        <w:t xml:space="preserve"> GJ. Therapeutic cloning.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2002;347:1621 (reply)</w:t>
      </w:r>
    </w:p>
    <w:p w:rsidR="00493321" w:rsidRPr="00544413" w:rsidRDefault="00493321"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Hwang WS, </w:t>
      </w:r>
      <w:proofErr w:type="spellStart"/>
      <w:r w:rsidRPr="00544413">
        <w:rPr>
          <w:rFonts w:ascii="Times New Roman" w:hAnsi="Times New Roman" w:cs="Times New Roman"/>
          <w:sz w:val="24"/>
          <w:szCs w:val="24"/>
        </w:rPr>
        <w:t>Ryu</w:t>
      </w:r>
      <w:proofErr w:type="spellEnd"/>
      <w:r w:rsidRPr="00544413">
        <w:rPr>
          <w:rFonts w:ascii="Times New Roman" w:hAnsi="Times New Roman" w:cs="Times New Roman"/>
          <w:sz w:val="24"/>
          <w:szCs w:val="24"/>
        </w:rPr>
        <w:t xml:space="preserve"> YJ Park JH, et al. Evidence of a pluripotent human embryonic stem cell line derived from a cloned blastocyst. Science 2004;303:1669-74</w:t>
      </w:r>
    </w:p>
    <w:p w:rsidR="00A80BA5" w:rsidRPr="00544413" w:rsidRDefault="00A80BA5"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Perry ACF. Progress in human somatic-cell nuclear transfer. N </w:t>
      </w:r>
      <w:proofErr w:type="spellStart"/>
      <w:r w:rsidRPr="00544413">
        <w:rPr>
          <w:rFonts w:ascii="Times New Roman" w:hAnsi="Times New Roman" w:cs="Times New Roman"/>
          <w:sz w:val="24"/>
          <w:szCs w:val="24"/>
        </w:rPr>
        <w:t>Eng</w:t>
      </w:r>
      <w:proofErr w:type="spellEnd"/>
      <w:r w:rsidRPr="00544413">
        <w:rPr>
          <w:rFonts w:ascii="Times New Roman" w:hAnsi="Times New Roman" w:cs="Times New Roman"/>
          <w:sz w:val="24"/>
          <w:szCs w:val="24"/>
        </w:rPr>
        <w:t xml:space="preserve"> J Med 2005;353:87-88</w:t>
      </w:r>
    </w:p>
    <w:p w:rsidR="00A80BA5" w:rsidRPr="00544413" w:rsidRDefault="00A80BA5"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Hwang WS, </w:t>
      </w:r>
      <w:proofErr w:type="spellStart"/>
      <w:r w:rsidRPr="00544413">
        <w:rPr>
          <w:rFonts w:ascii="Times New Roman" w:hAnsi="Times New Roman" w:cs="Times New Roman"/>
          <w:sz w:val="24"/>
          <w:szCs w:val="24"/>
        </w:rPr>
        <w:t>Roh</w:t>
      </w:r>
      <w:proofErr w:type="spellEnd"/>
      <w:r w:rsidRPr="00544413">
        <w:rPr>
          <w:rFonts w:ascii="Times New Roman" w:hAnsi="Times New Roman" w:cs="Times New Roman"/>
          <w:sz w:val="24"/>
          <w:szCs w:val="24"/>
        </w:rPr>
        <w:t xml:space="preserve"> SI, Lee BC, et al. Patient-specific embryonic stem cells derived from human SCNT blastocysts. Science 2005</w:t>
      </w:r>
      <w:proofErr w:type="gramStart"/>
      <w:r w:rsidRPr="00544413">
        <w:rPr>
          <w:rFonts w:ascii="Times New Roman" w:hAnsi="Times New Roman" w:cs="Times New Roman"/>
          <w:sz w:val="24"/>
          <w:szCs w:val="24"/>
        </w:rPr>
        <w:t>;308:1777</w:t>
      </w:r>
      <w:proofErr w:type="gramEnd"/>
      <w:r w:rsidRPr="00544413">
        <w:rPr>
          <w:rFonts w:ascii="Times New Roman" w:hAnsi="Times New Roman" w:cs="Times New Roman"/>
          <w:sz w:val="24"/>
          <w:szCs w:val="24"/>
        </w:rPr>
        <w:t>-83.</w:t>
      </w:r>
    </w:p>
    <w:p w:rsidR="003A35D3" w:rsidRPr="00544413" w:rsidRDefault="003A35D3"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Cyranoski</w:t>
      </w:r>
      <w:proofErr w:type="spellEnd"/>
      <w:r w:rsidRPr="00544413">
        <w:rPr>
          <w:rFonts w:ascii="Times New Roman" w:hAnsi="Times New Roman" w:cs="Times New Roman"/>
          <w:sz w:val="24"/>
          <w:szCs w:val="24"/>
        </w:rPr>
        <w:t xml:space="preserve"> D. Korea’s stem-cell stars dogged by suspicion of ethical breach. Nature 2004;429:3</w:t>
      </w:r>
    </w:p>
    <w:p w:rsidR="00F94E1F" w:rsidRPr="00544413" w:rsidRDefault="00F94E1F"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Murray F. The stem-cell market – patents and the pursuit of scientific progress.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2007</w:t>
      </w:r>
      <w:proofErr w:type="gramStart"/>
      <w:r w:rsidRPr="00544413">
        <w:rPr>
          <w:rFonts w:ascii="Times New Roman" w:hAnsi="Times New Roman" w:cs="Times New Roman"/>
          <w:sz w:val="24"/>
          <w:szCs w:val="24"/>
        </w:rPr>
        <w:t>;356:2341</w:t>
      </w:r>
      <w:proofErr w:type="gramEnd"/>
      <w:r w:rsidRPr="00544413">
        <w:rPr>
          <w:rFonts w:ascii="Times New Roman" w:hAnsi="Times New Roman" w:cs="Times New Roman"/>
          <w:sz w:val="24"/>
          <w:szCs w:val="24"/>
        </w:rPr>
        <w:t>-3</w:t>
      </w:r>
      <w:r w:rsidR="00A80BA5" w:rsidRPr="00544413">
        <w:rPr>
          <w:rFonts w:ascii="Times New Roman" w:hAnsi="Times New Roman" w:cs="Times New Roman"/>
          <w:sz w:val="24"/>
          <w:szCs w:val="24"/>
        </w:rPr>
        <w:t>.</w:t>
      </w:r>
    </w:p>
    <w:p w:rsidR="00A80BA5" w:rsidRPr="00544413" w:rsidRDefault="00A80BA5"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Marshall E. The business of stem cells. Science 2000</w:t>
      </w:r>
      <w:proofErr w:type="gramStart"/>
      <w:r w:rsidRPr="00544413">
        <w:rPr>
          <w:rFonts w:ascii="Times New Roman" w:hAnsi="Times New Roman" w:cs="Times New Roman"/>
          <w:sz w:val="24"/>
          <w:szCs w:val="24"/>
        </w:rPr>
        <w:t>;287:1419</w:t>
      </w:r>
      <w:proofErr w:type="gramEnd"/>
      <w:r w:rsidRPr="00544413">
        <w:rPr>
          <w:rFonts w:ascii="Times New Roman" w:hAnsi="Times New Roman" w:cs="Times New Roman"/>
          <w:sz w:val="24"/>
          <w:szCs w:val="24"/>
        </w:rPr>
        <w:t>-21.</w:t>
      </w:r>
    </w:p>
    <w:p w:rsidR="00A80BA5" w:rsidRPr="00544413" w:rsidRDefault="00A80BA5"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Peduzzi</w:t>
      </w:r>
      <w:proofErr w:type="spellEnd"/>
      <w:r w:rsidRPr="00544413">
        <w:rPr>
          <w:rFonts w:ascii="Times New Roman" w:hAnsi="Times New Roman" w:cs="Times New Roman"/>
          <w:sz w:val="24"/>
          <w:szCs w:val="24"/>
        </w:rPr>
        <w:t>-Nelson JD. Testimony before the Senate Commerce Subcommittee on Science, Technology, and Space. July 14, 2004.  www.stemcellresearch.org/blog/senate-commerce-subcommittee-on-science-technology-and-space-testimony-by-jean-d-peduzzi-nelson-ph-d/</w:t>
      </w:r>
    </w:p>
    <w:p w:rsidR="007727DB" w:rsidRPr="00544413" w:rsidRDefault="000B0D09"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xml:space="preserve"> JM. Fift</w:t>
      </w:r>
      <w:r w:rsidR="00A80BA5" w:rsidRPr="00544413">
        <w:rPr>
          <w:rFonts w:ascii="Times New Roman" w:hAnsi="Times New Roman" w:cs="Times New Roman"/>
          <w:sz w:val="24"/>
          <w:szCs w:val="24"/>
        </w:rPr>
        <w:t xml:space="preserve">een years. N </w:t>
      </w:r>
      <w:proofErr w:type="spellStart"/>
      <w:r w:rsidR="00A80BA5" w:rsidRPr="00544413">
        <w:rPr>
          <w:rFonts w:ascii="Times New Roman" w:hAnsi="Times New Roman" w:cs="Times New Roman"/>
          <w:sz w:val="24"/>
          <w:szCs w:val="24"/>
        </w:rPr>
        <w:t>Engl</w:t>
      </w:r>
      <w:proofErr w:type="spellEnd"/>
      <w:r w:rsidR="00A80BA5" w:rsidRPr="00544413">
        <w:rPr>
          <w:rFonts w:ascii="Times New Roman" w:hAnsi="Times New Roman" w:cs="Times New Roman"/>
          <w:sz w:val="24"/>
          <w:szCs w:val="24"/>
        </w:rPr>
        <w:t xml:space="preserve"> J Med 2015</w:t>
      </w:r>
      <w:proofErr w:type="gramStart"/>
      <w:r w:rsidR="00A80BA5" w:rsidRPr="00544413">
        <w:rPr>
          <w:rFonts w:ascii="Times New Roman" w:hAnsi="Times New Roman" w:cs="Times New Roman"/>
          <w:sz w:val="24"/>
          <w:szCs w:val="24"/>
        </w:rPr>
        <w:t>;373:1774</w:t>
      </w:r>
      <w:proofErr w:type="gramEnd"/>
      <w:r w:rsidR="00A80BA5" w:rsidRPr="00544413">
        <w:rPr>
          <w:rFonts w:ascii="Times New Roman" w:hAnsi="Times New Roman" w:cs="Times New Roman"/>
          <w:sz w:val="24"/>
          <w:szCs w:val="24"/>
        </w:rPr>
        <w:t>-5.</w:t>
      </w:r>
    </w:p>
    <w:p w:rsidR="007727DB" w:rsidRPr="00544413" w:rsidRDefault="007727DB"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eastAsia="Times New Roman" w:hAnsi="Times New Roman" w:cs="Times New Roman"/>
          <w:sz w:val="24"/>
          <w:szCs w:val="24"/>
        </w:rPr>
        <w:lastRenderedPageBreak/>
        <w:t>Drazen</w:t>
      </w:r>
      <w:proofErr w:type="spellEnd"/>
      <w:r w:rsidRPr="00544413">
        <w:rPr>
          <w:rFonts w:ascii="Times New Roman" w:eastAsia="Times New Roman" w:hAnsi="Times New Roman" w:cs="Times New Roman"/>
          <w:sz w:val="24"/>
          <w:szCs w:val="24"/>
        </w:rPr>
        <w:t xml:space="preserve"> JM. Inserting government between patient and physician. N </w:t>
      </w:r>
      <w:proofErr w:type="spellStart"/>
      <w:r w:rsidRPr="00544413">
        <w:rPr>
          <w:rFonts w:ascii="Times New Roman" w:eastAsia="Times New Roman" w:hAnsi="Times New Roman" w:cs="Times New Roman"/>
          <w:sz w:val="24"/>
          <w:szCs w:val="24"/>
        </w:rPr>
        <w:t>Engl</w:t>
      </w:r>
      <w:proofErr w:type="spellEnd"/>
      <w:r w:rsidRPr="00544413">
        <w:rPr>
          <w:rFonts w:ascii="Times New Roman" w:eastAsia="Times New Roman" w:hAnsi="Times New Roman" w:cs="Times New Roman"/>
          <w:sz w:val="24"/>
          <w:szCs w:val="24"/>
        </w:rPr>
        <w:t xml:space="preserve"> J Med 2004</w:t>
      </w:r>
      <w:proofErr w:type="gramStart"/>
      <w:r w:rsidRPr="00544413">
        <w:rPr>
          <w:rFonts w:ascii="Times New Roman" w:eastAsia="Times New Roman" w:hAnsi="Times New Roman" w:cs="Times New Roman"/>
          <w:sz w:val="24"/>
          <w:szCs w:val="24"/>
        </w:rPr>
        <w:t>;350:178</w:t>
      </w:r>
      <w:proofErr w:type="gramEnd"/>
      <w:r w:rsidRPr="00544413">
        <w:rPr>
          <w:rFonts w:ascii="Times New Roman" w:eastAsia="Times New Roman" w:hAnsi="Times New Roman" w:cs="Times New Roman"/>
          <w:sz w:val="24"/>
          <w:szCs w:val="24"/>
        </w:rPr>
        <w:t>-9</w:t>
      </w:r>
      <w:r w:rsidR="00A80BA5" w:rsidRPr="00544413">
        <w:rPr>
          <w:rFonts w:ascii="Times New Roman" w:eastAsia="Times New Roman" w:hAnsi="Times New Roman" w:cs="Times New Roman"/>
          <w:sz w:val="24"/>
          <w:szCs w:val="24"/>
        </w:rPr>
        <w:t>.</w:t>
      </w:r>
    </w:p>
    <w:p w:rsidR="00F95128" w:rsidRPr="00544413" w:rsidRDefault="007727DB"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eastAsia="Times New Roman" w:hAnsi="Times New Roman" w:cs="Times New Roman"/>
          <w:sz w:val="24"/>
          <w:szCs w:val="24"/>
        </w:rPr>
        <w:t>Drazen</w:t>
      </w:r>
      <w:proofErr w:type="spellEnd"/>
      <w:r w:rsidRPr="00544413">
        <w:rPr>
          <w:rFonts w:ascii="Times New Roman" w:eastAsia="Times New Roman" w:hAnsi="Times New Roman" w:cs="Times New Roman"/>
          <w:sz w:val="24"/>
          <w:szCs w:val="24"/>
        </w:rPr>
        <w:t xml:space="preserve"> JM. Government in medicine. N </w:t>
      </w:r>
      <w:proofErr w:type="spellStart"/>
      <w:r w:rsidRPr="00544413">
        <w:rPr>
          <w:rFonts w:ascii="Times New Roman" w:eastAsia="Times New Roman" w:hAnsi="Times New Roman" w:cs="Times New Roman"/>
          <w:sz w:val="24"/>
          <w:szCs w:val="24"/>
        </w:rPr>
        <w:t>Engl</w:t>
      </w:r>
      <w:proofErr w:type="spellEnd"/>
      <w:r w:rsidRPr="00544413">
        <w:rPr>
          <w:rFonts w:ascii="Times New Roman" w:eastAsia="Times New Roman" w:hAnsi="Times New Roman" w:cs="Times New Roman"/>
          <w:sz w:val="24"/>
          <w:szCs w:val="24"/>
        </w:rPr>
        <w:t xml:space="preserve"> J Med 2007</w:t>
      </w:r>
      <w:proofErr w:type="gramStart"/>
      <w:r w:rsidRPr="00544413">
        <w:rPr>
          <w:rFonts w:ascii="Times New Roman" w:eastAsia="Times New Roman" w:hAnsi="Times New Roman" w:cs="Times New Roman"/>
          <w:sz w:val="24"/>
          <w:szCs w:val="24"/>
        </w:rPr>
        <w:t>;356:2195</w:t>
      </w:r>
      <w:proofErr w:type="gramEnd"/>
      <w:r w:rsidR="00A80BA5" w:rsidRPr="00544413">
        <w:rPr>
          <w:rFonts w:ascii="Times New Roman" w:eastAsia="Times New Roman" w:hAnsi="Times New Roman" w:cs="Times New Roman"/>
          <w:sz w:val="24"/>
          <w:szCs w:val="24"/>
        </w:rPr>
        <w:t>.</w:t>
      </w:r>
      <w:r w:rsidRPr="00544413">
        <w:rPr>
          <w:rFonts w:ascii="Times New Roman" w:eastAsia="Times New Roman" w:hAnsi="Times New Roman" w:cs="Times New Roman"/>
          <w:sz w:val="24"/>
          <w:szCs w:val="24"/>
        </w:rPr>
        <w:t xml:space="preserve">   </w:t>
      </w:r>
    </w:p>
    <w:p w:rsidR="007727DB" w:rsidRPr="00544413" w:rsidRDefault="007727DB"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eastAsia="Times New Roman" w:hAnsi="Times New Roman" w:cs="Times New Roman"/>
          <w:sz w:val="24"/>
          <w:szCs w:val="24"/>
        </w:rPr>
        <w:t>Curfman</w:t>
      </w:r>
      <w:proofErr w:type="spellEnd"/>
      <w:r w:rsidRPr="00544413">
        <w:rPr>
          <w:rFonts w:ascii="Times New Roman" w:eastAsia="Times New Roman" w:hAnsi="Times New Roman" w:cs="Times New Roman"/>
          <w:sz w:val="24"/>
          <w:szCs w:val="24"/>
        </w:rPr>
        <w:t xml:space="preserve"> GD, Morrissey S, Greene MF, </w:t>
      </w:r>
      <w:proofErr w:type="spellStart"/>
      <w:r w:rsidRPr="00544413">
        <w:rPr>
          <w:rFonts w:ascii="Times New Roman" w:eastAsia="Times New Roman" w:hAnsi="Times New Roman" w:cs="Times New Roman"/>
          <w:sz w:val="24"/>
          <w:szCs w:val="24"/>
        </w:rPr>
        <w:t>Drazen</w:t>
      </w:r>
      <w:proofErr w:type="spellEnd"/>
      <w:r w:rsidRPr="00544413">
        <w:rPr>
          <w:rFonts w:ascii="Times New Roman" w:eastAsia="Times New Roman" w:hAnsi="Times New Roman" w:cs="Times New Roman"/>
          <w:sz w:val="24"/>
          <w:szCs w:val="24"/>
        </w:rPr>
        <w:t xml:space="preserve"> JM. Physicians and the First Amendment. N </w:t>
      </w:r>
      <w:proofErr w:type="spellStart"/>
      <w:r w:rsidRPr="00544413">
        <w:rPr>
          <w:rFonts w:ascii="Times New Roman" w:eastAsia="Times New Roman" w:hAnsi="Times New Roman" w:cs="Times New Roman"/>
          <w:sz w:val="24"/>
          <w:szCs w:val="24"/>
        </w:rPr>
        <w:t>Engl</w:t>
      </w:r>
      <w:proofErr w:type="spellEnd"/>
      <w:r w:rsidRPr="00544413">
        <w:rPr>
          <w:rFonts w:ascii="Times New Roman" w:eastAsia="Times New Roman" w:hAnsi="Times New Roman" w:cs="Times New Roman"/>
          <w:sz w:val="24"/>
          <w:szCs w:val="24"/>
        </w:rPr>
        <w:t xml:space="preserve"> J Med 2008;359:284-5</w:t>
      </w:r>
    </w:p>
    <w:p w:rsidR="007727DB" w:rsidRPr="00544413" w:rsidRDefault="007727DB"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eastAsia="Times New Roman" w:hAnsi="Times New Roman" w:cs="Times New Roman"/>
          <w:sz w:val="24"/>
          <w:szCs w:val="24"/>
        </w:rPr>
        <w:t>Topulos</w:t>
      </w:r>
      <w:proofErr w:type="spellEnd"/>
      <w:r w:rsidRPr="00544413">
        <w:rPr>
          <w:rFonts w:ascii="Times New Roman" w:eastAsia="Times New Roman" w:hAnsi="Times New Roman" w:cs="Times New Roman"/>
          <w:sz w:val="24"/>
          <w:szCs w:val="24"/>
        </w:rPr>
        <w:t xml:space="preserve"> GP, Greene MF, </w:t>
      </w:r>
      <w:proofErr w:type="spellStart"/>
      <w:r w:rsidRPr="00544413">
        <w:rPr>
          <w:rFonts w:ascii="Times New Roman" w:eastAsia="Times New Roman" w:hAnsi="Times New Roman" w:cs="Times New Roman"/>
          <w:sz w:val="24"/>
          <w:szCs w:val="24"/>
        </w:rPr>
        <w:t>Drazen</w:t>
      </w:r>
      <w:proofErr w:type="spellEnd"/>
      <w:r w:rsidRPr="00544413">
        <w:rPr>
          <w:rFonts w:ascii="Times New Roman" w:eastAsia="Times New Roman" w:hAnsi="Times New Roman" w:cs="Times New Roman"/>
          <w:sz w:val="24"/>
          <w:szCs w:val="24"/>
        </w:rPr>
        <w:t xml:space="preserve"> JM. Planned Parenthood at Risk. N </w:t>
      </w:r>
      <w:proofErr w:type="spellStart"/>
      <w:r w:rsidRPr="00544413">
        <w:rPr>
          <w:rFonts w:ascii="Times New Roman" w:eastAsia="Times New Roman" w:hAnsi="Times New Roman" w:cs="Times New Roman"/>
          <w:sz w:val="24"/>
          <w:szCs w:val="24"/>
        </w:rPr>
        <w:t>Engl</w:t>
      </w:r>
      <w:proofErr w:type="spellEnd"/>
      <w:r w:rsidRPr="00544413">
        <w:rPr>
          <w:rFonts w:ascii="Times New Roman" w:eastAsia="Times New Roman" w:hAnsi="Times New Roman" w:cs="Times New Roman"/>
          <w:sz w:val="24"/>
          <w:szCs w:val="24"/>
        </w:rPr>
        <w:t xml:space="preserve"> J Med 2015;373:963</w:t>
      </w:r>
    </w:p>
    <w:p w:rsidR="007727DB" w:rsidRPr="00544413" w:rsidRDefault="007727DB" w:rsidP="004A53BA">
      <w:pPr>
        <w:pStyle w:val="ListParagraph"/>
        <w:numPr>
          <w:ilvl w:val="0"/>
          <w:numId w:val="1"/>
        </w:numPr>
        <w:spacing w:line="240" w:lineRule="auto"/>
        <w:rPr>
          <w:rStyle w:val="doi1"/>
          <w:rFonts w:ascii="Times New Roman" w:hAnsi="Times New Roman" w:cs="Times New Roman"/>
          <w:color w:val="auto"/>
          <w:sz w:val="24"/>
          <w:szCs w:val="24"/>
        </w:rPr>
      </w:pPr>
      <w:r w:rsidRPr="00544413">
        <w:rPr>
          <w:rFonts w:ascii="Times New Roman" w:hAnsi="Times New Roman" w:cs="Times New Roman"/>
          <w:sz w:val="24"/>
          <w:szCs w:val="24"/>
        </w:rPr>
        <w:t xml:space="preserve">Clinton H. </w:t>
      </w:r>
      <w:r w:rsidRPr="00544413">
        <w:rPr>
          <w:rFonts w:ascii="Times New Roman" w:hAnsi="Times New Roman" w:cs="Times New Roman"/>
          <w:bCs/>
          <w:kern w:val="36"/>
          <w:sz w:val="24"/>
          <w:szCs w:val="24"/>
        </w:rPr>
        <w:t xml:space="preserve">My Vision for Universal, Quality, Affordable Health Care. </w:t>
      </w:r>
      <w:r w:rsidRPr="00544413">
        <w:rPr>
          <w:rStyle w:val="citation"/>
          <w:rFonts w:ascii="Times New Roman" w:hAnsi="Times New Roman" w:cs="Times New Roman"/>
          <w:sz w:val="24"/>
          <w:szCs w:val="24"/>
        </w:rPr>
        <w:t xml:space="preserve">N </w:t>
      </w:r>
      <w:proofErr w:type="spellStart"/>
      <w:r w:rsidRPr="00544413">
        <w:rPr>
          <w:rStyle w:val="citation"/>
          <w:rFonts w:ascii="Times New Roman" w:hAnsi="Times New Roman" w:cs="Times New Roman"/>
          <w:sz w:val="24"/>
          <w:szCs w:val="24"/>
        </w:rPr>
        <w:t>Engl</w:t>
      </w:r>
      <w:proofErr w:type="spellEnd"/>
      <w:r w:rsidRPr="00544413">
        <w:rPr>
          <w:rStyle w:val="citation"/>
          <w:rFonts w:ascii="Times New Roman" w:hAnsi="Times New Roman" w:cs="Times New Roman"/>
          <w:sz w:val="24"/>
          <w:szCs w:val="24"/>
        </w:rPr>
        <w:t xml:space="preserve"> J Med 2016; 375:e36  </w:t>
      </w:r>
      <w:hyperlink r:id="rId12" w:history="1">
        <w:r w:rsidRPr="00544413">
          <w:rPr>
            <w:rStyle w:val="Hyperlink"/>
            <w:rFonts w:ascii="Times New Roman" w:hAnsi="Times New Roman" w:cs="Times New Roman"/>
            <w:color w:val="auto"/>
            <w:sz w:val="24"/>
            <w:szCs w:val="24"/>
          </w:rPr>
          <w:t>October 27, 2016</w:t>
        </w:r>
      </w:hyperlink>
      <w:r w:rsidRPr="00544413">
        <w:rPr>
          <w:rStyle w:val="Hyperlink"/>
          <w:rFonts w:ascii="Times New Roman" w:hAnsi="Times New Roman" w:cs="Times New Roman"/>
          <w:color w:val="auto"/>
          <w:sz w:val="24"/>
          <w:szCs w:val="24"/>
        </w:rPr>
        <w:t xml:space="preserve">  </w:t>
      </w:r>
      <w:r w:rsidRPr="00544413">
        <w:rPr>
          <w:rStyle w:val="doi1"/>
          <w:rFonts w:ascii="Times New Roman" w:hAnsi="Times New Roman" w:cs="Times New Roman"/>
          <w:color w:val="auto"/>
          <w:sz w:val="24"/>
          <w:szCs w:val="24"/>
        </w:rPr>
        <w:t>DOI: 10.1056/NEJMsb1612292</w:t>
      </w:r>
    </w:p>
    <w:p w:rsidR="004712B3" w:rsidRPr="00544413" w:rsidRDefault="004712B3"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eastAsia="Times New Roman" w:hAnsi="Times New Roman" w:cs="Times New Roman"/>
          <w:sz w:val="24"/>
          <w:szCs w:val="24"/>
        </w:rPr>
        <w:t>Reardon DC Abortion, health, and the law</w:t>
      </w:r>
      <w:r w:rsidR="008731F6" w:rsidRPr="00544413">
        <w:rPr>
          <w:rFonts w:ascii="Times New Roman" w:eastAsia="Times New Roman" w:hAnsi="Times New Roman" w:cs="Times New Roman"/>
          <w:sz w:val="24"/>
          <w:szCs w:val="24"/>
        </w:rPr>
        <w:t xml:space="preserve">. N </w:t>
      </w:r>
      <w:proofErr w:type="spellStart"/>
      <w:r w:rsidR="008731F6" w:rsidRPr="00544413">
        <w:rPr>
          <w:rFonts w:ascii="Times New Roman" w:eastAsia="Times New Roman" w:hAnsi="Times New Roman" w:cs="Times New Roman"/>
          <w:sz w:val="24"/>
          <w:szCs w:val="24"/>
        </w:rPr>
        <w:t>Engl</w:t>
      </w:r>
      <w:proofErr w:type="spellEnd"/>
      <w:r w:rsidRPr="00544413">
        <w:rPr>
          <w:rFonts w:ascii="Times New Roman" w:eastAsia="Times New Roman" w:hAnsi="Times New Roman" w:cs="Times New Roman"/>
          <w:sz w:val="24"/>
          <w:szCs w:val="24"/>
        </w:rPr>
        <w:t xml:space="preserve"> </w:t>
      </w:r>
      <w:r w:rsidR="008731F6" w:rsidRPr="00544413">
        <w:rPr>
          <w:rFonts w:ascii="Times New Roman" w:eastAsia="Times New Roman" w:hAnsi="Times New Roman" w:cs="Times New Roman"/>
          <w:sz w:val="24"/>
          <w:szCs w:val="24"/>
        </w:rPr>
        <w:t xml:space="preserve">J Med 2004;350:1908 </w:t>
      </w:r>
      <w:r w:rsidRPr="00544413">
        <w:rPr>
          <w:rFonts w:ascii="Times New Roman" w:eastAsia="Times New Roman" w:hAnsi="Times New Roman" w:cs="Times New Roman"/>
          <w:sz w:val="24"/>
          <w:szCs w:val="24"/>
        </w:rPr>
        <w:t>(letter)</w:t>
      </w:r>
    </w:p>
    <w:p w:rsidR="004712B3" w:rsidRPr="00544413" w:rsidRDefault="004712B3"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eastAsia="Times New Roman" w:hAnsi="Times New Roman" w:cs="Times New Roman"/>
          <w:sz w:val="24"/>
          <w:szCs w:val="24"/>
        </w:rPr>
        <w:t>Marchetti</w:t>
      </w:r>
      <w:proofErr w:type="spellEnd"/>
      <w:r w:rsidRPr="00544413">
        <w:rPr>
          <w:rFonts w:ascii="Times New Roman" w:eastAsia="Times New Roman" w:hAnsi="Times New Roman" w:cs="Times New Roman"/>
          <w:sz w:val="24"/>
          <w:szCs w:val="24"/>
        </w:rPr>
        <w:t xml:space="preserve"> P. Abortion, health, and the law. N  </w:t>
      </w:r>
      <w:proofErr w:type="spellStart"/>
      <w:r w:rsidRPr="00544413">
        <w:rPr>
          <w:rFonts w:ascii="Times New Roman" w:eastAsia="Times New Roman" w:hAnsi="Times New Roman" w:cs="Times New Roman"/>
          <w:sz w:val="24"/>
          <w:szCs w:val="24"/>
        </w:rPr>
        <w:t>Eng</w:t>
      </w:r>
      <w:r w:rsidR="008731F6" w:rsidRPr="00544413">
        <w:rPr>
          <w:rFonts w:ascii="Times New Roman" w:eastAsia="Times New Roman" w:hAnsi="Times New Roman" w:cs="Times New Roman"/>
          <w:sz w:val="24"/>
          <w:szCs w:val="24"/>
        </w:rPr>
        <w:t>l</w:t>
      </w:r>
      <w:proofErr w:type="spellEnd"/>
      <w:r w:rsidRPr="00544413">
        <w:rPr>
          <w:rFonts w:ascii="Times New Roman" w:eastAsia="Times New Roman" w:hAnsi="Times New Roman" w:cs="Times New Roman"/>
          <w:sz w:val="24"/>
          <w:szCs w:val="24"/>
        </w:rPr>
        <w:t xml:space="preserve"> J Med 2004;350:1909 (letter)</w:t>
      </w:r>
    </w:p>
    <w:p w:rsidR="004712B3" w:rsidRPr="00544413" w:rsidRDefault="004712B3"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Lo NC, Barry M.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2017;376:1399-1401</w:t>
      </w:r>
    </w:p>
    <w:p w:rsidR="004712B3" w:rsidRPr="00544413" w:rsidRDefault="004712B3"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Stahl RY, Emanuel EJ. </w:t>
      </w:r>
      <w:r w:rsidR="00A80BA5" w:rsidRPr="00544413">
        <w:rPr>
          <w:rFonts w:ascii="Times New Roman" w:hAnsi="Times New Roman" w:cs="Times New Roman"/>
          <w:sz w:val="24"/>
          <w:szCs w:val="24"/>
          <w:lang w:val="en"/>
        </w:rPr>
        <w:t xml:space="preserve">Physicians, not conscripts – conscientious objection in health care. </w:t>
      </w:r>
      <w:r w:rsidRPr="00544413">
        <w:rPr>
          <w:rFonts w:ascii="Times New Roman" w:hAnsi="Times New Roman" w:cs="Times New Roman"/>
          <w:sz w:val="24"/>
          <w:szCs w:val="24"/>
          <w:lang w:val="en"/>
        </w:rPr>
        <w:t xml:space="preserve">N </w:t>
      </w:r>
      <w:proofErr w:type="spellStart"/>
      <w:r w:rsidRPr="00544413">
        <w:rPr>
          <w:rFonts w:ascii="Times New Roman" w:hAnsi="Times New Roman" w:cs="Times New Roman"/>
          <w:sz w:val="24"/>
          <w:szCs w:val="24"/>
          <w:lang w:val="en"/>
        </w:rPr>
        <w:t>Eng</w:t>
      </w:r>
      <w:proofErr w:type="spellEnd"/>
      <w:r w:rsidRPr="00544413">
        <w:rPr>
          <w:rFonts w:ascii="Times New Roman" w:hAnsi="Times New Roman" w:cs="Times New Roman"/>
          <w:sz w:val="24"/>
          <w:szCs w:val="24"/>
          <w:lang w:val="en"/>
        </w:rPr>
        <w:t xml:space="preserve"> J Med 2017;376:1380-1385</w:t>
      </w:r>
    </w:p>
    <w:p w:rsidR="004712B3" w:rsidRPr="00544413" w:rsidRDefault="004712B3" w:rsidP="004A5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proofErr w:type="spellStart"/>
      <w:r w:rsidRPr="00544413">
        <w:rPr>
          <w:rFonts w:ascii="Times New Roman" w:hAnsi="Times New Roman" w:cs="Times New Roman"/>
          <w:sz w:val="24"/>
          <w:szCs w:val="24"/>
          <w:lang w:val="en"/>
        </w:rPr>
        <w:t>Charo</w:t>
      </w:r>
      <w:proofErr w:type="spellEnd"/>
      <w:r w:rsidRPr="00544413">
        <w:rPr>
          <w:rFonts w:ascii="Times New Roman" w:hAnsi="Times New Roman" w:cs="Times New Roman"/>
          <w:sz w:val="24"/>
          <w:szCs w:val="24"/>
          <w:lang w:val="en"/>
        </w:rPr>
        <w:t xml:space="preserve"> RA. The celestial fire of conscience – refusing to deliver </w:t>
      </w:r>
      <w:proofErr w:type="spellStart"/>
      <w:r w:rsidRPr="00544413">
        <w:rPr>
          <w:rFonts w:ascii="Times New Roman" w:hAnsi="Times New Roman" w:cs="Times New Roman"/>
          <w:sz w:val="24"/>
          <w:szCs w:val="24"/>
          <w:lang w:val="en"/>
        </w:rPr>
        <w:t>medial</w:t>
      </w:r>
      <w:proofErr w:type="spellEnd"/>
      <w:r w:rsidRPr="00544413">
        <w:rPr>
          <w:rFonts w:ascii="Times New Roman" w:hAnsi="Times New Roman" w:cs="Times New Roman"/>
          <w:sz w:val="24"/>
          <w:szCs w:val="24"/>
          <w:lang w:val="en"/>
        </w:rPr>
        <w:t xml:space="preserve"> care. N </w:t>
      </w:r>
      <w:proofErr w:type="spellStart"/>
      <w:r w:rsidRPr="00544413">
        <w:rPr>
          <w:rFonts w:ascii="Times New Roman" w:hAnsi="Times New Roman" w:cs="Times New Roman"/>
          <w:sz w:val="24"/>
          <w:szCs w:val="24"/>
          <w:lang w:val="en"/>
        </w:rPr>
        <w:t>Eng</w:t>
      </w:r>
      <w:proofErr w:type="spellEnd"/>
      <w:r w:rsidRPr="00544413">
        <w:rPr>
          <w:rFonts w:ascii="Times New Roman" w:hAnsi="Times New Roman" w:cs="Times New Roman"/>
          <w:sz w:val="24"/>
          <w:szCs w:val="24"/>
          <w:lang w:val="en"/>
        </w:rPr>
        <w:t xml:space="preserve"> J Med 2005</w:t>
      </w:r>
      <w:proofErr w:type="gramStart"/>
      <w:r w:rsidRPr="00544413">
        <w:rPr>
          <w:rFonts w:ascii="Times New Roman" w:hAnsi="Times New Roman" w:cs="Times New Roman"/>
          <w:sz w:val="24"/>
          <w:szCs w:val="24"/>
          <w:lang w:val="en"/>
        </w:rPr>
        <w:t>;352:2471</w:t>
      </w:r>
      <w:proofErr w:type="gramEnd"/>
      <w:r w:rsidRPr="00544413">
        <w:rPr>
          <w:rFonts w:ascii="Times New Roman" w:hAnsi="Times New Roman" w:cs="Times New Roman"/>
          <w:sz w:val="24"/>
          <w:szCs w:val="24"/>
          <w:lang w:val="en"/>
        </w:rPr>
        <w:t xml:space="preserve">-3.   </w:t>
      </w:r>
    </w:p>
    <w:p w:rsidR="004712B3" w:rsidRPr="00544413" w:rsidRDefault="008679AF"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lang w:val="en"/>
        </w:rPr>
        <w:t>Charo</w:t>
      </w:r>
      <w:proofErr w:type="spellEnd"/>
      <w:r w:rsidRPr="00544413">
        <w:rPr>
          <w:rFonts w:ascii="Times New Roman" w:hAnsi="Times New Roman" w:cs="Times New Roman"/>
          <w:sz w:val="24"/>
          <w:szCs w:val="24"/>
          <w:lang w:val="en"/>
        </w:rPr>
        <w:t xml:space="preserve"> RA. Whole women’s victory – or not?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2016;375:809-11</w:t>
      </w:r>
    </w:p>
    <w:p w:rsidR="008679AF" w:rsidRPr="00544413" w:rsidRDefault="008679AF"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Cohen IG, Lynch HF, </w:t>
      </w:r>
      <w:proofErr w:type="spellStart"/>
      <w:r w:rsidRPr="00544413">
        <w:rPr>
          <w:rFonts w:ascii="Times New Roman" w:hAnsi="Times New Roman" w:cs="Times New Roman"/>
          <w:sz w:val="24"/>
          <w:szCs w:val="24"/>
          <w:lang w:val="en"/>
        </w:rPr>
        <w:t>Curfman</w:t>
      </w:r>
      <w:proofErr w:type="spellEnd"/>
      <w:r w:rsidRPr="00544413">
        <w:rPr>
          <w:rFonts w:ascii="Times New Roman" w:hAnsi="Times New Roman" w:cs="Times New Roman"/>
          <w:sz w:val="24"/>
          <w:szCs w:val="24"/>
          <w:lang w:val="en"/>
        </w:rPr>
        <w:t xml:space="preserve"> GD. When religious freedom clashes with access to care.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2014;371:596-599</w:t>
      </w:r>
    </w:p>
    <w:p w:rsidR="008679AF" w:rsidRPr="00544413" w:rsidRDefault="008679AF" w:rsidP="004A5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r w:rsidRPr="00544413">
        <w:rPr>
          <w:rFonts w:ascii="Times New Roman" w:hAnsi="Times New Roman" w:cs="Times New Roman"/>
          <w:sz w:val="24"/>
          <w:szCs w:val="24"/>
          <w:lang w:val="en"/>
        </w:rPr>
        <w:t xml:space="preserve">Mariner WK, </w:t>
      </w:r>
      <w:proofErr w:type="spellStart"/>
      <w:r w:rsidRPr="00544413">
        <w:rPr>
          <w:rFonts w:ascii="Times New Roman" w:hAnsi="Times New Roman" w:cs="Times New Roman"/>
          <w:sz w:val="24"/>
          <w:szCs w:val="24"/>
          <w:lang w:val="en"/>
        </w:rPr>
        <w:t>Annas</w:t>
      </w:r>
      <w:proofErr w:type="spellEnd"/>
      <w:r w:rsidRPr="00544413">
        <w:rPr>
          <w:rFonts w:ascii="Times New Roman" w:hAnsi="Times New Roman" w:cs="Times New Roman"/>
          <w:sz w:val="24"/>
          <w:szCs w:val="24"/>
          <w:lang w:val="en"/>
        </w:rPr>
        <w:t xml:space="preserve"> GJ. Informed consent and the first amendment.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2015;372:1285-7  </w:t>
      </w:r>
    </w:p>
    <w:p w:rsidR="008679AF" w:rsidRPr="00544413" w:rsidRDefault="008679AF" w:rsidP="004A5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r w:rsidRPr="00544413">
        <w:rPr>
          <w:rFonts w:ascii="Times New Roman" w:hAnsi="Times New Roman" w:cs="Times New Roman"/>
          <w:sz w:val="24"/>
          <w:szCs w:val="24"/>
          <w:lang w:val="en"/>
        </w:rPr>
        <w:t xml:space="preserve"> </w:t>
      </w:r>
      <w:proofErr w:type="spellStart"/>
      <w:r w:rsidRPr="00544413">
        <w:rPr>
          <w:rFonts w:ascii="Times New Roman" w:hAnsi="Times New Roman" w:cs="Times New Roman"/>
          <w:sz w:val="24"/>
          <w:szCs w:val="24"/>
          <w:lang w:val="en"/>
        </w:rPr>
        <w:t>Oyer</w:t>
      </w:r>
      <w:proofErr w:type="spellEnd"/>
      <w:r w:rsidRPr="00544413">
        <w:rPr>
          <w:rFonts w:ascii="Times New Roman" w:hAnsi="Times New Roman" w:cs="Times New Roman"/>
          <w:sz w:val="24"/>
          <w:szCs w:val="24"/>
          <w:lang w:val="en"/>
        </w:rPr>
        <w:t xml:space="preserve"> DJ. Playing politics with the </w:t>
      </w:r>
      <w:proofErr w:type="spellStart"/>
      <w:r w:rsidRPr="00544413">
        <w:rPr>
          <w:rFonts w:ascii="Times New Roman" w:hAnsi="Times New Roman" w:cs="Times New Roman"/>
          <w:sz w:val="24"/>
          <w:szCs w:val="24"/>
          <w:lang w:val="en"/>
        </w:rPr>
        <w:t>dotor</w:t>
      </w:r>
      <w:proofErr w:type="spellEnd"/>
      <w:r w:rsidRPr="00544413">
        <w:rPr>
          <w:rFonts w:ascii="Times New Roman" w:hAnsi="Times New Roman" w:cs="Times New Roman"/>
          <w:sz w:val="24"/>
          <w:szCs w:val="24"/>
          <w:lang w:val="en"/>
        </w:rPr>
        <w:t xml:space="preserve">-patient relationship.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2012;366:2326-7 (letter) </w:t>
      </w:r>
    </w:p>
    <w:p w:rsidR="008679AF" w:rsidRPr="00544413" w:rsidRDefault="008679AF" w:rsidP="004A5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proofErr w:type="spellStart"/>
      <w:r w:rsidRPr="00544413">
        <w:rPr>
          <w:rFonts w:ascii="Times New Roman" w:hAnsi="Times New Roman" w:cs="Times New Roman"/>
          <w:sz w:val="24"/>
          <w:szCs w:val="24"/>
          <w:lang w:val="en"/>
        </w:rPr>
        <w:t>Lazzarini</w:t>
      </w:r>
      <w:proofErr w:type="spellEnd"/>
      <w:r w:rsidRPr="00544413">
        <w:rPr>
          <w:rFonts w:ascii="Times New Roman" w:hAnsi="Times New Roman" w:cs="Times New Roman"/>
          <w:sz w:val="24"/>
          <w:szCs w:val="24"/>
          <w:lang w:val="en"/>
        </w:rPr>
        <w:t xml:space="preserve"> Z. South Dakota’s abortion script – threatening the physician-patient relationship.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2008;359;2189-91         </w:t>
      </w:r>
    </w:p>
    <w:p w:rsidR="008679AF" w:rsidRPr="00544413" w:rsidRDefault="008679AF"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Weinberger SE, Lawrence HC, Henley de, Alden ER, Hoyt DB. Legislative interference with the patient-physician relationship.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2012;367:1557-9   </w:t>
      </w:r>
    </w:p>
    <w:p w:rsidR="008679AF" w:rsidRPr="00544413" w:rsidRDefault="008679AF" w:rsidP="004A5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proofErr w:type="spellStart"/>
      <w:r w:rsidRPr="00544413">
        <w:rPr>
          <w:rFonts w:ascii="Times New Roman" w:hAnsi="Times New Roman" w:cs="Times New Roman"/>
          <w:sz w:val="24"/>
          <w:szCs w:val="24"/>
          <w:lang w:val="en"/>
        </w:rPr>
        <w:t>Charo</w:t>
      </w:r>
      <w:proofErr w:type="spellEnd"/>
      <w:r w:rsidRPr="00544413">
        <w:rPr>
          <w:rFonts w:ascii="Times New Roman" w:hAnsi="Times New Roman" w:cs="Times New Roman"/>
          <w:sz w:val="24"/>
          <w:szCs w:val="24"/>
          <w:lang w:val="en"/>
        </w:rPr>
        <w:t xml:space="preserve"> RA. Warning: contraceptive drugs may cause political headaches.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2012;366:1361-4            </w:t>
      </w:r>
    </w:p>
    <w:p w:rsidR="008679AF" w:rsidRPr="00544413" w:rsidRDefault="008679AF"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lang w:val="en"/>
        </w:rPr>
        <w:t>Charo</w:t>
      </w:r>
      <w:proofErr w:type="spellEnd"/>
      <w:r w:rsidRPr="00544413">
        <w:rPr>
          <w:rFonts w:ascii="Times New Roman" w:hAnsi="Times New Roman" w:cs="Times New Roman"/>
          <w:sz w:val="24"/>
          <w:szCs w:val="24"/>
          <w:lang w:val="en"/>
        </w:rPr>
        <w:t xml:space="preserve"> RA. Physicians and </w:t>
      </w:r>
      <w:proofErr w:type="gramStart"/>
      <w:r w:rsidRPr="00544413">
        <w:rPr>
          <w:rFonts w:ascii="Times New Roman" w:hAnsi="Times New Roman" w:cs="Times New Roman"/>
          <w:sz w:val="24"/>
          <w:szCs w:val="24"/>
          <w:lang w:val="en"/>
        </w:rPr>
        <w:t>the  (</w:t>
      </w:r>
      <w:proofErr w:type="gramEnd"/>
      <w:r w:rsidRPr="00544413">
        <w:rPr>
          <w:rFonts w:ascii="Times New Roman" w:hAnsi="Times New Roman" w:cs="Times New Roman"/>
          <w:sz w:val="24"/>
          <w:szCs w:val="24"/>
          <w:lang w:val="en"/>
        </w:rPr>
        <w:t xml:space="preserve">Woman’s) Body Politic.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2014;370:193-5</w:t>
      </w:r>
    </w:p>
    <w:p w:rsidR="00A46540" w:rsidRPr="00544413" w:rsidRDefault="00A46540"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lang w:val="en"/>
        </w:rPr>
        <w:t xml:space="preserve">Ecker JL. Death in pregnancy – an American tragedy.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2014:370:889-91</w:t>
      </w:r>
    </w:p>
    <w:p w:rsidR="00A46540" w:rsidRPr="00544413" w:rsidRDefault="00A46540" w:rsidP="004A5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r w:rsidRPr="00544413">
        <w:rPr>
          <w:rFonts w:ascii="Times New Roman" w:hAnsi="Times New Roman" w:cs="Times New Roman"/>
          <w:sz w:val="24"/>
          <w:szCs w:val="24"/>
          <w:lang w:val="en"/>
        </w:rPr>
        <w:t xml:space="preserve">Greene MF, Ecker JL. Abortion, health, and the law. N </w:t>
      </w:r>
      <w:proofErr w:type="spellStart"/>
      <w:r w:rsidRPr="00544413">
        <w:rPr>
          <w:rFonts w:ascii="Times New Roman" w:hAnsi="Times New Roman" w:cs="Times New Roman"/>
          <w:sz w:val="24"/>
          <w:szCs w:val="24"/>
          <w:lang w:val="en"/>
        </w:rPr>
        <w:t>Engl</w:t>
      </w:r>
      <w:proofErr w:type="spellEnd"/>
      <w:r w:rsidRPr="00544413">
        <w:rPr>
          <w:rFonts w:ascii="Times New Roman" w:hAnsi="Times New Roman" w:cs="Times New Roman"/>
          <w:sz w:val="24"/>
          <w:szCs w:val="24"/>
          <w:lang w:val="en"/>
        </w:rPr>
        <w:t xml:space="preserve"> J Med 2004</w:t>
      </w:r>
      <w:proofErr w:type="gramStart"/>
      <w:r w:rsidRPr="00544413">
        <w:rPr>
          <w:rFonts w:ascii="Times New Roman" w:hAnsi="Times New Roman" w:cs="Times New Roman"/>
          <w:sz w:val="24"/>
          <w:szCs w:val="24"/>
          <w:lang w:val="en"/>
        </w:rPr>
        <w:t>;350:184</w:t>
      </w:r>
      <w:proofErr w:type="gramEnd"/>
      <w:r w:rsidRPr="00544413">
        <w:rPr>
          <w:rFonts w:ascii="Times New Roman" w:hAnsi="Times New Roman" w:cs="Times New Roman"/>
          <w:sz w:val="24"/>
          <w:szCs w:val="24"/>
          <w:lang w:val="en"/>
        </w:rPr>
        <w:t>-6.</w:t>
      </w:r>
    </w:p>
    <w:p w:rsidR="00A46540" w:rsidRPr="00544413" w:rsidRDefault="00A46540"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Charo</w:t>
      </w:r>
      <w:proofErr w:type="spellEnd"/>
      <w:r w:rsidRPr="00544413">
        <w:rPr>
          <w:rFonts w:ascii="Times New Roman" w:hAnsi="Times New Roman" w:cs="Times New Roman"/>
          <w:sz w:val="24"/>
          <w:szCs w:val="24"/>
        </w:rPr>
        <w:t xml:space="preserve"> RA. Fetal tissue fallout. N </w:t>
      </w:r>
      <w:proofErr w:type="spellStart"/>
      <w:r w:rsidRPr="00544413">
        <w:rPr>
          <w:rFonts w:ascii="Times New Roman" w:hAnsi="Times New Roman" w:cs="Times New Roman"/>
          <w:sz w:val="24"/>
          <w:szCs w:val="24"/>
        </w:rPr>
        <w:t>Engl</w:t>
      </w:r>
      <w:proofErr w:type="spellEnd"/>
      <w:r w:rsidRPr="00544413">
        <w:rPr>
          <w:rFonts w:ascii="Times New Roman" w:hAnsi="Times New Roman" w:cs="Times New Roman"/>
          <w:sz w:val="24"/>
          <w:szCs w:val="24"/>
        </w:rPr>
        <w:t xml:space="preserve"> J Med 2017</w:t>
      </w:r>
      <w:proofErr w:type="gramStart"/>
      <w:r w:rsidRPr="00544413">
        <w:rPr>
          <w:rFonts w:ascii="Times New Roman" w:hAnsi="Times New Roman" w:cs="Times New Roman"/>
          <w:sz w:val="24"/>
          <w:szCs w:val="24"/>
        </w:rPr>
        <w:t>;373:890</w:t>
      </w:r>
      <w:proofErr w:type="gramEnd"/>
      <w:r w:rsidRPr="00544413">
        <w:rPr>
          <w:rFonts w:ascii="Times New Roman" w:hAnsi="Times New Roman" w:cs="Times New Roman"/>
          <w:sz w:val="24"/>
          <w:szCs w:val="24"/>
        </w:rPr>
        <w:t>.</w:t>
      </w:r>
    </w:p>
    <w:p w:rsidR="00A80BA5" w:rsidRPr="00544413" w:rsidRDefault="00A80BA5"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Human Capital: an investigative journalism study by the Center for Medical Progress.  </w:t>
      </w:r>
      <w:hyperlink r:id="rId13" w:history="1">
        <w:r w:rsidRPr="00544413">
          <w:rPr>
            <w:rStyle w:val="Hyperlink"/>
            <w:rFonts w:ascii="Times New Roman" w:hAnsi="Times New Roman" w:cs="Times New Roman"/>
            <w:color w:val="auto"/>
            <w:sz w:val="24"/>
            <w:szCs w:val="24"/>
          </w:rPr>
          <w:t>www.center</w:t>
        </w:r>
      </w:hyperlink>
      <w:r w:rsidRPr="00544413">
        <w:rPr>
          <w:rFonts w:ascii="Times New Roman" w:hAnsi="Times New Roman" w:cs="Times New Roman"/>
          <w:sz w:val="24"/>
          <w:szCs w:val="24"/>
        </w:rPr>
        <w:t xml:space="preserve"> for medical progress.org/human-capital/  </w:t>
      </w:r>
    </w:p>
    <w:p w:rsidR="00A80BA5" w:rsidRPr="00544413" w:rsidRDefault="00A80BA5"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Planned Parenthood’s Harvest. Wall Street Journal July 29, 2015. </w:t>
      </w:r>
      <w:hyperlink r:id="rId14" w:history="1">
        <w:r w:rsidRPr="00544413">
          <w:rPr>
            <w:rStyle w:val="Hyperlink"/>
            <w:rFonts w:ascii="Times New Roman" w:hAnsi="Times New Roman" w:cs="Times New Roman"/>
            <w:color w:val="auto"/>
            <w:sz w:val="24"/>
            <w:szCs w:val="24"/>
          </w:rPr>
          <w:t>www.wsj.com/articles/planned-parenthoods-harvest-1438211973</w:t>
        </w:r>
      </w:hyperlink>
    </w:p>
    <w:p w:rsidR="003E795E" w:rsidRPr="00544413" w:rsidRDefault="00A80BA5" w:rsidP="004A53BA">
      <w:pPr>
        <w:pStyle w:val="ListParagraph"/>
        <w:numPr>
          <w:ilvl w:val="0"/>
          <w:numId w:val="1"/>
        </w:numPr>
        <w:spacing w:line="240" w:lineRule="auto"/>
        <w:ind w:left="360"/>
        <w:rPr>
          <w:rFonts w:ascii="Times New Roman" w:hAnsi="Times New Roman" w:cs="Times New Roman"/>
          <w:sz w:val="24"/>
          <w:szCs w:val="24"/>
        </w:rPr>
      </w:pPr>
      <w:r w:rsidRPr="00544413">
        <w:rPr>
          <w:rFonts w:ascii="Times New Roman" w:hAnsi="Times New Roman" w:cs="Times New Roman"/>
          <w:sz w:val="24"/>
          <w:szCs w:val="24"/>
        </w:rPr>
        <w:t xml:space="preserve">Closing the Planned Parenthood Loophole. Wall Street Journal August 25, 2015. </w:t>
      </w:r>
      <w:hyperlink r:id="rId15" w:history="1">
        <w:r w:rsidRPr="00544413">
          <w:rPr>
            <w:rStyle w:val="Hyperlink"/>
            <w:rFonts w:ascii="Times New Roman" w:hAnsi="Times New Roman" w:cs="Times New Roman"/>
            <w:color w:val="auto"/>
            <w:sz w:val="24"/>
            <w:szCs w:val="24"/>
          </w:rPr>
          <w:t>www.wsj.com/articles/closing-the-planned-parenthood-loophole-1440542742</w:t>
        </w:r>
      </w:hyperlink>
    </w:p>
    <w:p w:rsidR="00DD28C5" w:rsidRPr="00544413" w:rsidRDefault="00A80BA5" w:rsidP="004A53BA">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eastAsia="Times New Roman" w:hAnsi="Times New Roman" w:cs="Times New Roman"/>
          <w:sz w:val="24"/>
          <w:szCs w:val="24"/>
        </w:rPr>
        <w:t>Friedersdorf</w:t>
      </w:r>
      <w:proofErr w:type="spellEnd"/>
      <w:r w:rsidRPr="00544413">
        <w:rPr>
          <w:rFonts w:ascii="Times New Roman" w:eastAsia="Times New Roman" w:hAnsi="Times New Roman" w:cs="Times New Roman"/>
          <w:sz w:val="24"/>
          <w:szCs w:val="24"/>
        </w:rPr>
        <w:t xml:space="preserve"> C. Why </w:t>
      </w:r>
      <w:proofErr w:type="spellStart"/>
      <w:r w:rsidRPr="00544413">
        <w:rPr>
          <w:rFonts w:ascii="Times New Roman" w:eastAsia="Times New Roman" w:hAnsi="Times New Roman" w:cs="Times New Roman"/>
          <w:sz w:val="24"/>
          <w:szCs w:val="24"/>
        </w:rPr>
        <w:t>Dr</w:t>
      </w:r>
      <w:proofErr w:type="spellEnd"/>
      <w:r w:rsidRPr="00544413">
        <w:rPr>
          <w:rFonts w:ascii="Times New Roman" w:eastAsia="Times New Roman" w:hAnsi="Times New Roman" w:cs="Times New Roman"/>
          <w:sz w:val="24"/>
          <w:szCs w:val="24"/>
        </w:rPr>
        <w:t xml:space="preserve"> Kermit Gosnell’s trial should be a front-page story. The Atlantic. April 12</w:t>
      </w:r>
      <w:proofErr w:type="gramStart"/>
      <w:r w:rsidRPr="00544413">
        <w:rPr>
          <w:rFonts w:ascii="Times New Roman" w:eastAsia="Times New Roman" w:hAnsi="Times New Roman" w:cs="Times New Roman"/>
          <w:sz w:val="24"/>
          <w:szCs w:val="24"/>
        </w:rPr>
        <w:t>,201</w:t>
      </w:r>
      <w:r w:rsidR="003B22D8" w:rsidRPr="00544413">
        <w:rPr>
          <w:rFonts w:ascii="Times New Roman" w:eastAsia="Times New Roman" w:hAnsi="Times New Roman" w:cs="Times New Roman"/>
          <w:sz w:val="24"/>
          <w:szCs w:val="24"/>
        </w:rPr>
        <w:t>3</w:t>
      </w:r>
      <w:proofErr w:type="gramEnd"/>
      <w:r w:rsidR="003B22D8" w:rsidRPr="00544413">
        <w:rPr>
          <w:rFonts w:ascii="Times New Roman" w:eastAsia="Times New Roman" w:hAnsi="Times New Roman" w:cs="Times New Roman"/>
          <w:sz w:val="24"/>
          <w:szCs w:val="24"/>
        </w:rPr>
        <w:t>.</w:t>
      </w:r>
    </w:p>
    <w:p w:rsidR="00CB61AE" w:rsidRPr="00544413" w:rsidRDefault="00CB61AE" w:rsidP="004A53BA">
      <w:pPr>
        <w:pStyle w:val="ListParagraph"/>
        <w:numPr>
          <w:ilvl w:val="0"/>
          <w:numId w:val="1"/>
        </w:numPr>
        <w:spacing w:before="100" w:beforeAutospacing="1" w:after="300" w:line="240" w:lineRule="auto"/>
        <w:outlineLvl w:val="1"/>
        <w:rPr>
          <w:rFonts w:ascii="Times New Roman" w:eastAsia="Times New Roman" w:hAnsi="Times New Roman" w:cs="Times New Roman"/>
          <w:sz w:val="24"/>
          <w:szCs w:val="24"/>
        </w:rPr>
      </w:pPr>
      <w:r w:rsidRPr="00544413">
        <w:rPr>
          <w:rFonts w:ascii="Times New Roman" w:eastAsia="Times New Roman" w:hAnsi="Times New Roman" w:cs="Times New Roman"/>
          <w:sz w:val="24"/>
          <w:szCs w:val="24"/>
        </w:rPr>
        <w:t xml:space="preserve">Wiesel E. </w:t>
      </w:r>
      <w:r w:rsidRPr="00544413">
        <w:rPr>
          <w:rFonts w:ascii="Times New Roman" w:hAnsi="Times New Roman" w:cs="Times New Roman"/>
          <w:bCs/>
          <w:kern w:val="36"/>
          <w:sz w:val="24"/>
          <w:szCs w:val="24"/>
        </w:rPr>
        <w:t xml:space="preserve">Without Conscience. </w:t>
      </w:r>
      <w:r w:rsidRPr="00544413">
        <w:rPr>
          <w:rStyle w:val="citation"/>
          <w:rFonts w:ascii="Times New Roman" w:hAnsi="Times New Roman" w:cs="Times New Roman"/>
          <w:sz w:val="24"/>
          <w:szCs w:val="24"/>
        </w:rPr>
        <w:t xml:space="preserve">N </w:t>
      </w:r>
      <w:proofErr w:type="spellStart"/>
      <w:r w:rsidRPr="00544413">
        <w:rPr>
          <w:rStyle w:val="citation"/>
          <w:rFonts w:ascii="Times New Roman" w:hAnsi="Times New Roman" w:cs="Times New Roman"/>
          <w:sz w:val="24"/>
          <w:szCs w:val="24"/>
        </w:rPr>
        <w:t>Engl</w:t>
      </w:r>
      <w:proofErr w:type="spellEnd"/>
      <w:r w:rsidRPr="00544413">
        <w:rPr>
          <w:rStyle w:val="citation"/>
          <w:rFonts w:ascii="Times New Roman" w:hAnsi="Times New Roman" w:cs="Times New Roman"/>
          <w:sz w:val="24"/>
          <w:szCs w:val="24"/>
        </w:rPr>
        <w:t xml:space="preserve"> J Med 2005; 352:1511-1513</w:t>
      </w:r>
      <w:r w:rsidR="003B22D8" w:rsidRPr="00544413">
        <w:rPr>
          <w:rStyle w:val="citation"/>
          <w:rFonts w:ascii="Times New Roman" w:hAnsi="Times New Roman" w:cs="Times New Roman"/>
          <w:sz w:val="24"/>
          <w:szCs w:val="24"/>
        </w:rPr>
        <w:t>.</w:t>
      </w:r>
    </w:p>
    <w:p w:rsidR="00432E7A" w:rsidRPr="00544413" w:rsidRDefault="000229D7" w:rsidP="004A53BA">
      <w:pPr>
        <w:pStyle w:val="ListParagraph"/>
        <w:numPr>
          <w:ilvl w:val="0"/>
          <w:numId w:val="1"/>
        </w:numPr>
        <w:spacing w:line="240" w:lineRule="auto"/>
        <w:rPr>
          <w:rFonts w:ascii="Times New Roman" w:hAnsi="Times New Roman" w:cs="Times New Roman"/>
          <w:sz w:val="24"/>
          <w:szCs w:val="24"/>
        </w:rPr>
      </w:pPr>
      <w:hyperlink r:id="rId16" w:history="1">
        <w:r w:rsidR="003B22D8" w:rsidRPr="00544413">
          <w:rPr>
            <w:rStyle w:val="Hyperlink"/>
            <w:rFonts w:ascii="Times New Roman" w:hAnsi="Times New Roman" w:cs="Times New Roman"/>
            <w:color w:val="auto"/>
            <w:sz w:val="24"/>
            <w:szCs w:val="24"/>
            <w:u w:val="none"/>
          </w:rPr>
          <w:t>Schneider</w:t>
        </w:r>
      </w:hyperlink>
      <w:r w:rsidR="003B22D8" w:rsidRPr="00544413">
        <w:rPr>
          <w:rStyle w:val="Hyperlink"/>
          <w:rFonts w:ascii="Times New Roman" w:hAnsi="Times New Roman" w:cs="Times New Roman"/>
          <w:color w:val="auto"/>
          <w:sz w:val="24"/>
          <w:szCs w:val="24"/>
          <w:u w:val="none"/>
        </w:rPr>
        <w:t xml:space="preserve"> ME.</w:t>
      </w:r>
      <w:r w:rsidR="00CB61AE" w:rsidRPr="00544413">
        <w:rPr>
          <w:rStyle w:val="apple-converted-space"/>
          <w:rFonts w:ascii="Times New Roman" w:hAnsi="Times New Roman" w:cs="Times New Roman"/>
          <w:sz w:val="24"/>
          <w:szCs w:val="24"/>
        </w:rPr>
        <w:t> </w:t>
      </w:r>
      <w:r w:rsidR="00CB61AE" w:rsidRPr="00544413">
        <w:rPr>
          <w:rStyle w:val="apple-converted-space"/>
          <w:rFonts w:ascii="Times New Roman" w:hAnsi="Times New Roman" w:cs="Times New Roman"/>
          <w:sz w:val="24"/>
          <w:szCs w:val="24"/>
          <w:shd w:val="clear" w:color="auto" w:fill="FFFFFF"/>
        </w:rPr>
        <w:t> </w:t>
      </w:r>
      <w:r w:rsidR="00CB61AE" w:rsidRPr="00544413">
        <w:rPr>
          <w:rFonts w:ascii="Times New Roman" w:hAnsi="Times New Roman" w:cs="Times New Roman"/>
          <w:sz w:val="24"/>
          <w:szCs w:val="24"/>
        </w:rPr>
        <w:t>Planned Parenthood gains support from some in medical community  Ob</w:t>
      </w:r>
      <w:r w:rsidR="003B22D8" w:rsidRPr="00544413">
        <w:rPr>
          <w:rFonts w:ascii="Times New Roman" w:hAnsi="Times New Roman" w:cs="Times New Roman"/>
          <w:sz w:val="24"/>
          <w:szCs w:val="24"/>
        </w:rPr>
        <w:t xml:space="preserve"> </w:t>
      </w:r>
      <w:proofErr w:type="spellStart"/>
      <w:r w:rsidR="003B22D8" w:rsidRPr="00544413">
        <w:rPr>
          <w:rFonts w:ascii="Times New Roman" w:hAnsi="Times New Roman" w:cs="Times New Roman"/>
          <w:sz w:val="24"/>
          <w:szCs w:val="24"/>
        </w:rPr>
        <w:t>Gyn</w:t>
      </w:r>
      <w:proofErr w:type="spellEnd"/>
      <w:r w:rsidR="003B22D8" w:rsidRPr="00544413">
        <w:rPr>
          <w:rFonts w:ascii="Times New Roman" w:hAnsi="Times New Roman" w:cs="Times New Roman"/>
          <w:sz w:val="24"/>
          <w:szCs w:val="24"/>
        </w:rPr>
        <w:t xml:space="preserve"> </w:t>
      </w:r>
      <w:r w:rsidR="00CB61AE" w:rsidRPr="00544413">
        <w:rPr>
          <w:rFonts w:ascii="Times New Roman" w:hAnsi="Times New Roman" w:cs="Times New Roman"/>
          <w:sz w:val="24"/>
          <w:szCs w:val="24"/>
        </w:rPr>
        <w:t xml:space="preserve">News </w:t>
      </w:r>
      <w:r w:rsidR="00CB61AE" w:rsidRPr="00544413">
        <w:rPr>
          <w:rStyle w:val="apple-converted-space"/>
          <w:rFonts w:ascii="Times New Roman" w:hAnsi="Times New Roman" w:cs="Times New Roman"/>
          <w:sz w:val="24"/>
          <w:szCs w:val="24"/>
          <w:shd w:val="clear" w:color="auto" w:fill="FFFFFF"/>
        </w:rPr>
        <w:t> </w:t>
      </w:r>
      <w:r w:rsidR="00CB61AE" w:rsidRPr="00544413">
        <w:rPr>
          <w:rFonts w:ascii="Times New Roman" w:hAnsi="Times New Roman" w:cs="Times New Roman"/>
          <w:sz w:val="24"/>
          <w:szCs w:val="24"/>
          <w:shd w:val="clear" w:color="auto" w:fill="FFFFFF"/>
        </w:rPr>
        <w:t xml:space="preserve">August 13, 2015  </w:t>
      </w:r>
      <w:hyperlink r:id="rId17" w:history="1">
        <w:r w:rsidR="00CB61AE" w:rsidRPr="00544413">
          <w:rPr>
            <w:rStyle w:val="Hyperlink"/>
            <w:rFonts w:ascii="Times New Roman" w:hAnsi="Times New Roman" w:cs="Times New Roman"/>
            <w:color w:val="auto"/>
            <w:sz w:val="24"/>
            <w:szCs w:val="24"/>
            <w:shd w:val="clear" w:color="auto" w:fill="FFFFFF"/>
          </w:rPr>
          <w:t>http://www.mdedge.com/obgynnews/article/101906/womens-health/planned-parenthood-gains-support-some-medical-community</w:t>
        </w:r>
      </w:hyperlink>
    </w:p>
    <w:p w:rsidR="00432E7A" w:rsidRPr="00544413" w:rsidRDefault="00432E7A"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lastRenderedPageBreak/>
        <w:t xml:space="preserve">Planned Parenthood Action Fund. </w:t>
      </w:r>
      <w:hyperlink r:id="rId18" w:history="1">
        <w:r w:rsidR="0020086F" w:rsidRPr="00544413">
          <w:rPr>
            <w:rStyle w:val="Hyperlink"/>
            <w:rFonts w:ascii="Times New Roman" w:hAnsi="Times New Roman" w:cs="Times New Roman"/>
            <w:color w:val="auto"/>
            <w:sz w:val="24"/>
            <w:szCs w:val="24"/>
          </w:rPr>
          <w:t>http://ppaction.tumblr.com/post/126619126728/one-of-the-top-medical-journals-in-the-world</w:t>
        </w:r>
      </w:hyperlink>
    </w:p>
    <w:p w:rsidR="00797F9E" w:rsidRPr="00544413" w:rsidRDefault="00797F9E"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Richards, C. </w:t>
      </w:r>
      <w:r w:rsidR="0020086F" w:rsidRPr="00544413">
        <w:rPr>
          <w:rFonts w:ascii="Times New Roman" w:hAnsi="Times New Roman" w:cs="Times New Roman"/>
          <w:sz w:val="24"/>
          <w:szCs w:val="24"/>
        </w:rPr>
        <w:t xml:space="preserve">Protecting and expanding access to birth control. N </w:t>
      </w:r>
      <w:proofErr w:type="spellStart"/>
      <w:r w:rsidR="0020086F" w:rsidRPr="00544413">
        <w:rPr>
          <w:rFonts w:ascii="Times New Roman" w:hAnsi="Times New Roman" w:cs="Times New Roman"/>
          <w:sz w:val="24"/>
          <w:szCs w:val="24"/>
        </w:rPr>
        <w:t>Engl</w:t>
      </w:r>
      <w:proofErr w:type="spellEnd"/>
      <w:r w:rsidR="0020086F" w:rsidRPr="00544413">
        <w:rPr>
          <w:rFonts w:ascii="Times New Roman" w:hAnsi="Times New Roman" w:cs="Times New Roman"/>
          <w:sz w:val="24"/>
          <w:szCs w:val="24"/>
        </w:rPr>
        <w:t xml:space="preserve"> J Med 2016</w:t>
      </w:r>
      <w:proofErr w:type="gramStart"/>
      <w:r w:rsidR="0020086F" w:rsidRPr="00544413">
        <w:rPr>
          <w:rFonts w:ascii="Times New Roman" w:hAnsi="Times New Roman" w:cs="Times New Roman"/>
          <w:sz w:val="24"/>
          <w:szCs w:val="24"/>
        </w:rPr>
        <w:t>;374:801</w:t>
      </w:r>
      <w:proofErr w:type="gramEnd"/>
      <w:r w:rsidR="0020086F" w:rsidRPr="00544413">
        <w:rPr>
          <w:rFonts w:ascii="Times New Roman" w:hAnsi="Times New Roman" w:cs="Times New Roman"/>
          <w:sz w:val="24"/>
          <w:szCs w:val="24"/>
        </w:rPr>
        <w:t>-3</w:t>
      </w:r>
      <w:r w:rsidR="003B22D8" w:rsidRPr="00544413">
        <w:rPr>
          <w:rFonts w:ascii="Times New Roman" w:hAnsi="Times New Roman" w:cs="Times New Roman"/>
          <w:sz w:val="24"/>
          <w:szCs w:val="24"/>
        </w:rPr>
        <w:t>.</w:t>
      </w:r>
    </w:p>
    <w:p w:rsidR="0003778C" w:rsidRPr="00544413" w:rsidRDefault="00797F9E" w:rsidP="002D3284">
      <w:pPr>
        <w:pStyle w:val="ListParagraph"/>
        <w:numPr>
          <w:ilvl w:val="0"/>
          <w:numId w:val="1"/>
        </w:numPr>
        <w:spacing w:line="240" w:lineRule="auto"/>
        <w:rPr>
          <w:rFonts w:ascii="Times New Roman" w:hAnsi="Times New Roman" w:cs="Times New Roman"/>
          <w:sz w:val="24"/>
          <w:szCs w:val="24"/>
        </w:rPr>
      </w:pPr>
      <w:proofErr w:type="spellStart"/>
      <w:r w:rsidRPr="00544413">
        <w:rPr>
          <w:rFonts w:ascii="Times New Roman" w:hAnsi="Times New Roman" w:cs="Times New Roman"/>
          <w:sz w:val="24"/>
          <w:szCs w:val="24"/>
        </w:rPr>
        <w:t>Bedard</w:t>
      </w:r>
      <w:proofErr w:type="spellEnd"/>
      <w:r w:rsidRPr="00544413">
        <w:rPr>
          <w:rFonts w:ascii="Times New Roman" w:hAnsi="Times New Roman" w:cs="Times New Roman"/>
          <w:sz w:val="24"/>
          <w:szCs w:val="24"/>
        </w:rPr>
        <w:t xml:space="preserve"> P. Planned Parenthood HQ average exec salary $389,514. </w:t>
      </w:r>
      <w:r w:rsidR="0003778C" w:rsidRPr="00544413">
        <w:rPr>
          <w:rFonts w:ascii="Times New Roman" w:hAnsi="Times New Roman" w:cs="Times New Roman"/>
          <w:sz w:val="24"/>
          <w:szCs w:val="24"/>
        </w:rPr>
        <w:t xml:space="preserve">Washington Examiner. Mar 7, 2017. </w:t>
      </w:r>
      <w:hyperlink r:id="rId19" w:history="1">
        <w:r w:rsidR="0003778C" w:rsidRPr="00544413">
          <w:rPr>
            <w:rStyle w:val="Hyperlink"/>
            <w:rFonts w:ascii="Times New Roman" w:hAnsi="Times New Roman" w:cs="Times New Roman"/>
            <w:color w:val="auto"/>
            <w:sz w:val="24"/>
            <w:szCs w:val="24"/>
          </w:rPr>
          <w:t>www.washingtonexaminer.com/report-planned-parenthood-hq-average-exec-salary-389514/article/2616702</w:t>
        </w:r>
      </w:hyperlink>
    </w:p>
    <w:p w:rsidR="005C3817" w:rsidRPr="00544413" w:rsidRDefault="005C3817" w:rsidP="001805AA">
      <w:pPr>
        <w:pStyle w:val="Heading2"/>
        <w:numPr>
          <w:ilvl w:val="0"/>
          <w:numId w:val="1"/>
        </w:numPr>
        <w:pBdr>
          <w:right w:val="single" w:sz="6" w:space="2" w:color="CCCCCC"/>
        </w:pBdr>
        <w:shd w:val="clear" w:color="auto" w:fill="FFFFFF"/>
        <w:spacing w:before="0" w:line="240" w:lineRule="auto"/>
        <w:textAlignment w:val="baseline"/>
        <w:rPr>
          <w:rFonts w:ascii="Times New Roman" w:eastAsia="Times New Roman" w:hAnsi="Times New Roman" w:cs="Times New Roman"/>
          <w:color w:val="auto"/>
          <w:sz w:val="24"/>
          <w:szCs w:val="24"/>
        </w:rPr>
      </w:pPr>
      <w:r w:rsidRPr="00544413">
        <w:rPr>
          <w:rFonts w:ascii="Times New Roman" w:eastAsia="Times New Roman" w:hAnsi="Times New Roman" w:cs="Times New Roman"/>
          <w:color w:val="auto"/>
          <w:sz w:val="24"/>
          <w:szCs w:val="24"/>
        </w:rPr>
        <w:t>Greene M</w:t>
      </w:r>
      <w:r w:rsidR="003B22D8" w:rsidRPr="00544413">
        <w:rPr>
          <w:rFonts w:ascii="Times New Roman" w:eastAsia="Times New Roman" w:hAnsi="Times New Roman" w:cs="Times New Roman"/>
          <w:color w:val="auto"/>
          <w:sz w:val="24"/>
          <w:szCs w:val="24"/>
        </w:rPr>
        <w:t xml:space="preserve">F, </w:t>
      </w:r>
      <w:proofErr w:type="spellStart"/>
      <w:r w:rsidR="003B22D8" w:rsidRPr="00544413">
        <w:rPr>
          <w:rFonts w:ascii="Times New Roman" w:eastAsia="Times New Roman" w:hAnsi="Times New Roman" w:cs="Times New Roman"/>
          <w:color w:val="auto"/>
          <w:sz w:val="24"/>
          <w:szCs w:val="24"/>
        </w:rPr>
        <w:t>Drazen</w:t>
      </w:r>
      <w:proofErr w:type="spellEnd"/>
      <w:r w:rsidR="003B22D8" w:rsidRPr="00544413">
        <w:rPr>
          <w:rFonts w:ascii="Times New Roman" w:eastAsia="Times New Roman" w:hAnsi="Times New Roman" w:cs="Times New Roman"/>
          <w:color w:val="auto"/>
          <w:sz w:val="24"/>
          <w:szCs w:val="24"/>
        </w:rPr>
        <w:t xml:space="preserve"> JM. </w:t>
      </w:r>
      <w:r w:rsidRPr="00544413">
        <w:rPr>
          <w:rFonts w:ascii="Times New Roman" w:hAnsi="Times New Roman" w:cs="Times New Roman"/>
          <w:bCs/>
          <w:color w:val="auto"/>
          <w:sz w:val="24"/>
          <w:szCs w:val="24"/>
        </w:rPr>
        <w:t xml:space="preserve"> </w:t>
      </w:r>
      <w:hyperlink r:id="rId20" w:history="1">
        <w:r w:rsidRPr="000229D7">
          <w:rPr>
            <w:rStyle w:val="Hyperlink"/>
            <w:rFonts w:ascii="Times New Roman" w:hAnsi="Times New Roman" w:cs="Times New Roman"/>
            <w:bCs/>
            <w:color w:val="auto"/>
            <w:sz w:val="24"/>
            <w:szCs w:val="24"/>
            <w:u w:val="none"/>
            <w:bdr w:val="none" w:sz="0" w:space="0" w:color="auto" w:frame="1"/>
          </w:rPr>
          <w:t>A New Label for Mifepristone</w:t>
        </w:r>
      </w:hyperlink>
      <w:r w:rsidR="000229D7">
        <w:rPr>
          <w:rFonts w:ascii="Times New Roman" w:eastAsia="Times New Roman" w:hAnsi="Times New Roman" w:cs="Times New Roman"/>
          <w:color w:val="auto"/>
          <w:sz w:val="24"/>
          <w:szCs w:val="24"/>
        </w:rPr>
        <w:t xml:space="preserve">. </w:t>
      </w:r>
      <w:r w:rsidRPr="00544413">
        <w:rPr>
          <w:rFonts w:ascii="Times New Roman" w:eastAsia="Times New Roman" w:hAnsi="Times New Roman" w:cs="Times New Roman"/>
          <w:color w:val="auto"/>
          <w:sz w:val="24"/>
          <w:szCs w:val="24"/>
        </w:rPr>
        <w:t xml:space="preserve">N </w:t>
      </w:r>
      <w:proofErr w:type="spellStart"/>
      <w:r w:rsidRPr="00544413">
        <w:rPr>
          <w:rFonts w:ascii="Times New Roman" w:eastAsia="Times New Roman" w:hAnsi="Times New Roman" w:cs="Times New Roman"/>
          <w:color w:val="auto"/>
          <w:sz w:val="24"/>
          <w:szCs w:val="24"/>
        </w:rPr>
        <w:t>Engl</w:t>
      </w:r>
      <w:proofErr w:type="spellEnd"/>
      <w:r w:rsidRPr="00544413">
        <w:rPr>
          <w:rFonts w:ascii="Times New Roman" w:eastAsia="Times New Roman" w:hAnsi="Times New Roman" w:cs="Times New Roman"/>
          <w:color w:val="auto"/>
          <w:sz w:val="24"/>
          <w:szCs w:val="24"/>
        </w:rPr>
        <w:t xml:space="preserve"> J Med 2016; 374:2281-2282</w:t>
      </w:r>
      <w:r w:rsidR="000229D7">
        <w:rPr>
          <w:rFonts w:ascii="Times New Roman" w:eastAsia="Times New Roman" w:hAnsi="Times New Roman" w:cs="Times New Roman"/>
          <w:color w:val="auto"/>
          <w:sz w:val="24"/>
          <w:szCs w:val="24"/>
        </w:rPr>
        <w:t>.</w:t>
      </w:r>
    </w:p>
    <w:p w:rsidR="004724AC" w:rsidRPr="000229D7" w:rsidRDefault="004724AC" w:rsidP="00077011">
      <w:pPr>
        <w:pStyle w:val="Heading2"/>
        <w:numPr>
          <w:ilvl w:val="0"/>
          <w:numId w:val="1"/>
        </w:numPr>
        <w:pBdr>
          <w:right w:val="single" w:sz="6" w:space="2" w:color="CCCCCC"/>
        </w:pBdr>
        <w:shd w:val="clear" w:color="auto" w:fill="FFFFFF"/>
        <w:spacing w:before="0" w:line="240" w:lineRule="auto"/>
        <w:textAlignment w:val="baseline"/>
        <w:rPr>
          <w:rFonts w:ascii="Times New Roman" w:eastAsia="Times New Roman" w:hAnsi="Times New Roman" w:cs="Times New Roman"/>
          <w:color w:val="auto"/>
          <w:sz w:val="24"/>
          <w:szCs w:val="24"/>
        </w:rPr>
      </w:pPr>
      <w:r w:rsidRPr="000229D7">
        <w:rPr>
          <w:rFonts w:ascii="Times New Roman" w:eastAsia="Times New Roman" w:hAnsi="Times New Roman" w:cs="Times New Roman"/>
          <w:color w:val="auto"/>
          <w:sz w:val="24"/>
          <w:szCs w:val="24"/>
        </w:rPr>
        <w:t xml:space="preserve">Wood </w:t>
      </w:r>
      <w:proofErr w:type="spellStart"/>
      <w:r w:rsidRPr="000229D7">
        <w:rPr>
          <w:rFonts w:ascii="Times New Roman" w:eastAsia="Times New Roman" w:hAnsi="Times New Roman" w:cs="Times New Roman"/>
          <w:color w:val="auto"/>
          <w:sz w:val="24"/>
          <w:szCs w:val="24"/>
        </w:rPr>
        <w:t>A.J.J.Drazen</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J.M.Greene</w:t>
      </w:r>
      <w:proofErr w:type="spellEnd"/>
      <w:r w:rsidRPr="000229D7">
        <w:rPr>
          <w:rFonts w:ascii="Times New Roman" w:eastAsia="Times New Roman" w:hAnsi="Times New Roman" w:cs="Times New Roman"/>
          <w:color w:val="auto"/>
          <w:sz w:val="24"/>
          <w:szCs w:val="24"/>
        </w:rPr>
        <w:t xml:space="preserve"> M.F.</w:t>
      </w:r>
      <w:r w:rsidRPr="000229D7">
        <w:rPr>
          <w:rFonts w:ascii="Times New Roman" w:hAnsi="Times New Roman" w:cs="Times New Roman"/>
          <w:bCs/>
          <w:color w:val="auto"/>
          <w:sz w:val="24"/>
          <w:szCs w:val="24"/>
        </w:rPr>
        <w:t xml:space="preserve"> </w:t>
      </w:r>
      <w:hyperlink r:id="rId21" w:history="1">
        <w:r w:rsidRPr="000229D7">
          <w:rPr>
            <w:rStyle w:val="Hyperlink"/>
            <w:rFonts w:ascii="Times New Roman" w:hAnsi="Times New Roman" w:cs="Times New Roman"/>
            <w:bCs/>
            <w:color w:val="auto"/>
            <w:sz w:val="24"/>
            <w:szCs w:val="24"/>
            <w:u w:val="none"/>
            <w:bdr w:val="none" w:sz="0" w:space="0" w:color="auto" w:frame="1"/>
          </w:rPr>
          <w:t>The Politics of Emergency Contraception</w:t>
        </w:r>
      </w:hyperlink>
      <w:r w:rsidR="000229D7" w:rsidRPr="000229D7">
        <w:rPr>
          <w:rStyle w:val="Hyperlink"/>
          <w:rFonts w:ascii="Times New Roman" w:hAnsi="Times New Roman" w:cs="Times New Roman"/>
          <w:bCs/>
          <w:color w:val="auto"/>
          <w:sz w:val="24"/>
          <w:szCs w:val="24"/>
          <w:u w:val="none"/>
          <w:bdr w:val="none" w:sz="0" w:space="0" w:color="auto" w:frame="1"/>
        </w:rPr>
        <w:t xml:space="preserve">. </w:t>
      </w:r>
      <w:r w:rsidRPr="000229D7">
        <w:rPr>
          <w:rFonts w:ascii="Times New Roman" w:eastAsia="Times New Roman" w:hAnsi="Times New Roman" w:cs="Times New Roman"/>
          <w:color w:val="auto"/>
          <w:sz w:val="24"/>
          <w:szCs w:val="24"/>
        </w:rPr>
        <w:t xml:space="preserve">N </w:t>
      </w:r>
      <w:proofErr w:type="spellStart"/>
      <w:r w:rsidRPr="000229D7">
        <w:rPr>
          <w:rFonts w:ascii="Times New Roman" w:eastAsia="Times New Roman" w:hAnsi="Times New Roman" w:cs="Times New Roman"/>
          <w:color w:val="auto"/>
          <w:sz w:val="24"/>
          <w:szCs w:val="24"/>
        </w:rPr>
        <w:t>Engl</w:t>
      </w:r>
      <w:proofErr w:type="spellEnd"/>
      <w:r w:rsidRPr="000229D7">
        <w:rPr>
          <w:rFonts w:ascii="Times New Roman" w:eastAsia="Times New Roman" w:hAnsi="Times New Roman" w:cs="Times New Roman"/>
          <w:color w:val="auto"/>
          <w:sz w:val="24"/>
          <w:szCs w:val="24"/>
        </w:rPr>
        <w:t xml:space="preserve"> J Med 2012; 366:101-102</w:t>
      </w:r>
      <w:r w:rsidR="000229D7" w:rsidRPr="000229D7">
        <w:rPr>
          <w:rFonts w:ascii="Times New Roman" w:eastAsia="Times New Roman" w:hAnsi="Times New Roman" w:cs="Times New Roman"/>
          <w:color w:val="auto"/>
          <w:sz w:val="24"/>
          <w:szCs w:val="24"/>
        </w:rPr>
        <w:t>.</w:t>
      </w:r>
    </w:p>
    <w:p w:rsidR="004724AC" w:rsidRPr="00544413" w:rsidRDefault="004724AC" w:rsidP="004A53BA">
      <w:pPr>
        <w:shd w:val="clear" w:color="auto" w:fill="FFFFFF"/>
        <w:spacing w:after="0" w:line="240" w:lineRule="auto"/>
        <w:textAlignment w:val="baseline"/>
        <w:rPr>
          <w:rFonts w:ascii="Times New Roman" w:eastAsia="Times New Roman" w:hAnsi="Times New Roman" w:cs="Times New Roman"/>
          <w:sz w:val="24"/>
          <w:szCs w:val="24"/>
        </w:rPr>
      </w:pPr>
    </w:p>
    <w:p w:rsidR="004724AC" w:rsidRPr="000229D7" w:rsidRDefault="004724AC" w:rsidP="00F679E9">
      <w:pPr>
        <w:pStyle w:val="Heading2"/>
        <w:numPr>
          <w:ilvl w:val="0"/>
          <w:numId w:val="1"/>
        </w:numPr>
        <w:pBdr>
          <w:right w:val="single" w:sz="6" w:space="2" w:color="CCCCCC"/>
        </w:pBdr>
        <w:shd w:val="clear" w:color="auto" w:fill="FFFFFF"/>
        <w:spacing w:before="0" w:line="240" w:lineRule="auto"/>
        <w:textAlignment w:val="baseline"/>
        <w:rPr>
          <w:rFonts w:ascii="Times New Roman" w:eastAsia="Times New Roman" w:hAnsi="Times New Roman" w:cs="Times New Roman"/>
          <w:color w:val="auto"/>
          <w:sz w:val="24"/>
          <w:szCs w:val="24"/>
        </w:rPr>
      </w:pPr>
      <w:r w:rsidRPr="000229D7">
        <w:rPr>
          <w:rFonts w:ascii="Times New Roman" w:eastAsia="Times New Roman" w:hAnsi="Times New Roman" w:cs="Times New Roman"/>
          <w:color w:val="auto"/>
          <w:sz w:val="24"/>
          <w:szCs w:val="24"/>
        </w:rPr>
        <w:t xml:space="preserve">Wood </w:t>
      </w:r>
      <w:proofErr w:type="spellStart"/>
      <w:r w:rsidRPr="000229D7">
        <w:rPr>
          <w:rFonts w:ascii="Times New Roman" w:eastAsia="Times New Roman" w:hAnsi="Times New Roman" w:cs="Times New Roman"/>
          <w:color w:val="auto"/>
          <w:sz w:val="24"/>
          <w:szCs w:val="24"/>
        </w:rPr>
        <w:t>A.J.J.Drazen</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J.M.Greene</w:t>
      </w:r>
      <w:proofErr w:type="spellEnd"/>
      <w:r w:rsidRPr="000229D7">
        <w:rPr>
          <w:rFonts w:ascii="Times New Roman" w:eastAsia="Times New Roman" w:hAnsi="Times New Roman" w:cs="Times New Roman"/>
          <w:color w:val="auto"/>
          <w:sz w:val="24"/>
          <w:szCs w:val="24"/>
        </w:rPr>
        <w:t xml:space="preserve"> M.F. </w:t>
      </w:r>
      <w:hyperlink r:id="rId22" w:history="1">
        <w:r w:rsidRPr="000229D7">
          <w:rPr>
            <w:rStyle w:val="Hyperlink"/>
            <w:rFonts w:ascii="Times New Roman" w:hAnsi="Times New Roman" w:cs="Times New Roman"/>
            <w:bCs/>
            <w:color w:val="auto"/>
            <w:sz w:val="24"/>
            <w:szCs w:val="24"/>
            <w:u w:val="none"/>
            <w:bdr w:val="none" w:sz="0" w:space="0" w:color="auto" w:frame="1"/>
          </w:rPr>
          <w:t>A Sad Day for Science at the FDA</w:t>
        </w:r>
      </w:hyperlink>
      <w:r w:rsidR="000229D7" w:rsidRPr="000229D7">
        <w:rPr>
          <w:rStyle w:val="Hyperlink"/>
          <w:rFonts w:ascii="Times New Roman" w:hAnsi="Times New Roman" w:cs="Times New Roman"/>
          <w:bCs/>
          <w:color w:val="auto"/>
          <w:sz w:val="24"/>
          <w:szCs w:val="24"/>
          <w:u w:val="none"/>
          <w:bdr w:val="none" w:sz="0" w:space="0" w:color="auto" w:frame="1"/>
        </w:rPr>
        <w:t xml:space="preserve">. </w:t>
      </w:r>
      <w:r w:rsidRPr="000229D7">
        <w:rPr>
          <w:rFonts w:ascii="Times New Roman" w:eastAsia="Times New Roman" w:hAnsi="Times New Roman" w:cs="Times New Roman"/>
          <w:color w:val="auto"/>
          <w:sz w:val="24"/>
          <w:szCs w:val="24"/>
        </w:rPr>
        <w:t xml:space="preserve">N </w:t>
      </w:r>
      <w:proofErr w:type="spellStart"/>
      <w:r w:rsidRPr="000229D7">
        <w:rPr>
          <w:rFonts w:ascii="Times New Roman" w:eastAsia="Times New Roman" w:hAnsi="Times New Roman" w:cs="Times New Roman"/>
          <w:color w:val="auto"/>
          <w:sz w:val="24"/>
          <w:szCs w:val="24"/>
        </w:rPr>
        <w:t>Engl</w:t>
      </w:r>
      <w:proofErr w:type="spellEnd"/>
      <w:r w:rsidRPr="000229D7">
        <w:rPr>
          <w:rFonts w:ascii="Times New Roman" w:eastAsia="Times New Roman" w:hAnsi="Times New Roman" w:cs="Times New Roman"/>
          <w:color w:val="auto"/>
          <w:sz w:val="24"/>
          <w:szCs w:val="24"/>
        </w:rPr>
        <w:t xml:space="preserve"> J Med 2005; 353:1197-1199</w:t>
      </w:r>
      <w:r w:rsidR="000229D7" w:rsidRPr="000229D7">
        <w:rPr>
          <w:rFonts w:ascii="Times New Roman" w:eastAsia="Times New Roman" w:hAnsi="Times New Roman" w:cs="Times New Roman"/>
          <w:sz w:val="24"/>
          <w:szCs w:val="24"/>
        </w:rPr>
        <w:t>.</w:t>
      </w:r>
    </w:p>
    <w:p w:rsidR="004724AC" w:rsidRPr="00544413" w:rsidRDefault="004724AC" w:rsidP="004A53BA">
      <w:pPr>
        <w:shd w:val="clear" w:color="auto" w:fill="FFFFFF"/>
        <w:spacing w:after="0" w:line="240" w:lineRule="auto"/>
        <w:textAlignment w:val="baseline"/>
        <w:rPr>
          <w:rFonts w:ascii="Times New Roman" w:eastAsia="Times New Roman" w:hAnsi="Times New Roman" w:cs="Times New Roman"/>
          <w:sz w:val="24"/>
          <w:szCs w:val="24"/>
        </w:rPr>
      </w:pPr>
    </w:p>
    <w:p w:rsidR="004724AC" w:rsidRPr="000229D7" w:rsidRDefault="004724AC" w:rsidP="00F27405">
      <w:pPr>
        <w:pStyle w:val="Heading2"/>
        <w:numPr>
          <w:ilvl w:val="0"/>
          <w:numId w:val="1"/>
        </w:numPr>
        <w:shd w:val="clear" w:color="auto" w:fill="FFFFFF"/>
        <w:spacing w:before="0" w:line="240" w:lineRule="auto"/>
        <w:textAlignment w:val="baseline"/>
        <w:rPr>
          <w:rFonts w:ascii="Times New Roman" w:eastAsia="Times New Roman" w:hAnsi="Times New Roman" w:cs="Times New Roman"/>
          <w:color w:val="auto"/>
          <w:sz w:val="24"/>
          <w:szCs w:val="24"/>
        </w:rPr>
      </w:pPr>
      <w:r w:rsidRPr="000229D7">
        <w:rPr>
          <w:rFonts w:ascii="Times New Roman" w:eastAsia="Times New Roman" w:hAnsi="Times New Roman" w:cs="Times New Roman"/>
          <w:color w:val="auto"/>
          <w:sz w:val="24"/>
          <w:szCs w:val="24"/>
        </w:rPr>
        <w:t xml:space="preserve">Wood </w:t>
      </w:r>
      <w:proofErr w:type="spellStart"/>
      <w:r w:rsidRPr="000229D7">
        <w:rPr>
          <w:rFonts w:ascii="Times New Roman" w:eastAsia="Times New Roman" w:hAnsi="Times New Roman" w:cs="Times New Roman"/>
          <w:color w:val="auto"/>
          <w:sz w:val="24"/>
          <w:szCs w:val="24"/>
        </w:rPr>
        <w:t>A.J.J.Drazen</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J.M.Greene</w:t>
      </w:r>
      <w:proofErr w:type="spellEnd"/>
      <w:r w:rsidRPr="000229D7">
        <w:rPr>
          <w:rFonts w:ascii="Times New Roman" w:eastAsia="Times New Roman" w:hAnsi="Times New Roman" w:cs="Times New Roman"/>
          <w:color w:val="auto"/>
          <w:sz w:val="24"/>
          <w:szCs w:val="24"/>
        </w:rPr>
        <w:t xml:space="preserve"> M.F. </w:t>
      </w:r>
      <w:hyperlink r:id="rId23" w:history="1">
        <w:r w:rsidRPr="000229D7">
          <w:rPr>
            <w:rStyle w:val="Hyperlink"/>
            <w:rFonts w:ascii="Times New Roman" w:hAnsi="Times New Roman" w:cs="Times New Roman"/>
            <w:bCs/>
            <w:color w:val="auto"/>
            <w:sz w:val="24"/>
            <w:szCs w:val="24"/>
            <w:u w:val="none"/>
            <w:bdr w:val="none" w:sz="0" w:space="0" w:color="auto" w:frame="1"/>
          </w:rPr>
          <w:t>A Sad Day for Science at the FDA</w:t>
        </w:r>
      </w:hyperlink>
      <w:r w:rsidR="000229D7" w:rsidRPr="000229D7">
        <w:rPr>
          <w:rStyle w:val="Hyperlink"/>
          <w:rFonts w:ascii="Times New Roman" w:hAnsi="Times New Roman" w:cs="Times New Roman"/>
          <w:bCs/>
          <w:color w:val="auto"/>
          <w:sz w:val="24"/>
          <w:szCs w:val="24"/>
          <w:u w:val="none"/>
          <w:bdr w:val="none" w:sz="0" w:space="0" w:color="auto" w:frame="1"/>
        </w:rPr>
        <w:t xml:space="preserve">. </w:t>
      </w:r>
      <w:r w:rsidR="003B22D8" w:rsidRPr="000229D7">
        <w:rPr>
          <w:rFonts w:ascii="Times New Roman" w:eastAsia="Times New Roman" w:hAnsi="Times New Roman" w:cs="Times New Roman"/>
          <w:color w:val="auto"/>
          <w:sz w:val="24"/>
          <w:szCs w:val="24"/>
        </w:rPr>
        <w:t xml:space="preserve"> </w:t>
      </w:r>
      <w:r w:rsidRPr="000229D7">
        <w:rPr>
          <w:rFonts w:ascii="Times New Roman" w:eastAsia="Times New Roman" w:hAnsi="Times New Roman" w:cs="Times New Roman"/>
          <w:color w:val="auto"/>
          <w:sz w:val="24"/>
          <w:szCs w:val="24"/>
        </w:rPr>
        <w:t xml:space="preserve">N </w:t>
      </w:r>
      <w:proofErr w:type="spellStart"/>
      <w:r w:rsidRPr="000229D7">
        <w:rPr>
          <w:rFonts w:ascii="Times New Roman" w:eastAsia="Times New Roman" w:hAnsi="Times New Roman" w:cs="Times New Roman"/>
          <w:color w:val="auto"/>
          <w:sz w:val="24"/>
          <w:szCs w:val="24"/>
        </w:rPr>
        <w:t>Engl</w:t>
      </w:r>
      <w:proofErr w:type="spellEnd"/>
      <w:r w:rsidRPr="000229D7">
        <w:rPr>
          <w:rFonts w:ascii="Times New Roman" w:eastAsia="Times New Roman" w:hAnsi="Times New Roman" w:cs="Times New Roman"/>
          <w:color w:val="auto"/>
          <w:sz w:val="24"/>
          <w:szCs w:val="24"/>
        </w:rPr>
        <w:t xml:space="preserve"> J Med 2005; 353:2619-2621 (reply)</w:t>
      </w:r>
    </w:p>
    <w:p w:rsidR="004724AC" w:rsidRPr="00544413" w:rsidRDefault="004724AC" w:rsidP="004A53BA">
      <w:pPr>
        <w:shd w:val="clear" w:color="auto" w:fill="FFFFFF"/>
        <w:spacing w:after="0" w:line="240" w:lineRule="auto"/>
        <w:textAlignment w:val="baseline"/>
        <w:rPr>
          <w:rFonts w:ascii="Times New Roman" w:eastAsia="Times New Roman" w:hAnsi="Times New Roman" w:cs="Times New Roman"/>
          <w:sz w:val="24"/>
          <w:szCs w:val="24"/>
        </w:rPr>
      </w:pPr>
    </w:p>
    <w:p w:rsidR="004724AC" w:rsidRPr="000229D7" w:rsidRDefault="004724AC" w:rsidP="00D43919">
      <w:pPr>
        <w:pStyle w:val="Heading2"/>
        <w:numPr>
          <w:ilvl w:val="0"/>
          <w:numId w:val="1"/>
        </w:numPr>
        <w:pBdr>
          <w:right w:val="single" w:sz="6" w:space="2" w:color="CCCCCC"/>
        </w:pBdr>
        <w:shd w:val="clear" w:color="auto" w:fill="FFFFFF"/>
        <w:spacing w:before="0" w:line="240" w:lineRule="auto"/>
        <w:ind w:left="360"/>
        <w:textAlignment w:val="baseline"/>
        <w:rPr>
          <w:rFonts w:ascii="Times New Roman" w:eastAsia="Times New Roman" w:hAnsi="Times New Roman" w:cs="Times New Roman"/>
          <w:color w:val="auto"/>
          <w:sz w:val="24"/>
          <w:szCs w:val="24"/>
        </w:rPr>
      </w:pPr>
      <w:proofErr w:type="spellStart"/>
      <w:r w:rsidRPr="000229D7">
        <w:rPr>
          <w:rFonts w:ascii="Times New Roman" w:eastAsia="Times New Roman" w:hAnsi="Times New Roman" w:cs="Times New Roman"/>
          <w:color w:val="auto"/>
          <w:sz w:val="24"/>
          <w:szCs w:val="24"/>
        </w:rPr>
        <w:t>Drazen</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J.M.Greene</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M.F.Wood</w:t>
      </w:r>
      <w:proofErr w:type="spellEnd"/>
      <w:r w:rsidRPr="000229D7">
        <w:rPr>
          <w:rFonts w:ascii="Times New Roman" w:eastAsia="Times New Roman" w:hAnsi="Times New Roman" w:cs="Times New Roman"/>
          <w:color w:val="auto"/>
          <w:sz w:val="24"/>
          <w:szCs w:val="24"/>
        </w:rPr>
        <w:t xml:space="preserve"> A.J.J.</w:t>
      </w:r>
      <w:r w:rsidRPr="000229D7">
        <w:rPr>
          <w:rFonts w:ascii="Times New Roman" w:hAnsi="Times New Roman" w:cs="Times New Roman"/>
          <w:bCs/>
          <w:color w:val="auto"/>
          <w:sz w:val="24"/>
          <w:szCs w:val="24"/>
        </w:rPr>
        <w:t xml:space="preserve"> </w:t>
      </w:r>
      <w:hyperlink r:id="rId24" w:history="1">
        <w:proofErr w:type="gramStart"/>
        <w:r w:rsidRPr="000229D7">
          <w:rPr>
            <w:rStyle w:val="Hyperlink"/>
            <w:rFonts w:ascii="Times New Roman" w:hAnsi="Times New Roman" w:cs="Times New Roman"/>
            <w:bCs/>
            <w:color w:val="auto"/>
            <w:sz w:val="24"/>
            <w:szCs w:val="24"/>
            <w:u w:val="none"/>
            <w:bdr w:val="none" w:sz="0" w:space="0" w:color="auto" w:frame="1"/>
          </w:rPr>
          <w:t>The</w:t>
        </w:r>
        <w:proofErr w:type="gramEnd"/>
        <w:r w:rsidRPr="000229D7">
          <w:rPr>
            <w:rStyle w:val="Hyperlink"/>
            <w:rFonts w:ascii="Times New Roman" w:hAnsi="Times New Roman" w:cs="Times New Roman"/>
            <w:bCs/>
            <w:color w:val="auto"/>
            <w:sz w:val="24"/>
            <w:szCs w:val="24"/>
            <w:u w:val="none"/>
            <w:bdr w:val="none" w:sz="0" w:space="0" w:color="auto" w:frame="1"/>
          </w:rPr>
          <w:t xml:space="preserve"> FDA, Politics, and Plan B</w:t>
        </w:r>
      </w:hyperlink>
      <w:r w:rsidR="000229D7" w:rsidRPr="000229D7">
        <w:rPr>
          <w:rStyle w:val="Hyperlink"/>
          <w:rFonts w:ascii="Times New Roman" w:hAnsi="Times New Roman" w:cs="Times New Roman"/>
          <w:bCs/>
          <w:color w:val="auto"/>
          <w:sz w:val="24"/>
          <w:szCs w:val="24"/>
          <w:u w:val="none"/>
          <w:bdr w:val="none" w:sz="0" w:space="0" w:color="auto" w:frame="1"/>
        </w:rPr>
        <w:t xml:space="preserve">. </w:t>
      </w:r>
      <w:r w:rsidR="003B22D8" w:rsidRPr="000229D7">
        <w:rPr>
          <w:rFonts w:ascii="Times New Roman" w:eastAsia="Times New Roman" w:hAnsi="Times New Roman" w:cs="Times New Roman"/>
          <w:color w:val="auto"/>
          <w:sz w:val="24"/>
          <w:szCs w:val="24"/>
        </w:rPr>
        <w:t xml:space="preserve"> </w:t>
      </w:r>
      <w:r w:rsidRPr="000229D7">
        <w:rPr>
          <w:rFonts w:ascii="Times New Roman" w:eastAsia="Times New Roman" w:hAnsi="Times New Roman" w:cs="Times New Roman"/>
          <w:color w:val="auto"/>
          <w:sz w:val="24"/>
          <w:szCs w:val="24"/>
        </w:rPr>
        <w:t xml:space="preserve">N </w:t>
      </w:r>
      <w:proofErr w:type="spellStart"/>
      <w:r w:rsidRPr="000229D7">
        <w:rPr>
          <w:rFonts w:ascii="Times New Roman" w:eastAsia="Times New Roman" w:hAnsi="Times New Roman" w:cs="Times New Roman"/>
          <w:color w:val="auto"/>
          <w:sz w:val="24"/>
          <w:szCs w:val="24"/>
        </w:rPr>
        <w:t>Engl</w:t>
      </w:r>
      <w:proofErr w:type="spellEnd"/>
      <w:r w:rsidRPr="000229D7">
        <w:rPr>
          <w:rFonts w:ascii="Times New Roman" w:eastAsia="Times New Roman" w:hAnsi="Times New Roman" w:cs="Times New Roman"/>
          <w:color w:val="auto"/>
          <w:sz w:val="24"/>
          <w:szCs w:val="24"/>
        </w:rPr>
        <w:t xml:space="preserve"> J Med 2004; 350:1561-1562</w:t>
      </w:r>
    </w:p>
    <w:p w:rsidR="004724AC" w:rsidRPr="00544413" w:rsidRDefault="004724AC" w:rsidP="004A53BA">
      <w:pPr>
        <w:shd w:val="clear" w:color="auto" w:fill="FFFFFF"/>
        <w:spacing w:after="0" w:line="240" w:lineRule="auto"/>
        <w:textAlignment w:val="baseline"/>
        <w:rPr>
          <w:rFonts w:ascii="Times New Roman" w:eastAsia="Times New Roman" w:hAnsi="Times New Roman" w:cs="Times New Roman"/>
          <w:sz w:val="24"/>
          <w:szCs w:val="24"/>
        </w:rPr>
      </w:pPr>
    </w:p>
    <w:p w:rsidR="004724AC" w:rsidRPr="000229D7" w:rsidRDefault="004724AC" w:rsidP="00EE30A2">
      <w:pPr>
        <w:pStyle w:val="Heading2"/>
        <w:numPr>
          <w:ilvl w:val="0"/>
          <w:numId w:val="1"/>
        </w:numPr>
        <w:pBdr>
          <w:right w:val="single" w:sz="6" w:space="2" w:color="CCCCCC"/>
        </w:pBdr>
        <w:shd w:val="clear" w:color="auto" w:fill="FFFFFF"/>
        <w:spacing w:before="0" w:line="240" w:lineRule="auto"/>
        <w:textAlignment w:val="baseline"/>
        <w:rPr>
          <w:rFonts w:ascii="Times New Roman" w:eastAsia="Times New Roman" w:hAnsi="Times New Roman" w:cs="Times New Roman"/>
          <w:color w:val="auto"/>
          <w:sz w:val="24"/>
          <w:szCs w:val="24"/>
        </w:rPr>
      </w:pPr>
      <w:proofErr w:type="spellStart"/>
      <w:r w:rsidRPr="000229D7">
        <w:rPr>
          <w:rFonts w:ascii="Times New Roman" w:eastAsia="Times New Roman" w:hAnsi="Times New Roman" w:cs="Times New Roman"/>
          <w:color w:val="auto"/>
          <w:sz w:val="24"/>
          <w:szCs w:val="24"/>
        </w:rPr>
        <w:t>Drazen</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J.M.Greene</w:t>
      </w:r>
      <w:proofErr w:type="spellEnd"/>
      <w:r w:rsidRPr="000229D7">
        <w:rPr>
          <w:rFonts w:ascii="Times New Roman" w:eastAsia="Times New Roman" w:hAnsi="Times New Roman" w:cs="Times New Roman"/>
          <w:color w:val="auto"/>
          <w:sz w:val="24"/>
          <w:szCs w:val="24"/>
        </w:rPr>
        <w:t xml:space="preserve"> </w:t>
      </w:r>
      <w:proofErr w:type="spellStart"/>
      <w:r w:rsidRPr="000229D7">
        <w:rPr>
          <w:rFonts w:ascii="Times New Roman" w:eastAsia="Times New Roman" w:hAnsi="Times New Roman" w:cs="Times New Roman"/>
          <w:color w:val="auto"/>
          <w:sz w:val="24"/>
          <w:szCs w:val="24"/>
        </w:rPr>
        <w:t>M.F.Wood</w:t>
      </w:r>
      <w:proofErr w:type="spellEnd"/>
      <w:r w:rsidRPr="000229D7">
        <w:rPr>
          <w:rFonts w:ascii="Times New Roman" w:eastAsia="Times New Roman" w:hAnsi="Times New Roman" w:cs="Times New Roman"/>
          <w:color w:val="auto"/>
          <w:sz w:val="24"/>
          <w:szCs w:val="24"/>
        </w:rPr>
        <w:t xml:space="preserve"> A.J.J.</w:t>
      </w:r>
      <w:r w:rsidRPr="000229D7">
        <w:rPr>
          <w:rFonts w:ascii="Times New Roman" w:hAnsi="Times New Roman" w:cs="Times New Roman"/>
          <w:bCs/>
          <w:color w:val="auto"/>
          <w:sz w:val="24"/>
          <w:szCs w:val="24"/>
        </w:rPr>
        <w:t xml:space="preserve"> </w:t>
      </w:r>
      <w:hyperlink r:id="rId25" w:history="1">
        <w:r w:rsidRPr="000229D7">
          <w:rPr>
            <w:rStyle w:val="Hyperlink"/>
            <w:rFonts w:ascii="Times New Roman" w:hAnsi="Times New Roman" w:cs="Times New Roman"/>
            <w:bCs/>
            <w:color w:val="auto"/>
            <w:sz w:val="24"/>
            <w:szCs w:val="24"/>
            <w:u w:val="none"/>
            <w:bdr w:val="none" w:sz="0" w:space="0" w:color="auto" w:frame="1"/>
          </w:rPr>
          <w:t>The FDA, Politics, and Plan B</w:t>
        </w:r>
      </w:hyperlink>
      <w:r w:rsidR="000229D7" w:rsidRPr="000229D7">
        <w:rPr>
          <w:rStyle w:val="Hyperlink"/>
          <w:rFonts w:ascii="Times New Roman" w:hAnsi="Times New Roman" w:cs="Times New Roman"/>
          <w:bCs/>
          <w:color w:val="auto"/>
          <w:sz w:val="24"/>
          <w:szCs w:val="24"/>
          <w:u w:val="none"/>
          <w:bdr w:val="none" w:sz="0" w:space="0" w:color="auto" w:frame="1"/>
        </w:rPr>
        <w:t xml:space="preserve">. </w:t>
      </w:r>
      <w:bookmarkStart w:id="0" w:name="_GoBack"/>
      <w:bookmarkEnd w:id="0"/>
      <w:r w:rsidR="003B22D8" w:rsidRPr="000229D7">
        <w:rPr>
          <w:rFonts w:ascii="Times New Roman" w:eastAsia="Times New Roman" w:hAnsi="Times New Roman" w:cs="Times New Roman"/>
          <w:color w:val="auto"/>
          <w:sz w:val="24"/>
          <w:szCs w:val="24"/>
        </w:rPr>
        <w:t xml:space="preserve"> </w:t>
      </w:r>
      <w:r w:rsidRPr="000229D7">
        <w:rPr>
          <w:rFonts w:ascii="Times New Roman" w:eastAsia="Times New Roman" w:hAnsi="Times New Roman" w:cs="Times New Roman"/>
          <w:color w:val="auto"/>
          <w:sz w:val="24"/>
          <w:szCs w:val="24"/>
        </w:rPr>
        <w:t xml:space="preserve">N </w:t>
      </w:r>
      <w:proofErr w:type="spellStart"/>
      <w:r w:rsidRPr="000229D7">
        <w:rPr>
          <w:rFonts w:ascii="Times New Roman" w:eastAsia="Times New Roman" w:hAnsi="Times New Roman" w:cs="Times New Roman"/>
          <w:color w:val="auto"/>
          <w:sz w:val="24"/>
          <w:szCs w:val="24"/>
        </w:rPr>
        <w:t>Engl</w:t>
      </w:r>
      <w:proofErr w:type="spellEnd"/>
      <w:r w:rsidRPr="000229D7">
        <w:rPr>
          <w:rFonts w:ascii="Times New Roman" w:eastAsia="Times New Roman" w:hAnsi="Times New Roman" w:cs="Times New Roman"/>
          <w:color w:val="auto"/>
          <w:sz w:val="24"/>
          <w:szCs w:val="24"/>
        </w:rPr>
        <w:t xml:space="preserve"> J Med 2004; 3502413-</w:t>
      </w:r>
      <w:proofErr w:type="gramStart"/>
      <w:r w:rsidRPr="000229D7">
        <w:rPr>
          <w:rFonts w:ascii="Times New Roman" w:eastAsia="Times New Roman" w:hAnsi="Times New Roman" w:cs="Times New Roman"/>
          <w:color w:val="auto"/>
          <w:sz w:val="24"/>
          <w:szCs w:val="24"/>
        </w:rPr>
        <w:t>2414  (</w:t>
      </w:r>
      <w:proofErr w:type="gramEnd"/>
      <w:r w:rsidRPr="000229D7">
        <w:rPr>
          <w:rFonts w:ascii="Times New Roman" w:eastAsia="Times New Roman" w:hAnsi="Times New Roman" w:cs="Times New Roman"/>
          <w:color w:val="auto"/>
          <w:sz w:val="24"/>
          <w:szCs w:val="24"/>
        </w:rPr>
        <w:t>reply)</w:t>
      </w:r>
    </w:p>
    <w:p w:rsidR="005C3817" w:rsidRPr="00544413" w:rsidRDefault="00676738"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eastAsia="Times New Roman" w:hAnsi="Times New Roman" w:cs="Times New Roman"/>
          <w:sz w:val="24"/>
          <w:szCs w:val="24"/>
        </w:rPr>
        <w:t>Adams F. The Genuine Works of Hippocrates. New York: Williams Wood and Co, 1849</w:t>
      </w:r>
    </w:p>
    <w:p w:rsidR="00676738" w:rsidRPr="00544413" w:rsidRDefault="00676738" w:rsidP="004A53BA">
      <w:pPr>
        <w:pStyle w:val="ListParagraph"/>
        <w:numPr>
          <w:ilvl w:val="0"/>
          <w:numId w:val="1"/>
        </w:numPr>
        <w:spacing w:line="240" w:lineRule="auto"/>
        <w:rPr>
          <w:rStyle w:val="citation"/>
          <w:rFonts w:ascii="Times New Roman" w:hAnsi="Times New Roman" w:cs="Times New Roman"/>
          <w:sz w:val="24"/>
          <w:szCs w:val="24"/>
        </w:rPr>
      </w:pPr>
      <w:r w:rsidRPr="00544413">
        <w:rPr>
          <w:rFonts w:ascii="Times New Roman" w:hAnsi="Times New Roman" w:cs="Times New Roman"/>
          <w:sz w:val="24"/>
          <w:szCs w:val="24"/>
        </w:rPr>
        <w:t xml:space="preserve">Gregory D. </w:t>
      </w:r>
      <w:proofErr w:type="spellStart"/>
      <w:r w:rsidRPr="00544413">
        <w:rPr>
          <w:rFonts w:ascii="Times New Roman" w:hAnsi="Times New Roman" w:cs="Times New Roman"/>
          <w:sz w:val="24"/>
          <w:szCs w:val="24"/>
        </w:rPr>
        <w:t>Curfman</w:t>
      </w:r>
      <w:proofErr w:type="spellEnd"/>
      <w:r w:rsidRPr="00544413">
        <w:rPr>
          <w:rFonts w:ascii="Times New Roman" w:hAnsi="Times New Roman" w:cs="Times New Roman"/>
          <w:sz w:val="24"/>
          <w:szCs w:val="24"/>
        </w:rPr>
        <w:t xml:space="preserve">, M.D., Stephen Morrissey, Ph.D., and Jeffrey M. </w:t>
      </w:r>
      <w:proofErr w:type="spellStart"/>
      <w:r w:rsidRPr="00544413">
        <w:rPr>
          <w:rFonts w:ascii="Times New Roman" w:hAnsi="Times New Roman" w:cs="Times New Roman"/>
          <w:sz w:val="24"/>
          <w:szCs w:val="24"/>
        </w:rPr>
        <w:t>Drazen</w:t>
      </w:r>
      <w:proofErr w:type="spellEnd"/>
      <w:r w:rsidRPr="00544413">
        <w:rPr>
          <w:rFonts w:ascii="Times New Roman" w:hAnsi="Times New Roman" w:cs="Times New Roman"/>
          <w:sz w:val="24"/>
          <w:szCs w:val="24"/>
        </w:rPr>
        <w:t>, M.D.</w:t>
      </w:r>
      <w:r w:rsidRPr="00544413">
        <w:rPr>
          <w:rFonts w:ascii="Times New Roman" w:hAnsi="Times New Roman" w:cs="Times New Roman"/>
          <w:bCs/>
          <w:sz w:val="24"/>
          <w:szCs w:val="24"/>
        </w:rPr>
        <w:t xml:space="preserve"> Physicians and Execution   </w:t>
      </w:r>
      <w:r w:rsidRPr="00544413">
        <w:rPr>
          <w:rStyle w:val="citation"/>
          <w:rFonts w:ascii="Times New Roman" w:hAnsi="Times New Roman" w:cs="Times New Roman"/>
          <w:sz w:val="24"/>
          <w:szCs w:val="24"/>
          <w:bdr w:val="none" w:sz="0" w:space="0" w:color="auto" w:frame="1"/>
        </w:rPr>
        <w:t xml:space="preserve">N </w:t>
      </w:r>
      <w:proofErr w:type="spellStart"/>
      <w:r w:rsidRPr="00544413">
        <w:rPr>
          <w:rStyle w:val="citation"/>
          <w:rFonts w:ascii="Times New Roman" w:hAnsi="Times New Roman" w:cs="Times New Roman"/>
          <w:sz w:val="24"/>
          <w:szCs w:val="24"/>
          <w:bdr w:val="none" w:sz="0" w:space="0" w:color="auto" w:frame="1"/>
        </w:rPr>
        <w:t>Engl</w:t>
      </w:r>
      <w:proofErr w:type="spellEnd"/>
      <w:r w:rsidRPr="00544413">
        <w:rPr>
          <w:rStyle w:val="citation"/>
          <w:rFonts w:ascii="Times New Roman" w:hAnsi="Times New Roman" w:cs="Times New Roman"/>
          <w:sz w:val="24"/>
          <w:szCs w:val="24"/>
          <w:bdr w:val="none" w:sz="0" w:space="0" w:color="auto" w:frame="1"/>
        </w:rPr>
        <w:t xml:space="preserve"> J Med 2008; 358:403-404</w:t>
      </w:r>
    </w:p>
    <w:p w:rsidR="00676738" w:rsidRPr="00544413" w:rsidRDefault="00676738"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US v </w:t>
      </w:r>
      <w:proofErr w:type="spellStart"/>
      <w:r w:rsidRPr="00544413">
        <w:rPr>
          <w:rFonts w:ascii="Times New Roman" w:hAnsi="Times New Roman" w:cs="Times New Roman"/>
          <w:sz w:val="24"/>
          <w:szCs w:val="24"/>
        </w:rPr>
        <w:t>Greifelt</w:t>
      </w:r>
      <w:proofErr w:type="spellEnd"/>
      <w:r w:rsidRPr="00544413">
        <w:rPr>
          <w:rFonts w:ascii="Times New Roman" w:hAnsi="Times New Roman" w:cs="Times New Roman"/>
          <w:sz w:val="24"/>
          <w:szCs w:val="24"/>
        </w:rPr>
        <w:t xml:space="preserve">, Trials of War Criminals before the </w:t>
      </w:r>
      <w:proofErr w:type="spellStart"/>
      <w:r w:rsidRPr="00544413">
        <w:rPr>
          <w:rFonts w:ascii="Times New Roman" w:hAnsi="Times New Roman" w:cs="Times New Roman"/>
          <w:sz w:val="24"/>
          <w:szCs w:val="24"/>
        </w:rPr>
        <w:t>Nuernberg</w:t>
      </w:r>
      <w:proofErr w:type="spellEnd"/>
      <w:r w:rsidRPr="00544413">
        <w:rPr>
          <w:rFonts w:ascii="Times New Roman" w:hAnsi="Times New Roman" w:cs="Times New Roman"/>
          <w:sz w:val="24"/>
          <w:szCs w:val="24"/>
        </w:rPr>
        <w:t xml:space="preserve"> Military Tribunal 1946- 1949, Government Printing Office, Washington, DC </w:t>
      </w:r>
    </w:p>
    <w:p w:rsidR="00676738" w:rsidRPr="00544413" w:rsidRDefault="00676738" w:rsidP="004A53BA">
      <w:pPr>
        <w:pStyle w:val="ListParagraph"/>
        <w:numPr>
          <w:ilvl w:val="0"/>
          <w:numId w:val="1"/>
        </w:numPr>
        <w:spacing w:line="240" w:lineRule="auto"/>
        <w:rPr>
          <w:rStyle w:val="Hyperlink"/>
          <w:rFonts w:ascii="Times New Roman" w:hAnsi="Times New Roman" w:cs="Times New Roman"/>
          <w:color w:val="auto"/>
          <w:sz w:val="24"/>
          <w:szCs w:val="24"/>
          <w:u w:val="none"/>
        </w:rPr>
      </w:pPr>
      <w:proofErr w:type="spellStart"/>
      <w:r w:rsidRPr="00544413">
        <w:rPr>
          <w:rFonts w:ascii="Times New Roman" w:hAnsi="Times New Roman" w:cs="Times New Roman"/>
          <w:sz w:val="24"/>
          <w:szCs w:val="24"/>
        </w:rPr>
        <w:t>Tuomala</w:t>
      </w:r>
      <w:proofErr w:type="spellEnd"/>
      <w:r w:rsidRPr="00544413">
        <w:rPr>
          <w:rFonts w:ascii="Times New Roman" w:hAnsi="Times New Roman" w:cs="Times New Roman"/>
          <w:sz w:val="24"/>
          <w:szCs w:val="24"/>
        </w:rPr>
        <w:t xml:space="preserve"> JC. Nuremberg and the crime of abortion. Liberty University Faculty Publications and Presentations, 42 </w:t>
      </w:r>
      <w:proofErr w:type="spellStart"/>
      <w:r w:rsidRPr="00544413">
        <w:rPr>
          <w:rFonts w:ascii="Times New Roman" w:hAnsi="Times New Roman" w:cs="Times New Roman"/>
          <w:sz w:val="24"/>
          <w:szCs w:val="24"/>
        </w:rPr>
        <w:t>U.Toledo</w:t>
      </w:r>
      <w:proofErr w:type="spellEnd"/>
      <w:r w:rsidRPr="00544413">
        <w:rPr>
          <w:rFonts w:ascii="Times New Roman" w:hAnsi="Times New Roman" w:cs="Times New Roman"/>
          <w:sz w:val="24"/>
          <w:szCs w:val="24"/>
        </w:rPr>
        <w:t xml:space="preserve">. L. Rev.283, 2011. </w:t>
      </w:r>
      <w:hyperlink r:id="rId26" w:history="1">
        <w:r w:rsidRPr="00544413">
          <w:rPr>
            <w:rStyle w:val="Hyperlink"/>
            <w:rFonts w:ascii="Times New Roman" w:hAnsi="Times New Roman" w:cs="Times New Roman"/>
            <w:color w:val="auto"/>
            <w:sz w:val="24"/>
            <w:szCs w:val="24"/>
          </w:rPr>
          <w:t>http://digitalcommons.liberty.edu/lusol_fac_pubs</w:t>
        </w:r>
      </w:hyperlink>
    </w:p>
    <w:p w:rsidR="00676738" w:rsidRPr="00544413" w:rsidRDefault="00676738"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The Geneva Conventions of 1949. In Human Rights Documents: Compilation of Documents Pertaining to Human Rights, Washington DC U.S. Government Printing Office, 1983 </w:t>
      </w:r>
    </w:p>
    <w:p w:rsidR="00676738" w:rsidRPr="00544413" w:rsidRDefault="00676738"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 xml:space="preserve"> Statement by the Council of the British Medical Association for submission to the World Medical Association, June 1947 (re-issued by The Medical Education Trust and reproduced by donoharm.org.uk/leaflets/war.htm </w:t>
      </w:r>
      <w:r w:rsidR="003B22D8" w:rsidRPr="00544413">
        <w:rPr>
          <w:rFonts w:ascii="Times New Roman" w:hAnsi="Times New Roman" w:cs="Times New Roman"/>
          <w:sz w:val="24"/>
          <w:szCs w:val="24"/>
        </w:rPr>
        <w:t>)</w:t>
      </w:r>
    </w:p>
    <w:p w:rsidR="00676738" w:rsidRPr="00544413" w:rsidRDefault="00676738"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International Code of Medical Ethics, Adopted by the 3rd General Assembly of the World Medical Association, London, England, October 1949</w:t>
      </w:r>
      <w:r w:rsidR="003B22D8" w:rsidRPr="00544413">
        <w:rPr>
          <w:rFonts w:ascii="Times New Roman" w:hAnsi="Times New Roman" w:cs="Times New Roman"/>
          <w:sz w:val="24"/>
          <w:szCs w:val="24"/>
        </w:rPr>
        <w:t>.</w:t>
      </w:r>
      <w:r w:rsidRPr="00544413">
        <w:rPr>
          <w:rFonts w:ascii="Times New Roman" w:hAnsi="Times New Roman" w:cs="Times New Roman"/>
          <w:sz w:val="24"/>
          <w:szCs w:val="24"/>
        </w:rPr>
        <w:t xml:space="preserve"> </w:t>
      </w:r>
    </w:p>
    <w:p w:rsidR="00676738" w:rsidRPr="00544413" w:rsidRDefault="009310AB" w:rsidP="004A53BA">
      <w:pPr>
        <w:pStyle w:val="ListParagraph"/>
        <w:numPr>
          <w:ilvl w:val="0"/>
          <w:numId w:val="1"/>
        </w:numPr>
        <w:spacing w:line="240" w:lineRule="auto"/>
        <w:rPr>
          <w:rFonts w:ascii="Times New Roman" w:hAnsi="Times New Roman" w:cs="Times New Roman"/>
          <w:sz w:val="24"/>
          <w:szCs w:val="24"/>
        </w:rPr>
      </w:pPr>
      <w:r w:rsidRPr="00544413">
        <w:rPr>
          <w:rFonts w:ascii="Times New Roman" w:hAnsi="Times New Roman" w:cs="Times New Roman"/>
          <w:sz w:val="24"/>
          <w:szCs w:val="24"/>
        </w:rPr>
        <w:t>Affirmation of the Principles of International Law recognized by the Charter of the Nuremberg Tribunal. Resolution 95(1) of the United Nations General Assembly, 11 Dec 1946</w:t>
      </w:r>
      <w:r w:rsidR="003B22D8" w:rsidRPr="00544413">
        <w:rPr>
          <w:rFonts w:ascii="Times New Roman" w:hAnsi="Times New Roman" w:cs="Times New Roman"/>
          <w:sz w:val="24"/>
          <w:szCs w:val="24"/>
        </w:rPr>
        <w:t>.</w:t>
      </w:r>
    </w:p>
    <w:sectPr w:rsidR="00676738" w:rsidRPr="0054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3C94"/>
    <w:multiLevelType w:val="multilevel"/>
    <w:tmpl w:val="634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575"/>
    <w:multiLevelType w:val="multilevel"/>
    <w:tmpl w:val="2A0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D03C0"/>
    <w:multiLevelType w:val="multilevel"/>
    <w:tmpl w:val="F29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32CA9"/>
    <w:multiLevelType w:val="hybridMultilevel"/>
    <w:tmpl w:val="E1CC00D6"/>
    <w:lvl w:ilvl="0" w:tplc="CDDAD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F2035D"/>
    <w:multiLevelType w:val="hybridMultilevel"/>
    <w:tmpl w:val="FF086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F676D"/>
    <w:multiLevelType w:val="hybridMultilevel"/>
    <w:tmpl w:val="65D2B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25B49"/>
    <w:multiLevelType w:val="multilevel"/>
    <w:tmpl w:val="724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7243B"/>
    <w:multiLevelType w:val="hybridMultilevel"/>
    <w:tmpl w:val="707CAC50"/>
    <w:lvl w:ilvl="0" w:tplc="24E82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13D75"/>
    <w:multiLevelType w:val="hybridMultilevel"/>
    <w:tmpl w:val="FF086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7619B3"/>
    <w:multiLevelType w:val="multilevel"/>
    <w:tmpl w:val="462C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0080F"/>
    <w:multiLevelType w:val="multilevel"/>
    <w:tmpl w:val="8D9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B4010"/>
    <w:multiLevelType w:val="multilevel"/>
    <w:tmpl w:val="C30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7"/>
  </w:num>
  <w:num w:numId="5">
    <w:abstractNumId w:val="0"/>
  </w:num>
  <w:num w:numId="6">
    <w:abstractNumId w:val="6"/>
  </w:num>
  <w:num w:numId="7">
    <w:abstractNumId w:val="2"/>
  </w:num>
  <w:num w:numId="8">
    <w:abstractNumId w:val="10"/>
  </w:num>
  <w:num w:numId="9">
    <w:abstractNumId w:val="11"/>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76"/>
    <w:rsid w:val="000229D7"/>
    <w:rsid w:val="00023E12"/>
    <w:rsid w:val="0003778C"/>
    <w:rsid w:val="000460DD"/>
    <w:rsid w:val="00065FEC"/>
    <w:rsid w:val="00085376"/>
    <w:rsid w:val="00085D82"/>
    <w:rsid w:val="000971C0"/>
    <w:rsid w:val="000A6FD5"/>
    <w:rsid w:val="000A71A5"/>
    <w:rsid w:val="000B0D09"/>
    <w:rsid w:val="000B5597"/>
    <w:rsid w:val="000D25C1"/>
    <w:rsid w:val="000E2F16"/>
    <w:rsid w:val="000E6F86"/>
    <w:rsid w:val="000F7876"/>
    <w:rsid w:val="00106484"/>
    <w:rsid w:val="00115247"/>
    <w:rsid w:val="00141CA6"/>
    <w:rsid w:val="00155C65"/>
    <w:rsid w:val="00156BEB"/>
    <w:rsid w:val="00157339"/>
    <w:rsid w:val="00165ED6"/>
    <w:rsid w:val="00187D8E"/>
    <w:rsid w:val="001A003C"/>
    <w:rsid w:val="001A03F2"/>
    <w:rsid w:val="001A1E33"/>
    <w:rsid w:val="001A4F9C"/>
    <w:rsid w:val="001A606E"/>
    <w:rsid w:val="001C3868"/>
    <w:rsid w:val="001F1468"/>
    <w:rsid w:val="001F3697"/>
    <w:rsid w:val="0020086F"/>
    <w:rsid w:val="0020266F"/>
    <w:rsid w:val="00211309"/>
    <w:rsid w:val="00221025"/>
    <w:rsid w:val="00225079"/>
    <w:rsid w:val="002273D0"/>
    <w:rsid w:val="0023129E"/>
    <w:rsid w:val="002474F2"/>
    <w:rsid w:val="002659F3"/>
    <w:rsid w:val="0026602C"/>
    <w:rsid w:val="002666F3"/>
    <w:rsid w:val="00276550"/>
    <w:rsid w:val="00277CC6"/>
    <w:rsid w:val="00285D79"/>
    <w:rsid w:val="00291E1B"/>
    <w:rsid w:val="002B7BA3"/>
    <w:rsid w:val="002E21BA"/>
    <w:rsid w:val="002E5091"/>
    <w:rsid w:val="002E5D68"/>
    <w:rsid w:val="002E661D"/>
    <w:rsid w:val="003151AE"/>
    <w:rsid w:val="00367ABC"/>
    <w:rsid w:val="00373A1D"/>
    <w:rsid w:val="00390B41"/>
    <w:rsid w:val="003A35D3"/>
    <w:rsid w:val="003A65BD"/>
    <w:rsid w:val="003B22D8"/>
    <w:rsid w:val="003E795E"/>
    <w:rsid w:val="003F0A2D"/>
    <w:rsid w:val="003F2918"/>
    <w:rsid w:val="00432E7A"/>
    <w:rsid w:val="00436562"/>
    <w:rsid w:val="00436C45"/>
    <w:rsid w:val="00441932"/>
    <w:rsid w:val="00462585"/>
    <w:rsid w:val="004712B3"/>
    <w:rsid w:val="004724AC"/>
    <w:rsid w:val="004802FF"/>
    <w:rsid w:val="00485DF4"/>
    <w:rsid w:val="00492599"/>
    <w:rsid w:val="00493321"/>
    <w:rsid w:val="004A53BA"/>
    <w:rsid w:val="004A6184"/>
    <w:rsid w:val="004C10F0"/>
    <w:rsid w:val="004D13D3"/>
    <w:rsid w:val="004D5947"/>
    <w:rsid w:val="004E6960"/>
    <w:rsid w:val="004F5D10"/>
    <w:rsid w:val="00503605"/>
    <w:rsid w:val="00514747"/>
    <w:rsid w:val="005153EB"/>
    <w:rsid w:val="00516F54"/>
    <w:rsid w:val="005250B9"/>
    <w:rsid w:val="00533659"/>
    <w:rsid w:val="00544413"/>
    <w:rsid w:val="00551D4D"/>
    <w:rsid w:val="00582C2D"/>
    <w:rsid w:val="0058663B"/>
    <w:rsid w:val="00590DC9"/>
    <w:rsid w:val="00591001"/>
    <w:rsid w:val="00591F6D"/>
    <w:rsid w:val="005B38EA"/>
    <w:rsid w:val="005C3817"/>
    <w:rsid w:val="005C6A73"/>
    <w:rsid w:val="005D16D8"/>
    <w:rsid w:val="005D264E"/>
    <w:rsid w:val="005D5E66"/>
    <w:rsid w:val="005E465A"/>
    <w:rsid w:val="00603C48"/>
    <w:rsid w:val="00613E70"/>
    <w:rsid w:val="00614CF6"/>
    <w:rsid w:val="00624222"/>
    <w:rsid w:val="0062601A"/>
    <w:rsid w:val="00632998"/>
    <w:rsid w:val="0063507D"/>
    <w:rsid w:val="006371E6"/>
    <w:rsid w:val="00652DDD"/>
    <w:rsid w:val="00672313"/>
    <w:rsid w:val="00676738"/>
    <w:rsid w:val="006A133C"/>
    <w:rsid w:val="006B3E1E"/>
    <w:rsid w:val="006E3C50"/>
    <w:rsid w:val="006E6446"/>
    <w:rsid w:val="00701723"/>
    <w:rsid w:val="00737886"/>
    <w:rsid w:val="00755154"/>
    <w:rsid w:val="00756FB7"/>
    <w:rsid w:val="00761792"/>
    <w:rsid w:val="007727DB"/>
    <w:rsid w:val="00783326"/>
    <w:rsid w:val="007835EA"/>
    <w:rsid w:val="00791F0A"/>
    <w:rsid w:val="007942A0"/>
    <w:rsid w:val="007948BC"/>
    <w:rsid w:val="00797F9E"/>
    <w:rsid w:val="007A49B6"/>
    <w:rsid w:val="007A6B34"/>
    <w:rsid w:val="007B22A1"/>
    <w:rsid w:val="00827326"/>
    <w:rsid w:val="008334C7"/>
    <w:rsid w:val="0084484C"/>
    <w:rsid w:val="008473EE"/>
    <w:rsid w:val="00862869"/>
    <w:rsid w:val="008679AF"/>
    <w:rsid w:val="008731F6"/>
    <w:rsid w:val="008A0BD5"/>
    <w:rsid w:val="008A747D"/>
    <w:rsid w:val="008B44DF"/>
    <w:rsid w:val="008B60C5"/>
    <w:rsid w:val="008D1292"/>
    <w:rsid w:val="008D667A"/>
    <w:rsid w:val="008E0FE4"/>
    <w:rsid w:val="008E5532"/>
    <w:rsid w:val="008F45F3"/>
    <w:rsid w:val="0090039B"/>
    <w:rsid w:val="00903428"/>
    <w:rsid w:val="00912935"/>
    <w:rsid w:val="009179C0"/>
    <w:rsid w:val="0092100C"/>
    <w:rsid w:val="009310AB"/>
    <w:rsid w:val="0093182B"/>
    <w:rsid w:val="00967B4C"/>
    <w:rsid w:val="00971202"/>
    <w:rsid w:val="009751FF"/>
    <w:rsid w:val="009A44E5"/>
    <w:rsid w:val="009A5B9E"/>
    <w:rsid w:val="009C4E5B"/>
    <w:rsid w:val="009E06EB"/>
    <w:rsid w:val="009E28C9"/>
    <w:rsid w:val="009E2B57"/>
    <w:rsid w:val="009F0629"/>
    <w:rsid w:val="00A00277"/>
    <w:rsid w:val="00A03449"/>
    <w:rsid w:val="00A30E31"/>
    <w:rsid w:val="00A35C0C"/>
    <w:rsid w:val="00A46540"/>
    <w:rsid w:val="00A514EB"/>
    <w:rsid w:val="00A75F7E"/>
    <w:rsid w:val="00A80BA5"/>
    <w:rsid w:val="00A80F7A"/>
    <w:rsid w:val="00A83250"/>
    <w:rsid w:val="00A83EE2"/>
    <w:rsid w:val="00A8715E"/>
    <w:rsid w:val="00AB7C86"/>
    <w:rsid w:val="00AD4641"/>
    <w:rsid w:val="00AE10A3"/>
    <w:rsid w:val="00AF309C"/>
    <w:rsid w:val="00B02BFE"/>
    <w:rsid w:val="00B41228"/>
    <w:rsid w:val="00B44B64"/>
    <w:rsid w:val="00B64A52"/>
    <w:rsid w:val="00B750CC"/>
    <w:rsid w:val="00B86DB8"/>
    <w:rsid w:val="00B86FE8"/>
    <w:rsid w:val="00BC029A"/>
    <w:rsid w:val="00BC11EF"/>
    <w:rsid w:val="00BF3DAE"/>
    <w:rsid w:val="00C11B75"/>
    <w:rsid w:val="00CB61AE"/>
    <w:rsid w:val="00CC57B5"/>
    <w:rsid w:val="00CD1100"/>
    <w:rsid w:val="00D16C8D"/>
    <w:rsid w:val="00D250C5"/>
    <w:rsid w:val="00D34056"/>
    <w:rsid w:val="00D62FA1"/>
    <w:rsid w:val="00D862A6"/>
    <w:rsid w:val="00D954CF"/>
    <w:rsid w:val="00DD1586"/>
    <w:rsid w:val="00DD28C5"/>
    <w:rsid w:val="00DF56BB"/>
    <w:rsid w:val="00E05761"/>
    <w:rsid w:val="00E26F0D"/>
    <w:rsid w:val="00E478B5"/>
    <w:rsid w:val="00E47B2E"/>
    <w:rsid w:val="00E60255"/>
    <w:rsid w:val="00E77E42"/>
    <w:rsid w:val="00E82702"/>
    <w:rsid w:val="00E82A0E"/>
    <w:rsid w:val="00E906A6"/>
    <w:rsid w:val="00EB4E22"/>
    <w:rsid w:val="00EB6560"/>
    <w:rsid w:val="00EC7D7E"/>
    <w:rsid w:val="00ED5016"/>
    <w:rsid w:val="00F0103B"/>
    <w:rsid w:val="00F03524"/>
    <w:rsid w:val="00F05F3D"/>
    <w:rsid w:val="00F116E9"/>
    <w:rsid w:val="00F22220"/>
    <w:rsid w:val="00F43989"/>
    <w:rsid w:val="00F67661"/>
    <w:rsid w:val="00F745B3"/>
    <w:rsid w:val="00F9136C"/>
    <w:rsid w:val="00F9347E"/>
    <w:rsid w:val="00F94A96"/>
    <w:rsid w:val="00F94E1F"/>
    <w:rsid w:val="00F95128"/>
    <w:rsid w:val="00FA18B6"/>
    <w:rsid w:val="00FC6B58"/>
    <w:rsid w:val="00FC747F"/>
    <w:rsid w:val="00FD5174"/>
    <w:rsid w:val="00FD7415"/>
    <w:rsid w:val="00FF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88724-0671-4287-A5DD-B880D206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1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62"/>
    <w:rPr>
      <w:rFonts w:ascii="Times New Roman" w:eastAsia="Times New Roman" w:hAnsi="Times New Roman" w:cs="Times New Roman"/>
      <w:b/>
      <w:bCs/>
      <w:kern w:val="36"/>
      <w:sz w:val="48"/>
      <w:szCs w:val="48"/>
    </w:rPr>
  </w:style>
  <w:style w:type="paragraph" w:customStyle="1" w:styleId="authors">
    <w:name w:val="authors"/>
    <w:basedOn w:val="Normal"/>
    <w:rsid w:val="004365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line">
    <w:name w:val="citationline"/>
    <w:basedOn w:val="Normal"/>
    <w:rsid w:val="00436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436562"/>
  </w:style>
  <w:style w:type="character" w:customStyle="1" w:styleId="apple-converted-space">
    <w:name w:val="apple-converted-space"/>
    <w:basedOn w:val="DefaultParagraphFont"/>
    <w:rsid w:val="001A003C"/>
  </w:style>
  <w:style w:type="character" w:styleId="Emphasis">
    <w:name w:val="Emphasis"/>
    <w:basedOn w:val="DefaultParagraphFont"/>
    <w:uiPriority w:val="20"/>
    <w:qFormat/>
    <w:rsid w:val="001A003C"/>
    <w:rPr>
      <w:i/>
      <w:iCs/>
    </w:rPr>
  </w:style>
  <w:style w:type="paragraph" w:styleId="ListParagraph">
    <w:name w:val="List Paragraph"/>
    <w:basedOn w:val="Normal"/>
    <w:uiPriority w:val="34"/>
    <w:qFormat/>
    <w:rsid w:val="00D34056"/>
    <w:pPr>
      <w:ind w:left="720"/>
      <w:contextualSpacing/>
    </w:pPr>
  </w:style>
  <w:style w:type="character" w:styleId="Hyperlink">
    <w:name w:val="Hyperlink"/>
    <w:basedOn w:val="DefaultParagraphFont"/>
    <w:uiPriority w:val="99"/>
    <w:unhideWhenUsed/>
    <w:rsid w:val="000A6FD5"/>
    <w:rPr>
      <w:color w:val="0563C1" w:themeColor="hyperlink"/>
      <w:u w:val="single"/>
    </w:rPr>
  </w:style>
  <w:style w:type="character" w:styleId="Strong">
    <w:name w:val="Strong"/>
    <w:basedOn w:val="DefaultParagraphFont"/>
    <w:uiPriority w:val="22"/>
    <w:qFormat/>
    <w:rsid w:val="009E28C9"/>
    <w:rPr>
      <w:b/>
      <w:bCs/>
    </w:rPr>
  </w:style>
  <w:style w:type="character" w:customStyle="1" w:styleId="doi1">
    <w:name w:val="doi1"/>
    <w:basedOn w:val="DefaultParagraphFont"/>
    <w:rsid w:val="002659F3"/>
    <w:rPr>
      <w:color w:val="666666"/>
    </w:rPr>
  </w:style>
  <w:style w:type="character" w:customStyle="1" w:styleId="text-muted">
    <w:name w:val="text-muted"/>
    <w:basedOn w:val="DefaultParagraphFont"/>
    <w:rsid w:val="00D862A6"/>
  </w:style>
  <w:style w:type="character" w:customStyle="1" w:styleId="Heading2Char">
    <w:name w:val="Heading 2 Char"/>
    <w:basedOn w:val="DefaultParagraphFont"/>
    <w:link w:val="Heading2"/>
    <w:uiPriority w:val="9"/>
    <w:rsid w:val="001F1468"/>
    <w:rPr>
      <w:rFonts w:asciiTheme="majorHAnsi" w:eastAsiaTheme="majorEastAsia" w:hAnsiTheme="majorHAnsi" w:cstheme="majorBidi"/>
      <w:color w:val="2E74B5" w:themeColor="accent1" w:themeShade="BF"/>
      <w:sz w:val="26"/>
      <w:szCs w:val="26"/>
    </w:rPr>
  </w:style>
  <w:style w:type="character" w:customStyle="1" w:styleId="doi">
    <w:name w:val="doi"/>
    <w:basedOn w:val="DefaultParagraphFont"/>
    <w:rsid w:val="004D13D3"/>
  </w:style>
  <w:style w:type="paragraph" w:styleId="BalloonText">
    <w:name w:val="Balloon Text"/>
    <w:basedOn w:val="Normal"/>
    <w:link w:val="BalloonTextChar"/>
    <w:uiPriority w:val="99"/>
    <w:semiHidden/>
    <w:unhideWhenUsed/>
    <w:rsid w:val="00F22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2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335">
      <w:bodyDiv w:val="1"/>
      <w:marLeft w:val="0"/>
      <w:marRight w:val="0"/>
      <w:marTop w:val="0"/>
      <w:marBottom w:val="0"/>
      <w:divBdr>
        <w:top w:val="none" w:sz="0" w:space="0" w:color="auto"/>
        <w:left w:val="none" w:sz="0" w:space="0" w:color="auto"/>
        <w:bottom w:val="none" w:sz="0" w:space="0" w:color="auto"/>
        <w:right w:val="none" w:sz="0" w:space="0" w:color="auto"/>
      </w:divBdr>
      <w:divsChild>
        <w:div w:id="1724256474">
          <w:marLeft w:val="0"/>
          <w:marRight w:val="0"/>
          <w:marTop w:val="0"/>
          <w:marBottom w:val="0"/>
          <w:divBdr>
            <w:top w:val="single" w:sz="2" w:space="0" w:color="CCCCCC"/>
            <w:left w:val="single" w:sz="6" w:space="11" w:color="CCCCCC"/>
            <w:bottom w:val="single" w:sz="6" w:space="0" w:color="CCCCCC"/>
            <w:right w:val="single" w:sz="6" w:space="11" w:color="CCCCCC"/>
          </w:divBdr>
          <w:divsChild>
            <w:div w:id="1393577849">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132606620">
      <w:bodyDiv w:val="1"/>
      <w:marLeft w:val="0"/>
      <w:marRight w:val="0"/>
      <w:marTop w:val="0"/>
      <w:marBottom w:val="0"/>
      <w:divBdr>
        <w:top w:val="none" w:sz="0" w:space="0" w:color="auto"/>
        <w:left w:val="none" w:sz="0" w:space="0" w:color="auto"/>
        <w:bottom w:val="none" w:sz="0" w:space="0" w:color="auto"/>
        <w:right w:val="none" w:sz="0" w:space="0" w:color="auto"/>
      </w:divBdr>
      <w:divsChild>
        <w:div w:id="170991158">
          <w:marLeft w:val="0"/>
          <w:marRight w:val="0"/>
          <w:marTop w:val="0"/>
          <w:marBottom w:val="0"/>
          <w:divBdr>
            <w:top w:val="none" w:sz="0" w:space="0" w:color="auto"/>
            <w:left w:val="none" w:sz="0" w:space="0" w:color="auto"/>
            <w:bottom w:val="none" w:sz="0" w:space="0" w:color="auto"/>
            <w:right w:val="none" w:sz="0" w:space="0" w:color="auto"/>
          </w:divBdr>
        </w:div>
      </w:divsChild>
    </w:div>
    <w:div w:id="193887833">
      <w:bodyDiv w:val="1"/>
      <w:marLeft w:val="0"/>
      <w:marRight w:val="0"/>
      <w:marTop w:val="0"/>
      <w:marBottom w:val="0"/>
      <w:divBdr>
        <w:top w:val="none" w:sz="0" w:space="0" w:color="auto"/>
        <w:left w:val="none" w:sz="0" w:space="0" w:color="auto"/>
        <w:bottom w:val="none" w:sz="0" w:space="0" w:color="auto"/>
        <w:right w:val="none" w:sz="0" w:space="0" w:color="auto"/>
      </w:divBdr>
      <w:divsChild>
        <w:div w:id="84303962">
          <w:marLeft w:val="0"/>
          <w:marRight w:val="0"/>
          <w:marTop w:val="0"/>
          <w:marBottom w:val="0"/>
          <w:divBdr>
            <w:top w:val="single" w:sz="2" w:space="0" w:color="CCCCCC"/>
            <w:left w:val="single" w:sz="6" w:space="11" w:color="CCCCCC"/>
            <w:bottom w:val="single" w:sz="6" w:space="0" w:color="CCCCCC"/>
            <w:right w:val="single" w:sz="6" w:space="11" w:color="CCCCCC"/>
          </w:divBdr>
          <w:divsChild>
            <w:div w:id="1228109515">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260644917">
      <w:bodyDiv w:val="1"/>
      <w:marLeft w:val="0"/>
      <w:marRight w:val="0"/>
      <w:marTop w:val="0"/>
      <w:marBottom w:val="0"/>
      <w:divBdr>
        <w:top w:val="none" w:sz="0" w:space="0" w:color="auto"/>
        <w:left w:val="none" w:sz="0" w:space="0" w:color="auto"/>
        <w:bottom w:val="none" w:sz="0" w:space="0" w:color="auto"/>
        <w:right w:val="none" w:sz="0" w:space="0" w:color="auto"/>
      </w:divBdr>
      <w:divsChild>
        <w:div w:id="1014188915">
          <w:marLeft w:val="0"/>
          <w:marRight w:val="0"/>
          <w:marTop w:val="0"/>
          <w:marBottom w:val="0"/>
          <w:divBdr>
            <w:top w:val="none" w:sz="0" w:space="0" w:color="auto"/>
            <w:left w:val="none" w:sz="0" w:space="0" w:color="auto"/>
            <w:bottom w:val="none" w:sz="0" w:space="0" w:color="auto"/>
            <w:right w:val="none" w:sz="0" w:space="0" w:color="auto"/>
          </w:divBdr>
          <w:divsChild>
            <w:div w:id="1935900119">
              <w:marLeft w:val="0"/>
              <w:marRight w:val="0"/>
              <w:marTop w:val="0"/>
              <w:marBottom w:val="0"/>
              <w:divBdr>
                <w:top w:val="none" w:sz="0" w:space="0" w:color="auto"/>
                <w:left w:val="none" w:sz="0" w:space="0" w:color="auto"/>
                <w:bottom w:val="none" w:sz="0" w:space="0" w:color="auto"/>
                <w:right w:val="none" w:sz="0" w:space="0" w:color="auto"/>
              </w:divBdr>
              <w:divsChild>
                <w:div w:id="1984771275">
                  <w:marLeft w:val="0"/>
                  <w:marRight w:val="0"/>
                  <w:marTop w:val="900"/>
                  <w:marBottom w:val="0"/>
                  <w:divBdr>
                    <w:top w:val="none" w:sz="0" w:space="0" w:color="auto"/>
                    <w:left w:val="none" w:sz="0" w:space="0" w:color="auto"/>
                    <w:bottom w:val="none" w:sz="0" w:space="0" w:color="auto"/>
                    <w:right w:val="none" w:sz="0" w:space="0" w:color="auto"/>
                  </w:divBdr>
                  <w:divsChild>
                    <w:div w:id="2029023860">
                      <w:marLeft w:val="0"/>
                      <w:marRight w:val="0"/>
                      <w:marTop w:val="0"/>
                      <w:marBottom w:val="0"/>
                      <w:divBdr>
                        <w:top w:val="none" w:sz="0" w:space="0" w:color="auto"/>
                        <w:left w:val="none" w:sz="0" w:space="0" w:color="auto"/>
                        <w:bottom w:val="none" w:sz="0" w:space="0" w:color="auto"/>
                        <w:right w:val="none" w:sz="0" w:space="0" w:color="auto"/>
                      </w:divBdr>
                      <w:divsChild>
                        <w:div w:id="618922561">
                          <w:marLeft w:val="0"/>
                          <w:marRight w:val="0"/>
                          <w:marTop w:val="0"/>
                          <w:marBottom w:val="0"/>
                          <w:divBdr>
                            <w:top w:val="none" w:sz="0" w:space="0" w:color="auto"/>
                            <w:left w:val="none" w:sz="0" w:space="0" w:color="auto"/>
                            <w:bottom w:val="none" w:sz="0" w:space="0" w:color="auto"/>
                            <w:right w:val="none" w:sz="0" w:space="0" w:color="auto"/>
                          </w:divBdr>
                          <w:divsChild>
                            <w:div w:id="1115297384">
                              <w:marLeft w:val="0"/>
                              <w:marRight w:val="0"/>
                              <w:marTop w:val="750"/>
                              <w:marBottom w:val="0"/>
                              <w:divBdr>
                                <w:top w:val="none" w:sz="0" w:space="0" w:color="auto"/>
                                <w:left w:val="none" w:sz="0" w:space="0" w:color="auto"/>
                                <w:bottom w:val="none" w:sz="0" w:space="0" w:color="auto"/>
                                <w:right w:val="none" w:sz="0" w:space="0" w:color="auto"/>
                              </w:divBdr>
                              <w:divsChild>
                                <w:div w:id="187716926">
                                  <w:marLeft w:val="0"/>
                                  <w:marRight w:val="0"/>
                                  <w:marTop w:val="0"/>
                                  <w:marBottom w:val="0"/>
                                  <w:divBdr>
                                    <w:top w:val="none" w:sz="0" w:space="0" w:color="auto"/>
                                    <w:left w:val="none" w:sz="0" w:space="0" w:color="auto"/>
                                    <w:bottom w:val="none" w:sz="0" w:space="0" w:color="auto"/>
                                    <w:right w:val="none" w:sz="0" w:space="0" w:color="auto"/>
                                  </w:divBdr>
                                  <w:divsChild>
                                    <w:div w:id="2135521569">
                                      <w:marLeft w:val="0"/>
                                      <w:marRight w:val="0"/>
                                      <w:marTop w:val="0"/>
                                      <w:marBottom w:val="0"/>
                                      <w:divBdr>
                                        <w:top w:val="none" w:sz="0" w:space="0" w:color="auto"/>
                                        <w:left w:val="none" w:sz="0" w:space="0" w:color="auto"/>
                                        <w:bottom w:val="none" w:sz="0" w:space="0" w:color="auto"/>
                                        <w:right w:val="none" w:sz="0" w:space="0" w:color="auto"/>
                                      </w:divBdr>
                                      <w:divsChild>
                                        <w:div w:id="1498963127">
                                          <w:marLeft w:val="0"/>
                                          <w:marRight w:val="0"/>
                                          <w:marTop w:val="0"/>
                                          <w:marBottom w:val="0"/>
                                          <w:divBdr>
                                            <w:top w:val="none" w:sz="0" w:space="0" w:color="auto"/>
                                            <w:left w:val="none" w:sz="0" w:space="0" w:color="auto"/>
                                            <w:bottom w:val="none" w:sz="0" w:space="0" w:color="auto"/>
                                            <w:right w:val="none" w:sz="0" w:space="0" w:color="auto"/>
                                          </w:divBdr>
                                          <w:divsChild>
                                            <w:div w:id="1793934733">
                                              <w:marLeft w:val="0"/>
                                              <w:marRight w:val="0"/>
                                              <w:marTop w:val="0"/>
                                              <w:marBottom w:val="0"/>
                                              <w:divBdr>
                                                <w:top w:val="none" w:sz="0" w:space="0" w:color="auto"/>
                                                <w:left w:val="none" w:sz="0" w:space="0" w:color="auto"/>
                                                <w:bottom w:val="none" w:sz="0" w:space="0" w:color="auto"/>
                                                <w:right w:val="none" w:sz="0" w:space="0" w:color="auto"/>
                                              </w:divBdr>
                                              <w:divsChild>
                                                <w:div w:id="15086605">
                                                  <w:marLeft w:val="0"/>
                                                  <w:marRight w:val="0"/>
                                                  <w:marTop w:val="0"/>
                                                  <w:marBottom w:val="0"/>
                                                  <w:divBdr>
                                                    <w:top w:val="none" w:sz="0" w:space="0" w:color="auto"/>
                                                    <w:left w:val="none" w:sz="0" w:space="0" w:color="auto"/>
                                                    <w:bottom w:val="none" w:sz="0" w:space="0" w:color="auto"/>
                                                    <w:right w:val="none" w:sz="0" w:space="0" w:color="auto"/>
                                                  </w:divBdr>
                                                  <w:divsChild>
                                                    <w:div w:id="1635990454">
                                                      <w:marLeft w:val="0"/>
                                                      <w:marRight w:val="0"/>
                                                      <w:marTop w:val="0"/>
                                                      <w:marBottom w:val="0"/>
                                                      <w:divBdr>
                                                        <w:top w:val="none" w:sz="0" w:space="0" w:color="auto"/>
                                                        <w:left w:val="none" w:sz="0" w:space="0" w:color="auto"/>
                                                        <w:bottom w:val="none" w:sz="0" w:space="0" w:color="auto"/>
                                                        <w:right w:val="none" w:sz="0" w:space="0" w:color="auto"/>
                                                      </w:divBdr>
                                                    </w:div>
                                                    <w:div w:id="149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564840">
      <w:bodyDiv w:val="1"/>
      <w:marLeft w:val="0"/>
      <w:marRight w:val="0"/>
      <w:marTop w:val="0"/>
      <w:marBottom w:val="0"/>
      <w:divBdr>
        <w:top w:val="none" w:sz="0" w:space="0" w:color="auto"/>
        <w:left w:val="none" w:sz="0" w:space="0" w:color="auto"/>
        <w:bottom w:val="none" w:sz="0" w:space="0" w:color="auto"/>
        <w:right w:val="none" w:sz="0" w:space="0" w:color="auto"/>
      </w:divBdr>
    </w:div>
    <w:div w:id="411053873">
      <w:bodyDiv w:val="1"/>
      <w:marLeft w:val="0"/>
      <w:marRight w:val="0"/>
      <w:marTop w:val="0"/>
      <w:marBottom w:val="0"/>
      <w:divBdr>
        <w:top w:val="none" w:sz="0" w:space="0" w:color="auto"/>
        <w:left w:val="none" w:sz="0" w:space="0" w:color="auto"/>
        <w:bottom w:val="none" w:sz="0" w:space="0" w:color="auto"/>
        <w:right w:val="none" w:sz="0" w:space="0" w:color="auto"/>
      </w:divBdr>
      <w:divsChild>
        <w:div w:id="350302395">
          <w:marLeft w:val="0"/>
          <w:marRight w:val="0"/>
          <w:marTop w:val="0"/>
          <w:marBottom w:val="0"/>
          <w:divBdr>
            <w:top w:val="single" w:sz="2" w:space="0" w:color="CCCCCC"/>
            <w:left w:val="single" w:sz="6" w:space="11" w:color="CCCCCC"/>
            <w:bottom w:val="single" w:sz="6" w:space="0" w:color="CCCCCC"/>
            <w:right w:val="single" w:sz="6" w:space="11" w:color="CCCCCC"/>
          </w:divBdr>
          <w:divsChild>
            <w:div w:id="903107921">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487747006">
      <w:bodyDiv w:val="1"/>
      <w:marLeft w:val="0"/>
      <w:marRight w:val="0"/>
      <w:marTop w:val="0"/>
      <w:marBottom w:val="0"/>
      <w:divBdr>
        <w:top w:val="none" w:sz="0" w:space="0" w:color="auto"/>
        <w:left w:val="none" w:sz="0" w:space="0" w:color="auto"/>
        <w:bottom w:val="none" w:sz="0" w:space="0" w:color="auto"/>
        <w:right w:val="none" w:sz="0" w:space="0" w:color="auto"/>
      </w:divBdr>
    </w:div>
    <w:div w:id="586882791">
      <w:bodyDiv w:val="1"/>
      <w:marLeft w:val="0"/>
      <w:marRight w:val="0"/>
      <w:marTop w:val="0"/>
      <w:marBottom w:val="0"/>
      <w:divBdr>
        <w:top w:val="none" w:sz="0" w:space="0" w:color="auto"/>
        <w:left w:val="none" w:sz="0" w:space="0" w:color="auto"/>
        <w:bottom w:val="none" w:sz="0" w:space="0" w:color="auto"/>
        <w:right w:val="none" w:sz="0" w:space="0" w:color="auto"/>
      </w:divBdr>
    </w:div>
    <w:div w:id="625887179">
      <w:bodyDiv w:val="1"/>
      <w:marLeft w:val="0"/>
      <w:marRight w:val="0"/>
      <w:marTop w:val="0"/>
      <w:marBottom w:val="0"/>
      <w:divBdr>
        <w:top w:val="none" w:sz="0" w:space="0" w:color="auto"/>
        <w:left w:val="none" w:sz="0" w:space="0" w:color="auto"/>
        <w:bottom w:val="none" w:sz="0" w:space="0" w:color="auto"/>
        <w:right w:val="none" w:sz="0" w:space="0" w:color="auto"/>
      </w:divBdr>
    </w:div>
    <w:div w:id="626860996">
      <w:bodyDiv w:val="1"/>
      <w:marLeft w:val="0"/>
      <w:marRight w:val="0"/>
      <w:marTop w:val="0"/>
      <w:marBottom w:val="0"/>
      <w:divBdr>
        <w:top w:val="none" w:sz="0" w:space="0" w:color="auto"/>
        <w:left w:val="none" w:sz="0" w:space="0" w:color="auto"/>
        <w:bottom w:val="none" w:sz="0" w:space="0" w:color="auto"/>
        <w:right w:val="none" w:sz="0" w:space="0" w:color="auto"/>
      </w:divBdr>
      <w:divsChild>
        <w:div w:id="614946169">
          <w:marLeft w:val="0"/>
          <w:marRight w:val="0"/>
          <w:marTop w:val="0"/>
          <w:marBottom w:val="0"/>
          <w:divBdr>
            <w:top w:val="none" w:sz="0" w:space="0" w:color="auto"/>
            <w:left w:val="none" w:sz="0" w:space="0" w:color="auto"/>
            <w:bottom w:val="none" w:sz="0" w:space="0" w:color="auto"/>
            <w:right w:val="none" w:sz="0" w:space="0" w:color="auto"/>
          </w:divBdr>
          <w:divsChild>
            <w:div w:id="1251545921">
              <w:marLeft w:val="0"/>
              <w:marRight w:val="0"/>
              <w:marTop w:val="0"/>
              <w:marBottom w:val="0"/>
              <w:divBdr>
                <w:top w:val="none" w:sz="0" w:space="0" w:color="auto"/>
                <w:left w:val="none" w:sz="0" w:space="0" w:color="auto"/>
                <w:bottom w:val="none" w:sz="0" w:space="0" w:color="auto"/>
                <w:right w:val="none" w:sz="0" w:space="0" w:color="auto"/>
              </w:divBdr>
              <w:divsChild>
                <w:div w:id="2118257690">
                  <w:marLeft w:val="0"/>
                  <w:marRight w:val="0"/>
                  <w:marTop w:val="900"/>
                  <w:marBottom w:val="0"/>
                  <w:divBdr>
                    <w:top w:val="none" w:sz="0" w:space="0" w:color="auto"/>
                    <w:left w:val="none" w:sz="0" w:space="0" w:color="auto"/>
                    <w:bottom w:val="none" w:sz="0" w:space="0" w:color="auto"/>
                    <w:right w:val="none" w:sz="0" w:space="0" w:color="auto"/>
                  </w:divBdr>
                  <w:divsChild>
                    <w:div w:id="1192692213">
                      <w:marLeft w:val="0"/>
                      <w:marRight w:val="0"/>
                      <w:marTop w:val="0"/>
                      <w:marBottom w:val="0"/>
                      <w:divBdr>
                        <w:top w:val="none" w:sz="0" w:space="0" w:color="auto"/>
                        <w:left w:val="none" w:sz="0" w:space="0" w:color="auto"/>
                        <w:bottom w:val="none" w:sz="0" w:space="0" w:color="auto"/>
                        <w:right w:val="none" w:sz="0" w:space="0" w:color="auto"/>
                      </w:divBdr>
                      <w:divsChild>
                        <w:div w:id="336925382">
                          <w:marLeft w:val="0"/>
                          <w:marRight w:val="0"/>
                          <w:marTop w:val="0"/>
                          <w:marBottom w:val="0"/>
                          <w:divBdr>
                            <w:top w:val="none" w:sz="0" w:space="0" w:color="auto"/>
                            <w:left w:val="none" w:sz="0" w:space="0" w:color="auto"/>
                            <w:bottom w:val="none" w:sz="0" w:space="0" w:color="auto"/>
                            <w:right w:val="none" w:sz="0" w:space="0" w:color="auto"/>
                          </w:divBdr>
                          <w:divsChild>
                            <w:div w:id="1656034242">
                              <w:marLeft w:val="0"/>
                              <w:marRight w:val="0"/>
                              <w:marTop w:val="750"/>
                              <w:marBottom w:val="0"/>
                              <w:divBdr>
                                <w:top w:val="none" w:sz="0" w:space="0" w:color="auto"/>
                                <w:left w:val="none" w:sz="0" w:space="0" w:color="auto"/>
                                <w:bottom w:val="none" w:sz="0" w:space="0" w:color="auto"/>
                                <w:right w:val="none" w:sz="0" w:space="0" w:color="auto"/>
                              </w:divBdr>
                              <w:divsChild>
                                <w:div w:id="316081735">
                                  <w:marLeft w:val="0"/>
                                  <w:marRight w:val="0"/>
                                  <w:marTop w:val="0"/>
                                  <w:marBottom w:val="0"/>
                                  <w:divBdr>
                                    <w:top w:val="none" w:sz="0" w:space="0" w:color="auto"/>
                                    <w:left w:val="none" w:sz="0" w:space="0" w:color="auto"/>
                                    <w:bottom w:val="none" w:sz="0" w:space="0" w:color="auto"/>
                                    <w:right w:val="none" w:sz="0" w:space="0" w:color="auto"/>
                                  </w:divBdr>
                                  <w:divsChild>
                                    <w:div w:id="1277366213">
                                      <w:marLeft w:val="0"/>
                                      <w:marRight w:val="0"/>
                                      <w:marTop w:val="0"/>
                                      <w:marBottom w:val="0"/>
                                      <w:divBdr>
                                        <w:top w:val="none" w:sz="0" w:space="0" w:color="auto"/>
                                        <w:left w:val="none" w:sz="0" w:space="0" w:color="auto"/>
                                        <w:bottom w:val="none" w:sz="0" w:space="0" w:color="auto"/>
                                        <w:right w:val="none" w:sz="0" w:space="0" w:color="auto"/>
                                      </w:divBdr>
                                      <w:divsChild>
                                        <w:div w:id="1057163643">
                                          <w:marLeft w:val="0"/>
                                          <w:marRight w:val="0"/>
                                          <w:marTop w:val="0"/>
                                          <w:marBottom w:val="0"/>
                                          <w:divBdr>
                                            <w:top w:val="none" w:sz="0" w:space="0" w:color="auto"/>
                                            <w:left w:val="none" w:sz="0" w:space="0" w:color="auto"/>
                                            <w:bottom w:val="none" w:sz="0" w:space="0" w:color="auto"/>
                                            <w:right w:val="none" w:sz="0" w:space="0" w:color="auto"/>
                                          </w:divBdr>
                                          <w:divsChild>
                                            <w:div w:id="736318348">
                                              <w:marLeft w:val="0"/>
                                              <w:marRight w:val="0"/>
                                              <w:marTop w:val="0"/>
                                              <w:marBottom w:val="0"/>
                                              <w:divBdr>
                                                <w:top w:val="none" w:sz="0" w:space="0" w:color="auto"/>
                                                <w:left w:val="none" w:sz="0" w:space="0" w:color="auto"/>
                                                <w:bottom w:val="none" w:sz="0" w:space="0" w:color="auto"/>
                                                <w:right w:val="none" w:sz="0" w:space="0" w:color="auto"/>
                                              </w:divBdr>
                                              <w:divsChild>
                                                <w:div w:id="669214665">
                                                  <w:marLeft w:val="0"/>
                                                  <w:marRight w:val="0"/>
                                                  <w:marTop w:val="0"/>
                                                  <w:marBottom w:val="0"/>
                                                  <w:divBdr>
                                                    <w:top w:val="none" w:sz="0" w:space="0" w:color="auto"/>
                                                    <w:left w:val="none" w:sz="0" w:space="0" w:color="auto"/>
                                                    <w:bottom w:val="none" w:sz="0" w:space="0" w:color="auto"/>
                                                    <w:right w:val="none" w:sz="0" w:space="0" w:color="auto"/>
                                                  </w:divBdr>
                                                  <w:divsChild>
                                                    <w:div w:id="82723397">
                                                      <w:marLeft w:val="0"/>
                                                      <w:marRight w:val="0"/>
                                                      <w:marTop w:val="0"/>
                                                      <w:marBottom w:val="0"/>
                                                      <w:divBdr>
                                                        <w:top w:val="none" w:sz="0" w:space="0" w:color="auto"/>
                                                        <w:left w:val="none" w:sz="0" w:space="0" w:color="auto"/>
                                                        <w:bottom w:val="none" w:sz="0" w:space="0" w:color="auto"/>
                                                        <w:right w:val="none" w:sz="0" w:space="0" w:color="auto"/>
                                                      </w:divBdr>
                                                    </w:div>
                                                    <w:div w:id="1766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292534">
      <w:bodyDiv w:val="1"/>
      <w:marLeft w:val="0"/>
      <w:marRight w:val="0"/>
      <w:marTop w:val="0"/>
      <w:marBottom w:val="0"/>
      <w:divBdr>
        <w:top w:val="none" w:sz="0" w:space="0" w:color="auto"/>
        <w:left w:val="none" w:sz="0" w:space="0" w:color="auto"/>
        <w:bottom w:val="none" w:sz="0" w:space="0" w:color="auto"/>
        <w:right w:val="none" w:sz="0" w:space="0" w:color="auto"/>
      </w:divBdr>
      <w:divsChild>
        <w:div w:id="168955193">
          <w:marLeft w:val="0"/>
          <w:marRight w:val="0"/>
          <w:marTop w:val="0"/>
          <w:marBottom w:val="0"/>
          <w:divBdr>
            <w:top w:val="none" w:sz="0" w:space="0" w:color="auto"/>
            <w:left w:val="none" w:sz="0" w:space="0" w:color="auto"/>
            <w:bottom w:val="none" w:sz="0" w:space="0" w:color="auto"/>
            <w:right w:val="none" w:sz="0" w:space="0" w:color="auto"/>
          </w:divBdr>
          <w:divsChild>
            <w:div w:id="606736902">
              <w:marLeft w:val="0"/>
              <w:marRight w:val="0"/>
              <w:marTop w:val="0"/>
              <w:marBottom w:val="0"/>
              <w:divBdr>
                <w:top w:val="none" w:sz="0" w:space="0" w:color="auto"/>
                <w:left w:val="none" w:sz="0" w:space="0" w:color="auto"/>
                <w:bottom w:val="none" w:sz="0" w:space="0" w:color="auto"/>
                <w:right w:val="none" w:sz="0" w:space="0" w:color="auto"/>
              </w:divBdr>
            </w:div>
          </w:divsChild>
        </w:div>
        <w:div w:id="1364672344">
          <w:marLeft w:val="0"/>
          <w:marRight w:val="0"/>
          <w:marTop w:val="150"/>
          <w:marBottom w:val="150"/>
          <w:divBdr>
            <w:top w:val="none" w:sz="0" w:space="0" w:color="auto"/>
            <w:left w:val="none" w:sz="0" w:space="0" w:color="auto"/>
            <w:bottom w:val="none" w:sz="0" w:space="0" w:color="auto"/>
            <w:right w:val="none" w:sz="0" w:space="0" w:color="auto"/>
          </w:divBdr>
        </w:div>
        <w:div w:id="1080715763">
          <w:marLeft w:val="0"/>
          <w:marRight w:val="0"/>
          <w:marTop w:val="0"/>
          <w:marBottom w:val="150"/>
          <w:divBdr>
            <w:top w:val="none" w:sz="0" w:space="0" w:color="auto"/>
            <w:left w:val="none" w:sz="0" w:space="0" w:color="auto"/>
            <w:bottom w:val="none" w:sz="0" w:space="0" w:color="auto"/>
            <w:right w:val="none" w:sz="0" w:space="0" w:color="auto"/>
          </w:divBdr>
          <w:divsChild>
            <w:div w:id="6763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995">
      <w:bodyDiv w:val="1"/>
      <w:marLeft w:val="0"/>
      <w:marRight w:val="0"/>
      <w:marTop w:val="0"/>
      <w:marBottom w:val="0"/>
      <w:divBdr>
        <w:top w:val="none" w:sz="0" w:space="0" w:color="auto"/>
        <w:left w:val="none" w:sz="0" w:space="0" w:color="auto"/>
        <w:bottom w:val="none" w:sz="0" w:space="0" w:color="auto"/>
        <w:right w:val="none" w:sz="0" w:space="0" w:color="auto"/>
      </w:divBdr>
      <w:divsChild>
        <w:div w:id="1200436846">
          <w:marLeft w:val="0"/>
          <w:marRight w:val="0"/>
          <w:marTop w:val="0"/>
          <w:marBottom w:val="0"/>
          <w:divBdr>
            <w:top w:val="none" w:sz="0" w:space="0" w:color="auto"/>
            <w:left w:val="none" w:sz="0" w:space="0" w:color="auto"/>
            <w:bottom w:val="none" w:sz="0" w:space="0" w:color="auto"/>
            <w:right w:val="none" w:sz="0" w:space="0" w:color="auto"/>
          </w:divBdr>
        </w:div>
      </w:divsChild>
    </w:div>
    <w:div w:id="847329313">
      <w:bodyDiv w:val="1"/>
      <w:marLeft w:val="0"/>
      <w:marRight w:val="0"/>
      <w:marTop w:val="0"/>
      <w:marBottom w:val="0"/>
      <w:divBdr>
        <w:top w:val="none" w:sz="0" w:space="0" w:color="auto"/>
        <w:left w:val="none" w:sz="0" w:space="0" w:color="auto"/>
        <w:bottom w:val="none" w:sz="0" w:space="0" w:color="auto"/>
        <w:right w:val="none" w:sz="0" w:space="0" w:color="auto"/>
      </w:divBdr>
    </w:div>
    <w:div w:id="850870668">
      <w:bodyDiv w:val="1"/>
      <w:marLeft w:val="0"/>
      <w:marRight w:val="0"/>
      <w:marTop w:val="0"/>
      <w:marBottom w:val="0"/>
      <w:divBdr>
        <w:top w:val="none" w:sz="0" w:space="0" w:color="auto"/>
        <w:left w:val="none" w:sz="0" w:space="0" w:color="auto"/>
        <w:bottom w:val="none" w:sz="0" w:space="0" w:color="auto"/>
        <w:right w:val="none" w:sz="0" w:space="0" w:color="auto"/>
      </w:divBdr>
    </w:div>
    <w:div w:id="943803058">
      <w:bodyDiv w:val="1"/>
      <w:marLeft w:val="0"/>
      <w:marRight w:val="0"/>
      <w:marTop w:val="0"/>
      <w:marBottom w:val="0"/>
      <w:divBdr>
        <w:top w:val="none" w:sz="0" w:space="0" w:color="auto"/>
        <w:left w:val="none" w:sz="0" w:space="0" w:color="auto"/>
        <w:bottom w:val="none" w:sz="0" w:space="0" w:color="auto"/>
        <w:right w:val="none" w:sz="0" w:space="0" w:color="auto"/>
      </w:divBdr>
    </w:div>
    <w:div w:id="1031540054">
      <w:bodyDiv w:val="1"/>
      <w:marLeft w:val="0"/>
      <w:marRight w:val="0"/>
      <w:marTop w:val="0"/>
      <w:marBottom w:val="0"/>
      <w:divBdr>
        <w:top w:val="none" w:sz="0" w:space="0" w:color="auto"/>
        <w:left w:val="none" w:sz="0" w:space="0" w:color="auto"/>
        <w:bottom w:val="none" w:sz="0" w:space="0" w:color="auto"/>
        <w:right w:val="none" w:sz="0" w:space="0" w:color="auto"/>
      </w:divBdr>
      <w:divsChild>
        <w:div w:id="735935688">
          <w:marLeft w:val="0"/>
          <w:marRight w:val="0"/>
          <w:marTop w:val="0"/>
          <w:marBottom w:val="0"/>
          <w:divBdr>
            <w:top w:val="single" w:sz="2" w:space="0" w:color="CCCCCC"/>
            <w:left w:val="single" w:sz="6" w:space="11" w:color="CCCCCC"/>
            <w:bottom w:val="single" w:sz="6" w:space="0" w:color="CCCCCC"/>
            <w:right w:val="single" w:sz="6" w:space="11" w:color="CCCCCC"/>
          </w:divBdr>
          <w:divsChild>
            <w:div w:id="2079327614">
              <w:marLeft w:val="0"/>
              <w:marRight w:val="0"/>
              <w:marTop w:val="0"/>
              <w:marBottom w:val="0"/>
              <w:divBdr>
                <w:top w:val="none" w:sz="0" w:space="0" w:color="auto"/>
                <w:left w:val="none" w:sz="0" w:space="0" w:color="auto"/>
                <w:bottom w:val="none" w:sz="0" w:space="0" w:color="auto"/>
                <w:right w:val="single" w:sz="6" w:space="0" w:color="CCCCCC"/>
              </w:divBdr>
              <w:divsChild>
                <w:div w:id="2100365626">
                  <w:marLeft w:val="0"/>
                  <w:marRight w:val="0"/>
                  <w:marTop w:val="0"/>
                  <w:marBottom w:val="0"/>
                  <w:divBdr>
                    <w:top w:val="none" w:sz="0" w:space="0" w:color="auto"/>
                    <w:left w:val="none" w:sz="0" w:space="0" w:color="auto"/>
                    <w:bottom w:val="none" w:sz="0" w:space="0" w:color="auto"/>
                    <w:right w:val="none" w:sz="0" w:space="0" w:color="auto"/>
                  </w:divBdr>
                  <w:divsChild>
                    <w:div w:id="30230466">
                      <w:marLeft w:val="0"/>
                      <w:marRight w:val="0"/>
                      <w:marTop w:val="0"/>
                      <w:marBottom w:val="0"/>
                      <w:divBdr>
                        <w:top w:val="none" w:sz="0" w:space="0" w:color="auto"/>
                        <w:left w:val="none" w:sz="0" w:space="0" w:color="auto"/>
                        <w:bottom w:val="none" w:sz="0" w:space="0" w:color="auto"/>
                        <w:right w:val="none" w:sz="0" w:space="0" w:color="auto"/>
                      </w:divBdr>
                      <w:divsChild>
                        <w:div w:id="199785801">
                          <w:marLeft w:val="0"/>
                          <w:marRight w:val="0"/>
                          <w:marTop w:val="0"/>
                          <w:marBottom w:val="0"/>
                          <w:divBdr>
                            <w:top w:val="double" w:sz="6" w:space="0" w:color="CCCCCC"/>
                            <w:left w:val="single" w:sz="6" w:space="4" w:color="CCCCCC"/>
                            <w:bottom w:val="none" w:sz="0" w:space="0" w:color="auto"/>
                            <w:right w:val="none" w:sz="0" w:space="0" w:color="auto"/>
                          </w:divBdr>
                          <w:divsChild>
                            <w:div w:id="484663883">
                              <w:marLeft w:val="0"/>
                              <w:marRight w:val="0"/>
                              <w:marTop w:val="0"/>
                              <w:marBottom w:val="0"/>
                              <w:divBdr>
                                <w:top w:val="none" w:sz="0" w:space="0" w:color="auto"/>
                                <w:left w:val="none" w:sz="0" w:space="0" w:color="auto"/>
                                <w:bottom w:val="none" w:sz="0" w:space="0" w:color="auto"/>
                                <w:right w:val="none" w:sz="0" w:space="0" w:color="auto"/>
                              </w:divBdr>
                              <w:divsChild>
                                <w:div w:id="1549609544">
                                  <w:marLeft w:val="0"/>
                                  <w:marRight w:val="0"/>
                                  <w:marTop w:val="0"/>
                                  <w:marBottom w:val="0"/>
                                  <w:divBdr>
                                    <w:top w:val="none" w:sz="0" w:space="0" w:color="auto"/>
                                    <w:left w:val="none" w:sz="0" w:space="0" w:color="auto"/>
                                    <w:bottom w:val="none" w:sz="0" w:space="0" w:color="auto"/>
                                    <w:right w:val="none" w:sz="0" w:space="0" w:color="auto"/>
                                  </w:divBdr>
                                  <w:divsChild>
                                    <w:div w:id="619533037">
                                      <w:marLeft w:val="0"/>
                                      <w:marRight w:val="0"/>
                                      <w:marTop w:val="0"/>
                                      <w:marBottom w:val="0"/>
                                      <w:divBdr>
                                        <w:top w:val="none" w:sz="0" w:space="0" w:color="auto"/>
                                        <w:left w:val="none" w:sz="0" w:space="0" w:color="auto"/>
                                        <w:bottom w:val="none" w:sz="0" w:space="0" w:color="auto"/>
                                        <w:right w:val="none" w:sz="0" w:space="0" w:color="auto"/>
                                      </w:divBdr>
                                      <w:divsChild>
                                        <w:div w:id="1792750309">
                                          <w:marLeft w:val="0"/>
                                          <w:marRight w:val="0"/>
                                          <w:marTop w:val="0"/>
                                          <w:marBottom w:val="0"/>
                                          <w:divBdr>
                                            <w:top w:val="none" w:sz="0" w:space="0" w:color="auto"/>
                                            <w:left w:val="none" w:sz="0" w:space="0" w:color="auto"/>
                                            <w:bottom w:val="none" w:sz="0" w:space="0" w:color="auto"/>
                                            <w:right w:val="none" w:sz="0" w:space="0" w:color="auto"/>
                                          </w:divBdr>
                                          <w:divsChild>
                                            <w:div w:id="1074857443">
                                              <w:marLeft w:val="0"/>
                                              <w:marRight w:val="0"/>
                                              <w:marTop w:val="0"/>
                                              <w:marBottom w:val="0"/>
                                              <w:divBdr>
                                                <w:top w:val="none" w:sz="0" w:space="0" w:color="auto"/>
                                                <w:left w:val="none" w:sz="0" w:space="0" w:color="auto"/>
                                                <w:bottom w:val="none" w:sz="0" w:space="0" w:color="auto"/>
                                                <w:right w:val="none" w:sz="0" w:space="0" w:color="auto"/>
                                              </w:divBdr>
                                              <w:divsChild>
                                                <w:div w:id="441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1291940">
      <w:bodyDiv w:val="1"/>
      <w:marLeft w:val="0"/>
      <w:marRight w:val="0"/>
      <w:marTop w:val="0"/>
      <w:marBottom w:val="0"/>
      <w:divBdr>
        <w:top w:val="none" w:sz="0" w:space="0" w:color="auto"/>
        <w:left w:val="none" w:sz="0" w:space="0" w:color="auto"/>
        <w:bottom w:val="none" w:sz="0" w:space="0" w:color="auto"/>
        <w:right w:val="none" w:sz="0" w:space="0" w:color="auto"/>
      </w:divBdr>
    </w:div>
    <w:div w:id="1213998750">
      <w:bodyDiv w:val="1"/>
      <w:marLeft w:val="0"/>
      <w:marRight w:val="0"/>
      <w:marTop w:val="0"/>
      <w:marBottom w:val="0"/>
      <w:divBdr>
        <w:top w:val="none" w:sz="0" w:space="0" w:color="auto"/>
        <w:left w:val="none" w:sz="0" w:space="0" w:color="auto"/>
        <w:bottom w:val="none" w:sz="0" w:space="0" w:color="auto"/>
        <w:right w:val="none" w:sz="0" w:space="0" w:color="auto"/>
      </w:divBdr>
    </w:div>
    <w:div w:id="1269040767">
      <w:bodyDiv w:val="1"/>
      <w:marLeft w:val="0"/>
      <w:marRight w:val="0"/>
      <w:marTop w:val="0"/>
      <w:marBottom w:val="0"/>
      <w:divBdr>
        <w:top w:val="none" w:sz="0" w:space="0" w:color="auto"/>
        <w:left w:val="none" w:sz="0" w:space="0" w:color="auto"/>
        <w:bottom w:val="none" w:sz="0" w:space="0" w:color="auto"/>
        <w:right w:val="none" w:sz="0" w:space="0" w:color="auto"/>
      </w:divBdr>
    </w:div>
    <w:div w:id="1282028101">
      <w:bodyDiv w:val="1"/>
      <w:marLeft w:val="0"/>
      <w:marRight w:val="0"/>
      <w:marTop w:val="0"/>
      <w:marBottom w:val="0"/>
      <w:divBdr>
        <w:top w:val="none" w:sz="0" w:space="0" w:color="auto"/>
        <w:left w:val="none" w:sz="0" w:space="0" w:color="auto"/>
        <w:bottom w:val="none" w:sz="0" w:space="0" w:color="auto"/>
        <w:right w:val="none" w:sz="0" w:space="0" w:color="auto"/>
      </w:divBdr>
    </w:div>
    <w:div w:id="1361200173">
      <w:bodyDiv w:val="1"/>
      <w:marLeft w:val="0"/>
      <w:marRight w:val="0"/>
      <w:marTop w:val="0"/>
      <w:marBottom w:val="0"/>
      <w:divBdr>
        <w:top w:val="none" w:sz="0" w:space="0" w:color="auto"/>
        <w:left w:val="none" w:sz="0" w:space="0" w:color="auto"/>
        <w:bottom w:val="none" w:sz="0" w:space="0" w:color="auto"/>
        <w:right w:val="none" w:sz="0" w:space="0" w:color="auto"/>
      </w:divBdr>
    </w:div>
    <w:div w:id="1541086447">
      <w:bodyDiv w:val="1"/>
      <w:marLeft w:val="0"/>
      <w:marRight w:val="0"/>
      <w:marTop w:val="0"/>
      <w:marBottom w:val="0"/>
      <w:divBdr>
        <w:top w:val="none" w:sz="0" w:space="0" w:color="auto"/>
        <w:left w:val="none" w:sz="0" w:space="0" w:color="auto"/>
        <w:bottom w:val="none" w:sz="0" w:space="0" w:color="auto"/>
        <w:right w:val="none" w:sz="0" w:space="0" w:color="auto"/>
      </w:divBdr>
    </w:div>
    <w:div w:id="1771000072">
      <w:bodyDiv w:val="1"/>
      <w:marLeft w:val="0"/>
      <w:marRight w:val="0"/>
      <w:marTop w:val="0"/>
      <w:marBottom w:val="0"/>
      <w:divBdr>
        <w:top w:val="none" w:sz="0" w:space="0" w:color="auto"/>
        <w:left w:val="none" w:sz="0" w:space="0" w:color="auto"/>
        <w:bottom w:val="none" w:sz="0" w:space="0" w:color="auto"/>
        <w:right w:val="none" w:sz="0" w:space="0" w:color="auto"/>
      </w:divBdr>
      <w:divsChild>
        <w:div w:id="1404722185">
          <w:marLeft w:val="0"/>
          <w:marRight w:val="0"/>
          <w:marTop w:val="0"/>
          <w:marBottom w:val="0"/>
          <w:divBdr>
            <w:top w:val="none" w:sz="0" w:space="0" w:color="auto"/>
            <w:left w:val="none" w:sz="0" w:space="0" w:color="auto"/>
            <w:bottom w:val="none" w:sz="0" w:space="0" w:color="auto"/>
            <w:right w:val="none" w:sz="0" w:space="0" w:color="auto"/>
          </w:divBdr>
        </w:div>
      </w:divsChild>
    </w:div>
    <w:div w:id="1828864501">
      <w:bodyDiv w:val="1"/>
      <w:marLeft w:val="0"/>
      <w:marRight w:val="0"/>
      <w:marTop w:val="0"/>
      <w:marBottom w:val="0"/>
      <w:divBdr>
        <w:top w:val="none" w:sz="0" w:space="0" w:color="auto"/>
        <w:left w:val="none" w:sz="0" w:space="0" w:color="auto"/>
        <w:bottom w:val="none" w:sz="0" w:space="0" w:color="auto"/>
        <w:right w:val="none" w:sz="0" w:space="0" w:color="auto"/>
      </w:divBdr>
    </w:div>
    <w:div w:id="1979452511">
      <w:bodyDiv w:val="1"/>
      <w:marLeft w:val="0"/>
      <w:marRight w:val="0"/>
      <w:marTop w:val="0"/>
      <w:marBottom w:val="0"/>
      <w:divBdr>
        <w:top w:val="none" w:sz="0" w:space="0" w:color="auto"/>
        <w:left w:val="none" w:sz="0" w:space="0" w:color="auto"/>
        <w:bottom w:val="none" w:sz="0" w:space="0" w:color="auto"/>
        <w:right w:val="none" w:sz="0" w:space="0" w:color="auto"/>
      </w:divBdr>
    </w:div>
    <w:div w:id="1990936614">
      <w:bodyDiv w:val="1"/>
      <w:marLeft w:val="0"/>
      <w:marRight w:val="0"/>
      <w:marTop w:val="0"/>
      <w:marBottom w:val="0"/>
      <w:divBdr>
        <w:top w:val="none" w:sz="0" w:space="0" w:color="auto"/>
        <w:left w:val="none" w:sz="0" w:space="0" w:color="auto"/>
        <w:bottom w:val="none" w:sz="0" w:space="0" w:color="auto"/>
        <w:right w:val="none" w:sz="0" w:space="0" w:color="auto"/>
      </w:divBdr>
      <w:divsChild>
        <w:div w:id="637614934">
          <w:marLeft w:val="0"/>
          <w:marRight w:val="0"/>
          <w:marTop w:val="0"/>
          <w:marBottom w:val="0"/>
          <w:divBdr>
            <w:top w:val="single" w:sz="2" w:space="0" w:color="CCCCCC"/>
            <w:left w:val="single" w:sz="6" w:space="11" w:color="CCCCCC"/>
            <w:bottom w:val="single" w:sz="6" w:space="0" w:color="CCCCCC"/>
            <w:right w:val="single" w:sz="6" w:space="11" w:color="CCCCCC"/>
          </w:divBdr>
          <w:divsChild>
            <w:div w:id="1884443331">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 w:id="2120368472">
      <w:bodyDiv w:val="1"/>
      <w:marLeft w:val="0"/>
      <w:marRight w:val="0"/>
      <w:marTop w:val="0"/>
      <w:marBottom w:val="0"/>
      <w:divBdr>
        <w:top w:val="none" w:sz="0" w:space="0" w:color="auto"/>
        <w:left w:val="none" w:sz="0" w:space="0" w:color="auto"/>
        <w:bottom w:val="none" w:sz="0" w:space="0" w:color="auto"/>
        <w:right w:val="none" w:sz="0" w:space="0" w:color="auto"/>
      </w:divBdr>
    </w:div>
    <w:div w:id="2139061032">
      <w:bodyDiv w:val="1"/>
      <w:marLeft w:val="0"/>
      <w:marRight w:val="0"/>
      <w:marTop w:val="0"/>
      <w:marBottom w:val="0"/>
      <w:divBdr>
        <w:top w:val="none" w:sz="0" w:space="0" w:color="auto"/>
        <w:left w:val="none" w:sz="0" w:space="0" w:color="auto"/>
        <w:bottom w:val="none" w:sz="0" w:space="0" w:color="auto"/>
        <w:right w:val="none" w:sz="0" w:space="0" w:color="auto"/>
      </w:divBdr>
      <w:divsChild>
        <w:div w:id="540482215">
          <w:marLeft w:val="0"/>
          <w:marRight w:val="0"/>
          <w:marTop w:val="0"/>
          <w:marBottom w:val="0"/>
          <w:divBdr>
            <w:top w:val="single" w:sz="2" w:space="0" w:color="CCCCCC"/>
            <w:left w:val="single" w:sz="6" w:space="11" w:color="CCCCCC"/>
            <w:bottom w:val="single" w:sz="6" w:space="0" w:color="CCCCCC"/>
            <w:right w:val="single" w:sz="6" w:space="11" w:color="CCCCCC"/>
          </w:divBdr>
          <w:divsChild>
            <w:div w:id="1948417097">
              <w:marLeft w:val="0"/>
              <w:marRight w:val="0"/>
              <w:marTop w:val="0"/>
              <w:marBottom w:val="0"/>
              <w:divBdr>
                <w:top w:val="none" w:sz="0" w:space="0" w:color="auto"/>
                <w:left w:val="none" w:sz="0" w:space="0" w:color="auto"/>
                <w:bottom w:val="none" w:sz="0" w:space="0" w:color="auto"/>
                <w:right w:val="single" w:sz="6" w:space="0" w:color="CCCCCC"/>
              </w:divBdr>
              <w:divsChild>
                <w:div w:id="1248348982">
                  <w:marLeft w:val="0"/>
                  <w:marRight w:val="0"/>
                  <w:marTop w:val="0"/>
                  <w:marBottom w:val="0"/>
                  <w:divBdr>
                    <w:top w:val="none" w:sz="0" w:space="0" w:color="auto"/>
                    <w:left w:val="none" w:sz="0" w:space="0" w:color="auto"/>
                    <w:bottom w:val="none" w:sz="0" w:space="0" w:color="auto"/>
                    <w:right w:val="none" w:sz="0" w:space="0" w:color="auto"/>
                  </w:divBdr>
                  <w:divsChild>
                    <w:div w:id="26951903">
                      <w:marLeft w:val="0"/>
                      <w:marRight w:val="0"/>
                      <w:marTop w:val="0"/>
                      <w:marBottom w:val="0"/>
                      <w:divBdr>
                        <w:top w:val="none" w:sz="0" w:space="0" w:color="auto"/>
                        <w:left w:val="none" w:sz="0" w:space="0" w:color="auto"/>
                        <w:bottom w:val="none" w:sz="0" w:space="0" w:color="auto"/>
                        <w:right w:val="none" w:sz="0" w:space="0" w:color="auto"/>
                      </w:divBdr>
                      <w:divsChild>
                        <w:div w:id="274287618">
                          <w:marLeft w:val="0"/>
                          <w:marRight w:val="0"/>
                          <w:marTop w:val="0"/>
                          <w:marBottom w:val="0"/>
                          <w:divBdr>
                            <w:top w:val="double" w:sz="6" w:space="0" w:color="CCCCCC"/>
                            <w:left w:val="single" w:sz="6" w:space="4" w:color="CCCCCC"/>
                            <w:bottom w:val="none" w:sz="0" w:space="0" w:color="auto"/>
                            <w:right w:val="none" w:sz="0" w:space="0" w:color="auto"/>
                          </w:divBdr>
                          <w:divsChild>
                            <w:div w:id="323244271">
                              <w:marLeft w:val="0"/>
                              <w:marRight w:val="0"/>
                              <w:marTop w:val="0"/>
                              <w:marBottom w:val="0"/>
                              <w:divBdr>
                                <w:top w:val="none" w:sz="0" w:space="0" w:color="auto"/>
                                <w:left w:val="none" w:sz="0" w:space="0" w:color="auto"/>
                                <w:bottom w:val="none" w:sz="0" w:space="0" w:color="auto"/>
                                <w:right w:val="none" w:sz="0" w:space="0" w:color="auto"/>
                              </w:divBdr>
                              <w:divsChild>
                                <w:div w:id="331681380">
                                  <w:marLeft w:val="0"/>
                                  <w:marRight w:val="0"/>
                                  <w:marTop w:val="0"/>
                                  <w:marBottom w:val="0"/>
                                  <w:divBdr>
                                    <w:top w:val="none" w:sz="0" w:space="0" w:color="auto"/>
                                    <w:left w:val="none" w:sz="0" w:space="0" w:color="auto"/>
                                    <w:bottom w:val="none" w:sz="0" w:space="0" w:color="auto"/>
                                    <w:right w:val="none" w:sz="0" w:space="0" w:color="auto"/>
                                  </w:divBdr>
                                  <w:divsChild>
                                    <w:div w:id="1323192313">
                                      <w:marLeft w:val="0"/>
                                      <w:marRight w:val="0"/>
                                      <w:marTop w:val="0"/>
                                      <w:marBottom w:val="0"/>
                                      <w:divBdr>
                                        <w:top w:val="none" w:sz="0" w:space="0" w:color="auto"/>
                                        <w:left w:val="none" w:sz="0" w:space="0" w:color="auto"/>
                                        <w:bottom w:val="none" w:sz="0" w:space="0" w:color="auto"/>
                                        <w:right w:val="none" w:sz="0" w:space="0" w:color="auto"/>
                                      </w:divBdr>
                                      <w:divsChild>
                                        <w:div w:id="542597335">
                                          <w:marLeft w:val="0"/>
                                          <w:marRight w:val="0"/>
                                          <w:marTop w:val="0"/>
                                          <w:marBottom w:val="0"/>
                                          <w:divBdr>
                                            <w:top w:val="none" w:sz="0" w:space="0" w:color="auto"/>
                                            <w:left w:val="none" w:sz="0" w:space="0" w:color="auto"/>
                                            <w:bottom w:val="none" w:sz="0" w:space="0" w:color="auto"/>
                                            <w:right w:val="none" w:sz="0" w:space="0" w:color="auto"/>
                                          </w:divBdr>
                                          <w:divsChild>
                                            <w:div w:id="1999261616">
                                              <w:marLeft w:val="0"/>
                                              <w:marRight w:val="0"/>
                                              <w:marTop w:val="0"/>
                                              <w:marBottom w:val="0"/>
                                              <w:divBdr>
                                                <w:top w:val="none" w:sz="0" w:space="0" w:color="auto"/>
                                                <w:left w:val="none" w:sz="0" w:space="0" w:color="auto"/>
                                                <w:bottom w:val="none" w:sz="0" w:space="0" w:color="auto"/>
                                                <w:right w:val="none" w:sz="0" w:space="0" w:color="auto"/>
                                              </w:divBdr>
                                              <w:divsChild>
                                                <w:div w:id="16900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manitoba.ca/faculties/arts/departments/philosophy/ethics/media/University_as_Corporate_Handmaiden.pdf" TargetMode="External"/><Relationship Id="rId13" Type="http://schemas.openxmlformats.org/officeDocument/2006/relationships/hyperlink" Target="http://www.center" TargetMode="External"/><Relationship Id="rId18" Type="http://schemas.openxmlformats.org/officeDocument/2006/relationships/hyperlink" Target="http://ppaction.tumblr.com/post/126619126728/one-of-the-top-medical-journals-in-the-world" TargetMode="External"/><Relationship Id="rId26" Type="http://schemas.openxmlformats.org/officeDocument/2006/relationships/hyperlink" Target="http://digitalcommons.liberty.edu/lusol_fac_pubs" TargetMode="External"/><Relationship Id="rId3" Type="http://schemas.openxmlformats.org/officeDocument/2006/relationships/styles" Target="styles.xml"/><Relationship Id="rId21" Type="http://schemas.openxmlformats.org/officeDocument/2006/relationships/hyperlink" Target="http://www.nejm.org/doi/abs/10.1056/NEJMp1114439" TargetMode="External"/><Relationship Id="rId7" Type="http://schemas.openxmlformats.org/officeDocument/2006/relationships/hyperlink" Target="http://www.ijme.in/index.php/ijme/article/view/2407/4974" TargetMode="External"/><Relationship Id="rId12" Type="http://schemas.openxmlformats.org/officeDocument/2006/relationships/hyperlink" Target="http://www.nejm.org/toc/nejm/375/17/" TargetMode="External"/><Relationship Id="rId17" Type="http://schemas.openxmlformats.org/officeDocument/2006/relationships/hyperlink" Target="http://www.mdedge.com/obgynnews/article/101906/womens-health/planned-parenthood-gains-support-some-medical-community" TargetMode="External"/><Relationship Id="rId25" Type="http://schemas.openxmlformats.org/officeDocument/2006/relationships/hyperlink" Target="http://www.nejm.org/doi/abs/10.1056/NEJMe048057" TargetMode="External"/><Relationship Id="rId2" Type="http://schemas.openxmlformats.org/officeDocument/2006/relationships/numbering" Target="numbering.xml"/><Relationship Id="rId16" Type="http://schemas.openxmlformats.org/officeDocument/2006/relationships/hyperlink" Target="http://www.mdedge.com/authors/mary-ellen-schneider" TargetMode="External"/><Relationship Id="rId20" Type="http://schemas.openxmlformats.org/officeDocument/2006/relationships/hyperlink" Target="http://www.nejm.org/doi/abs/10.1056/NEJMe1604462" TargetMode="External"/><Relationship Id="rId1" Type="http://schemas.openxmlformats.org/officeDocument/2006/relationships/customXml" Target="../customXml/item1.xml"/><Relationship Id="rId6" Type="http://schemas.openxmlformats.org/officeDocument/2006/relationships/hyperlink" Target="mailto:f.baumgartner@earthlink.net" TargetMode="External"/><Relationship Id="rId11" Type="http://schemas.openxmlformats.org/officeDocument/2006/relationships/hyperlink" Target="http://www.nejm.org/doi/pdf/10.1056/NEJMp078082%20accessed%2011-May-2017" TargetMode="External"/><Relationship Id="rId24" Type="http://schemas.openxmlformats.org/officeDocument/2006/relationships/hyperlink" Target="http://www.nejm.org/doi/abs/10.1056/NEJMe048057" TargetMode="External"/><Relationship Id="rId5" Type="http://schemas.openxmlformats.org/officeDocument/2006/relationships/webSettings" Target="webSettings.xml"/><Relationship Id="rId15" Type="http://schemas.openxmlformats.org/officeDocument/2006/relationships/hyperlink" Target="http://www.wsj.com/articles/closing-the-planned-parenthood-loophole-1440542742" TargetMode="External"/><Relationship Id="rId23" Type="http://schemas.openxmlformats.org/officeDocument/2006/relationships/hyperlink" Target="http://www.nejm.org/doi/abs/10.1056/NEJMp058222" TargetMode="External"/><Relationship Id="rId28" Type="http://schemas.openxmlformats.org/officeDocument/2006/relationships/theme" Target="theme/theme1.xml"/><Relationship Id="rId10" Type="http://schemas.openxmlformats.org/officeDocument/2006/relationships/hyperlink" Target="http://www.nejm.org/toc/nejm/364/22/" TargetMode="External"/><Relationship Id="rId19" Type="http://schemas.openxmlformats.org/officeDocument/2006/relationships/hyperlink" Target="http://www.washingtonexaminer.com/report-planned-parenthood-hq-average-exec-salary-389514/article/2616702" TargetMode="External"/><Relationship Id="rId4" Type="http://schemas.openxmlformats.org/officeDocument/2006/relationships/settings" Target="settings.xml"/><Relationship Id="rId9" Type="http://schemas.openxmlformats.org/officeDocument/2006/relationships/hyperlink" Target="http://www.nejm.org/toc/nejm/364/22/" TargetMode="External"/><Relationship Id="rId14" Type="http://schemas.openxmlformats.org/officeDocument/2006/relationships/hyperlink" Target="http://www.wsj.com/articles/planned-parenthoods-harvest-1438211973" TargetMode="External"/><Relationship Id="rId22" Type="http://schemas.openxmlformats.org/officeDocument/2006/relationships/hyperlink" Target="http://www.nejm.org/doi/abs/10.1056/NEJMp0582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0BE0-E11F-4C48-8BEF-5E30947E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7348</Words>
  <Characters>41886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Baumgartner</dc:creator>
  <cp:keywords/>
  <dc:description/>
  <cp:lastModifiedBy>Fritz Baumgartner</cp:lastModifiedBy>
  <cp:revision>6</cp:revision>
  <cp:lastPrinted>2017-05-20T06:02:00Z</cp:lastPrinted>
  <dcterms:created xsi:type="dcterms:W3CDTF">2017-05-20T07:39:00Z</dcterms:created>
  <dcterms:modified xsi:type="dcterms:W3CDTF">2017-05-24T05:52:00Z</dcterms:modified>
</cp:coreProperties>
</file>