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4FB" w:rsidRDefault="00D83A00">
      <w:pPr>
        <w:rPr>
          <w:b/>
          <w:u w:val="single"/>
        </w:rPr>
      </w:pPr>
      <w:r w:rsidRPr="00D83A00">
        <w:rPr>
          <w:b/>
          <w:u w:val="single"/>
        </w:rPr>
        <w:t>Reading Caplan in Karachi: Review Comments</w:t>
      </w: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an excellent paper and should be accepted as it is, without any modification.</w:t>
      </w: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>The author has discussed the usual mode of teaching ethics - the hallowed Western principles.</w:t>
      </w: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>She has then pointed out the need for placing all four principles in the local context - social, cultural, religious...</w:t>
      </w: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very rational approach and needs to be applauded.</w:t>
      </w: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>The examples she provides - of the reactions to Caplan's statements - are relevant, rational, vivid and telling. </w:t>
      </w: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3A00">
        <w:rPr>
          <w:rFonts w:ascii="Arial" w:eastAsia="Times New Roman" w:hAnsi="Arial" w:cs="Arial"/>
          <w:color w:val="222222"/>
          <w:sz w:val="19"/>
          <w:szCs w:val="19"/>
        </w:rPr>
        <w:t>_________________________</w:t>
      </w: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need more authors like Dr. </w:t>
      </w:r>
      <w:proofErr w:type="spellStart"/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>Farhat</w:t>
      </w:r>
      <w:proofErr w:type="spellEnd"/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>Moazam</w:t>
      </w:r>
      <w:proofErr w:type="spellEnd"/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83A00">
        <w:rPr>
          <w:rFonts w:ascii="Times New Roman" w:eastAsia="Times New Roman" w:hAnsi="Times New Roman" w:cs="Times New Roman"/>
          <w:color w:val="000000"/>
          <w:sz w:val="24"/>
          <w:szCs w:val="24"/>
        </w:rPr>
        <w:t>Her views should reach Caplan and the current Western gurus of medical ethics. They have a lot to learn from her students and her.</w:t>
      </w:r>
    </w:p>
    <w:p w:rsid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83A00" w:rsidRPr="00D83A00" w:rsidRDefault="00D83A00" w:rsidP="00D83A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Sunil</w:t>
      </w:r>
      <w:bookmarkStart w:id="0" w:name="_GoBack"/>
      <w:bookmarkEnd w:id="0"/>
    </w:p>
    <w:sectPr w:rsidR="00D83A00" w:rsidRPr="00D83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00"/>
    <w:rsid w:val="00385C93"/>
    <w:rsid w:val="00866251"/>
    <w:rsid w:val="00D8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4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2017-07-07T19:16:00Z</dcterms:created>
  <dcterms:modified xsi:type="dcterms:W3CDTF">2017-07-07T19:18:00Z</dcterms:modified>
</cp:coreProperties>
</file>