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B07" w:rsidRPr="009E749B" w:rsidRDefault="004A1B07" w:rsidP="009E749B">
      <w:pPr>
        <w:spacing w:line="240" w:lineRule="auto"/>
        <w:jc w:val="center"/>
        <w:rPr>
          <w:rFonts w:ascii="Times New Roman" w:eastAsia="Times New Roman" w:hAnsi="Times New Roman" w:cs="Times New Roman"/>
          <w:b/>
          <w:color w:val="000000" w:themeColor="text1"/>
          <w:sz w:val="28"/>
          <w:szCs w:val="28"/>
        </w:rPr>
      </w:pPr>
      <w:r w:rsidRPr="009E749B">
        <w:rPr>
          <w:rFonts w:ascii="Times New Roman" w:eastAsia="Times New Roman" w:hAnsi="Times New Roman" w:cs="Times New Roman"/>
          <w:b/>
          <w:color w:val="000000" w:themeColor="text1"/>
          <w:sz w:val="28"/>
          <w:szCs w:val="28"/>
        </w:rPr>
        <w:t>Title Page</w:t>
      </w:r>
    </w:p>
    <w:p w:rsidR="008067BE" w:rsidRPr="003E0129" w:rsidRDefault="004A1B07" w:rsidP="003E0129">
      <w:pPr>
        <w:pStyle w:val="TableContents"/>
        <w:snapToGrid w:val="0"/>
        <w:jc w:val="both"/>
        <w:rPr>
          <w:b/>
          <w:color w:val="000000" w:themeColor="text1"/>
        </w:rPr>
      </w:pPr>
      <w:r w:rsidRPr="00AF3442">
        <w:rPr>
          <w:rFonts w:eastAsia="Times New Roman"/>
          <w:color w:val="000000" w:themeColor="text1"/>
        </w:rPr>
        <w:t xml:space="preserve"> </w:t>
      </w:r>
    </w:p>
    <w:p w:rsidR="008067BE" w:rsidRPr="00AF3442" w:rsidRDefault="004A1B07" w:rsidP="00AF3442">
      <w:pPr>
        <w:spacing w:line="240" w:lineRule="auto"/>
        <w:jc w:val="both"/>
        <w:rPr>
          <w:rFonts w:ascii="Times New Roman" w:eastAsia="Times New Roman" w:hAnsi="Times New Roman" w:cs="Times New Roman"/>
          <w:color w:val="000000" w:themeColor="text1"/>
          <w:sz w:val="24"/>
          <w:szCs w:val="24"/>
        </w:rPr>
      </w:pPr>
      <w:r w:rsidRPr="00AF3442">
        <w:rPr>
          <w:rFonts w:ascii="Times New Roman" w:eastAsia="Times New Roman" w:hAnsi="Times New Roman" w:cs="Times New Roman"/>
          <w:color w:val="000000" w:themeColor="text1"/>
          <w:sz w:val="24"/>
          <w:szCs w:val="24"/>
        </w:rPr>
        <w:t xml:space="preserve"> </w:t>
      </w:r>
      <w:r w:rsidR="003E0129">
        <w:rPr>
          <w:rFonts w:ascii="Times New Roman" w:eastAsia="Times New Roman" w:hAnsi="Times New Roman" w:cs="Times New Roman"/>
          <w:color w:val="000000" w:themeColor="text1"/>
          <w:sz w:val="24"/>
          <w:szCs w:val="24"/>
        </w:rPr>
        <w:t>T</w:t>
      </w:r>
      <w:r w:rsidRPr="00AF3442">
        <w:rPr>
          <w:rFonts w:ascii="Times New Roman" w:eastAsia="Times New Roman" w:hAnsi="Times New Roman" w:cs="Times New Roman"/>
          <w:color w:val="000000" w:themeColor="text1"/>
          <w:sz w:val="24"/>
          <w:szCs w:val="24"/>
        </w:rPr>
        <w:t>i</w:t>
      </w:r>
      <w:r w:rsidR="008067BE" w:rsidRPr="00AF3442">
        <w:rPr>
          <w:rFonts w:ascii="Times New Roman" w:eastAsia="Times New Roman" w:hAnsi="Times New Roman" w:cs="Times New Roman"/>
          <w:color w:val="000000" w:themeColor="text1"/>
          <w:sz w:val="24"/>
          <w:szCs w:val="24"/>
        </w:rPr>
        <w:t>tle:</w:t>
      </w:r>
      <w:r w:rsidRPr="00AF3442">
        <w:rPr>
          <w:rFonts w:ascii="Times New Roman" w:eastAsia="Times New Roman" w:hAnsi="Times New Roman" w:cs="Times New Roman"/>
          <w:color w:val="000000" w:themeColor="text1"/>
          <w:sz w:val="24"/>
          <w:szCs w:val="24"/>
        </w:rPr>
        <w:t xml:space="preserve"> </w:t>
      </w:r>
      <w:r w:rsidR="008067BE" w:rsidRPr="00AF3442">
        <w:rPr>
          <w:rFonts w:ascii="Times New Roman" w:hAnsi="Times New Roman" w:cs="Times New Roman"/>
          <w:b/>
          <w:color w:val="000000" w:themeColor="text1"/>
          <w:sz w:val="24"/>
          <w:szCs w:val="24"/>
        </w:rPr>
        <w:t xml:space="preserve">Informed consent process: a challenging issue of health research in </w:t>
      </w:r>
      <w:r w:rsidR="009E749B">
        <w:rPr>
          <w:rFonts w:ascii="Times New Roman" w:hAnsi="Times New Roman" w:cs="Times New Roman"/>
          <w:b/>
          <w:color w:val="000000" w:themeColor="text1"/>
          <w:sz w:val="24"/>
          <w:szCs w:val="24"/>
        </w:rPr>
        <w:t xml:space="preserve">                                  </w:t>
      </w:r>
      <w:r w:rsidR="008067BE" w:rsidRPr="00AF3442">
        <w:rPr>
          <w:rFonts w:ascii="Times New Roman" w:hAnsi="Times New Roman" w:cs="Times New Roman"/>
          <w:b/>
          <w:color w:val="000000" w:themeColor="text1"/>
          <w:sz w:val="24"/>
          <w:szCs w:val="24"/>
        </w:rPr>
        <w:t>India</w:t>
      </w:r>
    </w:p>
    <w:p w:rsidR="008067BE" w:rsidRPr="00AF3442" w:rsidRDefault="009E749B" w:rsidP="00AF3442">
      <w:pPr>
        <w:spacing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w:t>
      </w:r>
      <w:r w:rsidR="004A1B07" w:rsidRPr="00AF3442">
        <w:rPr>
          <w:rFonts w:ascii="Times New Roman" w:eastAsia="Times New Roman" w:hAnsi="Times New Roman" w:cs="Times New Roman"/>
          <w:color w:val="000000" w:themeColor="text1"/>
          <w:sz w:val="24"/>
          <w:szCs w:val="24"/>
        </w:rPr>
        <w:t xml:space="preserve">uthor details (each author's name, affiliation, and e-mail </w:t>
      </w:r>
      <w:r w:rsidR="008F3679" w:rsidRPr="00AF3442">
        <w:rPr>
          <w:rFonts w:ascii="Times New Roman" w:eastAsia="Times New Roman" w:hAnsi="Times New Roman" w:cs="Times New Roman"/>
          <w:color w:val="000000" w:themeColor="text1"/>
          <w:sz w:val="24"/>
          <w:szCs w:val="24"/>
        </w:rPr>
        <w:t xml:space="preserve">address): </w:t>
      </w:r>
    </w:p>
    <w:p w:rsidR="008F3679" w:rsidRPr="00AF3442" w:rsidRDefault="008F3679" w:rsidP="00AF3442">
      <w:pPr>
        <w:spacing w:after="0" w:line="240" w:lineRule="auto"/>
        <w:jc w:val="both"/>
        <w:rPr>
          <w:rFonts w:ascii="Times New Roman" w:eastAsia="Times New Roman" w:hAnsi="Times New Roman" w:cs="Times New Roman"/>
          <w:color w:val="000000" w:themeColor="text1"/>
          <w:sz w:val="24"/>
          <w:szCs w:val="24"/>
        </w:rPr>
      </w:pPr>
      <w:r w:rsidRPr="00AF3442">
        <w:rPr>
          <w:rFonts w:ascii="Times New Roman" w:eastAsia="Times New Roman" w:hAnsi="Times New Roman" w:cs="Times New Roman"/>
          <w:color w:val="000000" w:themeColor="text1"/>
          <w:sz w:val="24"/>
          <w:szCs w:val="24"/>
        </w:rPr>
        <w:t xml:space="preserve">     1. </w:t>
      </w:r>
      <w:r w:rsidRPr="009E749B">
        <w:rPr>
          <w:rFonts w:ascii="Times New Roman" w:eastAsia="Times New Roman" w:hAnsi="Times New Roman" w:cs="Times New Roman"/>
          <w:b/>
          <w:color w:val="000000" w:themeColor="text1"/>
          <w:sz w:val="24"/>
          <w:szCs w:val="24"/>
          <w:u w:val="single"/>
        </w:rPr>
        <w:t>Dr. Barna Ganguly</w:t>
      </w:r>
    </w:p>
    <w:p w:rsidR="008F3679" w:rsidRPr="00AF3442" w:rsidRDefault="008F3679" w:rsidP="00AF3442">
      <w:pPr>
        <w:spacing w:after="0" w:line="240" w:lineRule="auto"/>
        <w:jc w:val="both"/>
        <w:rPr>
          <w:rFonts w:ascii="Times New Roman" w:eastAsia="Times New Roman" w:hAnsi="Times New Roman" w:cs="Times New Roman"/>
          <w:color w:val="000000" w:themeColor="text1"/>
          <w:sz w:val="24"/>
          <w:szCs w:val="24"/>
        </w:rPr>
      </w:pPr>
      <w:r w:rsidRPr="00AF3442">
        <w:rPr>
          <w:rFonts w:ascii="Times New Roman" w:eastAsia="Times New Roman" w:hAnsi="Times New Roman" w:cs="Times New Roman"/>
          <w:color w:val="000000" w:themeColor="text1"/>
          <w:sz w:val="24"/>
          <w:szCs w:val="24"/>
        </w:rPr>
        <w:t xml:space="preserve">        Professor and Head, Department of Pharmacology</w:t>
      </w:r>
    </w:p>
    <w:p w:rsidR="008F3679" w:rsidRPr="00AF3442" w:rsidRDefault="008F3679" w:rsidP="00AF3442">
      <w:pPr>
        <w:spacing w:after="0" w:line="240" w:lineRule="auto"/>
        <w:jc w:val="both"/>
        <w:rPr>
          <w:rFonts w:ascii="Times New Roman" w:eastAsia="Times New Roman" w:hAnsi="Times New Roman" w:cs="Times New Roman"/>
          <w:color w:val="000000" w:themeColor="text1"/>
          <w:sz w:val="24"/>
          <w:szCs w:val="24"/>
        </w:rPr>
      </w:pPr>
      <w:r w:rsidRPr="00AF3442">
        <w:rPr>
          <w:rFonts w:ascii="Times New Roman" w:eastAsia="Times New Roman" w:hAnsi="Times New Roman" w:cs="Times New Roman"/>
          <w:color w:val="000000" w:themeColor="text1"/>
          <w:sz w:val="24"/>
          <w:szCs w:val="24"/>
        </w:rPr>
        <w:t xml:space="preserve">       P.S.Medical College, Karamsad, Gujarat 388325</w:t>
      </w:r>
    </w:p>
    <w:p w:rsidR="008F3679" w:rsidRDefault="008F3679" w:rsidP="00AF3442">
      <w:pPr>
        <w:spacing w:after="0" w:line="240" w:lineRule="auto"/>
        <w:jc w:val="both"/>
        <w:rPr>
          <w:rFonts w:ascii="Times New Roman" w:hAnsi="Times New Roman" w:cs="Times New Roman"/>
          <w:color w:val="000000" w:themeColor="text1"/>
          <w:sz w:val="24"/>
          <w:szCs w:val="24"/>
        </w:rPr>
      </w:pPr>
      <w:r w:rsidRPr="00AF3442">
        <w:rPr>
          <w:rFonts w:ascii="Times New Roman" w:eastAsia="Times New Roman" w:hAnsi="Times New Roman" w:cs="Times New Roman"/>
          <w:color w:val="000000" w:themeColor="text1"/>
          <w:sz w:val="24"/>
          <w:szCs w:val="24"/>
        </w:rPr>
        <w:t xml:space="preserve">       Email: </w:t>
      </w:r>
      <w:hyperlink r:id="rId8" w:history="1">
        <w:r w:rsidRPr="00AF3442">
          <w:rPr>
            <w:rStyle w:val="Hyperlink"/>
            <w:rFonts w:ascii="Times New Roman" w:eastAsia="Times New Roman" w:hAnsi="Times New Roman" w:cs="Times New Roman"/>
            <w:color w:val="000000" w:themeColor="text1"/>
            <w:sz w:val="24"/>
            <w:szCs w:val="24"/>
          </w:rPr>
          <w:t>barnaganguly@rediffmail.com</w:t>
        </w:r>
      </w:hyperlink>
    </w:p>
    <w:p w:rsidR="009E749B" w:rsidRPr="00AF3442" w:rsidRDefault="009E749B" w:rsidP="00AF3442">
      <w:pPr>
        <w:spacing w:after="0" w:line="240" w:lineRule="auto"/>
        <w:jc w:val="both"/>
        <w:rPr>
          <w:rFonts w:ascii="Times New Roman" w:eastAsia="Times New Roman" w:hAnsi="Times New Roman" w:cs="Times New Roman"/>
          <w:color w:val="000000" w:themeColor="text1"/>
          <w:sz w:val="24"/>
          <w:szCs w:val="24"/>
        </w:rPr>
      </w:pPr>
    </w:p>
    <w:p w:rsidR="008F3679" w:rsidRDefault="009E749B" w:rsidP="00AF3442">
      <w:p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8F3679" w:rsidRPr="00AF3442">
        <w:rPr>
          <w:rFonts w:ascii="Times New Roman" w:eastAsia="Times New Roman" w:hAnsi="Times New Roman" w:cs="Times New Roman"/>
          <w:color w:val="000000" w:themeColor="text1"/>
          <w:sz w:val="24"/>
          <w:szCs w:val="24"/>
        </w:rPr>
        <w:t xml:space="preserve">2.   </w:t>
      </w:r>
      <w:r w:rsidR="008F3679" w:rsidRPr="009E749B">
        <w:rPr>
          <w:rFonts w:ascii="Times New Roman" w:eastAsia="Times New Roman" w:hAnsi="Times New Roman" w:cs="Times New Roman"/>
          <w:b/>
          <w:color w:val="000000" w:themeColor="text1"/>
          <w:sz w:val="24"/>
          <w:szCs w:val="24"/>
        </w:rPr>
        <w:t>Dr. N.Nakkeeran</w:t>
      </w:r>
    </w:p>
    <w:p w:rsidR="009E749B" w:rsidRPr="009E749B" w:rsidRDefault="009E749B" w:rsidP="009E749B">
      <w:pPr>
        <w:spacing w:after="0" w:line="240" w:lineRule="auto"/>
        <w:ind w:left="284"/>
        <w:jc w:val="both"/>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 xml:space="preserve">      </w:t>
      </w:r>
      <w:r w:rsidRPr="009E749B">
        <w:rPr>
          <w:rFonts w:ascii="Times New Roman" w:hAnsi="Times New Roman" w:cs="Times New Roman"/>
          <w:sz w:val="24"/>
          <w:szCs w:val="24"/>
        </w:rPr>
        <w:t>Associate Professor</w:t>
      </w:r>
    </w:p>
    <w:p w:rsidR="009E749B" w:rsidRPr="009E749B" w:rsidRDefault="009E749B" w:rsidP="009E749B">
      <w:pPr>
        <w:spacing w:after="0" w:line="240" w:lineRule="auto"/>
        <w:ind w:left="284"/>
        <w:jc w:val="both"/>
        <w:rPr>
          <w:rFonts w:ascii="Times New Roman" w:hAnsi="Times New Roman" w:cs="Times New Roman"/>
          <w:sz w:val="24"/>
          <w:szCs w:val="24"/>
        </w:rPr>
      </w:pPr>
      <w:r w:rsidRPr="009E749B">
        <w:rPr>
          <w:rFonts w:ascii="Times New Roman" w:hAnsi="Times New Roman" w:cs="Times New Roman"/>
          <w:sz w:val="24"/>
          <w:szCs w:val="24"/>
        </w:rPr>
        <w:t>Centre for Social Science Research Methods</w:t>
      </w:r>
    </w:p>
    <w:p w:rsidR="009E749B" w:rsidRPr="009E749B" w:rsidRDefault="009E749B" w:rsidP="009E749B">
      <w:pPr>
        <w:spacing w:after="0" w:line="240" w:lineRule="auto"/>
        <w:ind w:left="284"/>
        <w:jc w:val="both"/>
        <w:rPr>
          <w:rFonts w:ascii="Times New Roman" w:hAnsi="Times New Roman" w:cs="Times New Roman"/>
          <w:sz w:val="24"/>
          <w:szCs w:val="24"/>
        </w:rPr>
      </w:pPr>
      <w:r w:rsidRPr="009E749B">
        <w:rPr>
          <w:rFonts w:ascii="Times New Roman" w:hAnsi="Times New Roman" w:cs="Times New Roman"/>
          <w:sz w:val="24"/>
          <w:szCs w:val="24"/>
        </w:rPr>
        <w:t>Ambedkar University Delhi</w:t>
      </w:r>
    </w:p>
    <w:p w:rsidR="009E749B" w:rsidRPr="009E749B" w:rsidRDefault="009E749B" w:rsidP="009E749B">
      <w:pPr>
        <w:spacing w:after="0" w:line="240" w:lineRule="auto"/>
        <w:ind w:left="284"/>
        <w:jc w:val="both"/>
        <w:rPr>
          <w:rFonts w:ascii="Times New Roman" w:hAnsi="Times New Roman" w:cs="Times New Roman"/>
          <w:sz w:val="24"/>
          <w:szCs w:val="24"/>
        </w:rPr>
      </w:pPr>
      <w:r w:rsidRPr="009E749B">
        <w:rPr>
          <w:rFonts w:ascii="Times New Roman" w:hAnsi="Times New Roman" w:cs="Times New Roman"/>
          <w:sz w:val="24"/>
          <w:szCs w:val="24"/>
        </w:rPr>
        <w:t>Lothiyan Road, Kashmere Gate</w:t>
      </w:r>
    </w:p>
    <w:p w:rsidR="009E749B" w:rsidRPr="009E749B" w:rsidRDefault="009E749B" w:rsidP="009E749B">
      <w:pPr>
        <w:spacing w:after="0" w:line="240" w:lineRule="auto"/>
        <w:ind w:left="284"/>
        <w:jc w:val="both"/>
        <w:rPr>
          <w:rFonts w:ascii="Times New Roman" w:hAnsi="Times New Roman" w:cs="Times New Roman"/>
          <w:sz w:val="24"/>
          <w:szCs w:val="24"/>
        </w:rPr>
      </w:pPr>
      <w:r w:rsidRPr="009E749B">
        <w:rPr>
          <w:rFonts w:ascii="Times New Roman" w:hAnsi="Times New Roman" w:cs="Times New Roman"/>
          <w:sz w:val="24"/>
          <w:szCs w:val="24"/>
        </w:rPr>
        <w:t>New Delhi 110006</w:t>
      </w:r>
    </w:p>
    <w:p w:rsidR="009E749B" w:rsidRPr="009E749B" w:rsidRDefault="009E749B" w:rsidP="009E749B">
      <w:pPr>
        <w:spacing w:after="0" w:line="240" w:lineRule="auto"/>
        <w:ind w:left="284"/>
        <w:jc w:val="both"/>
        <w:rPr>
          <w:rFonts w:ascii="Times New Roman" w:hAnsi="Times New Roman" w:cs="Times New Roman"/>
          <w:sz w:val="24"/>
          <w:szCs w:val="24"/>
        </w:rPr>
      </w:pPr>
      <w:r w:rsidRPr="009E749B">
        <w:rPr>
          <w:rFonts w:ascii="Times New Roman" w:hAnsi="Times New Roman" w:cs="Times New Roman"/>
          <w:sz w:val="24"/>
          <w:szCs w:val="24"/>
        </w:rPr>
        <w:t>nnakkeeran@gmail.com</w:t>
      </w:r>
    </w:p>
    <w:p w:rsidR="009E749B" w:rsidRPr="009E749B" w:rsidRDefault="009E749B" w:rsidP="00AF3442">
      <w:pPr>
        <w:spacing w:after="0" w:line="240" w:lineRule="auto"/>
        <w:jc w:val="both"/>
        <w:rPr>
          <w:rFonts w:ascii="Times New Roman" w:eastAsia="Times New Roman" w:hAnsi="Times New Roman" w:cs="Times New Roman"/>
          <w:b/>
          <w:color w:val="000000" w:themeColor="text1"/>
          <w:sz w:val="24"/>
          <w:szCs w:val="24"/>
        </w:rPr>
      </w:pPr>
    </w:p>
    <w:p w:rsidR="008F3679" w:rsidRPr="009E749B" w:rsidRDefault="009E749B" w:rsidP="00AF3442">
      <w:pPr>
        <w:spacing w:after="0" w:line="240" w:lineRule="auto"/>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 </w:t>
      </w:r>
      <w:r w:rsidR="008F3679" w:rsidRPr="009E749B">
        <w:rPr>
          <w:rFonts w:ascii="Times New Roman" w:eastAsia="Times New Roman" w:hAnsi="Times New Roman" w:cs="Times New Roman"/>
          <w:b/>
          <w:color w:val="000000" w:themeColor="text1"/>
          <w:sz w:val="24"/>
          <w:szCs w:val="24"/>
        </w:rPr>
        <w:t xml:space="preserve">  </w:t>
      </w:r>
      <w:r w:rsidR="008F3679" w:rsidRPr="00AF3442">
        <w:rPr>
          <w:rFonts w:ascii="Times New Roman" w:eastAsia="Times New Roman" w:hAnsi="Times New Roman" w:cs="Times New Roman"/>
          <w:color w:val="000000" w:themeColor="text1"/>
          <w:sz w:val="24"/>
          <w:szCs w:val="24"/>
        </w:rPr>
        <w:t xml:space="preserve">3. </w:t>
      </w:r>
      <w:r w:rsidR="008F3679" w:rsidRPr="009E749B">
        <w:rPr>
          <w:rFonts w:ascii="Times New Roman" w:eastAsia="Times New Roman" w:hAnsi="Times New Roman" w:cs="Times New Roman"/>
          <w:b/>
          <w:color w:val="000000" w:themeColor="text1"/>
          <w:sz w:val="24"/>
          <w:szCs w:val="24"/>
        </w:rPr>
        <w:t>Dr. Parthasarathi Ganguly</w:t>
      </w:r>
    </w:p>
    <w:p w:rsidR="008F3679" w:rsidRPr="00AF3442" w:rsidRDefault="008F3679" w:rsidP="00AF3442">
      <w:pPr>
        <w:spacing w:after="0" w:line="240" w:lineRule="auto"/>
        <w:jc w:val="both"/>
        <w:rPr>
          <w:rFonts w:ascii="Times New Roman" w:eastAsia="Times New Roman" w:hAnsi="Times New Roman" w:cs="Times New Roman"/>
          <w:color w:val="000000" w:themeColor="text1"/>
          <w:sz w:val="24"/>
          <w:szCs w:val="24"/>
        </w:rPr>
      </w:pPr>
      <w:r w:rsidRPr="00AF3442">
        <w:rPr>
          <w:rFonts w:ascii="Times New Roman" w:eastAsia="Times New Roman" w:hAnsi="Times New Roman" w:cs="Times New Roman"/>
          <w:color w:val="000000" w:themeColor="text1"/>
          <w:sz w:val="24"/>
          <w:szCs w:val="24"/>
        </w:rPr>
        <w:t xml:space="preserve">     Registrar &amp; Additional Professor</w:t>
      </w:r>
    </w:p>
    <w:p w:rsidR="006279BB" w:rsidRPr="00AF3442" w:rsidRDefault="008F3679" w:rsidP="00AF3442">
      <w:pPr>
        <w:spacing w:after="0" w:line="240" w:lineRule="auto"/>
        <w:jc w:val="both"/>
        <w:rPr>
          <w:rFonts w:ascii="Times New Roman" w:eastAsia="Times New Roman" w:hAnsi="Times New Roman" w:cs="Times New Roman"/>
          <w:color w:val="000000" w:themeColor="text1"/>
          <w:sz w:val="24"/>
          <w:szCs w:val="24"/>
        </w:rPr>
      </w:pPr>
      <w:r w:rsidRPr="00AF3442">
        <w:rPr>
          <w:rFonts w:ascii="Times New Roman" w:eastAsia="Times New Roman" w:hAnsi="Times New Roman" w:cs="Times New Roman"/>
          <w:color w:val="000000" w:themeColor="text1"/>
          <w:sz w:val="24"/>
          <w:szCs w:val="24"/>
        </w:rPr>
        <w:t xml:space="preserve">     Indian Institute of Public Health</w:t>
      </w:r>
      <w:r w:rsidR="009E749B">
        <w:rPr>
          <w:rFonts w:ascii="Times New Roman" w:eastAsia="Times New Roman" w:hAnsi="Times New Roman" w:cs="Times New Roman"/>
          <w:color w:val="000000" w:themeColor="text1"/>
          <w:sz w:val="24"/>
          <w:szCs w:val="24"/>
        </w:rPr>
        <w:t xml:space="preserve"> University</w:t>
      </w:r>
      <w:r w:rsidR="006279BB" w:rsidRPr="00AF3442">
        <w:rPr>
          <w:rFonts w:ascii="Times New Roman" w:eastAsia="Times New Roman" w:hAnsi="Times New Roman" w:cs="Times New Roman"/>
          <w:color w:val="000000" w:themeColor="text1"/>
          <w:sz w:val="24"/>
          <w:szCs w:val="24"/>
        </w:rPr>
        <w:t>, Gandhinagar</w:t>
      </w:r>
    </w:p>
    <w:p w:rsidR="008F3679" w:rsidRPr="00AF3442" w:rsidRDefault="006279BB" w:rsidP="00AF3442">
      <w:pPr>
        <w:spacing w:after="0" w:line="240" w:lineRule="auto"/>
        <w:jc w:val="both"/>
        <w:rPr>
          <w:rFonts w:ascii="Times New Roman" w:eastAsia="Times New Roman" w:hAnsi="Times New Roman" w:cs="Times New Roman"/>
          <w:color w:val="000000" w:themeColor="text1"/>
          <w:sz w:val="24"/>
          <w:szCs w:val="24"/>
        </w:rPr>
      </w:pPr>
      <w:r w:rsidRPr="00AF3442">
        <w:rPr>
          <w:rFonts w:ascii="Times New Roman" w:eastAsia="Times New Roman" w:hAnsi="Times New Roman" w:cs="Times New Roman"/>
          <w:color w:val="000000" w:themeColor="text1"/>
          <w:sz w:val="24"/>
          <w:szCs w:val="24"/>
        </w:rPr>
        <w:t xml:space="preserve">    </w:t>
      </w:r>
      <w:r w:rsidR="009E749B">
        <w:rPr>
          <w:rFonts w:ascii="Times New Roman" w:eastAsia="Times New Roman" w:hAnsi="Times New Roman" w:cs="Times New Roman"/>
          <w:color w:val="000000" w:themeColor="text1"/>
          <w:sz w:val="24"/>
          <w:szCs w:val="24"/>
        </w:rPr>
        <w:t xml:space="preserve">  </w:t>
      </w:r>
      <w:r w:rsidRPr="00AF3442">
        <w:rPr>
          <w:rFonts w:ascii="Times New Roman" w:eastAsia="Times New Roman" w:hAnsi="Times New Roman" w:cs="Times New Roman"/>
          <w:color w:val="000000" w:themeColor="text1"/>
          <w:sz w:val="24"/>
          <w:szCs w:val="24"/>
        </w:rPr>
        <w:t>Email: psganguly44@gmail.com</w:t>
      </w:r>
      <w:r w:rsidR="008F3679" w:rsidRPr="00AF3442">
        <w:rPr>
          <w:rFonts w:ascii="Times New Roman" w:eastAsia="Times New Roman" w:hAnsi="Times New Roman" w:cs="Times New Roman"/>
          <w:color w:val="000000" w:themeColor="text1"/>
          <w:sz w:val="24"/>
          <w:szCs w:val="24"/>
        </w:rPr>
        <w:t xml:space="preserve"> </w:t>
      </w:r>
    </w:p>
    <w:p w:rsidR="008F3679" w:rsidRPr="00AF3442" w:rsidRDefault="008F3679" w:rsidP="00AF3442">
      <w:pPr>
        <w:spacing w:after="0" w:line="240" w:lineRule="auto"/>
        <w:jc w:val="both"/>
        <w:rPr>
          <w:rFonts w:ascii="Times New Roman" w:eastAsia="Times New Roman" w:hAnsi="Times New Roman" w:cs="Times New Roman"/>
          <w:color w:val="000000" w:themeColor="text1"/>
          <w:sz w:val="24"/>
          <w:szCs w:val="24"/>
        </w:rPr>
      </w:pPr>
    </w:p>
    <w:p w:rsidR="008F3679" w:rsidRPr="00AF3442" w:rsidRDefault="008F3679" w:rsidP="00AF3442">
      <w:pPr>
        <w:spacing w:after="0" w:line="240" w:lineRule="auto"/>
        <w:jc w:val="both"/>
        <w:rPr>
          <w:rFonts w:ascii="Times New Roman" w:eastAsia="Times New Roman" w:hAnsi="Times New Roman" w:cs="Times New Roman"/>
          <w:color w:val="000000" w:themeColor="text1"/>
          <w:sz w:val="24"/>
          <w:szCs w:val="24"/>
        </w:rPr>
      </w:pPr>
    </w:p>
    <w:p w:rsidR="008067BE" w:rsidRPr="003E0129" w:rsidRDefault="004A1B07" w:rsidP="003E0129">
      <w:pPr>
        <w:spacing w:after="0" w:line="240" w:lineRule="auto"/>
        <w:jc w:val="both"/>
        <w:rPr>
          <w:rFonts w:ascii="Times New Roman" w:eastAsia="Times New Roman" w:hAnsi="Times New Roman" w:cs="Times New Roman"/>
          <w:b/>
          <w:color w:val="000000" w:themeColor="text1"/>
          <w:sz w:val="24"/>
          <w:szCs w:val="24"/>
        </w:rPr>
      </w:pPr>
      <w:r w:rsidRPr="00AF3442">
        <w:rPr>
          <w:rFonts w:ascii="Times New Roman" w:eastAsia="Times New Roman" w:hAnsi="Times New Roman" w:cs="Times New Roman"/>
          <w:color w:val="000000" w:themeColor="text1"/>
          <w:sz w:val="24"/>
          <w:szCs w:val="24"/>
        </w:rPr>
        <w:t xml:space="preserve"> (d) </w:t>
      </w:r>
      <w:r w:rsidR="009E749B">
        <w:rPr>
          <w:rFonts w:ascii="Times New Roman" w:eastAsia="Times New Roman" w:hAnsi="Times New Roman" w:cs="Times New Roman"/>
          <w:color w:val="000000" w:themeColor="text1"/>
          <w:sz w:val="24"/>
          <w:szCs w:val="24"/>
        </w:rPr>
        <w:t>C</w:t>
      </w:r>
      <w:r w:rsidR="003E0129">
        <w:rPr>
          <w:rFonts w:ascii="Times New Roman" w:eastAsia="Times New Roman" w:hAnsi="Times New Roman" w:cs="Times New Roman"/>
          <w:color w:val="000000" w:themeColor="text1"/>
          <w:sz w:val="24"/>
          <w:szCs w:val="24"/>
        </w:rPr>
        <w:t>orresponding author:</w:t>
      </w:r>
      <w:r w:rsidR="009E749B">
        <w:rPr>
          <w:rFonts w:ascii="Times New Roman" w:eastAsia="Times New Roman" w:hAnsi="Times New Roman" w:cs="Times New Roman"/>
          <w:color w:val="000000" w:themeColor="text1"/>
          <w:sz w:val="24"/>
          <w:szCs w:val="24"/>
        </w:rPr>
        <w:t xml:space="preserve"> </w:t>
      </w:r>
      <w:r w:rsidR="006279BB" w:rsidRPr="00AF3442">
        <w:rPr>
          <w:rFonts w:ascii="Times New Roman" w:eastAsia="Times New Roman" w:hAnsi="Times New Roman" w:cs="Times New Roman"/>
          <w:b/>
          <w:color w:val="000000" w:themeColor="text1"/>
          <w:sz w:val="24"/>
          <w:szCs w:val="24"/>
        </w:rPr>
        <w:t>Dr. Barna Ganguly</w:t>
      </w:r>
    </w:p>
    <w:p w:rsidR="00BC158F" w:rsidRPr="00AF3442" w:rsidRDefault="00BC158F" w:rsidP="00AF3442">
      <w:pPr>
        <w:spacing w:line="240" w:lineRule="auto"/>
        <w:jc w:val="both"/>
        <w:rPr>
          <w:rFonts w:ascii="Times New Roman" w:eastAsia="Times New Roman" w:hAnsi="Times New Roman" w:cs="Times New Roman"/>
          <w:color w:val="000000" w:themeColor="text1"/>
          <w:sz w:val="24"/>
          <w:szCs w:val="24"/>
        </w:rPr>
      </w:pPr>
      <w:r w:rsidRPr="00AF3442">
        <w:rPr>
          <w:rFonts w:ascii="Times New Roman" w:eastAsia="Times New Roman" w:hAnsi="Times New Roman" w:cs="Times New Roman"/>
          <w:color w:val="000000" w:themeColor="text1"/>
          <w:sz w:val="24"/>
          <w:szCs w:val="24"/>
        </w:rPr>
        <w:t xml:space="preserve"> </w:t>
      </w:r>
    </w:p>
    <w:p w:rsidR="00BC158F" w:rsidRPr="00AF3442" w:rsidRDefault="00BC158F" w:rsidP="00AF3442">
      <w:pPr>
        <w:spacing w:line="240" w:lineRule="auto"/>
        <w:jc w:val="both"/>
        <w:rPr>
          <w:rFonts w:ascii="Times New Roman" w:eastAsia="Times New Roman" w:hAnsi="Times New Roman" w:cs="Times New Roman"/>
          <w:color w:val="000000" w:themeColor="text1"/>
          <w:sz w:val="24"/>
          <w:szCs w:val="24"/>
        </w:rPr>
      </w:pPr>
      <w:r w:rsidRPr="00AF3442">
        <w:rPr>
          <w:rFonts w:ascii="Times New Roman" w:eastAsia="Times New Roman" w:hAnsi="Times New Roman" w:cs="Times New Roman"/>
          <w:color w:val="000000" w:themeColor="text1"/>
          <w:sz w:val="24"/>
          <w:szCs w:val="24"/>
        </w:rPr>
        <w:br w:type="page"/>
      </w:r>
    </w:p>
    <w:p w:rsidR="006279BB" w:rsidRPr="00AF3442" w:rsidRDefault="006279BB" w:rsidP="00AF3442">
      <w:pPr>
        <w:spacing w:line="240" w:lineRule="auto"/>
        <w:jc w:val="both"/>
        <w:rPr>
          <w:rFonts w:ascii="Times New Roman" w:eastAsia="Times New Roman" w:hAnsi="Times New Roman" w:cs="Times New Roman"/>
          <w:b/>
          <w:iCs/>
          <w:color w:val="000000" w:themeColor="text1"/>
          <w:sz w:val="24"/>
          <w:szCs w:val="24"/>
        </w:rPr>
      </w:pPr>
      <w:r w:rsidRPr="00AF3442">
        <w:rPr>
          <w:rFonts w:ascii="Times New Roman" w:eastAsia="Times New Roman" w:hAnsi="Times New Roman" w:cs="Times New Roman"/>
          <w:b/>
          <w:iCs/>
          <w:color w:val="000000" w:themeColor="text1"/>
          <w:sz w:val="24"/>
          <w:szCs w:val="24"/>
        </w:rPr>
        <w:lastRenderedPageBreak/>
        <w:t>ABSTRACT:</w:t>
      </w:r>
    </w:p>
    <w:p w:rsidR="00E32D73" w:rsidRPr="00AF3442" w:rsidRDefault="00E32D73" w:rsidP="00AF3442">
      <w:pPr>
        <w:spacing w:line="240" w:lineRule="auto"/>
        <w:jc w:val="both"/>
        <w:rPr>
          <w:rFonts w:ascii="Times New Roman" w:eastAsia="Times New Roman" w:hAnsi="Times New Roman" w:cs="Times New Roman"/>
          <w:color w:val="000000" w:themeColor="text1"/>
          <w:sz w:val="24"/>
          <w:szCs w:val="24"/>
          <w:shd w:val="clear" w:color="auto" w:fill="FFFFFF"/>
        </w:rPr>
      </w:pPr>
      <w:r w:rsidRPr="00AF3442">
        <w:rPr>
          <w:rFonts w:ascii="Times New Roman" w:eastAsia="Times New Roman" w:hAnsi="Times New Roman" w:cs="Times New Roman"/>
          <w:iCs/>
          <w:color w:val="000000" w:themeColor="text1"/>
          <w:sz w:val="24"/>
          <w:szCs w:val="24"/>
        </w:rPr>
        <w:t>Informed consent</w:t>
      </w:r>
      <w:r w:rsidR="00D37E3D" w:rsidRPr="00AF3442">
        <w:rPr>
          <w:rFonts w:ascii="Times New Roman" w:eastAsia="Times New Roman" w:hAnsi="Times New Roman" w:cs="Times New Roman"/>
          <w:iCs/>
          <w:color w:val="000000" w:themeColor="text1"/>
          <w:sz w:val="24"/>
          <w:szCs w:val="24"/>
        </w:rPr>
        <w:t>,</w:t>
      </w:r>
      <w:r w:rsidRPr="00AF3442">
        <w:rPr>
          <w:rFonts w:ascii="Times New Roman" w:eastAsia="Times New Roman" w:hAnsi="Times New Roman" w:cs="Times New Roman"/>
          <w:iCs/>
          <w:color w:val="000000" w:themeColor="text1"/>
          <w:sz w:val="24"/>
          <w:szCs w:val="24"/>
        </w:rPr>
        <w:t xml:space="preserve"> a</w:t>
      </w:r>
      <w:r w:rsidR="000316E8" w:rsidRPr="00AF3442">
        <w:rPr>
          <w:rFonts w:ascii="Times New Roman" w:eastAsia="Times New Roman" w:hAnsi="Times New Roman" w:cs="Times New Roman"/>
          <w:iCs/>
          <w:color w:val="000000" w:themeColor="text1"/>
          <w:sz w:val="24"/>
          <w:szCs w:val="24"/>
        </w:rPr>
        <w:t xml:space="preserve"> </w:t>
      </w:r>
      <w:r w:rsidRPr="00AF3442">
        <w:rPr>
          <w:rFonts w:ascii="Times New Roman" w:eastAsia="Times New Roman" w:hAnsi="Times New Roman" w:cs="Times New Roman"/>
          <w:iCs/>
          <w:color w:val="000000" w:themeColor="text1"/>
          <w:sz w:val="24"/>
          <w:szCs w:val="24"/>
        </w:rPr>
        <w:t>prerequisite for enrolling participants in biomedical research</w:t>
      </w:r>
      <w:r w:rsidR="00BF55E7" w:rsidRPr="00AF3442">
        <w:rPr>
          <w:rFonts w:ascii="Times New Roman" w:eastAsia="Times New Roman" w:hAnsi="Times New Roman" w:cs="Times New Roman"/>
          <w:iCs/>
          <w:color w:val="000000" w:themeColor="text1"/>
          <w:sz w:val="24"/>
          <w:szCs w:val="24"/>
        </w:rPr>
        <w:t xml:space="preserve">, </w:t>
      </w:r>
      <w:r w:rsidR="00D37E3D" w:rsidRPr="00AF3442">
        <w:rPr>
          <w:rFonts w:ascii="Times New Roman" w:eastAsia="Times New Roman" w:hAnsi="Times New Roman" w:cs="Times New Roman"/>
          <w:iCs/>
          <w:color w:val="000000" w:themeColor="text1"/>
          <w:sz w:val="24"/>
          <w:szCs w:val="24"/>
        </w:rPr>
        <w:t xml:space="preserve">is </w:t>
      </w:r>
      <w:r w:rsidRPr="00AF3442">
        <w:rPr>
          <w:rFonts w:ascii="Times New Roman" w:hAnsi="Times New Roman" w:cs="Times New Roman"/>
          <w:color w:val="000000" w:themeColor="text1"/>
          <w:sz w:val="24"/>
          <w:szCs w:val="24"/>
          <w:shd w:val="clear" w:color="auto" w:fill="FFFFFF"/>
        </w:rPr>
        <w:t>becoming</w:t>
      </w:r>
      <w:r w:rsidRPr="00AF3442">
        <w:rPr>
          <w:rFonts w:ascii="Times New Roman" w:eastAsia="Times New Roman" w:hAnsi="Times New Roman" w:cs="Times New Roman"/>
          <w:color w:val="000000" w:themeColor="text1"/>
          <w:sz w:val="24"/>
          <w:szCs w:val="24"/>
          <w:shd w:val="clear" w:color="auto" w:fill="FFFFFF"/>
        </w:rPr>
        <w:t xml:space="preserve"> </w:t>
      </w:r>
      <w:r w:rsidRPr="00AF3442">
        <w:rPr>
          <w:rFonts w:ascii="Times New Roman" w:hAnsi="Times New Roman" w:cs="Times New Roman"/>
          <w:color w:val="000000" w:themeColor="text1"/>
          <w:sz w:val="24"/>
          <w:szCs w:val="24"/>
          <w:shd w:val="clear" w:color="auto" w:fill="FFFFFF"/>
        </w:rPr>
        <w:t>a</w:t>
      </w:r>
      <w:r w:rsidRPr="00AF3442">
        <w:rPr>
          <w:rFonts w:ascii="Times New Roman" w:eastAsia="Times New Roman" w:hAnsi="Times New Roman" w:cs="Times New Roman"/>
          <w:color w:val="000000" w:themeColor="text1"/>
          <w:sz w:val="24"/>
          <w:szCs w:val="24"/>
          <w:shd w:val="clear" w:color="auto" w:fill="FFFFFF"/>
        </w:rPr>
        <w:t xml:space="preserve"> </w:t>
      </w:r>
      <w:r w:rsidRPr="00AF3442">
        <w:rPr>
          <w:rFonts w:ascii="Times New Roman" w:hAnsi="Times New Roman" w:cs="Times New Roman"/>
          <w:color w:val="000000" w:themeColor="text1"/>
          <w:sz w:val="24"/>
          <w:szCs w:val="24"/>
          <w:shd w:val="clear" w:color="auto" w:fill="FFFFFF"/>
        </w:rPr>
        <w:t>challenge</w:t>
      </w:r>
      <w:r w:rsidRPr="00AF3442">
        <w:rPr>
          <w:rFonts w:ascii="Times New Roman" w:eastAsia="Times New Roman" w:hAnsi="Times New Roman" w:cs="Times New Roman"/>
          <w:color w:val="000000" w:themeColor="text1"/>
          <w:sz w:val="24"/>
          <w:szCs w:val="24"/>
          <w:shd w:val="clear" w:color="auto" w:fill="FFFFFF"/>
        </w:rPr>
        <w:t xml:space="preserve"> </w:t>
      </w:r>
      <w:r w:rsidRPr="00AF3442">
        <w:rPr>
          <w:rFonts w:ascii="Times New Roman" w:hAnsi="Times New Roman" w:cs="Times New Roman"/>
          <w:color w:val="000000" w:themeColor="text1"/>
          <w:sz w:val="24"/>
          <w:szCs w:val="24"/>
          <w:shd w:val="clear" w:color="auto" w:fill="FFFFFF"/>
        </w:rPr>
        <w:t>for</w:t>
      </w:r>
      <w:r w:rsidRPr="00AF3442">
        <w:rPr>
          <w:rFonts w:ascii="Times New Roman" w:eastAsia="Times New Roman" w:hAnsi="Times New Roman" w:cs="Times New Roman"/>
          <w:color w:val="000000" w:themeColor="text1"/>
          <w:sz w:val="24"/>
          <w:szCs w:val="24"/>
          <w:shd w:val="clear" w:color="auto" w:fill="FFFFFF"/>
        </w:rPr>
        <w:t xml:space="preserve"> </w:t>
      </w:r>
      <w:r w:rsidRPr="00AF3442">
        <w:rPr>
          <w:rFonts w:ascii="Times New Roman" w:hAnsi="Times New Roman" w:cs="Times New Roman"/>
          <w:color w:val="000000" w:themeColor="text1"/>
          <w:sz w:val="24"/>
          <w:szCs w:val="24"/>
          <w:shd w:val="clear" w:color="auto" w:fill="FFFFFF"/>
        </w:rPr>
        <w:t>the</w:t>
      </w:r>
      <w:r w:rsidRPr="00AF3442">
        <w:rPr>
          <w:rFonts w:ascii="Times New Roman" w:eastAsia="Times New Roman" w:hAnsi="Times New Roman" w:cs="Times New Roman"/>
          <w:color w:val="000000" w:themeColor="text1"/>
          <w:sz w:val="24"/>
          <w:szCs w:val="24"/>
          <w:shd w:val="clear" w:color="auto" w:fill="FFFFFF"/>
        </w:rPr>
        <w:t xml:space="preserve"> </w:t>
      </w:r>
      <w:r w:rsidRPr="00AF3442">
        <w:rPr>
          <w:rFonts w:ascii="Times New Roman" w:hAnsi="Times New Roman" w:cs="Times New Roman"/>
          <w:color w:val="000000" w:themeColor="text1"/>
          <w:sz w:val="24"/>
          <w:szCs w:val="24"/>
          <w:shd w:val="clear" w:color="auto" w:fill="FFFFFF"/>
        </w:rPr>
        <w:t>researchers</w:t>
      </w:r>
      <w:r w:rsidRPr="00AF3442">
        <w:rPr>
          <w:rFonts w:ascii="Times New Roman" w:eastAsia="Times New Roman" w:hAnsi="Times New Roman" w:cs="Times New Roman"/>
          <w:color w:val="000000" w:themeColor="text1"/>
          <w:sz w:val="24"/>
          <w:szCs w:val="24"/>
          <w:shd w:val="clear" w:color="auto" w:fill="FFFFFF"/>
        </w:rPr>
        <w:t xml:space="preserve"> </w:t>
      </w:r>
      <w:r w:rsidRPr="00AF3442">
        <w:rPr>
          <w:rFonts w:ascii="Times New Roman" w:hAnsi="Times New Roman" w:cs="Times New Roman"/>
          <w:color w:val="000000" w:themeColor="text1"/>
          <w:sz w:val="24"/>
          <w:szCs w:val="24"/>
          <w:shd w:val="clear" w:color="auto" w:fill="FFFFFF"/>
        </w:rPr>
        <w:t>in</w:t>
      </w:r>
      <w:r w:rsidRPr="00AF3442">
        <w:rPr>
          <w:rFonts w:ascii="Times New Roman" w:eastAsia="Times New Roman" w:hAnsi="Times New Roman" w:cs="Times New Roman"/>
          <w:color w:val="000000" w:themeColor="text1"/>
          <w:sz w:val="24"/>
          <w:szCs w:val="24"/>
          <w:shd w:val="clear" w:color="auto" w:fill="FFFFFF"/>
        </w:rPr>
        <w:t xml:space="preserve"> </w:t>
      </w:r>
      <w:r w:rsidRPr="00AF3442">
        <w:rPr>
          <w:rFonts w:ascii="Times New Roman" w:hAnsi="Times New Roman" w:cs="Times New Roman"/>
          <w:color w:val="000000" w:themeColor="text1"/>
          <w:sz w:val="24"/>
          <w:szCs w:val="24"/>
          <w:shd w:val="clear" w:color="auto" w:fill="FFFFFF"/>
        </w:rPr>
        <w:t>India.</w:t>
      </w:r>
      <w:r w:rsidR="00193C06" w:rsidRPr="00AF3442">
        <w:rPr>
          <w:rFonts w:ascii="Times New Roman" w:hAnsi="Times New Roman" w:cs="Times New Roman"/>
          <w:color w:val="000000" w:themeColor="text1"/>
          <w:sz w:val="24"/>
          <w:szCs w:val="24"/>
          <w:shd w:val="clear" w:color="auto" w:fill="FFFFFF"/>
        </w:rPr>
        <w:t xml:space="preserve"> </w:t>
      </w:r>
      <w:r w:rsidRPr="00AF3442">
        <w:rPr>
          <w:rFonts w:ascii="Times New Roman" w:hAnsi="Times New Roman" w:cs="Times New Roman"/>
          <w:color w:val="000000" w:themeColor="text1"/>
          <w:sz w:val="24"/>
          <w:szCs w:val="24"/>
          <w:shd w:val="clear" w:color="auto" w:fill="FFFFFF"/>
        </w:rPr>
        <w:t>The aim of this study was to explore</w:t>
      </w:r>
      <w:r w:rsidRPr="00AF3442">
        <w:rPr>
          <w:rFonts w:ascii="Times New Roman" w:eastAsia="Times New Roman" w:hAnsi="Times New Roman" w:cs="Times New Roman"/>
          <w:color w:val="000000" w:themeColor="text1"/>
          <w:sz w:val="24"/>
          <w:szCs w:val="24"/>
          <w:shd w:val="clear" w:color="auto" w:fill="FFFFFF"/>
        </w:rPr>
        <w:t xml:space="preserve"> </w:t>
      </w:r>
      <w:r w:rsidRPr="00AF3442">
        <w:rPr>
          <w:rFonts w:ascii="Times New Roman" w:hAnsi="Times New Roman" w:cs="Times New Roman"/>
          <w:color w:val="000000" w:themeColor="text1"/>
          <w:sz w:val="24"/>
          <w:szCs w:val="24"/>
          <w:shd w:val="clear" w:color="auto" w:fill="FFFFFF"/>
        </w:rPr>
        <w:t>the</w:t>
      </w:r>
      <w:r w:rsidRPr="00AF3442">
        <w:rPr>
          <w:rFonts w:ascii="Times New Roman" w:eastAsia="Times New Roman" w:hAnsi="Times New Roman" w:cs="Times New Roman"/>
          <w:color w:val="000000" w:themeColor="text1"/>
          <w:sz w:val="24"/>
          <w:szCs w:val="24"/>
          <w:shd w:val="clear" w:color="auto" w:fill="FFFFFF"/>
        </w:rPr>
        <w:t xml:space="preserve"> </w:t>
      </w:r>
      <w:r w:rsidRPr="00AF3442">
        <w:rPr>
          <w:rFonts w:ascii="Times New Roman" w:hAnsi="Times New Roman" w:cs="Times New Roman"/>
          <w:color w:val="000000" w:themeColor="text1"/>
          <w:sz w:val="24"/>
          <w:szCs w:val="24"/>
          <w:shd w:val="clear" w:color="auto" w:fill="FFFFFF"/>
        </w:rPr>
        <w:t>perception</w:t>
      </w:r>
      <w:r w:rsidRPr="00AF3442">
        <w:rPr>
          <w:rFonts w:ascii="Times New Roman" w:eastAsia="Times New Roman" w:hAnsi="Times New Roman" w:cs="Times New Roman"/>
          <w:color w:val="000000" w:themeColor="text1"/>
          <w:sz w:val="24"/>
          <w:szCs w:val="24"/>
          <w:shd w:val="clear" w:color="auto" w:fill="FFFFFF"/>
        </w:rPr>
        <w:t xml:space="preserve"> </w:t>
      </w:r>
      <w:r w:rsidRPr="00AF3442">
        <w:rPr>
          <w:rFonts w:ascii="Times New Roman" w:hAnsi="Times New Roman" w:cs="Times New Roman"/>
          <w:color w:val="000000" w:themeColor="text1"/>
          <w:sz w:val="24"/>
          <w:szCs w:val="24"/>
          <w:shd w:val="clear" w:color="auto" w:fill="FFFFFF"/>
        </w:rPr>
        <w:t>of</w:t>
      </w:r>
      <w:r w:rsidRPr="00AF3442">
        <w:rPr>
          <w:rFonts w:ascii="Times New Roman" w:eastAsia="Times New Roman" w:hAnsi="Times New Roman" w:cs="Times New Roman"/>
          <w:color w:val="000000" w:themeColor="text1"/>
          <w:sz w:val="24"/>
          <w:szCs w:val="24"/>
          <w:shd w:val="clear" w:color="auto" w:fill="FFFFFF"/>
        </w:rPr>
        <w:t xml:space="preserve"> r</w:t>
      </w:r>
      <w:r w:rsidRPr="00AF3442">
        <w:rPr>
          <w:rFonts w:ascii="Times New Roman" w:hAnsi="Times New Roman" w:cs="Times New Roman"/>
          <w:color w:val="000000" w:themeColor="text1"/>
          <w:sz w:val="24"/>
          <w:szCs w:val="24"/>
          <w:shd w:val="clear" w:color="auto" w:fill="FFFFFF"/>
        </w:rPr>
        <w:t>esearchers</w:t>
      </w:r>
      <w:r w:rsidRPr="00AF3442">
        <w:rPr>
          <w:rFonts w:ascii="Times New Roman" w:eastAsia="Times New Roman" w:hAnsi="Times New Roman" w:cs="Times New Roman"/>
          <w:color w:val="000000" w:themeColor="text1"/>
          <w:sz w:val="24"/>
          <w:szCs w:val="24"/>
          <w:shd w:val="clear" w:color="auto" w:fill="FFFFFF"/>
        </w:rPr>
        <w:t xml:space="preserve"> on</w:t>
      </w:r>
      <w:r w:rsidR="00193C06" w:rsidRPr="00AF3442">
        <w:rPr>
          <w:rFonts w:ascii="Times New Roman" w:eastAsia="Times New Roman" w:hAnsi="Times New Roman" w:cs="Times New Roman"/>
          <w:color w:val="000000" w:themeColor="text1"/>
          <w:sz w:val="24"/>
          <w:szCs w:val="24"/>
          <w:shd w:val="clear" w:color="auto" w:fill="FFFFFF"/>
        </w:rPr>
        <w:t xml:space="preserve"> challenges of </w:t>
      </w:r>
      <w:r w:rsidRPr="00AF3442">
        <w:rPr>
          <w:rFonts w:ascii="Times New Roman" w:hAnsi="Times New Roman" w:cs="Times New Roman"/>
          <w:color w:val="000000" w:themeColor="text1"/>
          <w:sz w:val="24"/>
          <w:szCs w:val="24"/>
          <w:shd w:val="clear" w:color="auto" w:fill="FFFFFF"/>
        </w:rPr>
        <w:t>informed</w:t>
      </w:r>
      <w:r w:rsidRPr="00AF3442">
        <w:rPr>
          <w:rFonts w:ascii="Times New Roman" w:eastAsia="Times New Roman" w:hAnsi="Times New Roman" w:cs="Times New Roman"/>
          <w:color w:val="000000" w:themeColor="text1"/>
          <w:sz w:val="24"/>
          <w:szCs w:val="24"/>
          <w:shd w:val="clear" w:color="auto" w:fill="FFFFFF"/>
        </w:rPr>
        <w:t xml:space="preserve"> </w:t>
      </w:r>
      <w:r w:rsidRPr="00AF3442">
        <w:rPr>
          <w:rFonts w:ascii="Times New Roman" w:hAnsi="Times New Roman" w:cs="Times New Roman"/>
          <w:color w:val="000000" w:themeColor="text1"/>
          <w:sz w:val="24"/>
          <w:szCs w:val="24"/>
          <w:shd w:val="clear" w:color="auto" w:fill="FFFFFF"/>
        </w:rPr>
        <w:t>consent</w:t>
      </w:r>
      <w:r w:rsidRPr="00AF3442">
        <w:rPr>
          <w:rFonts w:ascii="Times New Roman" w:eastAsia="Times New Roman" w:hAnsi="Times New Roman" w:cs="Times New Roman"/>
          <w:color w:val="000000" w:themeColor="text1"/>
          <w:sz w:val="24"/>
          <w:szCs w:val="24"/>
          <w:shd w:val="clear" w:color="auto" w:fill="FFFFFF"/>
        </w:rPr>
        <w:t xml:space="preserve"> </w:t>
      </w:r>
      <w:r w:rsidRPr="00AF3442">
        <w:rPr>
          <w:rFonts w:ascii="Times New Roman" w:hAnsi="Times New Roman" w:cs="Times New Roman"/>
          <w:color w:val="000000" w:themeColor="text1"/>
          <w:sz w:val="24"/>
          <w:szCs w:val="24"/>
          <w:shd w:val="clear" w:color="auto" w:fill="FFFFFF"/>
        </w:rPr>
        <w:t>process.</w:t>
      </w:r>
      <w:r w:rsidRPr="00AF3442">
        <w:rPr>
          <w:rFonts w:ascii="Times New Roman" w:eastAsia="Times New Roman" w:hAnsi="Times New Roman" w:cs="Times New Roman"/>
          <w:color w:val="000000" w:themeColor="text1"/>
          <w:sz w:val="24"/>
          <w:szCs w:val="24"/>
          <w:shd w:val="clear" w:color="auto" w:fill="FFFFFF"/>
        </w:rPr>
        <w:t xml:space="preserve"> </w:t>
      </w:r>
    </w:p>
    <w:p w:rsidR="00E32D73" w:rsidRPr="00AF3442" w:rsidRDefault="00E32D73" w:rsidP="00AF3442">
      <w:pPr>
        <w:spacing w:line="240" w:lineRule="auto"/>
        <w:jc w:val="both"/>
        <w:textAlignment w:val="top"/>
        <w:rPr>
          <w:rFonts w:ascii="Times New Roman" w:hAnsi="Times New Roman" w:cs="Times New Roman"/>
          <w:color w:val="000000" w:themeColor="text1"/>
          <w:sz w:val="24"/>
          <w:szCs w:val="24"/>
        </w:rPr>
      </w:pPr>
      <w:r w:rsidRPr="00AF3442">
        <w:rPr>
          <w:rFonts w:ascii="Times New Roman" w:eastAsia="Times New Roman" w:hAnsi="Times New Roman" w:cs="Times New Roman"/>
          <w:iCs/>
          <w:color w:val="000000" w:themeColor="text1"/>
          <w:sz w:val="24"/>
          <w:szCs w:val="24"/>
        </w:rPr>
        <w:t>The study was designed as qualitative type, through semi-structured interviews</w:t>
      </w:r>
      <w:r w:rsidR="00193C06" w:rsidRPr="00AF3442">
        <w:rPr>
          <w:rFonts w:ascii="Times New Roman" w:eastAsia="Times New Roman" w:hAnsi="Times New Roman" w:cs="Times New Roman"/>
          <w:iCs/>
          <w:color w:val="000000" w:themeColor="text1"/>
          <w:sz w:val="24"/>
          <w:szCs w:val="24"/>
        </w:rPr>
        <w:t>.</w:t>
      </w:r>
      <w:r w:rsidRPr="00AF3442">
        <w:rPr>
          <w:rFonts w:ascii="Times New Roman" w:eastAsia="Times New Roman" w:hAnsi="Times New Roman" w:cs="Times New Roman"/>
          <w:iCs/>
          <w:color w:val="000000" w:themeColor="text1"/>
          <w:sz w:val="24"/>
          <w:szCs w:val="24"/>
        </w:rPr>
        <w:t xml:space="preserve"> Interview guide was prepared </w:t>
      </w:r>
      <w:r w:rsidRPr="00AF3442">
        <w:rPr>
          <w:rFonts w:ascii="Times New Roman" w:hAnsi="Times New Roman" w:cs="Times New Roman"/>
          <w:color w:val="000000" w:themeColor="text1"/>
          <w:sz w:val="24"/>
          <w:szCs w:val="24"/>
        </w:rPr>
        <w:t>to</w:t>
      </w:r>
      <w:r w:rsidRPr="00AF3442">
        <w:rPr>
          <w:rFonts w:ascii="Times New Roman" w:eastAsia="Times New Roman" w:hAnsi="Times New Roman" w:cs="Times New Roman"/>
          <w:color w:val="000000" w:themeColor="text1"/>
          <w:sz w:val="24"/>
          <w:szCs w:val="24"/>
        </w:rPr>
        <w:t xml:space="preserve"> </w:t>
      </w:r>
      <w:r w:rsidRPr="00AF3442">
        <w:rPr>
          <w:rFonts w:ascii="Times New Roman" w:hAnsi="Times New Roman" w:cs="Times New Roman"/>
          <w:color w:val="000000" w:themeColor="text1"/>
          <w:sz w:val="24"/>
          <w:szCs w:val="24"/>
        </w:rPr>
        <w:t>explore</w:t>
      </w:r>
      <w:r w:rsidRPr="00AF3442">
        <w:rPr>
          <w:rFonts w:ascii="Times New Roman" w:eastAsia="Times New Roman" w:hAnsi="Times New Roman" w:cs="Times New Roman"/>
          <w:color w:val="000000" w:themeColor="text1"/>
          <w:sz w:val="24"/>
          <w:szCs w:val="24"/>
        </w:rPr>
        <w:t xml:space="preserve"> r</w:t>
      </w:r>
      <w:r w:rsidRPr="00AF3442">
        <w:rPr>
          <w:rFonts w:ascii="Times New Roman" w:hAnsi="Times New Roman" w:cs="Times New Roman"/>
          <w:color w:val="000000" w:themeColor="text1"/>
          <w:sz w:val="24"/>
          <w:szCs w:val="24"/>
        </w:rPr>
        <w:t>esearchers</w:t>
      </w:r>
      <w:r w:rsidRPr="00AF3442">
        <w:rPr>
          <w:rFonts w:ascii="Times New Roman" w:eastAsia="Times New Roman" w:hAnsi="Times New Roman" w:cs="Times New Roman"/>
          <w:color w:val="000000" w:themeColor="text1"/>
          <w:sz w:val="24"/>
          <w:szCs w:val="24"/>
        </w:rPr>
        <w:t xml:space="preserve">’ </w:t>
      </w:r>
      <w:r w:rsidRPr="00AF3442">
        <w:rPr>
          <w:rFonts w:ascii="Times New Roman" w:hAnsi="Times New Roman" w:cs="Times New Roman"/>
          <w:color w:val="000000" w:themeColor="text1"/>
          <w:sz w:val="24"/>
          <w:szCs w:val="24"/>
        </w:rPr>
        <w:t>experiences in informed</w:t>
      </w:r>
      <w:r w:rsidRPr="00AF3442">
        <w:rPr>
          <w:rFonts w:ascii="Times New Roman" w:eastAsia="Times New Roman" w:hAnsi="Times New Roman" w:cs="Times New Roman"/>
          <w:color w:val="000000" w:themeColor="text1"/>
          <w:sz w:val="24"/>
          <w:szCs w:val="24"/>
        </w:rPr>
        <w:t xml:space="preserve"> </w:t>
      </w:r>
      <w:r w:rsidRPr="00AF3442">
        <w:rPr>
          <w:rFonts w:ascii="Times New Roman" w:hAnsi="Times New Roman" w:cs="Times New Roman"/>
          <w:color w:val="000000" w:themeColor="text1"/>
          <w:sz w:val="24"/>
          <w:szCs w:val="24"/>
        </w:rPr>
        <w:t>consent</w:t>
      </w:r>
      <w:r w:rsidRPr="00AF3442">
        <w:rPr>
          <w:rFonts w:ascii="Times New Roman" w:eastAsia="Times New Roman" w:hAnsi="Times New Roman" w:cs="Times New Roman"/>
          <w:color w:val="000000" w:themeColor="text1"/>
          <w:sz w:val="24"/>
          <w:szCs w:val="24"/>
        </w:rPr>
        <w:t xml:space="preserve"> </w:t>
      </w:r>
      <w:r w:rsidRPr="00AF3442">
        <w:rPr>
          <w:rFonts w:ascii="Times New Roman" w:hAnsi="Times New Roman" w:cs="Times New Roman"/>
          <w:color w:val="000000" w:themeColor="text1"/>
          <w:sz w:val="24"/>
          <w:szCs w:val="24"/>
        </w:rPr>
        <w:t>process,</w:t>
      </w:r>
      <w:r w:rsidRPr="00AF3442">
        <w:rPr>
          <w:rFonts w:ascii="Times New Roman" w:eastAsia="Times New Roman" w:hAnsi="Times New Roman" w:cs="Times New Roman"/>
          <w:color w:val="000000" w:themeColor="text1"/>
          <w:sz w:val="24"/>
          <w:szCs w:val="24"/>
        </w:rPr>
        <w:t xml:space="preserve"> </w:t>
      </w:r>
      <w:r w:rsidRPr="00AF3442">
        <w:rPr>
          <w:rFonts w:ascii="Times New Roman" w:hAnsi="Times New Roman" w:cs="Times New Roman"/>
          <w:color w:val="000000" w:themeColor="text1"/>
          <w:sz w:val="24"/>
          <w:szCs w:val="24"/>
        </w:rPr>
        <w:t>behavior</w:t>
      </w:r>
      <w:r w:rsidRPr="00AF3442">
        <w:rPr>
          <w:rFonts w:ascii="Times New Roman" w:eastAsia="Times New Roman" w:hAnsi="Times New Roman" w:cs="Times New Roman"/>
          <w:color w:val="000000" w:themeColor="text1"/>
          <w:sz w:val="24"/>
          <w:szCs w:val="24"/>
        </w:rPr>
        <w:t xml:space="preserve"> </w:t>
      </w:r>
      <w:r w:rsidRPr="00AF3442">
        <w:rPr>
          <w:rFonts w:ascii="Times New Roman" w:hAnsi="Times New Roman" w:cs="Times New Roman"/>
          <w:color w:val="000000" w:themeColor="text1"/>
          <w:sz w:val="24"/>
          <w:szCs w:val="24"/>
        </w:rPr>
        <w:t>and</w:t>
      </w:r>
      <w:r w:rsidRPr="00AF3442">
        <w:rPr>
          <w:rFonts w:ascii="Times New Roman" w:eastAsia="Times New Roman" w:hAnsi="Times New Roman" w:cs="Times New Roman"/>
          <w:color w:val="000000" w:themeColor="text1"/>
          <w:sz w:val="24"/>
          <w:szCs w:val="24"/>
        </w:rPr>
        <w:t xml:space="preserve"> </w:t>
      </w:r>
      <w:r w:rsidRPr="00AF3442">
        <w:rPr>
          <w:rFonts w:ascii="Times New Roman" w:hAnsi="Times New Roman" w:cs="Times New Roman"/>
          <w:color w:val="000000" w:themeColor="text1"/>
          <w:sz w:val="24"/>
          <w:szCs w:val="24"/>
        </w:rPr>
        <w:t>interactions</w:t>
      </w:r>
      <w:r w:rsidRPr="00AF3442">
        <w:rPr>
          <w:rFonts w:ascii="Times New Roman" w:eastAsia="Times New Roman" w:hAnsi="Times New Roman" w:cs="Times New Roman"/>
          <w:color w:val="000000" w:themeColor="text1"/>
          <w:sz w:val="24"/>
          <w:szCs w:val="24"/>
        </w:rPr>
        <w:t xml:space="preserve"> </w:t>
      </w:r>
      <w:r w:rsidRPr="00AF3442">
        <w:rPr>
          <w:rFonts w:ascii="Times New Roman" w:hAnsi="Times New Roman" w:cs="Times New Roman"/>
          <w:color w:val="000000" w:themeColor="text1"/>
          <w:sz w:val="24"/>
          <w:szCs w:val="24"/>
        </w:rPr>
        <w:t>of</w:t>
      </w:r>
      <w:r w:rsidRPr="00AF3442">
        <w:rPr>
          <w:rFonts w:ascii="Times New Roman" w:eastAsia="Times New Roman" w:hAnsi="Times New Roman" w:cs="Times New Roman"/>
          <w:color w:val="000000" w:themeColor="text1"/>
          <w:sz w:val="24"/>
          <w:szCs w:val="24"/>
        </w:rPr>
        <w:t xml:space="preserve"> </w:t>
      </w:r>
      <w:r w:rsidRPr="00AF3442">
        <w:rPr>
          <w:rFonts w:ascii="Times New Roman" w:hAnsi="Times New Roman" w:cs="Times New Roman"/>
          <w:color w:val="000000" w:themeColor="text1"/>
          <w:sz w:val="24"/>
          <w:szCs w:val="24"/>
        </w:rPr>
        <w:t>the</w:t>
      </w:r>
      <w:r w:rsidRPr="00AF3442">
        <w:rPr>
          <w:rFonts w:ascii="Times New Roman" w:eastAsia="Times New Roman" w:hAnsi="Times New Roman" w:cs="Times New Roman"/>
          <w:color w:val="000000" w:themeColor="text1"/>
          <w:sz w:val="24"/>
          <w:szCs w:val="24"/>
        </w:rPr>
        <w:t xml:space="preserve"> </w:t>
      </w:r>
      <w:r w:rsidRPr="00AF3442">
        <w:rPr>
          <w:rFonts w:ascii="Times New Roman" w:hAnsi="Times New Roman" w:cs="Times New Roman"/>
          <w:color w:val="000000" w:themeColor="text1"/>
          <w:sz w:val="24"/>
          <w:szCs w:val="24"/>
        </w:rPr>
        <w:t>patients</w:t>
      </w:r>
      <w:r w:rsidRPr="00AF3442">
        <w:rPr>
          <w:rFonts w:ascii="Times New Roman" w:eastAsia="Times New Roman" w:hAnsi="Times New Roman" w:cs="Times New Roman"/>
          <w:color w:val="000000" w:themeColor="text1"/>
          <w:sz w:val="24"/>
          <w:szCs w:val="24"/>
        </w:rPr>
        <w:t xml:space="preserve"> </w:t>
      </w:r>
      <w:r w:rsidRPr="00AF3442">
        <w:rPr>
          <w:rFonts w:ascii="Times New Roman" w:hAnsi="Times New Roman" w:cs="Times New Roman"/>
          <w:color w:val="000000" w:themeColor="text1"/>
          <w:sz w:val="24"/>
          <w:szCs w:val="24"/>
        </w:rPr>
        <w:t>participating in</w:t>
      </w:r>
      <w:r w:rsidRPr="00AF3442">
        <w:rPr>
          <w:rFonts w:ascii="Times New Roman" w:eastAsia="Times New Roman" w:hAnsi="Times New Roman" w:cs="Times New Roman"/>
          <w:color w:val="000000" w:themeColor="text1"/>
          <w:sz w:val="24"/>
          <w:szCs w:val="24"/>
        </w:rPr>
        <w:t xml:space="preserve"> </w:t>
      </w:r>
      <w:r w:rsidRPr="00AF3442">
        <w:rPr>
          <w:rFonts w:ascii="Times New Roman" w:hAnsi="Times New Roman" w:cs="Times New Roman"/>
          <w:color w:val="000000" w:themeColor="text1"/>
          <w:sz w:val="24"/>
          <w:szCs w:val="24"/>
        </w:rPr>
        <w:t>research</w:t>
      </w:r>
      <w:r w:rsidRPr="00AF3442">
        <w:rPr>
          <w:rFonts w:ascii="Times New Roman" w:eastAsia="Times New Roman" w:hAnsi="Times New Roman" w:cs="Times New Roman"/>
          <w:color w:val="000000" w:themeColor="text1"/>
          <w:sz w:val="24"/>
          <w:szCs w:val="24"/>
        </w:rPr>
        <w:t xml:space="preserve"> </w:t>
      </w:r>
      <w:r w:rsidRPr="00AF3442">
        <w:rPr>
          <w:rFonts w:ascii="Times New Roman" w:hAnsi="Times New Roman" w:cs="Times New Roman"/>
          <w:color w:val="000000" w:themeColor="text1"/>
          <w:sz w:val="24"/>
          <w:szCs w:val="24"/>
        </w:rPr>
        <w:t>studies.</w:t>
      </w:r>
      <w:r w:rsidRPr="00AF3442">
        <w:rPr>
          <w:rFonts w:ascii="Times New Roman" w:eastAsia="Times New Roman" w:hAnsi="Times New Roman" w:cs="Times New Roman"/>
          <w:color w:val="000000" w:themeColor="text1"/>
          <w:sz w:val="24"/>
          <w:szCs w:val="24"/>
        </w:rPr>
        <w:t xml:space="preserve"> </w:t>
      </w:r>
      <w:r w:rsidRPr="00AF3442">
        <w:rPr>
          <w:rFonts w:ascii="Times New Roman" w:hAnsi="Times New Roman" w:cs="Times New Roman"/>
          <w:color w:val="000000" w:themeColor="text1"/>
          <w:sz w:val="24"/>
          <w:szCs w:val="24"/>
        </w:rPr>
        <w:t>The</w:t>
      </w:r>
      <w:r w:rsidRPr="00AF3442">
        <w:rPr>
          <w:rFonts w:ascii="Times New Roman" w:eastAsia="Times New Roman" w:hAnsi="Times New Roman" w:cs="Times New Roman"/>
          <w:color w:val="000000" w:themeColor="text1"/>
          <w:sz w:val="24"/>
          <w:szCs w:val="24"/>
        </w:rPr>
        <w:t xml:space="preserve"> </w:t>
      </w:r>
      <w:r w:rsidRPr="00AF3442">
        <w:rPr>
          <w:rFonts w:ascii="Times New Roman" w:hAnsi="Times New Roman" w:cs="Times New Roman"/>
          <w:color w:val="000000" w:themeColor="text1"/>
          <w:sz w:val="24"/>
          <w:szCs w:val="24"/>
        </w:rPr>
        <w:t>data</w:t>
      </w:r>
      <w:r w:rsidRPr="00AF3442">
        <w:rPr>
          <w:rFonts w:ascii="Times New Roman" w:eastAsia="Times New Roman" w:hAnsi="Times New Roman" w:cs="Times New Roman"/>
          <w:color w:val="000000" w:themeColor="text1"/>
          <w:sz w:val="24"/>
          <w:szCs w:val="24"/>
        </w:rPr>
        <w:t xml:space="preserve"> </w:t>
      </w:r>
      <w:r w:rsidRPr="00AF3442">
        <w:rPr>
          <w:rFonts w:ascii="Times New Roman" w:hAnsi="Times New Roman" w:cs="Times New Roman"/>
          <w:color w:val="000000" w:themeColor="text1"/>
          <w:sz w:val="24"/>
          <w:szCs w:val="24"/>
        </w:rPr>
        <w:t>were</w:t>
      </w:r>
      <w:r w:rsidRPr="00AF3442">
        <w:rPr>
          <w:rFonts w:ascii="Times New Roman" w:eastAsia="Times New Roman" w:hAnsi="Times New Roman" w:cs="Times New Roman"/>
          <w:color w:val="000000" w:themeColor="text1"/>
          <w:sz w:val="24"/>
          <w:szCs w:val="24"/>
        </w:rPr>
        <w:t xml:space="preserve"> </w:t>
      </w:r>
      <w:r w:rsidRPr="00AF3442">
        <w:rPr>
          <w:rFonts w:ascii="Times New Roman" w:hAnsi="Times New Roman" w:cs="Times New Roman"/>
          <w:color w:val="000000" w:themeColor="text1"/>
          <w:sz w:val="24"/>
          <w:szCs w:val="24"/>
        </w:rPr>
        <w:t>analyzed</w:t>
      </w:r>
      <w:r w:rsidRPr="00AF3442">
        <w:rPr>
          <w:rFonts w:ascii="Times New Roman" w:eastAsia="Times New Roman" w:hAnsi="Times New Roman" w:cs="Times New Roman"/>
          <w:color w:val="000000" w:themeColor="text1"/>
          <w:sz w:val="24"/>
          <w:szCs w:val="24"/>
        </w:rPr>
        <w:t xml:space="preserve"> </w:t>
      </w:r>
      <w:r w:rsidRPr="00AF3442">
        <w:rPr>
          <w:rFonts w:ascii="Times New Roman" w:hAnsi="Times New Roman" w:cs="Times New Roman"/>
          <w:color w:val="000000" w:themeColor="text1"/>
          <w:sz w:val="24"/>
          <w:szCs w:val="24"/>
        </w:rPr>
        <w:t>using</w:t>
      </w:r>
      <w:r w:rsidRPr="00AF3442">
        <w:rPr>
          <w:rFonts w:ascii="Times New Roman" w:eastAsia="Times New Roman" w:hAnsi="Times New Roman" w:cs="Times New Roman"/>
          <w:color w:val="000000" w:themeColor="text1"/>
          <w:sz w:val="24"/>
          <w:szCs w:val="24"/>
        </w:rPr>
        <w:t xml:space="preserve"> </w:t>
      </w:r>
      <w:r w:rsidRPr="00AF3442">
        <w:rPr>
          <w:rFonts w:ascii="Times New Roman" w:hAnsi="Times New Roman" w:cs="Times New Roman"/>
          <w:color w:val="000000" w:themeColor="text1"/>
          <w:sz w:val="24"/>
          <w:szCs w:val="24"/>
        </w:rPr>
        <w:t>thematic</w:t>
      </w:r>
      <w:r w:rsidRPr="00AF3442">
        <w:rPr>
          <w:rFonts w:ascii="Times New Roman" w:eastAsia="Times New Roman" w:hAnsi="Times New Roman" w:cs="Times New Roman"/>
          <w:color w:val="000000" w:themeColor="text1"/>
          <w:sz w:val="24"/>
          <w:szCs w:val="24"/>
        </w:rPr>
        <w:t xml:space="preserve"> </w:t>
      </w:r>
      <w:r w:rsidRPr="00AF3442">
        <w:rPr>
          <w:rFonts w:ascii="Times New Roman" w:hAnsi="Times New Roman" w:cs="Times New Roman"/>
          <w:color w:val="000000" w:themeColor="text1"/>
          <w:sz w:val="24"/>
          <w:szCs w:val="24"/>
        </w:rPr>
        <w:t>framework</w:t>
      </w:r>
      <w:r w:rsidRPr="00AF3442">
        <w:rPr>
          <w:rFonts w:ascii="Times New Roman" w:eastAsia="Times New Roman" w:hAnsi="Times New Roman" w:cs="Times New Roman"/>
          <w:color w:val="000000" w:themeColor="text1"/>
          <w:sz w:val="24"/>
          <w:szCs w:val="24"/>
        </w:rPr>
        <w:t xml:space="preserve"> </w:t>
      </w:r>
      <w:r w:rsidRPr="00AF3442">
        <w:rPr>
          <w:rFonts w:ascii="Times New Roman" w:hAnsi="Times New Roman" w:cs="Times New Roman"/>
          <w:color w:val="000000" w:themeColor="text1"/>
          <w:sz w:val="24"/>
          <w:szCs w:val="24"/>
        </w:rPr>
        <w:t>approach.</w:t>
      </w:r>
    </w:p>
    <w:p w:rsidR="00E32D73" w:rsidRPr="00AF3442" w:rsidRDefault="00E32D73" w:rsidP="00AF3442">
      <w:pPr>
        <w:spacing w:line="240" w:lineRule="auto"/>
        <w:jc w:val="both"/>
        <w:textAlignment w:val="top"/>
        <w:rPr>
          <w:rFonts w:ascii="Times New Roman" w:hAnsi="Times New Roman" w:cs="Times New Roman"/>
          <w:color w:val="000000" w:themeColor="text1"/>
          <w:sz w:val="24"/>
          <w:szCs w:val="24"/>
        </w:rPr>
      </w:pPr>
      <w:r w:rsidRPr="00AF3442">
        <w:rPr>
          <w:rFonts w:ascii="Times New Roman" w:hAnsi="Times New Roman" w:cs="Times New Roman"/>
          <w:color w:val="000000" w:themeColor="text1"/>
          <w:sz w:val="24"/>
          <w:szCs w:val="24"/>
        </w:rPr>
        <w:t xml:space="preserve">The challenges perceived by the researchers in informed consent process were multifaceted. In regulated clinical trials, they were related to time and duration of the whole process, especially in audiovisual recording of consent process, legalized in India. </w:t>
      </w:r>
      <w:r w:rsidR="00193C06" w:rsidRPr="00AF3442">
        <w:rPr>
          <w:rFonts w:ascii="Times New Roman" w:hAnsi="Times New Roman" w:cs="Times New Roman"/>
          <w:color w:val="000000" w:themeColor="text1"/>
          <w:sz w:val="24"/>
          <w:szCs w:val="24"/>
        </w:rPr>
        <w:t>P</w:t>
      </w:r>
      <w:r w:rsidRPr="00AF3442">
        <w:rPr>
          <w:rFonts w:ascii="Times New Roman" w:hAnsi="Times New Roman" w:cs="Times New Roman"/>
          <w:color w:val="000000" w:themeColor="text1"/>
          <w:sz w:val="24"/>
          <w:szCs w:val="24"/>
        </w:rPr>
        <w:t xml:space="preserve">atients’ comprehension on risk and benefit in drug trial was found to be another challenging issue. In questionnaire based studies, issues like </w:t>
      </w:r>
      <w:r w:rsidR="00C26FC9" w:rsidRPr="00AF3442">
        <w:rPr>
          <w:rFonts w:ascii="Times New Roman" w:hAnsi="Times New Roman" w:cs="Times New Roman"/>
          <w:color w:val="000000" w:themeColor="text1"/>
          <w:sz w:val="24"/>
          <w:szCs w:val="24"/>
        </w:rPr>
        <w:t>decision making</w:t>
      </w:r>
      <w:r w:rsidRPr="00AF3442">
        <w:rPr>
          <w:rFonts w:ascii="Times New Roman" w:hAnsi="Times New Roman" w:cs="Times New Roman"/>
          <w:color w:val="000000" w:themeColor="text1"/>
          <w:sz w:val="24"/>
          <w:szCs w:val="24"/>
        </w:rPr>
        <w:t>, expectation</w:t>
      </w:r>
      <w:r w:rsidR="00C26FC9" w:rsidRPr="00AF3442">
        <w:rPr>
          <w:rFonts w:ascii="Times New Roman" w:hAnsi="Times New Roman" w:cs="Times New Roman"/>
          <w:color w:val="000000" w:themeColor="text1"/>
          <w:sz w:val="24"/>
          <w:szCs w:val="24"/>
        </w:rPr>
        <w:t>s</w:t>
      </w:r>
      <w:r w:rsidRPr="00AF3442">
        <w:rPr>
          <w:rFonts w:ascii="Times New Roman" w:hAnsi="Times New Roman" w:cs="Times New Roman"/>
          <w:color w:val="000000" w:themeColor="text1"/>
          <w:sz w:val="24"/>
          <w:szCs w:val="24"/>
        </w:rPr>
        <w:t>, certain</w:t>
      </w:r>
      <w:r w:rsidR="00C26FC9" w:rsidRPr="00AF3442">
        <w:rPr>
          <w:rFonts w:ascii="Times New Roman" w:hAnsi="Times New Roman" w:cs="Times New Roman"/>
          <w:color w:val="000000" w:themeColor="text1"/>
          <w:sz w:val="24"/>
          <w:szCs w:val="24"/>
        </w:rPr>
        <w:t xml:space="preserve"> </w:t>
      </w:r>
      <w:r w:rsidRPr="00AF3442">
        <w:rPr>
          <w:rFonts w:ascii="Times New Roman" w:hAnsi="Times New Roman" w:cs="Times New Roman"/>
          <w:color w:val="000000" w:themeColor="text1"/>
          <w:sz w:val="24"/>
          <w:szCs w:val="24"/>
        </w:rPr>
        <w:t>cultural norms were playing significant role</w:t>
      </w:r>
      <w:r w:rsidR="00C26FC9" w:rsidRPr="00AF3442">
        <w:rPr>
          <w:rFonts w:ascii="Times New Roman" w:hAnsi="Times New Roman" w:cs="Times New Roman"/>
          <w:color w:val="000000" w:themeColor="text1"/>
          <w:sz w:val="24"/>
          <w:szCs w:val="24"/>
        </w:rPr>
        <w:t xml:space="preserve"> </w:t>
      </w:r>
      <w:r w:rsidRPr="00AF3442">
        <w:rPr>
          <w:rFonts w:ascii="Times New Roman" w:hAnsi="Times New Roman" w:cs="Times New Roman"/>
          <w:color w:val="000000" w:themeColor="text1"/>
          <w:sz w:val="24"/>
          <w:szCs w:val="24"/>
        </w:rPr>
        <w:t>result</w:t>
      </w:r>
      <w:r w:rsidR="00C26FC9" w:rsidRPr="00AF3442">
        <w:rPr>
          <w:rFonts w:ascii="Times New Roman" w:hAnsi="Times New Roman" w:cs="Times New Roman"/>
          <w:color w:val="000000" w:themeColor="text1"/>
          <w:sz w:val="24"/>
          <w:szCs w:val="24"/>
        </w:rPr>
        <w:t>ing</w:t>
      </w:r>
      <w:r w:rsidRPr="00AF3442">
        <w:rPr>
          <w:rFonts w:ascii="Times New Roman" w:hAnsi="Times New Roman" w:cs="Times New Roman"/>
          <w:color w:val="000000" w:themeColor="text1"/>
          <w:sz w:val="24"/>
          <w:szCs w:val="24"/>
        </w:rPr>
        <w:t xml:space="preserve"> in increase in refusals for participation. It was also revealed that there was </w:t>
      </w:r>
      <w:r w:rsidRPr="00AF3442">
        <w:rPr>
          <w:rFonts w:ascii="Times New Roman" w:eastAsia="Times New Roman" w:hAnsi="Times New Roman" w:cs="Times New Roman"/>
          <w:color w:val="000000" w:themeColor="text1"/>
          <w:kern w:val="1"/>
          <w:sz w:val="24"/>
          <w:szCs w:val="24"/>
        </w:rPr>
        <w:t xml:space="preserve">failure in conveying adequate information by the researchers to patients on the </w:t>
      </w:r>
      <w:r w:rsidR="00C26FC9" w:rsidRPr="00AF3442">
        <w:rPr>
          <w:rFonts w:ascii="Times New Roman" w:eastAsia="Times New Roman" w:hAnsi="Times New Roman" w:cs="Times New Roman"/>
          <w:color w:val="000000" w:themeColor="text1"/>
          <w:kern w:val="1"/>
          <w:sz w:val="24"/>
          <w:szCs w:val="24"/>
        </w:rPr>
        <w:t>study</w:t>
      </w:r>
      <w:r w:rsidRPr="00AF3442">
        <w:rPr>
          <w:rFonts w:ascii="Times New Roman" w:eastAsia="Times New Roman" w:hAnsi="Times New Roman" w:cs="Times New Roman"/>
          <w:color w:val="000000" w:themeColor="text1"/>
          <w:kern w:val="1"/>
          <w:sz w:val="24"/>
          <w:szCs w:val="24"/>
        </w:rPr>
        <w:t xml:space="preserve"> to be carried out  because of apprehension of the researchers towards changing decision or refusal to consent by the participants in the study.</w:t>
      </w:r>
    </w:p>
    <w:p w:rsidR="00C545BD" w:rsidRPr="00AF3442" w:rsidRDefault="00E32D73" w:rsidP="00AF3442">
      <w:pPr>
        <w:spacing w:line="240" w:lineRule="auto"/>
        <w:jc w:val="both"/>
        <w:rPr>
          <w:rFonts w:ascii="Times New Roman" w:eastAsia="Times New Roman" w:hAnsi="Times New Roman" w:cs="Times New Roman"/>
          <w:color w:val="000000" w:themeColor="text1"/>
          <w:sz w:val="24"/>
          <w:szCs w:val="24"/>
        </w:rPr>
      </w:pPr>
      <w:r w:rsidRPr="00AF3442">
        <w:rPr>
          <w:rFonts w:ascii="Times New Roman" w:eastAsia="Times New Roman" w:hAnsi="Times New Roman" w:cs="Times New Roman"/>
          <w:color w:val="000000" w:themeColor="text1"/>
          <w:sz w:val="24"/>
          <w:szCs w:val="24"/>
        </w:rPr>
        <w:t xml:space="preserve">The issue of informed consent in </w:t>
      </w:r>
      <w:r w:rsidR="000316E8" w:rsidRPr="00AF3442">
        <w:rPr>
          <w:rFonts w:ascii="Times New Roman" w:eastAsia="Times New Roman" w:hAnsi="Times New Roman" w:cs="Times New Roman"/>
          <w:color w:val="000000" w:themeColor="text1"/>
          <w:sz w:val="24"/>
          <w:szCs w:val="24"/>
        </w:rPr>
        <w:t xml:space="preserve">research done in </w:t>
      </w:r>
      <w:r w:rsidRPr="00AF3442">
        <w:rPr>
          <w:rFonts w:ascii="Times New Roman" w:eastAsia="Times New Roman" w:hAnsi="Times New Roman" w:cs="Times New Roman"/>
          <w:color w:val="000000" w:themeColor="text1"/>
          <w:sz w:val="24"/>
          <w:szCs w:val="24"/>
        </w:rPr>
        <w:t xml:space="preserve">India is a challenge due to various complexities of  culture, level of education and demographics resulting in increased nonparticipation or refusal to give consent.  The guidelines, prepared in line with western culture, need to be relooked </w:t>
      </w:r>
      <w:r w:rsidR="000316E8" w:rsidRPr="00AF3442">
        <w:rPr>
          <w:rFonts w:ascii="Times New Roman" w:eastAsia="Times New Roman" w:hAnsi="Times New Roman" w:cs="Times New Roman"/>
          <w:color w:val="000000" w:themeColor="text1"/>
          <w:sz w:val="24"/>
          <w:szCs w:val="24"/>
        </w:rPr>
        <w:t>in light of</w:t>
      </w:r>
      <w:r w:rsidRPr="00AF3442">
        <w:rPr>
          <w:rFonts w:ascii="Times New Roman" w:eastAsia="Times New Roman" w:hAnsi="Times New Roman" w:cs="Times New Roman"/>
          <w:color w:val="000000" w:themeColor="text1"/>
          <w:sz w:val="24"/>
          <w:szCs w:val="24"/>
        </w:rPr>
        <w:t xml:space="preserve"> the complexities</w:t>
      </w:r>
      <w:r w:rsidR="000316E8" w:rsidRPr="00AF3442">
        <w:rPr>
          <w:rFonts w:ascii="Times New Roman" w:eastAsia="Times New Roman" w:hAnsi="Times New Roman" w:cs="Times New Roman"/>
          <w:color w:val="000000" w:themeColor="text1"/>
          <w:sz w:val="24"/>
          <w:szCs w:val="24"/>
        </w:rPr>
        <w:t xml:space="preserve"> and</w:t>
      </w:r>
      <w:r w:rsidRPr="00AF3442">
        <w:rPr>
          <w:rFonts w:ascii="Times New Roman" w:eastAsia="Times New Roman" w:hAnsi="Times New Roman" w:cs="Times New Roman"/>
          <w:color w:val="000000" w:themeColor="text1"/>
          <w:sz w:val="24"/>
          <w:szCs w:val="24"/>
        </w:rPr>
        <w:t xml:space="preserve">  sociocultural diversities in India.</w:t>
      </w:r>
    </w:p>
    <w:p w:rsidR="00C545BD" w:rsidRPr="00AF3442" w:rsidRDefault="00C545BD" w:rsidP="00AF3442">
      <w:pPr>
        <w:spacing w:line="240" w:lineRule="auto"/>
        <w:jc w:val="both"/>
        <w:rPr>
          <w:rFonts w:ascii="Times New Roman" w:eastAsia="Times New Roman" w:hAnsi="Times New Roman" w:cs="Times New Roman"/>
          <w:color w:val="000000" w:themeColor="text1"/>
          <w:sz w:val="24"/>
          <w:szCs w:val="24"/>
        </w:rPr>
      </w:pPr>
      <w:r w:rsidRPr="00AF3442">
        <w:rPr>
          <w:rFonts w:ascii="Times New Roman" w:eastAsia="Times New Roman" w:hAnsi="Times New Roman" w:cs="Times New Roman"/>
          <w:color w:val="000000" w:themeColor="text1"/>
          <w:sz w:val="24"/>
          <w:szCs w:val="24"/>
        </w:rPr>
        <w:br w:type="page"/>
      </w:r>
    </w:p>
    <w:p w:rsidR="00E32D73" w:rsidRPr="003E7E9F" w:rsidRDefault="00C545BD" w:rsidP="00AF3442">
      <w:pPr>
        <w:spacing w:line="240" w:lineRule="auto"/>
        <w:jc w:val="both"/>
        <w:rPr>
          <w:rFonts w:ascii="Times New Roman" w:eastAsia="Times New Roman" w:hAnsi="Times New Roman" w:cs="Times New Roman"/>
          <w:b/>
          <w:color w:val="000000" w:themeColor="text1"/>
          <w:sz w:val="24"/>
          <w:szCs w:val="24"/>
        </w:rPr>
      </w:pPr>
      <w:r w:rsidRPr="003E7E9F">
        <w:rPr>
          <w:rFonts w:ascii="Times New Roman" w:eastAsia="Times New Roman" w:hAnsi="Times New Roman" w:cs="Times New Roman"/>
          <w:b/>
          <w:color w:val="000000" w:themeColor="text1"/>
          <w:sz w:val="24"/>
          <w:szCs w:val="24"/>
        </w:rPr>
        <w:lastRenderedPageBreak/>
        <w:t>INTRODUCTION:</w:t>
      </w:r>
    </w:p>
    <w:p w:rsidR="00DE59C6" w:rsidRPr="00AF3442" w:rsidRDefault="007E093A" w:rsidP="00AF3442">
      <w:pPr>
        <w:autoSpaceDE w:val="0"/>
        <w:spacing w:line="240" w:lineRule="auto"/>
        <w:jc w:val="both"/>
        <w:rPr>
          <w:rFonts w:ascii="Times New Roman" w:eastAsia="Times New Roman" w:hAnsi="Times New Roman" w:cs="Times New Roman"/>
          <w:color w:val="000000" w:themeColor="text1"/>
          <w:sz w:val="24"/>
          <w:szCs w:val="24"/>
        </w:rPr>
      </w:pPr>
      <w:r w:rsidRPr="00AF3442">
        <w:rPr>
          <w:rFonts w:ascii="Times New Roman" w:eastAsia="Times New Roman" w:hAnsi="Times New Roman" w:cs="Times New Roman"/>
          <w:iCs/>
          <w:color w:val="000000" w:themeColor="text1"/>
          <w:sz w:val="24"/>
          <w:szCs w:val="24"/>
        </w:rPr>
        <w:t>According to ICH-GCP (</w:t>
      </w:r>
      <w:r w:rsidR="00856EE7">
        <w:rPr>
          <w:rFonts w:ascii="Times New Roman" w:eastAsia="Times New Roman" w:hAnsi="Times New Roman" w:cs="Times New Roman"/>
          <w:iCs/>
          <w:color w:val="000000" w:themeColor="text1"/>
          <w:sz w:val="24"/>
          <w:szCs w:val="24"/>
        </w:rPr>
        <w:t>1</w:t>
      </w:r>
      <w:r w:rsidRPr="00AF3442">
        <w:rPr>
          <w:rFonts w:ascii="Times New Roman" w:eastAsia="Times New Roman" w:hAnsi="Times New Roman" w:cs="Times New Roman"/>
          <w:iCs/>
          <w:color w:val="000000" w:themeColor="text1"/>
          <w:sz w:val="24"/>
          <w:szCs w:val="24"/>
        </w:rPr>
        <w:t>), i</w:t>
      </w:r>
      <w:r w:rsidR="00DE59C6" w:rsidRPr="00AF3442">
        <w:rPr>
          <w:rFonts w:ascii="Times New Roman" w:eastAsia="Times New Roman" w:hAnsi="Times New Roman" w:cs="Times New Roman"/>
          <w:iCs/>
          <w:color w:val="000000" w:themeColor="text1"/>
          <w:sz w:val="24"/>
          <w:szCs w:val="24"/>
        </w:rPr>
        <w:t xml:space="preserve">nformed consent is a prerequisite for enrolling </w:t>
      </w:r>
      <w:r w:rsidR="0055310B" w:rsidRPr="00AF3442">
        <w:rPr>
          <w:rFonts w:ascii="Times New Roman" w:eastAsia="Times New Roman" w:hAnsi="Times New Roman" w:cs="Times New Roman"/>
          <w:iCs/>
          <w:color w:val="000000" w:themeColor="text1"/>
          <w:sz w:val="24"/>
          <w:szCs w:val="24"/>
        </w:rPr>
        <w:t xml:space="preserve"> participants in all types of </w:t>
      </w:r>
      <w:r w:rsidR="00DE59C6" w:rsidRPr="00AF3442">
        <w:rPr>
          <w:rFonts w:ascii="Times New Roman" w:eastAsia="Times New Roman" w:hAnsi="Times New Roman" w:cs="Times New Roman"/>
          <w:iCs/>
          <w:color w:val="000000" w:themeColor="text1"/>
          <w:sz w:val="24"/>
          <w:szCs w:val="24"/>
        </w:rPr>
        <w:t>biomedical research inc</w:t>
      </w:r>
      <w:r w:rsidR="00DE59C6" w:rsidRPr="00AF3442">
        <w:rPr>
          <w:rFonts w:ascii="Times New Roman" w:eastAsia="Times New Roman" w:hAnsi="Times New Roman" w:cs="Times New Roman"/>
          <w:color w:val="000000" w:themeColor="text1"/>
          <w:sz w:val="24"/>
          <w:szCs w:val="24"/>
        </w:rPr>
        <w:t xml:space="preserve">luding; diagnostic, therapeutic, interventional, bioequivalence, social and behavioral studies and for all research conducted domestically or abroad. Obtaining consent involves informing the participants about his or her rights, the purpose of the study, the procedures to be undergone, the potential risks and/or benefits of participation and alternative treatments available if any. </w:t>
      </w:r>
      <w:r w:rsidR="00A3776B" w:rsidRPr="00AF3442">
        <w:rPr>
          <w:rFonts w:ascii="Times New Roman" w:eastAsia="Times New Roman" w:hAnsi="Times New Roman" w:cs="Times New Roman"/>
          <w:color w:val="000000" w:themeColor="text1"/>
          <w:sz w:val="24"/>
          <w:szCs w:val="24"/>
        </w:rPr>
        <w:t>In any study, p</w:t>
      </w:r>
      <w:r w:rsidR="00DE59C6" w:rsidRPr="00AF3442">
        <w:rPr>
          <w:rFonts w:ascii="Times New Roman" w:eastAsia="Times New Roman" w:hAnsi="Times New Roman" w:cs="Times New Roman"/>
          <w:color w:val="000000" w:themeColor="text1"/>
          <w:sz w:val="24"/>
          <w:szCs w:val="24"/>
        </w:rPr>
        <w:t xml:space="preserve">articipants must participate willingly only after consenting based on the information </w:t>
      </w:r>
      <w:r w:rsidR="00A3776B" w:rsidRPr="00AF3442">
        <w:rPr>
          <w:rFonts w:ascii="Times New Roman" w:eastAsia="Times New Roman" w:hAnsi="Times New Roman" w:cs="Times New Roman"/>
          <w:color w:val="000000" w:themeColor="text1"/>
          <w:sz w:val="24"/>
          <w:szCs w:val="24"/>
        </w:rPr>
        <w:t>provided</w:t>
      </w:r>
      <w:r w:rsidR="00856EE7">
        <w:rPr>
          <w:rFonts w:ascii="Times New Roman" w:eastAsia="Times New Roman" w:hAnsi="Times New Roman" w:cs="Times New Roman"/>
          <w:color w:val="000000" w:themeColor="text1"/>
          <w:sz w:val="24"/>
          <w:szCs w:val="24"/>
        </w:rPr>
        <w:t xml:space="preserve"> (2, 3).</w:t>
      </w:r>
      <w:r w:rsidR="00DE59C6" w:rsidRPr="00AF3442">
        <w:rPr>
          <w:rFonts w:ascii="Times New Roman" w:eastAsia="Times New Roman" w:hAnsi="Times New Roman" w:cs="Times New Roman"/>
          <w:color w:val="000000" w:themeColor="text1"/>
          <w:sz w:val="24"/>
          <w:szCs w:val="24"/>
        </w:rPr>
        <w:t xml:space="preserve"> </w:t>
      </w:r>
      <w:r w:rsidR="00A3776B" w:rsidRPr="00AF3442">
        <w:rPr>
          <w:rFonts w:ascii="Times New Roman" w:eastAsia="Times New Roman" w:hAnsi="Times New Roman" w:cs="Times New Roman"/>
          <w:color w:val="000000" w:themeColor="text1"/>
          <w:sz w:val="24"/>
          <w:szCs w:val="24"/>
        </w:rPr>
        <w:t>It has been mentioned by Nijhawan et al</w:t>
      </w:r>
      <w:r w:rsidR="00CE170C">
        <w:rPr>
          <w:rFonts w:ascii="Times New Roman" w:eastAsia="Times New Roman" w:hAnsi="Times New Roman" w:cs="Times New Roman"/>
          <w:color w:val="000000" w:themeColor="text1"/>
          <w:sz w:val="24"/>
          <w:szCs w:val="24"/>
        </w:rPr>
        <w:t xml:space="preserve"> </w:t>
      </w:r>
      <w:r w:rsidR="00A3776B" w:rsidRPr="00AF3442">
        <w:rPr>
          <w:rFonts w:ascii="Times New Roman" w:eastAsia="Times New Roman" w:hAnsi="Times New Roman" w:cs="Times New Roman"/>
          <w:color w:val="000000" w:themeColor="text1"/>
          <w:sz w:val="24"/>
          <w:szCs w:val="24"/>
        </w:rPr>
        <w:t>(</w:t>
      </w:r>
      <w:r w:rsidR="00856EE7">
        <w:rPr>
          <w:rFonts w:ascii="Times New Roman" w:eastAsia="Times New Roman" w:hAnsi="Times New Roman" w:cs="Times New Roman"/>
          <w:color w:val="000000" w:themeColor="text1"/>
          <w:sz w:val="24"/>
          <w:szCs w:val="24"/>
        </w:rPr>
        <w:t>4</w:t>
      </w:r>
      <w:r w:rsidR="00A3776B" w:rsidRPr="00AF3442">
        <w:rPr>
          <w:rFonts w:ascii="Times New Roman" w:eastAsia="Times New Roman" w:hAnsi="Times New Roman" w:cs="Times New Roman"/>
          <w:color w:val="000000" w:themeColor="text1"/>
          <w:sz w:val="24"/>
          <w:szCs w:val="24"/>
        </w:rPr>
        <w:t>) that t</w:t>
      </w:r>
      <w:r w:rsidR="00DE59C6" w:rsidRPr="00AF3442">
        <w:rPr>
          <w:rFonts w:ascii="Times New Roman" w:eastAsia="Times New Roman" w:hAnsi="Times New Roman" w:cs="Times New Roman"/>
          <w:color w:val="000000" w:themeColor="text1"/>
          <w:sz w:val="24"/>
          <w:szCs w:val="24"/>
          <w:shd w:val="clear" w:color="auto" w:fill="FFFFFF"/>
        </w:rPr>
        <w:t xml:space="preserve">he investigator must explain comprehensively and completely the risks involved in participating in the research study and allow them to discuss with other family and community members to get informed consent from these participants. </w:t>
      </w:r>
      <w:r w:rsidR="0055310B" w:rsidRPr="00AF3442">
        <w:rPr>
          <w:rFonts w:ascii="Times New Roman" w:eastAsia="Times New Roman" w:hAnsi="Times New Roman" w:cs="Times New Roman"/>
          <w:color w:val="000000" w:themeColor="text1"/>
          <w:sz w:val="24"/>
          <w:szCs w:val="24"/>
          <w:shd w:val="clear" w:color="auto" w:fill="FFFFFF"/>
        </w:rPr>
        <w:t>But, g</w:t>
      </w:r>
      <w:r w:rsidR="00DE59C6" w:rsidRPr="00AF3442">
        <w:rPr>
          <w:rFonts w:ascii="Times New Roman" w:eastAsia="Times New Roman" w:hAnsi="Times New Roman" w:cs="Times New Roman"/>
          <w:color w:val="000000" w:themeColor="text1"/>
          <w:sz w:val="24"/>
          <w:szCs w:val="24"/>
          <w:shd w:val="clear" w:color="auto" w:fill="FFFFFF"/>
        </w:rPr>
        <w:t>etting a meaningful and ethical informed consent is becoming a challenge for the researchers due to differences in cultural values and local customs in developing countries</w:t>
      </w:r>
      <w:r w:rsidR="00856EE7">
        <w:rPr>
          <w:rFonts w:ascii="Times New Roman" w:eastAsia="Times New Roman" w:hAnsi="Times New Roman" w:cs="Times New Roman"/>
          <w:color w:val="000000" w:themeColor="text1"/>
          <w:sz w:val="24"/>
          <w:szCs w:val="24"/>
          <w:shd w:val="clear" w:color="auto" w:fill="FFFFFF"/>
        </w:rPr>
        <w:t xml:space="preserve"> (5, 6)</w:t>
      </w:r>
      <w:r w:rsidR="00DE59C6" w:rsidRPr="00AF3442">
        <w:rPr>
          <w:rFonts w:ascii="Times New Roman" w:eastAsia="Times New Roman" w:hAnsi="Times New Roman" w:cs="Times New Roman"/>
          <w:color w:val="000000" w:themeColor="text1"/>
          <w:sz w:val="24"/>
          <w:szCs w:val="24"/>
          <w:shd w:val="clear" w:color="auto" w:fill="FFFFFF"/>
        </w:rPr>
        <w:t xml:space="preserve">. </w:t>
      </w:r>
      <w:r w:rsidR="00DE59C6" w:rsidRPr="00AF3442">
        <w:rPr>
          <w:rFonts w:ascii="Times New Roman" w:eastAsia="Times New Roman" w:hAnsi="Times New Roman" w:cs="Times New Roman"/>
          <w:color w:val="000000" w:themeColor="text1"/>
          <w:sz w:val="24"/>
          <w:szCs w:val="24"/>
        </w:rPr>
        <w:t xml:space="preserve">The focus now, however, is on </w:t>
      </w:r>
      <w:r w:rsidR="004D0037" w:rsidRPr="00AF3442">
        <w:rPr>
          <w:rFonts w:ascii="Times New Roman" w:eastAsia="Times New Roman" w:hAnsi="Times New Roman" w:cs="Times New Roman"/>
          <w:color w:val="000000" w:themeColor="text1"/>
          <w:sz w:val="24"/>
          <w:szCs w:val="24"/>
        </w:rPr>
        <w:t>“</w:t>
      </w:r>
      <w:r w:rsidR="00DE59C6" w:rsidRPr="00AF3442">
        <w:rPr>
          <w:rFonts w:ascii="Times New Roman" w:eastAsia="Times New Roman" w:hAnsi="Times New Roman" w:cs="Times New Roman"/>
          <w:color w:val="000000" w:themeColor="text1"/>
          <w:sz w:val="24"/>
          <w:szCs w:val="24"/>
        </w:rPr>
        <w:t>negligence and the failure</w:t>
      </w:r>
      <w:r w:rsidR="004D0037" w:rsidRPr="00AF3442">
        <w:rPr>
          <w:rFonts w:ascii="Times New Roman" w:eastAsia="Times New Roman" w:hAnsi="Times New Roman" w:cs="Times New Roman"/>
          <w:color w:val="000000" w:themeColor="text1"/>
          <w:sz w:val="24"/>
          <w:szCs w:val="24"/>
        </w:rPr>
        <w:t>”</w:t>
      </w:r>
      <w:r w:rsidR="00DE59C6" w:rsidRPr="00AF3442">
        <w:rPr>
          <w:rFonts w:ascii="Times New Roman" w:eastAsia="Times New Roman" w:hAnsi="Times New Roman" w:cs="Times New Roman"/>
          <w:color w:val="000000" w:themeColor="text1"/>
          <w:sz w:val="24"/>
          <w:szCs w:val="24"/>
        </w:rPr>
        <w:t xml:space="preserve"> </w:t>
      </w:r>
      <w:r w:rsidR="00823692" w:rsidRPr="00AF3442">
        <w:rPr>
          <w:rFonts w:ascii="Times New Roman" w:eastAsia="Times New Roman" w:hAnsi="Times New Roman" w:cs="Times New Roman"/>
          <w:color w:val="000000" w:themeColor="text1"/>
          <w:sz w:val="24"/>
          <w:szCs w:val="24"/>
        </w:rPr>
        <w:t xml:space="preserve">on the part of researchers </w:t>
      </w:r>
      <w:r w:rsidR="004D0037" w:rsidRPr="00AF3442">
        <w:rPr>
          <w:rFonts w:ascii="Times New Roman" w:eastAsia="Times New Roman" w:hAnsi="Times New Roman" w:cs="Times New Roman"/>
          <w:color w:val="000000" w:themeColor="text1"/>
          <w:sz w:val="24"/>
          <w:szCs w:val="24"/>
        </w:rPr>
        <w:t>“</w:t>
      </w:r>
      <w:r w:rsidR="00DE59C6" w:rsidRPr="00AF3442">
        <w:rPr>
          <w:rFonts w:ascii="Times New Roman" w:eastAsia="Times New Roman" w:hAnsi="Times New Roman" w:cs="Times New Roman"/>
          <w:color w:val="000000" w:themeColor="text1"/>
          <w:sz w:val="24"/>
          <w:szCs w:val="24"/>
        </w:rPr>
        <w:t>to adequately inform patients of the nature and possible consequences of the proc</w:t>
      </w:r>
      <w:r w:rsidR="004D0037" w:rsidRPr="00AF3442">
        <w:rPr>
          <w:rFonts w:ascii="Times New Roman" w:eastAsia="Times New Roman" w:hAnsi="Times New Roman" w:cs="Times New Roman"/>
          <w:color w:val="000000" w:themeColor="text1"/>
          <w:sz w:val="24"/>
          <w:szCs w:val="24"/>
        </w:rPr>
        <w:t xml:space="preserve">edure that is to be carried out” </w:t>
      </w:r>
      <w:r w:rsidR="00D37E3D" w:rsidRPr="00AF3442">
        <w:rPr>
          <w:rFonts w:ascii="Times New Roman" w:eastAsia="Times New Roman" w:hAnsi="Times New Roman" w:cs="Times New Roman"/>
          <w:color w:val="000000" w:themeColor="text1"/>
          <w:sz w:val="24"/>
          <w:szCs w:val="24"/>
        </w:rPr>
        <w:t>(</w:t>
      </w:r>
      <w:r w:rsidR="00856EE7">
        <w:rPr>
          <w:rFonts w:ascii="Times New Roman" w:eastAsia="Times New Roman" w:hAnsi="Times New Roman" w:cs="Times New Roman"/>
          <w:color w:val="000000" w:themeColor="text1"/>
          <w:sz w:val="24"/>
          <w:szCs w:val="24"/>
        </w:rPr>
        <w:t>7</w:t>
      </w:r>
      <w:r w:rsidR="00D37E3D" w:rsidRPr="00AF3442">
        <w:rPr>
          <w:rFonts w:ascii="Times New Roman" w:eastAsia="Times New Roman" w:hAnsi="Times New Roman" w:cs="Times New Roman"/>
          <w:bCs/>
          <w:iCs/>
          <w:color w:val="000000" w:themeColor="text1"/>
          <w:sz w:val="24"/>
          <w:szCs w:val="24"/>
        </w:rPr>
        <w:t>)</w:t>
      </w:r>
      <w:r w:rsidR="00DE59C6" w:rsidRPr="00AF3442">
        <w:rPr>
          <w:rFonts w:ascii="Times New Roman" w:eastAsia="Times New Roman" w:hAnsi="Times New Roman" w:cs="Times New Roman"/>
          <w:color w:val="000000" w:themeColor="text1"/>
          <w:sz w:val="24"/>
          <w:szCs w:val="24"/>
        </w:rPr>
        <w:t>.</w:t>
      </w:r>
    </w:p>
    <w:p w:rsidR="00DE59C6" w:rsidRPr="00AF3442" w:rsidRDefault="00DE59C6" w:rsidP="00AF3442">
      <w:pPr>
        <w:autoSpaceDE w:val="0"/>
        <w:spacing w:line="240" w:lineRule="auto"/>
        <w:jc w:val="both"/>
        <w:rPr>
          <w:rFonts w:ascii="Times New Roman" w:eastAsia="Times New Roman" w:hAnsi="Times New Roman" w:cs="Times New Roman"/>
          <w:color w:val="000000" w:themeColor="text1"/>
          <w:sz w:val="24"/>
          <w:szCs w:val="24"/>
        </w:rPr>
      </w:pPr>
      <w:r w:rsidRPr="00AF3442">
        <w:rPr>
          <w:rFonts w:ascii="Times New Roman" w:eastAsia="Times New Roman" w:hAnsi="Times New Roman" w:cs="Times New Roman"/>
          <w:color w:val="000000" w:themeColor="text1"/>
          <w:sz w:val="24"/>
          <w:szCs w:val="24"/>
          <w:shd w:val="clear" w:color="auto" w:fill="FFFFFF"/>
        </w:rPr>
        <w:t>Compared to western countries, the ethical principles for primary decision making for participation may not be applicable in Indian system, being culturally and socially different. As a result</w:t>
      </w:r>
      <w:r w:rsidR="00823692" w:rsidRPr="00AF3442">
        <w:rPr>
          <w:rFonts w:ascii="Times New Roman" w:eastAsia="Times New Roman" w:hAnsi="Times New Roman" w:cs="Times New Roman"/>
          <w:color w:val="000000" w:themeColor="text1"/>
          <w:sz w:val="24"/>
          <w:szCs w:val="24"/>
          <w:shd w:val="clear" w:color="auto" w:fill="FFFFFF"/>
        </w:rPr>
        <w:t>,</w:t>
      </w:r>
      <w:r w:rsidRPr="00AF3442">
        <w:rPr>
          <w:rFonts w:ascii="Times New Roman" w:eastAsia="Times New Roman" w:hAnsi="Times New Roman" w:cs="Times New Roman"/>
          <w:color w:val="000000" w:themeColor="text1"/>
          <w:sz w:val="24"/>
          <w:szCs w:val="24"/>
          <w:shd w:val="clear" w:color="auto" w:fill="FFFFFF"/>
        </w:rPr>
        <w:t xml:space="preserve"> </w:t>
      </w:r>
      <w:r w:rsidRPr="00AF3442">
        <w:rPr>
          <w:rFonts w:ascii="Times New Roman" w:eastAsia="Times New Roman" w:hAnsi="Times New Roman" w:cs="Times New Roman"/>
          <w:color w:val="000000" w:themeColor="text1"/>
          <w:sz w:val="24"/>
          <w:szCs w:val="24"/>
        </w:rPr>
        <w:t xml:space="preserve">certain limitations are creeping in the research process either in restricting sample size or delay in the study which are alarming signals. </w:t>
      </w:r>
    </w:p>
    <w:p w:rsidR="00DE59C6" w:rsidRPr="00AF3442" w:rsidRDefault="00DE59C6" w:rsidP="00AF3442">
      <w:pPr>
        <w:autoSpaceDE w:val="0"/>
        <w:spacing w:line="240" w:lineRule="auto"/>
        <w:jc w:val="both"/>
        <w:rPr>
          <w:rFonts w:ascii="Times New Roman" w:eastAsia="Times New Roman" w:hAnsi="Times New Roman" w:cs="Times New Roman"/>
          <w:color w:val="000000" w:themeColor="text1"/>
          <w:sz w:val="24"/>
          <w:szCs w:val="24"/>
        </w:rPr>
      </w:pPr>
      <w:r w:rsidRPr="00AF3442">
        <w:rPr>
          <w:rFonts w:ascii="Times New Roman" w:eastAsia="Times New Roman" w:hAnsi="Times New Roman" w:cs="Times New Roman"/>
          <w:color w:val="000000" w:themeColor="text1"/>
          <w:sz w:val="24"/>
          <w:szCs w:val="24"/>
        </w:rPr>
        <w:t xml:space="preserve">It is generally understood that, informed consent rests on the </w:t>
      </w:r>
      <w:r w:rsidR="004D0037" w:rsidRPr="00AF3442">
        <w:rPr>
          <w:rFonts w:ascii="Times New Roman" w:eastAsia="Times New Roman" w:hAnsi="Times New Roman" w:cs="Times New Roman"/>
          <w:color w:val="000000" w:themeColor="text1"/>
          <w:sz w:val="24"/>
          <w:szCs w:val="24"/>
        </w:rPr>
        <w:t>“</w:t>
      </w:r>
      <w:r w:rsidRPr="00AF3442">
        <w:rPr>
          <w:rFonts w:ascii="Times New Roman" w:eastAsia="Times New Roman" w:hAnsi="Times New Roman" w:cs="Times New Roman"/>
          <w:color w:val="000000" w:themeColor="text1"/>
          <w:sz w:val="24"/>
          <w:szCs w:val="24"/>
        </w:rPr>
        <w:t>principle of autonomy, or the right to self-determination</w:t>
      </w:r>
      <w:r w:rsidR="004D0037" w:rsidRPr="00AF3442">
        <w:rPr>
          <w:rFonts w:ascii="Times New Roman" w:eastAsia="Times New Roman" w:hAnsi="Times New Roman" w:cs="Times New Roman"/>
          <w:color w:val="000000" w:themeColor="text1"/>
          <w:sz w:val="24"/>
          <w:szCs w:val="24"/>
        </w:rPr>
        <w:t>” (</w:t>
      </w:r>
      <w:r w:rsidR="00856EE7">
        <w:rPr>
          <w:rFonts w:ascii="Times New Roman" w:eastAsia="Times New Roman" w:hAnsi="Times New Roman" w:cs="Times New Roman"/>
          <w:color w:val="000000" w:themeColor="text1"/>
          <w:sz w:val="24"/>
          <w:szCs w:val="24"/>
        </w:rPr>
        <w:t>7</w:t>
      </w:r>
      <w:r w:rsidR="004D0037" w:rsidRPr="00AF3442">
        <w:rPr>
          <w:rFonts w:ascii="Times New Roman" w:eastAsia="Times New Roman" w:hAnsi="Times New Roman" w:cs="Times New Roman"/>
          <w:bCs/>
          <w:iCs/>
          <w:color w:val="000000" w:themeColor="text1"/>
          <w:sz w:val="24"/>
          <w:szCs w:val="24"/>
        </w:rPr>
        <w:t>)</w:t>
      </w:r>
      <w:r w:rsidRPr="00AF3442">
        <w:rPr>
          <w:rFonts w:ascii="Times New Roman" w:eastAsia="Times New Roman" w:hAnsi="Times New Roman" w:cs="Times New Roman"/>
          <w:color w:val="000000" w:themeColor="text1"/>
          <w:sz w:val="24"/>
          <w:szCs w:val="24"/>
        </w:rPr>
        <w:t>. For a research involving human participants, it is mandatory that the information given to a participant  must be sufficient to satisfy a fully informed reasonable participant so that he/she can decide whether or not to take part in the research study.  Presently informed consent is perceived to be an imperfect tool of protection both by the researchers and the participants leading to more of refusal to consent. Therefore there is a need to explore the actual scenario and the underlying cause.</w:t>
      </w:r>
    </w:p>
    <w:p w:rsidR="0011280B" w:rsidRPr="00AF3442" w:rsidRDefault="0011280B" w:rsidP="00AF3442">
      <w:pPr>
        <w:spacing w:line="240" w:lineRule="auto"/>
        <w:jc w:val="both"/>
        <w:rPr>
          <w:rFonts w:ascii="Times New Roman" w:hAnsi="Times New Roman" w:cs="Times New Roman"/>
          <w:b/>
          <w:color w:val="000000" w:themeColor="text1"/>
          <w:sz w:val="24"/>
          <w:szCs w:val="24"/>
        </w:rPr>
      </w:pPr>
      <w:r w:rsidRPr="00AF3442">
        <w:rPr>
          <w:rFonts w:ascii="Times New Roman" w:hAnsi="Times New Roman" w:cs="Times New Roman"/>
          <w:b/>
          <w:color w:val="000000" w:themeColor="text1"/>
          <w:sz w:val="24"/>
          <w:szCs w:val="24"/>
        </w:rPr>
        <w:t xml:space="preserve">AIM: </w:t>
      </w:r>
    </w:p>
    <w:p w:rsidR="00DE59C6" w:rsidRPr="00AF3442" w:rsidRDefault="0011280B" w:rsidP="00AF3442">
      <w:pPr>
        <w:spacing w:line="240" w:lineRule="auto"/>
        <w:jc w:val="both"/>
        <w:textAlignment w:val="top"/>
        <w:rPr>
          <w:rFonts w:ascii="Times New Roman" w:eastAsia="Times New Roman" w:hAnsi="Times New Roman" w:cs="Times New Roman"/>
          <w:color w:val="000000" w:themeColor="text1"/>
          <w:sz w:val="24"/>
          <w:szCs w:val="24"/>
          <w:shd w:val="clear" w:color="auto" w:fill="FFFFFF"/>
        </w:rPr>
      </w:pPr>
      <w:r w:rsidRPr="00AF3442">
        <w:rPr>
          <w:rFonts w:ascii="Times New Roman" w:hAnsi="Times New Roman" w:cs="Times New Roman"/>
          <w:color w:val="000000" w:themeColor="text1"/>
          <w:sz w:val="24"/>
          <w:szCs w:val="24"/>
        </w:rPr>
        <w:t>T</w:t>
      </w:r>
      <w:r w:rsidR="00A438C1" w:rsidRPr="00AF3442">
        <w:rPr>
          <w:rFonts w:ascii="Times New Roman" w:hAnsi="Times New Roman" w:cs="Times New Roman"/>
          <w:color w:val="000000" w:themeColor="text1"/>
          <w:sz w:val="24"/>
          <w:szCs w:val="24"/>
        </w:rPr>
        <w:t>his paper attempts to explore</w:t>
      </w:r>
      <w:r w:rsidR="00A438C1" w:rsidRPr="00AF3442">
        <w:rPr>
          <w:rFonts w:ascii="Times New Roman" w:hAnsi="Times New Roman" w:cs="Times New Roman"/>
          <w:color w:val="000000" w:themeColor="text1"/>
          <w:sz w:val="24"/>
          <w:szCs w:val="24"/>
          <w:shd w:val="clear" w:color="auto" w:fill="FFFFFF"/>
        </w:rPr>
        <w:t xml:space="preserve"> the</w:t>
      </w:r>
      <w:r w:rsidR="00A438C1" w:rsidRPr="00AF3442">
        <w:rPr>
          <w:rFonts w:ascii="Times New Roman" w:eastAsia="Times New Roman" w:hAnsi="Times New Roman" w:cs="Times New Roman"/>
          <w:color w:val="000000" w:themeColor="text1"/>
          <w:sz w:val="24"/>
          <w:szCs w:val="24"/>
          <w:shd w:val="clear" w:color="auto" w:fill="FFFFFF"/>
        </w:rPr>
        <w:t xml:space="preserve"> </w:t>
      </w:r>
      <w:r w:rsidR="00A438C1" w:rsidRPr="00AF3442">
        <w:rPr>
          <w:rFonts w:ascii="Times New Roman" w:hAnsi="Times New Roman" w:cs="Times New Roman"/>
          <w:color w:val="000000" w:themeColor="text1"/>
          <w:sz w:val="24"/>
          <w:szCs w:val="24"/>
          <w:shd w:val="clear" w:color="auto" w:fill="FFFFFF"/>
        </w:rPr>
        <w:t>perception</w:t>
      </w:r>
      <w:r w:rsidR="00A438C1" w:rsidRPr="00AF3442">
        <w:rPr>
          <w:rFonts w:ascii="Times New Roman" w:eastAsia="Times New Roman" w:hAnsi="Times New Roman" w:cs="Times New Roman"/>
          <w:color w:val="000000" w:themeColor="text1"/>
          <w:sz w:val="24"/>
          <w:szCs w:val="24"/>
          <w:shd w:val="clear" w:color="auto" w:fill="FFFFFF"/>
        </w:rPr>
        <w:t xml:space="preserve"> </w:t>
      </w:r>
      <w:r w:rsidR="00A438C1" w:rsidRPr="00AF3442">
        <w:rPr>
          <w:rFonts w:ascii="Times New Roman" w:hAnsi="Times New Roman" w:cs="Times New Roman"/>
          <w:color w:val="000000" w:themeColor="text1"/>
          <w:sz w:val="24"/>
          <w:szCs w:val="24"/>
          <w:shd w:val="clear" w:color="auto" w:fill="FFFFFF"/>
        </w:rPr>
        <w:t>of</w:t>
      </w:r>
      <w:r w:rsidR="00A438C1" w:rsidRPr="00AF3442">
        <w:rPr>
          <w:rFonts w:ascii="Times New Roman" w:eastAsia="Times New Roman" w:hAnsi="Times New Roman" w:cs="Times New Roman"/>
          <w:color w:val="000000" w:themeColor="text1"/>
          <w:sz w:val="24"/>
          <w:szCs w:val="24"/>
          <w:shd w:val="clear" w:color="auto" w:fill="FFFFFF"/>
        </w:rPr>
        <w:t xml:space="preserve"> r</w:t>
      </w:r>
      <w:r w:rsidR="00A438C1" w:rsidRPr="00AF3442">
        <w:rPr>
          <w:rFonts w:ascii="Times New Roman" w:hAnsi="Times New Roman" w:cs="Times New Roman"/>
          <w:color w:val="000000" w:themeColor="text1"/>
          <w:sz w:val="24"/>
          <w:szCs w:val="24"/>
          <w:shd w:val="clear" w:color="auto" w:fill="FFFFFF"/>
        </w:rPr>
        <w:t>esearchers</w:t>
      </w:r>
      <w:r w:rsidR="00A438C1" w:rsidRPr="00AF3442">
        <w:rPr>
          <w:rFonts w:ascii="Times New Roman" w:eastAsia="Times New Roman" w:hAnsi="Times New Roman" w:cs="Times New Roman"/>
          <w:color w:val="000000" w:themeColor="text1"/>
          <w:sz w:val="24"/>
          <w:szCs w:val="24"/>
          <w:shd w:val="clear" w:color="auto" w:fill="FFFFFF"/>
        </w:rPr>
        <w:t xml:space="preserve"> </w:t>
      </w:r>
      <w:r w:rsidR="00823692" w:rsidRPr="00AF3442">
        <w:rPr>
          <w:rFonts w:ascii="Times New Roman" w:eastAsia="Times New Roman" w:hAnsi="Times New Roman" w:cs="Times New Roman"/>
          <w:color w:val="000000" w:themeColor="text1"/>
          <w:sz w:val="24"/>
          <w:szCs w:val="24"/>
          <w:shd w:val="clear" w:color="auto" w:fill="FFFFFF"/>
        </w:rPr>
        <w:t>in</w:t>
      </w:r>
      <w:r w:rsidR="009E221E" w:rsidRPr="00AF3442">
        <w:rPr>
          <w:rFonts w:ascii="Times New Roman" w:eastAsia="Times New Roman" w:hAnsi="Times New Roman" w:cs="Times New Roman"/>
          <w:color w:val="000000" w:themeColor="text1"/>
          <w:sz w:val="24"/>
          <w:szCs w:val="24"/>
          <w:shd w:val="clear" w:color="auto" w:fill="FFFFFF"/>
        </w:rPr>
        <w:t xml:space="preserve"> </w:t>
      </w:r>
      <w:r w:rsidR="00D37E3D" w:rsidRPr="00AF3442">
        <w:rPr>
          <w:rFonts w:ascii="Times New Roman" w:eastAsia="Times New Roman" w:hAnsi="Times New Roman" w:cs="Times New Roman"/>
          <w:color w:val="000000" w:themeColor="text1"/>
          <w:sz w:val="24"/>
          <w:szCs w:val="24"/>
          <w:shd w:val="clear" w:color="auto" w:fill="FFFFFF"/>
        </w:rPr>
        <w:t>relat</w:t>
      </w:r>
      <w:r w:rsidR="00823692" w:rsidRPr="00AF3442">
        <w:rPr>
          <w:rFonts w:ascii="Times New Roman" w:eastAsia="Times New Roman" w:hAnsi="Times New Roman" w:cs="Times New Roman"/>
          <w:color w:val="000000" w:themeColor="text1"/>
          <w:sz w:val="24"/>
          <w:szCs w:val="24"/>
          <w:shd w:val="clear" w:color="auto" w:fill="FFFFFF"/>
        </w:rPr>
        <w:t>ion</w:t>
      </w:r>
      <w:r w:rsidR="00D37E3D" w:rsidRPr="00AF3442">
        <w:rPr>
          <w:rFonts w:ascii="Times New Roman" w:eastAsia="Times New Roman" w:hAnsi="Times New Roman" w:cs="Times New Roman"/>
          <w:color w:val="000000" w:themeColor="text1"/>
          <w:sz w:val="24"/>
          <w:szCs w:val="24"/>
          <w:shd w:val="clear" w:color="auto" w:fill="FFFFFF"/>
        </w:rPr>
        <w:t xml:space="preserve"> to barriers </w:t>
      </w:r>
      <w:r w:rsidR="00A438C1" w:rsidRPr="00AF3442">
        <w:rPr>
          <w:rFonts w:ascii="Times New Roman" w:eastAsia="Times New Roman" w:hAnsi="Times New Roman" w:cs="Times New Roman"/>
          <w:color w:val="000000" w:themeColor="text1"/>
          <w:sz w:val="24"/>
          <w:szCs w:val="24"/>
          <w:shd w:val="clear" w:color="auto" w:fill="FFFFFF"/>
        </w:rPr>
        <w:t xml:space="preserve">on </w:t>
      </w:r>
      <w:r w:rsidR="00A438C1" w:rsidRPr="00AF3442">
        <w:rPr>
          <w:rFonts w:ascii="Times New Roman" w:hAnsi="Times New Roman" w:cs="Times New Roman"/>
          <w:color w:val="000000" w:themeColor="text1"/>
          <w:sz w:val="24"/>
          <w:szCs w:val="24"/>
          <w:shd w:val="clear" w:color="auto" w:fill="FFFFFF"/>
        </w:rPr>
        <w:t>informed</w:t>
      </w:r>
      <w:r w:rsidR="00A438C1" w:rsidRPr="00AF3442">
        <w:rPr>
          <w:rFonts w:ascii="Times New Roman" w:eastAsia="Times New Roman" w:hAnsi="Times New Roman" w:cs="Times New Roman"/>
          <w:color w:val="000000" w:themeColor="text1"/>
          <w:sz w:val="24"/>
          <w:szCs w:val="24"/>
          <w:shd w:val="clear" w:color="auto" w:fill="FFFFFF"/>
        </w:rPr>
        <w:t xml:space="preserve"> </w:t>
      </w:r>
      <w:r w:rsidR="00A438C1" w:rsidRPr="00AF3442">
        <w:rPr>
          <w:rFonts w:ascii="Times New Roman" w:hAnsi="Times New Roman" w:cs="Times New Roman"/>
          <w:color w:val="000000" w:themeColor="text1"/>
          <w:sz w:val="24"/>
          <w:szCs w:val="24"/>
          <w:shd w:val="clear" w:color="auto" w:fill="FFFFFF"/>
        </w:rPr>
        <w:t>consent</w:t>
      </w:r>
      <w:r w:rsidR="00A438C1" w:rsidRPr="00AF3442">
        <w:rPr>
          <w:rFonts w:ascii="Times New Roman" w:eastAsia="Times New Roman" w:hAnsi="Times New Roman" w:cs="Times New Roman"/>
          <w:color w:val="000000" w:themeColor="text1"/>
          <w:sz w:val="24"/>
          <w:szCs w:val="24"/>
          <w:shd w:val="clear" w:color="auto" w:fill="FFFFFF"/>
        </w:rPr>
        <w:t xml:space="preserve"> </w:t>
      </w:r>
      <w:r w:rsidR="00A438C1" w:rsidRPr="00AF3442">
        <w:rPr>
          <w:rFonts w:ascii="Times New Roman" w:hAnsi="Times New Roman" w:cs="Times New Roman"/>
          <w:color w:val="000000" w:themeColor="text1"/>
          <w:sz w:val="24"/>
          <w:szCs w:val="24"/>
          <w:shd w:val="clear" w:color="auto" w:fill="FFFFFF"/>
        </w:rPr>
        <w:t>process with reasoning.</w:t>
      </w:r>
      <w:r w:rsidR="00A438C1" w:rsidRPr="00AF3442">
        <w:rPr>
          <w:rFonts w:ascii="Times New Roman" w:eastAsia="Times New Roman" w:hAnsi="Times New Roman" w:cs="Times New Roman"/>
          <w:color w:val="000000" w:themeColor="text1"/>
          <w:sz w:val="24"/>
          <w:szCs w:val="24"/>
          <w:shd w:val="clear" w:color="auto" w:fill="FFFFFF"/>
        </w:rPr>
        <w:t xml:space="preserve"> </w:t>
      </w:r>
    </w:p>
    <w:p w:rsidR="0011280B" w:rsidRPr="00AF3442" w:rsidRDefault="0011280B" w:rsidP="00AF3442">
      <w:pPr>
        <w:pStyle w:val="NormalWeb"/>
        <w:jc w:val="both"/>
        <w:rPr>
          <w:b/>
          <w:color w:val="000000" w:themeColor="text1"/>
        </w:rPr>
      </w:pPr>
      <w:r w:rsidRPr="00AF3442">
        <w:rPr>
          <w:b/>
          <w:color w:val="000000" w:themeColor="text1"/>
        </w:rPr>
        <w:t>METHODOLOGY:</w:t>
      </w:r>
    </w:p>
    <w:p w:rsidR="00A210AD" w:rsidRPr="00AF3442" w:rsidRDefault="00DE59C6" w:rsidP="00AF3442">
      <w:pPr>
        <w:pStyle w:val="NormalWeb"/>
        <w:jc w:val="both"/>
        <w:rPr>
          <w:color w:val="000000" w:themeColor="text1"/>
        </w:rPr>
      </w:pPr>
      <w:r w:rsidRPr="00AF3442">
        <w:rPr>
          <w:iCs/>
          <w:color w:val="000000" w:themeColor="text1"/>
        </w:rPr>
        <w:t xml:space="preserve">The study </w:t>
      </w:r>
      <w:r w:rsidR="00A11CBE" w:rsidRPr="00AF3442">
        <w:rPr>
          <w:iCs/>
          <w:color w:val="000000" w:themeColor="text1"/>
        </w:rPr>
        <w:t>was</w:t>
      </w:r>
      <w:r w:rsidRPr="00AF3442">
        <w:rPr>
          <w:iCs/>
          <w:color w:val="000000" w:themeColor="text1"/>
        </w:rPr>
        <w:t xml:space="preserve"> comprise</w:t>
      </w:r>
      <w:r w:rsidR="00A11CBE" w:rsidRPr="00AF3442">
        <w:rPr>
          <w:iCs/>
          <w:color w:val="000000" w:themeColor="text1"/>
        </w:rPr>
        <w:t>d of</w:t>
      </w:r>
      <w:r w:rsidRPr="00AF3442">
        <w:rPr>
          <w:iCs/>
          <w:color w:val="000000" w:themeColor="text1"/>
        </w:rPr>
        <w:t xml:space="preserve">  semi-structured interviews of four groups of  researchers who </w:t>
      </w:r>
      <w:r w:rsidR="005C4D47" w:rsidRPr="00AF3442">
        <w:rPr>
          <w:iCs/>
          <w:color w:val="000000" w:themeColor="text1"/>
        </w:rPr>
        <w:t>wer</w:t>
      </w:r>
      <w:r w:rsidRPr="00AF3442">
        <w:rPr>
          <w:iCs/>
          <w:color w:val="000000" w:themeColor="text1"/>
        </w:rPr>
        <w:t>e involved in various types of research study namely</w:t>
      </w:r>
      <w:r w:rsidR="005C4D47" w:rsidRPr="00AF3442">
        <w:rPr>
          <w:iCs/>
          <w:color w:val="000000" w:themeColor="text1"/>
        </w:rPr>
        <w:t xml:space="preserve"> </w:t>
      </w:r>
      <w:r w:rsidRPr="00AF3442">
        <w:rPr>
          <w:iCs/>
          <w:color w:val="000000" w:themeColor="text1"/>
        </w:rPr>
        <w:t>(1) regulated and  (2) non-regulated clinical trials,</w:t>
      </w:r>
      <w:r w:rsidR="005C4D47" w:rsidRPr="00AF3442">
        <w:rPr>
          <w:iCs/>
          <w:color w:val="000000" w:themeColor="text1"/>
        </w:rPr>
        <w:t xml:space="preserve"> </w:t>
      </w:r>
      <w:r w:rsidRPr="00AF3442">
        <w:rPr>
          <w:iCs/>
          <w:color w:val="000000" w:themeColor="text1"/>
        </w:rPr>
        <w:t xml:space="preserve">                  (3) funded ( but not trial related) and (4) non-funded research projects.</w:t>
      </w:r>
      <w:r w:rsidR="006D25F6" w:rsidRPr="00AF3442">
        <w:rPr>
          <w:color w:val="000000" w:themeColor="text1"/>
        </w:rPr>
        <w:t xml:space="preserve"> As this was a qualitative study, 2 to 3 </w:t>
      </w:r>
      <w:r w:rsidR="004D0037" w:rsidRPr="00AF3442">
        <w:rPr>
          <w:color w:val="000000" w:themeColor="text1"/>
        </w:rPr>
        <w:t>r</w:t>
      </w:r>
      <w:r w:rsidR="006D25F6" w:rsidRPr="00AF3442">
        <w:rPr>
          <w:color w:val="000000" w:themeColor="text1"/>
        </w:rPr>
        <w:t>esearchers inv</w:t>
      </w:r>
      <w:r w:rsidR="004D0037" w:rsidRPr="00AF3442">
        <w:rPr>
          <w:color w:val="000000" w:themeColor="text1"/>
        </w:rPr>
        <w:t>olved in each type of  researche</w:t>
      </w:r>
      <w:r w:rsidR="006D25F6" w:rsidRPr="00AF3442">
        <w:rPr>
          <w:color w:val="000000" w:themeColor="text1"/>
        </w:rPr>
        <w:t>s were interviewed. So there were 9 interviews of the Researchers.</w:t>
      </w:r>
      <w:r w:rsidRPr="00AF3442">
        <w:rPr>
          <w:iCs/>
          <w:color w:val="000000" w:themeColor="text1"/>
        </w:rPr>
        <w:t xml:space="preserve"> An interview guide </w:t>
      </w:r>
      <w:r w:rsidR="00A11CBE" w:rsidRPr="00AF3442">
        <w:rPr>
          <w:iCs/>
          <w:color w:val="000000" w:themeColor="text1"/>
        </w:rPr>
        <w:t>was</w:t>
      </w:r>
      <w:r w:rsidRPr="00AF3442">
        <w:rPr>
          <w:iCs/>
          <w:color w:val="000000" w:themeColor="text1"/>
        </w:rPr>
        <w:t xml:space="preserve"> prepared </w:t>
      </w:r>
      <w:r w:rsidRPr="00AF3442">
        <w:rPr>
          <w:color w:val="000000" w:themeColor="text1"/>
        </w:rPr>
        <w:t xml:space="preserve">to explore and understand </w:t>
      </w:r>
      <w:r w:rsidR="004D0037" w:rsidRPr="00AF3442">
        <w:rPr>
          <w:color w:val="000000" w:themeColor="text1"/>
        </w:rPr>
        <w:t>r</w:t>
      </w:r>
      <w:r w:rsidRPr="00AF3442">
        <w:rPr>
          <w:color w:val="000000" w:themeColor="text1"/>
        </w:rPr>
        <w:t>esearchers’ experiences towards informed consent process, behavio</w:t>
      </w:r>
      <w:r w:rsidR="00904214" w:rsidRPr="00AF3442">
        <w:rPr>
          <w:color w:val="000000" w:themeColor="text1"/>
        </w:rPr>
        <w:t>u</w:t>
      </w:r>
      <w:r w:rsidRPr="00AF3442">
        <w:rPr>
          <w:color w:val="000000" w:themeColor="text1"/>
        </w:rPr>
        <w:t>r and interactions of the patients</w:t>
      </w:r>
      <w:r w:rsidR="00A11CBE" w:rsidRPr="00AF3442">
        <w:rPr>
          <w:color w:val="000000" w:themeColor="text1"/>
        </w:rPr>
        <w:t>/participants</w:t>
      </w:r>
      <w:r w:rsidRPr="00AF3442">
        <w:rPr>
          <w:color w:val="000000" w:themeColor="text1"/>
        </w:rPr>
        <w:t xml:space="preserve"> participating in research studies contributing to challenges in the research process. </w:t>
      </w:r>
      <w:r w:rsidR="00A210AD" w:rsidRPr="00AF3442">
        <w:rPr>
          <w:color w:val="000000" w:themeColor="text1"/>
        </w:rPr>
        <w:t>Interviews lasted between 30-45 minutes. The topic guide included the following issues to elicit participant’s view and experience on  (i)</w:t>
      </w:r>
      <w:r w:rsidR="0003201B" w:rsidRPr="00AF3442">
        <w:rPr>
          <w:color w:val="000000" w:themeColor="text1"/>
        </w:rPr>
        <w:t xml:space="preserve"> the process</w:t>
      </w:r>
      <w:r w:rsidR="00A210AD" w:rsidRPr="00AF3442">
        <w:rPr>
          <w:color w:val="000000" w:themeColor="text1"/>
        </w:rPr>
        <w:t xml:space="preserve"> (ii) </w:t>
      </w:r>
      <w:r w:rsidR="004D0037" w:rsidRPr="00AF3442">
        <w:rPr>
          <w:color w:val="000000" w:themeColor="text1"/>
        </w:rPr>
        <w:t>t</w:t>
      </w:r>
      <w:r w:rsidR="00A210AD" w:rsidRPr="00AF3442">
        <w:rPr>
          <w:color w:val="000000" w:themeColor="text1"/>
        </w:rPr>
        <w:t>ime span, (iii) barriers and influences and (iii) any suggestion on improvement.</w:t>
      </w:r>
    </w:p>
    <w:p w:rsidR="00DE59C6" w:rsidRPr="00AF3442" w:rsidRDefault="00DE59C6" w:rsidP="00AF3442">
      <w:pPr>
        <w:spacing w:before="100" w:line="240" w:lineRule="auto"/>
        <w:jc w:val="both"/>
        <w:textAlignment w:val="top"/>
        <w:rPr>
          <w:rFonts w:ascii="Times New Roman" w:eastAsia="Times New Roman" w:hAnsi="Times New Roman" w:cs="Times New Roman"/>
          <w:color w:val="000000" w:themeColor="text1"/>
          <w:sz w:val="24"/>
          <w:szCs w:val="24"/>
        </w:rPr>
      </w:pPr>
      <w:r w:rsidRPr="00AF3442">
        <w:rPr>
          <w:rFonts w:ascii="Times New Roman" w:eastAsia="Times New Roman" w:hAnsi="Times New Roman" w:cs="Times New Roman"/>
          <w:color w:val="000000" w:themeColor="text1"/>
          <w:sz w:val="24"/>
          <w:szCs w:val="24"/>
        </w:rPr>
        <w:lastRenderedPageBreak/>
        <w:t>The data w</w:t>
      </w:r>
      <w:r w:rsidR="005C4D47" w:rsidRPr="00AF3442">
        <w:rPr>
          <w:rFonts w:ascii="Times New Roman" w:eastAsia="Times New Roman" w:hAnsi="Times New Roman" w:cs="Times New Roman"/>
          <w:color w:val="000000" w:themeColor="text1"/>
          <w:sz w:val="24"/>
          <w:szCs w:val="24"/>
        </w:rPr>
        <w:t xml:space="preserve">ere </w:t>
      </w:r>
      <w:r w:rsidR="006D25F6" w:rsidRPr="00AF3442">
        <w:rPr>
          <w:rFonts w:ascii="Times New Roman" w:eastAsia="Times New Roman" w:hAnsi="Times New Roman" w:cs="Times New Roman"/>
          <w:color w:val="000000" w:themeColor="text1"/>
          <w:sz w:val="24"/>
          <w:szCs w:val="24"/>
        </w:rPr>
        <w:t xml:space="preserve"> </w:t>
      </w:r>
      <w:r w:rsidRPr="00AF3442">
        <w:rPr>
          <w:rFonts w:ascii="Times New Roman" w:eastAsia="Times New Roman" w:hAnsi="Times New Roman" w:cs="Times New Roman"/>
          <w:color w:val="000000" w:themeColor="text1"/>
          <w:sz w:val="24"/>
          <w:szCs w:val="24"/>
        </w:rPr>
        <w:t xml:space="preserve"> analyzed using thematic framework approach</w:t>
      </w:r>
      <w:r w:rsidR="004D0037" w:rsidRPr="00AF3442">
        <w:rPr>
          <w:rFonts w:ascii="Times New Roman" w:eastAsia="Times New Roman" w:hAnsi="Times New Roman" w:cs="Times New Roman"/>
          <w:color w:val="000000" w:themeColor="text1"/>
          <w:sz w:val="24"/>
          <w:szCs w:val="24"/>
        </w:rPr>
        <w:t xml:space="preserve"> (</w:t>
      </w:r>
      <w:r w:rsidR="00856EE7">
        <w:rPr>
          <w:rFonts w:ascii="Times New Roman" w:eastAsia="Times New Roman" w:hAnsi="Times New Roman" w:cs="Times New Roman"/>
          <w:color w:val="000000" w:themeColor="text1"/>
          <w:sz w:val="24"/>
          <w:szCs w:val="24"/>
        </w:rPr>
        <w:t>8</w:t>
      </w:r>
      <w:r w:rsidR="004D0037" w:rsidRPr="00AF3442">
        <w:rPr>
          <w:rFonts w:ascii="Times New Roman" w:eastAsia="Times New Roman" w:hAnsi="Times New Roman" w:cs="Times New Roman"/>
          <w:color w:val="000000" w:themeColor="text1"/>
          <w:sz w:val="24"/>
          <w:szCs w:val="24"/>
        </w:rPr>
        <w:t>)</w:t>
      </w:r>
      <w:r w:rsidRPr="00AF3442">
        <w:rPr>
          <w:rFonts w:ascii="Times New Roman" w:eastAsia="Times New Roman" w:hAnsi="Times New Roman" w:cs="Times New Roman"/>
          <w:color w:val="000000" w:themeColor="text1"/>
          <w:sz w:val="24"/>
          <w:szCs w:val="24"/>
        </w:rPr>
        <w:t>.</w:t>
      </w:r>
    </w:p>
    <w:p w:rsidR="006D25F6" w:rsidRPr="00F64CD2" w:rsidRDefault="00AA071A" w:rsidP="00AF3442">
      <w:pPr>
        <w:pStyle w:val="NormalWeb"/>
        <w:jc w:val="both"/>
        <w:rPr>
          <w:b/>
          <w:color w:val="000000" w:themeColor="text1"/>
        </w:rPr>
      </w:pPr>
      <w:r w:rsidRPr="00F64CD2">
        <w:rPr>
          <w:b/>
          <w:color w:val="000000" w:themeColor="text1"/>
        </w:rPr>
        <w:t>OBSERVATION :</w:t>
      </w:r>
    </w:p>
    <w:p w:rsidR="002C10D5" w:rsidRPr="00AF3442" w:rsidRDefault="006D25F6" w:rsidP="00AF3442">
      <w:pPr>
        <w:pStyle w:val="NormalWeb"/>
        <w:jc w:val="both"/>
        <w:rPr>
          <w:color w:val="000000" w:themeColor="text1"/>
        </w:rPr>
      </w:pPr>
      <w:r w:rsidRPr="00AF3442">
        <w:rPr>
          <w:b/>
          <w:iCs/>
          <w:color w:val="000000" w:themeColor="text1"/>
        </w:rPr>
        <w:t>Description of own experience of ICP</w:t>
      </w:r>
      <w:r w:rsidR="00DE59C6" w:rsidRPr="00AF3442">
        <w:rPr>
          <w:color w:val="000000" w:themeColor="text1"/>
        </w:rPr>
        <w:t xml:space="preserve">  </w:t>
      </w:r>
    </w:p>
    <w:p w:rsidR="001E0038" w:rsidRPr="00AF3442" w:rsidRDefault="002C10D5" w:rsidP="00AF3442">
      <w:pPr>
        <w:spacing w:after="0" w:line="240" w:lineRule="auto"/>
        <w:contextualSpacing/>
        <w:jc w:val="both"/>
        <w:rPr>
          <w:rFonts w:ascii="Times New Roman" w:hAnsi="Times New Roman" w:cs="Times New Roman"/>
          <w:color w:val="000000" w:themeColor="text1"/>
          <w:sz w:val="24"/>
          <w:szCs w:val="24"/>
        </w:rPr>
      </w:pPr>
      <w:r w:rsidRPr="00AF3442">
        <w:rPr>
          <w:rFonts w:ascii="Times New Roman" w:hAnsi="Times New Roman" w:cs="Times New Roman"/>
          <w:color w:val="000000" w:themeColor="text1"/>
          <w:sz w:val="24"/>
          <w:szCs w:val="24"/>
        </w:rPr>
        <w:t>The first step was to explore and</w:t>
      </w:r>
      <w:r w:rsidR="001E0038" w:rsidRPr="00AF3442">
        <w:rPr>
          <w:rFonts w:ascii="Times New Roman" w:hAnsi="Times New Roman" w:cs="Times New Roman"/>
          <w:color w:val="000000" w:themeColor="text1"/>
          <w:sz w:val="24"/>
          <w:szCs w:val="24"/>
        </w:rPr>
        <w:t xml:space="preserve"> then to</w:t>
      </w:r>
      <w:r w:rsidRPr="00AF3442">
        <w:rPr>
          <w:rFonts w:ascii="Times New Roman" w:hAnsi="Times New Roman" w:cs="Times New Roman"/>
          <w:color w:val="000000" w:themeColor="text1"/>
          <w:sz w:val="24"/>
          <w:szCs w:val="24"/>
        </w:rPr>
        <w:t xml:space="preserve"> interpret the experience of Informed consent process of the Investigators</w:t>
      </w:r>
      <w:r w:rsidR="001E0038" w:rsidRPr="00AF3442">
        <w:rPr>
          <w:rFonts w:ascii="Times New Roman" w:hAnsi="Times New Roman" w:cs="Times New Roman"/>
          <w:color w:val="000000" w:themeColor="text1"/>
          <w:sz w:val="24"/>
          <w:szCs w:val="24"/>
        </w:rPr>
        <w:t xml:space="preserve"> (mostly Doctors)</w:t>
      </w:r>
      <w:r w:rsidRPr="00AF3442">
        <w:rPr>
          <w:rFonts w:ascii="Times New Roman" w:hAnsi="Times New Roman" w:cs="Times New Roman"/>
          <w:color w:val="000000" w:themeColor="text1"/>
          <w:sz w:val="24"/>
          <w:szCs w:val="24"/>
        </w:rPr>
        <w:t xml:space="preserve"> involved in various</w:t>
      </w:r>
      <w:r w:rsidR="006770BE" w:rsidRPr="00AF3442">
        <w:rPr>
          <w:rFonts w:ascii="Times New Roman" w:hAnsi="Times New Roman" w:cs="Times New Roman"/>
          <w:color w:val="000000" w:themeColor="text1"/>
          <w:sz w:val="24"/>
          <w:szCs w:val="24"/>
        </w:rPr>
        <w:t xml:space="preserve"> </w:t>
      </w:r>
      <w:r w:rsidRPr="00AF3442">
        <w:rPr>
          <w:rFonts w:ascii="Times New Roman" w:hAnsi="Times New Roman" w:cs="Times New Roman"/>
          <w:color w:val="000000" w:themeColor="text1"/>
          <w:sz w:val="24"/>
          <w:szCs w:val="24"/>
        </w:rPr>
        <w:t>research</w:t>
      </w:r>
      <w:r w:rsidR="006770BE" w:rsidRPr="00AF3442">
        <w:rPr>
          <w:rFonts w:ascii="Times New Roman" w:hAnsi="Times New Roman" w:cs="Times New Roman"/>
          <w:color w:val="000000" w:themeColor="text1"/>
          <w:sz w:val="24"/>
          <w:szCs w:val="24"/>
        </w:rPr>
        <w:t xml:space="preserve"> projects</w:t>
      </w:r>
      <w:r w:rsidRPr="00AF3442">
        <w:rPr>
          <w:rFonts w:ascii="Times New Roman" w:hAnsi="Times New Roman" w:cs="Times New Roman"/>
          <w:color w:val="000000" w:themeColor="text1"/>
          <w:sz w:val="24"/>
          <w:szCs w:val="24"/>
        </w:rPr>
        <w:t>.</w:t>
      </w:r>
      <w:r w:rsidR="006770BE" w:rsidRPr="00AF3442">
        <w:rPr>
          <w:rFonts w:ascii="Times New Roman" w:hAnsi="Times New Roman" w:cs="Times New Roman"/>
          <w:color w:val="000000" w:themeColor="text1"/>
          <w:sz w:val="24"/>
          <w:szCs w:val="24"/>
        </w:rPr>
        <w:t xml:space="preserve"> The issues taken into consideration as per interview guide were </w:t>
      </w:r>
      <w:r w:rsidR="00057960" w:rsidRPr="00AF3442">
        <w:rPr>
          <w:rFonts w:ascii="Times New Roman" w:hAnsi="Times New Roman" w:cs="Times New Roman"/>
          <w:color w:val="000000" w:themeColor="text1"/>
          <w:sz w:val="24"/>
          <w:szCs w:val="24"/>
        </w:rPr>
        <w:t xml:space="preserve">comprehension, </w:t>
      </w:r>
      <w:r w:rsidR="006770BE" w:rsidRPr="00AF3442">
        <w:rPr>
          <w:rFonts w:ascii="Times New Roman" w:hAnsi="Times New Roman" w:cs="Times New Roman"/>
          <w:color w:val="000000" w:themeColor="text1"/>
          <w:sz w:val="24"/>
          <w:szCs w:val="24"/>
        </w:rPr>
        <w:t>time</w:t>
      </w:r>
      <w:r w:rsidR="0095316E" w:rsidRPr="00AF3442">
        <w:rPr>
          <w:rFonts w:ascii="Times New Roman" w:hAnsi="Times New Roman" w:cs="Times New Roman"/>
          <w:color w:val="000000" w:themeColor="text1"/>
          <w:sz w:val="24"/>
          <w:szCs w:val="24"/>
        </w:rPr>
        <w:t xml:space="preserve"> </w:t>
      </w:r>
      <w:r w:rsidR="00263925" w:rsidRPr="00AF3442">
        <w:rPr>
          <w:rFonts w:ascii="Times New Roman" w:hAnsi="Times New Roman" w:cs="Times New Roman"/>
          <w:color w:val="000000" w:themeColor="text1"/>
          <w:sz w:val="24"/>
          <w:szCs w:val="24"/>
        </w:rPr>
        <w:t xml:space="preserve">dedicated </w:t>
      </w:r>
      <w:r w:rsidR="0095316E" w:rsidRPr="00AF3442">
        <w:rPr>
          <w:rFonts w:ascii="Times New Roman" w:hAnsi="Times New Roman" w:cs="Times New Roman"/>
          <w:color w:val="000000" w:themeColor="text1"/>
          <w:sz w:val="24"/>
          <w:szCs w:val="24"/>
        </w:rPr>
        <w:t>and other issues involved in limiting the consent process.</w:t>
      </w:r>
      <w:r w:rsidR="001E0038" w:rsidRPr="00AF3442">
        <w:rPr>
          <w:rFonts w:ascii="Times New Roman" w:hAnsi="Times New Roman" w:cs="Times New Roman"/>
          <w:color w:val="000000" w:themeColor="text1"/>
          <w:sz w:val="24"/>
          <w:szCs w:val="24"/>
        </w:rPr>
        <w:t xml:space="preserve"> Analysis of perception of the Investigators was done by thematic analysis of semi structured interview and the findings are presented according to analytical typology</w:t>
      </w:r>
      <w:r w:rsidR="00F008A6" w:rsidRPr="00AF3442">
        <w:rPr>
          <w:rFonts w:ascii="Times New Roman" w:hAnsi="Times New Roman" w:cs="Times New Roman"/>
          <w:color w:val="000000" w:themeColor="text1"/>
          <w:sz w:val="24"/>
          <w:szCs w:val="24"/>
        </w:rPr>
        <w:t xml:space="preserve"> (9)</w:t>
      </w:r>
      <w:r w:rsidR="001E0038" w:rsidRPr="00AF3442">
        <w:rPr>
          <w:rFonts w:ascii="Times New Roman" w:hAnsi="Times New Roman" w:cs="Times New Roman"/>
          <w:color w:val="000000" w:themeColor="text1"/>
          <w:sz w:val="24"/>
          <w:szCs w:val="24"/>
        </w:rPr>
        <w:t xml:space="preserve">. </w:t>
      </w:r>
      <w:r w:rsidR="001E0038" w:rsidRPr="00AF3442">
        <w:rPr>
          <w:rFonts w:ascii="Times New Roman" w:hAnsi="Times New Roman" w:cs="Times New Roman"/>
          <w:color w:val="000000" w:themeColor="text1"/>
          <w:sz w:val="24"/>
          <w:szCs w:val="24"/>
          <w:vertAlign w:val="superscript"/>
        </w:rPr>
        <w:t xml:space="preserve"> </w:t>
      </w:r>
      <w:r w:rsidR="001E0038" w:rsidRPr="00AF3442">
        <w:rPr>
          <w:rFonts w:ascii="Times New Roman" w:hAnsi="Times New Roman" w:cs="Times New Roman"/>
          <w:color w:val="000000" w:themeColor="text1"/>
          <w:sz w:val="24"/>
          <w:szCs w:val="24"/>
        </w:rPr>
        <w:t xml:space="preserve">Results of analysis of perception of Investigators are in the form of narratives and thereby interpretations </w:t>
      </w:r>
      <w:r w:rsidR="00F008A6" w:rsidRPr="00AF3442">
        <w:rPr>
          <w:rFonts w:ascii="Times New Roman" w:hAnsi="Times New Roman" w:cs="Times New Roman"/>
          <w:color w:val="000000" w:themeColor="text1"/>
          <w:sz w:val="24"/>
          <w:szCs w:val="24"/>
        </w:rPr>
        <w:t xml:space="preserve">shown in table 1, 2 and 3 </w:t>
      </w:r>
      <w:r w:rsidR="001E0038" w:rsidRPr="00AF3442">
        <w:rPr>
          <w:rFonts w:ascii="Times New Roman" w:hAnsi="Times New Roman" w:cs="Times New Roman"/>
          <w:color w:val="000000" w:themeColor="text1"/>
          <w:sz w:val="24"/>
          <w:szCs w:val="24"/>
        </w:rPr>
        <w:t>respectively.</w:t>
      </w:r>
    </w:p>
    <w:p w:rsidR="001E0038" w:rsidRPr="00AF3442" w:rsidRDefault="001E0038" w:rsidP="00AF3442">
      <w:pPr>
        <w:spacing w:after="0" w:line="240" w:lineRule="auto"/>
        <w:contextualSpacing/>
        <w:jc w:val="both"/>
        <w:rPr>
          <w:rFonts w:ascii="Times New Roman" w:hAnsi="Times New Roman" w:cs="Times New Roman"/>
          <w:color w:val="000000" w:themeColor="text1"/>
          <w:sz w:val="24"/>
          <w:szCs w:val="24"/>
        </w:rPr>
      </w:pPr>
    </w:p>
    <w:p w:rsidR="00D37E3D" w:rsidRPr="00AF3442" w:rsidRDefault="00D37E3D" w:rsidP="00AF3442">
      <w:pPr>
        <w:spacing w:line="240" w:lineRule="auto"/>
        <w:jc w:val="both"/>
        <w:rPr>
          <w:rFonts w:ascii="Times New Roman" w:eastAsia="Times New Roman" w:hAnsi="Times New Roman" w:cs="Times New Roman"/>
          <w:color w:val="000000" w:themeColor="text1"/>
          <w:sz w:val="24"/>
          <w:szCs w:val="24"/>
          <w:lang w:val="en-IN" w:eastAsia="en-IN"/>
        </w:rPr>
      </w:pPr>
      <w:r w:rsidRPr="00AF3442">
        <w:rPr>
          <w:rFonts w:ascii="Times New Roman" w:hAnsi="Times New Roman" w:cs="Times New Roman"/>
          <w:color w:val="000000" w:themeColor="text1"/>
          <w:sz w:val="24"/>
          <w:szCs w:val="24"/>
        </w:rPr>
        <w:br w:type="page"/>
      </w:r>
    </w:p>
    <w:p w:rsidR="001E0038" w:rsidRPr="00AF3442" w:rsidRDefault="00F65019" w:rsidP="00F65019">
      <w:pPr>
        <w:pStyle w:val="NormalWeb"/>
        <w:ind w:left="720"/>
        <w:jc w:val="both"/>
        <w:rPr>
          <w:b/>
          <w:color w:val="000000" w:themeColor="text1"/>
        </w:rPr>
      </w:pPr>
      <w:r>
        <w:rPr>
          <w:b/>
          <w:color w:val="000000" w:themeColor="text1"/>
        </w:rPr>
        <w:lastRenderedPageBreak/>
        <w:t xml:space="preserve">Table 1: </w:t>
      </w:r>
      <w:r w:rsidR="001E0038" w:rsidRPr="00AF3442">
        <w:rPr>
          <w:b/>
          <w:color w:val="000000" w:themeColor="text1"/>
        </w:rPr>
        <w:t>Researchers</w:t>
      </w:r>
      <w:r w:rsidR="00F008A6" w:rsidRPr="00AF3442">
        <w:rPr>
          <w:b/>
          <w:color w:val="000000" w:themeColor="text1"/>
        </w:rPr>
        <w:t xml:space="preserve">’ </w:t>
      </w:r>
      <w:r w:rsidR="001E0038" w:rsidRPr="00AF3442">
        <w:rPr>
          <w:b/>
          <w:color w:val="000000" w:themeColor="text1"/>
        </w:rPr>
        <w:t xml:space="preserve"> feedback on</w:t>
      </w:r>
      <w:r w:rsidR="00B75AD7" w:rsidRPr="00AF3442">
        <w:rPr>
          <w:b/>
          <w:color w:val="000000" w:themeColor="text1"/>
        </w:rPr>
        <w:t xml:space="preserve"> challenges during i</w:t>
      </w:r>
      <w:r w:rsidR="001E0038" w:rsidRPr="00AF3442">
        <w:rPr>
          <w:b/>
          <w:color w:val="000000" w:themeColor="text1"/>
        </w:rPr>
        <w:t xml:space="preserve">nformed </w:t>
      </w:r>
      <w:r w:rsidR="00B75AD7" w:rsidRPr="00AF3442">
        <w:rPr>
          <w:b/>
          <w:color w:val="000000" w:themeColor="text1"/>
        </w:rPr>
        <w:t>c</w:t>
      </w:r>
      <w:r w:rsidR="001E0038" w:rsidRPr="00AF3442">
        <w:rPr>
          <w:b/>
          <w:color w:val="000000" w:themeColor="text1"/>
        </w:rPr>
        <w:t xml:space="preserve">onsent </w:t>
      </w:r>
      <w:r w:rsidR="00B75AD7" w:rsidRPr="00AF3442">
        <w:rPr>
          <w:b/>
          <w:color w:val="000000" w:themeColor="text1"/>
        </w:rPr>
        <w:t>p</w:t>
      </w:r>
      <w:r w:rsidR="001E0038" w:rsidRPr="00AF3442">
        <w:rPr>
          <w:b/>
          <w:color w:val="000000" w:themeColor="text1"/>
        </w:rPr>
        <w:t>rocess</w:t>
      </w:r>
    </w:p>
    <w:tbl>
      <w:tblPr>
        <w:tblW w:w="90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58"/>
        <w:gridCol w:w="2160"/>
        <w:gridCol w:w="4500"/>
      </w:tblGrid>
      <w:tr w:rsidR="00D871FA" w:rsidRPr="00AF3442" w:rsidTr="005762C7">
        <w:tc>
          <w:tcPr>
            <w:tcW w:w="2358" w:type="dxa"/>
          </w:tcPr>
          <w:p w:rsidR="00D871FA" w:rsidRPr="00AF3442" w:rsidRDefault="00D871FA" w:rsidP="00AF3442">
            <w:pPr>
              <w:pStyle w:val="ListParagraph"/>
              <w:spacing w:line="240" w:lineRule="auto"/>
              <w:ind w:left="0"/>
              <w:jc w:val="both"/>
              <w:rPr>
                <w:rFonts w:ascii="Times New Roman" w:eastAsia="Times New Roman" w:hAnsi="Times New Roman" w:cs="Times New Roman"/>
                <w:b/>
                <w:color w:val="000000" w:themeColor="text1"/>
                <w:sz w:val="24"/>
                <w:szCs w:val="24"/>
              </w:rPr>
            </w:pPr>
            <w:r w:rsidRPr="00AF3442">
              <w:rPr>
                <w:rFonts w:ascii="Times New Roman" w:eastAsia="Times New Roman" w:hAnsi="Times New Roman" w:cs="Times New Roman"/>
                <w:b/>
                <w:color w:val="000000" w:themeColor="text1"/>
                <w:sz w:val="24"/>
                <w:szCs w:val="24"/>
              </w:rPr>
              <w:t xml:space="preserve">Areas of semi structured interview </w:t>
            </w:r>
          </w:p>
        </w:tc>
        <w:tc>
          <w:tcPr>
            <w:tcW w:w="2160" w:type="dxa"/>
          </w:tcPr>
          <w:p w:rsidR="00D871FA" w:rsidRPr="00AF3442" w:rsidRDefault="00D871FA" w:rsidP="00AF3442">
            <w:pPr>
              <w:pStyle w:val="ListParagraph"/>
              <w:spacing w:line="240" w:lineRule="auto"/>
              <w:ind w:left="0"/>
              <w:jc w:val="both"/>
              <w:rPr>
                <w:rFonts w:ascii="Times New Roman" w:eastAsia="Times New Roman" w:hAnsi="Times New Roman" w:cs="Times New Roman"/>
                <w:b/>
                <w:color w:val="000000" w:themeColor="text1"/>
                <w:sz w:val="24"/>
                <w:szCs w:val="24"/>
              </w:rPr>
            </w:pPr>
            <w:r w:rsidRPr="00AF3442">
              <w:rPr>
                <w:rFonts w:ascii="Times New Roman" w:eastAsia="Times New Roman" w:hAnsi="Times New Roman" w:cs="Times New Roman"/>
                <w:b/>
                <w:color w:val="000000" w:themeColor="text1"/>
                <w:sz w:val="24"/>
                <w:szCs w:val="24"/>
              </w:rPr>
              <w:t xml:space="preserve">  Topic guide </w:t>
            </w:r>
          </w:p>
        </w:tc>
        <w:tc>
          <w:tcPr>
            <w:tcW w:w="4500" w:type="dxa"/>
          </w:tcPr>
          <w:p w:rsidR="00D871FA" w:rsidRPr="00AF3442" w:rsidRDefault="00D871FA" w:rsidP="00AF3442">
            <w:pPr>
              <w:pStyle w:val="ListParagraph"/>
              <w:spacing w:line="240" w:lineRule="auto"/>
              <w:ind w:left="0"/>
              <w:jc w:val="both"/>
              <w:rPr>
                <w:rFonts w:ascii="Times New Roman" w:eastAsia="Times New Roman" w:hAnsi="Times New Roman" w:cs="Times New Roman"/>
                <w:b/>
                <w:color w:val="000000" w:themeColor="text1"/>
                <w:sz w:val="24"/>
                <w:szCs w:val="24"/>
              </w:rPr>
            </w:pPr>
            <w:r w:rsidRPr="00AF3442">
              <w:rPr>
                <w:rFonts w:ascii="Times New Roman" w:eastAsia="Times New Roman" w:hAnsi="Times New Roman" w:cs="Times New Roman"/>
                <w:b/>
                <w:color w:val="000000" w:themeColor="text1"/>
                <w:sz w:val="24"/>
                <w:szCs w:val="24"/>
              </w:rPr>
              <w:t>Verbatim</w:t>
            </w:r>
          </w:p>
        </w:tc>
      </w:tr>
      <w:tr w:rsidR="00D871FA" w:rsidRPr="00AF3442" w:rsidTr="005762C7">
        <w:tc>
          <w:tcPr>
            <w:tcW w:w="2358" w:type="dxa"/>
          </w:tcPr>
          <w:p w:rsidR="00D871FA" w:rsidRPr="00AF3442" w:rsidRDefault="006013FA" w:rsidP="00AF3442">
            <w:pPr>
              <w:pStyle w:val="ListParagraph"/>
              <w:spacing w:line="240" w:lineRule="auto"/>
              <w:ind w:left="0"/>
              <w:jc w:val="both"/>
              <w:rPr>
                <w:rFonts w:ascii="Times New Roman" w:eastAsia="Times New Roman" w:hAnsi="Times New Roman" w:cs="Times New Roman"/>
                <w:b/>
                <w:iCs/>
                <w:color w:val="000000" w:themeColor="text1"/>
                <w:sz w:val="24"/>
                <w:szCs w:val="24"/>
              </w:rPr>
            </w:pPr>
            <w:r w:rsidRPr="00AF3442">
              <w:rPr>
                <w:rFonts w:ascii="Times New Roman" w:eastAsia="Times New Roman" w:hAnsi="Times New Roman" w:cs="Times New Roman"/>
                <w:b/>
                <w:iCs/>
                <w:color w:val="000000" w:themeColor="text1"/>
                <w:sz w:val="24"/>
                <w:szCs w:val="24"/>
              </w:rPr>
              <w:t>Description of own experience of ICP</w:t>
            </w:r>
          </w:p>
          <w:p w:rsidR="006013FA" w:rsidRPr="00AF3442" w:rsidRDefault="006013FA" w:rsidP="00AF3442">
            <w:pPr>
              <w:pStyle w:val="ListParagraph"/>
              <w:spacing w:line="240" w:lineRule="auto"/>
              <w:ind w:left="0"/>
              <w:jc w:val="both"/>
              <w:rPr>
                <w:rFonts w:ascii="Times New Roman" w:eastAsia="Times New Roman" w:hAnsi="Times New Roman" w:cs="Times New Roman"/>
                <w:b/>
                <w:iCs/>
                <w:color w:val="000000" w:themeColor="text1"/>
                <w:sz w:val="24"/>
                <w:szCs w:val="24"/>
              </w:rPr>
            </w:pPr>
          </w:p>
          <w:p w:rsidR="0003201B" w:rsidRPr="00AF3442" w:rsidRDefault="0003201B" w:rsidP="00AF3442">
            <w:pPr>
              <w:pStyle w:val="TableContents"/>
              <w:snapToGrid w:val="0"/>
              <w:jc w:val="both"/>
              <w:rPr>
                <w:rFonts w:eastAsia="Times New Roman"/>
                <w:b/>
                <w:iCs/>
                <w:color w:val="000000" w:themeColor="text1"/>
              </w:rPr>
            </w:pPr>
          </w:p>
          <w:p w:rsidR="0003201B" w:rsidRPr="00AF3442" w:rsidRDefault="0003201B" w:rsidP="00AF3442">
            <w:pPr>
              <w:pStyle w:val="TableContents"/>
              <w:snapToGrid w:val="0"/>
              <w:jc w:val="both"/>
              <w:rPr>
                <w:rFonts w:eastAsia="Times New Roman"/>
                <w:b/>
                <w:iCs/>
                <w:color w:val="000000" w:themeColor="text1"/>
              </w:rPr>
            </w:pPr>
          </w:p>
          <w:p w:rsidR="00B03E56" w:rsidRPr="00AF3442" w:rsidRDefault="00B03E56" w:rsidP="00AF3442">
            <w:pPr>
              <w:pStyle w:val="TableContents"/>
              <w:snapToGrid w:val="0"/>
              <w:jc w:val="both"/>
              <w:rPr>
                <w:rFonts w:eastAsia="Times New Roman"/>
                <w:b/>
                <w:iCs/>
                <w:color w:val="000000" w:themeColor="text1"/>
              </w:rPr>
            </w:pPr>
          </w:p>
          <w:p w:rsidR="00B03E56" w:rsidRPr="00AF3442" w:rsidRDefault="00B03E56" w:rsidP="00AF3442">
            <w:pPr>
              <w:pStyle w:val="TableContents"/>
              <w:snapToGrid w:val="0"/>
              <w:jc w:val="both"/>
              <w:rPr>
                <w:rFonts w:eastAsia="Times New Roman"/>
                <w:b/>
                <w:iCs/>
                <w:color w:val="000000" w:themeColor="text1"/>
              </w:rPr>
            </w:pPr>
          </w:p>
          <w:p w:rsidR="006013FA" w:rsidRPr="00AF3442" w:rsidRDefault="006013FA" w:rsidP="00AF3442">
            <w:pPr>
              <w:pStyle w:val="TableContents"/>
              <w:snapToGrid w:val="0"/>
              <w:jc w:val="both"/>
              <w:rPr>
                <w:rFonts w:eastAsia="Times New Roman"/>
                <w:b/>
                <w:iCs/>
                <w:color w:val="000000" w:themeColor="text1"/>
              </w:rPr>
            </w:pPr>
            <w:r w:rsidRPr="00AF3442">
              <w:rPr>
                <w:rFonts w:eastAsia="Times New Roman"/>
                <w:b/>
                <w:iCs/>
                <w:color w:val="000000" w:themeColor="text1"/>
              </w:rPr>
              <w:t>Challenges :</w:t>
            </w:r>
          </w:p>
          <w:p w:rsidR="006013FA" w:rsidRPr="00AF3442" w:rsidRDefault="006013FA" w:rsidP="00AF3442">
            <w:pPr>
              <w:pStyle w:val="TableContents"/>
              <w:snapToGrid w:val="0"/>
              <w:jc w:val="both"/>
              <w:rPr>
                <w:rFonts w:eastAsia="Times New Roman"/>
                <w:b/>
                <w:iCs/>
                <w:color w:val="000000" w:themeColor="text1"/>
              </w:rPr>
            </w:pPr>
            <w:r w:rsidRPr="00AF3442">
              <w:rPr>
                <w:rFonts w:eastAsia="Times New Roman"/>
                <w:b/>
                <w:iCs/>
                <w:color w:val="000000" w:themeColor="text1"/>
              </w:rPr>
              <w:t>Time</w:t>
            </w:r>
            <w:r w:rsidR="005762C7" w:rsidRPr="00AF3442">
              <w:rPr>
                <w:rFonts w:eastAsia="Times New Roman"/>
                <w:b/>
                <w:iCs/>
                <w:color w:val="000000" w:themeColor="text1"/>
              </w:rPr>
              <w:t xml:space="preserve"> </w:t>
            </w:r>
            <w:r w:rsidR="0003201B" w:rsidRPr="00AF3442">
              <w:rPr>
                <w:rFonts w:eastAsia="Times New Roman"/>
                <w:b/>
                <w:iCs/>
                <w:color w:val="000000" w:themeColor="text1"/>
              </w:rPr>
              <w:t>span</w:t>
            </w:r>
            <w:r w:rsidR="005762C7" w:rsidRPr="00AF3442">
              <w:rPr>
                <w:rFonts w:eastAsia="Times New Roman"/>
                <w:b/>
                <w:iCs/>
                <w:color w:val="000000" w:themeColor="text1"/>
              </w:rPr>
              <w:t xml:space="preserve"> </w:t>
            </w:r>
            <w:r w:rsidR="00A95D76" w:rsidRPr="00AF3442">
              <w:rPr>
                <w:rFonts w:eastAsia="Times New Roman"/>
                <w:b/>
                <w:iCs/>
                <w:color w:val="000000" w:themeColor="text1"/>
              </w:rPr>
              <w:t>–</w:t>
            </w:r>
          </w:p>
          <w:p w:rsidR="00A95D76" w:rsidRPr="00AF3442" w:rsidRDefault="00A95D76" w:rsidP="00AF3442">
            <w:pPr>
              <w:pStyle w:val="TableContents"/>
              <w:snapToGrid w:val="0"/>
              <w:jc w:val="both"/>
              <w:rPr>
                <w:rFonts w:eastAsia="Times New Roman"/>
                <w:b/>
                <w:iCs/>
                <w:color w:val="000000" w:themeColor="text1"/>
              </w:rPr>
            </w:pPr>
            <w:r w:rsidRPr="00AF3442">
              <w:rPr>
                <w:rFonts w:eastAsia="Times New Roman"/>
                <w:b/>
                <w:iCs/>
                <w:color w:val="000000" w:themeColor="text1"/>
              </w:rPr>
              <w:t>Place</w:t>
            </w:r>
          </w:p>
          <w:p w:rsidR="006013FA" w:rsidRPr="00AF3442" w:rsidRDefault="006013FA" w:rsidP="00AF3442">
            <w:pPr>
              <w:pStyle w:val="TableContents"/>
              <w:snapToGrid w:val="0"/>
              <w:jc w:val="both"/>
              <w:rPr>
                <w:rFonts w:eastAsia="Times New Roman"/>
                <w:b/>
                <w:iCs/>
                <w:color w:val="000000" w:themeColor="text1"/>
              </w:rPr>
            </w:pPr>
          </w:p>
          <w:p w:rsidR="0080459F" w:rsidRPr="00AF3442" w:rsidRDefault="0080459F" w:rsidP="00AF3442">
            <w:pPr>
              <w:pStyle w:val="TableContents"/>
              <w:snapToGrid w:val="0"/>
              <w:jc w:val="both"/>
              <w:rPr>
                <w:rFonts w:eastAsia="Times New Roman"/>
                <w:b/>
                <w:iCs/>
                <w:color w:val="000000" w:themeColor="text1"/>
              </w:rPr>
            </w:pPr>
          </w:p>
          <w:p w:rsidR="00143597" w:rsidRPr="00AF3442" w:rsidRDefault="00143597" w:rsidP="00AF3442">
            <w:pPr>
              <w:pStyle w:val="TableContents"/>
              <w:snapToGrid w:val="0"/>
              <w:jc w:val="both"/>
              <w:rPr>
                <w:rFonts w:eastAsia="Times New Roman"/>
                <w:b/>
                <w:iCs/>
                <w:color w:val="000000" w:themeColor="text1"/>
              </w:rPr>
            </w:pPr>
          </w:p>
          <w:p w:rsidR="0003201B" w:rsidRPr="00AF3442" w:rsidRDefault="0003201B" w:rsidP="00AF3442">
            <w:pPr>
              <w:pStyle w:val="TableContents"/>
              <w:snapToGrid w:val="0"/>
              <w:jc w:val="both"/>
              <w:rPr>
                <w:rFonts w:eastAsia="Times New Roman"/>
                <w:b/>
                <w:iCs/>
                <w:color w:val="000000" w:themeColor="text1"/>
              </w:rPr>
            </w:pPr>
          </w:p>
          <w:p w:rsidR="00D6274F" w:rsidRPr="00AF3442" w:rsidRDefault="00D6274F" w:rsidP="00AF3442">
            <w:pPr>
              <w:pStyle w:val="TableContents"/>
              <w:snapToGrid w:val="0"/>
              <w:jc w:val="both"/>
              <w:rPr>
                <w:rFonts w:eastAsia="Times New Roman"/>
                <w:b/>
                <w:iCs/>
                <w:color w:val="000000" w:themeColor="text1"/>
              </w:rPr>
            </w:pPr>
          </w:p>
          <w:p w:rsidR="00B03E56" w:rsidRPr="00AF3442" w:rsidRDefault="00B03E56" w:rsidP="00AF3442">
            <w:pPr>
              <w:pStyle w:val="TableContents"/>
              <w:snapToGrid w:val="0"/>
              <w:jc w:val="both"/>
              <w:rPr>
                <w:rFonts w:eastAsia="Times New Roman"/>
                <w:b/>
                <w:iCs/>
                <w:color w:val="000000" w:themeColor="text1"/>
              </w:rPr>
            </w:pPr>
          </w:p>
          <w:p w:rsidR="00B03E56" w:rsidRPr="00AF3442" w:rsidRDefault="00B03E56" w:rsidP="00AF3442">
            <w:pPr>
              <w:pStyle w:val="TableContents"/>
              <w:snapToGrid w:val="0"/>
              <w:jc w:val="both"/>
              <w:rPr>
                <w:rFonts w:eastAsia="Times New Roman"/>
                <w:b/>
                <w:iCs/>
                <w:color w:val="000000" w:themeColor="text1"/>
              </w:rPr>
            </w:pPr>
          </w:p>
          <w:p w:rsidR="00B03E56" w:rsidRPr="00AF3442" w:rsidRDefault="00B03E56" w:rsidP="00AF3442">
            <w:pPr>
              <w:pStyle w:val="TableContents"/>
              <w:snapToGrid w:val="0"/>
              <w:jc w:val="both"/>
              <w:rPr>
                <w:rFonts w:eastAsia="Times New Roman"/>
                <w:b/>
                <w:iCs/>
                <w:color w:val="000000" w:themeColor="text1"/>
              </w:rPr>
            </w:pPr>
          </w:p>
          <w:p w:rsidR="00B03E56" w:rsidRPr="00AF3442" w:rsidRDefault="00B03E56" w:rsidP="00AF3442">
            <w:pPr>
              <w:pStyle w:val="TableContents"/>
              <w:snapToGrid w:val="0"/>
              <w:jc w:val="both"/>
              <w:rPr>
                <w:rFonts w:eastAsia="Times New Roman"/>
                <w:b/>
                <w:iCs/>
                <w:color w:val="000000" w:themeColor="text1"/>
              </w:rPr>
            </w:pPr>
          </w:p>
          <w:p w:rsidR="00B03E56" w:rsidRPr="00AF3442" w:rsidRDefault="00B03E56" w:rsidP="00AF3442">
            <w:pPr>
              <w:pStyle w:val="TableContents"/>
              <w:snapToGrid w:val="0"/>
              <w:jc w:val="both"/>
              <w:rPr>
                <w:rFonts w:eastAsia="Times New Roman"/>
                <w:b/>
                <w:iCs/>
                <w:color w:val="000000" w:themeColor="text1"/>
              </w:rPr>
            </w:pPr>
          </w:p>
          <w:p w:rsidR="00B03E56" w:rsidRPr="00AF3442" w:rsidRDefault="00B03E56" w:rsidP="00AF3442">
            <w:pPr>
              <w:pStyle w:val="TableContents"/>
              <w:snapToGrid w:val="0"/>
              <w:jc w:val="both"/>
              <w:rPr>
                <w:rFonts w:eastAsia="Times New Roman"/>
                <w:b/>
                <w:iCs/>
                <w:color w:val="000000" w:themeColor="text1"/>
              </w:rPr>
            </w:pPr>
          </w:p>
          <w:p w:rsidR="006013FA" w:rsidRPr="00AF3442" w:rsidRDefault="006013FA" w:rsidP="00AF3442">
            <w:pPr>
              <w:pStyle w:val="TableContents"/>
              <w:snapToGrid w:val="0"/>
              <w:jc w:val="both"/>
              <w:rPr>
                <w:rFonts w:eastAsia="Times New Roman"/>
                <w:b/>
                <w:iCs/>
                <w:color w:val="000000" w:themeColor="text1"/>
              </w:rPr>
            </w:pPr>
            <w:r w:rsidRPr="00AF3442">
              <w:rPr>
                <w:rFonts w:eastAsia="Times New Roman"/>
                <w:b/>
                <w:iCs/>
                <w:color w:val="000000" w:themeColor="text1"/>
              </w:rPr>
              <w:t>Patient factor -</w:t>
            </w:r>
          </w:p>
          <w:p w:rsidR="006013FA" w:rsidRPr="00AF3442" w:rsidRDefault="006013FA" w:rsidP="00AF3442">
            <w:pPr>
              <w:pStyle w:val="ListParagraph"/>
              <w:spacing w:line="240" w:lineRule="auto"/>
              <w:ind w:left="0"/>
              <w:jc w:val="both"/>
              <w:rPr>
                <w:rFonts w:ascii="Times New Roman" w:eastAsia="Times New Roman" w:hAnsi="Times New Roman" w:cs="Times New Roman"/>
                <w:b/>
                <w:color w:val="000000" w:themeColor="text1"/>
                <w:sz w:val="24"/>
                <w:szCs w:val="24"/>
              </w:rPr>
            </w:pPr>
          </w:p>
        </w:tc>
        <w:tc>
          <w:tcPr>
            <w:tcW w:w="2160" w:type="dxa"/>
          </w:tcPr>
          <w:p w:rsidR="00D871FA" w:rsidRPr="00AF3442" w:rsidRDefault="00A86011" w:rsidP="00AF3442">
            <w:pPr>
              <w:pStyle w:val="ListParagraph"/>
              <w:spacing w:line="240" w:lineRule="auto"/>
              <w:ind w:left="0"/>
              <w:jc w:val="both"/>
              <w:rPr>
                <w:rFonts w:ascii="Times New Roman" w:eastAsia="Times New Roman" w:hAnsi="Times New Roman" w:cs="Times New Roman"/>
                <w:color w:val="000000" w:themeColor="text1"/>
                <w:sz w:val="24"/>
                <w:szCs w:val="24"/>
              </w:rPr>
            </w:pPr>
            <w:r w:rsidRPr="00AF3442">
              <w:rPr>
                <w:rFonts w:ascii="Times New Roman" w:eastAsia="Times New Roman" w:hAnsi="Times New Roman" w:cs="Times New Roman"/>
                <w:color w:val="000000" w:themeColor="text1"/>
                <w:sz w:val="24"/>
                <w:szCs w:val="24"/>
              </w:rPr>
              <w:t>I</w:t>
            </w:r>
            <w:r w:rsidR="00D871FA" w:rsidRPr="00AF3442">
              <w:rPr>
                <w:rFonts w:ascii="Times New Roman" w:eastAsia="Times New Roman" w:hAnsi="Times New Roman" w:cs="Times New Roman"/>
                <w:color w:val="000000" w:themeColor="text1"/>
                <w:sz w:val="24"/>
                <w:szCs w:val="24"/>
              </w:rPr>
              <w:t xml:space="preserve">nformation </w:t>
            </w:r>
            <w:r w:rsidR="00F34859" w:rsidRPr="00AF3442">
              <w:rPr>
                <w:rFonts w:ascii="Times New Roman" w:eastAsia="Times New Roman" w:hAnsi="Times New Roman" w:cs="Times New Roman"/>
                <w:color w:val="000000" w:themeColor="text1"/>
                <w:sz w:val="24"/>
                <w:szCs w:val="24"/>
              </w:rPr>
              <w:t>communicated  to research participants</w:t>
            </w:r>
          </w:p>
          <w:p w:rsidR="00D871FA" w:rsidRPr="00AF3442" w:rsidRDefault="00D871FA" w:rsidP="00AF3442">
            <w:pPr>
              <w:pStyle w:val="ListParagraph"/>
              <w:spacing w:line="240" w:lineRule="auto"/>
              <w:ind w:left="0"/>
              <w:jc w:val="both"/>
              <w:rPr>
                <w:rFonts w:ascii="Times New Roman" w:eastAsia="Times New Roman" w:hAnsi="Times New Roman" w:cs="Times New Roman"/>
                <w:color w:val="000000" w:themeColor="text1"/>
                <w:sz w:val="24"/>
                <w:szCs w:val="24"/>
              </w:rPr>
            </w:pPr>
          </w:p>
          <w:p w:rsidR="00D871FA" w:rsidRPr="00AF3442" w:rsidRDefault="00D871FA" w:rsidP="00AF3442">
            <w:pPr>
              <w:pStyle w:val="ListParagraph"/>
              <w:spacing w:line="240" w:lineRule="auto"/>
              <w:ind w:left="0"/>
              <w:jc w:val="both"/>
              <w:rPr>
                <w:rFonts w:ascii="Times New Roman" w:eastAsia="Times New Roman" w:hAnsi="Times New Roman" w:cs="Times New Roman"/>
                <w:color w:val="000000" w:themeColor="text1"/>
                <w:sz w:val="24"/>
                <w:szCs w:val="24"/>
              </w:rPr>
            </w:pPr>
          </w:p>
          <w:p w:rsidR="00950BF3" w:rsidRPr="00AF3442" w:rsidRDefault="00950BF3" w:rsidP="00AF3442">
            <w:pPr>
              <w:pStyle w:val="ListParagraph"/>
              <w:spacing w:line="240" w:lineRule="auto"/>
              <w:ind w:left="0"/>
              <w:jc w:val="both"/>
              <w:rPr>
                <w:rFonts w:ascii="Times New Roman" w:eastAsia="Times New Roman" w:hAnsi="Times New Roman" w:cs="Times New Roman"/>
                <w:b/>
                <w:iCs/>
                <w:color w:val="000000" w:themeColor="text1"/>
                <w:sz w:val="24"/>
                <w:szCs w:val="24"/>
              </w:rPr>
            </w:pPr>
          </w:p>
          <w:p w:rsidR="00950BF3" w:rsidRPr="00AF3442" w:rsidRDefault="00950BF3" w:rsidP="00AF3442">
            <w:pPr>
              <w:pStyle w:val="ListParagraph"/>
              <w:spacing w:line="240" w:lineRule="auto"/>
              <w:ind w:left="0"/>
              <w:jc w:val="both"/>
              <w:rPr>
                <w:rFonts w:ascii="Times New Roman" w:eastAsia="Times New Roman" w:hAnsi="Times New Roman" w:cs="Times New Roman"/>
                <w:b/>
                <w:iCs/>
                <w:color w:val="000000" w:themeColor="text1"/>
                <w:sz w:val="24"/>
                <w:szCs w:val="24"/>
              </w:rPr>
            </w:pPr>
          </w:p>
          <w:p w:rsidR="00950BF3" w:rsidRPr="00AF3442" w:rsidRDefault="00950BF3" w:rsidP="00AF3442">
            <w:pPr>
              <w:pStyle w:val="ListParagraph"/>
              <w:spacing w:line="240" w:lineRule="auto"/>
              <w:ind w:left="0"/>
              <w:jc w:val="both"/>
              <w:rPr>
                <w:rFonts w:ascii="Times New Roman" w:eastAsia="Times New Roman" w:hAnsi="Times New Roman" w:cs="Times New Roman"/>
                <w:b/>
                <w:iCs/>
                <w:color w:val="000000" w:themeColor="text1"/>
                <w:sz w:val="24"/>
                <w:szCs w:val="24"/>
              </w:rPr>
            </w:pPr>
          </w:p>
          <w:p w:rsidR="00950BF3" w:rsidRPr="00AF3442" w:rsidRDefault="00950BF3" w:rsidP="00AF3442">
            <w:pPr>
              <w:pStyle w:val="ListParagraph"/>
              <w:spacing w:line="240" w:lineRule="auto"/>
              <w:ind w:left="0"/>
              <w:jc w:val="both"/>
              <w:rPr>
                <w:rFonts w:ascii="Times New Roman" w:eastAsia="Times New Roman" w:hAnsi="Times New Roman" w:cs="Times New Roman"/>
                <w:b/>
                <w:iCs/>
                <w:color w:val="000000" w:themeColor="text1"/>
                <w:sz w:val="24"/>
                <w:szCs w:val="24"/>
              </w:rPr>
            </w:pPr>
          </w:p>
          <w:p w:rsidR="00950BF3" w:rsidRPr="00AF3442" w:rsidRDefault="00950BF3" w:rsidP="00AF3442">
            <w:pPr>
              <w:pStyle w:val="ListParagraph"/>
              <w:spacing w:line="240" w:lineRule="auto"/>
              <w:ind w:left="0"/>
              <w:jc w:val="both"/>
              <w:rPr>
                <w:rFonts w:ascii="Times New Roman" w:eastAsia="Times New Roman" w:hAnsi="Times New Roman" w:cs="Times New Roman"/>
                <w:b/>
                <w:iCs/>
                <w:color w:val="000000" w:themeColor="text1"/>
                <w:sz w:val="24"/>
                <w:szCs w:val="24"/>
              </w:rPr>
            </w:pPr>
          </w:p>
          <w:p w:rsidR="00950BF3" w:rsidRPr="00AF3442" w:rsidRDefault="00950BF3" w:rsidP="00AF3442">
            <w:pPr>
              <w:pStyle w:val="ListParagraph"/>
              <w:spacing w:line="240" w:lineRule="auto"/>
              <w:ind w:left="0"/>
              <w:jc w:val="both"/>
              <w:rPr>
                <w:rFonts w:ascii="Times New Roman" w:eastAsia="Times New Roman" w:hAnsi="Times New Roman" w:cs="Times New Roman"/>
                <w:b/>
                <w:iCs/>
                <w:color w:val="000000" w:themeColor="text1"/>
                <w:sz w:val="24"/>
                <w:szCs w:val="24"/>
              </w:rPr>
            </w:pPr>
          </w:p>
          <w:p w:rsidR="00950BF3" w:rsidRPr="00AF3442" w:rsidRDefault="00950BF3" w:rsidP="00AF3442">
            <w:pPr>
              <w:pStyle w:val="ListParagraph"/>
              <w:spacing w:line="240" w:lineRule="auto"/>
              <w:ind w:left="0"/>
              <w:jc w:val="both"/>
              <w:rPr>
                <w:rFonts w:ascii="Times New Roman" w:eastAsia="Times New Roman" w:hAnsi="Times New Roman" w:cs="Times New Roman"/>
                <w:b/>
                <w:iCs/>
                <w:color w:val="000000" w:themeColor="text1"/>
                <w:sz w:val="24"/>
                <w:szCs w:val="24"/>
              </w:rPr>
            </w:pPr>
          </w:p>
          <w:p w:rsidR="00950BF3" w:rsidRPr="00AF3442" w:rsidRDefault="00950BF3" w:rsidP="00AF3442">
            <w:pPr>
              <w:pStyle w:val="ListParagraph"/>
              <w:spacing w:line="240" w:lineRule="auto"/>
              <w:ind w:left="0"/>
              <w:jc w:val="both"/>
              <w:rPr>
                <w:rFonts w:ascii="Times New Roman" w:eastAsia="Times New Roman" w:hAnsi="Times New Roman" w:cs="Times New Roman"/>
                <w:b/>
                <w:iCs/>
                <w:color w:val="000000" w:themeColor="text1"/>
                <w:sz w:val="24"/>
                <w:szCs w:val="24"/>
              </w:rPr>
            </w:pPr>
          </w:p>
          <w:p w:rsidR="00D6274F" w:rsidRPr="00AF3442" w:rsidRDefault="00D6274F" w:rsidP="00AF3442">
            <w:pPr>
              <w:pStyle w:val="ListParagraph"/>
              <w:spacing w:line="240" w:lineRule="auto"/>
              <w:ind w:left="0"/>
              <w:jc w:val="both"/>
              <w:rPr>
                <w:rFonts w:ascii="Times New Roman" w:eastAsia="Times New Roman" w:hAnsi="Times New Roman" w:cs="Times New Roman"/>
                <w:b/>
                <w:iCs/>
                <w:color w:val="000000" w:themeColor="text1"/>
                <w:sz w:val="24"/>
                <w:szCs w:val="24"/>
              </w:rPr>
            </w:pPr>
          </w:p>
          <w:p w:rsidR="00D6274F" w:rsidRPr="00AF3442" w:rsidRDefault="00D6274F" w:rsidP="00AF3442">
            <w:pPr>
              <w:pStyle w:val="ListParagraph"/>
              <w:spacing w:line="240" w:lineRule="auto"/>
              <w:ind w:left="0"/>
              <w:jc w:val="both"/>
              <w:rPr>
                <w:rFonts w:ascii="Times New Roman" w:eastAsia="Times New Roman" w:hAnsi="Times New Roman" w:cs="Times New Roman"/>
                <w:b/>
                <w:iCs/>
                <w:color w:val="000000" w:themeColor="text1"/>
                <w:sz w:val="24"/>
                <w:szCs w:val="24"/>
              </w:rPr>
            </w:pPr>
          </w:p>
          <w:p w:rsidR="00A86011" w:rsidRPr="00AF3442" w:rsidRDefault="00A86011" w:rsidP="00AF3442">
            <w:pPr>
              <w:pStyle w:val="ListParagraph"/>
              <w:spacing w:line="240" w:lineRule="auto"/>
              <w:ind w:left="0"/>
              <w:jc w:val="both"/>
              <w:rPr>
                <w:rFonts w:ascii="Times New Roman" w:eastAsia="Times New Roman" w:hAnsi="Times New Roman" w:cs="Times New Roman"/>
                <w:b/>
                <w:iCs/>
                <w:color w:val="000000" w:themeColor="text1"/>
                <w:sz w:val="24"/>
                <w:szCs w:val="24"/>
              </w:rPr>
            </w:pPr>
          </w:p>
          <w:p w:rsidR="00A86011" w:rsidRPr="00AF3442" w:rsidRDefault="00A86011" w:rsidP="00AF3442">
            <w:pPr>
              <w:pStyle w:val="ListParagraph"/>
              <w:spacing w:line="240" w:lineRule="auto"/>
              <w:ind w:left="0"/>
              <w:jc w:val="both"/>
              <w:rPr>
                <w:rFonts w:ascii="Times New Roman" w:eastAsia="Times New Roman" w:hAnsi="Times New Roman" w:cs="Times New Roman"/>
                <w:b/>
                <w:iCs/>
                <w:color w:val="000000" w:themeColor="text1"/>
                <w:sz w:val="24"/>
                <w:szCs w:val="24"/>
              </w:rPr>
            </w:pPr>
          </w:p>
          <w:p w:rsidR="00A86011" w:rsidRPr="00AF3442" w:rsidRDefault="00A86011" w:rsidP="00AF3442">
            <w:pPr>
              <w:pStyle w:val="ListParagraph"/>
              <w:spacing w:line="240" w:lineRule="auto"/>
              <w:ind w:left="0"/>
              <w:jc w:val="both"/>
              <w:rPr>
                <w:rFonts w:ascii="Times New Roman" w:eastAsia="Times New Roman" w:hAnsi="Times New Roman" w:cs="Times New Roman"/>
                <w:b/>
                <w:iCs/>
                <w:color w:val="000000" w:themeColor="text1"/>
                <w:sz w:val="24"/>
                <w:szCs w:val="24"/>
              </w:rPr>
            </w:pPr>
          </w:p>
          <w:p w:rsidR="00581C33" w:rsidRPr="00AF3442" w:rsidRDefault="00581C33" w:rsidP="00AF3442">
            <w:pPr>
              <w:pStyle w:val="ListParagraph"/>
              <w:spacing w:line="240" w:lineRule="auto"/>
              <w:ind w:left="0"/>
              <w:jc w:val="both"/>
              <w:rPr>
                <w:rFonts w:ascii="Times New Roman" w:eastAsia="Times New Roman" w:hAnsi="Times New Roman" w:cs="Times New Roman"/>
                <w:b/>
                <w:iCs/>
                <w:color w:val="000000" w:themeColor="text1"/>
                <w:sz w:val="24"/>
                <w:szCs w:val="24"/>
              </w:rPr>
            </w:pPr>
          </w:p>
          <w:p w:rsidR="00581C33" w:rsidRPr="00AF3442" w:rsidRDefault="00581C33" w:rsidP="00AF3442">
            <w:pPr>
              <w:pStyle w:val="ListParagraph"/>
              <w:spacing w:line="240" w:lineRule="auto"/>
              <w:ind w:left="0"/>
              <w:jc w:val="both"/>
              <w:rPr>
                <w:rFonts w:ascii="Times New Roman" w:eastAsia="Times New Roman" w:hAnsi="Times New Roman" w:cs="Times New Roman"/>
                <w:b/>
                <w:iCs/>
                <w:color w:val="000000" w:themeColor="text1"/>
                <w:sz w:val="24"/>
                <w:szCs w:val="24"/>
              </w:rPr>
            </w:pPr>
          </w:p>
          <w:p w:rsidR="00581C33" w:rsidRPr="00AF3442" w:rsidRDefault="00581C33" w:rsidP="00AF3442">
            <w:pPr>
              <w:pStyle w:val="ListParagraph"/>
              <w:spacing w:line="240" w:lineRule="auto"/>
              <w:ind w:left="0"/>
              <w:jc w:val="both"/>
              <w:rPr>
                <w:rFonts w:ascii="Times New Roman" w:eastAsia="Times New Roman" w:hAnsi="Times New Roman" w:cs="Times New Roman"/>
                <w:b/>
                <w:iCs/>
                <w:color w:val="000000" w:themeColor="text1"/>
                <w:sz w:val="24"/>
                <w:szCs w:val="24"/>
              </w:rPr>
            </w:pPr>
          </w:p>
          <w:p w:rsidR="00D871FA" w:rsidRPr="00AF3442" w:rsidRDefault="00950BF3" w:rsidP="00AF3442">
            <w:pPr>
              <w:pStyle w:val="ListParagraph"/>
              <w:spacing w:line="240" w:lineRule="auto"/>
              <w:ind w:left="0"/>
              <w:jc w:val="both"/>
              <w:rPr>
                <w:rFonts w:ascii="Times New Roman" w:eastAsia="Times New Roman" w:hAnsi="Times New Roman" w:cs="Times New Roman"/>
                <w:b/>
                <w:color w:val="000000" w:themeColor="text1"/>
                <w:sz w:val="24"/>
                <w:szCs w:val="24"/>
              </w:rPr>
            </w:pPr>
            <w:r w:rsidRPr="00AF3442">
              <w:rPr>
                <w:rFonts w:ascii="Times New Roman" w:eastAsia="Times New Roman" w:hAnsi="Times New Roman" w:cs="Times New Roman"/>
                <w:b/>
                <w:iCs/>
                <w:color w:val="000000" w:themeColor="text1"/>
                <w:sz w:val="24"/>
                <w:szCs w:val="24"/>
              </w:rPr>
              <w:t>Understanding, behavior, cooperation</w:t>
            </w:r>
          </w:p>
        </w:tc>
        <w:tc>
          <w:tcPr>
            <w:tcW w:w="4500" w:type="dxa"/>
          </w:tcPr>
          <w:p w:rsidR="00D871FA" w:rsidRPr="00AF3442" w:rsidRDefault="00D871FA" w:rsidP="00AF3442">
            <w:pPr>
              <w:pStyle w:val="ListParagraph"/>
              <w:spacing w:line="240" w:lineRule="auto"/>
              <w:ind w:left="0"/>
              <w:jc w:val="both"/>
              <w:rPr>
                <w:rFonts w:ascii="Times New Roman" w:eastAsia="Times New Roman" w:hAnsi="Times New Roman" w:cs="Times New Roman"/>
                <w:color w:val="000000" w:themeColor="text1"/>
                <w:sz w:val="24"/>
                <w:szCs w:val="24"/>
              </w:rPr>
            </w:pPr>
            <w:r w:rsidRPr="00AF3442">
              <w:rPr>
                <w:rFonts w:ascii="Times New Roman" w:eastAsia="Times New Roman" w:hAnsi="Times New Roman" w:cs="Times New Roman"/>
                <w:color w:val="000000" w:themeColor="text1"/>
                <w:sz w:val="24"/>
                <w:szCs w:val="24"/>
              </w:rPr>
              <w:t>“</w:t>
            </w:r>
            <w:r w:rsidR="00F34859" w:rsidRPr="00AF3442">
              <w:rPr>
                <w:rFonts w:ascii="Times New Roman" w:eastAsia="Times New Roman" w:hAnsi="Times New Roman" w:cs="Times New Roman"/>
                <w:color w:val="000000" w:themeColor="text1"/>
                <w:sz w:val="24"/>
                <w:szCs w:val="24"/>
              </w:rPr>
              <w:t xml:space="preserve"> …..to</w:t>
            </w:r>
            <w:r w:rsidR="00263925" w:rsidRPr="00AF3442">
              <w:rPr>
                <w:rFonts w:ascii="Times New Roman" w:eastAsia="Times New Roman" w:hAnsi="Times New Roman" w:cs="Times New Roman"/>
                <w:color w:val="000000" w:themeColor="text1"/>
                <w:sz w:val="24"/>
                <w:szCs w:val="24"/>
              </w:rPr>
              <w:t>o</w:t>
            </w:r>
            <w:r w:rsidR="00F34859" w:rsidRPr="00AF3442">
              <w:rPr>
                <w:rFonts w:ascii="Times New Roman" w:eastAsia="Times New Roman" w:hAnsi="Times New Roman" w:cs="Times New Roman"/>
                <w:color w:val="000000" w:themeColor="text1"/>
                <w:sz w:val="24"/>
                <w:szCs w:val="24"/>
              </w:rPr>
              <w:t xml:space="preserve"> lengthy</w:t>
            </w:r>
            <w:r w:rsidRPr="00AF3442">
              <w:rPr>
                <w:rFonts w:ascii="Times New Roman" w:eastAsia="Times New Roman" w:hAnsi="Times New Roman" w:cs="Times New Roman"/>
                <w:color w:val="000000" w:themeColor="text1"/>
                <w:sz w:val="24"/>
                <w:szCs w:val="24"/>
              </w:rPr>
              <w:t>”</w:t>
            </w:r>
          </w:p>
          <w:p w:rsidR="00F34859" w:rsidRPr="00AF3442" w:rsidRDefault="00F34859" w:rsidP="00AF3442">
            <w:pPr>
              <w:pStyle w:val="ListParagraph"/>
              <w:spacing w:line="240" w:lineRule="auto"/>
              <w:ind w:left="0"/>
              <w:jc w:val="both"/>
              <w:rPr>
                <w:rFonts w:ascii="Times New Roman" w:eastAsia="Times New Roman" w:hAnsi="Times New Roman" w:cs="Times New Roman"/>
                <w:color w:val="000000" w:themeColor="text1"/>
                <w:sz w:val="24"/>
                <w:szCs w:val="24"/>
              </w:rPr>
            </w:pPr>
            <w:r w:rsidRPr="00AF3442">
              <w:rPr>
                <w:rFonts w:ascii="Times New Roman" w:eastAsia="Times New Roman" w:hAnsi="Times New Roman" w:cs="Times New Roman"/>
                <w:color w:val="000000" w:themeColor="text1"/>
                <w:sz w:val="24"/>
                <w:szCs w:val="24"/>
              </w:rPr>
              <w:t xml:space="preserve"> “…many patients don’t understand the purpose of research and  informed consent”</w:t>
            </w:r>
          </w:p>
          <w:p w:rsidR="00F34859" w:rsidRPr="00AF3442" w:rsidRDefault="00F34859" w:rsidP="00AF3442">
            <w:pPr>
              <w:pStyle w:val="ListParagraph"/>
              <w:spacing w:line="240" w:lineRule="auto"/>
              <w:ind w:left="0"/>
              <w:jc w:val="both"/>
              <w:rPr>
                <w:rFonts w:ascii="Times New Roman" w:eastAsia="Times New Roman" w:hAnsi="Times New Roman" w:cs="Times New Roman"/>
                <w:color w:val="000000" w:themeColor="text1"/>
                <w:sz w:val="24"/>
                <w:szCs w:val="24"/>
              </w:rPr>
            </w:pPr>
            <w:r w:rsidRPr="00AF3442">
              <w:rPr>
                <w:rFonts w:ascii="Times New Roman" w:eastAsia="Times New Roman" w:hAnsi="Times New Roman" w:cs="Times New Roman"/>
                <w:color w:val="000000" w:themeColor="text1"/>
                <w:sz w:val="24"/>
                <w:szCs w:val="24"/>
              </w:rPr>
              <w:t xml:space="preserve"> “…. We can’t tell every details related to research to patients, they run away”</w:t>
            </w:r>
          </w:p>
          <w:p w:rsidR="00D871FA" w:rsidRPr="00AF3442" w:rsidRDefault="00D871FA" w:rsidP="00AF3442">
            <w:pPr>
              <w:pStyle w:val="ListParagraph"/>
              <w:spacing w:line="240" w:lineRule="auto"/>
              <w:ind w:left="0"/>
              <w:jc w:val="both"/>
              <w:rPr>
                <w:rFonts w:ascii="Times New Roman" w:eastAsia="Times New Roman" w:hAnsi="Times New Roman" w:cs="Times New Roman"/>
                <w:color w:val="000000" w:themeColor="text1"/>
                <w:sz w:val="24"/>
                <w:szCs w:val="24"/>
              </w:rPr>
            </w:pPr>
          </w:p>
          <w:p w:rsidR="00D871FA" w:rsidRPr="00AF3442" w:rsidRDefault="00B03E56" w:rsidP="00AF3442">
            <w:pPr>
              <w:pStyle w:val="ListParagraph"/>
              <w:spacing w:line="240" w:lineRule="auto"/>
              <w:ind w:left="0"/>
              <w:jc w:val="both"/>
              <w:rPr>
                <w:rFonts w:ascii="Times New Roman" w:eastAsia="Times New Roman" w:hAnsi="Times New Roman" w:cs="Times New Roman"/>
                <w:color w:val="000000" w:themeColor="text1"/>
                <w:sz w:val="24"/>
                <w:szCs w:val="24"/>
              </w:rPr>
            </w:pPr>
            <w:r w:rsidRPr="00AF3442">
              <w:rPr>
                <w:rFonts w:ascii="Times New Roman" w:eastAsia="Times New Roman" w:hAnsi="Times New Roman" w:cs="Times New Roman"/>
                <w:color w:val="000000" w:themeColor="text1"/>
                <w:sz w:val="24"/>
                <w:szCs w:val="24"/>
              </w:rPr>
              <w:t>“….. AV recording takes a long time…patients refuse for videography”</w:t>
            </w:r>
          </w:p>
          <w:p w:rsidR="00A86011" w:rsidRPr="00AF3442" w:rsidRDefault="00F34859" w:rsidP="00AF3442">
            <w:pPr>
              <w:pStyle w:val="ListParagraph"/>
              <w:spacing w:line="240" w:lineRule="auto"/>
              <w:ind w:left="0"/>
              <w:jc w:val="both"/>
              <w:rPr>
                <w:rFonts w:ascii="Times New Roman" w:eastAsia="Times New Roman" w:hAnsi="Times New Roman" w:cs="Times New Roman"/>
                <w:color w:val="000000" w:themeColor="text1"/>
                <w:sz w:val="24"/>
                <w:szCs w:val="24"/>
              </w:rPr>
            </w:pPr>
            <w:r w:rsidRPr="00AF3442">
              <w:rPr>
                <w:rFonts w:ascii="Times New Roman" w:eastAsia="Times New Roman" w:hAnsi="Times New Roman" w:cs="Times New Roman"/>
                <w:color w:val="000000" w:themeColor="text1"/>
                <w:sz w:val="24"/>
                <w:szCs w:val="24"/>
              </w:rPr>
              <w:t>“…patients don’t give time to listen</w:t>
            </w:r>
            <w:r w:rsidR="0080459F" w:rsidRPr="00AF3442">
              <w:rPr>
                <w:rFonts w:ascii="Times New Roman" w:eastAsia="Times New Roman" w:hAnsi="Times New Roman" w:cs="Times New Roman"/>
                <w:color w:val="000000" w:themeColor="text1"/>
                <w:sz w:val="24"/>
                <w:szCs w:val="24"/>
              </w:rPr>
              <w:t xml:space="preserve"> to the information related to research</w:t>
            </w:r>
            <w:r w:rsidR="00A86011" w:rsidRPr="00AF3442">
              <w:rPr>
                <w:rFonts w:ascii="Times New Roman" w:eastAsia="Times New Roman" w:hAnsi="Times New Roman" w:cs="Times New Roman"/>
                <w:color w:val="000000" w:themeColor="text1"/>
                <w:sz w:val="24"/>
                <w:szCs w:val="24"/>
              </w:rPr>
              <w:t xml:space="preserve">” </w:t>
            </w:r>
          </w:p>
          <w:p w:rsidR="00F34859" w:rsidRPr="00AF3442" w:rsidRDefault="00A86011" w:rsidP="00AF3442">
            <w:pPr>
              <w:pStyle w:val="ListParagraph"/>
              <w:spacing w:line="240" w:lineRule="auto"/>
              <w:ind w:left="0"/>
              <w:jc w:val="both"/>
              <w:rPr>
                <w:rFonts w:ascii="Times New Roman" w:eastAsia="Times New Roman" w:hAnsi="Times New Roman" w:cs="Times New Roman"/>
                <w:color w:val="000000" w:themeColor="text1"/>
                <w:sz w:val="24"/>
                <w:szCs w:val="24"/>
              </w:rPr>
            </w:pPr>
            <w:r w:rsidRPr="00AF3442">
              <w:rPr>
                <w:rFonts w:ascii="Times New Roman" w:eastAsia="Times New Roman" w:hAnsi="Times New Roman" w:cs="Times New Roman"/>
                <w:color w:val="000000" w:themeColor="text1"/>
                <w:sz w:val="24"/>
                <w:szCs w:val="24"/>
              </w:rPr>
              <w:t>“…</w:t>
            </w:r>
            <w:r w:rsidR="0080459F" w:rsidRPr="00AF3442">
              <w:rPr>
                <w:rFonts w:ascii="Times New Roman" w:eastAsia="Times New Roman" w:hAnsi="Times New Roman" w:cs="Times New Roman"/>
                <w:color w:val="000000" w:themeColor="text1"/>
                <w:sz w:val="24"/>
                <w:szCs w:val="24"/>
              </w:rPr>
              <w:t xml:space="preserve"> </w:t>
            </w:r>
            <w:r w:rsidRPr="00AF3442">
              <w:rPr>
                <w:rFonts w:ascii="Times New Roman" w:eastAsia="Times New Roman" w:hAnsi="Times New Roman" w:cs="Times New Roman"/>
                <w:color w:val="000000" w:themeColor="text1"/>
                <w:sz w:val="24"/>
                <w:szCs w:val="24"/>
              </w:rPr>
              <w:t xml:space="preserve">Patients in OPD do not </w:t>
            </w:r>
            <w:r w:rsidR="0080459F" w:rsidRPr="00AF3442">
              <w:rPr>
                <w:rFonts w:ascii="Times New Roman" w:eastAsia="Times New Roman" w:hAnsi="Times New Roman" w:cs="Times New Roman"/>
                <w:color w:val="000000" w:themeColor="text1"/>
                <w:sz w:val="24"/>
                <w:szCs w:val="24"/>
              </w:rPr>
              <w:t>take part in questionnaire based research study</w:t>
            </w:r>
            <w:r w:rsidR="00F34859" w:rsidRPr="00AF3442">
              <w:rPr>
                <w:rFonts w:ascii="Times New Roman" w:eastAsia="Times New Roman" w:hAnsi="Times New Roman" w:cs="Times New Roman"/>
                <w:color w:val="000000" w:themeColor="text1"/>
                <w:sz w:val="24"/>
                <w:szCs w:val="24"/>
              </w:rPr>
              <w:t>”</w:t>
            </w:r>
          </w:p>
          <w:p w:rsidR="0080459F" w:rsidRPr="00AF3442" w:rsidRDefault="0080459F" w:rsidP="00AF3442">
            <w:pPr>
              <w:pStyle w:val="ListParagraph"/>
              <w:spacing w:line="240" w:lineRule="auto"/>
              <w:ind w:left="0"/>
              <w:jc w:val="both"/>
              <w:rPr>
                <w:rFonts w:ascii="Times New Roman" w:eastAsia="Times New Roman" w:hAnsi="Times New Roman" w:cs="Times New Roman"/>
                <w:color w:val="000000" w:themeColor="text1"/>
                <w:sz w:val="24"/>
                <w:szCs w:val="24"/>
              </w:rPr>
            </w:pPr>
            <w:r w:rsidRPr="00AF3442">
              <w:rPr>
                <w:rFonts w:ascii="Times New Roman" w:eastAsia="Times New Roman" w:hAnsi="Times New Roman" w:cs="Times New Roman"/>
                <w:color w:val="000000" w:themeColor="text1"/>
                <w:sz w:val="24"/>
                <w:szCs w:val="24"/>
              </w:rPr>
              <w:t>“….we (Clinicians) have no time for taking consent”</w:t>
            </w:r>
          </w:p>
          <w:p w:rsidR="0080459F" w:rsidRPr="00AF3442" w:rsidRDefault="00A95D76" w:rsidP="00AF3442">
            <w:pPr>
              <w:pStyle w:val="ListParagraph"/>
              <w:spacing w:line="240" w:lineRule="auto"/>
              <w:ind w:left="0"/>
              <w:jc w:val="both"/>
              <w:rPr>
                <w:rFonts w:ascii="Times New Roman" w:eastAsia="Times New Roman" w:hAnsi="Times New Roman" w:cs="Times New Roman"/>
                <w:color w:val="000000" w:themeColor="text1"/>
                <w:sz w:val="24"/>
                <w:szCs w:val="24"/>
              </w:rPr>
            </w:pPr>
            <w:r w:rsidRPr="00AF3442">
              <w:rPr>
                <w:rFonts w:ascii="Times New Roman" w:eastAsia="Times New Roman" w:hAnsi="Times New Roman" w:cs="Times New Roman"/>
                <w:color w:val="000000" w:themeColor="text1"/>
                <w:sz w:val="24"/>
                <w:szCs w:val="24"/>
              </w:rPr>
              <w:t>“….they feel uncomfortable in OPD setup”</w:t>
            </w:r>
          </w:p>
          <w:p w:rsidR="00A95D76" w:rsidRPr="00AF3442" w:rsidRDefault="00A95D76" w:rsidP="00AF3442">
            <w:pPr>
              <w:pStyle w:val="ListParagraph"/>
              <w:spacing w:line="240" w:lineRule="auto"/>
              <w:ind w:left="0"/>
              <w:jc w:val="both"/>
              <w:rPr>
                <w:rFonts w:ascii="Times New Roman" w:eastAsia="Times New Roman" w:hAnsi="Times New Roman" w:cs="Times New Roman"/>
                <w:color w:val="000000" w:themeColor="text1"/>
                <w:sz w:val="24"/>
                <w:szCs w:val="24"/>
              </w:rPr>
            </w:pPr>
            <w:r w:rsidRPr="00AF3442">
              <w:rPr>
                <w:rFonts w:ascii="Times New Roman" w:eastAsia="Times New Roman" w:hAnsi="Times New Roman" w:cs="Times New Roman"/>
                <w:color w:val="000000" w:themeColor="text1"/>
                <w:sz w:val="24"/>
                <w:szCs w:val="24"/>
              </w:rPr>
              <w:t>“….</w:t>
            </w:r>
            <w:r w:rsidR="00D6274F" w:rsidRPr="00AF3442">
              <w:rPr>
                <w:rFonts w:ascii="Times New Roman" w:eastAsia="Times New Roman" w:hAnsi="Times New Roman" w:cs="Times New Roman"/>
                <w:color w:val="000000" w:themeColor="text1"/>
                <w:sz w:val="24"/>
                <w:szCs w:val="24"/>
              </w:rPr>
              <w:t xml:space="preserve">no suitable place for talking with the patients on research study” </w:t>
            </w:r>
          </w:p>
          <w:p w:rsidR="00581C33" w:rsidRPr="00AF3442" w:rsidRDefault="00581C33" w:rsidP="00AF3442">
            <w:pPr>
              <w:pStyle w:val="ListParagraph"/>
              <w:spacing w:line="240" w:lineRule="auto"/>
              <w:ind w:left="0"/>
              <w:jc w:val="both"/>
              <w:rPr>
                <w:rFonts w:ascii="Times New Roman" w:eastAsia="Times New Roman" w:hAnsi="Times New Roman" w:cs="Times New Roman"/>
                <w:b/>
                <w:color w:val="000000" w:themeColor="text1"/>
                <w:sz w:val="24"/>
                <w:szCs w:val="24"/>
              </w:rPr>
            </w:pPr>
          </w:p>
          <w:p w:rsidR="00581C33" w:rsidRPr="00AF3442" w:rsidRDefault="00581C33" w:rsidP="00AF3442">
            <w:pPr>
              <w:pStyle w:val="ListParagraph"/>
              <w:spacing w:line="240" w:lineRule="auto"/>
              <w:ind w:left="0"/>
              <w:jc w:val="both"/>
              <w:rPr>
                <w:rFonts w:ascii="Times New Roman" w:eastAsia="Times New Roman" w:hAnsi="Times New Roman" w:cs="Times New Roman"/>
                <w:b/>
                <w:color w:val="000000" w:themeColor="text1"/>
                <w:sz w:val="24"/>
                <w:szCs w:val="24"/>
              </w:rPr>
            </w:pPr>
          </w:p>
          <w:p w:rsidR="0080459F" w:rsidRPr="00AF3442" w:rsidRDefault="0003201B" w:rsidP="00AF3442">
            <w:pPr>
              <w:pStyle w:val="ListParagraph"/>
              <w:spacing w:line="240" w:lineRule="auto"/>
              <w:ind w:left="0"/>
              <w:jc w:val="both"/>
              <w:rPr>
                <w:rFonts w:ascii="Times New Roman" w:eastAsia="Times New Roman" w:hAnsi="Times New Roman" w:cs="Times New Roman"/>
                <w:color w:val="000000" w:themeColor="text1"/>
                <w:sz w:val="24"/>
                <w:szCs w:val="24"/>
              </w:rPr>
            </w:pPr>
            <w:r w:rsidRPr="00AF3442">
              <w:rPr>
                <w:rFonts w:ascii="Times New Roman" w:eastAsia="Times New Roman" w:hAnsi="Times New Roman" w:cs="Times New Roman"/>
                <w:b/>
                <w:color w:val="000000" w:themeColor="text1"/>
                <w:sz w:val="24"/>
                <w:szCs w:val="24"/>
              </w:rPr>
              <w:t>(in Patients’ verbatim)</w:t>
            </w:r>
          </w:p>
          <w:p w:rsidR="0080459F" w:rsidRPr="00AF3442" w:rsidRDefault="0080459F" w:rsidP="00AF3442">
            <w:pPr>
              <w:pStyle w:val="ListParagraph"/>
              <w:spacing w:line="240" w:lineRule="auto"/>
              <w:ind w:left="0"/>
              <w:jc w:val="both"/>
              <w:rPr>
                <w:rFonts w:ascii="Times New Roman" w:eastAsia="Times New Roman" w:hAnsi="Times New Roman" w:cs="Times New Roman"/>
                <w:color w:val="000000" w:themeColor="text1"/>
                <w:sz w:val="24"/>
                <w:szCs w:val="24"/>
              </w:rPr>
            </w:pPr>
            <w:r w:rsidRPr="00AF3442">
              <w:rPr>
                <w:rFonts w:ascii="Times New Roman" w:eastAsia="Times New Roman" w:hAnsi="Times New Roman" w:cs="Times New Roman"/>
                <w:color w:val="000000" w:themeColor="text1"/>
                <w:sz w:val="24"/>
                <w:szCs w:val="24"/>
              </w:rPr>
              <w:t>“….I know nothing, whatever you (Clinician/Researcher) say”</w:t>
            </w:r>
          </w:p>
          <w:p w:rsidR="0080459F" w:rsidRPr="00AF3442" w:rsidRDefault="0080459F" w:rsidP="00AF3442">
            <w:pPr>
              <w:pStyle w:val="ListParagraph"/>
              <w:spacing w:line="240" w:lineRule="auto"/>
              <w:ind w:left="0"/>
              <w:jc w:val="both"/>
              <w:rPr>
                <w:rFonts w:ascii="Times New Roman" w:eastAsia="Times New Roman" w:hAnsi="Times New Roman" w:cs="Times New Roman"/>
                <w:color w:val="000000" w:themeColor="text1"/>
                <w:sz w:val="24"/>
                <w:szCs w:val="24"/>
              </w:rPr>
            </w:pPr>
            <w:r w:rsidRPr="00AF3442">
              <w:rPr>
                <w:rFonts w:ascii="Times New Roman" w:eastAsia="Times New Roman" w:hAnsi="Times New Roman" w:cs="Times New Roman"/>
                <w:color w:val="000000" w:themeColor="text1"/>
                <w:sz w:val="24"/>
                <w:szCs w:val="24"/>
              </w:rPr>
              <w:t xml:space="preserve">“…. I </w:t>
            </w:r>
            <w:r w:rsidR="00950BF3" w:rsidRPr="00AF3442">
              <w:rPr>
                <w:rFonts w:ascii="Times New Roman" w:eastAsia="Times New Roman" w:hAnsi="Times New Roman" w:cs="Times New Roman"/>
                <w:color w:val="000000" w:themeColor="text1"/>
                <w:sz w:val="24"/>
                <w:szCs w:val="24"/>
              </w:rPr>
              <w:t>am</w:t>
            </w:r>
            <w:r w:rsidRPr="00AF3442">
              <w:rPr>
                <w:rFonts w:ascii="Times New Roman" w:eastAsia="Times New Roman" w:hAnsi="Times New Roman" w:cs="Times New Roman"/>
                <w:color w:val="000000" w:themeColor="text1"/>
                <w:sz w:val="24"/>
                <w:szCs w:val="24"/>
              </w:rPr>
              <w:t xml:space="preserve"> confused”</w:t>
            </w:r>
          </w:p>
          <w:p w:rsidR="0080459F" w:rsidRPr="00AF3442" w:rsidRDefault="0080459F" w:rsidP="00AF3442">
            <w:pPr>
              <w:pStyle w:val="ListParagraph"/>
              <w:spacing w:line="240" w:lineRule="auto"/>
              <w:ind w:left="0"/>
              <w:jc w:val="both"/>
              <w:rPr>
                <w:rFonts w:ascii="Times New Roman" w:eastAsia="Times New Roman" w:hAnsi="Times New Roman" w:cs="Times New Roman"/>
                <w:color w:val="000000" w:themeColor="text1"/>
                <w:sz w:val="24"/>
                <w:szCs w:val="24"/>
              </w:rPr>
            </w:pPr>
            <w:r w:rsidRPr="00AF3442">
              <w:rPr>
                <w:rFonts w:ascii="Times New Roman" w:eastAsia="Times New Roman" w:hAnsi="Times New Roman" w:cs="Times New Roman"/>
                <w:color w:val="000000" w:themeColor="text1"/>
                <w:sz w:val="24"/>
                <w:szCs w:val="24"/>
              </w:rPr>
              <w:t>“…..I am not interested”</w:t>
            </w:r>
          </w:p>
          <w:p w:rsidR="0080459F" w:rsidRPr="00AF3442" w:rsidRDefault="0080459F" w:rsidP="00AF3442">
            <w:pPr>
              <w:pStyle w:val="ListParagraph"/>
              <w:spacing w:line="240" w:lineRule="auto"/>
              <w:ind w:left="0"/>
              <w:jc w:val="both"/>
              <w:rPr>
                <w:rFonts w:ascii="Times New Roman" w:eastAsia="Times New Roman" w:hAnsi="Times New Roman" w:cs="Times New Roman"/>
                <w:color w:val="000000" w:themeColor="text1"/>
                <w:sz w:val="24"/>
                <w:szCs w:val="24"/>
              </w:rPr>
            </w:pPr>
            <w:r w:rsidRPr="00AF3442">
              <w:rPr>
                <w:rFonts w:ascii="Times New Roman" w:eastAsia="Times New Roman" w:hAnsi="Times New Roman" w:cs="Times New Roman"/>
                <w:color w:val="000000" w:themeColor="text1"/>
                <w:sz w:val="24"/>
                <w:szCs w:val="24"/>
              </w:rPr>
              <w:t>“…. Can I get free treatment or investigations done?”</w:t>
            </w:r>
          </w:p>
          <w:p w:rsidR="0080459F" w:rsidRPr="00AF3442" w:rsidRDefault="0080459F" w:rsidP="00AF3442">
            <w:pPr>
              <w:pStyle w:val="ListParagraph"/>
              <w:spacing w:line="240" w:lineRule="auto"/>
              <w:ind w:left="0"/>
              <w:jc w:val="both"/>
              <w:rPr>
                <w:rFonts w:ascii="Times New Roman" w:eastAsia="Times New Roman" w:hAnsi="Times New Roman" w:cs="Times New Roman"/>
                <w:color w:val="000000" w:themeColor="text1"/>
                <w:sz w:val="24"/>
                <w:szCs w:val="24"/>
              </w:rPr>
            </w:pPr>
            <w:r w:rsidRPr="00AF3442">
              <w:rPr>
                <w:rFonts w:ascii="Times New Roman" w:eastAsia="Times New Roman" w:hAnsi="Times New Roman" w:cs="Times New Roman"/>
                <w:color w:val="000000" w:themeColor="text1"/>
                <w:sz w:val="24"/>
                <w:szCs w:val="24"/>
              </w:rPr>
              <w:t xml:space="preserve">“…. What </w:t>
            </w:r>
            <w:r w:rsidR="00950BF3" w:rsidRPr="00AF3442">
              <w:rPr>
                <w:rFonts w:ascii="Times New Roman" w:eastAsia="Times New Roman" w:hAnsi="Times New Roman" w:cs="Times New Roman"/>
                <w:color w:val="000000" w:themeColor="text1"/>
                <w:sz w:val="24"/>
                <w:szCs w:val="24"/>
              </w:rPr>
              <w:t>will you (Researcher)</w:t>
            </w:r>
            <w:r w:rsidR="00581C33" w:rsidRPr="00AF3442">
              <w:rPr>
                <w:rFonts w:ascii="Times New Roman" w:eastAsia="Times New Roman" w:hAnsi="Times New Roman" w:cs="Times New Roman"/>
                <w:color w:val="000000" w:themeColor="text1"/>
                <w:sz w:val="24"/>
                <w:szCs w:val="24"/>
              </w:rPr>
              <w:t xml:space="preserve"> </w:t>
            </w:r>
            <w:r w:rsidR="00950BF3" w:rsidRPr="00AF3442">
              <w:rPr>
                <w:rFonts w:ascii="Times New Roman" w:eastAsia="Times New Roman" w:hAnsi="Times New Roman" w:cs="Times New Roman"/>
                <w:color w:val="000000" w:themeColor="text1"/>
                <w:sz w:val="24"/>
                <w:szCs w:val="24"/>
              </w:rPr>
              <w:t>give me</w:t>
            </w:r>
            <w:r w:rsidR="00581C33" w:rsidRPr="00AF3442">
              <w:rPr>
                <w:rFonts w:ascii="Times New Roman" w:eastAsia="Times New Roman" w:hAnsi="Times New Roman" w:cs="Times New Roman"/>
                <w:color w:val="000000" w:themeColor="text1"/>
                <w:sz w:val="24"/>
                <w:szCs w:val="24"/>
              </w:rPr>
              <w:t>”</w:t>
            </w:r>
          </w:p>
          <w:p w:rsidR="0080459F" w:rsidRPr="00AF3442" w:rsidRDefault="0080459F" w:rsidP="00AF3442">
            <w:pPr>
              <w:pStyle w:val="ListParagraph"/>
              <w:spacing w:line="240" w:lineRule="auto"/>
              <w:ind w:left="0"/>
              <w:jc w:val="both"/>
              <w:rPr>
                <w:rFonts w:ascii="Times New Roman" w:eastAsia="Times New Roman" w:hAnsi="Times New Roman" w:cs="Times New Roman"/>
                <w:color w:val="000000" w:themeColor="text1"/>
                <w:sz w:val="24"/>
                <w:szCs w:val="24"/>
              </w:rPr>
            </w:pPr>
            <w:r w:rsidRPr="00AF3442">
              <w:rPr>
                <w:rFonts w:ascii="Times New Roman" w:eastAsia="Times New Roman" w:hAnsi="Times New Roman" w:cs="Times New Roman"/>
                <w:color w:val="000000" w:themeColor="text1"/>
                <w:sz w:val="24"/>
                <w:szCs w:val="24"/>
              </w:rPr>
              <w:t xml:space="preserve">“……why </w:t>
            </w:r>
            <w:r w:rsidR="00057960" w:rsidRPr="00AF3442">
              <w:rPr>
                <w:rFonts w:ascii="Times New Roman" w:eastAsia="Times New Roman" w:hAnsi="Times New Roman" w:cs="Times New Roman"/>
                <w:color w:val="000000" w:themeColor="text1"/>
                <w:sz w:val="24"/>
                <w:szCs w:val="24"/>
              </w:rPr>
              <w:t>to</w:t>
            </w:r>
            <w:r w:rsidRPr="00AF3442">
              <w:rPr>
                <w:rFonts w:ascii="Times New Roman" w:eastAsia="Times New Roman" w:hAnsi="Times New Roman" w:cs="Times New Roman"/>
                <w:color w:val="000000" w:themeColor="text1"/>
                <w:sz w:val="24"/>
                <w:szCs w:val="24"/>
              </w:rPr>
              <w:t xml:space="preserve"> </w:t>
            </w:r>
            <w:r w:rsidR="00372B6D" w:rsidRPr="00AF3442">
              <w:rPr>
                <w:rFonts w:ascii="Times New Roman" w:eastAsia="Times New Roman" w:hAnsi="Times New Roman" w:cs="Times New Roman"/>
                <w:color w:val="000000" w:themeColor="text1"/>
                <w:sz w:val="24"/>
                <w:szCs w:val="24"/>
              </w:rPr>
              <w:t>sign</w:t>
            </w:r>
            <w:r w:rsidR="00057960" w:rsidRPr="00AF3442">
              <w:rPr>
                <w:rFonts w:ascii="Times New Roman" w:eastAsia="Times New Roman" w:hAnsi="Times New Roman" w:cs="Times New Roman"/>
                <w:color w:val="000000" w:themeColor="text1"/>
                <w:sz w:val="24"/>
                <w:szCs w:val="24"/>
              </w:rPr>
              <w:t xml:space="preserve"> in paper</w:t>
            </w:r>
            <w:r w:rsidRPr="00AF3442">
              <w:rPr>
                <w:rFonts w:ascii="Times New Roman" w:eastAsia="Times New Roman" w:hAnsi="Times New Roman" w:cs="Times New Roman"/>
                <w:color w:val="000000" w:themeColor="text1"/>
                <w:sz w:val="24"/>
                <w:szCs w:val="24"/>
              </w:rPr>
              <w:t>?”</w:t>
            </w:r>
          </w:p>
          <w:p w:rsidR="00F34859" w:rsidRPr="00AF3442" w:rsidRDefault="00950BF3" w:rsidP="00AF3442">
            <w:pPr>
              <w:pStyle w:val="ListParagraph"/>
              <w:spacing w:line="240" w:lineRule="auto"/>
              <w:ind w:left="0"/>
              <w:jc w:val="both"/>
              <w:rPr>
                <w:rFonts w:ascii="Times New Roman" w:eastAsia="Times New Roman" w:hAnsi="Times New Roman" w:cs="Times New Roman"/>
                <w:color w:val="000000" w:themeColor="text1"/>
                <w:sz w:val="24"/>
                <w:szCs w:val="24"/>
              </w:rPr>
            </w:pPr>
            <w:r w:rsidRPr="00AF3442">
              <w:rPr>
                <w:rFonts w:ascii="Times New Roman" w:eastAsia="Times New Roman" w:hAnsi="Times New Roman" w:cs="Times New Roman"/>
                <w:color w:val="000000" w:themeColor="text1"/>
                <w:sz w:val="24"/>
                <w:szCs w:val="24"/>
              </w:rPr>
              <w:t>“…..I have to ask my….”</w:t>
            </w:r>
          </w:p>
          <w:p w:rsidR="00F40D54" w:rsidRPr="00AF3442" w:rsidRDefault="00F40D54" w:rsidP="00AF3442">
            <w:pPr>
              <w:pStyle w:val="ListParagraph"/>
              <w:spacing w:line="240" w:lineRule="auto"/>
              <w:ind w:left="0"/>
              <w:jc w:val="both"/>
              <w:rPr>
                <w:rFonts w:ascii="Times New Roman" w:eastAsia="Times New Roman" w:hAnsi="Times New Roman" w:cs="Times New Roman"/>
                <w:b/>
                <w:color w:val="000000" w:themeColor="text1"/>
                <w:sz w:val="24"/>
                <w:szCs w:val="24"/>
              </w:rPr>
            </w:pPr>
            <w:r w:rsidRPr="00AF3442">
              <w:rPr>
                <w:rFonts w:ascii="Times New Roman" w:eastAsia="Times New Roman" w:hAnsi="Times New Roman" w:cs="Times New Roman"/>
                <w:color w:val="000000" w:themeColor="text1"/>
                <w:sz w:val="24"/>
                <w:szCs w:val="24"/>
              </w:rPr>
              <w:t>“…..</w:t>
            </w:r>
            <w:r w:rsidR="00057960" w:rsidRPr="00AF3442">
              <w:rPr>
                <w:rFonts w:ascii="Times New Roman" w:eastAsia="Times New Roman" w:hAnsi="Times New Roman" w:cs="Times New Roman"/>
                <w:color w:val="000000" w:themeColor="text1"/>
                <w:sz w:val="24"/>
                <w:szCs w:val="24"/>
              </w:rPr>
              <w:t>we have come for treatment</w:t>
            </w:r>
            <w:r w:rsidR="00A86011" w:rsidRPr="00AF3442">
              <w:rPr>
                <w:rFonts w:ascii="Times New Roman" w:eastAsia="Times New Roman" w:hAnsi="Times New Roman" w:cs="Times New Roman"/>
                <w:color w:val="000000" w:themeColor="text1"/>
                <w:sz w:val="24"/>
                <w:szCs w:val="24"/>
              </w:rPr>
              <w:t>…</w:t>
            </w:r>
            <w:r w:rsidRPr="00AF3442">
              <w:rPr>
                <w:rFonts w:ascii="Times New Roman" w:eastAsia="Times New Roman" w:hAnsi="Times New Roman" w:cs="Times New Roman"/>
                <w:color w:val="000000" w:themeColor="text1"/>
                <w:sz w:val="24"/>
                <w:szCs w:val="24"/>
              </w:rPr>
              <w:t xml:space="preserve">, </w:t>
            </w:r>
            <w:r w:rsidR="00A86011" w:rsidRPr="00AF3442">
              <w:rPr>
                <w:rFonts w:ascii="Times New Roman" w:eastAsia="Times New Roman" w:hAnsi="Times New Roman" w:cs="Times New Roman"/>
                <w:color w:val="000000" w:themeColor="text1"/>
                <w:sz w:val="24"/>
                <w:szCs w:val="24"/>
              </w:rPr>
              <w:t xml:space="preserve">Dr, </w:t>
            </w:r>
            <w:r w:rsidRPr="00AF3442">
              <w:rPr>
                <w:rFonts w:ascii="Times New Roman" w:eastAsia="Times New Roman" w:hAnsi="Times New Roman" w:cs="Times New Roman"/>
                <w:color w:val="000000" w:themeColor="text1"/>
                <w:sz w:val="24"/>
                <w:szCs w:val="24"/>
              </w:rPr>
              <w:t>you decide”</w:t>
            </w:r>
          </w:p>
        </w:tc>
      </w:tr>
      <w:tr w:rsidR="00D871FA" w:rsidRPr="00AF3442" w:rsidTr="005762C7">
        <w:tc>
          <w:tcPr>
            <w:tcW w:w="2358" w:type="dxa"/>
          </w:tcPr>
          <w:p w:rsidR="006013FA" w:rsidRPr="00AF3442" w:rsidRDefault="006013FA" w:rsidP="00AF3442">
            <w:pPr>
              <w:pStyle w:val="ListParagraph"/>
              <w:spacing w:line="240" w:lineRule="auto"/>
              <w:ind w:left="0"/>
              <w:jc w:val="both"/>
              <w:rPr>
                <w:rFonts w:ascii="Times New Roman" w:eastAsia="Times New Roman" w:hAnsi="Times New Roman" w:cs="Times New Roman"/>
                <w:b/>
                <w:color w:val="000000" w:themeColor="text1"/>
                <w:sz w:val="24"/>
                <w:szCs w:val="24"/>
              </w:rPr>
            </w:pPr>
            <w:r w:rsidRPr="00AF3442">
              <w:rPr>
                <w:rFonts w:ascii="Times New Roman" w:eastAsia="Times New Roman" w:hAnsi="Times New Roman" w:cs="Times New Roman"/>
                <w:b/>
                <w:iCs/>
                <w:color w:val="000000" w:themeColor="text1"/>
                <w:sz w:val="24"/>
                <w:szCs w:val="24"/>
              </w:rPr>
              <w:t>Changing pattern</w:t>
            </w:r>
            <w:r w:rsidRPr="00AF3442">
              <w:rPr>
                <w:rFonts w:ascii="Times New Roman" w:eastAsia="Times New Roman" w:hAnsi="Times New Roman" w:cs="Times New Roman"/>
                <w:b/>
                <w:color w:val="000000" w:themeColor="text1"/>
                <w:sz w:val="24"/>
                <w:szCs w:val="24"/>
              </w:rPr>
              <w:t xml:space="preserve"> </w:t>
            </w:r>
          </w:p>
          <w:p w:rsidR="006013FA" w:rsidRPr="00AF3442" w:rsidRDefault="006013FA" w:rsidP="00AF3442">
            <w:pPr>
              <w:pStyle w:val="ListParagraph"/>
              <w:spacing w:line="240" w:lineRule="auto"/>
              <w:ind w:left="0"/>
              <w:jc w:val="both"/>
              <w:rPr>
                <w:rFonts w:ascii="Times New Roman" w:eastAsia="Times New Roman" w:hAnsi="Times New Roman" w:cs="Times New Roman"/>
                <w:b/>
                <w:color w:val="000000" w:themeColor="text1"/>
                <w:sz w:val="24"/>
                <w:szCs w:val="24"/>
              </w:rPr>
            </w:pPr>
          </w:p>
          <w:p w:rsidR="006013FA" w:rsidRPr="00AF3442" w:rsidRDefault="006013FA" w:rsidP="00AF3442">
            <w:pPr>
              <w:pStyle w:val="ListParagraph"/>
              <w:spacing w:line="240" w:lineRule="auto"/>
              <w:ind w:left="0"/>
              <w:jc w:val="both"/>
              <w:rPr>
                <w:rFonts w:ascii="Times New Roman" w:eastAsia="Times New Roman" w:hAnsi="Times New Roman" w:cs="Times New Roman"/>
                <w:b/>
                <w:color w:val="000000" w:themeColor="text1"/>
                <w:sz w:val="24"/>
                <w:szCs w:val="24"/>
              </w:rPr>
            </w:pPr>
          </w:p>
          <w:p w:rsidR="006013FA" w:rsidRPr="00AF3442" w:rsidRDefault="006013FA" w:rsidP="00AF3442">
            <w:pPr>
              <w:pStyle w:val="ListParagraph"/>
              <w:spacing w:line="240" w:lineRule="auto"/>
              <w:ind w:left="0"/>
              <w:jc w:val="both"/>
              <w:rPr>
                <w:rFonts w:ascii="Times New Roman" w:eastAsia="Times New Roman" w:hAnsi="Times New Roman" w:cs="Times New Roman"/>
                <w:b/>
                <w:color w:val="000000" w:themeColor="text1"/>
                <w:sz w:val="24"/>
                <w:szCs w:val="24"/>
              </w:rPr>
            </w:pPr>
          </w:p>
          <w:p w:rsidR="006013FA" w:rsidRPr="00AF3442" w:rsidRDefault="006013FA" w:rsidP="00AF3442">
            <w:pPr>
              <w:pStyle w:val="ListParagraph"/>
              <w:spacing w:line="240" w:lineRule="auto"/>
              <w:ind w:left="0"/>
              <w:jc w:val="both"/>
              <w:rPr>
                <w:rFonts w:ascii="Times New Roman" w:eastAsia="Times New Roman" w:hAnsi="Times New Roman" w:cs="Times New Roman"/>
                <w:b/>
                <w:color w:val="000000" w:themeColor="text1"/>
                <w:sz w:val="24"/>
                <w:szCs w:val="24"/>
              </w:rPr>
            </w:pPr>
          </w:p>
        </w:tc>
        <w:tc>
          <w:tcPr>
            <w:tcW w:w="2160" w:type="dxa"/>
          </w:tcPr>
          <w:p w:rsidR="00D871FA" w:rsidRPr="00AF3442" w:rsidRDefault="00D871FA" w:rsidP="00AF3442">
            <w:pPr>
              <w:pStyle w:val="ListParagraph"/>
              <w:spacing w:line="240" w:lineRule="auto"/>
              <w:ind w:left="0"/>
              <w:jc w:val="both"/>
              <w:rPr>
                <w:rFonts w:ascii="Times New Roman" w:eastAsia="Times New Roman" w:hAnsi="Times New Roman" w:cs="Times New Roman"/>
                <w:b/>
                <w:color w:val="000000" w:themeColor="text1"/>
                <w:sz w:val="24"/>
                <w:szCs w:val="24"/>
              </w:rPr>
            </w:pPr>
          </w:p>
          <w:p w:rsidR="00D871FA" w:rsidRPr="00AF3442" w:rsidRDefault="00D871FA" w:rsidP="00AF3442">
            <w:pPr>
              <w:pStyle w:val="ListParagraph"/>
              <w:spacing w:line="240" w:lineRule="auto"/>
              <w:ind w:left="0"/>
              <w:jc w:val="both"/>
              <w:rPr>
                <w:rFonts w:ascii="Times New Roman" w:eastAsia="Times New Roman" w:hAnsi="Times New Roman" w:cs="Times New Roman"/>
                <w:b/>
                <w:color w:val="000000" w:themeColor="text1"/>
                <w:sz w:val="24"/>
                <w:szCs w:val="24"/>
              </w:rPr>
            </w:pPr>
          </w:p>
          <w:p w:rsidR="00D871FA" w:rsidRPr="00AF3442" w:rsidRDefault="00D871FA" w:rsidP="00AF3442">
            <w:pPr>
              <w:pStyle w:val="ListParagraph"/>
              <w:spacing w:line="240" w:lineRule="auto"/>
              <w:ind w:left="0"/>
              <w:jc w:val="both"/>
              <w:rPr>
                <w:rFonts w:ascii="Times New Roman" w:eastAsia="Times New Roman" w:hAnsi="Times New Roman" w:cs="Times New Roman"/>
                <w:b/>
                <w:color w:val="000000" w:themeColor="text1"/>
                <w:sz w:val="24"/>
                <w:szCs w:val="24"/>
              </w:rPr>
            </w:pPr>
          </w:p>
          <w:p w:rsidR="00D871FA" w:rsidRPr="00AF3442" w:rsidRDefault="00D871FA" w:rsidP="00AF3442">
            <w:pPr>
              <w:pStyle w:val="ListParagraph"/>
              <w:spacing w:line="240" w:lineRule="auto"/>
              <w:ind w:left="0"/>
              <w:jc w:val="both"/>
              <w:rPr>
                <w:rFonts w:ascii="Times New Roman" w:eastAsia="Times New Roman" w:hAnsi="Times New Roman" w:cs="Times New Roman"/>
                <w:b/>
                <w:color w:val="000000" w:themeColor="text1"/>
                <w:sz w:val="24"/>
                <w:szCs w:val="24"/>
              </w:rPr>
            </w:pPr>
          </w:p>
          <w:p w:rsidR="00D871FA" w:rsidRPr="00AF3442" w:rsidRDefault="00D871FA" w:rsidP="00AF3442">
            <w:pPr>
              <w:pStyle w:val="ListParagraph"/>
              <w:spacing w:line="240" w:lineRule="auto"/>
              <w:ind w:left="0"/>
              <w:jc w:val="both"/>
              <w:rPr>
                <w:rFonts w:ascii="Times New Roman" w:eastAsia="Times New Roman" w:hAnsi="Times New Roman" w:cs="Times New Roman"/>
                <w:b/>
                <w:color w:val="000000" w:themeColor="text1"/>
                <w:sz w:val="24"/>
                <w:szCs w:val="24"/>
              </w:rPr>
            </w:pPr>
          </w:p>
          <w:p w:rsidR="00D871FA" w:rsidRPr="00AF3442" w:rsidRDefault="00D871FA" w:rsidP="00AF3442">
            <w:pPr>
              <w:pStyle w:val="ListParagraph"/>
              <w:spacing w:line="240" w:lineRule="auto"/>
              <w:ind w:left="0"/>
              <w:jc w:val="both"/>
              <w:rPr>
                <w:rFonts w:ascii="Times New Roman" w:eastAsia="Times New Roman" w:hAnsi="Times New Roman" w:cs="Times New Roman"/>
                <w:color w:val="000000" w:themeColor="text1"/>
                <w:sz w:val="24"/>
                <w:szCs w:val="24"/>
              </w:rPr>
            </w:pPr>
          </w:p>
        </w:tc>
        <w:tc>
          <w:tcPr>
            <w:tcW w:w="4500" w:type="dxa"/>
          </w:tcPr>
          <w:p w:rsidR="00D871FA" w:rsidRPr="00AF3442" w:rsidRDefault="00950BF3" w:rsidP="00AF3442">
            <w:pPr>
              <w:pStyle w:val="ListParagraph"/>
              <w:spacing w:line="240" w:lineRule="auto"/>
              <w:ind w:left="0"/>
              <w:jc w:val="both"/>
              <w:rPr>
                <w:rFonts w:ascii="Times New Roman" w:eastAsia="Times New Roman" w:hAnsi="Times New Roman" w:cs="Times New Roman"/>
                <w:color w:val="000000" w:themeColor="text1"/>
                <w:sz w:val="24"/>
                <w:szCs w:val="24"/>
              </w:rPr>
            </w:pPr>
            <w:r w:rsidRPr="00AF3442">
              <w:rPr>
                <w:rFonts w:ascii="Times New Roman" w:eastAsia="Times New Roman" w:hAnsi="Times New Roman" w:cs="Times New Roman"/>
                <w:color w:val="000000" w:themeColor="text1"/>
                <w:sz w:val="24"/>
                <w:szCs w:val="24"/>
              </w:rPr>
              <w:t xml:space="preserve">“……if </w:t>
            </w:r>
            <w:r w:rsidR="00A86011" w:rsidRPr="00AF3442">
              <w:rPr>
                <w:rFonts w:ascii="Times New Roman" w:eastAsia="Times New Roman" w:hAnsi="Times New Roman" w:cs="Times New Roman"/>
                <w:color w:val="000000" w:themeColor="text1"/>
                <w:sz w:val="24"/>
                <w:szCs w:val="24"/>
              </w:rPr>
              <w:t>consent is to be taken ideally</w:t>
            </w:r>
            <w:r w:rsidRPr="00AF3442">
              <w:rPr>
                <w:rFonts w:ascii="Times New Roman" w:eastAsia="Times New Roman" w:hAnsi="Times New Roman" w:cs="Times New Roman"/>
                <w:color w:val="000000" w:themeColor="text1"/>
                <w:sz w:val="24"/>
                <w:szCs w:val="24"/>
              </w:rPr>
              <w:t>, patients</w:t>
            </w:r>
            <w:r w:rsidR="005762C7" w:rsidRPr="00AF3442">
              <w:rPr>
                <w:rFonts w:ascii="Times New Roman" w:eastAsia="Times New Roman" w:hAnsi="Times New Roman" w:cs="Times New Roman"/>
                <w:color w:val="000000" w:themeColor="text1"/>
                <w:sz w:val="24"/>
                <w:szCs w:val="24"/>
              </w:rPr>
              <w:t xml:space="preserve"> don’t agree</w:t>
            </w:r>
            <w:r w:rsidRPr="00AF3442">
              <w:rPr>
                <w:rFonts w:ascii="Times New Roman" w:eastAsia="Times New Roman" w:hAnsi="Times New Roman" w:cs="Times New Roman"/>
                <w:color w:val="000000" w:themeColor="text1"/>
                <w:sz w:val="24"/>
                <w:szCs w:val="24"/>
              </w:rPr>
              <w:t xml:space="preserve">, recruitment is </w:t>
            </w:r>
            <w:r w:rsidR="00A86011" w:rsidRPr="00AF3442">
              <w:rPr>
                <w:rFonts w:ascii="Times New Roman" w:eastAsia="Times New Roman" w:hAnsi="Times New Roman" w:cs="Times New Roman"/>
                <w:color w:val="000000" w:themeColor="text1"/>
                <w:sz w:val="24"/>
                <w:szCs w:val="24"/>
              </w:rPr>
              <w:t>less</w:t>
            </w:r>
            <w:r w:rsidRPr="00AF3442">
              <w:rPr>
                <w:rFonts w:ascii="Times New Roman" w:eastAsia="Times New Roman" w:hAnsi="Times New Roman" w:cs="Times New Roman"/>
                <w:color w:val="000000" w:themeColor="text1"/>
                <w:sz w:val="24"/>
                <w:szCs w:val="24"/>
              </w:rPr>
              <w:t>,</w:t>
            </w:r>
            <w:r w:rsidR="00A86011" w:rsidRPr="00AF3442">
              <w:rPr>
                <w:rFonts w:ascii="Times New Roman" w:eastAsia="Times New Roman" w:hAnsi="Times New Roman" w:cs="Times New Roman"/>
                <w:color w:val="000000" w:themeColor="text1"/>
                <w:sz w:val="24"/>
                <w:szCs w:val="24"/>
              </w:rPr>
              <w:t xml:space="preserve">...... </w:t>
            </w:r>
            <w:r w:rsidRPr="00AF3442">
              <w:rPr>
                <w:rFonts w:ascii="Times New Roman" w:eastAsia="Times New Roman" w:hAnsi="Times New Roman" w:cs="Times New Roman"/>
                <w:color w:val="000000" w:themeColor="text1"/>
                <w:sz w:val="24"/>
                <w:szCs w:val="24"/>
              </w:rPr>
              <w:t>otherwise we have to bluff”</w:t>
            </w:r>
          </w:p>
          <w:p w:rsidR="00950BF3" w:rsidRPr="00AF3442" w:rsidRDefault="00950BF3" w:rsidP="00AF3442">
            <w:pPr>
              <w:pStyle w:val="ListParagraph"/>
              <w:spacing w:line="240" w:lineRule="auto"/>
              <w:ind w:left="0"/>
              <w:jc w:val="both"/>
              <w:rPr>
                <w:rFonts w:ascii="Times New Roman" w:eastAsia="Times New Roman" w:hAnsi="Times New Roman" w:cs="Times New Roman"/>
                <w:color w:val="000000" w:themeColor="text1"/>
                <w:sz w:val="24"/>
                <w:szCs w:val="24"/>
              </w:rPr>
            </w:pPr>
            <w:r w:rsidRPr="00AF3442">
              <w:rPr>
                <w:rFonts w:ascii="Times New Roman" w:eastAsia="Times New Roman" w:hAnsi="Times New Roman" w:cs="Times New Roman"/>
                <w:color w:val="000000" w:themeColor="text1"/>
                <w:sz w:val="24"/>
                <w:szCs w:val="24"/>
              </w:rPr>
              <w:t xml:space="preserve">“…..we </w:t>
            </w:r>
            <w:r w:rsidR="00A86011" w:rsidRPr="00AF3442">
              <w:rPr>
                <w:rFonts w:ascii="Times New Roman" w:eastAsia="Times New Roman" w:hAnsi="Times New Roman" w:cs="Times New Roman"/>
                <w:color w:val="000000" w:themeColor="text1"/>
                <w:sz w:val="24"/>
                <w:szCs w:val="24"/>
              </w:rPr>
              <w:t>are doing with</w:t>
            </w:r>
            <w:r w:rsidRPr="00AF3442">
              <w:rPr>
                <w:rFonts w:ascii="Times New Roman" w:eastAsia="Times New Roman" w:hAnsi="Times New Roman" w:cs="Times New Roman"/>
                <w:color w:val="000000" w:themeColor="text1"/>
                <w:sz w:val="24"/>
                <w:szCs w:val="24"/>
              </w:rPr>
              <w:t xml:space="preserve"> smaller sample size”</w:t>
            </w:r>
          </w:p>
          <w:p w:rsidR="00950BF3" w:rsidRPr="00AF3442" w:rsidRDefault="00950BF3" w:rsidP="00AF3442">
            <w:pPr>
              <w:pStyle w:val="ListParagraph"/>
              <w:spacing w:line="240" w:lineRule="auto"/>
              <w:ind w:left="0"/>
              <w:jc w:val="both"/>
              <w:rPr>
                <w:rFonts w:ascii="Times New Roman" w:eastAsia="Times New Roman" w:hAnsi="Times New Roman" w:cs="Times New Roman"/>
                <w:color w:val="000000" w:themeColor="text1"/>
                <w:sz w:val="24"/>
                <w:szCs w:val="24"/>
              </w:rPr>
            </w:pPr>
            <w:r w:rsidRPr="00AF3442">
              <w:rPr>
                <w:rFonts w:ascii="Times New Roman" w:eastAsia="Times New Roman" w:hAnsi="Times New Roman" w:cs="Times New Roman"/>
                <w:color w:val="000000" w:themeColor="text1"/>
                <w:sz w:val="24"/>
                <w:szCs w:val="24"/>
              </w:rPr>
              <w:t>“….</w:t>
            </w:r>
            <w:r w:rsidR="005762C7" w:rsidRPr="00AF3442">
              <w:rPr>
                <w:rFonts w:ascii="Times New Roman" w:eastAsia="Times New Roman" w:hAnsi="Times New Roman" w:cs="Times New Roman"/>
                <w:color w:val="000000" w:themeColor="text1"/>
                <w:sz w:val="24"/>
                <w:szCs w:val="24"/>
              </w:rPr>
              <w:t>Taking consent should not be a priority or mandate by the doctors”</w:t>
            </w:r>
          </w:p>
        </w:tc>
      </w:tr>
    </w:tbl>
    <w:p w:rsidR="00D871FA" w:rsidRPr="00AF3442" w:rsidRDefault="00D871FA" w:rsidP="00AF3442">
      <w:pPr>
        <w:pStyle w:val="NormalWeb"/>
        <w:jc w:val="both"/>
        <w:rPr>
          <w:color w:val="000000" w:themeColor="text1"/>
        </w:rPr>
      </w:pPr>
    </w:p>
    <w:p w:rsidR="00B03E56" w:rsidRPr="00AF3442" w:rsidRDefault="00B03E56" w:rsidP="00AF3442">
      <w:pPr>
        <w:pStyle w:val="NormalWeb"/>
        <w:jc w:val="both"/>
        <w:rPr>
          <w:color w:val="000000" w:themeColor="text1"/>
        </w:rPr>
      </w:pPr>
    </w:p>
    <w:p w:rsidR="0095316E" w:rsidRPr="00AF3442" w:rsidRDefault="00F65019" w:rsidP="00F65019">
      <w:pPr>
        <w:pStyle w:val="ListParagraph"/>
        <w:spacing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 xml:space="preserve">Table 2: </w:t>
      </w:r>
      <w:r w:rsidR="006013FA" w:rsidRPr="00AF3442">
        <w:rPr>
          <w:rFonts w:ascii="Times New Roman" w:hAnsi="Times New Roman" w:cs="Times New Roman"/>
          <w:b/>
          <w:color w:val="000000" w:themeColor="text1"/>
          <w:sz w:val="24"/>
          <w:szCs w:val="24"/>
        </w:rPr>
        <w:t xml:space="preserve">Interpretation of </w:t>
      </w:r>
      <w:r w:rsidR="0095316E" w:rsidRPr="00AF3442">
        <w:rPr>
          <w:rFonts w:ascii="Times New Roman" w:hAnsi="Times New Roman" w:cs="Times New Roman"/>
          <w:b/>
          <w:color w:val="000000" w:themeColor="text1"/>
          <w:sz w:val="24"/>
          <w:szCs w:val="24"/>
        </w:rPr>
        <w:t xml:space="preserve">Researchers' opinion on </w:t>
      </w:r>
      <w:r w:rsidR="00B75AD7" w:rsidRPr="00AF3442">
        <w:rPr>
          <w:rFonts w:ascii="Times New Roman" w:hAnsi="Times New Roman" w:cs="Times New Roman"/>
          <w:b/>
          <w:color w:val="000000" w:themeColor="text1"/>
          <w:sz w:val="24"/>
          <w:szCs w:val="24"/>
        </w:rPr>
        <w:t>challenges during i</w:t>
      </w:r>
      <w:r w:rsidR="0095316E" w:rsidRPr="00AF3442">
        <w:rPr>
          <w:rFonts w:ascii="Times New Roman" w:hAnsi="Times New Roman" w:cs="Times New Roman"/>
          <w:b/>
          <w:color w:val="000000" w:themeColor="text1"/>
          <w:sz w:val="24"/>
          <w:szCs w:val="24"/>
        </w:rPr>
        <w:t xml:space="preserve">nformed consent process in </w:t>
      </w:r>
      <w:r w:rsidR="00B75AD7" w:rsidRPr="00AF3442">
        <w:rPr>
          <w:rFonts w:ascii="Times New Roman" w:hAnsi="Times New Roman" w:cs="Times New Roman"/>
          <w:b/>
          <w:color w:val="000000" w:themeColor="text1"/>
          <w:sz w:val="24"/>
          <w:szCs w:val="24"/>
        </w:rPr>
        <w:t xml:space="preserve">medical </w:t>
      </w:r>
      <w:r w:rsidR="0095316E" w:rsidRPr="00AF3442">
        <w:rPr>
          <w:rFonts w:ascii="Times New Roman" w:hAnsi="Times New Roman" w:cs="Times New Roman"/>
          <w:b/>
          <w:color w:val="000000" w:themeColor="text1"/>
          <w:sz w:val="24"/>
          <w:szCs w:val="24"/>
        </w:rPr>
        <w:t>research</w:t>
      </w:r>
    </w:p>
    <w:p w:rsidR="00DE59C6" w:rsidRPr="00AF3442" w:rsidRDefault="006770BE" w:rsidP="00AF3442">
      <w:pPr>
        <w:pStyle w:val="NormalWeb"/>
        <w:jc w:val="both"/>
        <w:rPr>
          <w:color w:val="000000" w:themeColor="text1"/>
        </w:rPr>
      </w:pPr>
      <w:r w:rsidRPr="00AF3442">
        <w:rPr>
          <w:noProof/>
          <w:color w:val="000000" w:themeColor="text1"/>
          <w:lang w:val="en-US" w:eastAsia="en-US"/>
        </w:rPr>
        <w:drawing>
          <wp:inline distT="0" distB="0" distL="0" distR="0">
            <wp:extent cx="5943600" cy="2965080"/>
            <wp:effectExtent l="1905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sidR="002C10D5" w:rsidRPr="00AF3442">
        <w:rPr>
          <w:color w:val="000000" w:themeColor="text1"/>
        </w:rPr>
        <w:t xml:space="preserve"> </w:t>
      </w:r>
      <w:r w:rsidR="00DE59C6" w:rsidRPr="00AF3442">
        <w:rPr>
          <w:color w:val="000000" w:themeColor="text1"/>
        </w:rPr>
        <w:t xml:space="preserve"> </w:t>
      </w:r>
    </w:p>
    <w:p w:rsidR="00F65019" w:rsidRDefault="00F65019" w:rsidP="00F65019">
      <w:pPr>
        <w:spacing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Table 3: </w:t>
      </w:r>
      <w:r w:rsidR="006013FA" w:rsidRPr="00F65019">
        <w:rPr>
          <w:rFonts w:ascii="Times New Roman" w:hAnsi="Times New Roman" w:cs="Times New Roman"/>
          <w:b/>
          <w:color w:val="000000" w:themeColor="text1"/>
          <w:sz w:val="24"/>
          <w:szCs w:val="24"/>
        </w:rPr>
        <w:t xml:space="preserve">Interpretation of </w:t>
      </w:r>
      <w:r w:rsidR="00B75AD7" w:rsidRPr="00F65019">
        <w:rPr>
          <w:rFonts w:ascii="Times New Roman" w:hAnsi="Times New Roman" w:cs="Times New Roman"/>
          <w:b/>
          <w:color w:val="000000" w:themeColor="text1"/>
          <w:sz w:val="24"/>
          <w:szCs w:val="24"/>
        </w:rPr>
        <w:t>r</w:t>
      </w:r>
      <w:r w:rsidR="0095316E" w:rsidRPr="00F65019">
        <w:rPr>
          <w:rFonts w:ascii="Times New Roman" w:hAnsi="Times New Roman" w:cs="Times New Roman"/>
          <w:b/>
          <w:color w:val="000000" w:themeColor="text1"/>
          <w:sz w:val="24"/>
          <w:szCs w:val="24"/>
        </w:rPr>
        <w:t>esearchers’ feedback on</w:t>
      </w:r>
      <w:r w:rsidR="00B75AD7" w:rsidRPr="00F65019">
        <w:rPr>
          <w:rFonts w:ascii="Times New Roman" w:hAnsi="Times New Roman" w:cs="Times New Roman"/>
          <w:b/>
          <w:color w:val="000000" w:themeColor="text1"/>
          <w:sz w:val="24"/>
          <w:szCs w:val="24"/>
        </w:rPr>
        <w:t xml:space="preserve"> challenges</w:t>
      </w:r>
      <w:r w:rsidR="00142966" w:rsidRPr="00F65019">
        <w:rPr>
          <w:rFonts w:ascii="Times New Roman" w:hAnsi="Times New Roman" w:cs="Times New Roman"/>
          <w:b/>
          <w:color w:val="000000" w:themeColor="text1"/>
          <w:sz w:val="24"/>
          <w:szCs w:val="24"/>
        </w:rPr>
        <w:t xml:space="preserve"> from </w:t>
      </w:r>
      <w:r w:rsidR="00B75AD7" w:rsidRPr="00F65019">
        <w:rPr>
          <w:rFonts w:ascii="Times New Roman" w:hAnsi="Times New Roman" w:cs="Times New Roman"/>
          <w:b/>
          <w:color w:val="000000" w:themeColor="text1"/>
          <w:sz w:val="24"/>
          <w:szCs w:val="24"/>
        </w:rPr>
        <w:t xml:space="preserve">patients’ </w:t>
      </w:r>
      <w:r w:rsidR="00142966" w:rsidRPr="00F65019">
        <w:rPr>
          <w:rFonts w:ascii="Times New Roman" w:hAnsi="Times New Roman" w:cs="Times New Roman"/>
          <w:b/>
          <w:color w:val="000000" w:themeColor="text1"/>
          <w:sz w:val="24"/>
          <w:szCs w:val="24"/>
        </w:rPr>
        <w:t xml:space="preserve">perspective </w:t>
      </w:r>
      <w:r w:rsidR="00B75AD7" w:rsidRPr="00F65019">
        <w:rPr>
          <w:rFonts w:ascii="Times New Roman" w:hAnsi="Times New Roman" w:cs="Times New Roman"/>
          <w:b/>
          <w:color w:val="000000" w:themeColor="text1"/>
          <w:sz w:val="24"/>
          <w:szCs w:val="24"/>
        </w:rPr>
        <w:t>during</w:t>
      </w:r>
      <w:r w:rsidR="0095316E" w:rsidRPr="00F65019">
        <w:rPr>
          <w:rFonts w:ascii="Times New Roman" w:hAnsi="Times New Roman" w:cs="Times New Roman"/>
          <w:b/>
          <w:color w:val="000000" w:themeColor="text1"/>
          <w:sz w:val="24"/>
          <w:szCs w:val="24"/>
        </w:rPr>
        <w:t xml:space="preserve"> </w:t>
      </w:r>
      <w:r w:rsidR="00B75AD7" w:rsidRPr="00F65019">
        <w:rPr>
          <w:rFonts w:ascii="Times New Roman" w:hAnsi="Times New Roman" w:cs="Times New Roman"/>
          <w:b/>
          <w:color w:val="000000" w:themeColor="text1"/>
          <w:sz w:val="24"/>
          <w:szCs w:val="24"/>
        </w:rPr>
        <w:t>i</w:t>
      </w:r>
      <w:r w:rsidR="0095316E" w:rsidRPr="00F65019">
        <w:rPr>
          <w:rFonts w:ascii="Times New Roman" w:hAnsi="Times New Roman" w:cs="Times New Roman"/>
          <w:b/>
          <w:color w:val="000000" w:themeColor="text1"/>
          <w:sz w:val="24"/>
          <w:szCs w:val="24"/>
        </w:rPr>
        <w:t>nformed consent process</w:t>
      </w:r>
    </w:p>
    <w:p w:rsidR="006D25F6" w:rsidRPr="00F65019" w:rsidRDefault="0095316E" w:rsidP="00F65019">
      <w:pPr>
        <w:spacing w:line="240" w:lineRule="auto"/>
        <w:rPr>
          <w:rFonts w:ascii="Times New Roman" w:hAnsi="Times New Roman" w:cs="Times New Roman"/>
          <w:color w:val="000000" w:themeColor="text1"/>
          <w:sz w:val="24"/>
          <w:szCs w:val="24"/>
        </w:rPr>
      </w:pPr>
      <w:r w:rsidRPr="00F65019">
        <w:rPr>
          <w:rFonts w:ascii="Times New Roman" w:hAnsi="Times New Roman" w:cs="Times New Roman"/>
          <w:b/>
          <w:color w:val="000000" w:themeColor="text1"/>
          <w:sz w:val="24"/>
          <w:szCs w:val="24"/>
        </w:rPr>
        <w:t xml:space="preserve"> </w:t>
      </w:r>
      <w:r w:rsidR="00C872C3" w:rsidRPr="00AF3442">
        <w:rPr>
          <w:noProof/>
        </w:rPr>
        <w:drawing>
          <wp:inline distT="0" distB="0" distL="0" distR="0">
            <wp:extent cx="5943600" cy="3000375"/>
            <wp:effectExtent l="38100" t="0" r="19050" b="0"/>
            <wp:docPr id="5"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DE59C6" w:rsidRPr="00AF3442" w:rsidRDefault="00DE59C6" w:rsidP="00AF3442">
      <w:pPr>
        <w:pStyle w:val="NormalWeb"/>
        <w:jc w:val="both"/>
        <w:rPr>
          <w:b/>
          <w:color w:val="000000" w:themeColor="text1"/>
        </w:rPr>
      </w:pPr>
    </w:p>
    <w:p w:rsidR="008F3679" w:rsidRPr="00AF3442" w:rsidRDefault="008F3679" w:rsidP="00AF3442">
      <w:pPr>
        <w:pStyle w:val="NormalWeb"/>
        <w:jc w:val="both"/>
        <w:rPr>
          <w:b/>
          <w:color w:val="000000" w:themeColor="text1"/>
        </w:rPr>
      </w:pPr>
    </w:p>
    <w:p w:rsidR="00DE59C6" w:rsidRPr="00AF3442" w:rsidRDefault="001E0038" w:rsidP="00AF3442">
      <w:pPr>
        <w:pStyle w:val="NormalWeb"/>
        <w:jc w:val="both"/>
        <w:rPr>
          <w:b/>
          <w:color w:val="000000" w:themeColor="text1"/>
        </w:rPr>
      </w:pPr>
      <w:r w:rsidRPr="00AF3442">
        <w:rPr>
          <w:b/>
          <w:color w:val="000000" w:themeColor="text1"/>
        </w:rPr>
        <w:lastRenderedPageBreak/>
        <w:t>DISCUSSION:</w:t>
      </w:r>
    </w:p>
    <w:p w:rsidR="008F3679" w:rsidRPr="00AF3442" w:rsidRDefault="002C250E" w:rsidP="00AF3442">
      <w:pPr>
        <w:spacing w:line="240" w:lineRule="auto"/>
        <w:ind w:left="90"/>
        <w:jc w:val="both"/>
        <w:rPr>
          <w:rFonts w:ascii="Times New Roman" w:hAnsi="Times New Roman" w:cs="Times New Roman"/>
          <w:color w:val="000000" w:themeColor="text1"/>
          <w:sz w:val="24"/>
          <w:szCs w:val="24"/>
        </w:rPr>
      </w:pPr>
      <w:r w:rsidRPr="00AF3442">
        <w:rPr>
          <w:rFonts w:ascii="Times New Roman" w:hAnsi="Times New Roman" w:cs="Times New Roman"/>
          <w:color w:val="000000" w:themeColor="text1"/>
          <w:sz w:val="24"/>
          <w:szCs w:val="24"/>
        </w:rPr>
        <w:t xml:space="preserve">Health care providers are required by law or institutional policies to obtain informed consent before administering </w:t>
      </w:r>
      <w:r w:rsidR="002F276C" w:rsidRPr="00AF3442">
        <w:rPr>
          <w:rFonts w:ascii="Times New Roman" w:hAnsi="Times New Roman" w:cs="Times New Roman"/>
          <w:color w:val="000000" w:themeColor="text1"/>
          <w:sz w:val="24"/>
          <w:szCs w:val="24"/>
        </w:rPr>
        <w:t>any</w:t>
      </w:r>
      <w:r w:rsidRPr="00AF3442">
        <w:rPr>
          <w:rFonts w:ascii="Times New Roman" w:hAnsi="Times New Roman" w:cs="Times New Roman"/>
          <w:color w:val="000000" w:themeColor="text1"/>
          <w:sz w:val="24"/>
          <w:szCs w:val="24"/>
        </w:rPr>
        <w:t xml:space="preserve"> medical procedures, including experimental methods or procedures.</w:t>
      </w:r>
      <w:r w:rsidRPr="00AF3442">
        <w:rPr>
          <w:rFonts w:ascii="Times New Roman" w:hAnsi="Times New Roman" w:cs="Times New Roman"/>
          <w:b/>
          <w:color w:val="000000" w:themeColor="text1"/>
          <w:sz w:val="24"/>
          <w:szCs w:val="24"/>
        </w:rPr>
        <w:t xml:space="preserve"> </w:t>
      </w:r>
      <w:r w:rsidR="00181056" w:rsidRPr="00AF3442">
        <w:rPr>
          <w:rFonts w:ascii="Times New Roman" w:hAnsi="Times New Roman" w:cs="Times New Roman"/>
          <w:color w:val="000000" w:themeColor="text1"/>
          <w:sz w:val="24"/>
          <w:szCs w:val="24"/>
        </w:rPr>
        <w:t>An informed consent</w:t>
      </w:r>
      <w:r w:rsidR="002F276C" w:rsidRPr="00AF3442">
        <w:rPr>
          <w:rFonts w:ascii="Times New Roman" w:hAnsi="Times New Roman" w:cs="Times New Roman"/>
          <w:color w:val="000000" w:themeColor="text1"/>
          <w:sz w:val="24"/>
          <w:szCs w:val="24"/>
        </w:rPr>
        <w:t xml:space="preserve"> in research more importantly in clinical trials,</w:t>
      </w:r>
      <w:r w:rsidR="00181056" w:rsidRPr="00AF3442">
        <w:rPr>
          <w:rFonts w:ascii="Times New Roman" w:hAnsi="Times New Roman" w:cs="Times New Roman"/>
          <w:color w:val="000000" w:themeColor="text1"/>
          <w:sz w:val="24"/>
          <w:szCs w:val="24"/>
        </w:rPr>
        <w:t xml:space="preserve"> can </w:t>
      </w:r>
      <w:r w:rsidR="009C38E4" w:rsidRPr="00AF3442">
        <w:rPr>
          <w:rFonts w:ascii="Times New Roman" w:hAnsi="Times New Roman" w:cs="Times New Roman"/>
          <w:color w:val="000000" w:themeColor="text1"/>
          <w:sz w:val="24"/>
          <w:szCs w:val="24"/>
        </w:rPr>
        <w:t xml:space="preserve">only </w:t>
      </w:r>
      <w:r w:rsidR="00181056" w:rsidRPr="00AF3442">
        <w:rPr>
          <w:rFonts w:ascii="Times New Roman" w:hAnsi="Times New Roman" w:cs="Times New Roman"/>
          <w:color w:val="000000" w:themeColor="text1"/>
          <w:sz w:val="24"/>
          <w:szCs w:val="24"/>
        </w:rPr>
        <w:t xml:space="preserve">be said to have been given </w:t>
      </w:r>
      <w:r w:rsidR="009C38E4" w:rsidRPr="00AF3442">
        <w:rPr>
          <w:rFonts w:ascii="Times New Roman" w:hAnsi="Times New Roman" w:cs="Times New Roman"/>
          <w:color w:val="000000" w:themeColor="text1"/>
          <w:sz w:val="24"/>
          <w:szCs w:val="24"/>
        </w:rPr>
        <w:t>once</w:t>
      </w:r>
      <w:r w:rsidR="00181056" w:rsidRPr="00AF3442">
        <w:rPr>
          <w:rFonts w:ascii="Times New Roman" w:hAnsi="Times New Roman" w:cs="Times New Roman"/>
          <w:color w:val="000000" w:themeColor="text1"/>
          <w:sz w:val="24"/>
          <w:szCs w:val="24"/>
        </w:rPr>
        <w:t xml:space="preserve"> a clear appreciation and understanding of the facts</w:t>
      </w:r>
      <w:r w:rsidR="009C38E4" w:rsidRPr="00AF3442">
        <w:rPr>
          <w:rFonts w:ascii="Times New Roman" w:hAnsi="Times New Roman" w:cs="Times New Roman"/>
          <w:color w:val="000000" w:themeColor="text1"/>
          <w:sz w:val="24"/>
          <w:szCs w:val="24"/>
        </w:rPr>
        <w:t xml:space="preserve"> is established</w:t>
      </w:r>
      <w:r w:rsidR="00181056" w:rsidRPr="00AF3442">
        <w:rPr>
          <w:rFonts w:ascii="Times New Roman" w:hAnsi="Times New Roman" w:cs="Times New Roman"/>
          <w:color w:val="000000" w:themeColor="text1"/>
          <w:sz w:val="24"/>
          <w:szCs w:val="24"/>
        </w:rPr>
        <w:t>, implications and future consequences of an action</w:t>
      </w:r>
      <w:r w:rsidR="009C38E4" w:rsidRPr="00AF3442">
        <w:rPr>
          <w:rFonts w:ascii="Times New Roman" w:hAnsi="Times New Roman" w:cs="Times New Roman"/>
          <w:color w:val="000000" w:themeColor="text1"/>
          <w:sz w:val="24"/>
          <w:szCs w:val="24"/>
        </w:rPr>
        <w:t xml:space="preserve"> is understood</w:t>
      </w:r>
      <w:r w:rsidR="00181056" w:rsidRPr="00AF3442">
        <w:rPr>
          <w:rFonts w:ascii="Times New Roman" w:hAnsi="Times New Roman" w:cs="Times New Roman"/>
          <w:color w:val="000000" w:themeColor="text1"/>
          <w:sz w:val="24"/>
          <w:szCs w:val="24"/>
        </w:rPr>
        <w:t>. In order to give informed consent, the individual</w:t>
      </w:r>
      <w:r w:rsidR="00057960" w:rsidRPr="00AF3442">
        <w:rPr>
          <w:rFonts w:ascii="Times New Roman" w:hAnsi="Times New Roman" w:cs="Times New Roman"/>
          <w:color w:val="000000" w:themeColor="text1"/>
          <w:sz w:val="24"/>
          <w:szCs w:val="24"/>
        </w:rPr>
        <w:t>, here the research participant,</w:t>
      </w:r>
      <w:r w:rsidR="00181056" w:rsidRPr="00AF3442">
        <w:rPr>
          <w:rFonts w:ascii="Times New Roman" w:hAnsi="Times New Roman" w:cs="Times New Roman"/>
          <w:color w:val="000000" w:themeColor="text1"/>
          <w:sz w:val="24"/>
          <w:szCs w:val="24"/>
        </w:rPr>
        <w:t xml:space="preserve"> must have adequate reasoning capacity and should understand all relevant facts at the time of giving consent</w:t>
      </w:r>
      <w:r w:rsidR="002F276C" w:rsidRPr="00AF3442">
        <w:rPr>
          <w:rFonts w:ascii="Times New Roman" w:hAnsi="Times New Roman" w:cs="Times New Roman"/>
          <w:color w:val="000000" w:themeColor="text1"/>
          <w:sz w:val="24"/>
          <w:szCs w:val="24"/>
        </w:rPr>
        <w:t xml:space="preserve"> (</w:t>
      </w:r>
      <w:r w:rsidR="00856EE7">
        <w:rPr>
          <w:rFonts w:ascii="Times New Roman" w:hAnsi="Times New Roman" w:cs="Times New Roman"/>
          <w:color w:val="000000" w:themeColor="text1"/>
          <w:sz w:val="24"/>
          <w:szCs w:val="24"/>
        </w:rPr>
        <w:t>10</w:t>
      </w:r>
      <w:r w:rsidR="002F276C" w:rsidRPr="00AF3442">
        <w:rPr>
          <w:rFonts w:ascii="Times New Roman" w:hAnsi="Times New Roman" w:cs="Times New Roman"/>
          <w:color w:val="000000" w:themeColor="text1"/>
          <w:sz w:val="24"/>
          <w:szCs w:val="24"/>
        </w:rPr>
        <w:t>)</w:t>
      </w:r>
      <w:r w:rsidR="00181056" w:rsidRPr="00AF3442">
        <w:rPr>
          <w:rFonts w:ascii="Times New Roman" w:hAnsi="Times New Roman" w:cs="Times New Roman"/>
          <w:color w:val="000000" w:themeColor="text1"/>
          <w:sz w:val="24"/>
          <w:szCs w:val="24"/>
        </w:rPr>
        <w:t>.</w:t>
      </w:r>
      <w:r w:rsidR="00760A5B" w:rsidRPr="00AF3442">
        <w:rPr>
          <w:rFonts w:ascii="Times New Roman" w:hAnsi="Times New Roman" w:cs="Times New Roman"/>
          <w:color w:val="000000" w:themeColor="text1"/>
          <w:sz w:val="24"/>
          <w:szCs w:val="24"/>
        </w:rPr>
        <w:t xml:space="preserve"> </w:t>
      </w:r>
      <w:r w:rsidR="00A95D76" w:rsidRPr="00AF3442">
        <w:rPr>
          <w:rFonts w:ascii="Times New Roman" w:hAnsi="Times New Roman" w:cs="Times New Roman"/>
          <w:color w:val="000000" w:themeColor="text1"/>
          <w:sz w:val="24"/>
          <w:szCs w:val="24"/>
        </w:rPr>
        <w:t>I</w:t>
      </w:r>
      <w:r w:rsidR="00181056" w:rsidRPr="00AF3442">
        <w:rPr>
          <w:rFonts w:ascii="Times New Roman" w:hAnsi="Times New Roman" w:cs="Times New Roman"/>
          <w:color w:val="000000" w:themeColor="text1"/>
          <w:sz w:val="24"/>
          <w:szCs w:val="24"/>
        </w:rPr>
        <w:t>t is generally understood</w:t>
      </w:r>
      <w:r w:rsidR="00102D25" w:rsidRPr="00AF3442">
        <w:rPr>
          <w:rFonts w:ascii="Times New Roman" w:hAnsi="Times New Roman" w:cs="Times New Roman"/>
          <w:color w:val="000000" w:themeColor="text1"/>
          <w:sz w:val="24"/>
          <w:szCs w:val="24"/>
        </w:rPr>
        <w:t xml:space="preserve"> </w:t>
      </w:r>
      <w:r w:rsidR="00057960" w:rsidRPr="00AF3442">
        <w:rPr>
          <w:rFonts w:ascii="Times New Roman" w:hAnsi="Times New Roman" w:cs="Times New Roman"/>
          <w:color w:val="000000" w:themeColor="text1"/>
          <w:sz w:val="24"/>
          <w:szCs w:val="24"/>
        </w:rPr>
        <w:t>that</w:t>
      </w:r>
      <w:r w:rsidR="00102D25" w:rsidRPr="00AF3442">
        <w:rPr>
          <w:rFonts w:ascii="Times New Roman" w:hAnsi="Times New Roman" w:cs="Times New Roman"/>
          <w:color w:val="000000" w:themeColor="text1"/>
          <w:sz w:val="24"/>
          <w:szCs w:val="24"/>
        </w:rPr>
        <w:t xml:space="preserve"> p</w:t>
      </w:r>
      <w:r w:rsidR="00760A5B" w:rsidRPr="00AF3442">
        <w:rPr>
          <w:rFonts w:ascii="Times New Roman" w:hAnsi="Times New Roman" w:cs="Times New Roman"/>
          <w:color w:val="000000" w:themeColor="text1"/>
          <w:sz w:val="24"/>
          <w:szCs w:val="24"/>
        </w:rPr>
        <w:t xml:space="preserve">rinciple of autonomy addresses the issue of informed consent, i.e. research must respect and protect the rights and dignity of participants.  </w:t>
      </w:r>
    </w:p>
    <w:p w:rsidR="00D73EC1" w:rsidRPr="00AF3442" w:rsidRDefault="008F3679" w:rsidP="00AF3442">
      <w:pPr>
        <w:spacing w:line="240" w:lineRule="auto"/>
        <w:ind w:left="90"/>
        <w:jc w:val="both"/>
        <w:rPr>
          <w:rFonts w:ascii="Times New Roman" w:hAnsi="Times New Roman" w:cs="Times New Roman"/>
          <w:color w:val="000000" w:themeColor="text1"/>
          <w:sz w:val="24"/>
          <w:szCs w:val="24"/>
        </w:rPr>
      </w:pPr>
      <w:r w:rsidRPr="00AF3442">
        <w:rPr>
          <w:rFonts w:ascii="Times New Roman" w:hAnsi="Times New Roman" w:cs="Times New Roman"/>
          <w:b/>
          <w:color w:val="000000" w:themeColor="text1"/>
          <w:sz w:val="24"/>
          <w:szCs w:val="24"/>
        </w:rPr>
        <w:t>Adequate information</w:t>
      </w:r>
      <w:r w:rsidRPr="00AF3442">
        <w:rPr>
          <w:rFonts w:ascii="Times New Roman" w:hAnsi="Times New Roman" w:cs="Times New Roman"/>
          <w:color w:val="000000" w:themeColor="text1"/>
          <w:sz w:val="24"/>
          <w:szCs w:val="24"/>
        </w:rPr>
        <w:t xml:space="preserve">: </w:t>
      </w:r>
      <w:r w:rsidR="00181056" w:rsidRPr="00AF3442">
        <w:rPr>
          <w:rFonts w:ascii="Times New Roman" w:hAnsi="Times New Roman" w:cs="Times New Roman"/>
          <w:color w:val="000000" w:themeColor="text1"/>
          <w:sz w:val="24"/>
          <w:szCs w:val="24"/>
        </w:rPr>
        <w:t xml:space="preserve">The focus now, however, is on </w:t>
      </w:r>
      <w:r w:rsidR="00F3044F" w:rsidRPr="00AF3442">
        <w:rPr>
          <w:rFonts w:ascii="Times New Roman" w:hAnsi="Times New Roman" w:cs="Times New Roman"/>
          <w:color w:val="000000" w:themeColor="text1"/>
          <w:sz w:val="24"/>
          <w:szCs w:val="24"/>
        </w:rPr>
        <w:t xml:space="preserve">how much informed is the informed consent process, and what is </w:t>
      </w:r>
      <w:r w:rsidR="00F3044F" w:rsidRPr="00AF3442">
        <w:rPr>
          <w:rFonts w:ascii="Times New Roman" w:hAnsi="Times New Roman" w:cs="Times New Roman"/>
          <w:b/>
          <w:color w:val="000000" w:themeColor="text1"/>
          <w:sz w:val="24"/>
          <w:szCs w:val="24"/>
        </w:rPr>
        <w:t>adequate information</w:t>
      </w:r>
      <w:r w:rsidR="00F3044F" w:rsidRPr="00AF3442">
        <w:rPr>
          <w:rFonts w:ascii="Times New Roman" w:hAnsi="Times New Roman" w:cs="Times New Roman"/>
          <w:color w:val="000000" w:themeColor="text1"/>
          <w:sz w:val="24"/>
          <w:szCs w:val="24"/>
        </w:rPr>
        <w:t xml:space="preserve">? </w:t>
      </w:r>
      <w:r w:rsidR="00102D25" w:rsidRPr="00AF3442">
        <w:rPr>
          <w:rFonts w:ascii="Times New Roman" w:hAnsi="Times New Roman" w:cs="Times New Roman"/>
          <w:color w:val="000000" w:themeColor="text1"/>
          <w:sz w:val="24"/>
          <w:szCs w:val="24"/>
        </w:rPr>
        <w:t>Kegley (</w:t>
      </w:r>
      <w:r w:rsidR="00856EE7">
        <w:rPr>
          <w:rFonts w:ascii="Times New Roman" w:hAnsi="Times New Roman" w:cs="Times New Roman"/>
          <w:color w:val="000000" w:themeColor="text1"/>
          <w:sz w:val="24"/>
          <w:szCs w:val="24"/>
        </w:rPr>
        <w:t>7</w:t>
      </w:r>
      <w:r w:rsidR="00102D25" w:rsidRPr="00AF3442">
        <w:rPr>
          <w:rFonts w:ascii="Times New Roman" w:hAnsi="Times New Roman" w:cs="Times New Roman"/>
          <w:color w:val="000000" w:themeColor="text1"/>
          <w:sz w:val="24"/>
          <w:szCs w:val="24"/>
        </w:rPr>
        <w:t xml:space="preserve">) explained two standards, </w:t>
      </w:r>
      <w:r w:rsidR="00181056" w:rsidRPr="00AF3442">
        <w:rPr>
          <w:rFonts w:ascii="Times New Roman" w:hAnsi="Times New Roman" w:cs="Times New Roman"/>
          <w:color w:val="000000" w:themeColor="text1"/>
          <w:sz w:val="24"/>
          <w:szCs w:val="24"/>
        </w:rPr>
        <w:t>generally been applied to</w:t>
      </w:r>
      <w:r w:rsidR="009A679C" w:rsidRPr="00AF3442">
        <w:rPr>
          <w:rFonts w:ascii="Times New Roman" w:hAnsi="Times New Roman" w:cs="Times New Roman"/>
          <w:color w:val="000000" w:themeColor="text1"/>
          <w:sz w:val="24"/>
          <w:szCs w:val="24"/>
        </w:rPr>
        <w:t xml:space="preserve"> </w:t>
      </w:r>
      <w:r w:rsidR="00E37521" w:rsidRPr="00AF3442">
        <w:rPr>
          <w:rFonts w:ascii="Times New Roman" w:hAnsi="Times New Roman" w:cs="Times New Roman"/>
          <w:color w:val="000000" w:themeColor="text1"/>
          <w:sz w:val="24"/>
          <w:szCs w:val="24"/>
        </w:rPr>
        <w:t>follow such process</w:t>
      </w:r>
      <w:r w:rsidR="00181056" w:rsidRPr="00AF3442">
        <w:rPr>
          <w:rFonts w:ascii="Times New Roman" w:hAnsi="Times New Roman" w:cs="Times New Roman"/>
          <w:color w:val="000000" w:themeColor="text1"/>
          <w:sz w:val="24"/>
          <w:szCs w:val="24"/>
        </w:rPr>
        <w:t xml:space="preserve">. One is the professional custom standard, </w:t>
      </w:r>
      <w:r w:rsidR="00E37521" w:rsidRPr="00AF3442">
        <w:rPr>
          <w:rFonts w:ascii="Times New Roman" w:hAnsi="Times New Roman" w:cs="Times New Roman"/>
          <w:color w:val="000000" w:themeColor="text1"/>
          <w:sz w:val="24"/>
          <w:szCs w:val="24"/>
        </w:rPr>
        <w:t>according to the</w:t>
      </w:r>
      <w:r w:rsidR="00181056" w:rsidRPr="00AF3442">
        <w:rPr>
          <w:rFonts w:ascii="Times New Roman" w:hAnsi="Times New Roman" w:cs="Times New Roman"/>
          <w:color w:val="000000" w:themeColor="text1"/>
          <w:sz w:val="24"/>
          <w:szCs w:val="24"/>
        </w:rPr>
        <w:t xml:space="preserve"> British legal system </w:t>
      </w:r>
      <w:r w:rsidR="00E37521" w:rsidRPr="00AF3442">
        <w:rPr>
          <w:rFonts w:ascii="Times New Roman" w:hAnsi="Times New Roman" w:cs="Times New Roman"/>
          <w:color w:val="000000" w:themeColor="text1"/>
          <w:sz w:val="24"/>
          <w:szCs w:val="24"/>
        </w:rPr>
        <w:t xml:space="preserve">known </w:t>
      </w:r>
      <w:r w:rsidR="00181056" w:rsidRPr="00AF3442">
        <w:rPr>
          <w:rFonts w:ascii="Times New Roman" w:hAnsi="Times New Roman" w:cs="Times New Roman"/>
          <w:color w:val="000000" w:themeColor="text1"/>
          <w:sz w:val="24"/>
          <w:szCs w:val="24"/>
        </w:rPr>
        <w:t>as the Bolam principle.</w:t>
      </w:r>
      <w:r w:rsidR="00E87E76" w:rsidRPr="00AF3442">
        <w:rPr>
          <w:rFonts w:ascii="Times New Roman" w:hAnsi="Times New Roman" w:cs="Times New Roman"/>
          <w:color w:val="000000" w:themeColor="text1"/>
          <w:sz w:val="24"/>
          <w:szCs w:val="24"/>
        </w:rPr>
        <w:t xml:space="preserve"> </w:t>
      </w:r>
      <w:r w:rsidR="00181056" w:rsidRPr="00AF3442">
        <w:rPr>
          <w:rFonts w:ascii="Times New Roman" w:hAnsi="Times New Roman" w:cs="Times New Roman"/>
          <w:color w:val="000000" w:themeColor="text1"/>
          <w:sz w:val="24"/>
          <w:szCs w:val="24"/>
        </w:rPr>
        <w:t>The question of sufficient information is tested against the current opinions of an informed body of medical practitioners</w:t>
      </w:r>
      <w:r w:rsidR="00102D25" w:rsidRPr="00AF3442">
        <w:rPr>
          <w:rFonts w:ascii="Times New Roman" w:hAnsi="Times New Roman" w:cs="Times New Roman"/>
          <w:color w:val="000000" w:themeColor="text1"/>
          <w:sz w:val="24"/>
          <w:szCs w:val="24"/>
        </w:rPr>
        <w:t>.</w:t>
      </w:r>
      <w:r w:rsidR="00181056" w:rsidRPr="00AF3442">
        <w:rPr>
          <w:rFonts w:ascii="Times New Roman" w:hAnsi="Times New Roman" w:cs="Times New Roman"/>
          <w:color w:val="000000" w:themeColor="text1"/>
          <w:sz w:val="24"/>
          <w:szCs w:val="24"/>
        </w:rPr>
        <w:t xml:space="preserve"> The second setting is</w:t>
      </w:r>
      <w:r w:rsidR="00E37521" w:rsidRPr="00AF3442">
        <w:rPr>
          <w:rFonts w:ascii="Times New Roman" w:hAnsi="Times New Roman" w:cs="Times New Roman"/>
          <w:color w:val="000000" w:themeColor="text1"/>
          <w:sz w:val="24"/>
          <w:szCs w:val="24"/>
        </w:rPr>
        <w:t xml:space="preserve"> followed in</w:t>
      </w:r>
      <w:r w:rsidR="00181056" w:rsidRPr="00AF3442">
        <w:rPr>
          <w:rFonts w:ascii="Times New Roman" w:hAnsi="Times New Roman" w:cs="Times New Roman"/>
          <w:color w:val="000000" w:themeColor="text1"/>
          <w:sz w:val="24"/>
          <w:szCs w:val="24"/>
        </w:rPr>
        <w:t xml:space="preserve"> medical</w:t>
      </w:r>
      <w:r w:rsidR="00E87E76" w:rsidRPr="00AF3442">
        <w:rPr>
          <w:rFonts w:ascii="Times New Roman" w:hAnsi="Times New Roman" w:cs="Times New Roman"/>
          <w:color w:val="000000" w:themeColor="text1"/>
          <w:sz w:val="24"/>
          <w:szCs w:val="24"/>
        </w:rPr>
        <w:t xml:space="preserve"> </w:t>
      </w:r>
      <w:r w:rsidR="00181056" w:rsidRPr="00AF3442">
        <w:rPr>
          <w:rFonts w:ascii="Times New Roman" w:hAnsi="Times New Roman" w:cs="Times New Roman"/>
          <w:color w:val="000000" w:themeColor="text1"/>
          <w:sz w:val="24"/>
          <w:szCs w:val="24"/>
        </w:rPr>
        <w:t>research, where informed consent is</w:t>
      </w:r>
      <w:r w:rsidR="00E87E76" w:rsidRPr="00AF3442">
        <w:rPr>
          <w:rFonts w:ascii="Times New Roman" w:hAnsi="Times New Roman" w:cs="Times New Roman"/>
          <w:color w:val="000000" w:themeColor="text1"/>
          <w:sz w:val="24"/>
          <w:szCs w:val="24"/>
        </w:rPr>
        <w:t xml:space="preserve"> </w:t>
      </w:r>
      <w:r w:rsidR="00181056" w:rsidRPr="00AF3442">
        <w:rPr>
          <w:rFonts w:ascii="Times New Roman" w:hAnsi="Times New Roman" w:cs="Times New Roman"/>
          <w:color w:val="000000" w:themeColor="text1"/>
          <w:sz w:val="24"/>
          <w:szCs w:val="24"/>
        </w:rPr>
        <w:t>mandatory before extracting or using an</w:t>
      </w:r>
      <w:r w:rsidR="00E87E76" w:rsidRPr="00AF3442">
        <w:rPr>
          <w:rFonts w:ascii="Times New Roman" w:hAnsi="Times New Roman" w:cs="Times New Roman"/>
          <w:color w:val="000000" w:themeColor="text1"/>
          <w:sz w:val="24"/>
          <w:szCs w:val="24"/>
        </w:rPr>
        <w:t xml:space="preserve"> </w:t>
      </w:r>
      <w:r w:rsidR="00181056" w:rsidRPr="00AF3442">
        <w:rPr>
          <w:rFonts w:ascii="Times New Roman" w:hAnsi="Times New Roman" w:cs="Times New Roman"/>
          <w:color w:val="000000" w:themeColor="text1"/>
          <w:sz w:val="24"/>
          <w:szCs w:val="24"/>
        </w:rPr>
        <w:t>individual’s biological material, be it</w:t>
      </w:r>
      <w:r w:rsidR="00E87E76" w:rsidRPr="00AF3442">
        <w:rPr>
          <w:rFonts w:ascii="Times New Roman" w:hAnsi="Times New Roman" w:cs="Times New Roman"/>
          <w:color w:val="000000" w:themeColor="text1"/>
          <w:sz w:val="24"/>
          <w:szCs w:val="24"/>
        </w:rPr>
        <w:t xml:space="preserve"> </w:t>
      </w:r>
      <w:r w:rsidR="00181056" w:rsidRPr="00AF3442">
        <w:rPr>
          <w:rFonts w:ascii="Times New Roman" w:hAnsi="Times New Roman" w:cs="Times New Roman"/>
          <w:color w:val="000000" w:themeColor="text1"/>
          <w:sz w:val="24"/>
          <w:szCs w:val="24"/>
        </w:rPr>
        <w:t xml:space="preserve">cells, tissues or organs. </w:t>
      </w:r>
      <w:r w:rsidR="00E37521" w:rsidRPr="00AF3442">
        <w:rPr>
          <w:rFonts w:ascii="Times New Roman" w:hAnsi="Times New Roman" w:cs="Times New Roman"/>
          <w:color w:val="000000" w:themeColor="text1"/>
          <w:sz w:val="24"/>
          <w:szCs w:val="24"/>
        </w:rPr>
        <w:t xml:space="preserve">This is mentioned </w:t>
      </w:r>
      <w:r w:rsidR="00510190" w:rsidRPr="00AF3442">
        <w:rPr>
          <w:rFonts w:ascii="Times New Roman" w:hAnsi="Times New Roman" w:cs="Times New Roman"/>
          <w:color w:val="000000" w:themeColor="text1"/>
          <w:sz w:val="24"/>
          <w:szCs w:val="24"/>
        </w:rPr>
        <w:t xml:space="preserve">earlier </w:t>
      </w:r>
      <w:r w:rsidR="00E37521" w:rsidRPr="00AF3442">
        <w:rPr>
          <w:rFonts w:ascii="Times New Roman" w:hAnsi="Times New Roman" w:cs="Times New Roman"/>
          <w:color w:val="000000" w:themeColor="text1"/>
          <w:sz w:val="24"/>
          <w:szCs w:val="24"/>
        </w:rPr>
        <w:t>in  guidelines viz., Nuremberg Code and Belmont Report.</w:t>
      </w:r>
      <w:r w:rsidR="002C250E" w:rsidRPr="00AF3442">
        <w:rPr>
          <w:rFonts w:ascii="Times New Roman" w:eastAsia="Batang" w:hAnsi="Times New Roman" w:cs="Times New Roman"/>
          <w:color w:val="000000" w:themeColor="text1"/>
          <w:sz w:val="24"/>
          <w:szCs w:val="24"/>
        </w:rPr>
        <w:t xml:space="preserve"> The Belmont Report tells us that “respect for persons requires that subjects to the degree they are capable, be given the opportunity to choose what shall or shall not happen to them”.</w:t>
      </w:r>
      <w:r w:rsidR="00E37521" w:rsidRPr="00AF3442">
        <w:rPr>
          <w:rFonts w:ascii="Times New Roman" w:hAnsi="Times New Roman" w:cs="Times New Roman"/>
          <w:color w:val="000000" w:themeColor="text1"/>
          <w:sz w:val="24"/>
          <w:szCs w:val="24"/>
        </w:rPr>
        <w:t xml:space="preserve"> </w:t>
      </w:r>
      <w:r w:rsidR="00A95D76" w:rsidRPr="00AF3442">
        <w:rPr>
          <w:rFonts w:ascii="Times New Roman" w:hAnsi="Times New Roman" w:cs="Times New Roman"/>
          <w:color w:val="000000" w:themeColor="text1"/>
          <w:sz w:val="24"/>
          <w:szCs w:val="24"/>
        </w:rPr>
        <w:t>Therefore,</w:t>
      </w:r>
      <w:r w:rsidR="00181056" w:rsidRPr="00AF3442">
        <w:rPr>
          <w:rFonts w:ascii="Times New Roman" w:hAnsi="Times New Roman" w:cs="Times New Roman"/>
          <w:color w:val="000000" w:themeColor="text1"/>
          <w:sz w:val="24"/>
          <w:szCs w:val="24"/>
        </w:rPr>
        <w:t xml:space="preserve"> by clearly</w:t>
      </w:r>
      <w:r w:rsidR="00E83299" w:rsidRPr="00AF3442">
        <w:rPr>
          <w:rFonts w:ascii="Times New Roman" w:hAnsi="Times New Roman" w:cs="Times New Roman"/>
          <w:color w:val="000000" w:themeColor="text1"/>
          <w:sz w:val="24"/>
          <w:szCs w:val="24"/>
        </w:rPr>
        <w:t xml:space="preserve"> </w:t>
      </w:r>
      <w:r w:rsidR="00181056" w:rsidRPr="00AF3442">
        <w:rPr>
          <w:rFonts w:ascii="Times New Roman" w:hAnsi="Times New Roman" w:cs="Times New Roman"/>
          <w:color w:val="000000" w:themeColor="text1"/>
          <w:sz w:val="24"/>
          <w:szCs w:val="24"/>
        </w:rPr>
        <w:t xml:space="preserve">explaining </w:t>
      </w:r>
      <w:r w:rsidR="00A95D76" w:rsidRPr="00AF3442">
        <w:rPr>
          <w:rFonts w:ascii="Times New Roman" w:hAnsi="Times New Roman" w:cs="Times New Roman"/>
          <w:color w:val="000000" w:themeColor="text1"/>
          <w:sz w:val="24"/>
          <w:szCs w:val="24"/>
        </w:rPr>
        <w:t xml:space="preserve">the research procedure </w:t>
      </w:r>
      <w:r w:rsidR="00181056" w:rsidRPr="00AF3442">
        <w:rPr>
          <w:rFonts w:ascii="Times New Roman" w:hAnsi="Times New Roman" w:cs="Times New Roman"/>
          <w:color w:val="000000" w:themeColor="text1"/>
          <w:sz w:val="24"/>
          <w:szCs w:val="24"/>
        </w:rPr>
        <w:t>to th</w:t>
      </w:r>
      <w:r w:rsidR="00A95D76" w:rsidRPr="00AF3442">
        <w:rPr>
          <w:rFonts w:ascii="Times New Roman" w:hAnsi="Times New Roman" w:cs="Times New Roman"/>
          <w:color w:val="000000" w:themeColor="text1"/>
          <w:sz w:val="24"/>
          <w:szCs w:val="24"/>
        </w:rPr>
        <w:t xml:space="preserve">e participant or </w:t>
      </w:r>
      <w:r w:rsidR="00181056" w:rsidRPr="00AF3442">
        <w:rPr>
          <w:rFonts w:ascii="Times New Roman" w:hAnsi="Times New Roman" w:cs="Times New Roman"/>
          <w:color w:val="000000" w:themeColor="text1"/>
          <w:sz w:val="24"/>
          <w:szCs w:val="24"/>
        </w:rPr>
        <w:t>p</w:t>
      </w:r>
      <w:r w:rsidR="00A95D76" w:rsidRPr="00AF3442">
        <w:rPr>
          <w:rFonts w:ascii="Times New Roman" w:hAnsi="Times New Roman" w:cs="Times New Roman"/>
          <w:color w:val="000000" w:themeColor="text1"/>
          <w:sz w:val="24"/>
          <w:szCs w:val="24"/>
        </w:rPr>
        <w:t xml:space="preserve">atient </w:t>
      </w:r>
      <w:r w:rsidR="00181056" w:rsidRPr="00AF3442">
        <w:rPr>
          <w:rFonts w:ascii="Times New Roman" w:hAnsi="Times New Roman" w:cs="Times New Roman"/>
          <w:color w:val="000000" w:themeColor="text1"/>
          <w:sz w:val="24"/>
          <w:szCs w:val="24"/>
        </w:rPr>
        <w:t>and obtaining their consent</w:t>
      </w:r>
      <w:r w:rsidR="00B75AD7" w:rsidRPr="00AF3442">
        <w:rPr>
          <w:rFonts w:ascii="Times New Roman" w:hAnsi="Times New Roman" w:cs="Times New Roman"/>
          <w:color w:val="000000" w:themeColor="text1"/>
          <w:sz w:val="24"/>
          <w:szCs w:val="24"/>
        </w:rPr>
        <w:t>,</w:t>
      </w:r>
      <w:r w:rsidR="00181056" w:rsidRPr="00AF3442">
        <w:rPr>
          <w:rFonts w:ascii="Times New Roman" w:hAnsi="Times New Roman" w:cs="Times New Roman"/>
          <w:color w:val="000000" w:themeColor="text1"/>
          <w:sz w:val="24"/>
          <w:szCs w:val="24"/>
        </w:rPr>
        <w:t xml:space="preserve"> researchers </w:t>
      </w:r>
      <w:r w:rsidR="00A95D76" w:rsidRPr="00AF3442">
        <w:rPr>
          <w:rFonts w:ascii="Times New Roman" w:hAnsi="Times New Roman" w:cs="Times New Roman"/>
          <w:color w:val="000000" w:themeColor="text1"/>
          <w:sz w:val="24"/>
          <w:szCs w:val="24"/>
        </w:rPr>
        <w:t xml:space="preserve">can </w:t>
      </w:r>
      <w:r w:rsidR="00181056" w:rsidRPr="00AF3442">
        <w:rPr>
          <w:rFonts w:ascii="Times New Roman" w:hAnsi="Times New Roman" w:cs="Times New Roman"/>
          <w:color w:val="000000" w:themeColor="text1"/>
          <w:sz w:val="24"/>
          <w:szCs w:val="24"/>
        </w:rPr>
        <w:t>proceed both ethically</w:t>
      </w:r>
      <w:r w:rsidR="00E83299" w:rsidRPr="00AF3442">
        <w:rPr>
          <w:rFonts w:ascii="Times New Roman" w:hAnsi="Times New Roman" w:cs="Times New Roman"/>
          <w:color w:val="000000" w:themeColor="text1"/>
          <w:sz w:val="24"/>
          <w:szCs w:val="24"/>
        </w:rPr>
        <w:t xml:space="preserve"> </w:t>
      </w:r>
      <w:r w:rsidR="00E37521" w:rsidRPr="00AF3442">
        <w:rPr>
          <w:rFonts w:ascii="Times New Roman" w:hAnsi="Times New Roman" w:cs="Times New Roman"/>
          <w:color w:val="000000" w:themeColor="text1"/>
          <w:sz w:val="24"/>
          <w:szCs w:val="24"/>
        </w:rPr>
        <w:t>and legally.</w:t>
      </w:r>
      <w:r w:rsidR="002C250E" w:rsidRPr="00AF3442">
        <w:rPr>
          <w:rFonts w:ascii="Times New Roman" w:hAnsi="Times New Roman" w:cs="Times New Roman"/>
          <w:color w:val="000000" w:themeColor="text1"/>
          <w:sz w:val="24"/>
          <w:szCs w:val="24"/>
        </w:rPr>
        <w:t xml:space="preserve"> </w:t>
      </w:r>
      <w:r w:rsidR="00502F45" w:rsidRPr="00AF3442">
        <w:rPr>
          <w:rFonts w:ascii="Times New Roman" w:hAnsi="Times New Roman" w:cs="Times New Roman"/>
          <w:color w:val="000000" w:themeColor="text1"/>
          <w:sz w:val="24"/>
          <w:szCs w:val="24"/>
        </w:rPr>
        <w:t xml:space="preserve">In this context, though the information is imparted in vernacular language, the question always comes to </w:t>
      </w:r>
      <w:r w:rsidR="00F2277E">
        <w:rPr>
          <w:rFonts w:ascii="Times New Roman" w:hAnsi="Times New Roman" w:cs="Times New Roman"/>
          <w:color w:val="000000" w:themeColor="text1"/>
          <w:sz w:val="24"/>
          <w:szCs w:val="24"/>
        </w:rPr>
        <w:t>r</w:t>
      </w:r>
      <w:r w:rsidR="00502F45" w:rsidRPr="00AF3442">
        <w:rPr>
          <w:rFonts w:ascii="Times New Roman" w:hAnsi="Times New Roman" w:cs="Times New Roman"/>
          <w:color w:val="000000" w:themeColor="text1"/>
          <w:sz w:val="24"/>
          <w:szCs w:val="24"/>
        </w:rPr>
        <w:t xml:space="preserve">esearcher’s mind how and how much to convey. </w:t>
      </w:r>
      <w:r w:rsidR="00000EE1" w:rsidRPr="00AF3442">
        <w:rPr>
          <w:rFonts w:ascii="Times New Roman" w:hAnsi="Times New Roman" w:cs="Times New Roman"/>
          <w:color w:val="000000" w:themeColor="text1"/>
          <w:sz w:val="24"/>
          <w:szCs w:val="24"/>
        </w:rPr>
        <w:t>In developed countries, the consent forms are getting more and more lengthy to comply with the regulations to avoid possible litigations. It is being realized in our country that very long forms do not increase understanding but actually increase chances that they would not be read completely. Therefore, a good balance is required where all required information should be put in a concise and simple manner to make it understandable</w:t>
      </w:r>
      <w:r w:rsidR="00D05328" w:rsidRPr="00AF3442">
        <w:rPr>
          <w:rFonts w:ascii="Times New Roman" w:hAnsi="Times New Roman" w:cs="Times New Roman"/>
          <w:color w:val="000000" w:themeColor="text1"/>
          <w:sz w:val="24"/>
          <w:szCs w:val="24"/>
        </w:rPr>
        <w:t xml:space="preserve"> (1</w:t>
      </w:r>
      <w:r w:rsidR="00856EE7">
        <w:rPr>
          <w:rFonts w:ascii="Times New Roman" w:hAnsi="Times New Roman" w:cs="Times New Roman"/>
          <w:color w:val="000000" w:themeColor="text1"/>
          <w:sz w:val="24"/>
          <w:szCs w:val="24"/>
        </w:rPr>
        <w:t>1</w:t>
      </w:r>
      <w:r w:rsidR="00D05328" w:rsidRPr="00AF3442">
        <w:rPr>
          <w:rFonts w:ascii="Times New Roman" w:hAnsi="Times New Roman" w:cs="Times New Roman"/>
          <w:color w:val="000000" w:themeColor="text1"/>
          <w:sz w:val="24"/>
          <w:szCs w:val="24"/>
        </w:rPr>
        <w:t>)</w:t>
      </w:r>
      <w:r w:rsidR="00000EE1" w:rsidRPr="00AF3442">
        <w:rPr>
          <w:rFonts w:ascii="Times New Roman" w:hAnsi="Times New Roman" w:cs="Times New Roman"/>
          <w:color w:val="000000" w:themeColor="text1"/>
          <w:sz w:val="24"/>
          <w:szCs w:val="24"/>
        </w:rPr>
        <w:t>.</w:t>
      </w:r>
    </w:p>
    <w:p w:rsidR="00B75AD7" w:rsidRPr="00AF3442" w:rsidRDefault="008F3679" w:rsidP="00AF3442">
      <w:pPr>
        <w:spacing w:line="240" w:lineRule="auto"/>
        <w:ind w:left="90"/>
        <w:jc w:val="both"/>
        <w:rPr>
          <w:rFonts w:ascii="Times New Roman" w:hAnsi="Times New Roman" w:cs="Times New Roman"/>
          <w:color w:val="000000" w:themeColor="text1"/>
          <w:sz w:val="24"/>
          <w:szCs w:val="24"/>
        </w:rPr>
      </w:pPr>
      <w:r w:rsidRPr="00AF3442">
        <w:rPr>
          <w:rFonts w:ascii="Times New Roman" w:hAnsi="Times New Roman" w:cs="Times New Roman"/>
          <w:b/>
          <w:color w:val="000000" w:themeColor="text1"/>
          <w:sz w:val="24"/>
          <w:szCs w:val="24"/>
        </w:rPr>
        <w:t xml:space="preserve">Skill: </w:t>
      </w:r>
      <w:r w:rsidR="006465EB" w:rsidRPr="00AF3442">
        <w:rPr>
          <w:rFonts w:ascii="Times New Roman" w:hAnsi="Times New Roman" w:cs="Times New Roman"/>
          <w:color w:val="000000" w:themeColor="text1"/>
          <w:sz w:val="24"/>
          <w:szCs w:val="24"/>
        </w:rPr>
        <w:t>It is a common problem amongst the researchers in medical research here on the communication skill, precisely how much and how to communicate. In most of the cases these are</w:t>
      </w:r>
      <w:r w:rsidR="00057960" w:rsidRPr="00AF3442">
        <w:rPr>
          <w:rFonts w:ascii="Times New Roman" w:hAnsi="Times New Roman" w:cs="Times New Roman"/>
          <w:color w:val="000000" w:themeColor="text1"/>
          <w:sz w:val="24"/>
          <w:szCs w:val="24"/>
        </w:rPr>
        <w:t xml:space="preserve"> </w:t>
      </w:r>
      <w:r w:rsidR="006465EB" w:rsidRPr="00AF3442">
        <w:rPr>
          <w:rFonts w:ascii="Times New Roman" w:hAnsi="Times New Roman" w:cs="Times New Roman"/>
          <w:color w:val="000000" w:themeColor="text1"/>
          <w:sz w:val="24"/>
          <w:szCs w:val="24"/>
        </w:rPr>
        <w:t xml:space="preserve">not </w:t>
      </w:r>
      <w:r w:rsidR="00057960" w:rsidRPr="00AF3442">
        <w:rPr>
          <w:rFonts w:ascii="Times New Roman" w:hAnsi="Times New Roman" w:cs="Times New Roman"/>
          <w:color w:val="000000" w:themeColor="text1"/>
          <w:sz w:val="24"/>
          <w:szCs w:val="24"/>
        </w:rPr>
        <w:t xml:space="preserve">followed </w:t>
      </w:r>
      <w:r w:rsidR="006465EB" w:rsidRPr="00AF3442">
        <w:rPr>
          <w:rFonts w:ascii="Times New Roman" w:hAnsi="Times New Roman" w:cs="Times New Roman"/>
          <w:color w:val="000000" w:themeColor="text1"/>
          <w:sz w:val="24"/>
          <w:szCs w:val="24"/>
        </w:rPr>
        <w:t>ideal</w:t>
      </w:r>
      <w:r w:rsidR="00057960" w:rsidRPr="00AF3442">
        <w:rPr>
          <w:rFonts w:ascii="Times New Roman" w:hAnsi="Times New Roman" w:cs="Times New Roman"/>
          <w:color w:val="000000" w:themeColor="text1"/>
          <w:sz w:val="24"/>
          <w:szCs w:val="24"/>
        </w:rPr>
        <w:t>ly</w:t>
      </w:r>
      <w:r w:rsidR="006465EB" w:rsidRPr="00AF3442">
        <w:rPr>
          <w:rFonts w:ascii="Times New Roman" w:hAnsi="Times New Roman" w:cs="Times New Roman"/>
          <w:color w:val="000000" w:themeColor="text1"/>
          <w:sz w:val="24"/>
          <w:szCs w:val="24"/>
        </w:rPr>
        <w:t xml:space="preserve"> for couple of reasons. Firstly they are not trained or skilled for this consent process, as a result there remains an incompleteness in conveying pertinent information. Secondly because of the fear of losing participants or drop outs, certain information </w:t>
      </w:r>
      <w:r w:rsidR="00C82F8E" w:rsidRPr="00AF3442">
        <w:rPr>
          <w:rFonts w:ascii="Times New Roman" w:hAnsi="Times New Roman" w:cs="Times New Roman"/>
          <w:color w:val="000000" w:themeColor="text1"/>
          <w:sz w:val="24"/>
          <w:szCs w:val="24"/>
        </w:rPr>
        <w:t>is</w:t>
      </w:r>
      <w:r w:rsidR="006465EB" w:rsidRPr="00AF3442">
        <w:rPr>
          <w:rFonts w:ascii="Times New Roman" w:hAnsi="Times New Roman" w:cs="Times New Roman"/>
          <w:color w:val="000000" w:themeColor="text1"/>
          <w:sz w:val="24"/>
          <w:szCs w:val="24"/>
        </w:rPr>
        <w:t xml:space="preserve"> not </w:t>
      </w:r>
      <w:r w:rsidR="00000EE1" w:rsidRPr="00AF3442">
        <w:rPr>
          <w:rFonts w:ascii="Times New Roman" w:hAnsi="Times New Roman" w:cs="Times New Roman"/>
          <w:color w:val="000000" w:themeColor="text1"/>
          <w:sz w:val="24"/>
          <w:szCs w:val="24"/>
        </w:rPr>
        <w:t>disclosed</w:t>
      </w:r>
      <w:r w:rsidR="006465EB" w:rsidRPr="00AF3442">
        <w:rPr>
          <w:rFonts w:ascii="Times New Roman" w:hAnsi="Times New Roman" w:cs="Times New Roman"/>
          <w:color w:val="000000" w:themeColor="text1"/>
          <w:sz w:val="24"/>
          <w:szCs w:val="24"/>
        </w:rPr>
        <w:t xml:space="preserve"> properly.</w:t>
      </w:r>
      <w:r w:rsidR="0068035E" w:rsidRPr="00AF3442">
        <w:rPr>
          <w:rFonts w:ascii="Times New Roman" w:hAnsi="Times New Roman" w:cs="Times New Roman"/>
          <w:color w:val="000000" w:themeColor="text1"/>
          <w:sz w:val="24"/>
          <w:szCs w:val="24"/>
        </w:rPr>
        <w:t xml:space="preserve"> </w:t>
      </w:r>
    </w:p>
    <w:p w:rsidR="004607AE" w:rsidRPr="00AF3442" w:rsidRDefault="008F3679" w:rsidP="00AF3442">
      <w:pPr>
        <w:spacing w:line="240" w:lineRule="auto"/>
        <w:ind w:left="90"/>
        <w:jc w:val="both"/>
        <w:rPr>
          <w:rFonts w:ascii="Times New Roman" w:hAnsi="Times New Roman" w:cs="Times New Roman"/>
          <w:color w:val="000000" w:themeColor="text1"/>
          <w:sz w:val="24"/>
          <w:szCs w:val="24"/>
        </w:rPr>
      </w:pPr>
      <w:r w:rsidRPr="00AF3442">
        <w:rPr>
          <w:rFonts w:ascii="Times New Roman" w:hAnsi="Times New Roman" w:cs="Times New Roman"/>
          <w:b/>
          <w:color w:val="000000" w:themeColor="text1"/>
          <w:sz w:val="24"/>
          <w:szCs w:val="24"/>
        </w:rPr>
        <w:t xml:space="preserve">Comprehension: </w:t>
      </w:r>
      <w:r w:rsidR="00B75AD7" w:rsidRPr="00AF3442">
        <w:rPr>
          <w:rFonts w:ascii="Times New Roman" w:hAnsi="Times New Roman" w:cs="Times New Roman"/>
          <w:color w:val="000000" w:themeColor="text1"/>
          <w:sz w:val="24"/>
          <w:szCs w:val="24"/>
        </w:rPr>
        <w:t>Bhutta (</w:t>
      </w:r>
      <w:r w:rsidR="00BD5D95">
        <w:rPr>
          <w:rFonts w:ascii="Times New Roman" w:hAnsi="Times New Roman" w:cs="Times New Roman"/>
          <w:color w:val="000000" w:themeColor="text1"/>
          <w:sz w:val="24"/>
          <w:szCs w:val="24"/>
        </w:rPr>
        <w:t>1</w:t>
      </w:r>
      <w:r w:rsidR="00B75AD7" w:rsidRPr="00AF3442">
        <w:rPr>
          <w:rFonts w:ascii="Times New Roman" w:hAnsi="Times New Roman" w:cs="Times New Roman"/>
          <w:color w:val="000000" w:themeColor="text1"/>
          <w:sz w:val="24"/>
          <w:szCs w:val="24"/>
        </w:rPr>
        <w:t>2) has alluded to the difficulties faced while obtaining informed consent from patients in developing countries. Observations in this study are</w:t>
      </w:r>
      <w:r w:rsidR="00C82F8E" w:rsidRPr="00AF3442">
        <w:rPr>
          <w:rFonts w:ascii="Times New Roman" w:hAnsi="Times New Roman" w:cs="Times New Roman"/>
          <w:color w:val="000000" w:themeColor="text1"/>
          <w:sz w:val="24"/>
          <w:szCs w:val="24"/>
        </w:rPr>
        <w:t xml:space="preserve"> found to be</w:t>
      </w:r>
      <w:r w:rsidR="00B75AD7" w:rsidRPr="00AF3442">
        <w:rPr>
          <w:rFonts w:ascii="Times New Roman" w:hAnsi="Times New Roman" w:cs="Times New Roman"/>
          <w:color w:val="000000" w:themeColor="text1"/>
          <w:sz w:val="24"/>
          <w:szCs w:val="24"/>
        </w:rPr>
        <w:t xml:space="preserve"> similar in terms of </w:t>
      </w:r>
      <w:r w:rsidR="00B75AD7" w:rsidRPr="00AF3442">
        <w:rPr>
          <w:rFonts w:ascii="Times New Roman" w:hAnsi="Times New Roman" w:cs="Times New Roman"/>
          <w:b/>
          <w:color w:val="000000" w:themeColor="text1"/>
          <w:sz w:val="24"/>
          <w:szCs w:val="24"/>
        </w:rPr>
        <w:t>comprehension</w:t>
      </w:r>
      <w:r w:rsidR="00B75AD7" w:rsidRPr="00AF3442">
        <w:rPr>
          <w:rFonts w:ascii="Times New Roman" w:hAnsi="Times New Roman" w:cs="Times New Roman"/>
          <w:color w:val="000000" w:themeColor="text1"/>
          <w:sz w:val="24"/>
          <w:szCs w:val="24"/>
        </w:rPr>
        <w:t>. The patients or participants in this part of the continent are not keen to know of the</w:t>
      </w:r>
      <w:r w:rsidR="00AD6881" w:rsidRPr="00AF3442">
        <w:rPr>
          <w:rFonts w:ascii="Times New Roman" w:hAnsi="Times New Roman" w:cs="Times New Roman"/>
          <w:color w:val="000000" w:themeColor="text1"/>
          <w:sz w:val="24"/>
          <w:szCs w:val="24"/>
        </w:rPr>
        <w:t xml:space="preserve"> extensive information on </w:t>
      </w:r>
      <w:r w:rsidR="00B75AD7" w:rsidRPr="00AF3442">
        <w:rPr>
          <w:rFonts w:ascii="Times New Roman" w:hAnsi="Times New Roman" w:cs="Times New Roman"/>
          <w:color w:val="000000" w:themeColor="text1"/>
          <w:sz w:val="24"/>
          <w:szCs w:val="24"/>
        </w:rPr>
        <w:t xml:space="preserve"> type of study and other scientific tec</w:t>
      </w:r>
      <w:r w:rsidR="00F40D54" w:rsidRPr="00AF3442">
        <w:rPr>
          <w:rFonts w:ascii="Times New Roman" w:hAnsi="Times New Roman" w:cs="Times New Roman"/>
          <w:color w:val="000000" w:themeColor="text1"/>
          <w:sz w:val="24"/>
          <w:szCs w:val="24"/>
        </w:rPr>
        <w:t>hnicalities of the study design</w:t>
      </w:r>
      <w:r w:rsidR="00E33BB5" w:rsidRPr="00AF3442">
        <w:rPr>
          <w:rFonts w:ascii="Times New Roman" w:hAnsi="Times New Roman" w:cs="Times New Roman"/>
          <w:color w:val="000000" w:themeColor="text1"/>
          <w:sz w:val="24"/>
          <w:szCs w:val="24"/>
        </w:rPr>
        <w:t xml:space="preserve"> though many of them might be aware of the disease they are suffering or of certain situation based on which the research study was planned.</w:t>
      </w:r>
      <w:r w:rsidR="00372B6D" w:rsidRPr="00AF3442">
        <w:rPr>
          <w:rFonts w:ascii="Times New Roman" w:hAnsi="Times New Roman" w:cs="Times New Roman"/>
          <w:color w:val="000000" w:themeColor="text1"/>
          <w:sz w:val="24"/>
          <w:szCs w:val="24"/>
        </w:rPr>
        <w:t xml:space="preserve"> </w:t>
      </w:r>
      <w:r w:rsidR="00C82F8E" w:rsidRPr="00AF3442">
        <w:rPr>
          <w:rFonts w:ascii="Times New Roman" w:hAnsi="Times New Roman" w:cs="Times New Roman"/>
          <w:color w:val="000000" w:themeColor="text1"/>
          <w:sz w:val="24"/>
          <w:szCs w:val="24"/>
        </w:rPr>
        <w:t>They are more interested to know of the disease process</w:t>
      </w:r>
      <w:r w:rsidR="00510190" w:rsidRPr="00AF3442">
        <w:rPr>
          <w:rFonts w:ascii="Times New Roman" w:hAnsi="Times New Roman" w:cs="Times New Roman"/>
          <w:color w:val="000000" w:themeColor="text1"/>
          <w:sz w:val="24"/>
          <w:szCs w:val="24"/>
        </w:rPr>
        <w:t>,</w:t>
      </w:r>
      <w:r w:rsidR="00C82F8E" w:rsidRPr="00AF3442">
        <w:rPr>
          <w:rFonts w:ascii="Times New Roman" w:hAnsi="Times New Roman" w:cs="Times New Roman"/>
          <w:color w:val="000000" w:themeColor="text1"/>
          <w:sz w:val="24"/>
          <w:szCs w:val="24"/>
        </w:rPr>
        <w:t xml:space="preserve"> if not of the research process.</w:t>
      </w:r>
      <w:r w:rsidR="00772AF7" w:rsidRPr="00AF3442">
        <w:rPr>
          <w:rFonts w:ascii="Times New Roman" w:eastAsia="Batang" w:hAnsi="Times New Roman" w:cs="Times New Roman"/>
          <w:color w:val="000000" w:themeColor="text1"/>
          <w:sz w:val="24"/>
          <w:szCs w:val="24"/>
        </w:rPr>
        <w:t xml:space="preserve"> Ganguly (1</w:t>
      </w:r>
      <w:r w:rsidR="00BD5D95">
        <w:rPr>
          <w:rFonts w:ascii="Times New Roman" w:eastAsia="Batang" w:hAnsi="Times New Roman" w:cs="Times New Roman"/>
          <w:color w:val="000000" w:themeColor="text1"/>
          <w:sz w:val="24"/>
          <w:szCs w:val="24"/>
        </w:rPr>
        <w:t>3</w:t>
      </w:r>
      <w:r w:rsidR="00772AF7" w:rsidRPr="00AF3442">
        <w:rPr>
          <w:rFonts w:ascii="Times New Roman" w:eastAsia="Batang" w:hAnsi="Times New Roman" w:cs="Times New Roman"/>
          <w:color w:val="000000" w:themeColor="text1"/>
          <w:sz w:val="24"/>
          <w:szCs w:val="24"/>
        </w:rPr>
        <w:t xml:space="preserve">) explained some findings related to audiovisual recording of consent process of clinical trials </w:t>
      </w:r>
      <w:r w:rsidR="004607AE" w:rsidRPr="00AF3442">
        <w:rPr>
          <w:rFonts w:ascii="Times New Roman" w:hAnsi="Times New Roman" w:cs="Times New Roman"/>
          <w:color w:val="000000" w:themeColor="text1"/>
          <w:sz w:val="24"/>
          <w:szCs w:val="24"/>
        </w:rPr>
        <w:t xml:space="preserve">legalized in India </w:t>
      </w:r>
      <w:r w:rsidR="00772AF7" w:rsidRPr="00AF3442">
        <w:rPr>
          <w:rFonts w:ascii="Times New Roman" w:eastAsia="Batang" w:hAnsi="Times New Roman" w:cs="Times New Roman"/>
          <w:color w:val="000000" w:themeColor="text1"/>
          <w:sz w:val="24"/>
          <w:szCs w:val="24"/>
        </w:rPr>
        <w:t>like “</w:t>
      </w:r>
      <w:r w:rsidR="00772AF7" w:rsidRPr="00AF3442">
        <w:rPr>
          <w:rFonts w:ascii="Times New Roman" w:hAnsi="Times New Roman" w:cs="Times New Roman"/>
          <w:color w:val="000000" w:themeColor="text1"/>
          <w:sz w:val="24"/>
          <w:szCs w:val="24"/>
        </w:rPr>
        <w:t xml:space="preserve">Certain elements such as uneasiness and nervousness of the patients were very obvious </w:t>
      </w:r>
      <w:r w:rsidR="00772AF7" w:rsidRPr="00AF3442">
        <w:rPr>
          <w:rFonts w:ascii="Times New Roman" w:hAnsi="Times New Roman" w:cs="Times New Roman"/>
          <w:color w:val="000000" w:themeColor="text1"/>
          <w:sz w:val="24"/>
          <w:szCs w:val="24"/>
        </w:rPr>
        <w:lastRenderedPageBreak/>
        <w:t xml:space="preserve">during the process of recording, as detected through their tone and body language. It was noted that the way of posing questions by the investigators and thereby the answers from the patients lacked a normal flow or spontaneity—both investigator and patient appeared very self-conscious on the recording”. So, in such a situation it is not clear how far the patients have understood. </w:t>
      </w:r>
      <w:r w:rsidR="00C82F8E" w:rsidRPr="00AF3442">
        <w:rPr>
          <w:rFonts w:ascii="Times New Roman" w:hAnsi="Times New Roman" w:cs="Times New Roman"/>
          <w:color w:val="000000" w:themeColor="text1"/>
          <w:sz w:val="24"/>
          <w:szCs w:val="24"/>
        </w:rPr>
        <w:t xml:space="preserve"> </w:t>
      </w:r>
      <w:r w:rsidR="004607AE" w:rsidRPr="00AF3442">
        <w:rPr>
          <w:rFonts w:ascii="Times New Roman" w:hAnsi="Times New Roman" w:cs="Times New Roman"/>
          <w:color w:val="000000" w:themeColor="text1"/>
          <w:sz w:val="24"/>
          <w:szCs w:val="24"/>
        </w:rPr>
        <w:t>Moreover, patients’ comprehension on risk and benefit in drug trial was found to be another challenging issue restricting their participation.</w:t>
      </w:r>
      <w:r w:rsidR="0068035E" w:rsidRPr="00AF3442">
        <w:rPr>
          <w:rFonts w:ascii="Times New Roman" w:hAnsi="Times New Roman" w:cs="Times New Roman"/>
          <w:color w:val="000000" w:themeColor="text1"/>
          <w:sz w:val="24"/>
          <w:szCs w:val="24"/>
        </w:rPr>
        <w:t xml:space="preserve"> </w:t>
      </w:r>
      <w:r w:rsidR="009C08F3" w:rsidRPr="00AF3442">
        <w:rPr>
          <w:rFonts w:ascii="Times New Roman" w:hAnsi="Times New Roman" w:cs="Times New Roman"/>
          <w:color w:val="000000" w:themeColor="text1"/>
          <w:sz w:val="24"/>
          <w:szCs w:val="24"/>
        </w:rPr>
        <w:t xml:space="preserve">Because of fear of unknown side effects or possible risks, patients avoid consenting to drug trials. </w:t>
      </w:r>
      <w:r w:rsidR="0068035E" w:rsidRPr="00AF3442">
        <w:rPr>
          <w:rFonts w:ascii="Times New Roman" w:hAnsi="Times New Roman" w:cs="Times New Roman"/>
          <w:color w:val="000000" w:themeColor="text1"/>
          <w:sz w:val="24"/>
          <w:szCs w:val="24"/>
        </w:rPr>
        <w:t xml:space="preserve">Add on to this, is the limitation in vernacular translation which often leads to different meanings, </w:t>
      </w:r>
      <w:r w:rsidR="00A912ED" w:rsidRPr="00AF3442">
        <w:rPr>
          <w:rFonts w:ascii="Times New Roman" w:hAnsi="Times New Roman" w:cs="Times New Roman"/>
          <w:color w:val="000000" w:themeColor="text1"/>
          <w:sz w:val="24"/>
          <w:szCs w:val="24"/>
        </w:rPr>
        <w:t xml:space="preserve">wrong interpretations </w:t>
      </w:r>
      <w:r w:rsidR="0068035E" w:rsidRPr="00AF3442">
        <w:rPr>
          <w:rFonts w:ascii="Times New Roman" w:hAnsi="Times New Roman" w:cs="Times New Roman"/>
          <w:color w:val="000000" w:themeColor="text1"/>
          <w:sz w:val="24"/>
          <w:szCs w:val="24"/>
        </w:rPr>
        <w:t>occurring in all types of research studies</w:t>
      </w:r>
      <w:r w:rsidR="009C08F3" w:rsidRPr="00AF3442">
        <w:rPr>
          <w:rFonts w:ascii="Times New Roman" w:hAnsi="Times New Roman" w:cs="Times New Roman"/>
          <w:color w:val="000000" w:themeColor="text1"/>
          <w:sz w:val="24"/>
          <w:szCs w:val="24"/>
        </w:rPr>
        <w:t xml:space="preserve"> starting from</w:t>
      </w:r>
      <w:r w:rsidR="0068035E" w:rsidRPr="00AF3442">
        <w:rPr>
          <w:rFonts w:ascii="Times New Roman" w:hAnsi="Times New Roman" w:cs="Times New Roman"/>
          <w:color w:val="000000" w:themeColor="text1"/>
          <w:sz w:val="24"/>
          <w:szCs w:val="24"/>
        </w:rPr>
        <w:t xml:space="preserve"> regulated trials to epidemiological studies.</w:t>
      </w:r>
    </w:p>
    <w:p w:rsidR="002C250E" w:rsidRPr="00AF3442" w:rsidRDefault="00372B6D" w:rsidP="00AF3442">
      <w:pPr>
        <w:spacing w:line="240" w:lineRule="auto"/>
        <w:jc w:val="both"/>
        <w:rPr>
          <w:rFonts w:ascii="Times New Roman" w:hAnsi="Times New Roman" w:cs="Times New Roman"/>
          <w:color w:val="000000" w:themeColor="text1"/>
          <w:sz w:val="24"/>
          <w:szCs w:val="24"/>
        </w:rPr>
      </w:pPr>
      <w:r w:rsidRPr="00AF3442">
        <w:rPr>
          <w:rFonts w:ascii="Times New Roman" w:hAnsi="Times New Roman" w:cs="Times New Roman"/>
          <w:color w:val="000000" w:themeColor="text1"/>
          <w:sz w:val="24"/>
          <w:szCs w:val="24"/>
        </w:rPr>
        <w:t>Some of the participants with higher educational or socioeconomic status refuse to listen patiently and get ready to consent</w:t>
      </w:r>
      <w:r w:rsidR="00201F32" w:rsidRPr="00AF3442">
        <w:rPr>
          <w:rFonts w:ascii="Times New Roman" w:hAnsi="Times New Roman" w:cs="Times New Roman"/>
          <w:color w:val="000000" w:themeColor="text1"/>
          <w:sz w:val="24"/>
          <w:szCs w:val="24"/>
        </w:rPr>
        <w:t xml:space="preserve"> because of their less or no priority</w:t>
      </w:r>
      <w:r w:rsidR="00C82F8E" w:rsidRPr="00AF3442">
        <w:rPr>
          <w:rFonts w:ascii="Times New Roman" w:hAnsi="Times New Roman" w:cs="Times New Roman"/>
          <w:color w:val="000000" w:themeColor="text1"/>
          <w:sz w:val="24"/>
          <w:szCs w:val="24"/>
        </w:rPr>
        <w:t>. S</w:t>
      </w:r>
      <w:r w:rsidR="00502F45" w:rsidRPr="00AF3442">
        <w:rPr>
          <w:rFonts w:ascii="Times New Roman" w:hAnsi="Times New Roman" w:cs="Times New Roman"/>
          <w:color w:val="000000" w:themeColor="text1"/>
          <w:sz w:val="24"/>
          <w:szCs w:val="24"/>
        </w:rPr>
        <w:t>uch refusals are observed</w:t>
      </w:r>
      <w:r w:rsidR="00C82F8E" w:rsidRPr="00AF3442">
        <w:rPr>
          <w:rFonts w:ascii="Times New Roman" w:hAnsi="Times New Roman" w:cs="Times New Roman"/>
          <w:color w:val="000000" w:themeColor="text1"/>
          <w:sz w:val="24"/>
          <w:szCs w:val="24"/>
        </w:rPr>
        <w:t xml:space="preserve"> more</w:t>
      </w:r>
      <w:r w:rsidR="00502F45" w:rsidRPr="00AF3442">
        <w:rPr>
          <w:rFonts w:ascii="Times New Roman" w:hAnsi="Times New Roman" w:cs="Times New Roman"/>
          <w:color w:val="000000" w:themeColor="text1"/>
          <w:sz w:val="24"/>
          <w:szCs w:val="24"/>
        </w:rPr>
        <w:t xml:space="preserve"> when the post graduate students are involved in consent process than the treating clinicians.</w:t>
      </w:r>
      <w:r w:rsidR="00AA071A" w:rsidRPr="00AF3442">
        <w:rPr>
          <w:rFonts w:ascii="Times New Roman" w:hAnsi="Times New Roman" w:cs="Times New Roman"/>
          <w:color w:val="000000" w:themeColor="text1"/>
          <w:sz w:val="24"/>
          <w:szCs w:val="24"/>
        </w:rPr>
        <w:t xml:space="preserve"> </w:t>
      </w:r>
      <w:r w:rsidR="00C82F8E" w:rsidRPr="00AF3442">
        <w:rPr>
          <w:rFonts w:ascii="Times New Roman" w:hAnsi="Times New Roman" w:cs="Times New Roman"/>
          <w:color w:val="000000" w:themeColor="text1"/>
          <w:sz w:val="24"/>
          <w:szCs w:val="24"/>
        </w:rPr>
        <w:t>It has been understood from the study that i</w:t>
      </w:r>
      <w:r w:rsidR="00201F32" w:rsidRPr="00AF3442">
        <w:rPr>
          <w:rFonts w:ascii="Times New Roman" w:hAnsi="Times New Roman" w:cs="Times New Roman"/>
          <w:color w:val="000000" w:themeColor="text1"/>
          <w:sz w:val="24"/>
          <w:szCs w:val="24"/>
        </w:rPr>
        <w:t xml:space="preserve">lliteracy or lower literacy or lower middle socioeconomic status is not always a barrier to informed consent. </w:t>
      </w:r>
      <w:r w:rsidR="00C82F8E" w:rsidRPr="00AF3442">
        <w:rPr>
          <w:rFonts w:ascii="Times New Roman" w:hAnsi="Times New Roman" w:cs="Times New Roman"/>
          <w:color w:val="000000" w:themeColor="text1"/>
          <w:sz w:val="24"/>
          <w:szCs w:val="24"/>
        </w:rPr>
        <w:t xml:space="preserve">On the contrary, better </w:t>
      </w:r>
      <w:r w:rsidR="004F761D" w:rsidRPr="00AF3442">
        <w:rPr>
          <w:rFonts w:ascii="Times New Roman" w:hAnsi="Times New Roman" w:cs="Times New Roman"/>
          <w:color w:val="000000" w:themeColor="text1"/>
          <w:sz w:val="24"/>
          <w:szCs w:val="24"/>
        </w:rPr>
        <w:t xml:space="preserve">cooperation and </w:t>
      </w:r>
      <w:r w:rsidR="00201F32" w:rsidRPr="00AF3442">
        <w:rPr>
          <w:rFonts w:ascii="Times New Roman" w:hAnsi="Times New Roman" w:cs="Times New Roman"/>
          <w:color w:val="000000" w:themeColor="text1"/>
          <w:sz w:val="24"/>
          <w:szCs w:val="24"/>
        </w:rPr>
        <w:t>more participation in research studies are being found from this strat</w:t>
      </w:r>
      <w:r w:rsidR="00AD6881" w:rsidRPr="00AF3442">
        <w:rPr>
          <w:rFonts w:ascii="Times New Roman" w:hAnsi="Times New Roman" w:cs="Times New Roman"/>
          <w:color w:val="000000" w:themeColor="text1"/>
          <w:sz w:val="24"/>
          <w:szCs w:val="24"/>
        </w:rPr>
        <w:t>um</w:t>
      </w:r>
      <w:r w:rsidR="00201F32" w:rsidRPr="00AF3442">
        <w:rPr>
          <w:rFonts w:ascii="Times New Roman" w:hAnsi="Times New Roman" w:cs="Times New Roman"/>
          <w:color w:val="000000" w:themeColor="text1"/>
          <w:sz w:val="24"/>
          <w:szCs w:val="24"/>
        </w:rPr>
        <w:t>. But the</w:t>
      </w:r>
      <w:r w:rsidR="004F761D" w:rsidRPr="00AF3442">
        <w:rPr>
          <w:rFonts w:ascii="Times New Roman" w:hAnsi="Times New Roman" w:cs="Times New Roman"/>
          <w:color w:val="000000" w:themeColor="text1"/>
          <w:sz w:val="24"/>
          <w:szCs w:val="24"/>
        </w:rPr>
        <w:t xml:space="preserve"> main</w:t>
      </w:r>
      <w:r w:rsidR="00201F32" w:rsidRPr="00AF3442">
        <w:rPr>
          <w:rFonts w:ascii="Times New Roman" w:hAnsi="Times New Roman" w:cs="Times New Roman"/>
          <w:color w:val="000000" w:themeColor="text1"/>
          <w:sz w:val="24"/>
          <w:szCs w:val="24"/>
        </w:rPr>
        <w:t xml:space="preserve"> challenge faced from this group is </w:t>
      </w:r>
      <w:r w:rsidR="004F761D" w:rsidRPr="00AF3442">
        <w:rPr>
          <w:rFonts w:ascii="Times New Roman" w:hAnsi="Times New Roman" w:cs="Times New Roman"/>
          <w:color w:val="000000" w:themeColor="text1"/>
          <w:sz w:val="24"/>
          <w:szCs w:val="24"/>
        </w:rPr>
        <w:t xml:space="preserve">that of </w:t>
      </w:r>
      <w:r w:rsidR="00201F32" w:rsidRPr="00AF3442">
        <w:rPr>
          <w:rFonts w:ascii="Times New Roman" w:hAnsi="Times New Roman" w:cs="Times New Roman"/>
          <w:color w:val="000000" w:themeColor="text1"/>
          <w:sz w:val="24"/>
          <w:szCs w:val="24"/>
        </w:rPr>
        <w:t>decision making process which is ofte</w:t>
      </w:r>
      <w:r w:rsidR="004F761D" w:rsidRPr="00AF3442">
        <w:rPr>
          <w:rFonts w:ascii="Times New Roman" w:hAnsi="Times New Roman" w:cs="Times New Roman"/>
          <w:color w:val="000000" w:themeColor="text1"/>
          <w:sz w:val="24"/>
          <w:szCs w:val="24"/>
        </w:rPr>
        <w:t>n taken by either head of the family of the most literate person in that family or</w:t>
      </w:r>
      <w:r w:rsidR="00C82F8E" w:rsidRPr="00AF3442">
        <w:rPr>
          <w:rFonts w:ascii="Times New Roman" w:hAnsi="Times New Roman" w:cs="Times New Roman"/>
          <w:color w:val="000000" w:themeColor="text1"/>
          <w:sz w:val="24"/>
          <w:szCs w:val="24"/>
        </w:rPr>
        <w:t xml:space="preserve"> from</w:t>
      </w:r>
      <w:r w:rsidR="004F761D" w:rsidRPr="00AF3442">
        <w:rPr>
          <w:rFonts w:ascii="Times New Roman" w:hAnsi="Times New Roman" w:cs="Times New Roman"/>
          <w:color w:val="000000" w:themeColor="text1"/>
          <w:sz w:val="24"/>
          <w:szCs w:val="24"/>
        </w:rPr>
        <w:t xml:space="preserve"> neighbo</w:t>
      </w:r>
      <w:r w:rsidR="00502F45" w:rsidRPr="00AF3442">
        <w:rPr>
          <w:rFonts w:ascii="Times New Roman" w:hAnsi="Times New Roman" w:cs="Times New Roman"/>
          <w:color w:val="000000" w:themeColor="text1"/>
          <w:sz w:val="24"/>
          <w:szCs w:val="24"/>
        </w:rPr>
        <w:t>rhood.</w:t>
      </w:r>
      <w:r w:rsidR="004F761D" w:rsidRPr="00AF3442">
        <w:rPr>
          <w:rFonts w:ascii="Times New Roman" w:hAnsi="Times New Roman" w:cs="Times New Roman"/>
          <w:color w:val="000000" w:themeColor="text1"/>
          <w:sz w:val="24"/>
          <w:szCs w:val="24"/>
        </w:rPr>
        <w:t xml:space="preserve"> </w:t>
      </w:r>
      <w:r w:rsidR="00B66C68" w:rsidRPr="00AF3442">
        <w:rPr>
          <w:rFonts w:ascii="Times New Roman" w:hAnsi="Times New Roman" w:cs="Times New Roman"/>
          <w:color w:val="000000" w:themeColor="text1"/>
          <w:sz w:val="24"/>
          <w:szCs w:val="24"/>
        </w:rPr>
        <w:t xml:space="preserve">Here, the individual’s autonomy to give consent is guided by the agreement of household elders, friends, relatives and or even the community. </w:t>
      </w:r>
      <w:r w:rsidR="00AA071A" w:rsidRPr="00AF3442">
        <w:rPr>
          <w:rFonts w:ascii="Times New Roman" w:hAnsi="Times New Roman" w:cs="Times New Roman"/>
          <w:color w:val="000000" w:themeColor="text1"/>
          <w:sz w:val="24"/>
          <w:szCs w:val="24"/>
        </w:rPr>
        <w:t xml:space="preserve">This is more frequent in community oriented studies or epidemiological studies. </w:t>
      </w:r>
      <w:r w:rsidR="00B66C68" w:rsidRPr="00AF3442">
        <w:rPr>
          <w:rFonts w:ascii="Times New Roman" w:hAnsi="Times New Roman" w:cs="Times New Roman"/>
          <w:color w:val="000000" w:themeColor="text1"/>
          <w:sz w:val="24"/>
          <w:szCs w:val="24"/>
        </w:rPr>
        <w:t xml:space="preserve">Thus the consent may not be always given out of free will on individual basis. </w:t>
      </w:r>
      <w:r w:rsidR="004F761D" w:rsidRPr="00AF3442">
        <w:rPr>
          <w:rFonts w:ascii="Times New Roman" w:hAnsi="Times New Roman" w:cs="Times New Roman"/>
          <w:color w:val="000000" w:themeColor="text1"/>
          <w:sz w:val="24"/>
          <w:szCs w:val="24"/>
        </w:rPr>
        <w:t>This actually reflects the cultural perspectives influencing informed consent in medical research. Parker and Barret (</w:t>
      </w:r>
      <w:r w:rsidR="00BD5D95">
        <w:rPr>
          <w:rFonts w:ascii="Times New Roman" w:hAnsi="Times New Roman" w:cs="Times New Roman"/>
          <w:color w:val="000000" w:themeColor="text1"/>
          <w:sz w:val="24"/>
          <w:szCs w:val="24"/>
        </w:rPr>
        <w:t>14</w:t>
      </w:r>
      <w:r w:rsidR="004F761D" w:rsidRPr="00AF3442">
        <w:rPr>
          <w:rFonts w:ascii="Times New Roman" w:hAnsi="Times New Roman" w:cs="Times New Roman"/>
          <w:color w:val="000000" w:themeColor="text1"/>
          <w:sz w:val="24"/>
          <w:szCs w:val="24"/>
        </w:rPr>
        <w:t xml:space="preserve">) </w:t>
      </w:r>
      <w:r w:rsidR="00AD6881" w:rsidRPr="00AF3442">
        <w:rPr>
          <w:rFonts w:ascii="Times New Roman" w:hAnsi="Times New Roman" w:cs="Times New Roman"/>
          <w:color w:val="000000" w:themeColor="text1"/>
          <w:sz w:val="24"/>
          <w:szCs w:val="24"/>
        </w:rPr>
        <w:t xml:space="preserve">also </w:t>
      </w:r>
      <w:r w:rsidR="004F761D" w:rsidRPr="00AF3442">
        <w:rPr>
          <w:rFonts w:ascii="Times New Roman" w:hAnsi="Times New Roman" w:cs="Times New Roman"/>
          <w:color w:val="000000" w:themeColor="text1"/>
          <w:sz w:val="24"/>
          <w:szCs w:val="24"/>
        </w:rPr>
        <w:t>mentioned that subtle cultural issues come into play when negotiating consent process.</w:t>
      </w:r>
      <w:r w:rsidR="00502F45" w:rsidRPr="00AF3442">
        <w:rPr>
          <w:rFonts w:ascii="Times New Roman" w:hAnsi="Times New Roman" w:cs="Times New Roman"/>
          <w:color w:val="000000" w:themeColor="text1"/>
          <w:sz w:val="24"/>
          <w:szCs w:val="24"/>
        </w:rPr>
        <w:t xml:space="preserve"> The consequence of such is evident in delaying of the whole process.</w:t>
      </w:r>
    </w:p>
    <w:p w:rsidR="00A912ED" w:rsidRPr="00AF3442" w:rsidRDefault="00AA071A" w:rsidP="00AF3442">
      <w:pPr>
        <w:autoSpaceDE w:val="0"/>
        <w:autoSpaceDN w:val="0"/>
        <w:adjustRightInd w:val="0"/>
        <w:spacing w:after="0" w:line="240" w:lineRule="auto"/>
        <w:jc w:val="both"/>
        <w:rPr>
          <w:rFonts w:ascii="Times New Roman" w:eastAsia="Batang" w:hAnsi="Times New Roman" w:cs="Times New Roman"/>
          <w:color w:val="000000" w:themeColor="text1"/>
          <w:sz w:val="24"/>
          <w:szCs w:val="24"/>
        </w:rPr>
      </w:pPr>
      <w:r w:rsidRPr="00AF3442">
        <w:rPr>
          <w:rFonts w:ascii="Times New Roman" w:eastAsia="Batang" w:hAnsi="Times New Roman" w:cs="Times New Roman"/>
          <w:b/>
          <w:color w:val="000000" w:themeColor="text1"/>
          <w:sz w:val="24"/>
          <w:szCs w:val="24"/>
        </w:rPr>
        <w:t>Other factors</w:t>
      </w:r>
      <w:r w:rsidRPr="00AF3442">
        <w:rPr>
          <w:rFonts w:ascii="Times New Roman" w:eastAsia="Batang" w:hAnsi="Times New Roman" w:cs="Times New Roman"/>
          <w:color w:val="000000" w:themeColor="text1"/>
          <w:sz w:val="24"/>
          <w:szCs w:val="24"/>
        </w:rPr>
        <w:t xml:space="preserve"> which are influencing the consent process </w:t>
      </w:r>
      <w:r w:rsidR="00E85972" w:rsidRPr="00AF3442">
        <w:rPr>
          <w:rFonts w:ascii="Times New Roman" w:eastAsia="Batang" w:hAnsi="Times New Roman" w:cs="Times New Roman"/>
          <w:color w:val="000000" w:themeColor="text1"/>
          <w:sz w:val="24"/>
          <w:szCs w:val="24"/>
        </w:rPr>
        <w:t>include</w:t>
      </w:r>
      <w:r w:rsidRPr="00AF3442">
        <w:rPr>
          <w:rFonts w:ascii="Times New Roman" w:eastAsia="Batang" w:hAnsi="Times New Roman" w:cs="Times New Roman"/>
          <w:color w:val="000000" w:themeColor="text1"/>
          <w:sz w:val="24"/>
          <w:szCs w:val="24"/>
        </w:rPr>
        <w:t xml:space="preserve"> time or duration of the whole process, settings</w:t>
      </w:r>
      <w:r w:rsidR="00E76F0E" w:rsidRPr="00AF3442">
        <w:rPr>
          <w:rFonts w:ascii="Times New Roman" w:eastAsia="Batang" w:hAnsi="Times New Roman" w:cs="Times New Roman"/>
          <w:color w:val="000000" w:themeColor="text1"/>
          <w:sz w:val="24"/>
          <w:szCs w:val="24"/>
        </w:rPr>
        <w:t xml:space="preserve"> and benefits out of the research.</w:t>
      </w:r>
      <w:r w:rsidR="00A912ED" w:rsidRPr="00AF3442">
        <w:rPr>
          <w:rFonts w:ascii="Times New Roman" w:hAnsi="Times New Roman" w:cs="Times New Roman"/>
          <w:color w:val="000000" w:themeColor="text1"/>
          <w:sz w:val="24"/>
          <w:szCs w:val="24"/>
        </w:rPr>
        <w:t xml:space="preserve"> The audiovisual recording of consent process in clinical trial is another challenging issue particularly in relation to time, duration and recording of the whole process. </w:t>
      </w:r>
      <w:r w:rsidR="00E76F0E" w:rsidRPr="00AF3442">
        <w:rPr>
          <w:rFonts w:ascii="Times New Roman" w:eastAsia="Batang" w:hAnsi="Times New Roman" w:cs="Times New Roman"/>
          <w:color w:val="000000" w:themeColor="text1"/>
          <w:sz w:val="24"/>
          <w:szCs w:val="24"/>
        </w:rPr>
        <w:t xml:space="preserve"> </w:t>
      </w:r>
      <w:r w:rsidRPr="00AF3442">
        <w:rPr>
          <w:rFonts w:ascii="Times New Roman" w:eastAsia="Batang" w:hAnsi="Times New Roman" w:cs="Times New Roman"/>
          <w:color w:val="000000" w:themeColor="text1"/>
          <w:sz w:val="24"/>
          <w:szCs w:val="24"/>
        </w:rPr>
        <w:t>In reality however consents</w:t>
      </w:r>
      <w:r w:rsidR="00E76F0E" w:rsidRPr="00AF3442">
        <w:rPr>
          <w:rFonts w:ascii="Times New Roman" w:eastAsia="Batang" w:hAnsi="Times New Roman" w:cs="Times New Roman"/>
          <w:color w:val="000000" w:themeColor="text1"/>
          <w:sz w:val="24"/>
          <w:szCs w:val="24"/>
        </w:rPr>
        <w:t xml:space="preserve"> of epidemiological studies or questionnaire based studies</w:t>
      </w:r>
      <w:r w:rsidRPr="00AF3442">
        <w:rPr>
          <w:rFonts w:ascii="Times New Roman" w:eastAsia="Batang" w:hAnsi="Times New Roman" w:cs="Times New Roman"/>
          <w:color w:val="000000" w:themeColor="text1"/>
          <w:sz w:val="24"/>
          <w:szCs w:val="24"/>
        </w:rPr>
        <w:t xml:space="preserve"> are </w:t>
      </w:r>
      <w:r w:rsidR="00E76F0E" w:rsidRPr="00AF3442">
        <w:rPr>
          <w:rFonts w:ascii="Times New Roman" w:eastAsia="Batang" w:hAnsi="Times New Roman" w:cs="Times New Roman"/>
          <w:color w:val="000000" w:themeColor="text1"/>
          <w:sz w:val="24"/>
          <w:szCs w:val="24"/>
        </w:rPr>
        <w:t xml:space="preserve">often </w:t>
      </w:r>
      <w:r w:rsidRPr="00AF3442">
        <w:rPr>
          <w:rFonts w:ascii="Times New Roman" w:eastAsia="Batang" w:hAnsi="Times New Roman" w:cs="Times New Roman"/>
          <w:color w:val="000000" w:themeColor="text1"/>
          <w:sz w:val="24"/>
          <w:szCs w:val="24"/>
        </w:rPr>
        <w:t xml:space="preserve">obtained in crowded OPD amongst other patients </w:t>
      </w:r>
      <w:r w:rsidR="00E76F0E" w:rsidRPr="00AF3442">
        <w:rPr>
          <w:rFonts w:ascii="Times New Roman" w:eastAsia="Batang" w:hAnsi="Times New Roman" w:cs="Times New Roman"/>
          <w:color w:val="000000" w:themeColor="text1"/>
          <w:sz w:val="24"/>
          <w:szCs w:val="24"/>
        </w:rPr>
        <w:t>or in the community where</w:t>
      </w:r>
      <w:r w:rsidRPr="00AF3442">
        <w:rPr>
          <w:rFonts w:ascii="Times New Roman" w:eastAsia="Batang" w:hAnsi="Times New Roman" w:cs="Times New Roman"/>
          <w:color w:val="000000" w:themeColor="text1"/>
          <w:sz w:val="24"/>
          <w:szCs w:val="24"/>
        </w:rPr>
        <w:t xml:space="preserve"> relatives</w:t>
      </w:r>
      <w:r w:rsidR="00E76F0E" w:rsidRPr="00AF3442">
        <w:rPr>
          <w:rFonts w:ascii="Times New Roman" w:eastAsia="Batang" w:hAnsi="Times New Roman" w:cs="Times New Roman"/>
          <w:color w:val="000000" w:themeColor="text1"/>
          <w:sz w:val="24"/>
          <w:szCs w:val="24"/>
        </w:rPr>
        <w:t xml:space="preserve"> are</w:t>
      </w:r>
      <w:r w:rsidRPr="00AF3442">
        <w:rPr>
          <w:rFonts w:ascii="Times New Roman" w:eastAsia="Batang" w:hAnsi="Times New Roman" w:cs="Times New Roman"/>
          <w:color w:val="000000" w:themeColor="text1"/>
          <w:sz w:val="24"/>
          <w:szCs w:val="24"/>
        </w:rPr>
        <w:t xml:space="preserve"> watching and listening to the discussion, which can be very distressing to the participant.</w:t>
      </w:r>
    </w:p>
    <w:p w:rsidR="004607AE" w:rsidRPr="00AF3442" w:rsidRDefault="004607AE" w:rsidP="00AF3442">
      <w:pPr>
        <w:autoSpaceDE w:val="0"/>
        <w:autoSpaceDN w:val="0"/>
        <w:adjustRightInd w:val="0"/>
        <w:spacing w:after="0" w:line="240" w:lineRule="auto"/>
        <w:jc w:val="both"/>
        <w:rPr>
          <w:rFonts w:ascii="Times New Roman" w:hAnsi="Times New Roman" w:cs="Times New Roman"/>
          <w:color w:val="000000" w:themeColor="text1"/>
          <w:sz w:val="24"/>
          <w:szCs w:val="24"/>
        </w:rPr>
      </w:pPr>
      <w:r w:rsidRPr="00AF3442">
        <w:rPr>
          <w:rFonts w:ascii="Times New Roman" w:hAnsi="Times New Roman" w:cs="Times New Roman"/>
          <w:color w:val="000000" w:themeColor="text1"/>
          <w:sz w:val="24"/>
          <w:szCs w:val="24"/>
        </w:rPr>
        <w:t xml:space="preserve"> In clinical trials, participants are mainly interested to know of the benefits they will be getting out of the research study both therapeutically and financially. </w:t>
      </w:r>
      <w:r w:rsidR="00FF0B67" w:rsidRPr="00AF3442">
        <w:rPr>
          <w:rFonts w:ascii="Times New Roman" w:hAnsi="Times New Roman" w:cs="Times New Roman"/>
          <w:color w:val="000000" w:themeColor="text1"/>
          <w:sz w:val="24"/>
          <w:szCs w:val="24"/>
        </w:rPr>
        <w:t xml:space="preserve">Refusal to consent is found maximally in questionnaire based studies because of no direct gain on the part of participants. </w:t>
      </w:r>
      <w:r w:rsidR="00E76F0E" w:rsidRPr="00AF3442">
        <w:rPr>
          <w:rFonts w:ascii="Times New Roman" w:hAnsi="Times New Roman" w:cs="Times New Roman"/>
          <w:color w:val="000000" w:themeColor="text1"/>
          <w:sz w:val="24"/>
          <w:szCs w:val="24"/>
        </w:rPr>
        <w:t>Another interesting finding from the feedback</w:t>
      </w:r>
      <w:r w:rsidR="00772AF7" w:rsidRPr="00AF3442">
        <w:rPr>
          <w:rFonts w:ascii="Times New Roman" w:hAnsi="Times New Roman" w:cs="Times New Roman"/>
          <w:color w:val="000000" w:themeColor="text1"/>
          <w:sz w:val="24"/>
          <w:szCs w:val="24"/>
        </w:rPr>
        <w:t xml:space="preserve"> of the Researchers was</w:t>
      </w:r>
      <w:r w:rsidR="00E76F0E" w:rsidRPr="00AF3442">
        <w:rPr>
          <w:rFonts w:ascii="Times New Roman" w:hAnsi="Times New Roman" w:cs="Times New Roman"/>
          <w:color w:val="000000" w:themeColor="text1"/>
          <w:sz w:val="24"/>
          <w:szCs w:val="24"/>
        </w:rPr>
        <w:t xml:space="preserve"> that participants from middle or lower middle class often </w:t>
      </w:r>
      <w:r w:rsidRPr="00AF3442">
        <w:rPr>
          <w:rFonts w:ascii="Times New Roman" w:hAnsi="Times New Roman" w:cs="Times New Roman"/>
          <w:color w:val="000000" w:themeColor="text1"/>
          <w:sz w:val="24"/>
          <w:szCs w:val="24"/>
        </w:rPr>
        <w:t>were not willing</w:t>
      </w:r>
      <w:r w:rsidR="00E76F0E" w:rsidRPr="00AF3442">
        <w:rPr>
          <w:rFonts w:ascii="Times New Roman" w:hAnsi="Times New Roman" w:cs="Times New Roman"/>
          <w:color w:val="000000" w:themeColor="text1"/>
          <w:sz w:val="24"/>
          <w:szCs w:val="24"/>
        </w:rPr>
        <w:t xml:space="preserve"> to sign in the document with a fear of unknown exploitation</w:t>
      </w:r>
      <w:r w:rsidRPr="00AF3442">
        <w:rPr>
          <w:rFonts w:ascii="Times New Roman" w:hAnsi="Times New Roman" w:cs="Times New Roman"/>
          <w:color w:val="000000" w:themeColor="text1"/>
          <w:sz w:val="24"/>
          <w:szCs w:val="24"/>
        </w:rPr>
        <w:t xml:space="preserve"> of the signatures</w:t>
      </w:r>
      <w:r w:rsidR="00E76F0E" w:rsidRPr="00AF3442">
        <w:rPr>
          <w:rFonts w:ascii="Times New Roman" w:hAnsi="Times New Roman" w:cs="Times New Roman"/>
          <w:color w:val="000000" w:themeColor="text1"/>
          <w:sz w:val="24"/>
          <w:szCs w:val="24"/>
        </w:rPr>
        <w:t xml:space="preserve">. </w:t>
      </w:r>
      <w:r w:rsidRPr="00AF3442">
        <w:rPr>
          <w:rFonts w:ascii="Times New Roman" w:hAnsi="Times New Roman" w:cs="Times New Roman"/>
          <w:color w:val="000000" w:themeColor="text1"/>
          <w:sz w:val="24"/>
          <w:szCs w:val="24"/>
        </w:rPr>
        <w:t>Consent of children in terms of drop outs or refusal by parents</w:t>
      </w:r>
      <w:r w:rsidR="0068035E" w:rsidRPr="00AF3442">
        <w:rPr>
          <w:rFonts w:ascii="Times New Roman" w:hAnsi="Times New Roman" w:cs="Times New Roman"/>
          <w:color w:val="000000" w:themeColor="text1"/>
          <w:sz w:val="24"/>
          <w:szCs w:val="24"/>
        </w:rPr>
        <w:t xml:space="preserve"> is a significant challenge in recruitment process.</w:t>
      </w:r>
    </w:p>
    <w:p w:rsidR="00E76F0E" w:rsidRPr="00AF3442" w:rsidRDefault="0068035E" w:rsidP="00AF3442">
      <w:pPr>
        <w:spacing w:line="240" w:lineRule="auto"/>
        <w:jc w:val="both"/>
        <w:rPr>
          <w:rFonts w:ascii="Times New Roman" w:hAnsi="Times New Roman" w:cs="Times New Roman"/>
          <w:color w:val="000000" w:themeColor="text1"/>
          <w:sz w:val="24"/>
          <w:szCs w:val="24"/>
        </w:rPr>
      </w:pPr>
      <w:r w:rsidRPr="00AF3442">
        <w:rPr>
          <w:rFonts w:ascii="Times New Roman" w:hAnsi="Times New Roman" w:cs="Times New Roman"/>
          <w:color w:val="000000" w:themeColor="text1"/>
          <w:sz w:val="24"/>
          <w:szCs w:val="24"/>
          <w:shd w:val="clear" w:color="auto" w:fill="FFFFFF"/>
        </w:rPr>
        <w:t>As t</w:t>
      </w:r>
      <w:r w:rsidR="007130DE" w:rsidRPr="00AF3442">
        <w:rPr>
          <w:rFonts w:ascii="Times New Roman" w:hAnsi="Times New Roman" w:cs="Times New Roman"/>
          <w:color w:val="000000" w:themeColor="text1"/>
          <w:sz w:val="24"/>
          <w:szCs w:val="24"/>
          <w:shd w:val="clear" w:color="auto" w:fill="FFFFFF"/>
        </w:rPr>
        <w:t xml:space="preserve">he ethical principles of western countries require all adults to be the primary decision makers of their participation, </w:t>
      </w:r>
      <w:r w:rsidRPr="00AF3442">
        <w:rPr>
          <w:rFonts w:ascii="Times New Roman" w:hAnsi="Times New Roman" w:cs="Times New Roman"/>
          <w:color w:val="000000" w:themeColor="text1"/>
          <w:sz w:val="24"/>
          <w:szCs w:val="24"/>
          <w:shd w:val="clear" w:color="auto" w:fill="FFFFFF"/>
        </w:rPr>
        <w:t>this</w:t>
      </w:r>
      <w:r w:rsidR="007130DE" w:rsidRPr="00AF3442">
        <w:rPr>
          <w:rFonts w:ascii="Times New Roman" w:hAnsi="Times New Roman" w:cs="Times New Roman"/>
          <w:color w:val="000000" w:themeColor="text1"/>
          <w:sz w:val="24"/>
          <w:szCs w:val="24"/>
          <w:shd w:val="clear" w:color="auto" w:fill="FFFFFF"/>
        </w:rPr>
        <w:t xml:space="preserve"> may not be applicable in Indian system, which is culturally and socially different from the western world (4</w:t>
      </w:r>
      <w:r w:rsidR="00BD5D95">
        <w:rPr>
          <w:rFonts w:ascii="Times New Roman" w:hAnsi="Times New Roman" w:cs="Times New Roman"/>
          <w:color w:val="000000" w:themeColor="text1"/>
          <w:sz w:val="24"/>
          <w:szCs w:val="24"/>
          <w:shd w:val="clear" w:color="auto" w:fill="FFFFFF"/>
        </w:rPr>
        <w:t>, 15</w:t>
      </w:r>
      <w:r w:rsidR="007130DE" w:rsidRPr="00AF3442">
        <w:rPr>
          <w:rFonts w:ascii="Times New Roman" w:hAnsi="Times New Roman" w:cs="Times New Roman"/>
          <w:color w:val="000000" w:themeColor="text1"/>
          <w:sz w:val="24"/>
          <w:szCs w:val="24"/>
          <w:shd w:val="clear" w:color="auto" w:fill="FFFFFF"/>
        </w:rPr>
        <w:t>).</w:t>
      </w:r>
    </w:p>
    <w:p w:rsidR="00F64CD2" w:rsidRDefault="00F64CD2" w:rsidP="00AF3442">
      <w:pPr>
        <w:pStyle w:val="NormalWeb"/>
        <w:jc w:val="both"/>
        <w:rPr>
          <w:b/>
          <w:color w:val="000000" w:themeColor="text1"/>
        </w:rPr>
      </w:pPr>
    </w:p>
    <w:p w:rsidR="00181056" w:rsidRPr="00AF3442" w:rsidRDefault="00E76F0E" w:rsidP="00AF3442">
      <w:pPr>
        <w:pStyle w:val="NormalWeb"/>
        <w:jc w:val="both"/>
        <w:rPr>
          <w:b/>
          <w:color w:val="000000" w:themeColor="text1"/>
        </w:rPr>
      </w:pPr>
      <w:r w:rsidRPr="00AF3442">
        <w:rPr>
          <w:b/>
          <w:color w:val="000000" w:themeColor="text1"/>
        </w:rPr>
        <w:lastRenderedPageBreak/>
        <w:t>CONCLUSIONS:</w:t>
      </w:r>
    </w:p>
    <w:p w:rsidR="0008378E" w:rsidRPr="00AF3442" w:rsidRDefault="00E76F0E" w:rsidP="00AF3442">
      <w:pPr>
        <w:spacing w:line="240" w:lineRule="auto"/>
        <w:jc w:val="both"/>
        <w:rPr>
          <w:rFonts w:ascii="Times New Roman" w:eastAsia="Times New Roman" w:hAnsi="Times New Roman" w:cs="Times New Roman"/>
          <w:color w:val="000000" w:themeColor="text1"/>
          <w:sz w:val="24"/>
          <w:szCs w:val="24"/>
        </w:rPr>
      </w:pPr>
      <w:r w:rsidRPr="00AF3442">
        <w:rPr>
          <w:rFonts w:ascii="Times New Roman" w:hAnsi="Times New Roman" w:cs="Times New Roman"/>
          <w:color w:val="000000" w:themeColor="text1"/>
          <w:sz w:val="24"/>
          <w:szCs w:val="24"/>
          <w:shd w:val="clear" w:color="auto" w:fill="FFFFFF"/>
        </w:rPr>
        <w:t xml:space="preserve">The </w:t>
      </w:r>
      <w:r w:rsidR="007130DE" w:rsidRPr="00AF3442">
        <w:rPr>
          <w:rFonts w:ascii="Times New Roman" w:hAnsi="Times New Roman" w:cs="Times New Roman"/>
          <w:color w:val="000000" w:themeColor="text1"/>
          <w:sz w:val="24"/>
          <w:szCs w:val="24"/>
          <w:shd w:val="clear" w:color="auto" w:fill="FFFFFF"/>
        </w:rPr>
        <w:t xml:space="preserve">process of </w:t>
      </w:r>
      <w:r w:rsidRPr="00AF3442">
        <w:rPr>
          <w:rFonts w:ascii="Times New Roman" w:hAnsi="Times New Roman" w:cs="Times New Roman"/>
          <w:color w:val="000000" w:themeColor="text1"/>
          <w:sz w:val="24"/>
          <w:szCs w:val="24"/>
          <w:shd w:val="clear" w:color="auto" w:fill="FFFFFF"/>
        </w:rPr>
        <w:t>informed consent in India is a challeng</w:t>
      </w:r>
      <w:r w:rsidR="007130DE" w:rsidRPr="00AF3442">
        <w:rPr>
          <w:rFonts w:ascii="Times New Roman" w:hAnsi="Times New Roman" w:cs="Times New Roman"/>
          <w:color w:val="000000" w:themeColor="text1"/>
          <w:sz w:val="24"/>
          <w:szCs w:val="24"/>
          <w:shd w:val="clear" w:color="auto" w:fill="FFFFFF"/>
        </w:rPr>
        <w:t>ing issue for the</w:t>
      </w:r>
      <w:r w:rsidRPr="00AF3442">
        <w:rPr>
          <w:rFonts w:ascii="Times New Roman" w:hAnsi="Times New Roman" w:cs="Times New Roman"/>
          <w:color w:val="000000" w:themeColor="text1"/>
          <w:sz w:val="24"/>
          <w:szCs w:val="24"/>
          <w:shd w:val="clear" w:color="auto" w:fill="FFFFFF"/>
        </w:rPr>
        <w:t xml:space="preserve"> investigator</w:t>
      </w:r>
      <w:r w:rsidR="007130DE" w:rsidRPr="00AF3442">
        <w:rPr>
          <w:rFonts w:ascii="Times New Roman" w:hAnsi="Times New Roman" w:cs="Times New Roman"/>
          <w:color w:val="000000" w:themeColor="text1"/>
          <w:sz w:val="24"/>
          <w:szCs w:val="24"/>
          <w:shd w:val="clear" w:color="auto" w:fill="FFFFFF"/>
        </w:rPr>
        <w:t>s because of a</w:t>
      </w:r>
      <w:r w:rsidRPr="00AF3442">
        <w:rPr>
          <w:rFonts w:ascii="Times New Roman" w:hAnsi="Times New Roman" w:cs="Times New Roman"/>
          <w:color w:val="000000" w:themeColor="text1"/>
          <w:sz w:val="24"/>
          <w:szCs w:val="24"/>
          <w:shd w:val="clear" w:color="auto" w:fill="FFFFFF"/>
        </w:rPr>
        <w:t xml:space="preserve"> lot of complexities</w:t>
      </w:r>
      <w:r w:rsidR="007130DE" w:rsidRPr="00AF3442">
        <w:rPr>
          <w:rFonts w:ascii="Times New Roman" w:hAnsi="Times New Roman" w:cs="Times New Roman"/>
          <w:color w:val="000000" w:themeColor="text1"/>
          <w:sz w:val="24"/>
          <w:szCs w:val="24"/>
          <w:shd w:val="clear" w:color="auto" w:fill="FFFFFF"/>
        </w:rPr>
        <w:t>. The</w:t>
      </w:r>
      <w:r w:rsidRPr="00AF3442">
        <w:rPr>
          <w:rFonts w:ascii="Times New Roman" w:hAnsi="Times New Roman" w:cs="Times New Roman"/>
          <w:color w:val="000000" w:themeColor="text1"/>
          <w:sz w:val="24"/>
          <w:szCs w:val="24"/>
          <w:shd w:val="clear" w:color="auto" w:fill="FFFFFF"/>
        </w:rPr>
        <w:t xml:space="preserve"> </w:t>
      </w:r>
      <w:r w:rsidR="00FF0B67" w:rsidRPr="00AF3442">
        <w:rPr>
          <w:rFonts w:ascii="Times New Roman" w:hAnsi="Times New Roman" w:cs="Times New Roman"/>
          <w:color w:val="000000" w:themeColor="text1"/>
          <w:sz w:val="24"/>
          <w:szCs w:val="24"/>
          <w:shd w:val="clear" w:color="auto" w:fill="FFFFFF"/>
        </w:rPr>
        <w:t xml:space="preserve">regulations </w:t>
      </w:r>
      <w:r w:rsidR="007130DE" w:rsidRPr="00AF3442">
        <w:rPr>
          <w:rFonts w:ascii="Times New Roman" w:hAnsi="Times New Roman" w:cs="Times New Roman"/>
          <w:color w:val="000000" w:themeColor="text1"/>
          <w:sz w:val="24"/>
          <w:szCs w:val="24"/>
          <w:shd w:val="clear" w:color="auto" w:fill="FFFFFF"/>
        </w:rPr>
        <w:t xml:space="preserve">of Indian Council of Medical </w:t>
      </w:r>
      <w:r w:rsidR="00FF0B67" w:rsidRPr="00AF3442">
        <w:rPr>
          <w:rFonts w:ascii="Times New Roman" w:hAnsi="Times New Roman" w:cs="Times New Roman"/>
          <w:color w:val="000000" w:themeColor="text1"/>
          <w:sz w:val="24"/>
          <w:szCs w:val="24"/>
          <w:shd w:val="clear" w:color="auto" w:fill="FFFFFF"/>
        </w:rPr>
        <w:t>R</w:t>
      </w:r>
      <w:r w:rsidR="007130DE" w:rsidRPr="00AF3442">
        <w:rPr>
          <w:rFonts w:ascii="Times New Roman" w:hAnsi="Times New Roman" w:cs="Times New Roman"/>
          <w:color w:val="000000" w:themeColor="text1"/>
          <w:sz w:val="24"/>
          <w:szCs w:val="24"/>
          <w:shd w:val="clear" w:color="auto" w:fill="FFFFFF"/>
        </w:rPr>
        <w:t>esearch</w:t>
      </w:r>
      <w:r w:rsidRPr="00AF3442">
        <w:rPr>
          <w:rFonts w:ascii="Times New Roman" w:hAnsi="Times New Roman" w:cs="Times New Roman"/>
          <w:color w:val="000000" w:themeColor="text1"/>
          <w:sz w:val="24"/>
          <w:szCs w:val="24"/>
          <w:shd w:val="clear" w:color="auto" w:fill="FFFFFF"/>
        </w:rPr>
        <w:t xml:space="preserve"> are based on the western guidelines</w:t>
      </w:r>
      <w:r w:rsidR="00FF0B67" w:rsidRPr="00AF3442">
        <w:rPr>
          <w:rFonts w:ascii="Times New Roman" w:hAnsi="Times New Roman" w:cs="Times New Roman"/>
          <w:color w:val="000000" w:themeColor="text1"/>
          <w:sz w:val="24"/>
          <w:szCs w:val="24"/>
          <w:shd w:val="clear" w:color="auto" w:fill="FFFFFF"/>
        </w:rPr>
        <w:t>.</w:t>
      </w:r>
      <w:r w:rsidRPr="00AF3442">
        <w:rPr>
          <w:rFonts w:ascii="Times New Roman" w:hAnsi="Times New Roman" w:cs="Times New Roman"/>
          <w:color w:val="000000" w:themeColor="text1"/>
          <w:sz w:val="24"/>
          <w:szCs w:val="24"/>
          <w:shd w:val="clear" w:color="auto" w:fill="FFFFFF"/>
        </w:rPr>
        <w:t xml:space="preserve">  do not necessarily </w:t>
      </w:r>
      <w:r w:rsidR="007130DE" w:rsidRPr="00AF3442">
        <w:rPr>
          <w:rFonts w:ascii="Times New Roman" w:hAnsi="Times New Roman" w:cs="Times New Roman"/>
          <w:color w:val="000000" w:themeColor="text1"/>
          <w:sz w:val="24"/>
          <w:szCs w:val="24"/>
          <w:shd w:val="clear" w:color="auto" w:fill="FFFFFF"/>
        </w:rPr>
        <w:t>address</w:t>
      </w:r>
      <w:r w:rsidRPr="00AF3442">
        <w:rPr>
          <w:rFonts w:ascii="Times New Roman" w:hAnsi="Times New Roman" w:cs="Times New Roman"/>
          <w:color w:val="000000" w:themeColor="text1"/>
          <w:sz w:val="24"/>
          <w:szCs w:val="24"/>
          <w:shd w:val="clear" w:color="auto" w:fill="FFFFFF"/>
        </w:rPr>
        <w:t xml:space="preserve"> the requirements of India</w:t>
      </w:r>
      <w:r w:rsidR="007130DE" w:rsidRPr="00AF3442">
        <w:rPr>
          <w:rFonts w:ascii="Times New Roman" w:hAnsi="Times New Roman" w:cs="Times New Roman"/>
          <w:color w:val="000000" w:themeColor="text1"/>
          <w:sz w:val="24"/>
          <w:szCs w:val="24"/>
          <w:shd w:val="clear" w:color="auto" w:fill="FFFFFF"/>
        </w:rPr>
        <w:t>n population being culturally and socially different from western world</w:t>
      </w:r>
      <w:r w:rsidR="00166063">
        <w:rPr>
          <w:rFonts w:ascii="Times New Roman" w:hAnsi="Times New Roman" w:cs="Times New Roman"/>
          <w:color w:val="000000" w:themeColor="text1"/>
          <w:sz w:val="24"/>
          <w:szCs w:val="24"/>
          <w:shd w:val="clear" w:color="auto" w:fill="FFFFFF"/>
          <w:vertAlign w:val="superscript"/>
        </w:rPr>
        <w:t xml:space="preserve"> </w:t>
      </w:r>
      <w:r w:rsidR="00D05328" w:rsidRPr="00AF3442">
        <w:rPr>
          <w:rFonts w:ascii="Times New Roman" w:hAnsi="Times New Roman" w:cs="Times New Roman"/>
          <w:color w:val="000000" w:themeColor="text1"/>
          <w:sz w:val="24"/>
          <w:szCs w:val="24"/>
          <w:shd w:val="clear" w:color="auto" w:fill="FFFFFF"/>
        </w:rPr>
        <w:t>(</w:t>
      </w:r>
      <w:r w:rsidR="00BD5D95">
        <w:rPr>
          <w:rFonts w:ascii="Times New Roman" w:hAnsi="Times New Roman" w:cs="Times New Roman"/>
          <w:color w:val="000000" w:themeColor="text1"/>
          <w:sz w:val="24"/>
          <w:szCs w:val="24"/>
          <w:shd w:val="clear" w:color="auto" w:fill="FFFFFF"/>
        </w:rPr>
        <w:t>4</w:t>
      </w:r>
      <w:r w:rsidR="0008378E" w:rsidRPr="00AF3442">
        <w:rPr>
          <w:rFonts w:ascii="Times New Roman" w:hAnsi="Times New Roman" w:cs="Times New Roman"/>
          <w:color w:val="000000" w:themeColor="text1"/>
          <w:sz w:val="24"/>
          <w:szCs w:val="24"/>
        </w:rPr>
        <w:t>)</w:t>
      </w:r>
      <w:r w:rsidR="007130DE" w:rsidRPr="00AF3442">
        <w:rPr>
          <w:rFonts w:ascii="Times New Roman" w:hAnsi="Times New Roman" w:cs="Times New Roman"/>
          <w:color w:val="000000" w:themeColor="text1"/>
          <w:sz w:val="24"/>
          <w:szCs w:val="24"/>
          <w:shd w:val="clear" w:color="auto" w:fill="FFFFFF"/>
        </w:rPr>
        <w:t>.</w:t>
      </w:r>
      <w:r w:rsidR="0008378E" w:rsidRPr="00AF3442">
        <w:rPr>
          <w:rFonts w:ascii="Times New Roman" w:hAnsi="Times New Roman" w:cs="Times New Roman"/>
          <w:color w:val="000000" w:themeColor="text1"/>
          <w:sz w:val="24"/>
          <w:szCs w:val="24"/>
          <w:shd w:val="clear" w:color="auto" w:fill="FFFFFF"/>
        </w:rPr>
        <w:t xml:space="preserve"> </w:t>
      </w:r>
      <w:r w:rsidR="0008378E" w:rsidRPr="00AF3442">
        <w:rPr>
          <w:rFonts w:ascii="Times New Roman" w:eastAsia="Times New Roman" w:hAnsi="Times New Roman" w:cs="Times New Roman"/>
          <w:color w:val="000000" w:themeColor="text1"/>
          <w:sz w:val="24"/>
          <w:szCs w:val="24"/>
        </w:rPr>
        <w:t>The guidelines, prepared in line with western culture, need to be relooked in light of the complexities and  sociocultural diversities in India.</w:t>
      </w:r>
    </w:p>
    <w:p w:rsidR="0008378E" w:rsidRPr="00AF3442" w:rsidRDefault="00E76F0E" w:rsidP="00AF3442">
      <w:pPr>
        <w:pStyle w:val="NormalWeb"/>
        <w:jc w:val="both"/>
        <w:rPr>
          <w:color w:val="000000" w:themeColor="text1"/>
          <w:shd w:val="clear" w:color="auto" w:fill="FFFFFF"/>
        </w:rPr>
      </w:pPr>
      <w:r w:rsidRPr="00AF3442">
        <w:rPr>
          <w:color w:val="000000" w:themeColor="text1"/>
          <w:shd w:val="clear" w:color="auto" w:fill="FFFFFF"/>
        </w:rPr>
        <w:t xml:space="preserve"> </w:t>
      </w:r>
    </w:p>
    <w:p w:rsidR="0008378E" w:rsidRPr="00AF3442" w:rsidRDefault="0008378E" w:rsidP="00AF3442">
      <w:pPr>
        <w:pStyle w:val="NormalWeb"/>
        <w:jc w:val="both"/>
        <w:rPr>
          <w:color w:val="000000" w:themeColor="text1"/>
          <w:shd w:val="clear" w:color="auto" w:fill="FFFFFF"/>
        </w:rPr>
      </w:pPr>
    </w:p>
    <w:p w:rsidR="00181056" w:rsidRPr="00AF3442" w:rsidRDefault="00C26FC9" w:rsidP="00AF3442">
      <w:pPr>
        <w:pStyle w:val="NormalWeb"/>
        <w:jc w:val="both"/>
        <w:rPr>
          <w:b/>
          <w:color w:val="000000" w:themeColor="text1"/>
        </w:rPr>
      </w:pPr>
      <w:r w:rsidRPr="00AF3442">
        <w:rPr>
          <w:b/>
          <w:color w:val="000000" w:themeColor="text1"/>
        </w:rPr>
        <w:t>REFERENCES</w:t>
      </w:r>
    </w:p>
    <w:p w:rsidR="007E093A" w:rsidRPr="00AF3442" w:rsidRDefault="007E093A" w:rsidP="00AF3442">
      <w:pPr>
        <w:spacing w:line="240" w:lineRule="auto"/>
        <w:ind w:left="720"/>
        <w:jc w:val="both"/>
        <w:rPr>
          <w:rFonts w:ascii="Times New Roman" w:hAnsi="Times New Roman" w:cs="Times New Roman"/>
          <w:color w:val="000000" w:themeColor="text1"/>
          <w:sz w:val="24"/>
          <w:szCs w:val="24"/>
        </w:rPr>
      </w:pPr>
    </w:p>
    <w:p w:rsidR="007E093A" w:rsidRDefault="00064576" w:rsidP="00CE170C">
      <w:pPr>
        <w:pStyle w:val="ListParagraph"/>
        <w:numPr>
          <w:ilvl w:val="0"/>
          <w:numId w:val="10"/>
        </w:numPr>
        <w:shd w:val="clear" w:color="auto" w:fill="FFFFFF"/>
        <w:spacing w:after="166" w:line="240" w:lineRule="auto"/>
        <w:rPr>
          <w:rFonts w:ascii="Times New Roman" w:eastAsia="Times New Roman" w:hAnsi="Times New Roman" w:cs="Times New Roman"/>
          <w:color w:val="000000" w:themeColor="text1"/>
          <w:sz w:val="24"/>
          <w:szCs w:val="24"/>
        </w:rPr>
      </w:pPr>
      <w:r w:rsidRPr="00CE170C">
        <w:rPr>
          <w:rFonts w:ascii="Times New Roman" w:eastAsia="Times New Roman" w:hAnsi="Times New Roman" w:cs="Times New Roman"/>
          <w:color w:val="000000" w:themeColor="text1"/>
          <w:sz w:val="24"/>
          <w:szCs w:val="24"/>
        </w:rPr>
        <w:t>ICH-GCP (1996).</w:t>
      </w:r>
      <w:r w:rsidR="007E093A" w:rsidRPr="00CE170C">
        <w:rPr>
          <w:rFonts w:ascii="Times New Roman" w:eastAsia="Times New Roman" w:hAnsi="Times New Roman" w:cs="Times New Roman"/>
          <w:color w:val="000000" w:themeColor="text1"/>
          <w:sz w:val="24"/>
          <w:szCs w:val="24"/>
        </w:rPr>
        <w:t xml:space="preserve"> International conference on harmonisation of technical requirements for registration of pharmaceuticals for human use.</w:t>
      </w:r>
      <w:r w:rsidR="007C671C" w:rsidRPr="00CE170C">
        <w:rPr>
          <w:rFonts w:ascii="Times New Roman" w:eastAsia="Times New Roman" w:hAnsi="Times New Roman" w:cs="Times New Roman"/>
          <w:color w:val="000000" w:themeColor="text1"/>
          <w:sz w:val="24"/>
          <w:szCs w:val="24"/>
        </w:rPr>
        <w:t xml:space="preserve"> </w:t>
      </w:r>
      <w:r w:rsidR="007E093A" w:rsidRPr="00CE170C">
        <w:rPr>
          <w:rFonts w:ascii="Times New Roman" w:eastAsia="Times New Roman" w:hAnsi="Times New Roman" w:cs="Times New Roman"/>
          <w:color w:val="000000" w:themeColor="text1"/>
          <w:sz w:val="24"/>
          <w:szCs w:val="24"/>
        </w:rPr>
        <w:t>Guideline for good clinical practice E6(R1)   Available from:</w:t>
      </w:r>
      <w:r w:rsidR="00AF3442" w:rsidRPr="00CE170C">
        <w:rPr>
          <w:rFonts w:ascii="Times New Roman" w:eastAsia="Times New Roman" w:hAnsi="Times New Roman" w:cs="Times New Roman"/>
          <w:color w:val="000000" w:themeColor="text1"/>
          <w:sz w:val="24"/>
          <w:szCs w:val="24"/>
        </w:rPr>
        <w:t xml:space="preserve"> </w:t>
      </w:r>
      <w:hyperlink r:id="rId17" w:history="1">
        <w:r w:rsidR="007E093A" w:rsidRPr="00CE170C">
          <w:rPr>
            <w:rStyle w:val="Hyperlink"/>
            <w:rFonts w:ascii="Times New Roman" w:hAnsi="Times New Roman" w:cs="Times New Roman"/>
            <w:color w:val="000000" w:themeColor="text1"/>
            <w:sz w:val="24"/>
            <w:szCs w:val="24"/>
          </w:rPr>
          <w:t>http://www.ich.org/fileadmin/Public_Web_Site/ICH_Products/Guidelines/Efficacy/E6_R1/Step4/E6_R1__Guideline.pdf</w:t>
        </w:r>
      </w:hyperlink>
      <w:r w:rsidR="007E093A" w:rsidRPr="00CE170C">
        <w:rPr>
          <w:rFonts w:ascii="Times New Roman" w:eastAsia="Times New Roman" w:hAnsi="Times New Roman" w:cs="Times New Roman"/>
          <w:color w:val="000000" w:themeColor="text1"/>
          <w:sz w:val="24"/>
          <w:szCs w:val="24"/>
        </w:rPr>
        <w:t xml:space="preserve">  </w:t>
      </w:r>
      <w:r w:rsidR="00AF3442" w:rsidRPr="00CE170C">
        <w:rPr>
          <w:rFonts w:ascii="Times New Roman" w:eastAsia="Times New Roman" w:hAnsi="Times New Roman" w:cs="Times New Roman"/>
          <w:color w:val="000000" w:themeColor="text1"/>
          <w:sz w:val="24"/>
          <w:szCs w:val="24"/>
        </w:rPr>
        <w:t>[</w:t>
      </w:r>
      <w:r w:rsidR="007E093A" w:rsidRPr="00CE170C">
        <w:rPr>
          <w:rFonts w:ascii="Times New Roman" w:eastAsia="Times New Roman" w:hAnsi="Times New Roman" w:cs="Times New Roman"/>
          <w:color w:val="000000" w:themeColor="text1"/>
          <w:sz w:val="24"/>
          <w:szCs w:val="24"/>
        </w:rPr>
        <w:t>Accessed on 21.03.2016</w:t>
      </w:r>
      <w:r w:rsidR="00AF3442" w:rsidRPr="00CE170C">
        <w:rPr>
          <w:rFonts w:ascii="Times New Roman" w:eastAsia="Times New Roman" w:hAnsi="Times New Roman" w:cs="Times New Roman"/>
          <w:color w:val="000000" w:themeColor="text1"/>
          <w:sz w:val="24"/>
          <w:szCs w:val="24"/>
        </w:rPr>
        <w:t>]</w:t>
      </w:r>
      <w:r w:rsidR="007E093A" w:rsidRPr="00CE170C">
        <w:rPr>
          <w:rFonts w:ascii="Times New Roman" w:eastAsia="Times New Roman" w:hAnsi="Times New Roman" w:cs="Times New Roman"/>
          <w:color w:val="000000" w:themeColor="text1"/>
          <w:sz w:val="24"/>
          <w:szCs w:val="24"/>
        </w:rPr>
        <w:t>.</w:t>
      </w:r>
    </w:p>
    <w:p w:rsidR="00342146" w:rsidRPr="00CE170C" w:rsidRDefault="00342146" w:rsidP="00342146">
      <w:pPr>
        <w:pStyle w:val="ListParagraph"/>
        <w:shd w:val="clear" w:color="auto" w:fill="FFFFFF"/>
        <w:spacing w:after="166" w:line="240" w:lineRule="auto"/>
        <w:rPr>
          <w:rFonts w:ascii="Times New Roman" w:eastAsia="Times New Roman" w:hAnsi="Times New Roman" w:cs="Times New Roman"/>
          <w:color w:val="000000" w:themeColor="text1"/>
          <w:sz w:val="24"/>
          <w:szCs w:val="24"/>
        </w:rPr>
      </w:pPr>
    </w:p>
    <w:p w:rsidR="00CE170C" w:rsidRPr="00CE170C" w:rsidRDefault="00CE170C" w:rsidP="00CE170C">
      <w:pPr>
        <w:pStyle w:val="ListParagraph"/>
        <w:numPr>
          <w:ilvl w:val="0"/>
          <w:numId w:val="10"/>
        </w:numPr>
        <w:shd w:val="clear" w:color="auto" w:fill="FFFFFF"/>
        <w:autoSpaceDE w:val="0"/>
        <w:spacing w:after="0" w:line="240" w:lineRule="auto"/>
        <w:jc w:val="both"/>
        <w:rPr>
          <w:rFonts w:ascii="Times New Roman" w:eastAsia="Times New Roman" w:hAnsi="Times New Roman" w:cs="Times New Roman"/>
          <w:color w:val="000000" w:themeColor="text1"/>
          <w:sz w:val="24"/>
          <w:szCs w:val="24"/>
        </w:rPr>
      </w:pPr>
      <w:r w:rsidRPr="00CE170C">
        <w:rPr>
          <w:rFonts w:ascii="Times New Roman" w:eastAsia="Times New Roman" w:hAnsi="Times New Roman" w:cs="Times New Roman"/>
          <w:color w:val="000000" w:themeColor="text1"/>
          <w:sz w:val="24"/>
          <w:szCs w:val="24"/>
        </w:rPr>
        <w:t xml:space="preserve">Berry IR.  The Pharmaceutical Regulatory Process. 2007 New York: Marcel Dekker       </w:t>
      </w:r>
    </w:p>
    <w:p w:rsidR="00CE170C" w:rsidRPr="00AF3442" w:rsidRDefault="00CE170C" w:rsidP="00CE170C">
      <w:pPr>
        <w:shd w:val="clear" w:color="auto" w:fill="FFFFFF"/>
        <w:spacing w:after="0" w:line="240" w:lineRule="auto"/>
        <w:ind w:left="360"/>
        <w:jc w:val="both"/>
        <w:rPr>
          <w:rFonts w:ascii="Times New Roman" w:eastAsia="Times New Roman" w:hAnsi="Times New Roman" w:cs="Times New Roman"/>
          <w:color w:val="000000" w:themeColor="text1"/>
          <w:sz w:val="24"/>
          <w:szCs w:val="24"/>
        </w:rPr>
      </w:pPr>
      <w:r w:rsidRPr="00AF3442">
        <w:rPr>
          <w:rFonts w:ascii="Times New Roman" w:eastAsia="Times New Roman" w:hAnsi="Times New Roman" w:cs="Times New Roman"/>
          <w:color w:val="000000" w:themeColor="text1"/>
          <w:sz w:val="24"/>
          <w:szCs w:val="24"/>
        </w:rPr>
        <w:t xml:space="preserve"> </w:t>
      </w:r>
      <w:hyperlink r:id="rId18" w:history="1">
        <w:r w:rsidRPr="00921505">
          <w:rPr>
            <w:rStyle w:val="Hyperlink"/>
            <w:rFonts w:ascii="Times New Roman" w:eastAsia="Times New Roman" w:hAnsi="Times New Roman" w:cs="Times New Roman"/>
            <w:sz w:val="24"/>
            <w:szCs w:val="24"/>
          </w:rPr>
          <w:t>https://www.crcpress.com/...Pharmaceutical-Regulatory- Process.../Berry.../978142007 [Accessed</w:t>
        </w:r>
      </w:hyperlink>
      <w:r w:rsidRPr="00AF3442">
        <w:rPr>
          <w:rFonts w:ascii="Times New Roman" w:eastAsia="Times New Roman" w:hAnsi="Times New Roman" w:cs="Times New Roman"/>
          <w:color w:val="000000" w:themeColor="text1"/>
          <w:sz w:val="24"/>
          <w:szCs w:val="24"/>
        </w:rPr>
        <w:t xml:space="preserve"> on 21.03.2016]</w:t>
      </w:r>
    </w:p>
    <w:p w:rsidR="00CE170C" w:rsidRPr="00AF3442" w:rsidRDefault="00CE170C" w:rsidP="00CE170C">
      <w:pPr>
        <w:shd w:val="clear" w:color="auto" w:fill="FFFFFF"/>
        <w:spacing w:after="0" w:line="240" w:lineRule="auto"/>
        <w:ind w:left="360"/>
        <w:jc w:val="both"/>
        <w:rPr>
          <w:rFonts w:ascii="Times New Roman" w:eastAsia="Times New Roman" w:hAnsi="Times New Roman" w:cs="Times New Roman"/>
          <w:color w:val="000000" w:themeColor="text1"/>
          <w:sz w:val="24"/>
          <w:szCs w:val="24"/>
        </w:rPr>
      </w:pPr>
    </w:p>
    <w:p w:rsidR="00CE170C" w:rsidRDefault="00CE170C" w:rsidP="00CE170C">
      <w:pPr>
        <w:pStyle w:val="ListParagraph"/>
        <w:numPr>
          <w:ilvl w:val="0"/>
          <w:numId w:val="10"/>
        </w:numPr>
        <w:shd w:val="clear" w:color="auto" w:fill="FFFFFF"/>
        <w:spacing w:after="0" w:line="240" w:lineRule="auto"/>
        <w:jc w:val="both"/>
        <w:rPr>
          <w:rFonts w:ascii="Times New Roman" w:eastAsia="Times New Roman" w:hAnsi="Times New Roman" w:cs="Times New Roman"/>
          <w:color w:val="000000" w:themeColor="text1"/>
          <w:sz w:val="24"/>
          <w:szCs w:val="24"/>
        </w:rPr>
      </w:pPr>
      <w:r w:rsidRPr="00CE170C">
        <w:rPr>
          <w:rFonts w:ascii="Times New Roman" w:eastAsia="Times New Roman" w:hAnsi="Times New Roman" w:cs="Times New Roman"/>
          <w:color w:val="000000" w:themeColor="text1"/>
          <w:sz w:val="24"/>
          <w:szCs w:val="24"/>
        </w:rPr>
        <w:t>Lee C, Lee LH, Wu CL, Lee BR, Chen M L.Clinical Trials of Drugs and Biopharmaceuticals. 2006. CRC Press, Taylor and Francis Groups, Florida</w:t>
      </w:r>
      <w:r>
        <w:rPr>
          <w:rFonts w:ascii="Times New Roman" w:eastAsia="Times New Roman" w:hAnsi="Times New Roman" w:cs="Times New Roman"/>
          <w:color w:val="000000" w:themeColor="text1"/>
          <w:sz w:val="24"/>
          <w:szCs w:val="24"/>
        </w:rPr>
        <w:t>.</w:t>
      </w:r>
      <w:r w:rsidRPr="00CE170C">
        <w:rPr>
          <w:rFonts w:ascii="Times New Roman" w:eastAsia="Times New Roman" w:hAnsi="Times New Roman" w:cs="Times New Roman"/>
          <w:color w:val="000000" w:themeColor="text1"/>
          <w:sz w:val="24"/>
          <w:szCs w:val="24"/>
        </w:rPr>
        <w:t>(Cross reference )</w:t>
      </w:r>
    </w:p>
    <w:p w:rsidR="00CE170C" w:rsidRDefault="00CE170C" w:rsidP="00CE170C">
      <w:pPr>
        <w:pStyle w:val="ListParagraph"/>
        <w:numPr>
          <w:ilvl w:val="0"/>
          <w:numId w:val="10"/>
        </w:numPr>
        <w:shd w:val="clear" w:color="auto" w:fill="FFFFFF"/>
        <w:spacing w:after="166" w:line="240" w:lineRule="auto"/>
        <w:jc w:val="both"/>
        <w:rPr>
          <w:rFonts w:ascii="Times New Roman" w:eastAsia="Times New Roman" w:hAnsi="Times New Roman" w:cs="Times New Roman"/>
          <w:color w:val="000000" w:themeColor="text1"/>
          <w:sz w:val="24"/>
          <w:szCs w:val="24"/>
        </w:rPr>
      </w:pPr>
      <w:r w:rsidRPr="00CE170C">
        <w:rPr>
          <w:rFonts w:ascii="Times New Roman" w:hAnsi="Times New Roman" w:cs="Times New Roman"/>
          <w:color w:val="000000" w:themeColor="text1"/>
          <w:sz w:val="24"/>
          <w:szCs w:val="24"/>
        </w:rPr>
        <w:t xml:space="preserve">Nijhawan </w:t>
      </w:r>
      <w:hyperlink r:id="rId19" w:tgtFrame="_blank" w:history="1">
        <w:r w:rsidRPr="00CE170C">
          <w:rPr>
            <w:rStyle w:val="Hyperlink"/>
            <w:rFonts w:ascii="Times New Roman" w:hAnsi="Times New Roman" w:cs="Times New Roman"/>
            <w:color w:val="000000" w:themeColor="text1"/>
            <w:sz w:val="24"/>
            <w:szCs w:val="24"/>
            <w:u w:val="none"/>
            <w:shd w:val="clear" w:color="auto" w:fill="FFFFFF"/>
          </w:rPr>
          <w:t>LP</w:t>
        </w:r>
      </w:hyperlink>
      <w:r>
        <w:t>,</w:t>
      </w:r>
      <w:r w:rsidRPr="00CE170C">
        <w:rPr>
          <w:rStyle w:val="apple-converted-space"/>
          <w:rFonts w:ascii="Times New Roman" w:hAnsi="Times New Roman" w:cs="Times New Roman"/>
          <w:b/>
          <w:bCs/>
          <w:color w:val="000000" w:themeColor="text1"/>
          <w:sz w:val="24"/>
          <w:szCs w:val="24"/>
          <w:shd w:val="clear" w:color="auto" w:fill="FFFFFF"/>
        </w:rPr>
        <w:t> </w:t>
      </w:r>
      <w:r w:rsidRPr="00CE170C">
        <w:rPr>
          <w:rStyle w:val="apple-converted-space"/>
          <w:rFonts w:ascii="Times New Roman" w:hAnsi="Times New Roman" w:cs="Times New Roman"/>
          <w:bCs/>
          <w:color w:val="000000" w:themeColor="text1"/>
          <w:sz w:val="24"/>
          <w:szCs w:val="24"/>
        </w:rPr>
        <w:t xml:space="preserve">Janodia </w:t>
      </w:r>
      <w:r w:rsidRPr="00CE170C">
        <w:rPr>
          <w:rFonts w:ascii="Times New Roman" w:hAnsi="Times New Roman" w:cs="Times New Roman"/>
          <w:color w:val="000000" w:themeColor="text1"/>
          <w:sz w:val="24"/>
          <w:szCs w:val="24"/>
          <w:shd w:val="clear" w:color="auto" w:fill="FFFFFF"/>
        </w:rPr>
        <w:t>MD,</w:t>
      </w:r>
      <w:r w:rsidRPr="00CE170C">
        <w:rPr>
          <w:rFonts w:ascii="Times New Roman" w:hAnsi="Times New Roman" w:cs="Times New Roman"/>
          <w:color w:val="000000" w:themeColor="text1"/>
          <w:sz w:val="24"/>
          <w:szCs w:val="24"/>
        </w:rPr>
        <w:t xml:space="preserve"> Muddukrishna</w:t>
      </w:r>
      <w:r w:rsidRPr="00CE170C">
        <w:rPr>
          <w:rStyle w:val="apple-converted-space"/>
          <w:rFonts w:ascii="Times New Roman" w:hAnsi="Times New Roman" w:cs="Times New Roman"/>
          <w:b/>
          <w:bCs/>
          <w:color w:val="000000" w:themeColor="text1"/>
          <w:sz w:val="24"/>
          <w:szCs w:val="24"/>
          <w:shd w:val="clear" w:color="auto" w:fill="FFFFFF"/>
        </w:rPr>
        <w:t> </w:t>
      </w:r>
      <w:hyperlink r:id="rId20" w:tgtFrame="_blank" w:history="1">
        <w:r w:rsidRPr="00CE170C">
          <w:rPr>
            <w:rStyle w:val="Hyperlink"/>
            <w:rFonts w:ascii="Times New Roman" w:hAnsi="Times New Roman" w:cs="Times New Roman"/>
            <w:color w:val="000000" w:themeColor="text1"/>
            <w:sz w:val="24"/>
            <w:szCs w:val="24"/>
            <w:u w:val="none"/>
            <w:shd w:val="clear" w:color="auto" w:fill="FFFFFF"/>
          </w:rPr>
          <w:t>BS,</w:t>
        </w:r>
      </w:hyperlink>
      <w:r w:rsidRPr="00CE170C">
        <w:rPr>
          <w:rFonts w:ascii="Times New Roman" w:hAnsi="Times New Roman" w:cs="Times New Roman"/>
          <w:color w:val="000000" w:themeColor="text1"/>
          <w:sz w:val="24"/>
          <w:szCs w:val="24"/>
        </w:rPr>
        <w:t xml:space="preserve"> Bhat </w:t>
      </w:r>
      <w:r w:rsidRPr="00CE170C">
        <w:rPr>
          <w:rStyle w:val="apple-converted-space"/>
          <w:rFonts w:ascii="Times New Roman" w:hAnsi="Times New Roman" w:cs="Times New Roman"/>
          <w:b/>
          <w:bCs/>
          <w:color w:val="000000" w:themeColor="text1"/>
          <w:sz w:val="24"/>
          <w:szCs w:val="24"/>
          <w:shd w:val="clear" w:color="auto" w:fill="FFFFFF"/>
        </w:rPr>
        <w:t> </w:t>
      </w:r>
      <w:hyperlink r:id="rId21" w:tgtFrame="_blank" w:history="1">
        <w:r w:rsidRPr="00CE170C">
          <w:rPr>
            <w:rStyle w:val="Hyperlink"/>
            <w:rFonts w:ascii="Times New Roman" w:hAnsi="Times New Roman" w:cs="Times New Roman"/>
            <w:color w:val="000000" w:themeColor="text1"/>
            <w:sz w:val="24"/>
            <w:szCs w:val="24"/>
            <w:u w:val="none"/>
            <w:shd w:val="clear" w:color="auto" w:fill="FFFFFF"/>
          </w:rPr>
          <w:t>KM,</w:t>
        </w:r>
      </w:hyperlink>
      <w:r>
        <w:t xml:space="preserve"> </w:t>
      </w:r>
      <w:r w:rsidRPr="00CE170C">
        <w:rPr>
          <w:rStyle w:val="apple-converted-space"/>
          <w:rFonts w:ascii="Times New Roman" w:hAnsi="Times New Roman" w:cs="Times New Roman"/>
          <w:b/>
          <w:bCs/>
          <w:color w:val="000000" w:themeColor="text1"/>
          <w:sz w:val="24"/>
          <w:szCs w:val="24"/>
          <w:shd w:val="clear" w:color="auto" w:fill="FFFFFF"/>
        </w:rPr>
        <w:t> </w:t>
      </w:r>
      <w:hyperlink r:id="rId22" w:tgtFrame="_blank" w:history="1">
        <w:r w:rsidRPr="00CE170C">
          <w:rPr>
            <w:rStyle w:val="Hyperlink"/>
            <w:rFonts w:ascii="Times New Roman" w:hAnsi="Times New Roman" w:cs="Times New Roman"/>
            <w:color w:val="000000" w:themeColor="text1"/>
            <w:sz w:val="24"/>
            <w:szCs w:val="24"/>
            <w:u w:val="none"/>
            <w:shd w:val="clear" w:color="auto" w:fill="FFFFFF"/>
          </w:rPr>
          <w:t>Bairy</w:t>
        </w:r>
      </w:hyperlink>
      <w:r w:rsidRPr="00CE170C">
        <w:rPr>
          <w:rFonts w:ascii="Times New Roman" w:hAnsi="Times New Roman" w:cs="Times New Roman"/>
          <w:color w:val="000000" w:themeColor="text1"/>
          <w:sz w:val="24"/>
          <w:szCs w:val="24"/>
        </w:rPr>
        <w:t xml:space="preserve">,K L, Udupa </w:t>
      </w:r>
      <w:hyperlink r:id="rId23" w:tgtFrame="_blank" w:history="1">
        <w:r w:rsidRPr="00CE170C">
          <w:rPr>
            <w:rStyle w:val="Hyperlink"/>
            <w:rFonts w:ascii="Times New Roman" w:hAnsi="Times New Roman" w:cs="Times New Roman"/>
            <w:color w:val="000000" w:themeColor="text1"/>
            <w:sz w:val="24"/>
            <w:szCs w:val="24"/>
            <w:u w:val="none"/>
            <w:shd w:val="clear" w:color="auto" w:fill="FFFFFF"/>
          </w:rPr>
          <w:t>N</w:t>
        </w:r>
      </w:hyperlink>
      <w:r w:rsidRPr="00CE170C">
        <w:rPr>
          <w:rFonts w:ascii="Times New Roman" w:hAnsi="Times New Roman" w:cs="Times New Roman"/>
          <w:b/>
          <w:bCs/>
          <w:color w:val="000000" w:themeColor="text1"/>
          <w:sz w:val="24"/>
          <w:szCs w:val="24"/>
          <w:shd w:val="clear" w:color="auto" w:fill="FFFFFF"/>
        </w:rPr>
        <w:t>,</w:t>
      </w:r>
      <w:r w:rsidRPr="00CE170C">
        <w:rPr>
          <w:rStyle w:val="apple-converted-space"/>
          <w:rFonts w:ascii="Times New Roman" w:hAnsi="Times New Roman" w:cs="Times New Roman"/>
          <w:b/>
          <w:bCs/>
          <w:color w:val="000000" w:themeColor="text1"/>
          <w:sz w:val="24"/>
          <w:szCs w:val="24"/>
          <w:shd w:val="clear" w:color="auto" w:fill="FFFFFF"/>
        </w:rPr>
        <w:t> </w:t>
      </w:r>
      <w:hyperlink r:id="rId24" w:tgtFrame="_blank" w:history="1">
        <w:r w:rsidRPr="00CE170C">
          <w:rPr>
            <w:rStyle w:val="Hyperlink"/>
            <w:rFonts w:ascii="Times New Roman" w:hAnsi="Times New Roman" w:cs="Times New Roman"/>
            <w:color w:val="000000" w:themeColor="text1"/>
            <w:sz w:val="24"/>
            <w:szCs w:val="24"/>
            <w:u w:val="none"/>
            <w:shd w:val="clear" w:color="auto" w:fill="FFFFFF"/>
          </w:rPr>
          <w:t xml:space="preserve"> Musmade</w:t>
        </w:r>
      </w:hyperlink>
      <w:r>
        <w:t xml:space="preserve"> </w:t>
      </w:r>
      <w:r w:rsidRPr="00CE170C">
        <w:rPr>
          <w:rFonts w:ascii="Times New Roman" w:hAnsi="Times New Roman" w:cs="Times New Roman"/>
          <w:color w:val="000000" w:themeColor="text1"/>
          <w:sz w:val="24"/>
          <w:szCs w:val="24"/>
        </w:rPr>
        <w:t xml:space="preserve">PB. </w:t>
      </w:r>
      <w:r w:rsidRPr="00CE170C">
        <w:rPr>
          <w:rStyle w:val="nowrap"/>
          <w:rFonts w:ascii="Times New Roman" w:hAnsi="Times New Roman" w:cs="Times New Roman"/>
          <w:color w:val="000000" w:themeColor="text1"/>
          <w:sz w:val="24"/>
          <w:szCs w:val="24"/>
          <w:shd w:val="clear" w:color="auto" w:fill="FFFFFF"/>
        </w:rPr>
        <w:t>I</w:t>
      </w:r>
      <w:r w:rsidRPr="00CE170C">
        <w:rPr>
          <w:rFonts w:ascii="Times New Roman" w:hAnsi="Times New Roman" w:cs="Times New Roman"/>
          <w:color w:val="000000" w:themeColor="text1"/>
          <w:sz w:val="24"/>
          <w:szCs w:val="24"/>
        </w:rPr>
        <w:t xml:space="preserve">nformed consent: Issues and challenges. Journal of Advanced Pharmaceutical Technology  &amp; Research. 2013; 4(3):      </w:t>
      </w:r>
      <w:hyperlink r:id="rId25" w:history="1">
        <w:r w:rsidRPr="00CE170C">
          <w:rPr>
            <w:rStyle w:val="Hyperlink"/>
            <w:rFonts w:ascii="Times New Roman" w:hAnsi="Times New Roman" w:cs="Times New Roman"/>
            <w:color w:val="000000" w:themeColor="text1"/>
            <w:sz w:val="24"/>
            <w:szCs w:val="24"/>
          </w:rPr>
          <w:t>http://www.cstep.cs.utep.edu/research/ezine/EzineEthicalIssueswithInformedConsent.pdf</w:t>
        </w:r>
      </w:hyperlink>
      <w:r w:rsidRPr="00CE170C">
        <w:rPr>
          <w:rFonts w:ascii="Times New Roman" w:eastAsia="Times New Roman" w:hAnsi="Times New Roman" w:cs="Times New Roman"/>
          <w:color w:val="000000" w:themeColor="text1"/>
          <w:sz w:val="24"/>
          <w:szCs w:val="24"/>
        </w:rPr>
        <w:t> . (Last accessed on 14.06.2017)</w:t>
      </w:r>
    </w:p>
    <w:p w:rsidR="00342146" w:rsidRPr="00342146" w:rsidRDefault="00342146" w:rsidP="00342146">
      <w:pPr>
        <w:pStyle w:val="ListParagraph"/>
        <w:shd w:val="clear" w:color="auto" w:fill="FFFFFF"/>
        <w:spacing w:after="166" w:line="240" w:lineRule="auto"/>
        <w:ind w:left="360"/>
        <w:jc w:val="both"/>
        <w:rPr>
          <w:rFonts w:ascii="Times New Roman" w:hAnsi="Times New Roman" w:cs="Times New Roman"/>
          <w:color w:val="000000" w:themeColor="text1"/>
          <w:sz w:val="24"/>
          <w:szCs w:val="24"/>
          <w:shd w:val="clear" w:color="auto" w:fill="FFFFFF"/>
        </w:rPr>
      </w:pPr>
      <w:r w:rsidRPr="00342146">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5. </w:t>
      </w:r>
      <w:r w:rsidR="00CE170C" w:rsidRPr="00342146">
        <w:rPr>
          <w:rFonts w:ascii="Times New Roman" w:eastAsia="Times New Roman" w:hAnsi="Times New Roman" w:cs="Times New Roman"/>
          <w:color w:val="000000" w:themeColor="text1"/>
          <w:sz w:val="24"/>
          <w:szCs w:val="24"/>
        </w:rPr>
        <w:t xml:space="preserve"> </w:t>
      </w:r>
      <w:r w:rsidRPr="00342146">
        <w:rPr>
          <w:rFonts w:ascii="Times New Roman" w:eastAsia="Times New Roman" w:hAnsi="Times New Roman" w:cs="Times New Roman"/>
          <w:color w:val="000000" w:themeColor="text1"/>
          <w:sz w:val="24"/>
          <w:szCs w:val="24"/>
        </w:rPr>
        <w:t xml:space="preserve"> Escobedo C, Guerrero J, Lujan G, Ramirez A, Serrano D. Ethical Issues with Informed Consent.</w:t>
      </w:r>
      <w:r w:rsidRPr="00342146">
        <w:rPr>
          <w:rFonts w:ascii="Times New Roman" w:hAnsi="Times New Roman" w:cs="Times New Roman"/>
          <w:color w:val="000000" w:themeColor="text1"/>
          <w:sz w:val="24"/>
          <w:szCs w:val="24"/>
        </w:rPr>
        <w:t>Youth Scientists and the Ethics of Current Science.</w:t>
      </w:r>
      <w:r w:rsidRPr="00342146">
        <w:rPr>
          <w:rFonts w:ascii="Times New Roman" w:eastAsia="Times New Roman" w:hAnsi="Times New Roman" w:cs="Times New Roman"/>
          <w:color w:val="000000" w:themeColor="text1"/>
          <w:sz w:val="24"/>
          <w:szCs w:val="24"/>
        </w:rPr>
        <w:t xml:space="preserve"> 2007</w:t>
      </w:r>
      <w:r w:rsidRPr="00342146">
        <w:rPr>
          <w:rFonts w:ascii="Times New Roman" w:hAnsi="Times New Roman" w:cs="Times New Roman"/>
          <w:color w:val="000000" w:themeColor="text1"/>
          <w:sz w:val="24"/>
          <w:szCs w:val="24"/>
        </w:rPr>
        <w:t xml:space="preserve"> </w:t>
      </w:r>
      <w:r w:rsidRPr="00342146">
        <w:rPr>
          <w:rFonts w:ascii="Times New Roman" w:hAnsi="Times New Roman" w:cs="Times New Roman"/>
          <w:color w:val="000000" w:themeColor="text1"/>
          <w:sz w:val="24"/>
          <w:szCs w:val="24"/>
          <w:shd w:val="clear" w:color="auto" w:fill="FFFFFF"/>
        </w:rPr>
        <w:t>cstep.cs.utep.edu/research/ezine/Ezine-EthicalIssueswithInformedConsent. [</w:t>
      </w:r>
      <w:r>
        <w:rPr>
          <w:rFonts w:ascii="Times New Roman" w:hAnsi="Times New Roman" w:cs="Times New Roman"/>
          <w:color w:val="000000" w:themeColor="text1"/>
          <w:sz w:val="24"/>
          <w:szCs w:val="24"/>
          <w:shd w:val="clear" w:color="auto" w:fill="FFFFFF"/>
        </w:rPr>
        <w:t xml:space="preserve"> A</w:t>
      </w:r>
      <w:r w:rsidRPr="00342146">
        <w:rPr>
          <w:rFonts w:ascii="Times New Roman" w:hAnsi="Times New Roman" w:cs="Times New Roman"/>
          <w:color w:val="000000" w:themeColor="text1"/>
          <w:sz w:val="24"/>
          <w:szCs w:val="24"/>
          <w:shd w:val="clear" w:color="auto" w:fill="FFFFFF"/>
        </w:rPr>
        <w:t>ccessed on 14.06.2017]</w:t>
      </w:r>
    </w:p>
    <w:p w:rsidR="00CE170C" w:rsidRDefault="00342146" w:rsidP="00342146">
      <w:pPr>
        <w:shd w:val="clear" w:color="auto" w:fill="FFFFFF"/>
        <w:spacing w:after="166" w:line="240" w:lineRule="auto"/>
        <w:ind w:left="3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6 </w:t>
      </w:r>
      <w:r w:rsidRPr="00AF3442">
        <w:rPr>
          <w:rFonts w:ascii="Times New Roman" w:eastAsia="Times New Roman" w:hAnsi="Times New Roman" w:cs="Times New Roman"/>
          <w:color w:val="000000" w:themeColor="text1"/>
          <w:sz w:val="24"/>
          <w:szCs w:val="24"/>
        </w:rPr>
        <w:t>Jehovah's Witness ethics 2009 September 29. Available from:</w:t>
      </w:r>
      <w:hyperlink r:id="rId26" w:history="1">
        <w:r w:rsidRPr="00AF3442">
          <w:rPr>
            <w:rStyle w:val="Hyperlink"/>
            <w:rFonts w:ascii="Times New Roman" w:hAnsi="Times New Roman" w:cs="Times New Roman"/>
            <w:color w:val="000000" w:themeColor="text1"/>
            <w:sz w:val="24"/>
            <w:szCs w:val="24"/>
          </w:rPr>
          <w:t>http://www.bbc.co.uk/religion/religions/witnesses/witnessethics/ethics_1.shtml</w:t>
        </w:r>
      </w:hyperlink>
      <w:r>
        <w:t xml:space="preserve">               </w:t>
      </w:r>
      <w:r w:rsidRPr="00AF3442">
        <w:rPr>
          <w:rFonts w:ascii="Times New Roman" w:eastAsia="Times New Roman" w:hAnsi="Times New Roman" w:cs="Times New Roman"/>
          <w:color w:val="000000" w:themeColor="text1"/>
          <w:sz w:val="24"/>
          <w:szCs w:val="24"/>
        </w:rPr>
        <w:t> [</w:t>
      </w:r>
      <w:r>
        <w:rPr>
          <w:rFonts w:ascii="Times New Roman" w:eastAsia="Times New Roman" w:hAnsi="Times New Roman" w:cs="Times New Roman"/>
          <w:color w:val="000000" w:themeColor="text1"/>
          <w:sz w:val="24"/>
          <w:szCs w:val="24"/>
        </w:rPr>
        <w:t>A</w:t>
      </w:r>
      <w:r w:rsidRPr="00AF3442">
        <w:rPr>
          <w:rFonts w:ascii="Times New Roman" w:eastAsia="Times New Roman" w:hAnsi="Times New Roman" w:cs="Times New Roman"/>
          <w:color w:val="000000" w:themeColor="text1"/>
          <w:sz w:val="24"/>
          <w:szCs w:val="24"/>
        </w:rPr>
        <w:t>ccessed on  21.03.2016].</w:t>
      </w:r>
    </w:p>
    <w:p w:rsidR="00342146" w:rsidRPr="00AF3442" w:rsidRDefault="00342146" w:rsidP="00342146">
      <w:pPr>
        <w:shd w:val="clear" w:color="auto" w:fill="FFFFFF"/>
        <w:spacing w:after="166" w:line="240" w:lineRule="auto"/>
        <w:ind w:left="3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7. </w:t>
      </w:r>
      <w:r w:rsidRPr="00AF3442">
        <w:rPr>
          <w:rFonts w:ascii="Times New Roman" w:eastAsia="Times New Roman" w:hAnsi="Times New Roman" w:cs="Times New Roman"/>
          <w:bCs/>
          <w:iCs/>
          <w:color w:val="000000" w:themeColor="text1"/>
          <w:sz w:val="24"/>
          <w:szCs w:val="24"/>
        </w:rPr>
        <w:t>Kegley</w:t>
      </w:r>
      <w:r>
        <w:rPr>
          <w:rFonts w:ascii="Times New Roman" w:eastAsia="Times New Roman" w:hAnsi="Times New Roman" w:cs="Times New Roman"/>
          <w:bCs/>
          <w:iCs/>
          <w:color w:val="000000" w:themeColor="text1"/>
          <w:sz w:val="24"/>
          <w:szCs w:val="24"/>
        </w:rPr>
        <w:t xml:space="preserve"> </w:t>
      </w:r>
      <w:r w:rsidRPr="00AF3442">
        <w:rPr>
          <w:rFonts w:ascii="Times New Roman" w:eastAsia="Times New Roman" w:hAnsi="Times New Roman" w:cs="Times New Roman"/>
          <w:bCs/>
          <w:iCs/>
          <w:color w:val="000000" w:themeColor="text1"/>
          <w:sz w:val="24"/>
          <w:szCs w:val="24"/>
        </w:rPr>
        <w:t>K</w:t>
      </w:r>
      <w:r>
        <w:rPr>
          <w:rFonts w:ascii="Times New Roman" w:eastAsia="Times New Roman" w:hAnsi="Times New Roman" w:cs="Times New Roman"/>
          <w:bCs/>
          <w:iCs/>
          <w:color w:val="000000" w:themeColor="text1"/>
          <w:sz w:val="24"/>
          <w:szCs w:val="24"/>
        </w:rPr>
        <w:t xml:space="preserve"> </w:t>
      </w:r>
      <w:r w:rsidRPr="00AF3442">
        <w:rPr>
          <w:rFonts w:ascii="Times New Roman" w:eastAsia="Times New Roman" w:hAnsi="Times New Roman" w:cs="Times New Roman"/>
          <w:bCs/>
          <w:iCs/>
          <w:color w:val="000000" w:themeColor="text1"/>
          <w:sz w:val="24"/>
          <w:szCs w:val="24"/>
        </w:rPr>
        <w:t xml:space="preserve">Jacquelyn A. </w:t>
      </w:r>
      <w:r w:rsidRPr="00AF3442">
        <w:rPr>
          <w:rFonts w:ascii="Times New Roman" w:eastAsia="Times New Roman" w:hAnsi="Times New Roman" w:cs="Times New Roman"/>
          <w:color w:val="000000" w:themeColor="text1"/>
          <w:sz w:val="24"/>
          <w:szCs w:val="24"/>
        </w:rPr>
        <w:t>New developments in biomedical research and healthcare may mark the end of the traditional concept of informed consent. EMBO Reports</w:t>
      </w:r>
      <w:r>
        <w:rPr>
          <w:rFonts w:ascii="Times New Roman" w:eastAsia="Times New Roman" w:hAnsi="Times New Roman" w:cs="Times New Roman"/>
          <w:color w:val="000000" w:themeColor="text1"/>
          <w:sz w:val="24"/>
          <w:szCs w:val="24"/>
        </w:rPr>
        <w:t>.</w:t>
      </w:r>
      <w:r w:rsidRPr="00480264">
        <w:rPr>
          <w:rFonts w:ascii="Times New Roman" w:eastAsia="Times New Roman" w:hAnsi="Times New Roman" w:cs="Times New Roman"/>
          <w:bCs/>
          <w:iCs/>
          <w:color w:val="000000" w:themeColor="text1"/>
          <w:sz w:val="24"/>
          <w:szCs w:val="24"/>
        </w:rPr>
        <w:t xml:space="preserve"> </w:t>
      </w:r>
      <w:r>
        <w:rPr>
          <w:rFonts w:ascii="Times New Roman" w:eastAsia="Times New Roman" w:hAnsi="Times New Roman" w:cs="Times New Roman"/>
          <w:bCs/>
          <w:iCs/>
          <w:color w:val="000000" w:themeColor="text1"/>
          <w:sz w:val="24"/>
          <w:szCs w:val="24"/>
        </w:rPr>
        <w:t>2004</w:t>
      </w:r>
      <w:r w:rsidRPr="00AF3442">
        <w:rPr>
          <w:rFonts w:ascii="Times New Roman" w:eastAsia="Times New Roman" w:hAnsi="Times New Roman" w:cs="Times New Roman"/>
          <w:color w:val="000000" w:themeColor="text1"/>
          <w:sz w:val="24"/>
          <w:szCs w:val="24"/>
        </w:rPr>
        <w:t>; 5-9, 832-7</w:t>
      </w:r>
    </w:p>
    <w:p w:rsidR="00342146" w:rsidRPr="00AF3442" w:rsidRDefault="00342146" w:rsidP="00342146">
      <w:pPr>
        <w:shd w:val="clear" w:color="auto" w:fill="FFFFFF"/>
        <w:spacing w:after="166" w:line="240" w:lineRule="auto"/>
        <w:ind w:left="360"/>
        <w:jc w:val="both"/>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8. </w:t>
      </w:r>
      <w:r w:rsidRPr="00AF3442">
        <w:rPr>
          <w:rFonts w:ascii="Times New Roman" w:hAnsi="Times New Roman" w:cs="Times New Roman"/>
          <w:color w:val="000000" w:themeColor="text1"/>
          <w:sz w:val="24"/>
          <w:szCs w:val="24"/>
        </w:rPr>
        <w:t>Ritchie</w:t>
      </w:r>
      <w:r>
        <w:rPr>
          <w:rFonts w:ascii="Times New Roman" w:hAnsi="Times New Roman" w:cs="Times New Roman"/>
          <w:color w:val="000000" w:themeColor="text1"/>
          <w:sz w:val="24"/>
          <w:szCs w:val="24"/>
        </w:rPr>
        <w:t xml:space="preserve"> J,</w:t>
      </w:r>
      <w:r w:rsidRPr="00AF3442">
        <w:rPr>
          <w:rFonts w:ascii="Times New Roman" w:hAnsi="Times New Roman" w:cs="Times New Roman"/>
          <w:color w:val="000000" w:themeColor="text1"/>
          <w:sz w:val="24"/>
          <w:szCs w:val="24"/>
        </w:rPr>
        <w:t xml:space="preserve"> Spencer L.</w:t>
      </w:r>
      <w:r w:rsidRPr="00CE170C">
        <w:rPr>
          <w:rFonts w:ascii="Times New Roman" w:hAnsi="Times New Roman" w:cs="Times New Roman"/>
          <w:color w:val="000000" w:themeColor="text1"/>
          <w:sz w:val="24"/>
          <w:szCs w:val="24"/>
        </w:rPr>
        <w:t xml:space="preserve"> </w:t>
      </w:r>
      <w:r w:rsidRPr="00AF3442">
        <w:rPr>
          <w:rFonts w:ascii="Times New Roman" w:hAnsi="Times New Roman" w:cs="Times New Roman"/>
          <w:color w:val="000000" w:themeColor="text1"/>
          <w:sz w:val="24"/>
          <w:szCs w:val="24"/>
        </w:rPr>
        <w:t>Analysing qualitative data</w:t>
      </w:r>
      <w:r>
        <w:rPr>
          <w:rFonts w:ascii="Times New Roman" w:hAnsi="Times New Roman" w:cs="Times New Roman"/>
          <w:color w:val="000000" w:themeColor="text1"/>
          <w:sz w:val="24"/>
          <w:szCs w:val="24"/>
        </w:rPr>
        <w:t xml:space="preserve">: </w:t>
      </w:r>
      <w:r w:rsidRPr="00AF3442">
        <w:rPr>
          <w:rFonts w:ascii="Times New Roman" w:hAnsi="Times New Roman" w:cs="Times New Roman"/>
          <w:color w:val="000000" w:themeColor="text1"/>
          <w:sz w:val="24"/>
          <w:szCs w:val="24"/>
        </w:rPr>
        <w:t xml:space="preserve"> Qualitative data analy</w:t>
      </w:r>
      <w:r>
        <w:rPr>
          <w:rFonts w:ascii="Times New Roman" w:hAnsi="Times New Roman" w:cs="Times New Roman"/>
          <w:color w:val="000000" w:themeColor="text1"/>
          <w:sz w:val="24"/>
          <w:szCs w:val="24"/>
        </w:rPr>
        <w:t xml:space="preserve">sis for applied policy research. </w:t>
      </w:r>
      <w:r w:rsidRPr="00AF3442">
        <w:rPr>
          <w:rFonts w:ascii="Times New Roman" w:hAnsi="Times New Roman" w:cs="Times New Roman"/>
          <w:color w:val="000000" w:themeColor="text1"/>
          <w:sz w:val="24"/>
          <w:szCs w:val="24"/>
        </w:rPr>
        <w:t>Jane Ritchie and Liz Spencer in A. Bryman and R. G. Burgess [eds.] London: Routledge.</w:t>
      </w:r>
      <w:r>
        <w:rPr>
          <w:rFonts w:ascii="Times New Roman" w:hAnsi="Times New Roman" w:cs="Times New Roman"/>
          <w:color w:val="000000" w:themeColor="text1"/>
          <w:sz w:val="24"/>
          <w:szCs w:val="24"/>
        </w:rPr>
        <w:t xml:space="preserve"> </w:t>
      </w:r>
      <w:r w:rsidRPr="00AF3442">
        <w:rPr>
          <w:rFonts w:ascii="Times New Roman" w:hAnsi="Times New Roman" w:cs="Times New Roman"/>
          <w:color w:val="000000" w:themeColor="text1"/>
          <w:sz w:val="24"/>
          <w:szCs w:val="24"/>
        </w:rPr>
        <w:t>1994</w:t>
      </w:r>
      <w:r>
        <w:rPr>
          <w:rFonts w:ascii="Times New Roman" w:hAnsi="Times New Roman" w:cs="Times New Roman"/>
          <w:color w:val="000000" w:themeColor="text1"/>
          <w:sz w:val="24"/>
          <w:szCs w:val="24"/>
        </w:rPr>
        <w:t>;</w:t>
      </w:r>
      <w:r w:rsidRPr="00AF3442">
        <w:rPr>
          <w:rFonts w:ascii="Times New Roman" w:hAnsi="Times New Roman" w:cs="Times New Roman"/>
          <w:color w:val="000000" w:themeColor="text1"/>
          <w:sz w:val="24"/>
          <w:szCs w:val="24"/>
        </w:rPr>
        <w:t xml:space="preserve"> 173-194</w:t>
      </w:r>
      <w:r>
        <w:rPr>
          <w:rFonts w:ascii="Times New Roman" w:hAnsi="Times New Roman" w:cs="Times New Roman"/>
          <w:color w:val="000000" w:themeColor="text1"/>
          <w:sz w:val="24"/>
          <w:szCs w:val="24"/>
        </w:rPr>
        <w:t xml:space="preserve"> </w:t>
      </w:r>
    </w:p>
    <w:p w:rsidR="00166063" w:rsidRPr="00AF3442" w:rsidRDefault="00166063" w:rsidP="00166063">
      <w:p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9. </w:t>
      </w:r>
      <w:r w:rsidRPr="00AF3442">
        <w:rPr>
          <w:rFonts w:ascii="Times New Roman" w:hAnsi="Times New Roman" w:cs="Times New Roman"/>
          <w:color w:val="000000" w:themeColor="text1"/>
          <w:sz w:val="24"/>
          <w:szCs w:val="24"/>
        </w:rPr>
        <w:t>Bruner</w:t>
      </w:r>
      <w:r>
        <w:rPr>
          <w:rFonts w:ascii="Times New Roman" w:hAnsi="Times New Roman" w:cs="Times New Roman"/>
          <w:color w:val="000000" w:themeColor="text1"/>
          <w:sz w:val="24"/>
          <w:szCs w:val="24"/>
        </w:rPr>
        <w:t xml:space="preserve"> J</w:t>
      </w:r>
      <w:r w:rsidRPr="00AF3442">
        <w:rPr>
          <w:rFonts w:ascii="Times New Roman" w:hAnsi="Times New Roman" w:cs="Times New Roman"/>
          <w:color w:val="000000" w:themeColor="text1"/>
          <w:sz w:val="24"/>
          <w:szCs w:val="24"/>
        </w:rPr>
        <w:t xml:space="preserve">S. </w:t>
      </w:r>
      <w:r w:rsidRPr="00AF3442">
        <w:rPr>
          <w:rFonts w:ascii="Times New Roman" w:hAnsi="Times New Roman" w:cs="Times New Roman"/>
          <w:i/>
          <w:iCs/>
          <w:color w:val="000000" w:themeColor="text1"/>
          <w:sz w:val="24"/>
          <w:szCs w:val="24"/>
        </w:rPr>
        <w:t>The Narrative Construction of Reality. Act of Meaning</w:t>
      </w:r>
      <w:r w:rsidRPr="00AF3442">
        <w:rPr>
          <w:rFonts w:ascii="Times New Roman" w:hAnsi="Times New Roman" w:cs="Times New Roman"/>
          <w:color w:val="000000" w:themeColor="text1"/>
          <w:sz w:val="24"/>
          <w:szCs w:val="24"/>
        </w:rPr>
        <w:t>.</w:t>
      </w:r>
      <w:r w:rsidRPr="00480264">
        <w:rPr>
          <w:rFonts w:ascii="Times New Roman" w:hAnsi="Times New Roman" w:cs="Times New Roman"/>
          <w:color w:val="000000" w:themeColor="text1"/>
          <w:sz w:val="24"/>
          <w:szCs w:val="24"/>
        </w:rPr>
        <w:t xml:space="preserve"> </w:t>
      </w:r>
      <w:r w:rsidRPr="00AF3442">
        <w:rPr>
          <w:rFonts w:ascii="Times New Roman" w:hAnsi="Times New Roman" w:cs="Times New Roman"/>
          <w:color w:val="000000" w:themeColor="text1"/>
          <w:sz w:val="24"/>
          <w:szCs w:val="24"/>
        </w:rPr>
        <w:t>1991 Cambridge, MA: Harvard University Press.</w:t>
      </w:r>
    </w:p>
    <w:p w:rsidR="00166063" w:rsidRPr="00AF3442" w:rsidRDefault="00166063" w:rsidP="00166063">
      <w:pPr>
        <w:autoSpaceDE w:val="0"/>
        <w:autoSpaceDN w:val="0"/>
        <w:adjustRightInd w:val="0"/>
        <w:spacing w:after="0" w:line="240" w:lineRule="auto"/>
        <w:ind w:left="360"/>
        <w:jc w:val="both"/>
        <w:rPr>
          <w:rFonts w:ascii="Times New Roman" w:eastAsia="Times New Roman" w:hAnsi="Times New Roman" w:cs="Times New Roman"/>
          <w:color w:val="000000" w:themeColor="text1"/>
          <w:sz w:val="24"/>
          <w:szCs w:val="24"/>
        </w:rPr>
      </w:pPr>
    </w:p>
    <w:p w:rsidR="00064576" w:rsidRPr="00AF3442" w:rsidRDefault="00166063" w:rsidP="00166063">
      <w:pPr>
        <w:shd w:val="clear" w:color="auto" w:fill="FFFFFF"/>
        <w:spacing w:after="166" w:line="240" w:lineRule="auto"/>
        <w:ind w:left="360"/>
        <w:jc w:val="both"/>
        <w:rPr>
          <w:rFonts w:ascii="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rPr>
        <w:t xml:space="preserve">10. </w:t>
      </w:r>
      <w:r w:rsidR="00064576" w:rsidRPr="00AF3442">
        <w:rPr>
          <w:rFonts w:ascii="Times New Roman" w:hAnsi="Times New Roman" w:cs="Times New Roman"/>
          <w:color w:val="000000" w:themeColor="text1"/>
          <w:sz w:val="24"/>
          <w:szCs w:val="24"/>
          <w:shd w:val="clear" w:color="auto" w:fill="FFFFFF"/>
        </w:rPr>
        <w:t>The Belmont Report ethical principles and guidelines for the protection of human subjects of research.  The National Commission for the protection of human subjects of biomedical and behavioral research</w:t>
      </w:r>
      <w:r w:rsidR="00297AFE">
        <w:rPr>
          <w:rFonts w:ascii="Times New Roman" w:hAnsi="Times New Roman" w:cs="Times New Roman"/>
          <w:color w:val="000000" w:themeColor="text1"/>
          <w:sz w:val="24"/>
          <w:szCs w:val="24"/>
          <w:shd w:val="clear" w:color="auto" w:fill="FFFFFF"/>
        </w:rPr>
        <w:t>.</w:t>
      </w:r>
      <w:r w:rsidR="00064576" w:rsidRPr="00AF3442">
        <w:rPr>
          <w:rFonts w:ascii="Times New Roman" w:hAnsi="Times New Roman" w:cs="Times New Roman"/>
          <w:color w:val="000000" w:themeColor="text1"/>
          <w:sz w:val="24"/>
          <w:szCs w:val="24"/>
          <w:shd w:val="clear" w:color="auto" w:fill="FFFFFF"/>
        </w:rPr>
        <w:t xml:space="preserve"> 1979</w:t>
      </w:r>
      <w:r w:rsidR="00297AFE">
        <w:rPr>
          <w:rFonts w:ascii="Times New Roman" w:hAnsi="Times New Roman" w:cs="Times New Roman"/>
          <w:color w:val="000000" w:themeColor="text1"/>
          <w:sz w:val="24"/>
          <w:szCs w:val="24"/>
          <w:shd w:val="clear" w:color="auto" w:fill="FFFFFF"/>
        </w:rPr>
        <w:t>; 18.</w:t>
      </w:r>
      <w:r w:rsidR="00064576" w:rsidRPr="00AF3442">
        <w:rPr>
          <w:rFonts w:ascii="Times New Roman" w:hAnsi="Times New Roman" w:cs="Times New Roman"/>
          <w:color w:val="000000" w:themeColor="text1"/>
          <w:sz w:val="24"/>
          <w:szCs w:val="24"/>
          <w:shd w:val="clear" w:color="auto" w:fill="FFFFFF"/>
        </w:rPr>
        <w:t xml:space="preserve"> Available from:</w:t>
      </w:r>
      <w:r w:rsidR="00064576" w:rsidRPr="00AF3442">
        <w:rPr>
          <w:rStyle w:val="apple-converted-space"/>
          <w:rFonts w:ascii="Times New Roman" w:hAnsi="Times New Roman" w:cs="Times New Roman"/>
          <w:color w:val="000000" w:themeColor="text1"/>
          <w:sz w:val="24"/>
          <w:szCs w:val="24"/>
          <w:shd w:val="clear" w:color="auto" w:fill="FFFFFF"/>
        </w:rPr>
        <w:t> </w:t>
      </w:r>
      <w:hyperlink r:id="rId27" w:tgtFrame="_blank" w:history="1">
        <w:r w:rsidR="00064576" w:rsidRPr="00AF3442">
          <w:rPr>
            <w:rStyle w:val="Hyperlink"/>
            <w:rFonts w:ascii="Times New Roman" w:hAnsi="Times New Roman" w:cs="Times New Roman"/>
            <w:color w:val="000000" w:themeColor="text1"/>
            <w:sz w:val="24"/>
            <w:szCs w:val="24"/>
            <w:shd w:val="clear" w:color="auto" w:fill="FFFFFF"/>
          </w:rPr>
          <w:t>http://www.ohsr.od.nih.gov/guidelines/belmont.html</w:t>
        </w:r>
      </w:hyperlink>
      <w:r w:rsidR="00064576" w:rsidRPr="00AF3442">
        <w:rPr>
          <w:rFonts w:ascii="Times New Roman" w:hAnsi="Times New Roman" w:cs="Times New Roman"/>
          <w:color w:val="000000" w:themeColor="text1"/>
          <w:sz w:val="24"/>
          <w:szCs w:val="24"/>
          <w:shd w:val="clear" w:color="auto" w:fill="FFFFFF"/>
        </w:rPr>
        <w:t>. [</w:t>
      </w:r>
      <w:r>
        <w:rPr>
          <w:rFonts w:ascii="Times New Roman" w:hAnsi="Times New Roman" w:cs="Times New Roman"/>
          <w:color w:val="000000" w:themeColor="text1"/>
          <w:sz w:val="24"/>
          <w:szCs w:val="24"/>
          <w:shd w:val="clear" w:color="auto" w:fill="FFFFFF"/>
        </w:rPr>
        <w:t>A</w:t>
      </w:r>
      <w:r w:rsidR="00064576" w:rsidRPr="00AF3442">
        <w:rPr>
          <w:rFonts w:ascii="Times New Roman" w:hAnsi="Times New Roman" w:cs="Times New Roman"/>
          <w:color w:val="000000" w:themeColor="text1"/>
          <w:sz w:val="24"/>
          <w:szCs w:val="24"/>
          <w:shd w:val="clear" w:color="auto" w:fill="FFFFFF"/>
        </w:rPr>
        <w:t>ccessed on 2016 March 14].</w:t>
      </w:r>
    </w:p>
    <w:p w:rsidR="00D05328" w:rsidRPr="00AF3442" w:rsidRDefault="00166063" w:rsidP="00AF3442">
      <w:pPr>
        <w:shd w:val="clear" w:color="auto" w:fill="FFFFFF"/>
        <w:spacing w:after="0" w:line="240" w:lineRule="auto"/>
        <w:ind w:left="360"/>
        <w:jc w:val="both"/>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11. </w:t>
      </w:r>
      <w:r w:rsidR="00D05328" w:rsidRPr="00AF3442">
        <w:rPr>
          <w:rFonts w:ascii="Times New Roman" w:eastAsia="Times New Roman" w:hAnsi="Times New Roman" w:cs="Times New Roman"/>
          <w:color w:val="000000" w:themeColor="text1"/>
          <w:sz w:val="24"/>
          <w:szCs w:val="24"/>
        </w:rPr>
        <w:t>Muthuswamy</w:t>
      </w:r>
      <w:r w:rsidR="00480264">
        <w:rPr>
          <w:rFonts w:ascii="Times New Roman" w:eastAsia="Times New Roman" w:hAnsi="Times New Roman" w:cs="Times New Roman"/>
          <w:color w:val="000000" w:themeColor="text1"/>
          <w:sz w:val="24"/>
          <w:szCs w:val="24"/>
        </w:rPr>
        <w:t xml:space="preserve"> </w:t>
      </w:r>
      <w:r w:rsidR="00D05328" w:rsidRPr="00AF3442">
        <w:rPr>
          <w:rFonts w:ascii="Times New Roman" w:eastAsia="Times New Roman" w:hAnsi="Times New Roman" w:cs="Times New Roman"/>
          <w:color w:val="000000" w:themeColor="text1"/>
          <w:sz w:val="24"/>
          <w:szCs w:val="24"/>
        </w:rPr>
        <w:t>V.</w:t>
      </w:r>
      <w:r w:rsidR="00480264">
        <w:rPr>
          <w:rFonts w:ascii="Times New Roman" w:eastAsia="Times New Roman" w:hAnsi="Times New Roman" w:cs="Times New Roman"/>
          <w:color w:val="000000" w:themeColor="text1"/>
          <w:sz w:val="24"/>
          <w:szCs w:val="24"/>
        </w:rPr>
        <w:t xml:space="preserve"> </w:t>
      </w:r>
      <w:r w:rsidR="00D05328" w:rsidRPr="00AF3442">
        <w:rPr>
          <w:rFonts w:ascii="Times New Roman" w:hAnsi="Times New Roman" w:cs="Times New Roman"/>
          <w:color w:val="000000" w:themeColor="text1"/>
          <w:sz w:val="24"/>
          <w:szCs w:val="24"/>
        </w:rPr>
        <w:t xml:space="preserve">Ethical issues in clinical research. </w:t>
      </w:r>
      <w:hyperlink r:id="rId28" w:history="1">
        <w:r w:rsidR="00D05328" w:rsidRPr="00AF3442">
          <w:rPr>
            <w:rStyle w:val="Hyperlink"/>
            <w:rFonts w:ascii="Times New Roman" w:hAnsi="Times New Roman" w:cs="Times New Roman"/>
            <w:color w:val="000000" w:themeColor="text1"/>
            <w:sz w:val="24"/>
            <w:szCs w:val="24"/>
            <w:u w:val="none"/>
          </w:rPr>
          <w:t>Perspectives in Clinical Res</w:t>
        </w:r>
      </w:hyperlink>
      <w:r w:rsidR="00D05328" w:rsidRPr="00AF3442">
        <w:rPr>
          <w:rStyle w:val="cit"/>
          <w:rFonts w:ascii="Times New Roman" w:hAnsi="Times New Roman" w:cs="Times New Roman"/>
          <w:color w:val="000000" w:themeColor="text1"/>
          <w:sz w:val="24"/>
          <w:szCs w:val="24"/>
        </w:rPr>
        <w:t>earch</w:t>
      </w:r>
      <w:r w:rsidR="00480264">
        <w:rPr>
          <w:rStyle w:val="cit"/>
          <w:rFonts w:ascii="Times New Roman" w:hAnsi="Times New Roman" w:cs="Times New Roman"/>
          <w:color w:val="000000" w:themeColor="text1"/>
          <w:sz w:val="24"/>
          <w:szCs w:val="24"/>
        </w:rPr>
        <w:t>.</w:t>
      </w:r>
      <w:r w:rsidR="00480264" w:rsidRPr="00480264">
        <w:rPr>
          <w:rFonts w:ascii="Times New Roman" w:eastAsia="Times New Roman" w:hAnsi="Times New Roman" w:cs="Times New Roman"/>
          <w:color w:val="000000" w:themeColor="text1"/>
          <w:sz w:val="24"/>
          <w:szCs w:val="24"/>
        </w:rPr>
        <w:t xml:space="preserve"> </w:t>
      </w:r>
      <w:r w:rsidR="00480264" w:rsidRPr="00AF3442">
        <w:rPr>
          <w:rFonts w:ascii="Times New Roman" w:eastAsia="Times New Roman" w:hAnsi="Times New Roman" w:cs="Times New Roman"/>
          <w:color w:val="000000" w:themeColor="text1"/>
          <w:sz w:val="24"/>
          <w:szCs w:val="24"/>
        </w:rPr>
        <w:t>2013</w:t>
      </w:r>
      <w:r w:rsidR="00D05328" w:rsidRPr="00AF3442">
        <w:rPr>
          <w:rStyle w:val="cit"/>
          <w:rFonts w:ascii="Times New Roman" w:hAnsi="Times New Roman" w:cs="Times New Roman"/>
          <w:color w:val="000000" w:themeColor="text1"/>
          <w:sz w:val="24"/>
          <w:szCs w:val="24"/>
        </w:rPr>
        <w:t xml:space="preserve"> 4(1): 9–13. </w:t>
      </w:r>
      <w:hyperlink r:id="rId29" w:history="1">
        <w:r w:rsidR="00D05328" w:rsidRPr="00AF3442">
          <w:rPr>
            <w:rStyle w:val="Hyperlink"/>
            <w:rFonts w:ascii="Times New Roman" w:hAnsi="Times New Roman" w:cs="Times New Roman"/>
            <w:color w:val="000000" w:themeColor="text1"/>
            <w:sz w:val="24"/>
            <w:szCs w:val="24"/>
          </w:rPr>
          <w:t>https://www.ncbi.nlm.nih.gov/pmc/articles/PMC3601715/</w:t>
        </w:r>
      </w:hyperlink>
      <w:r w:rsidR="00D05328" w:rsidRPr="00AF3442">
        <w:rPr>
          <w:rFonts w:ascii="Times New Roman" w:hAnsi="Times New Roman" w:cs="Times New Roman"/>
          <w:color w:val="000000" w:themeColor="text1"/>
          <w:sz w:val="24"/>
          <w:szCs w:val="24"/>
        </w:rPr>
        <w:t xml:space="preserve"> (</w:t>
      </w:r>
      <w:r w:rsidR="00480264">
        <w:rPr>
          <w:rFonts w:ascii="Times New Roman" w:hAnsi="Times New Roman" w:cs="Times New Roman"/>
          <w:color w:val="000000" w:themeColor="text1"/>
          <w:sz w:val="24"/>
          <w:szCs w:val="24"/>
        </w:rPr>
        <w:t>A</w:t>
      </w:r>
      <w:r w:rsidR="00D05328" w:rsidRPr="00AF3442">
        <w:rPr>
          <w:rFonts w:ascii="Times New Roman" w:hAnsi="Times New Roman" w:cs="Times New Roman"/>
          <w:color w:val="000000" w:themeColor="text1"/>
          <w:sz w:val="24"/>
          <w:szCs w:val="24"/>
        </w:rPr>
        <w:t>ccessed on 12.06.2017)</w:t>
      </w:r>
    </w:p>
    <w:p w:rsidR="00D05328" w:rsidRPr="00AF3442" w:rsidRDefault="00D05328" w:rsidP="00AF3442">
      <w:pPr>
        <w:shd w:val="clear" w:color="auto" w:fill="FFFFFF"/>
        <w:spacing w:after="0" w:line="240" w:lineRule="auto"/>
        <w:ind w:left="360"/>
        <w:jc w:val="both"/>
        <w:rPr>
          <w:rFonts w:ascii="Times New Roman" w:eastAsia="Times New Roman" w:hAnsi="Times New Roman" w:cs="Times New Roman"/>
          <w:color w:val="000000" w:themeColor="text1"/>
          <w:sz w:val="24"/>
          <w:szCs w:val="24"/>
        </w:rPr>
      </w:pPr>
    </w:p>
    <w:p w:rsidR="00C26FC9" w:rsidRPr="00AF3442" w:rsidRDefault="00166063" w:rsidP="00AF3442">
      <w:pPr>
        <w:shd w:val="clear" w:color="auto" w:fill="FFFFFF"/>
        <w:spacing w:after="166" w:line="24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12. </w:t>
      </w:r>
      <w:r w:rsidR="00C26FC9" w:rsidRPr="00AF3442">
        <w:rPr>
          <w:rFonts w:ascii="Times New Roman" w:hAnsi="Times New Roman" w:cs="Times New Roman"/>
          <w:color w:val="000000" w:themeColor="text1"/>
          <w:sz w:val="24"/>
          <w:szCs w:val="24"/>
        </w:rPr>
        <w:t>Bhutta Z.</w:t>
      </w:r>
      <w:r w:rsidR="00682AFE" w:rsidRPr="00AF3442">
        <w:rPr>
          <w:rFonts w:ascii="Times New Roman" w:hAnsi="Times New Roman" w:cs="Times New Roman"/>
          <w:color w:val="000000" w:themeColor="text1"/>
          <w:sz w:val="24"/>
          <w:szCs w:val="24"/>
        </w:rPr>
        <w:t xml:space="preserve"> </w:t>
      </w:r>
      <w:r w:rsidR="00C26FC9" w:rsidRPr="00AF3442">
        <w:rPr>
          <w:rFonts w:ascii="Times New Roman" w:hAnsi="Times New Roman" w:cs="Times New Roman"/>
          <w:color w:val="000000" w:themeColor="text1"/>
          <w:sz w:val="24"/>
          <w:szCs w:val="24"/>
        </w:rPr>
        <w:t>Beyond Informed Consent. Bullet</w:t>
      </w:r>
      <w:r w:rsidR="00480264">
        <w:rPr>
          <w:rFonts w:ascii="Times New Roman" w:hAnsi="Times New Roman" w:cs="Times New Roman"/>
          <w:color w:val="000000" w:themeColor="text1"/>
          <w:sz w:val="24"/>
          <w:szCs w:val="24"/>
        </w:rPr>
        <w:t>in of World Health Organisation.</w:t>
      </w:r>
      <w:r w:rsidR="00480264" w:rsidRPr="00480264">
        <w:rPr>
          <w:rFonts w:ascii="Times New Roman" w:hAnsi="Times New Roman" w:cs="Times New Roman"/>
          <w:color w:val="000000" w:themeColor="text1"/>
          <w:sz w:val="24"/>
          <w:szCs w:val="24"/>
        </w:rPr>
        <w:t xml:space="preserve"> </w:t>
      </w:r>
      <w:r w:rsidR="00480264" w:rsidRPr="00AF3442">
        <w:rPr>
          <w:rFonts w:ascii="Times New Roman" w:hAnsi="Times New Roman" w:cs="Times New Roman"/>
          <w:color w:val="000000" w:themeColor="text1"/>
          <w:sz w:val="24"/>
          <w:szCs w:val="24"/>
        </w:rPr>
        <w:t>2004</w:t>
      </w:r>
      <w:r w:rsidR="00480264">
        <w:rPr>
          <w:rFonts w:ascii="Times New Roman" w:hAnsi="Times New Roman" w:cs="Times New Roman"/>
          <w:color w:val="000000" w:themeColor="text1"/>
          <w:sz w:val="24"/>
          <w:szCs w:val="24"/>
        </w:rPr>
        <w:t>;</w:t>
      </w:r>
      <w:r w:rsidR="00C26FC9" w:rsidRPr="00AF3442">
        <w:rPr>
          <w:rFonts w:ascii="Times New Roman" w:hAnsi="Times New Roman" w:cs="Times New Roman"/>
          <w:color w:val="000000" w:themeColor="text1"/>
          <w:sz w:val="24"/>
          <w:szCs w:val="24"/>
        </w:rPr>
        <w:t xml:space="preserve"> 82: 771-777</w:t>
      </w:r>
    </w:p>
    <w:p w:rsidR="00682AFE" w:rsidRPr="00AF3442" w:rsidRDefault="00166063" w:rsidP="00AF3442">
      <w:pPr>
        <w:shd w:val="clear" w:color="auto" w:fill="FFFFFF"/>
        <w:spacing w:after="166" w:line="24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13. </w:t>
      </w:r>
      <w:r w:rsidR="00682AFE" w:rsidRPr="00AF3442">
        <w:rPr>
          <w:rFonts w:ascii="Times New Roman" w:hAnsi="Times New Roman" w:cs="Times New Roman"/>
          <w:color w:val="000000" w:themeColor="text1"/>
          <w:sz w:val="24"/>
          <w:szCs w:val="24"/>
        </w:rPr>
        <w:t>Ganguly B. Newer Pr</w:t>
      </w:r>
      <w:r w:rsidR="006D511F" w:rsidRPr="00AF3442">
        <w:rPr>
          <w:rFonts w:ascii="Times New Roman" w:hAnsi="Times New Roman" w:cs="Times New Roman"/>
          <w:color w:val="000000" w:themeColor="text1"/>
          <w:sz w:val="24"/>
          <w:szCs w:val="24"/>
        </w:rPr>
        <w:t>actice</w:t>
      </w:r>
      <w:r w:rsidR="00682AFE" w:rsidRPr="00AF3442">
        <w:rPr>
          <w:rFonts w:ascii="Times New Roman" w:hAnsi="Times New Roman" w:cs="Times New Roman"/>
          <w:color w:val="000000" w:themeColor="text1"/>
          <w:sz w:val="24"/>
          <w:szCs w:val="24"/>
        </w:rPr>
        <w:t xml:space="preserve"> of Informed Consent</w:t>
      </w:r>
      <w:r w:rsidR="006D511F" w:rsidRPr="00AF3442">
        <w:rPr>
          <w:rFonts w:ascii="Times New Roman" w:hAnsi="Times New Roman" w:cs="Times New Roman"/>
          <w:color w:val="000000" w:themeColor="text1"/>
          <w:sz w:val="24"/>
          <w:szCs w:val="24"/>
        </w:rPr>
        <w:t xml:space="preserve"> process of clinical trials</w:t>
      </w:r>
      <w:r w:rsidR="00682AFE" w:rsidRPr="00AF3442">
        <w:rPr>
          <w:rFonts w:ascii="Times New Roman" w:hAnsi="Times New Roman" w:cs="Times New Roman"/>
          <w:color w:val="000000" w:themeColor="text1"/>
          <w:sz w:val="24"/>
          <w:szCs w:val="24"/>
        </w:rPr>
        <w:t xml:space="preserve"> In India. Asian Bioethics Review</w:t>
      </w:r>
      <w:r w:rsidR="00480264">
        <w:rPr>
          <w:rFonts w:ascii="Times New Roman" w:hAnsi="Times New Roman" w:cs="Times New Roman"/>
          <w:color w:val="000000" w:themeColor="text1"/>
          <w:sz w:val="24"/>
          <w:szCs w:val="24"/>
        </w:rPr>
        <w:t xml:space="preserve">. </w:t>
      </w:r>
      <w:r w:rsidR="00480264" w:rsidRPr="00AF3442">
        <w:rPr>
          <w:rFonts w:ascii="Times New Roman" w:hAnsi="Times New Roman" w:cs="Times New Roman"/>
          <w:color w:val="000000" w:themeColor="text1"/>
          <w:sz w:val="24"/>
          <w:szCs w:val="24"/>
        </w:rPr>
        <w:t>2016</w:t>
      </w:r>
      <w:r w:rsidR="00480264">
        <w:rPr>
          <w:rFonts w:ascii="Times New Roman" w:hAnsi="Times New Roman" w:cs="Times New Roman"/>
          <w:color w:val="000000" w:themeColor="text1"/>
          <w:sz w:val="24"/>
          <w:szCs w:val="24"/>
        </w:rPr>
        <w:t>;</w:t>
      </w:r>
      <w:r w:rsidR="00682AFE" w:rsidRPr="00AF3442">
        <w:rPr>
          <w:rFonts w:ascii="Times New Roman" w:hAnsi="Times New Roman" w:cs="Times New Roman"/>
          <w:color w:val="000000" w:themeColor="text1"/>
          <w:sz w:val="24"/>
          <w:szCs w:val="24"/>
        </w:rPr>
        <w:t xml:space="preserve"> 8;4: 327-336</w:t>
      </w:r>
    </w:p>
    <w:p w:rsidR="00C26FC9" w:rsidRPr="00AF3442" w:rsidRDefault="00166063" w:rsidP="00AF3442">
      <w:pPr>
        <w:shd w:val="clear" w:color="auto" w:fill="FFFFFF"/>
        <w:spacing w:after="166" w:line="24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14. </w:t>
      </w:r>
      <w:r w:rsidR="00C26FC9" w:rsidRPr="00AF3442">
        <w:rPr>
          <w:rFonts w:ascii="Times New Roman" w:hAnsi="Times New Roman" w:cs="Times New Roman"/>
          <w:color w:val="000000" w:themeColor="text1"/>
          <w:sz w:val="24"/>
          <w:szCs w:val="24"/>
        </w:rPr>
        <w:t>Parker DB, Barrett RJ. Collective danger and individual risk: cultural perspectives on the hazards of medical research. Internal Medicine Journal</w:t>
      </w:r>
      <w:r w:rsidR="00480264">
        <w:rPr>
          <w:rFonts w:ascii="Times New Roman" w:hAnsi="Times New Roman" w:cs="Times New Roman"/>
          <w:color w:val="000000" w:themeColor="text1"/>
          <w:sz w:val="24"/>
          <w:szCs w:val="24"/>
        </w:rPr>
        <w:t xml:space="preserve">. </w:t>
      </w:r>
      <w:r w:rsidR="00480264" w:rsidRPr="00AF3442">
        <w:rPr>
          <w:rFonts w:ascii="Times New Roman" w:hAnsi="Times New Roman" w:cs="Times New Roman"/>
          <w:color w:val="000000" w:themeColor="text1"/>
          <w:sz w:val="24"/>
          <w:szCs w:val="24"/>
        </w:rPr>
        <w:t>2003</w:t>
      </w:r>
      <w:r w:rsidR="00480264">
        <w:rPr>
          <w:rFonts w:ascii="Times New Roman" w:hAnsi="Times New Roman" w:cs="Times New Roman"/>
          <w:color w:val="000000" w:themeColor="text1"/>
          <w:sz w:val="24"/>
          <w:szCs w:val="24"/>
        </w:rPr>
        <w:t>;</w:t>
      </w:r>
      <w:r w:rsidR="00C26FC9" w:rsidRPr="00AF3442">
        <w:rPr>
          <w:rFonts w:ascii="Times New Roman" w:hAnsi="Times New Roman" w:cs="Times New Roman"/>
          <w:color w:val="000000" w:themeColor="text1"/>
          <w:sz w:val="24"/>
          <w:szCs w:val="24"/>
        </w:rPr>
        <w:t xml:space="preserve"> 33: 463-464</w:t>
      </w:r>
    </w:p>
    <w:p w:rsidR="00C26FC9" w:rsidRPr="00AF3442" w:rsidRDefault="00166063" w:rsidP="00AF3442">
      <w:pPr>
        <w:shd w:val="clear" w:color="auto" w:fill="FFFFFF"/>
        <w:spacing w:after="166" w:line="240" w:lineRule="auto"/>
        <w:ind w:left="360"/>
        <w:jc w:val="both"/>
        <w:rPr>
          <w:rStyle w:val="nowrap"/>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15. </w:t>
      </w:r>
      <w:r w:rsidR="00C26FC9" w:rsidRPr="00AF3442">
        <w:rPr>
          <w:rFonts w:ascii="Times New Roman" w:hAnsi="Times New Roman" w:cs="Times New Roman"/>
          <w:color w:val="000000" w:themeColor="text1"/>
          <w:sz w:val="24"/>
          <w:szCs w:val="24"/>
          <w:shd w:val="clear" w:color="auto" w:fill="FFFFFF"/>
        </w:rPr>
        <w:t>DeCosta A, D’souza N, Krishnan S, Chhabra MS, Shihaam I, Goswami K. Community based trials and informed consent in rural north India.</w:t>
      </w:r>
      <w:r w:rsidR="00C26FC9" w:rsidRPr="00AF3442">
        <w:rPr>
          <w:rStyle w:val="apple-converted-space"/>
          <w:rFonts w:ascii="Times New Roman" w:hAnsi="Times New Roman" w:cs="Times New Roman"/>
          <w:color w:val="000000" w:themeColor="text1"/>
          <w:sz w:val="24"/>
          <w:szCs w:val="24"/>
          <w:shd w:val="clear" w:color="auto" w:fill="FFFFFF"/>
        </w:rPr>
        <w:t> </w:t>
      </w:r>
      <w:r w:rsidR="00C26FC9" w:rsidRPr="00AF3442">
        <w:rPr>
          <w:rStyle w:val="ref-journal"/>
          <w:rFonts w:ascii="Times New Roman" w:hAnsi="Times New Roman" w:cs="Times New Roman"/>
          <w:color w:val="000000" w:themeColor="text1"/>
          <w:sz w:val="24"/>
          <w:szCs w:val="24"/>
          <w:shd w:val="clear" w:color="auto" w:fill="FFFFFF"/>
        </w:rPr>
        <w:t>J Med Ethics.</w:t>
      </w:r>
      <w:r w:rsidR="00C26FC9" w:rsidRPr="00AF3442">
        <w:rPr>
          <w:rStyle w:val="apple-converted-space"/>
          <w:rFonts w:ascii="Times New Roman" w:hAnsi="Times New Roman" w:cs="Times New Roman"/>
          <w:color w:val="000000" w:themeColor="text1"/>
          <w:sz w:val="24"/>
          <w:szCs w:val="24"/>
          <w:shd w:val="clear" w:color="auto" w:fill="FFFFFF"/>
        </w:rPr>
        <w:t> </w:t>
      </w:r>
      <w:r w:rsidR="00C26FC9" w:rsidRPr="00AF3442">
        <w:rPr>
          <w:rFonts w:ascii="Times New Roman" w:hAnsi="Times New Roman" w:cs="Times New Roman"/>
          <w:color w:val="000000" w:themeColor="text1"/>
          <w:sz w:val="24"/>
          <w:szCs w:val="24"/>
          <w:shd w:val="clear" w:color="auto" w:fill="FFFFFF"/>
        </w:rPr>
        <w:t>2004;</w:t>
      </w:r>
      <w:r w:rsidR="00480264">
        <w:rPr>
          <w:rFonts w:ascii="Times New Roman" w:hAnsi="Times New Roman" w:cs="Times New Roman"/>
          <w:color w:val="000000" w:themeColor="text1"/>
          <w:sz w:val="24"/>
          <w:szCs w:val="24"/>
          <w:shd w:val="clear" w:color="auto" w:fill="FFFFFF"/>
        </w:rPr>
        <w:t xml:space="preserve"> </w:t>
      </w:r>
      <w:r w:rsidR="00C26FC9" w:rsidRPr="00AF3442">
        <w:rPr>
          <w:rStyle w:val="ref-vol"/>
          <w:rFonts w:ascii="Times New Roman" w:hAnsi="Times New Roman" w:cs="Times New Roman"/>
          <w:color w:val="000000" w:themeColor="text1"/>
          <w:sz w:val="24"/>
          <w:szCs w:val="24"/>
          <w:shd w:val="clear" w:color="auto" w:fill="FFFFFF"/>
        </w:rPr>
        <w:t>30</w:t>
      </w:r>
      <w:r w:rsidR="00C26FC9" w:rsidRPr="00AF3442">
        <w:rPr>
          <w:rFonts w:ascii="Times New Roman" w:hAnsi="Times New Roman" w:cs="Times New Roman"/>
          <w:color w:val="000000" w:themeColor="text1"/>
          <w:sz w:val="24"/>
          <w:szCs w:val="24"/>
          <w:shd w:val="clear" w:color="auto" w:fill="FFFFFF"/>
        </w:rPr>
        <w:t>:318–23.</w:t>
      </w:r>
      <w:r w:rsidR="00C26FC9" w:rsidRPr="00AF3442">
        <w:rPr>
          <w:rStyle w:val="apple-converted-space"/>
          <w:rFonts w:ascii="Times New Roman" w:hAnsi="Times New Roman" w:cs="Times New Roman"/>
          <w:color w:val="000000" w:themeColor="text1"/>
          <w:sz w:val="24"/>
          <w:szCs w:val="24"/>
          <w:shd w:val="clear" w:color="auto" w:fill="FFFFFF"/>
        </w:rPr>
        <w:t> </w:t>
      </w:r>
      <w:r w:rsidR="00C26FC9" w:rsidRPr="00AF3442">
        <w:rPr>
          <w:rStyle w:val="nowrap"/>
          <w:rFonts w:ascii="Times New Roman" w:hAnsi="Times New Roman" w:cs="Times New Roman"/>
          <w:color w:val="000000" w:themeColor="text1"/>
          <w:sz w:val="24"/>
          <w:szCs w:val="24"/>
          <w:shd w:val="clear" w:color="auto" w:fill="FFFFFF"/>
        </w:rPr>
        <w:t>[PMCID: PMC1733858]</w:t>
      </w:r>
      <w:r w:rsidR="00C26FC9" w:rsidRPr="00AF3442">
        <w:rPr>
          <w:rStyle w:val="apple-converted-space"/>
          <w:rFonts w:ascii="Times New Roman" w:hAnsi="Times New Roman" w:cs="Times New Roman"/>
          <w:color w:val="000000" w:themeColor="text1"/>
          <w:sz w:val="24"/>
          <w:szCs w:val="24"/>
          <w:shd w:val="clear" w:color="auto" w:fill="FFFFFF"/>
        </w:rPr>
        <w:t> </w:t>
      </w:r>
      <w:r w:rsidR="00C26FC9" w:rsidRPr="00AF3442">
        <w:rPr>
          <w:rStyle w:val="nowrap"/>
          <w:rFonts w:ascii="Times New Roman" w:hAnsi="Times New Roman" w:cs="Times New Roman"/>
          <w:color w:val="000000" w:themeColor="text1"/>
          <w:sz w:val="24"/>
          <w:szCs w:val="24"/>
          <w:shd w:val="clear" w:color="auto" w:fill="FFFFFF"/>
        </w:rPr>
        <w:t>[PubMed: 15173372]</w:t>
      </w:r>
    </w:p>
    <w:p w:rsidR="006A0560" w:rsidRPr="00AF3442" w:rsidRDefault="006A0560" w:rsidP="00AF3442">
      <w:pPr>
        <w:shd w:val="clear" w:color="auto" w:fill="FFFFFF"/>
        <w:autoSpaceDE w:val="0"/>
        <w:spacing w:after="166" w:line="240" w:lineRule="auto"/>
        <w:ind w:left="1080"/>
        <w:jc w:val="both"/>
        <w:rPr>
          <w:rFonts w:ascii="Times New Roman" w:eastAsia="Times New Roman" w:hAnsi="Times New Roman" w:cs="Times New Roman"/>
          <w:color w:val="000000" w:themeColor="text1"/>
          <w:sz w:val="24"/>
          <w:szCs w:val="24"/>
        </w:rPr>
      </w:pPr>
    </w:p>
    <w:p w:rsidR="00181056" w:rsidRPr="00AF3442" w:rsidRDefault="00181056" w:rsidP="00AF3442">
      <w:pPr>
        <w:autoSpaceDE w:val="0"/>
        <w:autoSpaceDN w:val="0"/>
        <w:adjustRightInd w:val="0"/>
        <w:spacing w:after="0" w:line="240" w:lineRule="auto"/>
        <w:jc w:val="both"/>
        <w:rPr>
          <w:rFonts w:ascii="Times New Roman" w:hAnsi="Times New Roman" w:cs="Times New Roman"/>
          <w:b/>
          <w:color w:val="000000" w:themeColor="text1"/>
          <w:sz w:val="24"/>
          <w:szCs w:val="24"/>
        </w:rPr>
      </w:pPr>
    </w:p>
    <w:sectPr w:rsidR="00181056" w:rsidRPr="00AF3442" w:rsidSect="00054DD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35A9" w:rsidRDefault="007035A9" w:rsidP="00BC158F">
      <w:pPr>
        <w:spacing w:after="0" w:line="240" w:lineRule="auto"/>
      </w:pPr>
      <w:r>
        <w:separator/>
      </w:r>
    </w:p>
  </w:endnote>
  <w:endnote w:type="continuationSeparator" w:id="1">
    <w:p w:rsidR="007035A9" w:rsidRDefault="007035A9" w:rsidP="00BC15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35A9" w:rsidRDefault="007035A9" w:rsidP="00BC158F">
      <w:pPr>
        <w:spacing w:after="0" w:line="240" w:lineRule="auto"/>
      </w:pPr>
      <w:r>
        <w:separator/>
      </w:r>
    </w:p>
  </w:footnote>
  <w:footnote w:type="continuationSeparator" w:id="1">
    <w:p w:rsidR="007035A9" w:rsidRDefault="007035A9" w:rsidP="00BC158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name w:val="WW8Num5"/>
    <w:lvl w:ilvl="0">
      <w:start w:val="5"/>
      <w:numFmt w:val="decimal"/>
      <w:lvlText w:val="%1."/>
      <w:lvlJc w:val="left"/>
      <w:pPr>
        <w:tabs>
          <w:tab w:val="num" w:pos="0"/>
        </w:tabs>
        <w:ind w:left="1080" w:hanging="360"/>
      </w:pPr>
    </w:lvl>
  </w:abstractNum>
  <w:abstractNum w:abstractNumId="1">
    <w:nsid w:val="028E3FFB"/>
    <w:multiLevelType w:val="hybridMultilevel"/>
    <w:tmpl w:val="17EC1F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5E1857"/>
    <w:multiLevelType w:val="hybridMultilevel"/>
    <w:tmpl w:val="BDFE6D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730E1D"/>
    <w:multiLevelType w:val="multilevel"/>
    <w:tmpl w:val="3EC0D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B61BB8"/>
    <w:multiLevelType w:val="hybridMultilevel"/>
    <w:tmpl w:val="8E6E836C"/>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435893"/>
    <w:multiLevelType w:val="hybridMultilevel"/>
    <w:tmpl w:val="B23897D8"/>
    <w:lvl w:ilvl="0" w:tplc="B7FA91B0">
      <w:start w:val="2"/>
      <w:numFmt w:val="upperLetter"/>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AD13BA"/>
    <w:multiLevelType w:val="hybridMultilevel"/>
    <w:tmpl w:val="17F47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B1313E"/>
    <w:multiLevelType w:val="hybridMultilevel"/>
    <w:tmpl w:val="BDFE6D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6A45E3"/>
    <w:multiLevelType w:val="hybridMultilevel"/>
    <w:tmpl w:val="03C4D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F32FB6"/>
    <w:multiLevelType w:val="hybridMultilevel"/>
    <w:tmpl w:val="DC146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5"/>
  </w:num>
  <w:num w:numId="5">
    <w:abstractNumId w:val="1"/>
  </w:num>
  <w:num w:numId="6">
    <w:abstractNumId w:val="8"/>
  </w:num>
  <w:num w:numId="7">
    <w:abstractNumId w:val="0"/>
  </w:num>
  <w:num w:numId="8">
    <w:abstractNumId w:val="3"/>
  </w:num>
  <w:num w:numId="9">
    <w:abstractNumId w:val="6"/>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4A1B07"/>
    <w:rsid w:val="00000EE1"/>
    <w:rsid w:val="000316E8"/>
    <w:rsid w:val="0003201B"/>
    <w:rsid w:val="000524AE"/>
    <w:rsid w:val="00054DD5"/>
    <w:rsid w:val="00057960"/>
    <w:rsid w:val="00064576"/>
    <w:rsid w:val="0008378E"/>
    <w:rsid w:val="000A6D8F"/>
    <w:rsid w:val="00102D25"/>
    <w:rsid w:val="0011280B"/>
    <w:rsid w:val="00114A0D"/>
    <w:rsid w:val="00142966"/>
    <w:rsid w:val="00143597"/>
    <w:rsid w:val="00166063"/>
    <w:rsid w:val="00181056"/>
    <w:rsid w:val="00193C06"/>
    <w:rsid w:val="001E0038"/>
    <w:rsid w:val="00201F32"/>
    <w:rsid w:val="002615F5"/>
    <w:rsid w:val="00263925"/>
    <w:rsid w:val="00290655"/>
    <w:rsid w:val="00297AFE"/>
    <w:rsid w:val="002C10D5"/>
    <w:rsid w:val="002C250E"/>
    <w:rsid w:val="002D5CB5"/>
    <w:rsid w:val="002F276C"/>
    <w:rsid w:val="003106D4"/>
    <w:rsid w:val="00342146"/>
    <w:rsid w:val="00372B6D"/>
    <w:rsid w:val="00372C6E"/>
    <w:rsid w:val="003840F3"/>
    <w:rsid w:val="003B3853"/>
    <w:rsid w:val="003C2B27"/>
    <w:rsid w:val="003E0129"/>
    <w:rsid w:val="003E7E9F"/>
    <w:rsid w:val="00452ACE"/>
    <w:rsid w:val="004607AE"/>
    <w:rsid w:val="00480264"/>
    <w:rsid w:val="004A1B07"/>
    <w:rsid w:val="004D0037"/>
    <w:rsid w:val="004E5504"/>
    <w:rsid w:val="004F761D"/>
    <w:rsid w:val="00502F45"/>
    <w:rsid w:val="00510190"/>
    <w:rsid w:val="0055310B"/>
    <w:rsid w:val="00562924"/>
    <w:rsid w:val="005762C7"/>
    <w:rsid w:val="00581C33"/>
    <w:rsid w:val="005C2F09"/>
    <w:rsid w:val="005C4D47"/>
    <w:rsid w:val="006013FA"/>
    <w:rsid w:val="006279BB"/>
    <w:rsid w:val="00643AA8"/>
    <w:rsid w:val="006465EB"/>
    <w:rsid w:val="006770BE"/>
    <w:rsid w:val="0068035E"/>
    <w:rsid w:val="00682AFE"/>
    <w:rsid w:val="00682B7A"/>
    <w:rsid w:val="006A0560"/>
    <w:rsid w:val="006D25F6"/>
    <w:rsid w:val="006D511F"/>
    <w:rsid w:val="007035A9"/>
    <w:rsid w:val="007130DE"/>
    <w:rsid w:val="00760A5B"/>
    <w:rsid w:val="00772AF7"/>
    <w:rsid w:val="007C671C"/>
    <w:rsid w:val="007E093A"/>
    <w:rsid w:val="0080459F"/>
    <w:rsid w:val="008067BE"/>
    <w:rsid w:val="00823692"/>
    <w:rsid w:val="00856EE7"/>
    <w:rsid w:val="008C4A99"/>
    <w:rsid w:val="008F3679"/>
    <w:rsid w:val="0090135A"/>
    <w:rsid w:val="00904214"/>
    <w:rsid w:val="00931D1A"/>
    <w:rsid w:val="00950BF3"/>
    <w:rsid w:val="0095316E"/>
    <w:rsid w:val="009763DF"/>
    <w:rsid w:val="009A679C"/>
    <w:rsid w:val="009B0F1F"/>
    <w:rsid w:val="009C08F3"/>
    <w:rsid w:val="009C38E4"/>
    <w:rsid w:val="009E221E"/>
    <w:rsid w:val="009E749B"/>
    <w:rsid w:val="00A11BDD"/>
    <w:rsid w:val="00A11CBE"/>
    <w:rsid w:val="00A13049"/>
    <w:rsid w:val="00A210AD"/>
    <w:rsid w:val="00A25CA7"/>
    <w:rsid w:val="00A3776B"/>
    <w:rsid w:val="00A438C1"/>
    <w:rsid w:val="00A503DA"/>
    <w:rsid w:val="00A53242"/>
    <w:rsid w:val="00A532AA"/>
    <w:rsid w:val="00A54A8A"/>
    <w:rsid w:val="00A86011"/>
    <w:rsid w:val="00A912ED"/>
    <w:rsid w:val="00A95D76"/>
    <w:rsid w:val="00AA071A"/>
    <w:rsid w:val="00AD6881"/>
    <w:rsid w:val="00AF3442"/>
    <w:rsid w:val="00B03E56"/>
    <w:rsid w:val="00B136F4"/>
    <w:rsid w:val="00B15F57"/>
    <w:rsid w:val="00B33EC4"/>
    <w:rsid w:val="00B51CC9"/>
    <w:rsid w:val="00B66C68"/>
    <w:rsid w:val="00B75AD7"/>
    <w:rsid w:val="00B92999"/>
    <w:rsid w:val="00BC158F"/>
    <w:rsid w:val="00BD5D95"/>
    <w:rsid w:val="00BF55E7"/>
    <w:rsid w:val="00C2670F"/>
    <w:rsid w:val="00C26FC9"/>
    <w:rsid w:val="00C545BD"/>
    <w:rsid w:val="00C82F8E"/>
    <w:rsid w:val="00C872C3"/>
    <w:rsid w:val="00CE170C"/>
    <w:rsid w:val="00CE3B8C"/>
    <w:rsid w:val="00D05328"/>
    <w:rsid w:val="00D20556"/>
    <w:rsid w:val="00D23574"/>
    <w:rsid w:val="00D37E3D"/>
    <w:rsid w:val="00D41282"/>
    <w:rsid w:val="00D42086"/>
    <w:rsid w:val="00D6274F"/>
    <w:rsid w:val="00D73EC1"/>
    <w:rsid w:val="00D84204"/>
    <w:rsid w:val="00D871FA"/>
    <w:rsid w:val="00D95B5B"/>
    <w:rsid w:val="00DE59C6"/>
    <w:rsid w:val="00E25017"/>
    <w:rsid w:val="00E32D73"/>
    <w:rsid w:val="00E33BB5"/>
    <w:rsid w:val="00E35E0C"/>
    <w:rsid w:val="00E37521"/>
    <w:rsid w:val="00E76F0E"/>
    <w:rsid w:val="00E83299"/>
    <w:rsid w:val="00E85972"/>
    <w:rsid w:val="00E87E76"/>
    <w:rsid w:val="00EB3B7C"/>
    <w:rsid w:val="00F008A6"/>
    <w:rsid w:val="00F2277E"/>
    <w:rsid w:val="00F3044F"/>
    <w:rsid w:val="00F34859"/>
    <w:rsid w:val="00F40D54"/>
    <w:rsid w:val="00F64CD2"/>
    <w:rsid w:val="00F65019"/>
    <w:rsid w:val="00F902EC"/>
    <w:rsid w:val="00FF0B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DD5"/>
  </w:style>
  <w:style w:type="paragraph" w:styleId="Heading1">
    <w:name w:val="heading 1"/>
    <w:basedOn w:val="Normal"/>
    <w:link w:val="Heading1Char"/>
    <w:uiPriority w:val="9"/>
    <w:qFormat/>
    <w:rsid w:val="00D0532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4A1B07"/>
    <w:pPr>
      <w:widowControl w:val="0"/>
      <w:suppressLineNumbers/>
      <w:suppressAutoHyphens/>
      <w:spacing w:after="0" w:line="240" w:lineRule="auto"/>
    </w:pPr>
    <w:rPr>
      <w:rFonts w:ascii="Times New Roman" w:eastAsia="Lucida Sans Unicode" w:hAnsi="Times New Roman" w:cs="Times New Roman"/>
      <w:kern w:val="1"/>
      <w:sz w:val="24"/>
      <w:szCs w:val="24"/>
      <w:lang w:eastAsia="zh-CN"/>
    </w:rPr>
  </w:style>
  <w:style w:type="paragraph" w:styleId="Header">
    <w:name w:val="header"/>
    <w:basedOn w:val="Normal"/>
    <w:link w:val="HeaderChar"/>
    <w:uiPriority w:val="99"/>
    <w:semiHidden/>
    <w:unhideWhenUsed/>
    <w:rsid w:val="00BC158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158F"/>
  </w:style>
  <w:style w:type="paragraph" w:styleId="Footer">
    <w:name w:val="footer"/>
    <w:basedOn w:val="Normal"/>
    <w:link w:val="FooterChar"/>
    <w:uiPriority w:val="99"/>
    <w:semiHidden/>
    <w:unhideWhenUsed/>
    <w:rsid w:val="00BC15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C158F"/>
  </w:style>
  <w:style w:type="paragraph" w:styleId="NormalWeb">
    <w:name w:val="Normal (Web)"/>
    <w:basedOn w:val="Normal"/>
    <w:uiPriority w:val="99"/>
    <w:unhideWhenUsed/>
    <w:rsid w:val="0011280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11280B"/>
  </w:style>
  <w:style w:type="table" w:styleId="TableGrid">
    <w:name w:val="Table Grid"/>
    <w:basedOn w:val="TableNormal"/>
    <w:uiPriority w:val="59"/>
    <w:rsid w:val="00A11CB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770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0BE"/>
    <w:rPr>
      <w:rFonts w:ascii="Tahoma" w:hAnsi="Tahoma" w:cs="Tahoma"/>
      <w:sz w:val="16"/>
      <w:szCs w:val="16"/>
    </w:rPr>
  </w:style>
  <w:style w:type="paragraph" w:styleId="ListParagraph">
    <w:name w:val="List Paragraph"/>
    <w:basedOn w:val="Normal"/>
    <w:uiPriority w:val="34"/>
    <w:qFormat/>
    <w:rsid w:val="0095316E"/>
    <w:pPr>
      <w:ind w:left="720"/>
      <w:contextualSpacing/>
    </w:pPr>
  </w:style>
  <w:style w:type="character" w:customStyle="1" w:styleId="ref-journal">
    <w:name w:val="ref-journal"/>
    <w:basedOn w:val="DefaultParagraphFont"/>
    <w:rsid w:val="00E76F0E"/>
  </w:style>
  <w:style w:type="character" w:customStyle="1" w:styleId="ref-vol">
    <w:name w:val="ref-vol"/>
    <w:basedOn w:val="DefaultParagraphFont"/>
    <w:rsid w:val="00E76F0E"/>
  </w:style>
  <w:style w:type="character" w:customStyle="1" w:styleId="nowrap">
    <w:name w:val="nowrap"/>
    <w:basedOn w:val="DefaultParagraphFont"/>
    <w:rsid w:val="00E76F0E"/>
  </w:style>
  <w:style w:type="character" w:styleId="Hyperlink">
    <w:name w:val="Hyperlink"/>
    <w:rsid w:val="007E093A"/>
    <w:rPr>
      <w:color w:val="0000FF"/>
      <w:u w:val="single"/>
    </w:rPr>
  </w:style>
  <w:style w:type="character" w:styleId="HTMLCite">
    <w:name w:val="HTML Cite"/>
    <w:basedOn w:val="DefaultParagraphFont"/>
    <w:uiPriority w:val="99"/>
    <w:semiHidden/>
    <w:unhideWhenUsed/>
    <w:rsid w:val="00E35E0C"/>
    <w:rPr>
      <w:i/>
      <w:iCs/>
    </w:rPr>
  </w:style>
  <w:style w:type="character" w:customStyle="1" w:styleId="Heading1Char">
    <w:name w:val="Heading 1 Char"/>
    <w:basedOn w:val="DefaultParagraphFont"/>
    <w:link w:val="Heading1"/>
    <w:uiPriority w:val="9"/>
    <w:rsid w:val="00D05328"/>
    <w:rPr>
      <w:rFonts w:ascii="Times New Roman" w:eastAsia="Times New Roman" w:hAnsi="Times New Roman" w:cs="Times New Roman"/>
      <w:b/>
      <w:bCs/>
      <w:kern w:val="36"/>
      <w:sz w:val="48"/>
      <w:szCs w:val="48"/>
      <w:lang w:val="en-IN" w:eastAsia="en-IN"/>
    </w:rPr>
  </w:style>
  <w:style w:type="character" w:customStyle="1" w:styleId="cit">
    <w:name w:val="cit"/>
    <w:basedOn w:val="DefaultParagraphFont"/>
    <w:rsid w:val="00D05328"/>
  </w:style>
  <w:style w:type="character" w:customStyle="1" w:styleId="doi">
    <w:name w:val="doi"/>
    <w:basedOn w:val="DefaultParagraphFont"/>
    <w:rsid w:val="00D05328"/>
  </w:style>
</w:styles>
</file>

<file path=word/webSettings.xml><?xml version="1.0" encoding="utf-8"?>
<w:webSettings xmlns:r="http://schemas.openxmlformats.org/officeDocument/2006/relationships" xmlns:w="http://schemas.openxmlformats.org/wordprocessingml/2006/main">
  <w:divs>
    <w:div w:id="872423282">
      <w:bodyDiv w:val="1"/>
      <w:marLeft w:val="0"/>
      <w:marRight w:val="0"/>
      <w:marTop w:val="0"/>
      <w:marBottom w:val="0"/>
      <w:divBdr>
        <w:top w:val="none" w:sz="0" w:space="0" w:color="auto"/>
        <w:left w:val="none" w:sz="0" w:space="0" w:color="auto"/>
        <w:bottom w:val="none" w:sz="0" w:space="0" w:color="auto"/>
        <w:right w:val="none" w:sz="0" w:space="0" w:color="auto"/>
      </w:divBdr>
      <w:divsChild>
        <w:div w:id="30149854">
          <w:marLeft w:val="45"/>
          <w:marRight w:val="45"/>
          <w:marTop w:val="15"/>
          <w:marBottom w:val="0"/>
          <w:divBdr>
            <w:top w:val="none" w:sz="0" w:space="0" w:color="auto"/>
            <w:left w:val="none" w:sz="0" w:space="0" w:color="auto"/>
            <w:bottom w:val="none" w:sz="0" w:space="0" w:color="auto"/>
            <w:right w:val="none" w:sz="0" w:space="0" w:color="auto"/>
          </w:divBdr>
          <w:divsChild>
            <w:div w:id="8170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2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rnaganguly@rediffmail.com" TargetMode="External"/><Relationship Id="rId13" Type="http://schemas.openxmlformats.org/officeDocument/2006/relationships/diagramData" Target="diagrams/data2.xml"/><Relationship Id="rId18" Type="http://schemas.openxmlformats.org/officeDocument/2006/relationships/hyperlink" Target="https://www.crcpress.com/...Pharmaceutical-Regulatory-%20Process.../Berry.../978142007%20%5bAccessed" TargetMode="External"/><Relationship Id="rId26" Type="http://schemas.openxmlformats.org/officeDocument/2006/relationships/hyperlink" Target="http://www.bbc.co.uk/religion/religions/witnesses/witnessethics/ethics_1.shtml" TargetMode="External"/><Relationship Id="rId3" Type="http://schemas.openxmlformats.org/officeDocument/2006/relationships/styles" Target="styles.xml"/><Relationship Id="rId21" Type="http://schemas.openxmlformats.org/officeDocument/2006/relationships/hyperlink" Target="http://www.japtr.org/searchresult.asp?search=&amp;author=KM+Bhat&amp;journal=Y&amp;but_search=Search&amp;entries=10&amp;pg=1&amp;s=0"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www.ich.org/fileadmin/Public_Web_Site/ICH_Products/Guidelines/Efficacy/E6_R1/Step4/E6_R1__Guideline.pdf" TargetMode="External"/><Relationship Id="rId25" Type="http://schemas.openxmlformats.org/officeDocument/2006/relationships/hyperlink" Target="http://www.cstep.cs.utep.edu/research/ezine/EzineEthicalIssueswithInformedConsent.pdf" TargetMode="Externa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hyperlink" Target="http://www.japtr.org/searchresult.asp?search=&amp;author=BS+Muddukrishna&amp;journal=Y&amp;but_search=Search&amp;entries=10&amp;pg=1&amp;s=0" TargetMode="External"/><Relationship Id="rId29" Type="http://schemas.openxmlformats.org/officeDocument/2006/relationships/hyperlink" Target="https://www.ncbi.nlm.nih.gov/pmc/articles/PMC360171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yperlink" Target="http://www.japtr.org/searchresult.asp?search=&amp;author=Prashant+B+Musmade&amp;journal=Y&amp;but_search=Search&amp;entries=10&amp;pg=1&amp;s=0" TargetMode="Externa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hyperlink" Target="http://www.japtr.org/searchresult.asp?search=&amp;author=N+Udupa&amp;journal=Y&amp;but_search=Search&amp;entries=10&amp;pg=1&amp;s=0" TargetMode="External"/><Relationship Id="rId28" Type="http://schemas.openxmlformats.org/officeDocument/2006/relationships/hyperlink" Target="https://www.ncbi.nlm.nih.gov/pmc/articles/PMC3601715/" TargetMode="External"/><Relationship Id="rId10" Type="http://schemas.openxmlformats.org/officeDocument/2006/relationships/diagramLayout" Target="diagrams/layout1.xml"/><Relationship Id="rId19" Type="http://schemas.openxmlformats.org/officeDocument/2006/relationships/hyperlink" Target="http://www.japtr.org/searchresult.asp?search=&amp;author=Lokesh+P+Nijhawan&amp;journal=Y&amp;but_search=Search&amp;entries=10&amp;pg=1&amp;s=0"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Layout" Target="diagrams/layout2.xml"/><Relationship Id="rId22" Type="http://schemas.openxmlformats.org/officeDocument/2006/relationships/hyperlink" Target="http://www.japtr.org/searchresult.asp?search=&amp;author=KL+Bairy&amp;journal=Y&amp;but_search=Search&amp;entries=10&amp;pg=1&amp;s=0" TargetMode="External"/><Relationship Id="rId27" Type="http://schemas.openxmlformats.org/officeDocument/2006/relationships/hyperlink" Target="http://www.ohsr.od.nih.gov/guidelines/belmont.html" TargetMode="Externa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3CEEA2-9B2C-4E8B-9996-B007DB0B024A}"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96A7EA24-0164-492F-995D-0111E155ED10}">
      <dgm:prSet phldrT="[Text]"/>
      <dgm:spPr/>
      <dgm:t>
        <a:bodyPr/>
        <a:lstStyle/>
        <a:p>
          <a:r>
            <a:rPr lang="en-US">
              <a:latin typeface="Times New Roman" pitchFamily="18" charset="0"/>
              <a:cs typeface="Times New Roman" pitchFamily="18" charset="0"/>
            </a:rPr>
            <a:t>Comprehension</a:t>
          </a:r>
        </a:p>
      </dgm:t>
    </dgm:pt>
    <dgm:pt modelId="{99F7478A-6EF8-4BC6-9722-2998BB97FF70}" type="parTrans" cxnId="{1C112136-1151-4A9C-8ACA-712395EAA2ED}">
      <dgm:prSet/>
      <dgm:spPr/>
      <dgm:t>
        <a:bodyPr/>
        <a:lstStyle/>
        <a:p>
          <a:endParaRPr lang="en-US">
            <a:latin typeface="Times New Roman" pitchFamily="18" charset="0"/>
            <a:cs typeface="Times New Roman" pitchFamily="18" charset="0"/>
          </a:endParaRPr>
        </a:p>
      </dgm:t>
    </dgm:pt>
    <dgm:pt modelId="{9696AAC9-954B-4694-BDBF-E7F993BEB3EA}" type="sibTrans" cxnId="{1C112136-1151-4A9C-8ACA-712395EAA2ED}">
      <dgm:prSet/>
      <dgm:spPr/>
      <dgm:t>
        <a:bodyPr/>
        <a:lstStyle/>
        <a:p>
          <a:endParaRPr lang="en-US">
            <a:latin typeface="Times New Roman" pitchFamily="18" charset="0"/>
            <a:cs typeface="Times New Roman" pitchFamily="18" charset="0"/>
          </a:endParaRPr>
        </a:p>
      </dgm:t>
    </dgm:pt>
    <dgm:pt modelId="{42F20ACC-C136-4769-93D4-70BCA7AC81B6}">
      <dgm:prSet phldrT="[Text]"/>
      <dgm:spPr/>
      <dgm:t>
        <a:bodyPr/>
        <a:lstStyle/>
        <a:p>
          <a:pPr algn="just"/>
          <a:r>
            <a:rPr lang="en-US">
              <a:latin typeface="Times New Roman" pitchFamily="18" charset="0"/>
              <a:cs typeface="Times New Roman" pitchFamily="18" charset="0"/>
            </a:rPr>
            <a:t>Concern on how much information to be imparted </a:t>
          </a:r>
        </a:p>
      </dgm:t>
    </dgm:pt>
    <dgm:pt modelId="{04DF5864-1477-4C11-8D8D-5E539B2AB3EA}" type="parTrans" cxnId="{F8482CC1-7E52-4893-83D5-5E220D4C9F12}">
      <dgm:prSet/>
      <dgm:spPr/>
      <dgm:t>
        <a:bodyPr/>
        <a:lstStyle/>
        <a:p>
          <a:endParaRPr lang="en-US">
            <a:latin typeface="Times New Roman" pitchFamily="18" charset="0"/>
            <a:cs typeface="Times New Roman" pitchFamily="18" charset="0"/>
          </a:endParaRPr>
        </a:p>
      </dgm:t>
    </dgm:pt>
    <dgm:pt modelId="{450DE6F6-56E7-4BA2-9BA8-1AB6781F3D22}" type="sibTrans" cxnId="{F8482CC1-7E52-4893-83D5-5E220D4C9F12}">
      <dgm:prSet/>
      <dgm:spPr/>
      <dgm:t>
        <a:bodyPr/>
        <a:lstStyle/>
        <a:p>
          <a:endParaRPr lang="en-US">
            <a:latin typeface="Times New Roman" pitchFamily="18" charset="0"/>
            <a:cs typeface="Times New Roman" pitchFamily="18" charset="0"/>
          </a:endParaRPr>
        </a:p>
      </dgm:t>
    </dgm:pt>
    <dgm:pt modelId="{A8D6176A-48AC-4CCB-BD07-37394E06735B}">
      <dgm:prSet phldrT="[Text]"/>
      <dgm:spPr/>
      <dgm:t>
        <a:bodyPr/>
        <a:lstStyle/>
        <a:p>
          <a:r>
            <a:rPr lang="en-US">
              <a:latin typeface="Times New Roman" pitchFamily="18" charset="0"/>
              <a:cs typeface="Times New Roman" pitchFamily="18" charset="0"/>
            </a:rPr>
            <a:t>Time , duration &amp; place</a:t>
          </a:r>
        </a:p>
      </dgm:t>
    </dgm:pt>
    <dgm:pt modelId="{C58E050E-E96A-4EC6-875B-81CA5E91DFCC}" type="parTrans" cxnId="{D66B13BE-4ACB-4E5C-8D39-E8179ED3C1BC}">
      <dgm:prSet/>
      <dgm:spPr/>
      <dgm:t>
        <a:bodyPr/>
        <a:lstStyle/>
        <a:p>
          <a:endParaRPr lang="en-US">
            <a:latin typeface="Times New Roman" pitchFamily="18" charset="0"/>
            <a:cs typeface="Times New Roman" pitchFamily="18" charset="0"/>
          </a:endParaRPr>
        </a:p>
      </dgm:t>
    </dgm:pt>
    <dgm:pt modelId="{0CF13E6D-95B8-44A9-A572-3447114E4E5E}" type="sibTrans" cxnId="{D66B13BE-4ACB-4E5C-8D39-E8179ED3C1BC}">
      <dgm:prSet/>
      <dgm:spPr/>
      <dgm:t>
        <a:bodyPr/>
        <a:lstStyle/>
        <a:p>
          <a:endParaRPr lang="en-US">
            <a:latin typeface="Times New Roman" pitchFamily="18" charset="0"/>
            <a:cs typeface="Times New Roman" pitchFamily="18" charset="0"/>
          </a:endParaRPr>
        </a:p>
      </dgm:t>
    </dgm:pt>
    <dgm:pt modelId="{2836B5F3-9B9F-48D3-9393-03D34C928287}">
      <dgm:prSet phldrT="[Text]"/>
      <dgm:spPr/>
      <dgm:t>
        <a:bodyPr/>
        <a:lstStyle/>
        <a:p>
          <a:pPr algn="just"/>
          <a:r>
            <a:rPr lang="en-US">
              <a:latin typeface="Times New Roman" pitchFamily="18" charset="0"/>
              <a:cs typeface="Times New Roman" pitchFamily="18" charset="0"/>
            </a:rPr>
            <a:t>Clinicians (as Researcher) also lack time for this process</a:t>
          </a:r>
        </a:p>
      </dgm:t>
    </dgm:pt>
    <dgm:pt modelId="{4296321F-933E-451B-8D02-BD564AED8E85}" type="parTrans" cxnId="{5FF15DAF-139C-460D-A1A8-C29DD09C83D2}">
      <dgm:prSet/>
      <dgm:spPr/>
      <dgm:t>
        <a:bodyPr/>
        <a:lstStyle/>
        <a:p>
          <a:endParaRPr lang="en-US">
            <a:latin typeface="Times New Roman" pitchFamily="18" charset="0"/>
            <a:cs typeface="Times New Roman" pitchFamily="18" charset="0"/>
          </a:endParaRPr>
        </a:p>
      </dgm:t>
    </dgm:pt>
    <dgm:pt modelId="{BEA7CC03-5297-4D39-AB90-FAC7236738AC}" type="sibTrans" cxnId="{5FF15DAF-139C-460D-A1A8-C29DD09C83D2}">
      <dgm:prSet/>
      <dgm:spPr/>
      <dgm:t>
        <a:bodyPr/>
        <a:lstStyle/>
        <a:p>
          <a:endParaRPr lang="en-US">
            <a:latin typeface="Times New Roman" pitchFamily="18" charset="0"/>
            <a:cs typeface="Times New Roman" pitchFamily="18" charset="0"/>
          </a:endParaRPr>
        </a:p>
      </dgm:t>
    </dgm:pt>
    <dgm:pt modelId="{106140A5-DF90-401F-BCA5-1DEDA5C6BFBB}">
      <dgm:prSet phldrT="[Text]"/>
      <dgm:spPr/>
      <dgm:t>
        <a:bodyPr/>
        <a:lstStyle/>
        <a:p>
          <a:r>
            <a:rPr lang="en-US">
              <a:latin typeface="Times New Roman" pitchFamily="18" charset="0"/>
              <a:cs typeface="Times New Roman" pitchFamily="18" charset="0"/>
            </a:rPr>
            <a:t>Other issues</a:t>
          </a:r>
        </a:p>
      </dgm:t>
    </dgm:pt>
    <dgm:pt modelId="{41336CAB-DC8C-4A65-A7A2-0643A7182789}" type="parTrans" cxnId="{7052BB56-8167-4FC6-9274-3E3A99158D61}">
      <dgm:prSet/>
      <dgm:spPr/>
      <dgm:t>
        <a:bodyPr/>
        <a:lstStyle/>
        <a:p>
          <a:endParaRPr lang="en-US">
            <a:latin typeface="Times New Roman" pitchFamily="18" charset="0"/>
            <a:cs typeface="Times New Roman" pitchFamily="18" charset="0"/>
          </a:endParaRPr>
        </a:p>
      </dgm:t>
    </dgm:pt>
    <dgm:pt modelId="{724000C5-E0A1-41A4-B00D-8CEA32513CA0}" type="sibTrans" cxnId="{7052BB56-8167-4FC6-9274-3E3A99158D61}">
      <dgm:prSet/>
      <dgm:spPr/>
      <dgm:t>
        <a:bodyPr/>
        <a:lstStyle/>
        <a:p>
          <a:endParaRPr lang="en-US">
            <a:latin typeface="Times New Roman" pitchFamily="18" charset="0"/>
            <a:cs typeface="Times New Roman" pitchFamily="18" charset="0"/>
          </a:endParaRPr>
        </a:p>
      </dgm:t>
    </dgm:pt>
    <dgm:pt modelId="{F9BD84AB-8542-48CA-8B2A-FE5374DE480A}">
      <dgm:prSet phldrT="[Text]"/>
      <dgm:spPr/>
      <dgm:t>
        <a:bodyPr/>
        <a:lstStyle/>
        <a:p>
          <a:pPr algn="just"/>
          <a:r>
            <a:rPr lang="en-US">
              <a:latin typeface="Times New Roman" pitchFamily="18" charset="0"/>
              <a:cs typeface="Times New Roman" pitchFamily="18" charset="0"/>
            </a:rPr>
            <a:t>Adequate communication  skill in imparting information is lacking</a:t>
          </a:r>
        </a:p>
      </dgm:t>
    </dgm:pt>
    <dgm:pt modelId="{95FCA42D-BF1C-4D5C-A988-D11693DAC7C9}" type="parTrans" cxnId="{38259E68-B60B-45F2-8AF3-00D452CB8DAB}">
      <dgm:prSet/>
      <dgm:spPr/>
      <dgm:t>
        <a:bodyPr/>
        <a:lstStyle/>
        <a:p>
          <a:endParaRPr lang="en-US">
            <a:latin typeface="Times New Roman" pitchFamily="18" charset="0"/>
            <a:cs typeface="Times New Roman" pitchFamily="18" charset="0"/>
          </a:endParaRPr>
        </a:p>
      </dgm:t>
    </dgm:pt>
    <dgm:pt modelId="{F1445D08-D12B-4873-9C34-8F7B8729BCA5}" type="sibTrans" cxnId="{38259E68-B60B-45F2-8AF3-00D452CB8DAB}">
      <dgm:prSet/>
      <dgm:spPr/>
      <dgm:t>
        <a:bodyPr/>
        <a:lstStyle/>
        <a:p>
          <a:endParaRPr lang="en-US">
            <a:latin typeface="Times New Roman" pitchFamily="18" charset="0"/>
            <a:cs typeface="Times New Roman" pitchFamily="18" charset="0"/>
          </a:endParaRPr>
        </a:p>
      </dgm:t>
    </dgm:pt>
    <dgm:pt modelId="{209051CE-C45B-4313-8F21-198680A7F886}">
      <dgm:prSet phldrT="[Text]"/>
      <dgm:spPr/>
      <dgm:t>
        <a:bodyPr/>
        <a:lstStyle/>
        <a:p>
          <a:pPr algn="just"/>
          <a:r>
            <a:rPr lang="en-US">
              <a:latin typeface="Times New Roman" pitchFamily="18" charset="0"/>
              <a:cs typeface="Times New Roman" pitchFamily="18" charset="0"/>
            </a:rPr>
            <a:t>Cultural issues like  taking permission from head of the family to be honoured. This  leads to either refusal or delay in the process.</a:t>
          </a:r>
        </a:p>
      </dgm:t>
    </dgm:pt>
    <dgm:pt modelId="{2F2665DE-0153-4D87-8358-395B929627F9}" type="parTrans" cxnId="{499D3AD3-38FF-4C21-9E3F-BDE991CCFEDE}">
      <dgm:prSet/>
      <dgm:spPr/>
      <dgm:t>
        <a:bodyPr/>
        <a:lstStyle/>
        <a:p>
          <a:endParaRPr lang="en-US">
            <a:latin typeface="Times New Roman" pitchFamily="18" charset="0"/>
            <a:cs typeface="Times New Roman" pitchFamily="18" charset="0"/>
          </a:endParaRPr>
        </a:p>
      </dgm:t>
    </dgm:pt>
    <dgm:pt modelId="{6EFD5E37-1FAD-4A7F-A6C5-4491BC2571E5}" type="sibTrans" cxnId="{499D3AD3-38FF-4C21-9E3F-BDE991CCFEDE}">
      <dgm:prSet/>
      <dgm:spPr/>
      <dgm:t>
        <a:bodyPr/>
        <a:lstStyle/>
        <a:p>
          <a:endParaRPr lang="en-US">
            <a:latin typeface="Times New Roman" pitchFamily="18" charset="0"/>
            <a:cs typeface="Times New Roman" pitchFamily="18" charset="0"/>
          </a:endParaRPr>
        </a:p>
      </dgm:t>
    </dgm:pt>
    <dgm:pt modelId="{4E4B74B3-F700-4518-9FA8-5084CF2F6B7B}">
      <dgm:prSet phldrT="[Text]"/>
      <dgm:spPr/>
      <dgm:t>
        <a:bodyPr/>
        <a:lstStyle/>
        <a:p>
          <a:pPr algn="just"/>
          <a:r>
            <a:rPr lang="en-US">
              <a:latin typeface="Times New Roman" pitchFamily="18" charset="0"/>
              <a:cs typeface="Times New Roman" pitchFamily="18" charset="0"/>
            </a:rPr>
            <a:t>Researchers' apprehension on adequacy of information conveyed to patients on the nature and possible consequences of the research procedures. This often influences accepting or refusal of consent. </a:t>
          </a:r>
        </a:p>
      </dgm:t>
    </dgm:pt>
    <dgm:pt modelId="{F378B912-2566-4B6C-B93B-8E22C9CE5119}" type="parTrans" cxnId="{8CEC7373-4411-4B1A-A404-E9E4E403D7B6}">
      <dgm:prSet/>
      <dgm:spPr/>
      <dgm:t>
        <a:bodyPr/>
        <a:lstStyle/>
        <a:p>
          <a:endParaRPr lang="en-US">
            <a:latin typeface="Times New Roman" pitchFamily="18" charset="0"/>
            <a:cs typeface="Times New Roman" pitchFamily="18" charset="0"/>
          </a:endParaRPr>
        </a:p>
      </dgm:t>
    </dgm:pt>
    <dgm:pt modelId="{15404AB2-F617-4DD1-9D4C-B2DF32E96211}" type="sibTrans" cxnId="{8CEC7373-4411-4B1A-A404-E9E4E403D7B6}">
      <dgm:prSet/>
      <dgm:spPr/>
      <dgm:t>
        <a:bodyPr/>
        <a:lstStyle/>
        <a:p>
          <a:endParaRPr lang="en-US">
            <a:latin typeface="Times New Roman" pitchFamily="18" charset="0"/>
            <a:cs typeface="Times New Roman" pitchFamily="18" charset="0"/>
          </a:endParaRPr>
        </a:p>
      </dgm:t>
    </dgm:pt>
    <dgm:pt modelId="{E8CBE575-D6BF-427C-BEC0-6F9417B06C94}">
      <dgm:prSet phldrT="[Text]"/>
      <dgm:spPr/>
      <dgm:t>
        <a:bodyPr/>
        <a:lstStyle/>
        <a:p>
          <a:pPr algn="just"/>
          <a:r>
            <a:rPr lang="en-US">
              <a:latin typeface="Times New Roman" pitchFamily="18" charset="0"/>
              <a:cs typeface="Times New Roman" pitchFamily="18" charset="0"/>
            </a:rPr>
            <a:t>IQ  &amp; mental status of the patients are not always  suitable for the process, researchers may be accused of being prejudiced.</a:t>
          </a:r>
        </a:p>
      </dgm:t>
    </dgm:pt>
    <dgm:pt modelId="{C563BF56-0363-4A32-B953-954836F41A37}" type="parTrans" cxnId="{10CF03D8-9A2D-44A0-B6AC-DD74E3E45BE4}">
      <dgm:prSet/>
      <dgm:spPr/>
      <dgm:t>
        <a:bodyPr/>
        <a:lstStyle/>
        <a:p>
          <a:endParaRPr lang="en-US">
            <a:latin typeface="Times New Roman" pitchFamily="18" charset="0"/>
            <a:cs typeface="Times New Roman" pitchFamily="18" charset="0"/>
          </a:endParaRPr>
        </a:p>
      </dgm:t>
    </dgm:pt>
    <dgm:pt modelId="{E6BF2DA2-DBB9-44CC-B0C8-B9C2B730BF06}" type="sibTrans" cxnId="{10CF03D8-9A2D-44A0-B6AC-DD74E3E45BE4}">
      <dgm:prSet/>
      <dgm:spPr/>
      <dgm:t>
        <a:bodyPr/>
        <a:lstStyle/>
        <a:p>
          <a:endParaRPr lang="en-US">
            <a:latin typeface="Times New Roman" pitchFamily="18" charset="0"/>
            <a:cs typeface="Times New Roman" pitchFamily="18" charset="0"/>
          </a:endParaRPr>
        </a:p>
      </dgm:t>
    </dgm:pt>
    <dgm:pt modelId="{620F55CA-70A3-47B6-A5CD-49B0108E33DD}">
      <dgm:prSet phldrT="[Text]"/>
      <dgm:spPr/>
      <dgm:t>
        <a:bodyPr/>
        <a:lstStyle/>
        <a:p>
          <a:pPr algn="just"/>
          <a:r>
            <a:rPr lang="en-US">
              <a:latin typeface="Times New Roman" pitchFamily="18" charset="0"/>
              <a:cs typeface="Times New Roman" pitchFamily="18" charset="0"/>
            </a:rPr>
            <a:t>Sometimes multiple sittings are necessary for the full process in clinical trial, adding to the delay in implimentation</a:t>
          </a:r>
        </a:p>
      </dgm:t>
    </dgm:pt>
    <dgm:pt modelId="{793C09E0-008D-4057-AAD4-4D506619FC54}" type="parTrans" cxnId="{232D6657-570C-4E97-9D3F-DECA2B4BF1EE}">
      <dgm:prSet/>
      <dgm:spPr/>
      <dgm:t>
        <a:bodyPr/>
        <a:lstStyle/>
        <a:p>
          <a:endParaRPr lang="en-US">
            <a:latin typeface="Times New Roman" pitchFamily="18" charset="0"/>
            <a:cs typeface="Times New Roman" pitchFamily="18" charset="0"/>
          </a:endParaRPr>
        </a:p>
      </dgm:t>
    </dgm:pt>
    <dgm:pt modelId="{F34C5AB8-D9FC-4892-97CC-91D58E1272D7}" type="sibTrans" cxnId="{232D6657-570C-4E97-9D3F-DECA2B4BF1EE}">
      <dgm:prSet/>
      <dgm:spPr/>
      <dgm:t>
        <a:bodyPr/>
        <a:lstStyle/>
        <a:p>
          <a:endParaRPr lang="en-US">
            <a:latin typeface="Times New Roman" pitchFamily="18" charset="0"/>
            <a:cs typeface="Times New Roman" pitchFamily="18" charset="0"/>
          </a:endParaRPr>
        </a:p>
      </dgm:t>
    </dgm:pt>
    <dgm:pt modelId="{B195E9A6-3CE3-43DE-8532-C90E3037D631}">
      <dgm:prSet phldrT="[Text]"/>
      <dgm:spPr/>
      <dgm:t>
        <a:bodyPr/>
        <a:lstStyle/>
        <a:p>
          <a:pPr algn="just"/>
          <a:endParaRPr lang="en-US">
            <a:latin typeface="Times New Roman" pitchFamily="18" charset="0"/>
            <a:cs typeface="Times New Roman" pitchFamily="18" charset="0"/>
          </a:endParaRPr>
        </a:p>
      </dgm:t>
    </dgm:pt>
    <dgm:pt modelId="{78C2630F-6AB2-47D6-8CC3-FF8AEA82BFA9}" type="parTrans" cxnId="{13667AAB-7C1D-4B24-BC7C-56BC397AEDEC}">
      <dgm:prSet/>
      <dgm:spPr/>
      <dgm:t>
        <a:bodyPr/>
        <a:lstStyle/>
        <a:p>
          <a:endParaRPr lang="en-US">
            <a:latin typeface="Times New Roman" pitchFamily="18" charset="0"/>
            <a:cs typeface="Times New Roman" pitchFamily="18" charset="0"/>
          </a:endParaRPr>
        </a:p>
      </dgm:t>
    </dgm:pt>
    <dgm:pt modelId="{1D1B7831-98CD-4C41-BBB4-5B8FE747E8FC}" type="sibTrans" cxnId="{13667AAB-7C1D-4B24-BC7C-56BC397AEDEC}">
      <dgm:prSet/>
      <dgm:spPr/>
      <dgm:t>
        <a:bodyPr/>
        <a:lstStyle/>
        <a:p>
          <a:endParaRPr lang="en-US">
            <a:latin typeface="Times New Roman" pitchFamily="18" charset="0"/>
            <a:cs typeface="Times New Roman" pitchFamily="18" charset="0"/>
          </a:endParaRPr>
        </a:p>
      </dgm:t>
    </dgm:pt>
    <dgm:pt modelId="{08AED0B2-5FA5-44D0-B244-5EE00F1C3903}">
      <dgm:prSet phldrT="[Text]"/>
      <dgm:spPr/>
      <dgm:t>
        <a:bodyPr/>
        <a:lstStyle/>
        <a:p>
          <a:pPr algn="just"/>
          <a:endParaRPr lang="en-US">
            <a:latin typeface="Times New Roman" pitchFamily="18" charset="0"/>
            <a:cs typeface="Times New Roman" pitchFamily="18" charset="0"/>
          </a:endParaRPr>
        </a:p>
      </dgm:t>
    </dgm:pt>
    <dgm:pt modelId="{02D3F375-6196-4D15-9300-7C7BDDCE1CD9}" type="parTrans" cxnId="{A52F7DE4-88F1-4080-874C-566233597D0C}">
      <dgm:prSet/>
      <dgm:spPr/>
      <dgm:t>
        <a:bodyPr/>
        <a:lstStyle/>
        <a:p>
          <a:endParaRPr lang="en-US">
            <a:latin typeface="Times New Roman" pitchFamily="18" charset="0"/>
            <a:cs typeface="Times New Roman" pitchFamily="18" charset="0"/>
          </a:endParaRPr>
        </a:p>
      </dgm:t>
    </dgm:pt>
    <dgm:pt modelId="{F65A24A5-DBFC-4252-BFD1-3B07C9B627A6}" type="sibTrans" cxnId="{A52F7DE4-88F1-4080-874C-566233597D0C}">
      <dgm:prSet/>
      <dgm:spPr/>
      <dgm:t>
        <a:bodyPr/>
        <a:lstStyle/>
        <a:p>
          <a:endParaRPr lang="en-US">
            <a:latin typeface="Times New Roman" pitchFamily="18" charset="0"/>
            <a:cs typeface="Times New Roman" pitchFamily="18" charset="0"/>
          </a:endParaRPr>
        </a:p>
      </dgm:t>
    </dgm:pt>
    <dgm:pt modelId="{696D99E0-B004-43FA-BE8B-CE57DF2CA9BB}">
      <dgm:prSet phldrT="[Text]"/>
      <dgm:spPr/>
      <dgm:t>
        <a:bodyPr/>
        <a:lstStyle/>
        <a:p>
          <a:pPr algn="just"/>
          <a:r>
            <a:rPr lang="en-US">
              <a:latin typeface="Times New Roman" pitchFamily="18" charset="0"/>
              <a:cs typeface="Times New Roman" pitchFamily="18" charset="0"/>
            </a:rPr>
            <a:t> No appropriate system in place to ensure patients' understanding on information provided through consent process.</a:t>
          </a:r>
        </a:p>
      </dgm:t>
    </dgm:pt>
    <dgm:pt modelId="{1C820A40-1CB2-49DA-A8D4-9F0220D00609}" type="parTrans" cxnId="{0A9FAF15-D8AA-46D4-99E5-6CD9D839D286}">
      <dgm:prSet/>
      <dgm:spPr/>
      <dgm:t>
        <a:bodyPr/>
        <a:lstStyle/>
        <a:p>
          <a:endParaRPr lang="en-US">
            <a:latin typeface="Times New Roman" pitchFamily="18" charset="0"/>
            <a:cs typeface="Times New Roman" pitchFamily="18" charset="0"/>
          </a:endParaRPr>
        </a:p>
      </dgm:t>
    </dgm:pt>
    <dgm:pt modelId="{759489C8-8CC6-48B9-A582-1B692F6B57E5}" type="sibTrans" cxnId="{0A9FAF15-D8AA-46D4-99E5-6CD9D839D286}">
      <dgm:prSet/>
      <dgm:spPr/>
      <dgm:t>
        <a:bodyPr/>
        <a:lstStyle/>
        <a:p>
          <a:endParaRPr lang="en-US">
            <a:latin typeface="Times New Roman" pitchFamily="18" charset="0"/>
            <a:cs typeface="Times New Roman" pitchFamily="18" charset="0"/>
          </a:endParaRPr>
        </a:p>
      </dgm:t>
    </dgm:pt>
    <dgm:pt modelId="{D62789BF-47B1-4C46-AAE8-FBBACFB98CA1}">
      <dgm:prSet phldrT="[Text]"/>
      <dgm:spPr/>
      <dgm:t>
        <a:bodyPr/>
        <a:lstStyle/>
        <a:p>
          <a:pPr algn="just"/>
          <a:endParaRPr lang="en-US">
            <a:latin typeface="Times New Roman" pitchFamily="18" charset="0"/>
            <a:cs typeface="Times New Roman" pitchFamily="18" charset="0"/>
          </a:endParaRPr>
        </a:p>
      </dgm:t>
    </dgm:pt>
    <dgm:pt modelId="{2DAE8808-9A7B-4D93-BBBE-C4389AE9F087}" type="parTrans" cxnId="{4896CD3A-F7EF-4622-B314-597E05A1ABE9}">
      <dgm:prSet/>
      <dgm:spPr/>
      <dgm:t>
        <a:bodyPr/>
        <a:lstStyle/>
        <a:p>
          <a:endParaRPr lang="en-US">
            <a:latin typeface="Times New Roman" pitchFamily="18" charset="0"/>
            <a:cs typeface="Times New Roman" pitchFamily="18" charset="0"/>
          </a:endParaRPr>
        </a:p>
      </dgm:t>
    </dgm:pt>
    <dgm:pt modelId="{6164EC49-C501-4D37-8681-837EC138A83B}" type="sibTrans" cxnId="{4896CD3A-F7EF-4622-B314-597E05A1ABE9}">
      <dgm:prSet/>
      <dgm:spPr/>
      <dgm:t>
        <a:bodyPr/>
        <a:lstStyle/>
        <a:p>
          <a:endParaRPr lang="en-US">
            <a:latin typeface="Times New Roman" pitchFamily="18" charset="0"/>
            <a:cs typeface="Times New Roman" pitchFamily="18" charset="0"/>
          </a:endParaRPr>
        </a:p>
      </dgm:t>
    </dgm:pt>
    <dgm:pt modelId="{9C7B66F1-9CFA-42EB-B34E-57ED01875897}">
      <dgm:prSet phldrT="[Text]"/>
      <dgm:spPr/>
      <dgm:t>
        <a:bodyPr/>
        <a:lstStyle/>
        <a:p>
          <a:pPr algn="just"/>
          <a:r>
            <a:rPr lang="en-US">
              <a:latin typeface="Times New Roman" pitchFamily="18" charset="0"/>
              <a:cs typeface="Times New Roman" pitchFamily="18" charset="0"/>
            </a:rPr>
            <a:t>Overall the process is complex, </a:t>
          </a:r>
        </a:p>
      </dgm:t>
    </dgm:pt>
    <dgm:pt modelId="{D13E858D-A367-432F-8B6C-43B57731DCEF}" type="parTrans" cxnId="{61D5C46F-9EC6-4601-B2A3-F9A3236AC123}">
      <dgm:prSet/>
      <dgm:spPr/>
      <dgm:t>
        <a:bodyPr/>
        <a:lstStyle/>
        <a:p>
          <a:endParaRPr lang="en-US">
            <a:latin typeface="Times New Roman" pitchFamily="18" charset="0"/>
            <a:cs typeface="Times New Roman" pitchFamily="18" charset="0"/>
          </a:endParaRPr>
        </a:p>
      </dgm:t>
    </dgm:pt>
    <dgm:pt modelId="{4F0F1F62-051C-4671-BCAC-884779010B2C}" type="sibTrans" cxnId="{61D5C46F-9EC6-4601-B2A3-F9A3236AC123}">
      <dgm:prSet/>
      <dgm:spPr/>
      <dgm:t>
        <a:bodyPr/>
        <a:lstStyle/>
        <a:p>
          <a:endParaRPr lang="en-US">
            <a:latin typeface="Times New Roman" pitchFamily="18" charset="0"/>
            <a:cs typeface="Times New Roman" pitchFamily="18" charset="0"/>
          </a:endParaRPr>
        </a:p>
      </dgm:t>
    </dgm:pt>
    <dgm:pt modelId="{E308D5FB-C27A-4758-80FD-A160EFD87D68}">
      <dgm:prSet phldrT="[Text]"/>
      <dgm:spPr/>
      <dgm:t>
        <a:bodyPr/>
        <a:lstStyle/>
        <a:p>
          <a:pPr algn="just"/>
          <a:r>
            <a:rPr lang="en-US">
              <a:latin typeface="Times New Roman" pitchFamily="18" charset="0"/>
              <a:cs typeface="Times New Roman" pitchFamily="18" charset="0"/>
            </a:rPr>
            <a:t> Patients are not comfortable  in outpatient departments, they are in hurry for treatment consultation or investigations.</a:t>
          </a:r>
        </a:p>
      </dgm:t>
    </dgm:pt>
    <dgm:pt modelId="{25834146-1D93-4434-938B-3D3FE19C2625}" type="parTrans" cxnId="{C62675AE-6A4F-43E8-B73C-C8F85DF3DC6A}">
      <dgm:prSet/>
      <dgm:spPr/>
      <dgm:t>
        <a:bodyPr/>
        <a:lstStyle/>
        <a:p>
          <a:endParaRPr lang="en-US">
            <a:latin typeface="Times New Roman" pitchFamily="18" charset="0"/>
            <a:cs typeface="Times New Roman" pitchFamily="18" charset="0"/>
          </a:endParaRPr>
        </a:p>
      </dgm:t>
    </dgm:pt>
    <dgm:pt modelId="{C0976621-5684-4003-B200-89FBD3D7F53A}" type="sibTrans" cxnId="{C62675AE-6A4F-43E8-B73C-C8F85DF3DC6A}">
      <dgm:prSet/>
      <dgm:spPr/>
      <dgm:t>
        <a:bodyPr/>
        <a:lstStyle/>
        <a:p>
          <a:endParaRPr lang="en-US">
            <a:latin typeface="Times New Roman" pitchFamily="18" charset="0"/>
            <a:cs typeface="Times New Roman" pitchFamily="18" charset="0"/>
          </a:endParaRPr>
        </a:p>
      </dgm:t>
    </dgm:pt>
    <dgm:pt modelId="{A679DD62-F852-4054-81A2-9CA051122DBF}">
      <dgm:prSet phldrT="[Text]"/>
      <dgm:spPr/>
      <dgm:t>
        <a:bodyPr/>
        <a:lstStyle/>
        <a:p>
          <a:pPr algn="just"/>
          <a:endParaRPr lang="en-US">
            <a:latin typeface="Times New Roman" pitchFamily="18" charset="0"/>
            <a:cs typeface="Times New Roman" pitchFamily="18" charset="0"/>
          </a:endParaRPr>
        </a:p>
      </dgm:t>
    </dgm:pt>
    <dgm:pt modelId="{53BA8B9C-D710-45E8-A129-A07F7631D25E}" type="parTrans" cxnId="{52F0C43D-7C2F-4A90-A01A-C845AD4E9317}">
      <dgm:prSet/>
      <dgm:spPr/>
      <dgm:t>
        <a:bodyPr/>
        <a:lstStyle/>
        <a:p>
          <a:endParaRPr lang="en-US">
            <a:latin typeface="Times New Roman" pitchFamily="18" charset="0"/>
            <a:cs typeface="Times New Roman" pitchFamily="18" charset="0"/>
          </a:endParaRPr>
        </a:p>
      </dgm:t>
    </dgm:pt>
    <dgm:pt modelId="{743AE8EE-A164-47ED-9154-AC90B66FA9F1}" type="sibTrans" cxnId="{52F0C43D-7C2F-4A90-A01A-C845AD4E9317}">
      <dgm:prSet/>
      <dgm:spPr/>
      <dgm:t>
        <a:bodyPr/>
        <a:lstStyle/>
        <a:p>
          <a:endParaRPr lang="en-US">
            <a:latin typeface="Times New Roman" pitchFamily="18" charset="0"/>
            <a:cs typeface="Times New Roman" pitchFamily="18" charset="0"/>
          </a:endParaRPr>
        </a:p>
      </dgm:t>
    </dgm:pt>
    <dgm:pt modelId="{4CF3A201-5B80-4749-BEFD-A2220AAFE0D9}">
      <dgm:prSet phldrT="[Text]"/>
      <dgm:spPr/>
      <dgm:t>
        <a:bodyPr/>
        <a:lstStyle/>
        <a:p>
          <a:pPr algn="just"/>
          <a:r>
            <a:rPr lang="en-US">
              <a:latin typeface="Times New Roman" pitchFamily="18" charset="0"/>
              <a:cs typeface="Times New Roman" pitchFamily="18" charset="0"/>
            </a:rPr>
            <a:t>Lack of appropriate place for discussion with patients</a:t>
          </a:r>
        </a:p>
      </dgm:t>
    </dgm:pt>
    <dgm:pt modelId="{6E3AE761-3622-46E9-BC9D-BDCD65EE5738}" type="parTrans" cxnId="{D409918F-B2A3-4B93-B7D0-A4656AD3D466}">
      <dgm:prSet/>
      <dgm:spPr/>
      <dgm:t>
        <a:bodyPr/>
        <a:lstStyle/>
        <a:p>
          <a:endParaRPr lang="en-US">
            <a:latin typeface="Times New Roman" pitchFamily="18" charset="0"/>
            <a:cs typeface="Times New Roman" pitchFamily="18" charset="0"/>
          </a:endParaRPr>
        </a:p>
      </dgm:t>
    </dgm:pt>
    <dgm:pt modelId="{DBA3845A-DB83-4F84-8788-7927DD85FEC9}" type="sibTrans" cxnId="{D409918F-B2A3-4B93-B7D0-A4656AD3D466}">
      <dgm:prSet/>
      <dgm:spPr/>
      <dgm:t>
        <a:bodyPr/>
        <a:lstStyle/>
        <a:p>
          <a:endParaRPr lang="en-US">
            <a:latin typeface="Times New Roman" pitchFamily="18" charset="0"/>
            <a:cs typeface="Times New Roman" pitchFamily="18" charset="0"/>
          </a:endParaRPr>
        </a:p>
      </dgm:t>
    </dgm:pt>
    <dgm:pt modelId="{FBF21FDD-DC7F-4830-9C0B-9CC3F958AFAD}">
      <dgm:prSet phldrT="[Text]"/>
      <dgm:spPr/>
      <dgm:t>
        <a:bodyPr/>
        <a:lstStyle/>
        <a:p>
          <a:pPr algn="just"/>
          <a:endParaRPr lang="en-US">
            <a:latin typeface="Times New Roman" pitchFamily="18" charset="0"/>
            <a:cs typeface="Times New Roman" pitchFamily="18" charset="0"/>
          </a:endParaRPr>
        </a:p>
      </dgm:t>
    </dgm:pt>
    <dgm:pt modelId="{6709633F-1905-4C22-8F48-4BF5628513E4}" type="parTrans" cxnId="{AF757E60-7414-412F-BA26-C3464B4823C2}">
      <dgm:prSet/>
      <dgm:spPr/>
      <dgm:t>
        <a:bodyPr/>
        <a:lstStyle/>
        <a:p>
          <a:endParaRPr lang="en-US">
            <a:latin typeface="Times New Roman" pitchFamily="18" charset="0"/>
            <a:cs typeface="Times New Roman" pitchFamily="18" charset="0"/>
          </a:endParaRPr>
        </a:p>
      </dgm:t>
    </dgm:pt>
    <dgm:pt modelId="{E6C09FCE-47BE-4D63-A0AE-E4C7A00314D5}" type="sibTrans" cxnId="{AF757E60-7414-412F-BA26-C3464B4823C2}">
      <dgm:prSet/>
      <dgm:spPr/>
      <dgm:t>
        <a:bodyPr/>
        <a:lstStyle/>
        <a:p>
          <a:endParaRPr lang="en-US">
            <a:latin typeface="Times New Roman" pitchFamily="18" charset="0"/>
            <a:cs typeface="Times New Roman" pitchFamily="18" charset="0"/>
          </a:endParaRPr>
        </a:p>
      </dgm:t>
    </dgm:pt>
    <dgm:pt modelId="{88097E70-CB04-4D31-9AA9-2D5A01C1A116}">
      <dgm:prSet phldrT="[Text]"/>
      <dgm:spPr/>
      <dgm:t>
        <a:bodyPr/>
        <a:lstStyle/>
        <a:p>
          <a:pPr algn="just"/>
          <a:r>
            <a:rPr lang="en-US">
              <a:latin typeface="Times New Roman" pitchFamily="18" charset="0"/>
              <a:cs typeface="Times New Roman" pitchFamily="18" charset="0"/>
            </a:rPr>
            <a:t>Hospitals are not planned for providing suitable place for such activities. </a:t>
          </a:r>
        </a:p>
      </dgm:t>
    </dgm:pt>
    <dgm:pt modelId="{7DB2155B-7AC8-4917-AECB-B3961D9EE62A}" type="parTrans" cxnId="{477A4463-49B8-408E-BED3-B6FBD1E5AAB4}">
      <dgm:prSet/>
      <dgm:spPr/>
      <dgm:t>
        <a:bodyPr/>
        <a:lstStyle/>
        <a:p>
          <a:endParaRPr lang="en-US">
            <a:latin typeface="Times New Roman" pitchFamily="18" charset="0"/>
            <a:cs typeface="Times New Roman" pitchFamily="18" charset="0"/>
          </a:endParaRPr>
        </a:p>
      </dgm:t>
    </dgm:pt>
    <dgm:pt modelId="{55A3BC98-B989-49A3-BB1E-D094588DCE67}" type="sibTrans" cxnId="{477A4463-49B8-408E-BED3-B6FBD1E5AAB4}">
      <dgm:prSet/>
      <dgm:spPr/>
      <dgm:t>
        <a:bodyPr/>
        <a:lstStyle/>
        <a:p>
          <a:endParaRPr lang="en-US">
            <a:latin typeface="Times New Roman" pitchFamily="18" charset="0"/>
            <a:cs typeface="Times New Roman" pitchFamily="18" charset="0"/>
          </a:endParaRPr>
        </a:p>
      </dgm:t>
    </dgm:pt>
    <dgm:pt modelId="{725E0005-643D-48F9-8ED1-41249B969DED}">
      <dgm:prSet phldrT="[Text]"/>
      <dgm:spPr/>
      <dgm:t>
        <a:bodyPr/>
        <a:lstStyle/>
        <a:p>
          <a:pPr algn="just"/>
          <a:r>
            <a:rPr lang="en-US">
              <a:latin typeface="Times New Roman" pitchFamily="18" charset="0"/>
              <a:cs typeface="Times New Roman" pitchFamily="18" charset="0"/>
            </a:rPr>
            <a:t>AV recording takes a long time</a:t>
          </a:r>
        </a:p>
      </dgm:t>
    </dgm:pt>
    <dgm:pt modelId="{A9C0B77B-CEBA-46CF-BC27-237C4AE07AB0}" type="parTrans" cxnId="{6A59885A-1B40-4E96-905E-7E621C632570}">
      <dgm:prSet/>
      <dgm:spPr/>
      <dgm:t>
        <a:bodyPr/>
        <a:lstStyle/>
        <a:p>
          <a:endParaRPr lang="en-US">
            <a:latin typeface="Times New Roman" pitchFamily="18" charset="0"/>
            <a:cs typeface="Times New Roman" pitchFamily="18" charset="0"/>
          </a:endParaRPr>
        </a:p>
      </dgm:t>
    </dgm:pt>
    <dgm:pt modelId="{7CAD1B67-6060-4729-8E72-684587010617}" type="sibTrans" cxnId="{6A59885A-1B40-4E96-905E-7E621C632570}">
      <dgm:prSet/>
      <dgm:spPr/>
      <dgm:t>
        <a:bodyPr/>
        <a:lstStyle/>
        <a:p>
          <a:endParaRPr lang="en-US">
            <a:latin typeface="Times New Roman" pitchFamily="18" charset="0"/>
            <a:cs typeface="Times New Roman" pitchFamily="18" charset="0"/>
          </a:endParaRPr>
        </a:p>
      </dgm:t>
    </dgm:pt>
    <dgm:pt modelId="{B09A9969-14D9-4A36-9EDB-CD710B3617DF}">
      <dgm:prSet phldrT="[Text]"/>
      <dgm:spPr/>
      <dgm:t>
        <a:bodyPr/>
        <a:lstStyle/>
        <a:p>
          <a:pPr algn="just"/>
          <a:r>
            <a:rPr lang="en-US">
              <a:latin typeface="Times New Roman" pitchFamily="18" charset="0"/>
              <a:cs typeface="Times New Roman" pitchFamily="18" charset="0"/>
            </a:rPr>
            <a:t>Information imparted are  either too lengthy or not of their interestor too technical for participants to comprehend</a:t>
          </a:r>
        </a:p>
      </dgm:t>
    </dgm:pt>
    <dgm:pt modelId="{4EA6075E-B96A-4254-B645-8141C8D2A5AA}" type="parTrans" cxnId="{4D5E3588-FC24-436B-81FB-4306F179D620}">
      <dgm:prSet/>
      <dgm:spPr/>
      <dgm:t>
        <a:bodyPr/>
        <a:lstStyle/>
        <a:p>
          <a:endParaRPr lang="en-US">
            <a:latin typeface="Times New Roman" pitchFamily="18" charset="0"/>
            <a:cs typeface="Times New Roman" pitchFamily="18" charset="0"/>
          </a:endParaRPr>
        </a:p>
      </dgm:t>
    </dgm:pt>
    <dgm:pt modelId="{E2A9EBE1-8096-4F90-8FC5-E35903BFDC06}" type="sibTrans" cxnId="{4D5E3588-FC24-436B-81FB-4306F179D620}">
      <dgm:prSet/>
      <dgm:spPr/>
      <dgm:t>
        <a:bodyPr/>
        <a:lstStyle/>
        <a:p>
          <a:endParaRPr lang="en-US">
            <a:latin typeface="Times New Roman" pitchFamily="18" charset="0"/>
            <a:cs typeface="Times New Roman" pitchFamily="18" charset="0"/>
          </a:endParaRPr>
        </a:p>
      </dgm:t>
    </dgm:pt>
    <dgm:pt modelId="{43348F18-39F5-4AD6-B88A-C4C503916D73}" type="pres">
      <dgm:prSet presAssocID="{603CEEA2-9B2C-4E8B-9996-B007DB0B024A}" presName="Name0" presStyleCnt="0">
        <dgm:presLayoutVars>
          <dgm:dir/>
          <dgm:animLvl val="lvl"/>
          <dgm:resizeHandles val="exact"/>
        </dgm:presLayoutVars>
      </dgm:prSet>
      <dgm:spPr/>
      <dgm:t>
        <a:bodyPr/>
        <a:lstStyle/>
        <a:p>
          <a:endParaRPr lang="en-US"/>
        </a:p>
      </dgm:t>
    </dgm:pt>
    <dgm:pt modelId="{2F3C9D84-4729-41AC-8EBD-98121DAB5DDA}" type="pres">
      <dgm:prSet presAssocID="{96A7EA24-0164-492F-995D-0111E155ED10}" presName="composite" presStyleCnt="0"/>
      <dgm:spPr/>
    </dgm:pt>
    <dgm:pt modelId="{49B9B08D-8FB0-4334-B302-4D4148E33A7A}" type="pres">
      <dgm:prSet presAssocID="{96A7EA24-0164-492F-995D-0111E155ED10}" presName="parTx" presStyleLbl="alignNode1" presStyleIdx="0" presStyleCnt="3">
        <dgm:presLayoutVars>
          <dgm:chMax val="0"/>
          <dgm:chPref val="0"/>
          <dgm:bulletEnabled val="1"/>
        </dgm:presLayoutVars>
      </dgm:prSet>
      <dgm:spPr/>
      <dgm:t>
        <a:bodyPr/>
        <a:lstStyle/>
        <a:p>
          <a:endParaRPr lang="en-US"/>
        </a:p>
      </dgm:t>
    </dgm:pt>
    <dgm:pt modelId="{9371E2F9-648B-4CD0-B076-B99D6AD7C2AF}" type="pres">
      <dgm:prSet presAssocID="{96A7EA24-0164-492F-995D-0111E155ED10}" presName="desTx" presStyleLbl="alignAccFollowNode1" presStyleIdx="0" presStyleCnt="3">
        <dgm:presLayoutVars>
          <dgm:bulletEnabled val="1"/>
        </dgm:presLayoutVars>
      </dgm:prSet>
      <dgm:spPr/>
      <dgm:t>
        <a:bodyPr/>
        <a:lstStyle/>
        <a:p>
          <a:endParaRPr lang="en-US"/>
        </a:p>
      </dgm:t>
    </dgm:pt>
    <dgm:pt modelId="{81868A1D-E3EA-4F0C-B179-B22F81DFAD34}" type="pres">
      <dgm:prSet presAssocID="{9696AAC9-954B-4694-BDBF-E7F993BEB3EA}" presName="space" presStyleCnt="0"/>
      <dgm:spPr/>
    </dgm:pt>
    <dgm:pt modelId="{A3EAAE92-9CCF-4A30-AEB7-22CBA3011A6E}" type="pres">
      <dgm:prSet presAssocID="{A8D6176A-48AC-4CCB-BD07-37394E06735B}" presName="composite" presStyleCnt="0"/>
      <dgm:spPr/>
    </dgm:pt>
    <dgm:pt modelId="{3682C241-3E6C-4822-8D0D-DB7D06F2229D}" type="pres">
      <dgm:prSet presAssocID="{A8D6176A-48AC-4CCB-BD07-37394E06735B}" presName="parTx" presStyleLbl="alignNode1" presStyleIdx="1" presStyleCnt="3">
        <dgm:presLayoutVars>
          <dgm:chMax val="0"/>
          <dgm:chPref val="0"/>
          <dgm:bulletEnabled val="1"/>
        </dgm:presLayoutVars>
      </dgm:prSet>
      <dgm:spPr/>
      <dgm:t>
        <a:bodyPr/>
        <a:lstStyle/>
        <a:p>
          <a:endParaRPr lang="en-US"/>
        </a:p>
      </dgm:t>
    </dgm:pt>
    <dgm:pt modelId="{9D33C03A-AE35-4CEC-9D6F-DB9571BA7562}" type="pres">
      <dgm:prSet presAssocID="{A8D6176A-48AC-4CCB-BD07-37394E06735B}" presName="desTx" presStyleLbl="alignAccFollowNode1" presStyleIdx="1" presStyleCnt="3">
        <dgm:presLayoutVars>
          <dgm:bulletEnabled val="1"/>
        </dgm:presLayoutVars>
      </dgm:prSet>
      <dgm:spPr/>
      <dgm:t>
        <a:bodyPr/>
        <a:lstStyle/>
        <a:p>
          <a:endParaRPr lang="en-US"/>
        </a:p>
      </dgm:t>
    </dgm:pt>
    <dgm:pt modelId="{2C509C84-BB7B-4775-B4D5-9B9511A62476}" type="pres">
      <dgm:prSet presAssocID="{0CF13E6D-95B8-44A9-A572-3447114E4E5E}" presName="space" presStyleCnt="0"/>
      <dgm:spPr/>
    </dgm:pt>
    <dgm:pt modelId="{80A4C79F-0416-4E8D-9916-91F3E7E67EAF}" type="pres">
      <dgm:prSet presAssocID="{106140A5-DF90-401F-BCA5-1DEDA5C6BFBB}" presName="composite" presStyleCnt="0"/>
      <dgm:spPr/>
    </dgm:pt>
    <dgm:pt modelId="{0BF7BDD7-CAE5-44D2-8399-1AD054859EDB}" type="pres">
      <dgm:prSet presAssocID="{106140A5-DF90-401F-BCA5-1DEDA5C6BFBB}" presName="parTx" presStyleLbl="alignNode1" presStyleIdx="2" presStyleCnt="3">
        <dgm:presLayoutVars>
          <dgm:chMax val="0"/>
          <dgm:chPref val="0"/>
          <dgm:bulletEnabled val="1"/>
        </dgm:presLayoutVars>
      </dgm:prSet>
      <dgm:spPr/>
      <dgm:t>
        <a:bodyPr/>
        <a:lstStyle/>
        <a:p>
          <a:endParaRPr lang="en-US"/>
        </a:p>
      </dgm:t>
    </dgm:pt>
    <dgm:pt modelId="{5E41A8C3-6FFA-474B-8B39-D33F4F9B6BA3}" type="pres">
      <dgm:prSet presAssocID="{106140A5-DF90-401F-BCA5-1DEDA5C6BFBB}" presName="desTx" presStyleLbl="alignAccFollowNode1" presStyleIdx="2" presStyleCnt="3">
        <dgm:presLayoutVars>
          <dgm:bulletEnabled val="1"/>
        </dgm:presLayoutVars>
      </dgm:prSet>
      <dgm:spPr/>
      <dgm:t>
        <a:bodyPr/>
        <a:lstStyle/>
        <a:p>
          <a:endParaRPr lang="en-US"/>
        </a:p>
      </dgm:t>
    </dgm:pt>
  </dgm:ptLst>
  <dgm:cxnLst>
    <dgm:cxn modelId="{D66B13BE-4ACB-4E5C-8D39-E8179ED3C1BC}" srcId="{603CEEA2-9B2C-4E8B-9996-B007DB0B024A}" destId="{A8D6176A-48AC-4CCB-BD07-37394E06735B}" srcOrd="1" destOrd="0" parTransId="{C58E050E-E96A-4EC6-875B-81CA5E91DFCC}" sibTransId="{0CF13E6D-95B8-44A9-A572-3447114E4E5E}"/>
    <dgm:cxn modelId="{5FF15DAF-139C-460D-A1A8-C29DD09C83D2}" srcId="{A8D6176A-48AC-4CCB-BD07-37394E06735B}" destId="{2836B5F3-9B9F-48D3-9393-03D34C928287}" srcOrd="0" destOrd="0" parTransId="{4296321F-933E-451B-8D02-BD564AED8E85}" sibTransId="{BEA7CC03-5297-4D39-AB90-FAC7236738AC}"/>
    <dgm:cxn modelId="{5633AB57-8C92-41DA-BB3D-7B186342F598}" type="presOf" srcId="{B09A9969-14D9-4A36-9EDB-CD710B3617DF}" destId="{9371E2F9-648B-4CD0-B076-B99D6AD7C2AF}" srcOrd="0" destOrd="3" presId="urn:microsoft.com/office/officeart/2005/8/layout/hList1"/>
    <dgm:cxn modelId="{524D9F74-564C-4326-ABBA-43E63249C58A}" type="presOf" srcId="{603CEEA2-9B2C-4E8B-9996-B007DB0B024A}" destId="{43348F18-39F5-4AD6-B88A-C4C503916D73}" srcOrd="0" destOrd="0" presId="urn:microsoft.com/office/officeart/2005/8/layout/hList1"/>
    <dgm:cxn modelId="{50989855-0DA0-471E-8747-7A87A1EA1DF9}" type="presOf" srcId="{4E4B74B3-F700-4518-9FA8-5084CF2F6B7B}" destId="{9371E2F9-648B-4CD0-B076-B99D6AD7C2AF}" srcOrd="0" destOrd="4" presId="urn:microsoft.com/office/officeart/2005/8/layout/hList1"/>
    <dgm:cxn modelId="{232D6657-570C-4E97-9D3F-DECA2B4BF1EE}" srcId="{A8D6176A-48AC-4CCB-BD07-37394E06735B}" destId="{620F55CA-70A3-47B6-A5CD-49B0108E33DD}" srcOrd="3" destOrd="0" parTransId="{793C09E0-008D-4057-AAD4-4D506619FC54}" sibTransId="{F34C5AB8-D9FC-4892-97CC-91D58E1272D7}"/>
    <dgm:cxn modelId="{52F0C43D-7C2F-4A90-A01A-C845AD4E9317}" srcId="{A8D6176A-48AC-4CCB-BD07-37394E06735B}" destId="{A679DD62-F852-4054-81A2-9CA051122DBF}" srcOrd="4" destOrd="0" parTransId="{53BA8B9C-D710-45E8-A129-A07F7631D25E}" sibTransId="{743AE8EE-A164-47ED-9154-AC90B66FA9F1}"/>
    <dgm:cxn modelId="{F8482CC1-7E52-4893-83D5-5E220D4C9F12}" srcId="{96A7EA24-0164-492F-995D-0111E155ED10}" destId="{42F20ACC-C136-4769-93D4-70BCA7AC81B6}" srcOrd="1" destOrd="0" parTransId="{04DF5864-1477-4C11-8D8D-5E539B2AB3EA}" sibTransId="{450DE6F6-56E7-4BA2-9BA8-1AB6781F3D22}"/>
    <dgm:cxn modelId="{499D3AD3-38FF-4C21-9E3F-BDE991CCFEDE}" srcId="{106140A5-DF90-401F-BCA5-1DEDA5C6BFBB}" destId="{209051CE-C45B-4313-8F21-198680A7F886}" srcOrd="2" destOrd="0" parTransId="{2F2665DE-0153-4D87-8358-395B929627F9}" sibTransId="{6EFD5E37-1FAD-4A7F-A6C5-4491BC2571E5}"/>
    <dgm:cxn modelId="{D67323AA-4660-4F78-8C28-2D915A891EE7}" type="presOf" srcId="{A679DD62-F852-4054-81A2-9CA051122DBF}" destId="{9D33C03A-AE35-4CEC-9D6F-DB9571BA7562}" srcOrd="0" destOrd="4" presId="urn:microsoft.com/office/officeart/2005/8/layout/hList1"/>
    <dgm:cxn modelId="{0A9FAF15-D8AA-46D4-99E5-6CD9D839D286}" srcId="{106140A5-DF90-401F-BCA5-1DEDA5C6BFBB}" destId="{696D99E0-B004-43FA-BE8B-CE57DF2CA9BB}" srcOrd="4" destOrd="0" parTransId="{1C820A40-1CB2-49DA-A8D4-9F0220D00609}" sibTransId="{759489C8-8CC6-48B9-A582-1B692F6B57E5}"/>
    <dgm:cxn modelId="{AF757E60-7414-412F-BA26-C3464B4823C2}" srcId="{A8D6176A-48AC-4CCB-BD07-37394E06735B}" destId="{FBF21FDD-DC7F-4830-9C0B-9CC3F958AFAD}" srcOrd="6" destOrd="0" parTransId="{6709633F-1905-4C22-8F48-4BF5628513E4}" sibTransId="{E6C09FCE-47BE-4D63-A0AE-E4C7A00314D5}"/>
    <dgm:cxn modelId="{7D2E5584-42CD-4C60-A95C-7F4C408737C4}" type="presOf" srcId="{A8D6176A-48AC-4CCB-BD07-37394E06735B}" destId="{3682C241-3E6C-4822-8D0D-DB7D06F2229D}" srcOrd="0" destOrd="0" presId="urn:microsoft.com/office/officeart/2005/8/layout/hList1"/>
    <dgm:cxn modelId="{1D7B2659-E4F5-4A17-98CB-BE4F9813BF99}" type="presOf" srcId="{2836B5F3-9B9F-48D3-9393-03D34C928287}" destId="{9D33C03A-AE35-4CEC-9D6F-DB9571BA7562}" srcOrd="0" destOrd="0" presId="urn:microsoft.com/office/officeart/2005/8/layout/hList1"/>
    <dgm:cxn modelId="{F1D7F3EF-0F13-4C66-8D58-A1D7D9AD6E29}" type="presOf" srcId="{B195E9A6-3CE3-43DE-8532-C90E3037D631}" destId="{5E41A8C3-6FFA-474B-8B39-D33F4F9B6BA3}" srcOrd="0" destOrd="1" presId="urn:microsoft.com/office/officeart/2005/8/layout/hList1"/>
    <dgm:cxn modelId="{13667AAB-7C1D-4B24-BC7C-56BC397AEDEC}" srcId="{106140A5-DF90-401F-BCA5-1DEDA5C6BFBB}" destId="{B195E9A6-3CE3-43DE-8532-C90E3037D631}" srcOrd="1" destOrd="0" parTransId="{78C2630F-6AB2-47D6-8CC3-FF8AEA82BFA9}" sibTransId="{1D1B7831-98CD-4C41-BBB4-5B8FE747E8FC}"/>
    <dgm:cxn modelId="{D409918F-B2A3-4B93-B7D0-A4656AD3D466}" srcId="{A8D6176A-48AC-4CCB-BD07-37394E06735B}" destId="{4CF3A201-5B80-4749-BEFD-A2220AAFE0D9}" srcOrd="7" destOrd="0" parTransId="{6E3AE761-3622-46E9-BC9D-BDCD65EE5738}" sibTransId="{DBA3845A-DB83-4F84-8788-7927DD85FEC9}"/>
    <dgm:cxn modelId="{872974E6-3610-4F0F-9065-01B59BBE9D55}" type="presOf" srcId="{725E0005-643D-48F9-8ED1-41249B969DED}" destId="{9D33C03A-AE35-4CEC-9D6F-DB9571BA7562}" srcOrd="0" destOrd="1" presId="urn:microsoft.com/office/officeart/2005/8/layout/hList1"/>
    <dgm:cxn modelId="{667E5F87-2F7F-4DAA-B600-0423336BD337}" type="presOf" srcId="{209051CE-C45B-4313-8F21-198680A7F886}" destId="{5E41A8C3-6FFA-474B-8B39-D33F4F9B6BA3}" srcOrd="0" destOrd="2" presId="urn:microsoft.com/office/officeart/2005/8/layout/hList1"/>
    <dgm:cxn modelId="{8EBA87A2-D3A8-4039-848D-967C7A88147E}" type="presOf" srcId="{E308D5FB-C27A-4758-80FD-A160EFD87D68}" destId="{9D33C03A-AE35-4CEC-9D6F-DB9571BA7562}" srcOrd="0" destOrd="5" presId="urn:microsoft.com/office/officeart/2005/8/layout/hList1"/>
    <dgm:cxn modelId="{1A72295A-8E73-4C9B-95D6-04AB9F1063E8}" type="presOf" srcId="{4CF3A201-5B80-4749-BEFD-A2220AAFE0D9}" destId="{9D33C03A-AE35-4CEC-9D6F-DB9571BA7562}" srcOrd="0" destOrd="7" presId="urn:microsoft.com/office/officeart/2005/8/layout/hList1"/>
    <dgm:cxn modelId="{F24E9E3F-E782-45A6-807C-09B2C33A5A2B}" type="presOf" srcId="{88097E70-CB04-4D31-9AA9-2D5A01C1A116}" destId="{9D33C03A-AE35-4CEC-9D6F-DB9571BA7562}" srcOrd="0" destOrd="8" presId="urn:microsoft.com/office/officeart/2005/8/layout/hList1"/>
    <dgm:cxn modelId="{1C112136-1151-4A9C-8ACA-712395EAA2ED}" srcId="{603CEEA2-9B2C-4E8B-9996-B007DB0B024A}" destId="{96A7EA24-0164-492F-995D-0111E155ED10}" srcOrd="0" destOrd="0" parTransId="{99F7478A-6EF8-4BC6-9722-2998BB97FF70}" sibTransId="{9696AAC9-954B-4694-BDBF-E7F993BEB3EA}"/>
    <dgm:cxn modelId="{4D5E3588-FC24-436B-81FB-4306F179D620}" srcId="{96A7EA24-0164-492F-995D-0111E155ED10}" destId="{B09A9969-14D9-4A36-9EDB-CD710B3617DF}" srcOrd="3" destOrd="0" parTransId="{4EA6075E-B96A-4254-B645-8141C8D2A5AA}" sibTransId="{E2A9EBE1-8096-4F90-8FC5-E35903BFDC06}"/>
    <dgm:cxn modelId="{63DA1049-CB91-4049-AE1A-011675DAC280}" type="presOf" srcId="{42F20ACC-C136-4769-93D4-70BCA7AC81B6}" destId="{9371E2F9-648B-4CD0-B076-B99D6AD7C2AF}" srcOrd="0" destOrd="1" presId="urn:microsoft.com/office/officeart/2005/8/layout/hList1"/>
    <dgm:cxn modelId="{3FD24C86-4FFE-4875-A6A7-0D187E2858AD}" type="presOf" srcId="{9C7B66F1-9CFA-42EB-B34E-57ED01875897}" destId="{9371E2F9-648B-4CD0-B076-B99D6AD7C2AF}" srcOrd="0" destOrd="0" presId="urn:microsoft.com/office/officeart/2005/8/layout/hList1"/>
    <dgm:cxn modelId="{769567D7-3E19-4F27-97C8-CAAA1FD8349E}" type="presOf" srcId="{D62789BF-47B1-4C46-AAE8-FBBACFB98CA1}" destId="{5E41A8C3-6FFA-474B-8B39-D33F4F9B6BA3}" srcOrd="0" destOrd="3" presId="urn:microsoft.com/office/officeart/2005/8/layout/hList1"/>
    <dgm:cxn modelId="{38259E68-B60B-45F2-8AF3-00D452CB8DAB}" srcId="{106140A5-DF90-401F-BCA5-1DEDA5C6BFBB}" destId="{F9BD84AB-8542-48CA-8B2A-FE5374DE480A}" srcOrd="0" destOrd="0" parTransId="{95FCA42D-BF1C-4D5C-A988-D11693DAC7C9}" sibTransId="{F1445D08-D12B-4873-9C34-8F7B8729BCA5}"/>
    <dgm:cxn modelId="{A52F7DE4-88F1-4080-874C-566233597D0C}" srcId="{A8D6176A-48AC-4CCB-BD07-37394E06735B}" destId="{08AED0B2-5FA5-44D0-B244-5EE00F1C3903}" srcOrd="2" destOrd="0" parTransId="{02D3F375-6196-4D15-9300-7C7BDDCE1CD9}" sibTransId="{F65A24A5-DBFC-4252-BFD1-3B07C9B627A6}"/>
    <dgm:cxn modelId="{79E4B43F-2BB8-4E8B-B3C1-6E456337B68F}" type="presOf" srcId="{08AED0B2-5FA5-44D0-B244-5EE00F1C3903}" destId="{9D33C03A-AE35-4CEC-9D6F-DB9571BA7562}" srcOrd="0" destOrd="2" presId="urn:microsoft.com/office/officeart/2005/8/layout/hList1"/>
    <dgm:cxn modelId="{477A4463-49B8-408E-BED3-B6FBD1E5AAB4}" srcId="{A8D6176A-48AC-4CCB-BD07-37394E06735B}" destId="{88097E70-CB04-4D31-9AA9-2D5A01C1A116}" srcOrd="8" destOrd="0" parTransId="{7DB2155B-7AC8-4917-AECB-B3961D9EE62A}" sibTransId="{55A3BC98-B989-49A3-BB1E-D094588DCE67}"/>
    <dgm:cxn modelId="{10CF03D8-9A2D-44A0-B6AC-DD74E3E45BE4}" srcId="{96A7EA24-0164-492F-995D-0111E155ED10}" destId="{E8CBE575-D6BF-427C-BEC0-6F9417B06C94}" srcOrd="2" destOrd="0" parTransId="{C563BF56-0363-4A32-B953-954836F41A37}" sibTransId="{E6BF2DA2-DBB9-44CC-B0C8-B9C2B730BF06}"/>
    <dgm:cxn modelId="{77D73FF7-8C1E-4FF1-BA8C-CC6705760C81}" type="presOf" srcId="{620F55CA-70A3-47B6-A5CD-49B0108E33DD}" destId="{9D33C03A-AE35-4CEC-9D6F-DB9571BA7562}" srcOrd="0" destOrd="3" presId="urn:microsoft.com/office/officeart/2005/8/layout/hList1"/>
    <dgm:cxn modelId="{61D5C46F-9EC6-4601-B2A3-F9A3236AC123}" srcId="{96A7EA24-0164-492F-995D-0111E155ED10}" destId="{9C7B66F1-9CFA-42EB-B34E-57ED01875897}" srcOrd="0" destOrd="0" parTransId="{D13E858D-A367-432F-8B6C-43B57731DCEF}" sibTransId="{4F0F1F62-051C-4671-BCAC-884779010B2C}"/>
    <dgm:cxn modelId="{DE8FB957-3805-47A3-8726-4E1D66B82195}" type="presOf" srcId="{696D99E0-B004-43FA-BE8B-CE57DF2CA9BB}" destId="{5E41A8C3-6FFA-474B-8B39-D33F4F9B6BA3}" srcOrd="0" destOrd="4" presId="urn:microsoft.com/office/officeart/2005/8/layout/hList1"/>
    <dgm:cxn modelId="{4896CD3A-F7EF-4622-B314-597E05A1ABE9}" srcId="{106140A5-DF90-401F-BCA5-1DEDA5C6BFBB}" destId="{D62789BF-47B1-4C46-AAE8-FBBACFB98CA1}" srcOrd="3" destOrd="0" parTransId="{2DAE8808-9A7B-4D93-BBBE-C4389AE9F087}" sibTransId="{6164EC49-C501-4D37-8681-837EC138A83B}"/>
    <dgm:cxn modelId="{BDBA4C9D-50A0-4695-9572-A7E87C40E2D7}" type="presOf" srcId="{FBF21FDD-DC7F-4830-9C0B-9CC3F958AFAD}" destId="{9D33C03A-AE35-4CEC-9D6F-DB9571BA7562}" srcOrd="0" destOrd="6" presId="urn:microsoft.com/office/officeart/2005/8/layout/hList1"/>
    <dgm:cxn modelId="{8CEC7373-4411-4B1A-A404-E9E4E403D7B6}" srcId="{96A7EA24-0164-492F-995D-0111E155ED10}" destId="{4E4B74B3-F700-4518-9FA8-5084CF2F6B7B}" srcOrd="4" destOrd="0" parTransId="{F378B912-2566-4B6C-B93B-8E22C9CE5119}" sibTransId="{15404AB2-F617-4DD1-9D4C-B2DF32E96211}"/>
    <dgm:cxn modelId="{771BAA7C-EC01-4F26-B6A1-D33E3D90D55F}" type="presOf" srcId="{96A7EA24-0164-492F-995D-0111E155ED10}" destId="{49B9B08D-8FB0-4334-B302-4D4148E33A7A}" srcOrd="0" destOrd="0" presId="urn:microsoft.com/office/officeart/2005/8/layout/hList1"/>
    <dgm:cxn modelId="{F2312B1E-94E3-42B4-AE37-990AD8C22183}" type="presOf" srcId="{E8CBE575-D6BF-427C-BEC0-6F9417B06C94}" destId="{9371E2F9-648B-4CD0-B076-B99D6AD7C2AF}" srcOrd="0" destOrd="2" presId="urn:microsoft.com/office/officeart/2005/8/layout/hList1"/>
    <dgm:cxn modelId="{6A59885A-1B40-4E96-905E-7E621C632570}" srcId="{A8D6176A-48AC-4CCB-BD07-37394E06735B}" destId="{725E0005-643D-48F9-8ED1-41249B969DED}" srcOrd="1" destOrd="0" parTransId="{A9C0B77B-CEBA-46CF-BC27-237C4AE07AB0}" sibTransId="{7CAD1B67-6060-4729-8E72-684587010617}"/>
    <dgm:cxn modelId="{02F57F06-BCA1-4A94-90F3-B917124B45F8}" type="presOf" srcId="{F9BD84AB-8542-48CA-8B2A-FE5374DE480A}" destId="{5E41A8C3-6FFA-474B-8B39-D33F4F9B6BA3}" srcOrd="0" destOrd="0" presId="urn:microsoft.com/office/officeart/2005/8/layout/hList1"/>
    <dgm:cxn modelId="{516C1492-AF93-4DB9-BEA6-3AA9E1303733}" type="presOf" srcId="{106140A5-DF90-401F-BCA5-1DEDA5C6BFBB}" destId="{0BF7BDD7-CAE5-44D2-8399-1AD054859EDB}" srcOrd="0" destOrd="0" presId="urn:microsoft.com/office/officeart/2005/8/layout/hList1"/>
    <dgm:cxn modelId="{C62675AE-6A4F-43E8-B73C-C8F85DF3DC6A}" srcId="{A8D6176A-48AC-4CCB-BD07-37394E06735B}" destId="{E308D5FB-C27A-4758-80FD-A160EFD87D68}" srcOrd="5" destOrd="0" parTransId="{25834146-1D93-4434-938B-3D3FE19C2625}" sibTransId="{C0976621-5684-4003-B200-89FBD3D7F53A}"/>
    <dgm:cxn modelId="{7052BB56-8167-4FC6-9274-3E3A99158D61}" srcId="{603CEEA2-9B2C-4E8B-9996-B007DB0B024A}" destId="{106140A5-DF90-401F-BCA5-1DEDA5C6BFBB}" srcOrd="2" destOrd="0" parTransId="{41336CAB-DC8C-4A65-A7A2-0643A7182789}" sibTransId="{724000C5-E0A1-41A4-B00D-8CEA32513CA0}"/>
    <dgm:cxn modelId="{CF45498C-08C2-4F06-9E70-7D9C814356E9}" type="presParOf" srcId="{43348F18-39F5-4AD6-B88A-C4C503916D73}" destId="{2F3C9D84-4729-41AC-8EBD-98121DAB5DDA}" srcOrd="0" destOrd="0" presId="urn:microsoft.com/office/officeart/2005/8/layout/hList1"/>
    <dgm:cxn modelId="{FAC62B39-98A3-4BF8-B584-EC5FB4BC92E9}" type="presParOf" srcId="{2F3C9D84-4729-41AC-8EBD-98121DAB5DDA}" destId="{49B9B08D-8FB0-4334-B302-4D4148E33A7A}" srcOrd="0" destOrd="0" presId="urn:microsoft.com/office/officeart/2005/8/layout/hList1"/>
    <dgm:cxn modelId="{38A6F717-5525-42B8-8592-BE3521D87181}" type="presParOf" srcId="{2F3C9D84-4729-41AC-8EBD-98121DAB5DDA}" destId="{9371E2F9-648B-4CD0-B076-B99D6AD7C2AF}" srcOrd="1" destOrd="0" presId="urn:microsoft.com/office/officeart/2005/8/layout/hList1"/>
    <dgm:cxn modelId="{C8EF5026-E4B0-4F1D-830C-CB9B3A6F6312}" type="presParOf" srcId="{43348F18-39F5-4AD6-B88A-C4C503916D73}" destId="{81868A1D-E3EA-4F0C-B179-B22F81DFAD34}" srcOrd="1" destOrd="0" presId="urn:microsoft.com/office/officeart/2005/8/layout/hList1"/>
    <dgm:cxn modelId="{B7DC45DC-0BE5-42B4-B742-98277E641E17}" type="presParOf" srcId="{43348F18-39F5-4AD6-B88A-C4C503916D73}" destId="{A3EAAE92-9CCF-4A30-AEB7-22CBA3011A6E}" srcOrd="2" destOrd="0" presId="urn:microsoft.com/office/officeart/2005/8/layout/hList1"/>
    <dgm:cxn modelId="{08EAA09C-49F6-4C2D-85F4-4CE04ED69D74}" type="presParOf" srcId="{A3EAAE92-9CCF-4A30-AEB7-22CBA3011A6E}" destId="{3682C241-3E6C-4822-8D0D-DB7D06F2229D}" srcOrd="0" destOrd="0" presId="urn:microsoft.com/office/officeart/2005/8/layout/hList1"/>
    <dgm:cxn modelId="{8CB1CD05-6172-424C-834E-404342FB5EB5}" type="presParOf" srcId="{A3EAAE92-9CCF-4A30-AEB7-22CBA3011A6E}" destId="{9D33C03A-AE35-4CEC-9D6F-DB9571BA7562}" srcOrd="1" destOrd="0" presId="urn:microsoft.com/office/officeart/2005/8/layout/hList1"/>
    <dgm:cxn modelId="{1A9552A7-57B3-401E-B726-A05DB1B29BF2}" type="presParOf" srcId="{43348F18-39F5-4AD6-B88A-C4C503916D73}" destId="{2C509C84-BB7B-4775-B4D5-9B9511A62476}" srcOrd="3" destOrd="0" presId="urn:microsoft.com/office/officeart/2005/8/layout/hList1"/>
    <dgm:cxn modelId="{9FABA5CB-5E44-402D-91EB-830397396920}" type="presParOf" srcId="{43348F18-39F5-4AD6-B88A-C4C503916D73}" destId="{80A4C79F-0416-4E8D-9916-91F3E7E67EAF}" srcOrd="4" destOrd="0" presId="urn:microsoft.com/office/officeart/2005/8/layout/hList1"/>
    <dgm:cxn modelId="{4A9B9BBF-4EB2-4C6D-897E-EC1D3C9268B9}" type="presParOf" srcId="{80A4C79F-0416-4E8D-9916-91F3E7E67EAF}" destId="{0BF7BDD7-CAE5-44D2-8399-1AD054859EDB}" srcOrd="0" destOrd="0" presId="urn:microsoft.com/office/officeart/2005/8/layout/hList1"/>
    <dgm:cxn modelId="{51AF351E-02ED-4DC5-81C5-537BBC44F690}" type="presParOf" srcId="{80A4C79F-0416-4E8D-9916-91F3E7E67EAF}" destId="{5E41A8C3-6FFA-474B-8B39-D33F4F9B6BA3}" srcOrd="1" destOrd="0" presId="urn:microsoft.com/office/officeart/2005/8/layout/hList1"/>
  </dgm:cxnLst>
  <dgm:bg/>
  <dgm:whole/>
</dgm:dataModel>
</file>

<file path=word/diagrams/data2.xml><?xml version="1.0" encoding="utf-8"?>
<dgm:dataModel xmlns:dgm="http://schemas.openxmlformats.org/drawingml/2006/diagram" xmlns:a="http://schemas.openxmlformats.org/drawingml/2006/main">
  <dgm:ptLst>
    <dgm:pt modelId="{0134EF3A-7CFF-4EB9-85E9-01BCFA36C595}"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0B455177-30C6-40FF-98F5-59C9483743AE}">
      <dgm:prSet phldrT="[Text]"/>
      <dgm:spPr/>
      <dgm:t>
        <a:bodyPr/>
        <a:lstStyle/>
        <a:p>
          <a:r>
            <a:rPr lang="en-US"/>
            <a:t>Patients' comprehension</a:t>
          </a:r>
        </a:p>
      </dgm:t>
    </dgm:pt>
    <dgm:pt modelId="{EF944E90-2CDC-4878-B812-FEE5B6067194}" type="parTrans" cxnId="{09902BF4-29E0-4311-AB20-150210AB1AEA}">
      <dgm:prSet/>
      <dgm:spPr/>
      <dgm:t>
        <a:bodyPr/>
        <a:lstStyle/>
        <a:p>
          <a:endParaRPr lang="en-US"/>
        </a:p>
      </dgm:t>
    </dgm:pt>
    <dgm:pt modelId="{830BC515-5AD4-420D-A477-15A9A3AC7B4C}" type="sibTrans" cxnId="{09902BF4-29E0-4311-AB20-150210AB1AEA}">
      <dgm:prSet/>
      <dgm:spPr/>
      <dgm:t>
        <a:bodyPr/>
        <a:lstStyle/>
        <a:p>
          <a:endParaRPr lang="en-US"/>
        </a:p>
      </dgm:t>
    </dgm:pt>
    <dgm:pt modelId="{C664DF0B-991E-46F8-86DC-F29CF189841C}">
      <dgm:prSet phldrT="[Text]"/>
      <dgm:spPr/>
      <dgm:t>
        <a:bodyPr/>
        <a:lstStyle/>
        <a:p>
          <a:pPr algn="just"/>
          <a:r>
            <a:rPr lang="en-US"/>
            <a:t>Language - always not understandable for patients considering their education level.</a:t>
          </a:r>
        </a:p>
      </dgm:t>
    </dgm:pt>
    <dgm:pt modelId="{B679D0B1-EF8A-4F0A-B5F8-A1D36334953C}" type="parTrans" cxnId="{CF0F2F55-A459-412B-B021-C2CCA8D34FCF}">
      <dgm:prSet/>
      <dgm:spPr/>
      <dgm:t>
        <a:bodyPr/>
        <a:lstStyle/>
        <a:p>
          <a:endParaRPr lang="en-US"/>
        </a:p>
      </dgm:t>
    </dgm:pt>
    <dgm:pt modelId="{474249D2-2C69-47A5-81A1-347BF56F701D}" type="sibTrans" cxnId="{CF0F2F55-A459-412B-B021-C2CCA8D34FCF}">
      <dgm:prSet/>
      <dgm:spPr/>
      <dgm:t>
        <a:bodyPr/>
        <a:lstStyle/>
        <a:p>
          <a:endParaRPr lang="en-US"/>
        </a:p>
      </dgm:t>
    </dgm:pt>
    <dgm:pt modelId="{BDA1FA3A-3FB1-49DC-A4A1-EBF8CFA3875F}">
      <dgm:prSet phldrT="[Text]"/>
      <dgm:spPr/>
      <dgm:t>
        <a:bodyPr/>
        <a:lstStyle/>
        <a:p>
          <a:r>
            <a:rPr lang="en-US"/>
            <a:t>Time, duration &amp; place</a:t>
          </a:r>
        </a:p>
      </dgm:t>
    </dgm:pt>
    <dgm:pt modelId="{5C6C02D0-4B38-407E-9321-6423D10B73D8}" type="parTrans" cxnId="{BAF593F1-C5FA-4D5D-A62C-F6EDDF29ED14}">
      <dgm:prSet/>
      <dgm:spPr/>
      <dgm:t>
        <a:bodyPr/>
        <a:lstStyle/>
        <a:p>
          <a:endParaRPr lang="en-US"/>
        </a:p>
      </dgm:t>
    </dgm:pt>
    <dgm:pt modelId="{14D62897-4E2D-426B-9170-68DDA820C594}" type="sibTrans" cxnId="{BAF593F1-C5FA-4D5D-A62C-F6EDDF29ED14}">
      <dgm:prSet/>
      <dgm:spPr/>
      <dgm:t>
        <a:bodyPr/>
        <a:lstStyle/>
        <a:p>
          <a:endParaRPr lang="en-US"/>
        </a:p>
      </dgm:t>
    </dgm:pt>
    <dgm:pt modelId="{67D8822C-0076-49F3-B934-D89D50C294F3}">
      <dgm:prSet phldrT="[Text]"/>
      <dgm:spPr/>
      <dgm:t>
        <a:bodyPr/>
        <a:lstStyle/>
        <a:p>
          <a:pPr algn="just"/>
          <a:r>
            <a:rPr lang="en-US"/>
            <a:t>Very time consuming</a:t>
          </a:r>
        </a:p>
      </dgm:t>
    </dgm:pt>
    <dgm:pt modelId="{20A7DDB4-FD20-4147-BE17-D661824910E8}" type="parTrans" cxnId="{941D9F7C-86C6-4F81-8688-D168A41BFB66}">
      <dgm:prSet/>
      <dgm:spPr/>
      <dgm:t>
        <a:bodyPr/>
        <a:lstStyle/>
        <a:p>
          <a:endParaRPr lang="en-US"/>
        </a:p>
      </dgm:t>
    </dgm:pt>
    <dgm:pt modelId="{BC595C7A-626B-4F85-BF6C-1999235D45B2}" type="sibTrans" cxnId="{941D9F7C-86C6-4F81-8688-D168A41BFB66}">
      <dgm:prSet/>
      <dgm:spPr/>
      <dgm:t>
        <a:bodyPr/>
        <a:lstStyle/>
        <a:p>
          <a:endParaRPr lang="en-US"/>
        </a:p>
      </dgm:t>
    </dgm:pt>
    <dgm:pt modelId="{8A24B516-9AFE-4A7A-90E8-436A73C1569C}">
      <dgm:prSet phldrT="[Text]"/>
      <dgm:spPr/>
      <dgm:t>
        <a:bodyPr/>
        <a:lstStyle/>
        <a:p>
          <a:r>
            <a:rPr lang="en-US"/>
            <a:t>Other issues</a:t>
          </a:r>
        </a:p>
      </dgm:t>
    </dgm:pt>
    <dgm:pt modelId="{645F9E4E-07DD-4DF9-A706-EFBE7AD29FE9}" type="parTrans" cxnId="{A4D7ED09-ED40-404C-BFD9-78190AFEF68E}">
      <dgm:prSet/>
      <dgm:spPr/>
      <dgm:t>
        <a:bodyPr/>
        <a:lstStyle/>
        <a:p>
          <a:endParaRPr lang="en-US"/>
        </a:p>
      </dgm:t>
    </dgm:pt>
    <dgm:pt modelId="{9AAE0B37-BD1C-463A-A7FB-A9E87BD16E36}" type="sibTrans" cxnId="{A4D7ED09-ED40-404C-BFD9-78190AFEF68E}">
      <dgm:prSet/>
      <dgm:spPr/>
      <dgm:t>
        <a:bodyPr/>
        <a:lstStyle/>
        <a:p>
          <a:endParaRPr lang="en-US"/>
        </a:p>
      </dgm:t>
    </dgm:pt>
    <dgm:pt modelId="{1768FA39-CAB1-4F81-BE09-2DAE91BC1928}">
      <dgm:prSet phldrT="[Text]"/>
      <dgm:spPr/>
      <dgm:t>
        <a:bodyPr/>
        <a:lstStyle/>
        <a:p>
          <a:pPr algn="just"/>
          <a:r>
            <a:rPr lang="en-US"/>
            <a:t> Participants are more interested towards treatment or any personal benefit  like financial or some discount from the research study</a:t>
          </a:r>
        </a:p>
      </dgm:t>
    </dgm:pt>
    <dgm:pt modelId="{02B72776-F65E-4147-A573-D26C2A9A4C0A}" type="parTrans" cxnId="{D48ECF73-ECCE-4C7F-99C0-AF6801D2D289}">
      <dgm:prSet/>
      <dgm:spPr/>
      <dgm:t>
        <a:bodyPr/>
        <a:lstStyle/>
        <a:p>
          <a:endParaRPr lang="en-US"/>
        </a:p>
      </dgm:t>
    </dgm:pt>
    <dgm:pt modelId="{4C32A3F8-BCF9-4C11-B5A7-263EC979D64C}" type="sibTrans" cxnId="{D48ECF73-ECCE-4C7F-99C0-AF6801D2D289}">
      <dgm:prSet/>
      <dgm:spPr/>
      <dgm:t>
        <a:bodyPr/>
        <a:lstStyle/>
        <a:p>
          <a:endParaRPr lang="en-US"/>
        </a:p>
      </dgm:t>
    </dgm:pt>
    <dgm:pt modelId="{3EF6023E-418F-47AF-BE2D-5042085DD7C8}">
      <dgm:prSet phldrT="[Text]"/>
      <dgm:spPr/>
      <dgm:t>
        <a:bodyPr/>
        <a:lstStyle/>
        <a:p>
          <a:pPr algn="l"/>
          <a:endParaRPr lang="en-US"/>
        </a:p>
      </dgm:t>
    </dgm:pt>
    <dgm:pt modelId="{8B35822E-6F6F-4E7F-9E1F-78D763A1DFE4}" type="parTrans" cxnId="{6DE82A5D-03A7-41DF-9A00-78936D6D549A}">
      <dgm:prSet/>
      <dgm:spPr/>
      <dgm:t>
        <a:bodyPr/>
        <a:lstStyle/>
        <a:p>
          <a:endParaRPr lang="en-US"/>
        </a:p>
      </dgm:t>
    </dgm:pt>
    <dgm:pt modelId="{A179A2B4-BCB6-4D53-A704-E502C36DAEA1}" type="sibTrans" cxnId="{6DE82A5D-03A7-41DF-9A00-78936D6D549A}">
      <dgm:prSet/>
      <dgm:spPr/>
      <dgm:t>
        <a:bodyPr/>
        <a:lstStyle/>
        <a:p>
          <a:endParaRPr lang="en-US"/>
        </a:p>
      </dgm:t>
    </dgm:pt>
    <dgm:pt modelId="{047B475C-6E39-44A9-AE3B-764BA64C2794}">
      <dgm:prSet phldrT="[Text]"/>
      <dgm:spPr/>
      <dgm:t>
        <a:bodyPr/>
        <a:lstStyle/>
        <a:p>
          <a:pPr algn="just"/>
          <a:r>
            <a:rPr lang="en-US"/>
            <a:t>Asking permission from other family members</a:t>
          </a:r>
        </a:p>
      </dgm:t>
    </dgm:pt>
    <dgm:pt modelId="{1761189B-2228-44E9-990C-811765D44646}" type="parTrans" cxnId="{4AAE389A-4E7A-4C75-985C-B2F8EE895C99}">
      <dgm:prSet/>
      <dgm:spPr/>
      <dgm:t>
        <a:bodyPr/>
        <a:lstStyle/>
        <a:p>
          <a:endParaRPr lang="en-US"/>
        </a:p>
      </dgm:t>
    </dgm:pt>
    <dgm:pt modelId="{303640CF-7695-4838-9C58-EBABADE0CD33}" type="sibTrans" cxnId="{4AAE389A-4E7A-4C75-985C-B2F8EE895C99}">
      <dgm:prSet/>
      <dgm:spPr/>
      <dgm:t>
        <a:bodyPr/>
        <a:lstStyle/>
        <a:p>
          <a:endParaRPr lang="en-US"/>
        </a:p>
      </dgm:t>
    </dgm:pt>
    <dgm:pt modelId="{9598ADAD-2AB4-4DAF-95C4-01E7AD14430F}">
      <dgm:prSet phldrT="[Text]"/>
      <dgm:spPr/>
      <dgm:t>
        <a:bodyPr/>
        <a:lstStyle/>
        <a:p>
          <a:pPr algn="just"/>
          <a:r>
            <a:rPr lang="en-US"/>
            <a:t>Not eager to spend time on audio visual recording in Clinical trial - important cause of refusal.</a:t>
          </a:r>
        </a:p>
      </dgm:t>
    </dgm:pt>
    <dgm:pt modelId="{676100E3-9F84-4ABC-B0F0-5B2B396B54FA}" type="parTrans" cxnId="{539B04F9-443D-4521-B397-AA1FF71489DF}">
      <dgm:prSet/>
      <dgm:spPr/>
      <dgm:t>
        <a:bodyPr/>
        <a:lstStyle/>
        <a:p>
          <a:endParaRPr lang="en-US"/>
        </a:p>
      </dgm:t>
    </dgm:pt>
    <dgm:pt modelId="{D405D442-8669-4550-A4DD-2070E613AF01}" type="sibTrans" cxnId="{539B04F9-443D-4521-B397-AA1FF71489DF}">
      <dgm:prSet/>
      <dgm:spPr/>
      <dgm:t>
        <a:bodyPr/>
        <a:lstStyle/>
        <a:p>
          <a:endParaRPr lang="en-US"/>
        </a:p>
      </dgm:t>
    </dgm:pt>
    <dgm:pt modelId="{40B8EF68-499E-4025-993C-C51912D790F0}">
      <dgm:prSet phldrT="[Text]"/>
      <dgm:spPr/>
      <dgm:t>
        <a:bodyPr/>
        <a:lstStyle/>
        <a:p>
          <a:pPr algn="just"/>
          <a:r>
            <a:rPr lang="en-US"/>
            <a:t>Lack of interest  in participating in research</a:t>
          </a:r>
        </a:p>
      </dgm:t>
    </dgm:pt>
    <dgm:pt modelId="{AD3FE7AB-E7B5-4F96-8E92-C52CC2085842}" type="parTrans" cxnId="{57832DD5-7E3E-4365-9D33-617FB598652F}">
      <dgm:prSet/>
      <dgm:spPr/>
      <dgm:t>
        <a:bodyPr/>
        <a:lstStyle/>
        <a:p>
          <a:endParaRPr lang="en-US"/>
        </a:p>
      </dgm:t>
    </dgm:pt>
    <dgm:pt modelId="{C261C77A-5231-471B-9D2F-7C16CB89E892}" type="sibTrans" cxnId="{57832DD5-7E3E-4365-9D33-617FB598652F}">
      <dgm:prSet/>
      <dgm:spPr/>
      <dgm:t>
        <a:bodyPr/>
        <a:lstStyle/>
        <a:p>
          <a:endParaRPr lang="en-US"/>
        </a:p>
      </dgm:t>
    </dgm:pt>
    <dgm:pt modelId="{0598C419-4DED-4555-83F8-15B8F2B98BFA}">
      <dgm:prSet phldrT="[Text]"/>
      <dgm:spPr/>
      <dgm:t>
        <a:bodyPr/>
        <a:lstStyle/>
        <a:p>
          <a:pPr algn="just"/>
          <a:endParaRPr lang="en-US"/>
        </a:p>
      </dgm:t>
    </dgm:pt>
    <dgm:pt modelId="{7FDC1EA5-BA46-4B07-91C5-EB83FB7B6A09}" type="parTrans" cxnId="{9BC7CE0C-C7D2-46F9-89ED-9211CDBE2607}">
      <dgm:prSet/>
      <dgm:spPr/>
      <dgm:t>
        <a:bodyPr/>
        <a:lstStyle/>
        <a:p>
          <a:endParaRPr lang="en-US"/>
        </a:p>
      </dgm:t>
    </dgm:pt>
    <dgm:pt modelId="{A8A8755F-3BED-4976-840C-D42A7FFF3841}" type="sibTrans" cxnId="{9BC7CE0C-C7D2-46F9-89ED-9211CDBE2607}">
      <dgm:prSet/>
      <dgm:spPr/>
      <dgm:t>
        <a:bodyPr/>
        <a:lstStyle/>
        <a:p>
          <a:endParaRPr lang="en-US"/>
        </a:p>
      </dgm:t>
    </dgm:pt>
    <dgm:pt modelId="{D1631FAF-69BD-47B8-9150-1959254A4AC8}">
      <dgm:prSet phldrT="[Text]"/>
      <dgm:spPr/>
      <dgm:t>
        <a:bodyPr/>
        <a:lstStyle/>
        <a:p>
          <a:pPr algn="just"/>
          <a:r>
            <a:rPr lang="en-US"/>
            <a:t> Feel uncomfortable to respond to questions asked by researchers in OPDs though they are located in secluded place</a:t>
          </a:r>
        </a:p>
      </dgm:t>
    </dgm:pt>
    <dgm:pt modelId="{47C06D2A-601C-4C50-B674-7F6085D2C99F}" type="parTrans" cxnId="{64ECA5A1-FD79-49BD-9735-B9214C9CDB0E}">
      <dgm:prSet/>
      <dgm:spPr/>
      <dgm:t>
        <a:bodyPr/>
        <a:lstStyle/>
        <a:p>
          <a:endParaRPr lang="en-US"/>
        </a:p>
      </dgm:t>
    </dgm:pt>
    <dgm:pt modelId="{034A2CCD-05DC-4BCD-96AE-6289E8AA02E1}" type="sibTrans" cxnId="{64ECA5A1-FD79-49BD-9735-B9214C9CDB0E}">
      <dgm:prSet/>
      <dgm:spPr/>
      <dgm:t>
        <a:bodyPr/>
        <a:lstStyle/>
        <a:p>
          <a:endParaRPr lang="en-US"/>
        </a:p>
      </dgm:t>
    </dgm:pt>
    <dgm:pt modelId="{4FEC6720-110A-4BA1-AA2D-07466D263CD8}">
      <dgm:prSet phldrT="[Text]"/>
      <dgm:spPr/>
      <dgm:t>
        <a:bodyPr/>
        <a:lstStyle/>
        <a:p>
          <a:pPr algn="just"/>
          <a:endParaRPr lang="en-US"/>
        </a:p>
      </dgm:t>
    </dgm:pt>
    <dgm:pt modelId="{61C4F596-DD95-43AA-BC83-A95068450C20}" type="parTrans" cxnId="{CDDB60E5-8BDC-4336-9D32-CACB71B4C956}">
      <dgm:prSet/>
      <dgm:spPr/>
      <dgm:t>
        <a:bodyPr/>
        <a:lstStyle/>
        <a:p>
          <a:endParaRPr lang="en-US"/>
        </a:p>
      </dgm:t>
    </dgm:pt>
    <dgm:pt modelId="{B50C57D1-F777-4972-8478-BC073CE5051A}" type="sibTrans" cxnId="{CDDB60E5-8BDC-4336-9D32-CACB71B4C956}">
      <dgm:prSet/>
      <dgm:spPr/>
      <dgm:t>
        <a:bodyPr/>
        <a:lstStyle/>
        <a:p>
          <a:endParaRPr lang="en-US"/>
        </a:p>
      </dgm:t>
    </dgm:pt>
    <dgm:pt modelId="{31AA86EC-4D59-4FF0-9F06-AC696B6DFF8D}">
      <dgm:prSet phldrT="[Text]"/>
      <dgm:spPr/>
      <dgm:t>
        <a:bodyPr/>
        <a:lstStyle/>
        <a:p>
          <a:pPr algn="just"/>
          <a:r>
            <a:rPr lang="en-US"/>
            <a:t>Educated and upper socioeconomic class of people refuse to consent more frequently.</a:t>
          </a:r>
        </a:p>
      </dgm:t>
    </dgm:pt>
    <dgm:pt modelId="{A21CF326-EDF6-44F5-B66B-98C9CA3689D6}" type="parTrans" cxnId="{AFDAED7B-DDBA-4A0C-9D9C-5D68C1611B12}">
      <dgm:prSet/>
      <dgm:spPr/>
      <dgm:t>
        <a:bodyPr/>
        <a:lstStyle/>
        <a:p>
          <a:endParaRPr lang="en-US"/>
        </a:p>
      </dgm:t>
    </dgm:pt>
    <dgm:pt modelId="{1AF0CF7A-4B3F-449E-A387-116A06960B38}" type="sibTrans" cxnId="{AFDAED7B-DDBA-4A0C-9D9C-5D68C1611B12}">
      <dgm:prSet/>
      <dgm:spPr/>
      <dgm:t>
        <a:bodyPr/>
        <a:lstStyle/>
        <a:p>
          <a:endParaRPr lang="en-US"/>
        </a:p>
      </dgm:t>
    </dgm:pt>
    <dgm:pt modelId="{2C0EFE1D-58D4-44E1-B235-F3553285413E}">
      <dgm:prSet phldrT="[Text]"/>
      <dgm:spPr/>
      <dgm:t>
        <a:bodyPr/>
        <a:lstStyle/>
        <a:p>
          <a:pPr algn="just"/>
          <a:r>
            <a:rPr lang="en-US"/>
            <a:t> Concern of patients not willing to affix signature as culturally affixing thump impression or signature is associated with something to with property transfer or to entitlements..this is evident in epidemiological studies.</a:t>
          </a:r>
        </a:p>
      </dgm:t>
    </dgm:pt>
    <dgm:pt modelId="{14AD62DF-D251-4062-8481-35C79E068ECF}" type="parTrans" cxnId="{386DF528-2A60-4664-80E6-A7747CEBED47}">
      <dgm:prSet/>
      <dgm:spPr/>
      <dgm:t>
        <a:bodyPr/>
        <a:lstStyle/>
        <a:p>
          <a:endParaRPr lang="en-US"/>
        </a:p>
      </dgm:t>
    </dgm:pt>
    <dgm:pt modelId="{5E13A1F1-5872-4BF2-8598-AA923235B50C}" type="sibTrans" cxnId="{386DF528-2A60-4664-80E6-A7747CEBED47}">
      <dgm:prSet/>
      <dgm:spPr/>
      <dgm:t>
        <a:bodyPr/>
        <a:lstStyle/>
        <a:p>
          <a:endParaRPr lang="en-US"/>
        </a:p>
      </dgm:t>
    </dgm:pt>
    <dgm:pt modelId="{50A75C63-284A-46E5-A1A1-2E94C4B3C453}">
      <dgm:prSet phldrT="[Text]"/>
      <dgm:spPr/>
      <dgm:t>
        <a:bodyPr/>
        <a:lstStyle/>
        <a:p>
          <a:pPr algn="just"/>
          <a:r>
            <a:rPr lang="en-US"/>
            <a:t>Confusions arise but not all those are offered clarification.</a:t>
          </a:r>
        </a:p>
      </dgm:t>
    </dgm:pt>
    <dgm:pt modelId="{1C23140D-FD2F-4274-969E-0F8844A9788C}" type="parTrans" cxnId="{8D3373B8-ADD8-4155-8329-B6D88F4D3603}">
      <dgm:prSet/>
      <dgm:spPr/>
      <dgm:t>
        <a:bodyPr/>
        <a:lstStyle/>
        <a:p>
          <a:endParaRPr lang="en-US"/>
        </a:p>
      </dgm:t>
    </dgm:pt>
    <dgm:pt modelId="{D2975980-941E-455E-914C-624AF2F0A83D}" type="sibTrans" cxnId="{8D3373B8-ADD8-4155-8329-B6D88F4D3603}">
      <dgm:prSet/>
      <dgm:spPr/>
      <dgm:t>
        <a:bodyPr/>
        <a:lstStyle/>
        <a:p>
          <a:endParaRPr lang="en-US"/>
        </a:p>
      </dgm:t>
    </dgm:pt>
    <dgm:pt modelId="{D7063C07-2FEB-4BF8-A646-5194D2F4E666}">
      <dgm:prSet/>
      <dgm:spPr/>
      <dgm:t>
        <a:bodyPr/>
        <a:lstStyle/>
        <a:p>
          <a:r>
            <a:rPr lang="en-US"/>
            <a:t>Too much simple approach omits  certain relevant and important  information</a:t>
          </a:r>
        </a:p>
      </dgm:t>
    </dgm:pt>
    <dgm:pt modelId="{1626FA5B-226E-44BB-8367-CA60C2E55314}" type="parTrans" cxnId="{867FE8DF-D986-4A3B-8ED4-1AF10708E24C}">
      <dgm:prSet/>
      <dgm:spPr/>
      <dgm:t>
        <a:bodyPr/>
        <a:lstStyle/>
        <a:p>
          <a:endParaRPr lang="en-US"/>
        </a:p>
      </dgm:t>
    </dgm:pt>
    <dgm:pt modelId="{3F827597-C347-40DF-B8DC-1758ED560575}" type="sibTrans" cxnId="{867FE8DF-D986-4A3B-8ED4-1AF10708E24C}">
      <dgm:prSet/>
      <dgm:spPr/>
      <dgm:t>
        <a:bodyPr/>
        <a:lstStyle/>
        <a:p>
          <a:endParaRPr lang="en-US"/>
        </a:p>
      </dgm:t>
    </dgm:pt>
    <dgm:pt modelId="{CB6E95C4-B895-4345-9E36-4F7A5FDE2034}">
      <dgm:prSet/>
      <dgm:spPr/>
      <dgm:t>
        <a:bodyPr/>
        <a:lstStyle/>
        <a:p>
          <a:r>
            <a:rPr lang="en-US"/>
            <a:t>Even literate patients fail to understand the medico technical terms and tend to decide on the basis of the clinician's opinion. This is ethically wrong, possibly reflecting a scope for inducement.</a:t>
          </a:r>
        </a:p>
      </dgm:t>
    </dgm:pt>
    <dgm:pt modelId="{31D0449C-689A-4172-B99D-8463044F4FF4}" type="parTrans" cxnId="{F76B604C-9CC7-4DA5-BD8F-177B4757B579}">
      <dgm:prSet/>
      <dgm:spPr/>
      <dgm:t>
        <a:bodyPr/>
        <a:lstStyle/>
        <a:p>
          <a:endParaRPr lang="en-US"/>
        </a:p>
      </dgm:t>
    </dgm:pt>
    <dgm:pt modelId="{F2C83042-CD11-497B-B488-1662BE47C878}" type="sibTrans" cxnId="{F76B604C-9CC7-4DA5-BD8F-177B4757B579}">
      <dgm:prSet/>
      <dgm:spPr/>
      <dgm:t>
        <a:bodyPr/>
        <a:lstStyle/>
        <a:p>
          <a:endParaRPr lang="en-US"/>
        </a:p>
      </dgm:t>
    </dgm:pt>
    <dgm:pt modelId="{7DCD486C-09E0-483F-8C98-BEF24F4F6D9C}" type="pres">
      <dgm:prSet presAssocID="{0134EF3A-7CFF-4EB9-85E9-01BCFA36C595}" presName="Name0" presStyleCnt="0">
        <dgm:presLayoutVars>
          <dgm:dir/>
          <dgm:animLvl val="lvl"/>
          <dgm:resizeHandles val="exact"/>
        </dgm:presLayoutVars>
      </dgm:prSet>
      <dgm:spPr/>
      <dgm:t>
        <a:bodyPr/>
        <a:lstStyle/>
        <a:p>
          <a:endParaRPr lang="en-US"/>
        </a:p>
      </dgm:t>
    </dgm:pt>
    <dgm:pt modelId="{13553A6E-7A52-4CF4-A86A-7B1548074411}" type="pres">
      <dgm:prSet presAssocID="{0B455177-30C6-40FF-98F5-59C9483743AE}" presName="composite" presStyleCnt="0"/>
      <dgm:spPr/>
    </dgm:pt>
    <dgm:pt modelId="{6BF7D286-4352-4BDE-9D17-661400226C1E}" type="pres">
      <dgm:prSet presAssocID="{0B455177-30C6-40FF-98F5-59C9483743AE}" presName="parTx" presStyleLbl="alignNode1" presStyleIdx="0" presStyleCnt="3">
        <dgm:presLayoutVars>
          <dgm:chMax val="0"/>
          <dgm:chPref val="0"/>
          <dgm:bulletEnabled val="1"/>
        </dgm:presLayoutVars>
      </dgm:prSet>
      <dgm:spPr/>
      <dgm:t>
        <a:bodyPr/>
        <a:lstStyle/>
        <a:p>
          <a:endParaRPr lang="en-US"/>
        </a:p>
      </dgm:t>
    </dgm:pt>
    <dgm:pt modelId="{69CCCFC4-FB03-46F4-AE5A-FAEF1F5869C4}" type="pres">
      <dgm:prSet presAssocID="{0B455177-30C6-40FF-98F5-59C9483743AE}" presName="desTx" presStyleLbl="alignAccFollowNode1" presStyleIdx="0" presStyleCnt="3">
        <dgm:presLayoutVars>
          <dgm:bulletEnabled val="1"/>
        </dgm:presLayoutVars>
      </dgm:prSet>
      <dgm:spPr/>
      <dgm:t>
        <a:bodyPr/>
        <a:lstStyle/>
        <a:p>
          <a:endParaRPr lang="en-US"/>
        </a:p>
      </dgm:t>
    </dgm:pt>
    <dgm:pt modelId="{66C73B01-B104-4F93-B9A4-04855CFE21EE}" type="pres">
      <dgm:prSet presAssocID="{830BC515-5AD4-420D-A477-15A9A3AC7B4C}" presName="space" presStyleCnt="0"/>
      <dgm:spPr/>
    </dgm:pt>
    <dgm:pt modelId="{F231A7F1-C8E0-4174-B7B5-E451B2D08A19}" type="pres">
      <dgm:prSet presAssocID="{BDA1FA3A-3FB1-49DC-A4A1-EBF8CFA3875F}" presName="composite" presStyleCnt="0"/>
      <dgm:spPr/>
    </dgm:pt>
    <dgm:pt modelId="{DB33B513-3BB6-4B05-B4F4-05B567C85951}" type="pres">
      <dgm:prSet presAssocID="{BDA1FA3A-3FB1-49DC-A4A1-EBF8CFA3875F}" presName="parTx" presStyleLbl="alignNode1" presStyleIdx="1" presStyleCnt="3">
        <dgm:presLayoutVars>
          <dgm:chMax val="0"/>
          <dgm:chPref val="0"/>
          <dgm:bulletEnabled val="1"/>
        </dgm:presLayoutVars>
      </dgm:prSet>
      <dgm:spPr/>
      <dgm:t>
        <a:bodyPr/>
        <a:lstStyle/>
        <a:p>
          <a:endParaRPr lang="en-US"/>
        </a:p>
      </dgm:t>
    </dgm:pt>
    <dgm:pt modelId="{6FE74D8B-9178-4D63-9258-0ABA184BAEE4}" type="pres">
      <dgm:prSet presAssocID="{BDA1FA3A-3FB1-49DC-A4A1-EBF8CFA3875F}" presName="desTx" presStyleLbl="alignAccFollowNode1" presStyleIdx="1" presStyleCnt="3">
        <dgm:presLayoutVars>
          <dgm:bulletEnabled val="1"/>
        </dgm:presLayoutVars>
      </dgm:prSet>
      <dgm:spPr/>
      <dgm:t>
        <a:bodyPr/>
        <a:lstStyle/>
        <a:p>
          <a:endParaRPr lang="en-US"/>
        </a:p>
      </dgm:t>
    </dgm:pt>
    <dgm:pt modelId="{07054B40-41D7-4EFB-BAD2-8FE3D54CB746}" type="pres">
      <dgm:prSet presAssocID="{14D62897-4E2D-426B-9170-68DDA820C594}" presName="space" presStyleCnt="0"/>
      <dgm:spPr/>
    </dgm:pt>
    <dgm:pt modelId="{06B33E47-AF02-443D-8B51-528F1C228543}" type="pres">
      <dgm:prSet presAssocID="{8A24B516-9AFE-4A7A-90E8-436A73C1569C}" presName="composite" presStyleCnt="0"/>
      <dgm:spPr/>
    </dgm:pt>
    <dgm:pt modelId="{65FA3B63-7308-4565-93E0-EEFD9B4A8FC7}" type="pres">
      <dgm:prSet presAssocID="{8A24B516-9AFE-4A7A-90E8-436A73C1569C}" presName="parTx" presStyleLbl="alignNode1" presStyleIdx="2" presStyleCnt="3">
        <dgm:presLayoutVars>
          <dgm:chMax val="0"/>
          <dgm:chPref val="0"/>
          <dgm:bulletEnabled val="1"/>
        </dgm:presLayoutVars>
      </dgm:prSet>
      <dgm:spPr/>
      <dgm:t>
        <a:bodyPr/>
        <a:lstStyle/>
        <a:p>
          <a:endParaRPr lang="en-US"/>
        </a:p>
      </dgm:t>
    </dgm:pt>
    <dgm:pt modelId="{3EE6613A-DC65-4B52-AA64-E48E647150C2}" type="pres">
      <dgm:prSet presAssocID="{8A24B516-9AFE-4A7A-90E8-436A73C1569C}" presName="desTx" presStyleLbl="alignAccFollowNode1" presStyleIdx="2" presStyleCnt="3">
        <dgm:presLayoutVars>
          <dgm:bulletEnabled val="1"/>
        </dgm:presLayoutVars>
      </dgm:prSet>
      <dgm:spPr/>
      <dgm:t>
        <a:bodyPr/>
        <a:lstStyle/>
        <a:p>
          <a:endParaRPr lang="en-US"/>
        </a:p>
      </dgm:t>
    </dgm:pt>
  </dgm:ptLst>
  <dgm:cxnLst>
    <dgm:cxn modelId="{45BFA75E-73D6-4F54-82BA-28753B6933B9}" type="presOf" srcId="{40B8EF68-499E-4025-993C-C51912D790F0}" destId="{3EE6613A-DC65-4B52-AA64-E48E647150C2}" srcOrd="0" destOrd="2" presId="urn:microsoft.com/office/officeart/2005/8/layout/hList1"/>
    <dgm:cxn modelId="{DBF52AAA-55C6-47BE-BA95-FCAE3D2398C9}" type="presOf" srcId="{C664DF0B-991E-46F8-86DC-F29CF189841C}" destId="{69CCCFC4-FB03-46F4-AE5A-FAEF1F5869C4}" srcOrd="0" destOrd="0" presId="urn:microsoft.com/office/officeart/2005/8/layout/hList1"/>
    <dgm:cxn modelId="{C0CA4DD5-2351-45DC-98C9-74EDE3F08960}" type="presOf" srcId="{1768FA39-CAB1-4F81-BE09-2DAE91BC1928}" destId="{3EE6613A-DC65-4B52-AA64-E48E647150C2}" srcOrd="0" destOrd="1" presId="urn:microsoft.com/office/officeart/2005/8/layout/hList1"/>
    <dgm:cxn modelId="{9BC7CE0C-C7D2-46F9-89ED-9211CDBE2607}" srcId="{BDA1FA3A-3FB1-49DC-A4A1-EBF8CFA3875F}" destId="{0598C419-4DED-4555-83F8-15B8F2B98BFA}" srcOrd="1" destOrd="0" parTransId="{7FDC1EA5-BA46-4B07-91C5-EB83FB7B6A09}" sibTransId="{A8A8755F-3BED-4976-840C-D42A7FFF3841}"/>
    <dgm:cxn modelId="{144FAC17-4F07-4EA3-97F2-46DB3E2AC4CA}" type="presOf" srcId="{31AA86EC-4D59-4FF0-9F06-AC696B6DFF8D}" destId="{3EE6613A-DC65-4B52-AA64-E48E647150C2}" srcOrd="0" destOrd="0" presId="urn:microsoft.com/office/officeart/2005/8/layout/hList1"/>
    <dgm:cxn modelId="{4AAE389A-4E7A-4C75-985C-B2F8EE895C99}" srcId="{8A24B516-9AFE-4A7A-90E8-436A73C1569C}" destId="{047B475C-6E39-44A9-AE3B-764BA64C2794}" srcOrd="3" destOrd="0" parTransId="{1761189B-2228-44E9-990C-811765D44646}" sibTransId="{303640CF-7695-4838-9C58-EBABADE0CD33}"/>
    <dgm:cxn modelId="{28AFD86B-F151-4810-883C-6F43D4ABD498}" type="presOf" srcId="{50A75C63-284A-46E5-A1A1-2E94C4B3C453}" destId="{69CCCFC4-FB03-46F4-AE5A-FAEF1F5869C4}" srcOrd="0" destOrd="1" presId="urn:microsoft.com/office/officeart/2005/8/layout/hList1"/>
    <dgm:cxn modelId="{AFDAED7B-DDBA-4A0C-9D9C-5D68C1611B12}" srcId="{8A24B516-9AFE-4A7A-90E8-436A73C1569C}" destId="{31AA86EC-4D59-4FF0-9F06-AC696B6DFF8D}" srcOrd="0" destOrd="0" parTransId="{A21CF326-EDF6-44F5-B66B-98C9CA3689D6}" sibTransId="{1AF0CF7A-4B3F-449E-A387-116A06960B38}"/>
    <dgm:cxn modelId="{BAF593F1-C5FA-4D5D-A62C-F6EDDF29ED14}" srcId="{0134EF3A-7CFF-4EB9-85E9-01BCFA36C595}" destId="{BDA1FA3A-3FB1-49DC-A4A1-EBF8CFA3875F}" srcOrd="1" destOrd="0" parTransId="{5C6C02D0-4B38-407E-9321-6423D10B73D8}" sibTransId="{14D62897-4E2D-426B-9170-68DDA820C594}"/>
    <dgm:cxn modelId="{5266FA8C-48CD-475A-919F-4CD2CA153F08}" type="presOf" srcId="{4FEC6720-110A-4BA1-AA2D-07466D263CD8}" destId="{6FE74D8B-9178-4D63-9258-0ABA184BAEE4}" srcOrd="0" destOrd="3" presId="urn:microsoft.com/office/officeart/2005/8/layout/hList1"/>
    <dgm:cxn modelId="{664EEE4E-A7E9-4961-A2A6-DE2ACEE7AAAB}" type="presOf" srcId="{D1631FAF-69BD-47B8-9150-1959254A4AC8}" destId="{6FE74D8B-9178-4D63-9258-0ABA184BAEE4}" srcOrd="0" destOrd="4" presId="urn:microsoft.com/office/officeart/2005/8/layout/hList1"/>
    <dgm:cxn modelId="{09902BF4-29E0-4311-AB20-150210AB1AEA}" srcId="{0134EF3A-7CFF-4EB9-85E9-01BCFA36C595}" destId="{0B455177-30C6-40FF-98F5-59C9483743AE}" srcOrd="0" destOrd="0" parTransId="{EF944E90-2CDC-4878-B812-FEE5B6067194}" sibTransId="{830BC515-5AD4-420D-A477-15A9A3AC7B4C}"/>
    <dgm:cxn modelId="{6DE82A5D-03A7-41DF-9A00-78936D6D549A}" srcId="{BDA1FA3A-3FB1-49DC-A4A1-EBF8CFA3875F}" destId="{3EF6023E-418F-47AF-BE2D-5042085DD7C8}" srcOrd="5" destOrd="0" parTransId="{8B35822E-6F6F-4E7F-9E1F-78D763A1DFE4}" sibTransId="{A179A2B4-BCB6-4D53-A704-E502C36DAEA1}"/>
    <dgm:cxn modelId="{D9FA16FB-F33F-4D6B-9CC2-BF996E70B685}" type="presOf" srcId="{2C0EFE1D-58D4-44E1-B235-F3553285413E}" destId="{3EE6613A-DC65-4B52-AA64-E48E647150C2}" srcOrd="0" destOrd="4" presId="urn:microsoft.com/office/officeart/2005/8/layout/hList1"/>
    <dgm:cxn modelId="{865C3A94-BEFD-4F0E-B114-23DA8E0E978B}" type="presOf" srcId="{3EF6023E-418F-47AF-BE2D-5042085DD7C8}" destId="{6FE74D8B-9178-4D63-9258-0ABA184BAEE4}" srcOrd="0" destOrd="5" presId="urn:microsoft.com/office/officeart/2005/8/layout/hList1"/>
    <dgm:cxn modelId="{941D9F7C-86C6-4F81-8688-D168A41BFB66}" srcId="{BDA1FA3A-3FB1-49DC-A4A1-EBF8CFA3875F}" destId="{67D8822C-0076-49F3-B934-D89D50C294F3}" srcOrd="0" destOrd="0" parTransId="{20A7DDB4-FD20-4147-BE17-D661824910E8}" sibTransId="{BC595C7A-626B-4F85-BF6C-1999235D45B2}"/>
    <dgm:cxn modelId="{A4D7ED09-ED40-404C-BFD9-78190AFEF68E}" srcId="{0134EF3A-7CFF-4EB9-85E9-01BCFA36C595}" destId="{8A24B516-9AFE-4A7A-90E8-436A73C1569C}" srcOrd="2" destOrd="0" parTransId="{645F9E4E-07DD-4DF9-A706-EFBE7AD29FE9}" sibTransId="{9AAE0B37-BD1C-463A-A7FB-A9E87BD16E36}"/>
    <dgm:cxn modelId="{1C1B2F31-DEBD-47BD-B6A4-D92B207898B4}" type="presOf" srcId="{CB6E95C4-B895-4345-9E36-4F7A5FDE2034}" destId="{69CCCFC4-FB03-46F4-AE5A-FAEF1F5869C4}" srcOrd="0" destOrd="3" presId="urn:microsoft.com/office/officeart/2005/8/layout/hList1"/>
    <dgm:cxn modelId="{188FD683-CA8F-4C5B-8CCE-CDECA99C8C1B}" type="presOf" srcId="{8A24B516-9AFE-4A7A-90E8-436A73C1569C}" destId="{65FA3B63-7308-4565-93E0-EEFD9B4A8FC7}" srcOrd="0" destOrd="0" presId="urn:microsoft.com/office/officeart/2005/8/layout/hList1"/>
    <dgm:cxn modelId="{D0EC56EA-480C-4341-B821-41230B78EA57}" type="presOf" srcId="{67D8822C-0076-49F3-B934-D89D50C294F3}" destId="{6FE74D8B-9178-4D63-9258-0ABA184BAEE4}" srcOrd="0" destOrd="0" presId="urn:microsoft.com/office/officeart/2005/8/layout/hList1"/>
    <dgm:cxn modelId="{8D3373B8-ADD8-4155-8329-B6D88F4D3603}" srcId="{0B455177-30C6-40FF-98F5-59C9483743AE}" destId="{50A75C63-284A-46E5-A1A1-2E94C4B3C453}" srcOrd="1" destOrd="0" parTransId="{1C23140D-FD2F-4274-969E-0F8844A9788C}" sibTransId="{D2975980-941E-455E-914C-624AF2F0A83D}"/>
    <dgm:cxn modelId="{4F1DBF8A-D1D8-4027-BAC0-126AAC405A30}" type="presOf" srcId="{BDA1FA3A-3FB1-49DC-A4A1-EBF8CFA3875F}" destId="{DB33B513-3BB6-4B05-B4F4-05B567C85951}" srcOrd="0" destOrd="0" presId="urn:microsoft.com/office/officeart/2005/8/layout/hList1"/>
    <dgm:cxn modelId="{D48ECF73-ECCE-4C7F-99C0-AF6801D2D289}" srcId="{8A24B516-9AFE-4A7A-90E8-436A73C1569C}" destId="{1768FA39-CAB1-4F81-BE09-2DAE91BC1928}" srcOrd="1" destOrd="0" parTransId="{02B72776-F65E-4147-A573-D26C2A9A4C0A}" sibTransId="{4C32A3F8-BCF9-4C11-B5A7-263EC979D64C}"/>
    <dgm:cxn modelId="{57832DD5-7E3E-4365-9D33-617FB598652F}" srcId="{8A24B516-9AFE-4A7A-90E8-436A73C1569C}" destId="{40B8EF68-499E-4025-993C-C51912D790F0}" srcOrd="2" destOrd="0" parTransId="{AD3FE7AB-E7B5-4F96-8E92-C52CC2085842}" sibTransId="{C261C77A-5231-471B-9D2F-7C16CB89E892}"/>
    <dgm:cxn modelId="{539B04F9-443D-4521-B397-AA1FF71489DF}" srcId="{BDA1FA3A-3FB1-49DC-A4A1-EBF8CFA3875F}" destId="{9598ADAD-2AB4-4DAF-95C4-01E7AD14430F}" srcOrd="2" destOrd="0" parTransId="{676100E3-9F84-4ABC-B0F0-5B2B396B54FA}" sibTransId="{D405D442-8669-4550-A4DD-2070E613AF01}"/>
    <dgm:cxn modelId="{8C165AEE-223C-492C-8E40-426D8BDF3DA7}" type="presOf" srcId="{0134EF3A-7CFF-4EB9-85E9-01BCFA36C595}" destId="{7DCD486C-09E0-483F-8C98-BEF24F4F6D9C}" srcOrd="0" destOrd="0" presId="urn:microsoft.com/office/officeart/2005/8/layout/hList1"/>
    <dgm:cxn modelId="{6DE0EC55-4B47-4C4E-8C87-87E4E486F035}" type="presOf" srcId="{047B475C-6E39-44A9-AE3B-764BA64C2794}" destId="{3EE6613A-DC65-4B52-AA64-E48E647150C2}" srcOrd="0" destOrd="3" presId="urn:microsoft.com/office/officeart/2005/8/layout/hList1"/>
    <dgm:cxn modelId="{4DE27548-3232-417C-8945-B9AE5C9872B1}" type="presOf" srcId="{9598ADAD-2AB4-4DAF-95C4-01E7AD14430F}" destId="{6FE74D8B-9178-4D63-9258-0ABA184BAEE4}" srcOrd="0" destOrd="2" presId="urn:microsoft.com/office/officeart/2005/8/layout/hList1"/>
    <dgm:cxn modelId="{CDDB60E5-8BDC-4336-9D32-CACB71B4C956}" srcId="{BDA1FA3A-3FB1-49DC-A4A1-EBF8CFA3875F}" destId="{4FEC6720-110A-4BA1-AA2D-07466D263CD8}" srcOrd="3" destOrd="0" parTransId="{61C4F596-DD95-43AA-BC83-A95068450C20}" sibTransId="{B50C57D1-F777-4972-8478-BC073CE5051A}"/>
    <dgm:cxn modelId="{F76B604C-9CC7-4DA5-BD8F-177B4757B579}" srcId="{0B455177-30C6-40FF-98F5-59C9483743AE}" destId="{CB6E95C4-B895-4345-9E36-4F7A5FDE2034}" srcOrd="3" destOrd="0" parTransId="{31D0449C-689A-4172-B99D-8463044F4FF4}" sibTransId="{F2C83042-CD11-497B-B488-1662BE47C878}"/>
    <dgm:cxn modelId="{49D91A96-8D7E-43C2-8B89-AD1A99E2A183}" type="presOf" srcId="{0B455177-30C6-40FF-98F5-59C9483743AE}" destId="{6BF7D286-4352-4BDE-9D17-661400226C1E}" srcOrd="0" destOrd="0" presId="urn:microsoft.com/office/officeart/2005/8/layout/hList1"/>
    <dgm:cxn modelId="{CF0F2F55-A459-412B-B021-C2CCA8D34FCF}" srcId="{0B455177-30C6-40FF-98F5-59C9483743AE}" destId="{C664DF0B-991E-46F8-86DC-F29CF189841C}" srcOrd="0" destOrd="0" parTransId="{B679D0B1-EF8A-4F0A-B5F8-A1D36334953C}" sibTransId="{474249D2-2C69-47A5-81A1-347BF56F701D}"/>
    <dgm:cxn modelId="{5DB91FEB-A6A9-4CF1-AD0E-FC1DE5595ACD}" type="presOf" srcId="{0598C419-4DED-4555-83F8-15B8F2B98BFA}" destId="{6FE74D8B-9178-4D63-9258-0ABA184BAEE4}" srcOrd="0" destOrd="1" presId="urn:microsoft.com/office/officeart/2005/8/layout/hList1"/>
    <dgm:cxn modelId="{867FE8DF-D986-4A3B-8ED4-1AF10708E24C}" srcId="{0B455177-30C6-40FF-98F5-59C9483743AE}" destId="{D7063C07-2FEB-4BF8-A646-5194D2F4E666}" srcOrd="2" destOrd="0" parTransId="{1626FA5B-226E-44BB-8367-CA60C2E55314}" sibTransId="{3F827597-C347-40DF-B8DC-1758ED560575}"/>
    <dgm:cxn modelId="{386DF528-2A60-4664-80E6-A7747CEBED47}" srcId="{8A24B516-9AFE-4A7A-90E8-436A73C1569C}" destId="{2C0EFE1D-58D4-44E1-B235-F3553285413E}" srcOrd="4" destOrd="0" parTransId="{14AD62DF-D251-4062-8481-35C79E068ECF}" sibTransId="{5E13A1F1-5872-4BF2-8598-AA923235B50C}"/>
    <dgm:cxn modelId="{AFDA5A64-1F81-464E-9B1A-31C9FBBD0A90}" type="presOf" srcId="{D7063C07-2FEB-4BF8-A646-5194D2F4E666}" destId="{69CCCFC4-FB03-46F4-AE5A-FAEF1F5869C4}" srcOrd="0" destOrd="2" presId="urn:microsoft.com/office/officeart/2005/8/layout/hList1"/>
    <dgm:cxn modelId="{64ECA5A1-FD79-49BD-9735-B9214C9CDB0E}" srcId="{BDA1FA3A-3FB1-49DC-A4A1-EBF8CFA3875F}" destId="{D1631FAF-69BD-47B8-9150-1959254A4AC8}" srcOrd="4" destOrd="0" parTransId="{47C06D2A-601C-4C50-B674-7F6085D2C99F}" sibTransId="{034A2CCD-05DC-4BCD-96AE-6289E8AA02E1}"/>
    <dgm:cxn modelId="{8345AEC0-80DE-4724-8FEB-AFBE33EB41FC}" type="presParOf" srcId="{7DCD486C-09E0-483F-8C98-BEF24F4F6D9C}" destId="{13553A6E-7A52-4CF4-A86A-7B1548074411}" srcOrd="0" destOrd="0" presId="urn:microsoft.com/office/officeart/2005/8/layout/hList1"/>
    <dgm:cxn modelId="{C6DA2C65-B7F7-40AF-976E-CFABBEC3742F}" type="presParOf" srcId="{13553A6E-7A52-4CF4-A86A-7B1548074411}" destId="{6BF7D286-4352-4BDE-9D17-661400226C1E}" srcOrd="0" destOrd="0" presId="urn:microsoft.com/office/officeart/2005/8/layout/hList1"/>
    <dgm:cxn modelId="{FD2467F7-1312-4D6C-99B2-B7674FE97539}" type="presParOf" srcId="{13553A6E-7A52-4CF4-A86A-7B1548074411}" destId="{69CCCFC4-FB03-46F4-AE5A-FAEF1F5869C4}" srcOrd="1" destOrd="0" presId="urn:microsoft.com/office/officeart/2005/8/layout/hList1"/>
    <dgm:cxn modelId="{16550E3C-F3A0-47A7-A067-691D31CEF9EE}" type="presParOf" srcId="{7DCD486C-09E0-483F-8C98-BEF24F4F6D9C}" destId="{66C73B01-B104-4F93-B9A4-04855CFE21EE}" srcOrd="1" destOrd="0" presId="urn:microsoft.com/office/officeart/2005/8/layout/hList1"/>
    <dgm:cxn modelId="{7F129465-B3E1-41D8-B0E1-17415F543808}" type="presParOf" srcId="{7DCD486C-09E0-483F-8C98-BEF24F4F6D9C}" destId="{F231A7F1-C8E0-4174-B7B5-E451B2D08A19}" srcOrd="2" destOrd="0" presId="urn:microsoft.com/office/officeart/2005/8/layout/hList1"/>
    <dgm:cxn modelId="{911F71C2-4CAC-4A73-9997-B54F756A094C}" type="presParOf" srcId="{F231A7F1-C8E0-4174-B7B5-E451B2D08A19}" destId="{DB33B513-3BB6-4B05-B4F4-05B567C85951}" srcOrd="0" destOrd="0" presId="urn:microsoft.com/office/officeart/2005/8/layout/hList1"/>
    <dgm:cxn modelId="{3BEA62B3-AAC1-4CE1-BFE2-A7F0BF55CBAB}" type="presParOf" srcId="{F231A7F1-C8E0-4174-B7B5-E451B2D08A19}" destId="{6FE74D8B-9178-4D63-9258-0ABA184BAEE4}" srcOrd="1" destOrd="0" presId="urn:microsoft.com/office/officeart/2005/8/layout/hList1"/>
    <dgm:cxn modelId="{5A30B286-5391-429B-A75E-679E9FA9FCA0}" type="presParOf" srcId="{7DCD486C-09E0-483F-8C98-BEF24F4F6D9C}" destId="{07054B40-41D7-4EFB-BAD2-8FE3D54CB746}" srcOrd="3" destOrd="0" presId="urn:microsoft.com/office/officeart/2005/8/layout/hList1"/>
    <dgm:cxn modelId="{41989405-3634-453B-BDAB-56B3FD00DC6F}" type="presParOf" srcId="{7DCD486C-09E0-483F-8C98-BEF24F4F6D9C}" destId="{06B33E47-AF02-443D-8B51-528F1C228543}" srcOrd="4" destOrd="0" presId="urn:microsoft.com/office/officeart/2005/8/layout/hList1"/>
    <dgm:cxn modelId="{5B3D7F1E-5BB5-41A4-BC55-53F9243BE99A}" type="presParOf" srcId="{06B33E47-AF02-443D-8B51-528F1C228543}" destId="{65FA3B63-7308-4565-93E0-EEFD9B4A8FC7}" srcOrd="0" destOrd="0" presId="urn:microsoft.com/office/officeart/2005/8/layout/hList1"/>
    <dgm:cxn modelId="{3B085150-AF1B-41F7-9D72-946374E421F5}" type="presParOf" srcId="{06B33E47-AF02-443D-8B51-528F1C228543}" destId="{3EE6613A-DC65-4B52-AA64-E48E647150C2}" srcOrd="1" destOrd="0" presId="urn:microsoft.com/office/officeart/2005/8/layout/hList1"/>
  </dgm:cxnLst>
  <dgm:bg/>
  <dgm:whole/>
</dgm:dataModel>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C63142-041E-408F-8E85-693980E98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1867</TotalTime>
  <Pages>10</Pages>
  <Words>3130</Words>
  <Characters>17846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Barna Ganguly</dc:creator>
  <cp:keywords/>
  <dc:description/>
  <cp:lastModifiedBy>Dr. Barna Ganguly</cp:lastModifiedBy>
  <cp:revision>35</cp:revision>
  <dcterms:created xsi:type="dcterms:W3CDTF">2017-06-06T08:22:00Z</dcterms:created>
  <dcterms:modified xsi:type="dcterms:W3CDTF">2017-09-22T07:59:00Z</dcterms:modified>
</cp:coreProperties>
</file>