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13E11" w14:textId="77777777" w:rsidR="00ED7DEB" w:rsidRDefault="00ED7DEB" w:rsidP="00D61E82">
      <w:pPr>
        <w:jc w:val="center"/>
        <w:rPr>
          <w:rFonts w:ascii="Times New Roman" w:hAnsi="Times New Roman" w:cs="Times New Roman"/>
          <w:b/>
          <w:sz w:val="24"/>
          <w:szCs w:val="24"/>
        </w:rPr>
      </w:pPr>
    </w:p>
    <w:p w14:paraId="434D344A" w14:textId="31218327" w:rsidR="00D61E82" w:rsidRPr="00403347" w:rsidRDefault="00D61E82" w:rsidP="00D61E82">
      <w:pPr>
        <w:jc w:val="center"/>
        <w:rPr>
          <w:rFonts w:ascii="Times New Roman" w:hAnsi="Times New Roman" w:cs="Times New Roman"/>
          <w:b/>
          <w:sz w:val="24"/>
          <w:szCs w:val="24"/>
        </w:rPr>
      </w:pPr>
      <w:bookmarkStart w:id="0" w:name="_GoBack"/>
      <w:bookmarkEnd w:id="0"/>
      <w:r w:rsidRPr="00403347">
        <w:rPr>
          <w:rFonts w:ascii="Times New Roman" w:hAnsi="Times New Roman" w:cs="Times New Roman"/>
          <w:b/>
          <w:sz w:val="24"/>
          <w:szCs w:val="24"/>
        </w:rPr>
        <w:t xml:space="preserve">Underprivileged </w:t>
      </w:r>
      <w:proofErr w:type="gramStart"/>
      <w:r w:rsidRPr="00403347">
        <w:rPr>
          <w:rFonts w:ascii="Times New Roman" w:hAnsi="Times New Roman" w:cs="Times New Roman"/>
          <w:b/>
          <w:sz w:val="24"/>
          <w:szCs w:val="24"/>
        </w:rPr>
        <w:t>hearing impaired</w:t>
      </w:r>
      <w:proofErr w:type="gramEnd"/>
      <w:r w:rsidRPr="00403347">
        <w:rPr>
          <w:rFonts w:ascii="Times New Roman" w:hAnsi="Times New Roman" w:cs="Times New Roman"/>
          <w:b/>
          <w:sz w:val="24"/>
          <w:szCs w:val="24"/>
        </w:rPr>
        <w:t xml:space="preserve"> cohort deprived from concession/benefit in hearing disability Act</w:t>
      </w:r>
    </w:p>
    <w:p w14:paraId="03DBDF11" w14:textId="77777777" w:rsidR="00D61E82" w:rsidRPr="00403347" w:rsidRDefault="00D61E82" w:rsidP="00D61E82">
      <w:pPr>
        <w:rPr>
          <w:rFonts w:ascii="Times New Roman" w:hAnsi="Times New Roman" w:cs="Times New Roman"/>
          <w:sz w:val="24"/>
          <w:szCs w:val="24"/>
        </w:rPr>
      </w:pPr>
    </w:p>
    <w:p w14:paraId="25093D09" w14:textId="77777777" w:rsidR="00D61E82" w:rsidRPr="00403347" w:rsidRDefault="00D61E82" w:rsidP="00D61E82">
      <w:pPr>
        <w:jc w:val="center"/>
        <w:rPr>
          <w:rFonts w:ascii="Times New Roman" w:hAnsi="Times New Roman" w:cs="Times New Roman"/>
          <w:sz w:val="24"/>
          <w:szCs w:val="24"/>
        </w:rPr>
      </w:pPr>
      <w:r w:rsidRPr="00403347">
        <w:rPr>
          <w:rFonts w:ascii="Times New Roman" w:hAnsi="Times New Roman" w:cs="Times New Roman"/>
          <w:sz w:val="24"/>
          <w:szCs w:val="24"/>
        </w:rPr>
        <w:t xml:space="preserve">Hemanth Narayan Shetty </w:t>
      </w:r>
      <w:proofErr w:type="spellStart"/>
      <w:proofErr w:type="gramStart"/>
      <w:r w:rsidRPr="00403347">
        <w:rPr>
          <w:rFonts w:ascii="Times New Roman" w:hAnsi="Times New Roman" w:cs="Times New Roman"/>
          <w:sz w:val="24"/>
          <w:szCs w:val="24"/>
        </w:rPr>
        <w:t>Ph.D</w:t>
      </w:r>
      <w:proofErr w:type="spellEnd"/>
      <w:proofErr w:type="gramEnd"/>
      <w:r w:rsidRPr="00403347">
        <w:rPr>
          <w:rFonts w:ascii="Times New Roman" w:hAnsi="Times New Roman" w:cs="Times New Roman"/>
          <w:sz w:val="24"/>
          <w:szCs w:val="24"/>
        </w:rPr>
        <w:t>,</w:t>
      </w:r>
    </w:p>
    <w:p w14:paraId="6E773C09" w14:textId="77777777" w:rsidR="00D61E82" w:rsidRPr="00403347" w:rsidRDefault="00D61E82" w:rsidP="00D61E82">
      <w:pPr>
        <w:rPr>
          <w:rFonts w:ascii="Times New Roman" w:hAnsi="Times New Roman" w:cs="Times New Roman"/>
          <w:sz w:val="24"/>
          <w:szCs w:val="24"/>
        </w:rPr>
      </w:pPr>
    </w:p>
    <w:p w14:paraId="6F472731" w14:textId="77777777" w:rsidR="00D61E82" w:rsidRPr="00403347" w:rsidRDefault="00D61E82" w:rsidP="00D61E82">
      <w:pPr>
        <w:autoSpaceDE w:val="0"/>
        <w:autoSpaceDN w:val="0"/>
        <w:adjustRightInd w:val="0"/>
        <w:spacing w:after="0" w:line="480" w:lineRule="auto"/>
        <w:rPr>
          <w:rFonts w:ascii="Times New Roman" w:hAnsi="Times New Roman" w:cs="Times New Roman"/>
          <w:sz w:val="24"/>
          <w:szCs w:val="24"/>
        </w:rPr>
      </w:pPr>
      <w:r w:rsidRPr="00403347">
        <w:rPr>
          <w:rFonts w:ascii="Times New Roman" w:hAnsi="Times New Roman" w:cs="Times New Roman"/>
          <w:sz w:val="24"/>
          <w:szCs w:val="24"/>
        </w:rPr>
        <w:t xml:space="preserve">Reader in Audiology, Department of Audiology, All India Institute of Speech and Hearing, Mysuru - 570006, Karnataka, India, email: </w:t>
      </w:r>
      <w:hyperlink r:id="rId8" w:history="1">
        <w:r w:rsidRPr="00403347">
          <w:rPr>
            <w:rStyle w:val="Hyperlink"/>
            <w:rFonts w:ascii="Times New Roman" w:hAnsi="Times New Roman" w:cs="Times New Roman"/>
            <w:sz w:val="24"/>
            <w:szCs w:val="24"/>
          </w:rPr>
          <w:t>hemanthn.shetty@gmail.com</w:t>
        </w:r>
      </w:hyperlink>
    </w:p>
    <w:p w14:paraId="17B781CF" w14:textId="77777777" w:rsidR="00D61E82" w:rsidRPr="00403347" w:rsidRDefault="00D61E82" w:rsidP="00D61E82">
      <w:pPr>
        <w:rPr>
          <w:rFonts w:ascii="Times New Roman" w:hAnsi="Times New Roman" w:cs="Times New Roman"/>
          <w:sz w:val="24"/>
          <w:szCs w:val="24"/>
        </w:rPr>
      </w:pPr>
    </w:p>
    <w:p w14:paraId="75FB912D"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b/>
          <w:bCs/>
          <w:sz w:val="24"/>
          <w:szCs w:val="24"/>
        </w:rPr>
      </w:pPr>
    </w:p>
    <w:p w14:paraId="4EFD6747"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b/>
          <w:bCs/>
          <w:sz w:val="24"/>
          <w:szCs w:val="24"/>
        </w:rPr>
      </w:pPr>
    </w:p>
    <w:p w14:paraId="6A6FF96A"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b/>
          <w:bCs/>
          <w:sz w:val="24"/>
          <w:szCs w:val="24"/>
        </w:rPr>
      </w:pPr>
    </w:p>
    <w:p w14:paraId="64C0438D"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sz w:val="24"/>
          <w:szCs w:val="24"/>
        </w:rPr>
      </w:pPr>
      <w:r w:rsidRPr="00403347">
        <w:rPr>
          <w:rFonts w:ascii="Times New Roman" w:hAnsi="Times New Roman" w:cs="Times New Roman"/>
          <w:b/>
          <w:bCs/>
          <w:sz w:val="24"/>
          <w:szCs w:val="24"/>
        </w:rPr>
        <w:t>Acknowledgements</w:t>
      </w:r>
      <w:r w:rsidRPr="00403347">
        <w:rPr>
          <w:rFonts w:ascii="Times New Roman" w:hAnsi="Times New Roman" w:cs="Times New Roman"/>
          <w:sz w:val="24"/>
          <w:szCs w:val="24"/>
        </w:rPr>
        <w:t>: The authors would like to thank the Director and the HOD-Audiology, All India Institute of Speech and Hearing, for permitted to carry out the study. The author would also thank all the participants of the study for their co-operation.</w:t>
      </w:r>
    </w:p>
    <w:p w14:paraId="3EEC7594"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sz w:val="24"/>
          <w:szCs w:val="24"/>
        </w:rPr>
      </w:pPr>
    </w:p>
    <w:p w14:paraId="10678430" w14:textId="77777777" w:rsidR="00D61E82" w:rsidRPr="00403347" w:rsidRDefault="00D61E82" w:rsidP="00D61E82">
      <w:pPr>
        <w:autoSpaceDE w:val="0"/>
        <w:autoSpaceDN w:val="0"/>
        <w:adjustRightInd w:val="0"/>
        <w:spacing w:after="0"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Ethical Clearance: AIISH research institutional ethical committee had approved the study. The procedure was explained to the participants and informed consent was obtained.   </w:t>
      </w:r>
    </w:p>
    <w:p w14:paraId="6E46DB9C" w14:textId="77777777" w:rsidR="00D61E82" w:rsidRPr="00403347" w:rsidRDefault="00D61E82" w:rsidP="00D61E82">
      <w:pPr>
        <w:rPr>
          <w:rFonts w:ascii="Times New Roman" w:hAnsi="Times New Roman" w:cs="Times New Roman"/>
          <w:sz w:val="24"/>
          <w:szCs w:val="24"/>
        </w:rPr>
      </w:pPr>
    </w:p>
    <w:p w14:paraId="2F63D606" w14:textId="77777777" w:rsidR="00D61E82" w:rsidRPr="00403347" w:rsidRDefault="00D61E82" w:rsidP="00D61E82">
      <w:pPr>
        <w:rPr>
          <w:rFonts w:ascii="Times New Roman" w:hAnsi="Times New Roman" w:cs="Times New Roman"/>
          <w:sz w:val="24"/>
          <w:szCs w:val="24"/>
        </w:rPr>
      </w:pPr>
    </w:p>
    <w:p w14:paraId="241682D1" w14:textId="77777777" w:rsidR="00D61E82" w:rsidRPr="00403347" w:rsidRDefault="00D61E82" w:rsidP="00D61E82">
      <w:pPr>
        <w:rPr>
          <w:rFonts w:ascii="Times New Roman" w:hAnsi="Times New Roman" w:cs="Times New Roman"/>
          <w:sz w:val="24"/>
          <w:szCs w:val="24"/>
        </w:rPr>
      </w:pPr>
    </w:p>
    <w:p w14:paraId="0EA54F37" w14:textId="77777777" w:rsidR="00D61E82" w:rsidRPr="00403347" w:rsidRDefault="00D61E82" w:rsidP="00D61E82">
      <w:pPr>
        <w:rPr>
          <w:rFonts w:ascii="Times New Roman" w:hAnsi="Times New Roman" w:cs="Times New Roman"/>
          <w:sz w:val="24"/>
          <w:szCs w:val="24"/>
        </w:rPr>
      </w:pPr>
    </w:p>
    <w:p w14:paraId="76DCA8CD" w14:textId="77777777" w:rsidR="00D61E82" w:rsidRPr="00403347" w:rsidRDefault="00D61E82" w:rsidP="00D61E82">
      <w:pPr>
        <w:rPr>
          <w:rFonts w:ascii="Times New Roman" w:hAnsi="Times New Roman" w:cs="Times New Roman"/>
          <w:sz w:val="24"/>
          <w:szCs w:val="24"/>
        </w:rPr>
      </w:pPr>
    </w:p>
    <w:p w14:paraId="541749E5" w14:textId="0C68DB59" w:rsidR="00D61E82" w:rsidRPr="00403347" w:rsidRDefault="00D61E82" w:rsidP="00D61E82">
      <w:pPr>
        <w:rPr>
          <w:rFonts w:ascii="Times New Roman" w:hAnsi="Times New Roman" w:cs="Times New Roman"/>
          <w:sz w:val="24"/>
          <w:szCs w:val="24"/>
        </w:rPr>
      </w:pPr>
    </w:p>
    <w:p w14:paraId="1C7AB0A2" w14:textId="77777777" w:rsidR="00D61E82" w:rsidRPr="00403347" w:rsidRDefault="00D61E82" w:rsidP="00D61E82">
      <w:pPr>
        <w:rPr>
          <w:rFonts w:ascii="Times New Roman" w:hAnsi="Times New Roman" w:cs="Times New Roman"/>
          <w:sz w:val="24"/>
          <w:szCs w:val="24"/>
        </w:rPr>
      </w:pPr>
      <w:r w:rsidRPr="00403347">
        <w:rPr>
          <w:rFonts w:ascii="Times New Roman" w:hAnsi="Times New Roman" w:cs="Times New Roman"/>
          <w:sz w:val="24"/>
          <w:szCs w:val="24"/>
        </w:rPr>
        <w:t xml:space="preserve">Corresponding Author </w:t>
      </w:r>
    </w:p>
    <w:p w14:paraId="29D6F38C"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Dr. Hemanth N, </w:t>
      </w:r>
    </w:p>
    <w:p w14:paraId="3649FA48"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Reader in Audiology, </w:t>
      </w:r>
    </w:p>
    <w:p w14:paraId="4F136D61"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All India Institute of Speech and Hearing, </w:t>
      </w:r>
    </w:p>
    <w:p w14:paraId="3757F82F"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Mysore 570006</w:t>
      </w:r>
    </w:p>
    <w:p w14:paraId="44D8E3AA"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Email: </w:t>
      </w:r>
      <w:hyperlink r:id="rId9" w:history="1">
        <w:r w:rsidRPr="00403347">
          <w:rPr>
            <w:rStyle w:val="Hyperlink"/>
            <w:rFonts w:ascii="Times New Roman" w:hAnsi="Times New Roman" w:cs="Times New Roman"/>
            <w:sz w:val="24"/>
            <w:szCs w:val="24"/>
          </w:rPr>
          <w:t>hemanthn.shetty@gmail.com</w:t>
        </w:r>
      </w:hyperlink>
    </w:p>
    <w:p w14:paraId="4FA2BA43"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Phone: 9986511550</w:t>
      </w:r>
    </w:p>
    <w:p w14:paraId="30D07D73" w14:textId="77777777" w:rsidR="00D61E82" w:rsidRPr="00403347" w:rsidRDefault="00D61E82" w:rsidP="00D61E82">
      <w:pPr>
        <w:spacing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Office: 0821 2502581</w:t>
      </w:r>
    </w:p>
    <w:p w14:paraId="598FF113" w14:textId="77777777" w:rsidR="00D61E82" w:rsidRPr="00403347" w:rsidRDefault="00D61E82" w:rsidP="00556618">
      <w:pPr>
        <w:spacing w:before="60" w:line="400" w:lineRule="atLeast"/>
        <w:outlineLvl w:val="0"/>
        <w:rPr>
          <w:rFonts w:ascii="Times New Roman" w:hAnsi="Times New Roman" w:cs="Times New Roman"/>
          <w:b/>
          <w:noProof/>
          <w:color w:val="000000"/>
          <w:sz w:val="24"/>
          <w:szCs w:val="24"/>
          <w:lang w:val="en-US"/>
        </w:rPr>
      </w:pPr>
    </w:p>
    <w:p w14:paraId="2B1B7E11" w14:textId="77777777" w:rsidR="00D61E82" w:rsidRPr="00403347" w:rsidRDefault="00D61E82" w:rsidP="00556618">
      <w:pPr>
        <w:spacing w:before="60" w:line="400" w:lineRule="atLeast"/>
        <w:outlineLvl w:val="0"/>
        <w:rPr>
          <w:rFonts w:ascii="Times New Roman" w:hAnsi="Times New Roman" w:cs="Times New Roman"/>
          <w:b/>
          <w:noProof/>
          <w:color w:val="000000"/>
          <w:sz w:val="24"/>
          <w:szCs w:val="24"/>
          <w:lang w:val="en-US"/>
        </w:rPr>
      </w:pPr>
    </w:p>
    <w:p w14:paraId="6B4B2EE9" w14:textId="33C25E42" w:rsidR="00F96058" w:rsidRPr="00403347" w:rsidRDefault="00C404E9" w:rsidP="00556618">
      <w:pPr>
        <w:spacing w:before="60" w:line="400" w:lineRule="atLeast"/>
        <w:outlineLvl w:val="0"/>
        <w:rPr>
          <w:rFonts w:ascii="Times New Roman" w:hAnsi="Times New Roman" w:cs="Times New Roman"/>
          <w:b/>
          <w:noProof/>
          <w:color w:val="000000"/>
          <w:sz w:val="24"/>
          <w:szCs w:val="24"/>
          <w:lang w:val="en-US"/>
        </w:rPr>
      </w:pPr>
      <w:r w:rsidRPr="00403347">
        <w:rPr>
          <w:rFonts w:ascii="Times New Roman" w:hAnsi="Times New Roman" w:cs="Times New Roman"/>
          <w:b/>
          <w:noProof/>
          <w:color w:val="000000"/>
          <w:sz w:val="24"/>
          <w:szCs w:val="24"/>
          <w:lang w:val="en-US"/>
        </w:rPr>
        <w:t>Abstract</w:t>
      </w:r>
    </w:p>
    <w:p w14:paraId="79072018" w14:textId="296FBB16" w:rsidR="00576433" w:rsidRPr="00403347" w:rsidRDefault="00C572EF" w:rsidP="0066067A">
      <w:pPr>
        <w:spacing w:before="60" w:line="240" w:lineRule="auto"/>
        <w:contextualSpacing/>
        <w:outlineLvl w:val="0"/>
        <w:rPr>
          <w:rFonts w:ascii="Times New Roman" w:hAnsi="Times New Roman" w:cs="Times New Roman"/>
          <w:sz w:val="24"/>
          <w:szCs w:val="24"/>
        </w:rPr>
      </w:pPr>
      <w:r w:rsidRPr="00403347">
        <w:rPr>
          <w:rFonts w:ascii="Times New Roman" w:hAnsi="Times New Roman" w:cs="Times New Roman"/>
          <w:sz w:val="24"/>
          <w:szCs w:val="24"/>
        </w:rPr>
        <w:t>Four clients had</w:t>
      </w:r>
      <w:r w:rsidR="00556618" w:rsidRPr="00403347">
        <w:rPr>
          <w:rFonts w:ascii="Times New Roman" w:hAnsi="Times New Roman" w:cs="Times New Roman"/>
          <w:sz w:val="24"/>
          <w:szCs w:val="24"/>
        </w:rPr>
        <w:t xml:space="preserve"> visited to clinic </w:t>
      </w:r>
      <w:r w:rsidR="00060AD0" w:rsidRPr="00403347">
        <w:rPr>
          <w:rFonts w:ascii="Times New Roman" w:hAnsi="Times New Roman" w:cs="Times New Roman"/>
          <w:sz w:val="24"/>
          <w:szCs w:val="24"/>
        </w:rPr>
        <w:t>seeking hearing</w:t>
      </w:r>
      <w:r w:rsidR="00556618" w:rsidRPr="00403347">
        <w:rPr>
          <w:rFonts w:ascii="Times New Roman" w:hAnsi="Times New Roman" w:cs="Times New Roman"/>
          <w:sz w:val="24"/>
          <w:szCs w:val="24"/>
        </w:rPr>
        <w:t xml:space="preserve"> disability certificate. All the clients reported</w:t>
      </w:r>
      <w:r w:rsidRPr="00403347">
        <w:rPr>
          <w:rFonts w:ascii="Times New Roman" w:hAnsi="Times New Roman" w:cs="Times New Roman"/>
          <w:sz w:val="24"/>
          <w:szCs w:val="24"/>
        </w:rPr>
        <w:t xml:space="preserve"> as having</w:t>
      </w:r>
      <w:r w:rsidR="00556618" w:rsidRPr="00403347">
        <w:rPr>
          <w:rFonts w:ascii="Times New Roman" w:hAnsi="Times New Roman" w:cs="Times New Roman"/>
          <w:sz w:val="24"/>
          <w:szCs w:val="24"/>
        </w:rPr>
        <w:t xml:space="preserve"> reduced hearing sensitivity in both ears. Audiological evaluation</w:t>
      </w:r>
      <w:r w:rsidRPr="00403347">
        <w:rPr>
          <w:rFonts w:ascii="Times New Roman" w:hAnsi="Times New Roman" w:cs="Times New Roman"/>
          <w:sz w:val="24"/>
          <w:szCs w:val="24"/>
        </w:rPr>
        <w:t xml:space="preserve"> and hearing aid trial were performed and</w:t>
      </w:r>
      <w:r w:rsidR="00556618" w:rsidRPr="00403347">
        <w:rPr>
          <w:rFonts w:ascii="Times New Roman" w:hAnsi="Times New Roman" w:cs="Times New Roman"/>
          <w:sz w:val="24"/>
          <w:szCs w:val="24"/>
        </w:rPr>
        <w:t xml:space="preserve"> hearing handicap checklist </w:t>
      </w:r>
      <w:r w:rsidRPr="00403347">
        <w:rPr>
          <w:rFonts w:ascii="Times New Roman" w:hAnsi="Times New Roman" w:cs="Times New Roman"/>
          <w:sz w:val="24"/>
          <w:szCs w:val="24"/>
        </w:rPr>
        <w:t xml:space="preserve">was administered </w:t>
      </w:r>
      <w:r w:rsidR="00556618" w:rsidRPr="00403347">
        <w:rPr>
          <w:rFonts w:ascii="Times New Roman" w:hAnsi="Times New Roman" w:cs="Times New Roman"/>
          <w:sz w:val="24"/>
          <w:szCs w:val="24"/>
        </w:rPr>
        <w:t>on them.</w:t>
      </w:r>
      <w:r w:rsidRPr="00403347">
        <w:rPr>
          <w:rFonts w:ascii="Times New Roman" w:hAnsi="Times New Roman" w:cs="Times New Roman"/>
          <w:sz w:val="24"/>
          <w:szCs w:val="24"/>
        </w:rPr>
        <w:t xml:space="preserve"> Based on findings </w:t>
      </w:r>
      <w:r w:rsidR="00060AD0" w:rsidRPr="00403347">
        <w:rPr>
          <w:rFonts w:ascii="Times New Roman" w:hAnsi="Times New Roman" w:cs="Times New Roman"/>
          <w:sz w:val="24"/>
          <w:szCs w:val="24"/>
        </w:rPr>
        <w:t>of audiological</w:t>
      </w:r>
      <w:r w:rsidR="00556618" w:rsidRPr="00403347">
        <w:rPr>
          <w:rFonts w:ascii="Times New Roman" w:hAnsi="Times New Roman" w:cs="Times New Roman"/>
          <w:sz w:val="24"/>
          <w:szCs w:val="24"/>
        </w:rPr>
        <w:t xml:space="preserve"> evaluation</w:t>
      </w:r>
      <w:r w:rsidRPr="00403347">
        <w:rPr>
          <w:rFonts w:ascii="Times New Roman" w:hAnsi="Times New Roman" w:cs="Times New Roman"/>
          <w:sz w:val="24"/>
          <w:szCs w:val="24"/>
        </w:rPr>
        <w:t>,</w:t>
      </w:r>
      <w:r w:rsidR="00556618" w:rsidRPr="00403347">
        <w:rPr>
          <w:rFonts w:ascii="Times New Roman" w:hAnsi="Times New Roman" w:cs="Times New Roman"/>
          <w:sz w:val="24"/>
          <w:szCs w:val="24"/>
        </w:rPr>
        <w:t xml:space="preserve"> it was confirmed </w:t>
      </w:r>
      <w:r w:rsidRPr="00403347">
        <w:rPr>
          <w:rFonts w:ascii="Times New Roman" w:hAnsi="Times New Roman" w:cs="Times New Roman"/>
          <w:sz w:val="24"/>
          <w:szCs w:val="24"/>
        </w:rPr>
        <w:t xml:space="preserve">that </w:t>
      </w:r>
      <w:r w:rsidR="00556618" w:rsidRPr="00403347">
        <w:rPr>
          <w:rFonts w:ascii="Times New Roman" w:hAnsi="Times New Roman" w:cs="Times New Roman"/>
          <w:sz w:val="24"/>
          <w:szCs w:val="24"/>
        </w:rPr>
        <w:t xml:space="preserve">two of them had bilateral symmetrical sensorineural hearing loss (SNHL) with moderate and moderately severe degree, respectively. Whereas other two clients were diagnosed </w:t>
      </w:r>
      <w:r w:rsidRPr="00403347">
        <w:rPr>
          <w:rFonts w:ascii="Times New Roman" w:hAnsi="Times New Roman" w:cs="Times New Roman"/>
          <w:sz w:val="24"/>
          <w:szCs w:val="24"/>
        </w:rPr>
        <w:t xml:space="preserve">as </w:t>
      </w:r>
      <w:r w:rsidR="00556618" w:rsidRPr="00403347">
        <w:rPr>
          <w:rFonts w:ascii="Times New Roman" w:hAnsi="Times New Roman" w:cs="Times New Roman"/>
          <w:sz w:val="24"/>
          <w:szCs w:val="24"/>
        </w:rPr>
        <w:t>bilateral symmetrical auditory neuropathy spectrum disorder (ANSD) with mild and moderately severe degree, respectively. In addition, severity of hearing handicap was mild to moderate for SNHL clients and severe in ANSD clients. Further, hearing aid was</w:t>
      </w:r>
      <w:r w:rsidRPr="00403347">
        <w:rPr>
          <w:rFonts w:ascii="Times New Roman" w:hAnsi="Times New Roman" w:cs="Times New Roman"/>
          <w:sz w:val="24"/>
          <w:szCs w:val="24"/>
        </w:rPr>
        <w:t xml:space="preserve"> found to be beneficial</w:t>
      </w:r>
      <w:r w:rsidR="00556618" w:rsidRPr="00403347">
        <w:rPr>
          <w:rFonts w:ascii="Times New Roman" w:hAnsi="Times New Roman" w:cs="Times New Roman"/>
          <w:sz w:val="24"/>
          <w:szCs w:val="24"/>
        </w:rPr>
        <w:t xml:space="preserve"> to those clients with SNHL. Unlike SNHL, ANSD clients are not benefitted with hearing aid. </w:t>
      </w:r>
      <w:r w:rsidR="00522131" w:rsidRPr="00403347">
        <w:rPr>
          <w:rFonts w:ascii="Times New Roman" w:hAnsi="Times New Roman" w:cs="Times New Roman"/>
          <w:sz w:val="24"/>
          <w:szCs w:val="24"/>
        </w:rPr>
        <w:t xml:space="preserve"> </w:t>
      </w:r>
      <w:r w:rsidR="00BA0274" w:rsidRPr="00403347">
        <w:rPr>
          <w:rFonts w:ascii="Times New Roman" w:hAnsi="Times New Roman" w:cs="Times New Roman"/>
          <w:sz w:val="24"/>
          <w:szCs w:val="24"/>
        </w:rPr>
        <w:t xml:space="preserve">Irrespective of site of lesion the clients who had </w:t>
      </w:r>
      <w:r w:rsidR="008607F2" w:rsidRPr="00403347">
        <w:rPr>
          <w:rFonts w:ascii="Times New Roman" w:hAnsi="Times New Roman" w:cs="Times New Roman"/>
          <w:sz w:val="24"/>
          <w:szCs w:val="24"/>
        </w:rPr>
        <w:t xml:space="preserve">moderately severe </w:t>
      </w:r>
      <w:r w:rsidR="00BA0274" w:rsidRPr="00403347">
        <w:rPr>
          <w:rFonts w:ascii="Times New Roman" w:hAnsi="Times New Roman" w:cs="Times New Roman"/>
          <w:sz w:val="24"/>
          <w:szCs w:val="24"/>
        </w:rPr>
        <w:t xml:space="preserve">hearing loss </w:t>
      </w:r>
      <w:r w:rsidR="008607F2" w:rsidRPr="00403347">
        <w:rPr>
          <w:rFonts w:ascii="Times New Roman" w:hAnsi="Times New Roman" w:cs="Times New Roman"/>
          <w:sz w:val="24"/>
          <w:szCs w:val="24"/>
        </w:rPr>
        <w:t>(</w:t>
      </w:r>
      <w:r w:rsidR="00BA0274" w:rsidRPr="00403347">
        <w:rPr>
          <w:rFonts w:ascii="Times New Roman" w:hAnsi="Times New Roman" w:cs="Times New Roman"/>
          <w:sz w:val="24"/>
          <w:szCs w:val="24"/>
        </w:rPr>
        <w:t>≥ 60 dB HL</w:t>
      </w:r>
      <w:r w:rsidR="008607F2" w:rsidRPr="00403347">
        <w:rPr>
          <w:rFonts w:ascii="Times New Roman" w:hAnsi="Times New Roman" w:cs="Times New Roman"/>
          <w:sz w:val="24"/>
          <w:szCs w:val="24"/>
        </w:rPr>
        <w:t>)</w:t>
      </w:r>
      <w:r w:rsidR="00BA0274" w:rsidRPr="00403347">
        <w:rPr>
          <w:rFonts w:ascii="Times New Roman" w:hAnsi="Times New Roman" w:cs="Times New Roman"/>
          <w:sz w:val="24"/>
          <w:szCs w:val="24"/>
        </w:rPr>
        <w:t xml:space="preserve"> </w:t>
      </w:r>
      <w:r w:rsidR="0076556A" w:rsidRPr="00403347">
        <w:rPr>
          <w:rFonts w:ascii="Times New Roman" w:hAnsi="Times New Roman" w:cs="Times New Roman"/>
          <w:sz w:val="24"/>
          <w:szCs w:val="24"/>
        </w:rPr>
        <w:t xml:space="preserve">can </w:t>
      </w:r>
      <w:r w:rsidR="00BA0274" w:rsidRPr="00403347">
        <w:rPr>
          <w:rFonts w:ascii="Times New Roman" w:hAnsi="Times New Roman" w:cs="Times New Roman"/>
          <w:sz w:val="24"/>
          <w:szCs w:val="24"/>
        </w:rPr>
        <w:t xml:space="preserve">avail </w:t>
      </w:r>
      <w:r w:rsidR="00BA0274" w:rsidRPr="00403347">
        <w:rPr>
          <w:rFonts w:ascii="Times New Roman" w:hAnsi="Times New Roman" w:cs="Times New Roman"/>
          <w:color w:val="222222"/>
          <w:sz w:val="24"/>
          <w:szCs w:val="24"/>
          <w:shd w:val="clear" w:color="auto" w:fill="FFFFFF"/>
        </w:rPr>
        <w:t>concessions/ benefits for their issued disability certificate (</w:t>
      </w:r>
      <w:r w:rsidR="00BA0274" w:rsidRPr="00403347">
        <w:rPr>
          <w:rFonts w:ascii="Times New Roman" w:hAnsi="Times New Roman" w:cs="Times New Roman"/>
          <w:sz w:val="24"/>
          <w:szCs w:val="24"/>
        </w:rPr>
        <w:t xml:space="preserve">RPWD, 2016). </w:t>
      </w:r>
      <w:r w:rsidR="00556618" w:rsidRPr="00403347">
        <w:rPr>
          <w:rFonts w:ascii="Times New Roman" w:hAnsi="Times New Roman" w:cs="Times New Roman"/>
          <w:sz w:val="24"/>
          <w:szCs w:val="24"/>
        </w:rPr>
        <w:t xml:space="preserve">Though individual with ANSD had mild degree of </w:t>
      </w:r>
      <w:r w:rsidR="00BA0274" w:rsidRPr="00403347">
        <w:rPr>
          <w:rFonts w:ascii="Times New Roman" w:hAnsi="Times New Roman" w:cs="Times New Roman"/>
          <w:sz w:val="24"/>
          <w:szCs w:val="24"/>
        </w:rPr>
        <w:t xml:space="preserve">hearing </w:t>
      </w:r>
      <w:r w:rsidR="00556618" w:rsidRPr="00403347">
        <w:rPr>
          <w:rFonts w:ascii="Times New Roman" w:hAnsi="Times New Roman" w:cs="Times New Roman"/>
          <w:sz w:val="24"/>
          <w:szCs w:val="24"/>
        </w:rPr>
        <w:t>loss their speech perception was</w:t>
      </w:r>
      <w:r w:rsidR="0076556A" w:rsidRPr="00403347">
        <w:rPr>
          <w:rFonts w:ascii="Times New Roman" w:hAnsi="Times New Roman" w:cs="Times New Roman"/>
          <w:sz w:val="24"/>
          <w:szCs w:val="24"/>
        </w:rPr>
        <w:t xml:space="preserve"> found </w:t>
      </w:r>
      <w:r w:rsidR="00556618" w:rsidRPr="00403347">
        <w:rPr>
          <w:rFonts w:ascii="Times New Roman" w:hAnsi="Times New Roman" w:cs="Times New Roman"/>
          <w:sz w:val="24"/>
          <w:szCs w:val="24"/>
        </w:rPr>
        <w:t xml:space="preserve">severely impaired, </w:t>
      </w:r>
      <w:r w:rsidR="0076556A" w:rsidRPr="00403347">
        <w:rPr>
          <w:rFonts w:ascii="Times New Roman" w:hAnsi="Times New Roman" w:cs="Times New Roman"/>
          <w:sz w:val="24"/>
          <w:szCs w:val="24"/>
        </w:rPr>
        <w:t xml:space="preserve">hearing aid was not beneficial and severely affected in </w:t>
      </w:r>
      <w:r w:rsidR="00556618" w:rsidRPr="00403347">
        <w:rPr>
          <w:rFonts w:ascii="Times New Roman" w:hAnsi="Times New Roman" w:cs="Times New Roman"/>
          <w:sz w:val="24"/>
          <w:szCs w:val="24"/>
        </w:rPr>
        <w:t xml:space="preserve">hearing </w:t>
      </w:r>
      <w:r w:rsidR="006A3DBB" w:rsidRPr="00403347">
        <w:rPr>
          <w:rFonts w:ascii="Times New Roman" w:hAnsi="Times New Roman" w:cs="Times New Roman"/>
          <w:sz w:val="24"/>
          <w:szCs w:val="24"/>
        </w:rPr>
        <w:t>handicap.</w:t>
      </w:r>
      <w:r w:rsidR="00522131" w:rsidRPr="00403347">
        <w:rPr>
          <w:rFonts w:ascii="Times New Roman" w:hAnsi="Times New Roman" w:cs="Times New Roman"/>
          <w:sz w:val="24"/>
          <w:szCs w:val="24"/>
        </w:rPr>
        <w:t xml:space="preserve"> </w:t>
      </w:r>
      <w:r w:rsidR="00BA0274" w:rsidRPr="00403347">
        <w:rPr>
          <w:rFonts w:ascii="Times New Roman" w:hAnsi="Times New Roman" w:cs="Times New Roman"/>
          <w:sz w:val="24"/>
          <w:szCs w:val="24"/>
        </w:rPr>
        <w:t xml:space="preserve">In spite of these problems </w:t>
      </w:r>
      <w:r w:rsidR="00522131" w:rsidRPr="00403347">
        <w:rPr>
          <w:rFonts w:ascii="Times New Roman" w:hAnsi="Times New Roman" w:cs="Times New Roman"/>
          <w:sz w:val="24"/>
          <w:szCs w:val="24"/>
        </w:rPr>
        <w:t>the client</w:t>
      </w:r>
      <w:r w:rsidR="00BA0274" w:rsidRPr="00403347">
        <w:rPr>
          <w:rFonts w:ascii="Times New Roman" w:hAnsi="Times New Roman" w:cs="Times New Roman"/>
          <w:sz w:val="24"/>
          <w:szCs w:val="24"/>
        </w:rPr>
        <w:t xml:space="preserve"> with ANSD </w:t>
      </w:r>
      <w:r w:rsidR="00522131" w:rsidRPr="00403347">
        <w:rPr>
          <w:rFonts w:ascii="Times New Roman" w:hAnsi="Times New Roman" w:cs="Times New Roman"/>
          <w:sz w:val="24"/>
          <w:szCs w:val="24"/>
        </w:rPr>
        <w:t xml:space="preserve">is </w:t>
      </w:r>
      <w:r w:rsidR="00556618" w:rsidRPr="00403347">
        <w:rPr>
          <w:rFonts w:ascii="Times New Roman" w:hAnsi="Times New Roman" w:cs="Times New Roman"/>
          <w:sz w:val="24"/>
          <w:szCs w:val="24"/>
        </w:rPr>
        <w:t>not</w:t>
      </w:r>
      <w:r w:rsidR="00522131" w:rsidRPr="00403347">
        <w:rPr>
          <w:rFonts w:ascii="Times New Roman" w:hAnsi="Times New Roman" w:cs="Times New Roman"/>
          <w:sz w:val="24"/>
          <w:szCs w:val="24"/>
        </w:rPr>
        <w:t xml:space="preserve"> an eligible candidate </w:t>
      </w:r>
      <w:r w:rsidR="00D0203F" w:rsidRPr="00403347">
        <w:rPr>
          <w:rFonts w:ascii="Times New Roman" w:hAnsi="Times New Roman" w:cs="Times New Roman"/>
          <w:sz w:val="24"/>
          <w:szCs w:val="24"/>
          <w:shd w:val="clear" w:color="auto" w:fill="FFFFFF"/>
        </w:rPr>
        <w:t>to avail</w:t>
      </w:r>
      <w:r w:rsidR="00522131" w:rsidRPr="00403347">
        <w:rPr>
          <w:rFonts w:ascii="Times New Roman" w:hAnsi="Times New Roman" w:cs="Times New Roman"/>
          <w:sz w:val="24"/>
          <w:szCs w:val="24"/>
          <w:shd w:val="clear" w:color="auto" w:fill="FFFFFF"/>
        </w:rPr>
        <w:t xml:space="preserve"> any concessions/ benefits</w:t>
      </w:r>
      <w:r w:rsidR="00BA0274" w:rsidRPr="00403347">
        <w:rPr>
          <w:rFonts w:ascii="Times New Roman" w:hAnsi="Times New Roman" w:cs="Times New Roman"/>
          <w:sz w:val="24"/>
          <w:szCs w:val="24"/>
          <w:shd w:val="clear" w:color="auto" w:fill="FFFFFF"/>
        </w:rPr>
        <w:t xml:space="preserve"> </w:t>
      </w:r>
      <w:r w:rsidR="0076556A" w:rsidRPr="00403347">
        <w:rPr>
          <w:rFonts w:ascii="Times New Roman" w:hAnsi="Times New Roman" w:cs="Times New Roman"/>
          <w:sz w:val="24"/>
          <w:szCs w:val="24"/>
          <w:shd w:val="clear" w:color="auto" w:fill="FFFFFF"/>
        </w:rPr>
        <w:t xml:space="preserve">from </w:t>
      </w:r>
      <w:r w:rsidR="0076556A" w:rsidRPr="00403347">
        <w:rPr>
          <w:rFonts w:ascii="Times New Roman" w:hAnsi="Times New Roman" w:cs="Times New Roman"/>
          <w:sz w:val="24"/>
          <w:szCs w:val="24"/>
        </w:rPr>
        <w:t xml:space="preserve">hearing disability certificate if </w:t>
      </w:r>
      <w:r w:rsidR="006A3DBB" w:rsidRPr="00403347">
        <w:rPr>
          <w:rFonts w:ascii="Times New Roman" w:hAnsi="Times New Roman" w:cs="Times New Roman"/>
          <w:sz w:val="24"/>
          <w:szCs w:val="24"/>
        </w:rPr>
        <w:t xml:space="preserve">issued. </w:t>
      </w:r>
      <w:r w:rsidR="00556618" w:rsidRPr="00403347">
        <w:rPr>
          <w:rFonts w:ascii="Times New Roman" w:hAnsi="Times New Roman" w:cs="Times New Roman"/>
          <w:sz w:val="24"/>
          <w:szCs w:val="24"/>
        </w:rPr>
        <w:t xml:space="preserve"> </w:t>
      </w:r>
      <w:r w:rsidR="00E92CB9" w:rsidRPr="00403347">
        <w:rPr>
          <w:rFonts w:ascii="Times New Roman" w:hAnsi="Times New Roman" w:cs="Times New Roman"/>
          <w:sz w:val="24"/>
          <w:szCs w:val="24"/>
        </w:rPr>
        <w:t>The probable reason</w:t>
      </w:r>
      <w:r w:rsidR="0076556A" w:rsidRPr="00403347">
        <w:rPr>
          <w:rFonts w:ascii="Times New Roman" w:hAnsi="Times New Roman" w:cs="Times New Roman"/>
          <w:sz w:val="24"/>
          <w:szCs w:val="24"/>
        </w:rPr>
        <w:t>s</w:t>
      </w:r>
      <w:r w:rsidR="00663E90" w:rsidRPr="00403347">
        <w:rPr>
          <w:rFonts w:ascii="Times New Roman" w:hAnsi="Times New Roman" w:cs="Times New Roman"/>
          <w:sz w:val="24"/>
          <w:szCs w:val="24"/>
        </w:rPr>
        <w:t xml:space="preserve"> for devoid of </w:t>
      </w:r>
      <w:r w:rsidR="00663E90" w:rsidRPr="00403347">
        <w:rPr>
          <w:rFonts w:ascii="Times New Roman" w:hAnsi="Times New Roman" w:cs="Times New Roman"/>
          <w:sz w:val="24"/>
          <w:szCs w:val="24"/>
          <w:shd w:val="clear" w:color="auto" w:fill="FFFFFF"/>
        </w:rPr>
        <w:t>any concessions/ benefits</w:t>
      </w:r>
      <w:r w:rsidR="00663E90" w:rsidRPr="00403347">
        <w:rPr>
          <w:rFonts w:ascii="Times New Roman" w:hAnsi="Times New Roman" w:cs="Times New Roman"/>
          <w:sz w:val="24"/>
          <w:szCs w:val="24"/>
        </w:rPr>
        <w:t xml:space="preserve"> </w:t>
      </w:r>
      <w:r w:rsidR="0076556A" w:rsidRPr="00403347">
        <w:rPr>
          <w:rFonts w:ascii="Times New Roman" w:hAnsi="Times New Roman" w:cs="Times New Roman"/>
          <w:sz w:val="24"/>
          <w:szCs w:val="24"/>
        </w:rPr>
        <w:t xml:space="preserve">in such clients </w:t>
      </w:r>
      <w:r w:rsidR="00E92CB9" w:rsidRPr="00403347">
        <w:rPr>
          <w:rFonts w:ascii="Times New Roman" w:hAnsi="Times New Roman" w:cs="Times New Roman"/>
          <w:sz w:val="24"/>
          <w:szCs w:val="24"/>
        </w:rPr>
        <w:t xml:space="preserve">is discussed in the present study. </w:t>
      </w:r>
    </w:p>
    <w:p w14:paraId="448164DE" w14:textId="77777777" w:rsidR="00576433" w:rsidRPr="00403347" w:rsidRDefault="00576433" w:rsidP="0066067A">
      <w:pPr>
        <w:spacing w:before="60" w:line="240" w:lineRule="auto"/>
        <w:contextualSpacing/>
        <w:outlineLvl w:val="0"/>
        <w:rPr>
          <w:rFonts w:ascii="Times New Roman" w:hAnsi="Times New Roman" w:cs="Times New Roman"/>
          <w:sz w:val="24"/>
          <w:szCs w:val="24"/>
        </w:rPr>
      </w:pPr>
    </w:p>
    <w:p w14:paraId="160C310F" w14:textId="60147514" w:rsidR="00142384" w:rsidRPr="00403347" w:rsidRDefault="00556618" w:rsidP="0066067A">
      <w:pPr>
        <w:spacing w:line="240" w:lineRule="auto"/>
        <w:contextualSpacing/>
        <w:rPr>
          <w:rFonts w:ascii="Times New Roman" w:hAnsi="Times New Roman" w:cs="Times New Roman"/>
          <w:sz w:val="24"/>
          <w:szCs w:val="24"/>
        </w:rPr>
      </w:pPr>
      <w:r w:rsidRPr="00403347">
        <w:rPr>
          <w:rFonts w:ascii="Times New Roman" w:hAnsi="Times New Roman" w:cs="Times New Roman"/>
          <w:b/>
          <w:sz w:val="24"/>
          <w:szCs w:val="24"/>
        </w:rPr>
        <w:t>Key-Words:</w:t>
      </w:r>
      <w:r w:rsidRPr="00403347">
        <w:rPr>
          <w:rFonts w:ascii="Times New Roman" w:hAnsi="Times New Roman" w:cs="Times New Roman"/>
          <w:sz w:val="24"/>
          <w:szCs w:val="24"/>
        </w:rPr>
        <w:t xml:space="preserve"> Disability, hearing loss, certificate.</w:t>
      </w:r>
    </w:p>
    <w:p w14:paraId="2CD5260E" w14:textId="77777777" w:rsidR="00F01C68" w:rsidRPr="00403347" w:rsidRDefault="00F01C68" w:rsidP="0066067A">
      <w:pPr>
        <w:spacing w:after="0" w:line="240" w:lineRule="auto"/>
        <w:contextualSpacing/>
        <w:rPr>
          <w:rFonts w:ascii="Times New Roman" w:hAnsi="Times New Roman" w:cs="Times New Roman"/>
          <w:b/>
          <w:sz w:val="24"/>
          <w:szCs w:val="24"/>
        </w:rPr>
        <w:sectPr w:rsidR="00F01C68" w:rsidRPr="00403347">
          <w:headerReference w:type="default" r:id="rId10"/>
          <w:footerReference w:type="default" r:id="rId11"/>
          <w:pgSz w:w="12240" w:h="15840"/>
          <w:pgMar w:top="1440" w:right="1440" w:bottom="1440" w:left="1440" w:header="720" w:footer="720" w:gutter="0"/>
          <w:cols w:space="720"/>
          <w:docGrid w:linePitch="360"/>
        </w:sectPr>
      </w:pPr>
    </w:p>
    <w:p w14:paraId="28EEFABD" w14:textId="7B37F594" w:rsidR="00CF4D96" w:rsidRPr="00403347" w:rsidRDefault="00582105" w:rsidP="0066067A">
      <w:pPr>
        <w:spacing w:after="0" w:line="240" w:lineRule="auto"/>
        <w:contextualSpacing/>
        <w:rPr>
          <w:rFonts w:ascii="Times New Roman" w:hAnsi="Times New Roman" w:cs="Times New Roman"/>
          <w:b/>
          <w:sz w:val="24"/>
          <w:szCs w:val="24"/>
        </w:rPr>
      </w:pPr>
      <w:r w:rsidRPr="00403347">
        <w:rPr>
          <w:rFonts w:ascii="Times New Roman" w:hAnsi="Times New Roman" w:cs="Times New Roman"/>
          <w:b/>
          <w:sz w:val="24"/>
          <w:szCs w:val="24"/>
        </w:rPr>
        <w:t>I</w:t>
      </w:r>
      <w:r w:rsidR="008A229E" w:rsidRPr="00403347">
        <w:rPr>
          <w:rFonts w:ascii="Times New Roman" w:hAnsi="Times New Roman" w:cs="Times New Roman"/>
          <w:b/>
          <w:sz w:val="24"/>
          <w:szCs w:val="24"/>
        </w:rPr>
        <w:t>ntroduction</w:t>
      </w:r>
    </w:p>
    <w:p w14:paraId="2EC55B89" w14:textId="4E29846C" w:rsidR="005E0B0F" w:rsidRPr="00403347" w:rsidRDefault="005E0B0F" w:rsidP="0066067A">
      <w:pPr>
        <w:spacing w:before="60" w:line="240" w:lineRule="auto"/>
        <w:contextualSpacing/>
        <w:outlineLvl w:val="0"/>
        <w:rPr>
          <w:rFonts w:ascii="Times New Roman" w:hAnsi="Times New Roman" w:cs="Times New Roman"/>
          <w:b/>
          <w:sz w:val="24"/>
          <w:szCs w:val="24"/>
        </w:rPr>
      </w:pPr>
    </w:p>
    <w:p w14:paraId="2614C217" w14:textId="286A66C7" w:rsidR="00FF150C" w:rsidRDefault="00582105" w:rsidP="0066067A">
      <w:pPr>
        <w:spacing w:after="0" w:line="240" w:lineRule="auto"/>
        <w:ind w:firstLine="720"/>
        <w:contextualSpacing/>
        <w:rPr>
          <w:rFonts w:ascii="Times New Roman" w:hAnsi="Times New Roman" w:cs="Times New Roman"/>
          <w:sz w:val="24"/>
          <w:szCs w:val="24"/>
          <w:lang w:val="en-US"/>
        </w:rPr>
      </w:pPr>
      <w:r w:rsidRPr="00403347">
        <w:rPr>
          <w:rFonts w:ascii="Times New Roman" w:hAnsi="Times New Roman" w:cs="Times New Roman"/>
          <w:sz w:val="24"/>
          <w:szCs w:val="24"/>
          <w:lang w:val="en-US"/>
        </w:rPr>
        <w:t>Auditory Neuropathy Spectrum Disorder</w:t>
      </w:r>
      <w:r w:rsidR="00935FEB" w:rsidRPr="00403347">
        <w:rPr>
          <w:rFonts w:ascii="Times New Roman" w:hAnsi="Times New Roman" w:cs="Times New Roman"/>
          <w:sz w:val="24"/>
          <w:szCs w:val="24"/>
          <w:lang w:val="en-US"/>
        </w:rPr>
        <w:t xml:space="preserve"> (ANSD) is a form of </w:t>
      </w:r>
      <w:proofErr w:type="spellStart"/>
      <w:r w:rsidR="00935FEB" w:rsidRPr="00403347">
        <w:rPr>
          <w:rFonts w:ascii="Times New Roman" w:hAnsi="Times New Roman" w:cs="Times New Roman"/>
          <w:sz w:val="24"/>
          <w:szCs w:val="24"/>
          <w:lang w:val="en-US"/>
        </w:rPr>
        <w:t>s</w:t>
      </w:r>
      <w:r w:rsidRPr="00403347">
        <w:rPr>
          <w:rFonts w:ascii="Times New Roman" w:hAnsi="Times New Roman" w:cs="Times New Roman"/>
          <w:sz w:val="24"/>
          <w:szCs w:val="24"/>
          <w:lang w:val="en-US"/>
        </w:rPr>
        <w:t>ensori</w:t>
      </w:r>
      <w:proofErr w:type="spellEnd"/>
      <w:r w:rsidRPr="00403347">
        <w:rPr>
          <w:rFonts w:ascii="Times New Roman" w:hAnsi="Times New Roman" w:cs="Times New Roman"/>
          <w:sz w:val="24"/>
          <w:szCs w:val="24"/>
          <w:lang w:val="en-US"/>
        </w:rPr>
        <w:t>-neural hearing loss</w:t>
      </w:r>
      <w:r w:rsidR="00935FEB" w:rsidRPr="00403347">
        <w:rPr>
          <w:rFonts w:ascii="Times New Roman" w:hAnsi="Times New Roman" w:cs="Times New Roman"/>
          <w:sz w:val="24"/>
          <w:szCs w:val="24"/>
          <w:lang w:val="en-US"/>
        </w:rPr>
        <w:t xml:space="preserve"> (SNHL)</w:t>
      </w:r>
      <w:r w:rsidRPr="00403347">
        <w:rPr>
          <w:rFonts w:ascii="Times New Roman" w:hAnsi="Times New Roman" w:cs="Times New Roman"/>
          <w:sz w:val="24"/>
          <w:szCs w:val="24"/>
          <w:lang w:val="en-US"/>
        </w:rPr>
        <w:t xml:space="preserve"> in which functioning of outer hair cells is preserved but neural mechanism is disrupted.</w:t>
      </w:r>
      <w:r w:rsidR="00935FEB"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Th</w:t>
      </w:r>
      <w:r w:rsidR="00935FEB" w:rsidRPr="00403347">
        <w:rPr>
          <w:rFonts w:ascii="Times New Roman" w:hAnsi="Times New Roman" w:cs="Times New Roman"/>
          <w:sz w:val="24"/>
          <w:szCs w:val="24"/>
          <w:lang w:val="en-US"/>
        </w:rPr>
        <w:t xml:space="preserve">e </w:t>
      </w:r>
      <w:r w:rsidR="00F7303F" w:rsidRPr="00403347">
        <w:rPr>
          <w:rFonts w:ascii="Times New Roman" w:hAnsi="Times New Roman" w:cs="Times New Roman"/>
          <w:sz w:val="24"/>
          <w:szCs w:val="24"/>
          <w:lang w:val="en-US"/>
        </w:rPr>
        <w:t>diagnosis of ANSD with respect to audiological test results is</w:t>
      </w:r>
      <w:r w:rsidR="00935FEB" w:rsidRPr="00403347">
        <w:rPr>
          <w:rFonts w:ascii="Times New Roman" w:hAnsi="Times New Roman" w:cs="Times New Roman"/>
          <w:sz w:val="24"/>
          <w:szCs w:val="24"/>
          <w:lang w:val="en-US"/>
        </w:rPr>
        <w:t xml:space="preserve"> </w:t>
      </w:r>
      <w:r w:rsidR="00110FD7" w:rsidRPr="00403347">
        <w:rPr>
          <w:rFonts w:ascii="Times New Roman" w:hAnsi="Times New Roman" w:cs="Times New Roman"/>
          <w:sz w:val="24"/>
          <w:szCs w:val="24"/>
          <w:lang w:val="en-US"/>
        </w:rPr>
        <w:t>based on 1. P</w:t>
      </w:r>
      <w:r w:rsidR="00935FEB" w:rsidRPr="00403347">
        <w:rPr>
          <w:rFonts w:ascii="Times New Roman" w:hAnsi="Times New Roman" w:cs="Times New Roman"/>
          <w:sz w:val="24"/>
          <w:szCs w:val="24"/>
          <w:lang w:val="en-US"/>
        </w:rPr>
        <w:t xml:space="preserve">resence of </w:t>
      </w:r>
      <w:proofErr w:type="spellStart"/>
      <w:r w:rsidR="00935FEB" w:rsidRPr="00403347">
        <w:rPr>
          <w:rFonts w:ascii="Times New Roman" w:hAnsi="Times New Roman" w:cs="Times New Roman"/>
          <w:sz w:val="24"/>
          <w:szCs w:val="24"/>
          <w:lang w:val="en-US"/>
        </w:rPr>
        <w:t>oto</w:t>
      </w:r>
      <w:proofErr w:type="spellEnd"/>
      <w:r w:rsidR="00935FEB" w:rsidRPr="00403347">
        <w:rPr>
          <w:rFonts w:ascii="Times New Roman" w:hAnsi="Times New Roman" w:cs="Times New Roman"/>
          <w:sz w:val="24"/>
          <w:szCs w:val="24"/>
          <w:lang w:val="en-US"/>
        </w:rPr>
        <w:t>-acoustic e</w:t>
      </w:r>
      <w:r w:rsidR="00A07919" w:rsidRPr="00403347">
        <w:rPr>
          <w:rFonts w:ascii="Times New Roman" w:hAnsi="Times New Roman" w:cs="Times New Roman"/>
          <w:sz w:val="24"/>
          <w:szCs w:val="24"/>
          <w:lang w:val="en-US"/>
        </w:rPr>
        <w:t>missions</w:t>
      </w:r>
      <w:r w:rsidR="00110FD7" w:rsidRPr="00403347">
        <w:rPr>
          <w:rFonts w:ascii="Times New Roman" w:hAnsi="Times New Roman" w:cs="Times New Roman"/>
          <w:sz w:val="24"/>
          <w:szCs w:val="24"/>
          <w:lang w:val="en-US"/>
        </w:rPr>
        <w:t xml:space="preserve"> 2. A</w:t>
      </w:r>
      <w:r w:rsidR="00A07919" w:rsidRPr="00403347">
        <w:rPr>
          <w:rFonts w:ascii="Times New Roman" w:hAnsi="Times New Roman" w:cs="Times New Roman"/>
          <w:sz w:val="24"/>
          <w:szCs w:val="24"/>
          <w:lang w:val="en-US"/>
        </w:rPr>
        <w:t>b</w:t>
      </w:r>
      <w:r w:rsidR="00935FEB" w:rsidRPr="00403347">
        <w:rPr>
          <w:rFonts w:ascii="Times New Roman" w:hAnsi="Times New Roman" w:cs="Times New Roman"/>
          <w:sz w:val="24"/>
          <w:szCs w:val="24"/>
          <w:lang w:val="en-US"/>
        </w:rPr>
        <w:t>sence or severe abnormality of auditory brainstem r</w:t>
      </w:r>
      <w:r w:rsidR="00A07919" w:rsidRPr="00403347">
        <w:rPr>
          <w:rFonts w:ascii="Times New Roman" w:hAnsi="Times New Roman" w:cs="Times New Roman"/>
          <w:sz w:val="24"/>
          <w:szCs w:val="24"/>
          <w:lang w:val="en-US"/>
        </w:rPr>
        <w:t>esponses</w:t>
      </w:r>
      <w:r w:rsidR="00C738B3" w:rsidRPr="00403347">
        <w:rPr>
          <w:rFonts w:ascii="Times New Roman" w:hAnsi="Times New Roman" w:cs="Times New Roman"/>
          <w:sz w:val="24"/>
          <w:szCs w:val="24"/>
          <w:lang w:val="en-US"/>
        </w:rPr>
        <w:t xml:space="preserve">. 3 </w:t>
      </w:r>
      <w:r w:rsidR="00110FD7" w:rsidRPr="00403347">
        <w:rPr>
          <w:rFonts w:ascii="Times New Roman" w:hAnsi="Times New Roman" w:cs="Times New Roman"/>
          <w:sz w:val="24"/>
          <w:szCs w:val="24"/>
          <w:lang w:val="en-US"/>
        </w:rPr>
        <w:t>A</w:t>
      </w:r>
      <w:r w:rsidR="00A07919" w:rsidRPr="00403347">
        <w:rPr>
          <w:rFonts w:ascii="Times New Roman" w:hAnsi="Times New Roman" w:cs="Times New Roman"/>
          <w:sz w:val="24"/>
          <w:szCs w:val="24"/>
          <w:lang w:val="en-US"/>
        </w:rPr>
        <w:t xml:space="preserve">bsence or marked elevation </w:t>
      </w:r>
      <w:r w:rsidR="00935FEB" w:rsidRPr="00403347">
        <w:rPr>
          <w:rFonts w:ascii="Times New Roman" w:hAnsi="Times New Roman" w:cs="Times New Roman"/>
          <w:sz w:val="24"/>
          <w:szCs w:val="24"/>
          <w:lang w:val="en-US"/>
        </w:rPr>
        <w:t xml:space="preserve">of acoustic middle ear reflexes </w:t>
      </w:r>
      <w:r w:rsidR="00DB6844" w:rsidRPr="00403347">
        <w:rPr>
          <w:rFonts w:ascii="Times New Roman" w:hAnsi="Times New Roman" w:cs="Times New Roman"/>
          <w:sz w:val="24"/>
          <w:szCs w:val="24"/>
          <w:lang w:val="en-US"/>
        </w:rPr>
        <w:t>and 4</w:t>
      </w:r>
      <w:r w:rsidR="00935FEB" w:rsidRPr="00403347">
        <w:rPr>
          <w:rFonts w:ascii="Times New Roman" w:hAnsi="Times New Roman" w:cs="Times New Roman"/>
          <w:sz w:val="24"/>
          <w:szCs w:val="24"/>
          <w:lang w:val="en-US"/>
        </w:rPr>
        <w:t xml:space="preserve">. </w:t>
      </w:r>
      <w:r w:rsidR="00110FD7" w:rsidRPr="00403347">
        <w:rPr>
          <w:rFonts w:ascii="Times New Roman" w:hAnsi="Times New Roman" w:cs="Times New Roman"/>
          <w:sz w:val="24"/>
          <w:szCs w:val="24"/>
          <w:lang w:val="en-US"/>
        </w:rPr>
        <w:t>I</w:t>
      </w:r>
      <w:r w:rsidR="00A07919" w:rsidRPr="00403347">
        <w:rPr>
          <w:rFonts w:ascii="Times New Roman" w:hAnsi="Times New Roman" w:cs="Times New Roman"/>
          <w:sz w:val="24"/>
          <w:szCs w:val="24"/>
          <w:lang w:val="en-US"/>
        </w:rPr>
        <w:t>mpaired speech perception.</w:t>
      </w:r>
      <w:r w:rsidR="002E5AA4" w:rsidRPr="00403347">
        <w:rPr>
          <w:rFonts w:ascii="Times New Roman" w:hAnsi="Times New Roman" w:cs="Times New Roman"/>
          <w:sz w:val="24"/>
          <w:szCs w:val="24"/>
          <w:lang w:val="en-US"/>
        </w:rPr>
        <w:t xml:space="preserve"> </w:t>
      </w:r>
      <w:r w:rsidR="004E71E3" w:rsidRPr="00403347">
        <w:rPr>
          <w:rFonts w:ascii="Times New Roman" w:hAnsi="Times New Roman" w:cs="Times New Roman"/>
          <w:sz w:val="24"/>
          <w:szCs w:val="24"/>
          <w:lang w:val="en-US"/>
        </w:rPr>
        <w:t>In case of cochlear pathology, t</w:t>
      </w:r>
      <w:r w:rsidR="002E5AA4" w:rsidRPr="00403347">
        <w:rPr>
          <w:rFonts w:ascii="Times New Roman" w:hAnsi="Times New Roman" w:cs="Times New Roman"/>
          <w:sz w:val="24"/>
          <w:szCs w:val="24"/>
          <w:lang w:val="en-US"/>
        </w:rPr>
        <w:t xml:space="preserve">he severity of hearing loss is positively correlated with </w:t>
      </w:r>
      <w:r w:rsidR="005B286A" w:rsidRPr="00403347">
        <w:rPr>
          <w:rFonts w:ascii="Times New Roman" w:hAnsi="Times New Roman" w:cs="Times New Roman"/>
          <w:sz w:val="24"/>
          <w:szCs w:val="24"/>
          <w:lang w:val="en-US"/>
        </w:rPr>
        <w:t>speech recognition scores. To be specific as the degree of hearing loss increases</w:t>
      </w:r>
      <w:r w:rsidR="009A7B17" w:rsidRPr="00403347">
        <w:rPr>
          <w:rFonts w:ascii="Times New Roman" w:hAnsi="Times New Roman" w:cs="Times New Roman"/>
          <w:sz w:val="24"/>
          <w:szCs w:val="24"/>
          <w:lang w:val="en-US"/>
        </w:rPr>
        <w:t xml:space="preserve"> their speech recognition score</w:t>
      </w:r>
      <w:r w:rsidR="005B286A" w:rsidRPr="00403347">
        <w:rPr>
          <w:rFonts w:ascii="Times New Roman" w:hAnsi="Times New Roman" w:cs="Times New Roman"/>
          <w:sz w:val="24"/>
          <w:szCs w:val="24"/>
          <w:lang w:val="en-US"/>
        </w:rPr>
        <w:t xml:space="preserve"> reduces</w:t>
      </w:r>
      <w:r w:rsidR="007E16E1" w:rsidRPr="00403347">
        <w:rPr>
          <w:rFonts w:ascii="Times New Roman" w:hAnsi="Times New Roman" w:cs="Times New Roman"/>
          <w:sz w:val="24"/>
          <w:szCs w:val="24"/>
          <w:lang w:val="en-US"/>
        </w:rPr>
        <w:t xml:space="preserve"> (negative correlation)</w:t>
      </w:r>
      <w:r w:rsidR="005B286A" w:rsidRPr="00403347">
        <w:rPr>
          <w:rFonts w:ascii="Times New Roman" w:hAnsi="Times New Roman" w:cs="Times New Roman"/>
          <w:sz w:val="24"/>
          <w:szCs w:val="24"/>
          <w:lang w:val="en-US"/>
        </w:rPr>
        <w:t>. In contrast, individuals with ANSD show severe speech understanding problems irrespective of their degree of hearing loss</w:t>
      </w:r>
      <w:r w:rsidR="008607F2" w:rsidRPr="00403347">
        <w:rPr>
          <w:rFonts w:ascii="Times New Roman" w:hAnsi="Times New Roman" w:cs="Times New Roman"/>
          <w:sz w:val="24"/>
          <w:szCs w:val="24"/>
          <w:lang w:val="en-US"/>
        </w:rPr>
        <w:t xml:space="preserve"> (no agreement</w:t>
      </w:r>
      <w:r w:rsidR="007E16E1" w:rsidRPr="00403347">
        <w:rPr>
          <w:rFonts w:ascii="Times New Roman" w:hAnsi="Times New Roman" w:cs="Times New Roman"/>
          <w:sz w:val="24"/>
          <w:szCs w:val="24"/>
          <w:lang w:val="en-US"/>
        </w:rPr>
        <w:t>)</w:t>
      </w:r>
      <w:r w:rsidR="005B286A" w:rsidRPr="00403347">
        <w:rPr>
          <w:rFonts w:ascii="Times New Roman" w:hAnsi="Times New Roman" w:cs="Times New Roman"/>
          <w:sz w:val="24"/>
          <w:szCs w:val="24"/>
          <w:lang w:val="en-US"/>
        </w:rPr>
        <w:t xml:space="preserve">. </w:t>
      </w:r>
      <w:r w:rsidR="002617AB" w:rsidRPr="00403347">
        <w:rPr>
          <w:rFonts w:ascii="Times New Roman" w:hAnsi="Times New Roman" w:cs="Times New Roman"/>
          <w:sz w:val="24"/>
          <w:szCs w:val="24"/>
          <w:lang w:val="en-US"/>
        </w:rPr>
        <w:t>In India, 63 million people (6.3%) suffer</w:t>
      </w:r>
      <w:r w:rsidR="005A49D0" w:rsidRPr="00403347">
        <w:rPr>
          <w:rFonts w:ascii="Times New Roman" w:hAnsi="Times New Roman" w:cs="Times New Roman"/>
          <w:sz w:val="24"/>
          <w:szCs w:val="24"/>
          <w:lang w:val="en-US"/>
        </w:rPr>
        <w:t>s</w:t>
      </w:r>
      <w:r w:rsidR="002617AB" w:rsidRPr="00403347">
        <w:rPr>
          <w:rFonts w:ascii="Times New Roman" w:hAnsi="Times New Roman" w:cs="Times New Roman"/>
          <w:sz w:val="24"/>
          <w:szCs w:val="24"/>
          <w:lang w:val="en-US"/>
        </w:rPr>
        <w:t xml:space="preserve"> from significant </w:t>
      </w:r>
      <w:r w:rsidR="00942742" w:rsidRPr="00403347">
        <w:rPr>
          <w:rFonts w:ascii="Times New Roman" w:hAnsi="Times New Roman" w:cs="Times New Roman"/>
          <w:sz w:val="24"/>
          <w:szCs w:val="24"/>
          <w:lang w:val="en-US"/>
        </w:rPr>
        <w:t xml:space="preserve">hearing </w:t>
      </w:r>
      <w:r w:rsidR="002617AB" w:rsidRPr="00403347">
        <w:rPr>
          <w:rFonts w:ascii="Times New Roman" w:hAnsi="Times New Roman" w:cs="Times New Roman"/>
          <w:sz w:val="24"/>
          <w:szCs w:val="24"/>
          <w:lang w:val="en-US"/>
        </w:rPr>
        <w:t xml:space="preserve">loss. Four in every 1000 children suffer from severe to profound hearing loss. The </w:t>
      </w:r>
      <w:r w:rsidR="002617AB" w:rsidRPr="00403347">
        <w:rPr>
          <w:rFonts w:ascii="Times New Roman" w:hAnsi="Times New Roman" w:cs="Times New Roman"/>
          <w:sz w:val="24"/>
          <w:szCs w:val="24"/>
          <w:lang w:val="en-GB"/>
        </w:rPr>
        <w:t xml:space="preserve">prevalence of ANSD varies from 0.53 to 2.27 </w:t>
      </w:r>
      <w:r w:rsidR="000C4AC2" w:rsidRPr="00403347">
        <w:rPr>
          <w:rFonts w:ascii="Times New Roman" w:hAnsi="Times New Roman" w:cs="Times New Roman"/>
          <w:sz w:val="24"/>
          <w:szCs w:val="24"/>
          <w:lang w:val="en-GB"/>
        </w:rPr>
        <w:fldChar w:fldCharType="begin">
          <w:fldData xml:space="preserve">PEVuZE5vdGU+PENpdGU+PEF1dGhvcj5LdW1hcjwvQXV0aG9yPjxZZWFyPjIwMDY8L1llYXI+PFJl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=
</w:fldData>
        </w:fldChar>
      </w:r>
      <w:r w:rsidR="0007519B" w:rsidRPr="00403347">
        <w:rPr>
          <w:rFonts w:ascii="Times New Roman" w:hAnsi="Times New Roman" w:cs="Times New Roman"/>
          <w:sz w:val="24"/>
          <w:szCs w:val="24"/>
          <w:lang w:val="en-GB"/>
        </w:rPr>
        <w:instrText xml:space="preserve"> ADDIN EN.CITE </w:instrText>
      </w:r>
      <w:r w:rsidR="0007519B" w:rsidRPr="00403347">
        <w:rPr>
          <w:rFonts w:ascii="Times New Roman" w:hAnsi="Times New Roman" w:cs="Times New Roman"/>
          <w:sz w:val="24"/>
          <w:szCs w:val="24"/>
          <w:lang w:val="en-GB"/>
        </w:rPr>
        <w:fldChar w:fldCharType="begin">
          <w:fldData xml:space="preserve">PEVuZE5vdGU+PENpdGU+PEF1dGhvcj5LdW1hcjwvQXV0aG9yPjxZZWFyPjIwMDY8L1llYXI+PFJl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=
</w:fldData>
        </w:fldChar>
      </w:r>
      <w:r w:rsidR="0007519B" w:rsidRPr="00403347">
        <w:rPr>
          <w:rFonts w:ascii="Times New Roman" w:hAnsi="Times New Roman" w:cs="Times New Roman"/>
          <w:sz w:val="24"/>
          <w:szCs w:val="24"/>
          <w:lang w:val="en-GB"/>
        </w:rPr>
        <w:instrText xml:space="preserve"> ADDIN EN.CITE.DATA </w:instrText>
      </w:r>
      <w:r w:rsidR="0007519B" w:rsidRPr="00403347">
        <w:rPr>
          <w:rFonts w:ascii="Times New Roman" w:hAnsi="Times New Roman" w:cs="Times New Roman"/>
          <w:sz w:val="24"/>
          <w:szCs w:val="24"/>
          <w:lang w:val="en-GB"/>
        </w:rPr>
      </w:r>
      <w:r w:rsidR="0007519B" w:rsidRPr="00403347">
        <w:rPr>
          <w:rFonts w:ascii="Times New Roman" w:hAnsi="Times New Roman" w:cs="Times New Roman"/>
          <w:sz w:val="24"/>
          <w:szCs w:val="24"/>
          <w:lang w:val="en-GB"/>
        </w:rPr>
        <w:fldChar w:fldCharType="end"/>
      </w:r>
      <w:r w:rsidR="000C4AC2" w:rsidRPr="00403347">
        <w:rPr>
          <w:rFonts w:ascii="Times New Roman" w:hAnsi="Times New Roman" w:cs="Times New Roman"/>
          <w:sz w:val="24"/>
          <w:szCs w:val="24"/>
          <w:lang w:val="en-GB"/>
        </w:rPr>
      </w:r>
      <w:r w:rsidR="000C4AC2" w:rsidRPr="00403347">
        <w:rPr>
          <w:rFonts w:ascii="Times New Roman" w:hAnsi="Times New Roman" w:cs="Times New Roman"/>
          <w:sz w:val="24"/>
          <w:szCs w:val="24"/>
          <w:lang w:val="en-GB"/>
        </w:rPr>
        <w:fldChar w:fldCharType="separate"/>
      </w:r>
      <w:r w:rsidR="0007519B" w:rsidRPr="00403347">
        <w:rPr>
          <w:rFonts w:ascii="Times New Roman" w:hAnsi="Times New Roman" w:cs="Times New Roman"/>
          <w:noProof/>
          <w:sz w:val="24"/>
          <w:szCs w:val="24"/>
          <w:lang w:val="en-GB"/>
        </w:rPr>
        <w:t>(1)</w:t>
      </w:r>
      <w:r w:rsidR="000C4AC2" w:rsidRPr="00403347">
        <w:rPr>
          <w:rFonts w:ascii="Times New Roman" w:hAnsi="Times New Roman" w:cs="Times New Roman"/>
          <w:sz w:val="24"/>
          <w:szCs w:val="24"/>
          <w:lang w:val="en-GB"/>
        </w:rPr>
        <w:fldChar w:fldCharType="end"/>
      </w:r>
      <w:r w:rsidR="002617AB" w:rsidRPr="00403347">
        <w:rPr>
          <w:rFonts w:ascii="Times New Roman" w:hAnsi="Times New Roman" w:cs="Times New Roman"/>
          <w:sz w:val="24"/>
          <w:szCs w:val="24"/>
          <w:lang w:val="en-GB"/>
        </w:rPr>
        <w:t xml:space="preserve"> and </w:t>
      </w:r>
      <w:r w:rsidR="0076556A" w:rsidRPr="00403347">
        <w:rPr>
          <w:rFonts w:ascii="Times New Roman" w:hAnsi="Times New Roman" w:cs="Times New Roman"/>
          <w:sz w:val="24"/>
          <w:szCs w:val="24"/>
          <w:lang w:val="en-GB"/>
        </w:rPr>
        <w:t>is often</w:t>
      </w:r>
      <w:r w:rsidR="002617AB" w:rsidRPr="00403347">
        <w:rPr>
          <w:rFonts w:ascii="Times New Roman" w:hAnsi="Times New Roman" w:cs="Times New Roman"/>
          <w:sz w:val="24"/>
          <w:szCs w:val="24"/>
          <w:lang w:val="en-GB"/>
        </w:rPr>
        <w:t xml:space="preserve"> notice</w:t>
      </w:r>
      <w:r w:rsidR="006A678F" w:rsidRPr="00403347">
        <w:rPr>
          <w:rFonts w:ascii="Times New Roman" w:hAnsi="Times New Roman" w:cs="Times New Roman"/>
          <w:sz w:val="24"/>
          <w:szCs w:val="24"/>
          <w:lang w:val="en-GB"/>
        </w:rPr>
        <w:t>d</w:t>
      </w:r>
      <w:r w:rsidR="002617AB" w:rsidRPr="00403347">
        <w:rPr>
          <w:rFonts w:ascii="Times New Roman" w:hAnsi="Times New Roman" w:cs="Times New Roman"/>
          <w:sz w:val="24"/>
          <w:szCs w:val="24"/>
          <w:lang w:val="en-GB"/>
        </w:rPr>
        <w:t xml:space="preserve"> at late adolesce</w:t>
      </w:r>
      <w:r w:rsidR="0076556A" w:rsidRPr="00403347">
        <w:rPr>
          <w:rFonts w:ascii="Times New Roman" w:hAnsi="Times New Roman" w:cs="Times New Roman"/>
          <w:sz w:val="24"/>
          <w:szCs w:val="24"/>
          <w:lang w:val="en-GB"/>
        </w:rPr>
        <w:t>nce</w:t>
      </w:r>
      <w:r w:rsidR="002617AB" w:rsidRPr="00403347">
        <w:rPr>
          <w:rFonts w:ascii="Times New Roman" w:hAnsi="Times New Roman" w:cs="Times New Roman"/>
          <w:sz w:val="24"/>
          <w:szCs w:val="24"/>
          <w:lang w:val="en-GB"/>
        </w:rPr>
        <w:t xml:space="preserve"> </w:t>
      </w:r>
      <w:r w:rsidR="000C4AC2" w:rsidRPr="00403347">
        <w:rPr>
          <w:rFonts w:ascii="Times New Roman" w:hAnsi="Times New Roman" w:cs="Times New Roman"/>
          <w:sz w:val="24"/>
          <w:szCs w:val="24"/>
          <w:lang w:val="en-GB"/>
        </w:rPr>
        <w:fldChar w:fldCharType="begin"/>
      </w:r>
      <w:r w:rsidR="0007519B" w:rsidRPr="00403347">
        <w:rPr>
          <w:rFonts w:ascii="Times New Roman" w:hAnsi="Times New Roman" w:cs="Times New Roman"/>
          <w:sz w:val="24"/>
          <w:szCs w:val="24"/>
          <w:lang w:val="en-GB"/>
        </w:rPr>
        <w:instrText xml:space="preserve"> ADDIN EN.CITE &lt;EndNote&gt;&lt;Cite&gt;&lt;Author&gt;Shivashankar&lt;/Author&gt;&lt;Year&gt;2003&lt;/Year&gt;&lt;RecNum&gt;2&lt;/RecNum&gt;&lt;DisplayText&gt;(2)&lt;/DisplayText&gt;&lt;record&gt;&lt;rec-number&gt;2&lt;/rec-number&gt;&lt;foreign-keys&gt;&lt;key app="EN" db-id="eeavsvzfi0vwspese9bvtx5kvf9raw5vw209" timestamp="1510391201"&gt;2&lt;/key&gt;&lt;/foreign-keys&gt;&lt;ref-type name="Journal Article"&gt;17&lt;/ref-type&gt;&lt;contributors&gt;&lt;authors&gt;&lt;author&gt;Shivashankar, N.&lt;/author&gt;&lt;author&gt;Satishchandra, P.&lt;/author&gt;&lt;author&gt;Shashikala, H. R.&lt;/author&gt;&lt;author&gt;Gore, M.&lt;/author&gt;&lt;/authors&gt;&lt;/contributors&gt;&lt;auth-address&gt;Department of Speech Pathology and Audiology, National Institute of Mental Health and Neuro Sciences, Bangalore, India. shiv@nimhans.kar.nic.in&lt;/auth-address&gt;&lt;titles&gt;&lt;title&gt;Primary auditory neuropathy - an enigma&lt;/title&gt;&lt;secondary-title&gt;Acta Neurol Scand&lt;/secondary-title&gt;&lt;alt-title&gt;Acta neurologica Scandinavica&lt;/alt-title&gt;&lt;/titles&gt;&lt;periodical&gt;&lt;full-title&gt;Acta Neurol Scand&lt;/full-title&gt;&lt;abbr-1&gt;Acta neurologica Scandinavica&lt;/abbr-1&gt;&lt;/periodical&gt;&lt;alt-periodical&gt;&lt;full-title&gt;Acta Neurol Scand&lt;/full-title&gt;&lt;abbr-1&gt;Acta neurologica Scandinavica&lt;/abbr-1&gt;&lt;/alt-periodical&gt;&lt;pages&gt;130-5&lt;/pages&gt;&lt;volume&gt;108&lt;/volume&gt;&lt;number&gt;2&lt;/number&gt;&lt;edition&gt;2003/07/16&lt;/edition&gt;&lt;keywords&gt;&lt;keyword&gt;Acoustic Stimulation&lt;/keyword&gt;&lt;keyword&gt;Adult&lt;/keyword&gt;&lt;keyword&gt;Age of Onset&lt;/keyword&gt;&lt;keyword&gt;Audiometry&lt;/keyword&gt;&lt;keyword&gt;Brain Stem/*physiopathology&lt;/keyword&gt;&lt;keyword&gt;Female&lt;/keyword&gt;&lt;keyword&gt;Hearing Disorders/*physiopathology&lt;/keyword&gt;&lt;keyword&gt;Humans&lt;/keyword&gt;&lt;keyword&gt;India&lt;/keyword&gt;&lt;keyword&gt;Male&lt;/keyword&gt;&lt;keyword&gt;Middle Aged&lt;/keyword&gt;&lt;keyword&gt;Reflex&lt;/keyword&gt;&lt;keyword&gt;Retrospective Studies&lt;/keyword&gt;&lt;keyword&gt;Sex Factors&lt;/keyword&gt;&lt;keyword&gt;Stapedius/physiopathology&lt;/keyword&gt;&lt;/keywords&gt;&lt;dates&gt;&lt;year&gt;2003&lt;/year&gt;&lt;pub-dates&gt;&lt;date&gt;Aug&lt;/date&gt;&lt;/pub-dates&gt;&lt;/dates&gt;&lt;isbn&gt;0001-6314 (Print)&amp;#xD;0001-6314&lt;/isbn&gt;&lt;accession-num&gt;12859291&lt;/accession-num&gt;&lt;urls&gt;&lt;/urls&gt;&lt;remote-database-provider&gt;NLM&lt;/remote-database-provider&gt;&lt;language&gt;eng&lt;/language&gt;&lt;/record&gt;&lt;/Cite&gt;&lt;/EndNote&gt;</w:instrText>
      </w:r>
      <w:r w:rsidR="000C4AC2" w:rsidRPr="00403347">
        <w:rPr>
          <w:rFonts w:ascii="Times New Roman" w:hAnsi="Times New Roman" w:cs="Times New Roman"/>
          <w:sz w:val="24"/>
          <w:szCs w:val="24"/>
          <w:lang w:val="en-GB"/>
        </w:rPr>
        <w:fldChar w:fldCharType="separate"/>
      </w:r>
      <w:r w:rsidR="0007519B" w:rsidRPr="00403347">
        <w:rPr>
          <w:rFonts w:ascii="Times New Roman" w:hAnsi="Times New Roman" w:cs="Times New Roman"/>
          <w:noProof/>
          <w:sz w:val="24"/>
          <w:szCs w:val="24"/>
          <w:lang w:val="en-GB"/>
        </w:rPr>
        <w:t>(2)</w:t>
      </w:r>
      <w:r w:rsidR="000C4AC2" w:rsidRPr="00403347">
        <w:rPr>
          <w:rFonts w:ascii="Times New Roman" w:hAnsi="Times New Roman" w:cs="Times New Roman"/>
          <w:sz w:val="24"/>
          <w:szCs w:val="24"/>
          <w:lang w:val="en-GB"/>
        </w:rPr>
        <w:fldChar w:fldCharType="end"/>
      </w:r>
      <w:r w:rsidR="006A678F" w:rsidRPr="00403347">
        <w:rPr>
          <w:rFonts w:ascii="Times New Roman" w:hAnsi="Times New Roman" w:cs="Times New Roman"/>
          <w:sz w:val="24"/>
          <w:szCs w:val="24"/>
          <w:lang w:val="en-US"/>
        </w:rPr>
        <w:t xml:space="preserve">. </w:t>
      </w:r>
      <w:r w:rsidR="002617AB" w:rsidRPr="00403347">
        <w:rPr>
          <w:rFonts w:ascii="Times New Roman" w:hAnsi="Times New Roman" w:cs="Times New Roman"/>
          <w:sz w:val="24"/>
          <w:szCs w:val="24"/>
          <w:lang w:val="en-US"/>
        </w:rPr>
        <w:t xml:space="preserve"> </w:t>
      </w:r>
    </w:p>
    <w:p w14:paraId="14F5A3BB" w14:textId="77777777" w:rsidR="0066067A" w:rsidRPr="00403347" w:rsidRDefault="0066067A" w:rsidP="0066067A">
      <w:pPr>
        <w:spacing w:after="0" w:line="240" w:lineRule="auto"/>
        <w:ind w:firstLine="720"/>
        <w:contextualSpacing/>
        <w:rPr>
          <w:rFonts w:ascii="Times New Roman" w:hAnsi="Times New Roman" w:cs="Times New Roman"/>
          <w:sz w:val="24"/>
          <w:szCs w:val="24"/>
          <w:lang w:val="en-US"/>
        </w:rPr>
      </w:pPr>
    </w:p>
    <w:p w14:paraId="3C23B1B9" w14:textId="77777777" w:rsidR="00F816F4" w:rsidRPr="00403347" w:rsidRDefault="00F816F4" w:rsidP="0066067A">
      <w:pPr>
        <w:spacing w:after="0" w:line="240" w:lineRule="auto"/>
        <w:contextualSpacing/>
        <w:rPr>
          <w:rFonts w:ascii="Times New Roman" w:hAnsi="Times New Roman" w:cs="Times New Roman"/>
          <w:sz w:val="24"/>
          <w:szCs w:val="24"/>
          <w:lang w:val="en-US"/>
        </w:rPr>
      </w:pPr>
    </w:p>
    <w:p w14:paraId="2903DBDE" w14:textId="70307B61" w:rsidR="003E1761" w:rsidRDefault="005B286A" w:rsidP="0066067A">
      <w:pPr>
        <w:spacing w:after="0" w:line="240" w:lineRule="auto"/>
        <w:ind w:firstLine="720"/>
        <w:contextualSpacing/>
        <w:rPr>
          <w:rFonts w:ascii="Times New Roman" w:hAnsi="Times New Roman" w:cs="Times New Roman"/>
          <w:bCs/>
          <w:sz w:val="24"/>
          <w:szCs w:val="24"/>
        </w:rPr>
      </w:pPr>
      <w:r w:rsidRPr="00403347">
        <w:rPr>
          <w:rFonts w:ascii="Times New Roman" w:hAnsi="Times New Roman" w:cs="Times New Roman"/>
          <w:sz w:val="24"/>
          <w:szCs w:val="24"/>
          <w:lang w:val="en-US"/>
        </w:rPr>
        <w:t>To evaluate the degree of handicap in individual with hearing impairment experiences in the real world, communication handicap checklists are</w:t>
      </w:r>
      <w:r w:rsidR="00942742" w:rsidRPr="00403347">
        <w:rPr>
          <w:rFonts w:ascii="Times New Roman" w:hAnsi="Times New Roman" w:cs="Times New Roman"/>
          <w:sz w:val="24"/>
          <w:szCs w:val="24"/>
          <w:lang w:val="en-US"/>
        </w:rPr>
        <w:t xml:space="preserve"> necessary</w:t>
      </w:r>
      <w:r w:rsidRPr="00403347">
        <w:rPr>
          <w:rFonts w:ascii="Times New Roman" w:hAnsi="Times New Roman" w:cs="Times New Roman"/>
          <w:sz w:val="24"/>
          <w:szCs w:val="24"/>
          <w:lang w:val="en-US"/>
        </w:rPr>
        <w:t xml:space="preserve">. </w:t>
      </w:r>
      <w:r w:rsidR="009A7B17" w:rsidRPr="00403347">
        <w:rPr>
          <w:rFonts w:ascii="Times New Roman" w:hAnsi="Times New Roman" w:cs="Times New Roman"/>
          <w:sz w:val="24"/>
          <w:szCs w:val="24"/>
        </w:rPr>
        <w:t xml:space="preserve">Hearing loss affects everyday communication and it varies from person to person. </w:t>
      </w:r>
      <w:r w:rsidRPr="00403347">
        <w:rPr>
          <w:rFonts w:ascii="Times New Roman" w:hAnsi="Times New Roman" w:cs="Times New Roman"/>
          <w:sz w:val="24"/>
          <w:szCs w:val="24"/>
          <w:lang w:val="en-US"/>
        </w:rPr>
        <w:t xml:space="preserve">The self- assessment data provide </w:t>
      </w:r>
      <w:r w:rsidR="00E45B85" w:rsidRPr="00403347">
        <w:rPr>
          <w:rFonts w:ascii="Times New Roman" w:hAnsi="Times New Roman" w:cs="Times New Roman"/>
          <w:sz w:val="24"/>
          <w:szCs w:val="24"/>
          <w:lang w:val="en-US"/>
        </w:rPr>
        <w:t xml:space="preserve">insight </w:t>
      </w:r>
      <w:r w:rsidR="0059537E" w:rsidRPr="00403347">
        <w:rPr>
          <w:rFonts w:ascii="Times New Roman" w:hAnsi="Times New Roman" w:cs="Times New Roman"/>
          <w:sz w:val="24"/>
          <w:szCs w:val="24"/>
          <w:lang w:val="en-US"/>
        </w:rPr>
        <w:t xml:space="preserve">on </w:t>
      </w:r>
      <w:r w:rsidRPr="00403347">
        <w:rPr>
          <w:rFonts w:ascii="Times New Roman" w:hAnsi="Times New Roman" w:cs="Times New Roman"/>
          <w:sz w:val="24"/>
          <w:szCs w:val="24"/>
          <w:lang w:val="en-US"/>
        </w:rPr>
        <w:t xml:space="preserve">individual’s response to hearing impairment, </w:t>
      </w:r>
      <w:r w:rsidR="00E45B85" w:rsidRPr="00403347">
        <w:rPr>
          <w:rFonts w:ascii="Times New Roman" w:hAnsi="Times New Roman" w:cs="Times New Roman"/>
          <w:sz w:val="24"/>
          <w:szCs w:val="24"/>
          <w:lang w:val="en-US"/>
        </w:rPr>
        <w:t>which</w:t>
      </w:r>
      <w:r w:rsidRPr="00403347">
        <w:rPr>
          <w:rFonts w:ascii="Times New Roman" w:hAnsi="Times New Roman" w:cs="Times New Roman"/>
          <w:sz w:val="24"/>
          <w:szCs w:val="24"/>
          <w:lang w:val="en-US"/>
        </w:rPr>
        <w:t xml:space="preserve"> cannot be gleaned from audiometric data alone. In </w:t>
      </w:r>
      <w:r w:rsidR="00A92797" w:rsidRPr="00403347">
        <w:rPr>
          <w:rFonts w:ascii="Times New Roman" w:hAnsi="Times New Roman" w:cs="Times New Roman"/>
          <w:sz w:val="24"/>
          <w:szCs w:val="24"/>
          <w:lang w:val="en-US"/>
        </w:rPr>
        <w:t>SNHL</w:t>
      </w:r>
      <w:r w:rsidRPr="00403347">
        <w:rPr>
          <w:rFonts w:ascii="Times New Roman" w:hAnsi="Times New Roman" w:cs="Times New Roman"/>
          <w:sz w:val="24"/>
          <w:szCs w:val="24"/>
          <w:lang w:val="en-US"/>
        </w:rPr>
        <w:t xml:space="preserve">, percentage </w:t>
      </w:r>
      <w:r w:rsidR="006A678F" w:rsidRPr="00403347">
        <w:rPr>
          <w:rFonts w:ascii="Times New Roman" w:hAnsi="Times New Roman" w:cs="Times New Roman"/>
          <w:sz w:val="24"/>
          <w:szCs w:val="24"/>
          <w:lang w:val="en-US"/>
        </w:rPr>
        <w:t>of communication</w:t>
      </w:r>
      <w:r w:rsidRPr="00403347">
        <w:rPr>
          <w:rFonts w:ascii="Times New Roman" w:hAnsi="Times New Roman" w:cs="Times New Roman"/>
          <w:sz w:val="24"/>
          <w:szCs w:val="24"/>
          <w:lang w:val="en-US"/>
        </w:rPr>
        <w:t xml:space="preserve"> handicap depends on their pure-tone average on or speech identification scores (SIS)</w:t>
      </w:r>
      <w:r w:rsidR="00110FD7" w:rsidRPr="00403347">
        <w:rPr>
          <w:rFonts w:ascii="Times New Roman" w:hAnsi="Times New Roman" w:cs="Times New Roman"/>
          <w:sz w:val="24"/>
          <w:szCs w:val="24"/>
          <w:lang w:val="en-US"/>
        </w:rPr>
        <w:t xml:space="preserve"> </w:t>
      </w:r>
      <w:r w:rsidR="000C4AC2" w:rsidRPr="00403347">
        <w:rPr>
          <w:rFonts w:ascii="Times New Roman" w:hAnsi="Times New Roman" w:cs="Times New Roman"/>
          <w:sz w:val="24"/>
          <w:szCs w:val="24"/>
          <w:lang w:val="en-US"/>
        </w:rPr>
        <w:fldChar w:fldCharType="begin"/>
      </w:r>
      <w:r w:rsidR="0007519B" w:rsidRPr="00403347">
        <w:rPr>
          <w:rFonts w:ascii="Times New Roman" w:hAnsi="Times New Roman" w:cs="Times New Roman"/>
          <w:sz w:val="24"/>
          <w:szCs w:val="24"/>
          <w:lang w:val="en-US"/>
        </w:rPr>
        <w:instrText xml:space="preserve"> ADDIN EN.CITE &lt;EndNote&gt;&lt;Cite&gt;&lt;Author&gt;Vanaja&lt;/Author&gt;&lt;Year&gt;2000&lt;/Year&gt;&lt;RecNum&gt;5&lt;/RecNum&gt;&lt;DisplayText&gt;(3)&lt;/DisplayText&gt;&lt;record&gt;&lt;rec-number&gt;5&lt;/rec-number&gt;&lt;foreign-keys&gt;&lt;key app="EN" db-id="eeavsvzfi0vwspese9bvtx5kvf9raw5vw209" timestamp="1510392145"&gt;5&lt;/key&gt;&lt;/foreign-keys&gt;&lt;ref-type name="Thesis"&gt;32&lt;/ref-type&gt;&lt;contributors&gt;&lt;authors&gt;&lt;author&gt;Vanaja, C. S.&lt;/author&gt;&lt;author&gt;Shylaja, N.&lt;/author&gt;&lt;/authors&gt;&lt;/contributors&gt;&lt;titles&gt;&lt;title&gt;Self Assessment of Hearing Handicap : A Few Audiological and Non-Audiological Correlates&lt;/title&gt;&lt;secondary-title&gt;Department of Audiology&lt;/secondary-title&gt;&lt;/titles&gt;&lt;volume&gt;P.hD&lt;/volume&gt;&lt;number&gt;th - 31&lt;/number&gt;&lt;dates&gt;&lt;year&gt;2000&lt;/year&gt;&lt;/dates&gt;&lt;pub-location&gt;Mysuru&lt;/pub-location&gt;&lt;publisher&gt;Mysuru&lt;/publisher&gt;&lt;accession-num&gt;Th-31&lt;/accession-num&gt;&lt;work-type&gt;Rehabilitative Audiology&lt;/work-type&gt;&lt;urls&gt;&lt;/urls&gt;&lt;/record&gt;&lt;/Cite&gt;&lt;/EndNote&gt;</w:instrText>
      </w:r>
      <w:r w:rsidR="000C4AC2" w:rsidRPr="00403347">
        <w:rPr>
          <w:rFonts w:ascii="Times New Roman" w:hAnsi="Times New Roman" w:cs="Times New Roman"/>
          <w:sz w:val="24"/>
          <w:szCs w:val="24"/>
          <w:lang w:val="en-US"/>
        </w:rPr>
        <w:fldChar w:fldCharType="separate"/>
      </w:r>
      <w:r w:rsidR="0007519B" w:rsidRPr="00403347">
        <w:rPr>
          <w:rFonts w:ascii="Times New Roman" w:hAnsi="Times New Roman" w:cs="Times New Roman"/>
          <w:noProof/>
          <w:sz w:val="24"/>
          <w:szCs w:val="24"/>
          <w:lang w:val="en-US"/>
        </w:rPr>
        <w:t>(3)</w:t>
      </w:r>
      <w:r w:rsidR="000C4AC2" w:rsidRPr="00403347">
        <w:rPr>
          <w:rFonts w:ascii="Times New Roman" w:hAnsi="Times New Roman" w:cs="Times New Roman"/>
          <w:sz w:val="24"/>
          <w:szCs w:val="24"/>
          <w:lang w:val="en-US"/>
        </w:rPr>
        <w:fldChar w:fldCharType="end"/>
      </w:r>
      <w:r w:rsidRPr="00403347">
        <w:rPr>
          <w:rFonts w:ascii="Times New Roman" w:hAnsi="Times New Roman" w:cs="Times New Roman"/>
          <w:sz w:val="24"/>
          <w:szCs w:val="24"/>
          <w:lang w:val="en-US"/>
        </w:rPr>
        <w:t xml:space="preserve">. </w:t>
      </w:r>
      <w:r w:rsidRPr="00403347">
        <w:rPr>
          <w:rFonts w:ascii="Times New Roman" w:hAnsi="Times New Roman" w:cs="Times New Roman"/>
          <w:bCs/>
          <w:sz w:val="24"/>
          <w:szCs w:val="24"/>
          <w:lang w:val="en-US"/>
        </w:rPr>
        <w:t xml:space="preserve">If these individuals are rehabilitated </w:t>
      </w:r>
      <w:r w:rsidR="00CF626E" w:rsidRPr="00403347">
        <w:rPr>
          <w:rFonts w:ascii="Times New Roman" w:hAnsi="Times New Roman" w:cs="Times New Roman"/>
          <w:bCs/>
          <w:sz w:val="24"/>
          <w:szCs w:val="24"/>
          <w:lang w:val="en-US"/>
        </w:rPr>
        <w:t>with</w:t>
      </w:r>
      <w:r w:rsidRPr="00403347">
        <w:rPr>
          <w:rFonts w:ascii="Times New Roman" w:hAnsi="Times New Roman" w:cs="Times New Roman"/>
          <w:bCs/>
          <w:sz w:val="24"/>
          <w:szCs w:val="24"/>
          <w:lang w:val="en-US"/>
        </w:rPr>
        <w:t xml:space="preserve"> </w:t>
      </w:r>
      <w:r w:rsidR="006A678F" w:rsidRPr="00403347">
        <w:rPr>
          <w:rFonts w:ascii="Times New Roman" w:hAnsi="Times New Roman" w:cs="Times New Roman"/>
          <w:bCs/>
          <w:sz w:val="24"/>
          <w:szCs w:val="24"/>
          <w:lang w:val="en-US"/>
        </w:rPr>
        <w:t>a</w:t>
      </w:r>
      <w:r w:rsidRPr="00403347">
        <w:rPr>
          <w:rFonts w:ascii="Times New Roman" w:hAnsi="Times New Roman" w:cs="Times New Roman"/>
          <w:bCs/>
          <w:sz w:val="24"/>
          <w:szCs w:val="24"/>
          <w:lang w:val="en-US"/>
        </w:rPr>
        <w:t xml:space="preserve"> </w:t>
      </w:r>
      <w:r w:rsidR="00A92797" w:rsidRPr="00403347">
        <w:rPr>
          <w:rFonts w:ascii="Times New Roman" w:hAnsi="Times New Roman" w:cs="Times New Roman"/>
          <w:bCs/>
          <w:sz w:val="24"/>
          <w:szCs w:val="24"/>
          <w:lang w:val="en-US"/>
        </w:rPr>
        <w:t xml:space="preserve">suitable </w:t>
      </w:r>
      <w:r w:rsidRPr="00403347">
        <w:rPr>
          <w:rFonts w:ascii="Times New Roman" w:hAnsi="Times New Roman" w:cs="Times New Roman"/>
          <w:bCs/>
          <w:sz w:val="24"/>
          <w:szCs w:val="24"/>
          <w:lang w:val="en-US"/>
        </w:rPr>
        <w:t xml:space="preserve">hearing aid, their speech </w:t>
      </w:r>
      <w:r w:rsidR="00A92797" w:rsidRPr="00403347">
        <w:rPr>
          <w:rFonts w:ascii="Times New Roman" w:hAnsi="Times New Roman" w:cs="Times New Roman"/>
          <w:bCs/>
          <w:sz w:val="24"/>
          <w:szCs w:val="24"/>
          <w:lang w:val="en-US"/>
        </w:rPr>
        <w:t>perception</w:t>
      </w:r>
      <w:r w:rsidR="00CF626E" w:rsidRPr="00403347">
        <w:rPr>
          <w:rFonts w:ascii="Times New Roman" w:hAnsi="Times New Roman" w:cs="Times New Roman"/>
          <w:bCs/>
          <w:sz w:val="24"/>
          <w:szCs w:val="24"/>
          <w:lang w:val="en-US"/>
        </w:rPr>
        <w:t xml:space="preserve"> may</w:t>
      </w:r>
      <w:r w:rsidR="00A92797" w:rsidRPr="00403347">
        <w:rPr>
          <w:rFonts w:ascii="Times New Roman" w:hAnsi="Times New Roman" w:cs="Times New Roman"/>
          <w:bCs/>
          <w:sz w:val="24"/>
          <w:szCs w:val="24"/>
          <w:lang w:val="en-US"/>
        </w:rPr>
        <w:t xml:space="preserve"> </w:t>
      </w:r>
      <w:r w:rsidRPr="00403347">
        <w:rPr>
          <w:rFonts w:ascii="Times New Roman" w:hAnsi="Times New Roman" w:cs="Times New Roman"/>
          <w:bCs/>
          <w:sz w:val="24"/>
          <w:szCs w:val="24"/>
          <w:lang w:val="en-US"/>
        </w:rPr>
        <w:t xml:space="preserve">improve. </w:t>
      </w:r>
      <w:r w:rsidR="009234C5" w:rsidRPr="00403347">
        <w:rPr>
          <w:rFonts w:ascii="Times New Roman" w:hAnsi="Times New Roman" w:cs="Times New Roman"/>
          <w:bCs/>
          <w:sz w:val="24"/>
          <w:szCs w:val="24"/>
          <w:lang w:val="en-US"/>
        </w:rPr>
        <w:t>T</w:t>
      </w:r>
      <w:r w:rsidR="001B16A7" w:rsidRPr="00403347">
        <w:rPr>
          <w:rFonts w:ascii="Times New Roman" w:hAnsi="Times New Roman" w:cs="Times New Roman"/>
          <w:bCs/>
          <w:sz w:val="24"/>
          <w:szCs w:val="24"/>
          <w:lang w:val="en-US"/>
        </w:rPr>
        <w:t xml:space="preserve">he </w:t>
      </w:r>
      <w:r w:rsidR="001B16A7" w:rsidRPr="00403347">
        <w:rPr>
          <w:rFonts w:ascii="Times New Roman" w:hAnsi="Times New Roman" w:cs="Times New Roman"/>
          <w:bCs/>
          <w:sz w:val="24"/>
          <w:szCs w:val="24"/>
        </w:rPr>
        <w:t>p</w:t>
      </w:r>
      <w:r w:rsidRPr="00403347">
        <w:rPr>
          <w:rFonts w:ascii="Times New Roman" w:hAnsi="Times New Roman" w:cs="Times New Roman"/>
          <w:bCs/>
          <w:sz w:val="24"/>
          <w:szCs w:val="24"/>
        </w:rPr>
        <w:t xml:space="preserve">ercentage </w:t>
      </w:r>
      <w:r w:rsidR="003339FB" w:rsidRPr="00403347">
        <w:rPr>
          <w:rFonts w:ascii="Times New Roman" w:hAnsi="Times New Roman" w:cs="Times New Roman"/>
          <w:bCs/>
          <w:sz w:val="24"/>
          <w:szCs w:val="24"/>
        </w:rPr>
        <w:t xml:space="preserve">of </w:t>
      </w:r>
      <w:r w:rsidRPr="00403347">
        <w:rPr>
          <w:rFonts w:ascii="Times New Roman" w:hAnsi="Times New Roman" w:cs="Times New Roman"/>
          <w:bCs/>
          <w:sz w:val="24"/>
          <w:szCs w:val="24"/>
        </w:rPr>
        <w:t xml:space="preserve">communication handicap in </w:t>
      </w:r>
      <w:r w:rsidR="006A678F" w:rsidRPr="00403347">
        <w:rPr>
          <w:rFonts w:ascii="Times New Roman" w:hAnsi="Times New Roman" w:cs="Times New Roman"/>
          <w:bCs/>
          <w:sz w:val="24"/>
          <w:szCs w:val="24"/>
        </w:rPr>
        <w:t xml:space="preserve">them </w:t>
      </w:r>
      <w:r w:rsidR="00D93069" w:rsidRPr="00403347">
        <w:rPr>
          <w:rFonts w:ascii="Times New Roman" w:hAnsi="Times New Roman" w:cs="Times New Roman"/>
          <w:bCs/>
          <w:sz w:val="24"/>
          <w:szCs w:val="24"/>
        </w:rPr>
        <w:t xml:space="preserve">reduces </w:t>
      </w:r>
      <w:r w:rsidR="003339FB" w:rsidRPr="00403347">
        <w:rPr>
          <w:rFonts w:ascii="Times New Roman" w:hAnsi="Times New Roman" w:cs="Times New Roman"/>
          <w:bCs/>
          <w:sz w:val="24"/>
          <w:szCs w:val="24"/>
        </w:rPr>
        <w:t>after fitt</w:t>
      </w:r>
      <w:r w:rsidR="00CF626E" w:rsidRPr="00403347">
        <w:rPr>
          <w:rFonts w:ascii="Times New Roman" w:hAnsi="Times New Roman" w:cs="Times New Roman"/>
          <w:bCs/>
          <w:sz w:val="24"/>
          <w:szCs w:val="24"/>
        </w:rPr>
        <w:t>ing</w:t>
      </w:r>
      <w:r w:rsidR="003339FB" w:rsidRPr="00403347">
        <w:rPr>
          <w:rFonts w:ascii="Times New Roman" w:hAnsi="Times New Roman" w:cs="Times New Roman"/>
          <w:bCs/>
          <w:sz w:val="24"/>
          <w:szCs w:val="24"/>
        </w:rPr>
        <w:t xml:space="preserve"> </w:t>
      </w:r>
      <w:r w:rsidR="00CF626E" w:rsidRPr="00403347">
        <w:rPr>
          <w:rFonts w:ascii="Times New Roman" w:hAnsi="Times New Roman" w:cs="Times New Roman"/>
          <w:bCs/>
          <w:sz w:val="24"/>
          <w:szCs w:val="24"/>
        </w:rPr>
        <w:t>the</w:t>
      </w:r>
      <w:r w:rsidR="003339FB" w:rsidRPr="00403347">
        <w:rPr>
          <w:rFonts w:ascii="Times New Roman" w:hAnsi="Times New Roman" w:cs="Times New Roman"/>
          <w:bCs/>
          <w:sz w:val="24"/>
          <w:szCs w:val="24"/>
        </w:rPr>
        <w:t xml:space="preserve"> hearing aid</w:t>
      </w:r>
      <w:r w:rsidR="00CF626E" w:rsidRPr="00403347">
        <w:rPr>
          <w:rFonts w:ascii="Times New Roman" w:hAnsi="Times New Roman" w:cs="Times New Roman"/>
          <w:bCs/>
          <w:sz w:val="24"/>
          <w:szCs w:val="24"/>
        </w:rPr>
        <w:t>,</w:t>
      </w:r>
      <w:r w:rsidR="003339FB" w:rsidRPr="00403347">
        <w:rPr>
          <w:rFonts w:ascii="Times New Roman" w:hAnsi="Times New Roman" w:cs="Times New Roman"/>
          <w:bCs/>
          <w:sz w:val="24"/>
          <w:szCs w:val="24"/>
        </w:rPr>
        <w:t xml:space="preserve"> </w:t>
      </w:r>
      <w:r w:rsidRPr="00403347">
        <w:rPr>
          <w:rFonts w:ascii="Times New Roman" w:hAnsi="Times New Roman" w:cs="Times New Roman"/>
          <w:bCs/>
          <w:sz w:val="24"/>
          <w:szCs w:val="24"/>
        </w:rPr>
        <w:t xml:space="preserve">due to which their quality of life improves </w:t>
      </w:r>
      <w:r w:rsidR="000C4AC2" w:rsidRPr="00403347">
        <w:rPr>
          <w:rFonts w:ascii="Times New Roman" w:hAnsi="Times New Roman" w:cs="Times New Roman"/>
          <w:bCs/>
          <w:sz w:val="24"/>
          <w:szCs w:val="24"/>
        </w:rPr>
        <w:fldChar w:fldCharType="begin"/>
      </w:r>
      <w:r w:rsidR="0007519B" w:rsidRPr="00403347">
        <w:rPr>
          <w:rFonts w:ascii="Times New Roman" w:hAnsi="Times New Roman" w:cs="Times New Roman"/>
          <w:bCs/>
          <w:sz w:val="24"/>
          <w:szCs w:val="24"/>
        </w:rPr>
        <w:instrText xml:space="preserve"> ADDIN EN.CITE &lt;EndNote&gt;&lt;Cite&gt;&lt;Author&gt;Turner&lt;/Author&gt;&lt;Year&gt;1998&lt;/Year&gt;&lt;RecNum&gt;3&lt;/RecNum&gt;&lt;DisplayText&gt;(4)&lt;/DisplayText&gt;&lt;record&gt;&lt;rec-number&gt;3&lt;/rec-number&gt;&lt;foreign-keys&gt;&lt;key app="EN" db-id="eeavsvzfi0vwspese9bvtx5kvf9raw5vw209" timestamp="1510391391"&gt;3&lt;/key&gt;&lt;/foreign-keys&gt;&lt;ref-type name="Journal Article"&gt;17&lt;/ref-type&gt;&lt;contributors&gt;&lt;authors&gt;&lt;author&gt;Turner, C. W.&lt;/author&gt;&lt;author&gt;Bentler, R. A.&lt;/author&gt;&lt;/authors&gt;&lt;/contributors&gt;&lt;titles&gt;&lt;title&gt;Does hearing aid benefit increase over time?&lt;/title&gt;&lt;secondary-title&gt;J Acoust Soc Am&lt;/secondary-title&gt;&lt;alt-title&gt;The Journal of the Acoustical Society of America&lt;/alt-title&gt;&lt;/titles&gt;&lt;periodical&gt;&lt;full-title&gt;J Acoust Soc Am&lt;/full-title&gt;&lt;abbr-1&gt;The Journal of the Acoustical Society of America&lt;/abbr-1&gt;&lt;/periodical&gt;&lt;alt-periodical&gt;&lt;full-title&gt;J Acoust Soc Am&lt;/full-title&gt;&lt;abbr-1&gt;The Journal of the Acoustical Society of America&lt;/abbr-1&gt;&lt;/alt-periodical&gt;&lt;pages&gt;3673-4&lt;/pages&gt;&lt;volume&gt;104&lt;/volume&gt;&lt;number&gt;6&lt;/number&gt;&lt;edition&gt;1998/12/19&lt;/edition&gt;&lt;keywords&gt;&lt;keyword&gt;*Hearing Aids&lt;/keyword&gt;&lt;keyword&gt;Humans&lt;/keyword&gt;&lt;keyword&gt;Speech Perception/*physiology&lt;/keyword&gt;&lt;keyword&gt;Time Factors&lt;/keyword&gt;&lt;/keywords&gt;&lt;dates&gt;&lt;year&gt;1998&lt;/year&gt;&lt;pub-dates&gt;&lt;date&gt;Dec&lt;/date&gt;&lt;/pub-dates&gt;&lt;/dates&gt;&lt;isbn&gt;0001-4966 (Print)&amp;#xD;0001-4966&lt;/isbn&gt;&lt;accession-num&gt;9857524&lt;/accession-num&gt;&lt;urls&gt;&lt;/urls&gt;&lt;remote-database-provider&gt;NLM&lt;/remote-database-provider&gt;&lt;language&gt;eng&lt;/language&gt;&lt;/record&gt;&lt;/Cite&gt;&lt;/EndNote&gt;</w:instrText>
      </w:r>
      <w:r w:rsidR="000C4AC2" w:rsidRPr="00403347">
        <w:rPr>
          <w:rFonts w:ascii="Times New Roman" w:hAnsi="Times New Roman" w:cs="Times New Roman"/>
          <w:bCs/>
          <w:sz w:val="24"/>
          <w:szCs w:val="24"/>
        </w:rPr>
        <w:fldChar w:fldCharType="separate"/>
      </w:r>
      <w:r w:rsidR="0007519B" w:rsidRPr="00403347">
        <w:rPr>
          <w:rFonts w:ascii="Times New Roman" w:hAnsi="Times New Roman" w:cs="Times New Roman"/>
          <w:bCs/>
          <w:noProof/>
          <w:sz w:val="24"/>
          <w:szCs w:val="24"/>
        </w:rPr>
        <w:t>(4)</w:t>
      </w:r>
      <w:r w:rsidR="000C4AC2" w:rsidRPr="00403347">
        <w:rPr>
          <w:rFonts w:ascii="Times New Roman" w:hAnsi="Times New Roman" w:cs="Times New Roman"/>
          <w:bCs/>
          <w:sz w:val="24"/>
          <w:szCs w:val="24"/>
        </w:rPr>
        <w:fldChar w:fldCharType="end"/>
      </w:r>
      <w:r w:rsidRPr="00403347">
        <w:rPr>
          <w:rFonts w:ascii="Times New Roman" w:hAnsi="Times New Roman" w:cs="Times New Roman"/>
          <w:bCs/>
          <w:sz w:val="24"/>
          <w:szCs w:val="24"/>
        </w:rPr>
        <w:t xml:space="preserve">. </w:t>
      </w:r>
      <w:r w:rsidR="001B16A7" w:rsidRPr="00403347">
        <w:rPr>
          <w:rFonts w:ascii="Times New Roman" w:hAnsi="Times New Roman" w:cs="Times New Roman"/>
          <w:bCs/>
          <w:sz w:val="24"/>
          <w:szCs w:val="24"/>
        </w:rPr>
        <w:t>I</w:t>
      </w:r>
      <w:r w:rsidRPr="00403347">
        <w:rPr>
          <w:rFonts w:ascii="Times New Roman" w:hAnsi="Times New Roman" w:cs="Times New Roman"/>
          <w:bCs/>
          <w:sz w:val="24"/>
          <w:szCs w:val="24"/>
        </w:rPr>
        <w:t>n</w:t>
      </w:r>
      <w:r w:rsidR="003339FB" w:rsidRPr="00403347">
        <w:rPr>
          <w:rFonts w:ascii="Times New Roman" w:hAnsi="Times New Roman" w:cs="Times New Roman"/>
          <w:bCs/>
          <w:sz w:val="24"/>
          <w:szCs w:val="24"/>
        </w:rPr>
        <w:t xml:space="preserve"> ANSD, hearing aid benefit was accounted to</w:t>
      </w:r>
      <w:r w:rsidR="001B16A7" w:rsidRPr="00403347">
        <w:rPr>
          <w:rFonts w:ascii="Times New Roman" w:hAnsi="Times New Roman" w:cs="Times New Roman"/>
          <w:bCs/>
          <w:sz w:val="24"/>
          <w:szCs w:val="24"/>
        </w:rPr>
        <w:t xml:space="preserve"> 27 % and 5 % for those who had</w:t>
      </w:r>
      <w:r w:rsidR="003339FB" w:rsidRPr="00403347">
        <w:rPr>
          <w:rFonts w:ascii="Times New Roman" w:hAnsi="Times New Roman" w:cs="Times New Roman"/>
          <w:bCs/>
          <w:sz w:val="24"/>
          <w:szCs w:val="24"/>
        </w:rPr>
        <w:t xml:space="preserve"> good and poor speech recognition scores, respectively </w:t>
      </w:r>
      <w:r w:rsidR="000C4AC2" w:rsidRPr="00403347">
        <w:rPr>
          <w:rFonts w:ascii="Times New Roman" w:hAnsi="Times New Roman" w:cs="Times New Roman"/>
          <w:bCs/>
          <w:sz w:val="24"/>
          <w:szCs w:val="24"/>
        </w:rPr>
        <w:fldChar w:fldCharType="begin"/>
      </w:r>
      <w:r w:rsidR="0007519B" w:rsidRPr="00403347">
        <w:rPr>
          <w:rFonts w:ascii="Times New Roman" w:hAnsi="Times New Roman" w:cs="Times New Roman"/>
          <w:bCs/>
          <w:sz w:val="24"/>
          <w:szCs w:val="24"/>
        </w:rPr>
        <w:instrText xml:space="preserve"> ADDIN EN.CITE &lt;EndNote&gt;&lt;Cite&gt;&lt;Author&gt;Mathai&lt;/Author&gt;&lt;Year&gt;2017&lt;/Year&gt;&lt;RecNum&gt;4&lt;/RecNum&gt;&lt;DisplayText&gt;(5)&lt;/DisplayText&gt;&lt;record&gt;&lt;rec-number&gt;4&lt;/rec-number&gt;&lt;foreign-keys&gt;&lt;key app="EN" db-id="eeavsvzfi0vwspese9bvtx5kvf9raw5vw209" timestamp="1510391528"&gt;4&lt;/key&gt;&lt;/foreign-keys&gt;&lt;ref-type name="Journal Article"&gt;17&lt;/ref-type&gt;&lt;contributors&gt;&lt;authors&gt;&lt;author&gt;Mathai, J. P.&lt;/author&gt;&lt;author&gt;Yathiraj, A.&lt;/author&gt;&lt;/authors&gt;&lt;/contributors&gt;&lt;auth-address&gt;All India Institute of Speech and Hearing, Manasagangothri, Mysuru, Karnataka, India.&lt;/auth-address&gt;&lt;titles&gt;&lt;title&gt;Performance-Intensity Function and Aided Improvement in Individuals With Late-Onset Auditory Neuropathy Spectrum Disorder&lt;/title&gt;&lt;secondary-title&gt;Ear Hear&lt;/secondary-title&gt;&lt;alt-title&gt;Ear and hearing&lt;/alt-title&gt;&lt;/titles&gt;&lt;periodical&gt;&lt;full-title&gt;Ear Hear&lt;/full-title&gt;&lt;abbr-1&gt;Ear and hearing&lt;/abbr-1&gt;&lt;/periodical&gt;&lt;alt-periodical&gt;&lt;full-title&gt;Ear Hear&lt;/full-title&gt;&lt;abbr-1&gt;Ear and hearing&lt;/abbr-1&gt;&lt;/alt-periodical&gt;&lt;pages&gt;e109-e117&lt;/pages&gt;&lt;volume&gt;38&lt;/volume&gt;&lt;number&gt;2&lt;/number&gt;&lt;edition&gt;2016/10/19&lt;/edition&gt;&lt;dates&gt;&lt;year&gt;2017&lt;/year&gt;&lt;pub-dates&gt;&lt;date&gt;Mar/Apr&lt;/date&gt;&lt;/pub-dates&gt;&lt;/dates&gt;&lt;isbn&gt;0196-0202&lt;/isbn&gt;&lt;accession-num&gt;27755139&lt;/accession-num&gt;&lt;urls&gt;&lt;/urls&gt;&lt;electronic-resource-num&gt;10.1097/aud.0000000000000368&lt;/electronic-resource-num&gt;&lt;remote-database-provider&gt;NLM&lt;/remote-database-provider&gt;&lt;language&gt;eng&lt;/language&gt;&lt;/record&gt;&lt;/Cite&gt;&lt;/EndNote&gt;</w:instrText>
      </w:r>
      <w:r w:rsidR="000C4AC2" w:rsidRPr="00403347">
        <w:rPr>
          <w:rFonts w:ascii="Times New Roman" w:hAnsi="Times New Roman" w:cs="Times New Roman"/>
          <w:bCs/>
          <w:sz w:val="24"/>
          <w:szCs w:val="24"/>
        </w:rPr>
        <w:fldChar w:fldCharType="separate"/>
      </w:r>
      <w:r w:rsidR="0007519B" w:rsidRPr="00403347">
        <w:rPr>
          <w:rFonts w:ascii="Times New Roman" w:hAnsi="Times New Roman" w:cs="Times New Roman"/>
          <w:bCs/>
          <w:noProof/>
          <w:sz w:val="24"/>
          <w:szCs w:val="24"/>
        </w:rPr>
        <w:t>(5)</w:t>
      </w:r>
      <w:r w:rsidR="000C4AC2" w:rsidRPr="00403347">
        <w:rPr>
          <w:rFonts w:ascii="Times New Roman" w:hAnsi="Times New Roman" w:cs="Times New Roman"/>
          <w:bCs/>
          <w:sz w:val="24"/>
          <w:szCs w:val="24"/>
        </w:rPr>
        <w:fldChar w:fldCharType="end"/>
      </w:r>
      <w:r w:rsidR="003339FB" w:rsidRPr="00403347">
        <w:rPr>
          <w:rFonts w:ascii="Times New Roman" w:hAnsi="Times New Roman" w:cs="Times New Roman"/>
          <w:bCs/>
          <w:sz w:val="24"/>
          <w:szCs w:val="24"/>
        </w:rPr>
        <w:t xml:space="preserve">. In addition, severe communication handicap </w:t>
      </w:r>
      <w:r w:rsidR="009A7B17" w:rsidRPr="00403347">
        <w:rPr>
          <w:rFonts w:ascii="Times New Roman" w:hAnsi="Times New Roman" w:cs="Times New Roman"/>
          <w:bCs/>
          <w:sz w:val="24"/>
          <w:szCs w:val="24"/>
        </w:rPr>
        <w:t>remains</w:t>
      </w:r>
      <w:r w:rsidR="001B16A7" w:rsidRPr="00403347">
        <w:rPr>
          <w:rFonts w:ascii="Times New Roman" w:hAnsi="Times New Roman" w:cs="Times New Roman"/>
          <w:bCs/>
          <w:sz w:val="24"/>
          <w:szCs w:val="24"/>
        </w:rPr>
        <w:t xml:space="preserve"> </w:t>
      </w:r>
      <w:r w:rsidR="005A49D0" w:rsidRPr="00403347">
        <w:rPr>
          <w:rFonts w:ascii="Times New Roman" w:hAnsi="Times New Roman" w:cs="Times New Roman"/>
          <w:bCs/>
          <w:sz w:val="24"/>
          <w:szCs w:val="24"/>
        </w:rPr>
        <w:t xml:space="preserve"> or even</w:t>
      </w:r>
      <w:r w:rsidR="00CF626E" w:rsidRPr="00403347">
        <w:rPr>
          <w:rFonts w:ascii="Times New Roman" w:hAnsi="Times New Roman" w:cs="Times New Roman"/>
          <w:bCs/>
          <w:sz w:val="24"/>
          <w:szCs w:val="24"/>
        </w:rPr>
        <w:t xml:space="preserve"> becomes</w:t>
      </w:r>
      <w:r w:rsidR="005A49D0" w:rsidRPr="00403347">
        <w:rPr>
          <w:rFonts w:ascii="Times New Roman" w:hAnsi="Times New Roman" w:cs="Times New Roman"/>
          <w:bCs/>
          <w:sz w:val="24"/>
          <w:szCs w:val="24"/>
        </w:rPr>
        <w:t xml:space="preserve"> worse </w:t>
      </w:r>
      <w:r w:rsidR="003339FB" w:rsidRPr="00403347">
        <w:rPr>
          <w:rFonts w:ascii="Times New Roman" w:hAnsi="Times New Roman" w:cs="Times New Roman"/>
          <w:bCs/>
          <w:sz w:val="24"/>
          <w:szCs w:val="24"/>
        </w:rPr>
        <w:t>after fitted w</w:t>
      </w:r>
      <w:r w:rsidR="00C547D3" w:rsidRPr="00403347">
        <w:rPr>
          <w:rFonts w:ascii="Times New Roman" w:hAnsi="Times New Roman" w:cs="Times New Roman"/>
          <w:bCs/>
          <w:sz w:val="24"/>
          <w:szCs w:val="24"/>
        </w:rPr>
        <w:t xml:space="preserve">ith hearing aid </w:t>
      </w:r>
      <w:r w:rsidR="000C4AC2" w:rsidRPr="00403347">
        <w:rPr>
          <w:rFonts w:ascii="Times New Roman" w:hAnsi="Times New Roman" w:cs="Times New Roman"/>
          <w:bCs/>
          <w:sz w:val="24"/>
          <w:szCs w:val="24"/>
        </w:rPr>
        <w:fldChar w:fldCharType="begin"/>
      </w:r>
      <w:r w:rsidR="0007519B" w:rsidRPr="00403347">
        <w:rPr>
          <w:rFonts w:ascii="Times New Roman" w:hAnsi="Times New Roman" w:cs="Times New Roman"/>
          <w:bCs/>
          <w:sz w:val="24"/>
          <w:szCs w:val="24"/>
        </w:rPr>
        <w:instrText xml:space="preserve"> ADDIN EN.CITE &lt;EndNote&gt;&lt;Cite&gt;&lt;Author&gt;Hemanth&lt;/Author&gt;&lt;Year&gt;2017&lt;/Year&gt;&lt;RecNum&gt;6&lt;/RecNum&gt;&lt;DisplayText&gt;(6)&lt;/DisplayText&gt;&lt;record&gt;&lt;rec-number&gt;6&lt;/rec-number&gt;&lt;foreign-keys&gt;&lt;key app="EN" db-id="eeavsvzfi0vwspese9bvtx5kvf9raw5vw209" timestamp="1510392435"&gt;6&lt;/key&gt;&lt;/foreign-keys&gt;&lt;ref-type name="Grant"&gt;54&lt;/ref-type&gt;&lt;contributors&gt;&lt;authors&gt;&lt;author&gt;Hemanth, N.&lt;/author&gt;&lt;author&gt;Ajith, KU&lt;/author&gt;&lt;/authors&gt;&lt;/contributors&gt;&lt;titles&gt;&lt;title&gt;Contributory Factors of Hearing Handicap in individuals with Sensorineural Hearing loss and Auditory Neuropathy Spectrum Disorder (ANSD).&lt;/title&gt;&lt;/titles&gt;&lt;volume&gt;4,54,000&lt;/volume&gt;&lt;number&gt;on going &lt;/number&gt;&lt;num-vols&gt;4,54, 000&lt;/num-vols&gt;&lt;section&gt;1 year&lt;/section&gt;&lt;dates&gt;&lt;year&gt;2017&lt;/year&gt;&lt;pub-dates&gt;&lt;date&gt;2018 &lt;/date&gt;&lt;/pub-dates&gt;&lt;/dates&gt;&lt;pub-location&gt;Mysuru&lt;/pub-location&gt;&lt;publisher&gt;All India Institute of Speech and Hearing &lt;/publisher&gt;&lt;work-type&gt;Research &lt;/work-type&gt;&lt;urls&gt;&lt;/urls&gt;&lt;/record&gt;&lt;/Cite&gt;&lt;/EndNote&gt;</w:instrText>
      </w:r>
      <w:r w:rsidR="000C4AC2" w:rsidRPr="00403347">
        <w:rPr>
          <w:rFonts w:ascii="Times New Roman" w:hAnsi="Times New Roman" w:cs="Times New Roman"/>
          <w:bCs/>
          <w:sz w:val="24"/>
          <w:szCs w:val="24"/>
        </w:rPr>
        <w:fldChar w:fldCharType="separate"/>
      </w:r>
      <w:r w:rsidR="0007519B" w:rsidRPr="00403347">
        <w:rPr>
          <w:rFonts w:ascii="Times New Roman" w:hAnsi="Times New Roman" w:cs="Times New Roman"/>
          <w:bCs/>
          <w:noProof/>
          <w:sz w:val="24"/>
          <w:szCs w:val="24"/>
        </w:rPr>
        <w:t>(6)</w:t>
      </w:r>
      <w:r w:rsidR="000C4AC2" w:rsidRPr="00403347">
        <w:rPr>
          <w:rFonts w:ascii="Times New Roman" w:hAnsi="Times New Roman" w:cs="Times New Roman"/>
          <w:bCs/>
          <w:sz w:val="24"/>
          <w:szCs w:val="24"/>
        </w:rPr>
        <w:fldChar w:fldCharType="end"/>
      </w:r>
      <w:r w:rsidR="003339FB" w:rsidRPr="00403347">
        <w:rPr>
          <w:rFonts w:ascii="Times New Roman" w:hAnsi="Times New Roman" w:cs="Times New Roman"/>
          <w:bCs/>
          <w:sz w:val="24"/>
          <w:szCs w:val="24"/>
        </w:rPr>
        <w:t xml:space="preserve">. </w:t>
      </w:r>
    </w:p>
    <w:p w14:paraId="0EFA18F9" w14:textId="77777777" w:rsidR="0066067A" w:rsidRPr="00403347" w:rsidRDefault="0066067A" w:rsidP="0066067A">
      <w:pPr>
        <w:spacing w:after="0" w:line="240" w:lineRule="auto"/>
        <w:ind w:firstLine="720"/>
        <w:contextualSpacing/>
        <w:rPr>
          <w:rFonts w:ascii="Times New Roman" w:hAnsi="Times New Roman" w:cs="Times New Roman"/>
          <w:sz w:val="24"/>
          <w:szCs w:val="24"/>
          <w:lang w:val="en-US"/>
        </w:rPr>
      </w:pPr>
    </w:p>
    <w:p w14:paraId="3D15A0F9" w14:textId="77777777" w:rsidR="00F816F4" w:rsidRPr="00403347" w:rsidRDefault="00F816F4" w:rsidP="0066067A">
      <w:pPr>
        <w:spacing w:after="0" w:line="240" w:lineRule="auto"/>
        <w:contextualSpacing/>
        <w:rPr>
          <w:rFonts w:ascii="Times New Roman" w:hAnsi="Times New Roman" w:cs="Times New Roman"/>
          <w:bCs/>
          <w:sz w:val="24"/>
          <w:szCs w:val="24"/>
        </w:rPr>
      </w:pPr>
    </w:p>
    <w:p w14:paraId="4C8DF096" w14:textId="6B75B517" w:rsidR="00CF4D96" w:rsidRPr="00403347" w:rsidRDefault="002617AB" w:rsidP="0066067A">
      <w:pPr>
        <w:spacing w:after="0" w:line="240" w:lineRule="auto"/>
        <w:ind w:firstLine="720"/>
        <w:contextualSpacing/>
        <w:rPr>
          <w:rFonts w:ascii="Times New Roman" w:hAnsi="Times New Roman" w:cs="Times New Roman"/>
          <w:bCs/>
          <w:sz w:val="24"/>
          <w:szCs w:val="24"/>
        </w:rPr>
      </w:pPr>
      <w:r w:rsidRPr="00403347">
        <w:rPr>
          <w:rFonts w:ascii="Times New Roman" w:hAnsi="Times New Roman" w:cs="Times New Roman"/>
          <w:bCs/>
          <w:sz w:val="24"/>
          <w:szCs w:val="24"/>
          <w:lang w:val="en-US"/>
        </w:rPr>
        <w:t>In India, disability certificate for individuals with hearing impairment is issued based on degree of hearing loss (</w:t>
      </w:r>
      <w:r w:rsidR="005A49D0" w:rsidRPr="00403347">
        <w:rPr>
          <w:rFonts w:ascii="Times New Roman" w:hAnsi="Times New Roman" w:cs="Times New Roman"/>
          <w:bCs/>
          <w:sz w:val="24"/>
          <w:szCs w:val="24"/>
          <w:lang w:val="en-US"/>
        </w:rPr>
        <w:t>RPWD Act, 2016</w:t>
      </w:r>
      <w:r w:rsidRPr="00403347">
        <w:rPr>
          <w:rFonts w:ascii="Times New Roman" w:hAnsi="Times New Roman" w:cs="Times New Roman"/>
          <w:bCs/>
          <w:sz w:val="24"/>
          <w:szCs w:val="24"/>
          <w:lang w:val="en-US"/>
        </w:rPr>
        <w:t>).</w:t>
      </w:r>
      <w:r w:rsidRPr="00403347">
        <w:rPr>
          <w:rFonts w:ascii="Times New Roman" w:hAnsi="Times New Roman" w:cs="Times New Roman"/>
          <w:sz w:val="24"/>
          <w:szCs w:val="24"/>
          <w:lang w:val="en-US"/>
        </w:rPr>
        <w:t xml:space="preserve"> The present criteria to issue disability certificate are</w:t>
      </w:r>
      <w:r w:rsidR="00CF626E" w:rsidRPr="00403347">
        <w:rPr>
          <w:rFonts w:ascii="Times New Roman" w:hAnsi="Times New Roman" w:cs="Times New Roman"/>
          <w:sz w:val="24"/>
          <w:szCs w:val="24"/>
          <w:lang w:val="en-US"/>
        </w:rPr>
        <w:t xml:space="preserve"> most</w:t>
      </w:r>
      <w:r w:rsidRPr="00403347">
        <w:rPr>
          <w:rFonts w:ascii="Times New Roman" w:hAnsi="Times New Roman" w:cs="Times New Roman"/>
          <w:sz w:val="24"/>
          <w:szCs w:val="24"/>
          <w:lang w:val="en-US"/>
        </w:rPr>
        <w:t xml:space="preserve"> suitable for individuals with</w:t>
      </w:r>
      <w:r w:rsidR="00E45B85" w:rsidRPr="00403347">
        <w:rPr>
          <w:rFonts w:ascii="Times New Roman" w:hAnsi="Times New Roman" w:cs="Times New Roman"/>
          <w:sz w:val="24"/>
          <w:szCs w:val="24"/>
          <w:lang w:val="en-US"/>
        </w:rPr>
        <w:t xml:space="preserve"> cochlear pathology</w:t>
      </w:r>
      <w:r w:rsidR="00346DBF"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 xml:space="preserve">In contrast, individuals with ANSD show severe speech understanding problems irrespective of their degree of hearing loss. </w:t>
      </w:r>
      <w:r w:rsidR="00CF626E" w:rsidRPr="00403347">
        <w:rPr>
          <w:rFonts w:ascii="Times New Roman" w:hAnsi="Times New Roman" w:cs="Times New Roman"/>
          <w:sz w:val="24"/>
          <w:szCs w:val="24"/>
          <w:lang w:val="en-US"/>
        </w:rPr>
        <w:t xml:space="preserve">Individuals </w:t>
      </w:r>
      <w:r w:rsidR="009A7B17" w:rsidRPr="00403347">
        <w:rPr>
          <w:rFonts w:ascii="Times New Roman" w:hAnsi="Times New Roman" w:cs="Times New Roman"/>
          <w:sz w:val="24"/>
          <w:szCs w:val="24"/>
          <w:lang w:val="en-US"/>
        </w:rPr>
        <w:t>with ANSD</w:t>
      </w:r>
      <w:r w:rsidRPr="00403347">
        <w:rPr>
          <w:rFonts w:ascii="Times New Roman" w:hAnsi="Times New Roman" w:cs="Times New Roman"/>
          <w:sz w:val="24"/>
          <w:szCs w:val="24"/>
          <w:lang w:val="en-US"/>
        </w:rPr>
        <w:t xml:space="preserve"> </w:t>
      </w:r>
      <w:r w:rsidR="00CF626E" w:rsidRPr="00403347">
        <w:rPr>
          <w:rFonts w:ascii="Times New Roman" w:hAnsi="Times New Roman" w:cs="Times New Roman"/>
          <w:sz w:val="24"/>
          <w:szCs w:val="24"/>
          <w:lang w:val="en-US"/>
        </w:rPr>
        <w:t xml:space="preserve">though </w:t>
      </w:r>
      <w:r w:rsidR="009A7B17" w:rsidRPr="00403347">
        <w:rPr>
          <w:rFonts w:ascii="Times New Roman" w:hAnsi="Times New Roman" w:cs="Times New Roman"/>
          <w:sz w:val="24"/>
          <w:szCs w:val="24"/>
          <w:lang w:val="en-US"/>
        </w:rPr>
        <w:t>have mild</w:t>
      </w:r>
      <w:r w:rsidR="006A1CBC" w:rsidRPr="00403347">
        <w:rPr>
          <w:rFonts w:ascii="Times New Roman" w:hAnsi="Times New Roman" w:cs="Times New Roman"/>
          <w:sz w:val="24"/>
          <w:szCs w:val="24"/>
          <w:lang w:val="en-US"/>
        </w:rPr>
        <w:t xml:space="preserve"> hearing loss, it was observed </w:t>
      </w:r>
      <w:r w:rsidR="00AF336B" w:rsidRPr="00403347">
        <w:rPr>
          <w:rFonts w:ascii="Times New Roman" w:hAnsi="Times New Roman" w:cs="Times New Roman"/>
          <w:sz w:val="24"/>
          <w:szCs w:val="24"/>
          <w:lang w:val="en-US"/>
        </w:rPr>
        <w:t>a severe handicap</w:t>
      </w:r>
      <w:r w:rsidR="00CF626E" w:rsidRPr="00403347">
        <w:rPr>
          <w:rFonts w:ascii="Times New Roman" w:hAnsi="Times New Roman" w:cs="Times New Roman"/>
          <w:sz w:val="24"/>
          <w:szCs w:val="24"/>
          <w:lang w:val="en-US"/>
        </w:rPr>
        <w:t xml:space="preserve"> on </w:t>
      </w:r>
      <w:r w:rsidR="009A7B17" w:rsidRPr="00403347">
        <w:rPr>
          <w:rFonts w:ascii="Times New Roman" w:hAnsi="Times New Roman" w:cs="Times New Roman"/>
          <w:sz w:val="24"/>
          <w:szCs w:val="24"/>
          <w:lang w:val="en-US"/>
        </w:rPr>
        <w:t>communication</w:t>
      </w:r>
      <w:r w:rsidR="006A1CBC" w:rsidRPr="00403347">
        <w:rPr>
          <w:rFonts w:ascii="Times New Roman" w:hAnsi="Times New Roman" w:cs="Times New Roman"/>
          <w:sz w:val="24"/>
          <w:szCs w:val="24"/>
          <w:lang w:val="en-US"/>
        </w:rPr>
        <w:t xml:space="preserve"> and no benefit from hearing aid</w:t>
      </w:r>
      <w:r w:rsidR="009A7B17" w:rsidRPr="00403347">
        <w:rPr>
          <w:rFonts w:ascii="Times New Roman" w:hAnsi="Times New Roman" w:cs="Times New Roman"/>
          <w:sz w:val="24"/>
          <w:szCs w:val="24"/>
          <w:lang w:val="en-US"/>
        </w:rPr>
        <w:t>.</w:t>
      </w:r>
      <w:r w:rsidR="00CF626E" w:rsidRPr="00403347">
        <w:rPr>
          <w:rFonts w:ascii="Times New Roman" w:hAnsi="Times New Roman" w:cs="Times New Roman"/>
          <w:sz w:val="24"/>
          <w:szCs w:val="24"/>
          <w:lang w:val="en-US"/>
        </w:rPr>
        <w:t xml:space="preserve"> </w:t>
      </w:r>
      <w:r w:rsidR="008A229E" w:rsidRPr="00403347">
        <w:rPr>
          <w:rFonts w:ascii="Times New Roman" w:hAnsi="Times New Roman" w:cs="Times New Roman"/>
          <w:bCs/>
          <w:sz w:val="24"/>
          <w:szCs w:val="24"/>
        </w:rPr>
        <w:t>T</w:t>
      </w:r>
      <w:r w:rsidR="000C6C7D" w:rsidRPr="00403347">
        <w:rPr>
          <w:rFonts w:ascii="Times New Roman" w:hAnsi="Times New Roman" w:cs="Times New Roman"/>
          <w:bCs/>
          <w:sz w:val="24"/>
          <w:szCs w:val="24"/>
        </w:rPr>
        <w:t xml:space="preserve">he present study highlights on how </w:t>
      </w:r>
      <w:r w:rsidR="008A229E" w:rsidRPr="00403347">
        <w:rPr>
          <w:rFonts w:ascii="Times New Roman" w:hAnsi="Times New Roman" w:cs="Times New Roman"/>
          <w:bCs/>
          <w:sz w:val="24"/>
          <w:szCs w:val="24"/>
        </w:rPr>
        <w:t>RPWD (2016) preclude from</w:t>
      </w:r>
      <w:r w:rsidR="00CF626E" w:rsidRPr="00403347">
        <w:rPr>
          <w:rFonts w:ascii="Times New Roman" w:hAnsi="Times New Roman" w:cs="Times New Roman"/>
          <w:bCs/>
          <w:sz w:val="24"/>
          <w:szCs w:val="24"/>
        </w:rPr>
        <w:t xml:space="preserve"> availing benefits </w:t>
      </w:r>
      <w:r w:rsidR="008A229E" w:rsidRPr="00403347">
        <w:rPr>
          <w:rFonts w:ascii="Times New Roman" w:hAnsi="Times New Roman" w:cs="Times New Roman"/>
          <w:bCs/>
          <w:sz w:val="24"/>
          <w:szCs w:val="24"/>
        </w:rPr>
        <w:t xml:space="preserve">to </w:t>
      </w:r>
      <w:r w:rsidR="00CF626E" w:rsidRPr="00403347">
        <w:rPr>
          <w:rFonts w:ascii="Times New Roman" w:hAnsi="Times New Roman" w:cs="Times New Roman"/>
          <w:bCs/>
          <w:sz w:val="24"/>
          <w:szCs w:val="24"/>
        </w:rPr>
        <w:t>a client</w:t>
      </w:r>
      <w:r w:rsidR="008A229E" w:rsidRPr="00403347">
        <w:rPr>
          <w:rFonts w:ascii="Times New Roman" w:hAnsi="Times New Roman" w:cs="Times New Roman"/>
          <w:bCs/>
          <w:sz w:val="24"/>
          <w:szCs w:val="24"/>
        </w:rPr>
        <w:t xml:space="preserve"> with hearing impairment</w:t>
      </w:r>
      <w:r w:rsidR="003E1761" w:rsidRPr="00403347">
        <w:rPr>
          <w:rFonts w:ascii="Times New Roman" w:hAnsi="Times New Roman" w:cs="Times New Roman"/>
          <w:bCs/>
          <w:sz w:val="24"/>
          <w:szCs w:val="24"/>
        </w:rPr>
        <w:t xml:space="preserve"> who</w:t>
      </w:r>
      <w:r w:rsidR="008A229E" w:rsidRPr="00403347">
        <w:rPr>
          <w:rFonts w:ascii="Times New Roman" w:hAnsi="Times New Roman" w:cs="Times New Roman"/>
          <w:bCs/>
          <w:sz w:val="24"/>
          <w:szCs w:val="24"/>
        </w:rPr>
        <w:t xml:space="preserve"> have </w:t>
      </w:r>
      <w:r w:rsidR="000A7326" w:rsidRPr="00403347">
        <w:rPr>
          <w:rFonts w:ascii="Times New Roman" w:hAnsi="Times New Roman" w:cs="Times New Roman"/>
          <w:bCs/>
          <w:sz w:val="24"/>
          <w:szCs w:val="24"/>
        </w:rPr>
        <w:t>genuine speech perception problem</w:t>
      </w:r>
      <w:r w:rsidR="00AF336B" w:rsidRPr="00403347">
        <w:rPr>
          <w:rFonts w:ascii="Times New Roman" w:hAnsi="Times New Roman" w:cs="Times New Roman"/>
          <w:bCs/>
          <w:sz w:val="24"/>
          <w:szCs w:val="24"/>
        </w:rPr>
        <w:t xml:space="preserve"> with mild hearing loss</w:t>
      </w:r>
      <w:r w:rsidR="000A7326" w:rsidRPr="00403347">
        <w:rPr>
          <w:rFonts w:ascii="Times New Roman" w:hAnsi="Times New Roman" w:cs="Times New Roman"/>
          <w:bCs/>
          <w:sz w:val="24"/>
          <w:szCs w:val="24"/>
        </w:rPr>
        <w:t xml:space="preserve"> and</w:t>
      </w:r>
      <w:r w:rsidR="00AF336B" w:rsidRPr="00403347">
        <w:rPr>
          <w:rFonts w:ascii="Times New Roman" w:hAnsi="Times New Roman" w:cs="Times New Roman"/>
          <w:bCs/>
          <w:sz w:val="24"/>
          <w:szCs w:val="24"/>
        </w:rPr>
        <w:t xml:space="preserve"> a severe hearing </w:t>
      </w:r>
      <w:r w:rsidR="003339FB" w:rsidRPr="00403347">
        <w:rPr>
          <w:rFonts w:ascii="Times New Roman" w:hAnsi="Times New Roman" w:cs="Times New Roman"/>
          <w:bCs/>
          <w:sz w:val="24"/>
          <w:szCs w:val="24"/>
        </w:rPr>
        <w:t>handicap</w:t>
      </w:r>
      <w:r w:rsidR="008A229E" w:rsidRPr="00403347">
        <w:rPr>
          <w:rFonts w:ascii="Times New Roman" w:hAnsi="Times New Roman" w:cs="Times New Roman"/>
          <w:bCs/>
          <w:sz w:val="24"/>
          <w:szCs w:val="24"/>
        </w:rPr>
        <w:t xml:space="preserve">. </w:t>
      </w:r>
      <w:r w:rsidR="005D605C" w:rsidRPr="00403347">
        <w:rPr>
          <w:rFonts w:ascii="Times New Roman" w:hAnsi="Times New Roman" w:cs="Times New Roman"/>
          <w:bCs/>
          <w:sz w:val="24"/>
          <w:szCs w:val="24"/>
        </w:rPr>
        <w:t xml:space="preserve"> </w:t>
      </w:r>
    </w:p>
    <w:p w14:paraId="64555A21" w14:textId="2DBF400E" w:rsidR="005E0B0F" w:rsidRDefault="005E0B0F" w:rsidP="0066067A">
      <w:pPr>
        <w:spacing w:after="0" w:line="240" w:lineRule="auto"/>
        <w:contextualSpacing/>
        <w:rPr>
          <w:rFonts w:ascii="Times New Roman" w:hAnsi="Times New Roman" w:cs="Times New Roman"/>
          <w:bCs/>
          <w:sz w:val="24"/>
          <w:szCs w:val="24"/>
        </w:rPr>
      </w:pPr>
    </w:p>
    <w:p w14:paraId="1D092930" w14:textId="77777777" w:rsidR="0066067A" w:rsidRPr="00403347" w:rsidRDefault="0066067A" w:rsidP="0066067A">
      <w:pPr>
        <w:spacing w:after="0" w:line="240" w:lineRule="auto"/>
        <w:contextualSpacing/>
        <w:rPr>
          <w:rFonts w:ascii="Times New Roman" w:hAnsi="Times New Roman" w:cs="Times New Roman"/>
          <w:bCs/>
          <w:sz w:val="24"/>
          <w:szCs w:val="24"/>
        </w:rPr>
      </w:pPr>
    </w:p>
    <w:p w14:paraId="0894BDD0" w14:textId="3CFE469C" w:rsidR="00767D36" w:rsidRDefault="00767D36" w:rsidP="0066067A">
      <w:pPr>
        <w:spacing w:after="0" w:line="24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t xml:space="preserve">Case report </w:t>
      </w:r>
    </w:p>
    <w:p w14:paraId="01E79422" w14:textId="4EA3C60D" w:rsidR="0066067A" w:rsidRDefault="0066067A" w:rsidP="0066067A">
      <w:pPr>
        <w:spacing w:after="0" w:line="240" w:lineRule="auto"/>
        <w:contextualSpacing/>
        <w:rPr>
          <w:rFonts w:ascii="Times New Roman" w:hAnsi="Times New Roman" w:cs="Times New Roman"/>
          <w:b/>
          <w:sz w:val="24"/>
          <w:szCs w:val="24"/>
          <w:lang w:val="en-US"/>
        </w:rPr>
      </w:pPr>
    </w:p>
    <w:p w14:paraId="7BF1C1C0" w14:textId="77777777" w:rsidR="0066067A" w:rsidRPr="00403347" w:rsidRDefault="0066067A" w:rsidP="0066067A">
      <w:pPr>
        <w:spacing w:after="0" w:line="240" w:lineRule="auto"/>
        <w:contextualSpacing/>
        <w:rPr>
          <w:rFonts w:ascii="Times New Roman" w:hAnsi="Times New Roman" w:cs="Times New Roman"/>
          <w:b/>
          <w:sz w:val="24"/>
          <w:szCs w:val="24"/>
          <w:lang w:val="en-US"/>
        </w:rPr>
      </w:pPr>
    </w:p>
    <w:p w14:paraId="7C537651" w14:textId="0861BC99" w:rsidR="00CF4D96" w:rsidRDefault="00F816F4" w:rsidP="0066067A">
      <w:pPr>
        <w:spacing w:after="0" w:line="24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t>Clinical History</w:t>
      </w:r>
    </w:p>
    <w:p w14:paraId="288CF274" w14:textId="77777777" w:rsidR="0066067A" w:rsidRPr="00403347" w:rsidRDefault="0066067A" w:rsidP="0066067A">
      <w:pPr>
        <w:spacing w:after="0" w:line="240" w:lineRule="auto"/>
        <w:contextualSpacing/>
        <w:rPr>
          <w:rFonts w:ascii="Times New Roman" w:hAnsi="Times New Roman" w:cs="Times New Roman"/>
          <w:b/>
          <w:sz w:val="24"/>
          <w:szCs w:val="24"/>
          <w:lang w:val="en-US"/>
        </w:rPr>
      </w:pPr>
    </w:p>
    <w:p w14:paraId="306C3AED" w14:textId="1F97EA74" w:rsidR="00F816F4" w:rsidRDefault="00652E84" w:rsidP="0066067A">
      <w:pPr>
        <w:autoSpaceDE w:val="0"/>
        <w:autoSpaceDN w:val="0"/>
        <w:adjustRightInd w:val="0"/>
        <w:spacing w:after="0" w:line="240" w:lineRule="auto"/>
        <w:ind w:firstLine="720"/>
        <w:contextualSpacing/>
        <w:rPr>
          <w:rFonts w:ascii="Times New Roman" w:hAnsi="Times New Roman" w:cs="Times New Roman"/>
          <w:color w:val="000000"/>
          <w:sz w:val="24"/>
          <w:szCs w:val="24"/>
        </w:rPr>
      </w:pPr>
      <w:r w:rsidRPr="00403347">
        <w:rPr>
          <w:rFonts w:ascii="Times New Roman" w:hAnsi="Times New Roman" w:cs="Times New Roman"/>
          <w:color w:val="000000"/>
          <w:sz w:val="24"/>
          <w:szCs w:val="24"/>
        </w:rPr>
        <w:t xml:space="preserve">A total of four clients (AB AC AD &amp; AE) </w:t>
      </w:r>
      <w:r w:rsidR="00295E70" w:rsidRPr="00403347">
        <w:rPr>
          <w:rFonts w:ascii="Times New Roman" w:hAnsi="Times New Roman" w:cs="Times New Roman"/>
          <w:color w:val="000000"/>
          <w:sz w:val="24"/>
          <w:szCs w:val="24"/>
        </w:rPr>
        <w:t>arrived with a compliant</w:t>
      </w:r>
      <w:r w:rsidRPr="00403347">
        <w:rPr>
          <w:rFonts w:ascii="Times New Roman" w:hAnsi="Times New Roman" w:cs="Times New Roman"/>
          <w:color w:val="000000"/>
          <w:sz w:val="24"/>
          <w:szCs w:val="24"/>
        </w:rPr>
        <w:t xml:space="preserve"> </w:t>
      </w:r>
      <w:r w:rsidR="00295E70" w:rsidRPr="00403347">
        <w:rPr>
          <w:rFonts w:ascii="Times New Roman" w:hAnsi="Times New Roman" w:cs="Times New Roman"/>
          <w:color w:val="000000"/>
          <w:sz w:val="24"/>
          <w:szCs w:val="24"/>
        </w:rPr>
        <w:t xml:space="preserve">of reduced hearing </w:t>
      </w:r>
      <w:r w:rsidRPr="00403347">
        <w:rPr>
          <w:rFonts w:ascii="Times New Roman" w:hAnsi="Times New Roman" w:cs="Times New Roman"/>
          <w:color w:val="000000"/>
          <w:sz w:val="24"/>
          <w:szCs w:val="24"/>
        </w:rPr>
        <w:t>sensitivity in both ears and their age range</w:t>
      </w:r>
      <w:r w:rsidR="006A1CBC" w:rsidRPr="00403347">
        <w:rPr>
          <w:rFonts w:ascii="Times New Roman" w:hAnsi="Times New Roman" w:cs="Times New Roman"/>
          <w:color w:val="000000"/>
          <w:sz w:val="24"/>
          <w:szCs w:val="24"/>
        </w:rPr>
        <w:t xml:space="preserve"> from 10 to</w:t>
      </w:r>
      <w:r w:rsidRPr="00403347">
        <w:rPr>
          <w:rFonts w:ascii="Times New Roman" w:hAnsi="Times New Roman" w:cs="Times New Roman"/>
          <w:color w:val="000000"/>
          <w:sz w:val="24"/>
          <w:szCs w:val="24"/>
        </w:rPr>
        <w:t xml:space="preserve"> 12 years (mean age = 11.5 years). </w:t>
      </w:r>
      <w:r w:rsidR="00331CC7" w:rsidRPr="00403347">
        <w:rPr>
          <w:rFonts w:ascii="Times New Roman" w:hAnsi="Times New Roman" w:cs="Times New Roman"/>
          <w:color w:val="000000"/>
          <w:sz w:val="24"/>
          <w:szCs w:val="24"/>
        </w:rPr>
        <w:t xml:space="preserve"> To be spe</w:t>
      </w:r>
      <w:r w:rsidR="006A1CBC" w:rsidRPr="00403347">
        <w:rPr>
          <w:rFonts w:ascii="Times New Roman" w:hAnsi="Times New Roman" w:cs="Times New Roman"/>
          <w:color w:val="000000"/>
          <w:sz w:val="24"/>
          <w:szCs w:val="24"/>
        </w:rPr>
        <w:t xml:space="preserve">cific, clients AB and AD reported </w:t>
      </w:r>
      <w:r w:rsidR="00331CC7" w:rsidRPr="00403347">
        <w:rPr>
          <w:rFonts w:ascii="Times New Roman" w:hAnsi="Times New Roman" w:cs="Times New Roman"/>
          <w:color w:val="000000"/>
          <w:sz w:val="24"/>
          <w:szCs w:val="24"/>
        </w:rPr>
        <w:t>difficul</w:t>
      </w:r>
      <w:r w:rsidR="006A1CBC" w:rsidRPr="00403347">
        <w:rPr>
          <w:rFonts w:ascii="Times New Roman" w:hAnsi="Times New Roman" w:cs="Times New Roman"/>
          <w:color w:val="000000"/>
          <w:sz w:val="24"/>
          <w:szCs w:val="24"/>
        </w:rPr>
        <w:t xml:space="preserve">t </w:t>
      </w:r>
      <w:r w:rsidR="00E32C6A" w:rsidRPr="00403347">
        <w:rPr>
          <w:rFonts w:ascii="Times New Roman" w:hAnsi="Times New Roman" w:cs="Times New Roman"/>
          <w:color w:val="000000"/>
          <w:sz w:val="24"/>
          <w:szCs w:val="24"/>
        </w:rPr>
        <w:t xml:space="preserve">to </w:t>
      </w:r>
      <w:r w:rsidR="008607F2" w:rsidRPr="00403347">
        <w:rPr>
          <w:rFonts w:ascii="Times New Roman" w:hAnsi="Times New Roman" w:cs="Times New Roman"/>
          <w:color w:val="000000"/>
          <w:sz w:val="24"/>
          <w:szCs w:val="24"/>
        </w:rPr>
        <w:t>listen speech</w:t>
      </w:r>
      <w:r w:rsidR="00E32C6A" w:rsidRPr="00403347">
        <w:rPr>
          <w:rFonts w:ascii="Times New Roman" w:hAnsi="Times New Roman" w:cs="Times New Roman"/>
          <w:color w:val="000000"/>
          <w:sz w:val="24"/>
          <w:szCs w:val="24"/>
        </w:rPr>
        <w:t xml:space="preserve"> at a soft level</w:t>
      </w:r>
      <w:r w:rsidR="00331CC7" w:rsidRPr="00403347">
        <w:rPr>
          <w:rFonts w:ascii="Times New Roman" w:hAnsi="Times New Roman" w:cs="Times New Roman"/>
          <w:color w:val="000000"/>
          <w:sz w:val="24"/>
          <w:szCs w:val="24"/>
        </w:rPr>
        <w:t>.  Clients AC and AE reported normal hearin</w:t>
      </w:r>
      <w:r w:rsidR="00CD1CD0" w:rsidRPr="00403347">
        <w:rPr>
          <w:rFonts w:ascii="Times New Roman" w:hAnsi="Times New Roman" w:cs="Times New Roman"/>
          <w:color w:val="000000"/>
          <w:sz w:val="24"/>
          <w:szCs w:val="24"/>
        </w:rPr>
        <w:t xml:space="preserve">g till 10.5 years and encountered </w:t>
      </w:r>
      <w:r w:rsidR="00331CC7" w:rsidRPr="00403347">
        <w:rPr>
          <w:rFonts w:ascii="Times New Roman" w:hAnsi="Times New Roman" w:cs="Times New Roman"/>
          <w:color w:val="000000"/>
          <w:sz w:val="24"/>
          <w:szCs w:val="24"/>
        </w:rPr>
        <w:t xml:space="preserve">a sudden hearing loss in both ears. They </w:t>
      </w:r>
      <w:r w:rsidR="006A1CBC" w:rsidRPr="00403347">
        <w:rPr>
          <w:rFonts w:ascii="Times New Roman" w:hAnsi="Times New Roman" w:cs="Times New Roman"/>
          <w:color w:val="000000"/>
          <w:sz w:val="24"/>
          <w:szCs w:val="24"/>
        </w:rPr>
        <w:t>claim ‘</w:t>
      </w:r>
      <w:r w:rsidR="00CD1CD0" w:rsidRPr="00403347">
        <w:rPr>
          <w:rFonts w:ascii="Times New Roman" w:hAnsi="Times New Roman" w:cs="Times New Roman"/>
          <w:color w:val="000000"/>
          <w:sz w:val="24"/>
          <w:szCs w:val="24"/>
        </w:rPr>
        <w:t>can</w:t>
      </w:r>
      <w:r w:rsidR="00331CC7" w:rsidRPr="00403347">
        <w:rPr>
          <w:rFonts w:ascii="Times New Roman" w:hAnsi="Times New Roman" w:cs="Times New Roman"/>
          <w:color w:val="000000"/>
          <w:sz w:val="24"/>
          <w:szCs w:val="24"/>
        </w:rPr>
        <w:t xml:space="preserve"> hears a speech but unable to understand it</w:t>
      </w:r>
      <w:r w:rsidR="00CD1CD0" w:rsidRPr="00403347">
        <w:rPr>
          <w:rFonts w:ascii="Times New Roman" w:hAnsi="Times New Roman" w:cs="Times New Roman"/>
          <w:color w:val="000000"/>
          <w:sz w:val="24"/>
          <w:szCs w:val="24"/>
        </w:rPr>
        <w:t>’</w:t>
      </w:r>
      <w:r w:rsidR="00331CC7" w:rsidRPr="00403347">
        <w:rPr>
          <w:rFonts w:ascii="Times New Roman" w:hAnsi="Times New Roman" w:cs="Times New Roman"/>
          <w:color w:val="000000"/>
          <w:sz w:val="24"/>
          <w:szCs w:val="24"/>
        </w:rPr>
        <w:t>. They</w:t>
      </w:r>
      <w:r w:rsidR="00CD1CD0" w:rsidRPr="00403347">
        <w:rPr>
          <w:rFonts w:ascii="Times New Roman" w:hAnsi="Times New Roman" w:cs="Times New Roman"/>
          <w:color w:val="000000"/>
          <w:sz w:val="24"/>
          <w:szCs w:val="24"/>
        </w:rPr>
        <w:t xml:space="preserve"> even reported difficult</w:t>
      </w:r>
      <w:r w:rsidR="00331CC7" w:rsidRPr="00403347">
        <w:rPr>
          <w:rFonts w:ascii="Times New Roman" w:hAnsi="Times New Roman" w:cs="Times New Roman"/>
          <w:color w:val="000000"/>
          <w:sz w:val="24"/>
          <w:szCs w:val="24"/>
        </w:rPr>
        <w:t xml:space="preserve"> to follow speech in noise. None of the clients had ear infection and dizziness when they reported to the clinic. </w:t>
      </w:r>
      <w:r w:rsidR="00CD1CD0" w:rsidRPr="00403347">
        <w:rPr>
          <w:rFonts w:ascii="Times New Roman" w:hAnsi="Times New Roman" w:cs="Times New Roman"/>
          <w:color w:val="000000"/>
          <w:sz w:val="24"/>
          <w:szCs w:val="24"/>
        </w:rPr>
        <w:t xml:space="preserve"> A detailed audiological testing, hearing aid trial</w:t>
      </w:r>
      <w:r w:rsidR="006A1CBC" w:rsidRPr="00403347">
        <w:rPr>
          <w:rFonts w:ascii="Times New Roman" w:hAnsi="Times New Roman" w:cs="Times New Roman"/>
          <w:color w:val="000000"/>
          <w:sz w:val="24"/>
          <w:szCs w:val="24"/>
        </w:rPr>
        <w:t xml:space="preserve"> was performed </w:t>
      </w:r>
      <w:r w:rsidR="00CD1CD0" w:rsidRPr="00403347">
        <w:rPr>
          <w:rFonts w:ascii="Times New Roman" w:hAnsi="Times New Roman" w:cs="Times New Roman"/>
          <w:color w:val="000000"/>
          <w:sz w:val="24"/>
          <w:szCs w:val="24"/>
        </w:rPr>
        <w:t>and hea</w:t>
      </w:r>
      <w:r w:rsidR="006A1CBC" w:rsidRPr="00403347">
        <w:rPr>
          <w:rFonts w:ascii="Times New Roman" w:hAnsi="Times New Roman" w:cs="Times New Roman"/>
          <w:color w:val="000000"/>
          <w:sz w:val="24"/>
          <w:szCs w:val="24"/>
        </w:rPr>
        <w:t>ring handicap questionnaire was administered</w:t>
      </w:r>
      <w:r w:rsidR="00CD1CD0" w:rsidRPr="00403347">
        <w:rPr>
          <w:rFonts w:ascii="Times New Roman" w:hAnsi="Times New Roman" w:cs="Times New Roman"/>
          <w:color w:val="000000"/>
          <w:sz w:val="24"/>
          <w:szCs w:val="24"/>
        </w:rPr>
        <w:t xml:space="preserve"> on all the clients. </w:t>
      </w:r>
    </w:p>
    <w:p w14:paraId="220A16A5" w14:textId="77777777" w:rsidR="0066067A" w:rsidRPr="00403347" w:rsidRDefault="0066067A" w:rsidP="0066067A">
      <w:pPr>
        <w:autoSpaceDE w:val="0"/>
        <w:autoSpaceDN w:val="0"/>
        <w:adjustRightInd w:val="0"/>
        <w:spacing w:after="0" w:line="240" w:lineRule="auto"/>
        <w:ind w:firstLine="720"/>
        <w:contextualSpacing/>
        <w:rPr>
          <w:rFonts w:ascii="Times New Roman" w:hAnsi="Times New Roman" w:cs="Times New Roman"/>
          <w:color w:val="000000"/>
          <w:sz w:val="24"/>
          <w:szCs w:val="24"/>
        </w:rPr>
      </w:pPr>
    </w:p>
    <w:p w14:paraId="5243C604" w14:textId="77777777" w:rsidR="00F816F4" w:rsidRPr="00403347" w:rsidRDefault="00F816F4" w:rsidP="0066067A">
      <w:pPr>
        <w:autoSpaceDE w:val="0"/>
        <w:autoSpaceDN w:val="0"/>
        <w:adjustRightInd w:val="0"/>
        <w:spacing w:after="0" w:line="240" w:lineRule="auto"/>
        <w:contextualSpacing/>
        <w:rPr>
          <w:rFonts w:ascii="Times New Roman" w:hAnsi="Times New Roman" w:cs="Times New Roman"/>
          <w:color w:val="000000"/>
          <w:sz w:val="24"/>
          <w:szCs w:val="24"/>
        </w:rPr>
      </w:pPr>
    </w:p>
    <w:p w14:paraId="5B115F38" w14:textId="0E371AFE" w:rsidR="00F816F4" w:rsidRDefault="00F816F4" w:rsidP="0066067A">
      <w:pPr>
        <w:autoSpaceDE w:val="0"/>
        <w:autoSpaceDN w:val="0"/>
        <w:adjustRightInd w:val="0"/>
        <w:spacing w:after="0" w:line="240" w:lineRule="auto"/>
        <w:contextualSpacing/>
        <w:rPr>
          <w:rFonts w:ascii="Times New Roman" w:hAnsi="Times New Roman" w:cs="Times New Roman"/>
          <w:b/>
          <w:color w:val="000000"/>
          <w:sz w:val="24"/>
          <w:szCs w:val="24"/>
        </w:rPr>
      </w:pPr>
      <w:r w:rsidRPr="00403347">
        <w:rPr>
          <w:rFonts w:ascii="Times New Roman" w:hAnsi="Times New Roman" w:cs="Times New Roman"/>
          <w:b/>
          <w:color w:val="000000"/>
          <w:sz w:val="24"/>
          <w:szCs w:val="24"/>
        </w:rPr>
        <w:t>Audiological Testing</w:t>
      </w:r>
    </w:p>
    <w:p w14:paraId="73133EAA" w14:textId="77777777" w:rsidR="0066067A" w:rsidRPr="00403347" w:rsidRDefault="0066067A" w:rsidP="0066067A">
      <w:pPr>
        <w:autoSpaceDE w:val="0"/>
        <w:autoSpaceDN w:val="0"/>
        <w:adjustRightInd w:val="0"/>
        <w:spacing w:after="0" w:line="240" w:lineRule="auto"/>
        <w:contextualSpacing/>
        <w:rPr>
          <w:rFonts w:ascii="Times New Roman" w:hAnsi="Times New Roman" w:cs="Times New Roman"/>
          <w:b/>
          <w:color w:val="000000"/>
          <w:sz w:val="24"/>
          <w:szCs w:val="24"/>
        </w:rPr>
      </w:pPr>
    </w:p>
    <w:p w14:paraId="0D10620B" w14:textId="77777777" w:rsidR="00F816F4" w:rsidRPr="00403347" w:rsidRDefault="00F816F4" w:rsidP="0066067A">
      <w:pPr>
        <w:autoSpaceDE w:val="0"/>
        <w:autoSpaceDN w:val="0"/>
        <w:adjustRightInd w:val="0"/>
        <w:spacing w:after="0" w:line="240" w:lineRule="auto"/>
        <w:contextualSpacing/>
        <w:rPr>
          <w:rFonts w:ascii="Times New Roman" w:hAnsi="Times New Roman" w:cs="Times New Roman"/>
          <w:color w:val="000000"/>
          <w:sz w:val="24"/>
          <w:szCs w:val="24"/>
        </w:rPr>
      </w:pPr>
    </w:p>
    <w:p w14:paraId="277E6194" w14:textId="5F0DF8D7" w:rsidR="00C0062D" w:rsidRDefault="00295E70" w:rsidP="0066067A">
      <w:pPr>
        <w:autoSpaceDE w:val="0"/>
        <w:autoSpaceDN w:val="0"/>
        <w:adjustRightInd w:val="0"/>
        <w:spacing w:after="0" w:line="240" w:lineRule="auto"/>
        <w:ind w:firstLine="720"/>
        <w:contextualSpacing/>
        <w:rPr>
          <w:rFonts w:ascii="Times New Roman" w:hAnsi="Times New Roman" w:cs="Times New Roman"/>
          <w:sz w:val="24"/>
          <w:szCs w:val="24"/>
        </w:rPr>
      </w:pPr>
      <w:r w:rsidRPr="00403347">
        <w:rPr>
          <w:rFonts w:ascii="Times New Roman" w:hAnsi="Times New Roman" w:cs="Times New Roman"/>
          <w:color w:val="000000"/>
          <w:sz w:val="24"/>
          <w:szCs w:val="24"/>
        </w:rPr>
        <w:t>After case history and ontological</w:t>
      </w:r>
      <w:r w:rsidR="00652E84" w:rsidRPr="00403347">
        <w:rPr>
          <w:rFonts w:ascii="Times New Roman" w:hAnsi="Times New Roman" w:cs="Times New Roman"/>
          <w:color w:val="000000"/>
          <w:sz w:val="24"/>
          <w:szCs w:val="24"/>
        </w:rPr>
        <w:t xml:space="preserve"> examination, a detailed audio</w:t>
      </w:r>
      <w:r w:rsidRPr="00403347">
        <w:rPr>
          <w:rFonts w:ascii="Times New Roman" w:hAnsi="Times New Roman" w:cs="Times New Roman"/>
          <w:color w:val="000000"/>
          <w:sz w:val="24"/>
          <w:szCs w:val="24"/>
        </w:rPr>
        <w:t>logical evaluation was</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color w:val="000000"/>
          <w:sz w:val="24"/>
          <w:szCs w:val="24"/>
        </w:rPr>
        <w:t>completed. Conventional pure-tone audiometry</w:t>
      </w:r>
      <w:r w:rsidR="00652E84" w:rsidRPr="00403347">
        <w:rPr>
          <w:rFonts w:ascii="Times New Roman" w:hAnsi="Times New Roman" w:cs="Times New Roman"/>
          <w:color w:val="000000"/>
          <w:sz w:val="24"/>
          <w:szCs w:val="24"/>
        </w:rPr>
        <w:t xml:space="preserve"> </w:t>
      </w:r>
      <w:r w:rsidR="00BF6DC8" w:rsidRPr="00403347">
        <w:rPr>
          <w:rFonts w:ascii="Times New Roman" w:hAnsi="Times New Roman" w:cs="Times New Roman"/>
          <w:color w:val="000000"/>
          <w:sz w:val="24"/>
          <w:szCs w:val="24"/>
        </w:rPr>
        <w:t xml:space="preserve">revealed a bilateral moderate </w:t>
      </w:r>
      <w:r w:rsidR="00652E84" w:rsidRPr="00403347">
        <w:rPr>
          <w:rFonts w:ascii="Times New Roman" w:hAnsi="Times New Roman" w:cs="Times New Roman"/>
          <w:color w:val="000000"/>
          <w:sz w:val="24"/>
          <w:szCs w:val="24"/>
        </w:rPr>
        <w:t xml:space="preserve">hearing loss </w:t>
      </w:r>
      <w:r w:rsidR="00BF6DC8" w:rsidRPr="00403347">
        <w:rPr>
          <w:rFonts w:ascii="Times New Roman" w:hAnsi="Times New Roman" w:cs="Times New Roman"/>
          <w:color w:val="000000"/>
          <w:sz w:val="24"/>
          <w:szCs w:val="24"/>
        </w:rPr>
        <w:t xml:space="preserve">in </w:t>
      </w:r>
      <w:r w:rsidR="001B024A" w:rsidRPr="00403347">
        <w:rPr>
          <w:rFonts w:ascii="Times New Roman" w:hAnsi="Times New Roman" w:cs="Times New Roman"/>
          <w:color w:val="000000"/>
          <w:sz w:val="24"/>
          <w:szCs w:val="24"/>
        </w:rPr>
        <w:t xml:space="preserve">client </w:t>
      </w:r>
      <w:r w:rsidR="00652E84" w:rsidRPr="00403347">
        <w:rPr>
          <w:rFonts w:ascii="Times New Roman" w:hAnsi="Times New Roman" w:cs="Times New Roman"/>
          <w:color w:val="000000"/>
          <w:sz w:val="24"/>
          <w:szCs w:val="24"/>
        </w:rPr>
        <w:t xml:space="preserve">AB </w:t>
      </w:r>
      <w:r w:rsidR="00BF6DC8" w:rsidRPr="00403347">
        <w:rPr>
          <w:rFonts w:ascii="Times New Roman" w:hAnsi="Times New Roman" w:cs="Times New Roman"/>
          <w:color w:val="000000"/>
          <w:sz w:val="24"/>
          <w:szCs w:val="24"/>
        </w:rPr>
        <w:t xml:space="preserve">and mild hearing loss in </w:t>
      </w:r>
      <w:r w:rsidR="001B024A" w:rsidRPr="00403347">
        <w:rPr>
          <w:rFonts w:ascii="Times New Roman" w:hAnsi="Times New Roman" w:cs="Times New Roman"/>
          <w:color w:val="000000"/>
          <w:sz w:val="24"/>
          <w:szCs w:val="24"/>
        </w:rPr>
        <w:t xml:space="preserve">client </w:t>
      </w:r>
      <w:r w:rsidR="00BF6DC8" w:rsidRPr="00403347">
        <w:rPr>
          <w:rFonts w:ascii="Times New Roman" w:hAnsi="Times New Roman" w:cs="Times New Roman"/>
          <w:color w:val="000000"/>
          <w:sz w:val="24"/>
          <w:szCs w:val="24"/>
        </w:rPr>
        <w:t xml:space="preserve">AC </w:t>
      </w:r>
      <w:r w:rsidRPr="00403347">
        <w:rPr>
          <w:rFonts w:ascii="Times New Roman" w:hAnsi="Times New Roman" w:cs="Times New Roman"/>
          <w:color w:val="000000"/>
          <w:sz w:val="24"/>
          <w:szCs w:val="24"/>
        </w:rPr>
        <w:t>and</w:t>
      </w:r>
      <w:r w:rsidR="00652E84" w:rsidRPr="00403347">
        <w:rPr>
          <w:rFonts w:ascii="Times New Roman" w:hAnsi="Times New Roman" w:cs="Times New Roman"/>
          <w:color w:val="000000"/>
          <w:sz w:val="24"/>
          <w:szCs w:val="24"/>
        </w:rPr>
        <w:t xml:space="preserve"> moderately severe hearing loss</w:t>
      </w:r>
      <w:r w:rsidR="00BF6DC8" w:rsidRPr="00403347">
        <w:rPr>
          <w:rFonts w:ascii="Times New Roman" w:hAnsi="Times New Roman" w:cs="Times New Roman"/>
          <w:color w:val="000000"/>
          <w:sz w:val="24"/>
          <w:szCs w:val="24"/>
        </w:rPr>
        <w:t xml:space="preserve"> in AD and AE clients</w:t>
      </w:r>
      <w:r w:rsidRPr="00403347">
        <w:rPr>
          <w:rFonts w:ascii="Times New Roman" w:hAnsi="Times New Roman" w:cs="Times New Roman"/>
          <w:color w:val="000000"/>
          <w:sz w:val="24"/>
          <w:szCs w:val="24"/>
        </w:rPr>
        <w:t>. Speech audiometry was</w:t>
      </w:r>
      <w:r w:rsidR="00652E84" w:rsidRPr="00403347">
        <w:rPr>
          <w:rFonts w:ascii="Times New Roman" w:hAnsi="Times New Roman" w:cs="Times New Roman"/>
          <w:color w:val="000000"/>
          <w:sz w:val="24"/>
          <w:szCs w:val="24"/>
        </w:rPr>
        <w:t xml:space="preserve"> </w:t>
      </w:r>
      <w:r w:rsidR="000C3DA8" w:rsidRPr="00403347">
        <w:rPr>
          <w:rFonts w:ascii="Times New Roman" w:hAnsi="Times New Roman" w:cs="Times New Roman"/>
          <w:sz w:val="24"/>
          <w:szCs w:val="24"/>
        </w:rPr>
        <w:t>performed</w:t>
      </w:r>
      <w:r w:rsidR="00BF6DC8" w:rsidRPr="00403347">
        <w:rPr>
          <w:rFonts w:ascii="Times New Roman" w:hAnsi="Times New Roman" w:cs="Times New Roman"/>
          <w:sz w:val="24"/>
          <w:szCs w:val="24"/>
        </w:rPr>
        <w:t xml:space="preserve"> in each ear for all the clients.  In client AB, the speech recognition </w:t>
      </w:r>
      <w:r w:rsidR="00F816F4" w:rsidRPr="00403347">
        <w:rPr>
          <w:rFonts w:ascii="Times New Roman" w:hAnsi="Times New Roman" w:cs="Times New Roman"/>
          <w:sz w:val="24"/>
          <w:szCs w:val="24"/>
        </w:rPr>
        <w:t>threshold (</w:t>
      </w:r>
      <w:r w:rsidR="00BF6DC8" w:rsidRPr="00403347">
        <w:rPr>
          <w:rFonts w:ascii="Times New Roman" w:hAnsi="Times New Roman" w:cs="Times New Roman"/>
          <w:sz w:val="24"/>
          <w:szCs w:val="24"/>
        </w:rPr>
        <w:t xml:space="preserve">SRT) was 55 and 88 </w:t>
      </w:r>
      <w:r w:rsidRPr="00403347">
        <w:rPr>
          <w:rFonts w:ascii="Times New Roman" w:hAnsi="Times New Roman" w:cs="Times New Roman"/>
          <w:sz w:val="24"/>
          <w:szCs w:val="24"/>
        </w:rPr>
        <w:t>%</w:t>
      </w:r>
      <w:r w:rsidR="00652E84" w:rsidRPr="00403347">
        <w:rPr>
          <w:rFonts w:ascii="Times New Roman" w:hAnsi="Times New Roman" w:cs="Times New Roman"/>
          <w:color w:val="000000"/>
          <w:sz w:val="24"/>
          <w:szCs w:val="24"/>
        </w:rPr>
        <w:t xml:space="preserve"> </w:t>
      </w:r>
      <w:r w:rsidR="000C3DA8" w:rsidRPr="00403347">
        <w:rPr>
          <w:rFonts w:ascii="Times New Roman" w:hAnsi="Times New Roman" w:cs="Times New Roman"/>
          <w:color w:val="000000"/>
          <w:sz w:val="24"/>
          <w:szCs w:val="24"/>
        </w:rPr>
        <w:t xml:space="preserve">in </w:t>
      </w:r>
      <w:r w:rsidRPr="00403347">
        <w:rPr>
          <w:rFonts w:ascii="Times New Roman" w:hAnsi="Times New Roman" w:cs="Times New Roman"/>
          <w:sz w:val="24"/>
          <w:szCs w:val="24"/>
        </w:rPr>
        <w:t>speech identi</w:t>
      </w:r>
      <w:r w:rsidR="00BF6DC8" w:rsidRPr="00403347">
        <w:rPr>
          <w:rFonts w:ascii="Times New Roman" w:hAnsi="Times New Roman" w:cs="Times New Roman"/>
          <w:sz w:val="24"/>
          <w:szCs w:val="24"/>
        </w:rPr>
        <w:t>fication score (SIS) on the right ear</w:t>
      </w:r>
      <w:r w:rsidRPr="00403347">
        <w:rPr>
          <w:rFonts w:ascii="Times New Roman" w:hAnsi="Times New Roman" w:cs="Times New Roman"/>
          <w:sz w:val="24"/>
          <w:szCs w:val="24"/>
        </w:rPr>
        <w:t>.</w:t>
      </w:r>
      <w:r w:rsidR="00652E84" w:rsidRPr="00403347">
        <w:rPr>
          <w:rFonts w:ascii="Times New Roman" w:hAnsi="Times New Roman" w:cs="Times New Roman"/>
          <w:color w:val="000000"/>
          <w:sz w:val="24"/>
          <w:szCs w:val="24"/>
        </w:rPr>
        <w:t xml:space="preserve"> </w:t>
      </w:r>
      <w:r w:rsidR="00BF6DC8" w:rsidRPr="00403347">
        <w:rPr>
          <w:rFonts w:ascii="Times New Roman" w:hAnsi="Times New Roman" w:cs="Times New Roman"/>
          <w:sz w:val="24"/>
          <w:szCs w:val="24"/>
        </w:rPr>
        <w:t>Whereas on left ear</w:t>
      </w:r>
      <w:r w:rsidRPr="00403347">
        <w:rPr>
          <w:rFonts w:ascii="Times New Roman" w:hAnsi="Times New Roman" w:cs="Times New Roman"/>
          <w:sz w:val="24"/>
          <w:szCs w:val="24"/>
        </w:rPr>
        <w:t xml:space="preserve"> SRT </w:t>
      </w:r>
      <w:r w:rsidR="00BF6DC8" w:rsidRPr="00403347">
        <w:rPr>
          <w:rFonts w:ascii="Times New Roman" w:hAnsi="Times New Roman" w:cs="Times New Roman"/>
          <w:sz w:val="24"/>
          <w:szCs w:val="24"/>
        </w:rPr>
        <w:t xml:space="preserve">was 60 dB </w:t>
      </w:r>
      <w:r w:rsidRPr="00403347">
        <w:rPr>
          <w:rFonts w:ascii="Times New Roman" w:hAnsi="Times New Roman" w:cs="Times New Roman"/>
          <w:sz w:val="24"/>
          <w:szCs w:val="24"/>
        </w:rPr>
        <w:t>and SIS</w:t>
      </w:r>
      <w:r w:rsidR="00BF6DC8" w:rsidRPr="00403347">
        <w:rPr>
          <w:rFonts w:ascii="Times New Roman" w:hAnsi="Times New Roman" w:cs="Times New Roman"/>
          <w:sz w:val="24"/>
          <w:szCs w:val="24"/>
        </w:rPr>
        <w:t xml:space="preserve"> </w:t>
      </w:r>
      <w:r w:rsidR="000C3DA8" w:rsidRPr="00403347">
        <w:rPr>
          <w:rFonts w:ascii="Times New Roman" w:hAnsi="Times New Roman" w:cs="Times New Roman"/>
          <w:sz w:val="24"/>
          <w:szCs w:val="24"/>
        </w:rPr>
        <w:t xml:space="preserve">was </w:t>
      </w:r>
      <w:r w:rsidR="00BF6DC8" w:rsidRPr="00403347">
        <w:rPr>
          <w:rFonts w:ascii="Times New Roman" w:hAnsi="Times New Roman" w:cs="Times New Roman"/>
          <w:sz w:val="24"/>
          <w:szCs w:val="24"/>
        </w:rPr>
        <w:t xml:space="preserve">88 %. The SRT for client AC </w:t>
      </w:r>
      <w:r w:rsidR="00BF6DC8" w:rsidRPr="00403347">
        <w:rPr>
          <w:rFonts w:ascii="Times New Roman" w:hAnsi="Times New Roman" w:cs="Times New Roman"/>
          <w:color w:val="000000"/>
          <w:sz w:val="24"/>
          <w:szCs w:val="24"/>
        </w:rPr>
        <w:t xml:space="preserve">were 70 dB and 80 </w:t>
      </w:r>
      <w:r w:rsidR="00B74E0C" w:rsidRPr="00403347">
        <w:rPr>
          <w:rFonts w:ascii="Times New Roman" w:hAnsi="Times New Roman" w:cs="Times New Roman"/>
          <w:color w:val="000000"/>
          <w:sz w:val="24"/>
          <w:szCs w:val="24"/>
        </w:rPr>
        <w:t>dB in the right and left ears, respectively and</w:t>
      </w:r>
      <w:r w:rsidR="00BF6DC8" w:rsidRPr="00403347">
        <w:rPr>
          <w:rFonts w:ascii="Times New Roman" w:hAnsi="Times New Roman" w:cs="Times New Roman"/>
          <w:color w:val="000000"/>
          <w:sz w:val="24"/>
          <w:szCs w:val="24"/>
        </w:rPr>
        <w:t xml:space="preserve"> SIS was 28 %</w:t>
      </w:r>
      <w:r w:rsidR="00B74E0C" w:rsidRPr="00403347">
        <w:rPr>
          <w:rFonts w:ascii="Times New Roman" w:hAnsi="Times New Roman" w:cs="Times New Roman"/>
          <w:color w:val="000000"/>
          <w:sz w:val="24"/>
          <w:szCs w:val="24"/>
        </w:rPr>
        <w:t xml:space="preserve"> in each ear</w:t>
      </w:r>
      <w:r w:rsidR="00BF6DC8" w:rsidRPr="00403347">
        <w:rPr>
          <w:rFonts w:ascii="Times New Roman" w:hAnsi="Times New Roman" w:cs="Times New Roman"/>
          <w:color w:val="000000"/>
          <w:sz w:val="24"/>
          <w:szCs w:val="24"/>
        </w:rPr>
        <w:t>.</w:t>
      </w:r>
      <w:r w:rsidR="00B74E0C" w:rsidRPr="00403347">
        <w:rPr>
          <w:rFonts w:ascii="Times New Roman" w:hAnsi="Times New Roman" w:cs="Times New Roman"/>
          <w:color w:val="000000"/>
          <w:sz w:val="24"/>
          <w:szCs w:val="24"/>
        </w:rPr>
        <w:t xml:space="preserve">  In both AD and AE clients, the SRT in each ear was 60 dB and 90 dB, respectively. In client AD, speech recognition thresholds were 80 % and 84 % in right and left ear, respectively.  Whereas in client AE, SRT (s) were 32% and 36 % in right and left ear, respectively. Speech in noise</w:t>
      </w:r>
      <w:r w:rsidR="0045629E" w:rsidRPr="00403347">
        <w:rPr>
          <w:rFonts w:ascii="Times New Roman" w:hAnsi="Times New Roman" w:cs="Times New Roman"/>
          <w:color w:val="000000"/>
          <w:sz w:val="24"/>
          <w:szCs w:val="24"/>
        </w:rPr>
        <w:t xml:space="preserve"> (SPIN)</w:t>
      </w:r>
      <w:r w:rsidR="00B74E0C" w:rsidRPr="00403347">
        <w:rPr>
          <w:rFonts w:ascii="Times New Roman" w:hAnsi="Times New Roman" w:cs="Times New Roman"/>
          <w:color w:val="000000"/>
          <w:sz w:val="24"/>
          <w:szCs w:val="24"/>
        </w:rPr>
        <w:t xml:space="preserve"> test was </w:t>
      </w:r>
      <w:r w:rsidR="0045629E" w:rsidRPr="00403347">
        <w:rPr>
          <w:rFonts w:ascii="Times New Roman" w:hAnsi="Times New Roman" w:cs="Times New Roman"/>
          <w:color w:val="000000"/>
          <w:sz w:val="24"/>
          <w:szCs w:val="24"/>
        </w:rPr>
        <w:t>conducted on</w:t>
      </w:r>
      <w:r w:rsidR="001B024A" w:rsidRPr="00403347">
        <w:rPr>
          <w:rFonts w:ascii="Times New Roman" w:hAnsi="Times New Roman" w:cs="Times New Roman"/>
          <w:color w:val="000000"/>
          <w:sz w:val="24"/>
          <w:szCs w:val="24"/>
        </w:rPr>
        <w:t xml:space="preserve"> both ears of </w:t>
      </w:r>
      <w:r w:rsidR="008607F2" w:rsidRPr="00403347">
        <w:rPr>
          <w:rFonts w:ascii="Times New Roman" w:hAnsi="Times New Roman" w:cs="Times New Roman"/>
          <w:color w:val="000000"/>
          <w:sz w:val="24"/>
          <w:szCs w:val="24"/>
        </w:rPr>
        <w:t>clients’</w:t>
      </w:r>
      <w:r w:rsidR="001B024A" w:rsidRPr="00403347">
        <w:rPr>
          <w:rFonts w:ascii="Times New Roman" w:hAnsi="Times New Roman" w:cs="Times New Roman"/>
          <w:color w:val="000000"/>
          <w:sz w:val="24"/>
          <w:szCs w:val="24"/>
        </w:rPr>
        <w:t xml:space="preserve"> </w:t>
      </w:r>
      <w:r w:rsidR="00B74E0C" w:rsidRPr="00403347">
        <w:rPr>
          <w:rFonts w:ascii="Times New Roman" w:hAnsi="Times New Roman" w:cs="Times New Roman"/>
          <w:color w:val="000000"/>
          <w:sz w:val="24"/>
          <w:szCs w:val="24"/>
        </w:rPr>
        <w:t xml:space="preserve">AC and AE. </w:t>
      </w:r>
      <w:r w:rsidR="0045629E" w:rsidRPr="00403347">
        <w:rPr>
          <w:rFonts w:ascii="Times New Roman" w:hAnsi="Times New Roman" w:cs="Times New Roman"/>
          <w:color w:val="000000"/>
          <w:sz w:val="24"/>
          <w:szCs w:val="24"/>
        </w:rPr>
        <w:t>In client AC the SPIN scores were</w:t>
      </w:r>
      <w:r w:rsidR="00B74E0C" w:rsidRPr="00403347">
        <w:rPr>
          <w:rFonts w:ascii="Times New Roman" w:hAnsi="Times New Roman" w:cs="Times New Roman"/>
          <w:color w:val="000000"/>
          <w:sz w:val="24"/>
          <w:szCs w:val="24"/>
        </w:rPr>
        <w:t xml:space="preserve">12 </w:t>
      </w:r>
      <w:r w:rsidR="0045629E" w:rsidRPr="00403347">
        <w:rPr>
          <w:rFonts w:ascii="Times New Roman" w:hAnsi="Times New Roman" w:cs="Times New Roman"/>
          <w:color w:val="000000"/>
          <w:sz w:val="24"/>
          <w:szCs w:val="24"/>
        </w:rPr>
        <w:t>% and</w:t>
      </w:r>
      <w:r w:rsidR="00B74E0C" w:rsidRPr="00403347">
        <w:rPr>
          <w:rFonts w:ascii="Times New Roman" w:hAnsi="Times New Roman" w:cs="Times New Roman"/>
          <w:color w:val="000000"/>
          <w:sz w:val="24"/>
          <w:szCs w:val="24"/>
        </w:rPr>
        <w:t xml:space="preserve"> 8 % in </w:t>
      </w:r>
      <w:r w:rsidR="0045629E" w:rsidRPr="00403347">
        <w:rPr>
          <w:rFonts w:ascii="Times New Roman" w:hAnsi="Times New Roman" w:cs="Times New Roman"/>
          <w:color w:val="000000"/>
          <w:sz w:val="24"/>
          <w:szCs w:val="24"/>
        </w:rPr>
        <w:t xml:space="preserve">right and left ear, respectively.  In client AE there was no measurable score obtained in each ear on SPIN test.  </w:t>
      </w:r>
      <w:proofErr w:type="spellStart"/>
      <w:r w:rsidR="00B74E0C" w:rsidRPr="00403347">
        <w:rPr>
          <w:rFonts w:ascii="Times New Roman" w:hAnsi="Times New Roman" w:cs="Times New Roman"/>
          <w:sz w:val="24"/>
          <w:szCs w:val="24"/>
        </w:rPr>
        <w:t>T</w:t>
      </w:r>
      <w:r w:rsidRPr="00403347">
        <w:rPr>
          <w:rFonts w:ascii="Times New Roman" w:hAnsi="Times New Roman" w:cs="Times New Roman"/>
          <w:sz w:val="24"/>
          <w:szCs w:val="24"/>
        </w:rPr>
        <w:t>ympanometric</w:t>
      </w:r>
      <w:proofErr w:type="spellEnd"/>
      <w:r w:rsidRPr="00403347">
        <w:rPr>
          <w:rFonts w:ascii="Times New Roman" w:hAnsi="Times New Roman" w:cs="Times New Roman"/>
          <w:sz w:val="24"/>
          <w:szCs w:val="24"/>
        </w:rPr>
        <w:t xml:space="preserve"> evaluation revealed ‘A’</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sz w:val="24"/>
          <w:szCs w:val="24"/>
        </w:rPr>
        <w:t>type on both ears, indicative of normal middle ear</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sz w:val="24"/>
          <w:szCs w:val="24"/>
        </w:rPr>
        <w:t>status.</w:t>
      </w:r>
      <w:r w:rsidR="00B74E0C" w:rsidRPr="00403347">
        <w:rPr>
          <w:rFonts w:ascii="Times New Roman" w:hAnsi="Times New Roman" w:cs="Times New Roman"/>
          <w:sz w:val="24"/>
          <w:szCs w:val="24"/>
        </w:rPr>
        <w:t xml:space="preserve"> This was true for all the clients.</w:t>
      </w:r>
      <w:r w:rsidR="00742C4A" w:rsidRPr="00403347">
        <w:rPr>
          <w:rFonts w:ascii="Times New Roman" w:hAnsi="Times New Roman" w:cs="Times New Roman"/>
          <w:sz w:val="24"/>
          <w:szCs w:val="24"/>
        </w:rPr>
        <w:t xml:space="preserve"> I</w:t>
      </w:r>
      <w:r w:rsidR="008421A6" w:rsidRPr="00403347">
        <w:rPr>
          <w:rFonts w:ascii="Times New Roman" w:hAnsi="Times New Roman" w:cs="Times New Roman"/>
          <w:sz w:val="24"/>
          <w:szCs w:val="24"/>
        </w:rPr>
        <w:t>psilateral and contralateral</w:t>
      </w:r>
      <w:r w:rsidR="00742C4A" w:rsidRPr="00403347">
        <w:rPr>
          <w:rFonts w:ascii="Times New Roman" w:hAnsi="Times New Roman" w:cs="Times New Roman"/>
          <w:sz w:val="24"/>
          <w:szCs w:val="24"/>
        </w:rPr>
        <w:t xml:space="preserve"> acoustic </w:t>
      </w:r>
      <w:r w:rsidR="008421A6" w:rsidRPr="00403347">
        <w:rPr>
          <w:rFonts w:ascii="Times New Roman" w:hAnsi="Times New Roman" w:cs="Times New Roman"/>
          <w:sz w:val="24"/>
          <w:szCs w:val="24"/>
        </w:rPr>
        <w:t>reflex</w:t>
      </w:r>
      <w:r w:rsidR="00742C4A" w:rsidRPr="00403347">
        <w:rPr>
          <w:rFonts w:ascii="Times New Roman" w:hAnsi="Times New Roman" w:cs="Times New Roman"/>
          <w:sz w:val="24"/>
          <w:szCs w:val="24"/>
        </w:rPr>
        <w:t>es</w:t>
      </w:r>
      <w:r w:rsidR="008421A6" w:rsidRPr="00403347">
        <w:rPr>
          <w:rFonts w:ascii="Times New Roman" w:hAnsi="Times New Roman" w:cs="Times New Roman"/>
          <w:sz w:val="24"/>
          <w:szCs w:val="24"/>
        </w:rPr>
        <w:t xml:space="preserve"> </w:t>
      </w:r>
      <w:r w:rsidR="00742C4A" w:rsidRPr="00403347">
        <w:rPr>
          <w:rFonts w:ascii="Times New Roman" w:hAnsi="Times New Roman" w:cs="Times New Roman"/>
          <w:sz w:val="24"/>
          <w:szCs w:val="24"/>
        </w:rPr>
        <w:t xml:space="preserve">at 500 Hz </w:t>
      </w:r>
      <w:r w:rsidR="008F5C43" w:rsidRPr="00403347">
        <w:rPr>
          <w:rFonts w:ascii="Times New Roman" w:hAnsi="Times New Roman" w:cs="Times New Roman"/>
          <w:sz w:val="24"/>
          <w:szCs w:val="24"/>
        </w:rPr>
        <w:t>t</w:t>
      </w:r>
      <w:r w:rsidR="00742C4A" w:rsidRPr="00403347">
        <w:rPr>
          <w:rFonts w:ascii="Times New Roman" w:hAnsi="Times New Roman" w:cs="Times New Roman"/>
          <w:sz w:val="24"/>
          <w:szCs w:val="24"/>
        </w:rPr>
        <w:t xml:space="preserve">o 4000 Hz (in octaves) </w:t>
      </w:r>
      <w:r w:rsidR="008421A6" w:rsidRPr="00403347">
        <w:rPr>
          <w:rFonts w:ascii="Times New Roman" w:hAnsi="Times New Roman" w:cs="Times New Roman"/>
          <w:sz w:val="24"/>
          <w:szCs w:val="24"/>
        </w:rPr>
        <w:t>were</w:t>
      </w:r>
      <w:r w:rsidR="00742C4A" w:rsidRPr="00403347">
        <w:rPr>
          <w:rFonts w:ascii="Times New Roman" w:hAnsi="Times New Roman" w:cs="Times New Roman"/>
          <w:sz w:val="24"/>
          <w:szCs w:val="24"/>
        </w:rPr>
        <w:t xml:space="preserve"> absent in each ear </w:t>
      </w:r>
      <w:r w:rsidR="008F5C43" w:rsidRPr="00403347">
        <w:rPr>
          <w:rFonts w:ascii="Times New Roman" w:hAnsi="Times New Roman" w:cs="Times New Roman"/>
          <w:sz w:val="24"/>
          <w:szCs w:val="24"/>
        </w:rPr>
        <w:t xml:space="preserve">in all the clients except AB. </w:t>
      </w:r>
      <w:r w:rsidR="007E77D1" w:rsidRPr="00403347">
        <w:rPr>
          <w:rFonts w:ascii="Times New Roman" w:hAnsi="Times New Roman" w:cs="Times New Roman"/>
          <w:sz w:val="24"/>
          <w:szCs w:val="24"/>
        </w:rPr>
        <w:t xml:space="preserve"> In client AB, measurable </w:t>
      </w:r>
      <w:proofErr w:type="spellStart"/>
      <w:r w:rsidR="007E77D1" w:rsidRPr="00403347">
        <w:rPr>
          <w:rFonts w:ascii="Times New Roman" w:hAnsi="Times New Roman" w:cs="Times New Roman"/>
          <w:sz w:val="24"/>
          <w:szCs w:val="24"/>
        </w:rPr>
        <w:t>Ipsi</w:t>
      </w:r>
      <w:proofErr w:type="spellEnd"/>
      <w:r w:rsidR="007E77D1" w:rsidRPr="00403347">
        <w:rPr>
          <w:rFonts w:ascii="Times New Roman" w:hAnsi="Times New Roman" w:cs="Times New Roman"/>
          <w:sz w:val="24"/>
          <w:szCs w:val="24"/>
        </w:rPr>
        <w:t xml:space="preserve">- and Contra- reflexes were present at 100 </w:t>
      </w:r>
      <w:proofErr w:type="spellStart"/>
      <w:r w:rsidR="007E77D1" w:rsidRPr="00403347">
        <w:rPr>
          <w:rFonts w:ascii="Times New Roman" w:hAnsi="Times New Roman" w:cs="Times New Roman"/>
          <w:sz w:val="24"/>
          <w:szCs w:val="24"/>
        </w:rPr>
        <w:t>dB.</w:t>
      </w:r>
      <w:proofErr w:type="spellEnd"/>
      <w:r w:rsidR="007E77D1" w:rsidRPr="00403347">
        <w:rPr>
          <w:rFonts w:ascii="Times New Roman" w:hAnsi="Times New Roman" w:cs="Times New Roman"/>
          <w:sz w:val="24"/>
          <w:szCs w:val="24"/>
        </w:rPr>
        <w:t xml:space="preserve"> </w:t>
      </w:r>
      <w:r w:rsidRPr="00403347">
        <w:rPr>
          <w:rFonts w:ascii="Times New Roman" w:hAnsi="Times New Roman" w:cs="Times New Roman"/>
          <w:sz w:val="24"/>
          <w:szCs w:val="24"/>
        </w:rPr>
        <w:t>Otoacoustic emissions</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sz w:val="24"/>
          <w:szCs w:val="24"/>
        </w:rPr>
        <w:t>(OAE) testing documented the presence of transient</w:t>
      </w:r>
      <w:r w:rsidR="00652E84" w:rsidRPr="00403347">
        <w:rPr>
          <w:rFonts w:ascii="Times New Roman" w:hAnsi="Times New Roman" w:cs="Times New Roman"/>
          <w:color w:val="000000"/>
          <w:sz w:val="24"/>
          <w:szCs w:val="24"/>
        </w:rPr>
        <w:t xml:space="preserve"> </w:t>
      </w:r>
      <w:r w:rsidRPr="00403347">
        <w:rPr>
          <w:rFonts w:ascii="Times New Roman" w:hAnsi="Times New Roman" w:cs="Times New Roman"/>
          <w:sz w:val="24"/>
          <w:szCs w:val="24"/>
        </w:rPr>
        <w:t>OAE in</w:t>
      </w:r>
      <w:r w:rsidR="00742C4A" w:rsidRPr="00403347">
        <w:rPr>
          <w:rFonts w:ascii="Times New Roman" w:hAnsi="Times New Roman" w:cs="Times New Roman"/>
          <w:sz w:val="24"/>
          <w:szCs w:val="24"/>
        </w:rPr>
        <w:t xml:space="preserve"> each ear for all the client except AD. </w:t>
      </w:r>
      <w:r w:rsidRPr="00403347">
        <w:rPr>
          <w:rFonts w:ascii="Times New Roman" w:hAnsi="Times New Roman" w:cs="Times New Roman"/>
          <w:sz w:val="24"/>
          <w:szCs w:val="24"/>
        </w:rPr>
        <w:t>Auditory brains</w:t>
      </w:r>
      <w:r w:rsidR="00742C4A" w:rsidRPr="00403347">
        <w:rPr>
          <w:rFonts w:ascii="Times New Roman" w:hAnsi="Times New Roman" w:cs="Times New Roman"/>
          <w:sz w:val="24"/>
          <w:szCs w:val="24"/>
        </w:rPr>
        <w:t>tem response</w:t>
      </w:r>
      <w:r w:rsidR="00744B91" w:rsidRPr="00403347">
        <w:rPr>
          <w:rFonts w:ascii="Times New Roman" w:hAnsi="Times New Roman" w:cs="Times New Roman"/>
          <w:sz w:val="24"/>
          <w:szCs w:val="24"/>
        </w:rPr>
        <w:t xml:space="preserve"> (ABR)</w:t>
      </w:r>
      <w:r w:rsidR="00742C4A" w:rsidRPr="00403347">
        <w:rPr>
          <w:rFonts w:ascii="Times New Roman" w:hAnsi="Times New Roman" w:cs="Times New Roman"/>
          <w:sz w:val="24"/>
          <w:szCs w:val="24"/>
        </w:rPr>
        <w:t xml:space="preserve"> was administered on each client.  A click </w:t>
      </w:r>
      <w:r w:rsidRPr="00403347">
        <w:rPr>
          <w:rFonts w:ascii="Times New Roman" w:hAnsi="Times New Roman" w:cs="Times New Roman"/>
          <w:sz w:val="24"/>
          <w:szCs w:val="24"/>
        </w:rPr>
        <w:t>stimulus of 1500 sweeps were</w:t>
      </w:r>
      <w:r w:rsidR="00652E84" w:rsidRPr="00403347">
        <w:rPr>
          <w:rFonts w:ascii="Times New Roman" w:hAnsi="Times New Roman" w:cs="Times New Roman"/>
          <w:sz w:val="24"/>
          <w:szCs w:val="24"/>
        </w:rPr>
        <w:t xml:space="preserve"> </w:t>
      </w:r>
      <w:r w:rsidRPr="00403347">
        <w:rPr>
          <w:rFonts w:ascii="Times New Roman" w:hAnsi="Times New Roman" w:cs="Times New Roman"/>
          <w:sz w:val="24"/>
          <w:szCs w:val="24"/>
        </w:rPr>
        <w:t xml:space="preserve">presented through insert receiver earphones </w:t>
      </w:r>
      <w:r w:rsidR="00742C4A" w:rsidRPr="00403347">
        <w:rPr>
          <w:rFonts w:ascii="Times New Roman" w:hAnsi="Times New Roman" w:cs="Times New Roman"/>
          <w:sz w:val="24"/>
          <w:szCs w:val="24"/>
        </w:rPr>
        <w:t xml:space="preserve">at initial presentation level of </w:t>
      </w:r>
      <w:r w:rsidRPr="00403347">
        <w:rPr>
          <w:rFonts w:ascii="Times New Roman" w:hAnsi="Times New Roman" w:cs="Times New Roman"/>
          <w:sz w:val="24"/>
          <w:szCs w:val="24"/>
        </w:rPr>
        <w:t xml:space="preserve">90 </w:t>
      </w:r>
      <w:proofErr w:type="spellStart"/>
      <w:r w:rsidRPr="00403347">
        <w:rPr>
          <w:rFonts w:ascii="Times New Roman" w:hAnsi="Times New Roman" w:cs="Times New Roman"/>
          <w:sz w:val="24"/>
          <w:szCs w:val="24"/>
        </w:rPr>
        <w:t>dB</w:t>
      </w:r>
      <w:r w:rsidR="00744B91" w:rsidRPr="00403347">
        <w:rPr>
          <w:rFonts w:ascii="Times New Roman" w:hAnsi="Times New Roman" w:cs="Times New Roman"/>
          <w:sz w:val="24"/>
          <w:szCs w:val="24"/>
        </w:rPr>
        <w:t>n</w:t>
      </w:r>
      <w:r w:rsidRPr="00403347">
        <w:rPr>
          <w:rFonts w:ascii="Times New Roman" w:hAnsi="Times New Roman" w:cs="Times New Roman"/>
          <w:sz w:val="24"/>
          <w:szCs w:val="24"/>
        </w:rPr>
        <w:t>HL</w:t>
      </w:r>
      <w:proofErr w:type="spellEnd"/>
      <w:r w:rsidRPr="00403347">
        <w:rPr>
          <w:rFonts w:ascii="Times New Roman" w:hAnsi="Times New Roman" w:cs="Times New Roman"/>
          <w:sz w:val="24"/>
          <w:szCs w:val="24"/>
        </w:rPr>
        <w:t xml:space="preserve"> a</w:t>
      </w:r>
      <w:r w:rsidR="00742C4A" w:rsidRPr="00403347">
        <w:rPr>
          <w:rFonts w:ascii="Times New Roman" w:hAnsi="Times New Roman" w:cs="Times New Roman"/>
          <w:sz w:val="24"/>
          <w:szCs w:val="24"/>
        </w:rPr>
        <w:t>t 11.1 /sec repetition rate</w:t>
      </w:r>
      <w:r w:rsidRPr="00403347">
        <w:rPr>
          <w:rFonts w:ascii="Times New Roman" w:hAnsi="Times New Roman" w:cs="Times New Roman"/>
          <w:sz w:val="24"/>
          <w:szCs w:val="24"/>
        </w:rPr>
        <w:t>.</w:t>
      </w:r>
      <w:r w:rsidR="00742C4A" w:rsidRPr="00403347">
        <w:rPr>
          <w:rFonts w:ascii="Times New Roman" w:hAnsi="Times New Roman" w:cs="Times New Roman"/>
          <w:sz w:val="24"/>
          <w:szCs w:val="24"/>
        </w:rPr>
        <w:t xml:space="preserve"> The intensity was reduced till the level</w:t>
      </w:r>
      <w:r w:rsidR="00744B91" w:rsidRPr="00403347">
        <w:rPr>
          <w:rFonts w:ascii="Times New Roman" w:hAnsi="Times New Roman" w:cs="Times New Roman"/>
          <w:sz w:val="24"/>
          <w:szCs w:val="24"/>
        </w:rPr>
        <w:t xml:space="preserve"> where</w:t>
      </w:r>
      <w:r w:rsidR="00742C4A" w:rsidRPr="00403347">
        <w:rPr>
          <w:rFonts w:ascii="Times New Roman" w:hAnsi="Times New Roman" w:cs="Times New Roman"/>
          <w:sz w:val="24"/>
          <w:szCs w:val="24"/>
        </w:rPr>
        <w:t xml:space="preserve"> no longer identifiable V peak was observed.  </w:t>
      </w:r>
      <w:r w:rsidR="00744B91" w:rsidRPr="00403347">
        <w:rPr>
          <w:rFonts w:ascii="Times New Roman" w:hAnsi="Times New Roman" w:cs="Times New Roman"/>
          <w:sz w:val="24"/>
          <w:szCs w:val="24"/>
        </w:rPr>
        <w:t>ABR w</w:t>
      </w:r>
      <w:r w:rsidR="007E77D1" w:rsidRPr="00403347">
        <w:rPr>
          <w:rFonts w:ascii="Times New Roman" w:hAnsi="Times New Roman" w:cs="Times New Roman"/>
          <w:sz w:val="24"/>
          <w:szCs w:val="24"/>
        </w:rPr>
        <w:t xml:space="preserve">as absent in AC and AE clients. </w:t>
      </w:r>
      <w:r w:rsidR="00744B91" w:rsidRPr="00403347">
        <w:rPr>
          <w:rFonts w:ascii="Times New Roman" w:hAnsi="Times New Roman" w:cs="Times New Roman"/>
          <w:sz w:val="24"/>
          <w:szCs w:val="24"/>
        </w:rPr>
        <w:t xml:space="preserve">In client AB, V </w:t>
      </w:r>
      <w:r w:rsidRPr="00403347">
        <w:rPr>
          <w:rFonts w:ascii="Times New Roman" w:hAnsi="Times New Roman" w:cs="Times New Roman"/>
          <w:sz w:val="24"/>
          <w:szCs w:val="24"/>
        </w:rPr>
        <w:t xml:space="preserve">peak latency </w:t>
      </w:r>
      <w:r w:rsidR="00744B91" w:rsidRPr="00403347">
        <w:rPr>
          <w:rFonts w:ascii="Times New Roman" w:hAnsi="Times New Roman" w:cs="Times New Roman"/>
          <w:sz w:val="24"/>
          <w:szCs w:val="24"/>
        </w:rPr>
        <w:t xml:space="preserve">was identified till 50 </w:t>
      </w:r>
      <w:proofErr w:type="spellStart"/>
      <w:r w:rsidR="00744B91" w:rsidRPr="00403347">
        <w:rPr>
          <w:rFonts w:ascii="Times New Roman" w:hAnsi="Times New Roman" w:cs="Times New Roman"/>
          <w:sz w:val="24"/>
          <w:szCs w:val="24"/>
        </w:rPr>
        <w:t>dBnHL</w:t>
      </w:r>
      <w:proofErr w:type="spellEnd"/>
      <w:r w:rsidR="00744B91" w:rsidRPr="00403347">
        <w:rPr>
          <w:rFonts w:ascii="Times New Roman" w:hAnsi="Times New Roman" w:cs="Times New Roman"/>
          <w:sz w:val="24"/>
          <w:szCs w:val="24"/>
        </w:rPr>
        <w:t xml:space="preserve"> in each ear</w:t>
      </w:r>
      <w:r w:rsidR="004E4C80" w:rsidRPr="00403347">
        <w:rPr>
          <w:rFonts w:ascii="Times New Roman" w:hAnsi="Times New Roman" w:cs="Times New Roman"/>
          <w:sz w:val="24"/>
          <w:szCs w:val="24"/>
        </w:rPr>
        <w:t>, which is</w:t>
      </w:r>
      <w:r w:rsidR="00744B91" w:rsidRPr="00403347">
        <w:rPr>
          <w:rFonts w:ascii="Times New Roman" w:hAnsi="Times New Roman" w:cs="Times New Roman"/>
          <w:sz w:val="24"/>
          <w:szCs w:val="24"/>
        </w:rPr>
        <w:t xml:space="preserve"> </w:t>
      </w:r>
      <w:r w:rsidR="004E4C80" w:rsidRPr="00403347">
        <w:rPr>
          <w:rFonts w:ascii="Times New Roman" w:hAnsi="Times New Roman" w:cs="Times New Roman"/>
          <w:sz w:val="24"/>
          <w:szCs w:val="24"/>
        </w:rPr>
        <w:t>correlated</w:t>
      </w:r>
      <w:r w:rsidR="00744B91" w:rsidRPr="00403347">
        <w:rPr>
          <w:rFonts w:ascii="Times New Roman" w:hAnsi="Times New Roman" w:cs="Times New Roman"/>
          <w:sz w:val="24"/>
          <w:szCs w:val="24"/>
        </w:rPr>
        <w:t xml:space="preserve"> to</w:t>
      </w:r>
      <w:r w:rsidR="004E4C80" w:rsidRPr="00403347">
        <w:rPr>
          <w:rFonts w:ascii="Times New Roman" w:hAnsi="Times New Roman" w:cs="Times New Roman"/>
          <w:sz w:val="24"/>
          <w:szCs w:val="24"/>
        </w:rPr>
        <w:t xml:space="preserve"> their</w:t>
      </w:r>
      <w:r w:rsidR="00744B91" w:rsidRPr="00403347">
        <w:rPr>
          <w:rFonts w:ascii="Times New Roman" w:hAnsi="Times New Roman" w:cs="Times New Roman"/>
          <w:sz w:val="24"/>
          <w:szCs w:val="24"/>
        </w:rPr>
        <w:t xml:space="preserve"> behavioural threshold. </w:t>
      </w:r>
      <w:r w:rsidR="007E77D1" w:rsidRPr="00403347">
        <w:rPr>
          <w:rFonts w:ascii="Times New Roman" w:hAnsi="Times New Roman" w:cs="Times New Roman"/>
          <w:sz w:val="24"/>
          <w:szCs w:val="24"/>
        </w:rPr>
        <w:t xml:space="preserve">Whereas, in client AD, an identifiable peak was observed only at 90 </w:t>
      </w:r>
      <w:proofErr w:type="spellStart"/>
      <w:r w:rsidR="007E77D1" w:rsidRPr="00403347">
        <w:rPr>
          <w:rFonts w:ascii="Times New Roman" w:hAnsi="Times New Roman" w:cs="Times New Roman"/>
          <w:sz w:val="24"/>
          <w:szCs w:val="24"/>
        </w:rPr>
        <w:t>dBnHL</w:t>
      </w:r>
      <w:proofErr w:type="spellEnd"/>
      <w:r w:rsidR="007E77D1" w:rsidRPr="00403347">
        <w:rPr>
          <w:rFonts w:ascii="Times New Roman" w:hAnsi="Times New Roman" w:cs="Times New Roman"/>
          <w:sz w:val="24"/>
          <w:szCs w:val="24"/>
        </w:rPr>
        <w:t xml:space="preserve">. </w:t>
      </w:r>
      <w:r w:rsidR="00744B91" w:rsidRPr="00403347">
        <w:rPr>
          <w:rFonts w:ascii="Times New Roman" w:hAnsi="Times New Roman" w:cs="Times New Roman"/>
          <w:sz w:val="24"/>
          <w:szCs w:val="24"/>
        </w:rPr>
        <w:t xml:space="preserve">From the detailed audiological evaluation provisional diagnosis was made </w:t>
      </w:r>
      <w:r w:rsidR="004E4C80" w:rsidRPr="00403347">
        <w:rPr>
          <w:rFonts w:ascii="Times New Roman" w:hAnsi="Times New Roman" w:cs="Times New Roman"/>
          <w:sz w:val="24"/>
          <w:szCs w:val="24"/>
        </w:rPr>
        <w:t xml:space="preserve">as </w:t>
      </w:r>
      <w:r w:rsidR="00744B91" w:rsidRPr="00403347">
        <w:rPr>
          <w:rFonts w:ascii="Times New Roman" w:hAnsi="Times New Roman" w:cs="Times New Roman"/>
          <w:sz w:val="24"/>
          <w:szCs w:val="24"/>
        </w:rPr>
        <w:t>bilateral moderate</w:t>
      </w:r>
      <w:r w:rsidR="000C3DA8" w:rsidRPr="00403347">
        <w:rPr>
          <w:rFonts w:ascii="Times New Roman" w:hAnsi="Times New Roman" w:cs="Times New Roman"/>
          <w:sz w:val="24"/>
          <w:szCs w:val="24"/>
        </w:rPr>
        <w:t xml:space="preserve"> SNHL in client AB</w:t>
      </w:r>
      <w:r w:rsidR="00744B91" w:rsidRPr="00403347">
        <w:rPr>
          <w:rFonts w:ascii="Times New Roman" w:hAnsi="Times New Roman" w:cs="Times New Roman"/>
          <w:sz w:val="24"/>
          <w:szCs w:val="24"/>
        </w:rPr>
        <w:t xml:space="preserve"> and moderately severe SNHL in </w:t>
      </w:r>
      <w:r w:rsidR="000C3DA8" w:rsidRPr="00403347">
        <w:rPr>
          <w:rFonts w:ascii="Times New Roman" w:hAnsi="Times New Roman" w:cs="Times New Roman"/>
          <w:sz w:val="24"/>
          <w:szCs w:val="24"/>
        </w:rPr>
        <w:t>AD client. In addition, AC was diagnosed as b</w:t>
      </w:r>
      <w:r w:rsidR="00F816F4" w:rsidRPr="00403347">
        <w:rPr>
          <w:rFonts w:ascii="Times New Roman" w:hAnsi="Times New Roman" w:cs="Times New Roman"/>
          <w:sz w:val="24"/>
          <w:szCs w:val="24"/>
        </w:rPr>
        <w:t>ilateral mild</w:t>
      </w:r>
      <w:r w:rsidR="000C3DA8" w:rsidRPr="00403347">
        <w:rPr>
          <w:rFonts w:ascii="Times New Roman" w:hAnsi="Times New Roman" w:cs="Times New Roman"/>
          <w:sz w:val="24"/>
          <w:szCs w:val="24"/>
        </w:rPr>
        <w:t xml:space="preserve"> SNHL with ANSD and client AE was diagnosed as </w:t>
      </w:r>
      <w:r w:rsidR="00F816F4" w:rsidRPr="00403347">
        <w:rPr>
          <w:rFonts w:ascii="Times New Roman" w:hAnsi="Times New Roman" w:cs="Times New Roman"/>
          <w:sz w:val="24"/>
          <w:szCs w:val="24"/>
        </w:rPr>
        <w:t>m</w:t>
      </w:r>
      <w:r w:rsidR="000C3DA8" w:rsidRPr="00403347">
        <w:rPr>
          <w:rFonts w:ascii="Times New Roman" w:hAnsi="Times New Roman" w:cs="Times New Roman"/>
          <w:sz w:val="24"/>
          <w:szCs w:val="24"/>
        </w:rPr>
        <w:t xml:space="preserve">oderately severe SNHL with ANSD. </w:t>
      </w:r>
      <w:r w:rsidR="00F816F4" w:rsidRPr="00403347">
        <w:rPr>
          <w:rFonts w:ascii="Times New Roman" w:hAnsi="Times New Roman" w:cs="Times New Roman"/>
          <w:sz w:val="24"/>
          <w:szCs w:val="24"/>
        </w:rPr>
        <w:t xml:space="preserve">The </w:t>
      </w:r>
      <w:r w:rsidR="004E4C80" w:rsidRPr="00403347">
        <w:rPr>
          <w:rFonts w:ascii="Times New Roman" w:hAnsi="Times New Roman" w:cs="Times New Roman"/>
          <w:sz w:val="24"/>
          <w:szCs w:val="24"/>
        </w:rPr>
        <w:t>audiological findings of each client are</w:t>
      </w:r>
      <w:r w:rsidR="00F816F4" w:rsidRPr="00403347">
        <w:rPr>
          <w:rFonts w:ascii="Times New Roman" w:hAnsi="Times New Roman" w:cs="Times New Roman"/>
          <w:sz w:val="24"/>
          <w:szCs w:val="24"/>
        </w:rPr>
        <w:t xml:space="preserve"> </w:t>
      </w:r>
      <w:r w:rsidR="004E4C80" w:rsidRPr="00403347">
        <w:rPr>
          <w:rFonts w:ascii="Times New Roman" w:hAnsi="Times New Roman" w:cs="Times New Roman"/>
          <w:sz w:val="24"/>
          <w:szCs w:val="24"/>
        </w:rPr>
        <w:t>tabulated in</w:t>
      </w:r>
      <w:r w:rsidR="00F816F4" w:rsidRPr="00403347">
        <w:rPr>
          <w:rFonts w:ascii="Times New Roman" w:hAnsi="Times New Roman" w:cs="Times New Roman"/>
          <w:sz w:val="24"/>
          <w:szCs w:val="24"/>
        </w:rPr>
        <w:t xml:space="preserve"> Table-1. </w:t>
      </w:r>
    </w:p>
    <w:p w14:paraId="361039E8" w14:textId="77777777" w:rsidR="0066067A" w:rsidRPr="00403347" w:rsidRDefault="0066067A" w:rsidP="0066067A">
      <w:pPr>
        <w:autoSpaceDE w:val="0"/>
        <w:autoSpaceDN w:val="0"/>
        <w:adjustRightInd w:val="0"/>
        <w:spacing w:after="0" w:line="240" w:lineRule="auto"/>
        <w:ind w:firstLine="720"/>
        <w:contextualSpacing/>
        <w:rPr>
          <w:rFonts w:ascii="Times New Roman" w:hAnsi="Times New Roman" w:cs="Times New Roman"/>
          <w:sz w:val="24"/>
          <w:szCs w:val="24"/>
        </w:rPr>
      </w:pPr>
    </w:p>
    <w:p w14:paraId="20F08ED8"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3C28E182"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38BEA011"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773C9977"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0EE8C9D2"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34ED6A07"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26BE099A" w14:textId="77777777" w:rsidR="0066067A" w:rsidRDefault="0066067A" w:rsidP="0066067A">
      <w:pPr>
        <w:autoSpaceDE w:val="0"/>
        <w:autoSpaceDN w:val="0"/>
        <w:adjustRightInd w:val="0"/>
        <w:spacing w:after="0" w:line="240" w:lineRule="auto"/>
        <w:contextualSpacing/>
        <w:rPr>
          <w:rFonts w:ascii="Times New Roman" w:hAnsi="Times New Roman" w:cs="Times New Roman"/>
          <w:sz w:val="24"/>
          <w:szCs w:val="24"/>
        </w:rPr>
      </w:pPr>
    </w:p>
    <w:p w14:paraId="0F889BC3" w14:textId="1DCEEF46" w:rsidR="00110FD7" w:rsidRPr="00403347" w:rsidRDefault="00110FD7" w:rsidP="0066067A">
      <w:pPr>
        <w:autoSpaceDE w:val="0"/>
        <w:autoSpaceDN w:val="0"/>
        <w:adjustRightInd w:val="0"/>
        <w:spacing w:after="0" w:line="240" w:lineRule="auto"/>
        <w:contextualSpacing/>
        <w:rPr>
          <w:rFonts w:ascii="Times New Roman" w:hAnsi="Times New Roman" w:cs="Times New Roman"/>
          <w:sz w:val="24"/>
          <w:szCs w:val="24"/>
        </w:rPr>
      </w:pPr>
      <w:r w:rsidRPr="00403347">
        <w:rPr>
          <w:rFonts w:ascii="Times New Roman" w:hAnsi="Times New Roman" w:cs="Times New Roman"/>
          <w:sz w:val="24"/>
          <w:szCs w:val="24"/>
        </w:rPr>
        <w:t xml:space="preserve">Table-1. Detail report of audiological findings on each client. </w:t>
      </w:r>
    </w:p>
    <w:p w14:paraId="06CC522C" w14:textId="77777777" w:rsidR="00110FD7" w:rsidRPr="00403347" w:rsidRDefault="00110FD7" w:rsidP="00110FD7">
      <w:pPr>
        <w:pBdr>
          <w:bottom w:val="single" w:sz="4" w:space="1" w:color="auto"/>
        </w:pBdr>
        <w:autoSpaceDE w:val="0"/>
        <w:autoSpaceDN w:val="0"/>
        <w:adjustRightInd w:val="0"/>
        <w:spacing w:after="0" w:line="360" w:lineRule="auto"/>
        <w:contextualSpacing/>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7"/>
        <w:gridCol w:w="968"/>
        <w:gridCol w:w="969"/>
        <w:gridCol w:w="752"/>
        <w:gridCol w:w="752"/>
        <w:gridCol w:w="1123"/>
        <w:gridCol w:w="1123"/>
        <w:gridCol w:w="1123"/>
        <w:gridCol w:w="1123"/>
      </w:tblGrid>
      <w:tr w:rsidR="00110FD7" w:rsidRPr="00403347" w14:paraId="46C49244" w14:textId="77777777" w:rsidTr="00110FD7">
        <w:tc>
          <w:tcPr>
            <w:tcW w:w="0" w:type="auto"/>
            <w:hideMark/>
          </w:tcPr>
          <w:p w14:paraId="67791CA7" w14:textId="77777777" w:rsidR="00110FD7" w:rsidRPr="00403347" w:rsidRDefault="00110FD7">
            <w:pPr>
              <w:pBdr>
                <w:bottom w:val="single" w:sz="4" w:space="1" w:color="auto"/>
              </w:pBdr>
              <w:autoSpaceDE w:val="0"/>
              <w:autoSpaceDN w:val="0"/>
              <w:adjustRightInd w:val="0"/>
              <w:contextualSpacing/>
              <w:rPr>
                <w:rFonts w:ascii="Times New Roman" w:hAnsi="Times New Roman" w:cs="Times New Roman"/>
                <w:sz w:val="24"/>
                <w:szCs w:val="24"/>
              </w:rPr>
            </w:pPr>
            <w:r w:rsidRPr="00403347">
              <w:rPr>
                <w:rFonts w:ascii="Times New Roman" w:hAnsi="Times New Roman" w:cs="Times New Roman"/>
                <w:sz w:val="24"/>
                <w:szCs w:val="24"/>
              </w:rPr>
              <w:t>Clients</w:t>
            </w:r>
          </w:p>
        </w:tc>
        <w:tc>
          <w:tcPr>
            <w:tcW w:w="0" w:type="auto"/>
            <w:gridSpan w:val="2"/>
            <w:hideMark/>
          </w:tcPr>
          <w:p w14:paraId="2C4D1520" w14:textId="77777777" w:rsidR="00110FD7" w:rsidRPr="00403347" w:rsidRDefault="00110FD7">
            <w:pPr>
              <w:pBdr>
                <w:bottom w:val="single" w:sz="4" w:space="1" w:color="auto"/>
              </w:pBdr>
              <w:autoSpaceDE w:val="0"/>
              <w:autoSpaceDN w:val="0"/>
              <w:adjustRightInd w:val="0"/>
              <w:contextualSpacing/>
              <w:jc w:val="center"/>
              <w:rPr>
                <w:rFonts w:ascii="Times New Roman" w:hAnsi="Times New Roman" w:cs="Times New Roman"/>
                <w:b/>
                <w:sz w:val="24"/>
                <w:szCs w:val="24"/>
              </w:rPr>
            </w:pPr>
            <w:r w:rsidRPr="00403347">
              <w:rPr>
                <w:rFonts w:ascii="Times New Roman" w:hAnsi="Times New Roman" w:cs="Times New Roman"/>
                <w:sz w:val="24"/>
                <w:szCs w:val="24"/>
              </w:rPr>
              <w:t>AB</w:t>
            </w:r>
          </w:p>
        </w:tc>
        <w:tc>
          <w:tcPr>
            <w:tcW w:w="0" w:type="auto"/>
            <w:gridSpan w:val="2"/>
            <w:hideMark/>
          </w:tcPr>
          <w:p w14:paraId="24303A07" w14:textId="77777777" w:rsidR="00110FD7" w:rsidRPr="00403347" w:rsidRDefault="00110FD7">
            <w:pPr>
              <w:pBdr>
                <w:bottom w:val="single" w:sz="4" w:space="1" w:color="auto"/>
              </w:pBdr>
              <w:autoSpaceDE w:val="0"/>
              <w:autoSpaceDN w:val="0"/>
              <w:adjustRightInd w:val="0"/>
              <w:contextualSpacing/>
              <w:jc w:val="center"/>
              <w:rPr>
                <w:rFonts w:ascii="Times New Roman" w:hAnsi="Times New Roman" w:cs="Times New Roman"/>
                <w:b/>
                <w:sz w:val="24"/>
                <w:szCs w:val="24"/>
              </w:rPr>
            </w:pPr>
            <w:r w:rsidRPr="00403347">
              <w:rPr>
                <w:rFonts w:ascii="Times New Roman" w:hAnsi="Times New Roman" w:cs="Times New Roman"/>
                <w:sz w:val="24"/>
                <w:szCs w:val="24"/>
              </w:rPr>
              <w:t>AC</w:t>
            </w:r>
          </w:p>
        </w:tc>
        <w:tc>
          <w:tcPr>
            <w:tcW w:w="0" w:type="auto"/>
            <w:gridSpan w:val="2"/>
            <w:hideMark/>
          </w:tcPr>
          <w:p w14:paraId="692EEA5E" w14:textId="77777777" w:rsidR="00110FD7" w:rsidRPr="00403347" w:rsidRDefault="00110FD7">
            <w:pPr>
              <w:pBdr>
                <w:bottom w:val="single" w:sz="4" w:space="1" w:color="auto"/>
              </w:pBdr>
              <w:autoSpaceDE w:val="0"/>
              <w:autoSpaceDN w:val="0"/>
              <w:adjustRightInd w:val="0"/>
              <w:contextualSpacing/>
              <w:jc w:val="center"/>
              <w:rPr>
                <w:rFonts w:ascii="Times New Roman" w:hAnsi="Times New Roman" w:cs="Times New Roman"/>
                <w:b/>
                <w:sz w:val="24"/>
                <w:szCs w:val="24"/>
              </w:rPr>
            </w:pPr>
            <w:r w:rsidRPr="00403347">
              <w:rPr>
                <w:rFonts w:ascii="Times New Roman" w:hAnsi="Times New Roman" w:cs="Times New Roman"/>
                <w:sz w:val="24"/>
                <w:szCs w:val="24"/>
              </w:rPr>
              <w:t>AD</w:t>
            </w:r>
          </w:p>
        </w:tc>
        <w:tc>
          <w:tcPr>
            <w:tcW w:w="0" w:type="auto"/>
            <w:gridSpan w:val="2"/>
            <w:hideMark/>
          </w:tcPr>
          <w:p w14:paraId="47E21175" w14:textId="77777777" w:rsidR="00110FD7" w:rsidRPr="00403347" w:rsidRDefault="00110FD7">
            <w:pPr>
              <w:pBdr>
                <w:bottom w:val="single" w:sz="4" w:space="1" w:color="auto"/>
              </w:pBdr>
              <w:autoSpaceDE w:val="0"/>
              <w:autoSpaceDN w:val="0"/>
              <w:adjustRightInd w:val="0"/>
              <w:contextualSpacing/>
              <w:jc w:val="center"/>
              <w:rPr>
                <w:rFonts w:ascii="Times New Roman" w:hAnsi="Times New Roman" w:cs="Times New Roman"/>
                <w:b/>
                <w:sz w:val="24"/>
                <w:szCs w:val="24"/>
              </w:rPr>
            </w:pPr>
            <w:r w:rsidRPr="00403347">
              <w:rPr>
                <w:rFonts w:ascii="Times New Roman" w:hAnsi="Times New Roman" w:cs="Times New Roman"/>
                <w:sz w:val="24"/>
                <w:szCs w:val="24"/>
              </w:rPr>
              <w:t>AE</w:t>
            </w:r>
          </w:p>
        </w:tc>
      </w:tr>
      <w:tr w:rsidR="00110FD7" w:rsidRPr="00403347" w14:paraId="6F79ED53" w14:textId="77777777" w:rsidTr="00110FD7">
        <w:tc>
          <w:tcPr>
            <w:tcW w:w="0" w:type="auto"/>
            <w:tcBorders>
              <w:top w:val="nil"/>
              <w:left w:val="nil"/>
              <w:bottom w:val="single" w:sz="4" w:space="0" w:color="auto"/>
              <w:right w:val="nil"/>
            </w:tcBorders>
            <w:hideMark/>
          </w:tcPr>
          <w:p w14:paraId="7E2C0F98"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EAR</w:t>
            </w:r>
          </w:p>
        </w:tc>
        <w:tc>
          <w:tcPr>
            <w:tcW w:w="0" w:type="auto"/>
            <w:tcBorders>
              <w:top w:val="nil"/>
              <w:left w:val="nil"/>
              <w:bottom w:val="single" w:sz="4" w:space="0" w:color="auto"/>
              <w:right w:val="nil"/>
            </w:tcBorders>
            <w:hideMark/>
          </w:tcPr>
          <w:p w14:paraId="7B5F32B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Right</w:t>
            </w:r>
          </w:p>
        </w:tc>
        <w:tc>
          <w:tcPr>
            <w:tcW w:w="0" w:type="auto"/>
            <w:tcBorders>
              <w:top w:val="nil"/>
              <w:left w:val="nil"/>
              <w:bottom w:val="single" w:sz="4" w:space="0" w:color="auto"/>
              <w:right w:val="nil"/>
            </w:tcBorders>
            <w:hideMark/>
          </w:tcPr>
          <w:p w14:paraId="0E29003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Left</w:t>
            </w:r>
          </w:p>
        </w:tc>
        <w:tc>
          <w:tcPr>
            <w:tcW w:w="0" w:type="auto"/>
            <w:tcBorders>
              <w:top w:val="nil"/>
              <w:left w:val="nil"/>
              <w:bottom w:val="single" w:sz="4" w:space="0" w:color="auto"/>
              <w:right w:val="nil"/>
            </w:tcBorders>
            <w:hideMark/>
          </w:tcPr>
          <w:p w14:paraId="55FA8D0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Right</w:t>
            </w:r>
          </w:p>
        </w:tc>
        <w:tc>
          <w:tcPr>
            <w:tcW w:w="0" w:type="auto"/>
            <w:tcBorders>
              <w:top w:val="nil"/>
              <w:left w:val="nil"/>
              <w:bottom w:val="single" w:sz="4" w:space="0" w:color="auto"/>
              <w:right w:val="nil"/>
            </w:tcBorders>
            <w:hideMark/>
          </w:tcPr>
          <w:p w14:paraId="08005AB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Left</w:t>
            </w:r>
          </w:p>
        </w:tc>
        <w:tc>
          <w:tcPr>
            <w:tcW w:w="0" w:type="auto"/>
            <w:tcBorders>
              <w:top w:val="nil"/>
              <w:left w:val="nil"/>
              <w:bottom w:val="single" w:sz="4" w:space="0" w:color="auto"/>
              <w:right w:val="nil"/>
            </w:tcBorders>
            <w:hideMark/>
          </w:tcPr>
          <w:p w14:paraId="10A437C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Right</w:t>
            </w:r>
          </w:p>
        </w:tc>
        <w:tc>
          <w:tcPr>
            <w:tcW w:w="0" w:type="auto"/>
            <w:tcBorders>
              <w:top w:val="nil"/>
              <w:left w:val="nil"/>
              <w:bottom w:val="single" w:sz="4" w:space="0" w:color="auto"/>
              <w:right w:val="nil"/>
            </w:tcBorders>
            <w:hideMark/>
          </w:tcPr>
          <w:p w14:paraId="06FBBFD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Left</w:t>
            </w:r>
          </w:p>
        </w:tc>
        <w:tc>
          <w:tcPr>
            <w:tcW w:w="0" w:type="auto"/>
            <w:tcBorders>
              <w:top w:val="nil"/>
              <w:left w:val="nil"/>
              <w:bottom w:val="single" w:sz="4" w:space="0" w:color="auto"/>
              <w:right w:val="nil"/>
            </w:tcBorders>
            <w:hideMark/>
          </w:tcPr>
          <w:p w14:paraId="02FB044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Right</w:t>
            </w:r>
          </w:p>
        </w:tc>
        <w:tc>
          <w:tcPr>
            <w:tcW w:w="0" w:type="auto"/>
            <w:tcBorders>
              <w:top w:val="nil"/>
              <w:left w:val="nil"/>
              <w:bottom w:val="single" w:sz="4" w:space="0" w:color="auto"/>
              <w:right w:val="nil"/>
            </w:tcBorders>
            <w:hideMark/>
          </w:tcPr>
          <w:p w14:paraId="72DEFC1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Left</w:t>
            </w:r>
          </w:p>
        </w:tc>
      </w:tr>
      <w:tr w:rsidR="00110FD7" w:rsidRPr="00403347" w14:paraId="210794D4" w14:textId="77777777" w:rsidTr="00110FD7">
        <w:tc>
          <w:tcPr>
            <w:tcW w:w="0" w:type="auto"/>
            <w:tcBorders>
              <w:top w:val="single" w:sz="4" w:space="0" w:color="auto"/>
              <w:left w:val="nil"/>
              <w:bottom w:val="nil"/>
              <w:right w:val="nil"/>
            </w:tcBorders>
            <w:hideMark/>
          </w:tcPr>
          <w:p w14:paraId="33927A5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PTA</w:t>
            </w:r>
          </w:p>
        </w:tc>
        <w:tc>
          <w:tcPr>
            <w:tcW w:w="0" w:type="auto"/>
            <w:tcBorders>
              <w:top w:val="single" w:sz="4" w:space="0" w:color="auto"/>
              <w:left w:val="nil"/>
              <w:bottom w:val="nil"/>
              <w:right w:val="nil"/>
            </w:tcBorders>
            <w:hideMark/>
          </w:tcPr>
          <w:p w14:paraId="156D53A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42.5</w:t>
            </w:r>
          </w:p>
        </w:tc>
        <w:tc>
          <w:tcPr>
            <w:tcW w:w="0" w:type="auto"/>
            <w:tcBorders>
              <w:top w:val="single" w:sz="4" w:space="0" w:color="auto"/>
              <w:left w:val="nil"/>
              <w:bottom w:val="nil"/>
              <w:right w:val="nil"/>
            </w:tcBorders>
            <w:hideMark/>
          </w:tcPr>
          <w:p w14:paraId="1E2FBA1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46.25</w:t>
            </w:r>
          </w:p>
        </w:tc>
        <w:tc>
          <w:tcPr>
            <w:tcW w:w="0" w:type="auto"/>
            <w:tcBorders>
              <w:top w:val="single" w:sz="4" w:space="0" w:color="auto"/>
              <w:left w:val="nil"/>
              <w:bottom w:val="nil"/>
              <w:right w:val="nil"/>
            </w:tcBorders>
            <w:hideMark/>
          </w:tcPr>
          <w:p w14:paraId="2801C3B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38.75</w:t>
            </w:r>
          </w:p>
        </w:tc>
        <w:tc>
          <w:tcPr>
            <w:tcW w:w="0" w:type="auto"/>
            <w:tcBorders>
              <w:top w:val="single" w:sz="4" w:space="0" w:color="auto"/>
              <w:left w:val="nil"/>
              <w:bottom w:val="nil"/>
              <w:right w:val="nil"/>
            </w:tcBorders>
            <w:hideMark/>
          </w:tcPr>
          <w:p w14:paraId="66BE1D6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31.25</w:t>
            </w:r>
          </w:p>
        </w:tc>
        <w:tc>
          <w:tcPr>
            <w:tcW w:w="0" w:type="auto"/>
            <w:tcBorders>
              <w:top w:val="single" w:sz="4" w:space="0" w:color="auto"/>
              <w:left w:val="nil"/>
              <w:bottom w:val="nil"/>
              <w:right w:val="nil"/>
            </w:tcBorders>
            <w:hideMark/>
          </w:tcPr>
          <w:p w14:paraId="267A845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61.5</w:t>
            </w:r>
          </w:p>
        </w:tc>
        <w:tc>
          <w:tcPr>
            <w:tcW w:w="0" w:type="auto"/>
            <w:tcBorders>
              <w:top w:val="single" w:sz="4" w:space="0" w:color="auto"/>
              <w:left w:val="nil"/>
              <w:bottom w:val="nil"/>
              <w:right w:val="nil"/>
            </w:tcBorders>
            <w:hideMark/>
          </w:tcPr>
          <w:p w14:paraId="4533862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61.5</w:t>
            </w:r>
          </w:p>
        </w:tc>
        <w:tc>
          <w:tcPr>
            <w:tcW w:w="0" w:type="auto"/>
            <w:tcBorders>
              <w:top w:val="single" w:sz="4" w:space="0" w:color="auto"/>
              <w:left w:val="nil"/>
              <w:bottom w:val="nil"/>
              <w:right w:val="nil"/>
            </w:tcBorders>
            <w:hideMark/>
          </w:tcPr>
          <w:p w14:paraId="64AE2E6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61.25</w:t>
            </w:r>
          </w:p>
        </w:tc>
        <w:tc>
          <w:tcPr>
            <w:tcW w:w="0" w:type="auto"/>
            <w:tcBorders>
              <w:top w:val="single" w:sz="4" w:space="0" w:color="auto"/>
              <w:left w:val="nil"/>
              <w:bottom w:val="nil"/>
              <w:right w:val="nil"/>
            </w:tcBorders>
            <w:hideMark/>
          </w:tcPr>
          <w:p w14:paraId="0937140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61.25</w:t>
            </w:r>
          </w:p>
        </w:tc>
      </w:tr>
      <w:tr w:rsidR="00110FD7" w:rsidRPr="00403347" w14:paraId="3D0DBAC6" w14:textId="77777777" w:rsidTr="00110FD7">
        <w:tc>
          <w:tcPr>
            <w:tcW w:w="0" w:type="auto"/>
            <w:hideMark/>
          </w:tcPr>
          <w:p w14:paraId="3AE54569"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SRT</w:t>
            </w:r>
          </w:p>
        </w:tc>
        <w:tc>
          <w:tcPr>
            <w:tcW w:w="0" w:type="auto"/>
            <w:hideMark/>
          </w:tcPr>
          <w:p w14:paraId="08A4900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55</w:t>
            </w:r>
          </w:p>
        </w:tc>
        <w:tc>
          <w:tcPr>
            <w:tcW w:w="0" w:type="auto"/>
            <w:hideMark/>
          </w:tcPr>
          <w:p w14:paraId="2C374AC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60</w:t>
            </w:r>
          </w:p>
        </w:tc>
        <w:tc>
          <w:tcPr>
            <w:tcW w:w="0" w:type="auto"/>
            <w:hideMark/>
          </w:tcPr>
          <w:p w14:paraId="603D223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70</w:t>
            </w:r>
          </w:p>
        </w:tc>
        <w:tc>
          <w:tcPr>
            <w:tcW w:w="0" w:type="auto"/>
            <w:hideMark/>
          </w:tcPr>
          <w:p w14:paraId="2455807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80</w:t>
            </w:r>
          </w:p>
        </w:tc>
        <w:tc>
          <w:tcPr>
            <w:tcW w:w="0" w:type="auto"/>
            <w:hideMark/>
          </w:tcPr>
          <w:p w14:paraId="7F2E978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60</w:t>
            </w:r>
          </w:p>
        </w:tc>
        <w:tc>
          <w:tcPr>
            <w:tcW w:w="0" w:type="auto"/>
            <w:hideMark/>
          </w:tcPr>
          <w:p w14:paraId="3977A2E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60</w:t>
            </w:r>
          </w:p>
        </w:tc>
        <w:tc>
          <w:tcPr>
            <w:tcW w:w="0" w:type="auto"/>
            <w:hideMark/>
          </w:tcPr>
          <w:p w14:paraId="3DB2679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90</w:t>
            </w:r>
          </w:p>
        </w:tc>
        <w:tc>
          <w:tcPr>
            <w:tcW w:w="0" w:type="auto"/>
            <w:hideMark/>
          </w:tcPr>
          <w:p w14:paraId="003CF19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90</w:t>
            </w:r>
          </w:p>
        </w:tc>
      </w:tr>
      <w:tr w:rsidR="00110FD7" w:rsidRPr="00403347" w14:paraId="5406B6B5" w14:textId="77777777" w:rsidTr="00110FD7">
        <w:tc>
          <w:tcPr>
            <w:tcW w:w="0" w:type="auto"/>
            <w:hideMark/>
          </w:tcPr>
          <w:p w14:paraId="52C3143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SIS</w:t>
            </w:r>
          </w:p>
        </w:tc>
        <w:tc>
          <w:tcPr>
            <w:tcW w:w="0" w:type="auto"/>
            <w:hideMark/>
          </w:tcPr>
          <w:p w14:paraId="20ECA6B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88%</w:t>
            </w:r>
          </w:p>
        </w:tc>
        <w:tc>
          <w:tcPr>
            <w:tcW w:w="0" w:type="auto"/>
            <w:hideMark/>
          </w:tcPr>
          <w:p w14:paraId="31C41DD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88%</w:t>
            </w:r>
          </w:p>
        </w:tc>
        <w:tc>
          <w:tcPr>
            <w:tcW w:w="0" w:type="auto"/>
            <w:hideMark/>
          </w:tcPr>
          <w:p w14:paraId="4BBA4BE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28%</w:t>
            </w:r>
          </w:p>
        </w:tc>
        <w:tc>
          <w:tcPr>
            <w:tcW w:w="0" w:type="auto"/>
            <w:hideMark/>
          </w:tcPr>
          <w:p w14:paraId="44FF961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24%</w:t>
            </w:r>
          </w:p>
        </w:tc>
        <w:tc>
          <w:tcPr>
            <w:tcW w:w="0" w:type="auto"/>
            <w:hideMark/>
          </w:tcPr>
          <w:p w14:paraId="1C2EE0A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 xml:space="preserve">80% @ 85 </w:t>
            </w:r>
            <w:proofErr w:type="spellStart"/>
            <w:r w:rsidRPr="00403347">
              <w:rPr>
                <w:rFonts w:ascii="Times New Roman" w:hAnsi="Times New Roman" w:cs="Times New Roman"/>
                <w:sz w:val="24"/>
                <w:szCs w:val="24"/>
              </w:rPr>
              <w:t>dBHL</w:t>
            </w:r>
            <w:proofErr w:type="spellEnd"/>
          </w:p>
        </w:tc>
        <w:tc>
          <w:tcPr>
            <w:tcW w:w="0" w:type="auto"/>
            <w:hideMark/>
          </w:tcPr>
          <w:p w14:paraId="4D6C514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 xml:space="preserve">84% @ 85 </w:t>
            </w:r>
            <w:proofErr w:type="spellStart"/>
            <w:r w:rsidRPr="00403347">
              <w:rPr>
                <w:rFonts w:ascii="Times New Roman" w:hAnsi="Times New Roman" w:cs="Times New Roman"/>
                <w:sz w:val="24"/>
                <w:szCs w:val="24"/>
              </w:rPr>
              <w:t>dBHL</w:t>
            </w:r>
            <w:proofErr w:type="spellEnd"/>
          </w:p>
        </w:tc>
        <w:tc>
          <w:tcPr>
            <w:tcW w:w="0" w:type="auto"/>
            <w:hideMark/>
          </w:tcPr>
          <w:p w14:paraId="4F7649D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32%</w:t>
            </w:r>
          </w:p>
        </w:tc>
        <w:tc>
          <w:tcPr>
            <w:tcW w:w="0" w:type="auto"/>
            <w:hideMark/>
          </w:tcPr>
          <w:p w14:paraId="07FB700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36%</w:t>
            </w:r>
          </w:p>
        </w:tc>
      </w:tr>
      <w:tr w:rsidR="00110FD7" w:rsidRPr="00403347" w14:paraId="7D152191" w14:textId="77777777" w:rsidTr="00110FD7">
        <w:trPr>
          <w:trHeight w:val="281"/>
        </w:trPr>
        <w:tc>
          <w:tcPr>
            <w:tcW w:w="0" w:type="auto"/>
            <w:hideMark/>
          </w:tcPr>
          <w:p w14:paraId="209C0DA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SPIN</w:t>
            </w:r>
          </w:p>
        </w:tc>
        <w:tc>
          <w:tcPr>
            <w:tcW w:w="0" w:type="auto"/>
            <w:hideMark/>
          </w:tcPr>
          <w:p w14:paraId="1DC3A518"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75A147C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474AC69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12%</w:t>
            </w:r>
          </w:p>
        </w:tc>
        <w:tc>
          <w:tcPr>
            <w:tcW w:w="0" w:type="auto"/>
            <w:hideMark/>
          </w:tcPr>
          <w:p w14:paraId="1AB1D5C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8%</w:t>
            </w:r>
          </w:p>
        </w:tc>
        <w:tc>
          <w:tcPr>
            <w:tcW w:w="0" w:type="auto"/>
            <w:hideMark/>
          </w:tcPr>
          <w:p w14:paraId="33638A0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0CB36B7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5A2D7E4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0</w:t>
            </w:r>
          </w:p>
        </w:tc>
        <w:tc>
          <w:tcPr>
            <w:tcW w:w="0" w:type="auto"/>
            <w:hideMark/>
          </w:tcPr>
          <w:p w14:paraId="1E534F4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0</w:t>
            </w:r>
          </w:p>
        </w:tc>
      </w:tr>
      <w:tr w:rsidR="00110FD7" w:rsidRPr="00403347" w14:paraId="0F2049C1" w14:textId="77777777" w:rsidTr="00110FD7">
        <w:tc>
          <w:tcPr>
            <w:tcW w:w="0" w:type="auto"/>
            <w:hideMark/>
          </w:tcPr>
          <w:p w14:paraId="2EB5C28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UCL</w:t>
            </w:r>
          </w:p>
        </w:tc>
        <w:tc>
          <w:tcPr>
            <w:tcW w:w="0" w:type="auto"/>
            <w:hideMark/>
          </w:tcPr>
          <w:p w14:paraId="0DF4322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6C33A5E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146F81A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14CEBB1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59EB404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90</w:t>
            </w:r>
          </w:p>
        </w:tc>
        <w:tc>
          <w:tcPr>
            <w:tcW w:w="0" w:type="auto"/>
            <w:hideMark/>
          </w:tcPr>
          <w:p w14:paraId="310D0FF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90</w:t>
            </w:r>
          </w:p>
        </w:tc>
        <w:tc>
          <w:tcPr>
            <w:tcW w:w="0" w:type="auto"/>
            <w:hideMark/>
          </w:tcPr>
          <w:p w14:paraId="5D29AD4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c>
          <w:tcPr>
            <w:tcW w:w="0" w:type="auto"/>
            <w:hideMark/>
          </w:tcPr>
          <w:p w14:paraId="22EA3C8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&gt;100</w:t>
            </w:r>
          </w:p>
        </w:tc>
      </w:tr>
      <w:tr w:rsidR="00110FD7" w:rsidRPr="00403347" w14:paraId="7F3B87E2" w14:textId="77777777" w:rsidTr="00110FD7">
        <w:tc>
          <w:tcPr>
            <w:tcW w:w="0" w:type="auto"/>
            <w:hideMark/>
          </w:tcPr>
          <w:p w14:paraId="64BA349F"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Tympanometry</w:t>
            </w:r>
          </w:p>
        </w:tc>
        <w:tc>
          <w:tcPr>
            <w:tcW w:w="0" w:type="auto"/>
            <w:hideMark/>
          </w:tcPr>
          <w:p w14:paraId="5681AAD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47844709"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38A5F5F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51D8F7F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0BACA6C8"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7986EC0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481A545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3522484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r>
      <w:tr w:rsidR="00110FD7" w:rsidRPr="00403347" w14:paraId="66A5218C" w14:textId="77777777" w:rsidTr="00110FD7">
        <w:tc>
          <w:tcPr>
            <w:tcW w:w="0" w:type="auto"/>
            <w:hideMark/>
          </w:tcPr>
          <w:p w14:paraId="29D8DCD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Reflexes</w:t>
            </w:r>
          </w:p>
        </w:tc>
        <w:tc>
          <w:tcPr>
            <w:tcW w:w="0" w:type="auto"/>
            <w:hideMark/>
          </w:tcPr>
          <w:p w14:paraId="7F9DFC8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6AEE872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5BC3225B"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6809D26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5BD98EF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444F440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2FF151E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57E0D05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r>
      <w:tr w:rsidR="00110FD7" w:rsidRPr="00403347" w14:paraId="1CD040C7" w14:textId="77777777" w:rsidTr="00110FD7">
        <w:tc>
          <w:tcPr>
            <w:tcW w:w="0" w:type="auto"/>
            <w:hideMark/>
          </w:tcPr>
          <w:p w14:paraId="6804DB7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ABR</w:t>
            </w:r>
          </w:p>
        </w:tc>
        <w:tc>
          <w:tcPr>
            <w:tcW w:w="0" w:type="auto"/>
            <w:hideMark/>
          </w:tcPr>
          <w:p w14:paraId="1D6340E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V peak present till 50 dB</w:t>
            </w:r>
          </w:p>
        </w:tc>
        <w:tc>
          <w:tcPr>
            <w:tcW w:w="0" w:type="auto"/>
            <w:hideMark/>
          </w:tcPr>
          <w:p w14:paraId="03BD1F3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V peak present till 50 dB</w:t>
            </w:r>
          </w:p>
        </w:tc>
        <w:tc>
          <w:tcPr>
            <w:tcW w:w="0" w:type="auto"/>
            <w:hideMark/>
          </w:tcPr>
          <w:p w14:paraId="0962E67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NR</w:t>
            </w:r>
          </w:p>
        </w:tc>
        <w:tc>
          <w:tcPr>
            <w:tcW w:w="0" w:type="auto"/>
            <w:hideMark/>
          </w:tcPr>
          <w:p w14:paraId="322FE4C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NR</w:t>
            </w:r>
          </w:p>
        </w:tc>
        <w:tc>
          <w:tcPr>
            <w:tcW w:w="0" w:type="auto"/>
            <w:hideMark/>
          </w:tcPr>
          <w:p w14:paraId="7269858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553586C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01816E2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5D6C3F96"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r>
      <w:tr w:rsidR="00110FD7" w:rsidRPr="00403347" w14:paraId="17F1191B" w14:textId="77777777" w:rsidTr="00110FD7">
        <w:tc>
          <w:tcPr>
            <w:tcW w:w="0" w:type="auto"/>
            <w:hideMark/>
          </w:tcPr>
          <w:p w14:paraId="7C51C4B7"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OAE</w:t>
            </w:r>
          </w:p>
        </w:tc>
        <w:tc>
          <w:tcPr>
            <w:tcW w:w="0" w:type="auto"/>
            <w:hideMark/>
          </w:tcPr>
          <w:p w14:paraId="67F4AA0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302C7B1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A</w:t>
            </w:r>
          </w:p>
        </w:tc>
        <w:tc>
          <w:tcPr>
            <w:tcW w:w="0" w:type="auto"/>
            <w:hideMark/>
          </w:tcPr>
          <w:p w14:paraId="357A9D9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3BFD405D"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7D9B0FB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40B5E65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w:t>
            </w:r>
          </w:p>
        </w:tc>
        <w:tc>
          <w:tcPr>
            <w:tcW w:w="0" w:type="auto"/>
            <w:hideMark/>
          </w:tcPr>
          <w:p w14:paraId="1D51BCB8"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c>
          <w:tcPr>
            <w:tcW w:w="0" w:type="auto"/>
            <w:hideMark/>
          </w:tcPr>
          <w:p w14:paraId="63C1AC05"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P</w:t>
            </w:r>
          </w:p>
        </w:tc>
      </w:tr>
      <w:tr w:rsidR="00110FD7" w:rsidRPr="00403347" w14:paraId="4D73E5EE" w14:textId="77777777" w:rsidTr="00110FD7">
        <w:tc>
          <w:tcPr>
            <w:tcW w:w="0" w:type="auto"/>
            <w:tcBorders>
              <w:top w:val="nil"/>
              <w:left w:val="nil"/>
              <w:bottom w:val="single" w:sz="4" w:space="0" w:color="auto"/>
              <w:right w:val="nil"/>
            </w:tcBorders>
            <w:hideMark/>
          </w:tcPr>
          <w:p w14:paraId="175CD9C2"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Diagnosis</w:t>
            </w:r>
          </w:p>
        </w:tc>
        <w:tc>
          <w:tcPr>
            <w:tcW w:w="0" w:type="auto"/>
            <w:tcBorders>
              <w:top w:val="nil"/>
              <w:left w:val="nil"/>
              <w:bottom w:val="single" w:sz="4" w:space="0" w:color="auto"/>
              <w:right w:val="nil"/>
            </w:tcBorders>
            <w:hideMark/>
          </w:tcPr>
          <w:p w14:paraId="601A9CC0"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 SNHL</w:t>
            </w:r>
          </w:p>
        </w:tc>
        <w:tc>
          <w:tcPr>
            <w:tcW w:w="0" w:type="auto"/>
            <w:tcBorders>
              <w:top w:val="nil"/>
              <w:left w:val="nil"/>
              <w:bottom w:val="single" w:sz="4" w:space="0" w:color="auto"/>
              <w:right w:val="nil"/>
            </w:tcBorders>
            <w:hideMark/>
          </w:tcPr>
          <w:p w14:paraId="77FC5135" w14:textId="77777777" w:rsidR="00110FD7" w:rsidRPr="00403347" w:rsidRDefault="00110FD7">
            <w:pPr>
              <w:autoSpaceDE w:val="0"/>
              <w:autoSpaceDN w:val="0"/>
              <w:adjustRightInd w:val="0"/>
              <w:contextualSpacing/>
              <w:rPr>
                <w:rFonts w:ascii="Times New Roman" w:hAnsi="Times New Roman" w:cs="Times New Roman"/>
                <w:b/>
                <w:sz w:val="24"/>
                <w:szCs w:val="24"/>
              </w:rPr>
            </w:pPr>
            <w:proofErr w:type="gramStart"/>
            <w:r w:rsidRPr="00403347">
              <w:rPr>
                <w:rFonts w:ascii="Times New Roman" w:hAnsi="Times New Roman" w:cs="Times New Roman"/>
                <w:sz w:val="24"/>
                <w:szCs w:val="24"/>
              </w:rPr>
              <w:t>Moderate  SNHL</w:t>
            </w:r>
            <w:proofErr w:type="gramEnd"/>
          </w:p>
        </w:tc>
        <w:tc>
          <w:tcPr>
            <w:tcW w:w="0" w:type="auto"/>
            <w:tcBorders>
              <w:top w:val="nil"/>
              <w:left w:val="nil"/>
              <w:bottom w:val="single" w:sz="4" w:space="0" w:color="auto"/>
              <w:right w:val="nil"/>
            </w:tcBorders>
            <w:hideMark/>
          </w:tcPr>
          <w:p w14:paraId="25C447D4"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Mild SNHL with ANSD</w:t>
            </w:r>
          </w:p>
        </w:tc>
        <w:tc>
          <w:tcPr>
            <w:tcW w:w="0" w:type="auto"/>
            <w:tcBorders>
              <w:top w:val="nil"/>
              <w:left w:val="nil"/>
              <w:bottom w:val="single" w:sz="4" w:space="0" w:color="auto"/>
              <w:right w:val="nil"/>
            </w:tcBorders>
            <w:hideMark/>
          </w:tcPr>
          <w:p w14:paraId="7604674E"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Mild SNHL with ANSD</w:t>
            </w:r>
          </w:p>
        </w:tc>
        <w:tc>
          <w:tcPr>
            <w:tcW w:w="0" w:type="auto"/>
            <w:tcBorders>
              <w:top w:val="nil"/>
              <w:left w:val="nil"/>
              <w:bottom w:val="single" w:sz="4" w:space="0" w:color="auto"/>
              <w:right w:val="nil"/>
            </w:tcBorders>
            <w:hideMark/>
          </w:tcPr>
          <w:p w14:paraId="21FC0CA1"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Moderately severe SNHL</w:t>
            </w:r>
          </w:p>
        </w:tc>
        <w:tc>
          <w:tcPr>
            <w:tcW w:w="0" w:type="auto"/>
            <w:tcBorders>
              <w:top w:val="nil"/>
              <w:left w:val="nil"/>
              <w:bottom w:val="single" w:sz="4" w:space="0" w:color="auto"/>
              <w:right w:val="nil"/>
            </w:tcBorders>
            <w:hideMark/>
          </w:tcPr>
          <w:p w14:paraId="5D7D488A"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Moderately severe SNHL</w:t>
            </w:r>
          </w:p>
        </w:tc>
        <w:tc>
          <w:tcPr>
            <w:tcW w:w="0" w:type="auto"/>
            <w:tcBorders>
              <w:top w:val="nil"/>
              <w:left w:val="nil"/>
              <w:bottom w:val="single" w:sz="4" w:space="0" w:color="auto"/>
              <w:right w:val="nil"/>
            </w:tcBorders>
            <w:hideMark/>
          </w:tcPr>
          <w:p w14:paraId="2A54BDFC"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Moderately severe SNHL with ANSD</w:t>
            </w:r>
          </w:p>
        </w:tc>
        <w:tc>
          <w:tcPr>
            <w:tcW w:w="0" w:type="auto"/>
            <w:tcBorders>
              <w:top w:val="nil"/>
              <w:left w:val="nil"/>
              <w:bottom w:val="single" w:sz="4" w:space="0" w:color="auto"/>
              <w:right w:val="nil"/>
            </w:tcBorders>
            <w:hideMark/>
          </w:tcPr>
          <w:p w14:paraId="10093CF3" w14:textId="77777777" w:rsidR="00110FD7" w:rsidRPr="00403347" w:rsidRDefault="00110FD7">
            <w:pPr>
              <w:autoSpaceDE w:val="0"/>
              <w:autoSpaceDN w:val="0"/>
              <w:adjustRightInd w:val="0"/>
              <w:contextualSpacing/>
              <w:rPr>
                <w:rFonts w:ascii="Times New Roman" w:hAnsi="Times New Roman" w:cs="Times New Roman"/>
                <w:b/>
                <w:sz w:val="24"/>
                <w:szCs w:val="24"/>
              </w:rPr>
            </w:pPr>
            <w:r w:rsidRPr="00403347">
              <w:rPr>
                <w:rFonts w:ascii="Times New Roman" w:hAnsi="Times New Roman" w:cs="Times New Roman"/>
                <w:sz w:val="24"/>
                <w:szCs w:val="24"/>
              </w:rPr>
              <w:t>Moderately severe SNHL with ANSD</w:t>
            </w:r>
          </w:p>
        </w:tc>
      </w:tr>
    </w:tbl>
    <w:p w14:paraId="7248C961" w14:textId="77777777" w:rsidR="00110FD7" w:rsidRPr="00403347" w:rsidRDefault="00110FD7" w:rsidP="00110FD7">
      <w:pPr>
        <w:autoSpaceDE w:val="0"/>
        <w:autoSpaceDN w:val="0"/>
        <w:adjustRightInd w:val="0"/>
        <w:spacing w:after="0" w:line="360" w:lineRule="auto"/>
        <w:contextualSpacing/>
        <w:rPr>
          <w:rFonts w:ascii="Times New Roman" w:hAnsi="Times New Roman" w:cs="Times New Roman"/>
          <w:i/>
          <w:sz w:val="24"/>
          <w:szCs w:val="24"/>
        </w:rPr>
      </w:pPr>
      <w:r w:rsidRPr="00403347">
        <w:rPr>
          <w:rFonts w:ascii="Times New Roman" w:hAnsi="Times New Roman" w:cs="Times New Roman"/>
          <w:i/>
          <w:sz w:val="24"/>
          <w:szCs w:val="24"/>
        </w:rPr>
        <w:t>Note – P- Present; A – Absent</w:t>
      </w:r>
    </w:p>
    <w:p w14:paraId="0FC1ED7B" w14:textId="77777777" w:rsidR="008834E3" w:rsidRPr="00403347" w:rsidRDefault="008834E3" w:rsidP="008765F0">
      <w:pPr>
        <w:autoSpaceDE w:val="0"/>
        <w:autoSpaceDN w:val="0"/>
        <w:adjustRightInd w:val="0"/>
        <w:spacing w:after="0" w:line="480" w:lineRule="auto"/>
        <w:contextualSpacing/>
        <w:rPr>
          <w:rFonts w:ascii="Times New Roman" w:hAnsi="Times New Roman" w:cs="Times New Roman"/>
          <w:sz w:val="24"/>
          <w:szCs w:val="24"/>
        </w:rPr>
      </w:pPr>
    </w:p>
    <w:p w14:paraId="20024CA7" w14:textId="77777777" w:rsidR="00403347" w:rsidRDefault="00403347" w:rsidP="008765F0">
      <w:pPr>
        <w:autoSpaceDE w:val="0"/>
        <w:autoSpaceDN w:val="0"/>
        <w:adjustRightInd w:val="0"/>
        <w:spacing w:after="0" w:line="480" w:lineRule="auto"/>
        <w:contextualSpacing/>
        <w:rPr>
          <w:rFonts w:ascii="Times New Roman" w:hAnsi="Times New Roman" w:cs="Times New Roman"/>
          <w:sz w:val="24"/>
          <w:szCs w:val="24"/>
          <w:lang w:val="en-US"/>
        </w:rPr>
      </w:pPr>
    </w:p>
    <w:p w14:paraId="76D2897F" w14:textId="1413FCAB" w:rsidR="006458C8" w:rsidRDefault="006458C8" w:rsidP="0066067A">
      <w:pPr>
        <w:autoSpaceDE w:val="0"/>
        <w:autoSpaceDN w:val="0"/>
        <w:adjustRightInd w:val="0"/>
        <w:spacing w:after="0" w:line="24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t xml:space="preserve">Hearing handicap </w:t>
      </w:r>
    </w:p>
    <w:p w14:paraId="5DD0F014" w14:textId="77777777" w:rsidR="0066067A" w:rsidRPr="00403347" w:rsidRDefault="0066067A" w:rsidP="0066067A">
      <w:pPr>
        <w:autoSpaceDE w:val="0"/>
        <w:autoSpaceDN w:val="0"/>
        <w:adjustRightInd w:val="0"/>
        <w:spacing w:after="0" w:line="240" w:lineRule="auto"/>
        <w:contextualSpacing/>
        <w:rPr>
          <w:rFonts w:ascii="Times New Roman" w:hAnsi="Times New Roman" w:cs="Times New Roman"/>
          <w:b/>
          <w:sz w:val="24"/>
          <w:szCs w:val="24"/>
          <w:lang w:val="en-US"/>
        </w:rPr>
      </w:pPr>
    </w:p>
    <w:p w14:paraId="05F1B9F0" w14:textId="77777777" w:rsidR="006458C8" w:rsidRPr="00403347" w:rsidRDefault="006458C8" w:rsidP="0066067A">
      <w:pPr>
        <w:autoSpaceDE w:val="0"/>
        <w:autoSpaceDN w:val="0"/>
        <w:adjustRightInd w:val="0"/>
        <w:spacing w:after="0" w:line="240" w:lineRule="auto"/>
        <w:contextualSpacing/>
        <w:rPr>
          <w:rFonts w:ascii="Times New Roman" w:hAnsi="Times New Roman" w:cs="Times New Roman"/>
          <w:sz w:val="24"/>
          <w:szCs w:val="24"/>
          <w:lang w:val="en-US"/>
        </w:rPr>
      </w:pPr>
    </w:p>
    <w:p w14:paraId="2576D5C6" w14:textId="42225B72" w:rsidR="006458C8" w:rsidRPr="00403347" w:rsidRDefault="006458C8" w:rsidP="0066067A">
      <w:pPr>
        <w:autoSpaceDE w:val="0"/>
        <w:autoSpaceDN w:val="0"/>
        <w:adjustRightInd w:val="0"/>
        <w:spacing w:after="0" w:line="240" w:lineRule="auto"/>
        <w:ind w:firstLine="720"/>
        <w:contextualSpacing/>
        <w:rPr>
          <w:rFonts w:ascii="Times New Roman" w:hAnsi="Times New Roman" w:cs="Times New Roman"/>
          <w:sz w:val="24"/>
          <w:szCs w:val="24"/>
        </w:rPr>
      </w:pPr>
      <w:r w:rsidRPr="00403347">
        <w:rPr>
          <w:rFonts w:ascii="Times New Roman" w:eastAsia="AdvEPSTIM" w:hAnsi="Times New Roman" w:cs="Times New Roman"/>
          <w:sz w:val="24"/>
          <w:szCs w:val="24"/>
        </w:rPr>
        <w:t>The Kannada version of Hearing Handicap Inventory for Adults (HHIA)</w:t>
      </w:r>
      <w:r w:rsidR="0098270E" w:rsidRPr="00403347">
        <w:rPr>
          <w:rFonts w:ascii="Times New Roman" w:eastAsia="AdvEPSTIM" w:hAnsi="Times New Roman" w:cs="Times New Roman"/>
          <w:sz w:val="24"/>
          <w:szCs w:val="24"/>
        </w:rPr>
        <w:fldChar w:fldCharType="begin"/>
      </w:r>
      <w:r w:rsidR="0007519B" w:rsidRPr="00403347">
        <w:rPr>
          <w:rFonts w:ascii="Times New Roman" w:eastAsia="AdvEPSTIM" w:hAnsi="Times New Roman" w:cs="Times New Roman"/>
          <w:sz w:val="24"/>
          <w:szCs w:val="24"/>
        </w:rPr>
        <w:instrText xml:space="preserve"> ADDIN EN.CITE &lt;EndNote&gt;&lt;Cite&gt;&lt;Author&gt;Sindu&lt;/Author&gt;&lt;Year&gt;2017&lt;/Year&gt;&lt;RecNum&gt;9&lt;/RecNum&gt;&lt;DisplayText&gt;(7)&lt;/DisplayText&gt;&lt;record&gt;&lt;rec-number&gt;9&lt;/rec-number&gt;&lt;foreign-keys&gt;&lt;key app="EN" db-id="eeavsvzfi0vwspese9bvtx5kvf9raw5vw209" timestamp="1510393918"&gt;9&lt;/key&gt;&lt;/foreign-keys&gt;&lt;ref-type name="Journal Article"&gt;17&lt;/ref-type&gt;&lt;contributors&gt;&lt;authors&gt;&lt;author&gt;Sindu, C.&lt;/author&gt;&lt;author&gt;JIjo, P.M.&lt;/author&gt;&lt;/authors&gt;&lt;/contributors&gt;&lt;titles&gt;&lt;title&gt;Translation of Hearing Handicap Inventory(adults and elderly) to Kannada&lt;/title&gt;&lt;secondary-title&gt;Journal of Indian Speech and Hearing Asscoiation&lt;/secondary-title&gt;&lt;/titles&gt;&lt;periodical&gt;&lt;full-title&gt;JOurnal of Indian Speech and Hearing Asscoiation&lt;/full-title&gt;&lt;/periodical&gt;&lt;pages&gt;5-22&lt;/pages&gt;&lt;volume&gt;31&lt;/volume&gt;&lt;number&gt;1&lt;/number&gt;&lt;dates&gt;&lt;year&gt;2017&lt;/year&gt;&lt;/dates&gt;&lt;urls&gt;&lt;/urls&gt;&lt;/record&gt;&lt;/Cite&gt;&lt;/EndNote&gt;</w:instrText>
      </w:r>
      <w:r w:rsidR="0098270E" w:rsidRPr="00403347">
        <w:rPr>
          <w:rFonts w:ascii="Times New Roman" w:eastAsia="AdvEPSTIM" w:hAnsi="Times New Roman" w:cs="Times New Roman"/>
          <w:sz w:val="24"/>
          <w:szCs w:val="24"/>
        </w:rPr>
        <w:fldChar w:fldCharType="separate"/>
      </w:r>
      <w:r w:rsidR="0007519B" w:rsidRPr="00403347">
        <w:rPr>
          <w:rFonts w:ascii="Times New Roman" w:eastAsia="AdvEPSTIM" w:hAnsi="Times New Roman" w:cs="Times New Roman"/>
          <w:noProof/>
          <w:sz w:val="24"/>
          <w:szCs w:val="24"/>
        </w:rPr>
        <w:t>(7)</w:t>
      </w:r>
      <w:r w:rsidR="0098270E" w:rsidRPr="00403347">
        <w:rPr>
          <w:rFonts w:ascii="Times New Roman" w:eastAsia="AdvEPSTIM" w:hAnsi="Times New Roman" w:cs="Times New Roman"/>
          <w:sz w:val="24"/>
          <w:szCs w:val="24"/>
        </w:rPr>
        <w:fldChar w:fldCharType="end"/>
      </w:r>
      <w:r w:rsidRPr="00403347">
        <w:rPr>
          <w:rFonts w:ascii="Times New Roman" w:eastAsia="AdvEPSTIM" w:hAnsi="Times New Roman" w:cs="Times New Roman"/>
          <w:sz w:val="24"/>
          <w:szCs w:val="24"/>
        </w:rPr>
        <w:t xml:space="preserve"> was administered in each client and or informants. There are 25 questions in total. It includes 13 and 12 questions in the emotional and social sub sections</w:t>
      </w:r>
      <w:r w:rsidR="007E77D1" w:rsidRPr="00403347">
        <w:rPr>
          <w:rFonts w:ascii="Times New Roman" w:eastAsia="AdvEPSTIM" w:hAnsi="Times New Roman" w:cs="Times New Roman"/>
          <w:sz w:val="24"/>
          <w:szCs w:val="24"/>
        </w:rPr>
        <w:t xml:space="preserve">, respectively. The scores on </w:t>
      </w:r>
      <w:r w:rsidRPr="00403347">
        <w:rPr>
          <w:rFonts w:ascii="Times New Roman" w:eastAsia="AdvEPSTIM" w:hAnsi="Times New Roman" w:cs="Times New Roman"/>
          <w:sz w:val="24"/>
          <w:szCs w:val="24"/>
        </w:rPr>
        <w:t xml:space="preserve">the degree of handicap in the </w:t>
      </w:r>
      <w:r w:rsidR="007E77D1" w:rsidRPr="00403347">
        <w:rPr>
          <w:rFonts w:ascii="Times New Roman" w:eastAsia="AdvEPSTIM" w:hAnsi="Times New Roman" w:cs="Times New Roman"/>
          <w:sz w:val="24"/>
          <w:szCs w:val="24"/>
        </w:rPr>
        <w:t xml:space="preserve">emotional and social </w:t>
      </w:r>
      <w:r w:rsidRPr="00403347">
        <w:rPr>
          <w:rFonts w:ascii="Times New Roman" w:eastAsia="AdvEPSTIM" w:hAnsi="Times New Roman" w:cs="Times New Roman"/>
          <w:sz w:val="24"/>
          <w:szCs w:val="24"/>
        </w:rPr>
        <w:t xml:space="preserve">life of an individual were obtained. Each question was rated on a </w:t>
      </w:r>
      <w:r w:rsidR="008607F2" w:rsidRPr="00403347">
        <w:rPr>
          <w:rFonts w:ascii="Times New Roman" w:eastAsia="AdvEPSTIM" w:hAnsi="Times New Roman" w:cs="Times New Roman"/>
          <w:sz w:val="24"/>
          <w:szCs w:val="24"/>
        </w:rPr>
        <w:t>three-point</w:t>
      </w:r>
      <w:r w:rsidRPr="00403347">
        <w:rPr>
          <w:rFonts w:ascii="Times New Roman" w:eastAsia="AdvEPSTIM" w:hAnsi="Times New Roman" w:cs="Times New Roman"/>
          <w:sz w:val="24"/>
          <w:szCs w:val="24"/>
        </w:rPr>
        <w:t xml:space="preserve"> rating scale ‘yes’ as 4, ‘sometimes’ as 2, and ‘no’ as 0. The maximum overall score is 100. The maximum number of points for social and emotional subsections is 48 and 52, respectively. A score of 0 implies no handicap while a score of 100 implies total handicap. A score ranging from 0-16% indicates no handicap, a score of 18-42% indicate</w:t>
      </w:r>
      <w:r w:rsidR="007E77D1" w:rsidRPr="00403347">
        <w:rPr>
          <w:rFonts w:ascii="Times New Roman" w:eastAsia="AdvEPSTIM" w:hAnsi="Times New Roman" w:cs="Times New Roman"/>
          <w:sz w:val="24"/>
          <w:szCs w:val="24"/>
        </w:rPr>
        <w:t>s</w:t>
      </w:r>
      <w:r w:rsidRPr="00403347">
        <w:rPr>
          <w:rFonts w:ascii="Times New Roman" w:eastAsia="AdvEPSTIM" w:hAnsi="Times New Roman" w:cs="Times New Roman"/>
          <w:sz w:val="24"/>
          <w:szCs w:val="24"/>
        </w:rPr>
        <w:t xml:space="preserve"> Mild-Moderate Handicap. A score of above 44% ind</w:t>
      </w:r>
      <w:r w:rsidR="00B44555" w:rsidRPr="00403347">
        <w:rPr>
          <w:rFonts w:ascii="Times New Roman" w:eastAsia="AdvEPSTIM" w:hAnsi="Times New Roman" w:cs="Times New Roman"/>
          <w:sz w:val="24"/>
          <w:szCs w:val="24"/>
        </w:rPr>
        <w:t xml:space="preserve">icates a significant Handicap. </w:t>
      </w:r>
      <w:r w:rsidRPr="00403347">
        <w:rPr>
          <w:rFonts w:ascii="Times New Roman" w:eastAsia="AdvEPSTIM" w:hAnsi="Times New Roman" w:cs="Times New Roman"/>
          <w:sz w:val="24"/>
          <w:szCs w:val="24"/>
        </w:rPr>
        <w:t xml:space="preserve">The score on hearing handicap for AB and AD were 34 % and 40 %, respectively, indicative of mild to moderate hearing handicap. Clients AC (90 %) and AD (92%) were significantly handicap on the hearing handicap questionnaire. </w:t>
      </w:r>
    </w:p>
    <w:p w14:paraId="10CBD5B7" w14:textId="77777777" w:rsidR="006458C8" w:rsidRPr="00403347" w:rsidRDefault="006458C8" w:rsidP="0066067A">
      <w:pPr>
        <w:autoSpaceDE w:val="0"/>
        <w:autoSpaceDN w:val="0"/>
        <w:adjustRightInd w:val="0"/>
        <w:spacing w:after="0" w:line="240" w:lineRule="auto"/>
        <w:contextualSpacing/>
        <w:rPr>
          <w:rFonts w:ascii="Times New Roman" w:hAnsi="Times New Roman" w:cs="Times New Roman"/>
          <w:sz w:val="24"/>
          <w:szCs w:val="24"/>
        </w:rPr>
      </w:pPr>
    </w:p>
    <w:p w14:paraId="603FFA1D" w14:textId="72EBCB69" w:rsidR="00F816F4" w:rsidRDefault="00F816F4" w:rsidP="0066067A">
      <w:pPr>
        <w:autoSpaceDE w:val="0"/>
        <w:autoSpaceDN w:val="0"/>
        <w:adjustRightInd w:val="0"/>
        <w:spacing w:after="0" w:line="240" w:lineRule="auto"/>
        <w:contextualSpacing/>
        <w:rPr>
          <w:rFonts w:ascii="Times New Roman" w:hAnsi="Times New Roman" w:cs="Times New Roman"/>
          <w:b/>
          <w:sz w:val="24"/>
          <w:szCs w:val="24"/>
        </w:rPr>
      </w:pPr>
      <w:r w:rsidRPr="00403347">
        <w:rPr>
          <w:rFonts w:ascii="Times New Roman" w:hAnsi="Times New Roman" w:cs="Times New Roman"/>
          <w:b/>
          <w:sz w:val="24"/>
          <w:szCs w:val="24"/>
        </w:rPr>
        <w:t>Hearing aid trial</w:t>
      </w:r>
    </w:p>
    <w:p w14:paraId="5AE75FEC" w14:textId="77777777" w:rsidR="0066067A" w:rsidRPr="00403347" w:rsidRDefault="0066067A" w:rsidP="0066067A">
      <w:pPr>
        <w:autoSpaceDE w:val="0"/>
        <w:autoSpaceDN w:val="0"/>
        <w:adjustRightInd w:val="0"/>
        <w:spacing w:after="0" w:line="240" w:lineRule="auto"/>
        <w:contextualSpacing/>
        <w:rPr>
          <w:rFonts w:ascii="Times New Roman" w:hAnsi="Times New Roman" w:cs="Times New Roman"/>
          <w:b/>
          <w:sz w:val="24"/>
          <w:szCs w:val="24"/>
        </w:rPr>
      </w:pPr>
    </w:p>
    <w:p w14:paraId="7737C4F0" w14:textId="77777777" w:rsidR="00F816F4" w:rsidRPr="00403347" w:rsidRDefault="00F816F4" w:rsidP="0066067A">
      <w:pPr>
        <w:autoSpaceDE w:val="0"/>
        <w:autoSpaceDN w:val="0"/>
        <w:adjustRightInd w:val="0"/>
        <w:spacing w:after="0" w:line="240" w:lineRule="auto"/>
        <w:contextualSpacing/>
        <w:rPr>
          <w:rFonts w:ascii="Times New Roman" w:hAnsi="Times New Roman" w:cs="Times New Roman"/>
          <w:sz w:val="24"/>
          <w:szCs w:val="24"/>
        </w:rPr>
      </w:pPr>
    </w:p>
    <w:p w14:paraId="0F834151" w14:textId="4C693440" w:rsidR="00FA6833" w:rsidRDefault="00F816F4" w:rsidP="0066067A">
      <w:pPr>
        <w:autoSpaceDE w:val="0"/>
        <w:autoSpaceDN w:val="0"/>
        <w:adjustRightInd w:val="0"/>
        <w:spacing w:after="0" w:line="240" w:lineRule="auto"/>
        <w:ind w:firstLine="720"/>
        <w:contextualSpacing/>
        <w:rPr>
          <w:rFonts w:ascii="Times New Roman" w:hAnsi="Times New Roman" w:cs="Times New Roman"/>
          <w:sz w:val="24"/>
          <w:szCs w:val="24"/>
          <w:lang w:val="en-US"/>
        </w:rPr>
      </w:pPr>
      <w:r w:rsidRPr="00403347">
        <w:rPr>
          <w:rFonts w:ascii="Times New Roman" w:hAnsi="Times New Roman" w:cs="Times New Roman"/>
          <w:sz w:val="24"/>
          <w:szCs w:val="24"/>
          <w:lang w:val="en-US"/>
        </w:rPr>
        <w:t>Hearing aid trial was pe</w:t>
      </w:r>
      <w:r w:rsidR="00B44555" w:rsidRPr="00403347">
        <w:rPr>
          <w:rFonts w:ascii="Times New Roman" w:hAnsi="Times New Roman" w:cs="Times New Roman"/>
          <w:sz w:val="24"/>
          <w:szCs w:val="24"/>
          <w:lang w:val="en-US"/>
        </w:rPr>
        <w:t>rformed in</w:t>
      </w:r>
      <w:r w:rsidR="0087091E" w:rsidRPr="00403347">
        <w:rPr>
          <w:rFonts w:ascii="Times New Roman" w:hAnsi="Times New Roman" w:cs="Times New Roman"/>
          <w:sz w:val="24"/>
          <w:szCs w:val="24"/>
          <w:lang w:val="en-US"/>
        </w:rPr>
        <w:t xml:space="preserve"> all th</w:t>
      </w:r>
      <w:r w:rsidR="00B44555" w:rsidRPr="00403347">
        <w:rPr>
          <w:rFonts w:ascii="Times New Roman" w:hAnsi="Times New Roman" w:cs="Times New Roman"/>
          <w:sz w:val="24"/>
          <w:szCs w:val="24"/>
          <w:lang w:val="en-US"/>
        </w:rPr>
        <w:t>e individuals. H</w:t>
      </w:r>
      <w:r w:rsidRPr="00403347">
        <w:rPr>
          <w:rFonts w:ascii="Times New Roman" w:hAnsi="Times New Roman" w:cs="Times New Roman"/>
          <w:sz w:val="24"/>
          <w:szCs w:val="24"/>
          <w:lang w:val="en-US"/>
        </w:rPr>
        <w:t>earing aid</w:t>
      </w:r>
      <w:r w:rsidR="00E917E9" w:rsidRPr="00403347">
        <w:rPr>
          <w:rFonts w:ascii="Times New Roman" w:hAnsi="Times New Roman" w:cs="Times New Roman"/>
          <w:sz w:val="24"/>
          <w:szCs w:val="24"/>
          <w:lang w:val="en-US"/>
        </w:rPr>
        <w:t>s were</w:t>
      </w:r>
      <w:r w:rsidRPr="00403347">
        <w:rPr>
          <w:rFonts w:ascii="Times New Roman" w:hAnsi="Times New Roman" w:cs="Times New Roman"/>
          <w:sz w:val="24"/>
          <w:szCs w:val="24"/>
          <w:lang w:val="en-US"/>
        </w:rPr>
        <w:t xml:space="preserve"> chosen based on the degree of hearing loss and financial affordability of the individual. </w:t>
      </w:r>
      <w:r w:rsidR="001B024A" w:rsidRPr="00403347">
        <w:rPr>
          <w:rFonts w:ascii="Times New Roman" w:hAnsi="Times New Roman" w:cs="Times New Roman"/>
          <w:color w:val="000000"/>
          <w:sz w:val="24"/>
          <w:szCs w:val="24"/>
        </w:rPr>
        <w:t>Aided performance was examined</w:t>
      </w:r>
      <w:r w:rsidR="00B44555" w:rsidRPr="00403347">
        <w:rPr>
          <w:rFonts w:ascii="Times New Roman" w:hAnsi="Times New Roman" w:cs="Times New Roman"/>
          <w:color w:val="000000"/>
          <w:sz w:val="24"/>
          <w:szCs w:val="24"/>
        </w:rPr>
        <w:t xml:space="preserve"> separately for each ear</w:t>
      </w:r>
      <w:r w:rsidR="001B024A" w:rsidRPr="00403347">
        <w:rPr>
          <w:rFonts w:ascii="Times New Roman" w:hAnsi="Times New Roman" w:cs="Times New Roman"/>
          <w:color w:val="000000"/>
          <w:sz w:val="24"/>
          <w:szCs w:val="24"/>
        </w:rPr>
        <w:t xml:space="preserve"> using a five </w:t>
      </w:r>
      <w:r w:rsidR="00FA6833" w:rsidRPr="00403347">
        <w:rPr>
          <w:rFonts w:ascii="Times New Roman" w:hAnsi="Times New Roman" w:cs="Times New Roman"/>
          <w:color w:val="000000"/>
          <w:sz w:val="24"/>
          <w:szCs w:val="24"/>
        </w:rPr>
        <w:t>standardized</w:t>
      </w:r>
      <w:r w:rsidR="00670F0D" w:rsidRPr="00403347">
        <w:rPr>
          <w:rFonts w:ascii="Times New Roman" w:hAnsi="Times New Roman" w:cs="Times New Roman"/>
          <w:color w:val="000000"/>
          <w:sz w:val="24"/>
          <w:szCs w:val="24"/>
        </w:rPr>
        <w:t xml:space="preserve"> </w:t>
      </w:r>
      <w:r w:rsidR="00FA6833" w:rsidRPr="00403347">
        <w:rPr>
          <w:rFonts w:ascii="Times New Roman" w:hAnsi="Times New Roman" w:cs="Times New Roman"/>
          <w:color w:val="000000"/>
          <w:sz w:val="24"/>
          <w:szCs w:val="24"/>
        </w:rPr>
        <w:t xml:space="preserve">phrases </w:t>
      </w:r>
      <w:r w:rsidR="0098270E" w:rsidRPr="00403347">
        <w:rPr>
          <w:rFonts w:ascii="Times New Roman" w:hAnsi="Times New Roman" w:cs="Times New Roman"/>
          <w:color w:val="000000"/>
          <w:sz w:val="24"/>
          <w:szCs w:val="24"/>
        </w:rPr>
        <w:fldChar w:fldCharType="begin"/>
      </w:r>
      <w:r w:rsidR="0007519B" w:rsidRPr="00403347">
        <w:rPr>
          <w:rFonts w:ascii="Times New Roman" w:hAnsi="Times New Roman" w:cs="Times New Roman"/>
          <w:color w:val="000000"/>
          <w:sz w:val="24"/>
          <w:szCs w:val="24"/>
        </w:rPr>
        <w:instrText xml:space="preserve"> ADDIN EN.CITE &lt;EndNote&gt;&lt;Cite&gt;&lt;Author&gt;Hemanth&lt;/Author&gt;&lt;Year&gt;2015&lt;/Year&gt;&lt;RecNum&gt;7&lt;/RecNum&gt;&lt;DisplayText&gt;(8)&lt;/DisplayText&gt;&lt;record&gt;&lt;rec-number&gt;7&lt;/rec-number&gt;&lt;foreign-keys&gt;&lt;key app="EN" db-id="eeavsvzfi0vwspese9bvtx5kvf9raw5vw209" timestamp="1510393257"&gt;7&lt;/key&gt;&lt;/foreign-keys&gt;&lt;ref-type name="Journal Article"&gt;17&lt;/ref-type&gt;&lt;contributors&gt;&lt;authors&gt;&lt;author&gt;Hemanth, N.&lt;/author&gt;&lt;author&gt;Akshay, M.&lt;/author&gt;&lt;/authors&gt;&lt;/contributors&gt;&lt;titles&gt;&lt;title&gt;Development of phrase recognition test in Kannada language&lt;/title&gt;&lt;secondary-title&gt;Journal of Indian Speech and Hearing Asscoiation &lt;/secondary-title&gt;&lt;/titles&gt;&lt;periodical&gt;&lt;full-title&gt;JOurnal of Indian Speech and Hearing Asscoiation&lt;/full-title&gt;&lt;/periodical&gt;&lt;pages&gt;21-27&lt;/pages&gt;&lt;volume&gt;29&lt;/volume&gt;&lt;number&gt;2&lt;/number&gt;&lt;dates&gt;&lt;year&gt;2015&lt;/year&gt;&lt;/dates&gt;&lt;urls&gt;&lt;/urls&gt;&lt;/record&gt;&lt;/Cite&gt;&lt;/EndNote&gt;</w:instrText>
      </w:r>
      <w:r w:rsidR="0098270E" w:rsidRPr="00403347">
        <w:rPr>
          <w:rFonts w:ascii="Times New Roman" w:hAnsi="Times New Roman" w:cs="Times New Roman"/>
          <w:color w:val="000000"/>
          <w:sz w:val="24"/>
          <w:szCs w:val="24"/>
        </w:rPr>
        <w:fldChar w:fldCharType="separate"/>
      </w:r>
      <w:r w:rsidR="0007519B" w:rsidRPr="00403347">
        <w:rPr>
          <w:rFonts w:ascii="Times New Roman" w:hAnsi="Times New Roman" w:cs="Times New Roman"/>
          <w:noProof/>
          <w:color w:val="000000"/>
          <w:sz w:val="24"/>
          <w:szCs w:val="24"/>
        </w:rPr>
        <w:t>(8)</w:t>
      </w:r>
      <w:r w:rsidR="0098270E" w:rsidRPr="00403347">
        <w:rPr>
          <w:rFonts w:ascii="Times New Roman" w:hAnsi="Times New Roman" w:cs="Times New Roman"/>
          <w:color w:val="000000"/>
          <w:sz w:val="24"/>
          <w:szCs w:val="24"/>
        </w:rPr>
        <w:fldChar w:fldCharType="end"/>
      </w:r>
      <w:r w:rsidR="00B44555" w:rsidRPr="00403347">
        <w:rPr>
          <w:rFonts w:ascii="Times New Roman" w:hAnsi="Times New Roman" w:cs="Times New Roman"/>
          <w:color w:val="000000"/>
          <w:sz w:val="24"/>
          <w:szCs w:val="24"/>
        </w:rPr>
        <w:t xml:space="preserve"> </w:t>
      </w:r>
      <w:r w:rsidR="00FA6833" w:rsidRPr="00403347">
        <w:rPr>
          <w:rFonts w:ascii="Times New Roman" w:hAnsi="Times New Roman" w:cs="Times New Roman"/>
          <w:color w:val="000000"/>
          <w:sz w:val="24"/>
          <w:szCs w:val="24"/>
        </w:rPr>
        <w:t xml:space="preserve">and </w:t>
      </w:r>
      <w:r w:rsidR="00670F0D" w:rsidRPr="00403347">
        <w:rPr>
          <w:rFonts w:ascii="Times New Roman" w:hAnsi="Times New Roman" w:cs="Times New Roman"/>
          <w:color w:val="000000"/>
          <w:sz w:val="24"/>
          <w:szCs w:val="24"/>
        </w:rPr>
        <w:t xml:space="preserve">25 phonemically and phonetically balanced </w:t>
      </w:r>
      <w:r w:rsidR="00FA6833" w:rsidRPr="00403347">
        <w:rPr>
          <w:rFonts w:ascii="Times New Roman" w:hAnsi="Times New Roman" w:cs="Times New Roman"/>
          <w:color w:val="000000"/>
          <w:sz w:val="24"/>
          <w:szCs w:val="24"/>
        </w:rPr>
        <w:t xml:space="preserve">words </w:t>
      </w:r>
      <w:r w:rsidR="0098270E" w:rsidRPr="00403347">
        <w:rPr>
          <w:rFonts w:ascii="Times New Roman" w:hAnsi="Times New Roman" w:cs="Times New Roman"/>
          <w:color w:val="000000"/>
          <w:sz w:val="24"/>
          <w:szCs w:val="24"/>
        </w:rPr>
        <w:fldChar w:fldCharType="begin"/>
      </w:r>
      <w:r w:rsidR="0007519B" w:rsidRPr="00403347">
        <w:rPr>
          <w:rFonts w:ascii="Times New Roman" w:hAnsi="Times New Roman" w:cs="Times New Roman"/>
          <w:color w:val="000000"/>
          <w:sz w:val="24"/>
          <w:szCs w:val="24"/>
        </w:rPr>
        <w:instrText xml:space="preserve"> ADDIN EN.CITE &lt;EndNote&gt;&lt;Cite&gt;&lt;Author&gt;Asha&lt;/Author&gt;&lt;Year&gt;2005&lt;/Year&gt;&lt;RecNum&gt;8&lt;/RecNum&gt;&lt;DisplayText&gt;(9)&lt;/DisplayText&gt;&lt;record&gt;&lt;rec-number&gt;8&lt;/rec-number&gt;&lt;foreign-keys&gt;&lt;key app="EN" db-id="eeavsvzfi0vwspese9bvtx5kvf9raw5vw209" timestamp="1510393612"&gt;8&lt;/key&gt;&lt;/foreign-keys&gt;&lt;ref-type name="Unpublished Work"&gt;34&lt;/ref-type&gt;&lt;contributors&gt;&lt;authors&gt;&lt;author&gt;Asha, Y.&lt;/author&gt;&lt;author&gt;Vijayalakshmi, C.S.&lt;/author&gt;&lt;/authors&gt;&lt;/contributors&gt;&lt;titles&gt;&lt;title&gt;Phonomeically Balanced Wordlist in Kannada &lt;/title&gt;&lt;tertiary-title&gt;Audiology&lt;/tertiary-title&gt;&lt;/titles&gt;&lt;dates&gt;&lt;year&gt;2005&lt;/year&gt;&lt;/dates&gt;&lt;pub-location&gt;Mysuru&lt;/pub-location&gt;&lt;publisher&gt;All India Institute of Speech and Hearing&lt;/publisher&gt;&lt;urls&gt;&lt;/urls&gt;&lt;/record&gt;&lt;/Cite&gt;&lt;/EndNote&gt;</w:instrText>
      </w:r>
      <w:r w:rsidR="0098270E" w:rsidRPr="00403347">
        <w:rPr>
          <w:rFonts w:ascii="Times New Roman" w:hAnsi="Times New Roman" w:cs="Times New Roman"/>
          <w:color w:val="000000"/>
          <w:sz w:val="24"/>
          <w:szCs w:val="24"/>
        </w:rPr>
        <w:fldChar w:fldCharType="separate"/>
      </w:r>
      <w:r w:rsidR="0007519B" w:rsidRPr="00403347">
        <w:rPr>
          <w:rFonts w:ascii="Times New Roman" w:hAnsi="Times New Roman" w:cs="Times New Roman"/>
          <w:noProof/>
          <w:color w:val="000000"/>
          <w:sz w:val="24"/>
          <w:szCs w:val="24"/>
        </w:rPr>
        <w:t>(9)</w:t>
      </w:r>
      <w:r w:rsidR="0098270E" w:rsidRPr="00403347">
        <w:rPr>
          <w:rFonts w:ascii="Times New Roman" w:hAnsi="Times New Roman" w:cs="Times New Roman"/>
          <w:color w:val="000000"/>
          <w:sz w:val="24"/>
          <w:szCs w:val="24"/>
        </w:rPr>
        <w:fldChar w:fldCharType="end"/>
      </w:r>
      <w:r w:rsidR="001B024A" w:rsidRPr="00403347">
        <w:rPr>
          <w:rFonts w:ascii="Times New Roman" w:hAnsi="Times New Roman" w:cs="Times New Roman"/>
          <w:color w:val="000000"/>
          <w:sz w:val="24"/>
          <w:szCs w:val="24"/>
        </w:rPr>
        <w:t>. Aided performance</w:t>
      </w:r>
      <w:r w:rsidR="00FA6833" w:rsidRPr="00403347">
        <w:rPr>
          <w:rFonts w:ascii="Times New Roman" w:hAnsi="Times New Roman" w:cs="Times New Roman"/>
          <w:color w:val="000000"/>
          <w:sz w:val="24"/>
          <w:szCs w:val="24"/>
        </w:rPr>
        <w:t xml:space="preserve"> in ea</w:t>
      </w:r>
      <w:r w:rsidR="001B024A" w:rsidRPr="00403347">
        <w:rPr>
          <w:rFonts w:ascii="Times New Roman" w:hAnsi="Times New Roman" w:cs="Times New Roman"/>
          <w:color w:val="000000"/>
          <w:sz w:val="24"/>
          <w:szCs w:val="24"/>
        </w:rPr>
        <w:t>ch hearing aid was</w:t>
      </w:r>
      <w:r w:rsidR="00FA6833" w:rsidRPr="00403347">
        <w:rPr>
          <w:rFonts w:ascii="Times New Roman" w:hAnsi="Times New Roman" w:cs="Times New Roman"/>
          <w:color w:val="000000"/>
          <w:sz w:val="24"/>
          <w:szCs w:val="24"/>
        </w:rPr>
        <w:t xml:space="preserve"> obtained </w:t>
      </w:r>
      <w:r w:rsidR="001B024A" w:rsidRPr="00403347">
        <w:rPr>
          <w:rFonts w:ascii="Times New Roman" w:hAnsi="Times New Roman" w:cs="Times New Roman"/>
          <w:color w:val="000000"/>
          <w:sz w:val="24"/>
          <w:szCs w:val="24"/>
        </w:rPr>
        <w:t>using phrases and words</w:t>
      </w:r>
      <w:r w:rsidR="00B44555" w:rsidRPr="00403347">
        <w:rPr>
          <w:rFonts w:ascii="Times New Roman" w:hAnsi="Times New Roman" w:cs="Times New Roman"/>
          <w:color w:val="000000"/>
          <w:sz w:val="24"/>
          <w:szCs w:val="24"/>
        </w:rPr>
        <w:t xml:space="preserve">, which were </w:t>
      </w:r>
      <w:r w:rsidR="001B024A" w:rsidRPr="00403347">
        <w:rPr>
          <w:rFonts w:ascii="Times New Roman" w:hAnsi="Times New Roman" w:cs="Times New Roman"/>
          <w:color w:val="000000"/>
          <w:sz w:val="24"/>
          <w:szCs w:val="24"/>
        </w:rPr>
        <w:t xml:space="preserve">presented </w:t>
      </w:r>
      <w:r w:rsidR="00FA6833" w:rsidRPr="00403347">
        <w:rPr>
          <w:rFonts w:ascii="Times New Roman" w:hAnsi="Times New Roman" w:cs="Times New Roman"/>
          <w:color w:val="000000"/>
          <w:sz w:val="24"/>
          <w:szCs w:val="24"/>
        </w:rPr>
        <w:t xml:space="preserve">at 65 dB SPL delivered from a loudspeaker positioned at </w:t>
      </w:r>
      <w:r w:rsidR="00FA6833" w:rsidRPr="00403347">
        <w:rPr>
          <w:rFonts w:ascii="Times New Roman" w:hAnsi="Times New Roman" w:cs="Times New Roman"/>
          <w:sz w:val="24"/>
          <w:szCs w:val="24"/>
        </w:rPr>
        <w:t xml:space="preserve">00 </w:t>
      </w:r>
      <w:proofErr w:type="gramStart"/>
      <w:r w:rsidR="00FA6833" w:rsidRPr="00403347">
        <w:rPr>
          <w:rFonts w:ascii="Times New Roman" w:hAnsi="Times New Roman" w:cs="Times New Roman"/>
          <w:sz w:val="24"/>
          <w:szCs w:val="24"/>
        </w:rPr>
        <w:t>azimuth</w:t>
      </w:r>
      <w:proofErr w:type="gramEnd"/>
      <w:r w:rsidR="00FA6833" w:rsidRPr="00403347">
        <w:rPr>
          <w:rFonts w:ascii="Times New Roman" w:hAnsi="Times New Roman" w:cs="Times New Roman"/>
          <w:sz w:val="24"/>
          <w:szCs w:val="24"/>
        </w:rPr>
        <w:t xml:space="preserve"> from a distance of 1 meter.  </w:t>
      </w:r>
      <w:r w:rsidR="00B44555" w:rsidRPr="00403347">
        <w:rPr>
          <w:rFonts w:ascii="Times New Roman" w:hAnsi="Times New Roman" w:cs="Times New Roman"/>
          <w:sz w:val="24"/>
          <w:szCs w:val="24"/>
          <w:lang w:val="en-US"/>
        </w:rPr>
        <w:t xml:space="preserve">A paired comparison method was used to select the appropriate hearing aids. </w:t>
      </w:r>
      <w:r w:rsidR="00FA6833" w:rsidRPr="00403347">
        <w:rPr>
          <w:rFonts w:ascii="Times New Roman" w:hAnsi="Times New Roman" w:cs="Times New Roman"/>
          <w:sz w:val="24"/>
          <w:szCs w:val="24"/>
          <w:lang w:val="en-US"/>
        </w:rPr>
        <w:t xml:space="preserve">The result of hearing aid trial </w:t>
      </w:r>
      <w:r w:rsidR="00776747" w:rsidRPr="00403347">
        <w:rPr>
          <w:rFonts w:ascii="Times New Roman" w:hAnsi="Times New Roman" w:cs="Times New Roman"/>
          <w:sz w:val="24"/>
          <w:szCs w:val="24"/>
          <w:lang w:val="en-US"/>
        </w:rPr>
        <w:t xml:space="preserve">of </w:t>
      </w:r>
      <w:r w:rsidR="00FA6833" w:rsidRPr="00403347">
        <w:rPr>
          <w:rFonts w:ascii="Times New Roman" w:hAnsi="Times New Roman" w:cs="Times New Roman"/>
          <w:sz w:val="24"/>
          <w:szCs w:val="24"/>
          <w:lang w:val="en-US"/>
        </w:rPr>
        <w:t>prescribed hearing aid</w:t>
      </w:r>
      <w:r w:rsidR="00776747" w:rsidRPr="00403347">
        <w:rPr>
          <w:rFonts w:ascii="Times New Roman" w:hAnsi="Times New Roman" w:cs="Times New Roman"/>
          <w:sz w:val="24"/>
          <w:szCs w:val="24"/>
          <w:lang w:val="en-US"/>
        </w:rPr>
        <w:t xml:space="preserve"> on each client</w:t>
      </w:r>
      <w:r w:rsidR="00FA6833" w:rsidRPr="00403347">
        <w:rPr>
          <w:rFonts w:ascii="Times New Roman" w:hAnsi="Times New Roman" w:cs="Times New Roman"/>
          <w:sz w:val="24"/>
          <w:szCs w:val="24"/>
          <w:lang w:val="en-US"/>
        </w:rPr>
        <w:t xml:space="preserve"> is tabulated in Table-2.  </w:t>
      </w:r>
      <w:r w:rsidR="00776747" w:rsidRPr="00403347">
        <w:rPr>
          <w:rFonts w:ascii="Times New Roman" w:hAnsi="Times New Roman" w:cs="Times New Roman"/>
          <w:sz w:val="24"/>
          <w:szCs w:val="24"/>
          <w:lang w:val="en-US"/>
        </w:rPr>
        <w:t xml:space="preserve">It was observed that AB and AC are benefited with the hearing aid. However, AC and AE </w:t>
      </w:r>
      <w:r w:rsidR="00DF38A3" w:rsidRPr="00403347">
        <w:rPr>
          <w:rFonts w:ascii="Times New Roman" w:hAnsi="Times New Roman" w:cs="Times New Roman"/>
          <w:sz w:val="24"/>
          <w:szCs w:val="24"/>
          <w:lang w:val="en-US"/>
        </w:rPr>
        <w:t xml:space="preserve">clients </w:t>
      </w:r>
      <w:r w:rsidR="00B523EF" w:rsidRPr="00403347">
        <w:rPr>
          <w:rFonts w:ascii="Times New Roman" w:hAnsi="Times New Roman" w:cs="Times New Roman"/>
          <w:sz w:val="24"/>
          <w:szCs w:val="24"/>
          <w:lang w:val="en-US"/>
        </w:rPr>
        <w:t xml:space="preserve">reported </w:t>
      </w:r>
      <w:r w:rsidR="00DF38A3" w:rsidRPr="00403347">
        <w:rPr>
          <w:rFonts w:ascii="Times New Roman" w:hAnsi="Times New Roman" w:cs="Times New Roman"/>
          <w:sz w:val="24"/>
          <w:szCs w:val="24"/>
          <w:lang w:val="en-US"/>
        </w:rPr>
        <w:t xml:space="preserve">as </w:t>
      </w:r>
      <w:r w:rsidR="00B523EF" w:rsidRPr="00403347">
        <w:rPr>
          <w:rFonts w:ascii="Times New Roman" w:hAnsi="Times New Roman" w:cs="Times New Roman"/>
          <w:sz w:val="24"/>
          <w:szCs w:val="24"/>
          <w:lang w:val="en-US"/>
        </w:rPr>
        <w:t>able to hear but difficult to follow speech even</w:t>
      </w:r>
      <w:r w:rsidR="001B024A" w:rsidRPr="00403347">
        <w:rPr>
          <w:rFonts w:ascii="Times New Roman" w:hAnsi="Times New Roman" w:cs="Times New Roman"/>
          <w:sz w:val="24"/>
          <w:szCs w:val="24"/>
          <w:lang w:val="en-US"/>
        </w:rPr>
        <w:t xml:space="preserve"> after fitted with hearing aid. </w:t>
      </w:r>
      <w:r w:rsidR="00B523EF" w:rsidRPr="00403347">
        <w:rPr>
          <w:rFonts w:ascii="Times New Roman" w:hAnsi="Times New Roman" w:cs="Times New Roman"/>
          <w:sz w:val="24"/>
          <w:szCs w:val="24"/>
          <w:lang w:val="en-US"/>
        </w:rPr>
        <w:t>Thus</w:t>
      </w:r>
      <w:r w:rsidR="001B024A" w:rsidRPr="00403347">
        <w:rPr>
          <w:rFonts w:ascii="Times New Roman" w:hAnsi="Times New Roman" w:cs="Times New Roman"/>
          <w:sz w:val="24"/>
          <w:szCs w:val="24"/>
          <w:lang w:val="en-US"/>
        </w:rPr>
        <w:t>,</w:t>
      </w:r>
      <w:r w:rsidR="00B523EF" w:rsidRPr="00403347">
        <w:rPr>
          <w:rFonts w:ascii="Times New Roman" w:hAnsi="Times New Roman" w:cs="Times New Roman"/>
          <w:sz w:val="24"/>
          <w:szCs w:val="24"/>
          <w:lang w:val="en-US"/>
        </w:rPr>
        <w:t xml:space="preserve"> scores on </w:t>
      </w:r>
      <w:r w:rsidR="00DF38A3" w:rsidRPr="00403347">
        <w:rPr>
          <w:rFonts w:ascii="Times New Roman" w:hAnsi="Times New Roman" w:cs="Times New Roman"/>
          <w:sz w:val="24"/>
          <w:szCs w:val="24"/>
          <w:lang w:val="en-US"/>
        </w:rPr>
        <w:t>phrases and word recognition were</w:t>
      </w:r>
      <w:r w:rsidR="00B523EF" w:rsidRPr="00403347">
        <w:rPr>
          <w:rFonts w:ascii="Times New Roman" w:hAnsi="Times New Roman" w:cs="Times New Roman"/>
          <w:sz w:val="24"/>
          <w:szCs w:val="24"/>
          <w:lang w:val="en-US"/>
        </w:rPr>
        <w:t xml:space="preserve"> poor in both AC and AE clients. Hearing aid was proscribed to them </w:t>
      </w:r>
      <w:r w:rsidR="001B024A" w:rsidRPr="00403347">
        <w:rPr>
          <w:rFonts w:ascii="Times New Roman" w:hAnsi="Times New Roman" w:cs="Times New Roman"/>
          <w:sz w:val="24"/>
          <w:szCs w:val="24"/>
          <w:lang w:val="en-US"/>
        </w:rPr>
        <w:t xml:space="preserve">for </w:t>
      </w:r>
      <w:r w:rsidR="00B523EF" w:rsidRPr="00403347">
        <w:rPr>
          <w:rFonts w:ascii="Times New Roman" w:hAnsi="Times New Roman" w:cs="Times New Roman"/>
          <w:sz w:val="24"/>
          <w:szCs w:val="24"/>
          <w:lang w:val="en-US"/>
        </w:rPr>
        <w:t>protect</w:t>
      </w:r>
      <w:r w:rsidR="00E917E9" w:rsidRPr="00403347">
        <w:rPr>
          <w:rFonts w:ascii="Times New Roman" w:hAnsi="Times New Roman" w:cs="Times New Roman"/>
          <w:sz w:val="24"/>
          <w:szCs w:val="24"/>
          <w:lang w:val="en-US"/>
        </w:rPr>
        <w:t>ion</w:t>
      </w:r>
      <w:r w:rsidR="00B523EF" w:rsidRPr="00403347">
        <w:rPr>
          <w:rFonts w:ascii="Times New Roman" w:hAnsi="Times New Roman" w:cs="Times New Roman"/>
          <w:sz w:val="24"/>
          <w:szCs w:val="24"/>
          <w:lang w:val="en-US"/>
        </w:rPr>
        <w:t xml:space="preserve"> </w:t>
      </w:r>
      <w:r w:rsidR="001B024A" w:rsidRPr="00403347">
        <w:rPr>
          <w:rFonts w:ascii="Times New Roman" w:hAnsi="Times New Roman" w:cs="Times New Roman"/>
          <w:sz w:val="24"/>
          <w:szCs w:val="24"/>
          <w:lang w:val="en-US"/>
        </w:rPr>
        <w:t>from hazardous situation</w:t>
      </w:r>
      <w:r w:rsidR="00B523EF" w:rsidRPr="00403347">
        <w:rPr>
          <w:rFonts w:ascii="Times New Roman" w:hAnsi="Times New Roman" w:cs="Times New Roman"/>
          <w:sz w:val="24"/>
          <w:szCs w:val="24"/>
          <w:lang w:val="en-US"/>
        </w:rPr>
        <w:t xml:space="preserve"> and insisted to wear hearing </w:t>
      </w:r>
      <w:r w:rsidR="001B024A" w:rsidRPr="00403347">
        <w:rPr>
          <w:rFonts w:ascii="Times New Roman" w:hAnsi="Times New Roman" w:cs="Times New Roman"/>
          <w:sz w:val="24"/>
          <w:szCs w:val="24"/>
          <w:lang w:val="en-US"/>
        </w:rPr>
        <w:t xml:space="preserve">aid and </w:t>
      </w:r>
      <w:r w:rsidR="00B523EF" w:rsidRPr="00403347">
        <w:rPr>
          <w:rFonts w:ascii="Times New Roman" w:hAnsi="Times New Roman" w:cs="Times New Roman"/>
          <w:sz w:val="24"/>
          <w:szCs w:val="24"/>
          <w:lang w:val="en-US"/>
        </w:rPr>
        <w:t xml:space="preserve">speech read.  </w:t>
      </w:r>
    </w:p>
    <w:p w14:paraId="7B065FA7" w14:textId="77777777" w:rsidR="0066067A" w:rsidRPr="00403347" w:rsidRDefault="0066067A" w:rsidP="0066067A">
      <w:pPr>
        <w:autoSpaceDE w:val="0"/>
        <w:autoSpaceDN w:val="0"/>
        <w:adjustRightInd w:val="0"/>
        <w:spacing w:after="0" w:line="240" w:lineRule="auto"/>
        <w:ind w:firstLine="720"/>
        <w:contextualSpacing/>
        <w:rPr>
          <w:rFonts w:ascii="Times New Roman" w:hAnsi="Times New Roman" w:cs="Times New Roman"/>
          <w:sz w:val="24"/>
          <w:szCs w:val="24"/>
          <w:lang w:val="en-US"/>
        </w:rPr>
      </w:pPr>
    </w:p>
    <w:p w14:paraId="28342590" w14:textId="77777777" w:rsidR="00110FD7" w:rsidRPr="00403347" w:rsidRDefault="00110FD7" w:rsidP="00110FD7">
      <w:pPr>
        <w:autoSpaceDE w:val="0"/>
        <w:autoSpaceDN w:val="0"/>
        <w:adjustRightInd w:val="0"/>
        <w:spacing w:after="0" w:line="240" w:lineRule="auto"/>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Table-2. Hearing aid trial results of prescribed hearing aid on each client.    </w:t>
      </w:r>
    </w:p>
    <w:p w14:paraId="7391BB8F" w14:textId="77777777" w:rsidR="00110FD7" w:rsidRPr="00403347" w:rsidRDefault="00110FD7" w:rsidP="00110FD7">
      <w:pPr>
        <w:autoSpaceDE w:val="0"/>
        <w:autoSpaceDN w:val="0"/>
        <w:adjustRightInd w:val="0"/>
        <w:spacing w:after="0" w:line="240" w:lineRule="auto"/>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2167"/>
        <w:gridCol w:w="1427"/>
        <w:gridCol w:w="1691"/>
        <w:gridCol w:w="1358"/>
        <w:gridCol w:w="1760"/>
      </w:tblGrid>
      <w:tr w:rsidR="00110FD7" w:rsidRPr="00403347" w14:paraId="3C585BC1" w14:textId="77777777" w:rsidTr="00110FD7">
        <w:tc>
          <w:tcPr>
            <w:tcW w:w="959" w:type="dxa"/>
            <w:tcBorders>
              <w:top w:val="single" w:sz="4" w:space="0" w:color="auto"/>
              <w:left w:val="nil"/>
              <w:bottom w:val="nil"/>
              <w:right w:val="nil"/>
            </w:tcBorders>
          </w:tcPr>
          <w:p w14:paraId="38D54A45" w14:textId="77777777" w:rsidR="00110FD7" w:rsidRPr="00403347" w:rsidRDefault="00110FD7">
            <w:pPr>
              <w:autoSpaceDE w:val="0"/>
              <w:autoSpaceDN w:val="0"/>
              <w:adjustRightInd w:val="0"/>
              <w:rPr>
                <w:rFonts w:ascii="Times New Roman" w:hAnsi="Times New Roman" w:cs="Times New Roman"/>
                <w:b/>
                <w:i/>
                <w:color w:val="000000"/>
                <w:sz w:val="24"/>
                <w:szCs w:val="24"/>
              </w:rPr>
            </w:pPr>
          </w:p>
        </w:tc>
        <w:tc>
          <w:tcPr>
            <w:tcW w:w="2233" w:type="dxa"/>
            <w:tcBorders>
              <w:top w:val="single" w:sz="4" w:space="0" w:color="auto"/>
              <w:left w:val="nil"/>
              <w:bottom w:val="nil"/>
              <w:right w:val="nil"/>
            </w:tcBorders>
          </w:tcPr>
          <w:p w14:paraId="698F1381" w14:textId="77777777" w:rsidR="00110FD7" w:rsidRPr="00403347" w:rsidRDefault="00110FD7">
            <w:pPr>
              <w:autoSpaceDE w:val="0"/>
              <w:autoSpaceDN w:val="0"/>
              <w:adjustRightInd w:val="0"/>
              <w:rPr>
                <w:rFonts w:ascii="Times New Roman" w:hAnsi="Times New Roman" w:cs="Times New Roman"/>
                <w:b/>
                <w:i/>
                <w:color w:val="000000"/>
                <w:sz w:val="24"/>
                <w:szCs w:val="24"/>
              </w:rPr>
            </w:pPr>
          </w:p>
        </w:tc>
        <w:tc>
          <w:tcPr>
            <w:tcW w:w="3192" w:type="dxa"/>
            <w:gridSpan w:val="2"/>
            <w:tcBorders>
              <w:top w:val="single" w:sz="4" w:space="0" w:color="auto"/>
              <w:left w:val="nil"/>
              <w:bottom w:val="single" w:sz="4" w:space="0" w:color="auto"/>
              <w:right w:val="nil"/>
            </w:tcBorders>
            <w:hideMark/>
          </w:tcPr>
          <w:p w14:paraId="30EC1EEB"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 xml:space="preserve">              Right ear</w:t>
            </w:r>
          </w:p>
        </w:tc>
        <w:tc>
          <w:tcPr>
            <w:tcW w:w="3192" w:type="dxa"/>
            <w:gridSpan w:val="2"/>
            <w:tcBorders>
              <w:top w:val="single" w:sz="4" w:space="0" w:color="auto"/>
              <w:left w:val="nil"/>
              <w:bottom w:val="single" w:sz="4" w:space="0" w:color="auto"/>
              <w:right w:val="nil"/>
            </w:tcBorders>
            <w:hideMark/>
          </w:tcPr>
          <w:p w14:paraId="6D6AFC27"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 xml:space="preserve">                 Left ear</w:t>
            </w:r>
          </w:p>
        </w:tc>
      </w:tr>
      <w:tr w:rsidR="00110FD7" w:rsidRPr="00403347" w14:paraId="429F0C31" w14:textId="77777777" w:rsidTr="00110FD7">
        <w:tc>
          <w:tcPr>
            <w:tcW w:w="959" w:type="dxa"/>
            <w:tcBorders>
              <w:top w:val="nil"/>
              <w:left w:val="nil"/>
              <w:bottom w:val="single" w:sz="4" w:space="0" w:color="auto"/>
              <w:right w:val="nil"/>
            </w:tcBorders>
            <w:hideMark/>
          </w:tcPr>
          <w:p w14:paraId="24C4D10F"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 xml:space="preserve">Clients </w:t>
            </w:r>
          </w:p>
        </w:tc>
        <w:tc>
          <w:tcPr>
            <w:tcW w:w="2233" w:type="dxa"/>
            <w:tcBorders>
              <w:top w:val="nil"/>
              <w:left w:val="nil"/>
              <w:bottom w:val="single" w:sz="4" w:space="0" w:color="auto"/>
              <w:right w:val="nil"/>
            </w:tcBorders>
            <w:hideMark/>
          </w:tcPr>
          <w:p w14:paraId="2D94ED0A"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 xml:space="preserve">Hearing aid </w:t>
            </w:r>
          </w:p>
        </w:tc>
        <w:tc>
          <w:tcPr>
            <w:tcW w:w="1452" w:type="dxa"/>
            <w:tcBorders>
              <w:top w:val="single" w:sz="4" w:space="0" w:color="auto"/>
              <w:left w:val="nil"/>
              <w:bottom w:val="single" w:sz="4" w:space="0" w:color="auto"/>
              <w:right w:val="nil"/>
            </w:tcBorders>
            <w:hideMark/>
          </w:tcPr>
          <w:p w14:paraId="45566223"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Phrases (5)</w:t>
            </w:r>
          </w:p>
        </w:tc>
        <w:tc>
          <w:tcPr>
            <w:tcW w:w="1740" w:type="dxa"/>
            <w:tcBorders>
              <w:top w:val="single" w:sz="4" w:space="0" w:color="auto"/>
              <w:left w:val="nil"/>
              <w:bottom w:val="single" w:sz="4" w:space="0" w:color="auto"/>
              <w:right w:val="nil"/>
            </w:tcBorders>
            <w:hideMark/>
          </w:tcPr>
          <w:p w14:paraId="1DFFB9D3"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Words (25) - %</w:t>
            </w:r>
          </w:p>
        </w:tc>
        <w:tc>
          <w:tcPr>
            <w:tcW w:w="1379" w:type="dxa"/>
            <w:tcBorders>
              <w:top w:val="single" w:sz="4" w:space="0" w:color="auto"/>
              <w:left w:val="nil"/>
              <w:bottom w:val="single" w:sz="4" w:space="0" w:color="auto"/>
              <w:right w:val="nil"/>
            </w:tcBorders>
            <w:hideMark/>
          </w:tcPr>
          <w:p w14:paraId="768896B6"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Phrases (5)</w:t>
            </w:r>
          </w:p>
        </w:tc>
        <w:tc>
          <w:tcPr>
            <w:tcW w:w="1813" w:type="dxa"/>
            <w:tcBorders>
              <w:top w:val="single" w:sz="4" w:space="0" w:color="auto"/>
              <w:left w:val="nil"/>
              <w:bottom w:val="single" w:sz="4" w:space="0" w:color="auto"/>
              <w:right w:val="nil"/>
            </w:tcBorders>
            <w:hideMark/>
          </w:tcPr>
          <w:p w14:paraId="710AB3C2"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Words (25) - %</w:t>
            </w:r>
          </w:p>
        </w:tc>
      </w:tr>
      <w:tr w:rsidR="00110FD7" w:rsidRPr="00403347" w14:paraId="52F924AD" w14:textId="77777777" w:rsidTr="00110FD7">
        <w:tc>
          <w:tcPr>
            <w:tcW w:w="959" w:type="dxa"/>
            <w:tcBorders>
              <w:top w:val="single" w:sz="4" w:space="0" w:color="auto"/>
              <w:left w:val="nil"/>
              <w:bottom w:val="nil"/>
              <w:right w:val="nil"/>
            </w:tcBorders>
            <w:hideMark/>
          </w:tcPr>
          <w:p w14:paraId="6AA3913C"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AB</w:t>
            </w:r>
          </w:p>
        </w:tc>
        <w:tc>
          <w:tcPr>
            <w:tcW w:w="2233" w:type="dxa"/>
            <w:tcBorders>
              <w:top w:val="single" w:sz="4" w:space="0" w:color="auto"/>
              <w:left w:val="nil"/>
              <w:bottom w:val="nil"/>
              <w:right w:val="nil"/>
            </w:tcBorders>
            <w:hideMark/>
          </w:tcPr>
          <w:p w14:paraId="2007980B"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Win 112</w:t>
            </w:r>
          </w:p>
        </w:tc>
        <w:tc>
          <w:tcPr>
            <w:tcW w:w="1452" w:type="dxa"/>
            <w:tcBorders>
              <w:top w:val="single" w:sz="4" w:space="0" w:color="auto"/>
              <w:left w:val="nil"/>
              <w:bottom w:val="nil"/>
              <w:right w:val="nil"/>
            </w:tcBorders>
            <w:hideMark/>
          </w:tcPr>
          <w:p w14:paraId="5E60B164"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4/5</w:t>
            </w:r>
          </w:p>
        </w:tc>
        <w:tc>
          <w:tcPr>
            <w:tcW w:w="1740" w:type="dxa"/>
            <w:tcBorders>
              <w:top w:val="single" w:sz="4" w:space="0" w:color="auto"/>
              <w:left w:val="nil"/>
              <w:bottom w:val="nil"/>
              <w:right w:val="nil"/>
            </w:tcBorders>
            <w:hideMark/>
          </w:tcPr>
          <w:p w14:paraId="3E822989"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22/25 – 88%</w:t>
            </w:r>
          </w:p>
        </w:tc>
        <w:tc>
          <w:tcPr>
            <w:tcW w:w="1379" w:type="dxa"/>
            <w:tcBorders>
              <w:top w:val="single" w:sz="4" w:space="0" w:color="auto"/>
              <w:left w:val="nil"/>
              <w:bottom w:val="nil"/>
              <w:right w:val="nil"/>
            </w:tcBorders>
            <w:hideMark/>
          </w:tcPr>
          <w:p w14:paraId="22804F4D"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5/5</w:t>
            </w:r>
          </w:p>
        </w:tc>
        <w:tc>
          <w:tcPr>
            <w:tcW w:w="1813" w:type="dxa"/>
            <w:tcBorders>
              <w:top w:val="single" w:sz="4" w:space="0" w:color="auto"/>
              <w:left w:val="nil"/>
              <w:bottom w:val="nil"/>
              <w:right w:val="nil"/>
            </w:tcBorders>
            <w:hideMark/>
          </w:tcPr>
          <w:p w14:paraId="2F6F1158"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22/25 – 88%</w:t>
            </w:r>
          </w:p>
        </w:tc>
      </w:tr>
      <w:tr w:rsidR="00110FD7" w:rsidRPr="00403347" w14:paraId="29FA15FF" w14:textId="77777777" w:rsidTr="00110FD7">
        <w:tc>
          <w:tcPr>
            <w:tcW w:w="959" w:type="dxa"/>
            <w:hideMark/>
          </w:tcPr>
          <w:p w14:paraId="3B00D42B"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AC</w:t>
            </w:r>
          </w:p>
        </w:tc>
        <w:tc>
          <w:tcPr>
            <w:tcW w:w="2233" w:type="dxa"/>
            <w:hideMark/>
          </w:tcPr>
          <w:p w14:paraId="29D84EDD" w14:textId="77777777" w:rsidR="00110FD7" w:rsidRPr="00403347" w:rsidRDefault="00110FD7">
            <w:pPr>
              <w:autoSpaceDE w:val="0"/>
              <w:autoSpaceDN w:val="0"/>
              <w:adjustRightInd w:val="0"/>
              <w:rPr>
                <w:rFonts w:ascii="Times New Roman" w:hAnsi="Times New Roman" w:cs="Times New Roman"/>
                <w:color w:val="000000"/>
                <w:sz w:val="24"/>
                <w:szCs w:val="24"/>
              </w:rPr>
            </w:pPr>
            <w:proofErr w:type="spellStart"/>
            <w:r w:rsidRPr="00403347">
              <w:rPr>
                <w:rFonts w:ascii="Times New Roman" w:hAnsi="Times New Roman" w:cs="Times New Roman"/>
                <w:color w:val="000000"/>
                <w:sz w:val="24"/>
                <w:szCs w:val="24"/>
              </w:rPr>
              <w:t>Ino</w:t>
            </w:r>
            <w:proofErr w:type="spellEnd"/>
            <w:r w:rsidRPr="00403347">
              <w:rPr>
                <w:rFonts w:ascii="Times New Roman" w:hAnsi="Times New Roman" w:cs="Times New Roman"/>
                <w:color w:val="000000"/>
                <w:sz w:val="24"/>
                <w:szCs w:val="24"/>
              </w:rPr>
              <w:t xml:space="preserve"> P</w:t>
            </w:r>
          </w:p>
        </w:tc>
        <w:tc>
          <w:tcPr>
            <w:tcW w:w="1452" w:type="dxa"/>
            <w:hideMark/>
          </w:tcPr>
          <w:p w14:paraId="6A563492"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2/5</w:t>
            </w:r>
          </w:p>
        </w:tc>
        <w:tc>
          <w:tcPr>
            <w:tcW w:w="1740" w:type="dxa"/>
            <w:hideMark/>
          </w:tcPr>
          <w:p w14:paraId="082BBF67"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6/25 – 20%</w:t>
            </w:r>
          </w:p>
        </w:tc>
        <w:tc>
          <w:tcPr>
            <w:tcW w:w="1379" w:type="dxa"/>
            <w:hideMark/>
          </w:tcPr>
          <w:p w14:paraId="115A7749"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2/5</w:t>
            </w:r>
          </w:p>
        </w:tc>
        <w:tc>
          <w:tcPr>
            <w:tcW w:w="1813" w:type="dxa"/>
            <w:hideMark/>
          </w:tcPr>
          <w:p w14:paraId="569EED15"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9/25 – 36%</w:t>
            </w:r>
          </w:p>
        </w:tc>
      </w:tr>
      <w:tr w:rsidR="00110FD7" w:rsidRPr="00403347" w14:paraId="3FFBECCA" w14:textId="77777777" w:rsidTr="00110FD7">
        <w:tc>
          <w:tcPr>
            <w:tcW w:w="959" w:type="dxa"/>
            <w:hideMark/>
          </w:tcPr>
          <w:p w14:paraId="7A2AA988"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AD</w:t>
            </w:r>
          </w:p>
        </w:tc>
        <w:tc>
          <w:tcPr>
            <w:tcW w:w="2233" w:type="dxa"/>
            <w:hideMark/>
          </w:tcPr>
          <w:p w14:paraId="51B6B4B3" w14:textId="77777777" w:rsidR="00110FD7" w:rsidRPr="00403347" w:rsidRDefault="00110FD7">
            <w:pPr>
              <w:autoSpaceDE w:val="0"/>
              <w:autoSpaceDN w:val="0"/>
              <w:adjustRightInd w:val="0"/>
              <w:rPr>
                <w:rFonts w:ascii="Times New Roman" w:hAnsi="Times New Roman" w:cs="Times New Roman"/>
                <w:color w:val="000000"/>
                <w:sz w:val="24"/>
                <w:szCs w:val="24"/>
              </w:rPr>
            </w:pPr>
            <w:proofErr w:type="spellStart"/>
            <w:r w:rsidRPr="00403347">
              <w:rPr>
                <w:rFonts w:ascii="Times New Roman" w:hAnsi="Times New Roman" w:cs="Times New Roman"/>
                <w:color w:val="000000"/>
                <w:sz w:val="24"/>
                <w:szCs w:val="24"/>
              </w:rPr>
              <w:t>RiA</w:t>
            </w:r>
            <w:proofErr w:type="spellEnd"/>
            <w:r w:rsidRPr="00403347">
              <w:rPr>
                <w:rFonts w:ascii="Times New Roman" w:hAnsi="Times New Roman" w:cs="Times New Roman"/>
                <w:color w:val="000000"/>
                <w:sz w:val="24"/>
                <w:szCs w:val="24"/>
              </w:rPr>
              <w:t xml:space="preserve"> pro Mini RITE </w:t>
            </w:r>
          </w:p>
        </w:tc>
        <w:tc>
          <w:tcPr>
            <w:tcW w:w="1452" w:type="dxa"/>
            <w:hideMark/>
          </w:tcPr>
          <w:p w14:paraId="693F1F40"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5/5</w:t>
            </w:r>
          </w:p>
        </w:tc>
        <w:tc>
          <w:tcPr>
            <w:tcW w:w="1740" w:type="dxa"/>
            <w:hideMark/>
          </w:tcPr>
          <w:p w14:paraId="359ECD7E"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17/25 -68%</w:t>
            </w:r>
          </w:p>
        </w:tc>
        <w:tc>
          <w:tcPr>
            <w:tcW w:w="1379" w:type="dxa"/>
            <w:hideMark/>
          </w:tcPr>
          <w:p w14:paraId="283E1C30"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5/5</w:t>
            </w:r>
          </w:p>
        </w:tc>
        <w:tc>
          <w:tcPr>
            <w:tcW w:w="1813" w:type="dxa"/>
            <w:hideMark/>
          </w:tcPr>
          <w:p w14:paraId="71CC26DD"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18/25 – 72 %</w:t>
            </w:r>
          </w:p>
        </w:tc>
      </w:tr>
      <w:tr w:rsidR="00110FD7" w:rsidRPr="00403347" w14:paraId="42689A82" w14:textId="77777777" w:rsidTr="00110FD7">
        <w:tc>
          <w:tcPr>
            <w:tcW w:w="959" w:type="dxa"/>
            <w:tcBorders>
              <w:top w:val="nil"/>
              <w:left w:val="nil"/>
              <w:bottom w:val="single" w:sz="4" w:space="0" w:color="auto"/>
              <w:right w:val="nil"/>
            </w:tcBorders>
            <w:hideMark/>
          </w:tcPr>
          <w:p w14:paraId="3EB7C8A4" w14:textId="77777777" w:rsidR="00110FD7" w:rsidRPr="00403347" w:rsidRDefault="00110FD7">
            <w:pPr>
              <w:autoSpaceDE w:val="0"/>
              <w:autoSpaceDN w:val="0"/>
              <w:adjustRightInd w:val="0"/>
              <w:rPr>
                <w:rFonts w:ascii="Times New Roman" w:hAnsi="Times New Roman" w:cs="Times New Roman"/>
                <w:b/>
                <w:i/>
                <w:color w:val="000000"/>
                <w:sz w:val="24"/>
                <w:szCs w:val="24"/>
              </w:rPr>
            </w:pPr>
            <w:r w:rsidRPr="00403347">
              <w:rPr>
                <w:rFonts w:ascii="Times New Roman" w:hAnsi="Times New Roman" w:cs="Times New Roman"/>
                <w:b/>
                <w:i/>
                <w:color w:val="000000"/>
                <w:sz w:val="24"/>
                <w:szCs w:val="24"/>
              </w:rPr>
              <w:t>AE</w:t>
            </w:r>
          </w:p>
        </w:tc>
        <w:tc>
          <w:tcPr>
            <w:tcW w:w="2233" w:type="dxa"/>
            <w:tcBorders>
              <w:top w:val="nil"/>
              <w:left w:val="nil"/>
              <w:bottom w:val="single" w:sz="4" w:space="0" w:color="auto"/>
              <w:right w:val="nil"/>
            </w:tcBorders>
            <w:hideMark/>
          </w:tcPr>
          <w:p w14:paraId="2B990B74" w14:textId="77777777" w:rsidR="00110FD7" w:rsidRPr="00403347" w:rsidRDefault="00110FD7">
            <w:pPr>
              <w:autoSpaceDE w:val="0"/>
              <w:autoSpaceDN w:val="0"/>
              <w:adjustRightInd w:val="0"/>
              <w:rPr>
                <w:rFonts w:ascii="Times New Roman" w:hAnsi="Times New Roman" w:cs="Times New Roman"/>
                <w:color w:val="000000"/>
                <w:sz w:val="24"/>
                <w:szCs w:val="24"/>
              </w:rPr>
            </w:pPr>
            <w:proofErr w:type="spellStart"/>
            <w:r w:rsidRPr="00403347">
              <w:rPr>
                <w:rFonts w:ascii="Times New Roman" w:hAnsi="Times New Roman" w:cs="Times New Roman"/>
                <w:color w:val="000000"/>
                <w:sz w:val="24"/>
                <w:szCs w:val="24"/>
              </w:rPr>
              <w:t>Logar</w:t>
            </w:r>
            <w:proofErr w:type="spellEnd"/>
            <w:r w:rsidRPr="00403347">
              <w:rPr>
                <w:rFonts w:ascii="Times New Roman" w:hAnsi="Times New Roman" w:cs="Times New Roman"/>
                <w:color w:val="000000"/>
                <w:sz w:val="24"/>
                <w:szCs w:val="24"/>
              </w:rPr>
              <w:t xml:space="preserve"> 290</w:t>
            </w:r>
          </w:p>
        </w:tc>
        <w:tc>
          <w:tcPr>
            <w:tcW w:w="1452" w:type="dxa"/>
            <w:tcBorders>
              <w:top w:val="nil"/>
              <w:left w:val="nil"/>
              <w:bottom w:val="single" w:sz="4" w:space="0" w:color="auto"/>
              <w:right w:val="nil"/>
            </w:tcBorders>
            <w:hideMark/>
          </w:tcPr>
          <w:p w14:paraId="29592CBF"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2/5</w:t>
            </w:r>
          </w:p>
        </w:tc>
        <w:tc>
          <w:tcPr>
            <w:tcW w:w="1740" w:type="dxa"/>
            <w:tcBorders>
              <w:top w:val="nil"/>
              <w:left w:val="nil"/>
              <w:bottom w:val="single" w:sz="4" w:space="0" w:color="auto"/>
              <w:right w:val="nil"/>
            </w:tcBorders>
            <w:hideMark/>
          </w:tcPr>
          <w:p w14:paraId="5D16596D"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5/25 – 20%</w:t>
            </w:r>
          </w:p>
        </w:tc>
        <w:tc>
          <w:tcPr>
            <w:tcW w:w="1379" w:type="dxa"/>
            <w:tcBorders>
              <w:top w:val="nil"/>
              <w:left w:val="nil"/>
              <w:bottom w:val="single" w:sz="4" w:space="0" w:color="auto"/>
              <w:right w:val="nil"/>
            </w:tcBorders>
            <w:hideMark/>
          </w:tcPr>
          <w:p w14:paraId="3D7193B9"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1/5</w:t>
            </w:r>
          </w:p>
        </w:tc>
        <w:tc>
          <w:tcPr>
            <w:tcW w:w="1813" w:type="dxa"/>
            <w:tcBorders>
              <w:top w:val="nil"/>
              <w:left w:val="nil"/>
              <w:bottom w:val="single" w:sz="4" w:space="0" w:color="auto"/>
              <w:right w:val="nil"/>
            </w:tcBorders>
            <w:hideMark/>
          </w:tcPr>
          <w:p w14:paraId="493CF3FA" w14:textId="77777777" w:rsidR="00110FD7" w:rsidRPr="00403347" w:rsidRDefault="00110FD7">
            <w:pPr>
              <w:autoSpaceDE w:val="0"/>
              <w:autoSpaceDN w:val="0"/>
              <w:adjustRightInd w:val="0"/>
              <w:rPr>
                <w:rFonts w:ascii="Times New Roman" w:hAnsi="Times New Roman" w:cs="Times New Roman"/>
                <w:color w:val="000000"/>
                <w:sz w:val="24"/>
                <w:szCs w:val="24"/>
              </w:rPr>
            </w:pPr>
            <w:r w:rsidRPr="00403347">
              <w:rPr>
                <w:rFonts w:ascii="Times New Roman" w:hAnsi="Times New Roman" w:cs="Times New Roman"/>
                <w:color w:val="000000"/>
                <w:sz w:val="24"/>
                <w:szCs w:val="24"/>
              </w:rPr>
              <w:t>3/25 – 12 %</w:t>
            </w:r>
          </w:p>
        </w:tc>
      </w:tr>
    </w:tbl>
    <w:p w14:paraId="41FC3B27" w14:textId="77777777" w:rsidR="00110FD7" w:rsidRPr="00403347" w:rsidRDefault="00110FD7" w:rsidP="00110FD7">
      <w:pPr>
        <w:autoSpaceDE w:val="0"/>
        <w:autoSpaceDN w:val="0"/>
        <w:adjustRightInd w:val="0"/>
        <w:spacing w:after="0" w:line="360" w:lineRule="auto"/>
        <w:contextualSpacing/>
        <w:rPr>
          <w:rFonts w:ascii="Times New Roman" w:hAnsi="Times New Roman" w:cs="Times New Roman"/>
          <w:b/>
          <w:sz w:val="24"/>
          <w:szCs w:val="24"/>
          <w:lang w:val="en-US"/>
        </w:rPr>
      </w:pPr>
    </w:p>
    <w:p w14:paraId="2AC7223A" w14:textId="2DEA285F" w:rsidR="00663E90" w:rsidRPr="00403347" w:rsidRDefault="00663E90" w:rsidP="00E917E9">
      <w:pPr>
        <w:spacing w:before="60" w:line="400" w:lineRule="atLeast"/>
        <w:outlineLvl w:val="0"/>
        <w:rPr>
          <w:rFonts w:ascii="Times New Roman" w:hAnsi="Times New Roman" w:cs="Times New Roman"/>
          <w:color w:val="222222"/>
          <w:sz w:val="24"/>
          <w:szCs w:val="24"/>
          <w:shd w:val="clear" w:color="auto" w:fill="FFFFFF"/>
        </w:rPr>
      </w:pPr>
    </w:p>
    <w:p w14:paraId="0123747E" w14:textId="77777777" w:rsidR="00E917E9" w:rsidRPr="00403347" w:rsidRDefault="00200E13" w:rsidP="008765F0">
      <w:pPr>
        <w:spacing w:after="0" w:line="48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t>Disc</w:t>
      </w:r>
      <w:r w:rsidR="00E917E9" w:rsidRPr="00403347">
        <w:rPr>
          <w:rFonts w:ascii="Times New Roman" w:hAnsi="Times New Roman" w:cs="Times New Roman"/>
          <w:b/>
          <w:sz w:val="24"/>
          <w:szCs w:val="24"/>
          <w:lang w:val="en-US"/>
        </w:rPr>
        <w:t>ussion</w:t>
      </w:r>
    </w:p>
    <w:p w14:paraId="6329B13C" w14:textId="77777777" w:rsidR="007D5E36" w:rsidRPr="00403347" w:rsidRDefault="007D5E36" w:rsidP="00E917E9">
      <w:pPr>
        <w:spacing w:after="0" w:line="480" w:lineRule="auto"/>
        <w:contextualSpacing/>
        <w:rPr>
          <w:rFonts w:ascii="Times New Roman" w:hAnsi="Times New Roman" w:cs="Times New Roman"/>
          <w:b/>
          <w:sz w:val="24"/>
          <w:szCs w:val="24"/>
          <w:lang w:val="en-US"/>
        </w:rPr>
      </w:pPr>
    </w:p>
    <w:p w14:paraId="50EC07C3" w14:textId="166750F6" w:rsidR="00F76620" w:rsidRPr="00403347" w:rsidRDefault="005A5D6D" w:rsidP="0066067A">
      <w:pPr>
        <w:spacing w:before="60" w:line="240" w:lineRule="auto"/>
        <w:contextualSpacing/>
        <w:outlineLvl w:val="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The clients </w:t>
      </w:r>
      <w:r w:rsidR="006772E5" w:rsidRPr="00403347">
        <w:rPr>
          <w:rFonts w:ascii="Times New Roman" w:hAnsi="Times New Roman" w:cs="Times New Roman"/>
          <w:sz w:val="24"/>
          <w:szCs w:val="24"/>
          <w:lang w:val="en-US"/>
        </w:rPr>
        <w:t>‘AD’</w:t>
      </w:r>
      <w:r w:rsidR="000731F5" w:rsidRPr="00403347">
        <w:rPr>
          <w:rFonts w:ascii="Times New Roman" w:hAnsi="Times New Roman" w:cs="Times New Roman"/>
          <w:sz w:val="24"/>
          <w:szCs w:val="24"/>
          <w:lang w:val="en-US"/>
        </w:rPr>
        <w:t xml:space="preserve"> (moderately severe SNHL PTA: 61.5 dB)</w:t>
      </w:r>
      <w:r w:rsidR="00114C31" w:rsidRPr="00403347">
        <w:rPr>
          <w:rFonts w:ascii="Times New Roman" w:hAnsi="Times New Roman" w:cs="Times New Roman"/>
          <w:sz w:val="24"/>
          <w:szCs w:val="24"/>
          <w:lang w:val="en-US"/>
        </w:rPr>
        <w:t xml:space="preserve"> and </w:t>
      </w:r>
      <w:r w:rsidR="006772E5" w:rsidRPr="00403347">
        <w:rPr>
          <w:rFonts w:ascii="Times New Roman" w:hAnsi="Times New Roman" w:cs="Times New Roman"/>
          <w:sz w:val="24"/>
          <w:szCs w:val="24"/>
          <w:lang w:val="en-US"/>
        </w:rPr>
        <w:t xml:space="preserve">‘AE’ </w:t>
      </w:r>
      <w:r w:rsidR="000731F5" w:rsidRPr="00403347">
        <w:rPr>
          <w:rFonts w:ascii="Times New Roman" w:hAnsi="Times New Roman" w:cs="Times New Roman"/>
          <w:sz w:val="24"/>
          <w:szCs w:val="24"/>
          <w:lang w:val="en-US"/>
        </w:rPr>
        <w:t>(moderately severe ANSD; PTA: 61.25) were eligible candidate to avail concession/ benefit for their 43.2 %</w:t>
      </w:r>
      <w:r w:rsidR="00114C31" w:rsidRPr="00403347">
        <w:rPr>
          <w:rFonts w:ascii="Times New Roman" w:hAnsi="Times New Roman" w:cs="Times New Roman"/>
          <w:sz w:val="24"/>
          <w:szCs w:val="24"/>
          <w:lang w:val="en-US"/>
        </w:rPr>
        <w:t xml:space="preserve"> hearing disability.</w:t>
      </w:r>
      <w:r w:rsidR="000731F5" w:rsidRPr="00403347">
        <w:rPr>
          <w:rFonts w:ascii="Times New Roman" w:hAnsi="Times New Roman" w:cs="Times New Roman"/>
          <w:sz w:val="24"/>
          <w:szCs w:val="24"/>
          <w:lang w:val="en-US"/>
        </w:rPr>
        <w:t xml:space="preserve"> </w:t>
      </w:r>
      <w:r w:rsidR="000731F5" w:rsidRPr="00403347">
        <w:rPr>
          <w:rFonts w:ascii="Times New Roman" w:hAnsi="Times New Roman" w:cs="Times New Roman"/>
          <w:sz w:val="24"/>
          <w:szCs w:val="24"/>
        </w:rPr>
        <w:t xml:space="preserve">This is because a </w:t>
      </w:r>
      <w:r w:rsidR="000731F5" w:rsidRPr="00403347">
        <w:rPr>
          <w:rFonts w:ascii="Times New Roman" w:hAnsi="Times New Roman" w:cs="Times New Roman"/>
          <w:color w:val="222222"/>
          <w:sz w:val="24"/>
          <w:szCs w:val="24"/>
          <w:shd w:val="clear" w:color="auto" w:fill="FFFFFF"/>
        </w:rPr>
        <w:t xml:space="preserve">minimum degree of </w:t>
      </w:r>
      <w:r w:rsidR="0035039E" w:rsidRPr="00403347">
        <w:rPr>
          <w:rFonts w:ascii="Times New Roman" w:hAnsi="Times New Roman" w:cs="Times New Roman"/>
          <w:color w:val="222222"/>
          <w:sz w:val="24"/>
          <w:szCs w:val="24"/>
          <w:shd w:val="clear" w:color="auto" w:fill="FFFFFF"/>
        </w:rPr>
        <w:t>hearing loss</w:t>
      </w:r>
      <w:r w:rsidR="000731F5" w:rsidRPr="00403347">
        <w:rPr>
          <w:rFonts w:ascii="Times New Roman" w:hAnsi="Times New Roman" w:cs="Times New Roman"/>
          <w:color w:val="222222"/>
          <w:sz w:val="24"/>
          <w:szCs w:val="24"/>
          <w:shd w:val="clear" w:color="auto" w:fill="FFFFFF"/>
        </w:rPr>
        <w:t xml:space="preserve"> should be 60 dB HL accounts to </w:t>
      </w:r>
      <w:r w:rsidR="000731F5" w:rsidRPr="00403347">
        <w:rPr>
          <w:rFonts w:ascii="Times New Roman" w:hAnsi="Times New Roman" w:cs="Times New Roman"/>
          <w:bCs/>
          <w:color w:val="222222"/>
          <w:sz w:val="24"/>
          <w:szCs w:val="24"/>
          <w:shd w:val="clear" w:color="auto" w:fill="FFFFFF"/>
        </w:rPr>
        <w:t>40%</w:t>
      </w:r>
      <w:r w:rsidR="0035039E" w:rsidRPr="00403347">
        <w:rPr>
          <w:rFonts w:ascii="Times New Roman" w:hAnsi="Times New Roman" w:cs="Times New Roman"/>
          <w:bCs/>
          <w:color w:val="222222"/>
          <w:sz w:val="24"/>
          <w:szCs w:val="24"/>
          <w:shd w:val="clear" w:color="auto" w:fill="FFFFFF"/>
        </w:rPr>
        <w:t xml:space="preserve"> hearing </w:t>
      </w:r>
      <w:r w:rsidR="00060AD0" w:rsidRPr="00403347">
        <w:rPr>
          <w:rFonts w:ascii="Times New Roman" w:hAnsi="Times New Roman" w:cs="Times New Roman"/>
          <w:bCs/>
          <w:color w:val="222222"/>
          <w:sz w:val="24"/>
          <w:szCs w:val="24"/>
          <w:shd w:val="clear" w:color="auto" w:fill="FFFFFF"/>
        </w:rPr>
        <w:t>disability</w:t>
      </w:r>
      <w:r w:rsidR="000731F5" w:rsidRPr="00403347">
        <w:rPr>
          <w:rFonts w:ascii="Times New Roman" w:hAnsi="Times New Roman" w:cs="Times New Roman"/>
          <w:color w:val="222222"/>
          <w:sz w:val="24"/>
          <w:szCs w:val="24"/>
          <w:shd w:val="clear" w:color="auto" w:fill="FFFFFF"/>
        </w:rPr>
        <w:t> in order become an eligible for any concessions/ benefits</w:t>
      </w:r>
      <w:r w:rsidR="000731F5" w:rsidRPr="00403347">
        <w:rPr>
          <w:rFonts w:ascii="Times New Roman" w:hAnsi="Times New Roman" w:cs="Times New Roman"/>
          <w:sz w:val="24"/>
          <w:szCs w:val="24"/>
        </w:rPr>
        <w:t xml:space="preserve"> </w:t>
      </w:r>
      <w:r w:rsidR="000731F5" w:rsidRPr="00403347">
        <w:rPr>
          <w:rFonts w:ascii="Times New Roman" w:hAnsi="Times New Roman" w:cs="Times New Roman"/>
          <w:color w:val="222222"/>
          <w:sz w:val="24"/>
          <w:szCs w:val="24"/>
          <w:shd w:val="clear" w:color="auto" w:fill="FFFFFF"/>
        </w:rPr>
        <w:t>(</w:t>
      </w:r>
      <w:r w:rsidR="000731F5" w:rsidRPr="00403347">
        <w:rPr>
          <w:rFonts w:ascii="Times New Roman" w:hAnsi="Times New Roman" w:cs="Times New Roman"/>
          <w:sz w:val="24"/>
          <w:szCs w:val="24"/>
        </w:rPr>
        <w:t xml:space="preserve">RPWD, 2016).  The client </w:t>
      </w:r>
      <w:r w:rsidR="006772E5" w:rsidRPr="00403347">
        <w:rPr>
          <w:rFonts w:ascii="Times New Roman" w:hAnsi="Times New Roman" w:cs="Times New Roman"/>
          <w:sz w:val="24"/>
          <w:szCs w:val="24"/>
        </w:rPr>
        <w:t>‘</w:t>
      </w:r>
      <w:r w:rsidR="000731F5" w:rsidRPr="00403347">
        <w:rPr>
          <w:rFonts w:ascii="Times New Roman" w:hAnsi="Times New Roman" w:cs="Times New Roman"/>
          <w:sz w:val="24"/>
          <w:szCs w:val="24"/>
        </w:rPr>
        <w:t>AB</w:t>
      </w:r>
      <w:r w:rsidR="006772E5" w:rsidRPr="00403347">
        <w:rPr>
          <w:rFonts w:ascii="Times New Roman" w:hAnsi="Times New Roman" w:cs="Times New Roman"/>
          <w:sz w:val="24"/>
          <w:szCs w:val="24"/>
        </w:rPr>
        <w:t>’</w:t>
      </w:r>
      <w:r w:rsidR="000731F5" w:rsidRPr="00403347">
        <w:rPr>
          <w:rFonts w:ascii="Times New Roman" w:hAnsi="Times New Roman" w:cs="Times New Roman"/>
          <w:sz w:val="24"/>
          <w:szCs w:val="24"/>
        </w:rPr>
        <w:t xml:space="preserve"> who was diagnosed as mild SNHL (PTA 42.25), which accounts to 10 % </w:t>
      </w:r>
      <w:r w:rsidR="006772E5" w:rsidRPr="00403347">
        <w:rPr>
          <w:rFonts w:ascii="Times New Roman" w:hAnsi="Times New Roman" w:cs="Times New Roman"/>
          <w:sz w:val="24"/>
          <w:szCs w:val="24"/>
        </w:rPr>
        <w:t xml:space="preserve">hearing </w:t>
      </w:r>
      <w:r w:rsidR="000731F5" w:rsidRPr="00403347">
        <w:rPr>
          <w:rFonts w:ascii="Times New Roman" w:hAnsi="Times New Roman" w:cs="Times New Roman"/>
          <w:sz w:val="24"/>
          <w:szCs w:val="24"/>
        </w:rPr>
        <w:t>disability</w:t>
      </w:r>
      <w:r w:rsidR="006772E5" w:rsidRPr="00403347">
        <w:rPr>
          <w:rFonts w:ascii="Times New Roman" w:hAnsi="Times New Roman" w:cs="Times New Roman"/>
          <w:sz w:val="24"/>
          <w:szCs w:val="24"/>
        </w:rPr>
        <w:t>. Whereas, client ‘AC’ was diagnosed as mild ANSD (PTA better ear: 31.25)</w:t>
      </w:r>
      <w:r w:rsidR="000731F5" w:rsidRPr="00403347">
        <w:rPr>
          <w:rFonts w:ascii="Times New Roman" w:hAnsi="Times New Roman" w:cs="Times New Roman"/>
          <w:sz w:val="24"/>
          <w:szCs w:val="24"/>
        </w:rPr>
        <w:t xml:space="preserve"> </w:t>
      </w:r>
      <w:r w:rsidR="006772E5" w:rsidRPr="00403347">
        <w:rPr>
          <w:rFonts w:ascii="Times New Roman" w:hAnsi="Times New Roman" w:cs="Times New Roman"/>
          <w:sz w:val="24"/>
          <w:szCs w:val="24"/>
        </w:rPr>
        <w:t xml:space="preserve">accounts to 1%. According </w:t>
      </w:r>
      <w:r w:rsidR="00F76620" w:rsidRPr="00403347">
        <w:rPr>
          <w:rFonts w:ascii="Times New Roman" w:hAnsi="Times New Roman" w:cs="Times New Roman"/>
          <w:sz w:val="24"/>
          <w:szCs w:val="24"/>
        </w:rPr>
        <w:t xml:space="preserve">to </w:t>
      </w:r>
      <w:r w:rsidR="006772E5" w:rsidRPr="00403347">
        <w:rPr>
          <w:rFonts w:ascii="Times New Roman" w:hAnsi="Times New Roman" w:cs="Times New Roman"/>
          <w:sz w:val="24"/>
          <w:szCs w:val="24"/>
        </w:rPr>
        <w:t xml:space="preserve">RPWD, 2016 these two clients ‘AB’ and ‘AC’ </w:t>
      </w:r>
      <w:r w:rsidR="00F76620" w:rsidRPr="00403347">
        <w:rPr>
          <w:rFonts w:ascii="Times New Roman" w:hAnsi="Times New Roman" w:cs="Times New Roman"/>
          <w:sz w:val="24"/>
          <w:szCs w:val="24"/>
          <w:lang w:val="en-US"/>
        </w:rPr>
        <w:t>are</w:t>
      </w:r>
      <w:r w:rsidR="00114C31" w:rsidRPr="00403347">
        <w:rPr>
          <w:rFonts w:ascii="Times New Roman" w:hAnsi="Times New Roman" w:cs="Times New Roman"/>
          <w:sz w:val="24"/>
          <w:szCs w:val="24"/>
          <w:lang w:val="en-US"/>
        </w:rPr>
        <w:t xml:space="preserve"> not eligible </w:t>
      </w:r>
      <w:r w:rsidR="006772E5" w:rsidRPr="00403347">
        <w:rPr>
          <w:rFonts w:ascii="Times New Roman" w:hAnsi="Times New Roman" w:cs="Times New Roman"/>
          <w:sz w:val="24"/>
          <w:szCs w:val="24"/>
          <w:lang w:val="en-US"/>
        </w:rPr>
        <w:t>to avail any concession</w:t>
      </w:r>
      <w:r w:rsidR="00F76620" w:rsidRPr="00403347">
        <w:rPr>
          <w:rFonts w:ascii="Times New Roman" w:hAnsi="Times New Roman" w:cs="Times New Roman"/>
          <w:sz w:val="24"/>
          <w:szCs w:val="24"/>
          <w:lang w:val="en-US"/>
        </w:rPr>
        <w:t xml:space="preserve">. </w:t>
      </w:r>
      <w:r w:rsidR="006772E5" w:rsidRPr="00403347">
        <w:rPr>
          <w:rFonts w:ascii="Times New Roman" w:hAnsi="Times New Roman" w:cs="Times New Roman"/>
          <w:sz w:val="24"/>
          <w:szCs w:val="24"/>
          <w:lang w:val="en-US"/>
        </w:rPr>
        <w:t xml:space="preserve"> </w:t>
      </w:r>
    </w:p>
    <w:p w14:paraId="45D002B4" w14:textId="35A3D6B0" w:rsidR="00F76620" w:rsidRDefault="00F76620" w:rsidP="0066067A">
      <w:pPr>
        <w:spacing w:before="60" w:line="240" w:lineRule="auto"/>
        <w:contextualSpacing/>
        <w:outlineLvl w:val="0"/>
        <w:rPr>
          <w:rFonts w:ascii="Times New Roman" w:hAnsi="Times New Roman" w:cs="Times New Roman"/>
          <w:sz w:val="24"/>
          <w:szCs w:val="24"/>
          <w:lang w:val="en-US"/>
        </w:rPr>
      </w:pPr>
    </w:p>
    <w:p w14:paraId="696FF4ED" w14:textId="77777777" w:rsidR="0066067A" w:rsidRPr="00403347" w:rsidRDefault="0066067A" w:rsidP="0066067A">
      <w:pPr>
        <w:spacing w:before="60" w:line="240" w:lineRule="auto"/>
        <w:contextualSpacing/>
        <w:outlineLvl w:val="0"/>
        <w:rPr>
          <w:rFonts w:ascii="Times New Roman" w:hAnsi="Times New Roman" w:cs="Times New Roman"/>
          <w:sz w:val="24"/>
          <w:szCs w:val="24"/>
          <w:lang w:val="en-US"/>
        </w:rPr>
      </w:pPr>
    </w:p>
    <w:p w14:paraId="18B0A2AC" w14:textId="697F2378" w:rsidR="00114C31" w:rsidRPr="00403347" w:rsidRDefault="00114C31" w:rsidP="0066067A">
      <w:pPr>
        <w:pStyle w:val="ListParagraph"/>
        <w:spacing w:after="0" w:line="240" w:lineRule="auto"/>
        <w:ind w:left="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The severity of handicap is mild to moderate in clients </w:t>
      </w:r>
      <w:r w:rsidR="00A41C14" w:rsidRPr="00403347">
        <w:rPr>
          <w:rFonts w:ascii="Times New Roman" w:hAnsi="Times New Roman" w:cs="Times New Roman"/>
          <w:sz w:val="24"/>
          <w:szCs w:val="24"/>
          <w:lang w:val="en-US"/>
        </w:rPr>
        <w:t>‘AB’</w:t>
      </w:r>
      <w:r w:rsidRPr="00403347">
        <w:rPr>
          <w:rFonts w:ascii="Times New Roman" w:hAnsi="Times New Roman" w:cs="Times New Roman"/>
          <w:sz w:val="24"/>
          <w:szCs w:val="24"/>
          <w:lang w:val="en-US"/>
        </w:rPr>
        <w:t xml:space="preserve"> and </w:t>
      </w:r>
      <w:r w:rsidR="00A41C14" w:rsidRPr="00403347">
        <w:rPr>
          <w:rFonts w:ascii="Times New Roman" w:hAnsi="Times New Roman" w:cs="Times New Roman"/>
          <w:sz w:val="24"/>
          <w:szCs w:val="24"/>
          <w:lang w:val="en-US"/>
        </w:rPr>
        <w:t>‘</w:t>
      </w:r>
      <w:r w:rsidRPr="00403347">
        <w:rPr>
          <w:rFonts w:ascii="Times New Roman" w:hAnsi="Times New Roman" w:cs="Times New Roman"/>
          <w:sz w:val="24"/>
          <w:szCs w:val="24"/>
          <w:lang w:val="en-US"/>
        </w:rPr>
        <w:t>AD</w:t>
      </w:r>
      <w:r w:rsidR="00A41C14" w:rsidRPr="00403347">
        <w:rPr>
          <w:rFonts w:ascii="Times New Roman" w:hAnsi="Times New Roman" w:cs="Times New Roman"/>
          <w:sz w:val="24"/>
          <w:szCs w:val="24"/>
          <w:lang w:val="en-US"/>
        </w:rPr>
        <w:t>’</w:t>
      </w:r>
      <w:r w:rsidRPr="00403347">
        <w:rPr>
          <w:rFonts w:ascii="Times New Roman" w:hAnsi="Times New Roman" w:cs="Times New Roman"/>
          <w:sz w:val="24"/>
          <w:szCs w:val="24"/>
          <w:lang w:val="en-US"/>
        </w:rPr>
        <w:t xml:space="preserve"> who had sensorineural hearing loss and both of them were benefitted with the hearing aid</w:t>
      </w:r>
      <w:r w:rsidR="00A41C14" w:rsidRPr="00403347">
        <w:rPr>
          <w:rFonts w:ascii="Times New Roman" w:hAnsi="Times New Roman" w:cs="Times New Roman"/>
          <w:sz w:val="24"/>
          <w:szCs w:val="24"/>
          <w:lang w:val="en-US"/>
        </w:rPr>
        <w:t>s</w:t>
      </w:r>
      <w:r w:rsidRPr="00403347">
        <w:rPr>
          <w:rFonts w:ascii="Times New Roman" w:hAnsi="Times New Roman" w:cs="Times New Roman"/>
          <w:sz w:val="24"/>
          <w:szCs w:val="24"/>
          <w:lang w:val="en-US"/>
        </w:rPr>
        <w:t xml:space="preserve">.  Client </w:t>
      </w:r>
      <w:r w:rsidR="00A41C14" w:rsidRPr="00403347">
        <w:rPr>
          <w:rFonts w:ascii="Times New Roman" w:hAnsi="Times New Roman" w:cs="Times New Roman"/>
          <w:sz w:val="24"/>
          <w:szCs w:val="24"/>
          <w:lang w:val="en-US"/>
        </w:rPr>
        <w:t>‘</w:t>
      </w:r>
      <w:r w:rsidRPr="00403347">
        <w:rPr>
          <w:rFonts w:ascii="Times New Roman" w:hAnsi="Times New Roman" w:cs="Times New Roman"/>
          <w:sz w:val="24"/>
          <w:szCs w:val="24"/>
          <w:lang w:val="en-US"/>
        </w:rPr>
        <w:t>AE</w:t>
      </w:r>
      <w:r w:rsidR="00A41C14" w:rsidRPr="00403347">
        <w:rPr>
          <w:rFonts w:ascii="Times New Roman" w:hAnsi="Times New Roman" w:cs="Times New Roman"/>
          <w:sz w:val="24"/>
          <w:szCs w:val="24"/>
          <w:lang w:val="en-US"/>
        </w:rPr>
        <w:t>’ (ANSD)</w:t>
      </w:r>
      <w:r w:rsidRPr="00403347">
        <w:rPr>
          <w:rFonts w:ascii="Times New Roman" w:hAnsi="Times New Roman" w:cs="Times New Roman"/>
          <w:sz w:val="24"/>
          <w:szCs w:val="24"/>
          <w:lang w:val="en-US"/>
        </w:rPr>
        <w:t xml:space="preserve"> had a significant hearing handicap due to a problem at retro cochlear level</w:t>
      </w:r>
      <w:r w:rsidR="00377DD5" w:rsidRPr="00403347">
        <w:rPr>
          <w:rFonts w:ascii="Times New Roman" w:hAnsi="Times New Roman" w:cs="Times New Roman"/>
          <w:sz w:val="24"/>
          <w:szCs w:val="24"/>
          <w:lang w:val="en-US"/>
        </w:rPr>
        <w:t>. Despite with</w:t>
      </w:r>
      <w:r w:rsidR="00F76620" w:rsidRPr="00403347">
        <w:rPr>
          <w:rFonts w:ascii="Times New Roman" w:hAnsi="Times New Roman" w:cs="Times New Roman"/>
          <w:sz w:val="24"/>
          <w:szCs w:val="24"/>
          <w:lang w:val="en-US"/>
        </w:rPr>
        <w:t xml:space="preserve"> the</w:t>
      </w:r>
      <w:r w:rsidR="00377DD5" w:rsidRPr="00403347">
        <w:rPr>
          <w:rFonts w:ascii="Times New Roman" w:hAnsi="Times New Roman" w:cs="Times New Roman"/>
          <w:sz w:val="24"/>
          <w:szCs w:val="24"/>
          <w:lang w:val="en-US"/>
        </w:rPr>
        <w:t xml:space="preserve"> hearing aid</w:t>
      </w:r>
      <w:r w:rsidR="00F76620" w:rsidRPr="00403347">
        <w:rPr>
          <w:rFonts w:ascii="Times New Roman" w:hAnsi="Times New Roman" w:cs="Times New Roman"/>
          <w:sz w:val="24"/>
          <w:szCs w:val="24"/>
          <w:lang w:val="en-US"/>
        </w:rPr>
        <w:t xml:space="preserve"> a</w:t>
      </w:r>
      <w:r w:rsidR="00377DD5"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 xml:space="preserve">benefit was limited to </w:t>
      </w:r>
      <w:r w:rsidR="00F76620" w:rsidRPr="00403347">
        <w:rPr>
          <w:rFonts w:ascii="Times New Roman" w:hAnsi="Times New Roman" w:cs="Times New Roman"/>
          <w:sz w:val="24"/>
          <w:szCs w:val="24"/>
          <w:lang w:val="en-US"/>
        </w:rPr>
        <w:t xml:space="preserve">an </w:t>
      </w:r>
      <w:r w:rsidRPr="00403347">
        <w:rPr>
          <w:rFonts w:ascii="Times New Roman" w:hAnsi="Times New Roman" w:cs="Times New Roman"/>
          <w:sz w:val="24"/>
          <w:szCs w:val="24"/>
          <w:lang w:val="en-US"/>
        </w:rPr>
        <w:t>awarenes</w:t>
      </w:r>
      <w:r w:rsidR="00F206F5" w:rsidRPr="00403347">
        <w:rPr>
          <w:rFonts w:ascii="Times New Roman" w:hAnsi="Times New Roman" w:cs="Times New Roman"/>
          <w:sz w:val="24"/>
          <w:szCs w:val="24"/>
          <w:lang w:val="en-US"/>
        </w:rPr>
        <w:t xml:space="preserve">s. In client </w:t>
      </w:r>
      <w:r w:rsidR="00A41C14" w:rsidRPr="00403347">
        <w:rPr>
          <w:rFonts w:ascii="Times New Roman" w:hAnsi="Times New Roman" w:cs="Times New Roman"/>
          <w:sz w:val="24"/>
          <w:szCs w:val="24"/>
          <w:lang w:val="en-US"/>
        </w:rPr>
        <w:t>‘</w:t>
      </w:r>
      <w:r w:rsidR="00F206F5" w:rsidRPr="00403347">
        <w:rPr>
          <w:rFonts w:ascii="Times New Roman" w:hAnsi="Times New Roman" w:cs="Times New Roman"/>
          <w:sz w:val="24"/>
          <w:szCs w:val="24"/>
          <w:lang w:val="en-US"/>
        </w:rPr>
        <w:t>AC</w:t>
      </w:r>
      <w:r w:rsidR="00A41C14" w:rsidRPr="00403347">
        <w:rPr>
          <w:rFonts w:ascii="Times New Roman" w:hAnsi="Times New Roman" w:cs="Times New Roman"/>
          <w:sz w:val="24"/>
          <w:szCs w:val="24"/>
          <w:lang w:val="en-US"/>
        </w:rPr>
        <w:t>’ (ANSD)</w:t>
      </w:r>
      <w:r w:rsidR="00D9020D" w:rsidRPr="00403347">
        <w:rPr>
          <w:rFonts w:ascii="Times New Roman" w:hAnsi="Times New Roman" w:cs="Times New Roman"/>
          <w:sz w:val="24"/>
          <w:szCs w:val="24"/>
          <w:lang w:val="en-US"/>
        </w:rPr>
        <w:t>, though their hearing loss was</w:t>
      </w:r>
      <w:r w:rsidR="00F76620" w:rsidRPr="00403347">
        <w:rPr>
          <w:rFonts w:ascii="Times New Roman" w:hAnsi="Times New Roman" w:cs="Times New Roman"/>
          <w:sz w:val="24"/>
          <w:szCs w:val="24"/>
          <w:lang w:val="en-US"/>
        </w:rPr>
        <w:t xml:space="preserve"> 31.25</w:t>
      </w:r>
      <w:r w:rsidR="002D73D0" w:rsidRPr="00403347">
        <w:rPr>
          <w:rFonts w:ascii="Times New Roman" w:hAnsi="Times New Roman" w:cs="Times New Roman"/>
          <w:sz w:val="24"/>
          <w:szCs w:val="24"/>
          <w:lang w:val="en-US"/>
        </w:rPr>
        <w:t xml:space="preserve"> dB</w:t>
      </w:r>
      <w:r w:rsidR="00F76620" w:rsidRPr="00403347">
        <w:rPr>
          <w:rFonts w:ascii="Times New Roman" w:hAnsi="Times New Roman" w:cs="Times New Roman"/>
          <w:sz w:val="24"/>
          <w:szCs w:val="24"/>
          <w:lang w:val="en-US"/>
        </w:rPr>
        <w:t xml:space="preserve"> in better </w:t>
      </w:r>
      <w:r w:rsidR="001A107D" w:rsidRPr="00403347">
        <w:rPr>
          <w:rFonts w:ascii="Times New Roman" w:hAnsi="Times New Roman" w:cs="Times New Roman"/>
          <w:sz w:val="24"/>
          <w:szCs w:val="24"/>
          <w:lang w:val="en-US"/>
        </w:rPr>
        <w:t>ear, speech</w:t>
      </w:r>
      <w:r w:rsidR="002D73D0" w:rsidRPr="00403347">
        <w:rPr>
          <w:rFonts w:ascii="Times New Roman" w:hAnsi="Times New Roman" w:cs="Times New Roman"/>
          <w:sz w:val="24"/>
          <w:szCs w:val="24"/>
          <w:lang w:val="en-US"/>
        </w:rPr>
        <w:t xml:space="preserve"> recognition score was severely impaired. In addition, </w:t>
      </w:r>
      <w:r w:rsidR="0035039E" w:rsidRPr="00403347">
        <w:rPr>
          <w:rFonts w:ascii="Times New Roman" w:hAnsi="Times New Roman" w:cs="Times New Roman"/>
          <w:sz w:val="24"/>
          <w:szCs w:val="24"/>
          <w:lang w:val="en-US"/>
        </w:rPr>
        <w:t xml:space="preserve">severe </w:t>
      </w:r>
      <w:r w:rsidR="002D73D0" w:rsidRPr="00403347">
        <w:rPr>
          <w:rFonts w:ascii="Times New Roman" w:hAnsi="Times New Roman" w:cs="Times New Roman"/>
          <w:sz w:val="24"/>
          <w:szCs w:val="24"/>
          <w:lang w:val="en-US"/>
        </w:rPr>
        <w:t>hearing handicap</w:t>
      </w:r>
      <w:r w:rsidR="00377DD5" w:rsidRPr="00403347">
        <w:rPr>
          <w:rFonts w:ascii="Times New Roman" w:hAnsi="Times New Roman" w:cs="Times New Roman"/>
          <w:sz w:val="24"/>
          <w:szCs w:val="24"/>
          <w:lang w:val="en-US"/>
        </w:rPr>
        <w:t xml:space="preserve"> was</w:t>
      </w:r>
      <w:r w:rsidR="002D73D0" w:rsidRPr="00403347">
        <w:rPr>
          <w:rFonts w:ascii="Times New Roman" w:hAnsi="Times New Roman" w:cs="Times New Roman"/>
          <w:sz w:val="24"/>
          <w:szCs w:val="24"/>
          <w:lang w:val="en-US"/>
        </w:rPr>
        <w:t xml:space="preserve"> </w:t>
      </w:r>
      <w:r w:rsidR="0035039E" w:rsidRPr="00403347">
        <w:rPr>
          <w:rFonts w:ascii="Times New Roman" w:hAnsi="Times New Roman" w:cs="Times New Roman"/>
          <w:sz w:val="24"/>
          <w:szCs w:val="24"/>
          <w:lang w:val="en-US"/>
        </w:rPr>
        <w:t xml:space="preserve">found with </w:t>
      </w:r>
      <w:r w:rsidR="007D5E36" w:rsidRPr="00403347">
        <w:rPr>
          <w:rFonts w:ascii="Times New Roman" w:hAnsi="Times New Roman" w:cs="Times New Roman"/>
          <w:sz w:val="24"/>
          <w:szCs w:val="24"/>
          <w:lang w:val="en-US"/>
        </w:rPr>
        <w:t>no benefit</w:t>
      </w:r>
      <w:r w:rsidR="00377DD5" w:rsidRPr="00403347">
        <w:rPr>
          <w:rFonts w:ascii="Times New Roman" w:hAnsi="Times New Roman" w:cs="Times New Roman"/>
          <w:sz w:val="24"/>
          <w:szCs w:val="24"/>
          <w:lang w:val="en-US"/>
        </w:rPr>
        <w:t xml:space="preserve"> </w:t>
      </w:r>
      <w:r w:rsidR="0035039E" w:rsidRPr="00403347">
        <w:rPr>
          <w:rFonts w:ascii="Times New Roman" w:hAnsi="Times New Roman" w:cs="Times New Roman"/>
          <w:sz w:val="24"/>
          <w:szCs w:val="24"/>
          <w:lang w:val="en-US"/>
        </w:rPr>
        <w:t>from</w:t>
      </w:r>
      <w:r w:rsidR="00377DD5" w:rsidRPr="00403347">
        <w:rPr>
          <w:rFonts w:ascii="Times New Roman" w:hAnsi="Times New Roman" w:cs="Times New Roman"/>
          <w:sz w:val="24"/>
          <w:szCs w:val="24"/>
          <w:lang w:val="en-US"/>
        </w:rPr>
        <w:t xml:space="preserve"> hearing aid</w:t>
      </w:r>
      <w:r w:rsidR="002D73D0" w:rsidRPr="00403347">
        <w:rPr>
          <w:rFonts w:ascii="Times New Roman" w:hAnsi="Times New Roman" w:cs="Times New Roman"/>
          <w:sz w:val="24"/>
          <w:szCs w:val="24"/>
          <w:lang w:val="en-US"/>
        </w:rPr>
        <w:t xml:space="preserve">. </w:t>
      </w:r>
    </w:p>
    <w:p w14:paraId="58D008B1" w14:textId="0FA5A937" w:rsidR="007D5E36" w:rsidRDefault="007D5E36" w:rsidP="0066067A">
      <w:pPr>
        <w:pStyle w:val="ListParagraph"/>
        <w:spacing w:after="0" w:line="240" w:lineRule="auto"/>
        <w:ind w:left="0"/>
        <w:rPr>
          <w:rFonts w:ascii="Times New Roman" w:hAnsi="Times New Roman" w:cs="Times New Roman"/>
          <w:sz w:val="24"/>
          <w:szCs w:val="24"/>
          <w:lang w:val="en-US"/>
        </w:rPr>
      </w:pPr>
    </w:p>
    <w:p w14:paraId="6159569B" w14:textId="77777777" w:rsidR="0066067A" w:rsidRPr="00403347" w:rsidRDefault="0066067A" w:rsidP="0066067A">
      <w:pPr>
        <w:pStyle w:val="ListParagraph"/>
        <w:spacing w:after="0" w:line="240" w:lineRule="auto"/>
        <w:ind w:left="0"/>
        <w:rPr>
          <w:rFonts w:ascii="Times New Roman" w:hAnsi="Times New Roman" w:cs="Times New Roman"/>
          <w:sz w:val="24"/>
          <w:szCs w:val="24"/>
          <w:lang w:val="en-US"/>
        </w:rPr>
      </w:pPr>
    </w:p>
    <w:p w14:paraId="76EF3012" w14:textId="07402C79" w:rsidR="00EE2377" w:rsidRDefault="003E04F5" w:rsidP="0066067A">
      <w:pPr>
        <w:pStyle w:val="ListParagraph"/>
        <w:spacing w:after="0" w:line="240" w:lineRule="auto"/>
        <w:ind w:left="0" w:firstLine="72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The </w:t>
      </w:r>
      <w:r w:rsidR="007D5E36" w:rsidRPr="00403347">
        <w:rPr>
          <w:rFonts w:ascii="Times New Roman" w:hAnsi="Times New Roman" w:cs="Times New Roman"/>
          <w:sz w:val="24"/>
          <w:szCs w:val="24"/>
          <w:lang w:val="en-US"/>
        </w:rPr>
        <w:t xml:space="preserve">client ‘AC’ </w:t>
      </w:r>
      <w:r w:rsidRPr="00403347">
        <w:rPr>
          <w:rFonts w:ascii="Times New Roman" w:hAnsi="Times New Roman" w:cs="Times New Roman"/>
          <w:sz w:val="24"/>
          <w:szCs w:val="24"/>
          <w:lang w:val="en-US"/>
        </w:rPr>
        <w:t xml:space="preserve">had </w:t>
      </w:r>
      <w:r w:rsidR="007D5E36" w:rsidRPr="00403347">
        <w:rPr>
          <w:rFonts w:ascii="Times New Roman" w:hAnsi="Times New Roman" w:cs="Times New Roman"/>
          <w:sz w:val="24"/>
          <w:szCs w:val="24"/>
          <w:lang w:val="en-US"/>
        </w:rPr>
        <w:t>1 % disability</w:t>
      </w:r>
      <w:r w:rsidR="0035039E" w:rsidRPr="00403347">
        <w:rPr>
          <w:rFonts w:ascii="Times New Roman" w:hAnsi="Times New Roman" w:cs="Times New Roman"/>
          <w:sz w:val="24"/>
          <w:szCs w:val="24"/>
          <w:lang w:val="en-US"/>
        </w:rPr>
        <w:t xml:space="preserve"> based ready reckoned degree of hearing loss and disability table of RPWD (2016) </w:t>
      </w:r>
      <w:r w:rsidR="007D5E36" w:rsidRPr="00403347">
        <w:rPr>
          <w:rFonts w:ascii="Times New Roman" w:hAnsi="Times New Roman" w:cs="Times New Roman"/>
          <w:sz w:val="24"/>
          <w:szCs w:val="24"/>
          <w:lang w:val="en-US"/>
        </w:rPr>
        <w:t xml:space="preserve">but their speech impairment is severely impaired. Moreover, </w:t>
      </w:r>
      <w:r w:rsidR="00EE2377" w:rsidRPr="00403347">
        <w:rPr>
          <w:rFonts w:ascii="Times New Roman" w:hAnsi="Times New Roman" w:cs="Times New Roman"/>
          <w:sz w:val="24"/>
          <w:szCs w:val="24"/>
          <w:lang w:val="en-US"/>
        </w:rPr>
        <w:t xml:space="preserve">client showed no benefit </w:t>
      </w:r>
      <w:r w:rsidR="007D5E36" w:rsidRPr="00403347">
        <w:rPr>
          <w:rFonts w:ascii="Times New Roman" w:hAnsi="Times New Roman" w:cs="Times New Roman"/>
          <w:sz w:val="24"/>
          <w:szCs w:val="24"/>
          <w:lang w:val="en-US"/>
        </w:rPr>
        <w:t xml:space="preserve">with hearing aid. The disability of </w:t>
      </w:r>
      <w:r w:rsidR="00060AD0" w:rsidRPr="00403347">
        <w:rPr>
          <w:rFonts w:ascii="Times New Roman" w:hAnsi="Times New Roman" w:cs="Times New Roman"/>
          <w:sz w:val="24"/>
          <w:szCs w:val="24"/>
          <w:lang w:val="en-US"/>
        </w:rPr>
        <w:t>such cohort</w:t>
      </w:r>
      <w:r w:rsidR="00EE2377" w:rsidRPr="00403347">
        <w:rPr>
          <w:rFonts w:ascii="Times New Roman" w:hAnsi="Times New Roman" w:cs="Times New Roman"/>
          <w:sz w:val="24"/>
          <w:szCs w:val="24"/>
          <w:lang w:val="en-US"/>
        </w:rPr>
        <w:t xml:space="preserve"> population is</w:t>
      </w:r>
      <w:r w:rsidR="007D5E36" w:rsidRPr="00403347">
        <w:rPr>
          <w:rFonts w:ascii="Times New Roman" w:hAnsi="Times New Roman" w:cs="Times New Roman"/>
          <w:sz w:val="24"/>
          <w:szCs w:val="24"/>
          <w:lang w:val="en-US"/>
        </w:rPr>
        <w:t xml:space="preserve"> underestimated in</w:t>
      </w:r>
      <w:r w:rsidR="00EE2377" w:rsidRPr="00403347">
        <w:rPr>
          <w:rFonts w:ascii="Times New Roman" w:hAnsi="Times New Roman" w:cs="Times New Roman"/>
          <w:sz w:val="24"/>
          <w:szCs w:val="24"/>
          <w:lang w:val="en-US"/>
        </w:rPr>
        <w:t xml:space="preserve"> both </w:t>
      </w:r>
      <w:r w:rsidR="007D5E36" w:rsidRPr="00403347">
        <w:rPr>
          <w:rFonts w:ascii="Times New Roman" w:hAnsi="Times New Roman" w:cs="Times New Roman"/>
          <w:sz w:val="24"/>
          <w:szCs w:val="24"/>
          <w:lang w:val="en-US"/>
        </w:rPr>
        <w:t xml:space="preserve">PWD </w:t>
      </w:r>
      <w:r w:rsidR="0035039E" w:rsidRPr="00403347">
        <w:rPr>
          <w:rFonts w:ascii="Times New Roman" w:hAnsi="Times New Roman" w:cs="Times New Roman"/>
          <w:sz w:val="24"/>
          <w:szCs w:val="24"/>
          <w:lang w:val="en-US"/>
        </w:rPr>
        <w:t>(</w:t>
      </w:r>
      <w:r w:rsidR="007D5E36" w:rsidRPr="00403347">
        <w:rPr>
          <w:rFonts w:ascii="Times New Roman" w:hAnsi="Times New Roman" w:cs="Times New Roman"/>
          <w:sz w:val="24"/>
          <w:szCs w:val="24"/>
          <w:lang w:val="en-US"/>
        </w:rPr>
        <w:t>2002</w:t>
      </w:r>
      <w:r w:rsidR="0035039E" w:rsidRPr="00403347">
        <w:rPr>
          <w:rFonts w:ascii="Times New Roman" w:hAnsi="Times New Roman" w:cs="Times New Roman"/>
          <w:sz w:val="24"/>
          <w:szCs w:val="24"/>
          <w:lang w:val="en-US"/>
        </w:rPr>
        <w:t>)</w:t>
      </w:r>
      <w:r w:rsidR="007D5E36" w:rsidRPr="00403347">
        <w:rPr>
          <w:rFonts w:ascii="Times New Roman" w:hAnsi="Times New Roman" w:cs="Times New Roman"/>
          <w:sz w:val="24"/>
          <w:szCs w:val="24"/>
          <w:lang w:val="en-US"/>
        </w:rPr>
        <w:t xml:space="preserve"> </w:t>
      </w:r>
      <w:r w:rsidR="00EE2377" w:rsidRPr="00403347">
        <w:rPr>
          <w:rFonts w:ascii="Times New Roman" w:hAnsi="Times New Roman" w:cs="Times New Roman"/>
          <w:sz w:val="24"/>
          <w:szCs w:val="24"/>
          <w:lang w:val="en-US"/>
        </w:rPr>
        <w:t xml:space="preserve">and RPWD </w:t>
      </w:r>
      <w:r w:rsidR="0035039E" w:rsidRPr="00403347">
        <w:rPr>
          <w:rFonts w:ascii="Times New Roman" w:hAnsi="Times New Roman" w:cs="Times New Roman"/>
          <w:sz w:val="24"/>
          <w:szCs w:val="24"/>
          <w:lang w:val="en-US"/>
        </w:rPr>
        <w:t>(</w:t>
      </w:r>
      <w:r w:rsidR="00EE2377" w:rsidRPr="00403347">
        <w:rPr>
          <w:rFonts w:ascii="Times New Roman" w:hAnsi="Times New Roman" w:cs="Times New Roman"/>
          <w:sz w:val="24"/>
          <w:szCs w:val="24"/>
          <w:lang w:val="en-US"/>
        </w:rPr>
        <w:t>2016</w:t>
      </w:r>
      <w:r w:rsidR="0035039E" w:rsidRPr="00403347">
        <w:rPr>
          <w:rFonts w:ascii="Times New Roman" w:hAnsi="Times New Roman" w:cs="Times New Roman"/>
          <w:sz w:val="24"/>
          <w:szCs w:val="24"/>
          <w:lang w:val="en-US"/>
        </w:rPr>
        <w:t>)</w:t>
      </w:r>
      <w:r w:rsidR="00EE2377" w:rsidRPr="00403347">
        <w:rPr>
          <w:rFonts w:ascii="Times New Roman" w:hAnsi="Times New Roman" w:cs="Times New Roman"/>
          <w:sz w:val="24"/>
          <w:szCs w:val="24"/>
          <w:lang w:val="en-US"/>
        </w:rPr>
        <w:t>. PWD 2002</w:t>
      </w:r>
      <w:r w:rsidR="007D5E36" w:rsidRPr="00403347">
        <w:rPr>
          <w:rFonts w:ascii="Times New Roman" w:hAnsi="Times New Roman" w:cs="Times New Roman"/>
          <w:sz w:val="24"/>
          <w:szCs w:val="24"/>
          <w:lang w:val="en-US"/>
        </w:rPr>
        <w:t xml:space="preserve"> considered degree of hearing loss and speech identification score</w:t>
      </w:r>
      <w:r w:rsidR="00F95410" w:rsidRPr="00403347">
        <w:rPr>
          <w:rFonts w:ascii="Times New Roman" w:hAnsi="Times New Roman" w:cs="Times New Roman"/>
          <w:sz w:val="24"/>
          <w:szCs w:val="24"/>
          <w:lang w:val="en-US"/>
        </w:rPr>
        <w:t xml:space="preserve"> for issuing disability certificate</w:t>
      </w:r>
      <w:r w:rsidR="00EE2377" w:rsidRPr="00403347">
        <w:rPr>
          <w:rFonts w:ascii="Times New Roman" w:hAnsi="Times New Roman" w:cs="Times New Roman"/>
          <w:sz w:val="24"/>
          <w:szCs w:val="24"/>
          <w:lang w:val="en-US"/>
        </w:rPr>
        <w:t xml:space="preserve">. This was considered because </w:t>
      </w:r>
      <w:r w:rsidR="007D5E36" w:rsidRPr="00403347">
        <w:rPr>
          <w:rFonts w:ascii="Times New Roman" w:hAnsi="Times New Roman" w:cs="Times New Roman"/>
          <w:sz w:val="24"/>
          <w:szCs w:val="24"/>
          <w:lang w:val="en-US"/>
        </w:rPr>
        <w:t xml:space="preserve">if degree of loss increases then speech identification score reduces but this agreement </w:t>
      </w:r>
      <w:r w:rsidR="00EE2377" w:rsidRPr="00403347">
        <w:rPr>
          <w:rFonts w:ascii="Times New Roman" w:hAnsi="Times New Roman" w:cs="Times New Roman"/>
          <w:sz w:val="24"/>
          <w:szCs w:val="24"/>
          <w:lang w:val="en-US"/>
        </w:rPr>
        <w:t xml:space="preserve">fails in case of </w:t>
      </w:r>
      <w:r w:rsidR="007D5E36" w:rsidRPr="00403347">
        <w:rPr>
          <w:rFonts w:ascii="Times New Roman" w:hAnsi="Times New Roman" w:cs="Times New Roman"/>
          <w:sz w:val="24"/>
          <w:szCs w:val="24"/>
          <w:lang w:val="en-US"/>
        </w:rPr>
        <w:t xml:space="preserve">ANSD. </w:t>
      </w:r>
      <w:r w:rsidR="00EE2377" w:rsidRPr="00403347">
        <w:rPr>
          <w:rFonts w:ascii="Times New Roman" w:hAnsi="Times New Roman" w:cs="Times New Roman"/>
          <w:sz w:val="24"/>
          <w:szCs w:val="24"/>
          <w:lang w:val="en-US"/>
        </w:rPr>
        <w:t>Whereas, In RPWD 2016 disability certificate are issued to irrespective of degree of hearing loss but to avail the monitory</w:t>
      </w:r>
      <w:r w:rsidR="00F95410" w:rsidRPr="00403347">
        <w:rPr>
          <w:rFonts w:ascii="Times New Roman" w:hAnsi="Times New Roman" w:cs="Times New Roman"/>
          <w:sz w:val="24"/>
          <w:szCs w:val="24"/>
          <w:lang w:val="en-US"/>
        </w:rPr>
        <w:t>/</w:t>
      </w:r>
      <w:r w:rsidR="00EE2377" w:rsidRPr="00403347">
        <w:rPr>
          <w:rFonts w:ascii="Times New Roman" w:hAnsi="Times New Roman" w:cs="Times New Roman"/>
          <w:sz w:val="24"/>
          <w:szCs w:val="24"/>
          <w:lang w:val="en-US"/>
        </w:rPr>
        <w:t xml:space="preserve"> </w:t>
      </w:r>
      <w:r w:rsidR="00F95410" w:rsidRPr="00403347">
        <w:rPr>
          <w:rFonts w:ascii="Times New Roman" w:hAnsi="Times New Roman" w:cs="Times New Roman"/>
          <w:sz w:val="24"/>
          <w:szCs w:val="24"/>
          <w:lang w:val="en-US"/>
        </w:rPr>
        <w:t xml:space="preserve">financial </w:t>
      </w:r>
      <w:r w:rsidR="00EE2377" w:rsidRPr="00403347">
        <w:rPr>
          <w:rFonts w:ascii="Times New Roman" w:hAnsi="Times New Roman" w:cs="Times New Roman"/>
          <w:sz w:val="24"/>
          <w:szCs w:val="24"/>
          <w:lang w:val="en-US"/>
        </w:rPr>
        <w:t xml:space="preserve">benefit or </w:t>
      </w:r>
      <w:r w:rsidR="00F95410" w:rsidRPr="00403347">
        <w:rPr>
          <w:rFonts w:ascii="Times New Roman" w:hAnsi="Times New Roman" w:cs="Times New Roman"/>
          <w:sz w:val="24"/>
          <w:szCs w:val="24"/>
          <w:lang w:val="en-US"/>
        </w:rPr>
        <w:t xml:space="preserve">reservation for job </w:t>
      </w:r>
      <w:r w:rsidR="00EE2377" w:rsidRPr="00403347">
        <w:rPr>
          <w:rFonts w:ascii="Times New Roman" w:hAnsi="Times New Roman" w:cs="Times New Roman"/>
          <w:sz w:val="24"/>
          <w:szCs w:val="24"/>
          <w:lang w:val="en-US"/>
        </w:rPr>
        <w:t xml:space="preserve">under quota one should have </w:t>
      </w:r>
      <w:r w:rsidR="00110FD7" w:rsidRPr="00403347">
        <w:rPr>
          <w:rFonts w:ascii="Times New Roman" w:hAnsi="Times New Roman" w:cs="Times New Roman"/>
          <w:sz w:val="24"/>
          <w:szCs w:val="24"/>
          <w:lang w:val="en-US"/>
        </w:rPr>
        <w:t xml:space="preserve">60 dB hearing loss corresponds to </w:t>
      </w:r>
      <w:r w:rsidR="00EE2377" w:rsidRPr="00403347">
        <w:rPr>
          <w:rFonts w:ascii="Times New Roman" w:hAnsi="Times New Roman" w:cs="Times New Roman"/>
          <w:sz w:val="24"/>
          <w:szCs w:val="24"/>
          <w:lang w:val="en-US"/>
        </w:rPr>
        <w:t xml:space="preserve">40 </w:t>
      </w:r>
      <w:r w:rsidR="00110FD7" w:rsidRPr="00403347">
        <w:rPr>
          <w:rFonts w:ascii="Times New Roman" w:hAnsi="Times New Roman" w:cs="Times New Roman"/>
          <w:sz w:val="24"/>
          <w:szCs w:val="24"/>
          <w:lang w:val="en-US"/>
        </w:rPr>
        <w:t xml:space="preserve">% </w:t>
      </w:r>
      <w:r w:rsidR="00EE2377" w:rsidRPr="00403347">
        <w:rPr>
          <w:rFonts w:ascii="Times New Roman" w:hAnsi="Times New Roman" w:cs="Times New Roman"/>
          <w:sz w:val="24"/>
          <w:szCs w:val="24"/>
          <w:lang w:val="en-US"/>
        </w:rPr>
        <w:t xml:space="preserve">hearing disability. </w:t>
      </w:r>
    </w:p>
    <w:p w14:paraId="43F6CC56" w14:textId="77777777" w:rsidR="0066067A" w:rsidRPr="00403347" w:rsidRDefault="0066067A" w:rsidP="0066067A">
      <w:pPr>
        <w:pStyle w:val="ListParagraph"/>
        <w:spacing w:after="0" w:line="240" w:lineRule="auto"/>
        <w:ind w:left="0" w:firstLine="720"/>
        <w:rPr>
          <w:rFonts w:ascii="Times New Roman" w:hAnsi="Times New Roman" w:cs="Times New Roman"/>
          <w:sz w:val="24"/>
          <w:szCs w:val="24"/>
          <w:lang w:val="en-US"/>
        </w:rPr>
      </w:pPr>
    </w:p>
    <w:p w14:paraId="3DA02943" w14:textId="77777777" w:rsidR="007F7171" w:rsidRPr="00403347" w:rsidRDefault="007F7171" w:rsidP="0066067A">
      <w:pPr>
        <w:pStyle w:val="ListParagraph"/>
        <w:spacing w:after="0" w:line="240" w:lineRule="auto"/>
        <w:ind w:left="0"/>
        <w:rPr>
          <w:rFonts w:ascii="Times New Roman" w:hAnsi="Times New Roman" w:cs="Times New Roman"/>
          <w:sz w:val="24"/>
          <w:szCs w:val="24"/>
          <w:lang w:val="en-US"/>
        </w:rPr>
      </w:pPr>
    </w:p>
    <w:p w14:paraId="71179B30" w14:textId="365C7A8D" w:rsidR="007F7171" w:rsidRPr="00403347" w:rsidRDefault="007F7171" w:rsidP="0066067A">
      <w:pPr>
        <w:pStyle w:val="ListParagraph"/>
        <w:spacing w:after="0" w:line="240" w:lineRule="auto"/>
        <w:ind w:left="0" w:firstLine="72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In the present study client ‘AC’ has a </w:t>
      </w:r>
      <w:r w:rsidR="001A107D" w:rsidRPr="00403347">
        <w:rPr>
          <w:rFonts w:ascii="Times New Roman" w:hAnsi="Times New Roman" w:cs="Times New Roman"/>
          <w:sz w:val="24"/>
          <w:szCs w:val="24"/>
          <w:lang w:val="en-US"/>
        </w:rPr>
        <w:t>genuine problem</w:t>
      </w:r>
      <w:r w:rsidRPr="00403347">
        <w:rPr>
          <w:rFonts w:ascii="Times New Roman" w:hAnsi="Times New Roman" w:cs="Times New Roman"/>
          <w:sz w:val="24"/>
          <w:szCs w:val="24"/>
          <w:lang w:val="en-US"/>
        </w:rPr>
        <w:t xml:space="preserve"> in understanding speech though having mild hearing loss due to </w:t>
      </w:r>
      <w:proofErr w:type="spellStart"/>
      <w:r w:rsidRPr="00403347">
        <w:rPr>
          <w:rFonts w:ascii="Times New Roman" w:hAnsi="Times New Roman" w:cs="Times New Roman"/>
          <w:sz w:val="24"/>
          <w:szCs w:val="24"/>
          <w:lang w:val="en-US"/>
        </w:rPr>
        <w:t>retrocochlear</w:t>
      </w:r>
      <w:proofErr w:type="spellEnd"/>
      <w:r w:rsidR="00CB24CE"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 xml:space="preserve">pathology. Whereas, this kind of disagreement is less likely in individuals who give false negative response. This is because they will have loudness yardstick to response to tone and as well to speech. </w:t>
      </w:r>
      <w:proofErr w:type="gramStart"/>
      <w:r w:rsidRPr="00403347">
        <w:rPr>
          <w:rFonts w:ascii="Times New Roman" w:hAnsi="Times New Roman" w:cs="Times New Roman"/>
          <w:sz w:val="24"/>
          <w:szCs w:val="24"/>
          <w:lang w:val="en-US"/>
        </w:rPr>
        <w:t>So</w:t>
      </w:r>
      <w:proofErr w:type="gramEnd"/>
      <w:r w:rsidRPr="00403347">
        <w:rPr>
          <w:rFonts w:ascii="Times New Roman" w:hAnsi="Times New Roman" w:cs="Times New Roman"/>
          <w:sz w:val="24"/>
          <w:szCs w:val="24"/>
          <w:lang w:val="en-US"/>
        </w:rPr>
        <w:t xml:space="preserve"> they would be responding worse on both tone and speech stimuli. </w:t>
      </w:r>
      <w:r w:rsidR="00F95410" w:rsidRPr="00403347">
        <w:rPr>
          <w:rFonts w:ascii="Times New Roman" w:hAnsi="Times New Roman" w:cs="Times New Roman"/>
          <w:sz w:val="24"/>
          <w:szCs w:val="24"/>
          <w:lang w:val="en-US"/>
        </w:rPr>
        <w:t>Still i</w:t>
      </w:r>
      <w:r w:rsidR="003E04F5" w:rsidRPr="00403347">
        <w:rPr>
          <w:rFonts w:ascii="Times New Roman" w:hAnsi="Times New Roman" w:cs="Times New Roman"/>
          <w:sz w:val="24"/>
          <w:szCs w:val="24"/>
          <w:lang w:val="en-US"/>
        </w:rPr>
        <w:t xml:space="preserve">t is unfortunate that </w:t>
      </w:r>
      <w:proofErr w:type="gramStart"/>
      <w:r w:rsidR="003E04F5" w:rsidRPr="00403347">
        <w:rPr>
          <w:rFonts w:ascii="Times New Roman" w:hAnsi="Times New Roman" w:cs="Times New Roman"/>
          <w:sz w:val="24"/>
          <w:szCs w:val="24"/>
          <w:lang w:val="en-US"/>
        </w:rPr>
        <w:t>a</w:t>
      </w:r>
      <w:proofErr w:type="gramEnd"/>
      <w:r w:rsidR="003E04F5" w:rsidRPr="00403347">
        <w:rPr>
          <w:rFonts w:ascii="Times New Roman" w:hAnsi="Times New Roman" w:cs="Times New Roman"/>
          <w:sz w:val="24"/>
          <w:szCs w:val="24"/>
          <w:lang w:val="en-US"/>
        </w:rPr>
        <w:t xml:space="preserve"> ANSD who have their degree of hearing loss less than 60 dB HL</w:t>
      </w:r>
      <w:r w:rsidR="00F95410" w:rsidRPr="00403347">
        <w:rPr>
          <w:rFonts w:ascii="Times New Roman" w:hAnsi="Times New Roman" w:cs="Times New Roman"/>
          <w:sz w:val="24"/>
          <w:szCs w:val="24"/>
          <w:lang w:val="en-US"/>
        </w:rPr>
        <w:t xml:space="preserve"> to avail concession/ benefit</w:t>
      </w:r>
      <w:r w:rsidR="003E04F5" w:rsidRPr="00403347">
        <w:rPr>
          <w:rFonts w:ascii="Times New Roman" w:hAnsi="Times New Roman" w:cs="Times New Roman"/>
          <w:sz w:val="24"/>
          <w:szCs w:val="24"/>
          <w:lang w:val="en-US"/>
        </w:rPr>
        <w:t xml:space="preserve">.  </w:t>
      </w:r>
    </w:p>
    <w:p w14:paraId="0162B799" w14:textId="10852643" w:rsidR="00EE2377" w:rsidRDefault="00EE2377" w:rsidP="0066067A">
      <w:pPr>
        <w:pStyle w:val="ListParagraph"/>
        <w:spacing w:after="0" w:line="240" w:lineRule="auto"/>
        <w:ind w:left="0"/>
        <w:rPr>
          <w:rFonts w:ascii="Times New Roman" w:hAnsi="Times New Roman" w:cs="Times New Roman"/>
          <w:sz w:val="24"/>
          <w:szCs w:val="24"/>
          <w:lang w:val="en-US"/>
        </w:rPr>
      </w:pPr>
    </w:p>
    <w:p w14:paraId="5F19842C" w14:textId="77777777" w:rsidR="0066067A" w:rsidRPr="00403347" w:rsidRDefault="0066067A" w:rsidP="0066067A">
      <w:pPr>
        <w:pStyle w:val="ListParagraph"/>
        <w:spacing w:after="0" w:line="240" w:lineRule="auto"/>
        <w:ind w:left="0"/>
        <w:rPr>
          <w:rFonts w:ascii="Times New Roman" w:hAnsi="Times New Roman" w:cs="Times New Roman"/>
          <w:sz w:val="24"/>
          <w:szCs w:val="24"/>
          <w:lang w:val="en-US"/>
        </w:rPr>
      </w:pPr>
    </w:p>
    <w:p w14:paraId="046101DC" w14:textId="54977928" w:rsidR="00434FBF" w:rsidRDefault="00EE2377" w:rsidP="0066067A">
      <w:pPr>
        <w:pStyle w:val="ListParagraph"/>
        <w:spacing w:after="0" w:line="240" w:lineRule="auto"/>
        <w:ind w:left="0" w:firstLine="72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There is a practical reason for considering only pure tone average for calculating the disability percentage. </w:t>
      </w:r>
      <w:r w:rsidR="003E04F5" w:rsidRPr="00403347">
        <w:rPr>
          <w:rFonts w:ascii="Times New Roman" w:hAnsi="Times New Roman" w:cs="Times New Roman"/>
          <w:sz w:val="24"/>
          <w:szCs w:val="24"/>
          <w:lang w:val="en-US"/>
        </w:rPr>
        <w:t xml:space="preserve">Some individuals fake their hearing ability or they do not speak at all for monitory benefit and or concessions.  In such scenario, using auditory brainstem response </w:t>
      </w:r>
      <w:r w:rsidR="00B51716" w:rsidRPr="00403347">
        <w:rPr>
          <w:rFonts w:ascii="Times New Roman" w:hAnsi="Times New Roman" w:cs="Times New Roman"/>
          <w:sz w:val="24"/>
          <w:szCs w:val="24"/>
          <w:lang w:val="en-US"/>
        </w:rPr>
        <w:t>for click or tone burst stimulus</w:t>
      </w:r>
      <w:r w:rsidR="00A41C14" w:rsidRPr="00403347">
        <w:rPr>
          <w:rFonts w:ascii="Times New Roman" w:hAnsi="Times New Roman" w:cs="Times New Roman"/>
          <w:sz w:val="24"/>
          <w:szCs w:val="24"/>
          <w:lang w:val="en-US"/>
        </w:rPr>
        <w:t xml:space="preserve"> an</w:t>
      </w:r>
      <w:r w:rsidR="00B51716" w:rsidRPr="00403347">
        <w:rPr>
          <w:rFonts w:ascii="Times New Roman" w:hAnsi="Times New Roman" w:cs="Times New Roman"/>
          <w:sz w:val="24"/>
          <w:szCs w:val="24"/>
          <w:lang w:val="en-US"/>
        </w:rPr>
        <w:t xml:space="preserve"> </w:t>
      </w:r>
      <w:r w:rsidR="001A107D" w:rsidRPr="00403347">
        <w:rPr>
          <w:rFonts w:ascii="Times New Roman" w:hAnsi="Times New Roman" w:cs="Times New Roman"/>
          <w:sz w:val="24"/>
          <w:szCs w:val="24"/>
          <w:lang w:val="en-US"/>
        </w:rPr>
        <w:t>audiologist can</w:t>
      </w:r>
      <w:r w:rsidR="003E04F5" w:rsidRPr="00403347">
        <w:rPr>
          <w:rFonts w:ascii="Times New Roman" w:hAnsi="Times New Roman" w:cs="Times New Roman"/>
          <w:sz w:val="24"/>
          <w:szCs w:val="24"/>
          <w:lang w:val="en-US"/>
        </w:rPr>
        <w:t xml:space="preserve"> </w:t>
      </w:r>
      <w:r w:rsidR="00F95410" w:rsidRPr="00403347">
        <w:rPr>
          <w:rFonts w:ascii="Times New Roman" w:hAnsi="Times New Roman" w:cs="Times New Roman"/>
          <w:sz w:val="24"/>
          <w:szCs w:val="24"/>
          <w:lang w:val="en-US"/>
        </w:rPr>
        <w:t>assess the</w:t>
      </w:r>
      <w:r w:rsidR="003E04F5" w:rsidRPr="00403347">
        <w:rPr>
          <w:rFonts w:ascii="Times New Roman" w:hAnsi="Times New Roman" w:cs="Times New Roman"/>
          <w:sz w:val="24"/>
          <w:szCs w:val="24"/>
          <w:lang w:val="en-US"/>
        </w:rPr>
        <w:t xml:space="preserve"> actual hearing ability though they </w:t>
      </w:r>
      <w:r w:rsidR="00F95410" w:rsidRPr="00403347">
        <w:rPr>
          <w:rFonts w:ascii="Times New Roman" w:hAnsi="Times New Roman" w:cs="Times New Roman"/>
          <w:sz w:val="24"/>
          <w:szCs w:val="24"/>
          <w:lang w:val="en-US"/>
        </w:rPr>
        <w:t>fake</w:t>
      </w:r>
      <w:r w:rsidR="003E04F5" w:rsidRPr="00403347">
        <w:rPr>
          <w:rFonts w:ascii="Times New Roman" w:hAnsi="Times New Roman" w:cs="Times New Roman"/>
          <w:sz w:val="24"/>
          <w:szCs w:val="24"/>
          <w:lang w:val="en-US"/>
        </w:rPr>
        <w:t xml:space="preserve"> it. </w:t>
      </w:r>
      <w:r w:rsidR="006D7FD1" w:rsidRPr="00403347">
        <w:rPr>
          <w:rFonts w:ascii="Times New Roman" w:hAnsi="Times New Roman" w:cs="Times New Roman"/>
          <w:sz w:val="24"/>
          <w:szCs w:val="24"/>
          <w:lang w:val="en-US"/>
        </w:rPr>
        <w:t xml:space="preserve">Unlike hearing ability, speech perception ability cannot be assessed objectively till date. </w:t>
      </w:r>
      <w:r w:rsidR="00B51716" w:rsidRPr="00403347">
        <w:rPr>
          <w:rFonts w:ascii="Times New Roman" w:hAnsi="Times New Roman" w:cs="Times New Roman"/>
          <w:sz w:val="24"/>
          <w:szCs w:val="24"/>
          <w:lang w:val="en-US"/>
        </w:rPr>
        <w:t xml:space="preserve">Unfortunately, none of the audiological test objectively quantifies speech understanding ability. In addition, a </w:t>
      </w:r>
      <w:r w:rsidR="006D7FD1" w:rsidRPr="00403347">
        <w:rPr>
          <w:rFonts w:ascii="Times New Roman" w:hAnsi="Times New Roman" w:cs="Times New Roman"/>
          <w:sz w:val="24"/>
          <w:szCs w:val="24"/>
          <w:lang w:val="en-US"/>
        </w:rPr>
        <w:t xml:space="preserve">case profile like ‘AC’ is less in number compared to overall hearing impairment. That is the prevalence of ANSD is limited to </w:t>
      </w:r>
      <w:r w:rsidR="006D7FD1" w:rsidRPr="00403347">
        <w:rPr>
          <w:rFonts w:ascii="Times New Roman" w:hAnsi="Times New Roman" w:cs="Times New Roman"/>
          <w:sz w:val="24"/>
          <w:szCs w:val="24"/>
          <w:lang w:val="en-GB"/>
        </w:rPr>
        <w:t xml:space="preserve">0.53 to 2.27 </w:t>
      </w:r>
      <w:r w:rsidR="006D7FD1" w:rsidRPr="00403347">
        <w:rPr>
          <w:rFonts w:ascii="Times New Roman" w:hAnsi="Times New Roman" w:cs="Times New Roman"/>
          <w:sz w:val="24"/>
          <w:szCs w:val="24"/>
          <w:lang w:val="en-US"/>
        </w:rPr>
        <w:t xml:space="preserve">[1]. </w:t>
      </w:r>
      <w:r w:rsidR="00B51716" w:rsidRPr="00403347">
        <w:rPr>
          <w:rFonts w:ascii="Times New Roman" w:hAnsi="Times New Roman" w:cs="Times New Roman"/>
          <w:sz w:val="24"/>
          <w:szCs w:val="24"/>
          <w:lang w:val="en-US"/>
        </w:rPr>
        <w:t xml:space="preserve">In addition, a few ANSD clients with mild to moderate hearing loss has 70 to 80 % speech identification scores. However, their speech perception score reduces dramatically in 0 dB SNR. </w:t>
      </w:r>
      <w:r w:rsidR="0097523F" w:rsidRPr="00403347">
        <w:rPr>
          <w:rFonts w:ascii="Times New Roman" w:hAnsi="Times New Roman" w:cs="Times New Roman"/>
          <w:sz w:val="24"/>
          <w:szCs w:val="24"/>
          <w:lang w:val="en-US"/>
        </w:rPr>
        <w:t>Further</w:t>
      </w:r>
      <w:r w:rsidR="00F95410" w:rsidRPr="00403347">
        <w:rPr>
          <w:rFonts w:ascii="Times New Roman" w:hAnsi="Times New Roman" w:cs="Times New Roman"/>
          <w:sz w:val="24"/>
          <w:szCs w:val="24"/>
          <w:lang w:val="en-US"/>
        </w:rPr>
        <w:t xml:space="preserve">, hearing handicap questionnaire may not be sensitive because even with the minimum degree of hearing loss client response to have severe degree of handicap.    </w:t>
      </w:r>
    </w:p>
    <w:p w14:paraId="520FE592" w14:textId="77777777" w:rsidR="0066067A" w:rsidRPr="00403347" w:rsidRDefault="0066067A" w:rsidP="0066067A">
      <w:pPr>
        <w:pStyle w:val="ListParagraph"/>
        <w:spacing w:after="0" w:line="240" w:lineRule="auto"/>
        <w:ind w:left="0" w:firstLine="720"/>
        <w:rPr>
          <w:rFonts w:ascii="Times New Roman" w:hAnsi="Times New Roman" w:cs="Times New Roman"/>
          <w:sz w:val="24"/>
          <w:szCs w:val="24"/>
          <w:lang w:val="en-US"/>
        </w:rPr>
      </w:pPr>
    </w:p>
    <w:p w14:paraId="75AFBFB9" w14:textId="27DF1FD2" w:rsidR="005C55E3" w:rsidRPr="00403347" w:rsidRDefault="005C55E3" w:rsidP="0066067A">
      <w:pPr>
        <w:pStyle w:val="ListParagraph"/>
        <w:spacing w:after="0" w:line="240" w:lineRule="auto"/>
        <w:ind w:left="0"/>
        <w:rPr>
          <w:rFonts w:ascii="Times New Roman" w:hAnsi="Times New Roman" w:cs="Times New Roman"/>
          <w:sz w:val="24"/>
          <w:szCs w:val="24"/>
          <w:lang w:val="en-US"/>
        </w:rPr>
      </w:pPr>
    </w:p>
    <w:p w14:paraId="316F6AA6" w14:textId="57E8E709" w:rsidR="003E04F5" w:rsidRPr="00403347" w:rsidRDefault="00CB24CE" w:rsidP="0066067A">
      <w:pPr>
        <w:pStyle w:val="ListParagraph"/>
        <w:spacing w:after="0" w:line="240" w:lineRule="auto"/>
        <w:ind w:left="0" w:firstLine="720"/>
        <w:rPr>
          <w:rFonts w:ascii="Times New Roman" w:hAnsi="Times New Roman" w:cs="Times New Roman"/>
          <w:sz w:val="24"/>
          <w:szCs w:val="24"/>
          <w:lang w:val="en-US"/>
        </w:rPr>
      </w:pPr>
      <w:r w:rsidRPr="00403347">
        <w:rPr>
          <w:rFonts w:ascii="Times New Roman" w:hAnsi="Times New Roman" w:cs="Times New Roman"/>
          <w:sz w:val="24"/>
          <w:szCs w:val="24"/>
          <w:lang w:val="en-US"/>
        </w:rPr>
        <w:t xml:space="preserve">Exclusively for ANSD patients with mild degree the following criteria may be consider in availing concession/ benefit in near future. To </w:t>
      </w:r>
      <w:r w:rsidR="005A5D6D" w:rsidRPr="00403347">
        <w:rPr>
          <w:rFonts w:ascii="Times New Roman" w:hAnsi="Times New Roman" w:cs="Times New Roman"/>
          <w:sz w:val="24"/>
          <w:szCs w:val="24"/>
          <w:lang w:val="en-US"/>
        </w:rPr>
        <w:t xml:space="preserve">induct criteria of disagreement </w:t>
      </w:r>
      <w:r w:rsidR="00B51716" w:rsidRPr="00403347">
        <w:rPr>
          <w:rFonts w:ascii="Times New Roman" w:hAnsi="Times New Roman" w:cs="Times New Roman"/>
          <w:sz w:val="24"/>
          <w:szCs w:val="24"/>
          <w:lang w:val="en-US"/>
        </w:rPr>
        <w:t xml:space="preserve">between PTA and SIS </w:t>
      </w:r>
      <w:r w:rsidR="005A5D6D" w:rsidRPr="00403347">
        <w:rPr>
          <w:rFonts w:ascii="Times New Roman" w:hAnsi="Times New Roman" w:cs="Times New Roman"/>
          <w:sz w:val="24"/>
          <w:szCs w:val="24"/>
          <w:lang w:val="en-US"/>
        </w:rPr>
        <w:t xml:space="preserve">into </w:t>
      </w:r>
      <w:r w:rsidR="00173C19" w:rsidRPr="00403347">
        <w:rPr>
          <w:rFonts w:ascii="Times New Roman" w:hAnsi="Times New Roman" w:cs="Times New Roman"/>
          <w:sz w:val="24"/>
          <w:szCs w:val="24"/>
          <w:lang w:val="en-US"/>
        </w:rPr>
        <w:t>R</w:t>
      </w:r>
      <w:r w:rsidR="005A5D6D" w:rsidRPr="00403347">
        <w:rPr>
          <w:rFonts w:ascii="Times New Roman" w:hAnsi="Times New Roman" w:cs="Times New Roman"/>
          <w:sz w:val="24"/>
          <w:szCs w:val="24"/>
          <w:lang w:val="en-US"/>
        </w:rPr>
        <w:t xml:space="preserve">PWD </w:t>
      </w:r>
      <w:r w:rsidR="00B51716" w:rsidRPr="00403347">
        <w:rPr>
          <w:rFonts w:ascii="Times New Roman" w:hAnsi="Times New Roman" w:cs="Times New Roman"/>
          <w:sz w:val="24"/>
          <w:szCs w:val="24"/>
          <w:lang w:val="en-US"/>
        </w:rPr>
        <w:t>act to calculate hearing disability</w:t>
      </w:r>
      <w:r w:rsidRPr="00403347">
        <w:rPr>
          <w:rFonts w:ascii="Times New Roman" w:hAnsi="Times New Roman" w:cs="Times New Roman"/>
          <w:sz w:val="24"/>
          <w:szCs w:val="24"/>
          <w:lang w:val="en-US"/>
        </w:rPr>
        <w:t xml:space="preserve">, </w:t>
      </w:r>
      <w:r w:rsidR="005A5D6D" w:rsidRPr="00403347">
        <w:rPr>
          <w:rFonts w:ascii="Times New Roman" w:hAnsi="Times New Roman" w:cs="Times New Roman"/>
          <w:sz w:val="24"/>
          <w:szCs w:val="24"/>
          <w:lang w:val="en-US"/>
        </w:rPr>
        <w:t xml:space="preserve">requires a test </w:t>
      </w:r>
      <w:r w:rsidR="005C55E3" w:rsidRPr="00403347">
        <w:rPr>
          <w:rFonts w:ascii="Times New Roman" w:hAnsi="Times New Roman" w:cs="Times New Roman"/>
          <w:sz w:val="24"/>
          <w:szCs w:val="24"/>
          <w:lang w:val="en-US"/>
        </w:rPr>
        <w:t xml:space="preserve">which should </w:t>
      </w:r>
      <w:r w:rsidR="005A5D6D" w:rsidRPr="00403347">
        <w:rPr>
          <w:rFonts w:ascii="Times New Roman" w:hAnsi="Times New Roman" w:cs="Times New Roman"/>
          <w:sz w:val="24"/>
          <w:szCs w:val="24"/>
          <w:lang w:val="en-US"/>
        </w:rPr>
        <w:t>determines client</w:t>
      </w:r>
      <w:r w:rsidR="005C55E3" w:rsidRPr="00403347">
        <w:rPr>
          <w:rFonts w:ascii="Times New Roman" w:hAnsi="Times New Roman" w:cs="Times New Roman"/>
          <w:sz w:val="24"/>
          <w:szCs w:val="24"/>
          <w:lang w:val="en-US"/>
        </w:rPr>
        <w:t>’s</w:t>
      </w:r>
      <w:r w:rsidR="005A5D6D" w:rsidRPr="00403347">
        <w:rPr>
          <w:rFonts w:ascii="Times New Roman" w:hAnsi="Times New Roman" w:cs="Times New Roman"/>
          <w:sz w:val="24"/>
          <w:szCs w:val="24"/>
          <w:lang w:val="en-US"/>
        </w:rPr>
        <w:t xml:space="preserve"> speech perception </w:t>
      </w:r>
      <w:r w:rsidR="00142384" w:rsidRPr="00403347">
        <w:rPr>
          <w:rFonts w:ascii="Times New Roman" w:hAnsi="Times New Roman" w:cs="Times New Roman"/>
          <w:sz w:val="24"/>
          <w:szCs w:val="24"/>
          <w:lang w:val="en-US"/>
        </w:rPr>
        <w:t xml:space="preserve">ability </w:t>
      </w:r>
      <w:r w:rsidR="005A5D6D" w:rsidRPr="00403347">
        <w:rPr>
          <w:rFonts w:ascii="Times New Roman" w:hAnsi="Times New Roman" w:cs="Times New Roman"/>
          <w:sz w:val="24"/>
          <w:szCs w:val="24"/>
          <w:lang w:val="en-US"/>
        </w:rPr>
        <w:t>objectively</w:t>
      </w:r>
      <w:r w:rsidR="008D3552" w:rsidRPr="00403347">
        <w:rPr>
          <w:rFonts w:ascii="Times New Roman" w:hAnsi="Times New Roman" w:cs="Times New Roman"/>
          <w:sz w:val="24"/>
          <w:szCs w:val="24"/>
          <w:lang w:val="en-US"/>
        </w:rPr>
        <w:t xml:space="preserve"> until then it is hard to include</w:t>
      </w:r>
      <w:r w:rsidR="005A5D6D" w:rsidRPr="00403347">
        <w:rPr>
          <w:rFonts w:ascii="Times New Roman" w:hAnsi="Times New Roman" w:cs="Times New Roman"/>
          <w:sz w:val="24"/>
          <w:szCs w:val="24"/>
          <w:lang w:val="en-US"/>
        </w:rPr>
        <w:t xml:space="preserve">. </w:t>
      </w:r>
      <w:r w:rsidR="00B51716" w:rsidRPr="00403347">
        <w:rPr>
          <w:rFonts w:ascii="Times New Roman" w:hAnsi="Times New Roman" w:cs="Times New Roman"/>
          <w:sz w:val="24"/>
          <w:szCs w:val="24"/>
          <w:lang w:val="en-US"/>
        </w:rPr>
        <w:t xml:space="preserve">Else, </w:t>
      </w:r>
      <w:r w:rsidRPr="00403347">
        <w:rPr>
          <w:rFonts w:ascii="Times New Roman" w:hAnsi="Times New Roman" w:cs="Times New Roman"/>
          <w:sz w:val="24"/>
          <w:szCs w:val="24"/>
          <w:lang w:val="en-US"/>
        </w:rPr>
        <w:t>identifying</w:t>
      </w:r>
      <w:r w:rsidR="003E04F5" w:rsidRPr="00403347">
        <w:rPr>
          <w:rFonts w:ascii="Times New Roman" w:hAnsi="Times New Roman" w:cs="Times New Roman"/>
          <w:sz w:val="24"/>
          <w:szCs w:val="24"/>
          <w:lang w:val="en-US"/>
        </w:rPr>
        <w:t xml:space="preserve"> the nodal center to accurately diagnose the ANSD client</w:t>
      </w:r>
      <w:r w:rsidRPr="00403347">
        <w:rPr>
          <w:rFonts w:ascii="Times New Roman" w:hAnsi="Times New Roman" w:cs="Times New Roman"/>
          <w:sz w:val="24"/>
          <w:szCs w:val="24"/>
          <w:lang w:val="en-US"/>
        </w:rPr>
        <w:t xml:space="preserve"> and administer speech in noise test to confirm hearing disability. C</w:t>
      </w:r>
      <w:r w:rsidR="003E04F5" w:rsidRPr="00403347">
        <w:rPr>
          <w:rFonts w:ascii="Times New Roman" w:hAnsi="Times New Roman" w:cs="Times New Roman"/>
          <w:sz w:val="24"/>
          <w:szCs w:val="24"/>
          <w:lang w:val="en-US"/>
        </w:rPr>
        <w:t>onsidering the speech identification score in 0 dB SNR</w:t>
      </w:r>
      <w:r w:rsidRPr="00403347">
        <w:rPr>
          <w:rFonts w:ascii="Times New Roman" w:hAnsi="Times New Roman" w:cs="Times New Roman"/>
          <w:sz w:val="24"/>
          <w:szCs w:val="24"/>
          <w:lang w:val="en-US"/>
        </w:rPr>
        <w:t xml:space="preserve"> </w:t>
      </w:r>
      <w:r w:rsidR="003E04F5" w:rsidRPr="00403347">
        <w:rPr>
          <w:rFonts w:ascii="Times New Roman" w:hAnsi="Times New Roman" w:cs="Times New Roman"/>
          <w:sz w:val="24"/>
          <w:szCs w:val="24"/>
          <w:lang w:val="en-US"/>
        </w:rPr>
        <w:t>is utmost important factor</w:t>
      </w:r>
      <w:r w:rsidRPr="00403347">
        <w:rPr>
          <w:rFonts w:ascii="Times New Roman" w:hAnsi="Times New Roman" w:cs="Times New Roman"/>
          <w:sz w:val="24"/>
          <w:szCs w:val="24"/>
          <w:lang w:val="en-US"/>
        </w:rPr>
        <w:t xml:space="preserve"> as it is a sensitive test for </w:t>
      </w:r>
      <w:proofErr w:type="spellStart"/>
      <w:r w:rsidRPr="00403347">
        <w:rPr>
          <w:rFonts w:ascii="Times New Roman" w:hAnsi="Times New Roman" w:cs="Times New Roman"/>
          <w:sz w:val="24"/>
          <w:szCs w:val="24"/>
          <w:lang w:val="en-US"/>
        </w:rPr>
        <w:t>retrocochlear</w:t>
      </w:r>
      <w:proofErr w:type="spellEnd"/>
      <w:r w:rsidRPr="00403347">
        <w:rPr>
          <w:rFonts w:ascii="Times New Roman" w:hAnsi="Times New Roman" w:cs="Times New Roman"/>
          <w:sz w:val="24"/>
          <w:szCs w:val="24"/>
          <w:lang w:val="en-US"/>
        </w:rPr>
        <w:t xml:space="preserve"> cases. </w:t>
      </w:r>
      <w:r w:rsidR="003E04F5" w:rsidRPr="00403347">
        <w:rPr>
          <w:rFonts w:ascii="Times New Roman" w:hAnsi="Times New Roman" w:cs="Times New Roman"/>
          <w:sz w:val="24"/>
          <w:szCs w:val="24"/>
          <w:lang w:val="en-US"/>
        </w:rPr>
        <w:t>The above statement</w:t>
      </w:r>
      <w:r w:rsidR="00142384" w:rsidRPr="00403347">
        <w:rPr>
          <w:rFonts w:ascii="Times New Roman" w:hAnsi="Times New Roman" w:cs="Times New Roman"/>
          <w:sz w:val="24"/>
          <w:szCs w:val="24"/>
          <w:lang w:val="en-US"/>
        </w:rPr>
        <w:t>s</w:t>
      </w:r>
      <w:r w:rsidR="003E04F5" w:rsidRPr="00403347">
        <w:rPr>
          <w:rFonts w:ascii="Times New Roman" w:hAnsi="Times New Roman" w:cs="Times New Roman"/>
          <w:sz w:val="24"/>
          <w:szCs w:val="24"/>
          <w:lang w:val="en-US"/>
        </w:rPr>
        <w:t xml:space="preserve"> </w:t>
      </w:r>
      <w:r w:rsidR="00142384" w:rsidRPr="00403347">
        <w:rPr>
          <w:rFonts w:ascii="Times New Roman" w:hAnsi="Times New Roman" w:cs="Times New Roman"/>
          <w:sz w:val="24"/>
          <w:szCs w:val="24"/>
          <w:lang w:val="en-US"/>
        </w:rPr>
        <w:t>are</w:t>
      </w:r>
      <w:r w:rsidR="003E04F5" w:rsidRPr="00403347">
        <w:rPr>
          <w:rFonts w:ascii="Times New Roman" w:hAnsi="Times New Roman" w:cs="Times New Roman"/>
          <w:sz w:val="24"/>
          <w:szCs w:val="24"/>
          <w:lang w:val="en-US"/>
        </w:rPr>
        <w:t xml:space="preserve"> just the author opinion and it is beyond the scope of this present study.       </w:t>
      </w:r>
    </w:p>
    <w:p w14:paraId="471C9BF2" w14:textId="0F1826B9" w:rsidR="00F11514" w:rsidRPr="00403347" w:rsidRDefault="00F11514" w:rsidP="008765F0">
      <w:pPr>
        <w:spacing w:after="0" w:line="480" w:lineRule="auto"/>
        <w:contextualSpacing/>
        <w:rPr>
          <w:rFonts w:ascii="Times New Roman" w:hAnsi="Times New Roman" w:cs="Times New Roman"/>
          <w:b/>
          <w:sz w:val="24"/>
          <w:szCs w:val="24"/>
          <w:lang w:val="en-US"/>
        </w:rPr>
      </w:pPr>
    </w:p>
    <w:p w14:paraId="26B06449" w14:textId="5699560A" w:rsidR="00200E13" w:rsidRPr="00403347" w:rsidRDefault="00200E13" w:rsidP="008765F0">
      <w:pPr>
        <w:spacing w:after="0" w:line="480" w:lineRule="auto"/>
        <w:contextualSpacing/>
        <w:rPr>
          <w:rFonts w:ascii="Times New Roman" w:hAnsi="Times New Roman" w:cs="Times New Roman"/>
          <w:b/>
          <w:sz w:val="24"/>
          <w:szCs w:val="24"/>
          <w:lang w:val="en-US"/>
        </w:rPr>
      </w:pPr>
      <w:r w:rsidRPr="00403347">
        <w:rPr>
          <w:rFonts w:ascii="Times New Roman" w:hAnsi="Times New Roman" w:cs="Times New Roman"/>
          <w:b/>
          <w:sz w:val="24"/>
          <w:szCs w:val="24"/>
          <w:lang w:val="en-US"/>
        </w:rPr>
        <w:t>Conclusion</w:t>
      </w:r>
    </w:p>
    <w:p w14:paraId="5386B2D2" w14:textId="77777777" w:rsidR="003479BC" w:rsidRPr="00403347" w:rsidRDefault="003479BC" w:rsidP="0066067A">
      <w:pPr>
        <w:spacing w:after="0" w:line="240" w:lineRule="auto"/>
        <w:contextualSpacing/>
        <w:rPr>
          <w:rFonts w:ascii="Times New Roman" w:hAnsi="Times New Roman" w:cs="Times New Roman"/>
          <w:b/>
          <w:sz w:val="24"/>
          <w:szCs w:val="24"/>
          <w:lang w:val="en-US"/>
        </w:rPr>
      </w:pPr>
    </w:p>
    <w:p w14:paraId="4461A7C1" w14:textId="7A567A37" w:rsidR="00181C7B" w:rsidRPr="00403347" w:rsidRDefault="00694683" w:rsidP="0066067A">
      <w:pPr>
        <w:spacing w:after="0" w:line="240" w:lineRule="auto"/>
        <w:ind w:firstLine="720"/>
        <w:contextualSpacing/>
        <w:rPr>
          <w:rFonts w:ascii="Times New Roman" w:hAnsi="Times New Roman" w:cs="Times New Roman"/>
          <w:sz w:val="24"/>
          <w:szCs w:val="24"/>
        </w:rPr>
      </w:pPr>
      <w:r w:rsidRPr="00403347">
        <w:rPr>
          <w:rFonts w:ascii="Times New Roman" w:hAnsi="Times New Roman" w:cs="Times New Roman"/>
          <w:sz w:val="24"/>
          <w:szCs w:val="24"/>
        </w:rPr>
        <w:t xml:space="preserve">Client AC who was diagnosed as SNHL </w:t>
      </w:r>
      <w:r w:rsidR="00A857CA" w:rsidRPr="00403347">
        <w:rPr>
          <w:rFonts w:ascii="Times New Roman" w:hAnsi="Times New Roman" w:cs="Times New Roman"/>
          <w:sz w:val="24"/>
          <w:szCs w:val="24"/>
        </w:rPr>
        <w:t>with auditory neuropathy spectrum disorder showed severe speech perception problem with a hearing threshold</w:t>
      </w:r>
      <w:r w:rsidRPr="00403347">
        <w:rPr>
          <w:rFonts w:ascii="Times New Roman" w:hAnsi="Times New Roman" w:cs="Times New Roman"/>
          <w:sz w:val="24"/>
          <w:szCs w:val="24"/>
        </w:rPr>
        <w:t xml:space="preserve"> </w:t>
      </w:r>
      <w:r w:rsidRPr="00403347">
        <w:rPr>
          <w:rFonts w:ascii="Times New Roman" w:hAnsi="Times New Roman" w:cs="Times New Roman"/>
          <w:sz w:val="24"/>
          <w:szCs w:val="24"/>
          <w:lang w:val="en-US"/>
        </w:rPr>
        <w:t>31.25 dB</w:t>
      </w:r>
      <w:r w:rsidR="00F01C68" w:rsidRPr="00403347">
        <w:rPr>
          <w:rFonts w:ascii="Times New Roman" w:hAnsi="Times New Roman" w:cs="Times New Roman"/>
          <w:sz w:val="24"/>
          <w:szCs w:val="24"/>
          <w:lang w:val="en-US"/>
        </w:rPr>
        <w:t xml:space="preserve"> </w:t>
      </w:r>
      <w:r w:rsidRPr="00403347">
        <w:rPr>
          <w:rFonts w:ascii="Times New Roman" w:hAnsi="Times New Roman" w:cs="Times New Roman"/>
          <w:sz w:val="24"/>
          <w:szCs w:val="24"/>
          <w:lang w:val="en-US"/>
        </w:rPr>
        <w:t>HL</w:t>
      </w:r>
      <w:r w:rsidR="00A857CA" w:rsidRPr="00403347">
        <w:rPr>
          <w:rFonts w:ascii="Times New Roman" w:hAnsi="Times New Roman" w:cs="Times New Roman"/>
          <w:sz w:val="24"/>
          <w:szCs w:val="24"/>
        </w:rPr>
        <w:t xml:space="preserve">. Despite with </w:t>
      </w:r>
      <w:r w:rsidR="001F6F2B" w:rsidRPr="00403347">
        <w:rPr>
          <w:rFonts w:ascii="Times New Roman" w:hAnsi="Times New Roman" w:cs="Times New Roman"/>
          <w:sz w:val="24"/>
          <w:szCs w:val="24"/>
        </w:rPr>
        <w:t xml:space="preserve">advanced digital hearing aid </w:t>
      </w:r>
      <w:r w:rsidR="003479BC" w:rsidRPr="00403347">
        <w:rPr>
          <w:rFonts w:ascii="Times New Roman" w:hAnsi="Times New Roman" w:cs="Times New Roman"/>
          <w:sz w:val="24"/>
          <w:szCs w:val="24"/>
        </w:rPr>
        <w:t xml:space="preserve">their speech perception </w:t>
      </w:r>
      <w:r w:rsidR="00F95410" w:rsidRPr="00403347">
        <w:rPr>
          <w:rFonts w:ascii="Times New Roman" w:hAnsi="Times New Roman" w:cs="Times New Roman"/>
          <w:sz w:val="24"/>
          <w:szCs w:val="24"/>
        </w:rPr>
        <w:t xml:space="preserve">did not improve. </w:t>
      </w:r>
      <w:r w:rsidR="00A857CA" w:rsidRPr="00403347">
        <w:rPr>
          <w:rFonts w:ascii="Times New Roman" w:hAnsi="Times New Roman" w:cs="Times New Roman"/>
          <w:sz w:val="24"/>
          <w:szCs w:val="24"/>
        </w:rPr>
        <w:t xml:space="preserve">In </w:t>
      </w:r>
      <w:r w:rsidR="00142384" w:rsidRPr="00403347">
        <w:rPr>
          <w:rFonts w:ascii="Times New Roman" w:hAnsi="Times New Roman" w:cs="Times New Roman"/>
          <w:sz w:val="24"/>
          <w:szCs w:val="24"/>
        </w:rPr>
        <w:t>addition,</w:t>
      </w:r>
      <w:r w:rsidR="003479BC" w:rsidRPr="00403347">
        <w:rPr>
          <w:rFonts w:ascii="Times New Roman" w:hAnsi="Times New Roman" w:cs="Times New Roman"/>
          <w:sz w:val="24"/>
          <w:szCs w:val="24"/>
        </w:rPr>
        <w:t xml:space="preserve"> </w:t>
      </w:r>
      <w:r w:rsidR="00F95410" w:rsidRPr="00403347">
        <w:rPr>
          <w:rFonts w:ascii="Times New Roman" w:hAnsi="Times New Roman" w:cs="Times New Roman"/>
          <w:sz w:val="24"/>
          <w:szCs w:val="24"/>
        </w:rPr>
        <w:t xml:space="preserve">severe </w:t>
      </w:r>
      <w:r w:rsidR="003479BC" w:rsidRPr="00403347">
        <w:rPr>
          <w:rFonts w:ascii="Times New Roman" w:hAnsi="Times New Roman" w:cs="Times New Roman"/>
          <w:sz w:val="24"/>
          <w:szCs w:val="24"/>
        </w:rPr>
        <w:t>hearing handicap was</w:t>
      </w:r>
      <w:r w:rsidR="00A857CA" w:rsidRPr="00403347">
        <w:rPr>
          <w:rFonts w:ascii="Times New Roman" w:hAnsi="Times New Roman" w:cs="Times New Roman"/>
          <w:sz w:val="24"/>
          <w:szCs w:val="24"/>
        </w:rPr>
        <w:t xml:space="preserve"> </w:t>
      </w:r>
      <w:r w:rsidR="001A107D" w:rsidRPr="00403347">
        <w:rPr>
          <w:rFonts w:ascii="Times New Roman" w:hAnsi="Times New Roman" w:cs="Times New Roman"/>
          <w:sz w:val="24"/>
          <w:szCs w:val="24"/>
        </w:rPr>
        <w:t>observed.</w:t>
      </w:r>
      <w:r w:rsidR="00A857CA" w:rsidRPr="00403347">
        <w:rPr>
          <w:rFonts w:ascii="Times New Roman" w:hAnsi="Times New Roman" w:cs="Times New Roman"/>
          <w:sz w:val="24"/>
          <w:szCs w:val="24"/>
        </w:rPr>
        <w:t xml:space="preserve"> </w:t>
      </w:r>
      <w:r w:rsidR="00F95410" w:rsidRPr="00403347">
        <w:rPr>
          <w:rFonts w:ascii="Times New Roman" w:hAnsi="Times New Roman" w:cs="Times New Roman"/>
          <w:sz w:val="24"/>
          <w:szCs w:val="24"/>
        </w:rPr>
        <w:t xml:space="preserve">Client </w:t>
      </w:r>
      <w:r w:rsidR="00F95410" w:rsidRPr="00403347">
        <w:rPr>
          <w:rFonts w:ascii="Times New Roman" w:hAnsi="Times New Roman" w:cs="Times New Roman"/>
          <w:sz w:val="24"/>
          <w:szCs w:val="24"/>
          <w:lang w:val="en-US"/>
        </w:rPr>
        <w:t>‘AC’</w:t>
      </w:r>
      <w:r w:rsidR="00F95410" w:rsidRPr="00403347">
        <w:rPr>
          <w:rFonts w:ascii="Times New Roman" w:hAnsi="Times New Roman" w:cs="Times New Roman"/>
          <w:sz w:val="24"/>
          <w:szCs w:val="24"/>
        </w:rPr>
        <w:t xml:space="preserve"> </w:t>
      </w:r>
      <w:r w:rsidR="00A857CA" w:rsidRPr="00403347">
        <w:rPr>
          <w:rFonts w:ascii="Times New Roman" w:hAnsi="Times New Roman" w:cs="Times New Roman"/>
          <w:sz w:val="24"/>
          <w:szCs w:val="24"/>
        </w:rPr>
        <w:t>precluded to receive</w:t>
      </w:r>
      <w:r w:rsidR="00142384" w:rsidRPr="00403347">
        <w:rPr>
          <w:rFonts w:ascii="Times New Roman" w:hAnsi="Times New Roman" w:cs="Times New Roman"/>
          <w:sz w:val="24"/>
          <w:szCs w:val="24"/>
        </w:rPr>
        <w:t xml:space="preserve"> any concession or benefit </w:t>
      </w:r>
      <w:r w:rsidR="00162FC9" w:rsidRPr="00403347">
        <w:rPr>
          <w:rFonts w:ascii="Times New Roman" w:hAnsi="Times New Roman" w:cs="Times New Roman"/>
          <w:sz w:val="24"/>
          <w:szCs w:val="24"/>
        </w:rPr>
        <w:t xml:space="preserve">as the </w:t>
      </w:r>
      <w:r w:rsidR="00142384" w:rsidRPr="00403347">
        <w:rPr>
          <w:rFonts w:ascii="Times New Roman" w:hAnsi="Times New Roman" w:cs="Times New Roman"/>
          <w:sz w:val="24"/>
          <w:szCs w:val="24"/>
        </w:rPr>
        <w:t xml:space="preserve">hearing threshold is </w:t>
      </w:r>
      <w:r w:rsidR="00142384" w:rsidRPr="00403347">
        <w:rPr>
          <w:rFonts w:ascii="Times New Roman" w:hAnsi="Times New Roman" w:cs="Times New Roman"/>
          <w:sz w:val="24"/>
          <w:szCs w:val="24"/>
          <w:lang w:val="en-US"/>
        </w:rPr>
        <w:t>31.25 dB in better ear</w:t>
      </w:r>
      <w:r w:rsidR="00142384" w:rsidRPr="00403347">
        <w:rPr>
          <w:rFonts w:ascii="Times New Roman" w:hAnsi="Times New Roman" w:cs="Times New Roman"/>
          <w:sz w:val="24"/>
          <w:szCs w:val="24"/>
        </w:rPr>
        <w:t xml:space="preserve"> which accounts to 1% disability. </w:t>
      </w:r>
    </w:p>
    <w:p w14:paraId="2AE6B380" w14:textId="5D1B88C7" w:rsidR="008071A6" w:rsidRPr="00403347" w:rsidRDefault="008071A6" w:rsidP="0066067A">
      <w:pPr>
        <w:spacing w:after="0" w:line="240" w:lineRule="auto"/>
        <w:contextualSpacing/>
        <w:rPr>
          <w:rFonts w:ascii="Times New Roman" w:hAnsi="Times New Roman" w:cs="Times New Roman"/>
          <w:sz w:val="24"/>
          <w:szCs w:val="24"/>
        </w:rPr>
      </w:pPr>
    </w:p>
    <w:p w14:paraId="389D051B" w14:textId="4DE74057" w:rsidR="008937E9" w:rsidRPr="00403347" w:rsidRDefault="00025B73" w:rsidP="008765F0">
      <w:pPr>
        <w:spacing w:after="0" w:line="480" w:lineRule="auto"/>
        <w:rPr>
          <w:rFonts w:ascii="Times New Roman" w:hAnsi="Times New Roman" w:cs="Times New Roman"/>
          <w:b/>
          <w:sz w:val="24"/>
          <w:szCs w:val="24"/>
        </w:rPr>
      </w:pPr>
      <w:r w:rsidRPr="00403347">
        <w:rPr>
          <w:rFonts w:ascii="Times New Roman" w:hAnsi="Times New Roman" w:cs="Times New Roman"/>
          <w:b/>
          <w:sz w:val="24"/>
          <w:szCs w:val="24"/>
        </w:rPr>
        <w:t>Conflict of Interest – None</w:t>
      </w:r>
    </w:p>
    <w:p w14:paraId="3B9C1A14" w14:textId="0839BA2B" w:rsidR="00025B73" w:rsidRPr="00403347" w:rsidRDefault="00025B73" w:rsidP="008765F0">
      <w:pPr>
        <w:spacing w:after="0" w:line="480" w:lineRule="auto"/>
        <w:rPr>
          <w:rFonts w:ascii="Times New Roman" w:hAnsi="Times New Roman" w:cs="Times New Roman"/>
          <w:b/>
          <w:sz w:val="24"/>
          <w:szCs w:val="24"/>
        </w:rPr>
      </w:pPr>
      <w:r w:rsidRPr="00403347">
        <w:rPr>
          <w:rFonts w:ascii="Times New Roman" w:hAnsi="Times New Roman" w:cs="Times New Roman"/>
          <w:b/>
          <w:sz w:val="24"/>
          <w:szCs w:val="24"/>
        </w:rPr>
        <w:t>Funding source- None</w:t>
      </w:r>
    </w:p>
    <w:p w14:paraId="58374751" w14:textId="471989A4" w:rsidR="003B0E29" w:rsidRPr="00403347" w:rsidRDefault="003B0E29" w:rsidP="008765F0">
      <w:pPr>
        <w:spacing w:after="0" w:line="480" w:lineRule="auto"/>
        <w:rPr>
          <w:rFonts w:ascii="Times New Roman" w:hAnsi="Times New Roman" w:cs="Times New Roman"/>
          <w:b/>
          <w:sz w:val="24"/>
          <w:szCs w:val="24"/>
        </w:rPr>
      </w:pPr>
    </w:p>
    <w:p w14:paraId="5446A767" w14:textId="28336F08" w:rsidR="00C52C10" w:rsidRPr="00403347" w:rsidRDefault="00357226" w:rsidP="008765F0">
      <w:pPr>
        <w:spacing w:after="0" w:line="480" w:lineRule="auto"/>
        <w:rPr>
          <w:rFonts w:ascii="Times New Roman" w:hAnsi="Times New Roman" w:cs="Times New Roman"/>
          <w:b/>
          <w:sz w:val="24"/>
          <w:szCs w:val="24"/>
        </w:rPr>
      </w:pPr>
      <w:r w:rsidRPr="00403347">
        <w:rPr>
          <w:rFonts w:ascii="Times New Roman" w:hAnsi="Times New Roman" w:cs="Times New Roman"/>
          <w:b/>
          <w:sz w:val="24"/>
          <w:szCs w:val="24"/>
        </w:rPr>
        <w:t>Reference</w:t>
      </w:r>
    </w:p>
    <w:p w14:paraId="196956AE" w14:textId="2F982B39" w:rsidR="0007519B" w:rsidRPr="00403347" w:rsidRDefault="0098270E"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fldChar w:fldCharType="begin"/>
      </w:r>
      <w:r w:rsidRPr="00403347">
        <w:rPr>
          <w:rFonts w:ascii="Times New Roman" w:hAnsi="Times New Roman" w:cs="Times New Roman"/>
          <w:sz w:val="24"/>
          <w:szCs w:val="24"/>
        </w:rPr>
        <w:instrText xml:space="preserve"> ADDIN EN.REFLIST </w:instrText>
      </w:r>
      <w:r w:rsidRPr="00403347">
        <w:rPr>
          <w:rFonts w:ascii="Times New Roman" w:hAnsi="Times New Roman" w:cs="Times New Roman"/>
          <w:sz w:val="24"/>
          <w:szCs w:val="24"/>
        </w:rPr>
        <w:fldChar w:fldCharType="separate"/>
      </w:r>
      <w:r w:rsidR="0007519B" w:rsidRPr="00403347">
        <w:rPr>
          <w:rFonts w:ascii="Times New Roman" w:hAnsi="Times New Roman" w:cs="Times New Roman"/>
          <w:sz w:val="24"/>
          <w:szCs w:val="24"/>
        </w:rPr>
        <w:t>1.</w:t>
      </w:r>
      <w:r w:rsidR="0007519B" w:rsidRPr="00403347">
        <w:rPr>
          <w:rFonts w:ascii="Times New Roman" w:hAnsi="Times New Roman" w:cs="Times New Roman"/>
          <w:sz w:val="24"/>
          <w:szCs w:val="24"/>
        </w:rPr>
        <w:tab/>
        <w:t xml:space="preserve">Kumar UA, Jayaram MM. Prevalence and audiological characteristics in individuals with auditory neuropathy/auditory </w:t>
      </w:r>
      <w:r w:rsidR="004D0054" w:rsidRPr="00403347">
        <w:rPr>
          <w:rFonts w:ascii="Times New Roman" w:hAnsi="Times New Roman" w:cs="Times New Roman"/>
          <w:sz w:val="24"/>
          <w:szCs w:val="24"/>
        </w:rPr>
        <w:t xml:space="preserve">dys-synchrony. </w:t>
      </w:r>
      <w:r w:rsidR="004D0054" w:rsidRPr="00403347">
        <w:rPr>
          <w:rFonts w:ascii="Times New Roman" w:hAnsi="Times New Roman" w:cs="Times New Roman"/>
          <w:i/>
          <w:sz w:val="24"/>
          <w:szCs w:val="24"/>
        </w:rPr>
        <w:t>Int J Aud</w:t>
      </w:r>
      <w:r w:rsidR="007014CB" w:rsidRPr="00403347">
        <w:rPr>
          <w:rFonts w:ascii="Times New Roman" w:hAnsi="Times New Roman" w:cs="Times New Roman"/>
          <w:i/>
          <w:sz w:val="24"/>
          <w:szCs w:val="24"/>
        </w:rPr>
        <w:t>iol</w:t>
      </w:r>
      <w:r w:rsidR="004D0054" w:rsidRPr="00403347">
        <w:rPr>
          <w:rFonts w:ascii="Times New Roman" w:hAnsi="Times New Roman" w:cs="Times New Roman"/>
          <w:sz w:val="24"/>
          <w:szCs w:val="24"/>
        </w:rPr>
        <w:t>. 2006</w:t>
      </w:r>
      <w:r w:rsidR="0007519B" w:rsidRPr="00403347">
        <w:rPr>
          <w:rFonts w:ascii="Times New Roman" w:hAnsi="Times New Roman" w:cs="Times New Roman"/>
          <w:sz w:val="24"/>
          <w:szCs w:val="24"/>
        </w:rPr>
        <w:t>;45(6):360-6.</w:t>
      </w:r>
    </w:p>
    <w:p w14:paraId="69D5F348" w14:textId="289FFBA0"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2.</w:t>
      </w:r>
      <w:r w:rsidRPr="00403347">
        <w:rPr>
          <w:rFonts w:ascii="Times New Roman" w:hAnsi="Times New Roman" w:cs="Times New Roman"/>
          <w:sz w:val="24"/>
          <w:szCs w:val="24"/>
        </w:rPr>
        <w:tab/>
        <w:t xml:space="preserve">Shivashankar N, Satishchandra P, Shashikala HR, Gore M. Primary auditory neuropathy - an enigma. </w:t>
      </w:r>
      <w:r w:rsidRPr="00403347">
        <w:rPr>
          <w:rFonts w:ascii="Times New Roman" w:hAnsi="Times New Roman" w:cs="Times New Roman"/>
          <w:i/>
          <w:sz w:val="24"/>
          <w:szCs w:val="24"/>
        </w:rPr>
        <w:t>Acta ne</w:t>
      </w:r>
      <w:r w:rsidR="004D0054" w:rsidRPr="00403347">
        <w:rPr>
          <w:rFonts w:ascii="Times New Roman" w:hAnsi="Times New Roman" w:cs="Times New Roman"/>
          <w:i/>
          <w:sz w:val="24"/>
          <w:szCs w:val="24"/>
        </w:rPr>
        <w:t>urologica Scandinavica</w:t>
      </w:r>
      <w:r w:rsidR="004D0054" w:rsidRPr="00403347">
        <w:rPr>
          <w:rFonts w:ascii="Times New Roman" w:hAnsi="Times New Roman" w:cs="Times New Roman"/>
          <w:sz w:val="24"/>
          <w:szCs w:val="24"/>
        </w:rPr>
        <w:t>. 2003</w:t>
      </w:r>
      <w:r w:rsidRPr="00403347">
        <w:rPr>
          <w:rFonts w:ascii="Times New Roman" w:hAnsi="Times New Roman" w:cs="Times New Roman"/>
          <w:sz w:val="24"/>
          <w:szCs w:val="24"/>
        </w:rPr>
        <w:t>;108(2):130-5.</w:t>
      </w:r>
    </w:p>
    <w:p w14:paraId="549C6DEA" w14:textId="77777777"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3.</w:t>
      </w:r>
      <w:r w:rsidRPr="00403347">
        <w:rPr>
          <w:rFonts w:ascii="Times New Roman" w:hAnsi="Times New Roman" w:cs="Times New Roman"/>
          <w:sz w:val="24"/>
          <w:szCs w:val="24"/>
        </w:rPr>
        <w:tab/>
        <w:t>Vanaja CS, Shylaja N. Self Assessment of Hearing Handicap : A Few Audiological and Non-Audiological Correlates [Rehabilitative Audiology]. Mysuru: Mysuru; 2000.</w:t>
      </w:r>
    </w:p>
    <w:p w14:paraId="03EBA335" w14:textId="144CFFE9"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4.</w:t>
      </w:r>
      <w:r w:rsidRPr="00403347">
        <w:rPr>
          <w:rFonts w:ascii="Times New Roman" w:hAnsi="Times New Roman" w:cs="Times New Roman"/>
          <w:sz w:val="24"/>
          <w:szCs w:val="24"/>
        </w:rPr>
        <w:tab/>
        <w:t xml:space="preserve">Turner CW, Bentler RA. Does hearing aid </w:t>
      </w:r>
      <w:r w:rsidR="004D0054" w:rsidRPr="00403347">
        <w:rPr>
          <w:rFonts w:ascii="Times New Roman" w:hAnsi="Times New Roman" w:cs="Times New Roman"/>
          <w:sz w:val="24"/>
          <w:szCs w:val="24"/>
        </w:rPr>
        <w:t>benefit increase over time?</w:t>
      </w:r>
      <w:r w:rsidR="004D0054" w:rsidRPr="00403347">
        <w:rPr>
          <w:rFonts w:ascii="Times New Roman" w:hAnsi="Times New Roman" w:cs="Times New Roman"/>
          <w:i/>
          <w:sz w:val="24"/>
          <w:szCs w:val="24"/>
        </w:rPr>
        <w:t xml:space="preserve"> </w:t>
      </w:r>
      <w:r w:rsidRPr="00403347">
        <w:rPr>
          <w:rFonts w:ascii="Times New Roman" w:hAnsi="Times New Roman" w:cs="Times New Roman"/>
          <w:i/>
          <w:sz w:val="24"/>
          <w:szCs w:val="24"/>
        </w:rPr>
        <w:t>J</w:t>
      </w:r>
      <w:r w:rsidR="007014CB" w:rsidRPr="00403347">
        <w:rPr>
          <w:rFonts w:ascii="Times New Roman" w:hAnsi="Times New Roman" w:cs="Times New Roman"/>
          <w:i/>
          <w:sz w:val="24"/>
          <w:szCs w:val="24"/>
        </w:rPr>
        <w:t xml:space="preserve"> Acoust. Soc. Am</w:t>
      </w:r>
      <w:r w:rsidRPr="00403347">
        <w:rPr>
          <w:rFonts w:ascii="Times New Roman" w:hAnsi="Times New Roman" w:cs="Times New Roman"/>
          <w:i/>
          <w:sz w:val="24"/>
          <w:szCs w:val="24"/>
        </w:rPr>
        <w:t xml:space="preserve">. </w:t>
      </w:r>
      <w:r w:rsidR="004D0054" w:rsidRPr="00403347">
        <w:rPr>
          <w:rFonts w:ascii="Times New Roman" w:hAnsi="Times New Roman" w:cs="Times New Roman"/>
          <w:sz w:val="24"/>
          <w:szCs w:val="24"/>
        </w:rPr>
        <w:t>1998</w:t>
      </w:r>
      <w:r w:rsidRPr="00403347">
        <w:rPr>
          <w:rFonts w:ascii="Times New Roman" w:hAnsi="Times New Roman" w:cs="Times New Roman"/>
          <w:sz w:val="24"/>
          <w:szCs w:val="24"/>
        </w:rPr>
        <w:t>;104(6):3673-4.</w:t>
      </w:r>
      <w:r w:rsidR="007014CB" w:rsidRPr="00403347">
        <w:rPr>
          <w:rFonts w:ascii="Times New Roman" w:hAnsi="Times New Roman" w:cs="Times New Roman"/>
          <w:sz w:val="24"/>
          <w:szCs w:val="24"/>
        </w:rPr>
        <w:t xml:space="preserve"> </w:t>
      </w:r>
    </w:p>
    <w:p w14:paraId="322A986B" w14:textId="50CA8BC8"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5.</w:t>
      </w:r>
      <w:r w:rsidRPr="00403347">
        <w:rPr>
          <w:rFonts w:ascii="Times New Roman" w:hAnsi="Times New Roman" w:cs="Times New Roman"/>
          <w:sz w:val="24"/>
          <w:szCs w:val="24"/>
        </w:rPr>
        <w:tab/>
        <w:t>Mathai JP, Yathiraj A. Performance-Intensity Function and Aided Improvement in Individuals With Late-Onset Auditory Neurop</w:t>
      </w:r>
      <w:r w:rsidR="004D0054" w:rsidRPr="00403347">
        <w:rPr>
          <w:rFonts w:ascii="Times New Roman" w:hAnsi="Times New Roman" w:cs="Times New Roman"/>
          <w:sz w:val="24"/>
          <w:szCs w:val="24"/>
        </w:rPr>
        <w:t xml:space="preserve">athy Spectrum Disorder. </w:t>
      </w:r>
      <w:r w:rsidR="004D0054" w:rsidRPr="00403347">
        <w:rPr>
          <w:rFonts w:ascii="Times New Roman" w:hAnsi="Times New Roman" w:cs="Times New Roman"/>
          <w:i/>
          <w:sz w:val="24"/>
          <w:szCs w:val="24"/>
        </w:rPr>
        <w:t>Ear Hear</w:t>
      </w:r>
      <w:r w:rsidRPr="00403347">
        <w:rPr>
          <w:rFonts w:ascii="Times New Roman" w:hAnsi="Times New Roman" w:cs="Times New Roman"/>
          <w:sz w:val="24"/>
          <w:szCs w:val="24"/>
        </w:rPr>
        <w:t>. 2017;38(2):e109-e17.</w:t>
      </w:r>
    </w:p>
    <w:p w14:paraId="174A14BB" w14:textId="59CAC31D"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6.</w:t>
      </w:r>
      <w:r w:rsidRPr="00403347">
        <w:rPr>
          <w:rFonts w:ascii="Times New Roman" w:hAnsi="Times New Roman" w:cs="Times New Roman"/>
          <w:sz w:val="24"/>
          <w:szCs w:val="24"/>
        </w:rPr>
        <w:tab/>
        <w:t>Hemanth N, Ajith K. Contributory Factors of Hearing Handicap in individuals with Sensorineural Hearing loss and Auditory Neuropathy Spectrum Disorder (ANSD). Mysuru: All India Institute of Speech and Hearing 2017.</w:t>
      </w:r>
      <w:r w:rsidR="004D0054" w:rsidRPr="00403347">
        <w:rPr>
          <w:rFonts w:ascii="Times New Roman" w:hAnsi="Times New Roman" w:cs="Times New Roman"/>
          <w:sz w:val="24"/>
          <w:szCs w:val="24"/>
        </w:rPr>
        <w:t xml:space="preserve"> Submitted as a part of All India Institute of Speech and Hearing Research Fund (ARF). </w:t>
      </w:r>
    </w:p>
    <w:p w14:paraId="6C95DC6E" w14:textId="77777777"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7.</w:t>
      </w:r>
      <w:r w:rsidRPr="00403347">
        <w:rPr>
          <w:rFonts w:ascii="Times New Roman" w:hAnsi="Times New Roman" w:cs="Times New Roman"/>
          <w:sz w:val="24"/>
          <w:szCs w:val="24"/>
        </w:rPr>
        <w:tab/>
        <w:t>Sindu C, JIjo PM. Translation of Hearing Handicap Inventory(adults and elderly) to Kannada.</w:t>
      </w:r>
      <w:r w:rsidRPr="00403347">
        <w:rPr>
          <w:rFonts w:ascii="Times New Roman" w:hAnsi="Times New Roman" w:cs="Times New Roman"/>
          <w:i/>
          <w:sz w:val="24"/>
          <w:szCs w:val="24"/>
        </w:rPr>
        <w:t xml:space="preserve"> Journal of Indian Speech and Hearing Asscoiation</w:t>
      </w:r>
      <w:r w:rsidRPr="00403347">
        <w:rPr>
          <w:rFonts w:ascii="Times New Roman" w:hAnsi="Times New Roman" w:cs="Times New Roman"/>
          <w:sz w:val="24"/>
          <w:szCs w:val="24"/>
        </w:rPr>
        <w:t>. 2017;31(1):5-22.</w:t>
      </w:r>
    </w:p>
    <w:p w14:paraId="3F3FEF91" w14:textId="77777777" w:rsidR="0007519B" w:rsidRPr="00403347" w:rsidRDefault="0007519B" w:rsidP="004D0054">
      <w:pPr>
        <w:pStyle w:val="EndNoteBibliography"/>
        <w:spacing w:after="0"/>
        <w:ind w:left="567" w:hanging="567"/>
        <w:rPr>
          <w:rFonts w:ascii="Times New Roman" w:hAnsi="Times New Roman" w:cs="Times New Roman"/>
          <w:sz w:val="24"/>
          <w:szCs w:val="24"/>
        </w:rPr>
      </w:pPr>
      <w:r w:rsidRPr="00403347">
        <w:rPr>
          <w:rFonts w:ascii="Times New Roman" w:hAnsi="Times New Roman" w:cs="Times New Roman"/>
          <w:sz w:val="24"/>
          <w:szCs w:val="24"/>
        </w:rPr>
        <w:t>8.</w:t>
      </w:r>
      <w:r w:rsidRPr="00403347">
        <w:rPr>
          <w:rFonts w:ascii="Times New Roman" w:hAnsi="Times New Roman" w:cs="Times New Roman"/>
          <w:sz w:val="24"/>
          <w:szCs w:val="24"/>
        </w:rPr>
        <w:tab/>
        <w:t xml:space="preserve">Hemanth N, Akshay M. Development of phrase recognition test in Kannada language. </w:t>
      </w:r>
      <w:r w:rsidRPr="00403347">
        <w:rPr>
          <w:rFonts w:ascii="Times New Roman" w:hAnsi="Times New Roman" w:cs="Times New Roman"/>
          <w:i/>
          <w:sz w:val="24"/>
          <w:szCs w:val="24"/>
        </w:rPr>
        <w:t>Journal of Indian Speech and Hearing Asscoiation</w:t>
      </w:r>
      <w:r w:rsidRPr="00403347">
        <w:rPr>
          <w:rFonts w:ascii="Times New Roman" w:hAnsi="Times New Roman" w:cs="Times New Roman"/>
          <w:sz w:val="24"/>
          <w:szCs w:val="24"/>
        </w:rPr>
        <w:t xml:space="preserve"> 2015;29(2):21-7.</w:t>
      </w:r>
    </w:p>
    <w:p w14:paraId="46148736" w14:textId="3C2E18FD" w:rsidR="0007519B" w:rsidRPr="00403347" w:rsidRDefault="0007519B" w:rsidP="004D0054">
      <w:pPr>
        <w:pStyle w:val="EndNoteBibliography"/>
        <w:ind w:left="567" w:hanging="567"/>
        <w:rPr>
          <w:rFonts w:ascii="Times New Roman" w:hAnsi="Times New Roman" w:cs="Times New Roman"/>
          <w:sz w:val="24"/>
          <w:szCs w:val="24"/>
        </w:rPr>
      </w:pPr>
      <w:r w:rsidRPr="00403347">
        <w:rPr>
          <w:rFonts w:ascii="Times New Roman" w:hAnsi="Times New Roman" w:cs="Times New Roman"/>
          <w:sz w:val="24"/>
          <w:szCs w:val="24"/>
        </w:rPr>
        <w:t>9.</w:t>
      </w:r>
      <w:r w:rsidRPr="00403347">
        <w:rPr>
          <w:rFonts w:ascii="Times New Roman" w:hAnsi="Times New Roman" w:cs="Times New Roman"/>
          <w:sz w:val="24"/>
          <w:szCs w:val="24"/>
        </w:rPr>
        <w:tab/>
        <w:t>Asha Y, Vijayalakshmi CS. Phonomeically Balanced Wordlist in Kannada 2005.</w:t>
      </w:r>
      <w:r w:rsidR="004D0054" w:rsidRPr="00403347">
        <w:rPr>
          <w:rFonts w:ascii="Times New Roman" w:hAnsi="Times New Roman" w:cs="Times New Roman"/>
          <w:sz w:val="24"/>
          <w:szCs w:val="24"/>
        </w:rPr>
        <w:t xml:space="preserve"> Submitted to University of Mysuru. </w:t>
      </w:r>
    </w:p>
    <w:p w14:paraId="5BB041CA" w14:textId="12D66605" w:rsidR="00582105" w:rsidRPr="00403347" w:rsidRDefault="0098270E" w:rsidP="004D0054">
      <w:pPr>
        <w:spacing w:after="0" w:line="240" w:lineRule="auto"/>
        <w:ind w:left="567" w:hanging="567"/>
        <w:contextualSpacing/>
        <w:rPr>
          <w:rFonts w:ascii="Times New Roman" w:hAnsi="Times New Roman" w:cs="Times New Roman"/>
          <w:sz w:val="24"/>
          <w:szCs w:val="24"/>
        </w:rPr>
      </w:pPr>
      <w:r w:rsidRPr="00403347">
        <w:rPr>
          <w:rFonts w:ascii="Times New Roman" w:hAnsi="Times New Roman" w:cs="Times New Roman"/>
          <w:sz w:val="24"/>
          <w:szCs w:val="24"/>
        </w:rPr>
        <w:fldChar w:fldCharType="end"/>
      </w:r>
    </w:p>
    <w:sectPr w:rsidR="00582105" w:rsidRPr="004033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61D76" w14:textId="77777777" w:rsidR="00103E51" w:rsidRDefault="00103E51" w:rsidP="00087D85">
      <w:pPr>
        <w:spacing w:after="0" w:line="240" w:lineRule="auto"/>
      </w:pPr>
      <w:r>
        <w:separator/>
      </w:r>
    </w:p>
  </w:endnote>
  <w:endnote w:type="continuationSeparator" w:id="0">
    <w:p w14:paraId="694D5E84" w14:textId="77777777" w:rsidR="00103E51" w:rsidRDefault="00103E51" w:rsidP="0008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dvEPSTIM">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816855"/>
      <w:docPartObj>
        <w:docPartGallery w:val="Page Numbers (Bottom of Page)"/>
        <w:docPartUnique/>
      </w:docPartObj>
    </w:sdtPr>
    <w:sdtEndPr>
      <w:rPr>
        <w:noProof/>
      </w:rPr>
    </w:sdtEndPr>
    <w:sdtContent>
      <w:p w14:paraId="1A124F23" w14:textId="58E1ED33" w:rsidR="00357226" w:rsidRDefault="00357226">
        <w:pPr>
          <w:pStyle w:val="Footer"/>
          <w:jc w:val="right"/>
        </w:pPr>
        <w:r>
          <w:fldChar w:fldCharType="begin"/>
        </w:r>
        <w:r>
          <w:instrText xml:space="preserve"> PAGE   \* MERGEFORMAT </w:instrText>
        </w:r>
        <w:r>
          <w:fldChar w:fldCharType="separate"/>
        </w:r>
        <w:r w:rsidR="0066067A">
          <w:rPr>
            <w:noProof/>
          </w:rPr>
          <w:t>5</w:t>
        </w:r>
        <w:r>
          <w:rPr>
            <w:noProof/>
          </w:rPr>
          <w:fldChar w:fldCharType="end"/>
        </w:r>
      </w:p>
    </w:sdtContent>
  </w:sdt>
  <w:p w14:paraId="7961AD32" w14:textId="77777777" w:rsidR="00357226" w:rsidRDefault="00357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2A8D6" w14:textId="77777777" w:rsidR="00103E51" w:rsidRDefault="00103E51" w:rsidP="00087D85">
      <w:pPr>
        <w:spacing w:after="0" w:line="240" w:lineRule="auto"/>
      </w:pPr>
      <w:r>
        <w:separator/>
      </w:r>
    </w:p>
  </w:footnote>
  <w:footnote w:type="continuationSeparator" w:id="0">
    <w:p w14:paraId="604AB352" w14:textId="77777777" w:rsidR="00103E51" w:rsidRDefault="00103E51" w:rsidP="00087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69A5" w14:textId="34DB1CC1" w:rsidR="00087D85" w:rsidRDefault="00087D85">
    <w:pPr>
      <w:pStyle w:val="Header"/>
      <w:jc w:val="right"/>
    </w:pPr>
  </w:p>
  <w:p w14:paraId="76870A09" w14:textId="77777777" w:rsidR="00087D85" w:rsidRDefault="00087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CE5"/>
    <w:multiLevelType w:val="hybridMultilevel"/>
    <w:tmpl w:val="B4E073C4"/>
    <w:lvl w:ilvl="0" w:tplc="8BA01BAC">
      <w:start w:val="1"/>
      <w:numFmt w:val="bullet"/>
      <w:lvlText w:val="•"/>
      <w:lvlJc w:val="left"/>
      <w:pPr>
        <w:tabs>
          <w:tab w:val="num" w:pos="720"/>
        </w:tabs>
        <w:ind w:left="720" w:hanging="360"/>
      </w:pPr>
      <w:rPr>
        <w:rFonts w:ascii="Arial" w:hAnsi="Arial" w:hint="default"/>
      </w:rPr>
    </w:lvl>
    <w:lvl w:ilvl="1" w:tplc="140EC83E" w:tentative="1">
      <w:start w:val="1"/>
      <w:numFmt w:val="bullet"/>
      <w:lvlText w:val="•"/>
      <w:lvlJc w:val="left"/>
      <w:pPr>
        <w:tabs>
          <w:tab w:val="num" w:pos="1440"/>
        </w:tabs>
        <w:ind w:left="1440" w:hanging="360"/>
      </w:pPr>
      <w:rPr>
        <w:rFonts w:ascii="Arial" w:hAnsi="Arial" w:hint="default"/>
      </w:rPr>
    </w:lvl>
    <w:lvl w:ilvl="2" w:tplc="72686D08" w:tentative="1">
      <w:start w:val="1"/>
      <w:numFmt w:val="bullet"/>
      <w:lvlText w:val="•"/>
      <w:lvlJc w:val="left"/>
      <w:pPr>
        <w:tabs>
          <w:tab w:val="num" w:pos="2160"/>
        </w:tabs>
        <w:ind w:left="2160" w:hanging="360"/>
      </w:pPr>
      <w:rPr>
        <w:rFonts w:ascii="Arial" w:hAnsi="Arial" w:hint="default"/>
      </w:rPr>
    </w:lvl>
    <w:lvl w:ilvl="3" w:tplc="37841488" w:tentative="1">
      <w:start w:val="1"/>
      <w:numFmt w:val="bullet"/>
      <w:lvlText w:val="•"/>
      <w:lvlJc w:val="left"/>
      <w:pPr>
        <w:tabs>
          <w:tab w:val="num" w:pos="2880"/>
        </w:tabs>
        <w:ind w:left="2880" w:hanging="360"/>
      </w:pPr>
      <w:rPr>
        <w:rFonts w:ascii="Arial" w:hAnsi="Arial" w:hint="default"/>
      </w:rPr>
    </w:lvl>
    <w:lvl w:ilvl="4" w:tplc="2A5A428E" w:tentative="1">
      <w:start w:val="1"/>
      <w:numFmt w:val="bullet"/>
      <w:lvlText w:val="•"/>
      <w:lvlJc w:val="left"/>
      <w:pPr>
        <w:tabs>
          <w:tab w:val="num" w:pos="3600"/>
        </w:tabs>
        <w:ind w:left="3600" w:hanging="360"/>
      </w:pPr>
      <w:rPr>
        <w:rFonts w:ascii="Arial" w:hAnsi="Arial" w:hint="default"/>
      </w:rPr>
    </w:lvl>
    <w:lvl w:ilvl="5" w:tplc="D71CC726" w:tentative="1">
      <w:start w:val="1"/>
      <w:numFmt w:val="bullet"/>
      <w:lvlText w:val="•"/>
      <w:lvlJc w:val="left"/>
      <w:pPr>
        <w:tabs>
          <w:tab w:val="num" w:pos="4320"/>
        </w:tabs>
        <w:ind w:left="4320" w:hanging="360"/>
      </w:pPr>
      <w:rPr>
        <w:rFonts w:ascii="Arial" w:hAnsi="Arial" w:hint="default"/>
      </w:rPr>
    </w:lvl>
    <w:lvl w:ilvl="6" w:tplc="B1CC79CE" w:tentative="1">
      <w:start w:val="1"/>
      <w:numFmt w:val="bullet"/>
      <w:lvlText w:val="•"/>
      <w:lvlJc w:val="left"/>
      <w:pPr>
        <w:tabs>
          <w:tab w:val="num" w:pos="5040"/>
        </w:tabs>
        <w:ind w:left="5040" w:hanging="360"/>
      </w:pPr>
      <w:rPr>
        <w:rFonts w:ascii="Arial" w:hAnsi="Arial" w:hint="default"/>
      </w:rPr>
    </w:lvl>
    <w:lvl w:ilvl="7" w:tplc="689A472E" w:tentative="1">
      <w:start w:val="1"/>
      <w:numFmt w:val="bullet"/>
      <w:lvlText w:val="•"/>
      <w:lvlJc w:val="left"/>
      <w:pPr>
        <w:tabs>
          <w:tab w:val="num" w:pos="5760"/>
        </w:tabs>
        <w:ind w:left="5760" w:hanging="360"/>
      </w:pPr>
      <w:rPr>
        <w:rFonts w:ascii="Arial" w:hAnsi="Arial" w:hint="default"/>
      </w:rPr>
    </w:lvl>
    <w:lvl w:ilvl="8" w:tplc="21D429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525289"/>
    <w:multiLevelType w:val="hybridMultilevel"/>
    <w:tmpl w:val="5596CE0A"/>
    <w:lvl w:ilvl="0" w:tplc="0582B9C4">
      <w:start w:val="1"/>
      <w:numFmt w:val="bullet"/>
      <w:lvlText w:val="•"/>
      <w:lvlJc w:val="left"/>
      <w:pPr>
        <w:tabs>
          <w:tab w:val="num" w:pos="720"/>
        </w:tabs>
        <w:ind w:left="720" w:hanging="360"/>
      </w:pPr>
      <w:rPr>
        <w:rFonts w:ascii="Arial" w:hAnsi="Arial" w:hint="default"/>
      </w:rPr>
    </w:lvl>
    <w:lvl w:ilvl="1" w:tplc="2C40E5DE" w:tentative="1">
      <w:start w:val="1"/>
      <w:numFmt w:val="bullet"/>
      <w:lvlText w:val="•"/>
      <w:lvlJc w:val="left"/>
      <w:pPr>
        <w:tabs>
          <w:tab w:val="num" w:pos="1440"/>
        </w:tabs>
        <w:ind w:left="1440" w:hanging="360"/>
      </w:pPr>
      <w:rPr>
        <w:rFonts w:ascii="Arial" w:hAnsi="Arial" w:hint="default"/>
      </w:rPr>
    </w:lvl>
    <w:lvl w:ilvl="2" w:tplc="F912A9A0" w:tentative="1">
      <w:start w:val="1"/>
      <w:numFmt w:val="bullet"/>
      <w:lvlText w:val="•"/>
      <w:lvlJc w:val="left"/>
      <w:pPr>
        <w:tabs>
          <w:tab w:val="num" w:pos="2160"/>
        </w:tabs>
        <w:ind w:left="2160" w:hanging="360"/>
      </w:pPr>
      <w:rPr>
        <w:rFonts w:ascii="Arial" w:hAnsi="Arial" w:hint="default"/>
      </w:rPr>
    </w:lvl>
    <w:lvl w:ilvl="3" w:tplc="FD0C717E" w:tentative="1">
      <w:start w:val="1"/>
      <w:numFmt w:val="bullet"/>
      <w:lvlText w:val="•"/>
      <w:lvlJc w:val="left"/>
      <w:pPr>
        <w:tabs>
          <w:tab w:val="num" w:pos="2880"/>
        </w:tabs>
        <w:ind w:left="2880" w:hanging="360"/>
      </w:pPr>
      <w:rPr>
        <w:rFonts w:ascii="Arial" w:hAnsi="Arial" w:hint="default"/>
      </w:rPr>
    </w:lvl>
    <w:lvl w:ilvl="4" w:tplc="65C6C146" w:tentative="1">
      <w:start w:val="1"/>
      <w:numFmt w:val="bullet"/>
      <w:lvlText w:val="•"/>
      <w:lvlJc w:val="left"/>
      <w:pPr>
        <w:tabs>
          <w:tab w:val="num" w:pos="3600"/>
        </w:tabs>
        <w:ind w:left="3600" w:hanging="360"/>
      </w:pPr>
      <w:rPr>
        <w:rFonts w:ascii="Arial" w:hAnsi="Arial" w:hint="default"/>
      </w:rPr>
    </w:lvl>
    <w:lvl w:ilvl="5" w:tplc="2EDAB9CC" w:tentative="1">
      <w:start w:val="1"/>
      <w:numFmt w:val="bullet"/>
      <w:lvlText w:val="•"/>
      <w:lvlJc w:val="left"/>
      <w:pPr>
        <w:tabs>
          <w:tab w:val="num" w:pos="4320"/>
        </w:tabs>
        <w:ind w:left="4320" w:hanging="360"/>
      </w:pPr>
      <w:rPr>
        <w:rFonts w:ascii="Arial" w:hAnsi="Arial" w:hint="default"/>
      </w:rPr>
    </w:lvl>
    <w:lvl w:ilvl="6" w:tplc="5512F13A" w:tentative="1">
      <w:start w:val="1"/>
      <w:numFmt w:val="bullet"/>
      <w:lvlText w:val="•"/>
      <w:lvlJc w:val="left"/>
      <w:pPr>
        <w:tabs>
          <w:tab w:val="num" w:pos="5040"/>
        </w:tabs>
        <w:ind w:left="5040" w:hanging="360"/>
      </w:pPr>
      <w:rPr>
        <w:rFonts w:ascii="Arial" w:hAnsi="Arial" w:hint="default"/>
      </w:rPr>
    </w:lvl>
    <w:lvl w:ilvl="7" w:tplc="CE9CE65E" w:tentative="1">
      <w:start w:val="1"/>
      <w:numFmt w:val="bullet"/>
      <w:lvlText w:val="•"/>
      <w:lvlJc w:val="left"/>
      <w:pPr>
        <w:tabs>
          <w:tab w:val="num" w:pos="5760"/>
        </w:tabs>
        <w:ind w:left="5760" w:hanging="360"/>
      </w:pPr>
      <w:rPr>
        <w:rFonts w:ascii="Arial" w:hAnsi="Arial" w:hint="default"/>
      </w:rPr>
    </w:lvl>
    <w:lvl w:ilvl="8" w:tplc="4DC86A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8772A5"/>
    <w:multiLevelType w:val="hybridMultilevel"/>
    <w:tmpl w:val="85CA3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3226C"/>
    <w:multiLevelType w:val="hybridMultilevel"/>
    <w:tmpl w:val="85CA3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CA39B0"/>
    <w:multiLevelType w:val="hybridMultilevel"/>
    <w:tmpl w:val="B4AE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613D9"/>
    <w:multiLevelType w:val="hybridMultilevel"/>
    <w:tmpl w:val="6090CE52"/>
    <w:lvl w:ilvl="0" w:tplc="95B23D88">
      <w:start w:val="1"/>
      <w:numFmt w:val="bullet"/>
      <w:lvlText w:val=""/>
      <w:lvlJc w:val="left"/>
      <w:pPr>
        <w:tabs>
          <w:tab w:val="num" w:pos="720"/>
        </w:tabs>
        <w:ind w:left="720" w:hanging="360"/>
      </w:pPr>
      <w:rPr>
        <w:rFonts w:ascii="Wingdings" w:hAnsi="Wingdings" w:hint="default"/>
      </w:rPr>
    </w:lvl>
    <w:lvl w:ilvl="1" w:tplc="0C0A571C" w:tentative="1">
      <w:start w:val="1"/>
      <w:numFmt w:val="bullet"/>
      <w:lvlText w:val=""/>
      <w:lvlJc w:val="left"/>
      <w:pPr>
        <w:tabs>
          <w:tab w:val="num" w:pos="1440"/>
        </w:tabs>
        <w:ind w:left="1440" w:hanging="360"/>
      </w:pPr>
      <w:rPr>
        <w:rFonts w:ascii="Wingdings" w:hAnsi="Wingdings" w:hint="default"/>
      </w:rPr>
    </w:lvl>
    <w:lvl w:ilvl="2" w:tplc="3D266EB0" w:tentative="1">
      <w:start w:val="1"/>
      <w:numFmt w:val="bullet"/>
      <w:lvlText w:val=""/>
      <w:lvlJc w:val="left"/>
      <w:pPr>
        <w:tabs>
          <w:tab w:val="num" w:pos="2160"/>
        </w:tabs>
        <w:ind w:left="2160" w:hanging="360"/>
      </w:pPr>
      <w:rPr>
        <w:rFonts w:ascii="Wingdings" w:hAnsi="Wingdings" w:hint="default"/>
      </w:rPr>
    </w:lvl>
    <w:lvl w:ilvl="3" w:tplc="C21C32BA" w:tentative="1">
      <w:start w:val="1"/>
      <w:numFmt w:val="bullet"/>
      <w:lvlText w:val=""/>
      <w:lvlJc w:val="left"/>
      <w:pPr>
        <w:tabs>
          <w:tab w:val="num" w:pos="2880"/>
        </w:tabs>
        <w:ind w:left="2880" w:hanging="360"/>
      </w:pPr>
      <w:rPr>
        <w:rFonts w:ascii="Wingdings" w:hAnsi="Wingdings" w:hint="default"/>
      </w:rPr>
    </w:lvl>
    <w:lvl w:ilvl="4" w:tplc="57CA64C6" w:tentative="1">
      <w:start w:val="1"/>
      <w:numFmt w:val="bullet"/>
      <w:lvlText w:val=""/>
      <w:lvlJc w:val="left"/>
      <w:pPr>
        <w:tabs>
          <w:tab w:val="num" w:pos="3600"/>
        </w:tabs>
        <w:ind w:left="3600" w:hanging="360"/>
      </w:pPr>
      <w:rPr>
        <w:rFonts w:ascii="Wingdings" w:hAnsi="Wingdings" w:hint="default"/>
      </w:rPr>
    </w:lvl>
    <w:lvl w:ilvl="5" w:tplc="62769EC0" w:tentative="1">
      <w:start w:val="1"/>
      <w:numFmt w:val="bullet"/>
      <w:lvlText w:val=""/>
      <w:lvlJc w:val="left"/>
      <w:pPr>
        <w:tabs>
          <w:tab w:val="num" w:pos="4320"/>
        </w:tabs>
        <w:ind w:left="4320" w:hanging="360"/>
      </w:pPr>
      <w:rPr>
        <w:rFonts w:ascii="Wingdings" w:hAnsi="Wingdings" w:hint="default"/>
      </w:rPr>
    </w:lvl>
    <w:lvl w:ilvl="6" w:tplc="9E44FF08" w:tentative="1">
      <w:start w:val="1"/>
      <w:numFmt w:val="bullet"/>
      <w:lvlText w:val=""/>
      <w:lvlJc w:val="left"/>
      <w:pPr>
        <w:tabs>
          <w:tab w:val="num" w:pos="5040"/>
        </w:tabs>
        <w:ind w:left="5040" w:hanging="360"/>
      </w:pPr>
      <w:rPr>
        <w:rFonts w:ascii="Wingdings" w:hAnsi="Wingdings" w:hint="default"/>
      </w:rPr>
    </w:lvl>
    <w:lvl w:ilvl="7" w:tplc="9132966A" w:tentative="1">
      <w:start w:val="1"/>
      <w:numFmt w:val="bullet"/>
      <w:lvlText w:val=""/>
      <w:lvlJc w:val="left"/>
      <w:pPr>
        <w:tabs>
          <w:tab w:val="num" w:pos="5760"/>
        </w:tabs>
        <w:ind w:left="5760" w:hanging="360"/>
      </w:pPr>
      <w:rPr>
        <w:rFonts w:ascii="Wingdings" w:hAnsi="Wingdings" w:hint="default"/>
      </w:rPr>
    </w:lvl>
    <w:lvl w:ilvl="8" w:tplc="D20819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1F5DEB"/>
    <w:multiLevelType w:val="hybridMultilevel"/>
    <w:tmpl w:val="84147580"/>
    <w:lvl w:ilvl="0" w:tplc="4C0CFD1C">
      <w:start w:val="1"/>
      <w:numFmt w:val="bullet"/>
      <w:lvlText w:val="o"/>
      <w:lvlJc w:val="left"/>
      <w:pPr>
        <w:tabs>
          <w:tab w:val="num" w:pos="720"/>
        </w:tabs>
        <w:ind w:left="720" w:hanging="360"/>
      </w:pPr>
      <w:rPr>
        <w:rFonts w:ascii="Courier New" w:hAnsi="Courier New" w:hint="default"/>
      </w:rPr>
    </w:lvl>
    <w:lvl w:ilvl="1" w:tplc="E1A6413E" w:tentative="1">
      <w:start w:val="1"/>
      <w:numFmt w:val="bullet"/>
      <w:lvlText w:val="o"/>
      <w:lvlJc w:val="left"/>
      <w:pPr>
        <w:tabs>
          <w:tab w:val="num" w:pos="1440"/>
        </w:tabs>
        <w:ind w:left="1440" w:hanging="360"/>
      </w:pPr>
      <w:rPr>
        <w:rFonts w:ascii="Courier New" w:hAnsi="Courier New" w:hint="default"/>
      </w:rPr>
    </w:lvl>
    <w:lvl w:ilvl="2" w:tplc="60AE8FD8" w:tentative="1">
      <w:start w:val="1"/>
      <w:numFmt w:val="bullet"/>
      <w:lvlText w:val="o"/>
      <w:lvlJc w:val="left"/>
      <w:pPr>
        <w:tabs>
          <w:tab w:val="num" w:pos="2160"/>
        </w:tabs>
        <w:ind w:left="2160" w:hanging="360"/>
      </w:pPr>
      <w:rPr>
        <w:rFonts w:ascii="Courier New" w:hAnsi="Courier New" w:hint="default"/>
      </w:rPr>
    </w:lvl>
    <w:lvl w:ilvl="3" w:tplc="B4B86738" w:tentative="1">
      <w:start w:val="1"/>
      <w:numFmt w:val="bullet"/>
      <w:lvlText w:val="o"/>
      <w:lvlJc w:val="left"/>
      <w:pPr>
        <w:tabs>
          <w:tab w:val="num" w:pos="2880"/>
        </w:tabs>
        <w:ind w:left="2880" w:hanging="360"/>
      </w:pPr>
      <w:rPr>
        <w:rFonts w:ascii="Courier New" w:hAnsi="Courier New" w:hint="default"/>
      </w:rPr>
    </w:lvl>
    <w:lvl w:ilvl="4" w:tplc="5414E13E" w:tentative="1">
      <w:start w:val="1"/>
      <w:numFmt w:val="bullet"/>
      <w:lvlText w:val="o"/>
      <w:lvlJc w:val="left"/>
      <w:pPr>
        <w:tabs>
          <w:tab w:val="num" w:pos="3600"/>
        </w:tabs>
        <w:ind w:left="3600" w:hanging="360"/>
      </w:pPr>
      <w:rPr>
        <w:rFonts w:ascii="Courier New" w:hAnsi="Courier New" w:hint="default"/>
      </w:rPr>
    </w:lvl>
    <w:lvl w:ilvl="5" w:tplc="B64ABB04" w:tentative="1">
      <w:start w:val="1"/>
      <w:numFmt w:val="bullet"/>
      <w:lvlText w:val="o"/>
      <w:lvlJc w:val="left"/>
      <w:pPr>
        <w:tabs>
          <w:tab w:val="num" w:pos="4320"/>
        </w:tabs>
        <w:ind w:left="4320" w:hanging="360"/>
      </w:pPr>
      <w:rPr>
        <w:rFonts w:ascii="Courier New" w:hAnsi="Courier New" w:hint="default"/>
      </w:rPr>
    </w:lvl>
    <w:lvl w:ilvl="6" w:tplc="369ED344" w:tentative="1">
      <w:start w:val="1"/>
      <w:numFmt w:val="bullet"/>
      <w:lvlText w:val="o"/>
      <w:lvlJc w:val="left"/>
      <w:pPr>
        <w:tabs>
          <w:tab w:val="num" w:pos="5040"/>
        </w:tabs>
        <w:ind w:left="5040" w:hanging="360"/>
      </w:pPr>
      <w:rPr>
        <w:rFonts w:ascii="Courier New" w:hAnsi="Courier New" w:hint="default"/>
      </w:rPr>
    </w:lvl>
    <w:lvl w:ilvl="7" w:tplc="84E6D4CE" w:tentative="1">
      <w:start w:val="1"/>
      <w:numFmt w:val="bullet"/>
      <w:lvlText w:val="o"/>
      <w:lvlJc w:val="left"/>
      <w:pPr>
        <w:tabs>
          <w:tab w:val="num" w:pos="5760"/>
        </w:tabs>
        <w:ind w:left="5760" w:hanging="360"/>
      </w:pPr>
      <w:rPr>
        <w:rFonts w:ascii="Courier New" w:hAnsi="Courier New" w:hint="default"/>
      </w:rPr>
    </w:lvl>
    <w:lvl w:ilvl="8" w:tplc="66C617F6"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2CAF7775"/>
    <w:multiLevelType w:val="hybridMultilevel"/>
    <w:tmpl w:val="09BE1BFA"/>
    <w:lvl w:ilvl="0" w:tplc="B98A8684">
      <w:start w:val="1"/>
      <w:numFmt w:val="bullet"/>
      <w:lvlText w:val="•"/>
      <w:lvlJc w:val="left"/>
      <w:pPr>
        <w:tabs>
          <w:tab w:val="num" w:pos="720"/>
        </w:tabs>
        <w:ind w:left="720" w:hanging="360"/>
      </w:pPr>
      <w:rPr>
        <w:rFonts w:ascii="Arial" w:hAnsi="Arial" w:hint="default"/>
      </w:rPr>
    </w:lvl>
    <w:lvl w:ilvl="1" w:tplc="13F611B6" w:tentative="1">
      <w:start w:val="1"/>
      <w:numFmt w:val="bullet"/>
      <w:lvlText w:val="•"/>
      <w:lvlJc w:val="left"/>
      <w:pPr>
        <w:tabs>
          <w:tab w:val="num" w:pos="1440"/>
        </w:tabs>
        <w:ind w:left="1440" w:hanging="360"/>
      </w:pPr>
      <w:rPr>
        <w:rFonts w:ascii="Arial" w:hAnsi="Arial" w:hint="default"/>
      </w:rPr>
    </w:lvl>
    <w:lvl w:ilvl="2" w:tplc="BAA612A2" w:tentative="1">
      <w:start w:val="1"/>
      <w:numFmt w:val="bullet"/>
      <w:lvlText w:val="•"/>
      <w:lvlJc w:val="left"/>
      <w:pPr>
        <w:tabs>
          <w:tab w:val="num" w:pos="2160"/>
        </w:tabs>
        <w:ind w:left="2160" w:hanging="360"/>
      </w:pPr>
      <w:rPr>
        <w:rFonts w:ascii="Arial" w:hAnsi="Arial" w:hint="default"/>
      </w:rPr>
    </w:lvl>
    <w:lvl w:ilvl="3" w:tplc="12AA72B4" w:tentative="1">
      <w:start w:val="1"/>
      <w:numFmt w:val="bullet"/>
      <w:lvlText w:val="•"/>
      <w:lvlJc w:val="left"/>
      <w:pPr>
        <w:tabs>
          <w:tab w:val="num" w:pos="2880"/>
        </w:tabs>
        <w:ind w:left="2880" w:hanging="360"/>
      </w:pPr>
      <w:rPr>
        <w:rFonts w:ascii="Arial" w:hAnsi="Arial" w:hint="default"/>
      </w:rPr>
    </w:lvl>
    <w:lvl w:ilvl="4" w:tplc="0820FF5E" w:tentative="1">
      <w:start w:val="1"/>
      <w:numFmt w:val="bullet"/>
      <w:lvlText w:val="•"/>
      <w:lvlJc w:val="left"/>
      <w:pPr>
        <w:tabs>
          <w:tab w:val="num" w:pos="3600"/>
        </w:tabs>
        <w:ind w:left="3600" w:hanging="360"/>
      </w:pPr>
      <w:rPr>
        <w:rFonts w:ascii="Arial" w:hAnsi="Arial" w:hint="default"/>
      </w:rPr>
    </w:lvl>
    <w:lvl w:ilvl="5" w:tplc="5D0E35C6" w:tentative="1">
      <w:start w:val="1"/>
      <w:numFmt w:val="bullet"/>
      <w:lvlText w:val="•"/>
      <w:lvlJc w:val="left"/>
      <w:pPr>
        <w:tabs>
          <w:tab w:val="num" w:pos="4320"/>
        </w:tabs>
        <w:ind w:left="4320" w:hanging="360"/>
      </w:pPr>
      <w:rPr>
        <w:rFonts w:ascii="Arial" w:hAnsi="Arial" w:hint="default"/>
      </w:rPr>
    </w:lvl>
    <w:lvl w:ilvl="6" w:tplc="6C8802B4" w:tentative="1">
      <w:start w:val="1"/>
      <w:numFmt w:val="bullet"/>
      <w:lvlText w:val="•"/>
      <w:lvlJc w:val="left"/>
      <w:pPr>
        <w:tabs>
          <w:tab w:val="num" w:pos="5040"/>
        </w:tabs>
        <w:ind w:left="5040" w:hanging="360"/>
      </w:pPr>
      <w:rPr>
        <w:rFonts w:ascii="Arial" w:hAnsi="Arial" w:hint="default"/>
      </w:rPr>
    </w:lvl>
    <w:lvl w:ilvl="7" w:tplc="EA6CE264" w:tentative="1">
      <w:start w:val="1"/>
      <w:numFmt w:val="bullet"/>
      <w:lvlText w:val="•"/>
      <w:lvlJc w:val="left"/>
      <w:pPr>
        <w:tabs>
          <w:tab w:val="num" w:pos="5760"/>
        </w:tabs>
        <w:ind w:left="5760" w:hanging="360"/>
      </w:pPr>
      <w:rPr>
        <w:rFonts w:ascii="Arial" w:hAnsi="Arial" w:hint="default"/>
      </w:rPr>
    </w:lvl>
    <w:lvl w:ilvl="8" w:tplc="D88604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F53A2D"/>
    <w:multiLevelType w:val="hybridMultilevel"/>
    <w:tmpl w:val="361E70F8"/>
    <w:lvl w:ilvl="0" w:tplc="58AC463E">
      <w:start w:val="1"/>
      <w:numFmt w:val="bullet"/>
      <w:lvlText w:val="o"/>
      <w:lvlJc w:val="left"/>
      <w:pPr>
        <w:tabs>
          <w:tab w:val="num" w:pos="720"/>
        </w:tabs>
        <w:ind w:left="720" w:hanging="360"/>
      </w:pPr>
      <w:rPr>
        <w:rFonts w:ascii="Courier New" w:hAnsi="Courier New" w:hint="default"/>
      </w:rPr>
    </w:lvl>
    <w:lvl w:ilvl="1" w:tplc="08E47C3E" w:tentative="1">
      <w:start w:val="1"/>
      <w:numFmt w:val="bullet"/>
      <w:lvlText w:val="o"/>
      <w:lvlJc w:val="left"/>
      <w:pPr>
        <w:tabs>
          <w:tab w:val="num" w:pos="1440"/>
        </w:tabs>
        <w:ind w:left="1440" w:hanging="360"/>
      </w:pPr>
      <w:rPr>
        <w:rFonts w:ascii="Courier New" w:hAnsi="Courier New" w:hint="default"/>
      </w:rPr>
    </w:lvl>
    <w:lvl w:ilvl="2" w:tplc="DC32EBDE" w:tentative="1">
      <w:start w:val="1"/>
      <w:numFmt w:val="bullet"/>
      <w:lvlText w:val="o"/>
      <w:lvlJc w:val="left"/>
      <w:pPr>
        <w:tabs>
          <w:tab w:val="num" w:pos="2160"/>
        </w:tabs>
        <w:ind w:left="2160" w:hanging="360"/>
      </w:pPr>
      <w:rPr>
        <w:rFonts w:ascii="Courier New" w:hAnsi="Courier New" w:hint="default"/>
      </w:rPr>
    </w:lvl>
    <w:lvl w:ilvl="3" w:tplc="61E651BC" w:tentative="1">
      <w:start w:val="1"/>
      <w:numFmt w:val="bullet"/>
      <w:lvlText w:val="o"/>
      <w:lvlJc w:val="left"/>
      <w:pPr>
        <w:tabs>
          <w:tab w:val="num" w:pos="2880"/>
        </w:tabs>
        <w:ind w:left="2880" w:hanging="360"/>
      </w:pPr>
      <w:rPr>
        <w:rFonts w:ascii="Courier New" w:hAnsi="Courier New" w:hint="default"/>
      </w:rPr>
    </w:lvl>
    <w:lvl w:ilvl="4" w:tplc="259EAC08" w:tentative="1">
      <w:start w:val="1"/>
      <w:numFmt w:val="bullet"/>
      <w:lvlText w:val="o"/>
      <w:lvlJc w:val="left"/>
      <w:pPr>
        <w:tabs>
          <w:tab w:val="num" w:pos="3600"/>
        </w:tabs>
        <w:ind w:left="3600" w:hanging="360"/>
      </w:pPr>
      <w:rPr>
        <w:rFonts w:ascii="Courier New" w:hAnsi="Courier New" w:hint="default"/>
      </w:rPr>
    </w:lvl>
    <w:lvl w:ilvl="5" w:tplc="530C7CC4" w:tentative="1">
      <w:start w:val="1"/>
      <w:numFmt w:val="bullet"/>
      <w:lvlText w:val="o"/>
      <w:lvlJc w:val="left"/>
      <w:pPr>
        <w:tabs>
          <w:tab w:val="num" w:pos="4320"/>
        </w:tabs>
        <w:ind w:left="4320" w:hanging="360"/>
      </w:pPr>
      <w:rPr>
        <w:rFonts w:ascii="Courier New" w:hAnsi="Courier New" w:hint="default"/>
      </w:rPr>
    </w:lvl>
    <w:lvl w:ilvl="6" w:tplc="D88402A8" w:tentative="1">
      <w:start w:val="1"/>
      <w:numFmt w:val="bullet"/>
      <w:lvlText w:val="o"/>
      <w:lvlJc w:val="left"/>
      <w:pPr>
        <w:tabs>
          <w:tab w:val="num" w:pos="5040"/>
        </w:tabs>
        <w:ind w:left="5040" w:hanging="360"/>
      </w:pPr>
      <w:rPr>
        <w:rFonts w:ascii="Courier New" w:hAnsi="Courier New" w:hint="default"/>
      </w:rPr>
    </w:lvl>
    <w:lvl w:ilvl="7" w:tplc="2DB4D568" w:tentative="1">
      <w:start w:val="1"/>
      <w:numFmt w:val="bullet"/>
      <w:lvlText w:val="o"/>
      <w:lvlJc w:val="left"/>
      <w:pPr>
        <w:tabs>
          <w:tab w:val="num" w:pos="5760"/>
        </w:tabs>
        <w:ind w:left="5760" w:hanging="360"/>
      </w:pPr>
      <w:rPr>
        <w:rFonts w:ascii="Courier New" w:hAnsi="Courier New" w:hint="default"/>
      </w:rPr>
    </w:lvl>
    <w:lvl w:ilvl="8" w:tplc="7D2A3B22"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3900693B"/>
    <w:multiLevelType w:val="hybridMultilevel"/>
    <w:tmpl w:val="B19669A8"/>
    <w:lvl w:ilvl="0" w:tplc="F2DA3DFA">
      <w:start w:val="1"/>
      <w:numFmt w:val="decimal"/>
      <w:lvlText w:val="%1."/>
      <w:lvlJc w:val="left"/>
      <w:pPr>
        <w:tabs>
          <w:tab w:val="num" w:pos="720"/>
        </w:tabs>
        <w:ind w:left="720" w:hanging="360"/>
      </w:pPr>
    </w:lvl>
    <w:lvl w:ilvl="1" w:tplc="1438F77C" w:tentative="1">
      <w:start w:val="1"/>
      <w:numFmt w:val="decimal"/>
      <w:lvlText w:val="%2."/>
      <w:lvlJc w:val="left"/>
      <w:pPr>
        <w:tabs>
          <w:tab w:val="num" w:pos="1440"/>
        </w:tabs>
        <w:ind w:left="1440" w:hanging="360"/>
      </w:pPr>
    </w:lvl>
    <w:lvl w:ilvl="2" w:tplc="F65E1588" w:tentative="1">
      <w:start w:val="1"/>
      <w:numFmt w:val="decimal"/>
      <w:lvlText w:val="%3."/>
      <w:lvlJc w:val="left"/>
      <w:pPr>
        <w:tabs>
          <w:tab w:val="num" w:pos="2160"/>
        </w:tabs>
        <w:ind w:left="2160" w:hanging="360"/>
      </w:pPr>
    </w:lvl>
    <w:lvl w:ilvl="3" w:tplc="4BECFDB0" w:tentative="1">
      <w:start w:val="1"/>
      <w:numFmt w:val="decimal"/>
      <w:lvlText w:val="%4."/>
      <w:lvlJc w:val="left"/>
      <w:pPr>
        <w:tabs>
          <w:tab w:val="num" w:pos="2880"/>
        </w:tabs>
        <w:ind w:left="2880" w:hanging="360"/>
      </w:pPr>
    </w:lvl>
    <w:lvl w:ilvl="4" w:tplc="092ADD16" w:tentative="1">
      <w:start w:val="1"/>
      <w:numFmt w:val="decimal"/>
      <w:lvlText w:val="%5."/>
      <w:lvlJc w:val="left"/>
      <w:pPr>
        <w:tabs>
          <w:tab w:val="num" w:pos="3600"/>
        </w:tabs>
        <w:ind w:left="3600" w:hanging="360"/>
      </w:pPr>
    </w:lvl>
    <w:lvl w:ilvl="5" w:tplc="3E86FE7C" w:tentative="1">
      <w:start w:val="1"/>
      <w:numFmt w:val="decimal"/>
      <w:lvlText w:val="%6."/>
      <w:lvlJc w:val="left"/>
      <w:pPr>
        <w:tabs>
          <w:tab w:val="num" w:pos="4320"/>
        </w:tabs>
        <w:ind w:left="4320" w:hanging="360"/>
      </w:pPr>
    </w:lvl>
    <w:lvl w:ilvl="6" w:tplc="67CC608C" w:tentative="1">
      <w:start w:val="1"/>
      <w:numFmt w:val="decimal"/>
      <w:lvlText w:val="%7."/>
      <w:lvlJc w:val="left"/>
      <w:pPr>
        <w:tabs>
          <w:tab w:val="num" w:pos="5040"/>
        </w:tabs>
        <w:ind w:left="5040" w:hanging="360"/>
      </w:pPr>
    </w:lvl>
    <w:lvl w:ilvl="7" w:tplc="6D5CEBA2" w:tentative="1">
      <w:start w:val="1"/>
      <w:numFmt w:val="decimal"/>
      <w:lvlText w:val="%8."/>
      <w:lvlJc w:val="left"/>
      <w:pPr>
        <w:tabs>
          <w:tab w:val="num" w:pos="5760"/>
        </w:tabs>
        <w:ind w:left="5760" w:hanging="360"/>
      </w:pPr>
    </w:lvl>
    <w:lvl w:ilvl="8" w:tplc="50AEAD9A" w:tentative="1">
      <w:start w:val="1"/>
      <w:numFmt w:val="decimal"/>
      <w:lvlText w:val="%9."/>
      <w:lvlJc w:val="left"/>
      <w:pPr>
        <w:tabs>
          <w:tab w:val="num" w:pos="6480"/>
        </w:tabs>
        <w:ind w:left="6480" w:hanging="360"/>
      </w:pPr>
    </w:lvl>
  </w:abstractNum>
  <w:abstractNum w:abstractNumId="10" w15:restartNumberingAfterBreak="0">
    <w:nsid w:val="419C3C04"/>
    <w:multiLevelType w:val="hybridMultilevel"/>
    <w:tmpl w:val="43F6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FD3AA8"/>
    <w:multiLevelType w:val="hybridMultilevel"/>
    <w:tmpl w:val="F886DDBC"/>
    <w:lvl w:ilvl="0" w:tplc="290C301C">
      <w:start w:val="1"/>
      <w:numFmt w:val="bullet"/>
      <w:lvlText w:val="•"/>
      <w:lvlJc w:val="left"/>
      <w:pPr>
        <w:tabs>
          <w:tab w:val="num" w:pos="720"/>
        </w:tabs>
        <w:ind w:left="720" w:hanging="360"/>
      </w:pPr>
      <w:rPr>
        <w:rFonts w:ascii="Arial" w:hAnsi="Arial" w:hint="default"/>
      </w:rPr>
    </w:lvl>
    <w:lvl w:ilvl="1" w:tplc="155A8A24" w:tentative="1">
      <w:start w:val="1"/>
      <w:numFmt w:val="bullet"/>
      <w:lvlText w:val="•"/>
      <w:lvlJc w:val="left"/>
      <w:pPr>
        <w:tabs>
          <w:tab w:val="num" w:pos="1440"/>
        </w:tabs>
        <w:ind w:left="1440" w:hanging="360"/>
      </w:pPr>
      <w:rPr>
        <w:rFonts w:ascii="Arial" w:hAnsi="Arial" w:hint="default"/>
      </w:rPr>
    </w:lvl>
    <w:lvl w:ilvl="2" w:tplc="F1A4D5F6" w:tentative="1">
      <w:start w:val="1"/>
      <w:numFmt w:val="bullet"/>
      <w:lvlText w:val="•"/>
      <w:lvlJc w:val="left"/>
      <w:pPr>
        <w:tabs>
          <w:tab w:val="num" w:pos="2160"/>
        </w:tabs>
        <w:ind w:left="2160" w:hanging="360"/>
      </w:pPr>
      <w:rPr>
        <w:rFonts w:ascii="Arial" w:hAnsi="Arial" w:hint="default"/>
      </w:rPr>
    </w:lvl>
    <w:lvl w:ilvl="3" w:tplc="EC9A5260" w:tentative="1">
      <w:start w:val="1"/>
      <w:numFmt w:val="bullet"/>
      <w:lvlText w:val="•"/>
      <w:lvlJc w:val="left"/>
      <w:pPr>
        <w:tabs>
          <w:tab w:val="num" w:pos="2880"/>
        </w:tabs>
        <w:ind w:left="2880" w:hanging="360"/>
      </w:pPr>
      <w:rPr>
        <w:rFonts w:ascii="Arial" w:hAnsi="Arial" w:hint="default"/>
      </w:rPr>
    </w:lvl>
    <w:lvl w:ilvl="4" w:tplc="9DBE1D26" w:tentative="1">
      <w:start w:val="1"/>
      <w:numFmt w:val="bullet"/>
      <w:lvlText w:val="•"/>
      <w:lvlJc w:val="left"/>
      <w:pPr>
        <w:tabs>
          <w:tab w:val="num" w:pos="3600"/>
        </w:tabs>
        <w:ind w:left="3600" w:hanging="360"/>
      </w:pPr>
      <w:rPr>
        <w:rFonts w:ascii="Arial" w:hAnsi="Arial" w:hint="default"/>
      </w:rPr>
    </w:lvl>
    <w:lvl w:ilvl="5" w:tplc="B636D200" w:tentative="1">
      <w:start w:val="1"/>
      <w:numFmt w:val="bullet"/>
      <w:lvlText w:val="•"/>
      <w:lvlJc w:val="left"/>
      <w:pPr>
        <w:tabs>
          <w:tab w:val="num" w:pos="4320"/>
        </w:tabs>
        <w:ind w:left="4320" w:hanging="360"/>
      </w:pPr>
      <w:rPr>
        <w:rFonts w:ascii="Arial" w:hAnsi="Arial" w:hint="default"/>
      </w:rPr>
    </w:lvl>
    <w:lvl w:ilvl="6" w:tplc="E090A42C" w:tentative="1">
      <w:start w:val="1"/>
      <w:numFmt w:val="bullet"/>
      <w:lvlText w:val="•"/>
      <w:lvlJc w:val="left"/>
      <w:pPr>
        <w:tabs>
          <w:tab w:val="num" w:pos="5040"/>
        </w:tabs>
        <w:ind w:left="5040" w:hanging="360"/>
      </w:pPr>
      <w:rPr>
        <w:rFonts w:ascii="Arial" w:hAnsi="Arial" w:hint="default"/>
      </w:rPr>
    </w:lvl>
    <w:lvl w:ilvl="7" w:tplc="AF8AB922" w:tentative="1">
      <w:start w:val="1"/>
      <w:numFmt w:val="bullet"/>
      <w:lvlText w:val="•"/>
      <w:lvlJc w:val="left"/>
      <w:pPr>
        <w:tabs>
          <w:tab w:val="num" w:pos="5760"/>
        </w:tabs>
        <w:ind w:left="5760" w:hanging="360"/>
      </w:pPr>
      <w:rPr>
        <w:rFonts w:ascii="Arial" w:hAnsi="Arial" w:hint="default"/>
      </w:rPr>
    </w:lvl>
    <w:lvl w:ilvl="8" w:tplc="D8D276B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2D01FB"/>
    <w:multiLevelType w:val="hybridMultilevel"/>
    <w:tmpl w:val="6CE27780"/>
    <w:lvl w:ilvl="0" w:tplc="D2D02220">
      <w:start w:val="1"/>
      <w:numFmt w:val="decimal"/>
      <w:lvlText w:val="%1."/>
      <w:lvlJc w:val="left"/>
      <w:pPr>
        <w:tabs>
          <w:tab w:val="num" w:pos="720"/>
        </w:tabs>
        <w:ind w:left="720" w:hanging="360"/>
      </w:pPr>
    </w:lvl>
    <w:lvl w:ilvl="1" w:tplc="AC2CA32A" w:tentative="1">
      <w:start w:val="1"/>
      <w:numFmt w:val="decimal"/>
      <w:lvlText w:val="%2."/>
      <w:lvlJc w:val="left"/>
      <w:pPr>
        <w:tabs>
          <w:tab w:val="num" w:pos="1440"/>
        </w:tabs>
        <w:ind w:left="1440" w:hanging="360"/>
      </w:pPr>
    </w:lvl>
    <w:lvl w:ilvl="2" w:tplc="F496E150" w:tentative="1">
      <w:start w:val="1"/>
      <w:numFmt w:val="decimal"/>
      <w:lvlText w:val="%3."/>
      <w:lvlJc w:val="left"/>
      <w:pPr>
        <w:tabs>
          <w:tab w:val="num" w:pos="2160"/>
        </w:tabs>
        <w:ind w:left="2160" w:hanging="360"/>
      </w:pPr>
    </w:lvl>
    <w:lvl w:ilvl="3" w:tplc="5002DC10" w:tentative="1">
      <w:start w:val="1"/>
      <w:numFmt w:val="decimal"/>
      <w:lvlText w:val="%4."/>
      <w:lvlJc w:val="left"/>
      <w:pPr>
        <w:tabs>
          <w:tab w:val="num" w:pos="2880"/>
        </w:tabs>
        <w:ind w:left="2880" w:hanging="360"/>
      </w:pPr>
    </w:lvl>
    <w:lvl w:ilvl="4" w:tplc="F78AF546" w:tentative="1">
      <w:start w:val="1"/>
      <w:numFmt w:val="decimal"/>
      <w:lvlText w:val="%5."/>
      <w:lvlJc w:val="left"/>
      <w:pPr>
        <w:tabs>
          <w:tab w:val="num" w:pos="3600"/>
        </w:tabs>
        <w:ind w:left="3600" w:hanging="360"/>
      </w:pPr>
    </w:lvl>
    <w:lvl w:ilvl="5" w:tplc="3D381BD0" w:tentative="1">
      <w:start w:val="1"/>
      <w:numFmt w:val="decimal"/>
      <w:lvlText w:val="%6."/>
      <w:lvlJc w:val="left"/>
      <w:pPr>
        <w:tabs>
          <w:tab w:val="num" w:pos="4320"/>
        </w:tabs>
        <w:ind w:left="4320" w:hanging="360"/>
      </w:pPr>
    </w:lvl>
    <w:lvl w:ilvl="6" w:tplc="39329E08" w:tentative="1">
      <w:start w:val="1"/>
      <w:numFmt w:val="decimal"/>
      <w:lvlText w:val="%7."/>
      <w:lvlJc w:val="left"/>
      <w:pPr>
        <w:tabs>
          <w:tab w:val="num" w:pos="5040"/>
        </w:tabs>
        <w:ind w:left="5040" w:hanging="360"/>
      </w:pPr>
    </w:lvl>
    <w:lvl w:ilvl="7" w:tplc="2FF8B146" w:tentative="1">
      <w:start w:val="1"/>
      <w:numFmt w:val="decimal"/>
      <w:lvlText w:val="%8."/>
      <w:lvlJc w:val="left"/>
      <w:pPr>
        <w:tabs>
          <w:tab w:val="num" w:pos="5760"/>
        </w:tabs>
        <w:ind w:left="5760" w:hanging="360"/>
      </w:pPr>
    </w:lvl>
    <w:lvl w:ilvl="8" w:tplc="61742F48" w:tentative="1">
      <w:start w:val="1"/>
      <w:numFmt w:val="decimal"/>
      <w:lvlText w:val="%9."/>
      <w:lvlJc w:val="left"/>
      <w:pPr>
        <w:tabs>
          <w:tab w:val="num" w:pos="6480"/>
        </w:tabs>
        <w:ind w:left="6480" w:hanging="360"/>
      </w:pPr>
    </w:lvl>
  </w:abstractNum>
  <w:abstractNum w:abstractNumId="13" w15:restartNumberingAfterBreak="0">
    <w:nsid w:val="5E5958F4"/>
    <w:multiLevelType w:val="hybridMultilevel"/>
    <w:tmpl w:val="88D83C76"/>
    <w:lvl w:ilvl="0" w:tplc="F8C09E94">
      <w:start w:val="1"/>
      <w:numFmt w:val="bullet"/>
      <w:lvlText w:val="o"/>
      <w:lvlJc w:val="left"/>
      <w:pPr>
        <w:tabs>
          <w:tab w:val="num" w:pos="720"/>
        </w:tabs>
        <w:ind w:left="720" w:hanging="360"/>
      </w:pPr>
      <w:rPr>
        <w:rFonts w:ascii="Courier New" w:hAnsi="Courier New" w:hint="default"/>
      </w:rPr>
    </w:lvl>
    <w:lvl w:ilvl="1" w:tplc="FD6CD118" w:tentative="1">
      <w:start w:val="1"/>
      <w:numFmt w:val="bullet"/>
      <w:lvlText w:val="o"/>
      <w:lvlJc w:val="left"/>
      <w:pPr>
        <w:tabs>
          <w:tab w:val="num" w:pos="1440"/>
        </w:tabs>
        <w:ind w:left="1440" w:hanging="360"/>
      </w:pPr>
      <w:rPr>
        <w:rFonts w:ascii="Courier New" w:hAnsi="Courier New" w:hint="default"/>
      </w:rPr>
    </w:lvl>
    <w:lvl w:ilvl="2" w:tplc="0E8A2B98" w:tentative="1">
      <w:start w:val="1"/>
      <w:numFmt w:val="bullet"/>
      <w:lvlText w:val="o"/>
      <w:lvlJc w:val="left"/>
      <w:pPr>
        <w:tabs>
          <w:tab w:val="num" w:pos="2160"/>
        </w:tabs>
        <w:ind w:left="2160" w:hanging="360"/>
      </w:pPr>
      <w:rPr>
        <w:rFonts w:ascii="Courier New" w:hAnsi="Courier New" w:hint="default"/>
      </w:rPr>
    </w:lvl>
    <w:lvl w:ilvl="3" w:tplc="CF42AD3E" w:tentative="1">
      <w:start w:val="1"/>
      <w:numFmt w:val="bullet"/>
      <w:lvlText w:val="o"/>
      <w:lvlJc w:val="left"/>
      <w:pPr>
        <w:tabs>
          <w:tab w:val="num" w:pos="2880"/>
        </w:tabs>
        <w:ind w:left="2880" w:hanging="360"/>
      </w:pPr>
      <w:rPr>
        <w:rFonts w:ascii="Courier New" w:hAnsi="Courier New" w:hint="default"/>
      </w:rPr>
    </w:lvl>
    <w:lvl w:ilvl="4" w:tplc="901890D4" w:tentative="1">
      <w:start w:val="1"/>
      <w:numFmt w:val="bullet"/>
      <w:lvlText w:val="o"/>
      <w:lvlJc w:val="left"/>
      <w:pPr>
        <w:tabs>
          <w:tab w:val="num" w:pos="3600"/>
        </w:tabs>
        <w:ind w:left="3600" w:hanging="360"/>
      </w:pPr>
      <w:rPr>
        <w:rFonts w:ascii="Courier New" w:hAnsi="Courier New" w:hint="default"/>
      </w:rPr>
    </w:lvl>
    <w:lvl w:ilvl="5" w:tplc="90D6CF10" w:tentative="1">
      <w:start w:val="1"/>
      <w:numFmt w:val="bullet"/>
      <w:lvlText w:val="o"/>
      <w:lvlJc w:val="left"/>
      <w:pPr>
        <w:tabs>
          <w:tab w:val="num" w:pos="4320"/>
        </w:tabs>
        <w:ind w:left="4320" w:hanging="360"/>
      </w:pPr>
      <w:rPr>
        <w:rFonts w:ascii="Courier New" w:hAnsi="Courier New" w:hint="default"/>
      </w:rPr>
    </w:lvl>
    <w:lvl w:ilvl="6" w:tplc="0F3CDD0E" w:tentative="1">
      <w:start w:val="1"/>
      <w:numFmt w:val="bullet"/>
      <w:lvlText w:val="o"/>
      <w:lvlJc w:val="left"/>
      <w:pPr>
        <w:tabs>
          <w:tab w:val="num" w:pos="5040"/>
        </w:tabs>
        <w:ind w:left="5040" w:hanging="360"/>
      </w:pPr>
      <w:rPr>
        <w:rFonts w:ascii="Courier New" w:hAnsi="Courier New" w:hint="default"/>
      </w:rPr>
    </w:lvl>
    <w:lvl w:ilvl="7" w:tplc="FA007668" w:tentative="1">
      <w:start w:val="1"/>
      <w:numFmt w:val="bullet"/>
      <w:lvlText w:val="o"/>
      <w:lvlJc w:val="left"/>
      <w:pPr>
        <w:tabs>
          <w:tab w:val="num" w:pos="5760"/>
        </w:tabs>
        <w:ind w:left="5760" w:hanging="360"/>
      </w:pPr>
      <w:rPr>
        <w:rFonts w:ascii="Courier New" w:hAnsi="Courier New" w:hint="default"/>
      </w:rPr>
    </w:lvl>
    <w:lvl w:ilvl="8" w:tplc="16D8E5BC"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5F5B74F5"/>
    <w:multiLevelType w:val="hybridMultilevel"/>
    <w:tmpl w:val="5A3C45C4"/>
    <w:lvl w:ilvl="0" w:tplc="DC183E54">
      <w:start w:val="1"/>
      <w:numFmt w:val="bullet"/>
      <w:lvlText w:val="•"/>
      <w:lvlJc w:val="left"/>
      <w:pPr>
        <w:tabs>
          <w:tab w:val="num" w:pos="720"/>
        </w:tabs>
        <w:ind w:left="720" w:hanging="360"/>
      </w:pPr>
      <w:rPr>
        <w:rFonts w:ascii="Arial" w:hAnsi="Arial" w:hint="default"/>
      </w:rPr>
    </w:lvl>
    <w:lvl w:ilvl="1" w:tplc="901E68C4" w:tentative="1">
      <w:start w:val="1"/>
      <w:numFmt w:val="bullet"/>
      <w:lvlText w:val="•"/>
      <w:lvlJc w:val="left"/>
      <w:pPr>
        <w:tabs>
          <w:tab w:val="num" w:pos="1440"/>
        </w:tabs>
        <w:ind w:left="1440" w:hanging="360"/>
      </w:pPr>
      <w:rPr>
        <w:rFonts w:ascii="Arial" w:hAnsi="Arial" w:hint="default"/>
      </w:rPr>
    </w:lvl>
    <w:lvl w:ilvl="2" w:tplc="8A0EE5DC" w:tentative="1">
      <w:start w:val="1"/>
      <w:numFmt w:val="bullet"/>
      <w:lvlText w:val="•"/>
      <w:lvlJc w:val="left"/>
      <w:pPr>
        <w:tabs>
          <w:tab w:val="num" w:pos="2160"/>
        </w:tabs>
        <w:ind w:left="2160" w:hanging="360"/>
      </w:pPr>
      <w:rPr>
        <w:rFonts w:ascii="Arial" w:hAnsi="Arial" w:hint="default"/>
      </w:rPr>
    </w:lvl>
    <w:lvl w:ilvl="3" w:tplc="D1183AFE" w:tentative="1">
      <w:start w:val="1"/>
      <w:numFmt w:val="bullet"/>
      <w:lvlText w:val="•"/>
      <w:lvlJc w:val="left"/>
      <w:pPr>
        <w:tabs>
          <w:tab w:val="num" w:pos="2880"/>
        </w:tabs>
        <w:ind w:left="2880" w:hanging="360"/>
      </w:pPr>
      <w:rPr>
        <w:rFonts w:ascii="Arial" w:hAnsi="Arial" w:hint="default"/>
      </w:rPr>
    </w:lvl>
    <w:lvl w:ilvl="4" w:tplc="6B26FBBC" w:tentative="1">
      <w:start w:val="1"/>
      <w:numFmt w:val="bullet"/>
      <w:lvlText w:val="•"/>
      <w:lvlJc w:val="left"/>
      <w:pPr>
        <w:tabs>
          <w:tab w:val="num" w:pos="3600"/>
        </w:tabs>
        <w:ind w:left="3600" w:hanging="360"/>
      </w:pPr>
      <w:rPr>
        <w:rFonts w:ascii="Arial" w:hAnsi="Arial" w:hint="default"/>
      </w:rPr>
    </w:lvl>
    <w:lvl w:ilvl="5" w:tplc="16529FD2" w:tentative="1">
      <w:start w:val="1"/>
      <w:numFmt w:val="bullet"/>
      <w:lvlText w:val="•"/>
      <w:lvlJc w:val="left"/>
      <w:pPr>
        <w:tabs>
          <w:tab w:val="num" w:pos="4320"/>
        </w:tabs>
        <w:ind w:left="4320" w:hanging="360"/>
      </w:pPr>
      <w:rPr>
        <w:rFonts w:ascii="Arial" w:hAnsi="Arial" w:hint="default"/>
      </w:rPr>
    </w:lvl>
    <w:lvl w:ilvl="6" w:tplc="DC14A4F0" w:tentative="1">
      <w:start w:val="1"/>
      <w:numFmt w:val="bullet"/>
      <w:lvlText w:val="•"/>
      <w:lvlJc w:val="left"/>
      <w:pPr>
        <w:tabs>
          <w:tab w:val="num" w:pos="5040"/>
        </w:tabs>
        <w:ind w:left="5040" w:hanging="360"/>
      </w:pPr>
      <w:rPr>
        <w:rFonts w:ascii="Arial" w:hAnsi="Arial" w:hint="default"/>
      </w:rPr>
    </w:lvl>
    <w:lvl w:ilvl="7" w:tplc="3AF6567C" w:tentative="1">
      <w:start w:val="1"/>
      <w:numFmt w:val="bullet"/>
      <w:lvlText w:val="•"/>
      <w:lvlJc w:val="left"/>
      <w:pPr>
        <w:tabs>
          <w:tab w:val="num" w:pos="5760"/>
        </w:tabs>
        <w:ind w:left="5760" w:hanging="360"/>
      </w:pPr>
      <w:rPr>
        <w:rFonts w:ascii="Arial" w:hAnsi="Arial" w:hint="default"/>
      </w:rPr>
    </w:lvl>
    <w:lvl w:ilvl="8" w:tplc="37E012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C060CD"/>
    <w:multiLevelType w:val="hybridMultilevel"/>
    <w:tmpl w:val="E7C61F26"/>
    <w:lvl w:ilvl="0" w:tplc="413614DC">
      <w:start w:val="1"/>
      <w:numFmt w:val="bullet"/>
      <w:lvlText w:val="•"/>
      <w:lvlJc w:val="left"/>
      <w:pPr>
        <w:tabs>
          <w:tab w:val="num" w:pos="720"/>
        </w:tabs>
        <w:ind w:left="720" w:hanging="360"/>
      </w:pPr>
      <w:rPr>
        <w:rFonts w:ascii="Arial" w:hAnsi="Arial" w:hint="default"/>
      </w:rPr>
    </w:lvl>
    <w:lvl w:ilvl="1" w:tplc="9468D86C" w:tentative="1">
      <w:start w:val="1"/>
      <w:numFmt w:val="bullet"/>
      <w:lvlText w:val="•"/>
      <w:lvlJc w:val="left"/>
      <w:pPr>
        <w:tabs>
          <w:tab w:val="num" w:pos="1440"/>
        </w:tabs>
        <w:ind w:left="1440" w:hanging="360"/>
      </w:pPr>
      <w:rPr>
        <w:rFonts w:ascii="Arial" w:hAnsi="Arial" w:hint="default"/>
      </w:rPr>
    </w:lvl>
    <w:lvl w:ilvl="2" w:tplc="33B0511C" w:tentative="1">
      <w:start w:val="1"/>
      <w:numFmt w:val="bullet"/>
      <w:lvlText w:val="•"/>
      <w:lvlJc w:val="left"/>
      <w:pPr>
        <w:tabs>
          <w:tab w:val="num" w:pos="2160"/>
        </w:tabs>
        <w:ind w:left="2160" w:hanging="360"/>
      </w:pPr>
      <w:rPr>
        <w:rFonts w:ascii="Arial" w:hAnsi="Arial" w:hint="default"/>
      </w:rPr>
    </w:lvl>
    <w:lvl w:ilvl="3" w:tplc="232EFFF4" w:tentative="1">
      <w:start w:val="1"/>
      <w:numFmt w:val="bullet"/>
      <w:lvlText w:val="•"/>
      <w:lvlJc w:val="left"/>
      <w:pPr>
        <w:tabs>
          <w:tab w:val="num" w:pos="2880"/>
        </w:tabs>
        <w:ind w:left="2880" w:hanging="360"/>
      </w:pPr>
      <w:rPr>
        <w:rFonts w:ascii="Arial" w:hAnsi="Arial" w:hint="default"/>
      </w:rPr>
    </w:lvl>
    <w:lvl w:ilvl="4" w:tplc="BC2C7C4A" w:tentative="1">
      <w:start w:val="1"/>
      <w:numFmt w:val="bullet"/>
      <w:lvlText w:val="•"/>
      <w:lvlJc w:val="left"/>
      <w:pPr>
        <w:tabs>
          <w:tab w:val="num" w:pos="3600"/>
        </w:tabs>
        <w:ind w:left="3600" w:hanging="360"/>
      </w:pPr>
      <w:rPr>
        <w:rFonts w:ascii="Arial" w:hAnsi="Arial" w:hint="default"/>
      </w:rPr>
    </w:lvl>
    <w:lvl w:ilvl="5" w:tplc="BCDE41DC" w:tentative="1">
      <w:start w:val="1"/>
      <w:numFmt w:val="bullet"/>
      <w:lvlText w:val="•"/>
      <w:lvlJc w:val="left"/>
      <w:pPr>
        <w:tabs>
          <w:tab w:val="num" w:pos="4320"/>
        </w:tabs>
        <w:ind w:left="4320" w:hanging="360"/>
      </w:pPr>
      <w:rPr>
        <w:rFonts w:ascii="Arial" w:hAnsi="Arial" w:hint="default"/>
      </w:rPr>
    </w:lvl>
    <w:lvl w:ilvl="6" w:tplc="FA74BBAE" w:tentative="1">
      <w:start w:val="1"/>
      <w:numFmt w:val="bullet"/>
      <w:lvlText w:val="•"/>
      <w:lvlJc w:val="left"/>
      <w:pPr>
        <w:tabs>
          <w:tab w:val="num" w:pos="5040"/>
        </w:tabs>
        <w:ind w:left="5040" w:hanging="360"/>
      </w:pPr>
      <w:rPr>
        <w:rFonts w:ascii="Arial" w:hAnsi="Arial" w:hint="default"/>
      </w:rPr>
    </w:lvl>
    <w:lvl w:ilvl="7" w:tplc="B5FC2E8E" w:tentative="1">
      <w:start w:val="1"/>
      <w:numFmt w:val="bullet"/>
      <w:lvlText w:val="•"/>
      <w:lvlJc w:val="left"/>
      <w:pPr>
        <w:tabs>
          <w:tab w:val="num" w:pos="5760"/>
        </w:tabs>
        <w:ind w:left="5760" w:hanging="360"/>
      </w:pPr>
      <w:rPr>
        <w:rFonts w:ascii="Arial" w:hAnsi="Arial" w:hint="default"/>
      </w:rPr>
    </w:lvl>
    <w:lvl w:ilvl="8" w:tplc="6526F9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996734"/>
    <w:multiLevelType w:val="hybridMultilevel"/>
    <w:tmpl w:val="F3D6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010F0"/>
    <w:multiLevelType w:val="hybridMultilevel"/>
    <w:tmpl w:val="F8C06C5E"/>
    <w:lvl w:ilvl="0" w:tplc="AD9A8C3C">
      <w:start w:val="1"/>
      <w:numFmt w:val="bullet"/>
      <w:lvlText w:val=""/>
      <w:lvlJc w:val="left"/>
      <w:pPr>
        <w:tabs>
          <w:tab w:val="num" w:pos="720"/>
        </w:tabs>
        <w:ind w:left="720" w:hanging="360"/>
      </w:pPr>
      <w:rPr>
        <w:rFonts w:ascii="Wingdings" w:hAnsi="Wingdings" w:hint="default"/>
      </w:rPr>
    </w:lvl>
    <w:lvl w:ilvl="1" w:tplc="70C83F38" w:tentative="1">
      <w:start w:val="1"/>
      <w:numFmt w:val="bullet"/>
      <w:lvlText w:val=""/>
      <w:lvlJc w:val="left"/>
      <w:pPr>
        <w:tabs>
          <w:tab w:val="num" w:pos="1440"/>
        </w:tabs>
        <w:ind w:left="1440" w:hanging="360"/>
      </w:pPr>
      <w:rPr>
        <w:rFonts w:ascii="Wingdings" w:hAnsi="Wingdings" w:hint="default"/>
      </w:rPr>
    </w:lvl>
    <w:lvl w:ilvl="2" w:tplc="D3BEB0D4" w:tentative="1">
      <w:start w:val="1"/>
      <w:numFmt w:val="bullet"/>
      <w:lvlText w:val=""/>
      <w:lvlJc w:val="left"/>
      <w:pPr>
        <w:tabs>
          <w:tab w:val="num" w:pos="2160"/>
        </w:tabs>
        <w:ind w:left="2160" w:hanging="360"/>
      </w:pPr>
      <w:rPr>
        <w:rFonts w:ascii="Wingdings" w:hAnsi="Wingdings" w:hint="default"/>
      </w:rPr>
    </w:lvl>
    <w:lvl w:ilvl="3" w:tplc="22FA3AC0" w:tentative="1">
      <w:start w:val="1"/>
      <w:numFmt w:val="bullet"/>
      <w:lvlText w:val=""/>
      <w:lvlJc w:val="left"/>
      <w:pPr>
        <w:tabs>
          <w:tab w:val="num" w:pos="2880"/>
        </w:tabs>
        <w:ind w:left="2880" w:hanging="360"/>
      </w:pPr>
      <w:rPr>
        <w:rFonts w:ascii="Wingdings" w:hAnsi="Wingdings" w:hint="default"/>
      </w:rPr>
    </w:lvl>
    <w:lvl w:ilvl="4" w:tplc="4D8EB432" w:tentative="1">
      <w:start w:val="1"/>
      <w:numFmt w:val="bullet"/>
      <w:lvlText w:val=""/>
      <w:lvlJc w:val="left"/>
      <w:pPr>
        <w:tabs>
          <w:tab w:val="num" w:pos="3600"/>
        </w:tabs>
        <w:ind w:left="3600" w:hanging="360"/>
      </w:pPr>
      <w:rPr>
        <w:rFonts w:ascii="Wingdings" w:hAnsi="Wingdings" w:hint="default"/>
      </w:rPr>
    </w:lvl>
    <w:lvl w:ilvl="5" w:tplc="8886FBC2" w:tentative="1">
      <w:start w:val="1"/>
      <w:numFmt w:val="bullet"/>
      <w:lvlText w:val=""/>
      <w:lvlJc w:val="left"/>
      <w:pPr>
        <w:tabs>
          <w:tab w:val="num" w:pos="4320"/>
        </w:tabs>
        <w:ind w:left="4320" w:hanging="360"/>
      </w:pPr>
      <w:rPr>
        <w:rFonts w:ascii="Wingdings" w:hAnsi="Wingdings" w:hint="default"/>
      </w:rPr>
    </w:lvl>
    <w:lvl w:ilvl="6" w:tplc="08EA3E28" w:tentative="1">
      <w:start w:val="1"/>
      <w:numFmt w:val="bullet"/>
      <w:lvlText w:val=""/>
      <w:lvlJc w:val="left"/>
      <w:pPr>
        <w:tabs>
          <w:tab w:val="num" w:pos="5040"/>
        </w:tabs>
        <w:ind w:left="5040" w:hanging="360"/>
      </w:pPr>
      <w:rPr>
        <w:rFonts w:ascii="Wingdings" w:hAnsi="Wingdings" w:hint="default"/>
      </w:rPr>
    </w:lvl>
    <w:lvl w:ilvl="7" w:tplc="0DC6BF82" w:tentative="1">
      <w:start w:val="1"/>
      <w:numFmt w:val="bullet"/>
      <w:lvlText w:val=""/>
      <w:lvlJc w:val="left"/>
      <w:pPr>
        <w:tabs>
          <w:tab w:val="num" w:pos="5760"/>
        </w:tabs>
        <w:ind w:left="5760" w:hanging="360"/>
      </w:pPr>
      <w:rPr>
        <w:rFonts w:ascii="Wingdings" w:hAnsi="Wingdings" w:hint="default"/>
      </w:rPr>
    </w:lvl>
    <w:lvl w:ilvl="8" w:tplc="7DD02FC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EF799F"/>
    <w:multiLevelType w:val="hybridMultilevel"/>
    <w:tmpl w:val="45B0BEEA"/>
    <w:lvl w:ilvl="0" w:tplc="935837CA">
      <w:start w:val="1"/>
      <w:numFmt w:val="bullet"/>
      <w:lvlText w:val=""/>
      <w:lvlJc w:val="left"/>
      <w:pPr>
        <w:tabs>
          <w:tab w:val="num" w:pos="720"/>
        </w:tabs>
        <w:ind w:left="720" w:hanging="360"/>
      </w:pPr>
      <w:rPr>
        <w:rFonts w:ascii="Wingdings" w:hAnsi="Wingdings" w:hint="default"/>
      </w:rPr>
    </w:lvl>
    <w:lvl w:ilvl="1" w:tplc="CDE0A446" w:tentative="1">
      <w:start w:val="1"/>
      <w:numFmt w:val="bullet"/>
      <w:lvlText w:val=""/>
      <w:lvlJc w:val="left"/>
      <w:pPr>
        <w:tabs>
          <w:tab w:val="num" w:pos="1440"/>
        </w:tabs>
        <w:ind w:left="1440" w:hanging="360"/>
      </w:pPr>
      <w:rPr>
        <w:rFonts w:ascii="Wingdings" w:hAnsi="Wingdings" w:hint="default"/>
      </w:rPr>
    </w:lvl>
    <w:lvl w:ilvl="2" w:tplc="81C60706" w:tentative="1">
      <w:start w:val="1"/>
      <w:numFmt w:val="bullet"/>
      <w:lvlText w:val=""/>
      <w:lvlJc w:val="left"/>
      <w:pPr>
        <w:tabs>
          <w:tab w:val="num" w:pos="2160"/>
        </w:tabs>
        <w:ind w:left="2160" w:hanging="360"/>
      </w:pPr>
      <w:rPr>
        <w:rFonts w:ascii="Wingdings" w:hAnsi="Wingdings" w:hint="default"/>
      </w:rPr>
    </w:lvl>
    <w:lvl w:ilvl="3" w:tplc="E66EAB1C" w:tentative="1">
      <w:start w:val="1"/>
      <w:numFmt w:val="bullet"/>
      <w:lvlText w:val=""/>
      <w:lvlJc w:val="left"/>
      <w:pPr>
        <w:tabs>
          <w:tab w:val="num" w:pos="2880"/>
        </w:tabs>
        <w:ind w:left="2880" w:hanging="360"/>
      </w:pPr>
      <w:rPr>
        <w:rFonts w:ascii="Wingdings" w:hAnsi="Wingdings" w:hint="default"/>
      </w:rPr>
    </w:lvl>
    <w:lvl w:ilvl="4" w:tplc="C936C902" w:tentative="1">
      <w:start w:val="1"/>
      <w:numFmt w:val="bullet"/>
      <w:lvlText w:val=""/>
      <w:lvlJc w:val="left"/>
      <w:pPr>
        <w:tabs>
          <w:tab w:val="num" w:pos="3600"/>
        </w:tabs>
        <w:ind w:left="3600" w:hanging="360"/>
      </w:pPr>
      <w:rPr>
        <w:rFonts w:ascii="Wingdings" w:hAnsi="Wingdings" w:hint="default"/>
      </w:rPr>
    </w:lvl>
    <w:lvl w:ilvl="5" w:tplc="D87A735A" w:tentative="1">
      <w:start w:val="1"/>
      <w:numFmt w:val="bullet"/>
      <w:lvlText w:val=""/>
      <w:lvlJc w:val="left"/>
      <w:pPr>
        <w:tabs>
          <w:tab w:val="num" w:pos="4320"/>
        </w:tabs>
        <w:ind w:left="4320" w:hanging="360"/>
      </w:pPr>
      <w:rPr>
        <w:rFonts w:ascii="Wingdings" w:hAnsi="Wingdings" w:hint="default"/>
      </w:rPr>
    </w:lvl>
    <w:lvl w:ilvl="6" w:tplc="A80A0EC8" w:tentative="1">
      <w:start w:val="1"/>
      <w:numFmt w:val="bullet"/>
      <w:lvlText w:val=""/>
      <w:lvlJc w:val="left"/>
      <w:pPr>
        <w:tabs>
          <w:tab w:val="num" w:pos="5040"/>
        </w:tabs>
        <w:ind w:left="5040" w:hanging="360"/>
      </w:pPr>
      <w:rPr>
        <w:rFonts w:ascii="Wingdings" w:hAnsi="Wingdings" w:hint="default"/>
      </w:rPr>
    </w:lvl>
    <w:lvl w:ilvl="7" w:tplc="7494BC8A" w:tentative="1">
      <w:start w:val="1"/>
      <w:numFmt w:val="bullet"/>
      <w:lvlText w:val=""/>
      <w:lvlJc w:val="left"/>
      <w:pPr>
        <w:tabs>
          <w:tab w:val="num" w:pos="5760"/>
        </w:tabs>
        <w:ind w:left="5760" w:hanging="360"/>
      </w:pPr>
      <w:rPr>
        <w:rFonts w:ascii="Wingdings" w:hAnsi="Wingdings" w:hint="default"/>
      </w:rPr>
    </w:lvl>
    <w:lvl w:ilvl="8" w:tplc="989C19E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FC480A"/>
    <w:multiLevelType w:val="hybridMultilevel"/>
    <w:tmpl w:val="D16CB598"/>
    <w:lvl w:ilvl="0" w:tplc="1010AF4E">
      <w:start w:val="1"/>
      <w:numFmt w:val="bullet"/>
      <w:lvlText w:val=""/>
      <w:lvlJc w:val="left"/>
      <w:pPr>
        <w:tabs>
          <w:tab w:val="num" w:pos="720"/>
        </w:tabs>
        <w:ind w:left="720" w:hanging="360"/>
      </w:pPr>
      <w:rPr>
        <w:rFonts w:ascii="Wingdings" w:hAnsi="Wingdings" w:hint="default"/>
      </w:rPr>
    </w:lvl>
    <w:lvl w:ilvl="1" w:tplc="C6C03B66" w:tentative="1">
      <w:start w:val="1"/>
      <w:numFmt w:val="bullet"/>
      <w:lvlText w:val=""/>
      <w:lvlJc w:val="left"/>
      <w:pPr>
        <w:tabs>
          <w:tab w:val="num" w:pos="1440"/>
        </w:tabs>
        <w:ind w:left="1440" w:hanging="360"/>
      </w:pPr>
      <w:rPr>
        <w:rFonts w:ascii="Wingdings" w:hAnsi="Wingdings" w:hint="default"/>
      </w:rPr>
    </w:lvl>
    <w:lvl w:ilvl="2" w:tplc="40E89574" w:tentative="1">
      <w:start w:val="1"/>
      <w:numFmt w:val="bullet"/>
      <w:lvlText w:val=""/>
      <w:lvlJc w:val="left"/>
      <w:pPr>
        <w:tabs>
          <w:tab w:val="num" w:pos="2160"/>
        </w:tabs>
        <w:ind w:left="2160" w:hanging="360"/>
      </w:pPr>
      <w:rPr>
        <w:rFonts w:ascii="Wingdings" w:hAnsi="Wingdings" w:hint="default"/>
      </w:rPr>
    </w:lvl>
    <w:lvl w:ilvl="3" w:tplc="1EA4D84A" w:tentative="1">
      <w:start w:val="1"/>
      <w:numFmt w:val="bullet"/>
      <w:lvlText w:val=""/>
      <w:lvlJc w:val="left"/>
      <w:pPr>
        <w:tabs>
          <w:tab w:val="num" w:pos="2880"/>
        </w:tabs>
        <w:ind w:left="2880" w:hanging="360"/>
      </w:pPr>
      <w:rPr>
        <w:rFonts w:ascii="Wingdings" w:hAnsi="Wingdings" w:hint="default"/>
      </w:rPr>
    </w:lvl>
    <w:lvl w:ilvl="4" w:tplc="255804D6" w:tentative="1">
      <w:start w:val="1"/>
      <w:numFmt w:val="bullet"/>
      <w:lvlText w:val=""/>
      <w:lvlJc w:val="left"/>
      <w:pPr>
        <w:tabs>
          <w:tab w:val="num" w:pos="3600"/>
        </w:tabs>
        <w:ind w:left="3600" w:hanging="360"/>
      </w:pPr>
      <w:rPr>
        <w:rFonts w:ascii="Wingdings" w:hAnsi="Wingdings" w:hint="default"/>
      </w:rPr>
    </w:lvl>
    <w:lvl w:ilvl="5" w:tplc="C7EADBCE" w:tentative="1">
      <w:start w:val="1"/>
      <w:numFmt w:val="bullet"/>
      <w:lvlText w:val=""/>
      <w:lvlJc w:val="left"/>
      <w:pPr>
        <w:tabs>
          <w:tab w:val="num" w:pos="4320"/>
        </w:tabs>
        <w:ind w:left="4320" w:hanging="360"/>
      </w:pPr>
      <w:rPr>
        <w:rFonts w:ascii="Wingdings" w:hAnsi="Wingdings" w:hint="default"/>
      </w:rPr>
    </w:lvl>
    <w:lvl w:ilvl="6" w:tplc="10AA8EAA" w:tentative="1">
      <w:start w:val="1"/>
      <w:numFmt w:val="bullet"/>
      <w:lvlText w:val=""/>
      <w:lvlJc w:val="left"/>
      <w:pPr>
        <w:tabs>
          <w:tab w:val="num" w:pos="5040"/>
        </w:tabs>
        <w:ind w:left="5040" w:hanging="360"/>
      </w:pPr>
      <w:rPr>
        <w:rFonts w:ascii="Wingdings" w:hAnsi="Wingdings" w:hint="default"/>
      </w:rPr>
    </w:lvl>
    <w:lvl w:ilvl="7" w:tplc="9A7E5296" w:tentative="1">
      <w:start w:val="1"/>
      <w:numFmt w:val="bullet"/>
      <w:lvlText w:val=""/>
      <w:lvlJc w:val="left"/>
      <w:pPr>
        <w:tabs>
          <w:tab w:val="num" w:pos="5760"/>
        </w:tabs>
        <w:ind w:left="5760" w:hanging="360"/>
      </w:pPr>
      <w:rPr>
        <w:rFonts w:ascii="Wingdings" w:hAnsi="Wingdings" w:hint="default"/>
      </w:rPr>
    </w:lvl>
    <w:lvl w:ilvl="8" w:tplc="BF3E2ED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6"/>
  </w:num>
  <w:num w:numId="4">
    <w:abstractNumId w:val="13"/>
  </w:num>
  <w:num w:numId="5">
    <w:abstractNumId w:val="11"/>
  </w:num>
  <w:num w:numId="6">
    <w:abstractNumId w:val="0"/>
  </w:num>
  <w:num w:numId="7">
    <w:abstractNumId w:val="19"/>
  </w:num>
  <w:num w:numId="8">
    <w:abstractNumId w:val="17"/>
  </w:num>
  <w:num w:numId="9">
    <w:abstractNumId w:val="16"/>
  </w:num>
  <w:num w:numId="10">
    <w:abstractNumId w:val="4"/>
  </w:num>
  <w:num w:numId="11">
    <w:abstractNumId w:val="9"/>
  </w:num>
  <w:num w:numId="12">
    <w:abstractNumId w:val="12"/>
  </w:num>
  <w:num w:numId="13">
    <w:abstractNumId w:val="14"/>
  </w:num>
  <w:num w:numId="14">
    <w:abstractNumId w:val="1"/>
  </w:num>
  <w:num w:numId="15">
    <w:abstractNumId w:val="15"/>
  </w:num>
  <w:num w:numId="16">
    <w:abstractNumId w:val="7"/>
  </w:num>
  <w:num w:numId="17">
    <w:abstractNumId w:val="8"/>
  </w:num>
  <w:num w:numId="18">
    <w:abstractNumId w:val="3"/>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niform Requirement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avsvzfi0vwspese9bvtx5kvf9raw5vw209&quot;&gt;CC disability&lt;record-ids&gt;&lt;item&gt;1&lt;/item&gt;&lt;item&gt;2&lt;/item&gt;&lt;item&gt;3&lt;/item&gt;&lt;item&gt;4&lt;/item&gt;&lt;item&gt;5&lt;/item&gt;&lt;item&gt;6&lt;/item&gt;&lt;item&gt;7&lt;/item&gt;&lt;item&gt;8&lt;/item&gt;&lt;item&gt;9&lt;/item&gt;&lt;/record-ids&gt;&lt;/item&gt;&lt;/Libraries&gt;"/>
  </w:docVars>
  <w:rsids>
    <w:rsidRoot w:val="00582105"/>
    <w:rsid w:val="00003FBE"/>
    <w:rsid w:val="00010FFA"/>
    <w:rsid w:val="00022F9F"/>
    <w:rsid w:val="00025B73"/>
    <w:rsid w:val="000500C7"/>
    <w:rsid w:val="00052551"/>
    <w:rsid w:val="00060AD0"/>
    <w:rsid w:val="000731F5"/>
    <w:rsid w:val="000733B4"/>
    <w:rsid w:val="0007519B"/>
    <w:rsid w:val="00087D85"/>
    <w:rsid w:val="000A7326"/>
    <w:rsid w:val="000B23EF"/>
    <w:rsid w:val="000B5E0E"/>
    <w:rsid w:val="000C3DA8"/>
    <w:rsid w:val="000C4AC2"/>
    <w:rsid w:val="000C6C7D"/>
    <w:rsid w:val="000D0546"/>
    <w:rsid w:val="00103E51"/>
    <w:rsid w:val="00106C64"/>
    <w:rsid w:val="001079FB"/>
    <w:rsid w:val="00110FD7"/>
    <w:rsid w:val="00112A4A"/>
    <w:rsid w:val="00114C31"/>
    <w:rsid w:val="00126A0F"/>
    <w:rsid w:val="00142384"/>
    <w:rsid w:val="00155884"/>
    <w:rsid w:val="00162FC9"/>
    <w:rsid w:val="00173C19"/>
    <w:rsid w:val="00181C7B"/>
    <w:rsid w:val="00196B44"/>
    <w:rsid w:val="001A107D"/>
    <w:rsid w:val="001A3274"/>
    <w:rsid w:val="001B024A"/>
    <w:rsid w:val="001B16A7"/>
    <w:rsid w:val="001F0F9F"/>
    <w:rsid w:val="001F6F2B"/>
    <w:rsid w:val="00200E13"/>
    <w:rsid w:val="0020388A"/>
    <w:rsid w:val="002617AB"/>
    <w:rsid w:val="00295E70"/>
    <w:rsid w:val="002B46C9"/>
    <w:rsid w:val="002D73D0"/>
    <w:rsid w:val="002E235C"/>
    <w:rsid w:val="002E3E83"/>
    <w:rsid w:val="002E5AA4"/>
    <w:rsid w:val="0031118B"/>
    <w:rsid w:val="003161B8"/>
    <w:rsid w:val="0032675F"/>
    <w:rsid w:val="003300B8"/>
    <w:rsid w:val="0033041D"/>
    <w:rsid w:val="00331CC7"/>
    <w:rsid w:val="003339FB"/>
    <w:rsid w:val="00346DBF"/>
    <w:rsid w:val="003479BC"/>
    <w:rsid w:val="00347F04"/>
    <w:rsid w:val="0035039E"/>
    <w:rsid w:val="00357226"/>
    <w:rsid w:val="0037150A"/>
    <w:rsid w:val="00373F4B"/>
    <w:rsid w:val="00374097"/>
    <w:rsid w:val="0037733F"/>
    <w:rsid w:val="00377DD5"/>
    <w:rsid w:val="00397830"/>
    <w:rsid w:val="003B0E29"/>
    <w:rsid w:val="003B17C2"/>
    <w:rsid w:val="003C69EB"/>
    <w:rsid w:val="003C77FB"/>
    <w:rsid w:val="003D4E71"/>
    <w:rsid w:val="003D5644"/>
    <w:rsid w:val="003E04F5"/>
    <w:rsid w:val="003E1761"/>
    <w:rsid w:val="003F25DB"/>
    <w:rsid w:val="003F759C"/>
    <w:rsid w:val="00403347"/>
    <w:rsid w:val="00407672"/>
    <w:rsid w:val="00407836"/>
    <w:rsid w:val="00412354"/>
    <w:rsid w:val="00434FBF"/>
    <w:rsid w:val="0045629E"/>
    <w:rsid w:val="004579AC"/>
    <w:rsid w:val="00465B8D"/>
    <w:rsid w:val="00475A72"/>
    <w:rsid w:val="004D0054"/>
    <w:rsid w:val="004D1802"/>
    <w:rsid w:val="004E4C80"/>
    <w:rsid w:val="004E71E3"/>
    <w:rsid w:val="004F3201"/>
    <w:rsid w:val="004F4820"/>
    <w:rsid w:val="00522131"/>
    <w:rsid w:val="00531C28"/>
    <w:rsid w:val="00540C9A"/>
    <w:rsid w:val="00556618"/>
    <w:rsid w:val="00576433"/>
    <w:rsid w:val="00582105"/>
    <w:rsid w:val="0059537E"/>
    <w:rsid w:val="00595DB9"/>
    <w:rsid w:val="00596AF0"/>
    <w:rsid w:val="00596B8F"/>
    <w:rsid w:val="005A49D0"/>
    <w:rsid w:val="005A4D1C"/>
    <w:rsid w:val="005A5D6D"/>
    <w:rsid w:val="005B0BE4"/>
    <w:rsid w:val="005B286A"/>
    <w:rsid w:val="005C0D05"/>
    <w:rsid w:val="005C55E3"/>
    <w:rsid w:val="005D605C"/>
    <w:rsid w:val="005E0B0F"/>
    <w:rsid w:val="006023B3"/>
    <w:rsid w:val="0060356E"/>
    <w:rsid w:val="0061318B"/>
    <w:rsid w:val="00616841"/>
    <w:rsid w:val="006458C8"/>
    <w:rsid w:val="00652E84"/>
    <w:rsid w:val="0066067A"/>
    <w:rsid w:val="00663E90"/>
    <w:rsid w:val="00670F0D"/>
    <w:rsid w:val="006713C2"/>
    <w:rsid w:val="00676ADE"/>
    <w:rsid w:val="006772E5"/>
    <w:rsid w:val="00692743"/>
    <w:rsid w:val="00694683"/>
    <w:rsid w:val="00696B44"/>
    <w:rsid w:val="006A126E"/>
    <w:rsid w:val="006A1CBC"/>
    <w:rsid w:val="006A3DBB"/>
    <w:rsid w:val="006A4FFD"/>
    <w:rsid w:val="006A678F"/>
    <w:rsid w:val="006B1ED0"/>
    <w:rsid w:val="006B3D89"/>
    <w:rsid w:val="006B7057"/>
    <w:rsid w:val="006C3BD8"/>
    <w:rsid w:val="006D2FD5"/>
    <w:rsid w:val="006D7FD1"/>
    <w:rsid w:val="006E4898"/>
    <w:rsid w:val="00700CB6"/>
    <w:rsid w:val="007014CB"/>
    <w:rsid w:val="00742C4A"/>
    <w:rsid w:val="00744B91"/>
    <w:rsid w:val="0076556A"/>
    <w:rsid w:val="00766853"/>
    <w:rsid w:val="00767D36"/>
    <w:rsid w:val="00776747"/>
    <w:rsid w:val="007B355D"/>
    <w:rsid w:val="007C6981"/>
    <w:rsid w:val="007D5E36"/>
    <w:rsid w:val="007E0A18"/>
    <w:rsid w:val="007E16E1"/>
    <w:rsid w:val="007E77D1"/>
    <w:rsid w:val="007F7171"/>
    <w:rsid w:val="008006B7"/>
    <w:rsid w:val="008071A6"/>
    <w:rsid w:val="008229E1"/>
    <w:rsid w:val="008421A6"/>
    <w:rsid w:val="0084362D"/>
    <w:rsid w:val="0084435D"/>
    <w:rsid w:val="008607F2"/>
    <w:rsid w:val="0087091E"/>
    <w:rsid w:val="008765F0"/>
    <w:rsid w:val="008834E3"/>
    <w:rsid w:val="00892D64"/>
    <w:rsid w:val="008937E9"/>
    <w:rsid w:val="008A229E"/>
    <w:rsid w:val="008A2331"/>
    <w:rsid w:val="008D3552"/>
    <w:rsid w:val="008D48DD"/>
    <w:rsid w:val="008F5C43"/>
    <w:rsid w:val="009234C5"/>
    <w:rsid w:val="00935FEB"/>
    <w:rsid w:val="00942742"/>
    <w:rsid w:val="0094660B"/>
    <w:rsid w:val="009513B8"/>
    <w:rsid w:val="00956308"/>
    <w:rsid w:val="00971995"/>
    <w:rsid w:val="0097523F"/>
    <w:rsid w:val="0098270E"/>
    <w:rsid w:val="00994D52"/>
    <w:rsid w:val="009A05E3"/>
    <w:rsid w:val="009A078E"/>
    <w:rsid w:val="009A7B17"/>
    <w:rsid w:val="009D3FB5"/>
    <w:rsid w:val="009D4DFD"/>
    <w:rsid w:val="00A07919"/>
    <w:rsid w:val="00A41C14"/>
    <w:rsid w:val="00A61638"/>
    <w:rsid w:val="00A8290B"/>
    <w:rsid w:val="00A857CA"/>
    <w:rsid w:val="00A92797"/>
    <w:rsid w:val="00A93574"/>
    <w:rsid w:val="00AD2E21"/>
    <w:rsid w:val="00AF336B"/>
    <w:rsid w:val="00B0289F"/>
    <w:rsid w:val="00B114BC"/>
    <w:rsid w:val="00B20765"/>
    <w:rsid w:val="00B223CE"/>
    <w:rsid w:val="00B44555"/>
    <w:rsid w:val="00B51716"/>
    <w:rsid w:val="00B523EF"/>
    <w:rsid w:val="00B74E0C"/>
    <w:rsid w:val="00B755E0"/>
    <w:rsid w:val="00B757BB"/>
    <w:rsid w:val="00BA0274"/>
    <w:rsid w:val="00BA1F5F"/>
    <w:rsid w:val="00BD2E74"/>
    <w:rsid w:val="00BE1030"/>
    <w:rsid w:val="00BE5194"/>
    <w:rsid w:val="00BF6DC8"/>
    <w:rsid w:val="00C0062D"/>
    <w:rsid w:val="00C12785"/>
    <w:rsid w:val="00C30E6C"/>
    <w:rsid w:val="00C33CA5"/>
    <w:rsid w:val="00C404E9"/>
    <w:rsid w:val="00C52C10"/>
    <w:rsid w:val="00C547D3"/>
    <w:rsid w:val="00C572EF"/>
    <w:rsid w:val="00C61FE6"/>
    <w:rsid w:val="00C72AA6"/>
    <w:rsid w:val="00C738B3"/>
    <w:rsid w:val="00C75229"/>
    <w:rsid w:val="00C7636E"/>
    <w:rsid w:val="00C91FB0"/>
    <w:rsid w:val="00CB24CE"/>
    <w:rsid w:val="00CB3667"/>
    <w:rsid w:val="00CC14FC"/>
    <w:rsid w:val="00CD10A9"/>
    <w:rsid w:val="00CD1CD0"/>
    <w:rsid w:val="00CE2779"/>
    <w:rsid w:val="00CE46F9"/>
    <w:rsid w:val="00CF4D96"/>
    <w:rsid w:val="00CF626E"/>
    <w:rsid w:val="00D0203F"/>
    <w:rsid w:val="00D21798"/>
    <w:rsid w:val="00D2442F"/>
    <w:rsid w:val="00D25E35"/>
    <w:rsid w:val="00D61E82"/>
    <w:rsid w:val="00D9020D"/>
    <w:rsid w:val="00D93069"/>
    <w:rsid w:val="00D94F3A"/>
    <w:rsid w:val="00DB6844"/>
    <w:rsid w:val="00DC233C"/>
    <w:rsid w:val="00DD05FC"/>
    <w:rsid w:val="00DD4CC4"/>
    <w:rsid w:val="00DE4F43"/>
    <w:rsid w:val="00DF19BA"/>
    <w:rsid w:val="00DF38A3"/>
    <w:rsid w:val="00E04F90"/>
    <w:rsid w:val="00E0503C"/>
    <w:rsid w:val="00E32C6A"/>
    <w:rsid w:val="00E45B85"/>
    <w:rsid w:val="00E57E74"/>
    <w:rsid w:val="00E64800"/>
    <w:rsid w:val="00E8566E"/>
    <w:rsid w:val="00E85F73"/>
    <w:rsid w:val="00E917E9"/>
    <w:rsid w:val="00E92CB9"/>
    <w:rsid w:val="00EA1CC5"/>
    <w:rsid w:val="00EB00ED"/>
    <w:rsid w:val="00EC02E0"/>
    <w:rsid w:val="00ED7DEB"/>
    <w:rsid w:val="00EE2377"/>
    <w:rsid w:val="00F01C68"/>
    <w:rsid w:val="00F11514"/>
    <w:rsid w:val="00F20049"/>
    <w:rsid w:val="00F206F5"/>
    <w:rsid w:val="00F34871"/>
    <w:rsid w:val="00F505C7"/>
    <w:rsid w:val="00F562A7"/>
    <w:rsid w:val="00F57746"/>
    <w:rsid w:val="00F62F19"/>
    <w:rsid w:val="00F675E4"/>
    <w:rsid w:val="00F7303F"/>
    <w:rsid w:val="00F74107"/>
    <w:rsid w:val="00F76620"/>
    <w:rsid w:val="00F816F4"/>
    <w:rsid w:val="00F857FA"/>
    <w:rsid w:val="00F95410"/>
    <w:rsid w:val="00F96058"/>
    <w:rsid w:val="00FA6833"/>
    <w:rsid w:val="00FC51F1"/>
    <w:rsid w:val="00FF1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991AE"/>
  <w15:docId w15:val="{1AB6716A-23EC-4738-AF0B-EAD27067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8A"/>
    <w:pPr>
      <w:ind w:left="720"/>
      <w:contextualSpacing/>
    </w:pPr>
  </w:style>
  <w:style w:type="table" w:styleId="TableGrid">
    <w:name w:val="Table Grid"/>
    <w:basedOn w:val="TableNormal"/>
    <w:uiPriority w:val="59"/>
    <w:rsid w:val="00C33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6AF0"/>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CF4D96"/>
    <w:rPr>
      <w:color w:val="0000FF" w:themeColor="hyperlink"/>
      <w:u w:val="single"/>
    </w:rPr>
  </w:style>
  <w:style w:type="paragraph" w:styleId="Header">
    <w:name w:val="header"/>
    <w:basedOn w:val="Normal"/>
    <w:link w:val="HeaderChar"/>
    <w:uiPriority w:val="99"/>
    <w:unhideWhenUsed/>
    <w:rsid w:val="00087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D85"/>
  </w:style>
  <w:style w:type="paragraph" w:styleId="Footer">
    <w:name w:val="footer"/>
    <w:basedOn w:val="Normal"/>
    <w:link w:val="FooterChar"/>
    <w:uiPriority w:val="99"/>
    <w:unhideWhenUsed/>
    <w:rsid w:val="00087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D85"/>
  </w:style>
  <w:style w:type="paragraph" w:customStyle="1" w:styleId="EndNoteBibliographyTitle">
    <w:name w:val="EndNote Bibliography Title"/>
    <w:basedOn w:val="Normal"/>
    <w:link w:val="EndNoteBibliographyTitleChar"/>
    <w:rsid w:val="000C4AC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C4AC2"/>
    <w:rPr>
      <w:rFonts w:ascii="Calibri" w:hAnsi="Calibri"/>
      <w:noProof/>
      <w:lang w:val="en-US"/>
    </w:rPr>
  </w:style>
  <w:style w:type="paragraph" w:customStyle="1" w:styleId="EndNoteBibliography">
    <w:name w:val="EndNote Bibliography"/>
    <w:basedOn w:val="Normal"/>
    <w:link w:val="EndNoteBibliographyChar"/>
    <w:rsid w:val="000C4AC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C4AC2"/>
    <w:rPr>
      <w:rFonts w:ascii="Calibri" w:hAnsi="Calibri"/>
      <w:noProof/>
      <w:lang w:val="en-US"/>
    </w:rPr>
  </w:style>
  <w:style w:type="paragraph" w:styleId="BalloonText">
    <w:name w:val="Balloon Text"/>
    <w:basedOn w:val="Normal"/>
    <w:link w:val="BalloonTextChar"/>
    <w:uiPriority w:val="99"/>
    <w:semiHidden/>
    <w:unhideWhenUsed/>
    <w:rsid w:val="00767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D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8873">
      <w:bodyDiv w:val="1"/>
      <w:marLeft w:val="0"/>
      <w:marRight w:val="0"/>
      <w:marTop w:val="0"/>
      <w:marBottom w:val="0"/>
      <w:divBdr>
        <w:top w:val="none" w:sz="0" w:space="0" w:color="auto"/>
        <w:left w:val="none" w:sz="0" w:space="0" w:color="auto"/>
        <w:bottom w:val="none" w:sz="0" w:space="0" w:color="auto"/>
        <w:right w:val="none" w:sz="0" w:space="0" w:color="auto"/>
      </w:divBdr>
      <w:divsChild>
        <w:div w:id="2067333548">
          <w:marLeft w:val="547"/>
          <w:marRight w:val="0"/>
          <w:marTop w:val="0"/>
          <w:marBottom w:val="0"/>
          <w:divBdr>
            <w:top w:val="none" w:sz="0" w:space="0" w:color="auto"/>
            <w:left w:val="none" w:sz="0" w:space="0" w:color="auto"/>
            <w:bottom w:val="none" w:sz="0" w:space="0" w:color="auto"/>
            <w:right w:val="none" w:sz="0" w:space="0" w:color="auto"/>
          </w:divBdr>
        </w:div>
        <w:div w:id="1286423806">
          <w:marLeft w:val="547"/>
          <w:marRight w:val="0"/>
          <w:marTop w:val="0"/>
          <w:marBottom w:val="0"/>
          <w:divBdr>
            <w:top w:val="none" w:sz="0" w:space="0" w:color="auto"/>
            <w:left w:val="none" w:sz="0" w:space="0" w:color="auto"/>
            <w:bottom w:val="none" w:sz="0" w:space="0" w:color="auto"/>
            <w:right w:val="none" w:sz="0" w:space="0" w:color="auto"/>
          </w:divBdr>
        </w:div>
        <w:div w:id="1453941246">
          <w:marLeft w:val="547"/>
          <w:marRight w:val="0"/>
          <w:marTop w:val="0"/>
          <w:marBottom w:val="0"/>
          <w:divBdr>
            <w:top w:val="none" w:sz="0" w:space="0" w:color="auto"/>
            <w:left w:val="none" w:sz="0" w:space="0" w:color="auto"/>
            <w:bottom w:val="none" w:sz="0" w:space="0" w:color="auto"/>
            <w:right w:val="none" w:sz="0" w:space="0" w:color="auto"/>
          </w:divBdr>
        </w:div>
        <w:div w:id="1047802280">
          <w:marLeft w:val="547"/>
          <w:marRight w:val="0"/>
          <w:marTop w:val="0"/>
          <w:marBottom w:val="0"/>
          <w:divBdr>
            <w:top w:val="none" w:sz="0" w:space="0" w:color="auto"/>
            <w:left w:val="none" w:sz="0" w:space="0" w:color="auto"/>
            <w:bottom w:val="none" w:sz="0" w:space="0" w:color="auto"/>
            <w:right w:val="none" w:sz="0" w:space="0" w:color="auto"/>
          </w:divBdr>
        </w:div>
      </w:divsChild>
    </w:div>
    <w:div w:id="68157767">
      <w:bodyDiv w:val="1"/>
      <w:marLeft w:val="0"/>
      <w:marRight w:val="0"/>
      <w:marTop w:val="0"/>
      <w:marBottom w:val="0"/>
      <w:divBdr>
        <w:top w:val="none" w:sz="0" w:space="0" w:color="auto"/>
        <w:left w:val="none" w:sz="0" w:space="0" w:color="auto"/>
        <w:bottom w:val="none" w:sz="0" w:space="0" w:color="auto"/>
        <w:right w:val="none" w:sz="0" w:space="0" w:color="auto"/>
      </w:divBdr>
      <w:divsChild>
        <w:div w:id="1947224013">
          <w:marLeft w:val="547"/>
          <w:marRight w:val="0"/>
          <w:marTop w:val="0"/>
          <w:marBottom w:val="0"/>
          <w:divBdr>
            <w:top w:val="none" w:sz="0" w:space="0" w:color="auto"/>
            <w:left w:val="none" w:sz="0" w:space="0" w:color="auto"/>
            <w:bottom w:val="none" w:sz="0" w:space="0" w:color="auto"/>
            <w:right w:val="none" w:sz="0" w:space="0" w:color="auto"/>
          </w:divBdr>
        </w:div>
        <w:div w:id="1812333177">
          <w:marLeft w:val="547"/>
          <w:marRight w:val="0"/>
          <w:marTop w:val="0"/>
          <w:marBottom w:val="0"/>
          <w:divBdr>
            <w:top w:val="none" w:sz="0" w:space="0" w:color="auto"/>
            <w:left w:val="none" w:sz="0" w:space="0" w:color="auto"/>
            <w:bottom w:val="none" w:sz="0" w:space="0" w:color="auto"/>
            <w:right w:val="none" w:sz="0" w:space="0" w:color="auto"/>
          </w:divBdr>
        </w:div>
        <w:div w:id="470100852">
          <w:marLeft w:val="547"/>
          <w:marRight w:val="0"/>
          <w:marTop w:val="0"/>
          <w:marBottom w:val="0"/>
          <w:divBdr>
            <w:top w:val="none" w:sz="0" w:space="0" w:color="auto"/>
            <w:left w:val="none" w:sz="0" w:space="0" w:color="auto"/>
            <w:bottom w:val="none" w:sz="0" w:space="0" w:color="auto"/>
            <w:right w:val="none" w:sz="0" w:space="0" w:color="auto"/>
          </w:divBdr>
        </w:div>
        <w:div w:id="749620189">
          <w:marLeft w:val="547"/>
          <w:marRight w:val="0"/>
          <w:marTop w:val="0"/>
          <w:marBottom w:val="0"/>
          <w:divBdr>
            <w:top w:val="none" w:sz="0" w:space="0" w:color="auto"/>
            <w:left w:val="none" w:sz="0" w:space="0" w:color="auto"/>
            <w:bottom w:val="none" w:sz="0" w:space="0" w:color="auto"/>
            <w:right w:val="none" w:sz="0" w:space="0" w:color="auto"/>
          </w:divBdr>
        </w:div>
      </w:divsChild>
    </w:div>
    <w:div w:id="100346788">
      <w:bodyDiv w:val="1"/>
      <w:marLeft w:val="0"/>
      <w:marRight w:val="0"/>
      <w:marTop w:val="0"/>
      <w:marBottom w:val="0"/>
      <w:divBdr>
        <w:top w:val="none" w:sz="0" w:space="0" w:color="auto"/>
        <w:left w:val="none" w:sz="0" w:space="0" w:color="auto"/>
        <w:bottom w:val="none" w:sz="0" w:space="0" w:color="auto"/>
        <w:right w:val="none" w:sz="0" w:space="0" w:color="auto"/>
      </w:divBdr>
      <w:divsChild>
        <w:div w:id="1354192055">
          <w:marLeft w:val="547"/>
          <w:marRight w:val="0"/>
          <w:marTop w:val="0"/>
          <w:marBottom w:val="0"/>
          <w:divBdr>
            <w:top w:val="none" w:sz="0" w:space="0" w:color="auto"/>
            <w:left w:val="none" w:sz="0" w:space="0" w:color="auto"/>
            <w:bottom w:val="none" w:sz="0" w:space="0" w:color="auto"/>
            <w:right w:val="none" w:sz="0" w:space="0" w:color="auto"/>
          </w:divBdr>
        </w:div>
        <w:div w:id="469709347">
          <w:marLeft w:val="547"/>
          <w:marRight w:val="0"/>
          <w:marTop w:val="0"/>
          <w:marBottom w:val="0"/>
          <w:divBdr>
            <w:top w:val="none" w:sz="0" w:space="0" w:color="auto"/>
            <w:left w:val="none" w:sz="0" w:space="0" w:color="auto"/>
            <w:bottom w:val="none" w:sz="0" w:space="0" w:color="auto"/>
            <w:right w:val="none" w:sz="0" w:space="0" w:color="auto"/>
          </w:divBdr>
        </w:div>
        <w:div w:id="322516622">
          <w:marLeft w:val="547"/>
          <w:marRight w:val="0"/>
          <w:marTop w:val="0"/>
          <w:marBottom w:val="0"/>
          <w:divBdr>
            <w:top w:val="none" w:sz="0" w:space="0" w:color="auto"/>
            <w:left w:val="none" w:sz="0" w:space="0" w:color="auto"/>
            <w:bottom w:val="none" w:sz="0" w:space="0" w:color="auto"/>
            <w:right w:val="none" w:sz="0" w:space="0" w:color="auto"/>
          </w:divBdr>
        </w:div>
        <w:div w:id="721829422">
          <w:marLeft w:val="547"/>
          <w:marRight w:val="0"/>
          <w:marTop w:val="0"/>
          <w:marBottom w:val="0"/>
          <w:divBdr>
            <w:top w:val="none" w:sz="0" w:space="0" w:color="auto"/>
            <w:left w:val="none" w:sz="0" w:space="0" w:color="auto"/>
            <w:bottom w:val="none" w:sz="0" w:space="0" w:color="auto"/>
            <w:right w:val="none" w:sz="0" w:space="0" w:color="auto"/>
          </w:divBdr>
        </w:div>
      </w:divsChild>
    </w:div>
    <w:div w:id="224488465">
      <w:bodyDiv w:val="1"/>
      <w:marLeft w:val="0"/>
      <w:marRight w:val="0"/>
      <w:marTop w:val="0"/>
      <w:marBottom w:val="0"/>
      <w:divBdr>
        <w:top w:val="none" w:sz="0" w:space="0" w:color="auto"/>
        <w:left w:val="none" w:sz="0" w:space="0" w:color="auto"/>
        <w:bottom w:val="none" w:sz="0" w:space="0" w:color="auto"/>
        <w:right w:val="none" w:sz="0" w:space="0" w:color="auto"/>
      </w:divBdr>
      <w:divsChild>
        <w:div w:id="2109346589">
          <w:marLeft w:val="446"/>
          <w:marRight w:val="0"/>
          <w:marTop w:val="0"/>
          <w:marBottom w:val="0"/>
          <w:divBdr>
            <w:top w:val="none" w:sz="0" w:space="0" w:color="auto"/>
            <w:left w:val="none" w:sz="0" w:space="0" w:color="auto"/>
            <w:bottom w:val="none" w:sz="0" w:space="0" w:color="auto"/>
            <w:right w:val="none" w:sz="0" w:space="0" w:color="auto"/>
          </w:divBdr>
        </w:div>
        <w:div w:id="1246527367">
          <w:marLeft w:val="446"/>
          <w:marRight w:val="0"/>
          <w:marTop w:val="0"/>
          <w:marBottom w:val="0"/>
          <w:divBdr>
            <w:top w:val="none" w:sz="0" w:space="0" w:color="auto"/>
            <w:left w:val="none" w:sz="0" w:space="0" w:color="auto"/>
            <w:bottom w:val="none" w:sz="0" w:space="0" w:color="auto"/>
            <w:right w:val="none" w:sz="0" w:space="0" w:color="auto"/>
          </w:divBdr>
        </w:div>
      </w:divsChild>
    </w:div>
    <w:div w:id="251428394">
      <w:bodyDiv w:val="1"/>
      <w:marLeft w:val="0"/>
      <w:marRight w:val="0"/>
      <w:marTop w:val="0"/>
      <w:marBottom w:val="0"/>
      <w:divBdr>
        <w:top w:val="none" w:sz="0" w:space="0" w:color="auto"/>
        <w:left w:val="none" w:sz="0" w:space="0" w:color="auto"/>
        <w:bottom w:val="none" w:sz="0" w:space="0" w:color="auto"/>
        <w:right w:val="none" w:sz="0" w:space="0" w:color="auto"/>
      </w:divBdr>
    </w:div>
    <w:div w:id="306251280">
      <w:bodyDiv w:val="1"/>
      <w:marLeft w:val="0"/>
      <w:marRight w:val="0"/>
      <w:marTop w:val="0"/>
      <w:marBottom w:val="0"/>
      <w:divBdr>
        <w:top w:val="none" w:sz="0" w:space="0" w:color="auto"/>
        <w:left w:val="none" w:sz="0" w:space="0" w:color="auto"/>
        <w:bottom w:val="none" w:sz="0" w:space="0" w:color="auto"/>
        <w:right w:val="none" w:sz="0" w:space="0" w:color="auto"/>
      </w:divBdr>
    </w:div>
    <w:div w:id="399062416">
      <w:bodyDiv w:val="1"/>
      <w:marLeft w:val="0"/>
      <w:marRight w:val="0"/>
      <w:marTop w:val="0"/>
      <w:marBottom w:val="0"/>
      <w:divBdr>
        <w:top w:val="none" w:sz="0" w:space="0" w:color="auto"/>
        <w:left w:val="none" w:sz="0" w:space="0" w:color="auto"/>
        <w:bottom w:val="none" w:sz="0" w:space="0" w:color="auto"/>
        <w:right w:val="none" w:sz="0" w:space="0" w:color="auto"/>
      </w:divBdr>
      <w:divsChild>
        <w:div w:id="369112234">
          <w:marLeft w:val="547"/>
          <w:marRight w:val="0"/>
          <w:marTop w:val="0"/>
          <w:marBottom w:val="0"/>
          <w:divBdr>
            <w:top w:val="none" w:sz="0" w:space="0" w:color="auto"/>
            <w:left w:val="none" w:sz="0" w:space="0" w:color="auto"/>
            <w:bottom w:val="none" w:sz="0" w:space="0" w:color="auto"/>
            <w:right w:val="none" w:sz="0" w:space="0" w:color="auto"/>
          </w:divBdr>
        </w:div>
        <w:div w:id="358776472">
          <w:marLeft w:val="547"/>
          <w:marRight w:val="0"/>
          <w:marTop w:val="0"/>
          <w:marBottom w:val="0"/>
          <w:divBdr>
            <w:top w:val="none" w:sz="0" w:space="0" w:color="auto"/>
            <w:left w:val="none" w:sz="0" w:space="0" w:color="auto"/>
            <w:bottom w:val="none" w:sz="0" w:space="0" w:color="auto"/>
            <w:right w:val="none" w:sz="0" w:space="0" w:color="auto"/>
          </w:divBdr>
        </w:div>
        <w:div w:id="1428119395">
          <w:marLeft w:val="547"/>
          <w:marRight w:val="0"/>
          <w:marTop w:val="0"/>
          <w:marBottom w:val="0"/>
          <w:divBdr>
            <w:top w:val="none" w:sz="0" w:space="0" w:color="auto"/>
            <w:left w:val="none" w:sz="0" w:space="0" w:color="auto"/>
            <w:bottom w:val="none" w:sz="0" w:space="0" w:color="auto"/>
            <w:right w:val="none" w:sz="0" w:space="0" w:color="auto"/>
          </w:divBdr>
        </w:div>
        <w:div w:id="1585214666">
          <w:marLeft w:val="547"/>
          <w:marRight w:val="0"/>
          <w:marTop w:val="0"/>
          <w:marBottom w:val="0"/>
          <w:divBdr>
            <w:top w:val="none" w:sz="0" w:space="0" w:color="auto"/>
            <w:left w:val="none" w:sz="0" w:space="0" w:color="auto"/>
            <w:bottom w:val="none" w:sz="0" w:space="0" w:color="auto"/>
            <w:right w:val="none" w:sz="0" w:space="0" w:color="auto"/>
          </w:divBdr>
        </w:div>
      </w:divsChild>
    </w:div>
    <w:div w:id="453789932">
      <w:bodyDiv w:val="1"/>
      <w:marLeft w:val="0"/>
      <w:marRight w:val="0"/>
      <w:marTop w:val="0"/>
      <w:marBottom w:val="0"/>
      <w:divBdr>
        <w:top w:val="none" w:sz="0" w:space="0" w:color="auto"/>
        <w:left w:val="none" w:sz="0" w:space="0" w:color="auto"/>
        <w:bottom w:val="none" w:sz="0" w:space="0" w:color="auto"/>
        <w:right w:val="none" w:sz="0" w:space="0" w:color="auto"/>
      </w:divBdr>
      <w:divsChild>
        <w:div w:id="1511094068">
          <w:marLeft w:val="1166"/>
          <w:marRight w:val="0"/>
          <w:marTop w:val="150"/>
          <w:marBottom w:val="0"/>
          <w:divBdr>
            <w:top w:val="none" w:sz="0" w:space="0" w:color="auto"/>
            <w:left w:val="none" w:sz="0" w:space="0" w:color="auto"/>
            <w:bottom w:val="none" w:sz="0" w:space="0" w:color="auto"/>
            <w:right w:val="none" w:sz="0" w:space="0" w:color="auto"/>
          </w:divBdr>
        </w:div>
        <w:div w:id="1124806366">
          <w:marLeft w:val="1166"/>
          <w:marRight w:val="0"/>
          <w:marTop w:val="150"/>
          <w:marBottom w:val="0"/>
          <w:divBdr>
            <w:top w:val="none" w:sz="0" w:space="0" w:color="auto"/>
            <w:left w:val="none" w:sz="0" w:space="0" w:color="auto"/>
            <w:bottom w:val="none" w:sz="0" w:space="0" w:color="auto"/>
            <w:right w:val="none" w:sz="0" w:space="0" w:color="auto"/>
          </w:divBdr>
        </w:div>
      </w:divsChild>
    </w:div>
    <w:div w:id="457917462">
      <w:bodyDiv w:val="1"/>
      <w:marLeft w:val="0"/>
      <w:marRight w:val="0"/>
      <w:marTop w:val="0"/>
      <w:marBottom w:val="0"/>
      <w:divBdr>
        <w:top w:val="none" w:sz="0" w:space="0" w:color="auto"/>
        <w:left w:val="none" w:sz="0" w:space="0" w:color="auto"/>
        <w:bottom w:val="none" w:sz="0" w:space="0" w:color="auto"/>
        <w:right w:val="none" w:sz="0" w:space="0" w:color="auto"/>
      </w:divBdr>
    </w:div>
    <w:div w:id="740978678">
      <w:bodyDiv w:val="1"/>
      <w:marLeft w:val="0"/>
      <w:marRight w:val="0"/>
      <w:marTop w:val="0"/>
      <w:marBottom w:val="0"/>
      <w:divBdr>
        <w:top w:val="none" w:sz="0" w:space="0" w:color="auto"/>
        <w:left w:val="none" w:sz="0" w:space="0" w:color="auto"/>
        <w:bottom w:val="none" w:sz="0" w:space="0" w:color="auto"/>
        <w:right w:val="none" w:sz="0" w:space="0" w:color="auto"/>
      </w:divBdr>
    </w:div>
    <w:div w:id="759985868">
      <w:bodyDiv w:val="1"/>
      <w:marLeft w:val="0"/>
      <w:marRight w:val="0"/>
      <w:marTop w:val="0"/>
      <w:marBottom w:val="0"/>
      <w:divBdr>
        <w:top w:val="none" w:sz="0" w:space="0" w:color="auto"/>
        <w:left w:val="none" w:sz="0" w:space="0" w:color="auto"/>
        <w:bottom w:val="none" w:sz="0" w:space="0" w:color="auto"/>
        <w:right w:val="none" w:sz="0" w:space="0" w:color="auto"/>
      </w:divBdr>
    </w:div>
    <w:div w:id="797530672">
      <w:bodyDiv w:val="1"/>
      <w:marLeft w:val="0"/>
      <w:marRight w:val="0"/>
      <w:marTop w:val="0"/>
      <w:marBottom w:val="0"/>
      <w:divBdr>
        <w:top w:val="none" w:sz="0" w:space="0" w:color="auto"/>
        <w:left w:val="none" w:sz="0" w:space="0" w:color="auto"/>
        <w:bottom w:val="none" w:sz="0" w:space="0" w:color="auto"/>
        <w:right w:val="none" w:sz="0" w:space="0" w:color="auto"/>
      </w:divBdr>
    </w:div>
    <w:div w:id="805315158">
      <w:bodyDiv w:val="1"/>
      <w:marLeft w:val="0"/>
      <w:marRight w:val="0"/>
      <w:marTop w:val="0"/>
      <w:marBottom w:val="0"/>
      <w:divBdr>
        <w:top w:val="none" w:sz="0" w:space="0" w:color="auto"/>
        <w:left w:val="none" w:sz="0" w:space="0" w:color="auto"/>
        <w:bottom w:val="none" w:sz="0" w:space="0" w:color="auto"/>
        <w:right w:val="none" w:sz="0" w:space="0" w:color="auto"/>
      </w:divBdr>
      <w:divsChild>
        <w:div w:id="458887408">
          <w:marLeft w:val="720"/>
          <w:marRight w:val="0"/>
          <w:marTop w:val="150"/>
          <w:marBottom w:val="0"/>
          <w:divBdr>
            <w:top w:val="none" w:sz="0" w:space="0" w:color="auto"/>
            <w:left w:val="none" w:sz="0" w:space="0" w:color="auto"/>
            <w:bottom w:val="none" w:sz="0" w:space="0" w:color="auto"/>
            <w:right w:val="none" w:sz="0" w:space="0" w:color="auto"/>
          </w:divBdr>
        </w:div>
        <w:div w:id="477578800">
          <w:marLeft w:val="720"/>
          <w:marRight w:val="0"/>
          <w:marTop w:val="150"/>
          <w:marBottom w:val="0"/>
          <w:divBdr>
            <w:top w:val="none" w:sz="0" w:space="0" w:color="auto"/>
            <w:left w:val="none" w:sz="0" w:space="0" w:color="auto"/>
            <w:bottom w:val="none" w:sz="0" w:space="0" w:color="auto"/>
            <w:right w:val="none" w:sz="0" w:space="0" w:color="auto"/>
          </w:divBdr>
        </w:div>
      </w:divsChild>
    </w:div>
    <w:div w:id="811171554">
      <w:bodyDiv w:val="1"/>
      <w:marLeft w:val="0"/>
      <w:marRight w:val="0"/>
      <w:marTop w:val="0"/>
      <w:marBottom w:val="0"/>
      <w:divBdr>
        <w:top w:val="none" w:sz="0" w:space="0" w:color="auto"/>
        <w:left w:val="none" w:sz="0" w:space="0" w:color="auto"/>
        <w:bottom w:val="none" w:sz="0" w:space="0" w:color="auto"/>
        <w:right w:val="none" w:sz="0" w:space="0" w:color="auto"/>
      </w:divBdr>
      <w:divsChild>
        <w:div w:id="1596740864">
          <w:marLeft w:val="446"/>
          <w:marRight w:val="0"/>
          <w:marTop w:val="0"/>
          <w:marBottom w:val="0"/>
          <w:divBdr>
            <w:top w:val="none" w:sz="0" w:space="0" w:color="auto"/>
            <w:left w:val="none" w:sz="0" w:space="0" w:color="auto"/>
            <w:bottom w:val="none" w:sz="0" w:space="0" w:color="auto"/>
            <w:right w:val="none" w:sz="0" w:space="0" w:color="auto"/>
          </w:divBdr>
        </w:div>
        <w:div w:id="11610009">
          <w:marLeft w:val="446"/>
          <w:marRight w:val="0"/>
          <w:marTop w:val="0"/>
          <w:marBottom w:val="0"/>
          <w:divBdr>
            <w:top w:val="none" w:sz="0" w:space="0" w:color="auto"/>
            <w:left w:val="none" w:sz="0" w:space="0" w:color="auto"/>
            <w:bottom w:val="none" w:sz="0" w:space="0" w:color="auto"/>
            <w:right w:val="none" w:sz="0" w:space="0" w:color="auto"/>
          </w:divBdr>
        </w:div>
      </w:divsChild>
    </w:div>
    <w:div w:id="1021584453">
      <w:bodyDiv w:val="1"/>
      <w:marLeft w:val="0"/>
      <w:marRight w:val="0"/>
      <w:marTop w:val="0"/>
      <w:marBottom w:val="0"/>
      <w:divBdr>
        <w:top w:val="none" w:sz="0" w:space="0" w:color="auto"/>
        <w:left w:val="none" w:sz="0" w:space="0" w:color="auto"/>
        <w:bottom w:val="none" w:sz="0" w:space="0" w:color="auto"/>
        <w:right w:val="none" w:sz="0" w:space="0" w:color="auto"/>
      </w:divBdr>
      <w:divsChild>
        <w:div w:id="1428036965">
          <w:marLeft w:val="446"/>
          <w:marRight w:val="0"/>
          <w:marTop w:val="0"/>
          <w:marBottom w:val="0"/>
          <w:divBdr>
            <w:top w:val="none" w:sz="0" w:space="0" w:color="auto"/>
            <w:left w:val="none" w:sz="0" w:space="0" w:color="auto"/>
            <w:bottom w:val="none" w:sz="0" w:space="0" w:color="auto"/>
            <w:right w:val="none" w:sz="0" w:space="0" w:color="auto"/>
          </w:divBdr>
        </w:div>
      </w:divsChild>
    </w:div>
    <w:div w:id="1045984639">
      <w:bodyDiv w:val="1"/>
      <w:marLeft w:val="0"/>
      <w:marRight w:val="0"/>
      <w:marTop w:val="0"/>
      <w:marBottom w:val="0"/>
      <w:divBdr>
        <w:top w:val="none" w:sz="0" w:space="0" w:color="auto"/>
        <w:left w:val="none" w:sz="0" w:space="0" w:color="auto"/>
        <w:bottom w:val="none" w:sz="0" w:space="0" w:color="auto"/>
        <w:right w:val="none" w:sz="0" w:space="0" w:color="auto"/>
      </w:divBdr>
    </w:div>
    <w:div w:id="1172178673">
      <w:bodyDiv w:val="1"/>
      <w:marLeft w:val="0"/>
      <w:marRight w:val="0"/>
      <w:marTop w:val="0"/>
      <w:marBottom w:val="0"/>
      <w:divBdr>
        <w:top w:val="none" w:sz="0" w:space="0" w:color="auto"/>
        <w:left w:val="none" w:sz="0" w:space="0" w:color="auto"/>
        <w:bottom w:val="none" w:sz="0" w:space="0" w:color="auto"/>
        <w:right w:val="none" w:sz="0" w:space="0" w:color="auto"/>
      </w:divBdr>
    </w:div>
    <w:div w:id="1264147718">
      <w:bodyDiv w:val="1"/>
      <w:marLeft w:val="0"/>
      <w:marRight w:val="0"/>
      <w:marTop w:val="0"/>
      <w:marBottom w:val="0"/>
      <w:divBdr>
        <w:top w:val="none" w:sz="0" w:space="0" w:color="auto"/>
        <w:left w:val="none" w:sz="0" w:space="0" w:color="auto"/>
        <w:bottom w:val="none" w:sz="0" w:space="0" w:color="auto"/>
        <w:right w:val="none" w:sz="0" w:space="0" w:color="auto"/>
      </w:divBdr>
      <w:divsChild>
        <w:div w:id="1703281192">
          <w:marLeft w:val="547"/>
          <w:marRight w:val="0"/>
          <w:marTop w:val="0"/>
          <w:marBottom w:val="0"/>
          <w:divBdr>
            <w:top w:val="none" w:sz="0" w:space="0" w:color="auto"/>
            <w:left w:val="none" w:sz="0" w:space="0" w:color="auto"/>
            <w:bottom w:val="none" w:sz="0" w:space="0" w:color="auto"/>
            <w:right w:val="none" w:sz="0" w:space="0" w:color="auto"/>
          </w:divBdr>
        </w:div>
        <w:div w:id="1778597300">
          <w:marLeft w:val="547"/>
          <w:marRight w:val="0"/>
          <w:marTop w:val="0"/>
          <w:marBottom w:val="0"/>
          <w:divBdr>
            <w:top w:val="none" w:sz="0" w:space="0" w:color="auto"/>
            <w:left w:val="none" w:sz="0" w:space="0" w:color="auto"/>
            <w:bottom w:val="none" w:sz="0" w:space="0" w:color="auto"/>
            <w:right w:val="none" w:sz="0" w:space="0" w:color="auto"/>
          </w:divBdr>
        </w:div>
        <w:div w:id="482090179">
          <w:marLeft w:val="547"/>
          <w:marRight w:val="0"/>
          <w:marTop w:val="0"/>
          <w:marBottom w:val="0"/>
          <w:divBdr>
            <w:top w:val="none" w:sz="0" w:space="0" w:color="auto"/>
            <w:left w:val="none" w:sz="0" w:space="0" w:color="auto"/>
            <w:bottom w:val="none" w:sz="0" w:space="0" w:color="auto"/>
            <w:right w:val="none" w:sz="0" w:space="0" w:color="auto"/>
          </w:divBdr>
        </w:div>
        <w:div w:id="667713196">
          <w:marLeft w:val="547"/>
          <w:marRight w:val="0"/>
          <w:marTop w:val="0"/>
          <w:marBottom w:val="0"/>
          <w:divBdr>
            <w:top w:val="none" w:sz="0" w:space="0" w:color="auto"/>
            <w:left w:val="none" w:sz="0" w:space="0" w:color="auto"/>
            <w:bottom w:val="none" w:sz="0" w:space="0" w:color="auto"/>
            <w:right w:val="none" w:sz="0" w:space="0" w:color="auto"/>
          </w:divBdr>
        </w:div>
      </w:divsChild>
    </w:div>
    <w:div w:id="1310205043">
      <w:bodyDiv w:val="1"/>
      <w:marLeft w:val="0"/>
      <w:marRight w:val="0"/>
      <w:marTop w:val="0"/>
      <w:marBottom w:val="0"/>
      <w:divBdr>
        <w:top w:val="none" w:sz="0" w:space="0" w:color="auto"/>
        <w:left w:val="none" w:sz="0" w:space="0" w:color="auto"/>
        <w:bottom w:val="none" w:sz="0" w:space="0" w:color="auto"/>
        <w:right w:val="none" w:sz="0" w:space="0" w:color="auto"/>
      </w:divBdr>
    </w:div>
    <w:div w:id="1532910912">
      <w:bodyDiv w:val="1"/>
      <w:marLeft w:val="0"/>
      <w:marRight w:val="0"/>
      <w:marTop w:val="0"/>
      <w:marBottom w:val="0"/>
      <w:divBdr>
        <w:top w:val="none" w:sz="0" w:space="0" w:color="auto"/>
        <w:left w:val="none" w:sz="0" w:space="0" w:color="auto"/>
        <w:bottom w:val="none" w:sz="0" w:space="0" w:color="auto"/>
        <w:right w:val="none" w:sz="0" w:space="0" w:color="auto"/>
      </w:divBdr>
    </w:div>
    <w:div w:id="1578587708">
      <w:bodyDiv w:val="1"/>
      <w:marLeft w:val="0"/>
      <w:marRight w:val="0"/>
      <w:marTop w:val="0"/>
      <w:marBottom w:val="0"/>
      <w:divBdr>
        <w:top w:val="none" w:sz="0" w:space="0" w:color="auto"/>
        <w:left w:val="none" w:sz="0" w:space="0" w:color="auto"/>
        <w:bottom w:val="none" w:sz="0" w:space="0" w:color="auto"/>
        <w:right w:val="none" w:sz="0" w:space="0" w:color="auto"/>
      </w:divBdr>
      <w:divsChild>
        <w:div w:id="158039298">
          <w:marLeft w:val="274"/>
          <w:marRight w:val="0"/>
          <w:marTop w:val="150"/>
          <w:marBottom w:val="0"/>
          <w:divBdr>
            <w:top w:val="none" w:sz="0" w:space="0" w:color="auto"/>
            <w:left w:val="none" w:sz="0" w:space="0" w:color="auto"/>
            <w:bottom w:val="none" w:sz="0" w:space="0" w:color="auto"/>
            <w:right w:val="none" w:sz="0" w:space="0" w:color="auto"/>
          </w:divBdr>
        </w:div>
        <w:div w:id="1008756165">
          <w:marLeft w:val="274"/>
          <w:marRight w:val="0"/>
          <w:marTop w:val="150"/>
          <w:marBottom w:val="0"/>
          <w:divBdr>
            <w:top w:val="none" w:sz="0" w:space="0" w:color="auto"/>
            <w:left w:val="none" w:sz="0" w:space="0" w:color="auto"/>
            <w:bottom w:val="none" w:sz="0" w:space="0" w:color="auto"/>
            <w:right w:val="none" w:sz="0" w:space="0" w:color="auto"/>
          </w:divBdr>
        </w:div>
      </w:divsChild>
    </w:div>
    <w:div w:id="1747604485">
      <w:bodyDiv w:val="1"/>
      <w:marLeft w:val="0"/>
      <w:marRight w:val="0"/>
      <w:marTop w:val="0"/>
      <w:marBottom w:val="0"/>
      <w:divBdr>
        <w:top w:val="none" w:sz="0" w:space="0" w:color="auto"/>
        <w:left w:val="none" w:sz="0" w:space="0" w:color="auto"/>
        <w:bottom w:val="none" w:sz="0" w:space="0" w:color="auto"/>
        <w:right w:val="none" w:sz="0" w:space="0" w:color="auto"/>
      </w:divBdr>
    </w:div>
    <w:div w:id="1857114793">
      <w:bodyDiv w:val="1"/>
      <w:marLeft w:val="0"/>
      <w:marRight w:val="0"/>
      <w:marTop w:val="0"/>
      <w:marBottom w:val="0"/>
      <w:divBdr>
        <w:top w:val="none" w:sz="0" w:space="0" w:color="auto"/>
        <w:left w:val="none" w:sz="0" w:space="0" w:color="auto"/>
        <w:bottom w:val="none" w:sz="0" w:space="0" w:color="auto"/>
        <w:right w:val="none" w:sz="0" w:space="0" w:color="auto"/>
      </w:divBdr>
    </w:div>
    <w:div w:id="1888450217">
      <w:bodyDiv w:val="1"/>
      <w:marLeft w:val="0"/>
      <w:marRight w:val="0"/>
      <w:marTop w:val="0"/>
      <w:marBottom w:val="0"/>
      <w:divBdr>
        <w:top w:val="none" w:sz="0" w:space="0" w:color="auto"/>
        <w:left w:val="none" w:sz="0" w:space="0" w:color="auto"/>
        <w:bottom w:val="none" w:sz="0" w:space="0" w:color="auto"/>
        <w:right w:val="none" w:sz="0" w:space="0" w:color="auto"/>
      </w:divBdr>
      <w:divsChild>
        <w:div w:id="407073104">
          <w:marLeft w:val="274"/>
          <w:marRight w:val="0"/>
          <w:marTop w:val="150"/>
          <w:marBottom w:val="0"/>
          <w:divBdr>
            <w:top w:val="none" w:sz="0" w:space="0" w:color="auto"/>
            <w:left w:val="none" w:sz="0" w:space="0" w:color="auto"/>
            <w:bottom w:val="none" w:sz="0" w:space="0" w:color="auto"/>
            <w:right w:val="none" w:sz="0" w:space="0" w:color="auto"/>
          </w:divBdr>
        </w:div>
        <w:div w:id="1290278913">
          <w:marLeft w:val="274"/>
          <w:marRight w:val="0"/>
          <w:marTop w:val="150"/>
          <w:marBottom w:val="0"/>
          <w:divBdr>
            <w:top w:val="none" w:sz="0" w:space="0" w:color="auto"/>
            <w:left w:val="none" w:sz="0" w:space="0" w:color="auto"/>
            <w:bottom w:val="none" w:sz="0" w:space="0" w:color="auto"/>
            <w:right w:val="none" w:sz="0" w:space="0" w:color="auto"/>
          </w:divBdr>
        </w:div>
        <w:div w:id="411656922">
          <w:marLeft w:val="274"/>
          <w:marRight w:val="0"/>
          <w:marTop w:val="150"/>
          <w:marBottom w:val="0"/>
          <w:divBdr>
            <w:top w:val="none" w:sz="0" w:space="0" w:color="auto"/>
            <w:left w:val="none" w:sz="0" w:space="0" w:color="auto"/>
            <w:bottom w:val="none" w:sz="0" w:space="0" w:color="auto"/>
            <w:right w:val="none" w:sz="0" w:space="0" w:color="auto"/>
          </w:divBdr>
        </w:div>
      </w:divsChild>
    </w:div>
    <w:div w:id="2005472861">
      <w:bodyDiv w:val="1"/>
      <w:marLeft w:val="0"/>
      <w:marRight w:val="0"/>
      <w:marTop w:val="0"/>
      <w:marBottom w:val="0"/>
      <w:divBdr>
        <w:top w:val="none" w:sz="0" w:space="0" w:color="auto"/>
        <w:left w:val="none" w:sz="0" w:space="0" w:color="auto"/>
        <w:bottom w:val="none" w:sz="0" w:space="0" w:color="auto"/>
        <w:right w:val="none" w:sz="0" w:space="0" w:color="auto"/>
      </w:divBdr>
      <w:divsChild>
        <w:div w:id="1009988925">
          <w:marLeft w:val="547"/>
          <w:marRight w:val="0"/>
          <w:marTop w:val="0"/>
          <w:marBottom w:val="0"/>
          <w:divBdr>
            <w:top w:val="none" w:sz="0" w:space="0" w:color="auto"/>
            <w:left w:val="none" w:sz="0" w:space="0" w:color="auto"/>
            <w:bottom w:val="none" w:sz="0" w:space="0" w:color="auto"/>
            <w:right w:val="none" w:sz="0" w:space="0" w:color="auto"/>
          </w:divBdr>
        </w:div>
        <w:div w:id="5721554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manthn.shett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emanthn.shet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48A49-F532-46FF-AC31-065D37623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4078</Words>
  <Characters>23250</Characters>
  <Application>Microsoft Office Word</Application>
  <DocSecurity>0</DocSecurity>
  <Lines>193</Lines>
  <Paragraphs>54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
      <vt:lpstr>Abstract</vt:lpstr>
      <vt:lpstr>Four clients had visited to clinic seeking hearing disability certificate. All t</vt:lpstr>
      <vt:lpstr/>
      <vt:lpstr/>
      <vt:lpstr/>
      <vt:lpstr>The clients ‘AD’ (moderately severe SNHL PTA: 61.5 dB) and ‘AE’ (moderately seve</vt:lpstr>
      <vt:lpstr/>
      <vt:lpstr/>
    </vt:vector>
  </TitlesOfParts>
  <Company>Hewlett-Packard Company</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Anaswara Prasannan</dc:creator>
  <cp:lastModifiedBy>Admin</cp:lastModifiedBy>
  <cp:revision>4</cp:revision>
  <cp:lastPrinted>2018-04-27T09:52:00Z</cp:lastPrinted>
  <dcterms:created xsi:type="dcterms:W3CDTF">2018-07-04T06:58:00Z</dcterms:created>
  <dcterms:modified xsi:type="dcterms:W3CDTF">2018-07-06T00:43:00Z</dcterms:modified>
</cp:coreProperties>
</file>